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2C64C3" w14:textId="77777777" w:rsidR="00CD1D8A" w:rsidRPr="0002787C" w:rsidRDefault="00CD1D8A" w:rsidP="00CD1D8A">
      <w:pPr>
        <w:rPr>
          <w:lang w:val="en-US"/>
        </w:rPr>
      </w:pPr>
    </w:p>
    <w:p w14:paraId="23227F68" w14:textId="03E55763" w:rsidR="00CD1D8A" w:rsidRPr="00DD2B14" w:rsidRDefault="00CD1D8A" w:rsidP="00CD1D8A">
      <w:pPr>
        <w:jc w:val="center"/>
        <w:rPr>
          <w:b/>
        </w:rPr>
      </w:pPr>
      <w:r w:rsidRPr="00231916">
        <w:rPr>
          <w:noProof/>
        </w:rPr>
        <w:drawing>
          <wp:inline distT="0" distB="0" distL="0" distR="0" wp14:anchorId="4575D9AC" wp14:editId="7516B9DD">
            <wp:extent cx="643890" cy="882650"/>
            <wp:effectExtent l="0" t="0" r="3810" b="0"/>
            <wp:docPr id="3" name="Рисунок 3"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_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890" cy="882650"/>
                    </a:xfrm>
                    <a:prstGeom prst="rect">
                      <a:avLst/>
                    </a:prstGeom>
                    <a:noFill/>
                    <a:ln>
                      <a:noFill/>
                    </a:ln>
                  </pic:spPr>
                </pic:pic>
              </a:graphicData>
            </a:graphic>
          </wp:inline>
        </w:drawing>
      </w:r>
    </w:p>
    <w:p w14:paraId="7D7E8834" w14:textId="77777777" w:rsidR="00CD1D8A" w:rsidRPr="009C782C" w:rsidRDefault="00CD1D8A" w:rsidP="00CD1D8A">
      <w:pPr>
        <w:jc w:val="center"/>
      </w:pPr>
    </w:p>
    <w:p w14:paraId="7A3C2168" w14:textId="77777777" w:rsidR="00CD1D8A" w:rsidRPr="009C782C" w:rsidRDefault="00CD1D8A" w:rsidP="00CD1D8A">
      <w:pPr>
        <w:jc w:val="center"/>
        <w:rPr>
          <w:b/>
          <w:sz w:val="22"/>
          <w:szCs w:val="22"/>
        </w:rPr>
      </w:pPr>
      <w:r w:rsidRPr="009C782C">
        <w:rPr>
          <w:b/>
          <w:sz w:val="22"/>
          <w:szCs w:val="22"/>
        </w:rPr>
        <w:t>БЕЛОЯРСКИЙ РАЙОН</w:t>
      </w:r>
    </w:p>
    <w:p w14:paraId="6FDA8FFC" w14:textId="77777777" w:rsidR="00CD1D8A" w:rsidRPr="009C782C" w:rsidRDefault="00CD1D8A" w:rsidP="00CD1D8A">
      <w:pPr>
        <w:pStyle w:val="30"/>
        <w:jc w:val="center"/>
        <w:rPr>
          <w:sz w:val="22"/>
          <w:szCs w:val="22"/>
        </w:rPr>
      </w:pPr>
      <w:r w:rsidRPr="009C782C">
        <w:rPr>
          <w:sz w:val="22"/>
          <w:szCs w:val="22"/>
        </w:rPr>
        <w:t>ХАНТЫ-МАНСИЙСКИЙ АВТОНОМНЫЙ ОКРУГ – ЮГРА</w:t>
      </w:r>
    </w:p>
    <w:p w14:paraId="2ED2A478" w14:textId="77777777" w:rsidR="00CD1D8A" w:rsidRPr="009C782C" w:rsidRDefault="00CD1D8A" w:rsidP="00CD1D8A">
      <w:pPr>
        <w:jc w:val="center"/>
        <w:rPr>
          <w:lang w:eastAsia="en-US"/>
        </w:rPr>
      </w:pPr>
    </w:p>
    <w:p w14:paraId="61FC550D" w14:textId="77777777" w:rsidR="00CD1D8A" w:rsidRPr="00EE7755" w:rsidRDefault="00CD1D8A" w:rsidP="00CD1D8A">
      <w:pPr>
        <w:jc w:val="center"/>
        <w:rPr>
          <w:b/>
          <w:bCs/>
          <w:kern w:val="32"/>
          <w:sz w:val="28"/>
          <w:szCs w:val="28"/>
          <w:lang w:val="x-none"/>
        </w:rPr>
      </w:pPr>
      <w:r w:rsidRPr="00EE7755">
        <w:rPr>
          <w:b/>
          <w:bCs/>
          <w:kern w:val="32"/>
          <w:sz w:val="28"/>
          <w:szCs w:val="28"/>
          <w:lang w:val="x-none"/>
        </w:rPr>
        <w:t xml:space="preserve">АДМИНИСТРАЦИЯ ГОРОДСКОГО ПОСЕЛЕНИЯ БЕЛОЯРСКИЙ </w:t>
      </w:r>
    </w:p>
    <w:p w14:paraId="2857BC2D" w14:textId="77777777" w:rsidR="00CD1D8A" w:rsidRPr="009C782C" w:rsidRDefault="00CD1D8A" w:rsidP="00CD1D8A">
      <w:pPr>
        <w:jc w:val="right"/>
        <w:rPr>
          <w:b/>
          <w:sz w:val="28"/>
          <w:szCs w:val="28"/>
        </w:rPr>
      </w:pPr>
      <w:r w:rsidRPr="00EE7755">
        <w:rPr>
          <w:b/>
          <w:bCs/>
          <w:kern w:val="32"/>
          <w:sz w:val="32"/>
          <w:szCs w:val="28"/>
          <w:lang w:val="x-none"/>
        </w:rPr>
        <w:t xml:space="preserve">                                                                                                                                                                     </w:t>
      </w:r>
    </w:p>
    <w:p w14:paraId="48DAC5C4" w14:textId="77777777" w:rsidR="00CD1D8A" w:rsidRPr="009C782C" w:rsidRDefault="00CD1D8A" w:rsidP="00CD1D8A">
      <w:pPr>
        <w:pStyle w:val="10"/>
        <w:rPr>
          <w:szCs w:val="28"/>
        </w:rPr>
      </w:pPr>
      <w:r w:rsidRPr="009C782C">
        <w:rPr>
          <w:szCs w:val="28"/>
        </w:rPr>
        <w:t>ПОСТАНОВЛЕНИЕ</w:t>
      </w:r>
    </w:p>
    <w:p w14:paraId="0BE1CB9F" w14:textId="77777777" w:rsidR="00CD1D8A" w:rsidRPr="00CD1D8A" w:rsidRDefault="00CD1D8A" w:rsidP="00CD1D8A">
      <w:pPr>
        <w:jc w:val="right"/>
      </w:pPr>
    </w:p>
    <w:p w14:paraId="704D36F3" w14:textId="77777777" w:rsidR="00CD1D8A" w:rsidRDefault="00CD1D8A" w:rsidP="00CD1D8A">
      <w:pPr>
        <w:pStyle w:val="36"/>
      </w:pPr>
    </w:p>
    <w:p w14:paraId="5D41FE37" w14:textId="77777777" w:rsidR="00CD1D8A" w:rsidRPr="000745CB" w:rsidRDefault="00CD1D8A" w:rsidP="00CD1D8A">
      <w:pPr>
        <w:pStyle w:val="36"/>
      </w:pPr>
    </w:p>
    <w:p w14:paraId="47C25A39" w14:textId="77777777" w:rsidR="00CD1D8A" w:rsidRPr="00255485" w:rsidRDefault="00CD1D8A" w:rsidP="00CD1D8A">
      <w:pPr>
        <w:pStyle w:val="36"/>
        <w:ind w:firstLine="0"/>
      </w:pPr>
      <w:proofErr w:type="gramStart"/>
      <w:r>
        <w:t>от</w:t>
      </w:r>
      <w:proofErr w:type="gramEnd"/>
      <w:r>
        <w:t xml:space="preserve">                </w:t>
      </w:r>
      <w:r w:rsidRPr="009C782C">
        <w:t xml:space="preserve"> 20</w:t>
      </w:r>
      <w:r>
        <w:t>20</w:t>
      </w:r>
      <w:r w:rsidRPr="009C782C">
        <w:t xml:space="preserve"> года                                                                           </w:t>
      </w:r>
      <w:r>
        <w:t xml:space="preserve">                          </w:t>
      </w:r>
      <w:r w:rsidRPr="009C782C">
        <w:t xml:space="preserve">№ </w:t>
      </w:r>
    </w:p>
    <w:p w14:paraId="060C192C" w14:textId="77777777" w:rsidR="00CD1D8A" w:rsidRPr="00DD2B14" w:rsidRDefault="00CD1D8A" w:rsidP="00CD1D8A">
      <w:pPr>
        <w:pStyle w:val="36"/>
      </w:pPr>
    </w:p>
    <w:p w14:paraId="192E6602" w14:textId="77777777" w:rsidR="00CD1D8A" w:rsidRPr="000F6A03" w:rsidRDefault="00CD1D8A" w:rsidP="00CD1D8A">
      <w:pPr>
        <w:autoSpaceDE w:val="0"/>
        <w:autoSpaceDN w:val="0"/>
        <w:adjustRightInd w:val="0"/>
        <w:rPr>
          <w:b/>
          <w:bCs/>
        </w:rPr>
      </w:pPr>
    </w:p>
    <w:p w14:paraId="240C16F9" w14:textId="77777777" w:rsidR="00CD1D8A" w:rsidRPr="00C24288" w:rsidRDefault="00CD1D8A" w:rsidP="00CD1D8A">
      <w:pPr>
        <w:autoSpaceDE w:val="0"/>
        <w:autoSpaceDN w:val="0"/>
        <w:adjustRightInd w:val="0"/>
        <w:jc w:val="center"/>
        <w:rPr>
          <w:b/>
          <w:bCs/>
        </w:rPr>
      </w:pPr>
      <w:r>
        <w:rPr>
          <w:b/>
          <w:bCs/>
        </w:rPr>
        <w:t>Об утверждении программы комплексного развития систем коммунальной инфраструктуры городского поселения Белоярский на срок до 31 декабря 2033 года</w:t>
      </w:r>
    </w:p>
    <w:p w14:paraId="7EDA036E" w14:textId="77777777" w:rsidR="00CD1D8A" w:rsidRDefault="00CD1D8A" w:rsidP="00CD1D8A">
      <w:pPr>
        <w:autoSpaceDE w:val="0"/>
        <w:autoSpaceDN w:val="0"/>
        <w:adjustRightInd w:val="0"/>
        <w:jc w:val="center"/>
        <w:rPr>
          <w:b/>
          <w:bCs/>
        </w:rPr>
      </w:pPr>
    </w:p>
    <w:p w14:paraId="0CC27CEA" w14:textId="77777777" w:rsidR="00CD1D8A" w:rsidRPr="000F6A03" w:rsidRDefault="00CD1D8A" w:rsidP="00CD1D8A">
      <w:pPr>
        <w:autoSpaceDE w:val="0"/>
        <w:autoSpaceDN w:val="0"/>
        <w:adjustRightInd w:val="0"/>
        <w:ind w:firstLine="540"/>
        <w:jc w:val="both"/>
      </w:pPr>
    </w:p>
    <w:p w14:paraId="1C3ECA7E" w14:textId="475DC8E3" w:rsidR="00CD1D8A" w:rsidRPr="000F6A03" w:rsidRDefault="00CD1D8A" w:rsidP="00CD1D8A">
      <w:pPr>
        <w:autoSpaceDE w:val="0"/>
        <w:autoSpaceDN w:val="0"/>
        <w:adjustRightInd w:val="0"/>
        <w:ind w:firstLine="540"/>
        <w:jc w:val="both"/>
      </w:pPr>
      <w:r w:rsidRPr="00FF469A">
        <w:t xml:space="preserve">На основании статьи </w:t>
      </w:r>
      <w:r>
        <w:t>8 Градостроительного кодекса Российской Федерации</w:t>
      </w:r>
      <w:r>
        <w:t xml:space="preserve"> </w:t>
      </w:r>
      <w:r>
        <w:t xml:space="preserve">от 29 декабря 2004 года № 190-ФЗ, Федерального закона от 6 октября 2003 года № 131-ФЗ «Об общих принципах организации местного самоуправления в Российской </w:t>
      </w:r>
      <w:proofErr w:type="gramStart"/>
      <w:r>
        <w:t>Федерации»</w:t>
      </w:r>
      <w:r>
        <w:t xml:space="preserve">   </w:t>
      </w:r>
      <w:proofErr w:type="gramEnd"/>
      <w:r>
        <w:t xml:space="preserve">           </w:t>
      </w:r>
      <w:bookmarkStart w:id="0" w:name="_GoBack"/>
      <w:bookmarkEnd w:id="0"/>
      <w:r>
        <w:t xml:space="preserve"> </w:t>
      </w:r>
      <w:r w:rsidRPr="00FF469A">
        <w:t>п о с т а н о в л я ю:</w:t>
      </w:r>
    </w:p>
    <w:p w14:paraId="2FEB0111" w14:textId="77777777" w:rsidR="00CD1D8A" w:rsidRDefault="00CD1D8A" w:rsidP="00CD1D8A">
      <w:pPr>
        <w:autoSpaceDE w:val="0"/>
        <w:autoSpaceDN w:val="0"/>
        <w:adjustRightInd w:val="0"/>
        <w:ind w:firstLine="540"/>
        <w:jc w:val="both"/>
      </w:pPr>
      <w:r w:rsidRPr="000F6A03">
        <w:t xml:space="preserve">1. Утвердить прилагаемую </w:t>
      </w:r>
      <w:r>
        <w:rPr>
          <w:bCs/>
        </w:rPr>
        <w:t>программу</w:t>
      </w:r>
      <w:r w:rsidRPr="00385939">
        <w:rPr>
          <w:bCs/>
        </w:rPr>
        <w:t xml:space="preserve"> </w:t>
      </w:r>
      <w:r w:rsidRPr="00D04093">
        <w:rPr>
          <w:bCs/>
        </w:rPr>
        <w:t xml:space="preserve">комплексного развития систем коммунальной инфраструктуры городского поселения </w:t>
      </w:r>
      <w:r>
        <w:rPr>
          <w:bCs/>
        </w:rPr>
        <w:t>Б</w:t>
      </w:r>
      <w:r w:rsidRPr="00D04093">
        <w:rPr>
          <w:bCs/>
        </w:rPr>
        <w:t>елоярский на срок до 31 декабря 20</w:t>
      </w:r>
      <w:r>
        <w:rPr>
          <w:bCs/>
        </w:rPr>
        <w:t>33</w:t>
      </w:r>
      <w:r w:rsidRPr="00D04093">
        <w:rPr>
          <w:bCs/>
        </w:rPr>
        <w:t xml:space="preserve"> года</w:t>
      </w:r>
      <w:r>
        <w:rPr>
          <w:bCs/>
        </w:rPr>
        <w:t>.</w:t>
      </w:r>
      <w:r w:rsidRPr="000F6A03">
        <w:t xml:space="preserve"> </w:t>
      </w:r>
    </w:p>
    <w:p w14:paraId="6594B2FA" w14:textId="77777777" w:rsidR="00CD1D8A" w:rsidRDefault="00CD1D8A" w:rsidP="00CD1D8A">
      <w:pPr>
        <w:autoSpaceDE w:val="0"/>
        <w:autoSpaceDN w:val="0"/>
        <w:adjustRightInd w:val="0"/>
        <w:ind w:firstLine="540"/>
        <w:jc w:val="both"/>
      </w:pPr>
      <w:r w:rsidRPr="000F6A03">
        <w:t xml:space="preserve">2. </w:t>
      </w:r>
      <w:r w:rsidRPr="00385963">
        <w:t xml:space="preserve">Опубликовать настоящее постановление в </w:t>
      </w:r>
      <w:r>
        <w:t>бюллетене</w:t>
      </w:r>
      <w:r w:rsidRPr="00385963">
        <w:t xml:space="preserve"> «</w:t>
      </w:r>
      <w:r>
        <w:t xml:space="preserve">Официальный вестник городского поселения </w:t>
      </w:r>
      <w:r w:rsidRPr="00385963">
        <w:t>Белоярски</w:t>
      </w:r>
      <w:r>
        <w:t>й».</w:t>
      </w:r>
    </w:p>
    <w:p w14:paraId="14A31DCE" w14:textId="77777777" w:rsidR="00CD1D8A" w:rsidRDefault="00CD1D8A" w:rsidP="00CD1D8A">
      <w:pPr>
        <w:autoSpaceDE w:val="0"/>
        <w:autoSpaceDN w:val="0"/>
        <w:adjustRightInd w:val="0"/>
        <w:ind w:firstLine="540"/>
        <w:jc w:val="both"/>
      </w:pPr>
      <w:r w:rsidRPr="00A47AC7">
        <w:t>3. Настоящее постановление вступает в силу после официального опубликования</w:t>
      </w:r>
      <w:r>
        <w:t>.</w:t>
      </w:r>
    </w:p>
    <w:p w14:paraId="50BB1A69" w14:textId="77777777" w:rsidR="00CD1D8A" w:rsidRPr="00A47AC7" w:rsidRDefault="00CD1D8A" w:rsidP="00CD1D8A">
      <w:pPr>
        <w:autoSpaceDE w:val="0"/>
        <w:autoSpaceDN w:val="0"/>
        <w:adjustRightInd w:val="0"/>
        <w:ind w:firstLine="540"/>
        <w:jc w:val="both"/>
      </w:pPr>
      <w:r w:rsidRPr="0002787C">
        <w:t>4. Контроль за выполнением постановления оставляю за собой.</w:t>
      </w:r>
    </w:p>
    <w:p w14:paraId="34F11F4A" w14:textId="77777777" w:rsidR="00CD1D8A" w:rsidRPr="00C24288" w:rsidRDefault="00CD1D8A" w:rsidP="00CD1D8A">
      <w:pPr>
        <w:autoSpaceDE w:val="0"/>
        <w:autoSpaceDN w:val="0"/>
        <w:adjustRightInd w:val="0"/>
        <w:ind w:firstLine="540"/>
        <w:jc w:val="both"/>
      </w:pPr>
    </w:p>
    <w:p w14:paraId="214A1800" w14:textId="77777777" w:rsidR="00CD1D8A" w:rsidRPr="00DD2B14" w:rsidRDefault="00CD1D8A" w:rsidP="00CD1D8A">
      <w:pPr>
        <w:pStyle w:val="ConsPlusNormal"/>
        <w:ind w:firstLine="0"/>
        <w:jc w:val="both"/>
        <w:rPr>
          <w:rFonts w:ascii="Times New Roman" w:hAnsi="Times New Roman" w:cs="Times New Roman"/>
          <w:sz w:val="24"/>
          <w:szCs w:val="24"/>
        </w:rPr>
      </w:pPr>
    </w:p>
    <w:p w14:paraId="328781BB" w14:textId="77777777" w:rsidR="00CD1D8A" w:rsidRPr="00DD2B14" w:rsidRDefault="00CD1D8A" w:rsidP="00CD1D8A">
      <w:pPr>
        <w:pStyle w:val="ConsPlusNormal"/>
        <w:ind w:firstLine="0"/>
        <w:jc w:val="both"/>
        <w:rPr>
          <w:rFonts w:ascii="Times New Roman" w:hAnsi="Times New Roman" w:cs="Times New Roman"/>
          <w:sz w:val="24"/>
          <w:szCs w:val="24"/>
        </w:rPr>
      </w:pPr>
    </w:p>
    <w:p w14:paraId="1388B296" w14:textId="77777777" w:rsidR="00CD1D8A" w:rsidRDefault="00CD1D8A" w:rsidP="00CD1D8A">
      <w:r w:rsidRPr="00E45678">
        <w:rPr>
          <w:lang w:val="x-none"/>
        </w:rPr>
        <w:t xml:space="preserve">Глава администрации городского поселения Белоярский                                 </w:t>
      </w:r>
      <w:r>
        <w:t xml:space="preserve">  </w:t>
      </w:r>
      <w:r w:rsidRPr="00E45678">
        <w:rPr>
          <w:lang w:val="x-none"/>
        </w:rPr>
        <w:t>Н.Ф.Басыров</w:t>
      </w:r>
    </w:p>
    <w:p w14:paraId="7E37DB30" w14:textId="77777777" w:rsidR="00CD1D8A" w:rsidRPr="00E45678" w:rsidRDefault="00CD1D8A" w:rsidP="00CD1D8A"/>
    <w:p w14:paraId="3FE0B134" w14:textId="77777777" w:rsidR="00CD1D8A" w:rsidRDefault="00CD1D8A" w:rsidP="00CD1D8A"/>
    <w:p w14:paraId="29FAFFF8" w14:textId="77777777" w:rsidR="00CD1D8A" w:rsidRDefault="00CD1D8A" w:rsidP="00CD1D8A"/>
    <w:p w14:paraId="1D3A8C09" w14:textId="77777777" w:rsidR="00CD1D8A" w:rsidRDefault="00CD1D8A" w:rsidP="00CD1D8A"/>
    <w:p w14:paraId="6A1AFEEC" w14:textId="77777777" w:rsidR="00CD1D8A" w:rsidRDefault="00CD1D8A" w:rsidP="00CD1D8A">
      <w:pPr>
        <w:ind w:left="4956" w:firstLine="6"/>
        <w:jc w:val="center"/>
      </w:pPr>
    </w:p>
    <w:p w14:paraId="28B292C8" w14:textId="77777777" w:rsidR="00CD1D8A" w:rsidRDefault="00CD1D8A" w:rsidP="00CD1D8A">
      <w:pPr>
        <w:ind w:left="4956" w:firstLine="6"/>
        <w:jc w:val="center"/>
      </w:pPr>
    </w:p>
    <w:p w14:paraId="65B5BD79" w14:textId="77777777" w:rsidR="00CD1D8A" w:rsidRDefault="00CD1D8A" w:rsidP="00CD1D8A">
      <w:pPr>
        <w:ind w:left="4956" w:firstLine="6"/>
        <w:jc w:val="center"/>
      </w:pPr>
    </w:p>
    <w:p w14:paraId="0832BB5A" w14:textId="77777777" w:rsidR="00CD1D8A" w:rsidRDefault="00CD1D8A" w:rsidP="00CD1D8A">
      <w:pPr>
        <w:ind w:left="4956" w:firstLine="6"/>
        <w:jc w:val="center"/>
      </w:pPr>
    </w:p>
    <w:p w14:paraId="1D4A30DB" w14:textId="77777777" w:rsidR="00CD1D8A" w:rsidRDefault="00CD1D8A" w:rsidP="00CD1D8A">
      <w:pPr>
        <w:ind w:left="4956" w:firstLine="6"/>
        <w:jc w:val="center"/>
      </w:pPr>
    </w:p>
    <w:p w14:paraId="42410E23" w14:textId="77777777" w:rsidR="00CD1D8A" w:rsidRDefault="00CD1D8A" w:rsidP="00CD1D8A">
      <w:pPr>
        <w:ind w:left="4956" w:firstLine="6"/>
        <w:jc w:val="center"/>
      </w:pPr>
    </w:p>
    <w:p w14:paraId="0D16E3F1" w14:textId="77777777" w:rsidR="00CD1D8A" w:rsidRDefault="00CD1D8A" w:rsidP="00503ED8">
      <w:pPr>
        <w:ind w:left="4956" w:firstLine="6"/>
        <w:jc w:val="right"/>
      </w:pPr>
    </w:p>
    <w:p w14:paraId="42334F4B" w14:textId="77777777" w:rsidR="00CD1D8A" w:rsidRDefault="00CD1D8A" w:rsidP="00503ED8">
      <w:pPr>
        <w:ind w:left="4956" w:firstLine="6"/>
        <w:jc w:val="right"/>
      </w:pPr>
    </w:p>
    <w:p w14:paraId="3A22977A" w14:textId="77777777" w:rsidR="00503ED8" w:rsidRPr="0074034F" w:rsidRDefault="00503ED8" w:rsidP="00503ED8">
      <w:pPr>
        <w:ind w:left="4956" w:firstLine="6"/>
        <w:jc w:val="right"/>
      </w:pPr>
      <w:r>
        <w:lastRenderedPageBreak/>
        <w:t>Утверждена</w:t>
      </w:r>
    </w:p>
    <w:p w14:paraId="5C19EEEC" w14:textId="77777777" w:rsidR="00503ED8" w:rsidRDefault="00503ED8" w:rsidP="00503ED8">
      <w:pPr>
        <w:ind w:left="4956" w:firstLine="6"/>
        <w:jc w:val="right"/>
      </w:pPr>
      <w:proofErr w:type="gramStart"/>
      <w:r>
        <w:t>постановлением</w:t>
      </w:r>
      <w:proofErr w:type="gramEnd"/>
      <w:r w:rsidRPr="0074034F">
        <w:t xml:space="preserve"> </w:t>
      </w:r>
      <w:r>
        <w:t xml:space="preserve">администрации </w:t>
      </w:r>
    </w:p>
    <w:p w14:paraId="69EFB823" w14:textId="77777777" w:rsidR="00503ED8" w:rsidRPr="0074034F" w:rsidRDefault="00503ED8" w:rsidP="00503ED8">
      <w:pPr>
        <w:ind w:left="4956" w:firstLine="6"/>
        <w:jc w:val="right"/>
      </w:pPr>
      <w:proofErr w:type="gramStart"/>
      <w:r w:rsidRPr="004543E8">
        <w:t>городского</w:t>
      </w:r>
      <w:proofErr w:type="gramEnd"/>
      <w:r w:rsidRPr="004543E8">
        <w:t xml:space="preserve"> поселения Белоярский</w:t>
      </w:r>
    </w:p>
    <w:p w14:paraId="2C77FFD7" w14:textId="77777777" w:rsidR="00503ED8" w:rsidRPr="0074034F" w:rsidRDefault="00503ED8" w:rsidP="00503ED8">
      <w:pPr>
        <w:ind w:left="4956" w:firstLine="6"/>
        <w:jc w:val="right"/>
      </w:pPr>
      <w:proofErr w:type="gramStart"/>
      <w:r>
        <w:t>от</w:t>
      </w:r>
      <w:proofErr w:type="gramEnd"/>
      <w:r>
        <w:t xml:space="preserve"> __________</w:t>
      </w:r>
      <w:r w:rsidRPr="0074034F">
        <w:t xml:space="preserve"> года №</w:t>
      </w:r>
      <w:r>
        <w:t xml:space="preserve"> _____</w:t>
      </w:r>
    </w:p>
    <w:p w14:paraId="129EAEE1" w14:textId="77777777" w:rsidR="00503ED8" w:rsidRDefault="00503ED8" w:rsidP="00503ED8">
      <w:pPr>
        <w:pStyle w:val="ConsPlusTitle"/>
        <w:widowControl/>
        <w:ind w:left="5529"/>
        <w:jc w:val="center"/>
      </w:pPr>
    </w:p>
    <w:p w14:paraId="6CA7A40F" w14:textId="77777777" w:rsidR="00503ED8" w:rsidRDefault="00503ED8" w:rsidP="00503ED8">
      <w:pPr>
        <w:pStyle w:val="ConsPlusTitle"/>
        <w:widowControl/>
        <w:ind w:left="5529"/>
        <w:jc w:val="center"/>
      </w:pPr>
      <w:r>
        <w:t xml:space="preserve">  </w:t>
      </w:r>
    </w:p>
    <w:p w14:paraId="764DC7BC" w14:textId="77777777" w:rsidR="00503ED8" w:rsidRDefault="00503ED8" w:rsidP="00503ED8">
      <w:pPr>
        <w:pStyle w:val="ConsPlusTitle"/>
        <w:widowControl/>
        <w:ind w:left="5529"/>
        <w:jc w:val="center"/>
      </w:pPr>
    </w:p>
    <w:p w14:paraId="20F473E8" w14:textId="77777777" w:rsidR="00503ED8" w:rsidRDefault="00503ED8" w:rsidP="00503ED8">
      <w:pPr>
        <w:pStyle w:val="ConsPlusTitle"/>
        <w:widowControl/>
        <w:ind w:left="5529"/>
        <w:jc w:val="center"/>
      </w:pPr>
    </w:p>
    <w:p w14:paraId="5D0F4174" w14:textId="77777777" w:rsidR="00503ED8" w:rsidRDefault="00503ED8" w:rsidP="00503ED8">
      <w:pPr>
        <w:pStyle w:val="ConsPlusTitle"/>
        <w:widowControl/>
        <w:ind w:left="5529"/>
        <w:jc w:val="center"/>
      </w:pPr>
    </w:p>
    <w:p w14:paraId="2D4EE57E" w14:textId="77777777" w:rsidR="00503ED8" w:rsidRDefault="00503ED8" w:rsidP="00503ED8">
      <w:pPr>
        <w:pStyle w:val="ConsPlusTitle"/>
        <w:widowControl/>
        <w:ind w:left="5529"/>
        <w:jc w:val="center"/>
      </w:pPr>
    </w:p>
    <w:p w14:paraId="46C6F142" w14:textId="77777777" w:rsidR="00503ED8" w:rsidRDefault="00503ED8" w:rsidP="00503ED8">
      <w:pPr>
        <w:pStyle w:val="ConsPlusTitle"/>
        <w:widowControl/>
        <w:ind w:left="5529"/>
        <w:jc w:val="center"/>
      </w:pPr>
    </w:p>
    <w:p w14:paraId="59224CB0" w14:textId="77777777" w:rsidR="00503ED8" w:rsidRDefault="00503ED8" w:rsidP="00503ED8">
      <w:pPr>
        <w:pStyle w:val="ConsPlusTitle"/>
        <w:widowControl/>
        <w:ind w:left="5529"/>
        <w:jc w:val="center"/>
      </w:pPr>
    </w:p>
    <w:p w14:paraId="13E4E25E" w14:textId="6558E000" w:rsidR="00503ED8" w:rsidRDefault="00503ED8" w:rsidP="00503ED8">
      <w:pPr>
        <w:pStyle w:val="ConsPlusTitle"/>
        <w:widowControl/>
        <w:jc w:val="center"/>
      </w:pPr>
      <w:r>
        <w:t>ПРОГРАММА КОМПЛЕКСНОГО РАЗВИТИЯ СИСТЕМ КОММУНАЛЬНОЙ ИНФРАСТРУКТУРЫ ГОРОДСКОГО ПОСЕЛЕНИЯ БЕЛОЯРСКИЙ НА СРОК            ДО 31 ДЕКАБРЯ 2033 ГОДА</w:t>
      </w:r>
    </w:p>
    <w:p w14:paraId="4ECCEF3D" w14:textId="77777777" w:rsidR="00503ED8" w:rsidRDefault="00503ED8" w:rsidP="00503ED8">
      <w:pPr>
        <w:pStyle w:val="ConsPlusTitle"/>
        <w:widowControl/>
        <w:jc w:val="center"/>
      </w:pPr>
    </w:p>
    <w:p w14:paraId="2702CEC1" w14:textId="77777777" w:rsidR="00503ED8" w:rsidRDefault="00503ED8" w:rsidP="00503ED8">
      <w:pPr>
        <w:pStyle w:val="ConsPlusTitle"/>
        <w:widowControl/>
        <w:jc w:val="center"/>
      </w:pPr>
    </w:p>
    <w:p w14:paraId="31C2828E" w14:textId="77777777" w:rsidR="00503ED8" w:rsidRDefault="00503ED8" w:rsidP="00503ED8">
      <w:pPr>
        <w:pStyle w:val="ConsPlusTitle"/>
        <w:widowControl/>
        <w:jc w:val="center"/>
      </w:pPr>
    </w:p>
    <w:p w14:paraId="0E173D28" w14:textId="77777777" w:rsidR="00503ED8" w:rsidRDefault="00503ED8" w:rsidP="00503ED8">
      <w:pPr>
        <w:pStyle w:val="ConsPlusTitle"/>
        <w:widowControl/>
        <w:jc w:val="center"/>
      </w:pPr>
    </w:p>
    <w:p w14:paraId="2C91EA85" w14:textId="77777777" w:rsidR="00503ED8" w:rsidRDefault="00503ED8" w:rsidP="00503ED8">
      <w:pPr>
        <w:pStyle w:val="ConsPlusTitle"/>
        <w:widowControl/>
        <w:jc w:val="center"/>
      </w:pPr>
    </w:p>
    <w:p w14:paraId="74DEB2A0" w14:textId="77777777" w:rsidR="00503ED8" w:rsidRDefault="00503ED8" w:rsidP="00503ED8">
      <w:pPr>
        <w:pStyle w:val="ConsPlusTitle"/>
        <w:widowControl/>
        <w:jc w:val="center"/>
      </w:pPr>
    </w:p>
    <w:p w14:paraId="1E779AD0" w14:textId="77777777" w:rsidR="00503ED8" w:rsidRDefault="00503ED8" w:rsidP="00503ED8">
      <w:pPr>
        <w:pStyle w:val="ConsPlusTitle"/>
        <w:widowControl/>
        <w:jc w:val="center"/>
      </w:pPr>
    </w:p>
    <w:p w14:paraId="6D7AEC9C" w14:textId="77777777" w:rsidR="00503ED8" w:rsidRDefault="00503ED8" w:rsidP="00503ED8">
      <w:pPr>
        <w:pStyle w:val="ConsPlusTitle"/>
        <w:widowControl/>
        <w:jc w:val="center"/>
      </w:pPr>
    </w:p>
    <w:p w14:paraId="1FD40EB7" w14:textId="77777777" w:rsidR="00503ED8" w:rsidRDefault="00503ED8" w:rsidP="00503ED8">
      <w:pPr>
        <w:pStyle w:val="ConsPlusTitle"/>
        <w:widowControl/>
        <w:jc w:val="center"/>
      </w:pPr>
    </w:p>
    <w:p w14:paraId="254547A4" w14:textId="77777777" w:rsidR="00503ED8" w:rsidRDefault="00503ED8" w:rsidP="00503ED8">
      <w:pPr>
        <w:pStyle w:val="ConsPlusTitle"/>
        <w:widowControl/>
        <w:jc w:val="center"/>
      </w:pPr>
    </w:p>
    <w:p w14:paraId="6DDA2B27" w14:textId="77777777" w:rsidR="00503ED8" w:rsidRDefault="00503ED8" w:rsidP="00503ED8">
      <w:pPr>
        <w:pStyle w:val="ConsPlusTitle"/>
        <w:widowControl/>
        <w:jc w:val="center"/>
      </w:pPr>
    </w:p>
    <w:p w14:paraId="65B6696F" w14:textId="77777777" w:rsidR="00503ED8" w:rsidRDefault="00503ED8" w:rsidP="00503ED8">
      <w:pPr>
        <w:pStyle w:val="ConsPlusTitle"/>
        <w:widowControl/>
        <w:jc w:val="center"/>
      </w:pPr>
    </w:p>
    <w:p w14:paraId="21F7A151" w14:textId="77777777" w:rsidR="00503ED8" w:rsidRDefault="00503ED8" w:rsidP="00503ED8">
      <w:pPr>
        <w:pStyle w:val="ConsPlusTitle"/>
        <w:widowControl/>
        <w:jc w:val="center"/>
      </w:pPr>
    </w:p>
    <w:p w14:paraId="33F459AC" w14:textId="77777777" w:rsidR="00503ED8" w:rsidRDefault="00503ED8" w:rsidP="00503ED8">
      <w:pPr>
        <w:pStyle w:val="ConsPlusTitle"/>
        <w:widowControl/>
        <w:jc w:val="center"/>
      </w:pPr>
    </w:p>
    <w:p w14:paraId="4020ECA2" w14:textId="77777777" w:rsidR="00503ED8" w:rsidRDefault="00503ED8" w:rsidP="00503ED8">
      <w:pPr>
        <w:pStyle w:val="ConsPlusTitle"/>
        <w:widowControl/>
        <w:jc w:val="center"/>
      </w:pPr>
    </w:p>
    <w:p w14:paraId="4A22D1D3" w14:textId="77777777" w:rsidR="00503ED8" w:rsidRDefault="00503ED8" w:rsidP="00503ED8">
      <w:pPr>
        <w:pStyle w:val="ConsPlusTitle"/>
        <w:widowControl/>
        <w:jc w:val="center"/>
      </w:pPr>
    </w:p>
    <w:p w14:paraId="34D876BA" w14:textId="77777777" w:rsidR="00503ED8" w:rsidRDefault="00503ED8" w:rsidP="00503ED8">
      <w:pPr>
        <w:pStyle w:val="ConsPlusTitle"/>
        <w:widowControl/>
        <w:jc w:val="center"/>
      </w:pPr>
    </w:p>
    <w:p w14:paraId="6F4F86B3" w14:textId="77777777" w:rsidR="00503ED8" w:rsidRDefault="00503ED8" w:rsidP="00503ED8">
      <w:pPr>
        <w:pStyle w:val="ConsPlusTitle"/>
        <w:widowControl/>
        <w:jc w:val="center"/>
      </w:pPr>
    </w:p>
    <w:p w14:paraId="58EF65A8" w14:textId="77777777" w:rsidR="00503ED8" w:rsidRDefault="00503ED8" w:rsidP="00503ED8">
      <w:pPr>
        <w:pStyle w:val="ConsPlusTitle"/>
        <w:widowControl/>
        <w:jc w:val="center"/>
      </w:pPr>
    </w:p>
    <w:p w14:paraId="731BB5C5" w14:textId="77777777" w:rsidR="00503ED8" w:rsidRDefault="00503ED8" w:rsidP="00503ED8">
      <w:pPr>
        <w:pStyle w:val="ConsPlusTitle"/>
        <w:widowControl/>
        <w:jc w:val="center"/>
      </w:pPr>
    </w:p>
    <w:p w14:paraId="09193B4F" w14:textId="77777777" w:rsidR="00503ED8" w:rsidRDefault="00503ED8" w:rsidP="00503ED8">
      <w:pPr>
        <w:pStyle w:val="ConsPlusTitle"/>
        <w:widowControl/>
        <w:jc w:val="center"/>
      </w:pPr>
    </w:p>
    <w:p w14:paraId="2804F92D" w14:textId="77777777" w:rsidR="00503ED8" w:rsidRDefault="00503ED8" w:rsidP="00503ED8">
      <w:pPr>
        <w:pStyle w:val="ConsPlusTitle"/>
        <w:widowControl/>
        <w:jc w:val="center"/>
      </w:pPr>
    </w:p>
    <w:p w14:paraId="61D80505" w14:textId="77777777" w:rsidR="00503ED8" w:rsidRDefault="00503ED8" w:rsidP="00503ED8">
      <w:pPr>
        <w:pStyle w:val="ConsPlusTitle"/>
        <w:widowControl/>
        <w:jc w:val="center"/>
      </w:pPr>
    </w:p>
    <w:p w14:paraId="37456A35" w14:textId="77777777" w:rsidR="00503ED8" w:rsidRDefault="00503ED8" w:rsidP="00503ED8">
      <w:pPr>
        <w:pStyle w:val="ConsPlusTitle"/>
        <w:widowControl/>
        <w:jc w:val="center"/>
      </w:pPr>
    </w:p>
    <w:p w14:paraId="7D08417A" w14:textId="77777777" w:rsidR="00503ED8" w:rsidRDefault="00503ED8" w:rsidP="00503ED8">
      <w:pPr>
        <w:pStyle w:val="ConsPlusTitle"/>
        <w:widowControl/>
        <w:jc w:val="center"/>
      </w:pPr>
    </w:p>
    <w:p w14:paraId="40C4D770" w14:textId="77777777" w:rsidR="00503ED8" w:rsidRDefault="00503ED8" w:rsidP="00503ED8">
      <w:pPr>
        <w:pStyle w:val="ConsPlusTitle"/>
        <w:widowControl/>
        <w:jc w:val="center"/>
      </w:pPr>
    </w:p>
    <w:p w14:paraId="5A89AFBD" w14:textId="77777777" w:rsidR="00503ED8" w:rsidRDefault="00503ED8" w:rsidP="00503ED8">
      <w:pPr>
        <w:pStyle w:val="ConsPlusTitle"/>
        <w:widowControl/>
        <w:jc w:val="center"/>
      </w:pPr>
    </w:p>
    <w:p w14:paraId="6F27CD82" w14:textId="77777777" w:rsidR="00503ED8" w:rsidRDefault="00503ED8" w:rsidP="00503ED8">
      <w:pPr>
        <w:pStyle w:val="ConsPlusTitle"/>
        <w:widowControl/>
        <w:jc w:val="center"/>
      </w:pPr>
    </w:p>
    <w:p w14:paraId="6503EAFC" w14:textId="77777777" w:rsidR="00503ED8" w:rsidRDefault="00503ED8" w:rsidP="00503ED8">
      <w:pPr>
        <w:pStyle w:val="ConsPlusTitle"/>
        <w:widowControl/>
        <w:jc w:val="center"/>
      </w:pPr>
    </w:p>
    <w:p w14:paraId="625AC200" w14:textId="77777777" w:rsidR="00503ED8" w:rsidRDefault="00503ED8" w:rsidP="00503ED8">
      <w:pPr>
        <w:pStyle w:val="ConsPlusTitle"/>
        <w:widowControl/>
        <w:jc w:val="center"/>
      </w:pPr>
    </w:p>
    <w:p w14:paraId="4ED16EE3" w14:textId="77777777" w:rsidR="00503ED8" w:rsidRDefault="00503ED8" w:rsidP="00503ED8">
      <w:pPr>
        <w:pStyle w:val="ConsPlusTitle"/>
        <w:widowControl/>
        <w:jc w:val="center"/>
      </w:pPr>
    </w:p>
    <w:p w14:paraId="5397E217" w14:textId="77777777" w:rsidR="00503ED8" w:rsidRDefault="00503ED8" w:rsidP="00503ED8">
      <w:pPr>
        <w:pStyle w:val="ConsPlusTitle"/>
        <w:widowControl/>
        <w:jc w:val="center"/>
      </w:pPr>
    </w:p>
    <w:p w14:paraId="04C96E37" w14:textId="77777777" w:rsidR="00503ED8" w:rsidRDefault="00503ED8" w:rsidP="00503ED8">
      <w:pPr>
        <w:pStyle w:val="ConsPlusTitle"/>
        <w:widowControl/>
        <w:jc w:val="center"/>
      </w:pPr>
    </w:p>
    <w:p w14:paraId="3E95F000" w14:textId="77777777" w:rsidR="00503ED8" w:rsidRDefault="00503ED8" w:rsidP="00503ED8">
      <w:pPr>
        <w:pStyle w:val="ConsPlusTitle"/>
        <w:widowControl/>
        <w:jc w:val="center"/>
      </w:pPr>
    </w:p>
    <w:p w14:paraId="1924F66F" w14:textId="77777777" w:rsidR="00503ED8" w:rsidRDefault="00503ED8" w:rsidP="00503ED8">
      <w:pPr>
        <w:pStyle w:val="ConsPlusTitle"/>
        <w:widowControl/>
        <w:jc w:val="center"/>
      </w:pPr>
    </w:p>
    <w:p w14:paraId="75B59D8C" w14:textId="77777777" w:rsidR="00BB3791" w:rsidRPr="00D933E4" w:rsidRDefault="00BB3791" w:rsidP="006B1A66">
      <w:pPr>
        <w:jc w:val="center"/>
        <w:rPr>
          <w:b/>
          <w:sz w:val="32"/>
          <w:szCs w:val="32"/>
        </w:rPr>
      </w:pPr>
    </w:p>
    <w:bookmarkStart w:id="1" w:name="_Toc47084344" w:displacedByCustomXml="next"/>
    <w:sdt>
      <w:sdtPr>
        <w:rPr>
          <w:rFonts w:eastAsia="Times New Roman" w:cs="Times New Roman"/>
          <w:b w:val="0"/>
          <w:sz w:val="24"/>
          <w:szCs w:val="24"/>
        </w:rPr>
        <w:id w:val="-1713410730"/>
        <w:docPartObj>
          <w:docPartGallery w:val="Table of Contents"/>
          <w:docPartUnique/>
        </w:docPartObj>
      </w:sdtPr>
      <w:sdtEndPr>
        <w:rPr>
          <w:bCs/>
        </w:rPr>
      </w:sdtEndPr>
      <w:sdtContent>
        <w:p w14:paraId="28BA7988" w14:textId="77777777" w:rsidR="00842177" w:rsidRPr="00D933E4" w:rsidRDefault="00842177" w:rsidP="0059065C">
          <w:pPr>
            <w:pStyle w:val="afffe"/>
            <w:spacing w:before="0" w:line="312" w:lineRule="auto"/>
            <w:rPr>
              <w:rFonts w:cs="Times New Roman"/>
              <w:b w:val="0"/>
            </w:rPr>
          </w:pPr>
          <w:r w:rsidRPr="00D933E4">
            <w:rPr>
              <w:rFonts w:cs="Times New Roman"/>
              <w:b w:val="0"/>
            </w:rPr>
            <w:t>Оглавление</w:t>
          </w:r>
        </w:p>
        <w:p w14:paraId="71AF7CB7" w14:textId="39A9F60D" w:rsidR="0059065C" w:rsidRPr="00D933E4" w:rsidRDefault="00842177" w:rsidP="0059065C">
          <w:pPr>
            <w:pStyle w:val="12"/>
            <w:tabs>
              <w:tab w:val="right" w:leader="dot" w:pos="9345"/>
            </w:tabs>
            <w:spacing w:line="312" w:lineRule="auto"/>
            <w:rPr>
              <w:rFonts w:eastAsiaTheme="minorEastAsia" w:cs="Times New Roman"/>
              <w:noProof/>
              <w:sz w:val="22"/>
              <w:szCs w:val="22"/>
            </w:rPr>
          </w:pPr>
          <w:r w:rsidRPr="00D933E4">
            <w:rPr>
              <w:rFonts w:cs="Times New Roman"/>
            </w:rPr>
            <w:fldChar w:fldCharType="begin"/>
          </w:r>
          <w:r w:rsidRPr="00D933E4">
            <w:rPr>
              <w:rFonts w:cs="Times New Roman"/>
            </w:rPr>
            <w:instrText xml:space="preserve"> TOC \o "1-3" \h \z \u </w:instrText>
          </w:r>
          <w:r w:rsidRPr="00D933E4">
            <w:rPr>
              <w:rFonts w:cs="Times New Roman"/>
            </w:rPr>
            <w:fldChar w:fldCharType="separate"/>
          </w:r>
          <w:hyperlink w:anchor="_Toc49412813" w:history="1">
            <w:r w:rsidR="0059065C" w:rsidRPr="00D933E4">
              <w:rPr>
                <w:rStyle w:val="aff3"/>
                <w:rFonts w:cs="Times New Roman"/>
                <w:noProof/>
                <w:color w:val="auto"/>
              </w:rPr>
              <w:t>Основные сведения о городском поселении Белоярский</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_Toc49412813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5</w:t>
            </w:r>
            <w:r w:rsidR="0059065C" w:rsidRPr="00D933E4">
              <w:rPr>
                <w:rFonts w:cs="Times New Roman"/>
                <w:noProof/>
                <w:webHidden/>
              </w:rPr>
              <w:fldChar w:fldCharType="end"/>
            </w:r>
          </w:hyperlink>
        </w:p>
        <w:p w14:paraId="74507FDF" w14:textId="21F9BFE1" w:rsidR="0059065C" w:rsidRPr="00D933E4" w:rsidRDefault="00CD1D8A" w:rsidP="0059065C">
          <w:pPr>
            <w:pStyle w:val="12"/>
            <w:tabs>
              <w:tab w:val="right" w:leader="dot" w:pos="9345"/>
            </w:tabs>
            <w:spacing w:line="312" w:lineRule="auto"/>
            <w:rPr>
              <w:rFonts w:eastAsiaTheme="minorEastAsia" w:cs="Times New Roman"/>
              <w:noProof/>
              <w:sz w:val="22"/>
              <w:szCs w:val="22"/>
            </w:rPr>
          </w:pPr>
          <w:hyperlink w:anchor="_Toc49412814" w:history="1">
            <w:r w:rsidR="0059065C" w:rsidRPr="00D933E4">
              <w:rPr>
                <w:rStyle w:val="aff3"/>
                <w:rFonts w:eastAsia="Calibri" w:cs="Times New Roman"/>
                <w:noProof/>
                <w:color w:val="auto"/>
              </w:rPr>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_Toc49412814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20</w:t>
            </w:r>
            <w:r w:rsidR="0059065C" w:rsidRPr="00D933E4">
              <w:rPr>
                <w:rFonts w:cs="Times New Roman"/>
                <w:noProof/>
                <w:webHidden/>
              </w:rPr>
              <w:fldChar w:fldCharType="end"/>
            </w:r>
          </w:hyperlink>
        </w:p>
        <w:p w14:paraId="4F4696E8" w14:textId="47056BC8"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15" w:history="1">
            <w:r w:rsidR="0059065C" w:rsidRPr="00D933E4">
              <w:rPr>
                <w:rStyle w:val="aff3"/>
                <w:noProof/>
                <w:color w:val="auto"/>
              </w:rPr>
              <w:t>1.1. Перспективные показатели спроса на электрическую энергию</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_Toc49412815 \h </w:instrText>
            </w:r>
            <w:r w:rsidR="0059065C" w:rsidRPr="00D933E4">
              <w:rPr>
                <w:noProof/>
                <w:webHidden/>
              </w:rPr>
            </w:r>
            <w:r w:rsidR="0059065C" w:rsidRPr="00D933E4">
              <w:rPr>
                <w:noProof/>
                <w:webHidden/>
              </w:rPr>
              <w:fldChar w:fldCharType="separate"/>
            </w:r>
            <w:r w:rsidR="00B354B2" w:rsidRPr="00D933E4">
              <w:rPr>
                <w:noProof/>
                <w:webHidden/>
              </w:rPr>
              <w:t>20</w:t>
            </w:r>
            <w:r w:rsidR="0059065C" w:rsidRPr="00D933E4">
              <w:rPr>
                <w:noProof/>
                <w:webHidden/>
              </w:rPr>
              <w:fldChar w:fldCharType="end"/>
            </w:r>
          </w:hyperlink>
        </w:p>
        <w:p w14:paraId="621816B9" w14:textId="096AF709"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16" w:history="1">
            <w:r w:rsidR="0059065C" w:rsidRPr="00D933E4">
              <w:rPr>
                <w:rStyle w:val="aff3"/>
                <w:noProof/>
                <w:color w:val="auto"/>
              </w:rPr>
              <w:t>1.2. Перспективные показатели спроса на тепловую энергию</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_Toc49412816 \h </w:instrText>
            </w:r>
            <w:r w:rsidR="0059065C" w:rsidRPr="00D933E4">
              <w:rPr>
                <w:noProof/>
                <w:webHidden/>
              </w:rPr>
            </w:r>
            <w:r w:rsidR="0059065C" w:rsidRPr="00D933E4">
              <w:rPr>
                <w:noProof/>
                <w:webHidden/>
              </w:rPr>
              <w:fldChar w:fldCharType="separate"/>
            </w:r>
            <w:r w:rsidR="00B354B2" w:rsidRPr="00D933E4">
              <w:rPr>
                <w:noProof/>
                <w:webHidden/>
              </w:rPr>
              <w:t>21</w:t>
            </w:r>
            <w:r w:rsidR="0059065C" w:rsidRPr="00D933E4">
              <w:rPr>
                <w:noProof/>
                <w:webHidden/>
              </w:rPr>
              <w:fldChar w:fldCharType="end"/>
            </w:r>
          </w:hyperlink>
        </w:p>
        <w:p w14:paraId="512CAC3F" w14:textId="352E5DDF"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17" w:history="1">
            <w:r w:rsidR="0059065C" w:rsidRPr="00D933E4">
              <w:rPr>
                <w:rStyle w:val="aff3"/>
                <w:noProof/>
                <w:color w:val="auto"/>
              </w:rPr>
              <w:t>1.3. Перспективные показатели спроса на водоснабжение</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_Toc49412817 \h </w:instrText>
            </w:r>
            <w:r w:rsidR="0059065C" w:rsidRPr="00D933E4">
              <w:rPr>
                <w:noProof/>
                <w:webHidden/>
              </w:rPr>
            </w:r>
            <w:r w:rsidR="0059065C" w:rsidRPr="00D933E4">
              <w:rPr>
                <w:noProof/>
                <w:webHidden/>
              </w:rPr>
              <w:fldChar w:fldCharType="separate"/>
            </w:r>
            <w:r w:rsidR="00B354B2" w:rsidRPr="00D933E4">
              <w:rPr>
                <w:noProof/>
                <w:webHidden/>
              </w:rPr>
              <w:t>24</w:t>
            </w:r>
            <w:r w:rsidR="0059065C" w:rsidRPr="00D933E4">
              <w:rPr>
                <w:noProof/>
                <w:webHidden/>
              </w:rPr>
              <w:fldChar w:fldCharType="end"/>
            </w:r>
          </w:hyperlink>
        </w:p>
        <w:p w14:paraId="39D8BC16" w14:textId="084E1F23"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18" w:history="1">
            <w:r w:rsidR="0059065C" w:rsidRPr="00D933E4">
              <w:rPr>
                <w:rStyle w:val="aff3"/>
                <w:noProof/>
                <w:color w:val="auto"/>
              </w:rPr>
              <w:t>1.4. Перспективные показатели спроса на водоотведение</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_Toc49412818 \h </w:instrText>
            </w:r>
            <w:r w:rsidR="0059065C" w:rsidRPr="00D933E4">
              <w:rPr>
                <w:noProof/>
                <w:webHidden/>
              </w:rPr>
            </w:r>
            <w:r w:rsidR="0059065C" w:rsidRPr="00D933E4">
              <w:rPr>
                <w:noProof/>
                <w:webHidden/>
              </w:rPr>
              <w:fldChar w:fldCharType="separate"/>
            </w:r>
            <w:r w:rsidR="00B354B2" w:rsidRPr="00D933E4">
              <w:rPr>
                <w:noProof/>
                <w:webHidden/>
              </w:rPr>
              <w:t>26</w:t>
            </w:r>
            <w:r w:rsidR="0059065C" w:rsidRPr="00D933E4">
              <w:rPr>
                <w:noProof/>
                <w:webHidden/>
              </w:rPr>
              <w:fldChar w:fldCharType="end"/>
            </w:r>
          </w:hyperlink>
        </w:p>
        <w:p w14:paraId="4AB4719B" w14:textId="743A40D8"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19" w:history="1">
            <w:r w:rsidR="0059065C" w:rsidRPr="00D933E4">
              <w:rPr>
                <w:rStyle w:val="aff3"/>
                <w:noProof/>
                <w:color w:val="auto"/>
              </w:rPr>
              <w:t>1.5. Перспективные показатели спроса на утилизацию ТКО</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_Toc49412819 \h </w:instrText>
            </w:r>
            <w:r w:rsidR="0059065C" w:rsidRPr="00D933E4">
              <w:rPr>
                <w:noProof/>
                <w:webHidden/>
              </w:rPr>
            </w:r>
            <w:r w:rsidR="0059065C" w:rsidRPr="00D933E4">
              <w:rPr>
                <w:noProof/>
                <w:webHidden/>
              </w:rPr>
              <w:fldChar w:fldCharType="separate"/>
            </w:r>
            <w:r w:rsidR="00B354B2" w:rsidRPr="00D933E4">
              <w:rPr>
                <w:noProof/>
                <w:webHidden/>
              </w:rPr>
              <w:t>28</w:t>
            </w:r>
            <w:r w:rsidR="0059065C" w:rsidRPr="00D933E4">
              <w:rPr>
                <w:noProof/>
                <w:webHidden/>
              </w:rPr>
              <w:fldChar w:fldCharType="end"/>
            </w:r>
          </w:hyperlink>
        </w:p>
        <w:p w14:paraId="07772A71" w14:textId="6E751C32"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20" w:history="1">
            <w:r w:rsidR="0059065C" w:rsidRPr="00D933E4">
              <w:rPr>
                <w:rStyle w:val="aff3"/>
                <w:noProof/>
                <w:color w:val="auto"/>
              </w:rPr>
              <w:t>1.6. Перспективные показатели спроса на природный газ</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_Toc49412820 \h </w:instrText>
            </w:r>
            <w:r w:rsidR="0059065C" w:rsidRPr="00D933E4">
              <w:rPr>
                <w:noProof/>
                <w:webHidden/>
              </w:rPr>
            </w:r>
            <w:r w:rsidR="0059065C" w:rsidRPr="00D933E4">
              <w:rPr>
                <w:noProof/>
                <w:webHidden/>
              </w:rPr>
              <w:fldChar w:fldCharType="separate"/>
            </w:r>
            <w:r w:rsidR="00B354B2" w:rsidRPr="00D933E4">
              <w:rPr>
                <w:noProof/>
                <w:webHidden/>
              </w:rPr>
              <w:t>29</w:t>
            </w:r>
            <w:r w:rsidR="0059065C" w:rsidRPr="00D933E4">
              <w:rPr>
                <w:noProof/>
                <w:webHidden/>
              </w:rPr>
              <w:fldChar w:fldCharType="end"/>
            </w:r>
          </w:hyperlink>
        </w:p>
        <w:p w14:paraId="01A3F072" w14:textId="06FA4131"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21" w:history="1">
            <w:r w:rsidR="0059065C" w:rsidRPr="00D933E4">
              <w:rPr>
                <w:rStyle w:val="aff3"/>
                <w:rFonts w:eastAsia="Calibri" w:cs="Times New Roman"/>
                <w:noProof/>
                <w:color w:val="auto"/>
              </w:rPr>
              <w:t>2. 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города</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_Toc49412821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31</w:t>
            </w:r>
            <w:r w:rsidR="0059065C" w:rsidRPr="00D933E4">
              <w:rPr>
                <w:rFonts w:cs="Times New Roman"/>
                <w:noProof/>
                <w:webHidden/>
              </w:rPr>
              <w:fldChar w:fldCharType="end"/>
            </w:r>
          </w:hyperlink>
        </w:p>
        <w:p w14:paraId="094BEC28" w14:textId="05E43F29"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22" w:history="1">
            <w:r w:rsidR="0059065C" w:rsidRPr="00D933E4">
              <w:rPr>
                <w:rStyle w:val="aff3"/>
                <w:rFonts w:eastAsia="Calibri" w:cs="Times New Roman"/>
                <w:noProof/>
                <w:color w:val="auto"/>
              </w:rPr>
              <w:t>3. Характеристика состояния и проблем систем коммунальной инфраструктуры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_Toc49412822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36</w:t>
            </w:r>
            <w:r w:rsidR="0059065C" w:rsidRPr="00D933E4">
              <w:rPr>
                <w:rFonts w:cs="Times New Roman"/>
                <w:noProof/>
                <w:webHidden/>
              </w:rPr>
              <w:fldChar w:fldCharType="end"/>
            </w:r>
          </w:hyperlink>
        </w:p>
        <w:p w14:paraId="40AF6A7D" w14:textId="5E3EAE11"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23" w:history="1">
            <w:r w:rsidR="0059065C" w:rsidRPr="00D933E4">
              <w:rPr>
                <w:rStyle w:val="aff3"/>
                <w:noProof/>
                <w:color w:val="auto"/>
              </w:rPr>
              <w:t>3.1. Характеристика состояния и проблем системы электроснабжения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_Toc49412823 \h </w:instrText>
            </w:r>
            <w:r w:rsidR="0059065C" w:rsidRPr="00D933E4">
              <w:rPr>
                <w:noProof/>
                <w:webHidden/>
              </w:rPr>
            </w:r>
            <w:r w:rsidR="0059065C" w:rsidRPr="00D933E4">
              <w:rPr>
                <w:noProof/>
                <w:webHidden/>
              </w:rPr>
              <w:fldChar w:fldCharType="separate"/>
            </w:r>
            <w:r w:rsidR="00B354B2" w:rsidRPr="00D933E4">
              <w:rPr>
                <w:noProof/>
                <w:webHidden/>
              </w:rPr>
              <w:t>36</w:t>
            </w:r>
            <w:r w:rsidR="0059065C" w:rsidRPr="00D933E4">
              <w:rPr>
                <w:noProof/>
                <w:webHidden/>
              </w:rPr>
              <w:fldChar w:fldCharType="end"/>
            </w:r>
          </w:hyperlink>
        </w:p>
        <w:p w14:paraId="249505FB" w14:textId="4700D607"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24" w:history="1">
            <w:r w:rsidR="0059065C" w:rsidRPr="00D933E4">
              <w:rPr>
                <w:rStyle w:val="aff3"/>
                <w:noProof/>
                <w:color w:val="auto"/>
              </w:rPr>
              <w:t>3.1.1. Описание организационной структуры, формы собственности и системы договоров между организациями, а также с потребителями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_Toc49412824 \h </w:instrText>
            </w:r>
            <w:r w:rsidR="0059065C" w:rsidRPr="00D933E4">
              <w:rPr>
                <w:noProof/>
                <w:webHidden/>
              </w:rPr>
            </w:r>
            <w:r w:rsidR="0059065C" w:rsidRPr="00D933E4">
              <w:rPr>
                <w:noProof/>
                <w:webHidden/>
              </w:rPr>
              <w:fldChar w:fldCharType="separate"/>
            </w:r>
            <w:r w:rsidR="00B354B2" w:rsidRPr="00D933E4">
              <w:rPr>
                <w:noProof/>
                <w:webHidden/>
              </w:rPr>
              <w:t>36</w:t>
            </w:r>
            <w:r w:rsidR="0059065C" w:rsidRPr="00D933E4">
              <w:rPr>
                <w:noProof/>
                <w:webHidden/>
              </w:rPr>
              <w:fldChar w:fldCharType="end"/>
            </w:r>
          </w:hyperlink>
        </w:p>
        <w:p w14:paraId="041331C6" w14:textId="3523B0C8"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25" w:history="1">
            <w:r w:rsidR="0059065C" w:rsidRPr="00D933E4">
              <w:rPr>
                <w:rStyle w:val="aff3"/>
                <w:noProof/>
                <w:color w:val="auto"/>
              </w:rPr>
              <w:t>3.1.2 Анализ существующего технического состояния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_Toc49412825 \h </w:instrText>
            </w:r>
            <w:r w:rsidR="0059065C" w:rsidRPr="00D933E4">
              <w:rPr>
                <w:noProof/>
                <w:webHidden/>
              </w:rPr>
            </w:r>
            <w:r w:rsidR="0059065C" w:rsidRPr="00D933E4">
              <w:rPr>
                <w:noProof/>
                <w:webHidden/>
              </w:rPr>
              <w:fldChar w:fldCharType="separate"/>
            </w:r>
            <w:r w:rsidR="00B354B2" w:rsidRPr="00D933E4">
              <w:rPr>
                <w:noProof/>
                <w:webHidden/>
              </w:rPr>
              <w:t>48</w:t>
            </w:r>
            <w:r w:rsidR="0059065C" w:rsidRPr="00D933E4">
              <w:rPr>
                <w:noProof/>
                <w:webHidden/>
              </w:rPr>
              <w:fldChar w:fldCharType="end"/>
            </w:r>
          </w:hyperlink>
        </w:p>
        <w:p w14:paraId="6F692642" w14:textId="2574F54F"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26" w:history="1">
            <w:r w:rsidR="0059065C" w:rsidRPr="00D933E4">
              <w:rPr>
                <w:rStyle w:val="aff3"/>
                <w:noProof/>
                <w:color w:val="auto"/>
              </w:rPr>
              <w:t>3.2. Характеристика состояния и проблем системы теплоснабжения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_Toc49412826 \h </w:instrText>
            </w:r>
            <w:r w:rsidR="0059065C" w:rsidRPr="00D933E4">
              <w:rPr>
                <w:noProof/>
                <w:webHidden/>
              </w:rPr>
            </w:r>
            <w:r w:rsidR="0059065C" w:rsidRPr="00D933E4">
              <w:rPr>
                <w:noProof/>
                <w:webHidden/>
              </w:rPr>
              <w:fldChar w:fldCharType="separate"/>
            </w:r>
            <w:r w:rsidR="00B354B2" w:rsidRPr="00D933E4">
              <w:rPr>
                <w:noProof/>
                <w:webHidden/>
              </w:rPr>
              <w:t>73</w:t>
            </w:r>
            <w:r w:rsidR="0059065C" w:rsidRPr="00D933E4">
              <w:rPr>
                <w:noProof/>
                <w:webHidden/>
              </w:rPr>
              <w:fldChar w:fldCharType="end"/>
            </w:r>
          </w:hyperlink>
        </w:p>
        <w:p w14:paraId="2FEDAE0F" w14:textId="49CF65C2"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27" w:history="1">
            <w:r w:rsidR="0059065C" w:rsidRPr="00D933E4">
              <w:rPr>
                <w:rStyle w:val="aff3"/>
                <w:noProof/>
                <w:color w:val="auto"/>
              </w:rPr>
              <w:t>3.2.1. Описание организационной структуры, формы собственности и системы договоров между организациями, а также с потребителями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_Toc49412827 \h </w:instrText>
            </w:r>
            <w:r w:rsidR="0059065C" w:rsidRPr="00D933E4">
              <w:rPr>
                <w:noProof/>
                <w:webHidden/>
              </w:rPr>
            </w:r>
            <w:r w:rsidR="0059065C" w:rsidRPr="00D933E4">
              <w:rPr>
                <w:noProof/>
                <w:webHidden/>
              </w:rPr>
              <w:fldChar w:fldCharType="separate"/>
            </w:r>
            <w:r w:rsidR="00B354B2" w:rsidRPr="00D933E4">
              <w:rPr>
                <w:noProof/>
                <w:webHidden/>
              </w:rPr>
              <w:t>73</w:t>
            </w:r>
            <w:r w:rsidR="0059065C" w:rsidRPr="00D933E4">
              <w:rPr>
                <w:noProof/>
                <w:webHidden/>
              </w:rPr>
              <w:fldChar w:fldCharType="end"/>
            </w:r>
          </w:hyperlink>
        </w:p>
        <w:p w14:paraId="4C3B477F" w14:textId="2B51B92C"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28" w:history="1">
            <w:r w:rsidR="0059065C" w:rsidRPr="00D933E4">
              <w:rPr>
                <w:rStyle w:val="aff3"/>
                <w:noProof/>
                <w:color w:val="auto"/>
              </w:rPr>
              <w:t>3.2.2. Анализ существующего технического состояния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_Toc49412828 \h </w:instrText>
            </w:r>
            <w:r w:rsidR="0059065C" w:rsidRPr="00D933E4">
              <w:rPr>
                <w:noProof/>
                <w:webHidden/>
              </w:rPr>
            </w:r>
            <w:r w:rsidR="0059065C" w:rsidRPr="00D933E4">
              <w:rPr>
                <w:noProof/>
                <w:webHidden/>
              </w:rPr>
              <w:fldChar w:fldCharType="separate"/>
            </w:r>
            <w:r w:rsidR="00B354B2" w:rsidRPr="00D933E4">
              <w:rPr>
                <w:noProof/>
                <w:webHidden/>
              </w:rPr>
              <w:t>76</w:t>
            </w:r>
            <w:r w:rsidR="0059065C" w:rsidRPr="00D933E4">
              <w:rPr>
                <w:noProof/>
                <w:webHidden/>
              </w:rPr>
              <w:fldChar w:fldCharType="end"/>
            </w:r>
          </w:hyperlink>
        </w:p>
        <w:p w14:paraId="1932A902" w14:textId="78241FFE"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29" w:history="1">
            <w:r w:rsidR="0059065C" w:rsidRPr="00D933E4">
              <w:rPr>
                <w:rStyle w:val="aff3"/>
                <w:noProof/>
                <w:color w:val="auto"/>
              </w:rPr>
              <w:t>3.3. Характеристика состояния и проблем системы водоснабжения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_Toc49412829 \h </w:instrText>
            </w:r>
            <w:r w:rsidR="0059065C" w:rsidRPr="00D933E4">
              <w:rPr>
                <w:noProof/>
                <w:webHidden/>
              </w:rPr>
            </w:r>
            <w:r w:rsidR="0059065C" w:rsidRPr="00D933E4">
              <w:rPr>
                <w:noProof/>
                <w:webHidden/>
              </w:rPr>
              <w:fldChar w:fldCharType="separate"/>
            </w:r>
            <w:r w:rsidR="00B354B2" w:rsidRPr="00D933E4">
              <w:rPr>
                <w:noProof/>
                <w:webHidden/>
              </w:rPr>
              <w:t>101</w:t>
            </w:r>
            <w:r w:rsidR="0059065C" w:rsidRPr="00D933E4">
              <w:rPr>
                <w:noProof/>
                <w:webHidden/>
              </w:rPr>
              <w:fldChar w:fldCharType="end"/>
            </w:r>
          </w:hyperlink>
        </w:p>
        <w:p w14:paraId="478A6B59" w14:textId="23C4AE21"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0" w:history="1">
            <w:r w:rsidR="0059065C" w:rsidRPr="00D933E4">
              <w:rPr>
                <w:rStyle w:val="aff3"/>
                <w:noProof/>
                <w:color w:val="auto"/>
              </w:rPr>
              <w:t>3.3.1. Описание организационной структуры, формы собственности и системы договоров между организациями, а также с потребителями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_Toc49412830 \h </w:instrText>
            </w:r>
            <w:r w:rsidR="0059065C" w:rsidRPr="00D933E4">
              <w:rPr>
                <w:noProof/>
                <w:webHidden/>
              </w:rPr>
            </w:r>
            <w:r w:rsidR="0059065C" w:rsidRPr="00D933E4">
              <w:rPr>
                <w:noProof/>
                <w:webHidden/>
              </w:rPr>
              <w:fldChar w:fldCharType="separate"/>
            </w:r>
            <w:r w:rsidR="00B354B2" w:rsidRPr="00D933E4">
              <w:rPr>
                <w:noProof/>
                <w:webHidden/>
              </w:rPr>
              <w:t>101</w:t>
            </w:r>
            <w:r w:rsidR="0059065C" w:rsidRPr="00D933E4">
              <w:rPr>
                <w:noProof/>
                <w:webHidden/>
              </w:rPr>
              <w:fldChar w:fldCharType="end"/>
            </w:r>
          </w:hyperlink>
        </w:p>
        <w:p w14:paraId="244502F6" w14:textId="7D6112FA"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1" w:history="1">
            <w:r w:rsidR="0059065C" w:rsidRPr="00D933E4">
              <w:rPr>
                <w:rStyle w:val="aff3"/>
                <w:noProof/>
                <w:color w:val="auto"/>
              </w:rPr>
              <w:t>3.3.2. Анализ существующего технического состояния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_Toc49412831 \h </w:instrText>
            </w:r>
            <w:r w:rsidR="0059065C" w:rsidRPr="00D933E4">
              <w:rPr>
                <w:noProof/>
                <w:webHidden/>
              </w:rPr>
            </w:r>
            <w:r w:rsidR="0059065C" w:rsidRPr="00D933E4">
              <w:rPr>
                <w:noProof/>
                <w:webHidden/>
              </w:rPr>
              <w:fldChar w:fldCharType="separate"/>
            </w:r>
            <w:r w:rsidR="00B354B2" w:rsidRPr="00D933E4">
              <w:rPr>
                <w:noProof/>
                <w:webHidden/>
              </w:rPr>
              <w:t>102</w:t>
            </w:r>
            <w:r w:rsidR="0059065C" w:rsidRPr="00D933E4">
              <w:rPr>
                <w:noProof/>
                <w:webHidden/>
              </w:rPr>
              <w:fldChar w:fldCharType="end"/>
            </w:r>
          </w:hyperlink>
        </w:p>
        <w:p w14:paraId="068F51BD" w14:textId="28B1108D"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32" w:history="1">
            <w:r w:rsidR="0059065C" w:rsidRPr="00D933E4">
              <w:rPr>
                <w:rStyle w:val="aff3"/>
                <w:noProof/>
                <w:color w:val="auto"/>
              </w:rPr>
              <w:t>3.4. Характеристика состояния и проблем системы водоотведения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_Toc49412832 \h </w:instrText>
            </w:r>
            <w:r w:rsidR="0059065C" w:rsidRPr="00D933E4">
              <w:rPr>
                <w:noProof/>
                <w:webHidden/>
              </w:rPr>
            </w:r>
            <w:r w:rsidR="0059065C" w:rsidRPr="00D933E4">
              <w:rPr>
                <w:noProof/>
                <w:webHidden/>
              </w:rPr>
              <w:fldChar w:fldCharType="separate"/>
            </w:r>
            <w:r w:rsidR="00B354B2" w:rsidRPr="00D933E4">
              <w:rPr>
                <w:noProof/>
                <w:webHidden/>
              </w:rPr>
              <w:t>126</w:t>
            </w:r>
            <w:r w:rsidR="0059065C" w:rsidRPr="00D933E4">
              <w:rPr>
                <w:noProof/>
                <w:webHidden/>
              </w:rPr>
              <w:fldChar w:fldCharType="end"/>
            </w:r>
          </w:hyperlink>
        </w:p>
        <w:p w14:paraId="433F863E" w14:textId="07F0590C"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3" w:history="1">
            <w:r w:rsidR="0059065C" w:rsidRPr="00D933E4">
              <w:rPr>
                <w:rStyle w:val="aff3"/>
                <w:noProof/>
                <w:color w:val="auto"/>
              </w:rPr>
              <w:t>3.4.1. Описание организационной структуры, формы собственности и системы договоров между организациями, а также с потребителями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_Toc49412833 \h </w:instrText>
            </w:r>
            <w:r w:rsidR="0059065C" w:rsidRPr="00D933E4">
              <w:rPr>
                <w:noProof/>
                <w:webHidden/>
              </w:rPr>
            </w:r>
            <w:r w:rsidR="0059065C" w:rsidRPr="00D933E4">
              <w:rPr>
                <w:noProof/>
                <w:webHidden/>
              </w:rPr>
              <w:fldChar w:fldCharType="separate"/>
            </w:r>
            <w:r w:rsidR="00B354B2" w:rsidRPr="00D933E4">
              <w:rPr>
                <w:noProof/>
                <w:webHidden/>
              </w:rPr>
              <w:t>126</w:t>
            </w:r>
            <w:r w:rsidR="0059065C" w:rsidRPr="00D933E4">
              <w:rPr>
                <w:noProof/>
                <w:webHidden/>
              </w:rPr>
              <w:fldChar w:fldCharType="end"/>
            </w:r>
          </w:hyperlink>
        </w:p>
        <w:p w14:paraId="770DD668" w14:textId="5C43F97B"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4" w:history="1">
            <w:r w:rsidR="0059065C" w:rsidRPr="00D933E4">
              <w:rPr>
                <w:rStyle w:val="aff3"/>
                <w:noProof/>
                <w:color w:val="auto"/>
              </w:rPr>
              <w:t>3.4.2. Анализ существующего технического состояния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_Toc49412834 \h </w:instrText>
            </w:r>
            <w:r w:rsidR="0059065C" w:rsidRPr="00D933E4">
              <w:rPr>
                <w:noProof/>
                <w:webHidden/>
              </w:rPr>
            </w:r>
            <w:r w:rsidR="0059065C" w:rsidRPr="00D933E4">
              <w:rPr>
                <w:noProof/>
                <w:webHidden/>
              </w:rPr>
              <w:fldChar w:fldCharType="separate"/>
            </w:r>
            <w:r w:rsidR="00B354B2" w:rsidRPr="00D933E4">
              <w:rPr>
                <w:noProof/>
                <w:webHidden/>
              </w:rPr>
              <w:t>127</w:t>
            </w:r>
            <w:r w:rsidR="0059065C" w:rsidRPr="00D933E4">
              <w:rPr>
                <w:noProof/>
                <w:webHidden/>
              </w:rPr>
              <w:fldChar w:fldCharType="end"/>
            </w:r>
          </w:hyperlink>
        </w:p>
        <w:p w14:paraId="68E74479" w14:textId="753900ED"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35" w:history="1">
            <w:r w:rsidR="0059065C" w:rsidRPr="00D933E4">
              <w:rPr>
                <w:rStyle w:val="aff3"/>
                <w:noProof/>
                <w:color w:val="auto"/>
              </w:rPr>
              <w:t>3.5. Характеристика состояния и проблем системы утилизации ТКО</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_Toc49412835 \h </w:instrText>
            </w:r>
            <w:r w:rsidR="0059065C" w:rsidRPr="00D933E4">
              <w:rPr>
                <w:noProof/>
                <w:webHidden/>
              </w:rPr>
            </w:r>
            <w:r w:rsidR="0059065C" w:rsidRPr="00D933E4">
              <w:rPr>
                <w:noProof/>
                <w:webHidden/>
              </w:rPr>
              <w:fldChar w:fldCharType="separate"/>
            </w:r>
            <w:r w:rsidR="00B354B2" w:rsidRPr="00D933E4">
              <w:rPr>
                <w:noProof/>
                <w:webHidden/>
              </w:rPr>
              <w:t>145</w:t>
            </w:r>
            <w:r w:rsidR="0059065C" w:rsidRPr="00D933E4">
              <w:rPr>
                <w:noProof/>
                <w:webHidden/>
              </w:rPr>
              <w:fldChar w:fldCharType="end"/>
            </w:r>
          </w:hyperlink>
        </w:p>
        <w:p w14:paraId="0B3AB6FE" w14:textId="203F18AD"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6" w:history="1">
            <w:r w:rsidR="0059065C" w:rsidRPr="00D933E4">
              <w:rPr>
                <w:rStyle w:val="aff3"/>
                <w:noProof/>
                <w:color w:val="auto"/>
              </w:rPr>
              <w:t>3.5.1. Описание организационной структуры, формы собственности и системы договоров между организациями, а также с потребителями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_Toc49412836 \h </w:instrText>
            </w:r>
            <w:r w:rsidR="0059065C" w:rsidRPr="00D933E4">
              <w:rPr>
                <w:noProof/>
                <w:webHidden/>
              </w:rPr>
            </w:r>
            <w:r w:rsidR="0059065C" w:rsidRPr="00D933E4">
              <w:rPr>
                <w:noProof/>
                <w:webHidden/>
              </w:rPr>
              <w:fldChar w:fldCharType="separate"/>
            </w:r>
            <w:r w:rsidR="00B354B2" w:rsidRPr="00D933E4">
              <w:rPr>
                <w:noProof/>
                <w:webHidden/>
              </w:rPr>
              <w:t>145</w:t>
            </w:r>
            <w:r w:rsidR="0059065C" w:rsidRPr="00D933E4">
              <w:rPr>
                <w:noProof/>
                <w:webHidden/>
              </w:rPr>
              <w:fldChar w:fldCharType="end"/>
            </w:r>
          </w:hyperlink>
        </w:p>
        <w:p w14:paraId="668AEA5D" w14:textId="45D43FAA"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37" w:history="1">
            <w:r w:rsidR="0059065C" w:rsidRPr="00D933E4">
              <w:rPr>
                <w:rStyle w:val="aff3"/>
                <w:noProof/>
                <w:color w:val="auto"/>
              </w:rPr>
              <w:t>3.5.2. Анализ существующего технического состояния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_Toc49412837 \h </w:instrText>
            </w:r>
            <w:r w:rsidR="0059065C" w:rsidRPr="00D933E4">
              <w:rPr>
                <w:noProof/>
                <w:webHidden/>
              </w:rPr>
            </w:r>
            <w:r w:rsidR="0059065C" w:rsidRPr="00D933E4">
              <w:rPr>
                <w:noProof/>
                <w:webHidden/>
              </w:rPr>
              <w:fldChar w:fldCharType="separate"/>
            </w:r>
            <w:r w:rsidR="00B354B2" w:rsidRPr="00D933E4">
              <w:rPr>
                <w:noProof/>
                <w:webHidden/>
              </w:rPr>
              <w:t>146</w:t>
            </w:r>
            <w:r w:rsidR="0059065C" w:rsidRPr="00D933E4">
              <w:rPr>
                <w:noProof/>
                <w:webHidden/>
              </w:rPr>
              <w:fldChar w:fldCharType="end"/>
            </w:r>
          </w:hyperlink>
        </w:p>
        <w:p w14:paraId="7A4DE58C" w14:textId="04CAE08A"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38" w:history="1">
            <w:r w:rsidR="0059065C" w:rsidRPr="00D933E4">
              <w:rPr>
                <w:rStyle w:val="aff3"/>
                <w:noProof/>
                <w:color w:val="auto"/>
              </w:rPr>
              <w:t>3.6. Характеристика состояния и проблем системы газоснабжения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_Toc49412838 \h </w:instrText>
            </w:r>
            <w:r w:rsidR="0059065C" w:rsidRPr="00D933E4">
              <w:rPr>
                <w:noProof/>
                <w:webHidden/>
              </w:rPr>
            </w:r>
            <w:r w:rsidR="0059065C" w:rsidRPr="00D933E4">
              <w:rPr>
                <w:noProof/>
                <w:webHidden/>
              </w:rPr>
              <w:fldChar w:fldCharType="separate"/>
            </w:r>
            <w:r w:rsidR="00B354B2" w:rsidRPr="00D933E4">
              <w:rPr>
                <w:noProof/>
                <w:webHidden/>
              </w:rPr>
              <w:t>166</w:t>
            </w:r>
            <w:r w:rsidR="0059065C" w:rsidRPr="00D933E4">
              <w:rPr>
                <w:noProof/>
                <w:webHidden/>
              </w:rPr>
              <w:fldChar w:fldCharType="end"/>
            </w:r>
          </w:hyperlink>
        </w:p>
        <w:p w14:paraId="196C1E0E" w14:textId="504AB43D"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39" w:history="1">
            <w:r w:rsidR="0059065C" w:rsidRPr="00D933E4">
              <w:rPr>
                <w:rStyle w:val="aff3"/>
                <w:rFonts w:eastAsia="Calibri" w:cs="Times New Roman"/>
                <w:noProof/>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_Toc49412839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167</w:t>
            </w:r>
            <w:r w:rsidR="0059065C" w:rsidRPr="00D933E4">
              <w:rPr>
                <w:rFonts w:cs="Times New Roman"/>
                <w:noProof/>
                <w:webHidden/>
              </w:rPr>
              <w:fldChar w:fldCharType="end"/>
            </w:r>
          </w:hyperlink>
        </w:p>
        <w:p w14:paraId="63C9ABAB" w14:textId="0D2D20A4"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40" w:history="1">
            <w:r w:rsidR="0059065C" w:rsidRPr="00D933E4">
              <w:rPr>
                <w:rStyle w:val="aff3"/>
                <w:noProof/>
                <w:color w:val="auto"/>
              </w:rPr>
              <w:t>4.1. Анализ состояния энергоресурсосбережения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_Toc49412840 \h </w:instrText>
            </w:r>
            <w:r w:rsidR="0059065C" w:rsidRPr="00D933E4">
              <w:rPr>
                <w:noProof/>
                <w:webHidden/>
              </w:rPr>
            </w:r>
            <w:r w:rsidR="0059065C" w:rsidRPr="00D933E4">
              <w:rPr>
                <w:noProof/>
                <w:webHidden/>
              </w:rPr>
              <w:fldChar w:fldCharType="separate"/>
            </w:r>
            <w:r w:rsidR="00B354B2" w:rsidRPr="00D933E4">
              <w:rPr>
                <w:noProof/>
                <w:webHidden/>
              </w:rPr>
              <w:t>167</w:t>
            </w:r>
            <w:r w:rsidR="0059065C" w:rsidRPr="00D933E4">
              <w:rPr>
                <w:noProof/>
                <w:webHidden/>
              </w:rPr>
              <w:fldChar w:fldCharType="end"/>
            </w:r>
          </w:hyperlink>
        </w:p>
        <w:p w14:paraId="4ACB9BE2" w14:textId="346F20A6"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41" w:history="1">
            <w:r w:rsidR="0059065C" w:rsidRPr="00D933E4">
              <w:rPr>
                <w:rStyle w:val="aff3"/>
                <w:noProof/>
                <w:color w:val="auto"/>
              </w:rPr>
              <w:t>4.2. Анализ состояния учета потребления ресурсов</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_Toc49412841 \h </w:instrText>
            </w:r>
            <w:r w:rsidR="0059065C" w:rsidRPr="00D933E4">
              <w:rPr>
                <w:noProof/>
                <w:webHidden/>
              </w:rPr>
            </w:r>
            <w:r w:rsidR="0059065C" w:rsidRPr="00D933E4">
              <w:rPr>
                <w:noProof/>
                <w:webHidden/>
              </w:rPr>
              <w:fldChar w:fldCharType="separate"/>
            </w:r>
            <w:r w:rsidR="00B354B2" w:rsidRPr="00D933E4">
              <w:rPr>
                <w:noProof/>
                <w:webHidden/>
              </w:rPr>
              <w:t>169</w:t>
            </w:r>
            <w:r w:rsidR="0059065C" w:rsidRPr="00D933E4">
              <w:rPr>
                <w:noProof/>
                <w:webHidden/>
              </w:rPr>
              <w:fldChar w:fldCharType="end"/>
            </w:r>
          </w:hyperlink>
        </w:p>
        <w:p w14:paraId="00280200" w14:textId="5CC5AAC7"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42" w:history="1">
            <w:r w:rsidR="0059065C" w:rsidRPr="00D933E4">
              <w:rPr>
                <w:rStyle w:val="aff3"/>
                <w:rFonts w:eastAsia="Calibri" w:cs="Times New Roman"/>
                <w:noProof/>
                <w:color w:val="auto"/>
              </w:rPr>
              <w:t>5. Обоснование целевых показателей развития по каждой системе коммунальной инфраструктуры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_Toc49412842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170</w:t>
            </w:r>
            <w:r w:rsidR="0059065C" w:rsidRPr="00D933E4">
              <w:rPr>
                <w:rFonts w:cs="Times New Roman"/>
                <w:noProof/>
                <w:webHidden/>
              </w:rPr>
              <w:fldChar w:fldCharType="end"/>
            </w:r>
          </w:hyperlink>
        </w:p>
        <w:p w14:paraId="19E165C3" w14:textId="2510AFD4"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43" w:history="1">
            <w:r w:rsidR="0059065C" w:rsidRPr="00D933E4">
              <w:rPr>
                <w:rStyle w:val="aff3"/>
                <w:rFonts w:eastAsia="Calibri" w:cs="Times New Roman"/>
                <w:noProof/>
                <w:color w:val="auto"/>
              </w:rPr>
              <w:t>6. Перечень инвестиционных проектов в отношении каждой системы коммунальной инфраструктуры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_Toc49412843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178</w:t>
            </w:r>
            <w:r w:rsidR="0059065C" w:rsidRPr="00D933E4">
              <w:rPr>
                <w:rFonts w:cs="Times New Roman"/>
                <w:noProof/>
                <w:webHidden/>
              </w:rPr>
              <w:fldChar w:fldCharType="end"/>
            </w:r>
          </w:hyperlink>
        </w:p>
        <w:p w14:paraId="7709A050" w14:textId="1E9BEEE7"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44" w:history="1">
            <w:r w:rsidR="0059065C" w:rsidRPr="00D933E4">
              <w:rPr>
                <w:rStyle w:val="aff3"/>
                <w:noProof/>
                <w:color w:val="auto"/>
              </w:rPr>
              <w:t>6.1. Перспективная схема электроснабжения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_Toc49412844 \h </w:instrText>
            </w:r>
            <w:r w:rsidR="0059065C" w:rsidRPr="00D933E4">
              <w:rPr>
                <w:noProof/>
                <w:webHidden/>
              </w:rPr>
            </w:r>
            <w:r w:rsidR="0059065C" w:rsidRPr="00D933E4">
              <w:rPr>
                <w:noProof/>
                <w:webHidden/>
              </w:rPr>
              <w:fldChar w:fldCharType="separate"/>
            </w:r>
            <w:r w:rsidR="00B354B2" w:rsidRPr="00D933E4">
              <w:rPr>
                <w:noProof/>
                <w:webHidden/>
              </w:rPr>
              <w:t>178</w:t>
            </w:r>
            <w:r w:rsidR="0059065C" w:rsidRPr="00D933E4">
              <w:rPr>
                <w:noProof/>
                <w:webHidden/>
              </w:rPr>
              <w:fldChar w:fldCharType="end"/>
            </w:r>
          </w:hyperlink>
        </w:p>
        <w:p w14:paraId="4758074B" w14:textId="6F0B3D99"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45" w:history="1">
            <w:r w:rsidR="0059065C" w:rsidRPr="00D933E4">
              <w:rPr>
                <w:rStyle w:val="aff3"/>
                <w:noProof/>
                <w:color w:val="auto"/>
              </w:rPr>
              <w:t>6.1.1. Обоснование перечня необходимых проектов</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_Toc49412845 \h </w:instrText>
            </w:r>
            <w:r w:rsidR="0059065C" w:rsidRPr="00D933E4">
              <w:rPr>
                <w:noProof/>
                <w:webHidden/>
              </w:rPr>
            </w:r>
            <w:r w:rsidR="0059065C" w:rsidRPr="00D933E4">
              <w:rPr>
                <w:noProof/>
                <w:webHidden/>
              </w:rPr>
              <w:fldChar w:fldCharType="separate"/>
            </w:r>
            <w:r w:rsidR="00B354B2" w:rsidRPr="00D933E4">
              <w:rPr>
                <w:noProof/>
                <w:webHidden/>
              </w:rPr>
              <w:t>178</w:t>
            </w:r>
            <w:r w:rsidR="0059065C" w:rsidRPr="00D933E4">
              <w:rPr>
                <w:noProof/>
                <w:webHidden/>
              </w:rPr>
              <w:fldChar w:fldCharType="end"/>
            </w:r>
          </w:hyperlink>
        </w:p>
        <w:p w14:paraId="171C9965" w14:textId="1A23A79F"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46" w:history="1">
            <w:r w:rsidR="0059065C" w:rsidRPr="00D933E4">
              <w:rPr>
                <w:rStyle w:val="aff3"/>
                <w:noProof/>
                <w:color w:val="auto"/>
              </w:rPr>
              <w:t>6.1.2. Проекты по новому строительству, реконструкции сооружений и центров питания электрической энергии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_Toc49412846 \h </w:instrText>
            </w:r>
            <w:r w:rsidR="0059065C" w:rsidRPr="00D933E4">
              <w:rPr>
                <w:noProof/>
                <w:webHidden/>
              </w:rPr>
            </w:r>
            <w:r w:rsidR="0059065C" w:rsidRPr="00D933E4">
              <w:rPr>
                <w:noProof/>
                <w:webHidden/>
              </w:rPr>
              <w:fldChar w:fldCharType="separate"/>
            </w:r>
            <w:r w:rsidR="00B354B2" w:rsidRPr="00D933E4">
              <w:rPr>
                <w:noProof/>
                <w:webHidden/>
              </w:rPr>
              <w:t>178</w:t>
            </w:r>
            <w:r w:rsidR="0059065C" w:rsidRPr="00D933E4">
              <w:rPr>
                <w:noProof/>
                <w:webHidden/>
              </w:rPr>
              <w:fldChar w:fldCharType="end"/>
            </w:r>
          </w:hyperlink>
        </w:p>
        <w:p w14:paraId="3F3586AB" w14:textId="34667510"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47" w:history="1">
            <w:r w:rsidR="0059065C" w:rsidRPr="00D933E4">
              <w:rPr>
                <w:rStyle w:val="aff3"/>
                <w:noProof/>
                <w:color w:val="auto"/>
              </w:rPr>
              <w:t>6.1.3. Проекты по новому строительству, реконструкции и модернизации линейных объектов систем электроснабжения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_Toc49412847 \h </w:instrText>
            </w:r>
            <w:r w:rsidR="0059065C" w:rsidRPr="00D933E4">
              <w:rPr>
                <w:noProof/>
                <w:webHidden/>
              </w:rPr>
            </w:r>
            <w:r w:rsidR="0059065C" w:rsidRPr="00D933E4">
              <w:rPr>
                <w:noProof/>
                <w:webHidden/>
              </w:rPr>
              <w:fldChar w:fldCharType="separate"/>
            </w:r>
            <w:r w:rsidR="00B354B2" w:rsidRPr="00D933E4">
              <w:rPr>
                <w:noProof/>
                <w:webHidden/>
              </w:rPr>
              <w:t>178</w:t>
            </w:r>
            <w:r w:rsidR="0059065C" w:rsidRPr="00D933E4">
              <w:rPr>
                <w:noProof/>
                <w:webHidden/>
              </w:rPr>
              <w:fldChar w:fldCharType="end"/>
            </w:r>
          </w:hyperlink>
        </w:p>
        <w:p w14:paraId="037C12D6" w14:textId="1F87C85C"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48" w:history="1">
            <w:r w:rsidR="0059065C" w:rsidRPr="00D933E4">
              <w:rPr>
                <w:rStyle w:val="aff3"/>
                <w:noProof/>
                <w:color w:val="auto"/>
              </w:rPr>
              <w:t>6.2. Перспективная схема теплоснабжения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_Toc49412848 \h </w:instrText>
            </w:r>
            <w:r w:rsidR="0059065C" w:rsidRPr="00D933E4">
              <w:rPr>
                <w:noProof/>
                <w:webHidden/>
              </w:rPr>
            </w:r>
            <w:r w:rsidR="0059065C" w:rsidRPr="00D933E4">
              <w:rPr>
                <w:noProof/>
                <w:webHidden/>
              </w:rPr>
              <w:fldChar w:fldCharType="separate"/>
            </w:r>
            <w:r w:rsidR="00B354B2" w:rsidRPr="00D933E4">
              <w:rPr>
                <w:noProof/>
                <w:webHidden/>
              </w:rPr>
              <w:t>182</w:t>
            </w:r>
            <w:r w:rsidR="0059065C" w:rsidRPr="00D933E4">
              <w:rPr>
                <w:noProof/>
                <w:webHidden/>
              </w:rPr>
              <w:fldChar w:fldCharType="end"/>
            </w:r>
          </w:hyperlink>
        </w:p>
        <w:p w14:paraId="49EB3E82" w14:textId="455A9938"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49" w:history="1">
            <w:r w:rsidR="0059065C" w:rsidRPr="00D933E4">
              <w:rPr>
                <w:rStyle w:val="aff3"/>
                <w:noProof/>
                <w:color w:val="auto"/>
              </w:rPr>
              <w:t>6.2.1. Обоснование перечня необходимых проектов</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_Toc49412849 \h </w:instrText>
            </w:r>
            <w:r w:rsidR="0059065C" w:rsidRPr="00D933E4">
              <w:rPr>
                <w:noProof/>
                <w:webHidden/>
              </w:rPr>
            </w:r>
            <w:r w:rsidR="0059065C" w:rsidRPr="00D933E4">
              <w:rPr>
                <w:noProof/>
                <w:webHidden/>
              </w:rPr>
              <w:fldChar w:fldCharType="separate"/>
            </w:r>
            <w:r w:rsidR="00B354B2" w:rsidRPr="00D933E4">
              <w:rPr>
                <w:noProof/>
                <w:webHidden/>
              </w:rPr>
              <w:t>182</w:t>
            </w:r>
            <w:r w:rsidR="0059065C" w:rsidRPr="00D933E4">
              <w:rPr>
                <w:noProof/>
                <w:webHidden/>
              </w:rPr>
              <w:fldChar w:fldCharType="end"/>
            </w:r>
          </w:hyperlink>
        </w:p>
        <w:p w14:paraId="60C9E5DB" w14:textId="618FBF7A"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0" w:history="1">
            <w:r w:rsidR="0059065C" w:rsidRPr="00D933E4">
              <w:rPr>
                <w:rStyle w:val="aff3"/>
                <w:noProof/>
                <w:color w:val="auto"/>
              </w:rPr>
              <w:t>6.2.2. Проекты по новому строительству, реконструкции и техническому перевооружению источников тепловой энергии</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_Toc49412850 \h </w:instrText>
            </w:r>
            <w:r w:rsidR="0059065C" w:rsidRPr="00D933E4">
              <w:rPr>
                <w:noProof/>
                <w:webHidden/>
              </w:rPr>
            </w:r>
            <w:r w:rsidR="0059065C" w:rsidRPr="00D933E4">
              <w:rPr>
                <w:noProof/>
                <w:webHidden/>
              </w:rPr>
              <w:fldChar w:fldCharType="separate"/>
            </w:r>
            <w:r w:rsidR="00B354B2" w:rsidRPr="00D933E4">
              <w:rPr>
                <w:noProof/>
                <w:webHidden/>
              </w:rPr>
              <w:t>183</w:t>
            </w:r>
            <w:r w:rsidR="0059065C" w:rsidRPr="00D933E4">
              <w:rPr>
                <w:noProof/>
                <w:webHidden/>
              </w:rPr>
              <w:fldChar w:fldCharType="end"/>
            </w:r>
          </w:hyperlink>
        </w:p>
        <w:p w14:paraId="3C83DA3A" w14:textId="0C2F788E"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1" w:history="1">
            <w:r w:rsidR="0059065C" w:rsidRPr="00D933E4">
              <w:rPr>
                <w:rStyle w:val="aff3"/>
                <w:noProof/>
                <w:color w:val="auto"/>
              </w:rPr>
              <w:t>6.2.3. Проекты по новому строительству и реконструкции тепловых сетей</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_Toc49412851 \h </w:instrText>
            </w:r>
            <w:r w:rsidR="0059065C" w:rsidRPr="00D933E4">
              <w:rPr>
                <w:noProof/>
                <w:webHidden/>
              </w:rPr>
            </w:r>
            <w:r w:rsidR="0059065C" w:rsidRPr="00D933E4">
              <w:rPr>
                <w:noProof/>
                <w:webHidden/>
              </w:rPr>
              <w:fldChar w:fldCharType="separate"/>
            </w:r>
            <w:r w:rsidR="00B354B2" w:rsidRPr="00D933E4">
              <w:rPr>
                <w:noProof/>
                <w:webHidden/>
              </w:rPr>
              <w:t>183</w:t>
            </w:r>
            <w:r w:rsidR="0059065C" w:rsidRPr="00D933E4">
              <w:rPr>
                <w:noProof/>
                <w:webHidden/>
              </w:rPr>
              <w:fldChar w:fldCharType="end"/>
            </w:r>
          </w:hyperlink>
        </w:p>
        <w:p w14:paraId="2957AA7B" w14:textId="2CE916BD"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52" w:history="1">
            <w:r w:rsidR="0059065C" w:rsidRPr="00D933E4">
              <w:rPr>
                <w:rStyle w:val="aff3"/>
                <w:noProof/>
                <w:color w:val="auto"/>
              </w:rPr>
              <w:t>6.3. Перспективная схема водоснабжения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_Toc49412852 \h </w:instrText>
            </w:r>
            <w:r w:rsidR="0059065C" w:rsidRPr="00D933E4">
              <w:rPr>
                <w:noProof/>
                <w:webHidden/>
              </w:rPr>
            </w:r>
            <w:r w:rsidR="0059065C" w:rsidRPr="00D933E4">
              <w:rPr>
                <w:noProof/>
                <w:webHidden/>
              </w:rPr>
              <w:fldChar w:fldCharType="separate"/>
            </w:r>
            <w:r w:rsidR="00B354B2" w:rsidRPr="00D933E4">
              <w:rPr>
                <w:noProof/>
                <w:webHidden/>
              </w:rPr>
              <w:t>195</w:t>
            </w:r>
            <w:r w:rsidR="0059065C" w:rsidRPr="00D933E4">
              <w:rPr>
                <w:noProof/>
                <w:webHidden/>
              </w:rPr>
              <w:fldChar w:fldCharType="end"/>
            </w:r>
          </w:hyperlink>
        </w:p>
        <w:p w14:paraId="2333E822" w14:textId="01F1D1CF"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3" w:history="1">
            <w:r w:rsidR="0059065C" w:rsidRPr="00D933E4">
              <w:rPr>
                <w:rStyle w:val="aff3"/>
                <w:noProof/>
                <w:color w:val="auto"/>
              </w:rPr>
              <w:t>6.3.1. Обоснование перечня необходимых проектов</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_Toc49412853 \h </w:instrText>
            </w:r>
            <w:r w:rsidR="0059065C" w:rsidRPr="00D933E4">
              <w:rPr>
                <w:noProof/>
                <w:webHidden/>
              </w:rPr>
            </w:r>
            <w:r w:rsidR="0059065C" w:rsidRPr="00D933E4">
              <w:rPr>
                <w:noProof/>
                <w:webHidden/>
              </w:rPr>
              <w:fldChar w:fldCharType="separate"/>
            </w:r>
            <w:r w:rsidR="00B354B2" w:rsidRPr="00D933E4">
              <w:rPr>
                <w:noProof/>
                <w:webHidden/>
              </w:rPr>
              <w:t>195</w:t>
            </w:r>
            <w:r w:rsidR="0059065C" w:rsidRPr="00D933E4">
              <w:rPr>
                <w:noProof/>
                <w:webHidden/>
              </w:rPr>
              <w:fldChar w:fldCharType="end"/>
            </w:r>
          </w:hyperlink>
        </w:p>
        <w:p w14:paraId="195D23B7" w14:textId="5C10E4DB"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4" w:history="1">
            <w:r w:rsidR="0059065C" w:rsidRPr="00D933E4">
              <w:rPr>
                <w:rStyle w:val="aff3"/>
                <w:noProof/>
                <w:color w:val="auto"/>
              </w:rPr>
              <w:t>6.3.2. Проекты по развитию головных объектов систем водоснабжения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_Toc49412854 \h </w:instrText>
            </w:r>
            <w:r w:rsidR="0059065C" w:rsidRPr="00D933E4">
              <w:rPr>
                <w:noProof/>
                <w:webHidden/>
              </w:rPr>
            </w:r>
            <w:r w:rsidR="0059065C" w:rsidRPr="00D933E4">
              <w:rPr>
                <w:noProof/>
                <w:webHidden/>
              </w:rPr>
              <w:fldChar w:fldCharType="separate"/>
            </w:r>
            <w:r w:rsidR="00B354B2" w:rsidRPr="00D933E4">
              <w:rPr>
                <w:noProof/>
                <w:webHidden/>
              </w:rPr>
              <w:t>195</w:t>
            </w:r>
            <w:r w:rsidR="0059065C" w:rsidRPr="00D933E4">
              <w:rPr>
                <w:noProof/>
                <w:webHidden/>
              </w:rPr>
              <w:fldChar w:fldCharType="end"/>
            </w:r>
          </w:hyperlink>
        </w:p>
        <w:p w14:paraId="252FE246" w14:textId="50BF99C0"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5" w:history="1">
            <w:r w:rsidR="0059065C" w:rsidRPr="00D933E4">
              <w:rPr>
                <w:rStyle w:val="aff3"/>
                <w:noProof/>
                <w:color w:val="auto"/>
              </w:rPr>
              <w:t>6.3.3. Проекты по развитию водопроводных сетей для подключения перспективных потребителей</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_Toc49412855 \h </w:instrText>
            </w:r>
            <w:r w:rsidR="0059065C" w:rsidRPr="00D933E4">
              <w:rPr>
                <w:noProof/>
                <w:webHidden/>
              </w:rPr>
            </w:r>
            <w:r w:rsidR="0059065C" w:rsidRPr="00D933E4">
              <w:rPr>
                <w:noProof/>
                <w:webHidden/>
              </w:rPr>
              <w:fldChar w:fldCharType="separate"/>
            </w:r>
            <w:r w:rsidR="00B354B2" w:rsidRPr="00D933E4">
              <w:rPr>
                <w:noProof/>
                <w:webHidden/>
              </w:rPr>
              <w:t>195</w:t>
            </w:r>
            <w:r w:rsidR="0059065C" w:rsidRPr="00D933E4">
              <w:rPr>
                <w:noProof/>
                <w:webHidden/>
              </w:rPr>
              <w:fldChar w:fldCharType="end"/>
            </w:r>
          </w:hyperlink>
        </w:p>
        <w:p w14:paraId="39085326" w14:textId="17CC3C4C"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56" w:history="1">
            <w:r w:rsidR="0059065C" w:rsidRPr="00D933E4">
              <w:rPr>
                <w:rStyle w:val="aff3"/>
                <w:noProof/>
                <w:color w:val="auto"/>
              </w:rPr>
              <w:t>6.4. Перспективная схема водоотведения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_Toc49412856 \h </w:instrText>
            </w:r>
            <w:r w:rsidR="0059065C" w:rsidRPr="00D933E4">
              <w:rPr>
                <w:noProof/>
                <w:webHidden/>
              </w:rPr>
            </w:r>
            <w:r w:rsidR="0059065C" w:rsidRPr="00D933E4">
              <w:rPr>
                <w:noProof/>
                <w:webHidden/>
              </w:rPr>
              <w:fldChar w:fldCharType="separate"/>
            </w:r>
            <w:r w:rsidR="00B354B2" w:rsidRPr="00D933E4">
              <w:rPr>
                <w:noProof/>
                <w:webHidden/>
              </w:rPr>
              <w:t>203</w:t>
            </w:r>
            <w:r w:rsidR="0059065C" w:rsidRPr="00D933E4">
              <w:rPr>
                <w:noProof/>
                <w:webHidden/>
              </w:rPr>
              <w:fldChar w:fldCharType="end"/>
            </w:r>
          </w:hyperlink>
        </w:p>
        <w:p w14:paraId="0F6AA9BB" w14:textId="54168B69"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7" w:history="1">
            <w:r w:rsidR="0059065C" w:rsidRPr="00D933E4">
              <w:rPr>
                <w:rStyle w:val="aff3"/>
                <w:noProof/>
                <w:color w:val="auto"/>
              </w:rPr>
              <w:t>6.4.1. Обоснование перечня необходимых проектов</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_Toc49412857 \h </w:instrText>
            </w:r>
            <w:r w:rsidR="0059065C" w:rsidRPr="00D933E4">
              <w:rPr>
                <w:noProof/>
                <w:webHidden/>
              </w:rPr>
            </w:r>
            <w:r w:rsidR="0059065C" w:rsidRPr="00D933E4">
              <w:rPr>
                <w:noProof/>
                <w:webHidden/>
              </w:rPr>
              <w:fldChar w:fldCharType="separate"/>
            </w:r>
            <w:r w:rsidR="00B354B2" w:rsidRPr="00D933E4">
              <w:rPr>
                <w:noProof/>
                <w:webHidden/>
              </w:rPr>
              <w:t>203</w:t>
            </w:r>
            <w:r w:rsidR="0059065C" w:rsidRPr="00D933E4">
              <w:rPr>
                <w:noProof/>
                <w:webHidden/>
              </w:rPr>
              <w:fldChar w:fldCharType="end"/>
            </w:r>
          </w:hyperlink>
        </w:p>
        <w:p w14:paraId="09FE2502" w14:textId="7A0BE305"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8" w:history="1">
            <w:r w:rsidR="0059065C" w:rsidRPr="00D933E4">
              <w:rPr>
                <w:rStyle w:val="aff3"/>
                <w:noProof/>
                <w:color w:val="auto"/>
              </w:rPr>
              <w:t>6.4.2. Проекты по новому строительству, реконструкции сооружений и головных насосных станций системы водоотведения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_Toc49412858 \h </w:instrText>
            </w:r>
            <w:r w:rsidR="0059065C" w:rsidRPr="00D933E4">
              <w:rPr>
                <w:noProof/>
                <w:webHidden/>
              </w:rPr>
            </w:r>
            <w:r w:rsidR="0059065C" w:rsidRPr="00D933E4">
              <w:rPr>
                <w:noProof/>
                <w:webHidden/>
              </w:rPr>
              <w:fldChar w:fldCharType="separate"/>
            </w:r>
            <w:r w:rsidR="00B354B2" w:rsidRPr="00D933E4">
              <w:rPr>
                <w:noProof/>
                <w:webHidden/>
              </w:rPr>
              <w:t>203</w:t>
            </w:r>
            <w:r w:rsidR="0059065C" w:rsidRPr="00D933E4">
              <w:rPr>
                <w:noProof/>
                <w:webHidden/>
              </w:rPr>
              <w:fldChar w:fldCharType="end"/>
            </w:r>
          </w:hyperlink>
        </w:p>
        <w:p w14:paraId="75DE686F" w14:textId="07244457" w:rsidR="0059065C" w:rsidRPr="00D933E4" w:rsidRDefault="00CD1D8A" w:rsidP="0059065C">
          <w:pPr>
            <w:pStyle w:val="33"/>
            <w:tabs>
              <w:tab w:val="right" w:leader="dot" w:pos="9345"/>
            </w:tabs>
            <w:spacing w:line="312" w:lineRule="auto"/>
            <w:rPr>
              <w:rFonts w:eastAsiaTheme="minorEastAsia"/>
              <w:noProof/>
              <w:sz w:val="22"/>
              <w:szCs w:val="22"/>
            </w:rPr>
          </w:pPr>
          <w:hyperlink w:anchor="_Toc49412859" w:history="1">
            <w:r w:rsidR="0059065C" w:rsidRPr="00D933E4">
              <w:rPr>
                <w:rStyle w:val="aff3"/>
                <w:noProof/>
                <w:color w:val="auto"/>
              </w:rPr>
              <w:t>6.4.3. Проекты по новому строительству, реконструкции и модернизации линейных объектов систем водоотведения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_Toc49412859 \h </w:instrText>
            </w:r>
            <w:r w:rsidR="0059065C" w:rsidRPr="00D933E4">
              <w:rPr>
                <w:noProof/>
                <w:webHidden/>
              </w:rPr>
            </w:r>
            <w:r w:rsidR="0059065C" w:rsidRPr="00D933E4">
              <w:rPr>
                <w:noProof/>
                <w:webHidden/>
              </w:rPr>
              <w:fldChar w:fldCharType="separate"/>
            </w:r>
            <w:r w:rsidR="00B354B2" w:rsidRPr="00D933E4">
              <w:rPr>
                <w:noProof/>
                <w:webHidden/>
              </w:rPr>
              <w:t>203</w:t>
            </w:r>
            <w:r w:rsidR="0059065C" w:rsidRPr="00D933E4">
              <w:rPr>
                <w:noProof/>
                <w:webHidden/>
              </w:rPr>
              <w:fldChar w:fldCharType="end"/>
            </w:r>
          </w:hyperlink>
        </w:p>
        <w:p w14:paraId="705958B1" w14:textId="39BC391D"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0" w:history="1">
            <w:r w:rsidR="0059065C" w:rsidRPr="00D933E4">
              <w:rPr>
                <w:rStyle w:val="aff3"/>
                <w:noProof/>
                <w:color w:val="auto"/>
              </w:rPr>
              <w:t>6.5. Перспективная схема обращения с ТКО</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_Toc49412860 \h </w:instrText>
            </w:r>
            <w:r w:rsidR="0059065C" w:rsidRPr="00D933E4">
              <w:rPr>
                <w:noProof/>
                <w:webHidden/>
              </w:rPr>
            </w:r>
            <w:r w:rsidR="0059065C" w:rsidRPr="00D933E4">
              <w:rPr>
                <w:noProof/>
                <w:webHidden/>
              </w:rPr>
              <w:fldChar w:fldCharType="separate"/>
            </w:r>
            <w:r w:rsidR="00B354B2" w:rsidRPr="00D933E4">
              <w:rPr>
                <w:noProof/>
                <w:webHidden/>
              </w:rPr>
              <w:t>218</w:t>
            </w:r>
            <w:r w:rsidR="0059065C" w:rsidRPr="00D933E4">
              <w:rPr>
                <w:noProof/>
                <w:webHidden/>
              </w:rPr>
              <w:fldChar w:fldCharType="end"/>
            </w:r>
          </w:hyperlink>
        </w:p>
        <w:p w14:paraId="2EAC6D92" w14:textId="2BB7E2F2"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1" w:history="1">
            <w:r w:rsidR="0059065C" w:rsidRPr="00D933E4">
              <w:rPr>
                <w:rStyle w:val="aff3"/>
                <w:noProof/>
                <w:color w:val="auto"/>
              </w:rPr>
              <w:t>6.6. Перспективная схема газоснабжения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_Toc49412861 \h </w:instrText>
            </w:r>
            <w:r w:rsidR="0059065C" w:rsidRPr="00D933E4">
              <w:rPr>
                <w:noProof/>
                <w:webHidden/>
              </w:rPr>
            </w:r>
            <w:r w:rsidR="0059065C" w:rsidRPr="00D933E4">
              <w:rPr>
                <w:noProof/>
                <w:webHidden/>
              </w:rPr>
              <w:fldChar w:fldCharType="separate"/>
            </w:r>
            <w:r w:rsidR="00B354B2" w:rsidRPr="00D933E4">
              <w:rPr>
                <w:noProof/>
                <w:webHidden/>
              </w:rPr>
              <w:t>224</w:t>
            </w:r>
            <w:r w:rsidR="0059065C" w:rsidRPr="00D933E4">
              <w:rPr>
                <w:noProof/>
                <w:webHidden/>
              </w:rPr>
              <w:fldChar w:fldCharType="end"/>
            </w:r>
          </w:hyperlink>
        </w:p>
        <w:p w14:paraId="27F449D7" w14:textId="63583DDD"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62" w:history="1">
            <w:r w:rsidR="0059065C" w:rsidRPr="00D933E4">
              <w:rPr>
                <w:rStyle w:val="aff3"/>
                <w:rFonts w:eastAsia="Calibri" w:cs="Times New Roman"/>
                <w:noProof/>
                <w:color w:val="auto"/>
              </w:rPr>
              <w:t>7. Предложения по организации реализации инвестиционных проектов по каждой системе коммунальной инфраструктуры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_Toc49412862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226</w:t>
            </w:r>
            <w:r w:rsidR="0059065C" w:rsidRPr="00D933E4">
              <w:rPr>
                <w:rFonts w:cs="Times New Roman"/>
                <w:noProof/>
                <w:webHidden/>
              </w:rPr>
              <w:fldChar w:fldCharType="end"/>
            </w:r>
          </w:hyperlink>
        </w:p>
        <w:p w14:paraId="61C181BD" w14:textId="507BBF33"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63" w:history="1">
            <w:r w:rsidR="0059065C" w:rsidRPr="00D933E4">
              <w:rPr>
                <w:rStyle w:val="aff3"/>
                <w:rFonts w:eastAsia="Calibri" w:cs="Times New Roman"/>
                <w:noProof/>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_Toc49412863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235</w:t>
            </w:r>
            <w:r w:rsidR="0059065C" w:rsidRPr="00D933E4">
              <w:rPr>
                <w:rFonts w:cs="Times New Roman"/>
                <w:noProof/>
                <w:webHidden/>
              </w:rPr>
              <w:fldChar w:fldCharType="end"/>
            </w:r>
          </w:hyperlink>
        </w:p>
        <w:p w14:paraId="579B182F" w14:textId="04BDAB78"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4" w:history="1">
            <w:r w:rsidR="0059065C" w:rsidRPr="00D933E4">
              <w:rPr>
                <w:rStyle w:val="aff3"/>
                <w:noProof/>
                <w:color w:val="auto"/>
              </w:rPr>
              <w:t>8.1. Обоснование источников финансирования для реализации инвестиционных проектов электроснабжения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_Toc49412864 \h </w:instrText>
            </w:r>
            <w:r w:rsidR="0059065C" w:rsidRPr="00D933E4">
              <w:rPr>
                <w:noProof/>
                <w:webHidden/>
              </w:rPr>
            </w:r>
            <w:r w:rsidR="0059065C" w:rsidRPr="00D933E4">
              <w:rPr>
                <w:noProof/>
                <w:webHidden/>
              </w:rPr>
              <w:fldChar w:fldCharType="separate"/>
            </w:r>
            <w:r w:rsidR="00B354B2" w:rsidRPr="00D933E4">
              <w:rPr>
                <w:noProof/>
                <w:webHidden/>
              </w:rPr>
              <w:t>235</w:t>
            </w:r>
            <w:r w:rsidR="0059065C" w:rsidRPr="00D933E4">
              <w:rPr>
                <w:noProof/>
                <w:webHidden/>
              </w:rPr>
              <w:fldChar w:fldCharType="end"/>
            </w:r>
          </w:hyperlink>
        </w:p>
        <w:p w14:paraId="73FBABD2" w14:textId="24399AF1"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5" w:history="1">
            <w:r w:rsidR="0059065C" w:rsidRPr="00D933E4">
              <w:rPr>
                <w:rStyle w:val="aff3"/>
                <w:noProof/>
                <w:color w:val="auto"/>
              </w:rPr>
              <w:t>8.2. Обоснование источников финансирования для реализации инвестиционных проектов теплоснабжения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_Toc49412865 \h </w:instrText>
            </w:r>
            <w:r w:rsidR="0059065C" w:rsidRPr="00D933E4">
              <w:rPr>
                <w:noProof/>
                <w:webHidden/>
              </w:rPr>
            </w:r>
            <w:r w:rsidR="0059065C" w:rsidRPr="00D933E4">
              <w:rPr>
                <w:noProof/>
                <w:webHidden/>
              </w:rPr>
              <w:fldChar w:fldCharType="separate"/>
            </w:r>
            <w:r w:rsidR="00B354B2" w:rsidRPr="00D933E4">
              <w:rPr>
                <w:noProof/>
                <w:webHidden/>
              </w:rPr>
              <w:t>235</w:t>
            </w:r>
            <w:r w:rsidR="0059065C" w:rsidRPr="00D933E4">
              <w:rPr>
                <w:noProof/>
                <w:webHidden/>
              </w:rPr>
              <w:fldChar w:fldCharType="end"/>
            </w:r>
          </w:hyperlink>
        </w:p>
        <w:p w14:paraId="18FB94F2" w14:textId="2E88D277"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6" w:history="1">
            <w:r w:rsidR="0059065C" w:rsidRPr="00D933E4">
              <w:rPr>
                <w:rStyle w:val="aff3"/>
                <w:noProof/>
                <w:color w:val="auto"/>
              </w:rPr>
              <w:t>8.3. Обоснование источников финансирования для реализации инвестиционных проектов водоснабжения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_Toc49412866 \h </w:instrText>
            </w:r>
            <w:r w:rsidR="0059065C" w:rsidRPr="00D933E4">
              <w:rPr>
                <w:noProof/>
                <w:webHidden/>
              </w:rPr>
            </w:r>
            <w:r w:rsidR="0059065C" w:rsidRPr="00D933E4">
              <w:rPr>
                <w:noProof/>
                <w:webHidden/>
              </w:rPr>
              <w:fldChar w:fldCharType="separate"/>
            </w:r>
            <w:r w:rsidR="00B354B2" w:rsidRPr="00D933E4">
              <w:rPr>
                <w:noProof/>
                <w:webHidden/>
              </w:rPr>
              <w:t>239</w:t>
            </w:r>
            <w:r w:rsidR="0059065C" w:rsidRPr="00D933E4">
              <w:rPr>
                <w:noProof/>
                <w:webHidden/>
              </w:rPr>
              <w:fldChar w:fldCharType="end"/>
            </w:r>
          </w:hyperlink>
        </w:p>
        <w:p w14:paraId="068DD2EC" w14:textId="4F5E0B56"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7" w:history="1">
            <w:r w:rsidR="0059065C" w:rsidRPr="00D933E4">
              <w:rPr>
                <w:rStyle w:val="aff3"/>
                <w:noProof/>
                <w:color w:val="auto"/>
              </w:rPr>
              <w:t>8.4. Обоснование источников финансирования для реализации инвестиционных проектов водоотведения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_Toc49412867 \h </w:instrText>
            </w:r>
            <w:r w:rsidR="0059065C" w:rsidRPr="00D933E4">
              <w:rPr>
                <w:noProof/>
                <w:webHidden/>
              </w:rPr>
            </w:r>
            <w:r w:rsidR="0059065C" w:rsidRPr="00D933E4">
              <w:rPr>
                <w:noProof/>
                <w:webHidden/>
              </w:rPr>
              <w:fldChar w:fldCharType="separate"/>
            </w:r>
            <w:r w:rsidR="00B354B2" w:rsidRPr="00D933E4">
              <w:rPr>
                <w:noProof/>
                <w:webHidden/>
              </w:rPr>
              <w:t>242</w:t>
            </w:r>
            <w:r w:rsidR="0059065C" w:rsidRPr="00D933E4">
              <w:rPr>
                <w:noProof/>
                <w:webHidden/>
              </w:rPr>
              <w:fldChar w:fldCharType="end"/>
            </w:r>
          </w:hyperlink>
        </w:p>
        <w:p w14:paraId="09E15465" w14:textId="7A8EF808"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8" w:history="1">
            <w:r w:rsidR="0059065C" w:rsidRPr="00D933E4">
              <w:rPr>
                <w:rStyle w:val="aff3"/>
                <w:noProof/>
                <w:color w:val="auto"/>
              </w:rPr>
              <w:t>8.5. Обоснование источников финансирования для реализации инвестиционных проектов сбора и захоронения (утилизации) ТКО</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_Toc49412868 \h </w:instrText>
            </w:r>
            <w:r w:rsidR="0059065C" w:rsidRPr="00D933E4">
              <w:rPr>
                <w:noProof/>
                <w:webHidden/>
              </w:rPr>
            </w:r>
            <w:r w:rsidR="0059065C" w:rsidRPr="00D933E4">
              <w:rPr>
                <w:noProof/>
                <w:webHidden/>
              </w:rPr>
              <w:fldChar w:fldCharType="separate"/>
            </w:r>
            <w:r w:rsidR="00B354B2" w:rsidRPr="00D933E4">
              <w:rPr>
                <w:noProof/>
                <w:webHidden/>
              </w:rPr>
              <w:t>245</w:t>
            </w:r>
            <w:r w:rsidR="0059065C" w:rsidRPr="00D933E4">
              <w:rPr>
                <w:noProof/>
                <w:webHidden/>
              </w:rPr>
              <w:fldChar w:fldCharType="end"/>
            </w:r>
          </w:hyperlink>
        </w:p>
        <w:p w14:paraId="246F640F" w14:textId="6DA62909" w:rsidR="0059065C" w:rsidRPr="00D933E4" w:rsidRDefault="00CD1D8A" w:rsidP="0059065C">
          <w:pPr>
            <w:pStyle w:val="21"/>
            <w:tabs>
              <w:tab w:val="right" w:leader="dot" w:pos="9345"/>
            </w:tabs>
            <w:spacing w:line="312" w:lineRule="auto"/>
            <w:rPr>
              <w:rFonts w:eastAsiaTheme="minorEastAsia"/>
              <w:bCs w:val="0"/>
              <w:noProof/>
              <w:sz w:val="22"/>
              <w:szCs w:val="22"/>
            </w:rPr>
          </w:pPr>
          <w:hyperlink w:anchor="_Toc49412869" w:history="1">
            <w:r w:rsidR="0059065C" w:rsidRPr="00D933E4">
              <w:rPr>
                <w:rStyle w:val="aff3"/>
                <w:noProof/>
                <w:color w:val="auto"/>
              </w:rPr>
              <w:t>8.6. Обоснование источников финансирования для реализации инвестиционных проектов газоснабжения</w:t>
            </w:r>
            <w:r w:rsidR="0059065C" w:rsidRPr="00D933E4">
              <w:rPr>
                <w:noProof/>
                <w:webHidden/>
              </w:rPr>
              <w:tab/>
            </w:r>
            <w:r w:rsidR="0059065C" w:rsidRPr="00D933E4">
              <w:rPr>
                <w:noProof/>
                <w:webHidden/>
              </w:rPr>
              <w:fldChar w:fldCharType="begin"/>
            </w:r>
            <w:r w:rsidR="0059065C" w:rsidRPr="00D933E4">
              <w:rPr>
                <w:noProof/>
                <w:webHidden/>
              </w:rPr>
              <w:instrText xml:space="preserve"> PAGEREF _Toc49412869 \h </w:instrText>
            </w:r>
            <w:r w:rsidR="0059065C" w:rsidRPr="00D933E4">
              <w:rPr>
                <w:noProof/>
                <w:webHidden/>
              </w:rPr>
            </w:r>
            <w:r w:rsidR="0059065C" w:rsidRPr="00D933E4">
              <w:rPr>
                <w:noProof/>
                <w:webHidden/>
              </w:rPr>
              <w:fldChar w:fldCharType="separate"/>
            </w:r>
            <w:r w:rsidR="00B354B2" w:rsidRPr="00D933E4">
              <w:rPr>
                <w:noProof/>
                <w:webHidden/>
              </w:rPr>
              <w:t>245</w:t>
            </w:r>
            <w:r w:rsidR="0059065C" w:rsidRPr="00D933E4">
              <w:rPr>
                <w:noProof/>
                <w:webHidden/>
              </w:rPr>
              <w:fldChar w:fldCharType="end"/>
            </w:r>
          </w:hyperlink>
        </w:p>
        <w:p w14:paraId="605E6438" w14:textId="183F2E44"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70" w:history="1">
            <w:r w:rsidR="0059065C" w:rsidRPr="00D933E4">
              <w:rPr>
                <w:rStyle w:val="aff3"/>
                <w:rFonts w:eastAsia="Calibri" w:cs="Times New Roman"/>
                <w:noProof/>
                <w:color w:val="auto"/>
              </w:rPr>
              <w:t xml:space="preserve">9. </w:t>
            </w:r>
            <w:r w:rsidR="0059065C" w:rsidRPr="00D933E4">
              <w:rPr>
                <w:rStyle w:val="aff3"/>
                <w:rFonts w:eastAsia="Calibri" w:cs="Times New Roman"/>
                <w:noProof/>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_Toc49412870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247</w:t>
            </w:r>
            <w:r w:rsidR="0059065C" w:rsidRPr="00D933E4">
              <w:rPr>
                <w:rFonts w:cs="Times New Roman"/>
                <w:noProof/>
                <w:webHidden/>
              </w:rPr>
              <w:fldChar w:fldCharType="end"/>
            </w:r>
          </w:hyperlink>
        </w:p>
        <w:p w14:paraId="2037B135" w14:textId="77C679A0" w:rsidR="0059065C" w:rsidRPr="00D933E4" w:rsidRDefault="00CD1D8A" w:rsidP="0059065C">
          <w:pPr>
            <w:pStyle w:val="12"/>
            <w:tabs>
              <w:tab w:val="right" w:leader="dot" w:pos="9345"/>
            </w:tabs>
            <w:spacing w:line="312" w:lineRule="auto"/>
            <w:rPr>
              <w:rFonts w:eastAsiaTheme="minorEastAsia" w:cs="Times New Roman"/>
              <w:bCs w:val="0"/>
              <w:noProof/>
              <w:sz w:val="22"/>
              <w:szCs w:val="22"/>
            </w:rPr>
          </w:pPr>
          <w:hyperlink w:anchor="_Toc49412871" w:history="1">
            <w:r w:rsidR="0059065C" w:rsidRPr="00D933E4">
              <w:rPr>
                <w:rStyle w:val="aff3"/>
                <w:rFonts w:eastAsia="Calibri" w:cs="Times New Roman"/>
                <w:noProof/>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r w:rsidR="0059065C" w:rsidRPr="00D933E4">
              <w:rPr>
                <w:rFonts w:cs="Times New Roman"/>
                <w:noProof/>
                <w:webHidden/>
              </w:rPr>
              <w:tab/>
            </w:r>
            <w:r w:rsidR="0059065C" w:rsidRPr="00D933E4">
              <w:rPr>
                <w:rFonts w:cs="Times New Roman"/>
                <w:noProof/>
                <w:webHidden/>
              </w:rPr>
              <w:fldChar w:fldCharType="begin"/>
            </w:r>
            <w:r w:rsidR="0059065C" w:rsidRPr="00D933E4">
              <w:rPr>
                <w:rFonts w:cs="Times New Roman"/>
                <w:noProof/>
                <w:webHidden/>
              </w:rPr>
              <w:instrText xml:space="preserve"> PAGEREF _Toc49412871 \h </w:instrText>
            </w:r>
            <w:r w:rsidR="0059065C" w:rsidRPr="00D933E4">
              <w:rPr>
                <w:rFonts w:cs="Times New Roman"/>
                <w:noProof/>
                <w:webHidden/>
              </w:rPr>
            </w:r>
            <w:r w:rsidR="0059065C" w:rsidRPr="00D933E4">
              <w:rPr>
                <w:rFonts w:cs="Times New Roman"/>
                <w:noProof/>
                <w:webHidden/>
              </w:rPr>
              <w:fldChar w:fldCharType="separate"/>
            </w:r>
            <w:r w:rsidR="00B354B2" w:rsidRPr="00D933E4">
              <w:rPr>
                <w:rFonts w:cs="Times New Roman"/>
                <w:noProof/>
                <w:webHidden/>
              </w:rPr>
              <w:t>249</w:t>
            </w:r>
            <w:r w:rsidR="0059065C" w:rsidRPr="00D933E4">
              <w:rPr>
                <w:rFonts w:cs="Times New Roman"/>
                <w:noProof/>
                <w:webHidden/>
              </w:rPr>
              <w:fldChar w:fldCharType="end"/>
            </w:r>
          </w:hyperlink>
        </w:p>
        <w:p w14:paraId="679B37F7" w14:textId="1395F135" w:rsidR="00842177" w:rsidRPr="00D933E4" w:rsidRDefault="00842177" w:rsidP="0059065C">
          <w:pPr>
            <w:spacing w:line="312" w:lineRule="auto"/>
          </w:pPr>
          <w:r w:rsidRPr="00D933E4">
            <w:rPr>
              <w:bCs/>
            </w:rPr>
            <w:fldChar w:fldCharType="end"/>
          </w:r>
        </w:p>
      </w:sdtContent>
    </w:sdt>
    <w:p w14:paraId="48BEF38B" w14:textId="77777777" w:rsidR="00177A0D" w:rsidRPr="00D933E4" w:rsidRDefault="00177A0D">
      <w:pPr>
        <w:spacing w:after="160" w:line="259" w:lineRule="auto"/>
        <w:rPr>
          <w:b/>
        </w:rPr>
      </w:pPr>
      <w:r w:rsidRPr="00D933E4">
        <w:rPr>
          <w:b/>
        </w:rPr>
        <w:br w:type="page"/>
      </w:r>
    </w:p>
    <w:p w14:paraId="5A8A347E" w14:textId="77777777" w:rsidR="00CB7B82" w:rsidRPr="00D933E4" w:rsidRDefault="00CB7B82" w:rsidP="00531E51">
      <w:pPr>
        <w:spacing w:line="360" w:lineRule="auto"/>
        <w:ind w:firstLine="708"/>
        <w:outlineLvl w:val="0"/>
        <w:rPr>
          <w:b/>
        </w:rPr>
      </w:pPr>
      <w:bookmarkStart w:id="2" w:name="_Toc47084345"/>
      <w:bookmarkStart w:id="3" w:name="_Toc49412813"/>
      <w:bookmarkEnd w:id="1"/>
      <w:r w:rsidRPr="00D933E4">
        <w:rPr>
          <w:b/>
        </w:rPr>
        <w:lastRenderedPageBreak/>
        <w:t xml:space="preserve">Основные сведения о </w:t>
      </w:r>
      <w:r w:rsidR="0016020E" w:rsidRPr="00D933E4">
        <w:rPr>
          <w:b/>
        </w:rPr>
        <w:t>городском</w:t>
      </w:r>
      <w:r w:rsidRPr="00D933E4">
        <w:rPr>
          <w:b/>
        </w:rPr>
        <w:t xml:space="preserve"> поселении </w:t>
      </w:r>
      <w:r w:rsidR="0016020E" w:rsidRPr="00D933E4">
        <w:rPr>
          <w:b/>
        </w:rPr>
        <w:t>Белоярский</w:t>
      </w:r>
      <w:bookmarkEnd w:id="2"/>
      <w:bookmarkEnd w:id="3"/>
    </w:p>
    <w:p w14:paraId="2DB114B3" w14:textId="77777777" w:rsidR="00764EEF" w:rsidRPr="00D933E4" w:rsidRDefault="00764EEF" w:rsidP="00531E51">
      <w:pPr>
        <w:pStyle w:val="afff6"/>
        <w:spacing w:line="360" w:lineRule="auto"/>
        <w:ind w:firstLine="708"/>
        <w:rPr>
          <w:rFonts w:cs="Times New Roman"/>
          <w:b/>
          <w:sz w:val="24"/>
          <w:szCs w:val="24"/>
        </w:rPr>
      </w:pPr>
      <w:bookmarkStart w:id="4" w:name="_Toc477954610"/>
      <w:r w:rsidRPr="00D933E4">
        <w:rPr>
          <w:rFonts w:cs="Times New Roman"/>
          <w:b/>
          <w:sz w:val="24"/>
          <w:szCs w:val="24"/>
        </w:rPr>
        <w:t>Общая информация</w:t>
      </w:r>
      <w:bookmarkEnd w:id="4"/>
    </w:p>
    <w:p w14:paraId="61F25D14" w14:textId="50B6E4E3" w:rsidR="00C8431D" w:rsidRPr="00D933E4" w:rsidRDefault="00764EEF" w:rsidP="00764EEF">
      <w:pPr>
        <w:spacing w:after="240" w:line="360" w:lineRule="auto"/>
        <w:ind w:firstLine="709"/>
        <w:contextualSpacing/>
        <w:jc w:val="both"/>
        <w:rPr>
          <w:rFonts w:eastAsia="Calibri"/>
          <w:szCs w:val="22"/>
          <w:lang w:eastAsia="en-US"/>
        </w:rPr>
      </w:pPr>
      <w:r w:rsidRPr="00D933E4">
        <w:rPr>
          <w:rFonts w:eastAsia="Calibri"/>
          <w:szCs w:val="22"/>
          <w:lang w:eastAsia="en-US"/>
        </w:rPr>
        <w:t>Городское поселение Белоярский основано 5 июня 1969 года как базовый поселок для строительства и обслуживания газопроводов, расположено на 63</w:t>
      </w:r>
      <w:r w:rsidRPr="00D933E4">
        <w:rPr>
          <w:rFonts w:eastAsia="Calibri"/>
          <w:szCs w:val="22"/>
          <w:vertAlign w:val="superscript"/>
          <w:lang w:eastAsia="en-US"/>
        </w:rPr>
        <w:t>о</w:t>
      </w:r>
      <w:r w:rsidRPr="00D933E4">
        <w:rPr>
          <w:rFonts w:eastAsia="Calibri"/>
          <w:szCs w:val="22"/>
          <w:lang w:eastAsia="en-US"/>
        </w:rPr>
        <w:t>и 41</w:t>
      </w:r>
      <w:r w:rsidRPr="00D933E4">
        <w:rPr>
          <w:rFonts w:eastAsia="Calibri"/>
          <w:szCs w:val="22"/>
          <w:vertAlign w:val="superscript"/>
          <w:lang w:eastAsia="en-US"/>
        </w:rPr>
        <w:t>/</w:t>
      </w:r>
      <w:r w:rsidRPr="00D933E4">
        <w:rPr>
          <w:rFonts w:eastAsia="Calibri"/>
          <w:szCs w:val="22"/>
          <w:lang w:eastAsia="en-US"/>
        </w:rPr>
        <w:t>северной широты и 66</w:t>
      </w:r>
      <w:r w:rsidRPr="00D933E4">
        <w:rPr>
          <w:rFonts w:eastAsia="Calibri"/>
          <w:szCs w:val="22"/>
          <w:vertAlign w:val="superscript"/>
          <w:lang w:eastAsia="en-US"/>
        </w:rPr>
        <w:t>о</w:t>
      </w:r>
      <w:r w:rsidRPr="00D933E4">
        <w:rPr>
          <w:rFonts w:eastAsia="Calibri"/>
          <w:szCs w:val="22"/>
          <w:lang w:eastAsia="en-US"/>
        </w:rPr>
        <w:t>и 94</w:t>
      </w:r>
      <w:r w:rsidRPr="00D933E4">
        <w:rPr>
          <w:rFonts w:eastAsia="Calibri"/>
          <w:szCs w:val="22"/>
          <w:vertAlign w:val="superscript"/>
          <w:lang w:eastAsia="en-US"/>
        </w:rPr>
        <w:t>/</w:t>
      </w:r>
      <w:r w:rsidRPr="00D933E4">
        <w:rPr>
          <w:rFonts w:eastAsia="Calibri"/>
          <w:szCs w:val="22"/>
          <w:lang w:eastAsia="en-US"/>
        </w:rPr>
        <w:t>восточной долготы, на западе Белоярского района, в 380 км к северу от города Ханты-Мансийска, на левом берегу реки Казым.</w:t>
      </w:r>
    </w:p>
    <w:p w14:paraId="6938925B" w14:textId="77777777" w:rsidR="00C8431D" w:rsidRPr="00D933E4" w:rsidRDefault="00C8431D" w:rsidP="00C8431D">
      <w:pPr>
        <w:spacing w:line="329" w:lineRule="atLeast"/>
        <w:jc w:val="center"/>
      </w:pPr>
      <w:r w:rsidRPr="00D933E4">
        <w:rPr>
          <w:noProof/>
        </w:rPr>
        <w:drawing>
          <wp:inline distT="0" distB="0" distL="0" distR="0" wp14:anchorId="33847F0B" wp14:editId="5039CE2C">
            <wp:extent cx="5247005" cy="3516660"/>
            <wp:effectExtent l="0" t="0" r="0" b="7620"/>
            <wp:docPr id="1" name="Рисунок 1"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a:blip r:embed="rId9"/>
                    <a:srcRect/>
                    <a:stretch>
                      <a:fillRect/>
                    </a:stretch>
                  </pic:blipFill>
                  <pic:spPr bwMode="auto">
                    <a:xfrm>
                      <a:off x="0" y="0"/>
                      <a:ext cx="5288711" cy="3544612"/>
                    </a:xfrm>
                    <a:prstGeom prst="rect">
                      <a:avLst/>
                    </a:prstGeom>
                    <a:noFill/>
                    <a:ln w="9525">
                      <a:noFill/>
                      <a:miter lim="800000"/>
                      <a:headEnd/>
                      <a:tailEnd/>
                    </a:ln>
                  </pic:spPr>
                </pic:pic>
              </a:graphicData>
            </a:graphic>
          </wp:inline>
        </w:drawing>
      </w:r>
    </w:p>
    <w:p w14:paraId="3A5394E9" w14:textId="7774290B" w:rsidR="00C8431D" w:rsidRPr="00D933E4" w:rsidRDefault="00C8431D" w:rsidP="00C8431D">
      <w:pPr>
        <w:pStyle w:val="a9"/>
        <w:jc w:val="center"/>
        <w:rPr>
          <w:color w:val="auto"/>
          <w:szCs w:val="24"/>
        </w:rPr>
      </w:pPr>
      <w:r w:rsidRPr="00D933E4">
        <w:rPr>
          <w:color w:val="auto"/>
          <w:szCs w:val="24"/>
        </w:rPr>
        <w:t xml:space="preserve">Рисунок </w:t>
      </w:r>
      <w:r w:rsidRPr="00D933E4">
        <w:rPr>
          <w:color w:val="auto"/>
          <w:szCs w:val="24"/>
        </w:rPr>
        <w:fldChar w:fldCharType="begin"/>
      </w:r>
      <w:r w:rsidRPr="00D933E4">
        <w:rPr>
          <w:color w:val="auto"/>
          <w:szCs w:val="24"/>
        </w:rPr>
        <w:instrText xml:space="preserve"> SEQ Рисунок \* ARABIC </w:instrText>
      </w:r>
      <w:r w:rsidRPr="00D933E4">
        <w:rPr>
          <w:color w:val="auto"/>
          <w:szCs w:val="24"/>
        </w:rPr>
        <w:fldChar w:fldCharType="separate"/>
      </w:r>
      <w:r w:rsidRPr="00D933E4">
        <w:rPr>
          <w:noProof/>
          <w:color w:val="auto"/>
          <w:szCs w:val="24"/>
        </w:rPr>
        <w:t>1</w:t>
      </w:r>
      <w:r w:rsidRPr="00D933E4">
        <w:rPr>
          <w:color w:val="auto"/>
          <w:szCs w:val="24"/>
        </w:rPr>
        <w:fldChar w:fldCharType="end"/>
      </w:r>
      <w:r w:rsidRPr="00D933E4">
        <w:rPr>
          <w:color w:val="auto"/>
          <w:szCs w:val="24"/>
        </w:rPr>
        <w:t xml:space="preserve"> – Графическое положение </w:t>
      </w:r>
      <w:r w:rsidR="00531E51" w:rsidRPr="00D933E4">
        <w:rPr>
          <w:color w:val="auto"/>
          <w:szCs w:val="24"/>
        </w:rPr>
        <w:t>городского поселения Белоярский</w:t>
      </w:r>
    </w:p>
    <w:p w14:paraId="6424C7E6" w14:textId="77777777" w:rsidR="00C8431D" w:rsidRPr="00D933E4" w:rsidRDefault="00C8431D">
      <w:pPr>
        <w:spacing w:after="160" w:line="259" w:lineRule="auto"/>
        <w:rPr>
          <w:rFonts w:eastAsia="Calibri"/>
          <w:szCs w:val="22"/>
          <w:lang w:eastAsia="en-US"/>
        </w:rPr>
      </w:pPr>
    </w:p>
    <w:p w14:paraId="7BC39B66" w14:textId="346A0357" w:rsidR="00764EEF" w:rsidRPr="00D933E4" w:rsidRDefault="00764EEF" w:rsidP="00764EEF">
      <w:pPr>
        <w:spacing w:after="240" w:line="360" w:lineRule="auto"/>
        <w:ind w:firstLine="709"/>
        <w:contextualSpacing/>
        <w:jc w:val="both"/>
        <w:rPr>
          <w:rFonts w:eastAsia="Calibri"/>
          <w:szCs w:val="22"/>
          <w:lang w:eastAsia="en-US"/>
        </w:rPr>
      </w:pPr>
      <w:r w:rsidRPr="00D933E4">
        <w:rPr>
          <w:rFonts w:eastAsia="Calibri"/>
          <w:szCs w:val="22"/>
          <w:lang w:eastAsia="en-US"/>
        </w:rPr>
        <w:t>Статус и границы городского поселения установлены Законом Ханты-Мансийского автономного округа - Югры от 25 ноября 2004 года № 63-оз «О статусе и границах муниципальных образований Ханты-Мансийского автономного округа – Югры</w:t>
      </w:r>
      <w:proofErr w:type="gramStart"/>
      <w:r w:rsidRPr="00D933E4">
        <w:rPr>
          <w:rFonts w:eastAsia="Calibri"/>
          <w:szCs w:val="22"/>
          <w:lang w:eastAsia="en-US"/>
        </w:rPr>
        <w:t>».(</w:t>
      </w:r>
      <w:proofErr w:type="gramEnd"/>
      <w:r w:rsidRPr="00D933E4">
        <w:rPr>
          <w:rFonts w:eastAsia="Calibri"/>
          <w:szCs w:val="22"/>
          <w:lang w:eastAsia="en-US"/>
        </w:rPr>
        <w:t>рис.2).</w:t>
      </w:r>
    </w:p>
    <w:p w14:paraId="1A2D817B" w14:textId="77777777" w:rsidR="00764EEF" w:rsidRPr="00D933E4" w:rsidRDefault="00764EEF" w:rsidP="00764EEF">
      <w:pPr>
        <w:spacing w:line="276" w:lineRule="auto"/>
        <w:ind w:firstLine="426"/>
        <w:jc w:val="center"/>
        <w:rPr>
          <w:rFonts w:eastAsia="Calibri"/>
          <w:szCs w:val="22"/>
          <w:lang w:eastAsia="en-US"/>
        </w:rPr>
      </w:pPr>
      <w:r w:rsidRPr="00D933E4">
        <w:rPr>
          <w:rFonts w:eastAsia="Calibri"/>
          <w:noProof/>
          <w:szCs w:val="22"/>
        </w:rPr>
        <w:lastRenderedPageBreak/>
        <w:drawing>
          <wp:inline distT="0" distB="0" distL="0" distR="0" wp14:anchorId="42DF3515" wp14:editId="08043EAC">
            <wp:extent cx="5950676" cy="4020758"/>
            <wp:effectExtent l="19050" t="0" r="0" b="0"/>
            <wp:docPr id="2" name="Рисунок 243" descr="Карта границ МО Белояр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границ МО Белоярский.jpg"/>
                    <pic:cNvPicPr/>
                  </pic:nvPicPr>
                  <pic:blipFill>
                    <a:blip r:embed="rId10" cstate="print"/>
                    <a:stretch>
                      <a:fillRect/>
                    </a:stretch>
                  </pic:blipFill>
                  <pic:spPr>
                    <a:xfrm>
                      <a:off x="0" y="0"/>
                      <a:ext cx="5955802" cy="4024222"/>
                    </a:xfrm>
                    <a:prstGeom prst="rect">
                      <a:avLst/>
                    </a:prstGeom>
                  </pic:spPr>
                </pic:pic>
              </a:graphicData>
            </a:graphic>
          </wp:inline>
        </w:drawing>
      </w:r>
    </w:p>
    <w:p w14:paraId="5ECD1509" w14:textId="356649DF" w:rsidR="00764EEF" w:rsidRPr="00D933E4" w:rsidRDefault="00764EEF" w:rsidP="00764EEF">
      <w:pPr>
        <w:suppressAutoHyphens/>
        <w:ind w:firstLine="426"/>
        <w:jc w:val="center"/>
        <w:rPr>
          <w:b/>
        </w:rPr>
      </w:pPr>
      <w:r w:rsidRPr="00D933E4">
        <w:rPr>
          <w:b/>
        </w:rPr>
        <w:t xml:space="preserve">Рисунок </w:t>
      </w:r>
      <w:r w:rsidRPr="00D933E4">
        <w:rPr>
          <w:b/>
        </w:rPr>
        <w:fldChar w:fldCharType="begin"/>
      </w:r>
      <w:r w:rsidRPr="00D933E4">
        <w:rPr>
          <w:b/>
        </w:rPr>
        <w:instrText xml:space="preserve"> SEQ Рисунок \* ARABIC </w:instrText>
      </w:r>
      <w:r w:rsidRPr="00D933E4">
        <w:rPr>
          <w:b/>
        </w:rPr>
        <w:fldChar w:fldCharType="separate"/>
      </w:r>
      <w:r w:rsidR="00C8431D" w:rsidRPr="00D933E4">
        <w:rPr>
          <w:b/>
          <w:noProof/>
        </w:rPr>
        <w:t>2</w:t>
      </w:r>
      <w:r w:rsidRPr="00D933E4">
        <w:rPr>
          <w:b/>
        </w:rPr>
        <w:fldChar w:fldCharType="end"/>
      </w:r>
      <w:r w:rsidRPr="00D933E4">
        <w:rPr>
          <w:b/>
        </w:rPr>
        <w:t xml:space="preserve"> – Карта (схема) границ городского поселения Белоярский</w:t>
      </w:r>
    </w:p>
    <w:p w14:paraId="7CACF3CD" w14:textId="77777777" w:rsidR="00764EEF" w:rsidRPr="00D933E4" w:rsidRDefault="00764EEF" w:rsidP="00764EEF">
      <w:pPr>
        <w:suppressAutoHyphens/>
        <w:ind w:firstLine="426"/>
        <w:jc w:val="center"/>
        <w:rPr>
          <w:b/>
          <w:sz w:val="22"/>
          <w:szCs w:val="22"/>
        </w:rPr>
      </w:pPr>
    </w:p>
    <w:p w14:paraId="1211F124" w14:textId="77777777" w:rsidR="00764EEF" w:rsidRPr="00D933E4" w:rsidRDefault="00764EEF" w:rsidP="00764EEF">
      <w:pPr>
        <w:spacing w:line="360" w:lineRule="auto"/>
        <w:ind w:firstLine="709"/>
        <w:jc w:val="both"/>
        <w:rPr>
          <w:rFonts w:eastAsia="Calibri"/>
          <w:szCs w:val="22"/>
          <w:lang w:eastAsia="en-US"/>
        </w:rPr>
      </w:pPr>
      <w:r w:rsidRPr="00D933E4">
        <w:rPr>
          <w:rFonts w:eastAsia="Calibri"/>
          <w:szCs w:val="22"/>
          <w:lang w:eastAsia="en-US"/>
        </w:rPr>
        <w:t>Городское поселение Белоярский находится в зоне континентального Западно-Сибирского умеренного климата, характеризующейся умеренно теплыми, влажными климатическими условиями, с холодной зимой и теплым, но коротким летом. По строительно-климатическому районированию территория поселения находится в подрайоне 1Д. Западно-Сибирская равнина, обусловленная открытостью с юга и севера, служит ареной проникновения и взаимодействия сухих теплых воздушных масс из Казахстана и Средней Азии и холодных арктических Атлантики и Северного Ледовитого Океана.</w:t>
      </w:r>
    </w:p>
    <w:p w14:paraId="555CBAAF" w14:textId="77777777" w:rsidR="00764EEF" w:rsidRPr="00D933E4" w:rsidRDefault="00764EEF" w:rsidP="00764EEF">
      <w:pPr>
        <w:spacing w:line="360" w:lineRule="auto"/>
        <w:ind w:firstLine="709"/>
        <w:jc w:val="both"/>
        <w:rPr>
          <w:rFonts w:eastAsia="Calibri"/>
          <w:szCs w:val="22"/>
          <w:lang w:eastAsia="en-US"/>
        </w:rPr>
      </w:pPr>
      <w:r w:rsidRPr="00D933E4">
        <w:rPr>
          <w:rFonts w:eastAsia="Calibri"/>
          <w:szCs w:val="22"/>
          <w:lang w:eastAsia="en-US"/>
        </w:rPr>
        <w:t>Зима (ноябрь-март) суровая и многоснежная. Дневная температура воздуха минус 17°C, ночная минус 24°C. Снег сухой, выпадает часто от 13 до 16 дней в месяц. Часты метели (20-30 дней). К концу зимы снежный покров достигает толщины 50-</w:t>
      </w:r>
      <w:smartTag w:uri="urn:schemas-microsoft-com:office:smarttags" w:element="metricconverter">
        <w:smartTagPr>
          <w:attr w:name="ProductID" w:val="60 см"/>
        </w:smartTagPr>
        <w:r w:rsidRPr="00D933E4">
          <w:rPr>
            <w:rFonts w:eastAsia="Calibri"/>
            <w:szCs w:val="22"/>
            <w:lang w:eastAsia="en-US"/>
          </w:rPr>
          <w:t>60 см</w:t>
        </w:r>
      </w:smartTag>
      <w:r w:rsidRPr="00D933E4">
        <w:rPr>
          <w:rFonts w:eastAsia="Calibri"/>
          <w:szCs w:val="22"/>
          <w:lang w:eastAsia="en-US"/>
        </w:rPr>
        <w:t xml:space="preserve"> и сходит в конце апреля. Максимальная глубина промерзания почвы не превышает 1,4м. Лето (июнь-август) умеренно-теплое, погода не устойчивая. Преобладающая дневная температура воздуха плюс</w:t>
      </w:r>
      <w:smartTag w:uri="urn:schemas-microsoft-com:office:smarttags" w:element="metricconverter">
        <w:smartTagPr>
          <w:attr w:name="ProductID" w:val="18ﾰC"/>
        </w:smartTagPr>
        <w:r w:rsidRPr="00D933E4">
          <w:rPr>
            <w:rFonts w:eastAsia="Calibri"/>
            <w:szCs w:val="22"/>
            <w:lang w:eastAsia="en-US"/>
          </w:rPr>
          <w:t>18°C</w:t>
        </w:r>
      </w:smartTag>
      <w:r w:rsidRPr="00D933E4">
        <w:rPr>
          <w:rFonts w:eastAsia="Calibri"/>
          <w:szCs w:val="22"/>
          <w:lang w:eastAsia="en-US"/>
        </w:rPr>
        <w:t>, ночная плюс 14°C (абс. макс. Плюс 34°C). В начале и конце лета возможны заморозки. Дожди частые, моросящие, бывают грозы. Ветры, в течение года, преобладают западные и юго-западные, со скоростью 3-5 м/сек. Годовое количество осадков составляет 400-</w:t>
      </w:r>
      <w:smartTag w:uri="urn:schemas-microsoft-com:office:smarttags" w:element="metricconverter">
        <w:smartTagPr>
          <w:attr w:name="ProductID" w:val="600 мм"/>
        </w:smartTagPr>
        <w:r w:rsidRPr="00D933E4">
          <w:rPr>
            <w:rFonts w:eastAsia="Calibri"/>
            <w:szCs w:val="22"/>
            <w:lang w:eastAsia="en-US"/>
          </w:rPr>
          <w:t>600 мм</w:t>
        </w:r>
      </w:smartTag>
      <w:r w:rsidRPr="00D933E4">
        <w:rPr>
          <w:rFonts w:eastAsia="Calibri"/>
          <w:szCs w:val="22"/>
          <w:lang w:eastAsia="en-US"/>
        </w:rPr>
        <w:t>.</w:t>
      </w:r>
    </w:p>
    <w:p w14:paraId="6172A5C9" w14:textId="77777777" w:rsidR="00764EEF" w:rsidRPr="00D933E4" w:rsidRDefault="00764EEF" w:rsidP="00764EEF">
      <w:pPr>
        <w:spacing w:line="360" w:lineRule="auto"/>
        <w:ind w:firstLine="709"/>
        <w:jc w:val="both"/>
        <w:rPr>
          <w:rFonts w:eastAsia="Calibri"/>
          <w:szCs w:val="22"/>
          <w:lang w:eastAsia="en-US"/>
        </w:rPr>
      </w:pPr>
      <w:r w:rsidRPr="00D933E4">
        <w:rPr>
          <w:rFonts w:eastAsia="Calibri"/>
          <w:szCs w:val="22"/>
          <w:lang w:eastAsia="en-US"/>
        </w:rPr>
        <w:lastRenderedPageBreak/>
        <w:t xml:space="preserve">Территория поселения по физико-географическому районированию относится к Западно-Сибирской равнине. По характеру поверхности Западно-Сибирская равнина представляет собой молодую платформу, где происходило мощное накопление морских и континентальных осадков (от 500 до </w:t>
      </w:r>
      <w:smartTag w:uri="urn:schemas-microsoft-com:office:smarttags" w:element="metricconverter">
        <w:smartTagPr>
          <w:attr w:name="ProductID" w:val="3000 м"/>
        </w:smartTagPr>
        <w:r w:rsidRPr="00D933E4">
          <w:rPr>
            <w:rFonts w:eastAsia="Calibri"/>
            <w:szCs w:val="22"/>
            <w:lang w:eastAsia="en-US"/>
          </w:rPr>
          <w:t>3000 м</w:t>
        </w:r>
      </w:smartTag>
      <w:r w:rsidRPr="00D933E4">
        <w:rPr>
          <w:rFonts w:eastAsia="Calibri"/>
          <w:szCs w:val="22"/>
          <w:lang w:eastAsia="en-US"/>
        </w:rPr>
        <w:t>). Преобладают отложения ледникового, ледниково-озерного, озерного и озерно-речного происхождения.</w:t>
      </w:r>
    </w:p>
    <w:p w14:paraId="064F0489" w14:textId="77777777" w:rsidR="00764EEF" w:rsidRPr="00D933E4" w:rsidRDefault="00764EEF" w:rsidP="00764EEF">
      <w:pPr>
        <w:spacing w:line="360" w:lineRule="auto"/>
        <w:ind w:firstLine="709"/>
        <w:jc w:val="both"/>
        <w:rPr>
          <w:rFonts w:eastAsia="Calibri"/>
          <w:szCs w:val="22"/>
          <w:lang w:eastAsia="en-US"/>
        </w:rPr>
      </w:pPr>
      <w:r w:rsidRPr="00D933E4">
        <w:rPr>
          <w:rFonts w:eastAsia="Calibri"/>
          <w:szCs w:val="22"/>
          <w:lang w:eastAsia="en-US"/>
        </w:rPr>
        <w:t>Территория города Белоярский расположена на левобережной надпойменной террасе реки Казым. Рельеф территории спокойный, с общим уклоном к реке Казым. Абсолютные отметки колеблются в пределах 15,0 м- 30,0 м над уровнем моря.</w:t>
      </w:r>
    </w:p>
    <w:p w14:paraId="6B76A8A0" w14:textId="4F6F1713" w:rsidR="005B2E23" w:rsidRPr="00D933E4" w:rsidRDefault="005B2E23" w:rsidP="00531E51">
      <w:pPr>
        <w:pStyle w:val="afff6"/>
        <w:spacing w:line="360" w:lineRule="auto"/>
        <w:ind w:firstLine="708"/>
        <w:rPr>
          <w:rFonts w:cs="Times New Roman"/>
          <w:b/>
          <w:sz w:val="24"/>
          <w:szCs w:val="24"/>
        </w:rPr>
      </w:pPr>
      <w:bookmarkStart w:id="5" w:name="_Toc477954611"/>
      <w:r w:rsidRPr="00D933E4">
        <w:rPr>
          <w:rFonts w:cs="Times New Roman"/>
          <w:b/>
          <w:sz w:val="24"/>
          <w:szCs w:val="24"/>
        </w:rPr>
        <w:t>Социально-экономическое состояние</w:t>
      </w:r>
      <w:bookmarkEnd w:id="5"/>
    </w:p>
    <w:p w14:paraId="2A9623B8" w14:textId="77777777"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 xml:space="preserve">Трудовые ресурсы являются важнейшими факторами экономического роста. По предварительным данным в 2019 году доля экономически активного населения, от общей численности населения, составит 60,5%. </w:t>
      </w:r>
    </w:p>
    <w:p w14:paraId="5CE51D50" w14:textId="77777777"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В городском поселении Белоярский сосредоточена основная часть трудовых ресурсов муниципального района. В 2018 году среднесписочная численность работников на крупных и средних предприятиях составила 7,8 тыс. человек.</w:t>
      </w:r>
    </w:p>
    <w:p w14:paraId="5CA26D3D" w14:textId="77777777"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 xml:space="preserve">Среднесписочная численность работников списочного состава крупных и средних организаций в 2019 году оценочно составит 7 713 человек (65 % от среднесписочной численности работающих в крупных и средних организациях Белоярского района). </w:t>
      </w:r>
    </w:p>
    <w:p w14:paraId="5E459B91" w14:textId="6A0C79F9"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 xml:space="preserve">Основным источником дохода населения является заработная плата. Среднемесячная номинальная начисленная заработная плата работников крупных и средних организаций поселения за 2019 год оценочно сложится в размере 83,7 тыс. руб. В прогнозные 2020-2022 годы рост среднемесячной заработной платы составит 103,5%, 103,2% и 103,6% соответственно. </w:t>
      </w:r>
    </w:p>
    <w:p w14:paraId="2F6E04C9" w14:textId="77777777"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Средний размер назначенной страховой пенсии по району на 1 октября 2019 года составил 20 872 руб., что в 1,8 раза превышает бюджет прожиточного минимума пенсионера.</w:t>
      </w:r>
    </w:p>
    <w:p w14:paraId="2ABA5735" w14:textId="77777777" w:rsidR="0098220F"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Среднедушевые денежные доходы населения в оценке 2019 года сложатся в сумме 51 тыс. руб., рост к 2018 году – 100,1%. Рост денежных доходов в прогнозном 2020 году составит 101,9%, в 2021 году – 101,8%, в 2020 году  – 101,5 % .</w:t>
      </w:r>
    </w:p>
    <w:p w14:paraId="73D51947" w14:textId="216B5A6F" w:rsidR="005B2E23" w:rsidRPr="00D933E4" w:rsidRDefault="0098220F" w:rsidP="0098220F">
      <w:pPr>
        <w:spacing w:line="360" w:lineRule="auto"/>
        <w:ind w:firstLine="709"/>
        <w:jc w:val="both"/>
        <w:rPr>
          <w:rFonts w:eastAsia="Calibri"/>
          <w:szCs w:val="22"/>
          <w:lang w:eastAsia="en-US"/>
        </w:rPr>
      </w:pPr>
      <w:r w:rsidRPr="00D933E4">
        <w:rPr>
          <w:rFonts w:eastAsia="Calibri"/>
          <w:szCs w:val="22"/>
          <w:lang w:eastAsia="en-US"/>
        </w:rPr>
        <w:t>По предварительной оценке, в 2019 году численность безработных на территории городского поселения Белоярский составит 104 человека. В прогнозном периоде численность безработных незначительно сократится и к концу 2022 года составит 100 человек.</w:t>
      </w:r>
    </w:p>
    <w:p w14:paraId="0E417A41" w14:textId="0855B658" w:rsidR="0098220F" w:rsidRPr="00D933E4" w:rsidRDefault="0098220F" w:rsidP="0098220F">
      <w:pPr>
        <w:spacing w:line="360" w:lineRule="auto"/>
        <w:ind w:firstLine="720"/>
        <w:jc w:val="both"/>
        <w:rPr>
          <w:rFonts w:eastAsia="Calibri"/>
          <w:szCs w:val="22"/>
          <w:lang w:eastAsia="en-US"/>
        </w:rPr>
      </w:pPr>
      <w:r w:rsidRPr="00D933E4">
        <w:rPr>
          <w:rFonts w:eastAsia="Calibri"/>
          <w:szCs w:val="22"/>
          <w:lang w:eastAsia="en-US"/>
        </w:rPr>
        <w:t xml:space="preserve">Политика в сфере доходов на 2020 год и на ближайшую перспективу будет направлена на сохранение и развитие налоговой базы в сложившихся экономических </w:t>
      </w:r>
      <w:r w:rsidRPr="00D933E4">
        <w:rPr>
          <w:rFonts w:eastAsia="Calibri"/>
          <w:szCs w:val="22"/>
          <w:lang w:eastAsia="en-US"/>
        </w:rPr>
        <w:lastRenderedPageBreak/>
        <w:t>условиях. Бюджет городского поселения Белоярский по доходам в 2019 году оценочно составит 155,7 млн. руб. Доходная часть бюджета городского поселения Белоярский в оценке 2019 года по собственным налоговым и неналоговым доходам составит 118,6 млн. руб.</w:t>
      </w:r>
    </w:p>
    <w:p w14:paraId="5818BCC4" w14:textId="7934CF2F" w:rsidR="0098220F" w:rsidRPr="00D933E4" w:rsidRDefault="0098220F" w:rsidP="0098220F">
      <w:pPr>
        <w:pStyle w:val="a9"/>
        <w:rPr>
          <w:color w:val="auto"/>
          <w:szCs w:val="24"/>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Pr="00D933E4">
        <w:rPr>
          <w:noProof/>
          <w:color w:val="auto"/>
        </w:rPr>
        <w:t>1</w:t>
      </w:r>
      <w:r w:rsidR="006D73E1" w:rsidRPr="00D933E4">
        <w:rPr>
          <w:noProof/>
          <w:color w:val="auto"/>
        </w:rPr>
        <w:fldChar w:fldCharType="end"/>
      </w:r>
      <w:r w:rsidRPr="00D933E4">
        <w:rPr>
          <w:color w:val="auto"/>
        </w:rPr>
        <w:t xml:space="preserve"> – </w:t>
      </w:r>
      <w:r w:rsidRPr="00D933E4">
        <w:rPr>
          <w:color w:val="auto"/>
          <w:szCs w:val="24"/>
        </w:rPr>
        <w:t>Бюджет г.п. Белоярский на 2020 год и плановый период 2021 и 2022 годов</w:t>
      </w:r>
    </w:p>
    <w:tbl>
      <w:tblPr>
        <w:tblW w:w="9350" w:type="dxa"/>
        <w:tblInd w:w="93" w:type="dxa"/>
        <w:tblLook w:val="04A0" w:firstRow="1" w:lastRow="0" w:firstColumn="1" w:lastColumn="0" w:noHBand="0" w:noVBand="1"/>
      </w:tblPr>
      <w:tblGrid>
        <w:gridCol w:w="2477"/>
        <w:gridCol w:w="1113"/>
        <w:gridCol w:w="960"/>
        <w:gridCol w:w="960"/>
        <w:gridCol w:w="960"/>
        <w:gridCol w:w="960"/>
        <w:gridCol w:w="960"/>
        <w:gridCol w:w="960"/>
      </w:tblGrid>
      <w:tr w:rsidR="00D933E4" w:rsidRPr="00D933E4" w14:paraId="5AB38C64" w14:textId="77777777" w:rsidTr="0098220F">
        <w:trPr>
          <w:trHeight w:val="288"/>
        </w:trPr>
        <w:tc>
          <w:tcPr>
            <w:tcW w:w="24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85DF5" w14:textId="77777777" w:rsidR="0098220F" w:rsidRPr="00D933E4" w:rsidRDefault="0098220F" w:rsidP="00531E51">
            <w:pPr>
              <w:rPr>
                <w:sz w:val="20"/>
              </w:rPr>
            </w:pPr>
            <w:r w:rsidRPr="00D933E4">
              <w:rPr>
                <w:sz w:val="20"/>
              </w:rPr>
              <w:t>Показатели</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797E08" w14:textId="77777777" w:rsidR="0098220F" w:rsidRPr="00D933E4" w:rsidRDefault="0098220F" w:rsidP="00531E51">
            <w:pPr>
              <w:rPr>
                <w:sz w:val="20"/>
              </w:rPr>
            </w:pPr>
            <w:r w:rsidRPr="00D933E4">
              <w:rPr>
                <w:sz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FE4E6D4" w14:textId="77777777" w:rsidR="0098220F" w:rsidRPr="00D933E4" w:rsidRDefault="0098220F" w:rsidP="00531E51">
            <w:pPr>
              <w:jc w:val="center"/>
              <w:rPr>
                <w:sz w:val="20"/>
              </w:rPr>
            </w:pPr>
            <w:r w:rsidRPr="00D933E4">
              <w:rPr>
                <w:sz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7B781865" w14:textId="77777777" w:rsidR="0098220F" w:rsidRPr="00D933E4" w:rsidRDefault="0098220F" w:rsidP="00531E51">
            <w:pPr>
              <w:jc w:val="center"/>
              <w:rPr>
                <w:sz w:val="20"/>
              </w:rPr>
            </w:pPr>
            <w:r w:rsidRPr="00D933E4">
              <w:rPr>
                <w:sz w:val="20"/>
              </w:rPr>
              <w:t>отчет</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4CE289" w14:textId="77777777" w:rsidR="0098220F" w:rsidRPr="00D933E4" w:rsidRDefault="0098220F" w:rsidP="00531E51">
            <w:pPr>
              <w:jc w:val="center"/>
              <w:rPr>
                <w:sz w:val="20"/>
              </w:rPr>
            </w:pPr>
            <w:r w:rsidRPr="00D933E4">
              <w:rPr>
                <w:sz w:val="20"/>
              </w:rPr>
              <w:t>оценка</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259B87C0" w14:textId="77777777" w:rsidR="0098220F" w:rsidRPr="00D933E4" w:rsidRDefault="0098220F" w:rsidP="00531E51">
            <w:pPr>
              <w:jc w:val="center"/>
              <w:rPr>
                <w:sz w:val="20"/>
              </w:rPr>
            </w:pPr>
            <w:r w:rsidRPr="00D933E4">
              <w:rPr>
                <w:sz w:val="20"/>
              </w:rPr>
              <w:t>прогноз</w:t>
            </w:r>
          </w:p>
        </w:tc>
      </w:tr>
      <w:tr w:rsidR="00D933E4" w:rsidRPr="00D933E4" w14:paraId="16DC64D2" w14:textId="77777777" w:rsidTr="0098220F">
        <w:trPr>
          <w:trHeight w:val="458"/>
        </w:trPr>
        <w:tc>
          <w:tcPr>
            <w:tcW w:w="2477" w:type="dxa"/>
            <w:vMerge/>
            <w:tcBorders>
              <w:top w:val="single" w:sz="4" w:space="0" w:color="auto"/>
              <w:left w:val="single" w:sz="4" w:space="0" w:color="auto"/>
              <w:bottom w:val="single" w:sz="4" w:space="0" w:color="auto"/>
              <w:right w:val="single" w:sz="4" w:space="0" w:color="auto"/>
            </w:tcBorders>
            <w:vAlign w:val="center"/>
            <w:hideMark/>
          </w:tcPr>
          <w:p w14:paraId="351DC8A6" w14:textId="77777777" w:rsidR="0098220F" w:rsidRPr="00D933E4" w:rsidRDefault="0098220F" w:rsidP="00531E51">
            <w:pPr>
              <w:rPr>
                <w:sz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52A7467F" w14:textId="77777777" w:rsidR="0098220F" w:rsidRPr="00D933E4" w:rsidRDefault="0098220F" w:rsidP="00531E51">
            <w:pPr>
              <w:rPr>
                <w:sz w:val="20"/>
              </w:rPr>
            </w:pP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764846D5" w14:textId="77777777" w:rsidR="0098220F" w:rsidRPr="00D933E4" w:rsidRDefault="0098220F" w:rsidP="00531E51">
            <w:pPr>
              <w:jc w:val="center"/>
              <w:rPr>
                <w:sz w:val="20"/>
              </w:rPr>
            </w:pPr>
            <w:r w:rsidRPr="00D933E4">
              <w:rPr>
                <w:sz w:val="20"/>
              </w:rPr>
              <w:t>2017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DD24B45" w14:textId="77777777" w:rsidR="0098220F" w:rsidRPr="00D933E4" w:rsidRDefault="0098220F" w:rsidP="00531E51">
            <w:pPr>
              <w:jc w:val="center"/>
              <w:rPr>
                <w:sz w:val="20"/>
              </w:rPr>
            </w:pPr>
            <w:r w:rsidRPr="00D933E4">
              <w:rPr>
                <w:sz w:val="20"/>
              </w:rPr>
              <w:t>2018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179E7381" w14:textId="77777777" w:rsidR="0098220F" w:rsidRPr="00D933E4" w:rsidRDefault="0098220F" w:rsidP="00531E51">
            <w:pPr>
              <w:jc w:val="center"/>
              <w:rPr>
                <w:sz w:val="20"/>
              </w:rPr>
            </w:pPr>
            <w:r w:rsidRPr="00D933E4">
              <w:rPr>
                <w:sz w:val="20"/>
              </w:rPr>
              <w:t>2019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34C1E2BF" w14:textId="77777777" w:rsidR="0098220F" w:rsidRPr="00D933E4" w:rsidRDefault="0098220F" w:rsidP="00531E51">
            <w:pPr>
              <w:jc w:val="center"/>
              <w:rPr>
                <w:sz w:val="20"/>
              </w:rPr>
            </w:pPr>
            <w:r w:rsidRPr="00D933E4">
              <w:rPr>
                <w:sz w:val="20"/>
              </w:rPr>
              <w:t>2020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D248CC9" w14:textId="77777777" w:rsidR="0098220F" w:rsidRPr="00D933E4" w:rsidRDefault="0098220F" w:rsidP="00531E51">
            <w:pPr>
              <w:jc w:val="center"/>
              <w:rPr>
                <w:sz w:val="20"/>
              </w:rPr>
            </w:pPr>
            <w:r w:rsidRPr="00D933E4">
              <w:rPr>
                <w:sz w:val="20"/>
              </w:rPr>
              <w:t>2021 год</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4E39B4DD" w14:textId="77777777" w:rsidR="0098220F" w:rsidRPr="00D933E4" w:rsidRDefault="0098220F" w:rsidP="00531E51">
            <w:pPr>
              <w:jc w:val="center"/>
              <w:rPr>
                <w:sz w:val="20"/>
              </w:rPr>
            </w:pPr>
            <w:r w:rsidRPr="00D933E4">
              <w:rPr>
                <w:sz w:val="20"/>
              </w:rPr>
              <w:t>2022 год</w:t>
            </w:r>
          </w:p>
        </w:tc>
      </w:tr>
      <w:tr w:rsidR="00D933E4" w:rsidRPr="00D933E4" w14:paraId="1B62F787" w14:textId="77777777" w:rsidTr="0098220F">
        <w:trPr>
          <w:trHeight w:val="458"/>
        </w:trPr>
        <w:tc>
          <w:tcPr>
            <w:tcW w:w="2477" w:type="dxa"/>
            <w:vMerge/>
            <w:tcBorders>
              <w:top w:val="single" w:sz="4" w:space="0" w:color="auto"/>
              <w:left w:val="single" w:sz="4" w:space="0" w:color="auto"/>
              <w:bottom w:val="single" w:sz="4" w:space="0" w:color="auto"/>
              <w:right w:val="single" w:sz="4" w:space="0" w:color="auto"/>
            </w:tcBorders>
            <w:vAlign w:val="center"/>
            <w:hideMark/>
          </w:tcPr>
          <w:p w14:paraId="20147A4C" w14:textId="77777777" w:rsidR="0098220F" w:rsidRPr="00D933E4" w:rsidRDefault="0098220F" w:rsidP="00531E51">
            <w:pPr>
              <w:rPr>
                <w:sz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4CA47D51"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5D685FBF"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082DFBA1"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671B0FC6"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1439194A"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6D8BF71C" w14:textId="77777777" w:rsidR="0098220F" w:rsidRPr="00D933E4" w:rsidRDefault="0098220F" w:rsidP="00531E51">
            <w:pPr>
              <w:rPr>
                <w:sz w:val="20"/>
              </w:rPr>
            </w:pPr>
          </w:p>
        </w:tc>
        <w:tc>
          <w:tcPr>
            <w:tcW w:w="960" w:type="dxa"/>
            <w:vMerge/>
            <w:tcBorders>
              <w:top w:val="nil"/>
              <w:left w:val="single" w:sz="4" w:space="0" w:color="auto"/>
              <w:bottom w:val="single" w:sz="4" w:space="0" w:color="auto"/>
              <w:right w:val="single" w:sz="4" w:space="0" w:color="auto"/>
            </w:tcBorders>
            <w:vAlign w:val="center"/>
            <w:hideMark/>
          </w:tcPr>
          <w:p w14:paraId="2D93D519" w14:textId="77777777" w:rsidR="0098220F" w:rsidRPr="00D933E4" w:rsidRDefault="0098220F" w:rsidP="00531E51">
            <w:pPr>
              <w:rPr>
                <w:sz w:val="20"/>
              </w:rPr>
            </w:pPr>
          </w:p>
        </w:tc>
      </w:tr>
      <w:tr w:rsidR="00D933E4" w:rsidRPr="00D933E4" w14:paraId="1080EDB3"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3EBEA88C" w14:textId="77777777" w:rsidR="0098220F" w:rsidRPr="00D933E4" w:rsidRDefault="0098220F" w:rsidP="00531E51">
            <w:pPr>
              <w:rPr>
                <w:sz w:val="20"/>
              </w:rPr>
            </w:pPr>
            <w:r w:rsidRPr="00D933E4">
              <w:rPr>
                <w:sz w:val="20"/>
              </w:rPr>
              <w:t xml:space="preserve">Доходы бюджета поселения </w:t>
            </w:r>
          </w:p>
        </w:tc>
        <w:tc>
          <w:tcPr>
            <w:tcW w:w="1113" w:type="dxa"/>
            <w:tcBorders>
              <w:top w:val="nil"/>
              <w:left w:val="nil"/>
              <w:bottom w:val="single" w:sz="4" w:space="0" w:color="auto"/>
              <w:right w:val="single" w:sz="4" w:space="0" w:color="auto"/>
            </w:tcBorders>
            <w:shd w:val="clear" w:color="auto" w:fill="auto"/>
            <w:vAlign w:val="center"/>
            <w:hideMark/>
          </w:tcPr>
          <w:p w14:paraId="3354C6AC" w14:textId="77777777" w:rsidR="0098220F" w:rsidRPr="00D933E4" w:rsidRDefault="0098220F" w:rsidP="00531E51">
            <w:pPr>
              <w:rPr>
                <w:sz w:val="20"/>
              </w:rPr>
            </w:pPr>
            <w:r w:rsidRPr="00D933E4">
              <w:rPr>
                <w:sz w:val="20"/>
              </w:rPr>
              <w:t>млн. руб.</w:t>
            </w:r>
          </w:p>
        </w:tc>
        <w:tc>
          <w:tcPr>
            <w:tcW w:w="960" w:type="dxa"/>
            <w:tcBorders>
              <w:top w:val="nil"/>
              <w:left w:val="nil"/>
              <w:bottom w:val="single" w:sz="4" w:space="0" w:color="auto"/>
              <w:right w:val="single" w:sz="4" w:space="0" w:color="auto"/>
            </w:tcBorders>
            <w:shd w:val="clear" w:color="auto" w:fill="auto"/>
            <w:noWrap/>
            <w:vAlign w:val="center"/>
            <w:hideMark/>
          </w:tcPr>
          <w:p w14:paraId="565676B8" w14:textId="77777777" w:rsidR="0098220F" w:rsidRPr="00D933E4" w:rsidRDefault="0098220F" w:rsidP="00531E51">
            <w:pPr>
              <w:jc w:val="center"/>
              <w:rPr>
                <w:sz w:val="20"/>
              </w:rPr>
            </w:pPr>
            <w:r w:rsidRPr="00D933E4">
              <w:rPr>
                <w:sz w:val="20"/>
              </w:rPr>
              <w:t>193,4</w:t>
            </w:r>
          </w:p>
        </w:tc>
        <w:tc>
          <w:tcPr>
            <w:tcW w:w="960" w:type="dxa"/>
            <w:tcBorders>
              <w:top w:val="nil"/>
              <w:left w:val="nil"/>
              <w:bottom w:val="single" w:sz="4" w:space="0" w:color="auto"/>
              <w:right w:val="single" w:sz="4" w:space="0" w:color="auto"/>
            </w:tcBorders>
            <w:shd w:val="clear" w:color="auto" w:fill="auto"/>
            <w:noWrap/>
            <w:vAlign w:val="center"/>
            <w:hideMark/>
          </w:tcPr>
          <w:p w14:paraId="4E156090" w14:textId="77777777" w:rsidR="0098220F" w:rsidRPr="00D933E4" w:rsidRDefault="0098220F" w:rsidP="00531E51">
            <w:pPr>
              <w:jc w:val="center"/>
              <w:rPr>
                <w:sz w:val="20"/>
              </w:rPr>
            </w:pPr>
            <w:r w:rsidRPr="00D933E4">
              <w:rPr>
                <w:sz w:val="20"/>
              </w:rPr>
              <w:t>171,2</w:t>
            </w:r>
          </w:p>
        </w:tc>
        <w:tc>
          <w:tcPr>
            <w:tcW w:w="960" w:type="dxa"/>
            <w:tcBorders>
              <w:top w:val="nil"/>
              <w:left w:val="nil"/>
              <w:bottom w:val="single" w:sz="4" w:space="0" w:color="auto"/>
              <w:right w:val="single" w:sz="4" w:space="0" w:color="auto"/>
            </w:tcBorders>
            <w:shd w:val="clear" w:color="auto" w:fill="auto"/>
            <w:noWrap/>
            <w:vAlign w:val="center"/>
            <w:hideMark/>
          </w:tcPr>
          <w:p w14:paraId="2526477C" w14:textId="77777777" w:rsidR="0098220F" w:rsidRPr="00D933E4" w:rsidRDefault="0098220F" w:rsidP="00531E51">
            <w:pPr>
              <w:jc w:val="center"/>
              <w:rPr>
                <w:sz w:val="20"/>
              </w:rPr>
            </w:pPr>
            <w:r w:rsidRPr="00D933E4">
              <w:rPr>
                <w:sz w:val="20"/>
              </w:rPr>
              <w:t>155,7</w:t>
            </w:r>
          </w:p>
        </w:tc>
        <w:tc>
          <w:tcPr>
            <w:tcW w:w="960" w:type="dxa"/>
            <w:tcBorders>
              <w:top w:val="nil"/>
              <w:left w:val="nil"/>
              <w:bottom w:val="single" w:sz="4" w:space="0" w:color="auto"/>
              <w:right w:val="single" w:sz="4" w:space="0" w:color="auto"/>
            </w:tcBorders>
            <w:shd w:val="clear" w:color="auto" w:fill="auto"/>
            <w:noWrap/>
            <w:vAlign w:val="center"/>
            <w:hideMark/>
          </w:tcPr>
          <w:p w14:paraId="48912B5A" w14:textId="77777777" w:rsidR="0098220F" w:rsidRPr="00D933E4" w:rsidRDefault="0098220F" w:rsidP="00531E51">
            <w:pPr>
              <w:jc w:val="center"/>
              <w:rPr>
                <w:sz w:val="20"/>
              </w:rPr>
            </w:pPr>
            <w:r w:rsidRPr="00D933E4">
              <w:rPr>
                <w:sz w:val="20"/>
              </w:rPr>
              <w:t>160,3</w:t>
            </w:r>
          </w:p>
        </w:tc>
        <w:tc>
          <w:tcPr>
            <w:tcW w:w="960" w:type="dxa"/>
            <w:tcBorders>
              <w:top w:val="nil"/>
              <w:left w:val="nil"/>
              <w:bottom w:val="single" w:sz="4" w:space="0" w:color="auto"/>
              <w:right w:val="single" w:sz="4" w:space="0" w:color="auto"/>
            </w:tcBorders>
            <w:shd w:val="clear" w:color="auto" w:fill="auto"/>
            <w:noWrap/>
            <w:vAlign w:val="center"/>
            <w:hideMark/>
          </w:tcPr>
          <w:p w14:paraId="0438E43B" w14:textId="77777777" w:rsidR="0098220F" w:rsidRPr="00D933E4" w:rsidRDefault="0098220F" w:rsidP="00531E51">
            <w:pPr>
              <w:jc w:val="center"/>
              <w:rPr>
                <w:sz w:val="20"/>
              </w:rPr>
            </w:pPr>
            <w:r w:rsidRPr="00D933E4">
              <w:rPr>
                <w:sz w:val="20"/>
              </w:rPr>
              <w:t>162,5</w:t>
            </w:r>
          </w:p>
        </w:tc>
        <w:tc>
          <w:tcPr>
            <w:tcW w:w="960" w:type="dxa"/>
            <w:tcBorders>
              <w:top w:val="nil"/>
              <w:left w:val="nil"/>
              <w:bottom w:val="single" w:sz="4" w:space="0" w:color="auto"/>
              <w:right w:val="single" w:sz="4" w:space="0" w:color="auto"/>
            </w:tcBorders>
            <w:shd w:val="clear" w:color="auto" w:fill="auto"/>
            <w:noWrap/>
            <w:vAlign w:val="center"/>
            <w:hideMark/>
          </w:tcPr>
          <w:p w14:paraId="15985852" w14:textId="77777777" w:rsidR="0098220F" w:rsidRPr="00D933E4" w:rsidRDefault="0098220F" w:rsidP="00531E51">
            <w:pPr>
              <w:jc w:val="center"/>
              <w:rPr>
                <w:sz w:val="20"/>
              </w:rPr>
            </w:pPr>
            <w:r w:rsidRPr="00D933E4">
              <w:rPr>
                <w:sz w:val="20"/>
              </w:rPr>
              <w:t>164,5</w:t>
            </w:r>
          </w:p>
        </w:tc>
      </w:tr>
      <w:tr w:rsidR="00D933E4" w:rsidRPr="00D933E4" w14:paraId="572C7999"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3D2BB070" w14:textId="77777777" w:rsidR="0098220F" w:rsidRPr="00D933E4" w:rsidRDefault="0098220F" w:rsidP="00531E51">
            <w:pPr>
              <w:rPr>
                <w:sz w:val="20"/>
              </w:rPr>
            </w:pPr>
            <w:r w:rsidRPr="00D933E4">
              <w:rPr>
                <w:sz w:val="20"/>
              </w:rPr>
              <w:t>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501C8C4F" w14:textId="77777777" w:rsidR="0098220F" w:rsidRPr="00D933E4" w:rsidRDefault="0098220F" w:rsidP="00531E51">
            <w:pPr>
              <w:rPr>
                <w:sz w:val="20"/>
              </w:rPr>
            </w:pPr>
            <w:r w:rsidRPr="00D933E4">
              <w:rPr>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723F8172" w14:textId="77777777" w:rsidR="0098220F" w:rsidRPr="00D933E4" w:rsidRDefault="0098220F" w:rsidP="00531E51">
            <w:pPr>
              <w:jc w:val="center"/>
              <w:rPr>
                <w:sz w:val="20"/>
              </w:rPr>
            </w:pPr>
            <w:r w:rsidRPr="00D933E4">
              <w:rPr>
                <w:sz w:val="20"/>
              </w:rPr>
              <w:t>106,3</w:t>
            </w:r>
          </w:p>
        </w:tc>
        <w:tc>
          <w:tcPr>
            <w:tcW w:w="960" w:type="dxa"/>
            <w:tcBorders>
              <w:top w:val="nil"/>
              <w:left w:val="nil"/>
              <w:bottom w:val="single" w:sz="4" w:space="0" w:color="auto"/>
              <w:right w:val="single" w:sz="4" w:space="0" w:color="auto"/>
            </w:tcBorders>
            <w:shd w:val="clear" w:color="auto" w:fill="auto"/>
            <w:noWrap/>
            <w:vAlign w:val="center"/>
            <w:hideMark/>
          </w:tcPr>
          <w:p w14:paraId="0955EEF3" w14:textId="77777777" w:rsidR="0098220F" w:rsidRPr="00D933E4" w:rsidRDefault="0098220F" w:rsidP="00531E51">
            <w:pPr>
              <w:jc w:val="center"/>
              <w:rPr>
                <w:sz w:val="20"/>
              </w:rPr>
            </w:pPr>
            <w:r w:rsidRPr="00D933E4">
              <w:rPr>
                <w:sz w:val="20"/>
              </w:rPr>
              <w:t>112,1</w:t>
            </w:r>
          </w:p>
        </w:tc>
        <w:tc>
          <w:tcPr>
            <w:tcW w:w="960" w:type="dxa"/>
            <w:tcBorders>
              <w:top w:val="nil"/>
              <w:left w:val="nil"/>
              <w:bottom w:val="single" w:sz="4" w:space="0" w:color="auto"/>
              <w:right w:val="single" w:sz="4" w:space="0" w:color="auto"/>
            </w:tcBorders>
            <w:shd w:val="clear" w:color="auto" w:fill="auto"/>
            <w:noWrap/>
            <w:vAlign w:val="center"/>
            <w:hideMark/>
          </w:tcPr>
          <w:p w14:paraId="40BC8F8F" w14:textId="77777777" w:rsidR="0098220F" w:rsidRPr="00D933E4" w:rsidRDefault="0098220F" w:rsidP="00531E51">
            <w:pPr>
              <w:jc w:val="center"/>
              <w:rPr>
                <w:sz w:val="20"/>
              </w:rPr>
            </w:pPr>
            <w:r w:rsidRPr="00D933E4">
              <w:rPr>
                <w:sz w:val="20"/>
              </w:rPr>
              <w:t>110,7</w:t>
            </w:r>
          </w:p>
        </w:tc>
        <w:tc>
          <w:tcPr>
            <w:tcW w:w="960" w:type="dxa"/>
            <w:tcBorders>
              <w:top w:val="nil"/>
              <w:left w:val="nil"/>
              <w:bottom w:val="single" w:sz="4" w:space="0" w:color="auto"/>
              <w:right w:val="single" w:sz="4" w:space="0" w:color="auto"/>
            </w:tcBorders>
            <w:shd w:val="clear" w:color="auto" w:fill="auto"/>
            <w:noWrap/>
            <w:vAlign w:val="center"/>
            <w:hideMark/>
          </w:tcPr>
          <w:p w14:paraId="1CDC2C08" w14:textId="77777777" w:rsidR="0098220F" w:rsidRPr="00D933E4" w:rsidRDefault="0098220F" w:rsidP="00531E51">
            <w:pPr>
              <w:jc w:val="center"/>
              <w:rPr>
                <w:sz w:val="20"/>
              </w:rPr>
            </w:pPr>
            <w:r w:rsidRPr="00D933E4">
              <w:rPr>
                <w:sz w:val="20"/>
              </w:rPr>
              <w:t>114,2</w:t>
            </w:r>
          </w:p>
        </w:tc>
        <w:tc>
          <w:tcPr>
            <w:tcW w:w="960" w:type="dxa"/>
            <w:tcBorders>
              <w:top w:val="nil"/>
              <w:left w:val="nil"/>
              <w:bottom w:val="single" w:sz="4" w:space="0" w:color="auto"/>
              <w:right w:val="single" w:sz="4" w:space="0" w:color="auto"/>
            </w:tcBorders>
            <w:shd w:val="clear" w:color="auto" w:fill="auto"/>
            <w:noWrap/>
            <w:vAlign w:val="center"/>
            <w:hideMark/>
          </w:tcPr>
          <w:p w14:paraId="4591E288" w14:textId="77777777" w:rsidR="0098220F" w:rsidRPr="00D933E4" w:rsidRDefault="0098220F" w:rsidP="00531E51">
            <w:pPr>
              <w:jc w:val="center"/>
              <w:rPr>
                <w:sz w:val="20"/>
              </w:rPr>
            </w:pPr>
            <w:r w:rsidRPr="00D933E4">
              <w:rPr>
                <w:sz w:val="20"/>
              </w:rPr>
              <w:t>116,1</w:t>
            </w:r>
          </w:p>
        </w:tc>
        <w:tc>
          <w:tcPr>
            <w:tcW w:w="960" w:type="dxa"/>
            <w:tcBorders>
              <w:top w:val="nil"/>
              <w:left w:val="nil"/>
              <w:bottom w:val="single" w:sz="4" w:space="0" w:color="auto"/>
              <w:right w:val="single" w:sz="4" w:space="0" w:color="auto"/>
            </w:tcBorders>
            <w:shd w:val="clear" w:color="auto" w:fill="auto"/>
            <w:noWrap/>
            <w:vAlign w:val="center"/>
            <w:hideMark/>
          </w:tcPr>
          <w:p w14:paraId="08AC5B05" w14:textId="77777777" w:rsidR="0098220F" w:rsidRPr="00D933E4" w:rsidRDefault="0098220F" w:rsidP="00531E51">
            <w:pPr>
              <w:jc w:val="center"/>
              <w:rPr>
                <w:sz w:val="20"/>
              </w:rPr>
            </w:pPr>
            <w:r w:rsidRPr="00D933E4">
              <w:rPr>
                <w:sz w:val="20"/>
              </w:rPr>
              <w:t>117,7</w:t>
            </w:r>
          </w:p>
        </w:tc>
      </w:tr>
      <w:tr w:rsidR="00D933E4" w:rsidRPr="00D933E4" w14:paraId="7116D426"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6041D7EB" w14:textId="77777777" w:rsidR="0098220F" w:rsidRPr="00D933E4" w:rsidRDefault="0098220F" w:rsidP="00531E51">
            <w:pPr>
              <w:rPr>
                <w:sz w:val="20"/>
              </w:rPr>
            </w:pPr>
            <w:r w:rsidRPr="00D933E4">
              <w:rPr>
                <w:sz w:val="20"/>
              </w:rPr>
              <w:t>Неналоговые доходы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59053D71" w14:textId="77777777" w:rsidR="0098220F" w:rsidRPr="00D933E4" w:rsidRDefault="0098220F" w:rsidP="00531E51">
            <w:pPr>
              <w:rPr>
                <w:sz w:val="20"/>
              </w:rPr>
            </w:pPr>
            <w:r w:rsidRPr="00D933E4">
              <w:rPr>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3913078B" w14:textId="77777777" w:rsidR="0098220F" w:rsidRPr="00D933E4" w:rsidRDefault="0098220F" w:rsidP="00531E51">
            <w:pPr>
              <w:jc w:val="center"/>
              <w:rPr>
                <w:sz w:val="20"/>
              </w:rPr>
            </w:pPr>
            <w:r w:rsidRPr="00D933E4">
              <w:rPr>
                <w:sz w:val="20"/>
              </w:rPr>
              <w:t>12,9</w:t>
            </w:r>
          </w:p>
        </w:tc>
        <w:tc>
          <w:tcPr>
            <w:tcW w:w="960" w:type="dxa"/>
            <w:tcBorders>
              <w:top w:val="nil"/>
              <w:left w:val="nil"/>
              <w:bottom w:val="single" w:sz="4" w:space="0" w:color="auto"/>
              <w:right w:val="single" w:sz="4" w:space="0" w:color="auto"/>
            </w:tcBorders>
            <w:shd w:val="clear" w:color="auto" w:fill="auto"/>
            <w:noWrap/>
            <w:vAlign w:val="center"/>
            <w:hideMark/>
          </w:tcPr>
          <w:p w14:paraId="2A154420" w14:textId="77777777" w:rsidR="0098220F" w:rsidRPr="00D933E4" w:rsidRDefault="0098220F" w:rsidP="00531E51">
            <w:pPr>
              <w:jc w:val="center"/>
              <w:rPr>
                <w:sz w:val="20"/>
              </w:rPr>
            </w:pPr>
            <w:r w:rsidRPr="00D933E4">
              <w:rPr>
                <w:sz w:val="20"/>
              </w:rPr>
              <w:t>11,2</w:t>
            </w:r>
          </w:p>
        </w:tc>
        <w:tc>
          <w:tcPr>
            <w:tcW w:w="960" w:type="dxa"/>
            <w:tcBorders>
              <w:top w:val="nil"/>
              <w:left w:val="nil"/>
              <w:bottom w:val="single" w:sz="4" w:space="0" w:color="auto"/>
              <w:right w:val="single" w:sz="4" w:space="0" w:color="auto"/>
            </w:tcBorders>
            <w:shd w:val="clear" w:color="auto" w:fill="auto"/>
            <w:noWrap/>
            <w:vAlign w:val="center"/>
            <w:hideMark/>
          </w:tcPr>
          <w:p w14:paraId="0CE3574B" w14:textId="77777777" w:rsidR="0098220F" w:rsidRPr="00D933E4" w:rsidRDefault="0098220F" w:rsidP="00531E51">
            <w:pPr>
              <w:jc w:val="center"/>
              <w:rPr>
                <w:sz w:val="20"/>
              </w:rPr>
            </w:pPr>
            <w:r w:rsidRPr="00D933E4">
              <w:rPr>
                <w:sz w:val="20"/>
              </w:rPr>
              <w:t>7,9</w:t>
            </w:r>
          </w:p>
        </w:tc>
        <w:tc>
          <w:tcPr>
            <w:tcW w:w="960" w:type="dxa"/>
            <w:tcBorders>
              <w:top w:val="nil"/>
              <w:left w:val="nil"/>
              <w:bottom w:val="single" w:sz="4" w:space="0" w:color="auto"/>
              <w:right w:val="single" w:sz="4" w:space="0" w:color="auto"/>
            </w:tcBorders>
            <w:shd w:val="clear" w:color="auto" w:fill="auto"/>
            <w:noWrap/>
            <w:vAlign w:val="center"/>
            <w:hideMark/>
          </w:tcPr>
          <w:p w14:paraId="08989FA8" w14:textId="77777777" w:rsidR="0098220F" w:rsidRPr="00D933E4" w:rsidRDefault="0098220F" w:rsidP="00531E51">
            <w:pPr>
              <w:jc w:val="center"/>
              <w:rPr>
                <w:sz w:val="20"/>
              </w:rPr>
            </w:pPr>
            <w:r w:rsidRPr="00D933E4">
              <w:rPr>
                <w:sz w:val="20"/>
              </w:rPr>
              <w:t>7,6</w:t>
            </w:r>
          </w:p>
        </w:tc>
        <w:tc>
          <w:tcPr>
            <w:tcW w:w="960" w:type="dxa"/>
            <w:tcBorders>
              <w:top w:val="nil"/>
              <w:left w:val="nil"/>
              <w:bottom w:val="single" w:sz="4" w:space="0" w:color="auto"/>
              <w:right w:val="single" w:sz="4" w:space="0" w:color="auto"/>
            </w:tcBorders>
            <w:shd w:val="clear" w:color="auto" w:fill="auto"/>
            <w:noWrap/>
            <w:vAlign w:val="center"/>
            <w:hideMark/>
          </w:tcPr>
          <w:p w14:paraId="6231A77A" w14:textId="77777777" w:rsidR="0098220F" w:rsidRPr="00D933E4" w:rsidRDefault="0098220F" w:rsidP="00531E51">
            <w:pPr>
              <w:jc w:val="center"/>
              <w:rPr>
                <w:sz w:val="20"/>
              </w:rPr>
            </w:pPr>
            <w:r w:rsidRPr="00D933E4">
              <w:rPr>
                <w:sz w:val="20"/>
              </w:rPr>
              <w:t>7,9</w:t>
            </w:r>
          </w:p>
        </w:tc>
        <w:tc>
          <w:tcPr>
            <w:tcW w:w="960" w:type="dxa"/>
            <w:tcBorders>
              <w:top w:val="nil"/>
              <w:left w:val="nil"/>
              <w:bottom w:val="single" w:sz="4" w:space="0" w:color="auto"/>
              <w:right w:val="single" w:sz="4" w:space="0" w:color="auto"/>
            </w:tcBorders>
            <w:shd w:val="clear" w:color="auto" w:fill="auto"/>
            <w:noWrap/>
            <w:vAlign w:val="center"/>
            <w:hideMark/>
          </w:tcPr>
          <w:p w14:paraId="25F2DD0C" w14:textId="77777777" w:rsidR="0098220F" w:rsidRPr="00D933E4" w:rsidRDefault="0098220F" w:rsidP="00531E51">
            <w:pPr>
              <w:jc w:val="center"/>
              <w:rPr>
                <w:sz w:val="20"/>
              </w:rPr>
            </w:pPr>
            <w:r w:rsidRPr="00D933E4">
              <w:rPr>
                <w:sz w:val="20"/>
              </w:rPr>
              <w:t>8,3</w:t>
            </w:r>
          </w:p>
        </w:tc>
      </w:tr>
      <w:tr w:rsidR="00D933E4" w:rsidRPr="00D933E4" w14:paraId="46E4BDE1"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13D597E4" w14:textId="77777777" w:rsidR="0098220F" w:rsidRPr="00D933E4" w:rsidRDefault="0098220F" w:rsidP="00531E51">
            <w:pPr>
              <w:rPr>
                <w:sz w:val="20"/>
              </w:rPr>
            </w:pPr>
            <w:r w:rsidRPr="00D933E4">
              <w:rPr>
                <w:sz w:val="20"/>
              </w:rPr>
              <w:t>Безвозмездные поступления</w:t>
            </w:r>
          </w:p>
        </w:tc>
        <w:tc>
          <w:tcPr>
            <w:tcW w:w="1113" w:type="dxa"/>
            <w:tcBorders>
              <w:top w:val="nil"/>
              <w:left w:val="nil"/>
              <w:bottom w:val="single" w:sz="4" w:space="0" w:color="auto"/>
              <w:right w:val="single" w:sz="4" w:space="0" w:color="auto"/>
            </w:tcBorders>
            <w:shd w:val="clear" w:color="auto" w:fill="auto"/>
            <w:vAlign w:val="center"/>
            <w:hideMark/>
          </w:tcPr>
          <w:p w14:paraId="0430B077" w14:textId="77777777" w:rsidR="0098220F" w:rsidRPr="00D933E4" w:rsidRDefault="0098220F" w:rsidP="00531E51">
            <w:pPr>
              <w:rPr>
                <w:sz w:val="20"/>
              </w:rPr>
            </w:pPr>
            <w:r w:rsidRPr="00D933E4">
              <w:rPr>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5AEE8644" w14:textId="77777777" w:rsidR="0098220F" w:rsidRPr="00D933E4" w:rsidRDefault="0098220F" w:rsidP="00531E51">
            <w:pPr>
              <w:jc w:val="center"/>
              <w:rPr>
                <w:sz w:val="20"/>
              </w:rPr>
            </w:pPr>
            <w:r w:rsidRPr="00D933E4">
              <w:rPr>
                <w:sz w:val="20"/>
              </w:rPr>
              <w:t>74,2</w:t>
            </w:r>
          </w:p>
        </w:tc>
        <w:tc>
          <w:tcPr>
            <w:tcW w:w="960" w:type="dxa"/>
            <w:tcBorders>
              <w:top w:val="nil"/>
              <w:left w:val="nil"/>
              <w:bottom w:val="single" w:sz="4" w:space="0" w:color="auto"/>
              <w:right w:val="single" w:sz="4" w:space="0" w:color="auto"/>
            </w:tcBorders>
            <w:shd w:val="clear" w:color="auto" w:fill="auto"/>
            <w:noWrap/>
            <w:vAlign w:val="center"/>
            <w:hideMark/>
          </w:tcPr>
          <w:p w14:paraId="0BA1D205" w14:textId="77777777" w:rsidR="0098220F" w:rsidRPr="00D933E4" w:rsidRDefault="0098220F" w:rsidP="00531E51">
            <w:pPr>
              <w:jc w:val="center"/>
              <w:rPr>
                <w:sz w:val="20"/>
              </w:rPr>
            </w:pPr>
            <w:r w:rsidRPr="00D933E4">
              <w:rPr>
                <w:sz w:val="20"/>
              </w:rPr>
              <w:t>47,9</w:t>
            </w:r>
          </w:p>
        </w:tc>
        <w:tc>
          <w:tcPr>
            <w:tcW w:w="960" w:type="dxa"/>
            <w:tcBorders>
              <w:top w:val="nil"/>
              <w:left w:val="nil"/>
              <w:bottom w:val="single" w:sz="4" w:space="0" w:color="auto"/>
              <w:right w:val="single" w:sz="4" w:space="0" w:color="auto"/>
            </w:tcBorders>
            <w:shd w:val="clear" w:color="auto" w:fill="auto"/>
            <w:noWrap/>
            <w:vAlign w:val="center"/>
            <w:hideMark/>
          </w:tcPr>
          <w:p w14:paraId="5A02D232" w14:textId="77777777" w:rsidR="0098220F" w:rsidRPr="00D933E4" w:rsidRDefault="0098220F" w:rsidP="00531E51">
            <w:pPr>
              <w:jc w:val="center"/>
              <w:rPr>
                <w:sz w:val="20"/>
              </w:rPr>
            </w:pPr>
            <w:r w:rsidRPr="00D933E4">
              <w:rPr>
                <w:sz w:val="20"/>
              </w:rPr>
              <w:t>37,1</w:t>
            </w:r>
          </w:p>
        </w:tc>
        <w:tc>
          <w:tcPr>
            <w:tcW w:w="960" w:type="dxa"/>
            <w:tcBorders>
              <w:top w:val="nil"/>
              <w:left w:val="nil"/>
              <w:bottom w:val="single" w:sz="4" w:space="0" w:color="auto"/>
              <w:right w:val="single" w:sz="4" w:space="0" w:color="auto"/>
            </w:tcBorders>
            <w:shd w:val="clear" w:color="auto" w:fill="auto"/>
            <w:noWrap/>
            <w:vAlign w:val="center"/>
            <w:hideMark/>
          </w:tcPr>
          <w:p w14:paraId="3946B3D6" w14:textId="77777777" w:rsidR="0098220F" w:rsidRPr="00D933E4" w:rsidRDefault="0098220F" w:rsidP="00531E51">
            <w:pPr>
              <w:jc w:val="center"/>
              <w:rPr>
                <w:sz w:val="20"/>
              </w:rPr>
            </w:pPr>
            <w:r w:rsidRPr="00D933E4">
              <w:rPr>
                <w:sz w:val="20"/>
              </w:rPr>
              <w:t>38,5</w:t>
            </w:r>
          </w:p>
        </w:tc>
        <w:tc>
          <w:tcPr>
            <w:tcW w:w="960" w:type="dxa"/>
            <w:tcBorders>
              <w:top w:val="nil"/>
              <w:left w:val="nil"/>
              <w:bottom w:val="single" w:sz="4" w:space="0" w:color="auto"/>
              <w:right w:val="single" w:sz="4" w:space="0" w:color="auto"/>
            </w:tcBorders>
            <w:shd w:val="clear" w:color="auto" w:fill="auto"/>
            <w:noWrap/>
            <w:vAlign w:val="center"/>
            <w:hideMark/>
          </w:tcPr>
          <w:p w14:paraId="686DF341" w14:textId="77777777" w:rsidR="0098220F" w:rsidRPr="00D933E4" w:rsidRDefault="0098220F" w:rsidP="00531E51">
            <w:pPr>
              <w:jc w:val="center"/>
              <w:rPr>
                <w:sz w:val="20"/>
              </w:rPr>
            </w:pPr>
            <w:r w:rsidRPr="00D933E4">
              <w:rPr>
                <w:sz w:val="20"/>
              </w:rPr>
              <w:t>38,5</w:t>
            </w:r>
          </w:p>
        </w:tc>
        <w:tc>
          <w:tcPr>
            <w:tcW w:w="960" w:type="dxa"/>
            <w:tcBorders>
              <w:top w:val="nil"/>
              <w:left w:val="nil"/>
              <w:bottom w:val="single" w:sz="4" w:space="0" w:color="auto"/>
              <w:right w:val="single" w:sz="4" w:space="0" w:color="auto"/>
            </w:tcBorders>
            <w:shd w:val="clear" w:color="auto" w:fill="auto"/>
            <w:noWrap/>
            <w:vAlign w:val="center"/>
            <w:hideMark/>
          </w:tcPr>
          <w:p w14:paraId="5D19EEA3" w14:textId="77777777" w:rsidR="0098220F" w:rsidRPr="00D933E4" w:rsidRDefault="0098220F" w:rsidP="00531E51">
            <w:pPr>
              <w:jc w:val="center"/>
              <w:rPr>
                <w:sz w:val="20"/>
              </w:rPr>
            </w:pPr>
            <w:r w:rsidRPr="00D933E4">
              <w:rPr>
                <w:sz w:val="20"/>
              </w:rPr>
              <w:t>38,5</w:t>
            </w:r>
          </w:p>
        </w:tc>
      </w:tr>
      <w:tr w:rsidR="00D933E4" w:rsidRPr="00D933E4" w14:paraId="770100A5"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50553256" w14:textId="77777777" w:rsidR="0098220F" w:rsidRPr="00D933E4" w:rsidRDefault="0098220F" w:rsidP="00531E51">
            <w:pPr>
              <w:rPr>
                <w:sz w:val="20"/>
              </w:rPr>
            </w:pPr>
            <w:r w:rsidRPr="00D933E4">
              <w:rPr>
                <w:sz w:val="20"/>
              </w:rPr>
              <w:t>Расходы бюджета поселения</w:t>
            </w:r>
          </w:p>
        </w:tc>
        <w:tc>
          <w:tcPr>
            <w:tcW w:w="1113" w:type="dxa"/>
            <w:tcBorders>
              <w:top w:val="nil"/>
              <w:left w:val="nil"/>
              <w:bottom w:val="single" w:sz="4" w:space="0" w:color="auto"/>
              <w:right w:val="single" w:sz="4" w:space="0" w:color="auto"/>
            </w:tcBorders>
            <w:shd w:val="clear" w:color="auto" w:fill="auto"/>
            <w:vAlign w:val="center"/>
            <w:hideMark/>
          </w:tcPr>
          <w:p w14:paraId="6F78DFA9" w14:textId="77777777" w:rsidR="0098220F" w:rsidRPr="00D933E4" w:rsidRDefault="0098220F" w:rsidP="00531E51">
            <w:pPr>
              <w:rPr>
                <w:sz w:val="20"/>
              </w:rPr>
            </w:pPr>
            <w:r w:rsidRPr="00D933E4">
              <w:rPr>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0B294F1C" w14:textId="77777777" w:rsidR="0098220F" w:rsidRPr="00D933E4" w:rsidRDefault="0098220F" w:rsidP="00531E51">
            <w:pPr>
              <w:jc w:val="center"/>
              <w:rPr>
                <w:sz w:val="20"/>
              </w:rPr>
            </w:pPr>
            <w:r w:rsidRPr="00D933E4">
              <w:rPr>
                <w:sz w:val="20"/>
              </w:rPr>
              <w:t>197,3</w:t>
            </w:r>
          </w:p>
        </w:tc>
        <w:tc>
          <w:tcPr>
            <w:tcW w:w="960" w:type="dxa"/>
            <w:tcBorders>
              <w:top w:val="nil"/>
              <w:left w:val="nil"/>
              <w:bottom w:val="single" w:sz="4" w:space="0" w:color="auto"/>
              <w:right w:val="single" w:sz="4" w:space="0" w:color="auto"/>
            </w:tcBorders>
            <w:shd w:val="clear" w:color="auto" w:fill="auto"/>
            <w:noWrap/>
            <w:vAlign w:val="center"/>
            <w:hideMark/>
          </w:tcPr>
          <w:p w14:paraId="4ACC8A43" w14:textId="77777777" w:rsidR="0098220F" w:rsidRPr="00D933E4" w:rsidRDefault="0098220F" w:rsidP="00531E51">
            <w:pPr>
              <w:jc w:val="center"/>
              <w:rPr>
                <w:sz w:val="20"/>
              </w:rPr>
            </w:pPr>
            <w:r w:rsidRPr="00D933E4">
              <w:rPr>
                <w:sz w:val="20"/>
              </w:rPr>
              <w:t>174,7</w:t>
            </w:r>
          </w:p>
        </w:tc>
        <w:tc>
          <w:tcPr>
            <w:tcW w:w="960" w:type="dxa"/>
            <w:tcBorders>
              <w:top w:val="nil"/>
              <w:left w:val="nil"/>
              <w:bottom w:val="single" w:sz="4" w:space="0" w:color="auto"/>
              <w:right w:val="single" w:sz="4" w:space="0" w:color="auto"/>
            </w:tcBorders>
            <w:shd w:val="clear" w:color="auto" w:fill="auto"/>
            <w:noWrap/>
            <w:vAlign w:val="center"/>
            <w:hideMark/>
          </w:tcPr>
          <w:p w14:paraId="23E102CF" w14:textId="77777777" w:rsidR="0098220F" w:rsidRPr="00D933E4" w:rsidRDefault="0098220F" w:rsidP="00531E51">
            <w:pPr>
              <w:jc w:val="center"/>
              <w:rPr>
                <w:sz w:val="20"/>
              </w:rPr>
            </w:pPr>
            <w:r w:rsidRPr="00D933E4">
              <w:rPr>
                <w:sz w:val="20"/>
              </w:rPr>
              <w:t>155,3</w:t>
            </w:r>
          </w:p>
        </w:tc>
        <w:tc>
          <w:tcPr>
            <w:tcW w:w="960" w:type="dxa"/>
            <w:tcBorders>
              <w:top w:val="nil"/>
              <w:left w:val="nil"/>
              <w:bottom w:val="single" w:sz="4" w:space="0" w:color="auto"/>
              <w:right w:val="single" w:sz="4" w:space="0" w:color="auto"/>
            </w:tcBorders>
            <w:shd w:val="clear" w:color="auto" w:fill="auto"/>
            <w:noWrap/>
            <w:vAlign w:val="center"/>
            <w:hideMark/>
          </w:tcPr>
          <w:p w14:paraId="0A358A35" w14:textId="77777777" w:rsidR="0098220F" w:rsidRPr="00D933E4" w:rsidRDefault="0098220F" w:rsidP="00531E51">
            <w:pPr>
              <w:jc w:val="center"/>
              <w:rPr>
                <w:sz w:val="20"/>
              </w:rPr>
            </w:pPr>
            <w:r w:rsidRPr="00D933E4">
              <w:rPr>
                <w:sz w:val="20"/>
              </w:rPr>
              <w:t>160,3</w:t>
            </w:r>
          </w:p>
        </w:tc>
        <w:tc>
          <w:tcPr>
            <w:tcW w:w="960" w:type="dxa"/>
            <w:tcBorders>
              <w:top w:val="nil"/>
              <w:left w:val="nil"/>
              <w:bottom w:val="single" w:sz="4" w:space="0" w:color="auto"/>
              <w:right w:val="single" w:sz="4" w:space="0" w:color="auto"/>
            </w:tcBorders>
            <w:shd w:val="clear" w:color="auto" w:fill="auto"/>
            <w:noWrap/>
            <w:vAlign w:val="center"/>
            <w:hideMark/>
          </w:tcPr>
          <w:p w14:paraId="4303BFE9" w14:textId="77777777" w:rsidR="0098220F" w:rsidRPr="00D933E4" w:rsidRDefault="0098220F" w:rsidP="00531E51">
            <w:pPr>
              <w:jc w:val="center"/>
              <w:rPr>
                <w:sz w:val="20"/>
              </w:rPr>
            </w:pPr>
            <w:r w:rsidRPr="00D933E4">
              <w:rPr>
                <w:sz w:val="20"/>
              </w:rPr>
              <w:t>162,5</w:t>
            </w:r>
          </w:p>
        </w:tc>
        <w:tc>
          <w:tcPr>
            <w:tcW w:w="960" w:type="dxa"/>
            <w:tcBorders>
              <w:top w:val="nil"/>
              <w:left w:val="nil"/>
              <w:bottom w:val="single" w:sz="4" w:space="0" w:color="auto"/>
              <w:right w:val="single" w:sz="4" w:space="0" w:color="auto"/>
            </w:tcBorders>
            <w:shd w:val="clear" w:color="auto" w:fill="auto"/>
            <w:noWrap/>
            <w:vAlign w:val="center"/>
            <w:hideMark/>
          </w:tcPr>
          <w:p w14:paraId="01E63161" w14:textId="77777777" w:rsidR="0098220F" w:rsidRPr="00D933E4" w:rsidRDefault="0098220F" w:rsidP="00531E51">
            <w:pPr>
              <w:jc w:val="center"/>
              <w:rPr>
                <w:sz w:val="20"/>
              </w:rPr>
            </w:pPr>
            <w:r w:rsidRPr="00D933E4">
              <w:rPr>
                <w:sz w:val="20"/>
              </w:rPr>
              <w:t>164,5</w:t>
            </w:r>
          </w:p>
        </w:tc>
      </w:tr>
      <w:tr w:rsidR="009259CE" w:rsidRPr="00D933E4" w14:paraId="0A9A3544" w14:textId="77777777" w:rsidTr="0098220F">
        <w:trPr>
          <w:trHeight w:val="288"/>
        </w:trPr>
        <w:tc>
          <w:tcPr>
            <w:tcW w:w="2477" w:type="dxa"/>
            <w:tcBorders>
              <w:top w:val="nil"/>
              <w:left w:val="single" w:sz="4" w:space="0" w:color="auto"/>
              <w:bottom w:val="single" w:sz="4" w:space="0" w:color="auto"/>
              <w:right w:val="single" w:sz="4" w:space="0" w:color="auto"/>
            </w:tcBorders>
            <w:shd w:val="clear" w:color="auto" w:fill="auto"/>
            <w:vAlign w:val="center"/>
            <w:hideMark/>
          </w:tcPr>
          <w:p w14:paraId="7C82B2CD" w14:textId="77777777" w:rsidR="0098220F" w:rsidRPr="00D933E4" w:rsidRDefault="0098220F" w:rsidP="00531E51">
            <w:pPr>
              <w:rPr>
                <w:sz w:val="20"/>
              </w:rPr>
            </w:pPr>
            <w:r w:rsidRPr="00D933E4">
              <w:rPr>
                <w:sz w:val="20"/>
              </w:rPr>
              <w:t>Дефицит(-),профицит(+) бюджета</w:t>
            </w:r>
          </w:p>
        </w:tc>
        <w:tc>
          <w:tcPr>
            <w:tcW w:w="1113" w:type="dxa"/>
            <w:tcBorders>
              <w:top w:val="nil"/>
              <w:left w:val="nil"/>
              <w:bottom w:val="single" w:sz="4" w:space="0" w:color="auto"/>
              <w:right w:val="single" w:sz="4" w:space="0" w:color="auto"/>
            </w:tcBorders>
            <w:shd w:val="clear" w:color="auto" w:fill="auto"/>
            <w:vAlign w:val="center"/>
            <w:hideMark/>
          </w:tcPr>
          <w:p w14:paraId="3D1252CA" w14:textId="77777777" w:rsidR="0098220F" w:rsidRPr="00D933E4" w:rsidRDefault="0098220F" w:rsidP="00531E51">
            <w:pPr>
              <w:rPr>
                <w:sz w:val="20"/>
              </w:rPr>
            </w:pPr>
            <w:r w:rsidRPr="00D933E4">
              <w:rPr>
                <w:sz w:val="20"/>
              </w:rPr>
              <w:t>млн.руб.</w:t>
            </w:r>
          </w:p>
        </w:tc>
        <w:tc>
          <w:tcPr>
            <w:tcW w:w="960" w:type="dxa"/>
            <w:tcBorders>
              <w:top w:val="nil"/>
              <w:left w:val="nil"/>
              <w:bottom w:val="single" w:sz="4" w:space="0" w:color="auto"/>
              <w:right w:val="single" w:sz="4" w:space="0" w:color="auto"/>
            </w:tcBorders>
            <w:shd w:val="clear" w:color="auto" w:fill="auto"/>
            <w:noWrap/>
            <w:vAlign w:val="center"/>
            <w:hideMark/>
          </w:tcPr>
          <w:p w14:paraId="02FEF404" w14:textId="77777777" w:rsidR="0098220F" w:rsidRPr="00D933E4" w:rsidRDefault="0098220F" w:rsidP="00531E51">
            <w:pPr>
              <w:jc w:val="center"/>
              <w:rPr>
                <w:sz w:val="20"/>
              </w:rPr>
            </w:pPr>
            <w:r w:rsidRPr="00D933E4">
              <w:rPr>
                <w:sz w:val="20"/>
              </w:rPr>
              <w:t>-3,9</w:t>
            </w:r>
          </w:p>
        </w:tc>
        <w:tc>
          <w:tcPr>
            <w:tcW w:w="960" w:type="dxa"/>
            <w:tcBorders>
              <w:top w:val="nil"/>
              <w:left w:val="nil"/>
              <w:bottom w:val="single" w:sz="4" w:space="0" w:color="auto"/>
              <w:right w:val="single" w:sz="4" w:space="0" w:color="auto"/>
            </w:tcBorders>
            <w:shd w:val="clear" w:color="auto" w:fill="auto"/>
            <w:noWrap/>
            <w:vAlign w:val="center"/>
            <w:hideMark/>
          </w:tcPr>
          <w:p w14:paraId="09E3EEC2" w14:textId="77777777" w:rsidR="0098220F" w:rsidRPr="00D933E4" w:rsidRDefault="0098220F" w:rsidP="00531E51">
            <w:pPr>
              <w:jc w:val="center"/>
              <w:rPr>
                <w:sz w:val="20"/>
              </w:rPr>
            </w:pPr>
            <w:r w:rsidRPr="00D933E4">
              <w:rPr>
                <w:sz w:val="20"/>
              </w:rPr>
              <w:t>-3,5</w:t>
            </w:r>
          </w:p>
        </w:tc>
        <w:tc>
          <w:tcPr>
            <w:tcW w:w="960" w:type="dxa"/>
            <w:tcBorders>
              <w:top w:val="nil"/>
              <w:left w:val="nil"/>
              <w:bottom w:val="single" w:sz="4" w:space="0" w:color="auto"/>
              <w:right w:val="single" w:sz="4" w:space="0" w:color="auto"/>
            </w:tcBorders>
            <w:shd w:val="clear" w:color="auto" w:fill="auto"/>
            <w:noWrap/>
            <w:vAlign w:val="center"/>
            <w:hideMark/>
          </w:tcPr>
          <w:p w14:paraId="084B4FE4" w14:textId="77777777" w:rsidR="0098220F" w:rsidRPr="00D933E4" w:rsidRDefault="0098220F" w:rsidP="00531E51">
            <w:pPr>
              <w:jc w:val="center"/>
              <w:rPr>
                <w:sz w:val="20"/>
              </w:rPr>
            </w:pPr>
            <w:r w:rsidRPr="00D933E4">
              <w:rPr>
                <w:sz w:val="20"/>
              </w:rPr>
              <w:t>0,4</w:t>
            </w:r>
          </w:p>
        </w:tc>
        <w:tc>
          <w:tcPr>
            <w:tcW w:w="960" w:type="dxa"/>
            <w:tcBorders>
              <w:top w:val="nil"/>
              <w:left w:val="nil"/>
              <w:bottom w:val="single" w:sz="4" w:space="0" w:color="auto"/>
              <w:right w:val="single" w:sz="4" w:space="0" w:color="auto"/>
            </w:tcBorders>
            <w:shd w:val="clear" w:color="auto" w:fill="auto"/>
            <w:noWrap/>
            <w:vAlign w:val="center"/>
            <w:hideMark/>
          </w:tcPr>
          <w:p w14:paraId="4C4485E8" w14:textId="77777777" w:rsidR="0098220F" w:rsidRPr="00D933E4" w:rsidRDefault="0098220F" w:rsidP="00531E51">
            <w:pPr>
              <w:jc w:val="center"/>
              <w:rPr>
                <w:sz w:val="20"/>
              </w:rPr>
            </w:pPr>
            <w:r w:rsidRPr="00D933E4">
              <w:rPr>
                <w:sz w:val="20"/>
              </w:rPr>
              <w:t>0,0</w:t>
            </w:r>
          </w:p>
        </w:tc>
        <w:tc>
          <w:tcPr>
            <w:tcW w:w="960" w:type="dxa"/>
            <w:tcBorders>
              <w:top w:val="nil"/>
              <w:left w:val="nil"/>
              <w:bottom w:val="single" w:sz="4" w:space="0" w:color="auto"/>
              <w:right w:val="single" w:sz="4" w:space="0" w:color="auto"/>
            </w:tcBorders>
            <w:shd w:val="clear" w:color="auto" w:fill="auto"/>
            <w:noWrap/>
            <w:vAlign w:val="center"/>
            <w:hideMark/>
          </w:tcPr>
          <w:p w14:paraId="7BD1E6AE" w14:textId="77777777" w:rsidR="0098220F" w:rsidRPr="00D933E4" w:rsidRDefault="0098220F" w:rsidP="00531E51">
            <w:pPr>
              <w:jc w:val="center"/>
              <w:rPr>
                <w:sz w:val="20"/>
              </w:rPr>
            </w:pPr>
            <w:r w:rsidRPr="00D933E4">
              <w:rPr>
                <w:sz w:val="20"/>
              </w:rPr>
              <w:t>0,0</w:t>
            </w:r>
          </w:p>
        </w:tc>
        <w:tc>
          <w:tcPr>
            <w:tcW w:w="960" w:type="dxa"/>
            <w:tcBorders>
              <w:top w:val="nil"/>
              <w:left w:val="nil"/>
              <w:bottom w:val="single" w:sz="4" w:space="0" w:color="auto"/>
              <w:right w:val="single" w:sz="4" w:space="0" w:color="auto"/>
            </w:tcBorders>
            <w:shd w:val="clear" w:color="auto" w:fill="auto"/>
            <w:noWrap/>
            <w:vAlign w:val="center"/>
            <w:hideMark/>
          </w:tcPr>
          <w:p w14:paraId="3E8B8C82" w14:textId="77777777" w:rsidR="0098220F" w:rsidRPr="00D933E4" w:rsidRDefault="0098220F" w:rsidP="00531E51">
            <w:pPr>
              <w:jc w:val="center"/>
              <w:rPr>
                <w:sz w:val="20"/>
              </w:rPr>
            </w:pPr>
            <w:r w:rsidRPr="00D933E4">
              <w:rPr>
                <w:sz w:val="20"/>
              </w:rPr>
              <w:t>0,0</w:t>
            </w:r>
          </w:p>
        </w:tc>
      </w:tr>
    </w:tbl>
    <w:p w14:paraId="58FA239B" w14:textId="77777777" w:rsidR="0098220F" w:rsidRPr="00D933E4" w:rsidRDefault="0098220F" w:rsidP="0098220F">
      <w:pPr>
        <w:jc w:val="both"/>
      </w:pPr>
    </w:p>
    <w:p w14:paraId="0F34CA1A" w14:textId="77777777" w:rsidR="0098220F" w:rsidRPr="00D933E4" w:rsidRDefault="0098220F" w:rsidP="0098220F">
      <w:pPr>
        <w:spacing w:line="360" w:lineRule="auto"/>
        <w:ind w:firstLine="720"/>
        <w:jc w:val="both"/>
      </w:pPr>
      <w:r w:rsidRPr="00D933E4">
        <w:t>Бюджет городского поселения Белоярский по доходам на 2020 год прогнозируется в сумме 160,3 млн. руб., 2021 год – 162,5 млн. руб., 2022 год – 164,5 млн. руб.</w:t>
      </w:r>
    </w:p>
    <w:p w14:paraId="2E79130A" w14:textId="50723173" w:rsidR="0098220F" w:rsidRPr="00D933E4" w:rsidRDefault="0098220F" w:rsidP="0098220F">
      <w:pPr>
        <w:spacing w:line="360" w:lineRule="auto"/>
        <w:ind w:firstLine="709"/>
        <w:jc w:val="both"/>
      </w:pPr>
      <w:r w:rsidRPr="00D933E4">
        <w:t>Расходная часть бюджета городского поселения Белоярский является инструментом для решения вопросов местного значения органами местного самоуправления городского поселения. Бюджет городского поселения Белоярский по расходам в 2019 году оценочно составит 155,3 млн. руб. Прогноз расходных обязательств на 2020 год в рамках полномочий городского поселения Белоярский составит 160,3 млн. руб., на 2021 год -  162,5 млн. руб.,  на 2022 год – 164,5 млн. руб.</w:t>
      </w:r>
    </w:p>
    <w:p w14:paraId="5A89842C" w14:textId="62154930" w:rsidR="00AB5D9A" w:rsidRPr="00D933E4" w:rsidRDefault="00AB5D9A" w:rsidP="00AB5D9A">
      <w:pPr>
        <w:pStyle w:val="afff6"/>
        <w:spacing w:line="360" w:lineRule="auto"/>
        <w:ind w:firstLine="708"/>
        <w:rPr>
          <w:rFonts w:cs="Times New Roman"/>
          <w:b/>
          <w:sz w:val="24"/>
          <w:szCs w:val="24"/>
        </w:rPr>
      </w:pPr>
      <w:bookmarkStart w:id="6" w:name="_Toc477954614"/>
      <w:r w:rsidRPr="00D933E4">
        <w:rPr>
          <w:rFonts w:cs="Times New Roman"/>
          <w:b/>
        </w:rPr>
        <w:t>Прогноз численности и состав населения</w:t>
      </w:r>
      <w:bookmarkEnd w:id="6"/>
    </w:p>
    <w:p w14:paraId="090255A6" w14:textId="1A5EAD12" w:rsidR="00C0694F" w:rsidRPr="00D933E4" w:rsidRDefault="00C0694F" w:rsidP="00C0694F">
      <w:pPr>
        <w:pStyle w:val="afff1"/>
        <w:spacing w:line="360" w:lineRule="auto"/>
      </w:pPr>
      <w:bookmarkStart w:id="7" w:name="_Toc477954615"/>
      <w:r w:rsidRPr="00D933E4">
        <w:t>Демографический прогноз г.п. Белоярский до 20</w:t>
      </w:r>
      <w:r w:rsidR="00BD544D" w:rsidRPr="00D933E4">
        <w:t>33</w:t>
      </w:r>
      <w:r w:rsidRPr="00D933E4">
        <w:t xml:space="preserve"> года в соответствии с утвержденным Генеральным планом представлен в таблице </w:t>
      </w:r>
      <w:r w:rsidR="00C8431D" w:rsidRPr="00D933E4">
        <w:t>2</w:t>
      </w:r>
      <w:r w:rsidRPr="00D933E4">
        <w:t>.</w:t>
      </w:r>
    </w:p>
    <w:p w14:paraId="399C7861" w14:textId="6D47D149" w:rsidR="00C0694F" w:rsidRPr="00D933E4" w:rsidRDefault="00C0694F" w:rsidP="00C0694F">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C8431D" w:rsidRPr="00D933E4">
        <w:rPr>
          <w:noProof/>
          <w:color w:val="auto"/>
        </w:rPr>
        <w:t>2</w:t>
      </w:r>
      <w:r w:rsidR="006D73E1" w:rsidRPr="00D933E4">
        <w:rPr>
          <w:noProof/>
          <w:color w:val="auto"/>
        </w:rPr>
        <w:fldChar w:fldCharType="end"/>
      </w:r>
      <w:r w:rsidRPr="00D933E4">
        <w:rPr>
          <w:color w:val="auto"/>
        </w:rPr>
        <w:t xml:space="preserve"> – Демографический прогноз г.п. Белоярский до 20</w:t>
      </w:r>
      <w:r w:rsidR="00BD544D" w:rsidRPr="00D933E4">
        <w:rPr>
          <w:color w:val="auto"/>
        </w:rPr>
        <w:t>33</w:t>
      </w:r>
      <w:r w:rsidRPr="00D933E4">
        <w:rPr>
          <w:color w:val="auto"/>
        </w:rPr>
        <w:t xml:space="preserve"> года</w:t>
      </w:r>
    </w:p>
    <w:tbl>
      <w:tblPr>
        <w:tblW w:w="5000" w:type="pct"/>
        <w:tblLook w:val="04A0" w:firstRow="1" w:lastRow="0" w:firstColumn="1" w:lastColumn="0" w:noHBand="0" w:noVBand="1"/>
      </w:tblPr>
      <w:tblGrid>
        <w:gridCol w:w="1785"/>
        <w:gridCol w:w="914"/>
        <w:gridCol w:w="915"/>
        <w:gridCol w:w="719"/>
        <w:gridCol w:w="716"/>
        <w:gridCol w:w="716"/>
        <w:gridCol w:w="716"/>
        <w:gridCol w:w="716"/>
        <w:gridCol w:w="716"/>
        <w:gridCol w:w="716"/>
        <w:gridCol w:w="716"/>
      </w:tblGrid>
      <w:tr w:rsidR="00D933E4" w:rsidRPr="00D933E4" w14:paraId="709ECD3D" w14:textId="1C5F80A3" w:rsidTr="002F48F4">
        <w:trPr>
          <w:trHeight w:val="288"/>
        </w:trPr>
        <w:tc>
          <w:tcPr>
            <w:tcW w:w="97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2E81F" w14:textId="77777777" w:rsidR="002F48F4" w:rsidRPr="00D933E4" w:rsidRDefault="002F48F4" w:rsidP="00531E51">
            <w:pPr>
              <w:jc w:val="center"/>
              <w:rPr>
                <w:b/>
                <w:bCs/>
                <w:sz w:val="20"/>
                <w:szCs w:val="20"/>
              </w:rPr>
            </w:pPr>
            <w:r w:rsidRPr="00D933E4">
              <w:rPr>
                <w:b/>
                <w:bCs/>
                <w:sz w:val="20"/>
                <w:szCs w:val="20"/>
              </w:rPr>
              <w:t>Показатель</w:t>
            </w:r>
          </w:p>
        </w:tc>
        <w:tc>
          <w:tcPr>
            <w:tcW w:w="4029" w:type="pct"/>
            <w:gridSpan w:val="10"/>
            <w:tcBorders>
              <w:top w:val="single" w:sz="4" w:space="0" w:color="auto"/>
              <w:left w:val="nil"/>
              <w:bottom w:val="single" w:sz="4" w:space="0" w:color="auto"/>
              <w:right w:val="single" w:sz="4" w:space="0" w:color="auto"/>
            </w:tcBorders>
            <w:shd w:val="clear" w:color="auto" w:fill="auto"/>
            <w:noWrap/>
            <w:vAlign w:val="center"/>
            <w:hideMark/>
          </w:tcPr>
          <w:p w14:paraId="16D6A377" w14:textId="7F641754" w:rsidR="002F48F4" w:rsidRPr="00D933E4" w:rsidRDefault="002F48F4" w:rsidP="00531E51">
            <w:pPr>
              <w:jc w:val="center"/>
              <w:rPr>
                <w:b/>
                <w:bCs/>
                <w:sz w:val="20"/>
                <w:szCs w:val="20"/>
              </w:rPr>
            </w:pPr>
            <w:r w:rsidRPr="00D933E4">
              <w:rPr>
                <w:b/>
                <w:bCs/>
                <w:sz w:val="20"/>
                <w:szCs w:val="20"/>
              </w:rPr>
              <w:t>Период, год</w:t>
            </w:r>
          </w:p>
        </w:tc>
      </w:tr>
      <w:tr w:rsidR="00D933E4" w:rsidRPr="00D933E4" w14:paraId="2B8684DD" w14:textId="4349D330" w:rsidTr="002F48F4">
        <w:trPr>
          <w:trHeight w:val="288"/>
        </w:trPr>
        <w:tc>
          <w:tcPr>
            <w:tcW w:w="971" w:type="pct"/>
            <w:vMerge/>
            <w:tcBorders>
              <w:top w:val="single" w:sz="4" w:space="0" w:color="auto"/>
              <w:left w:val="single" w:sz="4" w:space="0" w:color="auto"/>
              <w:bottom w:val="single" w:sz="4" w:space="0" w:color="auto"/>
              <w:right w:val="single" w:sz="4" w:space="0" w:color="auto"/>
            </w:tcBorders>
            <w:vAlign w:val="center"/>
            <w:hideMark/>
          </w:tcPr>
          <w:p w14:paraId="17347FB2" w14:textId="77777777" w:rsidR="002F48F4" w:rsidRPr="00D933E4" w:rsidRDefault="002F48F4" w:rsidP="00531E51">
            <w:pPr>
              <w:rPr>
                <w:b/>
                <w:bCs/>
                <w:sz w:val="20"/>
                <w:szCs w:val="20"/>
              </w:rPr>
            </w:pPr>
          </w:p>
        </w:tc>
        <w:tc>
          <w:tcPr>
            <w:tcW w:w="505" w:type="pct"/>
            <w:tcBorders>
              <w:top w:val="nil"/>
              <w:left w:val="nil"/>
              <w:bottom w:val="single" w:sz="4" w:space="0" w:color="auto"/>
              <w:right w:val="single" w:sz="4" w:space="0" w:color="auto"/>
            </w:tcBorders>
            <w:shd w:val="clear" w:color="auto" w:fill="auto"/>
            <w:noWrap/>
            <w:vAlign w:val="center"/>
            <w:hideMark/>
          </w:tcPr>
          <w:p w14:paraId="54137DBE" w14:textId="77777777" w:rsidR="002F48F4" w:rsidRPr="00D933E4" w:rsidRDefault="002F48F4" w:rsidP="00531E51">
            <w:pPr>
              <w:jc w:val="center"/>
              <w:rPr>
                <w:sz w:val="20"/>
                <w:szCs w:val="20"/>
              </w:rPr>
            </w:pPr>
            <w:r w:rsidRPr="00D933E4">
              <w:rPr>
                <w:sz w:val="20"/>
                <w:szCs w:val="20"/>
              </w:rPr>
              <w:t>2019</w:t>
            </w:r>
          </w:p>
        </w:tc>
        <w:tc>
          <w:tcPr>
            <w:tcW w:w="505" w:type="pct"/>
            <w:tcBorders>
              <w:top w:val="nil"/>
              <w:left w:val="nil"/>
              <w:bottom w:val="single" w:sz="4" w:space="0" w:color="auto"/>
              <w:right w:val="single" w:sz="4" w:space="0" w:color="auto"/>
            </w:tcBorders>
            <w:shd w:val="clear" w:color="auto" w:fill="auto"/>
            <w:noWrap/>
            <w:vAlign w:val="center"/>
            <w:hideMark/>
          </w:tcPr>
          <w:p w14:paraId="0ACBD711" w14:textId="77777777" w:rsidR="002F48F4" w:rsidRPr="00D933E4" w:rsidRDefault="002F48F4" w:rsidP="00531E51">
            <w:pPr>
              <w:jc w:val="center"/>
              <w:rPr>
                <w:sz w:val="20"/>
                <w:szCs w:val="20"/>
              </w:rPr>
            </w:pPr>
            <w:r w:rsidRPr="00D933E4">
              <w:rPr>
                <w:sz w:val="20"/>
                <w:szCs w:val="20"/>
              </w:rPr>
              <w:t>2020</w:t>
            </w:r>
          </w:p>
        </w:tc>
        <w:tc>
          <w:tcPr>
            <w:tcW w:w="400" w:type="pct"/>
            <w:tcBorders>
              <w:top w:val="nil"/>
              <w:left w:val="nil"/>
              <w:bottom w:val="single" w:sz="4" w:space="0" w:color="auto"/>
              <w:right w:val="single" w:sz="4" w:space="0" w:color="auto"/>
            </w:tcBorders>
            <w:shd w:val="clear" w:color="auto" w:fill="auto"/>
            <w:noWrap/>
            <w:vAlign w:val="center"/>
            <w:hideMark/>
          </w:tcPr>
          <w:p w14:paraId="49065003" w14:textId="77777777" w:rsidR="002F48F4" w:rsidRPr="00D933E4" w:rsidRDefault="002F48F4" w:rsidP="00531E51">
            <w:pPr>
              <w:jc w:val="center"/>
              <w:rPr>
                <w:sz w:val="20"/>
                <w:szCs w:val="20"/>
              </w:rPr>
            </w:pPr>
            <w:r w:rsidRPr="00D933E4">
              <w:rPr>
                <w:sz w:val="20"/>
                <w:szCs w:val="20"/>
              </w:rPr>
              <w:t>2021</w:t>
            </w:r>
          </w:p>
        </w:tc>
        <w:tc>
          <w:tcPr>
            <w:tcW w:w="374" w:type="pct"/>
            <w:tcBorders>
              <w:top w:val="nil"/>
              <w:left w:val="nil"/>
              <w:bottom w:val="single" w:sz="4" w:space="0" w:color="auto"/>
              <w:right w:val="single" w:sz="4" w:space="0" w:color="auto"/>
            </w:tcBorders>
            <w:shd w:val="clear" w:color="auto" w:fill="auto"/>
            <w:noWrap/>
            <w:vAlign w:val="center"/>
            <w:hideMark/>
          </w:tcPr>
          <w:p w14:paraId="12385CB5" w14:textId="77777777" w:rsidR="002F48F4" w:rsidRPr="00D933E4" w:rsidRDefault="002F48F4" w:rsidP="00531E51">
            <w:pPr>
              <w:jc w:val="center"/>
              <w:rPr>
                <w:sz w:val="20"/>
                <w:szCs w:val="20"/>
              </w:rPr>
            </w:pPr>
            <w:r w:rsidRPr="00D933E4">
              <w:rPr>
                <w:sz w:val="20"/>
                <w:szCs w:val="20"/>
              </w:rPr>
              <w:t>2022</w:t>
            </w:r>
          </w:p>
        </w:tc>
        <w:tc>
          <w:tcPr>
            <w:tcW w:w="374" w:type="pct"/>
            <w:tcBorders>
              <w:top w:val="nil"/>
              <w:left w:val="nil"/>
              <w:bottom w:val="single" w:sz="4" w:space="0" w:color="auto"/>
              <w:right w:val="single" w:sz="4" w:space="0" w:color="auto"/>
            </w:tcBorders>
            <w:shd w:val="clear" w:color="auto" w:fill="auto"/>
            <w:noWrap/>
            <w:vAlign w:val="center"/>
            <w:hideMark/>
          </w:tcPr>
          <w:p w14:paraId="17494886" w14:textId="77777777" w:rsidR="002F48F4" w:rsidRPr="00D933E4" w:rsidRDefault="002F48F4" w:rsidP="00531E51">
            <w:pPr>
              <w:jc w:val="center"/>
              <w:rPr>
                <w:sz w:val="20"/>
                <w:szCs w:val="20"/>
              </w:rPr>
            </w:pPr>
            <w:r w:rsidRPr="00D933E4">
              <w:rPr>
                <w:sz w:val="20"/>
                <w:szCs w:val="20"/>
              </w:rPr>
              <w:t>2023</w:t>
            </w:r>
          </w:p>
        </w:tc>
        <w:tc>
          <w:tcPr>
            <w:tcW w:w="374" w:type="pct"/>
            <w:tcBorders>
              <w:top w:val="nil"/>
              <w:left w:val="nil"/>
              <w:bottom w:val="single" w:sz="4" w:space="0" w:color="auto"/>
              <w:right w:val="single" w:sz="4" w:space="0" w:color="auto"/>
            </w:tcBorders>
            <w:shd w:val="clear" w:color="auto" w:fill="auto"/>
            <w:noWrap/>
            <w:vAlign w:val="center"/>
            <w:hideMark/>
          </w:tcPr>
          <w:p w14:paraId="716FFC11" w14:textId="77777777" w:rsidR="002F48F4" w:rsidRPr="00D933E4" w:rsidRDefault="002F48F4" w:rsidP="00531E51">
            <w:pPr>
              <w:jc w:val="center"/>
              <w:rPr>
                <w:sz w:val="20"/>
                <w:szCs w:val="20"/>
              </w:rPr>
            </w:pPr>
            <w:r w:rsidRPr="00D933E4">
              <w:rPr>
                <w:sz w:val="20"/>
                <w:szCs w:val="20"/>
              </w:rPr>
              <w:t>2024</w:t>
            </w:r>
          </w:p>
        </w:tc>
        <w:tc>
          <w:tcPr>
            <w:tcW w:w="374" w:type="pct"/>
            <w:tcBorders>
              <w:top w:val="nil"/>
              <w:left w:val="nil"/>
              <w:bottom w:val="single" w:sz="4" w:space="0" w:color="auto"/>
              <w:right w:val="single" w:sz="4" w:space="0" w:color="auto"/>
            </w:tcBorders>
            <w:shd w:val="clear" w:color="auto" w:fill="auto"/>
            <w:noWrap/>
            <w:vAlign w:val="center"/>
            <w:hideMark/>
          </w:tcPr>
          <w:p w14:paraId="70260BA3" w14:textId="77777777" w:rsidR="002F48F4" w:rsidRPr="00D933E4" w:rsidRDefault="002F48F4" w:rsidP="00531E51">
            <w:pPr>
              <w:jc w:val="center"/>
              <w:rPr>
                <w:sz w:val="20"/>
                <w:szCs w:val="20"/>
              </w:rPr>
            </w:pPr>
            <w:r w:rsidRPr="00D933E4">
              <w:rPr>
                <w:sz w:val="20"/>
                <w:szCs w:val="20"/>
              </w:rPr>
              <w:t>2025</w:t>
            </w:r>
          </w:p>
        </w:tc>
        <w:tc>
          <w:tcPr>
            <w:tcW w:w="374" w:type="pct"/>
            <w:tcBorders>
              <w:top w:val="nil"/>
              <w:left w:val="nil"/>
              <w:bottom w:val="single" w:sz="4" w:space="0" w:color="auto"/>
              <w:right w:val="single" w:sz="4" w:space="0" w:color="auto"/>
            </w:tcBorders>
            <w:shd w:val="clear" w:color="auto" w:fill="auto"/>
            <w:noWrap/>
            <w:vAlign w:val="center"/>
            <w:hideMark/>
          </w:tcPr>
          <w:p w14:paraId="7E9968F8" w14:textId="77777777" w:rsidR="002F48F4" w:rsidRPr="00D933E4" w:rsidRDefault="002F48F4" w:rsidP="00531E51">
            <w:pPr>
              <w:jc w:val="center"/>
              <w:rPr>
                <w:sz w:val="20"/>
                <w:szCs w:val="20"/>
              </w:rPr>
            </w:pPr>
            <w:r w:rsidRPr="00D933E4">
              <w:rPr>
                <w:sz w:val="20"/>
                <w:szCs w:val="20"/>
              </w:rPr>
              <w:t>2026</w:t>
            </w:r>
          </w:p>
        </w:tc>
        <w:tc>
          <w:tcPr>
            <w:tcW w:w="374" w:type="pct"/>
            <w:tcBorders>
              <w:top w:val="nil"/>
              <w:left w:val="nil"/>
              <w:bottom w:val="single" w:sz="4" w:space="0" w:color="auto"/>
              <w:right w:val="single" w:sz="4" w:space="0" w:color="auto"/>
            </w:tcBorders>
            <w:shd w:val="clear" w:color="auto" w:fill="auto"/>
            <w:noWrap/>
            <w:vAlign w:val="center"/>
            <w:hideMark/>
          </w:tcPr>
          <w:p w14:paraId="5E5CDC91" w14:textId="77777777" w:rsidR="002F48F4" w:rsidRPr="00D933E4" w:rsidRDefault="002F48F4" w:rsidP="00531E51">
            <w:pPr>
              <w:jc w:val="center"/>
              <w:rPr>
                <w:sz w:val="20"/>
                <w:szCs w:val="20"/>
              </w:rPr>
            </w:pPr>
            <w:r w:rsidRPr="00D933E4">
              <w:rPr>
                <w:sz w:val="20"/>
                <w:szCs w:val="20"/>
              </w:rPr>
              <w:t>2027</w:t>
            </w:r>
          </w:p>
        </w:tc>
        <w:tc>
          <w:tcPr>
            <w:tcW w:w="374" w:type="pct"/>
            <w:tcBorders>
              <w:top w:val="nil"/>
              <w:left w:val="nil"/>
              <w:bottom w:val="single" w:sz="4" w:space="0" w:color="auto"/>
              <w:right w:val="single" w:sz="4" w:space="0" w:color="auto"/>
            </w:tcBorders>
          </w:tcPr>
          <w:p w14:paraId="0237B2CE" w14:textId="3D3E92BF" w:rsidR="002F48F4" w:rsidRPr="00D933E4" w:rsidRDefault="002F48F4" w:rsidP="00531E51">
            <w:pPr>
              <w:jc w:val="center"/>
              <w:rPr>
                <w:sz w:val="20"/>
                <w:szCs w:val="20"/>
              </w:rPr>
            </w:pPr>
            <w:r w:rsidRPr="00D933E4">
              <w:rPr>
                <w:sz w:val="20"/>
                <w:szCs w:val="20"/>
              </w:rPr>
              <w:t>2028-2033</w:t>
            </w:r>
          </w:p>
        </w:tc>
      </w:tr>
      <w:tr w:rsidR="002F48F4" w:rsidRPr="00D933E4" w14:paraId="5B67DED4" w14:textId="2DD33E90" w:rsidTr="002F48F4">
        <w:trPr>
          <w:trHeight w:val="288"/>
        </w:trPr>
        <w:tc>
          <w:tcPr>
            <w:tcW w:w="971" w:type="pct"/>
            <w:tcBorders>
              <w:top w:val="nil"/>
              <w:left w:val="single" w:sz="4" w:space="0" w:color="auto"/>
              <w:bottom w:val="single" w:sz="4" w:space="0" w:color="auto"/>
              <w:right w:val="single" w:sz="4" w:space="0" w:color="auto"/>
            </w:tcBorders>
            <w:shd w:val="clear" w:color="auto" w:fill="auto"/>
            <w:noWrap/>
            <w:vAlign w:val="center"/>
            <w:hideMark/>
          </w:tcPr>
          <w:p w14:paraId="62A3D21F" w14:textId="77777777" w:rsidR="002F48F4" w:rsidRPr="00D933E4" w:rsidRDefault="002F48F4" w:rsidP="00531E51">
            <w:pPr>
              <w:jc w:val="center"/>
              <w:rPr>
                <w:sz w:val="20"/>
                <w:szCs w:val="20"/>
              </w:rPr>
            </w:pPr>
            <w:r w:rsidRPr="00D933E4">
              <w:rPr>
                <w:sz w:val="20"/>
                <w:szCs w:val="20"/>
              </w:rPr>
              <w:t>г.п. Белоярский</w:t>
            </w:r>
          </w:p>
        </w:tc>
        <w:tc>
          <w:tcPr>
            <w:tcW w:w="505" w:type="pct"/>
            <w:tcBorders>
              <w:top w:val="nil"/>
              <w:left w:val="nil"/>
              <w:bottom w:val="single" w:sz="4" w:space="0" w:color="auto"/>
              <w:right w:val="single" w:sz="4" w:space="0" w:color="auto"/>
            </w:tcBorders>
            <w:shd w:val="clear" w:color="auto" w:fill="auto"/>
            <w:noWrap/>
            <w:vAlign w:val="center"/>
            <w:hideMark/>
          </w:tcPr>
          <w:p w14:paraId="41C0E62C" w14:textId="77777777" w:rsidR="002F48F4" w:rsidRPr="00D933E4" w:rsidRDefault="002F48F4" w:rsidP="00531E51">
            <w:pPr>
              <w:jc w:val="center"/>
              <w:rPr>
                <w:sz w:val="20"/>
                <w:szCs w:val="20"/>
              </w:rPr>
            </w:pPr>
            <w:r w:rsidRPr="00D933E4">
              <w:rPr>
                <w:sz w:val="20"/>
                <w:szCs w:val="20"/>
              </w:rPr>
              <w:t>19542</w:t>
            </w:r>
          </w:p>
        </w:tc>
        <w:tc>
          <w:tcPr>
            <w:tcW w:w="505" w:type="pct"/>
            <w:tcBorders>
              <w:top w:val="nil"/>
              <w:left w:val="nil"/>
              <w:bottom w:val="single" w:sz="4" w:space="0" w:color="auto"/>
              <w:right w:val="single" w:sz="4" w:space="0" w:color="auto"/>
            </w:tcBorders>
            <w:shd w:val="clear" w:color="auto" w:fill="auto"/>
            <w:noWrap/>
            <w:vAlign w:val="center"/>
            <w:hideMark/>
          </w:tcPr>
          <w:p w14:paraId="204B09F1" w14:textId="77777777" w:rsidR="002F48F4" w:rsidRPr="00D933E4" w:rsidRDefault="002F48F4" w:rsidP="00531E51">
            <w:pPr>
              <w:jc w:val="center"/>
              <w:rPr>
                <w:sz w:val="20"/>
                <w:szCs w:val="20"/>
              </w:rPr>
            </w:pPr>
            <w:r w:rsidRPr="00D933E4">
              <w:rPr>
                <w:sz w:val="20"/>
                <w:szCs w:val="20"/>
              </w:rPr>
              <w:t>20661</w:t>
            </w:r>
          </w:p>
        </w:tc>
        <w:tc>
          <w:tcPr>
            <w:tcW w:w="400" w:type="pct"/>
            <w:tcBorders>
              <w:top w:val="nil"/>
              <w:left w:val="nil"/>
              <w:bottom w:val="single" w:sz="4" w:space="0" w:color="auto"/>
              <w:right w:val="single" w:sz="4" w:space="0" w:color="auto"/>
            </w:tcBorders>
            <w:shd w:val="clear" w:color="auto" w:fill="auto"/>
            <w:noWrap/>
            <w:vAlign w:val="center"/>
            <w:hideMark/>
          </w:tcPr>
          <w:p w14:paraId="79C921DD" w14:textId="77777777" w:rsidR="002F48F4" w:rsidRPr="00D933E4" w:rsidRDefault="002F48F4" w:rsidP="00531E51">
            <w:pPr>
              <w:jc w:val="center"/>
              <w:rPr>
                <w:sz w:val="20"/>
                <w:szCs w:val="20"/>
              </w:rPr>
            </w:pPr>
            <w:r w:rsidRPr="00D933E4">
              <w:rPr>
                <w:sz w:val="20"/>
                <w:szCs w:val="20"/>
              </w:rPr>
              <w:t>21780</w:t>
            </w:r>
          </w:p>
        </w:tc>
        <w:tc>
          <w:tcPr>
            <w:tcW w:w="374" w:type="pct"/>
            <w:tcBorders>
              <w:top w:val="nil"/>
              <w:left w:val="nil"/>
              <w:bottom w:val="single" w:sz="4" w:space="0" w:color="auto"/>
              <w:right w:val="single" w:sz="4" w:space="0" w:color="auto"/>
            </w:tcBorders>
            <w:shd w:val="clear" w:color="auto" w:fill="auto"/>
            <w:noWrap/>
            <w:vAlign w:val="center"/>
            <w:hideMark/>
          </w:tcPr>
          <w:p w14:paraId="342507C8" w14:textId="77777777" w:rsidR="002F48F4" w:rsidRPr="00D933E4" w:rsidRDefault="002F48F4" w:rsidP="00531E51">
            <w:pPr>
              <w:jc w:val="center"/>
              <w:rPr>
                <w:sz w:val="20"/>
                <w:szCs w:val="20"/>
              </w:rPr>
            </w:pPr>
            <w:r w:rsidRPr="00D933E4">
              <w:rPr>
                <w:sz w:val="20"/>
                <w:szCs w:val="20"/>
              </w:rPr>
              <w:t>22899</w:t>
            </w:r>
          </w:p>
        </w:tc>
        <w:tc>
          <w:tcPr>
            <w:tcW w:w="374" w:type="pct"/>
            <w:tcBorders>
              <w:top w:val="nil"/>
              <w:left w:val="nil"/>
              <w:bottom w:val="single" w:sz="4" w:space="0" w:color="auto"/>
              <w:right w:val="single" w:sz="4" w:space="0" w:color="auto"/>
            </w:tcBorders>
            <w:shd w:val="clear" w:color="auto" w:fill="auto"/>
            <w:noWrap/>
            <w:vAlign w:val="center"/>
            <w:hideMark/>
          </w:tcPr>
          <w:p w14:paraId="0BA85E19" w14:textId="77777777" w:rsidR="002F48F4" w:rsidRPr="00D933E4" w:rsidRDefault="002F48F4" w:rsidP="00531E51">
            <w:pPr>
              <w:jc w:val="center"/>
              <w:rPr>
                <w:sz w:val="20"/>
                <w:szCs w:val="20"/>
              </w:rPr>
            </w:pPr>
            <w:r w:rsidRPr="00D933E4">
              <w:rPr>
                <w:sz w:val="20"/>
                <w:szCs w:val="20"/>
              </w:rPr>
              <w:t>24018</w:t>
            </w:r>
          </w:p>
        </w:tc>
        <w:tc>
          <w:tcPr>
            <w:tcW w:w="374" w:type="pct"/>
            <w:tcBorders>
              <w:top w:val="nil"/>
              <w:left w:val="nil"/>
              <w:bottom w:val="single" w:sz="4" w:space="0" w:color="auto"/>
              <w:right w:val="single" w:sz="4" w:space="0" w:color="auto"/>
            </w:tcBorders>
            <w:shd w:val="clear" w:color="auto" w:fill="auto"/>
            <w:noWrap/>
            <w:vAlign w:val="center"/>
            <w:hideMark/>
          </w:tcPr>
          <w:p w14:paraId="552EA1C6" w14:textId="77777777" w:rsidR="002F48F4" w:rsidRPr="00D933E4" w:rsidRDefault="002F48F4" w:rsidP="00531E51">
            <w:pPr>
              <w:jc w:val="center"/>
              <w:rPr>
                <w:sz w:val="20"/>
                <w:szCs w:val="20"/>
              </w:rPr>
            </w:pPr>
            <w:r w:rsidRPr="00D933E4">
              <w:rPr>
                <w:sz w:val="20"/>
                <w:szCs w:val="20"/>
              </w:rPr>
              <w:t>25137</w:t>
            </w:r>
          </w:p>
        </w:tc>
        <w:tc>
          <w:tcPr>
            <w:tcW w:w="374" w:type="pct"/>
            <w:tcBorders>
              <w:top w:val="nil"/>
              <w:left w:val="nil"/>
              <w:bottom w:val="single" w:sz="4" w:space="0" w:color="auto"/>
              <w:right w:val="single" w:sz="4" w:space="0" w:color="auto"/>
            </w:tcBorders>
            <w:shd w:val="clear" w:color="auto" w:fill="auto"/>
            <w:noWrap/>
            <w:vAlign w:val="center"/>
            <w:hideMark/>
          </w:tcPr>
          <w:p w14:paraId="790107B6" w14:textId="77777777" w:rsidR="002F48F4" w:rsidRPr="00D933E4" w:rsidRDefault="002F48F4" w:rsidP="00531E51">
            <w:pPr>
              <w:jc w:val="center"/>
              <w:rPr>
                <w:sz w:val="20"/>
                <w:szCs w:val="20"/>
              </w:rPr>
            </w:pPr>
            <w:r w:rsidRPr="00D933E4">
              <w:rPr>
                <w:sz w:val="20"/>
                <w:szCs w:val="20"/>
              </w:rPr>
              <w:t>26256</w:t>
            </w:r>
          </w:p>
        </w:tc>
        <w:tc>
          <w:tcPr>
            <w:tcW w:w="374" w:type="pct"/>
            <w:tcBorders>
              <w:top w:val="nil"/>
              <w:left w:val="nil"/>
              <w:bottom w:val="single" w:sz="4" w:space="0" w:color="auto"/>
              <w:right w:val="single" w:sz="4" w:space="0" w:color="auto"/>
            </w:tcBorders>
            <w:shd w:val="clear" w:color="auto" w:fill="auto"/>
            <w:noWrap/>
            <w:vAlign w:val="center"/>
            <w:hideMark/>
          </w:tcPr>
          <w:p w14:paraId="3791C8B4" w14:textId="77777777" w:rsidR="002F48F4" w:rsidRPr="00D933E4" w:rsidRDefault="002F48F4" w:rsidP="00531E51">
            <w:pPr>
              <w:jc w:val="center"/>
              <w:rPr>
                <w:sz w:val="20"/>
                <w:szCs w:val="20"/>
              </w:rPr>
            </w:pPr>
            <w:r w:rsidRPr="00D933E4">
              <w:rPr>
                <w:sz w:val="20"/>
                <w:szCs w:val="20"/>
              </w:rPr>
              <w:t>27375</w:t>
            </w:r>
          </w:p>
        </w:tc>
        <w:tc>
          <w:tcPr>
            <w:tcW w:w="374" w:type="pct"/>
            <w:tcBorders>
              <w:top w:val="nil"/>
              <w:left w:val="nil"/>
              <w:bottom w:val="single" w:sz="4" w:space="0" w:color="auto"/>
              <w:right w:val="single" w:sz="4" w:space="0" w:color="auto"/>
            </w:tcBorders>
            <w:shd w:val="clear" w:color="auto" w:fill="auto"/>
            <w:noWrap/>
            <w:vAlign w:val="center"/>
            <w:hideMark/>
          </w:tcPr>
          <w:p w14:paraId="6ECD7755" w14:textId="77777777" w:rsidR="002F48F4" w:rsidRPr="00D933E4" w:rsidRDefault="002F48F4" w:rsidP="00531E51">
            <w:pPr>
              <w:jc w:val="center"/>
              <w:rPr>
                <w:sz w:val="20"/>
                <w:szCs w:val="20"/>
              </w:rPr>
            </w:pPr>
            <w:r w:rsidRPr="00D933E4">
              <w:rPr>
                <w:sz w:val="20"/>
                <w:szCs w:val="20"/>
              </w:rPr>
              <w:t>28500</w:t>
            </w:r>
          </w:p>
        </w:tc>
        <w:tc>
          <w:tcPr>
            <w:tcW w:w="374" w:type="pct"/>
            <w:tcBorders>
              <w:top w:val="nil"/>
              <w:left w:val="nil"/>
              <w:bottom w:val="single" w:sz="4" w:space="0" w:color="auto"/>
              <w:right w:val="single" w:sz="4" w:space="0" w:color="auto"/>
            </w:tcBorders>
          </w:tcPr>
          <w:p w14:paraId="1C13D6DC" w14:textId="4F4EBC3F" w:rsidR="002F48F4" w:rsidRPr="00D933E4" w:rsidRDefault="002F48F4" w:rsidP="00531E51">
            <w:pPr>
              <w:jc w:val="center"/>
              <w:rPr>
                <w:sz w:val="20"/>
                <w:szCs w:val="20"/>
              </w:rPr>
            </w:pPr>
            <w:r w:rsidRPr="00D933E4">
              <w:rPr>
                <w:sz w:val="20"/>
                <w:szCs w:val="20"/>
              </w:rPr>
              <w:t>28500</w:t>
            </w:r>
          </w:p>
        </w:tc>
      </w:tr>
    </w:tbl>
    <w:p w14:paraId="4661FCA3" w14:textId="77777777" w:rsidR="00C8431D" w:rsidRPr="00D933E4" w:rsidRDefault="00C8431D" w:rsidP="00393E80">
      <w:pPr>
        <w:pStyle w:val="S"/>
        <w:spacing w:line="360" w:lineRule="auto"/>
        <w:rPr>
          <w:b/>
        </w:rPr>
      </w:pPr>
    </w:p>
    <w:p w14:paraId="1FCDBE5C" w14:textId="77777777" w:rsidR="00C8431D" w:rsidRPr="00D933E4" w:rsidRDefault="00C8431D">
      <w:pPr>
        <w:spacing w:after="160" w:line="259" w:lineRule="auto"/>
        <w:rPr>
          <w:b/>
          <w:lang w:eastAsia="ar-SA"/>
        </w:rPr>
      </w:pPr>
      <w:r w:rsidRPr="00D933E4">
        <w:rPr>
          <w:b/>
        </w:rPr>
        <w:br w:type="page"/>
      </w:r>
    </w:p>
    <w:p w14:paraId="077335DF" w14:textId="3825DE4B" w:rsidR="0016020E" w:rsidRPr="00D933E4" w:rsidRDefault="0098220F" w:rsidP="00C8431D">
      <w:pPr>
        <w:pStyle w:val="S"/>
        <w:spacing w:line="360" w:lineRule="auto"/>
        <w:rPr>
          <w:b/>
        </w:rPr>
      </w:pPr>
      <w:r w:rsidRPr="00D933E4">
        <w:rPr>
          <w:b/>
        </w:rPr>
        <w:lastRenderedPageBreak/>
        <w:t>Прогноз развития промышленности</w:t>
      </w:r>
      <w:bookmarkEnd w:id="7"/>
    </w:p>
    <w:p w14:paraId="652CBE65" w14:textId="77777777" w:rsidR="0098220F" w:rsidRPr="00D933E4" w:rsidRDefault="0098220F" w:rsidP="0098220F">
      <w:pPr>
        <w:tabs>
          <w:tab w:val="left" w:pos="0"/>
        </w:tabs>
        <w:spacing w:line="360" w:lineRule="auto"/>
        <w:ind w:firstLine="720"/>
        <w:jc w:val="both"/>
        <w:rPr>
          <w:lang w:eastAsia="x-none"/>
        </w:rPr>
      </w:pPr>
      <w:r w:rsidRPr="00D933E4">
        <w:rPr>
          <w:lang w:val="x-none" w:eastAsia="x-none"/>
        </w:rPr>
        <w:t xml:space="preserve">Объем отгруженных товаров собственного производства, выполненных работ и услуг собственными силами крупных и средних </w:t>
      </w:r>
      <w:r w:rsidRPr="00D933E4">
        <w:rPr>
          <w:lang w:eastAsia="x-none"/>
        </w:rPr>
        <w:t>предприятий</w:t>
      </w:r>
      <w:r w:rsidRPr="00D933E4">
        <w:rPr>
          <w:lang w:val="x-none" w:eastAsia="x-none"/>
        </w:rPr>
        <w:t xml:space="preserve"> </w:t>
      </w:r>
      <w:r w:rsidRPr="00D933E4">
        <w:rPr>
          <w:lang w:eastAsia="x-none"/>
        </w:rPr>
        <w:t>на территории городского поселения Белоярский в оценке</w:t>
      </w:r>
      <w:r w:rsidRPr="00D933E4">
        <w:rPr>
          <w:lang w:val="x-none" w:eastAsia="x-none"/>
        </w:rPr>
        <w:t xml:space="preserve"> 201</w:t>
      </w:r>
      <w:r w:rsidRPr="00D933E4">
        <w:rPr>
          <w:lang w:eastAsia="x-none"/>
        </w:rPr>
        <w:t>9</w:t>
      </w:r>
      <w:r w:rsidRPr="00D933E4">
        <w:rPr>
          <w:lang w:val="x-none" w:eastAsia="x-none"/>
        </w:rPr>
        <w:t xml:space="preserve"> года </w:t>
      </w:r>
      <w:r w:rsidRPr="00D933E4">
        <w:rPr>
          <w:lang w:eastAsia="x-none"/>
        </w:rPr>
        <w:t>занимает</w:t>
      </w:r>
      <w:r w:rsidRPr="00D933E4">
        <w:rPr>
          <w:lang w:val="x-none" w:eastAsia="x-none"/>
        </w:rPr>
        <w:t xml:space="preserve"> </w:t>
      </w:r>
      <w:r w:rsidRPr="00D933E4">
        <w:rPr>
          <w:lang w:eastAsia="x-none"/>
        </w:rPr>
        <w:t>21,3</w:t>
      </w:r>
      <w:r w:rsidRPr="00D933E4">
        <w:rPr>
          <w:lang w:val="x-none" w:eastAsia="x-none"/>
        </w:rPr>
        <w:t xml:space="preserve">% в общем объеме промышленного производства </w:t>
      </w:r>
      <w:r w:rsidRPr="00D933E4">
        <w:rPr>
          <w:lang w:eastAsia="x-none"/>
        </w:rPr>
        <w:t>Белоярского района и составляет</w:t>
      </w:r>
      <w:r w:rsidRPr="00D933E4">
        <w:rPr>
          <w:lang w:val="x-none" w:eastAsia="x-none"/>
        </w:rPr>
        <w:t xml:space="preserve"> </w:t>
      </w:r>
      <w:r w:rsidRPr="00D933E4">
        <w:rPr>
          <w:lang w:eastAsia="x-none"/>
        </w:rPr>
        <w:t>12 416,3</w:t>
      </w:r>
      <w:r w:rsidRPr="00D933E4">
        <w:rPr>
          <w:lang w:val="x-none" w:eastAsia="x-none"/>
        </w:rPr>
        <w:t xml:space="preserve"> мл</w:t>
      </w:r>
      <w:r w:rsidRPr="00D933E4">
        <w:rPr>
          <w:lang w:eastAsia="x-none"/>
        </w:rPr>
        <w:t>н</w:t>
      </w:r>
      <w:r w:rsidRPr="00D933E4">
        <w:rPr>
          <w:lang w:val="x-none" w:eastAsia="x-none"/>
        </w:rPr>
        <w:t>. рублей</w:t>
      </w:r>
      <w:r w:rsidRPr="00D933E4">
        <w:rPr>
          <w:lang w:eastAsia="x-none"/>
        </w:rPr>
        <w:t>.</w:t>
      </w:r>
      <w:r w:rsidRPr="00D933E4">
        <w:rPr>
          <w:lang w:val="x-none" w:eastAsia="x-none"/>
        </w:rPr>
        <w:t xml:space="preserve"> Индекс промышленного производства в оценке 201</w:t>
      </w:r>
      <w:r w:rsidRPr="00D933E4">
        <w:rPr>
          <w:lang w:eastAsia="x-none"/>
        </w:rPr>
        <w:t>9</w:t>
      </w:r>
      <w:r w:rsidRPr="00D933E4">
        <w:rPr>
          <w:lang w:val="x-none" w:eastAsia="x-none"/>
        </w:rPr>
        <w:t xml:space="preserve"> года составит </w:t>
      </w:r>
      <w:r w:rsidRPr="00D933E4">
        <w:rPr>
          <w:lang w:eastAsia="x-none"/>
        </w:rPr>
        <w:t>124,2</w:t>
      </w:r>
      <w:r w:rsidRPr="00D933E4">
        <w:rPr>
          <w:lang w:val="x-none" w:eastAsia="x-none"/>
        </w:rPr>
        <w:t>% в сопоставимых ценах к уровню 201</w:t>
      </w:r>
      <w:r w:rsidRPr="00D933E4">
        <w:rPr>
          <w:lang w:eastAsia="x-none"/>
        </w:rPr>
        <w:t>8</w:t>
      </w:r>
      <w:r w:rsidRPr="00D933E4">
        <w:rPr>
          <w:lang w:val="x-none" w:eastAsia="x-none"/>
        </w:rPr>
        <w:t xml:space="preserve"> года.</w:t>
      </w:r>
      <w:r w:rsidRPr="00D933E4">
        <w:rPr>
          <w:lang w:eastAsia="x-none"/>
        </w:rPr>
        <w:t xml:space="preserve"> Рост объема промышленного производства объясняется ожидаемым увеличением объема добычи нефти компанией ТПП «РИТЭКБелоярскнефть» АО «РИТЭК».</w:t>
      </w:r>
    </w:p>
    <w:p w14:paraId="009124DA" w14:textId="77777777" w:rsidR="0098220F" w:rsidRPr="00D933E4" w:rsidRDefault="0098220F" w:rsidP="0098220F">
      <w:pPr>
        <w:spacing w:line="360" w:lineRule="auto"/>
        <w:ind w:firstLine="720"/>
        <w:jc w:val="both"/>
      </w:pPr>
      <w:r w:rsidRPr="00D933E4">
        <w:t xml:space="preserve">В прогнозный период 2020-2022 годов объем промышленного производства при базовом варианте прогноза составит от 15 584,3 млн. рублей в 2020 году до 29 947,4 млн. рублей в 2022 году. Прогнозируемый индекс промышленного производства составит от 122,9% в 2020 году до 123,6% в 2022 году (в сопоставимых ценах). </w:t>
      </w:r>
    </w:p>
    <w:p w14:paraId="5B3F71D8" w14:textId="6D979360" w:rsidR="0098220F" w:rsidRPr="00D933E4" w:rsidRDefault="0098220F" w:rsidP="0098220F">
      <w:pPr>
        <w:spacing w:line="360" w:lineRule="auto"/>
        <w:ind w:firstLine="708"/>
        <w:jc w:val="both"/>
      </w:pPr>
      <w:r w:rsidRPr="00D933E4">
        <w:t>Структура промышленного производства по видам отраслевой деятельности на территории городского поселения Белоярский в оценке 2019 года выглядит следующим образом (рисунок 3).</w:t>
      </w:r>
    </w:p>
    <w:p w14:paraId="7F9C1095" w14:textId="6362AC60" w:rsidR="0098220F" w:rsidRPr="00D933E4" w:rsidRDefault="0098220F" w:rsidP="0098220F">
      <w:pPr>
        <w:jc w:val="both"/>
      </w:pPr>
      <w:r w:rsidRPr="00D933E4">
        <w:rPr>
          <w:noProof/>
        </w:rPr>
        <w:drawing>
          <wp:inline distT="0" distB="0" distL="0" distR="0" wp14:anchorId="730CA545" wp14:editId="283B851C">
            <wp:extent cx="5507355" cy="3859722"/>
            <wp:effectExtent l="0" t="0" r="0" b="7620"/>
            <wp:docPr id="11" name="Рисунок 11" descr="C:\Users\Nikita\Desktop\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ita\Desktop\Снимок.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420"/>
                    <a:stretch/>
                  </pic:blipFill>
                  <pic:spPr bwMode="auto">
                    <a:xfrm>
                      <a:off x="0" y="0"/>
                      <a:ext cx="5507355" cy="3859722"/>
                    </a:xfrm>
                    <a:prstGeom prst="rect">
                      <a:avLst/>
                    </a:prstGeom>
                    <a:noFill/>
                    <a:ln>
                      <a:noFill/>
                    </a:ln>
                    <a:extLst>
                      <a:ext uri="{53640926-AAD7-44D8-BBD7-CCE9431645EC}">
                        <a14:shadowObscured xmlns:a14="http://schemas.microsoft.com/office/drawing/2010/main"/>
                      </a:ext>
                    </a:extLst>
                  </pic:spPr>
                </pic:pic>
              </a:graphicData>
            </a:graphic>
          </wp:inline>
        </w:drawing>
      </w:r>
    </w:p>
    <w:p w14:paraId="5B7BC6CD" w14:textId="14058E94" w:rsidR="0098220F" w:rsidRPr="00D933E4" w:rsidRDefault="0098220F" w:rsidP="0098220F">
      <w:pPr>
        <w:pStyle w:val="a9"/>
        <w:rPr>
          <w:color w:val="auto"/>
          <w:szCs w:val="24"/>
        </w:rPr>
      </w:pPr>
      <w:r w:rsidRPr="00D933E4">
        <w:rPr>
          <w:color w:val="auto"/>
        </w:rPr>
        <w:t xml:space="preserve">Рисунок </w:t>
      </w:r>
      <w:r w:rsidR="006D73E1" w:rsidRPr="00D933E4">
        <w:rPr>
          <w:color w:val="auto"/>
        </w:rPr>
        <w:fldChar w:fldCharType="begin"/>
      </w:r>
      <w:r w:rsidR="006D73E1" w:rsidRPr="00D933E4">
        <w:rPr>
          <w:color w:val="auto"/>
        </w:rPr>
        <w:instrText xml:space="preserve"> SEQ Рисунок \* ARABIC </w:instrText>
      </w:r>
      <w:r w:rsidR="006D73E1" w:rsidRPr="00D933E4">
        <w:rPr>
          <w:color w:val="auto"/>
        </w:rPr>
        <w:fldChar w:fldCharType="separate"/>
      </w:r>
      <w:r w:rsidR="00C8431D" w:rsidRPr="00D933E4">
        <w:rPr>
          <w:noProof/>
          <w:color w:val="auto"/>
        </w:rPr>
        <w:t>3</w:t>
      </w:r>
      <w:r w:rsidR="006D73E1" w:rsidRPr="00D933E4">
        <w:rPr>
          <w:noProof/>
          <w:color w:val="auto"/>
        </w:rPr>
        <w:fldChar w:fldCharType="end"/>
      </w:r>
      <w:r w:rsidRPr="00D933E4">
        <w:rPr>
          <w:color w:val="auto"/>
        </w:rPr>
        <w:t xml:space="preserve"> –</w:t>
      </w:r>
      <w:r w:rsidRPr="00D933E4">
        <w:rPr>
          <w:color w:val="auto"/>
          <w:szCs w:val="24"/>
        </w:rPr>
        <w:t xml:space="preserve"> Структура промышленного производства по видам отраслевой деятельности</w:t>
      </w:r>
      <w:r w:rsidRPr="00D933E4">
        <w:rPr>
          <w:color w:val="auto"/>
        </w:rPr>
        <w:t xml:space="preserve"> </w:t>
      </w:r>
    </w:p>
    <w:p w14:paraId="10F0297C" w14:textId="77777777" w:rsidR="0098220F" w:rsidRPr="00D933E4" w:rsidRDefault="0098220F" w:rsidP="0098220F">
      <w:pPr>
        <w:spacing w:line="360" w:lineRule="auto"/>
        <w:ind w:firstLine="708"/>
        <w:jc w:val="both"/>
      </w:pPr>
      <w:r w:rsidRPr="00D933E4">
        <w:lastRenderedPageBreak/>
        <w:t xml:space="preserve">По удельному весу в общем  объеме  промышленного производства ведущее положение в экономике городского поселения, как и в целом в Белоярском районе, в оценке 2019 года занимает сфера добычи полезных ископаемых – нефтедобывающая отрасль. </w:t>
      </w:r>
    </w:p>
    <w:p w14:paraId="68743D08" w14:textId="77777777" w:rsidR="0098220F" w:rsidRPr="00D933E4" w:rsidRDefault="0098220F" w:rsidP="0098220F">
      <w:pPr>
        <w:tabs>
          <w:tab w:val="left" w:pos="709"/>
          <w:tab w:val="left" w:pos="851"/>
        </w:tabs>
        <w:spacing w:line="360" w:lineRule="auto"/>
        <w:ind w:firstLine="709"/>
        <w:jc w:val="both"/>
      </w:pPr>
      <w:r w:rsidRPr="00D933E4">
        <w:t xml:space="preserve">Объем отгруженных товаров собственного производства, выполненных работ и услуг собственными силами производителей промышленной продукции в сфере добычи полезных ископаемых в оценке 2019 года составит 10 409,1 млн. рублей. Индекс производства составит 129,4% в сопоставимых ценах к 2018 году. </w:t>
      </w:r>
    </w:p>
    <w:p w14:paraId="4E564495" w14:textId="77777777" w:rsidR="0098220F" w:rsidRPr="00D933E4" w:rsidRDefault="0098220F" w:rsidP="0098220F">
      <w:pPr>
        <w:spacing w:line="360" w:lineRule="auto"/>
        <w:ind w:firstLine="708"/>
        <w:jc w:val="both"/>
      </w:pPr>
      <w:r w:rsidRPr="00D933E4">
        <w:t xml:space="preserve">Объем добычи нефти в оценке 2019 года на территории городского поселения Белоярский составит 442 тыс. тонн, что составляет 125,7% по отношению к прошлому году. </w:t>
      </w:r>
    </w:p>
    <w:p w14:paraId="5E91D873" w14:textId="77777777" w:rsidR="0098220F" w:rsidRPr="00D933E4" w:rsidRDefault="0098220F" w:rsidP="0098220F">
      <w:pPr>
        <w:spacing w:line="360" w:lineRule="auto"/>
        <w:ind w:firstLine="708"/>
        <w:jc w:val="both"/>
      </w:pPr>
      <w:r w:rsidRPr="00D933E4">
        <w:t xml:space="preserve">На территории городского поселения Белоярский нефтедобывающую отрасль представляет ТПП «РИТЭКБелоярскнефть» АО «РИТЭК». Одним из приоритетных проектов компании в части разработки трудноизвлекаемых запасов углеводородного сырья является месторождение имени В.Н. Виноградова. В 2019 году на месторождении введено 28 нефтяных скважин. Главная задача, которая ставится перед предприятием – наращивание объемов добычи нефти, снижение ее себестоимости путем внедрения инновационных технологий и бережного производства. В прогнозном периоде 2020-2022 годов компания планирует увеличить объемы добычи нефти в 1,6-2,6 раз по отношению к 2019 году в результате ввода в эксплуатацию новых нефтяных скважин. </w:t>
      </w:r>
    </w:p>
    <w:p w14:paraId="1C29A931" w14:textId="77777777" w:rsidR="0098220F" w:rsidRPr="00D933E4" w:rsidRDefault="0098220F" w:rsidP="0098220F">
      <w:pPr>
        <w:spacing w:line="360" w:lineRule="auto"/>
        <w:ind w:firstLine="708"/>
        <w:jc w:val="both"/>
      </w:pPr>
      <w:r w:rsidRPr="00D933E4">
        <w:t xml:space="preserve">Сфера обрабатывающих производств представлена предприятиями пищевой, полиграфической, ремонта оборудования и других отраслей деятельности. Они имеют немаловажное значение для жизнеобеспечения города. </w:t>
      </w:r>
    </w:p>
    <w:p w14:paraId="054C887B" w14:textId="77777777" w:rsidR="0098220F" w:rsidRPr="00D933E4" w:rsidRDefault="0098220F" w:rsidP="0098220F">
      <w:pPr>
        <w:spacing w:line="360" w:lineRule="auto"/>
        <w:ind w:firstLine="708"/>
        <w:jc w:val="both"/>
      </w:pPr>
      <w:r w:rsidRPr="00D933E4">
        <w:t>Объем отгруженных товаров собственного производства, выполненных работ и услуг собственными силами производителей промышленной продукции в сфере обрабатывающих производств в оценке 2019 года составит 871,2 млн. рублей. Индекс производства составит 104,2% в сопоставимых ценах к 2018 году.</w:t>
      </w:r>
    </w:p>
    <w:p w14:paraId="641C9BB1" w14:textId="77777777" w:rsidR="0098220F" w:rsidRPr="00D933E4" w:rsidRDefault="0098220F" w:rsidP="0098220F">
      <w:pPr>
        <w:spacing w:line="360" w:lineRule="auto"/>
        <w:ind w:firstLine="709"/>
        <w:jc w:val="both"/>
      </w:pPr>
      <w:r w:rsidRPr="00D933E4">
        <w:t>Наибольший удельный вес в обрабатывающем производстве в оценке 2019 года приходится на отрасль ремонта и монтажа машин и оборудования. Деятельность по данному виду производства на территории района представляет производственно-техническое управление «Казымгазремонт» филиала «Югорский» ДОАО «Центрэнергогаз». Основная деятельность заключается в ремонте и наладке энергомеханического оборудования в городе Белоярский и в трассовых поселках Белоярского района.</w:t>
      </w:r>
    </w:p>
    <w:p w14:paraId="388DBA4E" w14:textId="77777777" w:rsidR="0098220F" w:rsidRPr="00D933E4" w:rsidRDefault="0098220F" w:rsidP="0098220F">
      <w:pPr>
        <w:spacing w:line="360" w:lineRule="auto"/>
        <w:ind w:firstLine="709"/>
        <w:jc w:val="both"/>
      </w:pPr>
      <w:r w:rsidRPr="00D933E4">
        <w:t xml:space="preserve">Пищевую промышленность на территории городского поселения Белоярский представляют предприятия ООО СП «Белоярское» (производство мяса и пищевых субпродуктов крупного рогатого скота, сыров, молока, творога, йогуртов, морса и джема), </w:t>
      </w:r>
      <w:r w:rsidRPr="00D933E4">
        <w:lastRenderedPageBreak/>
        <w:t>унитарное муниципальное предприятие «Городской центр торговли» (производство хлеба и хлебобулочных изделий), а также субъекты малого предпринимательства.</w:t>
      </w:r>
    </w:p>
    <w:p w14:paraId="3031167B" w14:textId="77777777" w:rsidR="0098220F" w:rsidRPr="00D933E4" w:rsidRDefault="0098220F" w:rsidP="0098220F">
      <w:pPr>
        <w:spacing w:line="360" w:lineRule="auto"/>
        <w:ind w:firstLine="720"/>
        <w:jc w:val="both"/>
      </w:pPr>
      <w:r w:rsidRPr="00D933E4">
        <w:t xml:space="preserve">Выпуск хлеба и хлебобулочных изделий в оценке 2019 года по городскому поселению Белоярский составит 510 тонн. Производством данного вида продукции на территории городского поселения Белоярский занимаются УМП «Городской центр торговли» и ИП Салихова Ф.А. В прогнозе 2020 года ожидаемый объем производства хлеба и хлебобулочных изделий составит 521 тонн, в 2020 году – 532 тонны, в 2022 году – 540 тонн. </w:t>
      </w:r>
    </w:p>
    <w:p w14:paraId="663845D9" w14:textId="77777777" w:rsidR="0098220F" w:rsidRPr="00D933E4" w:rsidRDefault="0098220F" w:rsidP="0098220F">
      <w:pPr>
        <w:spacing w:line="360" w:lineRule="auto"/>
        <w:ind w:firstLine="709"/>
        <w:jc w:val="both"/>
      </w:pPr>
      <w:r w:rsidRPr="00D933E4">
        <w:t xml:space="preserve">Производство цельномолочной продукции и колбасных изделий осуществляет ООО СП «Белоярское». В 2019 году объемы производства этого предприятия оценочно составят: молоко – 720 тонн, колбасные изделия – 24 тонны. В прогнозируемом периоде 2020-2022 годов темпы роста производства составят: молока – 104,2%-113,9% по отношению к 2019 году, колбасных изделий – 108,3%-112,5% по отношению к 2019 году.   </w:t>
      </w:r>
    </w:p>
    <w:p w14:paraId="17DC7585" w14:textId="77777777" w:rsidR="0098220F" w:rsidRPr="00D933E4" w:rsidRDefault="0098220F" w:rsidP="0098220F">
      <w:pPr>
        <w:spacing w:line="360" w:lineRule="auto"/>
        <w:ind w:firstLine="720"/>
        <w:jc w:val="both"/>
      </w:pPr>
      <w:r w:rsidRPr="00D933E4">
        <w:t>Сфера обрабатывающих производств также включает в себя следующие отрасли:</w:t>
      </w:r>
    </w:p>
    <w:p w14:paraId="7F952111" w14:textId="77777777" w:rsidR="0098220F" w:rsidRPr="00D933E4" w:rsidRDefault="0098220F" w:rsidP="003D32B3">
      <w:pPr>
        <w:numPr>
          <w:ilvl w:val="0"/>
          <w:numId w:val="50"/>
        </w:numPr>
        <w:tabs>
          <w:tab w:val="left" w:pos="993"/>
        </w:tabs>
        <w:spacing w:line="360" w:lineRule="auto"/>
        <w:ind w:left="0" w:firstLine="709"/>
        <w:contextualSpacing/>
        <w:jc w:val="both"/>
      </w:pPr>
      <w:r w:rsidRPr="00D933E4">
        <w:t>производство прочей неметаллической продукции (УМП «Управление производственно – технической комплектации»);</w:t>
      </w:r>
    </w:p>
    <w:p w14:paraId="17227A65" w14:textId="77777777" w:rsidR="0098220F" w:rsidRPr="00D933E4" w:rsidRDefault="0098220F" w:rsidP="003D32B3">
      <w:pPr>
        <w:numPr>
          <w:ilvl w:val="0"/>
          <w:numId w:val="50"/>
        </w:numPr>
        <w:tabs>
          <w:tab w:val="left" w:pos="993"/>
        </w:tabs>
        <w:spacing w:line="360" w:lineRule="auto"/>
        <w:ind w:left="0" w:firstLine="709"/>
        <w:contextualSpacing/>
        <w:jc w:val="both"/>
      </w:pPr>
      <w:r w:rsidRPr="00D933E4">
        <w:t>отрасль полиграфической деятельности (АУ Белоярского района «Белоярский информационный центр «Квадрат»);</w:t>
      </w:r>
    </w:p>
    <w:p w14:paraId="20BE39DA" w14:textId="77777777" w:rsidR="0098220F" w:rsidRPr="00D933E4" w:rsidRDefault="0098220F" w:rsidP="003D32B3">
      <w:pPr>
        <w:numPr>
          <w:ilvl w:val="0"/>
          <w:numId w:val="50"/>
        </w:numPr>
        <w:tabs>
          <w:tab w:val="left" w:pos="993"/>
        </w:tabs>
        <w:spacing w:line="360" w:lineRule="auto"/>
        <w:ind w:left="0" w:firstLine="709"/>
        <w:contextualSpacing/>
        <w:jc w:val="both"/>
      </w:pPr>
      <w:r w:rsidRPr="00D933E4">
        <w:t>прочие производства (обработка древесины и изделий из дерева; производство обуви).</w:t>
      </w:r>
    </w:p>
    <w:p w14:paraId="3CBE2CC6" w14:textId="77777777" w:rsidR="0098220F" w:rsidRPr="00D933E4" w:rsidRDefault="0098220F" w:rsidP="0098220F">
      <w:pPr>
        <w:spacing w:line="360" w:lineRule="auto"/>
        <w:ind w:firstLine="709"/>
        <w:jc w:val="both"/>
      </w:pPr>
      <w:r w:rsidRPr="00D933E4">
        <w:t>Объем отгруженных товаров собственного производства, выполненных работ и услуг собственными силами производителей промышленной продукции в сфере обеспечения электрической энергией, газом и паром; кондиционирования воздуха в оценке 2019 года составит 1002,8 млн. рублей. Индекс производства составит 101,1% в сопоставимых ценах к 2018 году.</w:t>
      </w:r>
    </w:p>
    <w:p w14:paraId="66C873D4" w14:textId="77777777" w:rsidR="0098220F" w:rsidRPr="00D933E4" w:rsidRDefault="0098220F" w:rsidP="0098220F">
      <w:pPr>
        <w:spacing w:line="360" w:lineRule="auto"/>
        <w:ind w:firstLine="709"/>
        <w:jc w:val="both"/>
      </w:pPr>
      <w:r w:rsidRPr="00D933E4">
        <w:t xml:space="preserve">Сферу обеспечения электрической энергией, газом и паром; кондиционирования воздуха на территории городского поселения Белоярский представляют ПАО энергетики и электрификации «Передвижная энергетика» филиал «ПЭС «Казым», Казымское ЛПУ МГ ООО «Газпром трансгаз Югорск». </w:t>
      </w:r>
    </w:p>
    <w:p w14:paraId="33108C4B" w14:textId="77777777" w:rsidR="0098220F" w:rsidRPr="00D933E4" w:rsidRDefault="0098220F" w:rsidP="0098220F">
      <w:pPr>
        <w:spacing w:line="360" w:lineRule="auto"/>
        <w:ind w:firstLine="720"/>
        <w:jc w:val="both"/>
      </w:pPr>
      <w:r w:rsidRPr="00D933E4">
        <w:t xml:space="preserve">Обеспечение  электроснабжения города Белоярский и поселков Белоярского района осуществляет ОАО «Тюменская энергосбытовая компания» Надымское межрайонное отделение. </w:t>
      </w:r>
    </w:p>
    <w:p w14:paraId="1CE2F1E4" w14:textId="77777777" w:rsidR="0098220F" w:rsidRPr="00D933E4" w:rsidRDefault="0098220F" w:rsidP="0098220F">
      <w:pPr>
        <w:spacing w:line="360" w:lineRule="auto"/>
        <w:ind w:firstLine="720"/>
        <w:jc w:val="both"/>
      </w:pPr>
      <w:r w:rsidRPr="00D933E4">
        <w:t xml:space="preserve">Поставку газа на территории города Белоярский и Белоярского района осуществляет АО «Газпром межрегионгаз Север». Эксплуатацию газораспределительных сетей, а также техническое обслуживание внутридомового газового оборудования,  осуществляет </w:t>
      </w:r>
      <w:r w:rsidRPr="00D933E4">
        <w:lastRenderedPageBreak/>
        <w:t>Белоярский ПЭУ Северного треста филиала в ХМАО-Югре АО «Газпром газораспределение Север».</w:t>
      </w:r>
    </w:p>
    <w:p w14:paraId="496666BC" w14:textId="77777777" w:rsidR="0098220F" w:rsidRPr="00D933E4" w:rsidRDefault="0098220F" w:rsidP="0098220F">
      <w:pPr>
        <w:spacing w:line="360" w:lineRule="auto"/>
        <w:ind w:firstLine="709"/>
        <w:jc w:val="both"/>
      </w:pPr>
      <w:r w:rsidRPr="00D933E4">
        <w:t>Объем отгруженных товаров собственного производства, выполненных работ и услуг собственными силами производителей промышленной продукции в сфере водоснабжения; водоотведения, организации сбора и утилизации отходов, деятельности по ликвидации загрязнений в оценке 2019 года составит 133,1 млн. рублей. Индекс производства составит 98,1% в сопоставимых ценах к 2018 году.</w:t>
      </w:r>
    </w:p>
    <w:p w14:paraId="28EA0CCB" w14:textId="26D4DFC2" w:rsidR="0098220F" w:rsidRPr="00D933E4" w:rsidRDefault="0098220F" w:rsidP="0098220F">
      <w:pPr>
        <w:pStyle w:val="S"/>
        <w:spacing w:line="360" w:lineRule="auto"/>
      </w:pPr>
      <w:r w:rsidRPr="00D933E4">
        <w:t>Сферу водоснабжения; водоотведения, организации сбора и утилизации отходов, деятельности по ликвидации загрязнений на территории городского поселения Белоярский представляет АО «ЮКЭК-Белоярский».</w:t>
      </w:r>
    </w:p>
    <w:p w14:paraId="4F98D983" w14:textId="6F299D1F" w:rsidR="0098220F" w:rsidRPr="00D933E4" w:rsidRDefault="0098220F" w:rsidP="0098220F">
      <w:pPr>
        <w:pStyle w:val="S"/>
        <w:spacing w:line="360" w:lineRule="auto"/>
        <w:rPr>
          <w:b/>
        </w:rPr>
      </w:pPr>
      <w:bookmarkStart w:id="8" w:name="_Toc477954616"/>
      <w:r w:rsidRPr="00D933E4">
        <w:rPr>
          <w:b/>
        </w:rPr>
        <w:t>Прогноз развития застройки</w:t>
      </w:r>
      <w:bookmarkEnd w:id="8"/>
    </w:p>
    <w:p w14:paraId="7CD9BB86" w14:textId="4E9208DE" w:rsidR="0098220F" w:rsidRPr="00D933E4" w:rsidRDefault="0098220F" w:rsidP="00C8431D">
      <w:pPr>
        <w:spacing w:line="360" w:lineRule="auto"/>
        <w:ind w:firstLine="709"/>
        <w:jc w:val="both"/>
        <w:rPr>
          <w:rFonts w:eastAsia="Calibri"/>
        </w:rPr>
      </w:pPr>
      <w:r w:rsidRPr="00D933E4">
        <w:rPr>
          <w:rFonts w:eastAsia="Calibri"/>
        </w:rPr>
        <w:t>По данным генерального плана и данных, полученных от администрации городского поселения Белоярский, общий прирост площадей строительных фондов до конца 20</w:t>
      </w:r>
      <w:r w:rsidR="00BD544D" w:rsidRPr="00D933E4">
        <w:rPr>
          <w:rFonts w:eastAsia="Calibri"/>
        </w:rPr>
        <w:t>33</w:t>
      </w:r>
      <w:r w:rsidRPr="00D933E4">
        <w:rPr>
          <w:rFonts w:eastAsia="Calibri"/>
        </w:rPr>
        <w:t xml:space="preserve"> года составит 35229,26 м</w:t>
      </w:r>
      <w:r w:rsidRPr="00D933E4">
        <w:rPr>
          <w:rFonts w:eastAsia="Calibri"/>
          <w:vertAlign w:val="superscript"/>
        </w:rPr>
        <w:t>2</w:t>
      </w:r>
      <w:r w:rsidRPr="00D933E4">
        <w:rPr>
          <w:rFonts w:eastAsia="Calibri"/>
        </w:rPr>
        <w:t xml:space="preserve"> (в том числе жилых зданий – 32606,89 м</w:t>
      </w:r>
      <w:r w:rsidRPr="00D933E4">
        <w:rPr>
          <w:rFonts w:eastAsia="Calibri"/>
          <w:vertAlign w:val="superscript"/>
        </w:rPr>
        <w:t>2</w:t>
      </w:r>
      <w:r w:rsidRPr="00D933E4">
        <w:rPr>
          <w:rFonts w:eastAsia="Calibri"/>
        </w:rPr>
        <w:t>, зданий общественного и коммерческого назначения – 2622,37 м</w:t>
      </w:r>
      <w:r w:rsidRPr="00D933E4">
        <w:rPr>
          <w:rFonts w:eastAsia="Calibri"/>
          <w:vertAlign w:val="superscript"/>
        </w:rPr>
        <w:t>2</w:t>
      </w:r>
      <w:r w:rsidRPr="00D933E4">
        <w:rPr>
          <w:rFonts w:eastAsia="Calibri"/>
        </w:rPr>
        <w:t>).</w:t>
      </w:r>
    </w:p>
    <w:p w14:paraId="1E229CBA" w14:textId="47B3C395" w:rsidR="0098220F" w:rsidRPr="00D933E4" w:rsidRDefault="0098220F" w:rsidP="00C8431D">
      <w:pPr>
        <w:spacing w:line="360" w:lineRule="auto"/>
        <w:ind w:firstLine="709"/>
        <w:jc w:val="both"/>
        <w:rPr>
          <w:rFonts w:eastAsia="Calibri"/>
        </w:rPr>
      </w:pPr>
      <w:r w:rsidRPr="00D933E4">
        <w:rPr>
          <w:rFonts w:eastAsia="Calibri"/>
        </w:rPr>
        <w:t>Перечень объектов перспективной застройки на территории городского поселения Белоярский, планируемых к вводу до 20</w:t>
      </w:r>
      <w:r w:rsidR="00BD544D" w:rsidRPr="00D933E4">
        <w:rPr>
          <w:rFonts w:eastAsia="Calibri"/>
        </w:rPr>
        <w:t>33</w:t>
      </w:r>
      <w:r w:rsidRPr="00D933E4">
        <w:rPr>
          <w:rFonts w:eastAsia="Calibri"/>
        </w:rPr>
        <w:t xml:space="preserve"> года, приведен в таблице </w:t>
      </w:r>
      <w:r w:rsidR="00C8431D" w:rsidRPr="00D933E4">
        <w:rPr>
          <w:rFonts w:eastAsia="Calibri"/>
        </w:rPr>
        <w:t>3</w:t>
      </w:r>
      <w:r w:rsidRPr="00D933E4">
        <w:rPr>
          <w:rFonts w:eastAsia="Calibri"/>
        </w:rPr>
        <w:t xml:space="preserve"> и на рисунках 4-10.</w:t>
      </w:r>
    </w:p>
    <w:p w14:paraId="1B18A876" w14:textId="07A0DF1D" w:rsidR="0098220F" w:rsidRPr="00D933E4" w:rsidRDefault="0098220F" w:rsidP="0098220F">
      <w:pPr>
        <w:pStyle w:val="a9"/>
        <w:rPr>
          <w:b w:val="0"/>
          <w:bCs/>
          <w:i/>
          <w:iCs w:val="0"/>
          <w:color w:val="auto"/>
          <w:szCs w:val="24"/>
        </w:rPr>
      </w:pPr>
      <w:r w:rsidRPr="00D933E4">
        <w:rPr>
          <w:color w:val="auto"/>
          <w:szCs w:val="24"/>
        </w:rPr>
        <w:t xml:space="preserve">Таблица </w:t>
      </w:r>
      <w:r w:rsidRPr="00D933E4">
        <w:rPr>
          <w:color w:val="auto"/>
          <w:szCs w:val="24"/>
        </w:rPr>
        <w:fldChar w:fldCharType="begin"/>
      </w:r>
      <w:r w:rsidRPr="00D933E4">
        <w:rPr>
          <w:color w:val="auto"/>
          <w:szCs w:val="24"/>
        </w:rPr>
        <w:instrText xml:space="preserve"> SEQ Таблица \* ARABIC </w:instrText>
      </w:r>
      <w:r w:rsidRPr="00D933E4">
        <w:rPr>
          <w:color w:val="auto"/>
          <w:szCs w:val="24"/>
        </w:rPr>
        <w:fldChar w:fldCharType="separate"/>
      </w:r>
      <w:r w:rsidR="00C8431D" w:rsidRPr="00D933E4">
        <w:rPr>
          <w:noProof/>
          <w:color w:val="auto"/>
          <w:szCs w:val="24"/>
        </w:rPr>
        <w:t>3</w:t>
      </w:r>
      <w:r w:rsidRPr="00D933E4">
        <w:rPr>
          <w:color w:val="auto"/>
          <w:szCs w:val="24"/>
        </w:rPr>
        <w:fldChar w:fldCharType="end"/>
      </w:r>
      <w:r w:rsidRPr="00D933E4">
        <w:rPr>
          <w:color w:val="auto"/>
          <w:szCs w:val="24"/>
        </w:rPr>
        <w:t xml:space="preserve"> – </w:t>
      </w:r>
      <w:r w:rsidRPr="00D933E4">
        <w:rPr>
          <w:bCs/>
          <w:color w:val="auto"/>
          <w:szCs w:val="24"/>
        </w:rPr>
        <w:t>Перечень объектов перспективной застройки на территории городского поселения Белоярский, планируемых к вводу до 20</w:t>
      </w:r>
      <w:r w:rsidR="00BD544D" w:rsidRPr="00D933E4">
        <w:rPr>
          <w:bCs/>
          <w:color w:val="auto"/>
          <w:szCs w:val="24"/>
        </w:rPr>
        <w:t>33</w:t>
      </w:r>
      <w:r w:rsidRPr="00D933E4">
        <w:rPr>
          <w:bCs/>
          <w:color w:val="auto"/>
          <w:szCs w:val="24"/>
        </w:rPr>
        <w:t xml:space="preserve"> года</w:t>
      </w:r>
    </w:p>
    <w:tbl>
      <w:tblPr>
        <w:tblW w:w="5000" w:type="pct"/>
        <w:jc w:val="center"/>
        <w:tblLook w:val="04A0" w:firstRow="1" w:lastRow="0" w:firstColumn="1" w:lastColumn="0" w:noHBand="0" w:noVBand="1"/>
      </w:tblPr>
      <w:tblGrid>
        <w:gridCol w:w="487"/>
        <w:gridCol w:w="1717"/>
        <w:gridCol w:w="1435"/>
        <w:gridCol w:w="2020"/>
        <w:gridCol w:w="1147"/>
        <w:gridCol w:w="1022"/>
        <w:gridCol w:w="1517"/>
      </w:tblGrid>
      <w:tr w:rsidR="00D933E4" w:rsidRPr="00D933E4" w14:paraId="4228FFDD" w14:textId="77777777" w:rsidTr="0098220F">
        <w:trPr>
          <w:trHeight w:val="20"/>
          <w:tblHeader/>
          <w:jc w:val="center"/>
        </w:trPr>
        <w:tc>
          <w:tcPr>
            <w:tcW w:w="2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38086" w14:textId="77777777" w:rsidR="0098220F" w:rsidRPr="00D933E4" w:rsidRDefault="0098220F" w:rsidP="00531E51">
            <w:pPr>
              <w:jc w:val="center"/>
              <w:rPr>
                <w:b/>
                <w:bCs/>
                <w:sz w:val="20"/>
                <w:szCs w:val="20"/>
              </w:rPr>
            </w:pPr>
            <w:r w:rsidRPr="00D933E4">
              <w:rPr>
                <w:b/>
                <w:bCs/>
                <w:sz w:val="20"/>
                <w:szCs w:val="20"/>
              </w:rPr>
              <w:t>№ п/п</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4D665D5C" w14:textId="77777777" w:rsidR="0098220F" w:rsidRPr="00D933E4" w:rsidRDefault="0098220F" w:rsidP="00531E51">
            <w:pPr>
              <w:jc w:val="center"/>
              <w:rPr>
                <w:b/>
                <w:bCs/>
                <w:sz w:val="20"/>
                <w:szCs w:val="20"/>
              </w:rPr>
            </w:pPr>
            <w:r w:rsidRPr="00D933E4">
              <w:rPr>
                <w:b/>
                <w:bCs/>
                <w:sz w:val="20"/>
                <w:szCs w:val="20"/>
              </w:rPr>
              <w:t>Наименование объекта</w:t>
            </w:r>
          </w:p>
        </w:tc>
        <w:tc>
          <w:tcPr>
            <w:tcW w:w="721" w:type="pct"/>
            <w:tcBorders>
              <w:top w:val="single" w:sz="4" w:space="0" w:color="auto"/>
              <w:left w:val="nil"/>
              <w:bottom w:val="single" w:sz="4" w:space="0" w:color="auto"/>
              <w:right w:val="single" w:sz="4" w:space="0" w:color="auto"/>
            </w:tcBorders>
            <w:shd w:val="clear" w:color="auto" w:fill="auto"/>
            <w:vAlign w:val="center"/>
            <w:hideMark/>
          </w:tcPr>
          <w:p w14:paraId="6B18739A" w14:textId="66CE65B1" w:rsidR="0098220F" w:rsidRPr="00D933E4" w:rsidRDefault="0098220F" w:rsidP="00531E51">
            <w:pPr>
              <w:jc w:val="center"/>
              <w:rPr>
                <w:b/>
                <w:bCs/>
                <w:sz w:val="20"/>
                <w:szCs w:val="20"/>
              </w:rPr>
            </w:pPr>
            <w:r w:rsidRPr="00D933E4">
              <w:rPr>
                <w:b/>
                <w:bCs/>
                <w:sz w:val="20"/>
                <w:szCs w:val="20"/>
              </w:rPr>
              <w:t>Расположение</w:t>
            </w:r>
          </w:p>
        </w:tc>
        <w:tc>
          <w:tcPr>
            <w:tcW w:w="854" w:type="pct"/>
            <w:tcBorders>
              <w:top w:val="single" w:sz="4" w:space="0" w:color="auto"/>
              <w:left w:val="nil"/>
              <w:bottom w:val="single" w:sz="4" w:space="0" w:color="auto"/>
              <w:right w:val="single" w:sz="4" w:space="0" w:color="auto"/>
            </w:tcBorders>
            <w:shd w:val="clear" w:color="auto" w:fill="auto"/>
            <w:vAlign w:val="center"/>
            <w:hideMark/>
          </w:tcPr>
          <w:p w14:paraId="2417CB57" w14:textId="77777777" w:rsidR="0098220F" w:rsidRPr="00D933E4" w:rsidRDefault="0098220F" w:rsidP="00531E51">
            <w:pPr>
              <w:jc w:val="center"/>
              <w:rPr>
                <w:b/>
                <w:bCs/>
                <w:sz w:val="20"/>
                <w:szCs w:val="20"/>
              </w:rPr>
            </w:pPr>
            <w:r w:rsidRPr="00D933E4">
              <w:rPr>
                <w:b/>
                <w:bCs/>
                <w:sz w:val="20"/>
                <w:szCs w:val="20"/>
              </w:rPr>
              <w:t>Тип застройки</w:t>
            </w:r>
          </w:p>
        </w:tc>
        <w:tc>
          <w:tcPr>
            <w:tcW w:w="647" w:type="pct"/>
            <w:tcBorders>
              <w:top w:val="single" w:sz="4" w:space="0" w:color="auto"/>
              <w:left w:val="nil"/>
              <w:bottom w:val="single" w:sz="4" w:space="0" w:color="auto"/>
              <w:right w:val="single" w:sz="4" w:space="0" w:color="auto"/>
            </w:tcBorders>
            <w:shd w:val="clear" w:color="auto" w:fill="auto"/>
            <w:vAlign w:val="center"/>
            <w:hideMark/>
          </w:tcPr>
          <w:p w14:paraId="3FE08DC4" w14:textId="77777777" w:rsidR="0098220F" w:rsidRPr="00D933E4" w:rsidRDefault="0098220F" w:rsidP="00531E51">
            <w:pPr>
              <w:jc w:val="center"/>
              <w:rPr>
                <w:b/>
                <w:bCs/>
                <w:sz w:val="20"/>
                <w:szCs w:val="20"/>
              </w:rPr>
            </w:pPr>
            <w:r w:rsidRPr="00D933E4">
              <w:rPr>
                <w:b/>
                <w:bCs/>
                <w:sz w:val="20"/>
                <w:szCs w:val="20"/>
              </w:rPr>
              <w:t>Этажность</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24AB64C8" w14:textId="77777777" w:rsidR="0098220F" w:rsidRPr="00D933E4" w:rsidRDefault="0098220F" w:rsidP="00531E51">
            <w:pPr>
              <w:jc w:val="center"/>
              <w:rPr>
                <w:b/>
                <w:bCs/>
                <w:sz w:val="20"/>
                <w:szCs w:val="20"/>
              </w:rPr>
            </w:pPr>
            <w:r w:rsidRPr="00D933E4">
              <w:rPr>
                <w:b/>
                <w:bCs/>
                <w:sz w:val="20"/>
                <w:szCs w:val="20"/>
              </w:rPr>
              <w:t>Общая площадь, м</w:t>
            </w:r>
            <w:r w:rsidRPr="00D933E4">
              <w:rPr>
                <w:b/>
                <w:bCs/>
                <w:sz w:val="20"/>
                <w:szCs w:val="20"/>
                <w:vertAlign w:val="superscript"/>
              </w:rPr>
              <w:t>2</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5E46188F" w14:textId="4290D008" w:rsidR="0098220F" w:rsidRPr="00D933E4" w:rsidRDefault="0098220F" w:rsidP="00531E51">
            <w:pPr>
              <w:jc w:val="center"/>
              <w:rPr>
                <w:b/>
                <w:bCs/>
                <w:sz w:val="20"/>
                <w:szCs w:val="20"/>
              </w:rPr>
            </w:pPr>
            <w:r w:rsidRPr="00D933E4">
              <w:rPr>
                <w:b/>
                <w:bCs/>
                <w:sz w:val="20"/>
                <w:szCs w:val="20"/>
              </w:rPr>
              <w:t>Планируемый год присоединения</w:t>
            </w:r>
          </w:p>
        </w:tc>
      </w:tr>
      <w:tr w:rsidR="00D933E4" w:rsidRPr="00D933E4" w14:paraId="44D9EE5E" w14:textId="77777777" w:rsidTr="0098220F">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9EC99ED" w14:textId="77777777" w:rsidR="0098220F" w:rsidRPr="00D933E4" w:rsidRDefault="0098220F" w:rsidP="00531E51">
            <w:pPr>
              <w:jc w:val="center"/>
              <w:rPr>
                <w:b/>
                <w:bCs/>
                <w:sz w:val="20"/>
                <w:szCs w:val="20"/>
              </w:rPr>
            </w:pPr>
            <w:r w:rsidRPr="00D933E4">
              <w:rPr>
                <w:b/>
                <w:bCs/>
                <w:sz w:val="20"/>
                <w:szCs w:val="20"/>
              </w:rPr>
              <w:t>Централизованная система водоснабжения</w:t>
            </w:r>
          </w:p>
        </w:tc>
      </w:tr>
      <w:tr w:rsidR="00D933E4" w:rsidRPr="00D933E4" w14:paraId="5E0802EF"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79A5ABF" w14:textId="77777777" w:rsidR="0098220F" w:rsidRPr="00D933E4" w:rsidRDefault="0098220F" w:rsidP="00531E51">
            <w:pPr>
              <w:jc w:val="center"/>
              <w:rPr>
                <w:sz w:val="20"/>
                <w:szCs w:val="20"/>
              </w:rPr>
            </w:pPr>
            <w:r w:rsidRPr="00D933E4">
              <w:rPr>
                <w:sz w:val="20"/>
                <w:szCs w:val="20"/>
              </w:rPr>
              <w:t>1</w:t>
            </w:r>
          </w:p>
        </w:tc>
        <w:tc>
          <w:tcPr>
            <w:tcW w:w="1180" w:type="pct"/>
            <w:tcBorders>
              <w:top w:val="nil"/>
              <w:left w:val="nil"/>
              <w:bottom w:val="single" w:sz="4" w:space="0" w:color="auto"/>
              <w:right w:val="single" w:sz="4" w:space="0" w:color="auto"/>
            </w:tcBorders>
            <w:shd w:val="clear" w:color="auto" w:fill="auto"/>
            <w:vAlign w:val="center"/>
            <w:hideMark/>
          </w:tcPr>
          <w:p w14:paraId="77983FFA" w14:textId="77777777" w:rsidR="0098220F" w:rsidRPr="00D933E4" w:rsidRDefault="0098220F" w:rsidP="00531E51">
            <w:pPr>
              <w:jc w:val="center"/>
              <w:rPr>
                <w:sz w:val="20"/>
                <w:szCs w:val="20"/>
              </w:rPr>
            </w:pPr>
            <w:r w:rsidRPr="00D933E4">
              <w:rPr>
                <w:sz w:val="20"/>
                <w:szCs w:val="20"/>
              </w:rPr>
              <w:t>Объект общественно-делового назначения</w:t>
            </w:r>
          </w:p>
        </w:tc>
        <w:tc>
          <w:tcPr>
            <w:tcW w:w="721" w:type="pct"/>
            <w:tcBorders>
              <w:top w:val="nil"/>
              <w:left w:val="nil"/>
              <w:bottom w:val="single" w:sz="4" w:space="0" w:color="auto"/>
              <w:right w:val="single" w:sz="4" w:space="0" w:color="auto"/>
            </w:tcBorders>
            <w:shd w:val="clear" w:color="auto" w:fill="auto"/>
            <w:vAlign w:val="center"/>
            <w:hideMark/>
          </w:tcPr>
          <w:p w14:paraId="26DB5DEC" w14:textId="77777777" w:rsidR="0098220F" w:rsidRPr="00D933E4" w:rsidRDefault="0098220F" w:rsidP="00531E51">
            <w:pPr>
              <w:jc w:val="center"/>
              <w:rPr>
                <w:sz w:val="20"/>
                <w:szCs w:val="20"/>
              </w:rPr>
            </w:pPr>
            <w:r w:rsidRPr="00D933E4">
              <w:rPr>
                <w:sz w:val="20"/>
                <w:szCs w:val="20"/>
              </w:rPr>
              <w:t>микрорайон Мирный</w:t>
            </w:r>
          </w:p>
        </w:tc>
        <w:tc>
          <w:tcPr>
            <w:tcW w:w="854" w:type="pct"/>
            <w:tcBorders>
              <w:top w:val="nil"/>
              <w:left w:val="nil"/>
              <w:bottom w:val="single" w:sz="4" w:space="0" w:color="auto"/>
              <w:right w:val="single" w:sz="4" w:space="0" w:color="auto"/>
            </w:tcBorders>
            <w:shd w:val="clear" w:color="auto" w:fill="auto"/>
            <w:noWrap/>
            <w:vAlign w:val="center"/>
            <w:hideMark/>
          </w:tcPr>
          <w:p w14:paraId="48AEE334" w14:textId="49DF0143"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auto" w:fill="auto"/>
            <w:vAlign w:val="center"/>
            <w:hideMark/>
          </w:tcPr>
          <w:p w14:paraId="784F0BC4"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0B836228" w14:textId="77777777" w:rsidR="0098220F" w:rsidRPr="00D933E4" w:rsidRDefault="0098220F" w:rsidP="00531E51">
            <w:pPr>
              <w:jc w:val="center"/>
              <w:rPr>
                <w:sz w:val="20"/>
                <w:szCs w:val="20"/>
              </w:rPr>
            </w:pPr>
            <w:r w:rsidRPr="00D933E4">
              <w:rPr>
                <w:sz w:val="20"/>
                <w:szCs w:val="20"/>
              </w:rPr>
              <w:t>712,16</w:t>
            </w:r>
          </w:p>
        </w:tc>
        <w:tc>
          <w:tcPr>
            <w:tcW w:w="750" w:type="pct"/>
            <w:tcBorders>
              <w:top w:val="nil"/>
              <w:left w:val="nil"/>
              <w:bottom w:val="single" w:sz="4" w:space="0" w:color="auto"/>
              <w:right w:val="single" w:sz="4" w:space="0" w:color="auto"/>
            </w:tcBorders>
            <w:shd w:val="clear" w:color="auto" w:fill="auto"/>
            <w:noWrap/>
            <w:vAlign w:val="center"/>
            <w:hideMark/>
          </w:tcPr>
          <w:p w14:paraId="4A594710" w14:textId="77777777" w:rsidR="0098220F" w:rsidRPr="00D933E4" w:rsidRDefault="0098220F" w:rsidP="00531E51">
            <w:pPr>
              <w:jc w:val="center"/>
              <w:rPr>
                <w:sz w:val="20"/>
                <w:szCs w:val="20"/>
              </w:rPr>
            </w:pPr>
            <w:r w:rsidRPr="00D933E4">
              <w:rPr>
                <w:sz w:val="20"/>
                <w:szCs w:val="20"/>
              </w:rPr>
              <w:t>2025-2027</w:t>
            </w:r>
          </w:p>
        </w:tc>
      </w:tr>
      <w:tr w:rsidR="00D933E4" w:rsidRPr="00D933E4" w14:paraId="11324776"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46567A8" w14:textId="77777777" w:rsidR="0098220F" w:rsidRPr="00D933E4" w:rsidRDefault="0098220F" w:rsidP="00531E51">
            <w:pPr>
              <w:jc w:val="center"/>
              <w:rPr>
                <w:sz w:val="20"/>
                <w:szCs w:val="20"/>
              </w:rPr>
            </w:pPr>
            <w:r w:rsidRPr="00D933E4">
              <w:rPr>
                <w:sz w:val="20"/>
                <w:szCs w:val="20"/>
              </w:rPr>
              <w:t>2</w:t>
            </w:r>
          </w:p>
        </w:tc>
        <w:tc>
          <w:tcPr>
            <w:tcW w:w="1180" w:type="pct"/>
            <w:tcBorders>
              <w:top w:val="nil"/>
              <w:left w:val="nil"/>
              <w:bottom w:val="single" w:sz="4" w:space="0" w:color="auto"/>
              <w:right w:val="single" w:sz="4" w:space="0" w:color="auto"/>
            </w:tcBorders>
            <w:shd w:val="clear" w:color="auto" w:fill="auto"/>
            <w:vAlign w:val="center"/>
            <w:hideMark/>
          </w:tcPr>
          <w:p w14:paraId="71469A41"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3C98A421" w14:textId="77777777" w:rsidR="0098220F" w:rsidRPr="00D933E4" w:rsidRDefault="0098220F" w:rsidP="00531E51">
            <w:pPr>
              <w:jc w:val="center"/>
              <w:rPr>
                <w:sz w:val="20"/>
                <w:szCs w:val="20"/>
              </w:rPr>
            </w:pPr>
            <w:r w:rsidRPr="00D933E4">
              <w:rPr>
                <w:sz w:val="20"/>
                <w:szCs w:val="20"/>
              </w:rPr>
              <w:t>микрорайон Мирный, 1/2</w:t>
            </w:r>
          </w:p>
        </w:tc>
        <w:tc>
          <w:tcPr>
            <w:tcW w:w="854" w:type="pct"/>
            <w:tcBorders>
              <w:top w:val="nil"/>
              <w:left w:val="nil"/>
              <w:bottom w:val="single" w:sz="4" w:space="0" w:color="auto"/>
              <w:right w:val="single" w:sz="4" w:space="0" w:color="auto"/>
            </w:tcBorders>
            <w:shd w:val="clear" w:color="auto" w:fill="auto"/>
            <w:noWrap/>
            <w:vAlign w:val="center"/>
            <w:hideMark/>
          </w:tcPr>
          <w:p w14:paraId="46DD4AD9"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328D3DE6"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6F8C7CF0"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7BA201F6" w14:textId="77777777" w:rsidR="0098220F" w:rsidRPr="00D933E4" w:rsidRDefault="0098220F" w:rsidP="00531E51">
            <w:pPr>
              <w:jc w:val="center"/>
              <w:rPr>
                <w:sz w:val="20"/>
                <w:szCs w:val="20"/>
              </w:rPr>
            </w:pPr>
            <w:r w:rsidRPr="00D933E4">
              <w:rPr>
                <w:sz w:val="20"/>
                <w:szCs w:val="20"/>
              </w:rPr>
              <w:t>2025-2027</w:t>
            </w:r>
          </w:p>
        </w:tc>
      </w:tr>
      <w:tr w:rsidR="00D933E4" w:rsidRPr="00D933E4" w14:paraId="5448DC65"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0EC2E8B" w14:textId="77777777" w:rsidR="0098220F" w:rsidRPr="00D933E4" w:rsidRDefault="0098220F" w:rsidP="00531E51">
            <w:pPr>
              <w:jc w:val="center"/>
              <w:rPr>
                <w:sz w:val="20"/>
                <w:szCs w:val="20"/>
              </w:rPr>
            </w:pPr>
            <w:r w:rsidRPr="00D933E4">
              <w:rPr>
                <w:sz w:val="20"/>
                <w:szCs w:val="20"/>
              </w:rPr>
              <w:t>3</w:t>
            </w:r>
          </w:p>
        </w:tc>
        <w:tc>
          <w:tcPr>
            <w:tcW w:w="1180" w:type="pct"/>
            <w:tcBorders>
              <w:top w:val="nil"/>
              <w:left w:val="nil"/>
              <w:bottom w:val="single" w:sz="4" w:space="0" w:color="auto"/>
              <w:right w:val="single" w:sz="4" w:space="0" w:color="auto"/>
            </w:tcBorders>
            <w:shd w:val="clear" w:color="auto" w:fill="auto"/>
            <w:vAlign w:val="center"/>
            <w:hideMark/>
          </w:tcPr>
          <w:p w14:paraId="0FC25893" w14:textId="77777777" w:rsidR="0098220F" w:rsidRPr="00D933E4" w:rsidRDefault="0098220F" w:rsidP="00531E51">
            <w:pPr>
              <w:jc w:val="center"/>
              <w:rPr>
                <w:sz w:val="20"/>
                <w:szCs w:val="20"/>
              </w:rPr>
            </w:pPr>
            <w:r w:rsidRPr="00D933E4">
              <w:rPr>
                <w:sz w:val="20"/>
                <w:szCs w:val="20"/>
              </w:rPr>
              <w:t>Объект общественно-делового назначения</w:t>
            </w:r>
          </w:p>
        </w:tc>
        <w:tc>
          <w:tcPr>
            <w:tcW w:w="721" w:type="pct"/>
            <w:tcBorders>
              <w:top w:val="nil"/>
              <w:left w:val="nil"/>
              <w:bottom w:val="single" w:sz="4" w:space="0" w:color="auto"/>
              <w:right w:val="single" w:sz="4" w:space="0" w:color="auto"/>
            </w:tcBorders>
            <w:shd w:val="clear" w:color="auto" w:fill="auto"/>
            <w:vAlign w:val="center"/>
            <w:hideMark/>
          </w:tcPr>
          <w:p w14:paraId="2DCCBD38" w14:textId="77777777" w:rsidR="0098220F" w:rsidRPr="00D933E4" w:rsidRDefault="0098220F" w:rsidP="00531E51">
            <w:pPr>
              <w:jc w:val="center"/>
              <w:rPr>
                <w:sz w:val="20"/>
                <w:szCs w:val="20"/>
              </w:rPr>
            </w:pPr>
            <w:r w:rsidRPr="00D933E4">
              <w:rPr>
                <w:sz w:val="20"/>
                <w:szCs w:val="20"/>
              </w:rPr>
              <w:t>микрорайон Мирный, 19</w:t>
            </w:r>
          </w:p>
        </w:tc>
        <w:tc>
          <w:tcPr>
            <w:tcW w:w="854" w:type="pct"/>
            <w:tcBorders>
              <w:top w:val="nil"/>
              <w:left w:val="nil"/>
              <w:bottom w:val="single" w:sz="4" w:space="0" w:color="auto"/>
              <w:right w:val="single" w:sz="4" w:space="0" w:color="auto"/>
            </w:tcBorders>
            <w:shd w:val="clear" w:color="auto" w:fill="auto"/>
            <w:noWrap/>
            <w:vAlign w:val="center"/>
            <w:hideMark/>
          </w:tcPr>
          <w:p w14:paraId="2283E191" w14:textId="328D115D"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auto" w:fill="auto"/>
            <w:vAlign w:val="center"/>
            <w:hideMark/>
          </w:tcPr>
          <w:p w14:paraId="38713172"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6982BDF9" w14:textId="77777777" w:rsidR="0098220F" w:rsidRPr="00D933E4" w:rsidRDefault="0098220F" w:rsidP="00531E51">
            <w:pPr>
              <w:jc w:val="center"/>
              <w:rPr>
                <w:sz w:val="20"/>
                <w:szCs w:val="20"/>
              </w:rPr>
            </w:pPr>
            <w:r w:rsidRPr="00D933E4">
              <w:rPr>
                <w:sz w:val="20"/>
                <w:szCs w:val="20"/>
              </w:rPr>
              <w:t>999,38</w:t>
            </w:r>
          </w:p>
        </w:tc>
        <w:tc>
          <w:tcPr>
            <w:tcW w:w="750" w:type="pct"/>
            <w:tcBorders>
              <w:top w:val="nil"/>
              <w:left w:val="nil"/>
              <w:bottom w:val="single" w:sz="4" w:space="0" w:color="auto"/>
              <w:right w:val="single" w:sz="4" w:space="0" w:color="auto"/>
            </w:tcBorders>
            <w:shd w:val="clear" w:color="auto" w:fill="auto"/>
            <w:noWrap/>
            <w:vAlign w:val="center"/>
            <w:hideMark/>
          </w:tcPr>
          <w:p w14:paraId="57BEF84F" w14:textId="77777777" w:rsidR="0098220F" w:rsidRPr="00D933E4" w:rsidRDefault="0098220F" w:rsidP="00531E51">
            <w:pPr>
              <w:jc w:val="center"/>
              <w:rPr>
                <w:sz w:val="20"/>
                <w:szCs w:val="20"/>
              </w:rPr>
            </w:pPr>
            <w:r w:rsidRPr="00D933E4">
              <w:rPr>
                <w:sz w:val="20"/>
                <w:szCs w:val="20"/>
              </w:rPr>
              <w:t>2025-2027</w:t>
            </w:r>
          </w:p>
        </w:tc>
      </w:tr>
      <w:tr w:rsidR="00D933E4" w:rsidRPr="00D933E4" w14:paraId="7F2933A2"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A3BE589" w14:textId="77777777" w:rsidR="0098220F" w:rsidRPr="00D933E4" w:rsidRDefault="0098220F" w:rsidP="00531E51">
            <w:pPr>
              <w:jc w:val="center"/>
              <w:rPr>
                <w:sz w:val="20"/>
                <w:szCs w:val="20"/>
              </w:rPr>
            </w:pPr>
            <w:r w:rsidRPr="00D933E4">
              <w:rPr>
                <w:sz w:val="20"/>
                <w:szCs w:val="20"/>
              </w:rPr>
              <w:t>4</w:t>
            </w:r>
          </w:p>
        </w:tc>
        <w:tc>
          <w:tcPr>
            <w:tcW w:w="1180" w:type="pct"/>
            <w:tcBorders>
              <w:top w:val="nil"/>
              <w:left w:val="nil"/>
              <w:bottom w:val="single" w:sz="4" w:space="0" w:color="auto"/>
              <w:right w:val="single" w:sz="4" w:space="0" w:color="auto"/>
            </w:tcBorders>
            <w:shd w:val="clear" w:color="auto" w:fill="auto"/>
            <w:vAlign w:val="center"/>
            <w:hideMark/>
          </w:tcPr>
          <w:p w14:paraId="36E18041"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0401FC08" w14:textId="77777777" w:rsidR="0098220F" w:rsidRPr="00D933E4" w:rsidRDefault="0098220F" w:rsidP="00531E51">
            <w:pPr>
              <w:jc w:val="center"/>
              <w:rPr>
                <w:sz w:val="20"/>
                <w:szCs w:val="20"/>
              </w:rPr>
            </w:pPr>
            <w:r w:rsidRPr="00D933E4">
              <w:rPr>
                <w:sz w:val="20"/>
                <w:szCs w:val="20"/>
              </w:rPr>
              <w:t>микрорайон Мирный, 23</w:t>
            </w:r>
          </w:p>
        </w:tc>
        <w:tc>
          <w:tcPr>
            <w:tcW w:w="854" w:type="pct"/>
            <w:tcBorders>
              <w:top w:val="nil"/>
              <w:left w:val="nil"/>
              <w:bottom w:val="single" w:sz="4" w:space="0" w:color="auto"/>
              <w:right w:val="single" w:sz="4" w:space="0" w:color="auto"/>
            </w:tcBorders>
            <w:shd w:val="clear" w:color="auto" w:fill="auto"/>
            <w:noWrap/>
            <w:vAlign w:val="center"/>
            <w:hideMark/>
          </w:tcPr>
          <w:p w14:paraId="5B2E7E25"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21AA36F9"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1A0BA6A8" w14:textId="77777777" w:rsidR="0098220F" w:rsidRPr="00D933E4" w:rsidRDefault="0098220F" w:rsidP="00531E51">
            <w:pPr>
              <w:jc w:val="center"/>
              <w:rPr>
                <w:sz w:val="20"/>
                <w:szCs w:val="20"/>
              </w:rPr>
            </w:pPr>
            <w:r w:rsidRPr="00D933E4">
              <w:rPr>
                <w:sz w:val="20"/>
                <w:szCs w:val="20"/>
              </w:rPr>
              <w:t>936,29</w:t>
            </w:r>
          </w:p>
        </w:tc>
        <w:tc>
          <w:tcPr>
            <w:tcW w:w="750" w:type="pct"/>
            <w:tcBorders>
              <w:top w:val="nil"/>
              <w:left w:val="nil"/>
              <w:bottom w:val="single" w:sz="4" w:space="0" w:color="auto"/>
              <w:right w:val="single" w:sz="4" w:space="0" w:color="auto"/>
            </w:tcBorders>
            <w:shd w:val="clear" w:color="auto" w:fill="auto"/>
            <w:noWrap/>
            <w:vAlign w:val="center"/>
            <w:hideMark/>
          </w:tcPr>
          <w:p w14:paraId="4C053759" w14:textId="77777777" w:rsidR="0098220F" w:rsidRPr="00D933E4" w:rsidRDefault="0098220F" w:rsidP="00531E51">
            <w:pPr>
              <w:jc w:val="center"/>
              <w:rPr>
                <w:sz w:val="20"/>
                <w:szCs w:val="20"/>
              </w:rPr>
            </w:pPr>
            <w:r w:rsidRPr="00D933E4">
              <w:rPr>
                <w:sz w:val="20"/>
                <w:szCs w:val="20"/>
              </w:rPr>
              <w:t>2025-2027</w:t>
            </w:r>
          </w:p>
        </w:tc>
      </w:tr>
      <w:tr w:rsidR="00D933E4" w:rsidRPr="00D933E4" w14:paraId="35BE3A68"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AAEDA0A" w14:textId="77777777" w:rsidR="0098220F" w:rsidRPr="00D933E4" w:rsidRDefault="0098220F" w:rsidP="00531E51">
            <w:pPr>
              <w:jc w:val="center"/>
              <w:rPr>
                <w:sz w:val="20"/>
                <w:szCs w:val="20"/>
              </w:rPr>
            </w:pPr>
            <w:r w:rsidRPr="00D933E4">
              <w:rPr>
                <w:sz w:val="20"/>
                <w:szCs w:val="20"/>
              </w:rPr>
              <w:t>5</w:t>
            </w:r>
          </w:p>
        </w:tc>
        <w:tc>
          <w:tcPr>
            <w:tcW w:w="1180" w:type="pct"/>
            <w:tcBorders>
              <w:top w:val="nil"/>
              <w:left w:val="nil"/>
              <w:bottom w:val="single" w:sz="4" w:space="0" w:color="auto"/>
              <w:right w:val="single" w:sz="4" w:space="0" w:color="auto"/>
            </w:tcBorders>
            <w:shd w:val="clear" w:color="auto" w:fill="auto"/>
            <w:vAlign w:val="center"/>
            <w:hideMark/>
          </w:tcPr>
          <w:p w14:paraId="50EFAC24"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15ABBA3F" w14:textId="77777777" w:rsidR="0098220F" w:rsidRPr="00D933E4" w:rsidRDefault="0098220F" w:rsidP="00531E51">
            <w:pPr>
              <w:jc w:val="center"/>
              <w:rPr>
                <w:sz w:val="20"/>
                <w:szCs w:val="20"/>
              </w:rPr>
            </w:pPr>
            <w:r w:rsidRPr="00D933E4">
              <w:rPr>
                <w:sz w:val="20"/>
                <w:szCs w:val="20"/>
              </w:rPr>
              <w:t>микрорайон Мирный, 3/4</w:t>
            </w:r>
          </w:p>
        </w:tc>
        <w:tc>
          <w:tcPr>
            <w:tcW w:w="854" w:type="pct"/>
            <w:tcBorders>
              <w:top w:val="nil"/>
              <w:left w:val="nil"/>
              <w:bottom w:val="single" w:sz="4" w:space="0" w:color="auto"/>
              <w:right w:val="single" w:sz="4" w:space="0" w:color="auto"/>
            </w:tcBorders>
            <w:shd w:val="clear" w:color="auto" w:fill="auto"/>
            <w:noWrap/>
            <w:vAlign w:val="center"/>
            <w:hideMark/>
          </w:tcPr>
          <w:p w14:paraId="7814BC34"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4E85155E"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6291A85D" w14:textId="77777777" w:rsidR="0098220F" w:rsidRPr="00D933E4" w:rsidRDefault="0098220F" w:rsidP="00531E51">
            <w:pPr>
              <w:jc w:val="center"/>
              <w:rPr>
                <w:sz w:val="20"/>
                <w:szCs w:val="20"/>
              </w:rPr>
            </w:pPr>
            <w:r w:rsidRPr="00D933E4">
              <w:rPr>
                <w:sz w:val="20"/>
                <w:szCs w:val="20"/>
              </w:rPr>
              <w:t>936</w:t>
            </w:r>
          </w:p>
        </w:tc>
        <w:tc>
          <w:tcPr>
            <w:tcW w:w="750" w:type="pct"/>
            <w:tcBorders>
              <w:top w:val="nil"/>
              <w:left w:val="nil"/>
              <w:bottom w:val="single" w:sz="4" w:space="0" w:color="auto"/>
              <w:right w:val="single" w:sz="4" w:space="0" w:color="auto"/>
            </w:tcBorders>
            <w:shd w:val="clear" w:color="auto" w:fill="auto"/>
            <w:noWrap/>
            <w:vAlign w:val="center"/>
            <w:hideMark/>
          </w:tcPr>
          <w:p w14:paraId="08F4E33C" w14:textId="77777777" w:rsidR="0098220F" w:rsidRPr="00D933E4" w:rsidRDefault="0098220F" w:rsidP="00531E51">
            <w:pPr>
              <w:jc w:val="center"/>
              <w:rPr>
                <w:sz w:val="20"/>
                <w:szCs w:val="20"/>
              </w:rPr>
            </w:pPr>
            <w:r w:rsidRPr="00D933E4">
              <w:rPr>
                <w:sz w:val="20"/>
                <w:szCs w:val="20"/>
              </w:rPr>
              <w:t>2025-2027</w:t>
            </w:r>
          </w:p>
        </w:tc>
      </w:tr>
      <w:tr w:rsidR="00D933E4" w:rsidRPr="00D933E4" w14:paraId="3236DBE5"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5DD377CE" w14:textId="77777777" w:rsidR="0098220F" w:rsidRPr="00D933E4" w:rsidRDefault="0098220F" w:rsidP="00531E51">
            <w:pPr>
              <w:jc w:val="center"/>
              <w:rPr>
                <w:sz w:val="20"/>
                <w:szCs w:val="20"/>
              </w:rPr>
            </w:pPr>
            <w:r w:rsidRPr="00D933E4">
              <w:rPr>
                <w:sz w:val="20"/>
                <w:szCs w:val="20"/>
              </w:rPr>
              <w:t>6</w:t>
            </w:r>
          </w:p>
        </w:tc>
        <w:tc>
          <w:tcPr>
            <w:tcW w:w="1180" w:type="pct"/>
            <w:tcBorders>
              <w:top w:val="nil"/>
              <w:left w:val="nil"/>
              <w:bottom w:val="single" w:sz="4" w:space="0" w:color="auto"/>
              <w:right w:val="single" w:sz="4" w:space="0" w:color="auto"/>
            </w:tcBorders>
            <w:shd w:val="clear" w:color="auto" w:fill="auto"/>
            <w:vAlign w:val="center"/>
            <w:hideMark/>
          </w:tcPr>
          <w:p w14:paraId="14A7F361"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0A30860A" w14:textId="77777777" w:rsidR="0098220F" w:rsidRPr="00D933E4" w:rsidRDefault="0098220F" w:rsidP="00531E51">
            <w:pPr>
              <w:jc w:val="center"/>
              <w:rPr>
                <w:sz w:val="20"/>
                <w:szCs w:val="20"/>
              </w:rPr>
            </w:pPr>
            <w:r w:rsidRPr="00D933E4">
              <w:rPr>
                <w:sz w:val="20"/>
                <w:szCs w:val="20"/>
              </w:rPr>
              <w:t>микрорайон Мирный, 41</w:t>
            </w:r>
          </w:p>
        </w:tc>
        <w:tc>
          <w:tcPr>
            <w:tcW w:w="854" w:type="pct"/>
            <w:tcBorders>
              <w:top w:val="nil"/>
              <w:left w:val="nil"/>
              <w:bottom w:val="single" w:sz="4" w:space="0" w:color="auto"/>
              <w:right w:val="single" w:sz="4" w:space="0" w:color="auto"/>
            </w:tcBorders>
            <w:shd w:val="clear" w:color="auto" w:fill="auto"/>
            <w:noWrap/>
            <w:vAlign w:val="center"/>
            <w:hideMark/>
          </w:tcPr>
          <w:p w14:paraId="0292F126"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5A39E52B"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7A197C76"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3EC8A38B" w14:textId="77777777" w:rsidR="0098220F" w:rsidRPr="00D933E4" w:rsidRDefault="0098220F" w:rsidP="00531E51">
            <w:pPr>
              <w:jc w:val="center"/>
              <w:rPr>
                <w:sz w:val="20"/>
                <w:szCs w:val="20"/>
              </w:rPr>
            </w:pPr>
            <w:r w:rsidRPr="00D933E4">
              <w:rPr>
                <w:sz w:val="20"/>
                <w:szCs w:val="20"/>
              </w:rPr>
              <w:t>2025-2027</w:t>
            </w:r>
          </w:p>
        </w:tc>
      </w:tr>
      <w:tr w:rsidR="00D933E4" w:rsidRPr="00D933E4" w14:paraId="43A4B7E4"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D9EB635" w14:textId="77777777" w:rsidR="0098220F" w:rsidRPr="00D933E4" w:rsidRDefault="0098220F" w:rsidP="00531E51">
            <w:pPr>
              <w:jc w:val="center"/>
              <w:rPr>
                <w:sz w:val="20"/>
                <w:szCs w:val="20"/>
              </w:rPr>
            </w:pPr>
            <w:r w:rsidRPr="00D933E4">
              <w:rPr>
                <w:sz w:val="20"/>
                <w:szCs w:val="20"/>
              </w:rPr>
              <w:t>7</w:t>
            </w:r>
          </w:p>
        </w:tc>
        <w:tc>
          <w:tcPr>
            <w:tcW w:w="1180" w:type="pct"/>
            <w:tcBorders>
              <w:top w:val="nil"/>
              <w:left w:val="nil"/>
              <w:bottom w:val="single" w:sz="4" w:space="0" w:color="auto"/>
              <w:right w:val="single" w:sz="4" w:space="0" w:color="auto"/>
            </w:tcBorders>
            <w:shd w:val="clear" w:color="auto" w:fill="auto"/>
            <w:vAlign w:val="center"/>
            <w:hideMark/>
          </w:tcPr>
          <w:p w14:paraId="4CC0FD2C"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22BD6CCF" w14:textId="77777777" w:rsidR="0098220F" w:rsidRPr="00D933E4" w:rsidRDefault="0098220F" w:rsidP="00531E51">
            <w:pPr>
              <w:jc w:val="center"/>
              <w:rPr>
                <w:sz w:val="20"/>
                <w:szCs w:val="20"/>
              </w:rPr>
            </w:pPr>
            <w:r w:rsidRPr="00D933E4">
              <w:rPr>
                <w:sz w:val="20"/>
                <w:szCs w:val="20"/>
              </w:rPr>
              <w:t>микрорайон Мирный, 44</w:t>
            </w:r>
          </w:p>
        </w:tc>
        <w:tc>
          <w:tcPr>
            <w:tcW w:w="854" w:type="pct"/>
            <w:tcBorders>
              <w:top w:val="nil"/>
              <w:left w:val="nil"/>
              <w:bottom w:val="single" w:sz="4" w:space="0" w:color="auto"/>
              <w:right w:val="single" w:sz="4" w:space="0" w:color="auto"/>
            </w:tcBorders>
            <w:shd w:val="clear" w:color="auto" w:fill="auto"/>
            <w:noWrap/>
            <w:vAlign w:val="center"/>
            <w:hideMark/>
          </w:tcPr>
          <w:p w14:paraId="58040349"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2CFEE94D"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4A490A63"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6F204284" w14:textId="77777777" w:rsidR="0098220F" w:rsidRPr="00D933E4" w:rsidRDefault="0098220F" w:rsidP="00531E51">
            <w:pPr>
              <w:jc w:val="center"/>
              <w:rPr>
                <w:sz w:val="20"/>
                <w:szCs w:val="20"/>
              </w:rPr>
            </w:pPr>
            <w:r w:rsidRPr="00D933E4">
              <w:rPr>
                <w:sz w:val="20"/>
                <w:szCs w:val="20"/>
              </w:rPr>
              <w:t>2025-2027</w:t>
            </w:r>
          </w:p>
        </w:tc>
      </w:tr>
      <w:tr w:rsidR="00D933E4" w:rsidRPr="00D933E4" w14:paraId="66AA40AB"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12F7C13" w14:textId="77777777" w:rsidR="0098220F" w:rsidRPr="00D933E4" w:rsidRDefault="0098220F" w:rsidP="00531E51">
            <w:pPr>
              <w:jc w:val="center"/>
              <w:rPr>
                <w:sz w:val="20"/>
                <w:szCs w:val="20"/>
              </w:rPr>
            </w:pPr>
            <w:r w:rsidRPr="00D933E4">
              <w:rPr>
                <w:sz w:val="20"/>
                <w:szCs w:val="20"/>
              </w:rPr>
              <w:t>8</w:t>
            </w:r>
          </w:p>
        </w:tc>
        <w:tc>
          <w:tcPr>
            <w:tcW w:w="1180" w:type="pct"/>
            <w:tcBorders>
              <w:top w:val="nil"/>
              <w:left w:val="nil"/>
              <w:bottom w:val="single" w:sz="4" w:space="0" w:color="auto"/>
              <w:right w:val="single" w:sz="4" w:space="0" w:color="auto"/>
            </w:tcBorders>
            <w:shd w:val="clear" w:color="auto" w:fill="auto"/>
            <w:vAlign w:val="center"/>
            <w:hideMark/>
          </w:tcPr>
          <w:p w14:paraId="35B79B00"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5FC22E62" w14:textId="77777777" w:rsidR="0098220F" w:rsidRPr="00D933E4" w:rsidRDefault="0098220F" w:rsidP="00531E51">
            <w:pPr>
              <w:jc w:val="center"/>
              <w:rPr>
                <w:sz w:val="20"/>
                <w:szCs w:val="20"/>
              </w:rPr>
            </w:pPr>
            <w:r w:rsidRPr="00D933E4">
              <w:rPr>
                <w:sz w:val="20"/>
                <w:szCs w:val="20"/>
              </w:rPr>
              <w:t>микрорайон Мирный, 6</w:t>
            </w:r>
          </w:p>
        </w:tc>
        <w:tc>
          <w:tcPr>
            <w:tcW w:w="854" w:type="pct"/>
            <w:tcBorders>
              <w:top w:val="nil"/>
              <w:left w:val="nil"/>
              <w:bottom w:val="single" w:sz="4" w:space="0" w:color="auto"/>
              <w:right w:val="single" w:sz="4" w:space="0" w:color="auto"/>
            </w:tcBorders>
            <w:shd w:val="clear" w:color="auto" w:fill="auto"/>
            <w:noWrap/>
            <w:vAlign w:val="center"/>
            <w:hideMark/>
          </w:tcPr>
          <w:p w14:paraId="377A4835"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6930F497"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05246889"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60CAFF1F" w14:textId="77777777" w:rsidR="0098220F" w:rsidRPr="00D933E4" w:rsidRDefault="0098220F" w:rsidP="00531E51">
            <w:pPr>
              <w:jc w:val="center"/>
              <w:rPr>
                <w:sz w:val="20"/>
                <w:szCs w:val="20"/>
              </w:rPr>
            </w:pPr>
            <w:r w:rsidRPr="00D933E4">
              <w:rPr>
                <w:sz w:val="20"/>
                <w:szCs w:val="20"/>
              </w:rPr>
              <w:t>2025-2027</w:t>
            </w:r>
          </w:p>
        </w:tc>
      </w:tr>
      <w:tr w:rsidR="00D933E4" w:rsidRPr="00D933E4" w14:paraId="60E8644A"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C7FDC5B" w14:textId="77777777" w:rsidR="0098220F" w:rsidRPr="00D933E4" w:rsidRDefault="0098220F" w:rsidP="00531E51">
            <w:pPr>
              <w:jc w:val="center"/>
              <w:rPr>
                <w:sz w:val="20"/>
                <w:szCs w:val="20"/>
              </w:rPr>
            </w:pPr>
            <w:r w:rsidRPr="00D933E4">
              <w:rPr>
                <w:sz w:val="20"/>
                <w:szCs w:val="20"/>
              </w:rPr>
              <w:t>9</w:t>
            </w:r>
          </w:p>
        </w:tc>
        <w:tc>
          <w:tcPr>
            <w:tcW w:w="1180" w:type="pct"/>
            <w:tcBorders>
              <w:top w:val="nil"/>
              <w:left w:val="nil"/>
              <w:bottom w:val="single" w:sz="4" w:space="0" w:color="auto"/>
              <w:right w:val="single" w:sz="4" w:space="0" w:color="auto"/>
            </w:tcBorders>
            <w:shd w:val="clear" w:color="auto" w:fill="auto"/>
            <w:vAlign w:val="center"/>
            <w:hideMark/>
          </w:tcPr>
          <w:p w14:paraId="403548AE"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573208D6" w14:textId="77777777" w:rsidR="0098220F" w:rsidRPr="00D933E4" w:rsidRDefault="0098220F" w:rsidP="00531E51">
            <w:pPr>
              <w:jc w:val="center"/>
              <w:rPr>
                <w:sz w:val="20"/>
                <w:szCs w:val="20"/>
              </w:rPr>
            </w:pPr>
            <w:r w:rsidRPr="00D933E4">
              <w:rPr>
                <w:sz w:val="20"/>
                <w:szCs w:val="20"/>
              </w:rPr>
              <w:t>микрорайон Мирный, 7/8</w:t>
            </w:r>
          </w:p>
        </w:tc>
        <w:tc>
          <w:tcPr>
            <w:tcW w:w="854" w:type="pct"/>
            <w:tcBorders>
              <w:top w:val="nil"/>
              <w:left w:val="nil"/>
              <w:bottom w:val="single" w:sz="4" w:space="0" w:color="auto"/>
              <w:right w:val="single" w:sz="4" w:space="0" w:color="auto"/>
            </w:tcBorders>
            <w:shd w:val="clear" w:color="auto" w:fill="auto"/>
            <w:noWrap/>
            <w:vAlign w:val="center"/>
            <w:hideMark/>
          </w:tcPr>
          <w:p w14:paraId="3589DA7A"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048F40E8"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06B9BBCF"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1E66982B" w14:textId="77777777" w:rsidR="0098220F" w:rsidRPr="00D933E4" w:rsidRDefault="0098220F" w:rsidP="00531E51">
            <w:pPr>
              <w:jc w:val="center"/>
              <w:rPr>
                <w:sz w:val="20"/>
                <w:szCs w:val="20"/>
              </w:rPr>
            </w:pPr>
            <w:r w:rsidRPr="00D933E4">
              <w:rPr>
                <w:sz w:val="20"/>
                <w:szCs w:val="20"/>
              </w:rPr>
              <w:t>2025-2027</w:t>
            </w:r>
          </w:p>
        </w:tc>
      </w:tr>
      <w:tr w:rsidR="00D933E4" w:rsidRPr="00D933E4" w14:paraId="7644759B"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E5C4D57" w14:textId="77777777" w:rsidR="0098220F" w:rsidRPr="00D933E4" w:rsidRDefault="0098220F" w:rsidP="00531E51">
            <w:pPr>
              <w:jc w:val="center"/>
              <w:rPr>
                <w:sz w:val="20"/>
                <w:szCs w:val="20"/>
              </w:rPr>
            </w:pPr>
            <w:r w:rsidRPr="00D933E4">
              <w:rPr>
                <w:sz w:val="20"/>
                <w:szCs w:val="20"/>
              </w:rPr>
              <w:lastRenderedPageBreak/>
              <w:t>10</w:t>
            </w:r>
          </w:p>
        </w:tc>
        <w:tc>
          <w:tcPr>
            <w:tcW w:w="1180" w:type="pct"/>
            <w:tcBorders>
              <w:top w:val="nil"/>
              <w:left w:val="nil"/>
              <w:bottom w:val="single" w:sz="4" w:space="0" w:color="auto"/>
              <w:right w:val="single" w:sz="4" w:space="0" w:color="auto"/>
            </w:tcBorders>
            <w:shd w:val="clear" w:color="auto" w:fill="auto"/>
            <w:vAlign w:val="center"/>
            <w:hideMark/>
          </w:tcPr>
          <w:p w14:paraId="460FD002" w14:textId="77777777" w:rsidR="0098220F" w:rsidRPr="00D933E4" w:rsidRDefault="0098220F" w:rsidP="00531E51">
            <w:pPr>
              <w:jc w:val="center"/>
              <w:rPr>
                <w:sz w:val="20"/>
                <w:szCs w:val="20"/>
              </w:rPr>
            </w:pPr>
            <w:r w:rsidRPr="00D933E4">
              <w:rPr>
                <w:sz w:val="20"/>
                <w:szCs w:val="20"/>
              </w:rPr>
              <w:t>Магазин</w:t>
            </w:r>
          </w:p>
        </w:tc>
        <w:tc>
          <w:tcPr>
            <w:tcW w:w="721" w:type="pct"/>
            <w:tcBorders>
              <w:top w:val="nil"/>
              <w:left w:val="nil"/>
              <w:bottom w:val="single" w:sz="4" w:space="0" w:color="auto"/>
              <w:right w:val="single" w:sz="4" w:space="0" w:color="auto"/>
            </w:tcBorders>
            <w:shd w:val="clear" w:color="auto" w:fill="auto"/>
            <w:vAlign w:val="center"/>
            <w:hideMark/>
          </w:tcPr>
          <w:p w14:paraId="67ABA88D" w14:textId="77777777" w:rsidR="0098220F" w:rsidRPr="00D933E4" w:rsidRDefault="0098220F" w:rsidP="00531E51">
            <w:pPr>
              <w:jc w:val="center"/>
              <w:rPr>
                <w:sz w:val="20"/>
                <w:szCs w:val="20"/>
              </w:rPr>
            </w:pPr>
            <w:r w:rsidRPr="00D933E4">
              <w:rPr>
                <w:sz w:val="20"/>
                <w:szCs w:val="20"/>
              </w:rPr>
              <w:t>микрорайон Мирный, 9</w:t>
            </w:r>
          </w:p>
        </w:tc>
        <w:tc>
          <w:tcPr>
            <w:tcW w:w="854" w:type="pct"/>
            <w:tcBorders>
              <w:top w:val="nil"/>
              <w:left w:val="nil"/>
              <w:bottom w:val="single" w:sz="4" w:space="0" w:color="auto"/>
              <w:right w:val="single" w:sz="4" w:space="0" w:color="auto"/>
            </w:tcBorders>
            <w:shd w:val="clear" w:color="auto" w:fill="auto"/>
            <w:noWrap/>
            <w:vAlign w:val="center"/>
            <w:hideMark/>
          </w:tcPr>
          <w:p w14:paraId="3F6E2288" w14:textId="6ED7BBFA"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auto" w:fill="auto"/>
            <w:vAlign w:val="center"/>
            <w:hideMark/>
          </w:tcPr>
          <w:p w14:paraId="7F2F982A" w14:textId="77777777" w:rsidR="0098220F" w:rsidRPr="00D933E4" w:rsidRDefault="0098220F" w:rsidP="00531E51">
            <w:pPr>
              <w:jc w:val="center"/>
              <w:rPr>
                <w:sz w:val="20"/>
                <w:szCs w:val="20"/>
              </w:rPr>
            </w:pPr>
            <w:r w:rsidRPr="00D933E4">
              <w:rPr>
                <w:sz w:val="20"/>
                <w:szCs w:val="20"/>
              </w:rPr>
              <w:t>1</w:t>
            </w:r>
          </w:p>
        </w:tc>
        <w:tc>
          <w:tcPr>
            <w:tcW w:w="574" w:type="pct"/>
            <w:tcBorders>
              <w:top w:val="nil"/>
              <w:left w:val="nil"/>
              <w:bottom w:val="single" w:sz="4" w:space="0" w:color="auto"/>
              <w:right w:val="single" w:sz="4" w:space="0" w:color="auto"/>
            </w:tcBorders>
            <w:shd w:val="clear" w:color="auto" w:fill="auto"/>
            <w:vAlign w:val="center"/>
            <w:hideMark/>
          </w:tcPr>
          <w:p w14:paraId="5FED7E83" w14:textId="77777777" w:rsidR="0098220F" w:rsidRPr="00D933E4" w:rsidRDefault="0098220F" w:rsidP="00531E51">
            <w:pPr>
              <w:jc w:val="center"/>
              <w:rPr>
                <w:sz w:val="20"/>
                <w:szCs w:val="20"/>
              </w:rPr>
            </w:pPr>
            <w:r w:rsidRPr="00D933E4">
              <w:rPr>
                <w:sz w:val="20"/>
                <w:szCs w:val="20"/>
              </w:rPr>
              <w:t>186,03</w:t>
            </w:r>
          </w:p>
        </w:tc>
        <w:tc>
          <w:tcPr>
            <w:tcW w:w="750" w:type="pct"/>
            <w:tcBorders>
              <w:top w:val="nil"/>
              <w:left w:val="nil"/>
              <w:bottom w:val="single" w:sz="4" w:space="0" w:color="auto"/>
              <w:right w:val="single" w:sz="4" w:space="0" w:color="auto"/>
            </w:tcBorders>
            <w:shd w:val="clear" w:color="auto" w:fill="auto"/>
            <w:noWrap/>
            <w:vAlign w:val="center"/>
            <w:hideMark/>
          </w:tcPr>
          <w:p w14:paraId="351B6027" w14:textId="77777777" w:rsidR="0098220F" w:rsidRPr="00D933E4" w:rsidRDefault="0098220F" w:rsidP="00531E51">
            <w:pPr>
              <w:jc w:val="center"/>
              <w:rPr>
                <w:sz w:val="20"/>
                <w:szCs w:val="20"/>
              </w:rPr>
            </w:pPr>
            <w:r w:rsidRPr="00D933E4">
              <w:rPr>
                <w:sz w:val="20"/>
                <w:szCs w:val="20"/>
              </w:rPr>
              <w:t>2025-2027</w:t>
            </w:r>
          </w:p>
        </w:tc>
      </w:tr>
      <w:tr w:rsidR="00D933E4" w:rsidRPr="00D933E4" w14:paraId="149AD276"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B60B96A" w14:textId="77777777" w:rsidR="0098220F" w:rsidRPr="00D933E4" w:rsidRDefault="0098220F" w:rsidP="00531E51">
            <w:pPr>
              <w:jc w:val="center"/>
              <w:rPr>
                <w:sz w:val="20"/>
                <w:szCs w:val="20"/>
              </w:rPr>
            </w:pPr>
            <w:r w:rsidRPr="00D933E4">
              <w:rPr>
                <w:sz w:val="20"/>
                <w:szCs w:val="20"/>
              </w:rPr>
              <w:t>11</w:t>
            </w:r>
          </w:p>
        </w:tc>
        <w:tc>
          <w:tcPr>
            <w:tcW w:w="1180" w:type="pct"/>
            <w:tcBorders>
              <w:top w:val="nil"/>
              <w:left w:val="nil"/>
              <w:bottom w:val="single" w:sz="4" w:space="0" w:color="auto"/>
              <w:right w:val="single" w:sz="4" w:space="0" w:color="auto"/>
            </w:tcBorders>
            <w:shd w:val="clear" w:color="auto" w:fill="auto"/>
            <w:vAlign w:val="center"/>
            <w:hideMark/>
          </w:tcPr>
          <w:p w14:paraId="08B5E5F6"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4543C8A9" w14:textId="77777777" w:rsidR="0098220F" w:rsidRPr="00D933E4" w:rsidRDefault="0098220F" w:rsidP="00531E51">
            <w:pPr>
              <w:jc w:val="center"/>
              <w:rPr>
                <w:sz w:val="20"/>
                <w:szCs w:val="20"/>
              </w:rPr>
            </w:pPr>
            <w:r w:rsidRPr="00D933E4">
              <w:rPr>
                <w:sz w:val="20"/>
                <w:szCs w:val="20"/>
              </w:rPr>
              <w:t>микрорайон Мирный, 9/10</w:t>
            </w:r>
          </w:p>
        </w:tc>
        <w:tc>
          <w:tcPr>
            <w:tcW w:w="854" w:type="pct"/>
            <w:tcBorders>
              <w:top w:val="nil"/>
              <w:left w:val="nil"/>
              <w:bottom w:val="single" w:sz="4" w:space="0" w:color="auto"/>
              <w:right w:val="single" w:sz="4" w:space="0" w:color="auto"/>
            </w:tcBorders>
            <w:shd w:val="clear" w:color="auto" w:fill="auto"/>
            <w:noWrap/>
            <w:vAlign w:val="center"/>
            <w:hideMark/>
          </w:tcPr>
          <w:p w14:paraId="5475E15F"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4953DB85"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31194746" w14:textId="77777777" w:rsidR="0098220F" w:rsidRPr="00D933E4" w:rsidRDefault="0098220F" w:rsidP="00531E51">
            <w:pPr>
              <w:jc w:val="center"/>
              <w:rPr>
                <w:sz w:val="20"/>
                <w:szCs w:val="20"/>
              </w:rPr>
            </w:pPr>
            <w:r w:rsidRPr="00D933E4">
              <w:rPr>
                <w:sz w:val="20"/>
                <w:szCs w:val="20"/>
              </w:rPr>
              <w:t>748,8</w:t>
            </w:r>
          </w:p>
        </w:tc>
        <w:tc>
          <w:tcPr>
            <w:tcW w:w="750" w:type="pct"/>
            <w:tcBorders>
              <w:top w:val="nil"/>
              <w:left w:val="nil"/>
              <w:bottom w:val="single" w:sz="4" w:space="0" w:color="auto"/>
              <w:right w:val="single" w:sz="4" w:space="0" w:color="auto"/>
            </w:tcBorders>
            <w:shd w:val="clear" w:color="auto" w:fill="auto"/>
            <w:noWrap/>
            <w:vAlign w:val="center"/>
            <w:hideMark/>
          </w:tcPr>
          <w:p w14:paraId="31D0069F" w14:textId="77777777" w:rsidR="0098220F" w:rsidRPr="00D933E4" w:rsidRDefault="0098220F" w:rsidP="00531E51">
            <w:pPr>
              <w:jc w:val="center"/>
              <w:rPr>
                <w:sz w:val="20"/>
                <w:szCs w:val="20"/>
              </w:rPr>
            </w:pPr>
            <w:r w:rsidRPr="00D933E4">
              <w:rPr>
                <w:sz w:val="20"/>
                <w:szCs w:val="20"/>
              </w:rPr>
              <w:t>2025-2027</w:t>
            </w:r>
          </w:p>
        </w:tc>
      </w:tr>
      <w:tr w:rsidR="00D933E4" w:rsidRPr="00D933E4" w14:paraId="6EFD4CF0"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288C466" w14:textId="77777777" w:rsidR="0098220F" w:rsidRPr="00D933E4" w:rsidRDefault="0098220F" w:rsidP="00531E51">
            <w:pPr>
              <w:jc w:val="center"/>
              <w:rPr>
                <w:sz w:val="20"/>
                <w:szCs w:val="20"/>
              </w:rPr>
            </w:pPr>
            <w:r w:rsidRPr="00D933E4">
              <w:rPr>
                <w:sz w:val="20"/>
                <w:szCs w:val="20"/>
              </w:rPr>
              <w:t>12</w:t>
            </w:r>
          </w:p>
        </w:tc>
        <w:tc>
          <w:tcPr>
            <w:tcW w:w="1180" w:type="pct"/>
            <w:tcBorders>
              <w:top w:val="nil"/>
              <w:left w:val="nil"/>
              <w:bottom w:val="single" w:sz="4" w:space="0" w:color="auto"/>
              <w:right w:val="single" w:sz="4" w:space="0" w:color="auto"/>
            </w:tcBorders>
            <w:shd w:val="clear" w:color="auto" w:fill="auto"/>
            <w:vAlign w:val="center"/>
            <w:hideMark/>
          </w:tcPr>
          <w:p w14:paraId="23E33421" w14:textId="77777777" w:rsidR="0098220F" w:rsidRPr="00D933E4" w:rsidRDefault="0098220F" w:rsidP="00531E51">
            <w:pPr>
              <w:jc w:val="center"/>
              <w:rPr>
                <w:sz w:val="20"/>
                <w:szCs w:val="20"/>
              </w:rPr>
            </w:pPr>
            <w:r w:rsidRPr="00D933E4">
              <w:rPr>
                <w:sz w:val="20"/>
                <w:szCs w:val="20"/>
              </w:rPr>
              <w:t>Детский сад на 220 мест</w:t>
            </w:r>
          </w:p>
        </w:tc>
        <w:tc>
          <w:tcPr>
            <w:tcW w:w="721" w:type="pct"/>
            <w:tcBorders>
              <w:top w:val="nil"/>
              <w:left w:val="nil"/>
              <w:bottom w:val="single" w:sz="4" w:space="0" w:color="auto"/>
              <w:right w:val="single" w:sz="4" w:space="0" w:color="auto"/>
            </w:tcBorders>
            <w:shd w:val="clear" w:color="auto" w:fill="auto"/>
            <w:vAlign w:val="center"/>
            <w:hideMark/>
          </w:tcPr>
          <w:p w14:paraId="5E539CDE" w14:textId="77777777" w:rsidR="0098220F" w:rsidRPr="00D933E4" w:rsidRDefault="0098220F" w:rsidP="00531E51">
            <w:pPr>
              <w:jc w:val="center"/>
              <w:rPr>
                <w:sz w:val="20"/>
                <w:szCs w:val="20"/>
              </w:rPr>
            </w:pPr>
            <w:r w:rsidRPr="00D933E4">
              <w:rPr>
                <w:sz w:val="20"/>
                <w:szCs w:val="20"/>
              </w:rPr>
              <w:t>Белоярский мкр.3а</w:t>
            </w:r>
          </w:p>
        </w:tc>
        <w:tc>
          <w:tcPr>
            <w:tcW w:w="854" w:type="pct"/>
            <w:tcBorders>
              <w:top w:val="nil"/>
              <w:left w:val="nil"/>
              <w:bottom w:val="single" w:sz="4" w:space="0" w:color="auto"/>
              <w:right w:val="single" w:sz="4" w:space="0" w:color="auto"/>
            </w:tcBorders>
            <w:shd w:val="clear" w:color="auto" w:fill="auto"/>
            <w:noWrap/>
            <w:vAlign w:val="center"/>
            <w:hideMark/>
          </w:tcPr>
          <w:p w14:paraId="48B5EA68" w14:textId="7981BF38"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000000" w:fill="FFFFFF"/>
            <w:vAlign w:val="center"/>
            <w:hideMark/>
          </w:tcPr>
          <w:p w14:paraId="05EE77FE" w14:textId="77777777" w:rsidR="0098220F" w:rsidRPr="00D933E4" w:rsidRDefault="0098220F" w:rsidP="00531E51">
            <w:pPr>
              <w:jc w:val="center"/>
              <w:rPr>
                <w:sz w:val="20"/>
                <w:szCs w:val="20"/>
              </w:rPr>
            </w:pPr>
            <w:r w:rsidRPr="00D933E4">
              <w:rPr>
                <w:sz w:val="20"/>
                <w:szCs w:val="20"/>
              </w:rPr>
              <w:t>-</w:t>
            </w:r>
          </w:p>
        </w:tc>
        <w:tc>
          <w:tcPr>
            <w:tcW w:w="574" w:type="pct"/>
            <w:tcBorders>
              <w:top w:val="nil"/>
              <w:left w:val="nil"/>
              <w:bottom w:val="single" w:sz="4" w:space="0" w:color="auto"/>
              <w:right w:val="single" w:sz="4" w:space="0" w:color="auto"/>
            </w:tcBorders>
            <w:shd w:val="clear" w:color="000000" w:fill="FFFFFF"/>
            <w:vAlign w:val="center"/>
            <w:hideMark/>
          </w:tcPr>
          <w:p w14:paraId="287E0771"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05F04E6D" w14:textId="77777777" w:rsidR="0098220F" w:rsidRPr="00D933E4" w:rsidRDefault="0098220F" w:rsidP="00531E51">
            <w:pPr>
              <w:jc w:val="center"/>
              <w:rPr>
                <w:sz w:val="20"/>
                <w:szCs w:val="20"/>
              </w:rPr>
            </w:pPr>
            <w:r w:rsidRPr="00D933E4">
              <w:rPr>
                <w:sz w:val="20"/>
                <w:szCs w:val="20"/>
              </w:rPr>
              <w:t>2021</w:t>
            </w:r>
          </w:p>
        </w:tc>
      </w:tr>
      <w:tr w:rsidR="00D933E4" w:rsidRPr="00D933E4" w14:paraId="56655C4C"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67D8CE0" w14:textId="77777777" w:rsidR="0098220F" w:rsidRPr="00D933E4" w:rsidRDefault="0098220F" w:rsidP="00531E51">
            <w:pPr>
              <w:jc w:val="center"/>
              <w:rPr>
                <w:sz w:val="20"/>
                <w:szCs w:val="20"/>
              </w:rPr>
            </w:pPr>
            <w:r w:rsidRPr="00D933E4">
              <w:rPr>
                <w:sz w:val="20"/>
                <w:szCs w:val="20"/>
              </w:rPr>
              <w:t>13</w:t>
            </w:r>
          </w:p>
        </w:tc>
        <w:tc>
          <w:tcPr>
            <w:tcW w:w="1180" w:type="pct"/>
            <w:tcBorders>
              <w:top w:val="nil"/>
              <w:left w:val="nil"/>
              <w:bottom w:val="single" w:sz="4" w:space="0" w:color="auto"/>
              <w:right w:val="single" w:sz="4" w:space="0" w:color="auto"/>
            </w:tcBorders>
            <w:shd w:val="clear" w:color="auto" w:fill="auto"/>
            <w:vAlign w:val="center"/>
            <w:hideMark/>
          </w:tcPr>
          <w:p w14:paraId="19922041"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15EC1DE8" w14:textId="77777777" w:rsidR="0098220F" w:rsidRPr="00D933E4" w:rsidRDefault="0098220F" w:rsidP="00531E51">
            <w:pPr>
              <w:jc w:val="center"/>
              <w:rPr>
                <w:sz w:val="20"/>
                <w:szCs w:val="20"/>
              </w:rPr>
            </w:pPr>
            <w:r w:rsidRPr="00D933E4">
              <w:rPr>
                <w:sz w:val="20"/>
                <w:szCs w:val="20"/>
              </w:rPr>
              <w:t>Белоярский мкр.3а, поз.6</w:t>
            </w:r>
          </w:p>
        </w:tc>
        <w:tc>
          <w:tcPr>
            <w:tcW w:w="854" w:type="pct"/>
            <w:tcBorders>
              <w:top w:val="nil"/>
              <w:left w:val="nil"/>
              <w:bottom w:val="single" w:sz="4" w:space="0" w:color="auto"/>
              <w:right w:val="single" w:sz="4" w:space="0" w:color="auto"/>
            </w:tcBorders>
            <w:shd w:val="clear" w:color="auto" w:fill="auto"/>
            <w:noWrap/>
            <w:vAlign w:val="center"/>
            <w:hideMark/>
          </w:tcPr>
          <w:p w14:paraId="1E43FAEA"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30FDAE3D" w14:textId="77777777" w:rsidR="0098220F" w:rsidRPr="00D933E4" w:rsidRDefault="0098220F" w:rsidP="00531E51">
            <w:pPr>
              <w:jc w:val="center"/>
              <w:rPr>
                <w:sz w:val="20"/>
                <w:szCs w:val="20"/>
              </w:rPr>
            </w:pPr>
            <w:r w:rsidRPr="00D933E4">
              <w:rPr>
                <w:sz w:val="20"/>
                <w:szCs w:val="20"/>
              </w:rPr>
              <w:t>-</w:t>
            </w:r>
          </w:p>
        </w:tc>
        <w:tc>
          <w:tcPr>
            <w:tcW w:w="574" w:type="pct"/>
            <w:tcBorders>
              <w:top w:val="nil"/>
              <w:left w:val="nil"/>
              <w:bottom w:val="single" w:sz="4" w:space="0" w:color="auto"/>
              <w:right w:val="single" w:sz="4" w:space="0" w:color="auto"/>
            </w:tcBorders>
            <w:shd w:val="clear" w:color="000000" w:fill="FFFFFF"/>
            <w:vAlign w:val="center"/>
            <w:hideMark/>
          </w:tcPr>
          <w:p w14:paraId="0F121BBA" w14:textId="77777777" w:rsidR="0098220F" w:rsidRPr="00D933E4" w:rsidRDefault="0098220F" w:rsidP="00531E51">
            <w:pPr>
              <w:jc w:val="center"/>
              <w:rPr>
                <w:sz w:val="20"/>
                <w:szCs w:val="20"/>
              </w:rPr>
            </w:pPr>
            <w:r w:rsidRPr="00D933E4">
              <w:rPr>
                <w:sz w:val="20"/>
                <w:szCs w:val="20"/>
              </w:rPr>
              <w:t>1821</w:t>
            </w:r>
          </w:p>
        </w:tc>
        <w:tc>
          <w:tcPr>
            <w:tcW w:w="750" w:type="pct"/>
            <w:tcBorders>
              <w:top w:val="nil"/>
              <w:left w:val="nil"/>
              <w:bottom w:val="single" w:sz="4" w:space="0" w:color="auto"/>
              <w:right w:val="single" w:sz="4" w:space="0" w:color="auto"/>
            </w:tcBorders>
            <w:shd w:val="clear" w:color="auto" w:fill="auto"/>
            <w:noWrap/>
            <w:vAlign w:val="center"/>
            <w:hideMark/>
          </w:tcPr>
          <w:p w14:paraId="44BE5F93" w14:textId="77777777" w:rsidR="0098220F" w:rsidRPr="00D933E4" w:rsidRDefault="0098220F" w:rsidP="00531E51">
            <w:pPr>
              <w:jc w:val="center"/>
              <w:rPr>
                <w:sz w:val="20"/>
                <w:szCs w:val="20"/>
              </w:rPr>
            </w:pPr>
            <w:r w:rsidRPr="00D933E4">
              <w:rPr>
                <w:sz w:val="20"/>
                <w:szCs w:val="20"/>
              </w:rPr>
              <w:t>2020</w:t>
            </w:r>
          </w:p>
        </w:tc>
      </w:tr>
      <w:tr w:rsidR="00D933E4" w:rsidRPr="00D933E4" w14:paraId="1579F8DA"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992BDE8" w14:textId="77777777" w:rsidR="0098220F" w:rsidRPr="00D933E4" w:rsidRDefault="0098220F" w:rsidP="00531E51">
            <w:pPr>
              <w:jc w:val="center"/>
              <w:rPr>
                <w:sz w:val="20"/>
                <w:szCs w:val="20"/>
              </w:rPr>
            </w:pPr>
            <w:r w:rsidRPr="00D933E4">
              <w:rPr>
                <w:sz w:val="20"/>
                <w:szCs w:val="20"/>
              </w:rPr>
              <w:t>14</w:t>
            </w:r>
          </w:p>
        </w:tc>
        <w:tc>
          <w:tcPr>
            <w:tcW w:w="1180" w:type="pct"/>
            <w:tcBorders>
              <w:top w:val="nil"/>
              <w:left w:val="nil"/>
              <w:bottom w:val="single" w:sz="4" w:space="0" w:color="auto"/>
              <w:right w:val="single" w:sz="4" w:space="0" w:color="auto"/>
            </w:tcBorders>
            <w:shd w:val="clear" w:color="auto" w:fill="auto"/>
            <w:vAlign w:val="center"/>
            <w:hideMark/>
          </w:tcPr>
          <w:p w14:paraId="5D8C2F24" w14:textId="77777777" w:rsidR="0098220F" w:rsidRPr="00D933E4" w:rsidRDefault="0098220F" w:rsidP="00531E51">
            <w:pPr>
              <w:jc w:val="center"/>
              <w:rPr>
                <w:sz w:val="20"/>
                <w:szCs w:val="20"/>
              </w:rPr>
            </w:pPr>
            <w:r w:rsidRPr="00D933E4">
              <w:rPr>
                <w:sz w:val="20"/>
                <w:szCs w:val="20"/>
              </w:rPr>
              <w:t>Здание общественного назначения</w:t>
            </w:r>
          </w:p>
        </w:tc>
        <w:tc>
          <w:tcPr>
            <w:tcW w:w="721" w:type="pct"/>
            <w:tcBorders>
              <w:top w:val="nil"/>
              <w:left w:val="nil"/>
              <w:bottom w:val="single" w:sz="4" w:space="0" w:color="auto"/>
              <w:right w:val="single" w:sz="4" w:space="0" w:color="auto"/>
            </w:tcBorders>
            <w:shd w:val="clear" w:color="auto" w:fill="auto"/>
            <w:vAlign w:val="center"/>
            <w:hideMark/>
          </w:tcPr>
          <w:p w14:paraId="65F96B51" w14:textId="77777777" w:rsidR="0098220F" w:rsidRPr="00D933E4" w:rsidRDefault="0098220F" w:rsidP="00531E51">
            <w:pPr>
              <w:jc w:val="center"/>
              <w:rPr>
                <w:sz w:val="20"/>
                <w:szCs w:val="20"/>
              </w:rPr>
            </w:pPr>
            <w:r w:rsidRPr="00D933E4">
              <w:rPr>
                <w:sz w:val="20"/>
                <w:szCs w:val="20"/>
              </w:rPr>
              <w:t>Белоярский мкр. 3а</w:t>
            </w:r>
          </w:p>
        </w:tc>
        <w:tc>
          <w:tcPr>
            <w:tcW w:w="854" w:type="pct"/>
            <w:tcBorders>
              <w:top w:val="nil"/>
              <w:left w:val="nil"/>
              <w:bottom w:val="single" w:sz="4" w:space="0" w:color="auto"/>
              <w:right w:val="single" w:sz="4" w:space="0" w:color="auto"/>
            </w:tcBorders>
            <w:shd w:val="clear" w:color="auto" w:fill="auto"/>
            <w:noWrap/>
            <w:vAlign w:val="center"/>
            <w:hideMark/>
          </w:tcPr>
          <w:p w14:paraId="2C96EA34" w14:textId="6AA660C8"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000000" w:fill="FFFFFF"/>
            <w:vAlign w:val="center"/>
            <w:hideMark/>
          </w:tcPr>
          <w:p w14:paraId="34A39652" w14:textId="77777777" w:rsidR="0098220F" w:rsidRPr="00D933E4" w:rsidRDefault="0098220F" w:rsidP="00531E51">
            <w:pPr>
              <w:jc w:val="center"/>
              <w:rPr>
                <w:sz w:val="20"/>
                <w:szCs w:val="20"/>
              </w:rPr>
            </w:pPr>
            <w:r w:rsidRPr="00D933E4">
              <w:rPr>
                <w:sz w:val="20"/>
                <w:szCs w:val="20"/>
              </w:rPr>
              <w:t>-</w:t>
            </w:r>
          </w:p>
        </w:tc>
        <w:tc>
          <w:tcPr>
            <w:tcW w:w="574" w:type="pct"/>
            <w:tcBorders>
              <w:top w:val="nil"/>
              <w:left w:val="nil"/>
              <w:bottom w:val="single" w:sz="4" w:space="0" w:color="auto"/>
              <w:right w:val="single" w:sz="4" w:space="0" w:color="auto"/>
            </w:tcBorders>
            <w:shd w:val="clear" w:color="000000" w:fill="FFFFFF"/>
            <w:vAlign w:val="center"/>
            <w:hideMark/>
          </w:tcPr>
          <w:p w14:paraId="02CAA1EF"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32B2EEA5" w14:textId="77777777" w:rsidR="0098220F" w:rsidRPr="00D933E4" w:rsidRDefault="0098220F" w:rsidP="00531E51">
            <w:pPr>
              <w:jc w:val="center"/>
              <w:rPr>
                <w:sz w:val="20"/>
                <w:szCs w:val="20"/>
              </w:rPr>
            </w:pPr>
            <w:r w:rsidRPr="00D933E4">
              <w:rPr>
                <w:sz w:val="20"/>
                <w:szCs w:val="20"/>
              </w:rPr>
              <w:t>2021</w:t>
            </w:r>
          </w:p>
        </w:tc>
      </w:tr>
      <w:tr w:rsidR="00D933E4" w:rsidRPr="00D933E4" w14:paraId="7B3F7291"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34C8390" w14:textId="77777777" w:rsidR="0098220F" w:rsidRPr="00D933E4" w:rsidRDefault="0098220F" w:rsidP="00531E51">
            <w:pPr>
              <w:jc w:val="center"/>
              <w:rPr>
                <w:sz w:val="20"/>
                <w:szCs w:val="20"/>
              </w:rPr>
            </w:pPr>
            <w:r w:rsidRPr="00D933E4">
              <w:rPr>
                <w:sz w:val="20"/>
                <w:szCs w:val="20"/>
              </w:rPr>
              <w:t>15</w:t>
            </w:r>
          </w:p>
        </w:tc>
        <w:tc>
          <w:tcPr>
            <w:tcW w:w="1180" w:type="pct"/>
            <w:tcBorders>
              <w:top w:val="nil"/>
              <w:left w:val="nil"/>
              <w:bottom w:val="single" w:sz="4" w:space="0" w:color="auto"/>
              <w:right w:val="single" w:sz="4" w:space="0" w:color="auto"/>
            </w:tcBorders>
            <w:shd w:val="clear" w:color="auto" w:fill="auto"/>
            <w:vAlign w:val="center"/>
            <w:hideMark/>
          </w:tcPr>
          <w:p w14:paraId="295FDFEA"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5E1DDB1E" w14:textId="77777777" w:rsidR="0098220F" w:rsidRPr="00D933E4" w:rsidRDefault="0098220F" w:rsidP="00531E51">
            <w:pPr>
              <w:jc w:val="center"/>
              <w:rPr>
                <w:sz w:val="20"/>
                <w:szCs w:val="20"/>
              </w:rPr>
            </w:pPr>
            <w:r w:rsidRPr="00D933E4">
              <w:rPr>
                <w:sz w:val="20"/>
                <w:szCs w:val="20"/>
              </w:rPr>
              <w:t>Белоярский мкр.7 поз.10</w:t>
            </w:r>
          </w:p>
        </w:tc>
        <w:tc>
          <w:tcPr>
            <w:tcW w:w="854" w:type="pct"/>
            <w:tcBorders>
              <w:top w:val="nil"/>
              <w:left w:val="nil"/>
              <w:bottom w:val="single" w:sz="4" w:space="0" w:color="auto"/>
              <w:right w:val="single" w:sz="4" w:space="0" w:color="auto"/>
            </w:tcBorders>
            <w:shd w:val="clear" w:color="auto" w:fill="auto"/>
            <w:noWrap/>
            <w:vAlign w:val="center"/>
            <w:hideMark/>
          </w:tcPr>
          <w:p w14:paraId="3A6BE6D7"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588390E2" w14:textId="122C1A23" w:rsidR="0098220F" w:rsidRPr="00D933E4" w:rsidRDefault="0098220F" w:rsidP="0098220F">
            <w:pPr>
              <w:jc w:val="center"/>
              <w:rPr>
                <w:sz w:val="20"/>
                <w:szCs w:val="20"/>
              </w:rPr>
            </w:pPr>
            <w:r w:rsidRPr="00D933E4">
              <w:rPr>
                <w:sz w:val="20"/>
                <w:szCs w:val="20"/>
              </w:rPr>
              <w:t>5-6</w:t>
            </w:r>
          </w:p>
        </w:tc>
        <w:tc>
          <w:tcPr>
            <w:tcW w:w="574" w:type="pct"/>
            <w:tcBorders>
              <w:top w:val="nil"/>
              <w:left w:val="nil"/>
              <w:bottom w:val="single" w:sz="4" w:space="0" w:color="auto"/>
              <w:right w:val="single" w:sz="4" w:space="0" w:color="auto"/>
            </w:tcBorders>
            <w:shd w:val="clear" w:color="000000" w:fill="FFFFFF"/>
            <w:vAlign w:val="center"/>
            <w:hideMark/>
          </w:tcPr>
          <w:p w14:paraId="4A5A1295"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7C87A7DB" w14:textId="77777777" w:rsidR="0098220F" w:rsidRPr="00D933E4" w:rsidRDefault="0098220F" w:rsidP="00531E51">
            <w:pPr>
              <w:jc w:val="center"/>
              <w:rPr>
                <w:sz w:val="20"/>
                <w:szCs w:val="20"/>
              </w:rPr>
            </w:pPr>
            <w:r w:rsidRPr="00D933E4">
              <w:rPr>
                <w:sz w:val="20"/>
                <w:szCs w:val="20"/>
              </w:rPr>
              <w:t>2020</w:t>
            </w:r>
          </w:p>
        </w:tc>
      </w:tr>
      <w:tr w:rsidR="00D933E4" w:rsidRPr="00D933E4" w14:paraId="4567B5AC"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C1B282D" w14:textId="77777777" w:rsidR="0098220F" w:rsidRPr="00D933E4" w:rsidRDefault="0098220F" w:rsidP="00531E51">
            <w:pPr>
              <w:jc w:val="center"/>
              <w:rPr>
                <w:sz w:val="20"/>
                <w:szCs w:val="20"/>
              </w:rPr>
            </w:pPr>
            <w:r w:rsidRPr="00D933E4">
              <w:rPr>
                <w:sz w:val="20"/>
                <w:szCs w:val="20"/>
              </w:rPr>
              <w:t>16</w:t>
            </w:r>
          </w:p>
        </w:tc>
        <w:tc>
          <w:tcPr>
            <w:tcW w:w="1180" w:type="pct"/>
            <w:tcBorders>
              <w:top w:val="nil"/>
              <w:left w:val="nil"/>
              <w:bottom w:val="single" w:sz="4" w:space="0" w:color="auto"/>
              <w:right w:val="single" w:sz="4" w:space="0" w:color="auto"/>
            </w:tcBorders>
            <w:shd w:val="clear" w:color="auto" w:fill="auto"/>
            <w:vAlign w:val="center"/>
            <w:hideMark/>
          </w:tcPr>
          <w:p w14:paraId="48E117CB"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7E5AB197" w14:textId="77777777" w:rsidR="0098220F" w:rsidRPr="00D933E4" w:rsidRDefault="0098220F" w:rsidP="00531E51">
            <w:pPr>
              <w:jc w:val="center"/>
              <w:rPr>
                <w:sz w:val="20"/>
                <w:szCs w:val="20"/>
              </w:rPr>
            </w:pPr>
            <w:r w:rsidRPr="00D933E4">
              <w:rPr>
                <w:sz w:val="20"/>
                <w:szCs w:val="20"/>
              </w:rPr>
              <w:t>Белоярский мкр.7 поз.9</w:t>
            </w:r>
          </w:p>
        </w:tc>
        <w:tc>
          <w:tcPr>
            <w:tcW w:w="854" w:type="pct"/>
            <w:tcBorders>
              <w:top w:val="nil"/>
              <w:left w:val="nil"/>
              <w:bottom w:val="single" w:sz="4" w:space="0" w:color="auto"/>
              <w:right w:val="single" w:sz="4" w:space="0" w:color="auto"/>
            </w:tcBorders>
            <w:shd w:val="clear" w:color="auto" w:fill="auto"/>
            <w:noWrap/>
            <w:vAlign w:val="center"/>
            <w:hideMark/>
          </w:tcPr>
          <w:p w14:paraId="785BEECE"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79E545E6" w14:textId="77777777" w:rsidR="0098220F" w:rsidRPr="00D933E4" w:rsidRDefault="0098220F" w:rsidP="00531E51">
            <w:pPr>
              <w:jc w:val="center"/>
              <w:rPr>
                <w:sz w:val="20"/>
                <w:szCs w:val="20"/>
              </w:rPr>
            </w:pPr>
            <w:r w:rsidRPr="00D933E4">
              <w:rPr>
                <w:sz w:val="20"/>
                <w:szCs w:val="20"/>
              </w:rPr>
              <w:t>5</w:t>
            </w:r>
          </w:p>
        </w:tc>
        <w:tc>
          <w:tcPr>
            <w:tcW w:w="574" w:type="pct"/>
            <w:tcBorders>
              <w:top w:val="nil"/>
              <w:left w:val="nil"/>
              <w:bottom w:val="single" w:sz="4" w:space="0" w:color="auto"/>
              <w:right w:val="single" w:sz="4" w:space="0" w:color="auto"/>
            </w:tcBorders>
            <w:shd w:val="clear" w:color="000000" w:fill="FFFFFF"/>
            <w:vAlign w:val="center"/>
            <w:hideMark/>
          </w:tcPr>
          <w:p w14:paraId="6BB78C80"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7B9605C1" w14:textId="77777777" w:rsidR="0098220F" w:rsidRPr="00D933E4" w:rsidRDefault="0098220F" w:rsidP="00531E51">
            <w:pPr>
              <w:jc w:val="center"/>
              <w:rPr>
                <w:sz w:val="20"/>
                <w:szCs w:val="20"/>
              </w:rPr>
            </w:pPr>
            <w:r w:rsidRPr="00D933E4">
              <w:rPr>
                <w:sz w:val="20"/>
                <w:szCs w:val="20"/>
              </w:rPr>
              <w:t>2021</w:t>
            </w:r>
          </w:p>
        </w:tc>
      </w:tr>
      <w:tr w:rsidR="00D933E4" w:rsidRPr="00D933E4" w14:paraId="523A49E9"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6B16B5D" w14:textId="77777777" w:rsidR="0098220F" w:rsidRPr="00D933E4" w:rsidRDefault="0098220F" w:rsidP="00531E51">
            <w:pPr>
              <w:jc w:val="center"/>
              <w:rPr>
                <w:sz w:val="20"/>
                <w:szCs w:val="20"/>
              </w:rPr>
            </w:pPr>
            <w:r w:rsidRPr="00D933E4">
              <w:rPr>
                <w:sz w:val="20"/>
                <w:szCs w:val="20"/>
              </w:rPr>
              <w:t>17</w:t>
            </w:r>
          </w:p>
        </w:tc>
        <w:tc>
          <w:tcPr>
            <w:tcW w:w="1180" w:type="pct"/>
            <w:tcBorders>
              <w:top w:val="nil"/>
              <w:left w:val="nil"/>
              <w:bottom w:val="single" w:sz="4" w:space="0" w:color="auto"/>
              <w:right w:val="single" w:sz="4" w:space="0" w:color="auto"/>
            </w:tcBorders>
            <w:shd w:val="clear" w:color="auto" w:fill="auto"/>
            <w:vAlign w:val="center"/>
            <w:hideMark/>
          </w:tcPr>
          <w:p w14:paraId="4F70AD7E"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30BCAB64" w14:textId="77777777" w:rsidR="0098220F" w:rsidRPr="00D933E4" w:rsidRDefault="0098220F" w:rsidP="00531E51">
            <w:pPr>
              <w:jc w:val="center"/>
              <w:rPr>
                <w:sz w:val="20"/>
                <w:szCs w:val="20"/>
              </w:rPr>
            </w:pPr>
            <w:r w:rsidRPr="00D933E4">
              <w:rPr>
                <w:sz w:val="20"/>
                <w:szCs w:val="20"/>
              </w:rPr>
              <w:t>Белоярский мкр.7, поз.10</w:t>
            </w:r>
          </w:p>
        </w:tc>
        <w:tc>
          <w:tcPr>
            <w:tcW w:w="854" w:type="pct"/>
            <w:tcBorders>
              <w:top w:val="nil"/>
              <w:left w:val="nil"/>
              <w:bottom w:val="single" w:sz="4" w:space="0" w:color="auto"/>
              <w:right w:val="single" w:sz="4" w:space="0" w:color="auto"/>
            </w:tcBorders>
            <w:shd w:val="clear" w:color="auto" w:fill="auto"/>
            <w:noWrap/>
            <w:vAlign w:val="center"/>
            <w:hideMark/>
          </w:tcPr>
          <w:p w14:paraId="5107F564"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395DE3E8" w14:textId="77777777" w:rsidR="0098220F" w:rsidRPr="00D933E4" w:rsidRDefault="0098220F" w:rsidP="00531E51">
            <w:pPr>
              <w:jc w:val="center"/>
              <w:rPr>
                <w:sz w:val="20"/>
                <w:szCs w:val="20"/>
              </w:rPr>
            </w:pPr>
            <w:r w:rsidRPr="00D933E4">
              <w:rPr>
                <w:sz w:val="20"/>
                <w:szCs w:val="20"/>
              </w:rPr>
              <w:t>9</w:t>
            </w:r>
          </w:p>
        </w:tc>
        <w:tc>
          <w:tcPr>
            <w:tcW w:w="574" w:type="pct"/>
            <w:tcBorders>
              <w:top w:val="nil"/>
              <w:left w:val="nil"/>
              <w:bottom w:val="single" w:sz="4" w:space="0" w:color="auto"/>
              <w:right w:val="single" w:sz="4" w:space="0" w:color="auto"/>
            </w:tcBorders>
            <w:shd w:val="clear" w:color="000000" w:fill="FFFFFF"/>
            <w:vAlign w:val="center"/>
            <w:hideMark/>
          </w:tcPr>
          <w:p w14:paraId="61FD084E"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43348E0C" w14:textId="77777777" w:rsidR="0098220F" w:rsidRPr="00D933E4" w:rsidRDefault="0098220F" w:rsidP="00531E51">
            <w:pPr>
              <w:jc w:val="center"/>
              <w:rPr>
                <w:sz w:val="20"/>
                <w:szCs w:val="20"/>
              </w:rPr>
            </w:pPr>
            <w:r w:rsidRPr="00D933E4">
              <w:rPr>
                <w:sz w:val="20"/>
                <w:szCs w:val="20"/>
              </w:rPr>
              <w:t>2020</w:t>
            </w:r>
          </w:p>
        </w:tc>
      </w:tr>
      <w:tr w:rsidR="00D933E4" w:rsidRPr="00D933E4" w14:paraId="4C98ED80"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1324A89" w14:textId="77777777" w:rsidR="0098220F" w:rsidRPr="00D933E4" w:rsidRDefault="0098220F" w:rsidP="00531E51">
            <w:pPr>
              <w:jc w:val="center"/>
              <w:rPr>
                <w:sz w:val="20"/>
                <w:szCs w:val="20"/>
              </w:rPr>
            </w:pPr>
            <w:r w:rsidRPr="00D933E4">
              <w:rPr>
                <w:sz w:val="20"/>
                <w:szCs w:val="20"/>
              </w:rPr>
              <w:t>18</w:t>
            </w:r>
          </w:p>
        </w:tc>
        <w:tc>
          <w:tcPr>
            <w:tcW w:w="1180" w:type="pct"/>
            <w:tcBorders>
              <w:top w:val="nil"/>
              <w:left w:val="nil"/>
              <w:bottom w:val="single" w:sz="4" w:space="0" w:color="auto"/>
              <w:right w:val="single" w:sz="4" w:space="0" w:color="auto"/>
            </w:tcBorders>
            <w:shd w:val="clear" w:color="auto" w:fill="auto"/>
            <w:vAlign w:val="center"/>
            <w:hideMark/>
          </w:tcPr>
          <w:p w14:paraId="216229E9" w14:textId="77777777" w:rsidR="0098220F" w:rsidRPr="00D933E4" w:rsidRDefault="0098220F" w:rsidP="00531E51">
            <w:pPr>
              <w:jc w:val="center"/>
              <w:rPr>
                <w:sz w:val="20"/>
                <w:szCs w:val="20"/>
              </w:rPr>
            </w:pPr>
            <w:r w:rsidRPr="00D933E4">
              <w:rPr>
                <w:sz w:val="20"/>
                <w:szCs w:val="20"/>
              </w:rPr>
              <w:t>Универсам</w:t>
            </w:r>
          </w:p>
        </w:tc>
        <w:tc>
          <w:tcPr>
            <w:tcW w:w="721" w:type="pct"/>
            <w:tcBorders>
              <w:top w:val="nil"/>
              <w:left w:val="nil"/>
              <w:bottom w:val="single" w:sz="4" w:space="0" w:color="auto"/>
              <w:right w:val="single" w:sz="4" w:space="0" w:color="auto"/>
            </w:tcBorders>
            <w:shd w:val="clear" w:color="auto" w:fill="auto"/>
            <w:vAlign w:val="center"/>
            <w:hideMark/>
          </w:tcPr>
          <w:p w14:paraId="4DEE95B4" w14:textId="77777777" w:rsidR="0098220F" w:rsidRPr="00D933E4" w:rsidRDefault="0098220F" w:rsidP="00531E51">
            <w:pPr>
              <w:jc w:val="center"/>
              <w:rPr>
                <w:sz w:val="20"/>
                <w:szCs w:val="20"/>
              </w:rPr>
            </w:pPr>
            <w:r w:rsidRPr="00D933E4">
              <w:rPr>
                <w:sz w:val="20"/>
                <w:szCs w:val="20"/>
              </w:rPr>
              <w:t>Белоярский мкр.7, поз.13</w:t>
            </w:r>
          </w:p>
        </w:tc>
        <w:tc>
          <w:tcPr>
            <w:tcW w:w="854" w:type="pct"/>
            <w:tcBorders>
              <w:top w:val="nil"/>
              <w:left w:val="nil"/>
              <w:bottom w:val="single" w:sz="4" w:space="0" w:color="auto"/>
              <w:right w:val="single" w:sz="4" w:space="0" w:color="auto"/>
            </w:tcBorders>
            <w:shd w:val="clear" w:color="auto" w:fill="auto"/>
            <w:noWrap/>
            <w:vAlign w:val="center"/>
            <w:hideMark/>
          </w:tcPr>
          <w:p w14:paraId="54F1EDDC" w14:textId="7FAE5FC5" w:rsidR="0098220F" w:rsidRPr="00D933E4" w:rsidRDefault="008444FB" w:rsidP="00531E51">
            <w:pPr>
              <w:jc w:val="center"/>
              <w:rPr>
                <w:sz w:val="20"/>
                <w:szCs w:val="20"/>
              </w:rPr>
            </w:pPr>
            <w:r w:rsidRPr="00D933E4">
              <w:rPr>
                <w:sz w:val="20"/>
                <w:szCs w:val="20"/>
              </w:rPr>
              <w:t>Обществен</w:t>
            </w:r>
            <w:r w:rsidR="0098220F" w:rsidRPr="00D933E4">
              <w:rPr>
                <w:sz w:val="20"/>
                <w:szCs w:val="20"/>
              </w:rPr>
              <w:t>ные здания</w:t>
            </w:r>
          </w:p>
        </w:tc>
        <w:tc>
          <w:tcPr>
            <w:tcW w:w="647" w:type="pct"/>
            <w:tcBorders>
              <w:top w:val="nil"/>
              <w:left w:val="nil"/>
              <w:bottom w:val="single" w:sz="4" w:space="0" w:color="auto"/>
              <w:right w:val="single" w:sz="4" w:space="0" w:color="auto"/>
            </w:tcBorders>
            <w:shd w:val="clear" w:color="auto" w:fill="auto"/>
            <w:vAlign w:val="center"/>
            <w:hideMark/>
          </w:tcPr>
          <w:p w14:paraId="603EF819" w14:textId="77777777" w:rsidR="0098220F" w:rsidRPr="00D933E4" w:rsidRDefault="0098220F" w:rsidP="00531E51">
            <w:pPr>
              <w:rPr>
                <w:sz w:val="20"/>
                <w:szCs w:val="20"/>
              </w:rPr>
            </w:pPr>
            <w:r w:rsidRPr="00D933E4">
              <w:rPr>
                <w:sz w:val="20"/>
                <w:szCs w:val="20"/>
              </w:rPr>
              <w:t> </w:t>
            </w:r>
          </w:p>
        </w:tc>
        <w:tc>
          <w:tcPr>
            <w:tcW w:w="574" w:type="pct"/>
            <w:tcBorders>
              <w:top w:val="nil"/>
              <w:left w:val="nil"/>
              <w:bottom w:val="single" w:sz="4" w:space="0" w:color="auto"/>
              <w:right w:val="single" w:sz="4" w:space="0" w:color="auto"/>
            </w:tcBorders>
            <w:shd w:val="clear" w:color="000000" w:fill="FFFFFF"/>
            <w:vAlign w:val="center"/>
            <w:hideMark/>
          </w:tcPr>
          <w:p w14:paraId="6AC0B57D"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7DFF7784" w14:textId="77777777" w:rsidR="0098220F" w:rsidRPr="00D933E4" w:rsidRDefault="0098220F" w:rsidP="00531E51">
            <w:pPr>
              <w:jc w:val="center"/>
              <w:rPr>
                <w:sz w:val="20"/>
                <w:szCs w:val="20"/>
              </w:rPr>
            </w:pPr>
            <w:r w:rsidRPr="00D933E4">
              <w:rPr>
                <w:sz w:val="20"/>
                <w:szCs w:val="20"/>
              </w:rPr>
              <w:t>2022</w:t>
            </w:r>
          </w:p>
        </w:tc>
      </w:tr>
      <w:tr w:rsidR="00D933E4" w:rsidRPr="00D933E4" w14:paraId="295DD8BF"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1DC2CBB" w14:textId="77777777" w:rsidR="0098220F" w:rsidRPr="00D933E4" w:rsidRDefault="0098220F" w:rsidP="00531E51">
            <w:pPr>
              <w:jc w:val="center"/>
              <w:rPr>
                <w:sz w:val="20"/>
                <w:szCs w:val="20"/>
              </w:rPr>
            </w:pPr>
            <w:r w:rsidRPr="00D933E4">
              <w:rPr>
                <w:sz w:val="20"/>
                <w:szCs w:val="20"/>
              </w:rPr>
              <w:t>19</w:t>
            </w:r>
          </w:p>
        </w:tc>
        <w:tc>
          <w:tcPr>
            <w:tcW w:w="1180" w:type="pct"/>
            <w:tcBorders>
              <w:top w:val="nil"/>
              <w:left w:val="nil"/>
              <w:bottom w:val="single" w:sz="4" w:space="0" w:color="auto"/>
              <w:right w:val="single" w:sz="4" w:space="0" w:color="auto"/>
            </w:tcBorders>
            <w:shd w:val="clear" w:color="auto" w:fill="auto"/>
            <w:vAlign w:val="center"/>
            <w:hideMark/>
          </w:tcPr>
          <w:p w14:paraId="16ACC49F"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7CFFD48F" w14:textId="77777777" w:rsidR="0098220F" w:rsidRPr="00D933E4" w:rsidRDefault="0098220F" w:rsidP="00531E51">
            <w:pPr>
              <w:jc w:val="center"/>
              <w:rPr>
                <w:sz w:val="20"/>
                <w:szCs w:val="20"/>
              </w:rPr>
            </w:pPr>
            <w:r w:rsidRPr="00D933E4">
              <w:rPr>
                <w:sz w:val="20"/>
                <w:szCs w:val="20"/>
              </w:rPr>
              <w:t>Белоярский мкр.7, поз.14</w:t>
            </w:r>
          </w:p>
        </w:tc>
        <w:tc>
          <w:tcPr>
            <w:tcW w:w="854" w:type="pct"/>
            <w:tcBorders>
              <w:top w:val="nil"/>
              <w:left w:val="nil"/>
              <w:bottom w:val="single" w:sz="4" w:space="0" w:color="auto"/>
              <w:right w:val="single" w:sz="4" w:space="0" w:color="auto"/>
            </w:tcBorders>
            <w:shd w:val="clear" w:color="auto" w:fill="auto"/>
            <w:noWrap/>
            <w:vAlign w:val="center"/>
            <w:hideMark/>
          </w:tcPr>
          <w:p w14:paraId="7D8A791E"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445567D0" w14:textId="77777777" w:rsidR="0098220F" w:rsidRPr="00D933E4" w:rsidRDefault="0098220F" w:rsidP="00531E51">
            <w:pPr>
              <w:jc w:val="center"/>
              <w:rPr>
                <w:sz w:val="20"/>
                <w:szCs w:val="20"/>
              </w:rPr>
            </w:pPr>
            <w:r w:rsidRPr="00D933E4">
              <w:rPr>
                <w:sz w:val="20"/>
                <w:szCs w:val="20"/>
              </w:rPr>
              <w:t>9</w:t>
            </w:r>
          </w:p>
        </w:tc>
        <w:tc>
          <w:tcPr>
            <w:tcW w:w="574" w:type="pct"/>
            <w:tcBorders>
              <w:top w:val="nil"/>
              <w:left w:val="nil"/>
              <w:bottom w:val="single" w:sz="4" w:space="0" w:color="auto"/>
              <w:right w:val="single" w:sz="4" w:space="0" w:color="auto"/>
            </w:tcBorders>
            <w:shd w:val="clear" w:color="000000" w:fill="FFFFFF"/>
            <w:vAlign w:val="center"/>
            <w:hideMark/>
          </w:tcPr>
          <w:p w14:paraId="1B7C7067"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0FF0F118" w14:textId="77777777" w:rsidR="0098220F" w:rsidRPr="00D933E4" w:rsidRDefault="0098220F" w:rsidP="00531E51">
            <w:pPr>
              <w:jc w:val="center"/>
              <w:rPr>
                <w:sz w:val="20"/>
                <w:szCs w:val="20"/>
              </w:rPr>
            </w:pPr>
            <w:r w:rsidRPr="00D933E4">
              <w:rPr>
                <w:sz w:val="20"/>
                <w:szCs w:val="20"/>
              </w:rPr>
              <w:t>2022</w:t>
            </w:r>
          </w:p>
        </w:tc>
      </w:tr>
      <w:tr w:rsidR="00D933E4" w:rsidRPr="00D933E4" w14:paraId="1F872A16"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050E59D" w14:textId="77777777" w:rsidR="0098220F" w:rsidRPr="00D933E4" w:rsidRDefault="0098220F" w:rsidP="00531E51">
            <w:pPr>
              <w:jc w:val="center"/>
              <w:rPr>
                <w:sz w:val="20"/>
                <w:szCs w:val="20"/>
              </w:rPr>
            </w:pPr>
            <w:r w:rsidRPr="00D933E4">
              <w:rPr>
                <w:sz w:val="20"/>
                <w:szCs w:val="20"/>
              </w:rPr>
              <w:t>20</w:t>
            </w:r>
          </w:p>
        </w:tc>
        <w:tc>
          <w:tcPr>
            <w:tcW w:w="1180" w:type="pct"/>
            <w:tcBorders>
              <w:top w:val="nil"/>
              <w:left w:val="nil"/>
              <w:bottom w:val="single" w:sz="4" w:space="0" w:color="auto"/>
              <w:right w:val="single" w:sz="4" w:space="0" w:color="auto"/>
            </w:tcBorders>
            <w:shd w:val="clear" w:color="auto" w:fill="auto"/>
            <w:vAlign w:val="center"/>
            <w:hideMark/>
          </w:tcPr>
          <w:p w14:paraId="0A8583CB" w14:textId="77777777" w:rsidR="0098220F" w:rsidRPr="00D933E4" w:rsidRDefault="0098220F" w:rsidP="00531E51">
            <w:pPr>
              <w:jc w:val="center"/>
              <w:rPr>
                <w:sz w:val="20"/>
                <w:szCs w:val="20"/>
              </w:rPr>
            </w:pPr>
            <w:r w:rsidRPr="00D933E4">
              <w:rPr>
                <w:sz w:val="20"/>
                <w:szCs w:val="20"/>
              </w:rPr>
              <w:t>Магазин промтоваров</w:t>
            </w:r>
          </w:p>
        </w:tc>
        <w:tc>
          <w:tcPr>
            <w:tcW w:w="721" w:type="pct"/>
            <w:tcBorders>
              <w:top w:val="nil"/>
              <w:left w:val="nil"/>
              <w:bottom w:val="single" w:sz="4" w:space="0" w:color="auto"/>
              <w:right w:val="single" w:sz="4" w:space="0" w:color="auto"/>
            </w:tcBorders>
            <w:shd w:val="clear" w:color="auto" w:fill="auto"/>
            <w:vAlign w:val="center"/>
            <w:hideMark/>
          </w:tcPr>
          <w:p w14:paraId="3F1DA85C" w14:textId="77777777" w:rsidR="0098220F" w:rsidRPr="00D933E4" w:rsidRDefault="0098220F" w:rsidP="00531E51">
            <w:pPr>
              <w:jc w:val="center"/>
              <w:rPr>
                <w:sz w:val="20"/>
                <w:szCs w:val="20"/>
              </w:rPr>
            </w:pPr>
            <w:r w:rsidRPr="00D933E4">
              <w:rPr>
                <w:sz w:val="20"/>
                <w:szCs w:val="20"/>
              </w:rPr>
              <w:t>Белоярский мкр.7, поз.27</w:t>
            </w:r>
          </w:p>
        </w:tc>
        <w:tc>
          <w:tcPr>
            <w:tcW w:w="854" w:type="pct"/>
            <w:tcBorders>
              <w:top w:val="nil"/>
              <w:left w:val="nil"/>
              <w:bottom w:val="single" w:sz="4" w:space="0" w:color="auto"/>
              <w:right w:val="single" w:sz="4" w:space="0" w:color="auto"/>
            </w:tcBorders>
            <w:shd w:val="clear" w:color="auto" w:fill="auto"/>
            <w:noWrap/>
            <w:vAlign w:val="center"/>
            <w:hideMark/>
          </w:tcPr>
          <w:p w14:paraId="6FD0B24D"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34552EDB" w14:textId="77777777" w:rsidR="0098220F" w:rsidRPr="00D933E4" w:rsidRDefault="0098220F" w:rsidP="00531E51">
            <w:pPr>
              <w:jc w:val="center"/>
              <w:rPr>
                <w:sz w:val="20"/>
                <w:szCs w:val="20"/>
              </w:rPr>
            </w:pPr>
            <w:r w:rsidRPr="00D933E4">
              <w:rPr>
                <w:sz w:val="20"/>
                <w:szCs w:val="20"/>
              </w:rPr>
              <w:t>-</w:t>
            </w:r>
          </w:p>
        </w:tc>
        <w:tc>
          <w:tcPr>
            <w:tcW w:w="574" w:type="pct"/>
            <w:tcBorders>
              <w:top w:val="nil"/>
              <w:left w:val="nil"/>
              <w:bottom w:val="single" w:sz="4" w:space="0" w:color="auto"/>
              <w:right w:val="single" w:sz="4" w:space="0" w:color="auto"/>
            </w:tcBorders>
            <w:shd w:val="clear" w:color="000000" w:fill="FFFFFF"/>
            <w:vAlign w:val="center"/>
            <w:hideMark/>
          </w:tcPr>
          <w:p w14:paraId="42F35D34"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0D4B5EF9" w14:textId="77777777" w:rsidR="0098220F" w:rsidRPr="00D933E4" w:rsidRDefault="0098220F" w:rsidP="00531E51">
            <w:pPr>
              <w:jc w:val="center"/>
              <w:rPr>
                <w:sz w:val="20"/>
                <w:szCs w:val="20"/>
              </w:rPr>
            </w:pPr>
            <w:r w:rsidRPr="00D933E4">
              <w:rPr>
                <w:sz w:val="20"/>
                <w:szCs w:val="20"/>
              </w:rPr>
              <w:t>2022</w:t>
            </w:r>
          </w:p>
        </w:tc>
      </w:tr>
      <w:tr w:rsidR="00D933E4" w:rsidRPr="00D933E4" w14:paraId="033E9755"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F66473D" w14:textId="77777777" w:rsidR="0098220F" w:rsidRPr="00D933E4" w:rsidRDefault="0098220F" w:rsidP="00531E51">
            <w:pPr>
              <w:jc w:val="center"/>
              <w:rPr>
                <w:sz w:val="20"/>
                <w:szCs w:val="20"/>
              </w:rPr>
            </w:pPr>
            <w:r w:rsidRPr="00D933E4">
              <w:rPr>
                <w:sz w:val="20"/>
                <w:szCs w:val="20"/>
              </w:rPr>
              <w:t>21</w:t>
            </w:r>
          </w:p>
        </w:tc>
        <w:tc>
          <w:tcPr>
            <w:tcW w:w="1180" w:type="pct"/>
            <w:tcBorders>
              <w:top w:val="nil"/>
              <w:left w:val="nil"/>
              <w:bottom w:val="single" w:sz="4" w:space="0" w:color="auto"/>
              <w:right w:val="single" w:sz="4" w:space="0" w:color="auto"/>
            </w:tcBorders>
            <w:shd w:val="clear" w:color="auto" w:fill="auto"/>
            <w:vAlign w:val="center"/>
            <w:hideMark/>
          </w:tcPr>
          <w:p w14:paraId="31C7C04F"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572965AC" w14:textId="77777777" w:rsidR="0098220F" w:rsidRPr="00D933E4" w:rsidRDefault="0098220F" w:rsidP="00531E51">
            <w:pPr>
              <w:jc w:val="center"/>
              <w:rPr>
                <w:sz w:val="20"/>
                <w:szCs w:val="20"/>
              </w:rPr>
            </w:pPr>
            <w:r w:rsidRPr="00D933E4">
              <w:rPr>
                <w:sz w:val="20"/>
                <w:szCs w:val="20"/>
              </w:rPr>
              <w:t>Белоярский мкр.7, поз.7</w:t>
            </w:r>
          </w:p>
        </w:tc>
        <w:tc>
          <w:tcPr>
            <w:tcW w:w="854" w:type="pct"/>
            <w:tcBorders>
              <w:top w:val="nil"/>
              <w:left w:val="nil"/>
              <w:bottom w:val="single" w:sz="4" w:space="0" w:color="auto"/>
              <w:right w:val="single" w:sz="4" w:space="0" w:color="auto"/>
            </w:tcBorders>
            <w:shd w:val="clear" w:color="auto" w:fill="auto"/>
            <w:noWrap/>
            <w:vAlign w:val="center"/>
            <w:hideMark/>
          </w:tcPr>
          <w:p w14:paraId="6A2E628E"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1087D115" w14:textId="77777777" w:rsidR="0098220F" w:rsidRPr="00D933E4" w:rsidRDefault="0098220F" w:rsidP="00531E51">
            <w:pPr>
              <w:jc w:val="center"/>
              <w:rPr>
                <w:sz w:val="20"/>
                <w:szCs w:val="20"/>
              </w:rPr>
            </w:pPr>
            <w:r w:rsidRPr="00D933E4">
              <w:rPr>
                <w:sz w:val="20"/>
                <w:szCs w:val="20"/>
              </w:rPr>
              <w:t>4</w:t>
            </w:r>
          </w:p>
        </w:tc>
        <w:tc>
          <w:tcPr>
            <w:tcW w:w="574" w:type="pct"/>
            <w:tcBorders>
              <w:top w:val="nil"/>
              <w:left w:val="nil"/>
              <w:bottom w:val="single" w:sz="4" w:space="0" w:color="auto"/>
              <w:right w:val="single" w:sz="4" w:space="0" w:color="auto"/>
            </w:tcBorders>
            <w:shd w:val="clear" w:color="000000" w:fill="FFFFFF"/>
            <w:vAlign w:val="center"/>
            <w:hideMark/>
          </w:tcPr>
          <w:p w14:paraId="456CD0E5"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7A96B8DB" w14:textId="77777777" w:rsidR="0098220F" w:rsidRPr="00D933E4" w:rsidRDefault="0098220F" w:rsidP="00531E51">
            <w:pPr>
              <w:jc w:val="center"/>
              <w:rPr>
                <w:sz w:val="20"/>
                <w:szCs w:val="20"/>
              </w:rPr>
            </w:pPr>
            <w:r w:rsidRPr="00D933E4">
              <w:rPr>
                <w:sz w:val="20"/>
                <w:szCs w:val="20"/>
              </w:rPr>
              <w:t>2022</w:t>
            </w:r>
          </w:p>
        </w:tc>
      </w:tr>
      <w:tr w:rsidR="00D933E4" w:rsidRPr="00D933E4" w14:paraId="2DEB06F1"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404F67" w14:textId="77777777" w:rsidR="0098220F" w:rsidRPr="00D933E4" w:rsidRDefault="0098220F" w:rsidP="00531E51">
            <w:pPr>
              <w:jc w:val="center"/>
              <w:rPr>
                <w:sz w:val="20"/>
                <w:szCs w:val="20"/>
              </w:rPr>
            </w:pPr>
            <w:r w:rsidRPr="00D933E4">
              <w:rPr>
                <w:sz w:val="20"/>
                <w:szCs w:val="20"/>
              </w:rPr>
              <w:t>22</w:t>
            </w:r>
          </w:p>
        </w:tc>
        <w:tc>
          <w:tcPr>
            <w:tcW w:w="1180" w:type="pct"/>
            <w:tcBorders>
              <w:top w:val="nil"/>
              <w:left w:val="nil"/>
              <w:bottom w:val="single" w:sz="4" w:space="0" w:color="auto"/>
              <w:right w:val="single" w:sz="4" w:space="0" w:color="auto"/>
            </w:tcBorders>
            <w:shd w:val="clear" w:color="auto" w:fill="auto"/>
            <w:vAlign w:val="center"/>
            <w:hideMark/>
          </w:tcPr>
          <w:p w14:paraId="2532ECC0"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2DB1536C" w14:textId="77777777" w:rsidR="0098220F" w:rsidRPr="00D933E4" w:rsidRDefault="0098220F" w:rsidP="00531E51">
            <w:pPr>
              <w:jc w:val="center"/>
              <w:rPr>
                <w:sz w:val="20"/>
                <w:szCs w:val="20"/>
              </w:rPr>
            </w:pPr>
            <w:r w:rsidRPr="00D933E4">
              <w:rPr>
                <w:sz w:val="20"/>
                <w:szCs w:val="20"/>
              </w:rPr>
              <w:t>Белоярский мкр.7, поз.8</w:t>
            </w:r>
          </w:p>
        </w:tc>
        <w:tc>
          <w:tcPr>
            <w:tcW w:w="854" w:type="pct"/>
            <w:tcBorders>
              <w:top w:val="nil"/>
              <w:left w:val="nil"/>
              <w:bottom w:val="single" w:sz="4" w:space="0" w:color="auto"/>
              <w:right w:val="single" w:sz="4" w:space="0" w:color="auto"/>
            </w:tcBorders>
            <w:shd w:val="clear" w:color="auto" w:fill="auto"/>
            <w:noWrap/>
            <w:vAlign w:val="center"/>
            <w:hideMark/>
          </w:tcPr>
          <w:p w14:paraId="06DA2FA1"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7B61DB59" w14:textId="77777777" w:rsidR="0098220F" w:rsidRPr="00D933E4" w:rsidRDefault="0098220F" w:rsidP="00531E51">
            <w:pPr>
              <w:jc w:val="center"/>
              <w:rPr>
                <w:sz w:val="20"/>
                <w:szCs w:val="20"/>
              </w:rPr>
            </w:pPr>
            <w:r w:rsidRPr="00D933E4">
              <w:rPr>
                <w:sz w:val="20"/>
                <w:szCs w:val="20"/>
              </w:rPr>
              <w:t>9</w:t>
            </w:r>
          </w:p>
        </w:tc>
        <w:tc>
          <w:tcPr>
            <w:tcW w:w="574" w:type="pct"/>
            <w:tcBorders>
              <w:top w:val="nil"/>
              <w:left w:val="nil"/>
              <w:bottom w:val="single" w:sz="4" w:space="0" w:color="auto"/>
              <w:right w:val="single" w:sz="4" w:space="0" w:color="auto"/>
            </w:tcBorders>
            <w:shd w:val="clear" w:color="000000" w:fill="FFFFFF"/>
            <w:vAlign w:val="center"/>
            <w:hideMark/>
          </w:tcPr>
          <w:p w14:paraId="7428D772" w14:textId="77777777" w:rsidR="0098220F" w:rsidRPr="00D933E4" w:rsidRDefault="0098220F" w:rsidP="00531E51">
            <w:pPr>
              <w:jc w:val="center"/>
              <w:rPr>
                <w:sz w:val="20"/>
                <w:szCs w:val="20"/>
              </w:rPr>
            </w:pPr>
            <w:r w:rsidRPr="00D933E4">
              <w:rPr>
                <w:sz w:val="20"/>
                <w:szCs w:val="20"/>
              </w:rPr>
              <w:t>-</w:t>
            </w:r>
          </w:p>
        </w:tc>
        <w:tc>
          <w:tcPr>
            <w:tcW w:w="750" w:type="pct"/>
            <w:tcBorders>
              <w:top w:val="nil"/>
              <w:left w:val="nil"/>
              <w:bottom w:val="single" w:sz="4" w:space="0" w:color="auto"/>
              <w:right w:val="single" w:sz="4" w:space="0" w:color="auto"/>
            </w:tcBorders>
            <w:shd w:val="clear" w:color="auto" w:fill="auto"/>
            <w:noWrap/>
            <w:vAlign w:val="center"/>
            <w:hideMark/>
          </w:tcPr>
          <w:p w14:paraId="5DDE22D4" w14:textId="77777777" w:rsidR="0098220F" w:rsidRPr="00D933E4" w:rsidRDefault="0098220F" w:rsidP="00531E51">
            <w:pPr>
              <w:jc w:val="center"/>
              <w:rPr>
                <w:sz w:val="20"/>
                <w:szCs w:val="20"/>
              </w:rPr>
            </w:pPr>
            <w:r w:rsidRPr="00D933E4">
              <w:rPr>
                <w:sz w:val="20"/>
                <w:szCs w:val="20"/>
              </w:rPr>
              <w:t>2022</w:t>
            </w:r>
          </w:p>
        </w:tc>
      </w:tr>
      <w:tr w:rsidR="00D933E4" w:rsidRPr="00D933E4" w14:paraId="7E25D025"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2C7622EB" w14:textId="77777777" w:rsidR="0098220F" w:rsidRPr="00D933E4" w:rsidRDefault="0098220F" w:rsidP="00531E51">
            <w:pPr>
              <w:jc w:val="center"/>
              <w:rPr>
                <w:sz w:val="20"/>
                <w:szCs w:val="20"/>
              </w:rPr>
            </w:pPr>
            <w:r w:rsidRPr="00D933E4">
              <w:rPr>
                <w:sz w:val="20"/>
                <w:szCs w:val="20"/>
              </w:rPr>
              <w:t>23</w:t>
            </w:r>
          </w:p>
        </w:tc>
        <w:tc>
          <w:tcPr>
            <w:tcW w:w="1180" w:type="pct"/>
            <w:tcBorders>
              <w:top w:val="nil"/>
              <w:left w:val="nil"/>
              <w:bottom w:val="single" w:sz="4" w:space="0" w:color="auto"/>
              <w:right w:val="single" w:sz="4" w:space="0" w:color="auto"/>
            </w:tcBorders>
            <w:shd w:val="clear" w:color="auto" w:fill="auto"/>
            <w:vAlign w:val="center"/>
            <w:hideMark/>
          </w:tcPr>
          <w:p w14:paraId="4B266344"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1ABB1600" w14:textId="77777777" w:rsidR="0098220F" w:rsidRPr="00D933E4" w:rsidRDefault="0098220F" w:rsidP="00531E51">
            <w:pPr>
              <w:jc w:val="center"/>
              <w:rPr>
                <w:sz w:val="20"/>
                <w:szCs w:val="20"/>
              </w:rPr>
            </w:pPr>
            <w:r w:rsidRPr="00D933E4">
              <w:rPr>
                <w:sz w:val="20"/>
                <w:szCs w:val="20"/>
              </w:rPr>
              <w:t>квартал Молодёжный, 12</w:t>
            </w:r>
          </w:p>
        </w:tc>
        <w:tc>
          <w:tcPr>
            <w:tcW w:w="854" w:type="pct"/>
            <w:tcBorders>
              <w:top w:val="nil"/>
              <w:left w:val="nil"/>
              <w:bottom w:val="single" w:sz="4" w:space="0" w:color="auto"/>
              <w:right w:val="single" w:sz="4" w:space="0" w:color="auto"/>
            </w:tcBorders>
            <w:shd w:val="clear" w:color="auto" w:fill="auto"/>
            <w:noWrap/>
            <w:vAlign w:val="center"/>
            <w:hideMark/>
          </w:tcPr>
          <w:p w14:paraId="1647BFDD"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59984E29"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42FB62AC"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410529EA" w14:textId="77777777" w:rsidR="0098220F" w:rsidRPr="00D933E4" w:rsidRDefault="0098220F" w:rsidP="00531E51">
            <w:pPr>
              <w:jc w:val="center"/>
              <w:rPr>
                <w:sz w:val="20"/>
                <w:szCs w:val="20"/>
              </w:rPr>
            </w:pPr>
            <w:r w:rsidRPr="00D933E4">
              <w:rPr>
                <w:sz w:val="20"/>
                <w:szCs w:val="20"/>
              </w:rPr>
              <w:t>2023</w:t>
            </w:r>
          </w:p>
        </w:tc>
      </w:tr>
      <w:tr w:rsidR="00D933E4" w:rsidRPr="00D933E4" w14:paraId="0C428B45"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BAF08FD" w14:textId="77777777" w:rsidR="0098220F" w:rsidRPr="00D933E4" w:rsidRDefault="0098220F" w:rsidP="00531E51">
            <w:pPr>
              <w:jc w:val="center"/>
              <w:rPr>
                <w:sz w:val="20"/>
                <w:szCs w:val="20"/>
              </w:rPr>
            </w:pPr>
            <w:r w:rsidRPr="00D933E4">
              <w:rPr>
                <w:sz w:val="20"/>
                <w:szCs w:val="20"/>
              </w:rPr>
              <w:t>24</w:t>
            </w:r>
          </w:p>
        </w:tc>
        <w:tc>
          <w:tcPr>
            <w:tcW w:w="1180" w:type="pct"/>
            <w:tcBorders>
              <w:top w:val="nil"/>
              <w:left w:val="nil"/>
              <w:bottom w:val="single" w:sz="4" w:space="0" w:color="auto"/>
              <w:right w:val="single" w:sz="4" w:space="0" w:color="auto"/>
            </w:tcBorders>
            <w:shd w:val="clear" w:color="auto" w:fill="auto"/>
            <w:vAlign w:val="center"/>
            <w:hideMark/>
          </w:tcPr>
          <w:p w14:paraId="54F89AF7"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605DD364" w14:textId="77777777" w:rsidR="0098220F" w:rsidRPr="00D933E4" w:rsidRDefault="0098220F" w:rsidP="00531E51">
            <w:pPr>
              <w:jc w:val="center"/>
              <w:rPr>
                <w:sz w:val="20"/>
                <w:szCs w:val="20"/>
              </w:rPr>
            </w:pPr>
            <w:r w:rsidRPr="00D933E4">
              <w:rPr>
                <w:sz w:val="20"/>
                <w:szCs w:val="20"/>
              </w:rPr>
              <w:t>квартал Молодёжный, 15</w:t>
            </w:r>
          </w:p>
        </w:tc>
        <w:tc>
          <w:tcPr>
            <w:tcW w:w="854" w:type="pct"/>
            <w:tcBorders>
              <w:top w:val="nil"/>
              <w:left w:val="nil"/>
              <w:bottom w:val="single" w:sz="4" w:space="0" w:color="auto"/>
              <w:right w:val="single" w:sz="4" w:space="0" w:color="auto"/>
            </w:tcBorders>
            <w:shd w:val="clear" w:color="auto" w:fill="auto"/>
            <w:noWrap/>
            <w:vAlign w:val="center"/>
            <w:hideMark/>
          </w:tcPr>
          <w:p w14:paraId="0A837F1E"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71B068EE"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17B653CC"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48B96AC9" w14:textId="77777777" w:rsidR="0098220F" w:rsidRPr="00D933E4" w:rsidRDefault="0098220F" w:rsidP="00531E51">
            <w:pPr>
              <w:jc w:val="center"/>
              <w:rPr>
                <w:sz w:val="20"/>
                <w:szCs w:val="20"/>
              </w:rPr>
            </w:pPr>
            <w:r w:rsidRPr="00D933E4">
              <w:rPr>
                <w:sz w:val="20"/>
                <w:szCs w:val="20"/>
              </w:rPr>
              <w:t>2024</w:t>
            </w:r>
          </w:p>
        </w:tc>
      </w:tr>
      <w:tr w:rsidR="00D933E4" w:rsidRPr="00D933E4" w14:paraId="5BBEA866"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FE59F45" w14:textId="77777777" w:rsidR="0098220F" w:rsidRPr="00D933E4" w:rsidRDefault="0098220F" w:rsidP="00531E51">
            <w:pPr>
              <w:jc w:val="center"/>
              <w:rPr>
                <w:sz w:val="20"/>
                <w:szCs w:val="20"/>
              </w:rPr>
            </w:pPr>
            <w:r w:rsidRPr="00D933E4">
              <w:rPr>
                <w:sz w:val="20"/>
                <w:szCs w:val="20"/>
              </w:rPr>
              <w:t>25</w:t>
            </w:r>
          </w:p>
        </w:tc>
        <w:tc>
          <w:tcPr>
            <w:tcW w:w="1180" w:type="pct"/>
            <w:tcBorders>
              <w:top w:val="nil"/>
              <w:left w:val="nil"/>
              <w:bottom w:val="single" w:sz="4" w:space="0" w:color="auto"/>
              <w:right w:val="single" w:sz="4" w:space="0" w:color="auto"/>
            </w:tcBorders>
            <w:shd w:val="clear" w:color="auto" w:fill="auto"/>
            <w:vAlign w:val="center"/>
            <w:hideMark/>
          </w:tcPr>
          <w:p w14:paraId="571C05AA"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69121E4D" w14:textId="77777777" w:rsidR="0098220F" w:rsidRPr="00D933E4" w:rsidRDefault="0098220F" w:rsidP="00531E51">
            <w:pPr>
              <w:jc w:val="center"/>
              <w:rPr>
                <w:sz w:val="20"/>
                <w:szCs w:val="20"/>
              </w:rPr>
            </w:pPr>
            <w:r w:rsidRPr="00D933E4">
              <w:rPr>
                <w:sz w:val="20"/>
                <w:szCs w:val="20"/>
              </w:rPr>
              <w:t>квартал Молодёжный, 16</w:t>
            </w:r>
          </w:p>
        </w:tc>
        <w:tc>
          <w:tcPr>
            <w:tcW w:w="854" w:type="pct"/>
            <w:tcBorders>
              <w:top w:val="nil"/>
              <w:left w:val="nil"/>
              <w:bottom w:val="single" w:sz="4" w:space="0" w:color="auto"/>
              <w:right w:val="single" w:sz="4" w:space="0" w:color="auto"/>
            </w:tcBorders>
            <w:shd w:val="clear" w:color="auto" w:fill="auto"/>
            <w:noWrap/>
            <w:vAlign w:val="center"/>
            <w:hideMark/>
          </w:tcPr>
          <w:p w14:paraId="77215E1D"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56247F30"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513029A1"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3FB9F37C" w14:textId="77777777" w:rsidR="0098220F" w:rsidRPr="00D933E4" w:rsidRDefault="0098220F" w:rsidP="00531E51">
            <w:pPr>
              <w:jc w:val="center"/>
              <w:rPr>
                <w:sz w:val="20"/>
                <w:szCs w:val="20"/>
              </w:rPr>
            </w:pPr>
            <w:r w:rsidRPr="00D933E4">
              <w:rPr>
                <w:sz w:val="20"/>
                <w:szCs w:val="20"/>
              </w:rPr>
              <w:t>2024</w:t>
            </w:r>
          </w:p>
        </w:tc>
      </w:tr>
      <w:tr w:rsidR="00D933E4" w:rsidRPr="00D933E4" w14:paraId="220C1C94"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C4F2E6A" w14:textId="77777777" w:rsidR="0098220F" w:rsidRPr="00D933E4" w:rsidRDefault="0098220F" w:rsidP="00531E51">
            <w:pPr>
              <w:jc w:val="center"/>
              <w:rPr>
                <w:sz w:val="20"/>
                <w:szCs w:val="20"/>
              </w:rPr>
            </w:pPr>
            <w:r w:rsidRPr="00D933E4">
              <w:rPr>
                <w:sz w:val="20"/>
                <w:szCs w:val="20"/>
              </w:rPr>
              <w:t>26</w:t>
            </w:r>
          </w:p>
        </w:tc>
        <w:tc>
          <w:tcPr>
            <w:tcW w:w="1180" w:type="pct"/>
            <w:tcBorders>
              <w:top w:val="nil"/>
              <w:left w:val="nil"/>
              <w:bottom w:val="single" w:sz="4" w:space="0" w:color="auto"/>
              <w:right w:val="single" w:sz="4" w:space="0" w:color="auto"/>
            </w:tcBorders>
            <w:shd w:val="clear" w:color="auto" w:fill="auto"/>
            <w:vAlign w:val="center"/>
            <w:hideMark/>
          </w:tcPr>
          <w:p w14:paraId="44B47EC9"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5B70BC89" w14:textId="77777777" w:rsidR="0098220F" w:rsidRPr="00D933E4" w:rsidRDefault="0098220F" w:rsidP="00531E51">
            <w:pPr>
              <w:jc w:val="center"/>
              <w:rPr>
                <w:sz w:val="20"/>
                <w:szCs w:val="20"/>
              </w:rPr>
            </w:pPr>
            <w:r w:rsidRPr="00D933E4">
              <w:rPr>
                <w:sz w:val="20"/>
                <w:szCs w:val="20"/>
              </w:rPr>
              <w:t>квартал Молодёжный, 18</w:t>
            </w:r>
          </w:p>
        </w:tc>
        <w:tc>
          <w:tcPr>
            <w:tcW w:w="854" w:type="pct"/>
            <w:tcBorders>
              <w:top w:val="nil"/>
              <w:left w:val="nil"/>
              <w:bottom w:val="single" w:sz="4" w:space="0" w:color="auto"/>
              <w:right w:val="single" w:sz="4" w:space="0" w:color="auto"/>
            </w:tcBorders>
            <w:shd w:val="clear" w:color="auto" w:fill="auto"/>
            <w:noWrap/>
            <w:vAlign w:val="center"/>
            <w:hideMark/>
          </w:tcPr>
          <w:p w14:paraId="0EFDB39B"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35E00100"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6D931F9C"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40308FDE" w14:textId="77777777" w:rsidR="0098220F" w:rsidRPr="00D933E4" w:rsidRDefault="0098220F" w:rsidP="00531E51">
            <w:pPr>
              <w:jc w:val="center"/>
              <w:rPr>
                <w:sz w:val="20"/>
                <w:szCs w:val="20"/>
              </w:rPr>
            </w:pPr>
            <w:r w:rsidRPr="00D933E4">
              <w:rPr>
                <w:sz w:val="20"/>
                <w:szCs w:val="20"/>
              </w:rPr>
              <w:t>2024</w:t>
            </w:r>
          </w:p>
        </w:tc>
      </w:tr>
      <w:tr w:rsidR="00D933E4" w:rsidRPr="00D933E4" w14:paraId="538D161E"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5B126F1" w14:textId="77777777" w:rsidR="0098220F" w:rsidRPr="00D933E4" w:rsidRDefault="0098220F" w:rsidP="00531E51">
            <w:pPr>
              <w:jc w:val="center"/>
              <w:rPr>
                <w:sz w:val="20"/>
                <w:szCs w:val="20"/>
              </w:rPr>
            </w:pPr>
            <w:r w:rsidRPr="00D933E4">
              <w:rPr>
                <w:sz w:val="20"/>
                <w:szCs w:val="20"/>
              </w:rPr>
              <w:t>27</w:t>
            </w:r>
          </w:p>
        </w:tc>
        <w:tc>
          <w:tcPr>
            <w:tcW w:w="1180" w:type="pct"/>
            <w:tcBorders>
              <w:top w:val="nil"/>
              <w:left w:val="nil"/>
              <w:bottom w:val="single" w:sz="4" w:space="0" w:color="auto"/>
              <w:right w:val="single" w:sz="4" w:space="0" w:color="auto"/>
            </w:tcBorders>
            <w:shd w:val="clear" w:color="auto" w:fill="auto"/>
            <w:vAlign w:val="center"/>
            <w:hideMark/>
          </w:tcPr>
          <w:p w14:paraId="382FC8D6"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1C38990E" w14:textId="77777777" w:rsidR="0098220F" w:rsidRPr="00D933E4" w:rsidRDefault="0098220F" w:rsidP="00531E51">
            <w:pPr>
              <w:jc w:val="center"/>
              <w:rPr>
                <w:sz w:val="20"/>
                <w:szCs w:val="20"/>
              </w:rPr>
            </w:pPr>
            <w:r w:rsidRPr="00D933E4">
              <w:rPr>
                <w:sz w:val="20"/>
                <w:szCs w:val="20"/>
              </w:rPr>
              <w:t>квартал Молодёжный, 2</w:t>
            </w:r>
          </w:p>
        </w:tc>
        <w:tc>
          <w:tcPr>
            <w:tcW w:w="854" w:type="pct"/>
            <w:tcBorders>
              <w:top w:val="nil"/>
              <w:left w:val="nil"/>
              <w:bottom w:val="single" w:sz="4" w:space="0" w:color="auto"/>
              <w:right w:val="single" w:sz="4" w:space="0" w:color="auto"/>
            </w:tcBorders>
            <w:shd w:val="clear" w:color="auto" w:fill="auto"/>
            <w:noWrap/>
            <w:vAlign w:val="center"/>
            <w:hideMark/>
          </w:tcPr>
          <w:p w14:paraId="4254635C"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3A749FE2"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27266450"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06E32848" w14:textId="77777777" w:rsidR="0098220F" w:rsidRPr="00D933E4" w:rsidRDefault="0098220F" w:rsidP="00531E51">
            <w:pPr>
              <w:jc w:val="center"/>
              <w:rPr>
                <w:sz w:val="20"/>
                <w:szCs w:val="20"/>
              </w:rPr>
            </w:pPr>
            <w:r w:rsidRPr="00D933E4">
              <w:rPr>
                <w:sz w:val="20"/>
                <w:szCs w:val="20"/>
              </w:rPr>
              <w:t>2025-2027</w:t>
            </w:r>
          </w:p>
        </w:tc>
      </w:tr>
      <w:tr w:rsidR="00D933E4" w:rsidRPr="00D933E4" w14:paraId="56332E7B"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6964D12" w14:textId="77777777" w:rsidR="0098220F" w:rsidRPr="00D933E4" w:rsidRDefault="0098220F" w:rsidP="00531E51">
            <w:pPr>
              <w:jc w:val="center"/>
              <w:rPr>
                <w:sz w:val="20"/>
                <w:szCs w:val="20"/>
              </w:rPr>
            </w:pPr>
            <w:r w:rsidRPr="00D933E4">
              <w:rPr>
                <w:sz w:val="20"/>
                <w:szCs w:val="20"/>
              </w:rPr>
              <w:t>28</w:t>
            </w:r>
          </w:p>
        </w:tc>
        <w:tc>
          <w:tcPr>
            <w:tcW w:w="1180" w:type="pct"/>
            <w:tcBorders>
              <w:top w:val="nil"/>
              <w:left w:val="nil"/>
              <w:bottom w:val="single" w:sz="4" w:space="0" w:color="auto"/>
              <w:right w:val="single" w:sz="4" w:space="0" w:color="auto"/>
            </w:tcBorders>
            <w:shd w:val="clear" w:color="auto" w:fill="auto"/>
            <w:vAlign w:val="center"/>
            <w:hideMark/>
          </w:tcPr>
          <w:p w14:paraId="2F179304"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366FD460" w14:textId="77777777" w:rsidR="0098220F" w:rsidRPr="00D933E4" w:rsidRDefault="0098220F" w:rsidP="00531E51">
            <w:pPr>
              <w:jc w:val="center"/>
              <w:rPr>
                <w:sz w:val="20"/>
                <w:szCs w:val="20"/>
              </w:rPr>
            </w:pPr>
            <w:r w:rsidRPr="00D933E4">
              <w:rPr>
                <w:sz w:val="20"/>
                <w:szCs w:val="20"/>
              </w:rPr>
              <w:t>квартал Молодёжный, 20</w:t>
            </w:r>
          </w:p>
        </w:tc>
        <w:tc>
          <w:tcPr>
            <w:tcW w:w="854" w:type="pct"/>
            <w:tcBorders>
              <w:top w:val="nil"/>
              <w:left w:val="nil"/>
              <w:bottom w:val="single" w:sz="4" w:space="0" w:color="auto"/>
              <w:right w:val="single" w:sz="4" w:space="0" w:color="auto"/>
            </w:tcBorders>
            <w:shd w:val="clear" w:color="auto" w:fill="auto"/>
            <w:noWrap/>
            <w:vAlign w:val="center"/>
            <w:hideMark/>
          </w:tcPr>
          <w:p w14:paraId="7B332B22"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750AA365"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342B5733"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7DBCFC97" w14:textId="77777777" w:rsidR="0098220F" w:rsidRPr="00D933E4" w:rsidRDefault="0098220F" w:rsidP="00531E51">
            <w:pPr>
              <w:jc w:val="center"/>
              <w:rPr>
                <w:sz w:val="20"/>
                <w:szCs w:val="20"/>
              </w:rPr>
            </w:pPr>
            <w:r w:rsidRPr="00D933E4">
              <w:rPr>
                <w:sz w:val="20"/>
                <w:szCs w:val="20"/>
              </w:rPr>
              <w:t>2025-2027</w:t>
            </w:r>
          </w:p>
        </w:tc>
      </w:tr>
      <w:tr w:rsidR="00D933E4" w:rsidRPr="00D933E4" w14:paraId="327A2ADD"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48B07D1" w14:textId="77777777" w:rsidR="0098220F" w:rsidRPr="00D933E4" w:rsidRDefault="0098220F" w:rsidP="00531E51">
            <w:pPr>
              <w:jc w:val="center"/>
              <w:rPr>
                <w:sz w:val="20"/>
                <w:szCs w:val="20"/>
              </w:rPr>
            </w:pPr>
            <w:r w:rsidRPr="00D933E4">
              <w:rPr>
                <w:sz w:val="20"/>
                <w:szCs w:val="20"/>
              </w:rPr>
              <w:t>29</w:t>
            </w:r>
          </w:p>
        </w:tc>
        <w:tc>
          <w:tcPr>
            <w:tcW w:w="1180" w:type="pct"/>
            <w:tcBorders>
              <w:top w:val="nil"/>
              <w:left w:val="nil"/>
              <w:bottom w:val="single" w:sz="4" w:space="0" w:color="auto"/>
              <w:right w:val="single" w:sz="4" w:space="0" w:color="auto"/>
            </w:tcBorders>
            <w:shd w:val="clear" w:color="auto" w:fill="auto"/>
            <w:vAlign w:val="center"/>
            <w:hideMark/>
          </w:tcPr>
          <w:p w14:paraId="64B79C50"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72F49C86" w14:textId="77777777" w:rsidR="0098220F" w:rsidRPr="00D933E4" w:rsidRDefault="0098220F" w:rsidP="00531E51">
            <w:pPr>
              <w:jc w:val="center"/>
              <w:rPr>
                <w:sz w:val="20"/>
                <w:szCs w:val="20"/>
              </w:rPr>
            </w:pPr>
            <w:r w:rsidRPr="00D933E4">
              <w:rPr>
                <w:sz w:val="20"/>
                <w:szCs w:val="20"/>
              </w:rPr>
              <w:t>квартал Молодёжный, 21</w:t>
            </w:r>
          </w:p>
        </w:tc>
        <w:tc>
          <w:tcPr>
            <w:tcW w:w="854" w:type="pct"/>
            <w:tcBorders>
              <w:top w:val="nil"/>
              <w:left w:val="nil"/>
              <w:bottom w:val="single" w:sz="4" w:space="0" w:color="auto"/>
              <w:right w:val="single" w:sz="4" w:space="0" w:color="auto"/>
            </w:tcBorders>
            <w:shd w:val="clear" w:color="auto" w:fill="auto"/>
            <w:noWrap/>
            <w:vAlign w:val="center"/>
            <w:hideMark/>
          </w:tcPr>
          <w:p w14:paraId="2D25BD5D"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1BDE55DB"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3B906775"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2DDDD67C" w14:textId="77777777" w:rsidR="0098220F" w:rsidRPr="00D933E4" w:rsidRDefault="0098220F" w:rsidP="00531E51">
            <w:pPr>
              <w:jc w:val="center"/>
              <w:rPr>
                <w:sz w:val="20"/>
                <w:szCs w:val="20"/>
              </w:rPr>
            </w:pPr>
            <w:r w:rsidRPr="00D933E4">
              <w:rPr>
                <w:sz w:val="20"/>
                <w:szCs w:val="20"/>
              </w:rPr>
              <w:t>2025-2027</w:t>
            </w:r>
          </w:p>
        </w:tc>
      </w:tr>
      <w:tr w:rsidR="00D933E4" w:rsidRPr="00D933E4" w14:paraId="4F802203"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3CB35A2" w14:textId="77777777" w:rsidR="0098220F" w:rsidRPr="00D933E4" w:rsidRDefault="0098220F" w:rsidP="00531E51">
            <w:pPr>
              <w:jc w:val="center"/>
              <w:rPr>
                <w:sz w:val="20"/>
                <w:szCs w:val="20"/>
              </w:rPr>
            </w:pPr>
            <w:r w:rsidRPr="00D933E4">
              <w:rPr>
                <w:sz w:val="20"/>
                <w:szCs w:val="20"/>
              </w:rPr>
              <w:t>30</w:t>
            </w:r>
          </w:p>
        </w:tc>
        <w:tc>
          <w:tcPr>
            <w:tcW w:w="1180" w:type="pct"/>
            <w:tcBorders>
              <w:top w:val="nil"/>
              <w:left w:val="nil"/>
              <w:bottom w:val="single" w:sz="4" w:space="0" w:color="auto"/>
              <w:right w:val="single" w:sz="4" w:space="0" w:color="auto"/>
            </w:tcBorders>
            <w:shd w:val="clear" w:color="auto" w:fill="auto"/>
            <w:vAlign w:val="center"/>
            <w:hideMark/>
          </w:tcPr>
          <w:p w14:paraId="75D5370E"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0FADFE90" w14:textId="77777777" w:rsidR="0098220F" w:rsidRPr="00D933E4" w:rsidRDefault="0098220F" w:rsidP="00531E51">
            <w:pPr>
              <w:jc w:val="center"/>
              <w:rPr>
                <w:sz w:val="20"/>
                <w:szCs w:val="20"/>
              </w:rPr>
            </w:pPr>
            <w:r w:rsidRPr="00D933E4">
              <w:rPr>
                <w:sz w:val="20"/>
                <w:szCs w:val="20"/>
              </w:rPr>
              <w:t>квартал Молодёжный, 6</w:t>
            </w:r>
          </w:p>
        </w:tc>
        <w:tc>
          <w:tcPr>
            <w:tcW w:w="854" w:type="pct"/>
            <w:tcBorders>
              <w:top w:val="nil"/>
              <w:left w:val="nil"/>
              <w:bottom w:val="single" w:sz="4" w:space="0" w:color="auto"/>
              <w:right w:val="single" w:sz="4" w:space="0" w:color="auto"/>
            </w:tcBorders>
            <w:shd w:val="clear" w:color="auto" w:fill="auto"/>
            <w:noWrap/>
            <w:vAlign w:val="center"/>
            <w:hideMark/>
          </w:tcPr>
          <w:p w14:paraId="210B9223"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53F2088E"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073F0023"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16F4FC4F" w14:textId="77777777" w:rsidR="0098220F" w:rsidRPr="00D933E4" w:rsidRDefault="0098220F" w:rsidP="00531E51">
            <w:pPr>
              <w:jc w:val="center"/>
              <w:rPr>
                <w:sz w:val="20"/>
                <w:szCs w:val="20"/>
              </w:rPr>
            </w:pPr>
            <w:r w:rsidRPr="00D933E4">
              <w:rPr>
                <w:sz w:val="20"/>
                <w:szCs w:val="20"/>
              </w:rPr>
              <w:t>2025-2027</w:t>
            </w:r>
          </w:p>
        </w:tc>
      </w:tr>
      <w:tr w:rsidR="00D933E4" w:rsidRPr="00D933E4" w14:paraId="286A3A3D"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1A5B997" w14:textId="77777777" w:rsidR="0098220F" w:rsidRPr="00D933E4" w:rsidRDefault="0098220F" w:rsidP="00531E51">
            <w:pPr>
              <w:jc w:val="center"/>
              <w:rPr>
                <w:sz w:val="20"/>
                <w:szCs w:val="20"/>
              </w:rPr>
            </w:pPr>
            <w:r w:rsidRPr="00D933E4">
              <w:rPr>
                <w:sz w:val="20"/>
                <w:szCs w:val="20"/>
              </w:rPr>
              <w:t>31</w:t>
            </w:r>
          </w:p>
        </w:tc>
        <w:tc>
          <w:tcPr>
            <w:tcW w:w="1180" w:type="pct"/>
            <w:tcBorders>
              <w:top w:val="nil"/>
              <w:left w:val="nil"/>
              <w:bottom w:val="single" w:sz="4" w:space="0" w:color="auto"/>
              <w:right w:val="single" w:sz="4" w:space="0" w:color="auto"/>
            </w:tcBorders>
            <w:shd w:val="clear" w:color="auto" w:fill="auto"/>
            <w:vAlign w:val="center"/>
            <w:hideMark/>
          </w:tcPr>
          <w:p w14:paraId="4DCD89EE"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auto" w:fill="auto"/>
            <w:vAlign w:val="center"/>
            <w:hideMark/>
          </w:tcPr>
          <w:p w14:paraId="61315284" w14:textId="77777777" w:rsidR="0098220F" w:rsidRPr="00D933E4" w:rsidRDefault="0098220F" w:rsidP="00531E51">
            <w:pPr>
              <w:jc w:val="center"/>
              <w:rPr>
                <w:sz w:val="20"/>
                <w:szCs w:val="20"/>
              </w:rPr>
            </w:pPr>
            <w:r w:rsidRPr="00D933E4">
              <w:rPr>
                <w:sz w:val="20"/>
                <w:szCs w:val="20"/>
              </w:rPr>
              <w:t>квартал Молодёжный, 8</w:t>
            </w:r>
          </w:p>
        </w:tc>
        <w:tc>
          <w:tcPr>
            <w:tcW w:w="854" w:type="pct"/>
            <w:tcBorders>
              <w:top w:val="nil"/>
              <w:left w:val="nil"/>
              <w:bottom w:val="single" w:sz="4" w:space="0" w:color="auto"/>
              <w:right w:val="single" w:sz="4" w:space="0" w:color="auto"/>
            </w:tcBorders>
            <w:shd w:val="clear" w:color="auto" w:fill="auto"/>
            <w:noWrap/>
            <w:vAlign w:val="center"/>
            <w:hideMark/>
          </w:tcPr>
          <w:p w14:paraId="3C377C34"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auto" w:fill="auto"/>
            <w:vAlign w:val="center"/>
            <w:hideMark/>
          </w:tcPr>
          <w:p w14:paraId="37A4A019"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auto" w:fill="auto"/>
            <w:vAlign w:val="center"/>
            <w:hideMark/>
          </w:tcPr>
          <w:p w14:paraId="419EA451"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7E128AF8" w14:textId="77777777" w:rsidR="0098220F" w:rsidRPr="00D933E4" w:rsidRDefault="0098220F" w:rsidP="00531E51">
            <w:pPr>
              <w:jc w:val="center"/>
              <w:rPr>
                <w:sz w:val="20"/>
                <w:szCs w:val="20"/>
              </w:rPr>
            </w:pPr>
            <w:r w:rsidRPr="00D933E4">
              <w:rPr>
                <w:sz w:val="20"/>
                <w:szCs w:val="20"/>
              </w:rPr>
              <w:t>2025-2027</w:t>
            </w:r>
          </w:p>
        </w:tc>
      </w:tr>
      <w:tr w:rsidR="00D933E4" w:rsidRPr="00D933E4" w14:paraId="58A24EAE"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E49109A" w14:textId="77777777" w:rsidR="0098220F" w:rsidRPr="00D933E4" w:rsidRDefault="0098220F" w:rsidP="00531E51">
            <w:pPr>
              <w:jc w:val="center"/>
              <w:rPr>
                <w:sz w:val="20"/>
                <w:szCs w:val="20"/>
              </w:rPr>
            </w:pPr>
            <w:r w:rsidRPr="00D933E4">
              <w:rPr>
                <w:sz w:val="20"/>
                <w:szCs w:val="20"/>
              </w:rPr>
              <w:t>32</w:t>
            </w:r>
          </w:p>
        </w:tc>
        <w:tc>
          <w:tcPr>
            <w:tcW w:w="1180" w:type="pct"/>
            <w:tcBorders>
              <w:top w:val="nil"/>
              <w:left w:val="nil"/>
              <w:bottom w:val="single" w:sz="4" w:space="0" w:color="auto"/>
              <w:right w:val="single" w:sz="4" w:space="0" w:color="auto"/>
            </w:tcBorders>
            <w:shd w:val="clear" w:color="auto" w:fill="auto"/>
            <w:vAlign w:val="center"/>
            <w:hideMark/>
          </w:tcPr>
          <w:p w14:paraId="240EA0A4" w14:textId="77777777" w:rsidR="0098220F" w:rsidRPr="00D933E4" w:rsidRDefault="0098220F" w:rsidP="00531E51">
            <w:pPr>
              <w:jc w:val="center"/>
              <w:rPr>
                <w:sz w:val="20"/>
                <w:szCs w:val="20"/>
              </w:rPr>
            </w:pPr>
            <w:r w:rsidRPr="00D933E4">
              <w:rPr>
                <w:sz w:val="20"/>
                <w:szCs w:val="20"/>
              </w:rPr>
              <w:t>Магазин</w:t>
            </w:r>
          </w:p>
        </w:tc>
        <w:tc>
          <w:tcPr>
            <w:tcW w:w="721" w:type="pct"/>
            <w:tcBorders>
              <w:top w:val="nil"/>
              <w:left w:val="nil"/>
              <w:bottom w:val="single" w:sz="4" w:space="0" w:color="auto"/>
              <w:right w:val="single" w:sz="4" w:space="0" w:color="auto"/>
            </w:tcBorders>
            <w:shd w:val="clear" w:color="auto" w:fill="auto"/>
            <w:vAlign w:val="center"/>
            <w:hideMark/>
          </w:tcPr>
          <w:p w14:paraId="60356BFF" w14:textId="77777777" w:rsidR="0098220F" w:rsidRPr="00D933E4" w:rsidRDefault="0098220F" w:rsidP="00531E51">
            <w:pPr>
              <w:jc w:val="center"/>
              <w:rPr>
                <w:sz w:val="20"/>
                <w:szCs w:val="20"/>
              </w:rPr>
            </w:pPr>
            <w:r w:rsidRPr="00D933E4">
              <w:rPr>
                <w:sz w:val="20"/>
                <w:szCs w:val="20"/>
              </w:rPr>
              <w:t>квартал Молодёжный</w:t>
            </w:r>
          </w:p>
        </w:tc>
        <w:tc>
          <w:tcPr>
            <w:tcW w:w="854" w:type="pct"/>
            <w:tcBorders>
              <w:top w:val="nil"/>
              <w:left w:val="nil"/>
              <w:bottom w:val="single" w:sz="4" w:space="0" w:color="auto"/>
              <w:right w:val="single" w:sz="4" w:space="0" w:color="auto"/>
            </w:tcBorders>
            <w:shd w:val="clear" w:color="auto" w:fill="auto"/>
            <w:noWrap/>
            <w:vAlign w:val="center"/>
            <w:hideMark/>
          </w:tcPr>
          <w:p w14:paraId="7C7D0D38" w14:textId="77777777" w:rsidR="0098220F" w:rsidRPr="00D933E4" w:rsidRDefault="0098220F" w:rsidP="00531E51">
            <w:pPr>
              <w:jc w:val="center"/>
              <w:rPr>
                <w:sz w:val="20"/>
                <w:szCs w:val="20"/>
              </w:rPr>
            </w:pPr>
            <w:r w:rsidRPr="00D933E4">
              <w:rPr>
                <w:sz w:val="20"/>
                <w:szCs w:val="20"/>
              </w:rPr>
              <w:t>Общественные здания</w:t>
            </w:r>
          </w:p>
        </w:tc>
        <w:tc>
          <w:tcPr>
            <w:tcW w:w="647" w:type="pct"/>
            <w:tcBorders>
              <w:top w:val="nil"/>
              <w:left w:val="nil"/>
              <w:bottom w:val="single" w:sz="4" w:space="0" w:color="auto"/>
              <w:right w:val="single" w:sz="4" w:space="0" w:color="auto"/>
            </w:tcBorders>
            <w:shd w:val="clear" w:color="auto" w:fill="auto"/>
            <w:vAlign w:val="center"/>
            <w:hideMark/>
          </w:tcPr>
          <w:p w14:paraId="647119A6" w14:textId="77777777" w:rsidR="0098220F" w:rsidRPr="00D933E4" w:rsidRDefault="0098220F" w:rsidP="00531E51">
            <w:pPr>
              <w:jc w:val="center"/>
              <w:rPr>
                <w:sz w:val="20"/>
                <w:szCs w:val="20"/>
              </w:rPr>
            </w:pPr>
            <w:r w:rsidRPr="00D933E4">
              <w:rPr>
                <w:sz w:val="20"/>
                <w:szCs w:val="20"/>
              </w:rPr>
              <w:t>2</w:t>
            </w:r>
          </w:p>
        </w:tc>
        <w:tc>
          <w:tcPr>
            <w:tcW w:w="574" w:type="pct"/>
            <w:tcBorders>
              <w:top w:val="nil"/>
              <w:left w:val="nil"/>
              <w:bottom w:val="single" w:sz="4" w:space="0" w:color="auto"/>
              <w:right w:val="single" w:sz="4" w:space="0" w:color="auto"/>
            </w:tcBorders>
            <w:shd w:val="clear" w:color="auto" w:fill="auto"/>
            <w:vAlign w:val="center"/>
            <w:hideMark/>
          </w:tcPr>
          <w:p w14:paraId="61F1DC54" w14:textId="77777777" w:rsidR="0098220F" w:rsidRPr="00D933E4" w:rsidRDefault="0098220F" w:rsidP="00531E51">
            <w:pPr>
              <w:jc w:val="center"/>
              <w:rPr>
                <w:sz w:val="20"/>
                <w:szCs w:val="20"/>
              </w:rPr>
            </w:pPr>
            <w:r w:rsidRPr="00D933E4">
              <w:rPr>
                <w:sz w:val="20"/>
                <w:szCs w:val="20"/>
              </w:rPr>
              <w:t>404,8</w:t>
            </w:r>
          </w:p>
        </w:tc>
        <w:tc>
          <w:tcPr>
            <w:tcW w:w="750" w:type="pct"/>
            <w:tcBorders>
              <w:top w:val="nil"/>
              <w:left w:val="nil"/>
              <w:bottom w:val="single" w:sz="4" w:space="0" w:color="auto"/>
              <w:right w:val="single" w:sz="4" w:space="0" w:color="auto"/>
            </w:tcBorders>
            <w:shd w:val="clear" w:color="auto" w:fill="auto"/>
            <w:noWrap/>
            <w:vAlign w:val="center"/>
            <w:hideMark/>
          </w:tcPr>
          <w:p w14:paraId="169E795B" w14:textId="77777777" w:rsidR="0098220F" w:rsidRPr="00D933E4" w:rsidRDefault="0098220F" w:rsidP="00531E51">
            <w:pPr>
              <w:jc w:val="center"/>
              <w:rPr>
                <w:sz w:val="20"/>
                <w:szCs w:val="20"/>
              </w:rPr>
            </w:pPr>
            <w:r w:rsidRPr="00D933E4">
              <w:rPr>
                <w:sz w:val="20"/>
                <w:szCs w:val="20"/>
              </w:rPr>
              <w:t>2025-2027</w:t>
            </w:r>
          </w:p>
        </w:tc>
      </w:tr>
      <w:tr w:rsidR="00D933E4" w:rsidRPr="00D933E4" w14:paraId="74B69117"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65B15302" w14:textId="77777777" w:rsidR="0098220F" w:rsidRPr="00D933E4" w:rsidRDefault="0098220F" w:rsidP="00531E51">
            <w:pPr>
              <w:jc w:val="center"/>
              <w:rPr>
                <w:sz w:val="20"/>
                <w:szCs w:val="20"/>
              </w:rPr>
            </w:pPr>
            <w:r w:rsidRPr="00D933E4">
              <w:rPr>
                <w:sz w:val="20"/>
                <w:szCs w:val="20"/>
              </w:rPr>
              <w:lastRenderedPageBreak/>
              <w:t>33</w:t>
            </w:r>
          </w:p>
        </w:tc>
        <w:tc>
          <w:tcPr>
            <w:tcW w:w="1180" w:type="pct"/>
            <w:tcBorders>
              <w:top w:val="nil"/>
              <w:left w:val="nil"/>
              <w:bottom w:val="single" w:sz="4" w:space="0" w:color="auto"/>
              <w:right w:val="single" w:sz="4" w:space="0" w:color="auto"/>
            </w:tcBorders>
            <w:shd w:val="clear" w:color="auto" w:fill="auto"/>
            <w:vAlign w:val="center"/>
            <w:hideMark/>
          </w:tcPr>
          <w:p w14:paraId="5ECA5FD9" w14:textId="77777777" w:rsidR="0098220F" w:rsidRPr="00D933E4" w:rsidRDefault="0098220F" w:rsidP="00531E51">
            <w:pPr>
              <w:jc w:val="center"/>
              <w:rPr>
                <w:sz w:val="20"/>
                <w:szCs w:val="20"/>
              </w:rPr>
            </w:pPr>
            <w:r w:rsidRPr="00D933E4">
              <w:rPr>
                <w:sz w:val="20"/>
                <w:szCs w:val="20"/>
              </w:rPr>
              <w:t>Магазин пекарня</w:t>
            </w:r>
          </w:p>
        </w:tc>
        <w:tc>
          <w:tcPr>
            <w:tcW w:w="721" w:type="pct"/>
            <w:tcBorders>
              <w:top w:val="nil"/>
              <w:left w:val="nil"/>
              <w:bottom w:val="single" w:sz="4" w:space="0" w:color="auto"/>
              <w:right w:val="single" w:sz="4" w:space="0" w:color="auto"/>
            </w:tcBorders>
            <w:shd w:val="clear" w:color="auto" w:fill="auto"/>
            <w:vAlign w:val="center"/>
            <w:hideMark/>
          </w:tcPr>
          <w:p w14:paraId="14CBE5CC" w14:textId="77777777" w:rsidR="0098220F" w:rsidRPr="00D933E4" w:rsidRDefault="0098220F" w:rsidP="00531E51">
            <w:pPr>
              <w:jc w:val="center"/>
              <w:rPr>
                <w:sz w:val="20"/>
                <w:szCs w:val="20"/>
              </w:rPr>
            </w:pPr>
            <w:r w:rsidRPr="00D933E4">
              <w:rPr>
                <w:sz w:val="20"/>
                <w:szCs w:val="20"/>
              </w:rPr>
              <w:t>квартал Молодёжный</w:t>
            </w:r>
          </w:p>
        </w:tc>
        <w:tc>
          <w:tcPr>
            <w:tcW w:w="854" w:type="pct"/>
            <w:tcBorders>
              <w:top w:val="nil"/>
              <w:left w:val="nil"/>
              <w:bottom w:val="single" w:sz="4" w:space="0" w:color="auto"/>
              <w:right w:val="single" w:sz="4" w:space="0" w:color="auto"/>
            </w:tcBorders>
            <w:shd w:val="clear" w:color="auto" w:fill="auto"/>
            <w:noWrap/>
            <w:vAlign w:val="center"/>
            <w:hideMark/>
          </w:tcPr>
          <w:p w14:paraId="6D3B6E0A" w14:textId="77777777" w:rsidR="0098220F" w:rsidRPr="00D933E4" w:rsidRDefault="0098220F" w:rsidP="00531E51">
            <w:pPr>
              <w:jc w:val="center"/>
              <w:rPr>
                <w:sz w:val="20"/>
                <w:szCs w:val="20"/>
              </w:rPr>
            </w:pPr>
            <w:r w:rsidRPr="00D933E4">
              <w:rPr>
                <w:sz w:val="20"/>
                <w:szCs w:val="20"/>
              </w:rPr>
              <w:t>Общественные здания</w:t>
            </w:r>
          </w:p>
        </w:tc>
        <w:tc>
          <w:tcPr>
            <w:tcW w:w="647" w:type="pct"/>
            <w:tcBorders>
              <w:top w:val="nil"/>
              <w:left w:val="nil"/>
              <w:bottom w:val="single" w:sz="4" w:space="0" w:color="auto"/>
              <w:right w:val="single" w:sz="4" w:space="0" w:color="auto"/>
            </w:tcBorders>
            <w:shd w:val="clear" w:color="auto" w:fill="auto"/>
            <w:vAlign w:val="center"/>
            <w:hideMark/>
          </w:tcPr>
          <w:p w14:paraId="1BF978E9" w14:textId="77777777" w:rsidR="0098220F" w:rsidRPr="00D933E4" w:rsidRDefault="0098220F" w:rsidP="00531E51">
            <w:pPr>
              <w:jc w:val="center"/>
              <w:rPr>
                <w:sz w:val="20"/>
                <w:szCs w:val="20"/>
              </w:rPr>
            </w:pPr>
            <w:r w:rsidRPr="00D933E4">
              <w:rPr>
                <w:sz w:val="20"/>
                <w:szCs w:val="20"/>
              </w:rPr>
              <w:t>1</w:t>
            </w:r>
          </w:p>
        </w:tc>
        <w:tc>
          <w:tcPr>
            <w:tcW w:w="574" w:type="pct"/>
            <w:tcBorders>
              <w:top w:val="nil"/>
              <w:left w:val="nil"/>
              <w:bottom w:val="single" w:sz="4" w:space="0" w:color="auto"/>
              <w:right w:val="single" w:sz="4" w:space="0" w:color="auto"/>
            </w:tcBorders>
            <w:shd w:val="clear" w:color="auto" w:fill="auto"/>
            <w:vAlign w:val="center"/>
            <w:hideMark/>
          </w:tcPr>
          <w:p w14:paraId="4CA03F1C" w14:textId="77777777" w:rsidR="0098220F" w:rsidRPr="00D933E4" w:rsidRDefault="0098220F" w:rsidP="00531E51">
            <w:pPr>
              <w:jc w:val="center"/>
              <w:rPr>
                <w:sz w:val="20"/>
                <w:szCs w:val="20"/>
              </w:rPr>
            </w:pPr>
            <w:r w:rsidRPr="00D933E4">
              <w:rPr>
                <w:sz w:val="20"/>
                <w:szCs w:val="20"/>
              </w:rPr>
              <w:t>320</w:t>
            </w:r>
          </w:p>
        </w:tc>
        <w:tc>
          <w:tcPr>
            <w:tcW w:w="750" w:type="pct"/>
            <w:tcBorders>
              <w:top w:val="nil"/>
              <w:left w:val="nil"/>
              <w:bottom w:val="single" w:sz="4" w:space="0" w:color="auto"/>
              <w:right w:val="single" w:sz="4" w:space="0" w:color="auto"/>
            </w:tcBorders>
            <w:shd w:val="clear" w:color="auto" w:fill="auto"/>
            <w:noWrap/>
            <w:vAlign w:val="center"/>
            <w:hideMark/>
          </w:tcPr>
          <w:p w14:paraId="3AA2056A" w14:textId="77777777" w:rsidR="0098220F" w:rsidRPr="00D933E4" w:rsidRDefault="0098220F" w:rsidP="00531E51">
            <w:pPr>
              <w:jc w:val="center"/>
              <w:rPr>
                <w:sz w:val="20"/>
                <w:szCs w:val="20"/>
              </w:rPr>
            </w:pPr>
            <w:r w:rsidRPr="00D933E4">
              <w:rPr>
                <w:sz w:val="20"/>
                <w:szCs w:val="20"/>
              </w:rPr>
              <w:t>2025-2027</w:t>
            </w:r>
          </w:p>
        </w:tc>
      </w:tr>
      <w:tr w:rsidR="00D933E4" w:rsidRPr="00D933E4" w14:paraId="16745207"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1AE91A8A" w14:textId="77777777" w:rsidR="0098220F" w:rsidRPr="00D933E4" w:rsidRDefault="0098220F" w:rsidP="00531E51">
            <w:pPr>
              <w:jc w:val="center"/>
              <w:rPr>
                <w:sz w:val="20"/>
                <w:szCs w:val="20"/>
              </w:rPr>
            </w:pPr>
            <w:r w:rsidRPr="00D933E4">
              <w:rPr>
                <w:sz w:val="20"/>
                <w:szCs w:val="20"/>
              </w:rPr>
              <w:t>34</w:t>
            </w:r>
          </w:p>
        </w:tc>
        <w:tc>
          <w:tcPr>
            <w:tcW w:w="1180" w:type="pct"/>
            <w:tcBorders>
              <w:top w:val="nil"/>
              <w:left w:val="nil"/>
              <w:bottom w:val="single" w:sz="4" w:space="0" w:color="auto"/>
              <w:right w:val="single" w:sz="4" w:space="0" w:color="auto"/>
            </w:tcBorders>
            <w:shd w:val="clear" w:color="000000" w:fill="FFFFFF"/>
            <w:vAlign w:val="center"/>
            <w:hideMark/>
          </w:tcPr>
          <w:p w14:paraId="7BABEB48"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0D6E307B" w14:textId="77777777" w:rsidR="0098220F" w:rsidRPr="00D933E4" w:rsidRDefault="0098220F" w:rsidP="00531E51">
            <w:pPr>
              <w:jc w:val="center"/>
              <w:rPr>
                <w:sz w:val="20"/>
                <w:szCs w:val="20"/>
              </w:rPr>
            </w:pPr>
            <w:r w:rsidRPr="00D933E4">
              <w:rPr>
                <w:sz w:val="20"/>
                <w:szCs w:val="20"/>
              </w:rPr>
              <w:t>квартал Южный, 1</w:t>
            </w:r>
          </w:p>
        </w:tc>
        <w:tc>
          <w:tcPr>
            <w:tcW w:w="854" w:type="pct"/>
            <w:tcBorders>
              <w:top w:val="nil"/>
              <w:left w:val="nil"/>
              <w:bottom w:val="single" w:sz="4" w:space="0" w:color="auto"/>
              <w:right w:val="single" w:sz="4" w:space="0" w:color="auto"/>
            </w:tcBorders>
            <w:shd w:val="clear" w:color="auto" w:fill="auto"/>
            <w:noWrap/>
            <w:vAlign w:val="center"/>
            <w:hideMark/>
          </w:tcPr>
          <w:p w14:paraId="574693F5"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49A6FD76"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26568171"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5FB0A344" w14:textId="77777777" w:rsidR="0098220F" w:rsidRPr="00D933E4" w:rsidRDefault="0098220F" w:rsidP="00531E51">
            <w:pPr>
              <w:jc w:val="center"/>
              <w:rPr>
                <w:sz w:val="20"/>
                <w:szCs w:val="20"/>
              </w:rPr>
            </w:pPr>
            <w:r w:rsidRPr="00D933E4">
              <w:rPr>
                <w:sz w:val="20"/>
                <w:szCs w:val="20"/>
              </w:rPr>
              <w:t>2021</w:t>
            </w:r>
          </w:p>
        </w:tc>
      </w:tr>
      <w:tr w:rsidR="00D933E4" w:rsidRPr="00D933E4" w14:paraId="24307A76"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77BA6B8" w14:textId="77777777" w:rsidR="0098220F" w:rsidRPr="00D933E4" w:rsidRDefault="0098220F" w:rsidP="00531E51">
            <w:pPr>
              <w:jc w:val="center"/>
              <w:rPr>
                <w:sz w:val="20"/>
                <w:szCs w:val="20"/>
              </w:rPr>
            </w:pPr>
            <w:r w:rsidRPr="00D933E4">
              <w:rPr>
                <w:sz w:val="20"/>
                <w:szCs w:val="20"/>
              </w:rPr>
              <w:t>35</w:t>
            </w:r>
          </w:p>
        </w:tc>
        <w:tc>
          <w:tcPr>
            <w:tcW w:w="1180" w:type="pct"/>
            <w:tcBorders>
              <w:top w:val="nil"/>
              <w:left w:val="nil"/>
              <w:bottom w:val="single" w:sz="4" w:space="0" w:color="auto"/>
              <w:right w:val="single" w:sz="4" w:space="0" w:color="auto"/>
            </w:tcBorders>
            <w:shd w:val="clear" w:color="000000" w:fill="FFFFFF"/>
            <w:vAlign w:val="center"/>
            <w:hideMark/>
          </w:tcPr>
          <w:p w14:paraId="2DB7A1F5"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78CD07EC" w14:textId="77777777" w:rsidR="0098220F" w:rsidRPr="00D933E4" w:rsidRDefault="0098220F" w:rsidP="00531E51">
            <w:pPr>
              <w:jc w:val="center"/>
              <w:rPr>
                <w:sz w:val="20"/>
                <w:szCs w:val="20"/>
              </w:rPr>
            </w:pPr>
            <w:r w:rsidRPr="00D933E4">
              <w:rPr>
                <w:sz w:val="20"/>
                <w:szCs w:val="20"/>
              </w:rPr>
              <w:t>квартал Южный, 3</w:t>
            </w:r>
          </w:p>
        </w:tc>
        <w:tc>
          <w:tcPr>
            <w:tcW w:w="854" w:type="pct"/>
            <w:tcBorders>
              <w:top w:val="nil"/>
              <w:left w:val="nil"/>
              <w:bottom w:val="single" w:sz="4" w:space="0" w:color="auto"/>
              <w:right w:val="single" w:sz="4" w:space="0" w:color="auto"/>
            </w:tcBorders>
            <w:shd w:val="clear" w:color="auto" w:fill="auto"/>
            <w:noWrap/>
            <w:vAlign w:val="center"/>
            <w:hideMark/>
          </w:tcPr>
          <w:p w14:paraId="6CB5D35B"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167A362F"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697D60BE" w14:textId="77777777" w:rsidR="0098220F" w:rsidRPr="00D933E4" w:rsidRDefault="0098220F" w:rsidP="00531E51">
            <w:pPr>
              <w:jc w:val="center"/>
              <w:rPr>
                <w:sz w:val="20"/>
                <w:szCs w:val="20"/>
              </w:rPr>
            </w:pPr>
            <w:r w:rsidRPr="00D933E4">
              <w:rPr>
                <w:sz w:val="20"/>
                <w:szCs w:val="20"/>
              </w:rPr>
              <w:t>895,2</w:t>
            </w:r>
          </w:p>
        </w:tc>
        <w:tc>
          <w:tcPr>
            <w:tcW w:w="750" w:type="pct"/>
            <w:tcBorders>
              <w:top w:val="nil"/>
              <w:left w:val="nil"/>
              <w:bottom w:val="single" w:sz="4" w:space="0" w:color="auto"/>
              <w:right w:val="single" w:sz="4" w:space="0" w:color="auto"/>
            </w:tcBorders>
            <w:shd w:val="clear" w:color="auto" w:fill="auto"/>
            <w:noWrap/>
            <w:vAlign w:val="center"/>
            <w:hideMark/>
          </w:tcPr>
          <w:p w14:paraId="09F557A8" w14:textId="77777777" w:rsidR="0098220F" w:rsidRPr="00D933E4" w:rsidRDefault="0098220F" w:rsidP="00531E51">
            <w:pPr>
              <w:jc w:val="center"/>
              <w:rPr>
                <w:sz w:val="20"/>
                <w:szCs w:val="20"/>
              </w:rPr>
            </w:pPr>
            <w:r w:rsidRPr="00D933E4">
              <w:rPr>
                <w:sz w:val="20"/>
                <w:szCs w:val="20"/>
              </w:rPr>
              <w:t>2022</w:t>
            </w:r>
          </w:p>
        </w:tc>
      </w:tr>
      <w:tr w:rsidR="00D933E4" w:rsidRPr="00D933E4" w14:paraId="3A41D2EB"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72D6BDB5" w14:textId="77777777" w:rsidR="0098220F" w:rsidRPr="00D933E4" w:rsidRDefault="0098220F" w:rsidP="00531E51">
            <w:pPr>
              <w:jc w:val="center"/>
              <w:rPr>
                <w:sz w:val="20"/>
                <w:szCs w:val="20"/>
              </w:rPr>
            </w:pPr>
            <w:r w:rsidRPr="00D933E4">
              <w:rPr>
                <w:sz w:val="20"/>
                <w:szCs w:val="20"/>
              </w:rPr>
              <w:t>36</w:t>
            </w:r>
          </w:p>
        </w:tc>
        <w:tc>
          <w:tcPr>
            <w:tcW w:w="1180" w:type="pct"/>
            <w:tcBorders>
              <w:top w:val="nil"/>
              <w:left w:val="nil"/>
              <w:bottom w:val="single" w:sz="4" w:space="0" w:color="auto"/>
              <w:right w:val="single" w:sz="4" w:space="0" w:color="auto"/>
            </w:tcBorders>
            <w:shd w:val="clear" w:color="000000" w:fill="FFFFFF"/>
            <w:vAlign w:val="center"/>
            <w:hideMark/>
          </w:tcPr>
          <w:p w14:paraId="3338B57A"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2196D261" w14:textId="77777777" w:rsidR="0098220F" w:rsidRPr="00D933E4" w:rsidRDefault="0098220F" w:rsidP="00531E51">
            <w:pPr>
              <w:jc w:val="center"/>
              <w:rPr>
                <w:sz w:val="20"/>
                <w:szCs w:val="20"/>
              </w:rPr>
            </w:pPr>
            <w:r w:rsidRPr="00D933E4">
              <w:rPr>
                <w:sz w:val="20"/>
                <w:szCs w:val="20"/>
              </w:rPr>
              <w:t>квартал Южный, 4</w:t>
            </w:r>
          </w:p>
        </w:tc>
        <w:tc>
          <w:tcPr>
            <w:tcW w:w="854" w:type="pct"/>
            <w:tcBorders>
              <w:top w:val="nil"/>
              <w:left w:val="nil"/>
              <w:bottom w:val="single" w:sz="4" w:space="0" w:color="auto"/>
              <w:right w:val="single" w:sz="4" w:space="0" w:color="auto"/>
            </w:tcBorders>
            <w:shd w:val="clear" w:color="auto" w:fill="auto"/>
            <w:noWrap/>
            <w:vAlign w:val="center"/>
            <w:hideMark/>
          </w:tcPr>
          <w:p w14:paraId="32118A89"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65FC858E"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239C85FC"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46CCCF84" w14:textId="77777777" w:rsidR="0098220F" w:rsidRPr="00D933E4" w:rsidRDefault="0098220F" w:rsidP="00531E51">
            <w:pPr>
              <w:jc w:val="center"/>
              <w:rPr>
                <w:sz w:val="20"/>
                <w:szCs w:val="20"/>
              </w:rPr>
            </w:pPr>
            <w:r w:rsidRPr="00D933E4">
              <w:rPr>
                <w:sz w:val="20"/>
                <w:szCs w:val="20"/>
              </w:rPr>
              <w:t>2021</w:t>
            </w:r>
          </w:p>
        </w:tc>
      </w:tr>
      <w:tr w:rsidR="00D933E4" w:rsidRPr="00D933E4" w14:paraId="52160F8D"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0A4564A8" w14:textId="77777777" w:rsidR="0098220F" w:rsidRPr="00D933E4" w:rsidRDefault="0098220F" w:rsidP="00531E51">
            <w:pPr>
              <w:jc w:val="center"/>
              <w:rPr>
                <w:sz w:val="20"/>
                <w:szCs w:val="20"/>
              </w:rPr>
            </w:pPr>
            <w:r w:rsidRPr="00D933E4">
              <w:rPr>
                <w:sz w:val="20"/>
                <w:szCs w:val="20"/>
              </w:rPr>
              <w:t>37</w:t>
            </w:r>
          </w:p>
        </w:tc>
        <w:tc>
          <w:tcPr>
            <w:tcW w:w="1180" w:type="pct"/>
            <w:tcBorders>
              <w:top w:val="nil"/>
              <w:left w:val="nil"/>
              <w:bottom w:val="single" w:sz="4" w:space="0" w:color="auto"/>
              <w:right w:val="single" w:sz="4" w:space="0" w:color="auto"/>
            </w:tcBorders>
            <w:shd w:val="clear" w:color="000000" w:fill="FFFFFF"/>
            <w:vAlign w:val="center"/>
            <w:hideMark/>
          </w:tcPr>
          <w:p w14:paraId="233327FF"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7C92267E" w14:textId="77777777" w:rsidR="0098220F" w:rsidRPr="00D933E4" w:rsidRDefault="0098220F" w:rsidP="00531E51">
            <w:pPr>
              <w:jc w:val="center"/>
              <w:rPr>
                <w:sz w:val="20"/>
                <w:szCs w:val="20"/>
              </w:rPr>
            </w:pPr>
            <w:r w:rsidRPr="00D933E4">
              <w:rPr>
                <w:sz w:val="20"/>
                <w:szCs w:val="20"/>
              </w:rPr>
              <w:t>квартал Южный, 5</w:t>
            </w:r>
          </w:p>
        </w:tc>
        <w:tc>
          <w:tcPr>
            <w:tcW w:w="854" w:type="pct"/>
            <w:tcBorders>
              <w:top w:val="nil"/>
              <w:left w:val="nil"/>
              <w:bottom w:val="single" w:sz="4" w:space="0" w:color="auto"/>
              <w:right w:val="single" w:sz="4" w:space="0" w:color="auto"/>
            </w:tcBorders>
            <w:shd w:val="clear" w:color="auto" w:fill="auto"/>
            <w:noWrap/>
            <w:vAlign w:val="center"/>
            <w:hideMark/>
          </w:tcPr>
          <w:p w14:paraId="0DDBAD35"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3F90806D"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259BBBF4"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628637C3" w14:textId="77777777" w:rsidR="0098220F" w:rsidRPr="00D933E4" w:rsidRDefault="0098220F" w:rsidP="00531E51">
            <w:pPr>
              <w:jc w:val="center"/>
              <w:rPr>
                <w:sz w:val="20"/>
                <w:szCs w:val="20"/>
              </w:rPr>
            </w:pPr>
            <w:r w:rsidRPr="00D933E4">
              <w:rPr>
                <w:sz w:val="20"/>
                <w:szCs w:val="20"/>
              </w:rPr>
              <w:t>2022</w:t>
            </w:r>
          </w:p>
        </w:tc>
      </w:tr>
      <w:tr w:rsidR="00D933E4" w:rsidRPr="00D933E4" w14:paraId="67F1C75F"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335F7AA7" w14:textId="77777777" w:rsidR="0098220F" w:rsidRPr="00D933E4" w:rsidRDefault="0098220F" w:rsidP="00531E51">
            <w:pPr>
              <w:jc w:val="center"/>
              <w:rPr>
                <w:sz w:val="20"/>
                <w:szCs w:val="20"/>
              </w:rPr>
            </w:pPr>
            <w:r w:rsidRPr="00D933E4">
              <w:rPr>
                <w:sz w:val="20"/>
                <w:szCs w:val="20"/>
              </w:rPr>
              <w:t>38</w:t>
            </w:r>
          </w:p>
        </w:tc>
        <w:tc>
          <w:tcPr>
            <w:tcW w:w="1180" w:type="pct"/>
            <w:tcBorders>
              <w:top w:val="nil"/>
              <w:left w:val="nil"/>
              <w:bottom w:val="single" w:sz="4" w:space="0" w:color="auto"/>
              <w:right w:val="single" w:sz="4" w:space="0" w:color="auto"/>
            </w:tcBorders>
            <w:shd w:val="clear" w:color="000000" w:fill="FFFFFF"/>
            <w:vAlign w:val="center"/>
            <w:hideMark/>
          </w:tcPr>
          <w:p w14:paraId="70F117C1"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6C294511" w14:textId="77777777" w:rsidR="0098220F" w:rsidRPr="00D933E4" w:rsidRDefault="0098220F" w:rsidP="00531E51">
            <w:pPr>
              <w:jc w:val="center"/>
              <w:rPr>
                <w:sz w:val="20"/>
                <w:szCs w:val="20"/>
              </w:rPr>
            </w:pPr>
            <w:r w:rsidRPr="00D933E4">
              <w:rPr>
                <w:sz w:val="20"/>
                <w:szCs w:val="20"/>
              </w:rPr>
              <w:t>квартал Южный, 6</w:t>
            </w:r>
          </w:p>
        </w:tc>
        <w:tc>
          <w:tcPr>
            <w:tcW w:w="854" w:type="pct"/>
            <w:tcBorders>
              <w:top w:val="nil"/>
              <w:left w:val="nil"/>
              <w:bottom w:val="single" w:sz="4" w:space="0" w:color="auto"/>
              <w:right w:val="single" w:sz="4" w:space="0" w:color="auto"/>
            </w:tcBorders>
            <w:shd w:val="clear" w:color="auto" w:fill="auto"/>
            <w:noWrap/>
            <w:vAlign w:val="center"/>
            <w:hideMark/>
          </w:tcPr>
          <w:p w14:paraId="064B840E"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1A15CFB3"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51CDCBDC"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5F129BD9" w14:textId="77777777" w:rsidR="0098220F" w:rsidRPr="00D933E4" w:rsidRDefault="0098220F" w:rsidP="00531E51">
            <w:pPr>
              <w:jc w:val="center"/>
              <w:rPr>
                <w:sz w:val="20"/>
                <w:szCs w:val="20"/>
              </w:rPr>
            </w:pPr>
            <w:r w:rsidRPr="00D933E4">
              <w:rPr>
                <w:sz w:val="20"/>
                <w:szCs w:val="20"/>
              </w:rPr>
              <w:t>2022</w:t>
            </w:r>
          </w:p>
        </w:tc>
      </w:tr>
      <w:tr w:rsidR="00D933E4" w:rsidRPr="00D933E4" w14:paraId="10D60241" w14:textId="77777777" w:rsidTr="0098220F">
        <w:trPr>
          <w:trHeight w:val="20"/>
          <w:jc w:val="center"/>
        </w:trPr>
        <w:tc>
          <w:tcPr>
            <w:tcW w:w="275" w:type="pct"/>
            <w:tcBorders>
              <w:top w:val="nil"/>
              <w:left w:val="single" w:sz="4" w:space="0" w:color="auto"/>
              <w:bottom w:val="single" w:sz="4" w:space="0" w:color="auto"/>
              <w:right w:val="single" w:sz="4" w:space="0" w:color="auto"/>
            </w:tcBorders>
            <w:shd w:val="clear" w:color="auto" w:fill="auto"/>
            <w:noWrap/>
            <w:vAlign w:val="center"/>
            <w:hideMark/>
          </w:tcPr>
          <w:p w14:paraId="417A64CC" w14:textId="77777777" w:rsidR="0098220F" w:rsidRPr="00D933E4" w:rsidRDefault="0098220F" w:rsidP="00531E51">
            <w:pPr>
              <w:jc w:val="center"/>
              <w:rPr>
                <w:sz w:val="20"/>
                <w:szCs w:val="20"/>
              </w:rPr>
            </w:pPr>
            <w:r w:rsidRPr="00D933E4">
              <w:rPr>
                <w:sz w:val="20"/>
                <w:szCs w:val="20"/>
              </w:rPr>
              <w:t>39</w:t>
            </w:r>
          </w:p>
        </w:tc>
        <w:tc>
          <w:tcPr>
            <w:tcW w:w="1180" w:type="pct"/>
            <w:tcBorders>
              <w:top w:val="nil"/>
              <w:left w:val="nil"/>
              <w:bottom w:val="single" w:sz="4" w:space="0" w:color="auto"/>
              <w:right w:val="single" w:sz="4" w:space="0" w:color="auto"/>
            </w:tcBorders>
            <w:shd w:val="clear" w:color="000000" w:fill="FFFFFF"/>
            <w:vAlign w:val="center"/>
            <w:hideMark/>
          </w:tcPr>
          <w:p w14:paraId="0F79C56C" w14:textId="77777777" w:rsidR="0098220F" w:rsidRPr="00D933E4" w:rsidRDefault="0098220F" w:rsidP="00531E51">
            <w:pPr>
              <w:jc w:val="center"/>
              <w:rPr>
                <w:sz w:val="20"/>
                <w:szCs w:val="20"/>
              </w:rPr>
            </w:pPr>
            <w:r w:rsidRPr="00D933E4">
              <w:rPr>
                <w:sz w:val="20"/>
                <w:szCs w:val="20"/>
              </w:rPr>
              <w:t>Многоквартирный жилой дом</w:t>
            </w:r>
          </w:p>
        </w:tc>
        <w:tc>
          <w:tcPr>
            <w:tcW w:w="721" w:type="pct"/>
            <w:tcBorders>
              <w:top w:val="nil"/>
              <w:left w:val="nil"/>
              <w:bottom w:val="single" w:sz="4" w:space="0" w:color="auto"/>
              <w:right w:val="single" w:sz="4" w:space="0" w:color="auto"/>
            </w:tcBorders>
            <w:shd w:val="clear" w:color="000000" w:fill="FFFFFF"/>
            <w:vAlign w:val="center"/>
            <w:hideMark/>
          </w:tcPr>
          <w:p w14:paraId="4D977582" w14:textId="77777777" w:rsidR="0098220F" w:rsidRPr="00D933E4" w:rsidRDefault="0098220F" w:rsidP="00531E51">
            <w:pPr>
              <w:jc w:val="center"/>
              <w:rPr>
                <w:sz w:val="20"/>
                <w:szCs w:val="20"/>
              </w:rPr>
            </w:pPr>
            <w:r w:rsidRPr="00D933E4">
              <w:rPr>
                <w:sz w:val="20"/>
                <w:szCs w:val="20"/>
              </w:rPr>
              <w:t>квартал Южный, 9</w:t>
            </w:r>
          </w:p>
        </w:tc>
        <w:tc>
          <w:tcPr>
            <w:tcW w:w="854" w:type="pct"/>
            <w:tcBorders>
              <w:top w:val="nil"/>
              <w:left w:val="nil"/>
              <w:bottom w:val="single" w:sz="4" w:space="0" w:color="auto"/>
              <w:right w:val="single" w:sz="4" w:space="0" w:color="auto"/>
            </w:tcBorders>
            <w:shd w:val="clear" w:color="auto" w:fill="auto"/>
            <w:noWrap/>
            <w:vAlign w:val="center"/>
            <w:hideMark/>
          </w:tcPr>
          <w:p w14:paraId="4683DBAF" w14:textId="77777777" w:rsidR="0098220F" w:rsidRPr="00D933E4" w:rsidRDefault="0098220F" w:rsidP="00531E51">
            <w:pPr>
              <w:jc w:val="center"/>
              <w:rPr>
                <w:sz w:val="20"/>
                <w:szCs w:val="20"/>
              </w:rPr>
            </w:pPr>
            <w:r w:rsidRPr="00D933E4">
              <w:rPr>
                <w:sz w:val="20"/>
                <w:szCs w:val="20"/>
              </w:rPr>
              <w:t>МКД</w:t>
            </w:r>
          </w:p>
        </w:tc>
        <w:tc>
          <w:tcPr>
            <w:tcW w:w="647" w:type="pct"/>
            <w:tcBorders>
              <w:top w:val="nil"/>
              <w:left w:val="nil"/>
              <w:bottom w:val="single" w:sz="4" w:space="0" w:color="auto"/>
              <w:right w:val="single" w:sz="4" w:space="0" w:color="auto"/>
            </w:tcBorders>
            <w:shd w:val="clear" w:color="000000" w:fill="FFFFFF"/>
            <w:vAlign w:val="center"/>
            <w:hideMark/>
          </w:tcPr>
          <w:p w14:paraId="4B8FB226" w14:textId="77777777" w:rsidR="0098220F" w:rsidRPr="00D933E4" w:rsidRDefault="0098220F" w:rsidP="00531E51">
            <w:pPr>
              <w:jc w:val="center"/>
              <w:rPr>
                <w:sz w:val="20"/>
                <w:szCs w:val="20"/>
              </w:rPr>
            </w:pPr>
            <w:r w:rsidRPr="00D933E4">
              <w:rPr>
                <w:sz w:val="20"/>
                <w:szCs w:val="20"/>
              </w:rPr>
              <w:t>3</w:t>
            </w:r>
          </w:p>
        </w:tc>
        <w:tc>
          <w:tcPr>
            <w:tcW w:w="574" w:type="pct"/>
            <w:tcBorders>
              <w:top w:val="nil"/>
              <w:left w:val="nil"/>
              <w:bottom w:val="single" w:sz="4" w:space="0" w:color="auto"/>
              <w:right w:val="single" w:sz="4" w:space="0" w:color="auto"/>
            </w:tcBorders>
            <w:shd w:val="clear" w:color="000000" w:fill="FFFFFF"/>
            <w:vAlign w:val="center"/>
            <w:hideMark/>
          </w:tcPr>
          <w:p w14:paraId="62B23305" w14:textId="77777777" w:rsidR="0098220F" w:rsidRPr="00D933E4" w:rsidRDefault="0098220F" w:rsidP="00531E51">
            <w:pPr>
              <w:jc w:val="center"/>
              <w:rPr>
                <w:sz w:val="20"/>
                <w:szCs w:val="20"/>
              </w:rPr>
            </w:pPr>
            <w:r w:rsidRPr="00D933E4">
              <w:rPr>
                <w:sz w:val="20"/>
                <w:szCs w:val="20"/>
              </w:rPr>
              <w:t>1680,4</w:t>
            </w:r>
          </w:p>
        </w:tc>
        <w:tc>
          <w:tcPr>
            <w:tcW w:w="750" w:type="pct"/>
            <w:tcBorders>
              <w:top w:val="nil"/>
              <w:left w:val="nil"/>
              <w:bottom w:val="single" w:sz="4" w:space="0" w:color="auto"/>
              <w:right w:val="single" w:sz="4" w:space="0" w:color="auto"/>
            </w:tcBorders>
            <w:shd w:val="clear" w:color="auto" w:fill="auto"/>
            <w:noWrap/>
            <w:vAlign w:val="center"/>
            <w:hideMark/>
          </w:tcPr>
          <w:p w14:paraId="695C3123" w14:textId="77777777" w:rsidR="0098220F" w:rsidRPr="00D933E4" w:rsidRDefault="0098220F" w:rsidP="00531E51">
            <w:pPr>
              <w:jc w:val="center"/>
              <w:rPr>
                <w:sz w:val="20"/>
                <w:szCs w:val="20"/>
              </w:rPr>
            </w:pPr>
            <w:r w:rsidRPr="00D933E4">
              <w:rPr>
                <w:sz w:val="20"/>
                <w:szCs w:val="20"/>
              </w:rPr>
              <w:t>2022</w:t>
            </w:r>
          </w:p>
        </w:tc>
      </w:tr>
    </w:tbl>
    <w:p w14:paraId="7D2138B9" w14:textId="77777777" w:rsidR="0098220F" w:rsidRPr="00D933E4" w:rsidRDefault="0098220F" w:rsidP="0098220F">
      <w:pPr>
        <w:autoSpaceDE w:val="0"/>
        <w:autoSpaceDN w:val="0"/>
        <w:adjustRightInd w:val="0"/>
        <w:ind w:firstLine="567"/>
        <w:jc w:val="both"/>
        <w:rPr>
          <w:sz w:val="28"/>
          <w:szCs w:val="28"/>
        </w:rPr>
      </w:pPr>
    </w:p>
    <w:p w14:paraId="7E8A0B7D" w14:textId="77777777" w:rsidR="0098220F" w:rsidRPr="00D933E4" w:rsidRDefault="0098220F" w:rsidP="0098220F">
      <w:pPr>
        <w:keepNext/>
        <w:spacing w:after="240"/>
        <w:contextualSpacing/>
        <w:jc w:val="center"/>
      </w:pPr>
      <w:r w:rsidRPr="00D933E4">
        <w:rPr>
          <w:rFonts w:eastAsia="Calibri"/>
          <w:noProof/>
          <w:sz w:val="26"/>
          <w:szCs w:val="22"/>
        </w:rPr>
        <w:drawing>
          <wp:inline distT="0" distB="0" distL="0" distR="0" wp14:anchorId="315B620E" wp14:editId="19CD91A6">
            <wp:extent cx="6153150" cy="3409950"/>
            <wp:effectExtent l="0" t="0" r="0"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3150" cy="3409950"/>
                    </a:xfrm>
                    <a:prstGeom prst="rect">
                      <a:avLst/>
                    </a:prstGeom>
                    <a:noFill/>
                    <a:ln>
                      <a:noFill/>
                    </a:ln>
                  </pic:spPr>
                </pic:pic>
              </a:graphicData>
            </a:graphic>
          </wp:inline>
        </w:drawing>
      </w:r>
    </w:p>
    <w:p w14:paraId="10E7A509" w14:textId="09D234DD" w:rsidR="0098220F" w:rsidRPr="00D933E4" w:rsidRDefault="0098220F" w:rsidP="0098220F">
      <w:pPr>
        <w:pStyle w:val="a9"/>
        <w:jc w:val="center"/>
        <w:rPr>
          <w:rFonts w:eastAsia="Calibri"/>
          <w:b w:val="0"/>
          <w:bCs/>
          <w:i/>
          <w:iCs w:val="0"/>
          <w:color w:val="auto"/>
          <w:szCs w:val="24"/>
          <w:lang w:eastAsia="en-US"/>
        </w:rPr>
      </w:pPr>
      <w:r w:rsidRPr="00D933E4">
        <w:rPr>
          <w:bCs/>
          <w:color w:val="auto"/>
          <w:szCs w:val="24"/>
        </w:rPr>
        <w:t xml:space="preserve">Рисунок </w:t>
      </w:r>
      <w:r w:rsidRPr="00D933E4">
        <w:rPr>
          <w:b w:val="0"/>
          <w:bCs/>
          <w:i/>
          <w:iCs w:val="0"/>
          <w:color w:val="auto"/>
          <w:szCs w:val="24"/>
        </w:rPr>
        <w:fldChar w:fldCharType="begin"/>
      </w:r>
      <w:r w:rsidRPr="00D933E4">
        <w:rPr>
          <w:bCs/>
          <w:color w:val="auto"/>
          <w:szCs w:val="24"/>
        </w:rPr>
        <w:instrText xml:space="preserve"> SEQ Рисунок \* ARABIC </w:instrText>
      </w:r>
      <w:r w:rsidRPr="00D933E4">
        <w:rPr>
          <w:b w:val="0"/>
          <w:bCs/>
          <w:i/>
          <w:iCs w:val="0"/>
          <w:color w:val="auto"/>
          <w:szCs w:val="24"/>
        </w:rPr>
        <w:fldChar w:fldCharType="separate"/>
      </w:r>
      <w:r w:rsidR="00C8431D" w:rsidRPr="00D933E4">
        <w:rPr>
          <w:bCs/>
          <w:noProof/>
          <w:color w:val="auto"/>
          <w:szCs w:val="24"/>
        </w:rPr>
        <w:t>4</w:t>
      </w:r>
      <w:r w:rsidRPr="00D933E4">
        <w:rPr>
          <w:b w:val="0"/>
          <w:bCs/>
          <w:i/>
          <w:iCs w:val="0"/>
          <w:color w:val="auto"/>
          <w:szCs w:val="24"/>
        </w:rPr>
        <w:fldChar w:fldCharType="end"/>
      </w:r>
      <w:r w:rsidRPr="00D933E4">
        <w:rPr>
          <w:b w:val="0"/>
          <w:bCs/>
          <w:i/>
          <w:iCs w:val="0"/>
          <w:color w:val="auto"/>
          <w:szCs w:val="24"/>
        </w:rPr>
        <w:t xml:space="preserve"> – </w:t>
      </w:r>
      <w:r w:rsidRPr="00D933E4">
        <w:rPr>
          <w:bCs/>
          <w:color w:val="auto"/>
          <w:szCs w:val="24"/>
        </w:rPr>
        <w:t>Зона застройки территории в жилом квартале №7</w:t>
      </w:r>
    </w:p>
    <w:p w14:paraId="21B31008" w14:textId="77777777" w:rsidR="0098220F" w:rsidRPr="00D933E4" w:rsidRDefault="0098220F" w:rsidP="0098220F">
      <w:pPr>
        <w:spacing w:after="240"/>
        <w:contextualSpacing/>
        <w:jc w:val="center"/>
        <w:rPr>
          <w:rFonts w:eastAsia="Calibri"/>
          <w:sz w:val="26"/>
          <w:szCs w:val="22"/>
          <w:lang w:eastAsia="en-US"/>
        </w:rPr>
      </w:pPr>
      <w:r w:rsidRPr="00D933E4">
        <w:rPr>
          <w:rFonts w:eastAsia="Calibri"/>
          <w:noProof/>
          <w:sz w:val="26"/>
          <w:szCs w:val="22"/>
        </w:rPr>
        <w:lastRenderedPageBreak/>
        <w:drawing>
          <wp:inline distT="0" distB="0" distL="0" distR="0" wp14:anchorId="7E59499E" wp14:editId="426A3B11">
            <wp:extent cx="6172200" cy="3419475"/>
            <wp:effectExtent l="0" t="0" r="0" b="0"/>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2200" cy="3419475"/>
                    </a:xfrm>
                    <a:prstGeom prst="rect">
                      <a:avLst/>
                    </a:prstGeom>
                    <a:noFill/>
                    <a:ln>
                      <a:noFill/>
                    </a:ln>
                  </pic:spPr>
                </pic:pic>
              </a:graphicData>
            </a:graphic>
          </wp:inline>
        </w:drawing>
      </w:r>
    </w:p>
    <w:p w14:paraId="6D7ABA80" w14:textId="0BC1C71A" w:rsidR="0098220F" w:rsidRPr="00D933E4" w:rsidRDefault="0098220F" w:rsidP="0098220F">
      <w:pPr>
        <w:spacing w:after="200"/>
        <w:contextualSpacing/>
        <w:jc w:val="center"/>
        <w:rPr>
          <w:rFonts w:eastAsia="Calibri"/>
          <w:b/>
          <w:iCs/>
          <w:lang w:eastAsia="en-US"/>
        </w:rPr>
      </w:pPr>
      <w:r w:rsidRPr="00D933E4">
        <w:rPr>
          <w:rFonts w:eastAsia="Calibri"/>
          <w:b/>
          <w:iCs/>
          <w:lang w:eastAsia="en-US"/>
        </w:rPr>
        <w:t xml:space="preserve">Рисунок </w:t>
      </w:r>
      <w:r w:rsidRPr="00D933E4">
        <w:rPr>
          <w:rFonts w:eastAsia="Calibri"/>
          <w:b/>
          <w:iCs/>
          <w:lang w:eastAsia="en-US"/>
        </w:rPr>
        <w:fldChar w:fldCharType="begin"/>
      </w:r>
      <w:r w:rsidRPr="00D933E4">
        <w:rPr>
          <w:rFonts w:eastAsia="Calibri"/>
          <w:b/>
          <w:iCs/>
          <w:lang w:eastAsia="en-US"/>
        </w:rPr>
        <w:instrText xml:space="preserve"> SEQ Рисунок \* ARABIC </w:instrText>
      </w:r>
      <w:r w:rsidRPr="00D933E4">
        <w:rPr>
          <w:rFonts w:eastAsia="Calibri"/>
          <w:b/>
          <w:iCs/>
          <w:lang w:eastAsia="en-US"/>
        </w:rPr>
        <w:fldChar w:fldCharType="separate"/>
      </w:r>
      <w:r w:rsidR="00C8431D" w:rsidRPr="00D933E4">
        <w:rPr>
          <w:rFonts w:eastAsia="Calibri"/>
          <w:b/>
          <w:iCs/>
          <w:noProof/>
          <w:lang w:eastAsia="en-US"/>
        </w:rPr>
        <w:t>5</w:t>
      </w:r>
      <w:r w:rsidRPr="00D933E4">
        <w:rPr>
          <w:rFonts w:eastAsia="Calibri"/>
          <w:b/>
          <w:iCs/>
          <w:lang w:eastAsia="en-US"/>
        </w:rPr>
        <w:fldChar w:fldCharType="end"/>
      </w:r>
      <w:r w:rsidRPr="00D933E4">
        <w:rPr>
          <w:rFonts w:eastAsia="Calibri"/>
          <w:b/>
          <w:iCs/>
          <w:lang w:eastAsia="en-US"/>
        </w:rPr>
        <w:t xml:space="preserve"> – Зона застройки территории в жилом квартале №3а</w:t>
      </w:r>
    </w:p>
    <w:p w14:paraId="1851B82A" w14:textId="77777777" w:rsidR="0098220F" w:rsidRPr="00D933E4" w:rsidRDefault="0098220F" w:rsidP="0098220F">
      <w:pPr>
        <w:spacing w:after="200"/>
        <w:ind w:firstLine="284"/>
        <w:contextualSpacing/>
        <w:jc w:val="center"/>
        <w:rPr>
          <w:rFonts w:eastAsia="Calibri"/>
          <w:b/>
          <w:iCs/>
          <w:lang w:eastAsia="en-US"/>
        </w:rPr>
      </w:pPr>
    </w:p>
    <w:p w14:paraId="1212D9E2" w14:textId="77777777" w:rsidR="0098220F" w:rsidRPr="00D933E4" w:rsidRDefault="0098220F" w:rsidP="0098220F">
      <w:pPr>
        <w:spacing w:after="240"/>
        <w:contextualSpacing/>
        <w:jc w:val="center"/>
        <w:rPr>
          <w:rFonts w:eastAsia="Calibri"/>
          <w:sz w:val="26"/>
          <w:szCs w:val="22"/>
          <w:lang w:eastAsia="en-US"/>
        </w:rPr>
      </w:pPr>
      <w:r w:rsidRPr="00D933E4">
        <w:rPr>
          <w:rFonts w:eastAsia="Calibri"/>
          <w:noProof/>
          <w:sz w:val="26"/>
          <w:szCs w:val="22"/>
        </w:rPr>
        <w:drawing>
          <wp:inline distT="0" distB="0" distL="0" distR="0" wp14:anchorId="0068E102" wp14:editId="528CB76F">
            <wp:extent cx="6162675" cy="3400425"/>
            <wp:effectExtent l="0" t="0" r="0"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2675" cy="3400425"/>
                    </a:xfrm>
                    <a:prstGeom prst="rect">
                      <a:avLst/>
                    </a:prstGeom>
                    <a:noFill/>
                    <a:ln>
                      <a:noFill/>
                    </a:ln>
                  </pic:spPr>
                </pic:pic>
              </a:graphicData>
            </a:graphic>
          </wp:inline>
        </w:drawing>
      </w:r>
    </w:p>
    <w:p w14:paraId="783D7689" w14:textId="75AB169E" w:rsidR="0098220F" w:rsidRPr="00D933E4" w:rsidRDefault="0098220F" w:rsidP="0098220F">
      <w:pPr>
        <w:spacing w:after="200"/>
        <w:contextualSpacing/>
        <w:jc w:val="center"/>
        <w:rPr>
          <w:rFonts w:eastAsia="Calibri"/>
          <w:b/>
          <w:iCs/>
          <w:lang w:eastAsia="en-US"/>
        </w:rPr>
      </w:pPr>
      <w:r w:rsidRPr="00D933E4">
        <w:rPr>
          <w:rFonts w:eastAsia="Calibri"/>
          <w:b/>
          <w:iCs/>
          <w:lang w:eastAsia="en-US"/>
        </w:rPr>
        <w:t xml:space="preserve">Рисунок </w:t>
      </w:r>
      <w:r w:rsidRPr="00D933E4">
        <w:rPr>
          <w:rFonts w:eastAsia="Calibri"/>
          <w:b/>
          <w:iCs/>
          <w:lang w:eastAsia="en-US"/>
        </w:rPr>
        <w:fldChar w:fldCharType="begin"/>
      </w:r>
      <w:r w:rsidRPr="00D933E4">
        <w:rPr>
          <w:rFonts w:eastAsia="Calibri"/>
          <w:b/>
          <w:iCs/>
          <w:lang w:eastAsia="en-US"/>
        </w:rPr>
        <w:instrText xml:space="preserve"> SEQ Рисунок \* ARABIC </w:instrText>
      </w:r>
      <w:r w:rsidRPr="00D933E4">
        <w:rPr>
          <w:rFonts w:eastAsia="Calibri"/>
          <w:b/>
          <w:iCs/>
          <w:lang w:eastAsia="en-US"/>
        </w:rPr>
        <w:fldChar w:fldCharType="separate"/>
      </w:r>
      <w:r w:rsidR="00C8431D" w:rsidRPr="00D933E4">
        <w:rPr>
          <w:rFonts w:eastAsia="Calibri"/>
          <w:b/>
          <w:iCs/>
          <w:noProof/>
          <w:lang w:eastAsia="en-US"/>
        </w:rPr>
        <w:t>6</w:t>
      </w:r>
      <w:r w:rsidRPr="00D933E4">
        <w:rPr>
          <w:rFonts w:eastAsia="Calibri"/>
          <w:b/>
          <w:iCs/>
          <w:lang w:eastAsia="en-US"/>
        </w:rPr>
        <w:fldChar w:fldCharType="end"/>
      </w:r>
      <w:r w:rsidRPr="00D933E4">
        <w:rPr>
          <w:rFonts w:eastAsia="Calibri"/>
          <w:b/>
          <w:iCs/>
          <w:lang w:eastAsia="en-US"/>
        </w:rPr>
        <w:t xml:space="preserve"> – Зона застройки территории в жилом квартале «Южный»</w:t>
      </w:r>
    </w:p>
    <w:p w14:paraId="68F951E4" w14:textId="77777777" w:rsidR="0098220F" w:rsidRPr="00D933E4" w:rsidRDefault="0098220F" w:rsidP="0098220F">
      <w:pPr>
        <w:spacing w:after="240"/>
        <w:contextualSpacing/>
        <w:jc w:val="center"/>
        <w:rPr>
          <w:rFonts w:eastAsia="Calibri"/>
          <w:sz w:val="26"/>
          <w:szCs w:val="22"/>
          <w:lang w:eastAsia="en-US"/>
        </w:rPr>
      </w:pPr>
      <w:r w:rsidRPr="00D933E4">
        <w:rPr>
          <w:rFonts w:eastAsia="Calibri"/>
          <w:noProof/>
          <w:sz w:val="26"/>
          <w:szCs w:val="22"/>
        </w:rPr>
        <w:lastRenderedPageBreak/>
        <w:drawing>
          <wp:inline distT="0" distB="0" distL="0" distR="0" wp14:anchorId="7B65EF85" wp14:editId="10A2B383">
            <wp:extent cx="6162675" cy="3419475"/>
            <wp:effectExtent l="0" t="0" r="0"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3419475"/>
                    </a:xfrm>
                    <a:prstGeom prst="rect">
                      <a:avLst/>
                    </a:prstGeom>
                    <a:noFill/>
                    <a:ln>
                      <a:noFill/>
                    </a:ln>
                  </pic:spPr>
                </pic:pic>
              </a:graphicData>
            </a:graphic>
          </wp:inline>
        </w:drawing>
      </w:r>
    </w:p>
    <w:p w14:paraId="3FC775DD" w14:textId="450DC7BF" w:rsidR="0098220F" w:rsidRPr="00D933E4" w:rsidRDefault="0098220F" w:rsidP="0098220F">
      <w:pPr>
        <w:spacing w:after="200"/>
        <w:ind w:firstLine="284"/>
        <w:contextualSpacing/>
        <w:jc w:val="center"/>
        <w:rPr>
          <w:rFonts w:eastAsia="Calibri"/>
          <w:b/>
          <w:iCs/>
          <w:lang w:eastAsia="en-US"/>
        </w:rPr>
      </w:pPr>
      <w:r w:rsidRPr="00D933E4">
        <w:rPr>
          <w:rFonts w:eastAsia="Calibri"/>
          <w:b/>
          <w:iCs/>
          <w:lang w:eastAsia="en-US"/>
        </w:rPr>
        <w:t xml:space="preserve">Рисунок </w:t>
      </w:r>
      <w:r w:rsidRPr="00D933E4">
        <w:rPr>
          <w:rFonts w:eastAsia="Calibri"/>
          <w:b/>
          <w:iCs/>
          <w:lang w:eastAsia="en-US"/>
        </w:rPr>
        <w:fldChar w:fldCharType="begin"/>
      </w:r>
      <w:r w:rsidRPr="00D933E4">
        <w:rPr>
          <w:rFonts w:eastAsia="Calibri"/>
          <w:b/>
          <w:iCs/>
          <w:lang w:eastAsia="en-US"/>
        </w:rPr>
        <w:instrText xml:space="preserve"> SEQ Рисунок \* ARABIC </w:instrText>
      </w:r>
      <w:r w:rsidRPr="00D933E4">
        <w:rPr>
          <w:rFonts w:eastAsia="Calibri"/>
          <w:b/>
          <w:iCs/>
          <w:lang w:eastAsia="en-US"/>
        </w:rPr>
        <w:fldChar w:fldCharType="separate"/>
      </w:r>
      <w:r w:rsidR="00C8431D" w:rsidRPr="00D933E4">
        <w:rPr>
          <w:rFonts w:eastAsia="Calibri"/>
          <w:b/>
          <w:iCs/>
          <w:noProof/>
          <w:lang w:eastAsia="en-US"/>
        </w:rPr>
        <w:t>7</w:t>
      </w:r>
      <w:r w:rsidRPr="00D933E4">
        <w:rPr>
          <w:rFonts w:eastAsia="Calibri"/>
          <w:b/>
          <w:iCs/>
          <w:lang w:eastAsia="en-US"/>
        </w:rPr>
        <w:fldChar w:fldCharType="end"/>
      </w:r>
      <w:r w:rsidRPr="00D933E4">
        <w:rPr>
          <w:rFonts w:eastAsia="Calibri"/>
          <w:b/>
          <w:iCs/>
          <w:lang w:eastAsia="en-US"/>
        </w:rPr>
        <w:t xml:space="preserve"> – Зона застройки территории в жилом квартале «Мирный»</w:t>
      </w:r>
    </w:p>
    <w:p w14:paraId="6201778D" w14:textId="77777777" w:rsidR="0098220F" w:rsidRPr="00D933E4" w:rsidRDefault="0098220F" w:rsidP="0098220F">
      <w:pPr>
        <w:autoSpaceDE w:val="0"/>
        <w:autoSpaceDN w:val="0"/>
        <w:adjustRightInd w:val="0"/>
        <w:ind w:firstLine="567"/>
        <w:jc w:val="both"/>
        <w:rPr>
          <w:sz w:val="28"/>
          <w:szCs w:val="28"/>
        </w:rPr>
      </w:pPr>
    </w:p>
    <w:p w14:paraId="6D543503" w14:textId="77777777" w:rsidR="0098220F" w:rsidRPr="00D933E4" w:rsidRDefault="0098220F" w:rsidP="0098220F">
      <w:pPr>
        <w:spacing w:after="240"/>
        <w:contextualSpacing/>
        <w:jc w:val="center"/>
        <w:rPr>
          <w:rFonts w:eastAsia="Calibri"/>
          <w:sz w:val="26"/>
          <w:szCs w:val="22"/>
          <w:lang w:eastAsia="en-US"/>
        </w:rPr>
      </w:pPr>
      <w:r w:rsidRPr="00D933E4">
        <w:rPr>
          <w:rFonts w:eastAsia="Calibri"/>
          <w:noProof/>
          <w:sz w:val="26"/>
          <w:szCs w:val="22"/>
        </w:rPr>
        <w:drawing>
          <wp:inline distT="0" distB="0" distL="0" distR="0" wp14:anchorId="4CCD552C" wp14:editId="7C4955BE">
            <wp:extent cx="6105525" cy="3371850"/>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05525" cy="3371850"/>
                    </a:xfrm>
                    <a:prstGeom prst="rect">
                      <a:avLst/>
                    </a:prstGeom>
                    <a:noFill/>
                    <a:ln>
                      <a:noFill/>
                    </a:ln>
                  </pic:spPr>
                </pic:pic>
              </a:graphicData>
            </a:graphic>
          </wp:inline>
        </w:drawing>
      </w:r>
    </w:p>
    <w:p w14:paraId="5282974B" w14:textId="47236868" w:rsidR="0098220F" w:rsidRPr="00D933E4" w:rsidRDefault="0098220F" w:rsidP="0098220F">
      <w:pPr>
        <w:spacing w:after="200"/>
        <w:ind w:firstLine="284"/>
        <w:contextualSpacing/>
        <w:jc w:val="center"/>
        <w:rPr>
          <w:rFonts w:eastAsia="Calibri"/>
          <w:b/>
          <w:iCs/>
          <w:lang w:eastAsia="en-US"/>
        </w:rPr>
      </w:pPr>
      <w:r w:rsidRPr="00D933E4">
        <w:rPr>
          <w:rFonts w:eastAsia="Calibri"/>
          <w:b/>
          <w:iCs/>
          <w:lang w:eastAsia="en-US"/>
        </w:rPr>
        <w:t xml:space="preserve">Рисунок </w:t>
      </w:r>
      <w:r w:rsidRPr="00D933E4">
        <w:rPr>
          <w:rFonts w:eastAsia="Calibri"/>
          <w:b/>
          <w:iCs/>
          <w:lang w:eastAsia="en-US"/>
        </w:rPr>
        <w:fldChar w:fldCharType="begin"/>
      </w:r>
      <w:r w:rsidRPr="00D933E4">
        <w:rPr>
          <w:rFonts w:eastAsia="Calibri"/>
          <w:b/>
          <w:iCs/>
          <w:lang w:eastAsia="en-US"/>
        </w:rPr>
        <w:instrText xml:space="preserve"> SEQ Рисунок \* ARABIC </w:instrText>
      </w:r>
      <w:r w:rsidRPr="00D933E4">
        <w:rPr>
          <w:rFonts w:eastAsia="Calibri"/>
          <w:b/>
          <w:iCs/>
          <w:lang w:eastAsia="en-US"/>
        </w:rPr>
        <w:fldChar w:fldCharType="separate"/>
      </w:r>
      <w:r w:rsidR="00C8431D" w:rsidRPr="00D933E4">
        <w:rPr>
          <w:rFonts w:eastAsia="Calibri"/>
          <w:b/>
          <w:iCs/>
          <w:noProof/>
          <w:lang w:eastAsia="en-US"/>
        </w:rPr>
        <w:t>8</w:t>
      </w:r>
      <w:r w:rsidRPr="00D933E4">
        <w:rPr>
          <w:rFonts w:eastAsia="Calibri"/>
          <w:b/>
          <w:iCs/>
          <w:lang w:eastAsia="en-US"/>
        </w:rPr>
        <w:fldChar w:fldCharType="end"/>
      </w:r>
      <w:r w:rsidRPr="00D933E4">
        <w:rPr>
          <w:rFonts w:eastAsia="Calibri"/>
          <w:b/>
          <w:iCs/>
          <w:lang w:eastAsia="en-US"/>
        </w:rPr>
        <w:t xml:space="preserve"> – Зона застройки территории в жилом квартале «Молодежный»</w:t>
      </w:r>
    </w:p>
    <w:p w14:paraId="76F304F7" w14:textId="77777777" w:rsidR="0098220F" w:rsidRPr="00D933E4" w:rsidRDefault="0098220F" w:rsidP="0098220F">
      <w:pPr>
        <w:autoSpaceDE w:val="0"/>
        <w:autoSpaceDN w:val="0"/>
        <w:adjustRightInd w:val="0"/>
        <w:ind w:firstLine="567"/>
        <w:jc w:val="both"/>
        <w:rPr>
          <w:sz w:val="28"/>
          <w:szCs w:val="28"/>
        </w:rPr>
      </w:pPr>
    </w:p>
    <w:p w14:paraId="64126712" w14:textId="77777777" w:rsidR="0098220F" w:rsidRPr="00D933E4" w:rsidRDefault="0098220F" w:rsidP="0098220F">
      <w:pPr>
        <w:keepNext/>
        <w:autoSpaceDE w:val="0"/>
        <w:autoSpaceDN w:val="0"/>
        <w:adjustRightInd w:val="0"/>
        <w:jc w:val="center"/>
      </w:pPr>
      <w:r w:rsidRPr="00D933E4">
        <w:rPr>
          <w:noProof/>
        </w:rPr>
        <w:lastRenderedPageBreak/>
        <w:drawing>
          <wp:inline distT="0" distB="0" distL="0" distR="0" wp14:anchorId="246B5548" wp14:editId="44B37D5A">
            <wp:extent cx="6119495" cy="326834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9495" cy="3268345"/>
                    </a:xfrm>
                    <a:prstGeom prst="rect">
                      <a:avLst/>
                    </a:prstGeom>
                    <a:noFill/>
                    <a:ln>
                      <a:noFill/>
                    </a:ln>
                  </pic:spPr>
                </pic:pic>
              </a:graphicData>
            </a:graphic>
          </wp:inline>
        </w:drawing>
      </w:r>
    </w:p>
    <w:p w14:paraId="31091ABF" w14:textId="4848F7C0" w:rsidR="0098220F" w:rsidRPr="00D933E4" w:rsidRDefault="0098220F" w:rsidP="0098220F">
      <w:pPr>
        <w:pStyle w:val="a9"/>
        <w:jc w:val="center"/>
        <w:rPr>
          <w:b w:val="0"/>
          <w:bCs/>
          <w:i/>
          <w:iCs w:val="0"/>
          <w:color w:val="auto"/>
          <w:szCs w:val="24"/>
        </w:rPr>
      </w:pPr>
      <w:r w:rsidRPr="00D933E4">
        <w:rPr>
          <w:bCs/>
          <w:color w:val="auto"/>
          <w:szCs w:val="24"/>
        </w:rPr>
        <w:t xml:space="preserve">Рисунок </w:t>
      </w:r>
      <w:r w:rsidRPr="00D933E4">
        <w:rPr>
          <w:b w:val="0"/>
          <w:bCs/>
          <w:i/>
          <w:iCs w:val="0"/>
          <w:color w:val="auto"/>
          <w:szCs w:val="24"/>
        </w:rPr>
        <w:fldChar w:fldCharType="begin"/>
      </w:r>
      <w:r w:rsidRPr="00D933E4">
        <w:rPr>
          <w:bCs/>
          <w:color w:val="auto"/>
          <w:szCs w:val="24"/>
        </w:rPr>
        <w:instrText xml:space="preserve"> SEQ Рисунок \* ARABIC </w:instrText>
      </w:r>
      <w:r w:rsidRPr="00D933E4">
        <w:rPr>
          <w:b w:val="0"/>
          <w:bCs/>
          <w:i/>
          <w:iCs w:val="0"/>
          <w:color w:val="auto"/>
          <w:szCs w:val="24"/>
        </w:rPr>
        <w:fldChar w:fldCharType="separate"/>
      </w:r>
      <w:r w:rsidR="00C8431D" w:rsidRPr="00D933E4">
        <w:rPr>
          <w:bCs/>
          <w:noProof/>
          <w:color w:val="auto"/>
          <w:szCs w:val="24"/>
        </w:rPr>
        <w:t>9</w:t>
      </w:r>
      <w:r w:rsidRPr="00D933E4">
        <w:rPr>
          <w:b w:val="0"/>
          <w:bCs/>
          <w:i/>
          <w:iCs w:val="0"/>
          <w:color w:val="auto"/>
          <w:szCs w:val="24"/>
        </w:rPr>
        <w:fldChar w:fldCharType="end"/>
      </w:r>
      <w:r w:rsidRPr="00D933E4">
        <w:rPr>
          <w:bCs/>
          <w:color w:val="auto"/>
          <w:szCs w:val="24"/>
        </w:rPr>
        <w:t xml:space="preserve"> – Зона застройки в микрорайоне №5а</w:t>
      </w:r>
    </w:p>
    <w:p w14:paraId="3CB3A16D" w14:textId="77777777" w:rsidR="0098220F" w:rsidRPr="00D933E4" w:rsidRDefault="0098220F" w:rsidP="0098220F">
      <w:pPr>
        <w:autoSpaceDE w:val="0"/>
        <w:autoSpaceDN w:val="0"/>
        <w:adjustRightInd w:val="0"/>
        <w:jc w:val="center"/>
        <w:rPr>
          <w:sz w:val="28"/>
          <w:szCs w:val="28"/>
        </w:rPr>
      </w:pPr>
      <w:r w:rsidRPr="00D933E4">
        <w:rPr>
          <w:noProof/>
          <w:sz w:val="28"/>
          <w:szCs w:val="28"/>
        </w:rPr>
        <w:drawing>
          <wp:inline distT="0" distB="0" distL="0" distR="0" wp14:anchorId="34DCC980" wp14:editId="152B0B3E">
            <wp:extent cx="6119495" cy="355663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19495" cy="3556635"/>
                    </a:xfrm>
                    <a:prstGeom prst="rect">
                      <a:avLst/>
                    </a:prstGeom>
                    <a:noFill/>
                    <a:ln>
                      <a:noFill/>
                    </a:ln>
                  </pic:spPr>
                </pic:pic>
              </a:graphicData>
            </a:graphic>
          </wp:inline>
        </w:drawing>
      </w:r>
    </w:p>
    <w:p w14:paraId="2A7DADCB" w14:textId="6FF03465" w:rsidR="0098220F" w:rsidRPr="00D933E4" w:rsidRDefault="0098220F" w:rsidP="00C8431D">
      <w:pPr>
        <w:pStyle w:val="a9"/>
        <w:jc w:val="center"/>
        <w:rPr>
          <w:b w:val="0"/>
          <w:bCs/>
          <w:iCs w:val="0"/>
          <w:color w:val="auto"/>
          <w:sz w:val="28"/>
          <w:szCs w:val="28"/>
        </w:rPr>
      </w:pPr>
      <w:r w:rsidRPr="00D933E4">
        <w:rPr>
          <w:bCs/>
          <w:color w:val="auto"/>
          <w:szCs w:val="24"/>
        </w:rPr>
        <w:t xml:space="preserve">Рисунок </w:t>
      </w:r>
      <w:r w:rsidRPr="00D933E4">
        <w:rPr>
          <w:bCs/>
          <w:color w:val="auto"/>
          <w:szCs w:val="24"/>
        </w:rPr>
        <w:fldChar w:fldCharType="begin"/>
      </w:r>
      <w:r w:rsidRPr="00D933E4">
        <w:rPr>
          <w:bCs/>
          <w:color w:val="auto"/>
          <w:szCs w:val="24"/>
        </w:rPr>
        <w:instrText xml:space="preserve"> SEQ Рисунок \* ARABIC </w:instrText>
      </w:r>
      <w:r w:rsidRPr="00D933E4">
        <w:rPr>
          <w:bCs/>
          <w:color w:val="auto"/>
          <w:szCs w:val="24"/>
        </w:rPr>
        <w:fldChar w:fldCharType="separate"/>
      </w:r>
      <w:r w:rsidRPr="00D933E4">
        <w:rPr>
          <w:bCs/>
          <w:color w:val="auto"/>
          <w:szCs w:val="24"/>
        </w:rPr>
        <w:t>10</w:t>
      </w:r>
      <w:r w:rsidRPr="00D933E4">
        <w:rPr>
          <w:bCs/>
          <w:color w:val="auto"/>
          <w:szCs w:val="24"/>
        </w:rPr>
        <w:fldChar w:fldCharType="end"/>
      </w:r>
      <w:r w:rsidRPr="00D933E4">
        <w:rPr>
          <w:bCs/>
          <w:color w:val="auto"/>
          <w:szCs w:val="24"/>
        </w:rPr>
        <w:t xml:space="preserve"> – Зона застройки в юго-восточной части города Белоярский</w:t>
      </w:r>
    </w:p>
    <w:p w14:paraId="1DFB22B8" w14:textId="152E54C8" w:rsidR="0098220F" w:rsidRPr="00D933E4" w:rsidRDefault="0098220F" w:rsidP="0098220F">
      <w:pPr>
        <w:pStyle w:val="afff1"/>
        <w:spacing w:line="360" w:lineRule="auto"/>
      </w:pPr>
      <w:r w:rsidRPr="00D933E4">
        <w:t>Также на территории городского поселения до 20</w:t>
      </w:r>
      <w:r w:rsidR="00B354B2" w:rsidRPr="00D933E4">
        <w:t>33</w:t>
      </w:r>
      <w:r w:rsidRPr="00D933E4">
        <w:t xml:space="preserve"> г. предполагается ликвидация жилищного фонда. Перечень ликвидируемых объектов приведен в таблице </w:t>
      </w:r>
      <w:r w:rsidR="00C8431D" w:rsidRPr="00D933E4">
        <w:t>4</w:t>
      </w:r>
      <w:r w:rsidRPr="00D933E4">
        <w:t>.</w:t>
      </w:r>
    </w:p>
    <w:p w14:paraId="466FC14A" w14:textId="11B52A98" w:rsidR="0098220F" w:rsidRPr="00D933E4" w:rsidRDefault="0098220F" w:rsidP="0098220F">
      <w:pPr>
        <w:pStyle w:val="a9"/>
        <w:keepNext/>
        <w:ind w:firstLine="284"/>
        <w:rPr>
          <w:b w:val="0"/>
          <w:i/>
          <w:color w:val="auto"/>
          <w:szCs w:val="24"/>
        </w:rPr>
      </w:pPr>
      <w:r w:rsidRPr="00D933E4">
        <w:rPr>
          <w:color w:val="auto"/>
          <w:szCs w:val="24"/>
        </w:rPr>
        <w:t xml:space="preserve">Таблица </w:t>
      </w:r>
      <w:bookmarkStart w:id="9" w:name="Авар_жил"/>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C8431D" w:rsidRPr="00D933E4">
        <w:rPr>
          <w:noProof/>
          <w:color w:val="auto"/>
          <w:szCs w:val="24"/>
        </w:rPr>
        <w:t>4</w:t>
      </w:r>
      <w:r w:rsidRPr="00D933E4">
        <w:rPr>
          <w:b w:val="0"/>
          <w:i/>
          <w:color w:val="auto"/>
          <w:szCs w:val="24"/>
        </w:rPr>
        <w:fldChar w:fldCharType="end"/>
      </w:r>
      <w:bookmarkEnd w:id="9"/>
      <w:r w:rsidRPr="00D933E4">
        <w:rPr>
          <w:color w:val="auto"/>
          <w:szCs w:val="24"/>
        </w:rPr>
        <w:t xml:space="preserve"> – Перечень ликвидируемых объектов жилищного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4502"/>
        <w:gridCol w:w="2291"/>
        <w:gridCol w:w="1891"/>
      </w:tblGrid>
      <w:tr w:rsidR="00D933E4" w:rsidRPr="00D933E4" w14:paraId="45EE97C1" w14:textId="77777777" w:rsidTr="00531E51">
        <w:trPr>
          <w:trHeight w:val="20"/>
          <w:tblHeader/>
        </w:trPr>
        <w:tc>
          <w:tcPr>
            <w:tcW w:w="353" w:type="pct"/>
            <w:tcBorders>
              <w:bottom w:val="single" w:sz="4" w:space="0" w:color="auto"/>
            </w:tcBorders>
            <w:shd w:val="clear" w:color="auto" w:fill="auto"/>
            <w:vAlign w:val="center"/>
            <w:hideMark/>
          </w:tcPr>
          <w:p w14:paraId="4857028F" w14:textId="77777777" w:rsidR="0098220F" w:rsidRPr="00D933E4" w:rsidRDefault="0098220F" w:rsidP="00531E51">
            <w:pPr>
              <w:jc w:val="center"/>
              <w:rPr>
                <w:b/>
                <w:bCs/>
                <w:sz w:val="20"/>
                <w:szCs w:val="20"/>
              </w:rPr>
            </w:pPr>
            <w:r w:rsidRPr="00D933E4">
              <w:rPr>
                <w:b/>
                <w:bCs/>
                <w:sz w:val="20"/>
                <w:szCs w:val="20"/>
              </w:rPr>
              <w:t>№ п/п</w:t>
            </w:r>
          </w:p>
        </w:tc>
        <w:tc>
          <w:tcPr>
            <w:tcW w:w="2409" w:type="pct"/>
            <w:tcBorders>
              <w:bottom w:val="single" w:sz="4" w:space="0" w:color="auto"/>
            </w:tcBorders>
            <w:shd w:val="clear" w:color="auto" w:fill="auto"/>
            <w:vAlign w:val="center"/>
            <w:hideMark/>
          </w:tcPr>
          <w:p w14:paraId="4D09F726" w14:textId="77777777" w:rsidR="0098220F" w:rsidRPr="00D933E4" w:rsidRDefault="0098220F" w:rsidP="00531E51">
            <w:pPr>
              <w:jc w:val="center"/>
              <w:rPr>
                <w:b/>
                <w:bCs/>
                <w:sz w:val="20"/>
                <w:szCs w:val="20"/>
              </w:rPr>
            </w:pPr>
            <w:r w:rsidRPr="00D933E4">
              <w:rPr>
                <w:b/>
                <w:bCs/>
                <w:sz w:val="20"/>
                <w:szCs w:val="20"/>
              </w:rPr>
              <w:t>Адрес многоквартирного дома</w:t>
            </w:r>
          </w:p>
        </w:tc>
        <w:tc>
          <w:tcPr>
            <w:tcW w:w="1226" w:type="pct"/>
            <w:shd w:val="clear" w:color="auto" w:fill="auto"/>
            <w:vAlign w:val="center"/>
            <w:hideMark/>
          </w:tcPr>
          <w:p w14:paraId="125B466C" w14:textId="77777777" w:rsidR="0098220F" w:rsidRPr="00D933E4" w:rsidRDefault="0098220F" w:rsidP="00531E51">
            <w:pPr>
              <w:jc w:val="center"/>
              <w:rPr>
                <w:b/>
                <w:bCs/>
                <w:sz w:val="20"/>
                <w:szCs w:val="20"/>
              </w:rPr>
            </w:pPr>
            <w:r w:rsidRPr="00D933E4">
              <w:rPr>
                <w:b/>
                <w:bCs/>
                <w:sz w:val="20"/>
                <w:szCs w:val="20"/>
              </w:rPr>
              <w:t>Общая площадь ликвидируемого жилищного фонда, м</w:t>
            </w:r>
            <w:r w:rsidRPr="00D933E4">
              <w:rPr>
                <w:b/>
                <w:bCs/>
                <w:sz w:val="20"/>
                <w:szCs w:val="20"/>
                <w:vertAlign w:val="superscript"/>
              </w:rPr>
              <w:t>2</w:t>
            </w:r>
          </w:p>
        </w:tc>
        <w:tc>
          <w:tcPr>
            <w:tcW w:w="1012" w:type="pct"/>
            <w:tcBorders>
              <w:bottom w:val="single" w:sz="4" w:space="0" w:color="auto"/>
            </w:tcBorders>
            <w:shd w:val="clear" w:color="auto" w:fill="auto"/>
            <w:vAlign w:val="center"/>
            <w:hideMark/>
          </w:tcPr>
          <w:p w14:paraId="52A95A00" w14:textId="77777777" w:rsidR="0098220F" w:rsidRPr="00D933E4" w:rsidRDefault="0098220F" w:rsidP="00531E51">
            <w:pPr>
              <w:jc w:val="center"/>
              <w:rPr>
                <w:b/>
                <w:bCs/>
                <w:sz w:val="20"/>
                <w:szCs w:val="20"/>
              </w:rPr>
            </w:pPr>
            <w:r w:rsidRPr="00D933E4">
              <w:rPr>
                <w:b/>
                <w:bCs/>
                <w:sz w:val="20"/>
                <w:szCs w:val="20"/>
              </w:rPr>
              <w:t>Планируемая дата окончания переселения</w:t>
            </w:r>
          </w:p>
        </w:tc>
      </w:tr>
      <w:tr w:rsidR="00D933E4" w:rsidRPr="00D933E4" w14:paraId="648ADD52" w14:textId="77777777" w:rsidTr="00531E51">
        <w:trPr>
          <w:trHeight w:val="20"/>
        </w:trPr>
        <w:tc>
          <w:tcPr>
            <w:tcW w:w="353" w:type="pct"/>
            <w:shd w:val="clear" w:color="auto" w:fill="auto"/>
            <w:noWrap/>
            <w:vAlign w:val="center"/>
            <w:hideMark/>
          </w:tcPr>
          <w:p w14:paraId="6D409436" w14:textId="77777777" w:rsidR="0098220F" w:rsidRPr="00D933E4" w:rsidRDefault="0098220F" w:rsidP="00531E51">
            <w:pPr>
              <w:jc w:val="center"/>
              <w:rPr>
                <w:sz w:val="20"/>
                <w:szCs w:val="20"/>
              </w:rPr>
            </w:pPr>
            <w:r w:rsidRPr="00D933E4">
              <w:rPr>
                <w:sz w:val="20"/>
                <w:szCs w:val="20"/>
              </w:rPr>
              <w:t>1</w:t>
            </w:r>
          </w:p>
        </w:tc>
        <w:tc>
          <w:tcPr>
            <w:tcW w:w="2409" w:type="pct"/>
            <w:shd w:val="clear" w:color="auto" w:fill="auto"/>
            <w:vAlign w:val="center"/>
            <w:hideMark/>
          </w:tcPr>
          <w:p w14:paraId="6182D84C" w14:textId="77777777" w:rsidR="0098220F" w:rsidRPr="00D933E4" w:rsidRDefault="0098220F" w:rsidP="00531E51">
            <w:pPr>
              <w:jc w:val="center"/>
              <w:rPr>
                <w:sz w:val="20"/>
                <w:szCs w:val="20"/>
              </w:rPr>
            </w:pPr>
            <w:r w:rsidRPr="00D933E4">
              <w:rPr>
                <w:sz w:val="20"/>
                <w:szCs w:val="20"/>
              </w:rPr>
              <w:t>г. Белоярский, кв-л. Молодежный, д. 11</w:t>
            </w:r>
          </w:p>
        </w:tc>
        <w:tc>
          <w:tcPr>
            <w:tcW w:w="1226" w:type="pct"/>
            <w:shd w:val="clear" w:color="auto" w:fill="auto"/>
            <w:noWrap/>
            <w:vAlign w:val="center"/>
            <w:hideMark/>
          </w:tcPr>
          <w:p w14:paraId="73B0BF09" w14:textId="77777777" w:rsidR="0098220F" w:rsidRPr="00D933E4" w:rsidRDefault="0098220F" w:rsidP="00531E51">
            <w:pPr>
              <w:jc w:val="center"/>
              <w:rPr>
                <w:sz w:val="20"/>
                <w:szCs w:val="20"/>
              </w:rPr>
            </w:pPr>
            <w:r w:rsidRPr="00D933E4">
              <w:rPr>
                <w:sz w:val="20"/>
                <w:szCs w:val="20"/>
              </w:rPr>
              <w:t>899,4</w:t>
            </w:r>
          </w:p>
        </w:tc>
        <w:tc>
          <w:tcPr>
            <w:tcW w:w="1012" w:type="pct"/>
            <w:shd w:val="clear" w:color="auto" w:fill="auto"/>
            <w:noWrap/>
            <w:vAlign w:val="center"/>
            <w:hideMark/>
          </w:tcPr>
          <w:p w14:paraId="5E9DBDE5" w14:textId="77777777" w:rsidR="0098220F" w:rsidRPr="00D933E4" w:rsidRDefault="0098220F" w:rsidP="00531E51">
            <w:pPr>
              <w:jc w:val="center"/>
              <w:rPr>
                <w:sz w:val="20"/>
                <w:szCs w:val="20"/>
              </w:rPr>
            </w:pPr>
            <w:r w:rsidRPr="00D933E4">
              <w:rPr>
                <w:sz w:val="20"/>
                <w:szCs w:val="20"/>
              </w:rPr>
              <w:t>2023</w:t>
            </w:r>
          </w:p>
        </w:tc>
      </w:tr>
      <w:tr w:rsidR="00D933E4" w:rsidRPr="00D933E4" w14:paraId="1C9088E3" w14:textId="77777777" w:rsidTr="00531E51">
        <w:trPr>
          <w:trHeight w:val="20"/>
        </w:trPr>
        <w:tc>
          <w:tcPr>
            <w:tcW w:w="353" w:type="pct"/>
            <w:shd w:val="clear" w:color="auto" w:fill="auto"/>
            <w:noWrap/>
            <w:vAlign w:val="center"/>
            <w:hideMark/>
          </w:tcPr>
          <w:p w14:paraId="3E59788B" w14:textId="77777777" w:rsidR="0098220F" w:rsidRPr="00D933E4" w:rsidRDefault="0098220F" w:rsidP="00531E51">
            <w:pPr>
              <w:jc w:val="center"/>
              <w:rPr>
                <w:sz w:val="20"/>
                <w:szCs w:val="20"/>
              </w:rPr>
            </w:pPr>
            <w:r w:rsidRPr="00D933E4">
              <w:rPr>
                <w:sz w:val="20"/>
                <w:szCs w:val="20"/>
              </w:rPr>
              <w:t>2</w:t>
            </w:r>
          </w:p>
        </w:tc>
        <w:tc>
          <w:tcPr>
            <w:tcW w:w="2409" w:type="pct"/>
            <w:shd w:val="clear" w:color="auto" w:fill="auto"/>
            <w:vAlign w:val="center"/>
            <w:hideMark/>
          </w:tcPr>
          <w:p w14:paraId="0972399A" w14:textId="77777777" w:rsidR="0098220F" w:rsidRPr="00D933E4" w:rsidRDefault="0098220F" w:rsidP="00531E51">
            <w:pPr>
              <w:jc w:val="center"/>
              <w:rPr>
                <w:sz w:val="20"/>
                <w:szCs w:val="20"/>
              </w:rPr>
            </w:pPr>
            <w:r w:rsidRPr="00D933E4">
              <w:rPr>
                <w:sz w:val="20"/>
                <w:szCs w:val="20"/>
              </w:rPr>
              <w:t>г. Белоярский, кв-л. Молодежный, д. 19</w:t>
            </w:r>
          </w:p>
        </w:tc>
        <w:tc>
          <w:tcPr>
            <w:tcW w:w="1226" w:type="pct"/>
            <w:shd w:val="clear" w:color="auto" w:fill="auto"/>
            <w:noWrap/>
            <w:vAlign w:val="center"/>
            <w:hideMark/>
          </w:tcPr>
          <w:p w14:paraId="7E1878E5" w14:textId="77777777" w:rsidR="0098220F" w:rsidRPr="00D933E4" w:rsidRDefault="0098220F" w:rsidP="00531E51">
            <w:pPr>
              <w:jc w:val="center"/>
              <w:rPr>
                <w:sz w:val="20"/>
                <w:szCs w:val="20"/>
              </w:rPr>
            </w:pPr>
            <w:r w:rsidRPr="00D933E4">
              <w:rPr>
                <w:sz w:val="20"/>
                <w:szCs w:val="20"/>
              </w:rPr>
              <w:t>901,0</w:t>
            </w:r>
          </w:p>
        </w:tc>
        <w:tc>
          <w:tcPr>
            <w:tcW w:w="1012" w:type="pct"/>
            <w:shd w:val="clear" w:color="auto" w:fill="auto"/>
            <w:noWrap/>
            <w:vAlign w:val="center"/>
            <w:hideMark/>
          </w:tcPr>
          <w:p w14:paraId="0BE2F2FD" w14:textId="77777777" w:rsidR="0098220F" w:rsidRPr="00D933E4" w:rsidRDefault="0098220F" w:rsidP="00531E51">
            <w:pPr>
              <w:jc w:val="center"/>
              <w:rPr>
                <w:sz w:val="20"/>
                <w:szCs w:val="20"/>
              </w:rPr>
            </w:pPr>
            <w:r w:rsidRPr="00D933E4">
              <w:rPr>
                <w:sz w:val="20"/>
                <w:szCs w:val="20"/>
              </w:rPr>
              <w:t>2023</w:t>
            </w:r>
          </w:p>
        </w:tc>
      </w:tr>
      <w:tr w:rsidR="00D933E4" w:rsidRPr="00D933E4" w14:paraId="3123A3AD" w14:textId="77777777" w:rsidTr="00531E51">
        <w:trPr>
          <w:trHeight w:val="20"/>
        </w:trPr>
        <w:tc>
          <w:tcPr>
            <w:tcW w:w="353" w:type="pct"/>
            <w:shd w:val="clear" w:color="auto" w:fill="auto"/>
            <w:noWrap/>
            <w:vAlign w:val="center"/>
            <w:hideMark/>
          </w:tcPr>
          <w:p w14:paraId="6FE0300C" w14:textId="77777777" w:rsidR="0098220F" w:rsidRPr="00D933E4" w:rsidRDefault="0098220F" w:rsidP="00531E51">
            <w:pPr>
              <w:jc w:val="center"/>
              <w:rPr>
                <w:sz w:val="20"/>
                <w:szCs w:val="20"/>
              </w:rPr>
            </w:pPr>
            <w:r w:rsidRPr="00D933E4">
              <w:rPr>
                <w:sz w:val="20"/>
                <w:szCs w:val="20"/>
              </w:rPr>
              <w:lastRenderedPageBreak/>
              <w:t>3</w:t>
            </w:r>
          </w:p>
        </w:tc>
        <w:tc>
          <w:tcPr>
            <w:tcW w:w="2409" w:type="pct"/>
            <w:shd w:val="clear" w:color="auto" w:fill="auto"/>
            <w:vAlign w:val="center"/>
            <w:hideMark/>
          </w:tcPr>
          <w:p w14:paraId="06A0366C" w14:textId="77777777" w:rsidR="0098220F" w:rsidRPr="00D933E4" w:rsidRDefault="0098220F" w:rsidP="00531E51">
            <w:pPr>
              <w:jc w:val="center"/>
              <w:rPr>
                <w:sz w:val="20"/>
                <w:szCs w:val="20"/>
              </w:rPr>
            </w:pPr>
            <w:r w:rsidRPr="00D933E4">
              <w:rPr>
                <w:sz w:val="20"/>
                <w:szCs w:val="20"/>
              </w:rPr>
              <w:t>г. Белоярский, кв-л. Молодежный, д. 2</w:t>
            </w:r>
          </w:p>
        </w:tc>
        <w:tc>
          <w:tcPr>
            <w:tcW w:w="1226" w:type="pct"/>
            <w:shd w:val="clear" w:color="auto" w:fill="auto"/>
            <w:noWrap/>
            <w:vAlign w:val="center"/>
            <w:hideMark/>
          </w:tcPr>
          <w:p w14:paraId="4B547CAA" w14:textId="77777777" w:rsidR="0098220F" w:rsidRPr="00D933E4" w:rsidRDefault="0098220F" w:rsidP="00531E51">
            <w:pPr>
              <w:jc w:val="center"/>
              <w:rPr>
                <w:sz w:val="20"/>
                <w:szCs w:val="20"/>
              </w:rPr>
            </w:pPr>
            <w:r w:rsidRPr="00D933E4">
              <w:rPr>
                <w:sz w:val="20"/>
                <w:szCs w:val="20"/>
              </w:rPr>
              <w:t>890,3</w:t>
            </w:r>
          </w:p>
        </w:tc>
        <w:tc>
          <w:tcPr>
            <w:tcW w:w="1012" w:type="pct"/>
            <w:shd w:val="clear" w:color="auto" w:fill="auto"/>
            <w:noWrap/>
            <w:vAlign w:val="center"/>
            <w:hideMark/>
          </w:tcPr>
          <w:p w14:paraId="033F5EC7" w14:textId="77777777" w:rsidR="0098220F" w:rsidRPr="00D933E4" w:rsidRDefault="0098220F" w:rsidP="00531E51">
            <w:pPr>
              <w:jc w:val="center"/>
              <w:rPr>
                <w:sz w:val="20"/>
                <w:szCs w:val="20"/>
              </w:rPr>
            </w:pPr>
            <w:r w:rsidRPr="00D933E4">
              <w:rPr>
                <w:sz w:val="20"/>
                <w:szCs w:val="20"/>
              </w:rPr>
              <w:t>2021</w:t>
            </w:r>
          </w:p>
        </w:tc>
      </w:tr>
      <w:tr w:rsidR="00D933E4" w:rsidRPr="00D933E4" w14:paraId="3BCC9ABD" w14:textId="77777777" w:rsidTr="00531E51">
        <w:trPr>
          <w:trHeight w:val="20"/>
        </w:trPr>
        <w:tc>
          <w:tcPr>
            <w:tcW w:w="353" w:type="pct"/>
            <w:shd w:val="clear" w:color="auto" w:fill="auto"/>
            <w:noWrap/>
            <w:vAlign w:val="center"/>
            <w:hideMark/>
          </w:tcPr>
          <w:p w14:paraId="3F4B0435" w14:textId="77777777" w:rsidR="0098220F" w:rsidRPr="00D933E4" w:rsidRDefault="0098220F" w:rsidP="00531E51">
            <w:pPr>
              <w:jc w:val="center"/>
              <w:rPr>
                <w:sz w:val="20"/>
                <w:szCs w:val="20"/>
              </w:rPr>
            </w:pPr>
            <w:r w:rsidRPr="00D933E4">
              <w:rPr>
                <w:sz w:val="20"/>
                <w:szCs w:val="20"/>
              </w:rPr>
              <w:t>4</w:t>
            </w:r>
          </w:p>
        </w:tc>
        <w:tc>
          <w:tcPr>
            <w:tcW w:w="2409" w:type="pct"/>
            <w:shd w:val="clear" w:color="auto" w:fill="auto"/>
            <w:vAlign w:val="center"/>
            <w:hideMark/>
          </w:tcPr>
          <w:p w14:paraId="3BED465D" w14:textId="77777777" w:rsidR="0098220F" w:rsidRPr="00D933E4" w:rsidRDefault="0098220F" w:rsidP="00531E51">
            <w:pPr>
              <w:jc w:val="center"/>
              <w:rPr>
                <w:sz w:val="20"/>
                <w:szCs w:val="20"/>
              </w:rPr>
            </w:pPr>
            <w:r w:rsidRPr="00D933E4">
              <w:rPr>
                <w:sz w:val="20"/>
                <w:szCs w:val="20"/>
              </w:rPr>
              <w:t>г. Белоярский, кв-л. Молодежный, д. 20</w:t>
            </w:r>
          </w:p>
        </w:tc>
        <w:tc>
          <w:tcPr>
            <w:tcW w:w="1226" w:type="pct"/>
            <w:shd w:val="clear" w:color="auto" w:fill="auto"/>
            <w:noWrap/>
            <w:vAlign w:val="center"/>
            <w:hideMark/>
          </w:tcPr>
          <w:p w14:paraId="18B120D9" w14:textId="77777777" w:rsidR="0098220F" w:rsidRPr="00D933E4" w:rsidRDefault="0098220F" w:rsidP="00531E51">
            <w:pPr>
              <w:jc w:val="center"/>
              <w:rPr>
                <w:sz w:val="20"/>
                <w:szCs w:val="20"/>
              </w:rPr>
            </w:pPr>
            <w:r w:rsidRPr="00D933E4">
              <w:rPr>
                <w:sz w:val="20"/>
                <w:szCs w:val="20"/>
              </w:rPr>
              <w:t>826,2</w:t>
            </w:r>
          </w:p>
        </w:tc>
        <w:tc>
          <w:tcPr>
            <w:tcW w:w="1012" w:type="pct"/>
            <w:shd w:val="clear" w:color="auto" w:fill="auto"/>
            <w:noWrap/>
            <w:vAlign w:val="center"/>
            <w:hideMark/>
          </w:tcPr>
          <w:p w14:paraId="5E45EE1C" w14:textId="77777777" w:rsidR="0098220F" w:rsidRPr="00D933E4" w:rsidRDefault="0098220F" w:rsidP="00531E51">
            <w:pPr>
              <w:jc w:val="center"/>
              <w:rPr>
                <w:sz w:val="20"/>
                <w:szCs w:val="20"/>
              </w:rPr>
            </w:pPr>
            <w:r w:rsidRPr="00D933E4">
              <w:rPr>
                <w:sz w:val="20"/>
                <w:szCs w:val="20"/>
              </w:rPr>
              <w:t>2023</w:t>
            </w:r>
          </w:p>
        </w:tc>
      </w:tr>
      <w:tr w:rsidR="00D933E4" w:rsidRPr="00D933E4" w14:paraId="5E0C84A6" w14:textId="77777777" w:rsidTr="00531E51">
        <w:trPr>
          <w:trHeight w:val="20"/>
        </w:trPr>
        <w:tc>
          <w:tcPr>
            <w:tcW w:w="353" w:type="pct"/>
            <w:shd w:val="clear" w:color="auto" w:fill="auto"/>
            <w:noWrap/>
            <w:vAlign w:val="center"/>
            <w:hideMark/>
          </w:tcPr>
          <w:p w14:paraId="33591416" w14:textId="77777777" w:rsidR="0098220F" w:rsidRPr="00D933E4" w:rsidRDefault="0098220F" w:rsidP="00531E51">
            <w:pPr>
              <w:jc w:val="center"/>
              <w:rPr>
                <w:sz w:val="20"/>
                <w:szCs w:val="20"/>
              </w:rPr>
            </w:pPr>
            <w:r w:rsidRPr="00D933E4">
              <w:rPr>
                <w:sz w:val="20"/>
                <w:szCs w:val="20"/>
              </w:rPr>
              <w:t>5</w:t>
            </w:r>
          </w:p>
        </w:tc>
        <w:tc>
          <w:tcPr>
            <w:tcW w:w="2409" w:type="pct"/>
            <w:shd w:val="clear" w:color="auto" w:fill="auto"/>
            <w:vAlign w:val="center"/>
            <w:hideMark/>
          </w:tcPr>
          <w:p w14:paraId="7B645825" w14:textId="77777777" w:rsidR="0098220F" w:rsidRPr="00D933E4" w:rsidRDefault="0098220F" w:rsidP="00531E51">
            <w:pPr>
              <w:jc w:val="center"/>
              <w:rPr>
                <w:sz w:val="20"/>
                <w:szCs w:val="20"/>
              </w:rPr>
            </w:pPr>
            <w:r w:rsidRPr="00D933E4">
              <w:rPr>
                <w:sz w:val="20"/>
                <w:szCs w:val="20"/>
              </w:rPr>
              <w:t>г. Белоярский, кв-л. Молодежный, д. 3</w:t>
            </w:r>
          </w:p>
        </w:tc>
        <w:tc>
          <w:tcPr>
            <w:tcW w:w="1226" w:type="pct"/>
            <w:shd w:val="clear" w:color="auto" w:fill="auto"/>
            <w:noWrap/>
            <w:vAlign w:val="center"/>
            <w:hideMark/>
          </w:tcPr>
          <w:p w14:paraId="53968092" w14:textId="77777777" w:rsidR="0098220F" w:rsidRPr="00D933E4" w:rsidRDefault="0098220F" w:rsidP="00531E51">
            <w:pPr>
              <w:jc w:val="center"/>
              <w:rPr>
                <w:sz w:val="20"/>
                <w:szCs w:val="20"/>
              </w:rPr>
            </w:pPr>
            <w:r w:rsidRPr="00D933E4">
              <w:rPr>
                <w:sz w:val="20"/>
                <w:szCs w:val="20"/>
              </w:rPr>
              <w:t>901,4</w:t>
            </w:r>
          </w:p>
        </w:tc>
        <w:tc>
          <w:tcPr>
            <w:tcW w:w="1012" w:type="pct"/>
            <w:shd w:val="clear" w:color="auto" w:fill="auto"/>
            <w:noWrap/>
            <w:vAlign w:val="center"/>
            <w:hideMark/>
          </w:tcPr>
          <w:p w14:paraId="4FCF4811" w14:textId="77777777" w:rsidR="0098220F" w:rsidRPr="00D933E4" w:rsidRDefault="0098220F" w:rsidP="00531E51">
            <w:pPr>
              <w:jc w:val="center"/>
              <w:rPr>
                <w:sz w:val="20"/>
                <w:szCs w:val="20"/>
              </w:rPr>
            </w:pPr>
            <w:r w:rsidRPr="00D933E4">
              <w:rPr>
                <w:sz w:val="20"/>
                <w:szCs w:val="20"/>
              </w:rPr>
              <w:t>2021</w:t>
            </w:r>
          </w:p>
        </w:tc>
      </w:tr>
      <w:tr w:rsidR="00D933E4" w:rsidRPr="00D933E4" w14:paraId="580FB367" w14:textId="77777777" w:rsidTr="00531E51">
        <w:trPr>
          <w:trHeight w:val="20"/>
        </w:trPr>
        <w:tc>
          <w:tcPr>
            <w:tcW w:w="353" w:type="pct"/>
            <w:shd w:val="clear" w:color="auto" w:fill="auto"/>
            <w:noWrap/>
            <w:vAlign w:val="center"/>
            <w:hideMark/>
          </w:tcPr>
          <w:p w14:paraId="2149B14B" w14:textId="77777777" w:rsidR="0098220F" w:rsidRPr="00D933E4" w:rsidRDefault="0098220F" w:rsidP="00531E51">
            <w:pPr>
              <w:jc w:val="center"/>
              <w:rPr>
                <w:sz w:val="20"/>
                <w:szCs w:val="20"/>
              </w:rPr>
            </w:pPr>
            <w:r w:rsidRPr="00D933E4">
              <w:rPr>
                <w:sz w:val="20"/>
                <w:szCs w:val="20"/>
              </w:rPr>
              <w:t>6</w:t>
            </w:r>
          </w:p>
        </w:tc>
        <w:tc>
          <w:tcPr>
            <w:tcW w:w="2409" w:type="pct"/>
            <w:shd w:val="clear" w:color="auto" w:fill="auto"/>
            <w:vAlign w:val="center"/>
            <w:hideMark/>
          </w:tcPr>
          <w:p w14:paraId="23234DAF" w14:textId="77777777" w:rsidR="0098220F" w:rsidRPr="00D933E4" w:rsidRDefault="0098220F" w:rsidP="00531E51">
            <w:pPr>
              <w:jc w:val="center"/>
              <w:rPr>
                <w:sz w:val="20"/>
                <w:szCs w:val="20"/>
              </w:rPr>
            </w:pPr>
            <w:r w:rsidRPr="00D933E4">
              <w:rPr>
                <w:sz w:val="20"/>
                <w:szCs w:val="20"/>
              </w:rPr>
              <w:t>г. Белоярский, кв-л. Молодежный, д. 5</w:t>
            </w:r>
          </w:p>
        </w:tc>
        <w:tc>
          <w:tcPr>
            <w:tcW w:w="1226" w:type="pct"/>
            <w:shd w:val="clear" w:color="auto" w:fill="auto"/>
            <w:noWrap/>
            <w:vAlign w:val="center"/>
            <w:hideMark/>
          </w:tcPr>
          <w:p w14:paraId="1C67F856" w14:textId="77777777" w:rsidR="0098220F" w:rsidRPr="00D933E4" w:rsidRDefault="0098220F" w:rsidP="00531E51">
            <w:pPr>
              <w:jc w:val="center"/>
              <w:rPr>
                <w:sz w:val="20"/>
                <w:szCs w:val="20"/>
              </w:rPr>
            </w:pPr>
            <w:r w:rsidRPr="00D933E4">
              <w:rPr>
                <w:sz w:val="20"/>
                <w:szCs w:val="20"/>
              </w:rPr>
              <w:t>894,8</w:t>
            </w:r>
          </w:p>
        </w:tc>
        <w:tc>
          <w:tcPr>
            <w:tcW w:w="1012" w:type="pct"/>
            <w:shd w:val="clear" w:color="auto" w:fill="auto"/>
            <w:noWrap/>
            <w:vAlign w:val="center"/>
            <w:hideMark/>
          </w:tcPr>
          <w:p w14:paraId="5BAEB2D6" w14:textId="77777777" w:rsidR="0098220F" w:rsidRPr="00D933E4" w:rsidRDefault="0098220F" w:rsidP="00531E51">
            <w:pPr>
              <w:jc w:val="center"/>
              <w:rPr>
                <w:sz w:val="20"/>
                <w:szCs w:val="20"/>
              </w:rPr>
            </w:pPr>
            <w:r w:rsidRPr="00D933E4">
              <w:rPr>
                <w:sz w:val="20"/>
                <w:szCs w:val="20"/>
              </w:rPr>
              <w:t>2022</w:t>
            </w:r>
          </w:p>
        </w:tc>
      </w:tr>
      <w:tr w:rsidR="00D933E4" w:rsidRPr="00D933E4" w14:paraId="532E2A78" w14:textId="77777777" w:rsidTr="00531E51">
        <w:trPr>
          <w:trHeight w:val="20"/>
        </w:trPr>
        <w:tc>
          <w:tcPr>
            <w:tcW w:w="353" w:type="pct"/>
            <w:shd w:val="clear" w:color="auto" w:fill="auto"/>
            <w:noWrap/>
            <w:vAlign w:val="center"/>
            <w:hideMark/>
          </w:tcPr>
          <w:p w14:paraId="6D625354" w14:textId="77777777" w:rsidR="0098220F" w:rsidRPr="00D933E4" w:rsidRDefault="0098220F" w:rsidP="00531E51">
            <w:pPr>
              <w:jc w:val="center"/>
              <w:rPr>
                <w:sz w:val="20"/>
                <w:szCs w:val="20"/>
              </w:rPr>
            </w:pPr>
            <w:r w:rsidRPr="00D933E4">
              <w:rPr>
                <w:sz w:val="20"/>
                <w:szCs w:val="20"/>
              </w:rPr>
              <w:t>7</w:t>
            </w:r>
          </w:p>
        </w:tc>
        <w:tc>
          <w:tcPr>
            <w:tcW w:w="2409" w:type="pct"/>
            <w:shd w:val="clear" w:color="auto" w:fill="auto"/>
            <w:vAlign w:val="center"/>
            <w:hideMark/>
          </w:tcPr>
          <w:p w14:paraId="7023A058" w14:textId="77777777" w:rsidR="0098220F" w:rsidRPr="00D933E4" w:rsidRDefault="0098220F" w:rsidP="00531E51">
            <w:pPr>
              <w:jc w:val="center"/>
              <w:rPr>
                <w:sz w:val="20"/>
                <w:szCs w:val="20"/>
              </w:rPr>
            </w:pPr>
            <w:r w:rsidRPr="00D933E4">
              <w:rPr>
                <w:sz w:val="20"/>
                <w:szCs w:val="20"/>
              </w:rPr>
              <w:t>г. Белоярский, кв-л. Молодежный, д. 6</w:t>
            </w:r>
          </w:p>
        </w:tc>
        <w:tc>
          <w:tcPr>
            <w:tcW w:w="1226" w:type="pct"/>
            <w:shd w:val="clear" w:color="auto" w:fill="auto"/>
            <w:noWrap/>
            <w:vAlign w:val="center"/>
            <w:hideMark/>
          </w:tcPr>
          <w:p w14:paraId="21CB404A" w14:textId="77777777" w:rsidR="0098220F" w:rsidRPr="00D933E4" w:rsidRDefault="0098220F" w:rsidP="00531E51">
            <w:pPr>
              <w:jc w:val="center"/>
              <w:rPr>
                <w:sz w:val="20"/>
                <w:szCs w:val="20"/>
              </w:rPr>
            </w:pPr>
            <w:r w:rsidRPr="00D933E4">
              <w:rPr>
                <w:sz w:val="20"/>
                <w:szCs w:val="20"/>
              </w:rPr>
              <w:t>899,0</w:t>
            </w:r>
          </w:p>
        </w:tc>
        <w:tc>
          <w:tcPr>
            <w:tcW w:w="1012" w:type="pct"/>
            <w:shd w:val="clear" w:color="auto" w:fill="auto"/>
            <w:noWrap/>
            <w:vAlign w:val="center"/>
            <w:hideMark/>
          </w:tcPr>
          <w:p w14:paraId="0D6E1527" w14:textId="77777777" w:rsidR="0098220F" w:rsidRPr="00D933E4" w:rsidRDefault="0098220F" w:rsidP="00531E51">
            <w:pPr>
              <w:jc w:val="center"/>
              <w:rPr>
                <w:sz w:val="20"/>
                <w:szCs w:val="20"/>
              </w:rPr>
            </w:pPr>
            <w:r w:rsidRPr="00D933E4">
              <w:rPr>
                <w:sz w:val="20"/>
                <w:szCs w:val="20"/>
              </w:rPr>
              <w:t>2022</w:t>
            </w:r>
          </w:p>
        </w:tc>
      </w:tr>
      <w:tr w:rsidR="00D933E4" w:rsidRPr="00D933E4" w14:paraId="5174E179" w14:textId="77777777" w:rsidTr="00531E51">
        <w:trPr>
          <w:trHeight w:val="20"/>
        </w:trPr>
        <w:tc>
          <w:tcPr>
            <w:tcW w:w="353" w:type="pct"/>
            <w:shd w:val="clear" w:color="auto" w:fill="auto"/>
            <w:noWrap/>
            <w:vAlign w:val="center"/>
            <w:hideMark/>
          </w:tcPr>
          <w:p w14:paraId="2D202B5D" w14:textId="77777777" w:rsidR="0098220F" w:rsidRPr="00D933E4" w:rsidRDefault="0098220F" w:rsidP="00531E51">
            <w:pPr>
              <w:jc w:val="center"/>
              <w:rPr>
                <w:sz w:val="20"/>
                <w:szCs w:val="20"/>
              </w:rPr>
            </w:pPr>
            <w:r w:rsidRPr="00D933E4">
              <w:rPr>
                <w:sz w:val="20"/>
                <w:szCs w:val="20"/>
              </w:rPr>
              <w:t>8</w:t>
            </w:r>
          </w:p>
        </w:tc>
        <w:tc>
          <w:tcPr>
            <w:tcW w:w="2409" w:type="pct"/>
            <w:shd w:val="clear" w:color="auto" w:fill="auto"/>
            <w:vAlign w:val="center"/>
            <w:hideMark/>
          </w:tcPr>
          <w:p w14:paraId="462C6C98" w14:textId="77777777" w:rsidR="0098220F" w:rsidRPr="00D933E4" w:rsidRDefault="0098220F" w:rsidP="00531E51">
            <w:pPr>
              <w:jc w:val="center"/>
              <w:rPr>
                <w:sz w:val="20"/>
                <w:szCs w:val="20"/>
              </w:rPr>
            </w:pPr>
            <w:r w:rsidRPr="00D933E4">
              <w:rPr>
                <w:sz w:val="20"/>
                <w:szCs w:val="20"/>
              </w:rPr>
              <w:t>г. Белоярский, кв-л. Молодежный, д. 7</w:t>
            </w:r>
          </w:p>
        </w:tc>
        <w:tc>
          <w:tcPr>
            <w:tcW w:w="1226" w:type="pct"/>
            <w:shd w:val="clear" w:color="auto" w:fill="auto"/>
            <w:noWrap/>
            <w:vAlign w:val="center"/>
            <w:hideMark/>
          </w:tcPr>
          <w:p w14:paraId="314EECF2" w14:textId="77777777" w:rsidR="0098220F" w:rsidRPr="00D933E4" w:rsidRDefault="0098220F" w:rsidP="00531E51">
            <w:pPr>
              <w:jc w:val="center"/>
              <w:rPr>
                <w:sz w:val="20"/>
                <w:szCs w:val="20"/>
              </w:rPr>
            </w:pPr>
            <w:r w:rsidRPr="00D933E4">
              <w:rPr>
                <w:sz w:val="20"/>
                <w:szCs w:val="20"/>
              </w:rPr>
              <w:t>906,1</w:t>
            </w:r>
          </w:p>
        </w:tc>
        <w:tc>
          <w:tcPr>
            <w:tcW w:w="1012" w:type="pct"/>
            <w:shd w:val="clear" w:color="auto" w:fill="auto"/>
            <w:noWrap/>
            <w:vAlign w:val="center"/>
            <w:hideMark/>
          </w:tcPr>
          <w:p w14:paraId="3BE4BEB4" w14:textId="77777777" w:rsidR="0098220F" w:rsidRPr="00D933E4" w:rsidRDefault="0098220F" w:rsidP="00531E51">
            <w:pPr>
              <w:jc w:val="center"/>
              <w:rPr>
                <w:sz w:val="20"/>
                <w:szCs w:val="20"/>
              </w:rPr>
            </w:pPr>
            <w:r w:rsidRPr="00D933E4">
              <w:rPr>
                <w:sz w:val="20"/>
                <w:szCs w:val="20"/>
              </w:rPr>
              <w:t>2022</w:t>
            </w:r>
          </w:p>
        </w:tc>
      </w:tr>
      <w:tr w:rsidR="00D933E4" w:rsidRPr="00D933E4" w14:paraId="531B2469" w14:textId="77777777" w:rsidTr="00531E51">
        <w:trPr>
          <w:trHeight w:val="20"/>
        </w:trPr>
        <w:tc>
          <w:tcPr>
            <w:tcW w:w="353" w:type="pct"/>
            <w:shd w:val="clear" w:color="auto" w:fill="auto"/>
            <w:noWrap/>
            <w:vAlign w:val="center"/>
            <w:hideMark/>
          </w:tcPr>
          <w:p w14:paraId="0BFAAFE2" w14:textId="77777777" w:rsidR="0098220F" w:rsidRPr="00D933E4" w:rsidRDefault="0098220F" w:rsidP="00531E51">
            <w:pPr>
              <w:jc w:val="center"/>
              <w:rPr>
                <w:sz w:val="20"/>
                <w:szCs w:val="20"/>
              </w:rPr>
            </w:pPr>
            <w:r w:rsidRPr="00D933E4">
              <w:rPr>
                <w:sz w:val="20"/>
                <w:szCs w:val="20"/>
              </w:rPr>
              <w:t>9</w:t>
            </w:r>
          </w:p>
        </w:tc>
        <w:tc>
          <w:tcPr>
            <w:tcW w:w="2409" w:type="pct"/>
            <w:shd w:val="clear" w:color="auto" w:fill="auto"/>
            <w:vAlign w:val="center"/>
            <w:hideMark/>
          </w:tcPr>
          <w:p w14:paraId="2B3A2B2C" w14:textId="77777777" w:rsidR="0098220F" w:rsidRPr="00D933E4" w:rsidRDefault="0098220F" w:rsidP="00531E51">
            <w:pPr>
              <w:jc w:val="center"/>
              <w:rPr>
                <w:sz w:val="20"/>
                <w:szCs w:val="20"/>
              </w:rPr>
            </w:pPr>
            <w:r w:rsidRPr="00D933E4">
              <w:rPr>
                <w:sz w:val="20"/>
                <w:szCs w:val="20"/>
              </w:rPr>
              <w:t>г. Белоярский, кв-л. Молодежный, д. 9</w:t>
            </w:r>
          </w:p>
        </w:tc>
        <w:tc>
          <w:tcPr>
            <w:tcW w:w="1226" w:type="pct"/>
            <w:shd w:val="clear" w:color="auto" w:fill="auto"/>
            <w:noWrap/>
            <w:vAlign w:val="center"/>
            <w:hideMark/>
          </w:tcPr>
          <w:p w14:paraId="7197080E" w14:textId="77777777" w:rsidR="0098220F" w:rsidRPr="00D933E4" w:rsidRDefault="0098220F" w:rsidP="00531E51">
            <w:pPr>
              <w:jc w:val="center"/>
              <w:rPr>
                <w:sz w:val="20"/>
                <w:szCs w:val="20"/>
              </w:rPr>
            </w:pPr>
            <w:r w:rsidRPr="00D933E4">
              <w:rPr>
                <w:sz w:val="20"/>
                <w:szCs w:val="20"/>
              </w:rPr>
              <w:t>898,8</w:t>
            </w:r>
          </w:p>
        </w:tc>
        <w:tc>
          <w:tcPr>
            <w:tcW w:w="1012" w:type="pct"/>
            <w:shd w:val="clear" w:color="auto" w:fill="auto"/>
            <w:noWrap/>
            <w:vAlign w:val="center"/>
            <w:hideMark/>
          </w:tcPr>
          <w:p w14:paraId="4A1CEF74" w14:textId="77777777" w:rsidR="0098220F" w:rsidRPr="00D933E4" w:rsidRDefault="0098220F" w:rsidP="00531E51">
            <w:pPr>
              <w:jc w:val="center"/>
              <w:rPr>
                <w:sz w:val="20"/>
                <w:szCs w:val="20"/>
              </w:rPr>
            </w:pPr>
            <w:r w:rsidRPr="00D933E4">
              <w:rPr>
                <w:sz w:val="20"/>
                <w:szCs w:val="20"/>
              </w:rPr>
              <w:t>2023</w:t>
            </w:r>
          </w:p>
        </w:tc>
      </w:tr>
      <w:tr w:rsidR="00D933E4" w:rsidRPr="00D933E4" w14:paraId="7841E69D" w14:textId="77777777" w:rsidTr="00531E51">
        <w:trPr>
          <w:trHeight w:val="20"/>
        </w:trPr>
        <w:tc>
          <w:tcPr>
            <w:tcW w:w="353" w:type="pct"/>
            <w:shd w:val="clear" w:color="auto" w:fill="auto"/>
            <w:noWrap/>
            <w:vAlign w:val="center"/>
            <w:hideMark/>
          </w:tcPr>
          <w:p w14:paraId="53509FDE" w14:textId="77777777" w:rsidR="0098220F" w:rsidRPr="00D933E4" w:rsidRDefault="0098220F" w:rsidP="00531E51">
            <w:pPr>
              <w:jc w:val="center"/>
              <w:rPr>
                <w:sz w:val="20"/>
                <w:szCs w:val="20"/>
              </w:rPr>
            </w:pPr>
            <w:r w:rsidRPr="00D933E4">
              <w:rPr>
                <w:sz w:val="20"/>
                <w:szCs w:val="20"/>
              </w:rPr>
              <w:t>10</w:t>
            </w:r>
          </w:p>
        </w:tc>
        <w:tc>
          <w:tcPr>
            <w:tcW w:w="2409" w:type="pct"/>
            <w:shd w:val="clear" w:color="auto" w:fill="auto"/>
            <w:vAlign w:val="center"/>
            <w:hideMark/>
          </w:tcPr>
          <w:p w14:paraId="5711EBAD" w14:textId="77777777" w:rsidR="0098220F" w:rsidRPr="00D933E4" w:rsidRDefault="0098220F" w:rsidP="00531E51">
            <w:pPr>
              <w:jc w:val="center"/>
              <w:rPr>
                <w:sz w:val="20"/>
                <w:szCs w:val="20"/>
              </w:rPr>
            </w:pPr>
            <w:r w:rsidRPr="00D933E4">
              <w:rPr>
                <w:sz w:val="20"/>
                <w:szCs w:val="20"/>
              </w:rPr>
              <w:t>г. Белоярский, кв-л. Южный, д. 1</w:t>
            </w:r>
          </w:p>
        </w:tc>
        <w:tc>
          <w:tcPr>
            <w:tcW w:w="1226" w:type="pct"/>
            <w:shd w:val="clear" w:color="auto" w:fill="auto"/>
            <w:noWrap/>
            <w:vAlign w:val="center"/>
            <w:hideMark/>
          </w:tcPr>
          <w:p w14:paraId="658B387E" w14:textId="77777777" w:rsidR="0098220F" w:rsidRPr="00D933E4" w:rsidRDefault="0098220F" w:rsidP="00531E51">
            <w:pPr>
              <w:jc w:val="center"/>
              <w:rPr>
                <w:sz w:val="20"/>
                <w:szCs w:val="20"/>
              </w:rPr>
            </w:pPr>
            <w:r w:rsidRPr="00D933E4">
              <w:rPr>
                <w:sz w:val="20"/>
                <w:szCs w:val="20"/>
              </w:rPr>
              <w:t>831,2</w:t>
            </w:r>
          </w:p>
        </w:tc>
        <w:tc>
          <w:tcPr>
            <w:tcW w:w="1012" w:type="pct"/>
            <w:shd w:val="clear" w:color="auto" w:fill="auto"/>
            <w:noWrap/>
            <w:vAlign w:val="center"/>
            <w:hideMark/>
          </w:tcPr>
          <w:p w14:paraId="29032226" w14:textId="77777777" w:rsidR="0098220F" w:rsidRPr="00D933E4" w:rsidRDefault="0098220F" w:rsidP="00531E51">
            <w:pPr>
              <w:jc w:val="center"/>
              <w:rPr>
                <w:sz w:val="20"/>
                <w:szCs w:val="20"/>
              </w:rPr>
            </w:pPr>
            <w:r w:rsidRPr="00D933E4">
              <w:rPr>
                <w:sz w:val="20"/>
                <w:szCs w:val="20"/>
              </w:rPr>
              <w:t>2020</w:t>
            </w:r>
          </w:p>
        </w:tc>
      </w:tr>
      <w:tr w:rsidR="00D933E4" w:rsidRPr="00D933E4" w14:paraId="42A670BF" w14:textId="77777777" w:rsidTr="00531E51">
        <w:trPr>
          <w:trHeight w:val="20"/>
        </w:trPr>
        <w:tc>
          <w:tcPr>
            <w:tcW w:w="353" w:type="pct"/>
            <w:shd w:val="clear" w:color="auto" w:fill="auto"/>
            <w:noWrap/>
            <w:vAlign w:val="center"/>
            <w:hideMark/>
          </w:tcPr>
          <w:p w14:paraId="13391AEF" w14:textId="77777777" w:rsidR="0098220F" w:rsidRPr="00D933E4" w:rsidRDefault="0098220F" w:rsidP="00531E51">
            <w:pPr>
              <w:jc w:val="center"/>
              <w:rPr>
                <w:sz w:val="20"/>
                <w:szCs w:val="20"/>
              </w:rPr>
            </w:pPr>
            <w:r w:rsidRPr="00D933E4">
              <w:rPr>
                <w:sz w:val="20"/>
                <w:szCs w:val="20"/>
              </w:rPr>
              <w:t>11</w:t>
            </w:r>
          </w:p>
        </w:tc>
        <w:tc>
          <w:tcPr>
            <w:tcW w:w="2409" w:type="pct"/>
            <w:shd w:val="clear" w:color="auto" w:fill="auto"/>
            <w:vAlign w:val="center"/>
            <w:hideMark/>
          </w:tcPr>
          <w:p w14:paraId="10CB0D15" w14:textId="77777777" w:rsidR="0098220F" w:rsidRPr="00D933E4" w:rsidRDefault="0098220F" w:rsidP="00531E51">
            <w:pPr>
              <w:jc w:val="center"/>
              <w:rPr>
                <w:sz w:val="20"/>
                <w:szCs w:val="20"/>
              </w:rPr>
            </w:pPr>
            <w:r w:rsidRPr="00D933E4">
              <w:rPr>
                <w:sz w:val="20"/>
                <w:szCs w:val="20"/>
              </w:rPr>
              <w:t>г. Белоярский, кв-л. Южный, д. 2</w:t>
            </w:r>
          </w:p>
        </w:tc>
        <w:tc>
          <w:tcPr>
            <w:tcW w:w="1226" w:type="pct"/>
            <w:shd w:val="clear" w:color="auto" w:fill="auto"/>
            <w:noWrap/>
            <w:vAlign w:val="center"/>
            <w:hideMark/>
          </w:tcPr>
          <w:p w14:paraId="58C19254" w14:textId="77777777" w:rsidR="0098220F" w:rsidRPr="00D933E4" w:rsidRDefault="0098220F" w:rsidP="00531E51">
            <w:pPr>
              <w:jc w:val="center"/>
              <w:rPr>
                <w:sz w:val="20"/>
                <w:szCs w:val="20"/>
              </w:rPr>
            </w:pPr>
            <w:r w:rsidRPr="00D933E4">
              <w:rPr>
                <w:sz w:val="20"/>
                <w:szCs w:val="20"/>
              </w:rPr>
              <w:t>680,5</w:t>
            </w:r>
          </w:p>
        </w:tc>
        <w:tc>
          <w:tcPr>
            <w:tcW w:w="1012" w:type="pct"/>
            <w:shd w:val="clear" w:color="auto" w:fill="auto"/>
            <w:noWrap/>
            <w:vAlign w:val="center"/>
            <w:hideMark/>
          </w:tcPr>
          <w:p w14:paraId="15178718" w14:textId="77777777" w:rsidR="0098220F" w:rsidRPr="00D933E4" w:rsidRDefault="0098220F" w:rsidP="00531E51">
            <w:pPr>
              <w:jc w:val="center"/>
              <w:rPr>
                <w:sz w:val="20"/>
                <w:szCs w:val="20"/>
              </w:rPr>
            </w:pPr>
            <w:r w:rsidRPr="00D933E4">
              <w:rPr>
                <w:sz w:val="20"/>
                <w:szCs w:val="20"/>
              </w:rPr>
              <w:t>2020</w:t>
            </w:r>
          </w:p>
        </w:tc>
      </w:tr>
      <w:tr w:rsidR="00D933E4" w:rsidRPr="00D933E4" w14:paraId="1F968564" w14:textId="77777777" w:rsidTr="00531E51">
        <w:trPr>
          <w:trHeight w:val="20"/>
        </w:trPr>
        <w:tc>
          <w:tcPr>
            <w:tcW w:w="353" w:type="pct"/>
            <w:shd w:val="clear" w:color="auto" w:fill="auto"/>
            <w:noWrap/>
            <w:vAlign w:val="center"/>
            <w:hideMark/>
          </w:tcPr>
          <w:p w14:paraId="06401EBD" w14:textId="77777777" w:rsidR="0098220F" w:rsidRPr="00D933E4" w:rsidRDefault="0098220F" w:rsidP="00531E51">
            <w:pPr>
              <w:jc w:val="center"/>
              <w:rPr>
                <w:sz w:val="20"/>
                <w:szCs w:val="20"/>
              </w:rPr>
            </w:pPr>
            <w:r w:rsidRPr="00D933E4">
              <w:rPr>
                <w:sz w:val="20"/>
                <w:szCs w:val="20"/>
              </w:rPr>
              <w:t>12</w:t>
            </w:r>
          </w:p>
        </w:tc>
        <w:tc>
          <w:tcPr>
            <w:tcW w:w="2409" w:type="pct"/>
            <w:shd w:val="clear" w:color="auto" w:fill="auto"/>
            <w:vAlign w:val="center"/>
            <w:hideMark/>
          </w:tcPr>
          <w:p w14:paraId="64E7F9D9" w14:textId="77777777" w:rsidR="0098220F" w:rsidRPr="00D933E4" w:rsidRDefault="0098220F" w:rsidP="00531E51">
            <w:pPr>
              <w:jc w:val="center"/>
              <w:rPr>
                <w:sz w:val="20"/>
                <w:szCs w:val="20"/>
              </w:rPr>
            </w:pPr>
            <w:r w:rsidRPr="00D933E4">
              <w:rPr>
                <w:sz w:val="20"/>
                <w:szCs w:val="20"/>
              </w:rPr>
              <w:t>г. Белоярский, кв-л. Южный, д. 3</w:t>
            </w:r>
          </w:p>
        </w:tc>
        <w:tc>
          <w:tcPr>
            <w:tcW w:w="1226" w:type="pct"/>
            <w:shd w:val="clear" w:color="auto" w:fill="auto"/>
            <w:noWrap/>
            <w:vAlign w:val="center"/>
            <w:hideMark/>
          </w:tcPr>
          <w:p w14:paraId="3268D4B9" w14:textId="77777777" w:rsidR="0098220F" w:rsidRPr="00D933E4" w:rsidRDefault="0098220F" w:rsidP="00531E51">
            <w:pPr>
              <w:jc w:val="center"/>
              <w:rPr>
                <w:sz w:val="20"/>
                <w:szCs w:val="20"/>
              </w:rPr>
            </w:pPr>
            <w:r w:rsidRPr="00D933E4">
              <w:rPr>
                <w:sz w:val="20"/>
                <w:szCs w:val="20"/>
              </w:rPr>
              <w:t>902,0</w:t>
            </w:r>
          </w:p>
        </w:tc>
        <w:tc>
          <w:tcPr>
            <w:tcW w:w="1012" w:type="pct"/>
            <w:shd w:val="clear" w:color="auto" w:fill="auto"/>
            <w:noWrap/>
            <w:vAlign w:val="center"/>
            <w:hideMark/>
          </w:tcPr>
          <w:p w14:paraId="7AB57D58" w14:textId="77777777" w:rsidR="0098220F" w:rsidRPr="00D933E4" w:rsidRDefault="0098220F" w:rsidP="00531E51">
            <w:pPr>
              <w:jc w:val="center"/>
              <w:rPr>
                <w:sz w:val="20"/>
                <w:szCs w:val="20"/>
              </w:rPr>
            </w:pPr>
            <w:r w:rsidRPr="00D933E4">
              <w:rPr>
                <w:sz w:val="20"/>
                <w:szCs w:val="20"/>
              </w:rPr>
              <w:t>2021</w:t>
            </w:r>
          </w:p>
        </w:tc>
      </w:tr>
      <w:tr w:rsidR="00D933E4" w:rsidRPr="00D933E4" w14:paraId="35E4BEBD" w14:textId="77777777" w:rsidTr="00531E51">
        <w:trPr>
          <w:trHeight w:val="20"/>
        </w:trPr>
        <w:tc>
          <w:tcPr>
            <w:tcW w:w="353" w:type="pct"/>
            <w:shd w:val="clear" w:color="auto" w:fill="auto"/>
            <w:noWrap/>
            <w:vAlign w:val="center"/>
            <w:hideMark/>
          </w:tcPr>
          <w:p w14:paraId="6C8820DF" w14:textId="77777777" w:rsidR="0098220F" w:rsidRPr="00D933E4" w:rsidRDefault="0098220F" w:rsidP="00531E51">
            <w:pPr>
              <w:jc w:val="center"/>
              <w:rPr>
                <w:sz w:val="20"/>
                <w:szCs w:val="20"/>
              </w:rPr>
            </w:pPr>
            <w:r w:rsidRPr="00D933E4">
              <w:rPr>
                <w:sz w:val="20"/>
                <w:szCs w:val="20"/>
              </w:rPr>
              <w:t>13</w:t>
            </w:r>
          </w:p>
        </w:tc>
        <w:tc>
          <w:tcPr>
            <w:tcW w:w="2409" w:type="pct"/>
            <w:shd w:val="clear" w:color="auto" w:fill="auto"/>
            <w:vAlign w:val="center"/>
            <w:hideMark/>
          </w:tcPr>
          <w:p w14:paraId="3D61F928" w14:textId="77777777" w:rsidR="0098220F" w:rsidRPr="00D933E4" w:rsidRDefault="0098220F" w:rsidP="00531E51">
            <w:pPr>
              <w:jc w:val="center"/>
              <w:rPr>
                <w:sz w:val="20"/>
                <w:szCs w:val="20"/>
              </w:rPr>
            </w:pPr>
            <w:r w:rsidRPr="00D933E4">
              <w:rPr>
                <w:sz w:val="20"/>
                <w:szCs w:val="20"/>
              </w:rPr>
              <w:t>г. Белоярский, кв-л. Южный, д. 6</w:t>
            </w:r>
          </w:p>
        </w:tc>
        <w:tc>
          <w:tcPr>
            <w:tcW w:w="1226" w:type="pct"/>
            <w:shd w:val="clear" w:color="auto" w:fill="auto"/>
            <w:noWrap/>
            <w:vAlign w:val="center"/>
            <w:hideMark/>
          </w:tcPr>
          <w:p w14:paraId="72A04DF8" w14:textId="77777777" w:rsidR="0098220F" w:rsidRPr="00D933E4" w:rsidRDefault="0098220F" w:rsidP="00531E51">
            <w:pPr>
              <w:jc w:val="center"/>
              <w:rPr>
                <w:sz w:val="20"/>
                <w:szCs w:val="20"/>
              </w:rPr>
            </w:pPr>
            <w:r w:rsidRPr="00D933E4">
              <w:rPr>
                <w:sz w:val="20"/>
                <w:szCs w:val="20"/>
              </w:rPr>
              <w:t>587,3</w:t>
            </w:r>
          </w:p>
        </w:tc>
        <w:tc>
          <w:tcPr>
            <w:tcW w:w="1012" w:type="pct"/>
            <w:shd w:val="clear" w:color="auto" w:fill="auto"/>
            <w:noWrap/>
            <w:vAlign w:val="center"/>
            <w:hideMark/>
          </w:tcPr>
          <w:p w14:paraId="0ADC0627" w14:textId="77777777" w:rsidR="0098220F" w:rsidRPr="00D933E4" w:rsidRDefault="0098220F" w:rsidP="00531E51">
            <w:pPr>
              <w:jc w:val="center"/>
              <w:rPr>
                <w:sz w:val="20"/>
                <w:szCs w:val="20"/>
              </w:rPr>
            </w:pPr>
            <w:r w:rsidRPr="00D933E4">
              <w:rPr>
                <w:sz w:val="20"/>
                <w:szCs w:val="20"/>
              </w:rPr>
              <w:t>2021</w:t>
            </w:r>
          </w:p>
        </w:tc>
      </w:tr>
      <w:tr w:rsidR="00D933E4" w:rsidRPr="00D933E4" w14:paraId="08C0C466" w14:textId="77777777" w:rsidTr="00531E51">
        <w:trPr>
          <w:trHeight w:val="20"/>
        </w:trPr>
        <w:tc>
          <w:tcPr>
            <w:tcW w:w="353" w:type="pct"/>
            <w:shd w:val="clear" w:color="auto" w:fill="auto"/>
            <w:noWrap/>
            <w:vAlign w:val="center"/>
            <w:hideMark/>
          </w:tcPr>
          <w:p w14:paraId="237637D2" w14:textId="77777777" w:rsidR="0098220F" w:rsidRPr="00D933E4" w:rsidRDefault="0098220F" w:rsidP="00531E51">
            <w:pPr>
              <w:jc w:val="center"/>
              <w:rPr>
                <w:sz w:val="20"/>
                <w:szCs w:val="20"/>
              </w:rPr>
            </w:pPr>
            <w:r w:rsidRPr="00D933E4">
              <w:rPr>
                <w:sz w:val="20"/>
                <w:szCs w:val="20"/>
              </w:rPr>
              <w:t>14</w:t>
            </w:r>
          </w:p>
        </w:tc>
        <w:tc>
          <w:tcPr>
            <w:tcW w:w="2409" w:type="pct"/>
            <w:shd w:val="clear" w:color="auto" w:fill="auto"/>
            <w:vAlign w:val="center"/>
            <w:hideMark/>
          </w:tcPr>
          <w:p w14:paraId="094840FE" w14:textId="77777777" w:rsidR="0098220F" w:rsidRPr="00D933E4" w:rsidRDefault="0098220F" w:rsidP="00531E51">
            <w:pPr>
              <w:jc w:val="center"/>
              <w:rPr>
                <w:sz w:val="20"/>
                <w:szCs w:val="20"/>
              </w:rPr>
            </w:pPr>
            <w:r w:rsidRPr="00D933E4">
              <w:rPr>
                <w:sz w:val="20"/>
                <w:szCs w:val="20"/>
              </w:rPr>
              <w:t>г. Белоярский, кв-л. Южный, д. 7</w:t>
            </w:r>
          </w:p>
        </w:tc>
        <w:tc>
          <w:tcPr>
            <w:tcW w:w="1226" w:type="pct"/>
            <w:shd w:val="clear" w:color="auto" w:fill="auto"/>
            <w:noWrap/>
            <w:vAlign w:val="center"/>
            <w:hideMark/>
          </w:tcPr>
          <w:p w14:paraId="33F2119D" w14:textId="77777777" w:rsidR="0098220F" w:rsidRPr="00D933E4" w:rsidRDefault="0098220F" w:rsidP="00531E51">
            <w:pPr>
              <w:jc w:val="center"/>
              <w:rPr>
                <w:sz w:val="20"/>
                <w:szCs w:val="20"/>
              </w:rPr>
            </w:pPr>
            <w:r w:rsidRPr="00D933E4">
              <w:rPr>
                <w:sz w:val="20"/>
                <w:szCs w:val="20"/>
              </w:rPr>
              <w:t>700,4</w:t>
            </w:r>
          </w:p>
        </w:tc>
        <w:tc>
          <w:tcPr>
            <w:tcW w:w="1012" w:type="pct"/>
            <w:shd w:val="clear" w:color="auto" w:fill="auto"/>
            <w:noWrap/>
            <w:vAlign w:val="center"/>
            <w:hideMark/>
          </w:tcPr>
          <w:p w14:paraId="689A767F" w14:textId="77777777" w:rsidR="0098220F" w:rsidRPr="00D933E4" w:rsidRDefault="0098220F" w:rsidP="00531E51">
            <w:pPr>
              <w:jc w:val="center"/>
              <w:rPr>
                <w:sz w:val="20"/>
                <w:szCs w:val="20"/>
              </w:rPr>
            </w:pPr>
            <w:r w:rsidRPr="00D933E4">
              <w:rPr>
                <w:sz w:val="20"/>
                <w:szCs w:val="20"/>
              </w:rPr>
              <w:t>2021</w:t>
            </w:r>
          </w:p>
        </w:tc>
      </w:tr>
      <w:tr w:rsidR="00D933E4" w:rsidRPr="00D933E4" w14:paraId="2A46B2EE" w14:textId="77777777" w:rsidTr="00531E51">
        <w:trPr>
          <w:trHeight w:val="20"/>
        </w:trPr>
        <w:tc>
          <w:tcPr>
            <w:tcW w:w="353" w:type="pct"/>
            <w:shd w:val="clear" w:color="auto" w:fill="auto"/>
            <w:noWrap/>
            <w:vAlign w:val="center"/>
            <w:hideMark/>
          </w:tcPr>
          <w:p w14:paraId="663B43DC" w14:textId="77777777" w:rsidR="0098220F" w:rsidRPr="00D933E4" w:rsidRDefault="0098220F" w:rsidP="00531E51">
            <w:pPr>
              <w:jc w:val="center"/>
              <w:rPr>
                <w:sz w:val="20"/>
                <w:szCs w:val="20"/>
              </w:rPr>
            </w:pPr>
            <w:r w:rsidRPr="00D933E4">
              <w:rPr>
                <w:sz w:val="20"/>
                <w:szCs w:val="20"/>
              </w:rPr>
              <w:t>15</w:t>
            </w:r>
          </w:p>
        </w:tc>
        <w:tc>
          <w:tcPr>
            <w:tcW w:w="2409" w:type="pct"/>
            <w:shd w:val="clear" w:color="auto" w:fill="auto"/>
            <w:vAlign w:val="center"/>
            <w:hideMark/>
          </w:tcPr>
          <w:p w14:paraId="0AA741B7" w14:textId="77777777" w:rsidR="0098220F" w:rsidRPr="00D933E4" w:rsidRDefault="0098220F" w:rsidP="00531E51">
            <w:pPr>
              <w:jc w:val="center"/>
              <w:rPr>
                <w:sz w:val="20"/>
                <w:szCs w:val="20"/>
              </w:rPr>
            </w:pPr>
            <w:r w:rsidRPr="00D933E4">
              <w:rPr>
                <w:sz w:val="20"/>
                <w:szCs w:val="20"/>
              </w:rPr>
              <w:t>г. Белоярский, кв-л. Южный, д. 9</w:t>
            </w:r>
          </w:p>
        </w:tc>
        <w:tc>
          <w:tcPr>
            <w:tcW w:w="1226" w:type="pct"/>
            <w:shd w:val="clear" w:color="auto" w:fill="auto"/>
            <w:noWrap/>
            <w:vAlign w:val="center"/>
            <w:hideMark/>
          </w:tcPr>
          <w:p w14:paraId="4D90C772" w14:textId="77777777" w:rsidR="0098220F" w:rsidRPr="00D933E4" w:rsidRDefault="0098220F" w:rsidP="00531E51">
            <w:pPr>
              <w:jc w:val="center"/>
              <w:rPr>
                <w:sz w:val="20"/>
                <w:szCs w:val="20"/>
              </w:rPr>
            </w:pPr>
            <w:r w:rsidRPr="00D933E4">
              <w:rPr>
                <w:sz w:val="20"/>
                <w:szCs w:val="20"/>
              </w:rPr>
              <w:t>755,3</w:t>
            </w:r>
          </w:p>
        </w:tc>
        <w:tc>
          <w:tcPr>
            <w:tcW w:w="1012" w:type="pct"/>
            <w:shd w:val="clear" w:color="auto" w:fill="auto"/>
            <w:noWrap/>
            <w:vAlign w:val="center"/>
            <w:hideMark/>
          </w:tcPr>
          <w:p w14:paraId="46404292" w14:textId="77777777" w:rsidR="0098220F" w:rsidRPr="00D933E4" w:rsidRDefault="0098220F" w:rsidP="00531E51">
            <w:pPr>
              <w:jc w:val="center"/>
              <w:rPr>
                <w:sz w:val="20"/>
                <w:szCs w:val="20"/>
              </w:rPr>
            </w:pPr>
            <w:r w:rsidRPr="00D933E4">
              <w:rPr>
                <w:sz w:val="20"/>
                <w:szCs w:val="20"/>
              </w:rPr>
              <w:t>2021</w:t>
            </w:r>
          </w:p>
        </w:tc>
      </w:tr>
      <w:tr w:rsidR="00D933E4" w:rsidRPr="00D933E4" w14:paraId="137843A2" w14:textId="77777777" w:rsidTr="00531E51">
        <w:trPr>
          <w:trHeight w:val="20"/>
        </w:trPr>
        <w:tc>
          <w:tcPr>
            <w:tcW w:w="353" w:type="pct"/>
            <w:shd w:val="clear" w:color="auto" w:fill="auto"/>
            <w:noWrap/>
            <w:vAlign w:val="center"/>
            <w:hideMark/>
          </w:tcPr>
          <w:p w14:paraId="754B30C5" w14:textId="77777777" w:rsidR="0098220F" w:rsidRPr="00D933E4" w:rsidRDefault="0098220F" w:rsidP="00531E51">
            <w:pPr>
              <w:jc w:val="center"/>
              <w:rPr>
                <w:sz w:val="20"/>
                <w:szCs w:val="20"/>
              </w:rPr>
            </w:pPr>
            <w:r w:rsidRPr="00D933E4">
              <w:rPr>
                <w:sz w:val="20"/>
                <w:szCs w:val="20"/>
              </w:rPr>
              <w:t>16</w:t>
            </w:r>
          </w:p>
        </w:tc>
        <w:tc>
          <w:tcPr>
            <w:tcW w:w="2409" w:type="pct"/>
            <w:shd w:val="clear" w:color="auto" w:fill="auto"/>
            <w:vAlign w:val="center"/>
            <w:hideMark/>
          </w:tcPr>
          <w:p w14:paraId="609AED60" w14:textId="77777777" w:rsidR="0098220F" w:rsidRPr="00D933E4" w:rsidRDefault="0098220F" w:rsidP="00531E51">
            <w:pPr>
              <w:jc w:val="center"/>
              <w:rPr>
                <w:sz w:val="20"/>
                <w:szCs w:val="20"/>
              </w:rPr>
            </w:pPr>
            <w:r w:rsidRPr="00D933E4">
              <w:rPr>
                <w:sz w:val="20"/>
                <w:szCs w:val="20"/>
              </w:rPr>
              <w:t>г. Белоярский, мкр. Мирный, д. 19</w:t>
            </w:r>
          </w:p>
        </w:tc>
        <w:tc>
          <w:tcPr>
            <w:tcW w:w="1226" w:type="pct"/>
            <w:shd w:val="clear" w:color="auto" w:fill="auto"/>
            <w:noWrap/>
            <w:vAlign w:val="center"/>
            <w:hideMark/>
          </w:tcPr>
          <w:p w14:paraId="329166CC" w14:textId="77777777" w:rsidR="0098220F" w:rsidRPr="00D933E4" w:rsidRDefault="0098220F" w:rsidP="00531E51">
            <w:pPr>
              <w:jc w:val="center"/>
              <w:rPr>
                <w:sz w:val="20"/>
                <w:szCs w:val="20"/>
              </w:rPr>
            </w:pPr>
            <w:r w:rsidRPr="00D933E4">
              <w:rPr>
                <w:sz w:val="20"/>
                <w:szCs w:val="20"/>
              </w:rPr>
              <w:t>740,1</w:t>
            </w:r>
          </w:p>
        </w:tc>
        <w:tc>
          <w:tcPr>
            <w:tcW w:w="1012" w:type="pct"/>
            <w:shd w:val="clear" w:color="auto" w:fill="auto"/>
            <w:noWrap/>
            <w:vAlign w:val="center"/>
            <w:hideMark/>
          </w:tcPr>
          <w:p w14:paraId="0F2181AB" w14:textId="77777777" w:rsidR="0098220F" w:rsidRPr="00D933E4" w:rsidRDefault="0098220F" w:rsidP="00531E51">
            <w:pPr>
              <w:jc w:val="center"/>
              <w:rPr>
                <w:sz w:val="20"/>
                <w:szCs w:val="20"/>
              </w:rPr>
            </w:pPr>
            <w:r w:rsidRPr="00D933E4">
              <w:rPr>
                <w:sz w:val="20"/>
                <w:szCs w:val="20"/>
              </w:rPr>
              <w:t>2023</w:t>
            </w:r>
          </w:p>
        </w:tc>
      </w:tr>
      <w:tr w:rsidR="00D933E4" w:rsidRPr="00D933E4" w14:paraId="5DC5B0E2" w14:textId="77777777" w:rsidTr="00531E51">
        <w:trPr>
          <w:trHeight w:val="20"/>
        </w:trPr>
        <w:tc>
          <w:tcPr>
            <w:tcW w:w="353" w:type="pct"/>
            <w:shd w:val="clear" w:color="auto" w:fill="auto"/>
            <w:noWrap/>
            <w:vAlign w:val="center"/>
          </w:tcPr>
          <w:p w14:paraId="07C74E69" w14:textId="77777777" w:rsidR="0098220F" w:rsidRPr="00D933E4" w:rsidRDefault="0098220F" w:rsidP="00531E51">
            <w:pPr>
              <w:jc w:val="center"/>
              <w:rPr>
                <w:sz w:val="20"/>
                <w:szCs w:val="20"/>
              </w:rPr>
            </w:pPr>
            <w:r w:rsidRPr="00D933E4">
              <w:rPr>
                <w:sz w:val="20"/>
                <w:szCs w:val="20"/>
              </w:rPr>
              <w:t>17</w:t>
            </w:r>
          </w:p>
        </w:tc>
        <w:tc>
          <w:tcPr>
            <w:tcW w:w="2409" w:type="pct"/>
            <w:shd w:val="clear" w:color="auto" w:fill="auto"/>
            <w:vAlign w:val="center"/>
          </w:tcPr>
          <w:p w14:paraId="0417BA3C" w14:textId="77777777" w:rsidR="0098220F" w:rsidRPr="00D933E4" w:rsidRDefault="0098220F" w:rsidP="00531E51">
            <w:pPr>
              <w:jc w:val="center"/>
              <w:rPr>
                <w:sz w:val="20"/>
                <w:szCs w:val="20"/>
              </w:rPr>
            </w:pPr>
            <w:r w:rsidRPr="00D933E4">
              <w:rPr>
                <w:sz w:val="20"/>
                <w:szCs w:val="20"/>
              </w:rPr>
              <w:t>г. Белоярский, мкр. Мирный, д. 44</w:t>
            </w:r>
          </w:p>
        </w:tc>
        <w:tc>
          <w:tcPr>
            <w:tcW w:w="1226" w:type="pct"/>
            <w:shd w:val="clear" w:color="auto" w:fill="auto"/>
            <w:noWrap/>
            <w:vAlign w:val="center"/>
          </w:tcPr>
          <w:p w14:paraId="1D504A18" w14:textId="77777777" w:rsidR="0098220F" w:rsidRPr="00D933E4" w:rsidRDefault="0098220F" w:rsidP="00531E51">
            <w:pPr>
              <w:jc w:val="center"/>
              <w:rPr>
                <w:sz w:val="20"/>
                <w:szCs w:val="20"/>
              </w:rPr>
            </w:pPr>
            <w:r w:rsidRPr="00D933E4">
              <w:rPr>
                <w:sz w:val="20"/>
                <w:szCs w:val="20"/>
              </w:rPr>
              <w:t>222,0</w:t>
            </w:r>
          </w:p>
        </w:tc>
        <w:tc>
          <w:tcPr>
            <w:tcW w:w="1012" w:type="pct"/>
            <w:shd w:val="clear" w:color="auto" w:fill="auto"/>
            <w:noWrap/>
            <w:vAlign w:val="center"/>
          </w:tcPr>
          <w:p w14:paraId="2C373A56" w14:textId="77777777" w:rsidR="0098220F" w:rsidRPr="00D933E4" w:rsidRDefault="0098220F" w:rsidP="00531E51">
            <w:pPr>
              <w:jc w:val="center"/>
              <w:rPr>
                <w:sz w:val="20"/>
                <w:szCs w:val="20"/>
              </w:rPr>
            </w:pPr>
            <w:r w:rsidRPr="00D933E4">
              <w:rPr>
                <w:sz w:val="20"/>
                <w:szCs w:val="20"/>
              </w:rPr>
              <w:t>2025-2027</w:t>
            </w:r>
          </w:p>
        </w:tc>
      </w:tr>
      <w:tr w:rsidR="00D933E4" w:rsidRPr="00D933E4" w14:paraId="0DDAC427" w14:textId="77777777" w:rsidTr="00531E51">
        <w:trPr>
          <w:trHeight w:val="20"/>
        </w:trPr>
        <w:tc>
          <w:tcPr>
            <w:tcW w:w="353" w:type="pct"/>
            <w:shd w:val="clear" w:color="auto" w:fill="auto"/>
            <w:noWrap/>
            <w:vAlign w:val="center"/>
          </w:tcPr>
          <w:p w14:paraId="041FBE6C" w14:textId="77777777" w:rsidR="0098220F" w:rsidRPr="00D933E4" w:rsidRDefault="0098220F" w:rsidP="00531E51">
            <w:pPr>
              <w:jc w:val="center"/>
              <w:rPr>
                <w:sz w:val="20"/>
                <w:szCs w:val="20"/>
              </w:rPr>
            </w:pPr>
            <w:r w:rsidRPr="00D933E4">
              <w:rPr>
                <w:sz w:val="20"/>
                <w:szCs w:val="20"/>
              </w:rPr>
              <w:t>18</w:t>
            </w:r>
          </w:p>
        </w:tc>
        <w:tc>
          <w:tcPr>
            <w:tcW w:w="2409" w:type="pct"/>
            <w:shd w:val="clear" w:color="auto" w:fill="auto"/>
            <w:vAlign w:val="center"/>
          </w:tcPr>
          <w:p w14:paraId="50D8F36D" w14:textId="77777777" w:rsidR="0098220F" w:rsidRPr="00D933E4" w:rsidRDefault="0098220F" w:rsidP="00531E51">
            <w:pPr>
              <w:jc w:val="center"/>
              <w:rPr>
                <w:sz w:val="20"/>
                <w:szCs w:val="20"/>
              </w:rPr>
            </w:pPr>
            <w:r w:rsidRPr="00D933E4">
              <w:rPr>
                <w:sz w:val="20"/>
                <w:szCs w:val="20"/>
              </w:rPr>
              <w:t>г. Белоярский, мкр. Мирный, д. 41</w:t>
            </w:r>
          </w:p>
        </w:tc>
        <w:tc>
          <w:tcPr>
            <w:tcW w:w="1226" w:type="pct"/>
            <w:shd w:val="clear" w:color="auto" w:fill="auto"/>
            <w:noWrap/>
            <w:vAlign w:val="center"/>
          </w:tcPr>
          <w:p w14:paraId="2DFF6D4C" w14:textId="77777777" w:rsidR="0098220F" w:rsidRPr="00D933E4" w:rsidRDefault="0098220F" w:rsidP="00531E51">
            <w:pPr>
              <w:jc w:val="center"/>
              <w:rPr>
                <w:sz w:val="20"/>
                <w:szCs w:val="20"/>
              </w:rPr>
            </w:pPr>
            <w:r w:rsidRPr="00D933E4">
              <w:rPr>
                <w:sz w:val="20"/>
                <w:szCs w:val="20"/>
              </w:rPr>
              <w:t>222,0</w:t>
            </w:r>
          </w:p>
        </w:tc>
        <w:tc>
          <w:tcPr>
            <w:tcW w:w="1012" w:type="pct"/>
            <w:shd w:val="clear" w:color="auto" w:fill="auto"/>
            <w:noWrap/>
            <w:vAlign w:val="center"/>
          </w:tcPr>
          <w:p w14:paraId="3B10C823" w14:textId="77777777" w:rsidR="0098220F" w:rsidRPr="00D933E4" w:rsidRDefault="0098220F" w:rsidP="00531E51">
            <w:pPr>
              <w:jc w:val="center"/>
              <w:rPr>
                <w:sz w:val="20"/>
                <w:szCs w:val="20"/>
              </w:rPr>
            </w:pPr>
            <w:r w:rsidRPr="00D933E4">
              <w:rPr>
                <w:sz w:val="20"/>
                <w:szCs w:val="20"/>
              </w:rPr>
              <w:t>2025-2027</w:t>
            </w:r>
          </w:p>
        </w:tc>
      </w:tr>
      <w:tr w:rsidR="00D933E4" w:rsidRPr="00D933E4" w14:paraId="57F90C0C" w14:textId="77777777" w:rsidTr="00531E51">
        <w:trPr>
          <w:trHeight w:val="20"/>
        </w:trPr>
        <w:tc>
          <w:tcPr>
            <w:tcW w:w="353" w:type="pct"/>
            <w:shd w:val="clear" w:color="auto" w:fill="auto"/>
            <w:noWrap/>
            <w:vAlign w:val="center"/>
          </w:tcPr>
          <w:p w14:paraId="1CA3D30D" w14:textId="77777777" w:rsidR="0098220F" w:rsidRPr="00D933E4" w:rsidRDefault="0098220F" w:rsidP="00531E51">
            <w:pPr>
              <w:jc w:val="center"/>
              <w:rPr>
                <w:sz w:val="20"/>
                <w:szCs w:val="20"/>
              </w:rPr>
            </w:pPr>
            <w:r w:rsidRPr="00D933E4">
              <w:rPr>
                <w:sz w:val="20"/>
                <w:szCs w:val="20"/>
              </w:rPr>
              <w:t>19</w:t>
            </w:r>
          </w:p>
        </w:tc>
        <w:tc>
          <w:tcPr>
            <w:tcW w:w="2409" w:type="pct"/>
            <w:shd w:val="clear" w:color="auto" w:fill="auto"/>
            <w:vAlign w:val="center"/>
          </w:tcPr>
          <w:p w14:paraId="53E46D1E" w14:textId="77777777" w:rsidR="0098220F" w:rsidRPr="00D933E4" w:rsidRDefault="0098220F" w:rsidP="00531E51">
            <w:pPr>
              <w:jc w:val="center"/>
              <w:rPr>
                <w:sz w:val="20"/>
                <w:szCs w:val="20"/>
              </w:rPr>
            </w:pPr>
            <w:r w:rsidRPr="00D933E4">
              <w:rPr>
                <w:sz w:val="20"/>
                <w:szCs w:val="20"/>
              </w:rPr>
              <w:t>г. Белоярский, мкр. Мирный, д. 43</w:t>
            </w:r>
          </w:p>
        </w:tc>
        <w:tc>
          <w:tcPr>
            <w:tcW w:w="1226" w:type="pct"/>
            <w:shd w:val="clear" w:color="auto" w:fill="auto"/>
            <w:noWrap/>
            <w:vAlign w:val="center"/>
          </w:tcPr>
          <w:p w14:paraId="7D3AF81A" w14:textId="77777777" w:rsidR="0098220F" w:rsidRPr="00D933E4" w:rsidRDefault="0098220F" w:rsidP="00531E51">
            <w:pPr>
              <w:jc w:val="center"/>
              <w:rPr>
                <w:sz w:val="20"/>
                <w:szCs w:val="20"/>
              </w:rPr>
            </w:pPr>
            <w:r w:rsidRPr="00D933E4">
              <w:rPr>
                <w:sz w:val="20"/>
                <w:szCs w:val="20"/>
              </w:rPr>
              <w:t>222,0</w:t>
            </w:r>
          </w:p>
        </w:tc>
        <w:tc>
          <w:tcPr>
            <w:tcW w:w="1012" w:type="pct"/>
            <w:shd w:val="clear" w:color="auto" w:fill="auto"/>
            <w:noWrap/>
            <w:vAlign w:val="center"/>
          </w:tcPr>
          <w:p w14:paraId="5A4D0657" w14:textId="77777777" w:rsidR="0098220F" w:rsidRPr="00D933E4" w:rsidRDefault="0098220F" w:rsidP="00531E51">
            <w:pPr>
              <w:jc w:val="center"/>
              <w:rPr>
                <w:sz w:val="20"/>
                <w:szCs w:val="20"/>
              </w:rPr>
            </w:pPr>
            <w:r w:rsidRPr="00D933E4">
              <w:rPr>
                <w:sz w:val="20"/>
                <w:szCs w:val="20"/>
              </w:rPr>
              <w:t>2025-2027</w:t>
            </w:r>
          </w:p>
        </w:tc>
      </w:tr>
      <w:tr w:rsidR="00D933E4" w:rsidRPr="00D933E4" w14:paraId="287A025B" w14:textId="77777777" w:rsidTr="00531E51">
        <w:trPr>
          <w:trHeight w:val="20"/>
        </w:trPr>
        <w:tc>
          <w:tcPr>
            <w:tcW w:w="353" w:type="pct"/>
            <w:shd w:val="clear" w:color="auto" w:fill="auto"/>
            <w:noWrap/>
            <w:vAlign w:val="center"/>
          </w:tcPr>
          <w:p w14:paraId="08501D67" w14:textId="77777777" w:rsidR="0098220F" w:rsidRPr="00D933E4" w:rsidRDefault="0098220F" w:rsidP="00531E51">
            <w:pPr>
              <w:jc w:val="center"/>
              <w:rPr>
                <w:sz w:val="20"/>
                <w:szCs w:val="20"/>
              </w:rPr>
            </w:pPr>
            <w:r w:rsidRPr="00D933E4">
              <w:rPr>
                <w:sz w:val="20"/>
                <w:szCs w:val="20"/>
              </w:rPr>
              <w:t>20</w:t>
            </w:r>
          </w:p>
        </w:tc>
        <w:tc>
          <w:tcPr>
            <w:tcW w:w="2409" w:type="pct"/>
            <w:shd w:val="clear" w:color="auto" w:fill="auto"/>
            <w:vAlign w:val="center"/>
          </w:tcPr>
          <w:p w14:paraId="0484A142" w14:textId="77777777" w:rsidR="0098220F" w:rsidRPr="00D933E4" w:rsidRDefault="0098220F" w:rsidP="00531E51">
            <w:pPr>
              <w:jc w:val="center"/>
              <w:rPr>
                <w:sz w:val="20"/>
                <w:szCs w:val="20"/>
              </w:rPr>
            </w:pPr>
            <w:r w:rsidRPr="00D933E4">
              <w:rPr>
                <w:sz w:val="20"/>
                <w:szCs w:val="20"/>
              </w:rPr>
              <w:t>г. Белоярский, мкр. Мирный, д. 42</w:t>
            </w:r>
          </w:p>
        </w:tc>
        <w:tc>
          <w:tcPr>
            <w:tcW w:w="1226" w:type="pct"/>
            <w:shd w:val="clear" w:color="auto" w:fill="auto"/>
            <w:noWrap/>
            <w:vAlign w:val="center"/>
          </w:tcPr>
          <w:p w14:paraId="6F2B143A" w14:textId="77777777" w:rsidR="0098220F" w:rsidRPr="00D933E4" w:rsidRDefault="0098220F" w:rsidP="00531E51">
            <w:pPr>
              <w:jc w:val="center"/>
              <w:rPr>
                <w:sz w:val="20"/>
                <w:szCs w:val="20"/>
              </w:rPr>
            </w:pPr>
            <w:r w:rsidRPr="00D933E4">
              <w:rPr>
                <w:sz w:val="20"/>
                <w:szCs w:val="20"/>
              </w:rPr>
              <w:t>222,0</w:t>
            </w:r>
          </w:p>
        </w:tc>
        <w:tc>
          <w:tcPr>
            <w:tcW w:w="1012" w:type="pct"/>
            <w:shd w:val="clear" w:color="auto" w:fill="auto"/>
            <w:noWrap/>
            <w:vAlign w:val="center"/>
          </w:tcPr>
          <w:p w14:paraId="62B3D833" w14:textId="77777777" w:rsidR="0098220F" w:rsidRPr="00D933E4" w:rsidRDefault="0098220F" w:rsidP="00531E51">
            <w:pPr>
              <w:jc w:val="center"/>
              <w:rPr>
                <w:sz w:val="20"/>
                <w:szCs w:val="20"/>
              </w:rPr>
            </w:pPr>
            <w:r w:rsidRPr="00D933E4">
              <w:rPr>
                <w:sz w:val="20"/>
                <w:szCs w:val="20"/>
              </w:rPr>
              <w:t>2025-2027</w:t>
            </w:r>
          </w:p>
        </w:tc>
      </w:tr>
      <w:tr w:rsidR="00D933E4" w:rsidRPr="00D933E4" w14:paraId="67464CF2" w14:textId="77777777" w:rsidTr="00531E51">
        <w:trPr>
          <w:trHeight w:val="20"/>
        </w:trPr>
        <w:tc>
          <w:tcPr>
            <w:tcW w:w="353" w:type="pct"/>
            <w:shd w:val="clear" w:color="auto" w:fill="auto"/>
            <w:noWrap/>
            <w:vAlign w:val="center"/>
          </w:tcPr>
          <w:p w14:paraId="6BB93120" w14:textId="77777777" w:rsidR="0098220F" w:rsidRPr="00D933E4" w:rsidRDefault="0098220F" w:rsidP="00531E51">
            <w:pPr>
              <w:jc w:val="center"/>
              <w:rPr>
                <w:sz w:val="20"/>
                <w:szCs w:val="20"/>
              </w:rPr>
            </w:pPr>
            <w:r w:rsidRPr="00D933E4">
              <w:rPr>
                <w:sz w:val="20"/>
                <w:szCs w:val="20"/>
              </w:rPr>
              <w:t>21</w:t>
            </w:r>
          </w:p>
        </w:tc>
        <w:tc>
          <w:tcPr>
            <w:tcW w:w="2409" w:type="pct"/>
            <w:shd w:val="clear" w:color="auto" w:fill="auto"/>
            <w:vAlign w:val="center"/>
          </w:tcPr>
          <w:p w14:paraId="3A9E912F" w14:textId="77777777" w:rsidR="0098220F" w:rsidRPr="00D933E4" w:rsidRDefault="0098220F" w:rsidP="00531E51">
            <w:pPr>
              <w:jc w:val="center"/>
              <w:rPr>
                <w:sz w:val="20"/>
                <w:szCs w:val="20"/>
              </w:rPr>
            </w:pPr>
            <w:r w:rsidRPr="00D933E4">
              <w:rPr>
                <w:sz w:val="20"/>
                <w:szCs w:val="20"/>
              </w:rPr>
              <w:t>г. Белоярский, мкр. Мирный, д. 5/6</w:t>
            </w:r>
          </w:p>
        </w:tc>
        <w:tc>
          <w:tcPr>
            <w:tcW w:w="1226" w:type="pct"/>
            <w:shd w:val="clear" w:color="auto" w:fill="auto"/>
            <w:noWrap/>
            <w:vAlign w:val="center"/>
          </w:tcPr>
          <w:p w14:paraId="70349BF3" w14:textId="77777777" w:rsidR="0098220F" w:rsidRPr="00D933E4" w:rsidRDefault="0098220F" w:rsidP="00531E51">
            <w:pPr>
              <w:jc w:val="center"/>
              <w:rPr>
                <w:sz w:val="20"/>
                <w:szCs w:val="20"/>
              </w:rPr>
            </w:pPr>
            <w:r w:rsidRPr="00D933E4">
              <w:rPr>
                <w:sz w:val="20"/>
                <w:szCs w:val="20"/>
              </w:rPr>
              <w:t>883,0</w:t>
            </w:r>
          </w:p>
        </w:tc>
        <w:tc>
          <w:tcPr>
            <w:tcW w:w="1012" w:type="pct"/>
            <w:shd w:val="clear" w:color="auto" w:fill="auto"/>
            <w:noWrap/>
            <w:vAlign w:val="center"/>
          </w:tcPr>
          <w:p w14:paraId="2D4FBE5A" w14:textId="77777777" w:rsidR="0098220F" w:rsidRPr="00D933E4" w:rsidRDefault="0098220F" w:rsidP="00531E51">
            <w:pPr>
              <w:jc w:val="center"/>
              <w:rPr>
                <w:sz w:val="20"/>
                <w:szCs w:val="20"/>
              </w:rPr>
            </w:pPr>
            <w:r w:rsidRPr="00D933E4">
              <w:rPr>
                <w:sz w:val="20"/>
                <w:szCs w:val="20"/>
              </w:rPr>
              <w:t>2025-2027</w:t>
            </w:r>
          </w:p>
        </w:tc>
      </w:tr>
      <w:tr w:rsidR="00D933E4" w:rsidRPr="00D933E4" w14:paraId="007BDF4D" w14:textId="77777777" w:rsidTr="00531E51">
        <w:trPr>
          <w:trHeight w:val="20"/>
        </w:trPr>
        <w:tc>
          <w:tcPr>
            <w:tcW w:w="353" w:type="pct"/>
            <w:shd w:val="clear" w:color="auto" w:fill="auto"/>
            <w:noWrap/>
            <w:vAlign w:val="center"/>
          </w:tcPr>
          <w:p w14:paraId="0F02E058" w14:textId="77777777" w:rsidR="0098220F" w:rsidRPr="00D933E4" w:rsidRDefault="0098220F" w:rsidP="00531E51">
            <w:pPr>
              <w:jc w:val="center"/>
              <w:rPr>
                <w:sz w:val="20"/>
                <w:szCs w:val="20"/>
              </w:rPr>
            </w:pPr>
            <w:r w:rsidRPr="00D933E4">
              <w:rPr>
                <w:sz w:val="20"/>
                <w:szCs w:val="20"/>
              </w:rPr>
              <w:t>22</w:t>
            </w:r>
          </w:p>
        </w:tc>
        <w:tc>
          <w:tcPr>
            <w:tcW w:w="2409" w:type="pct"/>
            <w:shd w:val="clear" w:color="auto" w:fill="auto"/>
            <w:vAlign w:val="center"/>
          </w:tcPr>
          <w:p w14:paraId="7C65502E" w14:textId="77777777" w:rsidR="0098220F" w:rsidRPr="00D933E4" w:rsidRDefault="0098220F" w:rsidP="00531E51">
            <w:pPr>
              <w:jc w:val="center"/>
              <w:rPr>
                <w:sz w:val="20"/>
                <w:szCs w:val="20"/>
              </w:rPr>
            </w:pPr>
            <w:r w:rsidRPr="00D933E4">
              <w:rPr>
                <w:sz w:val="20"/>
                <w:szCs w:val="20"/>
              </w:rPr>
              <w:t>г. Белоярский, мкр. Мирный, д. 9/10</w:t>
            </w:r>
          </w:p>
        </w:tc>
        <w:tc>
          <w:tcPr>
            <w:tcW w:w="1226" w:type="pct"/>
            <w:shd w:val="clear" w:color="auto" w:fill="auto"/>
            <w:noWrap/>
            <w:vAlign w:val="center"/>
          </w:tcPr>
          <w:p w14:paraId="55C1E819" w14:textId="77777777" w:rsidR="0098220F" w:rsidRPr="00D933E4" w:rsidRDefault="0098220F" w:rsidP="00531E51">
            <w:pPr>
              <w:jc w:val="center"/>
              <w:rPr>
                <w:sz w:val="20"/>
                <w:szCs w:val="20"/>
              </w:rPr>
            </w:pPr>
            <w:r w:rsidRPr="00D933E4">
              <w:rPr>
                <w:sz w:val="20"/>
                <w:szCs w:val="20"/>
              </w:rPr>
              <w:t>796,0</w:t>
            </w:r>
          </w:p>
        </w:tc>
        <w:tc>
          <w:tcPr>
            <w:tcW w:w="1012" w:type="pct"/>
            <w:shd w:val="clear" w:color="auto" w:fill="auto"/>
            <w:noWrap/>
            <w:vAlign w:val="center"/>
          </w:tcPr>
          <w:p w14:paraId="0AF1FCCC" w14:textId="77777777" w:rsidR="0098220F" w:rsidRPr="00D933E4" w:rsidRDefault="0098220F" w:rsidP="00531E51">
            <w:pPr>
              <w:jc w:val="center"/>
              <w:rPr>
                <w:sz w:val="20"/>
                <w:szCs w:val="20"/>
              </w:rPr>
            </w:pPr>
            <w:r w:rsidRPr="00D933E4">
              <w:rPr>
                <w:sz w:val="20"/>
                <w:szCs w:val="20"/>
              </w:rPr>
              <w:t>2025-2027</w:t>
            </w:r>
          </w:p>
        </w:tc>
      </w:tr>
      <w:tr w:rsidR="00D933E4" w:rsidRPr="00D933E4" w14:paraId="282EE6E8" w14:textId="77777777" w:rsidTr="00531E51">
        <w:trPr>
          <w:trHeight w:val="20"/>
        </w:trPr>
        <w:tc>
          <w:tcPr>
            <w:tcW w:w="353" w:type="pct"/>
            <w:shd w:val="clear" w:color="auto" w:fill="auto"/>
            <w:noWrap/>
            <w:vAlign w:val="center"/>
          </w:tcPr>
          <w:p w14:paraId="2B324180" w14:textId="77777777" w:rsidR="0098220F" w:rsidRPr="00D933E4" w:rsidRDefault="0098220F" w:rsidP="00531E51">
            <w:pPr>
              <w:jc w:val="center"/>
              <w:rPr>
                <w:sz w:val="20"/>
                <w:szCs w:val="20"/>
              </w:rPr>
            </w:pPr>
            <w:r w:rsidRPr="00D933E4">
              <w:rPr>
                <w:sz w:val="20"/>
                <w:szCs w:val="20"/>
              </w:rPr>
              <w:t>23</w:t>
            </w:r>
          </w:p>
        </w:tc>
        <w:tc>
          <w:tcPr>
            <w:tcW w:w="2409" w:type="pct"/>
            <w:shd w:val="clear" w:color="auto" w:fill="auto"/>
            <w:vAlign w:val="center"/>
          </w:tcPr>
          <w:p w14:paraId="42078BA4" w14:textId="77777777" w:rsidR="0098220F" w:rsidRPr="00D933E4" w:rsidRDefault="0098220F" w:rsidP="00531E51">
            <w:pPr>
              <w:jc w:val="center"/>
              <w:rPr>
                <w:sz w:val="20"/>
                <w:szCs w:val="20"/>
              </w:rPr>
            </w:pPr>
            <w:r w:rsidRPr="00D933E4">
              <w:rPr>
                <w:sz w:val="20"/>
                <w:szCs w:val="20"/>
              </w:rPr>
              <w:t>г. Белоярский, мкр. Мирный, д. 7/8</w:t>
            </w:r>
          </w:p>
        </w:tc>
        <w:tc>
          <w:tcPr>
            <w:tcW w:w="1226" w:type="pct"/>
            <w:shd w:val="clear" w:color="auto" w:fill="auto"/>
            <w:noWrap/>
            <w:vAlign w:val="center"/>
          </w:tcPr>
          <w:p w14:paraId="3684E423" w14:textId="77777777" w:rsidR="0098220F" w:rsidRPr="00D933E4" w:rsidRDefault="0098220F" w:rsidP="00531E51">
            <w:pPr>
              <w:jc w:val="center"/>
              <w:rPr>
                <w:sz w:val="20"/>
                <w:szCs w:val="20"/>
              </w:rPr>
            </w:pPr>
            <w:r w:rsidRPr="00D933E4">
              <w:rPr>
                <w:sz w:val="20"/>
                <w:szCs w:val="20"/>
              </w:rPr>
              <w:t>874,0</w:t>
            </w:r>
          </w:p>
        </w:tc>
        <w:tc>
          <w:tcPr>
            <w:tcW w:w="1012" w:type="pct"/>
            <w:shd w:val="clear" w:color="auto" w:fill="auto"/>
            <w:noWrap/>
            <w:vAlign w:val="center"/>
          </w:tcPr>
          <w:p w14:paraId="2330F4DF" w14:textId="77777777" w:rsidR="0098220F" w:rsidRPr="00D933E4" w:rsidRDefault="0098220F" w:rsidP="00531E51">
            <w:pPr>
              <w:jc w:val="center"/>
              <w:rPr>
                <w:sz w:val="20"/>
                <w:szCs w:val="20"/>
              </w:rPr>
            </w:pPr>
            <w:r w:rsidRPr="00D933E4">
              <w:rPr>
                <w:sz w:val="20"/>
                <w:szCs w:val="20"/>
              </w:rPr>
              <w:t>2025-2027</w:t>
            </w:r>
          </w:p>
        </w:tc>
      </w:tr>
      <w:tr w:rsidR="00D933E4" w:rsidRPr="00D933E4" w14:paraId="4792D342" w14:textId="77777777" w:rsidTr="00531E51">
        <w:trPr>
          <w:trHeight w:val="20"/>
        </w:trPr>
        <w:tc>
          <w:tcPr>
            <w:tcW w:w="353" w:type="pct"/>
            <w:shd w:val="clear" w:color="auto" w:fill="auto"/>
            <w:noWrap/>
            <w:vAlign w:val="center"/>
          </w:tcPr>
          <w:p w14:paraId="2A5D083B" w14:textId="77777777" w:rsidR="0098220F" w:rsidRPr="00D933E4" w:rsidRDefault="0098220F" w:rsidP="00531E51">
            <w:pPr>
              <w:jc w:val="center"/>
              <w:rPr>
                <w:sz w:val="20"/>
                <w:szCs w:val="20"/>
              </w:rPr>
            </w:pPr>
            <w:r w:rsidRPr="00D933E4">
              <w:rPr>
                <w:sz w:val="20"/>
                <w:szCs w:val="20"/>
              </w:rPr>
              <w:t>24</w:t>
            </w:r>
          </w:p>
        </w:tc>
        <w:tc>
          <w:tcPr>
            <w:tcW w:w="2409" w:type="pct"/>
            <w:shd w:val="clear" w:color="auto" w:fill="auto"/>
            <w:vAlign w:val="center"/>
          </w:tcPr>
          <w:p w14:paraId="4E1190E1" w14:textId="77777777" w:rsidR="0098220F" w:rsidRPr="00D933E4" w:rsidRDefault="0098220F" w:rsidP="00531E51">
            <w:pPr>
              <w:jc w:val="center"/>
              <w:rPr>
                <w:sz w:val="20"/>
                <w:szCs w:val="20"/>
              </w:rPr>
            </w:pPr>
            <w:r w:rsidRPr="00D933E4">
              <w:rPr>
                <w:sz w:val="20"/>
                <w:szCs w:val="20"/>
              </w:rPr>
              <w:t>г. Белоярский, мкр. Мирный, д. 3/4</w:t>
            </w:r>
          </w:p>
        </w:tc>
        <w:tc>
          <w:tcPr>
            <w:tcW w:w="1226" w:type="pct"/>
            <w:shd w:val="clear" w:color="auto" w:fill="auto"/>
            <w:noWrap/>
            <w:vAlign w:val="center"/>
          </w:tcPr>
          <w:p w14:paraId="12EFF297" w14:textId="77777777" w:rsidR="0098220F" w:rsidRPr="00D933E4" w:rsidRDefault="0098220F" w:rsidP="00531E51">
            <w:pPr>
              <w:jc w:val="center"/>
              <w:rPr>
                <w:sz w:val="20"/>
                <w:szCs w:val="20"/>
              </w:rPr>
            </w:pPr>
            <w:r w:rsidRPr="00D933E4">
              <w:rPr>
                <w:sz w:val="20"/>
                <w:szCs w:val="20"/>
              </w:rPr>
              <w:t>873,0</w:t>
            </w:r>
          </w:p>
        </w:tc>
        <w:tc>
          <w:tcPr>
            <w:tcW w:w="1012" w:type="pct"/>
            <w:shd w:val="clear" w:color="auto" w:fill="auto"/>
            <w:noWrap/>
            <w:vAlign w:val="center"/>
          </w:tcPr>
          <w:p w14:paraId="1A3A3F15" w14:textId="77777777" w:rsidR="0098220F" w:rsidRPr="00D933E4" w:rsidRDefault="0098220F" w:rsidP="00531E51">
            <w:pPr>
              <w:jc w:val="center"/>
              <w:rPr>
                <w:sz w:val="20"/>
                <w:szCs w:val="20"/>
              </w:rPr>
            </w:pPr>
            <w:r w:rsidRPr="00D933E4">
              <w:rPr>
                <w:sz w:val="20"/>
                <w:szCs w:val="20"/>
              </w:rPr>
              <w:t>2025-2027</w:t>
            </w:r>
          </w:p>
        </w:tc>
      </w:tr>
      <w:tr w:rsidR="00D933E4" w:rsidRPr="00D933E4" w14:paraId="7B20B016" w14:textId="77777777" w:rsidTr="00531E51">
        <w:trPr>
          <w:trHeight w:val="20"/>
        </w:trPr>
        <w:tc>
          <w:tcPr>
            <w:tcW w:w="353" w:type="pct"/>
            <w:shd w:val="clear" w:color="auto" w:fill="auto"/>
            <w:noWrap/>
            <w:vAlign w:val="center"/>
          </w:tcPr>
          <w:p w14:paraId="66BF6184" w14:textId="77777777" w:rsidR="0098220F" w:rsidRPr="00D933E4" w:rsidRDefault="0098220F" w:rsidP="00531E51">
            <w:pPr>
              <w:jc w:val="center"/>
              <w:rPr>
                <w:sz w:val="20"/>
                <w:szCs w:val="20"/>
              </w:rPr>
            </w:pPr>
            <w:r w:rsidRPr="00D933E4">
              <w:rPr>
                <w:sz w:val="20"/>
                <w:szCs w:val="20"/>
              </w:rPr>
              <w:t>25</w:t>
            </w:r>
          </w:p>
        </w:tc>
        <w:tc>
          <w:tcPr>
            <w:tcW w:w="2409" w:type="pct"/>
            <w:shd w:val="clear" w:color="auto" w:fill="auto"/>
            <w:vAlign w:val="center"/>
          </w:tcPr>
          <w:p w14:paraId="570CFD49" w14:textId="77777777" w:rsidR="0098220F" w:rsidRPr="00D933E4" w:rsidRDefault="0098220F" w:rsidP="00531E51">
            <w:pPr>
              <w:jc w:val="center"/>
              <w:rPr>
                <w:sz w:val="20"/>
                <w:szCs w:val="20"/>
              </w:rPr>
            </w:pPr>
            <w:r w:rsidRPr="00D933E4">
              <w:rPr>
                <w:sz w:val="20"/>
                <w:szCs w:val="20"/>
              </w:rPr>
              <w:t>г. Белоярский, мкр. Мирный, д. 1/2</w:t>
            </w:r>
          </w:p>
        </w:tc>
        <w:tc>
          <w:tcPr>
            <w:tcW w:w="1226" w:type="pct"/>
            <w:shd w:val="clear" w:color="auto" w:fill="auto"/>
            <w:noWrap/>
            <w:vAlign w:val="center"/>
          </w:tcPr>
          <w:p w14:paraId="285DCEC9" w14:textId="77777777" w:rsidR="0098220F" w:rsidRPr="00D933E4" w:rsidRDefault="0098220F" w:rsidP="00531E51">
            <w:pPr>
              <w:jc w:val="center"/>
              <w:rPr>
                <w:sz w:val="20"/>
                <w:szCs w:val="20"/>
              </w:rPr>
            </w:pPr>
            <w:r w:rsidRPr="00D933E4">
              <w:rPr>
                <w:sz w:val="20"/>
                <w:szCs w:val="20"/>
              </w:rPr>
              <w:t>877,0,</w:t>
            </w:r>
          </w:p>
        </w:tc>
        <w:tc>
          <w:tcPr>
            <w:tcW w:w="1012" w:type="pct"/>
            <w:shd w:val="clear" w:color="auto" w:fill="auto"/>
            <w:noWrap/>
            <w:vAlign w:val="center"/>
          </w:tcPr>
          <w:p w14:paraId="31D2B2C3" w14:textId="77777777" w:rsidR="0098220F" w:rsidRPr="00D933E4" w:rsidRDefault="0098220F" w:rsidP="00531E51">
            <w:pPr>
              <w:jc w:val="center"/>
              <w:rPr>
                <w:sz w:val="20"/>
                <w:szCs w:val="20"/>
              </w:rPr>
            </w:pPr>
            <w:r w:rsidRPr="00D933E4">
              <w:rPr>
                <w:sz w:val="20"/>
                <w:szCs w:val="20"/>
              </w:rPr>
              <w:t>2025-2027</w:t>
            </w:r>
          </w:p>
        </w:tc>
      </w:tr>
      <w:tr w:rsidR="00D933E4" w:rsidRPr="00D933E4" w14:paraId="5500E1F4" w14:textId="77777777" w:rsidTr="00531E51">
        <w:trPr>
          <w:trHeight w:val="20"/>
        </w:trPr>
        <w:tc>
          <w:tcPr>
            <w:tcW w:w="353" w:type="pct"/>
            <w:shd w:val="clear" w:color="auto" w:fill="auto"/>
            <w:noWrap/>
            <w:vAlign w:val="center"/>
          </w:tcPr>
          <w:p w14:paraId="3010469C" w14:textId="77777777" w:rsidR="0098220F" w:rsidRPr="00D933E4" w:rsidRDefault="0098220F" w:rsidP="00531E51">
            <w:pPr>
              <w:jc w:val="center"/>
              <w:rPr>
                <w:sz w:val="20"/>
                <w:szCs w:val="20"/>
              </w:rPr>
            </w:pPr>
            <w:r w:rsidRPr="00D933E4">
              <w:rPr>
                <w:sz w:val="20"/>
                <w:szCs w:val="20"/>
              </w:rPr>
              <w:t>26</w:t>
            </w:r>
          </w:p>
        </w:tc>
        <w:tc>
          <w:tcPr>
            <w:tcW w:w="2409" w:type="pct"/>
            <w:shd w:val="clear" w:color="auto" w:fill="auto"/>
          </w:tcPr>
          <w:p w14:paraId="7B71AA02" w14:textId="77777777" w:rsidR="0098220F" w:rsidRPr="00D933E4" w:rsidRDefault="0098220F" w:rsidP="00531E51">
            <w:pPr>
              <w:jc w:val="center"/>
              <w:rPr>
                <w:sz w:val="20"/>
                <w:szCs w:val="20"/>
              </w:rPr>
            </w:pPr>
            <w:r w:rsidRPr="00D933E4">
              <w:rPr>
                <w:sz w:val="20"/>
                <w:szCs w:val="20"/>
              </w:rPr>
              <w:t>г. Белоярский, кв-л. Молодежный, д. 21</w:t>
            </w:r>
          </w:p>
        </w:tc>
        <w:tc>
          <w:tcPr>
            <w:tcW w:w="1226" w:type="pct"/>
            <w:shd w:val="clear" w:color="auto" w:fill="auto"/>
            <w:noWrap/>
            <w:vAlign w:val="center"/>
          </w:tcPr>
          <w:p w14:paraId="5293F8AD" w14:textId="77777777" w:rsidR="0098220F" w:rsidRPr="00D933E4" w:rsidRDefault="0098220F" w:rsidP="00531E51">
            <w:pPr>
              <w:jc w:val="center"/>
              <w:rPr>
                <w:sz w:val="20"/>
                <w:szCs w:val="20"/>
              </w:rPr>
            </w:pPr>
            <w:r w:rsidRPr="00D933E4">
              <w:rPr>
                <w:sz w:val="20"/>
                <w:szCs w:val="20"/>
              </w:rPr>
              <w:t>10070</w:t>
            </w:r>
          </w:p>
        </w:tc>
        <w:tc>
          <w:tcPr>
            <w:tcW w:w="1012" w:type="pct"/>
            <w:shd w:val="clear" w:color="auto" w:fill="auto"/>
            <w:noWrap/>
            <w:vAlign w:val="center"/>
          </w:tcPr>
          <w:p w14:paraId="11B7D8B2" w14:textId="77777777" w:rsidR="0098220F" w:rsidRPr="00D933E4" w:rsidRDefault="0098220F" w:rsidP="00531E51">
            <w:pPr>
              <w:jc w:val="center"/>
              <w:rPr>
                <w:sz w:val="20"/>
                <w:szCs w:val="20"/>
              </w:rPr>
            </w:pPr>
            <w:r w:rsidRPr="00D933E4">
              <w:rPr>
                <w:sz w:val="20"/>
                <w:szCs w:val="20"/>
              </w:rPr>
              <w:t>2025-2027</w:t>
            </w:r>
          </w:p>
        </w:tc>
      </w:tr>
      <w:tr w:rsidR="00D933E4" w:rsidRPr="00D933E4" w14:paraId="46AABB14" w14:textId="77777777" w:rsidTr="00531E51">
        <w:trPr>
          <w:trHeight w:val="20"/>
        </w:trPr>
        <w:tc>
          <w:tcPr>
            <w:tcW w:w="353" w:type="pct"/>
            <w:shd w:val="clear" w:color="auto" w:fill="auto"/>
            <w:noWrap/>
            <w:vAlign w:val="center"/>
          </w:tcPr>
          <w:p w14:paraId="1DE93DD0" w14:textId="77777777" w:rsidR="0098220F" w:rsidRPr="00D933E4" w:rsidRDefault="0098220F" w:rsidP="00531E51">
            <w:pPr>
              <w:jc w:val="center"/>
              <w:rPr>
                <w:sz w:val="20"/>
                <w:szCs w:val="20"/>
              </w:rPr>
            </w:pPr>
            <w:r w:rsidRPr="00D933E4">
              <w:rPr>
                <w:sz w:val="20"/>
                <w:szCs w:val="20"/>
              </w:rPr>
              <w:t>27</w:t>
            </w:r>
          </w:p>
        </w:tc>
        <w:tc>
          <w:tcPr>
            <w:tcW w:w="2409" w:type="pct"/>
            <w:shd w:val="clear" w:color="auto" w:fill="auto"/>
          </w:tcPr>
          <w:p w14:paraId="17F504D2" w14:textId="77777777" w:rsidR="0098220F" w:rsidRPr="00D933E4" w:rsidRDefault="0098220F" w:rsidP="00531E51">
            <w:pPr>
              <w:jc w:val="center"/>
              <w:rPr>
                <w:sz w:val="20"/>
                <w:szCs w:val="20"/>
              </w:rPr>
            </w:pPr>
            <w:r w:rsidRPr="00D933E4">
              <w:rPr>
                <w:sz w:val="20"/>
                <w:szCs w:val="20"/>
              </w:rPr>
              <w:t>г. Белоярский, кв-л. Молодежный, д. 18</w:t>
            </w:r>
          </w:p>
        </w:tc>
        <w:tc>
          <w:tcPr>
            <w:tcW w:w="1226" w:type="pct"/>
            <w:shd w:val="clear" w:color="auto" w:fill="auto"/>
            <w:noWrap/>
            <w:vAlign w:val="center"/>
          </w:tcPr>
          <w:p w14:paraId="2DC69EDE" w14:textId="77777777" w:rsidR="0098220F" w:rsidRPr="00D933E4" w:rsidRDefault="0098220F" w:rsidP="00531E51">
            <w:pPr>
              <w:jc w:val="center"/>
              <w:rPr>
                <w:sz w:val="20"/>
                <w:szCs w:val="20"/>
              </w:rPr>
            </w:pPr>
            <w:r w:rsidRPr="00D933E4">
              <w:rPr>
                <w:sz w:val="20"/>
                <w:szCs w:val="20"/>
              </w:rPr>
              <w:t>1010,0</w:t>
            </w:r>
          </w:p>
        </w:tc>
        <w:tc>
          <w:tcPr>
            <w:tcW w:w="1012" w:type="pct"/>
            <w:shd w:val="clear" w:color="auto" w:fill="auto"/>
            <w:noWrap/>
            <w:vAlign w:val="center"/>
          </w:tcPr>
          <w:p w14:paraId="37C9756D" w14:textId="77777777" w:rsidR="0098220F" w:rsidRPr="00D933E4" w:rsidRDefault="0098220F" w:rsidP="00531E51">
            <w:pPr>
              <w:jc w:val="center"/>
              <w:rPr>
                <w:sz w:val="20"/>
                <w:szCs w:val="20"/>
              </w:rPr>
            </w:pPr>
            <w:r w:rsidRPr="00D933E4">
              <w:rPr>
                <w:sz w:val="20"/>
                <w:szCs w:val="20"/>
              </w:rPr>
              <w:t>2025-2027</w:t>
            </w:r>
          </w:p>
        </w:tc>
      </w:tr>
      <w:tr w:rsidR="00D933E4" w:rsidRPr="00D933E4" w14:paraId="27CCA969" w14:textId="77777777" w:rsidTr="00531E51">
        <w:trPr>
          <w:trHeight w:val="20"/>
        </w:trPr>
        <w:tc>
          <w:tcPr>
            <w:tcW w:w="353" w:type="pct"/>
            <w:shd w:val="clear" w:color="auto" w:fill="auto"/>
            <w:noWrap/>
            <w:vAlign w:val="center"/>
          </w:tcPr>
          <w:p w14:paraId="1ED7B7FF" w14:textId="77777777" w:rsidR="0098220F" w:rsidRPr="00D933E4" w:rsidRDefault="0098220F" w:rsidP="00531E51">
            <w:pPr>
              <w:jc w:val="center"/>
              <w:rPr>
                <w:sz w:val="20"/>
                <w:szCs w:val="20"/>
              </w:rPr>
            </w:pPr>
            <w:r w:rsidRPr="00D933E4">
              <w:rPr>
                <w:sz w:val="20"/>
                <w:szCs w:val="20"/>
              </w:rPr>
              <w:t>28</w:t>
            </w:r>
          </w:p>
        </w:tc>
        <w:tc>
          <w:tcPr>
            <w:tcW w:w="2409" w:type="pct"/>
            <w:shd w:val="clear" w:color="auto" w:fill="auto"/>
            <w:vAlign w:val="center"/>
          </w:tcPr>
          <w:p w14:paraId="54BA8149" w14:textId="77777777" w:rsidR="0098220F" w:rsidRPr="00D933E4" w:rsidRDefault="0098220F" w:rsidP="00531E51">
            <w:pPr>
              <w:jc w:val="center"/>
              <w:rPr>
                <w:sz w:val="20"/>
                <w:szCs w:val="20"/>
              </w:rPr>
            </w:pPr>
            <w:r w:rsidRPr="00D933E4">
              <w:rPr>
                <w:sz w:val="20"/>
                <w:szCs w:val="20"/>
              </w:rPr>
              <w:t>г. Белоярский, кв-л. Молодежный, д. 13</w:t>
            </w:r>
          </w:p>
        </w:tc>
        <w:tc>
          <w:tcPr>
            <w:tcW w:w="1226" w:type="pct"/>
            <w:shd w:val="clear" w:color="auto" w:fill="auto"/>
            <w:noWrap/>
            <w:vAlign w:val="center"/>
          </w:tcPr>
          <w:p w14:paraId="11FEAA95" w14:textId="77777777" w:rsidR="0098220F" w:rsidRPr="00D933E4" w:rsidRDefault="0098220F" w:rsidP="00531E51">
            <w:pPr>
              <w:jc w:val="center"/>
              <w:rPr>
                <w:sz w:val="20"/>
                <w:szCs w:val="20"/>
              </w:rPr>
            </w:pPr>
            <w:r w:rsidRPr="00D933E4">
              <w:rPr>
                <w:sz w:val="20"/>
                <w:szCs w:val="20"/>
              </w:rPr>
              <w:t>1000,0</w:t>
            </w:r>
          </w:p>
        </w:tc>
        <w:tc>
          <w:tcPr>
            <w:tcW w:w="1012" w:type="pct"/>
            <w:shd w:val="clear" w:color="auto" w:fill="auto"/>
            <w:noWrap/>
            <w:vAlign w:val="center"/>
          </w:tcPr>
          <w:p w14:paraId="71E2E088" w14:textId="77777777" w:rsidR="0098220F" w:rsidRPr="00D933E4" w:rsidRDefault="0098220F" w:rsidP="00531E51">
            <w:pPr>
              <w:jc w:val="center"/>
              <w:rPr>
                <w:sz w:val="20"/>
                <w:szCs w:val="20"/>
              </w:rPr>
            </w:pPr>
            <w:r w:rsidRPr="00D933E4">
              <w:rPr>
                <w:sz w:val="20"/>
                <w:szCs w:val="20"/>
              </w:rPr>
              <w:t>2025-2027</w:t>
            </w:r>
          </w:p>
        </w:tc>
      </w:tr>
      <w:tr w:rsidR="00D933E4" w:rsidRPr="00D933E4" w14:paraId="4BA82B6D" w14:textId="77777777" w:rsidTr="00531E51">
        <w:trPr>
          <w:trHeight w:val="20"/>
        </w:trPr>
        <w:tc>
          <w:tcPr>
            <w:tcW w:w="353" w:type="pct"/>
            <w:shd w:val="clear" w:color="auto" w:fill="auto"/>
            <w:noWrap/>
            <w:vAlign w:val="center"/>
          </w:tcPr>
          <w:p w14:paraId="718BD91D" w14:textId="77777777" w:rsidR="0098220F" w:rsidRPr="00D933E4" w:rsidRDefault="0098220F" w:rsidP="00531E51">
            <w:pPr>
              <w:jc w:val="center"/>
              <w:rPr>
                <w:sz w:val="20"/>
                <w:szCs w:val="20"/>
              </w:rPr>
            </w:pPr>
            <w:r w:rsidRPr="00D933E4">
              <w:rPr>
                <w:sz w:val="20"/>
                <w:szCs w:val="20"/>
              </w:rPr>
              <w:t>29</w:t>
            </w:r>
          </w:p>
        </w:tc>
        <w:tc>
          <w:tcPr>
            <w:tcW w:w="2409" w:type="pct"/>
            <w:shd w:val="clear" w:color="auto" w:fill="auto"/>
            <w:vAlign w:val="center"/>
          </w:tcPr>
          <w:p w14:paraId="1D1521AD" w14:textId="77777777" w:rsidR="0098220F" w:rsidRPr="00D933E4" w:rsidRDefault="0098220F" w:rsidP="00531E51">
            <w:pPr>
              <w:jc w:val="center"/>
              <w:rPr>
                <w:sz w:val="20"/>
                <w:szCs w:val="20"/>
              </w:rPr>
            </w:pPr>
            <w:r w:rsidRPr="00D933E4">
              <w:rPr>
                <w:sz w:val="20"/>
                <w:szCs w:val="20"/>
              </w:rPr>
              <w:t>г. Белоярский, кв-л. Молодежный, д. 15</w:t>
            </w:r>
          </w:p>
        </w:tc>
        <w:tc>
          <w:tcPr>
            <w:tcW w:w="1226" w:type="pct"/>
            <w:shd w:val="clear" w:color="auto" w:fill="auto"/>
            <w:noWrap/>
            <w:vAlign w:val="center"/>
          </w:tcPr>
          <w:p w14:paraId="4EB9B24E" w14:textId="77777777" w:rsidR="0098220F" w:rsidRPr="00D933E4" w:rsidRDefault="0098220F" w:rsidP="00531E51">
            <w:pPr>
              <w:jc w:val="center"/>
              <w:rPr>
                <w:sz w:val="20"/>
                <w:szCs w:val="20"/>
              </w:rPr>
            </w:pPr>
            <w:r w:rsidRPr="00D933E4">
              <w:rPr>
                <w:sz w:val="20"/>
                <w:szCs w:val="20"/>
              </w:rPr>
              <w:t>1005,0</w:t>
            </w:r>
          </w:p>
        </w:tc>
        <w:tc>
          <w:tcPr>
            <w:tcW w:w="1012" w:type="pct"/>
            <w:shd w:val="clear" w:color="auto" w:fill="auto"/>
            <w:noWrap/>
            <w:vAlign w:val="center"/>
          </w:tcPr>
          <w:p w14:paraId="44FA269D" w14:textId="77777777" w:rsidR="0098220F" w:rsidRPr="00D933E4" w:rsidRDefault="0098220F" w:rsidP="00531E51">
            <w:pPr>
              <w:jc w:val="center"/>
              <w:rPr>
                <w:sz w:val="20"/>
                <w:szCs w:val="20"/>
              </w:rPr>
            </w:pPr>
            <w:r w:rsidRPr="00D933E4">
              <w:rPr>
                <w:sz w:val="20"/>
                <w:szCs w:val="20"/>
              </w:rPr>
              <w:t>2025-2027</w:t>
            </w:r>
          </w:p>
        </w:tc>
      </w:tr>
      <w:tr w:rsidR="00D933E4" w:rsidRPr="00D933E4" w14:paraId="2461946D" w14:textId="77777777" w:rsidTr="00531E51">
        <w:trPr>
          <w:trHeight w:val="20"/>
        </w:trPr>
        <w:tc>
          <w:tcPr>
            <w:tcW w:w="353" w:type="pct"/>
            <w:shd w:val="clear" w:color="auto" w:fill="auto"/>
            <w:noWrap/>
            <w:vAlign w:val="center"/>
          </w:tcPr>
          <w:p w14:paraId="0D96DF00" w14:textId="77777777" w:rsidR="0098220F" w:rsidRPr="00D933E4" w:rsidRDefault="0098220F" w:rsidP="00531E51">
            <w:pPr>
              <w:jc w:val="center"/>
              <w:rPr>
                <w:sz w:val="20"/>
                <w:szCs w:val="20"/>
              </w:rPr>
            </w:pPr>
            <w:r w:rsidRPr="00D933E4">
              <w:rPr>
                <w:sz w:val="20"/>
                <w:szCs w:val="20"/>
              </w:rPr>
              <w:t>30</w:t>
            </w:r>
          </w:p>
        </w:tc>
        <w:tc>
          <w:tcPr>
            <w:tcW w:w="2409" w:type="pct"/>
            <w:shd w:val="clear" w:color="auto" w:fill="auto"/>
            <w:vAlign w:val="center"/>
          </w:tcPr>
          <w:p w14:paraId="6FF5B3C7" w14:textId="77777777" w:rsidR="0098220F" w:rsidRPr="00D933E4" w:rsidRDefault="0098220F" w:rsidP="00531E51">
            <w:pPr>
              <w:jc w:val="center"/>
              <w:rPr>
                <w:sz w:val="20"/>
                <w:szCs w:val="20"/>
              </w:rPr>
            </w:pPr>
            <w:r w:rsidRPr="00D933E4">
              <w:rPr>
                <w:sz w:val="20"/>
                <w:szCs w:val="20"/>
              </w:rPr>
              <w:t>г. Белоярский, кв-л. Молодежный, д. 14</w:t>
            </w:r>
          </w:p>
        </w:tc>
        <w:tc>
          <w:tcPr>
            <w:tcW w:w="1226" w:type="pct"/>
            <w:shd w:val="clear" w:color="auto" w:fill="auto"/>
            <w:noWrap/>
            <w:vAlign w:val="center"/>
          </w:tcPr>
          <w:p w14:paraId="3FFEBCA6" w14:textId="77777777" w:rsidR="0098220F" w:rsidRPr="00D933E4" w:rsidRDefault="0098220F" w:rsidP="00531E51">
            <w:pPr>
              <w:jc w:val="center"/>
              <w:rPr>
                <w:sz w:val="20"/>
                <w:szCs w:val="20"/>
              </w:rPr>
            </w:pPr>
            <w:r w:rsidRPr="00D933E4">
              <w:rPr>
                <w:sz w:val="20"/>
                <w:szCs w:val="20"/>
              </w:rPr>
              <w:t>1004,0</w:t>
            </w:r>
          </w:p>
        </w:tc>
        <w:tc>
          <w:tcPr>
            <w:tcW w:w="1012" w:type="pct"/>
            <w:shd w:val="clear" w:color="auto" w:fill="auto"/>
            <w:noWrap/>
            <w:vAlign w:val="center"/>
          </w:tcPr>
          <w:p w14:paraId="2A9800C0" w14:textId="77777777" w:rsidR="0098220F" w:rsidRPr="00D933E4" w:rsidRDefault="0098220F" w:rsidP="00531E51">
            <w:pPr>
              <w:jc w:val="center"/>
              <w:rPr>
                <w:sz w:val="20"/>
                <w:szCs w:val="20"/>
              </w:rPr>
            </w:pPr>
            <w:r w:rsidRPr="00D933E4">
              <w:rPr>
                <w:sz w:val="20"/>
                <w:szCs w:val="20"/>
              </w:rPr>
              <w:t>2025-2027</w:t>
            </w:r>
          </w:p>
        </w:tc>
      </w:tr>
      <w:tr w:rsidR="00D933E4" w:rsidRPr="00D933E4" w14:paraId="690CA6BD" w14:textId="77777777" w:rsidTr="00531E51">
        <w:trPr>
          <w:trHeight w:val="20"/>
        </w:trPr>
        <w:tc>
          <w:tcPr>
            <w:tcW w:w="353" w:type="pct"/>
            <w:shd w:val="clear" w:color="auto" w:fill="auto"/>
            <w:noWrap/>
            <w:vAlign w:val="center"/>
          </w:tcPr>
          <w:p w14:paraId="4E87E8CC" w14:textId="77777777" w:rsidR="0098220F" w:rsidRPr="00D933E4" w:rsidRDefault="0098220F" w:rsidP="00531E51">
            <w:pPr>
              <w:jc w:val="center"/>
              <w:rPr>
                <w:sz w:val="20"/>
                <w:szCs w:val="20"/>
              </w:rPr>
            </w:pPr>
            <w:r w:rsidRPr="00D933E4">
              <w:rPr>
                <w:sz w:val="20"/>
                <w:szCs w:val="20"/>
              </w:rPr>
              <w:t>31</w:t>
            </w:r>
          </w:p>
        </w:tc>
        <w:tc>
          <w:tcPr>
            <w:tcW w:w="2409" w:type="pct"/>
            <w:shd w:val="clear" w:color="auto" w:fill="auto"/>
            <w:vAlign w:val="center"/>
          </w:tcPr>
          <w:p w14:paraId="4EFAB3B9" w14:textId="77777777" w:rsidR="0098220F" w:rsidRPr="00D933E4" w:rsidRDefault="0098220F" w:rsidP="00531E51">
            <w:pPr>
              <w:jc w:val="center"/>
              <w:rPr>
                <w:sz w:val="20"/>
                <w:szCs w:val="20"/>
              </w:rPr>
            </w:pPr>
            <w:r w:rsidRPr="00D933E4">
              <w:rPr>
                <w:sz w:val="20"/>
                <w:szCs w:val="20"/>
              </w:rPr>
              <w:t>г. Белоярский, кв-л. Молодежный, д. 16</w:t>
            </w:r>
          </w:p>
        </w:tc>
        <w:tc>
          <w:tcPr>
            <w:tcW w:w="1226" w:type="pct"/>
            <w:shd w:val="clear" w:color="auto" w:fill="auto"/>
            <w:noWrap/>
            <w:vAlign w:val="center"/>
          </w:tcPr>
          <w:p w14:paraId="02CDA357" w14:textId="77777777" w:rsidR="0098220F" w:rsidRPr="00D933E4" w:rsidRDefault="0098220F" w:rsidP="00531E51">
            <w:pPr>
              <w:jc w:val="center"/>
              <w:rPr>
                <w:sz w:val="20"/>
                <w:szCs w:val="20"/>
              </w:rPr>
            </w:pPr>
            <w:r w:rsidRPr="00D933E4">
              <w:rPr>
                <w:sz w:val="20"/>
                <w:szCs w:val="20"/>
              </w:rPr>
              <w:t>1012,0</w:t>
            </w:r>
          </w:p>
        </w:tc>
        <w:tc>
          <w:tcPr>
            <w:tcW w:w="1012" w:type="pct"/>
            <w:shd w:val="clear" w:color="auto" w:fill="auto"/>
            <w:noWrap/>
            <w:vAlign w:val="center"/>
          </w:tcPr>
          <w:p w14:paraId="25FFFFFF" w14:textId="77777777" w:rsidR="0098220F" w:rsidRPr="00D933E4" w:rsidRDefault="0098220F" w:rsidP="00531E51">
            <w:pPr>
              <w:jc w:val="center"/>
              <w:rPr>
                <w:sz w:val="20"/>
                <w:szCs w:val="20"/>
              </w:rPr>
            </w:pPr>
            <w:r w:rsidRPr="00D933E4">
              <w:rPr>
                <w:sz w:val="20"/>
                <w:szCs w:val="20"/>
              </w:rPr>
              <w:t>2025-2027</w:t>
            </w:r>
          </w:p>
        </w:tc>
      </w:tr>
      <w:tr w:rsidR="00D933E4" w:rsidRPr="00D933E4" w14:paraId="47D18D24" w14:textId="77777777" w:rsidTr="00531E51">
        <w:trPr>
          <w:trHeight w:val="20"/>
        </w:trPr>
        <w:tc>
          <w:tcPr>
            <w:tcW w:w="353" w:type="pct"/>
            <w:shd w:val="clear" w:color="auto" w:fill="auto"/>
            <w:noWrap/>
            <w:vAlign w:val="center"/>
          </w:tcPr>
          <w:p w14:paraId="25658DFC" w14:textId="77777777" w:rsidR="0098220F" w:rsidRPr="00D933E4" w:rsidRDefault="0098220F" w:rsidP="00531E51">
            <w:pPr>
              <w:jc w:val="center"/>
              <w:rPr>
                <w:sz w:val="20"/>
                <w:szCs w:val="20"/>
              </w:rPr>
            </w:pPr>
            <w:r w:rsidRPr="00D933E4">
              <w:rPr>
                <w:sz w:val="20"/>
                <w:szCs w:val="20"/>
              </w:rPr>
              <w:t>32</w:t>
            </w:r>
          </w:p>
        </w:tc>
        <w:tc>
          <w:tcPr>
            <w:tcW w:w="2409" w:type="pct"/>
            <w:shd w:val="clear" w:color="auto" w:fill="auto"/>
            <w:vAlign w:val="center"/>
          </w:tcPr>
          <w:p w14:paraId="4404B08C" w14:textId="77777777" w:rsidR="0098220F" w:rsidRPr="00D933E4" w:rsidRDefault="0098220F" w:rsidP="00531E51">
            <w:pPr>
              <w:jc w:val="center"/>
              <w:rPr>
                <w:sz w:val="20"/>
                <w:szCs w:val="20"/>
              </w:rPr>
            </w:pPr>
            <w:r w:rsidRPr="00D933E4">
              <w:rPr>
                <w:sz w:val="20"/>
                <w:szCs w:val="20"/>
              </w:rPr>
              <w:t>г. Белоярский, кв-л. Молодежный, д. 17</w:t>
            </w:r>
          </w:p>
        </w:tc>
        <w:tc>
          <w:tcPr>
            <w:tcW w:w="1226" w:type="pct"/>
            <w:shd w:val="clear" w:color="auto" w:fill="auto"/>
            <w:noWrap/>
            <w:vAlign w:val="center"/>
          </w:tcPr>
          <w:p w14:paraId="02F5C6F3" w14:textId="77777777" w:rsidR="0098220F" w:rsidRPr="00D933E4" w:rsidRDefault="0098220F" w:rsidP="00531E51">
            <w:pPr>
              <w:jc w:val="center"/>
              <w:rPr>
                <w:sz w:val="20"/>
                <w:szCs w:val="20"/>
              </w:rPr>
            </w:pPr>
            <w:r w:rsidRPr="00D933E4">
              <w:rPr>
                <w:sz w:val="20"/>
                <w:szCs w:val="20"/>
              </w:rPr>
              <w:t>1007,0</w:t>
            </w:r>
          </w:p>
        </w:tc>
        <w:tc>
          <w:tcPr>
            <w:tcW w:w="1012" w:type="pct"/>
            <w:shd w:val="clear" w:color="auto" w:fill="auto"/>
            <w:noWrap/>
            <w:vAlign w:val="center"/>
          </w:tcPr>
          <w:p w14:paraId="29DE14D2" w14:textId="77777777" w:rsidR="0098220F" w:rsidRPr="00D933E4" w:rsidRDefault="0098220F" w:rsidP="00531E51">
            <w:pPr>
              <w:jc w:val="center"/>
              <w:rPr>
                <w:sz w:val="20"/>
                <w:szCs w:val="20"/>
              </w:rPr>
            </w:pPr>
            <w:r w:rsidRPr="00D933E4">
              <w:rPr>
                <w:sz w:val="20"/>
                <w:szCs w:val="20"/>
              </w:rPr>
              <w:t>2025-2027</w:t>
            </w:r>
          </w:p>
        </w:tc>
      </w:tr>
      <w:tr w:rsidR="00D933E4" w:rsidRPr="00D933E4" w14:paraId="3307F703" w14:textId="77777777" w:rsidTr="00531E51">
        <w:trPr>
          <w:trHeight w:val="20"/>
        </w:trPr>
        <w:tc>
          <w:tcPr>
            <w:tcW w:w="353" w:type="pct"/>
            <w:shd w:val="clear" w:color="auto" w:fill="auto"/>
            <w:noWrap/>
            <w:vAlign w:val="center"/>
          </w:tcPr>
          <w:p w14:paraId="4D20682F" w14:textId="77777777" w:rsidR="0098220F" w:rsidRPr="00D933E4" w:rsidRDefault="0098220F" w:rsidP="00531E51">
            <w:pPr>
              <w:jc w:val="center"/>
              <w:rPr>
                <w:sz w:val="20"/>
                <w:szCs w:val="20"/>
              </w:rPr>
            </w:pPr>
            <w:r w:rsidRPr="00D933E4">
              <w:rPr>
                <w:sz w:val="20"/>
                <w:szCs w:val="20"/>
              </w:rPr>
              <w:t>33</w:t>
            </w:r>
          </w:p>
        </w:tc>
        <w:tc>
          <w:tcPr>
            <w:tcW w:w="2409" w:type="pct"/>
            <w:shd w:val="clear" w:color="auto" w:fill="auto"/>
            <w:vAlign w:val="center"/>
          </w:tcPr>
          <w:p w14:paraId="6F499F33" w14:textId="77777777" w:rsidR="0098220F" w:rsidRPr="00D933E4" w:rsidRDefault="0098220F" w:rsidP="00531E51">
            <w:pPr>
              <w:jc w:val="center"/>
              <w:rPr>
                <w:sz w:val="20"/>
                <w:szCs w:val="20"/>
              </w:rPr>
            </w:pPr>
            <w:r w:rsidRPr="00D933E4">
              <w:rPr>
                <w:sz w:val="20"/>
                <w:szCs w:val="20"/>
              </w:rPr>
              <w:t>г. Белоярский, кв-л. Молодежный, д. 8</w:t>
            </w:r>
          </w:p>
        </w:tc>
        <w:tc>
          <w:tcPr>
            <w:tcW w:w="1226" w:type="pct"/>
            <w:shd w:val="clear" w:color="auto" w:fill="auto"/>
            <w:noWrap/>
            <w:vAlign w:val="center"/>
          </w:tcPr>
          <w:p w14:paraId="766D5658" w14:textId="77777777" w:rsidR="0098220F" w:rsidRPr="00D933E4" w:rsidRDefault="0098220F" w:rsidP="00531E51">
            <w:pPr>
              <w:jc w:val="center"/>
              <w:rPr>
                <w:sz w:val="20"/>
                <w:szCs w:val="20"/>
              </w:rPr>
            </w:pPr>
            <w:r w:rsidRPr="00D933E4">
              <w:rPr>
                <w:sz w:val="20"/>
                <w:szCs w:val="20"/>
              </w:rPr>
              <w:t>1009,0</w:t>
            </w:r>
          </w:p>
        </w:tc>
        <w:tc>
          <w:tcPr>
            <w:tcW w:w="1012" w:type="pct"/>
            <w:shd w:val="clear" w:color="auto" w:fill="auto"/>
            <w:noWrap/>
            <w:vAlign w:val="center"/>
          </w:tcPr>
          <w:p w14:paraId="5B9660AF" w14:textId="77777777" w:rsidR="0098220F" w:rsidRPr="00D933E4" w:rsidRDefault="0098220F" w:rsidP="00531E51">
            <w:pPr>
              <w:jc w:val="center"/>
              <w:rPr>
                <w:sz w:val="20"/>
                <w:szCs w:val="20"/>
              </w:rPr>
            </w:pPr>
            <w:r w:rsidRPr="00D933E4">
              <w:rPr>
                <w:sz w:val="20"/>
                <w:szCs w:val="20"/>
              </w:rPr>
              <w:t>2025-2027</w:t>
            </w:r>
          </w:p>
        </w:tc>
      </w:tr>
      <w:tr w:rsidR="00D933E4" w:rsidRPr="00D933E4" w14:paraId="61B2B1A5" w14:textId="77777777" w:rsidTr="00531E51">
        <w:trPr>
          <w:trHeight w:val="20"/>
        </w:trPr>
        <w:tc>
          <w:tcPr>
            <w:tcW w:w="353" w:type="pct"/>
            <w:shd w:val="clear" w:color="auto" w:fill="auto"/>
            <w:noWrap/>
            <w:vAlign w:val="center"/>
          </w:tcPr>
          <w:p w14:paraId="539BF4F9" w14:textId="77777777" w:rsidR="0098220F" w:rsidRPr="00D933E4" w:rsidRDefault="0098220F" w:rsidP="00531E51">
            <w:pPr>
              <w:jc w:val="center"/>
              <w:rPr>
                <w:sz w:val="20"/>
                <w:szCs w:val="20"/>
              </w:rPr>
            </w:pPr>
            <w:r w:rsidRPr="00D933E4">
              <w:rPr>
                <w:sz w:val="20"/>
                <w:szCs w:val="20"/>
              </w:rPr>
              <w:t>34</w:t>
            </w:r>
          </w:p>
        </w:tc>
        <w:tc>
          <w:tcPr>
            <w:tcW w:w="2409" w:type="pct"/>
            <w:shd w:val="clear" w:color="auto" w:fill="auto"/>
            <w:vAlign w:val="center"/>
          </w:tcPr>
          <w:p w14:paraId="2111C7DB" w14:textId="77777777" w:rsidR="0098220F" w:rsidRPr="00D933E4" w:rsidRDefault="0098220F" w:rsidP="00531E51">
            <w:pPr>
              <w:jc w:val="center"/>
              <w:rPr>
                <w:sz w:val="20"/>
                <w:szCs w:val="20"/>
              </w:rPr>
            </w:pPr>
            <w:r w:rsidRPr="00D933E4">
              <w:rPr>
                <w:sz w:val="20"/>
                <w:szCs w:val="20"/>
              </w:rPr>
              <w:t>г. Белоярский, кв-л. Молодежный, д. 12</w:t>
            </w:r>
          </w:p>
        </w:tc>
        <w:tc>
          <w:tcPr>
            <w:tcW w:w="1226" w:type="pct"/>
            <w:shd w:val="clear" w:color="auto" w:fill="auto"/>
            <w:noWrap/>
            <w:vAlign w:val="center"/>
          </w:tcPr>
          <w:p w14:paraId="422CD667" w14:textId="77777777" w:rsidR="0098220F" w:rsidRPr="00D933E4" w:rsidRDefault="0098220F" w:rsidP="00531E51">
            <w:pPr>
              <w:jc w:val="center"/>
              <w:rPr>
                <w:sz w:val="20"/>
                <w:szCs w:val="20"/>
              </w:rPr>
            </w:pPr>
            <w:r w:rsidRPr="00D933E4">
              <w:rPr>
                <w:sz w:val="20"/>
                <w:szCs w:val="20"/>
              </w:rPr>
              <w:t>1010,0</w:t>
            </w:r>
          </w:p>
        </w:tc>
        <w:tc>
          <w:tcPr>
            <w:tcW w:w="1012" w:type="pct"/>
            <w:shd w:val="clear" w:color="auto" w:fill="auto"/>
            <w:noWrap/>
            <w:vAlign w:val="center"/>
          </w:tcPr>
          <w:p w14:paraId="4D2A0FF3" w14:textId="77777777" w:rsidR="0098220F" w:rsidRPr="00D933E4" w:rsidRDefault="0098220F" w:rsidP="00531E51">
            <w:pPr>
              <w:jc w:val="center"/>
              <w:rPr>
                <w:sz w:val="20"/>
                <w:szCs w:val="20"/>
              </w:rPr>
            </w:pPr>
            <w:r w:rsidRPr="00D933E4">
              <w:rPr>
                <w:sz w:val="20"/>
                <w:szCs w:val="20"/>
              </w:rPr>
              <w:t>2025-2027</w:t>
            </w:r>
          </w:p>
        </w:tc>
      </w:tr>
      <w:tr w:rsidR="00D933E4" w:rsidRPr="00D933E4" w14:paraId="7D846F9B" w14:textId="77777777" w:rsidTr="00531E51">
        <w:trPr>
          <w:trHeight w:val="20"/>
        </w:trPr>
        <w:tc>
          <w:tcPr>
            <w:tcW w:w="353" w:type="pct"/>
            <w:shd w:val="clear" w:color="auto" w:fill="auto"/>
            <w:noWrap/>
            <w:vAlign w:val="center"/>
          </w:tcPr>
          <w:p w14:paraId="1F55F503" w14:textId="77777777" w:rsidR="0098220F" w:rsidRPr="00D933E4" w:rsidRDefault="0098220F" w:rsidP="00531E51">
            <w:pPr>
              <w:jc w:val="center"/>
              <w:rPr>
                <w:sz w:val="20"/>
                <w:szCs w:val="20"/>
              </w:rPr>
            </w:pPr>
            <w:r w:rsidRPr="00D933E4">
              <w:rPr>
                <w:sz w:val="20"/>
                <w:szCs w:val="20"/>
              </w:rPr>
              <w:t>35</w:t>
            </w:r>
          </w:p>
        </w:tc>
        <w:tc>
          <w:tcPr>
            <w:tcW w:w="2409" w:type="pct"/>
            <w:shd w:val="clear" w:color="auto" w:fill="auto"/>
            <w:vAlign w:val="center"/>
          </w:tcPr>
          <w:p w14:paraId="3FA54769" w14:textId="77777777" w:rsidR="0098220F" w:rsidRPr="00D933E4" w:rsidRDefault="0098220F" w:rsidP="00531E51">
            <w:pPr>
              <w:jc w:val="center"/>
              <w:rPr>
                <w:sz w:val="20"/>
                <w:szCs w:val="20"/>
              </w:rPr>
            </w:pPr>
            <w:r w:rsidRPr="00D933E4">
              <w:rPr>
                <w:sz w:val="20"/>
                <w:szCs w:val="20"/>
              </w:rPr>
              <w:t>г. Белоярский, мкр. Мирный, д. 20</w:t>
            </w:r>
          </w:p>
        </w:tc>
        <w:tc>
          <w:tcPr>
            <w:tcW w:w="1226" w:type="pct"/>
            <w:shd w:val="clear" w:color="auto" w:fill="auto"/>
            <w:noWrap/>
            <w:vAlign w:val="center"/>
          </w:tcPr>
          <w:p w14:paraId="42B16062" w14:textId="77777777" w:rsidR="0098220F" w:rsidRPr="00D933E4" w:rsidRDefault="0098220F" w:rsidP="00531E51">
            <w:pPr>
              <w:jc w:val="center"/>
              <w:rPr>
                <w:sz w:val="20"/>
                <w:szCs w:val="20"/>
              </w:rPr>
            </w:pPr>
            <w:r w:rsidRPr="00D933E4">
              <w:rPr>
                <w:sz w:val="20"/>
                <w:szCs w:val="20"/>
              </w:rPr>
              <w:t>1088,0</w:t>
            </w:r>
          </w:p>
        </w:tc>
        <w:tc>
          <w:tcPr>
            <w:tcW w:w="1012" w:type="pct"/>
            <w:shd w:val="clear" w:color="auto" w:fill="auto"/>
            <w:noWrap/>
            <w:vAlign w:val="center"/>
          </w:tcPr>
          <w:p w14:paraId="29CB7641" w14:textId="77777777" w:rsidR="0098220F" w:rsidRPr="00D933E4" w:rsidRDefault="0098220F" w:rsidP="00531E51">
            <w:pPr>
              <w:jc w:val="center"/>
              <w:rPr>
                <w:sz w:val="20"/>
                <w:szCs w:val="20"/>
              </w:rPr>
            </w:pPr>
            <w:r w:rsidRPr="00D933E4">
              <w:rPr>
                <w:sz w:val="20"/>
                <w:szCs w:val="20"/>
              </w:rPr>
              <w:t>2025-2027</w:t>
            </w:r>
          </w:p>
        </w:tc>
      </w:tr>
      <w:tr w:rsidR="00D933E4" w:rsidRPr="00D933E4" w14:paraId="10F33E71" w14:textId="77777777" w:rsidTr="00531E51">
        <w:trPr>
          <w:trHeight w:val="20"/>
        </w:trPr>
        <w:tc>
          <w:tcPr>
            <w:tcW w:w="353" w:type="pct"/>
            <w:shd w:val="clear" w:color="auto" w:fill="auto"/>
            <w:noWrap/>
            <w:vAlign w:val="center"/>
          </w:tcPr>
          <w:p w14:paraId="5CBA7EE6" w14:textId="77777777" w:rsidR="0098220F" w:rsidRPr="00D933E4" w:rsidRDefault="0098220F" w:rsidP="00531E51">
            <w:pPr>
              <w:jc w:val="center"/>
              <w:rPr>
                <w:sz w:val="20"/>
                <w:szCs w:val="20"/>
              </w:rPr>
            </w:pPr>
            <w:r w:rsidRPr="00D933E4">
              <w:rPr>
                <w:sz w:val="20"/>
                <w:szCs w:val="20"/>
              </w:rPr>
              <w:t>36</w:t>
            </w:r>
          </w:p>
        </w:tc>
        <w:tc>
          <w:tcPr>
            <w:tcW w:w="2409" w:type="pct"/>
            <w:shd w:val="clear" w:color="auto" w:fill="auto"/>
            <w:vAlign w:val="center"/>
          </w:tcPr>
          <w:p w14:paraId="79A3257A" w14:textId="77777777" w:rsidR="0098220F" w:rsidRPr="00D933E4" w:rsidRDefault="0098220F" w:rsidP="00531E51">
            <w:pPr>
              <w:jc w:val="center"/>
              <w:rPr>
                <w:sz w:val="20"/>
                <w:szCs w:val="20"/>
              </w:rPr>
            </w:pPr>
            <w:r w:rsidRPr="00D933E4">
              <w:rPr>
                <w:sz w:val="20"/>
                <w:szCs w:val="20"/>
              </w:rPr>
              <w:t>г. Белоярский, мкр. Мирный, д. 23</w:t>
            </w:r>
          </w:p>
        </w:tc>
        <w:tc>
          <w:tcPr>
            <w:tcW w:w="1226" w:type="pct"/>
            <w:shd w:val="clear" w:color="auto" w:fill="auto"/>
            <w:noWrap/>
            <w:vAlign w:val="center"/>
          </w:tcPr>
          <w:p w14:paraId="02E1B70E" w14:textId="77777777" w:rsidR="0098220F" w:rsidRPr="00D933E4" w:rsidRDefault="0098220F" w:rsidP="00531E51">
            <w:pPr>
              <w:jc w:val="center"/>
              <w:rPr>
                <w:sz w:val="20"/>
                <w:szCs w:val="20"/>
              </w:rPr>
            </w:pPr>
            <w:r w:rsidRPr="00D933E4">
              <w:rPr>
                <w:sz w:val="20"/>
                <w:szCs w:val="20"/>
              </w:rPr>
              <w:t>1095,0</w:t>
            </w:r>
          </w:p>
        </w:tc>
        <w:tc>
          <w:tcPr>
            <w:tcW w:w="1012" w:type="pct"/>
            <w:shd w:val="clear" w:color="auto" w:fill="auto"/>
            <w:noWrap/>
            <w:vAlign w:val="center"/>
          </w:tcPr>
          <w:p w14:paraId="28383FC5" w14:textId="77777777" w:rsidR="0098220F" w:rsidRPr="00D933E4" w:rsidRDefault="0098220F" w:rsidP="00531E51">
            <w:pPr>
              <w:jc w:val="center"/>
              <w:rPr>
                <w:sz w:val="20"/>
                <w:szCs w:val="20"/>
              </w:rPr>
            </w:pPr>
            <w:r w:rsidRPr="00D933E4">
              <w:rPr>
                <w:sz w:val="20"/>
                <w:szCs w:val="20"/>
              </w:rPr>
              <w:t>2025-2027</w:t>
            </w:r>
          </w:p>
        </w:tc>
      </w:tr>
      <w:tr w:rsidR="00D933E4" w:rsidRPr="00D933E4" w14:paraId="2CDCF573" w14:textId="77777777" w:rsidTr="00531E51">
        <w:trPr>
          <w:trHeight w:val="20"/>
        </w:trPr>
        <w:tc>
          <w:tcPr>
            <w:tcW w:w="2762" w:type="pct"/>
            <w:gridSpan w:val="2"/>
            <w:shd w:val="clear" w:color="auto" w:fill="auto"/>
            <w:noWrap/>
            <w:vAlign w:val="center"/>
          </w:tcPr>
          <w:p w14:paraId="5EAF1F4F" w14:textId="77777777" w:rsidR="0098220F" w:rsidRPr="00D933E4" w:rsidRDefault="0098220F" w:rsidP="00531E51">
            <w:pPr>
              <w:jc w:val="center"/>
              <w:rPr>
                <w:b/>
                <w:bCs/>
                <w:sz w:val="20"/>
                <w:szCs w:val="20"/>
              </w:rPr>
            </w:pPr>
            <w:r w:rsidRPr="00D933E4">
              <w:rPr>
                <w:b/>
                <w:bCs/>
                <w:sz w:val="20"/>
                <w:szCs w:val="20"/>
              </w:rPr>
              <w:t>Итого:</w:t>
            </w:r>
          </w:p>
        </w:tc>
        <w:tc>
          <w:tcPr>
            <w:tcW w:w="1226" w:type="pct"/>
            <w:shd w:val="clear" w:color="auto" w:fill="auto"/>
            <w:vAlign w:val="center"/>
          </w:tcPr>
          <w:p w14:paraId="7F51049E" w14:textId="77777777" w:rsidR="0098220F" w:rsidRPr="00D933E4" w:rsidRDefault="0098220F" w:rsidP="00531E51">
            <w:pPr>
              <w:jc w:val="center"/>
              <w:rPr>
                <w:b/>
                <w:bCs/>
                <w:sz w:val="20"/>
                <w:szCs w:val="20"/>
              </w:rPr>
            </w:pPr>
            <w:r w:rsidRPr="00D933E4">
              <w:rPr>
                <w:b/>
                <w:bCs/>
                <w:sz w:val="20"/>
                <w:szCs w:val="20"/>
              </w:rPr>
              <w:t>29651,8</w:t>
            </w:r>
          </w:p>
        </w:tc>
        <w:tc>
          <w:tcPr>
            <w:tcW w:w="1012" w:type="pct"/>
            <w:shd w:val="clear" w:color="auto" w:fill="auto"/>
            <w:noWrap/>
            <w:vAlign w:val="center"/>
          </w:tcPr>
          <w:p w14:paraId="622B2951" w14:textId="77777777" w:rsidR="0098220F" w:rsidRPr="00D933E4" w:rsidRDefault="0098220F" w:rsidP="00531E51">
            <w:pPr>
              <w:jc w:val="center"/>
              <w:rPr>
                <w:b/>
                <w:bCs/>
                <w:sz w:val="20"/>
                <w:szCs w:val="20"/>
              </w:rPr>
            </w:pPr>
            <w:r w:rsidRPr="00D933E4">
              <w:rPr>
                <w:b/>
                <w:bCs/>
                <w:sz w:val="20"/>
                <w:szCs w:val="20"/>
              </w:rPr>
              <w:t>-</w:t>
            </w:r>
          </w:p>
        </w:tc>
      </w:tr>
    </w:tbl>
    <w:p w14:paraId="6BCAEEDE" w14:textId="3A4AB100" w:rsidR="0098220F" w:rsidRPr="00D933E4" w:rsidRDefault="007A0B93" w:rsidP="007A0B93">
      <w:pPr>
        <w:pStyle w:val="S"/>
        <w:spacing w:before="240" w:line="360" w:lineRule="auto"/>
        <w:rPr>
          <w:rFonts w:eastAsia="Calibri"/>
          <w:b/>
        </w:rPr>
      </w:pPr>
      <w:bookmarkStart w:id="10" w:name="_Toc477954617"/>
      <w:r w:rsidRPr="00D933E4">
        <w:rPr>
          <w:b/>
        </w:rPr>
        <w:t>Прогноз изменения доходов населения</w:t>
      </w:r>
      <w:bookmarkEnd w:id="10"/>
    </w:p>
    <w:p w14:paraId="5BD79CD6" w14:textId="77777777" w:rsidR="00B2769B" w:rsidRPr="00D933E4" w:rsidRDefault="00B2769B" w:rsidP="00B2769B">
      <w:pPr>
        <w:spacing w:line="360" w:lineRule="auto"/>
        <w:ind w:firstLine="709"/>
        <w:jc w:val="both"/>
        <w:rPr>
          <w:rFonts w:eastAsia="Calibri"/>
          <w:szCs w:val="22"/>
          <w:lang w:eastAsia="en-US"/>
        </w:rPr>
      </w:pPr>
      <w:r w:rsidRPr="00D933E4">
        <w:rPr>
          <w:rFonts w:eastAsia="Calibri"/>
          <w:szCs w:val="22"/>
          <w:lang w:eastAsia="en-US"/>
        </w:rPr>
        <w:t>В городском поселении Белоярский сосредоточена основная часть трудовых ресурсов муниципального района. В 2018 году среднесписочная численность работников на крупных и средних предприятиях составила 7,8 тыс. человек.</w:t>
      </w:r>
    </w:p>
    <w:p w14:paraId="79A8B7B9" w14:textId="77777777" w:rsidR="00B2769B" w:rsidRPr="00D933E4" w:rsidRDefault="00B2769B" w:rsidP="00B2769B">
      <w:pPr>
        <w:spacing w:line="360" w:lineRule="auto"/>
        <w:ind w:firstLine="709"/>
        <w:jc w:val="both"/>
        <w:rPr>
          <w:rFonts w:eastAsia="Calibri"/>
          <w:szCs w:val="22"/>
          <w:lang w:eastAsia="en-US"/>
        </w:rPr>
      </w:pPr>
      <w:r w:rsidRPr="00D933E4">
        <w:rPr>
          <w:rFonts w:eastAsia="Calibri"/>
          <w:szCs w:val="22"/>
          <w:lang w:eastAsia="en-US"/>
        </w:rPr>
        <w:t xml:space="preserve">Среднесписочная численность работников списочного состава крупных и средних организаций в 2019 году оценочно составит 7 713 человек (65 % от среднесписочной численности работающих в крупных и средних организациях Белоярского района). </w:t>
      </w:r>
    </w:p>
    <w:p w14:paraId="589D34C8" w14:textId="77777777" w:rsidR="00B2769B" w:rsidRPr="00D933E4" w:rsidRDefault="00B2769B" w:rsidP="00B2769B">
      <w:pPr>
        <w:spacing w:line="360" w:lineRule="auto"/>
        <w:ind w:firstLine="709"/>
        <w:jc w:val="both"/>
        <w:rPr>
          <w:rFonts w:eastAsia="Calibri"/>
          <w:szCs w:val="22"/>
          <w:lang w:eastAsia="en-US"/>
        </w:rPr>
      </w:pPr>
      <w:r w:rsidRPr="00D933E4">
        <w:rPr>
          <w:rFonts w:eastAsia="Calibri"/>
          <w:szCs w:val="22"/>
          <w:lang w:eastAsia="en-US"/>
        </w:rPr>
        <w:t xml:space="preserve">Основным источником дохода населения является заработная плата. Среднемесячная номинальная начисленная заработная плата работников крупных и средних организаций поселения за 2019 год оценочно сложится в размере 83,7 тыс. руб. В прогнозные 2020-2022 годы рост среднемесячной заработной платы составит 103,5%, 103,2% и 103,6% соответственно. </w:t>
      </w:r>
    </w:p>
    <w:p w14:paraId="21FED12C" w14:textId="77777777" w:rsidR="00B2769B" w:rsidRPr="00D933E4" w:rsidRDefault="00B2769B" w:rsidP="00B2769B">
      <w:pPr>
        <w:spacing w:line="360" w:lineRule="auto"/>
        <w:ind w:firstLine="709"/>
        <w:jc w:val="both"/>
        <w:rPr>
          <w:rFonts w:eastAsia="Calibri"/>
          <w:szCs w:val="22"/>
          <w:lang w:eastAsia="en-US"/>
        </w:rPr>
      </w:pPr>
      <w:r w:rsidRPr="00D933E4">
        <w:rPr>
          <w:rFonts w:eastAsia="Calibri"/>
          <w:szCs w:val="22"/>
          <w:lang w:eastAsia="en-US"/>
        </w:rPr>
        <w:lastRenderedPageBreak/>
        <w:t>Средний размер назначенной страховой пенсии по району на 1 октября 2019 года составил 20 872 руб., что в 1,8 раза превышает бюджет прожиточного минимума пенсионера.</w:t>
      </w:r>
    </w:p>
    <w:p w14:paraId="77AAD3CB" w14:textId="2859BA1D" w:rsidR="0098220F" w:rsidRPr="00D933E4" w:rsidRDefault="00B2769B" w:rsidP="00B2769B">
      <w:pPr>
        <w:pStyle w:val="S"/>
        <w:spacing w:line="360" w:lineRule="auto"/>
        <w:rPr>
          <w:rFonts w:eastAsia="Calibri"/>
          <w:szCs w:val="22"/>
          <w:lang w:eastAsia="en-US"/>
        </w:rPr>
      </w:pPr>
      <w:r w:rsidRPr="00D933E4">
        <w:rPr>
          <w:rFonts w:eastAsia="Calibri"/>
          <w:szCs w:val="22"/>
          <w:lang w:eastAsia="en-US"/>
        </w:rPr>
        <w:t>Среднедушевые денежные доходы населения в оценке 2019 года сложатся в сумме 51 тыс. руб., рост к 2018 году – 100,1%. Рост денежных доходов в прогнозном 2020 году составит 101,9%, в 2021 году – 101,8%, в 2020 году  – 101,5 % .</w:t>
      </w:r>
    </w:p>
    <w:p w14:paraId="1545BE3C" w14:textId="77777777" w:rsidR="00B2769B" w:rsidRPr="00D933E4" w:rsidRDefault="00B2769B" w:rsidP="00B2769B">
      <w:pPr>
        <w:pStyle w:val="S"/>
        <w:spacing w:line="360" w:lineRule="auto"/>
        <w:rPr>
          <w:b/>
        </w:rPr>
      </w:pPr>
    </w:p>
    <w:p w14:paraId="7ABCB36B" w14:textId="77777777" w:rsidR="00C8431D" w:rsidRPr="00D933E4" w:rsidRDefault="00C8431D">
      <w:pPr>
        <w:spacing w:after="160" w:line="259" w:lineRule="auto"/>
        <w:rPr>
          <w:rFonts w:eastAsia="Calibri"/>
          <w:b/>
          <w:sz w:val="32"/>
          <w:szCs w:val="32"/>
        </w:rPr>
      </w:pPr>
      <w:r w:rsidRPr="00D933E4">
        <w:rPr>
          <w:rFonts w:eastAsia="Calibri"/>
        </w:rPr>
        <w:br w:type="page"/>
      </w:r>
    </w:p>
    <w:p w14:paraId="69E6664E" w14:textId="73DCDAA4" w:rsidR="006B1A66" w:rsidRPr="00D933E4" w:rsidRDefault="006B1A66" w:rsidP="00C8431D">
      <w:pPr>
        <w:pStyle w:val="10"/>
        <w:spacing w:line="360" w:lineRule="auto"/>
        <w:jc w:val="both"/>
        <w:rPr>
          <w:rFonts w:eastAsia="Calibri" w:cs="Times New Roman"/>
          <w:color w:val="auto"/>
        </w:rPr>
      </w:pPr>
      <w:bookmarkStart w:id="11" w:name="_Toc49412814"/>
      <w:r w:rsidRPr="00D933E4">
        <w:rPr>
          <w:rFonts w:eastAsia="Calibri" w:cs="Times New Roman"/>
          <w:color w:val="auto"/>
        </w:rPr>
        <w:lastRenderedPageBreak/>
        <w:t>1. Обоснование прогнозируемого спроса на коммунальные ресурсы (электроснабжение, теплоснабжение, водоснабжение, водоотведение (бытовая канализация, дождевая канализация), газоснабжение, твердые коммунальные отходы)</w:t>
      </w:r>
      <w:bookmarkEnd w:id="11"/>
    </w:p>
    <w:p w14:paraId="46EFA450" w14:textId="77777777" w:rsidR="006B1A66" w:rsidRPr="00D933E4" w:rsidRDefault="00433F86" w:rsidP="00C8431D">
      <w:pPr>
        <w:pStyle w:val="2"/>
        <w:spacing w:line="360" w:lineRule="auto"/>
        <w:rPr>
          <w:rFonts w:cs="Times New Roman"/>
          <w:color w:val="auto"/>
        </w:rPr>
      </w:pPr>
      <w:bookmarkStart w:id="12" w:name="_Toc490233795"/>
      <w:bookmarkStart w:id="13" w:name="_Toc49412815"/>
      <w:r w:rsidRPr="00D933E4">
        <w:rPr>
          <w:rFonts w:cs="Times New Roman"/>
          <w:color w:val="auto"/>
        </w:rPr>
        <w:t>1.1. Перспективные показатели спроса на электрическую энергию</w:t>
      </w:r>
      <w:bookmarkEnd w:id="12"/>
      <w:bookmarkEnd w:id="13"/>
    </w:p>
    <w:p w14:paraId="727F7311" w14:textId="4A853C59" w:rsidR="007E5D79" w:rsidRPr="00D933E4" w:rsidRDefault="007E5D79" w:rsidP="00393E80">
      <w:pPr>
        <w:pStyle w:val="S"/>
        <w:spacing w:line="360" w:lineRule="auto"/>
      </w:pPr>
      <w:bookmarkStart w:id="14" w:name="_Toc454358087"/>
      <w:r w:rsidRPr="00D933E4">
        <w:t xml:space="preserve">Годовое потребление электрической энергии коммунально-бытовыми и промышленными потребителями </w:t>
      </w:r>
      <w:r w:rsidR="0016020E" w:rsidRPr="00D933E4">
        <w:t>городского</w:t>
      </w:r>
      <w:r w:rsidRPr="00D933E4">
        <w:t xml:space="preserve"> поселения </w:t>
      </w:r>
      <w:r w:rsidR="0016020E" w:rsidRPr="00D933E4">
        <w:t>Белоярский</w:t>
      </w:r>
      <w:r w:rsidRPr="00D933E4">
        <w:t xml:space="preserve"> на расчётный срок 20</w:t>
      </w:r>
      <w:r w:rsidR="00B354B2" w:rsidRPr="00D933E4">
        <w:t>33</w:t>
      </w:r>
      <w:r w:rsidRPr="00D933E4">
        <w:t xml:space="preserve"> г. определялось исходя из их максимума возможных нагрузочных способностей и годового числа часов использования этих максимумов.</w:t>
      </w:r>
    </w:p>
    <w:p w14:paraId="1E6E437F" w14:textId="7C4F1B39" w:rsidR="00433F86" w:rsidRPr="00D933E4" w:rsidRDefault="007E5D79" w:rsidP="00393E80">
      <w:pPr>
        <w:pStyle w:val="S"/>
        <w:spacing w:line="360" w:lineRule="auto"/>
      </w:pPr>
      <w:r w:rsidRPr="00D933E4">
        <w:t>Перспективные показатели спроса на электрическую энергию в расчетные периоды (этапы) разработки программы комплексного развития до 20</w:t>
      </w:r>
      <w:r w:rsidR="00B354B2" w:rsidRPr="00D933E4">
        <w:t>33</w:t>
      </w:r>
      <w:r w:rsidRPr="00D933E4">
        <w:t xml:space="preserve"> года представлены в таблице </w:t>
      </w:r>
      <w:bookmarkEnd w:id="14"/>
      <w:r w:rsidR="00C8431D" w:rsidRPr="00D933E4">
        <w:t>5</w:t>
      </w:r>
      <w:r w:rsidRPr="00D933E4">
        <w:t>.</w:t>
      </w:r>
    </w:p>
    <w:p w14:paraId="07201D68" w14:textId="1C017730" w:rsidR="007E5D79" w:rsidRPr="00D933E4" w:rsidRDefault="007E5D79" w:rsidP="007E5D79">
      <w:pPr>
        <w:spacing w:before="120" w:line="276" w:lineRule="auto"/>
        <w:ind w:firstLine="709"/>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5</w:t>
      </w:r>
      <w:r w:rsidRPr="00D933E4">
        <w:rPr>
          <w:b/>
        </w:rPr>
        <w:fldChar w:fldCharType="end"/>
      </w:r>
      <w:r w:rsidRPr="00D933E4">
        <w:rPr>
          <w:b/>
        </w:rPr>
        <w:t xml:space="preserve"> –  Перспективные показатели спроса на электрическую энергию до 20</w:t>
      </w:r>
      <w:r w:rsidR="00B354B2" w:rsidRPr="00D933E4">
        <w:rPr>
          <w:b/>
        </w:rPr>
        <w:t>33</w:t>
      </w:r>
      <w:r w:rsidRPr="00D933E4">
        <w:rPr>
          <w:b/>
        </w:rPr>
        <w:t xml:space="preserve"> года в </w:t>
      </w:r>
      <w:r w:rsidR="0016020E" w:rsidRPr="00D933E4">
        <w:rPr>
          <w:b/>
        </w:rPr>
        <w:t>г</w:t>
      </w:r>
      <w:r w:rsidRPr="00D933E4">
        <w:rPr>
          <w:b/>
        </w:rPr>
        <w:t xml:space="preserve">.п. </w:t>
      </w:r>
      <w:r w:rsidR="0016020E" w:rsidRPr="00D933E4">
        <w:rPr>
          <w:b/>
        </w:rPr>
        <w:t>Белоярский</w:t>
      </w:r>
    </w:p>
    <w:tbl>
      <w:tblPr>
        <w:tblW w:w="0" w:type="auto"/>
        <w:tblLook w:val="04A0" w:firstRow="1" w:lastRow="0" w:firstColumn="1" w:lastColumn="0" w:noHBand="0" w:noVBand="1"/>
      </w:tblPr>
      <w:tblGrid>
        <w:gridCol w:w="1461"/>
        <w:gridCol w:w="734"/>
        <w:gridCol w:w="715"/>
        <w:gridCol w:w="715"/>
        <w:gridCol w:w="715"/>
        <w:gridCol w:w="715"/>
        <w:gridCol w:w="715"/>
        <w:gridCol w:w="715"/>
        <w:gridCol w:w="715"/>
        <w:gridCol w:w="715"/>
        <w:gridCol w:w="715"/>
        <w:gridCol w:w="715"/>
      </w:tblGrid>
      <w:tr w:rsidR="00D933E4" w:rsidRPr="00D933E4" w14:paraId="6243F8CB" w14:textId="64C5DB15" w:rsidTr="001D2020">
        <w:trPr>
          <w:trHeight w:val="300"/>
        </w:trPr>
        <w:tc>
          <w:tcPr>
            <w:tcW w:w="14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9D90D6" w14:textId="77777777" w:rsidR="002F48F4" w:rsidRPr="00D933E4" w:rsidRDefault="002F48F4" w:rsidP="00C0694F">
            <w:pPr>
              <w:jc w:val="center"/>
              <w:rPr>
                <w:sz w:val="20"/>
                <w:szCs w:val="20"/>
              </w:rPr>
            </w:pPr>
            <w:r w:rsidRPr="00D933E4">
              <w:rPr>
                <w:sz w:val="20"/>
                <w:szCs w:val="20"/>
              </w:rPr>
              <w:t>Показатель</w:t>
            </w:r>
          </w:p>
        </w:tc>
        <w:tc>
          <w:tcPr>
            <w:tcW w:w="73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CA3417" w14:textId="77777777" w:rsidR="002F48F4" w:rsidRPr="00D933E4" w:rsidRDefault="002F48F4" w:rsidP="00C0694F">
            <w:pPr>
              <w:jc w:val="center"/>
              <w:rPr>
                <w:sz w:val="20"/>
                <w:szCs w:val="20"/>
              </w:rPr>
            </w:pPr>
            <w:r w:rsidRPr="00D933E4">
              <w:rPr>
                <w:sz w:val="20"/>
                <w:szCs w:val="20"/>
              </w:rPr>
              <w:t>Ед. изм.</w:t>
            </w:r>
          </w:p>
        </w:tc>
        <w:tc>
          <w:tcPr>
            <w:tcW w:w="7370" w:type="dxa"/>
            <w:gridSpan w:val="10"/>
            <w:tcBorders>
              <w:top w:val="single" w:sz="4" w:space="0" w:color="auto"/>
              <w:left w:val="nil"/>
              <w:bottom w:val="single" w:sz="4" w:space="0" w:color="auto"/>
              <w:right w:val="single" w:sz="4" w:space="0" w:color="auto"/>
            </w:tcBorders>
            <w:shd w:val="clear" w:color="auto" w:fill="auto"/>
            <w:vAlign w:val="center"/>
            <w:hideMark/>
          </w:tcPr>
          <w:p w14:paraId="1572A001" w14:textId="1E0A180E" w:rsidR="002F48F4" w:rsidRPr="00D933E4" w:rsidRDefault="002F48F4" w:rsidP="00C0694F">
            <w:pPr>
              <w:jc w:val="center"/>
              <w:rPr>
                <w:sz w:val="20"/>
                <w:szCs w:val="20"/>
              </w:rPr>
            </w:pPr>
            <w:r w:rsidRPr="00D933E4">
              <w:rPr>
                <w:sz w:val="20"/>
                <w:szCs w:val="20"/>
              </w:rPr>
              <w:t>Значения по периодам</w:t>
            </w:r>
          </w:p>
        </w:tc>
      </w:tr>
      <w:tr w:rsidR="00D933E4" w:rsidRPr="00D933E4" w14:paraId="432A720C" w14:textId="69710500" w:rsidTr="002F48F4">
        <w:trPr>
          <w:trHeight w:val="300"/>
        </w:trPr>
        <w:tc>
          <w:tcPr>
            <w:tcW w:w="1466" w:type="dxa"/>
            <w:vMerge/>
            <w:tcBorders>
              <w:top w:val="single" w:sz="4" w:space="0" w:color="auto"/>
              <w:left w:val="single" w:sz="4" w:space="0" w:color="auto"/>
              <w:bottom w:val="single" w:sz="4" w:space="0" w:color="auto"/>
              <w:right w:val="single" w:sz="4" w:space="0" w:color="auto"/>
            </w:tcBorders>
            <w:vAlign w:val="center"/>
            <w:hideMark/>
          </w:tcPr>
          <w:p w14:paraId="64AC793B" w14:textId="77777777" w:rsidR="002F48F4" w:rsidRPr="00D933E4" w:rsidRDefault="002F48F4" w:rsidP="00C0694F">
            <w:pPr>
              <w:rPr>
                <w:sz w:val="20"/>
                <w:szCs w:val="20"/>
              </w:rPr>
            </w:pPr>
          </w:p>
        </w:tc>
        <w:tc>
          <w:tcPr>
            <w:tcW w:w="735" w:type="dxa"/>
            <w:vMerge/>
            <w:tcBorders>
              <w:top w:val="single" w:sz="4" w:space="0" w:color="auto"/>
              <w:left w:val="single" w:sz="4" w:space="0" w:color="auto"/>
              <w:bottom w:val="single" w:sz="4" w:space="0" w:color="auto"/>
              <w:right w:val="single" w:sz="4" w:space="0" w:color="auto"/>
            </w:tcBorders>
            <w:vAlign w:val="center"/>
            <w:hideMark/>
          </w:tcPr>
          <w:p w14:paraId="47B3C571" w14:textId="77777777" w:rsidR="002F48F4" w:rsidRPr="00D933E4" w:rsidRDefault="002F48F4" w:rsidP="00C0694F">
            <w:pPr>
              <w:rPr>
                <w:sz w:val="20"/>
                <w:szCs w:val="20"/>
              </w:rPr>
            </w:pPr>
          </w:p>
        </w:tc>
        <w:tc>
          <w:tcPr>
            <w:tcW w:w="759" w:type="dxa"/>
            <w:tcBorders>
              <w:top w:val="nil"/>
              <w:left w:val="nil"/>
              <w:bottom w:val="single" w:sz="4" w:space="0" w:color="auto"/>
              <w:right w:val="single" w:sz="4" w:space="0" w:color="auto"/>
            </w:tcBorders>
            <w:shd w:val="clear" w:color="auto" w:fill="auto"/>
            <w:vAlign w:val="center"/>
            <w:hideMark/>
          </w:tcPr>
          <w:p w14:paraId="56AA674D" w14:textId="14D7C5CF" w:rsidR="002F48F4" w:rsidRPr="00D933E4" w:rsidRDefault="002F48F4" w:rsidP="00C0694F">
            <w:pPr>
              <w:jc w:val="center"/>
              <w:rPr>
                <w:sz w:val="20"/>
                <w:szCs w:val="20"/>
              </w:rPr>
            </w:pPr>
            <w:r w:rsidRPr="00D933E4">
              <w:rPr>
                <w:sz w:val="20"/>
                <w:szCs w:val="20"/>
              </w:rPr>
              <w:t>2019</w:t>
            </w:r>
          </w:p>
        </w:tc>
        <w:tc>
          <w:tcPr>
            <w:tcW w:w="759" w:type="dxa"/>
            <w:tcBorders>
              <w:top w:val="nil"/>
              <w:left w:val="nil"/>
              <w:bottom w:val="single" w:sz="4" w:space="0" w:color="auto"/>
              <w:right w:val="single" w:sz="4" w:space="0" w:color="auto"/>
            </w:tcBorders>
            <w:shd w:val="clear" w:color="auto" w:fill="auto"/>
            <w:vAlign w:val="center"/>
            <w:hideMark/>
          </w:tcPr>
          <w:p w14:paraId="6249DA59" w14:textId="5AE5491E" w:rsidR="002F48F4" w:rsidRPr="00D933E4" w:rsidRDefault="002F48F4" w:rsidP="00C0694F">
            <w:pPr>
              <w:jc w:val="center"/>
              <w:rPr>
                <w:sz w:val="20"/>
                <w:szCs w:val="20"/>
              </w:rPr>
            </w:pPr>
            <w:r w:rsidRPr="00D933E4">
              <w:rPr>
                <w:sz w:val="20"/>
                <w:szCs w:val="20"/>
              </w:rPr>
              <w:t>2020</w:t>
            </w:r>
          </w:p>
        </w:tc>
        <w:tc>
          <w:tcPr>
            <w:tcW w:w="759" w:type="dxa"/>
            <w:tcBorders>
              <w:top w:val="nil"/>
              <w:left w:val="nil"/>
              <w:bottom w:val="single" w:sz="4" w:space="0" w:color="auto"/>
              <w:right w:val="single" w:sz="4" w:space="0" w:color="auto"/>
            </w:tcBorders>
            <w:shd w:val="clear" w:color="auto" w:fill="auto"/>
            <w:vAlign w:val="center"/>
            <w:hideMark/>
          </w:tcPr>
          <w:p w14:paraId="464A7F51" w14:textId="7DAFB5D3" w:rsidR="002F48F4" w:rsidRPr="00D933E4" w:rsidRDefault="002F48F4" w:rsidP="00C0694F">
            <w:pPr>
              <w:jc w:val="center"/>
              <w:rPr>
                <w:sz w:val="20"/>
                <w:szCs w:val="20"/>
              </w:rPr>
            </w:pPr>
            <w:r w:rsidRPr="00D933E4">
              <w:rPr>
                <w:sz w:val="20"/>
                <w:szCs w:val="20"/>
              </w:rPr>
              <w:t>2021</w:t>
            </w:r>
          </w:p>
        </w:tc>
        <w:tc>
          <w:tcPr>
            <w:tcW w:w="759" w:type="dxa"/>
            <w:tcBorders>
              <w:top w:val="nil"/>
              <w:left w:val="nil"/>
              <w:bottom w:val="single" w:sz="4" w:space="0" w:color="auto"/>
              <w:right w:val="single" w:sz="4" w:space="0" w:color="auto"/>
            </w:tcBorders>
            <w:shd w:val="clear" w:color="auto" w:fill="auto"/>
            <w:vAlign w:val="center"/>
            <w:hideMark/>
          </w:tcPr>
          <w:p w14:paraId="33033159" w14:textId="2A6801DE" w:rsidR="002F48F4" w:rsidRPr="00D933E4" w:rsidRDefault="002F48F4" w:rsidP="00C0694F">
            <w:pPr>
              <w:jc w:val="center"/>
              <w:rPr>
                <w:sz w:val="20"/>
                <w:szCs w:val="20"/>
              </w:rPr>
            </w:pPr>
            <w:r w:rsidRPr="00D933E4">
              <w:rPr>
                <w:sz w:val="20"/>
                <w:szCs w:val="20"/>
              </w:rPr>
              <w:t>2022</w:t>
            </w:r>
          </w:p>
        </w:tc>
        <w:tc>
          <w:tcPr>
            <w:tcW w:w="759" w:type="dxa"/>
            <w:tcBorders>
              <w:top w:val="nil"/>
              <w:left w:val="nil"/>
              <w:bottom w:val="single" w:sz="4" w:space="0" w:color="auto"/>
              <w:right w:val="single" w:sz="4" w:space="0" w:color="auto"/>
            </w:tcBorders>
            <w:shd w:val="clear" w:color="auto" w:fill="auto"/>
            <w:vAlign w:val="center"/>
            <w:hideMark/>
          </w:tcPr>
          <w:p w14:paraId="1C8904E4" w14:textId="750B36CD" w:rsidR="002F48F4" w:rsidRPr="00D933E4" w:rsidRDefault="002F48F4" w:rsidP="00C0694F">
            <w:pPr>
              <w:jc w:val="center"/>
              <w:rPr>
                <w:sz w:val="20"/>
                <w:szCs w:val="20"/>
              </w:rPr>
            </w:pPr>
            <w:r w:rsidRPr="00D933E4">
              <w:rPr>
                <w:sz w:val="20"/>
                <w:szCs w:val="20"/>
              </w:rPr>
              <w:t>2023</w:t>
            </w:r>
          </w:p>
        </w:tc>
        <w:tc>
          <w:tcPr>
            <w:tcW w:w="759" w:type="dxa"/>
            <w:tcBorders>
              <w:top w:val="nil"/>
              <w:left w:val="nil"/>
              <w:bottom w:val="single" w:sz="4" w:space="0" w:color="auto"/>
              <w:right w:val="single" w:sz="4" w:space="0" w:color="auto"/>
            </w:tcBorders>
            <w:shd w:val="clear" w:color="auto" w:fill="auto"/>
            <w:vAlign w:val="center"/>
            <w:hideMark/>
          </w:tcPr>
          <w:p w14:paraId="4F8D6556" w14:textId="2FF70932" w:rsidR="002F48F4" w:rsidRPr="00D933E4" w:rsidRDefault="002F48F4" w:rsidP="00C0694F">
            <w:pPr>
              <w:jc w:val="center"/>
              <w:rPr>
                <w:sz w:val="20"/>
                <w:szCs w:val="20"/>
              </w:rPr>
            </w:pPr>
            <w:r w:rsidRPr="00D933E4">
              <w:rPr>
                <w:sz w:val="20"/>
                <w:szCs w:val="20"/>
              </w:rPr>
              <w:t>2024</w:t>
            </w:r>
          </w:p>
        </w:tc>
        <w:tc>
          <w:tcPr>
            <w:tcW w:w="759" w:type="dxa"/>
            <w:tcBorders>
              <w:top w:val="nil"/>
              <w:left w:val="nil"/>
              <w:bottom w:val="single" w:sz="4" w:space="0" w:color="auto"/>
              <w:right w:val="single" w:sz="4" w:space="0" w:color="auto"/>
            </w:tcBorders>
            <w:shd w:val="clear" w:color="auto" w:fill="auto"/>
            <w:vAlign w:val="center"/>
            <w:hideMark/>
          </w:tcPr>
          <w:p w14:paraId="7E756B28" w14:textId="0E5C65EE" w:rsidR="002F48F4" w:rsidRPr="00D933E4" w:rsidRDefault="002F48F4" w:rsidP="00C0694F">
            <w:pPr>
              <w:jc w:val="center"/>
              <w:rPr>
                <w:sz w:val="20"/>
                <w:szCs w:val="20"/>
              </w:rPr>
            </w:pPr>
            <w:r w:rsidRPr="00D933E4">
              <w:rPr>
                <w:sz w:val="20"/>
                <w:szCs w:val="20"/>
              </w:rPr>
              <w:t>2025</w:t>
            </w:r>
          </w:p>
        </w:tc>
        <w:tc>
          <w:tcPr>
            <w:tcW w:w="759" w:type="dxa"/>
            <w:tcBorders>
              <w:top w:val="nil"/>
              <w:left w:val="nil"/>
              <w:bottom w:val="single" w:sz="4" w:space="0" w:color="auto"/>
              <w:right w:val="single" w:sz="4" w:space="0" w:color="auto"/>
            </w:tcBorders>
            <w:shd w:val="clear" w:color="auto" w:fill="auto"/>
            <w:vAlign w:val="center"/>
            <w:hideMark/>
          </w:tcPr>
          <w:p w14:paraId="799CD257" w14:textId="7CAD5815" w:rsidR="002F48F4" w:rsidRPr="00D933E4" w:rsidRDefault="002F48F4" w:rsidP="00C0694F">
            <w:pPr>
              <w:jc w:val="center"/>
              <w:rPr>
                <w:sz w:val="20"/>
                <w:szCs w:val="20"/>
              </w:rPr>
            </w:pPr>
            <w:r w:rsidRPr="00D933E4">
              <w:rPr>
                <w:sz w:val="20"/>
                <w:szCs w:val="20"/>
              </w:rPr>
              <w:t>2026</w:t>
            </w:r>
          </w:p>
        </w:tc>
        <w:tc>
          <w:tcPr>
            <w:tcW w:w="759" w:type="dxa"/>
            <w:tcBorders>
              <w:top w:val="nil"/>
              <w:left w:val="nil"/>
              <w:bottom w:val="single" w:sz="4" w:space="0" w:color="auto"/>
              <w:right w:val="single" w:sz="4" w:space="0" w:color="auto"/>
            </w:tcBorders>
            <w:shd w:val="clear" w:color="auto" w:fill="auto"/>
            <w:vAlign w:val="center"/>
            <w:hideMark/>
          </w:tcPr>
          <w:p w14:paraId="103E5AB4" w14:textId="07CB8DD9" w:rsidR="002F48F4" w:rsidRPr="00D933E4" w:rsidRDefault="002F48F4" w:rsidP="00C0694F">
            <w:pPr>
              <w:jc w:val="center"/>
              <w:rPr>
                <w:sz w:val="20"/>
                <w:szCs w:val="20"/>
              </w:rPr>
            </w:pPr>
            <w:r w:rsidRPr="00D933E4">
              <w:rPr>
                <w:sz w:val="20"/>
                <w:szCs w:val="20"/>
              </w:rPr>
              <w:t>2027</w:t>
            </w:r>
          </w:p>
        </w:tc>
        <w:tc>
          <w:tcPr>
            <w:tcW w:w="539" w:type="dxa"/>
            <w:tcBorders>
              <w:top w:val="nil"/>
              <w:left w:val="nil"/>
              <w:bottom w:val="single" w:sz="4" w:space="0" w:color="auto"/>
              <w:right w:val="single" w:sz="4" w:space="0" w:color="auto"/>
            </w:tcBorders>
          </w:tcPr>
          <w:p w14:paraId="2FD9CB82" w14:textId="4ACAEDE7" w:rsidR="002F48F4" w:rsidRPr="00D933E4" w:rsidRDefault="002F48F4" w:rsidP="00C0694F">
            <w:pPr>
              <w:jc w:val="center"/>
              <w:rPr>
                <w:sz w:val="20"/>
                <w:szCs w:val="20"/>
              </w:rPr>
            </w:pPr>
            <w:r w:rsidRPr="00D933E4">
              <w:rPr>
                <w:sz w:val="20"/>
                <w:szCs w:val="20"/>
                <w:lang w:val="en-US"/>
              </w:rPr>
              <w:t>2028</w:t>
            </w:r>
            <w:r w:rsidRPr="00D933E4">
              <w:rPr>
                <w:sz w:val="20"/>
                <w:szCs w:val="20"/>
              </w:rPr>
              <w:t>-</w:t>
            </w:r>
            <w:r w:rsidRPr="00D933E4">
              <w:rPr>
                <w:sz w:val="20"/>
                <w:szCs w:val="20"/>
                <w:lang w:val="en-US"/>
              </w:rPr>
              <w:t xml:space="preserve">2033 </w:t>
            </w:r>
          </w:p>
        </w:tc>
      </w:tr>
      <w:tr w:rsidR="002F48F4" w:rsidRPr="00D933E4" w14:paraId="7268858F" w14:textId="51611364" w:rsidTr="002F48F4">
        <w:trPr>
          <w:trHeight w:val="765"/>
        </w:trPr>
        <w:tc>
          <w:tcPr>
            <w:tcW w:w="1466" w:type="dxa"/>
            <w:tcBorders>
              <w:top w:val="nil"/>
              <w:left w:val="single" w:sz="4" w:space="0" w:color="auto"/>
              <w:bottom w:val="single" w:sz="4" w:space="0" w:color="auto"/>
              <w:right w:val="single" w:sz="4" w:space="0" w:color="auto"/>
            </w:tcBorders>
            <w:shd w:val="clear" w:color="auto" w:fill="auto"/>
            <w:vAlign w:val="center"/>
            <w:hideMark/>
          </w:tcPr>
          <w:p w14:paraId="4E661B36" w14:textId="77777777" w:rsidR="002F48F4" w:rsidRPr="00D933E4" w:rsidRDefault="002F48F4" w:rsidP="00C0694F">
            <w:pPr>
              <w:rPr>
                <w:sz w:val="20"/>
                <w:szCs w:val="20"/>
              </w:rPr>
            </w:pPr>
            <w:r w:rsidRPr="00D933E4">
              <w:rPr>
                <w:sz w:val="20"/>
                <w:szCs w:val="20"/>
              </w:rPr>
              <w:t>Годовое потребление электрической энергии всего:</w:t>
            </w:r>
          </w:p>
        </w:tc>
        <w:tc>
          <w:tcPr>
            <w:tcW w:w="735" w:type="dxa"/>
            <w:tcBorders>
              <w:top w:val="nil"/>
              <w:left w:val="nil"/>
              <w:bottom w:val="single" w:sz="4" w:space="0" w:color="auto"/>
              <w:right w:val="single" w:sz="4" w:space="0" w:color="auto"/>
            </w:tcBorders>
            <w:shd w:val="clear" w:color="auto" w:fill="auto"/>
            <w:vAlign w:val="center"/>
            <w:hideMark/>
          </w:tcPr>
          <w:p w14:paraId="3E2ED330" w14:textId="77777777" w:rsidR="002F48F4" w:rsidRPr="00D933E4" w:rsidRDefault="002F48F4" w:rsidP="00C0694F">
            <w:pPr>
              <w:jc w:val="center"/>
              <w:rPr>
                <w:sz w:val="20"/>
                <w:szCs w:val="20"/>
              </w:rPr>
            </w:pPr>
            <w:r w:rsidRPr="00D933E4">
              <w:rPr>
                <w:sz w:val="20"/>
                <w:szCs w:val="20"/>
              </w:rPr>
              <w:t>тыс. кВт*ч</w:t>
            </w:r>
          </w:p>
        </w:tc>
        <w:tc>
          <w:tcPr>
            <w:tcW w:w="759" w:type="dxa"/>
            <w:tcBorders>
              <w:top w:val="nil"/>
              <w:left w:val="nil"/>
              <w:bottom w:val="single" w:sz="4" w:space="0" w:color="auto"/>
              <w:right w:val="single" w:sz="4" w:space="0" w:color="auto"/>
            </w:tcBorders>
            <w:shd w:val="clear" w:color="auto" w:fill="auto"/>
            <w:vAlign w:val="center"/>
            <w:hideMark/>
          </w:tcPr>
          <w:p w14:paraId="2568B9D9" w14:textId="77777777" w:rsidR="002F48F4" w:rsidRPr="00D933E4" w:rsidRDefault="002F48F4" w:rsidP="00C0694F">
            <w:pPr>
              <w:jc w:val="center"/>
              <w:rPr>
                <w:sz w:val="20"/>
                <w:szCs w:val="20"/>
              </w:rPr>
            </w:pPr>
            <w:r w:rsidRPr="00D933E4">
              <w:rPr>
                <w:sz w:val="20"/>
                <w:szCs w:val="20"/>
              </w:rPr>
              <w:t>46233</w:t>
            </w:r>
          </w:p>
        </w:tc>
        <w:tc>
          <w:tcPr>
            <w:tcW w:w="759" w:type="dxa"/>
            <w:tcBorders>
              <w:top w:val="nil"/>
              <w:left w:val="nil"/>
              <w:bottom w:val="single" w:sz="4" w:space="0" w:color="auto"/>
              <w:right w:val="single" w:sz="4" w:space="0" w:color="auto"/>
            </w:tcBorders>
            <w:shd w:val="clear" w:color="auto" w:fill="auto"/>
            <w:vAlign w:val="center"/>
            <w:hideMark/>
          </w:tcPr>
          <w:p w14:paraId="3DAE7267" w14:textId="77777777" w:rsidR="002F48F4" w:rsidRPr="00D933E4" w:rsidRDefault="002F48F4" w:rsidP="00C0694F">
            <w:pPr>
              <w:jc w:val="center"/>
              <w:rPr>
                <w:sz w:val="20"/>
                <w:szCs w:val="20"/>
              </w:rPr>
            </w:pPr>
            <w:r w:rsidRPr="00D933E4">
              <w:rPr>
                <w:sz w:val="20"/>
                <w:szCs w:val="20"/>
              </w:rPr>
              <w:t>48880</w:t>
            </w:r>
          </w:p>
        </w:tc>
        <w:tc>
          <w:tcPr>
            <w:tcW w:w="759" w:type="dxa"/>
            <w:tcBorders>
              <w:top w:val="nil"/>
              <w:left w:val="nil"/>
              <w:bottom w:val="single" w:sz="4" w:space="0" w:color="auto"/>
              <w:right w:val="single" w:sz="4" w:space="0" w:color="auto"/>
            </w:tcBorders>
            <w:shd w:val="clear" w:color="auto" w:fill="auto"/>
            <w:vAlign w:val="center"/>
            <w:hideMark/>
          </w:tcPr>
          <w:p w14:paraId="6867B893" w14:textId="77777777" w:rsidR="002F48F4" w:rsidRPr="00D933E4" w:rsidRDefault="002F48F4" w:rsidP="00C0694F">
            <w:pPr>
              <w:jc w:val="center"/>
              <w:rPr>
                <w:sz w:val="20"/>
                <w:szCs w:val="20"/>
              </w:rPr>
            </w:pPr>
            <w:r w:rsidRPr="00D933E4">
              <w:rPr>
                <w:sz w:val="20"/>
                <w:szCs w:val="20"/>
              </w:rPr>
              <w:t>51528</w:t>
            </w:r>
          </w:p>
        </w:tc>
        <w:tc>
          <w:tcPr>
            <w:tcW w:w="759" w:type="dxa"/>
            <w:tcBorders>
              <w:top w:val="nil"/>
              <w:left w:val="nil"/>
              <w:bottom w:val="single" w:sz="4" w:space="0" w:color="auto"/>
              <w:right w:val="single" w:sz="4" w:space="0" w:color="auto"/>
            </w:tcBorders>
            <w:shd w:val="clear" w:color="auto" w:fill="auto"/>
            <w:vAlign w:val="center"/>
            <w:hideMark/>
          </w:tcPr>
          <w:p w14:paraId="6E20D377" w14:textId="77777777" w:rsidR="002F48F4" w:rsidRPr="00D933E4" w:rsidRDefault="002F48F4" w:rsidP="00C0694F">
            <w:pPr>
              <w:jc w:val="center"/>
              <w:rPr>
                <w:sz w:val="20"/>
                <w:szCs w:val="20"/>
              </w:rPr>
            </w:pPr>
            <w:r w:rsidRPr="00D933E4">
              <w:rPr>
                <w:sz w:val="20"/>
                <w:szCs w:val="20"/>
              </w:rPr>
              <w:t>54175</w:t>
            </w:r>
          </w:p>
        </w:tc>
        <w:tc>
          <w:tcPr>
            <w:tcW w:w="759" w:type="dxa"/>
            <w:tcBorders>
              <w:top w:val="nil"/>
              <w:left w:val="nil"/>
              <w:bottom w:val="single" w:sz="4" w:space="0" w:color="auto"/>
              <w:right w:val="single" w:sz="4" w:space="0" w:color="auto"/>
            </w:tcBorders>
            <w:shd w:val="clear" w:color="auto" w:fill="auto"/>
            <w:vAlign w:val="center"/>
            <w:hideMark/>
          </w:tcPr>
          <w:p w14:paraId="7C5D63EE" w14:textId="77777777" w:rsidR="002F48F4" w:rsidRPr="00D933E4" w:rsidRDefault="002F48F4" w:rsidP="00C0694F">
            <w:pPr>
              <w:jc w:val="center"/>
              <w:rPr>
                <w:sz w:val="20"/>
                <w:szCs w:val="20"/>
              </w:rPr>
            </w:pPr>
            <w:r w:rsidRPr="00D933E4">
              <w:rPr>
                <w:sz w:val="20"/>
                <w:szCs w:val="20"/>
              </w:rPr>
              <w:t>56822</w:t>
            </w:r>
          </w:p>
        </w:tc>
        <w:tc>
          <w:tcPr>
            <w:tcW w:w="759" w:type="dxa"/>
            <w:tcBorders>
              <w:top w:val="nil"/>
              <w:left w:val="nil"/>
              <w:bottom w:val="single" w:sz="4" w:space="0" w:color="auto"/>
              <w:right w:val="single" w:sz="4" w:space="0" w:color="auto"/>
            </w:tcBorders>
            <w:shd w:val="clear" w:color="auto" w:fill="auto"/>
            <w:vAlign w:val="center"/>
            <w:hideMark/>
          </w:tcPr>
          <w:p w14:paraId="25CF8A4A" w14:textId="77777777" w:rsidR="002F48F4" w:rsidRPr="00D933E4" w:rsidRDefault="002F48F4" w:rsidP="00C0694F">
            <w:pPr>
              <w:jc w:val="center"/>
              <w:rPr>
                <w:sz w:val="20"/>
                <w:szCs w:val="20"/>
              </w:rPr>
            </w:pPr>
            <w:r w:rsidRPr="00D933E4">
              <w:rPr>
                <w:sz w:val="20"/>
                <w:szCs w:val="20"/>
              </w:rPr>
              <w:t>59470</w:t>
            </w:r>
          </w:p>
        </w:tc>
        <w:tc>
          <w:tcPr>
            <w:tcW w:w="759" w:type="dxa"/>
            <w:tcBorders>
              <w:top w:val="nil"/>
              <w:left w:val="nil"/>
              <w:bottom w:val="single" w:sz="4" w:space="0" w:color="auto"/>
              <w:right w:val="single" w:sz="4" w:space="0" w:color="auto"/>
            </w:tcBorders>
            <w:shd w:val="clear" w:color="auto" w:fill="auto"/>
            <w:vAlign w:val="center"/>
            <w:hideMark/>
          </w:tcPr>
          <w:p w14:paraId="25F8F0DB" w14:textId="77777777" w:rsidR="002F48F4" w:rsidRPr="00D933E4" w:rsidRDefault="002F48F4" w:rsidP="00C0694F">
            <w:pPr>
              <w:jc w:val="center"/>
              <w:rPr>
                <w:sz w:val="20"/>
                <w:szCs w:val="20"/>
              </w:rPr>
            </w:pPr>
            <w:r w:rsidRPr="00D933E4">
              <w:rPr>
                <w:sz w:val="20"/>
                <w:szCs w:val="20"/>
              </w:rPr>
              <w:t>62117</w:t>
            </w:r>
          </w:p>
        </w:tc>
        <w:tc>
          <w:tcPr>
            <w:tcW w:w="759" w:type="dxa"/>
            <w:tcBorders>
              <w:top w:val="nil"/>
              <w:left w:val="nil"/>
              <w:bottom w:val="single" w:sz="4" w:space="0" w:color="auto"/>
              <w:right w:val="single" w:sz="4" w:space="0" w:color="auto"/>
            </w:tcBorders>
            <w:shd w:val="clear" w:color="auto" w:fill="auto"/>
            <w:vAlign w:val="center"/>
            <w:hideMark/>
          </w:tcPr>
          <w:p w14:paraId="5A3CCF55" w14:textId="77777777" w:rsidR="002F48F4" w:rsidRPr="00D933E4" w:rsidRDefault="002F48F4" w:rsidP="00C0694F">
            <w:pPr>
              <w:jc w:val="center"/>
              <w:rPr>
                <w:sz w:val="20"/>
                <w:szCs w:val="20"/>
              </w:rPr>
            </w:pPr>
            <w:r w:rsidRPr="00D933E4">
              <w:rPr>
                <w:sz w:val="20"/>
                <w:szCs w:val="20"/>
              </w:rPr>
              <w:t>64765</w:t>
            </w:r>
          </w:p>
        </w:tc>
        <w:tc>
          <w:tcPr>
            <w:tcW w:w="759" w:type="dxa"/>
            <w:tcBorders>
              <w:top w:val="nil"/>
              <w:left w:val="nil"/>
              <w:bottom w:val="single" w:sz="4" w:space="0" w:color="auto"/>
              <w:right w:val="single" w:sz="4" w:space="0" w:color="auto"/>
            </w:tcBorders>
            <w:shd w:val="clear" w:color="auto" w:fill="auto"/>
            <w:vAlign w:val="center"/>
            <w:hideMark/>
          </w:tcPr>
          <w:p w14:paraId="69EADE8C" w14:textId="77777777" w:rsidR="002F48F4" w:rsidRPr="00D933E4" w:rsidRDefault="002F48F4" w:rsidP="00C0694F">
            <w:pPr>
              <w:jc w:val="center"/>
              <w:rPr>
                <w:sz w:val="20"/>
                <w:szCs w:val="20"/>
              </w:rPr>
            </w:pPr>
            <w:r w:rsidRPr="00D933E4">
              <w:rPr>
                <w:sz w:val="20"/>
                <w:szCs w:val="20"/>
              </w:rPr>
              <w:t>67426</w:t>
            </w:r>
          </w:p>
        </w:tc>
        <w:tc>
          <w:tcPr>
            <w:tcW w:w="539" w:type="dxa"/>
            <w:tcBorders>
              <w:top w:val="nil"/>
              <w:left w:val="nil"/>
              <w:bottom w:val="single" w:sz="4" w:space="0" w:color="auto"/>
              <w:right w:val="single" w:sz="4" w:space="0" w:color="auto"/>
            </w:tcBorders>
            <w:vAlign w:val="center"/>
          </w:tcPr>
          <w:p w14:paraId="1431C304" w14:textId="4059CE93" w:rsidR="002F48F4" w:rsidRPr="00D933E4" w:rsidRDefault="002F48F4" w:rsidP="002F48F4">
            <w:pPr>
              <w:jc w:val="center"/>
              <w:rPr>
                <w:sz w:val="20"/>
                <w:szCs w:val="20"/>
              </w:rPr>
            </w:pPr>
            <w:r w:rsidRPr="00D933E4">
              <w:rPr>
                <w:sz w:val="20"/>
                <w:szCs w:val="20"/>
              </w:rPr>
              <w:t>67426</w:t>
            </w:r>
          </w:p>
        </w:tc>
      </w:tr>
    </w:tbl>
    <w:p w14:paraId="07E58782" w14:textId="77777777" w:rsidR="00C8431D" w:rsidRPr="00D933E4" w:rsidRDefault="00C8431D" w:rsidP="00C8431D"/>
    <w:p w14:paraId="1C217BFE" w14:textId="77777777" w:rsidR="00C8431D" w:rsidRPr="00D933E4" w:rsidRDefault="00C8431D">
      <w:pPr>
        <w:spacing w:after="160" w:line="259" w:lineRule="auto"/>
        <w:rPr>
          <w:rFonts w:eastAsiaTheme="majorEastAsia"/>
          <w:b/>
          <w:sz w:val="28"/>
          <w:szCs w:val="26"/>
        </w:rPr>
      </w:pPr>
      <w:r w:rsidRPr="00D933E4">
        <w:br w:type="page"/>
      </w:r>
    </w:p>
    <w:p w14:paraId="5A5AAF4A" w14:textId="0B8C3031" w:rsidR="00433F86" w:rsidRPr="00D933E4" w:rsidRDefault="00433F86" w:rsidP="00C8431D">
      <w:pPr>
        <w:pStyle w:val="2"/>
        <w:spacing w:line="360" w:lineRule="auto"/>
        <w:rPr>
          <w:rFonts w:cs="Times New Roman"/>
          <w:color w:val="auto"/>
        </w:rPr>
      </w:pPr>
      <w:bookmarkStart w:id="15" w:name="_Toc49412816"/>
      <w:r w:rsidRPr="00D933E4">
        <w:rPr>
          <w:rFonts w:cs="Times New Roman"/>
          <w:color w:val="auto"/>
        </w:rPr>
        <w:lastRenderedPageBreak/>
        <w:t>1.2. Перспективные показатели спроса на тепловую энергию</w:t>
      </w:r>
      <w:bookmarkEnd w:id="15"/>
    </w:p>
    <w:p w14:paraId="640395B4" w14:textId="198A020E" w:rsidR="002A15DD" w:rsidRPr="00D933E4" w:rsidRDefault="002A15DD" w:rsidP="00393E80">
      <w:pPr>
        <w:pStyle w:val="S"/>
        <w:spacing w:line="360" w:lineRule="auto"/>
      </w:pPr>
      <w:r w:rsidRPr="00D933E4">
        <w:t>Перспективные показатели спроса на тепловую энергию в расчетные периоды (этапы) разработки программы комплексного развития до 20</w:t>
      </w:r>
      <w:r w:rsidR="00B354B2" w:rsidRPr="00D933E4">
        <w:t>33</w:t>
      </w:r>
      <w:r w:rsidRPr="00D933E4">
        <w:t xml:space="preserve"> года, приняты на основании:</w:t>
      </w:r>
    </w:p>
    <w:p w14:paraId="789302D6" w14:textId="77777777" w:rsidR="002A15DD" w:rsidRPr="00D933E4" w:rsidRDefault="002A15DD" w:rsidP="00393E80">
      <w:pPr>
        <w:pStyle w:val="a7"/>
        <w:numPr>
          <w:ilvl w:val="0"/>
          <w:numId w:val="3"/>
        </w:numPr>
        <w:spacing w:line="360" w:lineRule="auto"/>
        <w:jc w:val="both"/>
      </w:pPr>
      <w:r w:rsidRPr="00D933E4">
        <w:t xml:space="preserve">«Схемы теплоснабжения </w:t>
      </w:r>
      <w:r w:rsidR="0016020E" w:rsidRPr="00D933E4">
        <w:t>городского</w:t>
      </w:r>
      <w:r w:rsidRPr="00D933E4">
        <w:t xml:space="preserve"> поселения </w:t>
      </w:r>
      <w:r w:rsidR="0016020E" w:rsidRPr="00D933E4">
        <w:t>Белоярский</w:t>
      </w:r>
      <w:r w:rsidRPr="00D933E4">
        <w:t>» Белоярского района Ханты-Мансийского автономного округа – Югры (Актуализация на 2021 год);</w:t>
      </w:r>
    </w:p>
    <w:p w14:paraId="3AE0D3E3" w14:textId="77777777" w:rsidR="002A15DD" w:rsidRPr="00D933E4" w:rsidRDefault="002A15DD" w:rsidP="00393E80">
      <w:pPr>
        <w:pStyle w:val="a7"/>
        <w:numPr>
          <w:ilvl w:val="0"/>
          <w:numId w:val="3"/>
        </w:numPr>
        <w:spacing w:line="360" w:lineRule="auto"/>
        <w:jc w:val="both"/>
      </w:pPr>
      <w:r w:rsidRPr="00D933E4">
        <w:t xml:space="preserve">Информации, полученной от основных теплоснабжающих организаций: АО «ЮКЭК-Белоярский» и </w:t>
      </w:r>
      <w:r w:rsidR="0016020E" w:rsidRPr="00D933E4">
        <w:t>АО «Аэропорт «Белоярский»»</w:t>
      </w:r>
      <w:r w:rsidRPr="00D933E4">
        <w:t xml:space="preserve"> о существующем положении системы теплоснабжения </w:t>
      </w:r>
      <w:r w:rsidR="0016020E" w:rsidRPr="00D933E4">
        <w:t>г</w:t>
      </w:r>
      <w:r w:rsidRPr="00D933E4">
        <w:t xml:space="preserve">.п. </w:t>
      </w:r>
      <w:r w:rsidR="0016020E" w:rsidRPr="00D933E4">
        <w:t>Белоярский</w:t>
      </w:r>
      <w:r w:rsidRPr="00D933E4">
        <w:t xml:space="preserve"> и перспективах её развития.</w:t>
      </w:r>
    </w:p>
    <w:p w14:paraId="5E2D86F3" w14:textId="77777777" w:rsidR="002A15DD" w:rsidRPr="00D933E4" w:rsidRDefault="002A15DD" w:rsidP="00393E80">
      <w:pPr>
        <w:pStyle w:val="S"/>
        <w:spacing w:line="360" w:lineRule="auto"/>
      </w:pPr>
      <w:r w:rsidRPr="00D933E4">
        <w:t>Определение перспективных показателей спроса на тепловую энергию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 с учетом мероприятий программ энергосбережения.</w:t>
      </w:r>
    </w:p>
    <w:p w14:paraId="139F102A" w14:textId="2660ECCA" w:rsidR="002A15DD" w:rsidRPr="00D933E4" w:rsidRDefault="002A15DD" w:rsidP="00393E80">
      <w:pPr>
        <w:pStyle w:val="S"/>
        <w:spacing w:line="360" w:lineRule="auto"/>
      </w:pPr>
      <w:r w:rsidRPr="00D933E4">
        <w:t xml:space="preserve">Прогноз спроса на тепловую энергию представлен в таблице </w:t>
      </w:r>
      <w:r w:rsidR="00C8431D" w:rsidRPr="00D933E4">
        <w:t>6</w:t>
      </w:r>
      <w:r w:rsidRPr="00D933E4">
        <w:t xml:space="preserve"> с указанием следующих показателей:</w:t>
      </w:r>
    </w:p>
    <w:p w14:paraId="583BE6B6" w14:textId="77777777" w:rsidR="002A15DD" w:rsidRPr="00D933E4" w:rsidRDefault="002A15DD" w:rsidP="00393E80">
      <w:pPr>
        <w:pStyle w:val="a7"/>
        <w:numPr>
          <w:ilvl w:val="0"/>
          <w:numId w:val="2"/>
        </w:numPr>
        <w:spacing w:line="360" w:lineRule="auto"/>
        <w:jc w:val="both"/>
      </w:pPr>
      <w:r w:rsidRPr="00D933E4">
        <w:t>Годовое потр</w:t>
      </w:r>
      <w:r w:rsidR="00F57271" w:rsidRPr="00D933E4">
        <w:t xml:space="preserve">ебление тепловой энергии в </w:t>
      </w:r>
      <w:r w:rsidRPr="00D933E4">
        <w:t>Гкал, в том числе с разбивкой на составляющие: отпуск тепловой энергии из тепловой сети (полезный отпуск); собственные, хозяйственные и технологические нужды. Отпуск тепловой энергии из тепловой сети (полезный отпуск) представлен с разбивкой на составляющие: население, бюджетные организации, прочие потребители.</w:t>
      </w:r>
    </w:p>
    <w:p w14:paraId="0D0EAA96" w14:textId="77777777" w:rsidR="00433F86" w:rsidRPr="00D933E4" w:rsidRDefault="002A15DD" w:rsidP="00393E80">
      <w:pPr>
        <w:pStyle w:val="a7"/>
        <w:numPr>
          <w:ilvl w:val="0"/>
          <w:numId w:val="2"/>
        </w:numPr>
        <w:spacing w:line="360" w:lineRule="auto"/>
        <w:jc w:val="both"/>
      </w:pPr>
      <w:r w:rsidRPr="00D933E4">
        <w:t xml:space="preserve">Присоединенная нагрузка в Гкал/ч, в том числе с разбивкой на составляющие: </w:t>
      </w:r>
      <w:r w:rsidR="00F57271" w:rsidRPr="00D933E4">
        <w:t>собственные и хозяйственные нужды, потери в сетях, подключенная нагрузка.</w:t>
      </w:r>
    </w:p>
    <w:p w14:paraId="081CB5D0" w14:textId="77777777" w:rsidR="00F57271" w:rsidRPr="00D933E4" w:rsidRDefault="00F57271" w:rsidP="00F57271">
      <w:pPr>
        <w:spacing w:line="276" w:lineRule="auto"/>
        <w:ind w:left="360"/>
        <w:jc w:val="both"/>
        <w:sectPr w:rsidR="00F57271" w:rsidRPr="00D933E4" w:rsidSect="00C8431D">
          <w:footerReference w:type="default" r:id="rId19"/>
          <w:footerReference w:type="first" r:id="rId20"/>
          <w:pgSz w:w="11906" w:h="16838"/>
          <w:pgMar w:top="1134" w:right="850" w:bottom="1134" w:left="1701" w:header="708" w:footer="708" w:gutter="0"/>
          <w:cols w:space="708"/>
          <w:titlePg/>
          <w:docGrid w:linePitch="360"/>
        </w:sectPr>
      </w:pPr>
    </w:p>
    <w:p w14:paraId="5077940D" w14:textId="0546CCEB" w:rsidR="00F57271" w:rsidRPr="00D933E4" w:rsidRDefault="00F57271" w:rsidP="00F57271">
      <w:pPr>
        <w:pStyle w:val="a9"/>
        <w:rPr>
          <w:color w:val="auto"/>
        </w:rPr>
      </w:pPr>
      <w:r w:rsidRPr="00D933E4">
        <w:rPr>
          <w:color w:val="auto"/>
        </w:rPr>
        <w:lastRenderedPageBreak/>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C8431D" w:rsidRPr="00D933E4">
        <w:rPr>
          <w:noProof/>
          <w:color w:val="auto"/>
        </w:rPr>
        <w:t>6</w:t>
      </w:r>
      <w:r w:rsidR="006D73E1" w:rsidRPr="00D933E4">
        <w:rPr>
          <w:noProof/>
          <w:color w:val="auto"/>
        </w:rPr>
        <w:fldChar w:fldCharType="end"/>
      </w:r>
      <w:r w:rsidRPr="00D933E4">
        <w:rPr>
          <w:color w:val="auto"/>
        </w:rPr>
        <w:t xml:space="preserve"> –  Перспективные показатели спроса на тепловую энергию до 20</w:t>
      </w:r>
      <w:r w:rsidR="00B354B2" w:rsidRPr="00D933E4">
        <w:rPr>
          <w:color w:val="auto"/>
        </w:rPr>
        <w:t>33</w:t>
      </w:r>
      <w:r w:rsidRPr="00D933E4">
        <w:rPr>
          <w:color w:val="auto"/>
        </w:rPr>
        <w:t xml:space="preserve"> года в </w:t>
      </w:r>
      <w:r w:rsidR="0016020E" w:rsidRPr="00D933E4">
        <w:rPr>
          <w:color w:val="auto"/>
        </w:rPr>
        <w:t>г</w:t>
      </w:r>
      <w:r w:rsidRPr="00D933E4">
        <w:rPr>
          <w:color w:val="auto"/>
        </w:rPr>
        <w:t xml:space="preserve">.п. </w:t>
      </w:r>
      <w:r w:rsidR="0016020E" w:rsidRPr="00D933E4">
        <w:rPr>
          <w:color w:val="auto"/>
        </w:rPr>
        <w:t>Белоярский</w:t>
      </w:r>
    </w:p>
    <w:tbl>
      <w:tblPr>
        <w:tblW w:w="0" w:type="auto"/>
        <w:tblLook w:val="04A0" w:firstRow="1" w:lastRow="0" w:firstColumn="1" w:lastColumn="0" w:noHBand="0" w:noVBand="1"/>
      </w:tblPr>
      <w:tblGrid>
        <w:gridCol w:w="3605"/>
        <w:gridCol w:w="1066"/>
        <w:gridCol w:w="1066"/>
        <w:gridCol w:w="1066"/>
        <w:gridCol w:w="1066"/>
        <w:gridCol w:w="1066"/>
        <w:gridCol w:w="1066"/>
        <w:gridCol w:w="1066"/>
        <w:gridCol w:w="1066"/>
        <w:gridCol w:w="1066"/>
        <w:gridCol w:w="1078"/>
      </w:tblGrid>
      <w:tr w:rsidR="00D933E4" w:rsidRPr="00D933E4" w14:paraId="335487F1" w14:textId="6D42B379" w:rsidTr="002F48F4">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45E40DF" w14:textId="77777777" w:rsidR="002F48F4" w:rsidRPr="00D933E4" w:rsidRDefault="002F48F4" w:rsidP="00817D77">
            <w:pPr>
              <w:jc w:val="center"/>
              <w:rPr>
                <w:b/>
                <w:bCs/>
                <w:sz w:val="20"/>
                <w:szCs w:val="20"/>
              </w:rPr>
            </w:pPr>
            <w:r w:rsidRPr="00D933E4">
              <w:rPr>
                <w:b/>
                <w:bCs/>
                <w:sz w:val="20"/>
                <w:szCs w:val="20"/>
              </w:rPr>
              <w:t>Показатель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EB7F4E" w14:textId="77777777" w:rsidR="002F48F4" w:rsidRPr="00D933E4" w:rsidRDefault="002F48F4" w:rsidP="00817D77">
            <w:pPr>
              <w:jc w:val="center"/>
              <w:rPr>
                <w:b/>
                <w:bCs/>
                <w:sz w:val="20"/>
                <w:szCs w:val="20"/>
              </w:rPr>
            </w:pPr>
            <w:r w:rsidRPr="00D933E4">
              <w:rPr>
                <w:b/>
                <w:bCs/>
                <w:sz w:val="20"/>
                <w:szCs w:val="20"/>
              </w:rPr>
              <w:t>2019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B7FBA70" w14:textId="77777777" w:rsidR="002F48F4" w:rsidRPr="00D933E4" w:rsidRDefault="002F48F4" w:rsidP="00817D77">
            <w:pPr>
              <w:jc w:val="center"/>
              <w:rPr>
                <w:b/>
                <w:bCs/>
                <w:sz w:val="20"/>
                <w:szCs w:val="20"/>
              </w:rPr>
            </w:pPr>
            <w:r w:rsidRPr="00D933E4">
              <w:rPr>
                <w:b/>
                <w:bCs/>
                <w:sz w:val="20"/>
                <w:szCs w:val="20"/>
              </w:rPr>
              <w:t>2020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203221" w14:textId="77777777" w:rsidR="002F48F4" w:rsidRPr="00D933E4" w:rsidRDefault="002F48F4" w:rsidP="00817D77">
            <w:pPr>
              <w:jc w:val="center"/>
              <w:rPr>
                <w:b/>
                <w:bCs/>
                <w:sz w:val="20"/>
                <w:szCs w:val="20"/>
              </w:rPr>
            </w:pPr>
            <w:r w:rsidRPr="00D933E4">
              <w:rPr>
                <w:b/>
                <w:bCs/>
                <w:sz w:val="20"/>
                <w:szCs w:val="20"/>
              </w:rPr>
              <w:t>2021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2FF4DA" w14:textId="77777777" w:rsidR="002F48F4" w:rsidRPr="00D933E4" w:rsidRDefault="002F48F4" w:rsidP="00817D77">
            <w:pPr>
              <w:jc w:val="center"/>
              <w:rPr>
                <w:b/>
                <w:bCs/>
                <w:sz w:val="20"/>
                <w:szCs w:val="20"/>
              </w:rPr>
            </w:pPr>
            <w:r w:rsidRPr="00D933E4">
              <w:rPr>
                <w:b/>
                <w:bCs/>
                <w:sz w:val="20"/>
                <w:szCs w:val="20"/>
              </w:rPr>
              <w:t>2022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D1395D" w14:textId="77777777" w:rsidR="002F48F4" w:rsidRPr="00D933E4" w:rsidRDefault="002F48F4" w:rsidP="00817D77">
            <w:pPr>
              <w:jc w:val="center"/>
              <w:rPr>
                <w:b/>
                <w:bCs/>
                <w:sz w:val="20"/>
                <w:szCs w:val="20"/>
              </w:rPr>
            </w:pPr>
            <w:r w:rsidRPr="00D933E4">
              <w:rPr>
                <w:b/>
                <w:bCs/>
                <w:sz w:val="20"/>
                <w:szCs w:val="20"/>
              </w:rPr>
              <w:t>2023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92B3C0" w14:textId="77777777" w:rsidR="002F48F4" w:rsidRPr="00D933E4" w:rsidRDefault="002F48F4" w:rsidP="00817D77">
            <w:pPr>
              <w:jc w:val="center"/>
              <w:rPr>
                <w:b/>
                <w:bCs/>
                <w:sz w:val="20"/>
                <w:szCs w:val="20"/>
              </w:rPr>
            </w:pPr>
            <w:r w:rsidRPr="00D933E4">
              <w:rPr>
                <w:b/>
                <w:bCs/>
                <w:sz w:val="20"/>
                <w:szCs w:val="20"/>
              </w:rPr>
              <w:t>2024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06961C" w14:textId="77777777" w:rsidR="002F48F4" w:rsidRPr="00D933E4" w:rsidRDefault="002F48F4" w:rsidP="00817D77">
            <w:pPr>
              <w:jc w:val="center"/>
              <w:rPr>
                <w:b/>
                <w:bCs/>
                <w:sz w:val="20"/>
                <w:szCs w:val="20"/>
              </w:rPr>
            </w:pPr>
            <w:r w:rsidRPr="00D933E4">
              <w:rPr>
                <w:b/>
                <w:bCs/>
                <w:sz w:val="20"/>
                <w:szCs w:val="20"/>
              </w:rPr>
              <w:t>2025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B95CFB" w14:textId="77777777" w:rsidR="002F48F4" w:rsidRPr="00D933E4" w:rsidRDefault="002F48F4" w:rsidP="00817D77">
            <w:pPr>
              <w:jc w:val="center"/>
              <w:rPr>
                <w:b/>
                <w:bCs/>
                <w:sz w:val="20"/>
                <w:szCs w:val="20"/>
              </w:rPr>
            </w:pPr>
            <w:r w:rsidRPr="00D933E4">
              <w:rPr>
                <w:b/>
                <w:bCs/>
                <w:sz w:val="20"/>
                <w:szCs w:val="20"/>
              </w:rPr>
              <w:t>2026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330D47C" w14:textId="77777777" w:rsidR="002F48F4" w:rsidRPr="00D933E4" w:rsidRDefault="002F48F4" w:rsidP="00817D77">
            <w:pPr>
              <w:jc w:val="center"/>
              <w:rPr>
                <w:b/>
                <w:bCs/>
                <w:sz w:val="20"/>
                <w:szCs w:val="20"/>
              </w:rPr>
            </w:pPr>
            <w:r w:rsidRPr="00D933E4">
              <w:rPr>
                <w:b/>
                <w:bCs/>
                <w:sz w:val="20"/>
                <w:szCs w:val="20"/>
              </w:rPr>
              <w:t>2027</w:t>
            </w:r>
          </w:p>
        </w:tc>
        <w:tc>
          <w:tcPr>
            <w:tcW w:w="0" w:type="auto"/>
            <w:tcBorders>
              <w:top w:val="single" w:sz="4" w:space="0" w:color="auto"/>
              <w:left w:val="nil"/>
              <w:bottom w:val="single" w:sz="4" w:space="0" w:color="auto"/>
              <w:right w:val="single" w:sz="4" w:space="0" w:color="auto"/>
            </w:tcBorders>
          </w:tcPr>
          <w:p w14:paraId="32EC0858" w14:textId="73FAB5C0" w:rsidR="002F48F4" w:rsidRPr="00D933E4" w:rsidRDefault="002F48F4" w:rsidP="00817D77">
            <w:pPr>
              <w:jc w:val="center"/>
              <w:rPr>
                <w:b/>
                <w:bCs/>
                <w:sz w:val="20"/>
                <w:szCs w:val="20"/>
              </w:rPr>
            </w:pPr>
            <w:r w:rsidRPr="00D933E4">
              <w:rPr>
                <w:b/>
                <w:bCs/>
                <w:sz w:val="20"/>
                <w:szCs w:val="20"/>
              </w:rPr>
              <w:t>2028-2033</w:t>
            </w:r>
          </w:p>
        </w:tc>
      </w:tr>
      <w:tr w:rsidR="00D933E4" w:rsidRPr="00D933E4" w14:paraId="2D9B9362" w14:textId="2408D44A" w:rsidTr="00E540D3">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1C4D6D4" w14:textId="2BB0D11A" w:rsidR="002F48F4" w:rsidRPr="00D933E4" w:rsidRDefault="002F48F4" w:rsidP="00817D77">
            <w:pPr>
              <w:jc w:val="center"/>
              <w:rPr>
                <w:b/>
                <w:bCs/>
                <w:sz w:val="20"/>
                <w:szCs w:val="20"/>
              </w:rPr>
            </w:pPr>
            <w:r w:rsidRPr="00D933E4">
              <w:rPr>
                <w:b/>
                <w:bCs/>
                <w:sz w:val="20"/>
                <w:szCs w:val="20"/>
              </w:rPr>
              <w:t>Котельная №1 (Центральная городская)</w:t>
            </w:r>
          </w:p>
        </w:tc>
      </w:tr>
      <w:tr w:rsidR="00D933E4" w:rsidRPr="00D933E4" w14:paraId="1DBAFF56" w14:textId="7772427A" w:rsidTr="005A1A5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71DB03"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5EEBD5B5" w14:textId="77777777" w:rsidR="002F48F4" w:rsidRPr="00D933E4" w:rsidRDefault="002F48F4" w:rsidP="002F48F4">
            <w:pPr>
              <w:jc w:val="center"/>
              <w:rPr>
                <w:sz w:val="20"/>
                <w:szCs w:val="20"/>
              </w:rPr>
            </w:pPr>
            <w:r w:rsidRPr="00D933E4">
              <w:rPr>
                <w:sz w:val="20"/>
                <w:szCs w:val="20"/>
              </w:rPr>
              <w:t>181194,53</w:t>
            </w:r>
          </w:p>
        </w:tc>
        <w:tc>
          <w:tcPr>
            <w:tcW w:w="0" w:type="auto"/>
            <w:tcBorders>
              <w:top w:val="nil"/>
              <w:left w:val="nil"/>
              <w:bottom w:val="single" w:sz="4" w:space="0" w:color="auto"/>
              <w:right w:val="single" w:sz="4" w:space="0" w:color="auto"/>
            </w:tcBorders>
            <w:shd w:val="clear" w:color="auto" w:fill="auto"/>
            <w:vAlign w:val="center"/>
            <w:hideMark/>
          </w:tcPr>
          <w:p w14:paraId="187275DF" w14:textId="77777777" w:rsidR="002F48F4" w:rsidRPr="00D933E4" w:rsidRDefault="002F48F4" w:rsidP="002F48F4">
            <w:pPr>
              <w:jc w:val="center"/>
              <w:rPr>
                <w:sz w:val="20"/>
                <w:szCs w:val="20"/>
              </w:rPr>
            </w:pPr>
            <w:r w:rsidRPr="00D933E4">
              <w:rPr>
                <w:sz w:val="20"/>
                <w:szCs w:val="20"/>
              </w:rPr>
              <w:t>177886,7</w:t>
            </w:r>
          </w:p>
        </w:tc>
        <w:tc>
          <w:tcPr>
            <w:tcW w:w="0" w:type="auto"/>
            <w:tcBorders>
              <w:top w:val="nil"/>
              <w:left w:val="nil"/>
              <w:bottom w:val="single" w:sz="4" w:space="0" w:color="auto"/>
              <w:right w:val="single" w:sz="4" w:space="0" w:color="auto"/>
            </w:tcBorders>
            <w:shd w:val="clear" w:color="auto" w:fill="auto"/>
            <w:vAlign w:val="center"/>
            <w:hideMark/>
          </w:tcPr>
          <w:p w14:paraId="7A209BD0" w14:textId="77777777" w:rsidR="002F48F4" w:rsidRPr="00D933E4" w:rsidRDefault="002F48F4" w:rsidP="002F48F4">
            <w:pPr>
              <w:jc w:val="center"/>
              <w:rPr>
                <w:sz w:val="20"/>
                <w:szCs w:val="20"/>
              </w:rPr>
            </w:pPr>
            <w:r w:rsidRPr="00D933E4">
              <w:rPr>
                <w:sz w:val="20"/>
                <w:szCs w:val="20"/>
              </w:rPr>
              <w:t>178309</w:t>
            </w:r>
          </w:p>
        </w:tc>
        <w:tc>
          <w:tcPr>
            <w:tcW w:w="0" w:type="auto"/>
            <w:tcBorders>
              <w:top w:val="nil"/>
              <w:left w:val="nil"/>
              <w:bottom w:val="single" w:sz="4" w:space="0" w:color="auto"/>
              <w:right w:val="single" w:sz="4" w:space="0" w:color="auto"/>
            </w:tcBorders>
            <w:shd w:val="clear" w:color="auto" w:fill="auto"/>
            <w:vAlign w:val="center"/>
            <w:hideMark/>
          </w:tcPr>
          <w:p w14:paraId="5006766B" w14:textId="77777777" w:rsidR="002F48F4" w:rsidRPr="00D933E4" w:rsidRDefault="002F48F4" w:rsidP="002F48F4">
            <w:pPr>
              <w:jc w:val="center"/>
              <w:rPr>
                <w:sz w:val="20"/>
                <w:szCs w:val="20"/>
              </w:rPr>
            </w:pPr>
            <w:r w:rsidRPr="00D933E4">
              <w:rPr>
                <w:sz w:val="20"/>
                <w:szCs w:val="20"/>
              </w:rPr>
              <w:t>178309</w:t>
            </w:r>
          </w:p>
        </w:tc>
        <w:tc>
          <w:tcPr>
            <w:tcW w:w="0" w:type="auto"/>
            <w:tcBorders>
              <w:top w:val="nil"/>
              <w:left w:val="nil"/>
              <w:bottom w:val="single" w:sz="4" w:space="0" w:color="auto"/>
              <w:right w:val="single" w:sz="4" w:space="0" w:color="auto"/>
            </w:tcBorders>
            <w:shd w:val="clear" w:color="auto" w:fill="auto"/>
            <w:vAlign w:val="center"/>
            <w:hideMark/>
          </w:tcPr>
          <w:p w14:paraId="22F9CA74" w14:textId="77777777" w:rsidR="002F48F4" w:rsidRPr="00D933E4" w:rsidRDefault="002F48F4" w:rsidP="002F48F4">
            <w:pPr>
              <w:jc w:val="center"/>
              <w:rPr>
                <w:sz w:val="20"/>
                <w:szCs w:val="20"/>
              </w:rPr>
            </w:pPr>
            <w:r w:rsidRPr="00D933E4">
              <w:rPr>
                <w:sz w:val="20"/>
                <w:szCs w:val="20"/>
              </w:rPr>
              <w:t>178309</w:t>
            </w:r>
          </w:p>
        </w:tc>
        <w:tc>
          <w:tcPr>
            <w:tcW w:w="0" w:type="auto"/>
            <w:tcBorders>
              <w:top w:val="nil"/>
              <w:left w:val="nil"/>
              <w:bottom w:val="single" w:sz="4" w:space="0" w:color="auto"/>
              <w:right w:val="single" w:sz="4" w:space="0" w:color="auto"/>
            </w:tcBorders>
            <w:shd w:val="clear" w:color="auto" w:fill="auto"/>
            <w:vAlign w:val="center"/>
            <w:hideMark/>
          </w:tcPr>
          <w:p w14:paraId="63D886FA" w14:textId="77777777" w:rsidR="002F48F4" w:rsidRPr="00D933E4" w:rsidRDefault="002F48F4" w:rsidP="002F48F4">
            <w:pPr>
              <w:jc w:val="center"/>
              <w:rPr>
                <w:sz w:val="20"/>
                <w:szCs w:val="20"/>
              </w:rPr>
            </w:pPr>
            <w:r w:rsidRPr="00D933E4">
              <w:rPr>
                <w:sz w:val="20"/>
                <w:szCs w:val="20"/>
              </w:rPr>
              <w:t>179697,1</w:t>
            </w:r>
          </w:p>
        </w:tc>
        <w:tc>
          <w:tcPr>
            <w:tcW w:w="0" w:type="auto"/>
            <w:tcBorders>
              <w:top w:val="nil"/>
              <w:left w:val="nil"/>
              <w:bottom w:val="single" w:sz="4" w:space="0" w:color="auto"/>
              <w:right w:val="single" w:sz="4" w:space="0" w:color="auto"/>
            </w:tcBorders>
            <w:shd w:val="clear" w:color="auto" w:fill="auto"/>
            <w:vAlign w:val="center"/>
            <w:hideMark/>
          </w:tcPr>
          <w:p w14:paraId="04BEFF90" w14:textId="77777777" w:rsidR="002F48F4" w:rsidRPr="00D933E4" w:rsidRDefault="002F48F4" w:rsidP="002F48F4">
            <w:pPr>
              <w:jc w:val="center"/>
              <w:rPr>
                <w:sz w:val="20"/>
                <w:szCs w:val="20"/>
              </w:rPr>
            </w:pPr>
            <w:r w:rsidRPr="00D933E4">
              <w:rPr>
                <w:sz w:val="20"/>
                <w:szCs w:val="20"/>
              </w:rPr>
              <w:t>178103,5</w:t>
            </w:r>
          </w:p>
        </w:tc>
        <w:tc>
          <w:tcPr>
            <w:tcW w:w="0" w:type="auto"/>
            <w:tcBorders>
              <w:top w:val="nil"/>
              <w:left w:val="nil"/>
              <w:bottom w:val="single" w:sz="4" w:space="0" w:color="auto"/>
              <w:right w:val="single" w:sz="4" w:space="0" w:color="auto"/>
            </w:tcBorders>
            <w:shd w:val="clear" w:color="auto" w:fill="auto"/>
            <w:vAlign w:val="center"/>
            <w:hideMark/>
          </w:tcPr>
          <w:p w14:paraId="2E5EE984" w14:textId="77777777" w:rsidR="002F48F4" w:rsidRPr="00D933E4" w:rsidRDefault="002F48F4" w:rsidP="002F48F4">
            <w:pPr>
              <w:jc w:val="center"/>
              <w:rPr>
                <w:sz w:val="20"/>
                <w:szCs w:val="20"/>
              </w:rPr>
            </w:pPr>
            <w:r w:rsidRPr="00D933E4">
              <w:rPr>
                <w:sz w:val="20"/>
                <w:szCs w:val="20"/>
              </w:rPr>
              <w:t>178103,5</w:t>
            </w:r>
          </w:p>
        </w:tc>
        <w:tc>
          <w:tcPr>
            <w:tcW w:w="0" w:type="auto"/>
            <w:tcBorders>
              <w:top w:val="nil"/>
              <w:left w:val="nil"/>
              <w:bottom w:val="single" w:sz="4" w:space="0" w:color="auto"/>
              <w:right w:val="single" w:sz="4" w:space="0" w:color="auto"/>
            </w:tcBorders>
            <w:shd w:val="clear" w:color="auto" w:fill="auto"/>
            <w:vAlign w:val="center"/>
            <w:hideMark/>
          </w:tcPr>
          <w:p w14:paraId="0A313B42" w14:textId="64C7971C" w:rsidR="002F48F4" w:rsidRPr="00D933E4" w:rsidRDefault="002F48F4" w:rsidP="002F48F4">
            <w:pPr>
              <w:jc w:val="center"/>
              <w:rPr>
                <w:sz w:val="20"/>
                <w:szCs w:val="20"/>
              </w:rPr>
            </w:pPr>
            <w:r w:rsidRPr="00D933E4">
              <w:rPr>
                <w:sz w:val="20"/>
                <w:szCs w:val="20"/>
              </w:rPr>
              <w:t>178103,5</w:t>
            </w:r>
          </w:p>
        </w:tc>
        <w:tc>
          <w:tcPr>
            <w:tcW w:w="0" w:type="auto"/>
            <w:tcBorders>
              <w:top w:val="nil"/>
              <w:left w:val="nil"/>
              <w:bottom w:val="single" w:sz="4" w:space="0" w:color="auto"/>
              <w:right w:val="single" w:sz="4" w:space="0" w:color="auto"/>
            </w:tcBorders>
            <w:vAlign w:val="center"/>
          </w:tcPr>
          <w:p w14:paraId="756D3CC1" w14:textId="35DB001F" w:rsidR="002F48F4" w:rsidRPr="00D933E4" w:rsidRDefault="002F48F4" w:rsidP="002F48F4">
            <w:pPr>
              <w:jc w:val="center"/>
              <w:rPr>
                <w:sz w:val="20"/>
                <w:szCs w:val="20"/>
              </w:rPr>
            </w:pPr>
            <w:r w:rsidRPr="00D933E4">
              <w:rPr>
                <w:sz w:val="20"/>
                <w:szCs w:val="20"/>
              </w:rPr>
              <w:t>178103,5</w:t>
            </w:r>
          </w:p>
        </w:tc>
      </w:tr>
      <w:tr w:rsidR="00D933E4" w:rsidRPr="00D933E4" w14:paraId="3B0530FA" w14:textId="7AC0A162" w:rsidTr="005A1A5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E24E1A"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vAlign w:val="center"/>
            <w:hideMark/>
          </w:tcPr>
          <w:p w14:paraId="69DAF656" w14:textId="77777777" w:rsidR="002F48F4" w:rsidRPr="00D933E4" w:rsidRDefault="002F48F4" w:rsidP="002F48F4">
            <w:pPr>
              <w:jc w:val="center"/>
              <w:rPr>
                <w:sz w:val="20"/>
                <w:szCs w:val="20"/>
              </w:rPr>
            </w:pPr>
            <w:r w:rsidRPr="00D933E4">
              <w:rPr>
                <w:sz w:val="20"/>
                <w:szCs w:val="20"/>
              </w:rPr>
              <w:t>149505,85</w:t>
            </w:r>
          </w:p>
        </w:tc>
        <w:tc>
          <w:tcPr>
            <w:tcW w:w="0" w:type="auto"/>
            <w:tcBorders>
              <w:top w:val="nil"/>
              <w:left w:val="nil"/>
              <w:bottom w:val="single" w:sz="4" w:space="0" w:color="auto"/>
              <w:right w:val="single" w:sz="4" w:space="0" w:color="auto"/>
            </w:tcBorders>
            <w:shd w:val="clear" w:color="auto" w:fill="auto"/>
            <w:vAlign w:val="center"/>
            <w:hideMark/>
          </w:tcPr>
          <w:p w14:paraId="1029389B" w14:textId="77777777" w:rsidR="002F48F4" w:rsidRPr="00D933E4" w:rsidRDefault="002F48F4" w:rsidP="002F48F4">
            <w:pPr>
              <w:jc w:val="center"/>
              <w:rPr>
                <w:sz w:val="20"/>
                <w:szCs w:val="20"/>
              </w:rPr>
            </w:pPr>
            <w:r w:rsidRPr="00D933E4">
              <w:rPr>
                <w:sz w:val="20"/>
                <w:szCs w:val="20"/>
              </w:rPr>
              <w:t>146198,05</w:t>
            </w:r>
          </w:p>
        </w:tc>
        <w:tc>
          <w:tcPr>
            <w:tcW w:w="0" w:type="auto"/>
            <w:tcBorders>
              <w:top w:val="nil"/>
              <w:left w:val="nil"/>
              <w:bottom w:val="single" w:sz="4" w:space="0" w:color="auto"/>
              <w:right w:val="single" w:sz="4" w:space="0" w:color="auto"/>
            </w:tcBorders>
            <w:shd w:val="clear" w:color="auto" w:fill="auto"/>
            <w:vAlign w:val="center"/>
            <w:hideMark/>
          </w:tcPr>
          <w:p w14:paraId="186D5359" w14:textId="77777777" w:rsidR="002F48F4" w:rsidRPr="00D933E4" w:rsidRDefault="002F48F4" w:rsidP="002F48F4">
            <w:pPr>
              <w:jc w:val="center"/>
              <w:rPr>
                <w:sz w:val="20"/>
                <w:szCs w:val="20"/>
              </w:rPr>
            </w:pPr>
            <w:r w:rsidRPr="00D933E4">
              <w:rPr>
                <w:sz w:val="20"/>
                <w:szCs w:val="20"/>
              </w:rPr>
              <w:t>143312,55</w:t>
            </w:r>
          </w:p>
        </w:tc>
        <w:tc>
          <w:tcPr>
            <w:tcW w:w="0" w:type="auto"/>
            <w:tcBorders>
              <w:top w:val="nil"/>
              <w:left w:val="nil"/>
              <w:bottom w:val="single" w:sz="4" w:space="0" w:color="auto"/>
              <w:right w:val="single" w:sz="4" w:space="0" w:color="auto"/>
            </w:tcBorders>
            <w:shd w:val="clear" w:color="auto" w:fill="auto"/>
            <w:vAlign w:val="center"/>
            <w:hideMark/>
          </w:tcPr>
          <w:p w14:paraId="35234A49" w14:textId="77777777" w:rsidR="002F48F4" w:rsidRPr="00D933E4" w:rsidRDefault="002F48F4" w:rsidP="002F48F4">
            <w:pPr>
              <w:jc w:val="center"/>
              <w:rPr>
                <w:sz w:val="20"/>
                <w:szCs w:val="20"/>
              </w:rPr>
            </w:pPr>
            <w:r w:rsidRPr="00D933E4">
              <w:rPr>
                <w:sz w:val="20"/>
                <w:szCs w:val="20"/>
              </w:rPr>
              <w:t>140426,95</w:t>
            </w:r>
          </w:p>
        </w:tc>
        <w:tc>
          <w:tcPr>
            <w:tcW w:w="0" w:type="auto"/>
            <w:tcBorders>
              <w:top w:val="nil"/>
              <w:left w:val="nil"/>
              <w:bottom w:val="single" w:sz="4" w:space="0" w:color="auto"/>
              <w:right w:val="single" w:sz="4" w:space="0" w:color="auto"/>
            </w:tcBorders>
            <w:shd w:val="clear" w:color="auto" w:fill="auto"/>
            <w:vAlign w:val="center"/>
            <w:hideMark/>
          </w:tcPr>
          <w:p w14:paraId="25E59AE7" w14:textId="77777777" w:rsidR="002F48F4" w:rsidRPr="00D933E4" w:rsidRDefault="002F48F4" w:rsidP="002F48F4">
            <w:pPr>
              <w:jc w:val="center"/>
              <w:rPr>
                <w:sz w:val="20"/>
                <w:szCs w:val="20"/>
              </w:rPr>
            </w:pPr>
            <w:r w:rsidRPr="00D933E4">
              <w:rPr>
                <w:sz w:val="20"/>
                <w:szCs w:val="20"/>
              </w:rPr>
              <w:t>137541,35</w:t>
            </w:r>
          </w:p>
        </w:tc>
        <w:tc>
          <w:tcPr>
            <w:tcW w:w="0" w:type="auto"/>
            <w:tcBorders>
              <w:top w:val="nil"/>
              <w:left w:val="nil"/>
              <w:bottom w:val="single" w:sz="4" w:space="0" w:color="auto"/>
              <w:right w:val="single" w:sz="4" w:space="0" w:color="auto"/>
            </w:tcBorders>
            <w:shd w:val="clear" w:color="auto" w:fill="auto"/>
            <w:vAlign w:val="center"/>
            <w:hideMark/>
          </w:tcPr>
          <w:p w14:paraId="74745539" w14:textId="77777777" w:rsidR="002F48F4" w:rsidRPr="00D933E4" w:rsidRDefault="002F48F4" w:rsidP="002F48F4">
            <w:pPr>
              <w:jc w:val="center"/>
              <w:rPr>
                <w:sz w:val="20"/>
                <w:szCs w:val="20"/>
              </w:rPr>
            </w:pPr>
            <w:r w:rsidRPr="00D933E4">
              <w:rPr>
                <w:sz w:val="20"/>
                <w:szCs w:val="20"/>
              </w:rPr>
              <w:t>136043,95</w:t>
            </w:r>
          </w:p>
        </w:tc>
        <w:tc>
          <w:tcPr>
            <w:tcW w:w="0" w:type="auto"/>
            <w:tcBorders>
              <w:top w:val="nil"/>
              <w:left w:val="nil"/>
              <w:bottom w:val="single" w:sz="4" w:space="0" w:color="auto"/>
              <w:right w:val="single" w:sz="4" w:space="0" w:color="auto"/>
            </w:tcBorders>
            <w:shd w:val="clear" w:color="auto" w:fill="auto"/>
            <w:vAlign w:val="center"/>
            <w:hideMark/>
          </w:tcPr>
          <w:p w14:paraId="2DF66C96" w14:textId="77777777" w:rsidR="002F48F4" w:rsidRPr="00D933E4" w:rsidRDefault="002F48F4" w:rsidP="002F48F4">
            <w:pPr>
              <w:jc w:val="center"/>
              <w:rPr>
                <w:sz w:val="20"/>
                <w:szCs w:val="20"/>
              </w:rPr>
            </w:pPr>
            <w:r w:rsidRPr="00D933E4">
              <w:rPr>
                <w:sz w:val="20"/>
                <w:szCs w:val="20"/>
              </w:rPr>
              <w:t>135013,62</w:t>
            </w:r>
          </w:p>
        </w:tc>
        <w:tc>
          <w:tcPr>
            <w:tcW w:w="0" w:type="auto"/>
            <w:tcBorders>
              <w:top w:val="nil"/>
              <w:left w:val="nil"/>
              <w:bottom w:val="single" w:sz="4" w:space="0" w:color="auto"/>
              <w:right w:val="single" w:sz="4" w:space="0" w:color="auto"/>
            </w:tcBorders>
            <w:shd w:val="clear" w:color="auto" w:fill="auto"/>
            <w:vAlign w:val="center"/>
            <w:hideMark/>
          </w:tcPr>
          <w:p w14:paraId="61B07A27" w14:textId="77777777" w:rsidR="002F48F4" w:rsidRPr="00D933E4" w:rsidRDefault="002F48F4" w:rsidP="002F48F4">
            <w:pPr>
              <w:jc w:val="center"/>
              <w:rPr>
                <w:sz w:val="20"/>
                <w:szCs w:val="20"/>
              </w:rPr>
            </w:pPr>
            <w:r w:rsidRPr="00D933E4">
              <w:rPr>
                <w:sz w:val="20"/>
                <w:szCs w:val="20"/>
              </w:rPr>
              <w:t>133983,28</w:t>
            </w:r>
          </w:p>
        </w:tc>
        <w:tc>
          <w:tcPr>
            <w:tcW w:w="0" w:type="auto"/>
            <w:tcBorders>
              <w:top w:val="nil"/>
              <w:left w:val="nil"/>
              <w:bottom w:val="single" w:sz="4" w:space="0" w:color="auto"/>
              <w:right w:val="single" w:sz="4" w:space="0" w:color="auto"/>
            </w:tcBorders>
            <w:shd w:val="clear" w:color="auto" w:fill="auto"/>
            <w:vAlign w:val="center"/>
            <w:hideMark/>
          </w:tcPr>
          <w:p w14:paraId="4A4B04D5" w14:textId="1DF1DBD9" w:rsidR="002F48F4" w:rsidRPr="00D933E4" w:rsidRDefault="002F48F4" w:rsidP="002F48F4">
            <w:pPr>
              <w:jc w:val="center"/>
              <w:rPr>
                <w:sz w:val="20"/>
                <w:szCs w:val="20"/>
              </w:rPr>
            </w:pPr>
            <w:r w:rsidRPr="00D933E4">
              <w:rPr>
                <w:sz w:val="20"/>
                <w:szCs w:val="20"/>
              </w:rPr>
              <w:t>132952,95</w:t>
            </w:r>
          </w:p>
        </w:tc>
        <w:tc>
          <w:tcPr>
            <w:tcW w:w="0" w:type="auto"/>
            <w:tcBorders>
              <w:top w:val="nil"/>
              <w:left w:val="nil"/>
              <w:bottom w:val="single" w:sz="4" w:space="0" w:color="auto"/>
              <w:right w:val="single" w:sz="4" w:space="0" w:color="auto"/>
            </w:tcBorders>
            <w:vAlign w:val="center"/>
          </w:tcPr>
          <w:p w14:paraId="4AFC34BF" w14:textId="2DA06C4C" w:rsidR="002F48F4" w:rsidRPr="00D933E4" w:rsidRDefault="002F48F4" w:rsidP="002F48F4">
            <w:pPr>
              <w:jc w:val="center"/>
              <w:rPr>
                <w:sz w:val="20"/>
                <w:szCs w:val="20"/>
              </w:rPr>
            </w:pPr>
            <w:r w:rsidRPr="00D933E4">
              <w:rPr>
                <w:sz w:val="20"/>
                <w:szCs w:val="20"/>
              </w:rPr>
              <w:t>132952,95</w:t>
            </w:r>
          </w:p>
        </w:tc>
      </w:tr>
      <w:tr w:rsidR="00D933E4" w:rsidRPr="00D933E4" w14:paraId="791157B2" w14:textId="48805EE0" w:rsidTr="005A1A5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34B93E"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6EB351DE" w14:textId="77777777" w:rsidR="002F48F4" w:rsidRPr="00D933E4" w:rsidRDefault="002F48F4" w:rsidP="002F48F4">
            <w:pPr>
              <w:jc w:val="center"/>
              <w:rPr>
                <w:sz w:val="20"/>
                <w:szCs w:val="20"/>
              </w:rPr>
            </w:pPr>
            <w:r w:rsidRPr="00D933E4">
              <w:rPr>
                <w:sz w:val="20"/>
                <w:szCs w:val="20"/>
              </w:rPr>
              <w:t>6,059</w:t>
            </w:r>
          </w:p>
        </w:tc>
        <w:tc>
          <w:tcPr>
            <w:tcW w:w="0" w:type="auto"/>
            <w:tcBorders>
              <w:top w:val="nil"/>
              <w:left w:val="nil"/>
              <w:bottom w:val="single" w:sz="4" w:space="0" w:color="auto"/>
              <w:right w:val="single" w:sz="4" w:space="0" w:color="auto"/>
            </w:tcBorders>
            <w:shd w:val="clear" w:color="auto" w:fill="auto"/>
            <w:vAlign w:val="center"/>
            <w:hideMark/>
          </w:tcPr>
          <w:p w14:paraId="7058A363" w14:textId="77777777" w:rsidR="002F48F4" w:rsidRPr="00D933E4" w:rsidRDefault="002F48F4" w:rsidP="002F48F4">
            <w:pPr>
              <w:jc w:val="center"/>
              <w:rPr>
                <w:sz w:val="20"/>
                <w:szCs w:val="20"/>
              </w:rPr>
            </w:pPr>
            <w:r w:rsidRPr="00D933E4">
              <w:rPr>
                <w:sz w:val="20"/>
                <w:szCs w:val="20"/>
              </w:rPr>
              <w:t>5,948</w:t>
            </w:r>
          </w:p>
        </w:tc>
        <w:tc>
          <w:tcPr>
            <w:tcW w:w="0" w:type="auto"/>
            <w:tcBorders>
              <w:top w:val="nil"/>
              <w:left w:val="nil"/>
              <w:bottom w:val="single" w:sz="4" w:space="0" w:color="auto"/>
              <w:right w:val="single" w:sz="4" w:space="0" w:color="auto"/>
            </w:tcBorders>
            <w:shd w:val="clear" w:color="auto" w:fill="auto"/>
            <w:vAlign w:val="center"/>
            <w:hideMark/>
          </w:tcPr>
          <w:p w14:paraId="138102FB" w14:textId="77777777" w:rsidR="002F48F4" w:rsidRPr="00D933E4" w:rsidRDefault="002F48F4" w:rsidP="002F48F4">
            <w:pPr>
              <w:jc w:val="center"/>
              <w:rPr>
                <w:sz w:val="20"/>
                <w:szCs w:val="20"/>
              </w:rPr>
            </w:pPr>
            <w:r w:rsidRPr="00D933E4">
              <w:rPr>
                <w:sz w:val="20"/>
                <w:szCs w:val="20"/>
              </w:rPr>
              <w:t>5,962</w:t>
            </w:r>
          </w:p>
        </w:tc>
        <w:tc>
          <w:tcPr>
            <w:tcW w:w="0" w:type="auto"/>
            <w:tcBorders>
              <w:top w:val="nil"/>
              <w:left w:val="nil"/>
              <w:bottom w:val="single" w:sz="4" w:space="0" w:color="auto"/>
              <w:right w:val="single" w:sz="4" w:space="0" w:color="auto"/>
            </w:tcBorders>
            <w:shd w:val="clear" w:color="auto" w:fill="auto"/>
            <w:vAlign w:val="center"/>
            <w:hideMark/>
          </w:tcPr>
          <w:p w14:paraId="575C0DF5" w14:textId="77777777" w:rsidR="002F48F4" w:rsidRPr="00D933E4" w:rsidRDefault="002F48F4" w:rsidP="002F48F4">
            <w:pPr>
              <w:jc w:val="center"/>
              <w:rPr>
                <w:sz w:val="20"/>
                <w:szCs w:val="20"/>
              </w:rPr>
            </w:pPr>
            <w:r w:rsidRPr="00D933E4">
              <w:rPr>
                <w:sz w:val="20"/>
                <w:szCs w:val="20"/>
              </w:rPr>
              <w:t>6,073</w:t>
            </w:r>
          </w:p>
        </w:tc>
        <w:tc>
          <w:tcPr>
            <w:tcW w:w="0" w:type="auto"/>
            <w:tcBorders>
              <w:top w:val="nil"/>
              <w:left w:val="nil"/>
              <w:bottom w:val="single" w:sz="4" w:space="0" w:color="auto"/>
              <w:right w:val="single" w:sz="4" w:space="0" w:color="auto"/>
            </w:tcBorders>
            <w:shd w:val="clear" w:color="auto" w:fill="auto"/>
            <w:vAlign w:val="center"/>
            <w:hideMark/>
          </w:tcPr>
          <w:p w14:paraId="01904161" w14:textId="77777777" w:rsidR="002F48F4" w:rsidRPr="00D933E4" w:rsidRDefault="002F48F4" w:rsidP="002F48F4">
            <w:pPr>
              <w:jc w:val="center"/>
              <w:rPr>
                <w:sz w:val="20"/>
                <w:szCs w:val="20"/>
              </w:rPr>
            </w:pPr>
            <w:r w:rsidRPr="00D933E4">
              <w:rPr>
                <w:sz w:val="20"/>
                <w:szCs w:val="20"/>
              </w:rPr>
              <w:t>6,059</w:t>
            </w:r>
          </w:p>
        </w:tc>
        <w:tc>
          <w:tcPr>
            <w:tcW w:w="0" w:type="auto"/>
            <w:tcBorders>
              <w:top w:val="nil"/>
              <w:left w:val="nil"/>
              <w:bottom w:val="single" w:sz="4" w:space="0" w:color="auto"/>
              <w:right w:val="single" w:sz="4" w:space="0" w:color="auto"/>
            </w:tcBorders>
            <w:shd w:val="clear" w:color="auto" w:fill="auto"/>
            <w:vAlign w:val="center"/>
            <w:hideMark/>
          </w:tcPr>
          <w:p w14:paraId="1628E3C2" w14:textId="77777777" w:rsidR="002F48F4" w:rsidRPr="00D933E4" w:rsidRDefault="002F48F4" w:rsidP="002F48F4">
            <w:pPr>
              <w:jc w:val="center"/>
              <w:rPr>
                <w:sz w:val="20"/>
                <w:szCs w:val="20"/>
              </w:rPr>
            </w:pPr>
            <w:r w:rsidRPr="00D933E4">
              <w:rPr>
                <w:sz w:val="20"/>
                <w:szCs w:val="20"/>
              </w:rPr>
              <w:t>6,106</w:t>
            </w:r>
          </w:p>
        </w:tc>
        <w:tc>
          <w:tcPr>
            <w:tcW w:w="0" w:type="auto"/>
            <w:tcBorders>
              <w:top w:val="nil"/>
              <w:left w:val="nil"/>
              <w:bottom w:val="single" w:sz="4" w:space="0" w:color="auto"/>
              <w:right w:val="single" w:sz="4" w:space="0" w:color="auto"/>
            </w:tcBorders>
            <w:shd w:val="clear" w:color="auto" w:fill="auto"/>
            <w:vAlign w:val="center"/>
            <w:hideMark/>
          </w:tcPr>
          <w:p w14:paraId="39B641D3" w14:textId="77777777" w:rsidR="002F48F4" w:rsidRPr="00D933E4" w:rsidRDefault="002F48F4" w:rsidP="002F48F4">
            <w:pPr>
              <w:jc w:val="center"/>
              <w:rPr>
                <w:sz w:val="20"/>
                <w:szCs w:val="20"/>
              </w:rPr>
            </w:pPr>
            <w:r w:rsidRPr="00D933E4">
              <w:rPr>
                <w:sz w:val="20"/>
                <w:szCs w:val="20"/>
              </w:rPr>
              <w:t>6,052</w:t>
            </w:r>
          </w:p>
        </w:tc>
        <w:tc>
          <w:tcPr>
            <w:tcW w:w="0" w:type="auto"/>
            <w:tcBorders>
              <w:top w:val="nil"/>
              <w:left w:val="nil"/>
              <w:bottom w:val="single" w:sz="4" w:space="0" w:color="auto"/>
              <w:right w:val="single" w:sz="4" w:space="0" w:color="auto"/>
            </w:tcBorders>
            <w:shd w:val="clear" w:color="auto" w:fill="auto"/>
            <w:vAlign w:val="center"/>
            <w:hideMark/>
          </w:tcPr>
          <w:p w14:paraId="20081169" w14:textId="77777777" w:rsidR="002F48F4" w:rsidRPr="00D933E4" w:rsidRDefault="002F48F4" w:rsidP="002F48F4">
            <w:pPr>
              <w:jc w:val="center"/>
              <w:rPr>
                <w:sz w:val="20"/>
                <w:szCs w:val="20"/>
              </w:rPr>
            </w:pPr>
            <w:r w:rsidRPr="00D933E4">
              <w:rPr>
                <w:sz w:val="20"/>
                <w:szCs w:val="20"/>
              </w:rPr>
              <w:t>6,052</w:t>
            </w:r>
          </w:p>
        </w:tc>
        <w:tc>
          <w:tcPr>
            <w:tcW w:w="0" w:type="auto"/>
            <w:tcBorders>
              <w:top w:val="nil"/>
              <w:left w:val="nil"/>
              <w:bottom w:val="single" w:sz="4" w:space="0" w:color="auto"/>
              <w:right w:val="single" w:sz="4" w:space="0" w:color="auto"/>
            </w:tcBorders>
            <w:shd w:val="clear" w:color="auto" w:fill="auto"/>
            <w:vAlign w:val="center"/>
            <w:hideMark/>
          </w:tcPr>
          <w:p w14:paraId="7090AB87" w14:textId="29F955E3" w:rsidR="002F48F4" w:rsidRPr="00D933E4" w:rsidRDefault="002F48F4" w:rsidP="002F48F4">
            <w:pPr>
              <w:jc w:val="center"/>
              <w:rPr>
                <w:sz w:val="20"/>
                <w:szCs w:val="20"/>
              </w:rPr>
            </w:pPr>
            <w:r w:rsidRPr="00D933E4">
              <w:rPr>
                <w:sz w:val="20"/>
                <w:szCs w:val="20"/>
              </w:rPr>
              <w:t>6,052</w:t>
            </w:r>
          </w:p>
        </w:tc>
        <w:tc>
          <w:tcPr>
            <w:tcW w:w="0" w:type="auto"/>
            <w:tcBorders>
              <w:top w:val="nil"/>
              <w:left w:val="nil"/>
              <w:bottom w:val="single" w:sz="4" w:space="0" w:color="auto"/>
              <w:right w:val="single" w:sz="4" w:space="0" w:color="auto"/>
            </w:tcBorders>
            <w:vAlign w:val="center"/>
          </w:tcPr>
          <w:p w14:paraId="7FC488E5" w14:textId="7E675A93" w:rsidR="002F48F4" w:rsidRPr="00D933E4" w:rsidRDefault="002F48F4" w:rsidP="002F48F4">
            <w:pPr>
              <w:jc w:val="center"/>
              <w:rPr>
                <w:sz w:val="20"/>
                <w:szCs w:val="20"/>
              </w:rPr>
            </w:pPr>
            <w:r w:rsidRPr="00D933E4">
              <w:rPr>
                <w:sz w:val="20"/>
                <w:szCs w:val="20"/>
              </w:rPr>
              <w:t>6,052</w:t>
            </w:r>
          </w:p>
        </w:tc>
      </w:tr>
      <w:tr w:rsidR="00D933E4" w:rsidRPr="00D933E4" w14:paraId="091C4B86" w14:textId="31C4AB02" w:rsidTr="005A1A5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5E3908"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1EBEBB01" w14:textId="77777777" w:rsidR="002F48F4" w:rsidRPr="00D933E4" w:rsidRDefault="002F48F4" w:rsidP="002F48F4">
            <w:pPr>
              <w:jc w:val="center"/>
              <w:rPr>
                <w:sz w:val="20"/>
                <w:szCs w:val="20"/>
              </w:rPr>
            </w:pPr>
            <w:r w:rsidRPr="00D933E4">
              <w:rPr>
                <w:sz w:val="20"/>
                <w:szCs w:val="20"/>
              </w:rPr>
              <w:t>65,104</w:t>
            </w:r>
          </w:p>
        </w:tc>
        <w:tc>
          <w:tcPr>
            <w:tcW w:w="0" w:type="auto"/>
            <w:tcBorders>
              <w:top w:val="nil"/>
              <w:left w:val="nil"/>
              <w:bottom w:val="single" w:sz="4" w:space="0" w:color="auto"/>
              <w:right w:val="single" w:sz="4" w:space="0" w:color="auto"/>
            </w:tcBorders>
            <w:shd w:val="clear" w:color="auto" w:fill="auto"/>
            <w:vAlign w:val="center"/>
            <w:hideMark/>
          </w:tcPr>
          <w:p w14:paraId="1618D9B3" w14:textId="77777777" w:rsidR="002F48F4" w:rsidRPr="00D933E4" w:rsidRDefault="002F48F4" w:rsidP="002F48F4">
            <w:pPr>
              <w:jc w:val="center"/>
              <w:rPr>
                <w:sz w:val="20"/>
                <w:szCs w:val="20"/>
              </w:rPr>
            </w:pPr>
            <w:r w:rsidRPr="00D933E4">
              <w:rPr>
                <w:sz w:val="20"/>
                <w:szCs w:val="20"/>
              </w:rPr>
              <w:t>63,915</w:t>
            </w:r>
          </w:p>
        </w:tc>
        <w:tc>
          <w:tcPr>
            <w:tcW w:w="0" w:type="auto"/>
            <w:tcBorders>
              <w:top w:val="nil"/>
              <w:left w:val="nil"/>
              <w:bottom w:val="single" w:sz="4" w:space="0" w:color="auto"/>
              <w:right w:val="single" w:sz="4" w:space="0" w:color="auto"/>
            </w:tcBorders>
            <w:shd w:val="clear" w:color="auto" w:fill="auto"/>
            <w:vAlign w:val="center"/>
            <w:hideMark/>
          </w:tcPr>
          <w:p w14:paraId="526474AE" w14:textId="77777777" w:rsidR="002F48F4" w:rsidRPr="00D933E4" w:rsidRDefault="002F48F4" w:rsidP="002F48F4">
            <w:pPr>
              <w:jc w:val="center"/>
              <w:rPr>
                <w:sz w:val="20"/>
                <w:szCs w:val="20"/>
              </w:rPr>
            </w:pPr>
            <w:r w:rsidRPr="00D933E4">
              <w:rPr>
                <w:sz w:val="20"/>
                <w:szCs w:val="20"/>
              </w:rPr>
              <w:t>64,067</w:t>
            </w:r>
          </w:p>
        </w:tc>
        <w:tc>
          <w:tcPr>
            <w:tcW w:w="0" w:type="auto"/>
            <w:tcBorders>
              <w:top w:val="nil"/>
              <w:left w:val="nil"/>
              <w:bottom w:val="single" w:sz="4" w:space="0" w:color="auto"/>
              <w:right w:val="single" w:sz="4" w:space="0" w:color="auto"/>
            </w:tcBorders>
            <w:shd w:val="clear" w:color="auto" w:fill="auto"/>
            <w:vAlign w:val="center"/>
            <w:hideMark/>
          </w:tcPr>
          <w:p w14:paraId="72DD0A14" w14:textId="77777777" w:rsidR="002F48F4" w:rsidRPr="00D933E4" w:rsidRDefault="002F48F4" w:rsidP="002F48F4">
            <w:pPr>
              <w:jc w:val="center"/>
              <w:rPr>
                <w:sz w:val="20"/>
                <w:szCs w:val="20"/>
              </w:rPr>
            </w:pPr>
            <w:r w:rsidRPr="00D933E4">
              <w:rPr>
                <w:sz w:val="20"/>
                <w:szCs w:val="20"/>
              </w:rPr>
              <w:t>65,256</w:t>
            </w:r>
          </w:p>
        </w:tc>
        <w:tc>
          <w:tcPr>
            <w:tcW w:w="0" w:type="auto"/>
            <w:tcBorders>
              <w:top w:val="nil"/>
              <w:left w:val="nil"/>
              <w:bottom w:val="single" w:sz="4" w:space="0" w:color="auto"/>
              <w:right w:val="single" w:sz="4" w:space="0" w:color="auto"/>
            </w:tcBorders>
            <w:shd w:val="clear" w:color="auto" w:fill="auto"/>
            <w:vAlign w:val="center"/>
            <w:hideMark/>
          </w:tcPr>
          <w:p w14:paraId="24D89D6C" w14:textId="77777777" w:rsidR="002F48F4" w:rsidRPr="00D933E4" w:rsidRDefault="002F48F4" w:rsidP="002F48F4">
            <w:pPr>
              <w:jc w:val="center"/>
              <w:rPr>
                <w:sz w:val="20"/>
                <w:szCs w:val="20"/>
              </w:rPr>
            </w:pPr>
            <w:r w:rsidRPr="00D933E4">
              <w:rPr>
                <w:sz w:val="20"/>
                <w:szCs w:val="20"/>
              </w:rPr>
              <w:t>65,104</w:t>
            </w:r>
          </w:p>
        </w:tc>
        <w:tc>
          <w:tcPr>
            <w:tcW w:w="0" w:type="auto"/>
            <w:tcBorders>
              <w:top w:val="nil"/>
              <w:left w:val="nil"/>
              <w:bottom w:val="single" w:sz="4" w:space="0" w:color="auto"/>
              <w:right w:val="single" w:sz="4" w:space="0" w:color="auto"/>
            </w:tcBorders>
            <w:shd w:val="clear" w:color="auto" w:fill="auto"/>
            <w:vAlign w:val="center"/>
            <w:hideMark/>
          </w:tcPr>
          <w:p w14:paraId="251C1153" w14:textId="77777777" w:rsidR="002F48F4" w:rsidRPr="00D933E4" w:rsidRDefault="002F48F4" w:rsidP="002F48F4">
            <w:pPr>
              <w:jc w:val="center"/>
              <w:rPr>
                <w:sz w:val="20"/>
                <w:szCs w:val="20"/>
              </w:rPr>
            </w:pPr>
            <w:r w:rsidRPr="00D933E4">
              <w:rPr>
                <w:sz w:val="20"/>
                <w:szCs w:val="20"/>
              </w:rPr>
              <w:t>65,611</w:t>
            </w:r>
          </w:p>
        </w:tc>
        <w:tc>
          <w:tcPr>
            <w:tcW w:w="0" w:type="auto"/>
            <w:tcBorders>
              <w:top w:val="nil"/>
              <w:left w:val="nil"/>
              <w:bottom w:val="single" w:sz="4" w:space="0" w:color="auto"/>
              <w:right w:val="single" w:sz="4" w:space="0" w:color="auto"/>
            </w:tcBorders>
            <w:shd w:val="clear" w:color="auto" w:fill="auto"/>
            <w:vAlign w:val="center"/>
            <w:hideMark/>
          </w:tcPr>
          <w:p w14:paraId="40D175DE" w14:textId="77777777" w:rsidR="002F48F4" w:rsidRPr="00D933E4" w:rsidRDefault="002F48F4" w:rsidP="002F48F4">
            <w:pPr>
              <w:jc w:val="center"/>
              <w:rPr>
                <w:sz w:val="20"/>
                <w:szCs w:val="20"/>
              </w:rPr>
            </w:pPr>
            <w:r w:rsidRPr="00D933E4">
              <w:rPr>
                <w:sz w:val="20"/>
                <w:szCs w:val="20"/>
              </w:rPr>
              <w:t>65,029</w:t>
            </w:r>
          </w:p>
        </w:tc>
        <w:tc>
          <w:tcPr>
            <w:tcW w:w="0" w:type="auto"/>
            <w:tcBorders>
              <w:top w:val="nil"/>
              <w:left w:val="nil"/>
              <w:bottom w:val="single" w:sz="4" w:space="0" w:color="auto"/>
              <w:right w:val="single" w:sz="4" w:space="0" w:color="auto"/>
            </w:tcBorders>
            <w:shd w:val="clear" w:color="auto" w:fill="auto"/>
            <w:vAlign w:val="center"/>
            <w:hideMark/>
          </w:tcPr>
          <w:p w14:paraId="3EA3A1E3" w14:textId="77777777" w:rsidR="002F48F4" w:rsidRPr="00D933E4" w:rsidRDefault="002F48F4" w:rsidP="002F48F4">
            <w:pPr>
              <w:jc w:val="center"/>
              <w:rPr>
                <w:sz w:val="20"/>
                <w:szCs w:val="20"/>
              </w:rPr>
            </w:pPr>
            <w:r w:rsidRPr="00D933E4">
              <w:rPr>
                <w:sz w:val="20"/>
                <w:szCs w:val="20"/>
              </w:rPr>
              <w:t>65,029</w:t>
            </w:r>
          </w:p>
        </w:tc>
        <w:tc>
          <w:tcPr>
            <w:tcW w:w="0" w:type="auto"/>
            <w:tcBorders>
              <w:top w:val="nil"/>
              <w:left w:val="nil"/>
              <w:bottom w:val="single" w:sz="4" w:space="0" w:color="auto"/>
              <w:right w:val="single" w:sz="4" w:space="0" w:color="auto"/>
            </w:tcBorders>
            <w:shd w:val="clear" w:color="auto" w:fill="auto"/>
            <w:vAlign w:val="center"/>
            <w:hideMark/>
          </w:tcPr>
          <w:p w14:paraId="26864BF2" w14:textId="60B2465F" w:rsidR="002F48F4" w:rsidRPr="00D933E4" w:rsidRDefault="002F48F4" w:rsidP="002F48F4">
            <w:pPr>
              <w:jc w:val="center"/>
              <w:rPr>
                <w:sz w:val="20"/>
                <w:szCs w:val="20"/>
              </w:rPr>
            </w:pPr>
            <w:r w:rsidRPr="00D933E4">
              <w:rPr>
                <w:sz w:val="20"/>
                <w:szCs w:val="20"/>
              </w:rPr>
              <w:t>65,029</w:t>
            </w:r>
          </w:p>
        </w:tc>
        <w:tc>
          <w:tcPr>
            <w:tcW w:w="0" w:type="auto"/>
            <w:tcBorders>
              <w:top w:val="nil"/>
              <w:left w:val="nil"/>
              <w:bottom w:val="single" w:sz="4" w:space="0" w:color="auto"/>
              <w:right w:val="single" w:sz="4" w:space="0" w:color="auto"/>
            </w:tcBorders>
            <w:vAlign w:val="center"/>
          </w:tcPr>
          <w:p w14:paraId="60E14244" w14:textId="5E0AB7BB" w:rsidR="002F48F4" w:rsidRPr="00D933E4" w:rsidRDefault="002F48F4" w:rsidP="002F48F4">
            <w:pPr>
              <w:jc w:val="center"/>
              <w:rPr>
                <w:sz w:val="20"/>
                <w:szCs w:val="20"/>
              </w:rPr>
            </w:pPr>
            <w:r w:rsidRPr="00D933E4">
              <w:rPr>
                <w:sz w:val="20"/>
                <w:szCs w:val="20"/>
              </w:rPr>
              <w:t>65,029</w:t>
            </w:r>
          </w:p>
        </w:tc>
      </w:tr>
      <w:tr w:rsidR="00D933E4" w:rsidRPr="00D933E4" w14:paraId="534FBA8E" w14:textId="3CB8230A" w:rsidTr="000C24B3">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250587" w14:textId="0DC59733" w:rsidR="002F48F4" w:rsidRPr="00D933E4" w:rsidRDefault="002F48F4" w:rsidP="002F48F4">
            <w:pPr>
              <w:jc w:val="center"/>
              <w:rPr>
                <w:b/>
                <w:bCs/>
                <w:sz w:val="20"/>
                <w:szCs w:val="20"/>
              </w:rPr>
            </w:pPr>
            <w:r w:rsidRPr="00D933E4">
              <w:rPr>
                <w:b/>
                <w:bCs/>
                <w:sz w:val="20"/>
                <w:szCs w:val="20"/>
              </w:rPr>
              <w:t>Котельная №3 (ВОС)</w:t>
            </w:r>
          </w:p>
        </w:tc>
      </w:tr>
      <w:tr w:rsidR="00D933E4" w:rsidRPr="00D933E4" w14:paraId="4700F03E" w14:textId="4A521683" w:rsidTr="00C8497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B4C4BC"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15EC3066" w14:textId="77777777" w:rsidR="002F48F4" w:rsidRPr="00D933E4" w:rsidRDefault="002F48F4" w:rsidP="002F48F4">
            <w:pPr>
              <w:jc w:val="center"/>
              <w:rPr>
                <w:sz w:val="20"/>
                <w:szCs w:val="20"/>
              </w:rPr>
            </w:pPr>
            <w:r w:rsidRPr="00D933E4">
              <w:rPr>
                <w:sz w:val="20"/>
                <w:szCs w:val="20"/>
              </w:rPr>
              <w:t>14235,6</w:t>
            </w:r>
          </w:p>
        </w:tc>
        <w:tc>
          <w:tcPr>
            <w:tcW w:w="0" w:type="auto"/>
            <w:tcBorders>
              <w:top w:val="nil"/>
              <w:left w:val="nil"/>
              <w:bottom w:val="single" w:sz="4" w:space="0" w:color="auto"/>
              <w:right w:val="single" w:sz="4" w:space="0" w:color="auto"/>
            </w:tcBorders>
            <w:shd w:val="clear" w:color="auto" w:fill="auto"/>
            <w:vAlign w:val="center"/>
            <w:hideMark/>
          </w:tcPr>
          <w:p w14:paraId="21097334"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02954392"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334DFBED"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51C67C4E"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469B9893"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5A3909E1"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593CEBB5"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shd w:val="clear" w:color="auto" w:fill="auto"/>
            <w:vAlign w:val="center"/>
            <w:hideMark/>
          </w:tcPr>
          <w:p w14:paraId="112B58F9" w14:textId="77777777" w:rsidR="002F48F4" w:rsidRPr="00D933E4" w:rsidRDefault="002F48F4" w:rsidP="002F48F4">
            <w:pPr>
              <w:jc w:val="center"/>
              <w:rPr>
                <w:sz w:val="20"/>
                <w:szCs w:val="20"/>
              </w:rPr>
            </w:pPr>
            <w:r w:rsidRPr="00D933E4">
              <w:rPr>
                <w:sz w:val="20"/>
                <w:szCs w:val="20"/>
              </w:rPr>
              <w:t>12943,2</w:t>
            </w:r>
          </w:p>
        </w:tc>
        <w:tc>
          <w:tcPr>
            <w:tcW w:w="0" w:type="auto"/>
            <w:tcBorders>
              <w:top w:val="nil"/>
              <w:left w:val="nil"/>
              <w:bottom w:val="single" w:sz="4" w:space="0" w:color="auto"/>
              <w:right w:val="single" w:sz="4" w:space="0" w:color="auto"/>
            </w:tcBorders>
            <w:vAlign w:val="center"/>
          </w:tcPr>
          <w:p w14:paraId="4A366CD7" w14:textId="1B589328" w:rsidR="002F48F4" w:rsidRPr="00D933E4" w:rsidRDefault="002F48F4" w:rsidP="002F48F4">
            <w:pPr>
              <w:jc w:val="center"/>
              <w:rPr>
                <w:sz w:val="20"/>
                <w:szCs w:val="20"/>
              </w:rPr>
            </w:pPr>
            <w:r w:rsidRPr="00D933E4">
              <w:rPr>
                <w:sz w:val="20"/>
                <w:szCs w:val="20"/>
              </w:rPr>
              <w:t>12943,2</w:t>
            </w:r>
          </w:p>
        </w:tc>
      </w:tr>
      <w:tr w:rsidR="00D933E4" w:rsidRPr="00D933E4" w14:paraId="0302E64B" w14:textId="24FA585D" w:rsidTr="00C8497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0D65AD"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noWrap/>
            <w:vAlign w:val="center"/>
            <w:hideMark/>
          </w:tcPr>
          <w:p w14:paraId="3F024795"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5580FFA3"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50DBE841"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1F69EFDD"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3E23BA7E"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7BB63901"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18B5D546"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12C3A64A"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shd w:val="clear" w:color="auto" w:fill="auto"/>
            <w:noWrap/>
            <w:vAlign w:val="center"/>
            <w:hideMark/>
          </w:tcPr>
          <w:p w14:paraId="76CF1FC6" w14:textId="77777777" w:rsidR="002F48F4" w:rsidRPr="00D933E4" w:rsidRDefault="002F48F4" w:rsidP="002F48F4">
            <w:pPr>
              <w:jc w:val="center"/>
              <w:rPr>
                <w:sz w:val="20"/>
                <w:szCs w:val="20"/>
              </w:rPr>
            </w:pPr>
            <w:r w:rsidRPr="00D933E4">
              <w:rPr>
                <w:sz w:val="20"/>
                <w:szCs w:val="20"/>
              </w:rPr>
              <w:t>12673</w:t>
            </w:r>
          </w:p>
        </w:tc>
        <w:tc>
          <w:tcPr>
            <w:tcW w:w="0" w:type="auto"/>
            <w:tcBorders>
              <w:top w:val="nil"/>
              <w:left w:val="nil"/>
              <w:bottom w:val="single" w:sz="4" w:space="0" w:color="auto"/>
              <w:right w:val="single" w:sz="4" w:space="0" w:color="auto"/>
            </w:tcBorders>
            <w:vAlign w:val="center"/>
          </w:tcPr>
          <w:p w14:paraId="331C9C9C" w14:textId="301225BF" w:rsidR="002F48F4" w:rsidRPr="00D933E4" w:rsidRDefault="002F48F4" w:rsidP="002F48F4">
            <w:pPr>
              <w:jc w:val="center"/>
              <w:rPr>
                <w:sz w:val="20"/>
                <w:szCs w:val="20"/>
              </w:rPr>
            </w:pPr>
            <w:r w:rsidRPr="00D933E4">
              <w:rPr>
                <w:sz w:val="20"/>
                <w:szCs w:val="20"/>
              </w:rPr>
              <w:t>12673</w:t>
            </w:r>
          </w:p>
        </w:tc>
      </w:tr>
      <w:tr w:rsidR="00D933E4" w:rsidRPr="00D933E4" w14:paraId="59D2BAC4" w14:textId="6BB0E8AE" w:rsidTr="00C8497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498C5C"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D9A7959"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4A2E003B"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61CBBA6A"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5FBB4C52"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2F6BE17F"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58B69AB4"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7059D5DC"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416E5D65"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shd w:val="clear" w:color="auto" w:fill="auto"/>
            <w:vAlign w:val="center"/>
            <w:hideMark/>
          </w:tcPr>
          <w:p w14:paraId="4201CAED" w14:textId="77777777" w:rsidR="002F48F4" w:rsidRPr="00D933E4" w:rsidRDefault="002F48F4" w:rsidP="002F48F4">
            <w:pPr>
              <w:jc w:val="center"/>
              <w:rPr>
                <w:sz w:val="20"/>
                <w:szCs w:val="20"/>
              </w:rPr>
            </w:pPr>
            <w:r w:rsidRPr="00D933E4">
              <w:rPr>
                <w:sz w:val="20"/>
                <w:szCs w:val="20"/>
              </w:rPr>
              <w:t>0,092</w:t>
            </w:r>
          </w:p>
        </w:tc>
        <w:tc>
          <w:tcPr>
            <w:tcW w:w="0" w:type="auto"/>
            <w:tcBorders>
              <w:top w:val="nil"/>
              <w:left w:val="nil"/>
              <w:bottom w:val="single" w:sz="4" w:space="0" w:color="auto"/>
              <w:right w:val="single" w:sz="4" w:space="0" w:color="auto"/>
            </w:tcBorders>
            <w:vAlign w:val="center"/>
          </w:tcPr>
          <w:p w14:paraId="7CDB5D82" w14:textId="433EDD6A" w:rsidR="002F48F4" w:rsidRPr="00D933E4" w:rsidRDefault="002F48F4" w:rsidP="002F48F4">
            <w:pPr>
              <w:jc w:val="center"/>
              <w:rPr>
                <w:sz w:val="20"/>
                <w:szCs w:val="20"/>
              </w:rPr>
            </w:pPr>
            <w:r w:rsidRPr="00D933E4">
              <w:rPr>
                <w:sz w:val="20"/>
                <w:szCs w:val="20"/>
              </w:rPr>
              <w:t>0,092</w:t>
            </w:r>
          </w:p>
        </w:tc>
      </w:tr>
      <w:tr w:rsidR="00D933E4" w:rsidRPr="00D933E4" w14:paraId="3704E2F2" w14:textId="069F3FA3" w:rsidTr="00C84977">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53D4C9"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1F16E5DC"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4C7CDD4C"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6D42852C"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2BFBDDA6"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7872FC19"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6E3E4044"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65347433"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285AC057"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shd w:val="clear" w:color="auto" w:fill="auto"/>
            <w:vAlign w:val="center"/>
            <w:hideMark/>
          </w:tcPr>
          <w:p w14:paraId="3C918E17" w14:textId="77777777" w:rsidR="002F48F4" w:rsidRPr="00D933E4" w:rsidRDefault="002F48F4" w:rsidP="002F48F4">
            <w:pPr>
              <w:jc w:val="center"/>
              <w:rPr>
                <w:sz w:val="20"/>
                <w:szCs w:val="20"/>
              </w:rPr>
            </w:pPr>
            <w:r w:rsidRPr="00D933E4">
              <w:rPr>
                <w:sz w:val="20"/>
                <w:szCs w:val="20"/>
              </w:rPr>
              <w:t>2,113</w:t>
            </w:r>
          </w:p>
        </w:tc>
        <w:tc>
          <w:tcPr>
            <w:tcW w:w="0" w:type="auto"/>
            <w:tcBorders>
              <w:top w:val="nil"/>
              <w:left w:val="nil"/>
              <w:bottom w:val="single" w:sz="4" w:space="0" w:color="auto"/>
              <w:right w:val="single" w:sz="4" w:space="0" w:color="auto"/>
            </w:tcBorders>
            <w:vAlign w:val="center"/>
          </w:tcPr>
          <w:p w14:paraId="265909FD" w14:textId="5DC0FADB" w:rsidR="002F48F4" w:rsidRPr="00D933E4" w:rsidRDefault="002F48F4" w:rsidP="002F48F4">
            <w:pPr>
              <w:jc w:val="center"/>
              <w:rPr>
                <w:sz w:val="20"/>
                <w:szCs w:val="20"/>
              </w:rPr>
            </w:pPr>
            <w:r w:rsidRPr="00D933E4">
              <w:rPr>
                <w:sz w:val="20"/>
                <w:szCs w:val="20"/>
              </w:rPr>
              <w:t>2,113</w:t>
            </w:r>
          </w:p>
        </w:tc>
      </w:tr>
      <w:tr w:rsidR="00D933E4" w:rsidRPr="00D933E4" w14:paraId="2FB7330A" w14:textId="40E0E41C" w:rsidTr="00CA1BE6">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E9BDEAA" w14:textId="7254D5E4" w:rsidR="002F48F4" w:rsidRPr="00D933E4" w:rsidRDefault="002F48F4" w:rsidP="002F48F4">
            <w:pPr>
              <w:jc w:val="center"/>
              <w:rPr>
                <w:b/>
                <w:bCs/>
                <w:sz w:val="20"/>
                <w:szCs w:val="20"/>
              </w:rPr>
            </w:pPr>
            <w:r w:rsidRPr="00D933E4">
              <w:rPr>
                <w:b/>
                <w:bCs/>
                <w:sz w:val="20"/>
                <w:szCs w:val="20"/>
              </w:rPr>
              <w:t>Котельная № 4 (Котельная 4 микрорайона «Березка»)</w:t>
            </w:r>
          </w:p>
        </w:tc>
      </w:tr>
      <w:tr w:rsidR="00D933E4" w:rsidRPr="00D933E4" w14:paraId="204FB5D3" w14:textId="0CB9E718" w:rsidTr="00D13E4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2DD89B"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noWrap/>
            <w:vAlign w:val="center"/>
            <w:hideMark/>
          </w:tcPr>
          <w:p w14:paraId="53DB8135" w14:textId="77777777" w:rsidR="002F48F4" w:rsidRPr="00D933E4" w:rsidRDefault="002F48F4" w:rsidP="002F48F4">
            <w:pPr>
              <w:jc w:val="center"/>
              <w:rPr>
                <w:sz w:val="20"/>
                <w:szCs w:val="20"/>
              </w:rPr>
            </w:pPr>
            <w:r w:rsidRPr="00D933E4">
              <w:rPr>
                <w:sz w:val="20"/>
                <w:szCs w:val="20"/>
              </w:rPr>
              <w:t>3164,1</w:t>
            </w:r>
          </w:p>
        </w:tc>
        <w:tc>
          <w:tcPr>
            <w:tcW w:w="0" w:type="auto"/>
            <w:tcBorders>
              <w:top w:val="nil"/>
              <w:left w:val="nil"/>
              <w:bottom w:val="single" w:sz="4" w:space="0" w:color="auto"/>
              <w:right w:val="single" w:sz="4" w:space="0" w:color="auto"/>
            </w:tcBorders>
            <w:shd w:val="clear" w:color="auto" w:fill="auto"/>
            <w:noWrap/>
            <w:vAlign w:val="center"/>
            <w:hideMark/>
          </w:tcPr>
          <w:p w14:paraId="26F8B25C" w14:textId="77777777" w:rsidR="002F48F4" w:rsidRPr="00D933E4" w:rsidRDefault="002F48F4" w:rsidP="002F48F4">
            <w:pPr>
              <w:jc w:val="center"/>
              <w:rPr>
                <w:sz w:val="20"/>
                <w:szCs w:val="20"/>
              </w:rPr>
            </w:pPr>
            <w:r w:rsidRPr="00D933E4">
              <w:rPr>
                <w:sz w:val="20"/>
                <w:szCs w:val="20"/>
              </w:rPr>
              <w:t>4603,1</w:t>
            </w:r>
          </w:p>
        </w:tc>
        <w:tc>
          <w:tcPr>
            <w:tcW w:w="0" w:type="auto"/>
            <w:tcBorders>
              <w:top w:val="nil"/>
              <w:left w:val="nil"/>
              <w:bottom w:val="single" w:sz="4" w:space="0" w:color="auto"/>
              <w:right w:val="single" w:sz="4" w:space="0" w:color="auto"/>
            </w:tcBorders>
            <w:shd w:val="clear" w:color="auto" w:fill="auto"/>
            <w:noWrap/>
            <w:vAlign w:val="center"/>
            <w:hideMark/>
          </w:tcPr>
          <w:p w14:paraId="2DDF40AD" w14:textId="77777777" w:rsidR="002F48F4" w:rsidRPr="00D933E4" w:rsidRDefault="002F48F4" w:rsidP="002F48F4">
            <w:pPr>
              <w:jc w:val="center"/>
              <w:rPr>
                <w:sz w:val="20"/>
                <w:szCs w:val="20"/>
              </w:rPr>
            </w:pPr>
            <w:r w:rsidRPr="00D933E4">
              <w:rPr>
                <w:sz w:val="20"/>
                <w:szCs w:val="20"/>
              </w:rPr>
              <w:t>4890,1</w:t>
            </w:r>
          </w:p>
        </w:tc>
        <w:tc>
          <w:tcPr>
            <w:tcW w:w="0" w:type="auto"/>
            <w:tcBorders>
              <w:top w:val="nil"/>
              <w:left w:val="nil"/>
              <w:bottom w:val="single" w:sz="4" w:space="0" w:color="auto"/>
              <w:right w:val="single" w:sz="4" w:space="0" w:color="auto"/>
            </w:tcBorders>
            <w:shd w:val="clear" w:color="auto" w:fill="auto"/>
            <w:noWrap/>
            <w:vAlign w:val="center"/>
            <w:hideMark/>
          </w:tcPr>
          <w:p w14:paraId="68C0EABC" w14:textId="77777777" w:rsidR="002F48F4" w:rsidRPr="00D933E4" w:rsidRDefault="002F48F4" w:rsidP="002F48F4">
            <w:pPr>
              <w:jc w:val="center"/>
              <w:rPr>
                <w:sz w:val="20"/>
                <w:szCs w:val="20"/>
              </w:rPr>
            </w:pPr>
            <w:r w:rsidRPr="00D933E4">
              <w:rPr>
                <w:sz w:val="20"/>
                <w:szCs w:val="20"/>
              </w:rPr>
              <w:t>4890,1</w:t>
            </w:r>
          </w:p>
        </w:tc>
        <w:tc>
          <w:tcPr>
            <w:tcW w:w="0" w:type="auto"/>
            <w:tcBorders>
              <w:top w:val="nil"/>
              <w:left w:val="nil"/>
              <w:bottom w:val="single" w:sz="4" w:space="0" w:color="auto"/>
              <w:right w:val="single" w:sz="4" w:space="0" w:color="auto"/>
            </w:tcBorders>
            <w:shd w:val="clear" w:color="auto" w:fill="auto"/>
            <w:noWrap/>
            <w:vAlign w:val="center"/>
            <w:hideMark/>
          </w:tcPr>
          <w:p w14:paraId="4BFA2FD9" w14:textId="77777777" w:rsidR="002F48F4" w:rsidRPr="00D933E4" w:rsidRDefault="002F48F4" w:rsidP="002F48F4">
            <w:pPr>
              <w:jc w:val="center"/>
              <w:rPr>
                <w:sz w:val="20"/>
                <w:szCs w:val="20"/>
              </w:rPr>
            </w:pPr>
            <w:r w:rsidRPr="00D933E4">
              <w:rPr>
                <w:sz w:val="20"/>
                <w:szCs w:val="20"/>
              </w:rPr>
              <w:t>4890,1</w:t>
            </w:r>
          </w:p>
        </w:tc>
        <w:tc>
          <w:tcPr>
            <w:tcW w:w="0" w:type="auto"/>
            <w:tcBorders>
              <w:top w:val="nil"/>
              <w:left w:val="nil"/>
              <w:bottom w:val="single" w:sz="4" w:space="0" w:color="auto"/>
              <w:right w:val="single" w:sz="4" w:space="0" w:color="auto"/>
            </w:tcBorders>
            <w:shd w:val="clear" w:color="auto" w:fill="auto"/>
            <w:noWrap/>
            <w:vAlign w:val="center"/>
            <w:hideMark/>
          </w:tcPr>
          <w:p w14:paraId="580A73D8" w14:textId="77777777" w:rsidR="002F48F4" w:rsidRPr="00D933E4" w:rsidRDefault="002F48F4" w:rsidP="002F48F4">
            <w:pPr>
              <w:jc w:val="center"/>
              <w:rPr>
                <w:sz w:val="20"/>
                <w:szCs w:val="20"/>
              </w:rPr>
            </w:pPr>
            <w:r w:rsidRPr="00D933E4">
              <w:rPr>
                <w:sz w:val="20"/>
                <w:szCs w:val="20"/>
              </w:rPr>
              <w:t>4890,1</w:t>
            </w:r>
          </w:p>
        </w:tc>
        <w:tc>
          <w:tcPr>
            <w:tcW w:w="0" w:type="auto"/>
            <w:tcBorders>
              <w:top w:val="nil"/>
              <w:left w:val="nil"/>
              <w:bottom w:val="single" w:sz="4" w:space="0" w:color="auto"/>
              <w:right w:val="single" w:sz="4" w:space="0" w:color="auto"/>
            </w:tcBorders>
            <w:shd w:val="clear" w:color="auto" w:fill="auto"/>
            <w:noWrap/>
            <w:vAlign w:val="center"/>
            <w:hideMark/>
          </w:tcPr>
          <w:p w14:paraId="240B0168" w14:textId="77777777" w:rsidR="002F48F4" w:rsidRPr="00D933E4" w:rsidRDefault="002F48F4" w:rsidP="002F48F4">
            <w:pPr>
              <w:jc w:val="center"/>
              <w:rPr>
                <w:sz w:val="20"/>
                <w:szCs w:val="20"/>
              </w:rPr>
            </w:pPr>
            <w:r w:rsidRPr="00D933E4">
              <w:rPr>
                <w:sz w:val="20"/>
                <w:szCs w:val="20"/>
              </w:rPr>
              <w:t>4603,1</w:t>
            </w:r>
          </w:p>
        </w:tc>
        <w:tc>
          <w:tcPr>
            <w:tcW w:w="0" w:type="auto"/>
            <w:tcBorders>
              <w:top w:val="nil"/>
              <w:left w:val="nil"/>
              <w:bottom w:val="single" w:sz="4" w:space="0" w:color="auto"/>
              <w:right w:val="single" w:sz="4" w:space="0" w:color="auto"/>
            </w:tcBorders>
            <w:shd w:val="clear" w:color="auto" w:fill="auto"/>
            <w:noWrap/>
            <w:vAlign w:val="center"/>
            <w:hideMark/>
          </w:tcPr>
          <w:p w14:paraId="5541C7C0" w14:textId="77777777" w:rsidR="002F48F4" w:rsidRPr="00D933E4" w:rsidRDefault="002F48F4" w:rsidP="002F48F4">
            <w:pPr>
              <w:jc w:val="center"/>
              <w:rPr>
                <w:sz w:val="20"/>
                <w:szCs w:val="20"/>
              </w:rPr>
            </w:pPr>
            <w:r w:rsidRPr="00D933E4">
              <w:rPr>
                <w:sz w:val="20"/>
                <w:szCs w:val="20"/>
              </w:rPr>
              <w:t>4603,1</w:t>
            </w:r>
          </w:p>
        </w:tc>
        <w:tc>
          <w:tcPr>
            <w:tcW w:w="0" w:type="auto"/>
            <w:tcBorders>
              <w:top w:val="nil"/>
              <w:left w:val="nil"/>
              <w:bottom w:val="single" w:sz="4" w:space="0" w:color="auto"/>
              <w:right w:val="single" w:sz="4" w:space="0" w:color="auto"/>
            </w:tcBorders>
            <w:shd w:val="clear" w:color="auto" w:fill="auto"/>
            <w:noWrap/>
            <w:vAlign w:val="center"/>
            <w:hideMark/>
          </w:tcPr>
          <w:p w14:paraId="5798E9D7" w14:textId="77777777" w:rsidR="002F48F4" w:rsidRPr="00D933E4" w:rsidRDefault="002F48F4" w:rsidP="002F48F4">
            <w:pPr>
              <w:jc w:val="center"/>
              <w:rPr>
                <w:sz w:val="20"/>
                <w:szCs w:val="20"/>
              </w:rPr>
            </w:pPr>
            <w:r w:rsidRPr="00D933E4">
              <w:rPr>
                <w:sz w:val="20"/>
                <w:szCs w:val="20"/>
              </w:rPr>
              <w:t>4603,1</w:t>
            </w:r>
          </w:p>
        </w:tc>
        <w:tc>
          <w:tcPr>
            <w:tcW w:w="0" w:type="auto"/>
            <w:tcBorders>
              <w:top w:val="nil"/>
              <w:left w:val="nil"/>
              <w:bottom w:val="single" w:sz="4" w:space="0" w:color="auto"/>
              <w:right w:val="single" w:sz="4" w:space="0" w:color="auto"/>
            </w:tcBorders>
            <w:vAlign w:val="center"/>
          </w:tcPr>
          <w:p w14:paraId="52E33432" w14:textId="02DB6D6A" w:rsidR="002F48F4" w:rsidRPr="00D933E4" w:rsidRDefault="002F48F4" w:rsidP="002F48F4">
            <w:pPr>
              <w:jc w:val="center"/>
              <w:rPr>
                <w:sz w:val="20"/>
                <w:szCs w:val="20"/>
              </w:rPr>
            </w:pPr>
            <w:r w:rsidRPr="00D933E4">
              <w:rPr>
                <w:sz w:val="20"/>
                <w:szCs w:val="20"/>
              </w:rPr>
              <w:t>4603,1</w:t>
            </w:r>
          </w:p>
        </w:tc>
      </w:tr>
      <w:tr w:rsidR="00D933E4" w:rsidRPr="00D933E4" w14:paraId="49707670" w14:textId="71565002" w:rsidTr="00D13E4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FF1587"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noWrap/>
            <w:vAlign w:val="center"/>
            <w:hideMark/>
          </w:tcPr>
          <w:p w14:paraId="50E9A685"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2EA62B49"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37D769BC"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5E001F72"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45C34390"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6F03BB69"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7D398BA6"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23AF5DB6"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shd w:val="clear" w:color="auto" w:fill="auto"/>
            <w:noWrap/>
            <w:vAlign w:val="center"/>
            <w:hideMark/>
          </w:tcPr>
          <w:p w14:paraId="19AAD314" w14:textId="77777777" w:rsidR="002F48F4" w:rsidRPr="00D933E4" w:rsidRDefault="002F48F4" w:rsidP="002F48F4">
            <w:pPr>
              <w:jc w:val="center"/>
              <w:rPr>
                <w:sz w:val="20"/>
                <w:szCs w:val="20"/>
              </w:rPr>
            </w:pPr>
            <w:r w:rsidRPr="00D933E4">
              <w:rPr>
                <w:sz w:val="20"/>
                <w:szCs w:val="20"/>
              </w:rPr>
              <w:t>2654,22</w:t>
            </w:r>
          </w:p>
        </w:tc>
        <w:tc>
          <w:tcPr>
            <w:tcW w:w="0" w:type="auto"/>
            <w:tcBorders>
              <w:top w:val="nil"/>
              <w:left w:val="nil"/>
              <w:bottom w:val="single" w:sz="4" w:space="0" w:color="auto"/>
              <w:right w:val="single" w:sz="4" w:space="0" w:color="auto"/>
            </w:tcBorders>
            <w:vAlign w:val="center"/>
          </w:tcPr>
          <w:p w14:paraId="17484182" w14:textId="3701331B" w:rsidR="002F48F4" w:rsidRPr="00D933E4" w:rsidRDefault="002F48F4" w:rsidP="002F48F4">
            <w:pPr>
              <w:jc w:val="center"/>
              <w:rPr>
                <w:sz w:val="20"/>
                <w:szCs w:val="20"/>
              </w:rPr>
            </w:pPr>
            <w:r w:rsidRPr="00D933E4">
              <w:rPr>
                <w:sz w:val="20"/>
                <w:szCs w:val="20"/>
              </w:rPr>
              <w:t>2654,22</w:t>
            </w:r>
          </w:p>
        </w:tc>
      </w:tr>
      <w:tr w:rsidR="00D933E4" w:rsidRPr="00D933E4" w14:paraId="775D6E53" w14:textId="4A05D78A" w:rsidTr="00D13E4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7C8E29"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766B52E"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5A4169F8"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1A8B3B25"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6A68AB11"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4C77A6F5"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254CE18B"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1175517D"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5CC3E088"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shd w:val="clear" w:color="auto" w:fill="auto"/>
            <w:vAlign w:val="center"/>
            <w:hideMark/>
          </w:tcPr>
          <w:p w14:paraId="61899D1E" w14:textId="77777777" w:rsidR="002F48F4" w:rsidRPr="00D933E4" w:rsidRDefault="002F48F4" w:rsidP="002F48F4">
            <w:pPr>
              <w:jc w:val="center"/>
              <w:rPr>
                <w:sz w:val="20"/>
                <w:szCs w:val="20"/>
              </w:rPr>
            </w:pPr>
            <w:r w:rsidRPr="00D933E4">
              <w:rPr>
                <w:sz w:val="20"/>
                <w:szCs w:val="20"/>
              </w:rPr>
              <w:t>0,047</w:t>
            </w:r>
          </w:p>
        </w:tc>
        <w:tc>
          <w:tcPr>
            <w:tcW w:w="0" w:type="auto"/>
            <w:tcBorders>
              <w:top w:val="nil"/>
              <w:left w:val="nil"/>
              <w:bottom w:val="single" w:sz="4" w:space="0" w:color="auto"/>
              <w:right w:val="single" w:sz="4" w:space="0" w:color="auto"/>
            </w:tcBorders>
            <w:vAlign w:val="center"/>
          </w:tcPr>
          <w:p w14:paraId="5D2AB5A1" w14:textId="4412641C" w:rsidR="002F48F4" w:rsidRPr="00D933E4" w:rsidRDefault="002F48F4" w:rsidP="002F48F4">
            <w:pPr>
              <w:jc w:val="center"/>
              <w:rPr>
                <w:sz w:val="20"/>
                <w:szCs w:val="20"/>
              </w:rPr>
            </w:pPr>
            <w:r w:rsidRPr="00D933E4">
              <w:rPr>
                <w:sz w:val="20"/>
                <w:szCs w:val="20"/>
              </w:rPr>
              <w:t>0,047</w:t>
            </w:r>
          </w:p>
        </w:tc>
      </w:tr>
      <w:tr w:rsidR="00D933E4" w:rsidRPr="00D933E4" w14:paraId="590DE4A8" w14:textId="4A86BBED" w:rsidTr="00D13E4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5E4B9B"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7A87510C"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343D2E19"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2A1E4EEC"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67C68567"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45F8C02C"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72F12635"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2853B15F"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2DC85591"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shd w:val="clear" w:color="auto" w:fill="auto"/>
            <w:vAlign w:val="center"/>
            <w:hideMark/>
          </w:tcPr>
          <w:p w14:paraId="79875D29" w14:textId="77777777" w:rsidR="002F48F4" w:rsidRPr="00D933E4" w:rsidRDefault="002F48F4" w:rsidP="002F48F4">
            <w:pPr>
              <w:jc w:val="center"/>
              <w:rPr>
                <w:sz w:val="20"/>
                <w:szCs w:val="20"/>
              </w:rPr>
            </w:pPr>
            <w:r w:rsidRPr="00D933E4">
              <w:rPr>
                <w:sz w:val="20"/>
                <w:szCs w:val="20"/>
              </w:rPr>
              <w:t>0,951</w:t>
            </w:r>
          </w:p>
        </w:tc>
        <w:tc>
          <w:tcPr>
            <w:tcW w:w="0" w:type="auto"/>
            <w:tcBorders>
              <w:top w:val="nil"/>
              <w:left w:val="nil"/>
              <w:bottom w:val="single" w:sz="4" w:space="0" w:color="auto"/>
              <w:right w:val="single" w:sz="4" w:space="0" w:color="auto"/>
            </w:tcBorders>
            <w:vAlign w:val="center"/>
          </w:tcPr>
          <w:p w14:paraId="2DE45627" w14:textId="109753BA" w:rsidR="002F48F4" w:rsidRPr="00D933E4" w:rsidRDefault="002F48F4" w:rsidP="002F48F4">
            <w:pPr>
              <w:jc w:val="center"/>
              <w:rPr>
                <w:sz w:val="20"/>
                <w:szCs w:val="20"/>
              </w:rPr>
            </w:pPr>
            <w:r w:rsidRPr="00D933E4">
              <w:rPr>
                <w:sz w:val="20"/>
                <w:szCs w:val="20"/>
              </w:rPr>
              <w:t>0,951</w:t>
            </w:r>
          </w:p>
        </w:tc>
      </w:tr>
      <w:tr w:rsidR="00D933E4" w:rsidRPr="00D933E4" w14:paraId="658EB526" w14:textId="2BC9F4F4" w:rsidTr="00F55DE9">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DC705DC" w14:textId="6D94561E" w:rsidR="002F48F4" w:rsidRPr="00D933E4" w:rsidRDefault="002F48F4" w:rsidP="002F48F4">
            <w:pPr>
              <w:jc w:val="center"/>
              <w:rPr>
                <w:b/>
                <w:bCs/>
                <w:sz w:val="20"/>
                <w:szCs w:val="20"/>
              </w:rPr>
            </w:pPr>
            <w:r w:rsidRPr="00D933E4">
              <w:rPr>
                <w:b/>
                <w:bCs/>
                <w:sz w:val="20"/>
                <w:szCs w:val="20"/>
              </w:rPr>
              <w:t>Котельная №5 (Котельная в районе СУ 966)</w:t>
            </w:r>
          </w:p>
        </w:tc>
      </w:tr>
      <w:tr w:rsidR="00D933E4" w:rsidRPr="00D933E4" w14:paraId="703CDFED" w14:textId="5738C53A" w:rsidTr="008E4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85A6F"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57420FD1" w14:textId="77777777" w:rsidR="002F48F4" w:rsidRPr="00D933E4" w:rsidRDefault="002F48F4" w:rsidP="002F48F4">
            <w:pPr>
              <w:jc w:val="center"/>
              <w:rPr>
                <w:sz w:val="20"/>
                <w:szCs w:val="20"/>
              </w:rPr>
            </w:pPr>
            <w:r w:rsidRPr="00D933E4">
              <w:rPr>
                <w:sz w:val="20"/>
                <w:szCs w:val="20"/>
              </w:rPr>
              <w:t>2266,6</w:t>
            </w:r>
          </w:p>
        </w:tc>
        <w:tc>
          <w:tcPr>
            <w:tcW w:w="0" w:type="auto"/>
            <w:tcBorders>
              <w:top w:val="nil"/>
              <w:left w:val="nil"/>
              <w:bottom w:val="single" w:sz="4" w:space="0" w:color="auto"/>
              <w:right w:val="single" w:sz="4" w:space="0" w:color="auto"/>
            </w:tcBorders>
            <w:shd w:val="clear" w:color="auto" w:fill="auto"/>
            <w:vAlign w:val="center"/>
            <w:hideMark/>
          </w:tcPr>
          <w:p w14:paraId="1C65A74F"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02D04823"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0B6C104E"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4BBA2C8C"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404BC7C6"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363BC814"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2E77763E"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shd w:val="clear" w:color="auto" w:fill="auto"/>
            <w:vAlign w:val="center"/>
            <w:hideMark/>
          </w:tcPr>
          <w:p w14:paraId="37FFED3C" w14:textId="77777777" w:rsidR="002F48F4" w:rsidRPr="00D933E4" w:rsidRDefault="002F48F4" w:rsidP="002F48F4">
            <w:pPr>
              <w:jc w:val="center"/>
              <w:rPr>
                <w:sz w:val="20"/>
                <w:szCs w:val="20"/>
              </w:rPr>
            </w:pPr>
            <w:r w:rsidRPr="00D933E4">
              <w:rPr>
                <w:sz w:val="20"/>
                <w:szCs w:val="20"/>
              </w:rPr>
              <w:t>2205,9</w:t>
            </w:r>
          </w:p>
        </w:tc>
        <w:tc>
          <w:tcPr>
            <w:tcW w:w="0" w:type="auto"/>
            <w:tcBorders>
              <w:top w:val="nil"/>
              <w:left w:val="nil"/>
              <w:bottom w:val="single" w:sz="4" w:space="0" w:color="auto"/>
              <w:right w:val="single" w:sz="4" w:space="0" w:color="auto"/>
            </w:tcBorders>
            <w:vAlign w:val="center"/>
          </w:tcPr>
          <w:p w14:paraId="37F32919" w14:textId="6A20D215" w:rsidR="002F48F4" w:rsidRPr="00D933E4" w:rsidRDefault="002F48F4" w:rsidP="002F48F4">
            <w:pPr>
              <w:jc w:val="center"/>
              <w:rPr>
                <w:sz w:val="20"/>
                <w:szCs w:val="20"/>
              </w:rPr>
            </w:pPr>
            <w:r w:rsidRPr="00D933E4">
              <w:rPr>
                <w:sz w:val="20"/>
                <w:szCs w:val="20"/>
              </w:rPr>
              <w:t>2205,9</w:t>
            </w:r>
          </w:p>
        </w:tc>
      </w:tr>
      <w:tr w:rsidR="00D933E4" w:rsidRPr="00D933E4" w14:paraId="714BBAA2" w14:textId="067C748F" w:rsidTr="008E4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676BB9"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noWrap/>
            <w:vAlign w:val="center"/>
            <w:hideMark/>
          </w:tcPr>
          <w:p w14:paraId="1C9C9650"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3E3F4970"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1CF12761"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6A8077F9"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5D876D16"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2F70D8D5"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173B362D"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559A2B2C"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shd w:val="clear" w:color="auto" w:fill="auto"/>
            <w:noWrap/>
            <w:vAlign w:val="center"/>
            <w:hideMark/>
          </w:tcPr>
          <w:p w14:paraId="16771420" w14:textId="77777777" w:rsidR="002F48F4" w:rsidRPr="00D933E4" w:rsidRDefault="002F48F4" w:rsidP="002F48F4">
            <w:pPr>
              <w:jc w:val="center"/>
              <w:rPr>
                <w:sz w:val="20"/>
                <w:szCs w:val="20"/>
              </w:rPr>
            </w:pPr>
            <w:r w:rsidRPr="00D933E4">
              <w:rPr>
                <w:sz w:val="20"/>
                <w:szCs w:val="20"/>
              </w:rPr>
              <w:t>1237,13</w:t>
            </w:r>
          </w:p>
        </w:tc>
        <w:tc>
          <w:tcPr>
            <w:tcW w:w="0" w:type="auto"/>
            <w:tcBorders>
              <w:top w:val="nil"/>
              <w:left w:val="nil"/>
              <w:bottom w:val="single" w:sz="4" w:space="0" w:color="auto"/>
              <w:right w:val="single" w:sz="4" w:space="0" w:color="auto"/>
            </w:tcBorders>
            <w:vAlign w:val="center"/>
          </w:tcPr>
          <w:p w14:paraId="6F904892" w14:textId="08286AD1" w:rsidR="002F48F4" w:rsidRPr="00D933E4" w:rsidRDefault="002F48F4" w:rsidP="002F48F4">
            <w:pPr>
              <w:jc w:val="center"/>
              <w:rPr>
                <w:sz w:val="20"/>
                <w:szCs w:val="20"/>
              </w:rPr>
            </w:pPr>
            <w:r w:rsidRPr="00D933E4">
              <w:rPr>
                <w:sz w:val="20"/>
                <w:szCs w:val="20"/>
              </w:rPr>
              <w:t>1237,13</w:t>
            </w:r>
          </w:p>
        </w:tc>
      </w:tr>
      <w:tr w:rsidR="00D933E4" w:rsidRPr="00D933E4" w14:paraId="7D171151" w14:textId="0D3CF2D7" w:rsidTr="008E4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3BCBC"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EAC30B8"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4ED5D411"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7C35719E"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2954B00A"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30F22A01"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55422EF2"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670FD7CC"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65D69DCD"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shd w:val="clear" w:color="auto" w:fill="auto"/>
            <w:vAlign w:val="center"/>
            <w:hideMark/>
          </w:tcPr>
          <w:p w14:paraId="7570A280" w14:textId="77777777" w:rsidR="002F48F4" w:rsidRPr="00D933E4" w:rsidRDefault="002F48F4" w:rsidP="002F48F4">
            <w:pPr>
              <w:jc w:val="center"/>
              <w:rPr>
                <w:sz w:val="20"/>
                <w:szCs w:val="20"/>
              </w:rPr>
            </w:pPr>
            <w:r w:rsidRPr="00D933E4">
              <w:rPr>
                <w:sz w:val="20"/>
                <w:szCs w:val="20"/>
              </w:rPr>
              <w:t>0,111</w:t>
            </w:r>
          </w:p>
        </w:tc>
        <w:tc>
          <w:tcPr>
            <w:tcW w:w="0" w:type="auto"/>
            <w:tcBorders>
              <w:top w:val="nil"/>
              <w:left w:val="nil"/>
              <w:bottom w:val="single" w:sz="4" w:space="0" w:color="auto"/>
              <w:right w:val="single" w:sz="4" w:space="0" w:color="auto"/>
            </w:tcBorders>
            <w:vAlign w:val="center"/>
          </w:tcPr>
          <w:p w14:paraId="763CE7DC" w14:textId="119678B8" w:rsidR="002F48F4" w:rsidRPr="00D933E4" w:rsidRDefault="002F48F4" w:rsidP="002F48F4">
            <w:pPr>
              <w:jc w:val="center"/>
              <w:rPr>
                <w:sz w:val="20"/>
                <w:szCs w:val="20"/>
              </w:rPr>
            </w:pPr>
            <w:r w:rsidRPr="00D933E4">
              <w:rPr>
                <w:sz w:val="20"/>
                <w:szCs w:val="20"/>
              </w:rPr>
              <w:t>0,111</w:t>
            </w:r>
          </w:p>
        </w:tc>
      </w:tr>
      <w:tr w:rsidR="00D933E4" w:rsidRPr="00D933E4" w14:paraId="63852D6A" w14:textId="1997E73F" w:rsidTr="008E4CA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04456"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1A4A9772"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3AA0C229"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44457F41"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392FAAB8"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74B520F8"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63BEB8E9"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26C8B55D"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7CE267C7"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shd w:val="clear" w:color="auto" w:fill="auto"/>
            <w:vAlign w:val="center"/>
            <w:hideMark/>
          </w:tcPr>
          <w:p w14:paraId="14B449F0" w14:textId="77777777" w:rsidR="002F48F4" w:rsidRPr="00D933E4" w:rsidRDefault="002F48F4" w:rsidP="002F48F4">
            <w:pPr>
              <w:jc w:val="center"/>
              <w:rPr>
                <w:sz w:val="20"/>
                <w:szCs w:val="20"/>
              </w:rPr>
            </w:pPr>
            <w:r w:rsidRPr="00D933E4">
              <w:rPr>
                <w:sz w:val="20"/>
                <w:szCs w:val="20"/>
              </w:rPr>
              <w:t>1,691</w:t>
            </w:r>
          </w:p>
        </w:tc>
        <w:tc>
          <w:tcPr>
            <w:tcW w:w="0" w:type="auto"/>
            <w:tcBorders>
              <w:top w:val="nil"/>
              <w:left w:val="nil"/>
              <w:bottom w:val="single" w:sz="4" w:space="0" w:color="auto"/>
              <w:right w:val="single" w:sz="4" w:space="0" w:color="auto"/>
            </w:tcBorders>
            <w:vAlign w:val="center"/>
          </w:tcPr>
          <w:p w14:paraId="738F2D55" w14:textId="54A1E570" w:rsidR="002F48F4" w:rsidRPr="00D933E4" w:rsidRDefault="002F48F4" w:rsidP="002F48F4">
            <w:pPr>
              <w:jc w:val="center"/>
              <w:rPr>
                <w:sz w:val="20"/>
                <w:szCs w:val="20"/>
              </w:rPr>
            </w:pPr>
            <w:r w:rsidRPr="00D933E4">
              <w:rPr>
                <w:sz w:val="20"/>
                <w:szCs w:val="20"/>
              </w:rPr>
              <w:t>1,691</w:t>
            </w:r>
          </w:p>
        </w:tc>
      </w:tr>
      <w:tr w:rsidR="00D933E4" w:rsidRPr="00D933E4" w14:paraId="432D12A1" w14:textId="56CB00BA" w:rsidTr="001274BE">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4E7BA4F" w14:textId="6F60C8C6" w:rsidR="002F48F4" w:rsidRPr="00D933E4" w:rsidRDefault="002F48F4" w:rsidP="002F48F4">
            <w:pPr>
              <w:jc w:val="center"/>
              <w:rPr>
                <w:b/>
                <w:bCs/>
                <w:sz w:val="20"/>
                <w:szCs w:val="20"/>
              </w:rPr>
            </w:pPr>
            <w:r w:rsidRPr="00D933E4">
              <w:rPr>
                <w:b/>
                <w:bCs/>
                <w:sz w:val="20"/>
                <w:szCs w:val="20"/>
              </w:rPr>
              <w:t>Крышная котельная ж/д 12 мкр. 4</w:t>
            </w:r>
          </w:p>
        </w:tc>
      </w:tr>
      <w:tr w:rsidR="00D933E4" w:rsidRPr="00D933E4" w14:paraId="398A45A3" w14:textId="08E34145" w:rsidTr="004739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3093D7"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69A4616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23A1631"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9724B36"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0BC48A8"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323C4068"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C7F946C"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56DC761"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F86AD66"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CB7281B"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114B9C02" w14:textId="4E61B92B" w:rsidR="002F48F4" w:rsidRPr="00D933E4" w:rsidRDefault="002F48F4" w:rsidP="002F48F4">
            <w:pPr>
              <w:jc w:val="center"/>
              <w:rPr>
                <w:sz w:val="20"/>
                <w:szCs w:val="20"/>
              </w:rPr>
            </w:pPr>
            <w:r w:rsidRPr="00D933E4">
              <w:rPr>
                <w:sz w:val="20"/>
                <w:szCs w:val="20"/>
              </w:rPr>
              <w:t>н/д</w:t>
            </w:r>
          </w:p>
        </w:tc>
      </w:tr>
      <w:tr w:rsidR="00D933E4" w:rsidRPr="00D933E4" w14:paraId="21A5564C" w14:textId="1CACA516" w:rsidTr="004739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9E500A"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vAlign w:val="center"/>
            <w:hideMark/>
          </w:tcPr>
          <w:p w14:paraId="3C715099"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22DC39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0B45E2E"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728DCFA4"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563CAF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06EB12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18F51A7"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023C52C2"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F3F7CD8"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264604DA" w14:textId="16098C60" w:rsidR="002F48F4" w:rsidRPr="00D933E4" w:rsidRDefault="002F48F4" w:rsidP="002F48F4">
            <w:pPr>
              <w:jc w:val="center"/>
              <w:rPr>
                <w:sz w:val="20"/>
                <w:szCs w:val="20"/>
              </w:rPr>
            </w:pPr>
            <w:r w:rsidRPr="00D933E4">
              <w:rPr>
                <w:sz w:val="20"/>
                <w:szCs w:val="20"/>
              </w:rPr>
              <w:t>н/д</w:t>
            </w:r>
          </w:p>
        </w:tc>
      </w:tr>
      <w:tr w:rsidR="00D933E4" w:rsidRPr="00D933E4" w14:paraId="4D8E191B" w14:textId="6734DA16" w:rsidTr="004739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C5456"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2B6C3FF5"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2DE763D"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B6AF300"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0F9361F"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39E050C"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03489A2"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A90D163"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0BD8C05"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2B1797A"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vAlign w:val="center"/>
          </w:tcPr>
          <w:p w14:paraId="719F755A" w14:textId="075B0BFB" w:rsidR="002F48F4" w:rsidRPr="00D933E4" w:rsidRDefault="002F48F4" w:rsidP="002F48F4">
            <w:pPr>
              <w:jc w:val="center"/>
              <w:rPr>
                <w:sz w:val="20"/>
                <w:szCs w:val="20"/>
              </w:rPr>
            </w:pPr>
            <w:r w:rsidRPr="00D933E4">
              <w:rPr>
                <w:sz w:val="20"/>
                <w:szCs w:val="20"/>
              </w:rPr>
              <w:t>0</w:t>
            </w:r>
          </w:p>
        </w:tc>
      </w:tr>
      <w:tr w:rsidR="00D933E4" w:rsidRPr="00D933E4" w14:paraId="3E4C6987" w14:textId="0D65E51A" w:rsidTr="004739C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60E34"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693BC238"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3496DCAD"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1A9C95C4"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042A4D88"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65ED1F43"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54D54AC5"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15A243F5"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0D15C00F"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shd w:val="clear" w:color="auto" w:fill="auto"/>
            <w:vAlign w:val="center"/>
            <w:hideMark/>
          </w:tcPr>
          <w:p w14:paraId="1675BFD1" w14:textId="77777777" w:rsidR="002F48F4" w:rsidRPr="00D933E4" w:rsidRDefault="002F48F4" w:rsidP="002F48F4">
            <w:pPr>
              <w:jc w:val="center"/>
              <w:rPr>
                <w:sz w:val="20"/>
                <w:szCs w:val="20"/>
              </w:rPr>
            </w:pPr>
            <w:r w:rsidRPr="00D933E4">
              <w:rPr>
                <w:sz w:val="20"/>
                <w:szCs w:val="20"/>
              </w:rPr>
              <w:t>0,322</w:t>
            </w:r>
          </w:p>
        </w:tc>
        <w:tc>
          <w:tcPr>
            <w:tcW w:w="0" w:type="auto"/>
            <w:tcBorders>
              <w:top w:val="nil"/>
              <w:left w:val="nil"/>
              <w:bottom w:val="single" w:sz="4" w:space="0" w:color="auto"/>
              <w:right w:val="single" w:sz="4" w:space="0" w:color="auto"/>
            </w:tcBorders>
            <w:vAlign w:val="center"/>
          </w:tcPr>
          <w:p w14:paraId="1912BD09" w14:textId="4AE74C23" w:rsidR="002F48F4" w:rsidRPr="00D933E4" w:rsidRDefault="002F48F4" w:rsidP="002F48F4">
            <w:pPr>
              <w:jc w:val="center"/>
              <w:rPr>
                <w:sz w:val="20"/>
                <w:szCs w:val="20"/>
              </w:rPr>
            </w:pPr>
            <w:r w:rsidRPr="00D933E4">
              <w:rPr>
                <w:sz w:val="20"/>
                <w:szCs w:val="20"/>
              </w:rPr>
              <w:t>0,322</w:t>
            </w:r>
          </w:p>
        </w:tc>
      </w:tr>
      <w:tr w:rsidR="00D933E4" w:rsidRPr="00D933E4" w14:paraId="06DFC51C" w14:textId="7EEACAA6" w:rsidTr="006E650A">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06D2DFB" w14:textId="72B6F968" w:rsidR="002F48F4" w:rsidRPr="00D933E4" w:rsidRDefault="002F48F4" w:rsidP="002F48F4">
            <w:pPr>
              <w:jc w:val="center"/>
              <w:rPr>
                <w:b/>
                <w:bCs/>
                <w:sz w:val="20"/>
                <w:szCs w:val="20"/>
              </w:rPr>
            </w:pPr>
            <w:r w:rsidRPr="00D933E4">
              <w:rPr>
                <w:b/>
                <w:bCs/>
                <w:sz w:val="20"/>
                <w:szCs w:val="20"/>
              </w:rPr>
              <w:t>Крышная котельная ж/д 17 мкр. 4</w:t>
            </w:r>
          </w:p>
        </w:tc>
      </w:tr>
      <w:tr w:rsidR="00D933E4" w:rsidRPr="00D933E4" w14:paraId="2F5AF2C9" w14:textId="4789AA69" w:rsidTr="00BC56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970A7" w14:textId="77777777" w:rsidR="002F48F4" w:rsidRPr="00D933E4" w:rsidRDefault="002F48F4" w:rsidP="002F48F4">
            <w:pPr>
              <w:jc w:val="center"/>
              <w:rPr>
                <w:sz w:val="20"/>
                <w:szCs w:val="20"/>
              </w:rPr>
            </w:pPr>
            <w:r w:rsidRPr="00D933E4">
              <w:rPr>
                <w:sz w:val="20"/>
                <w:szCs w:val="20"/>
              </w:rPr>
              <w:lastRenderedPageBreak/>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06839A54"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01C42BF6"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DD72C9F"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2D7A8B5"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66FE32C"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D6AEA65"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9AF159C"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CDCD13E"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E5433F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075B48C7" w14:textId="5E00EAF2" w:rsidR="002F48F4" w:rsidRPr="00D933E4" w:rsidRDefault="002F48F4" w:rsidP="002F48F4">
            <w:pPr>
              <w:jc w:val="center"/>
              <w:rPr>
                <w:sz w:val="20"/>
                <w:szCs w:val="20"/>
              </w:rPr>
            </w:pPr>
            <w:r w:rsidRPr="00D933E4">
              <w:rPr>
                <w:sz w:val="20"/>
                <w:szCs w:val="20"/>
              </w:rPr>
              <w:t>н/д</w:t>
            </w:r>
          </w:p>
        </w:tc>
      </w:tr>
      <w:tr w:rsidR="00D933E4" w:rsidRPr="00D933E4" w14:paraId="20514FF2" w14:textId="5403AA79" w:rsidTr="00BC56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0D153"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vAlign w:val="center"/>
            <w:hideMark/>
          </w:tcPr>
          <w:p w14:paraId="390B41DB"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7FEA4D3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AA03A73"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FEF2C1D"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57C225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63D1F5F"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1E93DDB"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3BF6B2D5"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023758AB"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2BAFB5EE" w14:textId="64423302" w:rsidR="002F48F4" w:rsidRPr="00D933E4" w:rsidRDefault="002F48F4" w:rsidP="002F48F4">
            <w:pPr>
              <w:jc w:val="center"/>
              <w:rPr>
                <w:sz w:val="20"/>
                <w:szCs w:val="20"/>
              </w:rPr>
            </w:pPr>
            <w:r w:rsidRPr="00D933E4">
              <w:rPr>
                <w:sz w:val="20"/>
                <w:szCs w:val="20"/>
              </w:rPr>
              <w:t>н/д</w:t>
            </w:r>
          </w:p>
        </w:tc>
      </w:tr>
      <w:tr w:rsidR="00D933E4" w:rsidRPr="00D933E4" w14:paraId="3048ADD1" w14:textId="0EE33A5D" w:rsidTr="00BC560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74B6C1"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A93F1AB"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8AAE1A6"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E9F5D72"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2D0A47A"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942896D"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89F01C6"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713E757"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19EC959"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239F45E2"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vAlign w:val="center"/>
          </w:tcPr>
          <w:p w14:paraId="3E42BF87" w14:textId="5AABBF8C" w:rsidR="002F48F4" w:rsidRPr="00D933E4" w:rsidRDefault="002F48F4" w:rsidP="002F48F4">
            <w:pPr>
              <w:jc w:val="center"/>
              <w:rPr>
                <w:sz w:val="20"/>
                <w:szCs w:val="20"/>
              </w:rPr>
            </w:pPr>
            <w:r w:rsidRPr="00D933E4">
              <w:rPr>
                <w:sz w:val="20"/>
                <w:szCs w:val="20"/>
              </w:rPr>
              <w:t>0</w:t>
            </w:r>
          </w:p>
        </w:tc>
      </w:tr>
      <w:tr w:rsidR="00D933E4" w:rsidRPr="00D933E4" w14:paraId="5C466A55" w14:textId="21BA6B4C" w:rsidTr="002F48F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10609"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2C9182AE"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654F06FB"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23CBA6BF"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56C8C5E0"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6F5C1011"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39E15962"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152ECC29"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3F5B0647"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shd w:val="clear" w:color="auto" w:fill="auto"/>
            <w:vAlign w:val="center"/>
            <w:hideMark/>
          </w:tcPr>
          <w:p w14:paraId="220CB347" w14:textId="77777777" w:rsidR="002F48F4" w:rsidRPr="00D933E4" w:rsidRDefault="002F48F4" w:rsidP="002F48F4">
            <w:pPr>
              <w:jc w:val="center"/>
              <w:rPr>
                <w:sz w:val="20"/>
                <w:szCs w:val="20"/>
              </w:rPr>
            </w:pPr>
            <w:r w:rsidRPr="00D933E4">
              <w:rPr>
                <w:sz w:val="20"/>
                <w:szCs w:val="20"/>
              </w:rPr>
              <w:t>0,355</w:t>
            </w:r>
          </w:p>
        </w:tc>
        <w:tc>
          <w:tcPr>
            <w:tcW w:w="0" w:type="auto"/>
            <w:tcBorders>
              <w:top w:val="nil"/>
              <w:left w:val="nil"/>
              <w:bottom w:val="single" w:sz="4" w:space="0" w:color="auto"/>
              <w:right w:val="single" w:sz="4" w:space="0" w:color="auto"/>
            </w:tcBorders>
          </w:tcPr>
          <w:p w14:paraId="07B30081" w14:textId="2D47C681" w:rsidR="002F48F4" w:rsidRPr="00D933E4" w:rsidRDefault="002F48F4" w:rsidP="002F48F4">
            <w:pPr>
              <w:jc w:val="center"/>
              <w:rPr>
                <w:sz w:val="20"/>
                <w:szCs w:val="20"/>
              </w:rPr>
            </w:pPr>
            <w:r w:rsidRPr="00D933E4">
              <w:rPr>
                <w:sz w:val="20"/>
                <w:szCs w:val="20"/>
              </w:rPr>
              <w:t>0,355</w:t>
            </w:r>
          </w:p>
        </w:tc>
      </w:tr>
      <w:tr w:rsidR="00D933E4" w:rsidRPr="00D933E4" w14:paraId="45711A72" w14:textId="792709AF" w:rsidTr="00725908">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9AB80F2" w14:textId="601D4D86" w:rsidR="002F48F4" w:rsidRPr="00D933E4" w:rsidRDefault="002F48F4" w:rsidP="002F48F4">
            <w:pPr>
              <w:jc w:val="center"/>
              <w:rPr>
                <w:b/>
                <w:bCs/>
                <w:sz w:val="20"/>
                <w:szCs w:val="20"/>
              </w:rPr>
            </w:pPr>
            <w:r w:rsidRPr="00D933E4">
              <w:rPr>
                <w:b/>
                <w:bCs/>
                <w:sz w:val="20"/>
                <w:szCs w:val="20"/>
              </w:rPr>
              <w:t>Крышная котельная ж/д 19 мкр. 4</w:t>
            </w:r>
          </w:p>
        </w:tc>
      </w:tr>
      <w:tr w:rsidR="00D933E4" w:rsidRPr="00D933E4" w14:paraId="7DF4BC36" w14:textId="737EC636" w:rsidTr="00851D3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106B98"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53FC7A7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7F1FAD3"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393025D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0728F4B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493FCB45"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F65ECE9"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743E6E2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A13A668"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7EE3A318"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618700F3" w14:textId="7B659C2F" w:rsidR="002F48F4" w:rsidRPr="00D933E4" w:rsidRDefault="002F48F4" w:rsidP="002F48F4">
            <w:pPr>
              <w:jc w:val="center"/>
              <w:rPr>
                <w:sz w:val="20"/>
                <w:szCs w:val="20"/>
              </w:rPr>
            </w:pPr>
            <w:r w:rsidRPr="00D933E4">
              <w:rPr>
                <w:sz w:val="20"/>
                <w:szCs w:val="20"/>
              </w:rPr>
              <w:t>н/д</w:t>
            </w:r>
          </w:p>
        </w:tc>
      </w:tr>
      <w:tr w:rsidR="00D933E4" w:rsidRPr="00D933E4" w14:paraId="7EBF8069" w14:textId="133C4385" w:rsidTr="00851D3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E5646C"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vAlign w:val="center"/>
            <w:hideMark/>
          </w:tcPr>
          <w:p w14:paraId="6B4A400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A8625C1"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7632A5E"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25D160B"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682358D2"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2F134C4D"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126301EA"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7B4D1C9C"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shd w:val="clear" w:color="auto" w:fill="auto"/>
            <w:vAlign w:val="center"/>
            <w:hideMark/>
          </w:tcPr>
          <w:p w14:paraId="584F8C20" w14:textId="77777777" w:rsidR="002F48F4" w:rsidRPr="00D933E4" w:rsidRDefault="002F48F4" w:rsidP="002F48F4">
            <w:pPr>
              <w:jc w:val="center"/>
              <w:rPr>
                <w:sz w:val="20"/>
                <w:szCs w:val="20"/>
              </w:rPr>
            </w:pPr>
            <w:r w:rsidRPr="00D933E4">
              <w:rPr>
                <w:sz w:val="20"/>
                <w:szCs w:val="20"/>
              </w:rPr>
              <w:t>н/д</w:t>
            </w:r>
          </w:p>
        </w:tc>
        <w:tc>
          <w:tcPr>
            <w:tcW w:w="0" w:type="auto"/>
            <w:tcBorders>
              <w:top w:val="nil"/>
              <w:left w:val="nil"/>
              <w:bottom w:val="single" w:sz="4" w:space="0" w:color="auto"/>
              <w:right w:val="single" w:sz="4" w:space="0" w:color="auto"/>
            </w:tcBorders>
            <w:vAlign w:val="center"/>
          </w:tcPr>
          <w:p w14:paraId="09F7059C" w14:textId="0425C1FF" w:rsidR="002F48F4" w:rsidRPr="00D933E4" w:rsidRDefault="002F48F4" w:rsidP="002F48F4">
            <w:pPr>
              <w:jc w:val="center"/>
              <w:rPr>
                <w:sz w:val="20"/>
                <w:szCs w:val="20"/>
              </w:rPr>
            </w:pPr>
            <w:r w:rsidRPr="00D933E4">
              <w:rPr>
                <w:sz w:val="20"/>
                <w:szCs w:val="20"/>
              </w:rPr>
              <w:t>н/д</w:t>
            </w:r>
          </w:p>
        </w:tc>
      </w:tr>
      <w:tr w:rsidR="00D933E4" w:rsidRPr="00D933E4" w14:paraId="09840A8B" w14:textId="649EDF4D" w:rsidTr="00851D3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AE45B7"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FB543D7"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7F85817"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D581AAF"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18048B7C"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167DAB5"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83E103F"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0020718"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8D710A0"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6DA5B7AB" w14:textId="77777777" w:rsidR="002F48F4" w:rsidRPr="00D933E4" w:rsidRDefault="002F48F4" w:rsidP="002F48F4">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vAlign w:val="center"/>
          </w:tcPr>
          <w:p w14:paraId="3DE97E90" w14:textId="378FFE1F" w:rsidR="002F48F4" w:rsidRPr="00D933E4" w:rsidRDefault="002F48F4" w:rsidP="002F48F4">
            <w:pPr>
              <w:jc w:val="center"/>
              <w:rPr>
                <w:sz w:val="20"/>
                <w:szCs w:val="20"/>
              </w:rPr>
            </w:pPr>
            <w:r w:rsidRPr="00D933E4">
              <w:rPr>
                <w:sz w:val="20"/>
                <w:szCs w:val="20"/>
              </w:rPr>
              <w:t>0</w:t>
            </w:r>
          </w:p>
        </w:tc>
      </w:tr>
      <w:tr w:rsidR="00D933E4" w:rsidRPr="00D933E4" w14:paraId="57731F88" w14:textId="41A9423D" w:rsidTr="00851D3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952DDF"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5B0D8067"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3003D8B2"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1E9CE002"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034A812D"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5C4A43A8"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28127999"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67CFACD5"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252667CF"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shd w:val="clear" w:color="auto" w:fill="auto"/>
            <w:vAlign w:val="center"/>
            <w:hideMark/>
          </w:tcPr>
          <w:p w14:paraId="4D69306A" w14:textId="77777777" w:rsidR="002F48F4" w:rsidRPr="00D933E4" w:rsidRDefault="002F48F4" w:rsidP="002F48F4">
            <w:pPr>
              <w:jc w:val="center"/>
              <w:rPr>
                <w:sz w:val="20"/>
                <w:szCs w:val="20"/>
              </w:rPr>
            </w:pPr>
            <w:r w:rsidRPr="00D933E4">
              <w:rPr>
                <w:sz w:val="20"/>
                <w:szCs w:val="20"/>
              </w:rPr>
              <w:t>0,519</w:t>
            </w:r>
          </w:p>
        </w:tc>
        <w:tc>
          <w:tcPr>
            <w:tcW w:w="0" w:type="auto"/>
            <w:tcBorders>
              <w:top w:val="nil"/>
              <w:left w:val="nil"/>
              <w:bottom w:val="single" w:sz="4" w:space="0" w:color="auto"/>
              <w:right w:val="single" w:sz="4" w:space="0" w:color="auto"/>
            </w:tcBorders>
            <w:vAlign w:val="center"/>
          </w:tcPr>
          <w:p w14:paraId="155EF588" w14:textId="2A14C4BA" w:rsidR="002F48F4" w:rsidRPr="00D933E4" w:rsidRDefault="002F48F4" w:rsidP="002F48F4">
            <w:pPr>
              <w:jc w:val="center"/>
              <w:rPr>
                <w:sz w:val="20"/>
                <w:szCs w:val="20"/>
              </w:rPr>
            </w:pPr>
            <w:r w:rsidRPr="00D933E4">
              <w:rPr>
                <w:sz w:val="20"/>
                <w:szCs w:val="20"/>
              </w:rPr>
              <w:t>0,519</w:t>
            </w:r>
          </w:p>
        </w:tc>
      </w:tr>
      <w:tr w:rsidR="00D933E4" w:rsidRPr="00D933E4" w14:paraId="315E5873" w14:textId="76FE0DF0" w:rsidTr="002169D3">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B699E7C" w14:textId="0FFC51A8" w:rsidR="002F48F4" w:rsidRPr="00D933E4" w:rsidRDefault="002F48F4" w:rsidP="002F48F4">
            <w:pPr>
              <w:jc w:val="center"/>
              <w:rPr>
                <w:b/>
                <w:bCs/>
                <w:sz w:val="20"/>
                <w:szCs w:val="20"/>
              </w:rPr>
            </w:pPr>
            <w:r w:rsidRPr="00D933E4">
              <w:rPr>
                <w:b/>
                <w:bCs/>
                <w:sz w:val="20"/>
                <w:szCs w:val="20"/>
              </w:rPr>
              <w:t>Котельная «Аэропорт Белоярский»</w:t>
            </w:r>
          </w:p>
        </w:tc>
      </w:tr>
      <w:tr w:rsidR="00D933E4" w:rsidRPr="00D933E4" w14:paraId="7E3F17A9" w14:textId="6DF1BCE8" w:rsidTr="00F8036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740ED2"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7E6935FF"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2549822E"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1013F302"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685E5476"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05DB30AD"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44E70F59"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6F44B381"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39A74477"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shd w:val="clear" w:color="auto" w:fill="auto"/>
            <w:vAlign w:val="center"/>
            <w:hideMark/>
          </w:tcPr>
          <w:p w14:paraId="60FA5295" w14:textId="77777777" w:rsidR="002F48F4" w:rsidRPr="00D933E4" w:rsidRDefault="002F48F4" w:rsidP="002F48F4">
            <w:pPr>
              <w:jc w:val="center"/>
              <w:rPr>
                <w:sz w:val="20"/>
                <w:szCs w:val="20"/>
              </w:rPr>
            </w:pPr>
            <w:r w:rsidRPr="00D933E4">
              <w:rPr>
                <w:sz w:val="20"/>
                <w:szCs w:val="20"/>
              </w:rPr>
              <w:t>3449,5</w:t>
            </w:r>
          </w:p>
        </w:tc>
        <w:tc>
          <w:tcPr>
            <w:tcW w:w="0" w:type="auto"/>
            <w:tcBorders>
              <w:top w:val="nil"/>
              <w:left w:val="nil"/>
              <w:bottom w:val="single" w:sz="4" w:space="0" w:color="auto"/>
              <w:right w:val="single" w:sz="4" w:space="0" w:color="auto"/>
            </w:tcBorders>
            <w:vAlign w:val="center"/>
          </w:tcPr>
          <w:p w14:paraId="6DE90385" w14:textId="4F873796" w:rsidR="002F48F4" w:rsidRPr="00D933E4" w:rsidRDefault="002F48F4" w:rsidP="002F48F4">
            <w:pPr>
              <w:jc w:val="center"/>
              <w:rPr>
                <w:sz w:val="20"/>
                <w:szCs w:val="20"/>
              </w:rPr>
            </w:pPr>
            <w:r w:rsidRPr="00D933E4">
              <w:rPr>
                <w:sz w:val="20"/>
                <w:szCs w:val="20"/>
              </w:rPr>
              <w:t>3449,5</w:t>
            </w:r>
          </w:p>
        </w:tc>
      </w:tr>
      <w:tr w:rsidR="00D933E4" w:rsidRPr="00D933E4" w14:paraId="65C5EB4A" w14:textId="1F38ED3F" w:rsidTr="00F8036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7BA00F"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noWrap/>
            <w:vAlign w:val="center"/>
            <w:hideMark/>
          </w:tcPr>
          <w:p w14:paraId="02B84E6C"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73A53915"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248BCF26"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22969A3B"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06A79078"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655E068F"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632E9A47"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0DE17914"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shd w:val="clear" w:color="auto" w:fill="auto"/>
            <w:noWrap/>
            <w:vAlign w:val="center"/>
            <w:hideMark/>
          </w:tcPr>
          <w:p w14:paraId="1DEE9B3B" w14:textId="77777777" w:rsidR="002F48F4" w:rsidRPr="00D933E4" w:rsidRDefault="002F48F4" w:rsidP="002F48F4">
            <w:pPr>
              <w:jc w:val="center"/>
              <w:rPr>
                <w:sz w:val="20"/>
                <w:szCs w:val="20"/>
              </w:rPr>
            </w:pPr>
            <w:r w:rsidRPr="00D933E4">
              <w:rPr>
                <w:sz w:val="20"/>
                <w:szCs w:val="20"/>
              </w:rPr>
              <w:t>3300</w:t>
            </w:r>
          </w:p>
        </w:tc>
        <w:tc>
          <w:tcPr>
            <w:tcW w:w="0" w:type="auto"/>
            <w:tcBorders>
              <w:top w:val="nil"/>
              <w:left w:val="nil"/>
              <w:bottom w:val="single" w:sz="4" w:space="0" w:color="auto"/>
              <w:right w:val="single" w:sz="4" w:space="0" w:color="auto"/>
            </w:tcBorders>
            <w:vAlign w:val="center"/>
          </w:tcPr>
          <w:p w14:paraId="65F23AF6" w14:textId="116C5CE5" w:rsidR="002F48F4" w:rsidRPr="00D933E4" w:rsidRDefault="002F48F4" w:rsidP="002F48F4">
            <w:pPr>
              <w:jc w:val="center"/>
              <w:rPr>
                <w:sz w:val="20"/>
                <w:szCs w:val="20"/>
              </w:rPr>
            </w:pPr>
            <w:r w:rsidRPr="00D933E4">
              <w:rPr>
                <w:sz w:val="20"/>
                <w:szCs w:val="20"/>
              </w:rPr>
              <w:t>3300</w:t>
            </w:r>
          </w:p>
        </w:tc>
      </w:tr>
      <w:tr w:rsidR="00D933E4" w:rsidRPr="00D933E4" w14:paraId="21CBA46F" w14:textId="18CCEE99" w:rsidTr="00F8036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E0734F"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61B4A073"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697C3444"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5CEE0266"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31DED9E6"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4D5A1409"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13BF820D"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34ECEBF7"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002521E6"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shd w:val="clear" w:color="auto" w:fill="auto"/>
            <w:vAlign w:val="center"/>
            <w:hideMark/>
          </w:tcPr>
          <w:p w14:paraId="2B922CC1" w14:textId="77777777" w:rsidR="002F48F4" w:rsidRPr="00D933E4" w:rsidRDefault="002F48F4" w:rsidP="002F48F4">
            <w:pPr>
              <w:jc w:val="center"/>
              <w:rPr>
                <w:sz w:val="20"/>
                <w:szCs w:val="20"/>
              </w:rPr>
            </w:pPr>
            <w:r w:rsidRPr="00D933E4">
              <w:rPr>
                <w:sz w:val="20"/>
                <w:szCs w:val="20"/>
              </w:rPr>
              <w:t>0,029</w:t>
            </w:r>
          </w:p>
        </w:tc>
        <w:tc>
          <w:tcPr>
            <w:tcW w:w="0" w:type="auto"/>
            <w:tcBorders>
              <w:top w:val="nil"/>
              <w:left w:val="nil"/>
              <w:bottom w:val="single" w:sz="4" w:space="0" w:color="auto"/>
              <w:right w:val="single" w:sz="4" w:space="0" w:color="auto"/>
            </w:tcBorders>
            <w:vAlign w:val="center"/>
          </w:tcPr>
          <w:p w14:paraId="08EA2765" w14:textId="05348A26" w:rsidR="002F48F4" w:rsidRPr="00D933E4" w:rsidRDefault="002F48F4" w:rsidP="002F48F4">
            <w:pPr>
              <w:jc w:val="center"/>
              <w:rPr>
                <w:sz w:val="20"/>
                <w:szCs w:val="20"/>
              </w:rPr>
            </w:pPr>
            <w:r w:rsidRPr="00D933E4">
              <w:rPr>
                <w:sz w:val="20"/>
                <w:szCs w:val="20"/>
              </w:rPr>
              <w:t>0,029</w:t>
            </w:r>
          </w:p>
        </w:tc>
      </w:tr>
      <w:tr w:rsidR="00D933E4" w:rsidRPr="00D933E4" w14:paraId="525CD1CA" w14:textId="19F60FEE" w:rsidTr="00F8036B">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7000A8"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0FD5E7B4"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1C26A07C"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10E78273"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1C84419B"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18D5AA42"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57F15C60"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6171A3C4"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5FA48EB0"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shd w:val="clear" w:color="auto" w:fill="auto"/>
            <w:vAlign w:val="center"/>
            <w:hideMark/>
          </w:tcPr>
          <w:p w14:paraId="4702D2C6" w14:textId="77777777" w:rsidR="002F48F4" w:rsidRPr="00D933E4" w:rsidRDefault="002F48F4" w:rsidP="002F48F4">
            <w:pPr>
              <w:jc w:val="center"/>
              <w:rPr>
                <w:sz w:val="20"/>
                <w:szCs w:val="20"/>
              </w:rPr>
            </w:pPr>
            <w:r w:rsidRPr="00D933E4">
              <w:rPr>
                <w:sz w:val="20"/>
                <w:szCs w:val="20"/>
              </w:rPr>
              <w:t>1,607</w:t>
            </w:r>
          </w:p>
        </w:tc>
        <w:tc>
          <w:tcPr>
            <w:tcW w:w="0" w:type="auto"/>
            <w:tcBorders>
              <w:top w:val="nil"/>
              <w:left w:val="nil"/>
              <w:bottom w:val="single" w:sz="4" w:space="0" w:color="auto"/>
              <w:right w:val="single" w:sz="4" w:space="0" w:color="auto"/>
            </w:tcBorders>
            <w:vAlign w:val="center"/>
          </w:tcPr>
          <w:p w14:paraId="0FCDE6D2" w14:textId="4BA475D2" w:rsidR="002F48F4" w:rsidRPr="00D933E4" w:rsidRDefault="002F48F4" w:rsidP="002F48F4">
            <w:pPr>
              <w:jc w:val="center"/>
              <w:rPr>
                <w:sz w:val="20"/>
                <w:szCs w:val="20"/>
              </w:rPr>
            </w:pPr>
            <w:r w:rsidRPr="00D933E4">
              <w:rPr>
                <w:sz w:val="20"/>
                <w:szCs w:val="20"/>
              </w:rPr>
              <w:t>1,607</w:t>
            </w:r>
          </w:p>
        </w:tc>
      </w:tr>
      <w:tr w:rsidR="00D933E4" w:rsidRPr="00D933E4" w14:paraId="04804A9A" w14:textId="691CB318" w:rsidTr="00D50CBE">
        <w:trPr>
          <w:trHeight w:val="20"/>
        </w:trPr>
        <w:tc>
          <w:tcPr>
            <w:tcW w:w="0" w:type="auto"/>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D0F9163" w14:textId="796A09D5" w:rsidR="002F48F4" w:rsidRPr="00D933E4" w:rsidRDefault="002F48F4" w:rsidP="002F48F4">
            <w:pPr>
              <w:jc w:val="center"/>
              <w:rPr>
                <w:b/>
                <w:bCs/>
                <w:sz w:val="20"/>
                <w:szCs w:val="20"/>
              </w:rPr>
            </w:pPr>
            <w:r w:rsidRPr="00D933E4">
              <w:rPr>
                <w:b/>
                <w:bCs/>
                <w:sz w:val="20"/>
                <w:szCs w:val="20"/>
              </w:rPr>
              <w:t>Итого по г.п. Белоярский</w:t>
            </w:r>
          </w:p>
        </w:tc>
      </w:tr>
      <w:tr w:rsidR="00D933E4" w:rsidRPr="00D933E4" w14:paraId="1C215803" w14:textId="29494B7F" w:rsidTr="009561C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BAA7EC" w14:textId="77777777" w:rsidR="002F48F4" w:rsidRPr="00D933E4" w:rsidRDefault="002F48F4" w:rsidP="002F48F4">
            <w:pPr>
              <w:jc w:val="center"/>
              <w:rPr>
                <w:sz w:val="20"/>
                <w:szCs w:val="20"/>
              </w:rPr>
            </w:pPr>
            <w:r w:rsidRPr="00D933E4">
              <w:rPr>
                <w:sz w:val="20"/>
                <w:szCs w:val="20"/>
              </w:rPr>
              <w:t>Выработка тепловой энергии, Гкал/год</w:t>
            </w:r>
          </w:p>
        </w:tc>
        <w:tc>
          <w:tcPr>
            <w:tcW w:w="0" w:type="auto"/>
            <w:tcBorders>
              <w:top w:val="nil"/>
              <w:left w:val="nil"/>
              <w:bottom w:val="single" w:sz="4" w:space="0" w:color="auto"/>
              <w:right w:val="single" w:sz="4" w:space="0" w:color="auto"/>
            </w:tcBorders>
            <w:shd w:val="clear" w:color="auto" w:fill="auto"/>
            <w:vAlign w:val="center"/>
            <w:hideMark/>
          </w:tcPr>
          <w:p w14:paraId="3BC8E87E" w14:textId="079BBA74" w:rsidR="002F48F4" w:rsidRPr="00D933E4" w:rsidRDefault="002F48F4" w:rsidP="002F48F4">
            <w:pPr>
              <w:jc w:val="center"/>
              <w:rPr>
                <w:sz w:val="20"/>
                <w:szCs w:val="20"/>
              </w:rPr>
            </w:pPr>
            <w:r w:rsidRPr="00D933E4">
              <w:rPr>
                <w:sz w:val="20"/>
                <w:szCs w:val="20"/>
              </w:rPr>
              <w:t>204310,33</w:t>
            </w:r>
          </w:p>
        </w:tc>
        <w:tc>
          <w:tcPr>
            <w:tcW w:w="0" w:type="auto"/>
            <w:tcBorders>
              <w:top w:val="nil"/>
              <w:left w:val="nil"/>
              <w:bottom w:val="single" w:sz="4" w:space="0" w:color="auto"/>
              <w:right w:val="single" w:sz="4" w:space="0" w:color="auto"/>
            </w:tcBorders>
            <w:shd w:val="clear" w:color="auto" w:fill="auto"/>
            <w:vAlign w:val="center"/>
            <w:hideMark/>
          </w:tcPr>
          <w:p w14:paraId="258C08DC" w14:textId="241D6631" w:rsidR="002F48F4" w:rsidRPr="00D933E4" w:rsidRDefault="002F48F4" w:rsidP="002F48F4">
            <w:pPr>
              <w:jc w:val="center"/>
              <w:rPr>
                <w:sz w:val="20"/>
                <w:szCs w:val="20"/>
              </w:rPr>
            </w:pPr>
            <w:r w:rsidRPr="00D933E4">
              <w:rPr>
                <w:sz w:val="20"/>
                <w:szCs w:val="20"/>
              </w:rPr>
              <w:t>201088,4</w:t>
            </w:r>
          </w:p>
        </w:tc>
        <w:tc>
          <w:tcPr>
            <w:tcW w:w="0" w:type="auto"/>
            <w:tcBorders>
              <w:top w:val="nil"/>
              <w:left w:val="nil"/>
              <w:bottom w:val="single" w:sz="4" w:space="0" w:color="auto"/>
              <w:right w:val="single" w:sz="4" w:space="0" w:color="auto"/>
            </w:tcBorders>
            <w:shd w:val="clear" w:color="auto" w:fill="auto"/>
            <w:vAlign w:val="center"/>
            <w:hideMark/>
          </w:tcPr>
          <w:p w14:paraId="083CA6A8" w14:textId="18CB57C6" w:rsidR="002F48F4" w:rsidRPr="00D933E4" w:rsidRDefault="002F48F4" w:rsidP="002F48F4">
            <w:pPr>
              <w:jc w:val="center"/>
              <w:rPr>
                <w:sz w:val="20"/>
                <w:szCs w:val="20"/>
              </w:rPr>
            </w:pPr>
            <w:r w:rsidRPr="00D933E4">
              <w:rPr>
                <w:sz w:val="20"/>
                <w:szCs w:val="20"/>
              </w:rPr>
              <w:t>201797,7</w:t>
            </w:r>
          </w:p>
        </w:tc>
        <w:tc>
          <w:tcPr>
            <w:tcW w:w="0" w:type="auto"/>
            <w:tcBorders>
              <w:top w:val="nil"/>
              <w:left w:val="nil"/>
              <w:bottom w:val="single" w:sz="4" w:space="0" w:color="auto"/>
              <w:right w:val="single" w:sz="4" w:space="0" w:color="auto"/>
            </w:tcBorders>
            <w:shd w:val="clear" w:color="auto" w:fill="auto"/>
            <w:vAlign w:val="center"/>
            <w:hideMark/>
          </w:tcPr>
          <w:p w14:paraId="19D2407E" w14:textId="42CB0179" w:rsidR="002F48F4" w:rsidRPr="00D933E4" w:rsidRDefault="002F48F4" w:rsidP="002F48F4">
            <w:pPr>
              <w:jc w:val="center"/>
              <w:rPr>
                <w:sz w:val="20"/>
                <w:szCs w:val="20"/>
              </w:rPr>
            </w:pPr>
            <w:r w:rsidRPr="00D933E4">
              <w:rPr>
                <w:sz w:val="20"/>
                <w:szCs w:val="20"/>
              </w:rPr>
              <w:t>201797,7</w:t>
            </w:r>
          </w:p>
        </w:tc>
        <w:tc>
          <w:tcPr>
            <w:tcW w:w="0" w:type="auto"/>
            <w:tcBorders>
              <w:top w:val="nil"/>
              <w:left w:val="nil"/>
              <w:bottom w:val="single" w:sz="4" w:space="0" w:color="auto"/>
              <w:right w:val="single" w:sz="4" w:space="0" w:color="auto"/>
            </w:tcBorders>
            <w:shd w:val="clear" w:color="auto" w:fill="auto"/>
            <w:vAlign w:val="center"/>
            <w:hideMark/>
          </w:tcPr>
          <w:p w14:paraId="3200E3DD" w14:textId="1CC9F310" w:rsidR="002F48F4" w:rsidRPr="00D933E4" w:rsidRDefault="002F48F4" w:rsidP="002F48F4">
            <w:pPr>
              <w:jc w:val="center"/>
              <w:rPr>
                <w:sz w:val="20"/>
                <w:szCs w:val="20"/>
              </w:rPr>
            </w:pPr>
            <w:r w:rsidRPr="00D933E4">
              <w:rPr>
                <w:sz w:val="20"/>
                <w:szCs w:val="20"/>
              </w:rPr>
              <w:t>201797,7</w:t>
            </w:r>
          </w:p>
        </w:tc>
        <w:tc>
          <w:tcPr>
            <w:tcW w:w="0" w:type="auto"/>
            <w:tcBorders>
              <w:top w:val="nil"/>
              <w:left w:val="nil"/>
              <w:bottom w:val="single" w:sz="4" w:space="0" w:color="auto"/>
              <w:right w:val="single" w:sz="4" w:space="0" w:color="auto"/>
            </w:tcBorders>
            <w:shd w:val="clear" w:color="auto" w:fill="auto"/>
            <w:vAlign w:val="center"/>
            <w:hideMark/>
          </w:tcPr>
          <w:p w14:paraId="673250B4" w14:textId="2F1DFE97" w:rsidR="002F48F4" w:rsidRPr="00D933E4" w:rsidRDefault="002F48F4" w:rsidP="002F48F4">
            <w:pPr>
              <w:jc w:val="center"/>
              <w:rPr>
                <w:sz w:val="20"/>
                <w:szCs w:val="20"/>
              </w:rPr>
            </w:pPr>
            <w:r w:rsidRPr="00D933E4">
              <w:rPr>
                <w:sz w:val="20"/>
                <w:szCs w:val="20"/>
              </w:rPr>
              <w:t>203185,8</w:t>
            </w:r>
          </w:p>
        </w:tc>
        <w:tc>
          <w:tcPr>
            <w:tcW w:w="0" w:type="auto"/>
            <w:tcBorders>
              <w:top w:val="nil"/>
              <w:left w:val="nil"/>
              <w:bottom w:val="single" w:sz="4" w:space="0" w:color="auto"/>
              <w:right w:val="single" w:sz="4" w:space="0" w:color="auto"/>
            </w:tcBorders>
            <w:shd w:val="clear" w:color="auto" w:fill="auto"/>
            <w:vAlign w:val="center"/>
            <w:hideMark/>
          </w:tcPr>
          <w:p w14:paraId="104EE4CE" w14:textId="5D916CEC" w:rsidR="002F48F4" w:rsidRPr="00D933E4" w:rsidRDefault="002F48F4" w:rsidP="002F48F4">
            <w:pPr>
              <w:jc w:val="center"/>
              <w:rPr>
                <w:sz w:val="20"/>
                <w:szCs w:val="20"/>
              </w:rPr>
            </w:pPr>
            <w:r w:rsidRPr="00D933E4">
              <w:rPr>
                <w:sz w:val="20"/>
                <w:szCs w:val="20"/>
              </w:rPr>
              <w:t>201305,2</w:t>
            </w:r>
          </w:p>
        </w:tc>
        <w:tc>
          <w:tcPr>
            <w:tcW w:w="0" w:type="auto"/>
            <w:tcBorders>
              <w:top w:val="nil"/>
              <w:left w:val="nil"/>
              <w:bottom w:val="single" w:sz="4" w:space="0" w:color="auto"/>
              <w:right w:val="single" w:sz="4" w:space="0" w:color="auto"/>
            </w:tcBorders>
            <w:shd w:val="clear" w:color="auto" w:fill="auto"/>
            <w:vAlign w:val="center"/>
            <w:hideMark/>
          </w:tcPr>
          <w:p w14:paraId="3DAC7D64" w14:textId="0B1DF72A" w:rsidR="002F48F4" w:rsidRPr="00D933E4" w:rsidRDefault="002F48F4" w:rsidP="002F48F4">
            <w:pPr>
              <w:jc w:val="center"/>
              <w:rPr>
                <w:sz w:val="20"/>
                <w:szCs w:val="20"/>
              </w:rPr>
            </w:pPr>
            <w:r w:rsidRPr="00D933E4">
              <w:rPr>
                <w:sz w:val="20"/>
                <w:szCs w:val="20"/>
              </w:rPr>
              <w:t>201305,2</w:t>
            </w:r>
          </w:p>
        </w:tc>
        <w:tc>
          <w:tcPr>
            <w:tcW w:w="0" w:type="auto"/>
            <w:tcBorders>
              <w:top w:val="nil"/>
              <w:left w:val="nil"/>
              <w:bottom w:val="single" w:sz="4" w:space="0" w:color="auto"/>
              <w:right w:val="single" w:sz="4" w:space="0" w:color="auto"/>
            </w:tcBorders>
            <w:shd w:val="clear" w:color="auto" w:fill="auto"/>
            <w:vAlign w:val="center"/>
            <w:hideMark/>
          </w:tcPr>
          <w:p w14:paraId="1D5334E8" w14:textId="6543775D" w:rsidR="002F48F4" w:rsidRPr="00D933E4" w:rsidRDefault="002F48F4" w:rsidP="002F48F4">
            <w:pPr>
              <w:jc w:val="center"/>
              <w:rPr>
                <w:sz w:val="20"/>
                <w:szCs w:val="20"/>
              </w:rPr>
            </w:pPr>
            <w:r w:rsidRPr="00D933E4">
              <w:rPr>
                <w:sz w:val="20"/>
                <w:szCs w:val="20"/>
              </w:rPr>
              <w:t>201305,2</w:t>
            </w:r>
          </w:p>
        </w:tc>
        <w:tc>
          <w:tcPr>
            <w:tcW w:w="0" w:type="auto"/>
            <w:tcBorders>
              <w:top w:val="nil"/>
              <w:left w:val="nil"/>
              <w:bottom w:val="single" w:sz="4" w:space="0" w:color="auto"/>
              <w:right w:val="single" w:sz="4" w:space="0" w:color="auto"/>
            </w:tcBorders>
            <w:vAlign w:val="center"/>
          </w:tcPr>
          <w:p w14:paraId="7BE21A61" w14:textId="7311BCAC" w:rsidR="002F48F4" w:rsidRPr="00D933E4" w:rsidRDefault="002F48F4" w:rsidP="002F48F4">
            <w:pPr>
              <w:jc w:val="center"/>
              <w:rPr>
                <w:sz w:val="20"/>
                <w:szCs w:val="20"/>
              </w:rPr>
            </w:pPr>
            <w:r w:rsidRPr="00D933E4">
              <w:rPr>
                <w:sz w:val="20"/>
                <w:szCs w:val="20"/>
              </w:rPr>
              <w:t>201305,2</w:t>
            </w:r>
          </w:p>
        </w:tc>
      </w:tr>
      <w:tr w:rsidR="00D933E4" w:rsidRPr="00D933E4" w14:paraId="69FDFA86" w14:textId="2C1AF3E0" w:rsidTr="009561C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A399D" w14:textId="77777777" w:rsidR="002F48F4" w:rsidRPr="00D933E4" w:rsidRDefault="002F48F4" w:rsidP="002F48F4">
            <w:pPr>
              <w:jc w:val="center"/>
              <w:rPr>
                <w:sz w:val="20"/>
                <w:szCs w:val="20"/>
              </w:rPr>
            </w:pPr>
            <w:r w:rsidRPr="00D933E4">
              <w:rPr>
                <w:sz w:val="20"/>
                <w:szCs w:val="20"/>
              </w:rPr>
              <w:t>Полезный отпуск, Гкал/год</w:t>
            </w:r>
          </w:p>
        </w:tc>
        <w:tc>
          <w:tcPr>
            <w:tcW w:w="0" w:type="auto"/>
            <w:tcBorders>
              <w:top w:val="nil"/>
              <w:left w:val="nil"/>
              <w:bottom w:val="single" w:sz="4" w:space="0" w:color="auto"/>
              <w:right w:val="single" w:sz="4" w:space="0" w:color="auto"/>
            </w:tcBorders>
            <w:shd w:val="clear" w:color="auto" w:fill="auto"/>
            <w:vAlign w:val="center"/>
            <w:hideMark/>
          </w:tcPr>
          <w:p w14:paraId="42C123A9" w14:textId="0B381562" w:rsidR="002F48F4" w:rsidRPr="00D933E4" w:rsidRDefault="002F48F4" w:rsidP="002F48F4">
            <w:pPr>
              <w:jc w:val="center"/>
              <w:rPr>
                <w:sz w:val="20"/>
                <w:szCs w:val="20"/>
              </w:rPr>
            </w:pPr>
            <w:r w:rsidRPr="00D933E4">
              <w:rPr>
                <w:sz w:val="20"/>
                <w:szCs w:val="20"/>
              </w:rPr>
              <w:t>169370,2</w:t>
            </w:r>
          </w:p>
        </w:tc>
        <w:tc>
          <w:tcPr>
            <w:tcW w:w="0" w:type="auto"/>
            <w:tcBorders>
              <w:top w:val="nil"/>
              <w:left w:val="nil"/>
              <w:bottom w:val="single" w:sz="4" w:space="0" w:color="auto"/>
              <w:right w:val="single" w:sz="4" w:space="0" w:color="auto"/>
            </w:tcBorders>
            <w:shd w:val="clear" w:color="auto" w:fill="auto"/>
            <w:vAlign w:val="center"/>
            <w:hideMark/>
          </w:tcPr>
          <w:p w14:paraId="0681EC41" w14:textId="64D4153B" w:rsidR="002F48F4" w:rsidRPr="00D933E4" w:rsidRDefault="002F48F4" w:rsidP="002F48F4">
            <w:pPr>
              <w:jc w:val="center"/>
              <w:rPr>
                <w:sz w:val="20"/>
                <w:szCs w:val="20"/>
              </w:rPr>
            </w:pPr>
            <w:r w:rsidRPr="00D933E4">
              <w:rPr>
                <w:sz w:val="20"/>
                <w:szCs w:val="20"/>
              </w:rPr>
              <w:t>166062,4</w:t>
            </w:r>
          </w:p>
        </w:tc>
        <w:tc>
          <w:tcPr>
            <w:tcW w:w="0" w:type="auto"/>
            <w:tcBorders>
              <w:top w:val="nil"/>
              <w:left w:val="nil"/>
              <w:bottom w:val="single" w:sz="4" w:space="0" w:color="auto"/>
              <w:right w:val="single" w:sz="4" w:space="0" w:color="auto"/>
            </w:tcBorders>
            <w:shd w:val="clear" w:color="auto" w:fill="auto"/>
            <w:vAlign w:val="center"/>
            <w:hideMark/>
          </w:tcPr>
          <w:p w14:paraId="415135A2" w14:textId="164681E9" w:rsidR="002F48F4" w:rsidRPr="00D933E4" w:rsidRDefault="002F48F4" w:rsidP="002F48F4">
            <w:pPr>
              <w:jc w:val="center"/>
              <w:rPr>
                <w:sz w:val="20"/>
                <w:szCs w:val="20"/>
              </w:rPr>
            </w:pPr>
            <w:r w:rsidRPr="00D933E4">
              <w:rPr>
                <w:sz w:val="20"/>
                <w:szCs w:val="20"/>
              </w:rPr>
              <w:t>163176,9</w:t>
            </w:r>
          </w:p>
        </w:tc>
        <w:tc>
          <w:tcPr>
            <w:tcW w:w="0" w:type="auto"/>
            <w:tcBorders>
              <w:top w:val="nil"/>
              <w:left w:val="nil"/>
              <w:bottom w:val="single" w:sz="4" w:space="0" w:color="auto"/>
              <w:right w:val="single" w:sz="4" w:space="0" w:color="auto"/>
            </w:tcBorders>
            <w:shd w:val="clear" w:color="auto" w:fill="auto"/>
            <w:vAlign w:val="center"/>
            <w:hideMark/>
          </w:tcPr>
          <w:p w14:paraId="63834E48" w14:textId="565BC694" w:rsidR="002F48F4" w:rsidRPr="00D933E4" w:rsidRDefault="002F48F4" w:rsidP="002F48F4">
            <w:pPr>
              <w:jc w:val="center"/>
              <w:rPr>
                <w:sz w:val="20"/>
                <w:szCs w:val="20"/>
              </w:rPr>
            </w:pPr>
            <w:r w:rsidRPr="00D933E4">
              <w:rPr>
                <w:sz w:val="20"/>
                <w:szCs w:val="20"/>
              </w:rPr>
              <w:t>160291,3</w:t>
            </w:r>
          </w:p>
        </w:tc>
        <w:tc>
          <w:tcPr>
            <w:tcW w:w="0" w:type="auto"/>
            <w:tcBorders>
              <w:top w:val="nil"/>
              <w:left w:val="nil"/>
              <w:bottom w:val="single" w:sz="4" w:space="0" w:color="auto"/>
              <w:right w:val="single" w:sz="4" w:space="0" w:color="auto"/>
            </w:tcBorders>
            <w:shd w:val="clear" w:color="auto" w:fill="auto"/>
            <w:vAlign w:val="center"/>
            <w:hideMark/>
          </w:tcPr>
          <w:p w14:paraId="3F5F1678" w14:textId="76294A30" w:rsidR="002F48F4" w:rsidRPr="00D933E4" w:rsidRDefault="002F48F4" w:rsidP="002F48F4">
            <w:pPr>
              <w:jc w:val="center"/>
              <w:rPr>
                <w:sz w:val="20"/>
                <w:szCs w:val="20"/>
              </w:rPr>
            </w:pPr>
            <w:r w:rsidRPr="00D933E4">
              <w:rPr>
                <w:sz w:val="20"/>
                <w:szCs w:val="20"/>
              </w:rPr>
              <w:t>157405,7</w:t>
            </w:r>
          </w:p>
        </w:tc>
        <w:tc>
          <w:tcPr>
            <w:tcW w:w="0" w:type="auto"/>
            <w:tcBorders>
              <w:top w:val="nil"/>
              <w:left w:val="nil"/>
              <w:bottom w:val="single" w:sz="4" w:space="0" w:color="auto"/>
              <w:right w:val="single" w:sz="4" w:space="0" w:color="auto"/>
            </w:tcBorders>
            <w:shd w:val="clear" w:color="auto" w:fill="auto"/>
            <w:vAlign w:val="center"/>
            <w:hideMark/>
          </w:tcPr>
          <w:p w14:paraId="3DEDCC2A" w14:textId="69556652" w:rsidR="002F48F4" w:rsidRPr="00D933E4" w:rsidRDefault="002F48F4" w:rsidP="002F48F4">
            <w:pPr>
              <w:jc w:val="center"/>
              <w:rPr>
                <w:sz w:val="20"/>
                <w:szCs w:val="20"/>
              </w:rPr>
            </w:pPr>
            <w:r w:rsidRPr="00D933E4">
              <w:rPr>
                <w:sz w:val="20"/>
                <w:szCs w:val="20"/>
              </w:rPr>
              <w:t>155908,3</w:t>
            </w:r>
          </w:p>
        </w:tc>
        <w:tc>
          <w:tcPr>
            <w:tcW w:w="0" w:type="auto"/>
            <w:tcBorders>
              <w:top w:val="nil"/>
              <w:left w:val="nil"/>
              <w:bottom w:val="single" w:sz="4" w:space="0" w:color="auto"/>
              <w:right w:val="single" w:sz="4" w:space="0" w:color="auto"/>
            </w:tcBorders>
            <w:shd w:val="clear" w:color="auto" w:fill="auto"/>
            <w:vAlign w:val="center"/>
            <w:hideMark/>
          </w:tcPr>
          <w:p w14:paraId="66BE478A" w14:textId="0A914B1E" w:rsidR="002F48F4" w:rsidRPr="00D933E4" w:rsidRDefault="002F48F4" w:rsidP="002F48F4">
            <w:pPr>
              <w:jc w:val="center"/>
              <w:rPr>
                <w:sz w:val="20"/>
                <w:szCs w:val="20"/>
              </w:rPr>
            </w:pPr>
            <w:r w:rsidRPr="00D933E4">
              <w:rPr>
                <w:sz w:val="20"/>
                <w:szCs w:val="20"/>
              </w:rPr>
              <w:t>154878,0</w:t>
            </w:r>
          </w:p>
        </w:tc>
        <w:tc>
          <w:tcPr>
            <w:tcW w:w="0" w:type="auto"/>
            <w:tcBorders>
              <w:top w:val="nil"/>
              <w:left w:val="nil"/>
              <w:bottom w:val="single" w:sz="4" w:space="0" w:color="auto"/>
              <w:right w:val="single" w:sz="4" w:space="0" w:color="auto"/>
            </w:tcBorders>
            <w:shd w:val="clear" w:color="auto" w:fill="auto"/>
            <w:vAlign w:val="center"/>
            <w:hideMark/>
          </w:tcPr>
          <w:p w14:paraId="2CCB62A2" w14:textId="052A8B2D" w:rsidR="002F48F4" w:rsidRPr="00D933E4" w:rsidRDefault="002F48F4" w:rsidP="002F48F4">
            <w:pPr>
              <w:jc w:val="center"/>
              <w:rPr>
                <w:sz w:val="20"/>
                <w:szCs w:val="20"/>
              </w:rPr>
            </w:pPr>
            <w:r w:rsidRPr="00D933E4">
              <w:rPr>
                <w:sz w:val="20"/>
                <w:szCs w:val="20"/>
              </w:rPr>
              <w:t>153847,6</w:t>
            </w:r>
          </w:p>
        </w:tc>
        <w:tc>
          <w:tcPr>
            <w:tcW w:w="0" w:type="auto"/>
            <w:tcBorders>
              <w:top w:val="nil"/>
              <w:left w:val="nil"/>
              <w:bottom w:val="single" w:sz="4" w:space="0" w:color="auto"/>
              <w:right w:val="single" w:sz="4" w:space="0" w:color="auto"/>
            </w:tcBorders>
            <w:shd w:val="clear" w:color="auto" w:fill="auto"/>
            <w:vAlign w:val="center"/>
            <w:hideMark/>
          </w:tcPr>
          <w:p w14:paraId="1193B11A" w14:textId="025BBC8D" w:rsidR="002F48F4" w:rsidRPr="00D933E4" w:rsidRDefault="002F48F4" w:rsidP="002F48F4">
            <w:pPr>
              <w:jc w:val="center"/>
              <w:rPr>
                <w:sz w:val="20"/>
                <w:szCs w:val="20"/>
              </w:rPr>
            </w:pPr>
            <w:r w:rsidRPr="00D933E4">
              <w:rPr>
                <w:sz w:val="20"/>
                <w:szCs w:val="20"/>
              </w:rPr>
              <w:t>152817,3</w:t>
            </w:r>
          </w:p>
        </w:tc>
        <w:tc>
          <w:tcPr>
            <w:tcW w:w="0" w:type="auto"/>
            <w:tcBorders>
              <w:top w:val="nil"/>
              <w:left w:val="nil"/>
              <w:bottom w:val="single" w:sz="4" w:space="0" w:color="auto"/>
              <w:right w:val="single" w:sz="4" w:space="0" w:color="auto"/>
            </w:tcBorders>
            <w:vAlign w:val="center"/>
          </w:tcPr>
          <w:p w14:paraId="210A9CF0" w14:textId="0A7FFC70" w:rsidR="002F48F4" w:rsidRPr="00D933E4" w:rsidRDefault="002F48F4" w:rsidP="002F48F4">
            <w:pPr>
              <w:jc w:val="center"/>
              <w:rPr>
                <w:sz w:val="20"/>
                <w:szCs w:val="20"/>
              </w:rPr>
            </w:pPr>
            <w:r w:rsidRPr="00D933E4">
              <w:rPr>
                <w:sz w:val="20"/>
                <w:szCs w:val="20"/>
              </w:rPr>
              <w:t>152817,3</w:t>
            </w:r>
          </w:p>
        </w:tc>
      </w:tr>
      <w:tr w:rsidR="00D933E4" w:rsidRPr="00D933E4" w14:paraId="72FCCC94" w14:textId="2F335E62" w:rsidTr="009561C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DCD7"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0" w:type="auto"/>
            <w:tcBorders>
              <w:top w:val="nil"/>
              <w:left w:val="nil"/>
              <w:bottom w:val="single" w:sz="4" w:space="0" w:color="auto"/>
              <w:right w:val="single" w:sz="4" w:space="0" w:color="auto"/>
            </w:tcBorders>
            <w:shd w:val="clear" w:color="auto" w:fill="auto"/>
            <w:vAlign w:val="center"/>
            <w:hideMark/>
          </w:tcPr>
          <w:p w14:paraId="1DA50F1B" w14:textId="5468BCF1" w:rsidR="002F48F4" w:rsidRPr="00D933E4" w:rsidRDefault="002F48F4" w:rsidP="002F48F4">
            <w:pPr>
              <w:jc w:val="center"/>
              <w:rPr>
                <w:sz w:val="20"/>
                <w:szCs w:val="20"/>
              </w:rPr>
            </w:pPr>
            <w:r w:rsidRPr="00D933E4">
              <w:rPr>
                <w:sz w:val="20"/>
                <w:szCs w:val="20"/>
              </w:rPr>
              <w:t>6,338</w:t>
            </w:r>
          </w:p>
        </w:tc>
        <w:tc>
          <w:tcPr>
            <w:tcW w:w="0" w:type="auto"/>
            <w:tcBorders>
              <w:top w:val="nil"/>
              <w:left w:val="nil"/>
              <w:bottom w:val="single" w:sz="4" w:space="0" w:color="auto"/>
              <w:right w:val="single" w:sz="4" w:space="0" w:color="auto"/>
            </w:tcBorders>
            <w:shd w:val="clear" w:color="auto" w:fill="auto"/>
            <w:vAlign w:val="center"/>
            <w:hideMark/>
          </w:tcPr>
          <w:p w14:paraId="604140F8" w14:textId="1E68FB90" w:rsidR="002F48F4" w:rsidRPr="00D933E4" w:rsidRDefault="002F48F4" w:rsidP="002F48F4">
            <w:pPr>
              <w:jc w:val="center"/>
              <w:rPr>
                <w:sz w:val="20"/>
                <w:szCs w:val="20"/>
              </w:rPr>
            </w:pPr>
            <w:r w:rsidRPr="00D933E4">
              <w:rPr>
                <w:sz w:val="20"/>
                <w:szCs w:val="20"/>
              </w:rPr>
              <w:t>6,227</w:t>
            </w:r>
          </w:p>
        </w:tc>
        <w:tc>
          <w:tcPr>
            <w:tcW w:w="0" w:type="auto"/>
            <w:tcBorders>
              <w:top w:val="nil"/>
              <w:left w:val="nil"/>
              <w:bottom w:val="single" w:sz="4" w:space="0" w:color="auto"/>
              <w:right w:val="single" w:sz="4" w:space="0" w:color="auto"/>
            </w:tcBorders>
            <w:shd w:val="clear" w:color="auto" w:fill="auto"/>
            <w:vAlign w:val="center"/>
            <w:hideMark/>
          </w:tcPr>
          <w:p w14:paraId="426652D8" w14:textId="34BC8B5B" w:rsidR="002F48F4" w:rsidRPr="00D933E4" w:rsidRDefault="002F48F4" w:rsidP="002F48F4">
            <w:pPr>
              <w:jc w:val="center"/>
              <w:rPr>
                <w:sz w:val="20"/>
                <w:szCs w:val="20"/>
              </w:rPr>
            </w:pPr>
            <w:r w:rsidRPr="00D933E4">
              <w:rPr>
                <w:sz w:val="20"/>
                <w:szCs w:val="20"/>
              </w:rPr>
              <w:t>6,241</w:t>
            </w:r>
          </w:p>
        </w:tc>
        <w:tc>
          <w:tcPr>
            <w:tcW w:w="0" w:type="auto"/>
            <w:tcBorders>
              <w:top w:val="nil"/>
              <w:left w:val="nil"/>
              <w:bottom w:val="single" w:sz="4" w:space="0" w:color="auto"/>
              <w:right w:val="single" w:sz="4" w:space="0" w:color="auto"/>
            </w:tcBorders>
            <w:shd w:val="clear" w:color="auto" w:fill="auto"/>
            <w:vAlign w:val="center"/>
            <w:hideMark/>
          </w:tcPr>
          <w:p w14:paraId="6A84FFC2" w14:textId="3179DCC1" w:rsidR="002F48F4" w:rsidRPr="00D933E4" w:rsidRDefault="002F48F4" w:rsidP="002F48F4">
            <w:pPr>
              <w:jc w:val="center"/>
              <w:rPr>
                <w:sz w:val="20"/>
                <w:szCs w:val="20"/>
              </w:rPr>
            </w:pPr>
            <w:r w:rsidRPr="00D933E4">
              <w:rPr>
                <w:sz w:val="20"/>
                <w:szCs w:val="20"/>
              </w:rPr>
              <w:t>6,352</w:t>
            </w:r>
          </w:p>
        </w:tc>
        <w:tc>
          <w:tcPr>
            <w:tcW w:w="0" w:type="auto"/>
            <w:tcBorders>
              <w:top w:val="nil"/>
              <w:left w:val="nil"/>
              <w:bottom w:val="single" w:sz="4" w:space="0" w:color="auto"/>
              <w:right w:val="single" w:sz="4" w:space="0" w:color="auto"/>
            </w:tcBorders>
            <w:shd w:val="clear" w:color="auto" w:fill="auto"/>
            <w:vAlign w:val="center"/>
            <w:hideMark/>
          </w:tcPr>
          <w:p w14:paraId="0B54A6C6" w14:textId="1F42DFFF" w:rsidR="002F48F4" w:rsidRPr="00D933E4" w:rsidRDefault="002F48F4" w:rsidP="002F48F4">
            <w:pPr>
              <w:jc w:val="center"/>
              <w:rPr>
                <w:sz w:val="20"/>
                <w:szCs w:val="20"/>
              </w:rPr>
            </w:pPr>
            <w:r w:rsidRPr="00D933E4">
              <w:rPr>
                <w:sz w:val="20"/>
                <w:szCs w:val="20"/>
              </w:rPr>
              <w:t>6,338</w:t>
            </w:r>
          </w:p>
        </w:tc>
        <w:tc>
          <w:tcPr>
            <w:tcW w:w="0" w:type="auto"/>
            <w:tcBorders>
              <w:top w:val="nil"/>
              <w:left w:val="nil"/>
              <w:bottom w:val="single" w:sz="4" w:space="0" w:color="auto"/>
              <w:right w:val="single" w:sz="4" w:space="0" w:color="auto"/>
            </w:tcBorders>
            <w:shd w:val="clear" w:color="auto" w:fill="auto"/>
            <w:vAlign w:val="center"/>
            <w:hideMark/>
          </w:tcPr>
          <w:p w14:paraId="498E9F9E" w14:textId="5B4CEB35" w:rsidR="002F48F4" w:rsidRPr="00D933E4" w:rsidRDefault="002F48F4" w:rsidP="002F48F4">
            <w:pPr>
              <w:jc w:val="center"/>
              <w:rPr>
                <w:sz w:val="20"/>
                <w:szCs w:val="20"/>
              </w:rPr>
            </w:pPr>
            <w:r w:rsidRPr="00D933E4">
              <w:rPr>
                <w:sz w:val="20"/>
                <w:szCs w:val="20"/>
              </w:rPr>
              <w:t>6,385</w:t>
            </w:r>
          </w:p>
        </w:tc>
        <w:tc>
          <w:tcPr>
            <w:tcW w:w="0" w:type="auto"/>
            <w:tcBorders>
              <w:top w:val="nil"/>
              <w:left w:val="nil"/>
              <w:bottom w:val="single" w:sz="4" w:space="0" w:color="auto"/>
              <w:right w:val="single" w:sz="4" w:space="0" w:color="auto"/>
            </w:tcBorders>
            <w:shd w:val="clear" w:color="auto" w:fill="auto"/>
            <w:vAlign w:val="center"/>
            <w:hideMark/>
          </w:tcPr>
          <w:p w14:paraId="7F8E583F" w14:textId="585E2CF7" w:rsidR="002F48F4" w:rsidRPr="00D933E4" w:rsidRDefault="002F48F4" w:rsidP="002F48F4">
            <w:pPr>
              <w:jc w:val="center"/>
              <w:rPr>
                <w:sz w:val="20"/>
                <w:szCs w:val="20"/>
              </w:rPr>
            </w:pPr>
            <w:r w:rsidRPr="00D933E4">
              <w:rPr>
                <w:sz w:val="20"/>
                <w:szCs w:val="20"/>
              </w:rPr>
              <w:t>6,331</w:t>
            </w:r>
          </w:p>
        </w:tc>
        <w:tc>
          <w:tcPr>
            <w:tcW w:w="0" w:type="auto"/>
            <w:tcBorders>
              <w:top w:val="nil"/>
              <w:left w:val="nil"/>
              <w:bottom w:val="single" w:sz="4" w:space="0" w:color="auto"/>
              <w:right w:val="single" w:sz="4" w:space="0" w:color="auto"/>
            </w:tcBorders>
            <w:shd w:val="clear" w:color="auto" w:fill="auto"/>
            <w:vAlign w:val="center"/>
            <w:hideMark/>
          </w:tcPr>
          <w:p w14:paraId="12DC5FA7" w14:textId="1ED0EF58" w:rsidR="002F48F4" w:rsidRPr="00D933E4" w:rsidRDefault="002F48F4" w:rsidP="002F48F4">
            <w:pPr>
              <w:jc w:val="center"/>
              <w:rPr>
                <w:sz w:val="20"/>
                <w:szCs w:val="20"/>
              </w:rPr>
            </w:pPr>
            <w:r w:rsidRPr="00D933E4">
              <w:rPr>
                <w:sz w:val="20"/>
                <w:szCs w:val="20"/>
              </w:rPr>
              <w:t>6,331</w:t>
            </w:r>
          </w:p>
        </w:tc>
        <w:tc>
          <w:tcPr>
            <w:tcW w:w="0" w:type="auto"/>
            <w:tcBorders>
              <w:top w:val="nil"/>
              <w:left w:val="nil"/>
              <w:bottom w:val="single" w:sz="4" w:space="0" w:color="auto"/>
              <w:right w:val="single" w:sz="4" w:space="0" w:color="auto"/>
            </w:tcBorders>
            <w:shd w:val="clear" w:color="auto" w:fill="auto"/>
            <w:vAlign w:val="center"/>
            <w:hideMark/>
          </w:tcPr>
          <w:p w14:paraId="2B4E3966" w14:textId="10960F7E" w:rsidR="002F48F4" w:rsidRPr="00D933E4" w:rsidRDefault="002F48F4" w:rsidP="002F48F4">
            <w:pPr>
              <w:jc w:val="center"/>
              <w:rPr>
                <w:sz w:val="20"/>
                <w:szCs w:val="20"/>
              </w:rPr>
            </w:pPr>
            <w:r w:rsidRPr="00D933E4">
              <w:rPr>
                <w:sz w:val="20"/>
                <w:szCs w:val="20"/>
              </w:rPr>
              <w:t>6,331</w:t>
            </w:r>
          </w:p>
        </w:tc>
        <w:tc>
          <w:tcPr>
            <w:tcW w:w="0" w:type="auto"/>
            <w:tcBorders>
              <w:top w:val="nil"/>
              <w:left w:val="nil"/>
              <w:bottom w:val="single" w:sz="4" w:space="0" w:color="auto"/>
              <w:right w:val="single" w:sz="4" w:space="0" w:color="auto"/>
            </w:tcBorders>
            <w:vAlign w:val="center"/>
          </w:tcPr>
          <w:p w14:paraId="60B89C1B" w14:textId="6B04022B" w:rsidR="002F48F4" w:rsidRPr="00D933E4" w:rsidRDefault="002F48F4" w:rsidP="002F48F4">
            <w:pPr>
              <w:jc w:val="center"/>
              <w:rPr>
                <w:sz w:val="20"/>
                <w:szCs w:val="20"/>
              </w:rPr>
            </w:pPr>
            <w:r w:rsidRPr="00D933E4">
              <w:rPr>
                <w:sz w:val="20"/>
                <w:szCs w:val="20"/>
              </w:rPr>
              <w:t>6,331</w:t>
            </w:r>
          </w:p>
        </w:tc>
      </w:tr>
      <w:tr w:rsidR="002F48F4" w:rsidRPr="00D933E4" w14:paraId="3B3C15C7" w14:textId="2549B517" w:rsidTr="009561C8">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13164"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0" w:type="auto"/>
            <w:tcBorders>
              <w:top w:val="nil"/>
              <w:left w:val="nil"/>
              <w:bottom w:val="single" w:sz="4" w:space="0" w:color="auto"/>
              <w:right w:val="single" w:sz="4" w:space="0" w:color="auto"/>
            </w:tcBorders>
            <w:shd w:val="clear" w:color="auto" w:fill="auto"/>
            <w:vAlign w:val="center"/>
            <w:hideMark/>
          </w:tcPr>
          <w:p w14:paraId="4B10AB42" w14:textId="25DA2DB1" w:rsidR="002F48F4" w:rsidRPr="00D933E4" w:rsidRDefault="002F48F4" w:rsidP="002F48F4">
            <w:pPr>
              <w:jc w:val="center"/>
              <w:rPr>
                <w:sz w:val="20"/>
                <w:szCs w:val="20"/>
              </w:rPr>
            </w:pPr>
            <w:r w:rsidRPr="00D933E4">
              <w:rPr>
                <w:sz w:val="20"/>
                <w:szCs w:val="20"/>
              </w:rPr>
              <w:t>72,662</w:t>
            </w:r>
          </w:p>
        </w:tc>
        <w:tc>
          <w:tcPr>
            <w:tcW w:w="0" w:type="auto"/>
            <w:tcBorders>
              <w:top w:val="nil"/>
              <w:left w:val="nil"/>
              <w:bottom w:val="single" w:sz="4" w:space="0" w:color="auto"/>
              <w:right w:val="single" w:sz="4" w:space="0" w:color="auto"/>
            </w:tcBorders>
            <w:shd w:val="clear" w:color="auto" w:fill="auto"/>
            <w:vAlign w:val="center"/>
            <w:hideMark/>
          </w:tcPr>
          <w:p w14:paraId="5986EC53" w14:textId="2B2439EC" w:rsidR="002F48F4" w:rsidRPr="00D933E4" w:rsidRDefault="002F48F4" w:rsidP="002F48F4">
            <w:pPr>
              <w:jc w:val="center"/>
              <w:rPr>
                <w:sz w:val="20"/>
                <w:szCs w:val="20"/>
              </w:rPr>
            </w:pPr>
            <w:r w:rsidRPr="00D933E4">
              <w:rPr>
                <w:sz w:val="20"/>
                <w:szCs w:val="20"/>
              </w:rPr>
              <w:t>71,473</w:t>
            </w:r>
          </w:p>
        </w:tc>
        <w:tc>
          <w:tcPr>
            <w:tcW w:w="0" w:type="auto"/>
            <w:tcBorders>
              <w:top w:val="nil"/>
              <w:left w:val="nil"/>
              <w:bottom w:val="single" w:sz="4" w:space="0" w:color="auto"/>
              <w:right w:val="single" w:sz="4" w:space="0" w:color="auto"/>
            </w:tcBorders>
            <w:shd w:val="clear" w:color="auto" w:fill="auto"/>
            <w:vAlign w:val="center"/>
            <w:hideMark/>
          </w:tcPr>
          <w:p w14:paraId="282514D4" w14:textId="448820EA" w:rsidR="002F48F4" w:rsidRPr="00D933E4" w:rsidRDefault="002F48F4" w:rsidP="002F48F4">
            <w:pPr>
              <w:jc w:val="center"/>
              <w:rPr>
                <w:sz w:val="20"/>
                <w:szCs w:val="20"/>
              </w:rPr>
            </w:pPr>
            <w:r w:rsidRPr="00D933E4">
              <w:rPr>
                <w:sz w:val="20"/>
                <w:szCs w:val="20"/>
              </w:rPr>
              <w:t>71,625</w:t>
            </w:r>
          </w:p>
        </w:tc>
        <w:tc>
          <w:tcPr>
            <w:tcW w:w="0" w:type="auto"/>
            <w:tcBorders>
              <w:top w:val="nil"/>
              <w:left w:val="nil"/>
              <w:bottom w:val="single" w:sz="4" w:space="0" w:color="auto"/>
              <w:right w:val="single" w:sz="4" w:space="0" w:color="auto"/>
            </w:tcBorders>
            <w:shd w:val="clear" w:color="auto" w:fill="auto"/>
            <w:vAlign w:val="center"/>
            <w:hideMark/>
          </w:tcPr>
          <w:p w14:paraId="319CD957" w14:textId="49257DBC" w:rsidR="002F48F4" w:rsidRPr="00D933E4" w:rsidRDefault="002F48F4" w:rsidP="002F48F4">
            <w:pPr>
              <w:jc w:val="center"/>
              <w:rPr>
                <w:sz w:val="20"/>
                <w:szCs w:val="20"/>
              </w:rPr>
            </w:pPr>
            <w:r w:rsidRPr="00D933E4">
              <w:rPr>
                <w:sz w:val="20"/>
                <w:szCs w:val="20"/>
              </w:rPr>
              <w:t>72,814</w:t>
            </w:r>
          </w:p>
        </w:tc>
        <w:tc>
          <w:tcPr>
            <w:tcW w:w="0" w:type="auto"/>
            <w:tcBorders>
              <w:top w:val="nil"/>
              <w:left w:val="nil"/>
              <w:bottom w:val="single" w:sz="4" w:space="0" w:color="auto"/>
              <w:right w:val="single" w:sz="4" w:space="0" w:color="auto"/>
            </w:tcBorders>
            <w:shd w:val="clear" w:color="auto" w:fill="auto"/>
            <w:vAlign w:val="center"/>
            <w:hideMark/>
          </w:tcPr>
          <w:p w14:paraId="694AADA7" w14:textId="6D2853CF" w:rsidR="002F48F4" w:rsidRPr="00D933E4" w:rsidRDefault="002F48F4" w:rsidP="002F48F4">
            <w:pPr>
              <w:jc w:val="center"/>
              <w:rPr>
                <w:sz w:val="20"/>
                <w:szCs w:val="20"/>
              </w:rPr>
            </w:pPr>
            <w:r w:rsidRPr="00D933E4">
              <w:rPr>
                <w:sz w:val="20"/>
                <w:szCs w:val="20"/>
              </w:rPr>
              <w:t>72,662</w:t>
            </w:r>
          </w:p>
        </w:tc>
        <w:tc>
          <w:tcPr>
            <w:tcW w:w="0" w:type="auto"/>
            <w:tcBorders>
              <w:top w:val="nil"/>
              <w:left w:val="nil"/>
              <w:bottom w:val="single" w:sz="4" w:space="0" w:color="auto"/>
              <w:right w:val="single" w:sz="4" w:space="0" w:color="auto"/>
            </w:tcBorders>
            <w:shd w:val="clear" w:color="auto" w:fill="auto"/>
            <w:vAlign w:val="center"/>
            <w:hideMark/>
          </w:tcPr>
          <w:p w14:paraId="70F4D1B5" w14:textId="67A8F5AE" w:rsidR="002F48F4" w:rsidRPr="00D933E4" w:rsidRDefault="002F48F4" w:rsidP="002F48F4">
            <w:pPr>
              <w:jc w:val="center"/>
              <w:rPr>
                <w:sz w:val="20"/>
                <w:szCs w:val="20"/>
              </w:rPr>
            </w:pPr>
            <w:r w:rsidRPr="00D933E4">
              <w:rPr>
                <w:sz w:val="20"/>
                <w:szCs w:val="20"/>
              </w:rPr>
              <w:t>73,169</w:t>
            </w:r>
          </w:p>
        </w:tc>
        <w:tc>
          <w:tcPr>
            <w:tcW w:w="0" w:type="auto"/>
            <w:tcBorders>
              <w:top w:val="nil"/>
              <w:left w:val="nil"/>
              <w:bottom w:val="single" w:sz="4" w:space="0" w:color="auto"/>
              <w:right w:val="single" w:sz="4" w:space="0" w:color="auto"/>
            </w:tcBorders>
            <w:shd w:val="clear" w:color="auto" w:fill="auto"/>
            <w:vAlign w:val="center"/>
            <w:hideMark/>
          </w:tcPr>
          <w:p w14:paraId="7B1DF81F" w14:textId="2EAD2F12" w:rsidR="002F48F4" w:rsidRPr="00D933E4" w:rsidRDefault="002F48F4" w:rsidP="002F48F4">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shd w:val="clear" w:color="auto" w:fill="auto"/>
            <w:vAlign w:val="center"/>
            <w:hideMark/>
          </w:tcPr>
          <w:p w14:paraId="47C4C8B4" w14:textId="5138FDC8" w:rsidR="002F48F4" w:rsidRPr="00D933E4" w:rsidRDefault="002F48F4" w:rsidP="002F48F4">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shd w:val="clear" w:color="auto" w:fill="auto"/>
            <w:vAlign w:val="center"/>
            <w:hideMark/>
          </w:tcPr>
          <w:p w14:paraId="63547C94" w14:textId="6FB270B2" w:rsidR="002F48F4" w:rsidRPr="00D933E4" w:rsidRDefault="002F48F4" w:rsidP="002F48F4">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vAlign w:val="center"/>
          </w:tcPr>
          <w:p w14:paraId="17B501CF" w14:textId="13D40F47" w:rsidR="002F48F4" w:rsidRPr="00D933E4" w:rsidRDefault="002F48F4" w:rsidP="002F48F4">
            <w:pPr>
              <w:jc w:val="center"/>
              <w:rPr>
                <w:sz w:val="20"/>
                <w:szCs w:val="20"/>
              </w:rPr>
            </w:pPr>
            <w:r w:rsidRPr="00D933E4">
              <w:rPr>
                <w:sz w:val="20"/>
                <w:szCs w:val="20"/>
              </w:rPr>
              <w:t>72,587</w:t>
            </w:r>
          </w:p>
        </w:tc>
      </w:tr>
    </w:tbl>
    <w:p w14:paraId="7F137BF4" w14:textId="77777777" w:rsidR="0016020E" w:rsidRPr="00D933E4" w:rsidRDefault="0016020E" w:rsidP="00F57271">
      <w:pPr>
        <w:sectPr w:rsidR="0016020E" w:rsidRPr="00D933E4" w:rsidSect="00CE37E0">
          <w:pgSz w:w="16838" w:h="11906" w:orient="landscape"/>
          <w:pgMar w:top="1134" w:right="850" w:bottom="1134" w:left="1701" w:header="708" w:footer="708" w:gutter="0"/>
          <w:cols w:space="708"/>
          <w:docGrid w:linePitch="360"/>
        </w:sectPr>
      </w:pPr>
    </w:p>
    <w:p w14:paraId="29874C35" w14:textId="77777777" w:rsidR="00F57271" w:rsidRPr="00D933E4" w:rsidRDefault="00FF70D5" w:rsidP="00C8431D">
      <w:pPr>
        <w:pStyle w:val="2"/>
        <w:spacing w:line="360" w:lineRule="auto"/>
        <w:rPr>
          <w:rFonts w:cs="Times New Roman"/>
          <w:color w:val="auto"/>
        </w:rPr>
      </w:pPr>
      <w:bookmarkStart w:id="16" w:name="_Toc49412817"/>
      <w:r w:rsidRPr="00D933E4">
        <w:rPr>
          <w:rFonts w:cs="Times New Roman"/>
          <w:color w:val="auto"/>
        </w:rPr>
        <w:lastRenderedPageBreak/>
        <w:t>1.3. Перспективные показатели спроса на водоснабжение</w:t>
      </w:r>
      <w:bookmarkEnd w:id="16"/>
    </w:p>
    <w:p w14:paraId="46835DCD" w14:textId="5F6EF9F2" w:rsidR="00876867" w:rsidRPr="00D933E4" w:rsidRDefault="00876867" w:rsidP="00393E80">
      <w:pPr>
        <w:spacing w:line="360" w:lineRule="auto"/>
        <w:ind w:firstLine="709"/>
        <w:jc w:val="both"/>
        <w:rPr>
          <w:rFonts w:eastAsia="Calibri"/>
        </w:rPr>
      </w:pPr>
      <w:r w:rsidRPr="00D933E4">
        <w:rPr>
          <w:rFonts w:eastAsia="Calibri"/>
        </w:rPr>
        <w:t>Перспективные показатели спроса на водоснабжение 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приняты на основании «Схемы водоснабжения и водоотведения </w:t>
      </w:r>
      <w:r w:rsidR="0016020E" w:rsidRPr="00D933E4">
        <w:rPr>
          <w:rFonts w:eastAsia="Calibri"/>
        </w:rPr>
        <w:t>городского</w:t>
      </w:r>
      <w:r w:rsidRPr="00D933E4">
        <w:rPr>
          <w:rFonts w:eastAsia="Calibri"/>
        </w:rPr>
        <w:t xml:space="preserve"> поселения </w:t>
      </w:r>
      <w:r w:rsidR="0016020E" w:rsidRPr="00D933E4">
        <w:rPr>
          <w:rFonts w:eastAsia="Calibri"/>
        </w:rPr>
        <w:t>Белоярский</w:t>
      </w:r>
      <w:r w:rsidRPr="00D933E4">
        <w:rPr>
          <w:rFonts w:eastAsia="Calibri"/>
        </w:rPr>
        <w:t xml:space="preserve"> Белоярского района </w:t>
      </w:r>
      <w:r w:rsidRPr="00D933E4">
        <w:t>Ханты-Мансийского автономного округа – Югры» (Актуализация на 2021 год)</w:t>
      </w:r>
      <w:r w:rsidRPr="00D933E4">
        <w:rPr>
          <w:rFonts w:eastAsia="Calibri"/>
        </w:rPr>
        <w:t xml:space="preserve"> и данных предоставленных администрацией </w:t>
      </w:r>
      <w:r w:rsidR="0016020E" w:rsidRPr="00D933E4">
        <w:rPr>
          <w:rFonts w:eastAsia="Calibri"/>
        </w:rPr>
        <w:t>г</w:t>
      </w:r>
      <w:r w:rsidRPr="00D933E4">
        <w:rPr>
          <w:rFonts w:eastAsia="Calibri"/>
        </w:rPr>
        <w:t xml:space="preserve">.п. </w:t>
      </w:r>
      <w:r w:rsidR="0016020E" w:rsidRPr="00D933E4">
        <w:rPr>
          <w:rFonts w:eastAsia="Calibri"/>
        </w:rPr>
        <w:t>Белоярский</w:t>
      </w:r>
      <w:r w:rsidRPr="00D933E4">
        <w:rPr>
          <w:rFonts w:eastAsia="Calibri"/>
        </w:rPr>
        <w:t>.</w:t>
      </w:r>
    </w:p>
    <w:p w14:paraId="38B2656E" w14:textId="77777777" w:rsidR="00876867" w:rsidRPr="00D933E4" w:rsidRDefault="00876867" w:rsidP="00393E80">
      <w:pPr>
        <w:spacing w:line="360" w:lineRule="auto"/>
        <w:ind w:firstLine="709"/>
        <w:jc w:val="both"/>
        <w:rPr>
          <w:rFonts w:eastAsia="Calibri"/>
        </w:rPr>
      </w:pPr>
      <w:r w:rsidRPr="00D933E4">
        <w:rPr>
          <w:rFonts w:eastAsia="Calibri"/>
        </w:rPr>
        <w:t>Определение перспективных показателей спроса на водоснабжение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2EE9EC47" w14:textId="37CC506F" w:rsidR="00876867" w:rsidRPr="00D933E4" w:rsidRDefault="00876867" w:rsidP="00393E80">
      <w:pPr>
        <w:spacing w:line="360" w:lineRule="auto"/>
        <w:ind w:firstLine="709"/>
        <w:jc w:val="both"/>
        <w:rPr>
          <w:rFonts w:eastAsia="Calibri"/>
        </w:rPr>
      </w:pPr>
      <w:r w:rsidRPr="00D933E4">
        <w:rPr>
          <w:rFonts w:eastAsia="Calibri"/>
        </w:rPr>
        <w:t xml:space="preserve">Прогноз спроса на воду для целей водоснабжения представлен в таблице </w:t>
      </w:r>
      <w:r w:rsidR="00C8431D" w:rsidRPr="00D933E4">
        <w:rPr>
          <w:rFonts w:eastAsia="Calibri"/>
        </w:rPr>
        <w:t>7</w:t>
      </w:r>
      <w:r w:rsidRPr="00D933E4">
        <w:rPr>
          <w:rFonts w:eastAsia="Calibri"/>
        </w:rPr>
        <w:t xml:space="preserve"> с указанием следующих показателей:</w:t>
      </w:r>
    </w:p>
    <w:p w14:paraId="5F1A25ED" w14:textId="77777777" w:rsidR="00876867" w:rsidRPr="00D933E4" w:rsidRDefault="00876867" w:rsidP="00393E80">
      <w:pPr>
        <w:pStyle w:val="a7"/>
        <w:numPr>
          <w:ilvl w:val="0"/>
          <w:numId w:val="5"/>
        </w:numPr>
        <w:spacing w:line="360" w:lineRule="auto"/>
        <w:ind w:firstLine="709"/>
        <w:jc w:val="both"/>
      </w:pPr>
      <w:r w:rsidRPr="00D933E4">
        <w:t>Объем выработки воды (поднято воды)</w:t>
      </w:r>
    </w:p>
    <w:p w14:paraId="092DCF8A" w14:textId="77777777" w:rsidR="00876867" w:rsidRPr="00D933E4" w:rsidRDefault="00876867" w:rsidP="00393E80">
      <w:pPr>
        <w:pStyle w:val="a7"/>
        <w:numPr>
          <w:ilvl w:val="0"/>
          <w:numId w:val="5"/>
        </w:numPr>
        <w:spacing w:line="360" w:lineRule="auto"/>
        <w:ind w:firstLine="709"/>
        <w:jc w:val="both"/>
      </w:pPr>
      <w:r w:rsidRPr="00D933E4">
        <w:t>Годовое потребление воды всего, в том числе:</w:t>
      </w:r>
    </w:p>
    <w:p w14:paraId="3D7F9DD3" w14:textId="77777777" w:rsidR="00876867" w:rsidRPr="00D933E4" w:rsidRDefault="00876867" w:rsidP="00393E80">
      <w:pPr>
        <w:pStyle w:val="a7"/>
        <w:numPr>
          <w:ilvl w:val="1"/>
          <w:numId w:val="4"/>
        </w:numPr>
        <w:spacing w:line="360" w:lineRule="auto"/>
        <w:ind w:firstLine="709"/>
        <w:jc w:val="both"/>
      </w:pPr>
      <w:r w:rsidRPr="00D933E4">
        <w:t>Отпуск из сети всего (полезный отпуск), в том числе:</w:t>
      </w:r>
    </w:p>
    <w:p w14:paraId="63D6866F" w14:textId="77777777" w:rsidR="00876867" w:rsidRPr="00D933E4" w:rsidRDefault="00876867" w:rsidP="00393E80">
      <w:pPr>
        <w:pStyle w:val="a7"/>
        <w:numPr>
          <w:ilvl w:val="2"/>
          <w:numId w:val="6"/>
        </w:numPr>
        <w:spacing w:line="360" w:lineRule="auto"/>
        <w:ind w:firstLine="709"/>
        <w:jc w:val="both"/>
      </w:pPr>
      <w:r w:rsidRPr="00D933E4">
        <w:t>население</w:t>
      </w:r>
    </w:p>
    <w:p w14:paraId="37F047E9" w14:textId="77777777" w:rsidR="00876867" w:rsidRPr="00D933E4" w:rsidRDefault="00876867" w:rsidP="00393E80">
      <w:pPr>
        <w:pStyle w:val="a7"/>
        <w:numPr>
          <w:ilvl w:val="2"/>
          <w:numId w:val="6"/>
        </w:numPr>
        <w:spacing w:line="360" w:lineRule="auto"/>
        <w:ind w:firstLine="709"/>
        <w:jc w:val="both"/>
      </w:pPr>
      <w:r w:rsidRPr="00D933E4">
        <w:t>бюджетные потребители</w:t>
      </w:r>
    </w:p>
    <w:p w14:paraId="18038B97" w14:textId="77777777" w:rsidR="00876867" w:rsidRPr="00D933E4" w:rsidRDefault="00876867" w:rsidP="00393E80">
      <w:pPr>
        <w:pStyle w:val="a7"/>
        <w:numPr>
          <w:ilvl w:val="2"/>
          <w:numId w:val="6"/>
        </w:numPr>
        <w:spacing w:line="360" w:lineRule="auto"/>
        <w:ind w:firstLine="709"/>
        <w:jc w:val="both"/>
      </w:pPr>
      <w:r w:rsidRPr="00D933E4">
        <w:t>прочие потребители</w:t>
      </w:r>
    </w:p>
    <w:p w14:paraId="5B0EE071" w14:textId="77777777" w:rsidR="0016020E" w:rsidRPr="00D933E4" w:rsidRDefault="0016020E" w:rsidP="00393E80">
      <w:pPr>
        <w:pStyle w:val="a7"/>
        <w:numPr>
          <w:ilvl w:val="2"/>
          <w:numId w:val="6"/>
        </w:numPr>
        <w:spacing w:line="360" w:lineRule="auto"/>
        <w:ind w:firstLine="709"/>
        <w:jc w:val="both"/>
      </w:pPr>
      <w:r w:rsidRPr="00D933E4">
        <w:t>объектам АО «ЮКЭК-Белоярский»</w:t>
      </w:r>
    </w:p>
    <w:p w14:paraId="64C53EEB" w14:textId="77777777" w:rsidR="00876867" w:rsidRPr="00D933E4" w:rsidRDefault="00876867" w:rsidP="00393E80">
      <w:pPr>
        <w:pStyle w:val="a7"/>
        <w:numPr>
          <w:ilvl w:val="1"/>
          <w:numId w:val="4"/>
        </w:numPr>
        <w:spacing w:line="360" w:lineRule="auto"/>
        <w:ind w:firstLine="709"/>
        <w:jc w:val="both"/>
      </w:pPr>
      <w:r w:rsidRPr="00D933E4">
        <w:t>Вода на технологические нужды (собственные)</w:t>
      </w:r>
    </w:p>
    <w:p w14:paraId="7E0B9E7A" w14:textId="77777777" w:rsidR="00876867" w:rsidRPr="00D933E4" w:rsidRDefault="00876867" w:rsidP="00393E80">
      <w:pPr>
        <w:pStyle w:val="a7"/>
        <w:numPr>
          <w:ilvl w:val="1"/>
          <w:numId w:val="4"/>
        </w:numPr>
        <w:spacing w:line="360" w:lineRule="auto"/>
        <w:ind w:firstLine="709"/>
        <w:jc w:val="both"/>
      </w:pPr>
      <w:r w:rsidRPr="00D933E4">
        <w:t>Потери в сетях и неучтенные расходы</w:t>
      </w:r>
    </w:p>
    <w:p w14:paraId="1ECB97BF" w14:textId="18EE91CC" w:rsidR="00FF70D5" w:rsidRPr="00D933E4" w:rsidRDefault="00876867" w:rsidP="00393E80">
      <w:pPr>
        <w:spacing w:line="360" w:lineRule="auto"/>
        <w:ind w:firstLine="709"/>
        <w:jc w:val="both"/>
        <w:rPr>
          <w:rFonts w:eastAsia="Calibri"/>
        </w:rPr>
      </w:pPr>
      <w:r w:rsidRPr="00D933E4">
        <w:rPr>
          <w:rFonts w:eastAsia="Calibri"/>
        </w:rPr>
        <w:t>Перспективные показатели спроса в системе водоснабжения 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представлены в таблице </w:t>
      </w:r>
      <w:r w:rsidR="00C8431D" w:rsidRPr="00D933E4">
        <w:rPr>
          <w:rFonts w:eastAsia="Calibri"/>
        </w:rPr>
        <w:t>7</w:t>
      </w:r>
      <w:r w:rsidRPr="00D933E4">
        <w:rPr>
          <w:rFonts w:eastAsia="Calibri"/>
        </w:rPr>
        <w:t>.</w:t>
      </w:r>
    </w:p>
    <w:p w14:paraId="038943BF" w14:textId="77777777" w:rsidR="00876867" w:rsidRPr="00D933E4" w:rsidRDefault="00876867" w:rsidP="00876867">
      <w:pPr>
        <w:spacing w:before="120" w:line="276" w:lineRule="auto"/>
        <w:ind w:firstLine="709"/>
        <w:jc w:val="both"/>
        <w:sectPr w:rsidR="00876867" w:rsidRPr="00D933E4" w:rsidSect="00753700">
          <w:type w:val="continuous"/>
          <w:pgSz w:w="11906" w:h="16838"/>
          <w:pgMar w:top="1134" w:right="850" w:bottom="1134" w:left="1701" w:header="708" w:footer="708" w:gutter="0"/>
          <w:cols w:space="708"/>
          <w:docGrid w:linePitch="360"/>
        </w:sectPr>
      </w:pPr>
    </w:p>
    <w:p w14:paraId="43F8A332" w14:textId="2BADA02B" w:rsidR="00876867" w:rsidRPr="00D933E4" w:rsidRDefault="00876867" w:rsidP="00876867">
      <w:pPr>
        <w:spacing w:before="120" w:line="276" w:lineRule="auto"/>
        <w:ind w:firstLine="709"/>
        <w:jc w:val="both"/>
        <w:rPr>
          <w:b/>
        </w:rPr>
      </w:pPr>
      <w:r w:rsidRPr="00D933E4">
        <w:rPr>
          <w:b/>
        </w:rPr>
        <w:lastRenderedPageBreak/>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7</w:t>
      </w:r>
      <w:r w:rsidRPr="00D933E4">
        <w:rPr>
          <w:b/>
        </w:rPr>
        <w:fldChar w:fldCharType="end"/>
      </w:r>
      <w:r w:rsidRPr="00D933E4">
        <w:rPr>
          <w:b/>
        </w:rPr>
        <w:t xml:space="preserve"> –  Перспективные показатели спроса в системе водоснабжения до 20</w:t>
      </w:r>
      <w:r w:rsidR="00B354B2" w:rsidRPr="00D933E4">
        <w:rPr>
          <w:b/>
        </w:rPr>
        <w:t>33</w:t>
      </w:r>
      <w:r w:rsidRPr="00D933E4">
        <w:rPr>
          <w:b/>
        </w:rPr>
        <w:t xml:space="preserve"> года в </w:t>
      </w:r>
      <w:r w:rsidR="0016020E" w:rsidRPr="00D933E4">
        <w:rPr>
          <w:b/>
        </w:rPr>
        <w:t>г</w:t>
      </w:r>
      <w:r w:rsidRPr="00D933E4">
        <w:rPr>
          <w:b/>
        </w:rPr>
        <w:t xml:space="preserve">.п. </w:t>
      </w:r>
      <w:r w:rsidR="0016020E" w:rsidRPr="00D933E4">
        <w:rPr>
          <w:b/>
        </w:rPr>
        <w:t>Белоярский</w:t>
      </w:r>
    </w:p>
    <w:tbl>
      <w:tblPr>
        <w:tblW w:w="5000" w:type="pct"/>
        <w:tblLook w:val="04A0" w:firstRow="1" w:lastRow="0" w:firstColumn="1" w:lastColumn="0" w:noHBand="0" w:noVBand="1"/>
      </w:tblPr>
      <w:tblGrid>
        <w:gridCol w:w="830"/>
        <w:gridCol w:w="3787"/>
        <w:gridCol w:w="966"/>
        <w:gridCol w:w="966"/>
        <w:gridCol w:w="966"/>
        <w:gridCol w:w="966"/>
        <w:gridCol w:w="966"/>
        <w:gridCol w:w="966"/>
        <w:gridCol w:w="966"/>
        <w:gridCol w:w="966"/>
        <w:gridCol w:w="966"/>
        <w:gridCol w:w="966"/>
      </w:tblGrid>
      <w:tr w:rsidR="00D933E4" w:rsidRPr="00D933E4" w14:paraId="738047BD" w14:textId="272D6797" w:rsidTr="002F48F4">
        <w:trPr>
          <w:trHeight w:val="20"/>
          <w:tblHeader/>
        </w:trPr>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98078" w14:textId="77777777" w:rsidR="002F48F4" w:rsidRPr="00D933E4" w:rsidRDefault="002F48F4" w:rsidP="0016020E">
            <w:pPr>
              <w:jc w:val="center"/>
              <w:rPr>
                <w:sz w:val="20"/>
                <w:szCs w:val="20"/>
              </w:rPr>
            </w:pPr>
            <w:r w:rsidRPr="00D933E4">
              <w:rPr>
                <w:sz w:val="20"/>
                <w:szCs w:val="20"/>
              </w:rPr>
              <w:t>№ п/п</w:t>
            </w:r>
          </w:p>
        </w:tc>
        <w:tc>
          <w:tcPr>
            <w:tcW w:w="1358" w:type="pct"/>
            <w:tcBorders>
              <w:top w:val="single" w:sz="4" w:space="0" w:color="auto"/>
              <w:left w:val="nil"/>
              <w:bottom w:val="single" w:sz="4" w:space="0" w:color="auto"/>
              <w:right w:val="single" w:sz="4" w:space="0" w:color="auto"/>
            </w:tcBorders>
            <w:shd w:val="clear" w:color="auto" w:fill="auto"/>
            <w:vAlign w:val="center"/>
            <w:hideMark/>
          </w:tcPr>
          <w:p w14:paraId="7FE2441F" w14:textId="77777777" w:rsidR="002F48F4" w:rsidRPr="00D933E4" w:rsidRDefault="002F48F4" w:rsidP="00531E51">
            <w:pPr>
              <w:jc w:val="center"/>
              <w:rPr>
                <w:sz w:val="20"/>
                <w:szCs w:val="20"/>
              </w:rPr>
            </w:pPr>
            <w:r w:rsidRPr="00D933E4">
              <w:rPr>
                <w:sz w:val="20"/>
                <w:szCs w:val="20"/>
              </w:rPr>
              <w:t>Наименование статей затрат</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265C52DF" w14:textId="151F564C" w:rsidR="002F48F4" w:rsidRPr="00D933E4" w:rsidRDefault="002F48F4" w:rsidP="0016020E">
            <w:pPr>
              <w:jc w:val="center"/>
              <w:rPr>
                <w:sz w:val="20"/>
                <w:szCs w:val="20"/>
              </w:rPr>
            </w:pPr>
            <w:r w:rsidRPr="00D933E4">
              <w:rPr>
                <w:sz w:val="20"/>
                <w:szCs w:val="20"/>
              </w:rPr>
              <w:t>2019</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3EE4075C" w14:textId="10C6D92C" w:rsidR="002F48F4" w:rsidRPr="00D933E4" w:rsidRDefault="002F48F4" w:rsidP="0016020E">
            <w:pPr>
              <w:jc w:val="center"/>
              <w:rPr>
                <w:sz w:val="20"/>
                <w:szCs w:val="20"/>
              </w:rPr>
            </w:pPr>
            <w:r w:rsidRPr="00D933E4">
              <w:rPr>
                <w:sz w:val="20"/>
                <w:szCs w:val="20"/>
              </w:rPr>
              <w:t>2020</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4CFB1FCD" w14:textId="0472BB21" w:rsidR="002F48F4" w:rsidRPr="00D933E4" w:rsidRDefault="002F48F4" w:rsidP="0016020E">
            <w:pPr>
              <w:jc w:val="center"/>
              <w:rPr>
                <w:sz w:val="20"/>
                <w:szCs w:val="20"/>
              </w:rPr>
            </w:pPr>
            <w:r w:rsidRPr="00D933E4">
              <w:rPr>
                <w:sz w:val="20"/>
                <w:szCs w:val="20"/>
              </w:rPr>
              <w:t>2021</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8FFCAF8" w14:textId="4A12B1DF" w:rsidR="002F48F4" w:rsidRPr="00D933E4" w:rsidRDefault="002F48F4" w:rsidP="0016020E">
            <w:pPr>
              <w:jc w:val="center"/>
              <w:rPr>
                <w:sz w:val="20"/>
                <w:szCs w:val="20"/>
              </w:rPr>
            </w:pPr>
            <w:r w:rsidRPr="00D933E4">
              <w:rPr>
                <w:sz w:val="20"/>
                <w:szCs w:val="20"/>
              </w:rPr>
              <w:t>2022</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81A8194" w14:textId="3894A970" w:rsidR="002F48F4" w:rsidRPr="00D933E4" w:rsidRDefault="002F48F4" w:rsidP="0016020E">
            <w:pPr>
              <w:jc w:val="center"/>
              <w:rPr>
                <w:sz w:val="20"/>
                <w:szCs w:val="20"/>
              </w:rPr>
            </w:pPr>
            <w:r w:rsidRPr="00D933E4">
              <w:rPr>
                <w:sz w:val="20"/>
                <w:szCs w:val="20"/>
              </w:rPr>
              <w:t>2023</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5BEA03C6" w14:textId="644D4E89" w:rsidR="002F48F4" w:rsidRPr="00D933E4" w:rsidRDefault="002F48F4" w:rsidP="0016020E">
            <w:pPr>
              <w:jc w:val="center"/>
              <w:rPr>
                <w:sz w:val="20"/>
                <w:szCs w:val="20"/>
              </w:rPr>
            </w:pPr>
            <w:r w:rsidRPr="00D933E4">
              <w:rPr>
                <w:sz w:val="20"/>
                <w:szCs w:val="20"/>
              </w:rPr>
              <w:t>2024</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3B9FAA2E" w14:textId="409B3132" w:rsidR="002F48F4" w:rsidRPr="00D933E4" w:rsidRDefault="002F48F4" w:rsidP="0016020E">
            <w:pPr>
              <w:jc w:val="center"/>
              <w:rPr>
                <w:sz w:val="20"/>
                <w:szCs w:val="20"/>
              </w:rPr>
            </w:pPr>
            <w:r w:rsidRPr="00D933E4">
              <w:rPr>
                <w:sz w:val="20"/>
                <w:szCs w:val="20"/>
              </w:rPr>
              <w:t>2025</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77508C16" w14:textId="2BC18DD8" w:rsidR="002F48F4" w:rsidRPr="00D933E4" w:rsidRDefault="002F48F4" w:rsidP="0016020E">
            <w:pPr>
              <w:jc w:val="center"/>
              <w:rPr>
                <w:sz w:val="20"/>
                <w:szCs w:val="20"/>
              </w:rPr>
            </w:pPr>
            <w:r w:rsidRPr="00D933E4">
              <w:rPr>
                <w:sz w:val="20"/>
                <w:szCs w:val="20"/>
              </w:rPr>
              <w:t>2026</w:t>
            </w:r>
          </w:p>
        </w:tc>
        <w:tc>
          <w:tcPr>
            <w:tcW w:w="333" w:type="pct"/>
            <w:tcBorders>
              <w:top w:val="single" w:sz="4" w:space="0" w:color="auto"/>
              <w:left w:val="nil"/>
              <w:bottom w:val="single" w:sz="4" w:space="0" w:color="auto"/>
              <w:right w:val="single" w:sz="4" w:space="0" w:color="auto"/>
            </w:tcBorders>
            <w:shd w:val="clear" w:color="auto" w:fill="auto"/>
            <w:vAlign w:val="center"/>
            <w:hideMark/>
          </w:tcPr>
          <w:p w14:paraId="681B1EFA" w14:textId="0EF7A25D" w:rsidR="002F48F4" w:rsidRPr="00D933E4" w:rsidRDefault="002F48F4" w:rsidP="0016020E">
            <w:pPr>
              <w:jc w:val="center"/>
              <w:rPr>
                <w:sz w:val="20"/>
                <w:szCs w:val="20"/>
              </w:rPr>
            </w:pPr>
            <w:r w:rsidRPr="00D933E4">
              <w:rPr>
                <w:sz w:val="20"/>
                <w:szCs w:val="20"/>
              </w:rPr>
              <w:t>2027</w:t>
            </w:r>
          </w:p>
        </w:tc>
        <w:tc>
          <w:tcPr>
            <w:tcW w:w="322" w:type="pct"/>
            <w:tcBorders>
              <w:top w:val="single" w:sz="4" w:space="0" w:color="auto"/>
              <w:left w:val="nil"/>
              <w:bottom w:val="single" w:sz="4" w:space="0" w:color="auto"/>
              <w:right w:val="single" w:sz="4" w:space="0" w:color="auto"/>
            </w:tcBorders>
          </w:tcPr>
          <w:p w14:paraId="13EBE612" w14:textId="62F9A4D2" w:rsidR="002F48F4" w:rsidRPr="00D933E4" w:rsidRDefault="002F48F4" w:rsidP="0016020E">
            <w:pPr>
              <w:jc w:val="center"/>
              <w:rPr>
                <w:sz w:val="20"/>
                <w:szCs w:val="20"/>
              </w:rPr>
            </w:pPr>
            <w:r w:rsidRPr="00D933E4">
              <w:rPr>
                <w:sz w:val="20"/>
                <w:szCs w:val="20"/>
              </w:rPr>
              <w:t>2028-2033</w:t>
            </w:r>
          </w:p>
        </w:tc>
      </w:tr>
      <w:tr w:rsidR="00D933E4" w:rsidRPr="00D933E4" w14:paraId="6376845C" w14:textId="5BE60EB0"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B4D2595" w14:textId="77777777" w:rsidR="002F48F4" w:rsidRPr="00D933E4" w:rsidRDefault="002F48F4" w:rsidP="002F48F4">
            <w:pPr>
              <w:jc w:val="center"/>
              <w:rPr>
                <w:sz w:val="20"/>
                <w:szCs w:val="20"/>
              </w:rPr>
            </w:pPr>
            <w:r w:rsidRPr="00D933E4">
              <w:rPr>
                <w:sz w:val="20"/>
                <w:szCs w:val="20"/>
              </w:rPr>
              <w:t>1</w:t>
            </w:r>
          </w:p>
        </w:tc>
        <w:tc>
          <w:tcPr>
            <w:tcW w:w="1358" w:type="pct"/>
            <w:tcBorders>
              <w:top w:val="nil"/>
              <w:left w:val="nil"/>
              <w:bottom w:val="single" w:sz="4" w:space="0" w:color="auto"/>
              <w:right w:val="single" w:sz="4" w:space="0" w:color="auto"/>
            </w:tcBorders>
            <w:shd w:val="clear" w:color="auto" w:fill="auto"/>
            <w:vAlign w:val="center"/>
            <w:hideMark/>
          </w:tcPr>
          <w:p w14:paraId="79A78BC8" w14:textId="77777777" w:rsidR="002F48F4" w:rsidRPr="00D933E4" w:rsidRDefault="002F48F4" w:rsidP="002F48F4">
            <w:pPr>
              <w:rPr>
                <w:sz w:val="20"/>
                <w:szCs w:val="20"/>
              </w:rPr>
            </w:pPr>
            <w:r w:rsidRPr="00D933E4">
              <w:rPr>
                <w:sz w:val="20"/>
                <w:szCs w:val="20"/>
              </w:rPr>
              <w:t>Поднято воды из всех источников водоснабжения,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2BAA82E0" w14:textId="77777777" w:rsidR="002F48F4" w:rsidRPr="00D933E4" w:rsidRDefault="002F48F4" w:rsidP="002F48F4">
            <w:pPr>
              <w:jc w:val="center"/>
              <w:rPr>
                <w:sz w:val="20"/>
                <w:szCs w:val="20"/>
              </w:rPr>
            </w:pPr>
            <w:r w:rsidRPr="00D933E4">
              <w:rPr>
                <w:sz w:val="20"/>
                <w:szCs w:val="20"/>
              </w:rPr>
              <w:t>1443,998</w:t>
            </w:r>
          </w:p>
        </w:tc>
        <w:tc>
          <w:tcPr>
            <w:tcW w:w="333" w:type="pct"/>
            <w:tcBorders>
              <w:top w:val="nil"/>
              <w:left w:val="nil"/>
              <w:bottom w:val="single" w:sz="4" w:space="0" w:color="auto"/>
              <w:right w:val="single" w:sz="4" w:space="0" w:color="auto"/>
            </w:tcBorders>
            <w:shd w:val="clear" w:color="auto" w:fill="auto"/>
            <w:noWrap/>
            <w:vAlign w:val="center"/>
            <w:hideMark/>
          </w:tcPr>
          <w:p w14:paraId="476B91BC" w14:textId="77777777" w:rsidR="002F48F4" w:rsidRPr="00D933E4" w:rsidRDefault="002F48F4" w:rsidP="002F48F4">
            <w:pPr>
              <w:jc w:val="center"/>
              <w:rPr>
                <w:sz w:val="20"/>
                <w:szCs w:val="20"/>
              </w:rPr>
            </w:pPr>
            <w:r w:rsidRPr="00D933E4">
              <w:rPr>
                <w:sz w:val="20"/>
                <w:szCs w:val="20"/>
              </w:rPr>
              <w:t>1339,949</w:t>
            </w:r>
          </w:p>
        </w:tc>
        <w:tc>
          <w:tcPr>
            <w:tcW w:w="333" w:type="pct"/>
            <w:tcBorders>
              <w:top w:val="nil"/>
              <w:left w:val="nil"/>
              <w:bottom w:val="single" w:sz="4" w:space="0" w:color="auto"/>
              <w:right w:val="single" w:sz="4" w:space="0" w:color="auto"/>
            </w:tcBorders>
            <w:shd w:val="clear" w:color="auto" w:fill="auto"/>
            <w:noWrap/>
            <w:vAlign w:val="center"/>
            <w:hideMark/>
          </w:tcPr>
          <w:p w14:paraId="04C2A248" w14:textId="77777777" w:rsidR="002F48F4" w:rsidRPr="00D933E4" w:rsidRDefault="002F48F4" w:rsidP="002F48F4">
            <w:pPr>
              <w:jc w:val="center"/>
              <w:rPr>
                <w:sz w:val="20"/>
                <w:szCs w:val="20"/>
              </w:rPr>
            </w:pPr>
            <w:r w:rsidRPr="00D933E4">
              <w:rPr>
                <w:sz w:val="20"/>
                <w:szCs w:val="20"/>
              </w:rPr>
              <w:t>1339,24</w:t>
            </w:r>
          </w:p>
        </w:tc>
        <w:tc>
          <w:tcPr>
            <w:tcW w:w="333" w:type="pct"/>
            <w:tcBorders>
              <w:top w:val="nil"/>
              <w:left w:val="nil"/>
              <w:bottom w:val="single" w:sz="4" w:space="0" w:color="auto"/>
              <w:right w:val="single" w:sz="4" w:space="0" w:color="auto"/>
            </w:tcBorders>
            <w:shd w:val="clear" w:color="auto" w:fill="auto"/>
            <w:noWrap/>
            <w:vAlign w:val="center"/>
            <w:hideMark/>
          </w:tcPr>
          <w:p w14:paraId="39D8547C" w14:textId="77777777" w:rsidR="002F48F4" w:rsidRPr="00D933E4" w:rsidRDefault="002F48F4" w:rsidP="002F48F4">
            <w:pPr>
              <w:jc w:val="center"/>
              <w:rPr>
                <w:sz w:val="20"/>
                <w:szCs w:val="20"/>
              </w:rPr>
            </w:pPr>
            <w:r w:rsidRPr="00D933E4">
              <w:rPr>
                <w:sz w:val="20"/>
                <w:szCs w:val="20"/>
              </w:rPr>
              <w:t>1307,1</w:t>
            </w:r>
          </w:p>
        </w:tc>
        <w:tc>
          <w:tcPr>
            <w:tcW w:w="333" w:type="pct"/>
            <w:tcBorders>
              <w:top w:val="nil"/>
              <w:left w:val="nil"/>
              <w:bottom w:val="single" w:sz="4" w:space="0" w:color="auto"/>
              <w:right w:val="single" w:sz="4" w:space="0" w:color="auto"/>
            </w:tcBorders>
            <w:shd w:val="clear" w:color="auto" w:fill="auto"/>
            <w:noWrap/>
            <w:vAlign w:val="center"/>
            <w:hideMark/>
          </w:tcPr>
          <w:p w14:paraId="3B2DF8F5" w14:textId="77777777" w:rsidR="002F48F4" w:rsidRPr="00D933E4" w:rsidRDefault="002F48F4" w:rsidP="002F48F4">
            <w:pPr>
              <w:jc w:val="center"/>
              <w:rPr>
                <w:sz w:val="20"/>
                <w:szCs w:val="20"/>
              </w:rPr>
            </w:pPr>
            <w:r w:rsidRPr="00D933E4">
              <w:rPr>
                <w:sz w:val="20"/>
                <w:szCs w:val="20"/>
              </w:rPr>
              <w:t>1291,66</w:t>
            </w:r>
          </w:p>
        </w:tc>
        <w:tc>
          <w:tcPr>
            <w:tcW w:w="333" w:type="pct"/>
            <w:tcBorders>
              <w:top w:val="nil"/>
              <w:left w:val="nil"/>
              <w:bottom w:val="single" w:sz="4" w:space="0" w:color="auto"/>
              <w:right w:val="single" w:sz="4" w:space="0" w:color="auto"/>
            </w:tcBorders>
            <w:shd w:val="clear" w:color="auto" w:fill="auto"/>
            <w:noWrap/>
            <w:vAlign w:val="center"/>
            <w:hideMark/>
          </w:tcPr>
          <w:p w14:paraId="6DB495A9" w14:textId="77777777" w:rsidR="002F48F4" w:rsidRPr="00D933E4" w:rsidRDefault="002F48F4" w:rsidP="002F48F4">
            <w:pPr>
              <w:jc w:val="center"/>
              <w:rPr>
                <w:sz w:val="20"/>
                <w:szCs w:val="20"/>
              </w:rPr>
            </w:pPr>
            <w:r w:rsidRPr="00D933E4">
              <w:rPr>
                <w:sz w:val="20"/>
                <w:szCs w:val="20"/>
              </w:rPr>
              <w:t>1283,526</w:t>
            </w:r>
          </w:p>
        </w:tc>
        <w:tc>
          <w:tcPr>
            <w:tcW w:w="333" w:type="pct"/>
            <w:tcBorders>
              <w:top w:val="nil"/>
              <w:left w:val="nil"/>
              <w:bottom w:val="single" w:sz="4" w:space="0" w:color="auto"/>
              <w:right w:val="single" w:sz="4" w:space="0" w:color="auto"/>
            </w:tcBorders>
            <w:shd w:val="clear" w:color="auto" w:fill="auto"/>
            <w:noWrap/>
            <w:vAlign w:val="center"/>
            <w:hideMark/>
          </w:tcPr>
          <w:p w14:paraId="43DE5940" w14:textId="77777777" w:rsidR="002F48F4" w:rsidRPr="00D933E4" w:rsidRDefault="002F48F4" w:rsidP="002F48F4">
            <w:pPr>
              <w:jc w:val="center"/>
              <w:rPr>
                <w:sz w:val="20"/>
                <w:szCs w:val="20"/>
              </w:rPr>
            </w:pPr>
            <w:r w:rsidRPr="00D933E4">
              <w:rPr>
                <w:sz w:val="20"/>
                <w:szCs w:val="20"/>
              </w:rPr>
              <w:t>1265,311</w:t>
            </w:r>
          </w:p>
        </w:tc>
        <w:tc>
          <w:tcPr>
            <w:tcW w:w="333" w:type="pct"/>
            <w:tcBorders>
              <w:top w:val="nil"/>
              <w:left w:val="nil"/>
              <w:bottom w:val="single" w:sz="4" w:space="0" w:color="auto"/>
              <w:right w:val="single" w:sz="4" w:space="0" w:color="auto"/>
            </w:tcBorders>
            <w:shd w:val="clear" w:color="auto" w:fill="auto"/>
            <w:noWrap/>
            <w:vAlign w:val="center"/>
            <w:hideMark/>
          </w:tcPr>
          <w:p w14:paraId="4412B29C" w14:textId="77777777" w:rsidR="002F48F4" w:rsidRPr="00D933E4" w:rsidRDefault="002F48F4" w:rsidP="002F48F4">
            <w:pPr>
              <w:jc w:val="center"/>
              <w:rPr>
                <w:sz w:val="20"/>
                <w:szCs w:val="20"/>
              </w:rPr>
            </w:pPr>
            <w:r w:rsidRPr="00D933E4">
              <w:rPr>
                <w:sz w:val="20"/>
                <w:szCs w:val="20"/>
              </w:rPr>
              <w:t>1262,536</w:t>
            </w:r>
          </w:p>
        </w:tc>
        <w:tc>
          <w:tcPr>
            <w:tcW w:w="333" w:type="pct"/>
            <w:tcBorders>
              <w:top w:val="nil"/>
              <w:left w:val="nil"/>
              <w:bottom w:val="single" w:sz="4" w:space="0" w:color="auto"/>
              <w:right w:val="single" w:sz="4" w:space="0" w:color="auto"/>
            </w:tcBorders>
            <w:shd w:val="clear" w:color="auto" w:fill="auto"/>
            <w:noWrap/>
            <w:vAlign w:val="center"/>
            <w:hideMark/>
          </w:tcPr>
          <w:p w14:paraId="1C5AD3A8" w14:textId="77777777" w:rsidR="002F48F4" w:rsidRPr="00D933E4" w:rsidRDefault="002F48F4" w:rsidP="002F48F4">
            <w:pPr>
              <w:jc w:val="center"/>
              <w:rPr>
                <w:sz w:val="20"/>
                <w:szCs w:val="20"/>
              </w:rPr>
            </w:pPr>
            <w:r w:rsidRPr="00D933E4">
              <w:rPr>
                <w:sz w:val="20"/>
                <w:szCs w:val="20"/>
              </w:rPr>
              <w:t>1257,293</w:t>
            </w:r>
          </w:p>
        </w:tc>
        <w:tc>
          <w:tcPr>
            <w:tcW w:w="322" w:type="pct"/>
            <w:tcBorders>
              <w:top w:val="nil"/>
              <w:left w:val="nil"/>
              <w:bottom w:val="single" w:sz="4" w:space="0" w:color="auto"/>
              <w:right w:val="single" w:sz="4" w:space="0" w:color="auto"/>
            </w:tcBorders>
            <w:vAlign w:val="center"/>
          </w:tcPr>
          <w:p w14:paraId="23CE6116" w14:textId="1B3F3311" w:rsidR="002F48F4" w:rsidRPr="00D933E4" w:rsidRDefault="002F48F4" w:rsidP="002F48F4">
            <w:pPr>
              <w:jc w:val="center"/>
              <w:rPr>
                <w:sz w:val="20"/>
                <w:szCs w:val="20"/>
              </w:rPr>
            </w:pPr>
            <w:r w:rsidRPr="00D933E4">
              <w:rPr>
                <w:sz w:val="20"/>
                <w:szCs w:val="20"/>
              </w:rPr>
              <w:t>1257,293</w:t>
            </w:r>
          </w:p>
        </w:tc>
      </w:tr>
      <w:tr w:rsidR="00D933E4" w:rsidRPr="00D933E4" w14:paraId="72813F53" w14:textId="3F6F5917"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4C09D54" w14:textId="77777777" w:rsidR="002F48F4" w:rsidRPr="00D933E4" w:rsidRDefault="002F48F4" w:rsidP="002F48F4">
            <w:pPr>
              <w:jc w:val="center"/>
              <w:rPr>
                <w:sz w:val="20"/>
                <w:szCs w:val="20"/>
              </w:rPr>
            </w:pPr>
            <w:r w:rsidRPr="00D933E4">
              <w:rPr>
                <w:sz w:val="20"/>
                <w:szCs w:val="20"/>
              </w:rPr>
              <w:t>2</w:t>
            </w:r>
          </w:p>
        </w:tc>
        <w:tc>
          <w:tcPr>
            <w:tcW w:w="1358" w:type="pct"/>
            <w:tcBorders>
              <w:top w:val="nil"/>
              <w:left w:val="nil"/>
              <w:bottom w:val="single" w:sz="4" w:space="0" w:color="auto"/>
              <w:right w:val="single" w:sz="4" w:space="0" w:color="auto"/>
            </w:tcBorders>
            <w:shd w:val="clear" w:color="auto" w:fill="auto"/>
            <w:vAlign w:val="center"/>
            <w:hideMark/>
          </w:tcPr>
          <w:p w14:paraId="7C608C88"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1EFC48A0" w14:textId="77777777" w:rsidR="002F48F4" w:rsidRPr="00D933E4" w:rsidRDefault="002F48F4" w:rsidP="002F48F4">
            <w:pPr>
              <w:jc w:val="center"/>
              <w:rPr>
                <w:sz w:val="20"/>
                <w:szCs w:val="20"/>
              </w:rPr>
            </w:pPr>
            <w:r w:rsidRPr="00D933E4">
              <w:rPr>
                <w:sz w:val="20"/>
                <w:szCs w:val="20"/>
              </w:rPr>
              <w:t>3,956</w:t>
            </w:r>
          </w:p>
        </w:tc>
        <w:tc>
          <w:tcPr>
            <w:tcW w:w="333" w:type="pct"/>
            <w:tcBorders>
              <w:top w:val="nil"/>
              <w:left w:val="nil"/>
              <w:bottom w:val="single" w:sz="4" w:space="0" w:color="auto"/>
              <w:right w:val="single" w:sz="4" w:space="0" w:color="auto"/>
            </w:tcBorders>
            <w:shd w:val="clear" w:color="auto" w:fill="auto"/>
            <w:noWrap/>
            <w:vAlign w:val="center"/>
            <w:hideMark/>
          </w:tcPr>
          <w:p w14:paraId="4F7AE87B" w14:textId="77777777" w:rsidR="002F48F4" w:rsidRPr="00D933E4" w:rsidRDefault="002F48F4" w:rsidP="002F48F4">
            <w:pPr>
              <w:jc w:val="center"/>
              <w:rPr>
                <w:sz w:val="20"/>
                <w:szCs w:val="20"/>
              </w:rPr>
            </w:pPr>
            <w:r w:rsidRPr="00D933E4">
              <w:rPr>
                <w:sz w:val="20"/>
                <w:szCs w:val="20"/>
              </w:rPr>
              <w:t>3,671</w:t>
            </w:r>
          </w:p>
        </w:tc>
        <w:tc>
          <w:tcPr>
            <w:tcW w:w="333" w:type="pct"/>
            <w:tcBorders>
              <w:top w:val="nil"/>
              <w:left w:val="nil"/>
              <w:bottom w:val="single" w:sz="4" w:space="0" w:color="auto"/>
              <w:right w:val="single" w:sz="4" w:space="0" w:color="auto"/>
            </w:tcBorders>
            <w:shd w:val="clear" w:color="auto" w:fill="auto"/>
            <w:noWrap/>
            <w:vAlign w:val="center"/>
            <w:hideMark/>
          </w:tcPr>
          <w:p w14:paraId="3935A607" w14:textId="77777777" w:rsidR="002F48F4" w:rsidRPr="00D933E4" w:rsidRDefault="002F48F4" w:rsidP="002F48F4">
            <w:pPr>
              <w:jc w:val="center"/>
              <w:rPr>
                <w:sz w:val="20"/>
                <w:szCs w:val="20"/>
              </w:rPr>
            </w:pPr>
            <w:r w:rsidRPr="00D933E4">
              <w:rPr>
                <w:sz w:val="20"/>
                <w:szCs w:val="20"/>
              </w:rPr>
              <w:t>3,669</w:t>
            </w:r>
          </w:p>
        </w:tc>
        <w:tc>
          <w:tcPr>
            <w:tcW w:w="333" w:type="pct"/>
            <w:tcBorders>
              <w:top w:val="nil"/>
              <w:left w:val="nil"/>
              <w:bottom w:val="single" w:sz="4" w:space="0" w:color="auto"/>
              <w:right w:val="single" w:sz="4" w:space="0" w:color="auto"/>
            </w:tcBorders>
            <w:shd w:val="clear" w:color="auto" w:fill="auto"/>
            <w:noWrap/>
            <w:vAlign w:val="center"/>
            <w:hideMark/>
          </w:tcPr>
          <w:p w14:paraId="5A2F313C" w14:textId="77777777" w:rsidR="002F48F4" w:rsidRPr="00D933E4" w:rsidRDefault="002F48F4" w:rsidP="002F48F4">
            <w:pPr>
              <w:jc w:val="center"/>
              <w:rPr>
                <w:sz w:val="20"/>
                <w:szCs w:val="20"/>
              </w:rPr>
            </w:pPr>
            <w:r w:rsidRPr="00D933E4">
              <w:rPr>
                <w:sz w:val="20"/>
                <w:szCs w:val="20"/>
              </w:rPr>
              <w:t>3,581</w:t>
            </w:r>
          </w:p>
        </w:tc>
        <w:tc>
          <w:tcPr>
            <w:tcW w:w="333" w:type="pct"/>
            <w:tcBorders>
              <w:top w:val="nil"/>
              <w:left w:val="nil"/>
              <w:bottom w:val="single" w:sz="4" w:space="0" w:color="auto"/>
              <w:right w:val="single" w:sz="4" w:space="0" w:color="auto"/>
            </w:tcBorders>
            <w:shd w:val="clear" w:color="auto" w:fill="auto"/>
            <w:noWrap/>
            <w:vAlign w:val="center"/>
            <w:hideMark/>
          </w:tcPr>
          <w:p w14:paraId="5F80AAB4" w14:textId="77777777" w:rsidR="002F48F4" w:rsidRPr="00D933E4" w:rsidRDefault="002F48F4" w:rsidP="002F48F4">
            <w:pPr>
              <w:jc w:val="center"/>
              <w:rPr>
                <w:sz w:val="20"/>
                <w:szCs w:val="20"/>
              </w:rPr>
            </w:pPr>
            <w:r w:rsidRPr="00D933E4">
              <w:rPr>
                <w:sz w:val="20"/>
                <w:szCs w:val="20"/>
              </w:rPr>
              <w:t>3,539</w:t>
            </w:r>
          </w:p>
        </w:tc>
        <w:tc>
          <w:tcPr>
            <w:tcW w:w="333" w:type="pct"/>
            <w:tcBorders>
              <w:top w:val="nil"/>
              <w:left w:val="nil"/>
              <w:bottom w:val="single" w:sz="4" w:space="0" w:color="auto"/>
              <w:right w:val="single" w:sz="4" w:space="0" w:color="auto"/>
            </w:tcBorders>
            <w:shd w:val="clear" w:color="auto" w:fill="auto"/>
            <w:noWrap/>
            <w:vAlign w:val="center"/>
            <w:hideMark/>
          </w:tcPr>
          <w:p w14:paraId="6621A869" w14:textId="77777777" w:rsidR="002F48F4" w:rsidRPr="00D933E4" w:rsidRDefault="002F48F4" w:rsidP="002F48F4">
            <w:pPr>
              <w:jc w:val="center"/>
              <w:rPr>
                <w:sz w:val="20"/>
                <w:szCs w:val="20"/>
              </w:rPr>
            </w:pPr>
            <w:r w:rsidRPr="00D933E4">
              <w:rPr>
                <w:sz w:val="20"/>
                <w:szCs w:val="20"/>
              </w:rPr>
              <w:t>3,517</w:t>
            </w:r>
          </w:p>
        </w:tc>
        <w:tc>
          <w:tcPr>
            <w:tcW w:w="333" w:type="pct"/>
            <w:tcBorders>
              <w:top w:val="nil"/>
              <w:left w:val="nil"/>
              <w:bottom w:val="single" w:sz="4" w:space="0" w:color="auto"/>
              <w:right w:val="single" w:sz="4" w:space="0" w:color="auto"/>
            </w:tcBorders>
            <w:shd w:val="clear" w:color="auto" w:fill="auto"/>
            <w:noWrap/>
            <w:vAlign w:val="center"/>
            <w:hideMark/>
          </w:tcPr>
          <w:p w14:paraId="3446A900" w14:textId="77777777" w:rsidR="002F48F4" w:rsidRPr="00D933E4" w:rsidRDefault="002F48F4" w:rsidP="002F48F4">
            <w:pPr>
              <w:jc w:val="center"/>
              <w:rPr>
                <w:sz w:val="20"/>
                <w:szCs w:val="20"/>
              </w:rPr>
            </w:pPr>
            <w:r w:rsidRPr="00D933E4">
              <w:rPr>
                <w:sz w:val="20"/>
                <w:szCs w:val="20"/>
              </w:rPr>
              <w:t>3,467</w:t>
            </w:r>
          </w:p>
        </w:tc>
        <w:tc>
          <w:tcPr>
            <w:tcW w:w="333" w:type="pct"/>
            <w:tcBorders>
              <w:top w:val="nil"/>
              <w:left w:val="nil"/>
              <w:bottom w:val="single" w:sz="4" w:space="0" w:color="auto"/>
              <w:right w:val="single" w:sz="4" w:space="0" w:color="auto"/>
            </w:tcBorders>
            <w:shd w:val="clear" w:color="auto" w:fill="auto"/>
            <w:noWrap/>
            <w:vAlign w:val="center"/>
            <w:hideMark/>
          </w:tcPr>
          <w:p w14:paraId="15CE2B36" w14:textId="77777777" w:rsidR="002F48F4" w:rsidRPr="00D933E4" w:rsidRDefault="002F48F4" w:rsidP="002F48F4">
            <w:pPr>
              <w:jc w:val="center"/>
              <w:rPr>
                <w:sz w:val="20"/>
                <w:szCs w:val="20"/>
              </w:rPr>
            </w:pPr>
            <w:r w:rsidRPr="00D933E4">
              <w:rPr>
                <w:sz w:val="20"/>
                <w:szCs w:val="20"/>
              </w:rPr>
              <w:t>3,459</w:t>
            </w:r>
          </w:p>
        </w:tc>
        <w:tc>
          <w:tcPr>
            <w:tcW w:w="333" w:type="pct"/>
            <w:tcBorders>
              <w:top w:val="nil"/>
              <w:left w:val="nil"/>
              <w:bottom w:val="single" w:sz="4" w:space="0" w:color="auto"/>
              <w:right w:val="single" w:sz="4" w:space="0" w:color="auto"/>
            </w:tcBorders>
            <w:shd w:val="clear" w:color="auto" w:fill="auto"/>
            <w:noWrap/>
            <w:vAlign w:val="center"/>
            <w:hideMark/>
          </w:tcPr>
          <w:p w14:paraId="215C71AA" w14:textId="77777777" w:rsidR="002F48F4" w:rsidRPr="00D933E4" w:rsidRDefault="002F48F4" w:rsidP="002F48F4">
            <w:pPr>
              <w:jc w:val="center"/>
              <w:rPr>
                <w:sz w:val="20"/>
                <w:szCs w:val="20"/>
              </w:rPr>
            </w:pPr>
            <w:r w:rsidRPr="00D933E4">
              <w:rPr>
                <w:sz w:val="20"/>
                <w:szCs w:val="20"/>
              </w:rPr>
              <w:t>3,445</w:t>
            </w:r>
          </w:p>
        </w:tc>
        <w:tc>
          <w:tcPr>
            <w:tcW w:w="322" w:type="pct"/>
            <w:tcBorders>
              <w:top w:val="nil"/>
              <w:left w:val="nil"/>
              <w:bottom w:val="single" w:sz="4" w:space="0" w:color="auto"/>
              <w:right w:val="single" w:sz="4" w:space="0" w:color="auto"/>
            </w:tcBorders>
            <w:vAlign w:val="center"/>
          </w:tcPr>
          <w:p w14:paraId="2DB9A7DD" w14:textId="6296E166" w:rsidR="002F48F4" w:rsidRPr="00D933E4" w:rsidRDefault="002F48F4" w:rsidP="002F48F4">
            <w:pPr>
              <w:jc w:val="center"/>
              <w:rPr>
                <w:sz w:val="20"/>
                <w:szCs w:val="20"/>
              </w:rPr>
            </w:pPr>
            <w:r w:rsidRPr="00D933E4">
              <w:rPr>
                <w:sz w:val="20"/>
                <w:szCs w:val="20"/>
              </w:rPr>
              <w:t>3,445</w:t>
            </w:r>
          </w:p>
        </w:tc>
      </w:tr>
      <w:tr w:rsidR="00D933E4" w:rsidRPr="00D933E4" w14:paraId="5A86CFE9" w14:textId="4669A153"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36758AC" w14:textId="77777777" w:rsidR="002F48F4" w:rsidRPr="00D933E4" w:rsidRDefault="002F48F4" w:rsidP="002F48F4">
            <w:pPr>
              <w:jc w:val="center"/>
              <w:rPr>
                <w:sz w:val="20"/>
                <w:szCs w:val="20"/>
              </w:rPr>
            </w:pPr>
            <w:r w:rsidRPr="00D933E4">
              <w:rPr>
                <w:sz w:val="20"/>
                <w:szCs w:val="20"/>
              </w:rPr>
              <w:t>3</w:t>
            </w:r>
          </w:p>
        </w:tc>
        <w:tc>
          <w:tcPr>
            <w:tcW w:w="1358" w:type="pct"/>
            <w:tcBorders>
              <w:top w:val="nil"/>
              <w:left w:val="nil"/>
              <w:bottom w:val="single" w:sz="4" w:space="0" w:color="auto"/>
              <w:right w:val="single" w:sz="4" w:space="0" w:color="auto"/>
            </w:tcBorders>
            <w:shd w:val="clear" w:color="auto" w:fill="auto"/>
            <w:vAlign w:val="center"/>
            <w:hideMark/>
          </w:tcPr>
          <w:p w14:paraId="0EC1B2B4"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37F14C4D" w14:textId="77777777" w:rsidR="002F48F4" w:rsidRPr="00D933E4" w:rsidRDefault="002F48F4" w:rsidP="002F48F4">
            <w:pPr>
              <w:jc w:val="center"/>
              <w:rPr>
                <w:sz w:val="20"/>
                <w:szCs w:val="20"/>
              </w:rPr>
            </w:pPr>
            <w:r w:rsidRPr="00D933E4">
              <w:rPr>
                <w:sz w:val="20"/>
                <w:szCs w:val="20"/>
              </w:rPr>
              <w:t>4,747</w:t>
            </w:r>
          </w:p>
        </w:tc>
        <w:tc>
          <w:tcPr>
            <w:tcW w:w="333" w:type="pct"/>
            <w:tcBorders>
              <w:top w:val="nil"/>
              <w:left w:val="nil"/>
              <w:bottom w:val="single" w:sz="4" w:space="0" w:color="auto"/>
              <w:right w:val="single" w:sz="4" w:space="0" w:color="auto"/>
            </w:tcBorders>
            <w:shd w:val="clear" w:color="auto" w:fill="auto"/>
            <w:noWrap/>
            <w:vAlign w:val="center"/>
            <w:hideMark/>
          </w:tcPr>
          <w:p w14:paraId="3F09068E" w14:textId="77777777" w:rsidR="002F48F4" w:rsidRPr="00D933E4" w:rsidRDefault="002F48F4" w:rsidP="002F48F4">
            <w:pPr>
              <w:jc w:val="center"/>
              <w:rPr>
                <w:sz w:val="20"/>
                <w:szCs w:val="20"/>
              </w:rPr>
            </w:pPr>
            <w:r w:rsidRPr="00D933E4">
              <w:rPr>
                <w:sz w:val="20"/>
                <w:szCs w:val="20"/>
              </w:rPr>
              <w:t>4,405</w:t>
            </w:r>
          </w:p>
        </w:tc>
        <w:tc>
          <w:tcPr>
            <w:tcW w:w="333" w:type="pct"/>
            <w:tcBorders>
              <w:top w:val="nil"/>
              <w:left w:val="nil"/>
              <w:bottom w:val="single" w:sz="4" w:space="0" w:color="auto"/>
              <w:right w:val="single" w:sz="4" w:space="0" w:color="auto"/>
            </w:tcBorders>
            <w:shd w:val="clear" w:color="auto" w:fill="auto"/>
            <w:noWrap/>
            <w:vAlign w:val="center"/>
            <w:hideMark/>
          </w:tcPr>
          <w:p w14:paraId="584D5498" w14:textId="77777777" w:rsidR="002F48F4" w:rsidRPr="00D933E4" w:rsidRDefault="002F48F4" w:rsidP="002F48F4">
            <w:pPr>
              <w:jc w:val="center"/>
              <w:rPr>
                <w:sz w:val="20"/>
                <w:szCs w:val="20"/>
              </w:rPr>
            </w:pPr>
            <w:r w:rsidRPr="00D933E4">
              <w:rPr>
                <w:sz w:val="20"/>
                <w:szCs w:val="20"/>
              </w:rPr>
              <w:t>4,403</w:t>
            </w:r>
          </w:p>
        </w:tc>
        <w:tc>
          <w:tcPr>
            <w:tcW w:w="333" w:type="pct"/>
            <w:tcBorders>
              <w:top w:val="nil"/>
              <w:left w:val="nil"/>
              <w:bottom w:val="single" w:sz="4" w:space="0" w:color="auto"/>
              <w:right w:val="single" w:sz="4" w:space="0" w:color="auto"/>
            </w:tcBorders>
            <w:shd w:val="clear" w:color="auto" w:fill="auto"/>
            <w:noWrap/>
            <w:vAlign w:val="center"/>
            <w:hideMark/>
          </w:tcPr>
          <w:p w14:paraId="29B33159" w14:textId="77777777" w:rsidR="002F48F4" w:rsidRPr="00D933E4" w:rsidRDefault="002F48F4" w:rsidP="002F48F4">
            <w:pPr>
              <w:jc w:val="center"/>
              <w:rPr>
                <w:sz w:val="20"/>
                <w:szCs w:val="20"/>
              </w:rPr>
            </w:pPr>
            <w:r w:rsidRPr="00D933E4">
              <w:rPr>
                <w:sz w:val="20"/>
                <w:szCs w:val="20"/>
              </w:rPr>
              <w:t>4,297</w:t>
            </w:r>
          </w:p>
        </w:tc>
        <w:tc>
          <w:tcPr>
            <w:tcW w:w="333" w:type="pct"/>
            <w:tcBorders>
              <w:top w:val="nil"/>
              <w:left w:val="nil"/>
              <w:bottom w:val="single" w:sz="4" w:space="0" w:color="auto"/>
              <w:right w:val="single" w:sz="4" w:space="0" w:color="auto"/>
            </w:tcBorders>
            <w:shd w:val="clear" w:color="auto" w:fill="auto"/>
            <w:noWrap/>
            <w:vAlign w:val="center"/>
            <w:hideMark/>
          </w:tcPr>
          <w:p w14:paraId="5A78ECE9" w14:textId="77777777" w:rsidR="002F48F4" w:rsidRPr="00D933E4" w:rsidRDefault="002F48F4" w:rsidP="002F48F4">
            <w:pPr>
              <w:jc w:val="center"/>
              <w:rPr>
                <w:sz w:val="20"/>
                <w:szCs w:val="20"/>
              </w:rPr>
            </w:pPr>
            <w:r w:rsidRPr="00D933E4">
              <w:rPr>
                <w:sz w:val="20"/>
                <w:szCs w:val="20"/>
              </w:rPr>
              <w:t>4,247</w:t>
            </w:r>
          </w:p>
        </w:tc>
        <w:tc>
          <w:tcPr>
            <w:tcW w:w="333" w:type="pct"/>
            <w:tcBorders>
              <w:top w:val="nil"/>
              <w:left w:val="nil"/>
              <w:bottom w:val="single" w:sz="4" w:space="0" w:color="auto"/>
              <w:right w:val="single" w:sz="4" w:space="0" w:color="auto"/>
            </w:tcBorders>
            <w:shd w:val="clear" w:color="auto" w:fill="auto"/>
            <w:noWrap/>
            <w:vAlign w:val="center"/>
            <w:hideMark/>
          </w:tcPr>
          <w:p w14:paraId="6C258EB8" w14:textId="77777777" w:rsidR="002F48F4" w:rsidRPr="00D933E4" w:rsidRDefault="002F48F4" w:rsidP="002F48F4">
            <w:pPr>
              <w:jc w:val="center"/>
              <w:rPr>
                <w:sz w:val="20"/>
                <w:szCs w:val="20"/>
              </w:rPr>
            </w:pPr>
            <w:r w:rsidRPr="00D933E4">
              <w:rPr>
                <w:sz w:val="20"/>
                <w:szCs w:val="20"/>
              </w:rPr>
              <w:t>4,22</w:t>
            </w:r>
          </w:p>
        </w:tc>
        <w:tc>
          <w:tcPr>
            <w:tcW w:w="333" w:type="pct"/>
            <w:tcBorders>
              <w:top w:val="nil"/>
              <w:left w:val="nil"/>
              <w:bottom w:val="single" w:sz="4" w:space="0" w:color="auto"/>
              <w:right w:val="single" w:sz="4" w:space="0" w:color="auto"/>
            </w:tcBorders>
            <w:shd w:val="clear" w:color="auto" w:fill="auto"/>
            <w:noWrap/>
            <w:vAlign w:val="center"/>
            <w:hideMark/>
          </w:tcPr>
          <w:p w14:paraId="77E10E25" w14:textId="77777777" w:rsidR="002F48F4" w:rsidRPr="00D933E4" w:rsidRDefault="002F48F4" w:rsidP="002F48F4">
            <w:pPr>
              <w:jc w:val="center"/>
              <w:rPr>
                <w:sz w:val="20"/>
                <w:szCs w:val="20"/>
              </w:rPr>
            </w:pPr>
            <w:r w:rsidRPr="00D933E4">
              <w:rPr>
                <w:sz w:val="20"/>
                <w:szCs w:val="20"/>
              </w:rPr>
              <w:t>4,16</w:t>
            </w:r>
          </w:p>
        </w:tc>
        <w:tc>
          <w:tcPr>
            <w:tcW w:w="333" w:type="pct"/>
            <w:tcBorders>
              <w:top w:val="nil"/>
              <w:left w:val="nil"/>
              <w:bottom w:val="single" w:sz="4" w:space="0" w:color="auto"/>
              <w:right w:val="single" w:sz="4" w:space="0" w:color="auto"/>
            </w:tcBorders>
            <w:shd w:val="clear" w:color="auto" w:fill="auto"/>
            <w:noWrap/>
            <w:vAlign w:val="center"/>
            <w:hideMark/>
          </w:tcPr>
          <w:p w14:paraId="0FE89176" w14:textId="77777777" w:rsidR="002F48F4" w:rsidRPr="00D933E4" w:rsidRDefault="002F48F4" w:rsidP="002F48F4">
            <w:pPr>
              <w:jc w:val="center"/>
              <w:rPr>
                <w:sz w:val="20"/>
                <w:szCs w:val="20"/>
              </w:rPr>
            </w:pPr>
            <w:r w:rsidRPr="00D933E4">
              <w:rPr>
                <w:sz w:val="20"/>
                <w:szCs w:val="20"/>
              </w:rPr>
              <w:t>4,151</w:t>
            </w:r>
          </w:p>
        </w:tc>
        <w:tc>
          <w:tcPr>
            <w:tcW w:w="333" w:type="pct"/>
            <w:tcBorders>
              <w:top w:val="nil"/>
              <w:left w:val="nil"/>
              <w:bottom w:val="single" w:sz="4" w:space="0" w:color="auto"/>
              <w:right w:val="single" w:sz="4" w:space="0" w:color="auto"/>
            </w:tcBorders>
            <w:shd w:val="clear" w:color="auto" w:fill="auto"/>
            <w:noWrap/>
            <w:vAlign w:val="center"/>
            <w:hideMark/>
          </w:tcPr>
          <w:p w14:paraId="6821249F" w14:textId="77777777" w:rsidR="002F48F4" w:rsidRPr="00D933E4" w:rsidRDefault="002F48F4" w:rsidP="002F48F4">
            <w:pPr>
              <w:jc w:val="center"/>
              <w:rPr>
                <w:sz w:val="20"/>
                <w:szCs w:val="20"/>
              </w:rPr>
            </w:pPr>
            <w:r w:rsidRPr="00D933E4">
              <w:rPr>
                <w:sz w:val="20"/>
                <w:szCs w:val="20"/>
              </w:rPr>
              <w:t>4,134</w:t>
            </w:r>
          </w:p>
        </w:tc>
        <w:tc>
          <w:tcPr>
            <w:tcW w:w="322" w:type="pct"/>
            <w:tcBorders>
              <w:top w:val="nil"/>
              <w:left w:val="nil"/>
              <w:bottom w:val="single" w:sz="4" w:space="0" w:color="auto"/>
              <w:right w:val="single" w:sz="4" w:space="0" w:color="auto"/>
            </w:tcBorders>
            <w:vAlign w:val="center"/>
          </w:tcPr>
          <w:p w14:paraId="5D5ED766" w14:textId="5151F82B" w:rsidR="002F48F4" w:rsidRPr="00D933E4" w:rsidRDefault="002F48F4" w:rsidP="002F48F4">
            <w:pPr>
              <w:jc w:val="center"/>
              <w:rPr>
                <w:sz w:val="20"/>
                <w:szCs w:val="20"/>
              </w:rPr>
            </w:pPr>
            <w:r w:rsidRPr="00D933E4">
              <w:rPr>
                <w:sz w:val="20"/>
                <w:szCs w:val="20"/>
              </w:rPr>
              <w:t>4,134</w:t>
            </w:r>
          </w:p>
        </w:tc>
      </w:tr>
      <w:tr w:rsidR="00D933E4" w:rsidRPr="00D933E4" w14:paraId="79D158D5" w14:textId="1A7A53A0"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0E309EC" w14:textId="77777777" w:rsidR="002F48F4" w:rsidRPr="00D933E4" w:rsidRDefault="002F48F4" w:rsidP="002F48F4">
            <w:pPr>
              <w:jc w:val="center"/>
              <w:rPr>
                <w:sz w:val="20"/>
                <w:szCs w:val="20"/>
              </w:rPr>
            </w:pPr>
            <w:r w:rsidRPr="00D933E4">
              <w:rPr>
                <w:sz w:val="20"/>
                <w:szCs w:val="20"/>
              </w:rPr>
              <w:t>4</w:t>
            </w:r>
          </w:p>
        </w:tc>
        <w:tc>
          <w:tcPr>
            <w:tcW w:w="1358" w:type="pct"/>
            <w:tcBorders>
              <w:top w:val="nil"/>
              <w:left w:val="nil"/>
              <w:bottom w:val="single" w:sz="4" w:space="0" w:color="auto"/>
              <w:right w:val="single" w:sz="4" w:space="0" w:color="auto"/>
            </w:tcBorders>
            <w:shd w:val="clear" w:color="auto" w:fill="auto"/>
            <w:vAlign w:val="center"/>
            <w:hideMark/>
          </w:tcPr>
          <w:p w14:paraId="210041E8" w14:textId="77777777" w:rsidR="002F48F4" w:rsidRPr="00D933E4" w:rsidRDefault="002F48F4" w:rsidP="002F48F4">
            <w:pPr>
              <w:rPr>
                <w:sz w:val="20"/>
                <w:szCs w:val="20"/>
              </w:rPr>
            </w:pPr>
            <w:r w:rsidRPr="00D933E4">
              <w:rPr>
                <w:sz w:val="20"/>
                <w:szCs w:val="20"/>
              </w:rPr>
              <w:t>Пропущено воды через очистные сооружения,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21ED2A57" w14:textId="77777777" w:rsidR="002F48F4" w:rsidRPr="00D933E4" w:rsidRDefault="002F48F4" w:rsidP="002F48F4">
            <w:pPr>
              <w:jc w:val="center"/>
              <w:rPr>
                <w:sz w:val="20"/>
                <w:szCs w:val="20"/>
              </w:rPr>
            </w:pPr>
            <w:r w:rsidRPr="00D933E4">
              <w:rPr>
                <w:sz w:val="20"/>
                <w:szCs w:val="20"/>
              </w:rPr>
              <w:t>1443,998</w:t>
            </w:r>
          </w:p>
        </w:tc>
        <w:tc>
          <w:tcPr>
            <w:tcW w:w="333" w:type="pct"/>
            <w:tcBorders>
              <w:top w:val="nil"/>
              <w:left w:val="nil"/>
              <w:bottom w:val="single" w:sz="4" w:space="0" w:color="auto"/>
              <w:right w:val="single" w:sz="4" w:space="0" w:color="auto"/>
            </w:tcBorders>
            <w:shd w:val="clear" w:color="auto" w:fill="auto"/>
            <w:noWrap/>
            <w:vAlign w:val="center"/>
            <w:hideMark/>
          </w:tcPr>
          <w:p w14:paraId="227E0E68" w14:textId="77777777" w:rsidR="002F48F4" w:rsidRPr="00D933E4" w:rsidRDefault="002F48F4" w:rsidP="002F48F4">
            <w:pPr>
              <w:jc w:val="center"/>
              <w:rPr>
                <w:sz w:val="20"/>
                <w:szCs w:val="20"/>
              </w:rPr>
            </w:pPr>
            <w:r w:rsidRPr="00D933E4">
              <w:rPr>
                <w:sz w:val="20"/>
                <w:szCs w:val="20"/>
              </w:rPr>
              <w:t>1339,948</w:t>
            </w:r>
          </w:p>
        </w:tc>
        <w:tc>
          <w:tcPr>
            <w:tcW w:w="333" w:type="pct"/>
            <w:tcBorders>
              <w:top w:val="nil"/>
              <w:left w:val="nil"/>
              <w:bottom w:val="single" w:sz="4" w:space="0" w:color="auto"/>
              <w:right w:val="single" w:sz="4" w:space="0" w:color="auto"/>
            </w:tcBorders>
            <w:shd w:val="clear" w:color="auto" w:fill="auto"/>
            <w:noWrap/>
            <w:vAlign w:val="center"/>
            <w:hideMark/>
          </w:tcPr>
          <w:p w14:paraId="58FB6FDA" w14:textId="77777777" w:rsidR="002F48F4" w:rsidRPr="00D933E4" w:rsidRDefault="002F48F4" w:rsidP="002F48F4">
            <w:pPr>
              <w:jc w:val="center"/>
              <w:rPr>
                <w:sz w:val="20"/>
                <w:szCs w:val="20"/>
              </w:rPr>
            </w:pPr>
            <w:r w:rsidRPr="00D933E4">
              <w:rPr>
                <w:sz w:val="20"/>
                <w:szCs w:val="20"/>
              </w:rPr>
              <w:t>1339,24</w:t>
            </w:r>
          </w:p>
        </w:tc>
        <w:tc>
          <w:tcPr>
            <w:tcW w:w="333" w:type="pct"/>
            <w:tcBorders>
              <w:top w:val="nil"/>
              <w:left w:val="nil"/>
              <w:bottom w:val="single" w:sz="4" w:space="0" w:color="auto"/>
              <w:right w:val="single" w:sz="4" w:space="0" w:color="auto"/>
            </w:tcBorders>
            <w:shd w:val="clear" w:color="auto" w:fill="auto"/>
            <w:noWrap/>
            <w:vAlign w:val="center"/>
            <w:hideMark/>
          </w:tcPr>
          <w:p w14:paraId="40FEEC01" w14:textId="77777777" w:rsidR="002F48F4" w:rsidRPr="00D933E4" w:rsidRDefault="002F48F4" w:rsidP="002F48F4">
            <w:pPr>
              <w:jc w:val="center"/>
              <w:rPr>
                <w:sz w:val="20"/>
                <w:szCs w:val="20"/>
              </w:rPr>
            </w:pPr>
            <w:r w:rsidRPr="00D933E4">
              <w:rPr>
                <w:sz w:val="20"/>
                <w:szCs w:val="20"/>
              </w:rPr>
              <w:t>1307,1</w:t>
            </w:r>
          </w:p>
        </w:tc>
        <w:tc>
          <w:tcPr>
            <w:tcW w:w="333" w:type="pct"/>
            <w:tcBorders>
              <w:top w:val="nil"/>
              <w:left w:val="nil"/>
              <w:bottom w:val="single" w:sz="4" w:space="0" w:color="auto"/>
              <w:right w:val="single" w:sz="4" w:space="0" w:color="auto"/>
            </w:tcBorders>
            <w:shd w:val="clear" w:color="auto" w:fill="auto"/>
            <w:noWrap/>
            <w:vAlign w:val="center"/>
            <w:hideMark/>
          </w:tcPr>
          <w:p w14:paraId="0EB0B071" w14:textId="77777777" w:rsidR="002F48F4" w:rsidRPr="00D933E4" w:rsidRDefault="002F48F4" w:rsidP="002F48F4">
            <w:pPr>
              <w:jc w:val="center"/>
              <w:rPr>
                <w:sz w:val="20"/>
                <w:szCs w:val="20"/>
              </w:rPr>
            </w:pPr>
            <w:r w:rsidRPr="00D933E4">
              <w:rPr>
                <w:sz w:val="20"/>
                <w:szCs w:val="20"/>
              </w:rPr>
              <w:t>1291,66</w:t>
            </w:r>
          </w:p>
        </w:tc>
        <w:tc>
          <w:tcPr>
            <w:tcW w:w="333" w:type="pct"/>
            <w:tcBorders>
              <w:top w:val="nil"/>
              <w:left w:val="nil"/>
              <w:bottom w:val="single" w:sz="4" w:space="0" w:color="auto"/>
              <w:right w:val="single" w:sz="4" w:space="0" w:color="auto"/>
            </w:tcBorders>
            <w:shd w:val="clear" w:color="auto" w:fill="auto"/>
            <w:noWrap/>
            <w:vAlign w:val="center"/>
            <w:hideMark/>
          </w:tcPr>
          <w:p w14:paraId="2B6D9CDE" w14:textId="77777777" w:rsidR="002F48F4" w:rsidRPr="00D933E4" w:rsidRDefault="002F48F4" w:rsidP="002F48F4">
            <w:pPr>
              <w:jc w:val="center"/>
              <w:rPr>
                <w:sz w:val="20"/>
                <w:szCs w:val="20"/>
              </w:rPr>
            </w:pPr>
            <w:r w:rsidRPr="00D933E4">
              <w:rPr>
                <w:sz w:val="20"/>
                <w:szCs w:val="20"/>
              </w:rPr>
              <w:t>1283,526</w:t>
            </w:r>
          </w:p>
        </w:tc>
        <w:tc>
          <w:tcPr>
            <w:tcW w:w="333" w:type="pct"/>
            <w:tcBorders>
              <w:top w:val="nil"/>
              <w:left w:val="nil"/>
              <w:bottom w:val="single" w:sz="4" w:space="0" w:color="auto"/>
              <w:right w:val="single" w:sz="4" w:space="0" w:color="auto"/>
            </w:tcBorders>
            <w:shd w:val="clear" w:color="auto" w:fill="auto"/>
            <w:noWrap/>
            <w:vAlign w:val="center"/>
            <w:hideMark/>
          </w:tcPr>
          <w:p w14:paraId="2727C4DF" w14:textId="77777777" w:rsidR="002F48F4" w:rsidRPr="00D933E4" w:rsidRDefault="002F48F4" w:rsidP="002F48F4">
            <w:pPr>
              <w:jc w:val="center"/>
              <w:rPr>
                <w:sz w:val="20"/>
                <w:szCs w:val="20"/>
              </w:rPr>
            </w:pPr>
            <w:r w:rsidRPr="00D933E4">
              <w:rPr>
                <w:sz w:val="20"/>
                <w:szCs w:val="20"/>
              </w:rPr>
              <w:t>1265,311</w:t>
            </w:r>
          </w:p>
        </w:tc>
        <w:tc>
          <w:tcPr>
            <w:tcW w:w="333" w:type="pct"/>
            <w:tcBorders>
              <w:top w:val="nil"/>
              <w:left w:val="nil"/>
              <w:bottom w:val="single" w:sz="4" w:space="0" w:color="auto"/>
              <w:right w:val="single" w:sz="4" w:space="0" w:color="auto"/>
            </w:tcBorders>
            <w:shd w:val="clear" w:color="auto" w:fill="auto"/>
            <w:noWrap/>
            <w:vAlign w:val="center"/>
            <w:hideMark/>
          </w:tcPr>
          <w:p w14:paraId="3BB858C8" w14:textId="77777777" w:rsidR="002F48F4" w:rsidRPr="00D933E4" w:rsidRDefault="002F48F4" w:rsidP="002F48F4">
            <w:pPr>
              <w:jc w:val="center"/>
              <w:rPr>
                <w:sz w:val="20"/>
                <w:szCs w:val="20"/>
              </w:rPr>
            </w:pPr>
            <w:r w:rsidRPr="00D933E4">
              <w:rPr>
                <w:sz w:val="20"/>
                <w:szCs w:val="20"/>
              </w:rPr>
              <w:t>1262,536</w:t>
            </w:r>
          </w:p>
        </w:tc>
        <w:tc>
          <w:tcPr>
            <w:tcW w:w="333" w:type="pct"/>
            <w:tcBorders>
              <w:top w:val="nil"/>
              <w:left w:val="nil"/>
              <w:bottom w:val="single" w:sz="4" w:space="0" w:color="auto"/>
              <w:right w:val="single" w:sz="4" w:space="0" w:color="auto"/>
            </w:tcBorders>
            <w:shd w:val="clear" w:color="auto" w:fill="auto"/>
            <w:noWrap/>
            <w:vAlign w:val="center"/>
            <w:hideMark/>
          </w:tcPr>
          <w:p w14:paraId="2A32CC38" w14:textId="77777777" w:rsidR="002F48F4" w:rsidRPr="00D933E4" w:rsidRDefault="002F48F4" w:rsidP="002F48F4">
            <w:pPr>
              <w:jc w:val="center"/>
              <w:rPr>
                <w:sz w:val="20"/>
                <w:szCs w:val="20"/>
              </w:rPr>
            </w:pPr>
            <w:r w:rsidRPr="00D933E4">
              <w:rPr>
                <w:sz w:val="20"/>
                <w:szCs w:val="20"/>
              </w:rPr>
              <w:t>1257,293</w:t>
            </w:r>
          </w:p>
        </w:tc>
        <w:tc>
          <w:tcPr>
            <w:tcW w:w="322" w:type="pct"/>
            <w:tcBorders>
              <w:top w:val="nil"/>
              <w:left w:val="nil"/>
              <w:bottom w:val="single" w:sz="4" w:space="0" w:color="auto"/>
              <w:right w:val="single" w:sz="4" w:space="0" w:color="auto"/>
            </w:tcBorders>
            <w:vAlign w:val="center"/>
          </w:tcPr>
          <w:p w14:paraId="61E6E65B" w14:textId="50AA7BF6" w:rsidR="002F48F4" w:rsidRPr="00D933E4" w:rsidRDefault="002F48F4" w:rsidP="002F48F4">
            <w:pPr>
              <w:jc w:val="center"/>
              <w:rPr>
                <w:sz w:val="20"/>
                <w:szCs w:val="20"/>
              </w:rPr>
            </w:pPr>
            <w:r w:rsidRPr="00D933E4">
              <w:rPr>
                <w:sz w:val="20"/>
                <w:szCs w:val="20"/>
              </w:rPr>
              <w:t>1257,293</w:t>
            </w:r>
          </w:p>
        </w:tc>
      </w:tr>
      <w:tr w:rsidR="00D933E4" w:rsidRPr="00D933E4" w14:paraId="794536B2" w14:textId="72202AF7"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49D112" w14:textId="77777777" w:rsidR="002F48F4" w:rsidRPr="00D933E4" w:rsidRDefault="002F48F4" w:rsidP="002F48F4">
            <w:pPr>
              <w:jc w:val="center"/>
              <w:rPr>
                <w:sz w:val="20"/>
                <w:szCs w:val="20"/>
              </w:rPr>
            </w:pPr>
            <w:r w:rsidRPr="00D933E4">
              <w:rPr>
                <w:sz w:val="20"/>
                <w:szCs w:val="20"/>
              </w:rPr>
              <w:t>5</w:t>
            </w:r>
          </w:p>
        </w:tc>
        <w:tc>
          <w:tcPr>
            <w:tcW w:w="1358" w:type="pct"/>
            <w:tcBorders>
              <w:top w:val="nil"/>
              <w:left w:val="nil"/>
              <w:bottom w:val="single" w:sz="4" w:space="0" w:color="auto"/>
              <w:right w:val="single" w:sz="4" w:space="0" w:color="auto"/>
            </w:tcBorders>
            <w:shd w:val="clear" w:color="auto" w:fill="auto"/>
            <w:vAlign w:val="center"/>
            <w:hideMark/>
          </w:tcPr>
          <w:p w14:paraId="7DE69CBE"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131812F2" w14:textId="77777777" w:rsidR="002F48F4" w:rsidRPr="00D933E4" w:rsidRDefault="002F48F4" w:rsidP="002F48F4">
            <w:pPr>
              <w:jc w:val="center"/>
              <w:rPr>
                <w:sz w:val="20"/>
                <w:szCs w:val="20"/>
              </w:rPr>
            </w:pPr>
            <w:r w:rsidRPr="00D933E4">
              <w:rPr>
                <w:sz w:val="20"/>
                <w:szCs w:val="20"/>
              </w:rPr>
              <w:t>3,956</w:t>
            </w:r>
          </w:p>
        </w:tc>
        <w:tc>
          <w:tcPr>
            <w:tcW w:w="333" w:type="pct"/>
            <w:tcBorders>
              <w:top w:val="nil"/>
              <w:left w:val="nil"/>
              <w:bottom w:val="single" w:sz="4" w:space="0" w:color="auto"/>
              <w:right w:val="single" w:sz="4" w:space="0" w:color="auto"/>
            </w:tcBorders>
            <w:shd w:val="clear" w:color="auto" w:fill="auto"/>
            <w:noWrap/>
            <w:vAlign w:val="center"/>
            <w:hideMark/>
          </w:tcPr>
          <w:p w14:paraId="1D9B9360" w14:textId="77777777" w:rsidR="002F48F4" w:rsidRPr="00D933E4" w:rsidRDefault="002F48F4" w:rsidP="002F48F4">
            <w:pPr>
              <w:jc w:val="center"/>
              <w:rPr>
                <w:sz w:val="20"/>
                <w:szCs w:val="20"/>
              </w:rPr>
            </w:pPr>
            <w:r w:rsidRPr="00D933E4">
              <w:rPr>
                <w:sz w:val="20"/>
                <w:szCs w:val="20"/>
              </w:rPr>
              <w:t>3,671</w:t>
            </w:r>
          </w:p>
        </w:tc>
        <w:tc>
          <w:tcPr>
            <w:tcW w:w="333" w:type="pct"/>
            <w:tcBorders>
              <w:top w:val="nil"/>
              <w:left w:val="nil"/>
              <w:bottom w:val="single" w:sz="4" w:space="0" w:color="auto"/>
              <w:right w:val="single" w:sz="4" w:space="0" w:color="auto"/>
            </w:tcBorders>
            <w:shd w:val="clear" w:color="auto" w:fill="auto"/>
            <w:noWrap/>
            <w:vAlign w:val="center"/>
            <w:hideMark/>
          </w:tcPr>
          <w:p w14:paraId="74718BF5" w14:textId="77777777" w:rsidR="002F48F4" w:rsidRPr="00D933E4" w:rsidRDefault="002F48F4" w:rsidP="002F48F4">
            <w:pPr>
              <w:jc w:val="center"/>
              <w:rPr>
                <w:sz w:val="20"/>
                <w:szCs w:val="20"/>
              </w:rPr>
            </w:pPr>
            <w:r w:rsidRPr="00D933E4">
              <w:rPr>
                <w:sz w:val="20"/>
                <w:szCs w:val="20"/>
              </w:rPr>
              <w:t>3,669</w:t>
            </w:r>
          </w:p>
        </w:tc>
        <w:tc>
          <w:tcPr>
            <w:tcW w:w="333" w:type="pct"/>
            <w:tcBorders>
              <w:top w:val="nil"/>
              <w:left w:val="nil"/>
              <w:bottom w:val="single" w:sz="4" w:space="0" w:color="auto"/>
              <w:right w:val="single" w:sz="4" w:space="0" w:color="auto"/>
            </w:tcBorders>
            <w:shd w:val="clear" w:color="auto" w:fill="auto"/>
            <w:noWrap/>
            <w:vAlign w:val="center"/>
            <w:hideMark/>
          </w:tcPr>
          <w:p w14:paraId="43133E26" w14:textId="77777777" w:rsidR="002F48F4" w:rsidRPr="00D933E4" w:rsidRDefault="002F48F4" w:rsidP="002F48F4">
            <w:pPr>
              <w:jc w:val="center"/>
              <w:rPr>
                <w:sz w:val="20"/>
                <w:szCs w:val="20"/>
              </w:rPr>
            </w:pPr>
            <w:r w:rsidRPr="00D933E4">
              <w:rPr>
                <w:sz w:val="20"/>
                <w:szCs w:val="20"/>
              </w:rPr>
              <w:t>3,581</w:t>
            </w:r>
          </w:p>
        </w:tc>
        <w:tc>
          <w:tcPr>
            <w:tcW w:w="333" w:type="pct"/>
            <w:tcBorders>
              <w:top w:val="nil"/>
              <w:left w:val="nil"/>
              <w:bottom w:val="single" w:sz="4" w:space="0" w:color="auto"/>
              <w:right w:val="single" w:sz="4" w:space="0" w:color="auto"/>
            </w:tcBorders>
            <w:shd w:val="clear" w:color="auto" w:fill="auto"/>
            <w:noWrap/>
            <w:vAlign w:val="center"/>
            <w:hideMark/>
          </w:tcPr>
          <w:p w14:paraId="5444134B" w14:textId="77777777" w:rsidR="002F48F4" w:rsidRPr="00D933E4" w:rsidRDefault="002F48F4" w:rsidP="002F48F4">
            <w:pPr>
              <w:jc w:val="center"/>
              <w:rPr>
                <w:sz w:val="20"/>
                <w:szCs w:val="20"/>
              </w:rPr>
            </w:pPr>
            <w:r w:rsidRPr="00D933E4">
              <w:rPr>
                <w:sz w:val="20"/>
                <w:szCs w:val="20"/>
              </w:rPr>
              <w:t>3,539</w:t>
            </w:r>
          </w:p>
        </w:tc>
        <w:tc>
          <w:tcPr>
            <w:tcW w:w="333" w:type="pct"/>
            <w:tcBorders>
              <w:top w:val="nil"/>
              <w:left w:val="nil"/>
              <w:bottom w:val="single" w:sz="4" w:space="0" w:color="auto"/>
              <w:right w:val="single" w:sz="4" w:space="0" w:color="auto"/>
            </w:tcBorders>
            <w:shd w:val="clear" w:color="auto" w:fill="auto"/>
            <w:noWrap/>
            <w:vAlign w:val="center"/>
            <w:hideMark/>
          </w:tcPr>
          <w:p w14:paraId="52A4F5C4" w14:textId="77777777" w:rsidR="002F48F4" w:rsidRPr="00D933E4" w:rsidRDefault="002F48F4" w:rsidP="002F48F4">
            <w:pPr>
              <w:jc w:val="center"/>
              <w:rPr>
                <w:sz w:val="20"/>
                <w:szCs w:val="20"/>
              </w:rPr>
            </w:pPr>
            <w:r w:rsidRPr="00D933E4">
              <w:rPr>
                <w:sz w:val="20"/>
                <w:szCs w:val="20"/>
              </w:rPr>
              <w:t>3,517</w:t>
            </w:r>
          </w:p>
        </w:tc>
        <w:tc>
          <w:tcPr>
            <w:tcW w:w="333" w:type="pct"/>
            <w:tcBorders>
              <w:top w:val="nil"/>
              <w:left w:val="nil"/>
              <w:bottom w:val="single" w:sz="4" w:space="0" w:color="auto"/>
              <w:right w:val="single" w:sz="4" w:space="0" w:color="auto"/>
            </w:tcBorders>
            <w:shd w:val="clear" w:color="auto" w:fill="auto"/>
            <w:noWrap/>
            <w:vAlign w:val="center"/>
            <w:hideMark/>
          </w:tcPr>
          <w:p w14:paraId="1D755206" w14:textId="77777777" w:rsidR="002F48F4" w:rsidRPr="00D933E4" w:rsidRDefault="002F48F4" w:rsidP="002F48F4">
            <w:pPr>
              <w:jc w:val="center"/>
              <w:rPr>
                <w:sz w:val="20"/>
                <w:szCs w:val="20"/>
              </w:rPr>
            </w:pPr>
            <w:r w:rsidRPr="00D933E4">
              <w:rPr>
                <w:sz w:val="20"/>
                <w:szCs w:val="20"/>
              </w:rPr>
              <w:t>3,467</w:t>
            </w:r>
          </w:p>
        </w:tc>
        <w:tc>
          <w:tcPr>
            <w:tcW w:w="333" w:type="pct"/>
            <w:tcBorders>
              <w:top w:val="nil"/>
              <w:left w:val="nil"/>
              <w:bottom w:val="single" w:sz="4" w:space="0" w:color="auto"/>
              <w:right w:val="single" w:sz="4" w:space="0" w:color="auto"/>
            </w:tcBorders>
            <w:shd w:val="clear" w:color="auto" w:fill="auto"/>
            <w:noWrap/>
            <w:vAlign w:val="center"/>
            <w:hideMark/>
          </w:tcPr>
          <w:p w14:paraId="38D86049" w14:textId="77777777" w:rsidR="002F48F4" w:rsidRPr="00D933E4" w:rsidRDefault="002F48F4" w:rsidP="002F48F4">
            <w:pPr>
              <w:jc w:val="center"/>
              <w:rPr>
                <w:sz w:val="20"/>
                <w:szCs w:val="20"/>
              </w:rPr>
            </w:pPr>
            <w:r w:rsidRPr="00D933E4">
              <w:rPr>
                <w:sz w:val="20"/>
                <w:szCs w:val="20"/>
              </w:rPr>
              <w:t>3,459</w:t>
            </w:r>
          </w:p>
        </w:tc>
        <w:tc>
          <w:tcPr>
            <w:tcW w:w="333" w:type="pct"/>
            <w:tcBorders>
              <w:top w:val="nil"/>
              <w:left w:val="nil"/>
              <w:bottom w:val="single" w:sz="4" w:space="0" w:color="auto"/>
              <w:right w:val="single" w:sz="4" w:space="0" w:color="auto"/>
            </w:tcBorders>
            <w:shd w:val="clear" w:color="auto" w:fill="auto"/>
            <w:noWrap/>
            <w:vAlign w:val="center"/>
            <w:hideMark/>
          </w:tcPr>
          <w:p w14:paraId="5FF29B85" w14:textId="77777777" w:rsidR="002F48F4" w:rsidRPr="00D933E4" w:rsidRDefault="002F48F4" w:rsidP="002F48F4">
            <w:pPr>
              <w:jc w:val="center"/>
              <w:rPr>
                <w:sz w:val="20"/>
                <w:szCs w:val="20"/>
              </w:rPr>
            </w:pPr>
            <w:r w:rsidRPr="00D933E4">
              <w:rPr>
                <w:sz w:val="20"/>
                <w:szCs w:val="20"/>
              </w:rPr>
              <w:t>3,445</w:t>
            </w:r>
          </w:p>
        </w:tc>
        <w:tc>
          <w:tcPr>
            <w:tcW w:w="322" w:type="pct"/>
            <w:tcBorders>
              <w:top w:val="nil"/>
              <w:left w:val="nil"/>
              <w:bottom w:val="single" w:sz="4" w:space="0" w:color="auto"/>
              <w:right w:val="single" w:sz="4" w:space="0" w:color="auto"/>
            </w:tcBorders>
            <w:vAlign w:val="center"/>
          </w:tcPr>
          <w:p w14:paraId="571D33E0" w14:textId="37626D40" w:rsidR="002F48F4" w:rsidRPr="00D933E4" w:rsidRDefault="002F48F4" w:rsidP="002F48F4">
            <w:pPr>
              <w:jc w:val="center"/>
              <w:rPr>
                <w:sz w:val="20"/>
                <w:szCs w:val="20"/>
              </w:rPr>
            </w:pPr>
            <w:r w:rsidRPr="00D933E4">
              <w:rPr>
                <w:sz w:val="20"/>
                <w:szCs w:val="20"/>
              </w:rPr>
              <w:t>3,445</w:t>
            </w:r>
          </w:p>
        </w:tc>
      </w:tr>
      <w:tr w:rsidR="00D933E4" w:rsidRPr="00D933E4" w14:paraId="526867A4" w14:textId="165BF2D1"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F5054C1" w14:textId="77777777" w:rsidR="002F48F4" w:rsidRPr="00D933E4" w:rsidRDefault="002F48F4" w:rsidP="002F48F4">
            <w:pPr>
              <w:jc w:val="center"/>
              <w:rPr>
                <w:sz w:val="20"/>
                <w:szCs w:val="20"/>
              </w:rPr>
            </w:pPr>
            <w:r w:rsidRPr="00D933E4">
              <w:rPr>
                <w:sz w:val="20"/>
                <w:szCs w:val="20"/>
              </w:rPr>
              <w:t>6</w:t>
            </w:r>
          </w:p>
        </w:tc>
        <w:tc>
          <w:tcPr>
            <w:tcW w:w="1358" w:type="pct"/>
            <w:tcBorders>
              <w:top w:val="nil"/>
              <w:left w:val="nil"/>
              <w:bottom w:val="single" w:sz="4" w:space="0" w:color="auto"/>
              <w:right w:val="single" w:sz="4" w:space="0" w:color="auto"/>
            </w:tcBorders>
            <w:shd w:val="clear" w:color="auto" w:fill="auto"/>
            <w:vAlign w:val="center"/>
            <w:hideMark/>
          </w:tcPr>
          <w:p w14:paraId="77D06752"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1118B4B2" w14:textId="77777777" w:rsidR="002F48F4" w:rsidRPr="00D933E4" w:rsidRDefault="002F48F4" w:rsidP="002F48F4">
            <w:pPr>
              <w:jc w:val="center"/>
              <w:rPr>
                <w:sz w:val="20"/>
                <w:szCs w:val="20"/>
              </w:rPr>
            </w:pPr>
            <w:r w:rsidRPr="00D933E4">
              <w:rPr>
                <w:sz w:val="20"/>
                <w:szCs w:val="20"/>
              </w:rPr>
              <w:t>4,747</w:t>
            </w:r>
          </w:p>
        </w:tc>
        <w:tc>
          <w:tcPr>
            <w:tcW w:w="333" w:type="pct"/>
            <w:tcBorders>
              <w:top w:val="nil"/>
              <w:left w:val="nil"/>
              <w:bottom w:val="single" w:sz="4" w:space="0" w:color="auto"/>
              <w:right w:val="single" w:sz="4" w:space="0" w:color="auto"/>
            </w:tcBorders>
            <w:shd w:val="clear" w:color="auto" w:fill="auto"/>
            <w:noWrap/>
            <w:vAlign w:val="center"/>
            <w:hideMark/>
          </w:tcPr>
          <w:p w14:paraId="7BD8C689" w14:textId="77777777" w:rsidR="002F48F4" w:rsidRPr="00D933E4" w:rsidRDefault="002F48F4" w:rsidP="002F48F4">
            <w:pPr>
              <w:jc w:val="center"/>
              <w:rPr>
                <w:sz w:val="20"/>
                <w:szCs w:val="20"/>
              </w:rPr>
            </w:pPr>
            <w:r w:rsidRPr="00D933E4">
              <w:rPr>
                <w:sz w:val="20"/>
                <w:szCs w:val="20"/>
              </w:rPr>
              <w:t>4,405</w:t>
            </w:r>
          </w:p>
        </w:tc>
        <w:tc>
          <w:tcPr>
            <w:tcW w:w="333" w:type="pct"/>
            <w:tcBorders>
              <w:top w:val="nil"/>
              <w:left w:val="nil"/>
              <w:bottom w:val="single" w:sz="4" w:space="0" w:color="auto"/>
              <w:right w:val="single" w:sz="4" w:space="0" w:color="auto"/>
            </w:tcBorders>
            <w:shd w:val="clear" w:color="auto" w:fill="auto"/>
            <w:noWrap/>
            <w:vAlign w:val="center"/>
            <w:hideMark/>
          </w:tcPr>
          <w:p w14:paraId="4645669D" w14:textId="77777777" w:rsidR="002F48F4" w:rsidRPr="00D933E4" w:rsidRDefault="002F48F4" w:rsidP="002F48F4">
            <w:pPr>
              <w:jc w:val="center"/>
              <w:rPr>
                <w:sz w:val="20"/>
                <w:szCs w:val="20"/>
              </w:rPr>
            </w:pPr>
            <w:r w:rsidRPr="00D933E4">
              <w:rPr>
                <w:sz w:val="20"/>
                <w:szCs w:val="20"/>
              </w:rPr>
              <w:t>4,403</w:t>
            </w:r>
          </w:p>
        </w:tc>
        <w:tc>
          <w:tcPr>
            <w:tcW w:w="333" w:type="pct"/>
            <w:tcBorders>
              <w:top w:val="nil"/>
              <w:left w:val="nil"/>
              <w:bottom w:val="single" w:sz="4" w:space="0" w:color="auto"/>
              <w:right w:val="single" w:sz="4" w:space="0" w:color="auto"/>
            </w:tcBorders>
            <w:shd w:val="clear" w:color="auto" w:fill="auto"/>
            <w:noWrap/>
            <w:vAlign w:val="center"/>
            <w:hideMark/>
          </w:tcPr>
          <w:p w14:paraId="6F7E5DCA" w14:textId="77777777" w:rsidR="002F48F4" w:rsidRPr="00D933E4" w:rsidRDefault="002F48F4" w:rsidP="002F48F4">
            <w:pPr>
              <w:jc w:val="center"/>
              <w:rPr>
                <w:sz w:val="20"/>
                <w:szCs w:val="20"/>
              </w:rPr>
            </w:pPr>
            <w:r w:rsidRPr="00D933E4">
              <w:rPr>
                <w:sz w:val="20"/>
                <w:szCs w:val="20"/>
              </w:rPr>
              <w:t>4,297</w:t>
            </w:r>
          </w:p>
        </w:tc>
        <w:tc>
          <w:tcPr>
            <w:tcW w:w="333" w:type="pct"/>
            <w:tcBorders>
              <w:top w:val="nil"/>
              <w:left w:val="nil"/>
              <w:bottom w:val="single" w:sz="4" w:space="0" w:color="auto"/>
              <w:right w:val="single" w:sz="4" w:space="0" w:color="auto"/>
            </w:tcBorders>
            <w:shd w:val="clear" w:color="auto" w:fill="auto"/>
            <w:noWrap/>
            <w:vAlign w:val="center"/>
            <w:hideMark/>
          </w:tcPr>
          <w:p w14:paraId="5DE0F688" w14:textId="77777777" w:rsidR="002F48F4" w:rsidRPr="00D933E4" w:rsidRDefault="002F48F4" w:rsidP="002F48F4">
            <w:pPr>
              <w:jc w:val="center"/>
              <w:rPr>
                <w:sz w:val="20"/>
                <w:szCs w:val="20"/>
              </w:rPr>
            </w:pPr>
            <w:r w:rsidRPr="00D933E4">
              <w:rPr>
                <w:sz w:val="20"/>
                <w:szCs w:val="20"/>
              </w:rPr>
              <w:t>4,247</w:t>
            </w:r>
          </w:p>
        </w:tc>
        <w:tc>
          <w:tcPr>
            <w:tcW w:w="333" w:type="pct"/>
            <w:tcBorders>
              <w:top w:val="nil"/>
              <w:left w:val="nil"/>
              <w:bottom w:val="single" w:sz="4" w:space="0" w:color="auto"/>
              <w:right w:val="single" w:sz="4" w:space="0" w:color="auto"/>
            </w:tcBorders>
            <w:shd w:val="clear" w:color="auto" w:fill="auto"/>
            <w:noWrap/>
            <w:vAlign w:val="center"/>
            <w:hideMark/>
          </w:tcPr>
          <w:p w14:paraId="1A5EABD5" w14:textId="77777777" w:rsidR="002F48F4" w:rsidRPr="00D933E4" w:rsidRDefault="002F48F4" w:rsidP="002F48F4">
            <w:pPr>
              <w:jc w:val="center"/>
              <w:rPr>
                <w:sz w:val="20"/>
                <w:szCs w:val="20"/>
              </w:rPr>
            </w:pPr>
            <w:r w:rsidRPr="00D933E4">
              <w:rPr>
                <w:sz w:val="20"/>
                <w:szCs w:val="20"/>
              </w:rPr>
              <w:t>4,22</w:t>
            </w:r>
          </w:p>
        </w:tc>
        <w:tc>
          <w:tcPr>
            <w:tcW w:w="333" w:type="pct"/>
            <w:tcBorders>
              <w:top w:val="nil"/>
              <w:left w:val="nil"/>
              <w:bottom w:val="single" w:sz="4" w:space="0" w:color="auto"/>
              <w:right w:val="single" w:sz="4" w:space="0" w:color="auto"/>
            </w:tcBorders>
            <w:shd w:val="clear" w:color="auto" w:fill="auto"/>
            <w:noWrap/>
            <w:vAlign w:val="center"/>
            <w:hideMark/>
          </w:tcPr>
          <w:p w14:paraId="3CF2B77C" w14:textId="77777777" w:rsidR="002F48F4" w:rsidRPr="00D933E4" w:rsidRDefault="002F48F4" w:rsidP="002F48F4">
            <w:pPr>
              <w:jc w:val="center"/>
              <w:rPr>
                <w:sz w:val="20"/>
                <w:szCs w:val="20"/>
              </w:rPr>
            </w:pPr>
            <w:r w:rsidRPr="00D933E4">
              <w:rPr>
                <w:sz w:val="20"/>
                <w:szCs w:val="20"/>
              </w:rPr>
              <w:t>4,16</w:t>
            </w:r>
          </w:p>
        </w:tc>
        <w:tc>
          <w:tcPr>
            <w:tcW w:w="333" w:type="pct"/>
            <w:tcBorders>
              <w:top w:val="nil"/>
              <w:left w:val="nil"/>
              <w:bottom w:val="single" w:sz="4" w:space="0" w:color="auto"/>
              <w:right w:val="single" w:sz="4" w:space="0" w:color="auto"/>
            </w:tcBorders>
            <w:shd w:val="clear" w:color="auto" w:fill="auto"/>
            <w:noWrap/>
            <w:vAlign w:val="center"/>
            <w:hideMark/>
          </w:tcPr>
          <w:p w14:paraId="4675F739" w14:textId="77777777" w:rsidR="002F48F4" w:rsidRPr="00D933E4" w:rsidRDefault="002F48F4" w:rsidP="002F48F4">
            <w:pPr>
              <w:jc w:val="center"/>
              <w:rPr>
                <w:sz w:val="20"/>
                <w:szCs w:val="20"/>
              </w:rPr>
            </w:pPr>
            <w:r w:rsidRPr="00D933E4">
              <w:rPr>
                <w:sz w:val="20"/>
                <w:szCs w:val="20"/>
              </w:rPr>
              <w:t>4,151</w:t>
            </w:r>
          </w:p>
        </w:tc>
        <w:tc>
          <w:tcPr>
            <w:tcW w:w="333" w:type="pct"/>
            <w:tcBorders>
              <w:top w:val="nil"/>
              <w:left w:val="nil"/>
              <w:bottom w:val="single" w:sz="4" w:space="0" w:color="auto"/>
              <w:right w:val="single" w:sz="4" w:space="0" w:color="auto"/>
            </w:tcBorders>
            <w:shd w:val="clear" w:color="auto" w:fill="auto"/>
            <w:noWrap/>
            <w:vAlign w:val="center"/>
            <w:hideMark/>
          </w:tcPr>
          <w:p w14:paraId="369A241E" w14:textId="77777777" w:rsidR="002F48F4" w:rsidRPr="00D933E4" w:rsidRDefault="002F48F4" w:rsidP="002F48F4">
            <w:pPr>
              <w:jc w:val="center"/>
              <w:rPr>
                <w:sz w:val="20"/>
                <w:szCs w:val="20"/>
              </w:rPr>
            </w:pPr>
            <w:r w:rsidRPr="00D933E4">
              <w:rPr>
                <w:sz w:val="20"/>
                <w:szCs w:val="20"/>
              </w:rPr>
              <w:t>4,134</w:t>
            </w:r>
          </w:p>
        </w:tc>
        <w:tc>
          <w:tcPr>
            <w:tcW w:w="322" w:type="pct"/>
            <w:tcBorders>
              <w:top w:val="nil"/>
              <w:left w:val="nil"/>
              <w:bottom w:val="single" w:sz="4" w:space="0" w:color="auto"/>
              <w:right w:val="single" w:sz="4" w:space="0" w:color="auto"/>
            </w:tcBorders>
            <w:vAlign w:val="center"/>
          </w:tcPr>
          <w:p w14:paraId="607EF89E" w14:textId="560604C5" w:rsidR="002F48F4" w:rsidRPr="00D933E4" w:rsidRDefault="002F48F4" w:rsidP="002F48F4">
            <w:pPr>
              <w:jc w:val="center"/>
              <w:rPr>
                <w:sz w:val="20"/>
                <w:szCs w:val="20"/>
              </w:rPr>
            </w:pPr>
            <w:r w:rsidRPr="00D933E4">
              <w:rPr>
                <w:sz w:val="20"/>
                <w:szCs w:val="20"/>
              </w:rPr>
              <w:t>4,134</w:t>
            </w:r>
          </w:p>
        </w:tc>
      </w:tr>
      <w:tr w:rsidR="00D933E4" w:rsidRPr="00D933E4" w14:paraId="105A0F38" w14:textId="0214A430"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A5CE921" w14:textId="77777777" w:rsidR="002F48F4" w:rsidRPr="00D933E4" w:rsidRDefault="002F48F4" w:rsidP="002F48F4">
            <w:pPr>
              <w:jc w:val="center"/>
              <w:rPr>
                <w:sz w:val="20"/>
                <w:szCs w:val="20"/>
              </w:rPr>
            </w:pPr>
            <w:r w:rsidRPr="00D933E4">
              <w:rPr>
                <w:sz w:val="20"/>
                <w:szCs w:val="20"/>
              </w:rPr>
              <w:t>7</w:t>
            </w:r>
          </w:p>
        </w:tc>
        <w:tc>
          <w:tcPr>
            <w:tcW w:w="1358" w:type="pct"/>
            <w:tcBorders>
              <w:top w:val="nil"/>
              <w:left w:val="nil"/>
              <w:bottom w:val="single" w:sz="4" w:space="0" w:color="auto"/>
              <w:right w:val="single" w:sz="4" w:space="0" w:color="auto"/>
            </w:tcBorders>
            <w:shd w:val="clear" w:color="000000" w:fill="FFFFFF"/>
            <w:vAlign w:val="center"/>
            <w:hideMark/>
          </w:tcPr>
          <w:p w14:paraId="296855B4" w14:textId="77777777" w:rsidR="002F48F4" w:rsidRPr="00D933E4" w:rsidRDefault="002F48F4" w:rsidP="002F48F4">
            <w:pPr>
              <w:rPr>
                <w:sz w:val="20"/>
                <w:szCs w:val="20"/>
              </w:rPr>
            </w:pPr>
            <w:r w:rsidRPr="00D933E4">
              <w:rPr>
                <w:sz w:val="20"/>
                <w:szCs w:val="20"/>
              </w:rPr>
              <w:t xml:space="preserve">Расход воды на собственные нужды тыс. куб. м </w:t>
            </w:r>
          </w:p>
        </w:tc>
        <w:tc>
          <w:tcPr>
            <w:tcW w:w="333" w:type="pct"/>
            <w:tcBorders>
              <w:top w:val="nil"/>
              <w:left w:val="nil"/>
              <w:bottom w:val="single" w:sz="4" w:space="0" w:color="auto"/>
              <w:right w:val="single" w:sz="4" w:space="0" w:color="auto"/>
            </w:tcBorders>
            <w:shd w:val="clear" w:color="auto" w:fill="auto"/>
            <w:noWrap/>
            <w:vAlign w:val="center"/>
            <w:hideMark/>
          </w:tcPr>
          <w:p w14:paraId="22ACB581" w14:textId="77777777" w:rsidR="002F48F4" w:rsidRPr="00D933E4" w:rsidRDefault="002F48F4" w:rsidP="002F48F4">
            <w:pPr>
              <w:jc w:val="center"/>
              <w:rPr>
                <w:sz w:val="20"/>
                <w:szCs w:val="20"/>
              </w:rPr>
            </w:pPr>
            <w:r w:rsidRPr="00D933E4">
              <w:rPr>
                <w:sz w:val="20"/>
                <w:szCs w:val="20"/>
              </w:rPr>
              <w:t>155,254</w:t>
            </w:r>
          </w:p>
        </w:tc>
        <w:tc>
          <w:tcPr>
            <w:tcW w:w="333" w:type="pct"/>
            <w:tcBorders>
              <w:top w:val="nil"/>
              <w:left w:val="nil"/>
              <w:bottom w:val="single" w:sz="4" w:space="0" w:color="auto"/>
              <w:right w:val="single" w:sz="4" w:space="0" w:color="auto"/>
            </w:tcBorders>
            <w:shd w:val="clear" w:color="auto" w:fill="auto"/>
            <w:noWrap/>
            <w:vAlign w:val="center"/>
            <w:hideMark/>
          </w:tcPr>
          <w:p w14:paraId="56BBEAE8" w14:textId="77777777" w:rsidR="002F48F4" w:rsidRPr="00D933E4" w:rsidRDefault="002F48F4" w:rsidP="002F48F4">
            <w:pPr>
              <w:jc w:val="center"/>
              <w:rPr>
                <w:sz w:val="20"/>
                <w:szCs w:val="20"/>
              </w:rPr>
            </w:pPr>
            <w:r w:rsidRPr="00D933E4">
              <w:rPr>
                <w:sz w:val="20"/>
                <w:szCs w:val="20"/>
              </w:rPr>
              <w:t>135,701</w:t>
            </w:r>
          </w:p>
        </w:tc>
        <w:tc>
          <w:tcPr>
            <w:tcW w:w="333" w:type="pct"/>
            <w:tcBorders>
              <w:top w:val="nil"/>
              <w:left w:val="nil"/>
              <w:bottom w:val="single" w:sz="4" w:space="0" w:color="auto"/>
              <w:right w:val="single" w:sz="4" w:space="0" w:color="auto"/>
            </w:tcBorders>
            <w:shd w:val="clear" w:color="auto" w:fill="auto"/>
            <w:noWrap/>
            <w:vAlign w:val="center"/>
            <w:hideMark/>
          </w:tcPr>
          <w:p w14:paraId="022FA658" w14:textId="77777777" w:rsidR="002F48F4" w:rsidRPr="00D933E4" w:rsidRDefault="002F48F4" w:rsidP="002F48F4">
            <w:pPr>
              <w:jc w:val="center"/>
              <w:rPr>
                <w:sz w:val="20"/>
                <w:szCs w:val="20"/>
              </w:rPr>
            </w:pPr>
            <w:r w:rsidRPr="00D933E4">
              <w:rPr>
                <w:sz w:val="20"/>
                <w:szCs w:val="20"/>
              </w:rPr>
              <w:t>135,631</w:t>
            </w:r>
          </w:p>
        </w:tc>
        <w:tc>
          <w:tcPr>
            <w:tcW w:w="333" w:type="pct"/>
            <w:tcBorders>
              <w:top w:val="nil"/>
              <w:left w:val="nil"/>
              <w:bottom w:val="single" w:sz="4" w:space="0" w:color="auto"/>
              <w:right w:val="single" w:sz="4" w:space="0" w:color="auto"/>
            </w:tcBorders>
            <w:shd w:val="clear" w:color="auto" w:fill="auto"/>
            <w:noWrap/>
            <w:vAlign w:val="center"/>
            <w:hideMark/>
          </w:tcPr>
          <w:p w14:paraId="790D2C32" w14:textId="77777777" w:rsidR="002F48F4" w:rsidRPr="00D933E4" w:rsidRDefault="002F48F4" w:rsidP="002F48F4">
            <w:pPr>
              <w:jc w:val="center"/>
              <w:rPr>
                <w:sz w:val="20"/>
                <w:szCs w:val="20"/>
              </w:rPr>
            </w:pPr>
            <w:r w:rsidRPr="00D933E4">
              <w:rPr>
                <w:sz w:val="20"/>
                <w:szCs w:val="20"/>
              </w:rPr>
              <w:t>132,409</w:t>
            </w:r>
          </w:p>
        </w:tc>
        <w:tc>
          <w:tcPr>
            <w:tcW w:w="333" w:type="pct"/>
            <w:tcBorders>
              <w:top w:val="nil"/>
              <w:left w:val="nil"/>
              <w:bottom w:val="single" w:sz="4" w:space="0" w:color="auto"/>
              <w:right w:val="single" w:sz="4" w:space="0" w:color="auto"/>
            </w:tcBorders>
            <w:shd w:val="clear" w:color="auto" w:fill="auto"/>
            <w:noWrap/>
            <w:vAlign w:val="center"/>
            <w:hideMark/>
          </w:tcPr>
          <w:p w14:paraId="09657D25" w14:textId="77777777" w:rsidR="002F48F4" w:rsidRPr="00D933E4" w:rsidRDefault="002F48F4" w:rsidP="002F48F4">
            <w:pPr>
              <w:jc w:val="center"/>
              <w:rPr>
                <w:sz w:val="20"/>
                <w:szCs w:val="20"/>
              </w:rPr>
            </w:pPr>
            <w:r w:rsidRPr="00D933E4">
              <w:rPr>
                <w:sz w:val="20"/>
                <w:szCs w:val="20"/>
              </w:rPr>
              <w:t>130,862</w:t>
            </w:r>
          </w:p>
        </w:tc>
        <w:tc>
          <w:tcPr>
            <w:tcW w:w="333" w:type="pct"/>
            <w:tcBorders>
              <w:top w:val="nil"/>
              <w:left w:val="nil"/>
              <w:bottom w:val="single" w:sz="4" w:space="0" w:color="auto"/>
              <w:right w:val="single" w:sz="4" w:space="0" w:color="auto"/>
            </w:tcBorders>
            <w:shd w:val="clear" w:color="auto" w:fill="auto"/>
            <w:noWrap/>
            <w:vAlign w:val="center"/>
            <w:hideMark/>
          </w:tcPr>
          <w:p w14:paraId="157EAC1E" w14:textId="77777777" w:rsidR="002F48F4" w:rsidRPr="00D933E4" w:rsidRDefault="002F48F4" w:rsidP="002F48F4">
            <w:pPr>
              <w:jc w:val="center"/>
              <w:rPr>
                <w:sz w:val="20"/>
                <w:szCs w:val="20"/>
              </w:rPr>
            </w:pPr>
            <w:r w:rsidRPr="00D933E4">
              <w:rPr>
                <w:sz w:val="20"/>
                <w:szCs w:val="20"/>
              </w:rPr>
              <w:t>130,862</w:t>
            </w:r>
          </w:p>
        </w:tc>
        <w:tc>
          <w:tcPr>
            <w:tcW w:w="333" w:type="pct"/>
            <w:tcBorders>
              <w:top w:val="nil"/>
              <w:left w:val="nil"/>
              <w:bottom w:val="single" w:sz="4" w:space="0" w:color="auto"/>
              <w:right w:val="single" w:sz="4" w:space="0" w:color="auto"/>
            </w:tcBorders>
            <w:shd w:val="clear" w:color="auto" w:fill="auto"/>
            <w:noWrap/>
            <w:vAlign w:val="center"/>
            <w:hideMark/>
          </w:tcPr>
          <w:p w14:paraId="379DACCD" w14:textId="77777777" w:rsidR="002F48F4" w:rsidRPr="00D933E4" w:rsidRDefault="002F48F4" w:rsidP="002F48F4">
            <w:pPr>
              <w:jc w:val="center"/>
              <w:rPr>
                <w:sz w:val="20"/>
                <w:szCs w:val="20"/>
              </w:rPr>
            </w:pPr>
            <w:r w:rsidRPr="00D933E4">
              <w:rPr>
                <w:sz w:val="20"/>
                <w:szCs w:val="20"/>
              </w:rPr>
              <w:t>130,862</w:t>
            </w:r>
          </w:p>
        </w:tc>
        <w:tc>
          <w:tcPr>
            <w:tcW w:w="333" w:type="pct"/>
            <w:tcBorders>
              <w:top w:val="nil"/>
              <w:left w:val="nil"/>
              <w:bottom w:val="single" w:sz="4" w:space="0" w:color="auto"/>
              <w:right w:val="single" w:sz="4" w:space="0" w:color="auto"/>
            </w:tcBorders>
            <w:shd w:val="clear" w:color="auto" w:fill="auto"/>
            <w:noWrap/>
            <w:vAlign w:val="center"/>
            <w:hideMark/>
          </w:tcPr>
          <w:p w14:paraId="36FB0D43" w14:textId="77777777" w:rsidR="002F48F4" w:rsidRPr="00D933E4" w:rsidRDefault="002F48F4" w:rsidP="002F48F4">
            <w:pPr>
              <w:jc w:val="center"/>
              <w:rPr>
                <w:sz w:val="20"/>
                <w:szCs w:val="20"/>
              </w:rPr>
            </w:pPr>
            <w:r w:rsidRPr="00D933E4">
              <w:rPr>
                <w:sz w:val="20"/>
                <w:szCs w:val="20"/>
              </w:rPr>
              <w:t>130,862</w:t>
            </w:r>
          </w:p>
        </w:tc>
        <w:tc>
          <w:tcPr>
            <w:tcW w:w="333" w:type="pct"/>
            <w:tcBorders>
              <w:top w:val="nil"/>
              <w:left w:val="nil"/>
              <w:bottom w:val="single" w:sz="4" w:space="0" w:color="auto"/>
              <w:right w:val="single" w:sz="4" w:space="0" w:color="auto"/>
            </w:tcBorders>
            <w:shd w:val="clear" w:color="auto" w:fill="auto"/>
            <w:noWrap/>
            <w:vAlign w:val="center"/>
            <w:hideMark/>
          </w:tcPr>
          <w:p w14:paraId="5838A68B" w14:textId="77777777" w:rsidR="002F48F4" w:rsidRPr="00D933E4" w:rsidRDefault="002F48F4" w:rsidP="002F48F4">
            <w:pPr>
              <w:jc w:val="center"/>
              <w:rPr>
                <w:sz w:val="20"/>
                <w:szCs w:val="20"/>
              </w:rPr>
            </w:pPr>
            <w:r w:rsidRPr="00D933E4">
              <w:rPr>
                <w:sz w:val="20"/>
                <w:szCs w:val="20"/>
              </w:rPr>
              <w:t>130,862</w:t>
            </w:r>
          </w:p>
        </w:tc>
        <w:tc>
          <w:tcPr>
            <w:tcW w:w="322" w:type="pct"/>
            <w:tcBorders>
              <w:top w:val="nil"/>
              <w:left w:val="nil"/>
              <w:bottom w:val="single" w:sz="4" w:space="0" w:color="auto"/>
              <w:right w:val="single" w:sz="4" w:space="0" w:color="auto"/>
            </w:tcBorders>
            <w:vAlign w:val="center"/>
          </w:tcPr>
          <w:p w14:paraId="6CEB704B" w14:textId="3FF1CF36" w:rsidR="002F48F4" w:rsidRPr="00D933E4" w:rsidRDefault="002F48F4" w:rsidP="002F48F4">
            <w:pPr>
              <w:jc w:val="center"/>
              <w:rPr>
                <w:sz w:val="20"/>
                <w:szCs w:val="20"/>
              </w:rPr>
            </w:pPr>
            <w:r w:rsidRPr="00D933E4">
              <w:rPr>
                <w:sz w:val="20"/>
                <w:szCs w:val="20"/>
              </w:rPr>
              <w:t>130,862</w:t>
            </w:r>
          </w:p>
        </w:tc>
      </w:tr>
      <w:tr w:rsidR="00D933E4" w:rsidRPr="00D933E4" w14:paraId="2AA0C438" w14:textId="1F3FE98F"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A06A052" w14:textId="77777777" w:rsidR="002F48F4" w:rsidRPr="00D933E4" w:rsidRDefault="002F48F4" w:rsidP="002F48F4">
            <w:pPr>
              <w:jc w:val="center"/>
              <w:rPr>
                <w:sz w:val="20"/>
                <w:szCs w:val="20"/>
              </w:rPr>
            </w:pPr>
            <w:r w:rsidRPr="00D933E4">
              <w:rPr>
                <w:sz w:val="20"/>
                <w:szCs w:val="20"/>
              </w:rPr>
              <w:t>8</w:t>
            </w:r>
          </w:p>
        </w:tc>
        <w:tc>
          <w:tcPr>
            <w:tcW w:w="1358" w:type="pct"/>
            <w:tcBorders>
              <w:top w:val="nil"/>
              <w:left w:val="nil"/>
              <w:bottom w:val="single" w:sz="4" w:space="0" w:color="auto"/>
              <w:right w:val="single" w:sz="4" w:space="0" w:color="auto"/>
            </w:tcBorders>
            <w:shd w:val="clear" w:color="auto" w:fill="auto"/>
            <w:vAlign w:val="center"/>
            <w:hideMark/>
          </w:tcPr>
          <w:p w14:paraId="1B4166D9" w14:textId="77777777" w:rsidR="002F48F4" w:rsidRPr="00D933E4" w:rsidRDefault="002F48F4" w:rsidP="002F48F4">
            <w:pPr>
              <w:rPr>
                <w:sz w:val="20"/>
                <w:szCs w:val="20"/>
              </w:rPr>
            </w:pPr>
            <w:r w:rsidRPr="00D933E4">
              <w:rPr>
                <w:sz w:val="20"/>
                <w:szCs w:val="20"/>
              </w:rPr>
              <w:t>Объём воды, поданной в сеть,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37134C61" w14:textId="77777777" w:rsidR="002F48F4" w:rsidRPr="00D933E4" w:rsidRDefault="002F48F4" w:rsidP="002F48F4">
            <w:pPr>
              <w:jc w:val="center"/>
              <w:rPr>
                <w:sz w:val="20"/>
                <w:szCs w:val="20"/>
              </w:rPr>
            </w:pPr>
            <w:r w:rsidRPr="00D933E4">
              <w:rPr>
                <w:sz w:val="20"/>
                <w:szCs w:val="20"/>
              </w:rPr>
              <w:t>1288,744</w:t>
            </w:r>
          </w:p>
        </w:tc>
        <w:tc>
          <w:tcPr>
            <w:tcW w:w="333" w:type="pct"/>
            <w:tcBorders>
              <w:top w:val="nil"/>
              <w:left w:val="nil"/>
              <w:bottom w:val="single" w:sz="4" w:space="0" w:color="auto"/>
              <w:right w:val="single" w:sz="4" w:space="0" w:color="auto"/>
            </w:tcBorders>
            <w:shd w:val="clear" w:color="auto" w:fill="auto"/>
            <w:noWrap/>
            <w:vAlign w:val="center"/>
            <w:hideMark/>
          </w:tcPr>
          <w:p w14:paraId="7A65EBE4" w14:textId="77777777" w:rsidR="002F48F4" w:rsidRPr="00D933E4" w:rsidRDefault="002F48F4" w:rsidP="002F48F4">
            <w:pPr>
              <w:jc w:val="center"/>
              <w:rPr>
                <w:sz w:val="20"/>
                <w:szCs w:val="20"/>
              </w:rPr>
            </w:pPr>
            <w:r w:rsidRPr="00D933E4">
              <w:rPr>
                <w:sz w:val="20"/>
                <w:szCs w:val="20"/>
              </w:rPr>
              <w:t>1204,247</w:t>
            </w:r>
          </w:p>
        </w:tc>
        <w:tc>
          <w:tcPr>
            <w:tcW w:w="333" w:type="pct"/>
            <w:tcBorders>
              <w:top w:val="nil"/>
              <w:left w:val="nil"/>
              <w:bottom w:val="single" w:sz="4" w:space="0" w:color="auto"/>
              <w:right w:val="single" w:sz="4" w:space="0" w:color="auto"/>
            </w:tcBorders>
            <w:shd w:val="clear" w:color="auto" w:fill="auto"/>
            <w:noWrap/>
            <w:vAlign w:val="center"/>
            <w:hideMark/>
          </w:tcPr>
          <w:p w14:paraId="3317950C" w14:textId="77777777" w:rsidR="002F48F4" w:rsidRPr="00D933E4" w:rsidRDefault="002F48F4" w:rsidP="002F48F4">
            <w:pPr>
              <w:jc w:val="center"/>
              <w:rPr>
                <w:sz w:val="20"/>
                <w:szCs w:val="20"/>
              </w:rPr>
            </w:pPr>
            <w:r w:rsidRPr="00D933E4">
              <w:rPr>
                <w:sz w:val="20"/>
                <w:szCs w:val="20"/>
              </w:rPr>
              <w:t>1203,609</w:t>
            </w:r>
          </w:p>
        </w:tc>
        <w:tc>
          <w:tcPr>
            <w:tcW w:w="333" w:type="pct"/>
            <w:tcBorders>
              <w:top w:val="nil"/>
              <w:left w:val="nil"/>
              <w:bottom w:val="single" w:sz="4" w:space="0" w:color="auto"/>
              <w:right w:val="single" w:sz="4" w:space="0" w:color="auto"/>
            </w:tcBorders>
            <w:shd w:val="clear" w:color="auto" w:fill="auto"/>
            <w:noWrap/>
            <w:vAlign w:val="center"/>
            <w:hideMark/>
          </w:tcPr>
          <w:p w14:paraId="2ABDB3B8" w14:textId="77777777" w:rsidR="002F48F4" w:rsidRPr="00D933E4" w:rsidRDefault="002F48F4" w:rsidP="002F48F4">
            <w:pPr>
              <w:jc w:val="center"/>
              <w:rPr>
                <w:sz w:val="20"/>
                <w:szCs w:val="20"/>
              </w:rPr>
            </w:pPr>
            <w:r w:rsidRPr="00D933E4">
              <w:rPr>
                <w:sz w:val="20"/>
                <w:szCs w:val="20"/>
              </w:rPr>
              <w:t>1174,691</w:t>
            </w:r>
          </w:p>
        </w:tc>
        <w:tc>
          <w:tcPr>
            <w:tcW w:w="333" w:type="pct"/>
            <w:tcBorders>
              <w:top w:val="nil"/>
              <w:left w:val="nil"/>
              <w:bottom w:val="single" w:sz="4" w:space="0" w:color="auto"/>
              <w:right w:val="single" w:sz="4" w:space="0" w:color="auto"/>
            </w:tcBorders>
            <w:shd w:val="clear" w:color="auto" w:fill="auto"/>
            <w:noWrap/>
            <w:vAlign w:val="center"/>
            <w:hideMark/>
          </w:tcPr>
          <w:p w14:paraId="4AA462D3" w14:textId="77777777" w:rsidR="002F48F4" w:rsidRPr="00D933E4" w:rsidRDefault="002F48F4" w:rsidP="002F48F4">
            <w:pPr>
              <w:jc w:val="center"/>
              <w:rPr>
                <w:sz w:val="20"/>
                <w:szCs w:val="20"/>
              </w:rPr>
            </w:pPr>
            <w:r w:rsidRPr="00D933E4">
              <w:rPr>
                <w:sz w:val="20"/>
                <w:szCs w:val="20"/>
              </w:rPr>
              <w:t>1160,798</w:t>
            </w:r>
          </w:p>
        </w:tc>
        <w:tc>
          <w:tcPr>
            <w:tcW w:w="333" w:type="pct"/>
            <w:tcBorders>
              <w:top w:val="nil"/>
              <w:left w:val="nil"/>
              <w:bottom w:val="single" w:sz="4" w:space="0" w:color="auto"/>
              <w:right w:val="single" w:sz="4" w:space="0" w:color="auto"/>
            </w:tcBorders>
            <w:shd w:val="clear" w:color="auto" w:fill="auto"/>
            <w:noWrap/>
            <w:vAlign w:val="center"/>
            <w:hideMark/>
          </w:tcPr>
          <w:p w14:paraId="1F700F59" w14:textId="77777777" w:rsidR="002F48F4" w:rsidRPr="00D933E4" w:rsidRDefault="002F48F4" w:rsidP="002F48F4">
            <w:pPr>
              <w:jc w:val="center"/>
              <w:rPr>
                <w:sz w:val="20"/>
                <w:szCs w:val="20"/>
              </w:rPr>
            </w:pPr>
            <w:r w:rsidRPr="00D933E4">
              <w:rPr>
                <w:sz w:val="20"/>
                <w:szCs w:val="20"/>
              </w:rPr>
              <w:t>1152,664</w:t>
            </w:r>
          </w:p>
        </w:tc>
        <w:tc>
          <w:tcPr>
            <w:tcW w:w="333" w:type="pct"/>
            <w:tcBorders>
              <w:top w:val="nil"/>
              <w:left w:val="nil"/>
              <w:bottom w:val="single" w:sz="4" w:space="0" w:color="auto"/>
              <w:right w:val="single" w:sz="4" w:space="0" w:color="auto"/>
            </w:tcBorders>
            <w:shd w:val="clear" w:color="auto" w:fill="auto"/>
            <w:noWrap/>
            <w:vAlign w:val="center"/>
            <w:hideMark/>
          </w:tcPr>
          <w:p w14:paraId="290982E1" w14:textId="77777777" w:rsidR="002F48F4" w:rsidRPr="00D933E4" w:rsidRDefault="002F48F4" w:rsidP="002F48F4">
            <w:pPr>
              <w:jc w:val="center"/>
              <w:rPr>
                <w:sz w:val="20"/>
                <w:szCs w:val="20"/>
              </w:rPr>
            </w:pPr>
            <w:r w:rsidRPr="00D933E4">
              <w:rPr>
                <w:sz w:val="20"/>
                <w:szCs w:val="20"/>
              </w:rPr>
              <w:t>1134,45</w:t>
            </w:r>
          </w:p>
        </w:tc>
        <w:tc>
          <w:tcPr>
            <w:tcW w:w="333" w:type="pct"/>
            <w:tcBorders>
              <w:top w:val="nil"/>
              <w:left w:val="nil"/>
              <w:bottom w:val="single" w:sz="4" w:space="0" w:color="auto"/>
              <w:right w:val="single" w:sz="4" w:space="0" w:color="auto"/>
            </w:tcBorders>
            <w:shd w:val="clear" w:color="auto" w:fill="auto"/>
            <w:noWrap/>
            <w:vAlign w:val="center"/>
            <w:hideMark/>
          </w:tcPr>
          <w:p w14:paraId="6CEEB865" w14:textId="77777777" w:rsidR="002F48F4" w:rsidRPr="00D933E4" w:rsidRDefault="002F48F4" w:rsidP="002F48F4">
            <w:pPr>
              <w:jc w:val="center"/>
              <w:rPr>
                <w:sz w:val="20"/>
                <w:szCs w:val="20"/>
              </w:rPr>
            </w:pPr>
            <w:r w:rsidRPr="00D933E4">
              <w:rPr>
                <w:sz w:val="20"/>
                <w:szCs w:val="20"/>
              </w:rPr>
              <w:t>1131,674</w:t>
            </w:r>
          </w:p>
        </w:tc>
        <w:tc>
          <w:tcPr>
            <w:tcW w:w="333" w:type="pct"/>
            <w:tcBorders>
              <w:top w:val="nil"/>
              <w:left w:val="nil"/>
              <w:bottom w:val="single" w:sz="4" w:space="0" w:color="auto"/>
              <w:right w:val="single" w:sz="4" w:space="0" w:color="auto"/>
            </w:tcBorders>
            <w:shd w:val="clear" w:color="auto" w:fill="auto"/>
            <w:noWrap/>
            <w:vAlign w:val="center"/>
            <w:hideMark/>
          </w:tcPr>
          <w:p w14:paraId="1D24DF8C" w14:textId="77777777" w:rsidR="002F48F4" w:rsidRPr="00D933E4" w:rsidRDefault="002F48F4" w:rsidP="002F48F4">
            <w:pPr>
              <w:jc w:val="center"/>
              <w:rPr>
                <w:sz w:val="20"/>
                <w:szCs w:val="20"/>
              </w:rPr>
            </w:pPr>
            <w:r w:rsidRPr="00D933E4">
              <w:rPr>
                <w:sz w:val="20"/>
                <w:szCs w:val="20"/>
              </w:rPr>
              <w:t>1126,431</w:t>
            </w:r>
          </w:p>
        </w:tc>
        <w:tc>
          <w:tcPr>
            <w:tcW w:w="322" w:type="pct"/>
            <w:tcBorders>
              <w:top w:val="nil"/>
              <w:left w:val="nil"/>
              <w:bottom w:val="single" w:sz="4" w:space="0" w:color="auto"/>
              <w:right w:val="single" w:sz="4" w:space="0" w:color="auto"/>
            </w:tcBorders>
            <w:vAlign w:val="center"/>
          </w:tcPr>
          <w:p w14:paraId="71EFC42D" w14:textId="3AA715B2" w:rsidR="002F48F4" w:rsidRPr="00D933E4" w:rsidRDefault="002F48F4" w:rsidP="002F48F4">
            <w:pPr>
              <w:jc w:val="center"/>
              <w:rPr>
                <w:sz w:val="20"/>
                <w:szCs w:val="20"/>
              </w:rPr>
            </w:pPr>
            <w:r w:rsidRPr="00D933E4">
              <w:rPr>
                <w:sz w:val="20"/>
                <w:szCs w:val="20"/>
              </w:rPr>
              <w:t>1126,431</w:t>
            </w:r>
          </w:p>
        </w:tc>
      </w:tr>
      <w:tr w:rsidR="00D933E4" w:rsidRPr="00D933E4" w14:paraId="178DD7CB" w14:textId="1645D927"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4946152" w14:textId="77777777" w:rsidR="002F48F4" w:rsidRPr="00D933E4" w:rsidRDefault="002F48F4" w:rsidP="002F48F4">
            <w:pPr>
              <w:jc w:val="center"/>
              <w:rPr>
                <w:sz w:val="20"/>
                <w:szCs w:val="20"/>
              </w:rPr>
            </w:pPr>
            <w:r w:rsidRPr="00D933E4">
              <w:rPr>
                <w:sz w:val="20"/>
                <w:szCs w:val="20"/>
              </w:rPr>
              <w:t>9</w:t>
            </w:r>
          </w:p>
        </w:tc>
        <w:tc>
          <w:tcPr>
            <w:tcW w:w="1358" w:type="pct"/>
            <w:tcBorders>
              <w:top w:val="nil"/>
              <w:left w:val="nil"/>
              <w:bottom w:val="single" w:sz="4" w:space="0" w:color="auto"/>
              <w:right w:val="single" w:sz="4" w:space="0" w:color="auto"/>
            </w:tcBorders>
            <w:shd w:val="clear" w:color="auto" w:fill="auto"/>
            <w:vAlign w:val="center"/>
            <w:hideMark/>
          </w:tcPr>
          <w:p w14:paraId="7B6683D7"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26DCD574" w14:textId="77777777" w:rsidR="002F48F4" w:rsidRPr="00D933E4" w:rsidRDefault="002F48F4" w:rsidP="002F48F4">
            <w:pPr>
              <w:jc w:val="center"/>
              <w:rPr>
                <w:sz w:val="20"/>
                <w:szCs w:val="20"/>
              </w:rPr>
            </w:pPr>
            <w:r w:rsidRPr="00D933E4">
              <w:rPr>
                <w:sz w:val="20"/>
                <w:szCs w:val="20"/>
              </w:rPr>
              <w:t>3,531</w:t>
            </w:r>
          </w:p>
        </w:tc>
        <w:tc>
          <w:tcPr>
            <w:tcW w:w="333" w:type="pct"/>
            <w:tcBorders>
              <w:top w:val="nil"/>
              <w:left w:val="nil"/>
              <w:bottom w:val="single" w:sz="4" w:space="0" w:color="auto"/>
              <w:right w:val="single" w:sz="4" w:space="0" w:color="auto"/>
            </w:tcBorders>
            <w:shd w:val="clear" w:color="auto" w:fill="auto"/>
            <w:noWrap/>
            <w:vAlign w:val="center"/>
            <w:hideMark/>
          </w:tcPr>
          <w:p w14:paraId="00F590D8" w14:textId="77777777" w:rsidR="002F48F4" w:rsidRPr="00D933E4" w:rsidRDefault="002F48F4" w:rsidP="002F48F4">
            <w:pPr>
              <w:jc w:val="center"/>
              <w:rPr>
                <w:sz w:val="20"/>
                <w:szCs w:val="20"/>
              </w:rPr>
            </w:pPr>
            <w:r w:rsidRPr="00D933E4">
              <w:rPr>
                <w:sz w:val="20"/>
                <w:szCs w:val="20"/>
              </w:rPr>
              <w:t>3,299</w:t>
            </w:r>
          </w:p>
        </w:tc>
        <w:tc>
          <w:tcPr>
            <w:tcW w:w="333" w:type="pct"/>
            <w:tcBorders>
              <w:top w:val="nil"/>
              <w:left w:val="nil"/>
              <w:bottom w:val="single" w:sz="4" w:space="0" w:color="auto"/>
              <w:right w:val="single" w:sz="4" w:space="0" w:color="auto"/>
            </w:tcBorders>
            <w:shd w:val="clear" w:color="auto" w:fill="auto"/>
            <w:noWrap/>
            <w:vAlign w:val="center"/>
            <w:hideMark/>
          </w:tcPr>
          <w:p w14:paraId="67C26FCE" w14:textId="77777777" w:rsidR="002F48F4" w:rsidRPr="00D933E4" w:rsidRDefault="002F48F4" w:rsidP="002F48F4">
            <w:pPr>
              <w:jc w:val="center"/>
              <w:rPr>
                <w:sz w:val="20"/>
                <w:szCs w:val="20"/>
              </w:rPr>
            </w:pPr>
            <w:r w:rsidRPr="00D933E4">
              <w:rPr>
                <w:sz w:val="20"/>
                <w:szCs w:val="20"/>
              </w:rPr>
              <w:t>3,298</w:t>
            </w:r>
          </w:p>
        </w:tc>
        <w:tc>
          <w:tcPr>
            <w:tcW w:w="333" w:type="pct"/>
            <w:tcBorders>
              <w:top w:val="nil"/>
              <w:left w:val="nil"/>
              <w:bottom w:val="single" w:sz="4" w:space="0" w:color="auto"/>
              <w:right w:val="single" w:sz="4" w:space="0" w:color="auto"/>
            </w:tcBorders>
            <w:shd w:val="clear" w:color="auto" w:fill="auto"/>
            <w:noWrap/>
            <w:vAlign w:val="center"/>
            <w:hideMark/>
          </w:tcPr>
          <w:p w14:paraId="29481AAA" w14:textId="77777777" w:rsidR="002F48F4" w:rsidRPr="00D933E4" w:rsidRDefault="002F48F4" w:rsidP="002F48F4">
            <w:pPr>
              <w:jc w:val="center"/>
              <w:rPr>
                <w:sz w:val="20"/>
                <w:szCs w:val="20"/>
              </w:rPr>
            </w:pPr>
            <w:r w:rsidRPr="00D933E4">
              <w:rPr>
                <w:sz w:val="20"/>
                <w:szCs w:val="20"/>
              </w:rPr>
              <w:t>3,218</w:t>
            </w:r>
          </w:p>
        </w:tc>
        <w:tc>
          <w:tcPr>
            <w:tcW w:w="333" w:type="pct"/>
            <w:tcBorders>
              <w:top w:val="nil"/>
              <w:left w:val="nil"/>
              <w:bottom w:val="single" w:sz="4" w:space="0" w:color="auto"/>
              <w:right w:val="single" w:sz="4" w:space="0" w:color="auto"/>
            </w:tcBorders>
            <w:shd w:val="clear" w:color="auto" w:fill="auto"/>
            <w:noWrap/>
            <w:vAlign w:val="center"/>
            <w:hideMark/>
          </w:tcPr>
          <w:p w14:paraId="4E33AF1E" w14:textId="77777777" w:rsidR="002F48F4" w:rsidRPr="00D933E4" w:rsidRDefault="002F48F4" w:rsidP="002F48F4">
            <w:pPr>
              <w:jc w:val="center"/>
              <w:rPr>
                <w:sz w:val="20"/>
                <w:szCs w:val="20"/>
              </w:rPr>
            </w:pPr>
            <w:r w:rsidRPr="00D933E4">
              <w:rPr>
                <w:sz w:val="20"/>
                <w:szCs w:val="20"/>
              </w:rPr>
              <w:t>3,18</w:t>
            </w:r>
          </w:p>
        </w:tc>
        <w:tc>
          <w:tcPr>
            <w:tcW w:w="333" w:type="pct"/>
            <w:tcBorders>
              <w:top w:val="nil"/>
              <w:left w:val="nil"/>
              <w:bottom w:val="single" w:sz="4" w:space="0" w:color="auto"/>
              <w:right w:val="single" w:sz="4" w:space="0" w:color="auto"/>
            </w:tcBorders>
            <w:shd w:val="clear" w:color="auto" w:fill="auto"/>
            <w:noWrap/>
            <w:vAlign w:val="center"/>
            <w:hideMark/>
          </w:tcPr>
          <w:p w14:paraId="2FD1F70E" w14:textId="77777777" w:rsidR="002F48F4" w:rsidRPr="00D933E4" w:rsidRDefault="002F48F4" w:rsidP="002F48F4">
            <w:pPr>
              <w:jc w:val="center"/>
              <w:rPr>
                <w:sz w:val="20"/>
                <w:szCs w:val="20"/>
              </w:rPr>
            </w:pPr>
            <w:r w:rsidRPr="00D933E4">
              <w:rPr>
                <w:sz w:val="20"/>
                <w:szCs w:val="20"/>
              </w:rPr>
              <w:t>3,158</w:t>
            </w:r>
          </w:p>
        </w:tc>
        <w:tc>
          <w:tcPr>
            <w:tcW w:w="333" w:type="pct"/>
            <w:tcBorders>
              <w:top w:val="nil"/>
              <w:left w:val="nil"/>
              <w:bottom w:val="single" w:sz="4" w:space="0" w:color="auto"/>
              <w:right w:val="single" w:sz="4" w:space="0" w:color="auto"/>
            </w:tcBorders>
            <w:shd w:val="clear" w:color="auto" w:fill="auto"/>
            <w:noWrap/>
            <w:vAlign w:val="center"/>
            <w:hideMark/>
          </w:tcPr>
          <w:p w14:paraId="24FF8FCE" w14:textId="77777777" w:rsidR="002F48F4" w:rsidRPr="00D933E4" w:rsidRDefault="002F48F4" w:rsidP="002F48F4">
            <w:pPr>
              <w:jc w:val="center"/>
              <w:rPr>
                <w:sz w:val="20"/>
                <w:szCs w:val="20"/>
              </w:rPr>
            </w:pPr>
            <w:r w:rsidRPr="00D933E4">
              <w:rPr>
                <w:sz w:val="20"/>
                <w:szCs w:val="20"/>
              </w:rPr>
              <w:t>3,108</w:t>
            </w:r>
          </w:p>
        </w:tc>
        <w:tc>
          <w:tcPr>
            <w:tcW w:w="333" w:type="pct"/>
            <w:tcBorders>
              <w:top w:val="nil"/>
              <w:left w:val="nil"/>
              <w:bottom w:val="single" w:sz="4" w:space="0" w:color="auto"/>
              <w:right w:val="single" w:sz="4" w:space="0" w:color="auto"/>
            </w:tcBorders>
            <w:shd w:val="clear" w:color="auto" w:fill="auto"/>
            <w:noWrap/>
            <w:vAlign w:val="center"/>
            <w:hideMark/>
          </w:tcPr>
          <w:p w14:paraId="7B3CA2C1" w14:textId="77777777" w:rsidR="002F48F4" w:rsidRPr="00D933E4" w:rsidRDefault="002F48F4" w:rsidP="002F48F4">
            <w:pPr>
              <w:jc w:val="center"/>
              <w:rPr>
                <w:sz w:val="20"/>
                <w:szCs w:val="20"/>
              </w:rPr>
            </w:pPr>
            <w:r w:rsidRPr="00D933E4">
              <w:rPr>
                <w:sz w:val="20"/>
                <w:szCs w:val="20"/>
              </w:rPr>
              <w:t>3,1</w:t>
            </w:r>
          </w:p>
        </w:tc>
        <w:tc>
          <w:tcPr>
            <w:tcW w:w="333" w:type="pct"/>
            <w:tcBorders>
              <w:top w:val="nil"/>
              <w:left w:val="nil"/>
              <w:bottom w:val="single" w:sz="4" w:space="0" w:color="auto"/>
              <w:right w:val="single" w:sz="4" w:space="0" w:color="auto"/>
            </w:tcBorders>
            <w:shd w:val="clear" w:color="auto" w:fill="auto"/>
            <w:noWrap/>
            <w:vAlign w:val="center"/>
            <w:hideMark/>
          </w:tcPr>
          <w:p w14:paraId="603CCCE8" w14:textId="77777777" w:rsidR="002F48F4" w:rsidRPr="00D933E4" w:rsidRDefault="002F48F4" w:rsidP="002F48F4">
            <w:pPr>
              <w:jc w:val="center"/>
              <w:rPr>
                <w:sz w:val="20"/>
                <w:szCs w:val="20"/>
              </w:rPr>
            </w:pPr>
            <w:r w:rsidRPr="00D933E4">
              <w:rPr>
                <w:sz w:val="20"/>
                <w:szCs w:val="20"/>
              </w:rPr>
              <w:t>3,086</w:t>
            </w:r>
          </w:p>
        </w:tc>
        <w:tc>
          <w:tcPr>
            <w:tcW w:w="322" w:type="pct"/>
            <w:tcBorders>
              <w:top w:val="nil"/>
              <w:left w:val="nil"/>
              <w:bottom w:val="single" w:sz="4" w:space="0" w:color="auto"/>
              <w:right w:val="single" w:sz="4" w:space="0" w:color="auto"/>
            </w:tcBorders>
            <w:vAlign w:val="center"/>
          </w:tcPr>
          <w:p w14:paraId="10A868BD" w14:textId="36F827A7" w:rsidR="002F48F4" w:rsidRPr="00D933E4" w:rsidRDefault="002F48F4" w:rsidP="002F48F4">
            <w:pPr>
              <w:jc w:val="center"/>
              <w:rPr>
                <w:sz w:val="20"/>
                <w:szCs w:val="20"/>
              </w:rPr>
            </w:pPr>
            <w:r w:rsidRPr="00D933E4">
              <w:rPr>
                <w:sz w:val="20"/>
                <w:szCs w:val="20"/>
              </w:rPr>
              <w:t>3,086</w:t>
            </w:r>
          </w:p>
        </w:tc>
      </w:tr>
      <w:tr w:rsidR="00D933E4" w:rsidRPr="00D933E4" w14:paraId="6A5952D7" w14:textId="27C6DDA6"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79C55B9" w14:textId="77777777" w:rsidR="002F48F4" w:rsidRPr="00D933E4" w:rsidRDefault="002F48F4" w:rsidP="002F48F4">
            <w:pPr>
              <w:jc w:val="center"/>
              <w:rPr>
                <w:sz w:val="20"/>
                <w:szCs w:val="20"/>
              </w:rPr>
            </w:pPr>
            <w:r w:rsidRPr="00D933E4">
              <w:rPr>
                <w:sz w:val="20"/>
                <w:szCs w:val="20"/>
              </w:rPr>
              <w:t>10</w:t>
            </w:r>
          </w:p>
        </w:tc>
        <w:tc>
          <w:tcPr>
            <w:tcW w:w="1358" w:type="pct"/>
            <w:tcBorders>
              <w:top w:val="nil"/>
              <w:left w:val="nil"/>
              <w:bottom w:val="single" w:sz="4" w:space="0" w:color="auto"/>
              <w:right w:val="single" w:sz="4" w:space="0" w:color="auto"/>
            </w:tcBorders>
            <w:shd w:val="clear" w:color="auto" w:fill="auto"/>
            <w:vAlign w:val="center"/>
            <w:hideMark/>
          </w:tcPr>
          <w:p w14:paraId="03915EEC"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7AF3267F"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D18E121"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E8186BB"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A1A824E"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605EA64"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BFDC20F"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0AC171"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4ABFFF8" w14:textId="77777777" w:rsidR="002F48F4" w:rsidRPr="00D933E4" w:rsidRDefault="002F48F4" w:rsidP="002F48F4">
            <w:pPr>
              <w:jc w:val="center"/>
              <w:rPr>
                <w:sz w:val="20"/>
                <w:szCs w:val="20"/>
              </w:rPr>
            </w:pPr>
            <w:r w:rsidRPr="00D933E4">
              <w:rPr>
                <w:sz w:val="20"/>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587807E" w14:textId="77777777" w:rsidR="002F48F4" w:rsidRPr="00D933E4" w:rsidRDefault="002F48F4" w:rsidP="002F48F4">
            <w:pPr>
              <w:jc w:val="center"/>
              <w:rPr>
                <w:sz w:val="20"/>
                <w:szCs w:val="20"/>
              </w:rPr>
            </w:pPr>
            <w:r w:rsidRPr="00D933E4">
              <w:rPr>
                <w:sz w:val="20"/>
                <w:szCs w:val="20"/>
              </w:rPr>
              <w:t> </w:t>
            </w:r>
          </w:p>
        </w:tc>
        <w:tc>
          <w:tcPr>
            <w:tcW w:w="322" w:type="pct"/>
            <w:tcBorders>
              <w:top w:val="nil"/>
              <w:left w:val="nil"/>
              <w:bottom w:val="single" w:sz="4" w:space="0" w:color="auto"/>
              <w:right w:val="single" w:sz="4" w:space="0" w:color="auto"/>
            </w:tcBorders>
            <w:vAlign w:val="center"/>
          </w:tcPr>
          <w:p w14:paraId="1331EB9F" w14:textId="69161146" w:rsidR="002F48F4" w:rsidRPr="00D933E4" w:rsidRDefault="002F48F4" w:rsidP="002F48F4">
            <w:pPr>
              <w:jc w:val="center"/>
              <w:rPr>
                <w:sz w:val="20"/>
                <w:szCs w:val="20"/>
              </w:rPr>
            </w:pPr>
            <w:r w:rsidRPr="00D933E4">
              <w:rPr>
                <w:sz w:val="20"/>
                <w:szCs w:val="20"/>
              </w:rPr>
              <w:t> </w:t>
            </w:r>
          </w:p>
        </w:tc>
      </w:tr>
      <w:tr w:rsidR="00D933E4" w:rsidRPr="00D933E4" w14:paraId="62FCFCC3" w14:textId="7D28DCB8"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FCBDFB0" w14:textId="77777777" w:rsidR="002F48F4" w:rsidRPr="00D933E4" w:rsidRDefault="002F48F4" w:rsidP="002F48F4">
            <w:pPr>
              <w:jc w:val="center"/>
              <w:rPr>
                <w:sz w:val="20"/>
                <w:szCs w:val="20"/>
              </w:rPr>
            </w:pPr>
            <w:r w:rsidRPr="00D933E4">
              <w:rPr>
                <w:sz w:val="20"/>
                <w:szCs w:val="20"/>
              </w:rPr>
              <w:t>11</w:t>
            </w:r>
          </w:p>
        </w:tc>
        <w:tc>
          <w:tcPr>
            <w:tcW w:w="1358" w:type="pct"/>
            <w:tcBorders>
              <w:top w:val="nil"/>
              <w:left w:val="nil"/>
              <w:bottom w:val="single" w:sz="4" w:space="0" w:color="auto"/>
              <w:right w:val="single" w:sz="4" w:space="0" w:color="auto"/>
            </w:tcBorders>
            <w:shd w:val="clear" w:color="auto" w:fill="auto"/>
            <w:vAlign w:val="center"/>
            <w:hideMark/>
          </w:tcPr>
          <w:p w14:paraId="4B515E1F" w14:textId="77777777" w:rsidR="002F48F4" w:rsidRPr="00D933E4" w:rsidRDefault="002F48F4" w:rsidP="002F48F4">
            <w:pPr>
              <w:rPr>
                <w:sz w:val="20"/>
                <w:szCs w:val="20"/>
              </w:rPr>
            </w:pPr>
            <w:r w:rsidRPr="00D933E4">
              <w:rPr>
                <w:sz w:val="20"/>
                <w:szCs w:val="20"/>
              </w:rPr>
              <w:t>Объём потерь воды,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0B94966B" w14:textId="77777777" w:rsidR="002F48F4" w:rsidRPr="00D933E4" w:rsidRDefault="002F48F4" w:rsidP="002F48F4">
            <w:pPr>
              <w:jc w:val="center"/>
              <w:rPr>
                <w:sz w:val="20"/>
                <w:szCs w:val="20"/>
              </w:rPr>
            </w:pPr>
            <w:r w:rsidRPr="00D933E4">
              <w:rPr>
                <w:sz w:val="20"/>
                <w:szCs w:val="20"/>
              </w:rPr>
              <w:t>279,843</w:t>
            </w:r>
          </w:p>
        </w:tc>
        <w:tc>
          <w:tcPr>
            <w:tcW w:w="333" w:type="pct"/>
            <w:tcBorders>
              <w:top w:val="nil"/>
              <w:left w:val="nil"/>
              <w:bottom w:val="single" w:sz="4" w:space="0" w:color="auto"/>
              <w:right w:val="single" w:sz="4" w:space="0" w:color="auto"/>
            </w:tcBorders>
            <w:shd w:val="clear" w:color="auto" w:fill="auto"/>
            <w:noWrap/>
            <w:vAlign w:val="center"/>
            <w:hideMark/>
          </w:tcPr>
          <w:p w14:paraId="5E5B4177" w14:textId="77777777" w:rsidR="002F48F4" w:rsidRPr="00D933E4" w:rsidRDefault="002F48F4" w:rsidP="002F48F4">
            <w:pPr>
              <w:jc w:val="center"/>
              <w:rPr>
                <w:sz w:val="20"/>
                <w:szCs w:val="20"/>
              </w:rPr>
            </w:pPr>
            <w:r w:rsidRPr="00D933E4">
              <w:rPr>
                <w:sz w:val="20"/>
                <w:szCs w:val="20"/>
              </w:rPr>
              <w:t>184,496</w:t>
            </w:r>
          </w:p>
        </w:tc>
        <w:tc>
          <w:tcPr>
            <w:tcW w:w="333" w:type="pct"/>
            <w:tcBorders>
              <w:top w:val="nil"/>
              <w:left w:val="nil"/>
              <w:bottom w:val="single" w:sz="4" w:space="0" w:color="auto"/>
              <w:right w:val="single" w:sz="4" w:space="0" w:color="auto"/>
            </w:tcBorders>
            <w:shd w:val="clear" w:color="auto" w:fill="auto"/>
            <w:noWrap/>
            <w:vAlign w:val="center"/>
            <w:hideMark/>
          </w:tcPr>
          <w:p w14:paraId="6DEB4DB7" w14:textId="77777777" w:rsidR="002F48F4" w:rsidRPr="00D933E4" w:rsidRDefault="002F48F4" w:rsidP="002F48F4">
            <w:pPr>
              <w:jc w:val="center"/>
              <w:rPr>
                <w:sz w:val="20"/>
                <w:szCs w:val="20"/>
              </w:rPr>
            </w:pPr>
            <w:r w:rsidRPr="00D933E4">
              <w:rPr>
                <w:sz w:val="20"/>
                <w:szCs w:val="20"/>
              </w:rPr>
              <w:t>184,4</w:t>
            </w:r>
          </w:p>
        </w:tc>
        <w:tc>
          <w:tcPr>
            <w:tcW w:w="333" w:type="pct"/>
            <w:tcBorders>
              <w:top w:val="nil"/>
              <w:left w:val="nil"/>
              <w:bottom w:val="single" w:sz="4" w:space="0" w:color="auto"/>
              <w:right w:val="single" w:sz="4" w:space="0" w:color="auto"/>
            </w:tcBorders>
            <w:shd w:val="clear" w:color="auto" w:fill="auto"/>
            <w:noWrap/>
            <w:vAlign w:val="center"/>
            <w:hideMark/>
          </w:tcPr>
          <w:p w14:paraId="77115D5D" w14:textId="77777777" w:rsidR="002F48F4" w:rsidRPr="00D933E4" w:rsidRDefault="002F48F4" w:rsidP="002F48F4">
            <w:pPr>
              <w:jc w:val="center"/>
              <w:rPr>
                <w:sz w:val="20"/>
                <w:szCs w:val="20"/>
              </w:rPr>
            </w:pPr>
            <w:r w:rsidRPr="00D933E4">
              <w:rPr>
                <w:sz w:val="20"/>
                <w:szCs w:val="20"/>
              </w:rPr>
              <w:t>155,481</w:t>
            </w:r>
          </w:p>
        </w:tc>
        <w:tc>
          <w:tcPr>
            <w:tcW w:w="333" w:type="pct"/>
            <w:tcBorders>
              <w:top w:val="nil"/>
              <w:left w:val="nil"/>
              <w:bottom w:val="single" w:sz="4" w:space="0" w:color="auto"/>
              <w:right w:val="single" w:sz="4" w:space="0" w:color="auto"/>
            </w:tcBorders>
            <w:shd w:val="clear" w:color="auto" w:fill="auto"/>
            <w:noWrap/>
            <w:vAlign w:val="center"/>
            <w:hideMark/>
          </w:tcPr>
          <w:p w14:paraId="7037AA99" w14:textId="77777777" w:rsidR="002F48F4" w:rsidRPr="00D933E4" w:rsidRDefault="002F48F4" w:rsidP="002F48F4">
            <w:pPr>
              <w:jc w:val="center"/>
              <w:rPr>
                <w:sz w:val="20"/>
                <w:szCs w:val="20"/>
              </w:rPr>
            </w:pPr>
            <w:r w:rsidRPr="00D933E4">
              <w:rPr>
                <w:sz w:val="20"/>
                <w:szCs w:val="20"/>
              </w:rPr>
              <w:t>141,589</w:t>
            </w:r>
          </w:p>
        </w:tc>
        <w:tc>
          <w:tcPr>
            <w:tcW w:w="333" w:type="pct"/>
            <w:tcBorders>
              <w:top w:val="nil"/>
              <w:left w:val="nil"/>
              <w:bottom w:val="single" w:sz="4" w:space="0" w:color="auto"/>
              <w:right w:val="single" w:sz="4" w:space="0" w:color="auto"/>
            </w:tcBorders>
            <w:shd w:val="clear" w:color="auto" w:fill="auto"/>
            <w:noWrap/>
            <w:vAlign w:val="center"/>
            <w:hideMark/>
          </w:tcPr>
          <w:p w14:paraId="2298AC7D" w14:textId="77777777" w:rsidR="002F48F4" w:rsidRPr="00D933E4" w:rsidRDefault="002F48F4" w:rsidP="002F48F4">
            <w:pPr>
              <w:jc w:val="center"/>
              <w:rPr>
                <w:sz w:val="20"/>
                <w:szCs w:val="20"/>
              </w:rPr>
            </w:pPr>
            <w:r w:rsidRPr="00D933E4">
              <w:rPr>
                <w:sz w:val="20"/>
                <w:szCs w:val="20"/>
              </w:rPr>
              <w:t>132,556</w:t>
            </w:r>
          </w:p>
        </w:tc>
        <w:tc>
          <w:tcPr>
            <w:tcW w:w="333" w:type="pct"/>
            <w:tcBorders>
              <w:top w:val="nil"/>
              <w:left w:val="nil"/>
              <w:bottom w:val="single" w:sz="4" w:space="0" w:color="auto"/>
              <w:right w:val="single" w:sz="4" w:space="0" w:color="auto"/>
            </w:tcBorders>
            <w:shd w:val="clear" w:color="auto" w:fill="auto"/>
            <w:noWrap/>
            <w:vAlign w:val="center"/>
            <w:hideMark/>
          </w:tcPr>
          <w:p w14:paraId="561E0975" w14:textId="77777777" w:rsidR="002F48F4" w:rsidRPr="00D933E4" w:rsidRDefault="002F48F4" w:rsidP="002F48F4">
            <w:pPr>
              <w:jc w:val="center"/>
              <w:rPr>
                <w:sz w:val="20"/>
                <w:szCs w:val="20"/>
              </w:rPr>
            </w:pPr>
            <w:r w:rsidRPr="00D933E4">
              <w:rPr>
                <w:sz w:val="20"/>
                <w:szCs w:val="20"/>
              </w:rPr>
              <w:t>113,445</w:t>
            </w:r>
          </w:p>
        </w:tc>
        <w:tc>
          <w:tcPr>
            <w:tcW w:w="333" w:type="pct"/>
            <w:tcBorders>
              <w:top w:val="nil"/>
              <w:left w:val="nil"/>
              <w:bottom w:val="single" w:sz="4" w:space="0" w:color="auto"/>
              <w:right w:val="single" w:sz="4" w:space="0" w:color="auto"/>
            </w:tcBorders>
            <w:shd w:val="clear" w:color="auto" w:fill="auto"/>
            <w:noWrap/>
            <w:vAlign w:val="center"/>
            <w:hideMark/>
          </w:tcPr>
          <w:p w14:paraId="595DA35F" w14:textId="77777777" w:rsidR="002F48F4" w:rsidRPr="00D933E4" w:rsidRDefault="002F48F4" w:rsidP="002F48F4">
            <w:pPr>
              <w:jc w:val="center"/>
              <w:rPr>
                <w:sz w:val="20"/>
                <w:szCs w:val="20"/>
              </w:rPr>
            </w:pPr>
            <w:r w:rsidRPr="00D933E4">
              <w:rPr>
                <w:sz w:val="20"/>
                <w:szCs w:val="20"/>
              </w:rPr>
              <w:t>109,772</w:t>
            </w:r>
          </w:p>
        </w:tc>
        <w:tc>
          <w:tcPr>
            <w:tcW w:w="333" w:type="pct"/>
            <w:tcBorders>
              <w:top w:val="nil"/>
              <w:left w:val="nil"/>
              <w:bottom w:val="single" w:sz="4" w:space="0" w:color="auto"/>
              <w:right w:val="single" w:sz="4" w:space="0" w:color="auto"/>
            </w:tcBorders>
            <w:shd w:val="clear" w:color="auto" w:fill="auto"/>
            <w:noWrap/>
            <w:vAlign w:val="center"/>
            <w:hideMark/>
          </w:tcPr>
          <w:p w14:paraId="7851537E" w14:textId="77777777" w:rsidR="002F48F4" w:rsidRPr="00D933E4" w:rsidRDefault="002F48F4" w:rsidP="002F48F4">
            <w:pPr>
              <w:jc w:val="center"/>
              <w:rPr>
                <w:sz w:val="20"/>
                <w:szCs w:val="20"/>
              </w:rPr>
            </w:pPr>
            <w:r w:rsidRPr="00D933E4">
              <w:rPr>
                <w:sz w:val="20"/>
                <w:szCs w:val="20"/>
              </w:rPr>
              <w:t>103,632</w:t>
            </w:r>
          </w:p>
        </w:tc>
        <w:tc>
          <w:tcPr>
            <w:tcW w:w="322" w:type="pct"/>
            <w:tcBorders>
              <w:top w:val="nil"/>
              <w:left w:val="nil"/>
              <w:bottom w:val="single" w:sz="4" w:space="0" w:color="auto"/>
              <w:right w:val="single" w:sz="4" w:space="0" w:color="auto"/>
            </w:tcBorders>
            <w:vAlign w:val="center"/>
          </w:tcPr>
          <w:p w14:paraId="23A87442" w14:textId="0EA1A1F2" w:rsidR="002F48F4" w:rsidRPr="00D933E4" w:rsidRDefault="002F48F4" w:rsidP="002F48F4">
            <w:pPr>
              <w:jc w:val="center"/>
              <w:rPr>
                <w:sz w:val="20"/>
                <w:szCs w:val="20"/>
              </w:rPr>
            </w:pPr>
            <w:r w:rsidRPr="00D933E4">
              <w:rPr>
                <w:sz w:val="20"/>
                <w:szCs w:val="20"/>
              </w:rPr>
              <w:t>103,632</w:t>
            </w:r>
          </w:p>
        </w:tc>
      </w:tr>
      <w:tr w:rsidR="00D933E4" w:rsidRPr="00D933E4" w14:paraId="6327DD0E" w14:textId="1080D3BB"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E79A593" w14:textId="77777777" w:rsidR="002F48F4" w:rsidRPr="00D933E4" w:rsidRDefault="002F48F4" w:rsidP="002F48F4">
            <w:pPr>
              <w:jc w:val="center"/>
              <w:rPr>
                <w:sz w:val="20"/>
                <w:szCs w:val="20"/>
              </w:rPr>
            </w:pPr>
            <w:r w:rsidRPr="00D933E4">
              <w:rPr>
                <w:sz w:val="20"/>
                <w:szCs w:val="20"/>
              </w:rPr>
              <w:t>12</w:t>
            </w:r>
          </w:p>
        </w:tc>
        <w:tc>
          <w:tcPr>
            <w:tcW w:w="1358" w:type="pct"/>
            <w:tcBorders>
              <w:top w:val="nil"/>
              <w:left w:val="nil"/>
              <w:bottom w:val="single" w:sz="4" w:space="0" w:color="auto"/>
              <w:right w:val="single" w:sz="4" w:space="0" w:color="auto"/>
            </w:tcBorders>
            <w:shd w:val="clear" w:color="auto" w:fill="auto"/>
            <w:vAlign w:val="center"/>
            <w:hideMark/>
          </w:tcPr>
          <w:p w14:paraId="3BD1BEFC" w14:textId="77777777" w:rsidR="002F48F4" w:rsidRPr="00D933E4" w:rsidRDefault="002F48F4" w:rsidP="002F48F4">
            <w:pPr>
              <w:rPr>
                <w:sz w:val="20"/>
                <w:szCs w:val="20"/>
              </w:rPr>
            </w:pPr>
            <w:r w:rsidRPr="00D933E4">
              <w:rPr>
                <w:sz w:val="20"/>
                <w:szCs w:val="20"/>
              </w:rPr>
              <w:t xml:space="preserve">% </w:t>
            </w:r>
          </w:p>
        </w:tc>
        <w:tc>
          <w:tcPr>
            <w:tcW w:w="333" w:type="pct"/>
            <w:tcBorders>
              <w:top w:val="nil"/>
              <w:left w:val="nil"/>
              <w:bottom w:val="single" w:sz="4" w:space="0" w:color="auto"/>
              <w:right w:val="single" w:sz="4" w:space="0" w:color="auto"/>
            </w:tcBorders>
            <w:shd w:val="clear" w:color="auto" w:fill="auto"/>
            <w:noWrap/>
            <w:vAlign w:val="center"/>
            <w:hideMark/>
          </w:tcPr>
          <w:p w14:paraId="7898A76E" w14:textId="77777777" w:rsidR="002F48F4" w:rsidRPr="00D933E4" w:rsidRDefault="002F48F4" w:rsidP="002F48F4">
            <w:pPr>
              <w:jc w:val="center"/>
              <w:rPr>
                <w:sz w:val="20"/>
                <w:szCs w:val="20"/>
              </w:rPr>
            </w:pPr>
            <w:r w:rsidRPr="00D933E4">
              <w:rPr>
                <w:sz w:val="20"/>
                <w:szCs w:val="20"/>
              </w:rPr>
              <w:t>21,71</w:t>
            </w:r>
          </w:p>
        </w:tc>
        <w:tc>
          <w:tcPr>
            <w:tcW w:w="333" w:type="pct"/>
            <w:tcBorders>
              <w:top w:val="nil"/>
              <w:left w:val="nil"/>
              <w:bottom w:val="single" w:sz="4" w:space="0" w:color="auto"/>
              <w:right w:val="single" w:sz="4" w:space="0" w:color="auto"/>
            </w:tcBorders>
            <w:shd w:val="clear" w:color="auto" w:fill="auto"/>
            <w:noWrap/>
            <w:vAlign w:val="center"/>
            <w:hideMark/>
          </w:tcPr>
          <w:p w14:paraId="135C17A8" w14:textId="77777777" w:rsidR="002F48F4" w:rsidRPr="00D933E4" w:rsidRDefault="002F48F4" w:rsidP="002F48F4">
            <w:pPr>
              <w:jc w:val="center"/>
              <w:rPr>
                <w:sz w:val="20"/>
                <w:szCs w:val="20"/>
              </w:rPr>
            </w:pPr>
            <w:r w:rsidRPr="00D933E4">
              <w:rPr>
                <w:sz w:val="20"/>
                <w:szCs w:val="20"/>
              </w:rPr>
              <w:t>15,32</w:t>
            </w:r>
          </w:p>
        </w:tc>
        <w:tc>
          <w:tcPr>
            <w:tcW w:w="333" w:type="pct"/>
            <w:tcBorders>
              <w:top w:val="nil"/>
              <w:left w:val="nil"/>
              <w:bottom w:val="single" w:sz="4" w:space="0" w:color="auto"/>
              <w:right w:val="single" w:sz="4" w:space="0" w:color="auto"/>
            </w:tcBorders>
            <w:shd w:val="clear" w:color="auto" w:fill="auto"/>
            <w:noWrap/>
            <w:vAlign w:val="center"/>
            <w:hideMark/>
          </w:tcPr>
          <w:p w14:paraId="4F0442B3" w14:textId="77777777" w:rsidR="002F48F4" w:rsidRPr="00D933E4" w:rsidRDefault="002F48F4" w:rsidP="002F48F4">
            <w:pPr>
              <w:jc w:val="center"/>
              <w:rPr>
                <w:sz w:val="20"/>
                <w:szCs w:val="20"/>
              </w:rPr>
            </w:pPr>
            <w:r w:rsidRPr="00D933E4">
              <w:rPr>
                <w:sz w:val="20"/>
                <w:szCs w:val="20"/>
              </w:rPr>
              <w:t>15,32</w:t>
            </w:r>
          </w:p>
        </w:tc>
        <w:tc>
          <w:tcPr>
            <w:tcW w:w="333" w:type="pct"/>
            <w:tcBorders>
              <w:top w:val="nil"/>
              <w:left w:val="nil"/>
              <w:bottom w:val="single" w:sz="4" w:space="0" w:color="auto"/>
              <w:right w:val="single" w:sz="4" w:space="0" w:color="auto"/>
            </w:tcBorders>
            <w:shd w:val="clear" w:color="auto" w:fill="auto"/>
            <w:noWrap/>
            <w:vAlign w:val="center"/>
            <w:hideMark/>
          </w:tcPr>
          <w:p w14:paraId="717FAF7B" w14:textId="77777777" w:rsidR="002F48F4" w:rsidRPr="00D933E4" w:rsidRDefault="002F48F4" w:rsidP="002F48F4">
            <w:pPr>
              <w:jc w:val="center"/>
              <w:rPr>
                <w:sz w:val="20"/>
                <w:szCs w:val="20"/>
              </w:rPr>
            </w:pPr>
            <w:r w:rsidRPr="00D933E4">
              <w:rPr>
                <w:sz w:val="20"/>
                <w:szCs w:val="20"/>
              </w:rPr>
              <w:t>13,24</w:t>
            </w:r>
          </w:p>
        </w:tc>
        <w:tc>
          <w:tcPr>
            <w:tcW w:w="333" w:type="pct"/>
            <w:tcBorders>
              <w:top w:val="nil"/>
              <w:left w:val="nil"/>
              <w:bottom w:val="single" w:sz="4" w:space="0" w:color="auto"/>
              <w:right w:val="single" w:sz="4" w:space="0" w:color="auto"/>
            </w:tcBorders>
            <w:shd w:val="clear" w:color="auto" w:fill="auto"/>
            <w:noWrap/>
            <w:vAlign w:val="center"/>
            <w:hideMark/>
          </w:tcPr>
          <w:p w14:paraId="4A7BF573" w14:textId="77777777" w:rsidR="002F48F4" w:rsidRPr="00D933E4" w:rsidRDefault="002F48F4" w:rsidP="002F48F4">
            <w:pPr>
              <w:jc w:val="center"/>
              <w:rPr>
                <w:sz w:val="20"/>
                <w:szCs w:val="20"/>
              </w:rPr>
            </w:pPr>
            <w:r w:rsidRPr="00D933E4">
              <w:rPr>
                <w:sz w:val="20"/>
                <w:szCs w:val="20"/>
              </w:rPr>
              <w:t>12,2</w:t>
            </w:r>
          </w:p>
        </w:tc>
        <w:tc>
          <w:tcPr>
            <w:tcW w:w="333" w:type="pct"/>
            <w:tcBorders>
              <w:top w:val="nil"/>
              <w:left w:val="nil"/>
              <w:bottom w:val="single" w:sz="4" w:space="0" w:color="auto"/>
              <w:right w:val="single" w:sz="4" w:space="0" w:color="auto"/>
            </w:tcBorders>
            <w:shd w:val="clear" w:color="auto" w:fill="auto"/>
            <w:noWrap/>
            <w:vAlign w:val="center"/>
            <w:hideMark/>
          </w:tcPr>
          <w:p w14:paraId="108408AF" w14:textId="77777777" w:rsidR="002F48F4" w:rsidRPr="00D933E4" w:rsidRDefault="002F48F4" w:rsidP="002F48F4">
            <w:pPr>
              <w:jc w:val="center"/>
              <w:rPr>
                <w:sz w:val="20"/>
                <w:szCs w:val="20"/>
              </w:rPr>
            </w:pPr>
            <w:r w:rsidRPr="00D933E4">
              <w:rPr>
                <w:sz w:val="20"/>
                <w:szCs w:val="20"/>
              </w:rPr>
              <w:t>11,5</w:t>
            </w:r>
          </w:p>
        </w:tc>
        <w:tc>
          <w:tcPr>
            <w:tcW w:w="333" w:type="pct"/>
            <w:tcBorders>
              <w:top w:val="nil"/>
              <w:left w:val="nil"/>
              <w:bottom w:val="single" w:sz="4" w:space="0" w:color="auto"/>
              <w:right w:val="single" w:sz="4" w:space="0" w:color="auto"/>
            </w:tcBorders>
            <w:shd w:val="clear" w:color="auto" w:fill="auto"/>
            <w:noWrap/>
            <w:vAlign w:val="center"/>
            <w:hideMark/>
          </w:tcPr>
          <w:p w14:paraId="344DD520" w14:textId="77777777" w:rsidR="002F48F4" w:rsidRPr="00D933E4" w:rsidRDefault="002F48F4" w:rsidP="002F48F4">
            <w:pPr>
              <w:jc w:val="center"/>
              <w:rPr>
                <w:sz w:val="20"/>
                <w:szCs w:val="20"/>
              </w:rPr>
            </w:pPr>
            <w:r w:rsidRPr="00D933E4">
              <w:rPr>
                <w:sz w:val="20"/>
                <w:szCs w:val="20"/>
              </w:rPr>
              <w:t>10</w:t>
            </w:r>
          </w:p>
        </w:tc>
        <w:tc>
          <w:tcPr>
            <w:tcW w:w="333" w:type="pct"/>
            <w:tcBorders>
              <w:top w:val="nil"/>
              <w:left w:val="nil"/>
              <w:bottom w:val="single" w:sz="4" w:space="0" w:color="auto"/>
              <w:right w:val="single" w:sz="4" w:space="0" w:color="auto"/>
            </w:tcBorders>
            <w:shd w:val="clear" w:color="auto" w:fill="auto"/>
            <w:noWrap/>
            <w:vAlign w:val="center"/>
            <w:hideMark/>
          </w:tcPr>
          <w:p w14:paraId="28F60544" w14:textId="77777777" w:rsidR="002F48F4" w:rsidRPr="00D933E4" w:rsidRDefault="002F48F4" w:rsidP="002F48F4">
            <w:pPr>
              <w:jc w:val="center"/>
              <w:rPr>
                <w:sz w:val="20"/>
                <w:szCs w:val="20"/>
              </w:rPr>
            </w:pPr>
            <w:r w:rsidRPr="00D933E4">
              <w:rPr>
                <w:sz w:val="20"/>
                <w:szCs w:val="20"/>
              </w:rPr>
              <w:t>9,7</w:t>
            </w:r>
          </w:p>
        </w:tc>
        <w:tc>
          <w:tcPr>
            <w:tcW w:w="333" w:type="pct"/>
            <w:tcBorders>
              <w:top w:val="nil"/>
              <w:left w:val="nil"/>
              <w:bottom w:val="single" w:sz="4" w:space="0" w:color="auto"/>
              <w:right w:val="single" w:sz="4" w:space="0" w:color="auto"/>
            </w:tcBorders>
            <w:shd w:val="clear" w:color="auto" w:fill="auto"/>
            <w:noWrap/>
            <w:vAlign w:val="center"/>
            <w:hideMark/>
          </w:tcPr>
          <w:p w14:paraId="0134D6FA" w14:textId="77777777" w:rsidR="002F48F4" w:rsidRPr="00D933E4" w:rsidRDefault="002F48F4" w:rsidP="002F48F4">
            <w:pPr>
              <w:jc w:val="center"/>
              <w:rPr>
                <w:sz w:val="20"/>
                <w:szCs w:val="20"/>
              </w:rPr>
            </w:pPr>
            <w:r w:rsidRPr="00D933E4">
              <w:rPr>
                <w:sz w:val="20"/>
                <w:szCs w:val="20"/>
              </w:rPr>
              <w:t>9,2</w:t>
            </w:r>
          </w:p>
        </w:tc>
        <w:tc>
          <w:tcPr>
            <w:tcW w:w="322" w:type="pct"/>
            <w:tcBorders>
              <w:top w:val="nil"/>
              <w:left w:val="nil"/>
              <w:bottom w:val="single" w:sz="4" w:space="0" w:color="auto"/>
              <w:right w:val="single" w:sz="4" w:space="0" w:color="auto"/>
            </w:tcBorders>
            <w:vAlign w:val="center"/>
          </w:tcPr>
          <w:p w14:paraId="394778E9" w14:textId="69CE6986" w:rsidR="002F48F4" w:rsidRPr="00D933E4" w:rsidRDefault="002F48F4" w:rsidP="002F48F4">
            <w:pPr>
              <w:jc w:val="center"/>
              <w:rPr>
                <w:sz w:val="20"/>
                <w:szCs w:val="20"/>
              </w:rPr>
            </w:pPr>
            <w:r w:rsidRPr="00D933E4">
              <w:rPr>
                <w:sz w:val="20"/>
                <w:szCs w:val="20"/>
              </w:rPr>
              <w:t>9,2</w:t>
            </w:r>
          </w:p>
        </w:tc>
      </w:tr>
      <w:tr w:rsidR="00D933E4" w:rsidRPr="00D933E4" w14:paraId="293C7295" w14:textId="05F66388"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B5850AF" w14:textId="77777777" w:rsidR="002F48F4" w:rsidRPr="00D933E4" w:rsidRDefault="002F48F4" w:rsidP="002F48F4">
            <w:pPr>
              <w:jc w:val="center"/>
              <w:rPr>
                <w:sz w:val="20"/>
                <w:szCs w:val="20"/>
              </w:rPr>
            </w:pPr>
            <w:r w:rsidRPr="00D933E4">
              <w:rPr>
                <w:sz w:val="20"/>
                <w:szCs w:val="20"/>
              </w:rPr>
              <w:t>13</w:t>
            </w:r>
          </w:p>
        </w:tc>
        <w:tc>
          <w:tcPr>
            <w:tcW w:w="1358" w:type="pct"/>
            <w:tcBorders>
              <w:top w:val="nil"/>
              <w:left w:val="nil"/>
              <w:bottom w:val="single" w:sz="4" w:space="0" w:color="auto"/>
              <w:right w:val="single" w:sz="4" w:space="0" w:color="auto"/>
            </w:tcBorders>
            <w:shd w:val="clear" w:color="auto" w:fill="auto"/>
            <w:vAlign w:val="center"/>
            <w:hideMark/>
          </w:tcPr>
          <w:p w14:paraId="561C0C69" w14:textId="77777777" w:rsidR="002F48F4" w:rsidRPr="00D933E4" w:rsidRDefault="002F48F4" w:rsidP="002F48F4">
            <w:pPr>
              <w:rPr>
                <w:sz w:val="20"/>
                <w:szCs w:val="20"/>
              </w:rPr>
            </w:pPr>
            <w:r w:rsidRPr="00D933E4">
              <w:rPr>
                <w:sz w:val="20"/>
                <w:szCs w:val="20"/>
              </w:rPr>
              <w:t>Отпущено воды для нужд холодного водоснабжения, всего, в т.ч.:</w:t>
            </w:r>
          </w:p>
        </w:tc>
        <w:tc>
          <w:tcPr>
            <w:tcW w:w="333" w:type="pct"/>
            <w:tcBorders>
              <w:top w:val="nil"/>
              <w:left w:val="nil"/>
              <w:bottom w:val="single" w:sz="4" w:space="0" w:color="auto"/>
              <w:right w:val="single" w:sz="4" w:space="0" w:color="auto"/>
            </w:tcBorders>
            <w:shd w:val="clear" w:color="auto" w:fill="auto"/>
            <w:noWrap/>
            <w:vAlign w:val="center"/>
            <w:hideMark/>
          </w:tcPr>
          <w:p w14:paraId="0D14F2E3" w14:textId="77777777" w:rsidR="002F48F4" w:rsidRPr="00D933E4" w:rsidRDefault="002F48F4" w:rsidP="002F48F4">
            <w:pPr>
              <w:jc w:val="center"/>
              <w:rPr>
                <w:sz w:val="20"/>
                <w:szCs w:val="20"/>
              </w:rPr>
            </w:pPr>
            <w:r w:rsidRPr="00D933E4">
              <w:rPr>
                <w:sz w:val="20"/>
                <w:szCs w:val="20"/>
              </w:rPr>
              <w:t>1008,9</w:t>
            </w:r>
          </w:p>
        </w:tc>
        <w:tc>
          <w:tcPr>
            <w:tcW w:w="333" w:type="pct"/>
            <w:tcBorders>
              <w:top w:val="nil"/>
              <w:left w:val="nil"/>
              <w:bottom w:val="single" w:sz="4" w:space="0" w:color="auto"/>
              <w:right w:val="single" w:sz="4" w:space="0" w:color="auto"/>
            </w:tcBorders>
            <w:shd w:val="clear" w:color="auto" w:fill="auto"/>
            <w:noWrap/>
            <w:vAlign w:val="center"/>
            <w:hideMark/>
          </w:tcPr>
          <w:p w14:paraId="77B6A0AA" w14:textId="77777777" w:rsidR="002F48F4" w:rsidRPr="00D933E4" w:rsidRDefault="002F48F4" w:rsidP="002F48F4">
            <w:pPr>
              <w:jc w:val="center"/>
              <w:rPr>
                <w:sz w:val="20"/>
                <w:szCs w:val="20"/>
              </w:rPr>
            </w:pPr>
            <w:r w:rsidRPr="00D933E4">
              <w:rPr>
                <w:sz w:val="20"/>
                <w:szCs w:val="20"/>
              </w:rPr>
              <w:t>1019,751</w:t>
            </w:r>
          </w:p>
        </w:tc>
        <w:tc>
          <w:tcPr>
            <w:tcW w:w="333" w:type="pct"/>
            <w:tcBorders>
              <w:top w:val="nil"/>
              <w:left w:val="nil"/>
              <w:bottom w:val="single" w:sz="4" w:space="0" w:color="auto"/>
              <w:right w:val="single" w:sz="4" w:space="0" w:color="auto"/>
            </w:tcBorders>
            <w:shd w:val="clear" w:color="auto" w:fill="auto"/>
            <w:noWrap/>
            <w:vAlign w:val="center"/>
            <w:hideMark/>
          </w:tcPr>
          <w:p w14:paraId="343E8E6C" w14:textId="77777777" w:rsidR="002F48F4" w:rsidRPr="00D933E4" w:rsidRDefault="002F48F4" w:rsidP="002F48F4">
            <w:pPr>
              <w:jc w:val="center"/>
              <w:rPr>
                <w:sz w:val="20"/>
                <w:szCs w:val="20"/>
              </w:rPr>
            </w:pPr>
            <w:r w:rsidRPr="00D933E4">
              <w:rPr>
                <w:sz w:val="20"/>
                <w:szCs w:val="20"/>
              </w:rPr>
              <w:t>1019,209</w:t>
            </w:r>
          </w:p>
        </w:tc>
        <w:tc>
          <w:tcPr>
            <w:tcW w:w="333" w:type="pct"/>
            <w:tcBorders>
              <w:top w:val="nil"/>
              <w:left w:val="nil"/>
              <w:bottom w:val="single" w:sz="4" w:space="0" w:color="auto"/>
              <w:right w:val="single" w:sz="4" w:space="0" w:color="auto"/>
            </w:tcBorders>
            <w:shd w:val="clear" w:color="auto" w:fill="auto"/>
            <w:noWrap/>
            <w:vAlign w:val="center"/>
            <w:hideMark/>
          </w:tcPr>
          <w:p w14:paraId="5EEA9807" w14:textId="77777777" w:rsidR="002F48F4" w:rsidRPr="00D933E4" w:rsidRDefault="002F48F4" w:rsidP="002F48F4">
            <w:pPr>
              <w:jc w:val="center"/>
              <w:rPr>
                <w:sz w:val="20"/>
                <w:szCs w:val="20"/>
              </w:rPr>
            </w:pPr>
            <w:r w:rsidRPr="00D933E4">
              <w:rPr>
                <w:sz w:val="20"/>
                <w:szCs w:val="20"/>
              </w:rPr>
              <w:t>1019,209</w:t>
            </w:r>
          </w:p>
        </w:tc>
        <w:tc>
          <w:tcPr>
            <w:tcW w:w="333" w:type="pct"/>
            <w:tcBorders>
              <w:top w:val="nil"/>
              <w:left w:val="nil"/>
              <w:bottom w:val="single" w:sz="4" w:space="0" w:color="auto"/>
              <w:right w:val="single" w:sz="4" w:space="0" w:color="auto"/>
            </w:tcBorders>
            <w:shd w:val="clear" w:color="auto" w:fill="auto"/>
            <w:noWrap/>
            <w:vAlign w:val="center"/>
            <w:hideMark/>
          </w:tcPr>
          <w:p w14:paraId="68D739BB" w14:textId="77777777" w:rsidR="002F48F4" w:rsidRPr="00D933E4" w:rsidRDefault="002F48F4" w:rsidP="002F48F4">
            <w:pPr>
              <w:jc w:val="center"/>
              <w:rPr>
                <w:sz w:val="20"/>
                <w:szCs w:val="20"/>
              </w:rPr>
            </w:pPr>
            <w:r w:rsidRPr="00D933E4">
              <w:rPr>
                <w:sz w:val="20"/>
                <w:szCs w:val="20"/>
              </w:rPr>
              <w:t>1019,209</w:t>
            </w:r>
          </w:p>
        </w:tc>
        <w:tc>
          <w:tcPr>
            <w:tcW w:w="333" w:type="pct"/>
            <w:tcBorders>
              <w:top w:val="nil"/>
              <w:left w:val="nil"/>
              <w:bottom w:val="single" w:sz="4" w:space="0" w:color="auto"/>
              <w:right w:val="single" w:sz="4" w:space="0" w:color="auto"/>
            </w:tcBorders>
            <w:shd w:val="clear" w:color="auto" w:fill="auto"/>
            <w:noWrap/>
            <w:vAlign w:val="center"/>
            <w:hideMark/>
          </w:tcPr>
          <w:p w14:paraId="23CE9812" w14:textId="77777777" w:rsidR="002F48F4" w:rsidRPr="00D933E4" w:rsidRDefault="002F48F4" w:rsidP="002F48F4">
            <w:pPr>
              <w:jc w:val="center"/>
              <w:rPr>
                <w:sz w:val="20"/>
                <w:szCs w:val="20"/>
              </w:rPr>
            </w:pPr>
            <w:r w:rsidRPr="00D933E4">
              <w:rPr>
                <w:sz w:val="20"/>
                <w:szCs w:val="20"/>
              </w:rPr>
              <w:t>1020,11</w:t>
            </w:r>
          </w:p>
        </w:tc>
        <w:tc>
          <w:tcPr>
            <w:tcW w:w="333" w:type="pct"/>
            <w:tcBorders>
              <w:top w:val="nil"/>
              <w:left w:val="nil"/>
              <w:bottom w:val="single" w:sz="4" w:space="0" w:color="auto"/>
              <w:right w:val="single" w:sz="4" w:space="0" w:color="auto"/>
            </w:tcBorders>
            <w:shd w:val="clear" w:color="auto" w:fill="auto"/>
            <w:noWrap/>
            <w:vAlign w:val="center"/>
            <w:hideMark/>
          </w:tcPr>
          <w:p w14:paraId="47ACBBE9" w14:textId="77777777" w:rsidR="002F48F4" w:rsidRPr="00D933E4" w:rsidRDefault="002F48F4" w:rsidP="002F48F4">
            <w:pPr>
              <w:jc w:val="center"/>
              <w:rPr>
                <w:sz w:val="20"/>
                <w:szCs w:val="20"/>
              </w:rPr>
            </w:pPr>
            <w:r w:rsidRPr="00D933E4">
              <w:rPr>
                <w:sz w:val="20"/>
                <w:szCs w:val="20"/>
              </w:rPr>
              <w:t>1021</w:t>
            </w:r>
          </w:p>
        </w:tc>
        <w:tc>
          <w:tcPr>
            <w:tcW w:w="333" w:type="pct"/>
            <w:tcBorders>
              <w:top w:val="nil"/>
              <w:left w:val="nil"/>
              <w:bottom w:val="single" w:sz="4" w:space="0" w:color="auto"/>
              <w:right w:val="single" w:sz="4" w:space="0" w:color="auto"/>
            </w:tcBorders>
            <w:shd w:val="clear" w:color="auto" w:fill="auto"/>
            <w:noWrap/>
            <w:vAlign w:val="center"/>
            <w:hideMark/>
          </w:tcPr>
          <w:p w14:paraId="48B1BD86" w14:textId="77777777" w:rsidR="002F48F4" w:rsidRPr="00D933E4" w:rsidRDefault="002F48F4" w:rsidP="002F48F4">
            <w:pPr>
              <w:jc w:val="center"/>
              <w:rPr>
                <w:sz w:val="20"/>
                <w:szCs w:val="20"/>
              </w:rPr>
            </w:pPr>
            <w:r w:rsidRPr="00D933E4">
              <w:rPr>
                <w:sz w:val="20"/>
                <w:szCs w:val="20"/>
              </w:rPr>
              <w:t>1021,9</w:t>
            </w:r>
          </w:p>
        </w:tc>
        <w:tc>
          <w:tcPr>
            <w:tcW w:w="333" w:type="pct"/>
            <w:tcBorders>
              <w:top w:val="nil"/>
              <w:left w:val="nil"/>
              <w:bottom w:val="single" w:sz="4" w:space="0" w:color="auto"/>
              <w:right w:val="single" w:sz="4" w:space="0" w:color="auto"/>
            </w:tcBorders>
            <w:shd w:val="clear" w:color="auto" w:fill="auto"/>
            <w:noWrap/>
            <w:vAlign w:val="center"/>
            <w:hideMark/>
          </w:tcPr>
          <w:p w14:paraId="65C09C63" w14:textId="77777777" w:rsidR="002F48F4" w:rsidRPr="00D933E4" w:rsidRDefault="002F48F4" w:rsidP="002F48F4">
            <w:pPr>
              <w:jc w:val="center"/>
              <w:rPr>
                <w:sz w:val="20"/>
                <w:szCs w:val="20"/>
              </w:rPr>
            </w:pPr>
            <w:r w:rsidRPr="00D933E4">
              <w:rPr>
                <w:sz w:val="20"/>
                <w:szCs w:val="20"/>
              </w:rPr>
              <w:t>1022,8</w:t>
            </w:r>
          </w:p>
        </w:tc>
        <w:tc>
          <w:tcPr>
            <w:tcW w:w="322" w:type="pct"/>
            <w:tcBorders>
              <w:top w:val="nil"/>
              <w:left w:val="nil"/>
              <w:bottom w:val="single" w:sz="4" w:space="0" w:color="auto"/>
              <w:right w:val="single" w:sz="4" w:space="0" w:color="auto"/>
            </w:tcBorders>
            <w:vAlign w:val="center"/>
          </w:tcPr>
          <w:p w14:paraId="58550690" w14:textId="2EB324C1" w:rsidR="002F48F4" w:rsidRPr="00D933E4" w:rsidRDefault="002F48F4" w:rsidP="002F48F4">
            <w:pPr>
              <w:jc w:val="center"/>
              <w:rPr>
                <w:sz w:val="20"/>
                <w:szCs w:val="20"/>
              </w:rPr>
            </w:pPr>
            <w:r w:rsidRPr="00D933E4">
              <w:rPr>
                <w:sz w:val="20"/>
                <w:szCs w:val="20"/>
              </w:rPr>
              <w:t>1022,8</w:t>
            </w:r>
          </w:p>
        </w:tc>
      </w:tr>
      <w:tr w:rsidR="00D933E4" w:rsidRPr="00D933E4" w14:paraId="49F56625" w14:textId="50E997F4"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F049832" w14:textId="77777777" w:rsidR="002F48F4" w:rsidRPr="00D933E4" w:rsidRDefault="002F48F4" w:rsidP="002F48F4">
            <w:pPr>
              <w:jc w:val="center"/>
              <w:rPr>
                <w:sz w:val="20"/>
                <w:szCs w:val="20"/>
              </w:rPr>
            </w:pPr>
            <w:r w:rsidRPr="00D933E4">
              <w:rPr>
                <w:sz w:val="20"/>
                <w:szCs w:val="20"/>
              </w:rPr>
              <w:t>14</w:t>
            </w:r>
          </w:p>
        </w:tc>
        <w:tc>
          <w:tcPr>
            <w:tcW w:w="1358" w:type="pct"/>
            <w:tcBorders>
              <w:top w:val="nil"/>
              <w:left w:val="nil"/>
              <w:bottom w:val="single" w:sz="4" w:space="0" w:color="auto"/>
              <w:right w:val="single" w:sz="4" w:space="0" w:color="auto"/>
            </w:tcBorders>
            <w:shd w:val="clear" w:color="auto" w:fill="auto"/>
            <w:vAlign w:val="center"/>
            <w:hideMark/>
          </w:tcPr>
          <w:p w14:paraId="3E4F7661"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097D3445" w14:textId="77777777" w:rsidR="002F48F4" w:rsidRPr="00D933E4" w:rsidRDefault="002F48F4" w:rsidP="002F48F4">
            <w:pPr>
              <w:jc w:val="center"/>
              <w:rPr>
                <w:sz w:val="20"/>
                <w:szCs w:val="20"/>
              </w:rPr>
            </w:pPr>
            <w:r w:rsidRPr="00D933E4">
              <w:rPr>
                <w:sz w:val="20"/>
                <w:szCs w:val="20"/>
              </w:rPr>
              <w:t>2,764</w:t>
            </w:r>
          </w:p>
        </w:tc>
        <w:tc>
          <w:tcPr>
            <w:tcW w:w="333" w:type="pct"/>
            <w:tcBorders>
              <w:top w:val="nil"/>
              <w:left w:val="nil"/>
              <w:bottom w:val="single" w:sz="4" w:space="0" w:color="auto"/>
              <w:right w:val="single" w:sz="4" w:space="0" w:color="auto"/>
            </w:tcBorders>
            <w:shd w:val="clear" w:color="auto" w:fill="auto"/>
            <w:noWrap/>
            <w:vAlign w:val="center"/>
            <w:hideMark/>
          </w:tcPr>
          <w:p w14:paraId="234AE40E" w14:textId="77777777" w:rsidR="002F48F4" w:rsidRPr="00D933E4" w:rsidRDefault="002F48F4" w:rsidP="002F48F4">
            <w:pPr>
              <w:jc w:val="center"/>
              <w:rPr>
                <w:sz w:val="20"/>
                <w:szCs w:val="20"/>
              </w:rPr>
            </w:pPr>
            <w:r w:rsidRPr="00D933E4">
              <w:rPr>
                <w:sz w:val="20"/>
                <w:szCs w:val="20"/>
              </w:rPr>
              <w:t>2,794</w:t>
            </w:r>
          </w:p>
        </w:tc>
        <w:tc>
          <w:tcPr>
            <w:tcW w:w="333" w:type="pct"/>
            <w:tcBorders>
              <w:top w:val="nil"/>
              <w:left w:val="nil"/>
              <w:bottom w:val="single" w:sz="4" w:space="0" w:color="auto"/>
              <w:right w:val="single" w:sz="4" w:space="0" w:color="auto"/>
            </w:tcBorders>
            <w:shd w:val="clear" w:color="auto" w:fill="auto"/>
            <w:noWrap/>
            <w:vAlign w:val="center"/>
            <w:hideMark/>
          </w:tcPr>
          <w:p w14:paraId="0B1BAE47" w14:textId="77777777" w:rsidR="002F48F4" w:rsidRPr="00D933E4" w:rsidRDefault="002F48F4" w:rsidP="002F48F4">
            <w:pPr>
              <w:jc w:val="center"/>
              <w:rPr>
                <w:sz w:val="20"/>
                <w:szCs w:val="20"/>
              </w:rPr>
            </w:pPr>
            <w:r w:rsidRPr="00D933E4">
              <w:rPr>
                <w:sz w:val="20"/>
                <w:szCs w:val="20"/>
              </w:rPr>
              <w:t>2,792</w:t>
            </w:r>
          </w:p>
        </w:tc>
        <w:tc>
          <w:tcPr>
            <w:tcW w:w="333" w:type="pct"/>
            <w:tcBorders>
              <w:top w:val="nil"/>
              <w:left w:val="nil"/>
              <w:bottom w:val="single" w:sz="4" w:space="0" w:color="auto"/>
              <w:right w:val="single" w:sz="4" w:space="0" w:color="auto"/>
            </w:tcBorders>
            <w:shd w:val="clear" w:color="auto" w:fill="auto"/>
            <w:noWrap/>
            <w:vAlign w:val="center"/>
            <w:hideMark/>
          </w:tcPr>
          <w:p w14:paraId="3FF98E51" w14:textId="77777777" w:rsidR="002F48F4" w:rsidRPr="00D933E4" w:rsidRDefault="002F48F4" w:rsidP="002F48F4">
            <w:pPr>
              <w:jc w:val="center"/>
              <w:rPr>
                <w:sz w:val="20"/>
                <w:szCs w:val="20"/>
              </w:rPr>
            </w:pPr>
            <w:r w:rsidRPr="00D933E4">
              <w:rPr>
                <w:sz w:val="20"/>
                <w:szCs w:val="20"/>
              </w:rPr>
              <w:t>2,792</w:t>
            </w:r>
          </w:p>
        </w:tc>
        <w:tc>
          <w:tcPr>
            <w:tcW w:w="333" w:type="pct"/>
            <w:tcBorders>
              <w:top w:val="nil"/>
              <w:left w:val="nil"/>
              <w:bottom w:val="single" w:sz="4" w:space="0" w:color="auto"/>
              <w:right w:val="single" w:sz="4" w:space="0" w:color="auto"/>
            </w:tcBorders>
            <w:shd w:val="clear" w:color="auto" w:fill="auto"/>
            <w:noWrap/>
            <w:vAlign w:val="center"/>
            <w:hideMark/>
          </w:tcPr>
          <w:p w14:paraId="63D59FED" w14:textId="77777777" w:rsidR="002F48F4" w:rsidRPr="00D933E4" w:rsidRDefault="002F48F4" w:rsidP="002F48F4">
            <w:pPr>
              <w:jc w:val="center"/>
              <w:rPr>
                <w:sz w:val="20"/>
                <w:szCs w:val="20"/>
              </w:rPr>
            </w:pPr>
            <w:r w:rsidRPr="00D933E4">
              <w:rPr>
                <w:sz w:val="20"/>
                <w:szCs w:val="20"/>
              </w:rPr>
              <w:t>2,792</w:t>
            </w:r>
          </w:p>
        </w:tc>
        <w:tc>
          <w:tcPr>
            <w:tcW w:w="333" w:type="pct"/>
            <w:tcBorders>
              <w:top w:val="nil"/>
              <w:left w:val="nil"/>
              <w:bottom w:val="single" w:sz="4" w:space="0" w:color="auto"/>
              <w:right w:val="single" w:sz="4" w:space="0" w:color="auto"/>
            </w:tcBorders>
            <w:shd w:val="clear" w:color="auto" w:fill="auto"/>
            <w:noWrap/>
            <w:vAlign w:val="center"/>
            <w:hideMark/>
          </w:tcPr>
          <w:p w14:paraId="15653386" w14:textId="77777777" w:rsidR="002F48F4" w:rsidRPr="00D933E4" w:rsidRDefault="002F48F4" w:rsidP="002F48F4">
            <w:pPr>
              <w:jc w:val="center"/>
              <w:rPr>
                <w:sz w:val="20"/>
                <w:szCs w:val="20"/>
              </w:rPr>
            </w:pPr>
            <w:r w:rsidRPr="00D933E4">
              <w:rPr>
                <w:sz w:val="20"/>
                <w:szCs w:val="20"/>
              </w:rPr>
              <w:t>2,795</w:t>
            </w:r>
          </w:p>
        </w:tc>
        <w:tc>
          <w:tcPr>
            <w:tcW w:w="333" w:type="pct"/>
            <w:tcBorders>
              <w:top w:val="nil"/>
              <w:left w:val="nil"/>
              <w:bottom w:val="single" w:sz="4" w:space="0" w:color="auto"/>
              <w:right w:val="single" w:sz="4" w:space="0" w:color="auto"/>
            </w:tcBorders>
            <w:shd w:val="clear" w:color="auto" w:fill="auto"/>
            <w:noWrap/>
            <w:vAlign w:val="center"/>
            <w:hideMark/>
          </w:tcPr>
          <w:p w14:paraId="667648C9" w14:textId="77777777" w:rsidR="002F48F4" w:rsidRPr="00D933E4" w:rsidRDefault="002F48F4" w:rsidP="002F48F4">
            <w:pPr>
              <w:jc w:val="center"/>
              <w:rPr>
                <w:sz w:val="20"/>
                <w:szCs w:val="20"/>
              </w:rPr>
            </w:pPr>
            <w:r w:rsidRPr="00D933E4">
              <w:rPr>
                <w:sz w:val="20"/>
                <w:szCs w:val="20"/>
              </w:rPr>
              <w:t>2,797</w:t>
            </w:r>
          </w:p>
        </w:tc>
        <w:tc>
          <w:tcPr>
            <w:tcW w:w="333" w:type="pct"/>
            <w:tcBorders>
              <w:top w:val="nil"/>
              <w:left w:val="nil"/>
              <w:bottom w:val="single" w:sz="4" w:space="0" w:color="auto"/>
              <w:right w:val="single" w:sz="4" w:space="0" w:color="auto"/>
            </w:tcBorders>
            <w:shd w:val="clear" w:color="auto" w:fill="auto"/>
            <w:noWrap/>
            <w:vAlign w:val="center"/>
            <w:hideMark/>
          </w:tcPr>
          <w:p w14:paraId="62D32E32" w14:textId="77777777" w:rsidR="002F48F4" w:rsidRPr="00D933E4" w:rsidRDefault="002F48F4" w:rsidP="002F48F4">
            <w:pPr>
              <w:jc w:val="center"/>
              <w:rPr>
                <w:sz w:val="20"/>
                <w:szCs w:val="20"/>
              </w:rPr>
            </w:pPr>
            <w:r w:rsidRPr="00D933E4">
              <w:rPr>
                <w:sz w:val="20"/>
                <w:szCs w:val="20"/>
              </w:rPr>
              <w:t>2,8</w:t>
            </w:r>
          </w:p>
        </w:tc>
        <w:tc>
          <w:tcPr>
            <w:tcW w:w="333" w:type="pct"/>
            <w:tcBorders>
              <w:top w:val="nil"/>
              <w:left w:val="nil"/>
              <w:bottom w:val="single" w:sz="4" w:space="0" w:color="auto"/>
              <w:right w:val="single" w:sz="4" w:space="0" w:color="auto"/>
            </w:tcBorders>
            <w:shd w:val="clear" w:color="auto" w:fill="auto"/>
            <w:noWrap/>
            <w:vAlign w:val="center"/>
            <w:hideMark/>
          </w:tcPr>
          <w:p w14:paraId="5AA01293" w14:textId="77777777" w:rsidR="002F48F4" w:rsidRPr="00D933E4" w:rsidRDefault="002F48F4" w:rsidP="002F48F4">
            <w:pPr>
              <w:jc w:val="center"/>
              <w:rPr>
                <w:sz w:val="20"/>
                <w:szCs w:val="20"/>
              </w:rPr>
            </w:pPr>
            <w:r w:rsidRPr="00D933E4">
              <w:rPr>
                <w:sz w:val="20"/>
                <w:szCs w:val="20"/>
              </w:rPr>
              <w:t>2,802</w:t>
            </w:r>
          </w:p>
        </w:tc>
        <w:tc>
          <w:tcPr>
            <w:tcW w:w="322" w:type="pct"/>
            <w:tcBorders>
              <w:top w:val="nil"/>
              <w:left w:val="nil"/>
              <w:bottom w:val="single" w:sz="4" w:space="0" w:color="auto"/>
              <w:right w:val="single" w:sz="4" w:space="0" w:color="auto"/>
            </w:tcBorders>
            <w:vAlign w:val="center"/>
          </w:tcPr>
          <w:p w14:paraId="2C775D15" w14:textId="2995C93F" w:rsidR="002F48F4" w:rsidRPr="00D933E4" w:rsidRDefault="002F48F4" w:rsidP="002F48F4">
            <w:pPr>
              <w:jc w:val="center"/>
              <w:rPr>
                <w:sz w:val="20"/>
                <w:szCs w:val="20"/>
              </w:rPr>
            </w:pPr>
            <w:r w:rsidRPr="00D933E4">
              <w:rPr>
                <w:sz w:val="20"/>
                <w:szCs w:val="20"/>
              </w:rPr>
              <w:t>2,802</w:t>
            </w:r>
          </w:p>
        </w:tc>
      </w:tr>
      <w:tr w:rsidR="00D933E4" w:rsidRPr="00D933E4" w14:paraId="791F1D3E" w14:textId="7A3AC89D"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665C83FD" w14:textId="77777777" w:rsidR="002F48F4" w:rsidRPr="00D933E4" w:rsidRDefault="002F48F4" w:rsidP="002F48F4">
            <w:pPr>
              <w:jc w:val="center"/>
              <w:rPr>
                <w:sz w:val="20"/>
                <w:szCs w:val="20"/>
              </w:rPr>
            </w:pPr>
            <w:r w:rsidRPr="00D933E4">
              <w:rPr>
                <w:sz w:val="20"/>
                <w:szCs w:val="20"/>
              </w:rPr>
              <w:t>15</w:t>
            </w:r>
          </w:p>
        </w:tc>
        <w:tc>
          <w:tcPr>
            <w:tcW w:w="1358" w:type="pct"/>
            <w:tcBorders>
              <w:top w:val="nil"/>
              <w:left w:val="nil"/>
              <w:bottom w:val="single" w:sz="4" w:space="0" w:color="auto"/>
              <w:right w:val="single" w:sz="4" w:space="0" w:color="auto"/>
            </w:tcBorders>
            <w:shd w:val="clear" w:color="auto" w:fill="auto"/>
            <w:vAlign w:val="center"/>
            <w:hideMark/>
          </w:tcPr>
          <w:p w14:paraId="064065FE"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6F957605" w14:textId="77777777" w:rsidR="002F48F4" w:rsidRPr="00D933E4" w:rsidRDefault="002F48F4" w:rsidP="002F48F4">
            <w:pPr>
              <w:jc w:val="center"/>
              <w:rPr>
                <w:sz w:val="20"/>
                <w:szCs w:val="20"/>
              </w:rPr>
            </w:pPr>
            <w:r w:rsidRPr="00D933E4">
              <w:rPr>
                <w:sz w:val="20"/>
                <w:szCs w:val="20"/>
              </w:rPr>
              <w:t>3,317</w:t>
            </w:r>
          </w:p>
        </w:tc>
        <w:tc>
          <w:tcPr>
            <w:tcW w:w="333" w:type="pct"/>
            <w:tcBorders>
              <w:top w:val="nil"/>
              <w:left w:val="nil"/>
              <w:bottom w:val="single" w:sz="4" w:space="0" w:color="auto"/>
              <w:right w:val="single" w:sz="4" w:space="0" w:color="auto"/>
            </w:tcBorders>
            <w:shd w:val="clear" w:color="auto" w:fill="auto"/>
            <w:noWrap/>
            <w:vAlign w:val="center"/>
            <w:hideMark/>
          </w:tcPr>
          <w:p w14:paraId="53DD9939" w14:textId="77777777" w:rsidR="002F48F4" w:rsidRPr="00D933E4" w:rsidRDefault="002F48F4" w:rsidP="002F48F4">
            <w:pPr>
              <w:jc w:val="center"/>
              <w:rPr>
                <w:sz w:val="20"/>
                <w:szCs w:val="20"/>
              </w:rPr>
            </w:pPr>
            <w:r w:rsidRPr="00D933E4">
              <w:rPr>
                <w:sz w:val="20"/>
                <w:szCs w:val="20"/>
              </w:rPr>
              <w:t>3,353</w:t>
            </w:r>
          </w:p>
        </w:tc>
        <w:tc>
          <w:tcPr>
            <w:tcW w:w="333" w:type="pct"/>
            <w:tcBorders>
              <w:top w:val="nil"/>
              <w:left w:val="nil"/>
              <w:bottom w:val="single" w:sz="4" w:space="0" w:color="auto"/>
              <w:right w:val="single" w:sz="4" w:space="0" w:color="auto"/>
            </w:tcBorders>
            <w:shd w:val="clear" w:color="auto" w:fill="auto"/>
            <w:noWrap/>
            <w:vAlign w:val="center"/>
            <w:hideMark/>
          </w:tcPr>
          <w:p w14:paraId="774BFFD6" w14:textId="77777777" w:rsidR="002F48F4" w:rsidRPr="00D933E4" w:rsidRDefault="002F48F4" w:rsidP="002F48F4">
            <w:pPr>
              <w:jc w:val="center"/>
              <w:rPr>
                <w:sz w:val="20"/>
                <w:szCs w:val="20"/>
              </w:rPr>
            </w:pPr>
            <w:r w:rsidRPr="00D933E4">
              <w:rPr>
                <w:sz w:val="20"/>
                <w:szCs w:val="20"/>
              </w:rPr>
              <w:t>3,351</w:t>
            </w:r>
          </w:p>
        </w:tc>
        <w:tc>
          <w:tcPr>
            <w:tcW w:w="333" w:type="pct"/>
            <w:tcBorders>
              <w:top w:val="nil"/>
              <w:left w:val="nil"/>
              <w:bottom w:val="single" w:sz="4" w:space="0" w:color="auto"/>
              <w:right w:val="single" w:sz="4" w:space="0" w:color="auto"/>
            </w:tcBorders>
            <w:shd w:val="clear" w:color="auto" w:fill="auto"/>
            <w:noWrap/>
            <w:vAlign w:val="center"/>
            <w:hideMark/>
          </w:tcPr>
          <w:p w14:paraId="39A2B6AB" w14:textId="77777777" w:rsidR="002F48F4" w:rsidRPr="00D933E4" w:rsidRDefault="002F48F4" w:rsidP="002F48F4">
            <w:pPr>
              <w:jc w:val="center"/>
              <w:rPr>
                <w:sz w:val="20"/>
                <w:szCs w:val="20"/>
              </w:rPr>
            </w:pPr>
            <w:r w:rsidRPr="00D933E4">
              <w:rPr>
                <w:sz w:val="20"/>
                <w:szCs w:val="20"/>
              </w:rPr>
              <w:t>3,351</w:t>
            </w:r>
          </w:p>
        </w:tc>
        <w:tc>
          <w:tcPr>
            <w:tcW w:w="333" w:type="pct"/>
            <w:tcBorders>
              <w:top w:val="nil"/>
              <w:left w:val="nil"/>
              <w:bottom w:val="single" w:sz="4" w:space="0" w:color="auto"/>
              <w:right w:val="single" w:sz="4" w:space="0" w:color="auto"/>
            </w:tcBorders>
            <w:shd w:val="clear" w:color="auto" w:fill="auto"/>
            <w:noWrap/>
            <w:vAlign w:val="center"/>
            <w:hideMark/>
          </w:tcPr>
          <w:p w14:paraId="324696C3" w14:textId="77777777" w:rsidR="002F48F4" w:rsidRPr="00D933E4" w:rsidRDefault="002F48F4" w:rsidP="002F48F4">
            <w:pPr>
              <w:jc w:val="center"/>
              <w:rPr>
                <w:sz w:val="20"/>
                <w:szCs w:val="20"/>
              </w:rPr>
            </w:pPr>
            <w:r w:rsidRPr="00D933E4">
              <w:rPr>
                <w:sz w:val="20"/>
                <w:szCs w:val="20"/>
              </w:rPr>
              <w:t>3,351</w:t>
            </w:r>
          </w:p>
        </w:tc>
        <w:tc>
          <w:tcPr>
            <w:tcW w:w="333" w:type="pct"/>
            <w:tcBorders>
              <w:top w:val="nil"/>
              <w:left w:val="nil"/>
              <w:bottom w:val="single" w:sz="4" w:space="0" w:color="auto"/>
              <w:right w:val="single" w:sz="4" w:space="0" w:color="auto"/>
            </w:tcBorders>
            <w:shd w:val="clear" w:color="auto" w:fill="auto"/>
            <w:noWrap/>
            <w:vAlign w:val="center"/>
            <w:hideMark/>
          </w:tcPr>
          <w:p w14:paraId="59128C1B" w14:textId="77777777" w:rsidR="002F48F4" w:rsidRPr="00D933E4" w:rsidRDefault="002F48F4" w:rsidP="002F48F4">
            <w:pPr>
              <w:jc w:val="center"/>
              <w:rPr>
                <w:sz w:val="20"/>
                <w:szCs w:val="20"/>
              </w:rPr>
            </w:pPr>
            <w:r w:rsidRPr="00D933E4">
              <w:rPr>
                <w:sz w:val="20"/>
                <w:szCs w:val="20"/>
              </w:rPr>
              <w:t>3,354</w:t>
            </w:r>
          </w:p>
        </w:tc>
        <w:tc>
          <w:tcPr>
            <w:tcW w:w="333" w:type="pct"/>
            <w:tcBorders>
              <w:top w:val="nil"/>
              <w:left w:val="nil"/>
              <w:bottom w:val="single" w:sz="4" w:space="0" w:color="auto"/>
              <w:right w:val="single" w:sz="4" w:space="0" w:color="auto"/>
            </w:tcBorders>
            <w:shd w:val="clear" w:color="auto" w:fill="auto"/>
            <w:noWrap/>
            <w:vAlign w:val="center"/>
            <w:hideMark/>
          </w:tcPr>
          <w:p w14:paraId="3795DCC6" w14:textId="77777777" w:rsidR="002F48F4" w:rsidRPr="00D933E4" w:rsidRDefault="002F48F4" w:rsidP="002F48F4">
            <w:pPr>
              <w:jc w:val="center"/>
              <w:rPr>
                <w:sz w:val="20"/>
                <w:szCs w:val="20"/>
              </w:rPr>
            </w:pPr>
            <w:r w:rsidRPr="00D933E4">
              <w:rPr>
                <w:sz w:val="20"/>
                <w:szCs w:val="20"/>
              </w:rPr>
              <w:t>3,357</w:t>
            </w:r>
          </w:p>
        </w:tc>
        <w:tc>
          <w:tcPr>
            <w:tcW w:w="333" w:type="pct"/>
            <w:tcBorders>
              <w:top w:val="nil"/>
              <w:left w:val="nil"/>
              <w:bottom w:val="single" w:sz="4" w:space="0" w:color="auto"/>
              <w:right w:val="single" w:sz="4" w:space="0" w:color="auto"/>
            </w:tcBorders>
            <w:shd w:val="clear" w:color="auto" w:fill="auto"/>
            <w:noWrap/>
            <w:vAlign w:val="center"/>
            <w:hideMark/>
          </w:tcPr>
          <w:p w14:paraId="0B43602A" w14:textId="77777777" w:rsidR="002F48F4" w:rsidRPr="00D933E4" w:rsidRDefault="002F48F4" w:rsidP="002F48F4">
            <w:pPr>
              <w:jc w:val="center"/>
              <w:rPr>
                <w:sz w:val="20"/>
                <w:szCs w:val="20"/>
              </w:rPr>
            </w:pPr>
            <w:r w:rsidRPr="00D933E4">
              <w:rPr>
                <w:sz w:val="20"/>
                <w:szCs w:val="20"/>
              </w:rPr>
              <w:t>3,36</w:t>
            </w:r>
          </w:p>
        </w:tc>
        <w:tc>
          <w:tcPr>
            <w:tcW w:w="333" w:type="pct"/>
            <w:tcBorders>
              <w:top w:val="nil"/>
              <w:left w:val="nil"/>
              <w:bottom w:val="single" w:sz="4" w:space="0" w:color="auto"/>
              <w:right w:val="single" w:sz="4" w:space="0" w:color="auto"/>
            </w:tcBorders>
            <w:shd w:val="clear" w:color="auto" w:fill="auto"/>
            <w:noWrap/>
            <w:vAlign w:val="center"/>
            <w:hideMark/>
          </w:tcPr>
          <w:p w14:paraId="32CCE2A2" w14:textId="77777777" w:rsidR="002F48F4" w:rsidRPr="00D933E4" w:rsidRDefault="002F48F4" w:rsidP="002F48F4">
            <w:pPr>
              <w:jc w:val="center"/>
              <w:rPr>
                <w:sz w:val="20"/>
                <w:szCs w:val="20"/>
              </w:rPr>
            </w:pPr>
            <w:r w:rsidRPr="00D933E4">
              <w:rPr>
                <w:sz w:val="20"/>
                <w:szCs w:val="20"/>
              </w:rPr>
              <w:t>3,363</w:t>
            </w:r>
          </w:p>
        </w:tc>
        <w:tc>
          <w:tcPr>
            <w:tcW w:w="322" w:type="pct"/>
            <w:tcBorders>
              <w:top w:val="nil"/>
              <w:left w:val="nil"/>
              <w:bottom w:val="single" w:sz="4" w:space="0" w:color="auto"/>
              <w:right w:val="single" w:sz="4" w:space="0" w:color="auto"/>
            </w:tcBorders>
            <w:vAlign w:val="center"/>
          </w:tcPr>
          <w:p w14:paraId="3C2F3502" w14:textId="72563426" w:rsidR="002F48F4" w:rsidRPr="00D933E4" w:rsidRDefault="002F48F4" w:rsidP="002F48F4">
            <w:pPr>
              <w:jc w:val="center"/>
              <w:rPr>
                <w:sz w:val="20"/>
                <w:szCs w:val="20"/>
              </w:rPr>
            </w:pPr>
            <w:r w:rsidRPr="00D933E4">
              <w:rPr>
                <w:sz w:val="20"/>
                <w:szCs w:val="20"/>
              </w:rPr>
              <w:t>3,363</w:t>
            </w:r>
          </w:p>
        </w:tc>
      </w:tr>
      <w:tr w:rsidR="00D933E4" w:rsidRPr="00D933E4" w14:paraId="65594127" w14:textId="7A115EDF"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9B1BCCC" w14:textId="77777777" w:rsidR="002F48F4" w:rsidRPr="00D933E4" w:rsidRDefault="002F48F4" w:rsidP="002F48F4">
            <w:pPr>
              <w:jc w:val="center"/>
              <w:rPr>
                <w:sz w:val="20"/>
                <w:szCs w:val="20"/>
              </w:rPr>
            </w:pPr>
            <w:r w:rsidRPr="00D933E4">
              <w:rPr>
                <w:sz w:val="20"/>
                <w:szCs w:val="20"/>
              </w:rPr>
              <w:t>16</w:t>
            </w:r>
          </w:p>
        </w:tc>
        <w:tc>
          <w:tcPr>
            <w:tcW w:w="1358" w:type="pct"/>
            <w:tcBorders>
              <w:top w:val="nil"/>
              <w:left w:val="nil"/>
              <w:bottom w:val="single" w:sz="4" w:space="0" w:color="auto"/>
              <w:right w:val="single" w:sz="4" w:space="0" w:color="auto"/>
            </w:tcBorders>
            <w:shd w:val="clear" w:color="000000" w:fill="FFFFFF"/>
            <w:vAlign w:val="center"/>
            <w:hideMark/>
          </w:tcPr>
          <w:p w14:paraId="72A4BFE3" w14:textId="77777777" w:rsidR="002F48F4" w:rsidRPr="00D933E4" w:rsidRDefault="002F48F4" w:rsidP="002F48F4">
            <w:pPr>
              <w:rPr>
                <w:sz w:val="20"/>
                <w:szCs w:val="20"/>
              </w:rPr>
            </w:pPr>
            <w:r w:rsidRPr="00D933E4">
              <w:rPr>
                <w:sz w:val="20"/>
                <w:szCs w:val="20"/>
              </w:rPr>
              <w:t>населению</w:t>
            </w:r>
          </w:p>
        </w:tc>
        <w:tc>
          <w:tcPr>
            <w:tcW w:w="333" w:type="pct"/>
            <w:tcBorders>
              <w:top w:val="nil"/>
              <w:left w:val="nil"/>
              <w:bottom w:val="single" w:sz="4" w:space="0" w:color="auto"/>
              <w:right w:val="single" w:sz="4" w:space="0" w:color="auto"/>
            </w:tcBorders>
            <w:shd w:val="clear" w:color="auto" w:fill="auto"/>
            <w:noWrap/>
            <w:vAlign w:val="center"/>
            <w:hideMark/>
          </w:tcPr>
          <w:p w14:paraId="3562693E" w14:textId="77777777" w:rsidR="002F48F4" w:rsidRPr="00D933E4" w:rsidRDefault="002F48F4" w:rsidP="002F48F4">
            <w:pPr>
              <w:jc w:val="center"/>
              <w:rPr>
                <w:sz w:val="20"/>
                <w:szCs w:val="20"/>
              </w:rPr>
            </w:pPr>
            <w:r w:rsidRPr="00D933E4">
              <w:rPr>
                <w:sz w:val="20"/>
                <w:szCs w:val="20"/>
              </w:rPr>
              <w:t>709,517</w:t>
            </w:r>
          </w:p>
        </w:tc>
        <w:tc>
          <w:tcPr>
            <w:tcW w:w="333" w:type="pct"/>
            <w:tcBorders>
              <w:top w:val="nil"/>
              <w:left w:val="nil"/>
              <w:bottom w:val="single" w:sz="4" w:space="0" w:color="auto"/>
              <w:right w:val="single" w:sz="4" w:space="0" w:color="auto"/>
            </w:tcBorders>
            <w:shd w:val="clear" w:color="auto" w:fill="auto"/>
            <w:noWrap/>
            <w:vAlign w:val="center"/>
            <w:hideMark/>
          </w:tcPr>
          <w:p w14:paraId="1B6C3A14" w14:textId="77777777" w:rsidR="002F48F4" w:rsidRPr="00D933E4" w:rsidRDefault="002F48F4" w:rsidP="002F48F4">
            <w:pPr>
              <w:jc w:val="center"/>
              <w:rPr>
                <w:sz w:val="20"/>
                <w:szCs w:val="20"/>
              </w:rPr>
            </w:pPr>
            <w:r w:rsidRPr="00D933E4">
              <w:rPr>
                <w:sz w:val="20"/>
                <w:szCs w:val="20"/>
              </w:rPr>
              <w:t>709,517</w:t>
            </w:r>
          </w:p>
        </w:tc>
        <w:tc>
          <w:tcPr>
            <w:tcW w:w="333" w:type="pct"/>
            <w:tcBorders>
              <w:top w:val="nil"/>
              <w:left w:val="nil"/>
              <w:bottom w:val="single" w:sz="4" w:space="0" w:color="auto"/>
              <w:right w:val="single" w:sz="4" w:space="0" w:color="auto"/>
            </w:tcBorders>
            <w:shd w:val="clear" w:color="auto" w:fill="auto"/>
            <w:noWrap/>
            <w:vAlign w:val="center"/>
            <w:hideMark/>
          </w:tcPr>
          <w:p w14:paraId="21FCE0D7" w14:textId="77777777" w:rsidR="002F48F4" w:rsidRPr="00D933E4" w:rsidRDefault="002F48F4" w:rsidP="002F48F4">
            <w:pPr>
              <w:jc w:val="center"/>
              <w:rPr>
                <w:sz w:val="20"/>
                <w:szCs w:val="20"/>
              </w:rPr>
            </w:pPr>
            <w:r w:rsidRPr="00D933E4">
              <w:rPr>
                <w:sz w:val="20"/>
                <w:szCs w:val="20"/>
              </w:rPr>
              <w:t>709,517</w:t>
            </w:r>
          </w:p>
        </w:tc>
        <w:tc>
          <w:tcPr>
            <w:tcW w:w="333" w:type="pct"/>
            <w:tcBorders>
              <w:top w:val="nil"/>
              <w:left w:val="nil"/>
              <w:bottom w:val="single" w:sz="4" w:space="0" w:color="auto"/>
              <w:right w:val="single" w:sz="4" w:space="0" w:color="auto"/>
            </w:tcBorders>
            <w:shd w:val="clear" w:color="auto" w:fill="auto"/>
            <w:noWrap/>
            <w:vAlign w:val="center"/>
            <w:hideMark/>
          </w:tcPr>
          <w:p w14:paraId="7D4A6E32" w14:textId="77777777" w:rsidR="002F48F4" w:rsidRPr="00D933E4" w:rsidRDefault="002F48F4" w:rsidP="002F48F4">
            <w:pPr>
              <w:jc w:val="center"/>
              <w:rPr>
                <w:sz w:val="20"/>
                <w:szCs w:val="20"/>
              </w:rPr>
            </w:pPr>
            <w:r w:rsidRPr="00D933E4">
              <w:rPr>
                <w:sz w:val="20"/>
                <w:szCs w:val="20"/>
              </w:rPr>
              <w:t>709,517</w:t>
            </w:r>
          </w:p>
        </w:tc>
        <w:tc>
          <w:tcPr>
            <w:tcW w:w="333" w:type="pct"/>
            <w:tcBorders>
              <w:top w:val="nil"/>
              <w:left w:val="nil"/>
              <w:bottom w:val="single" w:sz="4" w:space="0" w:color="auto"/>
              <w:right w:val="single" w:sz="4" w:space="0" w:color="auto"/>
            </w:tcBorders>
            <w:shd w:val="clear" w:color="auto" w:fill="auto"/>
            <w:noWrap/>
            <w:vAlign w:val="center"/>
            <w:hideMark/>
          </w:tcPr>
          <w:p w14:paraId="2B72690E" w14:textId="77777777" w:rsidR="002F48F4" w:rsidRPr="00D933E4" w:rsidRDefault="002F48F4" w:rsidP="002F48F4">
            <w:pPr>
              <w:jc w:val="center"/>
              <w:rPr>
                <w:sz w:val="20"/>
                <w:szCs w:val="20"/>
              </w:rPr>
            </w:pPr>
            <w:r w:rsidRPr="00D933E4">
              <w:rPr>
                <w:sz w:val="20"/>
                <w:szCs w:val="20"/>
              </w:rPr>
              <w:t>709,517</w:t>
            </w:r>
          </w:p>
        </w:tc>
        <w:tc>
          <w:tcPr>
            <w:tcW w:w="333" w:type="pct"/>
            <w:tcBorders>
              <w:top w:val="nil"/>
              <w:left w:val="nil"/>
              <w:bottom w:val="single" w:sz="4" w:space="0" w:color="auto"/>
              <w:right w:val="single" w:sz="4" w:space="0" w:color="auto"/>
            </w:tcBorders>
            <w:shd w:val="clear" w:color="auto" w:fill="auto"/>
            <w:noWrap/>
            <w:vAlign w:val="center"/>
            <w:hideMark/>
          </w:tcPr>
          <w:p w14:paraId="5F34FF59" w14:textId="77777777" w:rsidR="002F48F4" w:rsidRPr="00D933E4" w:rsidRDefault="002F48F4" w:rsidP="002F48F4">
            <w:pPr>
              <w:jc w:val="center"/>
              <w:rPr>
                <w:sz w:val="20"/>
                <w:szCs w:val="20"/>
              </w:rPr>
            </w:pPr>
            <w:r w:rsidRPr="00D933E4">
              <w:rPr>
                <w:sz w:val="20"/>
                <w:szCs w:val="20"/>
              </w:rPr>
              <w:t>710,229</w:t>
            </w:r>
          </w:p>
        </w:tc>
        <w:tc>
          <w:tcPr>
            <w:tcW w:w="333" w:type="pct"/>
            <w:tcBorders>
              <w:top w:val="nil"/>
              <w:left w:val="nil"/>
              <w:bottom w:val="single" w:sz="4" w:space="0" w:color="auto"/>
              <w:right w:val="single" w:sz="4" w:space="0" w:color="auto"/>
            </w:tcBorders>
            <w:shd w:val="clear" w:color="auto" w:fill="auto"/>
            <w:noWrap/>
            <w:vAlign w:val="center"/>
            <w:hideMark/>
          </w:tcPr>
          <w:p w14:paraId="0F34DB31" w14:textId="77777777" w:rsidR="002F48F4" w:rsidRPr="00D933E4" w:rsidRDefault="002F48F4" w:rsidP="002F48F4">
            <w:pPr>
              <w:jc w:val="center"/>
              <w:rPr>
                <w:sz w:val="20"/>
                <w:szCs w:val="20"/>
              </w:rPr>
            </w:pPr>
            <w:r w:rsidRPr="00D933E4">
              <w:rPr>
                <w:sz w:val="20"/>
                <w:szCs w:val="20"/>
              </w:rPr>
              <w:t>710,94</w:t>
            </w:r>
          </w:p>
        </w:tc>
        <w:tc>
          <w:tcPr>
            <w:tcW w:w="333" w:type="pct"/>
            <w:tcBorders>
              <w:top w:val="nil"/>
              <w:left w:val="nil"/>
              <w:bottom w:val="single" w:sz="4" w:space="0" w:color="auto"/>
              <w:right w:val="single" w:sz="4" w:space="0" w:color="auto"/>
            </w:tcBorders>
            <w:shd w:val="clear" w:color="auto" w:fill="auto"/>
            <w:noWrap/>
            <w:vAlign w:val="center"/>
            <w:hideMark/>
          </w:tcPr>
          <w:p w14:paraId="79C9A2D1" w14:textId="77777777" w:rsidR="002F48F4" w:rsidRPr="00D933E4" w:rsidRDefault="002F48F4" w:rsidP="002F48F4">
            <w:pPr>
              <w:jc w:val="center"/>
              <w:rPr>
                <w:sz w:val="20"/>
                <w:szCs w:val="20"/>
              </w:rPr>
            </w:pPr>
            <w:r w:rsidRPr="00D933E4">
              <w:rPr>
                <w:sz w:val="20"/>
                <w:szCs w:val="20"/>
              </w:rPr>
              <w:t>711,652</w:t>
            </w:r>
          </w:p>
        </w:tc>
        <w:tc>
          <w:tcPr>
            <w:tcW w:w="333" w:type="pct"/>
            <w:tcBorders>
              <w:top w:val="nil"/>
              <w:left w:val="nil"/>
              <w:bottom w:val="single" w:sz="4" w:space="0" w:color="auto"/>
              <w:right w:val="single" w:sz="4" w:space="0" w:color="auto"/>
            </w:tcBorders>
            <w:shd w:val="clear" w:color="auto" w:fill="auto"/>
            <w:noWrap/>
            <w:vAlign w:val="center"/>
            <w:hideMark/>
          </w:tcPr>
          <w:p w14:paraId="477818B9" w14:textId="77777777" w:rsidR="002F48F4" w:rsidRPr="00D933E4" w:rsidRDefault="002F48F4" w:rsidP="002F48F4">
            <w:pPr>
              <w:jc w:val="center"/>
              <w:rPr>
                <w:sz w:val="20"/>
                <w:szCs w:val="20"/>
              </w:rPr>
            </w:pPr>
            <w:r w:rsidRPr="00D933E4">
              <w:rPr>
                <w:sz w:val="20"/>
                <w:szCs w:val="20"/>
              </w:rPr>
              <w:t>712,363</w:t>
            </w:r>
          </w:p>
        </w:tc>
        <w:tc>
          <w:tcPr>
            <w:tcW w:w="322" w:type="pct"/>
            <w:tcBorders>
              <w:top w:val="nil"/>
              <w:left w:val="nil"/>
              <w:bottom w:val="single" w:sz="4" w:space="0" w:color="auto"/>
              <w:right w:val="single" w:sz="4" w:space="0" w:color="auto"/>
            </w:tcBorders>
            <w:vAlign w:val="center"/>
          </w:tcPr>
          <w:p w14:paraId="0771865A" w14:textId="701B93D5" w:rsidR="002F48F4" w:rsidRPr="00D933E4" w:rsidRDefault="002F48F4" w:rsidP="002F48F4">
            <w:pPr>
              <w:jc w:val="center"/>
              <w:rPr>
                <w:sz w:val="20"/>
                <w:szCs w:val="20"/>
              </w:rPr>
            </w:pPr>
            <w:r w:rsidRPr="00D933E4">
              <w:rPr>
                <w:sz w:val="20"/>
                <w:szCs w:val="20"/>
              </w:rPr>
              <w:t>712,363</w:t>
            </w:r>
          </w:p>
        </w:tc>
      </w:tr>
      <w:tr w:rsidR="00D933E4" w:rsidRPr="00D933E4" w14:paraId="4E0B841A" w14:textId="293BEF8E"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C256E1B" w14:textId="77777777" w:rsidR="002F48F4" w:rsidRPr="00D933E4" w:rsidRDefault="002F48F4" w:rsidP="002F48F4">
            <w:pPr>
              <w:jc w:val="center"/>
              <w:rPr>
                <w:sz w:val="20"/>
                <w:szCs w:val="20"/>
              </w:rPr>
            </w:pPr>
            <w:r w:rsidRPr="00D933E4">
              <w:rPr>
                <w:sz w:val="20"/>
                <w:szCs w:val="20"/>
              </w:rPr>
              <w:t>17</w:t>
            </w:r>
          </w:p>
        </w:tc>
        <w:tc>
          <w:tcPr>
            <w:tcW w:w="1358" w:type="pct"/>
            <w:tcBorders>
              <w:top w:val="nil"/>
              <w:left w:val="nil"/>
              <w:bottom w:val="single" w:sz="4" w:space="0" w:color="auto"/>
              <w:right w:val="single" w:sz="4" w:space="0" w:color="auto"/>
            </w:tcBorders>
            <w:shd w:val="clear" w:color="000000" w:fill="FFFFFF"/>
            <w:vAlign w:val="center"/>
            <w:hideMark/>
          </w:tcPr>
          <w:p w14:paraId="32FDBBBB"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4B17B812" w14:textId="77777777" w:rsidR="002F48F4" w:rsidRPr="00D933E4" w:rsidRDefault="002F48F4" w:rsidP="002F48F4">
            <w:pPr>
              <w:jc w:val="center"/>
              <w:rPr>
                <w:sz w:val="20"/>
                <w:szCs w:val="20"/>
              </w:rPr>
            </w:pPr>
            <w:r w:rsidRPr="00D933E4">
              <w:rPr>
                <w:sz w:val="20"/>
                <w:szCs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67FD5AC9" w14:textId="77777777" w:rsidR="002F48F4" w:rsidRPr="00D933E4" w:rsidRDefault="002F48F4" w:rsidP="002F48F4">
            <w:pPr>
              <w:jc w:val="center"/>
              <w:rPr>
                <w:sz w:val="20"/>
                <w:szCs w:val="20"/>
              </w:rPr>
            </w:pPr>
            <w:r w:rsidRPr="00D933E4">
              <w:rPr>
                <w:sz w:val="20"/>
                <w:szCs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7D90BF76" w14:textId="77777777" w:rsidR="002F48F4" w:rsidRPr="00D933E4" w:rsidRDefault="002F48F4" w:rsidP="002F48F4">
            <w:pPr>
              <w:jc w:val="center"/>
              <w:rPr>
                <w:sz w:val="20"/>
                <w:szCs w:val="20"/>
              </w:rPr>
            </w:pPr>
            <w:r w:rsidRPr="00D933E4">
              <w:rPr>
                <w:sz w:val="20"/>
                <w:szCs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350E0808" w14:textId="77777777" w:rsidR="002F48F4" w:rsidRPr="00D933E4" w:rsidRDefault="002F48F4" w:rsidP="002F48F4">
            <w:pPr>
              <w:jc w:val="center"/>
              <w:rPr>
                <w:sz w:val="20"/>
                <w:szCs w:val="20"/>
              </w:rPr>
            </w:pPr>
            <w:r w:rsidRPr="00D933E4">
              <w:rPr>
                <w:sz w:val="20"/>
                <w:szCs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7656DF9D" w14:textId="77777777" w:rsidR="002F48F4" w:rsidRPr="00D933E4" w:rsidRDefault="002F48F4" w:rsidP="002F48F4">
            <w:pPr>
              <w:jc w:val="center"/>
              <w:rPr>
                <w:sz w:val="20"/>
                <w:szCs w:val="20"/>
              </w:rPr>
            </w:pPr>
            <w:r w:rsidRPr="00D933E4">
              <w:rPr>
                <w:sz w:val="20"/>
                <w:szCs w:val="20"/>
              </w:rPr>
              <w:t>1,94</w:t>
            </w:r>
          </w:p>
        </w:tc>
        <w:tc>
          <w:tcPr>
            <w:tcW w:w="333" w:type="pct"/>
            <w:tcBorders>
              <w:top w:val="nil"/>
              <w:left w:val="nil"/>
              <w:bottom w:val="single" w:sz="4" w:space="0" w:color="auto"/>
              <w:right w:val="single" w:sz="4" w:space="0" w:color="auto"/>
            </w:tcBorders>
            <w:shd w:val="clear" w:color="auto" w:fill="auto"/>
            <w:noWrap/>
            <w:vAlign w:val="center"/>
            <w:hideMark/>
          </w:tcPr>
          <w:p w14:paraId="7DCD7986" w14:textId="77777777" w:rsidR="002F48F4" w:rsidRPr="00D933E4" w:rsidRDefault="002F48F4" w:rsidP="002F48F4">
            <w:pPr>
              <w:jc w:val="center"/>
              <w:rPr>
                <w:sz w:val="20"/>
                <w:szCs w:val="20"/>
              </w:rPr>
            </w:pPr>
            <w:r w:rsidRPr="00D933E4">
              <w:rPr>
                <w:sz w:val="20"/>
                <w:szCs w:val="20"/>
              </w:rPr>
              <w:t>1,95</w:t>
            </w:r>
          </w:p>
        </w:tc>
        <w:tc>
          <w:tcPr>
            <w:tcW w:w="333" w:type="pct"/>
            <w:tcBorders>
              <w:top w:val="nil"/>
              <w:left w:val="nil"/>
              <w:bottom w:val="single" w:sz="4" w:space="0" w:color="auto"/>
              <w:right w:val="single" w:sz="4" w:space="0" w:color="auto"/>
            </w:tcBorders>
            <w:shd w:val="clear" w:color="auto" w:fill="auto"/>
            <w:noWrap/>
            <w:vAlign w:val="center"/>
            <w:hideMark/>
          </w:tcPr>
          <w:p w14:paraId="4EBC14AC" w14:textId="77777777" w:rsidR="002F48F4" w:rsidRPr="00D933E4" w:rsidRDefault="002F48F4" w:rsidP="002F48F4">
            <w:pPr>
              <w:jc w:val="center"/>
              <w:rPr>
                <w:sz w:val="20"/>
                <w:szCs w:val="20"/>
              </w:rPr>
            </w:pPr>
            <w:r w:rsidRPr="00D933E4">
              <w:rPr>
                <w:sz w:val="20"/>
                <w:szCs w:val="20"/>
              </w:rPr>
              <w:t>1,95</w:t>
            </w:r>
          </w:p>
        </w:tc>
        <w:tc>
          <w:tcPr>
            <w:tcW w:w="333" w:type="pct"/>
            <w:tcBorders>
              <w:top w:val="nil"/>
              <w:left w:val="nil"/>
              <w:bottom w:val="single" w:sz="4" w:space="0" w:color="auto"/>
              <w:right w:val="single" w:sz="4" w:space="0" w:color="auto"/>
            </w:tcBorders>
            <w:shd w:val="clear" w:color="auto" w:fill="auto"/>
            <w:noWrap/>
            <w:vAlign w:val="center"/>
            <w:hideMark/>
          </w:tcPr>
          <w:p w14:paraId="2071E23A" w14:textId="77777777" w:rsidR="002F48F4" w:rsidRPr="00D933E4" w:rsidRDefault="002F48F4" w:rsidP="002F48F4">
            <w:pPr>
              <w:jc w:val="center"/>
              <w:rPr>
                <w:sz w:val="20"/>
                <w:szCs w:val="20"/>
              </w:rPr>
            </w:pPr>
            <w:r w:rsidRPr="00D933E4">
              <w:rPr>
                <w:sz w:val="20"/>
                <w:szCs w:val="20"/>
              </w:rPr>
              <w:t>1,95</w:t>
            </w:r>
          </w:p>
        </w:tc>
        <w:tc>
          <w:tcPr>
            <w:tcW w:w="333" w:type="pct"/>
            <w:tcBorders>
              <w:top w:val="nil"/>
              <w:left w:val="nil"/>
              <w:bottom w:val="single" w:sz="4" w:space="0" w:color="auto"/>
              <w:right w:val="single" w:sz="4" w:space="0" w:color="auto"/>
            </w:tcBorders>
            <w:shd w:val="clear" w:color="auto" w:fill="auto"/>
            <w:noWrap/>
            <w:vAlign w:val="center"/>
            <w:hideMark/>
          </w:tcPr>
          <w:p w14:paraId="4C009972" w14:textId="77777777" w:rsidR="002F48F4" w:rsidRPr="00D933E4" w:rsidRDefault="002F48F4" w:rsidP="002F48F4">
            <w:pPr>
              <w:jc w:val="center"/>
              <w:rPr>
                <w:sz w:val="20"/>
                <w:szCs w:val="20"/>
              </w:rPr>
            </w:pPr>
            <w:r w:rsidRPr="00D933E4">
              <w:rPr>
                <w:sz w:val="20"/>
                <w:szCs w:val="20"/>
              </w:rPr>
              <w:t>1,95</w:t>
            </w:r>
          </w:p>
        </w:tc>
        <w:tc>
          <w:tcPr>
            <w:tcW w:w="322" w:type="pct"/>
            <w:tcBorders>
              <w:top w:val="nil"/>
              <w:left w:val="nil"/>
              <w:bottom w:val="single" w:sz="4" w:space="0" w:color="auto"/>
              <w:right w:val="single" w:sz="4" w:space="0" w:color="auto"/>
            </w:tcBorders>
            <w:vAlign w:val="center"/>
          </w:tcPr>
          <w:p w14:paraId="7B61F1A6" w14:textId="6D03404C" w:rsidR="002F48F4" w:rsidRPr="00D933E4" w:rsidRDefault="002F48F4" w:rsidP="002F48F4">
            <w:pPr>
              <w:jc w:val="center"/>
              <w:rPr>
                <w:sz w:val="20"/>
                <w:szCs w:val="20"/>
              </w:rPr>
            </w:pPr>
            <w:r w:rsidRPr="00D933E4">
              <w:rPr>
                <w:sz w:val="20"/>
                <w:szCs w:val="20"/>
              </w:rPr>
              <w:t>1,95</w:t>
            </w:r>
          </w:p>
        </w:tc>
      </w:tr>
      <w:tr w:rsidR="00D933E4" w:rsidRPr="00D933E4" w14:paraId="2E53C5E6" w14:textId="7780700D"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AD7C38C" w14:textId="77777777" w:rsidR="002F48F4" w:rsidRPr="00D933E4" w:rsidRDefault="002F48F4" w:rsidP="002F48F4">
            <w:pPr>
              <w:jc w:val="center"/>
              <w:rPr>
                <w:sz w:val="20"/>
                <w:szCs w:val="20"/>
              </w:rPr>
            </w:pPr>
            <w:r w:rsidRPr="00D933E4">
              <w:rPr>
                <w:sz w:val="20"/>
                <w:szCs w:val="20"/>
              </w:rPr>
              <w:t>18</w:t>
            </w:r>
          </w:p>
        </w:tc>
        <w:tc>
          <w:tcPr>
            <w:tcW w:w="1358" w:type="pct"/>
            <w:tcBorders>
              <w:top w:val="nil"/>
              <w:left w:val="nil"/>
              <w:bottom w:val="single" w:sz="4" w:space="0" w:color="auto"/>
              <w:right w:val="single" w:sz="4" w:space="0" w:color="auto"/>
            </w:tcBorders>
            <w:shd w:val="clear" w:color="000000" w:fill="FFFFFF"/>
            <w:vAlign w:val="center"/>
            <w:hideMark/>
          </w:tcPr>
          <w:p w14:paraId="32758D21"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62B3F876"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2D4FC007"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67869B5E"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32034249"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4212BBE4"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63BEFDB5" w14:textId="77777777" w:rsidR="002F48F4" w:rsidRPr="00D933E4" w:rsidRDefault="002F48F4" w:rsidP="002F48F4">
            <w:pPr>
              <w:jc w:val="center"/>
              <w:rPr>
                <w:sz w:val="20"/>
                <w:szCs w:val="20"/>
              </w:rPr>
            </w:pPr>
            <w:r w:rsidRPr="00D933E4">
              <w:rPr>
                <w:sz w:val="20"/>
                <w:szCs w:val="20"/>
              </w:rPr>
              <w:t>2,33</w:t>
            </w:r>
          </w:p>
        </w:tc>
        <w:tc>
          <w:tcPr>
            <w:tcW w:w="333" w:type="pct"/>
            <w:tcBorders>
              <w:top w:val="nil"/>
              <w:left w:val="nil"/>
              <w:bottom w:val="single" w:sz="4" w:space="0" w:color="auto"/>
              <w:right w:val="single" w:sz="4" w:space="0" w:color="auto"/>
            </w:tcBorders>
            <w:shd w:val="clear" w:color="auto" w:fill="auto"/>
            <w:noWrap/>
            <w:vAlign w:val="center"/>
            <w:hideMark/>
          </w:tcPr>
          <w:p w14:paraId="3117E777" w14:textId="77777777" w:rsidR="002F48F4" w:rsidRPr="00D933E4" w:rsidRDefault="002F48F4" w:rsidP="002F48F4">
            <w:pPr>
              <w:jc w:val="center"/>
              <w:rPr>
                <w:sz w:val="20"/>
                <w:szCs w:val="20"/>
              </w:rPr>
            </w:pPr>
            <w:r w:rsidRPr="00D933E4">
              <w:rPr>
                <w:sz w:val="20"/>
                <w:szCs w:val="20"/>
              </w:rPr>
              <w:t>2,34</w:t>
            </w:r>
          </w:p>
        </w:tc>
        <w:tc>
          <w:tcPr>
            <w:tcW w:w="333" w:type="pct"/>
            <w:tcBorders>
              <w:top w:val="nil"/>
              <w:left w:val="nil"/>
              <w:bottom w:val="single" w:sz="4" w:space="0" w:color="auto"/>
              <w:right w:val="single" w:sz="4" w:space="0" w:color="auto"/>
            </w:tcBorders>
            <w:shd w:val="clear" w:color="auto" w:fill="auto"/>
            <w:noWrap/>
            <w:vAlign w:val="center"/>
            <w:hideMark/>
          </w:tcPr>
          <w:p w14:paraId="7D178A7B" w14:textId="77777777" w:rsidR="002F48F4" w:rsidRPr="00D933E4" w:rsidRDefault="002F48F4" w:rsidP="002F48F4">
            <w:pPr>
              <w:jc w:val="center"/>
              <w:rPr>
                <w:sz w:val="20"/>
                <w:szCs w:val="20"/>
              </w:rPr>
            </w:pPr>
            <w:r w:rsidRPr="00D933E4">
              <w:rPr>
                <w:sz w:val="20"/>
                <w:szCs w:val="20"/>
              </w:rPr>
              <w:t>2,34</w:t>
            </w:r>
          </w:p>
        </w:tc>
        <w:tc>
          <w:tcPr>
            <w:tcW w:w="333" w:type="pct"/>
            <w:tcBorders>
              <w:top w:val="nil"/>
              <w:left w:val="nil"/>
              <w:bottom w:val="single" w:sz="4" w:space="0" w:color="auto"/>
              <w:right w:val="single" w:sz="4" w:space="0" w:color="auto"/>
            </w:tcBorders>
            <w:shd w:val="clear" w:color="auto" w:fill="auto"/>
            <w:noWrap/>
            <w:vAlign w:val="center"/>
            <w:hideMark/>
          </w:tcPr>
          <w:p w14:paraId="0B28911D" w14:textId="77777777" w:rsidR="002F48F4" w:rsidRPr="00D933E4" w:rsidRDefault="002F48F4" w:rsidP="002F48F4">
            <w:pPr>
              <w:jc w:val="center"/>
              <w:rPr>
                <w:sz w:val="20"/>
                <w:szCs w:val="20"/>
              </w:rPr>
            </w:pPr>
            <w:r w:rsidRPr="00D933E4">
              <w:rPr>
                <w:sz w:val="20"/>
                <w:szCs w:val="20"/>
              </w:rPr>
              <w:t>2,34</w:t>
            </w:r>
          </w:p>
        </w:tc>
        <w:tc>
          <w:tcPr>
            <w:tcW w:w="322" w:type="pct"/>
            <w:tcBorders>
              <w:top w:val="nil"/>
              <w:left w:val="nil"/>
              <w:bottom w:val="single" w:sz="4" w:space="0" w:color="auto"/>
              <w:right w:val="single" w:sz="4" w:space="0" w:color="auto"/>
            </w:tcBorders>
            <w:vAlign w:val="center"/>
          </w:tcPr>
          <w:p w14:paraId="1557A194" w14:textId="30C68F6F" w:rsidR="002F48F4" w:rsidRPr="00D933E4" w:rsidRDefault="002F48F4" w:rsidP="002F48F4">
            <w:pPr>
              <w:jc w:val="center"/>
              <w:rPr>
                <w:sz w:val="20"/>
                <w:szCs w:val="20"/>
              </w:rPr>
            </w:pPr>
            <w:r w:rsidRPr="00D933E4">
              <w:rPr>
                <w:sz w:val="20"/>
                <w:szCs w:val="20"/>
              </w:rPr>
              <w:t>2,34</w:t>
            </w:r>
          </w:p>
        </w:tc>
      </w:tr>
      <w:tr w:rsidR="00D933E4" w:rsidRPr="00D933E4" w14:paraId="2C8353F9" w14:textId="5DDE722C"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5EDBE384" w14:textId="77777777" w:rsidR="002F48F4" w:rsidRPr="00D933E4" w:rsidRDefault="002F48F4" w:rsidP="002F48F4">
            <w:pPr>
              <w:jc w:val="center"/>
              <w:rPr>
                <w:sz w:val="20"/>
                <w:szCs w:val="20"/>
              </w:rPr>
            </w:pPr>
            <w:r w:rsidRPr="00D933E4">
              <w:rPr>
                <w:sz w:val="20"/>
                <w:szCs w:val="20"/>
              </w:rPr>
              <w:t>19</w:t>
            </w:r>
          </w:p>
        </w:tc>
        <w:tc>
          <w:tcPr>
            <w:tcW w:w="1358" w:type="pct"/>
            <w:tcBorders>
              <w:top w:val="nil"/>
              <w:left w:val="nil"/>
              <w:bottom w:val="single" w:sz="4" w:space="0" w:color="auto"/>
              <w:right w:val="single" w:sz="4" w:space="0" w:color="auto"/>
            </w:tcBorders>
            <w:shd w:val="clear" w:color="000000" w:fill="FFFFFF"/>
            <w:vAlign w:val="center"/>
            <w:hideMark/>
          </w:tcPr>
          <w:p w14:paraId="34B42C6D" w14:textId="77777777" w:rsidR="002F48F4" w:rsidRPr="00D933E4" w:rsidRDefault="002F48F4" w:rsidP="002F48F4">
            <w:pPr>
              <w:rPr>
                <w:sz w:val="20"/>
                <w:szCs w:val="20"/>
              </w:rPr>
            </w:pPr>
            <w:r w:rsidRPr="00D933E4">
              <w:rPr>
                <w:sz w:val="20"/>
                <w:szCs w:val="20"/>
              </w:rPr>
              <w:t>бюджетным организациям,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7F191388" w14:textId="77777777" w:rsidR="002F48F4" w:rsidRPr="00D933E4" w:rsidRDefault="002F48F4" w:rsidP="002F48F4">
            <w:pPr>
              <w:jc w:val="center"/>
              <w:rPr>
                <w:sz w:val="20"/>
                <w:szCs w:val="20"/>
              </w:rPr>
            </w:pPr>
            <w:r w:rsidRPr="00D933E4">
              <w:rPr>
                <w:sz w:val="20"/>
                <w:szCs w:val="20"/>
              </w:rPr>
              <w:t>75,847</w:t>
            </w:r>
          </w:p>
        </w:tc>
        <w:tc>
          <w:tcPr>
            <w:tcW w:w="333" w:type="pct"/>
            <w:tcBorders>
              <w:top w:val="nil"/>
              <w:left w:val="nil"/>
              <w:bottom w:val="single" w:sz="4" w:space="0" w:color="auto"/>
              <w:right w:val="single" w:sz="4" w:space="0" w:color="auto"/>
            </w:tcBorders>
            <w:shd w:val="clear" w:color="auto" w:fill="auto"/>
            <w:noWrap/>
            <w:vAlign w:val="center"/>
            <w:hideMark/>
          </w:tcPr>
          <w:p w14:paraId="000F429E" w14:textId="77777777" w:rsidR="002F48F4" w:rsidRPr="00D933E4" w:rsidRDefault="002F48F4" w:rsidP="002F48F4">
            <w:pPr>
              <w:jc w:val="center"/>
              <w:rPr>
                <w:sz w:val="20"/>
                <w:szCs w:val="20"/>
              </w:rPr>
            </w:pPr>
            <w:r w:rsidRPr="00D933E4">
              <w:rPr>
                <w:sz w:val="20"/>
                <w:szCs w:val="20"/>
              </w:rPr>
              <w:t>77,071</w:t>
            </w:r>
          </w:p>
        </w:tc>
        <w:tc>
          <w:tcPr>
            <w:tcW w:w="333" w:type="pct"/>
            <w:tcBorders>
              <w:top w:val="nil"/>
              <w:left w:val="nil"/>
              <w:bottom w:val="single" w:sz="4" w:space="0" w:color="auto"/>
              <w:right w:val="single" w:sz="4" w:space="0" w:color="auto"/>
            </w:tcBorders>
            <w:shd w:val="clear" w:color="auto" w:fill="auto"/>
            <w:noWrap/>
            <w:vAlign w:val="center"/>
            <w:hideMark/>
          </w:tcPr>
          <w:p w14:paraId="647B64C3" w14:textId="77777777" w:rsidR="002F48F4" w:rsidRPr="00D933E4" w:rsidRDefault="002F48F4" w:rsidP="002F48F4">
            <w:pPr>
              <w:jc w:val="center"/>
              <w:rPr>
                <w:sz w:val="20"/>
                <w:szCs w:val="20"/>
              </w:rPr>
            </w:pPr>
            <w:r w:rsidRPr="00D933E4">
              <w:rPr>
                <w:sz w:val="20"/>
                <w:szCs w:val="20"/>
              </w:rPr>
              <w:t>79,127</w:t>
            </w:r>
          </w:p>
        </w:tc>
        <w:tc>
          <w:tcPr>
            <w:tcW w:w="333" w:type="pct"/>
            <w:tcBorders>
              <w:top w:val="nil"/>
              <w:left w:val="nil"/>
              <w:bottom w:val="single" w:sz="4" w:space="0" w:color="auto"/>
              <w:right w:val="single" w:sz="4" w:space="0" w:color="auto"/>
            </w:tcBorders>
            <w:shd w:val="clear" w:color="auto" w:fill="auto"/>
            <w:noWrap/>
            <w:vAlign w:val="center"/>
            <w:hideMark/>
          </w:tcPr>
          <w:p w14:paraId="6CD583FA" w14:textId="77777777" w:rsidR="002F48F4" w:rsidRPr="00D933E4" w:rsidRDefault="002F48F4" w:rsidP="002F48F4">
            <w:pPr>
              <w:jc w:val="center"/>
              <w:rPr>
                <w:sz w:val="20"/>
                <w:szCs w:val="20"/>
              </w:rPr>
            </w:pPr>
            <w:r w:rsidRPr="00D933E4">
              <w:rPr>
                <w:sz w:val="20"/>
                <w:szCs w:val="20"/>
              </w:rPr>
              <w:t>79,127</w:t>
            </w:r>
          </w:p>
        </w:tc>
        <w:tc>
          <w:tcPr>
            <w:tcW w:w="333" w:type="pct"/>
            <w:tcBorders>
              <w:top w:val="nil"/>
              <w:left w:val="nil"/>
              <w:bottom w:val="single" w:sz="4" w:space="0" w:color="auto"/>
              <w:right w:val="single" w:sz="4" w:space="0" w:color="auto"/>
            </w:tcBorders>
            <w:shd w:val="clear" w:color="auto" w:fill="auto"/>
            <w:noWrap/>
            <w:vAlign w:val="center"/>
            <w:hideMark/>
          </w:tcPr>
          <w:p w14:paraId="5634EDF4" w14:textId="77777777" w:rsidR="002F48F4" w:rsidRPr="00D933E4" w:rsidRDefault="002F48F4" w:rsidP="002F48F4">
            <w:pPr>
              <w:jc w:val="center"/>
              <w:rPr>
                <w:sz w:val="20"/>
                <w:szCs w:val="20"/>
              </w:rPr>
            </w:pPr>
            <w:r w:rsidRPr="00D933E4">
              <w:rPr>
                <w:sz w:val="20"/>
                <w:szCs w:val="20"/>
              </w:rPr>
              <w:t>79,127</w:t>
            </w:r>
          </w:p>
        </w:tc>
        <w:tc>
          <w:tcPr>
            <w:tcW w:w="333" w:type="pct"/>
            <w:tcBorders>
              <w:top w:val="nil"/>
              <w:left w:val="nil"/>
              <w:bottom w:val="single" w:sz="4" w:space="0" w:color="auto"/>
              <w:right w:val="single" w:sz="4" w:space="0" w:color="auto"/>
            </w:tcBorders>
            <w:shd w:val="clear" w:color="auto" w:fill="auto"/>
            <w:noWrap/>
            <w:vAlign w:val="center"/>
            <w:hideMark/>
          </w:tcPr>
          <w:p w14:paraId="47998547" w14:textId="77777777" w:rsidR="002F48F4" w:rsidRPr="00D933E4" w:rsidRDefault="002F48F4" w:rsidP="002F48F4">
            <w:pPr>
              <w:jc w:val="center"/>
              <w:rPr>
                <w:sz w:val="20"/>
                <w:szCs w:val="20"/>
              </w:rPr>
            </w:pPr>
            <w:r w:rsidRPr="00D933E4">
              <w:rPr>
                <w:sz w:val="20"/>
                <w:szCs w:val="20"/>
              </w:rPr>
              <w:t>79,313</w:t>
            </w:r>
          </w:p>
        </w:tc>
        <w:tc>
          <w:tcPr>
            <w:tcW w:w="333" w:type="pct"/>
            <w:tcBorders>
              <w:top w:val="nil"/>
              <w:left w:val="nil"/>
              <w:bottom w:val="single" w:sz="4" w:space="0" w:color="auto"/>
              <w:right w:val="single" w:sz="4" w:space="0" w:color="auto"/>
            </w:tcBorders>
            <w:shd w:val="clear" w:color="auto" w:fill="auto"/>
            <w:noWrap/>
            <w:vAlign w:val="center"/>
            <w:hideMark/>
          </w:tcPr>
          <w:p w14:paraId="679AD440" w14:textId="77777777" w:rsidR="002F48F4" w:rsidRPr="00D933E4" w:rsidRDefault="002F48F4" w:rsidP="002F48F4">
            <w:pPr>
              <w:jc w:val="center"/>
              <w:rPr>
                <w:sz w:val="20"/>
                <w:szCs w:val="20"/>
              </w:rPr>
            </w:pPr>
            <w:r w:rsidRPr="00D933E4">
              <w:rPr>
                <w:sz w:val="20"/>
                <w:szCs w:val="20"/>
              </w:rPr>
              <w:t>79,5</w:t>
            </w:r>
          </w:p>
        </w:tc>
        <w:tc>
          <w:tcPr>
            <w:tcW w:w="333" w:type="pct"/>
            <w:tcBorders>
              <w:top w:val="nil"/>
              <w:left w:val="nil"/>
              <w:bottom w:val="single" w:sz="4" w:space="0" w:color="auto"/>
              <w:right w:val="single" w:sz="4" w:space="0" w:color="auto"/>
            </w:tcBorders>
            <w:shd w:val="clear" w:color="auto" w:fill="auto"/>
            <w:noWrap/>
            <w:vAlign w:val="center"/>
            <w:hideMark/>
          </w:tcPr>
          <w:p w14:paraId="39CD84D3" w14:textId="77777777" w:rsidR="002F48F4" w:rsidRPr="00D933E4" w:rsidRDefault="002F48F4" w:rsidP="002F48F4">
            <w:pPr>
              <w:jc w:val="center"/>
              <w:rPr>
                <w:sz w:val="20"/>
                <w:szCs w:val="20"/>
              </w:rPr>
            </w:pPr>
            <w:r w:rsidRPr="00D933E4">
              <w:rPr>
                <w:sz w:val="20"/>
                <w:szCs w:val="20"/>
              </w:rPr>
              <w:t>79,684</w:t>
            </w:r>
          </w:p>
        </w:tc>
        <w:tc>
          <w:tcPr>
            <w:tcW w:w="333" w:type="pct"/>
            <w:tcBorders>
              <w:top w:val="nil"/>
              <w:left w:val="nil"/>
              <w:bottom w:val="single" w:sz="4" w:space="0" w:color="auto"/>
              <w:right w:val="single" w:sz="4" w:space="0" w:color="auto"/>
            </w:tcBorders>
            <w:shd w:val="clear" w:color="auto" w:fill="auto"/>
            <w:noWrap/>
            <w:vAlign w:val="center"/>
            <w:hideMark/>
          </w:tcPr>
          <w:p w14:paraId="1C6D69DF" w14:textId="77777777" w:rsidR="002F48F4" w:rsidRPr="00D933E4" w:rsidRDefault="002F48F4" w:rsidP="002F48F4">
            <w:pPr>
              <w:jc w:val="center"/>
              <w:rPr>
                <w:sz w:val="20"/>
                <w:szCs w:val="20"/>
              </w:rPr>
            </w:pPr>
            <w:r w:rsidRPr="00D933E4">
              <w:rPr>
                <w:sz w:val="20"/>
                <w:szCs w:val="20"/>
              </w:rPr>
              <w:t>79,87</w:t>
            </w:r>
          </w:p>
        </w:tc>
        <w:tc>
          <w:tcPr>
            <w:tcW w:w="322" w:type="pct"/>
            <w:tcBorders>
              <w:top w:val="nil"/>
              <w:left w:val="nil"/>
              <w:bottom w:val="single" w:sz="4" w:space="0" w:color="auto"/>
              <w:right w:val="single" w:sz="4" w:space="0" w:color="auto"/>
            </w:tcBorders>
            <w:vAlign w:val="center"/>
          </w:tcPr>
          <w:p w14:paraId="39CEDFCC" w14:textId="4C79577C" w:rsidR="002F48F4" w:rsidRPr="00D933E4" w:rsidRDefault="002F48F4" w:rsidP="002F48F4">
            <w:pPr>
              <w:jc w:val="center"/>
              <w:rPr>
                <w:sz w:val="20"/>
                <w:szCs w:val="20"/>
              </w:rPr>
            </w:pPr>
            <w:r w:rsidRPr="00D933E4">
              <w:rPr>
                <w:sz w:val="20"/>
                <w:szCs w:val="20"/>
              </w:rPr>
              <w:t>79,87</w:t>
            </w:r>
          </w:p>
        </w:tc>
      </w:tr>
      <w:tr w:rsidR="00D933E4" w:rsidRPr="00D933E4" w14:paraId="2FE93D69" w14:textId="506C5878"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53947A1" w14:textId="77777777" w:rsidR="002F48F4" w:rsidRPr="00D933E4" w:rsidRDefault="002F48F4" w:rsidP="002F48F4">
            <w:pPr>
              <w:jc w:val="center"/>
              <w:rPr>
                <w:sz w:val="20"/>
                <w:szCs w:val="20"/>
              </w:rPr>
            </w:pPr>
            <w:r w:rsidRPr="00D933E4">
              <w:rPr>
                <w:sz w:val="20"/>
                <w:szCs w:val="20"/>
              </w:rPr>
              <w:t>20</w:t>
            </w:r>
          </w:p>
        </w:tc>
        <w:tc>
          <w:tcPr>
            <w:tcW w:w="1358" w:type="pct"/>
            <w:tcBorders>
              <w:top w:val="nil"/>
              <w:left w:val="nil"/>
              <w:bottom w:val="single" w:sz="4" w:space="0" w:color="auto"/>
              <w:right w:val="single" w:sz="4" w:space="0" w:color="auto"/>
            </w:tcBorders>
            <w:shd w:val="clear" w:color="000000" w:fill="FFFFFF"/>
            <w:vAlign w:val="center"/>
            <w:hideMark/>
          </w:tcPr>
          <w:p w14:paraId="417DD2F7"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131321A7"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5FFEC7ED"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4C48BB25"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1D405170"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4780E4BE"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36D42990"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044B394E"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54E21D75"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0190ED38" w14:textId="77777777" w:rsidR="002F48F4" w:rsidRPr="00D933E4" w:rsidRDefault="002F48F4" w:rsidP="002F48F4">
            <w:pPr>
              <w:jc w:val="center"/>
              <w:rPr>
                <w:sz w:val="20"/>
                <w:szCs w:val="20"/>
              </w:rPr>
            </w:pPr>
            <w:r w:rsidRPr="00D933E4">
              <w:rPr>
                <w:sz w:val="20"/>
                <w:szCs w:val="20"/>
              </w:rPr>
              <w:t>0,22</w:t>
            </w:r>
          </w:p>
        </w:tc>
        <w:tc>
          <w:tcPr>
            <w:tcW w:w="322" w:type="pct"/>
            <w:tcBorders>
              <w:top w:val="nil"/>
              <w:left w:val="nil"/>
              <w:bottom w:val="single" w:sz="4" w:space="0" w:color="auto"/>
              <w:right w:val="single" w:sz="4" w:space="0" w:color="auto"/>
            </w:tcBorders>
            <w:vAlign w:val="center"/>
          </w:tcPr>
          <w:p w14:paraId="678AD8BF" w14:textId="661E18CB" w:rsidR="002F48F4" w:rsidRPr="00D933E4" w:rsidRDefault="002F48F4" w:rsidP="002F48F4">
            <w:pPr>
              <w:jc w:val="center"/>
              <w:rPr>
                <w:sz w:val="20"/>
                <w:szCs w:val="20"/>
              </w:rPr>
            </w:pPr>
            <w:r w:rsidRPr="00D933E4">
              <w:rPr>
                <w:sz w:val="20"/>
                <w:szCs w:val="20"/>
              </w:rPr>
              <w:t>0,22</w:t>
            </w:r>
          </w:p>
        </w:tc>
      </w:tr>
      <w:tr w:rsidR="00D933E4" w:rsidRPr="00D933E4" w14:paraId="0BCF192A" w14:textId="54A9F978"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1E5A43D" w14:textId="77777777" w:rsidR="002F48F4" w:rsidRPr="00D933E4" w:rsidRDefault="002F48F4" w:rsidP="002F48F4">
            <w:pPr>
              <w:jc w:val="center"/>
              <w:rPr>
                <w:sz w:val="20"/>
                <w:szCs w:val="20"/>
              </w:rPr>
            </w:pPr>
            <w:r w:rsidRPr="00D933E4">
              <w:rPr>
                <w:sz w:val="20"/>
                <w:szCs w:val="20"/>
              </w:rPr>
              <w:t>21</w:t>
            </w:r>
          </w:p>
        </w:tc>
        <w:tc>
          <w:tcPr>
            <w:tcW w:w="1358" w:type="pct"/>
            <w:tcBorders>
              <w:top w:val="nil"/>
              <w:left w:val="nil"/>
              <w:bottom w:val="single" w:sz="4" w:space="0" w:color="auto"/>
              <w:right w:val="single" w:sz="4" w:space="0" w:color="auto"/>
            </w:tcBorders>
            <w:shd w:val="clear" w:color="000000" w:fill="FFFFFF"/>
            <w:vAlign w:val="center"/>
            <w:hideMark/>
          </w:tcPr>
          <w:p w14:paraId="01DA74E5"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34C31DEA"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3C5F7C5B"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363275D4"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48DF222D"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332F0239"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2D75116F"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7F2AA929"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22A881EF"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358D6100" w14:textId="77777777" w:rsidR="002F48F4" w:rsidRPr="00D933E4" w:rsidRDefault="002F48F4" w:rsidP="002F48F4">
            <w:pPr>
              <w:jc w:val="center"/>
              <w:rPr>
                <w:sz w:val="20"/>
                <w:szCs w:val="20"/>
              </w:rPr>
            </w:pPr>
            <w:r w:rsidRPr="00D933E4">
              <w:rPr>
                <w:sz w:val="20"/>
                <w:szCs w:val="20"/>
              </w:rPr>
              <w:t>0,26</w:t>
            </w:r>
          </w:p>
        </w:tc>
        <w:tc>
          <w:tcPr>
            <w:tcW w:w="322" w:type="pct"/>
            <w:tcBorders>
              <w:top w:val="nil"/>
              <w:left w:val="nil"/>
              <w:bottom w:val="single" w:sz="4" w:space="0" w:color="auto"/>
              <w:right w:val="single" w:sz="4" w:space="0" w:color="auto"/>
            </w:tcBorders>
            <w:vAlign w:val="center"/>
          </w:tcPr>
          <w:p w14:paraId="17D44185" w14:textId="2BAA2167" w:rsidR="002F48F4" w:rsidRPr="00D933E4" w:rsidRDefault="002F48F4" w:rsidP="002F48F4">
            <w:pPr>
              <w:jc w:val="center"/>
              <w:rPr>
                <w:sz w:val="20"/>
                <w:szCs w:val="20"/>
              </w:rPr>
            </w:pPr>
            <w:r w:rsidRPr="00D933E4">
              <w:rPr>
                <w:sz w:val="20"/>
                <w:szCs w:val="20"/>
              </w:rPr>
              <w:t>0,26</w:t>
            </w:r>
          </w:p>
        </w:tc>
      </w:tr>
      <w:tr w:rsidR="00D933E4" w:rsidRPr="00D933E4" w14:paraId="60615B6B" w14:textId="44E24563"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30523C5" w14:textId="77777777" w:rsidR="002F48F4" w:rsidRPr="00D933E4" w:rsidRDefault="002F48F4" w:rsidP="002F48F4">
            <w:pPr>
              <w:jc w:val="center"/>
              <w:rPr>
                <w:sz w:val="20"/>
                <w:szCs w:val="20"/>
              </w:rPr>
            </w:pPr>
            <w:r w:rsidRPr="00D933E4">
              <w:rPr>
                <w:sz w:val="20"/>
                <w:szCs w:val="20"/>
              </w:rPr>
              <w:t>22</w:t>
            </w:r>
          </w:p>
        </w:tc>
        <w:tc>
          <w:tcPr>
            <w:tcW w:w="1358" w:type="pct"/>
            <w:tcBorders>
              <w:top w:val="nil"/>
              <w:left w:val="nil"/>
              <w:bottom w:val="single" w:sz="4" w:space="0" w:color="auto"/>
              <w:right w:val="single" w:sz="4" w:space="0" w:color="auto"/>
            </w:tcBorders>
            <w:shd w:val="clear" w:color="000000" w:fill="FFFFFF"/>
            <w:vAlign w:val="center"/>
            <w:hideMark/>
          </w:tcPr>
          <w:p w14:paraId="173A094C" w14:textId="77777777" w:rsidR="002F48F4" w:rsidRPr="00D933E4" w:rsidRDefault="002F48F4" w:rsidP="002F48F4">
            <w:pPr>
              <w:rPr>
                <w:sz w:val="20"/>
                <w:szCs w:val="20"/>
              </w:rPr>
            </w:pPr>
            <w:r w:rsidRPr="00D933E4">
              <w:rPr>
                <w:sz w:val="20"/>
                <w:szCs w:val="20"/>
              </w:rPr>
              <w:t>производственным потребителям,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28835C16" w14:textId="77777777" w:rsidR="002F48F4" w:rsidRPr="00D933E4" w:rsidRDefault="002F48F4" w:rsidP="002F48F4">
            <w:pPr>
              <w:jc w:val="center"/>
              <w:rPr>
                <w:sz w:val="20"/>
                <w:szCs w:val="20"/>
              </w:rPr>
            </w:pPr>
            <w:r w:rsidRPr="00D933E4">
              <w:rPr>
                <w:sz w:val="20"/>
                <w:szCs w:val="20"/>
              </w:rPr>
              <w:t>79,154</w:t>
            </w:r>
          </w:p>
        </w:tc>
        <w:tc>
          <w:tcPr>
            <w:tcW w:w="333" w:type="pct"/>
            <w:tcBorders>
              <w:top w:val="nil"/>
              <w:left w:val="nil"/>
              <w:bottom w:val="single" w:sz="4" w:space="0" w:color="auto"/>
              <w:right w:val="single" w:sz="4" w:space="0" w:color="auto"/>
            </w:tcBorders>
            <w:shd w:val="clear" w:color="auto" w:fill="auto"/>
            <w:noWrap/>
            <w:vAlign w:val="center"/>
            <w:hideMark/>
          </w:tcPr>
          <w:p w14:paraId="527089AA" w14:textId="77777777" w:rsidR="002F48F4" w:rsidRPr="00D933E4" w:rsidRDefault="002F48F4" w:rsidP="002F48F4">
            <w:pPr>
              <w:jc w:val="center"/>
              <w:rPr>
                <w:sz w:val="20"/>
                <w:szCs w:val="20"/>
              </w:rPr>
            </w:pPr>
            <w:r w:rsidRPr="00D933E4">
              <w:rPr>
                <w:sz w:val="20"/>
                <w:szCs w:val="20"/>
              </w:rPr>
              <w:t>78,665</w:t>
            </w:r>
          </w:p>
        </w:tc>
        <w:tc>
          <w:tcPr>
            <w:tcW w:w="333" w:type="pct"/>
            <w:tcBorders>
              <w:top w:val="nil"/>
              <w:left w:val="nil"/>
              <w:bottom w:val="single" w:sz="4" w:space="0" w:color="auto"/>
              <w:right w:val="single" w:sz="4" w:space="0" w:color="auto"/>
            </w:tcBorders>
            <w:shd w:val="clear" w:color="auto" w:fill="auto"/>
            <w:noWrap/>
            <w:vAlign w:val="center"/>
            <w:hideMark/>
          </w:tcPr>
          <w:p w14:paraId="425E1826"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2ED13808"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2B5F56A9"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038C5D60"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3AE6E665"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47218536" w14:textId="77777777" w:rsidR="002F48F4" w:rsidRPr="00D933E4" w:rsidRDefault="002F48F4" w:rsidP="002F48F4">
            <w:pPr>
              <w:jc w:val="center"/>
              <w:rPr>
                <w:sz w:val="20"/>
                <w:szCs w:val="20"/>
              </w:rPr>
            </w:pPr>
            <w:r w:rsidRPr="00D933E4">
              <w:rPr>
                <w:sz w:val="20"/>
                <w:szCs w:val="20"/>
              </w:rPr>
              <w:t>77,393</w:t>
            </w:r>
          </w:p>
        </w:tc>
        <w:tc>
          <w:tcPr>
            <w:tcW w:w="333" w:type="pct"/>
            <w:tcBorders>
              <w:top w:val="nil"/>
              <w:left w:val="nil"/>
              <w:bottom w:val="single" w:sz="4" w:space="0" w:color="auto"/>
              <w:right w:val="single" w:sz="4" w:space="0" w:color="auto"/>
            </w:tcBorders>
            <w:shd w:val="clear" w:color="auto" w:fill="auto"/>
            <w:noWrap/>
            <w:vAlign w:val="center"/>
            <w:hideMark/>
          </w:tcPr>
          <w:p w14:paraId="6C003E42" w14:textId="77777777" w:rsidR="002F48F4" w:rsidRPr="00D933E4" w:rsidRDefault="002F48F4" w:rsidP="002F48F4">
            <w:pPr>
              <w:jc w:val="center"/>
              <w:rPr>
                <w:sz w:val="20"/>
                <w:szCs w:val="20"/>
              </w:rPr>
            </w:pPr>
            <w:r w:rsidRPr="00D933E4">
              <w:rPr>
                <w:sz w:val="20"/>
                <w:szCs w:val="20"/>
              </w:rPr>
              <w:t>77,393</w:t>
            </w:r>
          </w:p>
        </w:tc>
        <w:tc>
          <w:tcPr>
            <w:tcW w:w="322" w:type="pct"/>
            <w:tcBorders>
              <w:top w:val="nil"/>
              <w:left w:val="nil"/>
              <w:bottom w:val="single" w:sz="4" w:space="0" w:color="auto"/>
              <w:right w:val="single" w:sz="4" w:space="0" w:color="auto"/>
            </w:tcBorders>
            <w:vAlign w:val="center"/>
          </w:tcPr>
          <w:p w14:paraId="378CB80A" w14:textId="38D03759" w:rsidR="002F48F4" w:rsidRPr="00D933E4" w:rsidRDefault="002F48F4" w:rsidP="002F48F4">
            <w:pPr>
              <w:jc w:val="center"/>
              <w:rPr>
                <w:sz w:val="20"/>
                <w:szCs w:val="20"/>
              </w:rPr>
            </w:pPr>
            <w:r w:rsidRPr="00D933E4">
              <w:rPr>
                <w:sz w:val="20"/>
                <w:szCs w:val="20"/>
              </w:rPr>
              <w:t>77,393</w:t>
            </w:r>
          </w:p>
        </w:tc>
      </w:tr>
      <w:tr w:rsidR="00D933E4" w:rsidRPr="00D933E4" w14:paraId="17E129ED" w14:textId="2C7D1FA4"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1FCF203" w14:textId="77777777" w:rsidR="002F48F4" w:rsidRPr="00D933E4" w:rsidRDefault="002F48F4" w:rsidP="002F48F4">
            <w:pPr>
              <w:jc w:val="center"/>
              <w:rPr>
                <w:sz w:val="20"/>
                <w:szCs w:val="20"/>
              </w:rPr>
            </w:pPr>
            <w:r w:rsidRPr="00D933E4">
              <w:rPr>
                <w:sz w:val="20"/>
                <w:szCs w:val="20"/>
              </w:rPr>
              <w:t>23</w:t>
            </w:r>
          </w:p>
        </w:tc>
        <w:tc>
          <w:tcPr>
            <w:tcW w:w="1358" w:type="pct"/>
            <w:tcBorders>
              <w:top w:val="nil"/>
              <w:left w:val="nil"/>
              <w:bottom w:val="single" w:sz="4" w:space="0" w:color="auto"/>
              <w:right w:val="single" w:sz="4" w:space="0" w:color="auto"/>
            </w:tcBorders>
            <w:shd w:val="clear" w:color="000000" w:fill="FFFFFF"/>
            <w:vAlign w:val="center"/>
            <w:hideMark/>
          </w:tcPr>
          <w:p w14:paraId="2FDD2446"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51C55A56"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1B2764F8" w14:textId="77777777" w:rsidR="002F48F4" w:rsidRPr="00D933E4" w:rsidRDefault="002F48F4" w:rsidP="002F48F4">
            <w:pPr>
              <w:jc w:val="center"/>
              <w:rPr>
                <w:sz w:val="20"/>
                <w:szCs w:val="20"/>
              </w:rPr>
            </w:pPr>
            <w:r w:rsidRPr="00D933E4">
              <w:rPr>
                <w:sz w:val="20"/>
                <w:szCs w:val="20"/>
              </w:rPr>
              <w:t>0,22</w:t>
            </w:r>
          </w:p>
        </w:tc>
        <w:tc>
          <w:tcPr>
            <w:tcW w:w="333" w:type="pct"/>
            <w:tcBorders>
              <w:top w:val="nil"/>
              <w:left w:val="nil"/>
              <w:bottom w:val="single" w:sz="4" w:space="0" w:color="auto"/>
              <w:right w:val="single" w:sz="4" w:space="0" w:color="auto"/>
            </w:tcBorders>
            <w:shd w:val="clear" w:color="auto" w:fill="auto"/>
            <w:noWrap/>
            <w:vAlign w:val="center"/>
            <w:hideMark/>
          </w:tcPr>
          <w:p w14:paraId="51593BC2"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67566E1F"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79CB83A2"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0F85DF08"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1DC9EF14"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66E59C71" w14:textId="77777777" w:rsidR="002F48F4" w:rsidRPr="00D933E4" w:rsidRDefault="002F48F4" w:rsidP="002F48F4">
            <w:pPr>
              <w:jc w:val="center"/>
              <w:rPr>
                <w:sz w:val="20"/>
                <w:szCs w:val="20"/>
              </w:rPr>
            </w:pPr>
            <w:r w:rsidRPr="00D933E4">
              <w:rPr>
                <w:sz w:val="20"/>
                <w:szCs w:val="20"/>
              </w:rPr>
              <w:t>0,21</w:t>
            </w:r>
          </w:p>
        </w:tc>
        <w:tc>
          <w:tcPr>
            <w:tcW w:w="333" w:type="pct"/>
            <w:tcBorders>
              <w:top w:val="nil"/>
              <w:left w:val="nil"/>
              <w:bottom w:val="single" w:sz="4" w:space="0" w:color="auto"/>
              <w:right w:val="single" w:sz="4" w:space="0" w:color="auto"/>
            </w:tcBorders>
            <w:shd w:val="clear" w:color="auto" w:fill="auto"/>
            <w:noWrap/>
            <w:vAlign w:val="center"/>
            <w:hideMark/>
          </w:tcPr>
          <w:p w14:paraId="11AF9483" w14:textId="77777777" w:rsidR="002F48F4" w:rsidRPr="00D933E4" w:rsidRDefault="002F48F4" w:rsidP="002F48F4">
            <w:pPr>
              <w:jc w:val="center"/>
              <w:rPr>
                <w:sz w:val="20"/>
                <w:szCs w:val="20"/>
              </w:rPr>
            </w:pPr>
            <w:r w:rsidRPr="00D933E4">
              <w:rPr>
                <w:sz w:val="20"/>
                <w:szCs w:val="20"/>
              </w:rPr>
              <w:t>0,21</w:t>
            </w:r>
          </w:p>
        </w:tc>
        <w:tc>
          <w:tcPr>
            <w:tcW w:w="322" w:type="pct"/>
            <w:tcBorders>
              <w:top w:val="nil"/>
              <w:left w:val="nil"/>
              <w:bottom w:val="single" w:sz="4" w:space="0" w:color="auto"/>
              <w:right w:val="single" w:sz="4" w:space="0" w:color="auto"/>
            </w:tcBorders>
            <w:vAlign w:val="center"/>
          </w:tcPr>
          <w:p w14:paraId="57339F68" w14:textId="26E81D63" w:rsidR="002F48F4" w:rsidRPr="00D933E4" w:rsidRDefault="002F48F4" w:rsidP="002F48F4">
            <w:pPr>
              <w:jc w:val="center"/>
              <w:rPr>
                <w:sz w:val="20"/>
                <w:szCs w:val="20"/>
              </w:rPr>
            </w:pPr>
            <w:r w:rsidRPr="00D933E4">
              <w:rPr>
                <w:sz w:val="20"/>
                <w:szCs w:val="20"/>
              </w:rPr>
              <w:t>0,21</w:t>
            </w:r>
          </w:p>
        </w:tc>
      </w:tr>
      <w:tr w:rsidR="00D933E4" w:rsidRPr="00D933E4" w14:paraId="2EABE674" w14:textId="727747E6"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41235C0" w14:textId="77777777" w:rsidR="002F48F4" w:rsidRPr="00D933E4" w:rsidRDefault="002F48F4" w:rsidP="002F48F4">
            <w:pPr>
              <w:jc w:val="center"/>
              <w:rPr>
                <w:sz w:val="20"/>
                <w:szCs w:val="20"/>
              </w:rPr>
            </w:pPr>
            <w:r w:rsidRPr="00D933E4">
              <w:rPr>
                <w:sz w:val="20"/>
                <w:szCs w:val="20"/>
              </w:rPr>
              <w:t>24</w:t>
            </w:r>
          </w:p>
        </w:tc>
        <w:tc>
          <w:tcPr>
            <w:tcW w:w="1358" w:type="pct"/>
            <w:tcBorders>
              <w:top w:val="nil"/>
              <w:left w:val="nil"/>
              <w:bottom w:val="single" w:sz="4" w:space="0" w:color="auto"/>
              <w:right w:val="single" w:sz="4" w:space="0" w:color="auto"/>
            </w:tcBorders>
            <w:shd w:val="clear" w:color="000000" w:fill="FFFFFF"/>
            <w:vAlign w:val="center"/>
            <w:hideMark/>
          </w:tcPr>
          <w:p w14:paraId="39A4D99F"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043D7E8F"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462CE69A"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439773B1"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243E2DA9"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006A7681"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0F50D8A1"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2B9360F2"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4FFAFBB1" w14:textId="77777777" w:rsidR="002F48F4" w:rsidRPr="00D933E4" w:rsidRDefault="002F48F4" w:rsidP="002F48F4">
            <w:pPr>
              <w:jc w:val="center"/>
              <w:rPr>
                <w:sz w:val="20"/>
                <w:szCs w:val="20"/>
              </w:rPr>
            </w:pPr>
            <w:r w:rsidRPr="00D933E4">
              <w:rPr>
                <w:sz w:val="20"/>
                <w:szCs w:val="20"/>
              </w:rPr>
              <w:t>0,25</w:t>
            </w:r>
          </w:p>
        </w:tc>
        <w:tc>
          <w:tcPr>
            <w:tcW w:w="333" w:type="pct"/>
            <w:tcBorders>
              <w:top w:val="nil"/>
              <w:left w:val="nil"/>
              <w:bottom w:val="single" w:sz="4" w:space="0" w:color="auto"/>
              <w:right w:val="single" w:sz="4" w:space="0" w:color="auto"/>
            </w:tcBorders>
            <w:shd w:val="clear" w:color="auto" w:fill="auto"/>
            <w:noWrap/>
            <w:vAlign w:val="center"/>
            <w:hideMark/>
          </w:tcPr>
          <w:p w14:paraId="6A969A57" w14:textId="77777777" w:rsidR="002F48F4" w:rsidRPr="00D933E4" w:rsidRDefault="002F48F4" w:rsidP="002F48F4">
            <w:pPr>
              <w:jc w:val="center"/>
              <w:rPr>
                <w:sz w:val="20"/>
                <w:szCs w:val="20"/>
              </w:rPr>
            </w:pPr>
            <w:r w:rsidRPr="00D933E4">
              <w:rPr>
                <w:sz w:val="20"/>
                <w:szCs w:val="20"/>
              </w:rPr>
              <w:t>0,25</w:t>
            </w:r>
          </w:p>
        </w:tc>
        <w:tc>
          <w:tcPr>
            <w:tcW w:w="322" w:type="pct"/>
            <w:tcBorders>
              <w:top w:val="nil"/>
              <w:left w:val="nil"/>
              <w:bottom w:val="single" w:sz="4" w:space="0" w:color="auto"/>
              <w:right w:val="single" w:sz="4" w:space="0" w:color="auto"/>
            </w:tcBorders>
            <w:vAlign w:val="center"/>
          </w:tcPr>
          <w:p w14:paraId="650E2AB4" w14:textId="31BC2074" w:rsidR="002F48F4" w:rsidRPr="00D933E4" w:rsidRDefault="002F48F4" w:rsidP="002F48F4">
            <w:pPr>
              <w:jc w:val="center"/>
              <w:rPr>
                <w:sz w:val="20"/>
                <w:szCs w:val="20"/>
              </w:rPr>
            </w:pPr>
            <w:r w:rsidRPr="00D933E4">
              <w:rPr>
                <w:sz w:val="20"/>
                <w:szCs w:val="20"/>
              </w:rPr>
              <w:t>0,25</w:t>
            </w:r>
          </w:p>
        </w:tc>
      </w:tr>
      <w:tr w:rsidR="00D933E4" w:rsidRPr="00D933E4" w14:paraId="0A27A2CE" w14:textId="6B8927CF"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13B4CABB" w14:textId="77777777" w:rsidR="002F48F4" w:rsidRPr="00D933E4" w:rsidRDefault="002F48F4" w:rsidP="002F48F4">
            <w:pPr>
              <w:jc w:val="center"/>
              <w:rPr>
                <w:sz w:val="20"/>
                <w:szCs w:val="20"/>
              </w:rPr>
            </w:pPr>
            <w:r w:rsidRPr="00D933E4">
              <w:rPr>
                <w:sz w:val="20"/>
                <w:szCs w:val="20"/>
              </w:rPr>
              <w:t>25</w:t>
            </w:r>
          </w:p>
        </w:tc>
        <w:tc>
          <w:tcPr>
            <w:tcW w:w="1358" w:type="pct"/>
            <w:tcBorders>
              <w:top w:val="nil"/>
              <w:left w:val="nil"/>
              <w:bottom w:val="single" w:sz="4" w:space="0" w:color="auto"/>
              <w:right w:val="single" w:sz="4" w:space="0" w:color="auto"/>
            </w:tcBorders>
            <w:shd w:val="clear" w:color="000000" w:fill="FFFFFF"/>
            <w:vAlign w:val="center"/>
            <w:hideMark/>
          </w:tcPr>
          <w:p w14:paraId="19D23291" w14:textId="77777777" w:rsidR="002F48F4" w:rsidRPr="00D933E4" w:rsidRDefault="002F48F4" w:rsidP="002F48F4">
            <w:pPr>
              <w:rPr>
                <w:sz w:val="20"/>
                <w:szCs w:val="20"/>
              </w:rPr>
            </w:pPr>
            <w:r w:rsidRPr="00D933E4">
              <w:rPr>
                <w:sz w:val="20"/>
                <w:szCs w:val="20"/>
              </w:rPr>
              <w:t>прочим потребителям, тыс. куб. м</w:t>
            </w:r>
          </w:p>
        </w:tc>
        <w:tc>
          <w:tcPr>
            <w:tcW w:w="333" w:type="pct"/>
            <w:tcBorders>
              <w:top w:val="nil"/>
              <w:left w:val="nil"/>
              <w:bottom w:val="single" w:sz="4" w:space="0" w:color="auto"/>
              <w:right w:val="single" w:sz="4" w:space="0" w:color="auto"/>
            </w:tcBorders>
            <w:shd w:val="clear" w:color="auto" w:fill="auto"/>
            <w:noWrap/>
            <w:vAlign w:val="center"/>
            <w:hideMark/>
          </w:tcPr>
          <w:p w14:paraId="2FEA94DB" w14:textId="77777777" w:rsidR="002F48F4" w:rsidRPr="00D933E4" w:rsidRDefault="002F48F4" w:rsidP="002F48F4">
            <w:pPr>
              <w:jc w:val="center"/>
              <w:rPr>
                <w:sz w:val="20"/>
                <w:szCs w:val="20"/>
              </w:rPr>
            </w:pPr>
            <w:r w:rsidRPr="00D933E4">
              <w:rPr>
                <w:sz w:val="20"/>
                <w:szCs w:val="20"/>
              </w:rPr>
              <w:t>50,138</w:t>
            </w:r>
          </w:p>
        </w:tc>
        <w:tc>
          <w:tcPr>
            <w:tcW w:w="333" w:type="pct"/>
            <w:tcBorders>
              <w:top w:val="nil"/>
              <w:left w:val="nil"/>
              <w:bottom w:val="single" w:sz="4" w:space="0" w:color="auto"/>
              <w:right w:val="single" w:sz="4" w:space="0" w:color="auto"/>
            </w:tcBorders>
            <w:shd w:val="clear" w:color="auto" w:fill="auto"/>
            <w:noWrap/>
            <w:vAlign w:val="center"/>
            <w:hideMark/>
          </w:tcPr>
          <w:p w14:paraId="555D6787" w14:textId="77777777" w:rsidR="002F48F4" w:rsidRPr="00D933E4" w:rsidRDefault="002F48F4" w:rsidP="002F48F4">
            <w:pPr>
              <w:jc w:val="center"/>
              <w:rPr>
                <w:sz w:val="20"/>
                <w:szCs w:val="20"/>
              </w:rPr>
            </w:pPr>
            <w:r w:rsidRPr="00D933E4">
              <w:rPr>
                <w:sz w:val="20"/>
                <w:szCs w:val="20"/>
              </w:rPr>
              <w:t>50,219</w:t>
            </w:r>
          </w:p>
        </w:tc>
        <w:tc>
          <w:tcPr>
            <w:tcW w:w="333" w:type="pct"/>
            <w:tcBorders>
              <w:top w:val="nil"/>
              <w:left w:val="nil"/>
              <w:bottom w:val="single" w:sz="4" w:space="0" w:color="auto"/>
              <w:right w:val="single" w:sz="4" w:space="0" w:color="auto"/>
            </w:tcBorders>
            <w:shd w:val="clear" w:color="auto" w:fill="auto"/>
            <w:noWrap/>
            <w:vAlign w:val="center"/>
            <w:hideMark/>
          </w:tcPr>
          <w:p w14:paraId="7B599B4D"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37A7E371"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3ECD334D"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6135F53A"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6E0D8D41"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18F0F8FE" w14:textId="77777777" w:rsidR="002F48F4" w:rsidRPr="00D933E4" w:rsidRDefault="002F48F4" w:rsidP="002F48F4">
            <w:pPr>
              <w:jc w:val="center"/>
              <w:rPr>
                <w:sz w:val="20"/>
                <w:szCs w:val="20"/>
              </w:rPr>
            </w:pPr>
            <w:r w:rsidRPr="00D933E4">
              <w:rPr>
                <w:sz w:val="20"/>
                <w:szCs w:val="20"/>
              </w:rPr>
              <w:t>48,894</w:t>
            </w:r>
          </w:p>
        </w:tc>
        <w:tc>
          <w:tcPr>
            <w:tcW w:w="333" w:type="pct"/>
            <w:tcBorders>
              <w:top w:val="nil"/>
              <w:left w:val="nil"/>
              <w:bottom w:val="single" w:sz="4" w:space="0" w:color="auto"/>
              <w:right w:val="single" w:sz="4" w:space="0" w:color="auto"/>
            </w:tcBorders>
            <w:shd w:val="clear" w:color="auto" w:fill="auto"/>
            <w:noWrap/>
            <w:vAlign w:val="center"/>
            <w:hideMark/>
          </w:tcPr>
          <w:p w14:paraId="6F8CDDD8" w14:textId="77777777" w:rsidR="002F48F4" w:rsidRPr="00D933E4" w:rsidRDefault="002F48F4" w:rsidP="002F48F4">
            <w:pPr>
              <w:jc w:val="center"/>
              <w:rPr>
                <w:sz w:val="20"/>
                <w:szCs w:val="20"/>
              </w:rPr>
            </w:pPr>
            <w:r w:rsidRPr="00D933E4">
              <w:rPr>
                <w:sz w:val="20"/>
                <w:szCs w:val="20"/>
              </w:rPr>
              <w:t>48,894</w:t>
            </w:r>
          </w:p>
        </w:tc>
        <w:tc>
          <w:tcPr>
            <w:tcW w:w="322" w:type="pct"/>
            <w:tcBorders>
              <w:top w:val="nil"/>
              <w:left w:val="nil"/>
              <w:bottom w:val="single" w:sz="4" w:space="0" w:color="auto"/>
              <w:right w:val="single" w:sz="4" w:space="0" w:color="auto"/>
            </w:tcBorders>
            <w:vAlign w:val="center"/>
          </w:tcPr>
          <w:p w14:paraId="07C92A09" w14:textId="1935D28B" w:rsidR="002F48F4" w:rsidRPr="00D933E4" w:rsidRDefault="002F48F4" w:rsidP="002F48F4">
            <w:pPr>
              <w:jc w:val="center"/>
              <w:rPr>
                <w:sz w:val="20"/>
                <w:szCs w:val="20"/>
              </w:rPr>
            </w:pPr>
            <w:r w:rsidRPr="00D933E4">
              <w:rPr>
                <w:sz w:val="20"/>
                <w:szCs w:val="20"/>
              </w:rPr>
              <w:t>48,894</w:t>
            </w:r>
          </w:p>
        </w:tc>
      </w:tr>
      <w:tr w:rsidR="00D933E4" w:rsidRPr="00D933E4" w14:paraId="3833E061" w14:textId="4B5E5C3B"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2D9D6BB7" w14:textId="77777777" w:rsidR="002F48F4" w:rsidRPr="00D933E4" w:rsidRDefault="002F48F4" w:rsidP="002F48F4">
            <w:pPr>
              <w:jc w:val="center"/>
              <w:rPr>
                <w:sz w:val="20"/>
                <w:szCs w:val="20"/>
              </w:rPr>
            </w:pPr>
            <w:r w:rsidRPr="00D933E4">
              <w:rPr>
                <w:sz w:val="20"/>
                <w:szCs w:val="20"/>
              </w:rPr>
              <w:t>26</w:t>
            </w:r>
          </w:p>
        </w:tc>
        <w:tc>
          <w:tcPr>
            <w:tcW w:w="1358" w:type="pct"/>
            <w:tcBorders>
              <w:top w:val="nil"/>
              <w:left w:val="nil"/>
              <w:bottom w:val="single" w:sz="4" w:space="0" w:color="auto"/>
              <w:right w:val="single" w:sz="4" w:space="0" w:color="auto"/>
            </w:tcBorders>
            <w:shd w:val="clear" w:color="000000" w:fill="FFFFFF"/>
            <w:vAlign w:val="center"/>
            <w:hideMark/>
          </w:tcPr>
          <w:p w14:paraId="0B3A0BC6"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4CE25890" w14:textId="77777777" w:rsidR="002F48F4" w:rsidRPr="00D933E4" w:rsidRDefault="002F48F4" w:rsidP="002F48F4">
            <w:pPr>
              <w:jc w:val="center"/>
              <w:rPr>
                <w:sz w:val="20"/>
                <w:szCs w:val="20"/>
              </w:rPr>
            </w:pPr>
            <w:r w:rsidRPr="00D933E4">
              <w:rPr>
                <w:sz w:val="20"/>
                <w:szCs w:val="20"/>
              </w:rPr>
              <w:t>0,14</w:t>
            </w:r>
          </w:p>
        </w:tc>
        <w:tc>
          <w:tcPr>
            <w:tcW w:w="333" w:type="pct"/>
            <w:tcBorders>
              <w:top w:val="nil"/>
              <w:left w:val="nil"/>
              <w:bottom w:val="single" w:sz="4" w:space="0" w:color="auto"/>
              <w:right w:val="single" w:sz="4" w:space="0" w:color="auto"/>
            </w:tcBorders>
            <w:shd w:val="clear" w:color="auto" w:fill="auto"/>
            <w:noWrap/>
            <w:vAlign w:val="center"/>
            <w:hideMark/>
          </w:tcPr>
          <w:p w14:paraId="226C578B" w14:textId="77777777" w:rsidR="002F48F4" w:rsidRPr="00D933E4" w:rsidRDefault="002F48F4" w:rsidP="002F48F4">
            <w:pPr>
              <w:jc w:val="center"/>
              <w:rPr>
                <w:sz w:val="20"/>
                <w:szCs w:val="20"/>
              </w:rPr>
            </w:pPr>
            <w:r w:rsidRPr="00D933E4">
              <w:rPr>
                <w:sz w:val="20"/>
                <w:szCs w:val="20"/>
              </w:rPr>
              <w:t>0,14</w:t>
            </w:r>
          </w:p>
        </w:tc>
        <w:tc>
          <w:tcPr>
            <w:tcW w:w="333" w:type="pct"/>
            <w:tcBorders>
              <w:top w:val="nil"/>
              <w:left w:val="nil"/>
              <w:bottom w:val="single" w:sz="4" w:space="0" w:color="auto"/>
              <w:right w:val="single" w:sz="4" w:space="0" w:color="auto"/>
            </w:tcBorders>
            <w:shd w:val="clear" w:color="auto" w:fill="auto"/>
            <w:noWrap/>
            <w:vAlign w:val="center"/>
            <w:hideMark/>
          </w:tcPr>
          <w:p w14:paraId="3167310F"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5ED1E3D0"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351D9AD3"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4BC95895"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0658345C"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00DD53F0" w14:textId="77777777" w:rsidR="002F48F4" w:rsidRPr="00D933E4" w:rsidRDefault="002F48F4" w:rsidP="002F48F4">
            <w:pPr>
              <w:jc w:val="center"/>
              <w:rPr>
                <w:sz w:val="20"/>
                <w:szCs w:val="20"/>
              </w:rPr>
            </w:pPr>
            <w:r w:rsidRPr="00D933E4">
              <w:rPr>
                <w:sz w:val="20"/>
                <w:szCs w:val="20"/>
              </w:rPr>
              <w:t>0,13</w:t>
            </w:r>
          </w:p>
        </w:tc>
        <w:tc>
          <w:tcPr>
            <w:tcW w:w="333" w:type="pct"/>
            <w:tcBorders>
              <w:top w:val="nil"/>
              <w:left w:val="nil"/>
              <w:bottom w:val="single" w:sz="4" w:space="0" w:color="auto"/>
              <w:right w:val="single" w:sz="4" w:space="0" w:color="auto"/>
            </w:tcBorders>
            <w:shd w:val="clear" w:color="auto" w:fill="auto"/>
            <w:noWrap/>
            <w:vAlign w:val="center"/>
            <w:hideMark/>
          </w:tcPr>
          <w:p w14:paraId="45E9DF9A" w14:textId="77777777" w:rsidR="002F48F4" w:rsidRPr="00D933E4" w:rsidRDefault="002F48F4" w:rsidP="002F48F4">
            <w:pPr>
              <w:jc w:val="center"/>
              <w:rPr>
                <w:sz w:val="20"/>
                <w:szCs w:val="20"/>
              </w:rPr>
            </w:pPr>
            <w:r w:rsidRPr="00D933E4">
              <w:rPr>
                <w:sz w:val="20"/>
                <w:szCs w:val="20"/>
              </w:rPr>
              <w:t>0,13</w:t>
            </w:r>
          </w:p>
        </w:tc>
        <w:tc>
          <w:tcPr>
            <w:tcW w:w="322" w:type="pct"/>
            <w:tcBorders>
              <w:top w:val="nil"/>
              <w:left w:val="nil"/>
              <w:bottom w:val="single" w:sz="4" w:space="0" w:color="auto"/>
              <w:right w:val="single" w:sz="4" w:space="0" w:color="auto"/>
            </w:tcBorders>
            <w:vAlign w:val="center"/>
          </w:tcPr>
          <w:p w14:paraId="7E052FC7" w14:textId="40DACE27" w:rsidR="002F48F4" w:rsidRPr="00D933E4" w:rsidRDefault="002F48F4" w:rsidP="002F48F4">
            <w:pPr>
              <w:jc w:val="center"/>
              <w:rPr>
                <w:sz w:val="20"/>
                <w:szCs w:val="20"/>
              </w:rPr>
            </w:pPr>
            <w:r w:rsidRPr="00D933E4">
              <w:rPr>
                <w:sz w:val="20"/>
                <w:szCs w:val="20"/>
              </w:rPr>
              <w:t>0,13</w:t>
            </w:r>
          </w:p>
        </w:tc>
      </w:tr>
      <w:tr w:rsidR="00D933E4" w:rsidRPr="00D933E4" w14:paraId="7EF66A88" w14:textId="2806D829"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3933A87A" w14:textId="77777777" w:rsidR="002F48F4" w:rsidRPr="00D933E4" w:rsidRDefault="002F48F4" w:rsidP="002F48F4">
            <w:pPr>
              <w:jc w:val="center"/>
              <w:rPr>
                <w:sz w:val="20"/>
                <w:szCs w:val="20"/>
              </w:rPr>
            </w:pPr>
            <w:r w:rsidRPr="00D933E4">
              <w:rPr>
                <w:sz w:val="20"/>
                <w:szCs w:val="20"/>
              </w:rPr>
              <w:t>27</w:t>
            </w:r>
          </w:p>
        </w:tc>
        <w:tc>
          <w:tcPr>
            <w:tcW w:w="1358" w:type="pct"/>
            <w:tcBorders>
              <w:top w:val="nil"/>
              <w:left w:val="nil"/>
              <w:bottom w:val="single" w:sz="4" w:space="0" w:color="auto"/>
              <w:right w:val="single" w:sz="4" w:space="0" w:color="auto"/>
            </w:tcBorders>
            <w:shd w:val="clear" w:color="000000" w:fill="FFFFFF"/>
            <w:vAlign w:val="center"/>
            <w:hideMark/>
          </w:tcPr>
          <w:p w14:paraId="0DD335DA"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7AC5A463"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0B407303" w14:textId="77777777" w:rsidR="002F48F4" w:rsidRPr="00D933E4" w:rsidRDefault="002F48F4" w:rsidP="002F48F4">
            <w:pPr>
              <w:jc w:val="center"/>
              <w:rPr>
                <w:sz w:val="20"/>
                <w:szCs w:val="20"/>
              </w:rPr>
            </w:pPr>
            <w:r w:rsidRPr="00D933E4">
              <w:rPr>
                <w:sz w:val="20"/>
                <w:szCs w:val="20"/>
              </w:rPr>
              <w:t>0,17</w:t>
            </w:r>
          </w:p>
        </w:tc>
        <w:tc>
          <w:tcPr>
            <w:tcW w:w="333" w:type="pct"/>
            <w:tcBorders>
              <w:top w:val="nil"/>
              <w:left w:val="nil"/>
              <w:bottom w:val="single" w:sz="4" w:space="0" w:color="auto"/>
              <w:right w:val="single" w:sz="4" w:space="0" w:color="auto"/>
            </w:tcBorders>
            <w:shd w:val="clear" w:color="auto" w:fill="auto"/>
            <w:noWrap/>
            <w:vAlign w:val="center"/>
            <w:hideMark/>
          </w:tcPr>
          <w:p w14:paraId="4288F61C"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1B56569B"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5A454841"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2EF1DE8D"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0FF38125"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0BAE2B95" w14:textId="77777777" w:rsidR="002F48F4" w:rsidRPr="00D933E4" w:rsidRDefault="002F48F4" w:rsidP="002F48F4">
            <w:pPr>
              <w:jc w:val="center"/>
              <w:rPr>
                <w:sz w:val="20"/>
                <w:szCs w:val="20"/>
              </w:rPr>
            </w:pPr>
            <w:r w:rsidRPr="00D933E4">
              <w:rPr>
                <w:sz w:val="20"/>
                <w:szCs w:val="20"/>
              </w:rPr>
              <w:t>0,16</w:t>
            </w:r>
          </w:p>
        </w:tc>
        <w:tc>
          <w:tcPr>
            <w:tcW w:w="333" w:type="pct"/>
            <w:tcBorders>
              <w:top w:val="nil"/>
              <w:left w:val="nil"/>
              <w:bottom w:val="single" w:sz="4" w:space="0" w:color="auto"/>
              <w:right w:val="single" w:sz="4" w:space="0" w:color="auto"/>
            </w:tcBorders>
            <w:shd w:val="clear" w:color="auto" w:fill="auto"/>
            <w:noWrap/>
            <w:vAlign w:val="center"/>
            <w:hideMark/>
          </w:tcPr>
          <w:p w14:paraId="33CA9D04" w14:textId="77777777" w:rsidR="002F48F4" w:rsidRPr="00D933E4" w:rsidRDefault="002F48F4" w:rsidP="002F48F4">
            <w:pPr>
              <w:jc w:val="center"/>
              <w:rPr>
                <w:sz w:val="20"/>
                <w:szCs w:val="20"/>
              </w:rPr>
            </w:pPr>
            <w:r w:rsidRPr="00D933E4">
              <w:rPr>
                <w:sz w:val="20"/>
                <w:szCs w:val="20"/>
              </w:rPr>
              <w:t>0,16</w:t>
            </w:r>
          </w:p>
        </w:tc>
        <w:tc>
          <w:tcPr>
            <w:tcW w:w="322" w:type="pct"/>
            <w:tcBorders>
              <w:top w:val="nil"/>
              <w:left w:val="nil"/>
              <w:bottom w:val="single" w:sz="4" w:space="0" w:color="auto"/>
              <w:right w:val="single" w:sz="4" w:space="0" w:color="auto"/>
            </w:tcBorders>
            <w:vAlign w:val="center"/>
          </w:tcPr>
          <w:p w14:paraId="299F61E8" w14:textId="252375BA" w:rsidR="002F48F4" w:rsidRPr="00D933E4" w:rsidRDefault="002F48F4" w:rsidP="002F48F4">
            <w:pPr>
              <w:jc w:val="center"/>
              <w:rPr>
                <w:sz w:val="20"/>
                <w:szCs w:val="20"/>
              </w:rPr>
            </w:pPr>
            <w:r w:rsidRPr="00D933E4">
              <w:rPr>
                <w:sz w:val="20"/>
                <w:szCs w:val="20"/>
              </w:rPr>
              <w:t>0,16</w:t>
            </w:r>
          </w:p>
        </w:tc>
      </w:tr>
      <w:tr w:rsidR="00D933E4" w:rsidRPr="00D933E4" w14:paraId="2D8C989B" w14:textId="627BBFEB"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4E61D991" w14:textId="77777777" w:rsidR="002F48F4" w:rsidRPr="00D933E4" w:rsidRDefault="002F48F4" w:rsidP="002F48F4">
            <w:pPr>
              <w:jc w:val="center"/>
              <w:rPr>
                <w:sz w:val="20"/>
                <w:szCs w:val="20"/>
              </w:rPr>
            </w:pPr>
            <w:r w:rsidRPr="00D933E4">
              <w:rPr>
                <w:sz w:val="20"/>
                <w:szCs w:val="20"/>
              </w:rPr>
              <w:t>28</w:t>
            </w:r>
          </w:p>
        </w:tc>
        <w:tc>
          <w:tcPr>
            <w:tcW w:w="1358" w:type="pct"/>
            <w:tcBorders>
              <w:top w:val="nil"/>
              <w:left w:val="nil"/>
              <w:bottom w:val="single" w:sz="4" w:space="0" w:color="auto"/>
              <w:right w:val="single" w:sz="4" w:space="0" w:color="auto"/>
            </w:tcBorders>
            <w:shd w:val="clear" w:color="000000" w:fill="FFFFFF"/>
            <w:vAlign w:val="center"/>
            <w:hideMark/>
          </w:tcPr>
          <w:p w14:paraId="1AE47AC0" w14:textId="77777777" w:rsidR="002F48F4" w:rsidRPr="00D933E4" w:rsidRDefault="002F48F4" w:rsidP="002F48F4">
            <w:pPr>
              <w:rPr>
                <w:sz w:val="20"/>
                <w:szCs w:val="20"/>
              </w:rPr>
            </w:pPr>
            <w:r w:rsidRPr="00D933E4">
              <w:rPr>
                <w:sz w:val="20"/>
                <w:szCs w:val="20"/>
              </w:rPr>
              <w:t>Объектам АО «ЮКЭК-Белоярский»</w:t>
            </w:r>
          </w:p>
        </w:tc>
        <w:tc>
          <w:tcPr>
            <w:tcW w:w="333" w:type="pct"/>
            <w:tcBorders>
              <w:top w:val="nil"/>
              <w:left w:val="nil"/>
              <w:bottom w:val="single" w:sz="4" w:space="0" w:color="auto"/>
              <w:right w:val="single" w:sz="4" w:space="0" w:color="auto"/>
            </w:tcBorders>
            <w:shd w:val="clear" w:color="auto" w:fill="auto"/>
            <w:noWrap/>
            <w:vAlign w:val="center"/>
            <w:hideMark/>
          </w:tcPr>
          <w:p w14:paraId="4A45E0E1" w14:textId="77777777" w:rsidR="002F48F4" w:rsidRPr="00D933E4" w:rsidRDefault="002F48F4" w:rsidP="002F48F4">
            <w:pPr>
              <w:jc w:val="center"/>
              <w:rPr>
                <w:sz w:val="20"/>
                <w:szCs w:val="20"/>
              </w:rPr>
            </w:pPr>
            <w:r w:rsidRPr="00D933E4">
              <w:rPr>
                <w:sz w:val="20"/>
                <w:szCs w:val="20"/>
              </w:rPr>
              <w:t>94,245</w:t>
            </w:r>
          </w:p>
        </w:tc>
        <w:tc>
          <w:tcPr>
            <w:tcW w:w="333" w:type="pct"/>
            <w:tcBorders>
              <w:top w:val="nil"/>
              <w:left w:val="nil"/>
              <w:bottom w:val="single" w:sz="4" w:space="0" w:color="auto"/>
              <w:right w:val="single" w:sz="4" w:space="0" w:color="auto"/>
            </w:tcBorders>
            <w:shd w:val="clear" w:color="auto" w:fill="auto"/>
            <w:noWrap/>
            <w:vAlign w:val="center"/>
            <w:hideMark/>
          </w:tcPr>
          <w:p w14:paraId="75D0FC5D"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6D6E79D0"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42440E7C"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47EC7081"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54A4ED50"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5630F7D8"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2FA0F4E2" w14:textId="77777777" w:rsidR="002F48F4" w:rsidRPr="00D933E4" w:rsidRDefault="002F48F4" w:rsidP="002F48F4">
            <w:pPr>
              <w:jc w:val="center"/>
              <w:rPr>
                <w:sz w:val="20"/>
                <w:szCs w:val="20"/>
              </w:rPr>
            </w:pPr>
            <w:r w:rsidRPr="00D933E4">
              <w:rPr>
                <w:sz w:val="20"/>
                <w:szCs w:val="20"/>
              </w:rPr>
              <w:t>104,279</w:t>
            </w:r>
          </w:p>
        </w:tc>
        <w:tc>
          <w:tcPr>
            <w:tcW w:w="333" w:type="pct"/>
            <w:tcBorders>
              <w:top w:val="nil"/>
              <w:left w:val="nil"/>
              <w:bottom w:val="single" w:sz="4" w:space="0" w:color="auto"/>
              <w:right w:val="single" w:sz="4" w:space="0" w:color="auto"/>
            </w:tcBorders>
            <w:shd w:val="clear" w:color="auto" w:fill="auto"/>
            <w:noWrap/>
            <w:vAlign w:val="center"/>
            <w:hideMark/>
          </w:tcPr>
          <w:p w14:paraId="4CDF4CA8" w14:textId="77777777" w:rsidR="002F48F4" w:rsidRPr="00D933E4" w:rsidRDefault="002F48F4" w:rsidP="002F48F4">
            <w:pPr>
              <w:jc w:val="center"/>
              <w:rPr>
                <w:sz w:val="20"/>
                <w:szCs w:val="20"/>
              </w:rPr>
            </w:pPr>
            <w:r w:rsidRPr="00D933E4">
              <w:rPr>
                <w:sz w:val="20"/>
                <w:szCs w:val="20"/>
              </w:rPr>
              <w:t>104,279</w:t>
            </w:r>
          </w:p>
        </w:tc>
        <w:tc>
          <w:tcPr>
            <w:tcW w:w="322" w:type="pct"/>
            <w:tcBorders>
              <w:top w:val="nil"/>
              <w:left w:val="nil"/>
              <w:bottom w:val="single" w:sz="4" w:space="0" w:color="auto"/>
              <w:right w:val="single" w:sz="4" w:space="0" w:color="auto"/>
            </w:tcBorders>
            <w:vAlign w:val="center"/>
          </w:tcPr>
          <w:p w14:paraId="407E94E1" w14:textId="5C6825F4" w:rsidR="002F48F4" w:rsidRPr="00D933E4" w:rsidRDefault="002F48F4" w:rsidP="002F48F4">
            <w:pPr>
              <w:jc w:val="center"/>
              <w:rPr>
                <w:sz w:val="20"/>
                <w:szCs w:val="20"/>
              </w:rPr>
            </w:pPr>
            <w:r w:rsidRPr="00D933E4">
              <w:rPr>
                <w:sz w:val="20"/>
                <w:szCs w:val="20"/>
              </w:rPr>
              <w:t>104,279</w:t>
            </w:r>
          </w:p>
        </w:tc>
      </w:tr>
      <w:tr w:rsidR="00D933E4" w:rsidRPr="00D933E4" w14:paraId="24EB8563" w14:textId="532254E7"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05C74868" w14:textId="77777777" w:rsidR="002F48F4" w:rsidRPr="00D933E4" w:rsidRDefault="002F48F4" w:rsidP="002F48F4">
            <w:pPr>
              <w:jc w:val="center"/>
              <w:rPr>
                <w:sz w:val="20"/>
                <w:szCs w:val="20"/>
              </w:rPr>
            </w:pPr>
            <w:r w:rsidRPr="00D933E4">
              <w:rPr>
                <w:sz w:val="20"/>
                <w:szCs w:val="20"/>
              </w:rPr>
              <w:t>29</w:t>
            </w:r>
          </w:p>
        </w:tc>
        <w:tc>
          <w:tcPr>
            <w:tcW w:w="1358" w:type="pct"/>
            <w:tcBorders>
              <w:top w:val="nil"/>
              <w:left w:val="nil"/>
              <w:bottom w:val="single" w:sz="4" w:space="0" w:color="auto"/>
              <w:right w:val="single" w:sz="4" w:space="0" w:color="auto"/>
            </w:tcBorders>
            <w:shd w:val="clear" w:color="000000" w:fill="FFFFFF"/>
            <w:vAlign w:val="center"/>
            <w:hideMark/>
          </w:tcPr>
          <w:p w14:paraId="493165F1" w14:textId="77777777" w:rsidR="002F48F4" w:rsidRPr="00D933E4" w:rsidRDefault="002F48F4" w:rsidP="002F48F4">
            <w:pPr>
              <w:rPr>
                <w:sz w:val="20"/>
                <w:szCs w:val="20"/>
              </w:rPr>
            </w:pPr>
            <w:r w:rsidRPr="00D933E4">
              <w:rPr>
                <w:sz w:val="20"/>
                <w:szCs w:val="20"/>
              </w:rPr>
              <w:t>среднесуточный,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0720B62E" w14:textId="77777777" w:rsidR="002F48F4" w:rsidRPr="00D933E4" w:rsidRDefault="002F48F4" w:rsidP="002F48F4">
            <w:pPr>
              <w:jc w:val="center"/>
              <w:rPr>
                <w:sz w:val="20"/>
                <w:szCs w:val="20"/>
              </w:rPr>
            </w:pPr>
            <w:r w:rsidRPr="00D933E4">
              <w:rPr>
                <w:sz w:val="20"/>
                <w:szCs w:val="20"/>
              </w:rPr>
              <w:t>0,26</w:t>
            </w:r>
          </w:p>
        </w:tc>
        <w:tc>
          <w:tcPr>
            <w:tcW w:w="333" w:type="pct"/>
            <w:tcBorders>
              <w:top w:val="nil"/>
              <w:left w:val="nil"/>
              <w:bottom w:val="single" w:sz="4" w:space="0" w:color="auto"/>
              <w:right w:val="single" w:sz="4" w:space="0" w:color="auto"/>
            </w:tcBorders>
            <w:shd w:val="clear" w:color="auto" w:fill="auto"/>
            <w:noWrap/>
            <w:vAlign w:val="center"/>
            <w:hideMark/>
          </w:tcPr>
          <w:p w14:paraId="0CF9BE35"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6402B345"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56A44ADC"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77D8D03B"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53B9605E"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09B2D696"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2CDEE334" w14:textId="77777777" w:rsidR="002F48F4" w:rsidRPr="00D933E4" w:rsidRDefault="002F48F4" w:rsidP="002F48F4">
            <w:pPr>
              <w:jc w:val="center"/>
              <w:rPr>
                <w:sz w:val="20"/>
                <w:szCs w:val="20"/>
              </w:rPr>
            </w:pPr>
            <w:r w:rsidRPr="00D933E4">
              <w:rPr>
                <w:sz w:val="20"/>
                <w:szCs w:val="20"/>
              </w:rPr>
              <w:t>0,29</w:t>
            </w:r>
          </w:p>
        </w:tc>
        <w:tc>
          <w:tcPr>
            <w:tcW w:w="333" w:type="pct"/>
            <w:tcBorders>
              <w:top w:val="nil"/>
              <w:left w:val="nil"/>
              <w:bottom w:val="single" w:sz="4" w:space="0" w:color="auto"/>
              <w:right w:val="single" w:sz="4" w:space="0" w:color="auto"/>
            </w:tcBorders>
            <w:shd w:val="clear" w:color="auto" w:fill="auto"/>
            <w:noWrap/>
            <w:vAlign w:val="center"/>
            <w:hideMark/>
          </w:tcPr>
          <w:p w14:paraId="7DBF09E5" w14:textId="77777777" w:rsidR="002F48F4" w:rsidRPr="00D933E4" w:rsidRDefault="002F48F4" w:rsidP="002F48F4">
            <w:pPr>
              <w:jc w:val="center"/>
              <w:rPr>
                <w:sz w:val="20"/>
                <w:szCs w:val="20"/>
              </w:rPr>
            </w:pPr>
            <w:r w:rsidRPr="00D933E4">
              <w:rPr>
                <w:sz w:val="20"/>
                <w:szCs w:val="20"/>
              </w:rPr>
              <w:t>0,29</w:t>
            </w:r>
          </w:p>
        </w:tc>
        <w:tc>
          <w:tcPr>
            <w:tcW w:w="322" w:type="pct"/>
            <w:tcBorders>
              <w:top w:val="nil"/>
              <w:left w:val="nil"/>
              <w:bottom w:val="single" w:sz="4" w:space="0" w:color="auto"/>
              <w:right w:val="single" w:sz="4" w:space="0" w:color="auto"/>
            </w:tcBorders>
            <w:vAlign w:val="center"/>
          </w:tcPr>
          <w:p w14:paraId="67200199" w14:textId="2284E320" w:rsidR="002F48F4" w:rsidRPr="00D933E4" w:rsidRDefault="002F48F4" w:rsidP="002F48F4">
            <w:pPr>
              <w:jc w:val="center"/>
              <w:rPr>
                <w:sz w:val="20"/>
                <w:szCs w:val="20"/>
              </w:rPr>
            </w:pPr>
            <w:r w:rsidRPr="00D933E4">
              <w:rPr>
                <w:sz w:val="20"/>
                <w:szCs w:val="20"/>
              </w:rPr>
              <w:t>0,29</w:t>
            </w:r>
          </w:p>
        </w:tc>
      </w:tr>
      <w:tr w:rsidR="00D933E4" w:rsidRPr="00D933E4" w14:paraId="27E6E7F6" w14:textId="51EA490F" w:rsidTr="00970FA7">
        <w:trPr>
          <w:trHeight w:val="20"/>
        </w:trPr>
        <w:tc>
          <w:tcPr>
            <w:tcW w:w="323" w:type="pct"/>
            <w:tcBorders>
              <w:top w:val="nil"/>
              <w:left w:val="single" w:sz="4" w:space="0" w:color="auto"/>
              <w:bottom w:val="single" w:sz="4" w:space="0" w:color="auto"/>
              <w:right w:val="single" w:sz="4" w:space="0" w:color="auto"/>
            </w:tcBorders>
            <w:shd w:val="clear" w:color="auto" w:fill="auto"/>
            <w:noWrap/>
            <w:vAlign w:val="center"/>
            <w:hideMark/>
          </w:tcPr>
          <w:p w14:paraId="7A68EFB8" w14:textId="77777777" w:rsidR="002F48F4" w:rsidRPr="00D933E4" w:rsidRDefault="002F48F4" w:rsidP="002F48F4">
            <w:pPr>
              <w:jc w:val="center"/>
              <w:rPr>
                <w:sz w:val="20"/>
                <w:szCs w:val="20"/>
              </w:rPr>
            </w:pPr>
            <w:r w:rsidRPr="00D933E4">
              <w:rPr>
                <w:sz w:val="20"/>
                <w:szCs w:val="20"/>
              </w:rPr>
              <w:t>30</w:t>
            </w:r>
          </w:p>
        </w:tc>
        <w:tc>
          <w:tcPr>
            <w:tcW w:w="1358" w:type="pct"/>
            <w:tcBorders>
              <w:top w:val="nil"/>
              <w:left w:val="nil"/>
              <w:bottom w:val="single" w:sz="4" w:space="0" w:color="auto"/>
              <w:right w:val="single" w:sz="4" w:space="0" w:color="auto"/>
            </w:tcBorders>
            <w:shd w:val="clear" w:color="000000" w:fill="FFFFFF"/>
            <w:vAlign w:val="center"/>
            <w:hideMark/>
          </w:tcPr>
          <w:p w14:paraId="26C14DFF" w14:textId="77777777" w:rsidR="002F48F4" w:rsidRPr="00D933E4" w:rsidRDefault="002F48F4" w:rsidP="002F48F4">
            <w:pPr>
              <w:rPr>
                <w:sz w:val="20"/>
                <w:szCs w:val="20"/>
              </w:rPr>
            </w:pPr>
            <w:r w:rsidRPr="00D933E4">
              <w:rPr>
                <w:sz w:val="20"/>
                <w:szCs w:val="20"/>
              </w:rPr>
              <w:t>в максимальные сутки, тыс. м</w:t>
            </w:r>
            <w:r w:rsidRPr="00D933E4">
              <w:rPr>
                <w:sz w:val="20"/>
                <w:szCs w:val="20"/>
                <w:vertAlign w:val="superscript"/>
              </w:rPr>
              <w:t>3</w:t>
            </w:r>
            <w:r w:rsidRPr="00D933E4">
              <w:rPr>
                <w:sz w:val="20"/>
                <w:szCs w:val="20"/>
              </w:rPr>
              <w:t>/сут</w:t>
            </w:r>
          </w:p>
        </w:tc>
        <w:tc>
          <w:tcPr>
            <w:tcW w:w="333" w:type="pct"/>
            <w:tcBorders>
              <w:top w:val="nil"/>
              <w:left w:val="nil"/>
              <w:bottom w:val="single" w:sz="4" w:space="0" w:color="auto"/>
              <w:right w:val="single" w:sz="4" w:space="0" w:color="auto"/>
            </w:tcBorders>
            <w:shd w:val="clear" w:color="auto" w:fill="auto"/>
            <w:noWrap/>
            <w:vAlign w:val="center"/>
            <w:hideMark/>
          </w:tcPr>
          <w:p w14:paraId="60D9F5B1" w14:textId="77777777" w:rsidR="002F48F4" w:rsidRPr="00D933E4" w:rsidRDefault="002F48F4" w:rsidP="002F48F4">
            <w:pPr>
              <w:jc w:val="center"/>
              <w:rPr>
                <w:sz w:val="20"/>
                <w:szCs w:val="20"/>
              </w:rPr>
            </w:pPr>
            <w:r w:rsidRPr="00D933E4">
              <w:rPr>
                <w:sz w:val="20"/>
                <w:szCs w:val="20"/>
              </w:rPr>
              <w:t>0,31</w:t>
            </w:r>
          </w:p>
        </w:tc>
        <w:tc>
          <w:tcPr>
            <w:tcW w:w="333" w:type="pct"/>
            <w:tcBorders>
              <w:top w:val="nil"/>
              <w:left w:val="nil"/>
              <w:bottom w:val="single" w:sz="4" w:space="0" w:color="auto"/>
              <w:right w:val="single" w:sz="4" w:space="0" w:color="auto"/>
            </w:tcBorders>
            <w:shd w:val="clear" w:color="auto" w:fill="auto"/>
            <w:noWrap/>
            <w:vAlign w:val="center"/>
            <w:hideMark/>
          </w:tcPr>
          <w:p w14:paraId="24B38123"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156DDC88"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32B20574"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728807E2"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67A353A6"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7FCCEC87"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739B0674" w14:textId="77777777" w:rsidR="002F48F4" w:rsidRPr="00D933E4" w:rsidRDefault="002F48F4" w:rsidP="002F48F4">
            <w:pPr>
              <w:jc w:val="center"/>
              <w:rPr>
                <w:sz w:val="20"/>
                <w:szCs w:val="20"/>
              </w:rPr>
            </w:pPr>
            <w:r w:rsidRPr="00D933E4">
              <w:rPr>
                <w:sz w:val="20"/>
                <w:szCs w:val="20"/>
              </w:rPr>
              <w:t>0,34</w:t>
            </w:r>
          </w:p>
        </w:tc>
        <w:tc>
          <w:tcPr>
            <w:tcW w:w="333" w:type="pct"/>
            <w:tcBorders>
              <w:top w:val="nil"/>
              <w:left w:val="nil"/>
              <w:bottom w:val="single" w:sz="4" w:space="0" w:color="auto"/>
              <w:right w:val="single" w:sz="4" w:space="0" w:color="auto"/>
            </w:tcBorders>
            <w:shd w:val="clear" w:color="auto" w:fill="auto"/>
            <w:noWrap/>
            <w:vAlign w:val="center"/>
            <w:hideMark/>
          </w:tcPr>
          <w:p w14:paraId="1D538375" w14:textId="77777777" w:rsidR="002F48F4" w:rsidRPr="00D933E4" w:rsidRDefault="002F48F4" w:rsidP="002F48F4">
            <w:pPr>
              <w:jc w:val="center"/>
              <w:rPr>
                <w:sz w:val="20"/>
                <w:szCs w:val="20"/>
              </w:rPr>
            </w:pPr>
            <w:r w:rsidRPr="00D933E4">
              <w:rPr>
                <w:sz w:val="20"/>
                <w:szCs w:val="20"/>
              </w:rPr>
              <w:t>0,34</w:t>
            </w:r>
          </w:p>
        </w:tc>
        <w:tc>
          <w:tcPr>
            <w:tcW w:w="322" w:type="pct"/>
            <w:tcBorders>
              <w:top w:val="nil"/>
              <w:left w:val="nil"/>
              <w:bottom w:val="single" w:sz="4" w:space="0" w:color="auto"/>
              <w:right w:val="single" w:sz="4" w:space="0" w:color="auto"/>
            </w:tcBorders>
            <w:vAlign w:val="center"/>
          </w:tcPr>
          <w:p w14:paraId="2401B5AB" w14:textId="5F0A022A" w:rsidR="002F48F4" w:rsidRPr="00D933E4" w:rsidRDefault="002F48F4" w:rsidP="002F48F4">
            <w:pPr>
              <w:jc w:val="center"/>
              <w:rPr>
                <w:sz w:val="20"/>
                <w:szCs w:val="20"/>
              </w:rPr>
            </w:pPr>
            <w:r w:rsidRPr="00D933E4">
              <w:rPr>
                <w:sz w:val="20"/>
                <w:szCs w:val="20"/>
              </w:rPr>
              <w:t>0,34</w:t>
            </w:r>
          </w:p>
        </w:tc>
      </w:tr>
    </w:tbl>
    <w:p w14:paraId="605D94A4" w14:textId="77777777" w:rsidR="0016020E" w:rsidRPr="00D933E4" w:rsidRDefault="0016020E" w:rsidP="00876867">
      <w:pPr>
        <w:spacing w:before="120" w:line="276" w:lineRule="auto"/>
        <w:ind w:firstLine="709"/>
        <w:jc w:val="both"/>
        <w:rPr>
          <w:b/>
        </w:rPr>
        <w:sectPr w:rsidR="0016020E" w:rsidRPr="00D933E4" w:rsidSect="00753700">
          <w:type w:val="continuous"/>
          <w:pgSz w:w="16838" w:h="11906" w:orient="landscape"/>
          <w:pgMar w:top="1134" w:right="850" w:bottom="1134" w:left="1701" w:header="708" w:footer="708" w:gutter="0"/>
          <w:cols w:space="708"/>
          <w:docGrid w:linePitch="360"/>
        </w:sectPr>
      </w:pPr>
    </w:p>
    <w:p w14:paraId="011C5457" w14:textId="77777777" w:rsidR="00876867" w:rsidRPr="00D933E4" w:rsidRDefault="00CC0F79" w:rsidP="00C8431D">
      <w:pPr>
        <w:pStyle w:val="2"/>
        <w:spacing w:line="360" w:lineRule="auto"/>
        <w:rPr>
          <w:rFonts w:cs="Times New Roman"/>
          <w:color w:val="auto"/>
        </w:rPr>
      </w:pPr>
      <w:bookmarkStart w:id="17" w:name="_Toc49412818"/>
      <w:r w:rsidRPr="00D933E4">
        <w:rPr>
          <w:rFonts w:cs="Times New Roman"/>
          <w:color w:val="auto"/>
        </w:rPr>
        <w:lastRenderedPageBreak/>
        <w:t>1.4. Перспективные показатели спроса на водоотведение</w:t>
      </w:r>
      <w:bookmarkEnd w:id="17"/>
    </w:p>
    <w:p w14:paraId="36DC2B47" w14:textId="1C581655" w:rsidR="008900E0" w:rsidRPr="00D933E4" w:rsidRDefault="008900E0" w:rsidP="00393E80">
      <w:pPr>
        <w:spacing w:line="360" w:lineRule="auto"/>
        <w:ind w:firstLine="709"/>
        <w:jc w:val="both"/>
        <w:rPr>
          <w:rFonts w:eastAsia="Calibri"/>
        </w:rPr>
      </w:pPr>
      <w:r w:rsidRPr="00D933E4">
        <w:rPr>
          <w:rFonts w:eastAsia="Calibri"/>
        </w:rPr>
        <w:t>Перспективные показатели спроса на водоотведение 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приняты на основании «Схемы водоснабжения и водоотведения </w:t>
      </w:r>
      <w:r w:rsidR="00FA6462" w:rsidRPr="00D933E4">
        <w:rPr>
          <w:rFonts w:eastAsia="Calibri"/>
        </w:rPr>
        <w:t>городского</w:t>
      </w:r>
      <w:r w:rsidRPr="00D933E4">
        <w:rPr>
          <w:rFonts w:eastAsia="Calibri"/>
        </w:rPr>
        <w:t xml:space="preserve"> поселения </w:t>
      </w:r>
      <w:r w:rsidR="0054373C" w:rsidRPr="00D933E4">
        <w:rPr>
          <w:rFonts w:eastAsia="Calibri"/>
        </w:rPr>
        <w:t>Белоярский</w:t>
      </w:r>
      <w:r w:rsidRPr="00D933E4">
        <w:rPr>
          <w:rFonts w:eastAsia="Calibri"/>
        </w:rPr>
        <w:t xml:space="preserve"> Белоярского района Ханты-Мансийского автономного округа – Югры» (Актуализация на 2021 год) и данных предоставленных администрацией </w:t>
      </w:r>
      <w:r w:rsidR="0054373C" w:rsidRPr="00D933E4">
        <w:rPr>
          <w:rFonts w:eastAsia="Calibri"/>
        </w:rPr>
        <w:t>г</w:t>
      </w:r>
      <w:r w:rsidRPr="00D933E4">
        <w:rPr>
          <w:rFonts w:eastAsia="Calibri"/>
        </w:rPr>
        <w:t xml:space="preserve">.п. </w:t>
      </w:r>
      <w:r w:rsidR="0054373C" w:rsidRPr="00D933E4">
        <w:rPr>
          <w:rFonts w:eastAsia="Calibri"/>
        </w:rPr>
        <w:t>Белоярский</w:t>
      </w:r>
      <w:r w:rsidRPr="00D933E4">
        <w:rPr>
          <w:rFonts w:eastAsia="Calibri"/>
        </w:rPr>
        <w:t>.</w:t>
      </w:r>
    </w:p>
    <w:p w14:paraId="377519F0" w14:textId="77777777" w:rsidR="008900E0" w:rsidRPr="00D933E4" w:rsidRDefault="008900E0" w:rsidP="00393E80">
      <w:pPr>
        <w:spacing w:line="360" w:lineRule="auto"/>
        <w:ind w:firstLine="709"/>
        <w:jc w:val="both"/>
        <w:rPr>
          <w:rFonts w:eastAsia="Calibri"/>
        </w:rPr>
      </w:pPr>
      <w:r w:rsidRPr="00D933E4">
        <w:rPr>
          <w:rFonts w:eastAsia="Calibri"/>
        </w:rPr>
        <w:t>Определение перспективных показателей отведения сточных вод в указанной схеме водоснабжения и водоотведения осуществлено на базе прогноза изменения строительных фондов и удельных показателей нагрузки по каждой группе потребителей (для новых зданий, существующих зданий и ремонтируемых зданий).</w:t>
      </w:r>
    </w:p>
    <w:p w14:paraId="2270D4A5" w14:textId="72FD54BC" w:rsidR="008900E0" w:rsidRPr="00D933E4" w:rsidRDefault="008900E0" w:rsidP="00393E80">
      <w:pPr>
        <w:spacing w:line="360" w:lineRule="auto"/>
        <w:ind w:firstLine="709"/>
        <w:jc w:val="both"/>
        <w:rPr>
          <w:rFonts w:eastAsia="Calibri"/>
        </w:rPr>
      </w:pPr>
      <w:r w:rsidRPr="00D933E4">
        <w:rPr>
          <w:rFonts w:eastAsia="Calibri"/>
        </w:rPr>
        <w:t xml:space="preserve">Прогноз спроса на отведение сточных вод представлен в таблице </w:t>
      </w:r>
      <w:r w:rsidR="00C8431D" w:rsidRPr="00D933E4">
        <w:rPr>
          <w:rFonts w:eastAsia="Calibri"/>
        </w:rPr>
        <w:t>8</w:t>
      </w:r>
      <w:r w:rsidRPr="00D933E4">
        <w:rPr>
          <w:rFonts w:eastAsia="Calibri"/>
        </w:rPr>
        <w:t xml:space="preserve"> с указанием следующих показателей:</w:t>
      </w:r>
    </w:p>
    <w:p w14:paraId="5D9A8A38" w14:textId="77777777" w:rsidR="008900E0" w:rsidRPr="00D933E4" w:rsidRDefault="008900E0" w:rsidP="00393E80">
      <w:pPr>
        <w:spacing w:line="360" w:lineRule="auto"/>
        <w:ind w:firstLine="709"/>
        <w:jc w:val="both"/>
        <w:rPr>
          <w:rFonts w:eastAsia="Calibri"/>
        </w:rPr>
      </w:pPr>
      <w:r w:rsidRPr="00D933E4">
        <w:rPr>
          <w:rFonts w:eastAsia="Calibri"/>
        </w:rPr>
        <w:t>Годовое отведение сточных вод на КОС всего, в том числе:</w:t>
      </w:r>
    </w:p>
    <w:p w14:paraId="0CB55CBD" w14:textId="77777777" w:rsidR="008900E0" w:rsidRPr="00D933E4" w:rsidRDefault="008900E0" w:rsidP="00393E80">
      <w:pPr>
        <w:pStyle w:val="a7"/>
        <w:numPr>
          <w:ilvl w:val="0"/>
          <w:numId w:val="7"/>
        </w:numPr>
        <w:spacing w:line="360" w:lineRule="auto"/>
        <w:jc w:val="both"/>
      </w:pPr>
      <w:r w:rsidRPr="00D933E4">
        <w:t>от населения</w:t>
      </w:r>
    </w:p>
    <w:p w14:paraId="24B382B2" w14:textId="77777777" w:rsidR="008900E0" w:rsidRPr="00D933E4" w:rsidRDefault="008900E0" w:rsidP="00393E80">
      <w:pPr>
        <w:pStyle w:val="a7"/>
        <w:numPr>
          <w:ilvl w:val="0"/>
          <w:numId w:val="7"/>
        </w:numPr>
        <w:spacing w:line="360" w:lineRule="auto"/>
        <w:jc w:val="both"/>
      </w:pPr>
      <w:r w:rsidRPr="00D933E4">
        <w:t>от бюджетных потребителей</w:t>
      </w:r>
    </w:p>
    <w:p w14:paraId="15A9BDCF" w14:textId="77777777" w:rsidR="008900E0" w:rsidRPr="00D933E4" w:rsidRDefault="008900E0" w:rsidP="00393E80">
      <w:pPr>
        <w:pStyle w:val="a7"/>
        <w:numPr>
          <w:ilvl w:val="0"/>
          <w:numId w:val="7"/>
        </w:numPr>
        <w:spacing w:line="360" w:lineRule="auto"/>
        <w:jc w:val="both"/>
      </w:pPr>
      <w:r w:rsidRPr="00D933E4">
        <w:t>от прочих потребителей</w:t>
      </w:r>
    </w:p>
    <w:p w14:paraId="2BE36B31" w14:textId="77777777" w:rsidR="008900E0" w:rsidRPr="00D933E4" w:rsidRDefault="0054373C" w:rsidP="00393E80">
      <w:pPr>
        <w:pStyle w:val="a7"/>
        <w:numPr>
          <w:ilvl w:val="0"/>
          <w:numId w:val="7"/>
        </w:numPr>
        <w:spacing w:line="360" w:lineRule="auto"/>
        <w:jc w:val="both"/>
      </w:pPr>
      <w:r w:rsidRPr="00D933E4">
        <w:t>объектам АО «ЮКЭК-Белоярский»</w:t>
      </w:r>
    </w:p>
    <w:p w14:paraId="4E940B18" w14:textId="5F16CC66" w:rsidR="000C498F" w:rsidRPr="00D933E4" w:rsidRDefault="008900E0" w:rsidP="00393E80">
      <w:pPr>
        <w:spacing w:line="360" w:lineRule="auto"/>
        <w:ind w:firstLine="709"/>
        <w:jc w:val="both"/>
        <w:rPr>
          <w:rFonts w:eastAsia="Calibri"/>
        </w:rPr>
      </w:pPr>
      <w:r w:rsidRPr="00D933E4">
        <w:rPr>
          <w:rFonts w:eastAsia="Calibri"/>
        </w:rPr>
        <w:t>Перспективные показатели спроса в системе водоотведения 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представлены в таблице </w:t>
      </w:r>
      <w:r w:rsidR="00C8431D" w:rsidRPr="00D933E4">
        <w:rPr>
          <w:rFonts w:eastAsia="Calibri"/>
        </w:rPr>
        <w:t>8</w:t>
      </w:r>
      <w:r w:rsidRPr="00D933E4">
        <w:rPr>
          <w:rFonts w:eastAsia="Calibri"/>
        </w:rPr>
        <w:t>.</w:t>
      </w:r>
    </w:p>
    <w:p w14:paraId="207A7ED3" w14:textId="77777777" w:rsidR="000C498F" w:rsidRPr="00D933E4" w:rsidRDefault="000C498F">
      <w:pPr>
        <w:spacing w:after="160" w:line="259" w:lineRule="auto"/>
        <w:sectPr w:rsidR="000C498F" w:rsidRPr="00D933E4" w:rsidSect="00753700">
          <w:type w:val="continuous"/>
          <w:pgSz w:w="11906" w:h="16838"/>
          <w:pgMar w:top="1134" w:right="850" w:bottom="1134" w:left="1701" w:header="708" w:footer="708" w:gutter="0"/>
          <w:cols w:space="708"/>
          <w:docGrid w:linePitch="360"/>
        </w:sectPr>
      </w:pPr>
    </w:p>
    <w:p w14:paraId="166015BC" w14:textId="47BA2546" w:rsidR="000C498F" w:rsidRPr="00D933E4" w:rsidRDefault="000C498F" w:rsidP="000C498F">
      <w:pPr>
        <w:spacing w:before="120" w:line="276" w:lineRule="auto"/>
        <w:ind w:firstLine="709"/>
        <w:jc w:val="both"/>
        <w:rPr>
          <w:b/>
        </w:rPr>
      </w:pPr>
      <w:r w:rsidRPr="00D933E4">
        <w:rPr>
          <w:b/>
        </w:rPr>
        <w:lastRenderedPageBreak/>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8</w:t>
      </w:r>
      <w:r w:rsidRPr="00D933E4">
        <w:rPr>
          <w:b/>
        </w:rPr>
        <w:fldChar w:fldCharType="end"/>
      </w:r>
      <w:r w:rsidRPr="00D933E4">
        <w:rPr>
          <w:b/>
        </w:rPr>
        <w:t xml:space="preserve"> –  Перспективные показатели спроса в системе водоотведения до 20</w:t>
      </w:r>
      <w:r w:rsidR="00B354B2" w:rsidRPr="00D933E4">
        <w:rPr>
          <w:b/>
        </w:rPr>
        <w:t xml:space="preserve">33 </w:t>
      </w:r>
      <w:r w:rsidRPr="00D933E4">
        <w:rPr>
          <w:b/>
        </w:rPr>
        <w:t>года в г.п. Белоярский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8"/>
        <w:gridCol w:w="2020"/>
        <w:gridCol w:w="742"/>
        <w:gridCol w:w="1255"/>
        <w:gridCol w:w="1107"/>
        <w:gridCol w:w="1107"/>
        <w:gridCol w:w="1107"/>
        <w:gridCol w:w="1107"/>
        <w:gridCol w:w="1107"/>
        <w:gridCol w:w="1107"/>
        <w:gridCol w:w="1107"/>
        <w:gridCol w:w="1077"/>
        <w:gridCol w:w="1069"/>
      </w:tblGrid>
      <w:tr w:rsidR="00D933E4" w:rsidRPr="00D933E4" w14:paraId="79C06DA4" w14:textId="0BF6B2E7" w:rsidTr="002F48F4">
        <w:trPr>
          <w:trHeight w:val="20"/>
          <w:tblHeader/>
          <w:jc w:val="center"/>
        </w:trPr>
        <w:tc>
          <w:tcPr>
            <w:tcW w:w="223" w:type="pct"/>
            <w:shd w:val="clear" w:color="auto" w:fill="auto"/>
            <w:vAlign w:val="center"/>
            <w:hideMark/>
          </w:tcPr>
          <w:p w14:paraId="7F2E7FCC" w14:textId="77777777" w:rsidR="002F48F4" w:rsidRPr="00D933E4" w:rsidRDefault="002F48F4" w:rsidP="00177A0D">
            <w:pPr>
              <w:jc w:val="center"/>
              <w:rPr>
                <w:b/>
                <w:bCs/>
                <w:sz w:val="20"/>
                <w:szCs w:val="20"/>
              </w:rPr>
            </w:pPr>
            <w:r w:rsidRPr="00D933E4">
              <w:rPr>
                <w:b/>
                <w:bCs/>
                <w:sz w:val="20"/>
                <w:szCs w:val="20"/>
              </w:rPr>
              <w:t>№ п/п</w:t>
            </w:r>
          </w:p>
        </w:tc>
        <w:tc>
          <w:tcPr>
            <w:tcW w:w="694" w:type="pct"/>
            <w:shd w:val="clear" w:color="auto" w:fill="auto"/>
            <w:vAlign w:val="center"/>
            <w:hideMark/>
          </w:tcPr>
          <w:p w14:paraId="35E99F49" w14:textId="77777777" w:rsidR="002F48F4" w:rsidRPr="00D933E4" w:rsidRDefault="002F48F4" w:rsidP="00177A0D">
            <w:pPr>
              <w:jc w:val="center"/>
              <w:rPr>
                <w:b/>
                <w:bCs/>
                <w:sz w:val="20"/>
                <w:szCs w:val="20"/>
              </w:rPr>
            </w:pPr>
            <w:r w:rsidRPr="00D933E4">
              <w:rPr>
                <w:b/>
                <w:bCs/>
                <w:sz w:val="20"/>
                <w:szCs w:val="20"/>
              </w:rPr>
              <w:t>Статья расхода</w:t>
            </w:r>
          </w:p>
        </w:tc>
        <w:tc>
          <w:tcPr>
            <w:tcW w:w="255" w:type="pct"/>
            <w:shd w:val="clear" w:color="auto" w:fill="auto"/>
            <w:vAlign w:val="center"/>
            <w:hideMark/>
          </w:tcPr>
          <w:p w14:paraId="5E9075D4" w14:textId="77777777" w:rsidR="002F48F4" w:rsidRPr="00D933E4" w:rsidRDefault="002F48F4" w:rsidP="00177A0D">
            <w:pPr>
              <w:jc w:val="center"/>
              <w:rPr>
                <w:b/>
                <w:bCs/>
                <w:sz w:val="20"/>
                <w:szCs w:val="20"/>
              </w:rPr>
            </w:pPr>
            <w:r w:rsidRPr="00D933E4">
              <w:rPr>
                <w:b/>
                <w:bCs/>
                <w:sz w:val="20"/>
                <w:szCs w:val="20"/>
              </w:rPr>
              <w:t>Ед. изм.</w:t>
            </w:r>
          </w:p>
        </w:tc>
        <w:tc>
          <w:tcPr>
            <w:tcW w:w="431" w:type="pct"/>
            <w:shd w:val="clear" w:color="auto" w:fill="auto"/>
            <w:vAlign w:val="center"/>
            <w:hideMark/>
          </w:tcPr>
          <w:p w14:paraId="67053CB3" w14:textId="35DABA66" w:rsidR="002F48F4" w:rsidRPr="00D933E4" w:rsidRDefault="002F48F4" w:rsidP="00177A0D">
            <w:pPr>
              <w:jc w:val="center"/>
              <w:rPr>
                <w:b/>
                <w:bCs/>
                <w:sz w:val="20"/>
                <w:szCs w:val="20"/>
              </w:rPr>
            </w:pPr>
            <w:r w:rsidRPr="00D933E4">
              <w:rPr>
                <w:b/>
                <w:bCs/>
                <w:sz w:val="20"/>
                <w:szCs w:val="20"/>
              </w:rPr>
              <w:t>2019</w:t>
            </w:r>
          </w:p>
        </w:tc>
        <w:tc>
          <w:tcPr>
            <w:tcW w:w="380" w:type="pct"/>
            <w:shd w:val="clear" w:color="auto" w:fill="auto"/>
            <w:vAlign w:val="center"/>
          </w:tcPr>
          <w:p w14:paraId="4EF69470" w14:textId="1D0CD33A" w:rsidR="002F48F4" w:rsidRPr="00D933E4" w:rsidRDefault="002F48F4" w:rsidP="00177A0D">
            <w:pPr>
              <w:jc w:val="center"/>
              <w:rPr>
                <w:b/>
                <w:bCs/>
                <w:sz w:val="20"/>
                <w:szCs w:val="20"/>
              </w:rPr>
            </w:pPr>
            <w:r w:rsidRPr="00D933E4">
              <w:rPr>
                <w:b/>
                <w:bCs/>
                <w:sz w:val="20"/>
                <w:szCs w:val="20"/>
              </w:rPr>
              <w:t>2020</w:t>
            </w:r>
          </w:p>
        </w:tc>
        <w:tc>
          <w:tcPr>
            <w:tcW w:w="380" w:type="pct"/>
            <w:shd w:val="clear" w:color="auto" w:fill="auto"/>
            <w:vAlign w:val="center"/>
          </w:tcPr>
          <w:p w14:paraId="64A97EBA" w14:textId="50950583" w:rsidR="002F48F4" w:rsidRPr="00D933E4" w:rsidRDefault="002F48F4" w:rsidP="00177A0D">
            <w:pPr>
              <w:jc w:val="center"/>
              <w:rPr>
                <w:b/>
                <w:bCs/>
                <w:sz w:val="20"/>
                <w:szCs w:val="20"/>
              </w:rPr>
            </w:pPr>
            <w:r w:rsidRPr="00D933E4">
              <w:rPr>
                <w:b/>
                <w:bCs/>
                <w:sz w:val="20"/>
                <w:szCs w:val="20"/>
              </w:rPr>
              <w:t>2021</w:t>
            </w:r>
          </w:p>
        </w:tc>
        <w:tc>
          <w:tcPr>
            <w:tcW w:w="380" w:type="pct"/>
            <w:shd w:val="clear" w:color="auto" w:fill="auto"/>
            <w:vAlign w:val="center"/>
          </w:tcPr>
          <w:p w14:paraId="556F90F1" w14:textId="3BD86716" w:rsidR="002F48F4" w:rsidRPr="00D933E4" w:rsidRDefault="002F48F4" w:rsidP="00177A0D">
            <w:pPr>
              <w:jc w:val="center"/>
              <w:rPr>
                <w:b/>
                <w:bCs/>
                <w:sz w:val="20"/>
                <w:szCs w:val="20"/>
              </w:rPr>
            </w:pPr>
            <w:r w:rsidRPr="00D933E4">
              <w:rPr>
                <w:b/>
                <w:bCs/>
                <w:sz w:val="20"/>
                <w:szCs w:val="20"/>
              </w:rPr>
              <w:t>2022</w:t>
            </w:r>
          </w:p>
        </w:tc>
        <w:tc>
          <w:tcPr>
            <w:tcW w:w="380" w:type="pct"/>
            <w:shd w:val="clear" w:color="auto" w:fill="auto"/>
            <w:vAlign w:val="center"/>
          </w:tcPr>
          <w:p w14:paraId="3418528E" w14:textId="5AF685EE" w:rsidR="002F48F4" w:rsidRPr="00D933E4" w:rsidRDefault="002F48F4" w:rsidP="00177A0D">
            <w:pPr>
              <w:jc w:val="center"/>
              <w:rPr>
                <w:b/>
                <w:bCs/>
                <w:sz w:val="20"/>
                <w:szCs w:val="20"/>
              </w:rPr>
            </w:pPr>
            <w:r w:rsidRPr="00D933E4">
              <w:rPr>
                <w:b/>
                <w:bCs/>
                <w:sz w:val="20"/>
                <w:szCs w:val="20"/>
              </w:rPr>
              <w:t>2023</w:t>
            </w:r>
          </w:p>
        </w:tc>
        <w:tc>
          <w:tcPr>
            <w:tcW w:w="380" w:type="pct"/>
            <w:shd w:val="clear" w:color="auto" w:fill="auto"/>
            <w:vAlign w:val="center"/>
          </w:tcPr>
          <w:p w14:paraId="2423E5BC" w14:textId="41154F1A" w:rsidR="002F48F4" w:rsidRPr="00D933E4" w:rsidRDefault="002F48F4" w:rsidP="00177A0D">
            <w:pPr>
              <w:jc w:val="center"/>
              <w:rPr>
                <w:b/>
                <w:bCs/>
                <w:sz w:val="20"/>
                <w:szCs w:val="20"/>
              </w:rPr>
            </w:pPr>
            <w:r w:rsidRPr="00D933E4">
              <w:rPr>
                <w:b/>
                <w:bCs/>
                <w:sz w:val="20"/>
                <w:szCs w:val="20"/>
              </w:rPr>
              <w:t>2024</w:t>
            </w:r>
          </w:p>
        </w:tc>
        <w:tc>
          <w:tcPr>
            <w:tcW w:w="380" w:type="pct"/>
            <w:shd w:val="clear" w:color="auto" w:fill="auto"/>
            <w:vAlign w:val="center"/>
          </w:tcPr>
          <w:p w14:paraId="1031101A" w14:textId="0F37CDBD" w:rsidR="002F48F4" w:rsidRPr="00D933E4" w:rsidRDefault="002F48F4" w:rsidP="00177A0D">
            <w:pPr>
              <w:jc w:val="center"/>
              <w:rPr>
                <w:b/>
                <w:bCs/>
                <w:sz w:val="20"/>
                <w:szCs w:val="20"/>
              </w:rPr>
            </w:pPr>
            <w:r w:rsidRPr="00D933E4">
              <w:rPr>
                <w:b/>
                <w:bCs/>
                <w:sz w:val="20"/>
                <w:szCs w:val="20"/>
              </w:rPr>
              <w:t>2025</w:t>
            </w:r>
          </w:p>
        </w:tc>
        <w:tc>
          <w:tcPr>
            <w:tcW w:w="380" w:type="pct"/>
            <w:vAlign w:val="center"/>
          </w:tcPr>
          <w:p w14:paraId="45436EC4" w14:textId="7818D608" w:rsidR="002F48F4" w:rsidRPr="00D933E4" w:rsidRDefault="002F48F4" w:rsidP="00177A0D">
            <w:pPr>
              <w:jc w:val="center"/>
              <w:rPr>
                <w:b/>
                <w:bCs/>
                <w:sz w:val="20"/>
                <w:szCs w:val="20"/>
              </w:rPr>
            </w:pPr>
            <w:r w:rsidRPr="00D933E4">
              <w:rPr>
                <w:b/>
                <w:bCs/>
                <w:sz w:val="20"/>
                <w:szCs w:val="20"/>
              </w:rPr>
              <w:t>2026</w:t>
            </w:r>
          </w:p>
        </w:tc>
        <w:tc>
          <w:tcPr>
            <w:tcW w:w="370" w:type="pct"/>
            <w:vAlign w:val="center"/>
          </w:tcPr>
          <w:p w14:paraId="46FD2D52" w14:textId="3652A45C" w:rsidR="002F48F4" w:rsidRPr="00D933E4" w:rsidRDefault="002F48F4" w:rsidP="00177A0D">
            <w:pPr>
              <w:jc w:val="center"/>
              <w:rPr>
                <w:b/>
                <w:bCs/>
                <w:sz w:val="20"/>
                <w:szCs w:val="20"/>
              </w:rPr>
            </w:pPr>
            <w:r w:rsidRPr="00D933E4">
              <w:rPr>
                <w:b/>
                <w:bCs/>
                <w:sz w:val="20"/>
                <w:szCs w:val="20"/>
              </w:rPr>
              <w:t xml:space="preserve">2027 </w:t>
            </w:r>
          </w:p>
        </w:tc>
        <w:tc>
          <w:tcPr>
            <w:tcW w:w="367" w:type="pct"/>
            <w:vAlign w:val="center"/>
          </w:tcPr>
          <w:p w14:paraId="1239EECF" w14:textId="64B6CA0A" w:rsidR="002F48F4" w:rsidRPr="00D933E4" w:rsidRDefault="002F48F4" w:rsidP="002F48F4">
            <w:pPr>
              <w:jc w:val="center"/>
              <w:rPr>
                <w:b/>
                <w:bCs/>
                <w:sz w:val="20"/>
                <w:szCs w:val="20"/>
              </w:rPr>
            </w:pPr>
            <w:r w:rsidRPr="00D933E4">
              <w:rPr>
                <w:b/>
                <w:bCs/>
                <w:sz w:val="20"/>
                <w:szCs w:val="20"/>
              </w:rPr>
              <w:t>2028-2033</w:t>
            </w:r>
          </w:p>
        </w:tc>
      </w:tr>
      <w:tr w:rsidR="00D933E4" w:rsidRPr="00D933E4" w14:paraId="496789EF" w14:textId="538B3917" w:rsidTr="002F48F4">
        <w:trPr>
          <w:trHeight w:val="20"/>
          <w:jc w:val="center"/>
        </w:trPr>
        <w:tc>
          <w:tcPr>
            <w:tcW w:w="223" w:type="pct"/>
            <w:shd w:val="clear" w:color="auto" w:fill="auto"/>
            <w:vAlign w:val="center"/>
            <w:hideMark/>
          </w:tcPr>
          <w:p w14:paraId="663B1806" w14:textId="77777777" w:rsidR="002F48F4" w:rsidRPr="00D933E4" w:rsidRDefault="002F48F4" w:rsidP="00177A0D">
            <w:pPr>
              <w:rPr>
                <w:b/>
                <w:bCs/>
                <w:sz w:val="20"/>
                <w:szCs w:val="20"/>
              </w:rPr>
            </w:pPr>
          </w:p>
        </w:tc>
        <w:tc>
          <w:tcPr>
            <w:tcW w:w="4777" w:type="pct"/>
            <w:gridSpan w:val="12"/>
            <w:shd w:val="clear" w:color="auto" w:fill="auto"/>
            <w:vAlign w:val="center"/>
            <w:hideMark/>
          </w:tcPr>
          <w:p w14:paraId="1F1A028C" w14:textId="113C054C" w:rsidR="002F48F4" w:rsidRPr="00D933E4" w:rsidRDefault="002F48F4" w:rsidP="00177A0D">
            <w:pPr>
              <w:rPr>
                <w:b/>
                <w:bCs/>
                <w:sz w:val="20"/>
                <w:szCs w:val="20"/>
              </w:rPr>
            </w:pPr>
            <w:r w:rsidRPr="00D933E4">
              <w:rPr>
                <w:b/>
                <w:bCs/>
                <w:sz w:val="20"/>
                <w:szCs w:val="20"/>
              </w:rPr>
              <w:t>городское поселение Белоярский</w:t>
            </w:r>
          </w:p>
        </w:tc>
      </w:tr>
      <w:tr w:rsidR="00D933E4" w:rsidRPr="00D933E4" w14:paraId="65BA09AA" w14:textId="43E06A82" w:rsidTr="00AA0E4E">
        <w:trPr>
          <w:trHeight w:val="20"/>
          <w:jc w:val="center"/>
        </w:trPr>
        <w:tc>
          <w:tcPr>
            <w:tcW w:w="223" w:type="pct"/>
            <w:shd w:val="clear" w:color="auto" w:fill="auto"/>
            <w:vAlign w:val="center"/>
          </w:tcPr>
          <w:p w14:paraId="24236720" w14:textId="77777777" w:rsidR="002F48F4" w:rsidRPr="00D933E4" w:rsidRDefault="002F48F4" w:rsidP="002F48F4">
            <w:pPr>
              <w:jc w:val="center"/>
              <w:rPr>
                <w:sz w:val="20"/>
                <w:szCs w:val="20"/>
              </w:rPr>
            </w:pPr>
            <w:r w:rsidRPr="00D933E4">
              <w:rPr>
                <w:sz w:val="20"/>
                <w:szCs w:val="20"/>
              </w:rPr>
              <w:t>1.</w:t>
            </w:r>
          </w:p>
        </w:tc>
        <w:tc>
          <w:tcPr>
            <w:tcW w:w="694" w:type="pct"/>
            <w:shd w:val="clear" w:color="auto" w:fill="auto"/>
            <w:vAlign w:val="center"/>
          </w:tcPr>
          <w:p w14:paraId="7D37ED2B" w14:textId="77777777" w:rsidR="002F48F4" w:rsidRPr="00D933E4" w:rsidRDefault="002F48F4" w:rsidP="002F48F4">
            <w:pPr>
              <w:rPr>
                <w:sz w:val="20"/>
                <w:szCs w:val="20"/>
              </w:rPr>
            </w:pPr>
            <w:r w:rsidRPr="00D933E4">
              <w:rPr>
                <w:sz w:val="20"/>
                <w:szCs w:val="20"/>
              </w:rPr>
              <w:t>Пропущено и очищено сточных вод всего, всего:</w:t>
            </w:r>
          </w:p>
        </w:tc>
        <w:tc>
          <w:tcPr>
            <w:tcW w:w="255" w:type="pct"/>
            <w:shd w:val="clear" w:color="auto" w:fill="auto"/>
            <w:vAlign w:val="center"/>
            <w:hideMark/>
          </w:tcPr>
          <w:p w14:paraId="659293D0"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433D82E1" w14:textId="77777777" w:rsidR="002F48F4" w:rsidRPr="00D933E4" w:rsidRDefault="002F48F4" w:rsidP="002F48F4">
            <w:pPr>
              <w:jc w:val="center"/>
              <w:rPr>
                <w:sz w:val="20"/>
                <w:szCs w:val="20"/>
              </w:rPr>
            </w:pPr>
            <w:r w:rsidRPr="00D933E4">
              <w:rPr>
                <w:b/>
                <w:bCs/>
                <w:sz w:val="20"/>
                <w:szCs w:val="20"/>
              </w:rPr>
              <w:t>1035565,80</w:t>
            </w:r>
          </w:p>
        </w:tc>
        <w:tc>
          <w:tcPr>
            <w:tcW w:w="380" w:type="pct"/>
            <w:shd w:val="clear" w:color="auto" w:fill="auto"/>
            <w:vAlign w:val="center"/>
          </w:tcPr>
          <w:p w14:paraId="29D2D64B" w14:textId="77777777" w:rsidR="002F48F4" w:rsidRPr="00D933E4" w:rsidRDefault="002F48F4" w:rsidP="002F48F4">
            <w:pPr>
              <w:jc w:val="center"/>
              <w:rPr>
                <w:sz w:val="20"/>
                <w:szCs w:val="20"/>
              </w:rPr>
            </w:pPr>
            <w:r w:rsidRPr="00D933E4">
              <w:rPr>
                <w:b/>
                <w:bCs/>
                <w:sz w:val="20"/>
                <w:szCs w:val="20"/>
              </w:rPr>
              <w:t xml:space="preserve">1 075 402,19  </w:t>
            </w:r>
          </w:p>
        </w:tc>
        <w:tc>
          <w:tcPr>
            <w:tcW w:w="380" w:type="pct"/>
            <w:shd w:val="clear" w:color="auto" w:fill="auto"/>
            <w:vAlign w:val="center"/>
          </w:tcPr>
          <w:p w14:paraId="1873CBF2" w14:textId="77777777" w:rsidR="002F48F4" w:rsidRPr="00D933E4" w:rsidRDefault="002F48F4" w:rsidP="002F48F4">
            <w:pPr>
              <w:jc w:val="center"/>
              <w:rPr>
                <w:sz w:val="20"/>
                <w:szCs w:val="20"/>
              </w:rPr>
            </w:pPr>
            <w:r w:rsidRPr="00D933E4">
              <w:rPr>
                <w:b/>
                <w:bCs/>
                <w:sz w:val="20"/>
                <w:szCs w:val="20"/>
              </w:rPr>
              <w:t xml:space="preserve">1 077 173,06  </w:t>
            </w:r>
          </w:p>
        </w:tc>
        <w:tc>
          <w:tcPr>
            <w:tcW w:w="380" w:type="pct"/>
            <w:shd w:val="clear" w:color="auto" w:fill="auto"/>
            <w:vAlign w:val="center"/>
          </w:tcPr>
          <w:p w14:paraId="2D63CE71" w14:textId="77777777" w:rsidR="002F48F4" w:rsidRPr="00D933E4" w:rsidRDefault="002F48F4" w:rsidP="002F48F4">
            <w:pPr>
              <w:jc w:val="center"/>
              <w:rPr>
                <w:sz w:val="20"/>
                <w:szCs w:val="20"/>
              </w:rPr>
            </w:pPr>
            <w:r w:rsidRPr="00D933E4">
              <w:rPr>
                <w:b/>
                <w:bCs/>
                <w:sz w:val="20"/>
                <w:szCs w:val="20"/>
              </w:rPr>
              <w:t xml:space="preserve">1 077 173,06  </w:t>
            </w:r>
          </w:p>
        </w:tc>
        <w:tc>
          <w:tcPr>
            <w:tcW w:w="380" w:type="pct"/>
            <w:shd w:val="clear" w:color="auto" w:fill="auto"/>
            <w:vAlign w:val="center"/>
          </w:tcPr>
          <w:p w14:paraId="68F3A27C" w14:textId="77777777" w:rsidR="002F48F4" w:rsidRPr="00D933E4" w:rsidRDefault="002F48F4" w:rsidP="002F48F4">
            <w:pPr>
              <w:jc w:val="center"/>
              <w:rPr>
                <w:sz w:val="20"/>
                <w:szCs w:val="20"/>
              </w:rPr>
            </w:pPr>
            <w:r w:rsidRPr="00D933E4">
              <w:rPr>
                <w:b/>
                <w:bCs/>
                <w:sz w:val="20"/>
                <w:szCs w:val="20"/>
              </w:rPr>
              <w:t xml:space="preserve">1 077 173,06  </w:t>
            </w:r>
          </w:p>
        </w:tc>
        <w:tc>
          <w:tcPr>
            <w:tcW w:w="380" w:type="pct"/>
            <w:shd w:val="clear" w:color="auto" w:fill="auto"/>
            <w:vAlign w:val="center"/>
          </w:tcPr>
          <w:p w14:paraId="65AD5C4A" w14:textId="77777777" w:rsidR="002F48F4" w:rsidRPr="00D933E4" w:rsidRDefault="002F48F4" w:rsidP="002F48F4">
            <w:pPr>
              <w:jc w:val="center"/>
              <w:rPr>
                <w:sz w:val="20"/>
                <w:szCs w:val="20"/>
              </w:rPr>
            </w:pPr>
            <w:r w:rsidRPr="00D933E4">
              <w:rPr>
                <w:b/>
                <w:bCs/>
                <w:sz w:val="20"/>
                <w:szCs w:val="20"/>
              </w:rPr>
              <w:t>1 078 131,78</w:t>
            </w:r>
          </w:p>
        </w:tc>
        <w:tc>
          <w:tcPr>
            <w:tcW w:w="380" w:type="pct"/>
            <w:shd w:val="clear" w:color="auto" w:fill="auto"/>
            <w:vAlign w:val="center"/>
          </w:tcPr>
          <w:p w14:paraId="46BA7CA4" w14:textId="77777777" w:rsidR="002F48F4" w:rsidRPr="00D933E4" w:rsidRDefault="002F48F4" w:rsidP="002F48F4">
            <w:pPr>
              <w:jc w:val="center"/>
              <w:rPr>
                <w:sz w:val="20"/>
                <w:szCs w:val="20"/>
              </w:rPr>
            </w:pPr>
            <w:r w:rsidRPr="00D933E4">
              <w:rPr>
                <w:b/>
                <w:bCs/>
                <w:sz w:val="20"/>
                <w:szCs w:val="20"/>
              </w:rPr>
              <w:t>1 079 080,44</w:t>
            </w:r>
          </w:p>
        </w:tc>
        <w:tc>
          <w:tcPr>
            <w:tcW w:w="380" w:type="pct"/>
            <w:vAlign w:val="center"/>
          </w:tcPr>
          <w:p w14:paraId="7B4C7FC8" w14:textId="77777777" w:rsidR="002F48F4" w:rsidRPr="00D933E4" w:rsidRDefault="002F48F4" w:rsidP="002F48F4">
            <w:pPr>
              <w:jc w:val="center"/>
              <w:rPr>
                <w:sz w:val="20"/>
                <w:szCs w:val="20"/>
              </w:rPr>
            </w:pPr>
            <w:r w:rsidRPr="00D933E4">
              <w:rPr>
                <w:b/>
                <w:bCs/>
                <w:sz w:val="20"/>
                <w:szCs w:val="20"/>
              </w:rPr>
              <w:t>1 080 029,1</w:t>
            </w:r>
          </w:p>
        </w:tc>
        <w:tc>
          <w:tcPr>
            <w:tcW w:w="370" w:type="pct"/>
            <w:vAlign w:val="center"/>
          </w:tcPr>
          <w:p w14:paraId="40CF248D" w14:textId="77777777" w:rsidR="002F48F4" w:rsidRPr="00D933E4" w:rsidRDefault="002F48F4" w:rsidP="002F48F4">
            <w:pPr>
              <w:jc w:val="center"/>
              <w:rPr>
                <w:sz w:val="20"/>
                <w:szCs w:val="20"/>
              </w:rPr>
            </w:pPr>
            <w:r w:rsidRPr="00D933E4">
              <w:rPr>
                <w:b/>
                <w:bCs/>
                <w:sz w:val="20"/>
                <w:szCs w:val="20"/>
              </w:rPr>
              <w:t>1 080 977,76</w:t>
            </w:r>
          </w:p>
        </w:tc>
        <w:tc>
          <w:tcPr>
            <w:tcW w:w="367" w:type="pct"/>
            <w:vAlign w:val="center"/>
          </w:tcPr>
          <w:p w14:paraId="1362D92B" w14:textId="6F2945D2" w:rsidR="002F48F4" w:rsidRPr="00D933E4" w:rsidRDefault="002F48F4" w:rsidP="002F48F4">
            <w:pPr>
              <w:jc w:val="center"/>
              <w:rPr>
                <w:b/>
                <w:bCs/>
                <w:sz w:val="20"/>
                <w:szCs w:val="20"/>
              </w:rPr>
            </w:pPr>
            <w:r w:rsidRPr="00D933E4">
              <w:rPr>
                <w:b/>
                <w:bCs/>
                <w:sz w:val="20"/>
                <w:szCs w:val="20"/>
              </w:rPr>
              <w:t>1 080 977,76</w:t>
            </w:r>
          </w:p>
        </w:tc>
      </w:tr>
      <w:tr w:rsidR="00D933E4" w:rsidRPr="00D933E4" w14:paraId="43879438" w14:textId="5231F53A" w:rsidTr="00AA0E4E">
        <w:trPr>
          <w:trHeight w:val="20"/>
          <w:jc w:val="center"/>
        </w:trPr>
        <w:tc>
          <w:tcPr>
            <w:tcW w:w="223" w:type="pct"/>
            <w:shd w:val="clear" w:color="auto" w:fill="auto"/>
            <w:vAlign w:val="center"/>
          </w:tcPr>
          <w:p w14:paraId="2D11B3CC" w14:textId="77777777" w:rsidR="002F48F4" w:rsidRPr="00D933E4" w:rsidRDefault="002F48F4" w:rsidP="002F48F4">
            <w:pPr>
              <w:jc w:val="center"/>
              <w:rPr>
                <w:sz w:val="20"/>
                <w:szCs w:val="20"/>
              </w:rPr>
            </w:pPr>
          </w:p>
        </w:tc>
        <w:tc>
          <w:tcPr>
            <w:tcW w:w="694" w:type="pct"/>
            <w:shd w:val="clear" w:color="auto" w:fill="auto"/>
            <w:vAlign w:val="center"/>
          </w:tcPr>
          <w:p w14:paraId="1B2B6850" w14:textId="77777777" w:rsidR="002F48F4" w:rsidRPr="00D933E4" w:rsidRDefault="002F48F4" w:rsidP="002F48F4">
            <w:pPr>
              <w:rPr>
                <w:sz w:val="20"/>
                <w:szCs w:val="20"/>
              </w:rPr>
            </w:pPr>
            <w:r w:rsidRPr="00D933E4">
              <w:rPr>
                <w:sz w:val="20"/>
                <w:szCs w:val="20"/>
              </w:rPr>
              <w:t>Неорганизованный приток</w:t>
            </w:r>
          </w:p>
        </w:tc>
        <w:tc>
          <w:tcPr>
            <w:tcW w:w="255" w:type="pct"/>
            <w:shd w:val="clear" w:color="auto" w:fill="auto"/>
            <w:vAlign w:val="center"/>
          </w:tcPr>
          <w:p w14:paraId="6B4D7850"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160D7832" w14:textId="77777777" w:rsidR="002F48F4" w:rsidRPr="00D933E4" w:rsidRDefault="002F48F4" w:rsidP="002F48F4">
            <w:pPr>
              <w:jc w:val="center"/>
              <w:rPr>
                <w:sz w:val="20"/>
                <w:szCs w:val="20"/>
              </w:rPr>
            </w:pPr>
            <w:r w:rsidRPr="00D933E4">
              <w:rPr>
                <w:i/>
                <w:iCs/>
                <w:sz w:val="20"/>
                <w:szCs w:val="20"/>
              </w:rPr>
              <w:t>51 576,08</w:t>
            </w:r>
          </w:p>
        </w:tc>
        <w:tc>
          <w:tcPr>
            <w:tcW w:w="380" w:type="pct"/>
            <w:shd w:val="clear" w:color="auto" w:fill="auto"/>
            <w:vAlign w:val="center"/>
          </w:tcPr>
          <w:p w14:paraId="1DC8D5A1" w14:textId="77777777" w:rsidR="002F48F4" w:rsidRPr="00D933E4" w:rsidRDefault="002F48F4" w:rsidP="002F48F4">
            <w:pPr>
              <w:jc w:val="center"/>
              <w:rPr>
                <w:sz w:val="20"/>
                <w:szCs w:val="20"/>
              </w:rPr>
            </w:pPr>
            <w:r w:rsidRPr="00D933E4">
              <w:rPr>
                <w:i/>
                <w:iCs/>
                <w:sz w:val="20"/>
                <w:szCs w:val="20"/>
              </w:rPr>
              <w:t xml:space="preserve">53 739,46  </w:t>
            </w:r>
          </w:p>
        </w:tc>
        <w:tc>
          <w:tcPr>
            <w:tcW w:w="380" w:type="pct"/>
            <w:shd w:val="clear" w:color="auto" w:fill="auto"/>
            <w:vAlign w:val="center"/>
          </w:tcPr>
          <w:p w14:paraId="3CB8558F" w14:textId="77777777" w:rsidR="002F48F4" w:rsidRPr="00D933E4" w:rsidRDefault="002F48F4" w:rsidP="002F48F4">
            <w:pPr>
              <w:jc w:val="center"/>
              <w:rPr>
                <w:sz w:val="20"/>
                <w:szCs w:val="20"/>
              </w:rPr>
            </w:pPr>
            <w:r w:rsidRPr="00D933E4">
              <w:rPr>
                <w:i/>
                <w:iCs/>
                <w:sz w:val="20"/>
                <w:szCs w:val="20"/>
              </w:rPr>
              <w:t xml:space="preserve">53 849,11  </w:t>
            </w:r>
          </w:p>
        </w:tc>
        <w:tc>
          <w:tcPr>
            <w:tcW w:w="380" w:type="pct"/>
            <w:shd w:val="clear" w:color="auto" w:fill="auto"/>
            <w:vAlign w:val="center"/>
          </w:tcPr>
          <w:p w14:paraId="06B72126" w14:textId="77777777" w:rsidR="002F48F4" w:rsidRPr="00D933E4" w:rsidRDefault="002F48F4" w:rsidP="002F48F4">
            <w:pPr>
              <w:jc w:val="center"/>
              <w:rPr>
                <w:sz w:val="20"/>
                <w:szCs w:val="20"/>
              </w:rPr>
            </w:pPr>
            <w:r w:rsidRPr="00D933E4">
              <w:rPr>
                <w:i/>
                <w:iCs/>
                <w:sz w:val="20"/>
                <w:szCs w:val="20"/>
              </w:rPr>
              <w:t xml:space="preserve">53 849,11  </w:t>
            </w:r>
          </w:p>
        </w:tc>
        <w:tc>
          <w:tcPr>
            <w:tcW w:w="380" w:type="pct"/>
            <w:shd w:val="clear" w:color="auto" w:fill="auto"/>
            <w:vAlign w:val="center"/>
          </w:tcPr>
          <w:p w14:paraId="3A7F6C3F" w14:textId="77777777" w:rsidR="002F48F4" w:rsidRPr="00D933E4" w:rsidRDefault="002F48F4" w:rsidP="002F48F4">
            <w:pPr>
              <w:jc w:val="center"/>
              <w:rPr>
                <w:sz w:val="20"/>
                <w:szCs w:val="20"/>
              </w:rPr>
            </w:pPr>
            <w:r w:rsidRPr="00D933E4">
              <w:rPr>
                <w:i/>
                <w:iCs/>
                <w:sz w:val="20"/>
                <w:szCs w:val="20"/>
              </w:rPr>
              <w:t xml:space="preserve">53 849,11  </w:t>
            </w:r>
          </w:p>
        </w:tc>
        <w:tc>
          <w:tcPr>
            <w:tcW w:w="380" w:type="pct"/>
            <w:shd w:val="clear" w:color="auto" w:fill="auto"/>
            <w:vAlign w:val="center"/>
          </w:tcPr>
          <w:p w14:paraId="456884A1" w14:textId="77777777" w:rsidR="002F48F4" w:rsidRPr="00D933E4" w:rsidRDefault="002F48F4" w:rsidP="002F48F4">
            <w:pPr>
              <w:jc w:val="center"/>
              <w:rPr>
                <w:sz w:val="20"/>
                <w:szCs w:val="20"/>
              </w:rPr>
            </w:pPr>
            <w:r w:rsidRPr="00D933E4">
              <w:rPr>
                <w:sz w:val="20"/>
                <w:szCs w:val="20"/>
              </w:rPr>
              <w:t>53 906,59</w:t>
            </w:r>
          </w:p>
        </w:tc>
        <w:tc>
          <w:tcPr>
            <w:tcW w:w="380" w:type="pct"/>
            <w:shd w:val="clear" w:color="auto" w:fill="auto"/>
            <w:vAlign w:val="center"/>
          </w:tcPr>
          <w:p w14:paraId="55B4E2DD" w14:textId="77777777" w:rsidR="002F48F4" w:rsidRPr="00D933E4" w:rsidRDefault="002F48F4" w:rsidP="002F48F4">
            <w:pPr>
              <w:jc w:val="center"/>
              <w:rPr>
                <w:sz w:val="20"/>
                <w:szCs w:val="20"/>
              </w:rPr>
            </w:pPr>
            <w:r w:rsidRPr="00D933E4">
              <w:rPr>
                <w:sz w:val="20"/>
                <w:szCs w:val="20"/>
              </w:rPr>
              <w:t>53 954,02</w:t>
            </w:r>
          </w:p>
        </w:tc>
        <w:tc>
          <w:tcPr>
            <w:tcW w:w="380" w:type="pct"/>
            <w:vAlign w:val="center"/>
          </w:tcPr>
          <w:p w14:paraId="177011FA" w14:textId="77777777" w:rsidR="002F48F4" w:rsidRPr="00D933E4" w:rsidRDefault="002F48F4" w:rsidP="002F48F4">
            <w:pPr>
              <w:jc w:val="center"/>
              <w:rPr>
                <w:sz w:val="20"/>
                <w:szCs w:val="20"/>
              </w:rPr>
            </w:pPr>
            <w:r w:rsidRPr="00D933E4">
              <w:rPr>
                <w:sz w:val="20"/>
                <w:szCs w:val="20"/>
              </w:rPr>
              <w:t>54 001,46</w:t>
            </w:r>
          </w:p>
        </w:tc>
        <w:tc>
          <w:tcPr>
            <w:tcW w:w="370" w:type="pct"/>
            <w:vAlign w:val="center"/>
          </w:tcPr>
          <w:p w14:paraId="416E678E" w14:textId="77777777" w:rsidR="002F48F4" w:rsidRPr="00D933E4" w:rsidRDefault="002F48F4" w:rsidP="002F48F4">
            <w:pPr>
              <w:jc w:val="center"/>
              <w:rPr>
                <w:sz w:val="20"/>
                <w:szCs w:val="20"/>
              </w:rPr>
            </w:pPr>
            <w:r w:rsidRPr="00D933E4">
              <w:rPr>
                <w:sz w:val="20"/>
                <w:szCs w:val="20"/>
              </w:rPr>
              <w:t>54 048,89</w:t>
            </w:r>
          </w:p>
        </w:tc>
        <w:tc>
          <w:tcPr>
            <w:tcW w:w="367" w:type="pct"/>
            <w:vAlign w:val="center"/>
          </w:tcPr>
          <w:p w14:paraId="61998B29" w14:textId="1D68885F" w:rsidR="002F48F4" w:rsidRPr="00D933E4" w:rsidRDefault="002F48F4" w:rsidP="002F48F4">
            <w:pPr>
              <w:jc w:val="center"/>
              <w:rPr>
                <w:sz w:val="20"/>
                <w:szCs w:val="20"/>
              </w:rPr>
            </w:pPr>
            <w:r w:rsidRPr="00D933E4">
              <w:rPr>
                <w:sz w:val="20"/>
                <w:szCs w:val="20"/>
              </w:rPr>
              <w:t>54 048,89</w:t>
            </w:r>
          </w:p>
        </w:tc>
      </w:tr>
      <w:tr w:rsidR="00D933E4" w:rsidRPr="00D933E4" w14:paraId="3F170F4D" w14:textId="5A7C7C9C" w:rsidTr="00AA0E4E">
        <w:trPr>
          <w:trHeight w:val="20"/>
          <w:jc w:val="center"/>
        </w:trPr>
        <w:tc>
          <w:tcPr>
            <w:tcW w:w="223" w:type="pct"/>
            <w:shd w:val="clear" w:color="auto" w:fill="auto"/>
            <w:vAlign w:val="center"/>
          </w:tcPr>
          <w:p w14:paraId="434DF5D2" w14:textId="77777777" w:rsidR="002F48F4" w:rsidRPr="00D933E4" w:rsidRDefault="002F48F4" w:rsidP="002F48F4">
            <w:pPr>
              <w:jc w:val="center"/>
              <w:rPr>
                <w:sz w:val="20"/>
                <w:szCs w:val="20"/>
              </w:rPr>
            </w:pPr>
          </w:p>
        </w:tc>
        <w:tc>
          <w:tcPr>
            <w:tcW w:w="694" w:type="pct"/>
            <w:shd w:val="clear" w:color="auto" w:fill="auto"/>
            <w:vAlign w:val="center"/>
          </w:tcPr>
          <w:p w14:paraId="20DC4C16" w14:textId="77777777" w:rsidR="002F48F4" w:rsidRPr="00D933E4" w:rsidRDefault="002F48F4" w:rsidP="002F48F4">
            <w:pPr>
              <w:rPr>
                <w:sz w:val="20"/>
                <w:szCs w:val="20"/>
              </w:rPr>
            </w:pPr>
            <w:r w:rsidRPr="00D933E4">
              <w:rPr>
                <w:sz w:val="20"/>
                <w:szCs w:val="20"/>
              </w:rPr>
              <w:t>То же в процентах</w:t>
            </w:r>
          </w:p>
        </w:tc>
        <w:tc>
          <w:tcPr>
            <w:tcW w:w="255" w:type="pct"/>
            <w:shd w:val="clear" w:color="auto" w:fill="auto"/>
            <w:vAlign w:val="center"/>
          </w:tcPr>
          <w:p w14:paraId="3E5FB6D1" w14:textId="77777777" w:rsidR="002F48F4" w:rsidRPr="00D933E4" w:rsidRDefault="002F48F4" w:rsidP="002F48F4">
            <w:pPr>
              <w:jc w:val="center"/>
              <w:rPr>
                <w:sz w:val="20"/>
                <w:szCs w:val="20"/>
              </w:rPr>
            </w:pPr>
            <w:r w:rsidRPr="00D933E4">
              <w:rPr>
                <w:sz w:val="20"/>
                <w:szCs w:val="20"/>
              </w:rPr>
              <w:t>%</w:t>
            </w:r>
          </w:p>
        </w:tc>
        <w:tc>
          <w:tcPr>
            <w:tcW w:w="431" w:type="pct"/>
            <w:shd w:val="clear" w:color="auto" w:fill="auto"/>
            <w:vAlign w:val="center"/>
          </w:tcPr>
          <w:p w14:paraId="78F54D0F" w14:textId="77777777" w:rsidR="002F48F4" w:rsidRPr="00D933E4" w:rsidRDefault="002F48F4" w:rsidP="002F48F4">
            <w:pPr>
              <w:jc w:val="center"/>
              <w:rPr>
                <w:sz w:val="20"/>
                <w:szCs w:val="20"/>
              </w:rPr>
            </w:pPr>
            <w:r w:rsidRPr="00D933E4">
              <w:rPr>
                <w:i/>
                <w:iCs/>
                <w:sz w:val="20"/>
                <w:szCs w:val="20"/>
              </w:rPr>
              <w:t>4,98</w:t>
            </w:r>
          </w:p>
        </w:tc>
        <w:tc>
          <w:tcPr>
            <w:tcW w:w="380" w:type="pct"/>
            <w:shd w:val="clear" w:color="auto" w:fill="auto"/>
            <w:vAlign w:val="center"/>
          </w:tcPr>
          <w:p w14:paraId="759A302F" w14:textId="77777777" w:rsidR="002F48F4" w:rsidRPr="00D933E4" w:rsidRDefault="002F48F4" w:rsidP="002F48F4">
            <w:pPr>
              <w:jc w:val="center"/>
              <w:rPr>
                <w:sz w:val="20"/>
                <w:szCs w:val="20"/>
              </w:rPr>
            </w:pPr>
            <w:r w:rsidRPr="00D933E4">
              <w:rPr>
                <w:i/>
                <w:iCs/>
                <w:sz w:val="20"/>
                <w:szCs w:val="20"/>
              </w:rPr>
              <w:t>5,00%</w:t>
            </w:r>
          </w:p>
        </w:tc>
        <w:tc>
          <w:tcPr>
            <w:tcW w:w="380" w:type="pct"/>
            <w:shd w:val="clear" w:color="auto" w:fill="auto"/>
            <w:vAlign w:val="center"/>
          </w:tcPr>
          <w:p w14:paraId="37375F1B" w14:textId="77777777" w:rsidR="002F48F4" w:rsidRPr="00D933E4" w:rsidRDefault="002F48F4" w:rsidP="002F48F4">
            <w:pPr>
              <w:jc w:val="center"/>
              <w:rPr>
                <w:sz w:val="20"/>
                <w:szCs w:val="20"/>
              </w:rPr>
            </w:pPr>
            <w:r w:rsidRPr="00D933E4">
              <w:rPr>
                <w:i/>
                <w:iCs/>
                <w:sz w:val="20"/>
                <w:szCs w:val="20"/>
              </w:rPr>
              <w:t>5,00%</w:t>
            </w:r>
          </w:p>
        </w:tc>
        <w:tc>
          <w:tcPr>
            <w:tcW w:w="380" w:type="pct"/>
            <w:shd w:val="clear" w:color="auto" w:fill="auto"/>
            <w:vAlign w:val="center"/>
          </w:tcPr>
          <w:p w14:paraId="6248552A" w14:textId="77777777" w:rsidR="002F48F4" w:rsidRPr="00D933E4" w:rsidRDefault="002F48F4" w:rsidP="002F48F4">
            <w:pPr>
              <w:jc w:val="center"/>
              <w:rPr>
                <w:sz w:val="20"/>
                <w:szCs w:val="20"/>
              </w:rPr>
            </w:pPr>
            <w:r w:rsidRPr="00D933E4">
              <w:rPr>
                <w:i/>
                <w:iCs/>
                <w:sz w:val="20"/>
                <w:szCs w:val="20"/>
              </w:rPr>
              <w:t>5,00%</w:t>
            </w:r>
          </w:p>
        </w:tc>
        <w:tc>
          <w:tcPr>
            <w:tcW w:w="380" w:type="pct"/>
            <w:shd w:val="clear" w:color="auto" w:fill="auto"/>
            <w:vAlign w:val="center"/>
          </w:tcPr>
          <w:p w14:paraId="0BF81B9B" w14:textId="77777777" w:rsidR="002F48F4" w:rsidRPr="00D933E4" w:rsidRDefault="002F48F4" w:rsidP="002F48F4">
            <w:pPr>
              <w:jc w:val="center"/>
              <w:rPr>
                <w:sz w:val="20"/>
                <w:szCs w:val="20"/>
              </w:rPr>
            </w:pPr>
            <w:r w:rsidRPr="00D933E4">
              <w:rPr>
                <w:i/>
                <w:iCs/>
                <w:sz w:val="20"/>
                <w:szCs w:val="20"/>
              </w:rPr>
              <w:t>5,00%</w:t>
            </w:r>
          </w:p>
        </w:tc>
        <w:tc>
          <w:tcPr>
            <w:tcW w:w="380" w:type="pct"/>
            <w:shd w:val="clear" w:color="auto" w:fill="auto"/>
            <w:vAlign w:val="center"/>
          </w:tcPr>
          <w:p w14:paraId="4847B9A3" w14:textId="77777777" w:rsidR="002F48F4" w:rsidRPr="00D933E4" w:rsidRDefault="002F48F4" w:rsidP="002F48F4">
            <w:pPr>
              <w:jc w:val="center"/>
              <w:rPr>
                <w:sz w:val="20"/>
                <w:szCs w:val="20"/>
              </w:rPr>
            </w:pPr>
            <w:r w:rsidRPr="00D933E4">
              <w:rPr>
                <w:i/>
                <w:iCs/>
                <w:sz w:val="20"/>
                <w:szCs w:val="20"/>
              </w:rPr>
              <w:t>5,00%</w:t>
            </w:r>
          </w:p>
        </w:tc>
        <w:tc>
          <w:tcPr>
            <w:tcW w:w="380" w:type="pct"/>
            <w:shd w:val="clear" w:color="auto" w:fill="auto"/>
            <w:vAlign w:val="center"/>
          </w:tcPr>
          <w:p w14:paraId="02A98221" w14:textId="77777777" w:rsidR="002F48F4" w:rsidRPr="00D933E4" w:rsidRDefault="002F48F4" w:rsidP="002F48F4">
            <w:pPr>
              <w:jc w:val="center"/>
              <w:rPr>
                <w:sz w:val="20"/>
                <w:szCs w:val="20"/>
              </w:rPr>
            </w:pPr>
            <w:r w:rsidRPr="00D933E4">
              <w:rPr>
                <w:i/>
                <w:iCs/>
                <w:sz w:val="20"/>
                <w:szCs w:val="20"/>
              </w:rPr>
              <w:t>5,00%</w:t>
            </w:r>
          </w:p>
        </w:tc>
        <w:tc>
          <w:tcPr>
            <w:tcW w:w="380" w:type="pct"/>
            <w:vAlign w:val="center"/>
          </w:tcPr>
          <w:p w14:paraId="3BF1CC48" w14:textId="77777777" w:rsidR="002F48F4" w:rsidRPr="00D933E4" w:rsidRDefault="002F48F4" w:rsidP="002F48F4">
            <w:pPr>
              <w:jc w:val="center"/>
              <w:rPr>
                <w:sz w:val="20"/>
                <w:szCs w:val="20"/>
              </w:rPr>
            </w:pPr>
            <w:r w:rsidRPr="00D933E4">
              <w:rPr>
                <w:i/>
                <w:iCs/>
                <w:sz w:val="20"/>
                <w:szCs w:val="20"/>
              </w:rPr>
              <w:t>5,00%</w:t>
            </w:r>
          </w:p>
        </w:tc>
        <w:tc>
          <w:tcPr>
            <w:tcW w:w="370" w:type="pct"/>
            <w:vAlign w:val="center"/>
          </w:tcPr>
          <w:p w14:paraId="4636CB03" w14:textId="77777777" w:rsidR="002F48F4" w:rsidRPr="00D933E4" w:rsidRDefault="002F48F4" w:rsidP="002F48F4">
            <w:pPr>
              <w:jc w:val="center"/>
              <w:rPr>
                <w:sz w:val="20"/>
                <w:szCs w:val="20"/>
              </w:rPr>
            </w:pPr>
            <w:r w:rsidRPr="00D933E4">
              <w:rPr>
                <w:i/>
                <w:iCs/>
                <w:sz w:val="20"/>
                <w:szCs w:val="20"/>
              </w:rPr>
              <w:t>5,00%</w:t>
            </w:r>
          </w:p>
        </w:tc>
        <w:tc>
          <w:tcPr>
            <w:tcW w:w="367" w:type="pct"/>
            <w:vAlign w:val="center"/>
          </w:tcPr>
          <w:p w14:paraId="74C548E8" w14:textId="4E445A62" w:rsidR="002F48F4" w:rsidRPr="00D933E4" w:rsidRDefault="002F48F4" w:rsidP="002F48F4">
            <w:pPr>
              <w:jc w:val="center"/>
              <w:rPr>
                <w:i/>
                <w:iCs/>
                <w:sz w:val="20"/>
                <w:szCs w:val="20"/>
              </w:rPr>
            </w:pPr>
            <w:r w:rsidRPr="00D933E4">
              <w:rPr>
                <w:i/>
                <w:iCs/>
                <w:sz w:val="20"/>
                <w:szCs w:val="20"/>
              </w:rPr>
              <w:t>5,00%</w:t>
            </w:r>
          </w:p>
        </w:tc>
      </w:tr>
      <w:tr w:rsidR="00D933E4" w:rsidRPr="00D933E4" w14:paraId="44F6D58D" w14:textId="4F8ADD1F" w:rsidTr="00AA0E4E">
        <w:trPr>
          <w:trHeight w:val="20"/>
          <w:jc w:val="center"/>
        </w:trPr>
        <w:tc>
          <w:tcPr>
            <w:tcW w:w="223" w:type="pct"/>
            <w:shd w:val="clear" w:color="auto" w:fill="auto"/>
            <w:vAlign w:val="center"/>
          </w:tcPr>
          <w:p w14:paraId="72B2D54F" w14:textId="77777777" w:rsidR="002F48F4" w:rsidRPr="00D933E4" w:rsidRDefault="002F48F4" w:rsidP="002F48F4">
            <w:pPr>
              <w:jc w:val="center"/>
              <w:rPr>
                <w:sz w:val="20"/>
                <w:szCs w:val="20"/>
              </w:rPr>
            </w:pPr>
            <w:r w:rsidRPr="00D933E4">
              <w:rPr>
                <w:sz w:val="20"/>
                <w:szCs w:val="20"/>
              </w:rPr>
              <w:t>2</w:t>
            </w:r>
          </w:p>
        </w:tc>
        <w:tc>
          <w:tcPr>
            <w:tcW w:w="694" w:type="pct"/>
            <w:shd w:val="clear" w:color="auto" w:fill="auto"/>
            <w:vAlign w:val="center"/>
          </w:tcPr>
          <w:p w14:paraId="51AE3DD2" w14:textId="77777777" w:rsidR="002F48F4" w:rsidRPr="00D933E4" w:rsidRDefault="002F48F4" w:rsidP="002F48F4">
            <w:pPr>
              <w:rPr>
                <w:sz w:val="20"/>
                <w:szCs w:val="20"/>
              </w:rPr>
            </w:pPr>
            <w:r w:rsidRPr="00D933E4">
              <w:rPr>
                <w:sz w:val="20"/>
                <w:szCs w:val="20"/>
              </w:rPr>
              <w:t>Принято сточных вод от потребителей с учетом собственных нужд КОС</w:t>
            </w:r>
          </w:p>
        </w:tc>
        <w:tc>
          <w:tcPr>
            <w:tcW w:w="255" w:type="pct"/>
            <w:shd w:val="clear" w:color="auto" w:fill="auto"/>
            <w:vAlign w:val="center"/>
          </w:tcPr>
          <w:p w14:paraId="24868086"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56FD6959" w14:textId="77777777" w:rsidR="002F48F4" w:rsidRPr="00D933E4" w:rsidRDefault="002F48F4" w:rsidP="002F48F4">
            <w:pPr>
              <w:jc w:val="center"/>
              <w:rPr>
                <w:sz w:val="20"/>
                <w:szCs w:val="20"/>
              </w:rPr>
            </w:pPr>
            <w:r w:rsidRPr="00D933E4">
              <w:rPr>
                <w:b/>
                <w:bCs/>
                <w:sz w:val="20"/>
                <w:szCs w:val="20"/>
              </w:rPr>
              <w:t>983 989,72</w:t>
            </w:r>
          </w:p>
        </w:tc>
        <w:tc>
          <w:tcPr>
            <w:tcW w:w="380" w:type="pct"/>
            <w:shd w:val="clear" w:color="auto" w:fill="auto"/>
            <w:vAlign w:val="center"/>
          </w:tcPr>
          <w:p w14:paraId="52BF5EE9" w14:textId="77777777" w:rsidR="002F48F4" w:rsidRPr="00D933E4" w:rsidRDefault="002F48F4" w:rsidP="002F48F4">
            <w:pPr>
              <w:jc w:val="center"/>
              <w:rPr>
                <w:sz w:val="20"/>
                <w:szCs w:val="20"/>
              </w:rPr>
            </w:pPr>
            <w:r w:rsidRPr="00D933E4">
              <w:rPr>
                <w:b/>
                <w:bCs/>
                <w:sz w:val="20"/>
                <w:szCs w:val="20"/>
              </w:rPr>
              <w:t xml:space="preserve">1 021 662,73  </w:t>
            </w:r>
          </w:p>
        </w:tc>
        <w:tc>
          <w:tcPr>
            <w:tcW w:w="380" w:type="pct"/>
            <w:shd w:val="clear" w:color="auto" w:fill="auto"/>
            <w:vAlign w:val="center"/>
          </w:tcPr>
          <w:p w14:paraId="12A8F9D9" w14:textId="77777777" w:rsidR="002F48F4" w:rsidRPr="00D933E4" w:rsidRDefault="002F48F4" w:rsidP="002F48F4">
            <w:pPr>
              <w:jc w:val="center"/>
              <w:rPr>
                <w:sz w:val="20"/>
                <w:szCs w:val="20"/>
              </w:rPr>
            </w:pPr>
            <w:r w:rsidRPr="00D933E4">
              <w:rPr>
                <w:b/>
                <w:bCs/>
                <w:sz w:val="20"/>
                <w:szCs w:val="20"/>
              </w:rPr>
              <w:t xml:space="preserve">1 023 323,95  </w:t>
            </w:r>
          </w:p>
        </w:tc>
        <w:tc>
          <w:tcPr>
            <w:tcW w:w="380" w:type="pct"/>
            <w:shd w:val="clear" w:color="auto" w:fill="auto"/>
            <w:vAlign w:val="center"/>
          </w:tcPr>
          <w:p w14:paraId="7785AE34" w14:textId="77777777" w:rsidR="002F48F4" w:rsidRPr="00D933E4" w:rsidRDefault="002F48F4" w:rsidP="002F48F4">
            <w:pPr>
              <w:jc w:val="center"/>
              <w:rPr>
                <w:sz w:val="20"/>
                <w:szCs w:val="20"/>
              </w:rPr>
            </w:pPr>
            <w:r w:rsidRPr="00D933E4">
              <w:rPr>
                <w:b/>
                <w:bCs/>
                <w:sz w:val="20"/>
                <w:szCs w:val="20"/>
              </w:rPr>
              <w:t xml:space="preserve">1 023 323,95  </w:t>
            </w:r>
          </w:p>
        </w:tc>
        <w:tc>
          <w:tcPr>
            <w:tcW w:w="380" w:type="pct"/>
            <w:shd w:val="clear" w:color="auto" w:fill="auto"/>
            <w:vAlign w:val="center"/>
          </w:tcPr>
          <w:p w14:paraId="5E78FFD1" w14:textId="77777777" w:rsidR="002F48F4" w:rsidRPr="00D933E4" w:rsidRDefault="002F48F4" w:rsidP="002F48F4">
            <w:pPr>
              <w:jc w:val="center"/>
              <w:rPr>
                <w:sz w:val="20"/>
                <w:szCs w:val="20"/>
              </w:rPr>
            </w:pPr>
            <w:r w:rsidRPr="00D933E4">
              <w:rPr>
                <w:b/>
                <w:bCs/>
                <w:sz w:val="20"/>
                <w:szCs w:val="20"/>
              </w:rPr>
              <w:t xml:space="preserve">1 023 323,95  </w:t>
            </w:r>
          </w:p>
        </w:tc>
        <w:tc>
          <w:tcPr>
            <w:tcW w:w="380" w:type="pct"/>
            <w:shd w:val="clear" w:color="auto" w:fill="auto"/>
            <w:vAlign w:val="center"/>
          </w:tcPr>
          <w:p w14:paraId="62FAE9BD" w14:textId="77777777" w:rsidR="002F48F4" w:rsidRPr="00D933E4" w:rsidRDefault="002F48F4" w:rsidP="002F48F4">
            <w:pPr>
              <w:jc w:val="center"/>
              <w:rPr>
                <w:b/>
                <w:bCs/>
                <w:sz w:val="20"/>
                <w:szCs w:val="20"/>
              </w:rPr>
            </w:pPr>
            <w:r w:rsidRPr="00D933E4">
              <w:rPr>
                <w:b/>
                <w:bCs/>
                <w:sz w:val="20"/>
                <w:szCs w:val="20"/>
              </w:rPr>
              <w:t>1 024 225,19</w:t>
            </w:r>
          </w:p>
        </w:tc>
        <w:tc>
          <w:tcPr>
            <w:tcW w:w="380" w:type="pct"/>
            <w:shd w:val="clear" w:color="auto" w:fill="auto"/>
            <w:vAlign w:val="center"/>
          </w:tcPr>
          <w:p w14:paraId="4EE5D851" w14:textId="77777777" w:rsidR="002F48F4" w:rsidRPr="00D933E4" w:rsidRDefault="002F48F4" w:rsidP="002F48F4">
            <w:pPr>
              <w:jc w:val="center"/>
              <w:rPr>
                <w:b/>
                <w:bCs/>
                <w:sz w:val="20"/>
                <w:szCs w:val="20"/>
              </w:rPr>
            </w:pPr>
            <w:r w:rsidRPr="00D933E4">
              <w:rPr>
                <w:b/>
                <w:bCs/>
                <w:sz w:val="20"/>
                <w:szCs w:val="20"/>
              </w:rPr>
              <w:t>1 025 126,42</w:t>
            </w:r>
          </w:p>
        </w:tc>
        <w:tc>
          <w:tcPr>
            <w:tcW w:w="380" w:type="pct"/>
            <w:vAlign w:val="center"/>
          </w:tcPr>
          <w:p w14:paraId="62A88167" w14:textId="77777777" w:rsidR="002F48F4" w:rsidRPr="00D933E4" w:rsidRDefault="002F48F4" w:rsidP="002F48F4">
            <w:pPr>
              <w:jc w:val="center"/>
              <w:rPr>
                <w:b/>
                <w:bCs/>
                <w:sz w:val="20"/>
                <w:szCs w:val="20"/>
              </w:rPr>
            </w:pPr>
            <w:r w:rsidRPr="00D933E4">
              <w:rPr>
                <w:b/>
                <w:bCs/>
                <w:sz w:val="20"/>
                <w:szCs w:val="20"/>
              </w:rPr>
              <w:t>1 026 027,65</w:t>
            </w:r>
          </w:p>
        </w:tc>
        <w:tc>
          <w:tcPr>
            <w:tcW w:w="370" w:type="pct"/>
            <w:vAlign w:val="center"/>
          </w:tcPr>
          <w:p w14:paraId="75792E6C" w14:textId="77777777" w:rsidR="002F48F4" w:rsidRPr="00D933E4" w:rsidRDefault="002F48F4" w:rsidP="002F48F4">
            <w:pPr>
              <w:jc w:val="center"/>
              <w:rPr>
                <w:b/>
                <w:bCs/>
                <w:sz w:val="20"/>
                <w:szCs w:val="20"/>
              </w:rPr>
            </w:pPr>
            <w:r w:rsidRPr="00D933E4">
              <w:rPr>
                <w:b/>
                <w:bCs/>
                <w:sz w:val="20"/>
                <w:szCs w:val="20"/>
              </w:rPr>
              <w:t>1 026 928,88</w:t>
            </w:r>
          </w:p>
        </w:tc>
        <w:tc>
          <w:tcPr>
            <w:tcW w:w="367" w:type="pct"/>
            <w:vAlign w:val="center"/>
          </w:tcPr>
          <w:p w14:paraId="1D51DD62" w14:textId="2F4C5272" w:rsidR="002F48F4" w:rsidRPr="00D933E4" w:rsidRDefault="002F48F4" w:rsidP="002F48F4">
            <w:pPr>
              <w:jc w:val="center"/>
              <w:rPr>
                <w:b/>
                <w:bCs/>
                <w:sz w:val="20"/>
                <w:szCs w:val="20"/>
              </w:rPr>
            </w:pPr>
            <w:r w:rsidRPr="00D933E4">
              <w:rPr>
                <w:b/>
                <w:bCs/>
                <w:sz w:val="20"/>
                <w:szCs w:val="20"/>
              </w:rPr>
              <w:t>1 026 928,88</w:t>
            </w:r>
          </w:p>
        </w:tc>
      </w:tr>
      <w:tr w:rsidR="00D933E4" w:rsidRPr="00D933E4" w14:paraId="3AE44725" w14:textId="68A6BA63" w:rsidTr="00AA0E4E">
        <w:trPr>
          <w:trHeight w:val="20"/>
          <w:jc w:val="center"/>
        </w:trPr>
        <w:tc>
          <w:tcPr>
            <w:tcW w:w="223" w:type="pct"/>
            <w:shd w:val="clear" w:color="auto" w:fill="auto"/>
            <w:vAlign w:val="center"/>
          </w:tcPr>
          <w:p w14:paraId="4C6B66DA" w14:textId="77777777" w:rsidR="002F48F4" w:rsidRPr="00D933E4" w:rsidRDefault="002F48F4" w:rsidP="002F48F4">
            <w:pPr>
              <w:jc w:val="center"/>
              <w:rPr>
                <w:sz w:val="20"/>
                <w:szCs w:val="20"/>
              </w:rPr>
            </w:pPr>
            <w:r w:rsidRPr="00D933E4">
              <w:rPr>
                <w:sz w:val="20"/>
                <w:szCs w:val="20"/>
              </w:rPr>
              <w:t>2.1.</w:t>
            </w:r>
          </w:p>
        </w:tc>
        <w:tc>
          <w:tcPr>
            <w:tcW w:w="694" w:type="pct"/>
            <w:shd w:val="clear" w:color="auto" w:fill="auto"/>
            <w:vAlign w:val="center"/>
          </w:tcPr>
          <w:p w14:paraId="4F5590DC" w14:textId="77777777" w:rsidR="002F48F4" w:rsidRPr="00D933E4" w:rsidRDefault="002F48F4" w:rsidP="002F48F4">
            <w:pPr>
              <w:rPr>
                <w:sz w:val="20"/>
                <w:szCs w:val="20"/>
              </w:rPr>
            </w:pPr>
            <w:r w:rsidRPr="00D933E4">
              <w:rPr>
                <w:sz w:val="20"/>
                <w:szCs w:val="20"/>
              </w:rPr>
              <w:t>Собственные нужды КОС, в т.ч.</w:t>
            </w:r>
          </w:p>
        </w:tc>
        <w:tc>
          <w:tcPr>
            <w:tcW w:w="255" w:type="pct"/>
            <w:shd w:val="clear" w:color="auto" w:fill="auto"/>
            <w:vAlign w:val="center"/>
          </w:tcPr>
          <w:p w14:paraId="20A335B2" w14:textId="77777777" w:rsidR="002F48F4" w:rsidRPr="00D933E4" w:rsidRDefault="002F48F4" w:rsidP="002F48F4">
            <w:pPr>
              <w:jc w:val="center"/>
              <w:rPr>
                <w:sz w:val="20"/>
                <w:szCs w:val="20"/>
              </w:rPr>
            </w:pPr>
          </w:p>
        </w:tc>
        <w:tc>
          <w:tcPr>
            <w:tcW w:w="431" w:type="pct"/>
            <w:shd w:val="clear" w:color="auto" w:fill="auto"/>
            <w:vAlign w:val="center"/>
          </w:tcPr>
          <w:p w14:paraId="304FA51D" w14:textId="77777777" w:rsidR="002F48F4" w:rsidRPr="00D933E4" w:rsidRDefault="002F48F4" w:rsidP="002F48F4">
            <w:pPr>
              <w:jc w:val="center"/>
              <w:rPr>
                <w:sz w:val="20"/>
                <w:szCs w:val="20"/>
              </w:rPr>
            </w:pPr>
            <w:r w:rsidRPr="00D933E4">
              <w:rPr>
                <w:sz w:val="20"/>
                <w:szCs w:val="20"/>
              </w:rPr>
              <w:t>4 065,00</w:t>
            </w:r>
          </w:p>
        </w:tc>
        <w:tc>
          <w:tcPr>
            <w:tcW w:w="380" w:type="pct"/>
            <w:shd w:val="clear" w:color="auto" w:fill="auto"/>
            <w:vAlign w:val="center"/>
          </w:tcPr>
          <w:p w14:paraId="7A7E0CE4" w14:textId="77777777" w:rsidR="002F48F4" w:rsidRPr="00D933E4" w:rsidRDefault="002F48F4" w:rsidP="002F48F4">
            <w:pPr>
              <w:jc w:val="center"/>
              <w:rPr>
                <w:sz w:val="20"/>
                <w:szCs w:val="20"/>
              </w:rPr>
            </w:pPr>
            <w:r w:rsidRPr="00D933E4">
              <w:rPr>
                <w:sz w:val="20"/>
                <w:szCs w:val="20"/>
              </w:rPr>
              <w:t xml:space="preserve">4 065,30  </w:t>
            </w:r>
          </w:p>
        </w:tc>
        <w:tc>
          <w:tcPr>
            <w:tcW w:w="380" w:type="pct"/>
            <w:shd w:val="clear" w:color="auto" w:fill="auto"/>
            <w:vAlign w:val="center"/>
          </w:tcPr>
          <w:p w14:paraId="50C19258" w14:textId="77777777" w:rsidR="002F48F4" w:rsidRPr="00D933E4" w:rsidRDefault="002F48F4" w:rsidP="002F48F4">
            <w:pPr>
              <w:jc w:val="center"/>
              <w:rPr>
                <w:sz w:val="20"/>
                <w:szCs w:val="20"/>
              </w:rPr>
            </w:pPr>
            <w:r w:rsidRPr="00D933E4">
              <w:rPr>
                <w:sz w:val="20"/>
                <w:szCs w:val="20"/>
              </w:rPr>
              <w:t xml:space="preserve">3 641,90  </w:t>
            </w:r>
          </w:p>
        </w:tc>
        <w:tc>
          <w:tcPr>
            <w:tcW w:w="380" w:type="pct"/>
            <w:shd w:val="clear" w:color="auto" w:fill="auto"/>
            <w:vAlign w:val="center"/>
          </w:tcPr>
          <w:p w14:paraId="2D181C34" w14:textId="77777777" w:rsidR="002F48F4" w:rsidRPr="00D933E4" w:rsidRDefault="002F48F4" w:rsidP="002F48F4">
            <w:pPr>
              <w:jc w:val="center"/>
              <w:rPr>
                <w:sz w:val="20"/>
                <w:szCs w:val="20"/>
              </w:rPr>
            </w:pPr>
            <w:r w:rsidRPr="00D933E4">
              <w:rPr>
                <w:sz w:val="20"/>
                <w:szCs w:val="20"/>
              </w:rPr>
              <w:t xml:space="preserve">3 641,90  </w:t>
            </w:r>
          </w:p>
        </w:tc>
        <w:tc>
          <w:tcPr>
            <w:tcW w:w="380" w:type="pct"/>
            <w:shd w:val="clear" w:color="auto" w:fill="auto"/>
            <w:vAlign w:val="center"/>
          </w:tcPr>
          <w:p w14:paraId="10FEAF64" w14:textId="77777777" w:rsidR="002F48F4" w:rsidRPr="00D933E4" w:rsidRDefault="002F48F4" w:rsidP="002F48F4">
            <w:pPr>
              <w:jc w:val="center"/>
              <w:rPr>
                <w:sz w:val="20"/>
                <w:szCs w:val="20"/>
              </w:rPr>
            </w:pPr>
            <w:r w:rsidRPr="00D933E4">
              <w:rPr>
                <w:sz w:val="20"/>
                <w:szCs w:val="20"/>
              </w:rPr>
              <w:t xml:space="preserve">3 641,90  </w:t>
            </w:r>
          </w:p>
        </w:tc>
        <w:tc>
          <w:tcPr>
            <w:tcW w:w="380" w:type="pct"/>
            <w:shd w:val="clear" w:color="auto" w:fill="auto"/>
            <w:vAlign w:val="center"/>
          </w:tcPr>
          <w:p w14:paraId="159B4129" w14:textId="77777777" w:rsidR="002F48F4" w:rsidRPr="00D933E4" w:rsidRDefault="002F48F4" w:rsidP="002F48F4">
            <w:pPr>
              <w:jc w:val="center"/>
              <w:rPr>
                <w:sz w:val="20"/>
                <w:szCs w:val="20"/>
              </w:rPr>
            </w:pPr>
            <w:r w:rsidRPr="00D933E4">
              <w:rPr>
                <w:sz w:val="20"/>
                <w:szCs w:val="20"/>
              </w:rPr>
              <w:t>3 642,90</w:t>
            </w:r>
          </w:p>
        </w:tc>
        <w:tc>
          <w:tcPr>
            <w:tcW w:w="380" w:type="pct"/>
            <w:shd w:val="clear" w:color="auto" w:fill="auto"/>
            <w:vAlign w:val="center"/>
          </w:tcPr>
          <w:p w14:paraId="001F6D5B" w14:textId="77777777" w:rsidR="002F48F4" w:rsidRPr="00D933E4" w:rsidRDefault="002F48F4" w:rsidP="002F48F4">
            <w:pPr>
              <w:jc w:val="center"/>
              <w:rPr>
                <w:sz w:val="20"/>
                <w:szCs w:val="20"/>
              </w:rPr>
            </w:pPr>
            <w:r w:rsidRPr="00D933E4">
              <w:rPr>
                <w:sz w:val="20"/>
                <w:szCs w:val="20"/>
              </w:rPr>
              <w:t>3 643,90</w:t>
            </w:r>
          </w:p>
        </w:tc>
        <w:tc>
          <w:tcPr>
            <w:tcW w:w="380" w:type="pct"/>
            <w:vAlign w:val="center"/>
          </w:tcPr>
          <w:p w14:paraId="50B2FD05" w14:textId="77777777" w:rsidR="002F48F4" w:rsidRPr="00D933E4" w:rsidRDefault="002F48F4" w:rsidP="002F48F4">
            <w:pPr>
              <w:jc w:val="center"/>
              <w:rPr>
                <w:sz w:val="20"/>
                <w:szCs w:val="20"/>
              </w:rPr>
            </w:pPr>
            <w:r w:rsidRPr="00D933E4">
              <w:rPr>
                <w:sz w:val="20"/>
                <w:szCs w:val="20"/>
              </w:rPr>
              <w:t>3 644,90</w:t>
            </w:r>
          </w:p>
        </w:tc>
        <w:tc>
          <w:tcPr>
            <w:tcW w:w="370" w:type="pct"/>
            <w:vAlign w:val="center"/>
          </w:tcPr>
          <w:p w14:paraId="7DA19529" w14:textId="77777777" w:rsidR="002F48F4" w:rsidRPr="00D933E4" w:rsidRDefault="002F48F4" w:rsidP="002F48F4">
            <w:pPr>
              <w:jc w:val="center"/>
              <w:rPr>
                <w:sz w:val="20"/>
                <w:szCs w:val="20"/>
              </w:rPr>
            </w:pPr>
            <w:r w:rsidRPr="00D933E4">
              <w:rPr>
                <w:sz w:val="20"/>
                <w:szCs w:val="20"/>
              </w:rPr>
              <w:t>3 645,90</w:t>
            </w:r>
          </w:p>
        </w:tc>
        <w:tc>
          <w:tcPr>
            <w:tcW w:w="367" w:type="pct"/>
            <w:vAlign w:val="center"/>
          </w:tcPr>
          <w:p w14:paraId="5F49543C" w14:textId="1E03A806" w:rsidR="002F48F4" w:rsidRPr="00D933E4" w:rsidRDefault="002F48F4" w:rsidP="002F48F4">
            <w:pPr>
              <w:jc w:val="center"/>
              <w:rPr>
                <w:sz w:val="20"/>
                <w:szCs w:val="20"/>
              </w:rPr>
            </w:pPr>
            <w:r w:rsidRPr="00D933E4">
              <w:rPr>
                <w:sz w:val="20"/>
                <w:szCs w:val="20"/>
              </w:rPr>
              <w:t>3 645,90</w:t>
            </w:r>
          </w:p>
        </w:tc>
      </w:tr>
      <w:tr w:rsidR="00D933E4" w:rsidRPr="00D933E4" w14:paraId="428240C8" w14:textId="1B316DB2" w:rsidTr="00AA0E4E">
        <w:trPr>
          <w:trHeight w:val="20"/>
          <w:jc w:val="center"/>
        </w:trPr>
        <w:tc>
          <w:tcPr>
            <w:tcW w:w="223" w:type="pct"/>
            <w:shd w:val="clear" w:color="auto" w:fill="auto"/>
            <w:vAlign w:val="center"/>
          </w:tcPr>
          <w:p w14:paraId="628A3D04" w14:textId="77777777" w:rsidR="002F48F4" w:rsidRPr="00D933E4" w:rsidRDefault="002F48F4" w:rsidP="002F48F4">
            <w:pPr>
              <w:jc w:val="center"/>
              <w:rPr>
                <w:sz w:val="20"/>
                <w:szCs w:val="20"/>
              </w:rPr>
            </w:pPr>
          </w:p>
        </w:tc>
        <w:tc>
          <w:tcPr>
            <w:tcW w:w="694" w:type="pct"/>
            <w:shd w:val="clear" w:color="auto" w:fill="auto"/>
            <w:vAlign w:val="center"/>
          </w:tcPr>
          <w:p w14:paraId="6C53B5D7" w14:textId="77777777" w:rsidR="002F48F4" w:rsidRPr="00D933E4" w:rsidRDefault="002F48F4" w:rsidP="002F48F4">
            <w:pPr>
              <w:rPr>
                <w:sz w:val="20"/>
                <w:szCs w:val="20"/>
              </w:rPr>
            </w:pPr>
            <w:r w:rsidRPr="00D933E4">
              <w:rPr>
                <w:sz w:val="20"/>
                <w:szCs w:val="20"/>
              </w:rPr>
              <w:t>то же в процентах</w:t>
            </w:r>
          </w:p>
        </w:tc>
        <w:tc>
          <w:tcPr>
            <w:tcW w:w="255" w:type="pct"/>
            <w:shd w:val="clear" w:color="auto" w:fill="auto"/>
            <w:vAlign w:val="center"/>
            <w:hideMark/>
          </w:tcPr>
          <w:p w14:paraId="6273EED1" w14:textId="77777777" w:rsidR="002F48F4" w:rsidRPr="00D933E4" w:rsidRDefault="002F48F4" w:rsidP="002F48F4">
            <w:pPr>
              <w:jc w:val="center"/>
              <w:rPr>
                <w:sz w:val="20"/>
                <w:szCs w:val="20"/>
              </w:rPr>
            </w:pPr>
            <w:r w:rsidRPr="00D933E4">
              <w:rPr>
                <w:sz w:val="20"/>
                <w:szCs w:val="20"/>
              </w:rPr>
              <w:t>%</w:t>
            </w:r>
          </w:p>
        </w:tc>
        <w:tc>
          <w:tcPr>
            <w:tcW w:w="431" w:type="pct"/>
            <w:shd w:val="clear" w:color="auto" w:fill="auto"/>
            <w:vAlign w:val="center"/>
          </w:tcPr>
          <w:p w14:paraId="149DAF8E" w14:textId="77777777" w:rsidR="002F48F4" w:rsidRPr="00D933E4" w:rsidRDefault="002F48F4" w:rsidP="002F48F4">
            <w:pPr>
              <w:jc w:val="center"/>
              <w:rPr>
                <w:sz w:val="20"/>
                <w:szCs w:val="20"/>
              </w:rPr>
            </w:pPr>
            <w:r w:rsidRPr="00D933E4">
              <w:rPr>
                <w:i/>
                <w:iCs/>
                <w:sz w:val="20"/>
                <w:szCs w:val="20"/>
              </w:rPr>
              <w:t>0,393</w:t>
            </w:r>
          </w:p>
        </w:tc>
        <w:tc>
          <w:tcPr>
            <w:tcW w:w="380" w:type="pct"/>
            <w:shd w:val="clear" w:color="auto" w:fill="auto"/>
            <w:vAlign w:val="center"/>
          </w:tcPr>
          <w:p w14:paraId="00649615" w14:textId="77777777" w:rsidR="002F48F4" w:rsidRPr="00D933E4" w:rsidRDefault="002F48F4" w:rsidP="002F48F4">
            <w:pPr>
              <w:jc w:val="center"/>
              <w:rPr>
                <w:sz w:val="20"/>
                <w:szCs w:val="20"/>
              </w:rPr>
            </w:pPr>
            <w:r w:rsidRPr="00D933E4">
              <w:rPr>
                <w:i/>
                <w:iCs/>
                <w:sz w:val="20"/>
                <w:szCs w:val="20"/>
              </w:rPr>
              <w:t>0,378</w:t>
            </w:r>
          </w:p>
        </w:tc>
        <w:tc>
          <w:tcPr>
            <w:tcW w:w="380" w:type="pct"/>
            <w:shd w:val="clear" w:color="auto" w:fill="auto"/>
            <w:vAlign w:val="center"/>
          </w:tcPr>
          <w:p w14:paraId="2DDE5FA6" w14:textId="77777777" w:rsidR="002F48F4" w:rsidRPr="00D933E4" w:rsidRDefault="002F48F4" w:rsidP="002F48F4">
            <w:pPr>
              <w:jc w:val="center"/>
              <w:rPr>
                <w:sz w:val="20"/>
                <w:szCs w:val="20"/>
              </w:rPr>
            </w:pPr>
            <w:r w:rsidRPr="00D933E4">
              <w:rPr>
                <w:i/>
                <w:iCs/>
                <w:sz w:val="20"/>
                <w:szCs w:val="20"/>
              </w:rPr>
              <w:t>0,338</w:t>
            </w:r>
          </w:p>
        </w:tc>
        <w:tc>
          <w:tcPr>
            <w:tcW w:w="380" w:type="pct"/>
            <w:shd w:val="clear" w:color="auto" w:fill="auto"/>
            <w:vAlign w:val="center"/>
          </w:tcPr>
          <w:p w14:paraId="470829BD" w14:textId="77777777" w:rsidR="002F48F4" w:rsidRPr="00D933E4" w:rsidRDefault="002F48F4" w:rsidP="002F48F4">
            <w:pPr>
              <w:jc w:val="center"/>
              <w:rPr>
                <w:sz w:val="20"/>
                <w:szCs w:val="20"/>
              </w:rPr>
            </w:pPr>
            <w:r w:rsidRPr="00D933E4">
              <w:rPr>
                <w:i/>
                <w:iCs/>
                <w:sz w:val="20"/>
                <w:szCs w:val="20"/>
              </w:rPr>
              <w:t>0,338</w:t>
            </w:r>
          </w:p>
        </w:tc>
        <w:tc>
          <w:tcPr>
            <w:tcW w:w="380" w:type="pct"/>
            <w:shd w:val="clear" w:color="auto" w:fill="auto"/>
            <w:vAlign w:val="center"/>
          </w:tcPr>
          <w:p w14:paraId="1F3615FF" w14:textId="77777777" w:rsidR="002F48F4" w:rsidRPr="00D933E4" w:rsidRDefault="002F48F4" w:rsidP="002F48F4">
            <w:pPr>
              <w:jc w:val="center"/>
              <w:rPr>
                <w:sz w:val="20"/>
                <w:szCs w:val="20"/>
              </w:rPr>
            </w:pPr>
            <w:r w:rsidRPr="00D933E4">
              <w:rPr>
                <w:i/>
                <w:iCs/>
                <w:sz w:val="20"/>
                <w:szCs w:val="20"/>
              </w:rPr>
              <w:t>0,338</w:t>
            </w:r>
          </w:p>
        </w:tc>
        <w:tc>
          <w:tcPr>
            <w:tcW w:w="380" w:type="pct"/>
            <w:shd w:val="clear" w:color="auto" w:fill="auto"/>
            <w:vAlign w:val="center"/>
          </w:tcPr>
          <w:p w14:paraId="78F6A569" w14:textId="77777777" w:rsidR="002F48F4" w:rsidRPr="00D933E4" w:rsidRDefault="002F48F4" w:rsidP="002F48F4">
            <w:pPr>
              <w:jc w:val="center"/>
              <w:rPr>
                <w:sz w:val="20"/>
                <w:szCs w:val="20"/>
              </w:rPr>
            </w:pPr>
            <w:r w:rsidRPr="00D933E4">
              <w:rPr>
                <w:i/>
                <w:iCs/>
                <w:sz w:val="20"/>
                <w:szCs w:val="20"/>
              </w:rPr>
              <w:t>0,34%</w:t>
            </w:r>
          </w:p>
        </w:tc>
        <w:tc>
          <w:tcPr>
            <w:tcW w:w="380" w:type="pct"/>
            <w:shd w:val="clear" w:color="auto" w:fill="auto"/>
            <w:vAlign w:val="center"/>
          </w:tcPr>
          <w:p w14:paraId="29349BD1" w14:textId="77777777" w:rsidR="002F48F4" w:rsidRPr="00D933E4" w:rsidRDefault="002F48F4" w:rsidP="002F48F4">
            <w:pPr>
              <w:jc w:val="center"/>
              <w:rPr>
                <w:sz w:val="20"/>
                <w:szCs w:val="20"/>
              </w:rPr>
            </w:pPr>
            <w:r w:rsidRPr="00D933E4">
              <w:rPr>
                <w:i/>
                <w:iCs/>
                <w:sz w:val="20"/>
                <w:szCs w:val="20"/>
              </w:rPr>
              <w:t>0,34%</w:t>
            </w:r>
          </w:p>
        </w:tc>
        <w:tc>
          <w:tcPr>
            <w:tcW w:w="380" w:type="pct"/>
            <w:vAlign w:val="center"/>
          </w:tcPr>
          <w:p w14:paraId="624A5F57" w14:textId="77777777" w:rsidR="002F48F4" w:rsidRPr="00D933E4" w:rsidRDefault="002F48F4" w:rsidP="002F48F4">
            <w:pPr>
              <w:jc w:val="center"/>
              <w:rPr>
                <w:sz w:val="20"/>
                <w:szCs w:val="20"/>
              </w:rPr>
            </w:pPr>
            <w:r w:rsidRPr="00D933E4">
              <w:rPr>
                <w:i/>
                <w:iCs/>
                <w:sz w:val="20"/>
                <w:szCs w:val="20"/>
              </w:rPr>
              <w:t>0,34%</w:t>
            </w:r>
          </w:p>
        </w:tc>
        <w:tc>
          <w:tcPr>
            <w:tcW w:w="370" w:type="pct"/>
            <w:vAlign w:val="center"/>
          </w:tcPr>
          <w:p w14:paraId="5A387235" w14:textId="77777777" w:rsidR="002F48F4" w:rsidRPr="00D933E4" w:rsidRDefault="002F48F4" w:rsidP="002F48F4">
            <w:pPr>
              <w:jc w:val="center"/>
              <w:rPr>
                <w:sz w:val="20"/>
                <w:szCs w:val="20"/>
              </w:rPr>
            </w:pPr>
            <w:r w:rsidRPr="00D933E4">
              <w:rPr>
                <w:i/>
                <w:iCs/>
                <w:sz w:val="20"/>
                <w:szCs w:val="20"/>
              </w:rPr>
              <w:t>0,34%</w:t>
            </w:r>
          </w:p>
        </w:tc>
        <w:tc>
          <w:tcPr>
            <w:tcW w:w="367" w:type="pct"/>
            <w:vAlign w:val="center"/>
          </w:tcPr>
          <w:p w14:paraId="524A0EB8" w14:textId="0D51A209" w:rsidR="002F48F4" w:rsidRPr="00D933E4" w:rsidRDefault="002F48F4" w:rsidP="002F48F4">
            <w:pPr>
              <w:jc w:val="center"/>
              <w:rPr>
                <w:i/>
                <w:iCs/>
                <w:sz w:val="20"/>
                <w:szCs w:val="20"/>
              </w:rPr>
            </w:pPr>
            <w:r w:rsidRPr="00D933E4">
              <w:rPr>
                <w:i/>
                <w:iCs/>
                <w:sz w:val="20"/>
                <w:szCs w:val="20"/>
              </w:rPr>
              <w:t>0,34%</w:t>
            </w:r>
          </w:p>
        </w:tc>
      </w:tr>
      <w:tr w:rsidR="00D933E4" w:rsidRPr="00D933E4" w14:paraId="3FC7DD24" w14:textId="7E238680" w:rsidTr="00AA0E4E">
        <w:trPr>
          <w:trHeight w:val="20"/>
          <w:jc w:val="center"/>
        </w:trPr>
        <w:tc>
          <w:tcPr>
            <w:tcW w:w="223" w:type="pct"/>
            <w:shd w:val="clear" w:color="auto" w:fill="auto"/>
            <w:vAlign w:val="center"/>
          </w:tcPr>
          <w:p w14:paraId="19FC1738" w14:textId="77777777" w:rsidR="002F48F4" w:rsidRPr="00D933E4" w:rsidRDefault="002F48F4" w:rsidP="002F48F4">
            <w:pPr>
              <w:jc w:val="center"/>
              <w:rPr>
                <w:sz w:val="20"/>
                <w:szCs w:val="20"/>
              </w:rPr>
            </w:pPr>
            <w:r w:rsidRPr="00D933E4">
              <w:rPr>
                <w:sz w:val="20"/>
                <w:szCs w:val="20"/>
              </w:rPr>
              <w:t>2.1.1</w:t>
            </w:r>
          </w:p>
        </w:tc>
        <w:tc>
          <w:tcPr>
            <w:tcW w:w="694" w:type="pct"/>
            <w:shd w:val="clear" w:color="auto" w:fill="auto"/>
            <w:vAlign w:val="center"/>
          </w:tcPr>
          <w:p w14:paraId="77137BA8" w14:textId="77777777" w:rsidR="002F48F4" w:rsidRPr="00D933E4" w:rsidRDefault="002F48F4" w:rsidP="002F48F4">
            <w:pPr>
              <w:rPr>
                <w:sz w:val="20"/>
                <w:szCs w:val="20"/>
              </w:rPr>
            </w:pPr>
            <w:r w:rsidRPr="00D933E4">
              <w:rPr>
                <w:sz w:val="20"/>
                <w:szCs w:val="20"/>
              </w:rPr>
              <w:t>технические нужды лаборатории</w:t>
            </w:r>
          </w:p>
        </w:tc>
        <w:tc>
          <w:tcPr>
            <w:tcW w:w="255" w:type="pct"/>
            <w:shd w:val="clear" w:color="auto" w:fill="auto"/>
            <w:vAlign w:val="center"/>
            <w:hideMark/>
          </w:tcPr>
          <w:p w14:paraId="417BE4B3"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49018CDB" w14:textId="77777777" w:rsidR="002F48F4" w:rsidRPr="00D933E4" w:rsidRDefault="002F48F4" w:rsidP="002F48F4">
            <w:pPr>
              <w:jc w:val="center"/>
              <w:rPr>
                <w:sz w:val="20"/>
                <w:szCs w:val="20"/>
              </w:rPr>
            </w:pPr>
            <w:r w:rsidRPr="00D933E4">
              <w:rPr>
                <w:i/>
                <w:iCs/>
                <w:sz w:val="20"/>
                <w:szCs w:val="20"/>
              </w:rPr>
              <w:t>125,04</w:t>
            </w:r>
          </w:p>
        </w:tc>
        <w:tc>
          <w:tcPr>
            <w:tcW w:w="380" w:type="pct"/>
            <w:shd w:val="clear" w:color="auto" w:fill="auto"/>
            <w:vAlign w:val="center"/>
          </w:tcPr>
          <w:p w14:paraId="5B8581A0" w14:textId="77777777" w:rsidR="002F48F4" w:rsidRPr="00D933E4" w:rsidRDefault="002F48F4" w:rsidP="002F48F4">
            <w:pPr>
              <w:jc w:val="center"/>
              <w:rPr>
                <w:sz w:val="20"/>
                <w:szCs w:val="20"/>
              </w:rPr>
            </w:pPr>
            <w:r w:rsidRPr="00D933E4">
              <w:rPr>
                <w:i/>
                <w:iCs/>
                <w:sz w:val="20"/>
                <w:szCs w:val="20"/>
              </w:rPr>
              <w:t xml:space="preserve">125,00  </w:t>
            </w:r>
          </w:p>
        </w:tc>
        <w:tc>
          <w:tcPr>
            <w:tcW w:w="380" w:type="pct"/>
            <w:shd w:val="clear" w:color="auto" w:fill="auto"/>
            <w:vAlign w:val="center"/>
          </w:tcPr>
          <w:p w14:paraId="2BCACFB0" w14:textId="77777777" w:rsidR="002F48F4" w:rsidRPr="00D933E4" w:rsidRDefault="002F48F4" w:rsidP="002F48F4">
            <w:pPr>
              <w:jc w:val="center"/>
              <w:rPr>
                <w:sz w:val="20"/>
                <w:szCs w:val="20"/>
              </w:rPr>
            </w:pPr>
            <w:r w:rsidRPr="00D933E4">
              <w:rPr>
                <w:i/>
                <w:iCs/>
                <w:sz w:val="20"/>
                <w:szCs w:val="20"/>
              </w:rPr>
              <w:t xml:space="preserve">125,00  </w:t>
            </w:r>
          </w:p>
        </w:tc>
        <w:tc>
          <w:tcPr>
            <w:tcW w:w="380" w:type="pct"/>
            <w:shd w:val="clear" w:color="auto" w:fill="auto"/>
            <w:vAlign w:val="center"/>
          </w:tcPr>
          <w:p w14:paraId="1E8E5062" w14:textId="77777777" w:rsidR="002F48F4" w:rsidRPr="00D933E4" w:rsidRDefault="002F48F4" w:rsidP="002F48F4">
            <w:pPr>
              <w:jc w:val="center"/>
              <w:rPr>
                <w:sz w:val="20"/>
                <w:szCs w:val="20"/>
              </w:rPr>
            </w:pPr>
            <w:r w:rsidRPr="00D933E4">
              <w:rPr>
                <w:i/>
                <w:iCs/>
                <w:sz w:val="20"/>
                <w:szCs w:val="20"/>
              </w:rPr>
              <w:t xml:space="preserve">125,00  </w:t>
            </w:r>
          </w:p>
        </w:tc>
        <w:tc>
          <w:tcPr>
            <w:tcW w:w="380" w:type="pct"/>
            <w:shd w:val="clear" w:color="auto" w:fill="auto"/>
            <w:vAlign w:val="center"/>
          </w:tcPr>
          <w:p w14:paraId="54AE70FA" w14:textId="77777777" w:rsidR="002F48F4" w:rsidRPr="00D933E4" w:rsidRDefault="002F48F4" w:rsidP="002F48F4">
            <w:pPr>
              <w:jc w:val="center"/>
              <w:rPr>
                <w:sz w:val="20"/>
                <w:szCs w:val="20"/>
              </w:rPr>
            </w:pPr>
            <w:r w:rsidRPr="00D933E4">
              <w:rPr>
                <w:i/>
                <w:iCs/>
                <w:sz w:val="20"/>
                <w:szCs w:val="20"/>
              </w:rPr>
              <w:t xml:space="preserve">125,00  </w:t>
            </w:r>
          </w:p>
        </w:tc>
        <w:tc>
          <w:tcPr>
            <w:tcW w:w="380" w:type="pct"/>
            <w:shd w:val="clear" w:color="auto" w:fill="auto"/>
            <w:vAlign w:val="center"/>
          </w:tcPr>
          <w:p w14:paraId="43311B8F" w14:textId="77777777" w:rsidR="002F48F4" w:rsidRPr="00D933E4" w:rsidRDefault="002F48F4" w:rsidP="002F48F4">
            <w:pPr>
              <w:jc w:val="center"/>
              <w:rPr>
                <w:sz w:val="20"/>
                <w:szCs w:val="20"/>
              </w:rPr>
            </w:pPr>
            <w:r w:rsidRPr="00D933E4">
              <w:rPr>
                <w:i/>
                <w:iCs/>
                <w:sz w:val="20"/>
                <w:szCs w:val="20"/>
              </w:rPr>
              <w:t>125</w:t>
            </w:r>
          </w:p>
        </w:tc>
        <w:tc>
          <w:tcPr>
            <w:tcW w:w="380" w:type="pct"/>
            <w:shd w:val="clear" w:color="auto" w:fill="auto"/>
            <w:vAlign w:val="center"/>
          </w:tcPr>
          <w:p w14:paraId="4DFB16A3" w14:textId="77777777" w:rsidR="002F48F4" w:rsidRPr="00D933E4" w:rsidRDefault="002F48F4" w:rsidP="002F48F4">
            <w:pPr>
              <w:jc w:val="center"/>
              <w:rPr>
                <w:sz w:val="20"/>
                <w:szCs w:val="20"/>
              </w:rPr>
            </w:pPr>
            <w:r w:rsidRPr="00D933E4">
              <w:rPr>
                <w:i/>
                <w:iCs/>
                <w:sz w:val="20"/>
                <w:szCs w:val="20"/>
              </w:rPr>
              <w:t>125</w:t>
            </w:r>
          </w:p>
        </w:tc>
        <w:tc>
          <w:tcPr>
            <w:tcW w:w="380" w:type="pct"/>
            <w:vAlign w:val="center"/>
          </w:tcPr>
          <w:p w14:paraId="34A05550" w14:textId="77777777" w:rsidR="002F48F4" w:rsidRPr="00D933E4" w:rsidRDefault="002F48F4" w:rsidP="002F48F4">
            <w:pPr>
              <w:jc w:val="center"/>
              <w:rPr>
                <w:sz w:val="20"/>
                <w:szCs w:val="20"/>
              </w:rPr>
            </w:pPr>
            <w:r w:rsidRPr="00D933E4">
              <w:rPr>
                <w:i/>
                <w:iCs/>
                <w:sz w:val="20"/>
                <w:szCs w:val="20"/>
              </w:rPr>
              <w:t>125</w:t>
            </w:r>
          </w:p>
        </w:tc>
        <w:tc>
          <w:tcPr>
            <w:tcW w:w="370" w:type="pct"/>
            <w:vAlign w:val="center"/>
          </w:tcPr>
          <w:p w14:paraId="05F5BFB3" w14:textId="77777777" w:rsidR="002F48F4" w:rsidRPr="00D933E4" w:rsidRDefault="002F48F4" w:rsidP="002F48F4">
            <w:pPr>
              <w:jc w:val="center"/>
              <w:rPr>
                <w:sz w:val="20"/>
                <w:szCs w:val="20"/>
              </w:rPr>
            </w:pPr>
            <w:r w:rsidRPr="00D933E4">
              <w:rPr>
                <w:i/>
                <w:iCs/>
                <w:sz w:val="20"/>
                <w:szCs w:val="20"/>
              </w:rPr>
              <w:t>125</w:t>
            </w:r>
          </w:p>
        </w:tc>
        <w:tc>
          <w:tcPr>
            <w:tcW w:w="367" w:type="pct"/>
            <w:vAlign w:val="center"/>
          </w:tcPr>
          <w:p w14:paraId="33EBDEA7" w14:textId="0FC1DB0F" w:rsidR="002F48F4" w:rsidRPr="00D933E4" w:rsidRDefault="002F48F4" w:rsidP="002F48F4">
            <w:pPr>
              <w:jc w:val="center"/>
              <w:rPr>
                <w:i/>
                <w:iCs/>
                <w:sz w:val="20"/>
                <w:szCs w:val="20"/>
              </w:rPr>
            </w:pPr>
            <w:r w:rsidRPr="00D933E4">
              <w:rPr>
                <w:i/>
                <w:iCs/>
                <w:sz w:val="20"/>
                <w:szCs w:val="20"/>
              </w:rPr>
              <w:t>125</w:t>
            </w:r>
          </w:p>
        </w:tc>
      </w:tr>
      <w:tr w:rsidR="00D933E4" w:rsidRPr="00D933E4" w14:paraId="59F905CF" w14:textId="7AC973C6" w:rsidTr="00AA0E4E">
        <w:trPr>
          <w:trHeight w:val="20"/>
          <w:jc w:val="center"/>
        </w:trPr>
        <w:tc>
          <w:tcPr>
            <w:tcW w:w="223" w:type="pct"/>
            <w:shd w:val="clear" w:color="auto" w:fill="auto"/>
            <w:vAlign w:val="center"/>
          </w:tcPr>
          <w:p w14:paraId="717B80DF" w14:textId="77777777" w:rsidR="002F48F4" w:rsidRPr="00D933E4" w:rsidRDefault="002F48F4" w:rsidP="002F48F4">
            <w:pPr>
              <w:jc w:val="center"/>
              <w:rPr>
                <w:sz w:val="20"/>
                <w:szCs w:val="20"/>
              </w:rPr>
            </w:pPr>
            <w:r w:rsidRPr="00D933E4">
              <w:rPr>
                <w:sz w:val="20"/>
                <w:szCs w:val="20"/>
              </w:rPr>
              <w:t>2.1.2</w:t>
            </w:r>
          </w:p>
        </w:tc>
        <w:tc>
          <w:tcPr>
            <w:tcW w:w="694" w:type="pct"/>
            <w:shd w:val="clear" w:color="auto" w:fill="auto"/>
            <w:vAlign w:val="center"/>
          </w:tcPr>
          <w:p w14:paraId="2A0BE034" w14:textId="77777777" w:rsidR="002F48F4" w:rsidRPr="00D933E4" w:rsidRDefault="002F48F4" w:rsidP="002F48F4">
            <w:pPr>
              <w:rPr>
                <w:sz w:val="20"/>
                <w:szCs w:val="20"/>
              </w:rPr>
            </w:pPr>
            <w:r w:rsidRPr="00D933E4">
              <w:rPr>
                <w:sz w:val="20"/>
                <w:szCs w:val="20"/>
              </w:rPr>
              <w:t>хоз.быт</w:t>
            </w:r>
          </w:p>
        </w:tc>
        <w:tc>
          <w:tcPr>
            <w:tcW w:w="255" w:type="pct"/>
            <w:shd w:val="clear" w:color="auto" w:fill="auto"/>
            <w:vAlign w:val="center"/>
            <w:hideMark/>
          </w:tcPr>
          <w:p w14:paraId="24A4E1AA"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64720821" w14:textId="77777777" w:rsidR="002F48F4" w:rsidRPr="00D933E4" w:rsidRDefault="002F48F4" w:rsidP="002F48F4">
            <w:pPr>
              <w:jc w:val="center"/>
              <w:rPr>
                <w:sz w:val="20"/>
                <w:szCs w:val="20"/>
              </w:rPr>
            </w:pPr>
            <w:r w:rsidRPr="00D933E4">
              <w:rPr>
                <w:i/>
                <w:iCs/>
                <w:sz w:val="20"/>
                <w:szCs w:val="20"/>
              </w:rPr>
              <w:t>49,44</w:t>
            </w:r>
          </w:p>
        </w:tc>
        <w:tc>
          <w:tcPr>
            <w:tcW w:w="380" w:type="pct"/>
            <w:shd w:val="clear" w:color="auto" w:fill="auto"/>
            <w:vAlign w:val="center"/>
          </w:tcPr>
          <w:p w14:paraId="05AEBDDF" w14:textId="77777777" w:rsidR="002F48F4" w:rsidRPr="00D933E4" w:rsidRDefault="002F48F4" w:rsidP="002F48F4">
            <w:pPr>
              <w:jc w:val="center"/>
              <w:rPr>
                <w:sz w:val="20"/>
                <w:szCs w:val="20"/>
              </w:rPr>
            </w:pPr>
            <w:r w:rsidRPr="00D933E4">
              <w:rPr>
                <w:i/>
                <w:iCs/>
                <w:sz w:val="20"/>
                <w:szCs w:val="20"/>
              </w:rPr>
              <w:t xml:space="preserve">49,40  </w:t>
            </w:r>
          </w:p>
        </w:tc>
        <w:tc>
          <w:tcPr>
            <w:tcW w:w="380" w:type="pct"/>
            <w:shd w:val="clear" w:color="auto" w:fill="auto"/>
            <w:vAlign w:val="center"/>
          </w:tcPr>
          <w:p w14:paraId="1BB6CC5C" w14:textId="77777777" w:rsidR="002F48F4" w:rsidRPr="00D933E4" w:rsidRDefault="002F48F4" w:rsidP="002F48F4">
            <w:pPr>
              <w:jc w:val="center"/>
              <w:rPr>
                <w:sz w:val="20"/>
                <w:szCs w:val="20"/>
              </w:rPr>
            </w:pPr>
            <w:r w:rsidRPr="00D933E4">
              <w:rPr>
                <w:i/>
                <w:iCs/>
                <w:sz w:val="20"/>
                <w:szCs w:val="20"/>
              </w:rPr>
              <w:t xml:space="preserve">49,40  </w:t>
            </w:r>
          </w:p>
        </w:tc>
        <w:tc>
          <w:tcPr>
            <w:tcW w:w="380" w:type="pct"/>
            <w:shd w:val="clear" w:color="auto" w:fill="auto"/>
            <w:vAlign w:val="center"/>
          </w:tcPr>
          <w:p w14:paraId="4ECAAFAD" w14:textId="77777777" w:rsidR="002F48F4" w:rsidRPr="00D933E4" w:rsidRDefault="002F48F4" w:rsidP="002F48F4">
            <w:pPr>
              <w:jc w:val="center"/>
              <w:rPr>
                <w:sz w:val="20"/>
                <w:szCs w:val="20"/>
              </w:rPr>
            </w:pPr>
            <w:r w:rsidRPr="00D933E4">
              <w:rPr>
                <w:i/>
                <w:iCs/>
                <w:sz w:val="20"/>
                <w:szCs w:val="20"/>
              </w:rPr>
              <w:t xml:space="preserve">49,40  </w:t>
            </w:r>
          </w:p>
        </w:tc>
        <w:tc>
          <w:tcPr>
            <w:tcW w:w="380" w:type="pct"/>
            <w:shd w:val="clear" w:color="auto" w:fill="auto"/>
            <w:vAlign w:val="center"/>
          </w:tcPr>
          <w:p w14:paraId="50C259E9" w14:textId="77777777" w:rsidR="002F48F4" w:rsidRPr="00D933E4" w:rsidRDefault="002F48F4" w:rsidP="002F48F4">
            <w:pPr>
              <w:jc w:val="center"/>
              <w:rPr>
                <w:sz w:val="20"/>
                <w:szCs w:val="20"/>
              </w:rPr>
            </w:pPr>
            <w:r w:rsidRPr="00D933E4">
              <w:rPr>
                <w:i/>
                <w:iCs/>
                <w:sz w:val="20"/>
                <w:szCs w:val="20"/>
              </w:rPr>
              <w:t xml:space="preserve">49,40  </w:t>
            </w:r>
          </w:p>
        </w:tc>
        <w:tc>
          <w:tcPr>
            <w:tcW w:w="380" w:type="pct"/>
            <w:shd w:val="clear" w:color="auto" w:fill="auto"/>
            <w:vAlign w:val="center"/>
          </w:tcPr>
          <w:p w14:paraId="4B002639" w14:textId="77777777" w:rsidR="002F48F4" w:rsidRPr="00D933E4" w:rsidRDefault="002F48F4" w:rsidP="002F48F4">
            <w:pPr>
              <w:jc w:val="center"/>
              <w:rPr>
                <w:sz w:val="20"/>
                <w:szCs w:val="20"/>
              </w:rPr>
            </w:pPr>
            <w:r w:rsidRPr="00D933E4">
              <w:rPr>
                <w:i/>
                <w:iCs/>
                <w:sz w:val="20"/>
                <w:szCs w:val="20"/>
              </w:rPr>
              <w:t>49,4</w:t>
            </w:r>
          </w:p>
        </w:tc>
        <w:tc>
          <w:tcPr>
            <w:tcW w:w="380" w:type="pct"/>
            <w:shd w:val="clear" w:color="auto" w:fill="auto"/>
            <w:vAlign w:val="center"/>
          </w:tcPr>
          <w:p w14:paraId="5FC725BB" w14:textId="77777777" w:rsidR="002F48F4" w:rsidRPr="00D933E4" w:rsidRDefault="002F48F4" w:rsidP="002F48F4">
            <w:pPr>
              <w:jc w:val="center"/>
              <w:rPr>
                <w:sz w:val="20"/>
                <w:szCs w:val="20"/>
              </w:rPr>
            </w:pPr>
            <w:r w:rsidRPr="00D933E4">
              <w:rPr>
                <w:i/>
                <w:iCs/>
                <w:sz w:val="20"/>
                <w:szCs w:val="20"/>
              </w:rPr>
              <w:t>49,4</w:t>
            </w:r>
          </w:p>
        </w:tc>
        <w:tc>
          <w:tcPr>
            <w:tcW w:w="380" w:type="pct"/>
            <w:vAlign w:val="center"/>
          </w:tcPr>
          <w:p w14:paraId="75FF6CA5" w14:textId="77777777" w:rsidR="002F48F4" w:rsidRPr="00D933E4" w:rsidRDefault="002F48F4" w:rsidP="002F48F4">
            <w:pPr>
              <w:jc w:val="center"/>
              <w:rPr>
                <w:sz w:val="20"/>
                <w:szCs w:val="20"/>
              </w:rPr>
            </w:pPr>
            <w:r w:rsidRPr="00D933E4">
              <w:rPr>
                <w:i/>
                <w:iCs/>
                <w:sz w:val="20"/>
                <w:szCs w:val="20"/>
              </w:rPr>
              <w:t>49,4</w:t>
            </w:r>
          </w:p>
        </w:tc>
        <w:tc>
          <w:tcPr>
            <w:tcW w:w="370" w:type="pct"/>
            <w:vAlign w:val="center"/>
          </w:tcPr>
          <w:p w14:paraId="62F7DD7E" w14:textId="77777777" w:rsidR="002F48F4" w:rsidRPr="00D933E4" w:rsidRDefault="002F48F4" w:rsidP="002F48F4">
            <w:pPr>
              <w:jc w:val="center"/>
              <w:rPr>
                <w:sz w:val="20"/>
                <w:szCs w:val="20"/>
              </w:rPr>
            </w:pPr>
            <w:r w:rsidRPr="00D933E4">
              <w:rPr>
                <w:i/>
                <w:iCs/>
                <w:sz w:val="20"/>
                <w:szCs w:val="20"/>
              </w:rPr>
              <w:t>49,4</w:t>
            </w:r>
          </w:p>
        </w:tc>
        <w:tc>
          <w:tcPr>
            <w:tcW w:w="367" w:type="pct"/>
            <w:vAlign w:val="center"/>
          </w:tcPr>
          <w:p w14:paraId="1D6B5B3B" w14:textId="1AFD933C" w:rsidR="002F48F4" w:rsidRPr="00D933E4" w:rsidRDefault="002F48F4" w:rsidP="002F48F4">
            <w:pPr>
              <w:jc w:val="center"/>
              <w:rPr>
                <w:i/>
                <w:iCs/>
                <w:sz w:val="20"/>
                <w:szCs w:val="20"/>
              </w:rPr>
            </w:pPr>
            <w:r w:rsidRPr="00D933E4">
              <w:rPr>
                <w:i/>
                <w:iCs/>
                <w:sz w:val="20"/>
                <w:szCs w:val="20"/>
              </w:rPr>
              <w:t>49,4</w:t>
            </w:r>
          </w:p>
        </w:tc>
      </w:tr>
      <w:tr w:rsidR="00D933E4" w:rsidRPr="00D933E4" w14:paraId="0AB78D9A" w14:textId="3A97BA47" w:rsidTr="00AA0E4E">
        <w:trPr>
          <w:trHeight w:val="20"/>
          <w:jc w:val="center"/>
        </w:trPr>
        <w:tc>
          <w:tcPr>
            <w:tcW w:w="223" w:type="pct"/>
            <w:shd w:val="clear" w:color="auto" w:fill="auto"/>
            <w:vAlign w:val="center"/>
          </w:tcPr>
          <w:p w14:paraId="4160CAA3" w14:textId="77777777" w:rsidR="002F48F4" w:rsidRPr="00D933E4" w:rsidRDefault="002F48F4" w:rsidP="002F48F4">
            <w:pPr>
              <w:jc w:val="center"/>
              <w:rPr>
                <w:sz w:val="20"/>
                <w:szCs w:val="20"/>
              </w:rPr>
            </w:pPr>
            <w:r w:rsidRPr="00D933E4">
              <w:rPr>
                <w:sz w:val="20"/>
                <w:szCs w:val="20"/>
              </w:rPr>
              <w:t>2.2.3</w:t>
            </w:r>
          </w:p>
        </w:tc>
        <w:tc>
          <w:tcPr>
            <w:tcW w:w="694" w:type="pct"/>
            <w:shd w:val="clear" w:color="auto" w:fill="auto"/>
            <w:vAlign w:val="center"/>
          </w:tcPr>
          <w:p w14:paraId="394AB365" w14:textId="77777777" w:rsidR="002F48F4" w:rsidRPr="00D933E4" w:rsidRDefault="002F48F4" w:rsidP="002F48F4">
            <w:pPr>
              <w:rPr>
                <w:sz w:val="20"/>
                <w:szCs w:val="20"/>
              </w:rPr>
            </w:pPr>
            <w:r w:rsidRPr="00D933E4">
              <w:rPr>
                <w:sz w:val="20"/>
                <w:szCs w:val="20"/>
              </w:rPr>
              <w:t>технологические нужды</w:t>
            </w:r>
          </w:p>
        </w:tc>
        <w:tc>
          <w:tcPr>
            <w:tcW w:w="255" w:type="pct"/>
            <w:shd w:val="clear" w:color="auto" w:fill="auto"/>
            <w:vAlign w:val="center"/>
          </w:tcPr>
          <w:p w14:paraId="01D0FDEA"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49A9B3C7" w14:textId="77777777" w:rsidR="002F48F4" w:rsidRPr="00D933E4" w:rsidRDefault="002F48F4" w:rsidP="002F48F4">
            <w:pPr>
              <w:jc w:val="center"/>
              <w:rPr>
                <w:sz w:val="20"/>
                <w:szCs w:val="20"/>
              </w:rPr>
            </w:pPr>
            <w:r w:rsidRPr="00D933E4">
              <w:rPr>
                <w:i/>
                <w:iCs/>
                <w:sz w:val="20"/>
                <w:szCs w:val="20"/>
              </w:rPr>
              <w:t>3 890,52</w:t>
            </w:r>
          </w:p>
        </w:tc>
        <w:tc>
          <w:tcPr>
            <w:tcW w:w="380" w:type="pct"/>
            <w:shd w:val="clear" w:color="auto" w:fill="auto"/>
            <w:vAlign w:val="center"/>
          </w:tcPr>
          <w:p w14:paraId="0E62B4DC" w14:textId="77777777" w:rsidR="002F48F4" w:rsidRPr="00D933E4" w:rsidRDefault="002F48F4" w:rsidP="002F48F4">
            <w:pPr>
              <w:jc w:val="center"/>
              <w:rPr>
                <w:sz w:val="20"/>
                <w:szCs w:val="20"/>
              </w:rPr>
            </w:pPr>
            <w:r w:rsidRPr="00D933E4">
              <w:rPr>
                <w:i/>
                <w:iCs/>
                <w:sz w:val="20"/>
                <w:szCs w:val="20"/>
              </w:rPr>
              <w:t xml:space="preserve">3 890,90  </w:t>
            </w:r>
          </w:p>
        </w:tc>
        <w:tc>
          <w:tcPr>
            <w:tcW w:w="380" w:type="pct"/>
            <w:shd w:val="clear" w:color="auto" w:fill="auto"/>
            <w:vAlign w:val="center"/>
          </w:tcPr>
          <w:p w14:paraId="7BC1250C" w14:textId="77777777" w:rsidR="002F48F4" w:rsidRPr="00D933E4" w:rsidRDefault="002F48F4" w:rsidP="002F48F4">
            <w:pPr>
              <w:jc w:val="center"/>
              <w:rPr>
                <w:sz w:val="20"/>
                <w:szCs w:val="20"/>
              </w:rPr>
            </w:pPr>
            <w:r w:rsidRPr="00D933E4">
              <w:rPr>
                <w:i/>
                <w:iCs/>
                <w:sz w:val="20"/>
                <w:szCs w:val="20"/>
              </w:rPr>
              <w:t xml:space="preserve">3 890,90  </w:t>
            </w:r>
          </w:p>
        </w:tc>
        <w:tc>
          <w:tcPr>
            <w:tcW w:w="380" w:type="pct"/>
            <w:shd w:val="clear" w:color="auto" w:fill="auto"/>
            <w:vAlign w:val="center"/>
          </w:tcPr>
          <w:p w14:paraId="3BB7485A" w14:textId="77777777" w:rsidR="002F48F4" w:rsidRPr="00D933E4" w:rsidRDefault="002F48F4" w:rsidP="002F48F4">
            <w:pPr>
              <w:jc w:val="center"/>
              <w:rPr>
                <w:sz w:val="20"/>
                <w:szCs w:val="20"/>
              </w:rPr>
            </w:pPr>
            <w:r w:rsidRPr="00D933E4">
              <w:rPr>
                <w:i/>
                <w:iCs/>
                <w:sz w:val="20"/>
                <w:szCs w:val="20"/>
              </w:rPr>
              <w:t xml:space="preserve">3 890,90  </w:t>
            </w:r>
          </w:p>
        </w:tc>
        <w:tc>
          <w:tcPr>
            <w:tcW w:w="380" w:type="pct"/>
            <w:shd w:val="clear" w:color="auto" w:fill="auto"/>
            <w:vAlign w:val="center"/>
          </w:tcPr>
          <w:p w14:paraId="015F7C71" w14:textId="77777777" w:rsidR="002F48F4" w:rsidRPr="00D933E4" w:rsidRDefault="002F48F4" w:rsidP="002F48F4">
            <w:pPr>
              <w:jc w:val="center"/>
              <w:rPr>
                <w:sz w:val="20"/>
                <w:szCs w:val="20"/>
              </w:rPr>
            </w:pPr>
            <w:r w:rsidRPr="00D933E4">
              <w:rPr>
                <w:i/>
                <w:iCs/>
                <w:sz w:val="20"/>
                <w:szCs w:val="20"/>
              </w:rPr>
              <w:t xml:space="preserve">3 890,90  </w:t>
            </w:r>
          </w:p>
        </w:tc>
        <w:tc>
          <w:tcPr>
            <w:tcW w:w="380" w:type="pct"/>
            <w:shd w:val="clear" w:color="auto" w:fill="auto"/>
            <w:vAlign w:val="center"/>
          </w:tcPr>
          <w:p w14:paraId="4735A310" w14:textId="77777777" w:rsidR="002F48F4" w:rsidRPr="00D933E4" w:rsidRDefault="002F48F4" w:rsidP="002F48F4">
            <w:pPr>
              <w:jc w:val="center"/>
              <w:rPr>
                <w:sz w:val="20"/>
                <w:szCs w:val="20"/>
              </w:rPr>
            </w:pPr>
            <w:r w:rsidRPr="00D933E4">
              <w:rPr>
                <w:i/>
                <w:iCs/>
                <w:sz w:val="20"/>
                <w:szCs w:val="20"/>
              </w:rPr>
              <w:t>3 891,90</w:t>
            </w:r>
          </w:p>
        </w:tc>
        <w:tc>
          <w:tcPr>
            <w:tcW w:w="380" w:type="pct"/>
            <w:shd w:val="clear" w:color="auto" w:fill="auto"/>
            <w:vAlign w:val="center"/>
          </w:tcPr>
          <w:p w14:paraId="6FBD7680" w14:textId="77777777" w:rsidR="002F48F4" w:rsidRPr="00D933E4" w:rsidRDefault="002F48F4" w:rsidP="002F48F4">
            <w:pPr>
              <w:jc w:val="center"/>
              <w:rPr>
                <w:sz w:val="20"/>
                <w:szCs w:val="20"/>
              </w:rPr>
            </w:pPr>
            <w:r w:rsidRPr="00D933E4">
              <w:rPr>
                <w:i/>
                <w:iCs/>
                <w:sz w:val="20"/>
                <w:szCs w:val="20"/>
              </w:rPr>
              <w:t>3 892,90</w:t>
            </w:r>
          </w:p>
        </w:tc>
        <w:tc>
          <w:tcPr>
            <w:tcW w:w="380" w:type="pct"/>
            <w:vAlign w:val="center"/>
          </w:tcPr>
          <w:p w14:paraId="52780210" w14:textId="77777777" w:rsidR="002F48F4" w:rsidRPr="00D933E4" w:rsidRDefault="002F48F4" w:rsidP="002F48F4">
            <w:pPr>
              <w:jc w:val="center"/>
              <w:rPr>
                <w:sz w:val="20"/>
                <w:szCs w:val="20"/>
              </w:rPr>
            </w:pPr>
            <w:r w:rsidRPr="00D933E4">
              <w:rPr>
                <w:i/>
                <w:iCs/>
                <w:sz w:val="20"/>
                <w:szCs w:val="20"/>
              </w:rPr>
              <w:t>3 893,90</w:t>
            </w:r>
          </w:p>
        </w:tc>
        <w:tc>
          <w:tcPr>
            <w:tcW w:w="370" w:type="pct"/>
            <w:vAlign w:val="center"/>
          </w:tcPr>
          <w:p w14:paraId="60F3F980" w14:textId="77777777" w:rsidR="002F48F4" w:rsidRPr="00D933E4" w:rsidRDefault="002F48F4" w:rsidP="002F48F4">
            <w:pPr>
              <w:jc w:val="center"/>
              <w:rPr>
                <w:sz w:val="20"/>
                <w:szCs w:val="20"/>
              </w:rPr>
            </w:pPr>
            <w:r w:rsidRPr="00D933E4">
              <w:rPr>
                <w:i/>
                <w:iCs/>
                <w:sz w:val="20"/>
                <w:szCs w:val="20"/>
              </w:rPr>
              <w:t>3 894,90</w:t>
            </w:r>
          </w:p>
        </w:tc>
        <w:tc>
          <w:tcPr>
            <w:tcW w:w="367" w:type="pct"/>
            <w:vAlign w:val="center"/>
          </w:tcPr>
          <w:p w14:paraId="69D21972" w14:textId="0D0634E6" w:rsidR="002F48F4" w:rsidRPr="00D933E4" w:rsidRDefault="002F48F4" w:rsidP="002F48F4">
            <w:pPr>
              <w:jc w:val="center"/>
              <w:rPr>
                <w:i/>
                <w:iCs/>
                <w:sz w:val="20"/>
                <w:szCs w:val="20"/>
              </w:rPr>
            </w:pPr>
            <w:r w:rsidRPr="00D933E4">
              <w:rPr>
                <w:i/>
                <w:iCs/>
                <w:sz w:val="20"/>
                <w:szCs w:val="20"/>
              </w:rPr>
              <w:t>3 894,90</w:t>
            </w:r>
          </w:p>
        </w:tc>
      </w:tr>
      <w:tr w:rsidR="00D933E4" w:rsidRPr="00D933E4" w14:paraId="51D7995A" w14:textId="3C271A95" w:rsidTr="00AA0E4E">
        <w:trPr>
          <w:trHeight w:val="20"/>
          <w:jc w:val="center"/>
        </w:trPr>
        <w:tc>
          <w:tcPr>
            <w:tcW w:w="223" w:type="pct"/>
            <w:shd w:val="clear" w:color="auto" w:fill="auto"/>
            <w:vAlign w:val="center"/>
          </w:tcPr>
          <w:p w14:paraId="3EC00837" w14:textId="77777777" w:rsidR="002F48F4" w:rsidRPr="00D933E4" w:rsidRDefault="002F48F4" w:rsidP="002F48F4">
            <w:pPr>
              <w:jc w:val="center"/>
              <w:rPr>
                <w:sz w:val="20"/>
                <w:szCs w:val="20"/>
              </w:rPr>
            </w:pPr>
            <w:r w:rsidRPr="00D933E4">
              <w:rPr>
                <w:sz w:val="20"/>
                <w:szCs w:val="20"/>
              </w:rPr>
              <w:t>2.2.</w:t>
            </w:r>
          </w:p>
        </w:tc>
        <w:tc>
          <w:tcPr>
            <w:tcW w:w="694" w:type="pct"/>
            <w:shd w:val="clear" w:color="auto" w:fill="auto"/>
            <w:vAlign w:val="center"/>
          </w:tcPr>
          <w:p w14:paraId="6807F374" w14:textId="77777777" w:rsidR="002F48F4" w:rsidRPr="00D933E4" w:rsidRDefault="002F48F4" w:rsidP="002F48F4">
            <w:pPr>
              <w:rPr>
                <w:bCs/>
                <w:sz w:val="20"/>
                <w:szCs w:val="20"/>
              </w:rPr>
            </w:pPr>
            <w:r w:rsidRPr="00D933E4">
              <w:rPr>
                <w:sz w:val="20"/>
                <w:szCs w:val="20"/>
              </w:rPr>
              <w:t>Принято сточных вод от потребителей:</w:t>
            </w:r>
          </w:p>
        </w:tc>
        <w:tc>
          <w:tcPr>
            <w:tcW w:w="255" w:type="pct"/>
            <w:shd w:val="clear" w:color="auto" w:fill="auto"/>
            <w:vAlign w:val="center"/>
          </w:tcPr>
          <w:p w14:paraId="1413A24D"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504632CC" w14:textId="77777777" w:rsidR="002F48F4" w:rsidRPr="00D933E4" w:rsidRDefault="002F48F4" w:rsidP="002F48F4">
            <w:pPr>
              <w:jc w:val="center"/>
              <w:rPr>
                <w:sz w:val="20"/>
                <w:szCs w:val="20"/>
              </w:rPr>
            </w:pPr>
            <w:r w:rsidRPr="00D933E4">
              <w:rPr>
                <w:b/>
                <w:bCs/>
                <w:sz w:val="20"/>
                <w:szCs w:val="20"/>
              </w:rPr>
              <w:t>979 924,72</w:t>
            </w:r>
          </w:p>
        </w:tc>
        <w:tc>
          <w:tcPr>
            <w:tcW w:w="380" w:type="pct"/>
            <w:shd w:val="clear" w:color="auto" w:fill="auto"/>
            <w:vAlign w:val="center"/>
          </w:tcPr>
          <w:p w14:paraId="3017993F" w14:textId="77777777" w:rsidR="002F48F4" w:rsidRPr="00D933E4" w:rsidRDefault="002F48F4" w:rsidP="002F48F4">
            <w:pPr>
              <w:jc w:val="center"/>
              <w:rPr>
                <w:sz w:val="20"/>
                <w:szCs w:val="20"/>
              </w:rPr>
            </w:pPr>
            <w:r w:rsidRPr="00D933E4">
              <w:rPr>
                <w:b/>
                <w:bCs/>
                <w:sz w:val="20"/>
                <w:szCs w:val="20"/>
              </w:rPr>
              <w:t xml:space="preserve">1 017 597,43  </w:t>
            </w:r>
          </w:p>
        </w:tc>
        <w:tc>
          <w:tcPr>
            <w:tcW w:w="380" w:type="pct"/>
            <w:shd w:val="clear" w:color="auto" w:fill="auto"/>
            <w:vAlign w:val="center"/>
          </w:tcPr>
          <w:p w14:paraId="145ED743" w14:textId="77777777" w:rsidR="002F48F4" w:rsidRPr="00D933E4" w:rsidRDefault="002F48F4" w:rsidP="002F48F4">
            <w:pPr>
              <w:jc w:val="center"/>
              <w:rPr>
                <w:sz w:val="20"/>
                <w:szCs w:val="20"/>
              </w:rPr>
            </w:pPr>
            <w:r w:rsidRPr="00D933E4">
              <w:rPr>
                <w:b/>
                <w:bCs/>
                <w:sz w:val="20"/>
                <w:szCs w:val="20"/>
              </w:rPr>
              <w:t xml:space="preserve">1 019 682,05  </w:t>
            </w:r>
          </w:p>
        </w:tc>
        <w:tc>
          <w:tcPr>
            <w:tcW w:w="380" w:type="pct"/>
            <w:shd w:val="clear" w:color="auto" w:fill="auto"/>
            <w:vAlign w:val="center"/>
          </w:tcPr>
          <w:p w14:paraId="1574E2DC" w14:textId="77777777" w:rsidR="002F48F4" w:rsidRPr="00D933E4" w:rsidRDefault="002F48F4" w:rsidP="002F48F4">
            <w:pPr>
              <w:jc w:val="center"/>
              <w:rPr>
                <w:sz w:val="20"/>
                <w:szCs w:val="20"/>
              </w:rPr>
            </w:pPr>
            <w:r w:rsidRPr="00D933E4">
              <w:rPr>
                <w:b/>
                <w:bCs/>
                <w:sz w:val="20"/>
                <w:szCs w:val="20"/>
              </w:rPr>
              <w:t xml:space="preserve">1 019 682,05  </w:t>
            </w:r>
          </w:p>
        </w:tc>
        <w:tc>
          <w:tcPr>
            <w:tcW w:w="380" w:type="pct"/>
            <w:shd w:val="clear" w:color="auto" w:fill="auto"/>
            <w:vAlign w:val="center"/>
          </w:tcPr>
          <w:p w14:paraId="402FCA45" w14:textId="77777777" w:rsidR="002F48F4" w:rsidRPr="00D933E4" w:rsidRDefault="002F48F4" w:rsidP="002F48F4">
            <w:pPr>
              <w:jc w:val="center"/>
              <w:rPr>
                <w:sz w:val="20"/>
                <w:szCs w:val="20"/>
              </w:rPr>
            </w:pPr>
            <w:r w:rsidRPr="00D933E4">
              <w:rPr>
                <w:b/>
                <w:bCs/>
                <w:sz w:val="20"/>
                <w:szCs w:val="20"/>
              </w:rPr>
              <w:t xml:space="preserve">1 019 682,05  </w:t>
            </w:r>
          </w:p>
        </w:tc>
        <w:tc>
          <w:tcPr>
            <w:tcW w:w="380" w:type="pct"/>
            <w:shd w:val="clear" w:color="auto" w:fill="auto"/>
            <w:vAlign w:val="center"/>
          </w:tcPr>
          <w:p w14:paraId="046F8353" w14:textId="77777777" w:rsidR="002F48F4" w:rsidRPr="00D933E4" w:rsidRDefault="002F48F4" w:rsidP="002F48F4">
            <w:pPr>
              <w:jc w:val="center"/>
              <w:rPr>
                <w:b/>
                <w:bCs/>
                <w:sz w:val="20"/>
                <w:szCs w:val="20"/>
              </w:rPr>
            </w:pPr>
            <w:r w:rsidRPr="00D933E4">
              <w:rPr>
                <w:b/>
                <w:bCs/>
                <w:sz w:val="20"/>
                <w:szCs w:val="20"/>
              </w:rPr>
              <w:t>1 020 582,29</w:t>
            </w:r>
          </w:p>
        </w:tc>
        <w:tc>
          <w:tcPr>
            <w:tcW w:w="380" w:type="pct"/>
            <w:shd w:val="clear" w:color="auto" w:fill="auto"/>
            <w:vAlign w:val="center"/>
          </w:tcPr>
          <w:p w14:paraId="450DBADA" w14:textId="77777777" w:rsidR="002F48F4" w:rsidRPr="00D933E4" w:rsidRDefault="002F48F4" w:rsidP="002F48F4">
            <w:pPr>
              <w:jc w:val="center"/>
              <w:rPr>
                <w:b/>
                <w:bCs/>
                <w:sz w:val="20"/>
                <w:szCs w:val="20"/>
              </w:rPr>
            </w:pPr>
            <w:r w:rsidRPr="00D933E4">
              <w:rPr>
                <w:b/>
                <w:bCs/>
                <w:sz w:val="20"/>
                <w:szCs w:val="20"/>
              </w:rPr>
              <w:t>1 021 482,52</w:t>
            </w:r>
          </w:p>
        </w:tc>
        <w:tc>
          <w:tcPr>
            <w:tcW w:w="380" w:type="pct"/>
            <w:vAlign w:val="center"/>
          </w:tcPr>
          <w:p w14:paraId="3AC623C6" w14:textId="77777777" w:rsidR="002F48F4" w:rsidRPr="00D933E4" w:rsidRDefault="002F48F4" w:rsidP="002F48F4">
            <w:pPr>
              <w:jc w:val="center"/>
              <w:rPr>
                <w:b/>
                <w:bCs/>
                <w:sz w:val="20"/>
                <w:szCs w:val="20"/>
              </w:rPr>
            </w:pPr>
            <w:r w:rsidRPr="00D933E4">
              <w:rPr>
                <w:b/>
                <w:bCs/>
                <w:sz w:val="20"/>
                <w:szCs w:val="20"/>
              </w:rPr>
              <w:t>1 022 382,75</w:t>
            </w:r>
          </w:p>
        </w:tc>
        <w:tc>
          <w:tcPr>
            <w:tcW w:w="370" w:type="pct"/>
            <w:vAlign w:val="center"/>
          </w:tcPr>
          <w:p w14:paraId="5E572FF4" w14:textId="77777777" w:rsidR="002F48F4" w:rsidRPr="00D933E4" w:rsidRDefault="002F48F4" w:rsidP="002F48F4">
            <w:pPr>
              <w:jc w:val="center"/>
              <w:rPr>
                <w:b/>
                <w:bCs/>
                <w:sz w:val="20"/>
                <w:szCs w:val="20"/>
              </w:rPr>
            </w:pPr>
            <w:r w:rsidRPr="00D933E4">
              <w:rPr>
                <w:b/>
                <w:bCs/>
                <w:sz w:val="20"/>
                <w:szCs w:val="20"/>
              </w:rPr>
              <w:t>1 023 282,98</w:t>
            </w:r>
          </w:p>
        </w:tc>
        <w:tc>
          <w:tcPr>
            <w:tcW w:w="367" w:type="pct"/>
            <w:vAlign w:val="center"/>
          </w:tcPr>
          <w:p w14:paraId="43339CBF" w14:textId="422815B3" w:rsidR="002F48F4" w:rsidRPr="00D933E4" w:rsidRDefault="002F48F4" w:rsidP="002F48F4">
            <w:pPr>
              <w:jc w:val="center"/>
              <w:rPr>
                <w:b/>
                <w:bCs/>
                <w:sz w:val="20"/>
                <w:szCs w:val="20"/>
              </w:rPr>
            </w:pPr>
            <w:r w:rsidRPr="00D933E4">
              <w:rPr>
                <w:b/>
                <w:bCs/>
                <w:sz w:val="20"/>
                <w:szCs w:val="20"/>
              </w:rPr>
              <w:t>1 023 282,98</w:t>
            </w:r>
          </w:p>
        </w:tc>
      </w:tr>
      <w:tr w:rsidR="00D933E4" w:rsidRPr="00D933E4" w14:paraId="7C07A9AC" w14:textId="2E112454" w:rsidTr="00AA0E4E">
        <w:trPr>
          <w:trHeight w:val="20"/>
          <w:jc w:val="center"/>
        </w:trPr>
        <w:tc>
          <w:tcPr>
            <w:tcW w:w="223" w:type="pct"/>
            <w:shd w:val="clear" w:color="auto" w:fill="auto"/>
            <w:vAlign w:val="center"/>
          </w:tcPr>
          <w:p w14:paraId="5722F93F" w14:textId="77777777" w:rsidR="002F48F4" w:rsidRPr="00D933E4" w:rsidRDefault="002F48F4" w:rsidP="002F48F4">
            <w:pPr>
              <w:jc w:val="center"/>
              <w:rPr>
                <w:sz w:val="20"/>
                <w:szCs w:val="20"/>
              </w:rPr>
            </w:pPr>
            <w:r w:rsidRPr="00D933E4">
              <w:rPr>
                <w:sz w:val="20"/>
                <w:szCs w:val="20"/>
              </w:rPr>
              <w:t>2.2.1</w:t>
            </w:r>
          </w:p>
        </w:tc>
        <w:tc>
          <w:tcPr>
            <w:tcW w:w="694" w:type="pct"/>
            <w:shd w:val="clear" w:color="auto" w:fill="auto"/>
            <w:vAlign w:val="center"/>
          </w:tcPr>
          <w:p w14:paraId="73C0C0C6" w14:textId="77777777" w:rsidR="002F48F4" w:rsidRPr="00D933E4" w:rsidRDefault="002F48F4" w:rsidP="002F48F4">
            <w:pPr>
              <w:rPr>
                <w:sz w:val="20"/>
                <w:szCs w:val="20"/>
              </w:rPr>
            </w:pPr>
            <w:r w:rsidRPr="00D933E4">
              <w:rPr>
                <w:sz w:val="20"/>
                <w:szCs w:val="20"/>
              </w:rPr>
              <w:t>население</w:t>
            </w:r>
          </w:p>
        </w:tc>
        <w:tc>
          <w:tcPr>
            <w:tcW w:w="255" w:type="pct"/>
            <w:shd w:val="clear" w:color="auto" w:fill="auto"/>
            <w:vAlign w:val="center"/>
          </w:tcPr>
          <w:p w14:paraId="44B0526E"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3B573262" w14:textId="77777777" w:rsidR="002F48F4" w:rsidRPr="00D933E4" w:rsidRDefault="002F48F4" w:rsidP="002F48F4">
            <w:pPr>
              <w:jc w:val="center"/>
              <w:rPr>
                <w:b/>
                <w:bCs/>
                <w:sz w:val="20"/>
                <w:szCs w:val="20"/>
              </w:rPr>
            </w:pPr>
            <w:r w:rsidRPr="00D933E4">
              <w:rPr>
                <w:sz w:val="20"/>
                <w:szCs w:val="20"/>
              </w:rPr>
              <w:t>710 494,06</w:t>
            </w:r>
          </w:p>
        </w:tc>
        <w:tc>
          <w:tcPr>
            <w:tcW w:w="380" w:type="pct"/>
            <w:shd w:val="clear" w:color="auto" w:fill="auto"/>
            <w:vAlign w:val="center"/>
          </w:tcPr>
          <w:p w14:paraId="1B34AD13" w14:textId="77777777" w:rsidR="002F48F4" w:rsidRPr="00D933E4" w:rsidRDefault="002F48F4" w:rsidP="002F48F4">
            <w:pPr>
              <w:jc w:val="center"/>
              <w:rPr>
                <w:sz w:val="20"/>
                <w:szCs w:val="20"/>
              </w:rPr>
            </w:pPr>
            <w:r w:rsidRPr="00D933E4">
              <w:rPr>
                <w:sz w:val="20"/>
                <w:szCs w:val="20"/>
              </w:rPr>
              <w:t xml:space="preserve">710 494,06  </w:t>
            </w:r>
          </w:p>
        </w:tc>
        <w:tc>
          <w:tcPr>
            <w:tcW w:w="380" w:type="pct"/>
            <w:shd w:val="clear" w:color="auto" w:fill="auto"/>
            <w:vAlign w:val="center"/>
          </w:tcPr>
          <w:p w14:paraId="4EE072B7" w14:textId="77777777" w:rsidR="002F48F4" w:rsidRPr="00D933E4" w:rsidRDefault="002F48F4" w:rsidP="002F48F4">
            <w:pPr>
              <w:jc w:val="center"/>
              <w:rPr>
                <w:sz w:val="20"/>
                <w:szCs w:val="20"/>
              </w:rPr>
            </w:pPr>
            <w:r w:rsidRPr="00D933E4">
              <w:rPr>
                <w:sz w:val="20"/>
                <w:szCs w:val="20"/>
              </w:rPr>
              <w:t xml:space="preserve">710 494,06  </w:t>
            </w:r>
          </w:p>
        </w:tc>
        <w:tc>
          <w:tcPr>
            <w:tcW w:w="380" w:type="pct"/>
            <w:shd w:val="clear" w:color="auto" w:fill="auto"/>
            <w:vAlign w:val="center"/>
          </w:tcPr>
          <w:p w14:paraId="139DB4E5" w14:textId="77777777" w:rsidR="002F48F4" w:rsidRPr="00D933E4" w:rsidRDefault="002F48F4" w:rsidP="002F48F4">
            <w:pPr>
              <w:jc w:val="center"/>
              <w:rPr>
                <w:sz w:val="20"/>
                <w:szCs w:val="20"/>
              </w:rPr>
            </w:pPr>
            <w:r w:rsidRPr="00D933E4">
              <w:rPr>
                <w:sz w:val="20"/>
                <w:szCs w:val="20"/>
              </w:rPr>
              <w:t xml:space="preserve">710 494,06  </w:t>
            </w:r>
          </w:p>
        </w:tc>
        <w:tc>
          <w:tcPr>
            <w:tcW w:w="380" w:type="pct"/>
            <w:shd w:val="clear" w:color="auto" w:fill="auto"/>
            <w:vAlign w:val="center"/>
          </w:tcPr>
          <w:p w14:paraId="24316393" w14:textId="77777777" w:rsidR="002F48F4" w:rsidRPr="00D933E4" w:rsidRDefault="002F48F4" w:rsidP="002F48F4">
            <w:pPr>
              <w:jc w:val="center"/>
              <w:rPr>
                <w:sz w:val="20"/>
                <w:szCs w:val="20"/>
              </w:rPr>
            </w:pPr>
            <w:r w:rsidRPr="00D933E4">
              <w:rPr>
                <w:sz w:val="20"/>
                <w:szCs w:val="20"/>
              </w:rPr>
              <w:t xml:space="preserve">710 494,06  </w:t>
            </w:r>
          </w:p>
        </w:tc>
        <w:tc>
          <w:tcPr>
            <w:tcW w:w="380" w:type="pct"/>
            <w:shd w:val="clear" w:color="auto" w:fill="auto"/>
            <w:vAlign w:val="center"/>
          </w:tcPr>
          <w:p w14:paraId="15C5C297" w14:textId="77777777" w:rsidR="002F48F4" w:rsidRPr="00D933E4" w:rsidRDefault="002F48F4" w:rsidP="002F48F4">
            <w:pPr>
              <w:jc w:val="center"/>
              <w:rPr>
                <w:sz w:val="20"/>
                <w:szCs w:val="20"/>
              </w:rPr>
            </w:pPr>
            <w:r w:rsidRPr="00D933E4">
              <w:rPr>
                <w:sz w:val="20"/>
                <w:szCs w:val="20"/>
              </w:rPr>
              <w:t>711 208,54</w:t>
            </w:r>
          </w:p>
        </w:tc>
        <w:tc>
          <w:tcPr>
            <w:tcW w:w="380" w:type="pct"/>
            <w:shd w:val="clear" w:color="auto" w:fill="auto"/>
            <w:vAlign w:val="center"/>
          </w:tcPr>
          <w:p w14:paraId="5EC6D992" w14:textId="77777777" w:rsidR="002F48F4" w:rsidRPr="00D933E4" w:rsidRDefault="002F48F4" w:rsidP="002F48F4">
            <w:pPr>
              <w:jc w:val="center"/>
              <w:rPr>
                <w:sz w:val="20"/>
                <w:szCs w:val="20"/>
              </w:rPr>
            </w:pPr>
            <w:r w:rsidRPr="00D933E4">
              <w:rPr>
                <w:sz w:val="20"/>
                <w:szCs w:val="20"/>
              </w:rPr>
              <w:t>711 923,01</w:t>
            </w:r>
          </w:p>
        </w:tc>
        <w:tc>
          <w:tcPr>
            <w:tcW w:w="380" w:type="pct"/>
            <w:vAlign w:val="center"/>
          </w:tcPr>
          <w:p w14:paraId="0D959128" w14:textId="77777777" w:rsidR="002F48F4" w:rsidRPr="00D933E4" w:rsidRDefault="002F48F4" w:rsidP="002F48F4">
            <w:pPr>
              <w:jc w:val="center"/>
              <w:rPr>
                <w:sz w:val="20"/>
                <w:szCs w:val="20"/>
              </w:rPr>
            </w:pPr>
            <w:r w:rsidRPr="00D933E4">
              <w:rPr>
                <w:sz w:val="20"/>
                <w:szCs w:val="20"/>
              </w:rPr>
              <w:t>712 637,49</w:t>
            </w:r>
          </w:p>
        </w:tc>
        <w:tc>
          <w:tcPr>
            <w:tcW w:w="370" w:type="pct"/>
            <w:vAlign w:val="center"/>
          </w:tcPr>
          <w:p w14:paraId="3DEE5A36" w14:textId="77777777" w:rsidR="002F48F4" w:rsidRPr="00D933E4" w:rsidRDefault="002F48F4" w:rsidP="002F48F4">
            <w:pPr>
              <w:jc w:val="center"/>
              <w:rPr>
                <w:sz w:val="20"/>
                <w:szCs w:val="20"/>
              </w:rPr>
            </w:pPr>
            <w:r w:rsidRPr="00D933E4">
              <w:rPr>
                <w:sz w:val="20"/>
                <w:szCs w:val="20"/>
              </w:rPr>
              <w:t>713 351,96</w:t>
            </w:r>
          </w:p>
        </w:tc>
        <w:tc>
          <w:tcPr>
            <w:tcW w:w="367" w:type="pct"/>
            <w:vAlign w:val="center"/>
          </w:tcPr>
          <w:p w14:paraId="62AB754B" w14:textId="16D54C12" w:rsidR="002F48F4" w:rsidRPr="00D933E4" w:rsidRDefault="002F48F4" w:rsidP="002F48F4">
            <w:pPr>
              <w:jc w:val="center"/>
              <w:rPr>
                <w:sz w:val="20"/>
                <w:szCs w:val="20"/>
              </w:rPr>
            </w:pPr>
            <w:r w:rsidRPr="00D933E4">
              <w:rPr>
                <w:sz w:val="20"/>
                <w:szCs w:val="20"/>
              </w:rPr>
              <w:t>713 351,96</w:t>
            </w:r>
          </w:p>
        </w:tc>
      </w:tr>
      <w:tr w:rsidR="00D933E4" w:rsidRPr="00D933E4" w14:paraId="2CBB32FB" w14:textId="66BFA2B9" w:rsidTr="00AA0E4E">
        <w:trPr>
          <w:trHeight w:val="20"/>
          <w:jc w:val="center"/>
        </w:trPr>
        <w:tc>
          <w:tcPr>
            <w:tcW w:w="223" w:type="pct"/>
            <w:shd w:val="clear" w:color="auto" w:fill="auto"/>
            <w:vAlign w:val="center"/>
          </w:tcPr>
          <w:p w14:paraId="4D052671" w14:textId="77777777" w:rsidR="002F48F4" w:rsidRPr="00D933E4" w:rsidRDefault="002F48F4" w:rsidP="002F48F4">
            <w:pPr>
              <w:jc w:val="center"/>
              <w:rPr>
                <w:sz w:val="20"/>
                <w:szCs w:val="20"/>
              </w:rPr>
            </w:pPr>
            <w:r w:rsidRPr="00D933E4">
              <w:rPr>
                <w:sz w:val="20"/>
                <w:szCs w:val="20"/>
              </w:rPr>
              <w:t>2.2.2</w:t>
            </w:r>
          </w:p>
        </w:tc>
        <w:tc>
          <w:tcPr>
            <w:tcW w:w="694" w:type="pct"/>
            <w:shd w:val="clear" w:color="auto" w:fill="auto"/>
            <w:vAlign w:val="center"/>
          </w:tcPr>
          <w:p w14:paraId="59A099BC" w14:textId="77777777" w:rsidR="002F48F4" w:rsidRPr="00D933E4" w:rsidRDefault="002F48F4" w:rsidP="002F48F4">
            <w:pPr>
              <w:rPr>
                <w:sz w:val="20"/>
                <w:szCs w:val="20"/>
              </w:rPr>
            </w:pPr>
            <w:r w:rsidRPr="00D933E4">
              <w:rPr>
                <w:sz w:val="20"/>
                <w:szCs w:val="20"/>
              </w:rPr>
              <w:t>бюджетные</w:t>
            </w:r>
          </w:p>
        </w:tc>
        <w:tc>
          <w:tcPr>
            <w:tcW w:w="255" w:type="pct"/>
            <w:shd w:val="clear" w:color="auto" w:fill="auto"/>
            <w:vAlign w:val="center"/>
          </w:tcPr>
          <w:p w14:paraId="0136B597"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2AE111BC" w14:textId="77777777" w:rsidR="002F48F4" w:rsidRPr="00D933E4" w:rsidRDefault="002F48F4" w:rsidP="002F48F4">
            <w:pPr>
              <w:jc w:val="center"/>
              <w:rPr>
                <w:sz w:val="20"/>
                <w:szCs w:val="20"/>
              </w:rPr>
            </w:pPr>
            <w:r w:rsidRPr="00D933E4">
              <w:rPr>
                <w:sz w:val="20"/>
                <w:szCs w:val="20"/>
              </w:rPr>
              <w:t>80 150,51</w:t>
            </w:r>
          </w:p>
        </w:tc>
        <w:tc>
          <w:tcPr>
            <w:tcW w:w="380" w:type="pct"/>
            <w:shd w:val="clear" w:color="auto" w:fill="auto"/>
            <w:vAlign w:val="center"/>
          </w:tcPr>
          <w:p w14:paraId="177235C3" w14:textId="77777777" w:rsidR="002F48F4" w:rsidRPr="00D933E4" w:rsidRDefault="002F48F4" w:rsidP="002F48F4">
            <w:pPr>
              <w:jc w:val="center"/>
              <w:rPr>
                <w:sz w:val="20"/>
                <w:szCs w:val="20"/>
              </w:rPr>
            </w:pPr>
            <w:r w:rsidRPr="00D933E4">
              <w:rPr>
                <w:sz w:val="20"/>
                <w:szCs w:val="20"/>
              </w:rPr>
              <w:t xml:space="preserve">81 375,42  </w:t>
            </w:r>
          </w:p>
        </w:tc>
        <w:tc>
          <w:tcPr>
            <w:tcW w:w="380" w:type="pct"/>
            <w:shd w:val="clear" w:color="auto" w:fill="auto"/>
            <w:vAlign w:val="center"/>
          </w:tcPr>
          <w:p w14:paraId="13853E5D" w14:textId="77777777" w:rsidR="002F48F4" w:rsidRPr="00D933E4" w:rsidRDefault="002F48F4" w:rsidP="002F48F4">
            <w:pPr>
              <w:jc w:val="center"/>
              <w:rPr>
                <w:sz w:val="20"/>
                <w:szCs w:val="20"/>
              </w:rPr>
            </w:pPr>
            <w:r w:rsidRPr="00D933E4">
              <w:rPr>
                <w:sz w:val="20"/>
                <w:szCs w:val="20"/>
              </w:rPr>
              <w:t xml:space="preserve">83 431,04  </w:t>
            </w:r>
          </w:p>
        </w:tc>
        <w:tc>
          <w:tcPr>
            <w:tcW w:w="380" w:type="pct"/>
            <w:shd w:val="clear" w:color="auto" w:fill="auto"/>
            <w:vAlign w:val="center"/>
          </w:tcPr>
          <w:p w14:paraId="79B640AC" w14:textId="77777777" w:rsidR="002F48F4" w:rsidRPr="00D933E4" w:rsidRDefault="002F48F4" w:rsidP="002F48F4">
            <w:pPr>
              <w:jc w:val="center"/>
              <w:rPr>
                <w:sz w:val="20"/>
                <w:szCs w:val="20"/>
              </w:rPr>
            </w:pPr>
            <w:r w:rsidRPr="00D933E4">
              <w:rPr>
                <w:sz w:val="20"/>
                <w:szCs w:val="20"/>
              </w:rPr>
              <w:t xml:space="preserve">83 431,04  </w:t>
            </w:r>
          </w:p>
        </w:tc>
        <w:tc>
          <w:tcPr>
            <w:tcW w:w="380" w:type="pct"/>
            <w:shd w:val="clear" w:color="auto" w:fill="auto"/>
            <w:vAlign w:val="center"/>
          </w:tcPr>
          <w:p w14:paraId="5FDC0899" w14:textId="77777777" w:rsidR="002F48F4" w:rsidRPr="00D933E4" w:rsidRDefault="002F48F4" w:rsidP="002F48F4">
            <w:pPr>
              <w:jc w:val="center"/>
              <w:rPr>
                <w:sz w:val="20"/>
                <w:szCs w:val="20"/>
              </w:rPr>
            </w:pPr>
            <w:r w:rsidRPr="00D933E4">
              <w:rPr>
                <w:sz w:val="20"/>
                <w:szCs w:val="20"/>
              </w:rPr>
              <w:t xml:space="preserve">83 431,05  </w:t>
            </w:r>
          </w:p>
        </w:tc>
        <w:tc>
          <w:tcPr>
            <w:tcW w:w="380" w:type="pct"/>
            <w:shd w:val="clear" w:color="auto" w:fill="auto"/>
            <w:vAlign w:val="center"/>
          </w:tcPr>
          <w:p w14:paraId="1742AC6D" w14:textId="77777777" w:rsidR="002F48F4" w:rsidRPr="00D933E4" w:rsidRDefault="002F48F4" w:rsidP="002F48F4">
            <w:pPr>
              <w:jc w:val="center"/>
              <w:rPr>
                <w:sz w:val="20"/>
                <w:szCs w:val="20"/>
              </w:rPr>
            </w:pPr>
            <w:r w:rsidRPr="00D933E4">
              <w:rPr>
                <w:sz w:val="20"/>
                <w:szCs w:val="20"/>
              </w:rPr>
              <w:t>83 616,80</w:t>
            </w:r>
          </w:p>
        </w:tc>
        <w:tc>
          <w:tcPr>
            <w:tcW w:w="380" w:type="pct"/>
            <w:shd w:val="clear" w:color="auto" w:fill="auto"/>
            <w:vAlign w:val="center"/>
          </w:tcPr>
          <w:p w14:paraId="73DD9914" w14:textId="77777777" w:rsidR="002F48F4" w:rsidRPr="00D933E4" w:rsidRDefault="002F48F4" w:rsidP="002F48F4">
            <w:pPr>
              <w:jc w:val="center"/>
              <w:rPr>
                <w:sz w:val="20"/>
                <w:szCs w:val="20"/>
              </w:rPr>
            </w:pPr>
            <w:r w:rsidRPr="00D933E4">
              <w:rPr>
                <w:sz w:val="20"/>
                <w:szCs w:val="20"/>
              </w:rPr>
              <w:t>83 802,56</w:t>
            </w:r>
          </w:p>
        </w:tc>
        <w:tc>
          <w:tcPr>
            <w:tcW w:w="380" w:type="pct"/>
            <w:vAlign w:val="center"/>
          </w:tcPr>
          <w:p w14:paraId="1746790C" w14:textId="77777777" w:rsidR="002F48F4" w:rsidRPr="00D933E4" w:rsidRDefault="002F48F4" w:rsidP="002F48F4">
            <w:pPr>
              <w:jc w:val="center"/>
              <w:rPr>
                <w:sz w:val="20"/>
                <w:szCs w:val="20"/>
              </w:rPr>
            </w:pPr>
            <w:r w:rsidRPr="00D933E4">
              <w:rPr>
                <w:sz w:val="20"/>
                <w:szCs w:val="20"/>
              </w:rPr>
              <w:t>83 988,31</w:t>
            </w:r>
          </w:p>
        </w:tc>
        <w:tc>
          <w:tcPr>
            <w:tcW w:w="370" w:type="pct"/>
            <w:vAlign w:val="center"/>
          </w:tcPr>
          <w:p w14:paraId="059E80AD" w14:textId="77777777" w:rsidR="002F48F4" w:rsidRPr="00D933E4" w:rsidRDefault="002F48F4" w:rsidP="002F48F4">
            <w:pPr>
              <w:jc w:val="center"/>
              <w:rPr>
                <w:sz w:val="20"/>
                <w:szCs w:val="20"/>
              </w:rPr>
            </w:pPr>
            <w:r w:rsidRPr="00D933E4">
              <w:rPr>
                <w:sz w:val="20"/>
                <w:szCs w:val="20"/>
              </w:rPr>
              <w:t>84 174,06</w:t>
            </w:r>
          </w:p>
        </w:tc>
        <w:tc>
          <w:tcPr>
            <w:tcW w:w="367" w:type="pct"/>
            <w:vAlign w:val="center"/>
          </w:tcPr>
          <w:p w14:paraId="60D2834C" w14:textId="0FD4126D" w:rsidR="002F48F4" w:rsidRPr="00D933E4" w:rsidRDefault="002F48F4" w:rsidP="002F48F4">
            <w:pPr>
              <w:jc w:val="center"/>
              <w:rPr>
                <w:sz w:val="20"/>
                <w:szCs w:val="20"/>
              </w:rPr>
            </w:pPr>
            <w:r w:rsidRPr="00D933E4">
              <w:rPr>
                <w:sz w:val="20"/>
                <w:szCs w:val="20"/>
              </w:rPr>
              <w:t>84 174,06</w:t>
            </w:r>
          </w:p>
        </w:tc>
      </w:tr>
      <w:tr w:rsidR="00D933E4" w:rsidRPr="00D933E4" w14:paraId="1D03AB94" w14:textId="0703F0A0" w:rsidTr="00AA0E4E">
        <w:trPr>
          <w:trHeight w:val="20"/>
          <w:jc w:val="center"/>
        </w:trPr>
        <w:tc>
          <w:tcPr>
            <w:tcW w:w="223" w:type="pct"/>
            <w:shd w:val="clear" w:color="auto" w:fill="auto"/>
            <w:vAlign w:val="center"/>
          </w:tcPr>
          <w:p w14:paraId="249FA1A0" w14:textId="77777777" w:rsidR="002F48F4" w:rsidRPr="00D933E4" w:rsidRDefault="002F48F4" w:rsidP="002F48F4">
            <w:pPr>
              <w:jc w:val="center"/>
              <w:rPr>
                <w:sz w:val="20"/>
                <w:szCs w:val="20"/>
              </w:rPr>
            </w:pPr>
            <w:r w:rsidRPr="00D933E4">
              <w:rPr>
                <w:sz w:val="20"/>
                <w:szCs w:val="20"/>
              </w:rPr>
              <w:t>2.2.3</w:t>
            </w:r>
          </w:p>
        </w:tc>
        <w:tc>
          <w:tcPr>
            <w:tcW w:w="694" w:type="pct"/>
            <w:shd w:val="clear" w:color="auto" w:fill="auto"/>
            <w:vAlign w:val="center"/>
          </w:tcPr>
          <w:p w14:paraId="1B0833D2" w14:textId="77777777" w:rsidR="002F48F4" w:rsidRPr="00D933E4" w:rsidRDefault="002F48F4" w:rsidP="002F48F4">
            <w:pPr>
              <w:rPr>
                <w:sz w:val="20"/>
                <w:szCs w:val="20"/>
              </w:rPr>
            </w:pPr>
            <w:r w:rsidRPr="00D933E4">
              <w:rPr>
                <w:sz w:val="20"/>
                <w:szCs w:val="20"/>
              </w:rPr>
              <w:t>производственные</w:t>
            </w:r>
          </w:p>
        </w:tc>
        <w:tc>
          <w:tcPr>
            <w:tcW w:w="255" w:type="pct"/>
            <w:shd w:val="clear" w:color="auto" w:fill="auto"/>
            <w:vAlign w:val="center"/>
          </w:tcPr>
          <w:p w14:paraId="24B8B7B6"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5D6C9257" w14:textId="77777777" w:rsidR="002F48F4" w:rsidRPr="00D933E4" w:rsidRDefault="002F48F4" w:rsidP="002F48F4">
            <w:pPr>
              <w:jc w:val="center"/>
              <w:rPr>
                <w:sz w:val="20"/>
                <w:szCs w:val="20"/>
              </w:rPr>
            </w:pPr>
            <w:r w:rsidRPr="00D933E4">
              <w:rPr>
                <w:sz w:val="20"/>
                <w:szCs w:val="20"/>
              </w:rPr>
              <w:t>47 232,13</w:t>
            </w:r>
          </w:p>
        </w:tc>
        <w:tc>
          <w:tcPr>
            <w:tcW w:w="380" w:type="pct"/>
            <w:shd w:val="clear" w:color="auto" w:fill="auto"/>
            <w:vAlign w:val="center"/>
          </w:tcPr>
          <w:p w14:paraId="2936E98D" w14:textId="77777777" w:rsidR="002F48F4" w:rsidRPr="00D933E4" w:rsidRDefault="002F48F4" w:rsidP="002F48F4">
            <w:pPr>
              <w:jc w:val="center"/>
              <w:rPr>
                <w:sz w:val="20"/>
                <w:szCs w:val="20"/>
              </w:rPr>
            </w:pPr>
            <w:r w:rsidRPr="00D933E4">
              <w:rPr>
                <w:sz w:val="20"/>
                <w:szCs w:val="20"/>
              </w:rPr>
              <w:t xml:space="preserve">47 232,13  </w:t>
            </w:r>
          </w:p>
        </w:tc>
        <w:tc>
          <w:tcPr>
            <w:tcW w:w="380" w:type="pct"/>
            <w:shd w:val="clear" w:color="auto" w:fill="auto"/>
            <w:vAlign w:val="center"/>
          </w:tcPr>
          <w:p w14:paraId="3AAA86D0" w14:textId="77777777" w:rsidR="002F48F4" w:rsidRPr="00D933E4" w:rsidRDefault="002F48F4" w:rsidP="002F48F4">
            <w:pPr>
              <w:jc w:val="center"/>
              <w:rPr>
                <w:sz w:val="20"/>
                <w:szCs w:val="20"/>
              </w:rPr>
            </w:pPr>
            <w:r w:rsidRPr="00D933E4">
              <w:rPr>
                <w:sz w:val="20"/>
                <w:szCs w:val="20"/>
              </w:rPr>
              <w:t xml:space="preserve">47 232,13  </w:t>
            </w:r>
          </w:p>
        </w:tc>
        <w:tc>
          <w:tcPr>
            <w:tcW w:w="380" w:type="pct"/>
            <w:shd w:val="clear" w:color="auto" w:fill="auto"/>
            <w:vAlign w:val="center"/>
          </w:tcPr>
          <w:p w14:paraId="3B02A311" w14:textId="77777777" w:rsidR="002F48F4" w:rsidRPr="00D933E4" w:rsidRDefault="002F48F4" w:rsidP="002F48F4">
            <w:pPr>
              <w:jc w:val="center"/>
              <w:rPr>
                <w:sz w:val="20"/>
                <w:szCs w:val="20"/>
              </w:rPr>
            </w:pPr>
            <w:r w:rsidRPr="00D933E4">
              <w:rPr>
                <w:sz w:val="20"/>
                <w:szCs w:val="20"/>
              </w:rPr>
              <w:t xml:space="preserve">47 232,13  </w:t>
            </w:r>
          </w:p>
        </w:tc>
        <w:tc>
          <w:tcPr>
            <w:tcW w:w="380" w:type="pct"/>
            <w:shd w:val="clear" w:color="auto" w:fill="auto"/>
            <w:vAlign w:val="center"/>
          </w:tcPr>
          <w:p w14:paraId="6F36A448" w14:textId="77777777" w:rsidR="002F48F4" w:rsidRPr="00D933E4" w:rsidRDefault="002F48F4" w:rsidP="002F48F4">
            <w:pPr>
              <w:jc w:val="center"/>
              <w:rPr>
                <w:sz w:val="20"/>
                <w:szCs w:val="20"/>
              </w:rPr>
            </w:pPr>
            <w:r w:rsidRPr="00D933E4">
              <w:rPr>
                <w:sz w:val="20"/>
                <w:szCs w:val="20"/>
              </w:rPr>
              <w:t xml:space="preserve">47 232,13  </w:t>
            </w:r>
          </w:p>
        </w:tc>
        <w:tc>
          <w:tcPr>
            <w:tcW w:w="380" w:type="pct"/>
            <w:shd w:val="clear" w:color="auto" w:fill="auto"/>
            <w:vAlign w:val="center"/>
          </w:tcPr>
          <w:p w14:paraId="1E494795" w14:textId="77777777" w:rsidR="002F48F4" w:rsidRPr="00D933E4" w:rsidRDefault="002F48F4" w:rsidP="002F48F4">
            <w:pPr>
              <w:jc w:val="center"/>
              <w:rPr>
                <w:sz w:val="20"/>
                <w:szCs w:val="20"/>
              </w:rPr>
            </w:pPr>
            <w:r w:rsidRPr="00D933E4">
              <w:rPr>
                <w:sz w:val="20"/>
                <w:szCs w:val="20"/>
              </w:rPr>
              <w:t>47 232,13</w:t>
            </w:r>
          </w:p>
        </w:tc>
        <w:tc>
          <w:tcPr>
            <w:tcW w:w="380" w:type="pct"/>
            <w:shd w:val="clear" w:color="auto" w:fill="auto"/>
            <w:vAlign w:val="center"/>
          </w:tcPr>
          <w:p w14:paraId="7C4BE87B" w14:textId="77777777" w:rsidR="002F48F4" w:rsidRPr="00D933E4" w:rsidRDefault="002F48F4" w:rsidP="002F48F4">
            <w:pPr>
              <w:jc w:val="center"/>
              <w:rPr>
                <w:sz w:val="20"/>
                <w:szCs w:val="20"/>
              </w:rPr>
            </w:pPr>
            <w:r w:rsidRPr="00D933E4">
              <w:rPr>
                <w:sz w:val="20"/>
                <w:szCs w:val="20"/>
              </w:rPr>
              <w:t>47 232,13</w:t>
            </w:r>
          </w:p>
        </w:tc>
        <w:tc>
          <w:tcPr>
            <w:tcW w:w="380" w:type="pct"/>
            <w:vAlign w:val="center"/>
          </w:tcPr>
          <w:p w14:paraId="0722B039" w14:textId="77777777" w:rsidR="002F48F4" w:rsidRPr="00D933E4" w:rsidRDefault="002F48F4" w:rsidP="002F48F4">
            <w:pPr>
              <w:jc w:val="center"/>
              <w:rPr>
                <w:sz w:val="20"/>
                <w:szCs w:val="20"/>
              </w:rPr>
            </w:pPr>
            <w:r w:rsidRPr="00D933E4">
              <w:rPr>
                <w:sz w:val="20"/>
                <w:szCs w:val="20"/>
              </w:rPr>
              <w:t>47 232,13</w:t>
            </w:r>
          </w:p>
        </w:tc>
        <w:tc>
          <w:tcPr>
            <w:tcW w:w="370" w:type="pct"/>
            <w:vAlign w:val="center"/>
          </w:tcPr>
          <w:p w14:paraId="58CF1FCC" w14:textId="77777777" w:rsidR="002F48F4" w:rsidRPr="00D933E4" w:rsidRDefault="002F48F4" w:rsidP="002F48F4">
            <w:pPr>
              <w:jc w:val="center"/>
              <w:rPr>
                <w:sz w:val="20"/>
                <w:szCs w:val="20"/>
              </w:rPr>
            </w:pPr>
            <w:r w:rsidRPr="00D933E4">
              <w:rPr>
                <w:sz w:val="20"/>
                <w:szCs w:val="20"/>
              </w:rPr>
              <w:t>47 232,13</w:t>
            </w:r>
          </w:p>
        </w:tc>
        <w:tc>
          <w:tcPr>
            <w:tcW w:w="367" w:type="pct"/>
            <w:vAlign w:val="center"/>
          </w:tcPr>
          <w:p w14:paraId="3D32E0D3" w14:textId="55D3A8CD" w:rsidR="002F48F4" w:rsidRPr="00D933E4" w:rsidRDefault="002F48F4" w:rsidP="002F48F4">
            <w:pPr>
              <w:jc w:val="center"/>
              <w:rPr>
                <w:sz w:val="20"/>
                <w:szCs w:val="20"/>
              </w:rPr>
            </w:pPr>
            <w:r w:rsidRPr="00D933E4">
              <w:rPr>
                <w:sz w:val="20"/>
                <w:szCs w:val="20"/>
              </w:rPr>
              <w:t>47 232,13</w:t>
            </w:r>
          </w:p>
        </w:tc>
      </w:tr>
      <w:tr w:rsidR="00D933E4" w:rsidRPr="00D933E4" w14:paraId="501B3461" w14:textId="63E7C90E" w:rsidTr="00AA0E4E">
        <w:trPr>
          <w:trHeight w:val="20"/>
          <w:jc w:val="center"/>
        </w:trPr>
        <w:tc>
          <w:tcPr>
            <w:tcW w:w="223" w:type="pct"/>
            <w:shd w:val="clear" w:color="auto" w:fill="auto"/>
            <w:vAlign w:val="center"/>
          </w:tcPr>
          <w:p w14:paraId="30DA17C5" w14:textId="77777777" w:rsidR="002F48F4" w:rsidRPr="00D933E4" w:rsidRDefault="002F48F4" w:rsidP="002F48F4">
            <w:pPr>
              <w:jc w:val="center"/>
              <w:rPr>
                <w:sz w:val="20"/>
                <w:szCs w:val="20"/>
              </w:rPr>
            </w:pPr>
            <w:r w:rsidRPr="00D933E4">
              <w:rPr>
                <w:sz w:val="20"/>
                <w:szCs w:val="20"/>
              </w:rPr>
              <w:t>2.2.4</w:t>
            </w:r>
          </w:p>
        </w:tc>
        <w:tc>
          <w:tcPr>
            <w:tcW w:w="694" w:type="pct"/>
            <w:shd w:val="clear" w:color="auto" w:fill="auto"/>
            <w:vAlign w:val="center"/>
          </w:tcPr>
          <w:p w14:paraId="39CEB396" w14:textId="77777777" w:rsidR="002F48F4" w:rsidRPr="00D933E4" w:rsidRDefault="002F48F4" w:rsidP="002F48F4">
            <w:pPr>
              <w:rPr>
                <w:sz w:val="20"/>
                <w:szCs w:val="20"/>
              </w:rPr>
            </w:pPr>
            <w:r w:rsidRPr="00D933E4">
              <w:rPr>
                <w:sz w:val="20"/>
                <w:szCs w:val="20"/>
              </w:rPr>
              <w:t>прочие потребители</w:t>
            </w:r>
          </w:p>
        </w:tc>
        <w:tc>
          <w:tcPr>
            <w:tcW w:w="255" w:type="pct"/>
            <w:shd w:val="clear" w:color="auto" w:fill="auto"/>
            <w:vAlign w:val="center"/>
          </w:tcPr>
          <w:p w14:paraId="49CC6539"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41540C7B" w14:textId="77777777" w:rsidR="002F48F4" w:rsidRPr="00D933E4" w:rsidRDefault="002F48F4" w:rsidP="002F48F4">
            <w:pPr>
              <w:jc w:val="center"/>
              <w:rPr>
                <w:sz w:val="20"/>
                <w:szCs w:val="20"/>
              </w:rPr>
            </w:pPr>
            <w:r w:rsidRPr="00D933E4">
              <w:rPr>
                <w:sz w:val="20"/>
                <w:szCs w:val="20"/>
              </w:rPr>
              <w:t>48 718,92</w:t>
            </w:r>
          </w:p>
        </w:tc>
        <w:tc>
          <w:tcPr>
            <w:tcW w:w="380" w:type="pct"/>
            <w:shd w:val="clear" w:color="auto" w:fill="auto"/>
            <w:vAlign w:val="center"/>
          </w:tcPr>
          <w:p w14:paraId="506F9D2E" w14:textId="77777777" w:rsidR="002F48F4" w:rsidRPr="00D933E4" w:rsidRDefault="002F48F4" w:rsidP="002F48F4">
            <w:pPr>
              <w:jc w:val="center"/>
              <w:rPr>
                <w:sz w:val="20"/>
                <w:szCs w:val="20"/>
              </w:rPr>
            </w:pPr>
            <w:r w:rsidRPr="00D933E4">
              <w:rPr>
                <w:sz w:val="20"/>
                <w:szCs w:val="20"/>
              </w:rPr>
              <w:t xml:space="preserve">48 789,25  </w:t>
            </w:r>
          </w:p>
        </w:tc>
        <w:tc>
          <w:tcPr>
            <w:tcW w:w="380" w:type="pct"/>
            <w:shd w:val="clear" w:color="auto" w:fill="auto"/>
            <w:vAlign w:val="center"/>
          </w:tcPr>
          <w:p w14:paraId="64EDC706" w14:textId="77777777" w:rsidR="002F48F4" w:rsidRPr="00D933E4" w:rsidRDefault="002F48F4" w:rsidP="002F48F4">
            <w:pPr>
              <w:jc w:val="center"/>
              <w:rPr>
                <w:sz w:val="20"/>
                <w:szCs w:val="20"/>
              </w:rPr>
            </w:pPr>
            <w:r w:rsidRPr="00D933E4">
              <w:rPr>
                <w:sz w:val="20"/>
                <w:szCs w:val="20"/>
              </w:rPr>
              <w:t xml:space="preserve">48 789,25  </w:t>
            </w:r>
          </w:p>
        </w:tc>
        <w:tc>
          <w:tcPr>
            <w:tcW w:w="380" w:type="pct"/>
            <w:shd w:val="clear" w:color="auto" w:fill="auto"/>
            <w:vAlign w:val="center"/>
          </w:tcPr>
          <w:p w14:paraId="10F91ECE" w14:textId="77777777" w:rsidR="002F48F4" w:rsidRPr="00D933E4" w:rsidRDefault="002F48F4" w:rsidP="002F48F4">
            <w:pPr>
              <w:jc w:val="center"/>
              <w:rPr>
                <w:sz w:val="20"/>
                <w:szCs w:val="20"/>
              </w:rPr>
            </w:pPr>
            <w:r w:rsidRPr="00D933E4">
              <w:rPr>
                <w:sz w:val="20"/>
                <w:szCs w:val="20"/>
              </w:rPr>
              <w:t xml:space="preserve">48 789,25  </w:t>
            </w:r>
          </w:p>
        </w:tc>
        <w:tc>
          <w:tcPr>
            <w:tcW w:w="380" w:type="pct"/>
            <w:shd w:val="clear" w:color="auto" w:fill="auto"/>
            <w:vAlign w:val="center"/>
          </w:tcPr>
          <w:p w14:paraId="401F6E59" w14:textId="77777777" w:rsidR="002F48F4" w:rsidRPr="00D933E4" w:rsidRDefault="002F48F4" w:rsidP="002F48F4">
            <w:pPr>
              <w:jc w:val="center"/>
              <w:rPr>
                <w:sz w:val="20"/>
                <w:szCs w:val="20"/>
              </w:rPr>
            </w:pPr>
            <w:r w:rsidRPr="00D933E4">
              <w:rPr>
                <w:sz w:val="20"/>
                <w:szCs w:val="20"/>
              </w:rPr>
              <w:t xml:space="preserve">48 789,25  </w:t>
            </w:r>
          </w:p>
        </w:tc>
        <w:tc>
          <w:tcPr>
            <w:tcW w:w="380" w:type="pct"/>
            <w:shd w:val="clear" w:color="auto" w:fill="auto"/>
            <w:vAlign w:val="center"/>
          </w:tcPr>
          <w:p w14:paraId="10D917F0" w14:textId="77777777" w:rsidR="002F48F4" w:rsidRPr="00D933E4" w:rsidRDefault="002F48F4" w:rsidP="002F48F4">
            <w:pPr>
              <w:jc w:val="center"/>
              <w:rPr>
                <w:sz w:val="20"/>
                <w:szCs w:val="20"/>
              </w:rPr>
            </w:pPr>
            <w:r w:rsidRPr="00D933E4">
              <w:rPr>
                <w:sz w:val="20"/>
                <w:szCs w:val="20"/>
              </w:rPr>
              <w:t>48 789,25</w:t>
            </w:r>
          </w:p>
        </w:tc>
        <w:tc>
          <w:tcPr>
            <w:tcW w:w="380" w:type="pct"/>
            <w:shd w:val="clear" w:color="auto" w:fill="auto"/>
            <w:vAlign w:val="center"/>
          </w:tcPr>
          <w:p w14:paraId="7378103A" w14:textId="77777777" w:rsidR="002F48F4" w:rsidRPr="00D933E4" w:rsidRDefault="002F48F4" w:rsidP="002F48F4">
            <w:pPr>
              <w:jc w:val="center"/>
              <w:rPr>
                <w:sz w:val="20"/>
                <w:szCs w:val="20"/>
              </w:rPr>
            </w:pPr>
            <w:r w:rsidRPr="00D933E4">
              <w:rPr>
                <w:sz w:val="20"/>
                <w:szCs w:val="20"/>
              </w:rPr>
              <w:t>48 789,25</w:t>
            </w:r>
          </w:p>
        </w:tc>
        <w:tc>
          <w:tcPr>
            <w:tcW w:w="380" w:type="pct"/>
            <w:vAlign w:val="center"/>
          </w:tcPr>
          <w:p w14:paraId="60136A31" w14:textId="77777777" w:rsidR="002F48F4" w:rsidRPr="00D933E4" w:rsidRDefault="002F48F4" w:rsidP="002F48F4">
            <w:pPr>
              <w:jc w:val="center"/>
              <w:rPr>
                <w:sz w:val="20"/>
                <w:szCs w:val="20"/>
              </w:rPr>
            </w:pPr>
            <w:r w:rsidRPr="00D933E4">
              <w:rPr>
                <w:sz w:val="20"/>
                <w:szCs w:val="20"/>
              </w:rPr>
              <w:t>48 789,25</w:t>
            </w:r>
          </w:p>
        </w:tc>
        <w:tc>
          <w:tcPr>
            <w:tcW w:w="370" w:type="pct"/>
            <w:vAlign w:val="center"/>
          </w:tcPr>
          <w:p w14:paraId="63DDD402" w14:textId="77777777" w:rsidR="002F48F4" w:rsidRPr="00D933E4" w:rsidRDefault="002F48F4" w:rsidP="002F48F4">
            <w:pPr>
              <w:jc w:val="center"/>
              <w:rPr>
                <w:sz w:val="20"/>
                <w:szCs w:val="20"/>
              </w:rPr>
            </w:pPr>
            <w:r w:rsidRPr="00D933E4">
              <w:rPr>
                <w:sz w:val="20"/>
                <w:szCs w:val="20"/>
              </w:rPr>
              <w:t>48 789,25</w:t>
            </w:r>
          </w:p>
        </w:tc>
        <w:tc>
          <w:tcPr>
            <w:tcW w:w="367" w:type="pct"/>
            <w:vAlign w:val="center"/>
          </w:tcPr>
          <w:p w14:paraId="4E190616" w14:textId="33FFAC12" w:rsidR="002F48F4" w:rsidRPr="00D933E4" w:rsidRDefault="002F48F4" w:rsidP="002F48F4">
            <w:pPr>
              <w:jc w:val="center"/>
              <w:rPr>
                <w:sz w:val="20"/>
                <w:szCs w:val="20"/>
              </w:rPr>
            </w:pPr>
            <w:r w:rsidRPr="00D933E4">
              <w:rPr>
                <w:sz w:val="20"/>
                <w:szCs w:val="20"/>
              </w:rPr>
              <w:t>48 789,25</w:t>
            </w:r>
          </w:p>
        </w:tc>
      </w:tr>
      <w:tr w:rsidR="00D933E4" w:rsidRPr="00D933E4" w14:paraId="6A27568F" w14:textId="310B5854" w:rsidTr="00AA0E4E">
        <w:trPr>
          <w:trHeight w:val="20"/>
          <w:jc w:val="center"/>
        </w:trPr>
        <w:tc>
          <w:tcPr>
            <w:tcW w:w="223" w:type="pct"/>
            <w:shd w:val="clear" w:color="auto" w:fill="auto"/>
            <w:vAlign w:val="center"/>
          </w:tcPr>
          <w:p w14:paraId="3EB55D68" w14:textId="77777777" w:rsidR="002F48F4" w:rsidRPr="00D933E4" w:rsidRDefault="002F48F4" w:rsidP="002F48F4">
            <w:pPr>
              <w:jc w:val="center"/>
              <w:rPr>
                <w:sz w:val="20"/>
                <w:szCs w:val="20"/>
              </w:rPr>
            </w:pPr>
            <w:r w:rsidRPr="00D933E4">
              <w:rPr>
                <w:sz w:val="20"/>
                <w:szCs w:val="20"/>
              </w:rPr>
              <w:t>2.2.5</w:t>
            </w:r>
          </w:p>
        </w:tc>
        <w:tc>
          <w:tcPr>
            <w:tcW w:w="694" w:type="pct"/>
            <w:shd w:val="clear" w:color="auto" w:fill="auto"/>
            <w:vAlign w:val="center"/>
          </w:tcPr>
          <w:p w14:paraId="4ECD3566" w14:textId="77777777" w:rsidR="002F48F4" w:rsidRPr="00D933E4" w:rsidRDefault="002F48F4" w:rsidP="002F48F4">
            <w:pPr>
              <w:rPr>
                <w:sz w:val="20"/>
                <w:szCs w:val="20"/>
              </w:rPr>
            </w:pPr>
            <w:r w:rsidRPr="00D933E4">
              <w:rPr>
                <w:sz w:val="20"/>
                <w:szCs w:val="20"/>
              </w:rPr>
              <w:t>объекты АО "ЮКЭК-Белоярский"</w:t>
            </w:r>
          </w:p>
        </w:tc>
        <w:tc>
          <w:tcPr>
            <w:tcW w:w="255" w:type="pct"/>
            <w:shd w:val="clear" w:color="auto" w:fill="auto"/>
            <w:vAlign w:val="center"/>
          </w:tcPr>
          <w:p w14:paraId="318662FF"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0B909B6B" w14:textId="77777777" w:rsidR="002F48F4" w:rsidRPr="00D933E4" w:rsidRDefault="002F48F4" w:rsidP="002F48F4">
            <w:pPr>
              <w:jc w:val="center"/>
              <w:rPr>
                <w:sz w:val="20"/>
                <w:szCs w:val="20"/>
              </w:rPr>
            </w:pPr>
            <w:r w:rsidRPr="00D933E4">
              <w:rPr>
                <w:sz w:val="20"/>
                <w:szCs w:val="20"/>
              </w:rPr>
              <w:t>93 329,10</w:t>
            </w:r>
          </w:p>
        </w:tc>
        <w:tc>
          <w:tcPr>
            <w:tcW w:w="380" w:type="pct"/>
            <w:shd w:val="clear" w:color="auto" w:fill="auto"/>
            <w:vAlign w:val="center"/>
          </w:tcPr>
          <w:p w14:paraId="45A715FD" w14:textId="77777777" w:rsidR="002F48F4" w:rsidRPr="00D933E4" w:rsidRDefault="002F48F4" w:rsidP="002F48F4">
            <w:pPr>
              <w:jc w:val="center"/>
              <w:rPr>
                <w:sz w:val="20"/>
                <w:szCs w:val="20"/>
              </w:rPr>
            </w:pPr>
            <w:r w:rsidRPr="00D933E4">
              <w:rPr>
                <w:sz w:val="20"/>
                <w:szCs w:val="20"/>
              </w:rPr>
              <w:t xml:space="preserve">104 620,47  </w:t>
            </w:r>
          </w:p>
        </w:tc>
        <w:tc>
          <w:tcPr>
            <w:tcW w:w="380" w:type="pct"/>
            <w:shd w:val="clear" w:color="auto" w:fill="auto"/>
            <w:vAlign w:val="center"/>
          </w:tcPr>
          <w:p w14:paraId="360354A4" w14:textId="77777777" w:rsidR="002F48F4" w:rsidRPr="00D933E4" w:rsidRDefault="002F48F4" w:rsidP="002F48F4">
            <w:pPr>
              <w:jc w:val="center"/>
              <w:rPr>
                <w:sz w:val="20"/>
                <w:szCs w:val="20"/>
              </w:rPr>
            </w:pPr>
            <w:r w:rsidRPr="00D933E4">
              <w:rPr>
                <w:sz w:val="20"/>
                <w:szCs w:val="20"/>
              </w:rPr>
              <w:t xml:space="preserve">104 630,47  </w:t>
            </w:r>
          </w:p>
        </w:tc>
        <w:tc>
          <w:tcPr>
            <w:tcW w:w="380" w:type="pct"/>
            <w:shd w:val="clear" w:color="auto" w:fill="auto"/>
            <w:vAlign w:val="center"/>
          </w:tcPr>
          <w:p w14:paraId="38D2E73A" w14:textId="77777777" w:rsidR="002F48F4" w:rsidRPr="00D933E4" w:rsidRDefault="002F48F4" w:rsidP="002F48F4">
            <w:pPr>
              <w:jc w:val="center"/>
              <w:rPr>
                <w:sz w:val="20"/>
                <w:szCs w:val="20"/>
              </w:rPr>
            </w:pPr>
            <w:r w:rsidRPr="00D933E4">
              <w:rPr>
                <w:sz w:val="20"/>
                <w:szCs w:val="20"/>
              </w:rPr>
              <w:t xml:space="preserve">104 630,47  </w:t>
            </w:r>
          </w:p>
        </w:tc>
        <w:tc>
          <w:tcPr>
            <w:tcW w:w="380" w:type="pct"/>
            <w:shd w:val="clear" w:color="auto" w:fill="auto"/>
            <w:vAlign w:val="center"/>
          </w:tcPr>
          <w:p w14:paraId="0DFD7922" w14:textId="77777777" w:rsidR="002F48F4" w:rsidRPr="00D933E4" w:rsidRDefault="002F48F4" w:rsidP="002F48F4">
            <w:pPr>
              <w:jc w:val="center"/>
              <w:rPr>
                <w:sz w:val="20"/>
                <w:szCs w:val="20"/>
              </w:rPr>
            </w:pPr>
            <w:r w:rsidRPr="00D933E4">
              <w:rPr>
                <w:sz w:val="20"/>
                <w:szCs w:val="20"/>
              </w:rPr>
              <w:t xml:space="preserve">104 630,47  </w:t>
            </w:r>
          </w:p>
        </w:tc>
        <w:tc>
          <w:tcPr>
            <w:tcW w:w="380" w:type="pct"/>
            <w:shd w:val="clear" w:color="auto" w:fill="auto"/>
            <w:vAlign w:val="center"/>
          </w:tcPr>
          <w:p w14:paraId="501CD7C1" w14:textId="77777777" w:rsidR="002F48F4" w:rsidRPr="00D933E4" w:rsidRDefault="002F48F4" w:rsidP="002F48F4">
            <w:pPr>
              <w:jc w:val="center"/>
              <w:rPr>
                <w:sz w:val="20"/>
                <w:szCs w:val="20"/>
              </w:rPr>
            </w:pPr>
            <w:r w:rsidRPr="00D933E4">
              <w:rPr>
                <w:sz w:val="20"/>
                <w:szCs w:val="20"/>
              </w:rPr>
              <w:t>104 630,47</w:t>
            </w:r>
          </w:p>
        </w:tc>
        <w:tc>
          <w:tcPr>
            <w:tcW w:w="380" w:type="pct"/>
            <w:shd w:val="clear" w:color="auto" w:fill="auto"/>
            <w:vAlign w:val="center"/>
          </w:tcPr>
          <w:p w14:paraId="7D8DEF1C" w14:textId="77777777" w:rsidR="002F48F4" w:rsidRPr="00D933E4" w:rsidRDefault="002F48F4" w:rsidP="002F48F4">
            <w:pPr>
              <w:jc w:val="center"/>
              <w:rPr>
                <w:sz w:val="20"/>
                <w:szCs w:val="20"/>
              </w:rPr>
            </w:pPr>
            <w:r w:rsidRPr="00D933E4">
              <w:rPr>
                <w:sz w:val="20"/>
                <w:szCs w:val="20"/>
              </w:rPr>
              <w:t>104 630,47</w:t>
            </w:r>
          </w:p>
        </w:tc>
        <w:tc>
          <w:tcPr>
            <w:tcW w:w="380" w:type="pct"/>
            <w:vAlign w:val="center"/>
          </w:tcPr>
          <w:p w14:paraId="491B09DF" w14:textId="77777777" w:rsidR="002F48F4" w:rsidRPr="00D933E4" w:rsidRDefault="002F48F4" w:rsidP="002F48F4">
            <w:pPr>
              <w:jc w:val="center"/>
              <w:rPr>
                <w:sz w:val="20"/>
                <w:szCs w:val="20"/>
              </w:rPr>
            </w:pPr>
            <w:r w:rsidRPr="00D933E4">
              <w:rPr>
                <w:sz w:val="20"/>
                <w:szCs w:val="20"/>
              </w:rPr>
              <w:t>104 630,47</w:t>
            </w:r>
          </w:p>
        </w:tc>
        <w:tc>
          <w:tcPr>
            <w:tcW w:w="370" w:type="pct"/>
            <w:vAlign w:val="center"/>
          </w:tcPr>
          <w:p w14:paraId="2D567DDD" w14:textId="77777777" w:rsidR="002F48F4" w:rsidRPr="00D933E4" w:rsidRDefault="002F48F4" w:rsidP="002F48F4">
            <w:pPr>
              <w:jc w:val="center"/>
              <w:rPr>
                <w:sz w:val="20"/>
                <w:szCs w:val="20"/>
              </w:rPr>
            </w:pPr>
            <w:r w:rsidRPr="00D933E4">
              <w:rPr>
                <w:sz w:val="20"/>
                <w:szCs w:val="20"/>
              </w:rPr>
              <w:t>104 630,47</w:t>
            </w:r>
          </w:p>
        </w:tc>
        <w:tc>
          <w:tcPr>
            <w:tcW w:w="367" w:type="pct"/>
            <w:vAlign w:val="center"/>
          </w:tcPr>
          <w:p w14:paraId="1B485C4B" w14:textId="72790215" w:rsidR="002F48F4" w:rsidRPr="00D933E4" w:rsidRDefault="002F48F4" w:rsidP="002F48F4">
            <w:pPr>
              <w:jc w:val="center"/>
              <w:rPr>
                <w:sz w:val="20"/>
                <w:szCs w:val="20"/>
              </w:rPr>
            </w:pPr>
            <w:r w:rsidRPr="00D933E4">
              <w:rPr>
                <w:sz w:val="20"/>
                <w:szCs w:val="20"/>
              </w:rPr>
              <w:t>104 630,47</w:t>
            </w:r>
          </w:p>
        </w:tc>
      </w:tr>
      <w:tr w:rsidR="002F48F4" w:rsidRPr="00D933E4" w14:paraId="706D0182" w14:textId="4209718D" w:rsidTr="00AA0E4E">
        <w:trPr>
          <w:trHeight w:val="20"/>
          <w:jc w:val="center"/>
        </w:trPr>
        <w:tc>
          <w:tcPr>
            <w:tcW w:w="223" w:type="pct"/>
            <w:shd w:val="clear" w:color="auto" w:fill="auto"/>
            <w:vAlign w:val="center"/>
          </w:tcPr>
          <w:p w14:paraId="02308C89" w14:textId="77777777" w:rsidR="002F48F4" w:rsidRPr="00D933E4" w:rsidRDefault="002F48F4" w:rsidP="002F48F4">
            <w:pPr>
              <w:jc w:val="center"/>
              <w:rPr>
                <w:sz w:val="20"/>
                <w:szCs w:val="20"/>
              </w:rPr>
            </w:pPr>
            <w:r w:rsidRPr="00D933E4">
              <w:rPr>
                <w:sz w:val="20"/>
                <w:szCs w:val="20"/>
              </w:rPr>
              <w:t>2.2.6</w:t>
            </w:r>
          </w:p>
        </w:tc>
        <w:tc>
          <w:tcPr>
            <w:tcW w:w="694" w:type="pct"/>
            <w:shd w:val="clear" w:color="auto" w:fill="auto"/>
            <w:vAlign w:val="center"/>
          </w:tcPr>
          <w:p w14:paraId="1B8C1C6B" w14:textId="77777777" w:rsidR="002F48F4" w:rsidRPr="00D933E4" w:rsidRDefault="002F48F4" w:rsidP="002F48F4">
            <w:pPr>
              <w:rPr>
                <w:sz w:val="20"/>
                <w:szCs w:val="20"/>
              </w:rPr>
            </w:pPr>
            <w:r w:rsidRPr="00D933E4">
              <w:rPr>
                <w:sz w:val="20"/>
                <w:szCs w:val="20"/>
              </w:rPr>
              <w:t>Потребители с. Казым</w:t>
            </w:r>
          </w:p>
        </w:tc>
        <w:tc>
          <w:tcPr>
            <w:tcW w:w="255" w:type="pct"/>
            <w:shd w:val="clear" w:color="auto" w:fill="auto"/>
            <w:vAlign w:val="center"/>
          </w:tcPr>
          <w:p w14:paraId="692AF4A3" w14:textId="77777777" w:rsidR="002F48F4" w:rsidRPr="00D933E4" w:rsidRDefault="002F48F4" w:rsidP="002F48F4">
            <w:pPr>
              <w:jc w:val="center"/>
              <w:rPr>
                <w:sz w:val="20"/>
                <w:szCs w:val="20"/>
              </w:rPr>
            </w:pPr>
            <w:r w:rsidRPr="00D933E4">
              <w:rPr>
                <w:sz w:val="20"/>
                <w:szCs w:val="20"/>
              </w:rPr>
              <w:t>м</w:t>
            </w:r>
            <w:r w:rsidRPr="00D933E4">
              <w:rPr>
                <w:sz w:val="20"/>
                <w:szCs w:val="20"/>
                <w:vertAlign w:val="superscript"/>
              </w:rPr>
              <w:t>3</w:t>
            </w:r>
          </w:p>
        </w:tc>
        <w:tc>
          <w:tcPr>
            <w:tcW w:w="431" w:type="pct"/>
            <w:shd w:val="clear" w:color="auto" w:fill="auto"/>
            <w:vAlign w:val="center"/>
          </w:tcPr>
          <w:p w14:paraId="2FF7F1CC" w14:textId="77777777" w:rsidR="002F48F4" w:rsidRPr="00D933E4" w:rsidRDefault="002F48F4" w:rsidP="002F48F4">
            <w:pPr>
              <w:jc w:val="center"/>
              <w:rPr>
                <w:sz w:val="20"/>
                <w:szCs w:val="20"/>
              </w:rPr>
            </w:pPr>
          </w:p>
        </w:tc>
        <w:tc>
          <w:tcPr>
            <w:tcW w:w="380" w:type="pct"/>
            <w:shd w:val="clear" w:color="auto" w:fill="auto"/>
            <w:vAlign w:val="center"/>
          </w:tcPr>
          <w:p w14:paraId="5603FE1E" w14:textId="77777777" w:rsidR="002F48F4" w:rsidRPr="00D933E4" w:rsidRDefault="002F48F4" w:rsidP="002F48F4">
            <w:pPr>
              <w:jc w:val="center"/>
              <w:rPr>
                <w:sz w:val="20"/>
                <w:szCs w:val="20"/>
              </w:rPr>
            </w:pPr>
            <w:r w:rsidRPr="00D933E4">
              <w:rPr>
                <w:sz w:val="20"/>
                <w:szCs w:val="20"/>
              </w:rPr>
              <w:t xml:space="preserve">25 086,10  </w:t>
            </w:r>
          </w:p>
        </w:tc>
        <w:tc>
          <w:tcPr>
            <w:tcW w:w="380" w:type="pct"/>
            <w:shd w:val="clear" w:color="auto" w:fill="auto"/>
            <w:vAlign w:val="center"/>
          </w:tcPr>
          <w:p w14:paraId="7238AB06" w14:textId="77777777" w:rsidR="002F48F4" w:rsidRPr="00D933E4" w:rsidRDefault="002F48F4" w:rsidP="002F48F4">
            <w:pPr>
              <w:jc w:val="center"/>
              <w:rPr>
                <w:sz w:val="20"/>
                <w:szCs w:val="20"/>
              </w:rPr>
            </w:pPr>
            <w:r w:rsidRPr="00D933E4">
              <w:rPr>
                <w:sz w:val="20"/>
                <w:szCs w:val="20"/>
              </w:rPr>
              <w:t xml:space="preserve">25 105,10  </w:t>
            </w:r>
          </w:p>
        </w:tc>
        <w:tc>
          <w:tcPr>
            <w:tcW w:w="380" w:type="pct"/>
            <w:shd w:val="clear" w:color="auto" w:fill="auto"/>
            <w:vAlign w:val="center"/>
          </w:tcPr>
          <w:p w14:paraId="0305F520" w14:textId="77777777" w:rsidR="002F48F4" w:rsidRPr="00D933E4" w:rsidRDefault="002F48F4" w:rsidP="002F48F4">
            <w:pPr>
              <w:jc w:val="center"/>
              <w:rPr>
                <w:sz w:val="20"/>
                <w:szCs w:val="20"/>
              </w:rPr>
            </w:pPr>
            <w:r w:rsidRPr="00D933E4">
              <w:rPr>
                <w:sz w:val="20"/>
                <w:szCs w:val="20"/>
              </w:rPr>
              <w:t xml:space="preserve">25 105,10  </w:t>
            </w:r>
          </w:p>
        </w:tc>
        <w:tc>
          <w:tcPr>
            <w:tcW w:w="380" w:type="pct"/>
            <w:shd w:val="clear" w:color="auto" w:fill="auto"/>
            <w:vAlign w:val="center"/>
          </w:tcPr>
          <w:p w14:paraId="16998E7D" w14:textId="77777777" w:rsidR="002F48F4" w:rsidRPr="00D933E4" w:rsidRDefault="002F48F4" w:rsidP="002F48F4">
            <w:pPr>
              <w:jc w:val="center"/>
              <w:rPr>
                <w:sz w:val="20"/>
                <w:szCs w:val="20"/>
              </w:rPr>
            </w:pPr>
            <w:r w:rsidRPr="00D933E4">
              <w:rPr>
                <w:sz w:val="20"/>
                <w:szCs w:val="20"/>
              </w:rPr>
              <w:t xml:space="preserve">25 105,10  </w:t>
            </w:r>
          </w:p>
        </w:tc>
        <w:tc>
          <w:tcPr>
            <w:tcW w:w="380" w:type="pct"/>
            <w:shd w:val="clear" w:color="auto" w:fill="auto"/>
            <w:vAlign w:val="center"/>
          </w:tcPr>
          <w:p w14:paraId="1BFC1E4B" w14:textId="77777777" w:rsidR="002F48F4" w:rsidRPr="00D933E4" w:rsidRDefault="002F48F4" w:rsidP="002F48F4">
            <w:pPr>
              <w:jc w:val="center"/>
              <w:rPr>
                <w:sz w:val="20"/>
                <w:szCs w:val="20"/>
              </w:rPr>
            </w:pPr>
            <w:r w:rsidRPr="00D933E4">
              <w:rPr>
                <w:sz w:val="20"/>
                <w:szCs w:val="20"/>
              </w:rPr>
              <w:t>25 105,10</w:t>
            </w:r>
          </w:p>
        </w:tc>
        <w:tc>
          <w:tcPr>
            <w:tcW w:w="380" w:type="pct"/>
            <w:shd w:val="clear" w:color="auto" w:fill="auto"/>
            <w:vAlign w:val="center"/>
          </w:tcPr>
          <w:p w14:paraId="3222D54D" w14:textId="77777777" w:rsidR="002F48F4" w:rsidRPr="00D933E4" w:rsidRDefault="002F48F4" w:rsidP="002F48F4">
            <w:pPr>
              <w:jc w:val="center"/>
              <w:rPr>
                <w:sz w:val="20"/>
                <w:szCs w:val="20"/>
              </w:rPr>
            </w:pPr>
            <w:r w:rsidRPr="00D933E4">
              <w:rPr>
                <w:sz w:val="20"/>
                <w:szCs w:val="20"/>
              </w:rPr>
              <w:t>25 105,10</w:t>
            </w:r>
          </w:p>
        </w:tc>
        <w:tc>
          <w:tcPr>
            <w:tcW w:w="380" w:type="pct"/>
            <w:vAlign w:val="center"/>
          </w:tcPr>
          <w:p w14:paraId="7D5DAB55" w14:textId="77777777" w:rsidR="002F48F4" w:rsidRPr="00D933E4" w:rsidRDefault="002F48F4" w:rsidP="002F48F4">
            <w:pPr>
              <w:jc w:val="center"/>
              <w:rPr>
                <w:sz w:val="20"/>
                <w:szCs w:val="20"/>
              </w:rPr>
            </w:pPr>
            <w:r w:rsidRPr="00D933E4">
              <w:rPr>
                <w:sz w:val="20"/>
                <w:szCs w:val="20"/>
              </w:rPr>
              <w:t>25 105,10</w:t>
            </w:r>
          </w:p>
        </w:tc>
        <w:tc>
          <w:tcPr>
            <w:tcW w:w="370" w:type="pct"/>
            <w:vAlign w:val="center"/>
          </w:tcPr>
          <w:p w14:paraId="0D82DD35" w14:textId="77777777" w:rsidR="002F48F4" w:rsidRPr="00D933E4" w:rsidRDefault="002F48F4" w:rsidP="002F48F4">
            <w:pPr>
              <w:jc w:val="center"/>
              <w:rPr>
                <w:sz w:val="20"/>
                <w:szCs w:val="20"/>
              </w:rPr>
            </w:pPr>
            <w:r w:rsidRPr="00D933E4">
              <w:rPr>
                <w:sz w:val="20"/>
                <w:szCs w:val="20"/>
              </w:rPr>
              <w:t>25 105,10</w:t>
            </w:r>
          </w:p>
        </w:tc>
        <w:tc>
          <w:tcPr>
            <w:tcW w:w="367" w:type="pct"/>
            <w:vAlign w:val="center"/>
          </w:tcPr>
          <w:p w14:paraId="7F5612EC" w14:textId="2751CDC6" w:rsidR="002F48F4" w:rsidRPr="00D933E4" w:rsidRDefault="002F48F4" w:rsidP="002F48F4">
            <w:pPr>
              <w:jc w:val="center"/>
              <w:rPr>
                <w:sz w:val="20"/>
                <w:szCs w:val="20"/>
              </w:rPr>
            </w:pPr>
            <w:r w:rsidRPr="00D933E4">
              <w:rPr>
                <w:sz w:val="20"/>
                <w:szCs w:val="20"/>
              </w:rPr>
              <w:t>25 105,10</w:t>
            </w:r>
          </w:p>
        </w:tc>
      </w:tr>
    </w:tbl>
    <w:p w14:paraId="20DFCE77" w14:textId="77777777" w:rsidR="000C498F" w:rsidRPr="00D933E4" w:rsidRDefault="000C498F" w:rsidP="000C498F">
      <w:pPr>
        <w:spacing w:before="120" w:line="276" w:lineRule="auto"/>
        <w:ind w:firstLine="709"/>
        <w:jc w:val="both"/>
        <w:rPr>
          <w:b/>
        </w:rPr>
      </w:pPr>
    </w:p>
    <w:p w14:paraId="450076FC" w14:textId="77777777" w:rsidR="000C498F" w:rsidRPr="00D933E4" w:rsidRDefault="000C498F">
      <w:pPr>
        <w:spacing w:after="160" w:line="259" w:lineRule="auto"/>
        <w:sectPr w:rsidR="000C498F" w:rsidRPr="00D933E4" w:rsidSect="000C498F">
          <w:pgSz w:w="16838" w:h="11906" w:orient="landscape"/>
          <w:pgMar w:top="1701" w:right="1134" w:bottom="850" w:left="1134" w:header="708" w:footer="708" w:gutter="0"/>
          <w:cols w:space="708"/>
          <w:docGrid w:linePitch="360"/>
        </w:sectPr>
      </w:pPr>
    </w:p>
    <w:p w14:paraId="3DE16D86" w14:textId="77777777" w:rsidR="001837ED" w:rsidRPr="00D933E4" w:rsidRDefault="001837ED" w:rsidP="00C8431D">
      <w:pPr>
        <w:pStyle w:val="2"/>
        <w:spacing w:line="360" w:lineRule="auto"/>
        <w:rPr>
          <w:rFonts w:cs="Times New Roman"/>
          <w:color w:val="auto"/>
        </w:rPr>
      </w:pPr>
      <w:bookmarkStart w:id="18" w:name="_Toc490233799"/>
      <w:bookmarkStart w:id="19" w:name="_Toc49412819"/>
      <w:r w:rsidRPr="00D933E4">
        <w:rPr>
          <w:rFonts w:cs="Times New Roman"/>
          <w:color w:val="auto"/>
        </w:rPr>
        <w:lastRenderedPageBreak/>
        <w:t>1.5. Перспективные показатели спроса на утилизацию ТКО</w:t>
      </w:r>
      <w:bookmarkEnd w:id="18"/>
      <w:bookmarkEnd w:id="19"/>
    </w:p>
    <w:p w14:paraId="0C338E91" w14:textId="77777777" w:rsidR="007E5D79" w:rsidRPr="00D933E4" w:rsidRDefault="007E5D79" w:rsidP="00393E80">
      <w:pPr>
        <w:spacing w:line="360" w:lineRule="auto"/>
        <w:ind w:firstLine="709"/>
        <w:jc w:val="both"/>
        <w:rPr>
          <w:rFonts w:eastAsia="Calibri"/>
        </w:rPr>
      </w:pPr>
      <w:r w:rsidRPr="00D933E4">
        <w:rPr>
          <w:rFonts w:eastAsia="Calibri"/>
        </w:rPr>
        <w:t>Перспективные показатели спроса на утилизацию (захоронение) ТКО сформированы с учетом утвержденных нормативов образования (накопления) и фактического уровня образования ТКО.</w:t>
      </w:r>
    </w:p>
    <w:p w14:paraId="30F0FED5" w14:textId="2E9DBCD0" w:rsidR="008900E0" w:rsidRPr="00D933E4" w:rsidRDefault="007E5D79" w:rsidP="00393E80">
      <w:pPr>
        <w:spacing w:line="360" w:lineRule="auto"/>
        <w:ind w:firstLine="709"/>
        <w:jc w:val="both"/>
        <w:rPr>
          <w:rFonts w:eastAsia="Calibri"/>
        </w:rPr>
      </w:pPr>
      <w:r w:rsidRPr="00D933E4">
        <w:rPr>
          <w:rFonts w:eastAsia="Calibri"/>
        </w:rPr>
        <w:t>Перспективные показатели спроса на утилизацию (захоронение) ТКО 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представлены в таблице </w:t>
      </w:r>
      <w:r w:rsidR="00C8431D" w:rsidRPr="00D933E4">
        <w:rPr>
          <w:rFonts w:eastAsia="Calibri"/>
        </w:rPr>
        <w:t>9</w:t>
      </w:r>
      <w:r w:rsidRPr="00D933E4">
        <w:rPr>
          <w:rFonts w:eastAsia="Calibri"/>
        </w:rPr>
        <w:t>.</w:t>
      </w:r>
    </w:p>
    <w:p w14:paraId="286D0706" w14:textId="4774AAE5" w:rsidR="007E5D79" w:rsidRPr="00D933E4" w:rsidRDefault="007E5D79" w:rsidP="00C8431D">
      <w:pPr>
        <w:spacing w:line="276" w:lineRule="auto"/>
        <w:ind w:firstLine="709"/>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9</w:t>
      </w:r>
      <w:r w:rsidRPr="00D933E4">
        <w:rPr>
          <w:b/>
        </w:rPr>
        <w:fldChar w:fldCharType="end"/>
      </w:r>
      <w:r w:rsidRPr="00D933E4">
        <w:rPr>
          <w:b/>
        </w:rPr>
        <w:t xml:space="preserve"> –  Перспективные показатели спроса на утилизацию ТКО</w:t>
      </w:r>
    </w:p>
    <w:tbl>
      <w:tblPr>
        <w:tblW w:w="0" w:type="auto"/>
        <w:tblLook w:val="04A0" w:firstRow="1" w:lastRow="0" w:firstColumn="1" w:lastColumn="0" w:noHBand="0" w:noVBand="1"/>
      </w:tblPr>
      <w:tblGrid>
        <w:gridCol w:w="1348"/>
        <w:gridCol w:w="1728"/>
        <w:gridCol w:w="1069"/>
        <w:gridCol w:w="1003"/>
        <w:gridCol w:w="1103"/>
        <w:gridCol w:w="1022"/>
        <w:gridCol w:w="1069"/>
        <w:gridCol w:w="1003"/>
      </w:tblGrid>
      <w:tr w:rsidR="00D933E4" w:rsidRPr="00D933E4" w14:paraId="30BA3208" w14:textId="77777777" w:rsidTr="007E5D79">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33C41" w14:textId="77777777" w:rsidR="007E5D79" w:rsidRPr="00D933E4" w:rsidRDefault="007E5D79" w:rsidP="007E5D79">
            <w:pPr>
              <w:jc w:val="center"/>
              <w:rPr>
                <w:b/>
                <w:bCs/>
                <w:sz w:val="20"/>
                <w:szCs w:val="20"/>
              </w:rPr>
            </w:pPr>
            <w:r w:rsidRPr="00D933E4">
              <w:rPr>
                <w:b/>
                <w:bCs/>
                <w:sz w:val="20"/>
                <w:szCs w:val="20"/>
              </w:rPr>
              <w:t>Период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1B89F7" w14:textId="77777777" w:rsidR="007E5D79" w:rsidRPr="00D933E4" w:rsidRDefault="007E5D79" w:rsidP="007E5D79">
            <w:pPr>
              <w:jc w:val="center"/>
              <w:rPr>
                <w:b/>
                <w:bCs/>
                <w:sz w:val="20"/>
                <w:szCs w:val="20"/>
              </w:rPr>
            </w:pPr>
            <w:r w:rsidRPr="00D933E4">
              <w:rPr>
                <w:b/>
                <w:bCs/>
                <w:sz w:val="20"/>
                <w:szCs w:val="20"/>
              </w:rPr>
              <w:t>Численность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7788A869" w14:textId="77777777" w:rsidR="007E5D79" w:rsidRPr="00D933E4" w:rsidRDefault="007E5D79" w:rsidP="007E5D79">
            <w:pPr>
              <w:jc w:val="center"/>
              <w:rPr>
                <w:b/>
                <w:bCs/>
                <w:sz w:val="20"/>
                <w:szCs w:val="20"/>
              </w:rPr>
            </w:pPr>
            <w:r w:rsidRPr="00D933E4">
              <w:rPr>
                <w:b/>
                <w:bCs/>
                <w:sz w:val="20"/>
                <w:szCs w:val="20"/>
              </w:rPr>
              <w:t>ТКО от населения</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0B1C2B3" w14:textId="77777777" w:rsidR="007E5D79" w:rsidRPr="00D933E4" w:rsidRDefault="007E5D79" w:rsidP="007E5D79">
            <w:pPr>
              <w:jc w:val="center"/>
              <w:rPr>
                <w:b/>
                <w:bCs/>
                <w:sz w:val="20"/>
                <w:szCs w:val="20"/>
              </w:rPr>
            </w:pPr>
            <w:r w:rsidRPr="00D933E4">
              <w:rPr>
                <w:b/>
                <w:bCs/>
                <w:sz w:val="20"/>
                <w:szCs w:val="20"/>
              </w:rPr>
              <w:t>ТКО от инфраструктуры</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E871EEC" w14:textId="77777777" w:rsidR="007E5D79" w:rsidRPr="00D933E4" w:rsidRDefault="007E5D79" w:rsidP="007E5D79">
            <w:pPr>
              <w:jc w:val="center"/>
              <w:rPr>
                <w:b/>
                <w:bCs/>
                <w:sz w:val="20"/>
                <w:szCs w:val="20"/>
              </w:rPr>
            </w:pPr>
            <w:r w:rsidRPr="00D933E4">
              <w:rPr>
                <w:b/>
                <w:bCs/>
                <w:sz w:val="20"/>
                <w:szCs w:val="20"/>
              </w:rPr>
              <w:t>ТКО всего</w:t>
            </w:r>
          </w:p>
        </w:tc>
      </w:tr>
      <w:tr w:rsidR="00D933E4" w:rsidRPr="00D933E4" w14:paraId="69F22A28" w14:textId="77777777" w:rsidTr="007E5D79">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1E1EC4" w14:textId="77777777" w:rsidR="007E5D79" w:rsidRPr="00D933E4" w:rsidRDefault="007E5D79" w:rsidP="007E5D79">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F3872" w14:textId="77777777" w:rsidR="007E5D79" w:rsidRPr="00D933E4" w:rsidRDefault="007E5D79" w:rsidP="007E5D79">
            <w:pPr>
              <w:rPr>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9752EF9" w14:textId="77777777" w:rsidR="007E5D79" w:rsidRPr="00D933E4" w:rsidRDefault="007E5D79" w:rsidP="007E5D79">
            <w:pPr>
              <w:jc w:val="center"/>
              <w:rPr>
                <w:b/>
                <w:bCs/>
                <w:sz w:val="20"/>
                <w:szCs w:val="20"/>
              </w:rPr>
            </w:pPr>
            <w:r w:rsidRPr="00D933E4">
              <w:rPr>
                <w:b/>
                <w:bCs/>
                <w:sz w:val="20"/>
                <w:szCs w:val="20"/>
              </w:rPr>
              <w:t>Объем, м</w:t>
            </w:r>
            <w:r w:rsidRPr="00D933E4">
              <w:rPr>
                <w:b/>
                <w:bCs/>
                <w:sz w:val="20"/>
                <w:szCs w:val="20"/>
                <w:vertAlign w:val="superscript"/>
              </w:rPr>
              <w:t>3</w:t>
            </w:r>
            <w:r w:rsidRPr="00D933E4">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1F980430" w14:textId="77777777" w:rsidR="007E5D79" w:rsidRPr="00D933E4" w:rsidRDefault="007E5D79" w:rsidP="007E5D79">
            <w:pPr>
              <w:jc w:val="center"/>
              <w:rPr>
                <w:b/>
                <w:bCs/>
                <w:sz w:val="20"/>
                <w:szCs w:val="20"/>
              </w:rPr>
            </w:pPr>
            <w:r w:rsidRPr="00D933E4">
              <w:rPr>
                <w:b/>
                <w:bCs/>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14:paraId="25E5777C" w14:textId="10F6244E" w:rsidR="007E5D79" w:rsidRPr="00D933E4" w:rsidRDefault="007E5D79" w:rsidP="007E5D79">
            <w:pPr>
              <w:jc w:val="center"/>
              <w:rPr>
                <w:b/>
                <w:bCs/>
                <w:sz w:val="20"/>
                <w:szCs w:val="20"/>
              </w:rPr>
            </w:pPr>
            <w:r w:rsidRPr="00D933E4">
              <w:rPr>
                <w:b/>
                <w:bCs/>
                <w:sz w:val="20"/>
                <w:szCs w:val="20"/>
              </w:rPr>
              <w:t xml:space="preserve">Объем, </w:t>
            </w:r>
            <w:r w:rsidR="002A55A3" w:rsidRPr="00D933E4">
              <w:rPr>
                <w:b/>
                <w:bCs/>
                <w:sz w:val="20"/>
                <w:szCs w:val="20"/>
              </w:rPr>
              <w:t>м</w:t>
            </w:r>
            <w:r w:rsidR="002A55A3" w:rsidRPr="00D933E4">
              <w:rPr>
                <w:b/>
                <w:bCs/>
                <w:sz w:val="20"/>
                <w:szCs w:val="20"/>
                <w:vertAlign w:val="superscript"/>
              </w:rPr>
              <w:t>3</w:t>
            </w:r>
            <w:r w:rsidR="002A55A3" w:rsidRPr="00D933E4">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6F25A5EA" w14:textId="77777777" w:rsidR="007E5D79" w:rsidRPr="00D933E4" w:rsidRDefault="007E5D79" w:rsidP="007E5D79">
            <w:pPr>
              <w:jc w:val="center"/>
              <w:rPr>
                <w:b/>
                <w:bCs/>
                <w:sz w:val="20"/>
                <w:szCs w:val="20"/>
              </w:rPr>
            </w:pPr>
            <w:r w:rsidRPr="00D933E4">
              <w:rPr>
                <w:b/>
                <w:bCs/>
                <w:sz w:val="20"/>
                <w:szCs w:val="20"/>
              </w:rPr>
              <w:t>Масса, т/год</w:t>
            </w:r>
          </w:p>
        </w:tc>
        <w:tc>
          <w:tcPr>
            <w:tcW w:w="0" w:type="auto"/>
            <w:tcBorders>
              <w:top w:val="nil"/>
              <w:left w:val="nil"/>
              <w:bottom w:val="single" w:sz="4" w:space="0" w:color="auto"/>
              <w:right w:val="single" w:sz="4" w:space="0" w:color="auto"/>
            </w:tcBorders>
            <w:shd w:val="clear" w:color="auto" w:fill="auto"/>
            <w:vAlign w:val="center"/>
            <w:hideMark/>
          </w:tcPr>
          <w:p w14:paraId="125AE1FE" w14:textId="35ED0B80" w:rsidR="007E5D79" w:rsidRPr="00D933E4" w:rsidRDefault="007E5D79" w:rsidP="007E5D79">
            <w:pPr>
              <w:jc w:val="center"/>
              <w:rPr>
                <w:b/>
                <w:bCs/>
                <w:sz w:val="20"/>
                <w:szCs w:val="20"/>
              </w:rPr>
            </w:pPr>
            <w:r w:rsidRPr="00D933E4">
              <w:rPr>
                <w:b/>
                <w:bCs/>
                <w:sz w:val="20"/>
                <w:szCs w:val="20"/>
              </w:rPr>
              <w:t xml:space="preserve">Объем, </w:t>
            </w:r>
            <w:r w:rsidR="002A55A3" w:rsidRPr="00D933E4">
              <w:rPr>
                <w:b/>
                <w:bCs/>
                <w:sz w:val="20"/>
                <w:szCs w:val="20"/>
              </w:rPr>
              <w:t>м</w:t>
            </w:r>
            <w:r w:rsidR="002A55A3" w:rsidRPr="00D933E4">
              <w:rPr>
                <w:b/>
                <w:bCs/>
                <w:sz w:val="20"/>
                <w:szCs w:val="20"/>
                <w:vertAlign w:val="superscript"/>
              </w:rPr>
              <w:t>3</w:t>
            </w:r>
            <w:r w:rsidR="002A55A3" w:rsidRPr="00D933E4">
              <w:rPr>
                <w:b/>
                <w:bCs/>
                <w:sz w:val="20"/>
                <w:szCs w:val="20"/>
              </w:rPr>
              <w:t>/год</w:t>
            </w:r>
          </w:p>
        </w:tc>
        <w:tc>
          <w:tcPr>
            <w:tcW w:w="0" w:type="auto"/>
            <w:tcBorders>
              <w:top w:val="nil"/>
              <w:left w:val="nil"/>
              <w:bottom w:val="single" w:sz="4" w:space="0" w:color="auto"/>
              <w:right w:val="single" w:sz="4" w:space="0" w:color="auto"/>
            </w:tcBorders>
            <w:shd w:val="clear" w:color="auto" w:fill="auto"/>
            <w:vAlign w:val="center"/>
            <w:hideMark/>
          </w:tcPr>
          <w:p w14:paraId="439C9AF9" w14:textId="77777777" w:rsidR="007E5D79" w:rsidRPr="00D933E4" w:rsidRDefault="007E5D79" w:rsidP="007E5D79">
            <w:pPr>
              <w:jc w:val="center"/>
              <w:rPr>
                <w:b/>
                <w:bCs/>
                <w:sz w:val="20"/>
                <w:szCs w:val="20"/>
              </w:rPr>
            </w:pPr>
            <w:r w:rsidRPr="00D933E4">
              <w:rPr>
                <w:b/>
                <w:bCs/>
                <w:sz w:val="20"/>
                <w:szCs w:val="20"/>
              </w:rPr>
              <w:t>Масса, т/год</w:t>
            </w:r>
          </w:p>
        </w:tc>
      </w:tr>
      <w:tr w:rsidR="00D933E4" w:rsidRPr="00D933E4" w14:paraId="7040E99B"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48295C" w14:textId="77777777" w:rsidR="003473A3" w:rsidRPr="00D933E4" w:rsidRDefault="003473A3" w:rsidP="003473A3">
            <w:pPr>
              <w:jc w:val="center"/>
              <w:rPr>
                <w:sz w:val="20"/>
                <w:szCs w:val="20"/>
              </w:rPr>
            </w:pPr>
            <w:r w:rsidRPr="00D933E4">
              <w:rPr>
                <w:sz w:val="20"/>
                <w:szCs w:val="20"/>
              </w:rPr>
              <w:t>2019 г.</w:t>
            </w:r>
          </w:p>
        </w:tc>
        <w:tc>
          <w:tcPr>
            <w:tcW w:w="0" w:type="auto"/>
            <w:tcBorders>
              <w:top w:val="nil"/>
              <w:left w:val="nil"/>
              <w:bottom w:val="single" w:sz="4" w:space="0" w:color="auto"/>
              <w:right w:val="single" w:sz="4" w:space="0" w:color="auto"/>
            </w:tcBorders>
            <w:shd w:val="clear" w:color="auto" w:fill="auto"/>
            <w:noWrap/>
            <w:vAlign w:val="center"/>
            <w:hideMark/>
          </w:tcPr>
          <w:p w14:paraId="0D676652" w14:textId="77777777" w:rsidR="003473A3" w:rsidRPr="00D933E4" w:rsidRDefault="003473A3" w:rsidP="003473A3">
            <w:pPr>
              <w:jc w:val="center"/>
              <w:rPr>
                <w:sz w:val="20"/>
                <w:szCs w:val="20"/>
              </w:rPr>
            </w:pPr>
            <w:r w:rsidRPr="00D933E4">
              <w:rPr>
                <w:sz w:val="20"/>
                <w:szCs w:val="20"/>
              </w:rPr>
              <w:t>19542</w:t>
            </w:r>
          </w:p>
        </w:tc>
        <w:tc>
          <w:tcPr>
            <w:tcW w:w="0" w:type="auto"/>
            <w:tcBorders>
              <w:top w:val="nil"/>
              <w:left w:val="nil"/>
              <w:bottom w:val="single" w:sz="4" w:space="0" w:color="auto"/>
              <w:right w:val="single" w:sz="4" w:space="0" w:color="auto"/>
            </w:tcBorders>
            <w:shd w:val="clear" w:color="auto" w:fill="auto"/>
            <w:vAlign w:val="center"/>
            <w:hideMark/>
          </w:tcPr>
          <w:p w14:paraId="52CD1E98" w14:textId="77777777" w:rsidR="003473A3" w:rsidRPr="00D933E4" w:rsidRDefault="003473A3" w:rsidP="003473A3">
            <w:pPr>
              <w:jc w:val="center"/>
              <w:rPr>
                <w:sz w:val="20"/>
                <w:szCs w:val="20"/>
              </w:rPr>
            </w:pPr>
            <w:r w:rsidRPr="00D933E4">
              <w:rPr>
                <w:sz w:val="20"/>
                <w:szCs w:val="20"/>
              </w:rPr>
              <w:t>35664</w:t>
            </w:r>
          </w:p>
        </w:tc>
        <w:tc>
          <w:tcPr>
            <w:tcW w:w="0" w:type="auto"/>
            <w:tcBorders>
              <w:top w:val="nil"/>
              <w:left w:val="nil"/>
              <w:bottom w:val="single" w:sz="4" w:space="0" w:color="auto"/>
              <w:right w:val="single" w:sz="4" w:space="0" w:color="auto"/>
            </w:tcBorders>
            <w:shd w:val="clear" w:color="auto" w:fill="auto"/>
            <w:vAlign w:val="center"/>
            <w:hideMark/>
          </w:tcPr>
          <w:p w14:paraId="221BA003" w14:textId="77777777" w:rsidR="003473A3" w:rsidRPr="00D933E4" w:rsidRDefault="003473A3" w:rsidP="003473A3">
            <w:pPr>
              <w:jc w:val="center"/>
              <w:rPr>
                <w:sz w:val="20"/>
                <w:szCs w:val="20"/>
              </w:rPr>
            </w:pPr>
            <w:r w:rsidRPr="00D933E4">
              <w:rPr>
                <w:sz w:val="20"/>
                <w:szCs w:val="20"/>
              </w:rPr>
              <w:t>4877</w:t>
            </w:r>
          </w:p>
        </w:tc>
        <w:tc>
          <w:tcPr>
            <w:tcW w:w="0" w:type="auto"/>
            <w:tcBorders>
              <w:top w:val="nil"/>
              <w:left w:val="nil"/>
              <w:bottom w:val="single" w:sz="4" w:space="0" w:color="auto"/>
              <w:right w:val="single" w:sz="4" w:space="0" w:color="auto"/>
            </w:tcBorders>
            <w:shd w:val="clear" w:color="auto" w:fill="auto"/>
            <w:vAlign w:val="center"/>
            <w:hideMark/>
          </w:tcPr>
          <w:p w14:paraId="18D6510F" w14:textId="77777777" w:rsidR="003473A3" w:rsidRPr="00D933E4" w:rsidRDefault="003473A3" w:rsidP="003473A3">
            <w:pPr>
              <w:jc w:val="center"/>
              <w:rPr>
                <w:sz w:val="20"/>
                <w:szCs w:val="20"/>
              </w:rPr>
            </w:pPr>
            <w:r w:rsidRPr="00D933E4">
              <w:rPr>
                <w:sz w:val="20"/>
                <w:szCs w:val="20"/>
              </w:rPr>
              <w:t>28559</w:t>
            </w:r>
          </w:p>
        </w:tc>
        <w:tc>
          <w:tcPr>
            <w:tcW w:w="0" w:type="auto"/>
            <w:tcBorders>
              <w:top w:val="nil"/>
              <w:left w:val="nil"/>
              <w:bottom w:val="single" w:sz="4" w:space="0" w:color="auto"/>
              <w:right w:val="single" w:sz="4" w:space="0" w:color="auto"/>
            </w:tcBorders>
            <w:shd w:val="clear" w:color="auto" w:fill="auto"/>
            <w:vAlign w:val="center"/>
            <w:hideMark/>
          </w:tcPr>
          <w:p w14:paraId="70F0683D" w14:textId="77777777" w:rsidR="003473A3" w:rsidRPr="00D933E4" w:rsidRDefault="003473A3" w:rsidP="003473A3">
            <w:pPr>
              <w:jc w:val="center"/>
              <w:rPr>
                <w:sz w:val="20"/>
                <w:szCs w:val="20"/>
              </w:rPr>
            </w:pPr>
            <w:r w:rsidRPr="00D933E4">
              <w:rPr>
                <w:sz w:val="20"/>
                <w:szCs w:val="20"/>
              </w:rPr>
              <w:t>2771</w:t>
            </w:r>
          </w:p>
        </w:tc>
        <w:tc>
          <w:tcPr>
            <w:tcW w:w="0" w:type="auto"/>
            <w:tcBorders>
              <w:top w:val="nil"/>
              <w:left w:val="nil"/>
              <w:bottom w:val="single" w:sz="4" w:space="0" w:color="auto"/>
              <w:right w:val="single" w:sz="4" w:space="0" w:color="auto"/>
            </w:tcBorders>
            <w:shd w:val="clear" w:color="auto" w:fill="auto"/>
            <w:vAlign w:val="center"/>
            <w:hideMark/>
          </w:tcPr>
          <w:p w14:paraId="51DBEA6A" w14:textId="77777777" w:rsidR="003473A3" w:rsidRPr="00D933E4" w:rsidRDefault="003473A3" w:rsidP="003473A3">
            <w:pPr>
              <w:jc w:val="center"/>
              <w:rPr>
                <w:sz w:val="20"/>
                <w:szCs w:val="20"/>
              </w:rPr>
            </w:pPr>
            <w:r w:rsidRPr="00D933E4">
              <w:rPr>
                <w:sz w:val="20"/>
                <w:szCs w:val="20"/>
              </w:rPr>
              <w:t>64223</w:t>
            </w:r>
          </w:p>
        </w:tc>
        <w:tc>
          <w:tcPr>
            <w:tcW w:w="0" w:type="auto"/>
            <w:tcBorders>
              <w:top w:val="nil"/>
              <w:left w:val="nil"/>
              <w:bottom w:val="single" w:sz="4" w:space="0" w:color="auto"/>
              <w:right w:val="single" w:sz="4" w:space="0" w:color="auto"/>
            </w:tcBorders>
            <w:shd w:val="clear" w:color="auto" w:fill="auto"/>
            <w:vAlign w:val="center"/>
            <w:hideMark/>
          </w:tcPr>
          <w:p w14:paraId="7CBCC0E4" w14:textId="77777777" w:rsidR="003473A3" w:rsidRPr="00D933E4" w:rsidRDefault="003473A3" w:rsidP="003473A3">
            <w:pPr>
              <w:jc w:val="center"/>
              <w:rPr>
                <w:sz w:val="20"/>
                <w:szCs w:val="20"/>
              </w:rPr>
            </w:pPr>
            <w:r w:rsidRPr="00D933E4">
              <w:rPr>
                <w:sz w:val="20"/>
                <w:szCs w:val="20"/>
              </w:rPr>
              <w:t>7648</w:t>
            </w:r>
          </w:p>
        </w:tc>
      </w:tr>
      <w:tr w:rsidR="00D933E4" w:rsidRPr="00D933E4" w14:paraId="52755779"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4EC60A" w14:textId="77777777" w:rsidR="003473A3" w:rsidRPr="00D933E4" w:rsidRDefault="003473A3" w:rsidP="003473A3">
            <w:pPr>
              <w:jc w:val="center"/>
              <w:rPr>
                <w:sz w:val="20"/>
                <w:szCs w:val="20"/>
              </w:rPr>
            </w:pPr>
            <w:r w:rsidRPr="00D933E4">
              <w:rPr>
                <w:sz w:val="20"/>
                <w:szCs w:val="20"/>
              </w:rPr>
              <w:t>2020 г.</w:t>
            </w:r>
          </w:p>
        </w:tc>
        <w:tc>
          <w:tcPr>
            <w:tcW w:w="0" w:type="auto"/>
            <w:tcBorders>
              <w:top w:val="nil"/>
              <w:left w:val="nil"/>
              <w:bottom w:val="single" w:sz="4" w:space="0" w:color="auto"/>
              <w:right w:val="single" w:sz="4" w:space="0" w:color="auto"/>
            </w:tcBorders>
            <w:shd w:val="clear" w:color="auto" w:fill="auto"/>
            <w:noWrap/>
            <w:vAlign w:val="center"/>
            <w:hideMark/>
          </w:tcPr>
          <w:p w14:paraId="3A10224F" w14:textId="77777777" w:rsidR="003473A3" w:rsidRPr="00D933E4" w:rsidRDefault="003473A3" w:rsidP="003473A3">
            <w:pPr>
              <w:jc w:val="center"/>
              <w:rPr>
                <w:sz w:val="20"/>
                <w:szCs w:val="20"/>
              </w:rPr>
            </w:pPr>
            <w:r w:rsidRPr="00D933E4">
              <w:rPr>
                <w:sz w:val="20"/>
                <w:szCs w:val="20"/>
              </w:rPr>
              <w:t>20661</w:t>
            </w:r>
          </w:p>
        </w:tc>
        <w:tc>
          <w:tcPr>
            <w:tcW w:w="0" w:type="auto"/>
            <w:tcBorders>
              <w:top w:val="nil"/>
              <w:left w:val="nil"/>
              <w:bottom w:val="single" w:sz="4" w:space="0" w:color="auto"/>
              <w:right w:val="single" w:sz="4" w:space="0" w:color="auto"/>
            </w:tcBorders>
            <w:shd w:val="clear" w:color="auto" w:fill="auto"/>
            <w:vAlign w:val="center"/>
            <w:hideMark/>
          </w:tcPr>
          <w:p w14:paraId="1800FEC7" w14:textId="77777777" w:rsidR="003473A3" w:rsidRPr="00D933E4" w:rsidRDefault="003473A3" w:rsidP="003473A3">
            <w:pPr>
              <w:jc w:val="center"/>
              <w:rPr>
                <w:sz w:val="20"/>
                <w:szCs w:val="20"/>
              </w:rPr>
            </w:pPr>
            <w:r w:rsidRPr="00D933E4">
              <w:rPr>
                <w:sz w:val="20"/>
                <w:szCs w:val="20"/>
              </w:rPr>
              <w:t>37706</w:t>
            </w:r>
          </w:p>
        </w:tc>
        <w:tc>
          <w:tcPr>
            <w:tcW w:w="0" w:type="auto"/>
            <w:tcBorders>
              <w:top w:val="nil"/>
              <w:left w:val="nil"/>
              <w:bottom w:val="single" w:sz="4" w:space="0" w:color="auto"/>
              <w:right w:val="single" w:sz="4" w:space="0" w:color="auto"/>
            </w:tcBorders>
            <w:shd w:val="clear" w:color="auto" w:fill="auto"/>
            <w:vAlign w:val="center"/>
            <w:hideMark/>
          </w:tcPr>
          <w:p w14:paraId="793AD61B" w14:textId="77777777" w:rsidR="003473A3" w:rsidRPr="00D933E4" w:rsidRDefault="003473A3" w:rsidP="003473A3">
            <w:pPr>
              <w:jc w:val="center"/>
              <w:rPr>
                <w:sz w:val="20"/>
                <w:szCs w:val="20"/>
              </w:rPr>
            </w:pPr>
            <w:r w:rsidRPr="00D933E4">
              <w:rPr>
                <w:sz w:val="20"/>
                <w:szCs w:val="20"/>
              </w:rPr>
              <w:t>5156</w:t>
            </w:r>
          </w:p>
        </w:tc>
        <w:tc>
          <w:tcPr>
            <w:tcW w:w="0" w:type="auto"/>
            <w:tcBorders>
              <w:top w:val="nil"/>
              <w:left w:val="nil"/>
              <w:bottom w:val="single" w:sz="4" w:space="0" w:color="auto"/>
              <w:right w:val="single" w:sz="4" w:space="0" w:color="auto"/>
            </w:tcBorders>
            <w:shd w:val="clear" w:color="auto" w:fill="auto"/>
            <w:vAlign w:val="center"/>
            <w:hideMark/>
          </w:tcPr>
          <w:p w14:paraId="6134C464" w14:textId="77777777" w:rsidR="003473A3" w:rsidRPr="00D933E4" w:rsidRDefault="003473A3" w:rsidP="003473A3">
            <w:pPr>
              <w:jc w:val="center"/>
              <w:rPr>
                <w:sz w:val="20"/>
                <w:szCs w:val="20"/>
              </w:rPr>
            </w:pPr>
            <w:r w:rsidRPr="00D933E4">
              <w:rPr>
                <w:sz w:val="20"/>
                <w:szCs w:val="20"/>
              </w:rPr>
              <w:t>29589</w:t>
            </w:r>
          </w:p>
        </w:tc>
        <w:tc>
          <w:tcPr>
            <w:tcW w:w="0" w:type="auto"/>
            <w:tcBorders>
              <w:top w:val="nil"/>
              <w:left w:val="nil"/>
              <w:bottom w:val="single" w:sz="4" w:space="0" w:color="auto"/>
              <w:right w:val="single" w:sz="4" w:space="0" w:color="auto"/>
            </w:tcBorders>
            <w:shd w:val="clear" w:color="auto" w:fill="auto"/>
            <w:vAlign w:val="center"/>
            <w:hideMark/>
          </w:tcPr>
          <w:p w14:paraId="405F1076" w14:textId="77777777" w:rsidR="003473A3" w:rsidRPr="00D933E4" w:rsidRDefault="003473A3" w:rsidP="003473A3">
            <w:pPr>
              <w:jc w:val="center"/>
              <w:rPr>
                <w:sz w:val="20"/>
                <w:szCs w:val="20"/>
              </w:rPr>
            </w:pPr>
            <w:r w:rsidRPr="00D933E4">
              <w:rPr>
                <w:sz w:val="20"/>
                <w:szCs w:val="20"/>
              </w:rPr>
              <w:t>2947</w:t>
            </w:r>
          </w:p>
        </w:tc>
        <w:tc>
          <w:tcPr>
            <w:tcW w:w="0" w:type="auto"/>
            <w:tcBorders>
              <w:top w:val="nil"/>
              <w:left w:val="nil"/>
              <w:bottom w:val="single" w:sz="4" w:space="0" w:color="auto"/>
              <w:right w:val="single" w:sz="4" w:space="0" w:color="auto"/>
            </w:tcBorders>
            <w:shd w:val="clear" w:color="auto" w:fill="auto"/>
            <w:vAlign w:val="center"/>
            <w:hideMark/>
          </w:tcPr>
          <w:p w14:paraId="1A075A6F" w14:textId="77777777" w:rsidR="003473A3" w:rsidRPr="00D933E4" w:rsidRDefault="003473A3" w:rsidP="003473A3">
            <w:pPr>
              <w:jc w:val="center"/>
              <w:rPr>
                <w:sz w:val="20"/>
                <w:szCs w:val="20"/>
              </w:rPr>
            </w:pPr>
            <w:r w:rsidRPr="00D933E4">
              <w:rPr>
                <w:sz w:val="20"/>
                <w:szCs w:val="20"/>
              </w:rPr>
              <w:t>67295</w:t>
            </w:r>
          </w:p>
        </w:tc>
        <w:tc>
          <w:tcPr>
            <w:tcW w:w="0" w:type="auto"/>
            <w:tcBorders>
              <w:top w:val="nil"/>
              <w:left w:val="nil"/>
              <w:bottom w:val="single" w:sz="4" w:space="0" w:color="auto"/>
              <w:right w:val="single" w:sz="4" w:space="0" w:color="auto"/>
            </w:tcBorders>
            <w:shd w:val="clear" w:color="auto" w:fill="auto"/>
            <w:vAlign w:val="center"/>
            <w:hideMark/>
          </w:tcPr>
          <w:p w14:paraId="27250674" w14:textId="77777777" w:rsidR="003473A3" w:rsidRPr="00D933E4" w:rsidRDefault="003473A3" w:rsidP="003473A3">
            <w:pPr>
              <w:jc w:val="center"/>
              <w:rPr>
                <w:sz w:val="20"/>
                <w:szCs w:val="20"/>
              </w:rPr>
            </w:pPr>
            <w:r w:rsidRPr="00D933E4">
              <w:rPr>
                <w:sz w:val="20"/>
                <w:szCs w:val="20"/>
              </w:rPr>
              <w:t>8103</w:t>
            </w:r>
          </w:p>
        </w:tc>
      </w:tr>
      <w:tr w:rsidR="00D933E4" w:rsidRPr="00D933E4" w14:paraId="728332FC"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A993CC" w14:textId="77777777" w:rsidR="003473A3" w:rsidRPr="00D933E4" w:rsidRDefault="003473A3" w:rsidP="003473A3">
            <w:pPr>
              <w:jc w:val="center"/>
              <w:rPr>
                <w:sz w:val="20"/>
                <w:szCs w:val="20"/>
              </w:rPr>
            </w:pPr>
            <w:r w:rsidRPr="00D933E4">
              <w:rPr>
                <w:sz w:val="20"/>
                <w:szCs w:val="20"/>
              </w:rPr>
              <w:t>2021 г.</w:t>
            </w:r>
          </w:p>
        </w:tc>
        <w:tc>
          <w:tcPr>
            <w:tcW w:w="0" w:type="auto"/>
            <w:tcBorders>
              <w:top w:val="nil"/>
              <w:left w:val="nil"/>
              <w:bottom w:val="single" w:sz="4" w:space="0" w:color="auto"/>
              <w:right w:val="single" w:sz="4" w:space="0" w:color="auto"/>
            </w:tcBorders>
            <w:shd w:val="clear" w:color="auto" w:fill="auto"/>
            <w:noWrap/>
            <w:vAlign w:val="center"/>
            <w:hideMark/>
          </w:tcPr>
          <w:p w14:paraId="5697E6F4" w14:textId="77777777" w:rsidR="003473A3" w:rsidRPr="00D933E4" w:rsidRDefault="003473A3" w:rsidP="003473A3">
            <w:pPr>
              <w:jc w:val="center"/>
              <w:rPr>
                <w:sz w:val="20"/>
                <w:szCs w:val="20"/>
              </w:rPr>
            </w:pPr>
            <w:r w:rsidRPr="00D933E4">
              <w:rPr>
                <w:sz w:val="20"/>
                <w:szCs w:val="20"/>
              </w:rPr>
              <w:t>21780</w:t>
            </w:r>
          </w:p>
        </w:tc>
        <w:tc>
          <w:tcPr>
            <w:tcW w:w="0" w:type="auto"/>
            <w:tcBorders>
              <w:top w:val="nil"/>
              <w:left w:val="nil"/>
              <w:bottom w:val="single" w:sz="4" w:space="0" w:color="auto"/>
              <w:right w:val="single" w:sz="4" w:space="0" w:color="auto"/>
            </w:tcBorders>
            <w:shd w:val="clear" w:color="auto" w:fill="auto"/>
            <w:vAlign w:val="center"/>
            <w:hideMark/>
          </w:tcPr>
          <w:p w14:paraId="1C840392" w14:textId="77777777" w:rsidR="003473A3" w:rsidRPr="00D933E4" w:rsidRDefault="003473A3" w:rsidP="003473A3">
            <w:pPr>
              <w:jc w:val="center"/>
              <w:rPr>
                <w:sz w:val="20"/>
                <w:szCs w:val="20"/>
              </w:rPr>
            </w:pPr>
            <w:r w:rsidRPr="00D933E4">
              <w:rPr>
                <w:sz w:val="20"/>
                <w:szCs w:val="20"/>
              </w:rPr>
              <w:t>39749</w:t>
            </w:r>
          </w:p>
        </w:tc>
        <w:tc>
          <w:tcPr>
            <w:tcW w:w="0" w:type="auto"/>
            <w:tcBorders>
              <w:top w:val="nil"/>
              <w:left w:val="nil"/>
              <w:bottom w:val="single" w:sz="4" w:space="0" w:color="auto"/>
              <w:right w:val="single" w:sz="4" w:space="0" w:color="auto"/>
            </w:tcBorders>
            <w:shd w:val="clear" w:color="auto" w:fill="auto"/>
            <w:vAlign w:val="center"/>
            <w:hideMark/>
          </w:tcPr>
          <w:p w14:paraId="0F89C538" w14:textId="77777777" w:rsidR="003473A3" w:rsidRPr="00D933E4" w:rsidRDefault="003473A3" w:rsidP="003473A3">
            <w:pPr>
              <w:jc w:val="center"/>
              <w:rPr>
                <w:sz w:val="20"/>
                <w:szCs w:val="20"/>
              </w:rPr>
            </w:pPr>
            <w:r w:rsidRPr="00D933E4">
              <w:rPr>
                <w:sz w:val="20"/>
                <w:szCs w:val="20"/>
              </w:rPr>
              <w:t>5436</w:t>
            </w:r>
          </w:p>
        </w:tc>
        <w:tc>
          <w:tcPr>
            <w:tcW w:w="0" w:type="auto"/>
            <w:tcBorders>
              <w:top w:val="nil"/>
              <w:left w:val="nil"/>
              <w:bottom w:val="single" w:sz="4" w:space="0" w:color="auto"/>
              <w:right w:val="single" w:sz="4" w:space="0" w:color="auto"/>
            </w:tcBorders>
            <w:shd w:val="clear" w:color="auto" w:fill="auto"/>
            <w:vAlign w:val="center"/>
            <w:hideMark/>
          </w:tcPr>
          <w:p w14:paraId="335FAC44" w14:textId="77777777" w:rsidR="003473A3" w:rsidRPr="00D933E4" w:rsidRDefault="003473A3" w:rsidP="003473A3">
            <w:pPr>
              <w:jc w:val="center"/>
              <w:rPr>
                <w:sz w:val="20"/>
                <w:szCs w:val="20"/>
              </w:rPr>
            </w:pPr>
            <w:r w:rsidRPr="00D933E4">
              <w:rPr>
                <w:sz w:val="20"/>
                <w:szCs w:val="20"/>
              </w:rPr>
              <w:t>29814</w:t>
            </w:r>
          </w:p>
        </w:tc>
        <w:tc>
          <w:tcPr>
            <w:tcW w:w="0" w:type="auto"/>
            <w:tcBorders>
              <w:top w:val="nil"/>
              <w:left w:val="nil"/>
              <w:bottom w:val="single" w:sz="4" w:space="0" w:color="auto"/>
              <w:right w:val="single" w:sz="4" w:space="0" w:color="auto"/>
            </w:tcBorders>
            <w:shd w:val="clear" w:color="auto" w:fill="auto"/>
            <w:vAlign w:val="center"/>
            <w:hideMark/>
          </w:tcPr>
          <w:p w14:paraId="78608C02" w14:textId="77777777" w:rsidR="003473A3" w:rsidRPr="00D933E4" w:rsidRDefault="003473A3" w:rsidP="003473A3">
            <w:pPr>
              <w:jc w:val="center"/>
              <w:rPr>
                <w:sz w:val="20"/>
                <w:szCs w:val="20"/>
              </w:rPr>
            </w:pPr>
            <w:r w:rsidRPr="00D933E4">
              <w:rPr>
                <w:sz w:val="20"/>
                <w:szCs w:val="20"/>
              </w:rPr>
              <w:t>2956</w:t>
            </w:r>
          </w:p>
        </w:tc>
        <w:tc>
          <w:tcPr>
            <w:tcW w:w="0" w:type="auto"/>
            <w:tcBorders>
              <w:top w:val="nil"/>
              <w:left w:val="nil"/>
              <w:bottom w:val="single" w:sz="4" w:space="0" w:color="auto"/>
              <w:right w:val="single" w:sz="4" w:space="0" w:color="auto"/>
            </w:tcBorders>
            <w:shd w:val="clear" w:color="auto" w:fill="auto"/>
            <w:vAlign w:val="center"/>
            <w:hideMark/>
          </w:tcPr>
          <w:p w14:paraId="2AE82ABB" w14:textId="77777777" w:rsidR="003473A3" w:rsidRPr="00D933E4" w:rsidRDefault="003473A3" w:rsidP="003473A3">
            <w:pPr>
              <w:jc w:val="center"/>
              <w:rPr>
                <w:sz w:val="20"/>
                <w:szCs w:val="20"/>
              </w:rPr>
            </w:pPr>
            <w:r w:rsidRPr="00D933E4">
              <w:rPr>
                <w:sz w:val="20"/>
                <w:szCs w:val="20"/>
              </w:rPr>
              <w:t>69563</w:t>
            </w:r>
          </w:p>
        </w:tc>
        <w:tc>
          <w:tcPr>
            <w:tcW w:w="0" w:type="auto"/>
            <w:tcBorders>
              <w:top w:val="nil"/>
              <w:left w:val="nil"/>
              <w:bottom w:val="single" w:sz="4" w:space="0" w:color="auto"/>
              <w:right w:val="single" w:sz="4" w:space="0" w:color="auto"/>
            </w:tcBorders>
            <w:shd w:val="clear" w:color="auto" w:fill="auto"/>
            <w:vAlign w:val="center"/>
            <w:hideMark/>
          </w:tcPr>
          <w:p w14:paraId="27BC011B" w14:textId="77777777" w:rsidR="003473A3" w:rsidRPr="00D933E4" w:rsidRDefault="003473A3" w:rsidP="003473A3">
            <w:pPr>
              <w:jc w:val="center"/>
              <w:rPr>
                <w:sz w:val="20"/>
                <w:szCs w:val="20"/>
              </w:rPr>
            </w:pPr>
            <w:r w:rsidRPr="00D933E4">
              <w:rPr>
                <w:sz w:val="20"/>
                <w:szCs w:val="20"/>
              </w:rPr>
              <w:t>8392</w:t>
            </w:r>
          </w:p>
        </w:tc>
      </w:tr>
      <w:tr w:rsidR="00D933E4" w:rsidRPr="00D933E4" w14:paraId="5C082D4B"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E47E702" w14:textId="77777777" w:rsidR="003473A3" w:rsidRPr="00D933E4" w:rsidRDefault="003473A3" w:rsidP="003473A3">
            <w:pPr>
              <w:jc w:val="center"/>
              <w:rPr>
                <w:sz w:val="20"/>
                <w:szCs w:val="20"/>
              </w:rPr>
            </w:pPr>
            <w:r w:rsidRPr="00D933E4">
              <w:rPr>
                <w:sz w:val="20"/>
                <w:szCs w:val="20"/>
              </w:rPr>
              <w:t>2022 г.</w:t>
            </w:r>
          </w:p>
        </w:tc>
        <w:tc>
          <w:tcPr>
            <w:tcW w:w="0" w:type="auto"/>
            <w:tcBorders>
              <w:top w:val="nil"/>
              <w:left w:val="nil"/>
              <w:bottom w:val="single" w:sz="4" w:space="0" w:color="auto"/>
              <w:right w:val="single" w:sz="4" w:space="0" w:color="auto"/>
            </w:tcBorders>
            <w:shd w:val="clear" w:color="auto" w:fill="auto"/>
            <w:noWrap/>
            <w:vAlign w:val="center"/>
            <w:hideMark/>
          </w:tcPr>
          <w:p w14:paraId="1775FC24" w14:textId="77777777" w:rsidR="003473A3" w:rsidRPr="00D933E4" w:rsidRDefault="003473A3" w:rsidP="003473A3">
            <w:pPr>
              <w:jc w:val="center"/>
              <w:rPr>
                <w:sz w:val="20"/>
                <w:szCs w:val="20"/>
              </w:rPr>
            </w:pPr>
            <w:r w:rsidRPr="00D933E4">
              <w:rPr>
                <w:sz w:val="20"/>
                <w:szCs w:val="20"/>
              </w:rPr>
              <w:t>22899</w:t>
            </w:r>
          </w:p>
        </w:tc>
        <w:tc>
          <w:tcPr>
            <w:tcW w:w="0" w:type="auto"/>
            <w:tcBorders>
              <w:top w:val="nil"/>
              <w:left w:val="nil"/>
              <w:bottom w:val="single" w:sz="4" w:space="0" w:color="auto"/>
              <w:right w:val="single" w:sz="4" w:space="0" w:color="auto"/>
            </w:tcBorders>
            <w:shd w:val="clear" w:color="auto" w:fill="auto"/>
            <w:vAlign w:val="center"/>
            <w:hideMark/>
          </w:tcPr>
          <w:p w14:paraId="24569E56" w14:textId="77777777" w:rsidR="003473A3" w:rsidRPr="00D933E4" w:rsidRDefault="003473A3" w:rsidP="003473A3">
            <w:pPr>
              <w:jc w:val="center"/>
              <w:rPr>
                <w:sz w:val="20"/>
                <w:szCs w:val="20"/>
              </w:rPr>
            </w:pPr>
            <w:r w:rsidRPr="00D933E4">
              <w:rPr>
                <w:sz w:val="20"/>
                <w:szCs w:val="20"/>
              </w:rPr>
              <w:t>41791</w:t>
            </w:r>
          </w:p>
        </w:tc>
        <w:tc>
          <w:tcPr>
            <w:tcW w:w="0" w:type="auto"/>
            <w:tcBorders>
              <w:top w:val="nil"/>
              <w:left w:val="nil"/>
              <w:bottom w:val="single" w:sz="4" w:space="0" w:color="auto"/>
              <w:right w:val="single" w:sz="4" w:space="0" w:color="auto"/>
            </w:tcBorders>
            <w:shd w:val="clear" w:color="auto" w:fill="auto"/>
            <w:vAlign w:val="center"/>
            <w:hideMark/>
          </w:tcPr>
          <w:p w14:paraId="2A0517FE" w14:textId="77777777" w:rsidR="003473A3" w:rsidRPr="00D933E4" w:rsidRDefault="003473A3" w:rsidP="003473A3">
            <w:pPr>
              <w:jc w:val="center"/>
              <w:rPr>
                <w:sz w:val="20"/>
                <w:szCs w:val="20"/>
              </w:rPr>
            </w:pPr>
            <w:r w:rsidRPr="00D933E4">
              <w:rPr>
                <w:sz w:val="20"/>
                <w:szCs w:val="20"/>
              </w:rPr>
              <w:t>5715</w:t>
            </w:r>
          </w:p>
        </w:tc>
        <w:tc>
          <w:tcPr>
            <w:tcW w:w="0" w:type="auto"/>
            <w:tcBorders>
              <w:top w:val="nil"/>
              <w:left w:val="nil"/>
              <w:bottom w:val="single" w:sz="4" w:space="0" w:color="auto"/>
              <w:right w:val="single" w:sz="4" w:space="0" w:color="auto"/>
            </w:tcBorders>
            <w:shd w:val="clear" w:color="auto" w:fill="auto"/>
            <w:vAlign w:val="center"/>
            <w:hideMark/>
          </w:tcPr>
          <w:p w14:paraId="20764171" w14:textId="77777777" w:rsidR="003473A3" w:rsidRPr="00D933E4" w:rsidRDefault="003473A3" w:rsidP="003473A3">
            <w:pPr>
              <w:jc w:val="center"/>
              <w:rPr>
                <w:sz w:val="20"/>
                <w:szCs w:val="20"/>
              </w:rPr>
            </w:pPr>
            <w:r w:rsidRPr="00D933E4">
              <w:rPr>
                <w:sz w:val="20"/>
                <w:szCs w:val="20"/>
              </w:rPr>
              <w:t>30039</w:t>
            </w:r>
          </w:p>
        </w:tc>
        <w:tc>
          <w:tcPr>
            <w:tcW w:w="0" w:type="auto"/>
            <w:tcBorders>
              <w:top w:val="nil"/>
              <w:left w:val="nil"/>
              <w:bottom w:val="single" w:sz="4" w:space="0" w:color="auto"/>
              <w:right w:val="single" w:sz="4" w:space="0" w:color="auto"/>
            </w:tcBorders>
            <w:shd w:val="clear" w:color="auto" w:fill="auto"/>
            <w:vAlign w:val="center"/>
            <w:hideMark/>
          </w:tcPr>
          <w:p w14:paraId="73B9618B" w14:textId="77777777" w:rsidR="003473A3" w:rsidRPr="00D933E4" w:rsidRDefault="003473A3" w:rsidP="003473A3">
            <w:pPr>
              <w:jc w:val="center"/>
              <w:rPr>
                <w:sz w:val="20"/>
                <w:szCs w:val="20"/>
              </w:rPr>
            </w:pPr>
            <w:r w:rsidRPr="00D933E4">
              <w:rPr>
                <w:sz w:val="20"/>
                <w:szCs w:val="20"/>
              </w:rPr>
              <w:t>2965</w:t>
            </w:r>
          </w:p>
        </w:tc>
        <w:tc>
          <w:tcPr>
            <w:tcW w:w="0" w:type="auto"/>
            <w:tcBorders>
              <w:top w:val="nil"/>
              <w:left w:val="nil"/>
              <w:bottom w:val="single" w:sz="4" w:space="0" w:color="auto"/>
              <w:right w:val="single" w:sz="4" w:space="0" w:color="auto"/>
            </w:tcBorders>
            <w:shd w:val="clear" w:color="auto" w:fill="auto"/>
            <w:vAlign w:val="center"/>
            <w:hideMark/>
          </w:tcPr>
          <w:p w14:paraId="29DFF501" w14:textId="77777777" w:rsidR="003473A3" w:rsidRPr="00D933E4" w:rsidRDefault="003473A3" w:rsidP="003473A3">
            <w:pPr>
              <w:jc w:val="center"/>
              <w:rPr>
                <w:sz w:val="20"/>
                <w:szCs w:val="20"/>
              </w:rPr>
            </w:pPr>
            <w:r w:rsidRPr="00D933E4">
              <w:rPr>
                <w:sz w:val="20"/>
                <w:szCs w:val="20"/>
              </w:rPr>
              <w:t>71830</w:t>
            </w:r>
          </w:p>
        </w:tc>
        <w:tc>
          <w:tcPr>
            <w:tcW w:w="0" w:type="auto"/>
            <w:tcBorders>
              <w:top w:val="nil"/>
              <w:left w:val="nil"/>
              <w:bottom w:val="single" w:sz="4" w:space="0" w:color="auto"/>
              <w:right w:val="single" w:sz="4" w:space="0" w:color="auto"/>
            </w:tcBorders>
            <w:shd w:val="clear" w:color="auto" w:fill="auto"/>
            <w:vAlign w:val="center"/>
            <w:hideMark/>
          </w:tcPr>
          <w:p w14:paraId="0FC6E33C" w14:textId="77777777" w:rsidR="003473A3" w:rsidRPr="00D933E4" w:rsidRDefault="003473A3" w:rsidP="003473A3">
            <w:pPr>
              <w:jc w:val="center"/>
              <w:rPr>
                <w:sz w:val="20"/>
                <w:szCs w:val="20"/>
              </w:rPr>
            </w:pPr>
            <w:r w:rsidRPr="00D933E4">
              <w:rPr>
                <w:sz w:val="20"/>
                <w:szCs w:val="20"/>
              </w:rPr>
              <w:t>8680</w:t>
            </w:r>
          </w:p>
        </w:tc>
      </w:tr>
      <w:tr w:rsidR="00D933E4" w:rsidRPr="00D933E4" w14:paraId="1C7D0F25"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BE6E70" w14:textId="77777777" w:rsidR="003473A3" w:rsidRPr="00D933E4" w:rsidRDefault="003473A3" w:rsidP="003473A3">
            <w:pPr>
              <w:jc w:val="center"/>
              <w:rPr>
                <w:sz w:val="20"/>
                <w:szCs w:val="20"/>
              </w:rPr>
            </w:pPr>
            <w:r w:rsidRPr="00D933E4">
              <w:rPr>
                <w:sz w:val="20"/>
                <w:szCs w:val="20"/>
              </w:rPr>
              <w:t>2023 г.</w:t>
            </w:r>
          </w:p>
        </w:tc>
        <w:tc>
          <w:tcPr>
            <w:tcW w:w="0" w:type="auto"/>
            <w:tcBorders>
              <w:top w:val="nil"/>
              <w:left w:val="nil"/>
              <w:bottom w:val="single" w:sz="4" w:space="0" w:color="auto"/>
              <w:right w:val="single" w:sz="4" w:space="0" w:color="auto"/>
            </w:tcBorders>
            <w:shd w:val="clear" w:color="auto" w:fill="auto"/>
            <w:noWrap/>
            <w:vAlign w:val="center"/>
            <w:hideMark/>
          </w:tcPr>
          <w:p w14:paraId="649F9082" w14:textId="77777777" w:rsidR="003473A3" w:rsidRPr="00D933E4" w:rsidRDefault="003473A3" w:rsidP="003473A3">
            <w:pPr>
              <w:jc w:val="center"/>
              <w:rPr>
                <w:sz w:val="20"/>
                <w:szCs w:val="20"/>
              </w:rPr>
            </w:pPr>
            <w:r w:rsidRPr="00D933E4">
              <w:rPr>
                <w:sz w:val="20"/>
                <w:szCs w:val="20"/>
              </w:rPr>
              <w:t>24018</w:t>
            </w:r>
          </w:p>
        </w:tc>
        <w:tc>
          <w:tcPr>
            <w:tcW w:w="0" w:type="auto"/>
            <w:tcBorders>
              <w:top w:val="nil"/>
              <w:left w:val="nil"/>
              <w:bottom w:val="single" w:sz="4" w:space="0" w:color="auto"/>
              <w:right w:val="single" w:sz="4" w:space="0" w:color="auto"/>
            </w:tcBorders>
            <w:shd w:val="clear" w:color="auto" w:fill="auto"/>
            <w:vAlign w:val="center"/>
            <w:hideMark/>
          </w:tcPr>
          <w:p w14:paraId="5877B28D" w14:textId="77777777" w:rsidR="003473A3" w:rsidRPr="00D933E4" w:rsidRDefault="003473A3" w:rsidP="003473A3">
            <w:pPr>
              <w:jc w:val="center"/>
              <w:rPr>
                <w:sz w:val="20"/>
                <w:szCs w:val="20"/>
              </w:rPr>
            </w:pPr>
            <w:r w:rsidRPr="00D933E4">
              <w:rPr>
                <w:sz w:val="20"/>
                <w:szCs w:val="20"/>
              </w:rPr>
              <w:t>43833</w:t>
            </w:r>
          </w:p>
        </w:tc>
        <w:tc>
          <w:tcPr>
            <w:tcW w:w="0" w:type="auto"/>
            <w:tcBorders>
              <w:top w:val="nil"/>
              <w:left w:val="nil"/>
              <w:bottom w:val="single" w:sz="4" w:space="0" w:color="auto"/>
              <w:right w:val="single" w:sz="4" w:space="0" w:color="auto"/>
            </w:tcBorders>
            <w:shd w:val="clear" w:color="auto" w:fill="auto"/>
            <w:vAlign w:val="center"/>
            <w:hideMark/>
          </w:tcPr>
          <w:p w14:paraId="0309B793" w14:textId="77777777" w:rsidR="003473A3" w:rsidRPr="00D933E4" w:rsidRDefault="003473A3" w:rsidP="003473A3">
            <w:pPr>
              <w:jc w:val="center"/>
              <w:rPr>
                <w:sz w:val="20"/>
                <w:szCs w:val="20"/>
              </w:rPr>
            </w:pPr>
            <w:r w:rsidRPr="00D933E4">
              <w:rPr>
                <w:sz w:val="20"/>
                <w:szCs w:val="20"/>
              </w:rPr>
              <w:t>5994</w:t>
            </w:r>
          </w:p>
        </w:tc>
        <w:tc>
          <w:tcPr>
            <w:tcW w:w="0" w:type="auto"/>
            <w:tcBorders>
              <w:top w:val="nil"/>
              <w:left w:val="nil"/>
              <w:bottom w:val="single" w:sz="4" w:space="0" w:color="auto"/>
              <w:right w:val="single" w:sz="4" w:space="0" w:color="auto"/>
            </w:tcBorders>
            <w:shd w:val="clear" w:color="auto" w:fill="auto"/>
            <w:vAlign w:val="center"/>
            <w:hideMark/>
          </w:tcPr>
          <w:p w14:paraId="26D4288B" w14:textId="77777777" w:rsidR="003473A3" w:rsidRPr="00D933E4" w:rsidRDefault="003473A3" w:rsidP="003473A3">
            <w:pPr>
              <w:jc w:val="center"/>
              <w:rPr>
                <w:sz w:val="20"/>
                <w:szCs w:val="20"/>
              </w:rPr>
            </w:pPr>
            <w:r w:rsidRPr="00D933E4">
              <w:rPr>
                <w:sz w:val="20"/>
                <w:szCs w:val="20"/>
              </w:rPr>
              <w:t>30266</w:t>
            </w:r>
          </w:p>
        </w:tc>
        <w:tc>
          <w:tcPr>
            <w:tcW w:w="0" w:type="auto"/>
            <w:tcBorders>
              <w:top w:val="nil"/>
              <w:left w:val="nil"/>
              <w:bottom w:val="single" w:sz="4" w:space="0" w:color="auto"/>
              <w:right w:val="single" w:sz="4" w:space="0" w:color="auto"/>
            </w:tcBorders>
            <w:shd w:val="clear" w:color="auto" w:fill="auto"/>
            <w:vAlign w:val="center"/>
            <w:hideMark/>
          </w:tcPr>
          <w:p w14:paraId="3424216F" w14:textId="77777777" w:rsidR="003473A3" w:rsidRPr="00D933E4" w:rsidRDefault="003473A3" w:rsidP="003473A3">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hideMark/>
          </w:tcPr>
          <w:p w14:paraId="69236DFF" w14:textId="77777777" w:rsidR="003473A3" w:rsidRPr="00D933E4" w:rsidRDefault="003473A3" w:rsidP="003473A3">
            <w:pPr>
              <w:jc w:val="center"/>
              <w:rPr>
                <w:sz w:val="20"/>
                <w:szCs w:val="20"/>
              </w:rPr>
            </w:pPr>
            <w:r w:rsidRPr="00D933E4">
              <w:rPr>
                <w:sz w:val="20"/>
                <w:szCs w:val="20"/>
              </w:rPr>
              <w:t>74099</w:t>
            </w:r>
          </w:p>
        </w:tc>
        <w:tc>
          <w:tcPr>
            <w:tcW w:w="0" w:type="auto"/>
            <w:tcBorders>
              <w:top w:val="nil"/>
              <w:left w:val="nil"/>
              <w:bottom w:val="single" w:sz="4" w:space="0" w:color="auto"/>
              <w:right w:val="single" w:sz="4" w:space="0" w:color="auto"/>
            </w:tcBorders>
            <w:shd w:val="clear" w:color="auto" w:fill="auto"/>
            <w:vAlign w:val="center"/>
            <w:hideMark/>
          </w:tcPr>
          <w:p w14:paraId="0F3FC534" w14:textId="77777777" w:rsidR="003473A3" w:rsidRPr="00D933E4" w:rsidRDefault="003473A3" w:rsidP="003473A3">
            <w:pPr>
              <w:jc w:val="center"/>
              <w:rPr>
                <w:sz w:val="20"/>
                <w:szCs w:val="20"/>
              </w:rPr>
            </w:pPr>
            <w:r w:rsidRPr="00D933E4">
              <w:rPr>
                <w:sz w:val="20"/>
                <w:szCs w:val="20"/>
              </w:rPr>
              <w:t>8968</w:t>
            </w:r>
          </w:p>
        </w:tc>
      </w:tr>
      <w:tr w:rsidR="00D933E4" w:rsidRPr="00D933E4" w14:paraId="0A455728"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BABB36" w14:textId="77777777" w:rsidR="003473A3" w:rsidRPr="00D933E4" w:rsidRDefault="003473A3" w:rsidP="003473A3">
            <w:pPr>
              <w:jc w:val="center"/>
              <w:rPr>
                <w:sz w:val="20"/>
                <w:szCs w:val="20"/>
              </w:rPr>
            </w:pPr>
            <w:r w:rsidRPr="00D933E4">
              <w:rPr>
                <w:sz w:val="20"/>
                <w:szCs w:val="20"/>
              </w:rPr>
              <w:t>2024 г.</w:t>
            </w:r>
          </w:p>
        </w:tc>
        <w:tc>
          <w:tcPr>
            <w:tcW w:w="0" w:type="auto"/>
            <w:tcBorders>
              <w:top w:val="nil"/>
              <w:left w:val="nil"/>
              <w:bottom w:val="single" w:sz="4" w:space="0" w:color="auto"/>
              <w:right w:val="single" w:sz="4" w:space="0" w:color="auto"/>
            </w:tcBorders>
            <w:shd w:val="clear" w:color="auto" w:fill="auto"/>
            <w:noWrap/>
            <w:vAlign w:val="center"/>
            <w:hideMark/>
          </w:tcPr>
          <w:p w14:paraId="0AACC603" w14:textId="77777777" w:rsidR="003473A3" w:rsidRPr="00D933E4" w:rsidRDefault="003473A3" w:rsidP="003473A3">
            <w:pPr>
              <w:jc w:val="center"/>
              <w:rPr>
                <w:sz w:val="20"/>
                <w:szCs w:val="20"/>
              </w:rPr>
            </w:pPr>
            <w:r w:rsidRPr="00D933E4">
              <w:rPr>
                <w:sz w:val="20"/>
                <w:szCs w:val="20"/>
              </w:rPr>
              <w:t>25137</w:t>
            </w:r>
          </w:p>
        </w:tc>
        <w:tc>
          <w:tcPr>
            <w:tcW w:w="0" w:type="auto"/>
            <w:tcBorders>
              <w:top w:val="nil"/>
              <w:left w:val="nil"/>
              <w:bottom w:val="single" w:sz="4" w:space="0" w:color="auto"/>
              <w:right w:val="single" w:sz="4" w:space="0" w:color="auto"/>
            </w:tcBorders>
            <w:shd w:val="clear" w:color="auto" w:fill="auto"/>
            <w:vAlign w:val="center"/>
            <w:hideMark/>
          </w:tcPr>
          <w:p w14:paraId="213507D4" w14:textId="77777777" w:rsidR="003473A3" w:rsidRPr="00D933E4" w:rsidRDefault="003473A3" w:rsidP="003473A3">
            <w:pPr>
              <w:jc w:val="center"/>
              <w:rPr>
                <w:sz w:val="20"/>
                <w:szCs w:val="20"/>
              </w:rPr>
            </w:pPr>
            <w:r w:rsidRPr="00D933E4">
              <w:rPr>
                <w:sz w:val="20"/>
                <w:szCs w:val="20"/>
              </w:rPr>
              <w:t>45875</w:t>
            </w:r>
          </w:p>
        </w:tc>
        <w:tc>
          <w:tcPr>
            <w:tcW w:w="0" w:type="auto"/>
            <w:tcBorders>
              <w:top w:val="nil"/>
              <w:left w:val="nil"/>
              <w:bottom w:val="single" w:sz="4" w:space="0" w:color="auto"/>
              <w:right w:val="single" w:sz="4" w:space="0" w:color="auto"/>
            </w:tcBorders>
            <w:shd w:val="clear" w:color="auto" w:fill="auto"/>
            <w:vAlign w:val="center"/>
            <w:hideMark/>
          </w:tcPr>
          <w:p w14:paraId="0A7A2656" w14:textId="77777777" w:rsidR="003473A3" w:rsidRPr="00D933E4" w:rsidRDefault="003473A3" w:rsidP="003473A3">
            <w:pPr>
              <w:jc w:val="center"/>
              <w:rPr>
                <w:sz w:val="20"/>
                <w:szCs w:val="20"/>
              </w:rPr>
            </w:pPr>
            <w:r w:rsidRPr="00D933E4">
              <w:rPr>
                <w:sz w:val="20"/>
                <w:szCs w:val="20"/>
              </w:rPr>
              <w:t>6273</w:t>
            </w:r>
          </w:p>
        </w:tc>
        <w:tc>
          <w:tcPr>
            <w:tcW w:w="0" w:type="auto"/>
            <w:tcBorders>
              <w:top w:val="nil"/>
              <w:left w:val="nil"/>
              <w:bottom w:val="single" w:sz="4" w:space="0" w:color="auto"/>
              <w:right w:val="single" w:sz="4" w:space="0" w:color="auto"/>
            </w:tcBorders>
            <w:shd w:val="clear" w:color="auto" w:fill="auto"/>
            <w:vAlign w:val="center"/>
            <w:hideMark/>
          </w:tcPr>
          <w:p w14:paraId="0B1D6E50" w14:textId="77777777" w:rsidR="003473A3" w:rsidRPr="00D933E4" w:rsidRDefault="003473A3" w:rsidP="003473A3">
            <w:pPr>
              <w:jc w:val="center"/>
              <w:rPr>
                <w:sz w:val="20"/>
                <w:szCs w:val="20"/>
              </w:rPr>
            </w:pPr>
            <w:r w:rsidRPr="00D933E4">
              <w:rPr>
                <w:sz w:val="20"/>
                <w:szCs w:val="20"/>
              </w:rPr>
              <w:t>30493</w:t>
            </w:r>
          </w:p>
        </w:tc>
        <w:tc>
          <w:tcPr>
            <w:tcW w:w="0" w:type="auto"/>
            <w:tcBorders>
              <w:top w:val="nil"/>
              <w:left w:val="nil"/>
              <w:bottom w:val="single" w:sz="4" w:space="0" w:color="auto"/>
              <w:right w:val="single" w:sz="4" w:space="0" w:color="auto"/>
            </w:tcBorders>
            <w:shd w:val="clear" w:color="auto" w:fill="auto"/>
            <w:vAlign w:val="center"/>
            <w:hideMark/>
          </w:tcPr>
          <w:p w14:paraId="031DA7F7" w14:textId="77777777" w:rsidR="003473A3" w:rsidRPr="00D933E4" w:rsidRDefault="003473A3" w:rsidP="003473A3">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hideMark/>
          </w:tcPr>
          <w:p w14:paraId="23C16B59" w14:textId="77777777" w:rsidR="003473A3" w:rsidRPr="00D933E4" w:rsidRDefault="003473A3" w:rsidP="003473A3">
            <w:pPr>
              <w:jc w:val="center"/>
              <w:rPr>
                <w:sz w:val="20"/>
                <w:szCs w:val="20"/>
              </w:rPr>
            </w:pPr>
            <w:r w:rsidRPr="00D933E4">
              <w:rPr>
                <w:sz w:val="20"/>
                <w:szCs w:val="20"/>
              </w:rPr>
              <w:t>76368</w:t>
            </w:r>
          </w:p>
        </w:tc>
        <w:tc>
          <w:tcPr>
            <w:tcW w:w="0" w:type="auto"/>
            <w:tcBorders>
              <w:top w:val="nil"/>
              <w:left w:val="nil"/>
              <w:bottom w:val="single" w:sz="4" w:space="0" w:color="auto"/>
              <w:right w:val="single" w:sz="4" w:space="0" w:color="auto"/>
            </w:tcBorders>
            <w:shd w:val="clear" w:color="auto" w:fill="auto"/>
            <w:vAlign w:val="center"/>
            <w:hideMark/>
          </w:tcPr>
          <w:p w14:paraId="4E400D26" w14:textId="77777777" w:rsidR="003473A3" w:rsidRPr="00D933E4" w:rsidRDefault="003473A3" w:rsidP="003473A3">
            <w:pPr>
              <w:jc w:val="center"/>
              <w:rPr>
                <w:sz w:val="20"/>
                <w:szCs w:val="20"/>
              </w:rPr>
            </w:pPr>
            <w:r w:rsidRPr="00D933E4">
              <w:rPr>
                <w:sz w:val="20"/>
                <w:szCs w:val="20"/>
              </w:rPr>
              <w:t>9247</w:t>
            </w:r>
          </w:p>
        </w:tc>
      </w:tr>
      <w:tr w:rsidR="00D933E4" w:rsidRPr="00D933E4" w14:paraId="179C1AAC"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12D3FAC" w14:textId="77777777" w:rsidR="003473A3" w:rsidRPr="00D933E4" w:rsidRDefault="003473A3" w:rsidP="003473A3">
            <w:pPr>
              <w:jc w:val="center"/>
              <w:rPr>
                <w:sz w:val="20"/>
                <w:szCs w:val="20"/>
              </w:rPr>
            </w:pPr>
            <w:r w:rsidRPr="00D933E4">
              <w:rPr>
                <w:sz w:val="20"/>
                <w:szCs w:val="20"/>
              </w:rPr>
              <w:t>2025 г.</w:t>
            </w:r>
          </w:p>
        </w:tc>
        <w:tc>
          <w:tcPr>
            <w:tcW w:w="0" w:type="auto"/>
            <w:tcBorders>
              <w:top w:val="nil"/>
              <w:left w:val="nil"/>
              <w:bottom w:val="single" w:sz="4" w:space="0" w:color="auto"/>
              <w:right w:val="single" w:sz="4" w:space="0" w:color="auto"/>
            </w:tcBorders>
            <w:shd w:val="clear" w:color="auto" w:fill="auto"/>
            <w:noWrap/>
            <w:vAlign w:val="center"/>
            <w:hideMark/>
          </w:tcPr>
          <w:p w14:paraId="5FF06E6B" w14:textId="77777777" w:rsidR="003473A3" w:rsidRPr="00D933E4" w:rsidRDefault="003473A3" w:rsidP="003473A3">
            <w:pPr>
              <w:jc w:val="center"/>
              <w:rPr>
                <w:sz w:val="20"/>
                <w:szCs w:val="20"/>
              </w:rPr>
            </w:pPr>
            <w:r w:rsidRPr="00D933E4">
              <w:rPr>
                <w:sz w:val="20"/>
                <w:szCs w:val="20"/>
              </w:rPr>
              <w:t>26256</w:t>
            </w:r>
          </w:p>
        </w:tc>
        <w:tc>
          <w:tcPr>
            <w:tcW w:w="0" w:type="auto"/>
            <w:tcBorders>
              <w:top w:val="nil"/>
              <w:left w:val="nil"/>
              <w:bottom w:val="single" w:sz="4" w:space="0" w:color="auto"/>
              <w:right w:val="single" w:sz="4" w:space="0" w:color="auto"/>
            </w:tcBorders>
            <w:shd w:val="clear" w:color="auto" w:fill="auto"/>
            <w:vAlign w:val="center"/>
            <w:hideMark/>
          </w:tcPr>
          <w:p w14:paraId="25C8DCE8" w14:textId="77777777" w:rsidR="003473A3" w:rsidRPr="00D933E4" w:rsidRDefault="003473A3" w:rsidP="003473A3">
            <w:pPr>
              <w:jc w:val="center"/>
              <w:rPr>
                <w:sz w:val="20"/>
                <w:szCs w:val="20"/>
              </w:rPr>
            </w:pPr>
            <w:r w:rsidRPr="00D933E4">
              <w:rPr>
                <w:sz w:val="20"/>
                <w:szCs w:val="20"/>
              </w:rPr>
              <w:t>47917</w:t>
            </w:r>
          </w:p>
        </w:tc>
        <w:tc>
          <w:tcPr>
            <w:tcW w:w="0" w:type="auto"/>
            <w:tcBorders>
              <w:top w:val="nil"/>
              <w:left w:val="nil"/>
              <w:bottom w:val="single" w:sz="4" w:space="0" w:color="auto"/>
              <w:right w:val="single" w:sz="4" w:space="0" w:color="auto"/>
            </w:tcBorders>
            <w:shd w:val="clear" w:color="auto" w:fill="auto"/>
            <w:vAlign w:val="center"/>
            <w:hideMark/>
          </w:tcPr>
          <w:p w14:paraId="25CF888C" w14:textId="77777777" w:rsidR="003473A3" w:rsidRPr="00D933E4" w:rsidRDefault="003473A3" w:rsidP="003473A3">
            <w:pPr>
              <w:jc w:val="center"/>
              <w:rPr>
                <w:sz w:val="20"/>
                <w:szCs w:val="20"/>
              </w:rPr>
            </w:pPr>
            <w:r w:rsidRPr="00D933E4">
              <w:rPr>
                <w:sz w:val="20"/>
                <w:szCs w:val="20"/>
              </w:rPr>
              <w:t>6553</w:t>
            </w:r>
          </w:p>
        </w:tc>
        <w:tc>
          <w:tcPr>
            <w:tcW w:w="0" w:type="auto"/>
            <w:tcBorders>
              <w:top w:val="nil"/>
              <w:left w:val="nil"/>
              <w:bottom w:val="single" w:sz="4" w:space="0" w:color="auto"/>
              <w:right w:val="single" w:sz="4" w:space="0" w:color="auto"/>
            </w:tcBorders>
            <w:shd w:val="clear" w:color="auto" w:fill="auto"/>
            <w:vAlign w:val="center"/>
            <w:hideMark/>
          </w:tcPr>
          <w:p w14:paraId="25B63BA7" w14:textId="77777777" w:rsidR="003473A3" w:rsidRPr="00D933E4" w:rsidRDefault="003473A3" w:rsidP="003473A3">
            <w:pPr>
              <w:jc w:val="center"/>
              <w:rPr>
                <w:sz w:val="20"/>
                <w:szCs w:val="20"/>
              </w:rPr>
            </w:pPr>
            <w:r w:rsidRPr="00D933E4">
              <w:rPr>
                <w:sz w:val="20"/>
                <w:szCs w:val="20"/>
              </w:rPr>
              <w:t>30721</w:t>
            </w:r>
          </w:p>
        </w:tc>
        <w:tc>
          <w:tcPr>
            <w:tcW w:w="0" w:type="auto"/>
            <w:tcBorders>
              <w:top w:val="nil"/>
              <w:left w:val="nil"/>
              <w:bottom w:val="single" w:sz="4" w:space="0" w:color="auto"/>
              <w:right w:val="single" w:sz="4" w:space="0" w:color="auto"/>
            </w:tcBorders>
            <w:shd w:val="clear" w:color="auto" w:fill="auto"/>
            <w:vAlign w:val="center"/>
            <w:hideMark/>
          </w:tcPr>
          <w:p w14:paraId="5B1B3282" w14:textId="77777777" w:rsidR="003473A3" w:rsidRPr="00D933E4" w:rsidRDefault="003473A3" w:rsidP="003473A3">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hideMark/>
          </w:tcPr>
          <w:p w14:paraId="3D6D91F3" w14:textId="77777777" w:rsidR="003473A3" w:rsidRPr="00D933E4" w:rsidRDefault="003473A3" w:rsidP="003473A3">
            <w:pPr>
              <w:jc w:val="center"/>
              <w:rPr>
                <w:sz w:val="20"/>
                <w:szCs w:val="20"/>
              </w:rPr>
            </w:pPr>
            <w:r w:rsidRPr="00D933E4">
              <w:rPr>
                <w:sz w:val="20"/>
                <w:szCs w:val="20"/>
              </w:rPr>
              <w:t>78638</w:t>
            </w:r>
          </w:p>
        </w:tc>
        <w:tc>
          <w:tcPr>
            <w:tcW w:w="0" w:type="auto"/>
            <w:tcBorders>
              <w:top w:val="nil"/>
              <w:left w:val="nil"/>
              <w:bottom w:val="single" w:sz="4" w:space="0" w:color="auto"/>
              <w:right w:val="single" w:sz="4" w:space="0" w:color="auto"/>
            </w:tcBorders>
            <w:shd w:val="clear" w:color="auto" w:fill="auto"/>
            <w:vAlign w:val="center"/>
            <w:hideMark/>
          </w:tcPr>
          <w:p w14:paraId="2F84E042" w14:textId="77777777" w:rsidR="003473A3" w:rsidRPr="00D933E4" w:rsidRDefault="003473A3" w:rsidP="003473A3">
            <w:pPr>
              <w:jc w:val="center"/>
              <w:rPr>
                <w:sz w:val="20"/>
                <w:szCs w:val="20"/>
              </w:rPr>
            </w:pPr>
            <w:r w:rsidRPr="00D933E4">
              <w:rPr>
                <w:sz w:val="20"/>
                <w:szCs w:val="20"/>
              </w:rPr>
              <w:t>9527</w:t>
            </w:r>
          </w:p>
        </w:tc>
      </w:tr>
      <w:tr w:rsidR="00D933E4" w:rsidRPr="00D933E4" w14:paraId="32B86FC3"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B7F207" w14:textId="77777777" w:rsidR="003473A3" w:rsidRPr="00D933E4" w:rsidRDefault="003473A3" w:rsidP="003473A3">
            <w:pPr>
              <w:jc w:val="center"/>
              <w:rPr>
                <w:sz w:val="20"/>
                <w:szCs w:val="20"/>
              </w:rPr>
            </w:pPr>
            <w:r w:rsidRPr="00D933E4">
              <w:rPr>
                <w:sz w:val="20"/>
                <w:szCs w:val="20"/>
              </w:rPr>
              <w:t>2026 г.</w:t>
            </w:r>
          </w:p>
        </w:tc>
        <w:tc>
          <w:tcPr>
            <w:tcW w:w="0" w:type="auto"/>
            <w:tcBorders>
              <w:top w:val="nil"/>
              <w:left w:val="nil"/>
              <w:bottom w:val="single" w:sz="4" w:space="0" w:color="auto"/>
              <w:right w:val="single" w:sz="4" w:space="0" w:color="auto"/>
            </w:tcBorders>
            <w:shd w:val="clear" w:color="auto" w:fill="auto"/>
            <w:noWrap/>
            <w:vAlign w:val="center"/>
            <w:hideMark/>
          </w:tcPr>
          <w:p w14:paraId="5DCCE390" w14:textId="77777777" w:rsidR="003473A3" w:rsidRPr="00D933E4" w:rsidRDefault="003473A3" w:rsidP="003473A3">
            <w:pPr>
              <w:jc w:val="center"/>
              <w:rPr>
                <w:sz w:val="20"/>
                <w:szCs w:val="20"/>
              </w:rPr>
            </w:pPr>
            <w:r w:rsidRPr="00D933E4">
              <w:rPr>
                <w:sz w:val="20"/>
                <w:szCs w:val="20"/>
              </w:rPr>
              <w:t>27375</w:t>
            </w:r>
          </w:p>
        </w:tc>
        <w:tc>
          <w:tcPr>
            <w:tcW w:w="0" w:type="auto"/>
            <w:tcBorders>
              <w:top w:val="nil"/>
              <w:left w:val="nil"/>
              <w:bottom w:val="single" w:sz="4" w:space="0" w:color="auto"/>
              <w:right w:val="single" w:sz="4" w:space="0" w:color="auto"/>
            </w:tcBorders>
            <w:shd w:val="clear" w:color="auto" w:fill="auto"/>
            <w:vAlign w:val="center"/>
            <w:hideMark/>
          </w:tcPr>
          <w:p w14:paraId="1842F02B" w14:textId="77777777" w:rsidR="003473A3" w:rsidRPr="00D933E4" w:rsidRDefault="003473A3" w:rsidP="003473A3">
            <w:pPr>
              <w:jc w:val="center"/>
              <w:rPr>
                <w:sz w:val="20"/>
                <w:szCs w:val="20"/>
              </w:rPr>
            </w:pPr>
            <w:r w:rsidRPr="00D933E4">
              <w:rPr>
                <w:sz w:val="20"/>
                <w:szCs w:val="20"/>
              </w:rPr>
              <w:t>49959</w:t>
            </w:r>
          </w:p>
        </w:tc>
        <w:tc>
          <w:tcPr>
            <w:tcW w:w="0" w:type="auto"/>
            <w:tcBorders>
              <w:top w:val="nil"/>
              <w:left w:val="nil"/>
              <w:bottom w:val="single" w:sz="4" w:space="0" w:color="auto"/>
              <w:right w:val="single" w:sz="4" w:space="0" w:color="auto"/>
            </w:tcBorders>
            <w:shd w:val="clear" w:color="auto" w:fill="auto"/>
            <w:vAlign w:val="center"/>
            <w:hideMark/>
          </w:tcPr>
          <w:p w14:paraId="5B0467D4" w14:textId="77777777" w:rsidR="003473A3" w:rsidRPr="00D933E4" w:rsidRDefault="003473A3" w:rsidP="003473A3">
            <w:pPr>
              <w:jc w:val="center"/>
              <w:rPr>
                <w:sz w:val="20"/>
                <w:szCs w:val="20"/>
              </w:rPr>
            </w:pPr>
            <w:r w:rsidRPr="00D933E4">
              <w:rPr>
                <w:sz w:val="20"/>
                <w:szCs w:val="20"/>
              </w:rPr>
              <w:t>6832</w:t>
            </w:r>
          </w:p>
        </w:tc>
        <w:tc>
          <w:tcPr>
            <w:tcW w:w="0" w:type="auto"/>
            <w:tcBorders>
              <w:top w:val="nil"/>
              <w:left w:val="nil"/>
              <w:bottom w:val="single" w:sz="4" w:space="0" w:color="auto"/>
              <w:right w:val="single" w:sz="4" w:space="0" w:color="auto"/>
            </w:tcBorders>
            <w:shd w:val="clear" w:color="auto" w:fill="auto"/>
            <w:vAlign w:val="center"/>
            <w:hideMark/>
          </w:tcPr>
          <w:p w14:paraId="5310116C" w14:textId="77777777" w:rsidR="003473A3" w:rsidRPr="00D933E4" w:rsidRDefault="003473A3" w:rsidP="003473A3">
            <w:pPr>
              <w:jc w:val="center"/>
              <w:rPr>
                <w:sz w:val="20"/>
                <w:szCs w:val="20"/>
              </w:rPr>
            </w:pPr>
            <w:r w:rsidRPr="00D933E4">
              <w:rPr>
                <w:sz w:val="20"/>
                <w:szCs w:val="20"/>
              </w:rPr>
              <w:t>30948</w:t>
            </w:r>
          </w:p>
        </w:tc>
        <w:tc>
          <w:tcPr>
            <w:tcW w:w="0" w:type="auto"/>
            <w:tcBorders>
              <w:top w:val="nil"/>
              <w:left w:val="nil"/>
              <w:bottom w:val="single" w:sz="4" w:space="0" w:color="auto"/>
              <w:right w:val="single" w:sz="4" w:space="0" w:color="auto"/>
            </w:tcBorders>
            <w:shd w:val="clear" w:color="auto" w:fill="auto"/>
            <w:vAlign w:val="center"/>
            <w:hideMark/>
          </w:tcPr>
          <w:p w14:paraId="2A793B2C" w14:textId="77777777" w:rsidR="003473A3" w:rsidRPr="00D933E4" w:rsidRDefault="003473A3" w:rsidP="003473A3">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hideMark/>
          </w:tcPr>
          <w:p w14:paraId="07DFBFC9" w14:textId="77777777" w:rsidR="003473A3" w:rsidRPr="00D933E4" w:rsidRDefault="003473A3" w:rsidP="003473A3">
            <w:pPr>
              <w:jc w:val="center"/>
              <w:rPr>
                <w:sz w:val="20"/>
                <w:szCs w:val="20"/>
              </w:rPr>
            </w:pPr>
            <w:r w:rsidRPr="00D933E4">
              <w:rPr>
                <w:sz w:val="20"/>
                <w:szCs w:val="20"/>
              </w:rPr>
              <w:t>80907</w:t>
            </w:r>
          </w:p>
        </w:tc>
        <w:tc>
          <w:tcPr>
            <w:tcW w:w="0" w:type="auto"/>
            <w:tcBorders>
              <w:top w:val="nil"/>
              <w:left w:val="nil"/>
              <w:bottom w:val="single" w:sz="4" w:space="0" w:color="auto"/>
              <w:right w:val="single" w:sz="4" w:space="0" w:color="auto"/>
            </w:tcBorders>
            <w:shd w:val="clear" w:color="auto" w:fill="auto"/>
            <w:vAlign w:val="center"/>
            <w:hideMark/>
          </w:tcPr>
          <w:p w14:paraId="2DCD295C" w14:textId="77777777" w:rsidR="003473A3" w:rsidRPr="00D933E4" w:rsidRDefault="003473A3" w:rsidP="003473A3">
            <w:pPr>
              <w:jc w:val="center"/>
              <w:rPr>
                <w:sz w:val="20"/>
                <w:szCs w:val="20"/>
              </w:rPr>
            </w:pPr>
            <w:r w:rsidRPr="00D933E4">
              <w:rPr>
                <w:sz w:val="20"/>
                <w:szCs w:val="20"/>
              </w:rPr>
              <w:t>9806</w:t>
            </w:r>
          </w:p>
        </w:tc>
      </w:tr>
      <w:tr w:rsidR="00D933E4" w:rsidRPr="00D933E4" w14:paraId="0EA8261B"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A44E4D" w14:textId="77777777" w:rsidR="003473A3" w:rsidRPr="00D933E4" w:rsidRDefault="003473A3" w:rsidP="003473A3">
            <w:pPr>
              <w:jc w:val="center"/>
              <w:rPr>
                <w:sz w:val="20"/>
                <w:szCs w:val="20"/>
              </w:rPr>
            </w:pPr>
            <w:r w:rsidRPr="00D933E4">
              <w:rPr>
                <w:sz w:val="20"/>
                <w:szCs w:val="20"/>
              </w:rPr>
              <w:t>2027 г.</w:t>
            </w:r>
          </w:p>
        </w:tc>
        <w:tc>
          <w:tcPr>
            <w:tcW w:w="0" w:type="auto"/>
            <w:tcBorders>
              <w:top w:val="nil"/>
              <w:left w:val="nil"/>
              <w:bottom w:val="single" w:sz="4" w:space="0" w:color="auto"/>
              <w:right w:val="single" w:sz="4" w:space="0" w:color="auto"/>
            </w:tcBorders>
            <w:shd w:val="clear" w:color="auto" w:fill="auto"/>
            <w:noWrap/>
            <w:vAlign w:val="center"/>
            <w:hideMark/>
          </w:tcPr>
          <w:p w14:paraId="025CBE3D" w14:textId="77777777" w:rsidR="003473A3" w:rsidRPr="00D933E4" w:rsidRDefault="003473A3" w:rsidP="003473A3">
            <w:pPr>
              <w:jc w:val="center"/>
              <w:rPr>
                <w:sz w:val="20"/>
                <w:szCs w:val="20"/>
              </w:rPr>
            </w:pPr>
            <w:r w:rsidRPr="00D933E4">
              <w:rPr>
                <w:sz w:val="20"/>
                <w:szCs w:val="20"/>
              </w:rPr>
              <w:t>28500</w:t>
            </w:r>
          </w:p>
        </w:tc>
        <w:tc>
          <w:tcPr>
            <w:tcW w:w="0" w:type="auto"/>
            <w:tcBorders>
              <w:top w:val="nil"/>
              <w:left w:val="nil"/>
              <w:bottom w:val="single" w:sz="4" w:space="0" w:color="auto"/>
              <w:right w:val="single" w:sz="4" w:space="0" w:color="auto"/>
            </w:tcBorders>
            <w:shd w:val="clear" w:color="auto" w:fill="auto"/>
            <w:vAlign w:val="center"/>
            <w:hideMark/>
          </w:tcPr>
          <w:p w14:paraId="3AFACA9B" w14:textId="77777777" w:rsidR="003473A3" w:rsidRPr="00D933E4" w:rsidRDefault="003473A3" w:rsidP="003473A3">
            <w:pPr>
              <w:jc w:val="center"/>
              <w:rPr>
                <w:sz w:val="20"/>
                <w:szCs w:val="20"/>
              </w:rPr>
            </w:pPr>
            <w:r w:rsidRPr="00D933E4">
              <w:rPr>
                <w:sz w:val="20"/>
                <w:szCs w:val="20"/>
              </w:rPr>
              <w:t>52013</w:t>
            </w:r>
          </w:p>
        </w:tc>
        <w:tc>
          <w:tcPr>
            <w:tcW w:w="0" w:type="auto"/>
            <w:tcBorders>
              <w:top w:val="nil"/>
              <w:left w:val="nil"/>
              <w:bottom w:val="single" w:sz="4" w:space="0" w:color="auto"/>
              <w:right w:val="single" w:sz="4" w:space="0" w:color="auto"/>
            </w:tcBorders>
            <w:shd w:val="clear" w:color="auto" w:fill="auto"/>
            <w:vAlign w:val="center"/>
            <w:hideMark/>
          </w:tcPr>
          <w:p w14:paraId="423B68BD" w14:textId="77777777" w:rsidR="003473A3" w:rsidRPr="00D933E4" w:rsidRDefault="003473A3" w:rsidP="003473A3">
            <w:pPr>
              <w:jc w:val="center"/>
              <w:rPr>
                <w:sz w:val="20"/>
                <w:szCs w:val="20"/>
              </w:rPr>
            </w:pPr>
            <w:r w:rsidRPr="00D933E4">
              <w:rPr>
                <w:sz w:val="20"/>
                <w:szCs w:val="20"/>
              </w:rPr>
              <w:t>7113</w:t>
            </w:r>
          </w:p>
        </w:tc>
        <w:tc>
          <w:tcPr>
            <w:tcW w:w="0" w:type="auto"/>
            <w:tcBorders>
              <w:top w:val="nil"/>
              <w:left w:val="nil"/>
              <w:bottom w:val="single" w:sz="4" w:space="0" w:color="auto"/>
              <w:right w:val="single" w:sz="4" w:space="0" w:color="auto"/>
            </w:tcBorders>
            <w:shd w:val="clear" w:color="auto" w:fill="auto"/>
            <w:vAlign w:val="center"/>
            <w:hideMark/>
          </w:tcPr>
          <w:p w14:paraId="7C2DEFA0" w14:textId="77777777" w:rsidR="003473A3" w:rsidRPr="00D933E4" w:rsidRDefault="003473A3" w:rsidP="003473A3">
            <w:pPr>
              <w:jc w:val="center"/>
              <w:rPr>
                <w:sz w:val="20"/>
                <w:szCs w:val="20"/>
              </w:rPr>
            </w:pPr>
            <w:r w:rsidRPr="00D933E4">
              <w:rPr>
                <w:sz w:val="20"/>
                <w:szCs w:val="20"/>
              </w:rPr>
              <w:t>31175</w:t>
            </w:r>
          </w:p>
        </w:tc>
        <w:tc>
          <w:tcPr>
            <w:tcW w:w="0" w:type="auto"/>
            <w:tcBorders>
              <w:top w:val="nil"/>
              <w:left w:val="nil"/>
              <w:bottom w:val="single" w:sz="4" w:space="0" w:color="auto"/>
              <w:right w:val="single" w:sz="4" w:space="0" w:color="auto"/>
            </w:tcBorders>
            <w:shd w:val="clear" w:color="auto" w:fill="auto"/>
            <w:vAlign w:val="center"/>
            <w:hideMark/>
          </w:tcPr>
          <w:p w14:paraId="094ECC95" w14:textId="77777777" w:rsidR="003473A3" w:rsidRPr="00D933E4" w:rsidRDefault="003473A3" w:rsidP="003473A3">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hideMark/>
          </w:tcPr>
          <w:p w14:paraId="2F0B228F" w14:textId="77777777" w:rsidR="003473A3" w:rsidRPr="00D933E4" w:rsidRDefault="003473A3" w:rsidP="003473A3">
            <w:pPr>
              <w:jc w:val="center"/>
              <w:rPr>
                <w:sz w:val="20"/>
                <w:szCs w:val="20"/>
              </w:rPr>
            </w:pPr>
            <w:r w:rsidRPr="00D933E4">
              <w:rPr>
                <w:sz w:val="20"/>
                <w:szCs w:val="20"/>
              </w:rPr>
              <w:t>83188</w:t>
            </w:r>
          </w:p>
        </w:tc>
        <w:tc>
          <w:tcPr>
            <w:tcW w:w="0" w:type="auto"/>
            <w:tcBorders>
              <w:top w:val="nil"/>
              <w:left w:val="nil"/>
              <w:bottom w:val="single" w:sz="4" w:space="0" w:color="auto"/>
              <w:right w:val="single" w:sz="4" w:space="0" w:color="auto"/>
            </w:tcBorders>
            <w:shd w:val="clear" w:color="auto" w:fill="auto"/>
            <w:vAlign w:val="center"/>
            <w:hideMark/>
          </w:tcPr>
          <w:p w14:paraId="593984CA" w14:textId="77777777" w:rsidR="003473A3" w:rsidRPr="00D933E4" w:rsidRDefault="003473A3" w:rsidP="003473A3">
            <w:pPr>
              <w:jc w:val="center"/>
              <w:rPr>
                <w:sz w:val="20"/>
                <w:szCs w:val="20"/>
              </w:rPr>
            </w:pPr>
            <w:r w:rsidRPr="00D933E4">
              <w:rPr>
                <w:sz w:val="20"/>
                <w:szCs w:val="20"/>
              </w:rPr>
              <w:t>10087</w:t>
            </w:r>
          </w:p>
        </w:tc>
      </w:tr>
      <w:tr w:rsidR="00D933E4" w:rsidRPr="00D933E4" w14:paraId="583F921D" w14:textId="77777777" w:rsidTr="00177A0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tcPr>
          <w:p w14:paraId="3CFE086F" w14:textId="1CD05F81" w:rsidR="002F48F4" w:rsidRPr="00D933E4" w:rsidRDefault="002F48F4" w:rsidP="002F48F4">
            <w:pPr>
              <w:jc w:val="center"/>
              <w:rPr>
                <w:sz w:val="20"/>
                <w:szCs w:val="20"/>
              </w:rPr>
            </w:pPr>
            <w:r w:rsidRPr="00D933E4">
              <w:rPr>
                <w:sz w:val="20"/>
                <w:szCs w:val="20"/>
              </w:rPr>
              <w:t>2028-2033 гг.</w:t>
            </w:r>
          </w:p>
        </w:tc>
        <w:tc>
          <w:tcPr>
            <w:tcW w:w="0" w:type="auto"/>
            <w:tcBorders>
              <w:top w:val="nil"/>
              <w:left w:val="nil"/>
              <w:bottom w:val="single" w:sz="4" w:space="0" w:color="auto"/>
              <w:right w:val="single" w:sz="4" w:space="0" w:color="auto"/>
            </w:tcBorders>
            <w:shd w:val="clear" w:color="auto" w:fill="auto"/>
            <w:noWrap/>
            <w:vAlign w:val="center"/>
          </w:tcPr>
          <w:p w14:paraId="78966E6D" w14:textId="5E3066D3" w:rsidR="002F48F4" w:rsidRPr="00D933E4" w:rsidRDefault="002F48F4" w:rsidP="002F48F4">
            <w:pPr>
              <w:jc w:val="center"/>
              <w:rPr>
                <w:sz w:val="20"/>
                <w:szCs w:val="20"/>
              </w:rPr>
            </w:pPr>
            <w:r w:rsidRPr="00D933E4">
              <w:rPr>
                <w:sz w:val="20"/>
                <w:szCs w:val="20"/>
              </w:rPr>
              <w:t>28500</w:t>
            </w:r>
          </w:p>
        </w:tc>
        <w:tc>
          <w:tcPr>
            <w:tcW w:w="0" w:type="auto"/>
            <w:tcBorders>
              <w:top w:val="nil"/>
              <w:left w:val="nil"/>
              <w:bottom w:val="single" w:sz="4" w:space="0" w:color="auto"/>
              <w:right w:val="single" w:sz="4" w:space="0" w:color="auto"/>
            </w:tcBorders>
            <w:shd w:val="clear" w:color="auto" w:fill="auto"/>
            <w:vAlign w:val="center"/>
          </w:tcPr>
          <w:p w14:paraId="3E173F36" w14:textId="01E594CF" w:rsidR="002F48F4" w:rsidRPr="00D933E4" w:rsidRDefault="002F48F4" w:rsidP="002F48F4">
            <w:pPr>
              <w:jc w:val="center"/>
              <w:rPr>
                <w:sz w:val="20"/>
                <w:szCs w:val="20"/>
              </w:rPr>
            </w:pPr>
            <w:r w:rsidRPr="00D933E4">
              <w:rPr>
                <w:sz w:val="20"/>
                <w:szCs w:val="20"/>
              </w:rPr>
              <w:t>52013</w:t>
            </w:r>
          </w:p>
        </w:tc>
        <w:tc>
          <w:tcPr>
            <w:tcW w:w="0" w:type="auto"/>
            <w:tcBorders>
              <w:top w:val="nil"/>
              <w:left w:val="nil"/>
              <w:bottom w:val="single" w:sz="4" w:space="0" w:color="auto"/>
              <w:right w:val="single" w:sz="4" w:space="0" w:color="auto"/>
            </w:tcBorders>
            <w:shd w:val="clear" w:color="auto" w:fill="auto"/>
            <w:vAlign w:val="center"/>
          </w:tcPr>
          <w:p w14:paraId="1CE0DEF3" w14:textId="5F8A68BE" w:rsidR="002F48F4" w:rsidRPr="00D933E4" w:rsidRDefault="002F48F4" w:rsidP="002F48F4">
            <w:pPr>
              <w:jc w:val="center"/>
              <w:rPr>
                <w:sz w:val="20"/>
                <w:szCs w:val="20"/>
              </w:rPr>
            </w:pPr>
            <w:r w:rsidRPr="00D933E4">
              <w:rPr>
                <w:sz w:val="20"/>
                <w:szCs w:val="20"/>
              </w:rPr>
              <w:t>7113</w:t>
            </w:r>
          </w:p>
        </w:tc>
        <w:tc>
          <w:tcPr>
            <w:tcW w:w="0" w:type="auto"/>
            <w:tcBorders>
              <w:top w:val="nil"/>
              <w:left w:val="nil"/>
              <w:bottom w:val="single" w:sz="4" w:space="0" w:color="auto"/>
              <w:right w:val="single" w:sz="4" w:space="0" w:color="auto"/>
            </w:tcBorders>
            <w:shd w:val="clear" w:color="auto" w:fill="auto"/>
            <w:vAlign w:val="center"/>
          </w:tcPr>
          <w:p w14:paraId="79D5CC11" w14:textId="5BE12CEC" w:rsidR="002F48F4" w:rsidRPr="00D933E4" w:rsidRDefault="002F48F4" w:rsidP="002F48F4">
            <w:pPr>
              <w:jc w:val="center"/>
              <w:rPr>
                <w:sz w:val="20"/>
                <w:szCs w:val="20"/>
              </w:rPr>
            </w:pPr>
            <w:r w:rsidRPr="00D933E4">
              <w:rPr>
                <w:sz w:val="20"/>
                <w:szCs w:val="20"/>
              </w:rPr>
              <w:t>31175</w:t>
            </w:r>
          </w:p>
        </w:tc>
        <w:tc>
          <w:tcPr>
            <w:tcW w:w="0" w:type="auto"/>
            <w:tcBorders>
              <w:top w:val="nil"/>
              <w:left w:val="nil"/>
              <w:bottom w:val="single" w:sz="4" w:space="0" w:color="auto"/>
              <w:right w:val="single" w:sz="4" w:space="0" w:color="auto"/>
            </w:tcBorders>
            <w:shd w:val="clear" w:color="auto" w:fill="auto"/>
            <w:vAlign w:val="center"/>
          </w:tcPr>
          <w:p w14:paraId="1A02A66F" w14:textId="688539CA" w:rsidR="002F48F4" w:rsidRPr="00D933E4" w:rsidRDefault="002F48F4" w:rsidP="002F48F4">
            <w:pPr>
              <w:jc w:val="center"/>
              <w:rPr>
                <w:sz w:val="20"/>
                <w:szCs w:val="20"/>
              </w:rPr>
            </w:pPr>
            <w:r w:rsidRPr="00D933E4">
              <w:rPr>
                <w:sz w:val="20"/>
                <w:szCs w:val="20"/>
              </w:rPr>
              <w:t>2974</w:t>
            </w:r>
          </w:p>
        </w:tc>
        <w:tc>
          <w:tcPr>
            <w:tcW w:w="0" w:type="auto"/>
            <w:tcBorders>
              <w:top w:val="nil"/>
              <w:left w:val="nil"/>
              <w:bottom w:val="single" w:sz="4" w:space="0" w:color="auto"/>
              <w:right w:val="single" w:sz="4" w:space="0" w:color="auto"/>
            </w:tcBorders>
            <w:shd w:val="clear" w:color="auto" w:fill="auto"/>
            <w:vAlign w:val="center"/>
          </w:tcPr>
          <w:p w14:paraId="72B7A658" w14:textId="5A06F557" w:rsidR="002F48F4" w:rsidRPr="00D933E4" w:rsidRDefault="002F48F4" w:rsidP="002F48F4">
            <w:pPr>
              <w:jc w:val="center"/>
              <w:rPr>
                <w:sz w:val="20"/>
                <w:szCs w:val="20"/>
              </w:rPr>
            </w:pPr>
            <w:r w:rsidRPr="00D933E4">
              <w:rPr>
                <w:sz w:val="20"/>
                <w:szCs w:val="20"/>
              </w:rPr>
              <w:t>83188</w:t>
            </w:r>
          </w:p>
        </w:tc>
        <w:tc>
          <w:tcPr>
            <w:tcW w:w="0" w:type="auto"/>
            <w:tcBorders>
              <w:top w:val="nil"/>
              <w:left w:val="nil"/>
              <w:bottom w:val="single" w:sz="4" w:space="0" w:color="auto"/>
              <w:right w:val="single" w:sz="4" w:space="0" w:color="auto"/>
            </w:tcBorders>
            <w:shd w:val="clear" w:color="auto" w:fill="auto"/>
            <w:vAlign w:val="center"/>
          </w:tcPr>
          <w:p w14:paraId="0A757CC0" w14:textId="57FEE737" w:rsidR="002F48F4" w:rsidRPr="00D933E4" w:rsidRDefault="002F48F4" w:rsidP="002F48F4">
            <w:pPr>
              <w:jc w:val="center"/>
              <w:rPr>
                <w:sz w:val="20"/>
                <w:szCs w:val="20"/>
              </w:rPr>
            </w:pPr>
            <w:r w:rsidRPr="00D933E4">
              <w:rPr>
                <w:sz w:val="20"/>
                <w:szCs w:val="20"/>
              </w:rPr>
              <w:t>10087</w:t>
            </w:r>
          </w:p>
        </w:tc>
      </w:tr>
      <w:tr w:rsidR="002F48F4" w:rsidRPr="00D933E4" w14:paraId="073A2854" w14:textId="77777777" w:rsidTr="003B6247">
        <w:trPr>
          <w:trHeight w:val="20"/>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A2C9" w14:textId="77777777" w:rsidR="002F48F4" w:rsidRPr="00D933E4" w:rsidRDefault="002F48F4" w:rsidP="002F48F4">
            <w:pPr>
              <w:jc w:val="center"/>
              <w:rPr>
                <w:b/>
                <w:bCs/>
                <w:sz w:val="20"/>
                <w:szCs w:val="20"/>
              </w:rPr>
            </w:pPr>
            <w:r w:rsidRPr="00D933E4">
              <w:rPr>
                <w:b/>
                <w:bCs/>
                <w:sz w:val="20"/>
                <w:szCs w:val="20"/>
              </w:rPr>
              <w:t> ИТОГО </w:t>
            </w:r>
          </w:p>
        </w:tc>
        <w:tc>
          <w:tcPr>
            <w:tcW w:w="0" w:type="auto"/>
            <w:tcBorders>
              <w:top w:val="nil"/>
              <w:left w:val="nil"/>
              <w:bottom w:val="single" w:sz="4" w:space="0" w:color="auto"/>
              <w:right w:val="single" w:sz="4" w:space="0" w:color="auto"/>
            </w:tcBorders>
            <w:shd w:val="clear" w:color="auto" w:fill="auto"/>
            <w:hideMark/>
          </w:tcPr>
          <w:p w14:paraId="6FD3F612" w14:textId="5F33D796" w:rsidR="002F48F4" w:rsidRPr="00D933E4" w:rsidRDefault="002F48F4" w:rsidP="002F48F4">
            <w:pPr>
              <w:jc w:val="center"/>
              <w:rPr>
                <w:b/>
                <w:bCs/>
                <w:sz w:val="20"/>
                <w:szCs w:val="20"/>
              </w:rPr>
            </w:pPr>
            <w:r w:rsidRPr="00D933E4">
              <w:rPr>
                <w:b/>
                <w:bCs/>
                <w:sz w:val="20"/>
                <w:szCs w:val="20"/>
              </w:rPr>
              <w:t>446520</w:t>
            </w:r>
          </w:p>
        </w:tc>
        <w:tc>
          <w:tcPr>
            <w:tcW w:w="0" w:type="auto"/>
            <w:tcBorders>
              <w:top w:val="nil"/>
              <w:left w:val="nil"/>
              <w:bottom w:val="single" w:sz="4" w:space="0" w:color="auto"/>
              <w:right w:val="single" w:sz="4" w:space="0" w:color="auto"/>
            </w:tcBorders>
            <w:shd w:val="clear" w:color="auto" w:fill="auto"/>
            <w:hideMark/>
          </w:tcPr>
          <w:p w14:paraId="319416D0" w14:textId="28E3675B" w:rsidR="002F48F4" w:rsidRPr="00D933E4" w:rsidRDefault="002F48F4" w:rsidP="002F48F4">
            <w:pPr>
              <w:jc w:val="center"/>
              <w:rPr>
                <w:b/>
                <w:bCs/>
                <w:sz w:val="20"/>
                <w:szCs w:val="20"/>
              </w:rPr>
            </w:pPr>
            <w:r w:rsidRPr="00D933E4">
              <w:rPr>
                <w:b/>
                <w:bCs/>
                <w:sz w:val="20"/>
                <w:szCs w:val="20"/>
              </w:rPr>
              <w:t>61062</w:t>
            </w:r>
          </w:p>
        </w:tc>
        <w:tc>
          <w:tcPr>
            <w:tcW w:w="0" w:type="auto"/>
            <w:tcBorders>
              <w:top w:val="nil"/>
              <w:left w:val="nil"/>
              <w:bottom w:val="single" w:sz="4" w:space="0" w:color="auto"/>
              <w:right w:val="single" w:sz="4" w:space="0" w:color="auto"/>
            </w:tcBorders>
            <w:shd w:val="clear" w:color="auto" w:fill="auto"/>
            <w:hideMark/>
          </w:tcPr>
          <w:p w14:paraId="193BF039" w14:textId="36C7CB82" w:rsidR="002F48F4" w:rsidRPr="00D933E4" w:rsidRDefault="002F48F4" w:rsidP="002F48F4">
            <w:pPr>
              <w:jc w:val="center"/>
              <w:rPr>
                <w:b/>
                <w:bCs/>
                <w:sz w:val="20"/>
                <w:szCs w:val="20"/>
              </w:rPr>
            </w:pPr>
            <w:r w:rsidRPr="00D933E4">
              <w:rPr>
                <w:b/>
                <w:bCs/>
                <w:sz w:val="20"/>
                <w:szCs w:val="20"/>
              </w:rPr>
              <w:t>302779</w:t>
            </w:r>
          </w:p>
        </w:tc>
        <w:tc>
          <w:tcPr>
            <w:tcW w:w="0" w:type="auto"/>
            <w:tcBorders>
              <w:top w:val="nil"/>
              <w:left w:val="nil"/>
              <w:bottom w:val="single" w:sz="4" w:space="0" w:color="auto"/>
              <w:right w:val="single" w:sz="4" w:space="0" w:color="auto"/>
            </w:tcBorders>
            <w:shd w:val="clear" w:color="auto" w:fill="auto"/>
            <w:hideMark/>
          </w:tcPr>
          <w:p w14:paraId="2B7B7933" w14:textId="37470E98" w:rsidR="002F48F4" w:rsidRPr="00D933E4" w:rsidRDefault="002F48F4" w:rsidP="002F48F4">
            <w:pPr>
              <w:jc w:val="center"/>
              <w:rPr>
                <w:b/>
                <w:bCs/>
                <w:sz w:val="20"/>
                <w:szCs w:val="20"/>
              </w:rPr>
            </w:pPr>
            <w:r w:rsidRPr="00D933E4">
              <w:rPr>
                <w:b/>
                <w:bCs/>
                <w:sz w:val="20"/>
                <w:szCs w:val="20"/>
              </w:rPr>
              <w:t>29483</w:t>
            </w:r>
          </w:p>
        </w:tc>
        <w:tc>
          <w:tcPr>
            <w:tcW w:w="0" w:type="auto"/>
            <w:tcBorders>
              <w:top w:val="nil"/>
              <w:left w:val="nil"/>
              <w:bottom w:val="single" w:sz="4" w:space="0" w:color="auto"/>
              <w:right w:val="single" w:sz="4" w:space="0" w:color="auto"/>
            </w:tcBorders>
            <w:shd w:val="clear" w:color="auto" w:fill="auto"/>
            <w:hideMark/>
          </w:tcPr>
          <w:p w14:paraId="3AE55FBC" w14:textId="0FEC81C7" w:rsidR="002F48F4" w:rsidRPr="00D933E4" w:rsidRDefault="002F48F4" w:rsidP="002F48F4">
            <w:pPr>
              <w:jc w:val="center"/>
              <w:rPr>
                <w:b/>
                <w:bCs/>
                <w:sz w:val="20"/>
                <w:szCs w:val="20"/>
              </w:rPr>
            </w:pPr>
            <w:r w:rsidRPr="00D933E4">
              <w:rPr>
                <w:b/>
                <w:bCs/>
                <w:sz w:val="20"/>
                <w:szCs w:val="20"/>
              </w:rPr>
              <w:t>749299</w:t>
            </w:r>
          </w:p>
        </w:tc>
        <w:tc>
          <w:tcPr>
            <w:tcW w:w="0" w:type="auto"/>
            <w:tcBorders>
              <w:top w:val="nil"/>
              <w:left w:val="nil"/>
              <w:bottom w:val="single" w:sz="4" w:space="0" w:color="auto"/>
              <w:right w:val="single" w:sz="4" w:space="0" w:color="auto"/>
            </w:tcBorders>
            <w:shd w:val="clear" w:color="auto" w:fill="auto"/>
            <w:hideMark/>
          </w:tcPr>
          <w:p w14:paraId="0C9690B5" w14:textId="268D971E" w:rsidR="002F48F4" w:rsidRPr="00D933E4" w:rsidRDefault="002F48F4" w:rsidP="002F48F4">
            <w:pPr>
              <w:jc w:val="center"/>
              <w:rPr>
                <w:b/>
                <w:bCs/>
                <w:sz w:val="20"/>
                <w:szCs w:val="20"/>
              </w:rPr>
            </w:pPr>
            <w:r w:rsidRPr="00D933E4">
              <w:rPr>
                <w:b/>
                <w:bCs/>
                <w:sz w:val="20"/>
                <w:szCs w:val="20"/>
              </w:rPr>
              <w:t>90545</w:t>
            </w:r>
          </w:p>
        </w:tc>
      </w:tr>
    </w:tbl>
    <w:p w14:paraId="5D29D74F" w14:textId="77777777" w:rsidR="007E5D79" w:rsidRPr="00D933E4" w:rsidRDefault="007E5D79" w:rsidP="007E5D79">
      <w:pPr>
        <w:spacing w:before="120" w:line="276" w:lineRule="auto"/>
        <w:ind w:firstLine="709"/>
        <w:jc w:val="both"/>
        <w:rPr>
          <w:rFonts w:eastAsia="Calibri"/>
        </w:rPr>
      </w:pPr>
    </w:p>
    <w:p w14:paraId="08B6376C" w14:textId="77777777" w:rsidR="00C8431D" w:rsidRPr="00D933E4" w:rsidRDefault="00C8431D">
      <w:pPr>
        <w:spacing w:after="160" w:line="259" w:lineRule="auto"/>
        <w:rPr>
          <w:rFonts w:eastAsiaTheme="majorEastAsia"/>
          <w:b/>
          <w:sz w:val="28"/>
          <w:szCs w:val="26"/>
        </w:rPr>
      </w:pPr>
      <w:r w:rsidRPr="00D933E4">
        <w:br w:type="page"/>
      </w:r>
    </w:p>
    <w:p w14:paraId="2935E5C4" w14:textId="3E13627D" w:rsidR="006E0988" w:rsidRPr="00D933E4" w:rsidRDefault="006E0988" w:rsidP="00C8431D">
      <w:pPr>
        <w:pStyle w:val="2"/>
        <w:spacing w:line="360" w:lineRule="auto"/>
        <w:rPr>
          <w:rFonts w:cs="Times New Roman"/>
          <w:color w:val="auto"/>
        </w:rPr>
      </w:pPr>
      <w:bookmarkStart w:id="20" w:name="_Toc49412820"/>
      <w:r w:rsidRPr="00D933E4">
        <w:rPr>
          <w:rFonts w:cs="Times New Roman"/>
          <w:color w:val="auto"/>
        </w:rPr>
        <w:lastRenderedPageBreak/>
        <w:t>1.6. Перспективные показатели спроса на природный газ</w:t>
      </w:r>
      <w:bookmarkEnd w:id="20"/>
    </w:p>
    <w:p w14:paraId="13BC518B" w14:textId="4A00CD3F" w:rsidR="00822269" w:rsidRPr="00D933E4" w:rsidRDefault="00822269" w:rsidP="00393E80">
      <w:pPr>
        <w:spacing w:line="360" w:lineRule="auto"/>
        <w:ind w:firstLine="709"/>
        <w:jc w:val="both"/>
        <w:rPr>
          <w:rFonts w:eastAsia="Calibri"/>
        </w:rPr>
      </w:pPr>
      <w:r w:rsidRPr="00D933E4">
        <w:rPr>
          <w:rFonts w:eastAsia="Calibri"/>
        </w:rPr>
        <w:t>Перспективные показатели спроса на природный газ в расчетные периоды (этапы) разработки программы комплексного развития до 2</w:t>
      </w:r>
      <w:r w:rsidR="00B354B2" w:rsidRPr="00D933E4">
        <w:rPr>
          <w:rFonts w:eastAsia="Calibri"/>
        </w:rPr>
        <w:t>033</w:t>
      </w:r>
      <w:r w:rsidRPr="00D933E4">
        <w:rPr>
          <w:rFonts w:eastAsia="Calibri"/>
        </w:rPr>
        <w:t xml:space="preserve"> года, приняты на основании «Схемы теплоснабжения </w:t>
      </w:r>
      <w:r w:rsidR="003473A3" w:rsidRPr="00D933E4">
        <w:rPr>
          <w:rFonts w:eastAsia="Calibri"/>
        </w:rPr>
        <w:t>городского</w:t>
      </w:r>
      <w:r w:rsidRPr="00D933E4">
        <w:rPr>
          <w:rFonts w:eastAsia="Calibri"/>
        </w:rPr>
        <w:t xml:space="preserve"> поселения </w:t>
      </w:r>
      <w:r w:rsidR="003473A3" w:rsidRPr="00D933E4">
        <w:rPr>
          <w:rFonts w:eastAsia="Calibri"/>
        </w:rPr>
        <w:t>Белоярский</w:t>
      </w:r>
      <w:r w:rsidRPr="00D933E4">
        <w:rPr>
          <w:rFonts w:eastAsia="Calibri"/>
        </w:rPr>
        <w:t>» Белоярского района Ханты-Мансийского автономного округа – Югры (Актуализация на 2021 год).</w:t>
      </w:r>
      <w:r w:rsidR="00022960" w:rsidRPr="00D933E4">
        <w:rPr>
          <w:rFonts w:eastAsia="Calibri"/>
        </w:rPr>
        <w:t xml:space="preserve"> </w:t>
      </w:r>
    </w:p>
    <w:p w14:paraId="3A9103F5" w14:textId="47F49823" w:rsidR="006E0988" w:rsidRPr="00D933E4" w:rsidRDefault="00822269" w:rsidP="00393E80">
      <w:pPr>
        <w:spacing w:line="360" w:lineRule="auto"/>
        <w:ind w:firstLine="709"/>
        <w:jc w:val="both"/>
        <w:rPr>
          <w:rFonts w:eastAsia="Calibri"/>
        </w:rPr>
      </w:pPr>
      <w:r w:rsidRPr="00D933E4">
        <w:rPr>
          <w:rFonts w:eastAsia="Calibri"/>
        </w:rPr>
        <w:t xml:space="preserve">Сведения о существующем и перспективном потреблении природного на нужды централизованных источников тепловой энергии в </w:t>
      </w:r>
      <w:r w:rsidR="003473A3" w:rsidRPr="00D933E4">
        <w:rPr>
          <w:rFonts w:eastAsia="Calibri"/>
        </w:rPr>
        <w:t>г</w:t>
      </w:r>
      <w:r w:rsidRPr="00D933E4">
        <w:rPr>
          <w:rFonts w:eastAsia="Calibri"/>
        </w:rPr>
        <w:t xml:space="preserve">.п. </w:t>
      </w:r>
      <w:r w:rsidR="003473A3" w:rsidRPr="00D933E4">
        <w:rPr>
          <w:rFonts w:eastAsia="Calibri"/>
        </w:rPr>
        <w:t>Белоярский</w:t>
      </w:r>
      <w:r w:rsidR="00CB7B82" w:rsidRPr="00D933E4">
        <w:rPr>
          <w:rFonts w:eastAsia="Calibri"/>
        </w:rPr>
        <w:t xml:space="preserve"> приведены в таблице </w:t>
      </w:r>
      <w:r w:rsidR="00C8431D" w:rsidRPr="00D933E4">
        <w:rPr>
          <w:rFonts w:eastAsia="Calibri"/>
        </w:rPr>
        <w:t>10</w:t>
      </w:r>
      <w:r w:rsidRPr="00D933E4">
        <w:rPr>
          <w:rFonts w:eastAsia="Calibri"/>
        </w:rPr>
        <w:t xml:space="preserve">. </w:t>
      </w:r>
    </w:p>
    <w:p w14:paraId="6851AC43" w14:textId="77777777" w:rsidR="00822269" w:rsidRPr="00D933E4" w:rsidRDefault="00822269" w:rsidP="006E0988"/>
    <w:p w14:paraId="204A7383" w14:textId="77777777" w:rsidR="00822269" w:rsidRPr="00D933E4" w:rsidRDefault="00822269" w:rsidP="006E0988">
      <w:pPr>
        <w:sectPr w:rsidR="00822269" w:rsidRPr="00D933E4" w:rsidSect="000C498F">
          <w:pgSz w:w="11906" w:h="16838"/>
          <w:pgMar w:top="1134" w:right="850" w:bottom="1134" w:left="1701" w:header="708" w:footer="708" w:gutter="0"/>
          <w:cols w:space="708"/>
          <w:docGrid w:linePitch="360"/>
        </w:sectPr>
      </w:pPr>
    </w:p>
    <w:p w14:paraId="633E3504" w14:textId="2CE692FB" w:rsidR="00822269" w:rsidRPr="00D933E4" w:rsidRDefault="00822269" w:rsidP="006E0988">
      <w:pPr>
        <w:rPr>
          <w:b/>
        </w:rPr>
      </w:pPr>
      <w:r w:rsidRPr="00D933E4">
        <w:rPr>
          <w:b/>
        </w:rPr>
        <w:lastRenderedPageBreak/>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10</w:t>
      </w:r>
      <w:r w:rsidRPr="00D933E4">
        <w:rPr>
          <w:b/>
        </w:rPr>
        <w:fldChar w:fldCharType="end"/>
      </w:r>
      <w:r w:rsidRPr="00D933E4">
        <w:rPr>
          <w:b/>
        </w:rPr>
        <w:t xml:space="preserve"> –  Перспективные показатели спроса в системе газоснабжения до 20</w:t>
      </w:r>
      <w:r w:rsidR="00B354B2" w:rsidRPr="00D933E4">
        <w:rPr>
          <w:b/>
        </w:rPr>
        <w:t>33</w:t>
      </w:r>
      <w:r w:rsidRPr="00D933E4">
        <w:rPr>
          <w:b/>
        </w:rPr>
        <w:t xml:space="preserve"> года в </w:t>
      </w:r>
      <w:r w:rsidR="003473A3" w:rsidRPr="00D933E4">
        <w:rPr>
          <w:b/>
        </w:rPr>
        <w:t>г</w:t>
      </w:r>
      <w:r w:rsidRPr="00D933E4">
        <w:rPr>
          <w:b/>
        </w:rPr>
        <w:t xml:space="preserve">.п. </w:t>
      </w:r>
      <w:r w:rsidR="003473A3" w:rsidRPr="00D933E4">
        <w:rPr>
          <w:b/>
        </w:rPr>
        <w:t>Белоярский</w:t>
      </w:r>
    </w:p>
    <w:tbl>
      <w:tblPr>
        <w:tblW w:w="5000" w:type="pct"/>
        <w:tblLook w:val="04A0" w:firstRow="1" w:lastRow="0" w:firstColumn="1" w:lastColumn="0" w:noHBand="0" w:noVBand="1"/>
      </w:tblPr>
      <w:tblGrid>
        <w:gridCol w:w="4161"/>
        <w:gridCol w:w="1768"/>
        <w:gridCol w:w="960"/>
        <w:gridCol w:w="863"/>
        <w:gridCol w:w="862"/>
        <w:gridCol w:w="862"/>
        <w:gridCol w:w="959"/>
        <w:gridCol w:w="959"/>
        <w:gridCol w:w="959"/>
        <w:gridCol w:w="965"/>
        <w:gridCol w:w="959"/>
      </w:tblGrid>
      <w:tr w:rsidR="00D933E4" w:rsidRPr="00D933E4" w14:paraId="4C3E30FF" w14:textId="380C1FF9" w:rsidTr="002F48F4">
        <w:trPr>
          <w:trHeight w:val="20"/>
          <w:tblHeader/>
        </w:trPr>
        <w:tc>
          <w:tcPr>
            <w:tcW w:w="14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A811AC" w14:textId="77777777" w:rsidR="002F48F4" w:rsidRPr="00D933E4" w:rsidRDefault="002F48F4" w:rsidP="00817D77">
            <w:pPr>
              <w:jc w:val="center"/>
              <w:rPr>
                <w:b/>
                <w:bCs/>
                <w:sz w:val="18"/>
                <w:szCs w:val="18"/>
              </w:rPr>
            </w:pPr>
            <w:bookmarkStart w:id="21" w:name="_Hlk45144204" w:colFirst="1" w:colLast="9"/>
            <w:r w:rsidRPr="00D933E4">
              <w:rPr>
                <w:b/>
                <w:bCs/>
                <w:sz w:val="18"/>
                <w:szCs w:val="18"/>
              </w:rPr>
              <w:t>Вид топлива/назначение/единица измерения</w:t>
            </w:r>
          </w:p>
        </w:tc>
        <w:tc>
          <w:tcPr>
            <w:tcW w:w="3543" w:type="pct"/>
            <w:gridSpan w:val="10"/>
            <w:tcBorders>
              <w:top w:val="single" w:sz="4" w:space="0" w:color="auto"/>
              <w:left w:val="nil"/>
              <w:bottom w:val="single" w:sz="4" w:space="0" w:color="auto"/>
              <w:right w:val="single" w:sz="4" w:space="0" w:color="auto"/>
            </w:tcBorders>
            <w:shd w:val="clear" w:color="auto" w:fill="auto"/>
            <w:vAlign w:val="center"/>
            <w:hideMark/>
          </w:tcPr>
          <w:p w14:paraId="44336D99" w14:textId="7152764C" w:rsidR="002F48F4" w:rsidRPr="00D933E4" w:rsidRDefault="002F48F4" w:rsidP="00817D77">
            <w:pPr>
              <w:jc w:val="center"/>
              <w:rPr>
                <w:b/>
                <w:bCs/>
                <w:sz w:val="18"/>
                <w:szCs w:val="18"/>
              </w:rPr>
            </w:pPr>
            <w:r w:rsidRPr="00D933E4">
              <w:rPr>
                <w:b/>
                <w:bCs/>
                <w:sz w:val="18"/>
                <w:szCs w:val="18"/>
              </w:rPr>
              <w:t>Этапы</w:t>
            </w:r>
          </w:p>
        </w:tc>
      </w:tr>
      <w:tr w:rsidR="00D933E4" w:rsidRPr="00D933E4" w14:paraId="495200A2" w14:textId="04004DC5" w:rsidTr="002F48F4">
        <w:trPr>
          <w:trHeight w:val="20"/>
          <w:tblHeader/>
        </w:trPr>
        <w:tc>
          <w:tcPr>
            <w:tcW w:w="1457" w:type="pct"/>
            <w:vMerge/>
            <w:tcBorders>
              <w:top w:val="single" w:sz="4" w:space="0" w:color="auto"/>
              <w:left w:val="single" w:sz="4" w:space="0" w:color="auto"/>
              <w:bottom w:val="single" w:sz="4" w:space="0" w:color="auto"/>
              <w:right w:val="single" w:sz="4" w:space="0" w:color="auto"/>
            </w:tcBorders>
            <w:vAlign w:val="center"/>
            <w:hideMark/>
          </w:tcPr>
          <w:p w14:paraId="08EA79BC" w14:textId="77777777" w:rsidR="002F48F4" w:rsidRPr="00D933E4" w:rsidRDefault="002F48F4" w:rsidP="00817D77">
            <w:pPr>
              <w:rPr>
                <w:b/>
                <w:bCs/>
                <w:sz w:val="18"/>
                <w:szCs w:val="18"/>
              </w:rPr>
            </w:pPr>
          </w:p>
        </w:tc>
        <w:tc>
          <w:tcPr>
            <w:tcW w:w="619" w:type="pct"/>
            <w:tcBorders>
              <w:top w:val="nil"/>
              <w:left w:val="nil"/>
              <w:bottom w:val="single" w:sz="4" w:space="0" w:color="auto"/>
              <w:right w:val="single" w:sz="4" w:space="0" w:color="auto"/>
            </w:tcBorders>
            <w:shd w:val="clear" w:color="auto" w:fill="auto"/>
            <w:vAlign w:val="center"/>
            <w:hideMark/>
          </w:tcPr>
          <w:p w14:paraId="264CE5A2" w14:textId="77777777" w:rsidR="002F48F4" w:rsidRPr="00D933E4" w:rsidRDefault="002F48F4" w:rsidP="00817D77">
            <w:pPr>
              <w:jc w:val="center"/>
              <w:rPr>
                <w:b/>
                <w:bCs/>
                <w:sz w:val="18"/>
                <w:szCs w:val="18"/>
              </w:rPr>
            </w:pPr>
            <w:r w:rsidRPr="00D933E4">
              <w:rPr>
                <w:b/>
                <w:bCs/>
                <w:sz w:val="18"/>
                <w:szCs w:val="18"/>
              </w:rPr>
              <w:t>Базовый 2019 год</w:t>
            </w:r>
          </w:p>
        </w:tc>
        <w:tc>
          <w:tcPr>
            <w:tcW w:w="336" w:type="pct"/>
            <w:tcBorders>
              <w:top w:val="nil"/>
              <w:left w:val="nil"/>
              <w:bottom w:val="single" w:sz="4" w:space="0" w:color="auto"/>
              <w:right w:val="single" w:sz="4" w:space="0" w:color="auto"/>
            </w:tcBorders>
            <w:shd w:val="clear" w:color="auto" w:fill="auto"/>
            <w:vAlign w:val="center"/>
            <w:hideMark/>
          </w:tcPr>
          <w:p w14:paraId="6F124480" w14:textId="77777777" w:rsidR="002F48F4" w:rsidRPr="00D933E4" w:rsidRDefault="002F48F4" w:rsidP="00817D77">
            <w:pPr>
              <w:jc w:val="center"/>
              <w:rPr>
                <w:b/>
                <w:bCs/>
                <w:sz w:val="18"/>
                <w:szCs w:val="18"/>
              </w:rPr>
            </w:pPr>
            <w:r w:rsidRPr="00D933E4">
              <w:rPr>
                <w:b/>
                <w:bCs/>
                <w:sz w:val="18"/>
                <w:szCs w:val="18"/>
              </w:rPr>
              <w:t>2020</w:t>
            </w:r>
          </w:p>
        </w:tc>
        <w:tc>
          <w:tcPr>
            <w:tcW w:w="302" w:type="pct"/>
            <w:tcBorders>
              <w:top w:val="nil"/>
              <w:left w:val="nil"/>
              <w:bottom w:val="single" w:sz="4" w:space="0" w:color="auto"/>
              <w:right w:val="single" w:sz="4" w:space="0" w:color="auto"/>
            </w:tcBorders>
            <w:shd w:val="clear" w:color="auto" w:fill="auto"/>
            <w:vAlign w:val="center"/>
            <w:hideMark/>
          </w:tcPr>
          <w:p w14:paraId="2ADADBBC" w14:textId="77777777" w:rsidR="002F48F4" w:rsidRPr="00D933E4" w:rsidRDefault="002F48F4" w:rsidP="00817D77">
            <w:pPr>
              <w:jc w:val="center"/>
              <w:rPr>
                <w:b/>
                <w:bCs/>
                <w:sz w:val="18"/>
                <w:szCs w:val="18"/>
              </w:rPr>
            </w:pPr>
            <w:r w:rsidRPr="00D933E4">
              <w:rPr>
                <w:b/>
                <w:bCs/>
                <w:sz w:val="18"/>
                <w:szCs w:val="18"/>
              </w:rPr>
              <w:t>2021</w:t>
            </w:r>
          </w:p>
        </w:tc>
        <w:tc>
          <w:tcPr>
            <w:tcW w:w="302" w:type="pct"/>
            <w:tcBorders>
              <w:top w:val="nil"/>
              <w:left w:val="nil"/>
              <w:bottom w:val="single" w:sz="4" w:space="0" w:color="auto"/>
              <w:right w:val="single" w:sz="4" w:space="0" w:color="auto"/>
            </w:tcBorders>
            <w:shd w:val="clear" w:color="auto" w:fill="auto"/>
            <w:vAlign w:val="center"/>
            <w:hideMark/>
          </w:tcPr>
          <w:p w14:paraId="292C913E" w14:textId="77777777" w:rsidR="002F48F4" w:rsidRPr="00D933E4" w:rsidRDefault="002F48F4" w:rsidP="00817D77">
            <w:pPr>
              <w:jc w:val="center"/>
              <w:rPr>
                <w:b/>
                <w:bCs/>
                <w:sz w:val="18"/>
                <w:szCs w:val="18"/>
              </w:rPr>
            </w:pPr>
            <w:r w:rsidRPr="00D933E4">
              <w:rPr>
                <w:b/>
                <w:bCs/>
                <w:sz w:val="18"/>
                <w:szCs w:val="18"/>
              </w:rPr>
              <w:t>2022</w:t>
            </w:r>
          </w:p>
        </w:tc>
        <w:tc>
          <w:tcPr>
            <w:tcW w:w="302" w:type="pct"/>
            <w:tcBorders>
              <w:top w:val="nil"/>
              <w:left w:val="nil"/>
              <w:bottom w:val="single" w:sz="4" w:space="0" w:color="auto"/>
              <w:right w:val="single" w:sz="4" w:space="0" w:color="auto"/>
            </w:tcBorders>
            <w:shd w:val="clear" w:color="auto" w:fill="auto"/>
            <w:vAlign w:val="center"/>
            <w:hideMark/>
          </w:tcPr>
          <w:p w14:paraId="2DCCB81D" w14:textId="77777777" w:rsidR="002F48F4" w:rsidRPr="00D933E4" w:rsidRDefault="002F48F4" w:rsidP="00817D77">
            <w:pPr>
              <w:jc w:val="center"/>
              <w:rPr>
                <w:b/>
                <w:bCs/>
                <w:sz w:val="18"/>
                <w:szCs w:val="18"/>
              </w:rPr>
            </w:pPr>
            <w:r w:rsidRPr="00D933E4">
              <w:rPr>
                <w:b/>
                <w:bCs/>
                <w:sz w:val="18"/>
                <w:szCs w:val="18"/>
              </w:rPr>
              <w:t>2023</w:t>
            </w:r>
          </w:p>
        </w:tc>
        <w:tc>
          <w:tcPr>
            <w:tcW w:w="336" w:type="pct"/>
            <w:tcBorders>
              <w:top w:val="nil"/>
              <w:left w:val="nil"/>
              <w:bottom w:val="single" w:sz="4" w:space="0" w:color="auto"/>
              <w:right w:val="single" w:sz="4" w:space="0" w:color="auto"/>
            </w:tcBorders>
            <w:shd w:val="clear" w:color="auto" w:fill="auto"/>
            <w:vAlign w:val="center"/>
            <w:hideMark/>
          </w:tcPr>
          <w:p w14:paraId="21BFFA0B" w14:textId="77777777" w:rsidR="002F48F4" w:rsidRPr="00D933E4" w:rsidRDefault="002F48F4" w:rsidP="00817D77">
            <w:pPr>
              <w:jc w:val="center"/>
              <w:rPr>
                <w:b/>
                <w:bCs/>
                <w:sz w:val="18"/>
                <w:szCs w:val="18"/>
              </w:rPr>
            </w:pPr>
            <w:r w:rsidRPr="00D933E4">
              <w:rPr>
                <w:b/>
                <w:bCs/>
                <w:sz w:val="18"/>
                <w:szCs w:val="18"/>
              </w:rPr>
              <w:t>2024</w:t>
            </w:r>
          </w:p>
        </w:tc>
        <w:tc>
          <w:tcPr>
            <w:tcW w:w="336" w:type="pct"/>
            <w:tcBorders>
              <w:top w:val="nil"/>
              <w:left w:val="nil"/>
              <w:bottom w:val="single" w:sz="4" w:space="0" w:color="auto"/>
              <w:right w:val="single" w:sz="4" w:space="0" w:color="auto"/>
            </w:tcBorders>
            <w:shd w:val="clear" w:color="auto" w:fill="auto"/>
            <w:vAlign w:val="center"/>
            <w:hideMark/>
          </w:tcPr>
          <w:p w14:paraId="5CE832BD" w14:textId="77777777" w:rsidR="002F48F4" w:rsidRPr="00D933E4" w:rsidRDefault="002F48F4" w:rsidP="00817D77">
            <w:pPr>
              <w:jc w:val="center"/>
              <w:rPr>
                <w:b/>
                <w:bCs/>
                <w:sz w:val="18"/>
                <w:szCs w:val="18"/>
              </w:rPr>
            </w:pPr>
            <w:r w:rsidRPr="00D933E4">
              <w:rPr>
                <w:b/>
                <w:bCs/>
                <w:sz w:val="18"/>
                <w:szCs w:val="18"/>
              </w:rPr>
              <w:t>2025</w:t>
            </w:r>
          </w:p>
        </w:tc>
        <w:tc>
          <w:tcPr>
            <w:tcW w:w="336" w:type="pct"/>
            <w:tcBorders>
              <w:top w:val="nil"/>
              <w:left w:val="nil"/>
              <w:bottom w:val="single" w:sz="4" w:space="0" w:color="auto"/>
              <w:right w:val="single" w:sz="4" w:space="0" w:color="auto"/>
            </w:tcBorders>
            <w:shd w:val="clear" w:color="auto" w:fill="auto"/>
            <w:vAlign w:val="center"/>
            <w:hideMark/>
          </w:tcPr>
          <w:p w14:paraId="52EF6615" w14:textId="77777777" w:rsidR="002F48F4" w:rsidRPr="00D933E4" w:rsidRDefault="002F48F4" w:rsidP="00817D77">
            <w:pPr>
              <w:jc w:val="center"/>
              <w:rPr>
                <w:b/>
                <w:bCs/>
                <w:sz w:val="18"/>
                <w:szCs w:val="18"/>
              </w:rPr>
            </w:pPr>
            <w:r w:rsidRPr="00D933E4">
              <w:rPr>
                <w:b/>
                <w:bCs/>
                <w:sz w:val="18"/>
                <w:szCs w:val="18"/>
              </w:rPr>
              <w:t>2026</w:t>
            </w:r>
          </w:p>
        </w:tc>
        <w:tc>
          <w:tcPr>
            <w:tcW w:w="338" w:type="pct"/>
            <w:tcBorders>
              <w:top w:val="nil"/>
              <w:left w:val="nil"/>
              <w:bottom w:val="single" w:sz="4" w:space="0" w:color="auto"/>
              <w:right w:val="single" w:sz="4" w:space="0" w:color="auto"/>
            </w:tcBorders>
            <w:shd w:val="clear" w:color="auto" w:fill="auto"/>
            <w:vAlign w:val="center"/>
            <w:hideMark/>
          </w:tcPr>
          <w:p w14:paraId="452C2346" w14:textId="77777777" w:rsidR="002F48F4" w:rsidRPr="00D933E4" w:rsidRDefault="002F48F4" w:rsidP="00817D77">
            <w:pPr>
              <w:jc w:val="center"/>
              <w:rPr>
                <w:b/>
                <w:bCs/>
                <w:sz w:val="18"/>
                <w:szCs w:val="18"/>
              </w:rPr>
            </w:pPr>
            <w:r w:rsidRPr="00D933E4">
              <w:rPr>
                <w:b/>
                <w:bCs/>
                <w:sz w:val="18"/>
                <w:szCs w:val="18"/>
              </w:rPr>
              <w:t>2027</w:t>
            </w:r>
          </w:p>
        </w:tc>
        <w:tc>
          <w:tcPr>
            <w:tcW w:w="336" w:type="pct"/>
            <w:tcBorders>
              <w:top w:val="nil"/>
              <w:left w:val="nil"/>
              <w:bottom w:val="single" w:sz="4" w:space="0" w:color="auto"/>
              <w:right w:val="single" w:sz="4" w:space="0" w:color="auto"/>
            </w:tcBorders>
          </w:tcPr>
          <w:p w14:paraId="1AB4211C" w14:textId="2655FD03" w:rsidR="002F48F4" w:rsidRPr="00D933E4" w:rsidRDefault="002F48F4" w:rsidP="00817D77">
            <w:pPr>
              <w:jc w:val="center"/>
              <w:rPr>
                <w:b/>
                <w:bCs/>
                <w:sz w:val="18"/>
                <w:szCs w:val="18"/>
              </w:rPr>
            </w:pPr>
            <w:r w:rsidRPr="00D933E4">
              <w:rPr>
                <w:b/>
                <w:bCs/>
                <w:sz w:val="18"/>
                <w:szCs w:val="18"/>
              </w:rPr>
              <w:t>2028-2033</w:t>
            </w:r>
          </w:p>
        </w:tc>
      </w:tr>
      <w:tr w:rsidR="00D933E4" w:rsidRPr="00D933E4" w14:paraId="143669F4" w14:textId="0B66FEE6"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94D7B39" w14:textId="15266752" w:rsidR="002F48F4" w:rsidRPr="00D933E4" w:rsidRDefault="002F48F4" w:rsidP="00817D77">
            <w:pPr>
              <w:jc w:val="center"/>
              <w:rPr>
                <w:b/>
                <w:bCs/>
                <w:sz w:val="18"/>
                <w:szCs w:val="18"/>
              </w:rPr>
            </w:pPr>
            <w:r w:rsidRPr="00D933E4">
              <w:rPr>
                <w:b/>
                <w:bCs/>
                <w:sz w:val="18"/>
                <w:szCs w:val="18"/>
              </w:rPr>
              <w:t>Котельная №1 (Центральная городская)</w:t>
            </w:r>
          </w:p>
        </w:tc>
      </w:tr>
      <w:tr w:rsidR="00D933E4" w:rsidRPr="00D933E4" w14:paraId="69B3CF23" w14:textId="7C7CFFFD" w:rsidTr="00A05358">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68B660C"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2CD69AE0" w14:textId="77777777" w:rsidR="002F48F4" w:rsidRPr="00D933E4" w:rsidRDefault="002F48F4" w:rsidP="002F48F4">
            <w:pPr>
              <w:jc w:val="center"/>
              <w:rPr>
                <w:sz w:val="18"/>
                <w:szCs w:val="18"/>
              </w:rPr>
            </w:pPr>
            <w:r w:rsidRPr="00D933E4">
              <w:rPr>
                <w:sz w:val="18"/>
                <w:szCs w:val="18"/>
              </w:rPr>
              <w:t>181194,53</w:t>
            </w:r>
          </w:p>
        </w:tc>
        <w:tc>
          <w:tcPr>
            <w:tcW w:w="336" w:type="pct"/>
            <w:tcBorders>
              <w:top w:val="nil"/>
              <w:left w:val="nil"/>
              <w:bottom w:val="single" w:sz="4" w:space="0" w:color="auto"/>
              <w:right w:val="single" w:sz="4" w:space="0" w:color="auto"/>
            </w:tcBorders>
            <w:shd w:val="clear" w:color="auto" w:fill="auto"/>
            <w:vAlign w:val="center"/>
            <w:hideMark/>
          </w:tcPr>
          <w:p w14:paraId="400045E9" w14:textId="77777777" w:rsidR="002F48F4" w:rsidRPr="00D933E4" w:rsidRDefault="002F48F4" w:rsidP="002F48F4">
            <w:pPr>
              <w:jc w:val="center"/>
              <w:rPr>
                <w:sz w:val="18"/>
                <w:szCs w:val="18"/>
              </w:rPr>
            </w:pPr>
            <w:r w:rsidRPr="00D933E4">
              <w:rPr>
                <w:sz w:val="18"/>
                <w:szCs w:val="18"/>
              </w:rPr>
              <w:t>177886,7</w:t>
            </w:r>
          </w:p>
        </w:tc>
        <w:tc>
          <w:tcPr>
            <w:tcW w:w="302" w:type="pct"/>
            <w:tcBorders>
              <w:top w:val="nil"/>
              <w:left w:val="nil"/>
              <w:bottom w:val="single" w:sz="4" w:space="0" w:color="auto"/>
              <w:right w:val="single" w:sz="4" w:space="0" w:color="auto"/>
            </w:tcBorders>
            <w:shd w:val="clear" w:color="auto" w:fill="auto"/>
            <w:vAlign w:val="center"/>
            <w:hideMark/>
          </w:tcPr>
          <w:p w14:paraId="6586E0DF" w14:textId="77777777" w:rsidR="002F48F4" w:rsidRPr="00D933E4" w:rsidRDefault="002F48F4" w:rsidP="002F48F4">
            <w:pPr>
              <w:jc w:val="center"/>
              <w:rPr>
                <w:sz w:val="18"/>
                <w:szCs w:val="18"/>
              </w:rPr>
            </w:pPr>
            <w:r w:rsidRPr="00D933E4">
              <w:rPr>
                <w:sz w:val="18"/>
                <w:szCs w:val="18"/>
              </w:rPr>
              <w:t>178309</w:t>
            </w:r>
          </w:p>
        </w:tc>
        <w:tc>
          <w:tcPr>
            <w:tcW w:w="302" w:type="pct"/>
            <w:tcBorders>
              <w:top w:val="nil"/>
              <w:left w:val="nil"/>
              <w:bottom w:val="single" w:sz="4" w:space="0" w:color="auto"/>
              <w:right w:val="single" w:sz="4" w:space="0" w:color="auto"/>
            </w:tcBorders>
            <w:shd w:val="clear" w:color="auto" w:fill="auto"/>
            <w:vAlign w:val="center"/>
            <w:hideMark/>
          </w:tcPr>
          <w:p w14:paraId="026DB411" w14:textId="77777777" w:rsidR="002F48F4" w:rsidRPr="00D933E4" w:rsidRDefault="002F48F4" w:rsidP="002F48F4">
            <w:pPr>
              <w:jc w:val="center"/>
              <w:rPr>
                <w:sz w:val="18"/>
                <w:szCs w:val="18"/>
              </w:rPr>
            </w:pPr>
            <w:r w:rsidRPr="00D933E4">
              <w:rPr>
                <w:sz w:val="18"/>
                <w:szCs w:val="18"/>
              </w:rPr>
              <w:t>178309</w:t>
            </w:r>
          </w:p>
        </w:tc>
        <w:tc>
          <w:tcPr>
            <w:tcW w:w="302" w:type="pct"/>
            <w:tcBorders>
              <w:top w:val="nil"/>
              <w:left w:val="nil"/>
              <w:bottom w:val="single" w:sz="4" w:space="0" w:color="auto"/>
              <w:right w:val="single" w:sz="4" w:space="0" w:color="auto"/>
            </w:tcBorders>
            <w:shd w:val="clear" w:color="auto" w:fill="auto"/>
            <w:vAlign w:val="center"/>
            <w:hideMark/>
          </w:tcPr>
          <w:p w14:paraId="45A1969D" w14:textId="77777777" w:rsidR="002F48F4" w:rsidRPr="00D933E4" w:rsidRDefault="002F48F4" w:rsidP="002F48F4">
            <w:pPr>
              <w:jc w:val="center"/>
              <w:rPr>
                <w:sz w:val="18"/>
                <w:szCs w:val="18"/>
              </w:rPr>
            </w:pPr>
            <w:r w:rsidRPr="00D933E4">
              <w:rPr>
                <w:sz w:val="18"/>
                <w:szCs w:val="18"/>
              </w:rPr>
              <w:t>178309</w:t>
            </w:r>
          </w:p>
        </w:tc>
        <w:tc>
          <w:tcPr>
            <w:tcW w:w="336" w:type="pct"/>
            <w:tcBorders>
              <w:top w:val="nil"/>
              <w:left w:val="nil"/>
              <w:bottom w:val="single" w:sz="4" w:space="0" w:color="auto"/>
              <w:right w:val="single" w:sz="4" w:space="0" w:color="auto"/>
            </w:tcBorders>
            <w:shd w:val="clear" w:color="auto" w:fill="auto"/>
            <w:vAlign w:val="center"/>
            <w:hideMark/>
          </w:tcPr>
          <w:p w14:paraId="631BE5D8" w14:textId="77777777" w:rsidR="002F48F4" w:rsidRPr="00D933E4" w:rsidRDefault="002F48F4" w:rsidP="002F48F4">
            <w:pPr>
              <w:jc w:val="center"/>
              <w:rPr>
                <w:sz w:val="18"/>
                <w:szCs w:val="18"/>
              </w:rPr>
            </w:pPr>
            <w:r w:rsidRPr="00D933E4">
              <w:rPr>
                <w:sz w:val="18"/>
                <w:szCs w:val="18"/>
              </w:rPr>
              <w:t>179697,1</w:t>
            </w:r>
          </w:p>
        </w:tc>
        <w:tc>
          <w:tcPr>
            <w:tcW w:w="336" w:type="pct"/>
            <w:tcBorders>
              <w:top w:val="nil"/>
              <w:left w:val="nil"/>
              <w:bottom w:val="single" w:sz="4" w:space="0" w:color="auto"/>
              <w:right w:val="single" w:sz="4" w:space="0" w:color="auto"/>
            </w:tcBorders>
            <w:shd w:val="clear" w:color="auto" w:fill="auto"/>
            <w:vAlign w:val="center"/>
            <w:hideMark/>
          </w:tcPr>
          <w:p w14:paraId="404D7406" w14:textId="77777777" w:rsidR="002F48F4" w:rsidRPr="00D933E4" w:rsidRDefault="002F48F4" w:rsidP="002F48F4">
            <w:pPr>
              <w:jc w:val="center"/>
              <w:rPr>
                <w:sz w:val="18"/>
                <w:szCs w:val="18"/>
              </w:rPr>
            </w:pPr>
            <w:r w:rsidRPr="00D933E4">
              <w:rPr>
                <w:sz w:val="18"/>
                <w:szCs w:val="18"/>
              </w:rPr>
              <w:t>178103,5</w:t>
            </w:r>
          </w:p>
        </w:tc>
        <w:tc>
          <w:tcPr>
            <w:tcW w:w="336" w:type="pct"/>
            <w:tcBorders>
              <w:top w:val="nil"/>
              <w:left w:val="nil"/>
              <w:bottom w:val="single" w:sz="4" w:space="0" w:color="auto"/>
              <w:right w:val="single" w:sz="4" w:space="0" w:color="auto"/>
            </w:tcBorders>
            <w:shd w:val="clear" w:color="auto" w:fill="auto"/>
            <w:vAlign w:val="center"/>
            <w:hideMark/>
          </w:tcPr>
          <w:p w14:paraId="7668DAE0" w14:textId="77777777" w:rsidR="002F48F4" w:rsidRPr="00D933E4" w:rsidRDefault="002F48F4" w:rsidP="002F48F4">
            <w:pPr>
              <w:jc w:val="center"/>
              <w:rPr>
                <w:sz w:val="18"/>
                <w:szCs w:val="18"/>
              </w:rPr>
            </w:pPr>
            <w:r w:rsidRPr="00D933E4">
              <w:rPr>
                <w:sz w:val="18"/>
                <w:szCs w:val="18"/>
              </w:rPr>
              <w:t>178103,5</w:t>
            </w:r>
          </w:p>
        </w:tc>
        <w:tc>
          <w:tcPr>
            <w:tcW w:w="338" w:type="pct"/>
            <w:tcBorders>
              <w:top w:val="nil"/>
              <w:left w:val="nil"/>
              <w:bottom w:val="single" w:sz="4" w:space="0" w:color="auto"/>
              <w:right w:val="single" w:sz="4" w:space="0" w:color="auto"/>
            </w:tcBorders>
            <w:shd w:val="clear" w:color="auto" w:fill="auto"/>
            <w:vAlign w:val="center"/>
            <w:hideMark/>
          </w:tcPr>
          <w:p w14:paraId="2FA1B544" w14:textId="77777777" w:rsidR="002F48F4" w:rsidRPr="00D933E4" w:rsidRDefault="002F48F4" w:rsidP="002F48F4">
            <w:pPr>
              <w:jc w:val="center"/>
              <w:rPr>
                <w:sz w:val="18"/>
                <w:szCs w:val="18"/>
              </w:rPr>
            </w:pPr>
            <w:r w:rsidRPr="00D933E4">
              <w:rPr>
                <w:sz w:val="18"/>
                <w:szCs w:val="18"/>
              </w:rPr>
              <w:t>178103,5</w:t>
            </w:r>
          </w:p>
        </w:tc>
        <w:tc>
          <w:tcPr>
            <w:tcW w:w="336" w:type="pct"/>
            <w:tcBorders>
              <w:top w:val="nil"/>
              <w:left w:val="nil"/>
              <w:bottom w:val="single" w:sz="4" w:space="0" w:color="auto"/>
              <w:right w:val="single" w:sz="4" w:space="0" w:color="auto"/>
            </w:tcBorders>
            <w:vAlign w:val="center"/>
          </w:tcPr>
          <w:p w14:paraId="62757549" w14:textId="17F2C97B" w:rsidR="002F48F4" w:rsidRPr="00D933E4" w:rsidRDefault="002F48F4" w:rsidP="002F48F4">
            <w:pPr>
              <w:jc w:val="center"/>
              <w:rPr>
                <w:sz w:val="18"/>
                <w:szCs w:val="18"/>
              </w:rPr>
            </w:pPr>
            <w:r w:rsidRPr="00D933E4">
              <w:rPr>
                <w:sz w:val="18"/>
                <w:szCs w:val="18"/>
              </w:rPr>
              <w:t>178103,5</w:t>
            </w:r>
          </w:p>
        </w:tc>
      </w:tr>
      <w:tr w:rsidR="00D933E4" w:rsidRPr="00D933E4" w14:paraId="3AABF60A" w14:textId="4F214C68" w:rsidTr="00A05358">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321E5EF6"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522DD6C3" w14:textId="77777777" w:rsidR="002F48F4" w:rsidRPr="00D933E4" w:rsidRDefault="002F48F4" w:rsidP="002F48F4">
            <w:pPr>
              <w:jc w:val="center"/>
              <w:rPr>
                <w:sz w:val="18"/>
                <w:szCs w:val="18"/>
              </w:rPr>
            </w:pPr>
            <w:r w:rsidRPr="00D933E4">
              <w:rPr>
                <w:sz w:val="18"/>
                <w:szCs w:val="18"/>
              </w:rPr>
              <w:t>24936,3</w:t>
            </w:r>
          </w:p>
        </w:tc>
        <w:tc>
          <w:tcPr>
            <w:tcW w:w="336" w:type="pct"/>
            <w:tcBorders>
              <w:top w:val="nil"/>
              <w:left w:val="nil"/>
              <w:bottom w:val="single" w:sz="4" w:space="0" w:color="auto"/>
              <w:right w:val="single" w:sz="4" w:space="0" w:color="auto"/>
            </w:tcBorders>
            <w:shd w:val="clear" w:color="auto" w:fill="auto"/>
            <w:vAlign w:val="center"/>
            <w:hideMark/>
          </w:tcPr>
          <w:p w14:paraId="4394D70C" w14:textId="77777777" w:rsidR="002F48F4" w:rsidRPr="00D933E4" w:rsidRDefault="002F48F4" w:rsidP="002F48F4">
            <w:pPr>
              <w:jc w:val="center"/>
              <w:rPr>
                <w:sz w:val="18"/>
                <w:szCs w:val="18"/>
              </w:rPr>
            </w:pPr>
            <w:r w:rsidRPr="00D933E4">
              <w:rPr>
                <w:sz w:val="18"/>
                <w:szCs w:val="18"/>
              </w:rPr>
              <w:t>24324,7</w:t>
            </w:r>
          </w:p>
        </w:tc>
        <w:tc>
          <w:tcPr>
            <w:tcW w:w="302" w:type="pct"/>
            <w:tcBorders>
              <w:top w:val="nil"/>
              <w:left w:val="nil"/>
              <w:bottom w:val="single" w:sz="4" w:space="0" w:color="auto"/>
              <w:right w:val="single" w:sz="4" w:space="0" w:color="auto"/>
            </w:tcBorders>
            <w:shd w:val="clear" w:color="auto" w:fill="auto"/>
            <w:vAlign w:val="center"/>
            <w:hideMark/>
          </w:tcPr>
          <w:p w14:paraId="400AC9E4" w14:textId="77777777" w:rsidR="002F48F4" w:rsidRPr="00D933E4" w:rsidRDefault="002F48F4" w:rsidP="002F48F4">
            <w:pPr>
              <w:jc w:val="center"/>
              <w:rPr>
                <w:sz w:val="18"/>
                <w:szCs w:val="18"/>
              </w:rPr>
            </w:pPr>
            <w:r w:rsidRPr="00D933E4">
              <w:rPr>
                <w:sz w:val="18"/>
                <w:szCs w:val="18"/>
              </w:rPr>
              <w:t>24422</w:t>
            </w:r>
          </w:p>
        </w:tc>
        <w:tc>
          <w:tcPr>
            <w:tcW w:w="302" w:type="pct"/>
            <w:tcBorders>
              <w:top w:val="nil"/>
              <w:left w:val="nil"/>
              <w:bottom w:val="single" w:sz="4" w:space="0" w:color="auto"/>
              <w:right w:val="single" w:sz="4" w:space="0" w:color="auto"/>
            </w:tcBorders>
            <w:shd w:val="clear" w:color="auto" w:fill="auto"/>
            <w:vAlign w:val="center"/>
            <w:hideMark/>
          </w:tcPr>
          <w:p w14:paraId="78F00432" w14:textId="77777777" w:rsidR="002F48F4" w:rsidRPr="00D933E4" w:rsidRDefault="002F48F4" w:rsidP="002F48F4">
            <w:pPr>
              <w:jc w:val="center"/>
              <w:rPr>
                <w:sz w:val="18"/>
                <w:szCs w:val="18"/>
              </w:rPr>
            </w:pPr>
            <w:r w:rsidRPr="00D933E4">
              <w:rPr>
                <w:sz w:val="18"/>
                <w:szCs w:val="18"/>
              </w:rPr>
              <w:t>24422</w:t>
            </w:r>
          </w:p>
        </w:tc>
        <w:tc>
          <w:tcPr>
            <w:tcW w:w="302" w:type="pct"/>
            <w:tcBorders>
              <w:top w:val="nil"/>
              <w:left w:val="nil"/>
              <w:bottom w:val="single" w:sz="4" w:space="0" w:color="auto"/>
              <w:right w:val="single" w:sz="4" w:space="0" w:color="auto"/>
            </w:tcBorders>
            <w:shd w:val="clear" w:color="auto" w:fill="auto"/>
            <w:vAlign w:val="center"/>
            <w:hideMark/>
          </w:tcPr>
          <w:p w14:paraId="2ADDE03C" w14:textId="77777777" w:rsidR="002F48F4" w:rsidRPr="00D933E4" w:rsidRDefault="002F48F4" w:rsidP="002F48F4">
            <w:pPr>
              <w:jc w:val="center"/>
              <w:rPr>
                <w:sz w:val="18"/>
                <w:szCs w:val="18"/>
              </w:rPr>
            </w:pPr>
            <w:r w:rsidRPr="00D933E4">
              <w:rPr>
                <w:sz w:val="18"/>
                <w:szCs w:val="18"/>
              </w:rPr>
              <w:t>24422</w:t>
            </w:r>
          </w:p>
        </w:tc>
        <w:tc>
          <w:tcPr>
            <w:tcW w:w="336" w:type="pct"/>
            <w:tcBorders>
              <w:top w:val="nil"/>
              <w:left w:val="nil"/>
              <w:bottom w:val="single" w:sz="4" w:space="0" w:color="auto"/>
              <w:right w:val="single" w:sz="4" w:space="0" w:color="auto"/>
            </w:tcBorders>
            <w:shd w:val="clear" w:color="auto" w:fill="auto"/>
            <w:vAlign w:val="center"/>
            <w:hideMark/>
          </w:tcPr>
          <w:p w14:paraId="1CF03132" w14:textId="77777777" w:rsidR="002F48F4" w:rsidRPr="00D933E4" w:rsidRDefault="002F48F4" w:rsidP="002F48F4">
            <w:pPr>
              <w:jc w:val="center"/>
              <w:rPr>
                <w:sz w:val="18"/>
                <w:szCs w:val="18"/>
              </w:rPr>
            </w:pPr>
            <w:r w:rsidRPr="00D933E4">
              <w:rPr>
                <w:sz w:val="18"/>
                <w:szCs w:val="18"/>
              </w:rPr>
              <w:t>31631,6</w:t>
            </w:r>
          </w:p>
        </w:tc>
        <w:tc>
          <w:tcPr>
            <w:tcW w:w="336" w:type="pct"/>
            <w:tcBorders>
              <w:top w:val="nil"/>
              <w:left w:val="nil"/>
              <w:bottom w:val="single" w:sz="4" w:space="0" w:color="auto"/>
              <w:right w:val="single" w:sz="4" w:space="0" w:color="auto"/>
            </w:tcBorders>
            <w:shd w:val="clear" w:color="auto" w:fill="auto"/>
            <w:vAlign w:val="center"/>
            <w:hideMark/>
          </w:tcPr>
          <w:p w14:paraId="459C0502" w14:textId="77777777" w:rsidR="002F48F4" w:rsidRPr="00D933E4" w:rsidRDefault="002F48F4" w:rsidP="002F48F4">
            <w:pPr>
              <w:jc w:val="center"/>
              <w:rPr>
                <w:sz w:val="18"/>
                <w:szCs w:val="18"/>
              </w:rPr>
            </w:pPr>
            <w:r w:rsidRPr="00D933E4">
              <w:rPr>
                <w:sz w:val="18"/>
                <w:szCs w:val="18"/>
              </w:rPr>
              <w:t>31351,1</w:t>
            </w:r>
          </w:p>
        </w:tc>
        <w:tc>
          <w:tcPr>
            <w:tcW w:w="336" w:type="pct"/>
            <w:tcBorders>
              <w:top w:val="nil"/>
              <w:left w:val="nil"/>
              <w:bottom w:val="single" w:sz="4" w:space="0" w:color="auto"/>
              <w:right w:val="single" w:sz="4" w:space="0" w:color="auto"/>
            </w:tcBorders>
            <w:shd w:val="clear" w:color="auto" w:fill="auto"/>
            <w:vAlign w:val="center"/>
            <w:hideMark/>
          </w:tcPr>
          <w:p w14:paraId="0D790043" w14:textId="77777777" w:rsidR="002F48F4" w:rsidRPr="00D933E4" w:rsidRDefault="002F48F4" w:rsidP="002F48F4">
            <w:pPr>
              <w:jc w:val="center"/>
              <w:rPr>
                <w:sz w:val="18"/>
                <w:szCs w:val="18"/>
              </w:rPr>
            </w:pPr>
            <w:r w:rsidRPr="00D933E4">
              <w:rPr>
                <w:sz w:val="18"/>
                <w:szCs w:val="18"/>
              </w:rPr>
              <w:t>31351,1</w:t>
            </w:r>
          </w:p>
        </w:tc>
        <w:tc>
          <w:tcPr>
            <w:tcW w:w="338" w:type="pct"/>
            <w:tcBorders>
              <w:top w:val="nil"/>
              <w:left w:val="nil"/>
              <w:bottom w:val="single" w:sz="4" w:space="0" w:color="auto"/>
              <w:right w:val="single" w:sz="4" w:space="0" w:color="auto"/>
            </w:tcBorders>
            <w:shd w:val="clear" w:color="auto" w:fill="auto"/>
            <w:vAlign w:val="center"/>
            <w:hideMark/>
          </w:tcPr>
          <w:p w14:paraId="760BB858" w14:textId="77777777" w:rsidR="002F48F4" w:rsidRPr="00D933E4" w:rsidRDefault="002F48F4" w:rsidP="002F48F4">
            <w:pPr>
              <w:jc w:val="center"/>
              <w:rPr>
                <w:sz w:val="18"/>
                <w:szCs w:val="18"/>
              </w:rPr>
            </w:pPr>
            <w:r w:rsidRPr="00D933E4">
              <w:rPr>
                <w:sz w:val="18"/>
                <w:szCs w:val="18"/>
              </w:rPr>
              <w:t>31351,1</w:t>
            </w:r>
          </w:p>
        </w:tc>
        <w:tc>
          <w:tcPr>
            <w:tcW w:w="336" w:type="pct"/>
            <w:tcBorders>
              <w:top w:val="nil"/>
              <w:left w:val="nil"/>
              <w:bottom w:val="single" w:sz="4" w:space="0" w:color="auto"/>
              <w:right w:val="single" w:sz="4" w:space="0" w:color="auto"/>
            </w:tcBorders>
            <w:vAlign w:val="center"/>
          </w:tcPr>
          <w:p w14:paraId="4B7D1848" w14:textId="582830E6" w:rsidR="002F48F4" w:rsidRPr="00D933E4" w:rsidRDefault="002F48F4" w:rsidP="002F48F4">
            <w:pPr>
              <w:jc w:val="center"/>
              <w:rPr>
                <w:sz w:val="18"/>
                <w:szCs w:val="18"/>
              </w:rPr>
            </w:pPr>
            <w:r w:rsidRPr="00D933E4">
              <w:rPr>
                <w:sz w:val="18"/>
                <w:szCs w:val="18"/>
              </w:rPr>
              <w:t>31351,1</w:t>
            </w:r>
          </w:p>
        </w:tc>
      </w:tr>
      <w:tr w:rsidR="00D933E4" w:rsidRPr="00D933E4" w14:paraId="1F3639C1" w14:textId="19196E95"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FB3F73B" w14:textId="5BFB4966" w:rsidR="002F48F4" w:rsidRPr="00D933E4" w:rsidRDefault="002F48F4" w:rsidP="002F48F4">
            <w:pPr>
              <w:jc w:val="center"/>
              <w:rPr>
                <w:b/>
                <w:bCs/>
                <w:sz w:val="18"/>
                <w:szCs w:val="18"/>
              </w:rPr>
            </w:pPr>
            <w:r w:rsidRPr="00D933E4">
              <w:rPr>
                <w:b/>
                <w:bCs/>
                <w:sz w:val="18"/>
                <w:szCs w:val="18"/>
              </w:rPr>
              <w:t>Котельная №3 (ВОС)</w:t>
            </w:r>
          </w:p>
        </w:tc>
      </w:tr>
      <w:tr w:rsidR="00D933E4" w:rsidRPr="00D933E4" w14:paraId="28061EE1" w14:textId="36209FF9" w:rsidTr="0083726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7E525D47"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38D16787" w14:textId="77777777" w:rsidR="002F48F4" w:rsidRPr="00D933E4" w:rsidRDefault="002F48F4" w:rsidP="002F48F4">
            <w:pPr>
              <w:jc w:val="center"/>
              <w:rPr>
                <w:sz w:val="18"/>
                <w:szCs w:val="18"/>
              </w:rPr>
            </w:pPr>
            <w:r w:rsidRPr="00D933E4">
              <w:rPr>
                <w:sz w:val="18"/>
                <w:szCs w:val="18"/>
              </w:rPr>
              <w:t>14235,6</w:t>
            </w:r>
          </w:p>
        </w:tc>
        <w:tc>
          <w:tcPr>
            <w:tcW w:w="336" w:type="pct"/>
            <w:tcBorders>
              <w:top w:val="nil"/>
              <w:left w:val="nil"/>
              <w:bottom w:val="single" w:sz="4" w:space="0" w:color="auto"/>
              <w:right w:val="single" w:sz="4" w:space="0" w:color="auto"/>
            </w:tcBorders>
            <w:shd w:val="clear" w:color="auto" w:fill="auto"/>
            <w:vAlign w:val="center"/>
            <w:hideMark/>
          </w:tcPr>
          <w:p w14:paraId="547D6DE6" w14:textId="77777777" w:rsidR="002F48F4" w:rsidRPr="00D933E4" w:rsidRDefault="002F48F4" w:rsidP="002F48F4">
            <w:pPr>
              <w:jc w:val="center"/>
              <w:rPr>
                <w:sz w:val="18"/>
                <w:szCs w:val="18"/>
              </w:rPr>
            </w:pPr>
            <w:r w:rsidRPr="00D933E4">
              <w:rPr>
                <w:sz w:val="18"/>
                <w:szCs w:val="18"/>
              </w:rPr>
              <w:t>12943,2</w:t>
            </w:r>
          </w:p>
        </w:tc>
        <w:tc>
          <w:tcPr>
            <w:tcW w:w="302" w:type="pct"/>
            <w:tcBorders>
              <w:top w:val="nil"/>
              <w:left w:val="nil"/>
              <w:bottom w:val="single" w:sz="4" w:space="0" w:color="auto"/>
              <w:right w:val="single" w:sz="4" w:space="0" w:color="auto"/>
            </w:tcBorders>
            <w:shd w:val="clear" w:color="auto" w:fill="auto"/>
            <w:vAlign w:val="center"/>
            <w:hideMark/>
          </w:tcPr>
          <w:p w14:paraId="6AEDF1CF" w14:textId="77777777" w:rsidR="002F48F4" w:rsidRPr="00D933E4" w:rsidRDefault="002F48F4" w:rsidP="002F48F4">
            <w:pPr>
              <w:jc w:val="center"/>
              <w:rPr>
                <w:sz w:val="18"/>
                <w:szCs w:val="18"/>
              </w:rPr>
            </w:pPr>
            <w:r w:rsidRPr="00D933E4">
              <w:rPr>
                <w:sz w:val="18"/>
                <w:szCs w:val="18"/>
              </w:rPr>
              <w:t>12943,2</w:t>
            </w:r>
          </w:p>
        </w:tc>
        <w:tc>
          <w:tcPr>
            <w:tcW w:w="302" w:type="pct"/>
            <w:tcBorders>
              <w:top w:val="nil"/>
              <w:left w:val="nil"/>
              <w:bottom w:val="single" w:sz="4" w:space="0" w:color="auto"/>
              <w:right w:val="single" w:sz="4" w:space="0" w:color="auto"/>
            </w:tcBorders>
            <w:shd w:val="clear" w:color="auto" w:fill="auto"/>
            <w:vAlign w:val="center"/>
            <w:hideMark/>
          </w:tcPr>
          <w:p w14:paraId="4562898F" w14:textId="77777777" w:rsidR="002F48F4" w:rsidRPr="00D933E4" w:rsidRDefault="002F48F4" w:rsidP="002F48F4">
            <w:pPr>
              <w:jc w:val="center"/>
              <w:rPr>
                <w:sz w:val="18"/>
                <w:szCs w:val="18"/>
              </w:rPr>
            </w:pPr>
            <w:r w:rsidRPr="00D933E4">
              <w:rPr>
                <w:sz w:val="18"/>
                <w:szCs w:val="18"/>
              </w:rPr>
              <w:t>12943,2</w:t>
            </w:r>
          </w:p>
        </w:tc>
        <w:tc>
          <w:tcPr>
            <w:tcW w:w="302" w:type="pct"/>
            <w:tcBorders>
              <w:top w:val="nil"/>
              <w:left w:val="nil"/>
              <w:bottom w:val="single" w:sz="4" w:space="0" w:color="auto"/>
              <w:right w:val="single" w:sz="4" w:space="0" w:color="auto"/>
            </w:tcBorders>
            <w:shd w:val="clear" w:color="auto" w:fill="auto"/>
            <w:vAlign w:val="center"/>
            <w:hideMark/>
          </w:tcPr>
          <w:p w14:paraId="70441A6C" w14:textId="77777777" w:rsidR="002F48F4" w:rsidRPr="00D933E4" w:rsidRDefault="002F48F4" w:rsidP="002F48F4">
            <w:pPr>
              <w:jc w:val="center"/>
              <w:rPr>
                <w:sz w:val="18"/>
                <w:szCs w:val="18"/>
              </w:rPr>
            </w:pPr>
            <w:r w:rsidRPr="00D933E4">
              <w:rPr>
                <w:sz w:val="18"/>
                <w:szCs w:val="18"/>
              </w:rPr>
              <w:t>12943,2</w:t>
            </w:r>
          </w:p>
        </w:tc>
        <w:tc>
          <w:tcPr>
            <w:tcW w:w="336" w:type="pct"/>
            <w:tcBorders>
              <w:top w:val="nil"/>
              <w:left w:val="nil"/>
              <w:bottom w:val="single" w:sz="4" w:space="0" w:color="auto"/>
              <w:right w:val="single" w:sz="4" w:space="0" w:color="auto"/>
            </w:tcBorders>
            <w:shd w:val="clear" w:color="auto" w:fill="auto"/>
            <w:vAlign w:val="center"/>
            <w:hideMark/>
          </w:tcPr>
          <w:p w14:paraId="7FB69B84" w14:textId="77777777" w:rsidR="002F48F4" w:rsidRPr="00D933E4" w:rsidRDefault="002F48F4" w:rsidP="002F48F4">
            <w:pPr>
              <w:jc w:val="center"/>
              <w:rPr>
                <w:sz w:val="18"/>
                <w:szCs w:val="18"/>
              </w:rPr>
            </w:pPr>
            <w:r w:rsidRPr="00D933E4">
              <w:rPr>
                <w:sz w:val="18"/>
                <w:szCs w:val="18"/>
              </w:rPr>
              <w:t>12943,2</w:t>
            </w:r>
          </w:p>
        </w:tc>
        <w:tc>
          <w:tcPr>
            <w:tcW w:w="336" w:type="pct"/>
            <w:tcBorders>
              <w:top w:val="nil"/>
              <w:left w:val="nil"/>
              <w:bottom w:val="single" w:sz="4" w:space="0" w:color="auto"/>
              <w:right w:val="single" w:sz="4" w:space="0" w:color="auto"/>
            </w:tcBorders>
            <w:shd w:val="clear" w:color="auto" w:fill="auto"/>
            <w:vAlign w:val="center"/>
            <w:hideMark/>
          </w:tcPr>
          <w:p w14:paraId="1B790194" w14:textId="77777777" w:rsidR="002F48F4" w:rsidRPr="00D933E4" w:rsidRDefault="002F48F4" w:rsidP="002F48F4">
            <w:pPr>
              <w:jc w:val="center"/>
              <w:rPr>
                <w:sz w:val="18"/>
                <w:szCs w:val="18"/>
              </w:rPr>
            </w:pPr>
            <w:r w:rsidRPr="00D933E4">
              <w:rPr>
                <w:sz w:val="18"/>
                <w:szCs w:val="18"/>
              </w:rPr>
              <w:t>12943,2</w:t>
            </w:r>
          </w:p>
        </w:tc>
        <w:tc>
          <w:tcPr>
            <w:tcW w:w="336" w:type="pct"/>
            <w:tcBorders>
              <w:top w:val="nil"/>
              <w:left w:val="nil"/>
              <w:bottom w:val="single" w:sz="4" w:space="0" w:color="auto"/>
              <w:right w:val="single" w:sz="4" w:space="0" w:color="auto"/>
            </w:tcBorders>
            <w:shd w:val="clear" w:color="auto" w:fill="auto"/>
            <w:vAlign w:val="center"/>
            <w:hideMark/>
          </w:tcPr>
          <w:p w14:paraId="0C3E5087" w14:textId="77777777" w:rsidR="002F48F4" w:rsidRPr="00D933E4" w:rsidRDefault="002F48F4" w:rsidP="002F48F4">
            <w:pPr>
              <w:jc w:val="center"/>
              <w:rPr>
                <w:sz w:val="18"/>
                <w:szCs w:val="18"/>
              </w:rPr>
            </w:pPr>
            <w:r w:rsidRPr="00D933E4">
              <w:rPr>
                <w:sz w:val="18"/>
                <w:szCs w:val="18"/>
              </w:rPr>
              <w:t>12943,2</w:t>
            </w:r>
          </w:p>
        </w:tc>
        <w:tc>
          <w:tcPr>
            <w:tcW w:w="338" w:type="pct"/>
            <w:tcBorders>
              <w:top w:val="nil"/>
              <w:left w:val="nil"/>
              <w:bottom w:val="single" w:sz="4" w:space="0" w:color="auto"/>
              <w:right w:val="single" w:sz="4" w:space="0" w:color="auto"/>
            </w:tcBorders>
            <w:shd w:val="clear" w:color="auto" w:fill="auto"/>
            <w:vAlign w:val="center"/>
            <w:hideMark/>
          </w:tcPr>
          <w:p w14:paraId="4DA402A4" w14:textId="77777777" w:rsidR="002F48F4" w:rsidRPr="00D933E4" w:rsidRDefault="002F48F4" w:rsidP="002F48F4">
            <w:pPr>
              <w:jc w:val="center"/>
              <w:rPr>
                <w:sz w:val="18"/>
                <w:szCs w:val="18"/>
              </w:rPr>
            </w:pPr>
            <w:r w:rsidRPr="00D933E4">
              <w:rPr>
                <w:sz w:val="18"/>
                <w:szCs w:val="18"/>
              </w:rPr>
              <w:t>12943,2</w:t>
            </w:r>
          </w:p>
        </w:tc>
        <w:tc>
          <w:tcPr>
            <w:tcW w:w="336" w:type="pct"/>
            <w:tcBorders>
              <w:top w:val="nil"/>
              <w:left w:val="nil"/>
              <w:bottom w:val="single" w:sz="4" w:space="0" w:color="auto"/>
              <w:right w:val="single" w:sz="4" w:space="0" w:color="auto"/>
            </w:tcBorders>
            <w:vAlign w:val="center"/>
          </w:tcPr>
          <w:p w14:paraId="1CA5F1F2" w14:textId="3DC3F116" w:rsidR="002F48F4" w:rsidRPr="00D933E4" w:rsidRDefault="002F48F4" w:rsidP="002F48F4">
            <w:pPr>
              <w:jc w:val="center"/>
              <w:rPr>
                <w:sz w:val="18"/>
                <w:szCs w:val="18"/>
              </w:rPr>
            </w:pPr>
            <w:r w:rsidRPr="00D933E4">
              <w:rPr>
                <w:sz w:val="18"/>
                <w:szCs w:val="18"/>
              </w:rPr>
              <w:t>12943,2</w:t>
            </w:r>
          </w:p>
        </w:tc>
      </w:tr>
      <w:tr w:rsidR="00D933E4" w:rsidRPr="00D933E4" w14:paraId="4E0B13B5" w14:textId="253F8644" w:rsidTr="0083726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DDB544A"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323D575A" w14:textId="77777777" w:rsidR="002F48F4" w:rsidRPr="00D933E4" w:rsidRDefault="002F48F4" w:rsidP="002F48F4">
            <w:pPr>
              <w:jc w:val="center"/>
              <w:rPr>
                <w:sz w:val="18"/>
                <w:szCs w:val="18"/>
              </w:rPr>
            </w:pPr>
            <w:r w:rsidRPr="00D933E4">
              <w:rPr>
                <w:sz w:val="18"/>
                <w:szCs w:val="18"/>
              </w:rPr>
              <w:t>1925</w:t>
            </w:r>
          </w:p>
        </w:tc>
        <w:tc>
          <w:tcPr>
            <w:tcW w:w="336" w:type="pct"/>
            <w:tcBorders>
              <w:top w:val="nil"/>
              <w:left w:val="nil"/>
              <w:bottom w:val="single" w:sz="4" w:space="0" w:color="auto"/>
              <w:right w:val="single" w:sz="4" w:space="0" w:color="auto"/>
            </w:tcBorders>
            <w:shd w:val="clear" w:color="auto" w:fill="auto"/>
            <w:vAlign w:val="center"/>
            <w:hideMark/>
          </w:tcPr>
          <w:p w14:paraId="764CE192" w14:textId="77777777" w:rsidR="002F48F4" w:rsidRPr="00D933E4" w:rsidRDefault="002F48F4" w:rsidP="002F48F4">
            <w:pPr>
              <w:jc w:val="center"/>
              <w:rPr>
                <w:sz w:val="18"/>
                <w:szCs w:val="18"/>
              </w:rPr>
            </w:pPr>
            <w:r w:rsidRPr="00D933E4">
              <w:rPr>
                <w:sz w:val="18"/>
                <w:szCs w:val="18"/>
              </w:rPr>
              <w:t>1889,6</w:t>
            </w:r>
          </w:p>
        </w:tc>
        <w:tc>
          <w:tcPr>
            <w:tcW w:w="302" w:type="pct"/>
            <w:tcBorders>
              <w:top w:val="nil"/>
              <w:left w:val="nil"/>
              <w:bottom w:val="single" w:sz="4" w:space="0" w:color="auto"/>
              <w:right w:val="single" w:sz="4" w:space="0" w:color="auto"/>
            </w:tcBorders>
            <w:shd w:val="clear" w:color="auto" w:fill="auto"/>
            <w:vAlign w:val="center"/>
            <w:hideMark/>
          </w:tcPr>
          <w:p w14:paraId="7E76A1FC" w14:textId="77777777" w:rsidR="002F48F4" w:rsidRPr="00D933E4" w:rsidRDefault="002F48F4" w:rsidP="002F48F4">
            <w:pPr>
              <w:jc w:val="center"/>
              <w:rPr>
                <w:sz w:val="18"/>
                <w:szCs w:val="18"/>
              </w:rPr>
            </w:pPr>
            <w:r w:rsidRPr="00D933E4">
              <w:rPr>
                <w:sz w:val="18"/>
                <w:szCs w:val="18"/>
              </w:rPr>
              <w:t>1889,6</w:t>
            </w:r>
          </w:p>
        </w:tc>
        <w:tc>
          <w:tcPr>
            <w:tcW w:w="302" w:type="pct"/>
            <w:tcBorders>
              <w:top w:val="nil"/>
              <w:left w:val="nil"/>
              <w:bottom w:val="single" w:sz="4" w:space="0" w:color="auto"/>
              <w:right w:val="single" w:sz="4" w:space="0" w:color="auto"/>
            </w:tcBorders>
            <w:shd w:val="clear" w:color="auto" w:fill="auto"/>
            <w:vAlign w:val="center"/>
            <w:hideMark/>
          </w:tcPr>
          <w:p w14:paraId="28313BCE" w14:textId="77777777" w:rsidR="002F48F4" w:rsidRPr="00D933E4" w:rsidRDefault="002F48F4" w:rsidP="002F48F4">
            <w:pPr>
              <w:jc w:val="center"/>
              <w:rPr>
                <w:sz w:val="18"/>
                <w:szCs w:val="18"/>
              </w:rPr>
            </w:pPr>
            <w:r w:rsidRPr="00D933E4">
              <w:rPr>
                <w:sz w:val="18"/>
                <w:szCs w:val="18"/>
              </w:rPr>
              <w:t>1889,6</w:t>
            </w:r>
          </w:p>
        </w:tc>
        <w:tc>
          <w:tcPr>
            <w:tcW w:w="302" w:type="pct"/>
            <w:tcBorders>
              <w:top w:val="nil"/>
              <w:left w:val="nil"/>
              <w:bottom w:val="single" w:sz="4" w:space="0" w:color="auto"/>
              <w:right w:val="single" w:sz="4" w:space="0" w:color="auto"/>
            </w:tcBorders>
            <w:shd w:val="clear" w:color="auto" w:fill="auto"/>
            <w:vAlign w:val="center"/>
            <w:hideMark/>
          </w:tcPr>
          <w:p w14:paraId="03D02009" w14:textId="77777777" w:rsidR="002F48F4" w:rsidRPr="00D933E4" w:rsidRDefault="002F48F4" w:rsidP="002F48F4">
            <w:pPr>
              <w:jc w:val="center"/>
              <w:rPr>
                <w:sz w:val="18"/>
                <w:szCs w:val="18"/>
              </w:rPr>
            </w:pPr>
            <w:r w:rsidRPr="00D933E4">
              <w:rPr>
                <w:sz w:val="18"/>
                <w:szCs w:val="18"/>
              </w:rPr>
              <w:t>1889,6</w:t>
            </w:r>
          </w:p>
        </w:tc>
        <w:tc>
          <w:tcPr>
            <w:tcW w:w="336" w:type="pct"/>
            <w:tcBorders>
              <w:top w:val="nil"/>
              <w:left w:val="nil"/>
              <w:bottom w:val="single" w:sz="4" w:space="0" w:color="auto"/>
              <w:right w:val="single" w:sz="4" w:space="0" w:color="auto"/>
            </w:tcBorders>
            <w:shd w:val="clear" w:color="auto" w:fill="auto"/>
            <w:vAlign w:val="center"/>
            <w:hideMark/>
          </w:tcPr>
          <w:p w14:paraId="6269B6B5" w14:textId="77777777" w:rsidR="002F48F4" w:rsidRPr="00D933E4" w:rsidRDefault="002F48F4" w:rsidP="002F48F4">
            <w:pPr>
              <w:jc w:val="center"/>
              <w:rPr>
                <w:sz w:val="18"/>
                <w:szCs w:val="18"/>
              </w:rPr>
            </w:pPr>
            <w:r w:rsidRPr="00D933E4">
              <w:rPr>
                <w:sz w:val="18"/>
                <w:szCs w:val="18"/>
              </w:rPr>
              <w:t>1889,6</w:t>
            </w:r>
          </w:p>
        </w:tc>
        <w:tc>
          <w:tcPr>
            <w:tcW w:w="336" w:type="pct"/>
            <w:tcBorders>
              <w:top w:val="nil"/>
              <w:left w:val="nil"/>
              <w:bottom w:val="single" w:sz="4" w:space="0" w:color="auto"/>
              <w:right w:val="single" w:sz="4" w:space="0" w:color="auto"/>
            </w:tcBorders>
            <w:shd w:val="clear" w:color="auto" w:fill="auto"/>
            <w:vAlign w:val="center"/>
            <w:hideMark/>
          </w:tcPr>
          <w:p w14:paraId="0C933BDD" w14:textId="77777777" w:rsidR="002F48F4" w:rsidRPr="00D933E4" w:rsidRDefault="002F48F4" w:rsidP="002F48F4">
            <w:pPr>
              <w:jc w:val="center"/>
              <w:rPr>
                <w:sz w:val="18"/>
                <w:szCs w:val="18"/>
              </w:rPr>
            </w:pPr>
            <w:r w:rsidRPr="00D933E4">
              <w:rPr>
                <w:sz w:val="18"/>
                <w:szCs w:val="18"/>
              </w:rPr>
              <w:t>1889,6</w:t>
            </w:r>
          </w:p>
        </w:tc>
        <w:tc>
          <w:tcPr>
            <w:tcW w:w="336" w:type="pct"/>
            <w:tcBorders>
              <w:top w:val="nil"/>
              <w:left w:val="nil"/>
              <w:bottom w:val="single" w:sz="4" w:space="0" w:color="auto"/>
              <w:right w:val="single" w:sz="4" w:space="0" w:color="auto"/>
            </w:tcBorders>
            <w:shd w:val="clear" w:color="auto" w:fill="auto"/>
            <w:vAlign w:val="center"/>
            <w:hideMark/>
          </w:tcPr>
          <w:p w14:paraId="076C354D" w14:textId="77777777" w:rsidR="002F48F4" w:rsidRPr="00D933E4" w:rsidRDefault="002F48F4" w:rsidP="002F48F4">
            <w:pPr>
              <w:jc w:val="center"/>
              <w:rPr>
                <w:sz w:val="18"/>
                <w:szCs w:val="18"/>
              </w:rPr>
            </w:pPr>
            <w:r w:rsidRPr="00D933E4">
              <w:rPr>
                <w:sz w:val="18"/>
                <w:szCs w:val="18"/>
              </w:rPr>
              <w:t>1889,6</w:t>
            </w:r>
          </w:p>
        </w:tc>
        <w:tc>
          <w:tcPr>
            <w:tcW w:w="338" w:type="pct"/>
            <w:tcBorders>
              <w:top w:val="nil"/>
              <w:left w:val="nil"/>
              <w:bottom w:val="single" w:sz="4" w:space="0" w:color="auto"/>
              <w:right w:val="single" w:sz="4" w:space="0" w:color="auto"/>
            </w:tcBorders>
            <w:shd w:val="clear" w:color="auto" w:fill="auto"/>
            <w:vAlign w:val="center"/>
            <w:hideMark/>
          </w:tcPr>
          <w:p w14:paraId="5D457E4C" w14:textId="77777777" w:rsidR="002F48F4" w:rsidRPr="00D933E4" w:rsidRDefault="002F48F4" w:rsidP="002F48F4">
            <w:pPr>
              <w:jc w:val="center"/>
              <w:rPr>
                <w:sz w:val="18"/>
                <w:szCs w:val="18"/>
              </w:rPr>
            </w:pPr>
            <w:r w:rsidRPr="00D933E4">
              <w:rPr>
                <w:sz w:val="18"/>
                <w:szCs w:val="18"/>
              </w:rPr>
              <w:t>1889,6</w:t>
            </w:r>
          </w:p>
        </w:tc>
        <w:tc>
          <w:tcPr>
            <w:tcW w:w="336" w:type="pct"/>
            <w:tcBorders>
              <w:top w:val="nil"/>
              <w:left w:val="nil"/>
              <w:bottom w:val="single" w:sz="4" w:space="0" w:color="auto"/>
              <w:right w:val="single" w:sz="4" w:space="0" w:color="auto"/>
            </w:tcBorders>
            <w:vAlign w:val="center"/>
          </w:tcPr>
          <w:p w14:paraId="110E9EC5" w14:textId="2104AD70" w:rsidR="002F48F4" w:rsidRPr="00D933E4" w:rsidRDefault="002F48F4" w:rsidP="002F48F4">
            <w:pPr>
              <w:jc w:val="center"/>
              <w:rPr>
                <w:sz w:val="18"/>
                <w:szCs w:val="18"/>
              </w:rPr>
            </w:pPr>
            <w:r w:rsidRPr="00D933E4">
              <w:rPr>
                <w:sz w:val="18"/>
                <w:szCs w:val="18"/>
              </w:rPr>
              <w:t>1889,6</w:t>
            </w:r>
          </w:p>
        </w:tc>
      </w:tr>
      <w:tr w:rsidR="00D933E4" w:rsidRPr="00D933E4" w14:paraId="0982EB72" w14:textId="78EDAAA7"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0B8C69F" w14:textId="30E0F321" w:rsidR="002F48F4" w:rsidRPr="00D933E4" w:rsidRDefault="002F48F4" w:rsidP="002F48F4">
            <w:pPr>
              <w:jc w:val="center"/>
              <w:rPr>
                <w:b/>
                <w:bCs/>
                <w:sz w:val="18"/>
                <w:szCs w:val="18"/>
              </w:rPr>
            </w:pPr>
            <w:r w:rsidRPr="00D933E4">
              <w:rPr>
                <w:b/>
                <w:bCs/>
                <w:sz w:val="18"/>
                <w:szCs w:val="18"/>
              </w:rPr>
              <w:t>Котельная № 4 (Котельная 4 микрорайона «Березка»)</w:t>
            </w:r>
          </w:p>
        </w:tc>
      </w:tr>
      <w:tr w:rsidR="00D933E4" w:rsidRPr="00D933E4" w14:paraId="6B7EF399" w14:textId="5BA8A8A3" w:rsidTr="0074552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7E8F20D8"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53EBF3A8" w14:textId="77777777" w:rsidR="002F48F4" w:rsidRPr="00D933E4" w:rsidRDefault="002F48F4" w:rsidP="002F48F4">
            <w:pPr>
              <w:jc w:val="center"/>
              <w:rPr>
                <w:sz w:val="18"/>
                <w:szCs w:val="18"/>
              </w:rPr>
            </w:pPr>
            <w:r w:rsidRPr="00D933E4">
              <w:rPr>
                <w:sz w:val="18"/>
                <w:szCs w:val="18"/>
              </w:rPr>
              <w:t>3164,1</w:t>
            </w:r>
          </w:p>
        </w:tc>
        <w:tc>
          <w:tcPr>
            <w:tcW w:w="336" w:type="pct"/>
            <w:tcBorders>
              <w:top w:val="nil"/>
              <w:left w:val="nil"/>
              <w:bottom w:val="single" w:sz="4" w:space="0" w:color="auto"/>
              <w:right w:val="single" w:sz="4" w:space="0" w:color="auto"/>
            </w:tcBorders>
            <w:shd w:val="clear" w:color="auto" w:fill="auto"/>
            <w:vAlign w:val="center"/>
            <w:hideMark/>
          </w:tcPr>
          <w:p w14:paraId="1DEF512B" w14:textId="77777777" w:rsidR="002F48F4" w:rsidRPr="00D933E4" w:rsidRDefault="002F48F4" w:rsidP="002F48F4">
            <w:pPr>
              <w:jc w:val="center"/>
              <w:rPr>
                <w:sz w:val="18"/>
                <w:szCs w:val="18"/>
              </w:rPr>
            </w:pPr>
            <w:r w:rsidRPr="00D933E4">
              <w:rPr>
                <w:sz w:val="18"/>
                <w:szCs w:val="18"/>
              </w:rPr>
              <w:t>4603,1</w:t>
            </w:r>
          </w:p>
        </w:tc>
        <w:tc>
          <w:tcPr>
            <w:tcW w:w="302" w:type="pct"/>
            <w:tcBorders>
              <w:top w:val="nil"/>
              <w:left w:val="nil"/>
              <w:bottom w:val="single" w:sz="4" w:space="0" w:color="auto"/>
              <w:right w:val="single" w:sz="4" w:space="0" w:color="auto"/>
            </w:tcBorders>
            <w:shd w:val="clear" w:color="auto" w:fill="auto"/>
            <w:vAlign w:val="center"/>
            <w:hideMark/>
          </w:tcPr>
          <w:p w14:paraId="0109AFFF" w14:textId="77777777" w:rsidR="002F48F4" w:rsidRPr="00D933E4" w:rsidRDefault="002F48F4" w:rsidP="002F48F4">
            <w:pPr>
              <w:jc w:val="center"/>
              <w:rPr>
                <w:sz w:val="18"/>
                <w:szCs w:val="18"/>
              </w:rPr>
            </w:pPr>
            <w:r w:rsidRPr="00D933E4">
              <w:rPr>
                <w:sz w:val="18"/>
                <w:szCs w:val="18"/>
              </w:rPr>
              <w:t>4890,1</w:t>
            </w:r>
          </w:p>
        </w:tc>
        <w:tc>
          <w:tcPr>
            <w:tcW w:w="302" w:type="pct"/>
            <w:tcBorders>
              <w:top w:val="nil"/>
              <w:left w:val="nil"/>
              <w:bottom w:val="single" w:sz="4" w:space="0" w:color="auto"/>
              <w:right w:val="single" w:sz="4" w:space="0" w:color="auto"/>
            </w:tcBorders>
            <w:shd w:val="clear" w:color="auto" w:fill="auto"/>
            <w:vAlign w:val="center"/>
            <w:hideMark/>
          </w:tcPr>
          <w:p w14:paraId="6BB18727" w14:textId="77777777" w:rsidR="002F48F4" w:rsidRPr="00D933E4" w:rsidRDefault="002F48F4" w:rsidP="002F48F4">
            <w:pPr>
              <w:jc w:val="center"/>
              <w:rPr>
                <w:sz w:val="18"/>
                <w:szCs w:val="18"/>
              </w:rPr>
            </w:pPr>
            <w:r w:rsidRPr="00D933E4">
              <w:rPr>
                <w:sz w:val="18"/>
                <w:szCs w:val="18"/>
              </w:rPr>
              <w:t>4890,1</w:t>
            </w:r>
          </w:p>
        </w:tc>
        <w:tc>
          <w:tcPr>
            <w:tcW w:w="302" w:type="pct"/>
            <w:tcBorders>
              <w:top w:val="nil"/>
              <w:left w:val="nil"/>
              <w:bottom w:val="single" w:sz="4" w:space="0" w:color="auto"/>
              <w:right w:val="single" w:sz="4" w:space="0" w:color="auto"/>
            </w:tcBorders>
            <w:shd w:val="clear" w:color="auto" w:fill="auto"/>
            <w:vAlign w:val="center"/>
            <w:hideMark/>
          </w:tcPr>
          <w:p w14:paraId="149AC1E2" w14:textId="77777777" w:rsidR="002F48F4" w:rsidRPr="00D933E4" w:rsidRDefault="002F48F4" w:rsidP="002F48F4">
            <w:pPr>
              <w:jc w:val="center"/>
              <w:rPr>
                <w:sz w:val="18"/>
                <w:szCs w:val="18"/>
              </w:rPr>
            </w:pPr>
            <w:r w:rsidRPr="00D933E4">
              <w:rPr>
                <w:sz w:val="18"/>
                <w:szCs w:val="18"/>
              </w:rPr>
              <w:t>4890,1</w:t>
            </w:r>
          </w:p>
        </w:tc>
        <w:tc>
          <w:tcPr>
            <w:tcW w:w="336" w:type="pct"/>
            <w:tcBorders>
              <w:top w:val="nil"/>
              <w:left w:val="nil"/>
              <w:bottom w:val="single" w:sz="4" w:space="0" w:color="auto"/>
              <w:right w:val="single" w:sz="4" w:space="0" w:color="auto"/>
            </w:tcBorders>
            <w:shd w:val="clear" w:color="auto" w:fill="auto"/>
            <w:vAlign w:val="center"/>
            <w:hideMark/>
          </w:tcPr>
          <w:p w14:paraId="100CAA89" w14:textId="77777777" w:rsidR="002F48F4" w:rsidRPr="00D933E4" w:rsidRDefault="002F48F4" w:rsidP="002F48F4">
            <w:pPr>
              <w:jc w:val="center"/>
              <w:rPr>
                <w:sz w:val="18"/>
                <w:szCs w:val="18"/>
              </w:rPr>
            </w:pPr>
            <w:r w:rsidRPr="00D933E4">
              <w:rPr>
                <w:sz w:val="18"/>
                <w:szCs w:val="18"/>
              </w:rPr>
              <w:t>4890,1</w:t>
            </w:r>
          </w:p>
        </w:tc>
        <w:tc>
          <w:tcPr>
            <w:tcW w:w="336" w:type="pct"/>
            <w:tcBorders>
              <w:top w:val="nil"/>
              <w:left w:val="nil"/>
              <w:bottom w:val="single" w:sz="4" w:space="0" w:color="auto"/>
              <w:right w:val="single" w:sz="4" w:space="0" w:color="auto"/>
            </w:tcBorders>
            <w:shd w:val="clear" w:color="auto" w:fill="auto"/>
            <w:vAlign w:val="center"/>
            <w:hideMark/>
          </w:tcPr>
          <w:p w14:paraId="50F6FC6C" w14:textId="77777777" w:rsidR="002F48F4" w:rsidRPr="00D933E4" w:rsidRDefault="002F48F4" w:rsidP="002F48F4">
            <w:pPr>
              <w:jc w:val="center"/>
              <w:rPr>
                <w:sz w:val="18"/>
                <w:szCs w:val="18"/>
              </w:rPr>
            </w:pPr>
            <w:r w:rsidRPr="00D933E4">
              <w:rPr>
                <w:sz w:val="18"/>
                <w:szCs w:val="18"/>
              </w:rPr>
              <w:t>4603,1</w:t>
            </w:r>
          </w:p>
        </w:tc>
        <w:tc>
          <w:tcPr>
            <w:tcW w:w="336" w:type="pct"/>
            <w:tcBorders>
              <w:top w:val="nil"/>
              <w:left w:val="nil"/>
              <w:bottom w:val="single" w:sz="4" w:space="0" w:color="auto"/>
              <w:right w:val="single" w:sz="4" w:space="0" w:color="auto"/>
            </w:tcBorders>
            <w:shd w:val="clear" w:color="auto" w:fill="auto"/>
            <w:vAlign w:val="center"/>
            <w:hideMark/>
          </w:tcPr>
          <w:p w14:paraId="2E3E8CFC" w14:textId="77777777" w:rsidR="002F48F4" w:rsidRPr="00D933E4" w:rsidRDefault="002F48F4" w:rsidP="002F48F4">
            <w:pPr>
              <w:jc w:val="center"/>
              <w:rPr>
                <w:sz w:val="18"/>
                <w:szCs w:val="18"/>
              </w:rPr>
            </w:pPr>
            <w:r w:rsidRPr="00D933E4">
              <w:rPr>
                <w:sz w:val="18"/>
                <w:szCs w:val="18"/>
              </w:rPr>
              <w:t>4603,1</w:t>
            </w:r>
          </w:p>
        </w:tc>
        <w:tc>
          <w:tcPr>
            <w:tcW w:w="338" w:type="pct"/>
            <w:tcBorders>
              <w:top w:val="nil"/>
              <w:left w:val="nil"/>
              <w:bottom w:val="single" w:sz="4" w:space="0" w:color="auto"/>
              <w:right w:val="single" w:sz="4" w:space="0" w:color="auto"/>
            </w:tcBorders>
            <w:shd w:val="clear" w:color="auto" w:fill="auto"/>
            <w:vAlign w:val="center"/>
            <w:hideMark/>
          </w:tcPr>
          <w:p w14:paraId="30B3598B" w14:textId="77777777" w:rsidR="002F48F4" w:rsidRPr="00D933E4" w:rsidRDefault="002F48F4" w:rsidP="002F48F4">
            <w:pPr>
              <w:jc w:val="center"/>
              <w:rPr>
                <w:sz w:val="18"/>
                <w:szCs w:val="18"/>
              </w:rPr>
            </w:pPr>
            <w:r w:rsidRPr="00D933E4">
              <w:rPr>
                <w:sz w:val="18"/>
                <w:szCs w:val="18"/>
              </w:rPr>
              <w:t>4603,1</w:t>
            </w:r>
          </w:p>
        </w:tc>
        <w:tc>
          <w:tcPr>
            <w:tcW w:w="336" w:type="pct"/>
            <w:tcBorders>
              <w:top w:val="nil"/>
              <w:left w:val="nil"/>
              <w:bottom w:val="single" w:sz="4" w:space="0" w:color="auto"/>
              <w:right w:val="single" w:sz="4" w:space="0" w:color="auto"/>
            </w:tcBorders>
            <w:vAlign w:val="center"/>
          </w:tcPr>
          <w:p w14:paraId="705A5E1D" w14:textId="089F3A3D" w:rsidR="002F48F4" w:rsidRPr="00D933E4" w:rsidRDefault="002F48F4" w:rsidP="002F48F4">
            <w:pPr>
              <w:jc w:val="center"/>
              <w:rPr>
                <w:sz w:val="18"/>
                <w:szCs w:val="18"/>
              </w:rPr>
            </w:pPr>
            <w:r w:rsidRPr="00D933E4">
              <w:rPr>
                <w:sz w:val="18"/>
                <w:szCs w:val="18"/>
              </w:rPr>
              <w:t>4603,1</w:t>
            </w:r>
          </w:p>
        </w:tc>
      </w:tr>
      <w:tr w:rsidR="00D933E4" w:rsidRPr="00D933E4" w14:paraId="39ACCD64" w14:textId="55D963C3" w:rsidTr="0074552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542714"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376BCC5C" w14:textId="77777777" w:rsidR="002F48F4" w:rsidRPr="00D933E4" w:rsidRDefault="002F48F4" w:rsidP="002F48F4">
            <w:pPr>
              <w:jc w:val="center"/>
              <w:rPr>
                <w:sz w:val="18"/>
                <w:szCs w:val="18"/>
              </w:rPr>
            </w:pPr>
            <w:r w:rsidRPr="00D933E4">
              <w:rPr>
                <w:sz w:val="18"/>
                <w:szCs w:val="18"/>
              </w:rPr>
              <w:t>503,7</w:t>
            </w:r>
          </w:p>
        </w:tc>
        <w:tc>
          <w:tcPr>
            <w:tcW w:w="336" w:type="pct"/>
            <w:tcBorders>
              <w:top w:val="nil"/>
              <w:left w:val="nil"/>
              <w:bottom w:val="single" w:sz="4" w:space="0" w:color="auto"/>
              <w:right w:val="single" w:sz="4" w:space="0" w:color="auto"/>
            </w:tcBorders>
            <w:shd w:val="clear" w:color="auto" w:fill="auto"/>
            <w:vAlign w:val="center"/>
            <w:hideMark/>
          </w:tcPr>
          <w:p w14:paraId="3D8BB1B3" w14:textId="77777777" w:rsidR="002F48F4" w:rsidRPr="00D933E4" w:rsidRDefault="002F48F4" w:rsidP="002F48F4">
            <w:pPr>
              <w:jc w:val="center"/>
              <w:rPr>
                <w:sz w:val="18"/>
                <w:szCs w:val="18"/>
              </w:rPr>
            </w:pPr>
            <w:r w:rsidRPr="00D933E4">
              <w:rPr>
                <w:sz w:val="18"/>
                <w:szCs w:val="18"/>
              </w:rPr>
              <w:t>672,5</w:t>
            </w:r>
          </w:p>
        </w:tc>
        <w:tc>
          <w:tcPr>
            <w:tcW w:w="302" w:type="pct"/>
            <w:tcBorders>
              <w:top w:val="nil"/>
              <w:left w:val="nil"/>
              <w:bottom w:val="single" w:sz="4" w:space="0" w:color="auto"/>
              <w:right w:val="single" w:sz="4" w:space="0" w:color="auto"/>
            </w:tcBorders>
            <w:shd w:val="clear" w:color="auto" w:fill="auto"/>
            <w:vAlign w:val="center"/>
            <w:hideMark/>
          </w:tcPr>
          <w:p w14:paraId="332D04CF" w14:textId="77777777" w:rsidR="002F48F4" w:rsidRPr="00D933E4" w:rsidRDefault="002F48F4" w:rsidP="002F48F4">
            <w:pPr>
              <w:jc w:val="center"/>
              <w:rPr>
                <w:sz w:val="18"/>
                <w:szCs w:val="18"/>
              </w:rPr>
            </w:pPr>
            <w:r w:rsidRPr="00D933E4">
              <w:rPr>
                <w:sz w:val="18"/>
                <w:szCs w:val="18"/>
              </w:rPr>
              <w:t>672,5</w:t>
            </w:r>
          </w:p>
        </w:tc>
        <w:tc>
          <w:tcPr>
            <w:tcW w:w="302" w:type="pct"/>
            <w:tcBorders>
              <w:top w:val="nil"/>
              <w:left w:val="nil"/>
              <w:bottom w:val="single" w:sz="4" w:space="0" w:color="auto"/>
              <w:right w:val="single" w:sz="4" w:space="0" w:color="auto"/>
            </w:tcBorders>
            <w:shd w:val="clear" w:color="auto" w:fill="auto"/>
            <w:vAlign w:val="center"/>
            <w:hideMark/>
          </w:tcPr>
          <w:p w14:paraId="611E3870" w14:textId="77777777" w:rsidR="002F48F4" w:rsidRPr="00D933E4" w:rsidRDefault="002F48F4" w:rsidP="002F48F4">
            <w:pPr>
              <w:jc w:val="center"/>
              <w:rPr>
                <w:sz w:val="18"/>
                <w:szCs w:val="18"/>
              </w:rPr>
            </w:pPr>
            <w:r w:rsidRPr="00D933E4">
              <w:rPr>
                <w:sz w:val="18"/>
                <w:szCs w:val="18"/>
              </w:rPr>
              <w:t>672,5</w:t>
            </w:r>
          </w:p>
        </w:tc>
        <w:tc>
          <w:tcPr>
            <w:tcW w:w="302" w:type="pct"/>
            <w:tcBorders>
              <w:top w:val="nil"/>
              <w:left w:val="nil"/>
              <w:bottom w:val="single" w:sz="4" w:space="0" w:color="auto"/>
              <w:right w:val="single" w:sz="4" w:space="0" w:color="auto"/>
            </w:tcBorders>
            <w:shd w:val="clear" w:color="auto" w:fill="auto"/>
            <w:vAlign w:val="center"/>
            <w:hideMark/>
          </w:tcPr>
          <w:p w14:paraId="5F680637" w14:textId="77777777" w:rsidR="002F48F4" w:rsidRPr="00D933E4" w:rsidRDefault="002F48F4" w:rsidP="002F48F4">
            <w:pPr>
              <w:jc w:val="center"/>
              <w:rPr>
                <w:sz w:val="18"/>
                <w:szCs w:val="18"/>
              </w:rPr>
            </w:pPr>
            <w:r w:rsidRPr="00D933E4">
              <w:rPr>
                <w:sz w:val="18"/>
                <w:szCs w:val="18"/>
              </w:rPr>
              <w:t>672,5</w:t>
            </w:r>
          </w:p>
        </w:tc>
        <w:tc>
          <w:tcPr>
            <w:tcW w:w="336" w:type="pct"/>
            <w:tcBorders>
              <w:top w:val="nil"/>
              <w:left w:val="nil"/>
              <w:bottom w:val="single" w:sz="4" w:space="0" w:color="auto"/>
              <w:right w:val="single" w:sz="4" w:space="0" w:color="auto"/>
            </w:tcBorders>
            <w:shd w:val="clear" w:color="auto" w:fill="auto"/>
            <w:vAlign w:val="center"/>
            <w:hideMark/>
          </w:tcPr>
          <w:p w14:paraId="34C34A8A" w14:textId="77777777" w:rsidR="002F48F4" w:rsidRPr="00D933E4" w:rsidRDefault="002F48F4" w:rsidP="002F48F4">
            <w:pPr>
              <w:jc w:val="center"/>
              <w:rPr>
                <w:sz w:val="18"/>
                <w:szCs w:val="18"/>
              </w:rPr>
            </w:pPr>
            <w:r w:rsidRPr="00D933E4">
              <w:rPr>
                <w:sz w:val="18"/>
                <w:szCs w:val="18"/>
              </w:rPr>
              <w:t>672,5</w:t>
            </w:r>
          </w:p>
        </w:tc>
        <w:tc>
          <w:tcPr>
            <w:tcW w:w="336" w:type="pct"/>
            <w:tcBorders>
              <w:top w:val="nil"/>
              <w:left w:val="nil"/>
              <w:bottom w:val="single" w:sz="4" w:space="0" w:color="auto"/>
              <w:right w:val="single" w:sz="4" w:space="0" w:color="auto"/>
            </w:tcBorders>
            <w:shd w:val="clear" w:color="auto" w:fill="auto"/>
            <w:vAlign w:val="center"/>
            <w:hideMark/>
          </w:tcPr>
          <w:p w14:paraId="430F72D0" w14:textId="77777777" w:rsidR="002F48F4" w:rsidRPr="00D933E4" w:rsidRDefault="002F48F4" w:rsidP="002F48F4">
            <w:pPr>
              <w:jc w:val="center"/>
              <w:rPr>
                <w:sz w:val="18"/>
                <w:szCs w:val="18"/>
              </w:rPr>
            </w:pPr>
            <w:r w:rsidRPr="00D933E4">
              <w:rPr>
                <w:sz w:val="18"/>
                <w:szCs w:val="18"/>
              </w:rPr>
              <w:t>672,5</w:t>
            </w:r>
          </w:p>
        </w:tc>
        <w:tc>
          <w:tcPr>
            <w:tcW w:w="336" w:type="pct"/>
            <w:tcBorders>
              <w:top w:val="nil"/>
              <w:left w:val="nil"/>
              <w:bottom w:val="single" w:sz="4" w:space="0" w:color="auto"/>
              <w:right w:val="single" w:sz="4" w:space="0" w:color="auto"/>
            </w:tcBorders>
            <w:shd w:val="clear" w:color="auto" w:fill="auto"/>
            <w:vAlign w:val="center"/>
            <w:hideMark/>
          </w:tcPr>
          <w:p w14:paraId="42B477DE" w14:textId="77777777" w:rsidR="002F48F4" w:rsidRPr="00D933E4" w:rsidRDefault="002F48F4" w:rsidP="002F48F4">
            <w:pPr>
              <w:jc w:val="center"/>
              <w:rPr>
                <w:sz w:val="18"/>
                <w:szCs w:val="18"/>
              </w:rPr>
            </w:pPr>
            <w:r w:rsidRPr="00D933E4">
              <w:rPr>
                <w:sz w:val="18"/>
                <w:szCs w:val="18"/>
              </w:rPr>
              <w:t>672,5</w:t>
            </w:r>
          </w:p>
        </w:tc>
        <w:tc>
          <w:tcPr>
            <w:tcW w:w="338" w:type="pct"/>
            <w:tcBorders>
              <w:top w:val="nil"/>
              <w:left w:val="nil"/>
              <w:bottom w:val="single" w:sz="4" w:space="0" w:color="auto"/>
              <w:right w:val="single" w:sz="4" w:space="0" w:color="auto"/>
            </w:tcBorders>
            <w:shd w:val="clear" w:color="auto" w:fill="auto"/>
            <w:vAlign w:val="center"/>
            <w:hideMark/>
          </w:tcPr>
          <w:p w14:paraId="2067657A" w14:textId="77777777" w:rsidR="002F48F4" w:rsidRPr="00D933E4" w:rsidRDefault="002F48F4" w:rsidP="002F48F4">
            <w:pPr>
              <w:jc w:val="center"/>
              <w:rPr>
                <w:sz w:val="18"/>
                <w:szCs w:val="18"/>
              </w:rPr>
            </w:pPr>
            <w:r w:rsidRPr="00D933E4">
              <w:rPr>
                <w:sz w:val="18"/>
                <w:szCs w:val="18"/>
              </w:rPr>
              <w:t>672,5</w:t>
            </w:r>
          </w:p>
        </w:tc>
        <w:tc>
          <w:tcPr>
            <w:tcW w:w="336" w:type="pct"/>
            <w:tcBorders>
              <w:top w:val="nil"/>
              <w:left w:val="nil"/>
              <w:bottom w:val="single" w:sz="4" w:space="0" w:color="auto"/>
              <w:right w:val="single" w:sz="4" w:space="0" w:color="auto"/>
            </w:tcBorders>
            <w:vAlign w:val="center"/>
          </w:tcPr>
          <w:p w14:paraId="0FD518F8" w14:textId="5F89E85C" w:rsidR="002F48F4" w:rsidRPr="00D933E4" w:rsidRDefault="002F48F4" w:rsidP="002F48F4">
            <w:pPr>
              <w:jc w:val="center"/>
              <w:rPr>
                <w:sz w:val="18"/>
                <w:szCs w:val="18"/>
              </w:rPr>
            </w:pPr>
            <w:r w:rsidRPr="00D933E4">
              <w:rPr>
                <w:sz w:val="18"/>
                <w:szCs w:val="18"/>
              </w:rPr>
              <w:t>672,5</w:t>
            </w:r>
          </w:p>
        </w:tc>
      </w:tr>
      <w:tr w:rsidR="00D933E4" w:rsidRPr="00D933E4" w14:paraId="63D4C37B" w14:textId="7D2B8F7F"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0B2CFE31" w14:textId="2B230213" w:rsidR="002F48F4" w:rsidRPr="00D933E4" w:rsidRDefault="002F48F4" w:rsidP="002F48F4">
            <w:pPr>
              <w:jc w:val="center"/>
              <w:rPr>
                <w:b/>
                <w:bCs/>
                <w:sz w:val="18"/>
                <w:szCs w:val="18"/>
              </w:rPr>
            </w:pPr>
            <w:r w:rsidRPr="00D933E4">
              <w:rPr>
                <w:b/>
                <w:bCs/>
                <w:sz w:val="18"/>
                <w:szCs w:val="18"/>
              </w:rPr>
              <w:t>Котельная №5 (Котельная в районе СУ 966)</w:t>
            </w:r>
          </w:p>
        </w:tc>
      </w:tr>
      <w:tr w:rsidR="00D933E4" w:rsidRPr="00D933E4" w14:paraId="57B67D5D" w14:textId="58204570" w:rsidTr="004D0695">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745C43C9"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12A16AC3" w14:textId="77777777" w:rsidR="002F48F4" w:rsidRPr="00D933E4" w:rsidRDefault="002F48F4" w:rsidP="002F48F4">
            <w:pPr>
              <w:jc w:val="center"/>
              <w:rPr>
                <w:sz w:val="18"/>
                <w:szCs w:val="18"/>
              </w:rPr>
            </w:pPr>
            <w:r w:rsidRPr="00D933E4">
              <w:rPr>
                <w:sz w:val="18"/>
                <w:szCs w:val="18"/>
              </w:rPr>
              <w:t>2266,6</w:t>
            </w:r>
          </w:p>
        </w:tc>
        <w:tc>
          <w:tcPr>
            <w:tcW w:w="336" w:type="pct"/>
            <w:tcBorders>
              <w:top w:val="nil"/>
              <w:left w:val="nil"/>
              <w:bottom w:val="single" w:sz="4" w:space="0" w:color="auto"/>
              <w:right w:val="single" w:sz="4" w:space="0" w:color="auto"/>
            </w:tcBorders>
            <w:shd w:val="clear" w:color="auto" w:fill="auto"/>
            <w:vAlign w:val="center"/>
            <w:hideMark/>
          </w:tcPr>
          <w:p w14:paraId="55896E51" w14:textId="77777777" w:rsidR="002F48F4" w:rsidRPr="00D933E4" w:rsidRDefault="002F48F4" w:rsidP="002F48F4">
            <w:pPr>
              <w:jc w:val="center"/>
              <w:rPr>
                <w:sz w:val="18"/>
                <w:szCs w:val="18"/>
              </w:rPr>
            </w:pPr>
            <w:r w:rsidRPr="00D933E4">
              <w:rPr>
                <w:sz w:val="18"/>
                <w:szCs w:val="18"/>
              </w:rPr>
              <w:t>2205,9</w:t>
            </w:r>
          </w:p>
        </w:tc>
        <w:tc>
          <w:tcPr>
            <w:tcW w:w="302" w:type="pct"/>
            <w:tcBorders>
              <w:top w:val="nil"/>
              <w:left w:val="nil"/>
              <w:bottom w:val="single" w:sz="4" w:space="0" w:color="auto"/>
              <w:right w:val="single" w:sz="4" w:space="0" w:color="auto"/>
            </w:tcBorders>
            <w:shd w:val="clear" w:color="auto" w:fill="auto"/>
            <w:vAlign w:val="center"/>
            <w:hideMark/>
          </w:tcPr>
          <w:p w14:paraId="1459EB1A" w14:textId="77777777" w:rsidR="002F48F4" w:rsidRPr="00D933E4" w:rsidRDefault="002F48F4" w:rsidP="002F48F4">
            <w:pPr>
              <w:jc w:val="center"/>
              <w:rPr>
                <w:sz w:val="18"/>
                <w:szCs w:val="18"/>
              </w:rPr>
            </w:pPr>
            <w:r w:rsidRPr="00D933E4">
              <w:rPr>
                <w:sz w:val="18"/>
                <w:szCs w:val="18"/>
              </w:rPr>
              <w:t>2205,9</w:t>
            </w:r>
          </w:p>
        </w:tc>
        <w:tc>
          <w:tcPr>
            <w:tcW w:w="302" w:type="pct"/>
            <w:tcBorders>
              <w:top w:val="nil"/>
              <w:left w:val="nil"/>
              <w:bottom w:val="single" w:sz="4" w:space="0" w:color="auto"/>
              <w:right w:val="single" w:sz="4" w:space="0" w:color="auto"/>
            </w:tcBorders>
            <w:shd w:val="clear" w:color="auto" w:fill="auto"/>
            <w:vAlign w:val="center"/>
            <w:hideMark/>
          </w:tcPr>
          <w:p w14:paraId="589CF778" w14:textId="77777777" w:rsidR="002F48F4" w:rsidRPr="00D933E4" w:rsidRDefault="002F48F4" w:rsidP="002F48F4">
            <w:pPr>
              <w:jc w:val="center"/>
              <w:rPr>
                <w:sz w:val="18"/>
                <w:szCs w:val="18"/>
              </w:rPr>
            </w:pPr>
            <w:r w:rsidRPr="00D933E4">
              <w:rPr>
                <w:sz w:val="18"/>
                <w:szCs w:val="18"/>
              </w:rPr>
              <w:t>2205,9</w:t>
            </w:r>
          </w:p>
        </w:tc>
        <w:tc>
          <w:tcPr>
            <w:tcW w:w="302" w:type="pct"/>
            <w:tcBorders>
              <w:top w:val="nil"/>
              <w:left w:val="nil"/>
              <w:bottom w:val="single" w:sz="4" w:space="0" w:color="auto"/>
              <w:right w:val="single" w:sz="4" w:space="0" w:color="auto"/>
            </w:tcBorders>
            <w:shd w:val="clear" w:color="auto" w:fill="auto"/>
            <w:vAlign w:val="center"/>
            <w:hideMark/>
          </w:tcPr>
          <w:p w14:paraId="18CEAB2F" w14:textId="77777777" w:rsidR="002F48F4" w:rsidRPr="00D933E4" w:rsidRDefault="002F48F4" w:rsidP="002F48F4">
            <w:pPr>
              <w:jc w:val="center"/>
              <w:rPr>
                <w:sz w:val="18"/>
                <w:szCs w:val="18"/>
              </w:rPr>
            </w:pPr>
            <w:r w:rsidRPr="00D933E4">
              <w:rPr>
                <w:sz w:val="18"/>
                <w:szCs w:val="18"/>
              </w:rPr>
              <w:t>2205,9</w:t>
            </w:r>
          </w:p>
        </w:tc>
        <w:tc>
          <w:tcPr>
            <w:tcW w:w="336" w:type="pct"/>
            <w:tcBorders>
              <w:top w:val="nil"/>
              <w:left w:val="nil"/>
              <w:bottom w:val="single" w:sz="4" w:space="0" w:color="auto"/>
              <w:right w:val="single" w:sz="4" w:space="0" w:color="auto"/>
            </w:tcBorders>
            <w:shd w:val="clear" w:color="auto" w:fill="auto"/>
            <w:vAlign w:val="center"/>
            <w:hideMark/>
          </w:tcPr>
          <w:p w14:paraId="4B89F5D4" w14:textId="77777777" w:rsidR="002F48F4" w:rsidRPr="00D933E4" w:rsidRDefault="002F48F4" w:rsidP="002F48F4">
            <w:pPr>
              <w:jc w:val="center"/>
              <w:rPr>
                <w:sz w:val="18"/>
                <w:szCs w:val="18"/>
              </w:rPr>
            </w:pPr>
            <w:r w:rsidRPr="00D933E4">
              <w:rPr>
                <w:sz w:val="18"/>
                <w:szCs w:val="18"/>
              </w:rPr>
              <w:t>2205,9</w:t>
            </w:r>
          </w:p>
        </w:tc>
        <w:tc>
          <w:tcPr>
            <w:tcW w:w="336" w:type="pct"/>
            <w:tcBorders>
              <w:top w:val="nil"/>
              <w:left w:val="nil"/>
              <w:bottom w:val="single" w:sz="4" w:space="0" w:color="auto"/>
              <w:right w:val="single" w:sz="4" w:space="0" w:color="auto"/>
            </w:tcBorders>
            <w:shd w:val="clear" w:color="auto" w:fill="auto"/>
            <w:vAlign w:val="center"/>
            <w:hideMark/>
          </w:tcPr>
          <w:p w14:paraId="06A891FF" w14:textId="77777777" w:rsidR="002F48F4" w:rsidRPr="00D933E4" w:rsidRDefault="002F48F4" w:rsidP="002F48F4">
            <w:pPr>
              <w:jc w:val="center"/>
              <w:rPr>
                <w:sz w:val="18"/>
                <w:szCs w:val="18"/>
              </w:rPr>
            </w:pPr>
            <w:r w:rsidRPr="00D933E4">
              <w:rPr>
                <w:sz w:val="18"/>
                <w:szCs w:val="18"/>
              </w:rPr>
              <w:t>2205,9</w:t>
            </w:r>
          </w:p>
        </w:tc>
        <w:tc>
          <w:tcPr>
            <w:tcW w:w="336" w:type="pct"/>
            <w:tcBorders>
              <w:top w:val="nil"/>
              <w:left w:val="nil"/>
              <w:bottom w:val="single" w:sz="4" w:space="0" w:color="auto"/>
              <w:right w:val="single" w:sz="4" w:space="0" w:color="auto"/>
            </w:tcBorders>
            <w:shd w:val="clear" w:color="auto" w:fill="auto"/>
            <w:vAlign w:val="center"/>
            <w:hideMark/>
          </w:tcPr>
          <w:p w14:paraId="0BF59E29" w14:textId="77777777" w:rsidR="002F48F4" w:rsidRPr="00D933E4" w:rsidRDefault="002F48F4" w:rsidP="002F48F4">
            <w:pPr>
              <w:jc w:val="center"/>
              <w:rPr>
                <w:sz w:val="18"/>
                <w:szCs w:val="18"/>
              </w:rPr>
            </w:pPr>
            <w:r w:rsidRPr="00D933E4">
              <w:rPr>
                <w:sz w:val="18"/>
                <w:szCs w:val="18"/>
              </w:rPr>
              <w:t>2205,9</w:t>
            </w:r>
          </w:p>
        </w:tc>
        <w:tc>
          <w:tcPr>
            <w:tcW w:w="338" w:type="pct"/>
            <w:tcBorders>
              <w:top w:val="nil"/>
              <w:left w:val="nil"/>
              <w:bottom w:val="single" w:sz="4" w:space="0" w:color="auto"/>
              <w:right w:val="single" w:sz="4" w:space="0" w:color="auto"/>
            </w:tcBorders>
            <w:shd w:val="clear" w:color="auto" w:fill="auto"/>
            <w:vAlign w:val="center"/>
            <w:hideMark/>
          </w:tcPr>
          <w:p w14:paraId="68C1390C" w14:textId="77777777" w:rsidR="002F48F4" w:rsidRPr="00D933E4" w:rsidRDefault="002F48F4" w:rsidP="002F48F4">
            <w:pPr>
              <w:jc w:val="center"/>
              <w:rPr>
                <w:sz w:val="18"/>
                <w:szCs w:val="18"/>
              </w:rPr>
            </w:pPr>
            <w:r w:rsidRPr="00D933E4">
              <w:rPr>
                <w:sz w:val="18"/>
                <w:szCs w:val="18"/>
              </w:rPr>
              <w:t>2205,9</w:t>
            </w:r>
          </w:p>
        </w:tc>
        <w:tc>
          <w:tcPr>
            <w:tcW w:w="336" w:type="pct"/>
            <w:tcBorders>
              <w:top w:val="nil"/>
              <w:left w:val="nil"/>
              <w:bottom w:val="single" w:sz="4" w:space="0" w:color="auto"/>
              <w:right w:val="single" w:sz="4" w:space="0" w:color="auto"/>
            </w:tcBorders>
            <w:vAlign w:val="center"/>
          </w:tcPr>
          <w:p w14:paraId="6914B6E5" w14:textId="323A53C6" w:rsidR="002F48F4" w:rsidRPr="00D933E4" w:rsidRDefault="002F48F4" w:rsidP="002F48F4">
            <w:pPr>
              <w:jc w:val="center"/>
              <w:rPr>
                <w:sz w:val="18"/>
                <w:szCs w:val="18"/>
              </w:rPr>
            </w:pPr>
            <w:r w:rsidRPr="00D933E4">
              <w:rPr>
                <w:sz w:val="18"/>
                <w:szCs w:val="18"/>
              </w:rPr>
              <w:t>2205,9</w:t>
            </w:r>
          </w:p>
        </w:tc>
      </w:tr>
      <w:tr w:rsidR="00D933E4" w:rsidRPr="00D933E4" w14:paraId="711D338C" w14:textId="5AB96DE5" w:rsidTr="004D0695">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EF44A3B"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4CD06D0F" w14:textId="77777777" w:rsidR="002F48F4" w:rsidRPr="00D933E4" w:rsidRDefault="002F48F4" w:rsidP="002F48F4">
            <w:pPr>
              <w:jc w:val="center"/>
              <w:rPr>
                <w:sz w:val="18"/>
                <w:szCs w:val="18"/>
              </w:rPr>
            </w:pPr>
            <w:r w:rsidRPr="00D933E4">
              <w:rPr>
                <w:sz w:val="18"/>
                <w:szCs w:val="18"/>
              </w:rPr>
              <w:t>257,9</w:t>
            </w:r>
          </w:p>
        </w:tc>
        <w:tc>
          <w:tcPr>
            <w:tcW w:w="336" w:type="pct"/>
            <w:tcBorders>
              <w:top w:val="nil"/>
              <w:left w:val="nil"/>
              <w:bottom w:val="single" w:sz="4" w:space="0" w:color="auto"/>
              <w:right w:val="single" w:sz="4" w:space="0" w:color="auto"/>
            </w:tcBorders>
            <w:shd w:val="clear" w:color="auto" w:fill="auto"/>
            <w:vAlign w:val="center"/>
            <w:hideMark/>
          </w:tcPr>
          <w:p w14:paraId="72F4B80E" w14:textId="77777777" w:rsidR="002F48F4" w:rsidRPr="00D933E4" w:rsidRDefault="002F48F4" w:rsidP="002F48F4">
            <w:pPr>
              <w:jc w:val="center"/>
              <w:rPr>
                <w:sz w:val="18"/>
                <w:szCs w:val="18"/>
              </w:rPr>
            </w:pPr>
            <w:r w:rsidRPr="00D933E4">
              <w:rPr>
                <w:sz w:val="18"/>
                <w:szCs w:val="18"/>
              </w:rPr>
              <w:t>243,2</w:t>
            </w:r>
          </w:p>
        </w:tc>
        <w:tc>
          <w:tcPr>
            <w:tcW w:w="302" w:type="pct"/>
            <w:tcBorders>
              <w:top w:val="nil"/>
              <w:left w:val="nil"/>
              <w:bottom w:val="single" w:sz="4" w:space="0" w:color="auto"/>
              <w:right w:val="single" w:sz="4" w:space="0" w:color="auto"/>
            </w:tcBorders>
            <w:shd w:val="clear" w:color="auto" w:fill="auto"/>
            <w:vAlign w:val="center"/>
            <w:hideMark/>
          </w:tcPr>
          <w:p w14:paraId="3145E899" w14:textId="77777777" w:rsidR="002F48F4" w:rsidRPr="00D933E4" w:rsidRDefault="002F48F4" w:rsidP="002F48F4">
            <w:pPr>
              <w:jc w:val="center"/>
              <w:rPr>
                <w:sz w:val="18"/>
                <w:szCs w:val="18"/>
              </w:rPr>
            </w:pPr>
            <w:r w:rsidRPr="00D933E4">
              <w:rPr>
                <w:sz w:val="18"/>
                <w:szCs w:val="18"/>
              </w:rPr>
              <w:t>243,2</w:t>
            </w:r>
          </w:p>
        </w:tc>
        <w:tc>
          <w:tcPr>
            <w:tcW w:w="302" w:type="pct"/>
            <w:tcBorders>
              <w:top w:val="nil"/>
              <w:left w:val="nil"/>
              <w:bottom w:val="single" w:sz="4" w:space="0" w:color="auto"/>
              <w:right w:val="single" w:sz="4" w:space="0" w:color="auto"/>
            </w:tcBorders>
            <w:shd w:val="clear" w:color="auto" w:fill="auto"/>
            <w:vAlign w:val="center"/>
            <w:hideMark/>
          </w:tcPr>
          <w:p w14:paraId="61F904A1" w14:textId="77777777" w:rsidR="002F48F4" w:rsidRPr="00D933E4" w:rsidRDefault="002F48F4" w:rsidP="002F48F4">
            <w:pPr>
              <w:jc w:val="center"/>
              <w:rPr>
                <w:sz w:val="18"/>
                <w:szCs w:val="18"/>
              </w:rPr>
            </w:pPr>
            <w:r w:rsidRPr="00D933E4">
              <w:rPr>
                <w:sz w:val="18"/>
                <w:szCs w:val="18"/>
              </w:rPr>
              <w:t>243,2</w:t>
            </w:r>
          </w:p>
        </w:tc>
        <w:tc>
          <w:tcPr>
            <w:tcW w:w="302" w:type="pct"/>
            <w:tcBorders>
              <w:top w:val="nil"/>
              <w:left w:val="nil"/>
              <w:bottom w:val="single" w:sz="4" w:space="0" w:color="auto"/>
              <w:right w:val="single" w:sz="4" w:space="0" w:color="auto"/>
            </w:tcBorders>
            <w:shd w:val="clear" w:color="auto" w:fill="auto"/>
            <w:vAlign w:val="center"/>
            <w:hideMark/>
          </w:tcPr>
          <w:p w14:paraId="29338688" w14:textId="77777777" w:rsidR="002F48F4" w:rsidRPr="00D933E4" w:rsidRDefault="002F48F4" w:rsidP="002F48F4">
            <w:pPr>
              <w:jc w:val="center"/>
              <w:rPr>
                <w:sz w:val="18"/>
                <w:szCs w:val="18"/>
              </w:rPr>
            </w:pPr>
            <w:r w:rsidRPr="00D933E4">
              <w:rPr>
                <w:sz w:val="18"/>
                <w:szCs w:val="18"/>
              </w:rPr>
              <w:t>243,2</w:t>
            </w:r>
          </w:p>
        </w:tc>
        <w:tc>
          <w:tcPr>
            <w:tcW w:w="336" w:type="pct"/>
            <w:tcBorders>
              <w:top w:val="nil"/>
              <w:left w:val="nil"/>
              <w:bottom w:val="single" w:sz="4" w:space="0" w:color="auto"/>
              <w:right w:val="single" w:sz="4" w:space="0" w:color="auto"/>
            </w:tcBorders>
            <w:shd w:val="clear" w:color="auto" w:fill="auto"/>
            <w:vAlign w:val="center"/>
            <w:hideMark/>
          </w:tcPr>
          <w:p w14:paraId="38BCD46A" w14:textId="77777777" w:rsidR="002F48F4" w:rsidRPr="00D933E4" w:rsidRDefault="002F48F4" w:rsidP="002F48F4">
            <w:pPr>
              <w:jc w:val="center"/>
              <w:rPr>
                <w:sz w:val="18"/>
                <w:szCs w:val="18"/>
              </w:rPr>
            </w:pPr>
            <w:r w:rsidRPr="00D933E4">
              <w:rPr>
                <w:sz w:val="18"/>
                <w:szCs w:val="18"/>
              </w:rPr>
              <w:t>243,2</w:t>
            </w:r>
          </w:p>
        </w:tc>
        <w:tc>
          <w:tcPr>
            <w:tcW w:w="336" w:type="pct"/>
            <w:tcBorders>
              <w:top w:val="nil"/>
              <w:left w:val="nil"/>
              <w:bottom w:val="single" w:sz="4" w:space="0" w:color="auto"/>
              <w:right w:val="single" w:sz="4" w:space="0" w:color="auto"/>
            </w:tcBorders>
            <w:shd w:val="clear" w:color="auto" w:fill="auto"/>
            <w:vAlign w:val="center"/>
            <w:hideMark/>
          </w:tcPr>
          <w:p w14:paraId="3F2DCB83" w14:textId="77777777" w:rsidR="002F48F4" w:rsidRPr="00D933E4" w:rsidRDefault="002F48F4" w:rsidP="002F48F4">
            <w:pPr>
              <w:jc w:val="center"/>
              <w:rPr>
                <w:sz w:val="18"/>
                <w:szCs w:val="18"/>
              </w:rPr>
            </w:pPr>
            <w:r w:rsidRPr="00D933E4">
              <w:rPr>
                <w:sz w:val="18"/>
                <w:szCs w:val="18"/>
              </w:rPr>
              <w:t>243,2</w:t>
            </w:r>
          </w:p>
        </w:tc>
        <w:tc>
          <w:tcPr>
            <w:tcW w:w="336" w:type="pct"/>
            <w:tcBorders>
              <w:top w:val="nil"/>
              <w:left w:val="nil"/>
              <w:bottom w:val="single" w:sz="4" w:space="0" w:color="auto"/>
              <w:right w:val="single" w:sz="4" w:space="0" w:color="auto"/>
            </w:tcBorders>
            <w:shd w:val="clear" w:color="auto" w:fill="auto"/>
            <w:vAlign w:val="center"/>
            <w:hideMark/>
          </w:tcPr>
          <w:p w14:paraId="5AE534BC" w14:textId="77777777" w:rsidR="002F48F4" w:rsidRPr="00D933E4" w:rsidRDefault="002F48F4" w:rsidP="002F48F4">
            <w:pPr>
              <w:jc w:val="center"/>
              <w:rPr>
                <w:sz w:val="18"/>
                <w:szCs w:val="18"/>
              </w:rPr>
            </w:pPr>
            <w:r w:rsidRPr="00D933E4">
              <w:rPr>
                <w:sz w:val="18"/>
                <w:szCs w:val="18"/>
              </w:rPr>
              <w:t>243,2</w:t>
            </w:r>
          </w:p>
        </w:tc>
        <w:tc>
          <w:tcPr>
            <w:tcW w:w="338" w:type="pct"/>
            <w:tcBorders>
              <w:top w:val="nil"/>
              <w:left w:val="nil"/>
              <w:bottom w:val="single" w:sz="4" w:space="0" w:color="auto"/>
              <w:right w:val="single" w:sz="4" w:space="0" w:color="auto"/>
            </w:tcBorders>
            <w:shd w:val="clear" w:color="auto" w:fill="auto"/>
            <w:vAlign w:val="center"/>
            <w:hideMark/>
          </w:tcPr>
          <w:p w14:paraId="2624E977" w14:textId="77777777" w:rsidR="002F48F4" w:rsidRPr="00D933E4" w:rsidRDefault="002F48F4" w:rsidP="002F48F4">
            <w:pPr>
              <w:jc w:val="center"/>
              <w:rPr>
                <w:sz w:val="18"/>
                <w:szCs w:val="18"/>
              </w:rPr>
            </w:pPr>
            <w:r w:rsidRPr="00D933E4">
              <w:rPr>
                <w:sz w:val="18"/>
                <w:szCs w:val="18"/>
              </w:rPr>
              <w:t>243,2</w:t>
            </w:r>
          </w:p>
        </w:tc>
        <w:tc>
          <w:tcPr>
            <w:tcW w:w="336" w:type="pct"/>
            <w:tcBorders>
              <w:top w:val="nil"/>
              <w:left w:val="nil"/>
              <w:bottom w:val="single" w:sz="4" w:space="0" w:color="auto"/>
              <w:right w:val="single" w:sz="4" w:space="0" w:color="auto"/>
            </w:tcBorders>
            <w:vAlign w:val="center"/>
          </w:tcPr>
          <w:p w14:paraId="16B9C9F4" w14:textId="02ACA2A8" w:rsidR="002F48F4" w:rsidRPr="00D933E4" w:rsidRDefault="002F48F4" w:rsidP="002F48F4">
            <w:pPr>
              <w:jc w:val="center"/>
              <w:rPr>
                <w:sz w:val="18"/>
                <w:szCs w:val="18"/>
              </w:rPr>
            </w:pPr>
            <w:r w:rsidRPr="00D933E4">
              <w:rPr>
                <w:sz w:val="18"/>
                <w:szCs w:val="18"/>
              </w:rPr>
              <w:t>243,2</w:t>
            </w:r>
          </w:p>
        </w:tc>
      </w:tr>
      <w:tr w:rsidR="00D933E4" w:rsidRPr="00D933E4" w14:paraId="6CFB5475" w14:textId="70854E5C"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51C0C84" w14:textId="30B0906C" w:rsidR="002F48F4" w:rsidRPr="00D933E4" w:rsidRDefault="002F48F4" w:rsidP="002F48F4">
            <w:pPr>
              <w:jc w:val="center"/>
              <w:rPr>
                <w:b/>
                <w:bCs/>
                <w:sz w:val="18"/>
                <w:szCs w:val="18"/>
              </w:rPr>
            </w:pPr>
            <w:r w:rsidRPr="00D933E4">
              <w:rPr>
                <w:b/>
                <w:bCs/>
                <w:sz w:val="18"/>
                <w:szCs w:val="18"/>
              </w:rPr>
              <w:t>Крышная котельная ж/д 12 мкр. 4</w:t>
            </w:r>
          </w:p>
        </w:tc>
      </w:tr>
      <w:tr w:rsidR="00D933E4" w:rsidRPr="00D933E4" w14:paraId="5A3AF38F" w14:textId="60190FC6" w:rsidTr="00B01AF3">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0E3F7F5"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44AC1166"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18245405"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44B7FA37"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6106E4DF"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6087377F"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3E68DFF9"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8652F51"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3CD52ACA"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58D76498"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3C7F0761" w14:textId="0E462C28" w:rsidR="002F48F4" w:rsidRPr="00D933E4" w:rsidRDefault="002F48F4" w:rsidP="002F48F4">
            <w:pPr>
              <w:jc w:val="center"/>
              <w:rPr>
                <w:sz w:val="18"/>
                <w:szCs w:val="18"/>
              </w:rPr>
            </w:pPr>
            <w:r w:rsidRPr="00D933E4">
              <w:rPr>
                <w:sz w:val="18"/>
                <w:szCs w:val="18"/>
              </w:rPr>
              <w:t>н/д</w:t>
            </w:r>
          </w:p>
        </w:tc>
      </w:tr>
      <w:tr w:rsidR="00D933E4" w:rsidRPr="00D933E4" w14:paraId="57FE112C" w14:textId="704AF604" w:rsidTr="00B01AF3">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229E94B6"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38BBC2D7"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162E78D7"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0FDE9591"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691C9DC3"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09DD23A0"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03AC662E"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07D896E8"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1B21EB7F"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7F5416DD"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06CCF93C" w14:textId="3518B19B" w:rsidR="002F48F4" w:rsidRPr="00D933E4" w:rsidRDefault="002F48F4" w:rsidP="002F48F4">
            <w:pPr>
              <w:jc w:val="center"/>
              <w:rPr>
                <w:sz w:val="18"/>
                <w:szCs w:val="18"/>
              </w:rPr>
            </w:pPr>
            <w:r w:rsidRPr="00D933E4">
              <w:rPr>
                <w:sz w:val="18"/>
                <w:szCs w:val="18"/>
              </w:rPr>
              <w:t>н/д</w:t>
            </w:r>
          </w:p>
        </w:tc>
      </w:tr>
      <w:tr w:rsidR="00D933E4" w:rsidRPr="00D933E4" w14:paraId="2E1BBE88" w14:textId="008216FE"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19B8B77D" w14:textId="7341837E" w:rsidR="002F48F4" w:rsidRPr="00D933E4" w:rsidRDefault="002F48F4" w:rsidP="002F48F4">
            <w:pPr>
              <w:jc w:val="center"/>
              <w:rPr>
                <w:b/>
                <w:bCs/>
                <w:sz w:val="18"/>
                <w:szCs w:val="18"/>
              </w:rPr>
            </w:pPr>
            <w:r w:rsidRPr="00D933E4">
              <w:rPr>
                <w:b/>
                <w:bCs/>
                <w:sz w:val="18"/>
                <w:szCs w:val="18"/>
              </w:rPr>
              <w:t>Крышная котельная ж/д 17 мкр. 4</w:t>
            </w:r>
          </w:p>
        </w:tc>
      </w:tr>
      <w:tr w:rsidR="00D933E4" w:rsidRPr="00D933E4" w14:paraId="66517A3B" w14:textId="5E63E624" w:rsidTr="00AC5196">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7969236C"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5180D308"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62CA9DB"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0A7D0922"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79D41745"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588D9B90"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4B95D9EC"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4ED6212E"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07C3B183"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797DB339"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3980CD1B" w14:textId="300046FE" w:rsidR="002F48F4" w:rsidRPr="00D933E4" w:rsidRDefault="002F48F4" w:rsidP="002F48F4">
            <w:pPr>
              <w:jc w:val="center"/>
              <w:rPr>
                <w:sz w:val="18"/>
                <w:szCs w:val="18"/>
              </w:rPr>
            </w:pPr>
            <w:r w:rsidRPr="00D933E4">
              <w:rPr>
                <w:sz w:val="18"/>
                <w:szCs w:val="18"/>
              </w:rPr>
              <w:t>н/д</w:t>
            </w:r>
          </w:p>
        </w:tc>
      </w:tr>
      <w:tr w:rsidR="00D933E4" w:rsidRPr="00D933E4" w14:paraId="1AF24C84" w14:textId="1D4954AF" w:rsidTr="00AC5196">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5ECB1242"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2F884C3D"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1AE186F8"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5903A485"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7BCB66A4"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452DAA19"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03E35920"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43DEE483"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8F13ECB"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3A02DD58"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2142892E" w14:textId="15B05A10" w:rsidR="002F48F4" w:rsidRPr="00D933E4" w:rsidRDefault="002F48F4" w:rsidP="002F48F4">
            <w:pPr>
              <w:jc w:val="center"/>
              <w:rPr>
                <w:sz w:val="18"/>
                <w:szCs w:val="18"/>
              </w:rPr>
            </w:pPr>
            <w:r w:rsidRPr="00D933E4">
              <w:rPr>
                <w:sz w:val="18"/>
                <w:szCs w:val="18"/>
              </w:rPr>
              <w:t>н/д</w:t>
            </w:r>
          </w:p>
        </w:tc>
      </w:tr>
      <w:tr w:rsidR="00D933E4" w:rsidRPr="00D933E4" w14:paraId="0990A597" w14:textId="109567C1"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4EBA19E0" w14:textId="2E3E7071" w:rsidR="002F48F4" w:rsidRPr="00D933E4" w:rsidRDefault="002F48F4" w:rsidP="002F48F4">
            <w:pPr>
              <w:jc w:val="center"/>
              <w:rPr>
                <w:b/>
                <w:bCs/>
                <w:sz w:val="18"/>
                <w:szCs w:val="18"/>
              </w:rPr>
            </w:pPr>
            <w:r w:rsidRPr="00D933E4">
              <w:rPr>
                <w:b/>
                <w:bCs/>
                <w:sz w:val="18"/>
                <w:szCs w:val="18"/>
              </w:rPr>
              <w:t>Крышная котельная ж/д 19 мкр. 4</w:t>
            </w:r>
          </w:p>
        </w:tc>
      </w:tr>
      <w:tr w:rsidR="00D933E4" w:rsidRPr="00D933E4" w14:paraId="04D98251" w14:textId="547F7A25" w:rsidTr="00825A9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0D2D409D"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1C1487B3"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AA6AE80"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4781417C"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44BA1BD8"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32CB1997"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34A193D1"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35B08A39"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0B3899E"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12B3553B"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397DBA21" w14:textId="1BF3FBF4" w:rsidR="002F48F4" w:rsidRPr="00D933E4" w:rsidRDefault="002F48F4" w:rsidP="002F48F4">
            <w:pPr>
              <w:jc w:val="center"/>
              <w:rPr>
                <w:sz w:val="18"/>
                <w:szCs w:val="18"/>
              </w:rPr>
            </w:pPr>
            <w:r w:rsidRPr="00D933E4">
              <w:rPr>
                <w:sz w:val="18"/>
                <w:szCs w:val="18"/>
              </w:rPr>
              <w:t>н/д</w:t>
            </w:r>
          </w:p>
        </w:tc>
      </w:tr>
      <w:tr w:rsidR="00D933E4" w:rsidRPr="00D933E4" w14:paraId="66981D3D" w14:textId="275A51EA" w:rsidTr="00825A94">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276914A6"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0549F921"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01E70BC8"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17BBB241"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16B21CBE" w14:textId="77777777" w:rsidR="002F48F4" w:rsidRPr="00D933E4" w:rsidRDefault="002F48F4" w:rsidP="002F48F4">
            <w:pPr>
              <w:jc w:val="center"/>
              <w:rPr>
                <w:sz w:val="18"/>
                <w:szCs w:val="18"/>
              </w:rPr>
            </w:pPr>
            <w:r w:rsidRPr="00D933E4">
              <w:rPr>
                <w:sz w:val="18"/>
                <w:szCs w:val="18"/>
              </w:rPr>
              <w:t>н/д</w:t>
            </w:r>
          </w:p>
        </w:tc>
        <w:tc>
          <w:tcPr>
            <w:tcW w:w="302" w:type="pct"/>
            <w:tcBorders>
              <w:top w:val="nil"/>
              <w:left w:val="nil"/>
              <w:bottom w:val="single" w:sz="4" w:space="0" w:color="auto"/>
              <w:right w:val="single" w:sz="4" w:space="0" w:color="auto"/>
            </w:tcBorders>
            <w:shd w:val="clear" w:color="auto" w:fill="auto"/>
            <w:vAlign w:val="center"/>
            <w:hideMark/>
          </w:tcPr>
          <w:p w14:paraId="4A05672F"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4C545ED3"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5BC69BF1"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shd w:val="clear" w:color="auto" w:fill="auto"/>
            <w:vAlign w:val="center"/>
            <w:hideMark/>
          </w:tcPr>
          <w:p w14:paraId="6D595DD7" w14:textId="77777777" w:rsidR="002F48F4" w:rsidRPr="00D933E4" w:rsidRDefault="002F48F4" w:rsidP="002F48F4">
            <w:pPr>
              <w:jc w:val="center"/>
              <w:rPr>
                <w:sz w:val="18"/>
                <w:szCs w:val="18"/>
              </w:rPr>
            </w:pPr>
            <w:r w:rsidRPr="00D933E4">
              <w:rPr>
                <w:sz w:val="18"/>
                <w:szCs w:val="18"/>
              </w:rPr>
              <w:t>н/д</w:t>
            </w:r>
          </w:p>
        </w:tc>
        <w:tc>
          <w:tcPr>
            <w:tcW w:w="338" w:type="pct"/>
            <w:tcBorders>
              <w:top w:val="nil"/>
              <w:left w:val="nil"/>
              <w:bottom w:val="single" w:sz="4" w:space="0" w:color="auto"/>
              <w:right w:val="single" w:sz="4" w:space="0" w:color="auto"/>
            </w:tcBorders>
            <w:shd w:val="clear" w:color="auto" w:fill="auto"/>
            <w:vAlign w:val="center"/>
            <w:hideMark/>
          </w:tcPr>
          <w:p w14:paraId="1871F386" w14:textId="77777777" w:rsidR="002F48F4" w:rsidRPr="00D933E4" w:rsidRDefault="002F48F4" w:rsidP="002F48F4">
            <w:pPr>
              <w:jc w:val="center"/>
              <w:rPr>
                <w:sz w:val="18"/>
                <w:szCs w:val="18"/>
              </w:rPr>
            </w:pPr>
            <w:r w:rsidRPr="00D933E4">
              <w:rPr>
                <w:sz w:val="18"/>
                <w:szCs w:val="18"/>
              </w:rPr>
              <w:t>н/д</w:t>
            </w:r>
          </w:p>
        </w:tc>
        <w:tc>
          <w:tcPr>
            <w:tcW w:w="336" w:type="pct"/>
            <w:tcBorders>
              <w:top w:val="nil"/>
              <w:left w:val="nil"/>
              <w:bottom w:val="single" w:sz="4" w:space="0" w:color="auto"/>
              <w:right w:val="single" w:sz="4" w:space="0" w:color="auto"/>
            </w:tcBorders>
            <w:vAlign w:val="center"/>
          </w:tcPr>
          <w:p w14:paraId="4F055440" w14:textId="7A15859F" w:rsidR="002F48F4" w:rsidRPr="00D933E4" w:rsidRDefault="002F48F4" w:rsidP="002F48F4">
            <w:pPr>
              <w:jc w:val="center"/>
              <w:rPr>
                <w:sz w:val="18"/>
                <w:szCs w:val="18"/>
              </w:rPr>
            </w:pPr>
            <w:r w:rsidRPr="00D933E4">
              <w:rPr>
                <w:sz w:val="18"/>
                <w:szCs w:val="18"/>
              </w:rPr>
              <w:t>н/д</w:t>
            </w:r>
          </w:p>
        </w:tc>
      </w:tr>
      <w:tr w:rsidR="00D933E4" w:rsidRPr="00D933E4" w14:paraId="38F6BEBA" w14:textId="1A7DF7B7"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6D94E080" w14:textId="7A3E37CE" w:rsidR="002F48F4" w:rsidRPr="00D933E4" w:rsidRDefault="002F48F4" w:rsidP="002F48F4">
            <w:pPr>
              <w:jc w:val="center"/>
              <w:rPr>
                <w:b/>
                <w:bCs/>
                <w:sz w:val="18"/>
                <w:szCs w:val="18"/>
              </w:rPr>
            </w:pPr>
            <w:r w:rsidRPr="00D933E4">
              <w:rPr>
                <w:b/>
                <w:bCs/>
                <w:sz w:val="18"/>
                <w:szCs w:val="18"/>
              </w:rPr>
              <w:t>Котельная «Аэропорт Белоярский»</w:t>
            </w:r>
          </w:p>
        </w:tc>
      </w:tr>
      <w:tr w:rsidR="00D933E4" w:rsidRPr="00D933E4" w14:paraId="17D79851" w14:textId="0375711C" w:rsidTr="00B26761">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6CFFAD93" w14:textId="77777777" w:rsidR="002F48F4" w:rsidRPr="00D933E4" w:rsidRDefault="002F48F4" w:rsidP="002F48F4">
            <w:pPr>
              <w:jc w:val="center"/>
              <w:rPr>
                <w:sz w:val="18"/>
                <w:szCs w:val="18"/>
              </w:rPr>
            </w:pPr>
            <w:r w:rsidRPr="00D933E4">
              <w:rPr>
                <w:sz w:val="18"/>
                <w:szCs w:val="18"/>
              </w:rPr>
              <w:t>Выработка тепловой энергии, Гкал</w:t>
            </w:r>
          </w:p>
        </w:tc>
        <w:tc>
          <w:tcPr>
            <w:tcW w:w="619" w:type="pct"/>
            <w:tcBorders>
              <w:top w:val="nil"/>
              <w:left w:val="nil"/>
              <w:bottom w:val="single" w:sz="4" w:space="0" w:color="auto"/>
              <w:right w:val="single" w:sz="4" w:space="0" w:color="auto"/>
            </w:tcBorders>
            <w:shd w:val="clear" w:color="auto" w:fill="auto"/>
            <w:vAlign w:val="center"/>
            <w:hideMark/>
          </w:tcPr>
          <w:p w14:paraId="27B2CF99" w14:textId="77777777" w:rsidR="002F48F4" w:rsidRPr="00D933E4" w:rsidRDefault="002F48F4" w:rsidP="002F48F4">
            <w:pPr>
              <w:jc w:val="center"/>
              <w:rPr>
                <w:sz w:val="18"/>
                <w:szCs w:val="18"/>
              </w:rPr>
            </w:pPr>
            <w:r w:rsidRPr="00D933E4">
              <w:rPr>
                <w:sz w:val="18"/>
                <w:szCs w:val="18"/>
              </w:rPr>
              <w:t>3449,5</w:t>
            </w:r>
          </w:p>
        </w:tc>
        <w:tc>
          <w:tcPr>
            <w:tcW w:w="336" w:type="pct"/>
            <w:tcBorders>
              <w:top w:val="nil"/>
              <w:left w:val="nil"/>
              <w:bottom w:val="single" w:sz="4" w:space="0" w:color="auto"/>
              <w:right w:val="single" w:sz="4" w:space="0" w:color="auto"/>
            </w:tcBorders>
            <w:shd w:val="clear" w:color="auto" w:fill="auto"/>
            <w:vAlign w:val="center"/>
            <w:hideMark/>
          </w:tcPr>
          <w:p w14:paraId="11D2E957" w14:textId="77777777" w:rsidR="002F48F4" w:rsidRPr="00D933E4" w:rsidRDefault="002F48F4" w:rsidP="002F48F4">
            <w:pPr>
              <w:jc w:val="center"/>
              <w:rPr>
                <w:sz w:val="18"/>
                <w:szCs w:val="18"/>
              </w:rPr>
            </w:pPr>
            <w:r w:rsidRPr="00D933E4">
              <w:rPr>
                <w:sz w:val="18"/>
                <w:szCs w:val="18"/>
              </w:rPr>
              <w:t>3449,5</w:t>
            </w:r>
          </w:p>
        </w:tc>
        <w:tc>
          <w:tcPr>
            <w:tcW w:w="302" w:type="pct"/>
            <w:tcBorders>
              <w:top w:val="nil"/>
              <w:left w:val="nil"/>
              <w:bottom w:val="single" w:sz="4" w:space="0" w:color="auto"/>
              <w:right w:val="single" w:sz="4" w:space="0" w:color="auto"/>
            </w:tcBorders>
            <w:shd w:val="clear" w:color="auto" w:fill="auto"/>
            <w:vAlign w:val="center"/>
            <w:hideMark/>
          </w:tcPr>
          <w:p w14:paraId="634E7064" w14:textId="77777777" w:rsidR="002F48F4" w:rsidRPr="00D933E4" w:rsidRDefault="002F48F4" w:rsidP="002F48F4">
            <w:pPr>
              <w:jc w:val="center"/>
              <w:rPr>
                <w:sz w:val="18"/>
                <w:szCs w:val="18"/>
              </w:rPr>
            </w:pPr>
            <w:r w:rsidRPr="00D933E4">
              <w:rPr>
                <w:sz w:val="18"/>
                <w:szCs w:val="18"/>
              </w:rPr>
              <w:t>3449,5</w:t>
            </w:r>
          </w:p>
        </w:tc>
        <w:tc>
          <w:tcPr>
            <w:tcW w:w="302" w:type="pct"/>
            <w:tcBorders>
              <w:top w:val="nil"/>
              <w:left w:val="nil"/>
              <w:bottom w:val="single" w:sz="4" w:space="0" w:color="auto"/>
              <w:right w:val="single" w:sz="4" w:space="0" w:color="auto"/>
            </w:tcBorders>
            <w:shd w:val="clear" w:color="auto" w:fill="auto"/>
            <w:vAlign w:val="center"/>
            <w:hideMark/>
          </w:tcPr>
          <w:p w14:paraId="533A9899" w14:textId="77777777" w:rsidR="002F48F4" w:rsidRPr="00D933E4" w:rsidRDefault="002F48F4" w:rsidP="002F48F4">
            <w:pPr>
              <w:jc w:val="center"/>
              <w:rPr>
                <w:sz w:val="18"/>
                <w:szCs w:val="18"/>
              </w:rPr>
            </w:pPr>
            <w:r w:rsidRPr="00D933E4">
              <w:rPr>
                <w:sz w:val="18"/>
                <w:szCs w:val="18"/>
              </w:rPr>
              <w:t>3449,5</w:t>
            </w:r>
          </w:p>
        </w:tc>
        <w:tc>
          <w:tcPr>
            <w:tcW w:w="302" w:type="pct"/>
            <w:tcBorders>
              <w:top w:val="nil"/>
              <w:left w:val="nil"/>
              <w:bottom w:val="single" w:sz="4" w:space="0" w:color="auto"/>
              <w:right w:val="single" w:sz="4" w:space="0" w:color="auto"/>
            </w:tcBorders>
            <w:shd w:val="clear" w:color="auto" w:fill="auto"/>
            <w:vAlign w:val="center"/>
            <w:hideMark/>
          </w:tcPr>
          <w:p w14:paraId="09FD117B" w14:textId="77777777" w:rsidR="002F48F4" w:rsidRPr="00D933E4" w:rsidRDefault="002F48F4" w:rsidP="002F48F4">
            <w:pPr>
              <w:jc w:val="center"/>
              <w:rPr>
                <w:sz w:val="18"/>
                <w:szCs w:val="18"/>
              </w:rPr>
            </w:pPr>
            <w:r w:rsidRPr="00D933E4">
              <w:rPr>
                <w:sz w:val="18"/>
                <w:szCs w:val="18"/>
              </w:rPr>
              <w:t>3449,5</w:t>
            </w:r>
          </w:p>
        </w:tc>
        <w:tc>
          <w:tcPr>
            <w:tcW w:w="336" w:type="pct"/>
            <w:tcBorders>
              <w:top w:val="nil"/>
              <w:left w:val="nil"/>
              <w:bottom w:val="single" w:sz="4" w:space="0" w:color="auto"/>
              <w:right w:val="single" w:sz="4" w:space="0" w:color="auto"/>
            </w:tcBorders>
            <w:shd w:val="clear" w:color="auto" w:fill="auto"/>
            <w:vAlign w:val="center"/>
            <w:hideMark/>
          </w:tcPr>
          <w:p w14:paraId="4C9464BD" w14:textId="77777777" w:rsidR="002F48F4" w:rsidRPr="00D933E4" w:rsidRDefault="002F48F4" w:rsidP="002F48F4">
            <w:pPr>
              <w:jc w:val="center"/>
              <w:rPr>
                <w:sz w:val="18"/>
                <w:szCs w:val="18"/>
              </w:rPr>
            </w:pPr>
            <w:r w:rsidRPr="00D933E4">
              <w:rPr>
                <w:sz w:val="18"/>
                <w:szCs w:val="18"/>
              </w:rPr>
              <w:t>3449,5</w:t>
            </w:r>
          </w:p>
        </w:tc>
        <w:tc>
          <w:tcPr>
            <w:tcW w:w="336" w:type="pct"/>
            <w:tcBorders>
              <w:top w:val="nil"/>
              <w:left w:val="nil"/>
              <w:bottom w:val="single" w:sz="4" w:space="0" w:color="auto"/>
              <w:right w:val="single" w:sz="4" w:space="0" w:color="auto"/>
            </w:tcBorders>
            <w:shd w:val="clear" w:color="auto" w:fill="auto"/>
            <w:vAlign w:val="center"/>
            <w:hideMark/>
          </w:tcPr>
          <w:p w14:paraId="73E98451" w14:textId="77777777" w:rsidR="002F48F4" w:rsidRPr="00D933E4" w:rsidRDefault="002F48F4" w:rsidP="002F48F4">
            <w:pPr>
              <w:jc w:val="center"/>
              <w:rPr>
                <w:sz w:val="18"/>
                <w:szCs w:val="18"/>
              </w:rPr>
            </w:pPr>
            <w:r w:rsidRPr="00D933E4">
              <w:rPr>
                <w:sz w:val="18"/>
                <w:szCs w:val="18"/>
              </w:rPr>
              <w:t>3449,5</w:t>
            </w:r>
          </w:p>
        </w:tc>
        <w:tc>
          <w:tcPr>
            <w:tcW w:w="336" w:type="pct"/>
            <w:tcBorders>
              <w:top w:val="nil"/>
              <w:left w:val="nil"/>
              <w:bottom w:val="single" w:sz="4" w:space="0" w:color="auto"/>
              <w:right w:val="single" w:sz="4" w:space="0" w:color="auto"/>
            </w:tcBorders>
            <w:shd w:val="clear" w:color="auto" w:fill="auto"/>
            <w:vAlign w:val="center"/>
            <w:hideMark/>
          </w:tcPr>
          <w:p w14:paraId="60861993" w14:textId="77777777" w:rsidR="002F48F4" w:rsidRPr="00D933E4" w:rsidRDefault="002F48F4" w:rsidP="002F48F4">
            <w:pPr>
              <w:jc w:val="center"/>
              <w:rPr>
                <w:sz w:val="18"/>
                <w:szCs w:val="18"/>
              </w:rPr>
            </w:pPr>
            <w:r w:rsidRPr="00D933E4">
              <w:rPr>
                <w:sz w:val="18"/>
                <w:szCs w:val="18"/>
              </w:rPr>
              <w:t>3449,5</w:t>
            </w:r>
          </w:p>
        </w:tc>
        <w:tc>
          <w:tcPr>
            <w:tcW w:w="338" w:type="pct"/>
            <w:tcBorders>
              <w:top w:val="nil"/>
              <w:left w:val="nil"/>
              <w:bottom w:val="single" w:sz="4" w:space="0" w:color="auto"/>
              <w:right w:val="single" w:sz="4" w:space="0" w:color="auto"/>
            </w:tcBorders>
            <w:shd w:val="clear" w:color="auto" w:fill="auto"/>
            <w:vAlign w:val="center"/>
            <w:hideMark/>
          </w:tcPr>
          <w:p w14:paraId="139009E0" w14:textId="21BE4345" w:rsidR="002F48F4" w:rsidRPr="00D933E4" w:rsidRDefault="002F48F4" w:rsidP="002F48F4">
            <w:pPr>
              <w:jc w:val="center"/>
              <w:rPr>
                <w:sz w:val="18"/>
                <w:szCs w:val="18"/>
              </w:rPr>
            </w:pPr>
            <w:r w:rsidRPr="00D933E4">
              <w:rPr>
                <w:sz w:val="18"/>
                <w:szCs w:val="18"/>
              </w:rPr>
              <w:t>3449,5</w:t>
            </w:r>
          </w:p>
        </w:tc>
        <w:tc>
          <w:tcPr>
            <w:tcW w:w="336" w:type="pct"/>
            <w:tcBorders>
              <w:top w:val="nil"/>
              <w:left w:val="nil"/>
              <w:bottom w:val="single" w:sz="4" w:space="0" w:color="auto"/>
              <w:right w:val="single" w:sz="4" w:space="0" w:color="auto"/>
            </w:tcBorders>
            <w:vAlign w:val="center"/>
          </w:tcPr>
          <w:p w14:paraId="4B80F425" w14:textId="45D93613" w:rsidR="002F48F4" w:rsidRPr="00D933E4" w:rsidRDefault="002F48F4" w:rsidP="002F48F4">
            <w:pPr>
              <w:jc w:val="center"/>
              <w:rPr>
                <w:sz w:val="18"/>
                <w:szCs w:val="18"/>
              </w:rPr>
            </w:pPr>
            <w:r w:rsidRPr="00D933E4">
              <w:rPr>
                <w:sz w:val="18"/>
                <w:szCs w:val="18"/>
              </w:rPr>
              <w:t>3449,5</w:t>
            </w:r>
          </w:p>
        </w:tc>
      </w:tr>
      <w:tr w:rsidR="00D933E4" w:rsidRPr="00D933E4" w14:paraId="7BED9779" w14:textId="2D231964" w:rsidTr="00B26761">
        <w:trPr>
          <w:trHeight w:val="20"/>
        </w:trPr>
        <w:tc>
          <w:tcPr>
            <w:tcW w:w="1457" w:type="pct"/>
            <w:tcBorders>
              <w:top w:val="nil"/>
              <w:left w:val="single" w:sz="4" w:space="0" w:color="auto"/>
              <w:bottom w:val="single" w:sz="4" w:space="0" w:color="auto"/>
              <w:right w:val="single" w:sz="4" w:space="0" w:color="auto"/>
            </w:tcBorders>
            <w:shd w:val="clear" w:color="auto" w:fill="auto"/>
            <w:vAlign w:val="center"/>
            <w:hideMark/>
          </w:tcPr>
          <w:p w14:paraId="44FB08E8" w14:textId="77777777" w:rsidR="002F48F4" w:rsidRPr="00D933E4" w:rsidRDefault="002F48F4" w:rsidP="002F48F4">
            <w:pPr>
              <w:jc w:val="center"/>
              <w:rPr>
                <w:sz w:val="18"/>
                <w:szCs w:val="18"/>
              </w:rPr>
            </w:pPr>
            <w:r w:rsidRPr="00D933E4">
              <w:rPr>
                <w:sz w:val="18"/>
                <w:szCs w:val="18"/>
              </w:rPr>
              <w:t>Природный газ, тыс. м</w:t>
            </w:r>
            <w:r w:rsidRPr="00D933E4">
              <w:rPr>
                <w:sz w:val="18"/>
                <w:szCs w:val="18"/>
                <w:vertAlign w:val="superscript"/>
              </w:rPr>
              <w:t>3</w:t>
            </w:r>
          </w:p>
        </w:tc>
        <w:tc>
          <w:tcPr>
            <w:tcW w:w="619" w:type="pct"/>
            <w:tcBorders>
              <w:top w:val="nil"/>
              <w:left w:val="nil"/>
              <w:bottom w:val="single" w:sz="4" w:space="0" w:color="auto"/>
              <w:right w:val="single" w:sz="4" w:space="0" w:color="auto"/>
            </w:tcBorders>
            <w:shd w:val="clear" w:color="auto" w:fill="auto"/>
            <w:vAlign w:val="center"/>
            <w:hideMark/>
          </w:tcPr>
          <w:p w14:paraId="6D918FEF" w14:textId="77777777" w:rsidR="002F48F4" w:rsidRPr="00D933E4" w:rsidRDefault="002F48F4" w:rsidP="002F48F4">
            <w:pPr>
              <w:jc w:val="center"/>
              <w:rPr>
                <w:sz w:val="18"/>
                <w:szCs w:val="18"/>
              </w:rPr>
            </w:pPr>
            <w:r w:rsidRPr="00D933E4">
              <w:rPr>
                <w:sz w:val="18"/>
                <w:szCs w:val="18"/>
              </w:rPr>
              <w:t>403,07</w:t>
            </w:r>
          </w:p>
        </w:tc>
        <w:tc>
          <w:tcPr>
            <w:tcW w:w="336" w:type="pct"/>
            <w:tcBorders>
              <w:top w:val="nil"/>
              <w:left w:val="nil"/>
              <w:bottom w:val="single" w:sz="4" w:space="0" w:color="auto"/>
              <w:right w:val="single" w:sz="4" w:space="0" w:color="auto"/>
            </w:tcBorders>
            <w:shd w:val="clear" w:color="auto" w:fill="auto"/>
            <w:vAlign w:val="center"/>
            <w:hideMark/>
          </w:tcPr>
          <w:p w14:paraId="044BB3FF" w14:textId="77777777" w:rsidR="002F48F4" w:rsidRPr="00D933E4" w:rsidRDefault="002F48F4" w:rsidP="002F48F4">
            <w:pPr>
              <w:jc w:val="center"/>
              <w:rPr>
                <w:sz w:val="18"/>
                <w:szCs w:val="18"/>
              </w:rPr>
            </w:pPr>
            <w:r w:rsidRPr="00D933E4">
              <w:rPr>
                <w:sz w:val="18"/>
                <w:szCs w:val="18"/>
              </w:rPr>
              <w:t>403,07</w:t>
            </w:r>
          </w:p>
        </w:tc>
        <w:tc>
          <w:tcPr>
            <w:tcW w:w="302" w:type="pct"/>
            <w:tcBorders>
              <w:top w:val="nil"/>
              <w:left w:val="nil"/>
              <w:bottom w:val="single" w:sz="4" w:space="0" w:color="auto"/>
              <w:right w:val="single" w:sz="4" w:space="0" w:color="auto"/>
            </w:tcBorders>
            <w:shd w:val="clear" w:color="auto" w:fill="auto"/>
            <w:vAlign w:val="center"/>
            <w:hideMark/>
          </w:tcPr>
          <w:p w14:paraId="6744EDF7" w14:textId="77777777" w:rsidR="002F48F4" w:rsidRPr="00D933E4" w:rsidRDefault="002F48F4" w:rsidP="002F48F4">
            <w:pPr>
              <w:jc w:val="center"/>
              <w:rPr>
                <w:sz w:val="18"/>
                <w:szCs w:val="18"/>
              </w:rPr>
            </w:pPr>
            <w:r w:rsidRPr="00D933E4">
              <w:rPr>
                <w:sz w:val="18"/>
                <w:szCs w:val="18"/>
              </w:rPr>
              <w:t>403,07</w:t>
            </w:r>
          </w:p>
        </w:tc>
        <w:tc>
          <w:tcPr>
            <w:tcW w:w="302" w:type="pct"/>
            <w:tcBorders>
              <w:top w:val="nil"/>
              <w:left w:val="nil"/>
              <w:bottom w:val="single" w:sz="4" w:space="0" w:color="auto"/>
              <w:right w:val="single" w:sz="4" w:space="0" w:color="auto"/>
            </w:tcBorders>
            <w:shd w:val="clear" w:color="auto" w:fill="auto"/>
            <w:vAlign w:val="center"/>
            <w:hideMark/>
          </w:tcPr>
          <w:p w14:paraId="5A69FCA3" w14:textId="77777777" w:rsidR="002F48F4" w:rsidRPr="00D933E4" w:rsidRDefault="002F48F4" w:rsidP="002F48F4">
            <w:pPr>
              <w:jc w:val="center"/>
              <w:rPr>
                <w:sz w:val="18"/>
                <w:szCs w:val="18"/>
              </w:rPr>
            </w:pPr>
            <w:r w:rsidRPr="00D933E4">
              <w:rPr>
                <w:sz w:val="18"/>
                <w:szCs w:val="18"/>
              </w:rPr>
              <w:t>403,07</w:t>
            </w:r>
          </w:p>
        </w:tc>
        <w:tc>
          <w:tcPr>
            <w:tcW w:w="302" w:type="pct"/>
            <w:tcBorders>
              <w:top w:val="nil"/>
              <w:left w:val="nil"/>
              <w:bottom w:val="single" w:sz="4" w:space="0" w:color="auto"/>
              <w:right w:val="single" w:sz="4" w:space="0" w:color="auto"/>
            </w:tcBorders>
            <w:shd w:val="clear" w:color="auto" w:fill="auto"/>
            <w:vAlign w:val="center"/>
            <w:hideMark/>
          </w:tcPr>
          <w:p w14:paraId="2F0DE63D" w14:textId="77777777" w:rsidR="002F48F4" w:rsidRPr="00D933E4" w:rsidRDefault="002F48F4" w:rsidP="002F48F4">
            <w:pPr>
              <w:jc w:val="center"/>
              <w:rPr>
                <w:sz w:val="18"/>
                <w:szCs w:val="18"/>
              </w:rPr>
            </w:pPr>
            <w:r w:rsidRPr="00D933E4">
              <w:rPr>
                <w:sz w:val="18"/>
                <w:szCs w:val="18"/>
              </w:rPr>
              <w:t>403,07</w:t>
            </w:r>
          </w:p>
        </w:tc>
        <w:tc>
          <w:tcPr>
            <w:tcW w:w="336" w:type="pct"/>
            <w:tcBorders>
              <w:top w:val="nil"/>
              <w:left w:val="nil"/>
              <w:bottom w:val="single" w:sz="4" w:space="0" w:color="auto"/>
              <w:right w:val="single" w:sz="4" w:space="0" w:color="auto"/>
            </w:tcBorders>
            <w:shd w:val="clear" w:color="auto" w:fill="auto"/>
            <w:vAlign w:val="center"/>
            <w:hideMark/>
          </w:tcPr>
          <w:p w14:paraId="434670A7" w14:textId="77777777" w:rsidR="002F48F4" w:rsidRPr="00D933E4" w:rsidRDefault="002F48F4" w:rsidP="002F48F4">
            <w:pPr>
              <w:jc w:val="center"/>
              <w:rPr>
                <w:sz w:val="18"/>
                <w:szCs w:val="18"/>
              </w:rPr>
            </w:pPr>
            <w:r w:rsidRPr="00D933E4">
              <w:rPr>
                <w:sz w:val="18"/>
                <w:szCs w:val="18"/>
              </w:rPr>
              <w:t>403,07</w:t>
            </w:r>
          </w:p>
        </w:tc>
        <w:tc>
          <w:tcPr>
            <w:tcW w:w="336" w:type="pct"/>
            <w:tcBorders>
              <w:top w:val="nil"/>
              <w:left w:val="nil"/>
              <w:bottom w:val="single" w:sz="4" w:space="0" w:color="auto"/>
              <w:right w:val="single" w:sz="4" w:space="0" w:color="auto"/>
            </w:tcBorders>
            <w:shd w:val="clear" w:color="auto" w:fill="auto"/>
            <w:vAlign w:val="center"/>
            <w:hideMark/>
          </w:tcPr>
          <w:p w14:paraId="005C7CE1" w14:textId="77777777" w:rsidR="002F48F4" w:rsidRPr="00D933E4" w:rsidRDefault="002F48F4" w:rsidP="002F48F4">
            <w:pPr>
              <w:jc w:val="center"/>
              <w:rPr>
                <w:sz w:val="18"/>
                <w:szCs w:val="18"/>
              </w:rPr>
            </w:pPr>
            <w:r w:rsidRPr="00D933E4">
              <w:rPr>
                <w:sz w:val="18"/>
                <w:szCs w:val="18"/>
              </w:rPr>
              <w:t>403,07</w:t>
            </w:r>
          </w:p>
        </w:tc>
        <w:tc>
          <w:tcPr>
            <w:tcW w:w="336" w:type="pct"/>
            <w:tcBorders>
              <w:top w:val="nil"/>
              <w:left w:val="nil"/>
              <w:bottom w:val="single" w:sz="4" w:space="0" w:color="auto"/>
              <w:right w:val="single" w:sz="4" w:space="0" w:color="auto"/>
            </w:tcBorders>
            <w:shd w:val="clear" w:color="auto" w:fill="auto"/>
            <w:vAlign w:val="center"/>
            <w:hideMark/>
          </w:tcPr>
          <w:p w14:paraId="772F7EC7" w14:textId="77777777" w:rsidR="002F48F4" w:rsidRPr="00D933E4" w:rsidRDefault="002F48F4" w:rsidP="002F48F4">
            <w:pPr>
              <w:jc w:val="center"/>
              <w:rPr>
                <w:sz w:val="18"/>
                <w:szCs w:val="18"/>
              </w:rPr>
            </w:pPr>
            <w:r w:rsidRPr="00D933E4">
              <w:rPr>
                <w:sz w:val="18"/>
                <w:szCs w:val="18"/>
              </w:rPr>
              <w:t>403,07</w:t>
            </w:r>
          </w:p>
        </w:tc>
        <w:tc>
          <w:tcPr>
            <w:tcW w:w="338" w:type="pct"/>
            <w:tcBorders>
              <w:top w:val="nil"/>
              <w:left w:val="nil"/>
              <w:bottom w:val="single" w:sz="4" w:space="0" w:color="auto"/>
              <w:right w:val="single" w:sz="4" w:space="0" w:color="auto"/>
            </w:tcBorders>
            <w:shd w:val="clear" w:color="auto" w:fill="auto"/>
            <w:vAlign w:val="center"/>
            <w:hideMark/>
          </w:tcPr>
          <w:p w14:paraId="741F9D97" w14:textId="543FBBDA" w:rsidR="002F48F4" w:rsidRPr="00D933E4" w:rsidRDefault="002F48F4" w:rsidP="002F48F4">
            <w:pPr>
              <w:jc w:val="center"/>
              <w:rPr>
                <w:sz w:val="18"/>
                <w:szCs w:val="18"/>
              </w:rPr>
            </w:pPr>
            <w:r w:rsidRPr="00D933E4">
              <w:rPr>
                <w:sz w:val="18"/>
                <w:szCs w:val="18"/>
              </w:rPr>
              <w:t>403,07</w:t>
            </w:r>
          </w:p>
        </w:tc>
        <w:tc>
          <w:tcPr>
            <w:tcW w:w="336" w:type="pct"/>
            <w:tcBorders>
              <w:top w:val="nil"/>
              <w:left w:val="nil"/>
              <w:bottom w:val="single" w:sz="4" w:space="0" w:color="auto"/>
              <w:right w:val="single" w:sz="4" w:space="0" w:color="auto"/>
            </w:tcBorders>
            <w:vAlign w:val="center"/>
          </w:tcPr>
          <w:p w14:paraId="3691E506" w14:textId="38FC4594" w:rsidR="002F48F4" w:rsidRPr="00D933E4" w:rsidRDefault="002F48F4" w:rsidP="002F48F4">
            <w:pPr>
              <w:jc w:val="center"/>
              <w:rPr>
                <w:sz w:val="18"/>
                <w:szCs w:val="18"/>
              </w:rPr>
            </w:pPr>
            <w:r w:rsidRPr="00D933E4">
              <w:rPr>
                <w:sz w:val="18"/>
                <w:szCs w:val="18"/>
              </w:rPr>
              <w:t>403,07</w:t>
            </w:r>
          </w:p>
        </w:tc>
      </w:tr>
    </w:tbl>
    <w:bookmarkEnd w:id="21"/>
    <w:p w14:paraId="5A5DF049" w14:textId="77777777" w:rsidR="0007458C" w:rsidRPr="00D933E4" w:rsidRDefault="005757E9" w:rsidP="006152CF">
      <w:pPr>
        <w:ind w:firstLine="708"/>
      </w:pPr>
      <w:r w:rsidRPr="00D933E4">
        <w:t>*Сведения о потреблении природного газа остальными категориями потребителей отсутствуют.</w:t>
      </w:r>
    </w:p>
    <w:p w14:paraId="60D809CB" w14:textId="77777777" w:rsidR="00822269" w:rsidRPr="00D933E4" w:rsidRDefault="006152CF" w:rsidP="006152CF">
      <w:pPr>
        <w:tabs>
          <w:tab w:val="left" w:pos="705"/>
        </w:tabs>
        <w:sectPr w:rsidR="00822269" w:rsidRPr="00D933E4" w:rsidSect="00753700">
          <w:type w:val="continuous"/>
          <w:pgSz w:w="16838" w:h="11906" w:orient="landscape"/>
          <w:pgMar w:top="1134" w:right="850" w:bottom="1134" w:left="1701" w:header="708" w:footer="708" w:gutter="0"/>
          <w:cols w:space="708"/>
          <w:docGrid w:linePitch="360"/>
        </w:sectPr>
      </w:pPr>
      <w:r w:rsidRPr="00D933E4">
        <w:tab/>
      </w:r>
    </w:p>
    <w:p w14:paraId="5AFC9274" w14:textId="77777777" w:rsidR="00822269" w:rsidRPr="00D933E4" w:rsidRDefault="00AF3A22" w:rsidP="00C8431D">
      <w:pPr>
        <w:pStyle w:val="10"/>
        <w:spacing w:line="360" w:lineRule="auto"/>
        <w:jc w:val="both"/>
        <w:rPr>
          <w:rFonts w:eastAsia="Calibri" w:cs="Times New Roman"/>
          <w:color w:val="auto"/>
        </w:rPr>
      </w:pPr>
      <w:bookmarkStart w:id="22" w:name="_Toc49412821"/>
      <w:r w:rsidRPr="00D933E4">
        <w:rPr>
          <w:rFonts w:eastAsia="Calibri" w:cs="Times New Roman"/>
          <w:color w:val="auto"/>
        </w:rPr>
        <w:lastRenderedPageBreak/>
        <w:t xml:space="preserve">2. </w:t>
      </w:r>
      <w:r w:rsidR="0007458C" w:rsidRPr="00D933E4">
        <w:rPr>
          <w:rFonts w:eastAsia="Calibri" w:cs="Times New Roman"/>
          <w:color w:val="auto"/>
        </w:rPr>
        <w:t>Обоснование целевых показателей комплексного развития коммунальной инфраструктуры (электроснабжение, теплоснабжение, водоснабжение, водоотведение (бытовая канализация, дождевая канализация), газоснабжение, твердые коммунальные отходы), а также мероприятий, входящих в план застройки города</w:t>
      </w:r>
      <w:bookmarkEnd w:id="22"/>
    </w:p>
    <w:p w14:paraId="268B4096" w14:textId="77777777" w:rsidR="002B0FD0" w:rsidRPr="00D933E4" w:rsidRDefault="002B0FD0" w:rsidP="00393E80">
      <w:pPr>
        <w:spacing w:line="360" w:lineRule="auto"/>
        <w:ind w:firstLine="709"/>
        <w:jc w:val="both"/>
        <w:rPr>
          <w:rFonts w:eastAsia="Calibri"/>
        </w:rPr>
      </w:pPr>
      <w:r w:rsidRPr="00D933E4">
        <w:rPr>
          <w:rFonts w:eastAsia="Calibri"/>
        </w:rPr>
        <w:t>Результаты реализации Программы определяются уровнем достижения запланированных целевых показателей.</w:t>
      </w:r>
    </w:p>
    <w:p w14:paraId="4739892B" w14:textId="77777777" w:rsidR="002B0FD0" w:rsidRPr="00D933E4" w:rsidRDefault="002B0FD0" w:rsidP="00393E80">
      <w:pPr>
        <w:spacing w:line="360" w:lineRule="auto"/>
        <w:ind w:firstLine="709"/>
        <w:jc w:val="both"/>
        <w:rPr>
          <w:rFonts w:eastAsia="Calibri"/>
        </w:rPr>
      </w:pPr>
      <w:r w:rsidRPr="00D933E4">
        <w:rPr>
          <w:rFonts w:eastAsia="Calibri"/>
        </w:rPr>
        <w:t>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утвержденными Приказом Министерства регионального развития Российской Федерации от 06.05.2011 года № 204, к которым относятся:</w:t>
      </w:r>
    </w:p>
    <w:p w14:paraId="055005D3" w14:textId="77777777" w:rsidR="002B0FD0" w:rsidRPr="00D933E4" w:rsidRDefault="002B0FD0" w:rsidP="00393E80">
      <w:pPr>
        <w:spacing w:line="360" w:lineRule="auto"/>
        <w:ind w:firstLine="709"/>
        <w:jc w:val="both"/>
      </w:pPr>
      <w:r w:rsidRPr="00D933E4">
        <w:t>-</w:t>
      </w:r>
      <w:r w:rsidRPr="00D933E4">
        <w:tab/>
        <w:t>критерии доступности коммунальных услуг для населения;</w:t>
      </w:r>
    </w:p>
    <w:p w14:paraId="69FC22E7" w14:textId="77777777" w:rsidR="002B0FD0" w:rsidRPr="00D933E4" w:rsidRDefault="002B0FD0" w:rsidP="00393E80">
      <w:pPr>
        <w:spacing w:line="360" w:lineRule="auto"/>
        <w:ind w:firstLine="709"/>
        <w:jc w:val="both"/>
      </w:pPr>
      <w:r w:rsidRPr="00D933E4">
        <w:t>-</w:t>
      </w:r>
      <w:r w:rsidRPr="00D933E4">
        <w:tab/>
        <w:t>показатели спроса на коммунальные ресурсы и перспективные нагрузки;</w:t>
      </w:r>
    </w:p>
    <w:p w14:paraId="08D3DB0D" w14:textId="77777777" w:rsidR="002B0FD0" w:rsidRPr="00D933E4" w:rsidRDefault="002B0FD0" w:rsidP="00393E80">
      <w:pPr>
        <w:spacing w:line="360" w:lineRule="auto"/>
        <w:ind w:firstLine="709"/>
        <w:jc w:val="both"/>
      </w:pPr>
      <w:r w:rsidRPr="00D933E4">
        <w:t>-</w:t>
      </w:r>
      <w:r w:rsidRPr="00D933E4">
        <w:tab/>
        <w:t>величины новых нагрузок;</w:t>
      </w:r>
    </w:p>
    <w:p w14:paraId="4287411D" w14:textId="77777777" w:rsidR="002B0FD0" w:rsidRPr="00D933E4" w:rsidRDefault="002B0FD0" w:rsidP="00393E80">
      <w:pPr>
        <w:spacing w:line="360" w:lineRule="auto"/>
        <w:ind w:firstLine="709"/>
        <w:jc w:val="both"/>
      </w:pPr>
      <w:r w:rsidRPr="00D933E4">
        <w:t>-</w:t>
      </w:r>
      <w:r w:rsidRPr="00D933E4">
        <w:tab/>
        <w:t>показатели качества поставляемого ресурса;</w:t>
      </w:r>
    </w:p>
    <w:p w14:paraId="59D9C2A3" w14:textId="77777777" w:rsidR="002B0FD0" w:rsidRPr="00D933E4" w:rsidRDefault="002B0FD0" w:rsidP="00393E80">
      <w:pPr>
        <w:spacing w:line="360" w:lineRule="auto"/>
        <w:ind w:firstLine="709"/>
        <w:jc w:val="both"/>
      </w:pPr>
      <w:r w:rsidRPr="00D933E4">
        <w:t>-</w:t>
      </w:r>
      <w:r w:rsidRPr="00D933E4">
        <w:tab/>
        <w:t>показатели степени охвата потребителей приборами учета;</w:t>
      </w:r>
    </w:p>
    <w:p w14:paraId="120CBD89" w14:textId="77777777" w:rsidR="002B0FD0" w:rsidRPr="00D933E4" w:rsidRDefault="002B0FD0" w:rsidP="00393E80">
      <w:pPr>
        <w:spacing w:line="360" w:lineRule="auto"/>
        <w:ind w:firstLine="709"/>
        <w:jc w:val="both"/>
      </w:pPr>
      <w:r w:rsidRPr="00D933E4">
        <w:t>-</w:t>
      </w:r>
      <w:r w:rsidRPr="00D933E4">
        <w:tab/>
        <w:t>показатели надежности поставки ресурсов;</w:t>
      </w:r>
    </w:p>
    <w:p w14:paraId="0DCFEDD7" w14:textId="77777777" w:rsidR="002B0FD0" w:rsidRPr="00D933E4" w:rsidRDefault="002B0FD0" w:rsidP="00393E80">
      <w:pPr>
        <w:spacing w:line="360" w:lineRule="auto"/>
        <w:ind w:firstLine="709"/>
        <w:jc w:val="both"/>
      </w:pPr>
      <w:r w:rsidRPr="00D933E4">
        <w:t>-</w:t>
      </w:r>
      <w:r w:rsidRPr="00D933E4">
        <w:tab/>
        <w:t>показатели эффективности производства и транспортировки ресурсов;</w:t>
      </w:r>
    </w:p>
    <w:p w14:paraId="7CE40600" w14:textId="77777777" w:rsidR="002B0FD0" w:rsidRPr="00D933E4" w:rsidRDefault="002B0FD0" w:rsidP="00393E80">
      <w:pPr>
        <w:spacing w:line="360" w:lineRule="auto"/>
        <w:ind w:firstLine="709"/>
        <w:jc w:val="both"/>
      </w:pPr>
      <w:r w:rsidRPr="00D933E4">
        <w:t>-</w:t>
      </w:r>
      <w:r w:rsidRPr="00D933E4">
        <w:tab/>
        <w:t>показатели эффективности потребления коммунальных ресурсов;</w:t>
      </w:r>
    </w:p>
    <w:p w14:paraId="52C73758" w14:textId="77777777" w:rsidR="002B0FD0" w:rsidRPr="00D933E4" w:rsidRDefault="002B0FD0" w:rsidP="00393E80">
      <w:pPr>
        <w:spacing w:line="360" w:lineRule="auto"/>
        <w:ind w:firstLine="709"/>
        <w:jc w:val="both"/>
      </w:pPr>
      <w:r w:rsidRPr="00D933E4">
        <w:t>-</w:t>
      </w:r>
      <w:r w:rsidRPr="00D933E4">
        <w:tab/>
        <w:t>показатели воздействия на окружающую среду.</w:t>
      </w:r>
    </w:p>
    <w:p w14:paraId="3FA302DC" w14:textId="77777777" w:rsidR="002B0FD0" w:rsidRPr="00D933E4" w:rsidRDefault="002B0FD0" w:rsidP="00393E80">
      <w:pPr>
        <w:spacing w:line="360" w:lineRule="auto"/>
        <w:ind w:firstLine="709"/>
        <w:jc w:val="both"/>
        <w:rPr>
          <w:rFonts w:eastAsia="Calibri"/>
        </w:rPr>
      </w:pPr>
      <w:r w:rsidRPr="00D933E4">
        <w:rPr>
          <w:rFonts w:eastAsia="Calibri"/>
        </w:rPr>
        <w:t xml:space="preserve">При формировании требований к конечному состоянию коммунальной инфраструктуры </w:t>
      </w:r>
      <w:r w:rsidR="00FA6462" w:rsidRPr="00D933E4">
        <w:rPr>
          <w:rFonts w:eastAsia="Calibri"/>
        </w:rPr>
        <w:t>г</w:t>
      </w:r>
      <w:r w:rsidRPr="00D933E4">
        <w:rPr>
          <w:rFonts w:eastAsia="Calibri"/>
        </w:rPr>
        <w:t xml:space="preserve">.п. </w:t>
      </w:r>
      <w:r w:rsidR="00FA6462" w:rsidRPr="00D933E4">
        <w:rPr>
          <w:rFonts w:eastAsia="Calibri"/>
        </w:rPr>
        <w:t>Белоярский</w:t>
      </w:r>
      <w:r w:rsidRPr="00D933E4">
        <w:rPr>
          <w:rFonts w:eastAsia="Calibri"/>
        </w:rPr>
        <w:t xml:space="preserve">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года № 48.</w:t>
      </w:r>
    </w:p>
    <w:p w14:paraId="6BB18E3B" w14:textId="77777777" w:rsidR="002B0FD0" w:rsidRPr="00D933E4" w:rsidRDefault="002B0FD0" w:rsidP="00393E80">
      <w:pPr>
        <w:spacing w:line="360" w:lineRule="auto"/>
        <w:ind w:firstLine="709"/>
        <w:jc w:val="both"/>
        <w:rPr>
          <w:rFonts w:eastAsia="Calibri"/>
        </w:rPr>
      </w:pPr>
      <w:r w:rsidRPr="00D933E4">
        <w:rPr>
          <w:rFonts w:eastAsia="Calibri"/>
        </w:rPr>
        <w:t>Целевые показатели устанавливаются по каждому виду коммунальных услуг и ежегодно корректируются.</w:t>
      </w:r>
    </w:p>
    <w:p w14:paraId="15AA653F" w14:textId="77777777" w:rsidR="002B0FD0" w:rsidRPr="00D933E4" w:rsidRDefault="002B0FD0" w:rsidP="00393E80">
      <w:pPr>
        <w:spacing w:line="360" w:lineRule="auto"/>
        <w:ind w:firstLine="709"/>
        <w:jc w:val="both"/>
        <w:rPr>
          <w:rFonts w:eastAsia="Calibri"/>
        </w:rPr>
      </w:pPr>
      <w:r w:rsidRPr="00D933E4">
        <w:rPr>
          <w:rFonts w:eastAsia="Calibri"/>
        </w:rPr>
        <w:t xml:space="preserve">Реализация мероприятий по системе электроснабжения </w:t>
      </w:r>
      <w:r w:rsidR="00FA6462" w:rsidRPr="00D933E4">
        <w:rPr>
          <w:rFonts w:eastAsia="Calibri"/>
        </w:rPr>
        <w:t>г.п. Белоярский</w:t>
      </w:r>
      <w:r w:rsidRPr="00D933E4">
        <w:rPr>
          <w:rFonts w:eastAsia="Calibri"/>
        </w:rPr>
        <w:t xml:space="preserve"> позволит достичь следующего эффекта:</w:t>
      </w:r>
    </w:p>
    <w:p w14:paraId="44FAE672" w14:textId="77777777" w:rsidR="002B0FD0" w:rsidRPr="00D933E4" w:rsidRDefault="002B0FD0" w:rsidP="00393E80">
      <w:pPr>
        <w:pStyle w:val="a7"/>
        <w:numPr>
          <w:ilvl w:val="0"/>
          <w:numId w:val="8"/>
        </w:numPr>
        <w:spacing w:line="360" w:lineRule="auto"/>
        <w:jc w:val="both"/>
      </w:pPr>
      <w:r w:rsidRPr="00D933E4">
        <w:t>обеспечение бесперебойного электроснабжения;</w:t>
      </w:r>
    </w:p>
    <w:p w14:paraId="686784F8" w14:textId="77777777" w:rsidR="002B0FD0" w:rsidRPr="00D933E4" w:rsidRDefault="002B0FD0" w:rsidP="00393E80">
      <w:pPr>
        <w:pStyle w:val="a7"/>
        <w:numPr>
          <w:ilvl w:val="0"/>
          <w:numId w:val="8"/>
        </w:numPr>
        <w:spacing w:line="360" w:lineRule="auto"/>
        <w:jc w:val="both"/>
      </w:pPr>
      <w:r w:rsidRPr="00D933E4">
        <w:lastRenderedPageBreak/>
        <w:t>обеспечение энергосбережения;</w:t>
      </w:r>
    </w:p>
    <w:p w14:paraId="66650AF6" w14:textId="77777777" w:rsidR="002B0FD0" w:rsidRPr="00D933E4" w:rsidRDefault="002B0FD0" w:rsidP="00393E80">
      <w:pPr>
        <w:pStyle w:val="a7"/>
        <w:numPr>
          <w:ilvl w:val="0"/>
          <w:numId w:val="8"/>
        </w:numPr>
        <w:spacing w:line="360" w:lineRule="auto"/>
        <w:jc w:val="both"/>
      </w:pPr>
      <w:r w:rsidRPr="00D933E4">
        <w:t>повышение качества и надежности электроснабжения;</w:t>
      </w:r>
    </w:p>
    <w:p w14:paraId="4D627CA6" w14:textId="77777777" w:rsidR="00AC20B1" w:rsidRPr="00D933E4" w:rsidRDefault="002B0FD0" w:rsidP="00393E80">
      <w:pPr>
        <w:pStyle w:val="a7"/>
        <w:numPr>
          <w:ilvl w:val="0"/>
          <w:numId w:val="8"/>
        </w:numPr>
        <w:spacing w:line="360" w:lineRule="auto"/>
        <w:jc w:val="both"/>
      </w:pPr>
      <w:r w:rsidRPr="00D933E4">
        <w:t>снижение уровня потерь;</w:t>
      </w:r>
    </w:p>
    <w:p w14:paraId="5654BAC1" w14:textId="77777777" w:rsidR="002B0FD0" w:rsidRPr="00D933E4" w:rsidRDefault="002B0FD0" w:rsidP="00393E80">
      <w:pPr>
        <w:pStyle w:val="a7"/>
        <w:numPr>
          <w:ilvl w:val="0"/>
          <w:numId w:val="8"/>
        </w:numPr>
        <w:spacing w:line="360" w:lineRule="auto"/>
        <w:jc w:val="both"/>
      </w:pPr>
      <w:r w:rsidRPr="00D933E4">
        <w:t>снижение количества аварий;</w:t>
      </w:r>
    </w:p>
    <w:p w14:paraId="0B8D5EC6" w14:textId="77777777" w:rsidR="002B0FD0" w:rsidRPr="00D933E4" w:rsidRDefault="002B0FD0" w:rsidP="00393E80">
      <w:pPr>
        <w:pStyle w:val="a7"/>
        <w:numPr>
          <w:ilvl w:val="0"/>
          <w:numId w:val="8"/>
        </w:numPr>
        <w:spacing w:line="360" w:lineRule="auto"/>
        <w:jc w:val="both"/>
      </w:pPr>
      <w:r w:rsidRPr="00D933E4">
        <w:t>минимизация воздействия на окружающую среду.</w:t>
      </w:r>
    </w:p>
    <w:p w14:paraId="4979918B" w14:textId="77777777" w:rsidR="002B0FD0" w:rsidRPr="00D933E4" w:rsidRDefault="002B0FD0" w:rsidP="00393E80">
      <w:pPr>
        <w:spacing w:line="360" w:lineRule="auto"/>
        <w:ind w:firstLine="709"/>
        <w:jc w:val="both"/>
        <w:rPr>
          <w:rFonts w:eastAsia="Calibri"/>
        </w:rPr>
      </w:pPr>
      <w:r w:rsidRPr="00D933E4">
        <w:rPr>
          <w:rFonts w:eastAsia="Calibri"/>
        </w:rPr>
        <w:t xml:space="preserve">Результатами реализации мероприятий по системе теплоснабжения </w:t>
      </w:r>
      <w:r w:rsidR="00FA6462" w:rsidRPr="00D933E4">
        <w:rPr>
          <w:rFonts w:eastAsia="Calibri"/>
        </w:rPr>
        <w:t xml:space="preserve">г.п. Белоярский </w:t>
      </w:r>
      <w:r w:rsidRPr="00D933E4">
        <w:rPr>
          <w:rFonts w:eastAsia="Calibri"/>
        </w:rPr>
        <w:t>являются:</w:t>
      </w:r>
    </w:p>
    <w:p w14:paraId="57D16380" w14:textId="77777777" w:rsidR="002B0FD0" w:rsidRPr="00D933E4" w:rsidRDefault="002B0FD0" w:rsidP="00393E80">
      <w:pPr>
        <w:pStyle w:val="a7"/>
        <w:numPr>
          <w:ilvl w:val="0"/>
          <w:numId w:val="9"/>
        </w:numPr>
        <w:spacing w:line="360" w:lineRule="auto"/>
        <w:jc w:val="both"/>
      </w:pPr>
      <w:r w:rsidRPr="00D933E4">
        <w:t>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w:t>
      </w:r>
    </w:p>
    <w:p w14:paraId="16E315D2" w14:textId="77777777" w:rsidR="002B0FD0" w:rsidRPr="00D933E4" w:rsidRDefault="002B0FD0" w:rsidP="00393E80">
      <w:pPr>
        <w:pStyle w:val="a7"/>
        <w:numPr>
          <w:ilvl w:val="0"/>
          <w:numId w:val="9"/>
        </w:numPr>
        <w:spacing w:line="360" w:lineRule="auto"/>
        <w:jc w:val="both"/>
      </w:pPr>
      <w:r w:rsidRPr="00D933E4">
        <w:t>улучшение качества жилищно-коммунального обслуживания населения по системе теплоснабжения;</w:t>
      </w:r>
    </w:p>
    <w:p w14:paraId="20C8D77B" w14:textId="77777777" w:rsidR="002B0FD0" w:rsidRPr="00D933E4" w:rsidRDefault="002B0FD0" w:rsidP="00393E80">
      <w:pPr>
        <w:pStyle w:val="a7"/>
        <w:numPr>
          <w:ilvl w:val="0"/>
          <w:numId w:val="9"/>
        </w:numPr>
        <w:spacing w:line="360" w:lineRule="auto"/>
        <w:jc w:val="both"/>
      </w:pPr>
      <w:r w:rsidRPr="00D933E4">
        <w:t>повышение ресурсной эффективности предоставления услуг теплоснабжения;</w:t>
      </w:r>
    </w:p>
    <w:p w14:paraId="53FF5A61" w14:textId="77777777" w:rsidR="002B0FD0" w:rsidRPr="00D933E4" w:rsidRDefault="002B0FD0" w:rsidP="00393E80">
      <w:pPr>
        <w:pStyle w:val="a7"/>
        <w:numPr>
          <w:ilvl w:val="0"/>
          <w:numId w:val="9"/>
        </w:numPr>
        <w:spacing w:line="360" w:lineRule="auto"/>
        <w:jc w:val="both"/>
      </w:pPr>
      <w:r w:rsidRPr="00D933E4">
        <w:t>обеспечение энергосбережения;</w:t>
      </w:r>
    </w:p>
    <w:p w14:paraId="063B2D22" w14:textId="77777777" w:rsidR="002B0FD0" w:rsidRPr="00D933E4" w:rsidRDefault="002B0FD0" w:rsidP="00393E80">
      <w:pPr>
        <w:pStyle w:val="a7"/>
        <w:numPr>
          <w:ilvl w:val="0"/>
          <w:numId w:val="9"/>
        </w:numPr>
        <w:spacing w:line="360" w:lineRule="auto"/>
        <w:jc w:val="both"/>
      </w:pPr>
      <w:r w:rsidRPr="00D933E4">
        <w:t>минимизации воздействия на окружающую среду.</w:t>
      </w:r>
    </w:p>
    <w:p w14:paraId="273F286D" w14:textId="77777777" w:rsidR="002B0FD0" w:rsidRPr="00D933E4" w:rsidRDefault="002B0FD0" w:rsidP="00393E80">
      <w:pPr>
        <w:spacing w:line="360" w:lineRule="auto"/>
        <w:ind w:firstLine="709"/>
        <w:jc w:val="both"/>
        <w:rPr>
          <w:rFonts w:eastAsia="Calibri"/>
        </w:rPr>
      </w:pPr>
      <w:r w:rsidRPr="00D933E4">
        <w:rPr>
          <w:rFonts w:eastAsia="Calibri"/>
        </w:rPr>
        <w:t xml:space="preserve">Результатами реализации мероприятий по развитию систем водоснабжения </w:t>
      </w:r>
      <w:r w:rsidR="00FA6462" w:rsidRPr="00D933E4">
        <w:rPr>
          <w:rFonts w:eastAsia="Calibri"/>
        </w:rPr>
        <w:t>г.п. Белоярский</w:t>
      </w:r>
      <w:r w:rsidRPr="00D933E4">
        <w:rPr>
          <w:rFonts w:eastAsia="Calibri"/>
        </w:rPr>
        <w:t xml:space="preserve"> являются:</w:t>
      </w:r>
    </w:p>
    <w:p w14:paraId="3CFEA47B" w14:textId="77777777" w:rsidR="002B0FD0" w:rsidRPr="00D933E4" w:rsidRDefault="002B0FD0" w:rsidP="00393E80">
      <w:pPr>
        <w:pStyle w:val="a7"/>
        <w:numPr>
          <w:ilvl w:val="0"/>
          <w:numId w:val="10"/>
        </w:numPr>
        <w:spacing w:line="360" w:lineRule="auto"/>
        <w:jc w:val="both"/>
      </w:pPr>
      <w:r w:rsidRPr="00D933E4">
        <w:t>обеспечение бесперебойной подачи качественной воды от источника до потребителя;</w:t>
      </w:r>
    </w:p>
    <w:p w14:paraId="0FF8D615" w14:textId="77777777" w:rsidR="002B0FD0" w:rsidRPr="00D933E4" w:rsidRDefault="002B0FD0" w:rsidP="00393E80">
      <w:pPr>
        <w:pStyle w:val="a7"/>
        <w:numPr>
          <w:ilvl w:val="0"/>
          <w:numId w:val="10"/>
        </w:numPr>
        <w:spacing w:line="360" w:lineRule="auto"/>
        <w:jc w:val="both"/>
      </w:pPr>
      <w:r w:rsidRPr="00D933E4">
        <w:t>улучшение качества жилищно-коммунального обслуживания населения по системе водоснабжения;</w:t>
      </w:r>
    </w:p>
    <w:p w14:paraId="58399D79" w14:textId="77777777" w:rsidR="002B0FD0" w:rsidRPr="00D933E4" w:rsidRDefault="002B0FD0" w:rsidP="00393E80">
      <w:pPr>
        <w:pStyle w:val="a7"/>
        <w:numPr>
          <w:ilvl w:val="0"/>
          <w:numId w:val="10"/>
        </w:numPr>
        <w:spacing w:line="360" w:lineRule="auto"/>
        <w:jc w:val="both"/>
      </w:pPr>
      <w:r w:rsidRPr="00D933E4">
        <w:t>обеспечение энергосбережения;</w:t>
      </w:r>
    </w:p>
    <w:p w14:paraId="355B0D7D" w14:textId="77777777" w:rsidR="002B0FD0" w:rsidRPr="00D933E4" w:rsidRDefault="002B0FD0" w:rsidP="00393E80">
      <w:pPr>
        <w:pStyle w:val="a7"/>
        <w:numPr>
          <w:ilvl w:val="0"/>
          <w:numId w:val="10"/>
        </w:numPr>
        <w:spacing w:line="360" w:lineRule="auto"/>
        <w:jc w:val="both"/>
      </w:pPr>
      <w:r w:rsidRPr="00D933E4">
        <w:t>снижение уровня потерь и неучтенных расходов;</w:t>
      </w:r>
    </w:p>
    <w:p w14:paraId="012148C9" w14:textId="77777777" w:rsidR="002B0FD0" w:rsidRPr="00D933E4" w:rsidRDefault="002B0FD0" w:rsidP="00393E80">
      <w:pPr>
        <w:pStyle w:val="a7"/>
        <w:numPr>
          <w:ilvl w:val="0"/>
          <w:numId w:val="10"/>
        </w:numPr>
        <w:spacing w:line="360" w:lineRule="auto"/>
        <w:jc w:val="both"/>
      </w:pPr>
      <w:r w:rsidRPr="00D933E4">
        <w:t>минимизации воздействия на окружающую среду.</w:t>
      </w:r>
    </w:p>
    <w:p w14:paraId="74F1E85C" w14:textId="77777777" w:rsidR="002B0FD0" w:rsidRPr="00D933E4" w:rsidRDefault="002B0FD0" w:rsidP="00393E80">
      <w:pPr>
        <w:spacing w:line="360" w:lineRule="auto"/>
        <w:ind w:firstLine="709"/>
        <w:jc w:val="both"/>
        <w:rPr>
          <w:rFonts w:eastAsia="Calibri"/>
        </w:rPr>
      </w:pPr>
      <w:r w:rsidRPr="00D933E4">
        <w:rPr>
          <w:rFonts w:eastAsia="Calibri"/>
        </w:rPr>
        <w:t xml:space="preserve">Результатами реализации мероприятий по развитию систем водоотведения </w:t>
      </w:r>
      <w:r w:rsidR="00FA6462" w:rsidRPr="00D933E4">
        <w:rPr>
          <w:rFonts w:eastAsia="Calibri"/>
        </w:rPr>
        <w:t>г.п. Белоярский</w:t>
      </w:r>
      <w:r w:rsidRPr="00D933E4">
        <w:rPr>
          <w:rFonts w:eastAsia="Calibri"/>
        </w:rPr>
        <w:t xml:space="preserve"> являются:</w:t>
      </w:r>
    </w:p>
    <w:p w14:paraId="7F6C0B1A" w14:textId="77777777" w:rsidR="002B0FD0" w:rsidRPr="00D933E4" w:rsidRDefault="002B0FD0" w:rsidP="00393E80">
      <w:pPr>
        <w:pStyle w:val="a7"/>
        <w:numPr>
          <w:ilvl w:val="0"/>
          <w:numId w:val="11"/>
        </w:numPr>
        <w:spacing w:line="360" w:lineRule="auto"/>
        <w:jc w:val="both"/>
      </w:pPr>
      <w:r w:rsidRPr="00D933E4">
        <w:t>повышение надежности и обеспечение бесперебойной работы объектов водоотведения;</w:t>
      </w:r>
    </w:p>
    <w:p w14:paraId="6EF2EF96" w14:textId="77777777" w:rsidR="002B0FD0" w:rsidRPr="00D933E4" w:rsidRDefault="002B0FD0" w:rsidP="00393E80">
      <w:pPr>
        <w:pStyle w:val="a7"/>
        <w:numPr>
          <w:ilvl w:val="0"/>
          <w:numId w:val="11"/>
        </w:numPr>
        <w:spacing w:line="360" w:lineRule="auto"/>
        <w:jc w:val="both"/>
      </w:pPr>
      <w:r w:rsidRPr="00D933E4">
        <w:t>уменьшение техногенного воздействия на среду обитания;</w:t>
      </w:r>
    </w:p>
    <w:p w14:paraId="78DE332B" w14:textId="77777777" w:rsidR="002B0FD0" w:rsidRPr="00D933E4" w:rsidRDefault="002B0FD0" w:rsidP="00393E80">
      <w:pPr>
        <w:pStyle w:val="a7"/>
        <w:numPr>
          <w:ilvl w:val="0"/>
          <w:numId w:val="11"/>
        </w:numPr>
        <w:spacing w:line="360" w:lineRule="auto"/>
        <w:jc w:val="both"/>
      </w:pPr>
      <w:r w:rsidRPr="00D933E4">
        <w:t>улучшение качества жилищно-коммунального обслуживания населения по системе водоотведения;</w:t>
      </w:r>
    </w:p>
    <w:p w14:paraId="7F5DE530" w14:textId="77777777" w:rsidR="002B0FD0" w:rsidRPr="00D933E4" w:rsidRDefault="002B0FD0" w:rsidP="00393E80">
      <w:pPr>
        <w:pStyle w:val="a7"/>
        <w:numPr>
          <w:ilvl w:val="0"/>
          <w:numId w:val="11"/>
        </w:numPr>
        <w:spacing w:line="360" w:lineRule="auto"/>
        <w:jc w:val="both"/>
      </w:pPr>
      <w:r w:rsidRPr="00D933E4">
        <w:t>обеспечение энергосбережения.</w:t>
      </w:r>
    </w:p>
    <w:p w14:paraId="502E6A48" w14:textId="77777777" w:rsidR="002B0FD0" w:rsidRPr="00D933E4" w:rsidRDefault="002B0FD0" w:rsidP="00393E80">
      <w:pPr>
        <w:spacing w:line="360" w:lineRule="auto"/>
        <w:ind w:firstLine="709"/>
        <w:jc w:val="both"/>
        <w:rPr>
          <w:rFonts w:eastAsia="Calibri"/>
        </w:rPr>
      </w:pPr>
      <w:r w:rsidRPr="00D933E4">
        <w:rPr>
          <w:rFonts w:eastAsia="Calibri"/>
        </w:rPr>
        <w:t xml:space="preserve">Реализация программных мероприятий по системе в захоронении (утилизации) ТКО обеспечит улучшение экологической обстановки в </w:t>
      </w:r>
      <w:r w:rsidR="00FA6462" w:rsidRPr="00D933E4">
        <w:rPr>
          <w:rFonts w:eastAsia="Calibri"/>
        </w:rPr>
        <w:t>г.п. Белоярский</w:t>
      </w:r>
      <w:r w:rsidRPr="00D933E4">
        <w:rPr>
          <w:rFonts w:eastAsia="Calibri"/>
        </w:rPr>
        <w:t>.</w:t>
      </w:r>
    </w:p>
    <w:p w14:paraId="1FB03223" w14:textId="6A8F63D3" w:rsidR="002B0FD0" w:rsidRPr="00D933E4" w:rsidRDefault="002B0FD0" w:rsidP="00393E80">
      <w:pPr>
        <w:spacing w:line="360" w:lineRule="auto"/>
        <w:ind w:firstLine="709"/>
        <w:jc w:val="both"/>
        <w:rPr>
          <w:rFonts w:eastAsia="Calibri"/>
        </w:rPr>
      </w:pPr>
      <w:bookmarkStart w:id="23" w:name="_Hlk49424146"/>
      <w:r w:rsidRPr="00D933E4">
        <w:rPr>
          <w:rFonts w:eastAsia="Calibri"/>
        </w:rPr>
        <w:lastRenderedPageBreak/>
        <w:t xml:space="preserve">Целевые показатели </w:t>
      </w:r>
      <w:r w:rsidR="00280E5A" w:rsidRPr="00D933E4">
        <w:rPr>
          <w:rFonts w:eastAsia="Calibri"/>
        </w:rPr>
        <w:t>комплексного развития коммунальной инфраструктуры</w:t>
      </w:r>
      <w:bookmarkEnd w:id="23"/>
      <w:r w:rsidR="009C20D9" w:rsidRPr="00D933E4">
        <w:rPr>
          <w:rFonts w:eastAsia="Calibri"/>
        </w:rPr>
        <w:t>, по состоянию на 2019 год,</w:t>
      </w:r>
      <w:r w:rsidRPr="00D933E4">
        <w:rPr>
          <w:rFonts w:eastAsia="Calibri"/>
        </w:rPr>
        <w:t xml:space="preserve"> приведены</w:t>
      </w:r>
      <w:r w:rsidR="009C20D9" w:rsidRPr="00D933E4">
        <w:rPr>
          <w:rFonts w:eastAsia="Calibri"/>
        </w:rPr>
        <w:t xml:space="preserve"> </w:t>
      </w:r>
      <w:r w:rsidRPr="00D933E4">
        <w:rPr>
          <w:rFonts w:eastAsia="Calibri"/>
        </w:rPr>
        <w:t xml:space="preserve">в таблице </w:t>
      </w:r>
      <w:r w:rsidR="00C8431D" w:rsidRPr="00D933E4">
        <w:rPr>
          <w:rFonts w:eastAsia="Calibri"/>
        </w:rPr>
        <w:t>11</w:t>
      </w:r>
      <w:r w:rsidRPr="00D933E4">
        <w:rPr>
          <w:rFonts w:eastAsia="Calibri"/>
        </w:rPr>
        <w:t>.</w:t>
      </w:r>
      <w:r w:rsidR="009C20D9" w:rsidRPr="00D933E4">
        <w:rPr>
          <w:rFonts w:eastAsia="Calibri"/>
        </w:rPr>
        <w:t xml:space="preserve"> Прогнозные значения целевых показателей </w:t>
      </w:r>
      <w:r w:rsidR="00280E5A" w:rsidRPr="00D933E4">
        <w:rPr>
          <w:rFonts w:eastAsia="Calibri"/>
        </w:rPr>
        <w:t xml:space="preserve">с учетом </w:t>
      </w:r>
      <w:r w:rsidR="009C20D9" w:rsidRPr="00D933E4">
        <w:rPr>
          <w:rFonts w:eastAsia="Calibri"/>
        </w:rPr>
        <w:t xml:space="preserve">реализации Программы </w:t>
      </w:r>
      <w:r w:rsidR="00280E5A" w:rsidRPr="00D933E4">
        <w:rPr>
          <w:rFonts w:eastAsia="Calibri"/>
        </w:rPr>
        <w:t xml:space="preserve">представлены </w:t>
      </w:r>
      <w:r w:rsidR="009C20D9" w:rsidRPr="00D933E4">
        <w:rPr>
          <w:rFonts w:eastAsia="Calibri"/>
        </w:rPr>
        <w:t>в Главе 5.</w:t>
      </w:r>
    </w:p>
    <w:p w14:paraId="6DC4F26D" w14:textId="4C20B321" w:rsidR="002B0FD0" w:rsidRPr="00D933E4" w:rsidRDefault="002B0FD0" w:rsidP="00C8431D">
      <w:pPr>
        <w:spacing w:line="276" w:lineRule="auto"/>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C8431D" w:rsidRPr="00D933E4">
        <w:rPr>
          <w:b/>
          <w:noProof/>
        </w:rPr>
        <w:t>11</w:t>
      </w:r>
      <w:r w:rsidRPr="00D933E4">
        <w:rPr>
          <w:b/>
        </w:rPr>
        <w:fldChar w:fldCharType="end"/>
      </w:r>
      <w:r w:rsidRPr="00D933E4">
        <w:rPr>
          <w:b/>
        </w:rPr>
        <w:t xml:space="preserve"> - Целевые показатели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7"/>
        <w:gridCol w:w="2580"/>
        <w:gridCol w:w="3969"/>
        <w:gridCol w:w="1134"/>
        <w:gridCol w:w="1162"/>
      </w:tblGrid>
      <w:tr w:rsidR="00D933E4" w:rsidRPr="00D933E4" w14:paraId="009E8D40" w14:textId="3F9DD55B" w:rsidTr="00290165">
        <w:trPr>
          <w:trHeight w:val="1384"/>
          <w:tblHeader/>
        </w:trPr>
        <w:tc>
          <w:tcPr>
            <w:tcW w:w="567" w:type="dxa"/>
            <w:shd w:val="clear" w:color="auto" w:fill="auto"/>
            <w:noWrap/>
            <w:vAlign w:val="center"/>
            <w:hideMark/>
          </w:tcPr>
          <w:p w14:paraId="379536A9" w14:textId="77777777" w:rsidR="002E4DA0" w:rsidRPr="00D933E4" w:rsidRDefault="002E4DA0" w:rsidP="002E4DA0">
            <w:pPr>
              <w:jc w:val="center"/>
              <w:rPr>
                <w:sz w:val="20"/>
                <w:szCs w:val="20"/>
              </w:rPr>
            </w:pPr>
            <w:r w:rsidRPr="00D933E4">
              <w:rPr>
                <w:sz w:val="20"/>
                <w:szCs w:val="20"/>
              </w:rPr>
              <w:t>№ п/п</w:t>
            </w:r>
          </w:p>
        </w:tc>
        <w:tc>
          <w:tcPr>
            <w:tcW w:w="2580" w:type="dxa"/>
            <w:shd w:val="clear" w:color="auto" w:fill="auto"/>
            <w:vAlign w:val="center"/>
            <w:hideMark/>
          </w:tcPr>
          <w:p w14:paraId="725EBCFF" w14:textId="77777777" w:rsidR="002E4DA0" w:rsidRPr="00D933E4" w:rsidRDefault="002E4DA0" w:rsidP="002E4DA0">
            <w:pPr>
              <w:jc w:val="center"/>
              <w:rPr>
                <w:sz w:val="20"/>
                <w:szCs w:val="20"/>
              </w:rPr>
            </w:pPr>
            <w:r w:rsidRPr="00D933E4">
              <w:rPr>
                <w:sz w:val="20"/>
                <w:szCs w:val="20"/>
              </w:rPr>
              <w:t>Показатель</w:t>
            </w:r>
          </w:p>
        </w:tc>
        <w:tc>
          <w:tcPr>
            <w:tcW w:w="3969" w:type="dxa"/>
            <w:shd w:val="clear" w:color="auto" w:fill="auto"/>
            <w:vAlign w:val="center"/>
            <w:hideMark/>
          </w:tcPr>
          <w:p w14:paraId="3785670B" w14:textId="77777777" w:rsidR="002E4DA0" w:rsidRPr="00D933E4" w:rsidRDefault="002E4DA0" w:rsidP="002E4DA0">
            <w:pPr>
              <w:jc w:val="center"/>
              <w:rPr>
                <w:sz w:val="20"/>
                <w:szCs w:val="20"/>
              </w:rPr>
            </w:pPr>
            <w:r w:rsidRPr="00D933E4">
              <w:rPr>
                <w:sz w:val="20"/>
                <w:szCs w:val="20"/>
              </w:rPr>
              <w:t>Индикатор</w:t>
            </w:r>
          </w:p>
        </w:tc>
        <w:tc>
          <w:tcPr>
            <w:tcW w:w="1134" w:type="dxa"/>
            <w:shd w:val="clear" w:color="auto" w:fill="auto"/>
            <w:noWrap/>
            <w:vAlign w:val="center"/>
            <w:hideMark/>
          </w:tcPr>
          <w:p w14:paraId="13CED3C3" w14:textId="77777777" w:rsidR="002E4DA0" w:rsidRPr="00D933E4" w:rsidRDefault="002E4DA0" w:rsidP="00C0694F">
            <w:pPr>
              <w:jc w:val="center"/>
              <w:rPr>
                <w:sz w:val="20"/>
                <w:szCs w:val="20"/>
              </w:rPr>
            </w:pPr>
            <w:r w:rsidRPr="00D933E4">
              <w:rPr>
                <w:sz w:val="20"/>
                <w:szCs w:val="20"/>
              </w:rPr>
              <w:t>Ед.изм.</w:t>
            </w:r>
          </w:p>
        </w:tc>
        <w:tc>
          <w:tcPr>
            <w:tcW w:w="1162" w:type="dxa"/>
            <w:vAlign w:val="center"/>
          </w:tcPr>
          <w:p w14:paraId="250EC88C" w14:textId="4B2B6026" w:rsidR="002E4DA0" w:rsidRPr="00D933E4" w:rsidRDefault="002E4DA0" w:rsidP="002E4DA0">
            <w:pPr>
              <w:jc w:val="center"/>
              <w:rPr>
                <w:sz w:val="20"/>
                <w:szCs w:val="20"/>
              </w:rPr>
            </w:pPr>
            <w:r w:rsidRPr="00D933E4">
              <w:rPr>
                <w:sz w:val="20"/>
                <w:szCs w:val="20"/>
              </w:rPr>
              <w:t>Значение (2019г)</w:t>
            </w:r>
          </w:p>
        </w:tc>
      </w:tr>
      <w:tr w:rsidR="00D933E4" w:rsidRPr="00D933E4" w14:paraId="728B7CC8" w14:textId="2D6FF74E" w:rsidTr="00290165">
        <w:trPr>
          <w:trHeight w:val="20"/>
        </w:trPr>
        <w:tc>
          <w:tcPr>
            <w:tcW w:w="567" w:type="dxa"/>
            <w:shd w:val="clear" w:color="auto" w:fill="auto"/>
            <w:noWrap/>
            <w:vAlign w:val="center"/>
            <w:hideMark/>
          </w:tcPr>
          <w:p w14:paraId="2F215DAC" w14:textId="77777777" w:rsidR="002E4DA0" w:rsidRPr="00D933E4" w:rsidRDefault="002E4DA0" w:rsidP="002B0FD0">
            <w:pPr>
              <w:jc w:val="center"/>
              <w:rPr>
                <w:sz w:val="20"/>
                <w:szCs w:val="20"/>
              </w:rPr>
            </w:pPr>
            <w:r w:rsidRPr="00D933E4">
              <w:rPr>
                <w:sz w:val="20"/>
                <w:szCs w:val="20"/>
              </w:rPr>
              <w:t>1</w:t>
            </w:r>
          </w:p>
        </w:tc>
        <w:tc>
          <w:tcPr>
            <w:tcW w:w="6549" w:type="dxa"/>
            <w:gridSpan w:val="2"/>
            <w:shd w:val="clear" w:color="auto" w:fill="auto"/>
            <w:vAlign w:val="center"/>
            <w:hideMark/>
          </w:tcPr>
          <w:p w14:paraId="2E1359BD" w14:textId="77777777" w:rsidR="002E4DA0" w:rsidRPr="00D933E4" w:rsidRDefault="002E4DA0" w:rsidP="002B0FD0">
            <w:pPr>
              <w:jc w:val="center"/>
              <w:rPr>
                <w:b/>
                <w:bCs/>
                <w:sz w:val="20"/>
                <w:szCs w:val="20"/>
              </w:rPr>
            </w:pPr>
            <w:r w:rsidRPr="00D933E4">
              <w:rPr>
                <w:b/>
                <w:bCs/>
                <w:sz w:val="20"/>
                <w:szCs w:val="20"/>
              </w:rPr>
              <w:t>Система электроснабжения</w:t>
            </w:r>
          </w:p>
        </w:tc>
        <w:tc>
          <w:tcPr>
            <w:tcW w:w="1134" w:type="dxa"/>
            <w:shd w:val="clear" w:color="auto" w:fill="auto"/>
            <w:noWrap/>
            <w:vAlign w:val="center"/>
            <w:hideMark/>
          </w:tcPr>
          <w:p w14:paraId="376681BA" w14:textId="4C3861DA" w:rsidR="002E4DA0" w:rsidRPr="00D933E4" w:rsidRDefault="002E4DA0" w:rsidP="00C0694F">
            <w:pPr>
              <w:jc w:val="center"/>
              <w:rPr>
                <w:sz w:val="20"/>
                <w:szCs w:val="20"/>
              </w:rPr>
            </w:pPr>
          </w:p>
        </w:tc>
        <w:tc>
          <w:tcPr>
            <w:tcW w:w="1162" w:type="dxa"/>
          </w:tcPr>
          <w:p w14:paraId="3B6F3D4F" w14:textId="77777777" w:rsidR="002E4DA0" w:rsidRPr="00D933E4" w:rsidRDefault="002E4DA0" w:rsidP="002B0FD0">
            <w:pPr>
              <w:jc w:val="center"/>
              <w:rPr>
                <w:sz w:val="20"/>
                <w:szCs w:val="20"/>
              </w:rPr>
            </w:pPr>
          </w:p>
        </w:tc>
      </w:tr>
      <w:tr w:rsidR="00D933E4" w:rsidRPr="00D933E4" w14:paraId="0512581B" w14:textId="358FCE9A" w:rsidTr="00290165">
        <w:trPr>
          <w:trHeight w:val="20"/>
        </w:trPr>
        <w:tc>
          <w:tcPr>
            <w:tcW w:w="567" w:type="dxa"/>
            <w:vMerge w:val="restart"/>
            <w:shd w:val="clear" w:color="auto" w:fill="auto"/>
            <w:noWrap/>
            <w:vAlign w:val="center"/>
            <w:hideMark/>
          </w:tcPr>
          <w:p w14:paraId="6C3EF80B" w14:textId="77777777" w:rsidR="002E4DA0" w:rsidRPr="00D933E4" w:rsidRDefault="002E4DA0" w:rsidP="002E4DA0">
            <w:pPr>
              <w:jc w:val="center"/>
              <w:rPr>
                <w:sz w:val="20"/>
                <w:szCs w:val="20"/>
              </w:rPr>
            </w:pPr>
            <w:r w:rsidRPr="00D933E4">
              <w:rPr>
                <w:sz w:val="20"/>
                <w:szCs w:val="20"/>
              </w:rPr>
              <w:t>1.1</w:t>
            </w:r>
          </w:p>
        </w:tc>
        <w:tc>
          <w:tcPr>
            <w:tcW w:w="2580" w:type="dxa"/>
            <w:vMerge w:val="restart"/>
            <w:shd w:val="clear" w:color="auto" w:fill="auto"/>
            <w:vAlign w:val="center"/>
            <w:hideMark/>
          </w:tcPr>
          <w:p w14:paraId="46BEB3B5" w14:textId="77777777" w:rsidR="002E4DA0" w:rsidRPr="00D933E4" w:rsidRDefault="002E4DA0" w:rsidP="002E4DA0">
            <w:pPr>
              <w:rPr>
                <w:sz w:val="20"/>
                <w:szCs w:val="20"/>
              </w:rPr>
            </w:pPr>
            <w:r w:rsidRPr="00D933E4">
              <w:rPr>
                <w:sz w:val="20"/>
                <w:szCs w:val="20"/>
              </w:rPr>
              <w:t>Доступность услуг электроснабжения</w:t>
            </w:r>
          </w:p>
        </w:tc>
        <w:tc>
          <w:tcPr>
            <w:tcW w:w="3969" w:type="dxa"/>
            <w:shd w:val="clear" w:color="auto" w:fill="auto"/>
            <w:vAlign w:val="center"/>
            <w:hideMark/>
          </w:tcPr>
          <w:p w14:paraId="1D010E62" w14:textId="77777777" w:rsidR="002E4DA0" w:rsidRPr="00D933E4" w:rsidRDefault="002E4DA0" w:rsidP="002E4DA0">
            <w:pPr>
              <w:rPr>
                <w:sz w:val="20"/>
                <w:szCs w:val="20"/>
              </w:rPr>
            </w:pPr>
            <w:r w:rsidRPr="00D933E4">
              <w:rPr>
                <w:sz w:val="20"/>
                <w:szCs w:val="20"/>
              </w:rPr>
              <w:t>Доля потребителей в жилых домах, обеспеченных доступом к системе электроснабжения</w:t>
            </w:r>
          </w:p>
        </w:tc>
        <w:tc>
          <w:tcPr>
            <w:tcW w:w="1134" w:type="dxa"/>
            <w:shd w:val="clear" w:color="auto" w:fill="auto"/>
            <w:noWrap/>
            <w:vAlign w:val="center"/>
            <w:hideMark/>
          </w:tcPr>
          <w:p w14:paraId="4C918118"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68F5A7AF" w14:textId="01DDCD39" w:rsidR="002E4DA0" w:rsidRPr="00D933E4" w:rsidRDefault="002E4DA0" w:rsidP="002E4DA0">
            <w:pPr>
              <w:jc w:val="center"/>
              <w:rPr>
                <w:sz w:val="20"/>
                <w:szCs w:val="20"/>
              </w:rPr>
            </w:pPr>
            <w:r w:rsidRPr="00D933E4">
              <w:rPr>
                <w:sz w:val="20"/>
                <w:szCs w:val="20"/>
              </w:rPr>
              <w:t>100</w:t>
            </w:r>
          </w:p>
        </w:tc>
      </w:tr>
      <w:tr w:rsidR="00D933E4" w:rsidRPr="00D933E4" w14:paraId="21786BCD" w14:textId="332ED831" w:rsidTr="00290165">
        <w:trPr>
          <w:trHeight w:val="20"/>
        </w:trPr>
        <w:tc>
          <w:tcPr>
            <w:tcW w:w="567" w:type="dxa"/>
            <w:vMerge/>
            <w:vAlign w:val="center"/>
            <w:hideMark/>
          </w:tcPr>
          <w:p w14:paraId="2BCAA3E1" w14:textId="77777777" w:rsidR="002E4DA0" w:rsidRPr="00D933E4" w:rsidRDefault="002E4DA0" w:rsidP="002E4DA0">
            <w:pPr>
              <w:rPr>
                <w:sz w:val="20"/>
                <w:szCs w:val="20"/>
              </w:rPr>
            </w:pPr>
          </w:p>
        </w:tc>
        <w:tc>
          <w:tcPr>
            <w:tcW w:w="2580" w:type="dxa"/>
            <w:vMerge/>
            <w:vAlign w:val="center"/>
            <w:hideMark/>
          </w:tcPr>
          <w:p w14:paraId="17FDBEB1" w14:textId="77777777" w:rsidR="002E4DA0" w:rsidRPr="00D933E4" w:rsidRDefault="002E4DA0" w:rsidP="002E4DA0">
            <w:pPr>
              <w:rPr>
                <w:sz w:val="20"/>
                <w:szCs w:val="20"/>
              </w:rPr>
            </w:pPr>
          </w:p>
        </w:tc>
        <w:tc>
          <w:tcPr>
            <w:tcW w:w="3969" w:type="dxa"/>
            <w:shd w:val="clear" w:color="auto" w:fill="auto"/>
            <w:vAlign w:val="center"/>
            <w:hideMark/>
          </w:tcPr>
          <w:p w14:paraId="7C893881" w14:textId="77777777" w:rsidR="002E4DA0" w:rsidRPr="00D933E4" w:rsidRDefault="002E4DA0" w:rsidP="002E4DA0">
            <w:pPr>
              <w:rPr>
                <w:sz w:val="20"/>
                <w:szCs w:val="20"/>
              </w:rPr>
            </w:pPr>
            <w:r w:rsidRPr="00D933E4">
              <w:rPr>
                <w:sz w:val="20"/>
                <w:szCs w:val="20"/>
              </w:rPr>
              <w:t>Доля расходов на оплату услуг электроснабжения в совокупном доходе населения</w:t>
            </w:r>
          </w:p>
        </w:tc>
        <w:tc>
          <w:tcPr>
            <w:tcW w:w="1134" w:type="dxa"/>
            <w:shd w:val="clear" w:color="auto" w:fill="auto"/>
            <w:noWrap/>
            <w:vAlign w:val="center"/>
            <w:hideMark/>
          </w:tcPr>
          <w:p w14:paraId="3749B383"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27288DB2" w14:textId="3516BC47" w:rsidR="002E4DA0" w:rsidRPr="00D933E4" w:rsidRDefault="002E4DA0" w:rsidP="002E4DA0">
            <w:pPr>
              <w:jc w:val="center"/>
              <w:rPr>
                <w:sz w:val="20"/>
                <w:szCs w:val="20"/>
              </w:rPr>
            </w:pPr>
            <w:r w:rsidRPr="00D933E4">
              <w:rPr>
                <w:sz w:val="20"/>
                <w:szCs w:val="20"/>
              </w:rPr>
              <w:t>1,11</w:t>
            </w:r>
          </w:p>
        </w:tc>
      </w:tr>
      <w:tr w:rsidR="00D933E4" w:rsidRPr="00D933E4" w14:paraId="05DC4ED7" w14:textId="59D09A7D" w:rsidTr="00290165">
        <w:trPr>
          <w:trHeight w:val="20"/>
        </w:trPr>
        <w:tc>
          <w:tcPr>
            <w:tcW w:w="567" w:type="dxa"/>
            <w:vMerge/>
            <w:vAlign w:val="center"/>
            <w:hideMark/>
          </w:tcPr>
          <w:p w14:paraId="23CC6EB1" w14:textId="77777777" w:rsidR="002E4DA0" w:rsidRPr="00D933E4" w:rsidRDefault="002E4DA0" w:rsidP="002E4DA0">
            <w:pPr>
              <w:rPr>
                <w:sz w:val="20"/>
                <w:szCs w:val="20"/>
              </w:rPr>
            </w:pPr>
          </w:p>
        </w:tc>
        <w:tc>
          <w:tcPr>
            <w:tcW w:w="2580" w:type="dxa"/>
            <w:vMerge/>
            <w:vAlign w:val="center"/>
            <w:hideMark/>
          </w:tcPr>
          <w:p w14:paraId="74BF4042" w14:textId="77777777" w:rsidR="002E4DA0" w:rsidRPr="00D933E4" w:rsidRDefault="002E4DA0" w:rsidP="002E4DA0">
            <w:pPr>
              <w:rPr>
                <w:sz w:val="20"/>
                <w:szCs w:val="20"/>
              </w:rPr>
            </w:pPr>
          </w:p>
        </w:tc>
        <w:tc>
          <w:tcPr>
            <w:tcW w:w="3969" w:type="dxa"/>
            <w:shd w:val="clear" w:color="auto" w:fill="auto"/>
            <w:vAlign w:val="center"/>
            <w:hideMark/>
          </w:tcPr>
          <w:p w14:paraId="68111A83" w14:textId="77777777" w:rsidR="002E4DA0" w:rsidRPr="00D933E4" w:rsidRDefault="002E4DA0" w:rsidP="002E4DA0">
            <w:pPr>
              <w:rPr>
                <w:sz w:val="20"/>
                <w:szCs w:val="20"/>
              </w:rPr>
            </w:pPr>
            <w:r w:rsidRPr="00D933E4">
              <w:rPr>
                <w:sz w:val="20"/>
                <w:szCs w:val="20"/>
              </w:rPr>
              <w:t>Индекс нового строительства электрических сетей</w:t>
            </w:r>
          </w:p>
        </w:tc>
        <w:tc>
          <w:tcPr>
            <w:tcW w:w="1134" w:type="dxa"/>
            <w:shd w:val="clear" w:color="auto" w:fill="auto"/>
            <w:noWrap/>
            <w:vAlign w:val="center"/>
            <w:hideMark/>
          </w:tcPr>
          <w:p w14:paraId="7332FB36" w14:textId="2A0EC51C" w:rsidR="002E4DA0" w:rsidRPr="00D933E4" w:rsidRDefault="002E4DA0" w:rsidP="00C0694F">
            <w:pPr>
              <w:jc w:val="center"/>
              <w:rPr>
                <w:sz w:val="20"/>
                <w:szCs w:val="20"/>
              </w:rPr>
            </w:pPr>
            <w:r w:rsidRPr="00D933E4">
              <w:rPr>
                <w:sz w:val="20"/>
                <w:szCs w:val="20"/>
              </w:rPr>
              <w:t>ед.</w:t>
            </w:r>
          </w:p>
        </w:tc>
        <w:tc>
          <w:tcPr>
            <w:tcW w:w="1162" w:type="dxa"/>
            <w:vAlign w:val="center"/>
          </w:tcPr>
          <w:p w14:paraId="32C3896C" w14:textId="4441CEF4" w:rsidR="002E4DA0" w:rsidRPr="00D933E4" w:rsidRDefault="002E4DA0" w:rsidP="002E4DA0">
            <w:pPr>
              <w:jc w:val="center"/>
              <w:rPr>
                <w:sz w:val="20"/>
                <w:szCs w:val="20"/>
              </w:rPr>
            </w:pPr>
            <w:r w:rsidRPr="00D933E4">
              <w:rPr>
                <w:sz w:val="20"/>
                <w:szCs w:val="20"/>
              </w:rPr>
              <w:t>0</w:t>
            </w:r>
          </w:p>
        </w:tc>
      </w:tr>
      <w:tr w:rsidR="00D933E4" w:rsidRPr="00D933E4" w14:paraId="2F943714" w14:textId="127BD02D" w:rsidTr="00290165">
        <w:trPr>
          <w:trHeight w:val="470"/>
        </w:trPr>
        <w:tc>
          <w:tcPr>
            <w:tcW w:w="567" w:type="dxa"/>
            <w:vMerge/>
            <w:vAlign w:val="center"/>
            <w:hideMark/>
          </w:tcPr>
          <w:p w14:paraId="6FC94A45" w14:textId="77777777" w:rsidR="002E4DA0" w:rsidRPr="00D933E4" w:rsidRDefault="002E4DA0" w:rsidP="002E4DA0">
            <w:pPr>
              <w:rPr>
                <w:sz w:val="20"/>
                <w:szCs w:val="20"/>
              </w:rPr>
            </w:pPr>
          </w:p>
        </w:tc>
        <w:tc>
          <w:tcPr>
            <w:tcW w:w="2580" w:type="dxa"/>
            <w:vMerge/>
            <w:vAlign w:val="center"/>
            <w:hideMark/>
          </w:tcPr>
          <w:p w14:paraId="183333CD" w14:textId="77777777" w:rsidR="002E4DA0" w:rsidRPr="00D933E4" w:rsidRDefault="002E4DA0" w:rsidP="002E4DA0">
            <w:pPr>
              <w:rPr>
                <w:sz w:val="20"/>
                <w:szCs w:val="20"/>
              </w:rPr>
            </w:pPr>
          </w:p>
        </w:tc>
        <w:tc>
          <w:tcPr>
            <w:tcW w:w="3969" w:type="dxa"/>
            <w:shd w:val="clear" w:color="auto" w:fill="auto"/>
            <w:vAlign w:val="center"/>
            <w:hideMark/>
          </w:tcPr>
          <w:p w14:paraId="7F570753" w14:textId="77777777" w:rsidR="002E4DA0" w:rsidRPr="00D933E4" w:rsidRDefault="002E4DA0" w:rsidP="002E4DA0">
            <w:pPr>
              <w:rPr>
                <w:sz w:val="20"/>
                <w:szCs w:val="20"/>
              </w:rPr>
            </w:pPr>
            <w:r w:rsidRPr="00D933E4">
              <w:rPr>
                <w:sz w:val="20"/>
                <w:szCs w:val="20"/>
              </w:rPr>
              <w:t xml:space="preserve">Удельное электропотребление </w:t>
            </w:r>
          </w:p>
        </w:tc>
        <w:tc>
          <w:tcPr>
            <w:tcW w:w="1134" w:type="dxa"/>
            <w:shd w:val="clear" w:color="auto" w:fill="auto"/>
            <w:noWrap/>
            <w:vAlign w:val="center"/>
            <w:hideMark/>
          </w:tcPr>
          <w:p w14:paraId="48C102C6" w14:textId="083F0F21" w:rsidR="002E4DA0" w:rsidRPr="00D933E4" w:rsidRDefault="002E4DA0" w:rsidP="00C0694F">
            <w:pPr>
              <w:jc w:val="center"/>
              <w:rPr>
                <w:sz w:val="20"/>
                <w:szCs w:val="20"/>
              </w:rPr>
            </w:pPr>
            <w:r w:rsidRPr="00D933E4">
              <w:rPr>
                <w:sz w:val="20"/>
                <w:szCs w:val="20"/>
              </w:rPr>
              <w:t>тыс.кВт*ч/ чел.</w:t>
            </w:r>
          </w:p>
        </w:tc>
        <w:tc>
          <w:tcPr>
            <w:tcW w:w="1162" w:type="dxa"/>
            <w:vAlign w:val="center"/>
          </w:tcPr>
          <w:p w14:paraId="32EDFCF4" w14:textId="2BAD4B59" w:rsidR="002E4DA0" w:rsidRPr="00D933E4" w:rsidRDefault="002E4DA0" w:rsidP="002E4DA0">
            <w:pPr>
              <w:jc w:val="center"/>
              <w:rPr>
                <w:sz w:val="20"/>
                <w:szCs w:val="20"/>
              </w:rPr>
            </w:pPr>
            <w:r w:rsidRPr="00D933E4">
              <w:rPr>
                <w:sz w:val="20"/>
                <w:szCs w:val="20"/>
              </w:rPr>
              <w:t>2,37</w:t>
            </w:r>
          </w:p>
        </w:tc>
      </w:tr>
      <w:tr w:rsidR="00D933E4" w:rsidRPr="00D933E4" w14:paraId="12F1AB89" w14:textId="54C8BF8A" w:rsidTr="00290165">
        <w:trPr>
          <w:trHeight w:val="20"/>
        </w:trPr>
        <w:tc>
          <w:tcPr>
            <w:tcW w:w="567" w:type="dxa"/>
            <w:vMerge w:val="restart"/>
            <w:shd w:val="clear" w:color="auto" w:fill="auto"/>
            <w:noWrap/>
            <w:vAlign w:val="center"/>
            <w:hideMark/>
          </w:tcPr>
          <w:p w14:paraId="1D0F40B8" w14:textId="77777777" w:rsidR="002E4DA0" w:rsidRPr="00D933E4" w:rsidRDefault="002E4DA0" w:rsidP="002E4DA0">
            <w:pPr>
              <w:jc w:val="center"/>
              <w:rPr>
                <w:sz w:val="20"/>
                <w:szCs w:val="20"/>
              </w:rPr>
            </w:pPr>
            <w:r w:rsidRPr="00D933E4">
              <w:rPr>
                <w:sz w:val="20"/>
                <w:szCs w:val="20"/>
              </w:rPr>
              <w:t>1.2</w:t>
            </w:r>
          </w:p>
        </w:tc>
        <w:tc>
          <w:tcPr>
            <w:tcW w:w="2580" w:type="dxa"/>
            <w:vMerge w:val="restart"/>
            <w:shd w:val="clear" w:color="auto" w:fill="auto"/>
            <w:vAlign w:val="center"/>
            <w:hideMark/>
          </w:tcPr>
          <w:p w14:paraId="6D32983A" w14:textId="77777777" w:rsidR="002E4DA0" w:rsidRPr="00D933E4" w:rsidRDefault="002E4DA0" w:rsidP="002E4DA0">
            <w:pPr>
              <w:rPr>
                <w:sz w:val="20"/>
                <w:szCs w:val="20"/>
              </w:rPr>
            </w:pPr>
            <w:r w:rsidRPr="00D933E4">
              <w:rPr>
                <w:sz w:val="20"/>
                <w:szCs w:val="20"/>
              </w:rPr>
              <w:t>Спрос на услуги электроснабжения</w:t>
            </w:r>
          </w:p>
        </w:tc>
        <w:tc>
          <w:tcPr>
            <w:tcW w:w="3969" w:type="dxa"/>
            <w:shd w:val="clear" w:color="auto" w:fill="auto"/>
            <w:vAlign w:val="center"/>
            <w:hideMark/>
          </w:tcPr>
          <w:p w14:paraId="4906CA8D" w14:textId="77777777" w:rsidR="002E4DA0" w:rsidRPr="00D933E4" w:rsidRDefault="002E4DA0" w:rsidP="002E4DA0">
            <w:pPr>
              <w:rPr>
                <w:sz w:val="20"/>
                <w:szCs w:val="20"/>
              </w:rPr>
            </w:pPr>
            <w:r w:rsidRPr="00D933E4">
              <w:rPr>
                <w:sz w:val="20"/>
                <w:szCs w:val="20"/>
              </w:rPr>
              <w:t>Прирост нагрузок всех потребителей</w:t>
            </w:r>
          </w:p>
        </w:tc>
        <w:tc>
          <w:tcPr>
            <w:tcW w:w="1134" w:type="dxa"/>
            <w:shd w:val="clear" w:color="auto" w:fill="auto"/>
            <w:noWrap/>
            <w:vAlign w:val="center"/>
            <w:hideMark/>
          </w:tcPr>
          <w:p w14:paraId="24956934" w14:textId="77777777" w:rsidR="002E4DA0" w:rsidRPr="00D933E4" w:rsidRDefault="002E4DA0" w:rsidP="00C0694F">
            <w:pPr>
              <w:jc w:val="center"/>
              <w:rPr>
                <w:sz w:val="20"/>
                <w:szCs w:val="20"/>
              </w:rPr>
            </w:pPr>
            <w:r w:rsidRPr="00D933E4">
              <w:rPr>
                <w:sz w:val="20"/>
                <w:szCs w:val="20"/>
              </w:rPr>
              <w:t>тыс. кВт*ч</w:t>
            </w:r>
          </w:p>
        </w:tc>
        <w:tc>
          <w:tcPr>
            <w:tcW w:w="1162" w:type="dxa"/>
            <w:vAlign w:val="center"/>
          </w:tcPr>
          <w:p w14:paraId="346901FA" w14:textId="32304D9B" w:rsidR="002E4DA0" w:rsidRPr="00D933E4" w:rsidRDefault="002E4DA0" w:rsidP="002E4DA0">
            <w:pPr>
              <w:jc w:val="center"/>
              <w:rPr>
                <w:sz w:val="20"/>
                <w:szCs w:val="20"/>
              </w:rPr>
            </w:pPr>
            <w:r w:rsidRPr="00D933E4">
              <w:rPr>
                <w:sz w:val="20"/>
                <w:szCs w:val="20"/>
              </w:rPr>
              <w:t>0</w:t>
            </w:r>
          </w:p>
        </w:tc>
      </w:tr>
      <w:tr w:rsidR="00D933E4" w:rsidRPr="00D933E4" w14:paraId="1677B7D5" w14:textId="3B7D9C6D" w:rsidTr="00290165">
        <w:trPr>
          <w:trHeight w:val="20"/>
        </w:trPr>
        <w:tc>
          <w:tcPr>
            <w:tcW w:w="567" w:type="dxa"/>
            <w:vMerge/>
            <w:vAlign w:val="center"/>
            <w:hideMark/>
          </w:tcPr>
          <w:p w14:paraId="5C4E70B9" w14:textId="77777777" w:rsidR="002E4DA0" w:rsidRPr="00D933E4" w:rsidRDefault="002E4DA0" w:rsidP="002E4DA0">
            <w:pPr>
              <w:rPr>
                <w:sz w:val="20"/>
                <w:szCs w:val="20"/>
              </w:rPr>
            </w:pPr>
          </w:p>
        </w:tc>
        <w:tc>
          <w:tcPr>
            <w:tcW w:w="2580" w:type="dxa"/>
            <w:vMerge/>
            <w:vAlign w:val="center"/>
            <w:hideMark/>
          </w:tcPr>
          <w:p w14:paraId="48474DC3" w14:textId="77777777" w:rsidR="002E4DA0" w:rsidRPr="00D933E4" w:rsidRDefault="002E4DA0" w:rsidP="002E4DA0">
            <w:pPr>
              <w:rPr>
                <w:sz w:val="20"/>
                <w:szCs w:val="20"/>
              </w:rPr>
            </w:pPr>
          </w:p>
        </w:tc>
        <w:tc>
          <w:tcPr>
            <w:tcW w:w="3969" w:type="dxa"/>
            <w:shd w:val="clear" w:color="auto" w:fill="auto"/>
            <w:vAlign w:val="center"/>
            <w:hideMark/>
          </w:tcPr>
          <w:p w14:paraId="727F0289" w14:textId="77777777" w:rsidR="002E4DA0" w:rsidRPr="00D933E4" w:rsidRDefault="002E4DA0" w:rsidP="002E4DA0">
            <w:pPr>
              <w:rPr>
                <w:sz w:val="20"/>
                <w:szCs w:val="20"/>
              </w:rPr>
            </w:pPr>
            <w:r w:rsidRPr="00D933E4">
              <w:rPr>
                <w:sz w:val="20"/>
                <w:szCs w:val="20"/>
              </w:rPr>
              <w:t>Обеспеченность приборами учета жилых домов</w:t>
            </w:r>
          </w:p>
        </w:tc>
        <w:tc>
          <w:tcPr>
            <w:tcW w:w="1134" w:type="dxa"/>
            <w:shd w:val="clear" w:color="auto" w:fill="auto"/>
            <w:noWrap/>
            <w:vAlign w:val="center"/>
            <w:hideMark/>
          </w:tcPr>
          <w:p w14:paraId="0D9133AA"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CE6DBCF" w14:textId="021DF699" w:rsidR="002E4DA0" w:rsidRPr="00D933E4" w:rsidRDefault="002E4DA0" w:rsidP="002E4DA0">
            <w:pPr>
              <w:jc w:val="center"/>
              <w:rPr>
                <w:sz w:val="20"/>
                <w:szCs w:val="20"/>
              </w:rPr>
            </w:pPr>
            <w:r w:rsidRPr="00D933E4">
              <w:rPr>
                <w:sz w:val="20"/>
                <w:szCs w:val="20"/>
              </w:rPr>
              <w:t>100</w:t>
            </w:r>
          </w:p>
        </w:tc>
      </w:tr>
      <w:tr w:rsidR="00D933E4" w:rsidRPr="00D933E4" w14:paraId="627E6C0F" w14:textId="1F8B88B7" w:rsidTr="00290165">
        <w:trPr>
          <w:trHeight w:val="20"/>
        </w:trPr>
        <w:tc>
          <w:tcPr>
            <w:tcW w:w="567" w:type="dxa"/>
            <w:shd w:val="clear" w:color="auto" w:fill="auto"/>
            <w:noWrap/>
            <w:vAlign w:val="center"/>
            <w:hideMark/>
          </w:tcPr>
          <w:p w14:paraId="09D42D44" w14:textId="77777777" w:rsidR="002E4DA0" w:rsidRPr="00D933E4" w:rsidRDefault="002E4DA0" w:rsidP="002E4DA0">
            <w:pPr>
              <w:jc w:val="center"/>
              <w:rPr>
                <w:sz w:val="20"/>
                <w:szCs w:val="20"/>
              </w:rPr>
            </w:pPr>
            <w:r w:rsidRPr="00D933E4">
              <w:rPr>
                <w:sz w:val="20"/>
                <w:szCs w:val="20"/>
              </w:rPr>
              <w:t>1.3</w:t>
            </w:r>
          </w:p>
        </w:tc>
        <w:tc>
          <w:tcPr>
            <w:tcW w:w="2580" w:type="dxa"/>
            <w:shd w:val="clear" w:color="auto" w:fill="auto"/>
            <w:vAlign w:val="center"/>
            <w:hideMark/>
          </w:tcPr>
          <w:p w14:paraId="2BD936BD" w14:textId="77777777" w:rsidR="002E4DA0" w:rsidRPr="00D933E4" w:rsidRDefault="002E4DA0" w:rsidP="002E4DA0">
            <w:pPr>
              <w:rPr>
                <w:sz w:val="20"/>
                <w:szCs w:val="20"/>
              </w:rPr>
            </w:pPr>
            <w:r w:rsidRPr="00D933E4">
              <w:rPr>
                <w:sz w:val="20"/>
                <w:szCs w:val="20"/>
              </w:rPr>
              <w:t>Надежность (бесперебойность) электроснабжения потребителей</w:t>
            </w:r>
          </w:p>
        </w:tc>
        <w:tc>
          <w:tcPr>
            <w:tcW w:w="3969" w:type="dxa"/>
            <w:shd w:val="clear" w:color="auto" w:fill="auto"/>
            <w:vAlign w:val="center"/>
            <w:hideMark/>
          </w:tcPr>
          <w:p w14:paraId="4715AA81" w14:textId="77777777" w:rsidR="002E4DA0" w:rsidRPr="00D933E4" w:rsidRDefault="002E4DA0" w:rsidP="002E4DA0">
            <w:pPr>
              <w:rPr>
                <w:sz w:val="20"/>
                <w:szCs w:val="20"/>
              </w:rPr>
            </w:pPr>
            <w:r w:rsidRPr="00D933E4">
              <w:rPr>
                <w:sz w:val="20"/>
                <w:szCs w:val="20"/>
              </w:rPr>
              <w:t>Уровень потерь электрической энергии</w:t>
            </w:r>
          </w:p>
        </w:tc>
        <w:tc>
          <w:tcPr>
            <w:tcW w:w="1134" w:type="dxa"/>
            <w:shd w:val="clear" w:color="auto" w:fill="auto"/>
            <w:noWrap/>
            <w:vAlign w:val="center"/>
            <w:hideMark/>
          </w:tcPr>
          <w:p w14:paraId="253AF965"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47089944" w14:textId="2BE81211" w:rsidR="002E4DA0" w:rsidRPr="00D933E4" w:rsidRDefault="00B56D2C" w:rsidP="00B56D2C">
            <w:pPr>
              <w:jc w:val="center"/>
              <w:rPr>
                <w:sz w:val="20"/>
                <w:szCs w:val="20"/>
              </w:rPr>
            </w:pPr>
            <w:r w:rsidRPr="00D933E4">
              <w:rPr>
                <w:sz w:val="20"/>
                <w:szCs w:val="20"/>
              </w:rPr>
              <w:t>12,5</w:t>
            </w:r>
          </w:p>
        </w:tc>
      </w:tr>
      <w:tr w:rsidR="00D933E4" w:rsidRPr="00D933E4" w14:paraId="3A5F4CDE" w14:textId="2FEC95CE" w:rsidTr="00290165">
        <w:trPr>
          <w:trHeight w:val="20"/>
        </w:trPr>
        <w:tc>
          <w:tcPr>
            <w:tcW w:w="567" w:type="dxa"/>
            <w:shd w:val="clear" w:color="auto" w:fill="auto"/>
            <w:noWrap/>
            <w:vAlign w:val="center"/>
            <w:hideMark/>
          </w:tcPr>
          <w:p w14:paraId="27046985" w14:textId="77777777" w:rsidR="002E4DA0" w:rsidRPr="00D933E4" w:rsidRDefault="002E4DA0" w:rsidP="002B0FD0">
            <w:pPr>
              <w:jc w:val="center"/>
              <w:rPr>
                <w:sz w:val="20"/>
                <w:szCs w:val="20"/>
              </w:rPr>
            </w:pPr>
            <w:r w:rsidRPr="00D933E4">
              <w:rPr>
                <w:sz w:val="20"/>
                <w:szCs w:val="20"/>
              </w:rPr>
              <w:t>2</w:t>
            </w:r>
          </w:p>
        </w:tc>
        <w:tc>
          <w:tcPr>
            <w:tcW w:w="6549" w:type="dxa"/>
            <w:gridSpan w:val="2"/>
            <w:shd w:val="clear" w:color="auto" w:fill="auto"/>
            <w:vAlign w:val="center"/>
            <w:hideMark/>
          </w:tcPr>
          <w:p w14:paraId="6F50E6A2" w14:textId="77777777" w:rsidR="002E4DA0" w:rsidRPr="00D933E4" w:rsidRDefault="002E4DA0" w:rsidP="002B0FD0">
            <w:pPr>
              <w:jc w:val="center"/>
              <w:rPr>
                <w:b/>
                <w:bCs/>
                <w:sz w:val="20"/>
                <w:szCs w:val="20"/>
              </w:rPr>
            </w:pPr>
            <w:r w:rsidRPr="00D933E4">
              <w:rPr>
                <w:b/>
                <w:bCs/>
                <w:sz w:val="20"/>
                <w:szCs w:val="20"/>
              </w:rPr>
              <w:t>Система теплоснабжения</w:t>
            </w:r>
          </w:p>
        </w:tc>
        <w:tc>
          <w:tcPr>
            <w:tcW w:w="1134" w:type="dxa"/>
            <w:shd w:val="clear" w:color="auto" w:fill="auto"/>
            <w:noWrap/>
            <w:vAlign w:val="center"/>
            <w:hideMark/>
          </w:tcPr>
          <w:p w14:paraId="0DACD475" w14:textId="13AC7FA4" w:rsidR="002E4DA0" w:rsidRPr="00D933E4" w:rsidRDefault="002E4DA0" w:rsidP="00C0694F">
            <w:pPr>
              <w:jc w:val="center"/>
              <w:rPr>
                <w:sz w:val="20"/>
                <w:szCs w:val="20"/>
              </w:rPr>
            </w:pPr>
          </w:p>
        </w:tc>
        <w:tc>
          <w:tcPr>
            <w:tcW w:w="1162" w:type="dxa"/>
          </w:tcPr>
          <w:p w14:paraId="223BB9FC" w14:textId="77777777" w:rsidR="002E4DA0" w:rsidRPr="00D933E4" w:rsidRDefault="002E4DA0" w:rsidP="002B0FD0">
            <w:pPr>
              <w:rPr>
                <w:sz w:val="20"/>
                <w:szCs w:val="20"/>
              </w:rPr>
            </w:pPr>
          </w:p>
        </w:tc>
      </w:tr>
      <w:tr w:rsidR="00D933E4" w:rsidRPr="00D933E4" w14:paraId="251BE22D" w14:textId="685AAA39" w:rsidTr="00290165">
        <w:trPr>
          <w:trHeight w:val="20"/>
        </w:trPr>
        <w:tc>
          <w:tcPr>
            <w:tcW w:w="567" w:type="dxa"/>
            <w:vMerge w:val="restart"/>
            <w:shd w:val="clear" w:color="auto" w:fill="auto"/>
            <w:noWrap/>
            <w:vAlign w:val="center"/>
            <w:hideMark/>
          </w:tcPr>
          <w:p w14:paraId="7514BB9C" w14:textId="77777777" w:rsidR="002E4DA0" w:rsidRPr="00D933E4" w:rsidRDefault="002E4DA0" w:rsidP="002E4DA0">
            <w:pPr>
              <w:jc w:val="center"/>
              <w:rPr>
                <w:sz w:val="20"/>
                <w:szCs w:val="20"/>
              </w:rPr>
            </w:pPr>
            <w:r w:rsidRPr="00D933E4">
              <w:rPr>
                <w:sz w:val="20"/>
                <w:szCs w:val="20"/>
              </w:rPr>
              <w:t>2.1</w:t>
            </w:r>
          </w:p>
        </w:tc>
        <w:tc>
          <w:tcPr>
            <w:tcW w:w="2580" w:type="dxa"/>
            <w:vMerge w:val="restart"/>
            <w:shd w:val="clear" w:color="auto" w:fill="auto"/>
            <w:vAlign w:val="center"/>
            <w:hideMark/>
          </w:tcPr>
          <w:p w14:paraId="376E3D25" w14:textId="77777777" w:rsidR="002E4DA0" w:rsidRPr="00D933E4" w:rsidRDefault="002E4DA0" w:rsidP="002E4DA0">
            <w:pPr>
              <w:rPr>
                <w:sz w:val="20"/>
                <w:szCs w:val="20"/>
              </w:rPr>
            </w:pPr>
            <w:r w:rsidRPr="00D933E4">
              <w:rPr>
                <w:sz w:val="20"/>
                <w:szCs w:val="20"/>
              </w:rPr>
              <w:t>Доступность услуг теплоснабжения</w:t>
            </w:r>
          </w:p>
        </w:tc>
        <w:tc>
          <w:tcPr>
            <w:tcW w:w="3969" w:type="dxa"/>
            <w:shd w:val="clear" w:color="auto" w:fill="auto"/>
            <w:vAlign w:val="center"/>
            <w:hideMark/>
          </w:tcPr>
          <w:p w14:paraId="1B2C7675" w14:textId="77777777" w:rsidR="002E4DA0" w:rsidRPr="00D933E4" w:rsidRDefault="002E4DA0" w:rsidP="002E4DA0">
            <w:pPr>
              <w:rPr>
                <w:sz w:val="20"/>
                <w:szCs w:val="20"/>
              </w:rPr>
            </w:pPr>
            <w:r w:rsidRPr="00D933E4">
              <w:rPr>
                <w:sz w:val="20"/>
                <w:szCs w:val="20"/>
              </w:rPr>
              <w:t>Доля расходов на оплату услуг теплоснабжения в совокупном доходе населения</w:t>
            </w:r>
          </w:p>
        </w:tc>
        <w:tc>
          <w:tcPr>
            <w:tcW w:w="1134" w:type="dxa"/>
            <w:shd w:val="clear" w:color="auto" w:fill="auto"/>
            <w:noWrap/>
            <w:vAlign w:val="center"/>
            <w:hideMark/>
          </w:tcPr>
          <w:p w14:paraId="13C91AF5"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794136F4" w14:textId="201A3D06" w:rsidR="002E4DA0" w:rsidRPr="00D933E4" w:rsidRDefault="002E4DA0" w:rsidP="002E4DA0">
            <w:pPr>
              <w:jc w:val="center"/>
              <w:rPr>
                <w:sz w:val="20"/>
                <w:szCs w:val="20"/>
              </w:rPr>
            </w:pPr>
            <w:r w:rsidRPr="00D933E4">
              <w:rPr>
                <w:sz w:val="20"/>
                <w:szCs w:val="20"/>
              </w:rPr>
              <w:t>2,47</w:t>
            </w:r>
          </w:p>
        </w:tc>
      </w:tr>
      <w:tr w:rsidR="00D933E4" w:rsidRPr="00D933E4" w14:paraId="430743C4" w14:textId="55E61E35" w:rsidTr="00290165">
        <w:trPr>
          <w:trHeight w:val="20"/>
        </w:trPr>
        <w:tc>
          <w:tcPr>
            <w:tcW w:w="567" w:type="dxa"/>
            <w:vMerge/>
            <w:vAlign w:val="center"/>
            <w:hideMark/>
          </w:tcPr>
          <w:p w14:paraId="39C0A287" w14:textId="77777777" w:rsidR="002E4DA0" w:rsidRPr="00D933E4" w:rsidRDefault="002E4DA0" w:rsidP="002E4DA0">
            <w:pPr>
              <w:rPr>
                <w:sz w:val="20"/>
                <w:szCs w:val="20"/>
              </w:rPr>
            </w:pPr>
          </w:p>
        </w:tc>
        <w:tc>
          <w:tcPr>
            <w:tcW w:w="2580" w:type="dxa"/>
            <w:vMerge/>
            <w:vAlign w:val="center"/>
            <w:hideMark/>
          </w:tcPr>
          <w:p w14:paraId="2E27E824" w14:textId="77777777" w:rsidR="002E4DA0" w:rsidRPr="00D933E4" w:rsidRDefault="002E4DA0" w:rsidP="002E4DA0">
            <w:pPr>
              <w:rPr>
                <w:sz w:val="20"/>
                <w:szCs w:val="20"/>
              </w:rPr>
            </w:pPr>
          </w:p>
        </w:tc>
        <w:tc>
          <w:tcPr>
            <w:tcW w:w="3969" w:type="dxa"/>
            <w:shd w:val="clear" w:color="auto" w:fill="auto"/>
            <w:vAlign w:val="center"/>
            <w:hideMark/>
          </w:tcPr>
          <w:p w14:paraId="4C01716A" w14:textId="77777777" w:rsidR="002E4DA0" w:rsidRPr="00D933E4" w:rsidRDefault="002E4DA0" w:rsidP="002E4DA0">
            <w:pPr>
              <w:rPr>
                <w:sz w:val="20"/>
                <w:szCs w:val="20"/>
              </w:rPr>
            </w:pPr>
            <w:r w:rsidRPr="00D933E4">
              <w:rPr>
                <w:sz w:val="20"/>
                <w:szCs w:val="20"/>
              </w:rPr>
              <w:t>Индекс нового строительства тепловых сетей</w:t>
            </w:r>
          </w:p>
        </w:tc>
        <w:tc>
          <w:tcPr>
            <w:tcW w:w="1134" w:type="dxa"/>
            <w:shd w:val="clear" w:color="auto" w:fill="auto"/>
            <w:noWrap/>
            <w:vAlign w:val="center"/>
            <w:hideMark/>
          </w:tcPr>
          <w:p w14:paraId="6E68BC28" w14:textId="5BA98075" w:rsidR="002E4DA0" w:rsidRPr="00D933E4" w:rsidRDefault="002E4DA0" w:rsidP="00C0694F">
            <w:pPr>
              <w:jc w:val="center"/>
              <w:rPr>
                <w:sz w:val="20"/>
                <w:szCs w:val="20"/>
              </w:rPr>
            </w:pPr>
            <w:r w:rsidRPr="00D933E4">
              <w:rPr>
                <w:sz w:val="20"/>
                <w:szCs w:val="20"/>
              </w:rPr>
              <w:t>ед.</w:t>
            </w:r>
          </w:p>
        </w:tc>
        <w:tc>
          <w:tcPr>
            <w:tcW w:w="1162" w:type="dxa"/>
            <w:vAlign w:val="center"/>
          </w:tcPr>
          <w:p w14:paraId="7821C2EC" w14:textId="29A3CD72" w:rsidR="002E4DA0" w:rsidRPr="00D933E4" w:rsidRDefault="002E4DA0" w:rsidP="002E4DA0">
            <w:pPr>
              <w:jc w:val="center"/>
              <w:rPr>
                <w:sz w:val="20"/>
                <w:szCs w:val="20"/>
              </w:rPr>
            </w:pPr>
            <w:r w:rsidRPr="00D933E4">
              <w:rPr>
                <w:sz w:val="20"/>
                <w:szCs w:val="20"/>
              </w:rPr>
              <w:t>0</w:t>
            </w:r>
          </w:p>
        </w:tc>
      </w:tr>
      <w:tr w:rsidR="00D933E4" w:rsidRPr="00D933E4" w14:paraId="0DE1957E" w14:textId="423FD89C" w:rsidTr="00290165">
        <w:trPr>
          <w:trHeight w:val="20"/>
        </w:trPr>
        <w:tc>
          <w:tcPr>
            <w:tcW w:w="567" w:type="dxa"/>
            <w:vMerge/>
            <w:vAlign w:val="center"/>
            <w:hideMark/>
          </w:tcPr>
          <w:p w14:paraId="08BF8C26" w14:textId="77777777" w:rsidR="002E4DA0" w:rsidRPr="00D933E4" w:rsidRDefault="002E4DA0" w:rsidP="002E4DA0">
            <w:pPr>
              <w:rPr>
                <w:sz w:val="20"/>
                <w:szCs w:val="20"/>
              </w:rPr>
            </w:pPr>
          </w:p>
        </w:tc>
        <w:tc>
          <w:tcPr>
            <w:tcW w:w="2580" w:type="dxa"/>
            <w:vMerge/>
            <w:vAlign w:val="center"/>
            <w:hideMark/>
          </w:tcPr>
          <w:p w14:paraId="37704E65" w14:textId="77777777" w:rsidR="002E4DA0" w:rsidRPr="00D933E4" w:rsidRDefault="002E4DA0" w:rsidP="002E4DA0">
            <w:pPr>
              <w:rPr>
                <w:sz w:val="20"/>
                <w:szCs w:val="20"/>
              </w:rPr>
            </w:pPr>
          </w:p>
        </w:tc>
        <w:tc>
          <w:tcPr>
            <w:tcW w:w="3969" w:type="dxa"/>
            <w:shd w:val="clear" w:color="auto" w:fill="auto"/>
            <w:vAlign w:val="center"/>
            <w:hideMark/>
          </w:tcPr>
          <w:p w14:paraId="6A7C4232" w14:textId="77777777" w:rsidR="002E4DA0" w:rsidRPr="00D933E4" w:rsidRDefault="002E4DA0" w:rsidP="002E4DA0">
            <w:pPr>
              <w:rPr>
                <w:sz w:val="20"/>
                <w:szCs w:val="20"/>
              </w:rPr>
            </w:pPr>
            <w:r w:rsidRPr="00D933E4">
              <w:rPr>
                <w:sz w:val="20"/>
                <w:szCs w:val="20"/>
              </w:rPr>
              <w:t xml:space="preserve">Удельное теплопотребление  </w:t>
            </w:r>
          </w:p>
        </w:tc>
        <w:tc>
          <w:tcPr>
            <w:tcW w:w="1134" w:type="dxa"/>
            <w:shd w:val="clear" w:color="auto" w:fill="auto"/>
            <w:noWrap/>
            <w:vAlign w:val="center"/>
            <w:hideMark/>
          </w:tcPr>
          <w:p w14:paraId="3C045946" w14:textId="77777777" w:rsidR="002E4DA0" w:rsidRPr="00D933E4" w:rsidRDefault="002E4DA0" w:rsidP="00C0694F">
            <w:pPr>
              <w:jc w:val="center"/>
              <w:rPr>
                <w:sz w:val="20"/>
                <w:szCs w:val="20"/>
              </w:rPr>
            </w:pPr>
            <w:r w:rsidRPr="00D933E4">
              <w:rPr>
                <w:sz w:val="20"/>
                <w:szCs w:val="20"/>
              </w:rPr>
              <w:t>Гкал/чел.</w:t>
            </w:r>
          </w:p>
        </w:tc>
        <w:tc>
          <w:tcPr>
            <w:tcW w:w="1162" w:type="dxa"/>
            <w:vAlign w:val="center"/>
          </w:tcPr>
          <w:p w14:paraId="2665C2B3" w14:textId="0C0D6615" w:rsidR="002E4DA0" w:rsidRPr="00D933E4" w:rsidRDefault="002E4DA0" w:rsidP="002E4DA0">
            <w:pPr>
              <w:jc w:val="center"/>
              <w:rPr>
                <w:sz w:val="20"/>
                <w:szCs w:val="20"/>
              </w:rPr>
            </w:pPr>
            <w:r w:rsidRPr="00D933E4">
              <w:rPr>
                <w:sz w:val="20"/>
                <w:szCs w:val="20"/>
              </w:rPr>
              <w:t>8,67</w:t>
            </w:r>
          </w:p>
        </w:tc>
      </w:tr>
      <w:tr w:rsidR="00D933E4" w:rsidRPr="00D933E4" w14:paraId="1441A954" w14:textId="28EB0154" w:rsidTr="00290165">
        <w:trPr>
          <w:trHeight w:val="20"/>
        </w:trPr>
        <w:tc>
          <w:tcPr>
            <w:tcW w:w="567" w:type="dxa"/>
            <w:vMerge w:val="restart"/>
            <w:shd w:val="clear" w:color="auto" w:fill="auto"/>
            <w:noWrap/>
            <w:vAlign w:val="center"/>
            <w:hideMark/>
          </w:tcPr>
          <w:p w14:paraId="2230CC0E" w14:textId="77777777" w:rsidR="002E4DA0" w:rsidRPr="00D933E4" w:rsidRDefault="002E4DA0" w:rsidP="002E4DA0">
            <w:pPr>
              <w:jc w:val="center"/>
              <w:rPr>
                <w:sz w:val="20"/>
                <w:szCs w:val="20"/>
              </w:rPr>
            </w:pPr>
            <w:r w:rsidRPr="00D933E4">
              <w:rPr>
                <w:sz w:val="20"/>
                <w:szCs w:val="20"/>
              </w:rPr>
              <w:t>2.2</w:t>
            </w:r>
          </w:p>
        </w:tc>
        <w:tc>
          <w:tcPr>
            <w:tcW w:w="2580" w:type="dxa"/>
            <w:vMerge w:val="restart"/>
            <w:shd w:val="clear" w:color="auto" w:fill="auto"/>
            <w:vAlign w:val="center"/>
            <w:hideMark/>
          </w:tcPr>
          <w:p w14:paraId="4511014A" w14:textId="77777777" w:rsidR="002E4DA0" w:rsidRPr="00D933E4" w:rsidRDefault="002E4DA0" w:rsidP="002E4DA0">
            <w:pPr>
              <w:rPr>
                <w:sz w:val="20"/>
                <w:szCs w:val="20"/>
              </w:rPr>
            </w:pPr>
            <w:r w:rsidRPr="00D933E4">
              <w:rPr>
                <w:sz w:val="20"/>
                <w:szCs w:val="20"/>
              </w:rPr>
              <w:t>Спрос на услуги теплоснабжения</w:t>
            </w:r>
          </w:p>
        </w:tc>
        <w:tc>
          <w:tcPr>
            <w:tcW w:w="3969" w:type="dxa"/>
            <w:shd w:val="clear" w:color="auto" w:fill="auto"/>
            <w:vAlign w:val="center"/>
            <w:hideMark/>
          </w:tcPr>
          <w:p w14:paraId="386B434F" w14:textId="77777777" w:rsidR="002E4DA0" w:rsidRPr="00D933E4" w:rsidRDefault="002E4DA0" w:rsidP="002E4DA0">
            <w:pPr>
              <w:rPr>
                <w:sz w:val="20"/>
                <w:szCs w:val="20"/>
              </w:rPr>
            </w:pPr>
            <w:r w:rsidRPr="00D933E4">
              <w:rPr>
                <w:sz w:val="20"/>
                <w:szCs w:val="20"/>
              </w:rPr>
              <w:t>Отпуск тепловой энергии из тепловой сети (полезный отпуск)</w:t>
            </w:r>
          </w:p>
        </w:tc>
        <w:tc>
          <w:tcPr>
            <w:tcW w:w="1134" w:type="dxa"/>
            <w:shd w:val="clear" w:color="auto" w:fill="auto"/>
            <w:noWrap/>
            <w:vAlign w:val="center"/>
            <w:hideMark/>
          </w:tcPr>
          <w:p w14:paraId="0601F5DC" w14:textId="77777777" w:rsidR="002E4DA0" w:rsidRPr="00D933E4" w:rsidRDefault="002E4DA0" w:rsidP="00C0694F">
            <w:pPr>
              <w:jc w:val="center"/>
              <w:rPr>
                <w:sz w:val="20"/>
                <w:szCs w:val="20"/>
              </w:rPr>
            </w:pPr>
            <w:r w:rsidRPr="00D933E4">
              <w:rPr>
                <w:sz w:val="20"/>
                <w:szCs w:val="20"/>
              </w:rPr>
              <w:t>тыс.Гкал</w:t>
            </w:r>
          </w:p>
        </w:tc>
        <w:tc>
          <w:tcPr>
            <w:tcW w:w="1162" w:type="dxa"/>
            <w:vAlign w:val="center"/>
          </w:tcPr>
          <w:p w14:paraId="5A9EC51C" w14:textId="7911FB08" w:rsidR="002E4DA0" w:rsidRPr="00D933E4" w:rsidRDefault="002E4DA0" w:rsidP="002E4DA0">
            <w:pPr>
              <w:jc w:val="center"/>
              <w:rPr>
                <w:sz w:val="20"/>
                <w:szCs w:val="20"/>
              </w:rPr>
            </w:pPr>
            <w:r w:rsidRPr="00D933E4">
              <w:rPr>
                <w:sz w:val="20"/>
                <w:szCs w:val="20"/>
              </w:rPr>
              <w:t>169,370</w:t>
            </w:r>
          </w:p>
        </w:tc>
      </w:tr>
      <w:tr w:rsidR="00D933E4" w:rsidRPr="00D933E4" w14:paraId="53B6C045" w14:textId="17FCBBF6" w:rsidTr="00290165">
        <w:trPr>
          <w:trHeight w:val="20"/>
        </w:trPr>
        <w:tc>
          <w:tcPr>
            <w:tcW w:w="567" w:type="dxa"/>
            <w:vMerge/>
            <w:vAlign w:val="center"/>
            <w:hideMark/>
          </w:tcPr>
          <w:p w14:paraId="3609BC08" w14:textId="77777777" w:rsidR="002E4DA0" w:rsidRPr="00D933E4" w:rsidRDefault="002E4DA0" w:rsidP="002E4DA0">
            <w:pPr>
              <w:rPr>
                <w:sz w:val="20"/>
                <w:szCs w:val="20"/>
              </w:rPr>
            </w:pPr>
          </w:p>
        </w:tc>
        <w:tc>
          <w:tcPr>
            <w:tcW w:w="2580" w:type="dxa"/>
            <w:vMerge/>
            <w:vAlign w:val="center"/>
            <w:hideMark/>
          </w:tcPr>
          <w:p w14:paraId="2E7F4172" w14:textId="77777777" w:rsidR="002E4DA0" w:rsidRPr="00D933E4" w:rsidRDefault="002E4DA0" w:rsidP="002E4DA0">
            <w:pPr>
              <w:rPr>
                <w:sz w:val="20"/>
                <w:szCs w:val="20"/>
              </w:rPr>
            </w:pPr>
          </w:p>
        </w:tc>
        <w:tc>
          <w:tcPr>
            <w:tcW w:w="3969" w:type="dxa"/>
            <w:shd w:val="clear" w:color="auto" w:fill="auto"/>
            <w:vAlign w:val="center"/>
            <w:hideMark/>
          </w:tcPr>
          <w:p w14:paraId="62FE7147" w14:textId="77777777" w:rsidR="002E4DA0" w:rsidRPr="00D933E4" w:rsidRDefault="002E4DA0" w:rsidP="002E4DA0">
            <w:pPr>
              <w:rPr>
                <w:sz w:val="20"/>
                <w:szCs w:val="20"/>
              </w:rPr>
            </w:pPr>
            <w:r w:rsidRPr="00D933E4">
              <w:rPr>
                <w:sz w:val="20"/>
                <w:szCs w:val="20"/>
              </w:rPr>
              <w:t>Собственные, хозяйственные и технологические нужды</w:t>
            </w:r>
          </w:p>
        </w:tc>
        <w:tc>
          <w:tcPr>
            <w:tcW w:w="1134" w:type="dxa"/>
            <w:shd w:val="clear" w:color="auto" w:fill="auto"/>
            <w:noWrap/>
            <w:vAlign w:val="center"/>
            <w:hideMark/>
          </w:tcPr>
          <w:p w14:paraId="564C99D7" w14:textId="77777777" w:rsidR="002E4DA0" w:rsidRPr="00D933E4" w:rsidRDefault="002E4DA0" w:rsidP="00C0694F">
            <w:pPr>
              <w:jc w:val="center"/>
              <w:rPr>
                <w:sz w:val="20"/>
                <w:szCs w:val="20"/>
              </w:rPr>
            </w:pPr>
            <w:r w:rsidRPr="00D933E4">
              <w:rPr>
                <w:sz w:val="20"/>
                <w:szCs w:val="20"/>
              </w:rPr>
              <w:t>тыс.Гкал</w:t>
            </w:r>
          </w:p>
        </w:tc>
        <w:tc>
          <w:tcPr>
            <w:tcW w:w="1162" w:type="dxa"/>
            <w:vAlign w:val="center"/>
          </w:tcPr>
          <w:p w14:paraId="55C37859" w14:textId="41D86614" w:rsidR="002E4DA0" w:rsidRPr="00D933E4" w:rsidRDefault="002E4DA0" w:rsidP="002E4DA0">
            <w:pPr>
              <w:jc w:val="center"/>
              <w:rPr>
                <w:sz w:val="20"/>
                <w:szCs w:val="20"/>
              </w:rPr>
            </w:pPr>
            <w:r w:rsidRPr="00D933E4">
              <w:rPr>
                <w:sz w:val="20"/>
                <w:szCs w:val="20"/>
              </w:rPr>
              <w:t>9856,010</w:t>
            </w:r>
          </w:p>
        </w:tc>
      </w:tr>
      <w:tr w:rsidR="00D933E4" w:rsidRPr="00D933E4" w14:paraId="018E9180" w14:textId="46ECE013" w:rsidTr="00290165">
        <w:trPr>
          <w:trHeight w:val="20"/>
        </w:trPr>
        <w:tc>
          <w:tcPr>
            <w:tcW w:w="567" w:type="dxa"/>
            <w:vMerge/>
            <w:vAlign w:val="center"/>
            <w:hideMark/>
          </w:tcPr>
          <w:p w14:paraId="24FAF7E0" w14:textId="77777777" w:rsidR="002E4DA0" w:rsidRPr="00D933E4" w:rsidRDefault="002E4DA0" w:rsidP="002E4DA0">
            <w:pPr>
              <w:rPr>
                <w:sz w:val="20"/>
                <w:szCs w:val="20"/>
              </w:rPr>
            </w:pPr>
          </w:p>
        </w:tc>
        <w:tc>
          <w:tcPr>
            <w:tcW w:w="2580" w:type="dxa"/>
            <w:vMerge/>
            <w:vAlign w:val="center"/>
            <w:hideMark/>
          </w:tcPr>
          <w:p w14:paraId="4B0419ED" w14:textId="77777777" w:rsidR="002E4DA0" w:rsidRPr="00D933E4" w:rsidRDefault="002E4DA0" w:rsidP="002E4DA0">
            <w:pPr>
              <w:rPr>
                <w:sz w:val="20"/>
                <w:szCs w:val="20"/>
              </w:rPr>
            </w:pPr>
          </w:p>
        </w:tc>
        <w:tc>
          <w:tcPr>
            <w:tcW w:w="3969" w:type="dxa"/>
            <w:shd w:val="clear" w:color="auto" w:fill="auto"/>
            <w:vAlign w:val="center"/>
            <w:hideMark/>
          </w:tcPr>
          <w:p w14:paraId="776372DC" w14:textId="77777777" w:rsidR="002E4DA0" w:rsidRPr="00D933E4" w:rsidRDefault="002E4DA0" w:rsidP="002E4DA0">
            <w:pPr>
              <w:rPr>
                <w:sz w:val="20"/>
                <w:szCs w:val="20"/>
              </w:rPr>
            </w:pPr>
            <w:r w:rsidRPr="00D933E4">
              <w:rPr>
                <w:sz w:val="20"/>
                <w:szCs w:val="20"/>
              </w:rPr>
              <w:t>Потери тепловой энергии в тепловых сетях</w:t>
            </w:r>
          </w:p>
        </w:tc>
        <w:tc>
          <w:tcPr>
            <w:tcW w:w="1134" w:type="dxa"/>
            <w:shd w:val="clear" w:color="auto" w:fill="auto"/>
            <w:noWrap/>
            <w:vAlign w:val="center"/>
            <w:hideMark/>
          </w:tcPr>
          <w:p w14:paraId="3D3A52FD" w14:textId="77777777" w:rsidR="002E4DA0" w:rsidRPr="00D933E4" w:rsidRDefault="002E4DA0" w:rsidP="00C0694F">
            <w:pPr>
              <w:jc w:val="center"/>
              <w:rPr>
                <w:sz w:val="20"/>
                <w:szCs w:val="20"/>
              </w:rPr>
            </w:pPr>
            <w:r w:rsidRPr="00D933E4">
              <w:rPr>
                <w:sz w:val="20"/>
                <w:szCs w:val="20"/>
              </w:rPr>
              <w:t>тыс.Гкал</w:t>
            </w:r>
          </w:p>
        </w:tc>
        <w:tc>
          <w:tcPr>
            <w:tcW w:w="1162" w:type="dxa"/>
            <w:vAlign w:val="center"/>
          </w:tcPr>
          <w:p w14:paraId="085D0868" w14:textId="25D0F6FE" w:rsidR="002E4DA0" w:rsidRPr="00D933E4" w:rsidRDefault="002E4DA0" w:rsidP="002E4DA0">
            <w:pPr>
              <w:jc w:val="center"/>
              <w:rPr>
                <w:sz w:val="20"/>
                <w:szCs w:val="20"/>
              </w:rPr>
            </w:pPr>
            <w:r w:rsidRPr="00D933E4">
              <w:rPr>
                <w:sz w:val="20"/>
                <w:szCs w:val="20"/>
              </w:rPr>
              <w:t>26523,120</w:t>
            </w:r>
          </w:p>
        </w:tc>
      </w:tr>
      <w:tr w:rsidR="00D933E4" w:rsidRPr="00D933E4" w14:paraId="22FC8A5A" w14:textId="7418268A" w:rsidTr="00290165">
        <w:trPr>
          <w:trHeight w:val="20"/>
        </w:trPr>
        <w:tc>
          <w:tcPr>
            <w:tcW w:w="567" w:type="dxa"/>
            <w:vMerge/>
            <w:vAlign w:val="center"/>
            <w:hideMark/>
          </w:tcPr>
          <w:p w14:paraId="557089F4" w14:textId="77777777" w:rsidR="002E4DA0" w:rsidRPr="00D933E4" w:rsidRDefault="002E4DA0" w:rsidP="002E4DA0">
            <w:pPr>
              <w:rPr>
                <w:sz w:val="20"/>
                <w:szCs w:val="20"/>
              </w:rPr>
            </w:pPr>
          </w:p>
        </w:tc>
        <w:tc>
          <w:tcPr>
            <w:tcW w:w="2580" w:type="dxa"/>
            <w:vMerge/>
            <w:vAlign w:val="center"/>
            <w:hideMark/>
          </w:tcPr>
          <w:p w14:paraId="59694728" w14:textId="77777777" w:rsidR="002E4DA0" w:rsidRPr="00D933E4" w:rsidRDefault="002E4DA0" w:rsidP="002E4DA0">
            <w:pPr>
              <w:rPr>
                <w:sz w:val="20"/>
                <w:szCs w:val="20"/>
              </w:rPr>
            </w:pPr>
          </w:p>
        </w:tc>
        <w:tc>
          <w:tcPr>
            <w:tcW w:w="3969" w:type="dxa"/>
            <w:shd w:val="clear" w:color="auto" w:fill="auto"/>
            <w:vAlign w:val="center"/>
            <w:hideMark/>
          </w:tcPr>
          <w:p w14:paraId="36DBB5F4" w14:textId="77777777" w:rsidR="002E4DA0" w:rsidRPr="00D933E4" w:rsidRDefault="002E4DA0" w:rsidP="002E4DA0">
            <w:pPr>
              <w:rPr>
                <w:sz w:val="20"/>
                <w:szCs w:val="20"/>
              </w:rPr>
            </w:pPr>
            <w:r w:rsidRPr="00D933E4">
              <w:rPr>
                <w:sz w:val="20"/>
                <w:szCs w:val="20"/>
              </w:rPr>
              <w:t>Присоединенная нагрузка</w:t>
            </w:r>
          </w:p>
        </w:tc>
        <w:tc>
          <w:tcPr>
            <w:tcW w:w="1134" w:type="dxa"/>
            <w:shd w:val="clear" w:color="auto" w:fill="auto"/>
            <w:noWrap/>
            <w:vAlign w:val="center"/>
            <w:hideMark/>
          </w:tcPr>
          <w:p w14:paraId="25E0251D" w14:textId="77777777" w:rsidR="002E4DA0" w:rsidRPr="00D933E4" w:rsidRDefault="002E4DA0" w:rsidP="00C0694F">
            <w:pPr>
              <w:jc w:val="center"/>
              <w:rPr>
                <w:sz w:val="20"/>
                <w:szCs w:val="20"/>
              </w:rPr>
            </w:pPr>
            <w:r w:rsidRPr="00D933E4">
              <w:rPr>
                <w:sz w:val="20"/>
                <w:szCs w:val="20"/>
              </w:rPr>
              <w:t>Гкал/ч</w:t>
            </w:r>
          </w:p>
        </w:tc>
        <w:tc>
          <w:tcPr>
            <w:tcW w:w="1162" w:type="dxa"/>
            <w:vAlign w:val="center"/>
          </w:tcPr>
          <w:p w14:paraId="5D8B7524" w14:textId="5CA02D10" w:rsidR="002E4DA0" w:rsidRPr="00D933E4" w:rsidRDefault="002E4DA0" w:rsidP="002E4DA0">
            <w:pPr>
              <w:jc w:val="center"/>
              <w:rPr>
                <w:sz w:val="20"/>
                <w:szCs w:val="20"/>
              </w:rPr>
            </w:pPr>
            <w:r w:rsidRPr="00D933E4">
              <w:rPr>
                <w:sz w:val="20"/>
                <w:szCs w:val="20"/>
              </w:rPr>
              <w:t>72,662</w:t>
            </w:r>
          </w:p>
        </w:tc>
      </w:tr>
      <w:tr w:rsidR="00D933E4" w:rsidRPr="00D933E4" w14:paraId="3F0E6A21" w14:textId="4A19CD67" w:rsidTr="00290165">
        <w:trPr>
          <w:trHeight w:val="20"/>
        </w:trPr>
        <w:tc>
          <w:tcPr>
            <w:tcW w:w="567" w:type="dxa"/>
            <w:vMerge/>
            <w:vAlign w:val="center"/>
            <w:hideMark/>
          </w:tcPr>
          <w:p w14:paraId="4D5456BE" w14:textId="77777777" w:rsidR="002E4DA0" w:rsidRPr="00D933E4" w:rsidRDefault="002E4DA0" w:rsidP="002E4DA0">
            <w:pPr>
              <w:rPr>
                <w:sz w:val="20"/>
                <w:szCs w:val="20"/>
              </w:rPr>
            </w:pPr>
          </w:p>
        </w:tc>
        <w:tc>
          <w:tcPr>
            <w:tcW w:w="2580" w:type="dxa"/>
            <w:vMerge/>
            <w:vAlign w:val="center"/>
            <w:hideMark/>
          </w:tcPr>
          <w:p w14:paraId="37908BC5" w14:textId="77777777" w:rsidR="002E4DA0" w:rsidRPr="00D933E4" w:rsidRDefault="002E4DA0" w:rsidP="002E4DA0">
            <w:pPr>
              <w:rPr>
                <w:sz w:val="20"/>
                <w:szCs w:val="20"/>
              </w:rPr>
            </w:pPr>
          </w:p>
        </w:tc>
        <w:tc>
          <w:tcPr>
            <w:tcW w:w="3969" w:type="dxa"/>
            <w:shd w:val="clear" w:color="auto" w:fill="auto"/>
            <w:vAlign w:val="center"/>
            <w:hideMark/>
          </w:tcPr>
          <w:p w14:paraId="3F4EC8C0" w14:textId="77777777" w:rsidR="002E4DA0" w:rsidRPr="00D933E4" w:rsidRDefault="002E4DA0" w:rsidP="002E4DA0">
            <w:pPr>
              <w:rPr>
                <w:sz w:val="20"/>
                <w:szCs w:val="20"/>
              </w:rPr>
            </w:pPr>
            <w:r w:rsidRPr="00D933E4">
              <w:rPr>
                <w:sz w:val="20"/>
                <w:szCs w:val="20"/>
              </w:rPr>
              <w:t>Обеспеченность потребления тепловой энергии приборами учета</w:t>
            </w:r>
          </w:p>
        </w:tc>
        <w:tc>
          <w:tcPr>
            <w:tcW w:w="1134" w:type="dxa"/>
            <w:shd w:val="clear" w:color="auto" w:fill="auto"/>
            <w:noWrap/>
            <w:vAlign w:val="center"/>
            <w:hideMark/>
          </w:tcPr>
          <w:p w14:paraId="4C7852D4"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AE9D4C3" w14:textId="07EDA0E6" w:rsidR="002E4DA0" w:rsidRPr="00D933E4" w:rsidRDefault="002E4DA0" w:rsidP="002E4DA0">
            <w:pPr>
              <w:jc w:val="center"/>
              <w:rPr>
                <w:sz w:val="20"/>
                <w:szCs w:val="20"/>
              </w:rPr>
            </w:pPr>
            <w:r w:rsidRPr="00D933E4">
              <w:rPr>
                <w:sz w:val="20"/>
                <w:szCs w:val="20"/>
              </w:rPr>
              <w:t>58,5</w:t>
            </w:r>
          </w:p>
        </w:tc>
      </w:tr>
      <w:tr w:rsidR="00D933E4" w:rsidRPr="00D933E4" w14:paraId="01584D2A" w14:textId="57942FB4" w:rsidTr="00290165">
        <w:trPr>
          <w:trHeight w:val="20"/>
        </w:trPr>
        <w:tc>
          <w:tcPr>
            <w:tcW w:w="567" w:type="dxa"/>
            <w:vMerge w:val="restart"/>
            <w:shd w:val="clear" w:color="auto" w:fill="auto"/>
            <w:noWrap/>
            <w:vAlign w:val="center"/>
            <w:hideMark/>
          </w:tcPr>
          <w:p w14:paraId="270A4909" w14:textId="77777777" w:rsidR="002E4DA0" w:rsidRPr="00D933E4" w:rsidRDefault="002E4DA0" w:rsidP="002E4DA0">
            <w:pPr>
              <w:jc w:val="center"/>
              <w:rPr>
                <w:sz w:val="20"/>
                <w:szCs w:val="20"/>
              </w:rPr>
            </w:pPr>
            <w:r w:rsidRPr="00D933E4">
              <w:rPr>
                <w:sz w:val="20"/>
                <w:szCs w:val="20"/>
              </w:rPr>
              <w:t>2.3</w:t>
            </w:r>
          </w:p>
        </w:tc>
        <w:tc>
          <w:tcPr>
            <w:tcW w:w="2580" w:type="dxa"/>
            <w:vMerge w:val="restart"/>
            <w:shd w:val="clear" w:color="auto" w:fill="auto"/>
            <w:vAlign w:val="center"/>
            <w:hideMark/>
          </w:tcPr>
          <w:p w14:paraId="50A097F7" w14:textId="77777777" w:rsidR="002E4DA0" w:rsidRPr="00D933E4" w:rsidRDefault="002E4DA0" w:rsidP="002E4DA0">
            <w:pPr>
              <w:rPr>
                <w:sz w:val="20"/>
                <w:szCs w:val="20"/>
              </w:rPr>
            </w:pPr>
            <w:r w:rsidRPr="00D933E4">
              <w:rPr>
                <w:sz w:val="20"/>
                <w:szCs w:val="20"/>
              </w:rPr>
              <w:t xml:space="preserve">Эффективность производства, передачи и потребления </w:t>
            </w:r>
          </w:p>
        </w:tc>
        <w:tc>
          <w:tcPr>
            <w:tcW w:w="3969" w:type="dxa"/>
            <w:shd w:val="clear" w:color="auto" w:fill="auto"/>
            <w:vAlign w:val="center"/>
            <w:hideMark/>
          </w:tcPr>
          <w:p w14:paraId="3BF2B353" w14:textId="77777777" w:rsidR="002E4DA0" w:rsidRPr="00D933E4" w:rsidRDefault="002E4DA0" w:rsidP="002E4DA0">
            <w:pPr>
              <w:rPr>
                <w:sz w:val="20"/>
                <w:szCs w:val="20"/>
              </w:rPr>
            </w:pPr>
            <w:r w:rsidRPr="00D933E4">
              <w:rPr>
                <w:sz w:val="20"/>
                <w:szCs w:val="20"/>
              </w:rPr>
              <w:t>Эффективность использования топлива</w:t>
            </w:r>
          </w:p>
        </w:tc>
        <w:tc>
          <w:tcPr>
            <w:tcW w:w="1134" w:type="dxa"/>
            <w:shd w:val="clear" w:color="auto" w:fill="auto"/>
            <w:noWrap/>
            <w:vAlign w:val="center"/>
            <w:hideMark/>
          </w:tcPr>
          <w:p w14:paraId="68D653C3" w14:textId="77777777" w:rsidR="002E4DA0" w:rsidRPr="00D933E4" w:rsidRDefault="002E4DA0" w:rsidP="00C0694F">
            <w:pPr>
              <w:jc w:val="center"/>
              <w:rPr>
                <w:sz w:val="20"/>
                <w:szCs w:val="20"/>
              </w:rPr>
            </w:pPr>
            <w:r w:rsidRPr="00D933E4">
              <w:rPr>
                <w:sz w:val="20"/>
                <w:szCs w:val="20"/>
              </w:rPr>
              <w:t>кг у.т./Гкал.</w:t>
            </w:r>
          </w:p>
        </w:tc>
        <w:tc>
          <w:tcPr>
            <w:tcW w:w="1162" w:type="dxa"/>
            <w:vAlign w:val="center"/>
          </w:tcPr>
          <w:p w14:paraId="6AF6F7B0" w14:textId="4242421D" w:rsidR="002E4DA0" w:rsidRPr="00D933E4" w:rsidRDefault="002E4DA0" w:rsidP="002E4DA0">
            <w:pPr>
              <w:jc w:val="center"/>
              <w:rPr>
                <w:sz w:val="20"/>
                <w:szCs w:val="20"/>
              </w:rPr>
            </w:pPr>
            <w:r w:rsidRPr="00D933E4">
              <w:rPr>
                <w:sz w:val="20"/>
                <w:szCs w:val="20"/>
              </w:rPr>
              <w:t>153,87</w:t>
            </w:r>
          </w:p>
        </w:tc>
      </w:tr>
      <w:tr w:rsidR="00D933E4" w:rsidRPr="00D933E4" w14:paraId="6FBF04EA" w14:textId="1F88F8FA" w:rsidTr="00290165">
        <w:trPr>
          <w:trHeight w:val="20"/>
        </w:trPr>
        <w:tc>
          <w:tcPr>
            <w:tcW w:w="567" w:type="dxa"/>
            <w:vMerge/>
            <w:vAlign w:val="center"/>
            <w:hideMark/>
          </w:tcPr>
          <w:p w14:paraId="3394F842" w14:textId="77777777" w:rsidR="002E4DA0" w:rsidRPr="00D933E4" w:rsidRDefault="002E4DA0" w:rsidP="002E4DA0">
            <w:pPr>
              <w:rPr>
                <w:sz w:val="20"/>
                <w:szCs w:val="20"/>
              </w:rPr>
            </w:pPr>
          </w:p>
        </w:tc>
        <w:tc>
          <w:tcPr>
            <w:tcW w:w="2580" w:type="dxa"/>
            <w:vMerge/>
            <w:vAlign w:val="center"/>
            <w:hideMark/>
          </w:tcPr>
          <w:p w14:paraId="7504D810" w14:textId="77777777" w:rsidR="002E4DA0" w:rsidRPr="00D933E4" w:rsidRDefault="002E4DA0" w:rsidP="002E4DA0">
            <w:pPr>
              <w:rPr>
                <w:sz w:val="20"/>
                <w:szCs w:val="20"/>
              </w:rPr>
            </w:pPr>
          </w:p>
        </w:tc>
        <w:tc>
          <w:tcPr>
            <w:tcW w:w="3969" w:type="dxa"/>
            <w:shd w:val="clear" w:color="auto" w:fill="auto"/>
            <w:vAlign w:val="center"/>
            <w:hideMark/>
          </w:tcPr>
          <w:p w14:paraId="55E1CC38" w14:textId="77777777" w:rsidR="002E4DA0" w:rsidRPr="00D933E4" w:rsidRDefault="002E4DA0" w:rsidP="002E4DA0">
            <w:pPr>
              <w:rPr>
                <w:sz w:val="20"/>
                <w:szCs w:val="20"/>
              </w:rPr>
            </w:pPr>
            <w:r w:rsidRPr="00D933E4">
              <w:rPr>
                <w:sz w:val="20"/>
                <w:szCs w:val="20"/>
              </w:rPr>
              <w:t>Эффективность использования воды</w:t>
            </w:r>
          </w:p>
        </w:tc>
        <w:tc>
          <w:tcPr>
            <w:tcW w:w="1134" w:type="dxa"/>
            <w:shd w:val="clear" w:color="auto" w:fill="auto"/>
            <w:noWrap/>
            <w:vAlign w:val="center"/>
            <w:hideMark/>
          </w:tcPr>
          <w:p w14:paraId="52645FE0" w14:textId="77777777" w:rsidR="002E4DA0" w:rsidRPr="00D933E4" w:rsidRDefault="002E4DA0" w:rsidP="00C0694F">
            <w:pPr>
              <w:jc w:val="center"/>
              <w:rPr>
                <w:sz w:val="20"/>
                <w:szCs w:val="20"/>
              </w:rPr>
            </w:pPr>
            <w:r w:rsidRPr="00D933E4">
              <w:rPr>
                <w:sz w:val="20"/>
                <w:szCs w:val="20"/>
              </w:rPr>
              <w:t>куб.м/Гкал.</w:t>
            </w:r>
          </w:p>
        </w:tc>
        <w:tc>
          <w:tcPr>
            <w:tcW w:w="1162" w:type="dxa"/>
            <w:vAlign w:val="center"/>
          </w:tcPr>
          <w:p w14:paraId="64C440CC" w14:textId="02EF32F9" w:rsidR="002E4DA0" w:rsidRPr="00D933E4" w:rsidRDefault="002E4DA0" w:rsidP="002E4DA0">
            <w:pPr>
              <w:jc w:val="center"/>
              <w:rPr>
                <w:sz w:val="20"/>
                <w:szCs w:val="20"/>
              </w:rPr>
            </w:pPr>
            <w:r w:rsidRPr="00D933E4">
              <w:rPr>
                <w:sz w:val="20"/>
                <w:szCs w:val="20"/>
              </w:rPr>
              <w:t>0,5</w:t>
            </w:r>
          </w:p>
        </w:tc>
      </w:tr>
      <w:tr w:rsidR="00D933E4" w:rsidRPr="00D933E4" w14:paraId="1CC662C8" w14:textId="57F6B1DE" w:rsidTr="00290165">
        <w:trPr>
          <w:trHeight w:val="20"/>
        </w:trPr>
        <w:tc>
          <w:tcPr>
            <w:tcW w:w="567" w:type="dxa"/>
            <w:vMerge/>
            <w:vAlign w:val="center"/>
            <w:hideMark/>
          </w:tcPr>
          <w:p w14:paraId="0E2C7E78" w14:textId="77777777" w:rsidR="002E4DA0" w:rsidRPr="00D933E4" w:rsidRDefault="002E4DA0" w:rsidP="002E4DA0">
            <w:pPr>
              <w:rPr>
                <w:sz w:val="20"/>
                <w:szCs w:val="20"/>
              </w:rPr>
            </w:pPr>
          </w:p>
        </w:tc>
        <w:tc>
          <w:tcPr>
            <w:tcW w:w="2580" w:type="dxa"/>
            <w:vMerge/>
            <w:vAlign w:val="center"/>
            <w:hideMark/>
          </w:tcPr>
          <w:p w14:paraId="5BFC8600" w14:textId="77777777" w:rsidR="002E4DA0" w:rsidRPr="00D933E4" w:rsidRDefault="002E4DA0" w:rsidP="002E4DA0">
            <w:pPr>
              <w:rPr>
                <w:sz w:val="20"/>
                <w:szCs w:val="20"/>
              </w:rPr>
            </w:pPr>
          </w:p>
        </w:tc>
        <w:tc>
          <w:tcPr>
            <w:tcW w:w="3969" w:type="dxa"/>
            <w:shd w:val="clear" w:color="auto" w:fill="auto"/>
            <w:vAlign w:val="center"/>
            <w:hideMark/>
          </w:tcPr>
          <w:p w14:paraId="01ADA7FD" w14:textId="77777777" w:rsidR="002E4DA0" w:rsidRPr="00D933E4" w:rsidRDefault="002E4DA0" w:rsidP="002E4DA0">
            <w:pPr>
              <w:rPr>
                <w:sz w:val="20"/>
                <w:szCs w:val="20"/>
              </w:rPr>
            </w:pPr>
            <w:r w:rsidRPr="00D933E4">
              <w:rPr>
                <w:sz w:val="20"/>
                <w:szCs w:val="20"/>
              </w:rPr>
              <w:t>Эффективность использования электрической энергии</w:t>
            </w:r>
          </w:p>
        </w:tc>
        <w:tc>
          <w:tcPr>
            <w:tcW w:w="1134" w:type="dxa"/>
            <w:shd w:val="clear" w:color="auto" w:fill="auto"/>
            <w:noWrap/>
            <w:vAlign w:val="center"/>
            <w:hideMark/>
          </w:tcPr>
          <w:p w14:paraId="7E123D4B" w14:textId="77777777" w:rsidR="002E4DA0" w:rsidRPr="00D933E4" w:rsidRDefault="002E4DA0" w:rsidP="00C0694F">
            <w:pPr>
              <w:jc w:val="center"/>
              <w:rPr>
                <w:sz w:val="20"/>
                <w:szCs w:val="20"/>
              </w:rPr>
            </w:pPr>
            <w:r w:rsidRPr="00D933E4">
              <w:rPr>
                <w:sz w:val="20"/>
                <w:szCs w:val="20"/>
              </w:rPr>
              <w:t>кВтч/Гкал.</w:t>
            </w:r>
          </w:p>
        </w:tc>
        <w:tc>
          <w:tcPr>
            <w:tcW w:w="1162" w:type="dxa"/>
            <w:vAlign w:val="center"/>
          </w:tcPr>
          <w:p w14:paraId="2E1270BC" w14:textId="2D83252B" w:rsidR="002E4DA0" w:rsidRPr="00D933E4" w:rsidRDefault="002E4DA0" w:rsidP="002E4DA0">
            <w:pPr>
              <w:jc w:val="center"/>
              <w:rPr>
                <w:sz w:val="20"/>
                <w:szCs w:val="20"/>
              </w:rPr>
            </w:pPr>
            <w:r w:rsidRPr="00D933E4">
              <w:rPr>
                <w:sz w:val="20"/>
                <w:szCs w:val="20"/>
              </w:rPr>
              <w:t>31,6</w:t>
            </w:r>
          </w:p>
        </w:tc>
      </w:tr>
      <w:tr w:rsidR="00D933E4" w:rsidRPr="00D933E4" w14:paraId="2AD20901" w14:textId="147BA308" w:rsidTr="00290165">
        <w:trPr>
          <w:trHeight w:val="20"/>
        </w:trPr>
        <w:tc>
          <w:tcPr>
            <w:tcW w:w="567" w:type="dxa"/>
            <w:vMerge w:val="restart"/>
            <w:shd w:val="clear" w:color="auto" w:fill="auto"/>
            <w:noWrap/>
            <w:vAlign w:val="center"/>
            <w:hideMark/>
          </w:tcPr>
          <w:p w14:paraId="01C858DE" w14:textId="77777777" w:rsidR="002E4DA0" w:rsidRPr="00D933E4" w:rsidRDefault="002E4DA0" w:rsidP="002E4DA0">
            <w:pPr>
              <w:jc w:val="center"/>
              <w:rPr>
                <w:sz w:val="20"/>
                <w:szCs w:val="20"/>
              </w:rPr>
            </w:pPr>
            <w:r w:rsidRPr="00D933E4">
              <w:rPr>
                <w:sz w:val="20"/>
                <w:szCs w:val="20"/>
              </w:rPr>
              <w:t>2.4</w:t>
            </w:r>
          </w:p>
        </w:tc>
        <w:tc>
          <w:tcPr>
            <w:tcW w:w="2580" w:type="dxa"/>
            <w:vMerge w:val="restart"/>
            <w:shd w:val="clear" w:color="auto" w:fill="auto"/>
            <w:vAlign w:val="center"/>
            <w:hideMark/>
          </w:tcPr>
          <w:p w14:paraId="7E05F7B0" w14:textId="77777777" w:rsidR="002E4DA0" w:rsidRPr="00D933E4" w:rsidRDefault="002E4DA0" w:rsidP="002E4DA0">
            <w:pPr>
              <w:rPr>
                <w:sz w:val="20"/>
                <w:szCs w:val="20"/>
              </w:rPr>
            </w:pPr>
            <w:r w:rsidRPr="00D933E4">
              <w:rPr>
                <w:sz w:val="20"/>
                <w:szCs w:val="20"/>
              </w:rPr>
              <w:t>Надежность (бесперебойность) теплоснабжения потребителей</w:t>
            </w:r>
          </w:p>
        </w:tc>
        <w:tc>
          <w:tcPr>
            <w:tcW w:w="3969" w:type="dxa"/>
            <w:shd w:val="clear" w:color="auto" w:fill="auto"/>
            <w:vAlign w:val="center"/>
            <w:hideMark/>
          </w:tcPr>
          <w:p w14:paraId="45FC203D" w14:textId="77777777" w:rsidR="002E4DA0" w:rsidRPr="00D933E4" w:rsidRDefault="002E4DA0" w:rsidP="002E4DA0">
            <w:pPr>
              <w:rPr>
                <w:sz w:val="20"/>
                <w:szCs w:val="20"/>
              </w:rPr>
            </w:pPr>
            <w:r w:rsidRPr="00D933E4">
              <w:rPr>
                <w:sz w:val="20"/>
                <w:szCs w:val="20"/>
              </w:rPr>
              <w:t>Аварийность системы теплоснабжения</w:t>
            </w:r>
          </w:p>
        </w:tc>
        <w:tc>
          <w:tcPr>
            <w:tcW w:w="1134" w:type="dxa"/>
            <w:shd w:val="clear" w:color="auto" w:fill="auto"/>
            <w:noWrap/>
            <w:vAlign w:val="center"/>
            <w:hideMark/>
          </w:tcPr>
          <w:p w14:paraId="746D93F5" w14:textId="77777777" w:rsidR="002E4DA0" w:rsidRPr="00D933E4" w:rsidRDefault="002E4DA0" w:rsidP="00C0694F">
            <w:pPr>
              <w:jc w:val="center"/>
              <w:rPr>
                <w:sz w:val="20"/>
                <w:szCs w:val="20"/>
              </w:rPr>
            </w:pPr>
            <w:r w:rsidRPr="00D933E4">
              <w:rPr>
                <w:sz w:val="20"/>
                <w:szCs w:val="20"/>
              </w:rPr>
              <w:t>ед./км</w:t>
            </w:r>
          </w:p>
        </w:tc>
        <w:tc>
          <w:tcPr>
            <w:tcW w:w="1162" w:type="dxa"/>
            <w:vAlign w:val="center"/>
          </w:tcPr>
          <w:p w14:paraId="662A2F5D" w14:textId="1B35AAA2" w:rsidR="002E4DA0" w:rsidRPr="00D933E4" w:rsidRDefault="002E4DA0" w:rsidP="002E4DA0">
            <w:pPr>
              <w:jc w:val="center"/>
              <w:rPr>
                <w:sz w:val="20"/>
                <w:szCs w:val="20"/>
              </w:rPr>
            </w:pPr>
            <w:r w:rsidRPr="00D933E4">
              <w:rPr>
                <w:sz w:val="20"/>
                <w:szCs w:val="20"/>
              </w:rPr>
              <w:t>0,30</w:t>
            </w:r>
          </w:p>
        </w:tc>
      </w:tr>
      <w:tr w:rsidR="00D933E4" w:rsidRPr="00D933E4" w14:paraId="440AE18C" w14:textId="7B67EB3B" w:rsidTr="00290165">
        <w:trPr>
          <w:trHeight w:val="20"/>
        </w:trPr>
        <w:tc>
          <w:tcPr>
            <w:tcW w:w="567" w:type="dxa"/>
            <w:vMerge/>
            <w:vAlign w:val="center"/>
            <w:hideMark/>
          </w:tcPr>
          <w:p w14:paraId="56B02D86" w14:textId="77777777" w:rsidR="002E4DA0" w:rsidRPr="00D933E4" w:rsidRDefault="002E4DA0" w:rsidP="002E4DA0">
            <w:pPr>
              <w:rPr>
                <w:sz w:val="20"/>
                <w:szCs w:val="20"/>
              </w:rPr>
            </w:pPr>
          </w:p>
        </w:tc>
        <w:tc>
          <w:tcPr>
            <w:tcW w:w="2580" w:type="dxa"/>
            <w:vMerge/>
            <w:vAlign w:val="center"/>
            <w:hideMark/>
          </w:tcPr>
          <w:p w14:paraId="3FCF566E" w14:textId="77777777" w:rsidR="002E4DA0" w:rsidRPr="00D933E4" w:rsidRDefault="002E4DA0" w:rsidP="002E4DA0">
            <w:pPr>
              <w:rPr>
                <w:sz w:val="20"/>
                <w:szCs w:val="20"/>
              </w:rPr>
            </w:pPr>
          </w:p>
        </w:tc>
        <w:tc>
          <w:tcPr>
            <w:tcW w:w="3969" w:type="dxa"/>
            <w:shd w:val="clear" w:color="auto" w:fill="auto"/>
            <w:vAlign w:val="center"/>
            <w:hideMark/>
          </w:tcPr>
          <w:p w14:paraId="10339141" w14:textId="77777777" w:rsidR="002E4DA0" w:rsidRPr="00D933E4" w:rsidRDefault="002E4DA0" w:rsidP="002E4DA0">
            <w:pPr>
              <w:rPr>
                <w:sz w:val="20"/>
                <w:szCs w:val="20"/>
              </w:rPr>
            </w:pPr>
            <w:r w:rsidRPr="00D933E4">
              <w:rPr>
                <w:sz w:val="20"/>
                <w:szCs w:val="20"/>
              </w:rPr>
              <w:t>Продолжительность (бесперебойность)  теплоснабжения</w:t>
            </w:r>
          </w:p>
        </w:tc>
        <w:tc>
          <w:tcPr>
            <w:tcW w:w="1134" w:type="dxa"/>
            <w:shd w:val="clear" w:color="auto" w:fill="auto"/>
            <w:noWrap/>
            <w:vAlign w:val="center"/>
            <w:hideMark/>
          </w:tcPr>
          <w:p w14:paraId="2558358B" w14:textId="77777777" w:rsidR="002E4DA0" w:rsidRPr="00D933E4" w:rsidRDefault="002E4DA0" w:rsidP="00C0694F">
            <w:pPr>
              <w:jc w:val="center"/>
              <w:rPr>
                <w:sz w:val="20"/>
                <w:szCs w:val="20"/>
              </w:rPr>
            </w:pPr>
            <w:r w:rsidRPr="00D933E4">
              <w:rPr>
                <w:sz w:val="20"/>
                <w:szCs w:val="20"/>
              </w:rPr>
              <w:t>час./дней</w:t>
            </w:r>
          </w:p>
        </w:tc>
        <w:tc>
          <w:tcPr>
            <w:tcW w:w="1162" w:type="dxa"/>
            <w:vAlign w:val="center"/>
          </w:tcPr>
          <w:p w14:paraId="5CB83E94" w14:textId="74DFC252" w:rsidR="002E4DA0" w:rsidRPr="00D933E4" w:rsidRDefault="002E4DA0" w:rsidP="002E4DA0">
            <w:pPr>
              <w:jc w:val="center"/>
              <w:rPr>
                <w:sz w:val="20"/>
                <w:szCs w:val="20"/>
              </w:rPr>
            </w:pPr>
            <w:r w:rsidRPr="00D933E4">
              <w:rPr>
                <w:sz w:val="20"/>
                <w:szCs w:val="20"/>
              </w:rPr>
              <w:t>6312/263</w:t>
            </w:r>
          </w:p>
        </w:tc>
      </w:tr>
      <w:tr w:rsidR="00D933E4" w:rsidRPr="00D933E4" w14:paraId="4A7902BA" w14:textId="23458F41" w:rsidTr="00290165">
        <w:trPr>
          <w:trHeight w:val="20"/>
        </w:trPr>
        <w:tc>
          <w:tcPr>
            <w:tcW w:w="567" w:type="dxa"/>
            <w:vMerge/>
            <w:vAlign w:val="center"/>
            <w:hideMark/>
          </w:tcPr>
          <w:p w14:paraId="707B9FB5" w14:textId="77777777" w:rsidR="002E4DA0" w:rsidRPr="00D933E4" w:rsidRDefault="002E4DA0" w:rsidP="002E4DA0">
            <w:pPr>
              <w:rPr>
                <w:sz w:val="20"/>
                <w:szCs w:val="20"/>
              </w:rPr>
            </w:pPr>
          </w:p>
        </w:tc>
        <w:tc>
          <w:tcPr>
            <w:tcW w:w="2580" w:type="dxa"/>
            <w:vMerge/>
            <w:vAlign w:val="center"/>
            <w:hideMark/>
          </w:tcPr>
          <w:p w14:paraId="51AAD984" w14:textId="77777777" w:rsidR="002E4DA0" w:rsidRPr="00D933E4" w:rsidRDefault="002E4DA0" w:rsidP="002E4DA0">
            <w:pPr>
              <w:rPr>
                <w:sz w:val="20"/>
                <w:szCs w:val="20"/>
              </w:rPr>
            </w:pPr>
          </w:p>
        </w:tc>
        <w:tc>
          <w:tcPr>
            <w:tcW w:w="3969" w:type="dxa"/>
            <w:shd w:val="clear" w:color="auto" w:fill="auto"/>
            <w:vAlign w:val="center"/>
            <w:hideMark/>
          </w:tcPr>
          <w:p w14:paraId="2267730C" w14:textId="77777777" w:rsidR="002E4DA0" w:rsidRPr="00D933E4" w:rsidRDefault="002E4DA0" w:rsidP="002E4DA0">
            <w:pPr>
              <w:rPr>
                <w:sz w:val="20"/>
                <w:szCs w:val="20"/>
              </w:rPr>
            </w:pPr>
            <w:r w:rsidRPr="00D933E4">
              <w:rPr>
                <w:sz w:val="20"/>
                <w:szCs w:val="20"/>
              </w:rPr>
              <w:t>Уровень потерь тепловой энергии</w:t>
            </w:r>
          </w:p>
        </w:tc>
        <w:tc>
          <w:tcPr>
            <w:tcW w:w="1134" w:type="dxa"/>
            <w:shd w:val="clear" w:color="auto" w:fill="auto"/>
            <w:noWrap/>
            <w:vAlign w:val="center"/>
            <w:hideMark/>
          </w:tcPr>
          <w:p w14:paraId="75B561E2"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3E958223" w14:textId="4FB7A4DB" w:rsidR="002E4DA0" w:rsidRPr="00D933E4" w:rsidRDefault="009640E9" w:rsidP="002E4DA0">
            <w:pPr>
              <w:jc w:val="center"/>
              <w:rPr>
                <w:sz w:val="20"/>
                <w:szCs w:val="20"/>
              </w:rPr>
            </w:pPr>
            <w:r w:rsidRPr="00D933E4">
              <w:rPr>
                <w:sz w:val="20"/>
                <w:szCs w:val="20"/>
              </w:rPr>
              <w:t>8,7</w:t>
            </w:r>
          </w:p>
        </w:tc>
      </w:tr>
      <w:tr w:rsidR="00D933E4" w:rsidRPr="00D933E4" w14:paraId="6026A245" w14:textId="08AE442C" w:rsidTr="00290165">
        <w:trPr>
          <w:trHeight w:val="470"/>
        </w:trPr>
        <w:tc>
          <w:tcPr>
            <w:tcW w:w="567" w:type="dxa"/>
            <w:vMerge/>
            <w:vAlign w:val="center"/>
            <w:hideMark/>
          </w:tcPr>
          <w:p w14:paraId="1F6A7B81" w14:textId="77777777" w:rsidR="002E4DA0" w:rsidRPr="00D933E4" w:rsidRDefault="002E4DA0" w:rsidP="002E4DA0">
            <w:pPr>
              <w:rPr>
                <w:sz w:val="20"/>
                <w:szCs w:val="20"/>
              </w:rPr>
            </w:pPr>
          </w:p>
        </w:tc>
        <w:tc>
          <w:tcPr>
            <w:tcW w:w="2580" w:type="dxa"/>
            <w:vMerge/>
            <w:vAlign w:val="center"/>
            <w:hideMark/>
          </w:tcPr>
          <w:p w14:paraId="5310C6D9" w14:textId="77777777" w:rsidR="002E4DA0" w:rsidRPr="00D933E4" w:rsidRDefault="002E4DA0" w:rsidP="002E4DA0">
            <w:pPr>
              <w:rPr>
                <w:sz w:val="20"/>
                <w:szCs w:val="20"/>
              </w:rPr>
            </w:pPr>
          </w:p>
        </w:tc>
        <w:tc>
          <w:tcPr>
            <w:tcW w:w="3969" w:type="dxa"/>
            <w:shd w:val="clear" w:color="auto" w:fill="auto"/>
            <w:vAlign w:val="center"/>
            <w:hideMark/>
          </w:tcPr>
          <w:p w14:paraId="45A95B82" w14:textId="3466B4E8" w:rsidR="002E4DA0" w:rsidRPr="00D933E4" w:rsidRDefault="002E4DA0" w:rsidP="002E4DA0">
            <w:pPr>
              <w:rPr>
                <w:sz w:val="20"/>
                <w:szCs w:val="20"/>
              </w:rPr>
            </w:pPr>
            <w:r w:rsidRPr="00D933E4">
              <w:rPr>
                <w:sz w:val="20"/>
                <w:szCs w:val="20"/>
              </w:rPr>
              <w:t>Удельный вес тепловых сетей, нуждающихся в замене</w:t>
            </w:r>
          </w:p>
        </w:tc>
        <w:tc>
          <w:tcPr>
            <w:tcW w:w="1134" w:type="dxa"/>
            <w:shd w:val="clear" w:color="auto" w:fill="auto"/>
            <w:noWrap/>
            <w:vAlign w:val="center"/>
            <w:hideMark/>
          </w:tcPr>
          <w:p w14:paraId="0D285A8E"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2079FC17" w14:textId="384C6226" w:rsidR="002E4DA0" w:rsidRPr="00D933E4" w:rsidRDefault="00241470" w:rsidP="002E4DA0">
            <w:pPr>
              <w:jc w:val="center"/>
              <w:rPr>
                <w:sz w:val="20"/>
                <w:szCs w:val="20"/>
              </w:rPr>
            </w:pPr>
            <w:r w:rsidRPr="00D933E4">
              <w:rPr>
                <w:sz w:val="20"/>
                <w:szCs w:val="20"/>
              </w:rPr>
              <w:t>36,89</w:t>
            </w:r>
          </w:p>
        </w:tc>
      </w:tr>
      <w:tr w:rsidR="00D933E4" w:rsidRPr="00D933E4" w14:paraId="3E702866" w14:textId="49FB4FC8" w:rsidTr="00290165">
        <w:trPr>
          <w:trHeight w:val="20"/>
        </w:trPr>
        <w:tc>
          <w:tcPr>
            <w:tcW w:w="567" w:type="dxa"/>
            <w:shd w:val="clear" w:color="auto" w:fill="auto"/>
            <w:noWrap/>
            <w:vAlign w:val="center"/>
            <w:hideMark/>
          </w:tcPr>
          <w:p w14:paraId="69DDB86F" w14:textId="77777777" w:rsidR="002E4DA0" w:rsidRPr="00D933E4" w:rsidRDefault="002E4DA0" w:rsidP="002B0FD0">
            <w:pPr>
              <w:jc w:val="center"/>
              <w:rPr>
                <w:sz w:val="20"/>
                <w:szCs w:val="20"/>
              </w:rPr>
            </w:pPr>
            <w:r w:rsidRPr="00D933E4">
              <w:rPr>
                <w:sz w:val="20"/>
                <w:szCs w:val="20"/>
              </w:rPr>
              <w:t>3</w:t>
            </w:r>
          </w:p>
        </w:tc>
        <w:tc>
          <w:tcPr>
            <w:tcW w:w="6549" w:type="dxa"/>
            <w:gridSpan w:val="2"/>
            <w:shd w:val="clear" w:color="auto" w:fill="auto"/>
            <w:vAlign w:val="center"/>
            <w:hideMark/>
          </w:tcPr>
          <w:p w14:paraId="79F974AE" w14:textId="77777777" w:rsidR="002E4DA0" w:rsidRPr="00D933E4" w:rsidRDefault="002E4DA0" w:rsidP="002B0FD0">
            <w:pPr>
              <w:jc w:val="center"/>
              <w:rPr>
                <w:b/>
                <w:bCs/>
                <w:sz w:val="20"/>
                <w:szCs w:val="20"/>
              </w:rPr>
            </w:pPr>
            <w:r w:rsidRPr="00D933E4">
              <w:rPr>
                <w:b/>
                <w:bCs/>
                <w:sz w:val="20"/>
                <w:szCs w:val="20"/>
              </w:rPr>
              <w:t>Система водоснабжения</w:t>
            </w:r>
          </w:p>
        </w:tc>
        <w:tc>
          <w:tcPr>
            <w:tcW w:w="1134" w:type="dxa"/>
            <w:shd w:val="clear" w:color="auto" w:fill="auto"/>
            <w:noWrap/>
            <w:vAlign w:val="center"/>
            <w:hideMark/>
          </w:tcPr>
          <w:p w14:paraId="71FE28CD" w14:textId="10B1E618" w:rsidR="002E4DA0" w:rsidRPr="00D933E4" w:rsidRDefault="002E4DA0" w:rsidP="00C0694F">
            <w:pPr>
              <w:jc w:val="center"/>
              <w:rPr>
                <w:sz w:val="20"/>
                <w:szCs w:val="20"/>
              </w:rPr>
            </w:pPr>
          </w:p>
        </w:tc>
        <w:tc>
          <w:tcPr>
            <w:tcW w:w="1162" w:type="dxa"/>
          </w:tcPr>
          <w:p w14:paraId="4930936F" w14:textId="77777777" w:rsidR="002E4DA0" w:rsidRPr="00D933E4" w:rsidRDefault="002E4DA0" w:rsidP="002B0FD0">
            <w:pPr>
              <w:rPr>
                <w:sz w:val="20"/>
                <w:szCs w:val="20"/>
              </w:rPr>
            </w:pPr>
          </w:p>
        </w:tc>
      </w:tr>
      <w:tr w:rsidR="00D933E4" w:rsidRPr="00D933E4" w14:paraId="3F1DDEC7" w14:textId="6794D2C0" w:rsidTr="00290165">
        <w:trPr>
          <w:trHeight w:val="20"/>
        </w:trPr>
        <w:tc>
          <w:tcPr>
            <w:tcW w:w="567" w:type="dxa"/>
            <w:vMerge w:val="restart"/>
            <w:shd w:val="clear" w:color="auto" w:fill="auto"/>
            <w:noWrap/>
            <w:vAlign w:val="center"/>
            <w:hideMark/>
          </w:tcPr>
          <w:p w14:paraId="6FCAA87E" w14:textId="77777777" w:rsidR="002E4DA0" w:rsidRPr="00D933E4" w:rsidRDefault="002E4DA0" w:rsidP="002E4DA0">
            <w:pPr>
              <w:jc w:val="center"/>
              <w:rPr>
                <w:sz w:val="20"/>
                <w:szCs w:val="20"/>
              </w:rPr>
            </w:pPr>
            <w:r w:rsidRPr="00D933E4">
              <w:rPr>
                <w:sz w:val="20"/>
                <w:szCs w:val="20"/>
              </w:rPr>
              <w:t>3.1</w:t>
            </w:r>
          </w:p>
        </w:tc>
        <w:tc>
          <w:tcPr>
            <w:tcW w:w="2580" w:type="dxa"/>
            <w:vMerge w:val="restart"/>
            <w:shd w:val="clear" w:color="auto" w:fill="auto"/>
            <w:vAlign w:val="center"/>
            <w:hideMark/>
          </w:tcPr>
          <w:p w14:paraId="4CAEE900" w14:textId="77777777" w:rsidR="002E4DA0" w:rsidRPr="00D933E4" w:rsidRDefault="002E4DA0" w:rsidP="002E4DA0">
            <w:pPr>
              <w:rPr>
                <w:sz w:val="20"/>
                <w:szCs w:val="20"/>
              </w:rPr>
            </w:pPr>
            <w:r w:rsidRPr="00D933E4">
              <w:rPr>
                <w:sz w:val="20"/>
                <w:szCs w:val="20"/>
              </w:rPr>
              <w:t>Доступность услуг водоснабжения</w:t>
            </w:r>
          </w:p>
        </w:tc>
        <w:tc>
          <w:tcPr>
            <w:tcW w:w="3969" w:type="dxa"/>
            <w:shd w:val="clear" w:color="auto" w:fill="auto"/>
            <w:vAlign w:val="center"/>
            <w:hideMark/>
          </w:tcPr>
          <w:p w14:paraId="6D2D8F52" w14:textId="77777777" w:rsidR="002E4DA0" w:rsidRPr="00D933E4" w:rsidRDefault="002E4DA0" w:rsidP="002E4DA0">
            <w:pPr>
              <w:rPr>
                <w:sz w:val="20"/>
                <w:szCs w:val="20"/>
              </w:rPr>
            </w:pPr>
            <w:r w:rsidRPr="00D933E4">
              <w:rPr>
                <w:sz w:val="20"/>
                <w:szCs w:val="20"/>
              </w:rPr>
              <w:t>Доля расходов на оплату услуг водоснабжения в совокупном доходе населения</w:t>
            </w:r>
          </w:p>
        </w:tc>
        <w:tc>
          <w:tcPr>
            <w:tcW w:w="1134" w:type="dxa"/>
            <w:shd w:val="clear" w:color="auto" w:fill="auto"/>
            <w:noWrap/>
            <w:vAlign w:val="center"/>
            <w:hideMark/>
          </w:tcPr>
          <w:p w14:paraId="07E03354"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3661040" w14:textId="41F82ACE" w:rsidR="002E4DA0" w:rsidRPr="00D933E4" w:rsidRDefault="002E4DA0" w:rsidP="002E4DA0">
            <w:pPr>
              <w:jc w:val="center"/>
              <w:rPr>
                <w:sz w:val="20"/>
                <w:szCs w:val="20"/>
              </w:rPr>
            </w:pPr>
            <w:r w:rsidRPr="00D933E4">
              <w:rPr>
                <w:sz w:val="20"/>
                <w:szCs w:val="20"/>
              </w:rPr>
              <w:t>0,75</w:t>
            </w:r>
          </w:p>
        </w:tc>
      </w:tr>
      <w:tr w:rsidR="00D933E4" w:rsidRPr="00D933E4" w14:paraId="33DB78D4" w14:textId="0D8A54CC" w:rsidTr="00290165">
        <w:trPr>
          <w:trHeight w:val="20"/>
        </w:trPr>
        <w:tc>
          <w:tcPr>
            <w:tcW w:w="567" w:type="dxa"/>
            <w:vMerge/>
            <w:vAlign w:val="center"/>
            <w:hideMark/>
          </w:tcPr>
          <w:p w14:paraId="77F85A25" w14:textId="77777777" w:rsidR="002E4DA0" w:rsidRPr="00D933E4" w:rsidRDefault="002E4DA0" w:rsidP="002E4DA0">
            <w:pPr>
              <w:rPr>
                <w:sz w:val="20"/>
                <w:szCs w:val="20"/>
              </w:rPr>
            </w:pPr>
          </w:p>
        </w:tc>
        <w:tc>
          <w:tcPr>
            <w:tcW w:w="2580" w:type="dxa"/>
            <w:vMerge/>
            <w:vAlign w:val="center"/>
            <w:hideMark/>
          </w:tcPr>
          <w:p w14:paraId="0DA74630" w14:textId="77777777" w:rsidR="002E4DA0" w:rsidRPr="00D933E4" w:rsidRDefault="002E4DA0" w:rsidP="002E4DA0">
            <w:pPr>
              <w:rPr>
                <w:sz w:val="20"/>
                <w:szCs w:val="20"/>
              </w:rPr>
            </w:pPr>
          </w:p>
        </w:tc>
        <w:tc>
          <w:tcPr>
            <w:tcW w:w="3969" w:type="dxa"/>
            <w:shd w:val="clear" w:color="auto" w:fill="auto"/>
            <w:vAlign w:val="center"/>
            <w:hideMark/>
          </w:tcPr>
          <w:p w14:paraId="653C65F1" w14:textId="77777777" w:rsidR="002E4DA0" w:rsidRPr="00D933E4" w:rsidRDefault="002E4DA0" w:rsidP="002E4DA0">
            <w:pPr>
              <w:rPr>
                <w:sz w:val="20"/>
                <w:szCs w:val="20"/>
              </w:rPr>
            </w:pPr>
            <w:r w:rsidRPr="00D933E4">
              <w:rPr>
                <w:sz w:val="20"/>
                <w:szCs w:val="20"/>
              </w:rPr>
              <w:t>Индекс нового строительства водопроводных сетей</w:t>
            </w:r>
          </w:p>
        </w:tc>
        <w:tc>
          <w:tcPr>
            <w:tcW w:w="1134" w:type="dxa"/>
            <w:shd w:val="clear" w:color="auto" w:fill="auto"/>
            <w:noWrap/>
            <w:vAlign w:val="center"/>
            <w:hideMark/>
          </w:tcPr>
          <w:p w14:paraId="591FCBD4" w14:textId="13D4D52D" w:rsidR="002E4DA0" w:rsidRPr="00D933E4" w:rsidRDefault="002E4DA0" w:rsidP="00C0694F">
            <w:pPr>
              <w:jc w:val="center"/>
              <w:rPr>
                <w:sz w:val="20"/>
                <w:szCs w:val="20"/>
              </w:rPr>
            </w:pPr>
            <w:r w:rsidRPr="00D933E4">
              <w:rPr>
                <w:sz w:val="20"/>
                <w:szCs w:val="20"/>
              </w:rPr>
              <w:t>ед.</w:t>
            </w:r>
          </w:p>
        </w:tc>
        <w:tc>
          <w:tcPr>
            <w:tcW w:w="1162" w:type="dxa"/>
            <w:vAlign w:val="center"/>
          </w:tcPr>
          <w:p w14:paraId="0EE3DF05" w14:textId="688EFDAC" w:rsidR="002E4DA0" w:rsidRPr="00D933E4" w:rsidRDefault="002E4DA0" w:rsidP="002E4DA0">
            <w:pPr>
              <w:jc w:val="center"/>
              <w:rPr>
                <w:sz w:val="20"/>
                <w:szCs w:val="20"/>
              </w:rPr>
            </w:pPr>
            <w:r w:rsidRPr="00D933E4">
              <w:rPr>
                <w:sz w:val="20"/>
                <w:szCs w:val="20"/>
              </w:rPr>
              <w:t>0</w:t>
            </w:r>
          </w:p>
        </w:tc>
      </w:tr>
      <w:tr w:rsidR="00D933E4" w:rsidRPr="00D933E4" w14:paraId="2E06C325" w14:textId="56EF6C2D" w:rsidTr="00290165">
        <w:trPr>
          <w:trHeight w:val="20"/>
        </w:trPr>
        <w:tc>
          <w:tcPr>
            <w:tcW w:w="567" w:type="dxa"/>
            <w:vMerge/>
            <w:vAlign w:val="center"/>
            <w:hideMark/>
          </w:tcPr>
          <w:p w14:paraId="05B73DAD" w14:textId="77777777" w:rsidR="002E4DA0" w:rsidRPr="00D933E4" w:rsidRDefault="002E4DA0" w:rsidP="002E4DA0">
            <w:pPr>
              <w:rPr>
                <w:sz w:val="20"/>
                <w:szCs w:val="20"/>
              </w:rPr>
            </w:pPr>
          </w:p>
        </w:tc>
        <w:tc>
          <w:tcPr>
            <w:tcW w:w="2580" w:type="dxa"/>
            <w:vMerge/>
            <w:vAlign w:val="center"/>
            <w:hideMark/>
          </w:tcPr>
          <w:p w14:paraId="61C5D576" w14:textId="77777777" w:rsidR="002E4DA0" w:rsidRPr="00D933E4" w:rsidRDefault="002E4DA0" w:rsidP="002E4DA0">
            <w:pPr>
              <w:rPr>
                <w:sz w:val="20"/>
                <w:szCs w:val="20"/>
              </w:rPr>
            </w:pPr>
          </w:p>
        </w:tc>
        <w:tc>
          <w:tcPr>
            <w:tcW w:w="3969" w:type="dxa"/>
            <w:shd w:val="clear" w:color="auto" w:fill="auto"/>
            <w:vAlign w:val="center"/>
            <w:hideMark/>
          </w:tcPr>
          <w:p w14:paraId="7D9AF1DF" w14:textId="77777777" w:rsidR="002E4DA0" w:rsidRPr="00D933E4" w:rsidRDefault="002E4DA0" w:rsidP="002E4DA0">
            <w:pPr>
              <w:rPr>
                <w:sz w:val="20"/>
                <w:szCs w:val="20"/>
              </w:rPr>
            </w:pPr>
            <w:r w:rsidRPr="00D933E4">
              <w:rPr>
                <w:sz w:val="20"/>
                <w:szCs w:val="20"/>
              </w:rPr>
              <w:t>Удельное водоснабжение</w:t>
            </w:r>
          </w:p>
        </w:tc>
        <w:tc>
          <w:tcPr>
            <w:tcW w:w="1134" w:type="dxa"/>
            <w:shd w:val="clear" w:color="auto" w:fill="auto"/>
            <w:noWrap/>
            <w:vAlign w:val="center"/>
            <w:hideMark/>
          </w:tcPr>
          <w:p w14:paraId="3C3DE854" w14:textId="11641D20" w:rsidR="002E4DA0" w:rsidRPr="00D933E4" w:rsidRDefault="002E4DA0" w:rsidP="00C0694F">
            <w:pPr>
              <w:jc w:val="center"/>
              <w:rPr>
                <w:sz w:val="20"/>
                <w:szCs w:val="20"/>
              </w:rPr>
            </w:pPr>
            <w:r w:rsidRPr="00D933E4">
              <w:rPr>
                <w:sz w:val="20"/>
                <w:szCs w:val="20"/>
              </w:rPr>
              <w:t>м³/чел.</w:t>
            </w:r>
          </w:p>
        </w:tc>
        <w:tc>
          <w:tcPr>
            <w:tcW w:w="1162" w:type="dxa"/>
            <w:vAlign w:val="center"/>
          </w:tcPr>
          <w:p w14:paraId="3A15DE61" w14:textId="50A68B59" w:rsidR="002E4DA0" w:rsidRPr="00D933E4" w:rsidRDefault="002E4DA0" w:rsidP="002E4DA0">
            <w:pPr>
              <w:jc w:val="center"/>
              <w:rPr>
                <w:sz w:val="20"/>
                <w:szCs w:val="20"/>
              </w:rPr>
            </w:pPr>
            <w:r w:rsidRPr="00D933E4">
              <w:rPr>
                <w:sz w:val="20"/>
                <w:szCs w:val="20"/>
              </w:rPr>
              <w:t>51,6</w:t>
            </w:r>
          </w:p>
        </w:tc>
      </w:tr>
      <w:tr w:rsidR="00D933E4" w:rsidRPr="00D933E4" w14:paraId="0B5717C8" w14:textId="7400F585" w:rsidTr="00290165">
        <w:trPr>
          <w:trHeight w:val="20"/>
        </w:trPr>
        <w:tc>
          <w:tcPr>
            <w:tcW w:w="567" w:type="dxa"/>
            <w:vMerge w:val="restart"/>
            <w:shd w:val="clear" w:color="auto" w:fill="auto"/>
            <w:noWrap/>
            <w:vAlign w:val="center"/>
            <w:hideMark/>
          </w:tcPr>
          <w:p w14:paraId="54793A1B" w14:textId="77777777" w:rsidR="002E4DA0" w:rsidRPr="00D933E4" w:rsidRDefault="002E4DA0" w:rsidP="002E4DA0">
            <w:pPr>
              <w:jc w:val="center"/>
              <w:rPr>
                <w:sz w:val="20"/>
                <w:szCs w:val="20"/>
              </w:rPr>
            </w:pPr>
            <w:r w:rsidRPr="00D933E4">
              <w:rPr>
                <w:sz w:val="20"/>
                <w:szCs w:val="20"/>
              </w:rPr>
              <w:t>3.2</w:t>
            </w:r>
          </w:p>
        </w:tc>
        <w:tc>
          <w:tcPr>
            <w:tcW w:w="2580" w:type="dxa"/>
            <w:vMerge w:val="restart"/>
            <w:shd w:val="clear" w:color="auto" w:fill="auto"/>
            <w:vAlign w:val="center"/>
            <w:hideMark/>
          </w:tcPr>
          <w:p w14:paraId="49B70B94" w14:textId="77777777" w:rsidR="002E4DA0" w:rsidRPr="00D933E4" w:rsidRDefault="002E4DA0" w:rsidP="002E4DA0">
            <w:pPr>
              <w:rPr>
                <w:sz w:val="20"/>
                <w:szCs w:val="20"/>
              </w:rPr>
            </w:pPr>
            <w:r w:rsidRPr="00D933E4">
              <w:rPr>
                <w:sz w:val="20"/>
                <w:szCs w:val="20"/>
              </w:rPr>
              <w:t>Спрос на услуги водоснабжения</w:t>
            </w:r>
          </w:p>
        </w:tc>
        <w:tc>
          <w:tcPr>
            <w:tcW w:w="3969" w:type="dxa"/>
            <w:shd w:val="clear" w:color="auto" w:fill="auto"/>
            <w:vAlign w:val="center"/>
            <w:hideMark/>
          </w:tcPr>
          <w:p w14:paraId="0E440A94" w14:textId="77777777" w:rsidR="002E4DA0" w:rsidRPr="00D933E4" w:rsidRDefault="002E4DA0" w:rsidP="002E4DA0">
            <w:pPr>
              <w:rPr>
                <w:sz w:val="20"/>
                <w:szCs w:val="20"/>
              </w:rPr>
            </w:pPr>
            <w:r w:rsidRPr="00D933E4">
              <w:rPr>
                <w:sz w:val="20"/>
                <w:szCs w:val="20"/>
              </w:rPr>
              <w:t>Полезный отпуск холодной воды</w:t>
            </w:r>
          </w:p>
        </w:tc>
        <w:tc>
          <w:tcPr>
            <w:tcW w:w="1134" w:type="dxa"/>
            <w:shd w:val="clear" w:color="auto" w:fill="auto"/>
            <w:noWrap/>
            <w:vAlign w:val="center"/>
            <w:hideMark/>
          </w:tcPr>
          <w:p w14:paraId="63569320" w14:textId="77777777" w:rsidR="002E4DA0" w:rsidRPr="00D933E4" w:rsidRDefault="002E4DA0" w:rsidP="00C0694F">
            <w:pPr>
              <w:jc w:val="center"/>
              <w:rPr>
                <w:sz w:val="20"/>
                <w:szCs w:val="20"/>
              </w:rPr>
            </w:pPr>
            <w:r w:rsidRPr="00D933E4">
              <w:rPr>
                <w:sz w:val="20"/>
                <w:szCs w:val="20"/>
              </w:rPr>
              <w:t>тыс.м</w:t>
            </w:r>
            <w:r w:rsidRPr="00D933E4">
              <w:rPr>
                <w:sz w:val="20"/>
                <w:szCs w:val="20"/>
                <w:vertAlign w:val="superscript"/>
              </w:rPr>
              <w:t>3</w:t>
            </w:r>
          </w:p>
        </w:tc>
        <w:tc>
          <w:tcPr>
            <w:tcW w:w="1162" w:type="dxa"/>
            <w:vAlign w:val="center"/>
          </w:tcPr>
          <w:p w14:paraId="63D7D7B1" w14:textId="203CA356" w:rsidR="002E4DA0" w:rsidRPr="00D933E4" w:rsidRDefault="002E4DA0" w:rsidP="002E4DA0">
            <w:pPr>
              <w:jc w:val="center"/>
              <w:rPr>
                <w:sz w:val="20"/>
                <w:szCs w:val="20"/>
              </w:rPr>
            </w:pPr>
            <w:r w:rsidRPr="00D933E4">
              <w:rPr>
                <w:sz w:val="20"/>
                <w:szCs w:val="20"/>
              </w:rPr>
              <w:t>1008,9</w:t>
            </w:r>
          </w:p>
        </w:tc>
      </w:tr>
      <w:tr w:rsidR="00D933E4" w:rsidRPr="00D933E4" w14:paraId="2E4D5A0C" w14:textId="6A7A7C30" w:rsidTr="00290165">
        <w:trPr>
          <w:trHeight w:val="20"/>
        </w:trPr>
        <w:tc>
          <w:tcPr>
            <w:tcW w:w="567" w:type="dxa"/>
            <w:vMerge/>
            <w:vAlign w:val="center"/>
            <w:hideMark/>
          </w:tcPr>
          <w:p w14:paraId="27380F60" w14:textId="77777777" w:rsidR="002E4DA0" w:rsidRPr="00D933E4" w:rsidRDefault="002E4DA0" w:rsidP="002E4DA0">
            <w:pPr>
              <w:rPr>
                <w:sz w:val="20"/>
                <w:szCs w:val="20"/>
              </w:rPr>
            </w:pPr>
          </w:p>
        </w:tc>
        <w:tc>
          <w:tcPr>
            <w:tcW w:w="2580" w:type="dxa"/>
            <w:vMerge/>
            <w:vAlign w:val="center"/>
            <w:hideMark/>
          </w:tcPr>
          <w:p w14:paraId="2CB2A6CD" w14:textId="77777777" w:rsidR="002E4DA0" w:rsidRPr="00D933E4" w:rsidRDefault="002E4DA0" w:rsidP="002E4DA0">
            <w:pPr>
              <w:rPr>
                <w:sz w:val="20"/>
                <w:szCs w:val="20"/>
              </w:rPr>
            </w:pPr>
          </w:p>
        </w:tc>
        <w:tc>
          <w:tcPr>
            <w:tcW w:w="3969" w:type="dxa"/>
            <w:shd w:val="clear" w:color="auto" w:fill="auto"/>
            <w:vAlign w:val="center"/>
            <w:hideMark/>
          </w:tcPr>
          <w:p w14:paraId="5CB5C08A" w14:textId="77777777" w:rsidR="002E4DA0" w:rsidRPr="00D933E4" w:rsidRDefault="002E4DA0" w:rsidP="002E4DA0">
            <w:pPr>
              <w:rPr>
                <w:sz w:val="20"/>
                <w:szCs w:val="20"/>
              </w:rPr>
            </w:pPr>
            <w:r w:rsidRPr="00D933E4">
              <w:rPr>
                <w:sz w:val="20"/>
                <w:szCs w:val="20"/>
              </w:rPr>
              <w:t>Собственные, хозяйственные и технологические нужды</w:t>
            </w:r>
          </w:p>
        </w:tc>
        <w:tc>
          <w:tcPr>
            <w:tcW w:w="1134" w:type="dxa"/>
            <w:shd w:val="clear" w:color="auto" w:fill="auto"/>
            <w:noWrap/>
            <w:vAlign w:val="center"/>
            <w:hideMark/>
          </w:tcPr>
          <w:p w14:paraId="43A86592" w14:textId="77777777" w:rsidR="002E4DA0" w:rsidRPr="00D933E4" w:rsidRDefault="002E4DA0" w:rsidP="00C0694F">
            <w:pPr>
              <w:jc w:val="center"/>
              <w:rPr>
                <w:sz w:val="20"/>
                <w:szCs w:val="20"/>
              </w:rPr>
            </w:pPr>
            <w:r w:rsidRPr="00D933E4">
              <w:rPr>
                <w:sz w:val="20"/>
                <w:szCs w:val="20"/>
              </w:rPr>
              <w:t>тыс.м</w:t>
            </w:r>
            <w:r w:rsidRPr="00D933E4">
              <w:rPr>
                <w:sz w:val="20"/>
                <w:szCs w:val="20"/>
                <w:vertAlign w:val="superscript"/>
              </w:rPr>
              <w:t>3</w:t>
            </w:r>
          </w:p>
        </w:tc>
        <w:tc>
          <w:tcPr>
            <w:tcW w:w="1162" w:type="dxa"/>
            <w:vAlign w:val="center"/>
          </w:tcPr>
          <w:p w14:paraId="77FB23F0" w14:textId="5152D117" w:rsidR="002E4DA0" w:rsidRPr="00D933E4" w:rsidRDefault="002E4DA0" w:rsidP="002E4DA0">
            <w:pPr>
              <w:jc w:val="center"/>
              <w:rPr>
                <w:sz w:val="20"/>
                <w:szCs w:val="20"/>
              </w:rPr>
            </w:pPr>
            <w:r w:rsidRPr="00D933E4">
              <w:rPr>
                <w:sz w:val="20"/>
                <w:szCs w:val="20"/>
              </w:rPr>
              <w:t>155,254</w:t>
            </w:r>
          </w:p>
        </w:tc>
      </w:tr>
      <w:tr w:rsidR="00D933E4" w:rsidRPr="00D933E4" w14:paraId="3B1DDC93" w14:textId="789E9A9B" w:rsidTr="00290165">
        <w:trPr>
          <w:trHeight w:val="20"/>
        </w:trPr>
        <w:tc>
          <w:tcPr>
            <w:tcW w:w="567" w:type="dxa"/>
            <w:vMerge/>
            <w:vAlign w:val="center"/>
            <w:hideMark/>
          </w:tcPr>
          <w:p w14:paraId="68844730" w14:textId="77777777" w:rsidR="002E4DA0" w:rsidRPr="00D933E4" w:rsidRDefault="002E4DA0" w:rsidP="002E4DA0">
            <w:pPr>
              <w:rPr>
                <w:sz w:val="20"/>
                <w:szCs w:val="20"/>
              </w:rPr>
            </w:pPr>
          </w:p>
        </w:tc>
        <w:tc>
          <w:tcPr>
            <w:tcW w:w="2580" w:type="dxa"/>
            <w:vMerge/>
            <w:vAlign w:val="center"/>
            <w:hideMark/>
          </w:tcPr>
          <w:p w14:paraId="35ABEB8F" w14:textId="77777777" w:rsidR="002E4DA0" w:rsidRPr="00D933E4" w:rsidRDefault="002E4DA0" w:rsidP="002E4DA0">
            <w:pPr>
              <w:rPr>
                <w:sz w:val="20"/>
                <w:szCs w:val="20"/>
              </w:rPr>
            </w:pPr>
          </w:p>
        </w:tc>
        <w:tc>
          <w:tcPr>
            <w:tcW w:w="3969" w:type="dxa"/>
            <w:shd w:val="clear" w:color="auto" w:fill="auto"/>
            <w:vAlign w:val="center"/>
            <w:hideMark/>
          </w:tcPr>
          <w:p w14:paraId="1F788EBD" w14:textId="77777777" w:rsidR="002E4DA0" w:rsidRPr="00D933E4" w:rsidRDefault="002E4DA0" w:rsidP="002E4DA0">
            <w:pPr>
              <w:rPr>
                <w:sz w:val="20"/>
                <w:szCs w:val="20"/>
              </w:rPr>
            </w:pPr>
            <w:r w:rsidRPr="00D933E4">
              <w:rPr>
                <w:sz w:val="20"/>
                <w:szCs w:val="20"/>
              </w:rPr>
              <w:t>Потери воды в водопроводных сетях</w:t>
            </w:r>
          </w:p>
        </w:tc>
        <w:tc>
          <w:tcPr>
            <w:tcW w:w="1134" w:type="dxa"/>
            <w:shd w:val="clear" w:color="auto" w:fill="auto"/>
            <w:noWrap/>
            <w:vAlign w:val="center"/>
            <w:hideMark/>
          </w:tcPr>
          <w:p w14:paraId="6F08AE91" w14:textId="77777777" w:rsidR="002E4DA0" w:rsidRPr="00D933E4" w:rsidRDefault="002E4DA0" w:rsidP="00C0694F">
            <w:pPr>
              <w:jc w:val="center"/>
              <w:rPr>
                <w:sz w:val="20"/>
                <w:szCs w:val="20"/>
              </w:rPr>
            </w:pPr>
            <w:r w:rsidRPr="00D933E4">
              <w:rPr>
                <w:sz w:val="20"/>
                <w:szCs w:val="20"/>
              </w:rPr>
              <w:t>тыс.м</w:t>
            </w:r>
            <w:r w:rsidRPr="00D933E4">
              <w:rPr>
                <w:sz w:val="20"/>
                <w:szCs w:val="20"/>
                <w:vertAlign w:val="superscript"/>
              </w:rPr>
              <w:t>3</w:t>
            </w:r>
          </w:p>
        </w:tc>
        <w:tc>
          <w:tcPr>
            <w:tcW w:w="1162" w:type="dxa"/>
            <w:vAlign w:val="center"/>
          </w:tcPr>
          <w:p w14:paraId="779E2637" w14:textId="712C37B1" w:rsidR="002E4DA0" w:rsidRPr="00D933E4" w:rsidRDefault="002E4DA0" w:rsidP="002E4DA0">
            <w:pPr>
              <w:jc w:val="center"/>
              <w:rPr>
                <w:sz w:val="20"/>
                <w:szCs w:val="20"/>
              </w:rPr>
            </w:pPr>
            <w:r w:rsidRPr="00D933E4">
              <w:rPr>
                <w:sz w:val="20"/>
                <w:szCs w:val="20"/>
              </w:rPr>
              <w:t>279,843</w:t>
            </w:r>
          </w:p>
        </w:tc>
      </w:tr>
      <w:tr w:rsidR="00D933E4" w:rsidRPr="00D933E4" w14:paraId="4AA65DA9" w14:textId="092CFA34" w:rsidTr="00290165">
        <w:trPr>
          <w:trHeight w:val="20"/>
        </w:trPr>
        <w:tc>
          <w:tcPr>
            <w:tcW w:w="567" w:type="dxa"/>
            <w:vMerge/>
            <w:vAlign w:val="center"/>
            <w:hideMark/>
          </w:tcPr>
          <w:p w14:paraId="03A3BC76" w14:textId="77777777" w:rsidR="002E4DA0" w:rsidRPr="00D933E4" w:rsidRDefault="002E4DA0" w:rsidP="002E4DA0">
            <w:pPr>
              <w:rPr>
                <w:sz w:val="20"/>
                <w:szCs w:val="20"/>
              </w:rPr>
            </w:pPr>
          </w:p>
        </w:tc>
        <w:tc>
          <w:tcPr>
            <w:tcW w:w="2580" w:type="dxa"/>
            <w:vMerge/>
            <w:vAlign w:val="center"/>
            <w:hideMark/>
          </w:tcPr>
          <w:p w14:paraId="3B81B22A" w14:textId="77777777" w:rsidR="002E4DA0" w:rsidRPr="00D933E4" w:rsidRDefault="002E4DA0" w:rsidP="002E4DA0">
            <w:pPr>
              <w:rPr>
                <w:sz w:val="20"/>
                <w:szCs w:val="20"/>
              </w:rPr>
            </w:pPr>
          </w:p>
        </w:tc>
        <w:tc>
          <w:tcPr>
            <w:tcW w:w="3969" w:type="dxa"/>
            <w:shd w:val="clear" w:color="auto" w:fill="auto"/>
            <w:vAlign w:val="center"/>
            <w:hideMark/>
          </w:tcPr>
          <w:p w14:paraId="799CD10B" w14:textId="77777777" w:rsidR="002E4DA0" w:rsidRPr="00D933E4" w:rsidRDefault="002E4DA0" w:rsidP="002E4DA0">
            <w:pPr>
              <w:rPr>
                <w:sz w:val="20"/>
                <w:szCs w:val="20"/>
              </w:rPr>
            </w:pPr>
            <w:r w:rsidRPr="00D933E4">
              <w:rPr>
                <w:sz w:val="20"/>
                <w:szCs w:val="20"/>
              </w:rPr>
              <w:t>Обеспеченность потребления  системы водоснабжения  приборами учета</w:t>
            </w:r>
          </w:p>
        </w:tc>
        <w:tc>
          <w:tcPr>
            <w:tcW w:w="1134" w:type="dxa"/>
            <w:shd w:val="clear" w:color="auto" w:fill="auto"/>
            <w:noWrap/>
            <w:vAlign w:val="center"/>
            <w:hideMark/>
          </w:tcPr>
          <w:p w14:paraId="100C8065"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1D8757DD" w14:textId="4861876C" w:rsidR="002E4DA0" w:rsidRPr="00D933E4" w:rsidRDefault="002E4DA0" w:rsidP="002E4DA0">
            <w:pPr>
              <w:jc w:val="center"/>
              <w:rPr>
                <w:sz w:val="20"/>
                <w:szCs w:val="20"/>
              </w:rPr>
            </w:pPr>
            <w:r w:rsidRPr="00D933E4">
              <w:rPr>
                <w:sz w:val="20"/>
                <w:szCs w:val="20"/>
              </w:rPr>
              <w:t>96,7</w:t>
            </w:r>
          </w:p>
        </w:tc>
      </w:tr>
      <w:tr w:rsidR="00D933E4" w:rsidRPr="00D933E4" w14:paraId="5316BB38" w14:textId="6C426AE3" w:rsidTr="00290165">
        <w:trPr>
          <w:trHeight w:val="20"/>
        </w:trPr>
        <w:tc>
          <w:tcPr>
            <w:tcW w:w="567" w:type="dxa"/>
            <w:vMerge w:val="restart"/>
            <w:shd w:val="clear" w:color="auto" w:fill="auto"/>
            <w:noWrap/>
            <w:vAlign w:val="center"/>
            <w:hideMark/>
          </w:tcPr>
          <w:p w14:paraId="6B63F45C" w14:textId="77777777" w:rsidR="002E4DA0" w:rsidRPr="00D933E4" w:rsidRDefault="002E4DA0" w:rsidP="002E4DA0">
            <w:pPr>
              <w:jc w:val="center"/>
              <w:rPr>
                <w:sz w:val="20"/>
                <w:szCs w:val="20"/>
              </w:rPr>
            </w:pPr>
            <w:r w:rsidRPr="00D933E4">
              <w:rPr>
                <w:sz w:val="20"/>
                <w:szCs w:val="20"/>
              </w:rPr>
              <w:t>3.3</w:t>
            </w:r>
          </w:p>
        </w:tc>
        <w:tc>
          <w:tcPr>
            <w:tcW w:w="2580" w:type="dxa"/>
            <w:vMerge w:val="restart"/>
            <w:shd w:val="clear" w:color="auto" w:fill="auto"/>
            <w:vAlign w:val="center"/>
            <w:hideMark/>
          </w:tcPr>
          <w:p w14:paraId="74A250B3" w14:textId="77777777" w:rsidR="002E4DA0" w:rsidRPr="00D933E4" w:rsidRDefault="002E4DA0" w:rsidP="002E4DA0">
            <w:pPr>
              <w:rPr>
                <w:sz w:val="20"/>
                <w:szCs w:val="20"/>
              </w:rPr>
            </w:pPr>
            <w:r w:rsidRPr="00D933E4">
              <w:rPr>
                <w:sz w:val="20"/>
                <w:szCs w:val="20"/>
              </w:rPr>
              <w:t>Эффективность производства, передачи и потребления</w:t>
            </w:r>
          </w:p>
        </w:tc>
        <w:tc>
          <w:tcPr>
            <w:tcW w:w="3969" w:type="dxa"/>
            <w:shd w:val="clear" w:color="auto" w:fill="auto"/>
            <w:vAlign w:val="center"/>
            <w:hideMark/>
          </w:tcPr>
          <w:p w14:paraId="11FED6CB" w14:textId="77777777" w:rsidR="002E4DA0" w:rsidRPr="00D933E4" w:rsidRDefault="002E4DA0" w:rsidP="002E4DA0">
            <w:pPr>
              <w:rPr>
                <w:sz w:val="20"/>
                <w:szCs w:val="20"/>
              </w:rPr>
            </w:pPr>
            <w:r w:rsidRPr="00D933E4">
              <w:rPr>
                <w:sz w:val="20"/>
                <w:szCs w:val="20"/>
              </w:rPr>
              <w:t xml:space="preserve">Соответствие качества воды нормативным требованиям </w:t>
            </w:r>
          </w:p>
        </w:tc>
        <w:tc>
          <w:tcPr>
            <w:tcW w:w="1134" w:type="dxa"/>
            <w:shd w:val="clear" w:color="auto" w:fill="auto"/>
            <w:noWrap/>
            <w:vAlign w:val="center"/>
            <w:hideMark/>
          </w:tcPr>
          <w:p w14:paraId="7882F5A5"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4B0B69BF" w14:textId="60951977" w:rsidR="002E4DA0" w:rsidRPr="00D933E4" w:rsidRDefault="002E4DA0" w:rsidP="002E4DA0">
            <w:pPr>
              <w:jc w:val="center"/>
              <w:rPr>
                <w:sz w:val="20"/>
                <w:szCs w:val="20"/>
              </w:rPr>
            </w:pPr>
            <w:r w:rsidRPr="00D933E4">
              <w:rPr>
                <w:sz w:val="20"/>
                <w:szCs w:val="20"/>
              </w:rPr>
              <w:t>62</w:t>
            </w:r>
          </w:p>
        </w:tc>
      </w:tr>
      <w:tr w:rsidR="00D933E4" w:rsidRPr="00D933E4" w14:paraId="5B62A52A" w14:textId="0FE491CA" w:rsidTr="00290165">
        <w:trPr>
          <w:trHeight w:val="20"/>
        </w:trPr>
        <w:tc>
          <w:tcPr>
            <w:tcW w:w="567" w:type="dxa"/>
            <w:vMerge/>
            <w:vAlign w:val="center"/>
            <w:hideMark/>
          </w:tcPr>
          <w:p w14:paraId="2A192BFC" w14:textId="77777777" w:rsidR="002E4DA0" w:rsidRPr="00D933E4" w:rsidRDefault="002E4DA0" w:rsidP="002E4DA0">
            <w:pPr>
              <w:rPr>
                <w:sz w:val="20"/>
                <w:szCs w:val="20"/>
              </w:rPr>
            </w:pPr>
          </w:p>
        </w:tc>
        <w:tc>
          <w:tcPr>
            <w:tcW w:w="2580" w:type="dxa"/>
            <w:vMerge/>
            <w:vAlign w:val="center"/>
            <w:hideMark/>
          </w:tcPr>
          <w:p w14:paraId="22B937D1" w14:textId="77777777" w:rsidR="002E4DA0" w:rsidRPr="00D933E4" w:rsidRDefault="002E4DA0" w:rsidP="002E4DA0">
            <w:pPr>
              <w:rPr>
                <w:sz w:val="20"/>
                <w:szCs w:val="20"/>
              </w:rPr>
            </w:pPr>
          </w:p>
        </w:tc>
        <w:tc>
          <w:tcPr>
            <w:tcW w:w="3969" w:type="dxa"/>
            <w:shd w:val="clear" w:color="auto" w:fill="auto"/>
            <w:vAlign w:val="center"/>
            <w:hideMark/>
          </w:tcPr>
          <w:p w14:paraId="369F1B87" w14:textId="77777777" w:rsidR="002E4DA0" w:rsidRPr="00D933E4" w:rsidRDefault="002E4DA0" w:rsidP="002E4DA0">
            <w:pPr>
              <w:rPr>
                <w:sz w:val="20"/>
                <w:szCs w:val="20"/>
              </w:rPr>
            </w:pPr>
            <w:r w:rsidRPr="00D933E4">
              <w:rPr>
                <w:sz w:val="20"/>
                <w:szCs w:val="20"/>
              </w:rPr>
              <w:t>Эффективность использования электрической энергии</w:t>
            </w:r>
          </w:p>
        </w:tc>
        <w:tc>
          <w:tcPr>
            <w:tcW w:w="1134" w:type="dxa"/>
            <w:shd w:val="clear" w:color="auto" w:fill="auto"/>
            <w:noWrap/>
            <w:vAlign w:val="center"/>
            <w:hideMark/>
          </w:tcPr>
          <w:p w14:paraId="10EFD247" w14:textId="77777777" w:rsidR="002E4DA0" w:rsidRPr="00D933E4" w:rsidRDefault="002E4DA0" w:rsidP="00C0694F">
            <w:pPr>
              <w:jc w:val="center"/>
              <w:rPr>
                <w:sz w:val="20"/>
                <w:szCs w:val="20"/>
              </w:rPr>
            </w:pPr>
            <w:r w:rsidRPr="00D933E4">
              <w:rPr>
                <w:sz w:val="20"/>
                <w:szCs w:val="20"/>
              </w:rPr>
              <w:t>кВт.ч./ м</w:t>
            </w:r>
            <w:r w:rsidRPr="00D933E4">
              <w:rPr>
                <w:sz w:val="20"/>
                <w:szCs w:val="20"/>
                <w:vertAlign w:val="superscript"/>
              </w:rPr>
              <w:t>3</w:t>
            </w:r>
          </w:p>
        </w:tc>
        <w:tc>
          <w:tcPr>
            <w:tcW w:w="1162" w:type="dxa"/>
            <w:vAlign w:val="center"/>
          </w:tcPr>
          <w:p w14:paraId="4EB9BE36" w14:textId="52FEE543" w:rsidR="002E4DA0" w:rsidRPr="00D933E4" w:rsidRDefault="002E4DA0" w:rsidP="002E4DA0">
            <w:pPr>
              <w:jc w:val="center"/>
              <w:rPr>
                <w:sz w:val="20"/>
                <w:szCs w:val="20"/>
              </w:rPr>
            </w:pPr>
            <w:r w:rsidRPr="00D933E4">
              <w:rPr>
                <w:sz w:val="20"/>
                <w:szCs w:val="20"/>
              </w:rPr>
              <w:t>0,95</w:t>
            </w:r>
          </w:p>
        </w:tc>
      </w:tr>
      <w:tr w:rsidR="00D933E4" w:rsidRPr="00D933E4" w14:paraId="2B0ECEC8" w14:textId="46C2F090" w:rsidTr="00290165">
        <w:trPr>
          <w:trHeight w:val="20"/>
        </w:trPr>
        <w:tc>
          <w:tcPr>
            <w:tcW w:w="567" w:type="dxa"/>
            <w:vMerge w:val="restart"/>
            <w:shd w:val="clear" w:color="auto" w:fill="auto"/>
            <w:noWrap/>
            <w:vAlign w:val="center"/>
            <w:hideMark/>
          </w:tcPr>
          <w:p w14:paraId="72671F03" w14:textId="77777777" w:rsidR="002E4DA0" w:rsidRPr="00D933E4" w:rsidRDefault="002E4DA0" w:rsidP="002E4DA0">
            <w:pPr>
              <w:jc w:val="center"/>
              <w:rPr>
                <w:sz w:val="20"/>
                <w:szCs w:val="20"/>
              </w:rPr>
            </w:pPr>
            <w:r w:rsidRPr="00D933E4">
              <w:rPr>
                <w:sz w:val="20"/>
                <w:szCs w:val="20"/>
              </w:rPr>
              <w:t>3.4</w:t>
            </w:r>
          </w:p>
        </w:tc>
        <w:tc>
          <w:tcPr>
            <w:tcW w:w="2580" w:type="dxa"/>
            <w:vMerge w:val="restart"/>
            <w:shd w:val="clear" w:color="auto" w:fill="auto"/>
            <w:vAlign w:val="center"/>
            <w:hideMark/>
          </w:tcPr>
          <w:p w14:paraId="791D9F5C" w14:textId="77777777" w:rsidR="002E4DA0" w:rsidRPr="00D933E4" w:rsidRDefault="002E4DA0" w:rsidP="002E4DA0">
            <w:pPr>
              <w:rPr>
                <w:sz w:val="20"/>
                <w:szCs w:val="20"/>
              </w:rPr>
            </w:pPr>
            <w:r w:rsidRPr="00D933E4">
              <w:rPr>
                <w:sz w:val="20"/>
                <w:szCs w:val="20"/>
              </w:rPr>
              <w:t>Надежность (бесперебойность) водоснабжения  потребителей</w:t>
            </w:r>
          </w:p>
        </w:tc>
        <w:tc>
          <w:tcPr>
            <w:tcW w:w="3969" w:type="dxa"/>
            <w:shd w:val="clear" w:color="auto" w:fill="auto"/>
            <w:vAlign w:val="center"/>
            <w:hideMark/>
          </w:tcPr>
          <w:p w14:paraId="00779492" w14:textId="77777777" w:rsidR="002E4DA0" w:rsidRPr="00D933E4" w:rsidRDefault="002E4DA0" w:rsidP="002E4DA0">
            <w:pPr>
              <w:rPr>
                <w:sz w:val="20"/>
                <w:szCs w:val="20"/>
              </w:rPr>
            </w:pPr>
            <w:r w:rsidRPr="00D933E4">
              <w:rPr>
                <w:sz w:val="20"/>
                <w:szCs w:val="20"/>
              </w:rPr>
              <w:t>Аварийность системы водоснабжения</w:t>
            </w:r>
          </w:p>
        </w:tc>
        <w:tc>
          <w:tcPr>
            <w:tcW w:w="1134" w:type="dxa"/>
            <w:shd w:val="clear" w:color="auto" w:fill="auto"/>
            <w:noWrap/>
            <w:vAlign w:val="center"/>
            <w:hideMark/>
          </w:tcPr>
          <w:p w14:paraId="068B5A2B" w14:textId="77777777" w:rsidR="002E4DA0" w:rsidRPr="00D933E4" w:rsidRDefault="002E4DA0" w:rsidP="00C0694F">
            <w:pPr>
              <w:jc w:val="center"/>
              <w:rPr>
                <w:sz w:val="20"/>
                <w:szCs w:val="20"/>
              </w:rPr>
            </w:pPr>
            <w:r w:rsidRPr="00D933E4">
              <w:rPr>
                <w:sz w:val="20"/>
                <w:szCs w:val="20"/>
              </w:rPr>
              <w:t>ед./км</w:t>
            </w:r>
          </w:p>
        </w:tc>
        <w:tc>
          <w:tcPr>
            <w:tcW w:w="1162" w:type="dxa"/>
            <w:vAlign w:val="center"/>
          </w:tcPr>
          <w:p w14:paraId="3F93A113" w14:textId="17AE1EEC" w:rsidR="002E4DA0" w:rsidRPr="00D933E4" w:rsidRDefault="002E4DA0" w:rsidP="002E4DA0">
            <w:pPr>
              <w:jc w:val="center"/>
              <w:rPr>
                <w:sz w:val="20"/>
                <w:szCs w:val="20"/>
              </w:rPr>
            </w:pPr>
            <w:r w:rsidRPr="00D933E4">
              <w:rPr>
                <w:sz w:val="20"/>
                <w:szCs w:val="20"/>
              </w:rPr>
              <w:t>0,19</w:t>
            </w:r>
          </w:p>
        </w:tc>
      </w:tr>
      <w:tr w:rsidR="00D933E4" w:rsidRPr="00D933E4" w14:paraId="0F426C20" w14:textId="1D972ACC" w:rsidTr="00290165">
        <w:trPr>
          <w:trHeight w:val="20"/>
        </w:trPr>
        <w:tc>
          <w:tcPr>
            <w:tcW w:w="567" w:type="dxa"/>
            <w:vMerge/>
            <w:vAlign w:val="center"/>
            <w:hideMark/>
          </w:tcPr>
          <w:p w14:paraId="721FA59A" w14:textId="77777777" w:rsidR="002E4DA0" w:rsidRPr="00D933E4" w:rsidRDefault="002E4DA0" w:rsidP="002E4DA0">
            <w:pPr>
              <w:rPr>
                <w:sz w:val="20"/>
                <w:szCs w:val="20"/>
              </w:rPr>
            </w:pPr>
          </w:p>
        </w:tc>
        <w:tc>
          <w:tcPr>
            <w:tcW w:w="2580" w:type="dxa"/>
            <w:vMerge/>
            <w:vAlign w:val="center"/>
            <w:hideMark/>
          </w:tcPr>
          <w:p w14:paraId="432108C8" w14:textId="77777777" w:rsidR="002E4DA0" w:rsidRPr="00D933E4" w:rsidRDefault="002E4DA0" w:rsidP="002E4DA0">
            <w:pPr>
              <w:rPr>
                <w:sz w:val="20"/>
                <w:szCs w:val="20"/>
              </w:rPr>
            </w:pPr>
          </w:p>
        </w:tc>
        <w:tc>
          <w:tcPr>
            <w:tcW w:w="3969" w:type="dxa"/>
            <w:shd w:val="clear" w:color="auto" w:fill="auto"/>
            <w:vAlign w:val="center"/>
            <w:hideMark/>
          </w:tcPr>
          <w:p w14:paraId="655ABE3D" w14:textId="77777777" w:rsidR="002E4DA0" w:rsidRPr="00D933E4" w:rsidRDefault="002E4DA0" w:rsidP="002E4DA0">
            <w:pPr>
              <w:rPr>
                <w:sz w:val="20"/>
                <w:szCs w:val="20"/>
              </w:rPr>
            </w:pPr>
            <w:r w:rsidRPr="00D933E4">
              <w:rPr>
                <w:sz w:val="20"/>
                <w:szCs w:val="20"/>
              </w:rPr>
              <w:t>Уровень потерь в системе водоснабжения</w:t>
            </w:r>
          </w:p>
        </w:tc>
        <w:tc>
          <w:tcPr>
            <w:tcW w:w="1134" w:type="dxa"/>
            <w:shd w:val="clear" w:color="auto" w:fill="auto"/>
            <w:noWrap/>
            <w:vAlign w:val="center"/>
            <w:hideMark/>
          </w:tcPr>
          <w:p w14:paraId="65412557"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4B51A63B" w14:textId="0DE50693" w:rsidR="002E4DA0" w:rsidRPr="00D933E4" w:rsidRDefault="002E4DA0" w:rsidP="002E4DA0">
            <w:pPr>
              <w:jc w:val="center"/>
              <w:rPr>
                <w:sz w:val="20"/>
                <w:szCs w:val="20"/>
              </w:rPr>
            </w:pPr>
            <w:r w:rsidRPr="00D933E4">
              <w:rPr>
                <w:sz w:val="20"/>
                <w:szCs w:val="20"/>
              </w:rPr>
              <w:t>27,71</w:t>
            </w:r>
          </w:p>
        </w:tc>
      </w:tr>
      <w:tr w:rsidR="00D933E4" w:rsidRPr="00D933E4" w14:paraId="6CF0E96C" w14:textId="16630246" w:rsidTr="00290165">
        <w:trPr>
          <w:trHeight w:val="20"/>
        </w:trPr>
        <w:tc>
          <w:tcPr>
            <w:tcW w:w="567" w:type="dxa"/>
            <w:vMerge/>
            <w:vAlign w:val="center"/>
            <w:hideMark/>
          </w:tcPr>
          <w:p w14:paraId="023AC239" w14:textId="77777777" w:rsidR="002E4DA0" w:rsidRPr="00D933E4" w:rsidRDefault="002E4DA0" w:rsidP="002E4DA0">
            <w:pPr>
              <w:rPr>
                <w:sz w:val="20"/>
                <w:szCs w:val="20"/>
              </w:rPr>
            </w:pPr>
          </w:p>
        </w:tc>
        <w:tc>
          <w:tcPr>
            <w:tcW w:w="2580" w:type="dxa"/>
            <w:vMerge/>
            <w:vAlign w:val="center"/>
            <w:hideMark/>
          </w:tcPr>
          <w:p w14:paraId="2339B9D5" w14:textId="77777777" w:rsidR="002E4DA0" w:rsidRPr="00D933E4" w:rsidRDefault="002E4DA0" w:rsidP="002E4DA0">
            <w:pPr>
              <w:rPr>
                <w:sz w:val="20"/>
                <w:szCs w:val="20"/>
              </w:rPr>
            </w:pPr>
          </w:p>
        </w:tc>
        <w:tc>
          <w:tcPr>
            <w:tcW w:w="3969" w:type="dxa"/>
            <w:shd w:val="clear" w:color="auto" w:fill="auto"/>
            <w:vAlign w:val="center"/>
            <w:hideMark/>
          </w:tcPr>
          <w:p w14:paraId="789AF1E6" w14:textId="77777777" w:rsidR="002E4DA0" w:rsidRPr="00D933E4" w:rsidRDefault="002E4DA0" w:rsidP="002E4DA0">
            <w:pPr>
              <w:rPr>
                <w:sz w:val="20"/>
                <w:szCs w:val="20"/>
              </w:rPr>
            </w:pPr>
            <w:r w:rsidRPr="00D933E4">
              <w:rPr>
                <w:sz w:val="20"/>
                <w:szCs w:val="20"/>
              </w:rPr>
              <w:t>Удельный вес водопроводных сетей, нуждающихся в замене</w:t>
            </w:r>
          </w:p>
        </w:tc>
        <w:tc>
          <w:tcPr>
            <w:tcW w:w="1134" w:type="dxa"/>
            <w:shd w:val="clear" w:color="auto" w:fill="auto"/>
            <w:noWrap/>
            <w:vAlign w:val="center"/>
            <w:hideMark/>
          </w:tcPr>
          <w:p w14:paraId="6B3F0D5F"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6F5AECED" w14:textId="4F787357" w:rsidR="002E4DA0" w:rsidRPr="00D933E4" w:rsidRDefault="00241470" w:rsidP="002E4DA0">
            <w:pPr>
              <w:jc w:val="center"/>
              <w:rPr>
                <w:sz w:val="20"/>
                <w:szCs w:val="20"/>
              </w:rPr>
            </w:pPr>
            <w:r w:rsidRPr="00D933E4">
              <w:rPr>
                <w:sz w:val="20"/>
                <w:szCs w:val="20"/>
              </w:rPr>
              <w:t>28,45</w:t>
            </w:r>
          </w:p>
        </w:tc>
      </w:tr>
      <w:tr w:rsidR="00D933E4" w:rsidRPr="00D933E4" w14:paraId="70D52B8C" w14:textId="0E403477" w:rsidTr="00290165">
        <w:trPr>
          <w:trHeight w:val="20"/>
        </w:trPr>
        <w:tc>
          <w:tcPr>
            <w:tcW w:w="567" w:type="dxa"/>
            <w:shd w:val="clear" w:color="auto" w:fill="auto"/>
            <w:noWrap/>
            <w:vAlign w:val="center"/>
            <w:hideMark/>
          </w:tcPr>
          <w:p w14:paraId="7137D46F" w14:textId="77777777" w:rsidR="002E4DA0" w:rsidRPr="00D933E4" w:rsidRDefault="002E4DA0" w:rsidP="002B0FD0">
            <w:pPr>
              <w:jc w:val="center"/>
              <w:rPr>
                <w:sz w:val="20"/>
                <w:szCs w:val="20"/>
              </w:rPr>
            </w:pPr>
            <w:r w:rsidRPr="00D933E4">
              <w:rPr>
                <w:sz w:val="20"/>
                <w:szCs w:val="20"/>
              </w:rPr>
              <w:t>4</w:t>
            </w:r>
          </w:p>
        </w:tc>
        <w:tc>
          <w:tcPr>
            <w:tcW w:w="6549" w:type="dxa"/>
            <w:gridSpan w:val="2"/>
            <w:shd w:val="clear" w:color="auto" w:fill="auto"/>
            <w:vAlign w:val="center"/>
            <w:hideMark/>
          </w:tcPr>
          <w:p w14:paraId="05DD9E70" w14:textId="77777777" w:rsidR="002E4DA0" w:rsidRPr="00D933E4" w:rsidRDefault="002E4DA0" w:rsidP="002B0FD0">
            <w:pPr>
              <w:jc w:val="center"/>
              <w:rPr>
                <w:b/>
                <w:bCs/>
                <w:sz w:val="20"/>
                <w:szCs w:val="20"/>
              </w:rPr>
            </w:pPr>
            <w:r w:rsidRPr="00D933E4">
              <w:rPr>
                <w:b/>
                <w:bCs/>
                <w:sz w:val="20"/>
                <w:szCs w:val="20"/>
              </w:rPr>
              <w:t>Система водоотведения</w:t>
            </w:r>
          </w:p>
        </w:tc>
        <w:tc>
          <w:tcPr>
            <w:tcW w:w="1134" w:type="dxa"/>
            <w:shd w:val="clear" w:color="auto" w:fill="auto"/>
            <w:noWrap/>
            <w:vAlign w:val="center"/>
            <w:hideMark/>
          </w:tcPr>
          <w:p w14:paraId="2213E8C2" w14:textId="6702EA80" w:rsidR="002E4DA0" w:rsidRPr="00D933E4" w:rsidRDefault="002E4DA0" w:rsidP="00C0694F">
            <w:pPr>
              <w:jc w:val="center"/>
              <w:rPr>
                <w:sz w:val="20"/>
                <w:szCs w:val="20"/>
              </w:rPr>
            </w:pPr>
          </w:p>
        </w:tc>
        <w:tc>
          <w:tcPr>
            <w:tcW w:w="1162" w:type="dxa"/>
          </w:tcPr>
          <w:p w14:paraId="50297027" w14:textId="77777777" w:rsidR="002E4DA0" w:rsidRPr="00D933E4" w:rsidRDefault="002E4DA0" w:rsidP="002B0FD0">
            <w:pPr>
              <w:rPr>
                <w:sz w:val="20"/>
                <w:szCs w:val="20"/>
              </w:rPr>
            </w:pPr>
          </w:p>
        </w:tc>
      </w:tr>
      <w:tr w:rsidR="00D933E4" w:rsidRPr="00D933E4" w14:paraId="71C69C24" w14:textId="60C0677A" w:rsidTr="00290165">
        <w:trPr>
          <w:trHeight w:val="20"/>
        </w:trPr>
        <w:tc>
          <w:tcPr>
            <w:tcW w:w="567" w:type="dxa"/>
            <w:vMerge w:val="restart"/>
            <w:shd w:val="clear" w:color="auto" w:fill="auto"/>
            <w:noWrap/>
            <w:vAlign w:val="center"/>
            <w:hideMark/>
          </w:tcPr>
          <w:p w14:paraId="3CF4883B" w14:textId="77777777" w:rsidR="002E4DA0" w:rsidRPr="00D933E4" w:rsidRDefault="002E4DA0" w:rsidP="002E4DA0">
            <w:pPr>
              <w:jc w:val="center"/>
              <w:rPr>
                <w:sz w:val="20"/>
                <w:szCs w:val="20"/>
              </w:rPr>
            </w:pPr>
            <w:r w:rsidRPr="00D933E4">
              <w:rPr>
                <w:sz w:val="20"/>
                <w:szCs w:val="20"/>
              </w:rPr>
              <w:t>4.1</w:t>
            </w:r>
          </w:p>
        </w:tc>
        <w:tc>
          <w:tcPr>
            <w:tcW w:w="2580" w:type="dxa"/>
            <w:vMerge w:val="restart"/>
            <w:shd w:val="clear" w:color="auto" w:fill="auto"/>
            <w:vAlign w:val="center"/>
            <w:hideMark/>
          </w:tcPr>
          <w:p w14:paraId="0C1B0858" w14:textId="77777777" w:rsidR="002E4DA0" w:rsidRPr="00D933E4" w:rsidRDefault="002E4DA0" w:rsidP="002E4DA0">
            <w:pPr>
              <w:rPr>
                <w:sz w:val="20"/>
                <w:szCs w:val="20"/>
              </w:rPr>
            </w:pPr>
            <w:r w:rsidRPr="00D933E4">
              <w:rPr>
                <w:sz w:val="20"/>
                <w:szCs w:val="20"/>
              </w:rPr>
              <w:t>Доступность услуг водоотведения</w:t>
            </w:r>
          </w:p>
        </w:tc>
        <w:tc>
          <w:tcPr>
            <w:tcW w:w="3969" w:type="dxa"/>
            <w:shd w:val="clear" w:color="auto" w:fill="auto"/>
            <w:vAlign w:val="center"/>
            <w:hideMark/>
          </w:tcPr>
          <w:p w14:paraId="041BC155" w14:textId="77777777" w:rsidR="002E4DA0" w:rsidRPr="00D933E4" w:rsidRDefault="002E4DA0" w:rsidP="002E4DA0">
            <w:pPr>
              <w:rPr>
                <w:sz w:val="20"/>
                <w:szCs w:val="20"/>
              </w:rPr>
            </w:pPr>
            <w:r w:rsidRPr="00D933E4">
              <w:rPr>
                <w:sz w:val="20"/>
                <w:szCs w:val="20"/>
              </w:rPr>
              <w:t>Доля расходов на оплату услуг водоотведения в совокупном доходе населения</w:t>
            </w:r>
          </w:p>
        </w:tc>
        <w:tc>
          <w:tcPr>
            <w:tcW w:w="1134" w:type="dxa"/>
            <w:shd w:val="clear" w:color="auto" w:fill="auto"/>
            <w:noWrap/>
            <w:vAlign w:val="center"/>
            <w:hideMark/>
          </w:tcPr>
          <w:p w14:paraId="37D4978C"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04E8EF5" w14:textId="0BFF96B4" w:rsidR="002E4DA0" w:rsidRPr="00D933E4" w:rsidRDefault="002E4DA0" w:rsidP="002E4DA0">
            <w:pPr>
              <w:jc w:val="center"/>
              <w:rPr>
                <w:sz w:val="20"/>
                <w:szCs w:val="20"/>
              </w:rPr>
            </w:pPr>
            <w:r w:rsidRPr="00D933E4">
              <w:rPr>
                <w:sz w:val="20"/>
                <w:szCs w:val="20"/>
              </w:rPr>
              <w:t>0,50</w:t>
            </w:r>
          </w:p>
        </w:tc>
      </w:tr>
      <w:tr w:rsidR="00D933E4" w:rsidRPr="00D933E4" w14:paraId="1B4EAC3D" w14:textId="70CF2C76" w:rsidTr="00290165">
        <w:trPr>
          <w:trHeight w:val="20"/>
        </w:trPr>
        <w:tc>
          <w:tcPr>
            <w:tcW w:w="567" w:type="dxa"/>
            <w:vMerge/>
            <w:vAlign w:val="center"/>
            <w:hideMark/>
          </w:tcPr>
          <w:p w14:paraId="6B60F973" w14:textId="77777777" w:rsidR="002E4DA0" w:rsidRPr="00D933E4" w:rsidRDefault="002E4DA0" w:rsidP="002E4DA0">
            <w:pPr>
              <w:rPr>
                <w:sz w:val="20"/>
                <w:szCs w:val="20"/>
              </w:rPr>
            </w:pPr>
          </w:p>
        </w:tc>
        <w:tc>
          <w:tcPr>
            <w:tcW w:w="2580" w:type="dxa"/>
            <w:vMerge/>
            <w:vAlign w:val="center"/>
            <w:hideMark/>
          </w:tcPr>
          <w:p w14:paraId="024EB208" w14:textId="77777777" w:rsidR="002E4DA0" w:rsidRPr="00D933E4" w:rsidRDefault="002E4DA0" w:rsidP="002E4DA0">
            <w:pPr>
              <w:rPr>
                <w:sz w:val="20"/>
                <w:szCs w:val="20"/>
              </w:rPr>
            </w:pPr>
          </w:p>
        </w:tc>
        <w:tc>
          <w:tcPr>
            <w:tcW w:w="3969" w:type="dxa"/>
            <w:shd w:val="clear" w:color="auto" w:fill="auto"/>
            <w:vAlign w:val="center"/>
            <w:hideMark/>
          </w:tcPr>
          <w:p w14:paraId="20109D1F" w14:textId="77777777" w:rsidR="002E4DA0" w:rsidRPr="00D933E4" w:rsidRDefault="002E4DA0" w:rsidP="002E4DA0">
            <w:pPr>
              <w:rPr>
                <w:sz w:val="20"/>
                <w:szCs w:val="20"/>
              </w:rPr>
            </w:pPr>
            <w:r w:rsidRPr="00D933E4">
              <w:rPr>
                <w:sz w:val="20"/>
                <w:szCs w:val="20"/>
              </w:rPr>
              <w:t>Индекс нового строительства канализационных сетей</w:t>
            </w:r>
          </w:p>
        </w:tc>
        <w:tc>
          <w:tcPr>
            <w:tcW w:w="1134" w:type="dxa"/>
            <w:shd w:val="clear" w:color="auto" w:fill="auto"/>
            <w:noWrap/>
            <w:vAlign w:val="center"/>
            <w:hideMark/>
          </w:tcPr>
          <w:p w14:paraId="38687B4B" w14:textId="77777777" w:rsidR="002E4DA0" w:rsidRPr="00D933E4" w:rsidRDefault="002E4DA0" w:rsidP="00C0694F">
            <w:pPr>
              <w:jc w:val="center"/>
              <w:rPr>
                <w:sz w:val="20"/>
                <w:szCs w:val="20"/>
              </w:rPr>
            </w:pPr>
            <w:r w:rsidRPr="00D933E4">
              <w:rPr>
                <w:sz w:val="20"/>
                <w:szCs w:val="20"/>
              </w:rPr>
              <w:t>ед.</w:t>
            </w:r>
          </w:p>
        </w:tc>
        <w:tc>
          <w:tcPr>
            <w:tcW w:w="1162" w:type="dxa"/>
            <w:vAlign w:val="center"/>
          </w:tcPr>
          <w:p w14:paraId="56E99471" w14:textId="67453F05" w:rsidR="002E4DA0" w:rsidRPr="00D933E4" w:rsidRDefault="002E4DA0" w:rsidP="002E4DA0">
            <w:pPr>
              <w:jc w:val="center"/>
              <w:rPr>
                <w:sz w:val="20"/>
                <w:szCs w:val="20"/>
              </w:rPr>
            </w:pPr>
            <w:r w:rsidRPr="00D933E4">
              <w:rPr>
                <w:sz w:val="20"/>
                <w:szCs w:val="20"/>
              </w:rPr>
              <w:t>0</w:t>
            </w:r>
          </w:p>
        </w:tc>
      </w:tr>
      <w:tr w:rsidR="00D933E4" w:rsidRPr="00D933E4" w14:paraId="25E554A7" w14:textId="59F08A57" w:rsidTr="00290165">
        <w:trPr>
          <w:trHeight w:val="20"/>
        </w:trPr>
        <w:tc>
          <w:tcPr>
            <w:tcW w:w="567" w:type="dxa"/>
            <w:vMerge/>
            <w:vAlign w:val="center"/>
            <w:hideMark/>
          </w:tcPr>
          <w:p w14:paraId="34325848" w14:textId="77777777" w:rsidR="002E4DA0" w:rsidRPr="00D933E4" w:rsidRDefault="002E4DA0" w:rsidP="002E4DA0">
            <w:pPr>
              <w:rPr>
                <w:sz w:val="20"/>
                <w:szCs w:val="20"/>
              </w:rPr>
            </w:pPr>
          </w:p>
        </w:tc>
        <w:tc>
          <w:tcPr>
            <w:tcW w:w="2580" w:type="dxa"/>
            <w:vMerge/>
            <w:vAlign w:val="center"/>
            <w:hideMark/>
          </w:tcPr>
          <w:p w14:paraId="0A719DDF" w14:textId="77777777" w:rsidR="002E4DA0" w:rsidRPr="00D933E4" w:rsidRDefault="002E4DA0" w:rsidP="002E4DA0">
            <w:pPr>
              <w:rPr>
                <w:sz w:val="20"/>
                <w:szCs w:val="20"/>
              </w:rPr>
            </w:pPr>
          </w:p>
        </w:tc>
        <w:tc>
          <w:tcPr>
            <w:tcW w:w="3969" w:type="dxa"/>
            <w:shd w:val="clear" w:color="auto" w:fill="auto"/>
            <w:vAlign w:val="center"/>
            <w:hideMark/>
          </w:tcPr>
          <w:p w14:paraId="43C23413" w14:textId="77777777" w:rsidR="002E4DA0" w:rsidRPr="00D933E4" w:rsidRDefault="002E4DA0" w:rsidP="002E4DA0">
            <w:pPr>
              <w:rPr>
                <w:sz w:val="20"/>
                <w:szCs w:val="20"/>
              </w:rPr>
            </w:pPr>
            <w:r w:rsidRPr="00D933E4">
              <w:rPr>
                <w:sz w:val="20"/>
                <w:szCs w:val="20"/>
              </w:rPr>
              <w:t>Удельное водоотведение</w:t>
            </w:r>
          </w:p>
        </w:tc>
        <w:tc>
          <w:tcPr>
            <w:tcW w:w="1134" w:type="dxa"/>
            <w:shd w:val="clear" w:color="auto" w:fill="auto"/>
            <w:noWrap/>
            <w:vAlign w:val="center"/>
            <w:hideMark/>
          </w:tcPr>
          <w:p w14:paraId="0C54A25C" w14:textId="3DDC3886" w:rsidR="002E4DA0" w:rsidRPr="00D933E4" w:rsidRDefault="002E4DA0" w:rsidP="00C0694F">
            <w:pPr>
              <w:jc w:val="center"/>
              <w:rPr>
                <w:sz w:val="20"/>
                <w:szCs w:val="20"/>
              </w:rPr>
            </w:pPr>
            <w:r w:rsidRPr="00D933E4">
              <w:rPr>
                <w:sz w:val="20"/>
                <w:szCs w:val="20"/>
              </w:rPr>
              <w:t>м³/чел.</w:t>
            </w:r>
          </w:p>
        </w:tc>
        <w:tc>
          <w:tcPr>
            <w:tcW w:w="1162" w:type="dxa"/>
            <w:vAlign w:val="center"/>
          </w:tcPr>
          <w:p w14:paraId="7BF81CE5" w14:textId="668F9588" w:rsidR="002E4DA0" w:rsidRPr="00D933E4" w:rsidRDefault="002E4DA0" w:rsidP="002E4DA0">
            <w:pPr>
              <w:jc w:val="center"/>
              <w:rPr>
                <w:sz w:val="20"/>
                <w:szCs w:val="20"/>
              </w:rPr>
            </w:pPr>
            <w:r w:rsidRPr="00D933E4">
              <w:rPr>
                <w:sz w:val="20"/>
                <w:szCs w:val="20"/>
              </w:rPr>
              <w:t>52,99</w:t>
            </w:r>
          </w:p>
        </w:tc>
      </w:tr>
      <w:tr w:rsidR="00D933E4" w:rsidRPr="00D933E4" w14:paraId="58D678BD" w14:textId="78796F9B" w:rsidTr="00290165">
        <w:trPr>
          <w:trHeight w:val="20"/>
        </w:trPr>
        <w:tc>
          <w:tcPr>
            <w:tcW w:w="567" w:type="dxa"/>
            <w:shd w:val="clear" w:color="auto" w:fill="auto"/>
            <w:noWrap/>
            <w:vAlign w:val="center"/>
            <w:hideMark/>
          </w:tcPr>
          <w:p w14:paraId="69ED4B1B" w14:textId="77777777" w:rsidR="002E4DA0" w:rsidRPr="00D933E4" w:rsidRDefault="002E4DA0" w:rsidP="002E4DA0">
            <w:pPr>
              <w:jc w:val="center"/>
              <w:rPr>
                <w:sz w:val="20"/>
                <w:szCs w:val="20"/>
              </w:rPr>
            </w:pPr>
            <w:r w:rsidRPr="00D933E4">
              <w:rPr>
                <w:sz w:val="20"/>
                <w:szCs w:val="20"/>
              </w:rPr>
              <w:t>4.2</w:t>
            </w:r>
          </w:p>
        </w:tc>
        <w:tc>
          <w:tcPr>
            <w:tcW w:w="2580" w:type="dxa"/>
            <w:shd w:val="clear" w:color="auto" w:fill="auto"/>
            <w:vAlign w:val="center"/>
            <w:hideMark/>
          </w:tcPr>
          <w:p w14:paraId="4F672CBD" w14:textId="77777777" w:rsidR="002E4DA0" w:rsidRPr="00D933E4" w:rsidRDefault="002E4DA0" w:rsidP="002E4DA0">
            <w:pPr>
              <w:rPr>
                <w:sz w:val="20"/>
                <w:szCs w:val="20"/>
              </w:rPr>
            </w:pPr>
            <w:r w:rsidRPr="00D933E4">
              <w:rPr>
                <w:sz w:val="20"/>
                <w:szCs w:val="20"/>
              </w:rPr>
              <w:t>Спрос на услуги водоотведения</w:t>
            </w:r>
          </w:p>
        </w:tc>
        <w:tc>
          <w:tcPr>
            <w:tcW w:w="3969" w:type="dxa"/>
            <w:shd w:val="clear" w:color="auto" w:fill="auto"/>
            <w:vAlign w:val="center"/>
            <w:hideMark/>
          </w:tcPr>
          <w:p w14:paraId="442C3802" w14:textId="77777777" w:rsidR="002E4DA0" w:rsidRPr="00D933E4" w:rsidRDefault="002E4DA0" w:rsidP="002E4DA0">
            <w:pPr>
              <w:rPr>
                <w:sz w:val="20"/>
                <w:szCs w:val="20"/>
              </w:rPr>
            </w:pPr>
            <w:r w:rsidRPr="00D933E4">
              <w:rPr>
                <w:sz w:val="20"/>
                <w:szCs w:val="20"/>
              </w:rPr>
              <w:t>Годовое отведение сточных вод</w:t>
            </w:r>
          </w:p>
        </w:tc>
        <w:tc>
          <w:tcPr>
            <w:tcW w:w="1134" w:type="dxa"/>
            <w:shd w:val="clear" w:color="auto" w:fill="auto"/>
            <w:noWrap/>
            <w:vAlign w:val="center"/>
            <w:hideMark/>
          </w:tcPr>
          <w:p w14:paraId="6F6D8D66" w14:textId="77777777" w:rsidR="002E4DA0" w:rsidRPr="00D933E4" w:rsidRDefault="002E4DA0" w:rsidP="00C0694F">
            <w:pPr>
              <w:jc w:val="center"/>
              <w:rPr>
                <w:sz w:val="20"/>
                <w:szCs w:val="20"/>
              </w:rPr>
            </w:pPr>
            <w:r w:rsidRPr="00D933E4">
              <w:rPr>
                <w:sz w:val="20"/>
                <w:szCs w:val="20"/>
              </w:rPr>
              <w:t>тыс. м</w:t>
            </w:r>
            <w:r w:rsidRPr="00D933E4">
              <w:rPr>
                <w:sz w:val="20"/>
                <w:szCs w:val="20"/>
                <w:vertAlign w:val="superscript"/>
              </w:rPr>
              <w:t>3</w:t>
            </w:r>
          </w:p>
        </w:tc>
        <w:tc>
          <w:tcPr>
            <w:tcW w:w="1162" w:type="dxa"/>
            <w:vAlign w:val="center"/>
          </w:tcPr>
          <w:p w14:paraId="65BB753B" w14:textId="2D685FC5" w:rsidR="002E4DA0" w:rsidRPr="00D933E4" w:rsidRDefault="002E4DA0" w:rsidP="002E4DA0">
            <w:pPr>
              <w:jc w:val="center"/>
              <w:rPr>
                <w:sz w:val="20"/>
                <w:szCs w:val="20"/>
              </w:rPr>
            </w:pPr>
            <w:r w:rsidRPr="00D933E4">
              <w:rPr>
                <w:sz w:val="22"/>
                <w:szCs w:val="22"/>
              </w:rPr>
              <w:t>1035,566</w:t>
            </w:r>
          </w:p>
        </w:tc>
      </w:tr>
      <w:tr w:rsidR="00D933E4" w:rsidRPr="00D933E4" w14:paraId="03BBD2FE" w14:textId="638D563D" w:rsidTr="00290165">
        <w:trPr>
          <w:trHeight w:val="1394"/>
        </w:trPr>
        <w:tc>
          <w:tcPr>
            <w:tcW w:w="567" w:type="dxa"/>
            <w:shd w:val="clear" w:color="auto" w:fill="auto"/>
            <w:noWrap/>
            <w:vAlign w:val="center"/>
            <w:hideMark/>
          </w:tcPr>
          <w:p w14:paraId="36E2E013" w14:textId="77777777" w:rsidR="002E4DA0" w:rsidRPr="00D933E4" w:rsidRDefault="002E4DA0" w:rsidP="002E4DA0">
            <w:pPr>
              <w:jc w:val="center"/>
              <w:rPr>
                <w:sz w:val="20"/>
                <w:szCs w:val="20"/>
              </w:rPr>
            </w:pPr>
            <w:r w:rsidRPr="00D933E4">
              <w:rPr>
                <w:sz w:val="20"/>
                <w:szCs w:val="20"/>
              </w:rPr>
              <w:t>4.3</w:t>
            </w:r>
          </w:p>
        </w:tc>
        <w:tc>
          <w:tcPr>
            <w:tcW w:w="2580" w:type="dxa"/>
            <w:shd w:val="clear" w:color="auto" w:fill="auto"/>
            <w:vAlign w:val="center"/>
            <w:hideMark/>
          </w:tcPr>
          <w:p w14:paraId="38BB0495" w14:textId="77777777" w:rsidR="002E4DA0" w:rsidRPr="00D933E4" w:rsidRDefault="002E4DA0" w:rsidP="002E4DA0">
            <w:pPr>
              <w:rPr>
                <w:sz w:val="20"/>
                <w:szCs w:val="20"/>
              </w:rPr>
            </w:pPr>
            <w:r w:rsidRPr="00D933E4">
              <w:rPr>
                <w:sz w:val="20"/>
                <w:szCs w:val="20"/>
              </w:rPr>
              <w:t xml:space="preserve">Эффективность производства, передачи и потребления </w:t>
            </w:r>
          </w:p>
        </w:tc>
        <w:tc>
          <w:tcPr>
            <w:tcW w:w="3969" w:type="dxa"/>
            <w:shd w:val="clear" w:color="auto" w:fill="auto"/>
            <w:vAlign w:val="center"/>
            <w:hideMark/>
          </w:tcPr>
          <w:p w14:paraId="79AB8D22" w14:textId="77777777" w:rsidR="002E4DA0" w:rsidRPr="00D933E4" w:rsidRDefault="002E4DA0" w:rsidP="002E4DA0">
            <w:pPr>
              <w:rPr>
                <w:sz w:val="20"/>
                <w:szCs w:val="20"/>
              </w:rPr>
            </w:pPr>
            <w:r w:rsidRPr="00D933E4">
              <w:rPr>
                <w:sz w:val="20"/>
                <w:szCs w:val="20"/>
              </w:rPr>
              <w:t>Удельный расход электроэнергии (от годового отведения сточных вод по сети)</w:t>
            </w:r>
          </w:p>
        </w:tc>
        <w:tc>
          <w:tcPr>
            <w:tcW w:w="1134" w:type="dxa"/>
            <w:shd w:val="clear" w:color="auto" w:fill="auto"/>
            <w:noWrap/>
            <w:vAlign w:val="center"/>
            <w:hideMark/>
          </w:tcPr>
          <w:p w14:paraId="45525CB8" w14:textId="77777777" w:rsidR="002E4DA0" w:rsidRPr="00D933E4" w:rsidRDefault="002E4DA0" w:rsidP="00C0694F">
            <w:pPr>
              <w:jc w:val="center"/>
              <w:rPr>
                <w:sz w:val="20"/>
                <w:szCs w:val="20"/>
              </w:rPr>
            </w:pPr>
            <w:r w:rsidRPr="00D933E4">
              <w:rPr>
                <w:sz w:val="20"/>
                <w:szCs w:val="20"/>
              </w:rPr>
              <w:t>кВт*ч/м</w:t>
            </w:r>
            <w:r w:rsidRPr="00D933E4">
              <w:rPr>
                <w:sz w:val="20"/>
                <w:szCs w:val="20"/>
                <w:vertAlign w:val="superscript"/>
              </w:rPr>
              <w:t>3</w:t>
            </w:r>
          </w:p>
        </w:tc>
        <w:tc>
          <w:tcPr>
            <w:tcW w:w="1162" w:type="dxa"/>
            <w:vAlign w:val="center"/>
          </w:tcPr>
          <w:p w14:paraId="40323B07" w14:textId="182EC87C" w:rsidR="002E4DA0" w:rsidRPr="00D933E4" w:rsidRDefault="002E4DA0" w:rsidP="002E4DA0">
            <w:pPr>
              <w:jc w:val="center"/>
              <w:rPr>
                <w:sz w:val="20"/>
                <w:szCs w:val="20"/>
              </w:rPr>
            </w:pPr>
            <w:r w:rsidRPr="00D933E4">
              <w:rPr>
                <w:sz w:val="20"/>
                <w:szCs w:val="20"/>
              </w:rPr>
              <w:t>1,18</w:t>
            </w:r>
          </w:p>
        </w:tc>
      </w:tr>
      <w:tr w:rsidR="00D933E4" w:rsidRPr="00D933E4" w14:paraId="25EE5D6F" w14:textId="4ABEFB17" w:rsidTr="00290165">
        <w:trPr>
          <w:trHeight w:val="20"/>
        </w:trPr>
        <w:tc>
          <w:tcPr>
            <w:tcW w:w="567" w:type="dxa"/>
            <w:vMerge w:val="restart"/>
            <w:shd w:val="clear" w:color="auto" w:fill="auto"/>
            <w:noWrap/>
            <w:vAlign w:val="center"/>
            <w:hideMark/>
          </w:tcPr>
          <w:p w14:paraId="17687C6D" w14:textId="77777777" w:rsidR="002E4DA0" w:rsidRPr="00D933E4" w:rsidRDefault="002E4DA0" w:rsidP="002E4DA0">
            <w:pPr>
              <w:jc w:val="center"/>
              <w:rPr>
                <w:sz w:val="20"/>
                <w:szCs w:val="20"/>
              </w:rPr>
            </w:pPr>
            <w:r w:rsidRPr="00D933E4">
              <w:rPr>
                <w:sz w:val="20"/>
                <w:szCs w:val="20"/>
              </w:rPr>
              <w:t>4.4</w:t>
            </w:r>
          </w:p>
        </w:tc>
        <w:tc>
          <w:tcPr>
            <w:tcW w:w="2580" w:type="dxa"/>
            <w:vMerge w:val="restart"/>
            <w:shd w:val="clear" w:color="auto" w:fill="auto"/>
            <w:vAlign w:val="center"/>
            <w:hideMark/>
          </w:tcPr>
          <w:p w14:paraId="1E7A26FC" w14:textId="77777777" w:rsidR="002E4DA0" w:rsidRPr="00D933E4" w:rsidRDefault="002E4DA0" w:rsidP="002E4DA0">
            <w:pPr>
              <w:rPr>
                <w:sz w:val="20"/>
                <w:szCs w:val="20"/>
              </w:rPr>
            </w:pPr>
            <w:r w:rsidRPr="00D933E4">
              <w:rPr>
                <w:sz w:val="20"/>
                <w:szCs w:val="20"/>
              </w:rPr>
              <w:t>Надежность (бесперебойность) водоотведения потребителей</w:t>
            </w:r>
          </w:p>
        </w:tc>
        <w:tc>
          <w:tcPr>
            <w:tcW w:w="3969" w:type="dxa"/>
            <w:shd w:val="clear" w:color="auto" w:fill="auto"/>
            <w:vAlign w:val="center"/>
            <w:hideMark/>
          </w:tcPr>
          <w:p w14:paraId="4F364CAA" w14:textId="77777777" w:rsidR="002E4DA0" w:rsidRPr="00D933E4" w:rsidRDefault="002E4DA0" w:rsidP="002E4DA0">
            <w:pPr>
              <w:rPr>
                <w:sz w:val="20"/>
                <w:szCs w:val="20"/>
              </w:rPr>
            </w:pPr>
            <w:r w:rsidRPr="00D933E4">
              <w:rPr>
                <w:sz w:val="20"/>
                <w:szCs w:val="20"/>
              </w:rPr>
              <w:t>Аварийность системы водоотведения</w:t>
            </w:r>
          </w:p>
        </w:tc>
        <w:tc>
          <w:tcPr>
            <w:tcW w:w="1134" w:type="dxa"/>
            <w:shd w:val="clear" w:color="auto" w:fill="auto"/>
            <w:noWrap/>
            <w:vAlign w:val="center"/>
            <w:hideMark/>
          </w:tcPr>
          <w:p w14:paraId="7127FBA8" w14:textId="77777777" w:rsidR="002E4DA0" w:rsidRPr="00D933E4" w:rsidRDefault="002E4DA0" w:rsidP="00C0694F">
            <w:pPr>
              <w:jc w:val="center"/>
              <w:rPr>
                <w:sz w:val="20"/>
                <w:szCs w:val="20"/>
              </w:rPr>
            </w:pPr>
            <w:r w:rsidRPr="00D933E4">
              <w:rPr>
                <w:sz w:val="20"/>
                <w:szCs w:val="20"/>
              </w:rPr>
              <w:t>ед./км</w:t>
            </w:r>
          </w:p>
        </w:tc>
        <w:tc>
          <w:tcPr>
            <w:tcW w:w="1162" w:type="dxa"/>
            <w:vAlign w:val="center"/>
          </w:tcPr>
          <w:p w14:paraId="1BB38C21" w14:textId="55CDEE33" w:rsidR="002E4DA0" w:rsidRPr="00D933E4" w:rsidRDefault="002E4DA0" w:rsidP="002E4DA0">
            <w:pPr>
              <w:jc w:val="center"/>
              <w:rPr>
                <w:sz w:val="20"/>
                <w:szCs w:val="20"/>
              </w:rPr>
            </w:pPr>
            <w:r w:rsidRPr="00D933E4">
              <w:rPr>
                <w:sz w:val="20"/>
                <w:szCs w:val="20"/>
              </w:rPr>
              <w:t>0</w:t>
            </w:r>
          </w:p>
        </w:tc>
      </w:tr>
      <w:tr w:rsidR="00D933E4" w:rsidRPr="00D933E4" w14:paraId="00934E4C" w14:textId="5213A19C" w:rsidTr="00290165">
        <w:trPr>
          <w:trHeight w:val="20"/>
        </w:trPr>
        <w:tc>
          <w:tcPr>
            <w:tcW w:w="567" w:type="dxa"/>
            <w:vMerge/>
            <w:vAlign w:val="center"/>
            <w:hideMark/>
          </w:tcPr>
          <w:p w14:paraId="44833979" w14:textId="77777777" w:rsidR="002E4DA0" w:rsidRPr="00D933E4" w:rsidRDefault="002E4DA0" w:rsidP="002E4DA0">
            <w:pPr>
              <w:rPr>
                <w:sz w:val="20"/>
                <w:szCs w:val="20"/>
              </w:rPr>
            </w:pPr>
          </w:p>
        </w:tc>
        <w:tc>
          <w:tcPr>
            <w:tcW w:w="2580" w:type="dxa"/>
            <w:vMerge/>
            <w:vAlign w:val="center"/>
            <w:hideMark/>
          </w:tcPr>
          <w:p w14:paraId="7940C21A" w14:textId="77777777" w:rsidR="002E4DA0" w:rsidRPr="00D933E4" w:rsidRDefault="002E4DA0" w:rsidP="002E4DA0">
            <w:pPr>
              <w:rPr>
                <w:sz w:val="20"/>
                <w:szCs w:val="20"/>
              </w:rPr>
            </w:pPr>
          </w:p>
        </w:tc>
        <w:tc>
          <w:tcPr>
            <w:tcW w:w="3969" w:type="dxa"/>
            <w:shd w:val="clear" w:color="auto" w:fill="auto"/>
            <w:vAlign w:val="center"/>
            <w:hideMark/>
          </w:tcPr>
          <w:p w14:paraId="446355E8" w14:textId="77777777" w:rsidR="002E4DA0" w:rsidRPr="00D933E4" w:rsidRDefault="002E4DA0" w:rsidP="002E4DA0">
            <w:pPr>
              <w:rPr>
                <w:sz w:val="20"/>
                <w:szCs w:val="20"/>
              </w:rPr>
            </w:pPr>
            <w:r w:rsidRPr="00D933E4">
              <w:rPr>
                <w:sz w:val="20"/>
                <w:szCs w:val="20"/>
              </w:rPr>
              <w:t>Удельный вес канализационных сетей, нуждающихся в замене</w:t>
            </w:r>
          </w:p>
        </w:tc>
        <w:tc>
          <w:tcPr>
            <w:tcW w:w="1134" w:type="dxa"/>
            <w:shd w:val="clear" w:color="auto" w:fill="auto"/>
            <w:noWrap/>
            <w:vAlign w:val="center"/>
            <w:hideMark/>
          </w:tcPr>
          <w:p w14:paraId="31E385DD"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62BAC6C" w14:textId="77A6A687" w:rsidR="002E4DA0" w:rsidRPr="00D933E4" w:rsidRDefault="00241470" w:rsidP="002E4DA0">
            <w:pPr>
              <w:jc w:val="center"/>
              <w:rPr>
                <w:sz w:val="20"/>
                <w:szCs w:val="20"/>
              </w:rPr>
            </w:pPr>
            <w:r w:rsidRPr="00D933E4">
              <w:rPr>
                <w:sz w:val="20"/>
                <w:szCs w:val="20"/>
              </w:rPr>
              <w:t>73,2</w:t>
            </w:r>
          </w:p>
        </w:tc>
      </w:tr>
      <w:tr w:rsidR="00D933E4" w:rsidRPr="00D933E4" w14:paraId="132052B8" w14:textId="64828166" w:rsidTr="00290165">
        <w:trPr>
          <w:trHeight w:val="20"/>
        </w:trPr>
        <w:tc>
          <w:tcPr>
            <w:tcW w:w="567" w:type="dxa"/>
            <w:shd w:val="clear" w:color="auto" w:fill="auto"/>
            <w:noWrap/>
            <w:vAlign w:val="center"/>
            <w:hideMark/>
          </w:tcPr>
          <w:p w14:paraId="2E2F7960" w14:textId="77777777" w:rsidR="002E4DA0" w:rsidRPr="00D933E4" w:rsidRDefault="002E4DA0" w:rsidP="002B0FD0">
            <w:pPr>
              <w:jc w:val="center"/>
              <w:rPr>
                <w:sz w:val="20"/>
                <w:szCs w:val="20"/>
              </w:rPr>
            </w:pPr>
            <w:r w:rsidRPr="00D933E4">
              <w:rPr>
                <w:sz w:val="20"/>
                <w:szCs w:val="20"/>
              </w:rPr>
              <w:t>5</w:t>
            </w:r>
          </w:p>
        </w:tc>
        <w:tc>
          <w:tcPr>
            <w:tcW w:w="7683" w:type="dxa"/>
            <w:gridSpan w:val="3"/>
            <w:shd w:val="clear" w:color="auto" w:fill="auto"/>
            <w:noWrap/>
            <w:vAlign w:val="center"/>
            <w:hideMark/>
          </w:tcPr>
          <w:p w14:paraId="6E502174" w14:textId="77777777" w:rsidR="002E4DA0" w:rsidRPr="00D933E4" w:rsidRDefault="002E4DA0" w:rsidP="00C0694F">
            <w:pPr>
              <w:jc w:val="center"/>
              <w:rPr>
                <w:b/>
                <w:bCs/>
                <w:sz w:val="20"/>
                <w:szCs w:val="20"/>
              </w:rPr>
            </w:pPr>
            <w:r w:rsidRPr="00D933E4">
              <w:rPr>
                <w:b/>
                <w:bCs/>
                <w:sz w:val="20"/>
                <w:szCs w:val="20"/>
              </w:rPr>
              <w:t>Система захоронения (утилизации) ТКО</w:t>
            </w:r>
          </w:p>
        </w:tc>
        <w:tc>
          <w:tcPr>
            <w:tcW w:w="1162" w:type="dxa"/>
          </w:tcPr>
          <w:p w14:paraId="7DAB21E8" w14:textId="77777777" w:rsidR="002E4DA0" w:rsidRPr="00D933E4" w:rsidRDefault="002E4DA0" w:rsidP="002B0FD0">
            <w:pPr>
              <w:jc w:val="center"/>
              <w:rPr>
                <w:b/>
                <w:bCs/>
                <w:sz w:val="20"/>
                <w:szCs w:val="20"/>
              </w:rPr>
            </w:pPr>
          </w:p>
        </w:tc>
      </w:tr>
      <w:tr w:rsidR="00D933E4" w:rsidRPr="00D933E4" w14:paraId="0333442D" w14:textId="2940CB27" w:rsidTr="00290165">
        <w:trPr>
          <w:trHeight w:val="20"/>
        </w:trPr>
        <w:tc>
          <w:tcPr>
            <w:tcW w:w="567" w:type="dxa"/>
            <w:shd w:val="clear" w:color="auto" w:fill="auto"/>
            <w:noWrap/>
            <w:vAlign w:val="center"/>
            <w:hideMark/>
          </w:tcPr>
          <w:p w14:paraId="5A122A8B" w14:textId="77777777" w:rsidR="002E4DA0" w:rsidRPr="00D933E4" w:rsidRDefault="002E4DA0" w:rsidP="002E4DA0">
            <w:pPr>
              <w:jc w:val="center"/>
              <w:rPr>
                <w:sz w:val="20"/>
                <w:szCs w:val="20"/>
              </w:rPr>
            </w:pPr>
            <w:r w:rsidRPr="00D933E4">
              <w:rPr>
                <w:sz w:val="20"/>
                <w:szCs w:val="20"/>
              </w:rPr>
              <w:t>5.1</w:t>
            </w:r>
          </w:p>
        </w:tc>
        <w:tc>
          <w:tcPr>
            <w:tcW w:w="6549" w:type="dxa"/>
            <w:gridSpan w:val="2"/>
            <w:shd w:val="clear" w:color="auto" w:fill="auto"/>
            <w:vAlign w:val="center"/>
            <w:hideMark/>
          </w:tcPr>
          <w:p w14:paraId="05F6FE33" w14:textId="77777777" w:rsidR="002E4DA0" w:rsidRPr="00D933E4" w:rsidRDefault="002E4DA0" w:rsidP="002E4DA0">
            <w:pPr>
              <w:rPr>
                <w:sz w:val="20"/>
                <w:szCs w:val="20"/>
              </w:rPr>
            </w:pPr>
            <w:r w:rsidRPr="00D933E4">
              <w:rPr>
                <w:sz w:val="20"/>
                <w:szCs w:val="20"/>
              </w:rPr>
              <w:t>Доля ТКО, направленных на обработку в общем объеме</w:t>
            </w:r>
          </w:p>
        </w:tc>
        <w:tc>
          <w:tcPr>
            <w:tcW w:w="1134" w:type="dxa"/>
            <w:shd w:val="clear" w:color="auto" w:fill="auto"/>
            <w:noWrap/>
            <w:vAlign w:val="center"/>
            <w:hideMark/>
          </w:tcPr>
          <w:p w14:paraId="6F82ACFC"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35BE5309" w14:textId="0A39B558" w:rsidR="002E4DA0" w:rsidRPr="00D933E4" w:rsidRDefault="002E4DA0" w:rsidP="002E4DA0">
            <w:pPr>
              <w:jc w:val="center"/>
              <w:rPr>
                <w:sz w:val="20"/>
                <w:szCs w:val="20"/>
              </w:rPr>
            </w:pPr>
            <w:r w:rsidRPr="00D933E4">
              <w:rPr>
                <w:sz w:val="20"/>
                <w:szCs w:val="20"/>
              </w:rPr>
              <w:t>0</w:t>
            </w:r>
          </w:p>
        </w:tc>
      </w:tr>
      <w:tr w:rsidR="00D933E4" w:rsidRPr="00D933E4" w14:paraId="44EE55EC" w14:textId="61845F21" w:rsidTr="00290165">
        <w:trPr>
          <w:trHeight w:val="20"/>
        </w:trPr>
        <w:tc>
          <w:tcPr>
            <w:tcW w:w="567" w:type="dxa"/>
            <w:shd w:val="clear" w:color="auto" w:fill="auto"/>
            <w:noWrap/>
            <w:vAlign w:val="center"/>
            <w:hideMark/>
          </w:tcPr>
          <w:p w14:paraId="60CB12F1" w14:textId="77777777" w:rsidR="002E4DA0" w:rsidRPr="00D933E4" w:rsidRDefault="002E4DA0" w:rsidP="002E4DA0">
            <w:pPr>
              <w:jc w:val="center"/>
              <w:rPr>
                <w:sz w:val="20"/>
                <w:szCs w:val="20"/>
              </w:rPr>
            </w:pPr>
            <w:r w:rsidRPr="00D933E4">
              <w:rPr>
                <w:sz w:val="20"/>
                <w:szCs w:val="20"/>
              </w:rPr>
              <w:t>5.2</w:t>
            </w:r>
          </w:p>
        </w:tc>
        <w:tc>
          <w:tcPr>
            <w:tcW w:w="6549" w:type="dxa"/>
            <w:gridSpan w:val="2"/>
            <w:shd w:val="clear" w:color="auto" w:fill="auto"/>
            <w:vAlign w:val="center"/>
            <w:hideMark/>
          </w:tcPr>
          <w:p w14:paraId="69A281EA" w14:textId="77777777" w:rsidR="002E4DA0" w:rsidRPr="00D933E4" w:rsidRDefault="002E4DA0" w:rsidP="002E4DA0">
            <w:pPr>
              <w:rPr>
                <w:sz w:val="20"/>
                <w:szCs w:val="20"/>
              </w:rPr>
            </w:pPr>
            <w:r w:rsidRPr="00D933E4">
              <w:rPr>
                <w:sz w:val="20"/>
                <w:szCs w:val="20"/>
              </w:rPr>
              <w:t>Доля утилизированных, обезвреженных ТКО в общем объеме ТКО</w:t>
            </w:r>
          </w:p>
        </w:tc>
        <w:tc>
          <w:tcPr>
            <w:tcW w:w="1134" w:type="dxa"/>
            <w:shd w:val="clear" w:color="auto" w:fill="auto"/>
            <w:noWrap/>
            <w:vAlign w:val="center"/>
            <w:hideMark/>
          </w:tcPr>
          <w:p w14:paraId="1A5EE11A"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2E424D2E" w14:textId="62EEA3FE" w:rsidR="002E4DA0" w:rsidRPr="00D933E4" w:rsidRDefault="002E4DA0" w:rsidP="002E4DA0">
            <w:pPr>
              <w:jc w:val="center"/>
              <w:rPr>
                <w:sz w:val="20"/>
                <w:szCs w:val="20"/>
              </w:rPr>
            </w:pPr>
            <w:r w:rsidRPr="00D933E4">
              <w:rPr>
                <w:sz w:val="20"/>
                <w:szCs w:val="20"/>
              </w:rPr>
              <w:t>0</w:t>
            </w:r>
          </w:p>
        </w:tc>
      </w:tr>
      <w:tr w:rsidR="00D933E4" w:rsidRPr="00D933E4" w14:paraId="1EFA685F" w14:textId="4097AF88" w:rsidTr="00290165">
        <w:trPr>
          <w:trHeight w:val="20"/>
        </w:trPr>
        <w:tc>
          <w:tcPr>
            <w:tcW w:w="567" w:type="dxa"/>
            <w:shd w:val="clear" w:color="auto" w:fill="auto"/>
            <w:noWrap/>
            <w:vAlign w:val="center"/>
            <w:hideMark/>
          </w:tcPr>
          <w:p w14:paraId="06631069" w14:textId="77777777" w:rsidR="002E4DA0" w:rsidRPr="00D933E4" w:rsidRDefault="002E4DA0" w:rsidP="002E4DA0">
            <w:pPr>
              <w:jc w:val="center"/>
              <w:rPr>
                <w:sz w:val="20"/>
                <w:szCs w:val="20"/>
              </w:rPr>
            </w:pPr>
            <w:r w:rsidRPr="00D933E4">
              <w:rPr>
                <w:sz w:val="20"/>
                <w:szCs w:val="20"/>
              </w:rPr>
              <w:t>5.3</w:t>
            </w:r>
          </w:p>
        </w:tc>
        <w:tc>
          <w:tcPr>
            <w:tcW w:w="6549" w:type="dxa"/>
            <w:gridSpan w:val="2"/>
            <w:shd w:val="clear" w:color="auto" w:fill="auto"/>
            <w:vAlign w:val="center"/>
            <w:hideMark/>
          </w:tcPr>
          <w:p w14:paraId="21793F2C" w14:textId="77777777" w:rsidR="002E4DA0" w:rsidRPr="00D933E4" w:rsidRDefault="002E4DA0" w:rsidP="002E4DA0">
            <w:pPr>
              <w:rPr>
                <w:sz w:val="20"/>
                <w:szCs w:val="20"/>
              </w:rPr>
            </w:pPr>
            <w:r w:rsidRPr="00D933E4">
              <w:rPr>
                <w:sz w:val="20"/>
                <w:szCs w:val="20"/>
              </w:rPr>
              <w:t>Доля ТКО, направляемых на захоронение,  в общем объеме ТКО</w:t>
            </w:r>
          </w:p>
        </w:tc>
        <w:tc>
          <w:tcPr>
            <w:tcW w:w="1134" w:type="dxa"/>
            <w:shd w:val="clear" w:color="auto" w:fill="auto"/>
            <w:noWrap/>
            <w:vAlign w:val="center"/>
            <w:hideMark/>
          </w:tcPr>
          <w:p w14:paraId="43794936"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1635DBBC" w14:textId="78163BDC" w:rsidR="002E4DA0" w:rsidRPr="00D933E4" w:rsidRDefault="002E4DA0" w:rsidP="002E4DA0">
            <w:pPr>
              <w:jc w:val="center"/>
              <w:rPr>
                <w:sz w:val="20"/>
                <w:szCs w:val="20"/>
              </w:rPr>
            </w:pPr>
            <w:r w:rsidRPr="00D933E4">
              <w:rPr>
                <w:sz w:val="20"/>
                <w:szCs w:val="20"/>
              </w:rPr>
              <w:t>100</w:t>
            </w:r>
          </w:p>
        </w:tc>
      </w:tr>
      <w:tr w:rsidR="00D933E4" w:rsidRPr="00D933E4" w14:paraId="50010DC4" w14:textId="2B3B8148" w:rsidTr="00290165">
        <w:trPr>
          <w:trHeight w:val="20"/>
        </w:trPr>
        <w:tc>
          <w:tcPr>
            <w:tcW w:w="567" w:type="dxa"/>
            <w:shd w:val="clear" w:color="auto" w:fill="auto"/>
            <w:noWrap/>
            <w:vAlign w:val="center"/>
            <w:hideMark/>
          </w:tcPr>
          <w:p w14:paraId="0782D07E" w14:textId="77777777" w:rsidR="002E4DA0" w:rsidRPr="00D933E4" w:rsidRDefault="002E4DA0" w:rsidP="002B0FD0">
            <w:pPr>
              <w:jc w:val="center"/>
              <w:rPr>
                <w:sz w:val="20"/>
                <w:szCs w:val="20"/>
              </w:rPr>
            </w:pPr>
            <w:r w:rsidRPr="00D933E4">
              <w:rPr>
                <w:sz w:val="20"/>
                <w:szCs w:val="20"/>
              </w:rPr>
              <w:t>6</w:t>
            </w:r>
          </w:p>
        </w:tc>
        <w:tc>
          <w:tcPr>
            <w:tcW w:w="7683" w:type="dxa"/>
            <w:gridSpan w:val="3"/>
            <w:shd w:val="clear" w:color="auto" w:fill="auto"/>
            <w:vAlign w:val="center"/>
            <w:hideMark/>
          </w:tcPr>
          <w:p w14:paraId="40852C4B" w14:textId="77777777" w:rsidR="002E4DA0" w:rsidRPr="00D933E4" w:rsidRDefault="002E4DA0" w:rsidP="00C0694F">
            <w:pPr>
              <w:jc w:val="center"/>
              <w:rPr>
                <w:b/>
                <w:bCs/>
                <w:sz w:val="20"/>
                <w:szCs w:val="20"/>
              </w:rPr>
            </w:pPr>
            <w:r w:rsidRPr="00D933E4">
              <w:rPr>
                <w:b/>
                <w:bCs/>
                <w:sz w:val="20"/>
                <w:szCs w:val="20"/>
              </w:rPr>
              <w:t>Система газоснабжения</w:t>
            </w:r>
          </w:p>
        </w:tc>
        <w:tc>
          <w:tcPr>
            <w:tcW w:w="1162" w:type="dxa"/>
          </w:tcPr>
          <w:p w14:paraId="24DB73A9" w14:textId="77777777" w:rsidR="002E4DA0" w:rsidRPr="00D933E4" w:rsidRDefault="002E4DA0" w:rsidP="002B0FD0">
            <w:pPr>
              <w:jc w:val="center"/>
              <w:rPr>
                <w:b/>
                <w:bCs/>
                <w:sz w:val="20"/>
                <w:szCs w:val="20"/>
              </w:rPr>
            </w:pPr>
          </w:p>
        </w:tc>
      </w:tr>
      <w:tr w:rsidR="00D933E4" w:rsidRPr="00D933E4" w14:paraId="32F63A04" w14:textId="11F0DF55" w:rsidTr="00290165">
        <w:trPr>
          <w:trHeight w:val="20"/>
        </w:trPr>
        <w:tc>
          <w:tcPr>
            <w:tcW w:w="567" w:type="dxa"/>
            <w:vMerge w:val="restart"/>
            <w:shd w:val="clear" w:color="auto" w:fill="auto"/>
            <w:noWrap/>
            <w:vAlign w:val="center"/>
            <w:hideMark/>
          </w:tcPr>
          <w:p w14:paraId="5379EDD8" w14:textId="77777777" w:rsidR="002E4DA0" w:rsidRPr="00D933E4" w:rsidRDefault="002E4DA0" w:rsidP="002B0FD0">
            <w:pPr>
              <w:jc w:val="center"/>
              <w:rPr>
                <w:sz w:val="20"/>
                <w:szCs w:val="20"/>
              </w:rPr>
            </w:pPr>
            <w:r w:rsidRPr="00D933E4">
              <w:rPr>
                <w:sz w:val="20"/>
                <w:szCs w:val="20"/>
              </w:rPr>
              <w:t>6.1</w:t>
            </w:r>
          </w:p>
        </w:tc>
        <w:tc>
          <w:tcPr>
            <w:tcW w:w="2580" w:type="dxa"/>
            <w:vMerge w:val="restart"/>
            <w:shd w:val="clear" w:color="000000" w:fill="FFFFFF"/>
            <w:vAlign w:val="center"/>
            <w:hideMark/>
          </w:tcPr>
          <w:p w14:paraId="07A668EA" w14:textId="77777777" w:rsidR="002E4DA0" w:rsidRPr="00D933E4" w:rsidRDefault="002E4DA0" w:rsidP="002B0FD0">
            <w:pPr>
              <w:rPr>
                <w:sz w:val="20"/>
                <w:szCs w:val="20"/>
              </w:rPr>
            </w:pPr>
            <w:r w:rsidRPr="00D933E4">
              <w:rPr>
                <w:sz w:val="20"/>
                <w:szCs w:val="20"/>
              </w:rPr>
              <w:t>Доступность для потребителей Повышение доступности предоставления коммунальных услуг в части газоснабжения населению</w:t>
            </w:r>
          </w:p>
        </w:tc>
        <w:tc>
          <w:tcPr>
            <w:tcW w:w="3969" w:type="dxa"/>
            <w:shd w:val="clear" w:color="000000" w:fill="FFFFFF"/>
            <w:vAlign w:val="center"/>
            <w:hideMark/>
          </w:tcPr>
          <w:p w14:paraId="16138CA3" w14:textId="77777777" w:rsidR="002E4DA0" w:rsidRPr="00D933E4" w:rsidRDefault="002E4DA0" w:rsidP="002B0FD0">
            <w:pPr>
              <w:rPr>
                <w:sz w:val="20"/>
                <w:szCs w:val="20"/>
              </w:rPr>
            </w:pPr>
            <w:r w:rsidRPr="00D933E4">
              <w:rPr>
                <w:sz w:val="20"/>
                <w:szCs w:val="20"/>
              </w:rPr>
              <w:t>Доля потребителей в жилых домах, обеспеченных доступом к централизованному газоснабжению</w:t>
            </w:r>
          </w:p>
        </w:tc>
        <w:tc>
          <w:tcPr>
            <w:tcW w:w="1134" w:type="dxa"/>
            <w:shd w:val="clear" w:color="auto" w:fill="auto"/>
            <w:noWrap/>
            <w:vAlign w:val="center"/>
            <w:hideMark/>
          </w:tcPr>
          <w:p w14:paraId="07070277"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60B4778D" w14:textId="6EEB8565" w:rsidR="002E4DA0" w:rsidRPr="00D933E4" w:rsidRDefault="002E4DA0" w:rsidP="002E4DA0">
            <w:pPr>
              <w:jc w:val="center"/>
              <w:rPr>
                <w:sz w:val="20"/>
                <w:szCs w:val="20"/>
                <w:lang w:val="en-US"/>
              </w:rPr>
            </w:pPr>
            <w:r w:rsidRPr="00D933E4">
              <w:rPr>
                <w:sz w:val="20"/>
                <w:szCs w:val="20"/>
                <w:lang w:val="en-US"/>
              </w:rPr>
              <w:t>-</w:t>
            </w:r>
          </w:p>
        </w:tc>
      </w:tr>
      <w:tr w:rsidR="00D933E4" w:rsidRPr="00D933E4" w14:paraId="6204516C" w14:textId="065B347E" w:rsidTr="00290165">
        <w:trPr>
          <w:trHeight w:val="20"/>
        </w:trPr>
        <w:tc>
          <w:tcPr>
            <w:tcW w:w="567" w:type="dxa"/>
            <w:vMerge/>
            <w:vAlign w:val="center"/>
            <w:hideMark/>
          </w:tcPr>
          <w:p w14:paraId="2B1C7A6E" w14:textId="77777777" w:rsidR="002E4DA0" w:rsidRPr="00D933E4" w:rsidRDefault="002E4DA0" w:rsidP="002B0FD0">
            <w:pPr>
              <w:rPr>
                <w:sz w:val="20"/>
                <w:szCs w:val="20"/>
              </w:rPr>
            </w:pPr>
          </w:p>
        </w:tc>
        <w:tc>
          <w:tcPr>
            <w:tcW w:w="2580" w:type="dxa"/>
            <w:vMerge/>
            <w:vAlign w:val="center"/>
            <w:hideMark/>
          </w:tcPr>
          <w:p w14:paraId="7E9192AB" w14:textId="77777777" w:rsidR="002E4DA0" w:rsidRPr="00D933E4" w:rsidRDefault="002E4DA0" w:rsidP="002B0FD0">
            <w:pPr>
              <w:rPr>
                <w:sz w:val="20"/>
                <w:szCs w:val="20"/>
              </w:rPr>
            </w:pPr>
          </w:p>
        </w:tc>
        <w:tc>
          <w:tcPr>
            <w:tcW w:w="3969" w:type="dxa"/>
            <w:shd w:val="clear" w:color="000000" w:fill="FFFFFF"/>
            <w:vAlign w:val="center"/>
            <w:hideMark/>
          </w:tcPr>
          <w:p w14:paraId="31B4999E" w14:textId="77777777" w:rsidR="002E4DA0" w:rsidRPr="00D933E4" w:rsidRDefault="002E4DA0" w:rsidP="002B0FD0">
            <w:pPr>
              <w:rPr>
                <w:sz w:val="20"/>
                <w:szCs w:val="20"/>
              </w:rPr>
            </w:pPr>
            <w:r w:rsidRPr="00D933E4">
              <w:rPr>
                <w:sz w:val="20"/>
                <w:szCs w:val="20"/>
              </w:rPr>
              <w:t>Доля расходов на оплату услуг газоснабжения в совокупном доходе населения</w:t>
            </w:r>
          </w:p>
        </w:tc>
        <w:tc>
          <w:tcPr>
            <w:tcW w:w="1134" w:type="dxa"/>
            <w:shd w:val="clear" w:color="auto" w:fill="auto"/>
            <w:noWrap/>
            <w:vAlign w:val="center"/>
            <w:hideMark/>
          </w:tcPr>
          <w:p w14:paraId="787600A9"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73F97833" w14:textId="10FE80A1" w:rsidR="002E4DA0" w:rsidRPr="00D933E4" w:rsidRDefault="002E4DA0" w:rsidP="002E4DA0">
            <w:pPr>
              <w:jc w:val="center"/>
              <w:rPr>
                <w:sz w:val="20"/>
                <w:szCs w:val="20"/>
                <w:lang w:val="en-US"/>
              </w:rPr>
            </w:pPr>
            <w:r w:rsidRPr="00D933E4">
              <w:rPr>
                <w:sz w:val="20"/>
                <w:szCs w:val="20"/>
                <w:lang w:val="en-US"/>
              </w:rPr>
              <w:t>-</w:t>
            </w:r>
          </w:p>
        </w:tc>
      </w:tr>
      <w:tr w:rsidR="00D933E4" w:rsidRPr="00D933E4" w14:paraId="4D6BD01A" w14:textId="44851FBC" w:rsidTr="00290165">
        <w:trPr>
          <w:trHeight w:val="20"/>
        </w:trPr>
        <w:tc>
          <w:tcPr>
            <w:tcW w:w="567" w:type="dxa"/>
            <w:vMerge/>
            <w:vAlign w:val="center"/>
            <w:hideMark/>
          </w:tcPr>
          <w:p w14:paraId="5AB48A27" w14:textId="77777777" w:rsidR="002E4DA0" w:rsidRPr="00D933E4" w:rsidRDefault="002E4DA0" w:rsidP="002E4DA0">
            <w:pPr>
              <w:rPr>
                <w:sz w:val="20"/>
                <w:szCs w:val="20"/>
              </w:rPr>
            </w:pPr>
          </w:p>
        </w:tc>
        <w:tc>
          <w:tcPr>
            <w:tcW w:w="2580" w:type="dxa"/>
            <w:vMerge/>
            <w:vAlign w:val="center"/>
            <w:hideMark/>
          </w:tcPr>
          <w:p w14:paraId="5B24E5EA" w14:textId="77777777" w:rsidR="002E4DA0" w:rsidRPr="00D933E4" w:rsidRDefault="002E4DA0" w:rsidP="002E4DA0">
            <w:pPr>
              <w:rPr>
                <w:sz w:val="20"/>
                <w:szCs w:val="20"/>
              </w:rPr>
            </w:pPr>
          </w:p>
        </w:tc>
        <w:tc>
          <w:tcPr>
            <w:tcW w:w="3969" w:type="dxa"/>
            <w:shd w:val="clear" w:color="000000" w:fill="FFFFFF"/>
            <w:vAlign w:val="center"/>
            <w:hideMark/>
          </w:tcPr>
          <w:p w14:paraId="3195237E" w14:textId="77777777" w:rsidR="002E4DA0" w:rsidRPr="00D933E4" w:rsidRDefault="002E4DA0" w:rsidP="002E4DA0">
            <w:pPr>
              <w:rPr>
                <w:sz w:val="20"/>
                <w:szCs w:val="20"/>
              </w:rPr>
            </w:pPr>
            <w:r w:rsidRPr="00D933E4">
              <w:rPr>
                <w:sz w:val="20"/>
                <w:szCs w:val="20"/>
              </w:rPr>
              <w:t>Индекс нового строительства сетей</w:t>
            </w:r>
          </w:p>
        </w:tc>
        <w:tc>
          <w:tcPr>
            <w:tcW w:w="1134" w:type="dxa"/>
            <w:shd w:val="clear" w:color="auto" w:fill="auto"/>
            <w:noWrap/>
            <w:vAlign w:val="center"/>
            <w:hideMark/>
          </w:tcPr>
          <w:p w14:paraId="417F5850"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421F35A8" w14:textId="6919B1F6" w:rsidR="002E4DA0" w:rsidRPr="00D933E4" w:rsidRDefault="002E4DA0" w:rsidP="002E4DA0">
            <w:pPr>
              <w:jc w:val="center"/>
              <w:rPr>
                <w:sz w:val="20"/>
                <w:szCs w:val="20"/>
              </w:rPr>
            </w:pPr>
            <w:r w:rsidRPr="00D933E4">
              <w:rPr>
                <w:sz w:val="20"/>
                <w:szCs w:val="20"/>
                <w:lang w:val="en-US"/>
              </w:rPr>
              <w:t>-</w:t>
            </w:r>
          </w:p>
        </w:tc>
      </w:tr>
      <w:tr w:rsidR="00D933E4" w:rsidRPr="00D933E4" w14:paraId="0482535E" w14:textId="425A3703" w:rsidTr="00290165">
        <w:trPr>
          <w:trHeight w:val="20"/>
        </w:trPr>
        <w:tc>
          <w:tcPr>
            <w:tcW w:w="567" w:type="dxa"/>
            <w:vMerge w:val="restart"/>
            <w:shd w:val="clear" w:color="auto" w:fill="auto"/>
            <w:noWrap/>
            <w:vAlign w:val="center"/>
            <w:hideMark/>
          </w:tcPr>
          <w:p w14:paraId="3C1B4385" w14:textId="77777777" w:rsidR="002E4DA0" w:rsidRPr="00D933E4" w:rsidRDefault="002E4DA0" w:rsidP="002E4DA0">
            <w:pPr>
              <w:jc w:val="center"/>
              <w:rPr>
                <w:sz w:val="20"/>
                <w:szCs w:val="20"/>
              </w:rPr>
            </w:pPr>
            <w:r w:rsidRPr="00D933E4">
              <w:rPr>
                <w:sz w:val="20"/>
                <w:szCs w:val="20"/>
              </w:rPr>
              <w:t>6.2</w:t>
            </w:r>
          </w:p>
        </w:tc>
        <w:tc>
          <w:tcPr>
            <w:tcW w:w="2580" w:type="dxa"/>
            <w:vMerge w:val="restart"/>
            <w:shd w:val="clear" w:color="000000" w:fill="FFFFFF"/>
            <w:vAlign w:val="center"/>
            <w:hideMark/>
          </w:tcPr>
          <w:p w14:paraId="7CFA297E" w14:textId="77777777" w:rsidR="002E4DA0" w:rsidRPr="00D933E4" w:rsidRDefault="002E4DA0" w:rsidP="002E4DA0">
            <w:pPr>
              <w:rPr>
                <w:sz w:val="20"/>
                <w:szCs w:val="20"/>
              </w:rPr>
            </w:pPr>
            <w:r w:rsidRPr="00D933E4">
              <w:rPr>
                <w:sz w:val="20"/>
                <w:szCs w:val="20"/>
              </w:rPr>
              <w:t>Показатели спроса на услуги газоснабжения Обеспечение сбалансированности систем газоснабжения</w:t>
            </w:r>
          </w:p>
        </w:tc>
        <w:tc>
          <w:tcPr>
            <w:tcW w:w="3969" w:type="dxa"/>
            <w:shd w:val="clear" w:color="000000" w:fill="FFFFFF"/>
            <w:vAlign w:val="center"/>
            <w:hideMark/>
          </w:tcPr>
          <w:p w14:paraId="2416C15C" w14:textId="77777777" w:rsidR="002E4DA0" w:rsidRPr="00D933E4" w:rsidRDefault="002E4DA0" w:rsidP="002E4DA0">
            <w:pPr>
              <w:rPr>
                <w:sz w:val="20"/>
                <w:szCs w:val="20"/>
              </w:rPr>
            </w:pPr>
            <w:r w:rsidRPr="00D933E4">
              <w:rPr>
                <w:sz w:val="20"/>
                <w:szCs w:val="20"/>
              </w:rPr>
              <w:t>Потребление газа</w:t>
            </w:r>
          </w:p>
        </w:tc>
        <w:tc>
          <w:tcPr>
            <w:tcW w:w="1134" w:type="dxa"/>
            <w:shd w:val="clear" w:color="auto" w:fill="auto"/>
            <w:noWrap/>
            <w:vAlign w:val="center"/>
            <w:hideMark/>
          </w:tcPr>
          <w:p w14:paraId="1804A032" w14:textId="77777777" w:rsidR="002E4DA0" w:rsidRPr="00D933E4" w:rsidRDefault="002E4DA0" w:rsidP="00C0694F">
            <w:pPr>
              <w:jc w:val="center"/>
              <w:rPr>
                <w:sz w:val="20"/>
                <w:szCs w:val="20"/>
              </w:rPr>
            </w:pPr>
            <w:r w:rsidRPr="00D933E4">
              <w:rPr>
                <w:sz w:val="20"/>
                <w:szCs w:val="20"/>
              </w:rPr>
              <w:t>тыс. м</w:t>
            </w:r>
            <w:r w:rsidRPr="00D933E4">
              <w:rPr>
                <w:sz w:val="20"/>
                <w:szCs w:val="20"/>
                <w:vertAlign w:val="superscript"/>
              </w:rPr>
              <w:t>3</w:t>
            </w:r>
          </w:p>
        </w:tc>
        <w:tc>
          <w:tcPr>
            <w:tcW w:w="1162" w:type="dxa"/>
            <w:vAlign w:val="center"/>
          </w:tcPr>
          <w:p w14:paraId="19FD44C9" w14:textId="19CD23C1" w:rsidR="002E4DA0" w:rsidRPr="00D933E4" w:rsidRDefault="002E4DA0" w:rsidP="002E4DA0">
            <w:pPr>
              <w:jc w:val="center"/>
              <w:rPr>
                <w:sz w:val="20"/>
                <w:szCs w:val="20"/>
              </w:rPr>
            </w:pPr>
            <w:r w:rsidRPr="00D933E4">
              <w:rPr>
                <w:sz w:val="20"/>
                <w:szCs w:val="20"/>
                <w:lang w:val="en-US"/>
              </w:rPr>
              <w:t>-</w:t>
            </w:r>
          </w:p>
        </w:tc>
      </w:tr>
      <w:tr w:rsidR="00D933E4" w:rsidRPr="00D933E4" w14:paraId="609DFCAE" w14:textId="24448C91" w:rsidTr="00290165">
        <w:trPr>
          <w:trHeight w:val="20"/>
        </w:trPr>
        <w:tc>
          <w:tcPr>
            <w:tcW w:w="567" w:type="dxa"/>
            <w:vMerge/>
            <w:vAlign w:val="center"/>
            <w:hideMark/>
          </w:tcPr>
          <w:p w14:paraId="16C4EF47" w14:textId="77777777" w:rsidR="002E4DA0" w:rsidRPr="00D933E4" w:rsidRDefault="002E4DA0" w:rsidP="002E4DA0">
            <w:pPr>
              <w:rPr>
                <w:sz w:val="20"/>
                <w:szCs w:val="20"/>
              </w:rPr>
            </w:pPr>
          </w:p>
        </w:tc>
        <w:tc>
          <w:tcPr>
            <w:tcW w:w="2580" w:type="dxa"/>
            <w:vMerge/>
            <w:vAlign w:val="center"/>
            <w:hideMark/>
          </w:tcPr>
          <w:p w14:paraId="1C1C3E21" w14:textId="77777777" w:rsidR="002E4DA0" w:rsidRPr="00D933E4" w:rsidRDefault="002E4DA0" w:rsidP="002E4DA0">
            <w:pPr>
              <w:rPr>
                <w:sz w:val="20"/>
                <w:szCs w:val="20"/>
              </w:rPr>
            </w:pPr>
          </w:p>
        </w:tc>
        <w:tc>
          <w:tcPr>
            <w:tcW w:w="3969" w:type="dxa"/>
            <w:shd w:val="clear" w:color="000000" w:fill="FFFFFF"/>
            <w:vAlign w:val="center"/>
            <w:hideMark/>
          </w:tcPr>
          <w:p w14:paraId="02882879" w14:textId="77777777" w:rsidR="002E4DA0" w:rsidRPr="00D933E4" w:rsidRDefault="002E4DA0" w:rsidP="002E4DA0">
            <w:pPr>
              <w:rPr>
                <w:sz w:val="20"/>
                <w:szCs w:val="20"/>
              </w:rPr>
            </w:pPr>
            <w:r w:rsidRPr="00D933E4">
              <w:rPr>
                <w:sz w:val="20"/>
                <w:szCs w:val="20"/>
              </w:rPr>
              <w:t>Присоединенная нагрузка</w:t>
            </w:r>
          </w:p>
        </w:tc>
        <w:tc>
          <w:tcPr>
            <w:tcW w:w="1134" w:type="dxa"/>
            <w:shd w:val="clear" w:color="auto" w:fill="auto"/>
            <w:noWrap/>
            <w:vAlign w:val="center"/>
            <w:hideMark/>
          </w:tcPr>
          <w:p w14:paraId="3C854B13" w14:textId="45D9AE73" w:rsidR="002E4DA0" w:rsidRPr="00D933E4" w:rsidRDefault="002E4DA0" w:rsidP="00C0694F">
            <w:pPr>
              <w:jc w:val="center"/>
              <w:rPr>
                <w:sz w:val="20"/>
                <w:szCs w:val="20"/>
              </w:rPr>
            </w:pPr>
            <w:r w:rsidRPr="00D933E4">
              <w:rPr>
                <w:sz w:val="20"/>
                <w:szCs w:val="20"/>
              </w:rPr>
              <w:t>м³/ч</w:t>
            </w:r>
          </w:p>
        </w:tc>
        <w:tc>
          <w:tcPr>
            <w:tcW w:w="1162" w:type="dxa"/>
            <w:vAlign w:val="center"/>
          </w:tcPr>
          <w:p w14:paraId="74D15D55" w14:textId="6DE1607A" w:rsidR="002E4DA0" w:rsidRPr="00D933E4" w:rsidRDefault="002E4DA0" w:rsidP="002E4DA0">
            <w:pPr>
              <w:jc w:val="center"/>
              <w:rPr>
                <w:sz w:val="20"/>
                <w:szCs w:val="20"/>
              </w:rPr>
            </w:pPr>
            <w:r w:rsidRPr="00D933E4">
              <w:rPr>
                <w:sz w:val="20"/>
                <w:szCs w:val="20"/>
                <w:lang w:val="en-US"/>
              </w:rPr>
              <w:t>-</w:t>
            </w:r>
          </w:p>
        </w:tc>
      </w:tr>
      <w:tr w:rsidR="00D933E4" w:rsidRPr="00D933E4" w14:paraId="1774B887" w14:textId="1EF66ABC" w:rsidTr="00290165">
        <w:trPr>
          <w:trHeight w:val="20"/>
        </w:trPr>
        <w:tc>
          <w:tcPr>
            <w:tcW w:w="567" w:type="dxa"/>
            <w:vMerge/>
            <w:vAlign w:val="center"/>
            <w:hideMark/>
          </w:tcPr>
          <w:p w14:paraId="27F39BD2" w14:textId="77777777" w:rsidR="002E4DA0" w:rsidRPr="00D933E4" w:rsidRDefault="002E4DA0" w:rsidP="002E4DA0">
            <w:pPr>
              <w:rPr>
                <w:sz w:val="20"/>
                <w:szCs w:val="20"/>
              </w:rPr>
            </w:pPr>
          </w:p>
        </w:tc>
        <w:tc>
          <w:tcPr>
            <w:tcW w:w="2580" w:type="dxa"/>
            <w:vMerge/>
            <w:vAlign w:val="center"/>
            <w:hideMark/>
          </w:tcPr>
          <w:p w14:paraId="47AD7D63" w14:textId="77777777" w:rsidR="002E4DA0" w:rsidRPr="00D933E4" w:rsidRDefault="002E4DA0" w:rsidP="002E4DA0">
            <w:pPr>
              <w:rPr>
                <w:sz w:val="20"/>
                <w:szCs w:val="20"/>
              </w:rPr>
            </w:pPr>
          </w:p>
        </w:tc>
        <w:tc>
          <w:tcPr>
            <w:tcW w:w="3969" w:type="dxa"/>
            <w:shd w:val="clear" w:color="000000" w:fill="FFFFFF"/>
            <w:vAlign w:val="center"/>
            <w:hideMark/>
          </w:tcPr>
          <w:p w14:paraId="65B01E59" w14:textId="77777777" w:rsidR="002E4DA0" w:rsidRPr="00D933E4" w:rsidRDefault="002E4DA0" w:rsidP="002E4DA0">
            <w:pPr>
              <w:rPr>
                <w:sz w:val="20"/>
                <w:szCs w:val="20"/>
              </w:rPr>
            </w:pPr>
            <w:r w:rsidRPr="00D933E4">
              <w:rPr>
                <w:sz w:val="20"/>
                <w:szCs w:val="20"/>
              </w:rPr>
              <w:t>Величина новых нагрузок</w:t>
            </w:r>
          </w:p>
        </w:tc>
        <w:tc>
          <w:tcPr>
            <w:tcW w:w="1134" w:type="dxa"/>
            <w:shd w:val="clear" w:color="auto" w:fill="auto"/>
            <w:noWrap/>
            <w:vAlign w:val="center"/>
            <w:hideMark/>
          </w:tcPr>
          <w:p w14:paraId="30891EF0" w14:textId="4B47E14E" w:rsidR="002E4DA0" w:rsidRPr="00D933E4" w:rsidRDefault="002E4DA0" w:rsidP="00C0694F">
            <w:pPr>
              <w:jc w:val="center"/>
              <w:rPr>
                <w:sz w:val="20"/>
                <w:szCs w:val="20"/>
              </w:rPr>
            </w:pPr>
            <w:r w:rsidRPr="00D933E4">
              <w:rPr>
                <w:sz w:val="20"/>
                <w:szCs w:val="20"/>
              </w:rPr>
              <w:t>м³/ч</w:t>
            </w:r>
          </w:p>
        </w:tc>
        <w:tc>
          <w:tcPr>
            <w:tcW w:w="1162" w:type="dxa"/>
            <w:vAlign w:val="center"/>
          </w:tcPr>
          <w:p w14:paraId="6E6974A7" w14:textId="7A3F1F74" w:rsidR="002E4DA0" w:rsidRPr="00D933E4" w:rsidRDefault="002E4DA0" w:rsidP="002E4DA0">
            <w:pPr>
              <w:jc w:val="center"/>
              <w:rPr>
                <w:sz w:val="20"/>
                <w:szCs w:val="20"/>
              </w:rPr>
            </w:pPr>
            <w:r w:rsidRPr="00D933E4">
              <w:rPr>
                <w:sz w:val="20"/>
                <w:szCs w:val="20"/>
                <w:lang w:val="en-US"/>
              </w:rPr>
              <w:t>-</w:t>
            </w:r>
          </w:p>
        </w:tc>
      </w:tr>
      <w:tr w:rsidR="00D933E4" w:rsidRPr="00D933E4" w14:paraId="0ED82E82" w14:textId="5EAD1A03" w:rsidTr="00290165">
        <w:trPr>
          <w:trHeight w:val="20"/>
        </w:trPr>
        <w:tc>
          <w:tcPr>
            <w:tcW w:w="567" w:type="dxa"/>
            <w:vMerge/>
            <w:vAlign w:val="center"/>
            <w:hideMark/>
          </w:tcPr>
          <w:p w14:paraId="73D7D6A0" w14:textId="77777777" w:rsidR="002E4DA0" w:rsidRPr="00D933E4" w:rsidRDefault="002E4DA0" w:rsidP="002E4DA0">
            <w:pPr>
              <w:rPr>
                <w:sz w:val="20"/>
                <w:szCs w:val="20"/>
              </w:rPr>
            </w:pPr>
          </w:p>
        </w:tc>
        <w:tc>
          <w:tcPr>
            <w:tcW w:w="2580" w:type="dxa"/>
            <w:vMerge/>
            <w:vAlign w:val="center"/>
            <w:hideMark/>
          </w:tcPr>
          <w:p w14:paraId="3A51B22F" w14:textId="77777777" w:rsidR="002E4DA0" w:rsidRPr="00D933E4" w:rsidRDefault="002E4DA0" w:rsidP="002E4DA0">
            <w:pPr>
              <w:rPr>
                <w:sz w:val="20"/>
                <w:szCs w:val="20"/>
              </w:rPr>
            </w:pPr>
          </w:p>
        </w:tc>
        <w:tc>
          <w:tcPr>
            <w:tcW w:w="3969" w:type="dxa"/>
            <w:shd w:val="clear" w:color="000000" w:fill="FFFFFF"/>
            <w:vAlign w:val="center"/>
            <w:hideMark/>
          </w:tcPr>
          <w:p w14:paraId="6B2D8ADD" w14:textId="77777777" w:rsidR="002E4DA0" w:rsidRPr="00D933E4" w:rsidRDefault="002E4DA0" w:rsidP="002E4DA0">
            <w:pPr>
              <w:rPr>
                <w:sz w:val="20"/>
                <w:szCs w:val="20"/>
              </w:rPr>
            </w:pPr>
            <w:r w:rsidRPr="00D933E4">
              <w:rPr>
                <w:sz w:val="20"/>
                <w:szCs w:val="20"/>
              </w:rPr>
              <w:t>Уровень использования производственных мощностей</w:t>
            </w:r>
          </w:p>
        </w:tc>
        <w:tc>
          <w:tcPr>
            <w:tcW w:w="1134" w:type="dxa"/>
            <w:shd w:val="clear" w:color="auto" w:fill="auto"/>
            <w:noWrap/>
            <w:vAlign w:val="center"/>
            <w:hideMark/>
          </w:tcPr>
          <w:p w14:paraId="4D353FAA"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31CBBBEF" w14:textId="62A69E26" w:rsidR="002E4DA0" w:rsidRPr="00D933E4" w:rsidRDefault="002E4DA0" w:rsidP="002E4DA0">
            <w:pPr>
              <w:jc w:val="center"/>
              <w:rPr>
                <w:sz w:val="20"/>
                <w:szCs w:val="20"/>
              </w:rPr>
            </w:pPr>
            <w:r w:rsidRPr="00D933E4">
              <w:rPr>
                <w:sz w:val="20"/>
                <w:szCs w:val="20"/>
                <w:lang w:val="en-US"/>
              </w:rPr>
              <w:t>-</w:t>
            </w:r>
          </w:p>
        </w:tc>
      </w:tr>
      <w:tr w:rsidR="00D933E4" w:rsidRPr="00D933E4" w14:paraId="4D78A2C1" w14:textId="6FF5874E" w:rsidTr="00290165">
        <w:trPr>
          <w:trHeight w:val="20"/>
        </w:trPr>
        <w:tc>
          <w:tcPr>
            <w:tcW w:w="567" w:type="dxa"/>
            <w:vMerge w:val="restart"/>
            <w:shd w:val="clear" w:color="auto" w:fill="auto"/>
            <w:noWrap/>
            <w:vAlign w:val="center"/>
            <w:hideMark/>
          </w:tcPr>
          <w:p w14:paraId="167CEB39" w14:textId="77777777" w:rsidR="002E4DA0" w:rsidRPr="00D933E4" w:rsidRDefault="002E4DA0" w:rsidP="002E4DA0">
            <w:pPr>
              <w:jc w:val="center"/>
              <w:rPr>
                <w:sz w:val="20"/>
                <w:szCs w:val="20"/>
              </w:rPr>
            </w:pPr>
            <w:r w:rsidRPr="00D933E4">
              <w:rPr>
                <w:sz w:val="20"/>
                <w:szCs w:val="20"/>
              </w:rPr>
              <w:t>6.3</w:t>
            </w:r>
          </w:p>
        </w:tc>
        <w:tc>
          <w:tcPr>
            <w:tcW w:w="2580" w:type="dxa"/>
            <w:vMerge w:val="restart"/>
            <w:shd w:val="clear" w:color="000000" w:fill="FFFFFF"/>
            <w:vAlign w:val="center"/>
            <w:hideMark/>
          </w:tcPr>
          <w:p w14:paraId="5158B3CF" w14:textId="77777777" w:rsidR="002E4DA0" w:rsidRPr="00D933E4" w:rsidRDefault="002E4DA0" w:rsidP="002E4DA0">
            <w:pPr>
              <w:rPr>
                <w:sz w:val="20"/>
                <w:szCs w:val="20"/>
              </w:rPr>
            </w:pPr>
            <w:r w:rsidRPr="00D933E4">
              <w:rPr>
                <w:sz w:val="20"/>
                <w:szCs w:val="20"/>
              </w:rPr>
              <w:t xml:space="preserve">Охват потребителей приборами учета Обеспечение </w:t>
            </w:r>
            <w:r w:rsidRPr="00D933E4">
              <w:rPr>
                <w:sz w:val="20"/>
                <w:szCs w:val="20"/>
              </w:rPr>
              <w:lastRenderedPageBreak/>
              <w:t>сбалансированности услугами газоснабжения объектов капитального строительства социального или промышленного назначения</w:t>
            </w:r>
          </w:p>
        </w:tc>
        <w:tc>
          <w:tcPr>
            <w:tcW w:w="3969" w:type="dxa"/>
            <w:shd w:val="clear" w:color="000000" w:fill="FFFFFF"/>
            <w:vAlign w:val="center"/>
            <w:hideMark/>
          </w:tcPr>
          <w:p w14:paraId="52F6FEB0" w14:textId="77777777" w:rsidR="002E4DA0" w:rsidRPr="00D933E4" w:rsidRDefault="002E4DA0" w:rsidP="002E4DA0">
            <w:pPr>
              <w:rPr>
                <w:sz w:val="20"/>
                <w:szCs w:val="20"/>
              </w:rPr>
            </w:pPr>
            <w:r w:rsidRPr="00D933E4">
              <w:rPr>
                <w:sz w:val="20"/>
                <w:szCs w:val="20"/>
              </w:rPr>
              <w:lastRenderedPageBreak/>
              <w:t>Доля объемов природного газа, расчеты за который осуществляются с использованием приборов учета</w:t>
            </w:r>
          </w:p>
        </w:tc>
        <w:tc>
          <w:tcPr>
            <w:tcW w:w="1134" w:type="dxa"/>
            <w:shd w:val="clear" w:color="auto" w:fill="auto"/>
            <w:noWrap/>
            <w:vAlign w:val="center"/>
            <w:hideMark/>
          </w:tcPr>
          <w:p w14:paraId="689594C1"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3954A01D" w14:textId="2D0DFF22" w:rsidR="002E4DA0" w:rsidRPr="00D933E4" w:rsidRDefault="002E4DA0" w:rsidP="002E4DA0">
            <w:pPr>
              <w:jc w:val="center"/>
              <w:rPr>
                <w:sz w:val="20"/>
                <w:szCs w:val="20"/>
              </w:rPr>
            </w:pPr>
            <w:r w:rsidRPr="00D933E4">
              <w:rPr>
                <w:sz w:val="20"/>
                <w:szCs w:val="20"/>
                <w:lang w:val="en-US"/>
              </w:rPr>
              <w:t>-</w:t>
            </w:r>
          </w:p>
        </w:tc>
      </w:tr>
      <w:tr w:rsidR="00D933E4" w:rsidRPr="00D933E4" w14:paraId="6F563DDF" w14:textId="7E8F5E36" w:rsidTr="00290165">
        <w:trPr>
          <w:trHeight w:val="20"/>
        </w:trPr>
        <w:tc>
          <w:tcPr>
            <w:tcW w:w="567" w:type="dxa"/>
            <w:vMerge/>
            <w:vAlign w:val="center"/>
            <w:hideMark/>
          </w:tcPr>
          <w:p w14:paraId="28089C82" w14:textId="77777777" w:rsidR="002E4DA0" w:rsidRPr="00D933E4" w:rsidRDefault="002E4DA0" w:rsidP="002E4DA0">
            <w:pPr>
              <w:rPr>
                <w:sz w:val="20"/>
                <w:szCs w:val="20"/>
              </w:rPr>
            </w:pPr>
          </w:p>
        </w:tc>
        <w:tc>
          <w:tcPr>
            <w:tcW w:w="2580" w:type="dxa"/>
            <w:vMerge/>
            <w:vAlign w:val="center"/>
            <w:hideMark/>
          </w:tcPr>
          <w:p w14:paraId="6D68EB42" w14:textId="77777777" w:rsidR="002E4DA0" w:rsidRPr="00D933E4" w:rsidRDefault="002E4DA0" w:rsidP="002E4DA0">
            <w:pPr>
              <w:rPr>
                <w:sz w:val="20"/>
                <w:szCs w:val="20"/>
              </w:rPr>
            </w:pPr>
          </w:p>
        </w:tc>
        <w:tc>
          <w:tcPr>
            <w:tcW w:w="3969" w:type="dxa"/>
            <w:shd w:val="clear" w:color="000000" w:fill="FFFFFF"/>
            <w:vAlign w:val="center"/>
            <w:hideMark/>
          </w:tcPr>
          <w:p w14:paraId="6D16407B" w14:textId="77777777" w:rsidR="002E4DA0" w:rsidRPr="00D933E4" w:rsidRDefault="002E4DA0" w:rsidP="002E4DA0">
            <w:pPr>
              <w:rPr>
                <w:sz w:val="20"/>
                <w:szCs w:val="20"/>
              </w:rPr>
            </w:pPr>
            <w:r w:rsidRPr="00D933E4">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w:t>
            </w:r>
          </w:p>
        </w:tc>
        <w:tc>
          <w:tcPr>
            <w:tcW w:w="1134" w:type="dxa"/>
            <w:shd w:val="clear" w:color="auto" w:fill="auto"/>
            <w:noWrap/>
            <w:vAlign w:val="center"/>
            <w:hideMark/>
          </w:tcPr>
          <w:p w14:paraId="09B4921E"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D1E2A1D" w14:textId="0D018157" w:rsidR="002E4DA0" w:rsidRPr="00D933E4" w:rsidRDefault="002E4DA0" w:rsidP="002E4DA0">
            <w:pPr>
              <w:jc w:val="center"/>
              <w:rPr>
                <w:sz w:val="20"/>
                <w:szCs w:val="20"/>
              </w:rPr>
            </w:pPr>
            <w:r w:rsidRPr="00D933E4">
              <w:rPr>
                <w:sz w:val="20"/>
                <w:szCs w:val="20"/>
                <w:lang w:val="en-US"/>
              </w:rPr>
              <w:t>-</w:t>
            </w:r>
          </w:p>
        </w:tc>
      </w:tr>
      <w:tr w:rsidR="00D933E4" w:rsidRPr="00D933E4" w14:paraId="5C63F427" w14:textId="694274F9" w:rsidTr="00290165">
        <w:trPr>
          <w:trHeight w:val="20"/>
        </w:trPr>
        <w:tc>
          <w:tcPr>
            <w:tcW w:w="567" w:type="dxa"/>
            <w:vMerge w:val="restart"/>
            <w:shd w:val="clear" w:color="auto" w:fill="auto"/>
            <w:noWrap/>
            <w:vAlign w:val="center"/>
            <w:hideMark/>
          </w:tcPr>
          <w:p w14:paraId="5A907DF6" w14:textId="77777777" w:rsidR="002E4DA0" w:rsidRPr="00D933E4" w:rsidRDefault="002E4DA0" w:rsidP="002E4DA0">
            <w:pPr>
              <w:jc w:val="center"/>
              <w:rPr>
                <w:sz w:val="20"/>
                <w:szCs w:val="20"/>
              </w:rPr>
            </w:pPr>
            <w:r w:rsidRPr="00D933E4">
              <w:rPr>
                <w:sz w:val="20"/>
                <w:szCs w:val="20"/>
              </w:rPr>
              <w:lastRenderedPageBreak/>
              <w:t>6.4</w:t>
            </w:r>
          </w:p>
        </w:tc>
        <w:tc>
          <w:tcPr>
            <w:tcW w:w="2580" w:type="dxa"/>
            <w:vMerge w:val="restart"/>
            <w:shd w:val="clear" w:color="000000" w:fill="FFFFFF"/>
            <w:vAlign w:val="center"/>
            <w:hideMark/>
          </w:tcPr>
          <w:p w14:paraId="743D1A36" w14:textId="77777777" w:rsidR="002E4DA0" w:rsidRPr="00D933E4" w:rsidRDefault="002E4DA0" w:rsidP="002E4DA0">
            <w:pPr>
              <w:rPr>
                <w:sz w:val="20"/>
                <w:szCs w:val="20"/>
              </w:rPr>
            </w:pPr>
            <w:r w:rsidRPr="00D933E4">
              <w:rPr>
                <w:sz w:val="20"/>
                <w:szCs w:val="20"/>
              </w:rPr>
              <w:t>Надежность обслуживания систем газоснабжения Повышение надежности работы системы газоснабжения в соответствии с нормативными требованиями</w:t>
            </w:r>
          </w:p>
        </w:tc>
        <w:tc>
          <w:tcPr>
            <w:tcW w:w="3969" w:type="dxa"/>
            <w:shd w:val="clear" w:color="000000" w:fill="FFFFFF"/>
            <w:vAlign w:val="center"/>
            <w:hideMark/>
          </w:tcPr>
          <w:p w14:paraId="67236D45" w14:textId="77777777" w:rsidR="002E4DA0" w:rsidRPr="00D933E4" w:rsidRDefault="002E4DA0" w:rsidP="002E4DA0">
            <w:pPr>
              <w:rPr>
                <w:sz w:val="20"/>
                <w:szCs w:val="20"/>
              </w:rPr>
            </w:pPr>
            <w:r w:rsidRPr="00D933E4">
              <w:rPr>
                <w:sz w:val="20"/>
                <w:szCs w:val="20"/>
              </w:rPr>
              <w:t>Количество аварий и повреждений</w:t>
            </w:r>
          </w:p>
        </w:tc>
        <w:tc>
          <w:tcPr>
            <w:tcW w:w="1134" w:type="dxa"/>
            <w:shd w:val="clear" w:color="auto" w:fill="auto"/>
            <w:noWrap/>
            <w:vAlign w:val="center"/>
            <w:hideMark/>
          </w:tcPr>
          <w:p w14:paraId="5523E062" w14:textId="77777777" w:rsidR="002E4DA0" w:rsidRPr="00D933E4" w:rsidRDefault="002E4DA0" w:rsidP="00C0694F">
            <w:pPr>
              <w:jc w:val="center"/>
              <w:rPr>
                <w:sz w:val="20"/>
                <w:szCs w:val="20"/>
              </w:rPr>
            </w:pPr>
            <w:r w:rsidRPr="00D933E4">
              <w:rPr>
                <w:sz w:val="20"/>
                <w:szCs w:val="20"/>
              </w:rPr>
              <w:t>ед./км</w:t>
            </w:r>
          </w:p>
        </w:tc>
        <w:tc>
          <w:tcPr>
            <w:tcW w:w="1162" w:type="dxa"/>
            <w:vAlign w:val="center"/>
          </w:tcPr>
          <w:p w14:paraId="358E5783" w14:textId="25960BB5" w:rsidR="002E4DA0" w:rsidRPr="00D933E4" w:rsidRDefault="002E4DA0" w:rsidP="002E4DA0">
            <w:pPr>
              <w:jc w:val="center"/>
              <w:rPr>
                <w:sz w:val="20"/>
                <w:szCs w:val="20"/>
              </w:rPr>
            </w:pPr>
            <w:r w:rsidRPr="00D933E4">
              <w:rPr>
                <w:sz w:val="20"/>
                <w:szCs w:val="20"/>
                <w:lang w:val="en-US"/>
              </w:rPr>
              <w:t>-</w:t>
            </w:r>
          </w:p>
        </w:tc>
      </w:tr>
      <w:tr w:rsidR="00D933E4" w:rsidRPr="00D933E4" w14:paraId="13F0AA5A" w14:textId="30C01B60" w:rsidTr="00290165">
        <w:trPr>
          <w:trHeight w:val="20"/>
        </w:trPr>
        <w:tc>
          <w:tcPr>
            <w:tcW w:w="567" w:type="dxa"/>
            <w:vMerge/>
            <w:vAlign w:val="center"/>
            <w:hideMark/>
          </w:tcPr>
          <w:p w14:paraId="019A733C" w14:textId="77777777" w:rsidR="002E4DA0" w:rsidRPr="00D933E4" w:rsidRDefault="002E4DA0" w:rsidP="002E4DA0">
            <w:pPr>
              <w:rPr>
                <w:sz w:val="20"/>
                <w:szCs w:val="20"/>
              </w:rPr>
            </w:pPr>
          </w:p>
        </w:tc>
        <w:tc>
          <w:tcPr>
            <w:tcW w:w="2580" w:type="dxa"/>
            <w:vMerge/>
            <w:vAlign w:val="center"/>
            <w:hideMark/>
          </w:tcPr>
          <w:p w14:paraId="1D4369F7" w14:textId="77777777" w:rsidR="002E4DA0" w:rsidRPr="00D933E4" w:rsidRDefault="002E4DA0" w:rsidP="002E4DA0">
            <w:pPr>
              <w:rPr>
                <w:sz w:val="20"/>
                <w:szCs w:val="20"/>
              </w:rPr>
            </w:pPr>
          </w:p>
        </w:tc>
        <w:tc>
          <w:tcPr>
            <w:tcW w:w="3969" w:type="dxa"/>
            <w:shd w:val="clear" w:color="000000" w:fill="FFFFFF"/>
            <w:vAlign w:val="center"/>
            <w:hideMark/>
          </w:tcPr>
          <w:p w14:paraId="3E44DFCE" w14:textId="77777777" w:rsidR="002E4DA0" w:rsidRPr="00D933E4" w:rsidRDefault="002E4DA0" w:rsidP="002E4DA0">
            <w:pPr>
              <w:rPr>
                <w:sz w:val="20"/>
                <w:szCs w:val="20"/>
              </w:rPr>
            </w:pPr>
            <w:r w:rsidRPr="00D933E4">
              <w:rPr>
                <w:sz w:val="20"/>
                <w:szCs w:val="20"/>
              </w:rPr>
              <w:t>Износ коммунальных систем</w:t>
            </w:r>
          </w:p>
        </w:tc>
        <w:tc>
          <w:tcPr>
            <w:tcW w:w="1134" w:type="dxa"/>
            <w:shd w:val="clear" w:color="auto" w:fill="auto"/>
            <w:noWrap/>
            <w:vAlign w:val="center"/>
            <w:hideMark/>
          </w:tcPr>
          <w:p w14:paraId="734AB437"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54E70319" w14:textId="084BD408" w:rsidR="002E4DA0" w:rsidRPr="00D933E4" w:rsidRDefault="002E4DA0" w:rsidP="002E4DA0">
            <w:pPr>
              <w:jc w:val="center"/>
              <w:rPr>
                <w:sz w:val="20"/>
                <w:szCs w:val="20"/>
              </w:rPr>
            </w:pPr>
            <w:r w:rsidRPr="00D933E4">
              <w:rPr>
                <w:sz w:val="20"/>
                <w:szCs w:val="20"/>
                <w:lang w:val="en-US"/>
              </w:rPr>
              <w:t>-</w:t>
            </w:r>
          </w:p>
        </w:tc>
      </w:tr>
      <w:tr w:rsidR="00D933E4" w:rsidRPr="00D933E4" w14:paraId="08B91B53" w14:textId="3D6EAC06" w:rsidTr="00290165">
        <w:trPr>
          <w:trHeight w:val="20"/>
        </w:trPr>
        <w:tc>
          <w:tcPr>
            <w:tcW w:w="567" w:type="dxa"/>
            <w:vMerge/>
            <w:vAlign w:val="center"/>
            <w:hideMark/>
          </w:tcPr>
          <w:p w14:paraId="12C408A7" w14:textId="77777777" w:rsidR="002E4DA0" w:rsidRPr="00D933E4" w:rsidRDefault="002E4DA0" w:rsidP="002E4DA0">
            <w:pPr>
              <w:rPr>
                <w:sz w:val="20"/>
                <w:szCs w:val="20"/>
              </w:rPr>
            </w:pPr>
          </w:p>
        </w:tc>
        <w:tc>
          <w:tcPr>
            <w:tcW w:w="2580" w:type="dxa"/>
            <w:vMerge/>
            <w:vAlign w:val="center"/>
            <w:hideMark/>
          </w:tcPr>
          <w:p w14:paraId="058CACDD" w14:textId="77777777" w:rsidR="002E4DA0" w:rsidRPr="00D933E4" w:rsidRDefault="002E4DA0" w:rsidP="002E4DA0">
            <w:pPr>
              <w:rPr>
                <w:sz w:val="20"/>
                <w:szCs w:val="20"/>
              </w:rPr>
            </w:pPr>
          </w:p>
        </w:tc>
        <w:tc>
          <w:tcPr>
            <w:tcW w:w="3969" w:type="dxa"/>
            <w:shd w:val="clear" w:color="000000" w:fill="FFFFFF"/>
            <w:vAlign w:val="center"/>
            <w:hideMark/>
          </w:tcPr>
          <w:p w14:paraId="00D044A0" w14:textId="77777777" w:rsidR="002E4DA0" w:rsidRPr="00D933E4" w:rsidRDefault="002E4DA0" w:rsidP="002E4DA0">
            <w:pPr>
              <w:rPr>
                <w:sz w:val="20"/>
                <w:szCs w:val="20"/>
              </w:rPr>
            </w:pPr>
            <w:r w:rsidRPr="00D933E4">
              <w:rPr>
                <w:sz w:val="20"/>
                <w:szCs w:val="20"/>
              </w:rPr>
              <w:t>Протяженность сетей, нуждающихся в замене</w:t>
            </w:r>
          </w:p>
        </w:tc>
        <w:tc>
          <w:tcPr>
            <w:tcW w:w="1134" w:type="dxa"/>
            <w:shd w:val="clear" w:color="auto" w:fill="auto"/>
            <w:noWrap/>
            <w:vAlign w:val="center"/>
            <w:hideMark/>
          </w:tcPr>
          <w:p w14:paraId="50E5534A" w14:textId="77777777" w:rsidR="002E4DA0" w:rsidRPr="00D933E4" w:rsidRDefault="002E4DA0" w:rsidP="00C0694F">
            <w:pPr>
              <w:jc w:val="center"/>
              <w:rPr>
                <w:sz w:val="20"/>
                <w:szCs w:val="20"/>
              </w:rPr>
            </w:pPr>
            <w:r w:rsidRPr="00D933E4">
              <w:rPr>
                <w:sz w:val="20"/>
                <w:szCs w:val="20"/>
              </w:rPr>
              <w:t>км</w:t>
            </w:r>
          </w:p>
        </w:tc>
        <w:tc>
          <w:tcPr>
            <w:tcW w:w="1162" w:type="dxa"/>
            <w:vAlign w:val="center"/>
          </w:tcPr>
          <w:p w14:paraId="59CA4921" w14:textId="6011F000" w:rsidR="002E4DA0" w:rsidRPr="00D933E4" w:rsidRDefault="002E4DA0" w:rsidP="002E4DA0">
            <w:pPr>
              <w:jc w:val="center"/>
              <w:rPr>
                <w:sz w:val="20"/>
                <w:szCs w:val="20"/>
              </w:rPr>
            </w:pPr>
            <w:r w:rsidRPr="00D933E4">
              <w:rPr>
                <w:sz w:val="20"/>
                <w:szCs w:val="20"/>
                <w:lang w:val="en-US"/>
              </w:rPr>
              <w:t>-</w:t>
            </w:r>
          </w:p>
        </w:tc>
      </w:tr>
      <w:tr w:rsidR="00D933E4" w:rsidRPr="00D933E4" w14:paraId="002E0A3E" w14:textId="406466DB" w:rsidTr="00290165">
        <w:trPr>
          <w:trHeight w:val="20"/>
        </w:trPr>
        <w:tc>
          <w:tcPr>
            <w:tcW w:w="567" w:type="dxa"/>
            <w:vMerge/>
            <w:vAlign w:val="center"/>
            <w:hideMark/>
          </w:tcPr>
          <w:p w14:paraId="4059EB23" w14:textId="77777777" w:rsidR="002E4DA0" w:rsidRPr="00D933E4" w:rsidRDefault="002E4DA0" w:rsidP="002E4DA0">
            <w:pPr>
              <w:rPr>
                <w:sz w:val="20"/>
                <w:szCs w:val="20"/>
              </w:rPr>
            </w:pPr>
          </w:p>
        </w:tc>
        <w:tc>
          <w:tcPr>
            <w:tcW w:w="2580" w:type="dxa"/>
            <w:vMerge/>
            <w:vAlign w:val="center"/>
            <w:hideMark/>
          </w:tcPr>
          <w:p w14:paraId="549E6917" w14:textId="77777777" w:rsidR="002E4DA0" w:rsidRPr="00D933E4" w:rsidRDefault="002E4DA0" w:rsidP="002E4DA0">
            <w:pPr>
              <w:rPr>
                <w:sz w:val="20"/>
                <w:szCs w:val="20"/>
              </w:rPr>
            </w:pPr>
          </w:p>
        </w:tc>
        <w:tc>
          <w:tcPr>
            <w:tcW w:w="3969" w:type="dxa"/>
            <w:shd w:val="clear" w:color="000000" w:fill="FFFFFF"/>
            <w:vAlign w:val="center"/>
            <w:hideMark/>
          </w:tcPr>
          <w:p w14:paraId="5C328D37" w14:textId="77777777" w:rsidR="002E4DA0" w:rsidRPr="00D933E4" w:rsidRDefault="002E4DA0" w:rsidP="002E4DA0">
            <w:pPr>
              <w:rPr>
                <w:sz w:val="20"/>
                <w:szCs w:val="20"/>
              </w:rPr>
            </w:pPr>
            <w:r w:rsidRPr="00D933E4">
              <w:rPr>
                <w:sz w:val="20"/>
                <w:szCs w:val="20"/>
              </w:rPr>
              <w:t>Доля ежегодно заменяемых сетей</w:t>
            </w:r>
          </w:p>
        </w:tc>
        <w:tc>
          <w:tcPr>
            <w:tcW w:w="1134" w:type="dxa"/>
            <w:shd w:val="clear" w:color="auto" w:fill="auto"/>
            <w:noWrap/>
            <w:vAlign w:val="center"/>
            <w:hideMark/>
          </w:tcPr>
          <w:p w14:paraId="1A606C78"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66CAC0AA" w14:textId="2B311993" w:rsidR="002E4DA0" w:rsidRPr="00D933E4" w:rsidRDefault="002E4DA0" w:rsidP="002E4DA0">
            <w:pPr>
              <w:jc w:val="center"/>
              <w:rPr>
                <w:sz w:val="20"/>
                <w:szCs w:val="20"/>
              </w:rPr>
            </w:pPr>
            <w:r w:rsidRPr="00D933E4">
              <w:rPr>
                <w:sz w:val="20"/>
                <w:szCs w:val="20"/>
                <w:lang w:val="en-US"/>
              </w:rPr>
              <w:t>-</w:t>
            </w:r>
          </w:p>
        </w:tc>
      </w:tr>
      <w:tr w:rsidR="00D933E4" w:rsidRPr="00D933E4" w14:paraId="60C3CB0E" w14:textId="0B4E232F" w:rsidTr="00290165">
        <w:trPr>
          <w:trHeight w:val="20"/>
        </w:trPr>
        <w:tc>
          <w:tcPr>
            <w:tcW w:w="567" w:type="dxa"/>
            <w:shd w:val="clear" w:color="auto" w:fill="auto"/>
            <w:noWrap/>
            <w:vAlign w:val="center"/>
            <w:hideMark/>
          </w:tcPr>
          <w:p w14:paraId="014BAD6A" w14:textId="77777777" w:rsidR="002E4DA0" w:rsidRPr="00D933E4" w:rsidRDefault="002E4DA0" w:rsidP="002E4DA0">
            <w:pPr>
              <w:jc w:val="center"/>
              <w:rPr>
                <w:sz w:val="20"/>
                <w:szCs w:val="20"/>
              </w:rPr>
            </w:pPr>
            <w:r w:rsidRPr="00D933E4">
              <w:rPr>
                <w:sz w:val="20"/>
                <w:szCs w:val="20"/>
              </w:rPr>
              <w:t>6.5</w:t>
            </w:r>
          </w:p>
        </w:tc>
        <w:tc>
          <w:tcPr>
            <w:tcW w:w="2580" w:type="dxa"/>
            <w:shd w:val="clear" w:color="000000" w:fill="FFFFFF"/>
            <w:vAlign w:val="center"/>
            <w:hideMark/>
          </w:tcPr>
          <w:p w14:paraId="4F487A86" w14:textId="77777777" w:rsidR="002E4DA0" w:rsidRPr="00D933E4" w:rsidRDefault="002E4DA0" w:rsidP="002E4DA0">
            <w:pPr>
              <w:rPr>
                <w:sz w:val="20"/>
                <w:szCs w:val="20"/>
              </w:rPr>
            </w:pPr>
            <w:r w:rsidRPr="00D933E4">
              <w:rPr>
                <w:sz w:val="20"/>
                <w:szCs w:val="20"/>
              </w:rPr>
              <w:t>Ресурсная эффективность газоснабжения Повышение эффективности работы систем газоснабжения Обеспечение услугами газоснабжения новых объектов капитального строительства социального или промышленного назначения</w:t>
            </w:r>
          </w:p>
        </w:tc>
        <w:tc>
          <w:tcPr>
            <w:tcW w:w="3969" w:type="dxa"/>
            <w:shd w:val="clear" w:color="000000" w:fill="FFFFFF"/>
            <w:vAlign w:val="center"/>
            <w:hideMark/>
          </w:tcPr>
          <w:p w14:paraId="2A9145AD" w14:textId="77777777" w:rsidR="002E4DA0" w:rsidRPr="00D933E4" w:rsidRDefault="002E4DA0" w:rsidP="002E4DA0">
            <w:pPr>
              <w:rPr>
                <w:sz w:val="20"/>
                <w:szCs w:val="20"/>
              </w:rPr>
            </w:pPr>
            <w:r w:rsidRPr="00D933E4">
              <w:rPr>
                <w:sz w:val="20"/>
                <w:szCs w:val="20"/>
              </w:rPr>
              <w:t>Уровень потерь и неучтенных расходов газа, %</w:t>
            </w:r>
          </w:p>
        </w:tc>
        <w:tc>
          <w:tcPr>
            <w:tcW w:w="1134" w:type="dxa"/>
            <w:shd w:val="clear" w:color="auto" w:fill="auto"/>
            <w:noWrap/>
            <w:vAlign w:val="center"/>
            <w:hideMark/>
          </w:tcPr>
          <w:p w14:paraId="222AD897" w14:textId="77777777" w:rsidR="002E4DA0" w:rsidRPr="00D933E4" w:rsidRDefault="002E4DA0" w:rsidP="00C0694F">
            <w:pPr>
              <w:jc w:val="center"/>
              <w:rPr>
                <w:sz w:val="20"/>
                <w:szCs w:val="20"/>
              </w:rPr>
            </w:pPr>
            <w:r w:rsidRPr="00D933E4">
              <w:rPr>
                <w:sz w:val="20"/>
                <w:szCs w:val="20"/>
              </w:rPr>
              <w:t>%</w:t>
            </w:r>
          </w:p>
        </w:tc>
        <w:tc>
          <w:tcPr>
            <w:tcW w:w="1162" w:type="dxa"/>
            <w:vAlign w:val="center"/>
          </w:tcPr>
          <w:p w14:paraId="4FA88B5A" w14:textId="15AEF39F" w:rsidR="002E4DA0" w:rsidRPr="00D933E4" w:rsidRDefault="002E4DA0" w:rsidP="002E4DA0">
            <w:pPr>
              <w:jc w:val="center"/>
              <w:rPr>
                <w:sz w:val="20"/>
                <w:szCs w:val="20"/>
              </w:rPr>
            </w:pPr>
            <w:r w:rsidRPr="00D933E4">
              <w:rPr>
                <w:sz w:val="20"/>
                <w:szCs w:val="20"/>
                <w:lang w:val="en-US"/>
              </w:rPr>
              <w:t>-</w:t>
            </w:r>
          </w:p>
        </w:tc>
      </w:tr>
      <w:tr w:rsidR="00D933E4" w:rsidRPr="00D933E4" w14:paraId="64AA1A49" w14:textId="0FF6EE44" w:rsidTr="00290165">
        <w:trPr>
          <w:trHeight w:val="20"/>
        </w:trPr>
        <w:tc>
          <w:tcPr>
            <w:tcW w:w="567" w:type="dxa"/>
            <w:shd w:val="clear" w:color="auto" w:fill="auto"/>
            <w:noWrap/>
            <w:vAlign w:val="center"/>
            <w:hideMark/>
          </w:tcPr>
          <w:p w14:paraId="5251CCC0" w14:textId="77777777" w:rsidR="002E4DA0" w:rsidRPr="00D933E4" w:rsidRDefault="002E4DA0" w:rsidP="002E4DA0">
            <w:pPr>
              <w:jc w:val="center"/>
              <w:rPr>
                <w:sz w:val="20"/>
                <w:szCs w:val="20"/>
              </w:rPr>
            </w:pPr>
            <w:r w:rsidRPr="00D933E4">
              <w:rPr>
                <w:sz w:val="20"/>
                <w:szCs w:val="20"/>
              </w:rPr>
              <w:t>6.6</w:t>
            </w:r>
          </w:p>
        </w:tc>
        <w:tc>
          <w:tcPr>
            <w:tcW w:w="2580" w:type="dxa"/>
            <w:shd w:val="clear" w:color="000000" w:fill="FFFFFF"/>
            <w:vAlign w:val="center"/>
            <w:hideMark/>
          </w:tcPr>
          <w:p w14:paraId="2728B479" w14:textId="77777777" w:rsidR="002E4DA0" w:rsidRPr="00D933E4" w:rsidRDefault="002E4DA0" w:rsidP="002E4DA0">
            <w:pPr>
              <w:rPr>
                <w:sz w:val="20"/>
                <w:szCs w:val="20"/>
              </w:rPr>
            </w:pPr>
            <w:r w:rsidRPr="00D933E4">
              <w:rPr>
                <w:sz w:val="20"/>
                <w:szCs w:val="20"/>
              </w:rPr>
              <w:t>Эффективность потребления газа</w:t>
            </w:r>
          </w:p>
        </w:tc>
        <w:tc>
          <w:tcPr>
            <w:tcW w:w="3969" w:type="dxa"/>
            <w:shd w:val="clear" w:color="000000" w:fill="FFFFFF"/>
            <w:vAlign w:val="center"/>
            <w:hideMark/>
          </w:tcPr>
          <w:p w14:paraId="5FA04DD0" w14:textId="77777777" w:rsidR="002E4DA0" w:rsidRPr="00D933E4" w:rsidRDefault="002E4DA0" w:rsidP="002E4DA0">
            <w:pPr>
              <w:rPr>
                <w:sz w:val="20"/>
                <w:szCs w:val="20"/>
              </w:rPr>
            </w:pPr>
            <w:r w:rsidRPr="00D933E4">
              <w:rPr>
                <w:sz w:val="20"/>
                <w:szCs w:val="20"/>
              </w:rPr>
              <w:t>Удельное потребление газа</w:t>
            </w:r>
          </w:p>
        </w:tc>
        <w:tc>
          <w:tcPr>
            <w:tcW w:w="1134" w:type="dxa"/>
            <w:shd w:val="clear" w:color="auto" w:fill="auto"/>
            <w:noWrap/>
            <w:vAlign w:val="center"/>
            <w:hideMark/>
          </w:tcPr>
          <w:p w14:paraId="23D605D2" w14:textId="2126509E" w:rsidR="002E4DA0" w:rsidRPr="00D933E4" w:rsidRDefault="002E4DA0" w:rsidP="00C0694F">
            <w:pPr>
              <w:jc w:val="center"/>
              <w:rPr>
                <w:sz w:val="20"/>
                <w:szCs w:val="20"/>
              </w:rPr>
            </w:pPr>
            <w:r w:rsidRPr="00D933E4">
              <w:rPr>
                <w:sz w:val="20"/>
                <w:szCs w:val="20"/>
              </w:rPr>
              <w:t>м³/чел/мес</w:t>
            </w:r>
          </w:p>
        </w:tc>
        <w:tc>
          <w:tcPr>
            <w:tcW w:w="1162" w:type="dxa"/>
            <w:vAlign w:val="center"/>
          </w:tcPr>
          <w:p w14:paraId="0F1F4FC4" w14:textId="73C4DEB8" w:rsidR="002E4DA0" w:rsidRPr="00D933E4" w:rsidRDefault="002E4DA0" w:rsidP="002E4DA0">
            <w:pPr>
              <w:jc w:val="center"/>
              <w:rPr>
                <w:sz w:val="20"/>
                <w:szCs w:val="20"/>
              </w:rPr>
            </w:pPr>
            <w:r w:rsidRPr="00D933E4">
              <w:rPr>
                <w:sz w:val="20"/>
                <w:szCs w:val="20"/>
                <w:lang w:val="en-US"/>
              </w:rPr>
              <w:t>-</w:t>
            </w:r>
          </w:p>
        </w:tc>
      </w:tr>
      <w:tr w:rsidR="00D933E4" w:rsidRPr="00D933E4" w14:paraId="513C54FD" w14:textId="3F43DA5C" w:rsidTr="00290165">
        <w:trPr>
          <w:trHeight w:val="20"/>
        </w:trPr>
        <w:tc>
          <w:tcPr>
            <w:tcW w:w="567" w:type="dxa"/>
            <w:shd w:val="clear" w:color="auto" w:fill="auto"/>
            <w:noWrap/>
            <w:vAlign w:val="center"/>
            <w:hideMark/>
          </w:tcPr>
          <w:p w14:paraId="6CBF49EB" w14:textId="77777777" w:rsidR="002E4DA0" w:rsidRPr="00D933E4" w:rsidRDefault="002E4DA0" w:rsidP="002E4DA0">
            <w:pPr>
              <w:jc w:val="center"/>
              <w:rPr>
                <w:sz w:val="20"/>
                <w:szCs w:val="20"/>
              </w:rPr>
            </w:pPr>
            <w:r w:rsidRPr="00D933E4">
              <w:rPr>
                <w:sz w:val="20"/>
                <w:szCs w:val="20"/>
              </w:rPr>
              <w:t>6.7</w:t>
            </w:r>
          </w:p>
        </w:tc>
        <w:tc>
          <w:tcPr>
            <w:tcW w:w="2580" w:type="dxa"/>
            <w:shd w:val="clear" w:color="000000" w:fill="FFFFFF"/>
            <w:vAlign w:val="center"/>
            <w:hideMark/>
          </w:tcPr>
          <w:p w14:paraId="0183AFB1" w14:textId="77777777" w:rsidR="002E4DA0" w:rsidRPr="00D933E4" w:rsidRDefault="002E4DA0" w:rsidP="002E4DA0">
            <w:pPr>
              <w:rPr>
                <w:sz w:val="20"/>
                <w:szCs w:val="20"/>
              </w:rPr>
            </w:pPr>
            <w:r w:rsidRPr="00D933E4">
              <w:rPr>
                <w:sz w:val="20"/>
                <w:szCs w:val="20"/>
              </w:rPr>
              <w:t>Воздействие на окружающую среду Снижение негативного воздействия на окружающую среду</w:t>
            </w:r>
          </w:p>
        </w:tc>
        <w:tc>
          <w:tcPr>
            <w:tcW w:w="3969" w:type="dxa"/>
            <w:shd w:val="clear" w:color="000000" w:fill="FFFFFF"/>
            <w:vAlign w:val="center"/>
            <w:hideMark/>
          </w:tcPr>
          <w:p w14:paraId="33F7BB65" w14:textId="77777777" w:rsidR="002E4DA0" w:rsidRPr="00D933E4" w:rsidRDefault="002E4DA0" w:rsidP="002E4DA0">
            <w:pPr>
              <w:rPr>
                <w:sz w:val="20"/>
                <w:szCs w:val="20"/>
              </w:rPr>
            </w:pPr>
            <w:r w:rsidRPr="00D933E4">
              <w:rPr>
                <w:sz w:val="20"/>
                <w:szCs w:val="20"/>
              </w:rPr>
              <w:t>Объем выбросов</w:t>
            </w:r>
          </w:p>
        </w:tc>
        <w:tc>
          <w:tcPr>
            <w:tcW w:w="1134" w:type="dxa"/>
            <w:shd w:val="clear" w:color="auto" w:fill="auto"/>
            <w:noWrap/>
            <w:vAlign w:val="center"/>
            <w:hideMark/>
          </w:tcPr>
          <w:p w14:paraId="41DCDDF8" w14:textId="75EB1174" w:rsidR="002E4DA0" w:rsidRPr="00D933E4" w:rsidRDefault="002E4DA0" w:rsidP="00C0694F">
            <w:pPr>
              <w:jc w:val="center"/>
              <w:rPr>
                <w:sz w:val="20"/>
                <w:szCs w:val="20"/>
              </w:rPr>
            </w:pPr>
          </w:p>
        </w:tc>
        <w:tc>
          <w:tcPr>
            <w:tcW w:w="1162" w:type="dxa"/>
            <w:vAlign w:val="center"/>
          </w:tcPr>
          <w:p w14:paraId="291CD231" w14:textId="62A12F61" w:rsidR="002E4DA0" w:rsidRPr="00D933E4" w:rsidRDefault="002E4DA0" w:rsidP="002E4DA0">
            <w:pPr>
              <w:jc w:val="center"/>
              <w:rPr>
                <w:sz w:val="20"/>
                <w:szCs w:val="20"/>
              </w:rPr>
            </w:pPr>
            <w:r w:rsidRPr="00D933E4">
              <w:rPr>
                <w:sz w:val="20"/>
                <w:szCs w:val="20"/>
                <w:lang w:val="en-US"/>
              </w:rPr>
              <w:t>-</w:t>
            </w:r>
          </w:p>
        </w:tc>
      </w:tr>
    </w:tbl>
    <w:p w14:paraId="129540A2" w14:textId="247E1678" w:rsidR="00BB3791" w:rsidRPr="00D933E4" w:rsidRDefault="00BB3791" w:rsidP="002B0FD0"/>
    <w:p w14:paraId="1430B17E" w14:textId="77777777" w:rsidR="00BB3791" w:rsidRPr="00D933E4" w:rsidRDefault="00BB3791">
      <w:pPr>
        <w:spacing w:after="160" w:line="259" w:lineRule="auto"/>
      </w:pPr>
      <w:r w:rsidRPr="00D933E4">
        <w:br w:type="page"/>
      </w:r>
    </w:p>
    <w:p w14:paraId="02DD4EB6" w14:textId="77777777" w:rsidR="002B0FD0" w:rsidRPr="00D933E4" w:rsidRDefault="00B131B0" w:rsidP="00C8431D">
      <w:pPr>
        <w:pStyle w:val="10"/>
        <w:spacing w:line="360" w:lineRule="auto"/>
        <w:jc w:val="both"/>
        <w:rPr>
          <w:rFonts w:eastAsia="Calibri" w:cs="Times New Roman"/>
          <w:color w:val="auto"/>
        </w:rPr>
      </w:pPr>
      <w:bookmarkStart w:id="24" w:name="_Toc49412822"/>
      <w:r w:rsidRPr="00D933E4">
        <w:rPr>
          <w:rFonts w:eastAsia="Calibri" w:cs="Times New Roman"/>
          <w:color w:val="auto"/>
        </w:rPr>
        <w:lastRenderedPageBreak/>
        <w:t>3. Характеристика состояния и проблем систем коммунальной инфраструктуры</w:t>
      </w:r>
      <w:bookmarkEnd w:id="24"/>
    </w:p>
    <w:p w14:paraId="7F215702" w14:textId="77777777" w:rsidR="00753700" w:rsidRPr="00D933E4" w:rsidRDefault="00753700" w:rsidP="00C8431D">
      <w:pPr>
        <w:pStyle w:val="2"/>
        <w:spacing w:line="360" w:lineRule="auto"/>
        <w:jc w:val="both"/>
        <w:rPr>
          <w:rFonts w:cs="Times New Roman"/>
          <w:color w:val="auto"/>
        </w:rPr>
      </w:pPr>
      <w:bookmarkStart w:id="25" w:name="_Toc490233801"/>
      <w:bookmarkStart w:id="26" w:name="_Toc49412823"/>
      <w:r w:rsidRPr="00D933E4">
        <w:rPr>
          <w:rFonts w:cs="Times New Roman"/>
          <w:color w:val="auto"/>
        </w:rPr>
        <w:t>3.1. Характеристика состояния и проблем системы электроснабжения</w:t>
      </w:r>
      <w:bookmarkEnd w:id="25"/>
      <w:bookmarkEnd w:id="26"/>
    </w:p>
    <w:p w14:paraId="3D13DF17" w14:textId="77777777" w:rsidR="00753700" w:rsidRPr="00D933E4" w:rsidRDefault="00753700" w:rsidP="00C8431D">
      <w:pPr>
        <w:pStyle w:val="30"/>
        <w:spacing w:line="360" w:lineRule="auto"/>
        <w:jc w:val="both"/>
        <w:rPr>
          <w:rFonts w:cs="Times New Roman"/>
          <w:color w:val="auto"/>
        </w:rPr>
      </w:pPr>
      <w:bookmarkStart w:id="27" w:name="_Toc490233802"/>
      <w:bookmarkStart w:id="28" w:name="_Toc49412824"/>
      <w:r w:rsidRPr="00D933E4">
        <w:rPr>
          <w:rFonts w:cs="Times New Roman"/>
          <w:color w:val="auto"/>
        </w:rPr>
        <w:t>3.1.1. Описание организационной структуры, формы собственности и системы договоров между организациями, а также с потребителями</w:t>
      </w:r>
      <w:bookmarkEnd w:id="27"/>
      <w:bookmarkEnd w:id="28"/>
    </w:p>
    <w:p w14:paraId="3E624D66" w14:textId="77777777" w:rsidR="00073E73" w:rsidRPr="00D933E4" w:rsidRDefault="00073E73" w:rsidP="00393E80">
      <w:pPr>
        <w:spacing w:line="360" w:lineRule="auto"/>
        <w:ind w:firstLine="709"/>
        <w:jc w:val="both"/>
        <w:rPr>
          <w:rFonts w:eastAsia="Calibri"/>
        </w:rPr>
      </w:pPr>
      <w:r w:rsidRPr="00D933E4">
        <w:rPr>
          <w:rFonts w:eastAsia="Calibri"/>
        </w:rPr>
        <w:t xml:space="preserve">Опорным центром питания для электроснабжения города Белоярский является ГТЭС «Казым-72» с ПС 10/110 кВ, связанная по двухцепной ВЛ-110 кВ с ПС 110/6 кВ «Белоярская» (АО «Россети Тюмень»). </w:t>
      </w:r>
    </w:p>
    <w:p w14:paraId="5C4005F0" w14:textId="7CAAE8D2" w:rsidR="00073E73" w:rsidRPr="00D933E4" w:rsidRDefault="00073E73" w:rsidP="00073E73">
      <w:pPr>
        <w:pStyle w:val="a9"/>
        <w:jc w:val="center"/>
        <w:rPr>
          <w:color w:val="auto"/>
        </w:rPr>
      </w:pPr>
      <w:r w:rsidRPr="00D933E4">
        <w:rPr>
          <w:b w:val="0"/>
          <w:bCs/>
          <w:iCs w:val="0"/>
          <w:noProof/>
          <w:color w:val="auto"/>
        </w:rPr>
        <w:drawing>
          <wp:inline distT="0" distB="0" distL="0" distR="0" wp14:anchorId="4A329DF0" wp14:editId="12E1E472">
            <wp:extent cx="5962650" cy="4223544"/>
            <wp:effectExtent l="0" t="0" r="0" b="5715"/>
            <wp:docPr id="8" name="Рисунок 17" descr="Схема размещения объектов ЭЭ ХМАО на 2017-2021 (СИ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размещения объектов ЭЭ ХМАО на 2017-2021 (СИПР).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65836" cy="4225801"/>
                    </a:xfrm>
                    <a:prstGeom prst="rect">
                      <a:avLst/>
                    </a:prstGeom>
                  </pic:spPr>
                </pic:pic>
              </a:graphicData>
            </a:graphic>
          </wp:inline>
        </w:drawing>
      </w:r>
      <w:r w:rsidRPr="00D933E4">
        <w:rPr>
          <w:color w:val="auto"/>
        </w:rPr>
        <w:t xml:space="preserve">Рисунок </w:t>
      </w:r>
      <w:r w:rsidR="006D73E1" w:rsidRPr="00D933E4">
        <w:rPr>
          <w:color w:val="auto"/>
        </w:rPr>
        <w:fldChar w:fldCharType="begin"/>
      </w:r>
      <w:r w:rsidR="006D73E1" w:rsidRPr="00D933E4">
        <w:rPr>
          <w:color w:val="auto"/>
        </w:rPr>
        <w:instrText xml:space="preserve"> SEQ Рисунок \* ARABIC </w:instrText>
      </w:r>
      <w:r w:rsidR="006D73E1" w:rsidRPr="00D933E4">
        <w:rPr>
          <w:color w:val="auto"/>
        </w:rPr>
        <w:fldChar w:fldCharType="separate"/>
      </w:r>
      <w:r w:rsidR="00C8431D" w:rsidRPr="00D933E4">
        <w:rPr>
          <w:noProof/>
          <w:color w:val="auto"/>
        </w:rPr>
        <w:t>11</w:t>
      </w:r>
      <w:r w:rsidR="006D73E1" w:rsidRPr="00D933E4">
        <w:rPr>
          <w:noProof/>
          <w:color w:val="auto"/>
        </w:rPr>
        <w:fldChar w:fldCharType="end"/>
      </w:r>
      <w:r w:rsidRPr="00D933E4">
        <w:rPr>
          <w:color w:val="auto"/>
        </w:rPr>
        <w:t xml:space="preserve"> – </w:t>
      </w:r>
      <w:r w:rsidRPr="00D933E4">
        <w:rPr>
          <w:color w:val="auto"/>
          <w:sz w:val="22"/>
          <w:szCs w:val="22"/>
        </w:rPr>
        <w:t>Схема размещения объектов электроэнергетики Ханты-Мансийского автономного округа -Югры</w:t>
      </w:r>
    </w:p>
    <w:p w14:paraId="1F30B7C2" w14:textId="24A1437D" w:rsidR="00073E73" w:rsidRPr="00D933E4" w:rsidRDefault="00073E73" w:rsidP="00393E80">
      <w:pPr>
        <w:spacing w:line="360" w:lineRule="auto"/>
        <w:ind w:firstLine="709"/>
        <w:jc w:val="both"/>
        <w:rPr>
          <w:rFonts w:eastAsia="Calibri"/>
        </w:rPr>
      </w:pPr>
      <w:r w:rsidRPr="00D933E4">
        <w:rPr>
          <w:rFonts w:eastAsia="Calibri"/>
        </w:rPr>
        <w:t xml:space="preserve">Электроснабжение потребителей </w:t>
      </w:r>
      <w:r w:rsidR="00BB3791" w:rsidRPr="00D933E4">
        <w:rPr>
          <w:rFonts w:eastAsia="Calibri"/>
        </w:rPr>
        <w:t>г.п. Белоярский</w:t>
      </w:r>
      <w:r w:rsidRPr="00D933E4">
        <w:rPr>
          <w:rFonts w:eastAsia="Calibri"/>
        </w:rPr>
        <w:t xml:space="preserve"> осуществляется от  ГТЭС «Казым-72» с шин генераторного напряжения 10 кВ (установлены 6 генераторов мощностью по 12 МВА каждый,  три трансформатора по 25 МВА 10/110 кВ)  и от ПС 110/6 кВ «Белоярская» (установлены два трансформатора по 16 МВА).</w:t>
      </w:r>
    </w:p>
    <w:p w14:paraId="2B0652B6" w14:textId="70C2A773" w:rsidR="00073E73" w:rsidRPr="00D933E4" w:rsidRDefault="00073E73" w:rsidP="00393E80">
      <w:pPr>
        <w:spacing w:line="360" w:lineRule="auto"/>
        <w:ind w:firstLine="709"/>
        <w:jc w:val="both"/>
        <w:rPr>
          <w:rFonts w:eastAsia="Calibri"/>
        </w:rPr>
      </w:pPr>
      <w:r w:rsidRPr="00D933E4">
        <w:rPr>
          <w:rFonts w:eastAsia="Calibri"/>
        </w:rPr>
        <w:t xml:space="preserve">На территории </w:t>
      </w:r>
      <w:r w:rsidR="00BB3791" w:rsidRPr="00D933E4">
        <w:rPr>
          <w:rFonts w:eastAsia="Calibri"/>
        </w:rPr>
        <w:t>г.п. Белоярский</w:t>
      </w:r>
      <w:r w:rsidRPr="00D933E4">
        <w:rPr>
          <w:rFonts w:eastAsia="Calibri"/>
        </w:rPr>
        <w:t xml:space="preserve"> основной организацией оказывающей услуги по передаче электроэнергии юридическим и физическим лицам  является Белоярский филиал </w:t>
      </w:r>
      <w:r w:rsidRPr="00D933E4">
        <w:rPr>
          <w:rFonts w:eastAsia="Calibri"/>
        </w:rPr>
        <w:lastRenderedPageBreak/>
        <w:t>АО «Югорская региональная электросетевая компания» (Белоярский филиал АО «ЮРЭСК»).</w:t>
      </w:r>
    </w:p>
    <w:p w14:paraId="2C9FE3AA" w14:textId="77777777" w:rsidR="00073E73" w:rsidRPr="00D933E4" w:rsidRDefault="00073E73" w:rsidP="00393E80">
      <w:pPr>
        <w:spacing w:line="360" w:lineRule="auto"/>
        <w:ind w:firstLine="709"/>
        <w:jc w:val="both"/>
        <w:rPr>
          <w:rFonts w:eastAsia="Calibri"/>
        </w:rPr>
      </w:pPr>
      <w:r w:rsidRPr="00D933E4">
        <w:rPr>
          <w:rFonts w:eastAsia="Calibri"/>
        </w:rPr>
        <w:t>АО «ЮРЭСК» зарегистрировано 18 октября 2011 года и работает в энергетическом секторе Ханты-Мансийского автономного округа с 1 января 2012 года.  В  2014г. компания расширила свою филиальную сеть и создала Белоярский филиал АО «ЮРЭСК».</w:t>
      </w:r>
    </w:p>
    <w:p w14:paraId="0CEDB88B" w14:textId="6082B943" w:rsidR="00073E73" w:rsidRPr="00D933E4" w:rsidRDefault="00073E73" w:rsidP="00393E80">
      <w:pPr>
        <w:spacing w:line="360" w:lineRule="auto"/>
        <w:ind w:firstLine="709"/>
        <w:jc w:val="both"/>
        <w:rPr>
          <w:rFonts w:eastAsia="Calibri"/>
        </w:rPr>
      </w:pPr>
      <w:r w:rsidRPr="00D933E4">
        <w:rPr>
          <w:rFonts w:eastAsia="Calibri"/>
        </w:rPr>
        <w:t>Часть городских электрических сетей и трансформаторных подстанций принадлежит    Открытому акционерному обществу «Югорская территориальная энергетическая компани</w:t>
      </w:r>
      <w:r w:rsidR="00D121B5" w:rsidRPr="00D933E4">
        <w:rPr>
          <w:rFonts w:eastAsia="Calibri"/>
        </w:rPr>
        <w:t>я – Региональные сети» (</w:t>
      </w:r>
      <w:r w:rsidRPr="00D933E4">
        <w:rPr>
          <w:rFonts w:eastAsia="Calibri"/>
        </w:rPr>
        <w:t>АО «ЮТЭК-РС»).</w:t>
      </w:r>
    </w:p>
    <w:p w14:paraId="16CD606D" w14:textId="322C840B" w:rsidR="00073E73" w:rsidRPr="00D933E4" w:rsidRDefault="00073E73" w:rsidP="00393E80">
      <w:pPr>
        <w:spacing w:line="360" w:lineRule="auto"/>
        <w:ind w:firstLine="709"/>
        <w:jc w:val="both"/>
        <w:rPr>
          <w:rFonts w:eastAsia="Calibri"/>
        </w:rPr>
      </w:pPr>
      <w:r w:rsidRPr="00D933E4">
        <w:rPr>
          <w:rFonts w:eastAsia="Calibri"/>
        </w:rPr>
        <w:t>Бе</w:t>
      </w:r>
      <w:r w:rsidR="00D121B5" w:rsidRPr="00D933E4">
        <w:rPr>
          <w:rFonts w:eastAsia="Calibri"/>
        </w:rPr>
        <w:t xml:space="preserve">лоярский филиал АО «ЮРЭСК» и  </w:t>
      </w:r>
      <w:r w:rsidRPr="00D933E4">
        <w:rPr>
          <w:rFonts w:eastAsia="Calibri"/>
        </w:rPr>
        <w:t xml:space="preserve">АО «ЮТЭК-РС» осуществляют эксплуатацию,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w:t>
      </w:r>
      <w:r w:rsidR="00BB3791" w:rsidRPr="00D933E4">
        <w:rPr>
          <w:rFonts w:eastAsia="Calibri"/>
        </w:rPr>
        <w:t>г.п. Белоярский</w:t>
      </w:r>
      <w:r w:rsidRPr="00D933E4">
        <w:rPr>
          <w:rFonts w:eastAsia="Calibri"/>
        </w:rPr>
        <w:t>.</w:t>
      </w:r>
    </w:p>
    <w:p w14:paraId="5FF8E45A" w14:textId="6C594A9E" w:rsidR="00073E73" w:rsidRPr="00D933E4" w:rsidRDefault="00073E73" w:rsidP="00393E80">
      <w:pPr>
        <w:spacing w:line="360" w:lineRule="auto"/>
        <w:ind w:firstLine="709"/>
        <w:jc w:val="both"/>
        <w:rPr>
          <w:rFonts w:eastAsia="Calibri"/>
        </w:rPr>
      </w:pPr>
      <w:r w:rsidRPr="00D933E4">
        <w:rPr>
          <w:rFonts w:eastAsia="Calibri"/>
        </w:rPr>
        <w:t xml:space="preserve">Организационная структура систем электроснабжения </w:t>
      </w:r>
      <w:r w:rsidR="00BB3791" w:rsidRPr="00D933E4">
        <w:rPr>
          <w:rFonts w:eastAsia="Calibri"/>
        </w:rPr>
        <w:t>г.п. Белоярский</w:t>
      </w:r>
      <w:r w:rsidRPr="00D933E4">
        <w:rPr>
          <w:rFonts w:eastAsia="Calibri"/>
        </w:rPr>
        <w:t xml:space="preserve"> представлена в таблице </w:t>
      </w:r>
      <w:r w:rsidR="00C8431D" w:rsidRPr="00D933E4">
        <w:rPr>
          <w:rFonts w:eastAsia="Calibri"/>
        </w:rPr>
        <w:t>12</w:t>
      </w:r>
      <w:r w:rsidRPr="00D933E4">
        <w:rPr>
          <w:rFonts w:eastAsia="Calibri"/>
        </w:rPr>
        <w:t>.</w:t>
      </w:r>
    </w:p>
    <w:p w14:paraId="6A5D37B8" w14:textId="5E684BE4" w:rsidR="00073E73" w:rsidRPr="00D933E4" w:rsidRDefault="00BC3D18" w:rsidP="00393E80">
      <w:pPr>
        <w:spacing w:line="276" w:lineRule="auto"/>
        <w:ind w:firstLine="567"/>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524C16" w:rsidRPr="00D933E4">
        <w:rPr>
          <w:b/>
          <w:noProof/>
        </w:rPr>
        <w:t>12</w:t>
      </w:r>
      <w:r w:rsidRPr="00D933E4">
        <w:rPr>
          <w:b/>
        </w:rPr>
        <w:fldChar w:fldCharType="end"/>
      </w:r>
      <w:r w:rsidRPr="00D933E4">
        <w:rPr>
          <w:b/>
        </w:rPr>
        <w:t xml:space="preserve"> – </w:t>
      </w:r>
      <w:r w:rsidR="00073E73" w:rsidRPr="00D933E4">
        <w:rPr>
          <w:b/>
        </w:rPr>
        <w:t xml:space="preserve">Организационная структура системы электроснабжения </w:t>
      </w:r>
      <w:r w:rsidR="00BB3791" w:rsidRPr="00D933E4">
        <w:rPr>
          <w:b/>
        </w:rPr>
        <w:t>г.п. Белоярский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1762"/>
        <w:gridCol w:w="2099"/>
        <w:gridCol w:w="1708"/>
        <w:gridCol w:w="3287"/>
      </w:tblGrid>
      <w:tr w:rsidR="00D933E4" w:rsidRPr="00D933E4" w14:paraId="24EF7AC2" w14:textId="77777777" w:rsidTr="00073E73">
        <w:trPr>
          <w:trHeight w:val="585"/>
          <w:tblHeader/>
          <w:jc w:val="center"/>
        </w:trPr>
        <w:tc>
          <w:tcPr>
            <w:tcW w:w="0" w:type="auto"/>
            <w:vAlign w:val="center"/>
          </w:tcPr>
          <w:p w14:paraId="152F84AF" w14:textId="77777777" w:rsidR="00073E73" w:rsidRPr="00D933E4" w:rsidRDefault="00073E73" w:rsidP="00177A0D">
            <w:pPr>
              <w:jc w:val="center"/>
              <w:rPr>
                <w:b/>
                <w:bCs/>
                <w:sz w:val="18"/>
                <w:szCs w:val="18"/>
              </w:rPr>
            </w:pPr>
            <w:r w:rsidRPr="00D933E4">
              <w:rPr>
                <w:b/>
                <w:bCs/>
                <w:sz w:val="18"/>
                <w:szCs w:val="18"/>
              </w:rPr>
              <w:t>№</w:t>
            </w:r>
            <w:r w:rsidRPr="00D933E4">
              <w:rPr>
                <w:b/>
                <w:bCs/>
                <w:sz w:val="18"/>
                <w:szCs w:val="18"/>
              </w:rPr>
              <w:br/>
              <w:t>п.п.</w:t>
            </w:r>
          </w:p>
        </w:tc>
        <w:tc>
          <w:tcPr>
            <w:tcW w:w="0" w:type="auto"/>
            <w:shd w:val="clear" w:color="auto" w:fill="auto"/>
            <w:vAlign w:val="center"/>
            <w:hideMark/>
          </w:tcPr>
          <w:p w14:paraId="5B01E432" w14:textId="77777777" w:rsidR="00073E73" w:rsidRPr="00D933E4" w:rsidRDefault="00073E73" w:rsidP="00177A0D">
            <w:pPr>
              <w:jc w:val="center"/>
              <w:rPr>
                <w:b/>
                <w:bCs/>
                <w:sz w:val="20"/>
                <w:szCs w:val="20"/>
              </w:rPr>
            </w:pPr>
            <w:r w:rsidRPr="00D933E4">
              <w:rPr>
                <w:b/>
                <w:bCs/>
                <w:sz w:val="20"/>
                <w:szCs w:val="20"/>
              </w:rPr>
              <w:t>Организации, предоставляющие услуги электроснабжения</w:t>
            </w:r>
          </w:p>
        </w:tc>
        <w:tc>
          <w:tcPr>
            <w:tcW w:w="0" w:type="auto"/>
            <w:shd w:val="clear" w:color="auto" w:fill="auto"/>
            <w:noWrap/>
            <w:vAlign w:val="center"/>
            <w:hideMark/>
          </w:tcPr>
          <w:p w14:paraId="729C3BF6" w14:textId="77777777" w:rsidR="00073E73" w:rsidRPr="00D933E4" w:rsidRDefault="00073E73" w:rsidP="00177A0D">
            <w:pPr>
              <w:jc w:val="center"/>
              <w:rPr>
                <w:b/>
                <w:bCs/>
                <w:sz w:val="20"/>
                <w:szCs w:val="20"/>
              </w:rPr>
            </w:pPr>
            <w:r w:rsidRPr="00D933E4">
              <w:rPr>
                <w:b/>
                <w:bCs/>
                <w:sz w:val="20"/>
                <w:szCs w:val="20"/>
              </w:rPr>
              <w:t>Функции организации</w:t>
            </w:r>
          </w:p>
        </w:tc>
        <w:tc>
          <w:tcPr>
            <w:tcW w:w="0" w:type="auto"/>
            <w:shd w:val="clear" w:color="auto" w:fill="auto"/>
            <w:noWrap/>
            <w:vAlign w:val="center"/>
            <w:hideMark/>
          </w:tcPr>
          <w:p w14:paraId="6EB5387C" w14:textId="77777777" w:rsidR="00073E73" w:rsidRPr="00D933E4" w:rsidRDefault="00073E73" w:rsidP="00177A0D">
            <w:pPr>
              <w:jc w:val="center"/>
              <w:rPr>
                <w:b/>
                <w:bCs/>
                <w:sz w:val="20"/>
                <w:szCs w:val="20"/>
              </w:rPr>
            </w:pPr>
            <w:r w:rsidRPr="00D933E4">
              <w:rPr>
                <w:b/>
                <w:bCs/>
                <w:sz w:val="20"/>
                <w:szCs w:val="20"/>
              </w:rPr>
              <w:t>Система расчётов</w:t>
            </w:r>
          </w:p>
        </w:tc>
        <w:tc>
          <w:tcPr>
            <w:tcW w:w="0" w:type="auto"/>
            <w:shd w:val="clear" w:color="auto" w:fill="auto"/>
            <w:noWrap/>
            <w:vAlign w:val="center"/>
            <w:hideMark/>
          </w:tcPr>
          <w:p w14:paraId="3944F172" w14:textId="77777777" w:rsidR="00073E73" w:rsidRPr="00D933E4" w:rsidRDefault="00073E73" w:rsidP="00177A0D">
            <w:pPr>
              <w:jc w:val="center"/>
              <w:rPr>
                <w:b/>
                <w:bCs/>
                <w:sz w:val="20"/>
                <w:szCs w:val="20"/>
              </w:rPr>
            </w:pPr>
            <w:r w:rsidRPr="00D933E4">
              <w:rPr>
                <w:b/>
                <w:bCs/>
                <w:sz w:val="20"/>
                <w:szCs w:val="20"/>
              </w:rPr>
              <w:t>Потребители электрической энергии</w:t>
            </w:r>
          </w:p>
        </w:tc>
      </w:tr>
      <w:tr w:rsidR="00D933E4" w:rsidRPr="00D933E4" w14:paraId="1A08C3B8" w14:textId="77777777" w:rsidTr="00073E73">
        <w:trPr>
          <w:trHeight w:val="300"/>
          <w:tblHeader/>
          <w:jc w:val="center"/>
        </w:trPr>
        <w:tc>
          <w:tcPr>
            <w:tcW w:w="0" w:type="auto"/>
            <w:vAlign w:val="center"/>
          </w:tcPr>
          <w:p w14:paraId="12451DE0" w14:textId="77777777" w:rsidR="00073E73" w:rsidRPr="00D933E4" w:rsidRDefault="00073E73" w:rsidP="00177A0D">
            <w:pPr>
              <w:jc w:val="center"/>
              <w:rPr>
                <w:sz w:val="20"/>
                <w:szCs w:val="20"/>
              </w:rPr>
            </w:pPr>
            <w:r w:rsidRPr="00D933E4">
              <w:rPr>
                <w:sz w:val="20"/>
                <w:szCs w:val="20"/>
              </w:rPr>
              <w:t>1</w:t>
            </w:r>
          </w:p>
        </w:tc>
        <w:tc>
          <w:tcPr>
            <w:tcW w:w="0" w:type="auto"/>
            <w:shd w:val="clear" w:color="auto" w:fill="auto"/>
            <w:vAlign w:val="center"/>
            <w:hideMark/>
          </w:tcPr>
          <w:p w14:paraId="0097D31A" w14:textId="77777777" w:rsidR="00073E73" w:rsidRPr="00D933E4" w:rsidRDefault="00073E73" w:rsidP="00177A0D">
            <w:pPr>
              <w:jc w:val="center"/>
              <w:rPr>
                <w:sz w:val="20"/>
                <w:szCs w:val="20"/>
              </w:rPr>
            </w:pPr>
            <w:r w:rsidRPr="00D933E4">
              <w:rPr>
                <w:sz w:val="20"/>
                <w:szCs w:val="20"/>
              </w:rPr>
              <w:t>2</w:t>
            </w:r>
          </w:p>
        </w:tc>
        <w:tc>
          <w:tcPr>
            <w:tcW w:w="0" w:type="auto"/>
            <w:shd w:val="clear" w:color="auto" w:fill="auto"/>
            <w:vAlign w:val="center"/>
            <w:hideMark/>
          </w:tcPr>
          <w:p w14:paraId="5B8A2CD0" w14:textId="77777777" w:rsidR="00073E73" w:rsidRPr="00D933E4" w:rsidRDefault="00073E73" w:rsidP="00177A0D">
            <w:pPr>
              <w:jc w:val="center"/>
              <w:rPr>
                <w:sz w:val="20"/>
                <w:szCs w:val="20"/>
              </w:rPr>
            </w:pPr>
            <w:r w:rsidRPr="00D933E4">
              <w:rPr>
                <w:sz w:val="20"/>
                <w:szCs w:val="20"/>
              </w:rPr>
              <w:t>3</w:t>
            </w:r>
          </w:p>
        </w:tc>
        <w:tc>
          <w:tcPr>
            <w:tcW w:w="0" w:type="auto"/>
            <w:shd w:val="clear" w:color="auto" w:fill="auto"/>
            <w:vAlign w:val="center"/>
            <w:hideMark/>
          </w:tcPr>
          <w:p w14:paraId="5EE61362" w14:textId="77777777" w:rsidR="00073E73" w:rsidRPr="00D933E4" w:rsidRDefault="00073E73" w:rsidP="00177A0D">
            <w:pPr>
              <w:jc w:val="center"/>
              <w:rPr>
                <w:sz w:val="20"/>
                <w:szCs w:val="20"/>
              </w:rPr>
            </w:pPr>
            <w:r w:rsidRPr="00D933E4">
              <w:rPr>
                <w:sz w:val="20"/>
                <w:szCs w:val="20"/>
              </w:rPr>
              <w:t>4</w:t>
            </w:r>
          </w:p>
        </w:tc>
        <w:tc>
          <w:tcPr>
            <w:tcW w:w="0" w:type="auto"/>
            <w:shd w:val="clear" w:color="auto" w:fill="auto"/>
            <w:vAlign w:val="center"/>
            <w:hideMark/>
          </w:tcPr>
          <w:p w14:paraId="3B828A84" w14:textId="77777777" w:rsidR="00073E73" w:rsidRPr="00D933E4" w:rsidRDefault="00073E73" w:rsidP="00177A0D">
            <w:pPr>
              <w:jc w:val="center"/>
              <w:rPr>
                <w:sz w:val="20"/>
                <w:szCs w:val="20"/>
              </w:rPr>
            </w:pPr>
            <w:r w:rsidRPr="00D933E4">
              <w:rPr>
                <w:sz w:val="20"/>
                <w:szCs w:val="20"/>
              </w:rPr>
              <w:t>5</w:t>
            </w:r>
          </w:p>
        </w:tc>
      </w:tr>
      <w:tr w:rsidR="00D933E4" w:rsidRPr="00D933E4" w14:paraId="40F7494B" w14:textId="77777777" w:rsidTr="00073E73">
        <w:trPr>
          <w:trHeight w:val="706"/>
          <w:jc w:val="center"/>
        </w:trPr>
        <w:tc>
          <w:tcPr>
            <w:tcW w:w="0" w:type="auto"/>
            <w:vAlign w:val="center"/>
          </w:tcPr>
          <w:p w14:paraId="5D49348C" w14:textId="77777777" w:rsidR="00073E73" w:rsidRPr="00D933E4" w:rsidRDefault="00073E73" w:rsidP="00177A0D">
            <w:pPr>
              <w:jc w:val="center"/>
              <w:rPr>
                <w:sz w:val="18"/>
                <w:szCs w:val="18"/>
              </w:rPr>
            </w:pPr>
            <w:r w:rsidRPr="00D933E4">
              <w:rPr>
                <w:sz w:val="18"/>
                <w:szCs w:val="18"/>
              </w:rPr>
              <w:t>1</w:t>
            </w:r>
          </w:p>
        </w:tc>
        <w:tc>
          <w:tcPr>
            <w:tcW w:w="0" w:type="auto"/>
            <w:shd w:val="clear" w:color="auto" w:fill="auto"/>
            <w:vAlign w:val="center"/>
            <w:hideMark/>
          </w:tcPr>
          <w:p w14:paraId="5C71BC5E" w14:textId="77777777" w:rsidR="00073E73" w:rsidRPr="00D933E4" w:rsidRDefault="00073E73" w:rsidP="00177A0D">
            <w:pPr>
              <w:rPr>
                <w:sz w:val="20"/>
                <w:szCs w:val="20"/>
              </w:rPr>
            </w:pPr>
            <w:r w:rsidRPr="00D933E4">
              <w:rPr>
                <w:sz w:val="20"/>
                <w:szCs w:val="20"/>
              </w:rPr>
              <w:t xml:space="preserve">Белоярский филиал  </w:t>
            </w:r>
          </w:p>
          <w:p w14:paraId="1254565E" w14:textId="77777777" w:rsidR="00073E73" w:rsidRPr="00D933E4" w:rsidRDefault="00073E73" w:rsidP="00177A0D">
            <w:pPr>
              <w:rPr>
                <w:sz w:val="20"/>
                <w:szCs w:val="20"/>
              </w:rPr>
            </w:pPr>
            <w:r w:rsidRPr="00D933E4">
              <w:rPr>
                <w:sz w:val="20"/>
                <w:szCs w:val="20"/>
              </w:rPr>
              <w:t>АО «ЮРЭСК»</w:t>
            </w:r>
          </w:p>
        </w:tc>
        <w:tc>
          <w:tcPr>
            <w:tcW w:w="0" w:type="auto"/>
            <w:shd w:val="clear" w:color="auto" w:fill="auto"/>
            <w:vAlign w:val="center"/>
            <w:hideMark/>
          </w:tcPr>
          <w:p w14:paraId="4881FD0F" w14:textId="77777777" w:rsidR="00073E73" w:rsidRPr="00D933E4" w:rsidRDefault="00073E73" w:rsidP="00177A0D">
            <w:pPr>
              <w:rPr>
                <w:sz w:val="20"/>
                <w:szCs w:val="20"/>
              </w:rPr>
            </w:pPr>
            <w:r w:rsidRPr="00D933E4">
              <w:rPr>
                <w:sz w:val="20"/>
                <w:szCs w:val="20"/>
              </w:rPr>
              <w:t xml:space="preserve"> Эксплуатация электрических сетей 0,4-6-10 кВ</w:t>
            </w:r>
          </w:p>
        </w:tc>
        <w:tc>
          <w:tcPr>
            <w:tcW w:w="0" w:type="auto"/>
            <w:shd w:val="clear" w:color="auto" w:fill="auto"/>
            <w:vAlign w:val="center"/>
            <w:hideMark/>
          </w:tcPr>
          <w:p w14:paraId="3DD60908" w14:textId="77777777" w:rsidR="00073E73" w:rsidRPr="00D933E4" w:rsidRDefault="00073E73" w:rsidP="00177A0D">
            <w:pPr>
              <w:rPr>
                <w:sz w:val="20"/>
                <w:szCs w:val="20"/>
              </w:rPr>
            </w:pPr>
            <w:r w:rsidRPr="00D933E4">
              <w:rPr>
                <w:sz w:val="20"/>
                <w:szCs w:val="20"/>
              </w:rPr>
              <w:t>Прямые договора с УК, ТСЖ, собственниками индивидуальных жилых домов</w:t>
            </w:r>
          </w:p>
        </w:tc>
        <w:tc>
          <w:tcPr>
            <w:tcW w:w="0" w:type="auto"/>
            <w:shd w:val="clear" w:color="auto" w:fill="auto"/>
            <w:vAlign w:val="center"/>
            <w:hideMark/>
          </w:tcPr>
          <w:p w14:paraId="572556EA" w14:textId="77777777" w:rsidR="00073E73" w:rsidRPr="00D933E4" w:rsidRDefault="00073E73" w:rsidP="00177A0D">
            <w:pPr>
              <w:rPr>
                <w:sz w:val="20"/>
                <w:szCs w:val="20"/>
              </w:rPr>
            </w:pPr>
            <w:r w:rsidRPr="00D933E4">
              <w:rPr>
                <w:sz w:val="20"/>
                <w:szCs w:val="20"/>
              </w:rPr>
              <w:t>Жилые и общественные здания</w:t>
            </w:r>
          </w:p>
          <w:p w14:paraId="4E843522" w14:textId="77777777" w:rsidR="00073E73" w:rsidRPr="00D933E4" w:rsidRDefault="00073E73" w:rsidP="00177A0D">
            <w:pPr>
              <w:rPr>
                <w:sz w:val="20"/>
                <w:szCs w:val="20"/>
              </w:rPr>
            </w:pPr>
            <w:r w:rsidRPr="00D933E4">
              <w:rPr>
                <w:sz w:val="20"/>
                <w:szCs w:val="20"/>
              </w:rPr>
              <w:t>часть производственных объектов</w:t>
            </w:r>
          </w:p>
        </w:tc>
      </w:tr>
      <w:tr w:rsidR="00D933E4" w:rsidRPr="00D933E4" w14:paraId="56ED4598" w14:textId="77777777" w:rsidTr="00073E73">
        <w:trPr>
          <w:trHeight w:val="683"/>
          <w:jc w:val="center"/>
        </w:trPr>
        <w:tc>
          <w:tcPr>
            <w:tcW w:w="0" w:type="auto"/>
            <w:vAlign w:val="center"/>
          </w:tcPr>
          <w:p w14:paraId="69C3AA52" w14:textId="77777777" w:rsidR="00073E73" w:rsidRPr="00D933E4" w:rsidRDefault="00073E73" w:rsidP="00177A0D">
            <w:pPr>
              <w:jc w:val="center"/>
              <w:rPr>
                <w:sz w:val="20"/>
                <w:szCs w:val="20"/>
              </w:rPr>
            </w:pPr>
            <w:r w:rsidRPr="00D933E4">
              <w:rPr>
                <w:sz w:val="20"/>
                <w:szCs w:val="20"/>
              </w:rPr>
              <w:t>2</w:t>
            </w:r>
          </w:p>
        </w:tc>
        <w:tc>
          <w:tcPr>
            <w:tcW w:w="0" w:type="auto"/>
            <w:shd w:val="clear" w:color="auto" w:fill="auto"/>
            <w:vAlign w:val="center"/>
            <w:hideMark/>
          </w:tcPr>
          <w:p w14:paraId="1269F118" w14:textId="313C7C61" w:rsidR="00073E73" w:rsidRPr="00D933E4" w:rsidRDefault="00073E73" w:rsidP="00177A0D">
            <w:pPr>
              <w:rPr>
                <w:sz w:val="20"/>
                <w:szCs w:val="20"/>
              </w:rPr>
            </w:pPr>
            <w:r w:rsidRPr="00D933E4">
              <w:rPr>
                <w:sz w:val="20"/>
                <w:szCs w:val="20"/>
              </w:rPr>
              <w:t>АО «ЮТЭК-РС»</w:t>
            </w:r>
          </w:p>
        </w:tc>
        <w:tc>
          <w:tcPr>
            <w:tcW w:w="0" w:type="auto"/>
            <w:shd w:val="clear" w:color="auto" w:fill="auto"/>
            <w:vAlign w:val="center"/>
            <w:hideMark/>
          </w:tcPr>
          <w:p w14:paraId="0552EF61" w14:textId="77777777" w:rsidR="00073E73" w:rsidRPr="00D933E4" w:rsidRDefault="00073E73" w:rsidP="00177A0D">
            <w:pPr>
              <w:rPr>
                <w:sz w:val="20"/>
                <w:szCs w:val="20"/>
              </w:rPr>
            </w:pPr>
            <w:r w:rsidRPr="00D933E4">
              <w:rPr>
                <w:sz w:val="20"/>
                <w:szCs w:val="20"/>
              </w:rPr>
              <w:t>Эксплуатация электрических сетей 0,4-6-10 кВ</w:t>
            </w:r>
          </w:p>
        </w:tc>
        <w:tc>
          <w:tcPr>
            <w:tcW w:w="0" w:type="auto"/>
            <w:shd w:val="clear" w:color="auto" w:fill="auto"/>
            <w:vAlign w:val="center"/>
            <w:hideMark/>
          </w:tcPr>
          <w:p w14:paraId="59B5FE8E" w14:textId="77777777" w:rsidR="00073E73" w:rsidRPr="00D933E4" w:rsidRDefault="00073E73" w:rsidP="00177A0D">
            <w:pPr>
              <w:rPr>
                <w:sz w:val="20"/>
                <w:szCs w:val="20"/>
              </w:rPr>
            </w:pPr>
            <w:r w:rsidRPr="00D933E4">
              <w:rPr>
                <w:sz w:val="20"/>
                <w:szCs w:val="20"/>
              </w:rPr>
              <w:t>Прямые договора с УК, ТСЖ, собственниками индивидуальных жилых домов</w:t>
            </w:r>
          </w:p>
        </w:tc>
        <w:tc>
          <w:tcPr>
            <w:tcW w:w="0" w:type="auto"/>
            <w:shd w:val="clear" w:color="auto" w:fill="auto"/>
            <w:vAlign w:val="center"/>
            <w:hideMark/>
          </w:tcPr>
          <w:p w14:paraId="35F36EC5" w14:textId="77777777" w:rsidR="00073E73" w:rsidRPr="00D933E4" w:rsidRDefault="00073E73" w:rsidP="00177A0D">
            <w:pPr>
              <w:rPr>
                <w:sz w:val="20"/>
                <w:szCs w:val="20"/>
              </w:rPr>
            </w:pPr>
            <w:r w:rsidRPr="00D933E4">
              <w:rPr>
                <w:sz w:val="20"/>
                <w:szCs w:val="20"/>
              </w:rPr>
              <w:t>Жилые и общественные здания, часть производственных объектов</w:t>
            </w:r>
          </w:p>
        </w:tc>
      </w:tr>
    </w:tbl>
    <w:p w14:paraId="005B0BDA" w14:textId="77777777" w:rsidR="00753700" w:rsidRPr="00D933E4" w:rsidRDefault="00753700" w:rsidP="00753700">
      <w:pPr>
        <w:spacing w:before="120"/>
        <w:ind w:firstLine="567"/>
        <w:jc w:val="both"/>
        <w:sectPr w:rsidR="00753700" w:rsidRPr="00D933E4" w:rsidSect="00393E80">
          <w:headerReference w:type="default" r:id="rId22"/>
          <w:pgSz w:w="11907" w:h="16840" w:code="9"/>
          <w:pgMar w:top="1134" w:right="850" w:bottom="1134" w:left="1701" w:header="1077" w:footer="454" w:gutter="0"/>
          <w:cols w:space="720"/>
          <w:docGrid w:linePitch="326"/>
        </w:sectPr>
      </w:pPr>
    </w:p>
    <w:p w14:paraId="632BE6A5" w14:textId="6D6BD4D5" w:rsidR="00E14271" w:rsidRPr="00D933E4" w:rsidRDefault="00E14271" w:rsidP="00524C16">
      <w:pPr>
        <w:spacing w:before="240" w:line="360" w:lineRule="auto"/>
        <w:ind w:firstLine="709"/>
        <w:jc w:val="both"/>
        <w:rPr>
          <w:rFonts w:eastAsia="Calibri"/>
        </w:rPr>
      </w:pPr>
      <w:bookmarkStart w:id="29" w:name="_Toc490233803"/>
      <w:r w:rsidRPr="00D933E4">
        <w:rPr>
          <w:rFonts w:eastAsia="Calibri"/>
        </w:rPr>
        <w:lastRenderedPageBreak/>
        <w:t>Перечень наиболее социально значимых потребителей, расположенных на территории г.п. Белоярский представлен в таблице 13</w:t>
      </w:r>
      <w:r w:rsidR="00C67177" w:rsidRPr="00D933E4">
        <w:rPr>
          <w:rFonts w:eastAsia="Calibri"/>
        </w:rPr>
        <w:t>.</w:t>
      </w:r>
    </w:p>
    <w:p w14:paraId="453DBD0B" w14:textId="77777777" w:rsidR="00E14271" w:rsidRPr="00D933E4" w:rsidRDefault="00E14271" w:rsidP="00E14271">
      <w:pPr>
        <w:spacing w:line="276" w:lineRule="auto"/>
        <w:ind w:firstLine="567"/>
        <w:jc w:val="both"/>
        <w:rPr>
          <w:b/>
        </w:rPr>
        <w:sectPr w:rsidR="00E14271" w:rsidRPr="00D933E4" w:rsidSect="00753700">
          <w:headerReference w:type="default" r:id="rId23"/>
          <w:type w:val="continuous"/>
          <w:pgSz w:w="11907" w:h="16840" w:code="9"/>
          <w:pgMar w:top="1134" w:right="850" w:bottom="1134" w:left="1701" w:header="340" w:footer="454" w:gutter="0"/>
          <w:cols w:space="720"/>
        </w:sectPr>
      </w:pPr>
    </w:p>
    <w:p w14:paraId="1DE5ACB0" w14:textId="553C5364" w:rsidR="00E14271" w:rsidRPr="00D933E4" w:rsidRDefault="00E14271" w:rsidP="00E14271">
      <w:pPr>
        <w:spacing w:line="276" w:lineRule="auto"/>
        <w:ind w:firstLine="567"/>
        <w:jc w:val="both"/>
        <w:rPr>
          <w:b/>
        </w:rPr>
      </w:pPr>
      <w:r w:rsidRPr="00D933E4">
        <w:rPr>
          <w:b/>
        </w:rPr>
        <w:lastRenderedPageBreak/>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524C16" w:rsidRPr="00D933E4">
        <w:rPr>
          <w:b/>
          <w:noProof/>
        </w:rPr>
        <w:t>13</w:t>
      </w:r>
      <w:r w:rsidRPr="00D933E4">
        <w:rPr>
          <w:b/>
        </w:rPr>
        <w:fldChar w:fldCharType="end"/>
      </w:r>
      <w:r w:rsidRPr="00D933E4">
        <w:rPr>
          <w:b/>
        </w:rPr>
        <w:t xml:space="preserve"> – Перечень наиболее социально значимых потребителей, расположенных на территории г.п. Белоярский</w:t>
      </w:r>
    </w:p>
    <w:tbl>
      <w:tblPr>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194"/>
        <w:gridCol w:w="1193"/>
        <w:gridCol w:w="1193"/>
        <w:gridCol w:w="1126"/>
        <w:gridCol w:w="1037"/>
        <w:gridCol w:w="964"/>
        <w:gridCol w:w="785"/>
        <w:gridCol w:w="715"/>
        <w:gridCol w:w="817"/>
        <w:gridCol w:w="1273"/>
        <w:gridCol w:w="435"/>
        <w:gridCol w:w="848"/>
        <w:gridCol w:w="424"/>
        <w:gridCol w:w="1218"/>
        <w:gridCol w:w="1512"/>
        <w:gridCol w:w="8"/>
      </w:tblGrid>
      <w:tr w:rsidR="00D933E4" w:rsidRPr="00D933E4" w14:paraId="62A01238" w14:textId="77777777" w:rsidTr="00C67177">
        <w:trPr>
          <w:gridAfter w:val="1"/>
          <w:wAfter w:w="8" w:type="dxa"/>
          <w:trHeight w:val="23"/>
          <w:tblHeader/>
          <w:jc w:val="center"/>
        </w:trPr>
        <w:tc>
          <w:tcPr>
            <w:tcW w:w="1194" w:type="dxa"/>
            <w:vMerge w:val="restart"/>
            <w:shd w:val="clear" w:color="auto" w:fill="auto"/>
            <w:vAlign w:val="center"/>
            <w:hideMark/>
          </w:tcPr>
          <w:p w14:paraId="287E1EAB" w14:textId="77777777" w:rsidR="00C67177" w:rsidRPr="00D933E4" w:rsidRDefault="00C67177" w:rsidP="00C67177">
            <w:pPr>
              <w:widowControl w:val="0"/>
              <w:jc w:val="center"/>
              <w:rPr>
                <w:b/>
                <w:sz w:val="20"/>
              </w:rPr>
            </w:pPr>
            <w:r w:rsidRPr="00D933E4">
              <w:rPr>
                <w:b/>
                <w:sz w:val="20"/>
              </w:rPr>
              <w:t>Наименование фидера</w:t>
            </w:r>
          </w:p>
        </w:tc>
        <w:tc>
          <w:tcPr>
            <w:tcW w:w="1193" w:type="dxa"/>
            <w:vMerge w:val="restart"/>
            <w:shd w:val="clear" w:color="auto" w:fill="auto"/>
            <w:vAlign w:val="center"/>
            <w:hideMark/>
          </w:tcPr>
          <w:p w14:paraId="096B5D6B" w14:textId="77777777" w:rsidR="00C67177" w:rsidRPr="00D933E4" w:rsidRDefault="00C67177" w:rsidP="00C67177">
            <w:pPr>
              <w:widowControl w:val="0"/>
              <w:jc w:val="center"/>
              <w:rPr>
                <w:b/>
                <w:sz w:val="20"/>
              </w:rPr>
            </w:pPr>
            <w:r w:rsidRPr="00D933E4">
              <w:rPr>
                <w:b/>
                <w:sz w:val="20"/>
              </w:rPr>
              <w:t>Наименование РП</w:t>
            </w:r>
          </w:p>
        </w:tc>
        <w:tc>
          <w:tcPr>
            <w:tcW w:w="1193" w:type="dxa"/>
            <w:vMerge w:val="restart"/>
            <w:shd w:val="clear" w:color="auto" w:fill="auto"/>
            <w:vAlign w:val="center"/>
            <w:hideMark/>
          </w:tcPr>
          <w:p w14:paraId="76EB766F" w14:textId="491D46C1" w:rsidR="00C67177" w:rsidRPr="00D933E4" w:rsidRDefault="00C67177" w:rsidP="00C67177">
            <w:pPr>
              <w:widowControl w:val="0"/>
              <w:jc w:val="center"/>
              <w:rPr>
                <w:b/>
                <w:sz w:val="20"/>
              </w:rPr>
            </w:pPr>
            <w:r w:rsidRPr="00D933E4">
              <w:rPr>
                <w:b/>
                <w:sz w:val="20"/>
              </w:rPr>
              <w:t>Наименование фидера отходящего фидера</w:t>
            </w:r>
          </w:p>
        </w:tc>
        <w:tc>
          <w:tcPr>
            <w:tcW w:w="1126" w:type="dxa"/>
            <w:vMerge w:val="restart"/>
            <w:shd w:val="clear" w:color="auto" w:fill="auto"/>
            <w:vAlign w:val="center"/>
            <w:hideMark/>
          </w:tcPr>
          <w:p w14:paraId="422B72BD" w14:textId="77777777" w:rsidR="00C67177" w:rsidRPr="00D933E4" w:rsidRDefault="00C67177" w:rsidP="00C67177">
            <w:pPr>
              <w:widowControl w:val="0"/>
              <w:jc w:val="center"/>
              <w:rPr>
                <w:b/>
                <w:sz w:val="20"/>
              </w:rPr>
            </w:pPr>
            <w:r w:rsidRPr="00D933E4">
              <w:rPr>
                <w:b/>
                <w:sz w:val="20"/>
              </w:rPr>
              <w:t>Населенный пункт</w:t>
            </w:r>
          </w:p>
        </w:tc>
        <w:tc>
          <w:tcPr>
            <w:tcW w:w="1037" w:type="dxa"/>
            <w:vMerge w:val="restart"/>
            <w:shd w:val="clear" w:color="auto" w:fill="auto"/>
            <w:vAlign w:val="center"/>
            <w:hideMark/>
          </w:tcPr>
          <w:p w14:paraId="17DDA497" w14:textId="77777777" w:rsidR="00C67177" w:rsidRPr="00D933E4" w:rsidRDefault="00C67177" w:rsidP="00C67177">
            <w:pPr>
              <w:widowControl w:val="0"/>
              <w:jc w:val="center"/>
              <w:rPr>
                <w:b/>
                <w:sz w:val="20"/>
              </w:rPr>
            </w:pPr>
            <w:r w:rsidRPr="00D933E4">
              <w:rPr>
                <w:b/>
                <w:sz w:val="20"/>
              </w:rPr>
              <w:t>Частный сектор, шт/≈тыс. чел</w:t>
            </w:r>
          </w:p>
        </w:tc>
        <w:tc>
          <w:tcPr>
            <w:tcW w:w="964" w:type="dxa"/>
            <w:vMerge w:val="restart"/>
            <w:shd w:val="clear" w:color="auto" w:fill="auto"/>
            <w:vAlign w:val="center"/>
            <w:hideMark/>
          </w:tcPr>
          <w:p w14:paraId="2CFFE5DC" w14:textId="77777777" w:rsidR="00C67177" w:rsidRPr="00D933E4" w:rsidRDefault="00C67177" w:rsidP="00C67177">
            <w:pPr>
              <w:widowControl w:val="0"/>
              <w:jc w:val="center"/>
              <w:rPr>
                <w:b/>
                <w:sz w:val="20"/>
              </w:rPr>
            </w:pPr>
            <w:r w:rsidRPr="00D933E4">
              <w:rPr>
                <w:b/>
                <w:sz w:val="20"/>
              </w:rPr>
              <w:t>Количество юр. лиц (шт.)</w:t>
            </w:r>
          </w:p>
        </w:tc>
        <w:tc>
          <w:tcPr>
            <w:tcW w:w="8027" w:type="dxa"/>
            <w:gridSpan w:val="9"/>
            <w:shd w:val="clear" w:color="auto" w:fill="auto"/>
            <w:vAlign w:val="center"/>
            <w:hideMark/>
          </w:tcPr>
          <w:p w14:paraId="7021FAD1" w14:textId="79150F48" w:rsidR="00C67177" w:rsidRPr="00D933E4" w:rsidRDefault="00C67177" w:rsidP="00C67177">
            <w:pPr>
              <w:widowControl w:val="0"/>
              <w:jc w:val="center"/>
              <w:rPr>
                <w:b/>
                <w:sz w:val="20"/>
              </w:rPr>
            </w:pPr>
            <w:r w:rsidRPr="00D933E4">
              <w:rPr>
                <w:b/>
                <w:sz w:val="20"/>
              </w:rPr>
              <w:t>Количество Социально значимых обьектов (шт)</w:t>
            </w:r>
          </w:p>
        </w:tc>
      </w:tr>
      <w:tr w:rsidR="00D933E4" w:rsidRPr="00D933E4" w14:paraId="72F6D6AA" w14:textId="77777777" w:rsidTr="00C67177">
        <w:trPr>
          <w:gridAfter w:val="1"/>
          <w:wAfter w:w="8" w:type="dxa"/>
          <w:trHeight w:val="23"/>
          <w:tblHeader/>
          <w:jc w:val="center"/>
        </w:trPr>
        <w:tc>
          <w:tcPr>
            <w:tcW w:w="1194" w:type="dxa"/>
            <w:vMerge/>
            <w:shd w:val="clear" w:color="auto" w:fill="auto"/>
            <w:vAlign w:val="center"/>
            <w:hideMark/>
          </w:tcPr>
          <w:p w14:paraId="261F6BEB" w14:textId="77777777" w:rsidR="00C67177" w:rsidRPr="00D933E4" w:rsidRDefault="00C67177" w:rsidP="00C67177">
            <w:pPr>
              <w:widowControl w:val="0"/>
              <w:rPr>
                <w:b/>
                <w:sz w:val="20"/>
              </w:rPr>
            </w:pPr>
          </w:p>
        </w:tc>
        <w:tc>
          <w:tcPr>
            <w:tcW w:w="1193" w:type="dxa"/>
            <w:vMerge/>
            <w:shd w:val="clear" w:color="auto" w:fill="auto"/>
            <w:vAlign w:val="center"/>
            <w:hideMark/>
          </w:tcPr>
          <w:p w14:paraId="1E7BD7C9" w14:textId="77777777" w:rsidR="00C67177" w:rsidRPr="00D933E4" w:rsidRDefault="00C67177" w:rsidP="00C67177">
            <w:pPr>
              <w:widowControl w:val="0"/>
              <w:rPr>
                <w:b/>
                <w:sz w:val="20"/>
              </w:rPr>
            </w:pPr>
          </w:p>
        </w:tc>
        <w:tc>
          <w:tcPr>
            <w:tcW w:w="1193" w:type="dxa"/>
            <w:vMerge/>
            <w:shd w:val="clear" w:color="auto" w:fill="auto"/>
            <w:vAlign w:val="center"/>
            <w:hideMark/>
          </w:tcPr>
          <w:p w14:paraId="10120374" w14:textId="77777777" w:rsidR="00C67177" w:rsidRPr="00D933E4" w:rsidRDefault="00C67177" w:rsidP="00C67177">
            <w:pPr>
              <w:widowControl w:val="0"/>
              <w:rPr>
                <w:b/>
                <w:sz w:val="20"/>
              </w:rPr>
            </w:pPr>
          </w:p>
        </w:tc>
        <w:tc>
          <w:tcPr>
            <w:tcW w:w="1126" w:type="dxa"/>
            <w:vMerge/>
            <w:shd w:val="clear" w:color="auto" w:fill="auto"/>
            <w:vAlign w:val="center"/>
            <w:hideMark/>
          </w:tcPr>
          <w:p w14:paraId="1E1B2CEB" w14:textId="77777777" w:rsidR="00C67177" w:rsidRPr="00D933E4" w:rsidRDefault="00C67177" w:rsidP="00C67177">
            <w:pPr>
              <w:widowControl w:val="0"/>
              <w:rPr>
                <w:b/>
                <w:sz w:val="20"/>
              </w:rPr>
            </w:pPr>
          </w:p>
        </w:tc>
        <w:tc>
          <w:tcPr>
            <w:tcW w:w="1037" w:type="dxa"/>
            <w:vMerge/>
            <w:shd w:val="clear" w:color="auto" w:fill="auto"/>
            <w:vAlign w:val="center"/>
            <w:hideMark/>
          </w:tcPr>
          <w:p w14:paraId="1396FA8E" w14:textId="77777777" w:rsidR="00C67177" w:rsidRPr="00D933E4" w:rsidRDefault="00C67177" w:rsidP="00C67177">
            <w:pPr>
              <w:widowControl w:val="0"/>
              <w:rPr>
                <w:b/>
                <w:sz w:val="20"/>
              </w:rPr>
            </w:pPr>
          </w:p>
        </w:tc>
        <w:tc>
          <w:tcPr>
            <w:tcW w:w="964" w:type="dxa"/>
            <w:vMerge/>
            <w:shd w:val="clear" w:color="auto" w:fill="auto"/>
            <w:vAlign w:val="center"/>
            <w:hideMark/>
          </w:tcPr>
          <w:p w14:paraId="2216E27E" w14:textId="77777777" w:rsidR="00C67177" w:rsidRPr="00D933E4" w:rsidRDefault="00C67177" w:rsidP="00C67177">
            <w:pPr>
              <w:widowControl w:val="0"/>
              <w:rPr>
                <w:b/>
                <w:sz w:val="20"/>
              </w:rPr>
            </w:pPr>
          </w:p>
        </w:tc>
        <w:tc>
          <w:tcPr>
            <w:tcW w:w="785" w:type="dxa"/>
            <w:shd w:val="clear" w:color="auto" w:fill="auto"/>
            <w:vAlign w:val="center"/>
            <w:hideMark/>
          </w:tcPr>
          <w:p w14:paraId="62FBCB7F" w14:textId="77777777" w:rsidR="00C67177" w:rsidRPr="00D933E4" w:rsidRDefault="00C67177" w:rsidP="00C67177">
            <w:pPr>
              <w:widowControl w:val="0"/>
              <w:jc w:val="center"/>
              <w:rPr>
                <w:b/>
                <w:sz w:val="20"/>
              </w:rPr>
            </w:pPr>
            <w:r w:rsidRPr="00D933E4">
              <w:rPr>
                <w:b/>
                <w:sz w:val="20"/>
              </w:rPr>
              <w:t>Школа</w:t>
            </w:r>
          </w:p>
        </w:tc>
        <w:tc>
          <w:tcPr>
            <w:tcW w:w="715" w:type="dxa"/>
            <w:shd w:val="clear" w:color="auto" w:fill="auto"/>
            <w:vAlign w:val="center"/>
            <w:hideMark/>
          </w:tcPr>
          <w:p w14:paraId="70BAAB2A" w14:textId="77777777" w:rsidR="00C67177" w:rsidRPr="00D933E4" w:rsidRDefault="00C67177" w:rsidP="00E14271">
            <w:pPr>
              <w:widowControl w:val="0"/>
              <w:jc w:val="center"/>
              <w:rPr>
                <w:b/>
                <w:sz w:val="20"/>
              </w:rPr>
            </w:pPr>
            <w:r w:rsidRPr="00D933E4">
              <w:rPr>
                <w:b/>
                <w:sz w:val="20"/>
              </w:rPr>
              <w:t>Дет.Сад/ ДЮЦ</w:t>
            </w:r>
          </w:p>
        </w:tc>
        <w:tc>
          <w:tcPr>
            <w:tcW w:w="817" w:type="dxa"/>
            <w:shd w:val="clear" w:color="auto" w:fill="auto"/>
            <w:vAlign w:val="center"/>
            <w:hideMark/>
          </w:tcPr>
          <w:p w14:paraId="444556E7" w14:textId="77777777" w:rsidR="00C67177" w:rsidRPr="00D933E4" w:rsidRDefault="00C67177" w:rsidP="00E14271">
            <w:pPr>
              <w:widowControl w:val="0"/>
              <w:jc w:val="center"/>
              <w:rPr>
                <w:b/>
                <w:sz w:val="20"/>
              </w:rPr>
            </w:pPr>
            <w:r w:rsidRPr="00D933E4">
              <w:rPr>
                <w:b/>
                <w:sz w:val="20"/>
              </w:rPr>
              <w:t>Больница</w:t>
            </w:r>
          </w:p>
        </w:tc>
        <w:tc>
          <w:tcPr>
            <w:tcW w:w="1273" w:type="dxa"/>
            <w:shd w:val="clear" w:color="auto" w:fill="auto"/>
            <w:vAlign w:val="center"/>
            <w:hideMark/>
          </w:tcPr>
          <w:p w14:paraId="3323C472" w14:textId="77777777" w:rsidR="00C67177" w:rsidRPr="00D933E4" w:rsidRDefault="00C67177" w:rsidP="00E14271">
            <w:pPr>
              <w:widowControl w:val="0"/>
              <w:jc w:val="center"/>
              <w:rPr>
                <w:b/>
                <w:sz w:val="20"/>
              </w:rPr>
            </w:pPr>
            <w:r w:rsidRPr="00D933E4">
              <w:rPr>
                <w:b/>
                <w:sz w:val="20"/>
              </w:rPr>
              <w:t>Котельная/ГРП</w:t>
            </w:r>
          </w:p>
        </w:tc>
        <w:tc>
          <w:tcPr>
            <w:tcW w:w="435" w:type="dxa"/>
            <w:shd w:val="clear" w:color="auto" w:fill="auto"/>
            <w:vAlign w:val="center"/>
            <w:hideMark/>
          </w:tcPr>
          <w:p w14:paraId="7E340BCC" w14:textId="77777777" w:rsidR="00C67177" w:rsidRPr="00D933E4" w:rsidRDefault="00C67177" w:rsidP="00E14271">
            <w:pPr>
              <w:widowControl w:val="0"/>
              <w:jc w:val="center"/>
              <w:rPr>
                <w:b/>
                <w:sz w:val="20"/>
              </w:rPr>
            </w:pPr>
            <w:r w:rsidRPr="00D933E4">
              <w:rPr>
                <w:b/>
                <w:sz w:val="20"/>
              </w:rPr>
              <w:t>КОС</w:t>
            </w:r>
          </w:p>
        </w:tc>
        <w:tc>
          <w:tcPr>
            <w:tcW w:w="848" w:type="dxa"/>
            <w:shd w:val="clear" w:color="auto" w:fill="auto"/>
            <w:vAlign w:val="center"/>
            <w:hideMark/>
          </w:tcPr>
          <w:p w14:paraId="2DB58EC4" w14:textId="77777777" w:rsidR="00C67177" w:rsidRPr="00D933E4" w:rsidRDefault="00C67177" w:rsidP="00E14271">
            <w:pPr>
              <w:widowControl w:val="0"/>
              <w:jc w:val="center"/>
              <w:rPr>
                <w:b/>
                <w:sz w:val="20"/>
              </w:rPr>
            </w:pPr>
            <w:r w:rsidRPr="00D933E4">
              <w:rPr>
                <w:b/>
                <w:sz w:val="20"/>
              </w:rPr>
              <w:t>КНС,ДНС</w:t>
            </w:r>
          </w:p>
        </w:tc>
        <w:tc>
          <w:tcPr>
            <w:tcW w:w="424" w:type="dxa"/>
            <w:shd w:val="clear" w:color="auto" w:fill="auto"/>
            <w:vAlign w:val="center"/>
            <w:hideMark/>
          </w:tcPr>
          <w:p w14:paraId="2932C035" w14:textId="77777777" w:rsidR="00C67177" w:rsidRPr="00D933E4" w:rsidRDefault="00C67177" w:rsidP="00E14271">
            <w:pPr>
              <w:widowControl w:val="0"/>
              <w:jc w:val="center"/>
              <w:rPr>
                <w:b/>
                <w:sz w:val="20"/>
              </w:rPr>
            </w:pPr>
            <w:r w:rsidRPr="00D933E4">
              <w:rPr>
                <w:b/>
                <w:sz w:val="20"/>
              </w:rPr>
              <w:t>ВОС</w:t>
            </w:r>
          </w:p>
        </w:tc>
        <w:tc>
          <w:tcPr>
            <w:tcW w:w="1218" w:type="dxa"/>
            <w:shd w:val="clear" w:color="auto" w:fill="auto"/>
            <w:vAlign w:val="center"/>
            <w:hideMark/>
          </w:tcPr>
          <w:p w14:paraId="1B048447" w14:textId="77777777" w:rsidR="00C67177" w:rsidRPr="00D933E4" w:rsidRDefault="00C67177" w:rsidP="00E14271">
            <w:pPr>
              <w:widowControl w:val="0"/>
              <w:jc w:val="center"/>
              <w:rPr>
                <w:b/>
                <w:sz w:val="20"/>
              </w:rPr>
            </w:pPr>
            <w:r w:rsidRPr="00D933E4">
              <w:rPr>
                <w:b/>
                <w:sz w:val="20"/>
              </w:rPr>
              <w:t>Ж/Д/Аэропорт/ речвокзал</w:t>
            </w:r>
          </w:p>
        </w:tc>
        <w:tc>
          <w:tcPr>
            <w:tcW w:w="1512" w:type="dxa"/>
            <w:shd w:val="clear" w:color="auto" w:fill="auto"/>
            <w:vAlign w:val="center"/>
            <w:hideMark/>
          </w:tcPr>
          <w:p w14:paraId="17535529" w14:textId="77777777" w:rsidR="00C67177" w:rsidRPr="00D933E4" w:rsidRDefault="00C67177" w:rsidP="00E14271">
            <w:pPr>
              <w:widowControl w:val="0"/>
              <w:jc w:val="center"/>
              <w:rPr>
                <w:b/>
                <w:bCs/>
                <w:sz w:val="20"/>
              </w:rPr>
            </w:pPr>
            <w:r w:rsidRPr="00D933E4">
              <w:rPr>
                <w:b/>
                <w:bCs/>
                <w:sz w:val="20"/>
              </w:rPr>
              <w:t>Многоквартирные дома, шт/≈тыс. чел</w:t>
            </w:r>
          </w:p>
        </w:tc>
      </w:tr>
      <w:tr w:rsidR="00D933E4" w:rsidRPr="00D933E4" w14:paraId="4021AFE9" w14:textId="77777777" w:rsidTr="00C67177">
        <w:trPr>
          <w:trHeight w:val="23"/>
          <w:jc w:val="center"/>
        </w:trPr>
        <w:tc>
          <w:tcPr>
            <w:tcW w:w="14742" w:type="dxa"/>
            <w:gridSpan w:val="16"/>
            <w:shd w:val="clear" w:color="auto" w:fill="auto"/>
            <w:vAlign w:val="center"/>
          </w:tcPr>
          <w:p w14:paraId="10239542" w14:textId="41329DB5" w:rsidR="00C67177" w:rsidRPr="00D933E4" w:rsidRDefault="00C67177" w:rsidP="00C67177">
            <w:pPr>
              <w:widowControl w:val="0"/>
              <w:jc w:val="center"/>
              <w:rPr>
                <w:sz w:val="20"/>
              </w:rPr>
            </w:pPr>
            <w:r w:rsidRPr="00D933E4">
              <w:rPr>
                <w:sz w:val="20"/>
              </w:rPr>
              <w:t>ПС 110/6 кВ "Белоярская"</w:t>
            </w:r>
          </w:p>
        </w:tc>
      </w:tr>
      <w:tr w:rsidR="00D933E4" w:rsidRPr="00D933E4" w14:paraId="14E40A19" w14:textId="77777777" w:rsidTr="00C67177">
        <w:trPr>
          <w:gridAfter w:val="1"/>
          <w:wAfter w:w="8" w:type="dxa"/>
          <w:trHeight w:val="23"/>
          <w:jc w:val="center"/>
        </w:trPr>
        <w:tc>
          <w:tcPr>
            <w:tcW w:w="1194" w:type="dxa"/>
            <w:vMerge w:val="restart"/>
            <w:shd w:val="clear" w:color="auto" w:fill="auto"/>
            <w:vAlign w:val="center"/>
            <w:hideMark/>
          </w:tcPr>
          <w:p w14:paraId="56D3F6C9" w14:textId="77777777" w:rsidR="00C67177" w:rsidRPr="00D933E4" w:rsidRDefault="00C67177" w:rsidP="00C67177">
            <w:pPr>
              <w:widowControl w:val="0"/>
              <w:jc w:val="center"/>
              <w:rPr>
                <w:sz w:val="20"/>
              </w:rPr>
            </w:pPr>
            <w:r w:rsidRPr="00D933E4">
              <w:rPr>
                <w:sz w:val="20"/>
              </w:rPr>
              <w:t>Яч. №13, 14</w:t>
            </w:r>
          </w:p>
        </w:tc>
        <w:tc>
          <w:tcPr>
            <w:tcW w:w="1193" w:type="dxa"/>
            <w:vMerge w:val="restart"/>
            <w:shd w:val="clear" w:color="auto" w:fill="auto"/>
            <w:vAlign w:val="center"/>
            <w:hideMark/>
          </w:tcPr>
          <w:p w14:paraId="1CAF719D" w14:textId="77777777" w:rsidR="00C67177" w:rsidRPr="00D933E4" w:rsidRDefault="00C67177" w:rsidP="00C67177">
            <w:pPr>
              <w:widowControl w:val="0"/>
              <w:jc w:val="center"/>
              <w:rPr>
                <w:sz w:val="20"/>
              </w:rPr>
            </w:pPr>
            <w:r w:rsidRPr="00D933E4">
              <w:rPr>
                <w:sz w:val="20"/>
              </w:rPr>
              <w:t>ЦРП - 3 "ВОС"</w:t>
            </w:r>
          </w:p>
        </w:tc>
        <w:tc>
          <w:tcPr>
            <w:tcW w:w="1193" w:type="dxa"/>
            <w:shd w:val="clear" w:color="auto" w:fill="auto"/>
            <w:vAlign w:val="center"/>
            <w:hideMark/>
          </w:tcPr>
          <w:p w14:paraId="11A6506E" w14:textId="77777777" w:rsidR="00C67177" w:rsidRPr="00D933E4" w:rsidRDefault="00C67177" w:rsidP="00C67177">
            <w:pPr>
              <w:widowControl w:val="0"/>
              <w:jc w:val="center"/>
              <w:rPr>
                <w:sz w:val="20"/>
                <w:szCs w:val="22"/>
              </w:rPr>
            </w:pPr>
            <w:r w:rsidRPr="00D933E4">
              <w:rPr>
                <w:sz w:val="20"/>
                <w:szCs w:val="22"/>
              </w:rPr>
              <w:t>Яч. № 28</w:t>
            </w:r>
          </w:p>
        </w:tc>
        <w:tc>
          <w:tcPr>
            <w:tcW w:w="1126" w:type="dxa"/>
            <w:shd w:val="clear" w:color="auto" w:fill="auto"/>
            <w:vAlign w:val="center"/>
            <w:hideMark/>
          </w:tcPr>
          <w:p w14:paraId="34684EDF"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0A6A2B8" w14:textId="77777777" w:rsidR="00C67177" w:rsidRPr="00D933E4" w:rsidRDefault="00C67177" w:rsidP="00C67177">
            <w:pPr>
              <w:widowControl w:val="0"/>
              <w:jc w:val="center"/>
              <w:rPr>
                <w:sz w:val="20"/>
                <w:szCs w:val="22"/>
              </w:rPr>
            </w:pPr>
            <w:r w:rsidRPr="00D933E4">
              <w:rPr>
                <w:sz w:val="20"/>
                <w:szCs w:val="22"/>
              </w:rPr>
              <w:t>28/0,11</w:t>
            </w:r>
          </w:p>
        </w:tc>
        <w:tc>
          <w:tcPr>
            <w:tcW w:w="964" w:type="dxa"/>
            <w:shd w:val="clear" w:color="auto" w:fill="auto"/>
            <w:vAlign w:val="center"/>
            <w:hideMark/>
          </w:tcPr>
          <w:p w14:paraId="33BD414A"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7E7E828E"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56637726"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40DEC67E"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3D71B9DF"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4EF481A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151E646C" w14:textId="77777777" w:rsidR="00C67177" w:rsidRPr="00D933E4" w:rsidRDefault="00C67177" w:rsidP="00E14271">
            <w:pPr>
              <w:widowControl w:val="0"/>
              <w:jc w:val="center"/>
              <w:rPr>
                <w:sz w:val="20"/>
              </w:rPr>
            </w:pPr>
            <w:r w:rsidRPr="00D933E4">
              <w:rPr>
                <w:sz w:val="20"/>
              </w:rPr>
              <w:t>1</w:t>
            </w:r>
          </w:p>
        </w:tc>
        <w:tc>
          <w:tcPr>
            <w:tcW w:w="424" w:type="dxa"/>
            <w:shd w:val="clear" w:color="auto" w:fill="auto"/>
            <w:vAlign w:val="center"/>
            <w:hideMark/>
          </w:tcPr>
          <w:p w14:paraId="49FF2FAB"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5DD481F2"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3C89FE0D" w14:textId="77777777" w:rsidR="00C67177" w:rsidRPr="00D933E4" w:rsidRDefault="00C67177" w:rsidP="00E14271">
            <w:pPr>
              <w:widowControl w:val="0"/>
              <w:jc w:val="center"/>
              <w:rPr>
                <w:sz w:val="20"/>
              </w:rPr>
            </w:pPr>
            <w:r w:rsidRPr="00D933E4">
              <w:rPr>
                <w:sz w:val="20"/>
              </w:rPr>
              <w:t>19/1,05</w:t>
            </w:r>
          </w:p>
        </w:tc>
      </w:tr>
      <w:tr w:rsidR="00D933E4" w:rsidRPr="00D933E4" w14:paraId="57361D7B" w14:textId="77777777" w:rsidTr="00C67177">
        <w:trPr>
          <w:gridAfter w:val="1"/>
          <w:wAfter w:w="8" w:type="dxa"/>
          <w:trHeight w:val="23"/>
          <w:jc w:val="center"/>
        </w:trPr>
        <w:tc>
          <w:tcPr>
            <w:tcW w:w="1194" w:type="dxa"/>
            <w:vMerge/>
            <w:shd w:val="clear" w:color="auto" w:fill="auto"/>
            <w:vAlign w:val="center"/>
            <w:hideMark/>
          </w:tcPr>
          <w:p w14:paraId="1AF6B24B" w14:textId="77777777" w:rsidR="00C67177" w:rsidRPr="00D933E4" w:rsidRDefault="00C67177" w:rsidP="00C67177">
            <w:pPr>
              <w:widowControl w:val="0"/>
              <w:rPr>
                <w:sz w:val="20"/>
              </w:rPr>
            </w:pPr>
          </w:p>
        </w:tc>
        <w:tc>
          <w:tcPr>
            <w:tcW w:w="1193" w:type="dxa"/>
            <w:vMerge/>
            <w:shd w:val="clear" w:color="auto" w:fill="auto"/>
            <w:vAlign w:val="center"/>
            <w:hideMark/>
          </w:tcPr>
          <w:p w14:paraId="0522B181" w14:textId="77777777" w:rsidR="00C67177" w:rsidRPr="00D933E4" w:rsidRDefault="00C67177" w:rsidP="00C67177">
            <w:pPr>
              <w:widowControl w:val="0"/>
              <w:rPr>
                <w:sz w:val="20"/>
              </w:rPr>
            </w:pPr>
          </w:p>
        </w:tc>
        <w:tc>
          <w:tcPr>
            <w:tcW w:w="1193" w:type="dxa"/>
            <w:shd w:val="clear" w:color="auto" w:fill="auto"/>
            <w:vAlign w:val="center"/>
            <w:hideMark/>
          </w:tcPr>
          <w:p w14:paraId="1F005591" w14:textId="77777777" w:rsidR="00C67177" w:rsidRPr="00D933E4" w:rsidRDefault="00C67177" w:rsidP="00C67177">
            <w:pPr>
              <w:widowControl w:val="0"/>
              <w:jc w:val="center"/>
              <w:rPr>
                <w:sz w:val="20"/>
                <w:szCs w:val="22"/>
              </w:rPr>
            </w:pPr>
            <w:r w:rsidRPr="00D933E4">
              <w:rPr>
                <w:sz w:val="20"/>
                <w:szCs w:val="22"/>
              </w:rPr>
              <w:t>Яч. №27</w:t>
            </w:r>
          </w:p>
        </w:tc>
        <w:tc>
          <w:tcPr>
            <w:tcW w:w="1126" w:type="dxa"/>
            <w:shd w:val="clear" w:color="auto" w:fill="auto"/>
            <w:vAlign w:val="center"/>
            <w:hideMark/>
          </w:tcPr>
          <w:p w14:paraId="6ADF5BE3"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15D506DB" w14:textId="77777777" w:rsidR="00C67177" w:rsidRPr="00D933E4" w:rsidRDefault="00C67177" w:rsidP="00C67177">
            <w:pPr>
              <w:widowControl w:val="0"/>
              <w:jc w:val="center"/>
              <w:rPr>
                <w:sz w:val="20"/>
                <w:szCs w:val="22"/>
              </w:rPr>
            </w:pPr>
            <w:r w:rsidRPr="00D933E4">
              <w:rPr>
                <w:sz w:val="20"/>
                <w:szCs w:val="22"/>
              </w:rPr>
              <w:t> </w:t>
            </w:r>
          </w:p>
        </w:tc>
        <w:tc>
          <w:tcPr>
            <w:tcW w:w="964" w:type="dxa"/>
            <w:shd w:val="clear" w:color="auto" w:fill="auto"/>
            <w:vAlign w:val="center"/>
            <w:hideMark/>
          </w:tcPr>
          <w:p w14:paraId="2874CEE9" w14:textId="77777777" w:rsidR="00C67177" w:rsidRPr="00D933E4" w:rsidRDefault="00C67177" w:rsidP="00C67177">
            <w:pPr>
              <w:widowControl w:val="0"/>
              <w:jc w:val="center"/>
              <w:rPr>
                <w:sz w:val="20"/>
              </w:rPr>
            </w:pPr>
            <w:r w:rsidRPr="00D933E4">
              <w:rPr>
                <w:sz w:val="20"/>
              </w:rPr>
              <w:t>12</w:t>
            </w:r>
          </w:p>
        </w:tc>
        <w:tc>
          <w:tcPr>
            <w:tcW w:w="785" w:type="dxa"/>
            <w:shd w:val="clear" w:color="auto" w:fill="auto"/>
            <w:vAlign w:val="center"/>
            <w:hideMark/>
          </w:tcPr>
          <w:p w14:paraId="243281D6"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40ABA344"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13A34E35"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7AFC0D4F"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32978989"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7A840DBB" w14:textId="77777777" w:rsidR="00C67177" w:rsidRPr="00D933E4" w:rsidRDefault="00C67177" w:rsidP="00E14271">
            <w:pPr>
              <w:widowControl w:val="0"/>
              <w:jc w:val="center"/>
              <w:rPr>
                <w:sz w:val="20"/>
              </w:rPr>
            </w:pPr>
            <w:r w:rsidRPr="00D933E4">
              <w:rPr>
                <w:sz w:val="20"/>
              </w:rPr>
              <w:t>1</w:t>
            </w:r>
          </w:p>
        </w:tc>
        <w:tc>
          <w:tcPr>
            <w:tcW w:w="424" w:type="dxa"/>
            <w:shd w:val="clear" w:color="auto" w:fill="auto"/>
            <w:vAlign w:val="center"/>
            <w:hideMark/>
          </w:tcPr>
          <w:p w14:paraId="370FAB48"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6F2AB5CE"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48D9912" w14:textId="77777777" w:rsidR="00C67177" w:rsidRPr="00D933E4" w:rsidRDefault="00C67177" w:rsidP="00E14271">
            <w:pPr>
              <w:widowControl w:val="0"/>
              <w:jc w:val="center"/>
              <w:rPr>
                <w:sz w:val="20"/>
              </w:rPr>
            </w:pPr>
            <w:r w:rsidRPr="00D933E4">
              <w:rPr>
                <w:sz w:val="20"/>
              </w:rPr>
              <w:t> </w:t>
            </w:r>
          </w:p>
        </w:tc>
      </w:tr>
      <w:tr w:rsidR="00D933E4" w:rsidRPr="00D933E4" w14:paraId="40BDD1D0" w14:textId="77777777" w:rsidTr="00C67177">
        <w:trPr>
          <w:gridAfter w:val="1"/>
          <w:wAfter w:w="8" w:type="dxa"/>
          <w:trHeight w:val="23"/>
          <w:jc w:val="center"/>
        </w:trPr>
        <w:tc>
          <w:tcPr>
            <w:tcW w:w="1194" w:type="dxa"/>
            <w:vMerge w:val="restart"/>
            <w:shd w:val="clear" w:color="auto" w:fill="auto"/>
            <w:vAlign w:val="center"/>
            <w:hideMark/>
          </w:tcPr>
          <w:p w14:paraId="2C0ADCB9" w14:textId="77777777" w:rsidR="00C67177" w:rsidRPr="00D933E4" w:rsidRDefault="00C67177" w:rsidP="00C67177">
            <w:pPr>
              <w:widowControl w:val="0"/>
              <w:jc w:val="center"/>
              <w:rPr>
                <w:sz w:val="20"/>
              </w:rPr>
            </w:pPr>
            <w:r w:rsidRPr="00D933E4">
              <w:rPr>
                <w:sz w:val="20"/>
              </w:rPr>
              <w:t>Яч. №15, 20</w:t>
            </w:r>
          </w:p>
        </w:tc>
        <w:tc>
          <w:tcPr>
            <w:tcW w:w="1193" w:type="dxa"/>
            <w:vMerge w:val="restart"/>
            <w:shd w:val="clear" w:color="auto" w:fill="auto"/>
            <w:vAlign w:val="center"/>
            <w:hideMark/>
          </w:tcPr>
          <w:p w14:paraId="37C25FF4" w14:textId="77777777" w:rsidR="00C67177" w:rsidRPr="00D933E4" w:rsidRDefault="00C67177" w:rsidP="00C67177">
            <w:pPr>
              <w:widowControl w:val="0"/>
              <w:jc w:val="center"/>
              <w:rPr>
                <w:sz w:val="20"/>
              </w:rPr>
            </w:pPr>
            <w:r w:rsidRPr="00D933E4">
              <w:rPr>
                <w:sz w:val="20"/>
              </w:rPr>
              <w:t>РП-10-5 "АЗС"</w:t>
            </w:r>
          </w:p>
        </w:tc>
        <w:tc>
          <w:tcPr>
            <w:tcW w:w="1193" w:type="dxa"/>
            <w:shd w:val="clear" w:color="auto" w:fill="auto"/>
            <w:vAlign w:val="center"/>
            <w:hideMark/>
          </w:tcPr>
          <w:p w14:paraId="36E7D6B4" w14:textId="77777777" w:rsidR="00C67177" w:rsidRPr="00D933E4" w:rsidRDefault="00C67177" w:rsidP="00C67177">
            <w:pPr>
              <w:widowControl w:val="0"/>
              <w:jc w:val="center"/>
              <w:rPr>
                <w:sz w:val="20"/>
              </w:rPr>
            </w:pPr>
            <w:r w:rsidRPr="00D933E4">
              <w:rPr>
                <w:sz w:val="20"/>
              </w:rPr>
              <w:t>Ф. №5 "Дальний привод"</w:t>
            </w:r>
          </w:p>
        </w:tc>
        <w:tc>
          <w:tcPr>
            <w:tcW w:w="1126" w:type="dxa"/>
            <w:shd w:val="clear" w:color="auto" w:fill="auto"/>
            <w:vAlign w:val="center"/>
            <w:hideMark/>
          </w:tcPr>
          <w:p w14:paraId="772480AB"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4E6912B0" w14:textId="77777777" w:rsidR="00C67177" w:rsidRPr="00D933E4" w:rsidRDefault="00C67177" w:rsidP="00C67177">
            <w:pPr>
              <w:widowControl w:val="0"/>
              <w:jc w:val="center"/>
              <w:rPr>
                <w:sz w:val="20"/>
              </w:rPr>
            </w:pPr>
            <w:r w:rsidRPr="00D933E4">
              <w:rPr>
                <w:sz w:val="20"/>
              </w:rPr>
              <w:t>СОТ "Корешок" СОТ "Корешок-1"</w:t>
            </w:r>
          </w:p>
        </w:tc>
        <w:tc>
          <w:tcPr>
            <w:tcW w:w="964" w:type="dxa"/>
            <w:shd w:val="clear" w:color="auto" w:fill="auto"/>
            <w:vAlign w:val="center"/>
            <w:hideMark/>
          </w:tcPr>
          <w:p w14:paraId="2FFEB970" w14:textId="77777777" w:rsidR="00C67177" w:rsidRPr="00D933E4" w:rsidRDefault="00C67177" w:rsidP="00C67177">
            <w:pPr>
              <w:widowControl w:val="0"/>
              <w:jc w:val="center"/>
              <w:rPr>
                <w:sz w:val="20"/>
              </w:rPr>
            </w:pPr>
            <w:r w:rsidRPr="00D933E4">
              <w:rPr>
                <w:sz w:val="20"/>
              </w:rPr>
              <w:t>12</w:t>
            </w:r>
          </w:p>
        </w:tc>
        <w:tc>
          <w:tcPr>
            <w:tcW w:w="785" w:type="dxa"/>
            <w:shd w:val="clear" w:color="auto" w:fill="auto"/>
            <w:vAlign w:val="center"/>
            <w:hideMark/>
          </w:tcPr>
          <w:p w14:paraId="5A1CCCCF"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1DEA1A36"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38FC4A81"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41C31C3E"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751F472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4BF9415D"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344D6E6B"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991CC5A"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09594522" w14:textId="77777777" w:rsidR="00C67177" w:rsidRPr="00D933E4" w:rsidRDefault="00C67177" w:rsidP="00E14271">
            <w:pPr>
              <w:widowControl w:val="0"/>
              <w:jc w:val="center"/>
              <w:rPr>
                <w:sz w:val="20"/>
              </w:rPr>
            </w:pPr>
            <w:r w:rsidRPr="00D933E4">
              <w:rPr>
                <w:sz w:val="20"/>
              </w:rPr>
              <w:t> </w:t>
            </w:r>
          </w:p>
        </w:tc>
      </w:tr>
      <w:tr w:rsidR="00D933E4" w:rsidRPr="00D933E4" w14:paraId="7E72F257" w14:textId="77777777" w:rsidTr="00C67177">
        <w:trPr>
          <w:gridAfter w:val="1"/>
          <w:wAfter w:w="8" w:type="dxa"/>
          <w:trHeight w:val="23"/>
          <w:jc w:val="center"/>
        </w:trPr>
        <w:tc>
          <w:tcPr>
            <w:tcW w:w="1194" w:type="dxa"/>
            <w:vMerge/>
            <w:shd w:val="clear" w:color="auto" w:fill="auto"/>
            <w:vAlign w:val="center"/>
            <w:hideMark/>
          </w:tcPr>
          <w:p w14:paraId="6AACA566" w14:textId="77777777" w:rsidR="00C67177" w:rsidRPr="00D933E4" w:rsidRDefault="00C67177" w:rsidP="00C67177">
            <w:pPr>
              <w:widowControl w:val="0"/>
              <w:rPr>
                <w:sz w:val="20"/>
              </w:rPr>
            </w:pPr>
          </w:p>
        </w:tc>
        <w:tc>
          <w:tcPr>
            <w:tcW w:w="1193" w:type="dxa"/>
            <w:vMerge/>
            <w:shd w:val="clear" w:color="auto" w:fill="auto"/>
            <w:vAlign w:val="center"/>
            <w:hideMark/>
          </w:tcPr>
          <w:p w14:paraId="7C521DEE" w14:textId="77777777" w:rsidR="00C67177" w:rsidRPr="00D933E4" w:rsidRDefault="00C67177" w:rsidP="00C67177">
            <w:pPr>
              <w:widowControl w:val="0"/>
              <w:rPr>
                <w:sz w:val="20"/>
              </w:rPr>
            </w:pPr>
          </w:p>
        </w:tc>
        <w:tc>
          <w:tcPr>
            <w:tcW w:w="1193" w:type="dxa"/>
            <w:shd w:val="clear" w:color="auto" w:fill="auto"/>
            <w:vAlign w:val="center"/>
            <w:hideMark/>
          </w:tcPr>
          <w:p w14:paraId="75533888" w14:textId="77777777" w:rsidR="00C67177" w:rsidRPr="00D933E4" w:rsidRDefault="00C67177" w:rsidP="00C67177">
            <w:pPr>
              <w:widowControl w:val="0"/>
              <w:jc w:val="center"/>
              <w:rPr>
                <w:sz w:val="20"/>
              </w:rPr>
            </w:pPr>
            <w:r w:rsidRPr="00D933E4">
              <w:rPr>
                <w:sz w:val="20"/>
              </w:rPr>
              <w:t>Ф. №9 "КРБ"</w:t>
            </w:r>
          </w:p>
        </w:tc>
        <w:tc>
          <w:tcPr>
            <w:tcW w:w="1126" w:type="dxa"/>
            <w:shd w:val="clear" w:color="auto" w:fill="auto"/>
            <w:vAlign w:val="center"/>
            <w:hideMark/>
          </w:tcPr>
          <w:p w14:paraId="14ACAA07"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3F038252"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04AB4AFA" w14:textId="77777777" w:rsidR="00C67177" w:rsidRPr="00D933E4" w:rsidRDefault="00C67177" w:rsidP="00C67177">
            <w:pPr>
              <w:widowControl w:val="0"/>
              <w:jc w:val="center"/>
              <w:rPr>
                <w:sz w:val="20"/>
              </w:rPr>
            </w:pPr>
            <w:r w:rsidRPr="00D933E4">
              <w:rPr>
                <w:sz w:val="20"/>
              </w:rPr>
              <w:t>3</w:t>
            </w:r>
          </w:p>
        </w:tc>
        <w:tc>
          <w:tcPr>
            <w:tcW w:w="785" w:type="dxa"/>
            <w:shd w:val="clear" w:color="auto" w:fill="auto"/>
            <w:vAlign w:val="center"/>
            <w:hideMark/>
          </w:tcPr>
          <w:p w14:paraId="3A67FB5D"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4222EE82"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5124D541"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0D160B43"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21BACB5B"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16181683"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352458C3"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4E6DFB05"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6C43C1E9" w14:textId="77777777" w:rsidR="00C67177" w:rsidRPr="00D933E4" w:rsidRDefault="00C67177" w:rsidP="00E14271">
            <w:pPr>
              <w:widowControl w:val="0"/>
              <w:jc w:val="center"/>
              <w:rPr>
                <w:sz w:val="20"/>
              </w:rPr>
            </w:pPr>
            <w:r w:rsidRPr="00D933E4">
              <w:rPr>
                <w:sz w:val="20"/>
              </w:rPr>
              <w:t> </w:t>
            </w:r>
          </w:p>
        </w:tc>
      </w:tr>
      <w:tr w:rsidR="00D933E4" w:rsidRPr="00D933E4" w14:paraId="7E0E38DE" w14:textId="77777777" w:rsidTr="00C67177">
        <w:trPr>
          <w:gridAfter w:val="1"/>
          <w:wAfter w:w="8" w:type="dxa"/>
          <w:trHeight w:val="23"/>
          <w:jc w:val="center"/>
        </w:trPr>
        <w:tc>
          <w:tcPr>
            <w:tcW w:w="1194" w:type="dxa"/>
            <w:vMerge/>
            <w:shd w:val="clear" w:color="auto" w:fill="auto"/>
            <w:vAlign w:val="center"/>
            <w:hideMark/>
          </w:tcPr>
          <w:p w14:paraId="01E734B6" w14:textId="77777777" w:rsidR="00C67177" w:rsidRPr="00D933E4" w:rsidRDefault="00C67177" w:rsidP="00C67177">
            <w:pPr>
              <w:widowControl w:val="0"/>
              <w:rPr>
                <w:sz w:val="20"/>
              </w:rPr>
            </w:pPr>
          </w:p>
        </w:tc>
        <w:tc>
          <w:tcPr>
            <w:tcW w:w="1193" w:type="dxa"/>
            <w:vMerge/>
            <w:shd w:val="clear" w:color="auto" w:fill="auto"/>
            <w:vAlign w:val="center"/>
            <w:hideMark/>
          </w:tcPr>
          <w:p w14:paraId="1DDDE084" w14:textId="77777777" w:rsidR="00C67177" w:rsidRPr="00D933E4" w:rsidRDefault="00C67177" w:rsidP="00C67177">
            <w:pPr>
              <w:widowControl w:val="0"/>
              <w:rPr>
                <w:sz w:val="20"/>
              </w:rPr>
            </w:pPr>
          </w:p>
        </w:tc>
        <w:tc>
          <w:tcPr>
            <w:tcW w:w="1193" w:type="dxa"/>
            <w:shd w:val="clear" w:color="auto" w:fill="auto"/>
            <w:vAlign w:val="center"/>
            <w:hideMark/>
          </w:tcPr>
          <w:p w14:paraId="63FAFCD9" w14:textId="77777777" w:rsidR="00C67177" w:rsidRPr="00D933E4" w:rsidRDefault="00C67177" w:rsidP="00C67177">
            <w:pPr>
              <w:widowControl w:val="0"/>
              <w:jc w:val="center"/>
              <w:rPr>
                <w:sz w:val="20"/>
              </w:rPr>
            </w:pPr>
            <w:r w:rsidRPr="00D933E4">
              <w:rPr>
                <w:sz w:val="20"/>
              </w:rPr>
              <w:t>Ф. №13/5 "Озерный"</w:t>
            </w:r>
          </w:p>
        </w:tc>
        <w:tc>
          <w:tcPr>
            <w:tcW w:w="1126" w:type="dxa"/>
            <w:shd w:val="clear" w:color="auto" w:fill="auto"/>
            <w:vAlign w:val="center"/>
            <w:hideMark/>
          </w:tcPr>
          <w:p w14:paraId="2EC2F9F5"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08FBFFC7" w14:textId="77777777" w:rsidR="00C67177" w:rsidRPr="00D933E4" w:rsidRDefault="00C67177" w:rsidP="00C67177">
            <w:pPr>
              <w:widowControl w:val="0"/>
              <w:jc w:val="center"/>
              <w:rPr>
                <w:sz w:val="20"/>
              </w:rPr>
            </w:pPr>
            <w:r w:rsidRPr="00D933E4">
              <w:rPr>
                <w:sz w:val="20"/>
              </w:rPr>
              <w:t>181/0,43</w:t>
            </w:r>
          </w:p>
        </w:tc>
        <w:tc>
          <w:tcPr>
            <w:tcW w:w="964" w:type="dxa"/>
            <w:shd w:val="clear" w:color="auto" w:fill="auto"/>
            <w:vAlign w:val="center"/>
            <w:hideMark/>
          </w:tcPr>
          <w:p w14:paraId="46902B9E" w14:textId="77777777" w:rsidR="00C67177" w:rsidRPr="00D933E4" w:rsidRDefault="00C67177" w:rsidP="00C67177">
            <w:pPr>
              <w:widowControl w:val="0"/>
              <w:jc w:val="center"/>
              <w:rPr>
                <w:sz w:val="20"/>
              </w:rPr>
            </w:pPr>
            <w:r w:rsidRPr="00D933E4">
              <w:rPr>
                <w:sz w:val="20"/>
              </w:rPr>
              <w:t>3</w:t>
            </w:r>
          </w:p>
        </w:tc>
        <w:tc>
          <w:tcPr>
            <w:tcW w:w="785" w:type="dxa"/>
            <w:shd w:val="clear" w:color="auto" w:fill="auto"/>
            <w:vAlign w:val="center"/>
            <w:hideMark/>
          </w:tcPr>
          <w:p w14:paraId="23E61A53"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4D8CB865"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2A8AD728"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2B6CD28E" w14:textId="77777777" w:rsidR="00C67177" w:rsidRPr="00D933E4" w:rsidRDefault="00C67177" w:rsidP="00E14271">
            <w:pPr>
              <w:widowControl w:val="0"/>
              <w:jc w:val="center"/>
              <w:rPr>
                <w:sz w:val="20"/>
              </w:rPr>
            </w:pPr>
            <w:r w:rsidRPr="00D933E4">
              <w:rPr>
                <w:sz w:val="20"/>
              </w:rPr>
              <w:t>0/1</w:t>
            </w:r>
          </w:p>
        </w:tc>
        <w:tc>
          <w:tcPr>
            <w:tcW w:w="435" w:type="dxa"/>
            <w:shd w:val="clear" w:color="auto" w:fill="auto"/>
            <w:vAlign w:val="center"/>
            <w:hideMark/>
          </w:tcPr>
          <w:p w14:paraId="08D64DD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2074995B"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342BFBA5"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661BCA4"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3E8E8EEF" w14:textId="77777777" w:rsidR="00C67177" w:rsidRPr="00D933E4" w:rsidRDefault="00C67177" w:rsidP="00E14271">
            <w:pPr>
              <w:widowControl w:val="0"/>
              <w:jc w:val="center"/>
              <w:rPr>
                <w:sz w:val="20"/>
              </w:rPr>
            </w:pPr>
            <w:r w:rsidRPr="00D933E4">
              <w:rPr>
                <w:sz w:val="20"/>
              </w:rPr>
              <w:t> </w:t>
            </w:r>
          </w:p>
        </w:tc>
      </w:tr>
      <w:tr w:rsidR="00D933E4" w:rsidRPr="00D933E4" w14:paraId="2173294A" w14:textId="77777777" w:rsidTr="00C67177">
        <w:trPr>
          <w:gridAfter w:val="1"/>
          <w:wAfter w:w="8" w:type="dxa"/>
          <w:trHeight w:val="23"/>
          <w:jc w:val="center"/>
        </w:trPr>
        <w:tc>
          <w:tcPr>
            <w:tcW w:w="1194" w:type="dxa"/>
            <w:vMerge/>
            <w:shd w:val="clear" w:color="auto" w:fill="auto"/>
            <w:vAlign w:val="center"/>
            <w:hideMark/>
          </w:tcPr>
          <w:p w14:paraId="18FDCFE0" w14:textId="77777777" w:rsidR="00C67177" w:rsidRPr="00D933E4" w:rsidRDefault="00C67177" w:rsidP="00C67177">
            <w:pPr>
              <w:widowControl w:val="0"/>
              <w:rPr>
                <w:sz w:val="20"/>
              </w:rPr>
            </w:pPr>
          </w:p>
        </w:tc>
        <w:tc>
          <w:tcPr>
            <w:tcW w:w="1193" w:type="dxa"/>
            <w:vMerge/>
            <w:shd w:val="clear" w:color="auto" w:fill="auto"/>
            <w:vAlign w:val="center"/>
            <w:hideMark/>
          </w:tcPr>
          <w:p w14:paraId="5C1C7993" w14:textId="77777777" w:rsidR="00C67177" w:rsidRPr="00D933E4" w:rsidRDefault="00C67177" w:rsidP="00C67177">
            <w:pPr>
              <w:widowControl w:val="0"/>
              <w:rPr>
                <w:sz w:val="20"/>
              </w:rPr>
            </w:pPr>
          </w:p>
        </w:tc>
        <w:tc>
          <w:tcPr>
            <w:tcW w:w="1193" w:type="dxa"/>
            <w:shd w:val="clear" w:color="auto" w:fill="auto"/>
            <w:vAlign w:val="center"/>
            <w:hideMark/>
          </w:tcPr>
          <w:p w14:paraId="4B70EBE5" w14:textId="77777777" w:rsidR="00C67177" w:rsidRPr="00D933E4" w:rsidRDefault="00C67177" w:rsidP="00C67177">
            <w:pPr>
              <w:widowControl w:val="0"/>
              <w:jc w:val="center"/>
              <w:rPr>
                <w:sz w:val="20"/>
              </w:rPr>
            </w:pPr>
            <w:r w:rsidRPr="00D933E4">
              <w:rPr>
                <w:sz w:val="20"/>
              </w:rPr>
              <w:t>Ф. №6 "Рыбзавод"</w:t>
            </w:r>
          </w:p>
        </w:tc>
        <w:tc>
          <w:tcPr>
            <w:tcW w:w="1126" w:type="dxa"/>
            <w:shd w:val="clear" w:color="auto" w:fill="auto"/>
            <w:vAlign w:val="center"/>
            <w:hideMark/>
          </w:tcPr>
          <w:p w14:paraId="461694D2"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6B5813F4"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2D026569"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4FF94B07"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29C03C3D"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4ED3AAD4"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294D6979"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19D4145C"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781DD93F"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2C243F32"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05993E01"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62EC61DC" w14:textId="77777777" w:rsidR="00C67177" w:rsidRPr="00D933E4" w:rsidRDefault="00C67177" w:rsidP="00E14271">
            <w:pPr>
              <w:widowControl w:val="0"/>
              <w:jc w:val="center"/>
              <w:rPr>
                <w:sz w:val="20"/>
              </w:rPr>
            </w:pPr>
            <w:r w:rsidRPr="00D933E4">
              <w:rPr>
                <w:sz w:val="20"/>
              </w:rPr>
              <w:t> </w:t>
            </w:r>
          </w:p>
        </w:tc>
      </w:tr>
      <w:tr w:rsidR="00D933E4" w:rsidRPr="00D933E4" w14:paraId="2D9051AD" w14:textId="77777777" w:rsidTr="00C67177">
        <w:trPr>
          <w:gridAfter w:val="1"/>
          <w:wAfter w:w="8" w:type="dxa"/>
          <w:trHeight w:val="23"/>
          <w:jc w:val="center"/>
        </w:trPr>
        <w:tc>
          <w:tcPr>
            <w:tcW w:w="1194" w:type="dxa"/>
            <w:vMerge/>
            <w:shd w:val="clear" w:color="auto" w:fill="auto"/>
            <w:vAlign w:val="center"/>
            <w:hideMark/>
          </w:tcPr>
          <w:p w14:paraId="5AEC8846" w14:textId="77777777" w:rsidR="00C67177" w:rsidRPr="00D933E4" w:rsidRDefault="00C67177" w:rsidP="00C67177">
            <w:pPr>
              <w:widowControl w:val="0"/>
              <w:rPr>
                <w:sz w:val="20"/>
              </w:rPr>
            </w:pPr>
          </w:p>
        </w:tc>
        <w:tc>
          <w:tcPr>
            <w:tcW w:w="1193" w:type="dxa"/>
            <w:vMerge/>
            <w:shd w:val="clear" w:color="auto" w:fill="auto"/>
            <w:vAlign w:val="center"/>
            <w:hideMark/>
          </w:tcPr>
          <w:p w14:paraId="3F34C530" w14:textId="77777777" w:rsidR="00C67177" w:rsidRPr="00D933E4" w:rsidRDefault="00C67177" w:rsidP="00C67177">
            <w:pPr>
              <w:widowControl w:val="0"/>
              <w:rPr>
                <w:sz w:val="20"/>
              </w:rPr>
            </w:pPr>
          </w:p>
        </w:tc>
        <w:tc>
          <w:tcPr>
            <w:tcW w:w="1193" w:type="dxa"/>
            <w:shd w:val="clear" w:color="auto" w:fill="auto"/>
            <w:vAlign w:val="center"/>
            <w:hideMark/>
          </w:tcPr>
          <w:p w14:paraId="667DA185" w14:textId="77777777" w:rsidR="00C67177" w:rsidRPr="00D933E4" w:rsidRDefault="00C67177" w:rsidP="00C67177">
            <w:pPr>
              <w:widowControl w:val="0"/>
              <w:jc w:val="center"/>
              <w:rPr>
                <w:sz w:val="20"/>
                <w:szCs w:val="22"/>
              </w:rPr>
            </w:pPr>
            <w:r w:rsidRPr="00D933E4">
              <w:rPr>
                <w:sz w:val="20"/>
                <w:szCs w:val="22"/>
              </w:rPr>
              <w:t>Ф. №10 "Комарово"</w:t>
            </w:r>
          </w:p>
        </w:tc>
        <w:tc>
          <w:tcPr>
            <w:tcW w:w="1126" w:type="dxa"/>
            <w:shd w:val="clear" w:color="auto" w:fill="auto"/>
            <w:vAlign w:val="center"/>
            <w:hideMark/>
          </w:tcPr>
          <w:p w14:paraId="7CAA5869"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E0E9FF8" w14:textId="77777777" w:rsidR="00C67177" w:rsidRPr="00D933E4" w:rsidRDefault="00C67177" w:rsidP="00C67177">
            <w:pPr>
              <w:widowControl w:val="0"/>
              <w:jc w:val="center"/>
              <w:rPr>
                <w:sz w:val="20"/>
              </w:rPr>
            </w:pPr>
            <w:r w:rsidRPr="00D933E4">
              <w:rPr>
                <w:sz w:val="20"/>
              </w:rPr>
              <w:t>СОТ "Ромашкино"  СОТ "Сосновый бор"                         СОТ "Комарово"</w:t>
            </w:r>
          </w:p>
        </w:tc>
        <w:tc>
          <w:tcPr>
            <w:tcW w:w="964" w:type="dxa"/>
            <w:shd w:val="clear" w:color="auto" w:fill="auto"/>
            <w:vAlign w:val="center"/>
            <w:hideMark/>
          </w:tcPr>
          <w:p w14:paraId="021BAF42" w14:textId="77777777" w:rsidR="00C67177" w:rsidRPr="00D933E4" w:rsidRDefault="00C67177" w:rsidP="00C67177">
            <w:pPr>
              <w:widowControl w:val="0"/>
              <w:jc w:val="center"/>
              <w:rPr>
                <w:sz w:val="20"/>
              </w:rPr>
            </w:pPr>
            <w:r w:rsidRPr="00D933E4">
              <w:rPr>
                <w:sz w:val="20"/>
              </w:rPr>
              <w:t>1</w:t>
            </w:r>
          </w:p>
        </w:tc>
        <w:tc>
          <w:tcPr>
            <w:tcW w:w="785" w:type="dxa"/>
            <w:shd w:val="clear" w:color="auto" w:fill="auto"/>
            <w:vAlign w:val="center"/>
            <w:hideMark/>
          </w:tcPr>
          <w:p w14:paraId="7B1F395C"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77E87C13"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2CECED33"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18548097" w14:textId="77777777" w:rsidR="00C67177" w:rsidRPr="00D933E4" w:rsidRDefault="00C67177" w:rsidP="00E14271">
            <w:pPr>
              <w:widowControl w:val="0"/>
              <w:jc w:val="center"/>
              <w:rPr>
                <w:sz w:val="20"/>
              </w:rPr>
            </w:pPr>
            <w:r w:rsidRPr="00D933E4">
              <w:rPr>
                <w:sz w:val="20"/>
              </w:rPr>
              <w:t>БО "Северянка"1/1</w:t>
            </w:r>
          </w:p>
        </w:tc>
        <w:tc>
          <w:tcPr>
            <w:tcW w:w="435" w:type="dxa"/>
            <w:shd w:val="clear" w:color="auto" w:fill="auto"/>
            <w:vAlign w:val="center"/>
            <w:hideMark/>
          </w:tcPr>
          <w:p w14:paraId="7CD5EA22"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35840CEB"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25F062DF"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20DD424"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3790155D" w14:textId="77777777" w:rsidR="00C67177" w:rsidRPr="00D933E4" w:rsidRDefault="00C67177" w:rsidP="00E14271">
            <w:pPr>
              <w:widowControl w:val="0"/>
              <w:jc w:val="center"/>
              <w:rPr>
                <w:sz w:val="20"/>
              </w:rPr>
            </w:pPr>
            <w:r w:rsidRPr="00D933E4">
              <w:rPr>
                <w:sz w:val="20"/>
              </w:rPr>
              <w:t> </w:t>
            </w:r>
          </w:p>
        </w:tc>
      </w:tr>
      <w:tr w:rsidR="00D933E4" w:rsidRPr="00D933E4" w14:paraId="33E935B1" w14:textId="77777777" w:rsidTr="00C67177">
        <w:trPr>
          <w:gridAfter w:val="1"/>
          <w:wAfter w:w="8" w:type="dxa"/>
          <w:trHeight w:val="23"/>
          <w:jc w:val="center"/>
        </w:trPr>
        <w:tc>
          <w:tcPr>
            <w:tcW w:w="1194" w:type="dxa"/>
            <w:vMerge/>
            <w:shd w:val="clear" w:color="auto" w:fill="auto"/>
            <w:vAlign w:val="center"/>
            <w:hideMark/>
          </w:tcPr>
          <w:p w14:paraId="76B8A6E8" w14:textId="77777777" w:rsidR="00C67177" w:rsidRPr="00D933E4" w:rsidRDefault="00C67177" w:rsidP="00C67177">
            <w:pPr>
              <w:widowControl w:val="0"/>
              <w:rPr>
                <w:sz w:val="20"/>
              </w:rPr>
            </w:pPr>
          </w:p>
        </w:tc>
        <w:tc>
          <w:tcPr>
            <w:tcW w:w="1193" w:type="dxa"/>
            <w:vMerge/>
            <w:shd w:val="clear" w:color="auto" w:fill="auto"/>
            <w:vAlign w:val="center"/>
            <w:hideMark/>
          </w:tcPr>
          <w:p w14:paraId="24E7FD35" w14:textId="77777777" w:rsidR="00C67177" w:rsidRPr="00D933E4" w:rsidRDefault="00C67177" w:rsidP="00C67177">
            <w:pPr>
              <w:widowControl w:val="0"/>
              <w:rPr>
                <w:sz w:val="20"/>
              </w:rPr>
            </w:pPr>
          </w:p>
        </w:tc>
        <w:tc>
          <w:tcPr>
            <w:tcW w:w="1193" w:type="dxa"/>
            <w:shd w:val="clear" w:color="auto" w:fill="auto"/>
            <w:vAlign w:val="center"/>
            <w:hideMark/>
          </w:tcPr>
          <w:p w14:paraId="72E99585" w14:textId="77777777" w:rsidR="00C67177" w:rsidRPr="00D933E4" w:rsidRDefault="00C67177" w:rsidP="00C67177">
            <w:pPr>
              <w:widowControl w:val="0"/>
              <w:jc w:val="center"/>
              <w:rPr>
                <w:sz w:val="20"/>
              </w:rPr>
            </w:pPr>
            <w:r w:rsidRPr="00D933E4">
              <w:rPr>
                <w:sz w:val="20"/>
              </w:rPr>
              <w:t>Яч. №18 "Городок СУ-926"</w:t>
            </w:r>
          </w:p>
        </w:tc>
        <w:tc>
          <w:tcPr>
            <w:tcW w:w="1126" w:type="dxa"/>
            <w:shd w:val="clear" w:color="auto" w:fill="auto"/>
            <w:vAlign w:val="center"/>
            <w:hideMark/>
          </w:tcPr>
          <w:p w14:paraId="061A0329"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EF7E87A" w14:textId="77777777" w:rsidR="00C67177" w:rsidRPr="00D933E4" w:rsidRDefault="00C67177" w:rsidP="00C67177">
            <w:pPr>
              <w:widowControl w:val="0"/>
              <w:jc w:val="center"/>
              <w:rPr>
                <w:sz w:val="20"/>
              </w:rPr>
            </w:pPr>
            <w:r w:rsidRPr="00D933E4">
              <w:rPr>
                <w:sz w:val="20"/>
              </w:rPr>
              <w:t>4/0,015</w:t>
            </w:r>
          </w:p>
        </w:tc>
        <w:tc>
          <w:tcPr>
            <w:tcW w:w="964" w:type="dxa"/>
            <w:shd w:val="clear" w:color="auto" w:fill="auto"/>
            <w:vAlign w:val="center"/>
            <w:hideMark/>
          </w:tcPr>
          <w:p w14:paraId="779E6D14" w14:textId="77777777" w:rsidR="00C67177" w:rsidRPr="00D933E4" w:rsidRDefault="00C67177" w:rsidP="00C67177">
            <w:pPr>
              <w:widowControl w:val="0"/>
              <w:jc w:val="center"/>
              <w:rPr>
                <w:sz w:val="20"/>
              </w:rPr>
            </w:pPr>
            <w:r w:rsidRPr="00D933E4">
              <w:rPr>
                <w:sz w:val="20"/>
              </w:rPr>
              <w:t>3</w:t>
            </w:r>
          </w:p>
        </w:tc>
        <w:tc>
          <w:tcPr>
            <w:tcW w:w="785" w:type="dxa"/>
            <w:shd w:val="clear" w:color="auto" w:fill="auto"/>
            <w:vAlign w:val="center"/>
            <w:hideMark/>
          </w:tcPr>
          <w:p w14:paraId="13CB9387"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03E74DE1"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5BA36E2E"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27C6B274" w14:textId="77777777" w:rsidR="00C67177" w:rsidRPr="00D933E4" w:rsidRDefault="00C67177" w:rsidP="00E14271">
            <w:pPr>
              <w:widowControl w:val="0"/>
              <w:jc w:val="center"/>
              <w:rPr>
                <w:sz w:val="20"/>
              </w:rPr>
            </w:pPr>
            <w:r w:rsidRPr="00D933E4">
              <w:rPr>
                <w:sz w:val="20"/>
              </w:rPr>
              <w:t>1/0</w:t>
            </w:r>
          </w:p>
        </w:tc>
        <w:tc>
          <w:tcPr>
            <w:tcW w:w="435" w:type="dxa"/>
            <w:shd w:val="clear" w:color="auto" w:fill="auto"/>
            <w:vAlign w:val="center"/>
            <w:hideMark/>
          </w:tcPr>
          <w:p w14:paraId="0CB8DA8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2AA3D3A5"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69FB24AD"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62BAE27A"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368F5629" w14:textId="77777777" w:rsidR="00C67177" w:rsidRPr="00D933E4" w:rsidRDefault="00C67177" w:rsidP="00E14271">
            <w:pPr>
              <w:widowControl w:val="0"/>
              <w:jc w:val="center"/>
              <w:rPr>
                <w:sz w:val="20"/>
              </w:rPr>
            </w:pPr>
            <w:r w:rsidRPr="00D933E4">
              <w:rPr>
                <w:sz w:val="20"/>
              </w:rPr>
              <w:t>30/0,36</w:t>
            </w:r>
          </w:p>
        </w:tc>
      </w:tr>
      <w:tr w:rsidR="00D933E4" w:rsidRPr="00D933E4" w14:paraId="7652107C" w14:textId="12408714" w:rsidTr="00C67177">
        <w:trPr>
          <w:trHeight w:val="23"/>
          <w:jc w:val="center"/>
        </w:trPr>
        <w:tc>
          <w:tcPr>
            <w:tcW w:w="14742" w:type="dxa"/>
            <w:gridSpan w:val="16"/>
            <w:shd w:val="clear" w:color="auto" w:fill="auto"/>
            <w:vAlign w:val="center"/>
          </w:tcPr>
          <w:p w14:paraId="508AD69E" w14:textId="334AD731" w:rsidR="00C67177" w:rsidRPr="00D933E4" w:rsidRDefault="00C67177" w:rsidP="00C67177">
            <w:pPr>
              <w:widowControl w:val="0"/>
              <w:jc w:val="center"/>
              <w:rPr>
                <w:sz w:val="20"/>
              </w:rPr>
            </w:pPr>
            <w:r w:rsidRPr="00D933E4">
              <w:rPr>
                <w:sz w:val="20"/>
              </w:rPr>
              <w:t>ПЭС "Казым" 10 кВ</w:t>
            </w:r>
          </w:p>
        </w:tc>
      </w:tr>
      <w:tr w:rsidR="00D933E4" w:rsidRPr="00D933E4" w14:paraId="781CAC32" w14:textId="77777777" w:rsidTr="00C67177">
        <w:trPr>
          <w:gridAfter w:val="1"/>
          <w:wAfter w:w="8" w:type="dxa"/>
          <w:trHeight w:val="23"/>
          <w:jc w:val="center"/>
        </w:trPr>
        <w:tc>
          <w:tcPr>
            <w:tcW w:w="1194" w:type="dxa"/>
            <w:vMerge w:val="restart"/>
            <w:shd w:val="clear" w:color="auto" w:fill="auto"/>
            <w:vAlign w:val="center"/>
            <w:hideMark/>
          </w:tcPr>
          <w:p w14:paraId="483526C3" w14:textId="77777777" w:rsidR="00C67177" w:rsidRPr="00D933E4" w:rsidRDefault="00C67177" w:rsidP="00C67177">
            <w:pPr>
              <w:widowControl w:val="0"/>
              <w:jc w:val="center"/>
              <w:rPr>
                <w:sz w:val="20"/>
              </w:rPr>
            </w:pPr>
            <w:r w:rsidRPr="00D933E4">
              <w:rPr>
                <w:sz w:val="20"/>
              </w:rPr>
              <w:t>Яч. 219, 308</w:t>
            </w:r>
          </w:p>
        </w:tc>
        <w:tc>
          <w:tcPr>
            <w:tcW w:w="1193" w:type="dxa"/>
            <w:vMerge w:val="restart"/>
            <w:shd w:val="clear" w:color="auto" w:fill="auto"/>
            <w:vAlign w:val="center"/>
            <w:hideMark/>
          </w:tcPr>
          <w:p w14:paraId="3A1CD836" w14:textId="77777777" w:rsidR="00C67177" w:rsidRPr="00D933E4" w:rsidRDefault="00C67177" w:rsidP="00C67177">
            <w:pPr>
              <w:widowControl w:val="0"/>
              <w:jc w:val="center"/>
              <w:rPr>
                <w:sz w:val="20"/>
              </w:rPr>
            </w:pPr>
            <w:r w:rsidRPr="00D933E4">
              <w:rPr>
                <w:sz w:val="20"/>
              </w:rPr>
              <w:t>ЦРП-10-1 "Город"</w:t>
            </w:r>
          </w:p>
        </w:tc>
        <w:tc>
          <w:tcPr>
            <w:tcW w:w="1193" w:type="dxa"/>
            <w:shd w:val="clear" w:color="auto" w:fill="auto"/>
            <w:vAlign w:val="center"/>
            <w:hideMark/>
          </w:tcPr>
          <w:p w14:paraId="7F9F737E" w14:textId="77777777" w:rsidR="00C67177" w:rsidRPr="00D933E4" w:rsidRDefault="00C67177" w:rsidP="00C67177">
            <w:pPr>
              <w:widowControl w:val="0"/>
              <w:jc w:val="center"/>
              <w:rPr>
                <w:sz w:val="20"/>
              </w:rPr>
            </w:pPr>
            <w:r w:rsidRPr="00D933E4">
              <w:rPr>
                <w:sz w:val="20"/>
              </w:rPr>
              <w:t>Яч. № 27, 28 "Клуб"</w:t>
            </w:r>
          </w:p>
        </w:tc>
        <w:tc>
          <w:tcPr>
            <w:tcW w:w="1126" w:type="dxa"/>
            <w:shd w:val="clear" w:color="auto" w:fill="auto"/>
            <w:vAlign w:val="center"/>
            <w:hideMark/>
          </w:tcPr>
          <w:p w14:paraId="231EADD9"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6B002815"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000EAE0F" w14:textId="77777777" w:rsidR="00C67177" w:rsidRPr="00D933E4" w:rsidRDefault="00C67177" w:rsidP="00C67177">
            <w:pPr>
              <w:widowControl w:val="0"/>
              <w:jc w:val="center"/>
              <w:rPr>
                <w:sz w:val="20"/>
              </w:rPr>
            </w:pPr>
            <w:r w:rsidRPr="00D933E4">
              <w:rPr>
                <w:sz w:val="20"/>
              </w:rPr>
              <w:t>7</w:t>
            </w:r>
          </w:p>
        </w:tc>
        <w:tc>
          <w:tcPr>
            <w:tcW w:w="785" w:type="dxa"/>
            <w:shd w:val="clear" w:color="auto" w:fill="auto"/>
            <w:vAlign w:val="center"/>
            <w:hideMark/>
          </w:tcPr>
          <w:p w14:paraId="4E3835D0"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5D754786"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7745DAC9"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4DE73B91"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3AE50EE8"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00799CF9"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5487A2E5"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72810BFF"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BB63503" w14:textId="77777777" w:rsidR="00C67177" w:rsidRPr="00D933E4" w:rsidRDefault="00C67177" w:rsidP="00E14271">
            <w:pPr>
              <w:widowControl w:val="0"/>
              <w:rPr>
                <w:sz w:val="20"/>
              </w:rPr>
            </w:pPr>
            <w:r w:rsidRPr="00D933E4">
              <w:rPr>
                <w:sz w:val="20"/>
              </w:rPr>
              <w:t>12/1,56</w:t>
            </w:r>
          </w:p>
        </w:tc>
      </w:tr>
      <w:tr w:rsidR="00D933E4" w:rsidRPr="00D933E4" w14:paraId="2C28E48D" w14:textId="77777777" w:rsidTr="00C67177">
        <w:trPr>
          <w:gridAfter w:val="1"/>
          <w:wAfter w:w="8" w:type="dxa"/>
          <w:trHeight w:val="23"/>
          <w:jc w:val="center"/>
        </w:trPr>
        <w:tc>
          <w:tcPr>
            <w:tcW w:w="1194" w:type="dxa"/>
            <w:vMerge/>
            <w:shd w:val="clear" w:color="auto" w:fill="auto"/>
            <w:vAlign w:val="center"/>
            <w:hideMark/>
          </w:tcPr>
          <w:p w14:paraId="4AB9CEB8" w14:textId="77777777" w:rsidR="00C67177" w:rsidRPr="00D933E4" w:rsidRDefault="00C67177" w:rsidP="00C67177">
            <w:pPr>
              <w:widowControl w:val="0"/>
              <w:rPr>
                <w:sz w:val="20"/>
              </w:rPr>
            </w:pPr>
          </w:p>
        </w:tc>
        <w:tc>
          <w:tcPr>
            <w:tcW w:w="1193" w:type="dxa"/>
            <w:vMerge/>
            <w:shd w:val="clear" w:color="auto" w:fill="auto"/>
            <w:vAlign w:val="center"/>
            <w:hideMark/>
          </w:tcPr>
          <w:p w14:paraId="553C42FB" w14:textId="77777777" w:rsidR="00C67177" w:rsidRPr="00D933E4" w:rsidRDefault="00C67177" w:rsidP="00C67177">
            <w:pPr>
              <w:widowControl w:val="0"/>
              <w:rPr>
                <w:sz w:val="20"/>
              </w:rPr>
            </w:pPr>
          </w:p>
        </w:tc>
        <w:tc>
          <w:tcPr>
            <w:tcW w:w="1193" w:type="dxa"/>
            <w:shd w:val="clear" w:color="auto" w:fill="auto"/>
            <w:vAlign w:val="center"/>
            <w:hideMark/>
          </w:tcPr>
          <w:p w14:paraId="03E284BC" w14:textId="77777777" w:rsidR="00C67177" w:rsidRPr="00D933E4" w:rsidRDefault="00C67177" w:rsidP="00C67177">
            <w:pPr>
              <w:widowControl w:val="0"/>
              <w:jc w:val="center"/>
              <w:rPr>
                <w:sz w:val="20"/>
              </w:rPr>
            </w:pPr>
            <w:r w:rsidRPr="00D933E4">
              <w:rPr>
                <w:sz w:val="20"/>
              </w:rPr>
              <w:t>Яч. № 29, 30 "Кафе"</w:t>
            </w:r>
          </w:p>
        </w:tc>
        <w:tc>
          <w:tcPr>
            <w:tcW w:w="1126" w:type="dxa"/>
            <w:shd w:val="clear" w:color="auto" w:fill="auto"/>
            <w:vAlign w:val="center"/>
            <w:hideMark/>
          </w:tcPr>
          <w:p w14:paraId="240AC2D7"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4BE181D4"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253E860C" w14:textId="77777777" w:rsidR="00C67177" w:rsidRPr="00D933E4" w:rsidRDefault="00C67177" w:rsidP="00C67177">
            <w:pPr>
              <w:widowControl w:val="0"/>
              <w:jc w:val="center"/>
              <w:rPr>
                <w:sz w:val="20"/>
              </w:rPr>
            </w:pPr>
            <w:r w:rsidRPr="00D933E4">
              <w:rPr>
                <w:sz w:val="20"/>
              </w:rPr>
              <w:t>4</w:t>
            </w:r>
          </w:p>
        </w:tc>
        <w:tc>
          <w:tcPr>
            <w:tcW w:w="785" w:type="dxa"/>
            <w:shd w:val="clear" w:color="auto" w:fill="auto"/>
            <w:vAlign w:val="center"/>
            <w:hideMark/>
          </w:tcPr>
          <w:p w14:paraId="6AA940A4"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7A21BBF3" w14:textId="77777777" w:rsidR="00C67177" w:rsidRPr="00D933E4" w:rsidRDefault="00C67177" w:rsidP="00E14271">
            <w:pPr>
              <w:widowControl w:val="0"/>
              <w:jc w:val="center"/>
              <w:rPr>
                <w:sz w:val="20"/>
              </w:rPr>
            </w:pPr>
            <w:r w:rsidRPr="00D933E4">
              <w:rPr>
                <w:sz w:val="20"/>
              </w:rPr>
              <w:t>1/1</w:t>
            </w:r>
          </w:p>
        </w:tc>
        <w:tc>
          <w:tcPr>
            <w:tcW w:w="817" w:type="dxa"/>
            <w:shd w:val="clear" w:color="auto" w:fill="auto"/>
            <w:vAlign w:val="center"/>
            <w:hideMark/>
          </w:tcPr>
          <w:p w14:paraId="7B345A73"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227EF3AD"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7B56FE19"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535F0582"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7F6332F3"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BA6959B"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60C62290" w14:textId="77777777" w:rsidR="00C67177" w:rsidRPr="00D933E4" w:rsidRDefault="00C67177" w:rsidP="00E14271">
            <w:pPr>
              <w:widowControl w:val="0"/>
              <w:rPr>
                <w:sz w:val="20"/>
              </w:rPr>
            </w:pPr>
            <w:r w:rsidRPr="00D933E4">
              <w:rPr>
                <w:sz w:val="20"/>
              </w:rPr>
              <w:t>13/1,5</w:t>
            </w:r>
          </w:p>
        </w:tc>
      </w:tr>
      <w:tr w:rsidR="00D933E4" w:rsidRPr="00D933E4" w14:paraId="5927C600" w14:textId="77777777" w:rsidTr="00C67177">
        <w:trPr>
          <w:gridAfter w:val="1"/>
          <w:wAfter w:w="8" w:type="dxa"/>
          <w:trHeight w:val="23"/>
          <w:jc w:val="center"/>
        </w:trPr>
        <w:tc>
          <w:tcPr>
            <w:tcW w:w="1194" w:type="dxa"/>
            <w:shd w:val="clear" w:color="auto" w:fill="auto"/>
            <w:vAlign w:val="center"/>
            <w:hideMark/>
          </w:tcPr>
          <w:p w14:paraId="77F6430E" w14:textId="77777777" w:rsidR="00C67177" w:rsidRPr="00D933E4" w:rsidRDefault="00C67177" w:rsidP="00C67177">
            <w:pPr>
              <w:widowControl w:val="0"/>
              <w:jc w:val="center"/>
              <w:rPr>
                <w:sz w:val="20"/>
                <w:szCs w:val="22"/>
              </w:rPr>
            </w:pPr>
            <w:r w:rsidRPr="00D933E4">
              <w:rPr>
                <w:sz w:val="20"/>
                <w:szCs w:val="22"/>
              </w:rPr>
              <w:t> </w:t>
            </w:r>
          </w:p>
        </w:tc>
        <w:tc>
          <w:tcPr>
            <w:tcW w:w="1193" w:type="dxa"/>
            <w:shd w:val="clear" w:color="auto" w:fill="auto"/>
            <w:vAlign w:val="center"/>
            <w:hideMark/>
          </w:tcPr>
          <w:p w14:paraId="3D775936" w14:textId="77777777" w:rsidR="00C67177" w:rsidRPr="00D933E4" w:rsidRDefault="00C67177" w:rsidP="00C67177">
            <w:pPr>
              <w:widowControl w:val="0"/>
              <w:jc w:val="center"/>
              <w:rPr>
                <w:sz w:val="20"/>
                <w:szCs w:val="22"/>
              </w:rPr>
            </w:pPr>
            <w:r w:rsidRPr="00D933E4">
              <w:rPr>
                <w:sz w:val="20"/>
                <w:szCs w:val="22"/>
              </w:rPr>
              <w:t> </w:t>
            </w:r>
          </w:p>
        </w:tc>
        <w:tc>
          <w:tcPr>
            <w:tcW w:w="1193" w:type="dxa"/>
            <w:shd w:val="clear" w:color="auto" w:fill="auto"/>
            <w:vAlign w:val="center"/>
            <w:hideMark/>
          </w:tcPr>
          <w:p w14:paraId="26A64077" w14:textId="77777777" w:rsidR="00C67177" w:rsidRPr="00D933E4" w:rsidRDefault="00C67177" w:rsidP="00C67177">
            <w:pPr>
              <w:widowControl w:val="0"/>
              <w:jc w:val="center"/>
              <w:rPr>
                <w:sz w:val="20"/>
              </w:rPr>
            </w:pPr>
            <w:r w:rsidRPr="00D933E4">
              <w:rPr>
                <w:sz w:val="20"/>
              </w:rPr>
              <w:t>Яч. № 33, 34             "5А мкрн"</w:t>
            </w:r>
          </w:p>
        </w:tc>
        <w:tc>
          <w:tcPr>
            <w:tcW w:w="1126" w:type="dxa"/>
            <w:shd w:val="clear" w:color="auto" w:fill="auto"/>
            <w:vAlign w:val="center"/>
            <w:hideMark/>
          </w:tcPr>
          <w:p w14:paraId="5303D285"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54B0287C" w14:textId="77777777" w:rsidR="00C67177" w:rsidRPr="00D933E4" w:rsidRDefault="00C67177" w:rsidP="00C67177">
            <w:pPr>
              <w:widowControl w:val="0"/>
              <w:jc w:val="center"/>
              <w:rPr>
                <w:sz w:val="20"/>
              </w:rPr>
            </w:pPr>
            <w:r w:rsidRPr="00D933E4">
              <w:rPr>
                <w:sz w:val="20"/>
              </w:rPr>
              <w:t>50/0,21</w:t>
            </w:r>
          </w:p>
        </w:tc>
        <w:tc>
          <w:tcPr>
            <w:tcW w:w="964" w:type="dxa"/>
            <w:shd w:val="clear" w:color="auto" w:fill="auto"/>
            <w:vAlign w:val="center"/>
            <w:hideMark/>
          </w:tcPr>
          <w:p w14:paraId="050DF3AB"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034999B4"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399A32CE"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6B9BED51"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57EC1D28" w14:textId="77777777" w:rsidR="00C67177" w:rsidRPr="00D933E4" w:rsidRDefault="00C67177" w:rsidP="00E14271">
            <w:pPr>
              <w:widowControl w:val="0"/>
              <w:jc w:val="center"/>
              <w:rPr>
                <w:sz w:val="20"/>
              </w:rPr>
            </w:pPr>
            <w:r w:rsidRPr="00D933E4">
              <w:rPr>
                <w:sz w:val="20"/>
              </w:rPr>
              <w:t>0/1</w:t>
            </w:r>
          </w:p>
        </w:tc>
        <w:tc>
          <w:tcPr>
            <w:tcW w:w="435" w:type="dxa"/>
            <w:shd w:val="clear" w:color="auto" w:fill="auto"/>
            <w:vAlign w:val="center"/>
            <w:hideMark/>
          </w:tcPr>
          <w:p w14:paraId="1827748E"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3CAF2A14" w14:textId="77777777" w:rsidR="00C67177" w:rsidRPr="00D933E4" w:rsidRDefault="00C67177" w:rsidP="00E14271">
            <w:pPr>
              <w:widowControl w:val="0"/>
              <w:jc w:val="center"/>
              <w:rPr>
                <w:sz w:val="20"/>
              </w:rPr>
            </w:pPr>
            <w:r w:rsidRPr="00D933E4">
              <w:rPr>
                <w:sz w:val="20"/>
              </w:rPr>
              <w:t>2</w:t>
            </w:r>
          </w:p>
        </w:tc>
        <w:tc>
          <w:tcPr>
            <w:tcW w:w="424" w:type="dxa"/>
            <w:shd w:val="clear" w:color="auto" w:fill="auto"/>
            <w:vAlign w:val="center"/>
            <w:hideMark/>
          </w:tcPr>
          <w:p w14:paraId="26EE077A"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4A18E5E"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14DF64B9" w14:textId="77777777" w:rsidR="00C67177" w:rsidRPr="00D933E4" w:rsidRDefault="00C67177" w:rsidP="00E14271">
            <w:pPr>
              <w:widowControl w:val="0"/>
              <w:rPr>
                <w:sz w:val="20"/>
              </w:rPr>
            </w:pPr>
            <w:r w:rsidRPr="00D933E4">
              <w:rPr>
                <w:sz w:val="20"/>
              </w:rPr>
              <w:t>5/0,5</w:t>
            </w:r>
          </w:p>
        </w:tc>
      </w:tr>
      <w:tr w:rsidR="00D933E4" w:rsidRPr="00D933E4" w14:paraId="01E50AA1" w14:textId="77777777" w:rsidTr="00C67177">
        <w:trPr>
          <w:gridAfter w:val="1"/>
          <w:wAfter w:w="8" w:type="dxa"/>
          <w:trHeight w:val="23"/>
          <w:jc w:val="center"/>
        </w:trPr>
        <w:tc>
          <w:tcPr>
            <w:tcW w:w="1194" w:type="dxa"/>
            <w:shd w:val="clear" w:color="auto" w:fill="auto"/>
            <w:vAlign w:val="center"/>
            <w:hideMark/>
          </w:tcPr>
          <w:p w14:paraId="72646783" w14:textId="77777777" w:rsidR="00C67177" w:rsidRPr="00D933E4" w:rsidRDefault="00C67177" w:rsidP="00C67177">
            <w:pPr>
              <w:widowControl w:val="0"/>
              <w:jc w:val="center"/>
              <w:rPr>
                <w:sz w:val="20"/>
                <w:szCs w:val="22"/>
              </w:rPr>
            </w:pPr>
            <w:r w:rsidRPr="00D933E4">
              <w:rPr>
                <w:sz w:val="20"/>
                <w:szCs w:val="22"/>
              </w:rPr>
              <w:t> </w:t>
            </w:r>
          </w:p>
        </w:tc>
        <w:tc>
          <w:tcPr>
            <w:tcW w:w="1193" w:type="dxa"/>
            <w:shd w:val="clear" w:color="auto" w:fill="auto"/>
            <w:vAlign w:val="center"/>
            <w:hideMark/>
          </w:tcPr>
          <w:p w14:paraId="10E3F56B" w14:textId="77777777" w:rsidR="00C67177" w:rsidRPr="00D933E4" w:rsidRDefault="00C67177" w:rsidP="00C67177">
            <w:pPr>
              <w:widowControl w:val="0"/>
              <w:jc w:val="center"/>
              <w:rPr>
                <w:sz w:val="20"/>
                <w:szCs w:val="22"/>
              </w:rPr>
            </w:pPr>
            <w:r w:rsidRPr="00D933E4">
              <w:rPr>
                <w:sz w:val="20"/>
                <w:szCs w:val="22"/>
              </w:rPr>
              <w:t> </w:t>
            </w:r>
          </w:p>
        </w:tc>
        <w:tc>
          <w:tcPr>
            <w:tcW w:w="1193" w:type="dxa"/>
            <w:shd w:val="clear" w:color="auto" w:fill="auto"/>
            <w:vAlign w:val="center"/>
            <w:hideMark/>
          </w:tcPr>
          <w:p w14:paraId="144AC1D8" w14:textId="77777777" w:rsidR="00C67177" w:rsidRPr="00D933E4" w:rsidRDefault="00C67177" w:rsidP="00C67177">
            <w:pPr>
              <w:widowControl w:val="0"/>
              <w:jc w:val="center"/>
              <w:rPr>
                <w:sz w:val="20"/>
              </w:rPr>
            </w:pPr>
            <w:r w:rsidRPr="00D933E4">
              <w:rPr>
                <w:sz w:val="20"/>
              </w:rPr>
              <w:t>Яч. № 35, 36 "Хлебзавод"</w:t>
            </w:r>
          </w:p>
        </w:tc>
        <w:tc>
          <w:tcPr>
            <w:tcW w:w="1126" w:type="dxa"/>
            <w:shd w:val="clear" w:color="auto" w:fill="auto"/>
            <w:vAlign w:val="center"/>
            <w:hideMark/>
          </w:tcPr>
          <w:p w14:paraId="12FB493F"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4D35BE31"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21CE4282"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00DA2D80"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4D104AC9"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0511DF36"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19ACBF8F"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133D997C"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3D35D6EE" w14:textId="77777777" w:rsidR="00C67177" w:rsidRPr="00D933E4" w:rsidRDefault="00C67177" w:rsidP="00E14271">
            <w:pPr>
              <w:widowControl w:val="0"/>
              <w:jc w:val="center"/>
              <w:rPr>
                <w:sz w:val="20"/>
              </w:rPr>
            </w:pPr>
            <w:r w:rsidRPr="00D933E4">
              <w:rPr>
                <w:sz w:val="20"/>
              </w:rPr>
              <w:t>1</w:t>
            </w:r>
          </w:p>
        </w:tc>
        <w:tc>
          <w:tcPr>
            <w:tcW w:w="424" w:type="dxa"/>
            <w:shd w:val="clear" w:color="auto" w:fill="auto"/>
            <w:vAlign w:val="center"/>
            <w:hideMark/>
          </w:tcPr>
          <w:p w14:paraId="55833ABB"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267102B5"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881AD5F" w14:textId="77777777" w:rsidR="00C67177" w:rsidRPr="00D933E4" w:rsidRDefault="00C67177" w:rsidP="00E14271">
            <w:pPr>
              <w:widowControl w:val="0"/>
              <w:rPr>
                <w:sz w:val="20"/>
              </w:rPr>
            </w:pPr>
            <w:r w:rsidRPr="00D933E4">
              <w:rPr>
                <w:sz w:val="20"/>
              </w:rPr>
              <w:t>36/1,6</w:t>
            </w:r>
          </w:p>
        </w:tc>
      </w:tr>
      <w:tr w:rsidR="00D933E4" w:rsidRPr="00D933E4" w14:paraId="4F993E92" w14:textId="77777777" w:rsidTr="00C67177">
        <w:trPr>
          <w:gridAfter w:val="1"/>
          <w:wAfter w:w="8" w:type="dxa"/>
          <w:trHeight w:val="23"/>
          <w:jc w:val="center"/>
        </w:trPr>
        <w:tc>
          <w:tcPr>
            <w:tcW w:w="1194" w:type="dxa"/>
            <w:shd w:val="clear" w:color="auto" w:fill="auto"/>
            <w:vAlign w:val="center"/>
            <w:hideMark/>
          </w:tcPr>
          <w:p w14:paraId="798E7CBD" w14:textId="77777777" w:rsidR="00C67177" w:rsidRPr="00D933E4" w:rsidRDefault="00C67177" w:rsidP="00C67177">
            <w:pPr>
              <w:widowControl w:val="0"/>
              <w:jc w:val="center"/>
              <w:rPr>
                <w:sz w:val="20"/>
                <w:szCs w:val="22"/>
              </w:rPr>
            </w:pPr>
            <w:r w:rsidRPr="00D933E4">
              <w:rPr>
                <w:sz w:val="20"/>
                <w:szCs w:val="22"/>
              </w:rPr>
              <w:lastRenderedPageBreak/>
              <w:t> </w:t>
            </w:r>
          </w:p>
        </w:tc>
        <w:tc>
          <w:tcPr>
            <w:tcW w:w="1193" w:type="dxa"/>
            <w:shd w:val="clear" w:color="auto" w:fill="auto"/>
            <w:vAlign w:val="center"/>
            <w:hideMark/>
          </w:tcPr>
          <w:p w14:paraId="6A54592A" w14:textId="77777777" w:rsidR="00C67177" w:rsidRPr="00D933E4" w:rsidRDefault="00C67177" w:rsidP="00C67177">
            <w:pPr>
              <w:widowControl w:val="0"/>
              <w:jc w:val="center"/>
              <w:rPr>
                <w:sz w:val="20"/>
                <w:szCs w:val="22"/>
              </w:rPr>
            </w:pPr>
            <w:r w:rsidRPr="00D933E4">
              <w:rPr>
                <w:sz w:val="20"/>
                <w:szCs w:val="22"/>
              </w:rPr>
              <w:t> </w:t>
            </w:r>
          </w:p>
        </w:tc>
        <w:tc>
          <w:tcPr>
            <w:tcW w:w="1193" w:type="dxa"/>
            <w:shd w:val="clear" w:color="auto" w:fill="auto"/>
            <w:vAlign w:val="center"/>
            <w:hideMark/>
          </w:tcPr>
          <w:p w14:paraId="40ED9FDC" w14:textId="77777777" w:rsidR="00C67177" w:rsidRPr="00D933E4" w:rsidRDefault="00C67177" w:rsidP="00C67177">
            <w:pPr>
              <w:widowControl w:val="0"/>
              <w:jc w:val="center"/>
              <w:rPr>
                <w:sz w:val="20"/>
              </w:rPr>
            </w:pPr>
            <w:r w:rsidRPr="00D933E4">
              <w:rPr>
                <w:sz w:val="20"/>
              </w:rPr>
              <w:t>Яч. № 37 "ЛЭП №1"</w:t>
            </w:r>
          </w:p>
        </w:tc>
        <w:tc>
          <w:tcPr>
            <w:tcW w:w="1126" w:type="dxa"/>
            <w:shd w:val="clear" w:color="auto" w:fill="auto"/>
            <w:vAlign w:val="center"/>
            <w:hideMark/>
          </w:tcPr>
          <w:p w14:paraId="771AA192"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53B55865" w14:textId="77777777" w:rsidR="00C67177" w:rsidRPr="00D933E4" w:rsidRDefault="00C67177" w:rsidP="00C67177">
            <w:pPr>
              <w:widowControl w:val="0"/>
              <w:jc w:val="center"/>
              <w:rPr>
                <w:sz w:val="20"/>
              </w:rPr>
            </w:pPr>
            <w:r w:rsidRPr="00D933E4">
              <w:rPr>
                <w:sz w:val="20"/>
              </w:rPr>
              <w:t>1/0,004</w:t>
            </w:r>
          </w:p>
        </w:tc>
        <w:tc>
          <w:tcPr>
            <w:tcW w:w="964" w:type="dxa"/>
            <w:shd w:val="clear" w:color="auto" w:fill="auto"/>
            <w:vAlign w:val="center"/>
            <w:hideMark/>
          </w:tcPr>
          <w:p w14:paraId="6F0D0C5B" w14:textId="77777777" w:rsidR="00C67177" w:rsidRPr="00D933E4" w:rsidRDefault="00C67177" w:rsidP="00C67177">
            <w:pPr>
              <w:widowControl w:val="0"/>
              <w:jc w:val="center"/>
              <w:rPr>
                <w:sz w:val="20"/>
              </w:rPr>
            </w:pPr>
            <w:r w:rsidRPr="00D933E4">
              <w:rPr>
                <w:sz w:val="20"/>
              </w:rPr>
              <w:t>9</w:t>
            </w:r>
          </w:p>
        </w:tc>
        <w:tc>
          <w:tcPr>
            <w:tcW w:w="785" w:type="dxa"/>
            <w:shd w:val="clear" w:color="auto" w:fill="auto"/>
            <w:vAlign w:val="center"/>
            <w:hideMark/>
          </w:tcPr>
          <w:p w14:paraId="629FEDF3"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2C787CE3"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255BE2BD"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51163112"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5B655328"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59341AA5"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3EEF021C"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7230C1AA"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3827A43" w14:textId="77777777" w:rsidR="00C67177" w:rsidRPr="00D933E4" w:rsidRDefault="00C67177" w:rsidP="00E14271">
            <w:pPr>
              <w:widowControl w:val="0"/>
              <w:rPr>
                <w:sz w:val="20"/>
              </w:rPr>
            </w:pPr>
            <w:r w:rsidRPr="00D933E4">
              <w:rPr>
                <w:sz w:val="20"/>
              </w:rPr>
              <w:t> </w:t>
            </w:r>
          </w:p>
        </w:tc>
      </w:tr>
      <w:tr w:rsidR="00D933E4" w:rsidRPr="00D933E4" w14:paraId="590D88B6" w14:textId="77777777" w:rsidTr="00C67177">
        <w:trPr>
          <w:gridAfter w:val="1"/>
          <w:wAfter w:w="8" w:type="dxa"/>
          <w:trHeight w:val="23"/>
          <w:jc w:val="center"/>
        </w:trPr>
        <w:tc>
          <w:tcPr>
            <w:tcW w:w="1194" w:type="dxa"/>
            <w:vMerge w:val="restart"/>
            <w:shd w:val="clear" w:color="auto" w:fill="auto"/>
            <w:vAlign w:val="center"/>
            <w:hideMark/>
          </w:tcPr>
          <w:p w14:paraId="034060C0" w14:textId="77777777" w:rsidR="00C67177" w:rsidRPr="00D933E4" w:rsidRDefault="00C67177" w:rsidP="00C67177">
            <w:pPr>
              <w:widowControl w:val="0"/>
              <w:jc w:val="center"/>
              <w:rPr>
                <w:sz w:val="20"/>
              </w:rPr>
            </w:pPr>
            <w:r w:rsidRPr="00D933E4">
              <w:rPr>
                <w:sz w:val="20"/>
              </w:rPr>
              <w:t>Яч. 108, 117</w:t>
            </w:r>
          </w:p>
        </w:tc>
        <w:tc>
          <w:tcPr>
            <w:tcW w:w="1193" w:type="dxa"/>
            <w:vMerge w:val="restart"/>
            <w:shd w:val="clear" w:color="auto" w:fill="auto"/>
            <w:vAlign w:val="center"/>
            <w:hideMark/>
          </w:tcPr>
          <w:p w14:paraId="57CC5135" w14:textId="77777777" w:rsidR="00C67177" w:rsidRPr="00D933E4" w:rsidRDefault="00C67177" w:rsidP="00C67177">
            <w:pPr>
              <w:widowControl w:val="0"/>
              <w:jc w:val="center"/>
              <w:rPr>
                <w:sz w:val="20"/>
                <w:szCs w:val="22"/>
              </w:rPr>
            </w:pPr>
            <w:r w:rsidRPr="00D933E4">
              <w:rPr>
                <w:sz w:val="20"/>
                <w:szCs w:val="22"/>
              </w:rPr>
              <w:t>ЦРП-10-1 "Город"</w:t>
            </w:r>
          </w:p>
        </w:tc>
        <w:tc>
          <w:tcPr>
            <w:tcW w:w="1193" w:type="dxa"/>
            <w:shd w:val="clear" w:color="auto" w:fill="auto"/>
            <w:vAlign w:val="center"/>
            <w:hideMark/>
          </w:tcPr>
          <w:p w14:paraId="54544595" w14:textId="77777777" w:rsidR="00C67177" w:rsidRPr="00D933E4" w:rsidRDefault="00C67177" w:rsidP="00C67177">
            <w:pPr>
              <w:widowControl w:val="0"/>
              <w:jc w:val="center"/>
              <w:rPr>
                <w:sz w:val="20"/>
              </w:rPr>
            </w:pPr>
            <w:r w:rsidRPr="00D933E4">
              <w:rPr>
                <w:sz w:val="20"/>
              </w:rPr>
              <w:t>Яч. № 9, 10        "2 мкрн"</w:t>
            </w:r>
          </w:p>
        </w:tc>
        <w:tc>
          <w:tcPr>
            <w:tcW w:w="1126" w:type="dxa"/>
            <w:shd w:val="clear" w:color="auto" w:fill="auto"/>
            <w:vAlign w:val="center"/>
            <w:hideMark/>
          </w:tcPr>
          <w:p w14:paraId="3FFE421E"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183B3C56"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33867500" w14:textId="77777777" w:rsidR="00C67177" w:rsidRPr="00D933E4" w:rsidRDefault="00C67177" w:rsidP="00C67177">
            <w:pPr>
              <w:widowControl w:val="0"/>
              <w:jc w:val="center"/>
              <w:rPr>
                <w:sz w:val="20"/>
              </w:rPr>
            </w:pPr>
            <w:r w:rsidRPr="00D933E4">
              <w:rPr>
                <w:sz w:val="20"/>
              </w:rPr>
              <w:t>4</w:t>
            </w:r>
          </w:p>
        </w:tc>
        <w:tc>
          <w:tcPr>
            <w:tcW w:w="785" w:type="dxa"/>
            <w:shd w:val="clear" w:color="auto" w:fill="auto"/>
            <w:vAlign w:val="center"/>
            <w:hideMark/>
          </w:tcPr>
          <w:p w14:paraId="48435EF6" w14:textId="77777777" w:rsidR="00C67177" w:rsidRPr="00D933E4" w:rsidRDefault="00C67177" w:rsidP="00C67177">
            <w:pPr>
              <w:widowControl w:val="0"/>
              <w:jc w:val="center"/>
              <w:rPr>
                <w:sz w:val="20"/>
              </w:rPr>
            </w:pPr>
            <w:r w:rsidRPr="00D933E4">
              <w:rPr>
                <w:sz w:val="20"/>
              </w:rPr>
              <w:t>1</w:t>
            </w:r>
          </w:p>
        </w:tc>
        <w:tc>
          <w:tcPr>
            <w:tcW w:w="715" w:type="dxa"/>
            <w:shd w:val="clear" w:color="auto" w:fill="auto"/>
            <w:vAlign w:val="center"/>
            <w:hideMark/>
          </w:tcPr>
          <w:p w14:paraId="5B9ED4AA" w14:textId="77777777" w:rsidR="00C67177" w:rsidRPr="00D933E4" w:rsidRDefault="00C67177" w:rsidP="00E14271">
            <w:pPr>
              <w:widowControl w:val="0"/>
              <w:jc w:val="center"/>
              <w:rPr>
                <w:sz w:val="20"/>
              </w:rPr>
            </w:pPr>
            <w:r w:rsidRPr="00D933E4">
              <w:rPr>
                <w:sz w:val="20"/>
              </w:rPr>
              <w:t>1</w:t>
            </w:r>
          </w:p>
        </w:tc>
        <w:tc>
          <w:tcPr>
            <w:tcW w:w="817" w:type="dxa"/>
            <w:shd w:val="clear" w:color="auto" w:fill="auto"/>
            <w:vAlign w:val="center"/>
            <w:hideMark/>
          </w:tcPr>
          <w:p w14:paraId="77515AAA" w14:textId="77777777" w:rsidR="00C67177" w:rsidRPr="00D933E4" w:rsidRDefault="00C67177" w:rsidP="00E14271">
            <w:pPr>
              <w:widowControl w:val="0"/>
              <w:jc w:val="center"/>
              <w:rPr>
                <w:sz w:val="20"/>
              </w:rPr>
            </w:pPr>
            <w:r w:rsidRPr="00D933E4">
              <w:rPr>
                <w:sz w:val="20"/>
              </w:rPr>
              <w:t>1</w:t>
            </w:r>
          </w:p>
        </w:tc>
        <w:tc>
          <w:tcPr>
            <w:tcW w:w="1273" w:type="dxa"/>
            <w:shd w:val="clear" w:color="auto" w:fill="auto"/>
            <w:vAlign w:val="center"/>
            <w:hideMark/>
          </w:tcPr>
          <w:p w14:paraId="071034F5"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13CC3E99"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1D8A31C6"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59A449A0"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0EA97105" w14:textId="77777777" w:rsidR="00C67177" w:rsidRPr="00D933E4" w:rsidRDefault="00C67177" w:rsidP="00E14271">
            <w:pPr>
              <w:widowControl w:val="0"/>
              <w:jc w:val="center"/>
              <w:rPr>
                <w:sz w:val="20"/>
              </w:rPr>
            </w:pPr>
            <w:r w:rsidRPr="00D933E4">
              <w:rPr>
                <w:sz w:val="20"/>
              </w:rPr>
              <w:t>0/0/1</w:t>
            </w:r>
          </w:p>
        </w:tc>
        <w:tc>
          <w:tcPr>
            <w:tcW w:w="1512" w:type="dxa"/>
            <w:shd w:val="clear" w:color="auto" w:fill="auto"/>
            <w:vAlign w:val="center"/>
            <w:hideMark/>
          </w:tcPr>
          <w:p w14:paraId="156183E4" w14:textId="77777777" w:rsidR="00C67177" w:rsidRPr="00D933E4" w:rsidRDefault="00C67177" w:rsidP="00E14271">
            <w:pPr>
              <w:widowControl w:val="0"/>
              <w:jc w:val="center"/>
              <w:rPr>
                <w:sz w:val="20"/>
              </w:rPr>
            </w:pPr>
            <w:r w:rsidRPr="00D933E4">
              <w:rPr>
                <w:sz w:val="20"/>
              </w:rPr>
              <w:t>24/3,2</w:t>
            </w:r>
          </w:p>
        </w:tc>
      </w:tr>
      <w:tr w:rsidR="00D933E4" w:rsidRPr="00D933E4" w14:paraId="0B5F6CD6" w14:textId="77777777" w:rsidTr="00C67177">
        <w:trPr>
          <w:gridAfter w:val="1"/>
          <w:wAfter w:w="8" w:type="dxa"/>
          <w:trHeight w:val="23"/>
          <w:jc w:val="center"/>
        </w:trPr>
        <w:tc>
          <w:tcPr>
            <w:tcW w:w="1194" w:type="dxa"/>
            <w:vMerge/>
            <w:shd w:val="clear" w:color="auto" w:fill="auto"/>
            <w:vAlign w:val="center"/>
            <w:hideMark/>
          </w:tcPr>
          <w:p w14:paraId="4D6F5ECC" w14:textId="77777777" w:rsidR="00C67177" w:rsidRPr="00D933E4" w:rsidRDefault="00C67177" w:rsidP="00C67177">
            <w:pPr>
              <w:widowControl w:val="0"/>
              <w:rPr>
                <w:sz w:val="20"/>
              </w:rPr>
            </w:pPr>
          </w:p>
        </w:tc>
        <w:tc>
          <w:tcPr>
            <w:tcW w:w="1193" w:type="dxa"/>
            <w:vMerge/>
            <w:shd w:val="clear" w:color="auto" w:fill="auto"/>
            <w:vAlign w:val="center"/>
            <w:hideMark/>
          </w:tcPr>
          <w:p w14:paraId="44949AA4" w14:textId="77777777" w:rsidR="00C67177" w:rsidRPr="00D933E4" w:rsidRDefault="00C67177" w:rsidP="00C67177">
            <w:pPr>
              <w:widowControl w:val="0"/>
              <w:rPr>
                <w:sz w:val="20"/>
                <w:szCs w:val="22"/>
              </w:rPr>
            </w:pPr>
          </w:p>
        </w:tc>
        <w:tc>
          <w:tcPr>
            <w:tcW w:w="1193" w:type="dxa"/>
            <w:shd w:val="clear" w:color="auto" w:fill="auto"/>
            <w:vAlign w:val="center"/>
            <w:hideMark/>
          </w:tcPr>
          <w:p w14:paraId="13FD59F3" w14:textId="77777777" w:rsidR="00C67177" w:rsidRPr="00D933E4" w:rsidRDefault="00C67177" w:rsidP="00C67177">
            <w:pPr>
              <w:widowControl w:val="0"/>
              <w:jc w:val="center"/>
              <w:rPr>
                <w:sz w:val="20"/>
              </w:rPr>
            </w:pPr>
            <w:r w:rsidRPr="00D933E4">
              <w:rPr>
                <w:sz w:val="20"/>
              </w:rPr>
              <w:t>Яч. №11,12               "3 школа"</w:t>
            </w:r>
          </w:p>
        </w:tc>
        <w:tc>
          <w:tcPr>
            <w:tcW w:w="1126" w:type="dxa"/>
            <w:shd w:val="clear" w:color="auto" w:fill="auto"/>
            <w:vAlign w:val="center"/>
            <w:hideMark/>
          </w:tcPr>
          <w:p w14:paraId="797086FB"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6CF744DD"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6519D1E3" w14:textId="77777777" w:rsidR="00C67177" w:rsidRPr="00D933E4" w:rsidRDefault="00C67177" w:rsidP="00C67177">
            <w:pPr>
              <w:widowControl w:val="0"/>
              <w:jc w:val="center"/>
              <w:rPr>
                <w:sz w:val="20"/>
              </w:rPr>
            </w:pPr>
            <w:r w:rsidRPr="00D933E4">
              <w:rPr>
                <w:sz w:val="20"/>
              </w:rPr>
              <w:t>7</w:t>
            </w:r>
          </w:p>
        </w:tc>
        <w:tc>
          <w:tcPr>
            <w:tcW w:w="785" w:type="dxa"/>
            <w:shd w:val="clear" w:color="auto" w:fill="auto"/>
            <w:vAlign w:val="center"/>
            <w:hideMark/>
          </w:tcPr>
          <w:p w14:paraId="2A95D831" w14:textId="77777777" w:rsidR="00C67177" w:rsidRPr="00D933E4" w:rsidRDefault="00C67177" w:rsidP="00C67177">
            <w:pPr>
              <w:widowControl w:val="0"/>
              <w:jc w:val="center"/>
              <w:rPr>
                <w:sz w:val="20"/>
              </w:rPr>
            </w:pPr>
            <w:r w:rsidRPr="00D933E4">
              <w:rPr>
                <w:sz w:val="20"/>
              </w:rPr>
              <w:t>1</w:t>
            </w:r>
          </w:p>
        </w:tc>
        <w:tc>
          <w:tcPr>
            <w:tcW w:w="715" w:type="dxa"/>
            <w:shd w:val="clear" w:color="auto" w:fill="auto"/>
            <w:vAlign w:val="center"/>
            <w:hideMark/>
          </w:tcPr>
          <w:p w14:paraId="5193AAC3" w14:textId="77777777" w:rsidR="00C67177" w:rsidRPr="00D933E4" w:rsidRDefault="00C67177" w:rsidP="00E14271">
            <w:pPr>
              <w:widowControl w:val="0"/>
              <w:jc w:val="center"/>
              <w:rPr>
                <w:sz w:val="20"/>
              </w:rPr>
            </w:pPr>
            <w:r w:rsidRPr="00D933E4">
              <w:rPr>
                <w:sz w:val="20"/>
              </w:rPr>
              <w:t>1</w:t>
            </w:r>
          </w:p>
        </w:tc>
        <w:tc>
          <w:tcPr>
            <w:tcW w:w="817" w:type="dxa"/>
            <w:shd w:val="clear" w:color="auto" w:fill="auto"/>
            <w:vAlign w:val="center"/>
            <w:hideMark/>
          </w:tcPr>
          <w:p w14:paraId="290AE850"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227F0700"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7E3C5ED7"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6D0F681F"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031A5D95"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2584DB65"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74E1895B" w14:textId="77777777" w:rsidR="00C67177" w:rsidRPr="00D933E4" w:rsidRDefault="00C67177" w:rsidP="00E14271">
            <w:pPr>
              <w:widowControl w:val="0"/>
              <w:jc w:val="center"/>
              <w:rPr>
                <w:sz w:val="20"/>
              </w:rPr>
            </w:pPr>
            <w:r w:rsidRPr="00D933E4">
              <w:rPr>
                <w:sz w:val="20"/>
              </w:rPr>
              <w:t>25/5,3</w:t>
            </w:r>
          </w:p>
        </w:tc>
      </w:tr>
      <w:tr w:rsidR="00D933E4" w:rsidRPr="00D933E4" w14:paraId="38ED9836" w14:textId="77777777" w:rsidTr="00C67177">
        <w:trPr>
          <w:gridAfter w:val="1"/>
          <w:wAfter w:w="8" w:type="dxa"/>
          <w:trHeight w:val="23"/>
          <w:jc w:val="center"/>
        </w:trPr>
        <w:tc>
          <w:tcPr>
            <w:tcW w:w="1194" w:type="dxa"/>
            <w:vMerge/>
            <w:shd w:val="clear" w:color="auto" w:fill="auto"/>
            <w:vAlign w:val="center"/>
            <w:hideMark/>
          </w:tcPr>
          <w:p w14:paraId="137B1BD0" w14:textId="77777777" w:rsidR="00C67177" w:rsidRPr="00D933E4" w:rsidRDefault="00C67177" w:rsidP="00C67177">
            <w:pPr>
              <w:widowControl w:val="0"/>
              <w:rPr>
                <w:sz w:val="20"/>
              </w:rPr>
            </w:pPr>
          </w:p>
        </w:tc>
        <w:tc>
          <w:tcPr>
            <w:tcW w:w="1193" w:type="dxa"/>
            <w:vMerge/>
            <w:shd w:val="clear" w:color="auto" w:fill="auto"/>
            <w:vAlign w:val="center"/>
            <w:hideMark/>
          </w:tcPr>
          <w:p w14:paraId="74E6B946" w14:textId="77777777" w:rsidR="00C67177" w:rsidRPr="00D933E4" w:rsidRDefault="00C67177" w:rsidP="00C67177">
            <w:pPr>
              <w:widowControl w:val="0"/>
              <w:rPr>
                <w:sz w:val="20"/>
                <w:szCs w:val="22"/>
              </w:rPr>
            </w:pPr>
          </w:p>
        </w:tc>
        <w:tc>
          <w:tcPr>
            <w:tcW w:w="1193" w:type="dxa"/>
            <w:shd w:val="clear" w:color="auto" w:fill="auto"/>
            <w:vAlign w:val="center"/>
            <w:hideMark/>
          </w:tcPr>
          <w:p w14:paraId="525EB3E8" w14:textId="77777777" w:rsidR="00C67177" w:rsidRPr="00D933E4" w:rsidRDefault="00C67177" w:rsidP="00C67177">
            <w:pPr>
              <w:widowControl w:val="0"/>
              <w:jc w:val="center"/>
              <w:rPr>
                <w:sz w:val="20"/>
              </w:rPr>
            </w:pPr>
            <w:r w:rsidRPr="00D933E4">
              <w:rPr>
                <w:sz w:val="20"/>
              </w:rPr>
              <w:t>Яч. № 13, 14 "Школа 2"</w:t>
            </w:r>
          </w:p>
        </w:tc>
        <w:tc>
          <w:tcPr>
            <w:tcW w:w="1126" w:type="dxa"/>
            <w:shd w:val="clear" w:color="auto" w:fill="auto"/>
            <w:vAlign w:val="center"/>
            <w:hideMark/>
          </w:tcPr>
          <w:p w14:paraId="1628A054"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F9B7036"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792C9C35" w14:textId="77777777" w:rsidR="00C67177" w:rsidRPr="00D933E4" w:rsidRDefault="00C67177" w:rsidP="00C67177">
            <w:pPr>
              <w:widowControl w:val="0"/>
              <w:jc w:val="center"/>
              <w:rPr>
                <w:sz w:val="20"/>
              </w:rPr>
            </w:pPr>
            <w:r w:rsidRPr="00D933E4">
              <w:rPr>
                <w:sz w:val="20"/>
              </w:rPr>
              <w:t>19</w:t>
            </w:r>
          </w:p>
        </w:tc>
        <w:tc>
          <w:tcPr>
            <w:tcW w:w="785" w:type="dxa"/>
            <w:shd w:val="clear" w:color="auto" w:fill="auto"/>
            <w:vAlign w:val="center"/>
            <w:hideMark/>
          </w:tcPr>
          <w:p w14:paraId="3F71A03B" w14:textId="77777777" w:rsidR="00C67177" w:rsidRPr="00D933E4" w:rsidRDefault="00C67177" w:rsidP="00C67177">
            <w:pPr>
              <w:widowControl w:val="0"/>
              <w:jc w:val="center"/>
              <w:rPr>
                <w:sz w:val="20"/>
              </w:rPr>
            </w:pPr>
            <w:r w:rsidRPr="00D933E4">
              <w:rPr>
                <w:sz w:val="20"/>
              </w:rPr>
              <w:t>2</w:t>
            </w:r>
          </w:p>
        </w:tc>
        <w:tc>
          <w:tcPr>
            <w:tcW w:w="715" w:type="dxa"/>
            <w:shd w:val="clear" w:color="auto" w:fill="auto"/>
            <w:vAlign w:val="center"/>
            <w:hideMark/>
          </w:tcPr>
          <w:p w14:paraId="051CBE65" w14:textId="77777777" w:rsidR="00C67177" w:rsidRPr="00D933E4" w:rsidRDefault="00C67177" w:rsidP="00E14271">
            <w:pPr>
              <w:widowControl w:val="0"/>
              <w:jc w:val="center"/>
              <w:rPr>
                <w:sz w:val="20"/>
              </w:rPr>
            </w:pPr>
            <w:r w:rsidRPr="00D933E4">
              <w:rPr>
                <w:sz w:val="20"/>
              </w:rPr>
              <w:t>1</w:t>
            </w:r>
          </w:p>
        </w:tc>
        <w:tc>
          <w:tcPr>
            <w:tcW w:w="817" w:type="dxa"/>
            <w:shd w:val="clear" w:color="auto" w:fill="auto"/>
            <w:vAlign w:val="center"/>
            <w:hideMark/>
          </w:tcPr>
          <w:p w14:paraId="3AC0DCB1"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13DF4E64" w14:textId="77777777" w:rsidR="00C67177" w:rsidRPr="00D933E4" w:rsidRDefault="00C67177" w:rsidP="00E14271">
            <w:pPr>
              <w:widowControl w:val="0"/>
              <w:jc w:val="center"/>
              <w:rPr>
                <w:sz w:val="20"/>
              </w:rPr>
            </w:pPr>
            <w:r w:rsidRPr="00D933E4">
              <w:rPr>
                <w:sz w:val="20"/>
              </w:rPr>
              <w:t>1</w:t>
            </w:r>
          </w:p>
        </w:tc>
        <w:tc>
          <w:tcPr>
            <w:tcW w:w="435" w:type="dxa"/>
            <w:shd w:val="clear" w:color="auto" w:fill="auto"/>
            <w:vAlign w:val="center"/>
            <w:hideMark/>
          </w:tcPr>
          <w:p w14:paraId="78CF0EDE"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3A7A51DC"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01A33E77"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6EA01107"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0DBA236C" w14:textId="77777777" w:rsidR="00C67177" w:rsidRPr="00D933E4" w:rsidRDefault="00C67177" w:rsidP="00E14271">
            <w:pPr>
              <w:widowControl w:val="0"/>
              <w:jc w:val="center"/>
              <w:rPr>
                <w:sz w:val="20"/>
              </w:rPr>
            </w:pPr>
            <w:r w:rsidRPr="00D933E4">
              <w:rPr>
                <w:sz w:val="20"/>
              </w:rPr>
              <w:t>4/0,8</w:t>
            </w:r>
          </w:p>
        </w:tc>
      </w:tr>
      <w:tr w:rsidR="00D933E4" w:rsidRPr="00D933E4" w14:paraId="0DB2849F" w14:textId="77777777" w:rsidTr="00C67177">
        <w:trPr>
          <w:gridAfter w:val="1"/>
          <w:wAfter w:w="8" w:type="dxa"/>
          <w:trHeight w:val="23"/>
          <w:jc w:val="center"/>
        </w:trPr>
        <w:tc>
          <w:tcPr>
            <w:tcW w:w="1194" w:type="dxa"/>
            <w:shd w:val="clear" w:color="auto" w:fill="auto"/>
            <w:vAlign w:val="center"/>
            <w:hideMark/>
          </w:tcPr>
          <w:p w14:paraId="122754F6" w14:textId="77777777" w:rsidR="00C67177" w:rsidRPr="00D933E4" w:rsidRDefault="00C67177" w:rsidP="00C67177">
            <w:pPr>
              <w:widowControl w:val="0"/>
              <w:jc w:val="center"/>
              <w:rPr>
                <w:sz w:val="20"/>
              </w:rPr>
            </w:pPr>
            <w:r w:rsidRPr="00D933E4">
              <w:rPr>
                <w:sz w:val="20"/>
              </w:rPr>
              <w:t>ЦРП-10-1 "Город"</w:t>
            </w:r>
          </w:p>
        </w:tc>
        <w:tc>
          <w:tcPr>
            <w:tcW w:w="1193" w:type="dxa"/>
            <w:shd w:val="clear" w:color="auto" w:fill="auto"/>
            <w:vAlign w:val="center"/>
            <w:hideMark/>
          </w:tcPr>
          <w:p w14:paraId="09F3281A" w14:textId="77777777" w:rsidR="00C67177" w:rsidRPr="00D933E4" w:rsidRDefault="00C67177" w:rsidP="00C67177">
            <w:pPr>
              <w:widowControl w:val="0"/>
              <w:jc w:val="center"/>
              <w:rPr>
                <w:sz w:val="20"/>
              </w:rPr>
            </w:pPr>
            <w:r w:rsidRPr="00D933E4">
              <w:rPr>
                <w:sz w:val="20"/>
              </w:rPr>
              <w:t>Яч. № 5,6           РП-4 "Строитель"</w:t>
            </w:r>
          </w:p>
        </w:tc>
        <w:tc>
          <w:tcPr>
            <w:tcW w:w="1193" w:type="dxa"/>
            <w:shd w:val="clear" w:color="auto" w:fill="auto"/>
            <w:vAlign w:val="center"/>
            <w:hideMark/>
          </w:tcPr>
          <w:p w14:paraId="505632E7" w14:textId="77777777" w:rsidR="00C67177" w:rsidRPr="00D933E4" w:rsidRDefault="00C67177" w:rsidP="00C67177">
            <w:pPr>
              <w:widowControl w:val="0"/>
              <w:jc w:val="center"/>
              <w:rPr>
                <w:sz w:val="20"/>
              </w:rPr>
            </w:pPr>
            <w:r w:rsidRPr="00D933E4">
              <w:rPr>
                <w:sz w:val="20"/>
              </w:rPr>
              <w:t>Ф. №11,18,9,13,  14,8</w:t>
            </w:r>
          </w:p>
        </w:tc>
        <w:tc>
          <w:tcPr>
            <w:tcW w:w="1126" w:type="dxa"/>
            <w:shd w:val="clear" w:color="auto" w:fill="auto"/>
            <w:vAlign w:val="center"/>
            <w:hideMark/>
          </w:tcPr>
          <w:p w14:paraId="15EBB05F"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0DD9E7EF" w14:textId="77777777" w:rsidR="00C67177" w:rsidRPr="00D933E4" w:rsidRDefault="00C67177" w:rsidP="00C67177">
            <w:pPr>
              <w:widowControl w:val="0"/>
              <w:jc w:val="center"/>
              <w:rPr>
                <w:sz w:val="20"/>
              </w:rPr>
            </w:pPr>
            <w:r w:rsidRPr="00D933E4">
              <w:rPr>
                <w:sz w:val="20"/>
              </w:rPr>
              <w:t>31/0,1</w:t>
            </w:r>
          </w:p>
        </w:tc>
        <w:tc>
          <w:tcPr>
            <w:tcW w:w="964" w:type="dxa"/>
            <w:shd w:val="clear" w:color="auto" w:fill="auto"/>
            <w:vAlign w:val="center"/>
            <w:hideMark/>
          </w:tcPr>
          <w:p w14:paraId="7BA370DF" w14:textId="77777777" w:rsidR="00C67177" w:rsidRPr="00D933E4" w:rsidRDefault="00C67177" w:rsidP="00C67177">
            <w:pPr>
              <w:widowControl w:val="0"/>
              <w:jc w:val="center"/>
              <w:rPr>
                <w:sz w:val="20"/>
              </w:rPr>
            </w:pPr>
            <w:r w:rsidRPr="00D933E4">
              <w:rPr>
                <w:sz w:val="20"/>
              </w:rPr>
              <w:t>7</w:t>
            </w:r>
          </w:p>
        </w:tc>
        <w:tc>
          <w:tcPr>
            <w:tcW w:w="785" w:type="dxa"/>
            <w:shd w:val="clear" w:color="auto" w:fill="auto"/>
            <w:vAlign w:val="center"/>
            <w:hideMark/>
          </w:tcPr>
          <w:p w14:paraId="482E0BEE" w14:textId="77777777" w:rsidR="00C67177" w:rsidRPr="00D933E4" w:rsidRDefault="00C67177" w:rsidP="00C67177">
            <w:pPr>
              <w:widowControl w:val="0"/>
              <w:jc w:val="center"/>
              <w:rPr>
                <w:sz w:val="20"/>
              </w:rPr>
            </w:pPr>
            <w:r w:rsidRPr="00D933E4">
              <w:rPr>
                <w:sz w:val="20"/>
              </w:rPr>
              <w:t>1(коледж)</w:t>
            </w:r>
          </w:p>
        </w:tc>
        <w:tc>
          <w:tcPr>
            <w:tcW w:w="715" w:type="dxa"/>
            <w:shd w:val="clear" w:color="auto" w:fill="auto"/>
            <w:vAlign w:val="center"/>
            <w:hideMark/>
          </w:tcPr>
          <w:p w14:paraId="298C791D" w14:textId="77777777" w:rsidR="00C67177" w:rsidRPr="00D933E4" w:rsidRDefault="00C67177" w:rsidP="00E14271">
            <w:pPr>
              <w:widowControl w:val="0"/>
              <w:jc w:val="center"/>
              <w:rPr>
                <w:sz w:val="20"/>
              </w:rPr>
            </w:pPr>
            <w:r w:rsidRPr="00D933E4">
              <w:rPr>
                <w:sz w:val="20"/>
              </w:rPr>
              <w:t>1</w:t>
            </w:r>
          </w:p>
        </w:tc>
        <w:tc>
          <w:tcPr>
            <w:tcW w:w="817" w:type="dxa"/>
            <w:shd w:val="clear" w:color="auto" w:fill="auto"/>
            <w:vAlign w:val="center"/>
            <w:hideMark/>
          </w:tcPr>
          <w:p w14:paraId="0D0F043C"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14223C34"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006C5888"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578D1160" w14:textId="77777777" w:rsidR="00C67177" w:rsidRPr="00D933E4" w:rsidRDefault="00C67177" w:rsidP="00E14271">
            <w:pPr>
              <w:widowControl w:val="0"/>
              <w:jc w:val="center"/>
              <w:rPr>
                <w:sz w:val="20"/>
              </w:rPr>
            </w:pPr>
            <w:r w:rsidRPr="00D933E4">
              <w:rPr>
                <w:sz w:val="20"/>
              </w:rPr>
              <w:t>6</w:t>
            </w:r>
          </w:p>
        </w:tc>
        <w:tc>
          <w:tcPr>
            <w:tcW w:w="424" w:type="dxa"/>
            <w:shd w:val="clear" w:color="auto" w:fill="auto"/>
            <w:vAlign w:val="center"/>
            <w:hideMark/>
          </w:tcPr>
          <w:p w14:paraId="59E08404"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535613A"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3BDFA465" w14:textId="77777777" w:rsidR="00C67177" w:rsidRPr="00D933E4" w:rsidRDefault="00C67177" w:rsidP="00E14271">
            <w:pPr>
              <w:widowControl w:val="0"/>
              <w:jc w:val="center"/>
              <w:rPr>
                <w:sz w:val="20"/>
              </w:rPr>
            </w:pPr>
            <w:r w:rsidRPr="00D933E4">
              <w:rPr>
                <w:sz w:val="20"/>
              </w:rPr>
              <w:t>35/4,3</w:t>
            </w:r>
          </w:p>
        </w:tc>
      </w:tr>
      <w:tr w:rsidR="00D933E4" w:rsidRPr="00D933E4" w14:paraId="1D7C4E5A" w14:textId="77777777" w:rsidTr="00C67177">
        <w:trPr>
          <w:gridAfter w:val="1"/>
          <w:wAfter w:w="8" w:type="dxa"/>
          <w:trHeight w:val="23"/>
          <w:jc w:val="center"/>
        </w:trPr>
        <w:tc>
          <w:tcPr>
            <w:tcW w:w="1194" w:type="dxa"/>
            <w:shd w:val="clear" w:color="auto" w:fill="auto"/>
            <w:vAlign w:val="center"/>
            <w:hideMark/>
          </w:tcPr>
          <w:p w14:paraId="6B78AB0A" w14:textId="77777777" w:rsidR="00C67177" w:rsidRPr="00D933E4" w:rsidRDefault="00C67177" w:rsidP="00C67177">
            <w:pPr>
              <w:widowControl w:val="0"/>
              <w:jc w:val="center"/>
              <w:rPr>
                <w:sz w:val="20"/>
              </w:rPr>
            </w:pPr>
            <w:r w:rsidRPr="00D933E4">
              <w:rPr>
                <w:sz w:val="20"/>
              </w:rPr>
              <w:t xml:space="preserve">          РП-4 "Строитель"</w:t>
            </w:r>
          </w:p>
        </w:tc>
        <w:tc>
          <w:tcPr>
            <w:tcW w:w="1193" w:type="dxa"/>
            <w:shd w:val="clear" w:color="auto" w:fill="auto"/>
            <w:vAlign w:val="center"/>
            <w:hideMark/>
          </w:tcPr>
          <w:p w14:paraId="0F467E05" w14:textId="77777777" w:rsidR="00C67177" w:rsidRPr="00D933E4" w:rsidRDefault="00C67177" w:rsidP="00C67177">
            <w:pPr>
              <w:widowControl w:val="0"/>
              <w:jc w:val="center"/>
              <w:rPr>
                <w:sz w:val="20"/>
              </w:rPr>
            </w:pPr>
            <w:r w:rsidRPr="00D933E4">
              <w:rPr>
                <w:sz w:val="20"/>
              </w:rPr>
              <w:t>Яч. № 3,12           РП-4 "Ледовый дворец"</w:t>
            </w:r>
          </w:p>
        </w:tc>
        <w:tc>
          <w:tcPr>
            <w:tcW w:w="1193" w:type="dxa"/>
            <w:shd w:val="clear" w:color="auto" w:fill="auto"/>
            <w:vAlign w:val="center"/>
            <w:hideMark/>
          </w:tcPr>
          <w:p w14:paraId="1E5D4223" w14:textId="77777777" w:rsidR="00C67177" w:rsidRPr="00D933E4" w:rsidRDefault="00C67177" w:rsidP="00C67177">
            <w:pPr>
              <w:widowControl w:val="0"/>
              <w:jc w:val="center"/>
              <w:rPr>
                <w:sz w:val="20"/>
              </w:rPr>
            </w:pPr>
            <w:r w:rsidRPr="00D933E4">
              <w:rPr>
                <w:sz w:val="20"/>
              </w:rPr>
              <w:t>РУ - 0,4 кВ,      Яч. №6, 2</w:t>
            </w:r>
          </w:p>
        </w:tc>
        <w:tc>
          <w:tcPr>
            <w:tcW w:w="1126" w:type="dxa"/>
            <w:shd w:val="clear" w:color="auto" w:fill="auto"/>
            <w:vAlign w:val="center"/>
            <w:hideMark/>
          </w:tcPr>
          <w:p w14:paraId="7ABEF4A7"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0ABCB6DD"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04BFEA12" w14:textId="77777777" w:rsidR="00C67177" w:rsidRPr="00D933E4" w:rsidRDefault="00C67177" w:rsidP="00C67177">
            <w:pPr>
              <w:widowControl w:val="0"/>
              <w:jc w:val="center"/>
              <w:rPr>
                <w:sz w:val="20"/>
              </w:rPr>
            </w:pPr>
            <w:r w:rsidRPr="00D933E4">
              <w:rPr>
                <w:sz w:val="20"/>
              </w:rPr>
              <w:t>3</w:t>
            </w:r>
          </w:p>
        </w:tc>
        <w:tc>
          <w:tcPr>
            <w:tcW w:w="785" w:type="dxa"/>
            <w:shd w:val="clear" w:color="auto" w:fill="auto"/>
            <w:vAlign w:val="center"/>
            <w:hideMark/>
          </w:tcPr>
          <w:p w14:paraId="51836757"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3920544A" w14:textId="77777777" w:rsidR="00C67177" w:rsidRPr="00D933E4" w:rsidRDefault="00C67177" w:rsidP="00E14271">
            <w:pPr>
              <w:widowControl w:val="0"/>
              <w:jc w:val="center"/>
              <w:rPr>
                <w:sz w:val="20"/>
              </w:rPr>
            </w:pPr>
            <w:r w:rsidRPr="00D933E4">
              <w:rPr>
                <w:sz w:val="20"/>
              </w:rPr>
              <w:t>1</w:t>
            </w:r>
          </w:p>
        </w:tc>
        <w:tc>
          <w:tcPr>
            <w:tcW w:w="817" w:type="dxa"/>
            <w:shd w:val="clear" w:color="auto" w:fill="auto"/>
            <w:vAlign w:val="center"/>
            <w:hideMark/>
          </w:tcPr>
          <w:p w14:paraId="284E7300"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649E91DA"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324E43A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7F85D68C" w14:textId="77777777" w:rsidR="00C67177" w:rsidRPr="00D933E4" w:rsidRDefault="00C67177" w:rsidP="00E14271">
            <w:pPr>
              <w:widowControl w:val="0"/>
              <w:jc w:val="center"/>
              <w:rPr>
                <w:sz w:val="20"/>
              </w:rPr>
            </w:pPr>
            <w:r w:rsidRPr="00D933E4">
              <w:rPr>
                <w:sz w:val="20"/>
              </w:rPr>
              <w:t>1</w:t>
            </w:r>
          </w:p>
        </w:tc>
        <w:tc>
          <w:tcPr>
            <w:tcW w:w="424" w:type="dxa"/>
            <w:shd w:val="clear" w:color="auto" w:fill="auto"/>
            <w:vAlign w:val="center"/>
            <w:hideMark/>
          </w:tcPr>
          <w:p w14:paraId="4C84AF3F"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943DD6E"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B927AC2" w14:textId="77777777" w:rsidR="00C67177" w:rsidRPr="00D933E4" w:rsidRDefault="00C67177" w:rsidP="00E14271">
            <w:pPr>
              <w:widowControl w:val="0"/>
              <w:jc w:val="center"/>
              <w:rPr>
                <w:sz w:val="20"/>
              </w:rPr>
            </w:pPr>
            <w:r w:rsidRPr="00D933E4">
              <w:rPr>
                <w:sz w:val="20"/>
              </w:rPr>
              <w:t>1/0,1</w:t>
            </w:r>
          </w:p>
        </w:tc>
      </w:tr>
      <w:tr w:rsidR="00D933E4" w:rsidRPr="00D933E4" w14:paraId="6D0629A7" w14:textId="77777777" w:rsidTr="00C67177">
        <w:trPr>
          <w:gridAfter w:val="1"/>
          <w:wAfter w:w="8" w:type="dxa"/>
          <w:trHeight w:val="23"/>
          <w:jc w:val="center"/>
        </w:trPr>
        <w:tc>
          <w:tcPr>
            <w:tcW w:w="1194" w:type="dxa"/>
            <w:vMerge w:val="restart"/>
            <w:shd w:val="clear" w:color="auto" w:fill="auto"/>
            <w:vAlign w:val="center"/>
            <w:hideMark/>
          </w:tcPr>
          <w:p w14:paraId="78AECC12" w14:textId="77777777" w:rsidR="00C67177" w:rsidRPr="00D933E4" w:rsidRDefault="00C67177" w:rsidP="00C67177">
            <w:pPr>
              <w:widowControl w:val="0"/>
              <w:jc w:val="center"/>
              <w:rPr>
                <w:sz w:val="20"/>
              </w:rPr>
            </w:pPr>
            <w:r w:rsidRPr="00D933E4">
              <w:rPr>
                <w:sz w:val="20"/>
              </w:rPr>
              <w:t>Яч. №109, 319</w:t>
            </w:r>
          </w:p>
        </w:tc>
        <w:tc>
          <w:tcPr>
            <w:tcW w:w="1193" w:type="dxa"/>
            <w:vMerge w:val="restart"/>
            <w:shd w:val="clear" w:color="auto" w:fill="auto"/>
            <w:vAlign w:val="center"/>
            <w:hideMark/>
          </w:tcPr>
          <w:p w14:paraId="64D7C693" w14:textId="77777777" w:rsidR="00C67177" w:rsidRPr="00D933E4" w:rsidRDefault="00C67177" w:rsidP="00C67177">
            <w:pPr>
              <w:widowControl w:val="0"/>
              <w:jc w:val="center"/>
              <w:rPr>
                <w:sz w:val="20"/>
              </w:rPr>
            </w:pPr>
            <w:r w:rsidRPr="00D933E4">
              <w:rPr>
                <w:sz w:val="20"/>
              </w:rPr>
              <w:t>РП-10-2 "ЦГК"</w:t>
            </w:r>
          </w:p>
        </w:tc>
        <w:tc>
          <w:tcPr>
            <w:tcW w:w="1193" w:type="dxa"/>
            <w:shd w:val="clear" w:color="auto" w:fill="auto"/>
            <w:vAlign w:val="center"/>
            <w:hideMark/>
          </w:tcPr>
          <w:p w14:paraId="44E9CEF1" w14:textId="77777777" w:rsidR="00C67177" w:rsidRPr="00D933E4" w:rsidRDefault="00C67177" w:rsidP="00C67177">
            <w:pPr>
              <w:widowControl w:val="0"/>
              <w:jc w:val="center"/>
              <w:rPr>
                <w:sz w:val="20"/>
              </w:rPr>
            </w:pPr>
            <w:r w:rsidRPr="00D933E4">
              <w:rPr>
                <w:sz w:val="20"/>
              </w:rPr>
              <w:t>Яч. №21, 16 "КОС. 1-оч"</w:t>
            </w:r>
          </w:p>
        </w:tc>
        <w:tc>
          <w:tcPr>
            <w:tcW w:w="1126" w:type="dxa"/>
            <w:shd w:val="clear" w:color="auto" w:fill="auto"/>
            <w:vAlign w:val="center"/>
            <w:hideMark/>
          </w:tcPr>
          <w:p w14:paraId="58B4CFB6"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B9162FE"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038F7701"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31D514D7"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568D4DC7"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05EDA4B0"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08D39BCE"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390CD33A" w14:textId="77777777" w:rsidR="00C67177" w:rsidRPr="00D933E4" w:rsidRDefault="00C67177" w:rsidP="00E14271">
            <w:pPr>
              <w:widowControl w:val="0"/>
              <w:jc w:val="center"/>
              <w:rPr>
                <w:sz w:val="20"/>
              </w:rPr>
            </w:pPr>
            <w:r w:rsidRPr="00D933E4">
              <w:rPr>
                <w:sz w:val="20"/>
              </w:rPr>
              <w:t>1</w:t>
            </w:r>
          </w:p>
        </w:tc>
        <w:tc>
          <w:tcPr>
            <w:tcW w:w="848" w:type="dxa"/>
            <w:shd w:val="clear" w:color="auto" w:fill="auto"/>
            <w:vAlign w:val="center"/>
            <w:hideMark/>
          </w:tcPr>
          <w:p w14:paraId="3C10240C"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5243C13E"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0C593C0C"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566147A3" w14:textId="77777777" w:rsidR="00C67177" w:rsidRPr="00D933E4" w:rsidRDefault="00C67177" w:rsidP="00E14271">
            <w:pPr>
              <w:widowControl w:val="0"/>
              <w:jc w:val="center"/>
              <w:rPr>
                <w:sz w:val="20"/>
              </w:rPr>
            </w:pPr>
            <w:r w:rsidRPr="00D933E4">
              <w:rPr>
                <w:sz w:val="20"/>
              </w:rPr>
              <w:t> </w:t>
            </w:r>
          </w:p>
        </w:tc>
      </w:tr>
      <w:tr w:rsidR="00D933E4" w:rsidRPr="00D933E4" w14:paraId="280BCCC7" w14:textId="77777777" w:rsidTr="00C67177">
        <w:trPr>
          <w:gridAfter w:val="1"/>
          <w:wAfter w:w="8" w:type="dxa"/>
          <w:trHeight w:val="23"/>
          <w:jc w:val="center"/>
        </w:trPr>
        <w:tc>
          <w:tcPr>
            <w:tcW w:w="1194" w:type="dxa"/>
            <w:vMerge/>
            <w:shd w:val="clear" w:color="auto" w:fill="auto"/>
            <w:vAlign w:val="center"/>
            <w:hideMark/>
          </w:tcPr>
          <w:p w14:paraId="5A035B80" w14:textId="77777777" w:rsidR="00C67177" w:rsidRPr="00D933E4" w:rsidRDefault="00C67177" w:rsidP="00C67177">
            <w:pPr>
              <w:widowControl w:val="0"/>
              <w:rPr>
                <w:sz w:val="20"/>
              </w:rPr>
            </w:pPr>
          </w:p>
        </w:tc>
        <w:tc>
          <w:tcPr>
            <w:tcW w:w="1193" w:type="dxa"/>
            <w:vMerge/>
            <w:shd w:val="clear" w:color="auto" w:fill="auto"/>
            <w:vAlign w:val="center"/>
            <w:hideMark/>
          </w:tcPr>
          <w:p w14:paraId="4DDA159D" w14:textId="77777777" w:rsidR="00C67177" w:rsidRPr="00D933E4" w:rsidRDefault="00C67177" w:rsidP="00C67177">
            <w:pPr>
              <w:widowControl w:val="0"/>
              <w:rPr>
                <w:sz w:val="20"/>
              </w:rPr>
            </w:pPr>
          </w:p>
        </w:tc>
        <w:tc>
          <w:tcPr>
            <w:tcW w:w="1193" w:type="dxa"/>
            <w:shd w:val="clear" w:color="auto" w:fill="auto"/>
            <w:vAlign w:val="center"/>
            <w:hideMark/>
          </w:tcPr>
          <w:p w14:paraId="427C1941" w14:textId="77777777" w:rsidR="00C67177" w:rsidRPr="00D933E4" w:rsidRDefault="00C67177" w:rsidP="00C67177">
            <w:pPr>
              <w:widowControl w:val="0"/>
              <w:jc w:val="center"/>
              <w:rPr>
                <w:sz w:val="20"/>
              </w:rPr>
            </w:pPr>
            <w:r w:rsidRPr="00D933E4">
              <w:rPr>
                <w:sz w:val="20"/>
              </w:rPr>
              <w:t>Яч. №22, 19 "КОС. 2-оч"</w:t>
            </w:r>
          </w:p>
        </w:tc>
        <w:tc>
          <w:tcPr>
            <w:tcW w:w="1126" w:type="dxa"/>
            <w:shd w:val="clear" w:color="auto" w:fill="auto"/>
            <w:vAlign w:val="center"/>
            <w:hideMark/>
          </w:tcPr>
          <w:p w14:paraId="2DE197B3"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428573A3"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14B2043E"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0C5971B4"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5E6BBC30"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661F674F"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5DCB34CA" w14:textId="77777777" w:rsidR="00C67177" w:rsidRPr="00D933E4" w:rsidRDefault="00C67177" w:rsidP="00E14271">
            <w:pPr>
              <w:widowControl w:val="0"/>
              <w:jc w:val="center"/>
              <w:rPr>
                <w:sz w:val="20"/>
              </w:rPr>
            </w:pPr>
            <w:r w:rsidRPr="00D933E4">
              <w:rPr>
                <w:sz w:val="20"/>
              </w:rPr>
              <w:t> </w:t>
            </w:r>
          </w:p>
        </w:tc>
        <w:tc>
          <w:tcPr>
            <w:tcW w:w="435" w:type="dxa"/>
            <w:shd w:val="clear" w:color="auto" w:fill="auto"/>
            <w:vAlign w:val="center"/>
            <w:hideMark/>
          </w:tcPr>
          <w:p w14:paraId="57B50339" w14:textId="77777777" w:rsidR="00C67177" w:rsidRPr="00D933E4" w:rsidRDefault="00C67177" w:rsidP="00E14271">
            <w:pPr>
              <w:widowControl w:val="0"/>
              <w:jc w:val="center"/>
              <w:rPr>
                <w:sz w:val="20"/>
              </w:rPr>
            </w:pPr>
            <w:r w:rsidRPr="00D933E4">
              <w:rPr>
                <w:sz w:val="20"/>
              </w:rPr>
              <w:t>1</w:t>
            </w:r>
          </w:p>
        </w:tc>
        <w:tc>
          <w:tcPr>
            <w:tcW w:w="848" w:type="dxa"/>
            <w:shd w:val="clear" w:color="auto" w:fill="auto"/>
            <w:vAlign w:val="center"/>
            <w:hideMark/>
          </w:tcPr>
          <w:p w14:paraId="56497361"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5ADC29A0"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4B35D3B7"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6B07DF3B" w14:textId="77777777" w:rsidR="00C67177" w:rsidRPr="00D933E4" w:rsidRDefault="00C67177" w:rsidP="00E14271">
            <w:pPr>
              <w:widowControl w:val="0"/>
              <w:jc w:val="center"/>
              <w:rPr>
                <w:sz w:val="20"/>
              </w:rPr>
            </w:pPr>
            <w:r w:rsidRPr="00D933E4">
              <w:rPr>
                <w:sz w:val="20"/>
              </w:rPr>
              <w:t> </w:t>
            </w:r>
          </w:p>
        </w:tc>
      </w:tr>
      <w:tr w:rsidR="00D933E4" w:rsidRPr="00D933E4" w14:paraId="599521B4" w14:textId="77777777" w:rsidTr="00C67177">
        <w:trPr>
          <w:gridAfter w:val="1"/>
          <w:wAfter w:w="8" w:type="dxa"/>
          <w:trHeight w:val="23"/>
          <w:jc w:val="center"/>
        </w:trPr>
        <w:tc>
          <w:tcPr>
            <w:tcW w:w="1194" w:type="dxa"/>
            <w:vMerge/>
            <w:shd w:val="clear" w:color="auto" w:fill="auto"/>
            <w:vAlign w:val="center"/>
            <w:hideMark/>
          </w:tcPr>
          <w:p w14:paraId="254DC7D3" w14:textId="77777777" w:rsidR="00C67177" w:rsidRPr="00D933E4" w:rsidRDefault="00C67177" w:rsidP="00C67177">
            <w:pPr>
              <w:widowControl w:val="0"/>
              <w:rPr>
                <w:sz w:val="20"/>
              </w:rPr>
            </w:pPr>
          </w:p>
        </w:tc>
        <w:tc>
          <w:tcPr>
            <w:tcW w:w="1193" w:type="dxa"/>
            <w:vMerge/>
            <w:shd w:val="clear" w:color="auto" w:fill="auto"/>
            <w:vAlign w:val="center"/>
            <w:hideMark/>
          </w:tcPr>
          <w:p w14:paraId="33F7B70E" w14:textId="77777777" w:rsidR="00C67177" w:rsidRPr="00D933E4" w:rsidRDefault="00C67177" w:rsidP="00C67177">
            <w:pPr>
              <w:widowControl w:val="0"/>
              <w:rPr>
                <w:sz w:val="20"/>
              </w:rPr>
            </w:pPr>
          </w:p>
        </w:tc>
        <w:tc>
          <w:tcPr>
            <w:tcW w:w="1193" w:type="dxa"/>
            <w:shd w:val="clear" w:color="auto" w:fill="auto"/>
            <w:vAlign w:val="center"/>
            <w:hideMark/>
          </w:tcPr>
          <w:p w14:paraId="41365FEA" w14:textId="77777777" w:rsidR="00C67177" w:rsidRPr="00D933E4" w:rsidRDefault="00C67177" w:rsidP="00C67177">
            <w:pPr>
              <w:widowControl w:val="0"/>
              <w:jc w:val="center"/>
              <w:rPr>
                <w:sz w:val="20"/>
              </w:rPr>
            </w:pPr>
            <w:r w:rsidRPr="00D933E4">
              <w:rPr>
                <w:sz w:val="20"/>
              </w:rPr>
              <w:t>Яч. №29, 26 "Котельная. 1-оч"</w:t>
            </w:r>
          </w:p>
        </w:tc>
        <w:tc>
          <w:tcPr>
            <w:tcW w:w="1126" w:type="dxa"/>
            <w:shd w:val="clear" w:color="auto" w:fill="auto"/>
            <w:vAlign w:val="center"/>
            <w:hideMark/>
          </w:tcPr>
          <w:p w14:paraId="5E0A66F4"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501C7B67"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6FB6F34F"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58A1162F"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36DCE5E9"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536CF781"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1660043B" w14:textId="77777777" w:rsidR="00C67177" w:rsidRPr="00D933E4" w:rsidRDefault="00C67177" w:rsidP="00E14271">
            <w:pPr>
              <w:widowControl w:val="0"/>
              <w:jc w:val="center"/>
              <w:rPr>
                <w:sz w:val="20"/>
              </w:rPr>
            </w:pPr>
            <w:r w:rsidRPr="00D933E4">
              <w:rPr>
                <w:sz w:val="20"/>
              </w:rPr>
              <w:t>1/0</w:t>
            </w:r>
          </w:p>
        </w:tc>
        <w:tc>
          <w:tcPr>
            <w:tcW w:w="435" w:type="dxa"/>
            <w:shd w:val="clear" w:color="auto" w:fill="auto"/>
            <w:vAlign w:val="center"/>
            <w:hideMark/>
          </w:tcPr>
          <w:p w14:paraId="7C8F0247"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15575C80"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538453F8"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16963726"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1BCE6F6B" w14:textId="77777777" w:rsidR="00C67177" w:rsidRPr="00D933E4" w:rsidRDefault="00C67177" w:rsidP="00E14271">
            <w:pPr>
              <w:widowControl w:val="0"/>
              <w:jc w:val="center"/>
              <w:rPr>
                <w:sz w:val="20"/>
              </w:rPr>
            </w:pPr>
            <w:r w:rsidRPr="00D933E4">
              <w:rPr>
                <w:sz w:val="20"/>
              </w:rPr>
              <w:t> </w:t>
            </w:r>
          </w:p>
        </w:tc>
      </w:tr>
      <w:tr w:rsidR="00D933E4" w:rsidRPr="00D933E4" w14:paraId="6F278003" w14:textId="77777777" w:rsidTr="00C67177">
        <w:trPr>
          <w:gridAfter w:val="1"/>
          <w:wAfter w:w="8" w:type="dxa"/>
          <w:trHeight w:val="23"/>
          <w:jc w:val="center"/>
        </w:trPr>
        <w:tc>
          <w:tcPr>
            <w:tcW w:w="1194" w:type="dxa"/>
            <w:vMerge/>
            <w:shd w:val="clear" w:color="auto" w:fill="auto"/>
            <w:vAlign w:val="center"/>
            <w:hideMark/>
          </w:tcPr>
          <w:p w14:paraId="71FCA5F6" w14:textId="77777777" w:rsidR="00C67177" w:rsidRPr="00D933E4" w:rsidRDefault="00C67177" w:rsidP="00C67177">
            <w:pPr>
              <w:widowControl w:val="0"/>
              <w:rPr>
                <w:sz w:val="20"/>
              </w:rPr>
            </w:pPr>
          </w:p>
        </w:tc>
        <w:tc>
          <w:tcPr>
            <w:tcW w:w="1193" w:type="dxa"/>
            <w:vMerge/>
            <w:shd w:val="clear" w:color="auto" w:fill="auto"/>
            <w:vAlign w:val="center"/>
            <w:hideMark/>
          </w:tcPr>
          <w:p w14:paraId="0477D205" w14:textId="77777777" w:rsidR="00C67177" w:rsidRPr="00D933E4" w:rsidRDefault="00C67177" w:rsidP="00C67177">
            <w:pPr>
              <w:widowControl w:val="0"/>
              <w:rPr>
                <w:sz w:val="20"/>
              </w:rPr>
            </w:pPr>
          </w:p>
        </w:tc>
        <w:tc>
          <w:tcPr>
            <w:tcW w:w="1193" w:type="dxa"/>
            <w:shd w:val="clear" w:color="auto" w:fill="auto"/>
            <w:vAlign w:val="center"/>
            <w:hideMark/>
          </w:tcPr>
          <w:p w14:paraId="03C0C2D7" w14:textId="77777777" w:rsidR="00C67177" w:rsidRPr="00D933E4" w:rsidRDefault="00C67177" w:rsidP="00C67177">
            <w:pPr>
              <w:widowControl w:val="0"/>
              <w:jc w:val="center"/>
              <w:rPr>
                <w:sz w:val="20"/>
              </w:rPr>
            </w:pPr>
            <w:r w:rsidRPr="00D933E4">
              <w:rPr>
                <w:sz w:val="20"/>
              </w:rPr>
              <w:t>Яч. №10, 11 "Котельная. 2-оч"</w:t>
            </w:r>
          </w:p>
        </w:tc>
        <w:tc>
          <w:tcPr>
            <w:tcW w:w="1126" w:type="dxa"/>
            <w:shd w:val="clear" w:color="auto" w:fill="auto"/>
            <w:vAlign w:val="center"/>
            <w:hideMark/>
          </w:tcPr>
          <w:p w14:paraId="14FF6E5A"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63927AC"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79B3B511"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7E36473B"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03579E98"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536BDFF2"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6C7B1FA0" w14:textId="77777777" w:rsidR="00C67177" w:rsidRPr="00D933E4" w:rsidRDefault="00C67177" w:rsidP="00E14271">
            <w:pPr>
              <w:widowControl w:val="0"/>
              <w:jc w:val="center"/>
              <w:rPr>
                <w:sz w:val="20"/>
              </w:rPr>
            </w:pPr>
            <w:r w:rsidRPr="00D933E4">
              <w:rPr>
                <w:sz w:val="20"/>
              </w:rPr>
              <w:t>1/0</w:t>
            </w:r>
          </w:p>
        </w:tc>
        <w:tc>
          <w:tcPr>
            <w:tcW w:w="435" w:type="dxa"/>
            <w:shd w:val="clear" w:color="auto" w:fill="auto"/>
            <w:vAlign w:val="center"/>
            <w:hideMark/>
          </w:tcPr>
          <w:p w14:paraId="4A793FBA"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288E8D20"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7FC8D432"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56817E9E"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40E3685D" w14:textId="77777777" w:rsidR="00C67177" w:rsidRPr="00D933E4" w:rsidRDefault="00C67177" w:rsidP="00E14271">
            <w:pPr>
              <w:widowControl w:val="0"/>
              <w:jc w:val="center"/>
              <w:rPr>
                <w:sz w:val="20"/>
              </w:rPr>
            </w:pPr>
            <w:r w:rsidRPr="00D933E4">
              <w:rPr>
                <w:sz w:val="20"/>
              </w:rPr>
              <w:t> </w:t>
            </w:r>
          </w:p>
        </w:tc>
      </w:tr>
      <w:tr w:rsidR="00D933E4" w:rsidRPr="00D933E4" w14:paraId="5EDFB6AA" w14:textId="77777777" w:rsidTr="00C67177">
        <w:trPr>
          <w:gridAfter w:val="1"/>
          <w:wAfter w:w="8" w:type="dxa"/>
          <w:trHeight w:val="23"/>
          <w:jc w:val="center"/>
        </w:trPr>
        <w:tc>
          <w:tcPr>
            <w:tcW w:w="1194" w:type="dxa"/>
            <w:vMerge/>
            <w:shd w:val="clear" w:color="auto" w:fill="auto"/>
            <w:vAlign w:val="center"/>
            <w:hideMark/>
          </w:tcPr>
          <w:p w14:paraId="5E25CF44" w14:textId="77777777" w:rsidR="00C67177" w:rsidRPr="00D933E4" w:rsidRDefault="00C67177" w:rsidP="00C67177">
            <w:pPr>
              <w:widowControl w:val="0"/>
              <w:rPr>
                <w:sz w:val="20"/>
              </w:rPr>
            </w:pPr>
          </w:p>
        </w:tc>
        <w:tc>
          <w:tcPr>
            <w:tcW w:w="1193" w:type="dxa"/>
            <w:vMerge/>
            <w:shd w:val="clear" w:color="auto" w:fill="auto"/>
            <w:vAlign w:val="center"/>
            <w:hideMark/>
          </w:tcPr>
          <w:p w14:paraId="6B8D53F2" w14:textId="77777777" w:rsidR="00C67177" w:rsidRPr="00D933E4" w:rsidRDefault="00C67177" w:rsidP="00C67177">
            <w:pPr>
              <w:widowControl w:val="0"/>
              <w:rPr>
                <w:sz w:val="20"/>
              </w:rPr>
            </w:pPr>
          </w:p>
        </w:tc>
        <w:tc>
          <w:tcPr>
            <w:tcW w:w="1193" w:type="dxa"/>
            <w:shd w:val="clear" w:color="auto" w:fill="auto"/>
            <w:vAlign w:val="center"/>
            <w:hideMark/>
          </w:tcPr>
          <w:p w14:paraId="27DA4880" w14:textId="77777777" w:rsidR="00C67177" w:rsidRPr="00D933E4" w:rsidRDefault="00C67177" w:rsidP="00C67177">
            <w:pPr>
              <w:widowControl w:val="0"/>
              <w:jc w:val="center"/>
              <w:rPr>
                <w:sz w:val="20"/>
              </w:rPr>
            </w:pPr>
            <w:r w:rsidRPr="00D933E4">
              <w:rPr>
                <w:sz w:val="20"/>
              </w:rPr>
              <w:t>Яч. №6, 7 "КТП Новая бойлерная"</w:t>
            </w:r>
          </w:p>
        </w:tc>
        <w:tc>
          <w:tcPr>
            <w:tcW w:w="1126" w:type="dxa"/>
            <w:shd w:val="clear" w:color="auto" w:fill="auto"/>
            <w:vAlign w:val="center"/>
            <w:hideMark/>
          </w:tcPr>
          <w:p w14:paraId="7C1C2B64"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5FB993D0" w14:textId="77777777" w:rsidR="00C67177" w:rsidRPr="00D933E4" w:rsidRDefault="00C67177" w:rsidP="00C67177">
            <w:pPr>
              <w:widowControl w:val="0"/>
              <w:jc w:val="center"/>
              <w:rPr>
                <w:sz w:val="20"/>
                <w:szCs w:val="22"/>
              </w:rPr>
            </w:pPr>
            <w:r w:rsidRPr="00D933E4">
              <w:rPr>
                <w:sz w:val="20"/>
                <w:szCs w:val="22"/>
              </w:rPr>
              <w:t> </w:t>
            </w:r>
          </w:p>
        </w:tc>
        <w:tc>
          <w:tcPr>
            <w:tcW w:w="964" w:type="dxa"/>
            <w:shd w:val="clear" w:color="auto" w:fill="auto"/>
            <w:vAlign w:val="center"/>
            <w:hideMark/>
          </w:tcPr>
          <w:p w14:paraId="6D686F65" w14:textId="77777777" w:rsidR="00C67177" w:rsidRPr="00D933E4" w:rsidRDefault="00C67177" w:rsidP="00C67177">
            <w:pPr>
              <w:widowControl w:val="0"/>
              <w:jc w:val="center"/>
              <w:rPr>
                <w:sz w:val="20"/>
              </w:rPr>
            </w:pPr>
            <w:r w:rsidRPr="00D933E4">
              <w:rPr>
                <w:sz w:val="20"/>
              </w:rPr>
              <w:t>12</w:t>
            </w:r>
          </w:p>
        </w:tc>
        <w:tc>
          <w:tcPr>
            <w:tcW w:w="785" w:type="dxa"/>
            <w:shd w:val="clear" w:color="auto" w:fill="auto"/>
            <w:vAlign w:val="center"/>
            <w:hideMark/>
          </w:tcPr>
          <w:p w14:paraId="5A8677EA"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73B34085"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3EBF1977"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4440BA7B" w14:textId="77777777" w:rsidR="00C67177" w:rsidRPr="00D933E4" w:rsidRDefault="00C67177" w:rsidP="00E14271">
            <w:pPr>
              <w:widowControl w:val="0"/>
              <w:jc w:val="center"/>
              <w:rPr>
                <w:sz w:val="20"/>
              </w:rPr>
            </w:pPr>
            <w:r w:rsidRPr="00D933E4">
              <w:rPr>
                <w:sz w:val="20"/>
              </w:rPr>
              <w:t>1/0</w:t>
            </w:r>
          </w:p>
        </w:tc>
        <w:tc>
          <w:tcPr>
            <w:tcW w:w="435" w:type="dxa"/>
            <w:shd w:val="clear" w:color="auto" w:fill="auto"/>
            <w:vAlign w:val="center"/>
            <w:hideMark/>
          </w:tcPr>
          <w:p w14:paraId="023EC8C5"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3DA8D701"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114D0601"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52EC072A"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43DBB5F1" w14:textId="77777777" w:rsidR="00C67177" w:rsidRPr="00D933E4" w:rsidRDefault="00C67177" w:rsidP="00E14271">
            <w:pPr>
              <w:widowControl w:val="0"/>
              <w:jc w:val="center"/>
              <w:rPr>
                <w:sz w:val="20"/>
              </w:rPr>
            </w:pPr>
            <w:r w:rsidRPr="00D933E4">
              <w:rPr>
                <w:sz w:val="20"/>
              </w:rPr>
              <w:t> </w:t>
            </w:r>
          </w:p>
        </w:tc>
      </w:tr>
      <w:tr w:rsidR="00D933E4" w:rsidRPr="00D933E4" w14:paraId="4C166E3F" w14:textId="77777777" w:rsidTr="00C67177">
        <w:trPr>
          <w:gridAfter w:val="1"/>
          <w:wAfter w:w="8" w:type="dxa"/>
          <w:trHeight w:val="23"/>
          <w:jc w:val="center"/>
        </w:trPr>
        <w:tc>
          <w:tcPr>
            <w:tcW w:w="1194" w:type="dxa"/>
            <w:vMerge/>
            <w:shd w:val="clear" w:color="auto" w:fill="auto"/>
            <w:vAlign w:val="center"/>
            <w:hideMark/>
          </w:tcPr>
          <w:p w14:paraId="1CE6A3E8" w14:textId="77777777" w:rsidR="00C67177" w:rsidRPr="00D933E4" w:rsidRDefault="00C67177" w:rsidP="00C67177">
            <w:pPr>
              <w:widowControl w:val="0"/>
              <w:rPr>
                <w:sz w:val="20"/>
              </w:rPr>
            </w:pPr>
          </w:p>
        </w:tc>
        <w:tc>
          <w:tcPr>
            <w:tcW w:w="1193" w:type="dxa"/>
            <w:vMerge/>
            <w:shd w:val="clear" w:color="auto" w:fill="auto"/>
            <w:vAlign w:val="center"/>
            <w:hideMark/>
          </w:tcPr>
          <w:p w14:paraId="572AC0E3" w14:textId="77777777" w:rsidR="00C67177" w:rsidRPr="00D933E4" w:rsidRDefault="00C67177" w:rsidP="00C67177">
            <w:pPr>
              <w:widowControl w:val="0"/>
              <w:rPr>
                <w:sz w:val="20"/>
              </w:rPr>
            </w:pPr>
          </w:p>
        </w:tc>
        <w:tc>
          <w:tcPr>
            <w:tcW w:w="1193" w:type="dxa"/>
            <w:shd w:val="clear" w:color="auto" w:fill="auto"/>
            <w:hideMark/>
          </w:tcPr>
          <w:p w14:paraId="1E36BADB" w14:textId="77777777" w:rsidR="00C67177" w:rsidRPr="00D933E4" w:rsidRDefault="00C67177" w:rsidP="00C67177">
            <w:pPr>
              <w:widowControl w:val="0"/>
              <w:jc w:val="center"/>
              <w:rPr>
                <w:sz w:val="20"/>
              </w:rPr>
            </w:pPr>
            <w:r w:rsidRPr="00D933E4">
              <w:rPr>
                <w:sz w:val="20"/>
              </w:rPr>
              <w:t>Яч. №6, 8, 19, 21</w:t>
            </w:r>
          </w:p>
        </w:tc>
        <w:tc>
          <w:tcPr>
            <w:tcW w:w="1126" w:type="dxa"/>
            <w:shd w:val="clear" w:color="auto" w:fill="auto"/>
            <w:vAlign w:val="center"/>
            <w:hideMark/>
          </w:tcPr>
          <w:p w14:paraId="34AB16BC" w14:textId="77777777" w:rsidR="00C67177" w:rsidRPr="00D933E4" w:rsidRDefault="00C67177" w:rsidP="00C67177">
            <w:pPr>
              <w:widowControl w:val="0"/>
              <w:jc w:val="center"/>
              <w:rPr>
                <w:sz w:val="20"/>
                <w:szCs w:val="22"/>
              </w:rPr>
            </w:pPr>
            <w:r w:rsidRPr="00D933E4">
              <w:rPr>
                <w:sz w:val="20"/>
                <w:szCs w:val="22"/>
              </w:rPr>
              <w:t>Белоярский</w:t>
            </w:r>
          </w:p>
        </w:tc>
        <w:tc>
          <w:tcPr>
            <w:tcW w:w="1037" w:type="dxa"/>
            <w:shd w:val="clear" w:color="auto" w:fill="auto"/>
            <w:vAlign w:val="center"/>
            <w:hideMark/>
          </w:tcPr>
          <w:p w14:paraId="22940676" w14:textId="77777777" w:rsidR="00C67177" w:rsidRPr="00D933E4" w:rsidRDefault="00C67177" w:rsidP="00C67177">
            <w:pPr>
              <w:widowControl w:val="0"/>
              <w:jc w:val="center"/>
              <w:rPr>
                <w:sz w:val="20"/>
              </w:rPr>
            </w:pPr>
            <w:r w:rsidRPr="00D933E4">
              <w:rPr>
                <w:sz w:val="20"/>
              </w:rPr>
              <w:t> </w:t>
            </w:r>
          </w:p>
        </w:tc>
        <w:tc>
          <w:tcPr>
            <w:tcW w:w="964" w:type="dxa"/>
            <w:shd w:val="clear" w:color="auto" w:fill="auto"/>
            <w:vAlign w:val="center"/>
            <w:hideMark/>
          </w:tcPr>
          <w:p w14:paraId="23C8A061" w14:textId="77777777" w:rsidR="00C67177" w:rsidRPr="00D933E4" w:rsidRDefault="00C67177" w:rsidP="00C67177">
            <w:pPr>
              <w:widowControl w:val="0"/>
              <w:jc w:val="center"/>
              <w:rPr>
                <w:sz w:val="20"/>
              </w:rPr>
            </w:pPr>
            <w:r w:rsidRPr="00D933E4">
              <w:rPr>
                <w:sz w:val="20"/>
              </w:rPr>
              <w:t> </w:t>
            </w:r>
          </w:p>
        </w:tc>
        <w:tc>
          <w:tcPr>
            <w:tcW w:w="785" w:type="dxa"/>
            <w:shd w:val="clear" w:color="auto" w:fill="auto"/>
            <w:vAlign w:val="center"/>
            <w:hideMark/>
          </w:tcPr>
          <w:p w14:paraId="62BD75F7" w14:textId="77777777" w:rsidR="00C67177" w:rsidRPr="00D933E4" w:rsidRDefault="00C67177" w:rsidP="00C67177">
            <w:pPr>
              <w:widowControl w:val="0"/>
              <w:jc w:val="center"/>
              <w:rPr>
                <w:sz w:val="20"/>
              </w:rPr>
            </w:pPr>
            <w:r w:rsidRPr="00D933E4">
              <w:rPr>
                <w:sz w:val="20"/>
              </w:rPr>
              <w:t> </w:t>
            </w:r>
          </w:p>
        </w:tc>
        <w:tc>
          <w:tcPr>
            <w:tcW w:w="715" w:type="dxa"/>
            <w:shd w:val="clear" w:color="auto" w:fill="auto"/>
            <w:vAlign w:val="center"/>
            <w:hideMark/>
          </w:tcPr>
          <w:p w14:paraId="19635E92" w14:textId="77777777" w:rsidR="00C67177" w:rsidRPr="00D933E4" w:rsidRDefault="00C67177" w:rsidP="00E14271">
            <w:pPr>
              <w:widowControl w:val="0"/>
              <w:jc w:val="center"/>
              <w:rPr>
                <w:sz w:val="20"/>
              </w:rPr>
            </w:pPr>
            <w:r w:rsidRPr="00D933E4">
              <w:rPr>
                <w:sz w:val="20"/>
              </w:rPr>
              <w:t> </w:t>
            </w:r>
          </w:p>
        </w:tc>
        <w:tc>
          <w:tcPr>
            <w:tcW w:w="817" w:type="dxa"/>
            <w:shd w:val="clear" w:color="auto" w:fill="auto"/>
            <w:vAlign w:val="center"/>
            <w:hideMark/>
          </w:tcPr>
          <w:p w14:paraId="142FD8B7" w14:textId="77777777" w:rsidR="00C67177" w:rsidRPr="00D933E4" w:rsidRDefault="00C67177" w:rsidP="00E14271">
            <w:pPr>
              <w:widowControl w:val="0"/>
              <w:jc w:val="center"/>
              <w:rPr>
                <w:sz w:val="20"/>
              </w:rPr>
            </w:pPr>
            <w:r w:rsidRPr="00D933E4">
              <w:rPr>
                <w:sz w:val="20"/>
              </w:rPr>
              <w:t> </w:t>
            </w:r>
          </w:p>
        </w:tc>
        <w:tc>
          <w:tcPr>
            <w:tcW w:w="1273" w:type="dxa"/>
            <w:shd w:val="clear" w:color="auto" w:fill="auto"/>
            <w:vAlign w:val="center"/>
            <w:hideMark/>
          </w:tcPr>
          <w:p w14:paraId="0A999783" w14:textId="77777777" w:rsidR="00C67177" w:rsidRPr="00D933E4" w:rsidRDefault="00C67177" w:rsidP="00E14271">
            <w:pPr>
              <w:widowControl w:val="0"/>
              <w:jc w:val="center"/>
              <w:rPr>
                <w:sz w:val="20"/>
              </w:rPr>
            </w:pPr>
            <w:r w:rsidRPr="00D933E4">
              <w:rPr>
                <w:sz w:val="20"/>
              </w:rPr>
              <w:t>2/0</w:t>
            </w:r>
          </w:p>
        </w:tc>
        <w:tc>
          <w:tcPr>
            <w:tcW w:w="435" w:type="dxa"/>
            <w:shd w:val="clear" w:color="auto" w:fill="auto"/>
            <w:vAlign w:val="center"/>
            <w:hideMark/>
          </w:tcPr>
          <w:p w14:paraId="41562474" w14:textId="77777777" w:rsidR="00C67177" w:rsidRPr="00D933E4" w:rsidRDefault="00C67177" w:rsidP="00E14271">
            <w:pPr>
              <w:widowControl w:val="0"/>
              <w:jc w:val="center"/>
              <w:rPr>
                <w:sz w:val="20"/>
              </w:rPr>
            </w:pPr>
            <w:r w:rsidRPr="00D933E4">
              <w:rPr>
                <w:sz w:val="20"/>
              </w:rPr>
              <w:t> </w:t>
            </w:r>
          </w:p>
        </w:tc>
        <w:tc>
          <w:tcPr>
            <w:tcW w:w="848" w:type="dxa"/>
            <w:shd w:val="clear" w:color="auto" w:fill="auto"/>
            <w:vAlign w:val="center"/>
            <w:hideMark/>
          </w:tcPr>
          <w:p w14:paraId="20C141E5" w14:textId="77777777" w:rsidR="00C67177" w:rsidRPr="00D933E4" w:rsidRDefault="00C67177" w:rsidP="00E14271">
            <w:pPr>
              <w:widowControl w:val="0"/>
              <w:jc w:val="center"/>
              <w:rPr>
                <w:sz w:val="20"/>
              </w:rPr>
            </w:pPr>
            <w:r w:rsidRPr="00D933E4">
              <w:rPr>
                <w:sz w:val="20"/>
              </w:rPr>
              <w:t> </w:t>
            </w:r>
          </w:p>
        </w:tc>
        <w:tc>
          <w:tcPr>
            <w:tcW w:w="424" w:type="dxa"/>
            <w:shd w:val="clear" w:color="auto" w:fill="auto"/>
            <w:vAlign w:val="center"/>
            <w:hideMark/>
          </w:tcPr>
          <w:p w14:paraId="3109BA2C" w14:textId="77777777" w:rsidR="00C67177" w:rsidRPr="00D933E4" w:rsidRDefault="00C67177" w:rsidP="00E14271">
            <w:pPr>
              <w:widowControl w:val="0"/>
              <w:jc w:val="center"/>
              <w:rPr>
                <w:sz w:val="20"/>
              </w:rPr>
            </w:pPr>
            <w:r w:rsidRPr="00D933E4">
              <w:rPr>
                <w:sz w:val="20"/>
              </w:rPr>
              <w:t> </w:t>
            </w:r>
          </w:p>
        </w:tc>
        <w:tc>
          <w:tcPr>
            <w:tcW w:w="1218" w:type="dxa"/>
            <w:shd w:val="clear" w:color="auto" w:fill="auto"/>
            <w:vAlign w:val="center"/>
            <w:hideMark/>
          </w:tcPr>
          <w:p w14:paraId="5D37E480" w14:textId="77777777" w:rsidR="00C67177" w:rsidRPr="00D933E4" w:rsidRDefault="00C67177" w:rsidP="00E14271">
            <w:pPr>
              <w:widowControl w:val="0"/>
              <w:jc w:val="center"/>
              <w:rPr>
                <w:sz w:val="20"/>
              </w:rPr>
            </w:pPr>
            <w:r w:rsidRPr="00D933E4">
              <w:rPr>
                <w:sz w:val="20"/>
              </w:rPr>
              <w:t> </w:t>
            </w:r>
          </w:p>
        </w:tc>
        <w:tc>
          <w:tcPr>
            <w:tcW w:w="1512" w:type="dxa"/>
            <w:shd w:val="clear" w:color="auto" w:fill="auto"/>
            <w:vAlign w:val="center"/>
            <w:hideMark/>
          </w:tcPr>
          <w:p w14:paraId="4445FD62" w14:textId="77777777" w:rsidR="00C67177" w:rsidRPr="00D933E4" w:rsidRDefault="00C67177" w:rsidP="00E14271">
            <w:pPr>
              <w:widowControl w:val="0"/>
              <w:jc w:val="center"/>
              <w:rPr>
                <w:sz w:val="20"/>
              </w:rPr>
            </w:pPr>
            <w:r w:rsidRPr="00D933E4">
              <w:rPr>
                <w:sz w:val="20"/>
              </w:rPr>
              <w:t> </w:t>
            </w:r>
          </w:p>
        </w:tc>
      </w:tr>
    </w:tbl>
    <w:p w14:paraId="5A55ED9B" w14:textId="77777777" w:rsidR="00E14271" w:rsidRPr="00D933E4" w:rsidRDefault="00E14271" w:rsidP="00E14271">
      <w:pPr>
        <w:spacing w:line="360" w:lineRule="auto"/>
        <w:jc w:val="both"/>
        <w:rPr>
          <w:rFonts w:eastAsia="Calibri"/>
        </w:rPr>
      </w:pPr>
    </w:p>
    <w:p w14:paraId="17DBF66F" w14:textId="77777777" w:rsidR="00E14271" w:rsidRPr="00D933E4" w:rsidRDefault="00E14271" w:rsidP="00C8431D">
      <w:pPr>
        <w:pStyle w:val="30"/>
        <w:spacing w:line="360" w:lineRule="auto"/>
        <w:rPr>
          <w:rFonts w:cs="Times New Roman"/>
          <w:color w:val="auto"/>
        </w:rPr>
        <w:sectPr w:rsidR="00E14271" w:rsidRPr="00D933E4" w:rsidSect="00E14271">
          <w:pgSz w:w="16840" w:h="11907" w:orient="landscape" w:code="9"/>
          <w:pgMar w:top="1701" w:right="1134" w:bottom="850" w:left="1134" w:header="340" w:footer="454" w:gutter="0"/>
          <w:cols w:space="720"/>
          <w:docGrid w:linePitch="326"/>
        </w:sectPr>
      </w:pPr>
    </w:p>
    <w:p w14:paraId="7EEAC372" w14:textId="62BEC00E" w:rsidR="00C67177" w:rsidRPr="00D933E4" w:rsidRDefault="00C67177" w:rsidP="00C67177">
      <w:pPr>
        <w:spacing w:line="360" w:lineRule="auto"/>
        <w:ind w:firstLine="709"/>
        <w:jc w:val="both"/>
        <w:rPr>
          <w:rFonts w:eastAsia="Calibri"/>
        </w:rPr>
      </w:pPr>
      <w:r w:rsidRPr="00D933E4">
        <w:rPr>
          <w:rFonts w:eastAsia="Calibri"/>
        </w:rPr>
        <w:lastRenderedPageBreak/>
        <w:t>Перечень действующих договоров об осуществлении технологического присоединения на территории г.п. Белоярский представлены в таблице 14.</w:t>
      </w:r>
    </w:p>
    <w:p w14:paraId="533DA040" w14:textId="36C5B6D7" w:rsidR="00C67177" w:rsidRPr="00D933E4" w:rsidRDefault="00C67177" w:rsidP="00C67177">
      <w:pPr>
        <w:spacing w:line="276" w:lineRule="auto"/>
        <w:ind w:firstLine="567"/>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524C16" w:rsidRPr="00D933E4">
        <w:rPr>
          <w:b/>
          <w:noProof/>
        </w:rPr>
        <w:t>14</w:t>
      </w:r>
      <w:r w:rsidRPr="00D933E4">
        <w:rPr>
          <w:b/>
        </w:rPr>
        <w:fldChar w:fldCharType="end"/>
      </w:r>
      <w:r w:rsidRPr="00D933E4">
        <w:rPr>
          <w:b/>
        </w:rPr>
        <w:t xml:space="preserve"> – Перечень действующих договоров об осуществлении технологического присоединения на территории г.п. Белоярский</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
        <w:gridCol w:w="1233"/>
        <w:gridCol w:w="1110"/>
        <w:gridCol w:w="1062"/>
        <w:gridCol w:w="888"/>
        <w:gridCol w:w="797"/>
        <w:gridCol w:w="778"/>
        <w:gridCol w:w="807"/>
        <w:gridCol w:w="975"/>
        <w:gridCol w:w="732"/>
        <w:gridCol w:w="866"/>
      </w:tblGrid>
      <w:tr w:rsidR="00D933E4" w:rsidRPr="00D933E4" w14:paraId="31EC663B" w14:textId="77777777" w:rsidTr="00C67177">
        <w:trPr>
          <w:trHeight w:val="23"/>
          <w:tblHeader/>
          <w:jc w:val="center"/>
        </w:trPr>
        <w:tc>
          <w:tcPr>
            <w:tcW w:w="2667" w:type="dxa"/>
            <w:gridSpan w:val="3"/>
            <w:shd w:val="clear" w:color="auto" w:fill="auto"/>
            <w:vAlign w:val="center"/>
            <w:hideMark/>
          </w:tcPr>
          <w:p w14:paraId="0451F40D" w14:textId="77777777" w:rsidR="00C67177" w:rsidRPr="00D933E4" w:rsidRDefault="00C67177" w:rsidP="00C67177">
            <w:pPr>
              <w:widowControl w:val="0"/>
              <w:jc w:val="center"/>
              <w:rPr>
                <w:b/>
                <w:bCs/>
                <w:sz w:val="20"/>
              </w:rPr>
            </w:pPr>
            <w:r w:rsidRPr="00D933E4">
              <w:rPr>
                <w:b/>
                <w:bCs/>
                <w:sz w:val="20"/>
              </w:rPr>
              <w:t>общая информация об объекте и заявителе</w:t>
            </w:r>
          </w:p>
        </w:tc>
        <w:tc>
          <w:tcPr>
            <w:tcW w:w="2747" w:type="dxa"/>
            <w:gridSpan w:val="3"/>
            <w:shd w:val="clear" w:color="auto" w:fill="auto"/>
            <w:vAlign w:val="center"/>
            <w:hideMark/>
          </w:tcPr>
          <w:p w14:paraId="570C55E3" w14:textId="77777777" w:rsidR="00C67177" w:rsidRPr="00D933E4" w:rsidRDefault="00C67177" w:rsidP="00C67177">
            <w:pPr>
              <w:widowControl w:val="0"/>
              <w:jc w:val="center"/>
              <w:rPr>
                <w:b/>
                <w:bCs/>
                <w:sz w:val="20"/>
              </w:rPr>
            </w:pPr>
            <w:r w:rsidRPr="00D933E4">
              <w:rPr>
                <w:b/>
                <w:bCs/>
                <w:sz w:val="20"/>
              </w:rPr>
              <w:t>техническая информация об объекте</w:t>
            </w:r>
          </w:p>
        </w:tc>
        <w:tc>
          <w:tcPr>
            <w:tcW w:w="1585" w:type="dxa"/>
            <w:gridSpan w:val="2"/>
            <w:shd w:val="clear" w:color="auto" w:fill="auto"/>
            <w:vAlign w:val="center"/>
            <w:hideMark/>
          </w:tcPr>
          <w:p w14:paraId="0F47C407" w14:textId="77777777" w:rsidR="00C67177" w:rsidRPr="00D933E4" w:rsidRDefault="00C67177" w:rsidP="00C67177">
            <w:pPr>
              <w:widowControl w:val="0"/>
              <w:jc w:val="center"/>
              <w:rPr>
                <w:b/>
                <w:bCs/>
                <w:sz w:val="20"/>
              </w:rPr>
            </w:pPr>
            <w:r w:rsidRPr="00D933E4">
              <w:rPr>
                <w:b/>
                <w:bCs/>
                <w:sz w:val="20"/>
              </w:rPr>
              <w:t>информация по договору</w:t>
            </w:r>
          </w:p>
        </w:tc>
        <w:tc>
          <w:tcPr>
            <w:tcW w:w="2573" w:type="dxa"/>
            <w:gridSpan w:val="3"/>
            <w:shd w:val="clear" w:color="auto" w:fill="auto"/>
            <w:vAlign w:val="center"/>
            <w:hideMark/>
          </w:tcPr>
          <w:p w14:paraId="4F37FCDC" w14:textId="77777777" w:rsidR="00C67177" w:rsidRPr="00D933E4" w:rsidRDefault="00C67177" w:rsidP="00C67177">
            <w:pPr>
              <w:widowControl w:val="0"/>
              <w:jc w:val="center"/>
              <w:rPr>
                <w:b/>
                <w:bCs/>
                <w:sz w:val="20"/>
              </w:rPr>
            </w:pPr>
            <w:r w:rsidRPr="00D933E4">
              <w:rPr>
                <w:b/>
                <w:bCs/>
                <w:sz w:val="20"/>
              </w:rPr>
              <w:t>информация о точке присоединения</w:t>
            </w:r>
          </w:p>
        </w:tc>
      </w:tr>
      <w:tr w:rsidR="00D933E4" w:rsidRPr="00D933E4" w14:paraId="74390F53" w14:textId="77777777" w:rsidTr="00C67177">
        <w:trPr>
          <w:trHeight w:val="23"/>
          <w:jc w:val="center"/>
        </w:trPr>
        <w:tc>
          <w:tcPr>
            <w:tcW w:w="324" w:type="dxa"/>
            <w:shd w:val="clear" w:color="auto" w:fill="auto"/>
            <w:vAlign w:val="center"/>
            <w:hideMark/>
          </w:tcPr>
          <w:p w14:paraId="551AA4E6" w14:textId="77777777" w:rsidR="00C67177" w:rsidRPr="00D933E4" w:rsidRDefault="00C67177" w:rsidP="00C67177">
            <w:pPr>
              <w:widowControl w:val="0"/>
              <w:jc w:val="center"/>
              <w:rPr>
                <w:b/>
                <w:bCs/>
                <w:sz w:val="20"/>
              </w:rPr>
            </w:pPr>
            <w:r w:rsidRPr="00D933E4">
              <w:rPr>
                <w:b/>
                <w:bCs/>
                <w:sz w:val="20"/>
              </w:rPr>
              <w:t>№</w:t>
            </w:r>
          </w:p>
        </w:tc>
        <w:tc>
          <w:tcPr>
            <w:tcW w:w="1233" w:type="dxa"/>
            <w:shd w:val="clear" w:color="auto" w:fill="auto"/>
            <w:vAlign w:val="center"/>
            <w:hideMark/>
          </w:tcPr>
          <w:p w14:paraId="7A34DF9F" w14:textId="77777777" w:rsidR="00C67177" w:rsidRPr="00D933E4" w:rsidRDefault="00C67177" w:rsidP="00C67177">
            <w:pPr>
              <w:widowControl w:val="0"/>
              <w:jc w:val="center"/>
              <w:rPr>
                <w:b/>
                <w:bCs/>
                <w:sz w:val="20"/>
              </w:rPr>
            </w:pPr>
            <w:r w:rsidRPr="00D933E4">
              <w:rPr>
                <w:b/>
                <w:bCs/>
                <w:sz w:val="20"/>
              </w:rPr>
              <w:t>Наименование объекта</w:t>
            </w:r>
          </w:p>
        </w:tc>
        <w:tc>
          <w:tcPr>
            <w:tcW w:w="1110" w:type="dxa"/>
            <w:shd w:val="clear" w:color="auto" w:fill="auto"/>
            <w:vAlign w:val="center"/>
            <w:hideMark/>
          </w:tcPr>
          <w:p w14:paraId="5973CF52" w14:textId="77777777" w:rsidR="00C67177" w:rsidRPr="00D933E4" w:rsidRDefault="00C67177" w:rsidP="00C67177">
            <w:pPr>
              <w:widowControl w:val="0"/>
              <w:jc w:val="center"/>
              <w:rPr>
                <w:b/>
                <w:bCs/>
                <w:sz w:val="20"/>
              </w:rPr>
            </w:pPr>
            <w:r w:rsidRPr="00D933E4">
              <w:rPr>
                <w:b/>
                <w:bCs/>
                <w:sz w:val="20"/>
              </w:rPr>
              <w:t>Адрес объекта</w:t>
            </w:r>
          </w:p>
        </w:tc>
        <w:tc>
          <w:tcPr>
            <w:tcW w:w="1062" w:type="dxa"/>
            <w:shd w:val="clear" w:color="auto" w:fill="auto"/>
            <w:vAlign w:val="center"/>
            <w:hideMark/>
          </w:tcPr>
          <w:p w14:paraId="4AE560AB" w14:textId="77777777" w:rsidR="00C67177" w:rsidRPr="00D933E4" w:rsidRDefault="00C67177" w:rsidP="00C67177">
            <w:pPr>
              <w:widowControl w:val="0"/>
              <w:jc w:val="center"/>
              <w:rPr>
                <w:b/>
                <w:bCs/>
                <w:sz w:val="20"/>
              </w:rPr>
            </w:pPr>
            <w:r w:rsidRPr="00D933E4">
              <w:rPr>
                <w:b/>
                <w:bCs/>
                <w:sz w:val="20"/>
              </w:rPr>
              <w:t>категория электроснабжения</w:t>
            </w:r>
          </w:p>
        </w:tc>
        <w:tc>
          <w:tcPr>
            <w:tcW w:w="888" w:type="dxa"/>
            <w:shd w:val="clear" w:color="auto" w:fill="auto"/>
            <w:vAlign w:val="center"/>
            <w:hideMark/>
          </w:tcPr>
          <w:p w14:paraId="5CBA5ED4" w14:textId="77777777" w:rsidR="00C67177" w:rsidRPr="00D933E4" w:rsidRDefault="00C67177" w:rsidP="00C67177">
            <w:pPr>
              <w:widowControl w:val="0"/>
              <w:jc w:val="center"/>
              <w:rPr>
                <w:b/>
                <w:bCs/>
                <w:sz w:val="20"/>
              </w:rPr>
            </w:pPr>
            <w:r w:rsidRPr="00D933E4">
              <w:rPr>
                <w:b/>
                <w:bCs/>
                <w:sz w:val="20"/>
              </w:rPr>
              <w:t>Максимальная мощность, кВт</w:t>
            </w:r>
          </w:p>
        </w:tc>
        <w:tc>
          <w:tcPr>
            <w:tcW w:w="797" w:type="dxa"/>
            <w:shd w:val="clear" w:color="auto" w:fill="auto"/>
            <w:vAlign w:val="center"/>
            <w:hideMark/>
          </w:tcPr>
          <w:p w14:paraId="74D4DBA1" w14:textId="77777777" w:rsidR="00C67177" w:rsidRPr="00D933E4" w:rsidRDefault="00C67177" w:rsidP="00C67177">
            <w:pPr>
              <w:widowControl w:val="0"/>
              <w:jc w:val="center"/>
              <w:rPr>
                <w:b/>
                <w:bCs/>
                <w:sz w:val="20"/>
              </w:rPr>
            </w:pPr>
            <w:r w:rsidRPr="00D933E4">
              <w:rPr>
                <w:b/>
                <w:bCs/>
                <w:sz w:val="20"/>
              </w:rPr>
              <w:t>Класс напряжения/ кВ</w:t>
            </w:r>
          </w:p>
        </w:tc>
        <w:tc>
          <w:tcPr>
            <w:tcW w:w="778" w:type="dxa"/>
            <w:shd w:val="clear" w:color="auto" w:fill="auto"/>
            <w:vAlign w:val="center"/>
            <w:hideMark/>
          </w:tcPr>
          <w:p w14:paraId="24FAAFEB" w14:textId="77777777" w:rsidR="00C67177" w:rsidRPr="00D933E4" w:rsidRDefault="00C67177" w:rsidP="00C67177">
            <w:pPr>
              <w:widowControl w:val="0"/>
              <w:jc w:val="center"/>
              <w:rPr>
                <w:b/>
                <w:bCs/>
                <w:sz w:val="20"/>
              </w:rPr>
            </w:pPr>
            <w:r w:rsidRPr="00D933E4">
              <w:rPr>
                <w:b/>
                <w:bCs/>
                <w:sz w:val="20"/>
              </w:rPr>
              <w:t>номер договора</w:t>
            </w:r>
          </w:p>
        </w:tc>
        <w:tc>
          <w:tcPr>
            <w:tcW w:w="807" w:type="dxa"/>
            <w:shd w:val="clear" w:color="auto" w:fill="auto"/>
            <w:vAlign w:val="center"/>
            <w:hideMark/>
          </w:tcPr>
          <w:p w14:paraId="403B8ABC" w14:textId="77777777" w:rsidR="00C67177" w:rsidRPr="00D933E4" w:rsidRDefault="00C67177" w:rsidP="00C67177">
            <w:pPr>
              <w:widowControl w:val="0"/>
              <w:jc w:val="center"/>
              <w:rPr>
                <w:b/>
                <w:bCs/>
                <w:sz w:val="20"/>
              </w:rPr>
            </w:pPr>
            <w:r w:rsidRPr="00D933E4">
              <w:rPr>
                <w:b/>
                <w:bCs/>
                <w:sz w:val="20"/>
              </w:rPr>
              <w:t>Дата заключения договора</w:t>
            </w:r>
          </w:p>
        </w:tc>
        <w:tc>
          <w:tcPr>
            <w:tcW w:w="975" w:type="dxa"/>
            <w:shd w:val="clear" w:color="auto" w:fill="auto"/>
            <w:vAlign w:val="center"/>
            <w:hideMark/>
          </w:tcPr>
          <w:p w14:paraId="47462942" w14:textId="77777777" w:rsidR="00C67177" w:rsidRPr="00D933E4" w:rsidRDefault="00C67177" w:rsidP="00C67177">
            <w:pPr>
              <w:widowControl w:val="0"/>
              <w:jc w:val="center"/>
              <w:rPr>
                <w:b/>
                <w:bCs/>
                <w:sz w:val="20"/>
              </w:rPr>
            </w:pPr>
            <w:r w:rsidRPr="00D933E4">
              <w:rPr>
                <w:b/>
                <w:bCs/>
                <w:sz w:val="20"/>
              </w:rPr>
              <w:t>собственник центра питания</w:t>
            </w:r>
          </w:p>
        </w:tc>
        <w:tc>
          <w:tcPr>
            <w:tcW w:w="732" w:type="dxa"/>
            <w:shd w:val="clear" w:color="auto" w:fill="auto"/>
            <w:vAlign w:val="center"/>
            <w:hideMark/>
          </w:tcPr>
          <w:p w14:paraId="69A9B672" w14:textId="77777777" w:rsidR="00C67177" w:rsidRPr="00D933E4" w:rsidRDefault="00C67177" w:rsidP="00C67177">
            <w:pPr>
              <w:widowControl w:val="0"/>
              <w:jc w:val="center"/>
              <w:rPr>
                <w:b/>
                <w:bCs/>
                <w:sz w:val="20"/>
              </w:rPr>
            </w:pPr>
            <w:r w:rsidRPr="00D933E4">
              <w:rPr>
                <w:b/>
                <w:bCs/>
                <w:sz w:val="20"/>
              </w:rPr>
              <w:t>Центр питания</w:t>
            </w:r>
          </w:p>
        </w:tc>
        <w:tc>
          <w:tcPr>
            <w:tcW w:w="866" w:type="dxa"/>
            <w:shd w:val="clear" w:color="auto" w:fill="auto"/>
            <w:vAlign w:val="center"/>
            <w:hideMark/>
          </w:tcPr>
          <w:p w14:paraId="2EC91BB7" w14:textId="77777777" w:rsidR="00C67177" w:rsidRPr="00D933E4" w:rsidRDefault="00C67177" w:rsidP="00C67177">
            <w:pPr>
              <w:widowControl w:val="0"/>
              <w:jc w:val="center"/>
              <w:rPr>
                <w:b/>
                <w:bCs/>
                <w:sz w:val="20"/>
              </w:rPr>
            </w:pPr>
            <w:r w:rsidRPr="00D933E4">
              <w:rPr>
                <w:b/>
                <w:bCs/>
                <w:sz w:val="20"/>
              </w:rPr>
              <w:t>наименование ф. 6-10 кВ</w:t>
            </w:r>
          </w:p>
        </w:tc>
      </w:tr>
      <w:tr w:rsidR="00D933E4" w:rsidRPr="00D933E4" w14:paraId="17122CCA" w14:textId="77777777" w:rsidTr="00C67177">
        <w:trPr>
          <w:trHeight w:val="23"/>
          <w:jc w:val="center"/>
        </w:trPr>
        <w:tc>
          <w:tcPr>
            <w:tcW w:w="324" w:type="dxa"/>
            <w:shd w:val="clear" w:color="auto" w:fill="auto"/>
            <w:vAlign w:val="center"/>
            <w:hideMark/>
          </w:tcPr>
          <w:p w14:paraId="4C0DC6CE" w14:textId="77777777" w:rsidR="00C67177" w:rsidRPr="00D933E4" w:rsidRDefault="00C67177" w:rsidP="00C67177">
            <w:pPr>
              <w:widowControl w:val="0"/>
              <w:jc w:val="center"/>
              <w:rPr>
                <w:sz w:val="20"/>
              </w:rPr>
            </w:pPr>
            <w:r w:rsidRPr="00D933E4">
              <w:rPr>
                <w:sz w:val="20"/>
              </w:rPr>
              <w:t>1</w:t>
            </w:r>
          </w:p>
        </w:tc>
        <w:tc>
          <w:tcPr>
            <w:tcW w:w="1233" w:type="dxa"/>
            <w:shd w:val="clear" w:color="auto" w:fill="auto"/>
            <w:vAlign w:val="center"/>
            <w:hideMark/>
          </w:tcPr>
          <w:p w14:paraId="4790BD27"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16B565B9" w14:textId="77777777" w:rsidR="00C67177" w:rsidRPr="00D933E4" w:rsidRDefault="00C67177" w:rsidP="00C67177">
            <w:pPr>
              <w:widowControl w:val="0"/>
              <w:jc w:val="center"/>
              <w:rPr>
                <w:sz w:val="20"/>
              </w:rPr>
            </w:pPr>
            <w:r w:rsidRPr="00D933E4">
              <w:rPr>
                <w:sz w:val="20"/>
              </w:rPr>
              <w:t>гаражи Лада-2, гараж № 431</w:t>
            </w:r>
          </w:p>
        </w:tc>
        <w:tc>
          <w:tcPr>
            <w:tcW w:w="1062" w:type="dxa"/>
            <w:shd w:val="clear" w:color="auto" w:fill="auto"/>
            <w:vAlign w:val="center"/>
            <w:hideMark/>
          </w:tcPr>
          <w:p w14:paraId="480C3AE8"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83CA1D0"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9185FA2"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6719B718" w14:textId="77777777" w:rsidR="00C67177" w:rsidRPr="00D933E4" w:rsidRDefault="00C67177" w:rsidP="00C67177">
            <w:pPr>
              <w:widowControl w:val="0"/>
              <w:jc w:val="center"/>
              <w:rPr>
                <w:sz w:val="20"/>
              </w:rPr>
            </w:pPr>
            <w:r w:rsidRPr="00D933E4">
              <w:rPr>
                <w:sz w:val="20"/>
              </w:rPr>
              <w:t>БЛ-383.19</w:t>
            </w:r>
          </w:p>
        </w:tc>
        <w:tc>
          <w:tcPr>
            <w:tcW w:w="807" w:type="dxa"/>
            <w:shd w:val="clear" w:color="auto" w:fill="auto"/>
            <w:vAlign w:val="center"/>
            <w:hideMark/>
          </w:tcPr>
          <w:p w14:paraId="60920D7A" w14:textId="77777777" w:rsidR="00C67177" w:rsidRPr="00D933E4" w:rsidRDefault="00C67177" w:rsidP="00C67177">
            <w:pPr>
              <w:widowControl w:val="0"/>
              <w:jc w:val="center"/>
              <w:rPr>
                <w:sz w:val="20"/>
              </w:rPr>
            </w:pPr>
            <w:r w:rsidRPr="00D933E4">
              <w:rPr>
                <w:sz w:val="20"/>
              </w:rPr>
              <w:t>14.05.2019</w:t>
            </w:r>
          </w:p>
        </w:tc>
        <w:tc>
          <w:tcPr>
            <w:tcW w:w="975" w:type="dxa"/>
            <w:shd w:val="clear" w:color="auto" w:fill="auto"/>
            <w:vAlign w:val="center"/>
            <w:hideMark/>
          </w:tcPr>
          <w:p w14:paraId="5E1BE187"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EA7DA92"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8790DC6" w14:textId="77777777" w:rsidR="00C67177" w:rsidRPr="00D933E4" w:rsidRDefault="00C67177" w:rsidP="00C67177">
            <w:pPr>
              <w:widowControl w:val="0"/>
              <w:jc w:val="center"/>
              <w:rPr>
                <w:sz w:val="20"/>
              </w:rPr>
            </w:pPr>
            <w:r w:rsidRPr="00D933E4">
              <w:rPr>
                <w:sz w:val="20"/>
              </w:rPr>
              <w:t>фид. 6 кВ № 20</w:t>
            </w:r>
          </w:p>
        </w:tc>
      </w:tr>
      <w:tr w:rsidR="00D933E4" w:rsidRPr="00D933E4" w14:paraId="719D07A9" w14:textId="77777777" w:rsidTr="00C67177">
        <w:trPr>
          <w:trHeight w:val="23"/>
          <w:jc w:val="center"/>
        </w:trPr>
        <w:tc>
          <w:tcPr>
            <w:tcW w:w="324" w:type="dxa"/>
            <w:shd w:val="clear" w:color="auto" w:fill="auto"/>
            <w:vAlign w:val="center"/>
            <w:hideMark/>
          </w:tcPr>
          <w:p w14:paraId="2F4CFC47" w14:textId="77777777" w:rsidR="00C67177" w:rsidRPr="00D933E4" w:rsidRDefault="00C67177" w:rsidP="00C67177">
            <w:pPr>
              <w:widowControl w:val="0"/>
              <w:jc w:val="center"/>
              <w:rPr>
                <w:sz w:val="20"/>
              </w:rPr>
            </w:pPr>
            <w:r w:rsidRPr="00D933E4">
              <w:rPr>
                <w:sz w:val="20"/>
              </w:rPr>
              <w:t>2</w:t>
            </w:r>
          </w:p>
        </w:tc>
        <w:tc>
          <w:tcPr>
            <w:tcW w:w="1233" w:type="dxa"/>
            <w:shd w:val="clear" w:color="auto" w:fill="auto"/>
            <w:vAlign w:val="center"/>
            <w:hideMark/>
          </w:tcPr>
          <w:p w14:paraId="377700CB" w14:textId="77777777" w:rsidR="00C67177" w:rsidRPr="00D933E4" w:rsidRDefault="00C67177" w:rsidP="00C67177">
            <w:pPr>
              <w:widowControl w:val="0"/>
              <w:jc w:val="center"/>
              <w:rPr>
                <w:sz w:val="20"/>
              </w:rPr>
            </w:pPr>
            <w:r w:rsidRPr="00D933E4">
              <w:rPr>
                <w:sz w:val="20"/>
              </w:rPr>
              <w:t>5-ти этажный жилой дом</w:t>
            </w:r>
          </w:p>
        </w:tc>
        <w:tc>
          <w:tcPr>
            <w:tcW w:w="1110" w:type="dxa"/>
            <w:shd w:val="clear" w:color="auto" w:fill="auto"/>
            <w:vAlign w:val="center"/>
            <w:hideMark/>
          </w:tcPr>
          <w:p w14:paraId="6B662CC8" w14:textId="77777777" w:rsidR="00C67177" w:rsidRPr="00D933E4" w:rsidRDefault="00C67177" w:rsidP="00C67177">
            <w:pPr>
              <w:widowControl w:val="0"/>
              <w:jc w:val="center"/>
              <w:rPr>
                <w:sz w:val="20"/>
              </w:rPr>
            </w:pPr>
            <w:r w:rsidRPr="00D933E4">
              <w:rPr>
                <w:sz w:val="20"/>
              </w:rPr>
              <w:t>мкр. 7, позиция № 10, кадастровый номер земельного участка 86:06:0020102:1499</w:t>
            </w:r>
          </w:p>
        </w:tc>
        <w:tc>
          <w:tcPr>
            <w:tcW w:w="1062" w:type="dxa"/>
            <w:shd w:val="clear" w:color="auto" w:fill="auto"/>
            <w:vAlign w:val="center"/>
            <w:hideMark/>
          </w:tcPr>
          <w:p w14:paraId="49D0E7F8" w14:textId="77777777" w:rsidR="00C67177" w:rsidRPr="00D933E4" w:rsidRDefault="00C67177" w:rsidP="00C67177">
            <w:pPr>
              <w:widowControl w:val="0"/>
              <w:jc w:val="center"/>
              <w:rPr>
                <w:sz w:val="20"/>
              </w:rPr>
            </w:pPr>
            <w:r w:rsidRPr="00D933E4">
              <w:rPr>
                <w:sz w:val="20"/>
              </w:rPr>
              <w:t>I</w:t>
            </w:r>
          </w:p>
        </w:tc>
        <w:tc>
          <w:tcPr>
            <w:tcW w:w="888" w:type="dxa"/>
            <w:shd w:val="clear" w:color="auto" w:fill="auto"/>
            <w:noWrap/>
            <w:vAlign w:val="center"/>
            <w:hideMark/>
          </w:tcPr>
          <w:p w14:paraId="6E6003E9" w14:textId="77777777" w:rsidR="00C67177" w:rsidRPr="00D933E4" w:rsidRDefault="00C67177" w:rsidP="00C67177">
            <w:pPr>
              <w:widowControl w:val="0"/>
              <w:jc w:val="center"/>
              <w:rPr>
                <w:sz w:val="20"/>
              </w:rPr>
            </w:pPr>
            <w:r w:rsidRPr="00D933E4">
              <w:rPr>
                <w:sz w:val="20"/>
              </w:rPr>
              <w:t>85,00</w:t>
            </w:r>
          </w:p>
        </w:tc>
        <w:tc>
          <w:tcPr>
            <w:tcW w:w="797" w:type="dxa"/>
            <w:shd w:val="clear" w:color="auto" w:fill="auto"/>
            <w:vAlign w:val="center"/>
            <w:hideMark/>
          </w:tcPr>
          <w:p w14:paraId="7482F448"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5EE26B0F" w14:textId="77777777" w:rsidR="00C67177" w:rsidRPr="00D933E4" w:rsidRDefault="00C67177" w:rsidP="00C67177">
            <w:pPr>
              <w:widowControl w:val="0"/>
              <w:jc w:val="center"/>
              <w:rPr>
                <w:sz w:val="20"/>
              </w:rPr>
            </w:pPr>
            <w:r w:rsidRPr="00D933E4">
              <w:rPr>
                <w:sz w:val="20"/>
              </w:rPr>
              <w:t>БЛ-72.19</w:t>
            </w:r>
          </w:p>
        </w:tc>
        <w:tc>
          <w:tcPr>
            <w:tcW w:w="807" w:type="dxa"/>
            <w:shd w:val="clear" w:color="auto" w:fill="auto"/>
            <w:vAlign w:val="center"/>
            <w:hideMark/>
          </w:tcPr>
          <w:p w14:paraId="2F3216DC" w14:textId="77777777" w:rsidR="00C67177" w:rsidRPr="00D933E4" w:rsidRDefault="00C67177" w:rsidP="00C67177">
            <w:pPr>
              <w:widowControl w:val="0"/>
              <w:jc w:val="center"/>
              <w:rPr>
                <w:sz w:val="20"/>
              </w:rPr>
            </w:pPr>
            <w:r w:rsidRPr="00D933E4">
              <w:rPr>
                <w:sz w:val="20"/>
              </w:rPr>
              <w:t>27.02.2019</w:t>
            </w:r>
          </w:p>
        </w:tc>
        <w:tc>
          <w:tcPr>
            <w:tcW w:w="975" w:type="dxa"/>
            <w:shd w:val="clear" w:color="auto" w:fill="auto"/>
            <w:vAlign w:val="center"/>
            <w:hideMark/>
          </w:tcPr>
          <w:p w14:paraId="2FA3CBCB"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39CDE45E"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2ABEB7C7" w14:textId="77777777" w:rsidR="00C67177" w:rsidRPr="00D933E4" w:rsidRDefault="00C67177" w:rsidP="00C67177">
            <w:pPr>
              <w:widowControl w:val="0"/>
              <w:jc w:val="center"/>
              <w:rPr>
                <w:sz w:val="20"/>
              </w:rPr>
            </w:pPr>
            <w:r w:rsidRPr="00D933E4">
              <w:rPr>
                <w:sz w:val="20"/>
              </w:rPr>
              <w:t>фид. 10 кВ № 308 ,фид. 10 кВ № 117</w:t>
            </w:r>
          </w:p>
        </w:tc>
      </w:tr>
      <w:tr w:rsidR="00D933E4" w:rsidRPr="00D933E4" w14:paraId="54487DCC" w14:textId="77777777" w:rsidTr="00C67177">
        <w:trPr>
          <w:trHeight w:val="23"/>
          <w:jc w:val="center"/>
        </w:trPr>
        <w:tc>
          <w:tcPr>
            <w:tcW w:w="324" w:type="dxa"/>
            <w:shd w:val="clear" w:color="auto" w:fill="auto"/>
            <w:vAlign w:val="center"/>
            <w:hideMark/>
          </w:tcPr>
          <w:p w14:paraId="303BCB57" w14:textId="77777777" w:rsidR="00C67177" w:rsidRPr="00D933E4" w:rsidRDefault="00C67177" w:rsidP="00C67177">
            <w:pPr>
              <w:widowControl w:val="0"/>
              <w:jc w:val="center"/>
              <w:rPr>
                <w:sz w:val="20"/>
              </w:rPr>
            </w:pPr>
            <w:r w:rsidRPr="00D933E4">
              <w:rPr>
                <w:sz w:val="20"/>
              </w:rPr>
              <w:t>3</w:t>
            </w:r>
          </w:p>
        </w:tc>
        <w:tc>
          <w:tcPr>
            <w:tcW w:w="1233" w:type="dxa"/>
            <w:shd w:val="clear" w:color="auto" w:fill="auto"/>
            <w:vAlign w:val="center"/>
            <w:hideMark/>
          </w:tcPr>
          <w:p w14:paraId="00F4A6A5" w14:textId="77777777" w:rsidR="00C67177" w:rsidRPr="00D933E4" w:rsidRDefault="00C67177" w:rsidP="00C67177">
            <w:pPr>
              <w:widowControl w:val="0"/>
              <w:jc w:val="center"/>
              <w:rPr>
                <w:sz w:val="20"/>
              </w:rPr>
            </w:pPr>
            <w:r w:rsidRPr="00D933E4">
              <w:rPr>
                <w:sz w:val="20"/>
              </w:rPr>
              <w:t>Многоквартирный жилой дом с газовыми плитами</w:t>
            </w:r>
          </w:p>
        </w:tc>
        <w:tc>
          <w:tcPr>
            <w:tcW w:w="1110" w:type="dxa"/>
            <w:shd w:val="clear" w:color="auto" w:fill="auto"/>
            <w:vAlign w:val="center"/>
            <w:hideMark/>
          </w:tcPr>
          <w:p w14:paraId="44A9B9D8" w14:textId="77777777" w:rsidR="00C67177" w:rsidRPr="00D933E4" w:rsidRDefault="00C67177" w:rsidP="00C67177">
            <w:pPr>
              <w:widowControl w:val="0"/>
              <w:jc w:val="center"/>
              <w:rPr>
                <w:sz w:val="20"/>
              </w:rPr>
            </w:pPr>
            <w:r w:rsidRPr="00D933E4">
              <w:rPr>
                <w:sz w:val="20"/>
              </w:rPr>
              <w:t>мкр. 3 А, позиция № 6, кадастровый номер земельного участка 86:06:0020101:2605</w:t>
            </w:r>
          </w:p>
        </w:tc>
        <w:tc>
          <w:tcPr>
            <w:tcW w:w="1062" w:type="dxa"/>
            <w:shd w:val="clear" w:color="auto" w:fill="auto"/>
            <w:vAlign w:val="center"/>
            <w:hideMark/>
          </w:tcPr>
          <w:p w14:paraId="3E4B6C43"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E850EA5" w14:textId="77777777" w:rsidR="00C67177" w:rsidRPr="00D933E4" w:rsidRDefault="00C67177" w:rsidP="00C67177">
            <w:pPr>
              <w:widowControl w:val="0"/>
              <w:jc w:val="center"/>
              <w:rPr>
                <w:sz w:val="20"/>
              </w:rPr>
            </w:pPr>
            <w:r w:rsidRPr="00D933E4">
              <w:rPr>
                <w:sz w:val="20"/>
              </w:rPr>
              <w:t>45,00</w:t>
            </w:r>
          </w:p>
        </w:tc>
        <w:tc>
          <w:tcPr>
            <w:tcW w:w="797" w:type="dxa"/>
            <w:shd w:val="clear" w:color="auto" w:fill="auto"/>
            <w:vAlign w:val="center"/>
            <w:hideMark/>
          </w:tcPr>
          <w:p w14:paraId="018FB4A6"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0111FC94" w14:textId="77777777" w:rsidR="00C67177" w:rsidRPr="00D933E4" w:rsidRDefault="00C67177" w:rsidP="00C67177">
            <w:pPr>
              <w:widowControl w:val="0"/>
              <w:jc w:val="center"/>
              <w:rPr>
                <w:sz w:val="20"/>
              </w:rPr>
            </w:pPr>
            <w:r w:rsidRPr="00D933E4">
              <w:rPr>
                <w:sz w:val="20"/>
              </w:rPr>
              <w:t>БЛ-66.19</w:t>
            </w:r>
          </w:p>
        </w:tc>
        <w:tc>
          <w:tcPr>
            <w:tcW w:w="807" w:type="dxa"/>
            <w:shd w:val="clear" w:color="auto" w:fill="auto"/>
            <w:vAlign w:val="center"/>
            <w:hideMark/>
          </w:tcPr>
          <w:p w14:paraId="2A137D0E" w14:textId="77777777" w:rsidR="00C67177" w:rsidRPr="00D933E4" w:rsidRDefault="00C67177" w:rsidP="00C67177">
            <w:pPr>
              <w:widowControl w:val="0"/>
              <w:jc w:val="center"/>
              <w:rPr>
                <w:sz w:val="20"/>
              </w:rPr>
            </w:pPr>
            <w:r w:rsidRPr="00D933E4">
              <w:rPr>
                <w:sz w:val="20"/>
              </w:rPr>
              <w:t>27.02.2019</w:t>
            </w:r>
          </w:p>
        </w:tc>
        <w:tc>
          <w:tcPr>
            <w:tcW w:w="975" w:type="dxa"/>
            <w:shd w:val="clear" w:color="auto" w:fill="auto"/>
            <w:vAlign w:val="center"/>
            <w:hideMark/>
          </w:tcPr>
          <w:p w14:paraId="48B14568"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53C084A1"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1BACEE8E" w14:textId="77777777" w:rsidR="00C67177" w:rsidRPr="00D933E4" w:rsidRDefault="00C67177" w:rsidP="00C67177">
            <w:pPr>
              <w:widowControl w:val="0"/>
              <w:jc w:val="center"/>
              <w:rPr>
                <w:sz w:val="20"/>
              </w:rPr>
            </w:pPr>
            <w:r w:rsidRPr="00D933E4">
              <w:rPr>
                <w:sz w:val="20"/>
              </w:rPr>
              <w:t>фид. 10 кВ № 308</w:t>
            </w:r>
          </w:p>
        </w:tc>
      </w:tr>
      <w:tr w:rsidR="00D933E4" w:rsidRPr="00D933E4" w14:paraId="46F5176B" w14:textId="77777777" w:rsidTr="00C67177">
        <w:trPr>
          <w:trHeight w:val="23"/>
          <w:jc w:val="center"/>
        </w:trPr>
        <w:tc>
          <w:tcPr>
            <w:tcW w:w="324" w:type="dxa"/>
            <w:shd w:val="clear" w:color="auto" w:fill="auto"/>
            <w:vAlign w:val="center"/>
            <w:hideMark/>
          </w:tcPr>
          <w:p w14:paraId="7C0EEE7F" w14:textId="77777777" w:rsidR="00C67177" w:rsidRPr="00D933E4" w:rsidRDefault="00C67177" w:rsidP="00C67177">
            <w:pPr>
              <w:widowControl w:val="0"/>
              <w:jc w:val="center"/>
              <w:rPr>
                <w:sz w:val="20"/>
              </w:rPr>
            </w:pPr>
            <w:r w:rsidRPr="00D933E4">
              <w:rPr>
                <w:sz w:val="20"/>
              </w:rPr>
              <w:t>4</w:t>
            </w:r>
          </w:p>
        </w:tc>
        <w:tc>
          <w:tcPr>
            <w:tcW w:w="1233" w:type="dxa"/>
            <w:shd w:val="clear" w:color="auto" w:fill="auto"/>
            <w:vAlign w:val="center"/>
            <w:hideMark/>
          </w:tcPr>
          <w:p w14:paraId="63E073D9" w14:textId="77777777" w:rsidR="00C67177" w:rsidRPr="00D933E4" w:rsidRDefault="00C67177" w:rsidP="00C67177">
            <w:pPr>
              <w:widowControl w:val="0"/>
              <w:jc w:val="center"/>
              <w:rPr>
                <w:sz w:val="20"/>
              </w:rPr>
            </w:pPr>
            <w:r w:rsidRPr="00D933E4">
              <w:rPr>
                <w:sz w:val="20"/>
              </w:rPr>
              <w:t>Многоквартирный жилой дом поз. № 4 в квартале Южный г. Белоярский</w:t>
            </w:r>
          </w:p>
        </w:tc>
        <w:tc>
          <w:tcPr>
            <w:tcW w:w="1110" w:type="dxa"/>
            <w:shd w:val="clear" w:color="auto" w:fill="auto"/>
            <w:vAlign w:val="center"/>
            <w:hideMark/>
          </w:tcPr>
          <w:p w14:paraId="34C93375" w14:textId="77777777" w:rsidR="00C67177" w:rsidRPr="00D933E4" w:rsidRDefault="00C67177" w:rsidP="00C67177">
            <w:pPr>
              <w:widowControl w:val="0"/>
              <w:jc w:val="center"/>
              <w:rPr>
                <w:sz w:val="20"/>
              </w:rPr>
            </w:pPr>
            <w:r w:rsidRPr="00D933E4">
              <w:rPr>
                <w:sz w:val="20"/>
              </w:rPr>
              <w:t>квартал Южный, земельный участок 4, кадастровый номер земельного участка 86:06:0020106:1286</w:t>
            </w:r>
          </w:p>
        </w:tc>
        <w:tc>
          <w:tcPr>
            <w:tcW w:w="1062" w:type="dxa"/>
            <w:shd w:val="clear" w:color="auto" w:fill="auto"/>
            <w:vAlign w:val="center"/>
            <w:hideMark/>
          </w:tcPr>
          <w:p w14:paraId="25C7F15D"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028338CF" w14:textId="77777777" w:rsidR="00C67177" w:rsidRPr="00D933E4" w:rsidRDefault="00C67177" w:rsidP="00C67177">
            <w:pPr>
              <w:widowControl w:val="0"/>
              <w:jc w:val="center"/>
              <w:rPr>
                <w:sz w:val="20"/>
              </w:rPr>
            </w:pPr>
            <w:r w:rsidRPr="00D933E4">
              <w:rPr>
                <w:sz w:val="20"/>
              </w:rPr>
              <w:t>41,00</w:t>
            </w:r>
          </w:p>
        </w:tc>
        <w:tc>
          <w:tcPr>
            <w:tcW w:w="797" w:type="dxa"/>
            <w:shd w:val="clear" w:color="auto" w:fill="auto"/>
            <w:vAlign w:val="center"/>
            <w:hideMark/>
          </w:tcPr>
          <w:p w14:paraId="7F26FD44"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5CF1005" w14:textId="77777777" w:rsidR="00C67177" w:rsidRPr="00D933E4" w:rsidRDefault="00C67177" w:rsidP="00C67177">
            <w:pPr>
              <w:widowControl w:val="0"/>
              <w:jc w:val="center"/>
              <w:rPr>
                <w:sz w:val="20"/>
              </w:rPr>
            </w:pPr>
            <w:r w:rsidRPr="00D933E4">
              <w:rPr>
                <w:sz w:val="20"/>
              </w:rPr>
              <w:t>БЛ-505.19</w:t>
            </w:r>
          </w:p>
        </w:tc>
        <w:tc>
          <w:tcPr>
            <w:tcW w:w="807" w:type="dxa"/>
            <w:shd w:val="clear" w:color="auto" w:fill="auto"/>
            <w:vAlign w:val="center"/>
            <w:hideMark/>
          </w:tcPr>
          <w:p w14:paraId="43A65307" w14:textId="77777777" w:rsidR="00C67177" w:rsidRPr="00D933E4" w:rsidRDefault="00C67177" w:rsidP="00C67177">
            <w:pPr>
              <w:widowControl w:val="0"/>
              <w:jc w:val="center"/>
              <w:rPr>
                <w:sz w:val="20"/>
              </w:rPr>
            </w:pPr>
            <w:r w:rsidRPr="00D933E4">
              <w:rPr>
                <w:sz w:val="20"/>
              </w:rPr>
              <w:t>15.07.2019</w:t>
            </w:r>
          </w:p>
        </w:tc>
        <w:tc>
          <w:tcPr>
            <w:tcW w:w="975" w:type="dxa"/>
            <w:shd w:val="clear" w:color="auto" w:fill="auto"/>
            <w:vAlign w:val="center"/>
            <w:hideMark/>
          </w:tcPr>
          <w:p w14:paraId="5ECC0AC2"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4C59EC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C69EEA5" w14:textId="77777777" w:rsidR="00C67177" w:rsidRPr="00D933E4" w:rsidRDefault="00C67177" w:rsidP="00C67177">
            <w:pPr>
              <w:widowControl w:val="0"/>
              <w:jc w:val="center"/>
              <w:rPr>
                <w:sz w:val="20"/>
              </w:rPr>
            </w:pPr>
            <w:r w:rsidRPr="00D933E4">
              <w:rPr>
                <w:sz w:val="20"/>
              </w:rPr>
              <w:t>фид. 6 кВ ВОС</w:t>
            </w:r>
          </w:p>
        </w:tc>
      </w:tr>
      <w:tr w:rsidR="00D933E4" w:rsidRPr="00D933E4" w14:paraId="6B5DFEC9" w14:textId="77777777" w:rsidTr="00C67177">
        <w:trPr>
          <w:trHeight w:val="23"/>
          <w:jc w:val="center"/>
        </w:trPr>
        <w:tc>
          <w:tcPr>
            <w:tcW w:w="324" w:type="dxa"/>
            <w:shd w:val="clear" w:color="auto" w:fill="auto"/>
            <w:vAlign w:val="center"/>
            <w:hideMark/>
          </w:tcPr>
          <w:p w14:paraId="439037CA" w14:textId="77777777" w:rsidR="00C67177" w:rsidRPr="00D933E4" w:rsidRDefault="00C67177" w:rsidP="00C67177">
            <w:pPr>
              <w:widowControl w:val="0"/>
              <w:jc w:val="center"/>
              <w:rPr>
                <w:sz w:val="20"/>
              </w:rPr>
            </w:pPr>
            <w:r w:rsidRPr="00D933E4">
              <w:rPr>
                <w:sz w:val="20"/>
              </w:rPr>
              <w:t>5</w:t>
            </w:r>
          </w:p>
        </w:tc>
        <w:tc>
          <w:tcPr>
            <w:tcW w:w="1233" w:type="dxa"/>
            <w:shd w:val="clear" w:color="auto" w:fill="auto"/>
            <w:vAlign w:val="center"/>
            <w:hideMark/>
          </w:tcPr>
          <w:p w14:paraId="0EB92B02" w14:textId="77777777" w:rsidR="00C67177" w:rsidRPr="00D933E4" w:rsidRDefault="00C67177" w:rsidP="00C67177">
            <w:pPr>
              <w:widowControl w:val="0"/>
              <w:jc w:val="center"/>
              <w:rPr>
                <w:sz w:val="20"/>
              </w:rPr>
            </w:pPr>
            <w:r w:rsidRPr="00D933E4">
              <w:rPr>
                <w:sz w:val="20"/>
              </w:rPr>
              <w:t>объект: Застройка микрорайона № 4 в г. Белоярский. Жилой дом поз. 19</w:t>
            </w:r>
          </w:p>
        </w:tc>
        <w:tc>
          <w:tcPr>
            <w:tcW w:w="1110" w:type="dxa"/>
            <w:shd w:val="clear" w:color="auto" w:fill="auto"/>
            <w:vAlign w:val="center"/>
            <w:hideMark/>
          </w:tcPr>
          <w:p w14:paraId="70B3B168" w14:textId="77777777" w:rsidR="00C67177" w:rsidRPr="00D933E4" w:rsidRDefault="00C67177" w:rsidP="00C67177">
            <w:pPr>
              <w:widowControl w:val="0"/>
              <w:jc w:val="center"/>
              <w:rPr>
                <w:sz w:val="20"/>
              </w:rPr>
            </w:pPr>
            <w:r w:rsidRPr="00D933E4">
              <w:rPr>
                <w:sz w:val="20"/>
              </w:rPr>
              <w:t xml:space="preserve">земельный участок № 19, кадастровый номер земельного участка 86:06:0020103:58 расположенный относительно ориентира, расположенного в </w:t>
            </w:r>
            <w:r w:rsidRPr="00D933E4">
              <w:rPr>
                <w:sz w:val="20"/>
              </w:rPr>
              <w:lastRenderedPageBreak/>
              <w:t>границах участка, почтовый адрес ориентира: 4 микрорайон</w:t>
            </w:r>
          </w:p>
        </w:tc>
        <w:tc>
          <w:tcPr>
            <w:tcW w:w="1062" w:type="dxa"/>
            <w:shd w:val="clear" w:color="auto" w:fill="auto"/>
            <w:vAlign w:val="center"/>
            <w:hideMark/>
          </w:tcPr>
          <w:p w14:paraId="38A9E023" w14:textId="77777777" w:rsidR="00C67177" w:rsidRPr="00D933E4" w:rsidRDefault="00C67177" w:rsidP="00C67177">
            <w:pPr>
              <w:widowControl w:val="0"/>
              <w:jc w:val="center"/>
              <w:rPr>
                <w:sz w:val="20"/>
              </w:rPr>
            </w:pPr>
            <w:r w:rsidRPr="00D933E4">
              <w:rPr>
                <w:sz w:val="20"/>
              </w:rPr>
              <w:lastRenderedPageBreak/>
              <w:t>II</w:t>
            </w:r>
          </w:p>
        </w:tc>
        <w:tc>
          <w:tcPr>
            <w:tcW w:w="888" w:type="dxa"/>
            <w:shd w:val="clear" w:color="auto" w:fill="auto"/>
            <w:vAlign w:val="center"/>
            <w:hideMark/>
          </w:tcPr>
          <w:p w14:paraId="68087435" w14:textId="77777777" w:rsidR="00C67177" w:rsidRPr="00D933E4" w:rsidRDefault="00C67177" w:rsidP="00C67177">
            <w:pPr>
              <w:widowControl w:val="0"/>
              <w:jc w:val="center"/>
              <w:rPr>
                <w:sz w:val="20"/>
              </w:rPr>
            </w:pPr>
            <w:r w:rsidRPr="00D933E4">
              <w:rPr>
                <w:sz w:val="20"/>
              </w:rPr>
              <w:t>127,00</w:t>
            </w:r>
          </w:p>
        </w:tc>
        <w:tc>
          <w:tcPr>
            <w:tcW w:w="797" w:type="dxa"/>
            <w:shd w:val="clear" w:color="auto" w:fill="auto"/>
            <w:vAlign w:val="center"/>
            <w:hideMark/>
          </w:tcPr>
          <w:p w14:paraId="275EF8C3"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017A0CB6" w14:textId="77777777" w:rsidR="00C67177" w:rsidRPr="00D933E4" w:rsidRDefault="00C67177" w:rsidP="00C67177">
            <w:pPr>
              <w:widowControl w:val="0"/>
              <w:jc w:val="center"/>
              <w:rPr>
                <w:sz w:val="20"/>
              </w:rPr>
            </w:pPr>
            <w:r w:rsidRPr="00D933E4">
              <w:rPr>
                <w:sz w:val="20"/>
              </w:rPr>
              <w:t>БЛ-22.15</w:t>
            </w:r>
          </w:p>
        </w:tc>
        <w:tc>
          <w:tcPr>
            <w:tcW w:w="807" w:type="dxa"/>
            <w:shd w:val="clear" w:color="auto" w:fill="auto"/>
            <w:vAlign w:val="center"/>
            <w:hideMark/>
          </w:tcPr>
          <w:p w14:paraId="42465A9D" w14:textId="77777777" w:rsidR="00C67177" w:rsidRPr="00D933E4" w:rsidRDefault="00C67177" w:rsidP="00C67177">
            <w:pPr>
              <w:widowControl w:val="0"/>
              <w:jc w:val="center"/>
              <w:rPr>
                <w:sz w:val="20"/>
              </w:rPr>
            </w:pPr>
            <w:r w:rsidRPr="00D933E4">
              <w:rPr>
                <w:sz w:val="20"/>
              </w:rPr>
              <w:t>09.02.2015</w:t>
            </w:r>
          </w:p>
        </w:tc>
        <w:tc>
          <w:tcPr>
            <w:tcW w:w="975" w:type="dxa"/>
            <w:shd w:val="clear" w:color="auto" w:fill="auto"/>
            <w:vAlign w:val="center"/>
            <w:hideMark/>
          </w:tcPr>
          <w:p w14:paraId="200F113B"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7D14BB5A"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1F64715F" w14:textId="77777777" w:rsidR="00C67177" w:rsidRPr="00D933E4" w:rsidRDefault="00C67177" w:rsidP="00C67177">
            <w:pPr>
              <w:widowControl w:val="0"/>
              <w:jc w:val="center"/>
              <w:rPr>
                <w:sz w:val="20"/>
              </w:rPr>
            </w:pPr>
            <w:r w:rsidRPr="00D933E4">
              <w:rPr>
                <w:sz w:val="20"/>
              </w:rPr>
              <w:t> </w:t>
            </w:r>
          </w:p>
        </w:tc>
      </w:tr>
      <w:tr w:rsidR="00D933E4" w:rsidRPr="00D933E4" w14:paraId="3D1CC1F5" w14:textId="77777777" w:rsidTr="00C67177">
        <w:trPr>
          <w:trHeight w:val="23"/>
          <w:jc w:val="center"/>
        </w:trPr>
        <w:tc>
          <w:tcPr>
            <w:tcW w:w="324" w:type="dxa"/>
            <w:shd w:val="clear" w:color="auto" w:fill="auto"/>
            <w:vAlign w:val="center"/>
            <w:hideMark/>
          </w:tcPr>
          <w:p w14:paraId="1004447B" w14:textId="77777777" w:rsidR="00C67177" w:rsidRPr="00D933E4" w:rsidRDefault="00C67177" w:rsidP="00C67177">
            <w:pPr>
              <w:widowControl w:val="0"/>
              <w:jc w:val="center"/>
              <w:rPr>
                <w:sz w:val="20"/>
              </w:rPr>
            </w:pPr>
            <w:r w:rsidRPr="00D933E4">
              <w:rPr>
                <w:sz w:val="20"/>
              </w:rPr>
              <w:lastRenderedPageBreak/>
              <w:t>6</w:t>
            </w:r>
          </w:p>
        </w:tc>
        <w:tc>
          <w:tcPr>
            <w:tcW w:w="1233" w:type="dxa"/>
            <w:shd w:val="clear" w:color="auto" w:fill="auto"/>
            <w:vAlign w:val="center"/>
            <w:hideMark/>
          </w:tcPr>
          <w:p w14:paraId="0EC3E60C"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C5D1927" w14:textId="77777777" w:rsidR="00C67177" w:rsidRPr="00D933E4" w:rsidRDefault="00C67177" w:rsidP="00C67177">
            <w:pPr>
              <w:widowControl w:val="0"/>
              <w:jc w:val="center"/>
              <w:rPr>
                <w:sz w:val="20"/>
              </w:rPr>
            </w:pPr>
            <w:r w:rsidRPr="00D933E4">
              <w:rPr>
                <w:sz w:val="20"/>
              </w:rPr>
              <w:t>гаражный кооператив Лада, Гараж № 457</w:t>
            </w:r>
          </w:p>
        </w:tc>
        <w:tc>
          <w:tcPr>
            <w:tcW w:w="1062" w:type="dxa"/>
            <w:shd w:val="clear" w:color="auto" w:fill="auto"/>
            <w:vAlign w:val="center"/>
            <w:hideMark/>
          </w:tcPr>
          <w:p w14:paraId="6A9AA8E2"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A4DDD63"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832FF66"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477CBD21" w14:textId="77777777" w:rsidR="00C67177" w:rsidRPr="00D933E4" w:rsidRDefault="00C67177" w:rsidP="00C67177">
            <w:pPr>
              <w:widowControl w:val="0"/>
              <w:jc w:val="center"/>
              <w:rPr>
                <w:sz w:val="20"/>
              </w:rPr>
            </w:pPr>
            <w:r w:rsidRPr="00D933E4">
              <w:rPr>
                <w:sz w:val="20"/>
              </w:rPr>
              <w:t>БЛ-577.19</w:t>
            </w:r>
          </w:p>
        </w:tc>
        <w:tc>
          <w:tcPr>
            <w:tcW w:w="807" w:type="dxa"/>
            <w:shd w:val="clear" w:color="auto" w:fill="auto"/>
            <w:vAlign w:val="center"/>
            <w:hideMark/>
          </w:tcPr>
          <w:p w14:paraId="177062FF" w14:textId="77777777" w:rsidR="00C67177" w:rsidRPr="00D933E4" w:rsidRDefault="00C67177" w:rsidP="00C67177">
            <w:pPr>
              <w:widowControl w:val="0"/>
              <w:jc w:val="center"/>
              <w:rPr>
                <w:sz w:val="20"/>
              </w:rPr>
            </w:pPr>
            <w:r w:rsidRPr="00D933E4">
              <w:rPr>
                <w:sz w:val="20"/>
              </w:rPr>
              <w:t>08.07.2019</w:t>
            </w:r>
          </w:p>
        </w:tc>
        <w:tc>
          <w:tcPr>
            <w:tcW w:w="975" w:type="dxa"/>
            <w:shd w:val="clear" w:color="auto" w:fill="auto"/>
            <w:vAlign w:val="center"/>
            <w:hideMark/>
          </w:tcPr>
          <w:p w14:paraId="4D929977"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C16595A"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06E937B" w14:textId="77777777" w:rsidR="00C67177" w:rsidRPr="00D933E4" w:rsidRDefault="00C67177" w:rsidP="00C67177">
            <w:pPr>
              <w:widowControl w:val="0"/>
              <w:jc w:val="center"/>
              <w:rPr>
                <w:sz w:val="20"/>
              </w:rPr>
            </w:pPr>
            <w:r w:rsidRPr="00D933E4">
              <w:rPr>
                <w:sz w:val="20"/>
              </w:rPr>
              <w:t>фид. 6 кВ № 20</w:t>
            </w:r>
          </w:p>
        </w:tc>
      </w:tr>
      <w:tr w:rsidR="00D933E4" w:rsidRPr="00D933E4" w14:paraId="47CDA697" w14:textId="77777777" w:rsidTr="00C67177">
        <w:trPr>
          <w:trHeight w:val="23"/>
          <w:jc w:val="center"/>
        </w:trPr>
        <w:tc>
          <w:tcPr>
            <w:tcW w:w="324" w:type="dxa"/>
            <w:shd w:val="clear" w:color="auto" w:fill="auto"/>
            <w:vAlign w:val="center"/>
            <w:hideMark/>
          </w:tcPr>
          <w:p w14:paraId="1349998A" w14:textId="77777777" w:rsidR="00C67177" w:rsidRPr="00D933E4" w:rsidRDefault="00C67177" w:rsidP="00C67177">
            <w:pPr>
              <w:widowControl w:val="0"/>
              <w:jc w:val="center"/>
              <w:rPr>
                <w:sz w:val="20"/>
              </w:rPr>
            </w:pPr>
            <w:r w:rsidRPr="00D933E4">
              <w:rPr>
                <w:sz w:val="20"/>
              </w:rPr>
              <w:t>7</w:t>
            </w:r>
          </w:p>
        </w:tc>
        <w:tc>
          <w:tcPr>
            <w:tcW w:w="1233" w:type="dxa"/>
            <w:shd w:val="clear" w:color="auto" w:fill="auto"/>
            <w:vAlign w:val="center"/>
            <w:hideMark/>
          </w:tcPr>
          <w:p w14:paraId="09940C31"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FA46B1A" w14:textId="77777777" w:rsidR="00C67177" w:rsidRPr="00D933E4" w:rsidRDefault="00C67177" w:rsidP="00C67177">
            <w:pPr>
              <w:widowControl w:val="0"/>
              <w:jc w:val="center"/>
              <w:rPr>
                <w:sz w:val="20"/>
              </w:rPr>
            </w:pPr>
            <w:r w:rsidRPr="00D933E4">
              <w:rPr>
                <w:sz w:val="20"/>
              </w:rPr>
              <w:t>Гаражный кооператив Лада, гараж 102</w:t>
            </w:r>
          </w:p>
        </w:tc>
        <w:tc>
          <w:tcPr>
            <w:tcW w:w="1062" w:type="dxa"/>
            <w:shd w:val="clear" w:color="auto" w:fill="auto"/>
            <w:vAlign w:val="center"/>
            <w:hideMark/>
          </w:tcPr>
          <w:p w14:paraId="31AD79DF"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729270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0CBB254"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1185187C" w14:textId="77777777" w:rsidR="00C67177" w:rsidRPr="00D933E4" w:rsidRDefault="00C67177" w:rsidP="00C67177">
            <w:pPr>
              <w:widowControl w:val="0"/>
              <w:jc w:val="center"/>
              <w:rPr>
                <w:sz w:val="20"/>
              </w:rPr>
            </w:pPr>
            <w:r w:rsidRPr="00D933E4">
              <w:rPr>
                <w:sz w:val="20"/>
              </w:rPr>
              <w:t>БЛ-399.19</w:t>
            </w:r>
          </w:p>
        </w:tc>
        <w:tc>
          <w:tcPr>
            <w:tcW w:w="807" w:type="dxa"/>
            <w:shd w:val="clear" w:color="auto" w:fill="auto"/>
            <w:vAlign w:val="center"/>
            <w:hideMark/>
          </w:tcPr>
          <w:p w14:paraId="3A0909F7" w14:textId="77777777" w:rsidR="00C67177" w:rsidRPr="00D933E4" w:rsidRDefault="00C67177" w:rsidP="00C67177">
            <w:pPr>
              <w:widowControl w:val="0"/>
              <w:jc w:val="center"/>
              <w:rPr>
                <w:sz w:val="20"/>
              </w:rPr>
            </w:pPr>
            <w:r w:rsidRPr="00D933E4">
              <w:rPr>
                <w:sz w:val="20"/>
              </w:rPr>
              <w:t>20.05.2019</w:t>
            </w:r>
          </w:p>
        </w:tc>
        <w:tc>
          <w:tcPr>
            <w:tcW w:w="975" w:type="dxa"/>
            <w:shd w:val="clear" w:color="auto" w:fill="auto"/>
            <w:vAlign w:val="center"/>
            <w:hideMark/>
          </w:tcPr>
          <w:p w14:paraId="07D0160F"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4EB024F"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6C467C4" w14:textId="77777777" w:rsidR="00C67177" w:rsidRPr="00D933E4" w:rsidRDefault="00C67177" w:rsidP="00C67177">
            <w:pPr>
              <w:widowControl w:val="0"/>
              <w:jc w:val="center"/>
              <w:rPr>
                <w:sz w:val="20"/>
              </w:rPr>
            </w:pPr>
            <w:r w:rsidRPr="00D933E4">
              <w:rPr>
                <w:sz w:val="20"/>
              </w:rPr>
              <w:t>фид. 6 кВ № 20</w:t>
            </w:r>
          </w:p>
        </w:tc>
      </w:tr>
      <w:tr w:rsidR="00D933E4" w:rsidRPr="00D933E4" w14:paraId="117C7254" w14:textId="77777777" w:rsidTr="00C67177">
        <w:trPr>
          <w:trHeight w:val="23"/>
          <w:jc w:val="center"/>
        </w:trPr>
        <w:tc>
          <w:tcPr>
            <w:tcW w:w="324" w:type="dxa"/>
            <w:shd w:val="clear" w:color="auto" w:fill="auto"/>
            <w:vAlign w:val="center"/>
            <w:hideMark/>
          </w:tcPr>
          <w:p w14:paraId="377CC746" w14:textId="77777777" w:rsidR="00C67177" w:rsidRPr="00D933E4" w:rsidRDefault="00C67177" w:rsidP="00C67177">
            <w:pPr>
              <w:widowControl w:val="0"/>
              <w:jc w:val="center"/>
              <w:rPr>
                <w:sz w:val="20"/>
              </w:rPr>
            </w:pPr>
            <w:r w:rsidRPr="00D933E4">
              <w:rPr>
                <w:sz w:val="20"/>
              </w:rPr>
              <w:t>8</w:t>
            </w:r>
          </w:p>
        </w:tc>
        <w:tc>
          <w:tcPr>
            <w:tcW w:w="1233" w:type="dxa"/>
            <w:shd w:val="clear" w:color="auto" w:fill="auto"/>
            <w:vAlign w:val="center"/>
            <w:hideMark/>
          </w:tcPr>
          <w:p w14:paraId="48F588CB"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E8DAEB6" w14:textId="77777777" w:rsidR="00C67177" w:rsidRPr="00D933E4" w:rsidRDefault="00C67177" w:rsidP="00C67177">
            <w:pPr>
              <w:widowControl w:val="0"/>
              <w:jc w:val="center"/>
              <w:rPr>
                <w:sz w:val="20"/>
              </w:rPr>
            </w:pPr>
            <w:r w:rsidRPr="00D933E4">
              <w:rPr>
                <w:sz w:val="20"/>
              </w:rPr>
              <w:t>тер. Гаражи АГНКС, гараж 5</w:t>
            </w:r>
          </w:p>
        </w:tc>
        <w:tc>
          <w:tcPr>
            <w:tcW w:w="1062" w:type="dxa"/>
            <w:shd w:val="clear" w:color="auto" w:fill="auto"/>
            <w:noWrap/>
            <w:vAlign w:val="center"/>
            <w:hideMark/>
          </w:tcPr>
          <w:p w14:paraId="6C744339"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343CA02"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AA98293"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7402FEB1" w14:textId="77777777" w:rsidR="00C67177" w:rsidRPr="00D933E4" w:rsidRDefault="00C67177" w:rsidP="00C67177">
            <w:pPr>
              <w:widowControl w:val="0"/>
              <w:jc w:val="center"/>
              <w:rPr>
                <w:sz w:val="20"/>
              </w:rPr>
            </w:pPr>
            <w:r w:rsidRPr="00D933E4">
              <w:rPr>
                <w:sz w:val="20"/>
              </w:rPr>
              <w:t>БЛ-86.18</w:t>
            </w:r>
          </w:p>
        </w:tc>
        <w:tc>
          <w:tcPr>
            <w:tcW w:w="807" w:type="dxa"/>
            <w:shd w:val="clear" w:color="auto" w:fill="auto"/>
            <w:vAlign w:val="center"/>
            <w:hideMark/>
          </w:tcPr>
          <w:p w14:paraId="31F1BC78" w14:textId="77777777" w:rsidR="00C67177" w:rsidRPr="00D933E4" w:rsidRDefault="00C67177" w:rsidP="00C67177">
            <w:pPr>
              <w:widowControl w:val="0"/>
              <w:jc w:val="center"/>
              <w:rPr>
                <w:sz w:val="20"/>
              </w:rPr>
            </w:pPr>
            <w:r w:rsidRPr="00D933E4">
              <w:rPr>
                <w:sz w:val="20"/>
              </w:rPr>
              <w:t>16.03.2018</w:t>
            </w:r>
          </w:p>
        </w:tc>
        <w:tc>
          <w:tcPr>
            <w:tcW w:w="975" w:type="dxa"/>
            <w:shd w:val="clear" w:color="auto" w:fill="auto"/>
            <w:vAlign w:val="center"/>
            <w:hideMark/>
          </w:tcPr>
          <w:p w14:paraId="21D81E4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B0EB66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7E79609D" w14:textId="77777777" w:rsidR="00C67177" w:rsidRPr="00D933E4" w:rsidRDefault="00C67177" w:rsidP="00C67177">
            <w:pPr>
              <w:widowControl w:val="0"/>
              <w:jc w:val="center"/>
              <w:rPr>
                <w:sz w:val="20"/>
              </w:rPr>
            </w:pPr>
            <w:r w:rsidRPr="00D933E4">
              <w:rPr>
                <w:sz w:val="20"/>
              </w:rPr>
              <w:t>фид. 6 кВ яч № 12</w:t>
            </w:r>
          </w:p>
        </w:tc>
      </w:tr>
      <w:tr w:rsidR="00D933E4" w:rsidRPr="00D933E4" w14:paraId="10BA4F90" w14:textId="77777777" w:rsidTr="00C67177">
        <w:trPr>
          <w:trHeight w:val="23"/>
          <w:jc w:val="center"/>
        </w:trPr>
        <w:tc>
          <w:tcPr>
            <w:tcW w:w="324" w:type="dxa"/>
            <w:shd w:val="clear" w:color="auto" w:fill="auto"/>
            <w:vAlign w:val="center"/>
            <w:hideMark/>
          </w:tcPr>
          <w:p w14:paraId="6E3ACDC4" w14:textId="77777777" w:rsidR="00C67177" w:rsidRPr="00D933E4" w:rsidRDefault="00C67177" w:rsidP="00C67177">
            <w:pPr>
              <w:widowControl w:val="0"/>
              <w:jc w:val="center"/>
              <w:rPr>
                <w:sz w:val="20"/>
              </w:rPr>
            </w:pPr>
            <w:r w:rsidRPr="00D933E4">
              <w:rPr>
                <w:sz w:val="20"/>
              </w:rPr>
              <w:t>9</w:t>
            </w:r>
          </w:p>
        </w:tc>
        <w:tc>
          <w:tcPr>
            <w:tcW w:w="1233" w:type="dxa"/>
            <w:shd w:val="clear" w:color="auto" w:fill="auto"/>
            <w:vAlign w:val="center"/>
            <w:hideMark/>
          </w:tcPr>
          <w:p w14:paraId="60F4BC75"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27EEAFD8" w14:textId="77777777" w:rsidR="00C67177" w:rsidRPr="00D933E4" w:rsidRDefault="00C67177" w:rsidP="00C67177">
            <w:pPr>
              <w:widowControl w:val="0"/>
              <w:jc w:val="center"/>
              <w:rPr>
                <w:sz w:val="20"/>
              </w:rPr>
            </w:pPr>
            <w:r w:rsidRPr="00D933E4">
              <w:rPr>
                <w:sz w:val="20"/>
              </w:rPr>
              <w:t>гараж в районе АГНКС, гараж 29</w:t>
            </w:r>
          </w:p>
        </w:tc>
        <w:tc>
          <w:tcPr>
            <w:tcW w:w="1062" w:type="dxa"/>
            <w:shd w:val="clear" w:color="auto" w:fill="auto"/>
            <w:vAlign w:val="center"/>
            <w:hideMark/>
          </w:tcPr>
          <w:p w14:paraId="0ADCB50F"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501AADC8"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A89A760"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7DE6DFEB" w14:textId="77777777" w:rsidR="00C67177" w:rsidRPr="00D933E4" w:rsidRDefault="00C67177" w:rsidP="00C67177">
            <w:pPr>
              <w:widowControl w:val="0"/>
              <w:jc w:val="center"/>
              <w:rPr>
                <w:sz w:val="20"/>
              </w:rPr>
            </w:pPr>
            <w:r w:rsidRPr="00D933E4">
              <w:rPr>
                <w:sz w:val="20"/>
              </w:rPr>
              <w:t>БЛ-1021.17</w:t>
            </w:r>
          </w:p>
        </w:tc>
        <w:tc>
          <w:tcPr>
            <w:tcW w:w="807" w:type="dxa"/>
            <w:shd w:val="clear" w:color="auto" w:fill="auto"/>
            <w:vAlign w:val="center"/>
            <w:hideMark/>
          </w:tcPr>
          <w:p w14:paraId="1D29369B" w14:textId="77777777" w:rsidR="00C67177" w:rsidRPr="00D933E4" w:rsidRDefault="00C67177" w:rsidP="00C67177">
            <w:pPr>
              <w:widowControl w:val="0"/>
              <w:jc w:val="center"/>
              <w:rPr>
                <w:sz w:val="20"/>
              </w:rPr>
            </w:pPr>
            <w:r w:rsidRPr="00D933E4">
              <w:rPr>
                <w:sz w:val="20"/>
              </w:rPr>
              <w:t>13.02.2018</w:t>
            </w:r>
          </w:p>
        </w:tc>
        <w:tc>
          <w:tcPr>
            <w:tcW w:w="975" w:type="dxa"/>
            <w:shd w:val="clear" w:color="auto" w:fill="auto"/>
            <w:vAlign w:val="center"/>
            <w:hideMark/>
          </w:tcPr>
          <w:p w14:paraId="51209214"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990E4D3"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76A77181" w14:textId="77777777" w:rsidR="00C67177" w:rsidRPr="00D933E4" w:rsidRDefault="00C67177" w:rsidP="00C67177">
            <w:pPr>
              <w:widowControl w:val="0"/>
              <w:jc w:val="center"/>
              <w:rPr>
                <w:sz w:val="20"/>
              </w:rPr>
            </w:pPr>
            <w:r w:rsidRPr="00D933E4">
              <w:rPr>
                <w:sz w:val="20"/>
              </w:rPr>
              <w:t>фид. 6 кВ № 12</w:t>
            </w:r>
          </w:p>
        </w:tc>
      </w:tr>
      <w:tr w:rsidR="00D933E4" w:rsidRPr="00D933E4" w14:paraId="02FA7319" w14:textId="77777777" w:rsidTr="00C67177">
        <w:trPr>
          <w:trHeight w:val="23"/>
          <w:jc w:val="center"/>
        </w:trPr>
        <w:tc>
          <w:tcPr>
            <w:tcW w:w="324" w:type="dxa"/>
            <w:shd w:val="clear" w:color="auto" w:fill="auto"/>
            <w:vAlign w:val="center"/>
            <w:hideMark/>
          </w:tcPr>
          <w:p w14:paraId="568AF7CA" w14:textId="77777777" w:rsidR="00C67177" w:rsidRPr="00D933E4" w:rsidRDefault="00C67177" w:rsidP="00C67177">
            <w:pPr>
              <w:widowControl w:val="0"/>
              <w:jc w:val="center"/>
              <w:rPr>
                <w:sz w:val="20"/>
              </w:rPr>
            </w:pPr>
            <w:r w:rsidRPr="00D933E4">
              <w:rPr>
                <w:sz w:val="20"/>
              </w:rPr>
              <w:t>10</w:t>
            </w:r>
          </w:p>
        </w:tc>
        <w:tc>
          <w:tcPr>
            <w:tcW w:w="1233" w:type="dxa"/>
            <w:shd w:val="clear" w:color="auto" w:fill="auto"/>
            <w:vAlign w:val="center"/>
            <w:hideMark/>
          </w:tcPr>
          <w:p w14:paraId="2C50EE3B"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7D00BDA" w14:textId="77777777" w:rsidR="00C67177" w:rsidRPr="00D933E4" w:rsidRDefault="00C67177" w:rsidP="00C67177">
            <w:pPr>
              <w:widowControl w:val="0"/>
              <w:jc w:val="center"/>
              <w:rPr>
                <w:sz w:val="20"/>
              </w:rPr>
            </w:pPr>
            <w:r w:rsidRPr="00D933E4">
              <w:rPr>
                <w:sz w:val="20"/>
              </w:rPr>
              <w:t>гаражный кооператив Лада, земельный участок №725, кадастровый номер земельного участка 86:06:020115:0387</w:t>
            </w:r>
          </w:p>
        </w:tc>
        <w:tc>
          <w:tcPr>
            <w:tcW w:w="1062" w:type="dxa"/>
            <w:shd w:val="clear" w:color="auto" w:fill="auto"/>
            <w:vAlign w:val="center"/>
            <w:hideMark/>
          </w:tcPr>
          <w:p w14:paraId="4363696F"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57D0ACDA"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7B8405C0"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12DD9FCC" w14:textId="77777777" w:rsidR="00C67177" w:rsidRPr="00D933E4" w:rsidRDefault="00C67177" w:rsidP="00C67177">
            <w:pPr>
              <w:widowControl w:val="0"/>
              <w:jc w:val="center"/>
              <w:rPr>
                <w:sz w:val="20"/>
              </w:rPr>
            </w:pPr>
            <w:r w:rsidRPr="00D933E4">
              <w:rPr>
                <w:sz w:val="20"/>
              </w:rPr>
              <w:t>БЛ-710.19</w:t>
            </w:r>
          </w:p>
        </w:tc>
        <w:tc>
          <w:tcPr>
            <w:tcW w:w="807" w:type="dxa"/>
            <w:shd w:val="clear" w:color="auto" w:fill="auto"/>
            <w:vAlign w:val="center"/>
            <w:hideMark/>
          </w:tcPr>
          <w:p w14:paraId="5B481120" w14:textId="77777777" w:rsidR="00C67177" w:rsidRPr="00D933E4" w:rsidRDefault="00C67177" w:rsidP="00C67177">
            <w:pPr>
              <w:widowControl w:val="0"/>
              <w:jc w:val="center"/>
              <w:rPr>
                <w:sz w:val="20"/>
              </w:rPr>
            </w:pPr>
            <w:r w:rsidRPr="00D933E4">
              <w:rPr>
                <w:sz w:val="20"/>
              </w:rPr>
              <w:t>15.08.2019</w:t>
            </w:r>
          </w:p>
        </w:tc>
        <w:tc>
          <w:tcPr>
            <w:tcW w:w="975" w:type="dxa"/>
            <w:shd w:val="clear" w:color="auto" w:fill="auto"/>
            <w:vAlign w:val="center"/>
            <w:hideMark/>
          </w:tcPr>
          <w:p w14:paraId="76C5E56B"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0FF302F"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78E84DB8" w14:textId="77777777" w:rsidR="00C67177" w:rsidRPr="00D933E4" w:rsidRDefault="00C67177" w:rsidP="00C67177">
            <w:pPr>
              <w:widowControl w:val="0"/>
              <w:jc w:val="center"/>
              <w:rPr>
                <w:sz w:val="20"/>
              </w:rPr>
            </w:pPr>
            <w:r w:rsidRPr="00D933E4">
              <w:rPr>
                <w:sz w:val="20"/>
              </w:rPr>
              <w:t>фид. 6 кВ № 20</w:t>
            </w:r>
          </w:p>
        </w:tc>
      </w:tr>
      <w:tr w:rsidR="00D933E4" w:rsidRPr="00D933E4" w14:paraId="1364C293" w14:textId="77777777" w:rsidTr="00C67177">
        <w:trPr>
          <w:trHeight w:val="23"/>
          <w:jc w:val="center"/>
        </w:trPr>
        <w:tc>
          <w:tcPr>
            <w:tcW w:w="324" w:type="dxa"/>
            <w:shd w:val="clear" w:color="auto" w:fill="auto"/>
            <w:vAlign w:val="center"/>
            <w:hideMark/>
          </w:tcPr>
          <w:p w14:paraId="5D1E453F" w14:textId="77777777" w:rsidR="00C67177" w:rsidRPr="00D933E4" w:rsidRDefault="00C67177" w:rsidP="00C67177">
            <w:pPr>
              <w:widowControl w:val="0"/>
              <w:jc w:val="center"/>
              <w:rPr>
                <w:sz w:val="20"/>
              </w:rPr>
            </w:pPr>
            <w:r w:rsidRPr="00D933E4">
              <w:rPr>
                <w:sz w:val="20"/>
              </w:rPr>
              <w:t>11</w:t>
            </w:r>
          </w:p>
        </w:tc>
        <w:tc>
          <w:tcPr>
            <w:tcW w:w="1233" w:type="dxa"/>
            <w:shd w:val="clear" w:color="auto" w:fill="auto"/>
            <w:vAlign w:val="center"/>
            <w:hideMark/>
          </w:tcPr>
          <w:p w14:paraId="6D536072" w14:textId="77777777" w:rsidR="00C67177" w:rsidRPr="00D933E4" w:rsidRDefault="00C67177" w:rsidP="00C67177">
            <w:pPr>
              <w:widowControl w:val="0"/>
              <w:jc w:val="center"/>
              <w:rPr>
                <w:sz w:val="20"/>
              </w:rPr>
            </w:pPr>
            <w:r w:rsidRPr="00D933E4">
              <w:rPr>
                <w:sz w:val="20"/>
              </w:rPr>
              <w:t>Строительная площадка жилого дома</w:t>
            </w:r>
          </w:p>
        </w:tc>
        <w:tc>
          <w:tcPr>
            <w:tcW w:w="1110" w:type="dxa"/>
            <w:shd w:val="clear" w:color="auto" w:fill="auto"/>
            <w:vAlign w:val="center"/>
            <w:hideMark/>
          </w:tcPr>
          <w:p w14:paraId="32A7EF19" w14:textId="77777777" w:rsidR="00C67177" w:rsidRPr="00D933E4" w:rsidRDefault="00C67177" w:rsidP="00C67177">
            <w:pPr>
              <w:widowControl w:val="0"/>
              <w:jc w:val="center"/>
              <w:rPr>
                <w:sz w:val="20"/>
              </w:rPr>
            </w:pPr>
            <w:r w:rsidRPr="00D933E4">
              <w:rPr>
                <w:sz w:val="20"/>
              </w:rPr>
              <w:t>мкр. 7, позиция № 10, кадастровый номер земельного участка 86:06:0020102:1499</w:t>
            </w:r>
          </w:p>
        </w:tc>
        <w:tc>
          <w:tcPr>
            <w:tcW w:w="1062" w:type="dxa"/>
            <w:shd w:val="clear" w:color="auto" w:fill="auto"/>
            <w:vAlign w:val="center"/>
            <w:hideMark/>
          </w:tcPr>
          <w:p w14:paraId="6F8C6B52"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8FE0F70" w14:textId="77777777" w:rsidR="00C67177" w:rsidRPr="00D933E4" w:rsidRDefault="00C67177" w:rsidP="00C67177">
            <w:pPr>
              <w:widowControl w:val="0"/>
              <w:jc w:val="center"/>
              <w:rPr>
                <w:sz w:val="20"/>
              </w:rPr>
            </w:pPr>
            <w:r w:rsidRPr="00D933E4">
              <w:rPr>
                <w:sz w:val="20"/>
              </w:rPr>
              <w:t>15,00</w:t>
            </w:r>
          </w:p>
        </w:tc>
        <w:tc>
          <w:tcPr>
            <w:tcW w:w="797" w:type="dxa"/>
            <w:shd w:val="clear" w:color="auto" w:fill="auto"/>
            <w:vAlign w:val="center"/>
            <w:hideMark/>
          </w:tcPr>
          <w:p w14:paraId="45A33632"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162F568" w14:textId="77777777" w:rsidR="00C67177" w:rsidRPr="00D933E4" w:rsidRDefault="00C67177" w:rsidP="00C67177">
            <w:pPr>
              <w:widowControl w:val="0"/>
              <w:jc w:val="center"/>
              <w:rPr>
                <w:sz w:val="20"/>
              </w:rPr>
            </w:pPr>
            <w:r w:rsidRPr="00D933E4">
              <w:rPr>
                <w:sz w:val="20"/>
              </w:rPr>
              <w:t>БЛ-1523.19</w:t>
            </w:r>
          </w:p>
        </w:tc>
        <w:tc>
          <w:tcPr>
            <w:tcW w:w="807" w:type="dxa"/>
            <w:shd w:val="clear" w:color="auto" w:fill="auto"/>
            <w:vAlign w:val="center"/>
            <w:hideMark/>
          </w:tcPr>
          <w:p w14:paraId="6C6D5711" w14:textId="77777777" w:rsidR="00C67177" w:rsidRPr="00D933E4" w:rsidRDefault="00C67177" w:rsidP="00C67177">
            <w:pPr>
              <w:widowControl w:val="0"/>
              <w:jc w:val="center"/>
              <w:rPr>
                <w:sz w:val="20"/>
              </w:rPr>
            </w:pPr>
            <w:r w:rsidRPr="00D933E4">
              <w:rPr>
                <w:sz w:val="20"/>
              </w:rPr>
              <w:t>27.02.2020</w:t>
            </w:r>
          </w:p>
        </w:tc>
        <w:tc>
          <w:tcPr>
            <w:tcW w:w="975" w:type="dxa"/>
            <w:shd w:val="clear" w:color="auto" w:fill="auto"/>
            <w:vAlign w:val="center"/>
            <w:hideMark/>
          </w:tcPr>
          <w:p w14:paraId="39B22189"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01BD5014"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56B5B16F" w14:textId="77777777" w:rsidR="00C67177" w:rsidRPr="00D933E4" w:rsidRDefault="00C67177" w:rsidP="00C67177">
            <w:pPr>
              <w:widowControl w:val="0"/>
              <w:jc w:val="center"/>
              <w:rPr>
                <w:sz w:val="20"/>
              </w:rPr>
            </w:pPr>
            <w:r w:rsidRPr="00D933E4">
              <w:rPr>
                <w:sz w:val="20"/>
              </w:rPr>
              <w:t>яч. 10 кВ № 108</w:t>
            </w:r>
          </w:p>
        </w:tc>
      </w:tr>
      <w:tr w:rsidR="00D933E4" w:rsidRPr="00D933E4" w14:paraId="5307F006" w14:textId="77777777" w:rsidTr="00C67177">
        <w:trPr>
          <w:trHeight w:val="23"/>
          <w:jc w:val="center"/>
        </w:trPr>
        <w:tc>
          <w:tcPr>
            <w:tcW w:w="324" w:type="dxa"/>
            <w:shd w:val="clear" w:color="auto" w:fill="auto"/>
            <w:vAlign w:val="center"/>
            <w:hideMark/>
          </w:tcPr>
          <w:p w14:paraId="1B894451" w14:textId="77777777" w:rsidR="00C67177" w:rsidRPr="00D933E4" w:rsidRDefault="00C67177" w:rsidP="00C67177">
            <w:pPr>
              <w:widowControl w:val="0"/>
              <w:jc w:val="center"/>
              <w:rPr>
                <w:sz w:val="20"/>
              </w:rPr>
            </w:pPr>
            <w:r w:rsidRPr="00D933E4">
              <w:rPr>
                <w:sz w:val="20"/>
              </w:rPr>
              <w:t>12</w:t>
            </w:r>
          </w:p>
        </w:tc>
        <w:tc>
          <w:tcPr>
            <w:tcW w:w="1233" w:type="dxa"/>
            <w:shd w:val="clear" w:color="auto" w:fill="auto"/>
            <w:vAlign w:val="center"/>
            <w:hideMark/>
          </w:tcPr>
          <w:p w14:paraId="7C0E92C4" w14:textId="77777777" w:rsidR="00C67177" w:rsidRPr="00D933E4" w:rsidRDefault="00C67177" w:rsidP="00C67177">
            <w:pPr>
              <w:widowControl w:val="0"/>
              <w:jc w:val="center"/>
              <w:rPr>
                <w:sz w:val="20"/>
              </w:rPr>
            </w:pPr>
            <w:r w:rsidRPr="00D933E4">
              <w:rPr>
                <w:sz w:val="20"/>
              </w:rPr>
              <w:t xml:space="preserve">Строительная площадка объекта: Лабораторный корпус ФФБУЗ Центр гигиены и эпидемиологии в ХМАО-Югре в Белоярском </w:t>
            </w:r>
            <w:r w:rsidRPr="00D933E4">
              <w:rPr>
                <w:sz w:val="20"/>
              </w:rPr>
              <w:lastRenderedPageBreak/>
              <w:t>районе и в Березовском районе</w:t>
            </w:r>
          </w:p>
        </w:tc>
        <w:tc>
          <w:tcPr>
            <w:tcW w:w="1110" w:type="dxa"/>
            <w:shd w:val="clear" w:color="auto" w:fill="auto"/>
            <w:vAlign w:val="center"/>
            <w:hideMark/>
          </w:tcPr>
          <w:p w14:paraId="56216402" w14:textId="77777777" w:rsidR="00C67177" w:rsidRPr="00D933E4" w:rsidRDefault="00C67177" w:rsidP="00C67177">
            <w:pPr>
              <w:widowControl w:val="0"/>
              <w:jc w:val="center"/>
              <w:rPr>
                <w:sz w:val="20"/>
              </w:rPr>
            </w:pPr>
            <w:r w:rsidRPr="00D933E4">
              <w:rPr>
                <w:sz w:val="20"/>
              </w:rPr>
              <w:lastRenderedPageBreak/>
              <w:t>кв. Молодежный, ул. Южная, 1</w:t>
            </w:r>
          </w:p>
        </w:tc>
        <w:tc>
          <w:tcPr>
            <w:tcW w:w="1062" w:type="dxa"/>
            <w:shd w:val="clear" w:color="auto" w:fill="auto"/>
            <w:vAlign w:val="center"/>
            <w:hideMark/>
          </w:tcPr>
          <w:p w14:paraId="5A0695D7"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9AF2F46" w14:textId="77777777" w:rsidR="00C67177" w:rsidRPr="00D933E4" w:rsidRDefault="00C67177" w:rsidP="00C67177">
            <w:pPr>
              <w:widowControl w:val="0"/>
              <w:jc w:val="center"/>
              <w:rPr>
                <w:sz w:val="20"/>
              </w:rPr>
            </w:pPr>
            <w:r w:rsidRPr="00D933E4">
              <w:rPr>
                <w:sz w:val="20"/>
              </w:rPr>
              <w:t>50,00</w:t>
            </w:r>
          </w:p>
        </w:tc>
        <w:tc>
          <w:tcPr>
            <w:tcW w:w="797" w:type="dxa"/>
            <w:shd w:val="clear" w:color="auto" w:fill="auto"/>
            <w:vAlign w:val="center"/>
            <w:hideMark/>
          </w:tcPr>
          <w:p w14:paraId="60B565EC"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A13F23E" w14:textId="77777777" w:rsidR="00C67177" w:rsidRPr="00D933E4" w:rsidRDefault="00C67177" w:rsidP="00C67177">
            <w:pPr>
              <w:widowControl w:val="0"/>
              <w:jc w:val="center"/>
              <w:rPr>
                <w:sz w:val="20"/>
              </w:rPr>
            </w:pPr>
            <w:r w:rsidRPr="00D933E4">
              <w:rPr>
                <w:sz w:val="20"/>
              </w:rPr>
              <w:t>БЛ-20.18</w:t>
            </w:r>
          </w:p>
        </w:tc>
        <w:tc>
          <w:tcPr>
            <w:tcW w:w="807" w:type="dxa"/>
            <w:shd w:val="clear" w:color="auto" w:fill="auto"/>
            <w:vAlign w:val="center"/>
            <w:hideMark/>
          </w:tcPr>
          <w:p w14:paraId="5A40F064" w14:textId="77777777" w:rsidR="00C67177" w:rsidRPr="00D933E4" w:rsidRDefault="00C67177" w:rsidP="00C67177">
            <w:pPr>
              <w:widowControl w:val="0"/>
              <w:jc w:val="center"/>
              <w:rPr>
                <w:sz w:val="20"/>
              </w:rPr>
            </w:pPr>
            <w:r w:rsidRPr="00D933E4">
              <w:rPr>
                <w:sz w:val="20"/>
              </w:rPr>
              <w:t>09.02.2018</w:t>
            </w:r>
          </w:p>
        </w:tc>
        <w:tc>
          <w:tcPr>
            <w:tcW w:w="975" w:type="dxa"/>
            <w:shd w:val="clear" w:color="auto" w:fill="auto"/>
            <w:vAlign w:val="center"/>
            <w:hideMark/>
          </w:tcPr>
          <w:p w14:paraId="08530B31"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4E108A0"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7814DA4F" w14:textId="77777777" w:rsidR="00C67177" w:rsidRPr="00D933E4" w:rsidRDefault="00C67177" w:rsidP="00C67177">
            <w:pPr>
              <w:widowControl w:val="0"/>
              <w:jc w:val="center"/>
              <w:rPr>
                <w:sz w:val="20"/>
              </w:rPr>
            </w:pPr>
            <w:r w:rsidRPr="00D933E4">
              <w:rPr>
                <w:sz w:val="20"/>
              </w:rPr>
              <w:t>фид. 6 кВ № 28</w:t>
            </w:r>
          </w:p>
        </w:tc>
      </w:tr>
      <w:tr w:rsidR="00D933E4" w:rsidRPr="00D933E4" w14:paraId="5DEEF2B5" w14:textId="77777777" w:rsidTr="00C67177">
        <w:trPr>
          <w:trHeight w:val="23"/>
          <w:jc w:val="center"/>
        </w:trPr>
        <w:tc>
          <w:tcPr>
            <w:tcW w:w="324" w:type="dxa"/>
            <w:shd w:val="clear" w:color="auto" w:fill="auto"/>
            <w:vAlign w:val="center"/>
            <w:hideMark/>
          </w:tcPr>
          <w:p w14:paraId="72900299" w14:textId="77777777" w:rsidR="00C67177" w:rsidRPr="00D933E4" w:rsidRDefault="00C67177" w:rsidP="00C67177">
            <w:pPr>
              <w:widowControl w:val="0"/>
              <w:jc w:val="center"/>
              <w:rPr>
                <w:sz w:val="20"/>
              </w:rPr>
            </w:pPr>
            <w:r w:rsidRPr="00D933E4">
              <w:rPr>
                <w:sz w:val="20"/>
              </w:rPr>
              <w:lastRenderedPageBreak/>
              <w:t>13</w:t>
            </w:r>
          </w:p>
        </w:tc>
        <w:tc>
          <w:tcPr>
            <w:tcW w:w="1233" w:type="dxa"/>
            <w:shd w:val="clear" w:color="auto" w:fill="auto"/>
            <w:vAlign w:val="center"/>
            <w:hideMark/>
          </w:tcPr>
          <w:p w14:paraId="19C0A16B"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DFD46D6" w14:textId="77777777" w:rsidR="00C67177" w:rsidRPr="00D933E4" w:rsidRDefault="00C67177" w:rsidP="00C67177">
            <w:pPr>
              <w:widowControl w:val="0"/>
              <w:jc w:val="center"/>
              <w:rPr>
                <w:sz w:val="20"/>
              </w:rPr>
            </w:pPr>
            <w:r w:rsidRPr="00D933E4">
              <w:rPr>
                <w:sz w:val="20"/>
              </w:rPr>
              <w:t>кооператив Лада-2, уч. №358</w:t>
            </w:r>
          </w:p>
        </w:tc>
        <w:tc>
          <w:tcPr>
            <w:tcW w:w="1062" w:type="dxa"/>
            <w:shd w:val="clear" w:color="auto" w:fill="auto"/>
            <w:vAlign w:val="center"/>
            <w:hideMark/>
          </w:tcPr>
          <w:p w14:paraId="489345BA"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54E6BD12"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2F046D6"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46DA5DC7" w14:textId="77777777" w:rsidR="00C67177" w:rsidRPr="00D933E4" w:rsidRDefault="00C67177" w:rsidP="00C67177">
            <w:pPr>
              <w:widowControl w:val="0"/>
              <w:jc w:val="center"/>
              <w:rPr>
                <w:sz w:val="20"/>
              </w:rPr>
            </w:pPr>
            <w:r w:rsidRPr="00D933E4">
              <w:rPr>
                <w:sz w:val="20"/>
              </w:rPr>
              <w:t>БЛ-396.19</w:t>
            </w:r>
          </w:p>
        </w:tc>
        <w:tc>
          <w:tcPr>
            <w:tcW w:w="807" w:type="dxa"/>
            <w:shd w:val="clear" w:color="auto" w:fill="auto"/>
            <w:vAlign w:val="center"/>
            <w:hideMark/>
          </w:tcPr>
          <w:p w14:paraId="424C738F" w14:textId="77777777" w:rsidR="00C67177" w:rsidRPr="00D933E4" w:rsidRDefault="00C67177" w:rsidP="00C67177">
            <w:pPr>
              <w:widowControl w:val="0"/>
              <w:jc w:val="center"/>
              <w:rPr>
                <w:sz w:val="20"/>
              </w:rPr>
            </w:pPr>
            <w:r w:rsidRPr="00D933E4">
              <w:rPr>
                <w:sz w:val="20"/>
              </w:rPr>
              <w:t>14.05.2019</w:t>
            </w:r>
          </w:p>
        </w:tc>
        <w:tc>
          <w:tcPr>
            <w:tcW w:w="975" w:type="dxa"/>
            <w:shd w:val="clear" w:color="auto" w:fill="auto"/>
            <w:vAlign w:val="center"/>
            <w:hideMark/>
          </w:tcPr>
          <w:p w14:paraId="09FA0DBE"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8EDEED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AF18102" w14:textId="77777777" w:rsidR="00C67177" w:rsidRPr="00D933E4" w:rsidRDefault="00C67177" w:rsidP="00C67177">
            <w:pPr>
              <w:widowControl w:val="0"/>
              <w:jc w:val="center"/>
              <w:rPr>
                <w:sz w:val="20"/>
              </w:rPr>
            </w:pPr>
            <w:r w:rsidRPr="00D933E4">
              <w:rPr>
                <w:sz w:val="20"/>
              </w:rPr>
              <w:t>фид. 6 кВ № 20</w:t>
            </w:r>
          </w:p>
        </w:tc>
      </w:tr>
      <w:tr w:rsidR="00D933E4" w:rsidRPr="00D933E4" w14:paraId="44E32455" w14:textId="77777777" w:rsidTr="00C67177">
        <w:trPr>
          <w:trHeight w:val="23"/>
          <w:jc w:val="center"/>
        </w:trPr>
        <w:tc>
          <w:tcPr>
            <w:tcW w:w="324" w:type="dxa"/>
            <w:shd w:val="clear" w:color="auto" w:fill="auto"/>
            <w:vAlign w:val="center"/>
            <w:hideMark/>
          </w:tcPr>
          <w:p w14:paraId="32E1E072" w14:textId="77777777" w:rsidR="00C67177" w:rsidRPr="00D933E4" w:rsidRDefault="00C67177" w:rsidP="00C67177">
            <w:pPr>
              <w:widowControl w:val="0"/>
              <w:jc w:val="center"/>
              <w:rPr>
                <w:sz w:val="20"/>
              </w:rPr>
            </w:pPr>
            <w:r w:rsidRPr="00D933E4">
              <w:rPr>
                <w:sz w:val="20"/>
              </w:rPr>
              <w:t>14</w:t>
            </w:r>
          </w:p>
        </w:tc>
        <w:tc>
          <w:tcPr>
            <w:tcW w:w="1233" w:type="dxa"/>
            <w:shd w:val="clear" w:color="auto" w:fill="auto"/>
            <w:vAlign w:val="center"/>
            <w:hideMark/>
          </w:tcPr>
          <w:p w14:paraId="1E6C5553"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D1217CF" w14:textId="77777777" w:rsidR="00C67177" w:rsidRPr="00D933E4" w:rsidRDefault="00C67177" w:rsidP="00C67177">
            <w:pPr>
              <w:widowControl w:val="0"/>
              <w:jc w:val="center"/>
              <w:rPr>
                <w:sz w:val="20"/>
              </w:rPr>
            </w:pPr>
            <w:r w:rsidRPr="00D933E4">
              <w:rPr>
                <w:sz w:val="20"/>
              </w:rPr>
              <w:t>гаражи Лада-2, гараж № 307</w:t>
            </w:r>
          </w:p>
        </w:tc>
        <w:tc>
          <w:tcPr>
            <w:tcW w:w="1062" w:type="dxa"/>
            <w:shd w:val="clear" w:color="auto" w:fill="auto"/>
            <w:vAlign w:val="center"/>
            <w:hideMark/>
          </w:tcPr>
          <w:p w14:paraId="7A28450D"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5EDF04A"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44284EBA"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59611B8C" w14:textId="77777777" w:rsidR="00C67177" w:rsidRPr="00D933E4" w:rsidRDefault="00C67177" w:rsidP="00C67177">
            <w:pPr>
              <w:widowControl w:val="0"/>
              <w:jc w:val="center"/>
              <w:rPr>
                <w:sz w:val="20"/>
              </w:rPr>
            </w:pPr>
            <w:r w:rsidRPr="00D933E4">
              <w:rPr>
                <w:sz w:val="20"/>
              </w:rPr>
              <w:t>БЛ-489.19</w:t>
            </w:r>
          </w:p>
        </w:tc>
        <w:tc>
          <w:tcPr>
            <w:tcW w:w="807" w:type="dxa"/>
            <w:shd w:val="clear" w:color="auto" w:fill="auto"/>
            <w:vAlign w:val="center"/>
            <w:hideMark/>
          </w:tcPr>
          <w:p w14:paraId="7D6AABDD" w14:textId="77777777" w:rsidR="00C67177" w:rsidRPr="00D933E4" w:rsidRDefault="00C67177" w:rsidP="00C67177">
            <w:pPr>
              <w:widowControl w:val="0"/>
              <w:jc w:val="center"/>
              <w:rPr>
                <w:sz w:val="20"/>
              </w:rPr>
            </w:pPr>
            <w:r w:rsidRPr="00D933E4">
              <w:rPr>
                <w:sz w:val="20"/>
              </w:rPr>
              <w:t>14.06.2019</w:t>
            </w:r>
          </w:p>
        </w:tc>
        <w:tc>
          <w:tcPr>
            <w:tcW w:w="975" w:type="dxa"/>
            <w:shd w:val="clear" w:color="auto" w:fill="auto"/>
            <w:vAlign w:val="center"/>
            <w:hideMark/>
          </w:tcPr>
          <w:p w14:paraId="00502D9B"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EF25194"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1304C12" w14:textId="77777777" w:rsidR="00C67177" w:rsidRPr="00D933E4" w:rsidRDefault="00C67177" w:rsidP="00C67177">
            <w:pPr>
              <w:widowControl w:val="0"/>
              <w:jc w:val="center"/>
              <w:rPr>
                <w:sz w:val="20"/>
              </w:rPr>
            </w:pPr>
            <w:r w:rsidRPr="00D933E4">
              <w:rPr>
                <w:sz w:val="20"/>
              </w:rPr>
              <w:t>фид. 6 кВ № 20</w:t>
            </w:r>
          </w:p>
        </w:tc>
      </w:tr>
      <w:tr w:rsidR="00D933E4" w:rsidRPr="00D933E4" w14:paraId="45B3B9A8" w14:textId="77777777" w:rsidTr="00C67177">
        <w:trPr>
          <w:trHeight w:val="23"/>
          <w:jc w:val="center"/>
        </w:trPr>
        <w:tc>
          <w:tcPr>
            <w:tcW w:w="324" w:type="dxa"/>
            <w:shd w:val="clear" w:color="auto" w:fill="auto"/>
            <w:vAlign w:val="center"/>
            <w:hideMark/>
          </w:tcPr>
          <w:p w14:paraId="58F5A9E4" w14:textId="77777777" w:rsidR="00C67177" w:rsidRPr="00D933E4" w:rsidRDefault="00C67177" w:rsidP="00C67177">
            <w:pPr>
              <w:widowControl w:val="0"/>
              <w:jc w:val="center"/>
              <w:rPr>
                <w:sz w:val="20"/>
              </w:rPr>
            </w:pPr>
            <w:r w:rsidRPr="00D933E4">
              <w:rPr>
                <w:sz w:val="20"/>
              </w:rPr>
              <w:t>15</w:t>
            </w:r>
          </w:p>
        </w:tc>
        <w:tc>
          <w:tcPr>
            <w:tcW w:w="1233" w:type="dxa"/>
            <w:shd w:val="clear" w:color="auto" w:fill="auto"/>
            <w:vAlign w:val="center"/>
            <w:hideMark/>
          </w:tcPr>
          <w:p w14:paraId="638387F0" w14:textId="77777777" w:rsidR="00C67177" w:rsidRPr="00D933E4" w:rsidRDefault="00C67177" w:rsidP="00C67177">
            <w:pPr>
              <w:widowControl w:val="0"/>
              <w:jc w:val="center"/>
              <w:rPr>
                <w:sz w:val="20"/>
              </w:rPr>
            </w:pPr>
            <w:r w:rsidRPr="00D933E4">
              <w:rPr>
                <w:sz w:val="20"/>
              </w:rPr>
              <w:t>Административное здание</w:t>
            </w:r>
          </w:p>
        </w:tc>
        <w:tc>
          <w:tcPr>
            <w:tcW w:w="1110" w:type="dxa"/>
            <w:shd w:val="clear" w:color="auto" w:fill="auto"/>
            <w:vAlign w:val="center"/>
            <w:hideMark/>
          </w:tcPr>
          <w:p w14:paraId="4802E28C" w14:textId="77777777" w:rsidR="00C67177" w:rsidRPr="00D933E4" w:rsidRDefault="00C67177" w:rsidP="00C67177">
            <w:pPr>
              <w:widowControl w:val="0"/>
              <w:jc w:val="center"/>
              <w:rPr>
                <w:sz w:val="20"/>
              </w:rPr>
            </w:pPr>
            <w:r w:rsidRPr="00D933E4">
              <w:rPr>
                <w:sz w:val="20"/>
              </w:rPr>
              <w:t>пер. Северный, д. 5, помещение 1</w:t>
            </w:r>
          </w:p>
        </w:tc>
        <w:tc>
          <w:tcPr>
            <w:tcW w:w="1062" w:type="dxa"/>
            <w:shd w:val="clear" w:color="auto" w:fill="auto"/>
            <w:vAlign w:val="center"/>
            <w:hideMark/>
          </w:tcPr>
          <w:p w14:paraId="31B9DEF7" w14:textId="77777777" w:rsidR="00C67177" w:rsidRPr="00D933E4" w:rsidRDefault="00C67177" w:rsidP="00C67177">
            <w:pPr>
              <w:widowControl w:val="0"/>
              <w:jc w:val="center"/>
              <w:rPr>
                <w:sz w:val="20"/>
              </w:rPr>
            </w:pPr>
            <w:r w:rsidRPr="00D933E4">
              <w:rPr>
                <w:sz w:val="20"/>
              </w:rPr>
              <w:t>I</w:t>
            </w:r>
          </w:p>
        </w:tc>
        <w:tc>
          <w:tcPr>
            <w:tcW w:w="888" w:type="dxa"/>
            <w:shd w:val="clear" w:color="auto" w:fill="auto"/>
            <w:noWrap/>
            <w:vAlign w:val="center"/>
            <w:hideMark/>
          </w:tcPr>
          <w:p w14:paraId="42AB75DC" w14:textId="77777777" w:rsidR="00C67177" w:rsidRPr="00D933E4" w:rsidRDefault="00C67177" w:rsidP="00C67177">
            <w:pPr>
              <w:widowControl w:val="0"/>
              <w:jc w:val="center"/>
              <w:rPr>
                <w:sz w:val="20"/>
              </w:rPr>
            </w:pPr>
            <w:r w:rsidRPr="00D933E4">
              <w:rPr>
                <w:sz w:val="20"/>
              </w:rPr>
              <w:t>30,00</w:t>
            </w:r>
          </w:p>
        </w:tc>
        <w:tc>
          <w:tcPr>
            <w:tcW w:w="797" w:type="dxa"/>
            <w:shd w:val="clear" w:color="auto" w:fill="auto"/>
            <w:vAlign w:val="center"/>
            <w:hideMark/>
          </w:tcPr>
          <w:p w14:paraId="46D54161"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7E39F283" w14:textId="77777777" w:rsidR="00C67177" w:rsidRPr="00D933E4" w:rsidRDefault="00C67177" w:rsidP="00C67177">
            <w:pPr>
              <w:widowControl w:val="0"/>
              <w:jc w:val="center"/>
              <w:rPr>
                <w:sz w:val="20"/>
              </w:rPr>
            </w:pPr>
            <w:r w:rsidRPr="00D933E4">
              <w:rPr>
                <w:sz w:val="20"/>
              </w:rPr>
              <w:t>БЛ-352.19</w:t>
            </w:r>
          </w:p>
        </w:tc>
        <w:tc>
          <w:tcPr>
            <w:tcW w:w="807" w:type="dxa"/>
            <w:shd w:val="clear" w:color="auto" w:fill="auto"/>
            <w:vAlign w:val="center"/>
            <w:hideMark/>
          </w:tcPr>
          <w:p w14:paraId="10198859" w14:textId="77777777" w:rsidR="00C67177" w:rsidRPr="00D933E4" w:rsidRDefault="00C67177" w:rsidP="00C67177">
            <w:pPr>
              <w:widowControl w:val="0"/>
              <w:jc w:val="center"/>
              <w:rPr>
                <w:sz w:val="20"/>
              </w:rPr>
            </w:pPr>
            <w:r w:rsidRPr="00D933E4">
              <w:rPr>
                <w:sz w:val="20"/>
              </w:rPr>
              <w:t>27.05.2019</w:t>
            </w:r>
          </w:p>
        </w:tc>
        <w:tc>
          <w:tcPr>
            <w:tcW w:w="975" w:type="dxa"/>
            <w:shd w:val="clear" w:color="auto" w:fill="auto"/>
            <w:vAlign w:val="center"/>
            <w:hideMark/>
          </w:tcPr>
          <w:p w14:paraId="3E908271"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48E90729"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2EC48F21" w14:textId="77777777" w:rsidR="00C67177" w:rsidRPr="00D933E4" w:rsidRDefault="00C67177" w:rsidP="00C67177">
            <w:pPr>
              <w:widowControl w:val="0"/>
              <w:jc w:val="center"/>
              <w:rPr>
                <w:sz w:val="20"/>
              </w:rPr>
            </w:pPr>
            <w:r w:rsidRPr="00D933E4">
              <w:rPr>
                <w:sz w:val="20"/>
              </w:rPr>
              <w:t>фид. 10 кВ № 35; фид. 10 кВ № 36;</w:t>
            </w:r>
          </w:p>
        </w:tc>
      </w:tr>
      <w:tr w:rsidR="00D933E4" w:rsidRPr="00D933E4" w14:paraId="55C7140A" w14:textId="77777777" w:rsidTr="00C67177">
        <w:trPr>
          <w:trHeight w:val="23"/>
          <w:jc w:val="center"/>
        </w:trPr>
        <w:tc>
          <w:tcPr>
            <w:tcW w:w="324" w:type="dxa"/>
            <w:shd w:val="clear" w:color="auto" w:fill="auto"/>
            <w:vAlign w:val="center"/>
            <w:hideMark/>
          </w:tcPr>
          <w:p w14:paraId="1AE6459D" w14:textId="77777777" w:rsidR="00C67177" w:rsidRPr="00D933E4" w:rsidRDefault="00C67177" w:rsidP="00C67177">
            <w:pPr>
              <w:widowControl w:val="0"/>
              <w:jc w:val="center"/>
              <w:rPr>
                <w:sz w:val="20"/>
              </w:rPr>
            </w:pPr>
            <w:r w:rsidRPr="00D933E4">
              <w:rPr>
                <w:sz w:val="20"/>
              </w:rPr>
              <w:t>16</w:t>
            </w:r>
          </w:p>
        </w:tc>
        <w:tc>
          <w:tcPr>
            <w:tcW w:w="1233" w:type="dxa"/>
            <w:shd w:val="clear" w:color="auto" w:fill="auto"/>
            <w:vAlign w:val="center"/>
            <w:hideMark/>
          </w:tcPr>
          <w:p w14:paraId="0F095AE0"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4EFF7BF" w14:textId="77777777" w:rsidR="00C67177" w:rsidRPr="00D933E4" w:rsidRDefault="00C67177" w:rsidP="00C67177">
            <w:pPr>
              <w:widowControl w:val="0"/>
              <w:jc w:val="center"/>
              <w:rPr>
                <w:sz w:val="20"/>
              </w:rPr>
            </w:pPr>
            <w:r w:rsidRPr="00D933E4">
              <w:rPr>
                <w:sz w:val="20"/>
              </w:rPr>
              <w:t>гаражи Лада-2, гараж 363</w:t>
            </w:r>
          </w:p>
        </w:tc>
        <w:tc>
          <w:tcPr>
            <w:tcW w:w="1062" w:type="dxa"/>
            <w:shd w:val="clear" w:color="auto" w:fill="auto"/>
            <w:vAlign w:val="center"/>
            <w:hideMark/>
          </w:tcPr>
          <w:p w14:paraId="35005951"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96F46E0"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CFEE008"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08E578E3" w14:textId="77777777" w:rsidR="00C67177" w:rsidRPr="00D933E4" w:rsidRDefault="00C67177" w:rsidP="00C67177">
            <w:pPr>
              <w:widowControl w:val="0"/>
              <w:jc w:val="center"/>
              <w:rPr>
                <w:sz w:val="20"/>
              </w:rPr>
            </w:pPr>
            <w:r w:rsidRPr="00D933E4">
              <w:rPr>
                <w:sz w:val="20"/>
              </w:rPr>
              <w:t>БЛ-423.19</w:t>
            </w:r>
          </w:p>
        </w:tc>
        <w:tc>
          <w:tcPr>
            <w:tcW w:w="807" w:type="dxa"/>
            <w:shd w:val="clear" w:color="auto" w:fill="auto"/>
            <w:vAlign w:val="center"/>
            <w:hideMark/>
          </w:tcPr>
          <w:p w14:paraId="665B582E" w14:textId="77777777" w:rsidR="00C67177" w:rsidRPr="00D933E4" w:rsidRDefault="00C67177" w:rsidP="00C67177">
            <w:pPr>
              <w:widowControl w:val="0"/>
              <w:jc w:val="center"/>
              <w:rPr>
                <w:sz w:val="20"/>
              </w:rPr>
            </w:pPr>
            <w:r w:rsidRPr="00D933E4">
              <w:rPr>
                <w:sz w:val="20"/>
              </w:rPr>
              <w:t>29.05.2019</w:t>
            </w:r>
          </w:p>
        </w:tc>
        <w:tc>
          <w:tcPr>
            <w:tcW w:w="975" w:type="dxa"/>
            <w:shd w:val="clear" w:color="auto" w:fill="auto"/>
            <w:vAlign w:val="center"/>
            <w:hideMark/>
          </w:tcPr>
          <w:p w14:paraId="5952D3FF"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99BBE11"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46D7899D" w14:textId="77777777" w:rsidR="00C67177" w:rsidRPr="00D933E4" w:rsidRDefault="00C67177" w:rsidP="00C67177">
            <w:pPr>
              <w:widowControl w:val="0"/>
              <w:jc w:val="center"/>
              <w:rPr>
                <w:sz w:val="20"/>
              </w:rPr>
            </w:pPr>
            <w:r w:rsidRPr="00D933E4">
              <w:rPr>
                <w:sz w:val="20"/>
              </w:rPr>
              <w:t>фид. 6 кВ № 20</w:t>
            </w:r>
          </w:p>
        </w:tc>
      </w:tr>
      <w:tr w:rsidR="00D933E4" w:rsidRPr="00D933E4" w14:paraId="61EEC842" w14:textId="77777777" w:rsidTr="00C67177">
        <w:trPr>
          <w:trHeight w:val="23"/>
          <w:jc w:val="center"/>
        </w:trPr>
        <w:tc>
          <w:tcPr>
            <w:tcW w:w="324" w:type="dxa"/>
            <w:shd w:val="clear" w:color="auto" w:fill="auto"/>
            <w:vAlign w:val="center"/>
            <w:hideMark/>
          </w:tcPr>
          <w:p w14:paraId="5158B2D3" w14:textId="77777777" w:rsidR="00C67177" w:rsidRPr="00D933E4" w:rsidRDefault="00C67177" w:rsidP="00C67177">
            <w:pPr>
              <w:widowControl w:val="0"/>
              <w:jc w:val="center"/>
              <w:rPr>
                <w:sz w:val="20"/>
              </w:rPr>
            </w:pPr>
            <w:r w:rsidRPr="00D933E4">
              <w:rPr>
                <w:sz w:val="20"/>
              </w:rPr>
              <w:t>17</w:t>
            </w:r>
          </w:p>
        </w:tc>
        <w:tc>
          <w:tcPr>
            <w:tcW w:w="1233" w:type="dxa"/>
            <w:shd w:val="clear" w:color="auto" w:fill="auto"/>
            <w:vAlign w:val="center"/>
            <w:hideMark/>
          </w:tcPr>
          <w:p w14:paraId="52D137C5"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F5568B8" w14:textId="77777777" w:rsidR="00C67177" w:rsidRPr="00D933E4" w:rsidRDefault="00C67177" w:rsidP="00C67177">
            <w:pPr>
              <w:widowControl w:val="0"/>
              <w:jc w:val="center"/>
              <w:rPr>
                <w:sz w:val="20"/>
              </w:rPr>
            </w:pPr>
            <w:r w:rsidRPr="00D933E4">
              <w:rPr>
                <w:sz w:val="20"/>
              </w:rPr>
              <w:t>гаражный кооператив Лада, гараж 609</w:t>
            </w:r>
          </w:p>
        </w:tc>
        <w:tc>
          <w:tcPr>
            <w:tcW w:w="1062" w:type="dxa"/>
            <w:shd w:val="clear" w:color="auto" w:fill="auto"/>
            <w:vAlign w:val="center"/>
            <w:hideMark/>
          </w:tcPr>
          <w:p w14:paraId="4A9F20C0"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55B851A5"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B21165D"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5F63A515" w14:textId="77777777" w:rsidR="00C67177" w:rsidRPr="00D933E4" w:rsidRDefault="00C67177" w:rsidP="00C67177">
            <w:pPr>
              <w:widowControl w:val="0"/>
              <w:jc w:val="center"/>
              <w:rPr>
                <w:sz w:val="20"/>
              </w:rPr>
            </w:pPr>
            <w:r w:rsidRPr="00D933E4">
              <w:rPr>
                <w:sz w:val="20"/>
              </w:rPr>
              <w:t>БЛ-400.19</w:t>
            </w:r>
          </w:p>
        </w:tc>
        <w:tc>
          <w:tcPr>
            <w:tcW w:w="807" w:type="dxa"/>
            <w:shd w:val="clear" w:color="auto" w:fill="auto"/>
            <w:vAlign w:val="center"/>
            <w:hideMark/>
          </w:tcPr>
          <w:p w14:paraId="0CC0F26B" w14:textId="77777777" w:rsidR="00C67177" w:rsidRPr="00D933E4" w:rsidRDefault="00C67177" w:rsidP="00C67177">
            <w:pPr>
              <w:widowControl w:val="0"/>
              <w:jc w:val="center"/>
              <w:rPr>
                <w:sz w:val="20"/>
              </w:rPr>
            </w:pPr>
            <w:r w:rsidRPr="00D933E4">
              <w:rPr>
                <w:sz w:val="20"/>
              </w:rPr>
              <w:t>29.05.2019</w:t>
            </w:r>
          </w:p>
        </w:tc>
        <w:tc>
          <w:tcPr>
            <w:tcW w:w="975" w:type="dxa"/>
            <w:shd w:val="clear" w:color="auto" w:fill="auto"/>
            <w:vAlign w:val="center"/>
            <w:hideMark/>
          </w:tcPr>
          <w:p w14:paraId="6120B9E7"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F88B440"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7A77D336" w14:textId="77777777" w:rsidR="00C67177" w:rsidRPr="00D933E4" w:rsidRDefault="00C67177" w:rsidP="00C67177">
            <w:pPr>
              <w:widowControl w:val="0"/>
              <w:jc w:val="center"/>
              <w:rPr>
                <w:sz w:val="20"/>
              </w:rPr>
            </w:pPr>
            <w:r w:rsidRPr="00D933E4">
              <w:rPr>
                <w:sz w:val="20"/>
              </w:rPr>
              <w:t>фид. 6 кВ № 20</w:t>
            </w:r>
          </w:p>
        </w:tc>
      </w:tr>
      <w:tr w:rsidR="00D933E4" w:rsidRPr="00D933E4" w14:paraId="6DDBBF2D" w14:textId="77777777" w:rsidTr="00C67177">
        <w:trPr>
          <w:trHeight w:val="23"/>
          <w:jc w:val="center"/>
        </w:trPr>
        <w:tc>
          <w:tcPr>
            <w:tcW w:w="324" w:type="dxa"/>
            <w:shd w:val="clear" w:color="auto" w:fill="auto"/>
            <w:vAlign w:val="center"/>
            <w:hideMark/>
          </w:tcPr>
          <w:p w14:paraId="20857FBE" w14:textId="77777777" w:rsidR="00C67177" w:rsidRPr="00D933E4" w:rsidRDefault="00C67177" w:rsidP="00C67177">
            <w:pPr>
              <w:widowControl w:val="0"/>
              <w:jc w:val="center"/>
              <w:rPr>
                <w:sz w:val="20"/>
              </w:rPr>
            </w:pPr>
            <w:r w:rsidRPr="00D933E4">
              <w:rPr>
                <w:sz w:val="20"/>
              </w:rPr>
              <w:t>18</w:t>
            </w:r>
          </w:p>
        </w:tc>
        <w:tc>
          <w:tcPr>
            <w:tcW w:w="1233" w:type="dxa"/>
            <w:shd w:val="clear" w:color="auto" w:fill="auto"/>
            <w:vAlign w:val="center"/>
            <w:hideMark/>
          </w:tcPr>
          <w:p w14:paraId="3C8267DA"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1D6E923" w14:textId="77777777" w:rsidR="00C67177" w:rsidRPr="00D933E4" w:rsidRDefault="00C67177" w:rsidP="00C67177">
            <w:pPr>
              <w:widowControl w:val="0"/>
              <w:jc w:val="center"/>
              <w:rPr>
                <w:sz w:val="20"/>
              </w:rPr>
            </w:pPr>
            <w:r w:rsidRPr="00D933E4">
              <w:rPr>
                <w:sz w:val="20"/>
              </w:rPr>
              <w:t>тер. Гаражи Лада-2, гараж 501</w:t>
            </w:r>
          </w:p>
        </w:tc>
        <w:tc>
          <w:tcPr>
            <w:tcW w:w="1062" w:type="dxa"/>
            <w:shd w:val="clear" w:color="auto" w:fill="auto"/>
            <w:vAlign w:val="center"/>
            <w:hideMark/>
          </w:tcPr>
          <w:p w14:paraId="5CBAE6D7"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09369B27"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0EEAE0DE"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63C152E1" w14:textId="77777777" w:rsidR="00C67177" w:rsidRPr="00D933E4" w:rsidRDefault="00C67177" w:rsidP="00C67177">
            <w:pPr>
              <w:widowControl w:val="0"/>
              <w:jc w:val="center"/>
              <w:rPr>
                <w:sz w:val="20"/>
              </w:rPr>
            </w:pPr>
            <w:r w:rsidRPr="00D933E4">
              <w:rPr>
                <w:sz w:val="20"/>
              </w:rPr>
              <w:t>БЛ-883.19</w:t>
            </w:r>
          </w:p>
        </w:tc>
        <w:tc>
          <w:tcPr>
            <w:tcW w:w="807" w:type="dxa"/>
            <w:shd w:val="clear" w:color="auto" w:fill="auto"/>
            <w:vAlign w:val="center"/>
            <w:hideMark/>
          </w:tcPr>
          <w:p w14:paraId="0A955E5A" w14:textId="77777777" w:rsidR="00C67177" w:rsidRPr="00D933E4" w:rsidRDefault="00C67177" w:rsidP="00C67177">
            <w:pPr>
              <w:widowControl w:val="0"/>
              <w:jc w:val="center"/>
              <w:rPr>
                <w:sz w:val="20"/>
              </w:rPr>
            </w:pPr>
            <w:r w:rsidRPr="00D933E4">
              <w:rPr>
                <w:sz w:val="20"/>
              </w:rPr>
              <w:t>30.08.2019</w:t>
            </w:r>
          </w:p>
        </w:tc>
        <w:tc>
          <w:tcPr>
            <w:tcW w:w="975" w:type="dxa"/>
            <w:shd w:val="clear" w:color="auto" w:fill="auto"/>
            <w:vAlign w:val="center"/>
            <w:hideMark/>
          </w:tcPr>
          <w:p w14:paraId="1F5169A8"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14F0609"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FA73CFF" w14:textId="77777777" w:rsidR="00C67177" w:rsidRPr="00D933E4" w:rsidRDefault="00C67177" w:rsidP="00C67177">
            <w:pPr>
              <w:widowControl w:val="0"/>
              <w:jc w:val="center"/>
              <w:rPr>
                <w:sz w:val="20"/>
              </w:rPr>
            </w:pPr>
            <w:r w:rsidRPr="00D933E4">
              <w:rPr>
                <w:sz w:val="20"/>
              </w:rPr>
              <w:t>фид. 6 кВ № 20</w:t>
            </w:r>
          </w:p>
        </w:tc>
      </w:tr>
      <w:tr w:rsidR="00D933E4" w:rsidRPr="00D933E4" w14:paraId="5ACF8ED0" w14:textId="77777777" w:rsidTr="00C67177">
        <w:trPr>
          <w:trHeight w:val="23"/>
          <w:jc w:val="center"/>
        </w:trPr>
        <w:tc>
          <w:tcPr>
            <w:tcW w:w="324" w:type="dxa"/>
            <w:shd w:val="clear" w:color="auto" w:fill="auto"/>
            <w:vAlign w:val="center"/>
            <w:hideMark/>
          </w:tcPr>
          <w:p w14:paraId="22421890" w14:textId="77777777" w:rsidR="00C67177" w:rsidRPr="00D933E4" w:rsidRDefault="00C67177" w:rsidP="00C67177">
            <w:pPr>
              <w:widowControl w:val="0"/>
              <w:jc w:val="center"/>
              <w:rPr>
                <w:sz w:val="20"/>
              </w:rPr>
            </w:pPr>
            <w:r w:rsidRPr="00D933E4">
              <w:rPr>
                <w:sz w:val="20"/>
              </w:rPr>
              <w:t>19</w:t>
            </w:r>
          </w:p>
        </w:tc>
        <w:tc>
          <w:tcPr>
            <w:tcW w:w="1233" w:type="dxa"/>
            <w:shd w:val="clear" w:color="auto" w:fill="auto"/>
            <w:vAlign w:val="center"/>
            <w:hideMark/>
          </w:tcPr>
          <w:p w14:paraId="5CB4FF7D"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26BA3A93" w14:textId="77777777" w:rsidR="00C67177" w:rsidRPr="00D933E4" w:rsidRDefault="00C67177" w:rsidP="00C67177">
            <w:pPr>
              <w:widowControl w:val="0"/>
              <w:jc w:val="center"/>
              <w:rPr>
                <w:sz w:val="20"/>
              </w:rPr>
            </w:pPr>
            <w:r w:rsidRPr="00D933E4">
              <w:rPr>
                <w:sz w:val="20"/>
              </w:rPr>
              <w:t>гаражный кооператив Лада, гараж 106</w:t>
            </w:r>
          </w:p>
        </w:tc>
        <w:tc>
          <w:tcPr>
            <w:tcW w:w="1062" w:type="dxa"/>
            <w:shd w:val="clear" w:color="auto" w:fill="auto"/>
            <w:vAlign w:val="center"/>
            <w:hideMark/>
          </w:tcPr>
          <w:p w14:paraId="5165DCE9"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BD8C9BC" w14:textId="77777777" w:rsidR="00C67177" w:rsidRPr="00D933E4" w:rsidRDefault="00C67177" w:rsidP="00C67177">
            <w:pPr>
              <w:widowControl w:val="0"/>
              <w:jc w:val="center"/>
              <w:rPr>
                <w:sz w:val="20"/>
              </w:rPr>
            </w:pPr>
            <w:r w:rsidRPr="00D933E4">
              <w:rPr>
                <w:sz w:val="20"/>
              </w:rPr>
              <w:t>7,00</w:t>
            </w:r>
          </w:p>
        </w:tc>
        <w:tc>
          <w:tcPr>
            <w:tcW w:w="797" w:type="dxa"/>
            <w:shd w:val="clear" w:color="auto" w:fill="auto"/>
            <w:vAlign w:val="center"/>
            <w:hideMark/>
          </w:tcPr>
          <w:p w14:paraId="56C00B23" w14:textId="77777777" w:rsidR="00C67177" w:rsidRPr="00D933E4" w:rsidRDefault="00C67177" w:rsidP="00C67177">
            <w:pPr>
              <w:widowControl w:val="0"/>
              <w:jc w:val="center"/>
              <w:rPr>
                <w:sz w:val="20"/>
              </w:rPr>
            </w:pPr>
            <w:r w:rsidRPr="00D933E4">
              <w:rPr>
                <w:sz w:val="20"/>
              </w:rPr>
              <w:t>0,4</w:t>
            </w:r>
          </w:p>
        </w:tc>
        <w:tc>
          <w:tcPr>
            <w:tcW w:w="778" w:type="dxa"/>
            <w:shd w:val="clear" w:color="auto" w:fill="auto"/>
            <w:noWrap/>
            <w:vAlign w:val="center"/>
            <w:hideMark/>
          </w:tcPr>
          <w:p w14:paraId="20780F64" w14:textId="77777777" w:rsidR="00C67177" w:rsidRPr="00D933E4" w:rsidRDefault="00C67177" w:rsidP="00C67177">
            <w:pPr>
              <w:widowControl w:val="0"/>
              <w:jc w:val="center"/>
              <w:rPr>
                <w:sz w:val="20"/>
                <w:szCs w:val="26"/>
              </w:rPr>
            </w:pPr>
            <w:r w:rsidRPr="00D933E4">
              <w:rPr>
                <w:sz w:val="20"/>
                <w:szCs w:val="26"/>
              </w:rPr>
              <w:t>БЛ-1521.19</w:t>
            </w:r>
          </w:p>
        </w:tc>
        <w:tc>
          <w:tcPr>
            <w:tcW w:w="807" w:type="dxa"/>
            <w:shd w:val="clear" w:color="auto" w:fill="auto"/>
            <w:vAlign w:val="center"/>
            <w:hideMark/>
          </w:tcPr>
          <w:p w14:paraId="38F3225B" w14:textId="77777777" w:rsidR="00C67177" w:rsidRPr="00D933E4" w:rsidRDefault="00C67177" w:rsidP="00C67177">
            <w:pPr>
              <w:widowControl w:val="0"/>
              <w:jc w:val="center"/>
              <w:rPr>
                <w:sz w:val="20"/>
              </w:rPr>
            </w:pPr>
            <w:r w:rsidRPr="00D933E4">
              <w:rPr>
                <w:sz w:val="20"/>
              </w:rPr>
              <w:t>30.01.2020</w:t>
            </w:r>
          </w:p>
        </w:tc>
        <w:tc>
          <w:tcPr>
            <w:tcW w:w="975" w:type="dxa"/>
            <w:shd w:val="clear" w:color="auto" w:fill="auto"/>
            <w:vAlign w:val="center"/>
            <w:hideMark/>
          </w:tcPr>
          <w:p w14:paraId="6279CB48"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5787B45"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A1DF869" w14:textId="77777777" w:rsidR="00C67177" w:rsidRPr="00D933E4" w:rsidRDefault="00C67177" w:rsidP="00C67177">
            <w:pPr>
              <w:widowControl w:val="0"/>
              <w:jc w:val="center"/>
              <w:rPr>
                <w:sz w:val="20"/>
              </w:rPr>
            </w:pPr>
            <w:r w:rsidRPr="00D933E4">
              <w:rPr>
                <w:sz w:val="20"/>
              </w:rPr>
              <w:t>фид. 6 кВ № 20</w:t>
            </w:r>
          </w:p>
        </w:tc>
      </w:tr>
      <w:tr w:rsidR="00D933E4" w:rsidRPr="00D933E4" w14:paraId="40F2F4C5" w14:textId="77777777" w:rsidTr="00C67177">
        <w:trPr>
          <w:trHeight w:val="23"/>
          <w:jc w:val="center"/>
        </w:trPr>
        <w:tc>
          <w:tcPr>
            <w:tcW w:w="324" w:type="dxa"/>
            <w:shd w:val="clear" w:color="auto" w:fill="auto"/>
            <w:vAlign w:val="center"/>
            <w:hideMark/>
          </w:tcPr>
          <w:p w14:paraId="67A6A404" w14:textId="77777777" w:rsidR="00C67177" w:rsidRPr="00D933E4" w:rsidRDefault="00C67177" w:rsidP="00C67177">
            <w:pPr>
              <w:widowControl w:val="0"/>
              <w:jc w:val="center"/>
              <w:rPr>
                <w:sz w:val="20"/>
              </w:rPr>
            </w:pPr>
            <w:r w:rsidRPr="00D933E4">
              <w:rPr>
                <w:sz w:val="20"/>
              </w:rPr>
              <w:t>20</w:t>
            </w:r>
          </w:p>
        </w:tc>
        <w:tc>
          <w:tcPr>
            <w:tcW w:w="1233" w:type="dxa"/>
            <w:shd w:val="clear" w:color="auto" w:fill="auto"/>
            <w:vAlign w:val="center"/>
            <w:hideMark/>
          </w:tcPr>
          <w:p w14:paraId="7EEF2137"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6DA2D2C" w14:textId="77777777" w:rsidR="00C67177" w:rsidRPr="00D933E4" w:rsidRDefault="00C67177" w:rsidP="00C67177">
            <w:pPr>
              <w:widowControl w:val="0"/>
              <w:jc w:val="center"/>
              <w:rPr>
                <w:sz w:val="20"/>
              </w:rPr>
            </w:pPr>
            <w:r w:rsidRPr="00D933E4">
              <w:rPr>
                <w:sz w:val="20"/>
              </w:rPr>
              <w:t>гаражный кооператив Лада, уч. 143, кадастровый номер земельного участка 86:06:0020115:380</w:t>
            </w:r>
          </w:p>
        </w:tc>
        <w:tc>
          <w:tcPr>
            <w:tcW w:w="1062" w:type="dxa"/>
            <w:shd w:val="clear" w:color="auto" w:fill="auto"/>
            <w:vAlign w:val="center"/>
            <w:hideMark/>
          </w:tcPr>
          <w:p w14:paraId="6B03C3ED"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0A805E3A"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79AB85BF"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4436F6CF" w14:textId="77777777" w:rsidR="00C67177" w:rsidRPr="00D933E4" w:rsidRDefault="00C67177" w:rsidP="00C67177">
            <w:pPr>
              <w:widowControl w:val="0"/>
              <w:jc w:val="center"/>
              <w:rPr>
                <w:sz w:val="20"/>
              </w:rPr>
            </w:pPr>
            <w:r w:rsidRPr="00D933E4">
              <w:rPr>
                <w:sz w:val="20"/>
              </w:rPr>
              <w:t>БЛ-670.19</w:t>
            </w:r>
          </w:p>
        </w:tc>
        <w:tc>
          <w:tcPr>
            <w:tcW w:w="807" w:type="dxa"/>
            <w:shd w:val="clear" w:color="auto" w:fill="auto"/>
            <w:vAlign w:val="center"/>
            <w:hideMark/>
          </w:tcPr>
          <w:p w14:paraId="0BA737F2" w14:textId="77777777" w:rsidR="00C67177" w:rsidRPr="00D933E4" w:rsidRDefault="00C67177" w:rsidP="00C67177">
            <w:pPr>
              <w:widowControl w:val="0"/>
              <w:jc w:val="center"/>
              <w:rPr>
                <w:sz w:val="20"/>
              </w:rPr>
            </w:pPr>
            <w:r w:rsidRPr="00D933E4">
              <w:rPr>
                <w:sz w:val="20"/>
              </w:rPr>
              <w:t>26.07.2019</w:t>
            </w:r>
          </w:p>
        </w:tc>
        <w:tc>
          <w:tcPr>
            <w:tcW w:w="975" w:type="dxa"/>
            <w:shd w:val="clear" w:color="auto" w:fill="auto"/>
            <w:vAlign w:val="center"/>
            <w:hideMark/>
          </w:tcPr>
          <w:p w14:paraId="291A031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5F5BB29"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F19EF02" w14:textId="77777777" w:rsidR="00C67177" w:rsidRPr="00D933E4" w:rsidRDefault="00C67177" w:rsidP="00C67177">
            <w:pPr>
              <w:widowControl w:val="0"/>
              <w:jc w:val="center"/>
              <w:rPr>
                <w:sz w:val="20"/>
              </w:rPr>
            </w:pPr>
            <w:r w:rsidRPr="00D933E4">
              <w:rPr>
                <w:sz w:val="20"/>
              </w:rPr>
              <w:t>фид. 6 кВ № 20</w:t>
            </w:r>
          </w:p>
        </w:tc>
      </w:tr>
      <w:tr w:rsidR="00D933E4" w:rsidRPr="00D933E4" w14:paraId="1F84A6B8" w14:textId="77777777" w:rsidTr="00C67177">
        <w:trPr>
          <w:trHeight w:val="23"/>
          <w:jc w:val="center"/>
        </w:trPr>
        <w:tc>
          <w:tcPr>
            <w:tcW w:w="324" w:type="dxa"/>
            <w:shd w:val="clear" w:color="auto" w:fill="auto"/>
            <w:vAlign w:val="center"/>
            <w:hideMark/>
          </w:tcPr>
          <w:p w14:paraId="43A509A0" w14:textId="77777777" w:rsidR="00C67177" w:rsidRPr="00D933E4" w:rsidRDefault="00C67177" w:rsidP="00C67177">
            <w:pPr>
              <w:widowControl w:val="0"/>
              <w:jc w:val="center"/>
              <w:rPr>
                <w:sz w:val="20"/>
              </w:rPr>
            </w:pPr>
            <w:r w:rsidRPr="00D933E4">
              <w:rPr>
                <w:sz w:val="20"/>
              </w:rPr>
              <w:t>21</w:t>
            </w:r>
          </w:p>
        </w:tc>
        <w:tc>
          <w:tcPr>
            <w:tcW w:w="1233" w:type="dxa"/>
            <w:shd w:val="clear" w:color="auto" w:fill="auto"/>
            <w:vAlign w:val="center"/>
            <w:hideMark/>
          </w:tcPr>
          <w:p w14:paraId="2D6F13B8"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19545675" w14:textId="77777777" w:rsidR="00C67177" w:rsidRPr="00D933E4" w:rsidRDefault="00C67177" w:rsidP="00C67177">
            <w:pPr>
              <w:widowControl w:val="0"/>
              <w:jc w:val="center"/>
              <w:rPr>
                <w:sz w:val="20"/>
              </w:rPr>
            </w:pPr>
            <w:r w:rsidRPr="00D933E4">
              <w:rPr>
                <w:sz w:val="20"/>
              </w:rPr>
              <w:t>гаражный кооператив Лада, уч. 252</w:t>
            </w:r>
          </w:p>
        </w:tc>
        <w:tc>
          <w:tcPr>
            <w:tcW w:w="1062" w:type="dxa"/>
            <w:shd w:val="clear" w:color="auto" w:fill="auto"/>
            <w:vAlign w:val="center"/>
            <w:hideMark/>
          </w:tcPr>
          <w:p w14:paraId="53858D76"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590C23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5D782D85"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66772A38" w14:textId="77777777" w:rsidR="00C67177" w:rsidRPr="00D933E4" w:rsidRDefault="00C67177" w:rsidP="00C67177">
            <w:pPr>
              <w:widowControl w:val="0"/>
              <w:jc w:val="center"/>
              <w:rPr>
                <w:sz w:val="20"/>
              </w:rPr>
            </w:pPr>
            <w:r w:rsidRPr="00D933E4">
              <w:rPr>
                <w:sz w:val="20"/>
              </w:rPr>
              <w:t>БЛ-403.19</w:t>
            </w:r>
          </w:p>
        </w:tc>
        <w:tc>
          <w:tcPr>
            <w:tcW w:w="807" w:type="dxa"/>
            <w:shd w:val="clear" w:color="auto" w:fill="auto"/>
            <w:vAlign w:val="center"/>
            <w:hideMark/>
          </w:tcPr>
          <w:p w14:paraId="049B9D8F" w14:textId="77777777" w:rsidR="00C67177" w:rsidRPr="00D933E4" w:rsidRDefault="00C67177" w:rsidP="00C67177">
            <w:pPr>
              <w:widowControl w:val="0"/>
              <w:jc w:val="center"/>
              <w:rPr>
                <w:sz w:val="20"/>
              </w:rPr>
            </w:pPr>
            <w:r w:rsidRPr="00D933E4">
              <w:rPr>
                <w:sz w:val="20"/>
              </w:rPr>
              <w:t>28.05.2019</w:t>
            </w:r>
          </w:p>
        </w:tc>
        <w:tc>
          <w:tcPr>
            <w:tcW w:w="975" w:type="dxa"/>
            <w:shd w:val="clear" w:color="auto" w:fill="auto"/>
            <w:vAlign w:val="center"/>
            <w:hideMark/>
          </w:tcPr>
          <w:p w14:paraId="60F82A0C"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B7209EB"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0F34400" w14:textId="77777777" w:rsidR="00C67177" w:rsidRPr="00D933E4" w:rsidRDefault="00C67177" w:rsidP="00C67177">
            <w:pPr>
              <w:widowControl w:val="0"/>
              <w:jc w:val="center"/>
              <w:rPr>
                <w:sz w:val="20"/>
              </w:rPr>
            </w:pPr>
            <w:r w:rsidRPr="00D933E4">
              <w:rPr>
                <w:sz w:val="20"/>
              </w:rPr>
              <w:t>фид. 6 кВ № 20</w:t>
            </w:r>
          </w:p>
        </w:tc>
      </w:tr>
      <w:tr w:rsidR="00D933E4" w:rsidRPr="00D933E4" w14:paraId="696AE71D" w14:textId="77777777" w:rsidTr="00C67177">
        <w:trPr>
          <w:trHeight w:val="23"/>
          <w:jc w:val="center"/>
        </w:trPr>
        <w:tc>
          <w:tcPr>
            <w:tcW w:w="324" w:type="dxa"/>
            <w:shd w:val="clear" w:color="auto" w:fill="auto"/>
            <w:vAlign w:val="center"/>
            <w:hideMark/>
          </w:tcPr>
          <w:p w14:paraId="3EFC97D7" w14:textId="77777777" w:rsidR="00C67177" w:rsidRPr="00D933E4" w:rsidRDefault="00C67177" w:rsidP="00C67177">
            <w:pPr>
              <w:widowControl w:val="0"/>
              <w:jc w:val="center"/>
              <w:rPr>
                <w:sz w:val="20"/>
              </w:rPr>
            </w:pPr>
            <w:r w:rsidRPr="00D933E4">
              <w:rPr>
                <w:sz w:val="20"/>
              </w:rPr>
              <w:t>22</w:t>
            </w:r>
          </w:p>
        </w:tc>
        <w:tc>
          <w:tcPr>
            <w:tcW w:w="1233" w:type="dxa"/>
            <w:shd w:val="clear" w:color="auto" w:fill="auto"/>
            <w:vAlign w:val="center"/>
            <w:hideMark/>
          </w:tcPr>
          <w:p w14:paraId="7B59F961" w14:textId="77777777" w:rsidR="00C67177" w:rsidRPr="00D933E4" w:rsidRDefault="00C67177" w:rsidP="00C67177">
            <w:pPr>
              <w:widowControl w:val="0"/>
              <w:jc w:val="center"/>
              <w:rPr>
                <w:sz w:val="20"/>
              </w:rPr>
            </w:pPr>
            <w:r w:rsidRPr="00D933E4">
              <w:rPr>
                <w:sz w:val="20"/>
              </w:rPr>
              <w:t>Нежилое помещение под продовольств</w:t>
            </w:r>
            <w:r w:rsidRPr="00D933E4">
              <w:rPr>
                <w:sz w:val="20"/>
              </w:rPr>
              <w:lastRenderedPageBreak/>
              <w:t>енный магазин</w:t>
            </w:r>
          </w:p>
        </w:tc>
        <w:tc>
          <w:tcPr>
            <w:tcW w:w="1110" w:type="dxa"/>
            <w:shd w:val="clear" w:color="auto" w:fill="auto"/>
            <w:vAlign w:val="center"/>
            <w:hideMark/>
          </w:tcPr>
          <w:p w14:paraId="45C0FC1E" w14:textId="77777777" w:rsidR="00C67177" w:rsidRPr="00D933E4" w:rsidRDefault="00C67177" w:rsidP="00C67177">
            <w:pPr>
              <w:widowControl w:val="0"/>
              <w:jc w:val="center"/>
              <w:rPr>
                <w:sz w:val="20"/>
              </w:rPr>
            </w:pPr>
            <w:r w:rsidRPr="00D933E4">
              <w:rPr>
                <w:sz w:val="20"/>
              </w:rPr>
              <w:lastRenderedPageBreak/>
              <w:t xml:space="preserve">ул. Школьная, № 4, помещение </w:t>
            </w:r>
            <w:r w:rsidRPr="00D933E4">
              <w:rPr>
                <w:sz w:val="20"/>
              </w:rPr>
              <w:lastRenderedPageBreak/>
              <w:t>№ 1/1</w:t>
            </w:r>
          </w:p>
        </w:tc>
        <w:tc>
          <w:tcPr>
            <w:tcW w:w="1062" w:type="dxa"/>
            <w:shd w:val="clear" w:color="auto" w:fill="auto"/>
            <w:vAlign w:val="center"/>
            <w:hideMark/>
          </w:tcPr>
          <w:p w14:paraId="1794EABC"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46FDEDFC" w14:textId="77777777" w:rsidR="00C67177" w:rsidRPr="00D933E4" w:rsidRDefault="00C67177" w:rsidP="00C67177">
            <w:pPr>
              <w:widowControl w:val="0"/>
              <w:jc w:val="center"/>
              <w:rPr>
                <w:sz w:val="20"/>
              </w:rPr>
            </w:pPr>
            <w:r w:rsidRPr="00D933E4">
              <w:rPr>
                <w:sz w:val="20"/>
              </w:rPr>
              <w:t>70,00</w:t>
            </w:r>
          </w:p>
        </w:tc>
        <w:tc>
          <w:tcPr>
            <w:tcW w:w="797" w:type="dxa"/>
            <w:shd w:val="clear" w:color="auto" w:fill="auto"/>
            <w:vAlign w:val="center"/>
            <w:hideMark/>
          </w:tcPr>
          <w:p w14:paraId="169FC586"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0A696B84" w14:textId="77777777" w:rsidR="00C67177" w:rsidRPr="00D933E4" w:rsidRDefault="00C67177" w:rsidP="00C67177">
            <w:pPr>
              <w:widowControl w:val="0"/>
              <w:jc w:val="center"/>
              <w:rPr>
                <w:sz w:val="20"/>
              </w:rPr>
            </w:pPr>
            <w:r w:rsidRPr="00D933E4">
              <w:rPr>
                <w:sz w:val="20"/>
              </w:rPr>
              <w:t>БЛ-490.19</w:t>
            </w:r>
          </w:p>
        </w:tc>
        <w:tc>
          <w:tcPr>
            <w:tcW w:w="807" w:type="dxa"/>
            <w:shd w:val="clear" w:color="auto" w:fill="auto"/>
            <w:vAlign w:val="center"/>
            <w:hideMark/>
          </w:tcPr>
          <w:p w14:paraId="094E6586" w14:textId="77777777" w:rsidR="00C67177" w:rsidRPr="00D933E4" w:rsidRDefault="00C67177" w:rsidP="00C67177">
            <w:pPr>
              <w:widowControl w:val="0"/>
              <w:jc w:val="center"/>
              <w:rPr>
                <w:sz w:val="20"/>
              </w:rPr>
            </w:pPr>
            <w:r w:rsidRPr="00D933E4">
              <w:rPr>
                <w:sz w:val="20"/>
              </w:rPr>
              <w:t>07.06.2019</w:t>
            </w:r>
          </w:p>
        </w:tc>
        <w:tc>
          <w:tcPr>
            <w:tcW w:w="975" w:type="dxa"/>
            <w:shd w:val="clear" w:color="auto" w:fill="auto"/>
            <w:vAlign w:val="center"/>
            <w:hideMark/>
          </w:tcPr>
          <w:p w14:paraId="1F996C7F" w14:textId="77777777" w:rsidR="00C67177" w:rsidRPr="00D933E4" w:rsidRDefault="00C67177" w:rsidP="00C67177">
            <w:pPr>
              <w:widowControl w:val="0"/>
              <w:jc w:val="center"/>
              <w:rPr>
                <w:sz w:val="20"/>
              </w:rPr>
            </w:pPr>
            <w:r w:rsidRPr="00D933E4">
              <w:rPr>
                <w:sz w:val="20"/>
              </w:rPr>
              <w:t>ОАО Передвижная энергетик</w:t>
            </w:r>
            <w:r w:rsidRPr="00D933E4">
              <w:rPr>
                <w:sz w:val="20"/>
              </w:rPr>
              <w:lastRenderedPageBreak/>
              <w:t>а</w:t>
            </w:r>
          </w:p>
        </w:tc>
        <w:tc>
          <w:tcPr>
            <w:tcW w:w="732" w:type="dxa"/>
            <w:shd w:val="clear" w:color="auto" w:fill="auto"/>
            <w:vAlign w:val="center"/>
            <w:hideMark/>
          </w:tcPr>
          <w:p w14:paraId="5BE3FB0F" w14:textId="77777777" w:rsidR="00C67177" w:rsidRPr="00D933E4" w:rsidRDefault="00C67177" w:rsidP="00C67177">
            <w:pPr>
              <w:widowControl w:val="0"/>
              <w:jc w:val="center"/>
              <w:rPr>
                <w:sz w:val="20"/>
              </w:rPr>
            </w:pPr>
            <w:r w:rsidRPr="00D933E4">
              <w:rPr>
                <w:sz w:val="20"/>
              </w:rPr>
              <w:lastRenderedPageBreak/>
              <w:t>ПЭС 110/10 Казым</w:t>
            </w:r>
          </w:p>
        </w:tc>
        <w:tc>
          <w:tcPr>
            <w:tcW w:w="866" w:type="dxa"/>
            <w:shd w:val="clear" w:color="auto" w:fill="auto"/>
            <w:vAlign w:val="center"/>
            <w:hideMark/>
          </w:tcPr>
          <w:p w14:paraId="54234DC2" w14:textId="77777777" w:rsidR="00C67177" w:rsidRPr="00D933E4" w:rsidRDefault="00C67177" w:rsidP="00C67177">
            <w:pPr>
              <w:widowControl w:val="0"/>
              <w:jc w:val="center"/>
              <w:rPr>
                <w:sz w:val="20"/>
              </w:rPr>
            </w:pPr>
            <w:r w:rsidRPr="00D933E4">
              <w:rPr>
                <w:sz w:val="20"/>
              </w:rPr>
              <w:t>фид. 10 кВ № 117</w:t>
            </w:r>
          </w:p>
        </w:tc>
      </w:tr>
      <w:tr w:rsidR="00D933E4" w:rsidRPr="00D933E4" w14:paraId="7495C505" w14:textId="77777777" w:rsidTr="00C67177">
        <w:trPr>
          <w:trHeight w:val="23"/>
          <w:jc w:val="center"/>
        </w:trPr>
        <w:tc>
          <w:tcPr>
            <w:tcW w:w="324" w:type="dxa"/>
            <w:shd w:val="clear" w:color="auto" w:fill="auto"/>
            <w:vAlign w:val="center"/>
            <w:hideMark/>
          </w:tcPr>
          <w:p w14:paraId="453122FE" w14:textId="77777777" w:rsidR="00C67177" w:rsidRPr="00D933E4" w:rsidRDefault="00C67177" w:rsidP="00C67177">
            <w:pPr>
              <w:widowControl w:val="0"/>
              <w:jc w:val="center"/>
              <w:rPr>
                <w:sz w:val="20"/>
              </w:rPr>
            </w:pPr>
            <w:r w:rsidRPr="00D933E4">
              <w:rPr>
                <w:sz w:val="20"/>
              </w:rPr>
              <w:lastRenderedPageBreak/>
              <w:t>23</w:t>
            </w:r>
          </w:p>
        </w:tc>
        <w:tc>
          <w:tcPr>
            <w:tcW w:w="1233" w:type="dxa"/>
            <w:shd w:val="clear" w:color="auto" w:fill="auto"/>
            <w:vAlign w:val="center"/>
            <w:hideMark/>
          </w:tcPr>
          <w:p w14:paraId="091853DA" w14:textId="77777777" w:rsidR="00C67177" w:rsidRPr="00D933E4" w:rsidRDefault="00C67177" w:rsidP="00C67177">
            <w:pPr>
              <w:widowControl w:val="0"/>
              <w:jc w:val="center"/>
              <w:rPr>
                <w:sz w:val="20"/>
              </w:rPr>
            </w:pPr>
            <w:r w:rsidRPr="00D933E4">
              <w:rPr>
                <w:sz w:val="20"/>
              </w:rPr>
              <w:t>Закрытая площадка для учебной езды автошколы</w:t>
            </w:r>
          </w:p>
        </w:tc>
        <w:tc>
          <w:tcPr>
            <w:tcW w:w="1110" w:type="dxa"/>
            <w:shd w:val="clear" w:color="auto" w:fill="auto"/>
            <w:vAlign w:val="center"/>
            <w:hideMark/>
          </w:tcPr>
          <w:p w14:paraId="0555830D" w14:textId="77777777" w:rsidR="00C67177" w:rsidRPr="00D933E4" w:rsidRDefault="00C67177" w:rsidP="00C67177">
            <w:pPr>
              <w:widowControl w:val="0"/>
              <w:jc w:val="center"/>
              <w:rPr>
                <w:sz w:val="20"/>
              </w:rPr>
            </w:pPr>
            <w:r w:rsidRPr="00D933E4">
              <w:rPr>
                <w:sz w:val="20"/>
              </w:rPr>
              <w:t>Промзона-2, участок № 16/13, кадастровый номер земельного участка 86:06:0020114:149</w:t>
            </w:r>
          </w:p>
        </w:tc>
        <w:tc>
          <w:tcPr>
            <w:tcW w:w="1062" w:type="dxa"/>
            <w:shd w:val="clear" w:color="auto" w:fill="auto"/>
            <w:noWrap/>
            <w:vAlign w:val="center"/>
            <w:hideMark/>
          </w:tcPr>
          <w:p w14:paraId="3C914DAF"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D5E02C0" w14:textId="77777777" w:rsidR="00C67177" w:rsidRPr="00D933E4" w:rsidRDefault="00C67177" w:rsidP="00C67177">
            <w:pPr>
              <w:widowControl w:val="0"/>
              <w:jc w:val="center"/>
              <w:rPr>
                <w:sz w:val="20"/>
              </w:rPr>
            </w:pPr>
            <w:r w:rsidRPr="00D933E4">
              <w:rPr>
                <w:sz w:val="20"/>
              </w:rPr>
              <w:t>10,00</w:t>
            </w:r>
          </w:p>
        </w:tc>
        <w:tc>
          <w:tcPr>
            <w:tcW w:w="797" w:type="dxa"/>
            <w:shd w:val="clear" w:color="auto" w:fill="auto"/>
            <w:vAlign w:val="center"/>
            <w:hideMark/>
          </w:tcPr>
          <w:p w14:paraId="0A9C40DE"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7713235" w14:textId="77777777" w:rsidR="00C67177" w:rsidRPr="00D933E4" w:rsidRDefault="00C67177" w:rsidP="00C67177">
            <w:pPr>
              <w:widowControl w:val="0"/>
              <w:jc w:val="center"/>
              <w:rPr>
                <w:sz w:val="20"/>
              </w:rPr>
            </w:pPr>
            <w:r w:rsidRPr="00D933E4">
              <w:rPr>
                <w:sz w:val="20"/>
              </w:rPr>
              <w:t>БЛ-596.18</w:t>
            </w:r>
          </w:p>
        </w:tc>
        <w:tc>
          <w:tcPr>
            <w:tcW w:w="807" w:type="dxa"/>
            <w:shd w:val="clear" w:color="auto" w:fill="auto"/>
            <w:vAlign w:val="center"/>
            <w:hideMark/>
          </w:tcPr>
          <w:p w14:paraId="3C9FDF84" w14:textId="77777777" w:rsidR="00C67177" w:rsidRPr="00D933E4" w:rsidRDefault="00C67177" w:rsidP="00C67177">
            <w:pPr>
              <w:widowControl w:val="0"/>
              <w:jc w:val="center"/>
              <w:rPr>
                <w:sz w:val="20"/>
              </w:rPr>
            </w:pPr>
            <w:r w:rsidRPr="00D933E4">
              <w:rPr>
                <w:sz w:val="20"/>
              </w:rPr>
              <w:t>17.07.2018</w:t>
            </w:r>
          </w:p>
        </w:tc>
        <w:tc>
          <w:tcPr>
            <w:tcW w:w="975" w:type="dxa"/>
            <w:shd w:val="clear" w:color="auto" w:fill="auto"/>
            <w:vAlign w:val="center"/>
            <w:hideMark/>
          </w:tcPr>
          <w:p w14:paraId="5C4E90A3"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4D0F9435"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69B58AAC" w14:textId="77777777" w:rsidR="00C67177" w:rsidRPr="00D933E4" w:rsidRDefault="00C67177" w:rsidP="00C67177">
            <w:pPr>
              <w:widowControl w:val="0"/>
              <w:jc w:val="center"/>
              <w:rPr>
                <w:sz w:val="20"/>
              </w:rPr>
            </w:pPr>
            <w:r w:rsidRPr="00D933E4">
              <w:rPr>
                <w:sz w:val="20"/>
              </w:rPr>
              <w:t>фид. 6 кВ № 13</w:t>
            </w:r>
          </w:p>
        </w:tc>
      </w:tr>
      <w:tr w:rsidR="00D933E4" w:rsidRPr="00D933E4" w14:paraId="21C573A1" w14:textId="77777777" w:rsidTr="00C67177">
        <w:trPr>
          <w:trHeight w:val="23"/>
          <w:jc w:val="center"/>
        </w:trPr>
        <w:tc>
          <w:tcPr>
            <w:tcW w:w="324" w:type="dxa"/>
            <w:shd w:val="clear" w:color="auto" w:fill="auto"/>
            <w:vAlign w:val="center"/>
            <w:hideMark/>
          </w:tcPr>
          <w:p w14:paraId="30B4372B" w14:textId="77777777" w:rsidR="00C67177" w:rsidRPr="00D933E4" w:rsidRDefault="00C67177" w:rsidP="00C67177">
            <w:pPr>
              <w:widowControl w:val="0"/>
              <w:jc w:val="center"/>
              <w:rPr>
                <w:sz w:val="20"/>
              </w:rPr>
            </w:pPr>
            <w:r w:rsidRPr="00D933E4">
              <w:rPr>
                <w:sz w:val="20"/>
              </w:rPr>
              <w:t>24</w:t>
            </w:r>
          </w:p>
        </w:tc>
        <w:tc>
          <w:tcPr>
            <w:tcW w:w="1233" w:type="dxa"/>
            <w:shd w:val="clear" w:color="auto" w:fill="auto"/>
            <w:vAlign w:val="center"/>
            <w:hideMark/>
          </w:tcPr>
          <w:p w14:paraId="0CB54B42"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2214E644" w14:textId="77777777" w:rsidR="00C67177" w:rsidRPr="00D933E4" w:rsidRDefault="00C67177" w:rsidP="00C67177">
            <w:pPr>
              <w:widowControl w:val="0"/>
              <w:jc w:val="center"/>
              <w:rPr>
                <w:sz w:val="20"/>
              </w:rPr>
            </w:pPr>
            <w:r w:rsidRPr="00D933E4">
              <w:rPr>
                <w:sz w:val="20"/>
              </w:rPr>
              <w:t>гаражи Лада, уч. 533, кадастровый номер земельного участка 86:86:0020113:767</w:t>
            </w:r>
          </w:p>
        </w:tc>
        <w:tc>
          <w:tcPr>
            <w:tcW w:w="1062" w:type="dxa"/>
            <w:shd w:val="clear" w:color="auto" w:fill="auto"/>
            <w:vAlign w:val="center"/>
            <w:hideMark/>
          </w:tcPr>
          <w:p w14:paraId="16D27687"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319D8E2" w14:textId="77777777" w:rsidR="00C67177" w:rsidRPr="00D933E4" w:rsidRDefault="00C67177" w:rsidP="00C67177">
            <w:pPr>
              <w:widowControl w:val="0"/>
              <w:jc w:val="center"/>
              <w:rPr>
                <w:sz w:val="20"/>
              </w:rPr>
            </w:pPr>
            <w:r w:rsidRPr="00D933E4">
              <w:rPr>
                <w:sz w:val="20"/>
              </w:rPr>
              <w:t>7,50</w:t>
            </w:r>
          </w:p>
        </w:tc>
        <w:tc>
          <w:tcPr>
            <w:tcW w:w="797" w:type="dxa"/>
            <w:shd w:val="clear" w:color="auto" w:fill="auto"/>
            <w:vAlign w:val="center"/>
            <w:hideMark/>
          </w:tcPr>
          <w:p w14:paraId="31A226A7"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34B19243" w14:textId="77777777" w:rsidR="00C67177" w:rsidRPr="00D933E4" w:rsidRDefault="00C67177" w:rsidP="00C67177">
            <w:pPr>
              <w:widowControl w:val="0"/>
              <w:jc w:val="center"/>
              <w:rPr>
                <w:sz w:val="20"/>
              </w:rPr>
            </w:pPr>
            <w:r w:rsidRPr="00D933E4">
              <w:rPr>
                <w:sz w:val="20"/>
              </w:rPr>
              <w:t>БЛ-393.19</w:t>
            </w:r>
          </w:p>
        </w:tc>
        <w:tc>
          <w:tcPr>
            <w:tcW w:w="807" w:type="dxa"/>
            <w:shd w:val="clear" w:color="auto" w:fill="auto"/>
            <w:vAlign w:val="center"/>
            <w:hideMark/>
          </w:tcPr>
          <w:p w14:paraId="1B44D3A8" w14:textId="77777777" w:rsidR="00C67177" w:rsidRPr="00D933E4" w:rsidRDefault="00C67177" w:rsidP="00C67177">
            <w:pPr>
              <w:widowControl w:val="0"/>
              <w:jc w:val="center"/>
              <w:rPr>
                <w:sz w:val="20"/>
              </w:rPr>
            </w:pPr>
            <w:r w:rsidRPr="00D933E4">
              <w:rPr>
                <w:sz w:val="20"/>
              </w:rPr>
              <w:t>22.05.2019</w:t>
            </w:r>
          </w:p>
        </w:tc>
        <w:tc>
          <w:tcPr>
            <w:tcW w:w="975" w:type="dxa"/>
            <w:shd w:val="clear" w:color="auto" w:fill="auto"/>
            <w:vAlign w:val="center"/>
            <w:hideMark/>
          </w:tcPr>
          <w:p w14:paraId="3A789A2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FBF17B2"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0FCEAB9" w14:textId="77777777" w:rsidR="00C67177" w:rsidRPr="00D933E4" w:rsidRDefault="00C67177" w:rsidP="00C67177">
            <w:pPr>
              <w:widowControl w:val="0"/>
              <w:jc w:val="center"/>
              <w:rPr>
                <w:sz w:val="20"/>
              </w:rPr>
            </w:pPr>
            <w:r w:rsidRPr="00D933E4">
              <w:rPr>
                <w:sz w:val="20"/>
              </w:rPr>
              <w:t>фид. 6 кВ № 20</w:t>
            </w:r>
          </w:p>
        </w:tc>
      </w:tr>
      <w:tr w:rsidR="00D933E4" w:rsidRPr="00D933E4" w14:paraId="12F5BBEA" w14:textId="77777777" w:rsidTr="00C67177">
        <w:trPr>
          <w:trHeight w:val="23"/>
          <w:jc w:val="center"/>
        </w:trPr>
        <w:tc>
          <w:tcPr>
            <w:tcW w:w="324" w:type="dxa"/>
            <w:shd w:val="clear" w:color="auto" w:fill="auto"/>
            <w:vAlign w:val="center"/>
            <w:hideMark/>
          </w:tcPr>
          <w:p w14:paraId="2EF1B8B6" w14:textId="77777777" w:rsidR="00C67177" w:rsidRPr="00D933E4" w:rsidRDefault="00C67177" w:rsidP="00C67177">
            <w:pPr>
              <w:widowControl w:val="0"/>
              <w:jc w:val="center"/>
              <w:rPr>
                <w:sz w:val="20"/>
              </w:rPr>
            </w:pPr>
            <w:r w:rsidRPr="00D933E4">
              <w:rPr>
                <w:sz w:val="20"/>
              </w:rPr>
              <w:t>25</w:t>
            </w:r>
          </w:p>
        </w:tc>
        <w:tc>
          <w:tcPr>
            <w:tcW w:w="1233" w:type="dxa"/>
            <w:shd w:val="clear" w:color="auto" w:fill="auto"/>
            <w:vAlign w:val="center"/>
            <w:hideMark/>
          </w:tcPr>
          <w:p w14:paraId="0A47F410"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56ACA68" w14:textId="77777777" w:rsidR="00C67177" w:rsidRPr="00D933E4" w:rsidRDefault="00C67177" w:rsidP="00C67177">
            <w:pPr>
              <w:widowControl w:val="0"/>
              <w:jc w:val="center"/>
              <w:rPr>
                <w:sz w:val="20"/>
              </w:rPr>
            </w:pPr>
            <w:r w:rsidRPr="00D933E4">
              <w:rPr>
                <w:sz w:val="20"/>
              </w:rPr>
              <w:t>ГК Лада, гараж № 162</w:t>
            </w:r>
          </w:p>
        </w:tc>
        <w:tc>
          <w:tcPr>
            <w:tcW w:w="1062" w:type="dxa"/>
            <w:shd w:val="clear" w:color="auto" w:fill="auto"/>
            <w:vAlign w:val="center"/>
            <w:hideMark/>
          </w:tcPr>
          <w:p w14:paraId="6CE39AE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2BB30D7"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24D9188"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44D4D7C3" w14:textId="77777777" w:rsidR="00C67177" w:rsidRPr="00D933E4" w:rsidRDefault="00C67177" w:rsidP="00C67177">
            <w:pPr>
              <w:widowControl w:val="0"/>
              <w:jc w:val="center"/>
              <w:rPr>
                <w:sz w:val="20"/>
              </w:rPr>
            </w:pPr>
            <w:r w:rsidRPr="00D933E4">
              <w:rPr>
                <w:sz w:val="20"/>
              </w:rPr>
              <w:t>БЛ-401.19</w:t>
            </w:r>
          </w:p>
        </w:tc>
        <w:tc>
          <w:tcPr>
            <w:tcW w:w="807" w:type="dxa"/>
            <w:shd w:val="clear" w:color="auto" w:fill="auto"/>
            <w:vAlign w:val="center"/>
            <w:hideMark/>
          </w:tcPr>
          <w:p w14:paraId="34662703" w14:textId="77777777" w:rsidR="00C67177" w:rsidRPr="00D933E4" w:rsidRDefault="00C67177" w:rsidP="00C67177">
            <w:pPr>
              <w:widowControl w:val="0"/>
              <w:jc w:val="center"/>
              <w:rPr>
                <w:sz w:val="20"/>
              </w:rPr>
            </w:pPr>
            <w:r w:rsidRPr="00D933E4">
              <w:rPr>
                <w:sz w:val="20"/>
              </w:rPr>
              <w:t>28.05.2019</w:t>
            </w:r>
          </w:p>
        </w:tc>
        <w:tc>
          <w:tcPr>
            <w:tcW w:w="975" w:type="dxa"/>
            <w:shd w:val="clear" w:color="auto" w:fill="auto"/>
            <w:vAlign w:val="center"/>
            <w:hideMark/>
          </w:tcPr>
          <w:p w14:paraId="4DF36964"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E1F103A"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8BE2DF4" w14:textId="77777777" w:rsidR="00C67177" w:rsidRPr="00D933E4" w:rsidRDefault="00C67177" w:rsidP="00C67177">
            <w:pPr>
              <w:widowControl w:val="0"/>
              <w:jc w:val="center"/>
              <w:rPr>
                <w:sz w:val="20"/>
              </w:rPr>
            </w:pPr>
            <w:r w:rsidRPr="00D933E4">
              <w:rPr>
                <w:sz w:val="20"/>
              </w:rPr>
              <w:t>фид. 6 кВ № 20</w:t>
            </w:r>
          </w:p>
        </w:tc>
      </w:tr>
      <w:tr w:rsidR="00D933E4" w:rsidRPr="00D933E4" w14:paraId="2195EBDE" w14:textId="77777777" w:rsidTr="00C67177">
        <w:trPr>
          <w:trHeight w:val="23"/>
          <w:jc w:val="center"/>
        </w:trPr>
        <w:tc>
          <w:tcPr>
            <w:tcW w:w="324" w:type="dxa"/>
            <w:shd w:val="clear" w:color="auto" w:fill="auto"/>
            <w:vAlign w:val="center"/>
            <w:hideMark/>
          </w:tcPr>
          <w:p w14:paraId="7836C46A" w14:textId="77777777" w:rsidR="00C67177" w:rsidRPr="00D933E4" w:rsidRDefault="00C67177" w:rsidP="00C67177">
            <w:pPr>
              <w:widowControl w:val="0"/>
              <w:jc w:val="center"/>
              <w:rPr>
                <w:sz w:val="20"/>
              </w:rPr>
            </w:pPr>
            <w:r w:rsidRPr="00D933E4">
              <w:rPr>
                <w:sz w:val="20"/>
              </w:rPr>
              <w:t>26</w:t>
            </w:r>
          </w:p>
        </w:tc>
        <w:tc>
          <w:tcPr>
            <w:tcW w:w="1233" w:type="dxa"/>
            <w:shd w:val="clear" w:color="auto" w:fill="auto"/>
            <w:vAlign w:val="center"/>
            <w:hideMark/>
          </w:tcPr>
          <w:p w14:paraId="681A107D"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AF78086" w14:textId="77777777" w:rsidR="00C67177" w:rsidRPr="00D933E4" w:rsidRDefault="00C67177" w:rsidP="00C67177">
            <w:pPr>
              <w:widowControl w:val="0"/>
              <w:jc w:val="center"/>
              <w:rPr>
                <w:sz w:val="20"/>
              </w:rPr>
            </w:pPr>
            <w:r w:rsidRPr="00D933E4">
              <w:rPr>
                <w:sz w:val="20"/>
              </w:rPr>
              <w:t>Гаражи Лада-2, гараж 454</w:t>
            </w:r>
          </w:p>
        </w:tc>
        <w:tc>
          <w:tcPr>
            <w:tcW w:w="1062" w:type="dxa"/>
            <w:shd w:val="clear" w:color="auto" w:fill="auto"/>
            <w:vAlign w:val="center"/>
            <w:hideMark/>
          </w:tcPr>
          <w:p w14:paraId="140A6ADA"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EB1DC53"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85E3FA8"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12BCF244" w14:textId="77777777" w:rsidR="00C67177" w:rsidRPr="00D933E4" w:rsidRDefault="00C67177" w:rsidP="00C67177">
            <w:pPr>
              <w:widowControl w:val="0"/>
              <w:jc w:val="center"/>
              <w:rPr>
                <w:sz w:val="20"/>
              </w:rPr>
            </w:pPr>
            <w:r w:rsidRPr="00D933E4">
              <w:rPr>
                <w:sz w:val="20"/>
              </w:rPr>
              <w:t>БЛ-397.19</w:t>
            </w:r>
          </w:p>
        </w:tc>
        <w:tc>
          <w:tcPr>
            <w:tcW w:w="807" w:type="dxa"/>
            <w:shd w:val="clear" w:color="auto" w:fill="auto"/>
            <w:vAlign w:val="center"/>
            <w:hideMark/>
          </w:tcPr>
          <w:p w14:paraId="75A6D332" w14:textId="77777777" w:rsidR="00C67177" w:rsidRPr="00D933E4" w:rsidRDefault="00C67177" w:rsidP="00C67177">
            <w:pPr>
              <w:widowControl w:val="0"/>
              <w:jc w:val="center"/>
              <w:rPr>
                <w:sz w:val="20"/>
              </w:rPr>
            </w:pPr>
            <w:r w:rsidRPr="00D933E4">
              <w:rPr>
                <w:sz w:val="20"/>
              </w:rPr>
              <w:t>14.05.2019</w:t>
            </w:r>
          </w:p>
        </w:tc>
        <w:tc>
          <w:tcPr>
            <w:tcW w:w="975" w:type="dxa"/>
            <w:shd w:val="clear" w:color="auto" w:fill="auto"/>
            <w:vAlign w:val="center"/>
            <w:hideMark/>
          </w:tcPr>
          <w:p w14:paraId="1C0123B8"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2C41BB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68690FF4" w14:textId="77777777" w:rsidR="00C67177" w:rsidRPr="00D933E4" w:rsidRDefault="00C67177" w:rsidP="00C67177">
            <w:pPr>
              <w:widowControl w:val="0"/>
              <w:jc w:val="center"/>
              <w:rPr>
                <w:sz w:val="20"/>
              </w:rPr>
            </w:pPr>
            <w:r w:rsidRPr="00D933E4">
              <w:rPr>
                <w:sz w:val="20"/>
              </w:rPr>
              <w:t>фид. 6 кВ № 20</w:t>
            </w:r>
          </w:p>
        </w:tc>
      </w:tr>
      <w:tr w:rsidR="00D933E4" w:rsidRPr="00D933E4" w14:paraId="1E951967" w14:textId="77777777" w:rsidTr="00C67177">
        <w:trPr>
          <w:trHeight w:val="23"/>
          <w:jc w:val="center"/>
        </w:trPr>
        <w:tc>
          <w:tcPr>
            <w:tcW w:w="324" w:type="dxa"/>
            <w:shd w:val="clear" w:color="auto" w:fill="auto"/>
            <w:vAlign w:val="center"/>
            <w:hideMark/>
          </w:tcPr>
          <w:p w14:paraId="0F867087" w14:textId="77777777" w:rsidR="00C67177" w:rsidRPr="00D933E4" w:rsidRDefault="00C67177" w:rsidP="00C67177">
            <w:pPr>
              <w:widowControl w:val="0"/>
              <w:jc w:val="center"/>
              <w:rPr>
                <w:sz w:val="20"/>
              </w:rPr>
            </w:pPr>
            <w:r w:rsidRPr="00D933E4">
              <w:rPr>
                <w:sz w:val="20"/>
              </w:rPr>
              <w:t>27</w:t>
            </w:r>
          </w:p>
        </w:tc>
        <w:tc>
          <w:tcPr>
            <w:tcW w:w="1233" w:type="dxa"/>
            <w:shd w:val="clear" w:color="auto" w:fill="auto"/>
            <w:vAlign w:val="center"/>
            <w:hideMark/>
          </w:tcPr>
          <w:p w14:paraId="3397AC75"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5CBFCDEF" w14:textId="77777777" w:rsidR="00C67177" w:rsidRPr="00D933E4" w:rsidRDefault="00C67177" w:rsidP="00C67177">
            <w:pPr>
              <w:widowControl w:val="0"/>
              <w:jc w:val="center"/>
              <w:rPr>
                <w:sz w:val="20"/>
              </w:rPr>
            </w:pPr>
            <w:r w:rsidRPr="00D933E4">
              <w:rPr>
                <w:sz w:val="20"/>
              </w:rPr>
              <w:t>гаражи Лада, гараж № 506 а</w:t>
            </w:r>
          </w:p>
        </w:tc>
        <w:tc>
          <w:tcPr>
            <w:tcW w:w="1062" w:type="dxa"/>
            <w:shd w:val="clear" w:color="auto" w:fill="auto"/>
            <w:vAlign w:val="center"/>
            <w:hideMark/>
          </w:tcPr>
          <w:p w14:paraId="454C23F7"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50C81EA"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BE0B6EA"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16D5FEBC" w14:textId="77777777" w:rsidR="00C67177" w:rsidRPr="00D933E4" w:rsidRDefault="00C67177" w:rsidP="00C67177">
            <w:pPr>
              <w:widowControl w:val="0"/>
              <w:jc w:val="center"/>
              <w:rPr>
                <w:sz w:val="20"/>
              </w:rPr>
            </w:pPr>
            <w:r w:rsidRPr="00D933E4">
              <w:rPr>
                <w:sz w:val="20"/>
              </w:rPr>
              <w:t>БЛ-512.19</w:t>
            </w:r>
          </w:p>
        </w:tc>
        <w:tc>
          <w:tcPr>
            <w:tcW w:w="807" w:type="dxa"/>
            <w:shd w:val="clear" w:color="auto" w:fill="auto"/>
            <w:vAlign w:val="center"/>
            <w:hideMark/>
          </w:tcPr>
          <w:p w14:paraId="2A9A2FF7" w14:textId="77777777" w:rsidR="00C67177" w:rsidRPr="00D933E4" w:rsidRDefault="00C67177" w:rsidP="00C67177">
            <w:pPr>
              <w:widowControl w:val="0"/>
              <w:jc w:val="center"/>
              <w:rPr>
                <w:sz w:val="20"/>
              </w:rPr>
            </w:pPr>
            <w:r w:rsidRPr="00D933E4">
              <w:rPr>
                <w:sz w:val="20"/>
              </w:rPr>
              <w:t>27.06.2019</w:t>
            </w:r>
          </w:p>
        </w:tc>
        <w:tc>
          <w:tcPr>
            <w:tcW w:w="975" w:type="dxa"/>
            <w:shd w:val="clear" w:color="auto" w:fill="auto"/>
            <w:vAlign w:val="center"/>
            <w:hideMark/>
          </w:tcPr>
          <w:p w14:paraId="782EDD03"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8E1A477"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436F441E" w14:textId="77777777" w:rsidR="00C67177" w:rsidRPr="00D933E4" w:rsidRDefault="00C67177" w:rsidP="00C67177">
            <w:pPr>
              <w:widowControl w:val="0"/>
              <w:jc w:val="center"/>
              <w:rPr>
                <w:sz w:val="20"/>
              </w:rPr>
            </w:pPr>
            <w:r w:rsidRPr="00D933E4">
              <w:rPr>
                <w:sz w:val="20"/>
              </w:rPr>
              <w:t>фид. 6 кВ № 20</w:t>
            </w:r>
          </w:p>
        </w:tc>
      </w:tr>
      <w:tr w:rsidR="00D933E4" w:rsidRPr="00D933E4" w14:paraId="627B1CF2" w14:textId="77777777" w:rsidTr="00C67177">
        <w:trPr>
          <w:trHeight w:val="23"/>
          <w:jc w:val="center"/>
        </w:trPr>
        <w:tc>
          <w:tcPr>
            <w:tcW w:w="324" w:type="dxa"/>
            <w:shd w:val="clear" w:color="auto" w:fill="auto"/>
            <w:vAlign w:val="center"/>
            <w:hideMark/>
          </w:tcPr>
          <w:p w14:paraId="58FC4A7A" w14:textId="77777777" w:rsidR="00C67177" w:rsidRPr="00D933E4" w:rsidRDefault="00C67177" w:rsidP="00C67177">
            <w:pPr>
              <w:widowControl w:val="0"/>
              <w:jc w:val="center"/>
              <w:rPr>
                <w:sz w:val="20"/>
              </w:rPr>
            </w:pPr>
            <w:r w:rsidRPr="00D933E4">
              <w:rPr>
                <w:sz w:val="20"/>
              </w:rPr>
              <w:t>28</w:t>
            </w:r>
          </w:p>
        </w:tc>
        <w:tc>
          <w:tcPr>
            <w:tcW w:w="1233" w:type="dxa"/>
            <w:shd w:val="clear" w:color="auto" w:fill="auto"/>
            <w:vAlign w:val="center"/>
            <w:hideMark/>
          </w:tcPr>
          <w:p w14:paraId="61C1FDCA"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6A32158F" w14:textId="77777777" w:rsidR="00C67177" w:rsidRPr="00D933E4" w:rsidRDefault="00C67177" w:rsidP="00C67177">
            <w:pPr>
              <w:widowControl w:val="0"/>
              <w:jc w:val="center"/>
              <w:rPr>
                <w:sz w:val="20"/>
              </w:rPr>
            </w:pPr>
            <w:r w:rsidRPr="00D933E4">
              <w:rPr>
                <w:sz w:val="20"/>
              </w:rPr>
              <w:t>гаражный кооператив Лада земельный участок №724, кадастровый номер земельного участка 86:06:020115:0505</w:t>
            </w:r>
          </w:p>
        </w:tc>
        <w:tc>
          <w:tcPr>
            <w:tcW w:w="1062" w:type="dxa"/>
            <w:shd w:val="clear" w:color="auto" w:fill="auto"/>
            <w:vAlign w:val="center"/>
            <w:hideMark/>
          </w:tcPr>
          <w:p w14:paraId="1E71ED5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3ABB72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D9EB0CE"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0BF1B3EB" w14:textId="77777777" w:rsidR="00C67177" w:rsidRPr="00D933E4" w:rsidRDefault="00C67177" w:rsidP="00C67177">
            <w:pPr>
              <w:widowControl w:val="0"/>
              <w:jc w:val="center"/>
              <w:rPr>
                <w:sz w:val="20"/>
              </w:rPr>
            </w:pPr>
            <w:r w:rsidRPr="00D933E4">
              <w:rPr>
                <w:sz w:val="20"/>
              </w:rPr>
              <w:t>БЛ-486.19</w:t>
            </w:r>
          </w:p>
        </w:tc>
        <w:tc>
          <w:tcPr>
            <w:tcW w:w="807" w:type="dxa"/>
            <w:shd w:val="clear" w:color="auto" w:fill="auto"/>
            <w:vAlign w:val="center"/>
            <w:hideMark/>
          </w:tcPr>
          <w:p w14:paraId="528FF31F" w14:textId="77777777" w:rsidR="00C67177" w:rsidRPr="00D933E4" w:rsidRDefault="00C67177" w:rsidP="00C67177">
            <w:pPr>
              <w:widowControl w:val="0"/>
              <w:jc w:val="center"/>
              <w:rPr>
                <w:sz w:val="20"/>
              </w:rPr>
            </w:pPr>
            <w:r w:rsidRPr="00D933E4">
              <w:rPr>
                <w:sz w:val="20"/>
              </w:rPr>
              <w:t>14.06.2019</w:t>
            </w:r>
          </w:p>
        </w:tc>
        <w:tc>
          <w:tcPr>
            <w:tcW w:w="975" w:type="dxa"/>
            <w:shd w:val="clear" w:color="auto" w:fill="auto"/>
            <w:vAlign w:val="center"/>
            <w:hideMark/>
          </w:tcPr>
          <w:p w14:paraId="776EC14D"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EFAAD64"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1DAD070" w14:textId="77777777" w:rsidR="00C67177" w:rsidRPr="00D933E4" w:rsidRDefault="00C67177" w:rsidP="00C67177">
            <w:pPr>
              <w:widowControl w:val="0"/>
              <w:jc w:val="center"/>
              <w:rPr>
                <w:sz w:val="20"/>
              </w:rPr>
            </w:pPr>
            <w:r w:rsidRPr="00D933E4">
              <w:rPr>
                <w:sz w:val="20"/>
              </w:rPr>
              <w:t>фид. 6 кВ № 20</w:t>
            </w:r>
          </w:p>
        </w:tc>
      </w:tr>
      <w:tr w:rsidR="00D933E4" w:rsidRPr="00D933E4" w14:paraId="557FAF57" w14:textId="77777777" w:rsidTr="00C67177">
        <w:trPr>
          <w:trHeight w:val="23"/>
          <w:jc w:val="center"/>
        </w:trPr>
        <w:tc>
          <w:tcPr>
            <w:tcW w:w="324" w:type="dxa"/>
            <w:shd w:val="clear" w:color="auto" w:fill="auto"/>
            <w:vAlign w:val="center"/>
            <w:hideMark/>
          </w:tcPr>
          <w:p w14:paraId="28125BF6" w14:textId="77777777" w:rsidR="00C67177" w:rsidRPr="00D933E4" w:rsidRDefault="00C67177" w:rsidP="00C67177">
            <w:pPr>
              <w:widowControl w:val="0"/>
              <w:jc w:val="center"/>
              <w:rPr>
                <w:sz w:val="20"/>
              </w:rPr>
            </w:pPr>
            <w:r w:rsidRPr="00D933E4">
              <w:rPr>
                <w:sz w:val="20"/>
              </w:rPr>
              <w:t>29</w:t>
            </w:r>
          </w:p>
        </w:tc>
        <w:tc>
          <w:tcPr>
            <w:tcW w:w="1233" w:type="dxa"/>
            <w:shd w:val="clear" w:color="auto" w:fill="auto"/>
            <w:vAlign w:val="center"/>
            <w:hideMark/>
          </w:tcPr>
          <w:p w14:paraId="635EC35B"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57975D7" w14:textId="77777777" w:rsidR="00C67177" w:rsidRPr="00D933E4" w:rsidRDefault="00C67177" w:rsidP="00C67177">
            <w:pPr>
              <w:widowControl w:val="0"/>
              <w:jc w:val="center"/>
              <w:rPr>
                <w:sz w:val="20"/>
              </w:rPr>
            </w:pPr>
            <w:r w:rsidRPr="00D933E4">
              <w:rPr>
                <w:sz w:val="20"/>
              </w:rPr>
              <w:t xml:space="preserve">гаражный кооператив Лада, гараж № 719, кадастровый номер земельного участка 86:06:0020115:335 </w:t>
            </w:r>
          </w:p>
        </w:tc>
        <w:tc>
          <w:tcPr>
            <w:tcW w:w="1062" w:type="dxa"/>
            <w:shd w:val="clear" w:color="auto" w:fill="auto"/>
            <w:vAlign w:val="center"/>
            <w:hideMark/>
          </w:tcPr>
          <w:p w14:paraId="5FAA95A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E3B9AEE"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FB37AF2"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638071A0" w14:textId="77777777" w:rsidR="00C67177" w:rsidRPr="00D933E4" w:rsidRDefault="00C67177" w:rsidP="00C67177">
            <w:pPr>
              <w:widowControl w:val="0"/>
              <w:jc w:val="center"/>
              <w:rPr>
                <w:sz w:val="20"/>
              </w:rPr>
            </w:pPr>
            <w:r w:rsidRPr="00D933E4">
              <w:rPr>
                <w:sz w:val="20"/>
              </w:rPr>
              <w:t>БЛ-402.19</w:t>
            </w:r>
          </w:p>
        </w:tc>
        <w:tc>
          <w:tcPr>
            <w:tcW w:w="807" w:type="dxa"/>
            <w:shd w:val="clear" w:color="auto" w:fill="auto"/>
            <w:vAlign w:val="center"/>
            <w:hideMark/>
          </w:tcPr>
          <w:p w14:paraId="5193ED8D" w14:textId="77777777" w:rsidR="00C67177" w:rsidRPr="00D933E4" w:rsidRDefault="00C67177" w:rsidP="00C67177">
            <w:pPr>
              <w:widowControl w:val="0"/>
              <w:jc w:val="center"/>
              <w:rPr>
                <w:sz w:val="20"/>
              </w:rPr>
            </w:pPr>
            <w:r w:rsidRPr="00D933E4">
              <w:rPr>
                <w:sz w:val="20"/>
              </w:rPr>
              <w:t>30.05.2019</w:t>
            </w:r>
          </w:p>
        </w:tc>
        <w:tc>
          <w:tcPr>
            <w:tcW w:w="975" w:type="dxa"/>
            <w:shd w:val="clear" w:color="auto" w:fill="auto"/>
            <w:vAlign w:val="center"/>
            <w:hideMark/>
          </w:tcPr>
          <w:p w14:paraId="330D1FAD"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9850771"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F7B3A7E" w14:textId="77777777" w:rsidR="00C67177" w:rsidRPr="00D933E4" w:rsidRDefault="00C67177" w:rsidP="00C67177">
            <w:pPr>
              <w:widowControl w:val="0"/>
              <w:jc w:val="center"/>
              <w:rPr>
                <w:sz w:val="20"/>
              </w:rPr>
            </w:pPr>
            <w:r w:rsidRPr="00D933E4">
              <w:rPr>
                <w:sz w:val="20"/>
              </w:rPr>
              <w:t>фид. 6 кВ № 20</w:t>
            </w:r>
          </w:p>
        </w:tc>
      </w:tr>
      <w:tr w:rsidR="00D933E4" w:rsidRPr="00D933E4" w14:paraId="7379757F" w14:textId="77777777" w:rsidTr="00C67177">
        <w:trPr>
          <w:trHeight w:val="23"/>
          <w:jc w:val="center"/>
        </w:trPr>
        <w:tc>
          <w:tcPr>
            <w:tcW w:w="324" w:type="dxa"/>
            <w:shd w:val="clear" w:color="auto" w:fill="auto"/>
            <w:vAlign w:val="center"/>
            <w:hideMark/>
          </w:tcPr>
          <w:p w14:paraId="1E7685F5" w14:textId="77777777" w:rsidR="00C67177" w:rsidRPr="00D933E4" w:rsidRDefault="00C67177" w:rsidP="00C67177">
            <w:pPr>
              <w:widowControl w:val="0"/>
              <w:jc w:val="center"/>
              <w:rPr>
                <w:sz w:val="20"/>
              </w:rPr>
            </w:pPr>
            <w:r w:rsidRPr="00D933E4">
              <w:rPr>
                <w:sz w:val="20"/>
              </w:rPr>
              <w:t>30</w:t>
            </w:r>
          </w:p>
        </w:tc>
        <w:tc>
          <w:tcPr>
            <w:tcW w:w="1233" w:type="dxa"/>
            <w:shd w:val="clear" w:color="auto" w:fill="auto"/>
            <w:vAlign w:val="center"/>
            <w:hideMark/>
          </w:tcPr>
          <w:p w14:paraId="43FDCA51" w14:textId="77777777" w:rsidR="00C67177" w:rsidRPr="00D933E4" w:rsidRDefault="00C67177" w:rsidP="00C67177">
            <w:pPr>
              <w:widowControl w:val="0"/>
              <w:jc w:val="center"/>
              <w:rPr>
                <w:sz w:val="20"/>
              </w:rPr>
            </w:pPr>
            <w:r w:rsidRPr="00D933E4">
              <w:rPr>
                <w:sz w:val="20"/>
              </w:rPr>
              <w:t>Складское помещение</w:t>
            </w:r>
          </w:p>
        </w:tc>
        <w:tc>
          <w:tcPr>
            <w:tcW w:w="1110" w:type="dxa"/>
            <w:shd w:val="clear" w:color="auto" w:fill="auto"/>
            <w:vAlign w:val="center"/>
            <w:hideMark/>
          </w:tcPr>
          <w:p w14:paraId="7A4755BF" w14:textId="77777777" w:rsidR="00C67177" w:rsidRPr="00D933E4" w:rsidRDefault="00C67177" w:rsidP="00C67177">
            <w:pPr>
              <w:widowControl w:val="0"/>
              <w:jc w:val="center"/>
              <w:rPr>
                <w:sz w:val="20"/>
              </w:rPr>
            </w:pPr>
            <w:r w:rsidRPr="00D933E4">
              <w:rPr>
                <w:sz w:val="20"/>
              </w:rPr>
              <w:t xml:space="preserve">территория Промзона-2, </w:t>
            </w:r>
            <w:r w:rsidRPr="00D933E4">
              <w:rPr>
                <w:sz w:val="20"/>
              </w:rPr>
              <w:lastRenderedPageBreak/>
              <w:t>земельный участок 11/4а, кадастровый номер земельного участка 86:06:0020108:459</w:t>
            </w:r>
          </w:p>
        </w:tc>
        <w:tc>
          <w:tcPr>
            <w:tcW w:w="1062" w:type="dxa"/>
            <w:shd w:val="clear" w:color="auto" w:fill="auto"/>
            <w:vAlign w:val="center"/>
            <w:hideMark/>
          </w:tcPr>
          <w:p w14:paraId="1DB175CD"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3C01053A" w14:textId="77777777" w:rsidR="00C67177" w:rsidRPr="00D933E4" w:rsidRDefault="00C67177" w:rsidP="00C67177">
            <w:pPr>
              <w:widowControl w:val="0"/>
              <w:jc w:val="center"/>
              <w:rPr>
                <w:sz w:val="20"/>
              </w:rPr>
            </w:pPr>
            <w:r w:rsidRPr="00D933E4">
              <w:rPr>
                <w:sz w:val="20"/>
              </w:rPr>
              <w:t>60,00</w:t>
            </w:r>
          </w:p>
        </w:tc>
        <w:tc>
          <w:tcPr>
            <w:tcW w:w="797" w:type="dxa"/>
            <w:shd w:val="clear" w:color="auto" w:fill="auto"/>
            <w:vAlign w:val="center"/>
            <w:hideMark/>
          </w:tcPr>
          <w:p w14:paraId="0E324E0D"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3AE9033E" w14:textId="77777777" w:rsidR="00C67177" w:rsidRPr="00D933E4" w:rsidRDefault="00C67177" w:rsidP="00C67177">
            <w:pPr>
              <w:widowControl w:val="0"/>
              <w:jc w:val="center"/>
              <w:rPr>
                <w:sz w:val="20"/>
              </w:rPr>
            </w:pPr>
            <w:r w:rsidRPr="00D933E4">
              <w:rPr>
                <w:sz w:val="20"/>
              </w:rPr>
              <w:t>БЛ-1063.17</w:t>
            </w:r>
          </w:p>
        </w:tc>
        <w:tc>
          <w:tcPr>
            <w:tcW w:w="807" w:type="dxa"/>
            <w:shd w:val="clear" w:color="auto" w:fill="auto"/>
            <w:vAlign w:val="center"/>
            <w:hideMark/>
          </w:tcPr>
          <w:p w14:paraId="182E360C" w14:textId="77777777" w:rsidR="00C67177" w:rsidRPr="00D933E4" w:rsidRDefault="00C67177" w:rsidP="00C67177">
            <w:pPr>
              <w:widowControl w:val="0"/>
              <w:jc w:val="center"/>
              <w:rPr>
                <w:sz w:val="20"/>
              </w:rPr>
            </w:pPr>
            <w:r w:rsidRPr="00D933E4">
              <w:rPr>
                <w:sz w:val="20"/>
              </w:rPr>
              <w:t>25.01.2018</w:t>
            </w:r>
          </w:p>
        </w:tc>
        <w:tc>
          <w:tcPr>
            <w:tcW w:w="975" w:type="dxa"/>
            <w:shd w:val="clear" w:color="auto" w:fill="auto"/>
            <w:vAlign w:val="center"/>
            <w:hideMark/>
          </w:tcPr>
          <w:p w14:paraId="3FDC19A4" w14:textId="77777777" w:rsidR="00C67177" w:rsidRPr="00D933E4" w:rsidRDefault="00C67177" w:rsidP="00C67177">
            <w:pPr>
              <w:widowControl w:val="0"/>
              <w:jc w:val="center"/>
              <w:rPr>
                <w:sz w:val="20"/>
              </w:rPr>
            </w:pPr>
            <w:r w:rsidRPr="00D933E4">
              <w:rPr>
                <w:sz w:val="20"/>
              </w:rPr>
              <w:t xml:space="preserve">филиал ПЭС Казым </w:t>
            </w:r>
            <w:r w:rsidRPr="00D933E4">
              <w:rPr>
                <w:sz w:val="20"/>
              </w:rPr>
              <w:lastRenderedPageBreak/>
              <w:t>ОАО Передвижная энергетика</w:t>
            </w:r>
          </w:p>
        </w:tc>
        <w:tc>
          <w:tcPr>
            <w:tcW w:w="732" w:type="dxa"/>
            <w:shd w:val="clear" w:color="auto" w:fill="auto"/>
            <w:vAlign w:val="center"/>
            <w:hideMark/>
          </w:tcPr>
          <w:p w14:paraId="79D073A7" w14:textId="77777777" w:rsidR="00C67177" w:rsidRPr="00D933E4" w:rsidRDefault="00C67177" w:rsidP="00C67177">
            <w:pPr>
              <w:widowControl w:val="0"/>
              <w:jc w:val="center"/>
              <w:rPr>
                <w:sz w:val="20"/>
              </w:rPr>
            </w:pPr>
            <w:r w:rsidRPr="00D933E4">
              <w:rPr>
                <w:sz w:val="20"/>
              </w:rPr>
              <w:lastRenderedPageBreak/>
              <w:t>ПЭС 110/10 Казым</w:t>
            </w:r>
          </w:p>
        </w:tc>
        <w:tc>
          <w:tcPr>
            <w:tcW w:w="866" w:type="dxa"/>
            <w:shd w:val="clear" w:color="auto" w:fill="auto"/>
            <w:vAlign w:val="center"/>
            <w:hideMark/>
          </w:tcPr>
          <w:p w14:paraId="4CF1CE05" w14:textId="77777777" w:rsidR="00C67177" w:rsidRPr="00D933E4" w:rsidRDefault="00C67177" w:rsidP="00C67177">
            <w:pPr>
              <w:widowControl w:val="0"/>
              <w:jc w:val="center"/>
              <w:rPr>
                <w:sz w:val="20"/>
              </w:rPr>
            </w:pPr>
            <w:r w:rsidRPr="00D933E4">
              <w:rPr>
                <w:sz w:val="20"/>
              </w:rPr>
              <w:t>фид. 10 кВ яч. № 219</w:t>
            </w:r>
          </w:p>
        </w:tc>
      </w:tr>
      <w:tr w:rsidR="00D933E4" w:rsidRPr="00D933E4" w14:paraId="2A979924" w14:textId="77777777" w:rsidTr="00C67177">
        <w:trPr>
          <w:trHeight w:val="23"/>
          <w:jc w:val="center"/>
        </w:trPr>
        <w:tc>
          <w:tcPr>
            <w:tcW w:w="324" w:type="dxa"/>
            <w:shd w:val="clear" w:color="auto" w:fill="auto"/>
            <w:vAlign w:val="center"/>
            <w:hideMark/>
          </w:tcPr>
          <w:p w14:paraId="159D879E" w14:textId="77777777" w:rsidR="00C67177" w:rsidRPr="00D933E4" w:rsidRDefault="00C67177" w:rsidP="00C67177">
            <w:pPr>
              <w:widowControl w:val="0"/>
              <w:jc w:val="center"/>
              <w:rPr>
                <w:sz w:val="20"/>
              </w:rPr>
            </w:pPr>
            <w:r w:rsidRPr="00D933E4">
              <w:rPr>
                <w:sz w:val="20"/>
              </w:rPr>
              <w:lastRenderedPageBreak/>
              <w:t>31</w:t>
            </w:r>
          </w:p>
        </w:tc>
        <w:tc>
          <w:tcPr>
            <w:tcW w:w="1233" w:type="dxa"/>
            <w:shd w:val="clear" w:color="auto" w:fill="auto"/>
            <w:vAlign w:val="center"/>
            <w:hideMark/>
          </w:tcPr>
          <w:p w14:paraId="57688340" w14:textId="77777777" w:rsidR="00C67177" w:rsidRPr="00D933E4" w:rsidRDefault="00C67177" w:rsidP="00C67177">
            <w:pPr>
              <w:widowControl w:val="0"/>
              <w:jc w:val="center"/>
              <w:rPr>
                <w:sz w:val="20"/>
              </w:rPr>
            </w:pPr>
            <w:r w:rsidRPr="00D933E4">
              <w:rPr>
                <w:sz w:val="20"/>
              </w:rPr>
              <w:t>Блочная котельная №4</w:t>
            </w:r>
          </w:p>
        </w:tc>
        <w:tc>
          <w:tcPr>
            <w:tcW w:w="1110" w:type="dxa"/>
            <w:shd w:val="clear" w:color="auto" w:fill="auto"/>
            <w:vAlign w:val="center"/>
            <w:hideMark/>
          </w:tcPr>
          <w:p w14:paraId="5F8019B2" w14:textId="77777777" w:rsidR="00C67177" w:rsidRPr="00D933E4" w:rsidRDefault="00C67177" w:rsidP="00C67177">
            <w:pPr>
              <w:widowControl w:val="0"/>
              <w:jc w:val="center"/>
              <w:rPr>
                <w:sz w:val="20"/>
              </w:rPr>
            </w:pPr>
            <w:r w:rsidRPr="00D933E4">
              <w:rPr>
                <w:sz w:val="20"/>
              </w:rPr>
              <w:t>ориентир ул. Строителей, д. 17</w:t>
            </w:r>
          </w:p>
        </w:tc>
        <w:tc>
          <w:tcPr>
            <w:tcW w:w="1062" w:type="dxa"/>
            <w:shd w:val="clear" w:color="auto" w:fill="auto"/>
            <w:vAlign w:val="center"/>
            <w:hideMark/>
          </w:tcPr>
          <w:p w14:paraId="5066ADA3" w14:textId="77777777" w:rsidR="00C67177" w:rsidRPr="00D933E4" w:rsidRDefault="00C67177" w:rsidP="00C67177">
            <w:pPr>
              <w:widowControl w:val="0"/>
              <w:jc w:val="center"/>
              <w:rPr>
                <w:sz w:val="20"/>
              </w:rPr>
            </w:pPr>
            <w:r w:rsidRPr="00D933E4">
              <w:rPr>
                <w:sz w:val="20"/>
              </w:rPr>
              <w:t>I</w:t>
            </w:r>
          </w:p>
        </w:tc>
        <w:tc>
          <w:tcPr>
            <w:tcW w:w="888" w:type="dxa"/>
            <w:shd w:val="clear" w:color="auto" w:fill="auto"/>
            <w:noWrap/>
            <w:vAlign w:val="center"/>
            <w:hideMark/>
          </w:tcPr>
          <w:p w14:paraId="0E20163E" w14:textId="77777777" w:rsidR="00C67177" w:rsidRPr="00D933E4" w:rsidRDefault="00C67177" w:rsidP="00C67177">
            <w:pPr>
              <w:widowControl w:val="0"/>
              <w:jc w:val="center"/>
              <w:rPr>
                <w:sz w:val="20"/>
              </w:rPr>
            </w:pPr>
            <w:r w:rsidRPr="00D933E4">
              <w:rPr>
                <w:sz w:val="20"/>
              </w:rPr>
              <w:t>64,00</w:t>
            </w:r>
          </w:p>
        </w:tc>
        <w:tc>
          <w:tcPr>
            <w:tcW w:w="797" w:type="dxa"/>
            <w:shd w:val="clear" w:color="auto" w:fill="auto"/>
            <w:vAlign w:val="center"/>
            <w:hideMark/>
          </w:tcPr>
          <w:p w14:paraId="0001FBB4"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6721DE30" w14:textId="77777777" w:rsidR="00C67177" w:rsidRPr="00D933E4" w:rsidRDefault="00C67177" w:rsidP="00C67177">
            <w:pPr>
              <w:widowControl w:val="0"/>
              <w:jc w:val="center"/>
              <w:rPr>
                <w:sz w:val="20"/>
              </w:rPr>
            </w:pPr>
            <w:r w:rsidRPr="00D933E4">
              <w:rPr>
                <w:sz w:val="20"/>
              </w:rPr>
              <w:t>БЛ-525.19</w:t>
            </w:r>
          </w:p>
        </w:tc>
        <w:tc>
          <w:tcPr>
            <w:tcW w:w="807" w:type="dxa"/>
            <w:shd w:val="clear" w:color="auto" w:fill="auto"/>
            <w:vAlign w:val="center"/>
            <w:hideMark/>
          </w:tcPr>
          <w:p w14:paraId="1955C151" w14:textId="77777777" w:rsidR="00C67177" w:rsidRPr="00D933E4" w:rsidRDefault="00C67177" w:rsidP="00C67177">
            <w:pPr>
              <w:widowControl w:val="0"/>
              <w:jc w:val="center"/>
              <w:rPr>
                <w:sz w:val="20"/>
              </w:rPr>
            </w:pPr>
            <w:r w:rsidRPr="00D933E4">
              <w:rPr>
                <w:sz w:val="20"/>
              </w:rPr>
              <w:t>26.06.2019</w:t>
            </w:r>
          </w:p>
        </w:tc>
        <w:tc>
          <w:tcPr>
            <w:tcW w:w="975" w:type="dxa"/>
            <w:shd w:val="clear" w:color="auto" w:fill="auto"/>
            <w:vAlign w:val="center"/>
            <w:hideMark/>
          </w:tcPr>
          <w:p w14:paraId="09E5F4A8" w14:textId="77777777" w:rsidR="00C67177" w:rsidRPr="00D933E4" w:rsidRDefault="00C67177" w:rsidP="00C67177">
            <w:pPr>
              <w:widowControl w:val="0"/>
              <w:jc w:val="center"/>
              <w:rPr>
                <w:sz w:val="20"/>
              </w:rPr>
            </w:pPr>
            <w:r w:rsidRPr="00D933E4">
              <w:rPr>
                <w:sz w:val="20"/>
              </w:rPr>
              <w:t>ОАО Передвижная энергетика</w:t>
            </w:r>
          </w:p>
        </w:tc>
        <w:tc>
          <w:tcPr>
            <w:tcW w:w="732" w:type="dxa"/>
            <w:shd w:val="clear" w:color="auto" w:fill="auto"/>
            <w:vAlign w:val="center"/>
            <w:hideMark/>
          </w:tcPr>
          <w:p w14:paraId="55E7754C"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2B8BBB27" w14:textId="77777777" w:rsidR="00C67177" w:rsidRPr="00D933E4" w:rsidRDefault="00C67177" w:rsidP="00C67177">
            <w:pPr>
              <w:widowControl w:val="0"/>
              <w:jc w:val="center"/>
              <w:rPr>
                <w:sz w:val="20"/>
              </w:rPr>
            </w:pPr>
            <w:r w:rsidRPr="00D933E4">
              <w:rPr>
                <w:sz w:val="20"/>
              </w:rPr>
              <w:t>фид. 10 кВ № 108; фид. 10 кВ № 117</w:t>
            </w:r>
          </w:p>
        </w:tc>
      </w:tr>
      <w:tr w:rsidR="00D933E4" w:rsidRPr="00D933E4" w14:paraId="5DBE51AE" w14:textId="77777777" w:rsidTr="00C67177">
        <w:trPr>
          <w:trHeight w:val="23"/>
          <w:jc w:val="center"/>
        </w:trPr>
        <w:tc>
          <w:tcPr>
            <w:tcW w:w="324" w:type="dxa"/>
            <w:shd w:val="clear" w:color="auto" w:fill="auto"/>
            <w:vAlign w:val="center"/>
            <w:hideMark/>
          </w:tcPr>
          <w:p w14:paraId="14DAC8FB" w14:textId="77777777" w:rsidR="00C67177" w:rsidRPr="00D933E4" w:rsidRDefault="00C67177" w:rsidP="00C67177">
            <w:pPr>
              <w:widowControl w:val="0"/>
              <w:jc w:val="center"/>
              <w:rPr>
                <w:sz w:val="20"/>
              </w:rPr>
            </w:pPr>
            <w:r w:rsidRPr="00D933E4">
              <w:rPr>
                <w:sz w:val="20"/>
              </w:rPr>
              <w:t>32</w:t>
            </w:r>
          </w:p>
        </w:tc>
        <w:tc>
          <w:tcPr>
            <w:tcW w:w="1233" w:type="dxa"/>
            <w:shd w:val="clear" w:color="auto" w:fill="auto"/>
            <w:vAlign w:val="center"/>
            <w:hideMark/>
          </w:tcPr>
          <w:p w14:paraId="285D02ED" w14:textId="77777777" w:rsidR="00C67177" w:rsidRPr="00D933E4" w:rsidRDefault="00C67177" w:rsidP="00C67177">
            <w:pPr>
              <w:widowControl w:val="0"/>
              <w:jc w:val="center"/>
              <w:rPr>
                <w:sz w:val="20"/>
              </w:rPr>
            </w:pPr>
            <w:r w:rsidRPr="00D933E4">
              <w:rPr>
                <w:sz w:val="20"/>
              </w:rPr>
              <w:t>Общеобразовательная школа на 300 мест в г. Белоярский</w:t>
            </w:r>
          </w:p>
        </w:tc>
        <w:tc>
          <w:tcPr>
            <w:tcW w:w="1110" w:type="dxa"/>
            <w:shd w:val="clear" w:color="auto" w:fill="auto"/>
            <w:vAlign w:val="center"/>
            <w:hideMark/>
          </w:tcPr>
          <w:p w14:paraId="13460B5A" w14:textId="77777777" w:rsidR="00C67177" w:rsidRPr="00D933E4" w:rsidRDefault="00C67177" w:rsidP="00C67177">
            <w:pPr>
              <w:widowControl w:val="0"/>
              <w:jc w:val="center"/>
              <w:rPr>
                <w:sz w:val="20"/>
              </w:rPr>
            </w:pPr>
            <w:r w:rsidRPr="00D933E4">
              <w:rPr>
                <w:sz w:val="20"/>
              </w:rPr>
              <w:t>4 мкр., земельный участок 15, кадастровый номер земельного участка 86:06:0020103:787</w:t>
            </w:r>
          </w:p>
        </w:tc>
        <w:tc>
          <w:tcPr>
            <w:tcW w:w="1062" w:type="dxa"/>
            <w:shd w:val="clear" w:color="auto" w:fill="auto"/>
            <w:vAlign w:val="center"/>
            <w:hideMark/>
          </w:tcPr>
          <w:p w14:paraId="012E3997"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5640AAE" w14:textId="77777777" w:rsidR="00C67177" w:rsidRPr="00D933E4" w:rsidRDefault="00C67177" w:rsidP="00C67177">
            <w:pPr>
              <w:widowControl w:val="0"/>
              <w:jc w:val="center"/>
              <w:rPr>
                <w:sz w:val="20"/>
              </w:rPr>
            </w:pPr>
            <w:r w:rsidRPr="00D933E4">
              <w:rPr>
                <w:sz w:val="20"/>
              </w:rPr>
              <w:t>256,70</w:t>
            </w:r>
          </w:p>
        </w:tc>
        <w:tc>
          <w:tcPr>
            <w:tcW w:w="797" w:type="dxa"/>
            <w:shd w:val="clear" w:color="auto" w:fill="auto"/>
            <w:vAlign w:val="center"/>
            <w:hideMark/>
          </w:tcPr>
          <w:p w14:paraId="49FA9139"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CA21F1C" w14:textId="77777777" w:rsidR="00C67177" w:rsidRPr="00D933E4" w:rsidRDefault="00C67177" w:rsidP="00C67177">
            <w:pPr>
              <w:widowControl w:val="0"/>
              <w:jc w:val="center"/>
              <w:rPr>
                <w:sz w:val="20"/>
              </w:rPr>
            </w:pPr>
            <w:r w:rsidRPr="00D933E4">
              <w:rPr>
                <w:sz w:val="20"/>
              </w:rPr>
              <w:t>БЛ-219.19</w:t>
            </w:r>
          </w:p>
        </w:tc>
        <w:tc>
          <w:tcPr>
            <w:tcW w:w="807" w:type="dxa"/>
            <w:shd w:val="clear" w:color="auto" w:fill="auto"/>
            <w:vAlign w:val="center"/>
            <w:hideMark/>
          </w:tcPr>
          <w:p w14:paraId="6290421F" w14:textId="77777777" w:rsidR="00C67177" w:rsidRPr="00D933E4" w:rsidRDefault="00C67177" w:rsidP="00C67177">
            <w:pPr>
              <w:widowControl w:val="0"/>
              <w:jc w:val="center"/>
              <w:rPr>
                <w:sz w:val="20"/>
              </w:rPr>
            </w:pPr>
            <w:r w:rsidRPr="00D933E4">
              <w:rPr>
                <w:sz w:val="20"/>
              </w:rPr>
              <w:t>06.03.2019</w:t>
            </w:r>
          </w:p>
        </w:tc>
        <w:tc>
          <w:tcPr>
            <w:tcW w:w="975" w:type="dxa"/>
            <w:shd w:val="clear" w:color="auto" w:fill="auto"/>
            <w:vAlign w:val="center"/>
            <w:hideMark/>
          </w:tcPr>
          <w:p w14:paraId="53458E01"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2E65A809"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0CEC3BC9" w14:textId="77777777" w:rsidR="00C67177" w:rsidRPr="00D933E4" w:rsidRDefault="00C67177" w:rsidP="00C67177">
            <w:pPr>
              <w:widowControl w:val="0"/>
              <w:jc w:val="center"/>
              <w:rPr>
                <w:sz w:val="20"/>
              </w:rPr>
            </w:pPr>
            <w:r w:rsidRPr="00D933E4">
              <w:rPr>
                <w:sz w:val="20"/>
              </w:rPr>
              <w:t>фид. 10 кВ № 108; фид. 10 кВ № 107;</w:t>
            </w:r>
          </w:p>
        </w:tc>
      </w:tr>
      <w:tr w:rsidR="00D933E4" w:rsidRPr="00D933E4" w14:paraId="71B53CB8" w14:textId="77777777" w:rsidTr="00C67177">
        <w:trPr>
          <w:trHeight w:val="23"/>
          <w:jc w:val="center"/>
        </w:trPr>
        <w:tc>
          <w:tcPr>
            <w:tcW w:w="324" w:type="dxa"/>
            <w:shd w:val="clear" w:color="auto" w:fill="auto"/>
            <w:vAlign w:val="center"/>
            <w:hideMark/>
          </w:tcPr>
          <w:p w14:paraId="69505ADF" w14:textId="77777777" w:rsidR="00C67177" w:rsidRPr="00D933E4" w:rsidRDefault="00C67177" w:rsidP="00C67177">
            <w:pPr>
              <w:widowControl w:val="0"/>
              <w:jc w:val="center"/>
              <w:rPr>
                <w:sz w:val="20"/>
              </w:rPr>
            </w:pPr>
            <w:r w:rsidRPr="00D933E4">
              <w:rPr>
                <w:sz w:val="20"/>
              </w:rPr>
              <w:t>33</w:t>
            </w:r>
          </w:p>
        </w:tc>
        <w:tc>
          <w:tcPr>
            <w:tcW w:w="1233" w:type="dxa"/>
            <w:shd w:val="clear" w:color="auto" w:fill="auto"/>
            <w:vAlign w:val="center"/>
            <w:hideMark/>
          </w:tcPr>
          <w:p w14:paraId="4ABB14F9"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62066E2" w14:textId="77777777" w:rsidR="00C67177" w:rsidRPr="00D933E4" w:rsidRDefault="00C67177" w:rsidP="00C67177">
            <w:pPr>
              <w:widowControl w:val="0"/>
              <w:jc w:val="center"/>
              <w:rPr>
                <w:sz w:val="20"/>
              </w:rPr>
            </w:pPr>
            <w:r w:rsidRPr="00D933E4">
              <w:rPr>
                <w:sz w:val="20"/>
              </w:rPr>
              <w:t>гаражный кооператив Лада, гараж 720</w:t>
            </w:r>
          </w:p>
        </w:tc>
        <w:tc>
          <w:tcPr>
            <w:tcW w:w="1062" w:type="dxa"/>
            <w:shd w:val="clear" w:color="auto" w:fill="auto"/>
            <w:vAlign w:val="center"/>
            <w:hideMark/>
          </w:tcPr>
          <w:p w14:paraId="24179816"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38324F5F"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7D1BBF02"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2C7BA537" w14:textId="77777777" w:rsidR="00C67177" w:rsidRPr="00D933E4" w:rsidRDefault="00C67177" w:rsidP="00C67177">
            <w:pPr>
              <w:widowControl w:val="0"/>
              <w:jc w:val="center"/>
              <w:rPr>
                <w:sz w:val="20"/>
              </w:rPr>
            </w:pPr>
            <w:r w:rsidRPr="00D933E4">
              <w:rPr>
                <w:sz w:val="20"/>
              </w:rPr>
              <w:t>БЛ-487.19</w:t>
            </w:r>
          </w:p>
        </w:tc>
        <w:tc>
          <w:tcPr>
            <w:tcW w:w="807" w:type="dxa"/>
            <w:shd w:val="clear" w:color="auto" w:fill="auto"/>
            <w:vAlign w:val="center"/>
            <w:hideMark/>
          </w:tcPr>
          <w:p w14:paraId="1E7E01A1" w14:textId="77777777" w:rsidR="00C67177" w:rsidRPr="00D933E4" w:rsidRDefault="00C67177" w:rsidP="00C67177">
            <w:pPr>
              <w:widowControl w:val="0"/>
              <w:jc w:val="center"/>
              <w:rPr>
                <w:sz w:val="20"/>
              </w:rPr>
            </w:pPr>
            <w:r w:rsidRPr="00D933E4">
              <w:rPr>
                <w:sz w:val="20"/>
              </w:rPr>
              <w:t>18.06.2019</w:t>
            </w:r>
          </w:p>
        </w:tc>
        <w:tc>
          <w:tcPr>
            <w:tcW w:w="975" w:type="dxa"/>
            <w:shd w:val="clear" w:color="auto" w:fill="auto"/>
            <w:vAlign w:val="center"/>
            <w:hideMark/>
          </w:tcPr>
          <w:p w14:paraId="63113E60"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792CE41"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45FF643C" w14:textId="77777777" w:rsidR="00C67177" w:rsidRPr="00D933E4" w:rsidRDefault="00C67177" w:rsidP="00C67177">
            <w:pPr>
              <w:widowControl w:val="0"/>
              <w:jc w:val="center"/>
              <w:rPr>
                <w:sz w:val="20"/>
              </w:rPr>
            </w:pPr>
            <w:r w:rsidRPr="00D933E4">
              <w:rPr>
                <w:sz w:val="20"/>
              </w:rPr>
              <w:t>фид. 6 кВ № 20</w:t>
            </w:r>
          </w:p>
        </w:tc>
      </w:tr>
      <w:tr w:rsidR="00D933E4" w:rsidRPr="00D933E4" w14:paraId="39168B8A" w14:textId="77777777" w:rsidTr="00C67177">
        <w:trPr>
          <w:trHeight w:val="23"/>
          <w:jc w:val="center"/>
        </w:trPr>
        <w:tc>
          <w:tcPr>
            <w:tcW w:w="324" w:type="dxa"/>
            <w:shd w:val="clear" w:color="auto" w:fill="auto"/>
            <w:vAlign w:val="center"/>
            <w:hideMark/>
          </w:tcPr>
          <w:p w14:paraId="50E74066" w14:textId="77777777" w:rsidR="00C67177" w:rsidRPr="00D933E4" w:rsidRDefault="00C67177" w:rsidP="00C67177">
            <w:pPr>
              <w:widowControl w:val="0"/>
              <w:jc w:val="center"/>
              <w:rPr>
                <w:sz w:val="20"/>
              </w:rPr>
            </w:pPr>
            <w:r w:rsidRPr="00D933E4">
              <w:rPr>
                <w:sz w:val="20"/>
              </w:rPr>
              <w:t>34</w:t>
            </w:r>
          </w:p>
        </w:tc>
        <w:tc>
          <w:tcPr>
            <w:tcW w:w="1233" w:type="dxa"/>
            <w:shd w:val="clear" w:color="auto" w:fill="auto"/>
            <w:vAlign w:val="center"/>
            <w:hideMark/>
          </w:tcPr>
          <w:p w14:paraId="529E7613"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24249BC2" w14:textId="77777777" w:rsidR="00C67177" w:rsidRPr="00D933E4" w:rsidRDefault="00C67177" w:rsidP="00C67177">
            <w:pPr>
              <w:widowControl w:val="0"/>
              <w:jc w:val="center"/>
              <w:rPr>
                <w:sz w:val="20"/>
              </w:rPr>
            </w:pPr>
            <w:r w:rsidRPr="00D933E4">
              <w:rPr>
                <w:sz w:val="20"/>
              </w:rPr>
              <w:t>гаражи Лада-2, уч. № 518, кадастровый номер земельного участка 86:06:0020113:749</w:t>
            </w:r>
          </w:p>
        </w:tc>
        <w:tc>
          <w:tcPr>
            <w:tcW w:w="1062" w:type="dxa"/>
            <w:shd w:val="clear" w:color="auto" w:fill="auto"/>
            <w:vAlign w:val="center"/>
            <w:hideMark/>
          </w:tcPr>
          <w:p w14:paraId="2B7827B0"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3B9745FB" w14:textId="77777777" w:rsidR="00C67177" w:rsidRPr="00D933E4" w:rsidRDefault="00C67177" w:rsidP="00C67177">
            <w:pPr>
              <w:widowControl w:val="0"/>
              <w:jc w:val="center"/>
              <w:rPr>
                <w:sz w:val="20"/>
              </w:rPr>
            </w:pPr>
            <w:r w:rsidRPr="00D933E4">
              <w:rPr>
                <w:sz w:val="20"/>
              </w:rPr>
              <w:t>10,00</w:t>
            </w:r>
          </w:p>
        </w:tc>
        <w:tc>
          <w:tcPr>
            <w:tcW w:w="797" w:type="dxa"/>
            <w:shd w:val="clear" w:color="auto" w:fill="auto"/>
            <w:vAlign w:val="center"/>
            <w:hideMark/>
          </w:tcPr>
          <w:p w14:paraId="35648D1E"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6D86970E" w14:textId="77777777" w:rsidR="00C67177" w:rsidRPr="00D933E4" w:rsidRDefault="00C67177" w:rsidP="00C67177">
            <w:pPr>
              <w:widowControl w:val="0"/>
              <w:jc w:val="center"/>
              <w:rPr>
                <w:sz w:val="20"/>
              </w:rPr>
            </w:pPr>
            <w:r w:rsidRPr="00D933E4">
              <w:rPr>
                <w:sz w:val="20"/>
              </w:rPr>
              <w:t>БЛ-1236.19</w:t>
            </w:r>
          </w:p>
        </w:tc>
        <w:tc>
          <w:tcPr>
            <w:tcW w:w="807" w:type="dxa"/>
            <w:shd w:val="clear" w:color="auto" w:fill="auto"/>
            <w:vAlign w:val="center"/>
            <w:hideMark/>
          </w:tcPr>
          <w:p w14:paraId="5F5DE826" w14:textId="77777777" w:rsidR="00C67177" w:rsidRPr="00D933E4" w:rsidRDefault="00C67177" w:rsidP="00C67177">
            <w:pPr>
              <w:widowControl w:val="0"/>
              <w:jc w:val="center"/>
              <w:rPr>
                <w:sz w:val="20"/>
              </w:rPr>
            </w:pPr>
            <w:r w:rsidRPr="00D933E4">
              <w:rPr>
                <w:sz w:val="20"/>
              </w:rPr>
              <w:t>25.10.2019</w:t>
            </w:r>
          </w:p>
        </w:tc>
        <w:tc>
          <w:tcPr>
            <w:tcW w:w="975" w:type="dxa"/>
            <w:shd w:val="clear" w:color="auto" w:fill="auto"/>
            <w:vAlign w:val="center"/>
            <w:hideMark/>
          </w:tcPr>
          <w:p w14:paraId="309FE195"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09DDA90"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42D67A17" w14:textId="77777777" w:rsidR="00C67177" w:rsidRPr="00D933E4" w:rsidRDefault="00C67177" w:rsidP="00C67177">
            <w:pPr>
              <w:widowControl w:val="0"/>
              <w:jc w:val="center"/>
              <w:rPr>
                <w:sz w:val="20"/>
              </w:rPr>
            </w:pPr>
            <w:r w:rsidRPr="00D933E4">
              <w:rPr>
                <w:sz w:val="20"/>
              </w:rPr>
              <w:t>фид. 6 кВ № 20</w:t>
            </w:r>
          </w:p>
        </w:tc>
      </w:tr>
      <w:tr w:rsidR="00D933E4" w:rsidRPr="00D933E4" w14:paraId="78F1D07C" w14:textId="77777777" w:rsidTr="00C67177">
        <w:trPr>
          <w:trHeight w:val="23"/>
          <w:jc w:val="center"/>
        </w:trPr>
        <w:tc>
          <w:tcPr>
            <w:tcW w:w="324" w:type="dxa"/>
            <w:shd w:val="clear" w:color="auto" w:fill="auto"/>
            <w:vAlign w:val="center"/>
            <w:hideMark/>
          </w:tcPr>
          <w:p w14:paraId="30F40181" w14:textId="77777777" w:rsidR="00C67177" w:rsidRPr="00D933E4" w:rsidRDefault="00C67177" w:rsidP="00C67177">
            <w:pPr>
              <w:widowControl w:val="0"/>
              <w:jc w:val="center"/>
              <w:rPr>
                <w:sz w:val="20"/>
              </w:rPr>
            </w:pPr>
            <w:r w:rsidRPr="00D933E4">
              <w:rPr>
                <w:sz w:val="20"/>
              </w:rPr>
              <w:t>35</w:t>
            </w:r>
          </w:p>
        </w:tc>
        <w:tc>
          <w:tcPr>
            <w:tcW w:w="1233" w:type="dxa"/>
            <w:shd w:val="clear" w:color="auto" w:fill="auto"/>
            <w:vAlign w:val="center"/>
            <w:hideMark/>
          </w:tcPr>
          <w:p w14:paraId="1BEA7992"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D46A95D" w14:textId="77777777" w:rsidR="00C67177" w:rsidRPr="00D933E4" w:rsidRDefault="00C67177" w:rsidP="00C67177">
            <w:pPr>
              <w:widowControl w:val="0"/>
              <w:jc w:val="center"/>
              <w:rPr>
                <w:sz w:val="20"/>
              </w:rPr>
            </w:pPr>
            <w:r w:rsidRPr="00D933E4">
              <w:rPr>
                <w:sz w:val="20"/>
              </w:rPr>
              <w:t>Гаражный кооператив Лада-1, гараж № 444</w:t>
            </w:r>
          </w:p>
        </w:tc>
        <w:tc>
          <w:tcPr>
            <w:tcW w:w="1062" w:type="dxa"/>
            <w:shd w:val="clear" w:color="auto" w:fill="auto"/>
            <w:vAlign w:val="center"/>
            <w:hideMark/>
          </w:tcPr>
          <w:p w14:paraId="6ADC07A9"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61EC50D"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57A3181"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BC9FB08" w14:textId="77777777" w:rsidR="00C67177" w:rsidRPr="00D933E4" w:rsidRDefault="00C67177" w:rsidP="00C67177">
            <w:pPr>
              <w:widowControl w:val="0"/>
              <w:jc w:val="center"/>
              <w:rPr>
                <w:sz w:val="20"/>
              </w:rPr>
            </w:pPr>
            <w:r w:rsidRPr="00D933E4">
              <w:rPr>
                <w:sz w:val="20"/>
              </w:rPr>
              <w:t>БЛ-1577.19</w:t>
            </w:r>
          </w:p>
        </w:tc>
        <w:tc>
          <w:tcPr>
            <w:tcW w:w="807" w:type="dxa"/>
            <w:shd w:val="clear" w:color="auto" w:fill="auto"/>
            <w:vAlign w:val="center"/>
            <w:hideMark/>
          </w:tcPr>
          <w:p w14:paraId="7EB01B39" w14:textId="77777777" w:rsidR="00C67177" w:rsidRPr="00D933E4" w:rsidRDefault="00C67177" w:rsidP="00C67177">
            <w:pPr>
              <w:widowControl w:val="0"/>
              <w:jc w:val="center"/>
              <w:rPr>
                <w:sz w:val="20"/>
              </w:rPr>
            </w:pPr>
            <w:r w:rsidRPr="00D933E4">
              <w:rPr>
                <w:sz w:val="20"/>
              </w:rPr>
              <w:t>19.02.2020</w:t>
            </w:r>
          </w:p>
        </w:tc>
        <w:tc>
          <w:tcPr>
            <w:tcW w:w="975" w:type="dxa"/>
            <w:shd w:val="clear" w:color="auto" w:fill="auto"/>
            <w:vAlign w:val="center"/>
            <w:hideMark/>
          </w:tcPr>
          <w:p w14:paraId="45115830"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4570F44A"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958A655" w14:textId="77777777" w:rsidR="00C67177" w:rsidRPr="00D933E4" w:rsidRDefault="00C67177" w:rsidP="00C67177">
            <w:pPr>
              <w:widowControl w:val="0"/>
              <w:jc w:val="center"/>
              <w:rPr>
                <w:sz w:val="20"/>
              </w:rPr>
            </w:pPr>
            <w:r w:rsidRPr="00D933E4">
              <w:rPr>
                <w:sz w:val="20"/>
              </w:rPr>
              <w:t>фид. 6 кВ № 20</w:t>
            </w:r>
          </w:p>
        </w:tc>
      </w:tr>
      <w:tr w:rsidR="00D933E4" w:rsidRPr="00D933E4" w14:paraId="2568CF68" w14:textId="77777777" w:rsidTr="00C67177">
        <w:trPr>
          <w:trHeight w:val="23"/>
          <w:jc w:val="center"/>
        </w:trPr>
        <w:tc>
          <w:tcPr>
            <w:tcW w:w="324" w:type="dxa"/>
            <w:shd w:val="clear" w:color="auto" w:fill="auto"/>
            <w:vAlign w:val="center"/>
            <w:hideMark/>
          </w:tcPr>
          <w:p w14:paraId="6FD81B6E" w14:textId="77777777" w:rsidR="00C67177" w:rsidRPr="00D933E4" w:rsidRDefault="00C67177" w:rsidP="00C67177">
            <w:pPr>
              <w:widowControl w:val="0"/>
              <w:jc w:val="center"/>
              <w:rPr>
                <w:sz w:val="20"/>
              </w:rPr>
            </w:pPr>
            <w:r w:rsidRPr="00D933E4">
              <w:rPr>
                <w:sz w:val="20"/>
              </w:rPr>
              <w:t>36</w:t>
            </w:r>
          </w:p>
        </w:tc>
        <w:tc>
          <w:tcPr>
            <w:tcW w:w="1233" w:type="dxa"/>
            <w:shd w:val="clear" w:color="auto" w:fill="auto"/>
            <w:vAlign w:val="center"/>
            <w:hideMark/>
          </w:tcPr>
          <w:p w14:paraId="50A14ADD"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56C1DC85" w14:textId="77777777" w:rsidR="00C67177" w:rsidRPr="00D933E4" w:rsidRDefault="00C67177" w:rsidP="00C67177">
            <w:pPr>
              <w:widowControl w:val="0"/>
              <w:jc w:val="center"/>
              <w:rPr>
                <w:sz w:val="20"/>
              </w:rPr>
            </w:pPr>
            <w:r w:rsidRPr="00D933E4">
              <w:rPr>
                <w:sz w:val="20"/>
              </w:rPr>
              <w:t>Гаражи Лада-2, гараж № 141</w:t>
            </w:r>
          </w:p>
        </w:tc>
        <w:tc>
          <w:tcPr>
            <w:tcW w:w="1062" w:type="dxa"/>
            <w:shd w:val="clear" w:color="auto" w:fill="auto"/>
            <w:vAlign w:val="center"/>
            <w:hideMark/>
          </w:tcPr>
          <w:p w14:paraId="6635CB28"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38BFAC80"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C4984B7"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B752EA2" w14:textId="77777777" w:rsidR="00C67177" w:rsidRPr="00D933E4" w:rsidRDefault="00C67177" w:rsidP="00C67177">
            <w:pPr>
              <w:widowControl w:val="0"/>
              <w:jc w:val="center"/>
              <w:rPr>
                <w:sz w:val="20"/>
              </w:rPr>
            </w:pPr>
            <w:r w:rsidRPr="00D933E4">
              <w:rPr>
                <w:sz w:val="20"/>
              </w:rPr>
              <w:t>БЛ-1540.19</w:t>
            </w:r>
          </w:p>
        </w:tc>
        <w:tc>
          <w:tcPr>
            <w:tcW w:w="807" w:type="dxa"/>
            <w:shd w:val="clear" w:color="auto" w:fill="auto"/>
            <w:vAlign w:val="center"/>
            <w:hideMark/>
          </w:tcPr>
          <w:p w14:paraId="798AC1A2" w14:textId="77777777" w:rsidR="00C67177" w:rsidRPr="00D933E4" w:rsidRDefault="00C67177" w:rsidP="00C67177">
            <w:pPr>
              <w:widowControl w:val="0"/>
              <w:jc w:val="center"/>
              <w:rPr>
                <w:sz w:val="20"/>
              </w:rPr>
            </w:pPr>
            <w:r w:rsidRPr="00D933E4">
              <w:rPr>
                <w:sz w:val="20"/>
              </w:rPr>
              <w:t>17.01.2020</w:t>
            </w:r>
          </w:p>
        </w:tc>
        <w:tc>
          <w:tcPr>
            <w:tcW w:w="975" w:type="dxa"/>
            <w:shd w:val="clear" w:color="auto" w:fill="auto"/>
            <w:vAlign w:val="center"/>
            <w:hideMark/>
          </w:tcPr>
          <w:p w14:paraId="5B335A50"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C1C8FA5"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4EBF8BF3" w14:textId="77777777" w:rsidR="00C67177" w:rsidRPr="00D933E4" w:rsidRDefault="00C67177" w:rsidP="00C67177">
            <w:pPr>
              <w:widowControl w:val="0"/>
              <w:jc w:val="center"/>
              <w:rPr>
                <w:sz w:val="20"/>
              </w:rPr>
            </w:pPr>
            <w:r w:rsidRPr="00D933E4">
              <w:rPr>
                <w:sz w:val="20"/>
              </w:rPr>
              <w:t>фид. 6 кВ № 20</w:t>
            </w:r>
          </w:p>
        </w:tc>
      </w:tr>
      <w:tr w:rsidR="00D933E4" w:rsidRPr="00D933E4" w14:paraId="2F71D744" w14:textId="77777777" w:rsidTr="00C67177">
        <w:trPr>
          <w:trHeight w:val="23"/>
          <w:jc w:val="center"/>
        </w:trPr>
        <w:tc>
          <w:tcPr>
            <w:tcW w:w="324" w:type="dxa"/>
            <w:shd w:val="clear" w:color="auto" w:fill="auto"/>
            <w:vAlign w:val="center"/>
            <w:hideMark/>
          </w:tcPr>
          <w:p w14:paraId="40E9925C" w14:textId="77777777" w:rsidR="00C67177" w:rsidRPr="00D933E4" w:rsidRDefault="00C67177" w:rsidP="00C67177">
            <w:pPr>
              <w:widowControl w:val="0"/>
              <w:jc w:val="center"/>
              <w:rPr>
                <w:sz w:val="20"/>
              </w:rPr>
            </w:pPr>
            <w:r w:rsidRPr="00D933E4">
              <w:rPr>
                <w:sz w:val="20"/>
              </w:rPr>
              <w:t>37</w:t>
            </w:r>
          </w:p>
        </w:tc>
        <w:tc>
          <w:tcPr>
            <w:tcW w:w="1233" w:type="dxa"/>
            <w:shd w:val="clear" w:color="auto" w:fill="auto"/>
            <w:vAlign w:val="center"/>
            <w:hideMark/>
          </w:tcPr>
          <w:p w14:paraId="5BA0BB7F"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045DC71" w14:textId="77777777" w:rsidR="00C67177" w:rsidRPr="00D933E4" w:rsidRDefault="00C67177" w:rsidP="00C67177">
            <w:pPr>
              <w:widowControl w:val="0"/>
              <w:jc w:val="center"/>
              <w:rPr>
                <w:sz w:val="20"/>
              </w:rPr>
            </w:pPr>
            <w:r w:rsidRPr="00D933E4">
              <w:rPr>
                <w:sz w:val="20"/>
              </w:rPr>
              <w:t>ул. Декабристов, 59, бокс 60</w:t>
            </w:r>
          </w:p>
        </w:tc>
        <w:tc>
          <w:tcPr>
            <w:tcW w:w="1062" w:type="dxa"/>
            <w:shd w:val="clear" w:color="auto" w:fill="auto"/>
            <w:vAlign w:val="center"/>
            <w:hideMark/>
          </w:tcPr>
          <w:p w14:paraId="5326A4B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0C897C70" w14:textId="77777777" w:rsidR="00C67177" w:rsidRPr="00D933E4" w:rsidRDefault="00C67177" w:rsidP="00C67177">
            <w:pPr>
              <w:widowControl w:val="0"/>
              <w:jc w:val="center"/>
              <w:rPr>
                <w:sz w:val="20"/>
              </w:rPr>
            </w:pPr>
            <w:r w:rsidRPr="00D933E4">
              <w:rPr>
                <w:sz w:val="20"/>
              </w:rPr>
              <w:t>11,00</w:t>
            </w:r>
          </w:p>
        </w:tc>
        <w:tc>
          <w:tcPr>
            <w:tcW w:w="797" w:type="dxa"/>
            <w:shd w:val="clear" w:color="auto" w:fill="auto"/>
            <w:vAlign w:val="center"/>
            <w:hideMark/>
          </w:tcPr>
          <w:p w14:paraId="11778F82"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32C93842" w14:textId="77777777" w:rsidR="00C67177" w:rsidRPr="00D933E4" w:rsidRDefault="00C67177" w:rsidP="00C67177">
            <w:pPr>
              <w:widowControl w:val="0"/>
              <w:jc w:val="center"/>
              <w:rPr>
                <w:sz w:val="20"/>
              </w:rPr>
            </w:pPr>
            <w:r w:rsidRPr="00D933E4">
              <w:rPr>
                <w:sz w:val="20"/>
              </w:rPr>
              <w:t>ОК-1578.19</w:t>
            </w:r>
          </w:p>
        </w:tc>
        <w:tc>
          <w:tcPr>
            <w:tcW w:w="807" w:type="dxa"/>
            <w:shd w:val="clear" w:color="auto" w:fill="auto"/>
            <w:vAlign w:val="center"/>
            <w:hideMark/>
          </w:tcPr>
          <w:p w14:paraId="6C800122" w14:textId="77777777" w:rsidR="00C67177" w:rsidRPr="00D933E4" w:rsidRDefault="00C67177" w:rsidP="00C67177">
            <w:pPr>
              <w:widowControl w:val="0"/>
              <w:jc w:val="center"/>
              <w:rPr>
                <w:sz w:val="20"/>
              </w:rPr>
            </w:pPr>
            <w:r w:rsidRPr="00D933E4">
              <w:rPr>
                <w:sz w:val="20"/>
              </w:rPr>
              <w:t>12.02.2020</w:t>
            </w:r>
          </w:p>
        </w:tc>
        <w:tc>
          <w:tcPr>
            <w:tcW w:w="975" w:type="dxa"/>
            <w:shd w:val="clear" w:color="auto" w:fill="auto"/>
            <w:vAlign w:val="center"/>
            <w:hideMark/>
          </w:tcPr>
          <w:p w14:paraId="05B8684C"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E85D14D" w14:textId="77777777" w:rsidR="00C67177" w:rsidRPr="00D933E4" w:rsidRDefault="00C67177" w:rsidP="00C67177">
            <w:pPr>
              <w:widowControl w:val="0"/>
              <w:jc w:val="center"/>
              <w:rPr>
                <w:sz w:val="20"/>
              </w:rPr>
            </w:pPr>
            <w:r w:rsidRPr="00D933E4">
              <w:rPr>
                <w:sz w:val="20"/>
              </w:rPr>
              <w:t>ПС 220/110/10 Вандмтор</w:t>
            </w:r>
          </w:p>
        </w:tc>
        <w:tc>
          <w:tcPr>
            <w:tcW w:w="866" w:type="dxa"/>
            <w:shd w:val="clear" w:color="auto" w:fill="auto"/>
            <w:vAlign w:val="center"/>
            <w:hideMark/>
          </w:tcPr>
          <w:p w14:paraId="3EBB3876" w14:textId="77777777" w:rsidR="00C67177" w:rsidRPr="00D933E4" w:rsidRDefault="00C67177" w:rsidP="00C67177">
            <w:pPr>
              <w:widowControl w:val="0"/>
              <w:jc w:val="center"/>
              <w:rPr>
                <w:sz w:val="20"/>
              </w:rPr>
            </w:pPr>
            <w:r w:rsidRPr="00D933E4">
              <w:rPr>
                <w:sz w:val="20"/>
              </w:rPr>
              <w:t>фид. 10 кВ РП 15-1</w:t>
            </w:r>
          </w:p>
        </w:tc>
      </w:tr>
      <w:tr w:rsidR="00D933E4" w:rsidRPr="00D933E4" w14:paraId="3725313E" w14:textId="77777777" w:rsidTr="00C67177">
        <w:trPr>
          <w:trHeight w:val="23"/>
          <w:jc w:val="center"/>
        </w:trPr>
        <w:tc>
          <w:tcPr>
            <w:tcW w:w="324" w:type="dxa"/>
            <w:shd w:val="clear" w:color="auto" w:fill="auto"/>
            <w:vAlign w:val="center"/>
            <w:hideMark/>
          </w:tcPr>
          <w:p w14:paraId="3D5C21B9" w14:textId="77777777" w:rsidR="00C67177" w:rsidRPr="00D933E4" w:rsidRDefault="00C67177" w:rsidP="00C67177">
            <w:pPr>
              <w:widowControl w:val="0"/>
              <w:jc w:val="center"/>
              <w:rPr>
                <w:sz w:val="20"/>
              </w:rPr>
            </w:pPr>
            <w:r w:rsidRPr="00D933E4">
              <w:rPr>
                <w:sz w:val="20"/>
              </w:rPr>
              <w:t>38</w:t>
            </w:r>
          </w:p>
        </w:tc>
        <w:tc>
          <w:tcPr>
            <w:tcW w:w="1233" w:type="dxa"/>
            <w:shd w:val="clear" w:color="auto" w:fill="auto"/>
            <w:vAlign w:val="center"/>
            <w:hideMark/>
          </w:tcPr>
          <w:p w14:paraId="12867DC4"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C938D96" w14:textId="77777777" w:rsidR="00C67177" w:rsidRPr="00D933E4" w:rsidRDefault="00C67177" w:rsidP="00C67177">
            <w:pPr>
              <w:widowControl w:val="0"/>
              <w:jc w:val="center"/>
              <w:rPr>
                <w:sz w:val="20"/>
              </w:rPr>
            </w:pPr>
            <w:r w:rsidRPr="00D933E4">
              <w:rPr>
                <w:sz w:val="20"/>
              </w:rPr>
              <w:t>гаражный кооператив Лада, гараж 429</w:t>
            </w:r>
          </w:p>
        </w:tc>
        <w:tc>
          <w:tcPr>
            <w:tcW w:w="1062" w:type="dxa"/>
            <w:shd w:val="clear" w:color="auto" w:fill="auto"/>
            <w:vAlign w:val="center"/>
            <w:hideMark/>
          </w:tcPr>
          <w:p w14:paraId="53AB94F9"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87EFA5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A577676"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48685B04" w14:textId="77777777" w:rsidR="00C67177" w:rsidRPr="00D933E4" w:rsidRDefault="00C67177" w:rsidP="00C67177">
            <w:pPr>
              <w:widowControl w:val="0"/>
              <w:jc w:val="center"/>
              <w:rPr>
                <w:sz w:val="20"/>
              </w:rPr>
            </w:pPr>
            <w:r w:rsidRPr="00D933E4">
              <w:rPr>
                <w:sz w:val="20"/>
              </w:rPr>
              <w:t>БЛ-1592.19</w:t>
            </w:r>
          </w:p>
        </w:tc>
        <w:tc>
          <w:tcPr>
            <w:tcW w:w="807" w:type="dxa"/>
            <w:shd w:val="clear" w:color="auto" w:fill="auto"/>
            <w:vAlign w:val="center"/>
            <w:hideMark/>
          </w:tcPr>
          <w:p w14:paraId="66789399" w14:textId="77777777" w:rsidR="00C67177" w:rsidRPr="00D933E4" w:rsidRDefault="00C67177" w:rsidP="00C67177">
            <w:pPr>
              <w:widowControl w:val="0"/>
              <w:jc w:val="center"/>
              <w:rPr>
                <w:sz w:val="20"/>
              </w:rPr>
            </w:pPr>
            <w:r w:rsidRPr="00D933E4">
              <w:rPr>
                <w:sz w:val="20"/>
              </w:rPr>
              <w:t>07.02.2020</w:t>
            </w:r>
          </w:p>
        </w:tc>
        <w:tc>
          <w:tcPr>
            <w:tcW w:w="975" w:type="dxa"/>
            <w:shd w:val="clear" w:color="auto" w:fill="auto"/>
            <w:vAlign w:val="center"/>
            <w:hideMark/>
          </w:tcPr>
          <w:p w14:paraId="3AC34B0B"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122C580"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DFFBDE7" w14:textId="77777777" w:rsidR="00C67177" w:rsidRPr="00D933E4" w:rsidRDefault="00C67177" w:rsidP="00C67177">
            <w:pPr>
              <w:widowControl w:val="0"/>
              <w:jc w:val="center"/>
              <w:rPr>
                <w:sz w:val="20"/>
              </w:rPr>
            </w:pPr>
            <w:r w:rsidRPr="00D933E4">
              <w:rPr>
                <w:sz w:val="20"/>
              </w:rPr>
              <w:t>фид. 6 кВ № 20</w:t>
            </w:r>
          </w:p>
        </w:tc>
      </w:tr>
      <w:tr w:rsidR="00D933E4" w:rsidRPr="00D933E4" w14:paraId="581B5614" w14:textId="77777777" w:rsidTr="00C67177">
        <w:trPr>
          <w:trHeight w:val="23"/>
          <w:jc w:val="center"/>
        </w:trPr>
        <w:tc>
          <w:tcPr>
            <w:tcW w:w="324" w:type="dxa"/>
            <w:shd w:val="clear" w:color="auto" w:fill="auto"/>
            <w:vAlign w:val="center"/>
            <w:hideMark/>
          </w:tcPr>
          <w:p w14:paraId="28DEE7B3" w14:textId="77777777" w:rsidR="00C67177" w:rsidRPr="00D933E4" w:rsidRDefault="00C67177" w:rsidP="00C67177">
            <w:pPr>
              <w:widowControl w:val="0"/>
              <w:jc w:val="center"/>
              <w:rPr>
                <w:sz w:val="20"/>
              </w:rPr>
            </w:pPr>
            <w:r w:rsidRPr="00D933E4">
              <w:rPr>
                <w:sz w:val="20"/>
              </w:rPr>
              <w:t>39</w:t>
            </w:r>
          </w:p>
        </w:tc>
        <w:tc>
          <w:tcPr>
            <w:tcW w:w="1233" w:type="dxa"/>
            <w:shd w:val="clear" w:color="auto" w:fill="auto"/>
            <w:vAlign w:val="center"/>
            <w:hideMark/>
          </w:tcPr>
          <w:p w14:paraId="0A6B7F25"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58F95BFF" w14:textId="77777777" w:rsidR="00C67177" w:rsidRPr="00D933E4" w:rsidRDefault="00C67177" w:rsidP="00C67177">
            <w:pPr>
              <w:widowControl w:val="0"/>
              <w:jc w:val="center"/>
              <w:rPr>
                <w:sz w:val="20"/>
              </w:rPr>
            </w:pPr>
            <w:r w:rsidRPr="00D933E4">
              <w:rPr>
                <w:sz w:val="20"/>
              </w:rPr>
              <w:t xml:space="preserve">гаражный кооператив Лада, гараж </w:t>
            </w:r>
            <w:r w:rsidRPr="00D933E4">
              <w:rPr>
                <w:sz w:val="20"/>
              </w:rPr>
              <w:lastRenderedPageBreak/>
              <w:t>177</w:t>
            </w:r>
          </w:p>
        </w:tc>
        <w:tc>
          <w:tcPr>
            <w:tcW w:w="1062" w:type="dxa"/>
            <w:shd w:val="clear" w:color="auto" w:fill="auto"/>
            <w:vAlign w:val="center"/>
            <w:hideMark/>
          </w:tcPr>
          <w:p w14:paraId="714B3042"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6C874005"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BAFFD53"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49961638" w14:textId="77777777" w:rsidR="00C67177" w:rsidRPr="00D933E4" w:rsidRDefault="00C67177" w:rsidP="00C67177">
            <w:pPr>
              <w:widowControl w:val="0"/>
              <w:jc w:val="center"/>
              <w:rPr>
                <w:sz w:val="20"/>
              </w:rPr>
            </w:pPr>
            <w:r w:rsidRPr="00D933E4">
              <w:rPr>
                <w:sz w:val="20"/>
              </w:rPr>
              <w:t>БЛ-1602.19</w:t>
            </w:r>
          </w:p>
        </w:tc>
        <w:tc>
          <w:tcPr>
            <w:tcW w:w="807" w:type="dxa"/>
            <w:shd w:val="clear" w:color="auto" w:fill="auto"/>
            <w:vAlign w:val="center"/>
            <w:hideMark/>
          </w:tcPr>
          <w:p w14:paraId="1DDF3D9C" w14:textId="77777777" w:rsidR="00C67177" w:rsidRPr="00D933E4" w:rsidRDefault="00C67177" w:rsidP="00C67177">
            <w:pPr>
              <w:widowControl w:val="0"/>
              <w:jc w:val="center"/>
              <w:rPr>
                <w:sz w:val="20"/>
              </w:rPr>
            </w:pPr>
            <w:r w:rsidRPr="00D933E4">
              <w:rPr>
                <w:sz w:val="20"/>
              </w:rPr>
              <w:t>07.02.2020</w:t>
            </w:r>
          </w:p>
        </w:tc>
        <w:tc>
          <w:tcPr>
            <w:tcW w:w="975" w:type="dxa"/>
            <w:shd w:val="clear" w:color="auto" w:fill="auto"/>
            <w:vAlign w:val="center"/>
            <w:hideMark/>
          </w:tcPr>
          <w:p w14:paraId="184B464B" w14:textId="77777777" w:rsidR="00C67177" w:rsidRPr="00D933E4" w:rsidRDefault="00C67177" w:rsidP="00C67177">
            <w:pPr>
              <w:widowControl w:val="0"/>
              <w:jc w:val="center"/>
              <w:rPr>
                <w:sz w:val="20"/>
              </w:rPr>
            </w:pPr>
            <w:r w:rsidRPr="00D933E4">
              <w:rPr>
                <w:sz w:val="20"/>
              </w:rPr>
              <w:t xml:space="preserve">АО Тюменьэнерго </w:t>
            </w:r>
            <w:r w:rsidRPr="00D933E4">
              <w:rPr>
                <w:sz w:val="20"/>
              </w:rPr>
              <w:lastRenderedPageBreak/>
              <w:t>Энергокомплекс</w:t>
            </w:r>
          </w:p>
        </w:tc>
        <w:tc>
          <w:tcPr>
            <w:tcW w:w="732" w:type="dxa"/>
            <w:shd w:val="clear" w:color="auto" w:fill="auto"/>
            <w:vAlign w:val="center"/>
            <w:hideMark/>
          </w:tcPr>
          <w:p w14:paraId="1AD45CB4" w14:textId="77777777" w:rsidR="00C67177" w:rsidRPr="00D933E4" w:rsidRDefault="00C67177" w:rsidP="00C67177">
            <w:pPr>
              <w:widowControl w:val="0"/>
              <w:jc w:val="center"/>
              <w:rPr>
                <w:sz w:val="20"/>
              </w:rPr>
            </w:pPr>
            <w:r w:rsidRPr="00D933E4">
              <w:rPr>
                <w:sz w:val="20"/>
              </w:rPr>
              <w:lastRenderedPageBreak/>
              <w:t>ПС 110/6 Белояр</w:t>
            </w:r>
            <w:r w:rsidRPr="00D933E4">
              <w:rPr>
                <w:sz w:val="20"/>
              </w:rPr>
              <w:lastRenderedPageBreak/>
              <w:t>ская</w:t>
            </w:r>
          </w:p>
        </w:tc>
        <w:tc>
          <w:tcPr>
            <w:tcW w:w="866" w:type="dxa"/>
            <w:shd w:val="clear" w:color="auto" w:fill="auto"/>
            <w:vAlign w:val="center"/>
            <w:hideMark/>
          </w:tcPr>
          <w:p w14:paraId="5FF5145E" w14:textId="77777777" w:rsidR="00C67177" w:rsidRPr="00D933E4" w:rsidRDefault="00C67177" w:rsidP="00C67177">
            <w:pPr>
              <w:widowControl w:val="0"/>
              <w:jc w:val="center"/>
              <w:rPr>
                <w:sz w:val="20"/>
              </w:rPr>
            </w:pPr>
            <w:r w:rsidRPr="00D933E4">
              <w:rPr>
                <w:sz w:val="20"/>
              </w:rPr>
              <w:lastRenderedPageBreak/>
              <w:t>фид. 6 кВ № 20</w:t>
            </w:r>
          </w:p>
        </w:tc>
      </w:tr>
      <w:tr w:rsidR="00D933E4" w:rsidRPr="00D933E4" w14:paraId="6ECC3FD7" w14:textId="77777777" w:rsidTr="00C67177">
        <w:trPr>
          <w:trHeight w:val="23"/>
          <w:jc w:val="center"/>
        </w:trPr>
        <w:tc>
          <w:tcPr>
            <w:tcW w:w="324" w:type="dxa"/>
            <w:shd w:val="clear" w:color="auto" w:fill="auto"/>
            <w:vAlign w:val="center"/>
            <w:hideMark/>
          </w:tcPr>
          <w:p w14:paraId="2BC227BE" w14:textId="77777777" w:rsidR="00C67177" w:rsidRPr="00D933E4" w:rsidRDefault="00C67177" w:rsidP="00C67177">
            <w:pPr>
              <w:widowControl w:val="0"/>
              <w:jc w:val="center"/>
              <w:rPr>
                <w:sz w:val="20"/>
              </w:rPr>
            </w:pPr>
            <w:r w:rsidRPr="00D933E4">
              <w:rPr>
                <w:sz w:val="20"/>
              </w:rPr>
              <w:lastRenderedPageBreak/>
              <w:t>40</w:t>
            </w:r>
          </w:p>
        </w:tc>
        <w:tc>
          <w:tcPr>
            <w:tcW w:w="1233" w:type="dxa"/>
            <w:shd w:val="clear" w:color="auto" w:fill="auto"/>
            <w:vAlign w:val="center"/>
            <w:hideMark/>
          </w:tcPr>
          <w:p w14:paraId="527B5BC5"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617C73CC" w14:textId="77777777" w:rsidR="00C67177" w:rsidRPr="00D933E4" w:rsidRDefault="00C67177" w:rsidP="00C67177">
            <w:pPr>
              <w:widowControl w:val="0"/>
              <w:jc w:val="center"/>
              <w:rPr>
                <w:sz w:val="20"/>
              </w:rPr>
            </w:pPr>
            <w:r w:rsidRPr="00D933E4">
              <w:rPr>
                <w:sz w:val="20"/>
              </w:rPr>
              <w:t>местоположение установлено относительно ориентира, расположенного за пределами участка, почтовый адрес ориентира: гаражи Лада-2, участок № 203, кадастровый номер земельного участка 86:06:0020113:832</w:t>
            </w:r>
          </w:p>
        </w:tc>
        <w:tc>
          <w:tcPr>
            <w:tcW w:w="1062" w:type="dxa"/>
            <w:shd w:val="clear" w:color="auto" w:fill="auto"/>
            <w:vAlign w:val="center"/>
            <w:hideMark/>
          </w:tcPr>
          <w:p w14:paraId="7E735423"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96FCCA9"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410B324E"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6595BC0A" w14:textId="77777777" w:rsidR="00C67177" w:rsidRPr="00D933E4" w:rsidRDefault="00C67177" w:rsidP="00C67177">
            <w:pPr>
              <w:widowControl w:val="0"/>
              <w:jc w:val="center"/>
              <w:rPr>
                <w:sz w:val="20"/>
              </w:rPr>
            </w:pPr>
            <w:r w:rsidRPr="00D933E4">
              <w:rPr>
                <w:sz w:val="20"/>
              </w:rPr>
              <w:t>БЛ-1593.19</w:t>
            </w:r>
          </w:p>
        </w:tc>
        <w:tc>
          <w:tcPr>
            <w:tcW w:w="807" w:type="dxa"/>
            <w:shd w:val="clear" w:color="auto" w:fill="auto"/>
            <w:vAlign w:val="center"/>
            <w:hideMark/>
          </w:tcPr>
          <w:p w14:paraId="3C5BC671" w14:textId="77777777" w:rsidR="00C67177" w:rsidRPr="00D933E4" w:rsidRDefault="00C67177" w:rsidP="00C67177">
            <w:pPr>
              <w:widowControl w:val="0"/>
              <w:jc w:val="center"/>
              <w:rPr>
                <w:sz w:val="20"/>
              </w:rPr>
            </w:pPr>
            <w:r w:rsidRPr="00D933E4">
              <w:rPr>
                <w:sz w:val="20"/>
              </w:rPr>
              <w:t>21.02.2020</w:t>
            </w:r>
          </w:p>
        </w:tc>
        <w:tc>
          <w:tcPr>
            <w:tcW w:w="975" w:type="dxa"/>
            <w:shd w:val="clear" w:color="auto" w:fill="auto"/>
            <w:vAlign w:val="center"/>
            <w:hideMark/>
          </w:tcPr>
          <w:p w14:paraId="27D8ABB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E40CDC5"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722D82E" w14:textId="77777777" w:rsidR="00C67177" w:rsidRPr="00D933E4" w:rsidRDefault="00C67177" w:rsidP="00C67177">
            <w:pPr>
              <w:widowControl w:val="0"/>
              <w:jc w:val="center"/>
              <w:rPr>
                <w:sz w:val="20"/>
              </w:rPr>
            </w:pPr>
            <w:r w:rsidRPr="00D933E4">
              <w:rPr>
                <w:sz w:val="20"/>
              </w:rPr>
              <w:t>фид. 6 кВ № 20</w:t>
            </w:r>
          </w:p>
        </w:tc>
      </w:tr>
      <w:tr w:rsidR="00D933E4" w:rsidRPr="00D933E4" w14:paraId="0D3BCF62" w14:textId="77777777" w:rsidTr="00C67177">
        <w:trPr>
          <w:trHeight w:val="23"/>
          <w:jc w:val="center"/>
        </w:trPr>
        <w:tc>
          <w:tcPr>
            <w:tcW w:w="324" w:type="dxa"/>
            <w:shd w:val="clear" w:color="auto" w:fill="auto"/>
            <w:vAlign w:val="center"/>
            <w:hideMark/>
          </w:tcPr>
          <w:p w14:paraId="2CBA00DC" w14:textId="77777777" w:rsidR="00C67177" w:rsidRPr="00D933E4" w:rsidRDefault="00C67177" w:rsidP="00C67177">
            <w:pPr>
              <w:widowControl w:val="0"/>
              <w:jc w:val="center"/>
              <w:rPr>
                <w:sz w:val="20"/>
              </w:rPr>
            </w:pPr>
            <w:r w:rsidRPr="00D933E4">
              <w:rPr>
                <w:sz w:val="20"/>
              </w:rPr>
              <w:t>41</w:t>
            </w:r>
          </w:p>
        </w:tc>
        <w:tc>
          <w:tcPr>
            <w:tcW w:w="1233" w:type="dxa"/>
            <w:shd w:val="clear" w:color="auto" w:fill="auto"/>
            <w:vAlign w:val="center"/>
            <w:hideMark/>
          </w:tcPr>
          <w:p w14:paraId="76BFC52C"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5FC0D3D" w14:textId="77777777" w:rsidR="00C67177" w:rsidRPr="00D933E4" w:rsidRDefault="00C67177" w:rsidP="00C67177">
            <w:pPr>
              <w:widowControl w:val="0"/>
              <w:jc w:val="center"/>
              <w:rPr>
                <w:sz w:val="20"/>
              </w:rPr>
            </w:pPr>
            <w:r w:rsidRPr="00D933E4">
              <w:rPr>
                <w:sz w:val="20"/>
              </w:rPr>
              <w:t>ГК Лада, гараж № 213</w:t>
            </w:r>
          </w:p>
        </w:tc>
        <w:tc>
          <w:tcPr>
            <w:tcW w:w="1062" w:type="dxa"/>
            <w:shd w:val="clear" w:color="auto" w:fill="auto"/>
            <w:vAlign w:val="center"/>
            <w:hideMark/>
          </w:tcPr>
          <w:p w14:paraId="2194B880"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176CA15"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53381B0"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440312A8" w14:textId="77777777" w:rsidR="00C67177" w:rsidRPr="00D933E4" w:rsidRDefault="00C67177" w:rsidP="00C67177">
            <w:pPr>
              <w:widowControl w:val="0"/>
              <w:jc w:val="center"/>
              <w:rPr>
                <w:sz w:val="20"/>
              </w:rPr>
            </w:pPr>
            <w:r w:rsidRPr="00D933E4">
              <w:rPr>
                <w:sz w:val="20"/>
              </w:rPr>
              <w:t>БЛ-1590.19</w:t>
            </w:r>
          </w:p>
        </w:tc>
        <w:tc>
          <w:tcPr>
            <w:tcW w:w="807" w:type="dxa"/>
            <w:shd w:val="clear" w:color="auto" w:fill="auto"/>
            <w:vAlign w:val="center"/>
            <w:hideMark/>
          </w:tcPr>
          <w:p w14:paraId="44EF8914" w14:textId="77777777" w:rsidR="00C67177" w:rsidRPr="00D933E4" w:rsidRDefault="00C67177" w:rsidP="00C67177">
            <w:pPr>
              <w:widowControl w:val="0"/>
              <w:jc w:val="center"/>
              <w:rPr>
                <w:sz w:val="20"/>
              </w:rPr>
            </w:pPr>
            <w:r w:rsidRPr="00D933E4">
              <w:rPr>
                <w:sz w:val="20"/>
              </w:rPr>
              <w:t>17.02.2020</w:t>
            </w:r>
          </w:p>
        </w:tc>
        <w:tc>
          <w:tcPr>
            <w:tcW w:w="975" w:type="dxa"/>
            <w:shd w:val="clear" w:color="auto" w:fill="auto"/>
            <w:vAlign w:val="center"/>
            <w:hideMark/>
          </w:tcPr>
          <w:p w14:paraId="346A9A22"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78A7EA55"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CD5B2DE" w14:textId="77777777" w:rsidR="00C67177" w:rsidRPr="00D933E4" w:rsidRDefault="00C67177" w:rsidP="00C67177">
            <w:pPr>
              <w:widowControl w:val="0"/>
              <w:jc w:val="center"/>
              <w:rPr>
                <w:sz w:val="20"/>
              </w:rPr>
            </w:pPr>
            <w:r w:rsidRPr="00D933E4">
              <w:rPr>
                <w:sz w:val="20"/>
              </w:rPr>
              <w:t>фид. 6 кВ № 20</w:t>
            </w:r>
          </w:p>
        </w:tc>
      </w:tr>
      <w:tr w:rsidR="00D933E4" w:rsidRPr="00D933E4" w14:paraId="47998025" w14:textId="77777777" w:rsidTr="00C67177">
        <w:trPr>
          <w:trHeight w:val="23"/>
          <w:jc w:val="center"/>
        </w:trPr>
        <w:tc>
          <w:tcPr>
            <w:tcW w:w="324" w:type="dxa"/>
            <w:shd w:val="clear" w:color="auto" w:fill="auto"/>
            <w:vAlign w:val="center"/>
            <w:hideMark/>
          </w:tcPr>
          <w:p w14:paraId="4A8FA92F" w14:textId="77777777" w:rsidR="00C67177" w:rsidRPr="00D933E4" w:rsidRDefault="00C67177" w:rsidP="00C67177">
            <w:pPr>
              <w:widowControl w:val="0"/>
              <w:jc w:val="center"/>
              <w:rPr>
                <w:sz w:val="20"/>
              </w:rPr>
            </w:pPr>
            <w:r w:rsidRPr="00D933E4">
              <w:rPr>
                <w:sz w:val="20"/>
              </w:rPr>
              <w:t>42</w:t>
            </w:r>
          </w:p>
        </w:tc>
        <w:tc>
          <w:tcPr>
            <w:tcW w:w="1233" w:type="dxa"/>
            <w:shd w:val="clear" w:color="auto" w:fill="auto"/>
            <w:vAlign w:val="center"/>
            <w:hideMark/>
          </w:tcPr>
          <w:p w14:paraId="045A4DF7"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176DA0B3" w14:textId="77777777" w:rsidR="00C67177" w:rsidRPr="00D933E4" w:rsidRDefault="00C67177" w:rsidP="00C67177">
            <w:pPr>
              <w:widowControl w:val="0"/>
              <w:jc w:val="center"/>
              <w:rPr>
                <w:sz w:val="20"/>
              </w:rPr>
            </w:pPr>
            <w:r w:rsidRPr="00D933E4">
              <w:rPr>
                <w:sz w:val="20"/>
              </w:rPr>
              <w:t>гаражный кооператив Лада, гараж 533</w:t>
            </w:r>
          </w:p>
        </w:tc>
        <w:tc>
          <w:tcPr>
            <w:tcW w:w="1062" w:type="dxa"/>
            <w:shd w:val="clear" w:color="auto" w:fill="auto"/>
            <w:vAlign w:val="center"/>
            <w:hideMark/>
          </w:tcPr>
          <w:p w14:paraId="63BAADB2"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0BA66820"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09F53AAB"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FD85796" w14:textId="77777777" w:rsidR="00C67177" w:rsidRPr="00D933E4" w:rsidRDefault="00C67177" w:rsidP="00C67177">
            <w:pPr>
              <w:widowControl w:val="0"/>
              <w:jc w:val="center"/>
              <w:rPr>
                <w:sz w:val="20"/>
              </w:rPr>
            </w:pPr>
            <w:r w:rsidRPr="00D933E4">
              <w:rPr>
                <w:sz w:val="20"/>
              </w:rPr>
              <w:t>БЛ-1591.19</w:t>
            </w:r>
          </w:p>
        </w:tc>
        <w:tc>
          <w:tcPr>
            <w:tcW w:w="807" w:type="dxa"/>
            <w:shd w:val="clear" w:color="auto" w:fill="auto"/>
            <w:vAlign w:val="center"/>
            <w:hideMark/>
          </w:tcPr>
          <w:p w14:paraId="49A4E870" w14:textId="77777777" w:rsidR="00C67177" w:rsidRPr="00D933E4" w:rsidRDefault="00C67177" w:rsidP="00C67177">
            <w:pPr>
              <w:widowControl w:val="0"/>
              <w:jc w:val="center"/>
              <w:rPr>
                <w:sz w:val="20"/>
              </w:rPr>
            </w:pPr>
            <w:r w:rsidRPr="00D933E4">
              <w:rPr>
                <w:sz w:val="20"/>
              </w:rPr>
              <w:t>17.02.2020</w:t>
            </w:r>
          </w:p>
        </w:tc>
        <w:tc>
          <w:tcPr>
            <w:tcW w:w="975" w:type="dxa"/>
            <w:shd w:val="clear" w:color="auto" w:fill="auto"/>
            <w:vAlign w:val="center"/>
            <w:hideMark/>
          </w:tcPr>
          <w:p w14:paraId="5675ED73"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52329A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1027D9B" w14:textId="77777777" w:rsidR="00C67177" w:rsidRPr="00D933E4" w:rsidRDefault="00C67177" w:rsidP="00C67177">
            <w:pPr>
              <w:widowControl w:val="0"/>
              <w:jc w:val="center"/>
              <w:rPr>
                <w:sz w:val="20"/>
              </w:rPr>
            </w:pPr>
            <w:r w:rsidRPr="00D933E4">
              <w:rPr>
                <w:sz w:val="20"/>
              </w:rPr>
              <w:t>фид. 6 кВ № 20</w:t>
            </w:r>
          </w:p>
        </w:tc>
      </w:tr>
      <w:tr w:rsidR="00D933E4" w:rsidRPr="00D933E4" w14:paraId="48CF7287" w14:textId="77777777" w:rsidTr="00C67177">
        <w:trPr>
          <w:trHeight w:val="23"/>
          <w:jc w:val="center"/>
        </w:trPr>
        <w:tc>
          <w:tcPr>
            <w:tcW w:w="324" w:type="dxa"/>
            <w:shd w:val="clear" w:color="auto" w:fill="auto"/>
            <w:vAlign w:val="center"/>
            <w:hideMark/>
          </w:tcPr>
          <w:p w14:paraId="66D5E74D" w14:textId="77777777" w:rsidR="00C67177" w:rsidRPr="00D933E4" w:rsidRDefault="00C67177" w:rsidP="00C67177">
            <w:pPr>
              <w:widowControl w:val="0"/>
              <w:jc w:val="center"/>
              <w:rPr>
                <w:sz w:val="20"/>
              </w:rPr>
            </w:pPr>
            <w:r w:rsidRPr="00D933E4">
              <w:rPr>
                <w:sz w:val="20"/>
              </w:rPr>
              <w:t>43</w:t>
            </w:r>
          </w:p>
        </w:tc>
        <w:tc>
          <w:tcPr>
            <w:tcW w:w="1233" w:type="dxa"/>
            <w:shd w:val="clear" w:color="auto" w:fill="auto"/>
            <w:vAlign w:val="center"/>
            <w:hideMark/>
          </w:tcPr>
          <w:p w14:paraId="37176956"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1830E575" w14:textId="77777777" w:rsidR="00C67177" w:rsidRPr="00D933E4" w:rsidRDefault="00C67177" w:rsidP="00C67177">
            <w:pPr>
              <w:widowControl w:val="0"/>
              <w:jc w:val="center"/>
              <w:rPr>
                <w:sz w:val="20"/>
              </w:rPr>
            </w:pPr>
            <w:r w:rsidRPr="00D933E4">
              <w:rPr>
                <w:sz w:val="20"/>
              </w:rPr>
              <w:t>гаражный кооператив Лада, гараж № 616</w:t>
            </w:r>
          </w:p>
        </w:tc>
        <w:tc>
          <w:tcPr>
            <w:tcW w:w="1062" w:type="dxa"/>
            <w:shd w:val="clear" w:color="auto" w:fill="auto"/>
            <w:vAlign w:val="center"/>
            <w:hideMark/>
          </w:tcPr>
          <w:p w14:paraId="26DF6B7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642B2D71"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77B2722"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7A993072" w14:textId="77777777" w:rsidR="00C67177" w:rsidRPr="00D933E4" w:rsidRDefault="00C67177" w:rsidP="00C67177">
            <w:pPr>
              <w:widowControl w:val="0"/>
              <w:jc w:val="center"/>
              <w:rPr>
                <w:sz w:val="20"/>
              </w:rPr>
            </w:pPr>
            <w:r w:rsidRPr="00D933E4">
              <w:rPr>
                <w:sz w:val="20"/>
              </w:rPr>
              <w:t>БЛ-2.20</w:t>
            </w:r>
          </w:p>
        </w:tc>
        <w:tc>
          <w:tcPr>
            <w:tcW w:w="807" w:type="dxa"/>
            <w:shd w:val="clear" w:color="auto" w:fill="auto"/>
            <w:vAlign w:val="center"/>
            <w:hideMark/>
          </w:tcPr>
          <w:p w14:paraId="61E4713C" w14:textId="77777777" w:rsidR="00C67177" w:rsidRPr="00D933E4" w:rsidRDefault="00C67177" w:rsidP="00C67177">
            <w:pPr>
              <w:widowControl w:val="0"/>
              <w:jc w:val="center"/>
              <w:rPr>
                <w:sz w:val="20"/>
              </w:rPr>
            </w:pPr>
            <w:r w:rsidRPr="00D933E4">
              <w:rPr>
                <w:sz w:val="20"/>
              </w:rPr>
              <w:t>27.02.2020</w:t>
            </w:r>
          </w:p>
        </w:tc>
        <w:tc>
          <w:tcPr>
            <w:tcW w:w="975" w:type="dxa"/>
            <w:shd w:val="clear" w:color="auto" w:fill="auto"/>
            <w:vAlign w:val="center"/>
            <w:hideMark/>
          </w:tcPr>
          <w:p w14:paraId="13D8F353"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04FB798B"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E727A6D" w14:textId="77777777" w:rsidR="00C67177" w:rsidRPr="00D933E4" w:rsidRDefault="00C67177" w:rsidP="00C67177">
            <w:pPr>
              <w:widowControl w:val="0"/>
              <w:jc w:val="center"/>
              <w:rPr>
                <w:sz w:val="20"/>
              </w:rPr>
            </w:pPr>
            <w:r w:rsidRPr="00D933E4">
              <w:rPr>
                <w:sz w:val="20"/>
              </w:rPr>
              <w:t>фид. 6 кВ № 20</w:t>
            </w:r>
          </w:p>
        </w:tc>
      </w:tr>
      <w:tr w:rsidR="00D933E4" w:rsidRPr="00D933E4" w14:paraId="1C60C788" w14:textId="77777777" w:rsidTr="00C67177">
        <w:trPr>
          <w:trHeight w:val="23"/>
          <w:jc w:val="center"/>
        </w:trPr>
        <w:tc>
          <w:tcPr>
            <w:tcW w:w="324" w:type="dxa"/>
            <w:shd w:val="clear" w:color="auto" w:fill="auto"/>
            <w:vAlign w:val="center"/>
            <w:hideMark/>
          </w:tcPr>
          <w:p w14:paraId="59697118" w14:textId="77777777" w:rsidR="00C67177" w:rsidRPr="00D933E4" w:rsidRDefault="00C67177" w:rsidP="00C67177">
            <w:pPr>
              <w:widowControl w:val="0"/>
              <w:jc w:val="center"/>
              <w:rPr>
                <w:sz w:val="20"/>
              </w:rPr>
            </w:pPr>
            <w:r w:rsidRPr="00D933E4">
              <w:rPr>
                <w:sz w:val="20"/>
              </w:rPr>
              <w:t>44</w:t>
            </w:r>
          </w:p>
        </w:tc>
        <w:tc>
          <w:tcPr>
            <w:tcW w:w="1233" w:type="dxa"/>
            <w:shd w:val="clear" w:color="auto" w:fill="auto"/>
            <w:vAlign w:val="center"/>
            <w:hideMark/>
          </w:tcPr>
          <w:p w14:paraId="3D248D92"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E57EA70" w14:textId="77777777" w:rsidR="00C67177" w:rsidRPr="00D933E4" w:rsidRDefault="00C67177" w:rsidP="00C67177">
            <w:pPr>
              <w:widowControl w:val="0"/>
              <w:jc w:val="center"/>
              <w:rPr>
                <w:sz w:val="20"/>
              </w:rPr>
            </w:pPr>
            <w:r w:rsidRPr="00D933E4">
              <w:rPr>
                <w:sz w:val="20"/>
              </w:rPr>
              <w:t>КООП Лада-2, гараж № 275</w:t>
            </w:r>
          </w:p>
        </w:tc>
        <w:tc>
          <w:tcPr>
            <w:tcW w:w="1062" w:type="dxa"/>
            <w:shd w:val="clear" w:color="auto" w:fill="auto"/>
            <w:vAlign w:val="center"/>
            <w:hideMark/>
          </w:tcPr>
          <w:p w14:paraId="4DC9A0B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B27074F"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3504D72"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AB7EFE6" w14:textId="77777777" w:rsidR="00C67177" w:rsidRPr="00D933E4" w:rsidRDefault="00C67177" w:rsidP="00C67177">
            <w:pPr>
              <w:widowControl w:val="0"/>
              <w:jc w:val="center"/>
              <w:rPr>
                <w:sz w:val="20"/>
              </w:rPr>
            </w:pPr>
            <w:r w:rsidRPr="00D933E4">
              <w:rPr>
                <w:sz w:val="20"/>
              </w:rPr>
              <w:t>БЛ-141.20</w:t>
            </w:r>
          </w:p>
        </w:tc>
        <w:tc>
          <w:tcPr>
            <w:tcW w:w="807" w:type="dxa"/>
            <w:shd w:val="clear" w:color="auto" w:fill="auto"/>
            <w:vAlign w:val="center"/>
            <w:hideMark/>
          </w:tcPr>
          <w:p w14:paraId="6D7B0A17" w14:textId="77777777" w:rsidR="00C67177" w:rsidRPr="00D933E4" w:rsidRDefault="00C67177" w:rsidP="00C67177">
            <w:pPr>
              <w:widowControl w:val="0"/>
              <w:jc w:val="center"/>
              <w:rPr>
                <w:sz w:val="20"/>
              </w:rPr>
            </w:pPr>
            <w:r w:rsidRPr="00D933E4">
              <w:rPr>
                <w:sz w:val="20"/>
              </w:rPr>
              <w:t>11.03.2020</w:t>
            </w:r>
          </w:p>
        </w:tc>
        <w:tc>
          <w:tcPr>
            <w:tcW w:w="975" w:type="dxa"/>
            <w:shd w:val="clear" w:color="auto" w:fill="auto"/>
            <w:vAlign w:val="center"/>
            <w:hideMark/>
          </w:tcPr>
          <w:p w14:paraId="243F15C2"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33281A1"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63A3C245" w14:textId="77777777" w:rsidR="00C67177" w:rsidRPr="00D933E4" w:rsidRDefault="00C67177" w:rsidP="00C67177">
            <w:pPr>
              <w:widowControl w:val="0"/>
              <w:jc w:val="center"/>
              <w:rPr>
                <w:sz w:val="20"/>
              </w:rPr>
            </w:pPr>
            <w:r w:rsidRPr="00D933E4">
              <w:rPr>
                <w:sz w:val="20"/>
              </w:rPr>
              <w:t>фид. 6 кВ № 20</w:t>
            </w:r>
          </w:p>
        </w:tc>
      </w:tr>
      <w:tr w:rsidR="00D933E4" w:rsidRPr="00D933E4" w14:paraId="5B52DA40" w14:textId="77777777" w:rsidTr="00C67177">
        <w:trPr>
          <w:trHeight w:val="23"/>
          <w:jc w:val="center"/>
        </w:trPr>
        <w:tc>
          <w:tcPr>
            <w:tcW w:w="324" w:type="dxa"/>
            <w:shd w:val="clear" w:color="auto" w:fill="auto"/>
            <w:vAlign w:val="center"/>
            <w:hideMark/>
          </w:tcPr>
          <w:p w14:paraId="47D3668D" w14:textId="77777777" w:rsidR="00C67177" w:rsidRPr="00D933E4" w:rsidRDefault="00C67177" w:rsidP="00C67177">
            <w:pPr>
              <w:widowControl w:val="0"/>
              <w:jc w:val="center"/>
              <w:rPr>
                <w:sz w:val="20"/>
              </w:rPr>
            </w:pPr>
            <w:r w:rsidRPr="00D933E4">
              <w:rPr>
                <w:sz w:val="20"/>
              </w:rPr>
              <w:t>45</w:t>
            </w:r>
          </w:p>
        </w:tc>
        <w:tc>
          <w:tcPr>
            <w:tcW w:w="1233" w:type="dxa"/>
            <w:shd w:val="clear" w:color="auto" w:fill="auto"/>
            <w:vAlign w:val="center"/>
            <w:hideMark/>
          </w:tcPr>
          <w:p w14:paraId="14120744"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12AD7F97" w14:textId="77777777" w:rsidR="00C67177" w:rsidRPr="00D933E4" w:rsidRDefault="00C67177" w:rsidP="00C67177">
            <w:pPr>
              <w:widowControl w:val="0"/>
              <w:jc w:val="center"/>
              <w:rPr>
                <w:sz w:val="20"/>
              </w:rPr>
            </w:pPr>
            <w:r w:rsidRPr="00D933E4">
              <w:rPr>
                <w:sz w:val="20"/>
              </w:rPr>
              <w:t>Гаражи Лада-2, участок № 449</w:t>
            </w:r>
          </w:p>
        </w:tc>
        <w:tc>
          <w:tcPr>
            <w:tcW w:w="1062" w:type="dxa"/>
            <w:shd w:val="clear" w:color="auto" w:fill="auto"/>
            <w:vAlign w:val="center"/>
            <w:hideMark/>
          </w:tcPr>
          <w:p w14:paraId="25048D10"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3AA4640C"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4F9EF3E7"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FFFD311" w14:textId="77777777" w:rsidR="00C67177" w:rsidRPr="00D933E4" w:rsidRDefault="00C67177" w:rsidP="00C67177">
            <w:pPr>
              <w:widowControl w:val="0"/>
              <w:jc w:val="center"/>
              <w:rPr>
                <w:sz w:val="20"/>
              </w:rPr>
            </w:pPr>
            <w:r w:rsidRPr="00D933E4">
              <w:rPr>
                <w:sz w:val="20"/>
              </w:rPr>
              <w:t>БЛ-146.20</w:t>
            </w:r>
          </w:p>
        </w:tc>
        <w:tc>
          <w:tcPr>
            <w:tcW w:w="807" w:type="dxa"/>
            <w:shd w:val="clear" w:color="auto" w:fill="auto"/>
            <w:vAlign w:val="center"/>
            <w:hideMark/>
          </w:tcPr>
          <w:p w14:paraId="3450E71A" w14:textId="77777777" w:rsidR="00C67177" w:rsidRPr="00D933E4" w:rsidRDefault="00C67177" w:rsidP="00C67177">
            <w:pPr>
              <w:widowControl w:val="0"/>
              <w:jc w:val="center"/>
              <w:rPr>
                <w:sz w:val="20"/>
              </w:rPr>
            </w:pPr>
            <w:r w:rsidRPr="00D933E4">
              <w:rPr>
                <w:sz w:val="20"/>
              </w:rPr>
              <w:t>16.03.2020</w:t>
            </w:r>
          </w:p>
        </w:tc>
        <w:tc>
          <w:tcPr>
            <w:tcW w:w="975" w:type="dxa"/>
            <w:shd w:val="clear" w:color="auto" w:fill="auto"/>
            <w:vAlign w:val="center"/>
            <w:hideMark/>
          </w:tcPr>
          <w:p w14:paraId="1EBEA591"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2E26C58"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3631615" w14:textId="77777777" w:rsidR="00C67177" w:rsidRPr="00D933E4" w:rsidRDefault="00C67177" w:rsidP="00C67177">
            <w:pPr>
              <w:widowControl w:val="0"/>
              <w:jc w:val="center"/>
              <w:rPr>
                <w:sz w:val="20"/>
              </w:rPr>
            </w:pPr>
            <w:r w:rsidRPr="00D933E4">
              <w:rPr>
                <w:sz w:val="20"/>
              </w:rPr>
              <w:t>фид. 6 кВ № 20</w:t>
            </w:r>
          </w:p>
        </w:tc>
      </w:tr>
      <w:tr w:rsidR="00D933E4" w:rsidRPr="00D933E4" w14:paraId="39FA402D" w14:textId="77777777" w:rsidTr="00C67177">
        <w:trPr>
          <w:trHeight w:val="23"/>
          <w:jc w:val="center"/>
        </w:trPr>
        <w:tc>
          <w:tcPr>
            <w:tcW w:w="324" w:type="dxa"/>
            <w:shd w:val="clear" w:color="auto" w:fill="auto"/>
            <w:vAlign w:val="center"/>
            <w:hideMark/>
          </w:tcPr>
          <w:p w14:paraId="148BB30D" w14:textId="77777777" w:rsidR="00C67177" w:rsidRPr="00D933E4" w:rsidRDefault="00C67177" w:rsidP="00C67177">
            <w:pPr>
              <w:widowControl w:val="0"/>
              <w:jc w:val="center"/>
              <w:rPr>
                <w:sz w:val="20"/>
              </w:rPr>
            </w:pPr>
            <w:r w:rsidRPr="00D933E4">
              <w:rPr>
                <w:sz w:val="20"/>
              </w:rPr>
              <w:t>46</w:t>
            </w:r>
          </w:p>
        </w:tc>
        <w:tc>
          <w:tcPr>
            <w:tcW w:w="1233" w:type="dxa"/>
            <w:shd w:val="clear" w:color="auto" w:fill="auto"/>
            <w:vAlign w:val="center"/>
            <w:hideMark/>
          </w:tcPr>
          <w:p w14:paraId="4E60BF7B"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09EAFA4" w14:textId="77777777" w:rsidR="00C67177" w:rsidRPr="00D933E4" w:rsidRDefault="00C67177" w:rsidP="00C67177">
            <w:pPr>
              <w:widowControl w:val="0"/>
              <w:jc w:val="center"/>
              <w:rPr>
                <w:sz w:val="20"/>
              </w:rPr>
            </w:pPr>
            <w:r w:rsidRPr="00D933E4">
              <w:rPr>
                <w:sz w:val="20"/>
              </w:rPr>
              <w:t>Гаражный кооператив Лада, участок № 644</w:t>
            </w:r>
          </w:p>
        </w:tc>
        <w:tc>
          <w:tcPr>
            <w:tcW w:w="1062" w:type="dxa"/>
            <w:shd w:val="clear" w:color="auto" w:fill="auto"/>
            <w:vAlign w:val="center"/>
            <w:hideMark/>
          </w:tcPr>
          <w:p w14:paraId="12C51E3E"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F25E726"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5C21603D"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0775F049" w14:textId="77777777" w:rsidR="00C67177" w:rsidRPr="00D933E4" w:rsidRDefault="00C67177" w:rsidP="00C67177">
            <w:pPr>
              <w:widowControl w:val="0"/>
              <w:jc w:val="center"/>
              <w:rPr>
                <w:sz w:val="20"/>
              </w:rPr>
            </w:pPr>
            <w:r w:rsidRPr="00D933E4">
              <w:rPr>
                <w:sz w:val="20"/>
              </w:rPr>
              <w:t>БЛ-147.20</w:t>
            </w:r>
          </w:p>
        </w:tc>
        <w:tc>
          <w:tcPr>
            <w:tcW w:w="807" w:type="dxa"/>
            <w:shd w:val="clear" w:color="auto" w:fill="auto"/>
            <w:vAlign w:val="center"/>
            <w:hideMark/>
          </w:tcPr>
          <w:p w14:paraId="528FD81E"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7362C831"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FA70314"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52DD2BC" w14:textId="77777777" w:rsidR="00C67177" w:rsidRPr="00D933E4" w:rsidRDefault="00C67177" w:rsidP="00C67177">
            <w:pPr>
              <w:widowControl w:val="0"/>
              <w:jc w:val="center"/>
              <w:rPr>
                <w:sz w:val="20"/>
              </w:rPr>
            </w:pPr>
            <w:r w:rsidRPr="00D933E4">
              <w:rPr>
                <w:sz w:val="20"/>
              </w:rPr>
              <w:t>фид. 6 кВ № 20</w:t>
            </w:r>
          </w:p>
        </w:tc>
      </w:tr>
      <w:tr w:rsidR="00D933E4" w:rsidRPr="00D933E4" w14:paraId="487FEE1B" w14:textId="77777777" w:rsidTr="00C67177">
        <w:trPr>
          <w:trHeight w:val="23"/>
          <w:jc w:val="center"/>
        </w:trPr>
        <w:tc>
          <w:tcPr>
            <w:tcW w:w="324" w:type="dxa"/>
            <w:shd w:val="clear" w:color="auto" w:fill="auto"/>
            <w:vAlign w:val="center"/>
            <w:hideMark/>
          </w:tcPr>
          <w:p w14:paraId="507CDBEF" w14:textId="77777777" w:rsidR="00C67177" w:rsidRPr="00D933E4" w:rsidRDefault="00C67177" w:rsidP="00C67177">
            <w:pPr>
              <w:widowControl w:val="0"/>
              <w:jc w:val="center"/>
              <w:rPr>
                <w:sz w:val="20"/>
              </w:rPr>
            </w:pPr>
            <w:r w:rsidRPr="00D933E4">
              <w:rPr>
                <w:sz w:val="20"/>
              </w:rPr>
              <w:t>47</w:t>
            </w:r>
          </w:p>
        </w:tc>
        <w:tc>
          <w:tcPr>
            <w:tcW w:w="1233" w:type="dxa"/>
            <w:shd w:val="clear" w:color="auto" w:fill="auto"/>
            <w:vAlign w:val="center"/>
            <w:hideMark/>
          </w:tcPr>
          <w:p w14:paraId="610E34A4"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9066917" w14:textId="77777777" w:rsidR="00C67177" w:rsidRPr="00D933E4" w:rsidRDefault="00C67177" w:rsidP="00C67177">
            <w:pPr>
              <w:widowControl w:val="0"/>
              <w:jc w:val="center"/>
              <w:rPr>
                <w:sz w:val="20"/>
              </w:rPr>
            </w:pPr>
            <w:r w:rsidRPr="00D933E4">
              <w:rPr>
                <w:sz w:val="20"/>
              </w:rPr>
              <w:t xml:space="preserve">гаражный кооператив Лада, участок </w:t>
            </w:r>
            <w:r w:rsidRPr="00D933E4">
              <w:rPr>
                <w:sz w:val="20"/>
              </w:rPr>
              <w:lastRenderedPageBreak/>
              <w:t>171, кадастровый номер земельного участка 86:06:0020115:499</w:t>
            </w:r>
          </w:p>
        </w:tc>
        <w:tc>
          <w:tcPr>
            <w:tcW w:w="1062" w:type="dxa"/>
            <w:shd w:val="clear" w:color="auto" w:fill="auto"/>
            <w:vAlign w:val="center"/>
            <w:hideMark/>
          </w:tcPr>
          <w:p w14:paraId="05FA9EAE"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7AA62E7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54522A81"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6F358096" w14:textId="77777777" w:rsidR="00C67177" w:rsidRPr="00D933E4" w:rsidRDefault="00C67177" w:rsidP="00C67177">
            <w:pPr>
              <w:widowControl w:val="0"/>
              <w:jc w:val="center"/>
              <w:rPr>
                <w:sz w:val="20"/>
              </w:rPr>
            </w:pPr>
            <w:r w:rsidRPr="00D933E4">
              <w:rPr>
                <w:sz w:val="20"/>
              </w:rPr>
              <w:t>БЛ-229.20</w:t>
            </w:r>
          </w:p>
        </w:tc>
        <w:tc>
          <w:tcPr>
            <w:tcW w:w="807" w:type="dxa"/>
            <w:shd w:val="clear" w:color="auto" w:fill="auto"/>
            <w:vAlign w:val="center"/>
            <w:hideMark/>
          </w:tcPr>
          <w:p w14:paraId="7292DFA5"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079A9F2D" w14:textId="77777777" w:rsidR="00C67177" w:rsidRPr="00D933E4" w:rsidRDefault="00C67177" w:rsidP="00C67177">
            <w:pPr>
              <w:widowControl w:val="0"/>
              <w:jc w:val="center"/>
              <w:rPr>
                <w:sz w:val="20"/>
              </w:rPr>
            </w:pPr>
            <w:r w:rsidRPr="00D933E4">
              <w:rPr>
                <w:sz w:val="20"/>
              </w:rPr>
              <w:t>АО Тюменьэнерго Энергоко</w:t>
            </w:r>
            <w:r w:rsidRPr="00D933E4">
              <w:rPr>
                <w:sz w:val="20"/>
              </w:rPr>
              <w:lastRenderedPageBreak/>
              <w:t>мплекс</w:t>
            </w:r>
          </w:p>
        </w:tc>
        <w:tc>
          <w:tcPr>
            <w:tcW w:w="732" w:type="dxa"/>
            <w:shd w:val="clear" w:color="auto" w:fill="auto"/>
            <w:vAlign w:val="center"/>
            <w:hideMark/>
          </w:tcPr>
          <w:p w14:paraId="51D939EB" w14:textId="77777777" w:rsidR="00C67177" w:rsidRPr="00D933E4" w:rsidRDefault="00C67177" w:rsidP="00C67177">
            <w:pPr>
              <w:widowControl w:val="0"/>
              <w:jc w:val="center"/>
              <w:rPr>
                <w:sz w:val="20"/>
              </w:rPr>
            </w:pPr>
            <w:r w:rsidRPr="00D933E4">
              <w:rPr>
                <w:sz w:val="20"/>
              </w:rPr>
              <w:lastRenderedPageBreak/>
              <w:t>ПС 110/6 Белоярская</w:t>
            </w:r>
          </w:p>
        </w:tc>
        <w:tc>
          <w:tcPr>
            <w:tcW w:w="866" w:type="dxa"/>
            <w:shd w:val="clear" w:color="auto" w:fill="auto"/>
            <w:vAlign w:val="center"/>
            <w:hideMark/>
          </w:tcPr>
          <w:p w14:paraId="158FCB88" w14:textId="77777777" w:rsidR="00C67177" w:rsidRPr="00D933E4" w:rsidRDefault="00C67177" w:rsidP="00C67177">
            <w:pPr>
              <w:widowControl w:val="0"/>
              <w:jc w:val="center"/>
              <w:rPr>
                <w:sz w:val="20"/>
              </w:rPr>
            </w:pPr>
            <w:r w:rsidRPr="00D933E4">
              <w:rPr>
                <w:sz w:val="20"/>
              </w:rPr>
              <w:t>фид. 6 кВ № 20</w:t>
            </w:r>
          </w:p>
        </w:tc>
      </w:tr>
      <w:tr w:rsidR="00D933E4" w:rsidRPr="00D933E4" w14:paraId="15B86874" w14:textId="77777777" w:rsidTr="00C67177">
        <w:trPr>
          <w:trHeight w:val="23"/>
          <w:jc w:val="center"/>
        </w:trPr>
        <w:tc>
          <w:tcPr>
            <w:tcW w:w="324" w:type="dxa"/>
            <w:shd w:val="clear" w:color="auto" w:fill="auto"/>
            <w:vAlign w:val="center"/>
            <w:hideMark/>
          </w:tcPr>
          <w:p w14:paraId="6EDE6982" w14:textId="77777777" w:rsidR="00C67177" w:rsidRPr="00D933E4" w:rsidRDefault="00C67177" w:rsidP="00C67177">
            <w:pPr>
              <w:widowControl w:val="0"/>
              <w:jc w:val="center"/>
              <w:rPr>
                <w:sz w:val="20"/>
              </w:rPr>
            </w:pPr>
            <w:r w:rsidRPr="00D933E4">
              <w:rPr>
                <w:sz w:val="20"/>
              </w:rPr>
              <w:lastRenderedPageBreak/>
              <w:t>48</w:t>
            </w:r>
          </w:p>
        </w:tc>
        <w:tc>
          <w:tcPr>
            <w:tcW w:w="1233" w:type="dxa"/>
            <w:shd w:val="clear" w:color="auto" w:fill="auto"/>
            <w:vAlign w:val="center"/>
            <w:hideMark/>
          </w:tcPr>
          <w:p w14:paraId="6582890D"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5BD0960E" w14:textId="77777777" w:rsidR="00C67177" w:rsidRPr="00D933E4" w:rsidRDefault="00C67177" w:rsidP="00C67177">
            <w:pPr>
              <w:widowControl w:val="0"/>
              <w:jc w:val="center"/>
              <w:rPr>
                <w:sz w:val="20"/>
              </w:rPr>
            </w:pPr>
            <w:r w:rsidRPr="00D933E4">
              <w:rPr>
                <w:sz w:val="20"/>
              </w:rPr>
              <w:t>гаражный кооператив Лада, участок № 129</w:t>
            </w:r>
          </w:p>
        </w:tc>
        <w:tc>
          <w:tcPr>
            <w:tcW w:w="1062" w:type="dxa"/>
            <w:shd w:val="clear" w:color="auto" w:fill="auto"/>
            <w:vAlign w:val="center"/>
            <w:hideMark/>
          </w:tcPr>
          <w:p w14:paraId="6C198B39"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AFEF861"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28B5FA8"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07E16F46" w14:textId="77777777" w:rsidR="00C67177" w:rsidRPr="00D933E4" w:rsidRDefault="00C67177" w:rsidP="00C67177">
            <w:pPr>
              <w:widowControl w:val="0"/>
              <w:jc w:val="center"/>
              <w:rPr>
                <w:sz w:val="20"/>
              </w:rPr>
            </w:pPr>
            <w:r w:rsidRPr="00D933E4">
              <w:rPr>
                <w:sz w:val="20"/>
              </w:rPr>
              <w:t>БЛ-230.20</w:t>
            </w:r>
          </w:p>
        </w:tc>
        <w:tc>
          <w:tcPr>
            <w:tcW w:w="807" w:type="dxa"/>
            <w:shd w:val="clear" w:color="auto" w:fill="auto"/>
            <w:vAlign w:val="center"/>
            <w:hideMark/>
          </w:tcPr>
          <w:p w14:paraId="6E768F97"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556F98C7"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544ED20"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3049AE81" w14:textId="77777777" w:rsidR="00C67177" w:rsidRPr="00D933E4" w:rsidRDefault="00C67177" w:rsidP="00C67177">
            <w:pPr>
              <w:widowControl w:val="0"/>
              <w:jc w:val="center"/>
              <w:rPr>
                <w:sz w:val="20"/>
              </w:rPr>
            </w:pPr>
            <w:r w:rsidRPr="00D933E4">
              <w:rPr>
                <w:sz w:val="20"/>
              </w:rPr>
              <w:t>фид. 6 кВ № 20</w:t>
            </w:r>
          </w:p>
        </w:tc>
      </w:tr>
      <w:tr w:rsidR="00D933E4" w:rsidRPr="00D933E4" w14:paraId="0B29AD15" w14:textId="77777777" w:rsidTr="00C67177">
        <w:trPr>
          <w:trHeight w:val="23"/>
          <w:jc w:val="center"/>
        </w:trPr>
        <w:tc>
          <w:tcPr>
            <w:tcW w:w="324" w:type="dxa"/>
            <w:shd w:val="clear" w:color="auto" w:fill="auto"/>
            <w:vAlign w:val="center"/>
            <w:hideMark/>
          </w:tcPr>
          <w:p w14:paraId="5E8BD898" w14:textId="77777777" w:rsidR="00C67177" w:rsidRPr="00D933E4" w:rsidRDefault="00C67177" w:rsidP="00C67177">
            <w:pPr>
              <w:widowControl w:val="0"/>
              <w:jc w:val="center"/>
              <w:rPr>
                <w:sz w:val="20"/>
              </w:rPr>
            </w:pPr>
            <w:r w:rsidRPr="00D933E4">
              <w:rPr>
                <w:sz w:val="20"/>
              </w:rPr>
              <w:t>49</w:t>
            </w:r>
          </w:p>
        </w:tc>
        <w:tc>
          <w:tcPr>
            <w:tcW w:w="1233" w:type="dxa"/>
            <w:shd w:val="clear" w:color="auto" w:fill="auto"/>
            <w:vAlign w:val="center"/>
            <w:hideMark/>
          </w:tcPr>
          <w:p w14:paraId="360130BC"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66B77D41" w14:textId="77777777" w:rsidR="00C67177" w:rsidRPr="00D933E4" w:rsidRDefault="00C67177" w:rsidP="00C67177">
            <w:pPr>
              <w:widowControl w:val="0"/>
              <w:jc w:val="center"/>
              <w:rPr>
                <w:sz w:val="20"/>
              </w:rPr>
            </w:pPr>
            <w:r w:rsidRPr="00D933E4">
              <w:rPr>
                <w:sz w:val="20"/>
              </w:rPr>
              <w:t>гаражный кооператив Лада, гараж 238</w:t>
            </w:r>
          </w:p>
        </w:tc>
        <w:tc>
          <w:tcPr>
            <w:tcW w:w="1062" w:type="dxa"/>
            <w:shd w:val="clear" w:color="auto" w:fill="auto"/>
            <w:vAlign w:val="center"/>
            <w:hideMark/>
          </w:tcPr>
          <w:p w14:paraId="284D021A"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2D5670F8"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838A58B"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6033C253" w14:textId="77777777" w:rsidR="00C67177" w:rsidRPr="00D933E4" w:rsidRDefault="00C67177" w:rsidP="00C67177">
            <w:pPr>
              <w:widowControl w:val="0"/>
              <w:jc w:val="center"/>
              <w:rPr>
                <w:sz w:val="20"/>
              </w:rPr>
            </w:pPr>
            <w:r w:rsidRPr="00D933E4">
              <w:rPr>
                <w:sz w:val="20"/>
              </w:rPr>
              <w:t>БЛ-231.20</w:t>
            </w:r>
          </w:p>
        </w:tc>
        <w:tc>
          <w:tcPr>
            <w:tcW w:w="807" w:type="dxa"/>
            <w:shd w:val="clear" w:color="auto" w:fill="auto"/>
            <w:vAlign w:val="center"/>
            <w:hideMark/>
          </w:tcPr>
          <w:p w14:paraId="3CB2DB85"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349C5057"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BC2D6F8"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CBDDF3B" w14:textId="77777777" w:rsidR="00C67177" w:rsidRPr="00D933E4" w:rsidRDefault="00C67177" w:rsidP="00C67177">
            <w:pPr>
              <w:widowControl w:val="0"/>
              <w:jc w:val="center"/>
              <w:rPr>
                <w:sz w:val="20"/>
              </w:rPr>
            </w:pPr>
            <w:r w:rsidRPr="00D933E4">
              <w:rPr>
                <w:sz w:val="20"/>
              </w:rPr>
              <w:t>фид. 6 кВ № 20</w:t>
            </w:r>
          </w:p>
        </w:tc>
      </w:tr>
      <w:tr w:rsidR="00D933E4" w:rsidRPr="00D933E4" w14:paraId="53E99852" w14:textId="77777777" w:rsidTr="00C67177">
        <w:trPr>
          <w:trHeight w:val="23"/>
          <w:jc w:val="center"/>
        </w:trPr>
        <w:tc>
          <w:tcPr>
            <w:tcW w:w="324" w:type="dxa"/>
            <w:shd w:val="clear" w:color="auto" w:fill="auto"/>
            <w:vAlign w:val="center"/>
            <w:hideMark/>
          </w:tcPr>
          <w:p w14:paraId="58E1BF84" w14:textId="77777777" w:rsidR="00C67177" w:rsidRPr="00D933E4" w:rsidRDefault="00C67177" w:rsidP="00C67177">
            <w:pPr>
              <w:widowControl w:val="0"/>
              <w:jc w:val="center"/>
              <w:rPr>
                <w:sz w:val="20"/>
              </w:rPr>
            </w:pPr>
            <w:r w:rsidRPr="00D933E4">
              <w:rPr>
                <w:sz w:val="20"/>
              </w:rPr>
              <w:t>50</w:t>
            </w:r>
          </w:p>
        </w:tc>
        <w:tc>
          <w:tcPr>
            <w:tcW w:w="1233" w:type="dxa"/>
            <w:shd w:val="clear" w:color="auto" w:fill="auto"/>
            <w:vAlign w:val="center"/>
            <w:hideMark/>
          </w:tcPr>
          <w:p w14:paraId="677D1054"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3E85D80" w14:textId="77777777" w:rsidR="00C67177" w:rsidRPr="00D933E4" w:rsidRDefault="00C67177" w:rsidP="00C67177">
            <w:pPr>
              <w:widowControl w:val="0"/>
              <w:jc w:val="center"/>
              <w:rPr>
                <w:sz w:val="20"/>
              </w:rPr>
            </w:pPr>
            <w:r w:rsidRPr="00D933E4">
              <w:rPr>
                <w:sz w:val="20"/>
              </w:rPr>
              <w:t>КООП Лада, гараж № 844</w:t>
            </w:r>
          </w:p>
        </w:tc>
        <w:tc>
          <w:tcPr>
            <w:tcW w:w="1062" w:type="dxa"/>
            <w:shd w:val="clear" w:color="auto" w:fill="auto"/>
            <w:vAlign w:val="center"/>
            <w:hideMark/>
          </w:tcPr>
          <w:p w14:paraId="4457E26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A962ACA"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DF47440"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561CB89B" w14:textId="77777777" w:rsidR="00C67177" w:rsidRPr="00D933E4" w:rsidRDefault="00C67177" w:rsidP="00C67177">
            <w:pPr>
              <w:widowControl w:val="0"/>
              <w:jc w:val="center"/>
              <w:rPr>
                <w:sz w:val="20"/>
              </w:rPr>
            </w:pPr>
            <w:r w:rsidRPr="00D933E4">
              <w:rPr>
                <w:sz w:val="20"/>
              </w:rPr>
              <w:t>БЛ-232.20</w:t>
            </w:r>
          </w:p>
        </w:tc>
        <w:tc>
          <w:tcPr>
            <w:tcW w:w="807" w:type="dxa"/>
            <w:shd w:val="clear" w:color="auto" w:fill="auto"/>
            <w:vAlign w:val="center"/>
            <w:hideMark/>
          </w:tcPr>
          <w:p w14:paraId="26E2E7CE" w14:textId="77777777" w:rsidR="00C67177" w:rsidRPr="00D933E4" w:rsidRDefault="00C67177" w:rsidP="00C67177">
            <w:pPr>
              <w:widowControl w:val="0"/>
              <w:jc w:val="center"/>
              <w:rPr>
                <w:sz w:val="20"/>
              </w:rPr>
            </w:pPr>
            <w:r w:rsidRPr="00D933E4">
              <w:rPr>
                <w:sz w:val="20"/>
              </w:rPr>
              <w:t>18.03.2020</w:t>
            </w:r>
          </w:p>
        </w:tc>
        <w:tc>
          <w:tcPr>
            <w:tcW w:w="975" w:type="dxa"/>
            <w:shd w:val="clear" w:color="auto" w:fill="auto"/>
            <w:vAlign w:val="center"/>
            <w:hideMark/>
          </w:tcPr>
          <w:p w14:paraId="69E386F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8BE070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0D215C96" w14:textId="77777777" w:rsidR="00C67177" w:rsidRPr="00D933E4" w:rsidRDefault="00C67177" w:rsidP="00C67177">
            <w:pPr>
              <w:widowControl w:val="0"/>
              <w:jc w:val="center"/>
              <w:rPr>
                <w:sz w:val="20"/>
              </w:rPr>
            </w:pPr>
            <w:r w:rsidRPr="00D933E4">
              <w:rPr>
                <w:sz w:val="20"/>
              </w:rPr>
              <w:t>фид. 6 кВ № 20</w:t>
            </w:r>
          </w:p>
        </w:tc>
      </w:tr>
      <w:tr w:rsidR="00D933E4" w:rsidRPr="00D933E4" w14:paraId="564A462C" w14:textId="77777777" w:rsidTr="00C67177">
        <w:trPr>
          <w:trHeight w:val="23"/>
          <w:jc w:val="center"/>
        </w:trPr>
        <w:tc>
          <w:tcPr>
            <w:tcW w:w="324" w:type="dxa"/>
            <w:shd w:val="clear" w:color="auto" w:fill="auto"/>
            <w:vAlign w:val="center"/>
            <w:hideMark/>
          </w:tcPr>
          <w:p w14:paraId="4385539C" w14:textId="77777777" w:rsidR="00C67177" w:rsidRPr="00D933E4" w:rsidRDefault="00C67177" w:rsidP="00C67177">
            <w:pPr>
              <w:widowControl w:val="0"/>
              <w:jc w:val="center"/>
              <w:rPr>
                <w:sz w:val="20"/>
              </w:rPr>
            </w:pPr>
            <w:r w:rsidRPr="00D933E4">
              <w:rPr>
                <w:sz w:val="20"/>
              </w:rPr>
              <w:t>51</w:t>
            </w:r>
          </w:p>
        </w:tc>
        <w:tc>
          <w:tcPr>
            <w:tcW w:w="1233" w:type="dxa"/>
            <w:shd w:val="clear" w:color="auto" w:fill="auto"/>
            <w:vAlign w:val="center"/>
            <w:hideMark/>
          </w:tcPr>
          <w:p w14:paraId="6CE56EFF"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38E018FC" w14:textId="77777777" w:rsidR="00C67177" w:rsidRPr="00D933E4" w:rsidRDefault="00C67177" w:rsidP="00C67177">
            <w:pPr>
              <w:widowControl w:val="0"/>
              <w:jc w:val="center"/>
              <w:rPr>
                <w:sz w:val="20"/>
              </w:rPr>
            </w:pPr>
            <w:r w:rsidRPr="00D933E4">
              <w:rPr>
                <w:sz w:val="20"/>
              </w:rPr>
              <w:t>гаражный кооператив Лада, гараж 815</w:t>
            </w:r>
          </w:p>
        </w:tc>
        <w:tc>
          <w:tcPr>
            <w:tcW w:w="1062" w:type="dxa"/>
            <w:shd w:val="clear" w:color="auto" w:fill="auto"/>
            <w:vAlign w:val="center"/>
            <w:hideMark/>
          </w:tcPr>
          <w:p w14:paraId="082B483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F7D9F65"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158E1DA"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9DD1AED" w14:textId="77777777" w:rsidR="00C67177" w:rsidRPr="00D933E4" w:rsidRDefault="00C67177" w:rsidP="00C67177">
            <w:pPr>
              <w:widowControl w:val="0"/>
              <w:jc w:val="center"/>
              <w:rPr>
                <w:sz w:val="20"/>
              </w:rPr>
            </w:pPr>
            <w:r w:rsidRPr="00D933E4">
              <w:rPr>
                <w:sz w:val="20"/>
              </w:rPr>
              <w:t>БЛ-233.20</w:t>
            </w:r>
          </w:p>
        </w:tc>
        <w:tc>
          <w:tcPr>
            <w:tcW w:w="807" w:type="dxa"/>
            <w:shd w:val="clear" w:color="auto" w:fill="auto"/>
            <w:vAlign w:val="center"/>
            <w:hideMark/>
          </w:tcPr>
          <w:p w14:paraId="525EA873" w14:textId="77777777" w:rsidR="00C67177" w:rsidRPr="00D933E4" w:rsidRDefault="00C67177" w:rsidP="00C67177">
            <w:pPr>
              <w:widowControl w:val="0"/>
              <w:jc w:val="center"/>
              <w:rPr>
                <w:sz w:val="20"/>
              </w:rPr>
            </w:pPr>
            <w:r w:rsidRPr="00D933E4">
              <w:rPr>
                <w:sz w:val="20"/>
              </w:rPr>
              <w:t>19.03.2020</w:t>
            </w:r>
          </w:p>
        </w:tc>
        <w:tc>
          <w:tcPr>
            <w:tcW w:w="975" w:type="dxa"/>
            <w:shd w:val="clear" w:color="auto" w:fill="auto"/>
            <w:vAlign w:val="center"/>
            <w:hideMark/>
          </w:tcPr>
          <w:p w14:paraId="14712004"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2E603EE"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D31B06E" w14:textId="77777777" w:rsidR="00C67177" w:rsidRPr="00D933E4" w:rsidRDefault="00C67177" w:rsidP="00C67177">
            <w:pPr>
              <w:widowControl w:val="0"/>
              <w:jc w:val="center"/>
              <w:rPr>
                <w:sz w:val="20"/>
              </w:rPr>
            </w:pPr>
            <w:r w:rsidRPr="00D933E4">
              <w:rPr>
                <w:sz w:val="20"/>
              </w:rPr>
              <w:t>фид. 6 кВ № 20</w:t>
            </w:r>
          </w:p>
        </w:tc>
      </w:tr>
      <w:tr w:rsidR="00D933E4" w:rsidRPr="00D933E4" w14:paraId="00E1E7AF" w14:textId="77777777" w:rsidTr="00C67177">
        <w:trPr>
          <w:trHeight w:val="23"/>
          <w:jc w:val="center"/>
        </w:trPr>
        <w:tc>
          <w:tcPr>
            <w:tcW w:w="324" w:type="dxa"/>
            <w:shd w:val="clear" w:color="auto" w:fill="auto"/>
            <w:vAlign w:val="center"/>
            <w:hideMark/>
          </w:tcPr>
          <w:p w14:paraId="7A72FA7F" w14:textId="77777777" w:rsidR="00C67177" w:rsidRPr="00D933E4" w:rsidRDefault="00C67177" w:rsidP="00C67177">
            <w:pPr>
              <w:widowControl w:val="0"/>
              <w:jc w:val="center"/>
              <w:rPr>
                <w:sz w:val="20"/>
              </w:rPr>
            </w:pPr>
            <w:r w:rsidRPr="00D933E4">
              <w:rPr>
                <w:sz w:val="20"/>
              </w:rPr>
              <w:t>52</w:t>
            </w:r>
          </w:p>
        </w:tc>
        <w:tc>
          <w:tcPr>
            <w:tcW w:w="1233" w:type="dxa"/>
            <w:shd w:val="clear" w:color="auto" w:fill="auto"/>
            <w:vAlign w:val="center"/>
            <w:hideMark/>
          </w:tcPr>
          <w:p w14:paraId="2800C549"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09D51C5" w14:textId="77777777" w:rsidR="00C67177" w:rsidRPr="00D933E4" w:rsidRDefault="00C67177" w:rsidP="00C67177">
            <w:pPr>
              <w:widowControl w:val="0"/>
              <w:jc w:val="center"/>
              <w:rPr>
                <w:sz w:val="20"/>
              </w:rPr>
            </w:pPr>
            <w:r w:rsidRPr="00D933E4">
              <w:rPr>
                <w:sz w:val="20"/>
              </w:rPr>
              <w:t>гаражи Лада-2, гараж № 269</w:t>
            </w:r>
          </w:p>
        </w:tc>
        <w:tc>
          <w:tcPr>
            <w:tcW w:w="1062" w:type="dxa"/>
            <w:shd w:val="clear" w:color="auto" w:fill="auto"/>
            <w:vAlign w:val="center"/>
            <w:hideMark/>
          </w:tcPr>
          <w:p w14:paraId="6E56BAA5"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043421B"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7F4BCA84"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19A51973" w14:textId="77777777" w:rsidR="00C67177" w:rsidRPr="00D933E4" w:rsidRDefault="00C67177" w:rsidP="00C67177">
            <w:pPr>
              <w:widowControl w:val="0"/>
              <w:jc w:val="center"/>
              <w:rPr>
                <w:sz w:val="20"/>
              </w:rPr>
            </w:pPr>
            <w:r w:rsidRPr="00D933E4">
              <w:rPr>
                <w:sz w:val="20"/>
              </w:rPr>
              <w:t>№ БЛ-247.20</w:t>
            </w:r>
          </w:p>
        </w:tc>
        <w:tc>
          <w:tcPr>
            <w:tcW w:w="807" w:type="dxa"/>
            <w:shd w:val="clear" w:color="auto" w:fill="auto"/>
            <w:vAlign w:val="center"/>
            <w:hideMark/>
          </w:tcPr>
          <w:p w14:paraId="6DCE0F0A"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1523F0AA"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ED47151"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70BF5CF" w14:textId="77777777" w:rsidR="00C67177" w:rsidRPr="00D933E4" w:rsidRDefault="00C67177" w:rsidP="00C67177">
            <w:pPr>
              <w:widowControl w:val="0"/>
              <w:jc w:val="center"/>
              <w:rPr>
                <w:sz w:val="20"/>
              </w:rPr>
            </w:pPr>
            <w:r w:rsidRPr="00D933E4">
              <w:rPr>
                <w:sz w:val="20"/>
              </w:rPr>
              <w:t xml:space="preserve"> фид. 6 кВ № 5 РП № 10-5 «АЗС» от фид. 6 кВ № 20</w:t>
            </w:r>
          </w:p>
        </w:tc>
      </w:tr>
      <w:tr w:rsidR="00D933E4" w:rsidRPr="00D933E4" w14:paraId="160AEBD0" w14:textId="77777777" w:rsidTr="00C67177">
        <w:trPr>
          <w:trHeight w:val="23"/>
          <w:jc w:val="center"/>
        </w:trPr>
        <w:tc>
          <w:tcPr>
            <w:tcW w:w="324" w:type="dxa"/>
            <w:shd w:val="clear" w:color="auto" w:fill="auto"/>
            <w:vAlign w:val="center"/>
            <w:hideMark/>
          </w:tcPr>
          <w:p w14:paraId="7581E41C" w14:textId="77777777" w:rsidR="00C67177" w:rsidRPr="00D933E4" w:rsidRDefault="00C67177" w:rsidP="00C67177">
            <w:pPr>
              <w:widowControl w:val="0"/>
              <w:jc w:val="center"/>
              <w:rPr>
                <w:sz w:val="20"/>
              </w:rPr>
            </w:pPr>
            <w:r w:rsidRPr="00D933E4">
              <w:rPr>
                <w:sz w:val="20"/>
              </w:rPr>
              <w:t>53</w:t>
            </w:r>
          </w:p>
        </w:tc>
        <w:tc>
          <w:tcPr>
            <w:tcW w:w="1233" w:type="dxa"/>
            <w:shd w:val="clear" w:color="auto" w:fill="auto"/>
            <w:vAlign w:val="center"/>
            <w:hideMark/>
          </w:tcPr>
          <w:p w14:paraId="13190794"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2446C17" w14:textId="77777777" w:rsidR="00C67177" w:rsidRPr="00D933E4" w:rsidRDefault="00C67177" w:rsidP="00C67177">
            <w:pPr>
              <w:widowControl w:val="0"/>
              <w:jc w:val="center"/>
              <w:rPr>
                <w:sz w:val="20"/>
              </w:rPr>
            </w:pPr>
            <w:r w:rsidRPr="00D933E4">
              <w:rPr>
                <w:sz w:val="20"/>
              </w:rPr>
              <w:t>гаражный кооператив Лада, участок № 744, кадастровый номер земельного участка 86:06:020115:0126</w:t>
            </w:r>
          </w:p>
        </w:tc>
        <w:tc>
          <w:tcPr>
            <w:tcW w:w="1062" w:type="dxa"/>
            <w:shd w:val="clear" w:color="auto" w:fill="auto"/>
            <w:vAlign w:val="center"/>
            <w:hideMark/>
          </w:tcPr>
          <w:p w14:paraId="55F3987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7D2C7BC5"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E952868"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2B3BF0BA" w14:textId="77777777" w:rsidR="00C67177" w:rsidRPr="00D933E4" w:rsidRDefault="00C67177" w:rsidP="00C67177">
            <w:pPr>
              <w:widowControl w:val="0"/>
              <w:jc w:val="center"/>
              <w:rPr>
                <w:sz w:val="20"/>
              </w:rPr>
            </w:pPr>
            <w:r w:rsidRPr="00D933E4">
              <w:rPr>
                <w:sz w:val="20"/>
              </w:rPr>
              <w:t>БЛ-249.20</w:t>
            </w:r>
          </w:p>
        </w:tc>
        <w:tc>
          <w:tcPr>
            <w:tcW w:w="807" w:type="dxa"/>
            <w:shd w:val="clear" w:color="auto" w:fill="auto"/>
            <w:vAlign w:val="center"/>
            <w:hideMark/>
          </w:tcPr>
          <w:p w14:paraId="358EEC55" w14:textId="77777777" w:rsidR="00C67177" w:rsidRPr="00D933E4" w:rsidRDefault="00C67177" w:rsidP="00C67177">
            <w:pPr>
              <w:widowControl w:val="0"/>
              <w:jc w:val="center"/>
              <w:rPr>
                <w:sz w:val="20"/>
              </w:rPr>
            </w:pPr>
            <w:r w:rsidRPr="00D933E4">
              <w:rPr>
                <w:sz w:val="20"/>
              </w:rPr>
              <w:t>07.04.2020</w:t>
            </w:r>
          </w:p>
        </w:tc>
        <w:tc>
          <w:tcPr>
            <w:tcW w:w="975" w:type="dxa"/>
            <w:shd w:val="clear" w:color="auto" w:fill="auto"/>
            <w:vAlign w:val="center"/>
            <w:hideMark/>
          </w:tcPr>
          <w:p w14:paraId="470D4DC6"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46D770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67D0A8F" w14:textId="77777777" w:rsidR="00C67177" w:rsidRPr="00D933E4" w:rsidRDefault="00C67177" w:rsidP="00C67177">
            <w:pPr>
              <w:widowControl w:val="0"/>
              <w:jc w:val="center"/>
              <w:rPr>
                <w:sz w:val="20"/>
              </w:rPr>
            </w:pPr>
            <w:r w:rsidRPr="00D933E4">
              <w:rPr>
                <w:sz w:val="20"/>
              </w:rPr>
              <w:t xml:space="preserve">фид. 6 кВ № 9 РП-6 кВ № 10-5 «АЗС» от фид. 6 кВ № 20 </w:t>
            </w:r>
          </w:p>
        </w:tc>
      </w:tr>
      <w:tr w:rsidR="00D933E4" w:rsidRPr="00D933E4" w14:paraId="454DDB1C" w14:textId="77777777" w:rsidTr="00C67177">
        <w:trPr>
          <w:trHeight w:val="23"/>
          <w:jc w:val="center"/>
        </w:trPr>
        <w:tc>
          <w:tcPr>
            <w:tcW w:w="324" w:type="dxa"/>
            <w:shd w:val="clear" w:color="auto" w:fill="auto"/>
            <w:vAlign w:val="center"/>
            <w:hideMark/>
          </w:tcPr>
          <w:p w14:paraId="3C055890" w14:textId="77777777" w:rsidR="00C67177" w:rsidRPr="00D933E4" w:rsidRDefault="00C67177" w:rsidP="00C67177">
            <w:pPr>
              <w:widowControl w:val="0"/>
              <w:jc w:val="center"/>
              <w:rPr>
                <w:sz w:val="20"/>
              </w:rPr>
            </w:pPr>
            <w:r w:rsidRPr="00D933E4">
              <w:rPr>
                <w:sz w:val="20"/>
              </w:rPr>
              <w:t>54</w:t>
            </w:r>
          </w:p>
        </w:tc>
        <w:tc>
          <w:tcPr>
            <w:tcW w:w="1233" w:type="dxa"/>
            <w:shd w:val="clear" w:color="auto" w:fill="auto"/>
            <w:vAlign w:val="center"/>
            <w:hideMark/>
          </w:tcPr>
          <w:p w14:paraId="34236986"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D941205" w14:textId="77777777" w:rsidR="00C67177" w:rsidRPr="00D933E4" w:rsidRDefault="00C67177" w:rsidP="00C67177">
            <w:pPr>
              <w:widowControl w:val="0"/>
              <w:jc w:val="center"/>
              <w:rPr>
                <w:sz w:val="20"/>
              </w:rPr>
            </w:pPr>
            <w:r w:rsidRPr="00D933E4">
              <w:rPr>
                <w:sz w:val="20"/>
              </w:rPr>
              <w:t>Гаражный кооператив Лада, гараж № 604</w:t>
            </w:r>
          </w:p>
        </w:tc>
        <w:tc>
          <w:tcPr>
            <w:tcW w:w="1062" w:type="dxa"/>
            <w:shd w:val="clear" w:color="auto" w:fill="auto"/>
            <w:vAlign w:val="center"/>
            <w:hideMark/>
          </w:tcPr>
          <w:p w14:paraId="44842993"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D3BCB7D"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9FA4125"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30A1EDE7" w14:textId="77777777" w:rsidR="00C67177" w:rsidRPr="00D933E4" w:rsidRDefault="00C67177" w:rsidP="00C67177">
            <w:pPr>
              <w:widowControl w:val="0"/>
              <w:jc w:val="center"/>
              <w:rPr>
                <w:sz w:val="20"/>
              </w:rPr>
            </w:pPr>
            <w:r w:rsidRPr="00D933E4">
              <w:rPr>
                <w:sz w:val="20"/>
              </w:rPr>
              <w:t>БЛ-273.20</w:t>
            </w:r>
          </w:p>
        </w:tc>
        <w:tc>
          <w:tcPr>
            <w:tcW w:w="807" w:type="dxa"/>
            <w:shd w:val="clear" w:color="auto" w:fill="auto"/>
            <w:vAlign w:val="center"/>
            <w:hideMark/>
          </w:tcPr>
          <w:p w14:paraId="4F307901" w14:textId="77777777" w:rsidR="00C67177" w:rsidRPr="00D933E4" w:rsidRDefault="00C67177" w:rsidP="00C67177">
            <w:pPr>
              <w:widowControl w:val="0"/>
              <w:jc w:val="center"/>
              <w:rPr>
                <w:sz w:val="20"/>
              </w:rPr>
            </w:pPr>
            <w:r w:rsidRPr="00D933E4">
              <w:rPr>
                <w:sz w:val="20"/>
              </w:rPr>
              <w:t>25.03.2020</w:t>
            </w:r>
          </w:p>
        </w:tc>
        <w:tc>
          <w:tcPr>
            <w:tcW w:w="975" w:type="dxa"/>
            <w:shd w:val="clear" w:color="auto" w:fill="auto"/>
            <w:vAlign w:val="center"/>
            <w:hideMark/>
          </w:tcPr>
          <w:p w14:paraId="119EFD26"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B624FDB"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59E4F1D" w14:textId="77777777" w:rsidR="00C67177" w:rsidRPr="00D933E4" w:rsidRDefault="00C67177" w:rsidP="00C67177">
            <w:pPr>
              <w:widowControl w:val="0"/>
              <w:jc w:val="center"/>
              <w:rPr>
                <w:sz w:val="20"/>
              </w:rPr>
            </w:pPr>
            <w:r w:rsidRPr="00D933E4">
              <w:rPr>
                <w:sz w:val="20"/>
              </w:rPr>
              <w:t xml:space="preserve">фид. 6 кВ № 9 РП-6 кВ № 10-5 «АЗС» от фид. 6 кВ № 20 </w:t>
            </w:r>
          </w:p>
        </w:tc>
      </w:tr>
      <w:tr w:rsidR="00D933E4" w:rsidRPr="00D933E4" w14:paraId="7D718253" w14:textId="77777777" w:rsidTr="00C67177">
        <w:trPr>
          <w:trHeight w:val="23"/>
          <w:jc w:val="center"/>
        </w:trPr>
        <w:tc>
          <w:tcPr>
            <w:tcW w:w="324" w:type="dxa"/>
            <w:shd w:val="clear" w:color="auto" w:fill="auto"/>
            <w:vAlign w:val="center"/>
            <w:hideMark/>
          </w:tcPr>
          <w:p w14:paraId="56DB9743" w14:textId="77777777" w:rsidR="00C67177" w:rsidRPr="00D933E4" w:rsidRDefault="00C67177" w:rsidP="00C67177">
            <w:pPr>
              <w:widowControl w:val="0"/>
              <w:jc w:val="center"/>
              <w:rPr>
                <w:sz w:val="20"/>
              </w:rPr>
            </w:pPr>
            <w:r w:rsidRPr="00D933E4">
              <w:rPr>
                <w:sz w:val="20"/>
              </w:rPr>
              <w:t>55</w:t>
            </w:r>
          </w:p>
        </w:tc>
        <w:tc>
          <w:tcPr>
            <w:tcW w:w="1233" w:type="dxa"/>
            <w:shd w:val="clear" w:color="auto" w:fill="auto"/>
            <w:vAlign w:val="center"/>
            <w:hideMark/>
          </w:tcPr>
          <w:p w14:paraId="4146DA3A"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562ECAB2" w14:textId="77777777" w:rsidR="00C67177" w:rsidRPr="00D933E4" w:rsidRDefault="00C67177" w:rsidP="00C67177">
            <w:pPr>
              <w:widowControl w:val="0"/>
              <w:jc w:val="center"/>
              <w:rPr>
                <w:sz w:val="20"/>
              </w:rPr>
            </w:pPr>
            <w:r w:rsidRPr="00D933E4">
              <w:rPr>
                <w:sz w:val="20"/>
              </w:rPr>
              <w:t>Гаражный кооператив Лада, гараж 846</w:t>
            </w:r>
          </w:p>
        </w:tc>
        <w:tc>
          <w:tcPr>
            <w:tcW w:w="1062" w:type="dxa"/>
            <w:shd w:val="clear" w:color="auto" w:fill="auto"/>
            <w:vAlign w:val="center"/>
            <w:hideMark/>
          </w:tcPr>
          <w:p w14:paraId="5C22F085"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437200B3"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07919977"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77B913D0" w14:textId="77777777" w:rsidR="00C67177" w:rsidRPr="00D933E4" w:rsidRDefault="00C67177" w:rsidP="00C67177">
            <w:pPr>
              <w:widowControl w:val="0"/>
              <w:jc w:val="center"/>
              <w:rPr>
                <w:sz w:val="20"/>
              </w:rPr>
            </w:pPr>
            <w:r w:rsidRPr="00D933E4">
              <w:rPr>
                <w:sz w:val="20"/>
              </w:rPr>
              <w:t>БЛ-276.20</w:t>
            </w:r>
          </w:p>
        </w:tc>
        <w:tc>
          <w:tcPr>
            <w:tcW w:w="807" w:type="dxa"/>
            <w:shd w:val="clear" w:color="auto" w:fill="auto"/>
            <w:vAlign w:val="center"/>
            <w:hideMark/>
          </w:tcPr>
          <w:p w14:paraId="123A0B80" w14:textId="77777777" w:rsidR="00C67177" w:rsidRPr="00D933E4" w:rsidRDefault="00C67177" w:rsidP="00C67177">
            <w:pPr>
              <w:widowControl w:val="0"/>
              <w:jc w:val="center"/>
              <w:rPr>
                <w:sz w:val="20"/>
              </w:rPr>
            </w:pPr>
            <w:r w:rsidRPr="00D933E4">
              <w:rPr>
                <w:sz w:val="20"/>
              </w:rPr>
              <w:t>24.03.2020</w:t>
            </w:r>
          </w:p>
        </w:tc>
        <w:tc>
          <w:tcPr>
            <w:tcW w:w="975" w:type="dxa"/>
            <w:shd w:val="clear" w:color="auto" w:fill="auto"/>
            <w:vAlign w:val="center"/>
            <w:hideMark/>
          </w:tcPr>
          <w:p w14:paraId="57D7E791"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10DB9D1D"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427298A" w14:textId="77777777" w:rsidR="00C67177" w:rsidRPr="00D933E4" w:rsidRDefault="00C67177" w:rsidP="00C67177">
            <w:pPr>
              <w:widowControl w:val="0"/>
              <w:jc w:val="center"/>
              <w:rPr>
                <w:sz w:val="20"/>
              </w:rPr>
            </w:pPr>
            <w:r w:rsidRPr="00D933E4">
              <w:rPr>
                <w:sz w:val="20"/>
              </w:rPr>
              <w:t xml:space="preserve">фид. 6 кВ № 9 РП-6 кВ № 10-5 «АЗС» от фид. 6 кВ № 20 </w:t>
            </w:r>
          </w:p>
        </w:tc>
      </w:tr>
      <w:tr w:rsidR="00D933E4" w:rsidRPr="00D933E4" w14:paraId="03B85027" w14:textId="77777777" w:rsidTr="00C67177">
        <w:trPr>
          <w:trHeight w:val="23"/>
          <w:jc w:val="center"/>
        </w:trPr>
        <w:tc>
          <w:tcPr>
            <w:tcW w:w="324" w:type="dxa"/>
            <w:shd w:val="clear" w:color="auto" w:fill="auto"/>
            <w:vAlign w:val="center"/>
            <w:hideMark/>
          </w:tcPr>
          <w:p w14:paraId="06A19946" w14:textId="77777777" w:rsidR="00C67177" w:rsidRPr="00D933E4" w:rsidRDefault="00C67177" w:rsidP="00C67177">
            <w:pPr>
              <w:widowControl w:val="0"/>
              <w:jc w:val="center"/>
              <w:rPr>
                <w:sz w:val="20"/>
              </w:rPr>
            </w:pPr>
            <w:r w:rsidRPr="00D933E4">
              <w:rPr>
                <w:sz w:val="20"/>
              </w:rPr>
              <w:t>56</w:t>
            </w:r>
          </w:p>
        </w:tc>
        <w:tc>
          <w:tcPr>
            <w:tcW w:w="1233" w:type="dxa"/>
            <w:shd w:val="clear" w:color="auto" w:fill="auto"/>
            <w:vAlign w:val="center"/>
            <w:hideMark/>
          </w:tcPr>
          <w:p w14:paraId="0081D44C"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0FBA0E20" w14:textId="77777777" w:rsidR="00C67177" w:rsidRPr="00D933E4" w:rsidRDefault="00C67177" w:rsidP="00C67177">
            <w:pPr>
              <w:widowControl w:val="0"/>
              <w:jc w:val="center"/>
              <w:rPr>
                <w:sz w:val="20"/>
              </w:rPr>
            </w:pPr>
            <w:r w:rsidRPr="00D933E4">
              <w:rPr>
                <w:sz w:val="20"/>
              </w:rPr>
              <w:t xml:space="preserve">гаражный </w:t>
            </w:r>
            <w:r w:rsidRPr="00D933E4">
              <w:rPr>
                <w:sz w:val="20"/>
              </w:rPr>
              <w:lastRenderedPageBreak/>
              <w:t>кооператив Лада, участок 502, кадастровый номер земельного участка 86:06:0020115:76</w:t>
            </w:r>
          </w:p>
        </w:tc>
        <w:tc>
          <w:tcPr>
            <w:tcW w:w="1062" w:type="dxa"/>
            <w:shd w:val="clear" w:color="auto" w:fill="auto"/>
            <w:vAlign w:val="center"/>
            <w:hideMark/>
          </w:tcPr>
          <w:p w14:paraId="6FBCA309"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32C78B91"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C41FC24"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7A72A8F9" w14:textId="77777777" w:rsidR="00C67177" w:rsidRPr="00D933E4" w:rsidRDefault="00C67177" w:rsidP="00C67177">
            <w:pPr>
              <w:widowControl w:val="0"/>
              <w:jc w:val="center"/>
              <w:rPr>
                <w:sz w:val="20"/>
              </w:rPr>
            </w:pPr>
            <w:r w:rsidRPr="00D933E4">
              <w:rPr>
                <w:sz w:val="20"/>
              </w:rPr>
              <w:t>БЛ-</w:t>
            </w:r>
            <w:r w:rsidRPr="00D933E4">
              <w:rPr>
                <w:sz w:val="20"/>
              </w:rPr>
              <w:lastRenderedPageBreak/>
              <w:t>269.20</w:t>
            </w:r>
          </w:p>
        </w:tc>
        <w:tc>
          <w:tcPr>
            <w:tcW w:w="807" w:type="dxa"/>
            <w:shd w:val="clear" w:color="auto" w:fill="auto"/>
            <w:vAlign w:val="center"/>
            <w:hideMark/>
          </w:tcPr>
          <w:p w14:paraId="1BC945A1" w14:textId="77777777" w:rsidR="00C67177" w:rsidRPr="00D933E4" w:rsidRDefault="00C67177" w:rsidP="00C67177">
            <w:pPr>
              <w:widowControl w:val="0"/>
              <w:jc w:val="center"/>
              <w:rPr>
                <w:sz w:val="20"/>
              </w:rPr>
            </w:pPr>
            <w:r w:rsidRPr="00D933E4">
              <w:rPr>
                <w:sz w:val="20"/>
              </w:rPr>
              <w:lastRenderedPageBreak/>
              <w:t>25.03.20</w:t>
            </w:r>
            <w:r w:rsidRPr="00D933E4">
              <w:rPr>
                <w:sz w:val="20"/>
              </w:rPr>
              <w:lastRenderedPageBreak/>
              <w:t>20</w:t>
            </w:r>
          </w:p>
        </w:tc>
        <w:tc>
          <w:tcPr>
            <w:tcW w:w="975" w:type="dxa"/>
            <w:shd w:val="clear" w:color="auto" w:fill="auto"/>
            <w:vAlign w:val="center"/>
            <w:hideMark/>
          </w:tcPr>
          <w:p w14:paraId="1380FDFE" w14:textId="77777777" w:rsidR="00C67177" w:rsidRPr="00D933E4" w:rsidRDefault="00C67177" w:rsidP="00C67177">
            <w:pPr>
              <w:widowControl w:val="0"/>
              <w:jc w:val="center"/>
              <w:rPr>
                <w:sz w:val="20"/>
              </w:rPr>
            </w:pPr>
            <w:r w:rsidRPr="00D933E4">
              <w:rPr>
                <w:sz w:val="20"/>
              </w:rPr>
              <w:lastRenderedPageBreak/>
              <w:t xml:space="preserve">АО </w:t>
            </w:r>
            <w:r w:rsidRPr="00D933E4">
              <w:rPr>
                <w:sz w:val="20"/>
              </w:rPr>
              <w:lastRenderedPageBreak/>
              <w:t>Тюменьэнерго Энергокомплекс</w:t>
            </w:r>
          </w:p>
        </w:tc>
        <w:tc>
          <w:tcPr>
            <w:tcW w:w="732" w:type="dxa"/>
            <w:shd w:val="clear" w:color="auto" w:fill="auto"/>
            <w:vAlign w:val="center"/>
            <w:hideMark/>
          </w:tcPr>
          <w:p w14:paraId="569CBE35" w14:textId="77777777" w:rsidR="00C67177" w:rsidRPr="00D933E4" w:rsidRDefault="00C67177" w:rsidP="00C67177">
            <w:pPr>
              <w:widowControl w:val="0"/>
              <w:jc w:val="center"/>
              <w:rPr>
                <w:sz w:val="20"/>
              </w:rPr>
            </w:pPr>
            <w:r w:rsidRPr="00D933E4">
              <w:rPr>
                <w:sz w:val="20"/>
              </w:rPr>
              <w:lastRenderedPageBreak/>
              <w:t xml:space="preserve">ПС </w:t>
            </w:r>
            <w:r w:rsidRPr="00D933E4">
              <w:rPr>
                <w:sz w:val="20"/>
              </w:rPr>
              <w:lastRenderedPageBreak/>
              <w:t>110/6 Белоярская</w:t>
            </w:r>
          </w:p>
        </w:tc>
        <w:tc>
          <w:tcPr>
            <w:tcW w:w="866" w:type="dxa"/>
            <w:shd w:val="clear" w:color="auto" w:fill="auto"/>
            <w:vAlign w:val="center"/>
            <w:hideMark/>
          </w:tcPr>
          <w:p w14:paraId="5639D54A" w14:textId="77777777" w:rsidR="00C67177" w:rsidRPr="00D933E4" w:rsidRDefault="00C67177" w:rsidP="00C67177">
            <w:pPr>
              <w:widowControl w:val="0"/>
              <w:jc w:val="center"/>
              <w:rPr>
                <w:sz w:val="20"/>
              </w:rPr>
            </w:pPr>
            <w:r w:rsidRPr="00D933E4">
              <w:rPr>
                <w:sz w:val="20"/>
              </w:rPr>
              <w:lastRenderedPageBreak/>
              <w:t xml:space="preserve">фид. 6 </w:t>
            </w:r>
            <w:r w:rsidRPr="00D933E4">
              <w:rPr>
                <w:sz w:val="20"/>
              </w:rPr>
              <w:lastRenderedPageBreak/>
              <w:t xml:space="preserve">кВ № 9 РП-6 кВ № 10-5 «АЗС» от фид. 6 кВ № 20 </w:t>
            </w:r>
          </w:p>
        </w:tc>
      </w:tr>
      <w:tr w:rsidR="00D933E4" w:rsidRPr="00D933E4" w14:paraId="4A634EC2" w14:textId="77777777" w:rsidTr="00C67177">
        <w:trPr>
          <w:trHeight w:val="23"/>
          <w:jc w:val="center"/>
        </w:trPr>
        <w:tc>
          <w:tcPr>
            <w:tcW w:w="324" w:type="dxa"/>
            <w:shd w:val="clear" w:color="auto" w:fill="auto"/>
            <w:vAlign w:val="center"/>
            <w:hideMark/>
          </w:tcPr>
          <w:p w14:paraId="50E79A98" w14:textId="77777777" w:rsidR="00C67177" w:rsidRPr="00D933E4" w:rsidRDefault="00C67177" w:rsidP="00C67177">
            <w:pPr>
              <w:widowControl w:val="0"/>
              <w:jc w:val="center"/>
              <w:rPr>
                <w:sz w:val="20"/>
              </w:rPr>
            </w:pPr>
            <w:r w:rsidRPr="00D933E4">
              <w:rPr>
                <w:sz w:val="20"/>
              </w:rPr>
              <w:lastRenderedPageBreak/>
              <w:t>57</w:t>
            </w:r>
          </w:p>
        </w:tc>
        <w:tc>
          <w:tcPr>
            <w:tcW w:w="1233" w:type="dxa"/>
            <w:shd w:val="clear" w:color="auto" w:fill="auto"/>
            <w:vAlign w:val="center"/>
            <w:hideMark/>
          </w:tcPr>
          <w:p w14:paraId="60229C6C" w14:textId="77777777" w:rsidR="00C67177" w:rsidRPr="00D933E4" w:rsidRDefault="00C67177" w:rsidP="00C67177">
            <w:pPr>
              <w:widowControl w:val="0"/>
              <w:jc w:val="center"/>
              <w:rPr>
                <w:sz w:val="20"/>
              </w:rPr>
            </w:pPr>
            <w:r w:rsidRPr="00D933E4">
              <w:rPr>
                <w:sz w:val="20"/>
              </w:rPr>
              <w:t>Строительная площадка СТО</w:t>
            </w:r>
          </w:p>
        </w:tc>
        <w:tc>
          <w:tcPr>
            <w:tcW w:w="1110" w:type="dxa"/>
            <w:shd w:val="clear" w:color="auto" w:fill="auto"/>
            <w:vAlign w:val="center"/>
            <w:hideMark/>
          </w:tcPr>
          <w:p w14:paraId="2AD7C7F5" w14:textId="77777777" w:rsidR="00C67177" w:rsidRPr="00D933E4" w:rsidRDefault="00C67177" w:rsidP="00C67177">
            <w:pPr>
              <w:widowControl w:val="0"/>
              <w:jc w:val="center"/>
              <w:rPr>
                <w:sz w:val="20"/>
              </w:rPr>
            </w:pPr>
            <w:r w:rsidRPr="00D933E4">
              <w:rPr>
                <w:sz w:val="20"/>
              </w:rPr>
              <w:t>ул. Сухарева д. 48 кадастровый номер 86:06:0020109:3591</w:t>
            </w:r>
          </w:p>
        </w:tc>
        <w:tc>
          <w:tcPr>
            <w:tcW w:w="1062" w:type="dxa"/>
            <w:shd w:val="clear" w:color="auto" w:fill="auto"/>
            <w:vAlign w:val="center"/>
            <w:hideMark/>
          </w:tcPr>
          <w:p w14:paraId="331ECAF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vAlign w:val="center"/>
            <w:hideMark/>
          </w:tcPr>
          <w:p w14:paraId="3F5DFC3D" w14:textId="77777777" w:rsidR="00C67177" w:rsidRPr="00D933E4" w:rsidRDefault="00C67177" w:rsidP="00C67177">
            <w:pPr>
              <w:widowControl w:val="0"/>
              <w:jc w:val="center"/>
              <w:rPr>
                <w:sz w:val="20"/>
              </w:rPr>
            </w:pPr>
            <w:r w:rsidRPr="00D933E4">
              <w:rPr>
                <w:sz w:val="20"/>
              </w:rPr>
              <w:t>12,00</w:t>
            </w:r>
          </w:p>
        </w:tc>
        <w:tc>
          <w:tcPr>
            <w:tcW w:w="797" w:type="dxa"/>
            <w:shd w:val="clear" w:color="auto" w:fill="auto"/>
            <w:vAlign w:val="center"/>
            <w:hideMark/>
          </w:tcPr>
          <w:p w14:paraId="13A29012"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5E7DC932" w14:textId="77777777" w:rsidR="00C67177" w:rsidRPr="00D933E4" w:rsidRDefault="00C67177" w:rsidP="00C67177">
            <w:pPr>
              <w:widowControl w:val="0"/>
              <w:jc w:val="center"/>
              <w:rPr>
                <w:sz w:val="20"/>
              </w:rPr>
            </w:pPr>
            <w:r w:rsidRPr="00D933E4">
              <w:rPr>
                <w:sz w:val="20"/>
              </w:rPr>
              <w:t>БЛ-128.15</w:t>
            </w:r>
          </w:p>
        </w:tc>
        <w:tc>
          <w:tcPr>
            <w:tcW w:w="807" w:type="dxa"/>
            <w:shd w:val="clear" w:color="auto" w:fill="auto"/>
            <w:vAlign w:val="center"/>
            <w:hideMark/>
          </w:tcPr>
          <w:p w14:paraId="1A9C6805" w14:textId="77777777" w:rsidR="00C67177" w:rsidRPr="00D933E4" w:rsidRDefault="00C67177" w:rsidP="00C67177">
            <w:pPr>
              <w:widowControl w:val="0"/>
              <w:jc w:val="center"/>
              <w:rPr>
                <w:sz w:val="20"/>
              </w:rPr>
            </w:pPr>
            <w:r w:rsidRPr="00D933E4">
              <w:rPr>
                <w:sz w:val="20"/>
              </w:rPr>
              <w:t>18.03.2015</w:t>
            </w:r>
          </w:p>
        </w:tc>
        <w:tc>
          <w:tcPr>
            <w:tcW w:w="975" w:type="dxa"/>
            <w:shd w:val="clear" w:color="auto" w:fill="auto"/>
            <w:vAlign w:val="center"/>
            <w:hideMark/>
          </w:tcPr>
          <w:p w14:paraId="7D4F4E05"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66711D96"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1C88E26E" w14:textId="77777777" w:rsidR="00C67177" w:rsidRPr="00D933E4" w:rsidRDefault="00C67177" w:rsidP="00C67177">
            <w:pPr>
              <w:widowControl w:val="0"/>
              <w:jc w:val="center"/>
              <w:rPr>
                <w:sz w:val="20"/>
              </w:rPr>
            </w:pPr>
            <w:r w:rsidRPr="00D933E4">
              <w:rPr>
                <w:sz w:val="20"/>
              </w:rPr>
              <w:t> </w:t>
            </w:r>
          </w:p>
        </w:tc>
      </w:tr>
      <w:tr w:rsidR="00D933E4" w:rsidRPr="00D933E4" w14:paraId="459C66A9" w14:textId="77777777" w:rsidTr="00C67177">
        <w:trPr>
          <w:trHeight w:val="23"/>
          <w:jc w:val="center"/>
        </w:trPr>
        <w:tc>
          <w:tcPr>
            <w:tcW w:w="324" w:type="dxa"/>
            <w:shd w:val="clear" w:color="auto" w:fill="auto"/>
            <w:vAlign w:val="center"/>
            <w:hideMark/>
          </w:tcPr>
          <w:p w14:paraId="5ED1362D" w14:textId="77777777" w:rsidR="00C67177" w:rsidRPr="00D933E4" w:rsidRDefault="00C67177" w:rsidP="00C67177">
            <w:pPr>
              <w:widowControl w:val="0"/>
              <w:jc w:val="center"/>
              <w:rPr>
                <w:sz w:val="20"/>
              </w:rPr>
            </w:pPr>
            <w:r w:rsidRPr="00D933E4">
              <w:rPr>
                <w:sz w:val="20"/>
              </w:rPr>
              <w:t>58</w:t>
            </w:r>
          </w:p>
        </w:tc>
        <w:tc>
          <w:tcPr>
            <w:tcW w:w="1233" w:type="dxa"/>
            <w:shd w:val="clear" w:color="auto" w:fill="auto"/>
            <w:vAlign w:val="center"/>
            <w:hideMark/>
          </w:tcPr>
          <w:p w14:paraId="1B18440D" w14:textId="77777777" w:rsidR="00C67177" w:rsidRPr="00D933E4" w:rsidRDefault="00C67177" w:rsidP="00C67177">
            <w:pPr>
              <w:widowControl w:val="0"/>
              <w:jc w:val="center"/>
              <w:rPr>
                <w:sz w:val="20"/>
              </w:rPr>
            </w:pPr>
            <w:r w:rsidRPr="00D933E4">
              <w:rPr>
                <w:sz w:val="20"/>
              </w:rPr>
              <w:t>Дачный дом</w:t>
            </w:r>
          </w:p>
        </w:tc>
        <w:tc>
          <w:tcPr>
            <w:tcW w:w="1110" w:type="dxa"/>
            <w:shd w:val="clear" w:color="auto" w:fill="auto"/>
            <w:vAlign w:val="center"/>
            <w:hideMark/>
          </w:tcPr>
          <w:p w14:paraId="0CF76930" w14:textId="77777777" w:rsidR="00C67177" w:rsidRPr="00D933E4" w:rsidRDefault="00C67177" w:rsidP="00C67177">
            <w:pPr>
              <w:widowControl w:val="0"/>
              <w:jc w:val="center"/>
              <w:rPr>
                <w:sz w:val="20"/>
              </w:rPr>
            </w:pPr>
            <w:r w:rsidRPr="00D933E4">
              <w:rPr>
                <w:sz w:val="20"/>
              </w:rPr>
              <w:t>СОТ "Ока" участок  №63, кадастровый номер 86:06:0020115:235</w:t>
            </w:r>
          </w:p>
        </w:tc>
        <w:tc>
          <w:tcPr>
            <w:tcW w:w="1062" w:type="dxa"/>
            <w:shd w:val="clear" w:color="auto" w:fill="auto"/>
            <w:vAlign w:val="center"/>
            <w:hideMark/>
          </w:tcPr>
          <w:p w14:paraId="0A8B0E56"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vAlign w:val="center"/>
            <w:hideMark/>
          </w:tcPr>
          <w:p w14:paraId="13B1C00D"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25217F27"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1117B923" w14:textId="77777777" w:rsidR="00C67177" w:rsidRPr="00D933E4" w:rsidRDefault="00C67177" w:rsidP="00C67177">
            <w:pPr>
              <w:widowControl w:val="0"/>
              <w:jc w:val="center"/>
              <w:rPr>
                <w:sz w:val="20"/>
              </w:rPr>
            </w:pPr>
            <w:r w:rsidRPr="00D933E4">
              <w:rPr>
                <w:sz w:val="20"/>
              </w:rPr>
              <w:t>БЛ-294.16</w:t>
            </w:r>
          </w:p>
        </w:tc>
        <w:tc>
          <w:tcPr>
            <w:tcW w:w="807" w:type="dxa"/>
            <w:shd w:val="clear" w:color="auto" w:fill="auto"/>
            <w:vAlign w:val="center"/>
            <w:hideMark/>
          </w:tcPr>
          <w:p w14:paraId="56262F82" w14:textId="77777777" w:rsidR="00C67177" w:rsidRPr="00D933E4" w:rsidRDefault="00C67177" w:rsidP="00C67177">
            <w:pPr>
              <w:widowControl w:val="0"/>
              <w:jc w:val="center"/>
              <w:rPr>
                <w:sz w:val="20"/>
              </w:rPr>
            </w:pPr>
            <w:r w:rsidRPr="00D933E4">
              <w:rPr>
                <w:sz w:val="20"/>
              </w:rPr>
              <w:t>28.04.2016</w:t>
            </w:r>
          </w:p>
        </w:tc>
        <w:tc>
          <w:tcPr>
            <w:tcW w:w="975" w:type="dxa"/>
            <w:shd w:val="clear" w:color="auto" w:fill="auto"/>
            <w:vAlign w:val="center"/>
            <w:hideMark/>
          </w:tcPr>
          <w:p w14:paraId="11F9661F"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27CF6936"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5B040E10" w14:textId="77777777" w:rsidR="00C67177" w:rsidRPr="00D933E4" w:rsidRDefault="00C67177" w:rsidP="00C67177">
            <w:pPr>
              <w:widowControl w:val="0"/>
              <w:jc w:val="center"/>
              <w:rPr>
                <w:sz w:val="20"/>
              </w:rPr>
            </w:pPr>
            <w:r w:rsidRPr="00D933E4">
              <w:rPr>
                <w:sz w:val="20"/>
              </w:rPr>
              <w:t> </w:t>
            </w:r>
          </w:p>
        </w:tc>
      </w:tr>
      <w:tr w:rsidR="00D933E4" w:rsidRPr="00D933E4" w14:paraId="5CF6C741" w14:textId="77777777" w:rsidTr="00C67177">
        <w:trPr>
          <w:trHeight w:val="23"/>
          <w:jc w:val="center"/>
        </w:trPr>
        <w:tc>
          <w:tcPr>
            <w:tcW w:w="324" w:type="dxa"/>
            <w:shd w:val="clear" w:color="auto" w:fill="auto"/>
            <w:vAlign w:val="center"/>
            <w:hideMark/>
          </w:tcPr>
          <w:p w14:paraId="1C1B3BFC" w14:textId="77777777" w:rsidR="00C67177" w:rsidRPr="00D933E4" w:rsidRDefault="00C67177" w:rsidP="00C67177">
            <w:pPr>
              <w:widowControl w:val="0"/>
              <w:jc w:val="center"/>
              <w:rPr>
                <w:sz w:val="20"/>
              </w:rPr>
            </w:pPr>
            <w:r w:rsidRPr="00D933E4">
              <w:rPr>
                <w:sz w:val="20"/>
              </w:rPr>
              <w:t>59</w:t>
            </w:r>
          </w:p>
        </w:tc>
        <w:tc>
          <w:tcPr>
            <w:tcW w:w="1233" w:type="dxa"/>
            <w:shd w:val="clear" w:color="auto" w:fill="auto"/>
            <w:vAlign w:val="center"/>
            <w:hideMark/>
          </w:tcPr>
          <w:p w14:paraId="5BD8FD2D" w14:textId="77777777" w:rsidR="00C67177" w:rsidRPr="00D933E4" w:rsidRDefault="00C67177" w:rsidP="00C67177">
            <w:pPr>
              <w:widowControl w:val="0"/>
              <w:jc w:val="center"/>
              <w:rPr>
                <w:sz w:val="20"/>
              </w:rPr>
            </w:pPr>
            <w:r w:rsidRPr="00D933E4">
              <w:rPr>
                <w:sz w:val="20"/>
              </w:rPr>
              <w:t>Вагон</w:t>
            </w:r>
          </w:p>
        </w:tc>
        <w:tc>
          <w:tcPr>
            <w:tcW w:w="1110" w:type="dxa"/>
            <w:shd w:val="clear" w:color="auto" w:fill="auto"/>
            <w:vAlign w:val="center"/>
            <w:hideMark/>
          </w:tcPr>
          <w:p w14:paraId="2E757DE4" w14:textId="77777777" w:rsidR="00C67177" w:rsidRPr="00D933E4" w:rsidRDefault="00C67177" w:rsidP="00C67177">
            <w:pPr>
              <w:widowControl w:val="0"/>
              <w:jc w:val="center"/>
              <w:rPr>
                <w:sz w:val="20"/>
              </w:rPr>
            </w:pPr>
            <w:r w:rsidRPr="00D933E4">
              <w:rPr>
                <w:sz w:val="20"/>
              </w:rPr>
              <w:t>СОТ "Ока" участок №42, кадастровый номер участка 86:06:020115:0242</w:t>
            </w:r>
          </w:p>
        </w:tc>
        <w:tc>
          <w:tcPr>
            <w:tcW w:w="1062" w:type="dxa"/>
            <w:shd w:val="clear" w:color="auto" w:fill="auto"/>
            <w:vAlign w:val="center"/>
            <w:hideMark/>
          </w:tcPr>
          <w:p w14:paraId="6C6B65CC"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vAlign w:val="center"/>
            <w:hideMark/>
          </w:tcPr>
          <w:p w14:paraId="6F2D385F" w14:textId="77777777" w:rsidR="00C67177" w:rsidRPr="00D933E4" w:rsidRDefault="00C67177" w:rsidP="00C67177">
            <w:pPr>
              <w:widowControl w:val="0"/>
              <w:jc w:val="center"/>
              <w:rPr>
                <w:sz w:val="20"/>
              </w:rPr>
            </w:pPr>
            <w:r w:rsidRPr="00D933E4">
              <w:rPr>
                <w:sz w:val="20"/>
              </w:rPr>
              <w:t>7,00</w:t>
            </w:r>
          </w:p>
        </w:tc>
        <w:tc>
          <w:tcPr>
            <w:tcW w:w="797" w:type="dxa"/>
            <w:shd w:val="clear" w:color="auto" w:fill="auto"/>
            <w:vAlign w:val="center"/>
            <w:hideMark/>
          </w:tcPr>
          <w:p w14:paraId="34D878B1"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6F9AF298" w14:textId="77777777" w:rsidR="00C67177" w:rsidRPr="00D933E4" w:rsidRDefault="00C67177" w:rsidP="00C67177">
            <w:pPr>
              <w:widowControl w:val="0"/>
              <w:jc w:val="center"/>
              <w:rPr>
                <w:sz w:val="20"/>
              </w:rPr>
            </w:pPr>
            <w:r w:rsidRPr="00D933E4">
              <w:rPr>
                <w:sz w:val="20"/>
              </w:rPr>
              <w:t>БЛ-284.16</w:t>
            </w:r>
          </w:p>
        </w:tc>
        <w:tc>
          <w:tcPr>
            <w:tcW w:w="807" w:type="dxa"/>
            <w:shd w:val="clear" w:color="auto" w:fill="auto"/>
            <w:vAlign w:val="center"/>
            <w:hideMark/>
          </w:tcPr>
          <w:p w14:paraId="26599852" w14:textId="77777777" w:rsidR="00C67177" w:rsidRPr="00D933E4" w:rsidRDefault="00C67177" w:rsidP="00C67177">
            <w:pPr>
              <w:widowControl w:val="0"/>
              <w:jc w:val="center"/>
              <w:rPr>
                <w:sz w:val="20"/>
              </w:rPr>
            </w:pPr>
            <w:r w:rsidRPr="00D933E4">
              <w:rPr>
                <w:sz w:val="20"/>
              </w:rPr>
              <w:t>19.04.2016</w:t>
            </w:r>
          </w:p>
        </w:tc>
        <w:tc>
          <w:tcPr>
            <w:tcW w:w="975" w:type="dxa"/>
            <w:shd w:val="clear" w:color="auto" w:fill="auto"/>
            <w:vAlign w:val="center"/>
            <w:hideMark/>
          </w:tcPr>
          <w:p w14:paraId="5635593B"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57AD054C" w14:textId="77777777" w:rsidR="00C67177" w:rsidRPr="00D933E4" w:rsidRDefault="00C67177" w:rsidP="00C67177">
            <w:pPr>
              <w:widowControl w:val="0"/>
              <w:jc w:val="center"/>
              <w:rPr>
                <w:sz w:val="20"/>
              </w:rPr>
            </w:pPr>
            <w:r w:rsidRPr="00D933E4">
              <w:rPr>
                <w:sz w:val="20"/>
              </w:rPr>
              <w:t>ПС 110/6 Белоярская</w:t>
            </w:r>
          </w:p>
        </w:tc>
        <w:tc>
          <w:tcPr>
            <w:tcW w:w="866" w:type="dxa"/>
            <w:shd w:val="clear" w:color="auto" w:fill="auto"/>
            <w:vAlign w:val="center"/>
            <w:hideMark/>
          </w:tcPr>
          <w:p w14:paraId="23B11EC9" w14:textId="77777777" w:rsidR="00C67177" w:rsidRPr="00D933E4" w:rsidRDefault="00C67177" w:rsidP="00C67177">
            <w:pPr>
              <w:widowControl w:val="0"/>
              <w:jc w:val="center"/>
              <w:rPr>
                <w:sz w:val="20"/>
              </w:rPr>
            </w:pPr>
            <w:r w:rsidRPr="00D933E4">
              <w:rPr>
                <w:sz w:val="20"/>
              </w:rPr>
              <w:t> </w:t>
            </w:r>
          </w:p>
        </w:tc>
      </w:tr>
      <w:tr w:rsidR="00D933E4" w:rsidRPr="00D933E4" w14:paraId="5506716D" w14:textId="77777777" w:rsidTr="00C67177">
        <w:trPr>
          <w:trHeight w:val="23"/>
          <w:jc w:val="center"/>
        </w:trPr>
        <w:tc>
          <w:tcPr>
            <w:tcW w:w="324" w:type="dxa"/>
            <w:shd w:val="clear" w:color="auto" w:fill="auto"/>
            <w:vAlign w:val="center"/>
            <w:hideMark/>
          </w:tcPr>
          <w:p w14:paraId="0246F856" w14:textId="77777777" w:rsidR="00C67177" w:rsidRPr="00D933E4" w:rsidRDefault="00C67177" w:rsidP="00C67177">
            <w:pPr>
              <w:widowControl w:val="0"/>
              <w:jc w:val="center"/>
              <w:rPr>
                <w:sz w:val="20"/>
              </w:rPr>
            </w:pPr>
            <w:r w:rsidRPr="00D933E4">
              <w:rPr>
                <w:sz w:val="20"/>
              </w:rPr>
              <w:t>60</w:t>
            </w:r>
          </w:p>
        </w:tc>
        <w:tc>
          <w:tcPr>
            <w:tcW w:w="1233" w:type="dxa"/>
            <w:shd w:val="clear" w:color="auto" w:fill="auto"/>
            <w:vAlign w:val="center"/>
            <w:hideMark/>
          </w:tcPr>
          <w:p w14:paraId="77B1A80C"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588C606" w14:textId="77777777" w:rsidR="00C67177" w:rsidRPr="00D933E4" w:rsidRDefault="00C67177" w:rsidP="00C67177">
            <w:pPr>
              <w:widowControl w:val="0"/>
              <w:jc w:val="center"/>
              <w:rPr>
                <w:sz w:val="20"/>
              </w:rPr>
            </w:pPr>
            <w:r w:rsidRPr="00D933E4">
              <w:rPr>
                <w:sz w:val="20"/>
              </w:rPr>
              <w:t>мкрн. 5, гаражи "Автомобилист"  блок 5, блок 6, гараж 11</w:t>
            </w:r>
          </w:p>
        </w:tc>
        <w:tc>
          <w:tcPr>
            <w:tcW w:w="1062" w:type="dxa"/>
            <w:shd w:val="clear" w:color="auto" w:fill="auto"/>
            <w:vAlign w:val="center"/>
            <w:hideMark/>
          </w:tcPr>
          <w:p w14:paraId="1B21DA14"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vAlign w:val="center"/>
            <w:hideMark/>
          </w:tcPr>
          <w:p w14:paraId="7CB7FB84"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3938F762"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59772AF7" w14:textId="77777777" w:rsidR="00C67177" w:rsidRPr="00D933E4" w:rsidRDefault="00C67177" w:rsidP="00C67177">
            <w:pPr>
              <w:widowControl w:val="0"/>
              <w:jc w:val="center"/>
              <w:rPr>
                <w:sz w:val="20"/>
              </w:rPr>
            </w:pPr>
            <w:r w:rsidRPr="00D933E4">
              <w:rPr>
                <w:sz w:val="20"/>
              </w:rPr>
              <w:t>БЛ-899.17</w:t>
            </w:r>
          </w:p>
        </w:tc>
        <w:tc>
          <w:tcPr>
            <w:tcW w:w="807" w:type="dxa"/>
            <w:shd w:val="clear" w:color="auto" w:fill="auto"/>
            <w:vAlign w:val="center"/>
            <w:hideMark/>
          </w:tcPr>
          <w:p w14:paraId="4BB820B1" w14:textId="77777777" w:rsidR="00C67177" w:rsidRPr="00D933E4" w:rsidRDefault="00C67177" w:rsidP="00C67177">
            <w:pPr>
              <w:widowControl w:val="0"/>
              <w:jc w:val="center"/>
              <w:rPr>
                <w:sz w:val="20"/>
              </w:rPr>
            </w:pPr>
            <w:r w:rsidRPr="00D933E4">
              <w:rPr>
                <w:sz w:val="20"/>
              </w:rPr>
              <w:t>08.11.2017</w:t>
            </w:r>
          </w:p>
        </w:tc>
        <w:tc>
          <w:tcPr>
            <w:tcW w:w="975" w:type="dxa"/>
            <w:shd w:val="clear" w:color="auto" w:fill="auto"/>
            <w:vAlign w:val="center"/>
            <w:hideMark/>
          </w:tcPr>
          <w:p w14:paraId="71CB13C5"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16C254DF"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383E9C7E" w14:textId="77777777" w:rsidR="00C67177" w:rsidRPr="00D933E4" w:rsidRDefault="00C67177" w:rsidP="00C67177">
            <w:pPr>
              <w:widowControl w:val="0"/>
              <w:jc w:val="center"/>
              <w:rPr>
                <w:sz w:val="20"/>
              </w:rPr>
            </w:pPr>
            <w:r w:rsidRPr="00D933E4">
              <w:rPr>
                <w:sz w:val="20"/>
              </w:rPr>
              <w:t> </w:t>
            </w:r>
          </w:p>
        </w:tc>
      </w:tr>
      <w:tr w:rsidR="00D933E4" w:rsidRPr="00D933E4" w14:paraId="269A2216" w14:textId="77777777" w:rsidTr="00C67177">
        <w:trPr>
          <w:trHeight w:val="23"/>
          <w:jc w:val="center"/>
        </w:trPr>
        <w:tc>
          <w:tcPr>
            <w:tcW w:w="324" w:type="dxa"/>
            <w:shd w:val="clear" w:color="auto" w:fill="auto"/>
            <w:vAlign w:val="center"/>
            <w:hideMark/>
          </w:tcPr>
          <w:p w14:paraId="733A52C3" w14:textId="77777777" w:rsidR="00C67177" w:rsidRPr="00D933E4" w:rsidRDefault="00C67177" w:rsidP="00C67177">
            <w:pPr>
              <w:widowControl w:val="0"/>
              <w:jc w:val="center"/>
              <w:rPr>
                <w:sz w:val="20"/>
              </w:rPr>
            </w:pPr>
            <w:r w:rsidRPr="00D933E4">
              <w:rPr>
                <w:sz w:val="20"/>
              </w:rPr>
              <w:t>61</w:t>
            </w:r>
          </w:p>
        </w:tc>
        <w:tc>
          <w:tcPr>
            <w:tcW w:w="1233" w:type="dxa"/>
            <w:shd w:val="clear" w:color="auto" w:fill="auto"/>
            <w:vAlign w:val="center"/>
            <w:hideMark/>
          </w:tcPr>
          <w:p w14:paraId="1F85FFD3"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72B3F43A" w14:textId="77777777" w:rsidR="00C67177" w:rsidRPr="00D933E4" w:rsidRDefault="00C67177" w:rsidP="00C67177">
            <w:pPr>
              <w:widowControl w:val="0"/>
              <w:jc w:val="center"/>
              <w:rPr>
                <w:sz w:val="20"/>
              </w:rPr>
            </w:pPr>
            <w:r w:rsidRPr="00D933E4">
              <w:rPr>
                <w:sz w:val="20"/>
              </w:rPr>
              <w:t>мкрн. 5, гаражи "Автомобилист" блок 7,  гараж 35.</w:t>
            </w:r>
          </w:p>
        </w:tc>
        <w:tc>
          <w:tcPr>
            <w:tcW w:w="1062" w:type="dxa"/>
            <w:shd w:val="clear" w:color="auto" w:fill="auto"/>
            <w:vAlign w:val="center"/>
            <w:hideMark/>
          </w:tcPr>
          <w:p w14:paraId="7CAD4635"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vAlign w:val="center"/>
            <w:hideMark/>
          </w:tcPr>
          <w:p w14:paraId="1E6B6A40"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19D7CAA1" w14:textId="77777777" w:rsidR="00C67177" w:rsidRPr="00D933E4" w:rsidRDefault="00C67177" w:rsidP="00C67177">
            <w:pPr>
              <w:widowControl w:val="0"/>
              <w:jc w:val="center"/>
              <w:rPr>
                <w:sz w:val="20"/>
              </w:rPr>
            </w:pPr>
            <w:r w:rsidRPr="00D933E4">
              <w:rPr>
                <w:sz w:val="20"/>
              </w:rPr>
              <w:t>0,22</w:t>
            </w:r>
          </w:p>
        </w:tc>
        <w:tc>
          <w:tcPr>
            <w:tcW w:w="778" w:type="dxa"/>
            <w:shd w:val="clear" w:color="auto" w:fill="auto"/>
            <w:vAlign w:val="center"/>
            <w:hideMark/>
          </w:tcPr>
          <w:p w14:paraId="068550DE" w14:textId="77777777" w:rsidR="00C67177" w:rsidRPr="00D933E4" w:rsidRDefault="00C67177" w:rsidP="00C67177">
            <w:pPr>
              <w:widowControl w:val="0"/>
              <w:jc w:val="center"/>
              <w:rPr>
                <w:sz w:val="20"/>
              </w:rPr>
            </w:pPr>
            <w:r w:rsidRPr="00D933E4">
              <w:rPr>
                <w:sz w:val="20"/>
              </w:rPr>
              <w:t>БЛ-864.17</w:t>
            </w:r>
          </w:p>
        </w:tc>
        <w:tc>
          <w:tcPr>
            <w:tcW w:w="807" w:type="dxa"/>
            <w:shd w:val="clear" w:color="auto" w:fill="auto"/>
            <w:vAlign w:val="center"/>
            <w:hideMark/>
          </w:tcPr>
          <w:p w14:paraId="437C07F9" w14:textId="77777777" w:rsidR="00C67177" w:rsidRPr="00D933E4" w:rsidRDefault="00C67177" w:rsidP="00C67177">
            <w:pPr>
              <w:widowControl w:val="0"/>
              <w:jc w:val="center"/>
              <w:rPr>
                <w:sz w:val="20"/>
              </w:rPr>
            </w:pPr>
            <w:r w:rsidRPr="00D933E4">
              <w:rPr>
                <w:sz w:val="20"/>
              </w:rPr>
              <w:t>21.11.2017</w:t>
            </w:r>
          </w:p>
        </w:tc>
        <w:tc>
          <w:tcPr>
            <w:tcW w:w="975" w:type="dxa"/>
            <w:shd w:val="clear" w:color="auto" w:fill="auto"/>
            <w:vAlign w:val="center"/>
            <w:hideMark/>
          </w:tcPr>
          <w:p w14:paraId="084AC58F" w14:textId="77777777" w:rsidR="00C67177" w:rsidRPr="00D933E4" w:rsidRDefault="00C67177" w:rsidP="00C67177">
            <w:pPr>
              <w:widowControl w:val="0"/>
              <w:jc w:val="center"/>
              <w:rPr>
                <w:sz w:val="20"/>
              </w:rPr>
            </w:pPr>
            <w:r w:rsidRPr="00D933E4">
              <w:rPr>
                <w:sz w:val="20"/>
              </w:rPr>
              <w:t>филиал ПЭС Казым ОАО Передвижная энергетика</w:t>
            </w:r>
          </w:p>
        </w:tc>
        <w:tc>
          <w:tcPr>
            <w:tcW w:w="732" w:type="dxa"/>
            <w:shd w:val="clear" w:color="auto" w:fill="auto"/>
            <w:vAlign w:val="center"/>
            <w:hideMark/>
          </w:tcPr>
          <w:p w14:paraId="3789BA38" w14:textId="77777777" w:rsidR="00C67177" w:rsidRPr="00D933E4" w:rsidRDefault="00C67177" w:rsidP="00C67177">
            <w:pPr>
              <w:widowControl w:val="0"/>
              <w:jc w:val="center"/>
              <w:rPr>
                <w:sz w:val="20"/>
              </w:rPr>
            </w:pPr>
            <w:r w:rsidRPr="00D933E4">
              <w:rPr>
                <w:sz w:val="20"/>
              </w:rPr>
              <w:t>ПЭС 110/10 Казым</w:t>
            </w:r>
          </w:p>
        </w:tc>
        <w:tc>
          <w:tcPr>
            <w:tcW w:w="866" w:type="dxa"/>
            <w:shd w:val="clear" w:color="auto" w:fill="auto"/>
            <w:vAlign w:val="center"/>
            <w:hideMark/>
          </w:tcPr>
          <w:p w14:paraId="39B9C3D2" w14:textId="77777777" w:rsidR="00C67177" w:rsidRPr="00D933E4" w:rsidRDefault="00C67177" w:rsidP="00C67177">
            <w:pPr>
              <w:widowControl w:val="0"/>
              <w:jc w:val="center"/>
              <w:rPr>
                <w:sz w:val="20"/>
              </w:rPr>
            </w:pPr>
            <w:r w:rsidRPr="00D933E4">
              <w:rPr>
                <w:sz w:val="20"/>
              </w:rPr>
              <w:t> </w:t>
            </w:r>
          </w:p>
        </w:tc>
      </w:tr>
      <w:tr w:rsidR="00D933E4" w:rsidRPr="00D933E4" w14:paraId="4115EE6E" w14:textId="77777777" w:rsidTr="00C67177">
        <w:trPr>
          <w:trHeight w:val="23"/>
          <w:jc w:val="center"/>
        </w:trPr>
        <w:tc>
          <w:tcPr>
            <w:tcW w:w="324" w:type="dxa"/>
            <w:shd w:val="clear" w:color="auto" w:fill="auto"/>
            <w:vAlign w:val="center"/>
            <w:hideMark/>
          </w:tcPr>
          <w:p w14:paraId="021A74D2" w14:textId="77777777" w:rsidR="00C67177" w:rsidRPr="00D933E4" w:rsidRDefault="00C67177" w:rsidP="00C67177">
            <w:pPr>
              <w:widowControl w:val="0"/>
              <w:jc w:val="center"/>
              <w:rPr>
                <w:sz w:val="20"/>
              </w:rPr>
            </w:pPr>
            <w:r w:rsidRPr="00D933E4">
              <w:rPr>
                <w:sz w:val="20"/>
              </w:rPr>
              <w:t>62</w:t>
            </w:r>
          </w:p>
        </w:tc>
        <w:tc>
          <w:tcPr>
            <w:tcW w:w="1233" w:type="dxa"/>
            <w:shd w:val="clear" w:color="auto" w:fill="auto"/>
            <w:vAlign w:val="center"/>
            <w:hideMark/>
          </w:tcPr>
          <w:p w14:paraId="4C005310"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437F5E30" w14:textId="77777777" w:rsidR="00C67177" w:rsidRPr="00D933E4" w:rsidRDefault="00C67177" w:rsidP="00C67177">
            <w:pPr>
              <w:widowControl w:val="0"/>
              <w:jc w:val="center"/>
              <w:rPr>
                <w:sz w:val="20"/>
              </w:rPr>
            </w:pPr>
            <w:r w:rsidRPr="00D933E4">
              <w:rPr>
                <w:sz w:val="20"/>
              </w:rPr>
              <w:t>Гаражи ПММК-14, уч.20 кадастровый номер участка 86:06:0020109:167</w:t>
            </w:r>
          </w:p>
        </w:tc>
        <w:tc>
          <w:tcPr>
            <w:tcW w:w="1062" w:type="dxa"/>
            <w:shd w:val="clear" w:color="auto" w:fill="auto"/>
            <w:vAlign w:val="center"/>
            <w:hideMark/>
          </w:tcPr>
          <w:p w14:paraId="084D2BF6" w14:textId="77777777" w:rsidR="00C67177" w:rsidRPr="00D933E4" w:rsidRDefault="00C67177" w:rsidP="00C67177">
            <w:pPr>
              <w:widowControl w:val="0"/>
              <w:jc w:val="center"/>
              <w:rPr>
                <w:sz w:val="20"/>
              </w:rPr>
            </w:pPr>
            <w:r w:rsidRPr="00D933E4">
              <w:rPr>
                <w:sz w:val="20"/>
              </w:rPr>
              <w:t>III</w:t>
            </w:r>
          </w:p>
        </w:tc>
        <w:tc>
          <w:tcPr>
            <w:tcW w:w="888" w:type="dxa"/>
            <w:shd w:val="clear" w:color="auto" w:fill="auto"/>
            <w:noWrap/>
            <w:vAlign w:val="center"/>
            <w:hideMark/>
          </w:tcPr>
          <w:p w14:paraId="139C2BA6"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69434A61"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55896B97" w14:textId="77777777" w:rsidR="00C67177" w:rsidRPr="00D933E4" w:rsidRDefault="00C67177" w:rsidP="00C67177">
            <w:pPr>
              <w:widowControl w:val="0"/>
              <w:jc w:val="center"/>
              <w:rPr>
                <w:sz w:val="20"/>
              </w:rPr>
            </w:pPr>
            <w:r w:rsidRPr="00D933E4">
              <w:rPr>
                <w:sz w:val="20"/>
              </w:rPr>
              <w:t>БЛ-142.20</w:t>
            </w:r>
          </w:p>
        </w:tc>
        <w:tc>
          <w:tcPr>
            <w:tcW w:w="807" w:type="dxa"/>
            <w:shd w:val="clear" w:color="auto" w:fill="auto"/>
            <w:vAlign w:val="center"/>
            <w:hideMark/>
          </w:tcPr>
          <w:p w14:paraId="13F15F78" w14:textId="77777777" w:rsidR="00C67177" w:rsidRPr="00D933E4" w:rsidRDefault="00C67177" w:rsidP="00C67177">
            <w:pPr>
              <w:widowControl w:val="0"/>
              <w:jc w:val="center"/>
              <w:rPr>
                <w:sz w:val="20"/>
              </w:rPr>
            </w:pPr>
            <w:r w:rsidRPr="00D933E4">
              <w:rPr>
                <w:sz w:val="20"/>
              </w:rPr>
              <w:t>27.02.2020</w:t>
            </w:r>
          </w:p>
        </w:tc>
        <w:tc>
          <w:tcPr>
            <w:tcW w:w="975" w:type="dxa"/>
            <w:shd w:val="clear" w:color="auto" w:fill="auto"/>
            <w:vAlign w:val="center"/>
            <w:hideMark/>
          </w:tcPr>
          <w:p w14:paraId="2DE82961" w14:textId="77777777" w:rsidR="00C67177" w:rsidRPr="00D933E4" w:rsidRDefault="00C67177" w:rsidP="00C67177">
            <w:pPr>
              <w:widowControl w:val="0"/>
              <w:jc w:val="center"/>
              <w:rPr>
                <w:sz w:val="20"/>
              </w:rPr>
            </w:pPr>
            <w:r w:rsidRPr="00D933E4">
              <w:rPr>
                <w:sz w:val="20"/>
              </w:rPr>
              <w:t>АО Тюменьэнерго Энергокомплекс</w:t>
            </w:r>
          </w:p>
        </w:tc>
        <w:tc>
          <w:tcPr>
            <w:tcW w:w="732" w:type="dxa"/>
            <w:shd w:val="clear" w:color="auto" w:fill="auto"/>
            <w:vAlign w:val="center"/>
            <w:hideMark/>
          </w:tcPr>
          <w:p w14:paraId="3E883D37" w14:textId="77777777" w:rsidR="00C67177" w:rsidRPr="00D933E4" w:rsidRDefault="00C67177" w:rsidP="00C67177">
            <w:pPr>
              <w:widowControl w:val="0"/>
              <w:jc w:val="center"/>
              <w:rPr>
                <w:sz w:val="20"/>
              </w:rPr>
            </w:pPr>
            <w:r w:rsidRPr="00D933E4">
              <w:rPr>
                <w:sz w:val="20"/>
              </w:rPr>
              <w:t xml:space="preserve">ПС 110/6 Белоярская </w:t>
            </w:r>
          </w:p>
        </w:tc>
        <w:tc>
          <w:tcPr>
            <w:tcW w:w="866" w:type="dxa"/>
            <w:shd w:val="clear" w:color="auto" w:fill="auto"/>
            <w:vAlign w:val="center"/>
            <w:hideMark/>
          </w:tcPr>
          <w:p w14:paraId="0BA12BB1" w14:textId="77777777" w:rsidR="00C67177" w:rsidRPr="00D933E4" w:rsidRDefault="00C67177" w:rsidP="00C67177">
            <w:pPr>
              <w:widowControl w:val="0"/>
              <w:jc w:val="center"/>
              <w:rPr>
                <w:sz w:val="20"/>
              </w:rPr>
            </w:pPr>
            <w:r w:rsidRPr="00D933E4">
              <w:rPr>
                <w:sz w:val="20"/>
              </w:rPr>
              <w:t> </w:t>
            </w:r>
          </w:p>
        </w:tc>
      </w:tr>
      <w:tr w:rsidR="00C67177" w:rsidRPr="00D933E4" w14:paraId="34EE1A44" w14:textId="77777777" w:rsidTr="00C67177">
        <w:trPr>
          <w:trHeight w:val="23"/>
          <w:jc w:val="center"/>
        </w:trPr>
        <w:tc>
          <w:tcPr>
            <w:tcW w:w="324" w:type="dxa"/>
            <w:shd w:val="clear" w:color="auto" w:fill="auto"/>
            <w:vAlign w:val="center"/>
            <w:hideMark/>
          </w:tcPr>
          <w:p w14:paraId="0168D698" w14:textId="77777777" w:rsidR="00C67177" w:rsidRPr="00D933E4" w:rsidRDefault="00C67177" w:rsidP="00C67177">
            <w:pPr>
              <w:widowControl w:val="0"/>
              <w:jc w:val="center"/>
              <w:rPr>
                <w:sz w:val="20"/>
              </w:rPr>
            </w:pPr>
            <w:r w:rsidRPr="00D933E4">
              <w:rPr>
                <w:sz w:val="20"/>
              </w:rPr>
              <w:t>63</w:t>
            </w:r>
          </w:p>
        </w:tc>
        <w:tc>
          <w:tcPr>
            <w:tcW w:w="1233" w:type="dxa"/>
            <w:shd w:val="clear" w:color="auto" w:fill="auto"/>
            <w:vAlign w:val="center"/>
            <w:hideMark/>
          </w:tcPr>
          <w:p w14:paraId="2DFD3686" w14:textId="77777777" w:rsidR="00C67177" w:rsidRPr="00D933E4" w:rsidRDefault="00C67177" w:rsidP="00C67177">
            <w:pPr>
              <w:widowControl w:val="0"/>
              <w:jc w:val="center"/>
              <w:rPr>
                <w:sz w:val="20"/>
              </w:rPr>
            </w:pPr>
            <w:r w:rsidRPr="00D933E4">
              <w:rPr>
                <w:sz w:val="20"/>
              </w:rPr>
              <w:t>Гараж</w:t>
            </w:r>
          </w:p>
        </w:tc>
        <w:tc>
          <w:tcPr>
            <w:tcW w:w="1110" w:type="dxa"/>
            <w:shd w:val="clear" w:color="auto" w:fill="auto"/>
            <w:vAlign w:val="center"/>
            <w:hideMark/>
          </w:tcPr>
          <w:p w14:paraId="66217A16" w14:textId="77777777" w:rsidR="00C67177" w:rsidRPr="00D933E4" w:rsidRDefault="00C67177" w:rsidP="00C67177">
            <w:pPr>
              <w:widowControl w:val="0"/>
              <w:jc w:val="center"/>
              <w:rPr>
                <w:sz w:val="20"/>
              </w:rPr>
            </w:pPr>
            <w:r w:rsidRPr="00D933E4">
              <w:rPr>
                <w:sz w:val="20"/>
              </w:rPr>
              <w:t xml:space="preserve">тер. Гаражи ПММК-14, участок №115, </w:t>
            </w:r>
            <w:r w:rsidRPr="00D933E4">
              <w:rPr>
                <w:sz w:val="20"/>
              </w:rPr>
              <w:lastRenderedPageBreak/>
              <w:t>кадастровый номер участка 86:06:0020109:567</w:t>
            </w:r>
          </w:p>
        </w:tc>
        <w:tc>
          <w:tcPr>
            <w:tcW w:w="1062" w:type="dxa"/>
            <w:shd w:val="clear" w:color="auto" w:fill="auto"/>
            <w:vAlign w:val="center"/>
            <w:hideMark/>
          </w:tcPr>
          <w:p w14:paraId="2D55874E" w14:textId="77777777" w:rsidR="00C67177" w:rsidRPr="00D933E4" w:rsidRDefault="00C67177" w:rsidP="00C67177">
            <w:pPr>
              <w:widowControl w:val="0"/>
              <w:jc w:val="center"/>
              <w:rPr>
                <w:sz w:val="20"/>
              </w:rPr>
            </w:pPr>
            <w:r w:rsidRPr="00D933E4">
              <w:rPr>
                <w:sz w:val="20"/>
              </w:rPr>
              <w:lastRenderedPageBreak/>
              <w:t>III</w:t>
            </w:r>
          </w:p>
        </w:tc>
        <w:tc>
          <w:tcPr>
            <w:tcW w:w="888" w:type="dxa"/>
            <w:shd w:val="clear" w:color="auto" w:fill="auto"/>
            <w:noWrap/>
            <w:vAlign w:val="center"/>
            <w:hideMark/>
          </w:tcPr>
          <w:p w14:paraId="45348D4F" w14:textId="77777777" w:rsidR="00C67177" w:rsidRPr="00D933E4" w:rsidRDefault="00C67177" w:rsidP="00C67177">
            <w:pPr>
              <w:widowControl w:val="0"/>
              <w:jc w:val="center"/>
              <w:rPr>
                <w:sz w:val="20"/>
              </w:rPr>
            </w:pPr>
            <w:r w:rsidRPr="00D933E4">
              <w:rPr>
                <w:sz w:val="20"/>
              </w:rPr>
              <w:t>5,00</w:t>
            </w:r>
          </w:p>
        </w:tc>
        <w:tc>
          <w:tcPr>
            <w:tcW w:w="797" w:type="dxa"/>
            <w:shd w:val="clear" w:color="auto" w:fill="auto"/>
            <w:vAlign w:val="center"/>
            <w:hideMark/>
          </w:tcPr>
          <w:p w14:paraId="0C1DDE9A" w14:textId="77777777" w:rsidR="00C67177" w:rsidRPr="00D933E4" w:rsidRDefault="00C67177" w:rsidP="00C67177">
            <w:pPr>
              <w:widowControl w:val="0"/>
              <w:jc w:val="center"/>
              <w:rPr>
                <w:sz w:val="20"/>
              </w:rPr>
            </w:pPr>
            <w:r w:rsidRPr="00D933E4">
              <w:rPr>
                <w:sz w:val="20"/>
              </w:rPr>
              <w:t>0,4</w:t>
            </w:r>
          </w:p>
        </w:tc>
        <w:tc>
          <w:tcPr>
            <w:tcW w:w="778" w:type="dxa"/>
            <w:shd w:val="clear" w:color="auto" w:fill="auto"/>
            <w:vAlign w:val="center"/>
            <w:hideMark/>
          </w:tcPr>
          <w:p w14:paraId="70F177AF" w14:textId="77777777" w:rsidR="00C67177" w:rsidRPr="00D933E4" w:rsidRDefault="00C67177" w:rsidP="00C67177">
            <w:pPr>
              <w:widowControl w:val="0"/>
              <w:jc w:val="center"/>
              <w:rPr>
                <w:sz w:val="20"/>
              </w:rPr>
            </w:pPr>
            <w:r w:rsidRPr="00D933E4">
              <w:rPr>
                <w:sz w:val="20"/>
              </w:rPr>
              <w:t>БЛ-143.20</w:t>
            </w:r>
          </w:p>
        </w:tc>
        <w:tc>
          <w:tcPr>
            <w:tcW w:w="807" w:type="dxa"/>
            <w:shd w:val="clear" w:color="auto" w:fill="auto"/>
            <w:vAlign w:val="center"/>
            <w:hideMark/>
          </w:tcPr>
          <w:p w14:paraId="7A89682F" w14:textId="77777777" w:rsidR="00C67177" w:rsidRPr="00D933E4" w:rsidRDefault="00C67177" w:rsidP="00C67177">
            <w:pPr>
              <w:widowControl w:val="0"/>
              <w:jc w:val="center"/>
              <w:rPr>
                <w:sz w:val="20"/>
              </w:rPr>
            </w:pPr>
            <w:r w:rsidRPr="00D933E4">
              <w:rPr>
                <w:sz w:val="20"/>
              </w:rPr>
              <w:t>27.02.2020</w:t>
            </w:r>
          </w:p>
        </w:tc>
        <w:tc>
          <w:tcPr>
            <w:tcW w:w="975" w:type="dxa"/>
            <w:shd w:val="clear" w:color="auto" w:fill="auto"/>
            <w:vAlign w:val="center"/>
            <w:hideMark/>
          </w:tcPr>
          <w:p w14:paraId="046EDDC5" w14:textId="77777777" w:rsidR="00C67177" w:rsidRPr="00D933E4" w:rsidRDefault="00C67177" w:rsidP="00C67177">
            <w:pPr>
              <w:widowControl w:val="0"/>
              <w:jc w:val="center"/>
              <w:rPr>
                <w:sz w:val="20"/>
              </w:rPr>
            </w:pPr>
            <w:r w:rsidRPr="00D933E4">
              <w:rPr>
                <w:sz w:val="20"/>
              </w:rPr>
              <w:t>АО Тюменьэнерго Энергоко</w:t>
            </w:r>
            <w:r w:rsidRPr="00D933E4">
              <w:rPr>
                <w:sz w:val="20"/>
              </w:rPr>
              <w:lastRenderedPageBreak/>
              <w:t>мплекс</w:t>
            </w:r>
          </w:p>
        </w:tc>
        <w:tc>
          <w:tcPr>
            <w:tcW w:w="732" w:type="dxa"/>
            <w:shd w:val="clear" w:color="auto" w:fill="auto"/>
            <w:vAlign w:val="center"/>
            <w:hideMark/>
          </w:tcPr>
          <w:p w14:paraId="2C3E8A70" w14:textId="77777777" w:rsidR="00C67177" w:rsidRPr="00D933E4" w:rsidRDefault="00C67177" w:rsidP="00C67177">
            <w:pPr>
              <w:widowControl w:val="0"/>
              <w:jc w:val="center"/>
              <w:rPr>
                <w:sz w:val="20"/>
              </w:rPr>
            </w:pPr>
            <w:r w:rsidRPr="00D933E4">
              <w:rPr>
                <w:sz w:val="20"/>
              </w:rPr>
              <w:lastRenderedPageBreak/>
              <w:t xml:space="preserve">ПС 110/6 Белоярская </w:t>
            </w:r>
          </w:p>
        </w:tc>
        <w:tc>
          <w:tcPr>
            <w:tcW w:w="866" w:type="dxa"/>
            <w:shd w:val="clear" w:color="auto" w:fill="auto"/>
            <w:vAlign w:val="center"/>
            <w:hideMark/>
          </w:tcPr>
          <w:p w14:paraId="7651A32E" w14:textId="77777777" w:rsidR="00C67177" w:rsidRPr="00D933E4" w:rsidRDefault="00C67177" w:rsidP="00C67177">
            <w:pPr>
              <w:widowControl w:val="0"/>
              <w:jc w:val="center"/>
              <w:rPr>
                <w:sz w:val="20"/>
              </w:rPr>
            </w:pPr>
            <w:r w:rsidRPr="00D933E4">
              <w:rPr>
                <w:sz w:val="20"/>
              </w:rPr>
              <w:t> </w:t>
            </w:r>
          </w:p>
        </w:tc>
      </w:tr>
    </w:tbl>
    <w:p w14:paraId="51961193" w14:textId="77777777" w:rsidR="00C67177" w:rsidRPr="00D933E4" w:rsidRDefault="00C67177" w:rsidP="00C67177"/>
    <w:p w14:paraId="3FE25DBF" w14:textId="4D520BC5" w:rsidR="00753700" w:rsidRPr="00D933E4" w:rsidRDefault="00BC3D18" w:rsidP="00C8431D">
      <w:pPr>
        <w:pStyle w:val="30"/>
        <w:spacing w:line="360" w:lineRule="auto"/>
        <w:rPr>
          <w:rFonts w:cs="Times New Roman"/>
          <w:color w:val="auto"/>
        </w:rPr>
      </w:pPr>
      <w:bookmarkStart w:id="30" w:name="_Toc49412825"/>
      <w:r w:rsidRPr="00D933E4">
        <w:rPr>
          <w:rFonts w:cs="Times New Roman"/>
          <w:color w:val="auto"/>
        </w:rPr>
        <w:t xml:space="preserve">3.1.2 </w:t>
      </w:r>
      <w:r w:rsidR="00753700" w:rsidRPr="00D933E4">
        <w:rPr>
          <w:rFonts w:cs="Times New Roman"/>
          <w:color w:val="auto"/>
        </w:rPr>
        <w:t>Анализ существующего технического состояния</w:t>
      </w:r>
      <w:bookmarkEnd w:id="29"/>
      <w:bookmarkEnd w:id="30"/>
    </w:p>
    <w:p w14:paraId="6A334107" w14:textId="77777777" w:rsidR="00753700" w:rsidRPr="00D933E4" w:rsidRDefault="00BC3D18" w:rsidP="00C8431D">
      <w:pPr>
        <w:pStyle w:val="55"/>
        <w:spacing w:line="360" w:lineRule="auto"/>
        <w:ind w:left="0" w:firstLine="0"/>
      </w:pPr>
      <w:bookmarkStart w:id="31" w:name="_Toc490233804"/>
      <w:r w:rsidRPr="00D933E4">
        <w:t xml:space="preserve">3.1.2.1 </w:t>
      </w:r>
      <w:r w:rsidR="00753700" w:rsidRPr="00D933E4">
        <w:t>Анализ эффективности и надежности имеющихся источников</w:t>
      </w:r>
      <w:bookmarkEnd w:id="31"/>
    </w:p>
    <w:p w14:paraId="4B528D32" w14:textId="43B0B2DE" w:rsidR="00753700" w:rsidRPr="00D933E4" w:rsidRDefault="00753700" w:rsidP="00393E80">
      <w:pPr>
        <w:spacing w:line="360" w:lineRule="auto"/>
        <w:ind w:firstLine="709"/>
        <w:jc w:val="both"/>
        <w:rPr>
          <w:rFonts w:eastAsia="Calibri"/>
        </w:rPr>
      </w:pPr>
      <w:r w:rsidRPr="00D933E4">
        <w:rPr>
          <w:rFonts w:eastAsia="Calibri"/>
        </w:rPr>
        <w:t xml:space="preserve">Основные технические характеристики центров питания </w:t>
      </w:r>
      <w:r w:rsidR="008C170E" w:rsidRPr="00D933E4">
        <w:rPr>
          <w:rFonts w:eastAsia="Calibri"/>
        </w:rPr>
        <w:t>г</w:t>
      </w:r>
      <w:r w:rsidRPr="00D933E4">
        <w:rPr>
          <w:rFonts w:eastAsia="Calibri"/>
        </w:rPr>
        <w:t xml:space="preserve">.п. </w:t>
      </w:r>
      <w:r w:rsidR="008C170E" w:rsidRPr="00D933E4">
        <w:rPr>
          <w:rFonts w:eastAsia="Calibri"/>
        </w:rPr>
        <w:t>Белоярский</w:t>
      </w:r>
      <w:r w:rsidRPr="00D933E4">
        <w:rPr>
          <w:rFonts w:eastAsia="Calibri"/>
        </w:rPr>
        <w:t xml:space="preserve"> представлены в таблице </w:t>
      </w:r>
      <w:r w:rsidR="00CB7B82" w:rsidRPr="00D933E4">
        <w:rPr>
          <w:rFonts w:eastAsia="Calibri"/>
        </w:rPr>
        <w:t>1</w:t>
      </w:r>
      <w:r w:rsidR="00524C16" w:rsidRPr="00D933E4">
        <w:rPr>
          <w:rFonts w:eastAsia="Calibri"/>
        </w:rPr>
        <w:t>5</w:t>
      </w:r>
      <w:r w:rsidRPr="00D933E4">
        <w:rPr>
          <w:rFonts w:eastAsia="Calibri"/>
        </w:rPr>
        <w:t>.</w:t>
      </w:r>
    </w:p>
    <w:p w14:paraId="38FFA755" w14:textId="208225A4" w:rsidR="00753700" w:rsidRPr="00D933E4" w:rsidRDefault="00BC3D18" w:rsidP="00BC3D18">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524C16" w:rsidRPr="00D933E4">
        <w:rPr>
          <w:noProof/>
          <w:color w:val="auto"/>
        </w:rPr>
        <w:t>15</w:t>
      </w:r>
      <w:r w:rsidR="006D73E1" w:rsidRPr="00D933E4">
        <w:rPr>
          <w:noProof/>
          <w:color w:val="auto"/>
        </w:rPr>
        <w:fldChar w:fldCharType="end"/>
      </w:r>
      <w:r w:rsidRPr="00D933E4">
        <w:rPr>
          <w:color w:val="auto"/>
        </w:rPr>
        <w:t xml:space="preserve"> – </w:t>
      </w:r>
      <w:r w:rsidR="00753700" w:rsidRPr="00D933E4">
        <w:rPr>
          <w:color w:val="auto"/>
        </w:rPr>
        <w:t xml:space="preserve">Технические характеристики центров питания (электроснабжения) </w:t>
      </w:r>
      <w:r w:rsidR="008C170E" w:rsidRPr="00D933E4">
        <w:rPr>
          <w:color w:val="auto"/>
        </w:rPr>
        <w:t>г</w:t>
      </w:r>
      <w:r w:rsidR="00753700" w:rsidRPr="00D933E4">
        <w:rPr>
          <w:color w:val="auto"/>
        </w:rPr>
        <w:t xml:space="preserve">.п. </w:t>
      </w:r>
      <w:r w:rsidR="008C170E" w:rsidRPr="00D933E4">
        <w:rPr>
          <w:color w:val="auto"/>
        </w:rPr>
        <w:t>Белоярский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145"/>
        <w:gridCol w:w="1039"/>
        <w:gridCol w:w="941"/>
        <w:gridCol w:w="1241"/>
        <w:gridCol w:w="525"/>
        <w:gridCol w:w="930"/>
        <w:gridCol w:w="1053"/>
        <w:gridCol w:w="1269"/>
        <w:gridCol w:w="784"/>
      </w:tblGrid>
      <w:tr w:rsidR="00D933E4" w:rsidRPr="00D933E4" w14:paraId="5EBAFBF7" w14:textId="77777777" w:rsidTr="00524C16">
        <w:trPr>
          <w:trHeight w:val="471"/>
          <w:jc w:val="center"/>
        </w:trPr>
        <w:tc>
          <w:tcPr>
            <w:tcW w:w="222" w:type="pct"/>
            <w:vMerge w:val="restart"/>
            <w:vAlign w:val="center"/>
          </w:tcPr>
          <w:p w14:paraId="42C33E7F" w14:textId="77777777" w:rsidR="008C170E" w:rsidRPr="00D933E4" w:rsidRDefault="008C170E" w:rsidP="00177A0D">
            <w:pPr>
              <w:jc w:val="center"/>
              <w:rPr>
                <w:b/>
                <w:bCs/>
                <w:sz w:val="16"/>
                <w:szCs w:val="16"/>
              </w:rPr>
            </w:pPr>
            <w:r w:rsidRPr="00D933E4">
              <w:rPr>
                <w:b/>
                <w:bCs/>
                <w:sz w:val="16"/>
                <w:szCs w:val="16"/>
              </w:rPr>
              <w:t>№</w:t>
            </w:r>
            <w:r w:rsidRPr="00D933E4">
              <w:rPr>
                <w:b/>
                <w:bCs/>
                <w:sz w:val="16"/>
                <w:szCs w:val="16"/>
              </w:rPr>
              <w:br/>
              <w:t>п.п.</w:t>
            </w:r>
          </w:p>
        </w:tc>
        <w:tc>
          <w:tcPr>
            <w:tcW w:w="613" w:type="pct"/>
            <w:vMerge w:val="restart"/>
            <w:shd w:val="clear" w:color="auto" w:fill="auto"/>
            <w:vAlign w:val="center"/>
            <w:hideMark/>
          </w:tcPr>
          <w:p w14:paraId="57416713" w14:textId="77777777" w:rsidR="008C170E" w:rsidRPr="00D933E4" w:rsidRDefault="008C170E" w:rsidP="00177A0D">
            <w:pPr>
              <w:jc w:val="center"/>
              <w:rPr>
                <w:b/>
                <w:bCs/>
                <w:sz w:val="16"/>
                <w:szCs w:val="16"/>
              </w:rPr>
            </w:pPr>
            <w:r w:rsidRPr="00D933E4">
              <w:rPr>
                <w:b/>
                <w:bCs/>
                <w:sz w:val="16"/>
                <w:szCs w:val="16"/>
              </w:rPr>
              <w:t>Ведомственная принадлежность</w:t>
            </w:r>
          </w:p>
        </w:tc>
        <w:tc>
          <w:tcPr>
            <w:tcW w:w="556" w:type="pct"/>
            <w:vMerge w:val="restart"/>
            <w:shd w:val="clear" w:color="auto" w:fill="auto"/>
            <w:vAlign w:val="center"/>
            <w:hideMark/>
          </w:tcPr>
          <w:p w14:paraId="031C350C" w14:textId="77777777" w:rsidR="008C170E" w:rsidRPr="00D933E4" w:rsidRDefault="008C170E" w:rsidP="00177A0D">
            <w:pPr>
              <w:jc w:val="center"/>
              <w:rPr>
                <w:b/>
                <w:bCs/>
                <w:sz w:val="16"/>
                <w:szCs w:val="16"/>
              </w:rPr>
            </w:pPr>
            <w:r w:rsidRPr="00D933E4">
              <w:rPr>
                <w:b/>
                <w:bCs/>
                <w:sz w:val="16"/>
                <w:szCs w:val="16"/>
              </w:rPr>
              <w:t>Наименование центра питания</w:t>
            </w:r>
          </w:p>
        </w:tc>
        <w:tc>
          <w:tcPr>
            <w:tcW w:w="504" w:type="pct"/>
            <w:vMerge w:val="restart"/>
            <w:shd w:val="clear" w:color="auto" w:fill="auto"/>
            <w:vAlign w:val="center"/>
            <w:hideMark/>
          </w:tcPr>
          <w:p w14:paraId="6C2BCB79" w14:textId="77777777" w:rsidR="008C170E" w:rsidRPr="00D933E4" w:rsidRDefault="008C170E" w:rsidP="00177A0D">
            <w:pPr>
              <w:jc w:val="center"/>
              <w:rPr>
                <w:b/>
                <w:bCs/>
                <w:sz w:val="16"/>
                <w:szCs w:val="16"/>
              </w:rPr>
            </w:pPr>
            <w:r w:rsidRPr="00D933E4">
              <w:rPr>
                <w:b/>
                <w:bCs/>
                <w:sz w:val="16"/>
                <w:szCs w:val="16"/>
              </w:rPr>
              <w:t>Система напряжений, кВ</w:t>
            </w:r>
          </w:p>
        </w:tc>
        <w:tc>
          <w:tcPr>
            <w:tcW w:w="665" w:type="pct"/>
            <w:vMerge w:val="restart"/>
            <w:shd w:val="clear" w:color="auto" w:fill="auto"/>
            <w:vAlign w:val="center"/>
            <w:hideMark/>
          </w:tcPr>
          <w:p w14:paraId="6729D10D" w14:textId="77777777" w:rsidR="008C170E" w:rsidRPr="00D933E4" w:rsidRDefault="008C170E" w:rsidP="00177A0D">
            <w:pPr>
              <w:jc w:val="center"/>
              <w:rPr>
                <w:b/>
                <w:bCs/>
                <w:sz w:val="16"/>
                <w:szCs w:val="16"/>
              </w:rPr>
            </w:pPr>
            <w:r w:rsidRPr="00D933E4">
              <w:rPr>
                <w:b/>
                <w:bCs/>
                <w:sz w:val="16"/>
                <w:szCs w:val="16"/>
              </w:rPr>
              <w:t>Количество и мощность трансформаторов, МВА</w:t>
            </w:r>
          </w:p>
        </w:tc>
        <w:tc>
          <w:tcPr>
            <w:tcW w:w="777" w:type="pct"/>
            <w:gridSpan w:val="2"/>
            <w:shd w:val="clear" w:color="auto" w:fill="auto"/>
            <w:vAlign w:val="center"/>
            <w:hideMark/>
          </w:tcPr>
          <w:p w14:paraId="4A45C673" w14:textId="77777777" w:rsidR="008C170E" w:rsidRPr="00D933E4" w:rsidRDefault="008C170E" w:rsidP="00177A0D">
            <w:pPr>
              <w:jc w:val="center"/>
              <w:rPr>
                <w:b/>
                <w:bCs/>
                <w:sz w:val="16"/>
                <w:szCs w:val="16"/>
              </w:rPr>
            </w:pPr>
            <w:r w:rsidRPr="00D933E4">
              <w:rPr>
                <w:b/>
                <w:bCs/>
                <w:sz w:val="16"/>
                <w:szCs w:val="16"/>
              </w:rPr>
              <w:t>Максимальная нагрузка на шинах 6-10 кВ ЦП (зимний максимум (21.12.2016г.), МВт</w:t>
            </w:r>
          </w:p>
        </w:tc>
        <w:tc>
          <w:tcPr>
            <w:tcW w:w="564" w:type="pct"/>
            <w:vMerge w:val="restart"/>
            <w:shd w:val="clear" w:color="auto" w:fill="auto"/>
            <w:vAlign w:val="center"/>
            <w:hideMark/>
          </w:tcPr>
          <w:p w14:paraId="71DB04BD" w14:textId="77777777" w:rsidR="008C170E" w:rsidRPr="00D933E4" w:rsidRDefault="008C170E" w:rsidP="00177A0D">
            <w:pPr>
              <w:jc w:val="center"/>
              <w:rPr>
                <w:b/>
                <w:sz w:val="16"/>
                <w:szCs w:val="16"/>
              </w:rPr>
            </w:pPr>
            <w:r w:rsidRPr="00D933E4">
              <w:rPr>
                <w:b/>
                <w:bCs/>
                <w:sz w:val="16"/>
                <w:szCs w:val="16"/>
              </w:rPr>
              <w:t xml:space="preserve">Располагаемая мощность </w:t>
            </w:r>
            <w:r w:rsidRPr="00D933E4">
              <w:rPr>
                <w:b/>
                <w:sz w:val="16"/>
                <w:szCs w:val="16"/>
              </w:rPr>
              <w:t>ПАО «Передвижная энергетика»</w:t>
            </w:r>
          </w:p>
          <w:p w14:paraId="7A51B421" w14:textId="77777777" w:rsidR="008C170E" w:rsidRPr="00D933E4" w:rsidRDefault="008C170E" w:rsidP="00177A0D">
            <w:pPr>
              <w:jc w:val="center"/>
              <w:rPr>
                <w:b/>
                <w:sz w:val="16"/>
                <w:szCs w:val="16"/>
              </w:rPr>
            </w:pPr>
            <w:r w:rsidRPr="00D933E4">
              <w:rPr>
                <w:b/>
                <w:sz w:val="16"/>
                <w:szCs w:val="16"/>
              </w:rPr>
              <w:t xml:space="preserve"> филиал </w:t>
            </w:r>
          </w:p>
          <w:p w14:paraId="2B783E5D" w14:textId="77777777" w:rsidR="008C170E" w:rsidRPr="00D933E4" w:rsidRDefault="008C170E" w:rsidP="00177A0D">
            <w:pPr>
              <w:jc w:val="center"/>
              <w:rPr>
                <w:b/>
                <w:bCs/>
                <w:sz w:val="16"/>
                <w:szCs w:val="16"/>
              </w:rPr>
            </w:pPr>
            <w:r w:rsidRPr="00D933E4">
              <w:rPr>
                <w:b/>
                <w:sz w:val="16"/>
                <w:szCs w:val="16"/>
              </w:rPr>
              <w:t>ПЭС «Казым»</w:t>
            </w:r>
          </w:p>
        </w:tc>
        <w:tc>
          <w:tcPr>
            <w:tcW w:w="680" w:type="pct"/>
            <w:vMerge w:val="restart"/>
            <w:vAlign w:val="center"/>
          </w:tcPr>
          <w:p w14:paraId="3EFD50AC" w14:textId="77777777" w:rsidR="008C170E" w:rsidRPr="00D933E4" w:rsidRDefault="008C170E" w:rsidP="00177A0D">
            <w:pPr>
              <w:jc w:val="center"/>
              <w:rPr>
                <w:b/>
                <w:bCs/>
                <w:sz w:val="16"/>
                <w:szCs w:val="16"/>
              </w:rPr>
            </w:pPr>
            <w:r w:rsidRPr="00D933E4">
              <w:rPr>
                <w:b/>
                <w:bCs/>
                <w:sz w:val="16"/>
                <w:szCs w:val="16"/>
              </w:rPr>
              <w:t xml:space="preserve">Располагаемая мощность </w:t>
            </w:r>
            <w:r w:rsidRPr="00D933E4">
              <w:rPr>
                <w:b/>
                <w:sz w:val="16"/>
                <w:szCs w:val="16"/>
              </w:rPr>
              <w:t>ПАО «Тюменьэнерго» филиал «Энергокомплекс»</w:t>
            </w:r>
          </w:p>
        </w:tc>
        <w:tc>
          <w:tcPr>
            <w:tcW w:w="419" w:type="pct"/>
            <w:vMerge w:val="restart"/>
            <w:shd w:val="clear" w:color="auto" w:fill="auto"/>
            <w:vAlign w:val="center"/>
            <w:hideMark/>
          </w:tcPr>
          <w:p w14:paraId="170CBCFD" w14:textId="77777777" w:rsidR="008C170E" w:rsidRPr="00D933E4" w:rsidRDefault="008C170E" w:rsidP="00177A0D">
            <w:pPr>
              <w:jc w:val="center"/>
              <w:rPr>
                <w:b/>
                <w:bCs/>
                <w:sz w:val="16"/>
                <w:szCs w:val="16"/>
              </w:rPr>
            </w:pPr>
            <w:r w:rsidRPr="00D933E4">
              <w:rPr>
                <w:b/>
                <w:bCs/>
                <w:sz w:val="16"/>
                <w:szCs w:val="16"/>
              </w:rPr>
              <w:t>Резерв мощности на центре питания, МВт</w:t>
            </w:r>
          </w:p>
        </w:tc>
      </w:tr>
      <w:tr w:rsidR="00D933E4" w:rsidRPr="00D933E4" w14:paraId="10BB3E16" w14:textId="77777777" w:rsidTr="00524C16">
        <w:trPr>
          <w:trHeight w:val="170"/>
          <w:jc w:val="center"/>
        </w:trPr>
        <w:tc>
          <w:tcPr>
            <w:tcW w:w="222" w:type="pct"/>
            <w:vMerge/>
            <w:vAlign w:val="center"/>
          </w:tcPr>
          <w:p w14:paraId="46612C90" w14:textId="77777777" w:rsidR="008C170E" w:rsidRPr="00D933E4" w:rsidRDefault="008C170E" w:rsidP="00177A0D">
            <w:pPr>
              <w:rPr>
                <w:b/>
                <w:bCs/>
                <w:sz w:val="16"/>
                <w:szCs w:val="16"/>
              </w:rPr>
            </w:pPr>
          </w:p>
        </w:tc>
        <w:tc>
          <w:tcPr>
            <w:tcW w:w="613" w:type="pct"/>
            <w:vMerge/>
            <w:shd w:val="clear" w:color="auto" w:fill="auto"/>
            <w:vAlign w:val="center"/>
            <w:hideMark/>
          </w:tcPr>
          <w:p w14:paraId="18F7777E" w14:textId="77777777" w:rsidR="008C170E" w:rsidRPr="00D933E4" w:rsidRDefault="008C170E" w:rsidP="00177A0D">
            <w:pPr>
              <w:rPr>
                <w:b/>
                <w:bCs/>
                <w:sz w:val="16"/>
                <w:szCs w:val="16"/>
              </w:rPr>
            </w:pPr>
          </w:p>
        </w:tc>
        <w:tc>
          <w:tcPr>
            <w:tcW w:w="556" w:type="pct"/>
            <w:vMerge/>
            <w:shd w:val="clear" w:color="auto" w:fill="auto"/>
            <w:vAlign w:val="center"/>
            <w:hideMark/>
          </w:tcPr>
          <w:p w14:paraId="68AFD4D1" w14:textId="77777777" w:rsidR="008C170E" w:rsidRPr="00D933E4" w:rsidRDefault="008C170E" w:rsidP="00177A0D">
            <w:pPr>
              <w:rPr>
                <w:b/>
                <w:bCs/>
                <w:sz w:val="16"/>
                <w:szCs w:val="16"/>
              </w:rPr>
            </w:pPr>
          </w:p>
        </w:tc>
        <w:tc>
          <w:tcPr>
            <w:tcW w:w="504" w:type="pct"/>
            <w:vMerge/>
            <w:shd w:val="clear" w:color="auto" w:fill="auto"/>
            <w:vAlign w:val="center"/>
            <w:hideMark/>
          </w:tcPr>
          <w:p w14:paraId="3C845109" w14:textId="77777777" w:rsidR="008C170E" w:rsidRPr="00D933E4" w:rsidRDefault="008C170E" w:rsidP="00177A0D">
            <w:pPr>
              <w:rPr>
                <w:b/>
                <w:bCs/>
                <w:sz w:val="16"/>
                <w:szCs w:val="16"/>
              </w:rPr>
            </w:pPr>
          </w:p>
        </w:tc>
        <w:tc>
          <w:tcPr>
            <w:tcW w:w="665" w:type="pct"/>
            <w:vMerge/>
            <w:shd w:val="clear" w:color="auto" w:fill="auto"/>
            <w:vAlign w:val="center"/>
            <w:hideMark/>
          </w:tcPr>
          <w:p w14:paraId="3B258A74" w14:textId="77777777" w:rsidR="008C170E" w:rsidRPr="00D933E4" w:rsidRDefault="008C170E" w:rsidP="00177A0D">
            <w:pPr>
              <w:rPr>
                <w:b/>
                <w:bCs/>
                <w:sz w:val="16"/>
                <w:szCs w:val="16"/>
              </w:rPr>
            </w:pPr>
          </w:p>
        </w:tc>
        <w:tc>
          <w:tcPr>
            <w:tcW w:w="279" w:type="pct"/>
            <w:shd w:val="clear" w:color="auto" w:fill="auto"/>
            <w:vAlign w:val="center"/>
            <w:hideMark/>
          </w:tcPr>
          <w:p w14:paraId="2A3D6938" w14:textId="77777777" w:rsidR="008C170E" w:rsidRPr="00D933E4" w:rsidRDefault="008C170E" w:rsidP="00177A0D">
            <w:pPr>
              <w:jc w:val="center"/>
              <w:rPr>
                <w:b/>
                <w:bCs/>
                <w:sz w:val="16"/>
                <w:szCs w:val="16"/>
              </w:rPr>
            </w:pPr>
            <w:r w:rsidRPr="00D933E4">
              <w:rPr>
                <w:b/>
                <w:bCs/>
                <w:sz w:val="16"/>
                <w:szCs w:val="16"/>
              </w:rPr>
              <w:t>Всего</w:t>
            </w:r>
          </w:p>
        </w:tc>
        <w:tc>
          <w:tcPr>
            <w:tcW w:w="497" w:type="pct"/>
            <w:shd w:val="clear" w:color="auto" w:fill="auto"/>
            <w:vAlign w:val="center"/>
            <w:hideMark/>
          </w:tcPr>
          <w:p w14:paraId="10FA6476" w14:textId="77777777" w:rsidR="008C170E" w:rsidRPr="00D933E4" w:rsidRDefault="008C170E" w:rsidP="00177A0D">
            <w:pPr>
              <w:jc w:val="center"/>
              <w:rPr>
                <w:b/>
                <w:bCs/>
                <w:sz w:val="16"/>
                <w:szCs w:val="16"/>
              </w:rPr>
            </w:pPr>
            <w:r w:rsidRPr="00D933E4">
              <w:rPr>
                <w:b/>
                <w:bCs/>
                <w:sz w:val="16"/>
                <w:szCs w:val="16"/>
              </w:rPr>
              <w:t>По населённому пункту</w:t>
            </w:r>
          </w:p>
        </w:tc>
        <w:tc>
          <w:tcPr>
            <w:tcW w:w="564" w:type="pct"/>
            <w:vMerge/>
            <w:shd w:val="clear" w:color="auto" w:fill="auto"/>
            <w:vAlign w:val="center"/>
            <w:hideMark/>
          </w:tcPr>
          <w:p w14:paraId="70ECB18B" w14:textId="77777777" w:rsidR="008C170E" w:rsidRPr="00D933E4" w:rsidRDefault="008C170E" w:rsidP="00177A0D">
            <w:pPr>
              <w:rPr>
                <w:b/>
                <w:bCs/>
                <w:sz w:val="16"/>
                <w:szCs w:val="16"/>
              </w:rPr>
            </w:pPr>
          </w:p>
        </w:tc>
        <w:tc>
          <w:tcPr>
            <w:tcW w:w="680" w:type="pct"/>
            <w:vMerge/>
          </w:tcPr>
          <w:p w14:paraId="436427EB" w14:textId="77777777" w:rsidR="008C170E" w:rsidRPr="00D933E4" w:rsidRDefault="008C170E" w:rsidP="00177A0D">
            <w:pPr>
              <w:rPr>
                <w:b/>
                <w:bCs/>
                <w:sz w:val="16"/>
                <w:szCs w:val="16"/>
              </w:rPr>
            </w:pPr>
          </w:p>
        </w:tc>
        <w:tc>
          <w:tcPr>
            <w:tcW w:w="419" w:type="pct"/>
            <w:vMerge/>
            <w:shd w:val="clear" w:color="auto" w:fill="auto"/>
            <w:vAlign w:val="center"/>
            <w:hideMark/>
          </w:tcPr>
          <w:p w14:paraId="745C371D" w14:textId="77777777" w:rsidR="008C170E" w:rsidRPr="00D933E4" w:rsidRDefault="008C170E" w:rsidP="00177A0D">
            <w:pPr>
              <w:rPr>
                <w:b/>
                <w:bCs/>
                <w:sz w:val="16"/>
                <w:szCs w:val="16"/>
              </w:rPr>
            </w:pPr>
          </w:p>
        </w:tc>
      </w:tr>
      <w:tr w:rsidR="00D933E4" w:rsidRPr="00D933E4" w14:paraId="2869E3BE" w14:textId="77777777" w:rsidTr="00524C16">
        <w:trPr>
          <w:trHeight w:val="414"/>
          <w:jc w:val="center"/>
        </w:trPr>
        <w:tc>
          <w:tcPr>
            <w:tcW w:w="222" w:type="pct"/>
            <w:vAlign w:val="center"/>
          </w:tcPr>
          <w:p w14:paraId="2339335B" w14:textId="77777777" w:rsidR="008C170E" w:rsidRPr="00D933E4" w:rsidRDefault="008C170E" w:rsidP="00177A0D">
            <w:pPr>
              <w:jc w:val="center"/>
              <w:rPr>
                <w:bCs/>
                <w:sz w:val="16"/>
                <w:szCs w:val="16"/>
              </w:rPr>
            </w:pPr>
            <w:r w:rsidRPr="00D933E4">
              <w:rPr>
                <w:bCs/>
                <w:sz w:val="16"/>
                <w:szCs w:val="16"/>
              </w:rPr>
              <w:t>1</w:t>
            </w:r>
          </w:p>
        </w:tc>
        <w:tc>
          <w:tcPr>
            <w:tcW w:w="613" w:type="pct"/>
            <w:shd w:val="clear" w:color="auto" w:fill="auto"/>
            <w:vAlign w:val="center"/>
            <w:hideMark/>
          </w:tcPr>
          <w:p w14:paraId="64740000" w14:textId="77777777" w:rsidR="008C170E" w:rsidRPr="00D933E4" w:rsidRDefault="008C170E" w:rsidP="00177A0D">
            <w:pPr>
              <w:rPr>
                <w:sz w:val="16"/>
                <w:szCs w:val="16"/>
              </w:rPr>
            </w:pPr>
            <w:r w:rsidRPr="00D933E4">
              <w:rPr>
                <w:sz w:val="16"/>
                <w:szCs w:val="16"/>
              </w:rPr>
              <w:t>ПАО «Передвижная энергетика» филиал   ПЭС «Казым»</w:t>
            </w:r>
          </w:p>
        </w:tc>
        <w:tc>
          <w:tcPr>
            <w:tcW w:w="556" w:type="pct"/>
            <w:shd w:val="clear" w:color="auto" w:fill="auto"/>
            <w:vAlign w:val="center"/>
            <w:hideMark/>
          </w:tcPr>
          <w:p w14:paraId="5130E6F3" w14:textId="77777777" w:rsidR="008C170E" w:rsidRPr="00D933E4" w:rsidRDefault="008C170E" w:rsidP="00177A0D">
            <w:pPr>
              <w:rPr>
                <w:sz w:val="16"/>
                <w:szCs w:val="16"/>
              </w:rPr>
            </w:pPr>
            <w:r w:rsidRPr="00D933E4">
              <w:rPr>
                <w:sz w:val="16"/>
                <w:szCs w:val="16"/>
              </w:rPr>
              <w:t>ГТЭС «Казым-72»</w:t>
            </w:r>
          </w:p>
        </w:tc>
        <w:tc>
          <w:tcPr>
            <w:tcW w:w="504" w:type="pct"/>
            <w:shd w:val="clear" w:color="auto" w:fill="auto"/>
            <w:vAlign w:val="center"/>
            <w:hideMark/>
          </w:tcPr>
          <w:p w14:paraId="5C18E825" w14:textId="77777777" w:rsidR="008C170E" w:rsidRPr="00D933E4" w:rsidRDefault="008C170E" w:rsidP="00177A0D">
            <w:pPr>
              <w:jc w:val="center"/>
              <w:rPr>
                <w:sz w:val="16"/>
                <w:szCs w:val="16"/>
              </w:rPr>
            </w:pPr>
            <w:r w:rsidRPr="00D933E4">
              <w:rPr>
                <w:sz w:val="16"/>
                <w:szCs w:val="16"/>
              </w:rPr>
              <w:t>10/110</w:t>
            </w:r>
          </w:p>
        </w:tc>
        <w:tc>
          <w:tcPr>
            <w:tcW w:w="665" w:type="pct"/>
            <w:shd w:val="clear" w:color="auto" w:fill="auto"/>
            <w:vAlign w:val="center"/>
            <w:hideMark/>
          </w:tcPr>
          <w:p w14:paraId="428EB48C" w14:textId="77777777" w:rsidR="008C170E" w:rsidRPr="00D933E4" w:rsidRDefault="008C170E" w:rsidP="00177A0D">
            <w:pPr>
              <w:jc w:val="center"/>
              <w:rPr>
                <w:sz w:val="16"/>
                <w:szCs w:val="16"/>
              </w:rPr>
            </w:pPr>
            <w:r w:rsidRPr="00D933E4">
              <w:rPr>
                <w:sz w:val="16"/>
                <w:szCs w:val="16"/>
              </w:rPr>
              <w:t>3х25,0</w:t>
            </w:r>
          </w:p>
        </w:tc>
        <w:tc>
          <w:tcPr>
            <w:tcW w:w="279" w:type="pct"/>
            <w:shd w:val="clear" w:color="auto" w:fill="auto"/>
            <w:vAlign w:val="center"/>
            <w:hideMark/>
          </w:tcPr>
          <w:p w14:paraId="77B14848" w14:textId="77777777" w:rsidR="008C170E" w:rsidRPr="00D933E4" w:rsidRDefault="008C170E" w:rsidP="00177A0D">
            <w:pPr>
              <w:jc w:val="center"/>
              <w:rPr>
                <w:sz w:val="16"/>
                <w:szCs w:val="16"/>
              </w:rPr>
            </w:pPr>
            <w:r w:rsidRPr="00D933E4">
              <w:rPr>
                <w:sz w:val="16"/>
                <w:szCs w:val="16"/>
              </w:rPr>
              <w:t>21,6</w:t>
            </w:r>
          </w:p>
        </w:tc>
        <w:tc>
          <w:tcPr>
            <w:tcW w:w="497" w:type="pct"/>
            <w:shd w:val="clear" w:color="auto" w:fill="auto"/>
            <w:vAlign w:val="center"/>
            <w:hideMark/>
          </w:tcPr>
          <w:p w14:paraId="672EE1CC" w14:textId="77777777" w:rsidR="008C170E" w:rsidRPr="00D933E4" w:rsidRDefault="008C170E" w:rsidP="00177A0D">
            <w:pPr>
              <w:jc w:val="center"/>
              <w:rPr>
                <w:sz w:val="16"/>
                <w:szCs w:val="16"/>
              </w:rPr>
            </w:pPr>
            <w:r w:rsidRPr="00D933E4">
              <w:rPr>
                <w:sz w:val="16"/>
                <w:szCs w:val="16"/>
              </w:rPr>
              <w:t>19,8</w:t>
            </w:r>
          </w:p>
        </w:tc>
        <w:tc>
          <w:tcPr>
            <w:tcW w:w="564" w:type="pct"/>
            <w:shd w:val="clear" w:color="auto" w:fill="auto"/>
            <w:vAlign w:val="center"/>
            <w:hideMark/>
          </w:tcPr>
          <w:p w14:paraId="0C9941D4" w14:textId="77777777" w:rsidR="008C170E" w:rsidRPr="00D933E4" w:rsidRDefault="008C170E" w:rsidP="00177A0D">
            <w:pPr>
              <w:jc w:val="center"/>
              <w:rPr>
                <w:sz w:val="16"/>
                <w:szCs w:val="16"/>
              </w:rPr>
            </w:pPr>
            <w:r w:rsidRPr="00D933E4">
              <w:rPr>
                <w:sz w:val="16"/>
                <w:szCs w:val="16"/>
              </w:rPr>
              <w:t>41,4</w:t>
            </w:r>
          </w:p>
        </w:tc>
        <w:tc>
          <w:tcPr>
            <w:tcW w:w="680" w:type="pct"/>
            <w:vAlign w:val="center"/>
          </w:tcPr>
          <w:p w14:paraId="6E7F1903" w14:textId="77777777" w:rsidR="008C170E" w:rsidRPr="00D933E4" w:rsidRDefault="008C170E" w:rsidP="00177A0D">
            <w:pPr>
              <w:jc w:val="center"/>
              <w:rPr>
                <w:sz w:val="16"/>
                <w:szCs w:val="16"/>
              </w:rPr>
            </w:pPr>
            <w:r w:rsidRPr="00D933E4">
              <w:rPr>
                <w:sz w:val="16"/>
                <w:szCs w:val="16"/>
              </w:rPr>
              <w:t>-</w:t>
            </w:r>
          </w:p>
        </w:tc>
        <w:tc>
          <w:tcPr>
            <w:tcW w:w="419" w:type="pct"/>
            <w:shd w:val="clear" w:color="auto" w:fill="auto"/>
            <w:vAlign w:val="center"/>
            <w:hideMark/>
          </w:tcPr>
          <w:p w14:paraId="1CEF6E5F" w14:textId="77777777" w:rsidR="008C170E" w:rsidRPr="00D933E4" w:rsidRDefault="008C170E" w:rsidP="00177A0D">
            <w:pPr>
              <w:jc w:val="center"/>
              <w:rPr>
                <w:sz w:val="16"/>
                <w:szCs w:val="16"/>
              </w:rPr>
            </w:pPr>
            <w:r w:rsidRPr="00D933E4">
              <w:rPr>
                <w:sz w:val="16"/>
                <w:szCs w:val="16"/>
              </w:rPr>
              <w:t>19,8</w:t>
            </w:r>
          </w:p>
        </w:tc>
      </w:tr>
      <w:tr w:rsidR="00D933E4" w:rsidRPr="00D933E4" w14:paraId="46CC59A2" w14:textId="77777777" w:rsidTr="00524C16">
        <w:trPr>
          <w:trHeight w:val="230"/>
          <w:jc w:val="center"/>
        </w:trPr>
        <w:tc>
          <w:tcPr>
            <w:tcW w:w="222" w:type="pct"/>
            <w:vAlign w:val="center"/>
          </w:tcPr>
          <w:p w14:paraId="0152B077" w14:textId="77777777" w:rsidR="008C170E" w:rsidRPr="00D933E4" w:rsidRDefault="008C170E" w:rsidP="00177A0D">
            <w:pPr>
              <w:jc w:val="center"/>
              <w:rPr>
                <w:b/>
                <w:bCs/>
                <w:sz w:val="16"/>
                <w:szCs w:val="16"/>
              </w:rPr>
            </w:pPr>
            <w:r w:rsidRPr="00D933E4">
              <w:rPr>
                <w:b/>
                <w:bCs/>
                <w:sz w:val="16"/>
                <w:szCs w:val="16"/>
              </w:rPr>
              <w:t>2</w:t>
            </w:r>
          </w:p>
        </w:tc>
        <w:tc>
          <w:tcPr>
            <w:tcW w:w="613" w:type="pct"/>
            <w:shd w:val="clear" w:color="auto" w:fill="auto"/>
            <w:vAlign w:val="center"/>
            <w:hideMark/>
          </w:tcPr>
          <w:p w14:paraId="5C4880CC" w14:textId="77777777" w:rsidR="008C170E" w:rsidRPr="00D933E4" w:rsidRDefault="008C170E" w:rsidP="008C170E">
            <w:pPr>
              <w:rPr>
                <w:sz w:val="16"/>
                <w:szCs w:val="16"/>
              </w:rPr>
            </w:pPr>
            <w:r w:rsidRPr="00D933E4">
              <w:rPr>
                <w:sz w:val="16"/>
                <w:szCs w:val="16"/>
              </w:rPr>
              <w:t>АО «Россети Тюмень»</w:t>
            </w:r>
          </w:p>
        </w:tc>
        <w:tc>
          <w:tcPr>
            <w:tcW w:w="556" w:type="pct"/>
            <w:shd w:val="clear" w:color="auto" w:fill="auto"/>
            <w:vAlign w:val="center"/>
            <w:hideMark/>
          </w:tcPr>
          <w:p w14:paraId="6481FB75" w14:textId="77777777" w:rsidR="008C170E" w:rsidRPr="00D933E4" w:rsidRDefault="008C170E" w:rsidP="00177A0D">
            <w:pPr>
              <w:rPr>
                <w:sz w:val="16"/>
                <w:szCs w:val="16"/>
              </w:rPr>
            </w:pPr>
            <w:r w:rsidRPr="00D933E4">
              <w:rPr>
                <w:sz w:val="16"/>
                <w:szCs w:val="16"/>
              </w:rPr>
              <w:t>ПС «Белоярская»</w:t>
            </w:r>
          </w:p>
        </w:tc>
        <w:tc>
          <w:tcPr>
            <w:tcW w:w="504" w:type="pct"/>
            <w:shd w:val="clear" w:color="auto" w:fill="auto"/>
            <w:vAlign w:val="center"/>
            <w:hideMark/>
          </w:tcPr>
          <w:p w14:paraId="6998ABA4" w14:textId="77777777" w:rsidR="008C170E" w:rsidRPr="00D933E4" w:rsidRDefault="008C170E" w:rsidP="00177A0D">
            <w:pPr>
              <w:jc w:val="center"/>
              <w:rPr>
                <w:sz w:val="16"/>
                <w:szCs w:val="16"/>
              </w:rPr>
            </w:pPr>
            <w:r w:rsidRPr="00D933E4">
              <w:rPr>
                <w:sz w:val="16"/>
                <w:szCs w:val="16"/>
              </w:rPr>
              <w:t>110/6</w:t>
            </w:r>
          </w:p>
        </w:tc>
        <w:tc>
          <w:tcPr>
            <w:tcW w:w="665" w:type="pct"/>
            <w:shd w:val="clear" w:color="auto" w:fill="auto"/>
            <w:vAlign w:val="center"/>
            <w:hideMark/>
          </w:tcPr>
          <w:p w14:paraId="20FDA140" w14:textId="77777777" w:rsidR="008C170E" w:rsidRPr="00D933E4" w:rsidRDefault="008C170E" w:rsidP="00177A0D">
            <w:pPr>
              <w:jc w:val="center"/>
              <w:rPr>
                <w:sz w:val="16"/>
                <w:szCs w:val="16"/>
              </w:rPr>
            </w:pPr>
            <w:r w:rsidRPr="00D933E4">
              <w:rPr>
                <w:sz w:val="16"/>
                <w:szCs w:val="16"/>
              </w:rPr>
              <w:t>2х16,0</w:t>
            </w:r>
          </w:p>
        </w:tc>
        <w:tc>
          <w:tcPr>
            <w:tcW w:w="279" w:type="pct"/>
            <w:shd w:val="clear" w:color="auto" w:fill="auto"/>
            <w:vAlign w:val="center"/>
            <w:hideMark/>
          </w:tcPr>
          <w:p w14:paraId="3D1FD297" w14:textId="77777777" w:rsidR="008C170E" w:rsidRPr="00D933E4" w:rsidRDefault="008C170E" w:rsidP="00177A0D">
            <w:pPr>
              <w:jc w:val="center"/>
              <w:rPr>
                <w:sz w:val="16"/>
                <w:szCs w:val="16"/>
              </w:rPr>
            </w:pPr>
            <w:r w:rsidRPr="00D933E4">
              <w:rPr>
                <w:sz w:val="16"/>
                <w:szCs w:val="16"/>
              </w:rPr>
              <w:t>5,2</w:t>
            </w:r>
          </w:p>
        </w:tc>
        <w:tc>
          <w:tcPr>
            <w:tcW w:w="497" w:type="pct"/>
            <w:shd w:val="clear" w:color="auto" w:fill="auto"/>
            <w:vAlign w:val="center"/>
            <w:hideMark/>
          </w:tcPr>
          <w:p w14:paraId="08DEC97E" w14:textId="77777777" w:rsidR="008C170E" w:rsidRPr="00D933E4" w:rsidRDefault="008C170E" w:rsidP="00177A0D">
            <w:pPr>
              <w:jc w:val="center"/>
              <w:rPr>
                <w:sz w:val="16"/>
                <w:szCs w:val="16"/>
              </w:rPr>
            </w:pPr>
            <w:r w:rsidRPr="00D933E4">
              <w:rPr>
                <w:sz w:val="16"/>
                <w:szCs w:val="16"/>
              </w:rPr>
              <w:t>3,6</w:t>
            </w:r>
          </w:p>
        </w:tc>
        <w:tc>
          <w:tcPr>
            <w:tcW w:w="564" w:type="pct"/>
            <w:shd w:val="clear" w:color="auto" w:fill="auto"/>
            <w:vAlign w:val="center"/>
            <w:hideMark/>
          </w:tcPr>
          <w:p w14:paraId="65E4AA0F" w14:textId="77777777" w:rsidR="008C170E" w:rsidRPr="00D933E4" w:rsidRDefault="008C170E" w:rsidP="00177A0D">
            <w:pPr>
              <w:jc w:val="center"/>
              <w:rPr>
                <w:sz w:val="16"/>
                <w:szCs w:val="16"/>
              </w:rPr>
            </w:pPr>
            <w:r w:rsidRPr="00D933E4">
              <w:rPr>
                <w:sz w:val="16"/>
                <w:szCs w:val="16"/>
              </w:rPr>
              <w:t>-</w:t>
            </w:r>
          </w:p>
        </w:tc>
        <w:tc>
          <w:tcPr>
            <w:tcW w:w="680" w:type="pct"/>
            <w:vAlign w:val="center"/>
          </w:tcPr>
          <w:p w14:paraId="105CDFA3" w14:textId="77777777" w:rsidR="008C170E" w:rsidRPr="00D933E4" w:rsidRDefault="008C170E" w:rsidP="00177A0D">
            <w:pPr>
              <w:jc w:val="center"/>
              <w:rPr>
                <w:sz w:val="16"/>
                <w:szCs w:val="16"/>
              </w:rPr>
            </w:pPr>
            <w:r w:rsidRPr="00D933E4">
              <w:rPr>
                <w:sz w:val="16"/>
                <w:szCs w:val="16"/>
              </w:rPr>
              <w:t>17,7</w:t>
            </w:r>
          </w:p>
        </w:tc>
        <w:tc>
          <w:tcPr>
            <w:tcW w:w="419" w:type="pct"/>
            <w:shd w:val="clear" w:color="auto" w:fill="auto"/>
            <w:vAlign w:val="center"/>
            <w:hideMark/>
          </w:tcPr>
          <w:p w14:paraId="55FC300E" w14:textId="77777777" w:rsidR="008C170E" w:rsidRPr="00D933E4" w:rsidRDefault="008C170E" w:rsidP="00177A0D">
            <w:pPr>
              <w:jc w:val="center"/>
              <w:rPr>
                <w:sz w:val="16"/>
                <w:szCs w:val="16"/>
              </w:rPr>
            </w:pPr>
            <w:r w:rsidRPr="00D933E4">
              <w:rPr>
                <w:sz w:val="16"/>
                <w:szCs w:val="16"/>
              </w:rPr>
              <w:t>12,5</w:t>
            </w:r>
          </w:p>
        </w:tc>
      </w:tr>
    </w:tbl>
    <w:p w14:paraId="28977FCF" w14:textId="77777777" w:rsidR="00753700" w:rsidRPr="00D933E4" w:rsidRDefault="00BC3D18" w:rsidP="00C8431D">
      <w:pPr>
        <w:pStyle w:val="55"/>
        <w:spacing w:line="360" w:lineRule="auto"/>
        <w:ind w:left="0" w:firstLine="0"/>
      </w:pPr>
      <w:bookmarkStart w:id="32" w:name="_Toc490233805"/>
      <w:r w:rsidRPr="00D933E4">
        <w:t xml:space="preserve">3.1.2.2 </w:t>
      </w:r>
      <w:r w:rsidR="00753700" w:rsidRPr="00D933E4">
        <w:t>Анализ эффективности и надежности имеющихся сетей</w:t>
      </w:r>
      <w:bookmarkEnd w:id="32"/>
    </w:p>
    <w:p w14:paraId="570EE783" w14:textId="79ECECAB" w:rsidR="003F4AF7" w:rsidRPr="00D933E4" w:rsidRDefault="003F4AF7" w:rsidP="00393E80">
      <w:pPr>
        <w:spacing w:line="360" w:lineRule="auto"/>
        <w:ind w:firstLine="709"/>
        <w:jc w:val="both"/>
        <w:rPr>
          <w:rFonts w:eastAsia="Calibri"/>
        </w:rPr>
      </w:pPr>
      <w:r w:rsidRPr="00D933E4">
        <w:rPr>
          <w:rFonts w:eastAsia="Calibri"/>
        </w:rPr>
        <w:t xml:space="preserve">Основные технические характеристики трансформаторных подстанций 6(10)/0,4 кВ по </w:t>
      </w:r>
      <w:r w:rsidR="00BB3791" w:rsidRPr="00D933E4">
        <w:rPr>
          <w:rFonts w:eastAsia="Calibri"/>
        </w:rPr>
        <w:t>г.п. Белоярский</w:t>
      </w:r>
      <w:r w:rsidRPr="00D933E4">
        <w:rPr>
          <w:rFonts w:eastAsia="Calibri"/>
        </w:rPr>
        <w:t xml:space="preserve"> представлены в таблице 1</w:t>
      </w:r>
      <w:r w:rsidR="00D121B5" w:rsidRPr="00D933E4">
        <w:rPr>
          <w:rFonts w:eastAsia="Calibri"/>
        </w:rPr>
        <w:t>6</w:t>
      </w:r>
      <w:r w:rsidRPr="00D933E4">
        <w:rPr>
          <w:rFonts w:eastAsia="Calibri"/>
        </w:rPr>
        <w:t>.</w:t>
      </w:r>
    </w:p>
    <w:p w14:paraId="71D47915" w14:textId="5BABEF6F" w:rsidR="003F4AF7" w:rsidRPr="00D933E4" w:rsidRDefault="003F4AF7" w:rsidP="00393E80">
      <w:pPr>
        <w:spacing w:line="360" w:lineRule="auto"/>
        <w:ind w:firstLine="709"/>
        <w:jc w:val="both"/>
        <w:rPr>
          <w:rFonts w:eastAsia="Calibri"/>
        </w:rPr>
      </w:pPr>
      <w:r w:rsidRPr="00D933E4">
        <w:rPr>
          <w:rFonts w:eastAsia="Calibri"/>
        </w:rPr>
        <w:t xml:space="preserve">Основные данные по протяженности </w:t>
      </w:r>
      <w:r w:rsidR="00D121B5" w:rsidRPr="00D933E4">
        <w:rPr>
          <w:rFonts w:eastAsia="Calibri"/>
        </w:rPr>
        <w:t xml:space="preserve">ВЛ-0,4 кВ, ВЛ-(6)10 кВ, КЛ-0,4 кВ, КЛ-(6)10 в г.п. Белоярский (с учетом объектов, расположенных в Белоярском районе) </w:t>
      </w:r>
      <w:r w:rsidRPr="00D933E4">
        <w:rPr>
          <w:rFonts w:eastAsia="Calibri"/>
        </w:rPr>
        <w:t>представлены в таблиц</w:t>
      </w:r>
      <w:r w:rsidR="00D121B5" w:rsidRPr="00D933E4">
        <w:rPr>
          <w:rFonts w:eastAsia="Calibri"/>
        </w:rPr>
        <w:t>ах 17-20</w:t>
      </w:r>
      <w:r w:rsidRPr="00D933E4">
        <w:rPr>
          <w:rFonts w:eastAsia="Calibri"/>
        </w:rPr>
        <w:t>.</w:t>
      </w:r>
    </w:p>
    <w:p w14:paraId="7F361B6D" w14:textId="63F73BB3" w:rsidR="003F4AF7" w:rsidRPr="00D933E4" w:rsidRDefault="003F4AF7" w:rsidP="00393E80">
      <w:pPr>
        <w:spacing w:line="360" w:lineRule="auto"/>
        <w:ind w:firstLine="709"/>
        <w:jc w:val="both"/>
        <w:rPr>
          <w:rFonts w:eastAsia="Calibri"/>
        </w:rPr>
      </w:pPr>
      <w:r w:rsidRPr="00D933E4">
        <w:rPr>
          <w:rFonts w:eastAsia="Calibri"/>
        </w:rPr>
        <w:t>Существующая схема построения распределительных сетей 6-10 кВ, параметры РП и ТП в ряде случаев не соответствуют требованиям ПУЭ и РД34.20.185-94 по надёжности электроснаб</w:t>
      </w:r>
      <w:r w:rsidR="00524C16" w:rsidRPr="00D933E4">
        <w:rPr>
          <w:rFonts w:eastAsia="Calibri"/>
        </w:rPr>
        <w:t xml:space="preserve">жения. Полстанции 6-10/0,4 кВ, </w:t>
      </w:r>
      <w:r w:rsidRPr="00D933E4">
        <w:rPr>
          <w:rFonts w:eastAsia="Calibri"/>
        </w:rPr>
        <w:t xml:space="preserve">питающих ответственных потребителей, являются однотрансформаторными, подключены зачастую к радиальным линиям, что не соответствует требованиям ПУЭ по надёжности электроснабжения этой группы потребителей. </w:t>
      </w:r>
    </w:p>
    <w:p w14:paraId="59C72E17" w14:textId="25B5C703" w:rsidR="003F4AF7" w:rsidRPr="00D933E4" w:rsidRDefault="003F4AF7" w:rsidP="00393E80">
      <w:pPr>
        <w:spacing w:line="360" w:lineRule="auto"/>
        <w:ind w:firstLine="709"/>
        <w:jc w:val="both"/>
        <w:rPr>
          <w:rFonts w:eastAsia="Calibri"/>
        </w:rPr>
      </w:pPr>
      <w:r w:rsidRPr="00D933E4">
        <w:rPr>
          <w:rFonts w:eastAsia="Calibri"/>
        </w:rPr>
        <w:t>Существующая схема построения распределите</w:t>
      </w:r>
      <w:r w:rsidR="00524C16" w:rsidRPr="00D933E4">
        <w:rPr>
          <w:rFonts w:eastAsia="Calibri"/>
        </w:rPr>
        <w:t xml:space="preserve">льных сетей 6-10 кВ, параметры </w:t>
      </w:r>
      <w:r w:rsidRPr="00D933E4">
        <w:rPr>
          <w:rFonts w:eastAsia="Calibri"/>
        </w:rPr>
        <w:t xml:space="preserve">ТП в ряде случаев не соответствуют требованиям ПУЭ и РД34.20.185-94 по надёжности </w:t>
      </w:r>
      <w:r w:rsidRPr="00D933E4">
        <w:rPr>
          <w:rFonts w:eastAsia="Calibri"/>
        </w:rPr>
        <w:lastRenderedPageBreak/>
        <w:t xml:space="preserve">электроснабжения.  Линии 6 кВ очень протяжённые и в ряде случаев не обеспечены резервированием, так как выполнены радиальными, ряд подстанций 6/0,4 кВ, питающих ответственных потребителей, являются однотрансформаторными, подключены зачастую к радиальным линиям, что не соответствует требованиям ПУЭ по надёжности электроснабжения этой группы потребителей. </w:t>
      </w:r>
    </w:p>
    <w:p w14:paraId="49400E2F" w14:textId="77777777" w:rsidR="003F4AF7" w:rsidRPr="00D933E4" w:rsidRDefault="003F4AF7" w:rsidP="00393E80">
      <w:pPr>
        <w:spacing w:line="360" w:lineRule="auto"/>
        <w:ind w:firstLine="709"/>
        <w:jc w:val="both"/>
        <w:rPr>
          <w:rFonts w:eastAsia="Calibri"/>
        </w:rPr>
      </w:pPr>
      <w:r w:rsidRPr="00D933E4">
        <w:rPr>
          <w:rFonts w:eastAsia="Calibri"/>
        </w:rPr>
        <w:t xml:space="preserve">Все категорированные потребители должны в перспективе подключаться к двум независимым источникам питания, в качестве которых в соответствии с §1-2-10 ПУЭ приняты секционированные сборные шины ТП, либо, в качестве резервного источника питания используются имеющиеся у потребителя стационарные или передвижные дизель-генераторы. </w:t>
      </w:r>
    </w:p>
    <w:p w14:paraId="396CF525" w14:textId="77777777" w:rsidR="003F4AF7" w:rsidRPr="00D933E4" w:rsidRDefault="003F4AF7" w:rsidP="00393E80">
      <w:pPr>
        <w:spacing w:line="360" w:lineRule="auto"/>
        <w:ind w:firstLine="709"/>
        <w:jc w:val="both"/>
        <w:rPr>
          <w:rFonts w:eastAsia="Calibri"/>
        </w:rPr>
      </w:pPr>
      <w:r w:rsidRPr="00D933E4">
        <w:rPr>
          <w:rFonts w:eastAsia="Calibri"/>
        </w:rPr>
        <w:t>Для электроснабжения ответственных потребителей должны применяться двухтрансформаторные ТП-6-10/0,4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ответственных потребителей 1 категории по надёжности электроснабжения необходимо применение АВР.</w:t>
      </w:r>
    </w:p>
    <w:p w14:paraId="24055EA4" w14:textId="77777777" w:rsidR="003F4AF7" w:rsidRPr="00D933E4" w:rsidRDefault="003F4AF7" w:rsidP="00393E80">
      <w:pPr>
        <w:spacing w:line="360" w:lineRule="auto"/>
        <w:ind w:firstLine="709"/>
        <w:jc w:val="both"/>
        <w:rPr>
          <w:rFonts w:eastAsia="Calibri"/>
        </w:rPr>
      </w:pPr>
      <w:r w:rsidRPr="00D933E4">
        <w:rPr>
          <w:rFonts w:eastAsia="Calibri"/>
        </w:rPr>
        <w:t>Необходимо в рассматриваемы период усилить схему распределительных сетей с организацией необходимого резервирования путём строительства в ряде случаев резервных ЛЭП и двухтрансформаторных подстанций</w:t>
      </w:r>
      <w:r w:rsidR="00393E80" w:rsidRPr="00D933E4">
        <w:rPr>
          <w:rFonts w:eastAsia="Calibri"/>
        </w:rPr>
        <w:t>.</w:t>
      </w:r>
    </w:p>
    <w:p w14:paraId="7D0C7704" w14:textId="63082FD7" w:rsidR="00753700" w:rsidRPr="00D933E4" w:rsidRDefault="00BC3D18" w:rsidP="00BC3D18">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524C16" w:rsidRPr="00D933E4">
        <w:rPr>
          <w:noProof/>
          <w:color w:val="auto"/>
        </w:rPr>
        <w:t>16</w:t>
      </w:r>
      <w:r w:rsidR="006D73E1" w:rsidRPr="00D933E4">
        <w:rPr>
          <w:noProof/>
          <w:color w:val="auto"/>
        </w:rPr>
        <w:fldChar w:fldCharType="end"/>
      </w:r>
      <w:r w:rsidRPr="00D933E4">
        <w:rPr>
          <w:color w:val="auto"/>
        </w:rPr>
        <w:t xml:space="preserve"> – </w:t>
      </w:r>
      <w:r w:rsidR="00753700" w:rsidRPr="00D933E4">
        <w:rPr>
          <w:color w:val="auto"/>
        </w:rPr>
        <w:t>Технические характеристики трансф</w:t>
      </w:r>
      <w:r w:rsidRPr="00D933E4">
        <w:rPr>
          <w:color w:val="auto"/>
        </w:rPr>
        <w:t xml:space="preserve">орматорных подстанций </w:t>
      </w:r>
      <w:r w:rsidR="003F4AF7" w:rsidRPr="00D933E4">
        <w:rPr>
          <w:color w:val="auto"/>
        </w:rPr>
        <w:t>(6)</w:t>
      </w:r>
      <w:r w:rsidRPr="00D933E4">
        <w:rPr>
          <w:color w:val="auto"/>
        </w:rPr>
        <w:t xml:space="preserve">10/0,4 кВ </w:t>
      </w:r>
      <w:r w:rsidR="003F4AF7" w:rsidRPr="00D933E4">
        <w:rPr>
          <w:color w:val="auto"/>
        </w:rPr>
        <w:t>г</w:t>
      </w:r>
      <w:r w:rsidR="00753700" w:rsidRPr="00D933E4">
        <w:rPr>
          <w:color w:val="auto"/>
        </w:rPr>
        <w:t xml:space="preserve">.п. </w:t>
      </w:r>
      <w:r w:rsidR="003F4AF7" w:rsidRPr="00D933E4">
        <w:rPr>
          <w:color w:val="auto"/>
        </w:rPr>
        <w:t>Белоярский</w:t>
      </w:r>
    </w:p>
    <w:tbl>
      <w:tblPr>
        <w:tblW w:w="0" w:type="auto"/>
        <w:tblLook w:val="04A0" w:firstRow="1" w:lastRow="0" w:firstColumn="1" w:lastColumn="0" w:noHBand="0" w:noVBand="1"/>
      </w:tblPr>
      <w:tblGrid>
        <w:gridCol w:w="532"/>
        <w:gridCol w:w="1919"/>
        <w:gridCol w:w="853"/>
        <w:gridCol w:w="731"/>
        <w:gridCol w:w="731"/>
        <w:gridCol w:w="913"/>
        <w:gridCol w:w="1733"/>
        <w:gridCol w:w="1934"/>
      </w:tblGrid>
      <w:tr w:rsidR="00D933E4" w:rsidRPr="00D933E4" w14:paraId="5AF738B6" w14:textId="77777777" w:rsidTr="00D121B5">
        <w:trPr>
          <w:trHeight w:val="45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A73A4" w14:textId="77777777" w:rsidR="00D121B5" w:rsidRPr="00D933E4" w:rsidRDefault="00D121B5" w:rsidP="00D121B5">
            <w:pPr>
              <w:jc w:val="center"/>
              <w:rPr>
                <w:b/>
                <w:sz w:val="20"/>
                <w:szCs w:val="20"/>
              </w:rPr>
            </w:pPr>
            <w:r w:rsidRPr="00D933E4">
              <w:rPr>
                <w:b/>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338C3" w14:textId="77777777" w:rsidR="00D121B5" w:rsidRPr="00D933E4" w:rsidRDefault="00D121B5" w:rsidP="00D121B5">
            <w:pPr>
              <w:jc w:val="center"/>
              <w:rPr>
                <w:b/>
                <w:sz w:val="20"/>
                <w:szCs w:val="20"/>
              </w:rPr>
            </w:pPr>
            <w:r w:rsidRPr="00D933E4">
              <w:rPr>
                <w:b/>
                <w:sz w:val="20"/>
                <w:szCs w:val="20"/>
              </w:rPr>
              <w:t>Наименование объекта (диспетчерское)</w:t>
            </w:r>
          </w:p>
        </w:tc>
        <w:tc>
          <w:tcPr>
            <w:tcW w:w="0" w:type="auto"/>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5770B" w14:textId="77777777" w:rsidR="00D121B5" w:rsidRPr="00D933E4" w:rsidRDefault="00D121B5" w:rsidP="00D121B5">
            <w:pPr>
              <w:jc w:val="center"/>
              <w:rPr>
                <w:b/>
                <w:sz w:val="20"/>
                <w:szCs w:val="20"/>
              </w:rPr>
            </w:pPr>
            <w:r w:rsidRPr="00D933E4">
              <w:rPr>
                <w:b/>
                <w:sz w:val="20"/>
                <w:szCs w:val="20"/>
              </w:rPr>
              <w:t>Мощность трансформаторов</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14B18B" w14:textId="77777777" w:rsidR="00D121B5" w:rsidRPr="00D933E4" w:rsidRDefault="00D121B5" w:rsidP="00D121B5">
            <w:pPr>
              <w:jc w:val="center"/>
              <w:rPr>
                <w:b/>
                <w:sz w:val="20"/>
                <w:szCs w:val="20"/>
              </w:rPr>
            </w:pPr>
            <w:r w:rsidRPr="00D933E4">
              <w:rPr>
                <w:b/>
                <w:sz w:val="20"/>
                <w:szCs w:val="20"/>
              </w:rPr>
              <w:t>Год  ввода в экспл.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EC0573" w14:textId="77777777" w:rsidR="00D121B5" w:rsidRPr="00D933E4" w:rsidRDefault="00D121B5" w:rsidP="00D121B5">
            <w:pPr>
              <w:jc w:val="center"/>
              <w:rPr>
                <w:b/>
                <w:sz w:val="20"/>
                <w:szCs w:val="20"/>
              </w:rPr>
            </w:pPr>
            <w:r w:rsidRPr="00D933E4">
              <w:rPr>
                <w:b/>
                <w:sz w:val="20"/>
                <w:szCs w:val="20"/>
              </w:rPr>
              <w:t>Год последнего капитального ремонта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99F275" w14:textId="77777777" w:rsidR="00D121B5" w:rsidRPr="00D933E4" w:rsidRDefault="00D121B5" w:rsidP="00D121B5">
            <w:pPr>
              <w:jc w:val="center"/>
              <w:rPr>
                <w:b/>
                <w:sz w:val="20"/>
                <w:szCs w:val="20"/>
              </w:rPr>
            </w:pPr>
            <w:r w:rsidRPr="00D933E4">
              <w:rPr>
                <w:b/>
                <w:sz w:val="20"/>
                <w:szCs w:val="20"/>
              </w:rPr>
              <w:t>Принадлежность</w:t>
            </w:r>
          </w:p>
        </w:tc>
      </w:tr>
      <w:tr w:rsidR="00D933E4" w:rsidRPr="00D933E4" w14:paraId="010408AB" w14:textId="77777777" w:rsidTr="00D121B5">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77F86"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F4169E" w14:textId="77777777" w:rsidR="00D121B5" w:rsidRPr="00D933E4" w:rsidRDefault="00D121B5" w:rsidP="00D121B5">
            <w:pPr>
              <w:rPr>
                <w:b/>
                <w:sz w:val="20"/>
                <w:szCs w:val="20"/>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D146431"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549FDE"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85C90F"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7F343E" w14:textId="77777777" w:rsidR="00D121B5" w:rsidRPr="00D933E4" w:rsidRDefault="00D121B5" w:rsidP="00D121B5">
            <w:pPr>
              <w:rPr>
                <w:b/>
                <w:sz w:val="20"/>
                <w:szCs w:val="20"/>
              </w:rPr>
            </w:pPr>
          </w:p>
        </w:tc>
      </w:tr>
      <w:tr w:rsidR="00D933E4" w:rsidRPr="00D933E4" w14:paraId="20FCCA1E" w14:textId="77777777" w:rsidTr="00D121B5">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D28F1"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A86E75" w14:textId="77777777" w:rsidR="00D121B5" w:rsidRPr="00D933E4" w:rsidRDefault="00D121B5" w:rsidP="00D121B5">
            <w:pPr>
              <w:rPr>
                <w:b/>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FA259BA" w14:textId="77777777" w:rsidR="00D121B5" w:rsidRPr="00D933E4" w:rsidRDefault="00D121B5" w:rsidP="00D121B5">
            <w:pPr>
              <w:jc w:val="center"/>
              <w:rPr>
                <w:b/>
                <w:sz w:val="20"/>
                <w:szCs w:val="20"/>
              </w:rPr>
            </w:pPr>
            <w:r w:rsidRPr="00D933E4">
              <w:rPr>
                <w:b/>
                <w:sz w:val="20"/>
                <w:szCs w:val="20"/>
              </w:rPr>
              <w:t>ТП (РП)</w:t>
            </w:r>
          </w:p>
        </w:tc>
        <w:tc>
          <w:tcPr>
            <w:tcW w:w="0" w:type="auto"/>
            <w:tcBorders>
              <w:top w:val="nil"/>
              <w:left w:val="nil"/>
              <w:bottom w:val="single" w:sz="4" w:space="0" w:color="auto"/>
              <w:right w:val="single" w:sz="4" w:space="0" w:color="auto"/>
            </w:tcBorders>
            <w:shd w:val="clear" w:color="auto" w:fill="auto"/>
            <w:vAlign w:val="center"/>
            <w:hideMark/>
          </w:tcPr>
          <w:p w14:paraId="22592736" w14:textId="77777777" w:rsidR="00D121B5" w:rsidRPr="00D933E4" w:rsidRDefault="00D121B5" w:rsidP="00D121B5">
            <w:pPr>
              <w:jc w:val="center"/>
              <w:rPr>
                <w:b/>
                <w:sz w:val="20"/>
                <w:szCs w:val="20"/>
              </w:rPr>
            </w:pPr>
            <w:r w:rsidRPr="00D933E4">
              <w:rPr>
                <w:b/>
                <w:sz w:val="20"/>
                <w:szCs w:val="20"/>
              </w:rPr>
              <w:t>Т1</w:t>
            </w:r>
          </w:p>
        </w:tc>
        <w:tc>
          <w:tcPr>
            <w:tcW w:w="0" w:type="auto"/>
            <w:tcBorders>
              <w:top w:val="nil"/>
              <w:left w:val="nil"/>
              <w:bottom w:val="single" w:sz="4" w:space="0" w:color="auto"/>
              <w:right w:val="single" w:sz="4" w:space="0" w:color="auto"/>
            </w:tcBorders>
            <w:shd w:val="clear" w:color="auto" w:fill="auto"/>
            <w:vAlign w:val="center"/>
            <w:hideMark/>
          </w:tcPr>
          <w:p w14:paraId="51421902" w14:textId="77777777" w:rsidR="00D121B5" w:rsidRPr="00D933E4" w:rsidRDefault="00D121B5" w:rsidP="00D121B5">
            <w:pPr>
              <w:jc w:val="center"/>
              <w:rPr>
                <w:b/>
                <w:sz w:val="20"/>
                <w:szCs w:val="20"/>
              </w:rPr>
            </w:pPr>
            <w:r w:rsidRPr="00D933E4">
              <w:rPr>
                <w:b/>
                <w:sz w:val="20"/>
                <w:szCs w:val="20"/>
              </w:rPr>
              <w:t>Т2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C64C1F"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633EC5" w14:textId="77777777" w:rsidR="00D121B5" w:rsidRPr="00D933E4" w:rsidRDefault="00D121B5" w:rsidP="00D121B5">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BC8A1" w14:textId="77777777" w:rsidR="00D121B5" w:rsidRPr="00D933E4" w:rsidRDefault="00D121B5" w:rsidP="00D121B5">
            <w:pPr>
              <w:rPr>
                <w:b/>
                <w:sz w:val="20"/>
                <w:szCs w:val="20"/>
              </w:rPr>
            </w:pPr>
          </w:p>
        </w:tc>
      </w:tr>
      <w:tr w:rsidR="00D933E4" w:rsidRPr="00D933E4" w14:paraId="3CC76883" w14:textId="77777777" w:rsidTr="00D121B5">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CE29DAB" w14:textId="77777777" w:rsidR="00D121B5" w:rsidRPr="00D933E4" w:rsidRDefault="00D121B5" w:rsidP="00D121B5">
            <w:pPr>
              <w:jc w:val="center"/>
              <w:rPr>
                <w:b/>
                <w:bCs/>
                <w:sz w:val="20"/>
                <w:szCs w:val="20"/>
              </w:rPr>
            </w:pPr>
            <w:r w:rsidRPr="00D933E4">
              <w:rPr>
                <w:b/>
                <w:bCs/>
                <w:sz w:val="20"/>
                <w:szCs w:val="20"/>
              </w:rPr>
              <w:t>ТП 6/0,4 кВ</w:t>
            </w:r>
          </w:p>
        </w:tc>
      </w:tr>
      <w:tr w:rsidR="00D933E4" w:rsidRPr="00D933E4" w14:paraId="7E4862F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0136B1" w14:textId="77777777" w:rsidR="00D121B5" w:rsidRPr="00D933E4" w:rsidRDefault="00D121B5" w:rsidP="00D121B5">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000000" w:fill="FFFFFF"/>
            <w:vAlign w:val="center"/>
            <w:hideMark/>
          </w:tcPr>
          <w:p w14:paraId="4E9BFA9E" w14:textId="77777777" w:rsidR="00D121B5" w:rsidRPr="00D933E4" w:rsidRDefault="00D121B5" w:rsidP="00D121B5">
            <w:pPr>
              <w:rPr>
                <w:sz w:val="20"/>
                <w:szCs w:val="20"/>
              </w:rPr>
            </w:pPr>
            <w:r w:rsidRPr="00D933E4">
              <w:rPr>
                <w:sz w:val="20"/>
                <w:szCs w:val="20"/>
              </w:rPr>
              <w:t>КТПН №10-1201 "Крановый участок"</w:t>
            </w:r>
          </w:p>
        </w:tc>
        <w:tc>
          <w:tcPr>
            <w:tcW w:w="0" w:type="auto"/>
            <w:tcBorders>
              <w:top w:val="nil"/>
              <w:left w:val="nil"/>
              <w:bottom w:val="single" w:sz="4" w:space="0" w:color="auto"/>
              <w:right w:val="single" w:sz="4" w:space="0" w:color="auto"/>
            </w:tcBorders>
            <w:shd w:val="clear" w:color="000000" w:fill="FFFFFF"/>
            <w:vAlign w:val="center"/>
            <w:hideMark/>
          </w:tcPr>
          <w:p w14:paraId="50EA62D4"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4ADE3A47"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4A6E98C6"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FE7BBC0" w14:textId="77777777" w:rsidR="00D121B5" w:rsidRPr="00D933E4" w:rsidRDefault="00D121B5" w:rsidP="00D121B5">
            <w:pPr>
              <w:jc w:val="center"/>
              <w:rPr>
                <w:sz w:val="20"/>
                <w:szCs w:val="20"/>
              </w:rPr>
            </w:pPr>
            <w:r w:rsidRPr="00D933E4">
              <w:rPr>
                <w:sz w:val="20"/>
                <w:szCs w:val="20"/>
              </w:rPr>
              <w:t>1980</w:t>
            </w:r>
          </w:p>
        </w:tc>
        <w:tc>
          <w:tcPr>
            <w:tcW w:w="0" w:type="auto"/>
            <w:tcBorders>
              <w:top w:val="nil"/>
              <w:left w:val="nil"/>
              <w:bottom w:val="single" w:sz="4" w:space="0" w:color="auto"/>
              <w:right w:val="single" w:sz="4" w:space="0" w:color="auto"/>
            </w:tcBorders>
            <w:shd w:val="clear" w:color="auto" w:fill="auto"/>
            <w:noWrap/>
            <w:vAlign w:val="center"/>
            <w:hideMark/>
          </w:tcPr>
          <w:p w14:paraId="481A63BB"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3770D28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AEA82B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09C891" w14:textId="77777777" w:rsidR="00D121B5" w:rsidRPr="00D933E4" w:rsidRDefault="00D121B5" w:rsidP="00D121B5">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000000" w:fill="FFFFFF"/>
            <w:vAlign w:val="center"/>
            <w:hideMark/>
          </w:tcPr>
          <w:p w14:paraId="246041E9" w14:textId="77777777" w:rsidR="00D121B5" w:rsidRPr="00D933E4" w:rsidRDefault="00D121B5" w:rsidP="00D121B5">
            <w:pPr>
              <w:rPr>
                <w:sz w:val="20"/>
                <w:szCs w:val="20"/>
              </w:rPr>
            </w:pPr>
            <w:r w:rsidRPr="00D933E4">
              <w:rPr>
                <w:sz w:val="20"/>
                <w:szCs w:val="20"/>
              </w:rPr>
              <w:t>КТПН №10-1202 "ЮТЭК"</w:t>
            </w:r>
          </w:p>
        </w:tc>
        <w:tc>
          <w:tcPr>
            <w:tcW w:w="0" w:type="auto"/>
            <w:tcBorders>
              <w:top w:val="nil"/>
              <w:left w:val="nil"/>
              <w:bottom w:val="single" w:sz="4" w:space="0" w:color="auto"/>
              <w:right w:val="single" w:sz="4" w:space="0" w:color="auto"/>
            </w:tcBorders>
            <w:shd w:val="clear" w:color="000000" w:fill="FFFFFF"/>
            <w:vAlign w:val="center"/>
            <w:hideMark/>
          </w:tcPr>
          <w:p w14:paraId="1BCD5C51"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305B4CA5"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399818C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AFB6509" w14:textId="77777777" w:rsidR="00D121B5" w:rsidRPr="00D933E4" w:rsidRDefault="00D121B5" w:rsidP="00D121B5">
            <w:pPr>
              <w:jc w:val="center"/>
              <w:rPr>
                <w:sz w:val="20"/>
                <w:szCs w:val="20"/>
              </w:rPr>
            </w:pPr>
            <w:r w:rsidRPr="00D933E4">
              <w:rPr>
                <w:sz w:val="20"/>
                <w:szCs w:val="20"/>
              </w:rPr>
              <w:t>2006</w:t>
            </w:r>
          </w:p>
        </w:tc>
        <w:tc>
          <w:tcPr>
            <w:tcW w:w="0" w:type="auto"/>
            <w:tcBorders>
              <w:top w:val="nil"/>
              <w:left w:val="nil"/>
              <w:bottom w:val="single" w:sz="4" w:space="0" w:color="auto"/>
              <w:right w:val="single" w:sz="4" w:space="0" w:color="auto"/>
            </w:tcBorders>
            <w:shd w:val="clear" w:color="auto" w:fill="auto"/>
            <w:noWrap/>
            <w:vAlign w:val="center"/>
            <w:hideMark/>
          </w:tcPr>
          <w:p w14:paraId="395FBC79"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28CE3C4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7A1D69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A4D4E2" w14:textId="77777777" w:rsidR="00D121B5" w:rsidRPr="00D933E4" w:rsidRDefault="00D121B5" w:rsidP="00D121B5">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000000" w:fill="FFFFFF"/>
            <w:vAlign w:val="center"/>
            <w:hideMark/>
          </w:tcPr>
          <w:p w14:paraId="0B87C35D" w14:textId="77777777" w:rsidR="00D121B5" w:rsidRPr="00D933E4" w:rsidRDefault="00D121B5" w:rsidP="00D121B5">
            <w:pPr>
              <w:rPr>
                <w:sz w:val="20"/>
                <w:szCs w:val="20"/>
              </w:rPr>
            </w:pPr>
            <w:r w:rsidRPr="00D933E4">
              <w:rPr>
                <w:sz w:val="20"/>
                <w:szCs w:val="20"/>
              </w:rPr>
              <w:t>КТПН  №10-1203 "Юность"</w:t>
            </w:r>
          </w:p>
        </w:tc>
        <w:tc>
          <w:tcPr>
            <w:tcW w:w="0" w:type="auto"/>
            <w:tcBorders>
              <w:top w:val="nil"/>
              <w:left w:val="nil"/>
              <w:bottom w:val="single" w:sz="4" w:space="0" w:color="auto"/>
              <w:right w:val="single" w:sz="4" w:space="0" w:color="auto"/>
            </w:tcBorders>
            <w:shd w:val="clear" w:color="000000" w:fill="FFFFFF"/>
            <w:vAlign w:val="center"/>
            <w:hideMark/>
          </w:tcPr>
          <w:p w14:paraId="725E716B"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2C31FD46"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14CE3362"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595FEFB" w14:textId="77777777" w:rsidR="00D121B5" w:rsidRPr="00D933E4" w:rsidRDefault="00D121B5" w:rsidP="00D121B5">
            <w:pPr>
              <w:jc w:val="center"/>
              <w:rPr>
                <w:sz w:val="20"/>
                <w:szCs w:val="20"/>
              </w:rPr>
            </w:pPr>
            <w:r w:rsidRPr="00D933E4">
              <w:rPr>
                <w:sz w:val="20"/>
                <w:szCs w:val="20"/>
              </w:rPr>
              <w:t>2002</w:t>
            </w:r>
          </w:p>
        </w:tc>
        <w:tc>
          <w:tcPr>
            <w:tcW w:w="0" w:type="auto"/>
            <w:tcBorders>
              <w:top w:val="nil"/>
              <w:left w:val="nil"/>
              <w:bottom w:val="single" w:sz="4" w:space="0" w:color="auto"/>
              <w:right w:val="single" w:sz="4" w:space="0" w:color="auto"/>
            </w:tcBorders>
            <w:shd w:val="clear" w:color="auto" w:fill="auto"/>
            <w:noWrap/>
            <w:vAlign w:val="center"/>
            <w:hideMark/>
          </w:tcPr>
          <w:p w14:paraId="2663CED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5E03821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5E6281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B12CFA" w14:textId="77777777" w:rsidR="00D121B5" w:rsidRPr="00D933E4" w:rsidRDefault="00D121B5" w:rsidP="00D121B5">
            <w:pPr>
              <w:jc w:val="center"/>
              <w:rPr>
                <w:sz w:val="20"/>
                <w:szCs w:val="20"/>
              </w:rPr>
            </w:pPr>
            <w:r w:rsidRPr="00D933E4">
              <w:rPr>
                <w:sz w:val="20"/>
                <w:szCs w:val="20"/>
              </w:rPr>
              <w:t>4</w:t>
            </w:r>
          </w:p>
        </w:tc>
        <w:tc>
          <w:tcPr>
            <w:tcW w:w="0" w:type="auto"/>
            <w:tcBorders>
              <w:top w:val="nil"/>
              <w:left w:val="nil"/>
              <w:bottom w:val="single" w:sz="4" w:space="0" w:color="auto"/>
              <w:right w:val="single" w:sz="4" w:space="0" w:color="auto"/>
            </w:tcBorders>
            <w:shd w:val="clear" w:color="000000" w:fill="FFFFFF"/>
            <w:vAlign w:val="center"/>
            <w:hideMark/>
          </w:tcPr>
          <w:p w14:paraId="7617446A" w14:textId="77777777" w:rsidR="00D121B5" w:rsidRPr="00D933E4" w:rsidRDefault="00D121B5" w:rsidP="00D121B5">
            <w:pPr>
              <w:rPr>
                <w:sz w:val="20"/>
                <w:szCs w:val="20"/>
              </w:rPr>
            </w:pPr>
            <w:r w:rsidRPr="00D933E4">
              <w:rPr>
                <w:sz w:val="20"/>
                <w:szCs w:val="20"/>
              </w:rPr>
              <w:t>КТПН №10-1204 "СМУ-25"</w:t>
            </w:r>
          </w:p>
        </w:tc>
        <w:tc>
          <w:tcPr>
            <w:tcW w:w="0" w:type="auto"/>
            <w:tcBorders>
              <w:top w:val="nil"/>
              <w:left w:val="nil"/>
              <w:bottom w:val="single" w:sz="4" w:space="0" w:color="auto"/>
              <w:right w:val="single" w:sz="4" w:space="0" w:color="auto"/>
            </w:tcBorders>
            <w:shd w:val="clear" w:color="000000" w:fill="FFFFFF"/>
            <w:vAlign w:val="center"/>
            <w:hideMark/>
          </w:tcPr>
          <w:p w14:paraId="75A88F4A" w14:textId="77777777" w:rsidR="00D121B5" w:rsidRPr="00D933E4" w:rsidRDefault="00D121B5" w:rsidP="00D121B5">
            <w:pPr>
              <w:jc w:val="center"/>
              <w:rPr>
                <w:sz w:val="20"/>
                <w:szCs w:val="20"/>
              </w:rPr>
            </w:pPr>
            <w:r w:rsidRPr="00D933E4">
              <w:rPr>
                <w:sz w:val="20"/>
                <w:szCs w:val="20"/>
              </w:rPr>
              <w:t>1х630</w:t>
            </w:r>
          </w:p>
        </w:tc>
        <w:tc>
          <w:tcPr>
            <w:tcW w:w="0" w:type="auto"/>
            <w:tcBorders>
              <w:top w:val="nil"/>
              <w:left w:val="nil"/>
              <w:bottom w:val="single" w:sz="4" w:space="0" w:color="auto"/>
              <w:right w:val="single" w:sz="4" w:space="0" w:color="auto"/>
            </w:tcBorders>
            <w:shd w:val="clear" w:color="000000" w:fill="FFFFFF"/>
            <w:vAlign w:val="center"/>
            <w:hideMark/>
          </w:tcPr>
          <w:p w14:paraId="5E8E0297"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auto" w:fill="auto"/>
            <w:vAlign w:val="center"/>
            <w:hideMark/>
          </w:tcPr>
          <w:p w14:paraId="09064CA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1B838F3"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236DB3A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29193F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33C537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9D17DB" w14:textId="77777777" w:rsidR="00D121B5" w:rsidRPr="00D933E4" w:rsidRDefault="00D121B5" w:rsidP="00D121B5">
            <w:pPr>
              <w:jc w:val="center"/>
              <w:rPr>
                <w:sz w:val="20"/>
                <w:szCs w:val="20"/>
              </w:rPr>
            </w:pPr>
            <w:r w:rsidRPr="00D933E4">
              <w:rPr>
                <w:sz w:val="20"/>
                <w:szCs w:val="20"/>
              </w:rPr>
              <w:t>5</w:t>
            </w:r>
          </w:p>
        </w:tc>
        <w:tc>
          <w:tcPr>
            <w:tcW w:w="0" w:type="auto"/>
            <w:tcBorders>
              <w:top w:val="nil"/>
              <w:left w:val="nil"/>
              <w:bottom w:val="single" w:sz="4" w:space="0" w:color="auto"/>
              <w:right w:val="single" w:sz="4" w:space="0" w:color="auto"/>
            </w:tcBorders>
            <w:shd w:val="clear" w:color="000000" w:fill="FFFFFF"/>
            <w:vAlign w:val="center"/>
            <w:hideMark/>
          </w:tcPr>
          <w:p w14:paraId="2AA8FF0E" w14:textId="77777777" w:rsidR="00D121B5" w:rsidRPr="00D933E4" w:rsidRDefault="00D121B5" w:rsidP="00D121B5">
            <w:pPr>
              <w:rPr>
                <w:sz w:val="20"/>
                <w:szCs w:val="20"/>
              </w:rPr>
            </w:pPr>
            <w:r w:rsidRPr="00D933E4">
              <w:rPr>
                <w:sz w:val="20"/>
                <w:szCs w:val="20"/>
              </w:rPr>
              <w:t>КТПН №10-1205 "1000 мелочей"</w:t>
            </w:r>
          </w:p>
        </w:tc>
        <w:tc>
          <w:tcPr>
            <w:tcW w:w="0" w:type="auto"/>
            <w:tcBorders>
              <w:top w:val="nil"/>
              <w:left w:val="nil"/>
              <w:bottom w:val="single" w:sz="4" w:space="0" w:color="auto"/>
              <w:right w:val="single" w:sz="4" w:space="0" w:color="auto"/>
            </w:tcBorders>
            <w:shd w:val="clear" w:color="000000" w:fill="FFFFFF"/>
            <w:vAlign w:val="center"/>
            <w:hideMark/>
          </w:tcPr>
          <w:p w14:paraId="304D9567"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000000" w:fill="FFFFFF"/>
            <w:vAlign w:val="center"/>
            <w:hideMark/>
          </w:tcPr>
          <w:p w14:paraId="2B6957AD"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035557B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C131FCE" w14:textId="77777777" w:rsidR="00D121B5" w:rsidRPr="00D933E4" w:rsidRDefault="00D121B5" w:rsidP="00D121B5">
            <w:pPr>
              <w:jc w:val="center"/>
              <w:rPr>
                <w:sz w:val="20"/>
                <w:szCs w:val="20"/>
              </w:rPr>
            </w:pPr>
            <w:r w:rsidRPr="00D933E4">
              <w:rPr>
                <w:sz w:val="20"/>
                <w:szCs w:val="20"/>
              </w:rPr>
              <w:t>1999</w:t>
            </w:r>
          </w:p>
        </w:tc>
        <w:tc>
          <w:tcPr>
            <w:tcW w:w="0" w:type="auto"/>
            <w:tcBorders>
              <w:top w:val="nil"/>
              <w:left w:val="nil"/>
              <w:bottom w:val="single" w:sz="4" w:space="0" w:color="auto"/>
              <w:right w:val="single" w:sz="4" w:space="0" w:color="auto"/>
            </w:tcBorders>
            <w:shd w:val="clear" w:color="auto" w:fill="auto"/>
            <w:noWrap/>
            <w:vAlign w:val="center"/>
            <w:hideMark/>
          </w:tcPr>
          <w:p w14:paraId="04B82C9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2894102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A83AB2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5B48B6" w14:textId="77777777" w:rsidR="00D121B5" w:rsidRPr="00D933E4" w:rsidRDefault="00D121B5" w:rsidP="00D121B5">
            <w:pPr>
              <w:jc w:val="center"/>
              <w:rPr>
                <w:sz w:val="20"/>
                <w:szCs w:val="20"/>
              </w:rPr>
            </w:pPr>
            <w:r w:rsidRPr="00D933E4">
              <w:rPr>
                <w:sz w:val="20"/>
                <w:szCs w:val="20"/>
              </w:rPr>
              <w:t>6</w:t>
            </w:r>
          </w:p>
        </w:tc>
        <w:tc>
          <w:tcPr>
            <w:tcW w:w="0" w:type="auto"/>
            <w:tcBorders>
              <w:top w:val="nil"/>
              <w:left w:val="nil"/>
              <w:bottom w:val="single" w:sz="4" w:space="0" w:color="auto"/>
              <w:right w:val="single" w:sz="4" w:space="0" w:color="auto"/>
            </w:tcBorders>
            <w:shd w:val="clear" w:color="000000" w:fill="FFFFFF"/>
            <w:vAlign w:val="center"/>
            <w:hideMark/>
          </w:tcPr>
          <w:p w14:paraId="65013C57" w14:textId="77777777" w:rsidR="00D121B5" w:rsidRPr="00D933E4" w:rsidRDefault="00D121B5" w:rsidP="00D121B5">
            <w:pPr>
              <w:rPr>
                <w:sz w:val="20"/>
                <w:szCs w:val="20"/>
              </w:rPr>
            </w:pPr>
            <w:r w:rsidRPr="00D933E4">
              <w:rPr>
                <w:sz w:val="20"/>
                <w:szCs w:val="20"/>
              </w:rPr>
              <w:t>КТПН №10-1206 "Медпункт"</w:t>
            </w:r>
          </w:p>
        </w:tc>
        <w:tc>
          <w:tcPr>
            <w:tcW w:w="0" w:type="auto"/>
            <w:tcBorders>
              <w:top w:val="nil"/>
              <w:left w:val="nil"/>
              <w:bottom w:val="single" w:sz="4" w:space="0" w:color="auto"/>
              <w:right w:val="single" w:sz="4" w:space="0" w:color="auto"/>
            </w:tcBorders>
            <w:shd w:val="clear" w:color="000000" w:fill="FFFFFF"/>
            <w:vAlign w:val="center"/>
            <w:hideMark/>
          </w:tcPr>
          <w:p w14:paraId="7B74C7B8" w14:textId="77777777" w:rsidR="00D121B5" w:rsidRPr="00D933E4" w:rsidRDefault="00D121B5" w:rsidP="00D121B5">
            <w:pPr>
              <w:jc w:val="center"/>
              <w:rPr>
                <w:sz w:val="20"/>
                <w:szCs w:val="20"/>
              </w:rPr>
            </w:pPr>
            <w:r w:rsidRPr="00D933E4">
              <w:rPr>
                <w:sz w:val="20"/>
                <w:szCs w:val="20"/>
              </w:rPr>
              <w:t>1х100</w:t>
            </w:r>
          </w:p>
        </w:tc>
        <w:tc>
          <w:tcPr>
            <w:tcW w:w="0" w:type="auto"/>
            <w:tcBorders>
              <w:top w:val="nil"/>
              <w:left w:val="nil"/>
              <w:bottom w:val="single" w:sz="4" w:space="0" w:color="auto"/>
              <w:right w:val="single" w:sz="4" w:space="0" w:color="auto"/>
            </w:tcBorders>
            <w:shd w:val="clear" w:color="000000" w:fill="FFFFFF"/>
            <w:vAlign w:val="center"/>
            <w:hideMark/>
          </w:tcPr>
          <w:p w14:paraId="4A1ED02F" w14:textId="77777777" w:rsidR="00D121B5" w:rsidRPr="00D933E4" w:rsidRDefault="00D121B5" w:rsidP="00D121B5">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B257C1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816FA45" w14:textId="77777777" w:rsidR="00D121B5" w:rsidRPr="00D933E4" w:rsidRDefault="00D121B5" w:rsidP="00D121B5">
            <w:pPr>
              <w:jc w:val="center"/>
              <w:rPr>
                <w:sz w:val="20"/>
                <w:szCs w:val="20"/>
              </w:rPr>
            </w:pPr>
            <w:r w:rsidRPr="00D933E4">
              <w:rPr>
                <w:sz w:val="20"/>
                <w:szCs w:val="20"/>
              </w:rPr>
              <w:t>1982</w:t>
            </w:r>
          </w:p>
        </w:tc>
        <w:tc>
          <w:tcPr>
            <w:tcW w:w="0" w:type="auto"/>
            <w:tcBorders>
              <w:top w:val="nil"/>
              <w:left w:val="nil"/>
              <w:bottom w:val="single" w:sz="4" w:space="0" w:color="auto"/>
              <w:right w:val="single" w:sz="4" w:space="0" w:color="auto"/>
            </w:tcBorders>
            <w:shd w:val="clear" w:color="auto" w:fill="auto"/>
            <w:noWrap/>
            <w:vAlign w:val="center"/>
            <w:hideMark/>
          </w:tcPr>
          <w:p w14:paraId="748BD01A"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32BB67A3"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C8A638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4A20A9" w14:textId="77777777" w:rsidR="00D121B5" w:rsidRPr="00D933E4" w:rsidRDefault="00D121B5" w:rsidP="00D121B5">
            <w:pPr>
              <w:jc w:val="center"/>
              <w:rPr>
                <w:sz w:val="20"/>
                <w:szCs w:val="20"/>
              </w:rPr>
            </w:pPr>
            <w:r w:rsidRPr="00D933E4">
              <w:rPr>
                <w:sz w:val="20"/>
                <w:szCs w:val="20"/>
              </w:rPr>
              <w:t>7</w:t>
            </w:r>
          </w:p>
        </w:tc>
        <w:tc>
          <w:tcPr>
            <w:tcW w:w="0" w:type="auto"/>
            <w:tcBorders>
              <w:top w:val="nil"/>
              <w:left w:val="nil"/>
              <w:bottom w:val="single" w:sz="4" w:space="0" w:color="auto"/>
              <w:right w:val="single" w:sz="4" w:space="0" w:color="auto"/>
            </w:tcBorders>
            <w:shd w:val="clear" w:color="000000" w:fill="FFFFFF"/>
            <w:vAlign w:val="center"/>
            <w:hideMark/>
          </w:tcPr>
          <w:p w14:paraId="1ED3A1ED" w14:textId="77777777" w:rsidR="00D121B5" w:rsidRPr="00D933E4" w:rsidRDefault="00D121B5" w:rsidP="00D121B5">
            <w:pPr>
              <w:rPr>
                <w:sz w:val="20"/>
                <w:szCs w:val="20"/>
              </w:rPr>
            </w:pPr>
            <w:r w:rsidRPr="00D933E4">
              <w:rPr>
                <w:sz w:val="20"/>
                <w:szCs w:val="20"/>
              </w:rPr>
              <w:t>КТПН №10-1301 "УПТК"</w:t>
            </w:r>
          </w:p>
        </w:tc>
        <w:tc>
          <w:tcPr>
            <w:tcW w:w="0" w:type="auto"/>
            <w:tcBorders>
              <w:top w:val="nil"/>
              <w:left w:val="nil"/>
              <w:bottom w:val="single" w:sz="4" w:space="0" w:color="auto"/>
              <w:right w:val="single" w:sz="4" w:space="0" w:color="auto"/>
            </w:tcBorders>
            <w:shd w:val="clear" w:color="000000" w:fill="FFFFFF"/>
            <w:vAlign w:val="center"/>
            <w:hideMark/>
          </w:tcPr>
          <w:p w14:paraId="37F7D338"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396EE82E"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6ECE0892"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12BBD66" w14:textId="77777777" w:rsidR="00D121B5" w:rsidRPr="00D933E4" w:rsidRDefault="00D121B5" w:rsidP="00D121B5">
            <w:pPr>
              <w:jc w:val="center"/>
              <w:rPr>
                <w:sz w:val="20"/>
                <w:szCs w:val="20"/>
              </w:rPr>
            </w:pPr>
            <w:r w:rsidRPr="00D933E4">
              <w:rPr>
                <w:sz w:val="20"/>
                <w:szCs w:val="20"/>
              </w:rPr>
              <w:t>1999</w:t>
            </w:r>
          </w:p>
        </w:tc>
        <w:tc>
          <w:tcPr>
            <w:tcW w:w="0" w:type="auto"/>
            <w:tcBorders>
              <w:top w:val="nil"/>
              <w:left w:val="nil"/>
              <w:bottom w:val="single" w:sz="4" w:space="0" w:color="auto"/>
              <w:right w:val="single" w:sz="4" w:space="0" w:color="auto"/>
            </w:tcBorders>
            <w:shd w:val="clear" w:color="auto" w:fill="auto"/>
            <w:noWrap/>
            <w:vAlign w:val="center"/>
            <w:hideMark/>
          </w:tcPr>
          <w:p w14:paraId="360DF5B4"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5097D9C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94CBF7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195A1C" w14:textId="77777777" w:rsidR="00D121B5" w:rsidRPr="00D933E4" w:rsidRDefault="00D121B5" w:rsidP="00D121B5">
            <w:pPr>
              <w:jc w:val="center"/>
              <w:rPr>
                <w:sz w:val="20"/>
                <w:szCs w:val="20"/>
              </w:rPr>
            </w:pPr>
            <w:r w:rsidRPr="00D933E4">
              <w:rPr>
                <w:sz w:val="20"/>
                <w:szCs w:val="20"/>
              </w:rPr>
              <w:t>8</w:t>
            </w:r>
          </w:p>
        </w:tc>
        <w:tc>
          <w:tcPr>
            <w:tcW w:w="0" w:type="auto"/>
            <w:tcBorders>
              <w:top w:val="nil"/>
              <w:left w:val="nil"/>
              <w:bottom w:val="single" w:sz="4" w:space="0" w:color="auto"/>
              <w:right w:val="single" w:sz="4" w:space="0" w:color="auto"/>
            </w:tcBorders>
            <w:shd w:val="clear" w:color="000000" w:fill="FFFFFF"/>
            <w:vAlign w:val="center"/>
            <w:hideMark/>
          </w:tcPr>
          <w:p w14:paraId="2BA2A7D5" w14:textId="77777777" w:rsidR="00D121B5" w:rsidRPr="00D933E4" w:rsidRDefault="00D121B5" w:rsidP="00D121B5">
            <w:pPr>
              <w:rPr>
                <w:sz w:val="20"/>
                <w:szCs w:val="20"/>
              </w:rPr>
            </w:pPr>
            <w:r w:rsidRPr="00D933E4">
              <w:rPr>
                <w:sz w:val="20"/>
                <w:szCs w:val="20"/>
              </w:rPr>
              <w:t>КТПН №10-1303 "ОРС-14"</w:t>
            </w:r>
          </w:p>
        </w:tc>
        <w:tc>
          <w:tcPr>
            <w:tcW w:w="0" w:type="auto"/>
            <w:tcBorders>
              <w:top w:val="nil"/>
              <w:left w:val="nil"/>
              <w:bottom w:val="single" w:sz="4" w:space="0" w:color="auto"/>
              <w:right w:val="single" w:sz="4" w:space="0" w:color="auto"/>
            </w:tcBorders>
            <w:shd w:val="clear" w:color="000000" w:fill="FFFFFF"/>
            <w:vAlign w:val="center"/>
            <w:hideMark/>
          </w:tcPr>
          <w:p w14:paraId="1A0D710B"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10B68499"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45098DA4"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A8B9EED" w14:textId="77777777" w:rsidR="00D121B5" w:rsidRPr="00D933E4" w:rsidRDefault="00D121B5" w:rsidP="00D121B5">
            <w:pPr>
              <w:jc w:val="center"/>
              <w:rPr>
                <w:sz w:val="20"/>
                <w:szCs w:val="20"/>
              </w:rPr>
            </w:pPr>
            <w:r w:rsidRPr="00D933E4">
              <w:rPr>
                <w:sz w:val="20"/>
                <w:szCs w:val="20"/>
              </w:rPr>
              <w:t>1998</w:t>
            </w:r>
          </w:p>
        </w:tc>
        <w:tc>
          <w:tcPr>
            <w:tcW w:w="0" w:type="auto"/>
            <w:tcBorders>
              <w:top w:val="nil"/>
              <w:left w:val="nil"/>
              <w:bottom w:val="single" w:sz="4" w:space="0" w:color="auto"/>
              <w:right w:val="single" w:sz="4" w:space="0" w:color="auto"/>
            </w:tcBorders>
            <w:shd w:val="clear" w:color="auto" w:fill="auto"/>
            <w:noWrap/>
            <w:vAlign w:val="center"/>
            <w:hideMark/>
          </w:tcPr>
          <w:p w14:paraId="795CB579"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74AAD8D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EA35BF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5AF819" w14:textId="77777777" w:rsidR="00D121B5" w:rsidRPr="00D933E4" w:rsidRDefault="00D121B5" w:rsidP="00D121B5">
            <w:pPr>
              <w:jc w:val="center"/>
              <w:rPr>
                <w:sz w:val="20"/>
                <w:szCs w:val="20"/>
              </w:rPr>
            </w:pPr>
            <w:r w:rsidRPr="00D933E4">
              <w:rPr>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14:paraId="6CECC12E" w14:textId="77777777" w:rsidR="00D121B5" w:rsidRPr="00D933E4" w:rsidRDefault="00D121B5" w:rsidP="00D121B5">
            <w:pPr>
              <w:rPr>
                <w:sz w:val="20"/>
                <w:szCs w:val="20"/>
              </w:rPr>
            </w:pPr>
            <w:r w:rsidRPr="00D933E4">
              <w:rPr>
                <w:sz w:val="20"/>
                <w:szCs w:val="20"/>
              </w:rPr>
              <w:t>КТПН №10-1304 "Спецгородок"</w:t>
            </w:r>
          </w:p>
        </w:tc>
        <w:tc>
          <w:tcPr>
            <w:tcW w:w="0" w:type="auto"/>
            <w:tcBorders>
              <w:top w:val="nil"/>
              <w:left w:val="nil"/>
              <w:bottom w:val="single" w:sz="4" w:space="0" w:color="auto"/>
              <w:right w:val="single" w:sz="4" w:space="0" w:color="auto"/>
            </w:tcBorders>
            <w:shd w:val="clear" w:color="000000" w:fill="FFFFFF"/>
            <w:vAlign w:val="center"/>
            <w:hideMark/>
          </w:tcPr>
          <w:p w14:paraId="51BBE357"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300D7485"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0F3BEC1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8DCAC56" w14:textId="77777777" w:rsidR="00D121B5" w:rsidRPr="00D933E4" w:rsidRDefault="00D121B5" w:rsidP="00D121B5">
            <w:pPr>
              <w:jc w:val="center"/>
              <w:rPr>
                <w:sz w:val="20"/>
                <w:szCs w:val="20"/>
              </w:rPr>
            </w:pPr>
            <w:r w:rsidRPr="00D933E4">
              <w:rPr>
                <w:sz w:val="20"/>
                <w:szCs w:val="20"/>
              </w:rPr>
              <w:t>1980</w:t>
            </w:r>
          </w:p>
        </w:tc>
        <w:tc>
          <w:tcPr>
            <w:tcW w:w="0" w:type="auto"/>
            <w:tcBorders>
              <w:top w:val="nil"/>
              <w:left w:val="nil"/>
              <w:bottom w:val="single" w:sz="4" w:space="0" w:color="auto"/>
              <w:right w:val="single" w:sz="4" w:space="0" w:color="auto"/>
            </w:tcBorders>
            <w:shd w:val="clear" w:color="auto" w:fill="auto"/>
            <w:noWrap/>
            <w:vAlign w:val="center"/>
            <w:hideMark/>
          </w:tcPr>
          <w:p w14:paraId="14CC1664"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7483C82D"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C207EE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0CB347" w14:textId="77777777" w:rsidR="00D121B5" w:rsidRPr="00D933E4" w:rsidRDefault="00D121B5" w:rsidP="00D121B5">
            <w:pPr>
              <w:jc w:val="center"/>
              <w:rPr>
                <w:sz w:val="20"/>
                <w:szCs w:val="20"/>
              </w:rPr>
            </w:pPr>
            <w:r w:rsidRPr="00D933E4">
              <w:rPr>
                <w:sz w:val="20"/>
                <w:szCs w:val="20"/>
              </w:rPr>
              <w:t>10</w:t>
            </w:r>
          </w:p>
        </w:tc>
        <w:tc>
          <w:tcPr>
            <w:tcW w:w="0" w:type="auto"/>
            <w:tcBorders>
              <w:top w:val="nil"/>
              <w:left w:val="nil"/>
              <w:bottom w:val="single" w:sz="4" w:space="0" w:color="auto"/>
              <w:right w:val="single" w:sz="4" w:space="0" w:color="auto"/>
            </w:tcBorders>
            <w:shd w:val="clear" w:color="000000" w:fill="FFFFFF"/>
            <w:vAlign w:val="center"/>
            <w:hideMark/>
          </w:tcPr>
          <w:p w14:paraId="6E4697D0" w14:textId="77777777" w:rsidR="00D121B5" w:rsidRPr="00D933E4" w:rsidRDefault="00D121B5" w:rsidP="00D121B5">
            <w:pPr>
              <w:rPr>
                <w:sz w:val="20"/>
                <w:szCs w:val="20"/>
              </w:rPr>
            </w:pPr>
            <w:r w:rsidRPr="00D933E4">
              <w:rPr>
                <w:sz w:val="20"/>
                <w:szCs w:val="20"/>
              </w:rPr>
              <w:t>КТПН №10-1316 "Спецгородок"</w:t>
            </w:r>
          </w:p>
        </w:tc>
        <w:tc>
          <w:tcPr>
            <w:tcW w:w="0" w:type="auto"/>
            <w:tcBorders>
              <w:top w:val="nil"/>
              <w:left w:val="nil"/>
              <w:bottom w:val="single" w:sz="4" w:space="0" w:color="auto"/>
              <w:right w:val="single" w:sz="4" w:space="0" w:color="auto"/>
            </w:tcBorders>
            <w:shd w:val="clear" w:color="000000" w:fill="FFFFFF"/>
            <w:vAlign w:val="center"/>
            <w:hideMark/>
          </w:tcPr>
          <w:p w14:paraId="253AEB6B"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60662E3A"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4B08566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9E7F734" w14:textId="77777777" w:rsidR="00D121B5" w:rsidRPr="00D933E4" w:rsidRDefault="00D121B5" w:rsidP="00D121B5">
            <w:pPr>
              <w:jc w:val="center"/>
              <w:rPr>
                <w:sz w:val="20"/>
                <w:szCs w:val="20"/>
              </w:rPr>
            </w:pPr>
            <w:r w:rsidRPr="00D933E4">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73033F6F"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5EA57258"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C94B6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B10ABB" w14:textId="77777777" w:rsidR="00D121B5" w:rsidRPr="00D933E4" w:rsidRDefault="00D121B5" w:rsidP="00D121B5">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03F58539" w14:textId="77777777" w:rsidR="00D121B5" w:rsidRPr="00D933E4" w:rsidRDefault="00D121B5" w:rsidP="00D121B5">
            <w:pPr>
              <w:rPr>
                <w:sz w:val="20"/>
                <w:szCs w:val="20"/>
              </w:rPr>
            </w:pPr>
            <w:r w:rsidRPr="00D933E4">
              <w:rPr>
                <w:sz w:val="20"/>
                <w:szCs w:val="20"/>
              </w:rPr>
              <w:t>КТПН №10-1305 "Озерный</w:t>
            </w:r>
          </w:p>
        </w:tc>
        <w:tc>
          <w:tcPr>
            <w:tcW w:w="0" w:type="auto"/>
            <w:tcBorders>
              <w:top w:val="nil"/>
              <w:left w:val="nil"/>
              <w:bottom w:val="single" w:sz="4" w:space="0" w:color="auto"/>
              <w:right w:val="single" w:sz="4" w:space="0" w:color="auto"/>
            </w:tcBorders>
            <w:shd w:val="clear" w:color="000000" w:fill="FFFFFF"/>
            <w:vAlign w:val="center"/>
            <w:hideMark/>
          </w:tcPr>
          <w:p w14:paraId="7D0494A6"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33C7A64E"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0D43DDD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FA37E30"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3E2CF0E6"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5D226BF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DF108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46972" w14:textId="77777777" w:rsidR="00D121B5" w:rsidRPr="00D933E4" w:rsidRDefault="00D121B5" w:rsidP="00D121B5">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4FEE1095" w14:textId="77777777" w:rsidR="00D121B5" w:rsidRPr="00D933E4" w:rsidRDefault="00D121B5" w:rsidP="00D121B5">
            <w:pPr>
              <w:rPr>
                <w:sz w:val="20"/>
                <w:szCs w:val="20"/>
              </w:rPr>
            </w:pPr>
            <w:r w:rsidRPr="00D933E4">
              <w:rPr>
                <w:sz w:val="20"/>
                <w:szCs w:val="20"/>
              </w:rPr>
              <w:t>КТПН №10-1317 "Озерный</w:t>
            </w:r>
          </w:p>
        </w:tc>
        <w:tc>
          <w:tcPr>
            <w:tcW w:w="0" w:type="auto"/>
            <w:tcBorders>
              <w:top w:val="nil"/>
              <w:left w:val="nil"/>
              <w:bottom w:val="single" w:sz="4" w:space="0" w:color="auto"/>
              <w:right w:val="single" w:sz="4" w:space="0" w:color="auto"/>
            </w:tcBorders>
            <w:shd w:val="clear" w:color="000000" w:fill="FFFFFF"/>
            <w:vAlign w:val="center"/>
            <w:hideMark/>
          </w:tcPr>
          <w:p w14:paraId="7AFEF99E"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22BB2C45"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019E0EF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27AFC5AF" w14:textId="77777777" w:rsidR="00D121B5" w:rsidRPr="00D933E4" w:rsidRDefault="00D121B5" w:rsidP="00D121B5">
            <w:pPr>
              <w:jc w:val="center"/>
              <w:rPr>
                <w:sz w:val="20"/>
                <w:szCs w:val="20"/>
              </w:rPr>
            </w:pPr>
            <w:r w:rsidRPr="00D933E4">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1D3FA2C5"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2D541687" w14:textId="77777777" w:rsidR="00D121B5" w:rsidRPr="00D933E4" w:rsidRDefault="00D121B5" w:rsidP="00D121B5">
            <w:pPr>
              <w:jc w:val="center"/>
              <w:rPr>
                <w:sz w:val="20"/>
                <w:szCs w:val="20"/>
              </w:rPr>
            </w:pPr>
            <w:r w:rsidRPr="00D933E4">
              <w:rPr>
                <w:sz w:val="20"/>
                <w:szCs w:val="20"/>
              </w:rPr>
              <w:t> </w:t>
            </w:r>
          </w:p>
        </w:tc>
      </w:tr>
      <w:tr w:rsidR="00D933E4" w:rsidRPr="00D933E4" w14:paraId="142C39A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E5DB6C" w14:textId="77777777" w:rsidR="00D121B5" w:rsidRPr="00D933E4" w:rsidRDefault="00D121B5" w:rsidP="00D121B5">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771FC43E" w14:textId="77777777" w:rsidR="00D121B5" w:rsidRPr="00D933E4" w:rsidRDefault="00D121B5" w:rsidP="00D121B5">
            <w:pPr>
              <w:rPr>
                <w:sz w:val="20"/>
                <w:szCs w:val="20"/>
              </w:rPr>
            </w:pPr>
            <w:r w:rsidRPr="00D933E4">
              <w:rPr>
                <w:sz w:val="20"/>
                <w:szCs w:val="20"/>
              </w:rPr>
              <w:t>КТП №10-2802 "Мирный"</w:t>
            </w:r>
          </w:p>
        </w:tc>
        <w:tc>
          <w:tcPr>
            <w:tcW w:w="0" w:type="auto"/>
            <w:tcBorders>
              <w:top w:val="nil"/>
              <w:left w:val="nil"/>
              <w:bottom w:val="single" w:sz="4" w:space="0" w:color="auto"/>
              <w:right w:val="single" w:sz="4" w:space="0" w:color="auto"/>
            </w:tcBorders>
            <w:shd w:val="clear" w:color="000000" w:fill="FFFFFF"/>
            <w:vAlign w:val="center"/>
            <w:hideMark/>
          </w:tcPr>
          <w:p w14:paraId="18B86674" w14:textId="77777777" w:rsidR="00D121B5" w:rsidRPr="00D933E4" w:rsidRDefault="00D121B5" w:rsidP="00D121B5">
            <w:pPr>
              <w:jc w:val="center"/>
              <w:rPr>
                <w:sz w:val="20"/>
                <w:szCs w:val="20"/>
              </w:rPr>
            </w:pPr>
            <w:r w:rsidRPr="00D933E4">
              <w:rPr>
                <w:sz w:val="20"/>
                <w:szCs w:val="20"/>
              </w:rPr>
              <w:t>1х1000</w:t>
            </w:r>
          </w:p>
        </w:tc>
        <w:tc>
          <w:tcPr>
            <w:tcW w:w="0" w:type="auto"/>
            <w:tcBorders>
              <w:top w:val="nil"/>
              <w:left w:val="nil"/>
              <w:bottom w:val="single" w:sz="4" w:space="0" w:color="auto"/>
              <w:right w:val="single" w:sz="4" w:space="0" w:color="auto"/>
            </w:tcBorders>
            <w:shd w:val="clear" w:color="000000" w:fill="FFFFFF"/>
            <w:vAlign w:val="center"/>
            <w:hideMark/>
          </w:tcPr>
          <w:p w14:paraId="753F2137"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auto" w:fill="auto"/>
            <w:vAlign w:val="center"/>
            <w:hideMark/>
          </w:tcPr>
          <w:p w14:paraId="11EA3A36"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1C7ED93" w14:textId="77777777" w:rsidR="00D121B5" w:rsidRPr="00D933E4" w:rsidRDefault="00D121B5" w:rsidP="00D121B5">
            <w:pPr>
              <w:jc w:val="center"/>
              <w:rPr>
                <w:sz w:val="20"/>
                <w:szCs w:val="20"/>
              </w:rPr>
            </w:pPr>
            <w:r w:rsidRPr="00D933E4">
              <w:rPr>
                <w:sz w:val="20"/>
                <w:szCs w:val="20"/>
              </w:rPr>
              <w:t>1996</w:t>
            </w:r>
          </w:p>
        </w:tc>
        <w:tc>
          <w:tcPr>
            <w:tcW w:w="0" w:type="auto"/>
            <w:tcBorders>
              <w:top w:val="nil"/>
              <w:left w:val="nil"/>
              <w:bottom w:val="single" w:sz="4" w:space="0" w:color="auto"/>
              <w:right w:val="single" w:sz="4" w:space="0" w:color="auto"/>
            </w:tcBorders>
            <w:shd w:val="clear" w:color="auto" w:fill="auto"/>
            <w:noWrap/>
            <w:vAlign w:val="center"/>
            <w:hideMark/>
          </w:tcPr>
          <w:p w14:paraId="4DF216F0" w14:textId="77777777" w:rsidR="00D121B5" w:rsidRPr="00D933E4" w:rsidRDefault="00D121B5" w:rsidP="00D121B5">
            <w:pPr>
              <w:jc w:val="center"/>
              <w:rPr>
                <w:sz w:val="20"/>
                <w:szCs w:val="20"/>
              </w:rPr>
            </w:pPr>
            <w:r w:rsidRPr="00D933E4">
              <w:rPr>
                <w:sz w:val="20"/>
                <w:szCs w:val="20"/>
              </w:rPr>
              <w:t>2015</w:t>
            </w:r>
          </w:p>
        </w:tc>
        <w:tc>
          <w:tcPr>
            <w:tcW w:w="0" w:type="auto"/>
            <w:tcBorders>
              <w:top w:val="nil"/>
              <w:left w:val="nil"/>
              <w:bottom w:val="single" w:sz="4" w:space="0" w:color="auto"/>
              <w:right w:val="single" w:sz="4" w:space="0" w:color="auto"/>
            </w:tcBorders>
            <w:shd w:val="clear" w:color="auto" w:fill="auto"/>
            <w:vAlign w:val="center"/>
            <w:hideMark/>
          </w:tcPr>
          <w:p w14:paraId="5B66DCAA"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570F15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D8C78" w14:textId="77777777" w:rsidR="00D121B5" w:rsidRPr="00D933E4" w:rsidRDefault="00D121B5" w:rsidP="00D121B5">
            <w:pPr>
              <w:jc w:val="center"/>
              <w:rPr>
                <w:sz w:val="20"/>
                <w:szCs w:val="20"/>
              </w:rPr>
            </w:pPr>
            <w:r w:rsidRPr="00D933E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3FF2C3A4" w14:textId="77777777" w:rsidR="00D121B5" w:rsidRPr="00D933E4" w:rsidRDefault="00D121B5" w:rsidP="00D121B5">
            <w:pPr>
              <w:rPr>
                <w:sz w:val="20"/>
                <w:szCs w:val="20"/>
              </w:rPr>
            </w:pPr>
            <w:r w:rsidRPr="00D933E4">
              <w:rPr>
                <w:sz w:val="20"/>
                <w:szCs w:val="20"/>
              </w:rPr>
              <w:t>КТП №2803 "Молодежный"</w:t>
            </w:r>
          </w:p>
        </w:tc>
        <w:tc>
          <w:tcPr>
            <w:tcW w:w="0" w:type="auto"/>
            <w:tcBorders>
              <w:top w:val="nil"/>
              <w:left w:val="nil"/>
              <w:bottom w:val="single" w:sz="4" w:space="0" w:color="auto"/>
              <w:right w:val="single" w:sz="4" w:space="0" w:color="auto"/>
            </w:tcBorders>
            <w:shd w:val="clear" w:color="000000" w:fill="FFFFFF"/>
            <w:vAlign w:val="center"/>
            <w:hideMark/>
          </w:tcPr>
          <w:p w14:paraId="5F4841B8" w14:textId="77777777" w:rsidR="00D121B5" w:rsidRPr="00D933E4" w:rsidRDefault="00D121B5" w:rsidP="00D121B5">
            <w:pPr>
              <w:jc w:val="center"/>
              <w:rPr>
                <w:sz w:val="20"/>
                <w:szCs w:val="20"/>
              </w:rPr>
            </w:pPr>
            <w:r w:rsidRPr="00D933E4">
              <w:rPr>
                <w:sz w:val="20"/>
                <w:szCs w:val="20"/>
              </w:rPr>
              <w:t>1х630</w:t>
            </w:r>
          </w:p>
        </w:tc>
        <w:tc>
          <w:tcPr>
            <w:tcW w:w="0" w:type="auto"/>
            <w:tcBorders>
              <w:top w:val="nil"/>
              <w:left w:val="nil"/>
              <w:bottom w:val="single" w:sz="4" w:space="0" w:color="auto"/>
              <w:right w:val="single" w:sz="4" w:space="0" w:color="auto"/>
            </w:tcBorders>
            <w:shd w:val="clear" w:color="000000" w:fill="FFFFFF"/>
            <w:vAlign w:val="center"/>
            <w:hideMark/>
          </w:tcPr>
          <w:p w14:paraId="720E1332"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auto" w:fill="auto"/>
            <w:vAlign w:val="center"/>
            <w:hideMark/>
          </w:tcPr>
          <w:p w14:paraId="21035FD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97FE278" w14:textId="77777777" w:rsidR="00D121B5" w:rsidRPr="00D933E4" w:rsidRDefault="00D121B5" w:rsidP="00D121B5">
            <w:pPr>
              <w:jc w:val="center"/>
              <w:rPr>
                <w:sz w:val="20"/>
                <w:szCs w:val="20"/>
              </w:rPr>
            </w:pPr>
            <w:r w:rsidRPr="00D933E4">
              <w:rPr>
                <w:sz w:val="20"/>
                <w:szCs w:val="20"/>
              </w:rPr>
              <w:t>1980</w:t>
            </w:r>
          </w:p>
        </w:tc>
        <w:tc>
          <w:tcPr>
            <w:tcW w:w="0" w:type="auto"/>
            <w:tcBorders>
              <w:top w:val="nil"/>
              <w:left w:val="nil"/>
              <w:bottom w:val="single" w:sz="4" w:space="0" w:color="auto"/>
              <w:right w:val="single" w:sz="4" w:space="0" w:color="auto"/>
            </w:tcBorders>
            <w:shd w:val="clear" w:color="auto" w:fill="auto"/>
            <w:noWrap/>
            <w:vAlign w:val="center"/>
            <w:hideMark/>
          </w:tcPr>
          <w:p w14:paraId="5A1FCDA4" w14:textId="77777777" w:rsidR="00D121B5" w:rsidRPr="00D933E4" w:rsidRDefault="00D121B5" w:rsidP="00D121B5">
            <w:pPr>
              <w:jc w:val="center"/>
              <w:rPr>
                <w:sz w:val="20"/>
                <w:szCs w:val="20"/>
              </w:rPr>
            </w:pPr>
            <w:r w:rsidRPr="00D933E4">
              <w:rPr>
                <w:sz w:val="20"/>
                <w:szCs w:val="20"/>
              </w:rPr>
              <w:t>2015</w:t>
            </w:r>
          </w:p>
        </w:tc>
        <w:tc>
          <w:tcPr>
            <w:tcW w:w="0" w:type="auto"/>
            <w:tcBorders>
              <w:top w:val="nil"/>
              <w:left w:val="nil"/>
              <w:bottom w:val="single" w:sz="4" w:space="0" w:color="auto"/>
              <w:right w:val="single" w:sz="4" w:space="0" w:color="auto"/>
            </w:tcBorders>
            <w:shd w:val="clear" w:color="auto" w:fill="auto"/>
            <w:vAlign w:val="center"/>
            <w:hideMark/>
          </w:tcPr>
          <w:p w14:paraId="1120E153"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FBC9C9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E75552" w14:textId="77777777" w:rsidR="00D121B5" w:rsidRPr="00D933E4" w:rsidRDefault="00D121B5" w:rsidP="00D121B5">
            <w:pPr>
              <w:jc w:val="center"/>
              <w:rPr>
                <w:sz w:val="20"/>
                <w:szCs w:val="20"/>
              </w:rPr>
            </w:pPr>
            <w:r w:rsidRPr="00D933E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6DC105E6" w14:textId="77777777" w:rsidR="00D121B5" w:rsidRPr="00D933E4" w:rsidRDefault="00D121B5" w:rsidP="00D121B5">
            <w:pPr>
              <w:rPr>
                <w:sz w:val="20"/>
                <w:szCs w:val="20"/>
              </w:rPr>
            </w:pPr>
            <w:r w:rsidRPr="00D933E4">
              <w:rPr>
                <w:sz w:val="20"/>
                <w:szCs w:val="20"/>
              </w:rPr>
              <w:t>ШР №6</w:t>
            </w:r>
          </w:p>
        </w:tc>
        <w:tc>
          <w:tcPr>
            <w:tcW w:w="0" w:type="auto"/>
            <w:tcBorders>
              <w:top w:val="nil"/>
              <w:left w:val="nil"/>
              <w:bottom w:val="single" w:sz="4" w:space="0" w:color="auto"/>
              <w:right w:val="single" w:sz="4" w:space="0" w:color="auto"/>
            </w:tcBorders>
            <w:shd w:val="clear" w:color="000000" w:fill="FFFFFF"/>
            <w:vAlign w:val="center"/>
            <w:hideMark/>
          </w:tcPr>
          <w:p w14:paraId="210C43F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E98147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B574E1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F5A9474"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FDFB6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AA2B9B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8780E1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D13723" w14:textId="77777777" w:rsidR="00D121B5" w:rsidRPr="00D933E4" w:rsidRDefault="00D121B5" w:rsidP="00D121B5">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000000" w:fill="FFFFFF"/>
            <w:vAlign w:val="center"/>
            <w:hideMark/>
          </w:tcPr>
          <w:p w14:paraId="223CF61C" w14:textId="77777777" w:rsidR="00D121B5" w:rsidRPr="00D933E4" w:rsidRDefault="00D121B5" w:rsidP="00D121B5">
            <w:pPr>
              <w:rPr>
                <w:sz w:val="20"/>
                <w:szCs w:val="20"/>
              </w:rPr>
            </w:pPr>
            <w:r w:rsidRPr="00D933E4">
              <w:rPr>
                <w:sz w:val="20"/>
                <w:szCs w:val="20"/>
              </w:rPr>
              <w:t>ЩР-8</w:t>
            </w:r>
          </w:p>
        </w:tc>
        <w:tc>
          <w:tcPr>
            <w:tcW w:w="0" w:type="auto"/>
            <w:tcBorders>
              <w:top w:val="nil"/>
              <w:left w:val="nil"/>
              <w:bottom w:val="single" w:sz="4" w:space="0" w:color="auto"/>
              <w:right w:val="single" w:sz="4" w:space="0" w:color="auto"/>
            </w:tcBorders>
            <w:shd w:val="clear" w:color="000000" w:fill="FFFFFF"/>
            <w:vAlign w:val="center"/>
            <w:hideMark/>
          </w:tcPr>
          <w:p w14:paraId="17BA5316"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2122E5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E886DA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2E4C79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CAA16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19E1429"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589CC4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C032E3" w14:textId="77777777" w:rsidR="00D121B5" w:rsidRPr="00D933E4" w:rsidRDefault="00D121B5" w:rsidP="00D121B5">
            <w:pPr>
              <w:jc w:val="center"/>
              <w:rPr>
                <w:sz w:val="20"/>
                <w:szCs w:val="20"/>
              </w:rPr>
            </w:pPr>
            <w:r w:rsidRPr="00D933E4">
              <w:rPr>
                <w:sz w:val="20"/>
                <w:szCs w:val="20"/>
              </w:rPr>
              <w:t>17</w:t>
            </w:r>
          </w:p>
        </w:tc>
        <w:tc>
          <w:tcPr>
            <w:tcW w:w="0" w:type="auto"/>
            <w:tcBorders>
              <w:top w:val="nil"/>
              <w:left w:val="nil"/>
              <w:bottom w:val="single" w:sz="4" w:space="0" w:color="auto"/>
              <w:right w:val="single" w:sz="4" w:space="0" w:color="auto"/>
            </w:tcBorders>
            <w:shd w:val="clear" w:color="000000" w:fill="FFFFFF"/>
            <w:vAlign w:val="center"/>
            <w:hideMark/>
          </w:tcPr>
          <w:p w14:paraId="086D00DA" w14:textId="77777777" w:rsidR="00D121B5" w:rsidRPr="00D933E4" w:rsidRDefault="00D121B5" w:rsidP="00D121B5">
            <w:pPr>
              <w:rPr>
                <w:sz w:val="20"/>
                <w:szCs w:val="20"/>
              </w:rPr>
            </w:pPr>
            <w:r w:rsidRPr="00D933E4">
              <w:rPr>
                <w:sz w:val="20"/>
                <w:szCs w:val="20"/>
              </w:rPr>
              <w:t>ЩР д.№15</w:t>
            </w:r>
          </w:p>
        </w:tc>
        <w:tc>
          <w:tcPr>
            <w:tcW w:w="0" w:type="auto"/>
            <w:tcBorders>
              <w:top w:val="nil"/>
              <w:left w:val="nil"/>
              <w:bottom w:val="single" w:sz="4" w:space="0" w:color="auto"/>
              <w:right w:val="single" w:sz="4" w:space="0" w:color="auto"/>
            </w:tcBorders>
            <w:shd w:val="clear" w:color="000000" w:fill="FFFFFF"/>
            <w:vAlign w:val="center"/>
            <w:hideMark/>
          </w:tcPr>
          <w:p w14:paraId="58C666E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E657FF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6EC28E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CEA533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487B714"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587606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A170C0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6E5B4A" w14:textId="77777777" w:rsidR="00D121B5" w:rsidRPr="00D933E4" w:rsidRDefault="00D121B5" w:rsidP="00D121B5">
            <w:pPr>
              <w:jc w:val="center"/>
              <w:rPr>
                <w:sz w:val="20"/>
                <w:szCs w:val="20"/>
              </w:rPr>
            </w:pPr>
            <w:r w:rsidRPr="00D933E4">
              <w:rPr>
                <w:sz w:val="20"/>
                <w:szCs w:val="20"/>
              </w:rPr>
              <w:t>18</w:t>
            </w:r>
          </w:p>
        </w:tc>
        <w:tc>
          <w:tcPr>
            <w:tcW w:w="0" w:type="auto"/>
            <w:tcBorders>
              <w:top w:val="nil"/>
              <w:left w:val="nil"/>
              <w:bottom w:val="single" w:sz="4" w:space="0" w:color="auto"/>
              <w:right w:val="single" w:sz="4" w:space="0" w:color="auto"/>
            </w:tcBorders>
            <w:shd w:val="clear" w:color="000000" w:fill="FFFFFF"/>
            <w:vAlign w:val="center"/>
            <w:hideMark/>
          </w:tcPr>
          <w:p w14:paraId="0EB11920" w14:textId="77777777" w:rsidR="00D121B5" w:rsidRPr="00D933E4" w:rsidRDefault="00D121B5" w:rsidP="00D121B5">
            <w:pPr>
              <w:rPr>
                <w:sz w:val="20"/>
                <w:szCs w:val="20"/>
              </w:rPr>
            </w:pPr>
            <w:r w:rsidRPr="00D933E4">
              <w:rPr>
                <w:sz w:val="20"/>
                <w:szCs w:val="20"/>
              </w:rPr>
              <w:t>ЩР д. №20</w:t>
            </w:r>
          </w:p>
        </w:tc>
        <w:tc>
          <w:tcPr>
            <w:tcW w:w="0" w:type="auto"/>
            <w:tcBorders>
              <w:top w:val="nil"/>
              <w:left w:val="nil"/>
              <w:bottom w:val="single" w:sz="4" w:space="0" w:color="auto"/>
              <w:right w:val="single" w:sz="4" w:space="0" w:color="auto"/>
            </w:tcBorders>
            <w:shd w:val="clear" w:color="000000" w:fill="FFFFFF"/>
            <w:vAlign w:val="center"/>
            <w:hideMark/>
          </w:tcPr>
          <w:p w14:paraId="3B1DA23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AE3E2C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380CAB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EEE564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71B72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D8CB56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2176DF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1352E74" w14:textId="77777777" w:rsidR="00D121B5" w:rsidRPr="00D933E4" w:rsidRDefault="00D121B5" w:rsidP="00D121B5">
            <w:pPr>
              <w:jc w:val="center"/>
              <w:rPr>
                <w:sz w:val="20"/>
                <w:szCs w:val="20"/>
              </w:rPr>
            </w:pPr>
            <w:r w:rsidRPr="00D933E4">
              <w:rPr>
                <w:sz w:val="20"/>
                <w:szCs w:val="20"/>
              </w:rPr>
              <w:t>19</w:t>
            </w:r>
          </w:p>
        </w:tc>
        <w:tc>
          <w:tcPr>
            <w:tcW w:w="0" w:type="auto"/>
            <w:tcBorders>
              <w:top w:val="nil"/>
              <w:left w:val="nil"/>
              <w:bottom w:val="single" w:sz="4" w:space="0" w:color="auto"/>
              <w:right w:val="single" w:sz="4" w:space="0" w:color="auto"/>
            </w:tcBorders>
            <w:shd w:val="clear" w:color="000000" w:fill="FFFFFF"/>
            <w:vAlign w:val="center"/>
            <w:hideMark/>
          </w:tcPr>
          <w:p w14:paraId="6043DDAC" w14:textId="77777777" w:rsidR="00D121B5" w:rsidRPr="00D933E4" w:rsidRDefault="00D121B5" w:rsidP="00D121B5">
            <w:pPr>
              <w:rPr>
                <w:sz w:val="20"/>
                <w:szCs w:val="20"/>
              </w:rPr>
            </w:pPr>
            <w:r w:rsidRPr="00D933E4">
              <w:rPr>
                <w:sz w:val="20"/>
                <w:szCs w:val="20"/>
              </w:rPr>
              <w:t>КТПН №10-2804 "ПММК-14"</w:t>
            </w:r>
          </w:p>
        </w:tc>
        <w:tc>
          <w:tcPr>
            <w:tcW w:w="0" w:type="auto"/>
            <w:tcBorders>
              <w:top w:val="nil"/>
              <w:left w:val="nil"/>
              <w:bottom w:val="single" w:sz="4" w:space="0" w:color="auto"/>
              <w:right w:val="single" w:sz="4" w:space="0" w:color="auto"/>
            </w:tcBorders>
            <w:shd w:val="clear" w:color="000000" w:fill="FFFFFF"/>
            <w:vAlign w:val="center"/>
            <w:hideMark/>
          </w:tcPr>
          <w:p w14:paraId="269BFEE8"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498EC194"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auto" w:fill="auto"/>
            <w:vAlign w:val="center"/>
            <w:hideMark/>
          </w:tcPr>
          <w:p w14:paraId="04A5268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EC4DC9E" w14:textId="77777777" w:rsidR="00D121B5" w:rsidRPr="00D933E4" w:rsidRDefault="00D121B5" w:rsidP="00D121B5">
            <w:pPr>
              <w:jc w:val="center"/>
              <w:rPr>
                <w:sz w:val="20"/>
                <w:szCs w:val="20"/>
              </w:rPr>
            </w:pPr>
            <w:r w:rsidRPr="00D933E4">
              <w:rPr>
                <w:sz w:val="20"/>
                <w:szCs w:val="20"/>
              </w:rPr>
              <w:t>1988</w:t>
            </w:r>
          </w:p>
        </w:tc>
        <w:tc>
          <w:tcPr>
            <w:tcW w:w="0" w:type="auto"/>
            <w:tcBorders>
              <w:top w:val="nil"/>
              <w:left w:val="nil"/>
              <w:bottom w:val="single" w:sz="4" w:space="0" w:color="auto"/>
              <w:right w:val="single" w:sz="4" w:space="0" w:color="auto"/>
            </w:tcBorders>
            <w:shd w:val="clear" w:color="auto" w:fill="auto"/>
            <w:noWrap/>
            <w:vAlign w:val="center"/>
            <w:hideMark/>
          </w:tcPr>
          <w:p w14:paraId="71507ABA"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37812FE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AE3C00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E337D0" w14:textId="77777777" w:rsidR="00D121B5" w:rsidRPr="00D933E4" w:rsidRDefault="00D121B5" w:rsidP="00D121B5">
            <w:pPr>
              <w:jc w:val="center"/>
              <w:rPr>
                <w:sz w:val="20"/>
                <w:szCs w:val="20"/>
              </w:rPr>
            </w:pPr>
            <w:r w:rsidRPr="00D933E4">
              <w:rPr>
                <w:sz w:val="20"/>
                <w:szCs w:val="20"/>
              </w:rPr>
              <w:t>20</w:t>
            </w:r>
          </w:p>
        </w:tc>
        <w:tc>
          <w:tcPr>
            <w:tcW w:w="0" w:type="auto"/>
            <w:tcBorders>
              <w:top w:val="nil"/>
              <w:left w:val="nil"/>
              <w:bottom w:val="single" w:sz="4" w:space="0" w:color="auto"/>
              <w:right w:val="single" w:sz="4" w:space="0" w:color="auto"/>
            </w:tcBorders>
            <w:shd w:val="clear" w:color="000000" w:fill="FFFFFF"/>
            <w:vAlign w:val="center"/>
            <w:hideMark/>
          </w:tcPr>
          <w:p w14:paraId="32E0E355" w14:textId="77777777" w:rsidR="00D121B5" w:rsidRPr="00D933E4" w:rsidRDefault="00D121B5" w:rsidP="00D121B5">
            <w:pPr>
              <w:rPr>
                <w:sz w:val="20"/>
                <w:szCs w:val="20"/>
              </w:rPr>
            </w:pPr>
            <w:r w:rsidRPr="00D933E4">
              <w:rPr>
                <w:sz w:val="20"/>
                <w:szCs w:val="20"/>
              </w:rPr>
              <w:t>ШР №1</w:t>
            </w:r>
          </w:p>
        </w:tc>
        <w:tc>
          <w:tcPr>
            <w:tcW w:w="0" w:type="auto"/>
            <w:tcBorders>
              <w:top w:val="nil"/>
              <w:left w:val="nil"/>
              <w:bottom w:val="single" w:sz="4" w:space="0" w:color="auto"/>
              <w:right w:val="single" w:sz="4" w:space="0" w:color="auto"/>
            </w:tcBorders>
            <w:shd w:val="clear" w:color="000000" w:fill="FFFFFF"/>
            <w:vAlign w:val="center"/>
            <w:hideMark/>
          </w:tcPr>
          <w:p w14:paraId="787DF344"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2EA6B2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61E270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DCB887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43FFA8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57BD69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49E165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4BE68D" w14:textId="77777777" w:rsidR="00D121B5" w:rsidRPr="00D933E4" w:rsidRDefault="00D121B5" w:rsidP="00D121B5">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000000" w:fill="FFFFFF"/>
            <w:vAlign w:val="center"/>
            <w:hideMark/>
          </w:tcPr>
          <w:p w14:paraId="00D886AB" w14:textId="77777777" w:rsidR="00D121B5" w:rsidRPr="00D933E4" w:rsidRDefault="00D121B5" w:rsidP="00D121B5">
            <w:pPr>
              <w:rPr>
                <w:sz w:val="20"/>
                <w:szCs w:val="20"/>
              </w:rPr>
            </w:pPr>
            <w:r w:rsidRPr="00D933E4">
              <w:rPr>
                <w:sz w:val="20"/>
                <w:szCs w:val="20"/>
              </w:rPr>
              <w:t>ШР №4</w:t>
            </w:r>
          </w:p>
        </w:tc>
        <w:tc>
          <w:tcPr>
            <w:tcW w:w="0" w:type="auto"/>
            <w:tcBorders>
              <w:top w:val="nil"/>
              <w:left w:val="nil"/>
              <w:bottom w:val="single" w:sz="4" w:space="0" w:color="auto"/>
              <w:right w:val="single" w:sz="4" w:space="0" w:color="auto"/>
            </w:tcBorders>
            <w:shd w:val="clear" w:color="000000" w:fill="FFFFFF"/>
            <w:vAlign w:val="center"/>
            <w:hideMark/>
          </w:tcPr>
          <w:p w14:paraId="0DB300A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272BBDF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4226DE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7DFF51A"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CABA1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D50ECEC"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3B23C2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CBE424" w14:textId="77777777" w:rsidR="00D121B5" w:rsidRPr="00D933E4" w:rsidRDefault="00D121B5" w:rsidP="00D121B5">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000000" w:fill="FFFFFF"/>
            <w:vAlign w:val="center"/>
            <w:hideMark/>
          </w:tcPr>
          <w:p w14:paraId="2BFC1F6F" w14:textId="77777777" w:rsidR="00D121B5" w:rsidRPr="00D933E4" w:rsidRDefault="00D121B5" w:rsidP="00D121B5">
            <w:pPr>
              <w:rPr>
                <w:sz w:val="20"/>
                <w:szCs w:val="20"/>
              </w:rPr>
            </w:pPr>
            <w:r w:rsidRPr="00D933E4">
              <w:rPr>
                <w:sz w:val="20"/>
                <w:szCs w:val="20"/>
              </w:rPr>
              <w:t>ШР №5</w:t>
            </w:r>
          </w:p>
        </w:tc>
        <w:tc>
          <w:tcPr>
            <w:tcW w:w="0" w:type="auto"/>
            <w:tcBorders>
              <w:top w:val="nil"/>
              <w:left w:val="nil"/>
              <w:bottom w:val="single" w:sz="4" w:space="0" w:color="auto"/>
              <w:right w:val="single" w:sz="4" w:space="0" w:color="auto"/>
            </w:tcBorders>
            <w:shd w:val="clear" w:color="000000" w:fill="FFFFFF"/>
            <w:vAlign w:val="center"/>
            <w:hideMark/>
          </w:tcPr>
          <w:p w14:paraId="024E9D7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CFAFA21"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35A840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2288E32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802A3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7E1276C"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1D84D4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B009C" w14:textId="77777777" w:rsidR="00D121B5" w:rsidRPr="00D933E4" w:rsidRDefault="00D121B5" w:rsidP="00D121B5">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000000" w:fill="FFFFFF"/>
            <w:vAlign w:val="center"/>
            <w:hideMark/>
          </w:tcPr>
          <w:p w14:paraId="4C1322FC" w14:textId="77777777" w:rsidR="00D121B5" w:rsidRPr="00D933E4" w:rsidRDefault="00D121B5" w:rsidP="00D121B5">
            <w:pPr>
              <w:rPr>
                <w:sz w:val="20"/>
                <w:szCs w:val="20"/>
              </w:rPr>
            </w:pPr>
            <w:r w:rsidRPr="00D933E4">
              <w:rPr>
                <w:sz w:val="20"/>
                <w:szCs w:val="20"/>
              </w:rPr>
              <w:t>КТПН №10-602 "СУ-966" 1х630</w:t>
            </w:r>
          </w:p>
        </w:tc>
        <w:tc>
          <w:tcPr>
            <w:tcW w:w="0" w:type="auto"/>
            <w:tcBorders>
              <w:top w:val="nil"/>
              <w:left w:val="nil"/>
              <w:bottom w:val="single" w:sz="4" w:space="0" w:color="auto"/>
              <w:right w:val="single" w:sz="4" w:space="0" w:color="auto"/>
            </w:tcBorders>
            <w:shd w:val="clear" w:color="000000" w:fill="FFFFFF"/>
            <w:vAlign w:val="center"/>
            <w:hideMark/>
          </w:tcPr>
          <w:p w14:paraId="1531EDDF" w14:textId="77777777" w:rsidR="00D121B5" w:rsidRPr="00D933E4" w:rsidRDefault="00D121B5" w:rsidP="00D121B5">
            <w:pPr>
              <w:jc w:val="center"/>
              <w:rPr>
                <w:sz w:val="20"/>
                <w:szCs w:val="20"/>
              </w:rPr>
            </w:pPr>
            <w:r w:rsidRPr="00D933E4">
              <w:rPr>
                <w:sz w:val="20"/>
                <w:szCs w:val="20"/>
              </w:rPr>
              <w:t>1х630</w:t>
            </w:r>
          </w:p>
        </w:tc>
        <w:tc>
          <w:tcPr>
            <w:tcW w:w="0" w:type="auto"/>
            <w:tcBorders>
              <w:top w:val="nil"/>
              <w:left w:val="nil"/>
              <w:bottom w:val="single" w:sz="4" w:space="0" w:color="auto"/>
              <w:right w:val="single" w:sz="4" w:space="0" w:color="auto"/>
            </w:tcBorders>
            <w:shd w:val="clear" w:color="000000" w:fill="FFFFFF"/>
            <w:vAlign w:val="center"/>
            <w:hideMark/>
          </w:tcPr>
          <w:p w14:paraId="377F5310"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auto" w:fill="auto"/>
            <w:vAlign w:val="center"/>
            <w:hideMark/>
          </w:tcPr>
          <w:p w14:paraId="2AA2587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1299EC9" w14:textId="77777777" w:rsidR="00D121B5" w:rsidRPr="00D933E4" w:rsidRDefault="00D121B5" w:rsidP="00D121B5">
            <w:pPr>
              <w:jc w:val="center"/>
              <w:rPr>
                <w:sz w:val="20"/>
                <w:szCs w:val="20"/>
              </w:rPr>
            </w:pPr>
            <w:r w:rsidRPr="00D933E4">
              <w:rPr>
                <w:sz w:val="20"/>
                <w:szCs w:val="20"/>
              </w:rPr>
              <w:t>2002</w:t>
            </w:r>
          </w:p>
        </w:tc>
        <w:tc>
          <w:tcPr>
            <w:tcW w:w="0" w:type="auto"/>
            <w:tcBorders>
              <w:top w:val="nil"/>
              <w:left w:val="nil"/>
              <w:bottom w:val="single" w:sz="4" w:space="0" w:color="auto"/>
              <w:right w:val="single" w:sz="4" w:space="0" w:color="auto"/>
            </w:tcBorders>
            <w:shd w:val="clear" w:color="auto" w:fill="auto"/>
            <w:noWrap/>
            <w:vAlign w:val="center"/>
            <w:hideMark/>
          </w:tcPr>
          <w:p w14:paraId="24BD43A9"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BD97E8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5C10EF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1A3C4B" w14:textId="77777777" w:rsidR="00D121B5" w:rsidRPr="00D933E4" w:rsidRDefault="00D121B5" w:rsidP="00D121B5">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000000" w:fill="FFFFFF"/>
            <w:vAlign w:val="center"/>
            <w:hideMark/>
          </w:tcPr>
          <w:p w14:paraId="5387E15C" w14:textId="77777777" w:rsidR="00D121B5" w:rsidRPr="00D933E4" w:rsidRDefault="00D121B5" w:rsidP="00D121B5">
            <w:pPr>
              <w:rPr>
                <w:sz w:val="20"/>
                <w:szCs w:val="20"/>
              </w:rPr>
            </w:pPr>
            <w:r w:rsidRPr="00D933E4">
              <w:rPr>
                <w:sz w:val="20"/>
                <w:szCs w:val="20"/>
              </w:rPr>
              <w:t>КТП №2805 "Частный сектор"</w:t>
            </w:r>
          </w:p>
        </w:tc>
        <w:tc>
          <w:tcPr>
            <w:tcW w:w="0" w:type="auto"/>
            <w:tcBorders>
              <w:top w:val="nil"/>
              <w:left w:val="nil"/>
              <w:bottom w:val="single" w:sz="4" w:space="0" w:color="auto"/>
              <w:right w:val="single" w:sz="4" w:space="0" w:color="auto"/>
            </w:tcBorders>
            <w:shd w:val="clear" w:color="000000" w:fill="FFFFFF"/>
            <w:vAlign w:val="center"/>
            <w:hideMark/>
          </w:tcPr>
          <w:p w14:paraId="1EDD77A4" w14:textId="77777777" w:rsidR="00D121B5" w:rsidRPr="00D933E4" w:rsidRDefault="00D121B5" w:rsidP="00D121B5">
            <w:pPr>
              <w:jc w:val="center"/>
              <w:rPr>
                <w:sz w:val="20"/>
                <w:szCs w:val="20"/>
              </w:rPr>
            </w:pPr>
            <w:r w:rsidRPr="00D933E4">
              <w:rPr>
                <w:sz w:val="20"/>
                <w:szCs w:val="20"/>
              </w:rPr>
              <w:t>1х630</w:t>
            </w:r>
          </w:p>
        </w:tc>
        <w:tc>
          <w:tcPr>
            <w:tcW w:w="0" w:type="auto"/>
            <w:tcBorders>
              <w:top w:val="nil"/>
              <w:left w:val="nil"/>
              <w:bottom w:val="single" w:sz="4" w:space="0" w:color="auto"/>
              <w:right w:val="single" w:sz="4" w:space="0" w:color="auto"/>
            </w:tcBorders>
            <w:shd w:val="clear" w:color="000000" w:fill="FFFFFF"/>
            <w:vAlign w:val="center"/>
            <w:hideMark/>
          </w:tcPr>
          <w:p w14:paraId="314393AA"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auto" w:fill="auto"/>
            <w:vAlign w:val="center"/>
            <w:hideMark/>
          </w:tcPr>
          <w:p w14:paraId="0884A65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3EF342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AB1558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02AD1D8"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A5D6E9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687FEA" w14:textId="77777777" w:rsidR="00D121B5" w:rsidRPr="00D933E4" w:rsidRDefault="00D121B5" w:rsidP="00D121B5">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000000" w:fill="FFFFFF"/>
            <w:vAlign w:val="center"/>
            <w:hideMark/>
          </w:tcPr>
          <w:p w14:paraId="65FFE77B" w14:textId="77777777" w:rsidR="00D121B5" w:rsidRPr="00D933E4" w:rsidRDefault="00D121B5" w:rsidP="00D121B5">
            <w:pPr>
              <w:rPr>
                <w:sz w:val="20"/>
                <w:szCs w:val="20"/>
              </w:rPr>
            </w:pPr>
            <w:r w:rsidRPr="00D933E4">
              <w:rPr>
                <w:sz w:val="20"/>
                <w:szCs w:val="20"/>
              </w:rPr>
              <w:t>КТПН №10-607 "Северянка"</w:t>
            </w:r>
          </w:p>
        </w:tc>
        <w:tc>
          <w:tcPr>
            <w:tcW w:w="0" w:type="auto"/>
            <w:tcBorders>
              <w:top w:val="nil"/>
              <w:left w:val="nil"/>
              <w:bottom w:val="single" w:sz="4" w:space="0" w:color="auto"/>
              <w:right w:val="single" w:sz="4" w:space="0" w:color="auto"/>
            </w:tcBorders>
            <w:shd w:val="clear" w:color="000000" w:fill="FFFFFF"/>
            <w:vAlign w:val="center"/>
            <w:hideMark/>
          </w:tcPr>
          <w:p w14:paraId="256051B8"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7B2BD93B"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5C39A10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29E32EEF" w14:textId="77777777" w:rsidR="00D121B5" w:rsidRPr="00D933E4" w:rsidRDefault="00D121B5" w:rsidP="00D121B5">
            <w:pPr>
              <w:jc w:val="center"/>
              <w:rPr>
                <w:sz w:val="20"/>
                <w:szCs w:val="20"/>
              </w:rPr>
            </w:pPr>
            <w:r w:rsidRPr="00D933E4">
              <w:rPr>
                <w:sz w:val="20"/>
                <w:szCs w:val="20"/>
              </w:rPr>
              <w:t>2006</w:t>
            </w:r>
          </w:p>
        </w:tc>
        <w:tc>
          <w:tcPr>
            <w:tcW w:w="0" w:type="auto"/>
            <w:tcBorders>
              <w:top w:val="nil"/>
              <w:left w:val="nil"/>
              <w:bottom w:val="single" w:sz="4" w:space="0" w:color="auto"/>
              <w:right w:val="single" w:sz="4" w:space="0" w:color="auto"/>
            </w:tcBorders>
            <w:shd w:val="clear" w:color="auto" w:fill="auto"/>
            <w:noWrap/>
            <w:vAlign w:val="center"/>
            <w:hideMark/>
          </w:tcPr>
          <w:p w14:paraId="0B8C52CE"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2151635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C26468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67F968" w14:textId="77777777" w:rsidR="00D121B5" w:rsidRPr="00D933E4" w:rsidRDefault="00D121B5" w:rsidP="00D121B5">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000000" w:fill="FFFFFF"/>
            <w:vAlign w:val="center"/>
            <w:hideMark/>
          </w:tcPr>
          <w:p w14:paraId="18D7FC3A" w14:textId="77777777" w:rsidR="00D121B5" w:rsidRPr="00D933E4" w:rsidRDefault="00D121B5" w:rsidP="00D121B5">
            <w:pPr>
              <w:rPr>
                <w:sz w:val="20"/>
                <w:szCs w:val="20"/>
              </w:rPr>
            </w:pPr>
            <w:r w:rsidRPr="00D933E4">
              <w:rPr>
                <w:sz w:val="20"/>
                <w:szCs w:val="20"/>
              </w:rPr>
              <w:t>КТПН №10-1312 "Дальний привод"</w:t>
            </w:r>
          </w:p>
        </w:tc>
        <w:tc>
          <w:tcPr>
            <w:tcW w:w="0" w:type="auto"/>
            <w:tcBorders>
              <w:top w:val="nil"/>
              <w:left w:val="nil"/>
              <w:bottom w:val="single" w:sz="4" w:space="0" w:color="auto"/>
              <w:right w:val="single" w:sz="4" w:space="0" w:color="auto"/>
            </w:tcBorders>
            <w:shd w:val="clear" w:color="000000" w:fill="FFFFFF"/>
            <w:vAlign w:val="center"/>
            <w:hideMark/>
          </w:tcPr>
          <w:p w14:paraId="30F3F0D9" w14:textId="77777777" w:rsidR="00D121B5" w:rsidRPr="00D933E4" w:rsidRDefault="00D121B5" w:rsidP="00D121B5">
            <w:pPr>
              <w:jc w:val="center"/>
              <w:rPr>
                <w:sz w:val="20"/>
                <w:szCs w:val="20"/>
              </w:rPr>
            </w:pPr>
            <w:r w:rsidRPr="00D933E4">
              <w:rPr>
                <w:sz w:val="20"/>
                <w:szCs w:val="20"/>
              </w:rPr>
              <w:t>1х63</w:t>
            </w:r>
          </w:p>
        </w:tc>
        <w:tc>
          <w:tcPr>
            <w:tcW w:w="0" w:type="auto"/>
            <w:tcBorders>
              <w:top w:val="nil"/>
              <w:left w:val="nil"/>
              <w:bottom w:val="single" w:sz="4" w:space="0" w:color="auto"/>
              <w:right w:val="single" w:sz="4" w:space="0" w:color="auto"/>
            </w:tcBorders>
            <w:shd w:val="clear" w:color="000000" w:fill="FFFFFF"/>
            <w:vAlign w:val="center"/>
            <w:hideMark/>
          </w:tcPr>
          <w:p w14:paraId="196B7C04" w14:textId="77777777" w:rsidR="00D121B5" w:rsidRPr="00D933E4" w:rsidRDefault="00D121B5" w:rsidP="00D121B5">
            <w:pPr>
              <w:jc w:val="center"/>
              <w:rPr>
                <w:sz w:val="20"/>
                <w:szCs w:val="20"/>
              </w:rPr>
            </w:pPr>
            <w:r w:rsidRPr="00D933E4">
              <w:rPr>
                <w:sz w:val="20"/>
                <w:szCs w:val="20"/>
              </w:rPr>
              <w:t>63</w:t>
            </w:r>
          </w:p>
        </w:tc>
        <w:tc>
          <w:tcPr>
            <w:tcW w:w="0" w:type="auto"/>
            <w:tcBorders>
              <w:top w:val="nil"/>
              <w:left w:val="nil"/>
              <w:bottom w:val="single" w:sz="4" w:space="0" w:color="auto"/>
              <w:right w:val="single" w:sz="4" w:space="0" w:color="auto"/>
            </w:tcBorders>
            <w:shd w:val="clear" w:color="auto" w:fill="auto"/>
            <w:vAlign w:val="center"/>
            <w:hideMark/>
          </w:tcPr>
          <w:p w14:paraId="4B816E5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F738F25"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4F476278"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099823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DEFF3B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6CD096" w14:textId="77777777" w:rsidR="00D121B5" w:rsidRPr="00D933E4" w:rsidRDefault="00D121B5" w:rsidP="00D121B5">
            <w:pPr>
              <w:jc w:val="center"/>
              <w:rPr>
                <w:sz w:val="20"/>
                <w:szCs w:val="20"/>
              </w:rPr>
            </w:pPr>
            <w:r w:rsidRPr="00D933E4">
              <w:rPr>
                <w:sz w:val="20"/>
                <w:szCs w:val="20"/>
              </w:rPr>
              <w:t>27</w:t>
            </w:r>
          </w:p>
        </w:tc>
        <w:tc>
          <w:tcPr>
            <w:tcW w:w="0" w:type="auto"/>
            <w:tcBorders>
              <w:top w:val="nil"/>
              <w:left w:val="nil"/>
              <w:bottom w:val="single" w:sz="4" w:space="0" w:color="auto"/>
              <w:right w:val="single" w:sz="4" w:space="0" w:color="auto"/>
            </w:tcBorders>
            <w:shd w:val="clear" w:color="000000" w:fill="FFFFFF"/>
            <w:vAlign w:val="center"/>
            <w:hideMark/>
          </w:tcPr>
          <w:p w14:paraId="008ACF2B" w14:textId="77777777" w:rsidR="00D121B5" w:rsidRPr="00D933E4" w:rsidRDefault="00D121B5" w:rsidP="00D121B5">
            <w:pPr>
              <w:rPr>
                <w:sz w:val="20"/>
                <w:szCs w:val="20"/>
              </w:rPr>
            </w:pPr>
            <w:r w:rsidRPr="00D933E4">
              <w:rPr>
                <w:sz w:val="20"/>
                <w:szCs w:val="20"/>
              </w:rPr>
              <w:t>КТП № 10-1200 "Триумф"</w:t>
            </w:r>
          </w:p>
        </w:tc>
        <w:tc>
          <w:tcPr>
            <w:tcW w:w="0" w:type="auto"/>
            <w:tcBorders>
              <w:top w:val="nil"/>
              <w:left w:val="nil"/>
              <w:bottom w:val="single" w:sz="4" w:space="0" w:color="auto"/>
              <w:right w:val="single" w:sz="4" w:space="0" w:color="auto"/>
            </w:tcBorders>
            <w:shd w:val="clear" w:color="000000" w:fill="FFFFFF"/>
            <w:vAlign w:val="center"/>
            <w:hideMark/>
          </w:tcPr>
          <w:p w14:paraId="683A5715"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000000" w:fill="FFFFFF"/>
            <w:vAlign w:val="center"/>
            <w:hideMark/>
          </w:tcPr>
          <w:p w14:paraId="212BBA81"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259EA37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1F27D80"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5EC56CD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6ED7009"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6E82AE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669E23" w14:textId="77777777" w:rsidR="00D121B5" w:rsidRPr="00D933E4" w:rsidRDefault="00D121B5" w:rsidP="00D121B5">
            <w:pPr>
              <w:jc w:val="center"/>
              <w:rPr>
                <w:sz w:val="20"/>
                <w:szCs w:val="20"/>
              </w:rPr>
            </w:pPr>
            <w:r w:rsidRPr="00D933E4">
              <w:rPr>
                <w:sz w:val="20"/>
                <w:szCs w:val="20"/>
              </w:rPr>
              <w:t>28</w:t>
            </w:r>
          </w:p>
        </w:tc>
        <w:tc>
          <w:tcPr>
            <w:tcW w:w="0" w:type="auto"/>
            <w:tcBorders>
              <w:top w:val="nil"/>
              <w:left w:val="nil"/>
              <w:bottom w:val="single" w:sz="4" w:space="0" w:color="auto"/>
              <w:right w:val="single" w:sz="4" w:space="0" w:color="auto"/>
            </w:tcBorders>
            <w:shd w:val="clear" w:color="000000" w:fill="FFFFFF"/>
            <w:vAlign w:val="center"/>
            <w:hideMark/>
          </w:tcPr>
          <w:p w14:paraId="60CD5D95" w14:textId="77777777" w:rsidR="00D121B5" w:rsidRPr="00D933E4" w:rsidRDefault="00D121B5" w:rsidP="00D121B5">
            <w:pPr>
              <w:rPr>
                <w:sz w:val="20"/>
                <w:szCs w:val="20"/>
              </w:rPr>
            </w:pPr>
            <w:r w:rsidRPr="00D933E4">
              <w:rPr>
                <w:sz w:val="20"/>
                <w:szCs w:val="20"/>
              </w:rPr>
              <w:t>КТПН №10-1207 "Бдижний привод"</w:t>
            </w:r>
          </w:p>
        </w:tc>
        <w:tc>
          <w:tcPr>
            <w:tcW w:w="0" w:type="auto"/>
            <w:tcBorders>
              <w:top w:val="nil"/>
              <w:left w:val="nil"/>
              <w:bottom w:val="single" w:sz="4" w:space="0" w:color="auto"/>
              <w:right w:val="single" w:sz="4" w:space="0" w:color="auto"/>
            </w:tcBorders>
            <w:shd w:val="clear" w:color="000000" w:fill="FFFFFF"/>
            <w:vAlign w:val="center"/>
            <w:hideMark/>
          </w:tcPr>
          <w:p w14:paraId="418C1829" w14:textId="77777777" w:rsidR="00D121B5" w:rsidRPr="00D933E4" w:rsidRDefault="00D121B5" w:rsidP="00D121B5">
            <w:pPr>
              <w:jc w:val="center"/>
              <w:rPr>
                <w:sz w:val="20"/>
                <w:szCs w:val="20"/>
              </w:rPr>
            </w:pPr>
            <w:r w:rsidRPr="00D933E4">
              <w:rPr>
                <w:sz w:val="20"/>
                <w:szCs w:val="20"/>
              </w:rPr>
              <w:t>1х16</w:t>
            </w:r>
          </w:p>
        </w:tc>
        <w:tc>
          <w:tcPr>
            <w:tcW w:w="0" w:type="auto"/>
            <w:tcBorders>
              <w:top w:val="nil"/>
              <w:left w:val="nil"/>
              <w:bottom w:val="single" w:sz="4" w:space="0" w:color="auto"/>
              <w:right w:val="single" w:sz="4" w:space="0" w:color="auto"/>
            </w:tcBorders>
            <w:shd w:val="clear" w:color="000000" w:fill="FFFFFF"/>
            <w:vAlign w:val="center"/>
            <w:hideMark/>
          </w:tcPr>
          <w:p w14:paraId="3687C07A" w14:textId="77777777" w:rsidR="00D121B5" w:rsidRPr="00D933E4" w:rsidRDefault="00D121B5" w:rsidP="00D121B5">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10EFCB29"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A519845"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074B67A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2D3802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6350E7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C234B0" w14:textId="77777777" w:rsidR="00D121B5" w:rsidRPr="00D933E4" w:rsidRDefault="00D121B5" w:rsidP="00D121B5">
            <w:pPr>
              <w:jc w:val="center"/>
              <w:rPr>
                <w:sz w:val="20"/>
                <w:szCs w:val="20"/>
              </w:rPr>
            </w:pPr>
            <w:r w:rsidRPr="00D933E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4C6BFED5" w14:textId="77777777" w:rsidR="00D121B5" w:rsidRPr="00D933E4" w:rsidRDefault="00D121B5" w:rsidP="00D121B5">
            <w:pPr>
              <w:rPr>
                <w:sz w:val="20"/>
                <w:szCs w:val="20"/>
              </w:rPr>
            </w:pPr>
            <w:r w:rsidRPr="00D933E4">
              <w:rPr>
                <w:sz w:val="20"/>
                <w:szCs w:val="20"/>
              </w:rPr>
              <w:t>ТП №10-001 "Кислор"</w:t>
            </w:r>
          </w:p>
        </w:tc>
        <w:tc>
          <w:tcPr>
            <w:tcW w:w="0" w:type="auto"/>
            <w:tcBorders>
              <w:top w:val="nil"/>
              <w:left w:val="nil"/>
              <w:bottom w:val="single" w:sz="4" w:space="0" w:color="auto"/>
              <w:right w:val="single" w:sz="4" w:space="0" w:color="auto"/>
            </w:tcBorders>
            <w:shd w:val="clear" w:color="auto" w:fill="auto"/>
            <w:vAlign w:val="center"/>
            <w:hideMark/>
          </w:tcPr>
          <w:p w14:paraId="661C0260"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auto" w:fill="auto"/>
            <w:vAlign w:val="center"/>
            <w:hideMark/>
          </w:tcPr>
          <w:p w14:paraId="5B940446"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5874E4B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7783BC5"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7A99B9D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67CA0E3"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E3AF75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79AC26" w14:textId="77777777" w:rsidR="00D121B5" w:rsidRPr="00D933E4" w:rsidRDefault="00D121B5" w:rsidP="00D121B5">
            <w:pPr>
              <w:jc w:val="center"/>
              <w:rPr>
                <w:sz w:val="20"/>
                <w:szCs w:val="20"/>
              </w:rPr>
            </w:pPr>
            <w:r w:rsidRPr="00D933E4">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42CE065F" w14:textId="77777777" w:rsidR="00D121B5" w:rsidRPr="00D933E4" w:rsidRDefault="00D121B5" w:rsidP="00D121B5">
            <w:pPr>
              <w:rPr>
                <w:sz w:val="20"/>
                <w:szCs w:val="20"/>
              </w:rPr>
            </w:pPr>
            <w:r w:rsidRPr="00D933E4">
              <w:rPr>
                <w:sz w:val="20"/>
                <w:szCs w:val="20"/>
              </w:rPr>
              <w:t>ТП №10-002 "Кислор"</w:t>
            </w:r>
          </w:p>
        </w:tc>
        <w:tc>
          <w:tcPr>
            <w:tcW w:w="0" w:type="auto"/>
            <w:tcBorders>
              <w:top w:val="nil"/>
              <w:left w:val="nil"/>
              <w:bottom w:val="single" w:sz="4" w:space="0" w:color="auto"/>
              <w:right w:val="single" w:sz="4" w:space="0" w:color="auto"/>
            </w:tcBorders>
            <w:shd w:val="clear" w:color="auto" w:fill="auto"/>
            <w:vAlign w:val="center"/>
            <w:hideMark/>
          </w:tcPr>
          <w:p w14:paraId="74D738CF"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auto" w:fill="auto"/>
            <w:vAlign w:val="center"/>
            <w:hideMark/>
          </w:tcPr>
          <w:p w14:paraId="7FAB5648"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6B19F66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5E0DA235"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4C14A34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4EC95E7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8F12F9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2FB034" w14:textId="77777777" w:rsidR="00D121B5" w:rsidRPr="00D933E4" w:rsidRDefault="00D121B5" w:rsidP="00D121B5">
            <w:pPr>
              <w:jc w:val="center"/>
              <w:rPr>
                <w:sz w:val="20"/>
                <w:szCs w:val="20"/>
              </w:rPr>
            </w:pPr>
            <w:r w:rsidRPr="00D933E4">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5B878E6F" w14:textId="77777777" w:rsidR="00D121B5" w:rsidRPr="00D933E4" w:rsidRDefault="00D121B5" w:rsidP="00D121B5">
            <w:pPr>
              <w:rPr>
                <w:sz w:val="20"/>
                <w:szCs w:val="20"/>
              </w:rPr>
            </w:pPr>
            <w:r w:rsidRPr="00D933E4">
              <w:rPr>
                <w:sz w:val="20"/>
                <w:szCs w:val="20"/>
              </w:rPr>
              <w:t>ТП №10-003 "Строитель"</w:t>
            </w:r>
          </w:p>
        </w:tc>
        <w:tc>
          <w:tcPr>
            <w:tcW w:w="0" w:type="auto"/>
            <w:tcBorders>
              <w:top w:val="nil"/>
              <w:left w:val="nil"/>
              <w:bottom w:val="single" w:sz="4" w:space="0" w:color="auto"/>
              <w:right w:val="single" w:sz="4" w:space="0" w:color="auto"/>
            </w:tcBorders>
            <w:shd w:val="clear" w:color="auto" w:fill="auto"/>
            <w:vAlign w:val="center"/>
            <w:hideMark/>
          </w:tcPr>
          <w:p w14:paraId="7A702677"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3B80A3E2"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511BEA4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6F82D3E"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69EC6FE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E8CC1BD"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100DBB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BAF1EC" w14:textId="77777777" w:rsidR="00D121B5" w:rsidRPr="00D933E4" w:rsidRDefault="00D121B5" w:rsidP="00D121B5">
            <w:pPr>
              <w:jc w:val="center"/>
              <w:rPr>
                <w:sz w:val="20"/>
                <w:szCs w:val="20"/>
              </w:rPr>
            </w:pPr>
            <w:r w:rsidRPr="00D933E4">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29DFA435" w14:textId="77777777" w:rsidR="00D121B5" w:rsidRPr="00D933E4" w:rsidRDefault="00D121B5" w:rsidP="00D121B5">
            <w:pPr>
              <w:rPr>
                <w:sz w:val="20"/>
                <w:szCs w:val="20"/>
              </w:rPr>
            </w:pPr>
            <w:r w:rsidRPr="00D933E4">
              <w:rPr>
                <w:sz w:val="20"/>
                <w:szCs w:val="20"/>
              </w:rPr>
              <w:t>ТП №10-004 "Строитель"</w:t>
            </w:r>
          </w:p>
        </w:tc>
        <w:tc>
          <w:tcPr>
            <w:tcW w:w="0" w:type="auto"/>
            <w:tcBorders>
              <w:top w:val="nil"/>
              <w:left w:val="nil"/>
              <w:bottom w:val="single" w:sz="4" w:space="0" w:color="auto"/>
              <w:right w:val="single" w:sz="4" w:space="0" w:color="auto"/>
            </w:tcBorders>
            <w:shd w:val="clear" w:color="auto" w:fill="auto"/>
            <w:vAlign w:val="center"/>
            <w:hideMark/>
          </w:tcPr>
          <w:p w14:paraId="03AB44F2"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5C80BA86"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518092E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C8F804E"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3839FD8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3BF67E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F99440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8A437" w14:textId="77777777" w:rsidR="00D121B5" w:rsidRPr="00D933E4" w:rsidRDefault="00D121B5" w:rsidP="00D121B5">
            <w:pPr>
              <w:jc w:val="center"/>
              <w:rPr>
                <w:sz w:val="20"/>
                <w:szCs w:val="20"/>
              </w:rPr>
            </w:pPr>
            <w:r w:rsidRPr="00D933E4">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15C08B14" w14:textId="77777777" w:rsidR="00D121B5" w:rsidRPr="00D933E4" w:rsidRDefault="00D121B5" w:rsidP="00D121B5">
            <w:pPr>
              <w:rPr>
                <w:sz w:val="20"/>
                <w:szCs w:val="20"/>
              </w:rPr>
            </w:pPr>
            <w:r w:rsidRPr="00D933E4">
              <w:rPr>
                <w:sz w:val="20"/>
                <w:szCs w:val="20"/>
              </w:rPr>
              <w:t>ТП №10-005 "Строитель"</w:t>
            </w:r>
          </w:p>
        </w:tc>
        <w:tc>
          <w:tcPr>
            <w:tcW w:w="0" w:type="auto"/>
            <w:tcBorders>
              <w:top w:val="nil"/>
              <w:left w:val="nil"/>
              <w:bottom w:val="single" w:sz="4" w:space="0" w:color="auto"/>
              <w:right w:val="single" w:sz="4" w:space="0" w:color="auto"/>
            </w:tcBorders>
            <w:shd w:val="clear" w:color="auto" w:fill="auto"/>
            <w:vAlign w:val="center"/>
            <w:hideMark/>
          </w:tcPr>
          <w:p w14:paraId="16A44CFB"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3829F8B0"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3D363C4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4B4860D"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7C879B6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960BF5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C5F112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D4594E" w14:textId="77777777" w:rsidR="00D121B5" w:rsidRPr="00D933E4" w:rsidRDefault="00D121B5" w:rsidP="00D121B5">
            <w:pPr>
              <w:jc w:val="center"/>
              <w:rPr>
                <w:sz w:val="20"/>
                <w:szCs w:val="20"/>
              </w:rPr>
            </w:pPr>
            <w:r w:rsidRPr="00D933E4">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3E72A9C0" w14:textId="77777777" w:rsidR="00D121B5" w:rsidRPr="00D933E4" w:rsidRDefault="00D121B5" w:rsidP="00D121B5">
            <w:pPr>
              <w:rPr>
                <w:sz w:val="20"/>
                <w:szCs w:val="20"/>
              </w:rPr>
            </w:pPr>
            <w:r w:rsidRPr="00D933E4">
              <w:rPr>
                <w:sz w:val="20"/>
                <w:szCs w:val="20"/>
              </w:rPr>
              <w:t>ТП №10-006 "Трассовик"</w:t>
            </w:r>
          </w:p>
        </w:tc>
        <w:tc>
          <w:tcPr>
            <w:tcW w:w="0" w:type="auto"/>
            <w:tcBorders>
              <w:top w:val="nil"/>
              <w:left w:val="nil"/>
              <w:bottom w:val="single" w:sz="4" w:space="0" w:color="auto"/>
              <w:right w:val="single" w:sz="4" w:space="0" w:color="auto"/>
            </w:tcBorders>
            <w:shd w:val="clear" w:color="auto" w:fill="auto"/>
            <w:vAlign w:val="center"/>
            <w:hideMark/>
          </w:tcPr>
          <w:p w14:paraId="4FE70F3A"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6E401429"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2B525EE8"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20FC76C"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0262253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A3B9F68"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D26F88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1003C" w14:textId="77777777" w:rsidR="00D121B5" w:rsidRPr="00D933E4" w:rsidRDefault="00D121B5" w:rsidP="00D121B5">
            <w:pPr>
              <w:jc w:val="center"/>
              <w:rPr>
                <w:sz w:val="20"/>
                <w:szCs w:val="20"/>
              </w:rPr>
            </w:pPr>
            <w:r w:rsidRPr="00D933E4">
              <w:rPr>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4B12E5E9" w14:textId="77777777" w:rsidR="00D121B5" w:rsidRPr="00D933E4" w:rsidRDefault="00D121B5" w:rsidP="00D121B5">
            <w:pPr>
              <w:rPr>
                <w:sz w:val="20"/>
                <w:szCs w:val="20"/>
              </w:rPr>
            </w:pPr>
            <w:r w:rsidRPr="00D933E4">
              <w:rPr>
                <w:sz w:val="20"/>
                <w:szCs w:val="20"/>
              </w:rPr>
              <w:t>ТП №10-007 "Трассовик"</w:t>
            </w:r>
          </w:p>
        </w:tc>
        <w:tc>
          <w:tcPr>
            <w:tcW w:w="0" w:type="auto"/>
            <w:tcBorders>
              <w:top w:val="nil"/>
              <w:left w:val="nil"/>
              <w:bottom w:val="single" w:sz="4" w:space="0" w:color="auto"/>
              <w:right w:val="single" w:sz="4" w:space="0" w:color="auto"/>
            </w:tcBorders>
            <w:shd w:val="clear" w:color="auto" w:fill="auto"/>
            <w:vAlign w:val="center"/>
            <w:hideMark/>
          </w:tcPr>
          <w:p w14:paraId="2F0AF137"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51D48F17"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6282437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A630B77"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04BBA8E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E4B6323"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1DF15F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1A13F5" w14:textId="77777777" w:rsidR="00D121B5" w:rsidRPr="00D933E4" w:rsidRDefault="00D121B5" w:rsidP="00D121B5">
            <w:pPr>
              <w:jc w:val="center"/>
              <w:rPr>
                <w:sz w:val="20"/>
                <w:szCs w:val="20"/>
              </w:rPr>
            </w:pPr>
            <w:r w:rsidRPr="00D933E4">
              <w:rPr>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327C9CEF" w14:textId="77777777" w:rsidR="00D121B5" w:rsidRPr="00D933E4" w:rsidRDefault="00D121B5" w:rsidP="00D121B5">
            <w:pPr>
              <w:rPr>
                <w:sz w:val="20"/>
                <w:szCs w:val="20"/>
              </w:rPr>
            </w:pPr>
            <w:r w:rsidRPr="00D933E4">
              <w:rPr>
                <w:sz w:val="20"/>
                <w:szCs w:val="20"/>
              </w:rPr>
              <w:t>ТП №10-008 "Трассовик"</w:t>
            </w:r>
          </w:p>
        </w:tc>
        <w:tc>
          <w:tcPr>
            <w:tcW w:w="0" w:type="auto"/>
            <w:tcBorders>
              <w:top w:val="nil"/>
              <w:left w:val="nil"/>
              <w:bottom w:val="single" w:sz="4" w:space="0" w:color="auto"/>
              <w:right w:val="single" w:sz="4" w:space="0" w:color="auto"/>
            </w:tcBorders>
            <w:shd w:val="clear" w:color="auto" w:fill="auto"/>
            <w:vAlign w:val="center"/>
            <w:hideMark/>
          </w:tcPr>
          <w:p w14:paraId="719D4B45"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auto" w:fill="auto"/>
            <w:vAlign w:val="center"/>
            <w:hideMark/>
          </w:tcPr>
          <w:p w14:paraId="3A5D9D16"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34603B1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6AC8DDD7"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36F3692F"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316EF17"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9ED51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5B02BE" w14:textId="77777777" w:rsidR="00D121B5" w:rsidRPr="00D933E4" w:rsidRDefault="00D121B5" w:rsidP="00D121B5">
            <w:pPr>
              <w:jc w:val="center"/>
              <w:rPr>
                <w:sz w:val="20"/>
                <w:szCs w:val="20"/>
              </w:rPr>
            </w:pPr>
            <w:r w:rsidRPr="00D933E4">
              <w:rPr>
                <w:sz w:val="20"/>
                <w:szCs w:val="20"/>
              </w:rPr>
              <w:t>37</w:t>
            </w:r>
          </w:p>
        </w:tc>
        <w:tc>
          <w:tcPr>
            <w:tcW w:w="0" w:type="auto"/>
            <w:tcBorders>
              <w:top w:val="nil"/>
              <w:left w:val="nil"/>
              <w:bottom w:val="single" w:sz="4" w:space="0" w:color="auto"/>
              <w:right w:val="single" w:sz="4" w:space="0" w:color="auto"/>
            </w:tcBorders>
            <w:shd w:val="clear" w:color="000000" w:fill="FFFFFF"/>
            <w:vAlign w:val="center"/>
            <w:hideMark/>
          </w:tcPr>
          <w:p w14:paraId="5C851494" w14:textId="77777777" w:rsidR="00D121B5" w:rsidRPr="00D933E4" w:rsidRDefault="00D121B5" w:rsidP="00D121B5">
            <w:pPr>
              <w:rPr>
                <w:sz w:val="20"/>
                <w:szCs w:val="20"/>
              </w:rPr>
            </w:pPr>
            <w:r w:rsidRPr="00D933E4">
              <w:rPr>
                <w:sz w:val="20"/>
                <w:szCs w:val="20"/>
              </w:rPr>
              <w:t>ТП №10-010-РС "Ромашкино"</w:t>
            </w:r>
          </w:p>
        </w:tc>
        <w:tc>
          <w:tcPr>
            <w:tcW w:w="0" w:type="auto"/>
            <w:tcBorders>
              <w:top w:val="nil"/>
              <w:left w:val="nil"/>
              <w:bottom w:val="single" w:sz="4" w:space="0" w:color="auto"/>
              <w:right w:val="single" w:sz="4" w:space="0" w:color="auto"/>
            </w:tcBorders>
            <w:shd w:val="clear" w:color="000000" w:fill="FFFFFF"/>
            <w:vAlign w:val="center"/>
            <w:hideMark/>
          </w:tcPr>
          <w:p w14:paraId="78735EA2"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7D026A21"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60AE68C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DF76135"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3658F4D6"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DB593A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0E5DEB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689FF5" w14:textId="77777777" w:rsidR="00D121B5" w:rsidRPr="00D933E4" w:rsidRDefault="00D121B5" w:rsidP="00D121B5">
            <w:pPr>
              <w:jc w:val="center"/>
              <w:rPr>
                <w:sz w:val="20"/>
                <w:szCs w:val="20"/>
              </w:rPr>
            </w:pPr>
            <w:r w:rsidRPr="00D933E4">
              <w:rPr>
                <w:sz w:val="20"/>
                <w:szCs w:val="20"/>
              </w:rPr>
              <w:t>38</w:t>
            </w:r>
          </w:p>
        </w:tc>
        <w:tc>
          <w:tcPr>
            <w:tcW w:w="0" w:type="auto"/>
            <w:tcBorders>
              <w:top w:val="nil"/>
              <w:left w:val="nil"/>
              <w:bottom w:val="single" w:sz="4" w:space="0" w:color="auto"/>
              <w:right w:val="single" w:sz="4" w:space="0" w:color="auto"/>
            </w:tcBorders>
            <w:shd w:val="clear" w:color="000000" w:fill="FFFFFF"/>
            <w:vAlign w:val="center"/>
            <w:hideMark/>
          </w:tcPr>
          <w:p w14:paraId="78CD5C75" w14:textId="77777777" w:rsidR="00D121B5" w:rsidRPr="00D933E4" w:rsidRDefault="00D121B5" w:rsidP="00D121B5">
            <w:pPr>
              <w:rPr>
                <w:sz w:val="20"/>
                <w:szCs w:val="20"/>
              </w:rPr>
            </w:pPr>
            <w:r w:rsidRPr="00D933E4">
              <w:rPr>
                <w:sz w:val="20"/>
                <w:szCs w:val="20"/>
              </w:rPr>
              <w:t>ТП № 10-011-РС "Корешок"</w:t>
            </w:r>
          </w:p>
        </w:tc>
        <w:tc>
          <w:tcPr>
            <w:tcW w:w="0" w:type="auto"/>
            <w:tcBorders>
              <w:top w:val="nil"/>
              <w:left w:val="nil"/>
              <w:bottom w:val="single" w:sz="4" w:space="0" w:color="auto"/>
              <w:right w:val="single" w:sz="4" w:space="0" w:color="auto"/>
            </w:tcBorders>
            <w:shd w:val="clear" w:color="000000" w:fill="FFFFFF"/>
            <w:vAlign w:val="center"/>
            <w:hideMark/>
          </w:tcPr>
          <w:p w14:paraId="7960E86A"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15C12AB7"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2E9059D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72D453A4"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5699AB0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043B78F"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9654EA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9EC0D1" w14:textId="77777777" w:rsidR="00D121B5" w:rsidRPr="00D933E4" w:rsidRDefault="00D121B5" w:rsidP="00D121B5">
            <w:pPr>
              <w:jc w:val="center"/>
              <w:rPr>
                <w:sz w:val="20"/>
                <w:szCs w:val="20"/>
              </w:rPr>
            </w:pPr>
            <w:r w:rsidRPr="00D933E4">
              <w:rPr>
                <w:sz w:val="20"/>
                <w:szCs w:val="20"/>
              </w:rPr>
              <w:t>39</w:t>
            </w:r>
          </w:p>
        </w:tc>
        <w:tc>
          <w:tcPr>
            <w:tcW w:w="0" w:type="auto"/>
            <w:tcBorders>
              <w:top w:val="nil"/>
              <w:left w:val="nil"/>
              <w:bottom w:val="single" w:sz="4" w:space="0" w:color="auto"/>
              <w:right w:val="single" w:sz="4" w:space="0" w:color="auto"/>
            </w:tcBorders>
            <w:shd w:val="clear" w:color="000000" w:fill="FFFFFF"/>
            <w:vAlign w:val="center"/>
            <w:hideMark/>
          </w:tcPr>
          <w:p w14:paraId="3E57E8B1" w14:textId="77777777" w:rsidR="00D121B5" w:rsidRPr="00D933E4" w:rsidRDefault="00D121B5" w:rsidP="00D121B5">
            <w:pPr>
              <w:rPr>
                <w:sz w:val="20"/>
                <w:szCs w:val="20"/>
              </w:rPr>
            </w:pPr>
            <w:r w:rsidRPr="00D933E4">
              <w:rPr>
                <w:sz w:val="20"/>
                <w:szCs w:val="20"/>
              </w:rPr>
              <w:t>ТП № 10-012-РС "Корешок-2"</w:t>
            </w:r>
          </w:p>
        </w:tc>
        <w:tc>
          <w:tcPr>
            <w:tcW w:w="0" w:type="auto"/>
            <w:tcBorders>
              <w:top w:val="nil"/>
              <w:left w:val="nil"/>
              <w:bottom w:val="single" w:sz="4" w:space="0" w:color="auto"/>
              <w:right w:val="single" w:sz="4" w:space="0" w:color="auto"/>
            </w:tcBorders>
            <w:shd w:val="clear" w:color="000000" w:fill="FFFFFF"/>
            <w:vAlign w:val="center"/>
            <w:hideMark/>
          </w:tcPr>
          <w:p w14:paraId="4D86B52D"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43E1683F"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39691E1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0B52796"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10BC724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879880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8B87FE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69CFB" w14:textId="77777777" w:rsidR="00D121B5" w:rsidRPr="00D933E4" w:rsidRDefault="00D121B5" w:rsidP="00D121B5">
            <w:pPr>
              <w:jc w:val="center"/>
              <w:rPr>
                <w:sz w:val="20"/>
                <w:szCs w:val="20"/>
              </w:rPr>
            </w:pPr>
            <w:r w:rsidRPr="00D933E4">
              <w:rPr>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2D4113E3" w14:textId="77777777" w:rsidR="00D121B5" w:rsidRPr="00D933E4" w:rsidRDefault="00D121B5" w:rsidP="00D121B5">
            <w:pPr>
              <w:rPr>
                <w:sz w:val="20"/>
                <w:szCs w:val="20"/>
              </w:rPr>
            </w:pPr>
            <w:r w:rsidRPr="00D933E4">
              <w:rPr>
                <w:sz w:val="20"/>
                <w:szCs w:val="20"/>
              </w:rPr>
              <w:t>ТП №10-009 -РС "Сосновый бор"</w:t>
            </w:r>
          </w:p>
        </w:tc>
        <w:tc>
          <w:tcPr>
            <w:tcW w:w="0" w:type="auto"/>
            <w:tcBorders>
              <w:top w:val="nil"/>
              <w:left w:val="nil"/>
              <w:bottom w:val="single" w:sz="4" w:space="0" w:color="auto"/>
              <w:right w:val="single" w:sz="4" w:space="0" w:color="auto"/>
            </w:tcBorders>
            <w:shd w:val="clear" w:color="000000" w:fill="FFFFFF"/>
            <w:vAlign w:val="center"/>
            <w:hideMark/>
          </w:tcPr>
          <w:p w14:paraId="34A4C8FA"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30BEECAC"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auto" w:fill="auto"/>
            <w:vAlign w:val="center"/>
            <w:hideMark/>
          </w:tcPr>
          <w:p w14:paraId="278A51C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06F6010"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4BC4FE75"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F62B4A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96818A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0F5441"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2C1FEFD8" w14:textId="77777777" w:rsidR="00D121B5" w:rsidRPr="00D933E4" w:rsidRDefault="00D121B5" w:rsidP="00D121B5">
            <w:pPr>
              <w:rPr>
                <w:b/>
                <w:bCs/>
                <w:sz w:val="20"/>
                <w:szCs w:val="20"/>
              </w:rPr>
            </w:pPr>
            <w:r w:rsidRPr="00D933E4">
              <w:rPr>
                <w:b/>
                <w:bCs/>
                <w:sz w:val="20"/>
                <w:szCs w:val="20"/>
              </w:rPr>
              <w:t>Итого:</w:t>
            </w:r>
          </w:p>
        </w:tc>
        <w:tc>
          <w:tcPr>
            <w:tcW w:w="0" w:type="auto"/>
            <w:tcBorders>
              <w:top w:val="nil"/>
              <w:left w:val="nil"/>
              <w:bottom w:val="single" w:sz="4" w:space="0" w:color="auto"/>
              <w:right w:val="single" w:sz="4" w:space="0" w:color="auto"/>
            </w:tcBorders>
            <w:shd w:val="clear" w:color="000000" w:fill="FFFFFF"/>
            <w:vAlign w:val="center"/>
            <w:hideMark/>
          </w:tcPr>
          <w:p w14:paraId="60410E14" w14:textId="77777777" w:rsidR="00D121B5" w:rsidRPr="00D933E4" w:rsidRDefault="00D121B5" w:rsidP="00D121B5">
            <w:pPr>
              <w:jc w:val="center"/>
              <w:rPr>
                <w:b/>
                <w:bCs/>
                <w:sz w:val="20"/>
                <w:szCs w:val="20"/>
              </w:rPr>
            </w:pPr>
            <w:r w:rsidRPr="00D933E4">
              <w:rPr>
                <w:b/>
                <w:bCs/>
                <w:sz w:val="20"/>
                <w:szCs w:val="20"/>
              </w:rPr>
              <w:t>10129</w:t>
            </w:r>
          </w:p>
        </w:tc>
        <w:tc>
          <w:tcPr>
            <w:tcW w:w="0" w:type="auto"/>
            <w:tcBorders>
              <w:top w:val="nil"/>
              <w:left w:val="nil"/>
              <w:bottom w:val="single" w:sz="4" w:space="0" w:color="auto"/>
              <w:right w:val="single" w:sz="4" w:space="0" w:color="auto"/>
            </w:tcBorders>
            <w:shd w:val="clear" w:color="000000" w:fill="FFFFFF"/>
            <w:vAlign w:val="center"/>
            <w:hideMark/>
          </w:tcPr>
          <w:p w14:paraId="3AC60296" w14:textId="77777777" w:rsidR="00D121B5" w:rsidRPr="00D933E4" w:rsidRDefault="00D121B5" w:rsidP="00D121B5">
            <w:pPr>
              <w:jc w:val="center"/>
              <w:rPr>
                <w:b/>
                <w:bCs/>
                <w:sz w:val="20"/>
                <w:szCs w:val="20"/>
              </w:rPr>
            </w:pPr>
            <w:r w:rsidRPr="00D933E4">
              <w:rPr>
                <w:b/>
                <w:bCs/>
                <w:sz w:val="20"/>
                <w:szCs w:val="20"/>
              </w:rPr>
              <w:t>10129</w:t>
            </w:r>
          </w:p>
        </w:tc>
        <w:tc>
          <w:tcPr>
            <w:tcW w:w="0" w:type="auto"/>
            <w:tcBorders>
              <w:top w:val="nil"/>
              <w:left w:val="nil"/>
              <w:bottom w:val="single" w:sz="4" w:space="0" w:color="auto"/>
              <w:right w:val="single" w:sz="4" w:space="0" w:color="auto"/>
            </w:tcBorders>
            <w:shd w:val="clear" w:color="auto" w:fill="auto"/>
            <w:vAlign w:val="center"/>
            <w:hideMark/>
          </w:tcPr>
          <w:p w14:paraId="595E0ED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86CC3A6"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F9A73D9"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35B1CAD" w14:textId="77777777" w:rsidR="00D121B5" w:rsidRPr="00D933E4" w:rsidRDefault="00D121B5" w:rsidP="00D121B5">
            <w:pPr>
              <w:jc w:val="center"/>
              <w:rPr>
                <w:sz w:val="20"/>
                <w:szCs w:val="20"/>
              </w:rPr>
            </w:pPr>
            <w:r w:rsidRPr="00D933E4">
              <w:rPr>
                <w:sz w:val="20"/>
                <w:szCs w:val="20"/>
              </w:rPr>
              <w:t> </w:t>
            </w:r>
          </w:p>
        </w:tc>
      </w:tr>
      <w:tr w:rsidR="00D933E4" w:rsidRPr="00D933E4" w14:paraId="5D677F5E" w14:textId="77777777" w:rsidTr="00D121B5">
        <w:trPr>
          <w:trHeight w:val="20"/>
        </w:trPr>
        <w:tc>
          <w:tcPr>
            <w:tcW w:w="0" w:type="auto"/>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79877A30" w14:textId="77777777" w:rsidR="00D121B5" w:rsidRPr="00D933E4" w:rsidRDefault="00D121B5" w:rsidP="00D121B5">
            <w:pPr>
              <w:jc w:val="center"/>
              <w:rPr>
                <w:b/>
                <w:bCs/>
                <w:sz w:val="20"/>
                <w:szCs w:val="20"/>
              </w:rPr>
            </w:pPr>
            <w:r w:rsidRPr="00D933E4">
              <w:rPr>
                <w:b/>
                <w:bCs/>
                <w:sz w:val="20"/>
                <w:szCs w:val="20"/>
              </w:rPr>
              <w:t>ТП 10/0,4 кВ</w:t>
            </w:r>
          </w:p>
        </w:tc>
      </w:tr>
      <w:tr w:rsidR="00D933E4" w:rsidRPr="00D933E4" w14:paraId="240E832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8E23C5" w14:textId="77777777" w:rsidR="00D121B5" w:rsidRPr="00D933E4" w:rsidRDefault="00D121B5" w:rsidP="00D121B5">
            <w:pPr>
              <w:jc w:val="center"/>
              <w:rPr>
                <w:sz w:val="20"/>
                <w:szCs w:val="20"/>
              </w:rPr>
            </w:pPr>
            <w:r w:rsidRPr="00D933E4">
              <w:rPr>
                <w:sz w:val="20"/>
                <w:szCs w:val="20"/>
              </w:rPr>
              <w:t>41</w:t>
            </w:r>
          </w:p>
        </w:tc>
        <w:tc>
          <w:tcPr>
            <w:tcW w:w="0" w:type="auto"/>
            <w:tcBorders>
              <w:top w:val="nil"/>
              <w:left w:val="nil"/>
              <w:bottom w:val="single" w:sz="4" w:space="0" w:color="auto"/>
              <w:right w:val="single" w:sz="4" w:space="0" w:color="auto"/>
            </w:tcBorders>
            <w:shd w:val="clear" w:color="000000" w:fill="FFFFFF"/>
            <w:vAlign w:val="center"/>
            <w:hideMark/>
          </w:tcPr>
          <w:p w14:paraId="75FF289C" w14:textId="77777777" w:rsidR="00D121B5" w:rsidRPr="00D933E4" w:rsidRDefault="00D121B5" w:rsidP="00D121B5">
            <w:pPr>
              <w:rPr>
                <w:sz w:val="20"/>
                <w:szCs w:val="20"/>
              </w:rPr>
            </w:pPr>
            <w:r w:rsidRPr="00D933E4">
              <w:rPr>
                <w:sz w:val="20"/>
                <w:szCs w:val="20"/>
              </w:rPr>
              <w:t xml:space="preserve">ЦРП №10-1 "Город"  </w:t>
            </w:r>
          </w:p>
        </w:tc>
        <w:tc>
          <w:tcPr>
            <w:tcW w:w="0" w:type="auto"/>
            <w:tcBorders>
              <w:top w:val="nil"/>
              <w:left w:val="nil"/>
              <w:bottom w:val="single" w:sz="4" w:space="0" w:color="auto"/>
              <w:right w:val="single" w:sz="4" w:space="0" w:color="auto"/>
            </w:tcBorders>
            <w:shd w:val="clear" w:color="000000" w:fill="FFFFFF"/>
            <w:vAlign w:val="center"/>
            <w:hideMark/>
          </w:tcPr>
          <w:p w14:paraId="58C5E607"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3B167009"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66D4ECC6"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000000" w:fill="FFFFFF"/>
            <w:vAlign w:val="center"/>
            <w:hideMark/>
          </w:tcPr>
          <w:p w14:paraId="118C4A2A" w14:textId="77777777" w:rsidR="00D121B5" w:rsidRPr="00D933E4" w:rsidRDefault="00D121B5" w:rsidP="00D121B5">
            <w:pPr>
              <w:jc w:val="center"/>
              <w:rPr>
                <w:sz w:val="20"/>
                <w:szCs w:val="20"/>
              </w:rPr>
            </w:pPr>
            <w:r w:rsidRPr="00D933E4">
              <w:rPr>
                <w:sz w:val="20"/>
                <w:szCs w:val="20"/>
              </w:rPr>
              <w:t>1982</w:t>
            </w:r>
          </w:p>
        </w:tc>
        <w:tc>
          <w:tcPr>
            <w:tcW w:w="0" w:type="auto"/>
            <w:tcBorders>
              <w:top w:val="nil"/>
              <w:left w:val="nil"/>
              <w:bottom w:val="single" w:sz="4" w:space="0" w:color="auto"/>
              <w:right w:val="single" w:sz="4" w:space="0" w:color="auto"/>
            </w:tcBorders>
            <w:shd w:val="clear" w:color="auto" w:fill="auto"/>
            <w:noWrap/>
            <w:vAlign w:val="center"/>
            <w:hideMark/>
          </w:tcPr>
          <w:p w14:paraId="4E05E5C1"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534BF54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38DD12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CA7CDB" w14:textId="77777777" w:rsidR="00D121B5" w:rsidRPr="00D933E4" w:rsidRDefault="00D121B5" w:rsidP="00D121B5">
            <w:pPr>
              <w:jc w:val="center"/>
              <w:rPr>
                <w:sz w:val="20"/>
                <w:szCs w:val="20"/>
              </w:rPr>
            </w:pPr>
            <w:r w:rsidRPr="00D933E4">
              <w:rPr>
                <w:sz w:val="20"/>
                <w:szCs w:val="20"/>
              </w:rPr>
              <w:t>42</w:t>
            </w:r>
          </w:p>
        </w:tc>
        <w:tc>
          <w:tcPr>
            <w:tcW w:w="0" w:type="auto"/>
            <w:tcBorders>
              <w:top w:val="nil"/>
              <w:left w:val="nil"/>
              <w:bottom w:val="single" w:sz="4" w:space="0" w:color="auto"/>
              <w:right w:val="single" w:sz="4" w:space="0" w:color="auto"/>
            </w:tcBorders>
            <w:shd w:val="clear" w:color="000000" w:fill="FFFFFF"/>
            <w:vAlign w:val="center"/>
            <w:hideMark/>
          </w:tcPr>
          <w:p w14:paraId="0224C9E9" w14:textId="77777777" w:rsidR="00D121B5" w:rsidRPr="00D933E4" w:rsidRDefault="00D121B5" w:rsidP="00D121B5">
            <w:pPr>
              <w:rPr>
                <w:sz w:val="20"/>
                <w:szCs w:val="20"/>
              </w:rPr>
            </w:pPr>
            <w:r w:rsidRPr="00D933E4">
              <w:rPr>
                <w:sz w:val="20"/>
                <w:szCs w:val="20"/>
              </w:rPr>
              <w:t xml:space="preserve">ЦРП №10-1 "Город"  </w:t>
            </w:r>
          </w:p>
        </w:tc>
        <w:tc>
          <w:tcPr>
            <w:tcW w:w="0" w:type="auto"/>
            <w:tcBorders>
              <w:top w:val="nil"/>
              <w:left w:val="nil"/>
              <w:bottom w:val="single" w:sz="4" w:space="0" w:color="auto"/>
              <w:right w:val="single" w:sz="4" w:space="0" w:color="auto"/>
            </w:tcBorders>
            <w:shd w:val="clear" w:color="000000" w:fill="FFFFFF"/>
            <w:vAlign w:val="center"/>
            <w:hideMark/>
          </w:tcPr>
          <w:p w14:paraId="586295C8" w14:textId="77777777" w:rsidR="00D121B5" w:rsidRPr="00D933E4" w:rsidRDefault="00D121B5" w:rsidP="00D121B5">
            <w:pPr>
              <w:jc w:val="center"/>
              <w:rPr>
                <w:sz w:val="20"/>
                <w:szCs w:val="20"/>
              </w:rPr>
            </w:pPr>
            <w:r w:rsidRPr="00D933E4">
              <w:rPr>
                <w:sz w:val="20"/>
                <w:szCs w:val="20"/>
              </w:rPr>
              <w:t>1х40</w:t>
            </w:r>
          </w:p>
        </w:tc>
        <w:tc>
          <w:tcPr>
            <w:tcW w:w="0" w:type="auto"/>
            <w:tcBorders>
              <w:top w:val="nil"/>
              <w:left w:val="nil"/>
              <w:bottom w:val="single" w:sz="4" w:space="0" w:color="auto"/>
              <w:right w:val="single" w:sz="4" w:space="0" w:color="auto"/>
            </w:tcBorders>
            <w:shd w:val="clear" w:color="000000" w:fill="FFFFFF"/>
            <w:vAlign w:val="center"/>
            <w:hideMark/>
          </w:tcPr>
          <w:p w14:paraId="591904F4" w14:textId="77777777" w:rsidR="00D121B5" w:rsidRPr="00D933E4" w:rsidRDefault="00D121B5" w:rsidP="00D121B5">
            <w:pPr>
              <w:jc w:val="center"/>
              <w:rPr>
                <w:sz w:val="20"/>
                <w:szCs w:val="20"/>
              </w:rPr>
            </w:pPr>
            <w:r w:rsidRPr="00D933E4">
              <w:rPr>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2FDFF9A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E7A5769" w14:textId="77777777" w:rsidR="00D121B5" w:rsidRPr="00D933E4" w:rsidRDefault="00D121B5" w:rsidP="00D121B5">
            <w:pPr>
              <w:jc w:val="center"/>
              <w:rPr>
                <w:sz w:val="20"/>
                <w:szCs w:val="20"/>
              </w:rPr>
            </w:pPr>
            <w:r w:rsidRPr="00D933E4">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767830C1"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7BF3659A"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0D1ADE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CFFDC" w14:textId="77777777" w:rsidR="00D121B5" w:rsidRPr="00D933E4" w:rsidRDefault="00D121B5" w:rsidP="00D121B5">
            <w:pPr>
              <w:jc w:val="center"/>
              <w:rPr>
                <w:sz w:val="20"/>
                <w:szCs w:val="20"/>
              </w:rPr>
            </w:pPr>
            <w:r w:rsidRPr="00D933E4">
              <w:rPr>
                <w:sz w:val="20"/>
                <w:szCs w:val="20"/>
              </w:rPr>
              <w:t>43</w:t>
            </w:r>
          </w:p>
        </w:tc>
        <w:tc>
          <w:tcPr>
            <w:tcW w:w="0" w:type="auto"/>
            <w:tcBorders>
              <w:top w:val="nil"/>
              <w:left w:val="nil"/>
              <w:bottom w:val="single" w:sz="4" w:space="0" w:color="auto"/>
              <w:right w:val="single" w:sz="4" w:space="0" w:color="auto"/>
            </w:tcBorders>
            <w:shd w:val="clear" w:color="000000" w:fill="FFFFFF"/>
            <w:vAlign w:val="center"/>
            <w:hideMark/>
          </w:tcPr>
          <w:p w14:paraId="4C107416" w14:textId="77777777" w:rsidR="00D121B5" w:rsidRPr="00D933E4" w:rsidRDefault="00D121B5" w:rsidP="00D121B5">
            <w:pPr>
              <w:rPr>
                <w:sz w:val="20"/>
                <w:szCs w:val="20"/>
              </w:rPr>
            </w:pPr>
            <w:r w:rsidRPr="00D933E4">
              <w:rPr>
                <w:sz w:val="20"/>
                <w:szCs w:val="20"/>
              </w:rPr>
              <w:t>КТП №10-2 "Школа №2"</w:t>
            </w:r>
          </w:p>
        </w:tc>
        <w:tc>
          <w:tcPr>
            <w:tcW w:w="0" w:type="auto"/>
            <w:tcBorders>
              <w:top w:val="nil"/>
              <w:left w:val="nil"/>
              <w:bottom w:val="single" w:sz="4" w:space="0" w:color="auto"/>
              <w:right w:val="single" w:sz="4" w:space="0" w:color="auto"/>
            </w:tcBorders>
            <w:shd w:val="clear" w:color="000000" w:fill="FFFFFF"/>
            <w:vAlign w:val="center"/>
            <w:hideMark/>
          </w:tcPr>
          <w:p w14:paraId="2E424FAD"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40F777F7"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70C20995"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EF68493" w14:textId="77777777" w:rsidR="00D121B5" w:rsidRPr="00D933E4" w:rsidRDefault="00D121B5" w:rsidP="00D121B5">
            <w:pPr>
              <w:jc w:val="center"/>
              <w:rPr>
                <w:sz w:val="20"/>
                <w:szCs w:val="20"/>
              </w:rPr>
            </w:pPr>
            <w:r w:rsidRPr="00D933E4">
              <w:rPr>
                <w:sz w:val="20"/>
                <w:szCs w:val="20"/>
              </w:rPr>
              <w:t>1984</w:t>
            </w:r>
          </w:p>
        </w:tc>
        <w:tc>
          <w:tcPr>
            <w:tcW w:w="0" w:type="auto"/>
            <w:tcBorders>
              <w:top w:val="nil"/>
              <w:left w:val="nil"/>
              <w:bottom w:val="single" w:sz="4" w:space="0" w:color="auto"/>
              <w:right w:val="single" w:sz="4" w:space="0" w:color="auto"/>
            </w:tcBorders>
            <w:shd w:val="clear" w:color="auto" w:fill="auto"/>
            <w:noWrap/>
            <w:vAlign w:val="center"/>
            <w:hideMark/>
          </w:tcPr>
          <w:p w14:paraId="3248E786"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1E6DDA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389F6F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08474A" w14:textId="77777777" w:rsidR="00D121B5" w:rsidRPr="00D933E4" w:rsidRDefault="00D121B5" w:rsidP="00D121B5">
            <w:pPr>
              <w:jc w:val="center"/>
              <w:rPr>
                <w:sz w:val="20"/>
                <w:szCs w:val="20"/>
              </w:rPr>
            </w:pPr>
            <w:r w:rsidRPr="00D933E4">
              <w:rPr>
                <w:sz w:val="20"/>
                <w:szCs w:val="20"/>
              </w:rPr>
              <w:t>44</w:t>
            </w:r>
          </w:p>
        </w:tc>
        <w:tc>
          <w:tcPr>
            <w:tcW w:w="0" w:type="auto"/>
            <w:tcBorders>
              <w:top w:val="nil"/>
              <w:left w:val="nil"/>
              <w:bottom w:val="single" w:sz="4" w:space="0" w:color="auto"/>
              <w:right w:val="single" w:sz="4" w:space="0" w:color="auto"/>
            </w:tcBorders>
            <w:shd w:val="clear" w:color="000000" w:fill="FFFFFF"/>
            <w:vAlign w:val="center"/>
            <w:hideMark/>
          </w:tcPr>
          <w:p w14:paraId="63A39E59" w14:textId="77777777" w:rsidR="00D121B5" w:rsidRPr="00D933E4" w:rsidRDefault="00D121B5" w:rsidP="00D121B5">
            <w:pPr>
              <w:rPr>
                <w:sz w:val="20"/>
                <w:szCs w:val="20"/>
              </w:rPr>
            </w:pPr>
            <w:r w:rsidRPr="00D933E4">
              <w:rPr>
                <w:sz w:val="20"/>
                <w:szCs w:val="20"/>
              </w:rPr>
              <w:t>КТП №10-3 "3 микрорайон"</w:t>
            </w:r>
          </w:p>
        </w:tc>
        <w:tc>
          <w:tcPr>
            <w:tcW w:w="0" w:type="auto"/>
            <w:tcBorders>
              <w:top w:val="nil"/>
              <w:left w:val="nil"/>
              <w:bottom w:val="single" w:sz="4" w:space="0" w:color="auto"/>
              <w:right w:val="single" w:sz="4" w:space="0" w:color="auto"/>
            </w:tcBorders>
            <w:shd w:val="clear" w:color="000000" w:fill="FFFFFF"/>
            <w:vAlign w:val="center"/>
            <w:hideMark/>
          </w:tcPr>
          <w:p w14:paraId="16FEB814"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44E89D19"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2ADFAD03"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61FD1944"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45BF22FD"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0AE2338"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1EF20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4DAA5" w14:textId="77777777" w:rsidR="00D121B5" w:rsidRPr="00D933E4" w:rsidRDefault="00D121B5" w:rsidP="00D121B5">
            <w:pPr>
              <w:jc w:val="center"/>
              <w:rPr>
                <w:sz w:val="20"/>
                <w:szCs w:val="20"/>
              </w:rPr>
            </w:pPr>
            <w:r w:rsidRPr="00D933E4">
              <w:rPr>
                <w:sz w:val="20"/>
                <w:szCs w:val="20"/>
              </w:rPr>
              <w:t>45</w:t>
            </w:r>
          </w:p>
        </w:tc>
        <w:tc>
          <w:tcPr>
            <w:tcW w:w="0" w:type="auto"/>
            <w:tcBorders>
              <w:top w:val="nil"/>
              <w:left w:val="nil"/>
              <w:bottom w:val="single" w:sz="4" w:space="0" w:color="auto"/>
              <w:right w:val="single" w:sz="4" w:space="0" w:color="auto"/>
            </w:tcBorders>
            <w:shd w:val="clear" w:color="000000" w:fill="FFFFFF"/>
            <w:vAlign w:val="center"/>
            <w:hideMark/>
          </w:tcPr>
          <w:p w14:paraId="66D4AF26" w14:textId="77777777" w:rsidR="00D121B5" w:rsidRPr="00D933E4" w:rsidRDefault="00D121B5" w:rsidP="00D121B5">
            <w:pPr>
              <w:rPr>
                <w:sz w:val="20"/>
                <w:szCs w:val="20"/>
              </w:rPr>
            </w:pPr>
            <w:r w:rsidRPr="00D933E4">
              <w:rPr>
                <w:sz w:val="20"/>
                <w:szCs w:val="20"/>
              </w:rPr>
              <w:t>КТП №10-4 "Детский сад"</w:t>
            </w:r>
          </w:p>
        </w:tc>
        <w:tc>
          <w:tcPr>
            <w:tcW w:w="0" w:type="auto"/>
            <w:tcBorders>
              <w:top w:val="nil"/>
              <w:left w:val="nil"/>
              <w:bottom w:val="single" w:sz="4" w:space="0" w:color="auto"/>
              <w:right w:val="single" w:sz="4" w:space="0" w:color="auto"/>
            </w:tcBorders>
            <w:shd w:val="clear" w:color="000000" w:fill="FFFFFF"/>
            <w:vAlign w:val="center"/>
            <w:hideMark/>
          </w:tcPr>
          <w:p w14:paraId="08504263"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0A0F93EE"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12AABB46"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3ADF2D8B"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1EE3016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5BA2A2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33E093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ACD043" w14:textId="77777777" w:rsidR="00D121B5" w:rsidRPr="00D933E4" w:rsidRDefault="00D121B5" w:rsidP="00D121B5">
            <w:pPr>
              <w:jc w:val="center"/>
              <w:rPr>
                <w:sz w:val="20"/>
                <w:szCs w:val="20"/>
              </w:rPr>
            </w:pPr>
            <w:r w:rsidRPr="00D933E4">
              <w:rPr>
                <w:sz w:val="20"/>
                <w:szCs w:val="20"/>
              </w:rPr>
              <w:t>46</w:t>
            </w:r>
          </w:p>
        </w:tc>
        <w:tc>
          <w:tcPr>
            <w:tcW w:w="0" w:type="auto"/>
            <w:tcBorders>
              <w:top w:val="nil"/>
              <w:left w:val="nil"/>
              <w:bottom w:val="single" w:sz="4" w:space="0" w:color="auto"/>
              <w:right w:val="single" w:sz="4" w:space="0" w:color="auto"/>
            </w:tcBorders>
            <w:shd w:val="clear" w:color="000000" w:fill="FFFFFF"/>
            <w:vAlign w:val="center"/>
            <w:hideMark/>
          </w:tcPr>
          <w:p w14:paraId="49BE6FC2" w14:textId="77777777" w:rsidR="00D121B5" w:rsidRPr="00D933E4" w:rsidRDefault="00D121B5" w:rsidP="00D121B5">
            <w:pPr>
              <w:rPr>
                <w:sz w:val="20"/>
                <w:szCs w:val="20"/>
              </w:rPr>
            </w:pPr>
            <w:r w:rsidRPr="00D933E4">
              <w:rPr>
                <w:sz w:val="20"/>
                <w:szCs w:val="20"/>
              </w:rPr>
              <w:t>КТП №10-5 "Школа №3"</w:t>
            </w:r>
          </w:p>
        </w:tc>
        <w:tc>
          <w:tcPr>
            <w:tcW w:w="0" w:type="auto"/>
            <w:tcBorders>
              <w:top w:val="nil"/>
              <w:left w:val="nil"/>
              <w:bottom w:val="single" w:sz="4" w:space="0" w:color="auto"/>
              <w:right w:val="single" w:sz="4" w:space="0" w:color="auto"/>
            </w:tcBorders>
            <w:shd w:val="clear" w:color="000000" w:fill="FFFFFF"/>
            <w:vAlign w:val="center"/>
            <w:hideMark/>
          </w:tcPr>
          <w:p w14:paraId="29D24204"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023B5372"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38FCF489"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5B3E077C" w14:textId="77777777" w:rsidR="00D121B5" w:rsidRPr="00D933E4" w:rsidRDefault="00D121B5" w:rsidP="00D121B5">
            <w:pPr>
              <w:jc w:val="center"/>
              <w:rPr>
                <w:sz w:val="20"/>
                <w:szCs w:val="20"/>
              </w:rPr>
            </w:pPr>
            <w:r w:rsidRPr="00D933E4">
              <w:rPr>
                <w:sz w:val="20"/>
                <w:szCs w:val="20"/>
              </w:rPr>
              <w:t>1996</w:t>
            </w:r>
          </w:p>
        </w:tc>
        <w:tc>
          <w:tcPr>
            <w:tcW w:w="0" w:type="auto"/>
            <w:tcBorders>
              <w:top w:val="nil"/>
              <w:left w:val="nil"/>
              <w:bottom w:val="single" w:sz="4" w:space="0" w:color="auto"/>
              <w:right w:val="single" w:sz="4" w:space="0" w:color="auto"/>
            </w:tcBorders>
            <w:shd w:val="clear" w:color="auto" w:fill="auto"/>
            <w:noWrap/>
            <w:vAlign w:val="center"/>
            <w:hideMark/>
          </w:tcPr>
          <w:p w14:paraId="75B1F71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4761EFEC"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1D325A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F4BD67" w14:textId="77777777" w:rsidR="00D121B5" w:rsidRPr="00D933E4" w:rsidRDefault="00D121B5" w:rsidP="00D121B5">
            <w:pPr>
              <w:jc w:val="center"/>
              <w:rPr>
                <w:sz w:val="20"/>
                <w:szCs w:val="20"/>
              </w:rPr>
            </w:pPr>
            <w:r w:rsidRPr="00D933E4">
              <w:rPr>
                <w:sz w:val="20"/>
                <w:szCs w:val="20"/>
              </w:rPr>
              <w:t>47</w:t>
            </w:r>
          </w:p>
        </w:tc>
        <w:tc>
          <w:tcPr>
            <w:tcW w:w="0" w:type="auto"/>
            <w:tcBorders>
              <w:top w:val="nil"/>
              <w:left w:val="nil"/>
              <w:bottom w:val="single" w:sz="4" w:space="0" w:color="auto"/>
              <w:right w:val="single" w:sz="4" w:space="0" w:color="auto"/>
            </w:tcBorders>
            <w:shd w:val="clear" w:color="000000" w:fill="FFFFFF"/>
            <w:vAlign w:val="center"/>
            <w:hideMark/>
          </w:tcPr>
          <w:p w14:paraId="4112EF43" w14:textId="77777777" w:rsidR="00D121B5" w:rsidRPr="00D933E4" w:rsidRDefault="00D121B5" w:rsidP="00D121B5">
            <w:pPr>
              <w:rPr>
                <w:sz w:val="20"/>
                <w:szCs w:val="20"/>
              </w:rPr>
            </w:pPr>
            <w:r w:rsidRPr="00D933E4">
              <w:rPr>
                <w:sz w:val="20"/>
                <w:szCs w:val="20"/>
              </w:rPr>
              <w:t>КТП №10-6 "Клуб"</w:t>
            </w:r>
          </w:p>
        </w:tc>
        <w:tc>
          <w:tcPr>
            <w:tcW w:w="0" w:type="auto"/>
            <w:tcBorders>
              <w:top w:val="nil"/>
              <w:left w:val="nil"/>
              <w:bottom w:val="single" w:sz="4" w:space="0" w:color="auto"/>
              <w:right w:val="single" w:sz="4" w:space="0" w:color="auto"/>
            </w:tcBorders>
            <w:shd w:val="clear" w:color="000000" w:fill="FFFFFF"/>
            <w:vAlign w:val="center"/>
            <w:hideMark/>
          </w:tcPr>
          <w:p w14:paraId="0E71A4D3"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38CCF112"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2948FEC8"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062FDD1" w14:textId="77777777" w:rsidR="00D121B5" w:rsidRPr="00D933E4" w:rsidRDefault="00D121B5" w:rsidP="00D121B5">
            <w:pPr>
              <w:jc w:val="center"/>
              <w:rPr>
                <w:sz w:val="20"/>
                <w:szCs w:val="20"/>
              </w:rPr>
            </w:pPr>
            <w:r w:rsidRPr="00D933E4">
              <w:rPr>
                <w:sz w:val="20"/>
                <w:szCs w:val="20"/>
              </w:rPr>
              <w:t>1996</w:t>
            </w:r>
          </w:p>
        </w:tc>
        <w:tc>
          <w:tcPr>
            <w:tcW w:w="0" w:type="auto"/>
            <w:tcBorders>
              <w:top w:val="nil"/>
              <w:left w:val="nil"/>
              <w:bottom w:val="single" w:sz="4" w:space="0" w:color="auto"/>
              <w:right w:val="single" w:sz="4" w:space="0" w:color="auto"/>
            </w:tcBorders>
            <w:shd w:val="clear" w:color="auto" w:fill="auto"/>
            <w:noWrap/>
            <w:vAlign w:val="center"/>
            <w:hideMark/>
          </w:tcPr>
          <w:p w14:paraId="20B03FDA"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248E4AAA"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866BDF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7BBCE" w14:textId="77777777" w:rsidR="00D121B5" w:rsidRPr="00D933E4" w:rsidRDefault="00D121B5" w:rsidP="00D121B5">
            <w:pPr>
              <w:jc w:val="center"/>
              <w:rPr>
                <w:sz w:val="20"/>
                <w:szCs w:val="20"/>
              </w:rPr>
            </w:pPr>
            <w:r w:rsidRPr="00D933E4">
              <w:rPr>
                <w:sz w:val="20"/>
                <w:szCs w:val="20"/>
              </w:rPr>
              <w:t>48</w:t>
            </w:r>
          </w:p>
        </w:tc>
        <w:tc>
          <w:tcPr>
            <w:tcW w:w="0" w:type="auto"/>
            <w:tcBorders>
              <w:top w:val="nil"/>
              <w:left w:val="nil"/>
              <w:bottom w:val="single" w:sz="4" w:space="0" w:color="auto"/>
              <w:right w:val="single" w:sz="4" w:space="0" w:color="auto"/>
            </w:tcBorders>
            <w:shd w:val="clear" w:color="000000" w:fill="FFFFFF"/>
            <w:vAlign w:val="center"/>
            <w:hideMark/>
          </w:tcPr>
          <w:p w14:paraId="6CCC7C4B" w14:textId="77777777" w:rsidR="00D121B5" w:rsidRPr="00D933E4" w:rsidRDefault="00D121B5" w:rsidP="00D121B5">
            <w:pPr>
              <w:rPr>
                <w:sz w:val="20"/>
                <w:szCs w:val="20"/>
              </w:rPr>
            </w:pPr>
            <w:r w:rsidRPr="00D933E4">
              <w:rPr>
                <w:sz w:val="20"/>
                <w:szCs w:val="20"/>
              </w:rPr>
              <w:t>КТП №10-7 "2мкр"</w:t>
            </w:r>
          </w:p>
        </w:tc>
        <w:tc>
          <w:tcPr>
            <w:tcW w:w="0" w:type="auto"/>
            <w:tcBorders>
              <w:top w:val="nil"/>
              <w:left w:val="nil"/>
              <w:bottom w:val="single" w:sz="4" w:space="0" w:color="auto"/>
              <w:right w:val="single" w:sz="4" w:space="0" w:color="auto"/>
            </w:tcBorders>
            <w:shd w:val="clear" w:color="000000" w:fill="FFFFFF"/>
            <w:vAlign w:val="center"/>
            <w:hideMark/>
          </w:tcPr>
          <w:p w14:paraId="7BC92B66"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6F92E675"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71A000D3"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224C9544" w14:textId="77777777" w:rsidR="00D121B5" w:rsidRPr="00D933E4" w:rsidRDefault="00D121B5" w:rsidP="00D121B5">
            <w:pPr>
              <w:jc w:val="center"/>
              <w:rPr>
                <w:sz w:val="20"/>
                <w:szCs w:val="20"/>
              </w:rPr>
            </w:pPr>
            <w:r w:rsidRPr="00D933E4">
              <w:rPr>
                <w:sz w:val="20"/>
                <w:szCs w:val="20"/>
              </w:rPr>
              <w:t>1996</w:t>
            </w:r>
          </w:p>
        </w:tc>
        <w:tc>
          <w:tcPr>
            <w:tcW w:w="0" w:type="auto"/>
            <w:tcBorders>
              <w:top w:val="nil"/>
              <w:left w:val="nil"/>
              <w:bottom w:val="single" w:sz="4" w:space="0" w:color="auto"/>
              <w:right w:val="single" w:sz="4" w:space="0" w:color="auto"/>
            </w:tcBorders>
            <w:shd w:val="clear" w:color="auto" w:fill="auto"/>
            <w:noWrap/>
            <w:vAlign w:val="center"/>
            <w:hideMark/>
          </w:tcPr>
          <w:p w14:paraId="6F0719DB"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7E77E3AF"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3A8C7A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927D46" w14:textId="77777777" w:rsidR="00D121B5" w:rsidRPr="00D933E4" w:rsidRDefault="00D121B5" w:rsidP="00D121B5">
            <w:pPr>
              <w:jc w:val="center"/>
              <w:rPr>
                <w:sz w:val="20"/>
                <w:szCs w:val="20"/>
              </w:rPr>
            </w:pPr>
            <w:r w:rsidRPr="00D933E4">
              <w:rPr>
                <w:sz w:val="20"/>
                <w:szCs w:val="20"/>
              </w:rPr>
              <w:t>49</w:t>
            </w:r>
          </w:p>
        </w:tc>
        <w:tc>
          <w:tcPr>
            <w:tcW w:w="0" w:type="auto"/>
            <w:tcBorders>
              <w:top w:val="nil"/>
              <w:left w:val="nil"/>
              <w:bottom w:val="single" w:sz="4" w:space="0" w:color="auto"/>
              <w:right w:val="single" w:sz="4" w:space="0" w:color="auto"/>
            </w:tcBorders>
            <w:shd w:val="clear" w:color="000000" w:fill="FFFFFF"/>
            <w:vAlign w:val="center"/>
            <w:hideMark/>
          </w:tcPr>
          <w:p w14:paraId="26DCF0C0" w14:textId="77777777" w:rsidR="00D121B5" w:rsidRPr="00D933E4" w:rsidRDefault="00D121B5" w:rsidP="00D121B5">
            <w:pPr>
              <w:rPr>
                <w:sz w:val="20"/>
                <w:szCs w:val="20"/>
              </w:rPr>
            </w:pPr>
            <w:r w:rsidRPr="00D933E4">
              <w:rPr>
                <w:sz w:val="20"/>
                <w:szCs w:val="20"/>
              </w:rPr>
              <w:t>КТП №10-8 "Плавбассейн"</w:t>
            </w:r>
          </w:p>
        </w:tc>
        <w:tc>
          <w:tcPr>
            <w:tcW w:w="0" w:type="auto"/>
            <w:tcBorders>
              <w:top w:val="nil"/>
              <w:left w:val="nil"/>
              <w:bottom w:val="single" w:sz="4" w:space="0" w:color="auto"/>
              <w:right w:val="single" w:sz="4" w:space="0" w:color="auto"/>
            </w:tcBorders>
            <w:shd w:val="clear" w:color="000000" w:fill="FFFFFF"/>
            <w:vAlign w:val="center"/>
            <w:hideMark/>
          </w:tcPr>
          <w:p w14:paraId="050CB538"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5390D30D"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5FD6BEB"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1621FA2E"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3087681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55B108B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184978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FF08DB" w14:textId="77777777" w:rsidR="00D121B5" w:rsidRPr="00D933E4" w:rsidRDefault="00D121B5" w:rsidP="00D121B5">
            <w:pPr>
              <w:jc w:val="center"/>
              <w:rPr>
                <w:sz w:val="20"/>
                <w:szCs w:val="20"/>
              </w:rPr>
            </w:pPr>
            <w:r w:rsidRPr="00D933E4">
              <w:rPr>
                <w:sz w:val="20"/>
                <w:szCs w:val="20"/>
              </w:rPr>
              <w:t>50</w:t>
            </w:r>
          </w:p>
        </w:tc>
        <w:tc>
          <w:tcPr>
            <w:tcW w:w="0" w:type="auto"/>
            <w:tcBorders>
              <w:top w:val="nil"/>
              <w:left w:val="nil"/>
              <w:bottom w:val="single" w:sz="4" w:space="0" w:color="auto"/>
              <w:right w:val="single" w:sz="4" w:space="0" w:color="auto"/>
            </w:tcBorders>
            <w:shd w:val="clear" w:color="000000" w:fill="FFFFFF"/>
            <w:vAlign w:val="center"/>
            <w:hideMark/>
          </w:tcPr>
          <w:p w14:paraId="5F03C18D" w14:textId="77777777" w:rsidR="00D121B5" w:rsidRPr="00D933E4" w:rsidRDefault="00D121B5" w:rsidP="00D121B5">
            <w:pPr>
              <w:rPr>
                <w:sz w:val="20"/>
                <w:szCs w:val="20"/>
              </w:rPr>
            </w:pPr>
            <w:r w:rsidRPr="00D933E4">
              <w:rPr>
                <w:sz w:val="20"/>
                <w:szCs w:val="20"/>
              </w:rPr>
              <w:t>КТП №10-9 "Больничн. к-с"</w:t>
            </w:r>
          </w:p>
        </w:tc>
        <w:tc>
          <w:tcPr>
            <w:tcW w:w="0" w:type="auto"/>
            <w:tcBorders>
              <w:top w:val="nil"/>
              <w:left w:val="nil"/>
              <w:bottom w:val="single" w:sz="4" w:space="0" w:color="auto"/>
              <w:right w:val="single" w:sz="4" w:space="0" w:color="auto"/>
            </w:tcBorders>
            <w:shd w:val="clear" w:color="000000" w:fill="FFFFFF"/>
            <w:vAlign w:val="center"/>
            <w:hideMark/>
          </w:tcPr>
          <w:p w14:paraId="2E253223"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6401427A"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1F603364"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48A03A7A" w14:textId="77777777" w:rsidR="00D121B5" w:rsidRPr="00D933E4" w:rsidRDefault="00D121B5" w:rsidP="00D121B5">
            <w:pPr>
              <w:jc w:val="center"/>
              <w:rPr>
                <w:sz w:val="20"/>
                <w:szCs w:val="20"/>
              </w:rPr>
            </w:pPr>
            <w:r w:rsidRPr="00D933E4">
              <w:rPr>
                <w:sz w:val="20"/>
                <w:szCs w:val="20"/>
              </w:rPr>
              <w:t>1996</w:t>
            </w:r>
          </w:p>
        </w:tc>
        <w:tc>
          <w:tcPr>
            <w:tcW w:w="0" w:type="auto"/>
            <w:tcBorders>
              <w:top w:val="nil"/>
              <w:left w:val="nil"/>
              <w:bottom w:val="single" w:sz="4" w:space="0" w:color="auto"/>
              <w:right w:val="single" w:sz="4" w:space="0" w:color="auto"/>
            </w:tcBorders>
            <w:shd w:val="clear" w:color="auto" w:fill="auto"/>
            <w:noWrap/>
            <w:vAlign w:val="center"/>
            <w:hideMark/>
          </w:tcPr>
          <w:p w14:paraId="45F0282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2941EF43"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A49E1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727F6" w14:textId="77777777" w:rsidR="00D121B5" w:rsidRPr="00D933E4" w:rsidRDefault="00D121B5" w:rsidP="00D121B5">
            <w:pPr>
              <w:jc w:val="center"/>
              <w:rPr>
                <w:sz w:val="20"/>
                <w:szCs w:val="20"/>
              </w:rPr>
            </w:pPr>
            <w:r w:rsidRPr="00D933E4">
              <w:rPr>
                <w:sz w:val="20"/>
                <w:szCs w:val="20"/>
              </w:rPr>
              <w:t>51</w:t>
            </w:r>
          </w:p>
        </w:tc>
        <w:tc>
          <w:tcPr>
            <w:tcW w:w="0" w:type="auto"/>
            <w:tcBorders>
              <w:top w:val="nil"/>
              <w:left w:val="nil"/>
              <w:bottom w:val="single" w:sz="4" w:space="0" w:color="auto"/>
              <w:right w:val="single" w:sz="4" w:space="0" w:color="auto"/>
            </w:tcBorders>
            <w:shd w:val="clear" w:color="000000" w:fill="FFFFFF"/>
            <w:vAlign w:val="center"/>
            <w:hideMark/>
          </w:tcPr>
          <w:p w14:paraId="2B84C822" w14:textId="77777777" w:rsidR="00D121B5" w:rsidRPr="00D933E4" w:rsidRDefault="00D121B5" w:rsidP="00D121B5">
            <w:pPr>
              <w:rPr>
                <w:sz w:val="20"/>
                <w:szCs w:val="20"/>
              </w:rPr>
            </w:pPr>
            <w:r w:rsidRPr="00D933E4">
              <w:rPr>
                <w:sz w:val="20"/>
                <w:szCs w:val="20"/>
              </w:rPr>
              <w:t>КТП №10-10 "Старая бол."</w:t>
            </w:r>
          </w:p>
        </w:tc>
        <w:tc>
          <w:tcPr>
            <w:tcW w:w="0" w:type="auto"/>
            <w:tcBorders>
              <w:top w:val="nil"/>
              <w:left w:val="nil"/>
              <w:bottom w:val="single" w:sz="4" w:space="0" w:color="auto"/>
              <w:right w:val="single" w:sz="4" w:space="0" w:color="auto"/>
            </w:tcBorders>
            <w:shd w:val="clear" w:color="000000" w:fill="FFFFFF"/>
            <w:vAlign w:val="center"/>
            <w:hideMark/>
          </w:tcPr>
          <w:p w14:paraId="1FFE89EF"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02FE578A"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2710812"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54F8A8E" w14:textId="77777777" w:rsidR="00D121B5" w:rsidRPr="00D933E4" w:rsidRDefault="00D121B5" w:rsidP="00D121B5">
            <w:pPr>
              <w:jc w:val="center"/>
              <w:rPr>
                <w:sz w:val="20"/>
                <w:szCs w:val="20"/>
              </w:rPr>
            </w:pPr>
            <w:r w:rsidRPr="00D933E4">
              <w:rPr>
                <w:sz w:val="20"/>
                <w:szCs w:val="20"/>
              </w:rPr>
              <w:t>1982</w:t>
            </w:r>
          </w:p>
        </w:tc>
        <w:tc>
          <w:tcPr>
            <w:tcW w:w="0" w:type="auto"/>
            <w:tcBorders>
              <w:top w:val="nil"/>
              <w:left w:val="nil"/>
              <w:bottom w:val="single" w:sz="4" w:space="0" w:color="auto"/>
              <w:right w:val="single" w:sz="4" w:space="0" w:color="auto"/>
            </w:tcBorders>
            <w:shd w:val="clear" w:color="auto" w:fill="auto"/>
            <w:noWrap/>
            <w:vAlign w:val="center"/>
            <w:hideMark/>
          </w:tcPr>
          <w:p w14:paraId="07836FA3"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585E720A"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CE2FB2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68F641" w14:textId="77777777" w:rsidR="00D121B5" w:rsidRPr="00D933E4" w:rsidRDefault="00D121B5" w:rsidP="00D121B5">
            <w:pPr>
              <w:jc w:val="center"/>
              <w:rPr>
                <w:sz w:val="20"/>
                <w:szCs w:val="20"/>
              </w:rPr>
            </w:pPr>
            <w:r w:rsidRPr="00D933E4">
              <w:rPr>
                <w:sz w:val="20"/>
                <w:szCs w:val="20"/>
              </w:rPr>
              <w:t>52</w:t>
            </w:r>
          </w:p>
        </w:tc>
        <w:tc>
          <w:tcPr>
            <w:tcW w:w="0" w:type="auto"/>
            <w:tcBorders>
              <w:top w:val="nil"/>
              <w:left w:val="nil"/>
              <w:bottom w:val="single" w:sz="4" w:space="0" w:color="auto"/>
              <w:right w:val="single" w:sz="4" w:space="0" w:color="auto"/>
            </w:tcBorders>
            <w:shd w:val="clear" w:color="000000" w:fill="FFFFFF"/>
            <w:vAlign w:val="center"/>
            <w:hideMark/>
          </w:tcPr>
          <w:p w14:paraId="38BBE199" w14:textId="77777777" w:rsidR="00D121B5" w:rsidRPr="00D933E4" w:rsidRDefault="00D121B5" w:rsidP="00D121B5">
            <w:pPr>
              <w:rPr>
                <w:sz w:val="20"/>
                <w:szCs w:val="20"/>
              </w:rPr>
            </w:pPr>
            <w:r w:rsidRPr="00D933E4">
              <w:rPr>
                <w:sz w:val="20"/>
                <w:szCs w:val="20"/>
              </w:rPr>
              <w:t>РП №10-13 "Пож.депо"</w:t>
            </w:r>
          </w:p>
        </w:tc>
        <w:tc>
          <w:tcPr>
            <w:tcW w:w="0" w:type="auto"/>
            <w:tcBorders>
              <w:top w:val="nil"/>
              <w:left w:val="nil"/>
              <w:bottom w:val="single" w:sz="4" w:space="0" w:color="auto"/>
              <w:right w:val="single" w:sz="4" w:space="0" w:color="auto"/>
            </w:tcBorders>
            <w:shd w:val="clear" w:color="000000" w:fill="FFFFFF"/>
            <w:vAlign w:val="center"/>
            <w:hideMark/>
          </w:tcPr>
          <w:p w14:paraId="1ACA7716"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64474BED"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1E38A123"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7D8A6D9D" w14:textId="77777777" w:rsidR="00D121B5" w:rsidRPr="00D933E4" w:rsidRDefault="00D121B5" w:rsidP="00D121B5">
            <w:pPr>
              <w:jc w:val="center"/>
              <w:rPr>
                <w:sz w:val="20"/>
                <w:szCs w:val="20"/>
              </w:rPr>
            </w:pPr>
            <w:r w:rsidRPr="00D933E4">
              <w:rPr>
                <w:sz w:val="20"/>
                <w:szCs w:val="20"/>
              </w:rPr>
              <w:t>1998</w:t>
            </w:r>
          </w:p>
        </w:tc>
        <w:tc>
          <w:tcPr>
            <w:tcW w:w="0" w:type="auto"/>
            <w:tcBorders>
              <w:top w:val="nil"/>
              <w:left w:val="nil"/>
              <w:bottom w:val="single" w:sz="4" w:space="0" w:color="auto"/>
              <w:right w:val="single" w:sz="4" w:space="0" w:color="auto"/>
            </w:tcBorders>
            <w:shd w:val="clear" w:color="auto" w:fill="auto"/>
            <w:noWrap/>
            <w:vAlign w:val="center"/>
            <w:hideMark/>
          </w:tcPr>
          <w:p w14:paraId="429C1F30"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7A6557B7"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337E9E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CA8BD8" w14:textId="77777777" w:rsidR="00D121B5" w:rsidRPr="00D933E4" w:rsidRDefault="00D121B5" w:rsidP="00D121B5">
            <w:pPr>
              <w:jc w:val="center"/>
              <w:rPr>
                <w:sz w:val="20"/>
                <w:szCs w:val="20"/>
              </w:rPr>
            </w:pPr>
            <w:r w:rsidRPr="00D933E4">
              <w:rPr>
                <w:sz w:val="20"/>
                <w:szCs w:val="20"/>
              </w:rPr>
              <w:t>53</w:t>
            </w:r>
          </w:p>
        </w:tc>
        <w:tc>
          <w:tcPr>
            <w:tcW w:w="0" w:type="auto"/>
            <w:tcBorders>
              <w:top w:val="nil"/>
              <w:left w:val="nil"/>
              <w:bottom w:val="single" w:sz="4" w:space="0" w:color="auto"/>
              <w:right w:val="single" w:sz="4" w:space="0" w:color="auto"/>
            </w:tcBorders>
            <w:shd w:val="clear" w:color="000000" w:fill="FFFFFF"/>
            <w:vAlign w:val="center"/>
            <w:hideMark/>
          </w:tcPr>
          <w:p w14:paraId="5763B489" w14:textId="77777777" w:rsidR="00D121B5" w:rsidRPr="00D933E4" w:rsidRDefault="00D121B5" w:rsidP="00D121B5">
            <w:pPr>
              <w:rPr>
                <w:sz w:val="20"/>
                <w:szCs w:val="20"/>
              </w:rPr>
            </w:pPr>
            <w:r w:rsidRPr="00D933E4">
              <w:rPr>
                <w:sz w:val="20"/>
                <w:szCs w:val="20"/>
              </w:rPr>
              <w:t>КТП №10-16 "1мкрн"</w:t>
            </w:r>
          </w:p>
        </w:tc>
        <w:tc>
          <w:tcPr>
            <w:tcW w:w="0" w:type="auto"/>
            <w:tcBorders>
              <w:top w:val="nil"/>
              <w:left w:val="nil"/>
              <w:bottom w:val="single" w:sz="4" w:space="0" w:color="auto"/>
              <w:right w:val="single" w:sz="4" w:space="0" w:color="auto"/>
            </w:tcBorders>
            <w:shd w:val="clear" w:color="000000" w:fill="FFFFFF"/>
            <w:vAlign w:val="center"/>
            <w:hideMark/>
          </w:tcPr>
          <w:p w14:paraId="2711C828"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70387EF2"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426AF0A4"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1B9E9E9E" w14:textId="77777777" w:rsidR="00D121B5" w:rsidRPr="00D933E4" w:rsidRDefault="00D121B5" w:rsidP="00D121B5">
            <w:pPr>
              <w:jc w:val="center"/>
              <w:rPr>
                <w:sz w:val="20"/>
                <w:szCs w:val="20"/>
              </w:rPr>
            </w:pPr>
            <w:r w:rsidRPr="00D933E4">
              <w:rPr>
                <w:sz w:val="20"/>
                <w:szCs w:val="20"/>
              </w:rPr>
              <w:t>1998</w:t>
            </w:r>
          </w:p>
        </w:tc>
        <w:tc>
          <w:tcPr>
            <w:tcW w:w="0" w:type="auto"/>
            <w:tcBorders>
              <w:top w:val="nil"/>
              <w:left w:val="nil"/>
              <w:bottom w:val="single" w:sz="4" w:space="0" w:color="auto"/>
              <w:right w:val="single" w:sz="4" w:space="0" w:color="auto"/>
            </w:tcBorders>
            <w:shd w:val="clear" w:color="auto" w:fill="auto"/>
            <w:noWrap/>
            <w:vAlign w:val="center"/>
            <w:hideMark/>
          </w:tcPr>
          <w:p w14:paraId="2F37E17A"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0DD1C32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8DFB5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655F5" w14:textId="77777777" w:rsidR="00D121B5" w:rsidRPr="00D933E4" w:rsidRDefault="00D121B5" w:rsidP="00D121B5">
            <w:pPr>
              <w:jc w:val="center"/>
              <w:rPr>
                <w:sz w:val="20"/>
                <w:szCs w:val="20"/>
              </w:rPr>
            </w:pPr>
            <w:r w:rsidRPr="00D933E4">
              <w:rPr>
                <w:sz w:val="20"/>
                <w:szCs w:val="20"/>
              </w:rPr>
              <w:t>54</w:t>
            </w:r>
          </w:p>
        </w:tc>
        <w:tc>
          <w:tcPr>
            <w:tcW w:w="0" w:type="auto"/>
            <w:tcBorders>
              <w:top w:val="nil"/>
              <w:left w:val="nil"/>
              <w:bottom w:val="single" w:sz="4" w:space="0" w:color="auto"/>
              <w:right w:val="single" w:sz="4" w:space="0" w:color="auto"/>
            </w:tcBorders>
            <w:shd w:val="clear" w:color="000000" w:fill="FFFFFF"/>
            <w:vAlign w:val="center"/>
            <w:hideMark/>
          </w:tcPr>
          <w:p w14:paraId="1AEC7392" w14:textId="77777777" w:rsidR="00D121B5" w:rsidRPr="00D933E4" w:rsidRDefault="00D121B5" w:rsidP="00D121B5">
            <w:pPr>
              <w:rPr>
                <w:sz w:val="20"/>
                <w:szCs w:val="20"/>
              </w:rPr>
            </w:pPr>
            <w:r w:rsidRPr="00D933E4">
              <w:rPr>
                <w:sz w:val="20"/>
                <w:szCs w:val="20"/>
              </w:rPr>
              <w:t>КТП №10-104 "Геолог"</w:t>
            </w:r>
          </w:p>
        </w:tc>
        <w:tc>
          <w:tcPr>
            <w:tcW w:w="0" w:type="auto"/>
            <w:tcBorders>
              <w:top w:val="nil"/>
              <w:left w:val="nil"/>
              <w:bottom w:val="single" w:sz="4" w:space="0" w:color="auto"/>
              <w:right w:val="single" w:sz="4" w:space="0" w:color="auto"/>
            </w:tcBorders>
            <w:shd w:val="clear" w:color="000000" w:fill="FFFFFF"/>
            <w:vAlign w:val="center"/>
            <w:hideMark/>
          </w:tcPr>
          <w:p w14:paraId="7C1A5A2A"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1A01EAF5"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69F697B"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C9E8187" w14:textId="77777777" w:rsidR="00D121B5" w:rsidRPr="00D933E4" w:rsidRDefault="00D121B5" w:rsidP="00D121B5">
            <w:pPr>
              <w:jc w:val="center"/>
              <w:rPr>
                <w:sz w:val="20"/>
                <w:szCs w:val="20"/>
              </w:rPr>
            </w:pPr>
            <w:r w:rsidRPr="00D933E4">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27DBFCD3"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vAlign w:val="center"/>
            <w:hideMark/>
          </w:tcPr>
          <w:p w14:paraId="3D7EE9E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5E4991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D429E" w14:textId="77777777" w:rsidR="00D121B5" w:rsidRPr="00D933E4" w:rsidRDefault="00D121B5" w:rsidP="00D121B5">
            <w:pPr>
              <w:jc w:val="center"/>
              <w:rPr>
                <w:sz w:val="20"/>
                <w:szCs w:val="20"/>
              </w:rPr>
            </w:pPr>
            <w:r w:rsidRPr="00D933E4">
              <w:rPr>
                <w:sz w:val="20"/>
                <w:szCs w:val="20"/>
              </w:rPr>
              <w:t>55</w:t>
            </w:r>
          </w:p>
        </w:tc>
        <w:tc>
          <w:tcPr>
            <w:tcW w:w="0" w:type="auto"/>
            <w:tcBorders>
              <w:top w:val="nil"/>
              <w:left w:val="nil"/>
              <w:bottom w:val="single" w:sz="4" w:space="0" w:color="auto"/>
              <w:right w:val="single" w:sz="4" w:space="0" w:color="auto"/>
            </w:tcBorders>
            <w:shd w:val="clear" w:color="000000" w:fill="FFFFFF"/>
            <w:vAlign w:val="center"/>
            <w:hideMark/>
          </w:tcPr>
          <w:p w14:paraId="4E318A14" w14:textId="77777777" w:rsidR="00D121B5" w:rsidRPr="00D933E4" w:rsidRDefault="00D121B5" w:rsidP="00D121B5">
            <w:pPr>
              <w:rPr>
                <w:sz w:val="20"/>
                <w:szCs w:val="20"/>
              </w:rPr>
            </w:pPr>
            <w:r w:rsidRPr="00D933E4">
              <w:rPr>
                <w:sz w:val="20"/>
                <w:szCs w:val="20"/>
              </w:rPr>
              <w:t>КТП №10-105 "5мкрн"</w:t>
            </w:r>
          </w:p>
        </w:tc>
        <w:tc>
          <w:tcPr>
            <w:tcW w:w="0" w:type="auto"/>
            <w:tcBorders>
              <w:top w:val="nil"/>
              <w:left w:val="nil"/>
              <w:bottom w:val="single" w:sz="4" w:space="0" w:color="auto"/>
              <w:right w:val="single" w:sz="4" w:space="0" w:color="auto"/>
            </w:tcBorders>
            <w:shd w:val="clear" w:color="000000" w:fill="FFFFFF"/>
            <w:vAlign w:val="center"/>
            <w:hideMark/>
          </w:tcPr>
          <w:p w14:paraId="5D8B0392"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3914DDDE"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09061B7"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6E01A20A" w14:textId="77777777" w:rsidR="00D121B5" w:rsidRPr="00D933E4" w:rsidRDefault="00D121B5" w:rsidP="00D121B5">
            <w:pPr>
              <w:jc w:val="center"/>
              <w:rPr>
                <w:sz w:val="20"/>
                <w:szCs w:val="20"/>
              </w:rPr>
            </w:pPr>
            <w:r w:rsidRPr="00D933E4">
              <w:rPr>
                <w:sz w:val="20"/>
                <w:szCs w:val="20"/>
              </w:rPr>
              <w:t>2010</w:t>
            </w:r>
          </w:p>
        </w:tc>
        <w:tc>
          <w:tcPr>
            <w:tcW w:w="0" w:type="auto"/>
            <w:tcBorders>
              <w:top w:val="nil"/>
              <w:left w:val="nil"/>
              <w:bottom w:val="single" w:sz="4" w:space="0" w:color="auto"/>
              <w:right w:val="single" w:sz="4" w:space="0" w:color="auto"/>
            </w:tcBorders>
            <w:shd w:val="clear" w:color="auto" w:fill="auto"/>
            <w:noWrap/>
            <w:vAlign w:val="center"/>
            <w:hideMark/>
          </w:tcPr>
          <w:p w14:paraId="4FB23D83"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03EEA96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935C54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D22A06" w14:textId="77777777" w:rsidR="00D121B5" w:rsidRPr="00D933E4" w:rsidRDefault="00D121B5" w:rsidP="00D121B5">
            <w:pPr>
              <w:jc w:val="center"/>
              <w:rPr>
                <w:sz w:val="20"/>
                <w:szCs w:val="20"/>
              </w:rPr>
            </w:pPr>
            <w:r w:rsidRPr="00D933E4">
              <w:rPr>
                <w:sz w:val="20"/>
                <w:szCs w:val="20"/>
              </w:rPr>
              <w:t>56</w:t>
            </w:r>
          </w:p>
        </w:tc>
        <w:tc>
          <w:tcPr>
            <w:tcW w:w="0" w:type="auto"/>
            <w:tcBorders>
              <w:top w:val="nil"/>
              <w:left w:val="nil"/>
              <w:bottom w:val="single" w:sz="4" w:space="0" w:color="auto"/>
              <w:right w:val="single" w:sz="4" w:space="0" w:color="auto"/>
            </w:tcBorders>
            <w:shd w:val="clear" w:color="000000" w:fill="FFFFFF"/>
            <w:vAlign w:val="center"/>
            <w:hideMark/>
          </w:tcPr>
          <w:p w14:paraId="62A30F34" w14:textId="77777777" w:rsidR="00D121B5" w:rsidRPr="00D933E4" w:rsidRDefault="00D121B5" w:rsidP="00D121B5">
            <w:pPr>
              <w:rPr>
                <w:sz w:val="20"/>
                <w:szCs w:val="20"/>
              </w:rPr>
            </w:pPr>
            <w:r w:rsidRPr="00D933E4">
              <w:rPr>
                <w:sz w:val="20"/>
                <w:szCs w:val="20"/>
              </w:rPr>
              <w:t>КТП №10-18 "6мкр.нов"</w:t>
            </w:r>
          </w:p>
        </w:tc>
        <w:tc>
          <w:tcPr>
            <w:tcW w:w="0" w:type="auto"/>
            <w:tcBorders>
              <w:top w:val="nil"/>
              <w:left w:val="nil"/>
              <w:bottom w:val="single" w:sz="4" w:space="0" w:color="auto"/>
              <w:right w:val="single" w:sz="4" w:space="0" w:color="auto"/>
            </w:tcBorders>
            <w:shd w:val="clear" w:color="000000" w:fill="FFFFFF"/>
            <w:vAlign w:val="center"/>
            <w:hideMark/>
          </w:tcPr>
          <w:p w14:paraId="248B34BB"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0B72A08F"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47865162"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06ED08BA"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4E747F2B"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663F65E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61FFB2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DE3DFD" w14:textId="77777777" w:rsidR="00D121B5" w:rsidRPr="00D933E4" w:rsidRDefault="00D121B5" w:rsidP="00D121B5">
            <w:pPr>
              <w:jc w:val="center"/>
              <w:rPr>
                <w:sz w:val="20"/>
                <w:szCs w:val="20"/>
              </w:rPr>
            </w:pPr>
            <w:r w:rsidRPr="00D933E4">
              <w:rPr>
                <w:sz w:val="20"/>
                <w:szCs w:val="20"/>
              </w:rPr>
              <w:t>57</w:t>
            </w:r>
          </w:p>
        </w:tc>
        <w:tc>
          <w:tcPr>
            <w:tcW w:w="0" w:type="auto"/>
            <w:tcBorders>
              <w:top w:val="nil"/>
              <w:left w:val="nil"/>
              <w:bottom w:val="single" w:sz="4" w:space="0" w:color="auto"/>
              <w:right w:val="single" w:sz="4" w:space="0" w:color="auto"/>
            </w:tcBorders>
            <w:shd w:val="clear" w:color="000000" w:fill="FFFFFF"/>
            <w:vAlign w:val="center"/>
            <w:hideMark/>
          </w:tcPr>
          <w:p w14:paraId="7EFCDCC9" w14:textId="77777777" w:rsidR="00D121B5" w:rsidRPr="00D933E4" w:rsidRDefault="00D121B5" w:rsidP="00D121B5">
            <w:pPr>
              <w:rPr>
                <w:sz w:val="20"/>
                <w:szCs w:val="20"/>
              </w:rPr>
            </w:pPr>
            <w:r w:rsidRPr="00D933E4">
              <w:rPr>
                <w:sz w:val="20"/>
                <w:szCs w:val="20"/>
              </w:rPr>
              <w:t>КТП №10-27 "Милиция"</w:t>
            </w:r>
          </w:p>
        </w:tc>
        <w:tc>
          <w:tcPr>
            <w:tcW w:w="0" w:type="auto"/>
            <w:tcBorders>
              <w:top w:val="nil"/>
              <w:left w:val="nil"/>
              <w:bottom w:val="single" w:sz="4" w:space="0" w:color="auto"/>
              <w:right w:val="single" w:sz="4" w:space="0" w:color="auto"/>
            </w:tcBorders>
            <w:shd w:val="clear" w:color="000000" w:fill="FFFFFF"/>
            <w:vAlign w:val="center"/>
            <w:hideMark/>
          </w:tcPr>
          <w:p w14:paraId="45AF0EF8"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67DE14FC"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4DD80008"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72860FBD"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1C16C7E3"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0FF1D9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E86090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F40A2C" w14:textId="77777777" w:rsidR="00D121B5" w:rsidRPr="00D933E4" w:rsidRDefault="00D121B5" w:rsidP="00D121B5">
            <w:pPr>
              <w:jc w:val="center"/>
              <w:rPr>
                <w:sz w:val="20"/>
                <w:szCs w:val="20"/>
              </w:rPr>
            </w:pPr>
            <w:r w:rsidRPr="00D933E4">
              <w:rPr>
                <w:sz w:val="20"/>
                <w:szCs w:val="20"/>
              </w:rPr>
              <w:t>58</w:t>
            </w:r>
          </w:p>
        </w:tc>
        <w:tc>
          <w:tcPr>
            <w:tcW w:w="0" w:type="auto"/>
            <w:tcBorders>
              <w:top w:val="nil"/>
              <w:left w:val="nil"/>
              <w:bottom w:val="single" w:sz="4" w:space="0" w:color="auto"/>
              <w:right w:val="single" w:sz="4" w:space="0" w:color="auto"/>
            </w:tcBorders>
            <w:shd w:val="clear" w:color="000000" w:fill="FFFFFF"/>
            <w:vAlign w:val="center"/>
            <w:hideMark/>
          </w:tcPr>
          <w:p w14:paraId="54371A7E" w14:textId="77777777" w:rsidR="00D121B5" w:rsidRPr="00D933E4" w:rsidRDefault="00D121B5" w:rsidP="00D121B5">
            <w:pPr>
              <w:rPr>
                <w:sz w:val="20"/>
                <w:szCs w:val="20"/>
              </w:rPr>
            </w:pPr>
            <w:r w:rsidRPr="00D933E4">
              <w:rPr>
                <w:sz w:val="20"/>
                <w:szCs w:val="20"/>
              </w:rPr>
              <w:t>КТПН №10-28 "Нов.бойлерная"</w:t>
            </w:r>
          </w:p>
        </w:tc>
        <w:tc>
          <w:tcPr>
            <w:tcW w:w="0" w:type="auto"/>
            <w:tcBorders>
              <w:top w:val="nil"/>
              <w:left w:val="nil"/>
              <w:bottom w:val="single" w:sz="4" w:space="0" w:color="auto"/>
              <w:right w:val="single" w:sz="4" w:space="0" w:color="auto"/>
            </w:tcBorders>
            <w:shd w:val="clear" w:color="000000" w:fill="FFFFFF"/>
            <w:vAlign w:val="center"/>
            <w:hideMark/>
          </w:tcPr>
          <w:p w14:paraId="61002BD0"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5E9DB4CF"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632E58C4"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041042CE" w14:textId="77777777" w:rsidR="00D121B5" w:rsidRPr="00D933E4" w:rsidRDefault="00D121B5" w:rsidP="00D121B5">
            <w:pPr>
              <w:jc w:val="center"/>
              <w:rPr>
                <w:sz w:val="20"/>
                <w:szCs w:val="20"/>
              </w:rPr>
            </w:pPr>
            <w:r w:rsidRPr="00D933E4">
              <w:rPr>
                <w:sz w:val="20"/>
                <w:szCs w:val="20"/>
              </w:rPr>
              <w:t>2006</w:t>
            </w:r>
          </w:p>
        </w:tc>
        <w:tc>
          <w:tcPr>
            <w:tcW w:w="0" w:type="auto"/>
            <w:tcBorders>
              <w:top w:val="nil"/>
              <w:left w:val="nil"/>
              <w:bottom w:val="single" w:sz="4" w:space="0" w:color="auto"/>
              <w:right w:val="single" w:sz="4" w:space="0" w:color="auto"/>
            </w:tcBorders>
            <w:shd w:val="clear" w:color="auto" w:fill="auto"/>
            <w:noWrap/>
            <w:vAlign w:val="center"/>
            <w:hideMark/>
          </w:tcPr>
          <w:p w14:paraId="7EDF8604"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60253599"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824C90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14E7DF" w14:textId="77777777" w:rsidR="00D121B5" w:rsidRPr="00D933E4" w:rsidRDefault="00D121B5" w:rsidP="00D121B5">
            <w:pPr>
              <w:jc w:val="center"/>
              <w:rPr>
                <w:sz w:val="20"/>
                <w:szCs w:val="20"/>
              </w:rPr>
            </w:pPr>
            <w:r w:rsidRPr="00D933E4">
              <w:rPr>
                <w:sz w:val="20"/>
                <w:szCs w:val="20"/>
              </w:rPr>
              <w:t>59</w:t>
            </w:r>
          </w:p>
        </w:tc>
        <w:tc>
          <w:tcPr>
            <w:tcW w:w="0" w:type="auto"/>
            <w:tcBorders>
              <w:top w:val="nil"/>
              <w:left w:val="nil"/>
              <w:bottom w:val="single" w:sz="4" w:space="0" w:color="auto"/>
              <w:right w:val="single" w:sz="4" w:space="0" w:color="auto"/>
            </w:tcBorders>
            <w:shd w:val="clear" w:color="000000" w:fill="FFFFFF"/>
            <w:vAlign w:val="center"/>
            <w:hideMark/>
          </w:tcPr>
          <w:p w14:paraId="081034CD" w14:textId="77777777" w:rsidR="00D121B5" w:rsidRPr="00D933E4" w:rsidRDefault="00D121B5" w:rsidP="00D121B5">
            <w:pPr>
              <w:rPr>
                <w:sz w:val="20"/>
                <w:szCs w:val="20"/>
              </w:rPr>
            </w:pPr>
            <w:r w:rsidRPr="00D933E4">
              <w:rPr>
                <w:sz w:val="20"/>
                <w:szCs w:val="20"/>
              </w:rPr>
              <w:t>ЦРП №10-02 "ЦГК"</w:t>
            </w:r>
          </w:p>
        </w:tc>
        <w:tc>
          <w:tcPr>
            <w:tcW w:w="0" w:type="auto"/>
            <w:tcBorders>
              <w:top w:val="nil"/>
              <w:left w:val="nil"/>
              <w:bottom w:val="single" w:sz="4" w:space="0" w:color="auto"/>
              <w:right w:val="single" w:sz="4" w:space="0" w:color="auto"/>
            </w:tcBorders>
            <w:shd w:val="clear" w:color="000000" w:fill="FFFFFF"/>
            <w:vAlign w:val="center"/>
            <w:hideMark/>
          </w:tcPr>
          <w:p w14:paraId="70C64754" w14:textId="77777777" w:rsidR="00D121B5" w:rsidRPr="00D933E4" w:rsidRDefault="00D121B5" w:rsidP="00D121B5">
            <w:pPr>
              <w:jc w:val="center"/>
              <w:rPr>
                <w:sz w:val="20"/>
                <w:szCs w:val="20"/>
              </w:rPr>
            </w:pPr>
            <w:r w:rsidRPr="00D933E4">
              <w:rPr>
                <w:sz w:val="20"/>
                <w:szCs w:val="20"/>
              </w:rPr>
              <w:t>2х40</w:t>
            </w:r>
          </w:p>
        </w:tc>
        <w:tc>
          <w:tcPr>
            <w:tcW w:w="0" w:type="auto"/>
            <w:tcBorders>
              <w:top w:val="nil"/>
              <w:left w:val="nil"/>
              <w:bottom w:val="single" w:sz="4" w:space="0" w:color="auto"/>
              <w:right w:val="single" w:sz="4" w:space="0" w:color="auto"/>
            </w:tcBorders>
            <w:shd w:val="clear" w:color="000000" w:fill="FFFFFF"/>
            <w:vAlign w:val="center"/>
            <w:hideMark/>
          </w:tcPr>
          <w:p w14:paraId="01AB5DD3" w14:textId="77777777" w:rsidR="00D121B5" w:rsidRPr="00D933E4" w:rsidRDefault="00D121B5" w:rsidP="00D121B5">
            <w:pPr>
              <w:jc w:val="center"/>
              <w:rPr>
                <w:sz w:val="20"/>
                <w:szCs w:val="20"/>
              </w:rPr>
            </w:pPr>
            <w:r w:rsidRPr="00D933E4">
              <w:rPr>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263B2851" w14:textId="77777777" w:rsidR="00D121B5" w:rsidRPr="00D933E4" w:rsidRDefault="00D121B5" w:rsidP="00D121B5">
            <w:pPr>
              <w:jc w:val="center"/>
              <w:rPr>
                <w:sz w:val="20"/>
                <w:szCs w:val="20"/>
              </w:rPr>
            </w:pPr>
            <w:r w:rsidRPr="00D933E4">
              <w:rPr>
                <w:sz w:val="20"/>
                <w:szCs w:val="20"/>
              </w:rPr>
              <w:t>40</w:t>
            </w:r>
          </w:p>
        </w:tc>
        <w:tc>
          <w:tcPr>
            <w:tcW w:w="0" w:type="auto"/>
            <w:tcBorders>
              <w:top w:val="nil"/>
              <w:left w:val="nil"/>
              <w:bottom w:val="single" w:sz="4" w:space="0" w:color="auto"/>
              <w:right w:val="single" w:sz="4" w:space="0" w:color="auto"/>
            </w:tcBorders>
            <w:shd w:val="clear" w:color="000000" w:fill="FFFFFF"/>
            <w:vAlign w:val="center"/>
            <w:hideMark/>
          </w:tcPr>
          <w:p w14:paraId="46867BE7"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304C1A8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72A3273A"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88AA53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407C7D" w14:textId="77777777" w:rsidR="00D121B5" w:rsidRPr="00D933E4" w:rsidRDefault="00D121B5" w:rsidP="00D121B5">
            <w:pPr>
              <w:jc w:val="center"/>
              <w:rPr>
                <w:sz w:val="20"/>
                <w:szCs w:val="20"/>
              </w:rPr>
            </w:pPr>
            <w:r w:rsidRPr="00D933E4">
              <w:rPr>
                <w:sz w:val="20"/>
                <w:szCs w:val="20"/>
              </w:rPr>
              <w:t>60</w:t>
            </w:r>
          </w:p>
        </w:tc>
        <w:tc>
          <w:tcPr>
            <w:tcW w:w="0" w:type="auto"/>
            <w:tcBorders>
              <w:top w:val="nil"/>
              <w:left w:val="nil"/>
              <w:bottom w:val="single" w:sz="4" w:space="0" w:color="auto"/>
              <w:right w:val="single" w:sz="4" w:space="0" w:color="auto"/>
            </w:tcBorders>
            <w:shd w:val="clear" w:color="000000" w:fill="FFFFFF"/>
            <w:vAlign w:val="center"/>
            <w:hideMark/>
          </w:tcPr>
          <w:p w14:paraId="62F49FC0" w14:textId="77777777" w:rsidR="00D121B5" w:rsidRPr="00D933E4" w:rsidRDefault="00D121B5" w:rsidP="00D121B5">
            <w:pPr>
              <w:rPr>
                <w:sz w:val="20"/>
                <w:szCs w:val="20"/>
              </w:rPr>
            </w:pPr>
            <w:r w:rsidRPr="00D933E4">
              <w:rPr>
                <w:sz w:val="20"/>
                <w:szCs w:val="20"/>
              </w:rPr>
              <w:t>РП №10-1"Ледовый дворец"</w:t>
            </w:r>
          </w:p>
        </w:tc>
        <w:tc>
          <w:tcPr>
            <w:tcW w:w="0" w:type="auto"/>
            <w:tcBorders>
              <w:top w:val="nil"/>
              <w:left w:val="nil"/>
              <w:bottom w:val="single" w:sz="4" w:space="0" w:color="auto"/>
              <w:right w:val="single" w:sz="4" w:space="0" w:color="auto"/>
            </w:tcBorders>
            <w:shd w:val="clear" w:color="000000" w:fill="FFFFFF"/>
            <w:vAlign w:val="center"/>
            <w:hideMark/>
          </w:tcPr>
          <w:p w14:paraId="5DA16882"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14332250"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08B81DCC"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1A5BE092" w14:textId="77777777" w:rsidR="00D121B5" w:rsidRPr="00D933E4" w:rsidRDefault="00D121B5" w:rsidP="00D121B5">
            <w:pPr>
              <w:jc w:val="center"/>
              <w:rPr>
                <w:sz w:val="20"/>
                <w:szCs w:val="20"/>
              </w:rPr>
            </w:pPr>
            <w:r w:rsidRPr="00D933E4">
              <w:rPr>
                <w:sz w:val="20"/>
                <w:szCs w:val="20"/>
              </w:rPr>
              <w:t>2004</w:t>
            </w:r>
          </w:p>
        </w:tc>
        <w:tc>
          <w:tcPr>
            <w:tcW w:w="0" w:type="auto"/>
            <w:tcBorders>
              <w:top w:val="nil"/>
              <w:left w:val="nil"/>
              <w:bottom w:val="single" w:sz="4" w:space="0" w:color="auto"/>
              <w:right w:val="single" w:sz="4" w:space="0" w:color="auto"/>
            </w:tcBorders>
            <w:shd w:val="clear" w:color="auto" w:fill="auto"/>
            <w:noWrap/>
            <w:vAlign w:val="center"/>
            <w:hideMark/>
          </w:tcPr>
          <w:p w14:paraId="51C30320"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415BC468"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B84249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F039B7" w14:textId="77777777" w:rsidR="00D121B5" w:rsidRPr="00D933E4" w:rsidRDefault="00D121B5" w:rsidP="00D121B5">
            <w:pPr>
              <w:jc w:val="center"/>
              <w:rPr>
                <w:sz w:val="20"/>
                <w:szCs w:val="20"/>
              </w:rPr>
            </w:pPr>
            <w:r w:rsidRPr="00D933E4">
              <w:rPr>
                <w:sz w:val="20"/>
                <w:szCs w:val="20"/>
              </w:rPr>
              <w:t>61</w:t>
            </w:r>
          </w:p>
        </w:tc>
        <w:tc>
          <w:tcPr>
            <w:tcW w:w="0" w:type="auto"/>
            <w:tcBorders>
              <w:top w:val="nil"/>
              <w:left w:val="nil"/>
              <w:bottom w:val="single" w:sz="4" w:space="0" w:color="auto"/>
              <w:right w:val="single" w:sz="4" w:space="0" w:color="auto"/>
            </w:tcBorders>
            <w:shd w:val="clear" w:color="000000" w:fill="FFFFFF"/>
            <w:vAlign w:val="center"/>
            <w:hideMark/>
          </w:tcPr>
          <w:p w14:paraId="0FE3177F" w14:textId="77777777" w:rsidR="00D121B5" w:rsidRPr="00D933E4" w:rsidRDefault="00D121B5" w:rsidP="00D121B5">
            <w:pPr>
              <w:rPr>
                <w:sz w:val="20"/>
                <w:szCs w:val="20"/>
              </w:rPr>
            </w:pPr>
            <w:r w:rsidRPr="00D933E4">
              <w:rPr>
                <w:sz w:val="20"/>
                <w:szCs w:val="20"/>
              </w:rPr>
              <w:t>ЦРП №10-04 "Строит"</w:t>
            </w:r>
          </w:p>
        </w:tc>
        <w:tc>
          <w:tcPr>
            <w:tcW w:w="0" w:type="auto"/>
            <w:tcBorders>
              <w:top w:val="nil"/>
              <w:left w:val="nil"/>
              <w:bottom w:val="single" w:sz="4" w:space="0" w:color="auto"/>
              <w:right w:val="single" w:sz="4" w:space="0" w:color="auto"/>
            </w:tcBorders>
            <w:shd w:val="clear" w:color="000000" w:fill="FFFFFF"/>
            <w:vAlign w:val="center"/>
            <w:hideMark/>
          </w:tcPr>
          <w:p w14:paraId="160919EA"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7633D104"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3CE66A55"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6E8A1DA9" w14:textId="77777777" w:rsidR="00D121B5" w:rsidRPr="00D933E4" w:rsidRDefault="00D121B5" w:rsidP="00D121B5">
            <w:pPr>
              <w:jc w:val="center"/>
              <w:rPr>
                <w:sz w:val="20"/>
                <w:szCs w:val="20"/>
              </w:rPr>
            </w:pPr>
            <w:r w:rsidRPr="00D933E4">
              <w:rPr>
                <w:sz w:val="20"/>
                <w:szCs w:val="20"/>
              </w:rPr>
              <w:t>1998</w:t>
            </w:r>
          </w:p>
        </w:tc>
        <w:tc>
          <w:tcPr>
            <w:tcW w:w="0" w:type="auto"/>
            <w:tcBorders>
              <w:top w:val="nil"/>
              <w:left w:val="nil"/>
              <w:bottom w:val="single" w:sz="4" w:space="0" w:color="auto"/>
              <w:right w:val="single" w:sz="4" w:space="0" w:color="auto"/>
            </w:tcBorders>
            <w:shd w:val="clear" w:color="auto" w:fill="auto"/>
            <w:noWrap/>
            <w:vAlign w:val="center"/>
            <w:hideMark/>
          </w:tcPr>
          <w:p w14:paraId="43A0D3FB"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0BF11A2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92D18D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7C0B45" w14:textId="77777777" w:rsidR="00D121B5" w:rsidRPr="00D933E4" w:rsidRDefault="00D121B5" w:rsidP="00D121B5">
            <w:pPr>
              <w:jc w:val="center"/>
              <w:rPr>
                <w:sz w:val="20"/>
                <w:szCs w:val="20"/>
              </w:rPr>
            </w:pPr>
            <w:r w:rsidRPr="00D933E4">
              <w:rPr>
                <w:sz w:val="20"/>
                <w:szCs w:val="20"/>
              </w:rPr>
              <w:t>62</w:t>
            </w:r>
          </w:p>
        </w:tc>
        <w:tc>
          <w:tcPr>
            <w:tcW w:w="0" w:type="auto"/>
            <w:tcBorders>
              <w:top w:val="nil"/>
              <w:left w:val="nil"/>
              <w:bottom w:val="single" w:sz="4" w:space="0" w:color="auto"/>
              <w:right w:val="single" w:sz="4" w:space="0" w:color="auto"/>
            </w:tcBorders>
            <w:shd w:val="clear" w:color="000000" w:fill="FFFFFF"/>
            <w:vAlign w:val="center"/>
            <w:hideMark/>
          </w:tcPr>
          <w:p w14:paraId="4CC9372C" w14:textId="77777777" w:rsidR="00D121B5" w:rsidRPr="00D933E4" w:rsidRDefault="00D121B5" w:rsidP="00D121B5">
            <w:pPr>
              <w:rPr>
                <w:sz w:val="20"/>
                <w:szCs w:val="20"/>
              </w:rPr>
            </w:pPr>
            <w:r w:rsidRPr="00D933E4">
              <w:rPr>
                <w:sz w:val="20"/>
                <w:szCs w:val="20"/>
              </w:rPr>
              <w:t>Собственные нужды</w:t>
            </w:r>
          </w:p>
        </w:tc>
        <w:tc>
          <w:tcPr>
            <w:tcW w:w="0" w:type="auto"/>
            <w:tcBorders>
              <w:top w:val="nil"/>
              <w:left w:val="nil"/>
              <w:bottom w:val="single" w:sz="4" w:space="0" w:color="auto"/>
              <w:right w:val="single" w:sz="4" w:space="0" w:color="auto"/>
            </w:tcBorders>
            <w:shd w:val="clear" w:color="000000" w:fill="FFFFFF"/>
            <w:vAlign w:val="center"/>
            <w:hideMark/>
          </w:tcPr>
          <w:p w14:paraId="5E567C68" w14:textId="77777777" w:rsidR="00D121B5" w:rsidRPr="00D933E4" w:rsidRDefault="00D121B5" w:rsidP="00D121B5">
            <w:pPr>
              <w:jc w:val="center"/>
              <w:rPr>
                <w:sz w:val="20"/>
                <w:szCs w:val="20"/>
              </w:rPr>
            </w:pPr>
            <w:r w:rsidRPr="00D933E4">
              <w:rPr>
                <w:sz w:val="20"/>
                <w:szCs w:val="20"/>
              </w:rPr>
              <w:t>2х25</w:t>
            </w:r>
          </w:p>
        </w:tc>
        <w:tc>
          <w:tcPr>
            <w:tcW w:w="0" w:type="auto"/>
            <w:tcBorders>
              <w:top w:val="nil"/>
              <w:left w:val="nil"/>
              <w:bottom w:val="single" w:sz="4" w:space="0" w:color="auto"/>
              <w:right w:val="single" w:sz="4" w:space="0" w:color="auto"/>
            </w:tcBorders>
            <w:shd w:val="clear" w:color="000000" w:fill="FFFFFF"/>
            <w:vAlign w:val="center"/>
            <w:hideMark/>
          </w:tcPr>
          <w:p w14:paraId="36EF916D" w14:textId="77777777" w:rsidR="00D121B5" w:rsidRPr="00D933E4" w:rsidRDefault="00D121B5" w:rsidP="00D121B5">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000000" w:fill="FFFFFF"/>
            <w:vAlign w:val="center"/>
            <w:hideMark/>
          </w:tcPr>
          <w:p w14:paraId="1FAACECD" w14:textId="77777777" w:rsidR="00D121B5" w:rsidRPr="00D933E4" w:rsidRDefault="00D121B5" w:rsidP="00D121B5">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000000" w:fill="FFFFFF"/>
            <w:vAlign w:val="center"/>
            <w:hideMark/>
          </w:tcPr>
          <w:p w14:paraId="76CC5DE5" w14:textId="77777777" w:rsidR="00D121B5" w:rsidRPr="00D933E4" w:rsidRDefault="00D121B5" w:rsidP="00D121B5">
            <w:pPr>
              <w:jc w:val="center"/>
              <w:rPr>
                <w:sz w:val="20"/>
                <w:szCs w:val="20"/>
              </w:rPr>
            </w:pPr>
            <w:r w:rsidRPr="00D933E4">
              <w:rPr>
                <w:sz w:val="20"/>
                <w:szCs w:val="20"/>
              </w:rPr>
              <w:t>2001</w:t>
            </w:r>
          </w:p>
        </w:tc>
        <w:tc>
          <w:tcPr>
            <w:tcW w:w="0" w:type="auto"/>
            <w:tcBorders>
              <w:top w:val="nil"/>
              <w:left w:val="nil"/>
              <w:bottom w:val="single" w:sz="4" w:space="0" w:color="auto"/>
              <w:right w:val="single" w:sz="4" w:space="0" w:color="auto"/>
            </w:tcBorders>
            <w:shd w:val="clear" w:color="auto" w:fill="auto"/>
            <w:noWrap/>
            <w:vAlign w:val="center"/>
            <w:hideMark/>
          </w:tcPr>
          <w:p w14:paraId="193B08B7"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08CA04F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6C1E3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1F219C" w14:textId="77777777" w:rsidR="00D121B5" w:rsidRPr="00D933E4" w:rsidRDefault="00D121B5" w:rsidP="00D121B5">
            <w:pPr>
              <w:jc w:val="center"/>
              <w:rPr>
                <w:sz w:val="20"/>
                <w:szCs w:val="20"/>
              </w:rPr>
            </w:pPr>
            <w:r w:rsidRPr="00D933E4">
              <w:rPr>
                <w:sz w:val="20"/>
                <w:szCs w:val="20"/>
              </w:rPr>
              <w:t>63</w:t>
            </w:r>
          </w:p>
        </w:tc>
        <w:tc>
          <w:tcPr>
            <w:tcW w:w="0" w:type="auto"/>
            <w:tcBorders>
              <w:top w:val="nil"/>
              <w:left w:val="nil"/>
              <w:bottom w:val="single" w:sz="4" w:space="0" w:color="auto"/>
              <w:right w:val="single" w:sz="4" w:space="0" w:color="auto"/>
            </w:tcBorders>
            <w:shd w:val="clear" w:color="000000" w:fill="FFFFFF"/>
            <w:vAlign w:val="center"/>
            <w:hideMark/>
          </w:tcPr>
          <w:p w14:paraId="5F594346" w14:textId="77777777" w:rsidR="00D121B5" w:rsidRPr="00D933E4" w:rsidRDefault="00D121B5" w:rsidP="00D121B5">
            <w:pPr>
              <w:rPr>
                <w:sz w:val="20"/>
                <w:szCs w:val="20"/>
              </w:rPr>
            </w:pPr>
            <w:r w:rsidRPr="00D933E4">
              <w:rPr>
                <w:sz w:val="20"/>
                <w:szCs w:val="20"/>
              </w:rPr>
              <w:t>ТП №10-29 "7 мкр"</w:t>
            </w:r>
          </w:p>
        </w:tc>
        <w:tc>
          <w:tcPr>
            <w:tcW w:w="0" w:type="auto"/>
            <w:tcBorders>
              <w:top w:val="nil"/>
              <w:left w:val="nil"/>
              <w:bottom w:val="single" w:sz="4" w:space="0" w:color="auto"/>
              <w:right w:val="single" w:sz="4" w:space="0" w:color="auto"/>
            </w:tcBorders>
            <w:shd w:val="clear" w:color="000000" w:fill="FFFFFF"/>
            <w:vAlign w:val="center"/>
            <w:hideMark/>
          </w:tcPr>
          <w:p w14:paraId="7E76B9F4"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2BC8CA91"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510FD924"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680A2A52" w14:textId="77777777" w:rsidR="00D121B5" w:rsidRPr="00D933E4" w:rsidRDefault="00D121B5" w:rsidP="00D121B5">
            <w:pPr>
              <w:jc w:val="center"/>
              <w:rPr>
                <w:sz w:val="20"/>
                <w:szCs w:val="20"/>
              </w:rPr>
            </w:pPr>
            <w:r w:rsidRPr="00D933E4">
              <w:rPr>
                <w:sz w:val="20"/>
                <w:szCs w:val="20"/>
              </w:rPr>
              <w:t>2008</w:t>
            </w:r>
          </w:p>
        </w:tc>
        <w:tc>
          <w:tcPr>
            <w:tcW w:w="0" w:type="auto"/>
            <w:tcBorders>
              <w:top w:val="nil"/>
              <w:left w:val="nil"/>
              <w:bottom w:val="single" w:sz="4" w:space="0" w:color="auto"/>
              <w:right w:val="single" w:sz="4" w:space="0" w:color="auto"/>
            </w:tcBorders>
            <w:shd w:val="clear" w:color="auto" w:fill="auto"/>
            <w:noWrap/>
            <w:vAlign w:val="center"/>
            <w:hideMark/>
          </w:tcPr>
          <w:p w14:paraId="6906695F"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6055CB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3D0C87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4DA9E2" w14:textId="77777777" w:rsidR="00D121B5" w:rsidRPr="00D933E4" w:rsidRDefault="00D121B5" w:rsidP="00D121B5">
            <w:pPr>
              <w:jc w:val="center"/>
              <w:rPr>
                <w:sz w:val="20"/>
                <w:szCs w:val="20"/>
              </w:rPr>
            </w:pPr>
            <w:r w:rsidRPr="00D933E4">
              <w:rPr>
                <w:sz w:val="20"/>
                <w:szCs w:val="20"/>
              </w:rPr>
              <w:t>64</w:t>
            </w:r>
          </w:p>
        </w:tc>
        <w:tc>
          <w:tcPr>
            <w:tcW w:w="0" w:type="auto"/>
            <w:tcBorders>
              <w:top w:val="nil"/>
              <w:left w:val="nil"/>
              <w:bottom w:val="single" w:sz="4" w:space="0" w:color="auto"/>
              <w:right w:val="single" w:sz="4" w:space="0" w:color="auto"/>
            </w:tcBorders>
            <w:shd w:val="clear" w:color="000000" w:fill="FFFFFF"/>
            <w:vAlign w:val="center"/>
            <w:hideMark/>
          </w:tcPr>
          <w:p w14:paraId="597B1E96" w14:textId="77777777" w:rsidR="00D121B5" w:rsidRPr="00D933E4" w:rsidRDefault="00D121B5" w:rsidP="00D121B5">
            <w:pPr>
              <w:rPr>
                <w:sz w:val="20"/>
                <w:szCs w:val="20"/>
              </w:rPr>
            </w:pPr>
            <w:r w:rsidRPr="00D933E4">
              <w:rPr>
                <w:sz w:val="20"/>
                <w:szCs w:val="20"/>
              </w:rPr>
              <w:t>ЦТП №10-30"Тепловой пункт Геолог"</w:t>
            </w:r>
          </w:p>
        </w:tc>
        <w:tc>
          <w:tcPr>
            <w:tcW w:w="0" w:type="auto"/>
            <w:tcBorders>
              <w:top w:val="nil"/>
              <w:left w:val="nil"/>
              <w:bottom w:val="single" w:sz="4" w:space="0" w:color="auto"/>
              <w:right w:val="single" w:sz="4" w:space="0" w:color="auto"/>
            </w:tcBorders>
            <w:shd w:val="clear" w:color="000000" w:fill="FFFFFF"/>
            <w:vAlign w:val="center"/>
            <w:hideMark/>
          </w:tcPr>
          <w:p w14:paraId="63515860"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42B84CB1"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3362F8C5"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76EE6891" w14:textId="77777777" w:rsidR="00D121B5" w:rsidRPr="00D933E4" w:rsidRDefault="00D121B5" w:rsidP="00D121B5">
            <w:pPr>
              <w:jc w:val="center"/>
              <w:rPr>
                <w:sz w:val="20"/>
                <w:szCs w:val="20"/>
              </w:rPr>
            </w:pPr>
            <w:r w:rsidRPr="00D933E4">
              <w:rPr>
                <w:sz w:val="20"/>
                <w:szCs w:val="20"/>
              </w:rPr>
              <w:t>2009</w:t>
            </w:r>
          </w:p>
        </w:tc>
        <w:tc>
          <w:tcPr>
            <w:tcW w:w="0" w:type="auto"/>
            <w:tcBorders>
              <w:top w:val="nil"/>
              <w:left w:val="nil"/>
              <w:bottom w:val="single" w:sz="4" w:space="0" w:color="auto"/>
              <w:right w:val="single" w:sz="4" w:space="0" w:color="auto"/>
            </w:tcBorders>
            <w:shd w:val="clear" w:color="auto" w:fill="auto"/>
            <w:noWrap/>
            <w:vAlign w:val="center"/>
            <w:hideMark/>
          </w:tcPr>
          <w:p w14:paraId="332E7C10"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195A2F2E"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93E03F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A80F8A" w14:textId="77777777" w:rsidR="00D121B5" w:rsidRPr="00D933E4" w:rsidRDefault="00D121B5" w:rsidP="00D121B5">
            <w:pPr>
              <w:jc w:val="center"/>
              <w:rPr>
                <w:sz w:val="20"/>
                <w:szCs w:val="20"/>
              </w:rPr>
            </w:pPr>
            <w:r w:rsidRPr="00D933E4">
              <w:rPr>
                <w:sz w:val="20"/>
                <w:szCs w:val="20"/>
              </w:rPr>
              <w:t>65</w:t>
            </w:r>
          </w:p>
        </w:tc>
        <w:tc>
          <w:tcPr>
            <w:tcW w:w="0" w:type="auto"/>
            <w:tcBorders>
              <w:top w:val="nil"/>
              <w:left w:val="nil"/>
              <w:bottom w:val="single" w:sz="4" w:space="0" w:color="auto"/>
              <w:right w:val="single" w:sz="4" w:space="0" w:color="auto"/>
            </w:tcBorders>
            <w:shd w:val="clear" w:color="000000" w:fill="FFFFFF"/>
            <w:vAlign w:val="center"/>
            <w:hideMark/>
          </w:tcPr>
          <w:p w14:paraId="296920D0" w14:textId="77777777" w:rsidR="00D121B5" w:rsidRPr="00D933E4" w:rsidRDefault="00D121B5" w:rsidP="00D121B5">
            <w:pPr>
              <w:rPr>
                <w:sz w:val="20"/>
                <w:szCs w:val="20"/>
              </w:rPr>
            </w:pPr>
            <w:r w:rsidRPr="00D933E4">
              <w:rPr>
                <w:sz w:val="20"/>
                <w:szCs w:val="20"/>
              </w:rPr>
              <w:t>ТП №10-100 "КЦСОН"</w:t>
            </w:r>
          </w:p>
        </w:tc>
        <w:tc>
          <w:tcPr>
            <w:tcW w:w="0" w:type="auto"/>
            <w:tcBorders>
              <w:top w:val="nil"/>
              <w:left w:val="nil"/>
              <w:bottom w:val="single" w:sz="4" w:space="0" w:color="auto"/>
              <w:right w:val="single" w:sz="4" w:space="0" w:color="auto"/>
            </w:tcBorders>
            <w:shd w:val="clear" w:color="000000" w:fill="FFFFFF"/>
            <w:vAlign w:val="center"/>
            <w:hideMark/>
          </w:tcPr>
          <w:p w14:paraId="411C92D2" w14:textId="77777777" w:rsidR="00D121B5" w:rsidRPr="00D933E4" w:rsidRDefault="00D121B5" w:rsidP="00D121B5">
            <w:pPr>
              <w:jc w:val="center"/>
              <w:rPr>
                <w:sz w:val="20"/>
                <w:szCs w:val="20"/>
              </w:rPr>
            </w:pPr>
            <w:r w:rsidRPr="00D933E4">
              <w:rPr>
                <w:sz w:val="20"/>
                <w:szCs w:val="20"/>
              </w:rPr>
              <w:t>2х630</w:t>
            </w:r>
          </w:p>
        </w:tc>
        <w:tc>
          <w:tcPr>
            <w:tcW w:w="0" w:type="auto"/>
            <w:tcBorders>
              <w:top w:val="nil"/>
              <w:left w:val="nil"/>
              <w:bottom w:val="single" w:sz="4" w:space="0" w:color="auto"/>
              <w:right w:val="single" w:sz="4" w:space="0" w:color="auto"/>
            </w:tcBorders>
            <w:shd w:val="clear" w:color="000000" w:fill="FFFFFF"/>
            <w:vAlign w:val="center"/>
            <w:hideMark/>
          </w:tcPr>
          <w:p w14:paraId="0039522B"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3211E0DD" w14:textId="77777777" w:rsidR="00D121B5" w:rsidRPr="00D933E4" w:rsidRDefault="00D121B5" w:rsidP="00D121B5">
            <w:pPr>
              <w:jc w:val="center"/>
              <w:rPr>
                <w:sz w:val="20"/>
                <w:szCs w:val="20"/>
              </w:rPr>
            </w:pPr>
            <w:r w:rsidRPr="00D933E4">
              <w:rPr>
                <w:sz w:val="20"/>
                <w:szCs w:val="20"/>
              </w:rPr>
              <w:t>630</w:t>
            </w:r>
          </w:p>
        </w:tc>
        <w:tc>
          <w:tcPr>
            <w:tcW w:w="0" w:type="auto"/>
            <w:tcBorders>
              <w:top w:val="nil"/>
              <w:left w:val="nil"/>
              <w:bottom w:val="single" w:sz="4" w:space="0" w:color="auto"/>
              <w:right w:val="single" w:sz="4" w:space="0" w:color="auto"/>
            </w:tcBorders>
            <w:shd w:val="clear" w:color="000000" w:fill="FFFFFF"/>
            <w:vAlign w:val="center"/>
            <w:hideMark/>
          </w:tcPr>
          <w:p w14:paraId="72EC3C53" w14:textId="77777777" w:rsidR="00D121B5" w:rsidRPr="00D933E4" w:rsidRDefault="00D121B5" w:rsidP="00D121B5">
            <w:pPr>
              <w:jc w:val="center"/>
              <w:rPr>
                <w:sz w:val="20"/>
                <w:szCs w:val="20"/>
              </w:rPr>
            </w:pPr>
            <w:r w:rsidRPr="00D933E4">
              <w:rPr>
                <w:sz w:val="20"/>
                <w:szCs w:val="20"/>
              </w:rPr>
              <w:t>2008</w:t>
            </w:r>
          </w:p>
        </w:tc>
        <w:tc>
          <w:tcPr>
            <w:tcW w:w="0" w:type="auto"/>
            <w:tcBorders>
              <w:top w:val="nil"/>
              <w:left w:val="nil"/>
              <w:bottom w:val="single" w:sz="4" w:space="0" w:color="auto"/>
              <w:right w:val="single" w:sz="4" w:space="0" w:color="auto"/>
            </w:tcBorders>
            <w:shd w:val="clear" w:color="auto" w:fill="auto"/>
            <w:noWrap/>
            <w:vAlign w:val="center"/>
            <w:hideMark/>
          </w:tcPr>
          <w:p w14:paraId="6BD333A9"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2071CFCF"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9BBAA5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A739E" w14:textId="77777777" w:rsidR="00D121B5" w:rsidRPr="00D933E4" w:rsidRDefault="00D121B5" w:rsidP="00D121B5">
            <w:pPr>
              <w:jc w:val="center"/>
              <w:rPr>
                <w:sz w:val="20"/>
                <w:szCs w:val="20"/>
              </w:rPr>
            </w:pPr>
            <w:r w:rsidRPr="00D933E4">
              <w:rPr>
                <w:sz w:val="20"/>
                <w:szCs w:val="20"/>
              </w:rPr>
              <w:t>66</w:t>
            </w:r>
          </w:p>
        </w:tc>
        <w:tc>
          <w:tcPr>
            <w:tcW w:w="0" w:type="auto"/>
            <w:tcBorders>
              <w:top w:val="nil"/>
              <w:left w:val="nil"/>
              <w:bottom w:val="single" w:sz="4" w:space="0" w:color="auto"/>
              <w:right w:val="single" w:sz="4" w:space="0" w:color="auto"/>
            </w:tcBorders>
            <w:shd w:val="clear" w:color="000000" w:fill="FFFFFF"/>
            <w:vAlign w:val="center"/>
            <w:hideMark/>
          </w:tcPr>
          <w:p w14:paraId="56A25548" w14:textId="77777777" w:rsidR="00D121B5" w:rsidRPr="00D933E4" w:rsidRDefault="00D121B5" w:rsidP="00D121B5">
            <w:pPr>
              <w:rPr>
                <w:sz w:val="20"/>
                <w:szCs w:val="20"/>
              </w:rPr>
            </w:pPr>
            <w:r w:rsidRPr="00D933E4">
              <w:rPr>
                <w:sz w:val="20"/>
                <w:szCs w:val="20"/>
              </w:rPr>
              <w:t>ТП №10-101 "Березка"</w:t>
            </w:r>
          </w:p>
        </w:tc>
        <w:tc>
          <w:tcPr>
            <w:tcW w:w="0" w:type="auto"/>
            <w:tcBorders>
              <w:top w:val="nil"/>
              <w:left w:val="nil"/>
              <w:bottom w:val="single" w:sz="4" w:space="0" w:color="auto"/>
              <w:right w:val="single" w:sz="4" w:space="0" w:color="auto"/>
            </w:tcBorders>
            <w:shd w:val="clear" w:color="000000" w:fill="FFFFFF"/>
            <w:vAlign w:val="center"/>
            <w:hideMark/>
          </w:tcPr>
          <w:p w14:paraId="2CAE7FC0"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3D67C55D"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10B47BE"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8CC1E63" w14:textId="77777777" w:rsidR="00D121B5" w:rsidRPr="00D933E4" w:rsidRDefault="00D121B5" w:rsidP="00D121B5">
            <w:pPr>
              <w:jc w:val="center"/>
              <w:rPr>
                <w:sz w:val="20"/>
                <w:szCs w:val="20"/>
              </w:rPr>
            </w:pPr>
            <w:r w:rsidRPr="00D933E4">
              <w:rPr>
                <w:sz w:val="20"/>
                <w:szCs w:val="20"/>
              </w:rPr>
              <w:t>2008</w:t>
            </w:r>
          </w:p>
        </w:tc>
        <w:tc>
          <w:tcPr>
            <w:tcW w:w="0" w:type="auto"/>
            <w:tcBorders>
              <w:top w:val="nil"/>
              <w:left w:val="nil"/>
              <w:bottom w:val="single" w:sz="4" w:space="0" w:color="auto"/>
              <w:right w:val="single" w:sz="4" w:space="0" w:color="auto"/>
            </w:tcBorders>
            <w:shd w:val="clear" w:color="auto" w:fill="auto"/>
            <w:noWrap/>
            <w:vAlign w:val="center"/>
            <w:hideMark/>
          </w:tcPr>
          <w:p w14:paraId="09B6980E"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CF40DA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FF2457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827EB5" w14:textId="77777777" w:rsidR="00D121B5" w:rsidRPr="00D933E4" w:rsidRDefault="00D121B5" w:rsidP="00D121B5">
            <w:pPr>
              <w:jc w:val="center"/>
              <w:rPr>
                <w:sz w:val="20"/>
                <w:szCs w:val="20"/>
              </w:rPr>
            </w:pPr>
            <w:r w:rsidRPr="00D933E4">
              <w:rPr>
                <w:sz w:val="20"/>
                <w:szCs w:val="20"/>
              </w:rPr>
              <w:t>67</w:t>
            </w:r>
          </w:p>
        </w:tc>
        <w:tc>
          <w:tcPr>
            <w:tcW w:w="0" w:type="auto"/>
            <w:tcBorders>
              <w:top w:val="nil"/>
              <w:left w:val="nil"/>
              <w:bottom w:val="single" w:sz="4" w:space="0" w:color="auto"/>
              <w:right w:val="single" w:sz="4" w:space="0" w:color="auto"/>
            </w:tcBorders>
            <w:shd w:val="clear" w:color="000000" w:fill="FFFFFF"/>
            <w:vAlign w:val="center"/>
            <w:hideMark/>
          </w:tcPr>
          <w:p w14:paraId="3C43BB19" w14:textId="77777777" w:rsidR="00D121B5" w:rsidRPr="00D933E4" w:rsidRDefault="00D121B5" w:rsidP="00D121B5">
            <w:pPr>
              <w:rPr>
                <w:sz w:val="20"/>
                <w:szCs w:val="20"/>
              </w:rPr>
            </w:pPr>
            <w:r w:rsidRPr="00D933E4">
              <w:rPr>
                <w:sz w:val="20"/>
                <w:szCs w:val="20"/>
              </w:rPr>
              <w:t>ТП №10-102 "Гостиница"</w:t>
            </w:r>
          </w:p>
        </w:tc>
        <w:tc>
          <w:tcPr>
            <w:tcW w:w="0" w:type="auto"/>
            <w:tcBorders>
              <w:top w:val="nil"/>
              <w:left w:val="nil"/>
              <w:bottom w:val="single" w:sz="4" w:space="0" w:color="auto"/>
              <w:right w:val="single" w:sz="4" w:space="0" w:color="auto"/>
            </w:tcBorders>
            <w:shd w:val="clear" w:color="000000" w:fill="FFFFFF"/>
            <w:vAlign w:val="center"/>
            <w:hideMark/>
          </w:tcPr>
          <w:p w14:paraId="0D6D83A7"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3D6061C7"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593ED67"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070767A8" w14:textId="77777777" w:rsidR="00D121B5" w:rsidRPr="00D933E4" w:rsidRDefault="00D121B5" w:rsidP="00D121B5">
            <w:pPr>
              <w:jc w:val="center"/>
              <w:rPr>
                <w:sz w:val="20"/>
                <w:szCs w:val="20"/>
              </w:rPr>
            </w:pPr>
            <w:r w:rsidRPr="00D933E4">
              <w:rPr>
                <w:sz w:val="20"/>
                <w:szCs w:val="20"/>
              </w:rPr>
              <w:t>2008</w:t>
            </w:r>
          </w:p>
        </w:tc>
        <w:tc>
          <w:tcPr>
            <w:tcW w:w="0" w:type="auto"/>
            <w:tcBorders>
              <w:top w:val="nil"/>
              <w:left w:val="nil"/>
              <w:bottom w:val="single" w:sz="4" w:space="0" w:color="auto"/>
              <w:right w:val="single" w:sz="4" w:space="0" w:color="auto"/>
            </w:tcBorders>
            <w:shd w:val="clear" w:color="auto" w:fill="auto"/>
            <w:noWrap/>
            <w:vAlign w:val="center"/>
            <w:hideMark/>
          </w:tcPr>
          <w:p w14:paraId="42204656"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vAlign w:val="center"/>
            <w:hideMark/>
          </w:tcPr>
          <w:p w14:paraId="6B3734D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3B4184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60A726" w14:textId="77777777" w:rsidR="00D121B5" w:rsidRPr="00D933E4" w:rsidRDefault="00D121B5" w:rsidP="00D121B5">
            <w:pPr>
              <w:jc w:val="center"/>
              <w:rPr>
                <w:sz w:val="20"/>
                <w:szCs w:val="20"/>
              </w:rPr>
            </w:pPr>
            <w:r w:rsidRPr="00D933E4">
              <w:rPr>
                <w:sz w:val="20"/>
                <w:szCs w:val="20"/>
              </w:rPr>
              <w:t>68</w:t>
            </w:r>
          </w:p>
        </w:tc>
        <w:tc>
          <w:tcPr>
            <w:tcW w:w="0" w:type="auto"/>
            <w:tcBorders>
              <w:top w:val="nil"/>
              <w:left w:val="nil"/>
              <w:bottom w:val="single" w:sz="4" w:space="0" w:color="auto"/>
              <w:right w:val="single" w:sz="4" w:space="0" w:color="auto"/>
            </w:tcBorders>
            <w:shd w:val="clear" w:color="000000" w:fill="FFFFFF"/>
            <w:vAlign w:val="center"/>
            <w:hideMark/>
          </w:tcPr>
          <w:p w14:paraId="32F9355F" w14:textId="77777777" w:rsidR="00D121B5" w:rsidRPr="00D933E4" w:rsidRDefault="00D121B5" w:rsidP="00D121B5">
            <w:pPr>
              <w:rPr>
                <w:sz w:val="20"/>
                <w:szCs w:val="20"/>
              </w:rPr>
            </w:pPr>
            <w:r w:rsidRPr="00D933E4">
              <w:rPr>
                <w:sz w:val="20"/>
                <w:szCs w:val="20"/>
              </w:rPr>
              <w:t>ТП №10-40  "ЮТЭЙР"</w:t>
            </w:r>
          </w:p>
        </w:tc>
        <w:tc>
          <w:tcPr>
            <w:tcW w:w="0" w:type="auto"/>
            <w:tcBorders>
              <w:top w:val="nil"/>
              <w:left w:val="nil"/>
              <w:bottom w:val="single" w:sz="4" w:space="0" w:color="auto"/>
              <w:right w:val="single" w:sz="4" w:space="0" w:color="auto"/>
            </w:tcBorders>
            <w:shd w:val="clear" w:color="000000" w:fill="FFFFFF"/>
            <w:vAlign w:val="center"/>
            <w:hideMark/>
          </w:tcPr>
          <w:p w14:paraId="1D814BD0"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000000" w:fill="FFFFFF"/>
            <w:vAlign w:val="center"/>
            <w:hideMark/>
          </w:tcPr>
          <w:p w14:paraId="04463D4A"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000000" w:fill="FFFFFF"/>
            <w:vAlign w:val="center"/>
            <w:hideMark/>
          </w:tcPr>
          <w:p w14:paraId="15A9E161"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31380122" w14:textId="77777777" w:rsidR="00D121B5" w:rsidRPr="00D933E4" w:rsidRDefault="00D121B5" w:rsidP="00D121B5">
            <w:pPr>
              <w:jc w:val="center"/>
              <w:rPr>
                <w:sz w:val="20"/>
                <w:szCs w:val="20"/>
              </w:rPr>
            </w:pPr>
            <w:r w:rsidRPr="00D933E4">
              <w:rPr>
                <w:sz w:val="20"/>
                <w:szCs w:val="20"/>
              </w:rPr>
              <w:t>2008</w:t>
            </w:r>
          </w:p>
        </w:tc>
        <w:tc>
          <w:tcPr>
            <w:tcW w:w="0" w:type="auto"/>
            <w:tcBorders>
              <w:top w:val="nil"/>
              <w:left w:val="nil"/>
              <w:bottom w:val="single" w:sz="4" w:space="0" w:color="auto"/>
              <w:right w:val="single" w:sz="4" w:space="0" w:color="auto"/>
            </w:tcBorders>
            <w:shd w:val="clear" w:color="auto" w:fill="auto"/>
            <w:noWrap/>
            <w:vAlign w:val="center"/>
            <w:hideMark/>
          </w:tcPr>
          <w:p w14:paraId="4C904659"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55E7ABB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CA7557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1317A2" w14:textId="77777777" w:rsidR="00D121B5" w:rsidRPr="00D933E4" w:rsidRDefault="00D121B5" w:rsidP="00D121B5">
            <w:pPr>
              <w:jc w:val="center"/>
              <w:rPr>
                <w:sz w:val="20"/>
                <w:szCs w:val="20"/>
              </w:rPr>
            </w:pPr>
            <w:r w:rsidRPr="00D933E4">
              <w:rPr>
                <w:sz w:val="20"/>
                <w:szCs w:val="20"/>
              </w:rPr>
              <w:t>69</w:t>
            </w:r>
          </w:p>
        </w:tc>
        <w:tc>
          <w:tcPr>
            <w:tcW w:w="0" w:type="auto"/>
            <w:tcBorders>
              <w:top w:val="nil"/>
              <w:left w:val="nil"/>
              <w:bottom w:val="single" w:sz="4" w:space="0" w:color="auto"/>
              <w:right w:val="single" w:sz="4" w:space="0" w:color="auto"/>
            </w:tcBorders>
            <w:shd w:val="clear" w:color="000000" w:fill="FFFFFF"/>
            <w:vAlign w:val="center"/>
            <w:hideMark/>
          </w:tcPr>
          <w:p w14:paraId="3A7E6729" w14:textId="77777777" w:rsidR="00D121B5" w:rsidRPr="00D933E4" w:rsidRDefault="00D121B5" w:rsidP="00D121B5">
            <w:pPr>
              <w:rPr>
                <w:sz w:val="20"/>
                <w:szCs w:val="20"/>
              </w:rPr>
            </w:pPr>
            <w:r w:rsidRPr="00D933E4">
              <w:rPr>
                <w:sz w:val="20"/>
                <w:szCs w:val="20"/>
              </w:rPr>
              <w:t>ТП №10-10  "БНГР"</w:t>
            </w:r>
          </w:p>
        </w:tc>
        <w:tc>
          <w:tcPr>
            <w:tcW w:w="0" w:type="auto"/>
            <w:tcBorders>
              <w:top w:val="nil"/>
              <w:left w:val="nil"/>
              <w:bottom w:val="single" w:sz="4" w:space="0" w:color="auto"/>
              <w:right w:val="single" w:sz="4" w:space="0" w:color="auto"/>
            </w:tcBorders>
            <w:shd w:val="clear" w:color="000000" w:fill="FFFFFF"/>
            <w:vAlign w:val="center"/>
            <w:hideMark/>
          </w:tcPr>
          <w:p w14:paraId="1E486A69" w14:textId="77777777" w:rsidR="00D121B5" w:rsidRPr="00D933E4" w:rsidRDefault="00D121B5" w:rsidP="00D121B5">
            <w:pPr>
              <w:jc w:val="center"/>
              <w:rPr>
                <w:sz w:val="20"/>
                <w:szCs w:val="20"/>
              </w:rPr>
            </w:pPr>
            <w:r w:rsidRPr="00D933E4">
              <w:rPr>
                <w:sz w:val="20"/>
                <w:szCs w:val="20"/>
              </w:rPr>
              <w:t>1х160</w:t>
            </w:r>
          </w:p>
        </w:tc>
        <w:tc>
          <w:tcPr>
            <w:tcW w:w="0" w:type="auto"/>
            <w:tcBorders>
              <w:top w:val="nil"/>
              <w:left w:val="nil"/>
              <w:bottom w:val="single" w:sz="4" w:space="0" w:color="auto"/>
              <w:right w:val="single" w:sz="4" w:space="0" w:color="auto"/>
            </w:tcBorders>
            <w:shd w:val="clear" w:color="000000" w:fill="FFFFFF"/>
            <w:vAlign w:val="center"/>
            <w:hideMark/>
          </w:tcPr>
          <w:p w14:paraId="5B2701CE" w14:textId="77777777" w:rsidR="00D121B5" w:rsidRPr="00D933E4" w:rsidRDefault="00D121B5" w:rsidP="00D121B5">
            <w:pPr>
              <w:jc w:val="center"/>
              <w:rPr>
                <w:sz w:val="20"/>
                <w:szCs w:val="20"/>
              </w:rPr>
            </w:pPr>
            <w:r w:rsidRPr="00D933E4">
              <w:rPr>
                <w:sz w:val="20"/>
                <w:szCs w:val="20"/>
              </w:rPr>
              <w:t>160</w:t>
            </w:r>
          </w:p>
        </w:tc>
        <w:tc>
          <w:tcPr>
            <w:tcW w:w="0" w:type="auto"/>
            <w:tcBorders>
              <w:top w:val="nil"/>
              <w:left w:val="nil"/>
              <w:bottom w:val="single" w:sz="4" w:space="0" w:color="auto"/>
              <w:right w:val="single" w:sz="4" w:space="0" w:color="auto"/>
            </w:tcBorders>
            <w:shd w:val="clear" w:color="000000" w:fill="FFFFFF"/>
            <w:vAlign w:val="center"/>
            <w:hideMark/>
          </w:tcPr>
          <w:p w14:paraId="027D1681"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13D4FE1A"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6D24D781"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vAlign w:val="center"/>
            <w:hideMark/>
          </w:tcPr>
          <w:p w14:paraId="396C5937"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3B8934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85AE50" w14:textId="77777777" w:rsidR="00D121B5" w:rsidRPr="00D933E4" w:rsidRDefault="00D121B5" w:rsidP="00D121B5">
            <w:pPr>
              <w:jc w:val="center"/>
              <w:rPr>
                <w:sz w:val="20"/>
                <w:szCs w:val="20"/>
              </w:rPr>
            </w:pPr>
            <w:r w:rsidRPr="00D933E4">
              <w:rPr>
                <w:sz w:val="20"/>
                <w:szCs w:val="20"/>
              </w:rPr>
              <w:t>70</w:t>
            </w:r>
          </w:p>
        </w:tc>
        <w:tc>
          <w:tcPr>
            <w:tcW w:w="0" w:type="auto"/>
            <w:tcBorders>
              <w:top w:val="nil"/>
              <w:left w:val="nil"/>
              <w:bottom w:val="single" w:sz="4" w:space="0" w:color="auto"/>
              <w:right w:val="single" w:sz="4" w:space="0" w:color="auto"/>
            </w:tcBorders>
            <w:shd w:val="clear" w:color="000000" w:fill="FFFFFF"/>
            <w:vAlign w:val="center"/>
            <w:hideMark/>
          </w:tcPr>
          <w:p w14:paraId="457CF9DF" w14:textId="77777777" w:rsidR="00D121B5" w:rsidRPr="00D933E4" w:rsidRDefault="00D121B5" w:rsidP="00D121B5">
            <w:pPr>
              <w:rPr>
                <w:sz w:val="20"/>
                <w:szCs w:val="20"/>
              </w:rPr>
            </w:pPr>
            <w:r w:rsidRPr="00D933E4">
              <w:rPr>
                <w:sz w:val="20"/>
                <w:szCs w:val="20"/>
              </w:rPr>
              <w:t>ТП №10-15-РС "Хлебзавод"</w:t>
            </w:r>
          </w:p>
        </w:tc>
        <w:tc>
          <w:tcPr>
            <w:tcW w:w="0" w:type="auto"/>
            <w:tcBorders>
              <w:top w:val="nil"/>
              <w:left w:val="nil"/>
              <w:bottom w:val="single" w:sz="4" w:space="0" w:color="auto"/>
              <w:right w:val="single" w:sz="4" w:space="0" w:color="auto"/>
            </w:tcBorders>
            <w:shd w:val="clear" w:color="000000" w:fill="FFFFFF"/>
            <w:vAlign w:val="center"/>
            <w:hideMark/>
          </w:tcPr>
          <w:p w14:paraId="668AAC70"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71062904"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1460609D"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06718B6"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1E2BE85E"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157E275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A37276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F777CA" w14:textId="77777777" w:rsidR="00D121B5" w:rsidRPr="00D933E4" w:rsidRDefault="00D121B5" w:rsidP="00D121B5">
            <w:pPr>
              <w:jc w:val="center"/>
              <w:rPr>
                <w:sz w:val="20"/>
                <w:szCs w:val="20"/>
              </w:rPr>
            </w:pPr>
            <w:r w:rsidRPr="00D933E4">
              <w:rPr>
                <w:sz w:val="20"/>
                <w:szCs w:val="20"/>
              </w:rPr>
              <w:t>71</w:t>
            </w:r>
          </w:p>
        </w:tc>
        <w:tc>
          <w:tcPr>
            <w:tcW w:w="0" w:type="auto"/>
            <w:tcBorders>
              <w:top w:val="nil"/>
              <w:left w:val="nil"/>
              <w:bottom w:val="single" w:sz="4" w:space="0" w:color="auto"/>
              <w:right w:val="single" w:sz="4" w:space="0" w:color="auto"/>
            </w:tcBorders>
            <w:shd w:val="clear" w:color="000000" w:fill="FFFFFF"/>
            <w:vAlign w:val="center"/>
            <w:hideMark/>
          </w:tcPr>
          <w:p w14:paraId="02BB6E88" w14:textId="77777777" w:rsidR="00D121B5" w:rsidRPr="00D933E4" w:rsidRDefault="00D121B5" w:rsidP="00D121B5">
            <w:pPr>
              <w:rPr>
                <w:sz w:val="20"/>
                <w:szCs w:val="20"/>
              </w:rPr>
            </w:pPr>
            <w:r w:rsidRPr="00D933E4">
              <w:rPr>
                <w:sz w:val="20"/>
                <w:szCs w:val="20"/>
              </w:rPr>
              <w:t>ТП №10-17-РС "Молокозавод"</w:t>
            </w:r>
          </w:p>
        </w:tc>
        <w:tc>
          <w:tcPr>
            <w:tcW w:w="0" w:type="auto"/>
            <w:tcBorders>
              <w:top w:val="nil"/>
              <w:left w:val="nil"/>
              <w:bottom w:val="single" w:sz="4" w:space="0" w:color="auto"/>
              <w:right w:val="single" w:sz="4" w:space="0" w:color="auto"/>
            </w:tcBorders>
            <w:shd w:val="clear" w:color="000000" w:fill="FFFFFF"/>
            <w:vAlign w:val="center"/>
            <w:hideMark/>
          </w:tcPr>
          <w:p w14:paraId="6B8C0B7B"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76A150BD"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25A35886"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0687DBE2"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250B205B"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36E4FFD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51D145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EF8DE3" w14:textId="77777777" w:rsidR="00D121B5" w:rsidRPr="00D933E4" w:rsidRDefault="00D121B5" w:rsidP="00D121B5">
            <w:pPr>
              <w:jc w:val="center"/>
              <w:rPr>
                <w:sz w:val="20"/>
                <w:szCs w:val="20"/>
              </w:rPr>
            </w:pPr>
            <w:r w:rsidRPr="00D933E4">
              <w:rPr>
                <w:sz w:val="20"/>
                <w:szCs w:val="20"/>
              </w:rPr>
              <w:t>72</w:t>
            </w:r>
          </w:p>
        </w:tc>
        <w:tc>
          <w:tcPr>
            <w:tcW w:w="0" w:type="auto"/>
            <w:tcBorders>
              <w:top w:val="nil"/>
              <w:left w:val="nil"/>
              <w:bottom w:val="single" w:sz="4" w:space="0" w:color="auto"/>
              <w:right w:val="single" w:sz="4" w:space="0" w:color="auto"/>
            </w:tcBorders>
            <w:shd w:val="clear" w:color="000000" w:fill="FFFFFF"/>
            <w:vAlign w:val="center"/>
            <w:hideMark/>
          </w:tcPr>
          <w:p w14:paraId="0122ED6C" w14:textId="77777777" w:rsidR="00D121B5" w:rsidRPr="00D933E4" w:rsidRDefault="00D121B5" w:rsidP="00D121B5">
            <w:pPr>
              <w:rPr>
                <w:sz w:val="20"/>
                <w:szCs w:val="20"/>
              </w:rPr>
            </w:pPr>
            <w:r w:rsidRPr="00D933E4">
              <w:rPr>
                <w:sz w:val="20"/>
                <w:szCs w:val="20"/>
              </w:rPr>
              <w:t>ТП №10-13-РС  "Пождепо"</w:t>
            </w:r>
          </w:p>
        </w:tc>
        <w:tc>
          <w:tcPr>
            <w:tcW w:w="0" w:type="auto"/>
            <w:tcBorders>
              <w:top w:val="nil"/>
              <w:left w:val="nil"/>
              <w:bottom w:val="single" w:sz="4" w:space="0" w:color="auto"/>
              <w:right w:val="single" w:sz="4" w:space="0" w:color="auto"/>
            </w:tcBorders>
            <w:shd w:val="clear" w:color="000000" w:fill="FFFFFF"/>
            <w:vAlign w:val="center"/>
            <w:hideMark/>
          </w:tcPr>
          <w:p w14:paraId="33FB054E"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400741BC"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7171A3EC"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2FAA75FE"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397D626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A35983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28E736A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1A3A6" w14:textId="77777777" w:rsidR="00D121B5" w:rsidRPr="00D933E4" w:rsidRDefault="00D121B5" w:rsidP="00D121B5">
            <w:pPr>
              <w:jc w:val="center"/>
              <w:rPr>
                <w:sz w:val="20"/>
                <w:szCs w:val="20"/>
              </w:rPr>
            </w:pPr>
            <w:r w:rsidRPr="00D933E4">
              <w:rPr>
                <w:sz w:val="20"/>
                <w:szCs w:val="20"/>
              </w:rPr>
              <w:t>73</w:t>
            </w:r>
          </w:p>
        </w:tc>
        <w:tc>
          <w:tcPr>
            <w:tcW w:w="0" w:type="auto"/>
            <w:tcBorders>
              <w:top w:val="nil"/>
              <w:left w:val="nil"/>
              <w:bottom w:val="single" w:sz="4" w:space="0" w:color="auto"/>
              <w:right w:val="single" w:sz="4" w:space="0" w:color="auto"/>
            </w:tcBorders>
            <w:shd w:val="clear" w:color="000000" w:fill="FFFFFF"/>
            <w:vAlign w:val="center"/>
            <w:hideMark/>
          </w:tcPr>
          <w:p w14:paraId="2F0FD592" w14:textId="77777777" w:rsidR="00D121B5" w:rsidRPr="00D933E4" w:rsidRDefault="00D121B5" w:rsidP="00D121B5">
            <w:pPr>
              <w:rPr>
                <w:sz w:val="20"/>
                <w:szCs w:val="20"/>
              </w:rPr>
            </w:pPr>
            <w:r w:rsidRPr="00D933E4">
              <w:rPr>
                <w:sz w:val="20"/>
                <w:szCs w:val="20"/>
              </w:rPr>
              <w:t>ТП №10-2802-РС "Мирный"</w:t>
            </w:r>
          </w:p>
        </w:tc>
        <w:tc>
          <w:tcPr>
            <w:tcW w:w="0" w:type="auto"/>
            <w:tcBorders>
              <w:top w:val="nil"/>
              <w:left w:val="nil"/>
              <w:bottom w:val="single" w:sz="4" w:space="0" w:color="auto"/>
              <w:right w:val="single" w:sz="4" w:space="0" w:color="auto"/>
            </w:tcBorders>
            <w:shd w:val="clear" w:color="000000" w:fill="FFFFFF"/>
            <w:vAlign w:val="center"/>
            <w:hideMark/>
          </w:tcPr>
          <w:p w14:paraId="0D8119B5"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2CC3FC29"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75AD8EB4"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1E48791E"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5D5B32C3"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0EB74BE5"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536BEC7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279F4C" w14:textId="77777777" w:rsidR="00D121B5" w:rsidRPr="00D933E4" w:rsidRDefault="00D121B5" w:rsidP="00D121B5">
            <w:pPr>
              <w:jc w:val="center"/>
              <w:rPr>
                <w:sz w:val="20"/>
                <w:szCs w:val="20"/>
              </w:rPr>
            </w:pPr>
            <w:r w:rsidRPr="00D933E4">
              <w:rPr>
                <w:sz w:val="20"/>
                <w:szCs w:val="20"/>
              </w:rPr>
              <w:t>74</w:t>
            </w:r>
          </w:p>
        </w:tc>
        <w:tc>
          <w:tcPr>
            <w:tcW w:w="0" w:type="auto"/>
            <w:tcBorders>
              <w:top w:val="nil"/>
              <w:left w:val="nil"/>
              <w:bottom w:val="single" w:sz="4" w:space="0" w:color="auto"/>
              <w:right w:val="single" w:sz="4" w:space="0" w:color="auto"/>
            </w:tcBorders>
            <w:shd w:val="clear" w:color="000000" w:fill="FFFFFF"/>
            <w:vAlign w:val="center"/>
            <w:hideMark/>
          </w:tcPr>
          <w:p w14:paraId="1016F42A" w14:textId="77777777" w:rsidR="00D121B5" w:rsidRPr="00D933E4" w:rsidRDefault="00D121B5" w:rsidP="00D121B5">
            <w:pPr>
              <w:rPr>
                <w:sz w:val="20"/>
                <w:szCs w:val="20"/>
              </w:rPr>
            </w:pPr>
            <w:r w:rsidRPr="00D933E4">
              <w:rPr>
                <w:sz w:val="20"/>
                <w:szCs w:val="20"/>
              </w:rPr>
              <w:t>ТП №10-2803-РС "Молодежный"</w:t>
            </w:r>
          </w:p>
        </w:tc>
        <w:tc>
          <w:tcPr>
            <w:tcW w:w="0" w:type="auto"/>
            <w:tcBorders>
              <w:top w:val="nil"/>
              <w:left w:val="nil"/>
              <w:bottom w:val="single" w:sz="4" w:space="0" w:color="auto"/>
              <w:right w:val="single" w:sz="4" w:space="0" w:color="auto"/>
            </w:tcBorders>
            <w:shd w:val="clear" w:color="000000" w:fill="FFFFFF"/>
            <w:vAlign w:val="center"/>
            <w:hideMark/>
          </w:tcPr>
          <w:p w14:paraId="5BA1A2A8"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62E9F819"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44DFB498"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51FF911"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46A2F6D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74E36A24"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9A0A01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5ADDE7" w14:textId="77777777" w:rsidR="00D121B5" w:rsidRPr="00D933E4" w:rsidRDefault="00D121B5" w:rsidP="00D121B5">
            <w:pPr>
              <w:jc w:val="center"/>
              <w:rPr>
                <w:sz w:val="20"/>
                <w:szCs w:val="20"/>
              </w:rPr>
            </w:pPr>
            <w:r w:rsidRPr="00D933E4">
              <w:rPr>
                <w:sz w:val="20"/>
                <w:szCs w:val="20"/>
              </w:rPr>
              <w:t>75</w:t>
            </w:r>
          </w:p>
        </w:tc>
        <w:tc>
          <w:tcPr>
            <w:tcW w:w="0" w:type="auto"/>
            <w:tcBorders>
              <w:top w:val="nil"/>
              <w:left w:val="nil"/>
              <w:bottom w:val="single" w:sz="4" w:space="0" w:color="auto"/>
              <w:right w:val="single" w:sz="4" w:space="0" w:color="auto"/>
            </w:tcBorders>
            <w:shd w:val="clear" w:color="000000" w:fill="FFFFFF"/>
            <w:vAlign w:val="center"/>
            <w:hideMark/>
          </w:tcPr>
          <w:p w14:paraId="2EFFD6DD" w14:textId="77777777" w:rsidR="00D121B5" w:rsidRPr="00D933E4" w:rsidRDefault="00D121B5" w:rsidP="00D121B5">
            <w:pPr>
              <w:rPr>
                <w:sz w:val="20"/>
                <w:szCs w:val="20"/>
              </w:rPr>
            </w:pPr>
            <w:r w:rsidRPr="00D933E4">
              <w:rPr>
                <w:sz w:val="20"/>
                <w:szCs w:val="20"/>
              </w:rPr>
              <w:t>ТП №10-2804-РС "ПММК-14"</w:t>
            </w:r>
          </w:p>
        </w:tc>
        <w:tc>
          <w:tcPr>
            <w:tcW w:w="0" w:type="auto"/>
            <w:tcBorders>
              <w:top w:val="nil"/>
              <w:left w:val="nil"/>
              <w:bottom w:val="single" w:sz="4" w:space="0" w:color="auto"/>
              <w:right w:val="single" w:sz="4" w:space="0" w:color="auto"/>
            </w:tcBorders>
            <w:shd w:val="clear" w:color="000000" w:fill="FFFFFF"/>
            <w:vAlign w:val="center"/>
            <w:hideMark/>
          </w:tcPr>
          <w:p w14:paraId="27E29E26"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3BD9E4AF"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126CEFD"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8DF8957"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72A4A8B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1EA6E92"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54B4E7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2A9660" w14:textId="77777777" w:rsidR="00D121B5" w:rsidRPr="00D933E4" w:rsidRDefault="00D121B5" w:rsidP="00D121B5">
            <w:pPr>
              <w:jc w:val="center"/>
              <w:rPr>
                <w:sz w:val="20"/>
                <w:szCs w:val="20"/>
              </w:rPr>
            </w:pPr>
            <w:r w:rsidRPr="00D933E4">
              <w:rPr>
                <w:sz w:val="20"/>
                <w:szCs w:val="20"/>
              </w:rPr>
              <w:t>76</w:t>
            </w:r>
          </w:p>
        </w:tc>
        <w:tc>
          <w:tcPr>
            <w:tcW w:w="0" w:type="auto"/>
            <w:tcBorders>
              <w:top w:val="nil"/>
              <w:left w:val="nil"/>
              <w:bottom w:val="single" w:sz="4" w:space="0" w:color="auto"/>
              <w:right w:val="single" w:sz="4" w:space="0" w:color="auto"/>
            </w:tcBorders>
            <w:shd w:val="clear" w:color="000000" w:fill="FFFFFF"/>
            <w:vAlign w:val="center"/>
            <w:hideMark/>
          </w:tcPr>
          <w:p w14:paraId="66D7E306" w14:textId="77777777" w:rsidR="00D121B5" w:rsidRPr="00D933E4" w:rsidRDefault="00D121B5" w:rsidP="00D121B5">
            <w:pPr>
              <w:rPr>
                <w:sz w:val="20"/>
                <w:szCs w:val="20"/>
              </w:rPr>
            </w:pPr>
            <w:r w:rsidRPr="00D933E4">
              <w:rPr>
                <w:sz w:val="20"/>
                <w:szCs w:val="20"/>
              </w:rPr>
              <w:t>ТП №10-2805-РС "6 мкрн. Частный сектор"</w:t>
            </w:r>
          </w:p>
        </w:tc>
        <w:tc>
          <w:tcPr>
            <w:tcW w:w="0" w:type="auto"/>
            <w:tcBorders>
              <w:top w:val="nil"/>
              <w:left w:val="nil"/>
              <w:bottom w:val="single" w:sz="4" w:space="0" w:color="auto"/>
              <w:right w:val="single" w:sz="4" w:space="0" w:color="auto"/>
            </w:tcBorders>
            <w:shd w:val="clear" w:color="000000" w:fill="FFFFFF"/>
            <w:vAlign w:val="center"/>
            <w:hideMark/>
          </w:tcPr>
          <w:p w14:paraId="032D4AA7"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7B95AA9A"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37BED028"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2E4462D4" w14:textId="77777777" w:rsidR="00D121B5" w:rsidRPr="00D933E4" w:rsidRDefault="00D121B5" w:rsidP="00D121B5">
            <w:pPr>
              <w:jc w:val="center"/>
              <w:rPr>
                <w:sz w:val="20"/>
                <w:szCs w:val="20"/>
              </w:rPr>
            </w:pPr>
            <w:r w:rsidRPr="00D933E4">
              <w:rPr>
                <w:sz w:val="20"/>
                <w:szCs w:val="20"/>
              </w:rPr>
              <w:t>2013</w:t>
            </w:r>
          </w:p>
        </w:tc>
        <w:tc>
          <w:tcPr>
            <w:tcW w:w="0" w:type="auto"/>
            <w:tcBorders>
              <w:top w:val="nil"/>
              <w:left w:val="nil"/>
              <w:bottom w:val="single" w:sz="4" w:space="0" w:color="auto"/>
              <w:right w:val="single" w:sz="4" w:space="0" w:color="auto"/>
            </w:tcBorders>
            <w:shd w:val="clear" w:color="auto" w:fill="auto"/>
            <w:noWrap/>
            <w:vAlign w:val="center"/>
            <w:hideMark/>
          </w:tcPr>
          <w:p w14:paraId="10901FC2"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041F068F"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AE80CA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0D7BF4" w14:textId="77777777" w:rsidR="00D121B5" w:rsidRPr="00D933E4" w:rsidRDefault="00D121B5" w:rsidP="00D121B5">
            <w:pPr>
              <w:jc w:val="center"/>
              <w:rPr>
                <w:sz w:val="20"/>
                <w:szCs w:val="20"/>
              </w:rPr>
            </w:pPr>
            <w:r w:rsidRPr="00D933E4">
              <w:rPr>
                <w:sz w:val="20"/>
                <w:szCs w:val="20"/>
              </w:rPr>
              <w:t>77</w:t>
            </w:r>
          </w:p>
        </w:tc>
        <w:tc>
          <w:tcPr>
            <w:tcW w:w="0" w:type="auto"/>
            <w:tcBorders>
              <w:top w:val="nil"/>
              <w:left w:val="nil"/>
              <w:bottom w:val="single" w:sz="4" w:space="0" w:color="auto"/>
              <w:right w:val="single" w:sz="4" w:space="0" w:color="auto"/>
            </w:tcBorders>
            <w:shd w:val="clear" w:color="000000" w:fill="FFFFFF"/>
            <w:vAlign w:val="center"/>
            <w:hideMark/>
          </w:tcPr>
          <w:p w14:paraId="115901E1" w14:textId="77777777" w:rsidR="00D121B5" w:rsidRPr="00D933E4" w:rsidRDefault="00D121B5" w:rsidP="00D121B5">
            <w:pPr>
              <w:rPr>
                <w:sz w:val="20"/>
                <w:szCs w:val="20"/>
              </w:rPr>
            </w:pPr>
            <w:r w:rsidRPr="00D933E4">
              <w:rPr>
                <w:sz w:val="20"/>
                <w:szCs w:val="20"/>
              </w:rPr>
              <w:t>ТП №10-33-РС "5, 5А мкрн"</w:t>
            </w:r>
          </w:p>
        </w:tc>
        <w:tc>
          <w:tcPr>
            <w:tcW w:w="0" w:type="auto"/>
            <w:tcBorders>
              <w:top w:val="nil"/>
              <w:left w:val="nil"/>
              <w:bottom w:val="single" w:sz="4" w:space="0" w:color="auto"/>
              <w:right w:val="single" w:sz="4" w:space="0" w:color="auto"/>
            </w:tcBorders>
            <w:shd w:val="clear" w:color="000000" w:fill="FFFFFF"/>
            <w:vAlign w:val="center"/>
            <w:hideMark/>
          </w:tcPr>
          <w:p w14:paraId="1EA9DE18" w14:textId="77777777" w:rsidR="00D121B5" w:rsidRPr="00D933E4" w:rsidRDefault="00D121B5" w:rsidP="00D121B5">
            <w:pPr>
              <w:jc w:val="center"/>
              <w:rPr>
                <w:sz w:val="20"/>
                <w:szCs w:val="20"/>
              </w:rPr>
            </w:pPr>
            <w:r w:rsidRPr="00D933E4">
              <w:rPr>
                <w:sz w:val="20"/>
                <w:szCs w:val="20"/>
              </w:rPr>
              <w:t>2х1000</w:t>
            </w:r>
          </w:p>
        </w:tc>
        <w:tc>
          <w:tcPr>
            <w:tcW w:w="0" w:type="auto"/>
            <w:tcBorders>
              <w:top w:val="nil"/>
              <w:left w:val="nil"/>
              <w:bottom w:val="single" w:sz="4" w:space="0" w:color="auto"/>
              <w:right w:val="single" w:sz="4" w:space="0" w:color="auto"/>
            </w:tcBorders>
            <w:shd w:val="clear" w:color="000000" w:fill="FFFFFF"/>
            <w:vAlign w:val="center"/>
            <w:hideMark/>
          </w:tcPr>
          <w:p w14:paraId="75BA11E3"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7E4D2321" w14:textId="77777777" w:rsidR="00D121B5" w:rsidRPr="00D933E4" w:rsidRDefault="00D121B5" w:rsidP="00D121B5">
            <w:pPr>
              <w:jc w:val="center"/>
              <w:rPr>
                <w:sz w:val="20"/>
                <w:szCs w:val="20"/>
              </w:rPr>
            </w:pPr>
            <w:r w:rsidRPr="00D933E4">
              <w:rPr>
                <w:sz w:val="20"/>
                <w:szCs w:val="20"/>
              </w:rPr>
              <w:t>1000</w:t>
            </w:r>
          </w:p>
        </w:tc>
        <w:tc>
          <w:tcPr>
            <w:tcW w:w="0" w:type="auto"/>
            <w:tcBorders>
              <w:top w:val="nil"/>
              <w:left w:val="nil"/>
              <w:bottom w:val="single" w:sz="4" w:space="0" w:color="auto"/>
              <w:right w:val="single" w:sz="4" w:space="0" w:color="auto"/>
            </w:tcBorders>
            <w:shd w:val="clear" w:color="000000" w:fill="FFFFFF"/>
            <w:vAlign w:val="center"/>
            <w:hideMark/>
          </w:tcPr>
          <w:p w14:paraId="704997F4" w14:textId="77777777" w:rsidR="00D121B5" w:rsidRPr="00D933E4" w:rsidRDefault="00D121B5" w:rsidP="00D121B5">
            <w:pPr>
              <w:jc w:val="center"/>
              <w:rPr>
                <w:sz w:val="20"/>
                <w:szCs w:val="20"/>
              </w:rPr>
            </w:pPr>
            <w:r w:rsidRPr="00D933E4">
              <w:rPr>
                <w:sz w:val="20"/>
                <w:szCs w:val="20"/>
              </w:rPr>
              <w:t>2012</w:t>
            </w:r>
          </w:p>
        </w:tc>
        <w:tc>
          <w:tcPr>
            <w:tcW w:w="0" w:type="auto"/>
            <w:tcBorders>
              <w:top w:val="nil"/>
              <w:left w:val="nil"/>
              <w:bottom w:val="single" w:sz="4" w:space="0" w:color="auto"/>
              <w:right w:val="single" w:sz="4" w:space="0" w:color="auto"/>
            </w:tcBorders>
            <w:shd w:val="clear" w:color="auto" w:fill="auto"/>
            <w:noWrap/>
            <w:vAlign w:val="center"/>
            <w:hideMark/>
          </w:tcPr>
          <w:p w14:paraId="52576C4B"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7EE24E70"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4CF8925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3B61ED" w14:textId="77777777" w:rsidR="00D121B5" w:rsidRPr="00D933E4" w:rsidRDefault="00D121B5" w:rsidP="00D121B5">
            <w:pPr>
              <w:jc w:val="center"/>
              <w:rPr>
                <w:sz w:val="20"/>
                <w:szCs w:val="20"/>
              </w:rPr>
            </w:pPr>
            <w:r w:rsidRPr="00D933E4">
              <w:rPr>
                <w:sz w:val="20"/>
                <w:szCs w:val="20"/>
              </w:rPr>
              <w:t>78</w:t>
            </w:r>
          </w:p>
        </w:tc>
        <w:tc>
          <w:tcPr>
            <w:tcW w:w="0" w:type="auto"/>
            <w:tcBorders>
              <w:top w:val="nil"/>
              <w:left w:val="nil"/>
              <w:bottom w:val="single" w:sz="4" w:space="0" w:color="auto"/>
              <w:right w:val="single" w:sz="4" w:space="0" w:color="auto"/>
            </w:tcBorders>
            <w:shd w:val="clear" w:color="000000" w:fill="FFFFFF"/>
            <w:vAlign w:val="center"/>
            <w:hideMark/>
          </w:tcPr>
          <w:p w14:paraId="58289E75" w14:textId="77777777" w:rsidR="00D121B5" w:rsidRPr="00D933E4" w:rsidRDefault="00D121B5" w:rsidP="00D121B5">
            <w:pPr>
              <w:rPr>
                <w:sz w:val="20"/>
                <w:szCs w:val="20"/>
              </w:rPr>
            </w:pPr>
            <w:r w:rsidRPr="00D933E4">
              <w:rPr>
                <w:sz w:val="20"/>
                <w:szCs w:val="20"/>
              </w:rPr>
              <w:t>ТП №10-34-РС  "ТРЦ Плаза"</w:t>
            </w:r>
          </w:p>
        </w:tc>
        <w:tc>
          <w:tcPr>
            <w:tcW w:w="0" w:type="auto"/>
            <w:tcBorders>
              <w:top w:val="nil"/>
              <w:left w:val="nil"/>
              <w:bottom w:val="single" w:sz="4" w:space="0" w:color="auto"/>
              <w:right w:val="single" w:sz="4" w:space="0" w:color="auto"/>
            </w:tcBorders>
            <w:shd w:val="clear" w:color="000000" w:fill="FFFFFF"/>
            <w:vAlign w:val="center"/>
            <w:hideMark/>
          </w:tcPr>
          <w:p w14:paraId="2953D4C8" w14:textId="77777777" w:rsidR="00D121B5" w:rsidRPr="00D933E4" w:rsidRDefault="00D121B5" w:rsidP="00D121B5">
            <w:pPr>
              <w:jc w:val="center"/>
              <w:rPr>
                <w:sz w:val="20"/>
                <w:szCs w:val="20"/>
              </w:rPr>
            </w:pPr>
            <w:r w:rsidRPr="00D933E4">
              <w:rPr>
                <w:sz w:val="20"/>
                <w:szCs w:val="20"/>
              </w:rPr>
              <w:t>2х1600</w:t>
            </w:r>
          </w:p>
        </w:tc>
        <w:tc>
          <w:tcPr>
            <w:tcW w:w="0" w:type="auto"/>
            <w:tcBorders>
              <w:top w:val="nil"/>
              <w:left w:val="nil"/>
              <w:bottom w:val="single" w:sz="4" w:space="0" w:color="auto"/>
              <w:right w:val="single" w:sz="4" w:space="0" w:color="auto"/>
            </w:tcBorders>
            <w:shd w:val="clear" w:color="000000" w:fill="FFFFFF"/>
            <w:vAlign w:val="center"/>
            <w:hideMark/>
          </w:tcPr>
          <w:p w14:paraId="1016D42D" w14:textId="77777777" w:rsidR="00D121B5" w:rsidRPr="00D933E4" w:rsidRDefault="00D121B5" w:rsidP="00D121B5">
            <w:pPr>
              <w:jc w:val="center"/>
              <w:rPr>
                <w:sz w:val="20"/>
                <w:szCs w:val="20"/>
              </w:rPr>
            </w:pPr>
            <w:r w:rsidRPr="00D933E4">
              <w:rPr>
                <w:sz w:val="20"/>
                <w:szCs w:val="20"/>
              </w:rPr>
              <w:t>1600</w:t>
            </w:r>
          </w:p>
        </w:tc>
        <w:tc>
          <w:tcPr>
            <w:tcW w:w="0" w:type="auto"/>
            <w:tcBorders>
              <w:top w:val="nil"/>
              <w:left w:val="nil"/>
              <w:bottom w:val="single" w:sz="4" w:space="0" w:color="auto"/>
              <w:right w:val="single" w:sz="4" w:space="0" w:color="auto"/>
            </w:tcBorders>
            <w:shd w:val="clear" w:color="000000" w:fill="FFFFFF"/>
            <w:vAlign w:val="center"/>
            <w:hideMark/>
          </w:tcPr>
          <w:p w14:paraId="56D67BD1" w14:textId="77777777" w:rsidR="00D121B5" w:rsidRPr="00D933E4" w:rsidRDefault="00D121B5" w:rsidP="00D121B5">
            <w:pPr>
              <w:jc w:val="center"/>
              <w:rPr>
                <w:sz w:val="20"/>
                <w:szCs w:val="20"/>
              </w:rPr>
            </w:pPr>
            <w:r w:rsidRPr="00D933E4">
              <w:rPr>
                <w:sz w:val="20"/>
                <w:szCs w:val="20"/>
              </w:rPr>
              <w:t>1600</w:t>
            </w:r>
          </w:p>
        </w:tc>
        <w:tc>
          <w:tcPr>
            <w:tcW w:w="0" w:type="auto"/>
            <w:tcBorders>
              <w:top w:val="nil"/>
              <w:left w:val="nil"/>
              <w:bottom w:val="single" w:sz="4" w:space="0" w:color="auto"/>
              <w:right w:val="single" w:sz="4" w:space="0" w:color="auto"/>
            </w:tcBorders>
            <w:shd w:val="clear" w:color="000000" w:fill="FFFFFF"/>
            <w:vAlign w:val="center"/>
            <w:hideMark/>
          </w:tcPr>
          <w:p w14:paraId="7D58E6FA"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56A1EDC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1D2C7105"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762F802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134FBF" w14:textId="77777777" w:rsidR="00D121B5" w:rsidRPr="00D933E4" w:rsidRDefault="00D121B5" w:rsidP="00D121B5">
            <w:pPr>
              <w:jc w:val="center"/>
              <w:rPr>
                <w:sz w:val="20"/>
                <w:szCs w:val="20"/>
              </w:rPr>
            </w:pPr>
            <w:r w:rsidRPr="00D933E4">
              <w:rPr>
                <w:sz w:val="20"/>
                <w:szCs w:val="20"/>
              </w:rPr>
              <w:t>79</w:t>
            </w:r>
          </w:p>
        </w:tc>
        <w:tc>
          <w:tcPr>
            <w:tcW w:w="0" w:type="auto"/>
            <w:tcBorders>
              <w:top w:val="nil"/>
              <w:left w:val="nil"/>
              <w:bottom w:val="single" w:sz="4" w:space="0" w:color="auto"/>
              <w:right w:val="single" w:sz="4" w:space="0" w:color="auto"/>
            </w:tcBorders>
            <w:shd w:val="clear" w:color="000000" w:fill="FFFFFF"/>
            <w:vAlign w:val="center"/>
            <w:hideMark/>
          </w:tcPr>
          <w:p w14:paraId="3AE75669" w14:textId="77777777" w:rsidR="00D121B5" w:rsidRPr="00D933E4" w:rsidRDefault="00D121B5" w:rsidP="00D121B5">
            <w:pPr>
              <w:rPr>
                <w:sz w:val="20"/>
                <w:szCs w:val="20"/>
              </w:rPr>
            </w:pPr>
            <w:r w:rsidRPr="00D933E4">
              <w:rPr>
                <w:sz w:val="20"/>
                <w:szCs w:val="20"/>
              </w:rPr>
              <w:t>ТП №10-35-РС "3А мкрн"</w:t>
            </w:r>
          </w:p>
        </w:tc>
        <w:tc>
          <w:tcPr>
            <w:tcW w:w="0" w:type="auto"/>
            <w:tcBorders>
              <w:top w:val="nil"/>
              <w:left w:val="nil"/>
              <w:bottom w:val="single" w:sz="4" w:space="0" w:color="auto"/>
              <w:right w:val="single" w:sz="4" w:space="0" w:color="auto"/>
            </w:tcBorders>
            <w:shd w:val="clear" w:color="000000" w:fill="FFFFFF"/>
            <w:vAlign w:val="center"/>
            <w:hideMark/>
          </w:tcPr>
          <w:p w14:paraId="57EAD615"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6723B898"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606D9EAC"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686D0533" w14:textId="77777777" w:rsidR="00D121B5" w:rsidRPr="00D933E4" w:rsidRDefault="00D121B5" w:rsidP="00D121B5">
            <w:pPr>
              <w:jc w:val="center"/>
              <w:rPr>
                <w:sz w:val="20"/>
                <w:szCs w:val="20"/>
              </w:rPr>
            </w:pPr>
            <w:r w:rsidRPr="00D933E4">
              <w:rPr>
                <w:sz w:val="20"/>
                <w:szCs w:val="20"/>
              </w:rPr>
              <w:t>2015</w:t>
            </w:r>
          </w:p>
        </w:tc>
        <w:tc>
          <w:tcPr>
            <w:tcW w:w="0" w:type="auto"/>
            <w:tcBorders>
              <w:top w:val="nil"/>
              <w:left w:val="nil"/>
              <w:bottom w:val="single" w:sz="4" w:space="0" w:color="auto"/>
              <w:right w:val="single" w:sz="4" w:space="0" w:color="auto"/>
            </w:tcBorders>
            <w:shd w:val="clear" w:color="auto" w:fill="auto"/>
            <w:noWrap/>
            <w:vAlign w:val="center"/>
            <w:hideMark/>
          </w:tcPr>
          <w:p w14:paraId="396D51C4"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1E696AF" w14:textId="77777777" w:rsidR="00D121B5" w:rsidRPr="00D933E4" w:rsidRDefault="00D121B5" w:rsidP="00D121B5">
            <w:pPr>
              <w:jc w:val="center"/>
              <w:rPr>
                <w:sz w:val="20"/>
                <w:szCs w:val="20"/>
              </w:rPr>
            </w:pPr>
            <w:r w:rsidRPr="00D933E4">
              <w:rPr>
                <w:sz w:val="20"/>
                <w:szCs w:val="20"/>
              </w:rPr>
              <w:t>Администрация города Белоярский</w:t>
            </w:r>
          </w:p>
        </w:tc>
      </w:tr>
      <w:tr w:rsidR="00D933E4" w:rsidRPr="00D933E4" w14:paraId="5343902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553EED" w14:textId="77777777" w:rsidR="00D121B5" w:rsidRPr="00D933E4" w:rsidRDefault="00D121B5" w:rsidP="00D121B5">
            <w:pPr>
              <w:jc w:val="center"/>
              <w:rPr>
                <w:sz w:val="20"/>
                <w:szCs w:val="20"/>
              </w:rPr>
            </w:pPr>
            <w:r w:rsidRPr="00D933E4">
              <w:rPr>
                <w:sz w:val="20"/>
                <w:szCs w:val="20"/>
              </w:rPr>
              <w:t>80</w:t>
            </w:r>
          </w:p>
        </w:tc>
        <w:tc>
          <w:tcPr>
            <w:tcW w:w="0" w:type="auto"/>
            <w:tcBorders>
              <w:top w:val="nil"/>
              <w:left w:val="nil"/>
              <w:bottom w:val="single" w:sz="4" w:space="0" w:color="auto"/>
              <w:right w:val="single" w:sz="4" w:space="0" w:color="auto"/>
            </w:tcBorders>
            <w:shd w:val="clear" w:color="000000" w:fill="FFFFFF"/>
            <w:vAlign w:val="center"/>
            <w:hideMark/>
          </w:tcPr>
          <w:p w14:paraId="3C5BD840" w14:textId="77777777" w:rsidR="00D121B5" w:rsidRPr="00D933E4" w:rsidRDefault="00D121B5" w:rsidP="00D121B5">
            <w:pPr>
              <w:rPr>
                <w:sz w:val="20"/>
                <w:szCs w:val="20"/>
              </w:rPr>
            </w:pPr>
            <w:r w:rsidRPr="00D933E4">
              <w:rPr>
                <w:sz w:val="20"/>
                <w:szCs w:val="20"/>
              </w:rPr>
              <w:t>ТП №10-1-РС "Шаллер"</w:t>
            </w:r>
          </w:p>
        </w:tc>
        <w:tc>
          <w:tcPr>
            <w:tcW w:w="0" w:type="auto"/>
            <w:tcBorders>
              <w:top w:val="nil"/>
              <w:left w:val="nil"/>
              <w:bottom w:val="single" w:sz="4" w:space="0" w:color="auto"/>
              <w:right w:val="single" w:sz="4" w:space="0" w:color="auto"/>
            </w:tcBorders>
            <w:shd w:val="clear" w:color="000000" w:fill="FFFFFF"/>
            <w:vAlign w:val="center"/>
            <w:hideMark/>
          </w:tcPr>
          <w:p w14:paraId="2A83D409" w14:textId="77777777" w:rsidR="00D121B5" w:rsidRPr="00D933E4" w:rsidRDefault="00D121B5" w:rsidP="00D121B5">
            <w:pPr>
              <w:jc w:val="center"/>
              <w:rPr>
                <w:sz w:val="20"/>
                <w:szCs w:val="20"/>
              </w:rPr>
            </w:pPr>
            <w:r w:rsidRPr="00D933E4">
              <w:rPr>
                <w:sz w:val="20"/>
                <w:szCs w:val="20"/>
              </w:rPr>
              <w:t>1х400</w:t>
            </w:r>
          </w:p>
        </w:tc>
        <w:tc>
          <w:tcPr>
            <w:tcW w:w="0" w:type="auto"/>
            <w:tcBorders>
              <w:top w:val="nil"/>
              <w:left w:val="nil"/>
              <w:bottom w:val="single" w:sz="4" w:space="0" w:color="auto"/>
              <w:right w:val="single" w:sz="4" w:space="0" w:color="auto"/>
            </w:tcBorders>
            <w:shd w:val="clear" w:color="000000" w:fill="FFFFFF"/>
            <w:vAlign w:val="center"/>
            <w:hideMark/>
          </w:tcPr>
          <w:p w14:paraId="1E6A2D5F"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6A5B4FA7"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C0BB812"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78A174C9"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650A3296"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AA11B2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E75C5" w14:textId="77777777" w:rsidR="00D121B5" w:rsidRPr="00D933E4" w:rsidRDefault="00D121B5" w:rsidP="00D121B5">
            <w:pPr>
              <w:jc w:val="center"/>
              <w:rPr>
                <w:sz w:val="20"/>
                <w:szCs w:val="20"/>
              </w:rPr>
            </w:pPr>
            <w:r w:rsidRPr="00D933E4">
              <w:rPr>
                <w:sz w:val="20"/>
                <w:szCs w:val="20"/>
              </w:rPr>
              <w:t>81</w:t>
            </w:r>
          </w:p>
        </w:tc>
        <w:tc>
          <w:tcPr>
            <w:tcW w:w="0" w:type="auto"/>
            <w:tcBorders>
              <w:top w:val="nil"/>
              <w:left w:val="nil"/>
              <w:bottom w:val="single" w:sz="4" w:space="0" w:color="auto"/>
              <w:right w:val="single" w:sz="4" w:space="0" w:color="auto"/>
            </w:tcBorders>
            <w:shd w:val="clear" w:color="000000" w:fill="FFFFFF"/>
            <w:vAlign w:val="center"/>
            <w:hideMark/>
          </w:tcPr>
          <w:p w14:paraId="79F8F096" w14:textId="77777777" w:rsidR="00D121B5" w:rsidRPr="00D933E4" w:rsidRDefault="00D121B5" w:rsidP="00D121B5">
            <w:pPr>
              <w:rPr>
                <w:sz w:val="20"/>
                <w:szCs w:val="20"/>
              </w:rPr>
            </w:pPr>
            <w:r w:rsidRPr="00D933E4">
              <w:rPr>
                <w:sz w:val="20"/>
                <w:szCs w:val="20"/>
              </w:rPr>
              <w:t>ТП №10-2-РС "РММ"</w:t>
            </w:r>
          </w:p>
        </w:tc>
        <w:tc>
          <w:tcPr>
            <w:tcW w:w="0" w:type="auto"/>
            <w:tcBorders>
              <w:top w:val="nil"/>
              <w:left w:val="nil"/>
              <w:bottom w:val="single" w:sz="4" w:space="0" w:color="auto"/>
              <w:right w:val="single" w:sz="4" w:space="0" w:color="auto"/>
            </w:tcBorders>
            <w:shd w:val="clear" w:color="000000" w:fill="FFFFFF"/>
            <w:vAlign w:val="center"/>
            <w:hideMark/>
          </w:tcPr>
          <w:p w14:paraId="5E32AB84" w14:textId="77777777" w:rsidR="00D121B5" w:rsidRPr="00D933E4" w:rsidRDefault="00D121B5" w:rsidP="00D121B5">
            <w:pPr>
              <w:jc w:val="center"/>
              <w:rPr>
                <w:sz w:val="20"/>
                <w:szCs w:val="20"/>
              </w:rPr>
            </w:pPr>
            <w:r w:rsidRPr="00D933E4">
              <w:rPr>
                <w:sz w:val="20"/>
                <w:szCs w:val="20"/>
              </w:rPr>
              <w:t>1х250</w:t>
            </w:r>
          </w:p>
        </w:tc>
        <w:tc>
          <w:tcPr>
            <w:tcW w:w="0" w:type="auto"/>
            <w:tcBorders>
              <w:top w:val="nil"/>
              <w:left w:val="nil"/>
              <w:bottom w:val="single" w:sz="4" w:space="0" w:color="auto"/>
              <w:right w:val="single" w:sz="4" w:space="0" w:color="auto"/>
            </w:tcBorders>
            <w:shd w:val="clear" w:color="000000" w:fill="FFFFFF"/>
            <w:vAlign w:val="center"/>
            <w:hideMark/>
          </w:tcPr>
          <w:p w14:paraId="58EADF10" w14:textId="77777777" w:rsidR="00D121B5" w:rsidRPr="00D933E4" w:rsidRDefault="00D121B5" w:rsidP="00D121B5">
            <w:pPr>
              <w:jc w:val="center"/>
              <w:rPr>
                <w:sz w:val="20"/>
                <w:szCs w:val="20"/>
              </w:rPr>
            </w:pPr>
            <w:r w:rsidRPr="00D933E4">
              <w:rPr>
                <w:sz w:val="20"/>
                <w:szCs w:val="20"/>
              </w:rPr>
              <w:t>250</w:t>
            </w:r>
          </w:p>
        </w:tc>
        <w:tc>
          <w:tcPr>
            <w:tcW w:w="0" w:type="auto"/>
            <w:tcBorders>
              <w:top w:val="nil"/>
              <w:left w:val="nil"/>
              <w:bottom w:val="single" w:sz="4" w:space="0" w:color="auto"/>
              <w:right w:val="single" w:sz="4" w:space="0" w:color="auto"/>
            </w:tcBorders>
            <w:shd w:val="clear" w:color="000000" w:fill="FFFFFF"/>
            <w:vAlign w:val="center"/>
            <w:hideMark/>
          </w:tcPr>
          <w:p w14:paraId="457C492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4C0FE717" w14:textId="77777777" w:rsidR="00D121B5" w:rsidRPr="00D933E4" w:rsidRDefault="00D121B5" w:rsidP="00D121B5">
            <w:pPr>
              <w:jc w:val="center"/>
              <w:rPr>
                <w:sz w:val="20"/>
                <w:szCs w:val="20"/>
              </w:rPr>
            </w:pPr>
            <w:r w:rsidRPr="00D933E4">
              <w:rPr>
                <w:sz w:val="20"/>
                <w:szCs w:val="20"/>
              </w:rPr>
              <w:t>2016</w:t>
            </w:r>
          </w:p>
        </w:tc>
        <w:tc>
          <w:tcPr>
            <w:tcW w:w="0" w:type="auto"/>
            <w:tcBorders>
              <w:top w:val="nil"/>
              <w:left w:val="nil"/>
              <w:bottom w:val="single" w:sz="4" w:space="0" w:color="auto"/>
              <w:right w:val="single" w:sz="4" w:space="0" w:color="auto"/>
            </w:tcBorders>
            <w:shd w:val="clear" w:color="auto" w:fill="auto"/>
            <w:noWrap/>
            <w:vAlign w:val="center"/>
            <w:hideMark/>
          </w:tcPr>
          <w:p w14:paraId="1921297C"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8414281"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3E559CC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9B0A78" w14:textId="77777777" w:rsidR="00D121B5" w:rsidRPr="00D933E4" w:rsidRDefault="00D121B5" w:rsidP="00D121B5">
            <w:pPr>
              <w:jc w:val="center"/>
              <w:rPr>
                <w:sz w:val="20"/>
                <w:szCs w:val="20"/>
              </w:rPr>
            </w:pPr>
            <w:r w:rsidRPr="00D933E4">
              <w:rPr>
                <w:sz w:val="20"/>
                <w:szCs w:val="20"/>
              </w:rPr>
              <w:t>82</w:t>
            </w:r>
          </w:p>
        </w:tc>
        <w:tc>
          <w:tcPr>
            <w:tcW w:w="0" w:type="auto"/>
            <w:tcBorders>
              <w:top w:val="nil"/>
              <w:left w:val="nil"/>
              <w:bottom w:val="single" w:sz="4" w:space="0" w:color="auto"/>
              <w:right w:val="single" w:sz="4" w:space="0" w:color="auto"/>
            </w:tcBorders>
            <w:shd w:val="clear" w:color="000000" w:fill="FFFFFF"/>
            <w:vAlign w:val="center"/>
            <w:hideMark/>
          </w:tcPr>
          <w:p w14:paraId="73ED87FD" w14:textId="77777777" w:rsidR="00D121B5" w:rsidRPr="00D933E4" w:rsidRDefault="00D121B5" w:rsidP="00D121B5">
            <w:pPr>
              <w:rPr>
                <w:sz w:val="20"/>
                <w:szCs w:val="20"/>
              </w:rPr>
            </w:pPr>
            <w:r w:rsidRPr="00D933E4">
              <w:rPr>
                <w:sz w:val="20"/>
                <w:szCs w:val="20"/>
              </w:rPr>
              <w:t>ТП "Детский сад. Лыхма"</w:t>
            </w:r>
          </w:p>
        </w:tc>
        <w:tc>
          <w:tcPr>
            <w:tcW w:w="0" w:type="auto"/>
            <w:tcBorders>
              <w:top w:val="nil"/>
              <w:left w:val="nil"/>
              <w:bottom w:val="single" w:sz="4" w:space="0" w:color="auto"/>
              <w:right w:val="single" w:sz="4" w:space="0" w:color="auto"/>
            </w:tcBorders>
            <w:shd w:val="clear" w:color="000000" w:fill="FFFFFF"/>
            <w:vAlign w:val="center"/>
            <w:hideMark/>
          </w:tcPr>
          <w:p w14:paraId="7A86F269"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260EAFF1"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1C806587"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04C3AFA2" w14:textId="77777777" w:rsidR="00D121B5" w:rsidRPr="00D933E4" w:rsidRDefault="00D121B5" w:rsidP="00D121B5">
            <w:pPr>
              <w:jc w:val="center"/>
              <w:rPr>
                <w:sz w:val="20"/>
                <w:szCs w:val="20"/>
              </w:rPr>
            </w:pPr>
            <w:r w:rsidRPr="00D933E4">
              <w:rPr>
                <w:sz w:val="20"/>
                <w:szCs w:val="20"/>
              </w:rPr>
              <w:t>2017</w:t>
            </w:r>
          </w:p>
        </w:tc>
        <w:tc>
          <w:tcPr>
            <w:tcW w:w="0" w:type="auto"/>
            <w:tcBorders>
              <w:top w:val="nil"/>
              <w:left w:val="nil"/>
              <w:bottom w:val="single" w:sz="4" w:space="0" w:color="auto"/>
              <w:right w:val="single" w:sz="4" w:space="0" w:color="auto"/>
            </w:tcBorders>
            <w:shd w:val="clear" w:color="auto" w:fill="auto"/>
            <w:noWrap/>
            <w:vAlign w:val="center"/>
            <w:hideMark/>
          </w:tcPr>
          <w:p w14:paraId="6235872E"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A8FEBCB"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01111D6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6CED9C" w14:textId="77777777" w:rsidR="00D121B5" w:rsidRPr="00D933E4" w:rsidRDefault="00D121B5" w:rsidP="00D121B5">
            <w:pPr>
              <w:jc w:val="center"/>
              <w:rPr>
                <w:sz w:val="20"/>
                <w:szCs w:val="20"/>
              </w:rPr>
            </w:pPr>
            <w:r w:rsidRPr="00D933E4">
              <w:rPr>
                <w:sz w:val="20"/>
                <w:szCs w:val="20"/>
              </w:rPr>
              <w:t>83</w:t>
            </w:r>
          </w:p>
        </w:tc>
        <w:tc>
          <w:tcPr>
            <w:tcW w:w="0" w:type="auto"/>
            <w:tcBorders>
              <w:top w:val="nil"/>
              <w:left w:val="nil"/>
              <w:bottom w:val="single" w:sz="4" w:space="0" w:color="auto"/>
              <w:right w:val="single" w:sz="4" w:space="0" w:color="auto"/>
            </w:tcBorders>
            <w:shd w:val="clear" w:color="000000" w:fill="FFFFFF"/>
            <w:vAlign w:val="center"/>
            <w:hideMark/>
          </w:tcPr>
          <w:p w14:paraId="6EE48004" w14:textId="77777777" w:rsidR="00D121B5" w:rsidRPr="00D933E4" w:rsidRDefault="00D121B5" w:rsidP="00D121B5">
            <w:pPr>
              <w:rPr>
                <w:sz w:val="20"/>
                <w:szCs w:val="20"/>
              </w:rPr>
            </w:pPr>
            <w:r w:rsidRPr="00D933E4">
              <w:rPr>
                <w:sz w:val="20"/>
                <w:szCs w:val="20"/>
              </w:rPr>
              <w:t>РП № 10-5 "АЗС"</w:t>
            </w:r>
          </w:p>
        </w:tc>
        <w:tc>
          <w:tcPr>
            <w:tcW w:w="0" w:type="auto"/>
            <w:tcBorders>
              <w:top w:val="nil"/>
              <w:left w:val="nil"/>
              <w:bottom w:val="single" w:sz="4" w:space="0" w:color="auto"/>
              <w:right w:val="single" w:sz="4" w:space="0" w:color="auto"/>
            </w:tcBorders>
            <w:shd w:val="clear" w:color="000000" w:fill="FFFFFF"/>
            <w:vAlign w:val="center"/>
            <w:hideMark/>
          </w:tcPr>
          <w:p w14:paraId="4F100D84" w14:textId="77777777" w:rsidR="00D121B5" w:rsidRPr="00D933E4" w:rsidRDefault="00D121B5" w:rsidP="00D121B5">
            <w:pPr>
              <w:jc w:val="center"/>
              <w:rPr>
                <w:sz w:val="20"/>
                <w:szCs w:val="20"/>
              </w:rPr>
            </w:pPr>
            <w:r w:rsidRPr="00D933E4">
              <w:rPr>
                <w:sz w:val="20"/>
                <w:szCs w:val="20"/>
              </w:rPr>
              <w:t>2х400</w:t>
            </w:r>
          </w:p>
        </w:tc>
        <w:tc>
          <w:tcPr>
            <w:tcW w:w="0" w:type="auto"/>
            <w:tcBorders>
              <w:top w:val="nil"/>
              <w:left w:val="nil"/>
              <w:bottom w:val="single" w:sz="4" w:space="0" w:color="auto"/>
              <w:right w:val="single" w:sz="4" w:space="0" w:color="auto"/>
            </w:tcBorders>
            <w:shd w:val="clear" w:color="000000" w:fill="FFFFFF"/>
            <w:vAlign w:val="center"/>
            <w:hideMark/>
          </w:tcPr>
          <w:p w14:paraId="35E368BB"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7035975C" w14:textId="77777777" w:rsidR="00D121B5" w:rsidRPr="00D933E4" w:rsidRDefault="00D121B5" w:rsidP="00D121B5">
            <w:pPr>
              <w:jc w:val="center"/>
              <w:rPr>
                <w:sz w:val="20"/>
                <w:szCs w:val="20"/>
              </w:rPr>
            </w:pPr>
            <w:r w:rsidRPr="00D933E4">
              <w:rPr>
                <w:sz w:val="20"/>
                <w:szCs w:val="20"/>
              </w:rPr>
              <w:t>400</w:t>
            </w:r>
          </w:p>
        </w:tc>
        <w:tc>
          <w:tcPr>
            <w:tcW w:w="0" w:type="auto"/>
            <w:tcBorders>
              <w:top w:val="nil"/>
              <w:left w:val="nil"/>
              <w:bottom w:val="single" w:sz="4" w:space="0" w:color="auto"/>
              <w:right w:val="single" w:sz="4" w:space="0" w:color="auto"/>
            </w:tcBorders>
            <w:shd w:val="clear" w:color="000000" w:fill="FFFFFF"/>
            <w:vAlign w:val="center"/>
            <w:hideMark/>
          </w:tcPr>
          <w:p w14:paraId="52FCA4EC" w14:textId="77777777" w:rsidR="00D121B5" w:rsidRPr="00D933E4" w:rsidRDefault="00D121B5" w:rsidP="00D121B5">
            <w:pPr>
              <w:jc w:val="center"/>
              <w:rPr>
                <w:sz w:val="20"/>
                <w:szCs w:val="20"/>
              </w:rPr>
            </w:pPr>
            <w:r w:rsidRPr="00D933E4">
              <w:rPr>
                <w:sz w:val="20"/>
                <w:szCs w:val="20"/>
              </w:rPr>
              <w:t>2018</w:t>
            </w:r>
          </w:p>
        </w:tc>
        <w:tc>
          <w:tcPr>
            <w:tcW w:w="0" w:type="auto"/>
            <w:tcBorders>
              <w:top w:val="nil"/>
              <w:left w:val="nil"/>
              <w:bottom w:val="single" w:sz="4" w:space="0" w:color="auto"/>
              <w:right w:val="single" w:sz="4" w:space="0" w:color="auto"/>
            </w:tcBorders>
            <w:shd w:val="clear" w:color="auto" w:fill="auto"/>
            <w:noWrap/>
            <w:vAlign w:val="center"/>
            <w:hideMark/>
          </w:tcPr>
          <w:p w14:paraId="414FDF5B"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03875EF"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6AD7EA9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A2C301" w14:textId="77777777" w:rsidR="00D121B5" w:rsidRPr="00D933E4" w:rsidRDefault="00D121B5" w:rsidP="00D121B5">
            <w:pPr>
              <w:jc w:val="center"/>
              <w:rPr>
                <w:sz w:val="20"/>
                <w:szCs w:val="20"/>
              </w:rPr>
            </w:pPr>
            <w:r w:rsidRPr="00D933E4">
              <w:rPr>
                <w:sz w:val="20"/>
                <w:szCs w:val="20"/>
              </w:rPr>
              <w:t>84</w:t>
            </w:r>
          </w:p>
        </w:tc>
        <w:tc>
          <w:tcPr>
            <w:tcW w:w="0" w:type="auto"/>
            <w:tcBorders>
              <w:top w:val="nil"/>
              <w:left w:val="nil"/>
              <w:bottom w:val="single" w:sz="4" w:space="0" w:color="auto"/>
              <w:right w:val="single" w:sz="4" w:space="0" w:color="auto"/>
            </w:tcBorders>
            <w:shd w:val="clear" w:color="auto" w:fill="auto"/>
            <w:vAlign w:val="center"/>
            <w:hideMark/>
          </w:tcPr>
          <w:p w14:paraId="671FC020" w14:textId="77777777" w:rsidR="00D121B5" w:rsidRPr="00D933E4" w:rsidRDefault="00D121B5" w:rsidP="00D121B5">
            <w:pPr>
              <w:rPr>
                <w:sz w:val="20"/>
                <w:szCs w:val="20"/>
              </w:rPr>
            </w:pPr>
            <w:r w:rsidRPr="00D933E4">
              <w:rPr>
                <w:sz w:val="20"/>
                <w:szCs w:val="20"/>
              </w:rPr>
              <w:t>КТП № 1011 "Дачный дом"</w:t>
            </w:r>
          </w:p>
        </w:tc>
        <w:tc>
          <w:tcPr>
            <w:tcW w:w="0" w:type="auto"/>
            <w:tcBorders>
              <w:top w:val="nil"/>
              <w:left w:val="nil"/>
              <w:bottom w:val="single" w:sz="4" w:space="0" w:color="auto"/>
              <w:right w:val="single" w:sz="4" w:space="0" w:color="auto"/>
            </w:tcBorders>
            <w:shd w:val="clear" w:color="auto" w:fill="auto"/>
            <w:vAlign w:val="center"/>
            <w:hideMark/>
          </w:tcPr>
          <w:p w14:paraId="481A6AE5" w14:textId="77777777" w:rsidR="00D121B5" w:rsidRPr="00D933E4" w:rsidRDefault="00D121B5" w:rsidP="00D121B5">
            <w:pPr>
              <w:jc w:val="center"/>
              <w:rPr>
                <w:sz w:val="20"/>
                <w:szCs w:val="20"/>
              </w:rPr>
            </w:pPr>
            <w:r w:rsidRPr="00D933E4">
              <w:rPr>
                <w:sz w:val="20"/>
                <w:szCs w:val="20"/>
              </w:rPr>
              <w:t xml:space="preserve">1х25 </w:t>
            </w:r>
          </w:p>
        </w:tc>
        <w:tc>
          <w:tcPr>
            <w:tcW w:w="0" w:type="auto"/>
            <w:tcBorders>
              <w:top w:val="nil"/>
              <w:left w:val="nil"/>
              <w:bottom w:val="single" w:sz="4" w:space="0" w:color="auto"/>
              <w:right w:val="single" w:sz="4" w:space="0" w:color="auto"/>
            </w:tcBorders>
            <w:shd w:val="clear" w:color="auto" w:fill="auto"/>
            <w:vAlign w:val="center"/>
            <w:hideMark/>
          </w:tcPr>
          <w:p w14:paraId="3883BE7D" w14:textId="77777777" w:rsidR="00D121B5" w:rsidRPr="00D933E4" w:rsidRDefault="00D121B5" w:rsidP="00D121B5">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312F9F72"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000000" w:fill="FFFFFF"/>
            <w:vAlign w:val="center"/>
            <w:hideMark/>
          </w:tcPr>
          <w:p w14:paraId="0B04B0AF" w14:textId="77777777" w:rsidR="00D121B5" w:rsidRPr="00D933E4" w:rsidRDefault="00D121B5" w:rsidP="00D121B5">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noWrap/>
            <w:vAlign w:val="center"/>
            <w:hideMark/>
          </w:tcPr>
          <w:p w14:paraId="4DFADC00" w14:textId="77777777" w:rsidR="00D121B5" w:rsidRPr="00D933E4" w:rsidRDefault="00D121B5" w:rsidP="00D121B5">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2BD6CF35" w14:textId="77777777" w:rsidR="00D121B5" w:rsidRPr="00D933E4" w:rsidRDefault="00D121B5" w:rsidP="00D121B5">
            <w:pPr>
              <w:jc w:val="center"/>
              <w:rPr>
                <w:sz w:val="20"/>
                <w:szCs w:val="20"/>
              </w:rPr>
            </w:pPr>
            <w:r w:rsidRPr="00D933E4">
              <w:rPr>
                <w:sz w:val="20"/>
                <w:szCs w:val="20"/>
              </w:rPr>
              <w:t xml:space="preserve">АО "ЮРЭСК" </w:t>
            </w:r>
          </w:p>
        </w:tc>
      </w:tr>
      <w:tr w:rsidR="00D933E4" w:rsidRPr="00D933E4" w14:paraId="16C064F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05203" w14:textId="77777777" w:rsidR="00D121B5" w:rsidRPr="00D933E4" w:rsidRDefault="00D121B5" w:rsidP="00D121B5">
            <w:pPr>
              <w:rPr>
                <w:sz w:val="22"/>
                <w:szCs w:val="22"/>
              </w:rPr>
            </w:pPr>
            <w:r w:rsidRPr="00D933E4">
              <w:rPr>
                <w:sz w:val="22"/>
                <w:szCs w:val="22"/>
              </w:rPr>
              <w:t> </w:t>
            </w:r>
          </w:p>
        </w:tc>
        <w:tc>
          <w:tcPr>
            <w:tcW w:w="0" w:type="auto"/>
            <w:tcBorders>
              <w:top w:val="nil"/>
              <w:left w:val="nil"/>
              <w:bottom w:val="single" w:sz="4" w:space="0" w:color="auto"/>
              <w:right w:val="single" w:sz="4" w:space="0" w:color="auto"/>
            </w:tcBorders>
            <w:shd w:val="clear" w:color="000000" w:fill="FFFFFF"/>
            <w:vAlign w:val="center"/>
            <w:hideMark/>
          </w:tcPr>
          <w:p w14:paraId="3C673A4C" w14:textId="77777777" w:rsidR="00D121B5" w:rsidRPr="00D933E4" w:rsidRDefault="00D121B5" w:rsidP="00D121B5">
            <w:pPr>
              <w:rPr>
                <w:b/>
                <w:bCs/>
                <w:sz w:val="20"/>
                <w:szCs w:val="20"/>
              </w:rPr>
            </w:pPr>
            <w:r w:rsidRPr="00D933E4">
              <w:rPr>
                <w:b/>
                <w:bCs/>
                <w:sz w:val="20"/>
                <w:szCs w:val="20"/>
              </w:rPr>
              <w:t>Итого:</w:t>
            </w:r>
          </w:p>
        </w:tc>
        <w:tc>
          <w:tcPr>
            <w:tcW w:w="0" w:type="auto"/>
            <w:tcBorders>
              <w:top w:val="nil"/>
              <w:left w:val="nil"/>
              <w:bottom w:val="single" w:sz="4" w:space="0" w:color="auto"/>
              <w:right w:val="single" w:sz="4" w:space="0" w:color="auto"/>
            </w:tcBorders>
            <w:shd w:val="clear" w:color="000000" w:fill="FFFFFF"/>
            <w:vAlign w:val="center"/>
            <w:hideMark/>
          </w:tcPr>
          <w:p w14:paraId="5F343D2A" w14:textId="77777777" w:rsidR="00D121B5" w:rsidRPr="00D933E4" w:rsidRDefault="00D121B5" w:rsidP="00D121B5">
            <w:pPr>
              <w:jc w:val="center"/>
              <w:rPr>
                <w:b/>
                <w:bCs/>
                <w:sz w:val="20"/>
                <w:szCs w:val="20"/>
              </w:rPr>
            </w:pPr>
            <w:r w:rsidRPr="00D933E4">
              <w:rPr>
                <w:b/>
                <w:bCs/>
                <w:sz w:val="20"/>
                <w:szCs w:val="20"/>
              </w:rPr>
              <w:t>45955</w:t>
            </w:r>
          </w:p>
        </w:tc>
        <w:tc>
          <w:tcPr>
            <w:tcW w:w="0" w:type="auto"/>
            <w:tcBorders>
              <w:top w:val="nil"/>
              <w:left w:val="nil"/>
              <w:bottom w:val="single" w:sz="4" w:space="0" w:color="auto"/>
              <w:right w:val="single" w:sz="4" w:space="0" w:color="auto"/>
            </w:tcBorders>
            <w:shd w:val="clear" w:color="000000" w:fill="FFFFFF"/>
            <w:vAlign w:val="center"/>
            <w:hideMark/>
          </w:tcPr>
          <w:p w14:paraId="721B6001" w14:textId="77777777" w:rsidR="00D121B5" w:rsidRPr="00D933E4" w:rsidRDefault="00D121B5" w:rsidP="00D121B5">
            <w:pPr>
              <w:jc w:val="center"/>
              <w:rPr>
                <w:b/>
                <w:bCs/>
                <w:sz w:val="20"/>
                <w:szCs w:val="20"/>
              </w:rPr>
            </w:pPr>
            <w:r w:rsidRPr="00D933E4">
              <w:rPr>
                <w:b/>
                <w:bCs/>
                <w:sz w:val="20"/>
                <w:szCs w:val="20"/>
              </w:rPr>
              <w:t>23570</w:t>
            </w:r>
          </w:p>
        </w:tc>
        <w:tc>
          <w:tcPr>
            <w:tcW w:w="0" w:type="auto"/>
            <w:tcBorders>
              <w:top w:val="nil"/>
              <w:left w:val="nil"/>
              <w:bottom w:val="single" w:sz="4" w:space="0" w:color="auto"/>
              <w:right w:val="single" w:sz="4" w:space="0" w:color="auto"/>
            </w:tcBorders>
            <w:shd w:val="clear" w:color="000000" w:fill="FFFFFF"/>
            <w:vAlign w:val="center"/>
            <w:hideMark/>
          </w:tcPr>
          <w:p w14:paraId="1F3EE7D9" w14:textId="77777777" w:rsidR="00D121B5" w:rsidRPr="00D933E4" w:rsidRDefault="00D121B5" w:rsidP="00D121B5">
            <w:pPr>
              <w:jc w:val="center"/>
              <w:rPr>
                <w:b/>
                <w:bCs/>
                <w:sz w:val="20"/>
                <w:szCs w:val="20"/>
              </w:rPr>
            </w:pPr>
            <w:r w:rsidRPr="00D933E4">
              <w:rPr>
                <w:b/>
                <w:bCs/>
                <w:sz w:val="20"/>
                <w:szCs w:val="20"/>
              </w:rPr>
              <w:t>22385</w:t>
            </w:r>
          </w:p>
        </w:tc>
        <w:tc>
          <w:tcPr>
            <w:tcW w:w="0" w:type="auto"/>
            <w:tcBorders>
              <w:top w:val="nil"/>
              <w:left w:val="nil"/>
              <w:bottom w:val="single" w:sz="4" w:space="0" w:color="auto"/>
              <w:right w:val="single" w:sz="4" w:space="0" w:color="auto"/>
            </w:tcBorders>
            <w:shd w:val="clear" w:color="auto" w:fill="auto"/>
            <w:noWrap/>
            <w:vAlign w:val="bottom"/>
            <w:hideMark/>
          </w:tcPr>
          <w:p w14:paraId="4B512F72" w14:textId="77777777" w:rsidR="00D121B5" w:rsidRPr="00D933E4" w:rsidRDefault="00D121B5" w:rsidP="00D121B5">
            <w:pPr>
              <w:rPr>
                <w:sz w:val="22"/>
                <w:szCs w:val="22"/>
              </w:rPr>
            </w:pPr>
            <w:r w:rsidRPr="00D933E4">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4960A6D" w14:textId="77777777" w:rsidR="00D121B5" w:rsidRPr="00D933E4" w:rsidRDefault="00D121B5" w:rsidP="00D121B5">
            <w:pPr>
              <w:rPr>
                <w:sz w:val="22"/>
                <w:szCs w:val="22"/>
              </w:rPr>
            </w:pPr>
            <w:r w:rsidRPr="00D933E4">
              <w:rPr>
                <w:sz w:val="22"/>
                <w:szCs w:val="22"/>
              </w:rPr>
              <w:t> </w:t>
            </w:r>
          </w:p>
        </w:tc>
        <w:tc>
          <w:tcPr>
            <w:tcW w:w="0" w:type="auto"/>
            <w:tcBorders>
              <w:top w:val="nil"/>
              <w:left w:val="nil"/>
              <w:bottom w:val="single" w:sz="4" w:space="0" w:color="auto"/>
              <w:right w:val="single" w:sz="4" w:space="0" w:color="auto"/>
            </w:tcBorders>
            <w:shd w:val="clear" w:color="auto" w:fill="auto"/>
            <w:noWrap/>
            <w:vAlign w:val="bottom"/>
            <w:hideMark/>
          </w:tcPr>
          <w:p w14:paraId="0B1A9B31" w14:textId="77777777" w:rsidR="00D121B5" w:rsidRPr="00D933E4" w:rsidRDefault="00D121B5" w:rsidP="00D121B5">
            <w:pPr>
              <w:rPr>
                <w:sz w:val="22"/>
                <w:szCs w:val="22"/>
              </w:rPr>
            </w:pPr>
            <w:r w:rsidRPr="00D933E4">
              <w:rPr>
                <w:sz w:val="22"/>
                <w:szCs w:val="22"/>
              </w:rPr>
              <w:t> </w:t>
            </w:r>
          </w:p>
        </w:tc>
      </w:tr>
    </w:tbl>
    <w:p w14:paraId="33E269BF" w14:textId="604FBFB9" w:rsidR="00D121B5" w:rsidRPr="00D933E4" w:rsidRDefault="00D121B5" w:rsidP="00524C16">
      <w:pPr>
        <w:spacing w:before="240" w:line="360" w:lineRule="auto"/>
        <w:ind w:firstLine="567"/>
        <w:jc w:val="both"/>
      </w:pPr>
      <w:r w:rsidRPr="00D933E4">
        <w:t>По текущему состоянию в электрических сетях г.п.</w:t>
      </w:r>
      <w:r w:rsidR="00FF0262" w:rsidRPr="00D933E4">
        <w:t xml:space="preserve"> </w:t>
      </w:r>
      <w:r w:rsidRPr="00D933E4">
        <w:t xml:space="preserve">Белоярский находится в эксплуатации 84 трансформаторных подстанции (ТП) 6-10/0,4 кВ, в т.ч. 40 ТП 6/0,4кВ и 44 ТП 10/0,4кВ. </w:t>
      </w:r>
    </w:p>
    <w:p w14:paraId="7ACA508F" w14:textId="4A15206E" w:rsidR="00531A1A" w:rsidRPr="00D933E4" w:rsidRDefault="00014E28" w:rsidP="00531A1A">
      <w:pPr>
        <w:spacing w:before="120"/>
        <w:ind w:firstLine="567"/>
        <w:jc w:val="center"/>
        <w:rPr>
          <w:b/>
        </w:rPr>
      </w:pPr>
      <w:r w:rsidRPr="00D933E4">
        <w:rPr>
          <w:b/>
        </w:rPr>
        <w:t xml:space="preserve">Таблица </w:t>
      </w:r>
      <w:r w:rsidR="00177A0D" w:rsidRPr="00D933E4">
        <w:rPr>
          <w:b/>
        </w:rPr>
        <w:fldChar w:fldCharType="begin"/>
      </w:r>
      <w:r w:rsidR="00177A0D" w:rsidRPr="00D933E4">
        <w:rPr>
          <w:b/>
        </w:rPr>
        <w:instrText xml:space="preserve"> SEQ Таблица \* ARABIC </w:instrText>
      </w:r>
      <w:r w:rsidR="00177A0D" w:rsidRPr="00D933E4">
        <w:rPr>
          <w:b/>
        </w:rPr>
        <w:fldChar w:fldCharType="separate"/>
      </w:r>
      <w:r w:rsidR="00D121B5" w:rsidRPr="00D933E4">
        <w:rPr>
          <w:b/>
          <w:noProof/>
        </w:rPr>
        <w:t>17</w:t>
      </w:r>
      <w:r w:rsidR="00177A0D" w:rsidRPr="00D933E4">
        <w:rPr>
          <w:b/>
          <w:noProof/>
        </w:rPr>
        <w:fldChar w:fldCharType="end"/>
      </w:r>
      <w:r w:rsidRPr="00D933E4">
        <w:t xml:space="preserve"> – </w:t>
      </w:r>
      <w:r w:rsidR="00531A1A" w:rsidRPr="00D933E4">
        <w:rPr>
          <w:b/>
        </w:rPr>
        <w:t xml:space="preserve">Характеристики </w:t>
      </w:r>
      <w:r w:rsidR="00D121B5" w:rsidRPr="00D933E4">
        <w:rPr>
          <w:b/>
        </w:rPr>
        <w:t>ВЛ-0,4 кВ</w:t>
      </w:r>
      <w:r w:rsidR="00531A1A" w:rsidRPr="00D933E4">
        <w:rPr>
          <w:b/>
        </w:rPr>
        <w:t xml:space="preserve"> в </w:t>
      </w:r>
      <w:r w:rsidR="00BB3791" w:rsidRPr="00D933E4">
        <w:rPr>
          <w:b/>
        </w:rPr>
        <w:t>г.п. Белоярский</w:t>
      </w:r>
    </w:p>
    <w:tbl>
      <w:tblPr>
        <w:tblW w:w="0" w:type="auto"/>
        <w:tblLayout w:type="fixed"/>
        <w:tblCellMar>
          <w:left w:w="28" w:type="dxa"/>
          <w:right w:w="28" w:type="dxa"/>
        </w:tblCellMar>
        <w:tblLook w:val="04A0" w:firstRow="1" w:lastRow="0" w:firstColumn="1" w:lastColumn="0" w:noHBand="0" w:noVBand="1"/>
      </w:tblPr>
      <w:tblGrid>
        <w:gridCol w:w="303"/>
        <w:gridCol w:w="2675"/>
        <w:gridCol w:w="1506"/>
        <w:gridCol w:w="584"/>
        <w:gridCol w:w="861"/>
        <w:gridCol w:w="449"/>
        <w:gridCol w:w="498"/>
        <w:gridCol w:w="1238"/>
        <w:gridCol w:w="1298"/>
      </w:tblGrid>
      <w:tr w:rsidR="00D933E4" w:rsidRPr="00D933E4" w14:paraId="1FFAB24E" w14:textId="77777777" w:rsidTr="0059065C">
        <w:trPr>
          <w:trHeight w:val="458"/>
          <w:tblHeader/>
        </w:trPr>
        <w:tc>
          <w:tcPr>
            <w:tcW w:w="3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05D4FC" w14:textId="77777777" w:rsidR="00D121B5" w:rsidRPr="00D933E4" w:rsidRDefault="00D121B5" w:rsidP="00D121B5">
            <w:pPr>
              <w:jc w:val="center"/>
              <w:rPr>
                <w:b/>
                <w:bCs/>
                <w:sz w:val="16"/>
                <w:szCs w:val="16"/>
              </w:rPr>
            </w:pPr>
            <w:r w:rsidRPr="00D933E4">
              <w:rPr>
                <w:b/>
                <w:bCs/>
                <w:sz w:val="16"/>
                <w:szCs w:val="16"/>
              </w:rPr>
              <w:t>№ п/п</w:t>
            </w:r>
          </w:p>
        </w:tc>
        <w:tc>
          <w:tcPr>
            <w:tcW w:w="2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C87E52" w14:textId="77777777" w:rsidR="00D121B5" w:rsidRPr="00D933E4" w:rsidRDefault="00D121B5" w:rsidP="00D121B5">
            <w:pPr>
              <w:jc w:val="center"/>
              <w:rPr>
                <w:b/>
                <w:bCs/>
                <w:sz w:val="16"/>
                <w:szCs w:val="16"/>
              </w:rPr>
            </w:pPr>
            <w:r w:rsidRPr="00D933E4">
              <w:rPr>
                <w:b/>
                <w:bCs/>
                <w:sz w:val="16"/>
                <w:szCs w:val="16"/>
              </w:rPr>
              <w:t>Наименование объекта (диспетчерское)</w:t>
            </w:r>
          </w:p>
        </w:tc>
        <w:tc>
          <w:tcPr>
            <w:tcW w:w="1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2E129" w14:textId="77777777" w:rsidR="00D121B5" w:rsidRPr="00D933E4" w:rsidRDefault="00D121B5" w:rsidP="00D121B5">
            <w:pPr>
              <w:jc w:val="center"/>
              <w:rPr>
                <w:b/>
                <w:bCs/>
                <w:sz w:val="16"/>
                <w:szCs w:val="16"/>
              </w:rPr>
            </w:pPr>
            <w:r w:rsidRPr="00D933E4">
              <w:rPr>
                <w:b/>
                <w:bCs/>
                <w:sz w:val="16"/>
                <w:szCs w:val="16"/>
              </w:rPr>
              <w:t>Марка провода</w:t>
            </w:r>
          </w:p>
        </w:tc>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4C5C6" w14:textId="77777777" w:rsidR="00D121B5" w:rsidRPr="00D933E4" w:rsidRDefault="00D121B5" w:rsidP="00D121B5">
            <w:pPr>
              <w:jc w:val="center"/>
              <w:rPr>
                <w:b/>
                <w:bCs/>
                <w:sz w:val="16"/>
                <w:szCs w:val="16"/>
              </w:rPr>
            </w:pPr>
            <w:r w:rsidRPr="00D933E4">
              <w:rPr>
                <w:b/>
                <w:bCs/>
                <w:sz w:val="16"/>
                <w:szCs w:val="16"/>
              </w:rPr>
              <w:t>Длина, км</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441BA3" w14:textId="77777777" w:rsidR="00D121B5" w:rsidRPr="00D933E4" w:rsidRDefault="00D121B5" w:rsidP="00D121B5">
            <w:pPr>
              <w:jc w:val="center"/>
              <w:rPr>
                <w:b/>
                <w:bCs/>
                <w:sz w:val="16"/>
                <w:szCs w:val="16"/>
              </w:rPr>
            </w:pPr>
            <w:r w:rsidRPr="00D933E4">
              <w:rPr>
                <w:b/>
                <w:bCs/>
                <w:sz w:val="16"/>
                <w:szCs w:val="16"/>
              </w:rPr>
              <w:t>Тип опор</w:t>
            </w:r>
          </w:p>
        </w:tc>
        <w:tc>
          <w:tcPr>
            <w:tcW w:w="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E52CD5" w14:textId="77777777" w:rsidR="00D121B5" w:rsidRPr="00D933E4" w:rsidRDefault="00D121B5" w:rsidP="00D121B5">
            <w:pPr>
              <w:jc w:val="center"/>
              <w:rPr>
                <w:b/>
                <w:bCs/>
                <w:sz w:val="16"/>
                <w:szCs w:val="16"/>
              </w:rPr>
            </w:pPr>
            <w:r w:rsidRPr="00D933E4">
              <w:rPr>
                <w:b/>
                <w:bCs/>
                <w:sz w:val="16"/>
                <w:szCs w:val="16"/>
              </w:rPr>
              <w:t>Кол-во опор</w:t>
            </w:r>
          </w:p>
        </w:tc>
        <w:tc>
          <w:tcPr>
            <w:tcW w:w="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F5C171" w14:textId="77777777" w:rsidR="00D121B5" w:rsidRPr="00D933E4" w:rsidRDefault="00D121B5" w:rsidP="00D121B5">
            <w:pPr>
              <w:jc w:val="center"/>
              <w:rPr>
                <w:b/>
                <w:bCs/>
                <w:sz w:val="16"/>
                <w:szCs w:val="16"/>
              </w:rPr>
            </w:pPr>
            <w:r w:rsidRPr="00D933E4">
              <w:rPr>
                <w:b/>
                <w:bCs/>
                <w:sz w:val="16"/>
                <w:szCs w:val="16"/>
              </w:rPr>
              <w:t xml:space="preserve">Год ввода </w:t>
            </w:r>
          </w:p>
        </w:tc>
        <w:tc>
          <w:tcPr>
            <w:tcW w:w="12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0AF2A0" w14:textId="77777777" w:rsidR="00D121B5" w:rsidRPr="00D933E4" w:rsidRDefault="00D121B5" w:rsidP="00D121B5">
            <w:pPr>
              <w:jc w:val="center"/>
              <w:rPr>
                <w:b/>
                <w:bCs/>
                <w:sz w:val="16"/>
                <w:szCs w:val="16"/>
              </w:rPr>
            </w:pPr>
            <w:r w:rsidRPr="00D933E4">
              <w:rPr>
                <w:b/>
                <w:bCs/>
                <w:sz w:val="16"/>
                <w:szCs w:val="16"/>
              </w:rPr>
              <w:t>Год последнего капитального ремонта</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AD784" w14:textId="77777777" w:rsidR="00D121B5" w:rsidRPr="00D933E4" w:rsidRDefault="00D121B5" w:rsidP="00D121B5">
            <w:pPr>
              <w:jc w:val="center"/>
              <w:rPr>
                <w:b/>
                <w:bCs/>
                <w:sz w:val="16"/>
                <w:szCs w:val="16"/>
              </w:rPr>
            </w:pPr>
            <w:r w:rsidRPr="00D933E4">
              <w:rPr>
                <w:b/>
                <w:bCs/>
                <w:sz w:val="16"/>
                <w:szCs w:val="16"/>
              </w:rPr>
              <w:t>Принадлежность</w:t>
            </w:r>
          </w:p>
        </w:tc>
      </w:tr>
      <w:tr w:rsidR="00D933E4" w:rsidRPr="00D933E4" w14:paraId="0C326B2A" w14:textId="77777777" w:rsidTr="0059065C">
        <w:trPr>
          <w:trHeight w:val="458"/>
          <w:tblHeader/>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F971B85" w14:textId="77777777" w:rsidR="00D121B5" w:rsidRPr="00D933E4" w:rsidRDefault="00D121B5" w:rsidP="00D121B5">
            <w:pPr>
              <w:rPr>
                <w:b/>
                <w:bCs/>
                <w:sz w:val="16"/>
                <w:szCs w:val="16"/>
              </w:rPr>
            </w:pPr>
          </w:p>
        </w:tc>
        <w:tc>
          <w:tcPr>
            <w:tcW w:w="2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07BE92" w14:textId="77777777" w:rsidR="00D121B5" w:rsidRPr="00D933E4" w:rsidRDefault="00D121B5" w:rsidP="00D121B5">
            <w:pPr>
              <w:rPr>
                <w:b/>
                <w:bCs/>
                <w:sz w:val="16"/>
                <w:szCs w:val="16"/>
              </w:rPr>
            </w:pPr>
          </w:p>
        </w:tc>
        <w:tc>
          <w:tcPr>
            <w:tcW w:w="15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B26A741" w14:textId="77777777" w:rsidR="00D121B5" w:rsidRPr="00D933E4" w:rsidRDefault="00D121B5" w:rsidP="00D121B5">
            <w:pPr>
              <w:rPr>
                <w:b/>
                <w:bCs/>
                <w:sz w:val="16"/>
                <w:szCs w:val="16"/>
              </w:rPr>
            </w:pPr>
          </w:p>
        </w:tc>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4EB35A5" w14:textId="77777777" w:rsidR="00D121B5" w:rsidRPr="00D933E4" w:rsidRDefault="00D121B5" w:rsidP="00D121B5">
            <w:pPr>
              <w:rPr>
                <w:b/>
                <w:bCs/>
                <w:sz w:val="16"/>
                <w:szCs w:val="16"/>
              </w:rPr>
            </w:pPr>
          </w:p>
        </w:tc>
        <w:tc>
          <w:tcPr>
            <w:tcW w:w="8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75A3ED" w14:textId="77777777" w:rsidR="00D121B5" w:rsidRPr="00D933E4" w:rsidRDefault="00D121B5" w:rsidP="00D121B5">
            <w:pPr>
              <w:rPr>
                <w:b/>
                <w:bCs/>
                <w:sz w:val="16"/>
                <w:szCs w:val="16"/>
              </w:rPr>
            </w:pPr>
          </w:p>
        </w:tc>
        <w:tc>
          <w:tcPr>
            <w:tcW w:w="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1EA2A7" w14:textId="77777777" w:rsidR="00D121B5" w:rsidRPr="00D933E4" w:rsidRDefault="00D121B5" w:rsidP="00D121B5">
            <w:pPr>
              <w:rPr>
                <w:b/>
                <w:bCs/>
                <w:sz w:val="16"/>
                <w:szCs w:val="16"/>
              </w:rPr>
            </w:pPr>
          </w:p>
        </w:tc>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529531" w14:textId="77777777" w:rsidR="00D121B5" w:rsidRPr="00D933E4" w:rsidRDefault="00D121B5" w:rsidP="00D121B5">
            <w:pPr>
              <w:rPr>
                <w:b/>
                <w:bCs/>
                <w:sz w:val="16"/>
                <w:szCs w:val="16"/>
              </w:rPr>
            </w:pPr>
          </w:p>
        </w:tc>
        <w:tc>
          <w:tcPr>
            <w:tcW w:w="1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7325F4D" w14:textId="77777777" w:rsidR="00D121B5" w:rsidRPr="00D933E4" w:rsidRDefault="00D121B5" w:rsidP="00D121B5">
            <w:pPr>
              <w:rPr>
                <w:b/>
                <w:bCs/>
                <w:sz w:val="16"/>
                <w:szCs w:val="16"/>
              </w:rPr>
            </w:pPr>
          </w:p>
        </w:tc>
        <w:tc>
          <w:tcPr>
            <w:tcW w:w="1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7EF964" w14:textId="77777777" w:rsidR="00D121B5" w:rsidRPr="00D933E4" w:rsidRDefault="00D121B5" w:rsidP="00D121B5">
            <w:pPr>
              <w:rPr>
                <w:b/>
                <w:bCs/>
                <w:sz w:val="16"/>
                <w:szCs w:val="16"/>
              </w:rPr>
            </w:pPr>
          </w:p>
        </w:tc>
      </w:tr>
      <w:tr w:rsidR="00D933E4" w:rsidRPr="00D933E4" w14:paraId="23830A8D" w14:textId="77777777" w:rsidTr="0059065C">
        <w:trPr>
          <w:trHeight w:val="458"/>
          <w:tblHeader/>
        </w:trPr>
        <w:tc>
          <w:tcPr>
            <w:tcW w:w="3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545EB39" w14:textId="77777777" w:rsidR="00D121B5" w:rsidRPr="00D933E4" w:rsidRDefault="00D121B5" w:rsidP="00D121B5">
            <w:pPr>
              <w:rPr>
                <w:b/>
                <w:bCs/>
                <w:sz w:val="16"/>
                <w:szCs w:val="16"/>
              </w:rPr>
            </w:pPr>
          </w:p>
        </w:tc>
        <w:tc>
          <w:tcPr>
            <w:tcW w:w="267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65DAFB0" w14:textId="77777777" w:rsidR="00D121B5" w:rsidRPr="00D933E4" w:rsidRDefault="00D121B5" w:rsidP="00D121B5">
            <w:pPr>
              <w:rPr>
                <w:b/>
                <w:bCs/>
                <w:sz w:val="16"/>
                <w:szCs w:val="16"/>
              </w:rPr>
            </w:pPr>
          </w:p>
        </w:tc>
        <w:tc>
          <w:tcPr>
            <w:tcW w:w="150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29E5CE" w14:textId="77777777" w:rsidR="00D121B5" w:rsidRPr="00D933E4" w:rsidRDefault="00D121B5" w:rsidP="00D121B5">
            <w:pPr>
              <w:rPr>
                <w:b/>
                <w:bCs/>
                <w:sz w:val="16"/>
                <w:szCs w:val="16"/>
              </w:rPr>
            </w:pPr>
          </w:p>
        </w:tc>
        <w:tc>
          <w:tcPr>
            <w:tcW w:w="5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61D4C5" w14:textId="77777777" w:rsidR="00D121B5" w:rsidRPr="00D933E4" w:rsidRDefault="00D121B5" w:rsidP="00D121B5">
            <w:pPr>
              <w:rPr>
                <w:b/>
                <w:bCs/>
                <w:sz w:val="16"/>
                <w:szCs w:val="16"/>
              </w:rPr>
            </w:pPr>
          </w:p>
        </w:tc>
        <w:tc>
          <w:tcPr>
            <w:tcW w:w="86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2C6799" w14:textId="77777777" w:rsidR="00D121B5" w:rsidRPr="00D933E4" w:rsidRDefault="00D121B5" w:rsidP="00D121B5">
            <w:pPr>
              <w:rPr>
                <w:b/>
                <w:bCs/>
                <w:sz w:val="16"/>
                <w:szCs w:val="16"/>
              </w:rPr>
            </w:pPr>
          </w:p>
        </w:tc>
        <w:tc>
          <w:tcPr>
            <w:tcW w:w="44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8F5735" w14:textId="77777777" w:rsidR="00D121B5" w:rsidRPr="00D933E4" w:rsidRDefault="00D121B5" w:rsidP="00D121B5">
            <w:pPr>
              <w:rPr>
                <w:b/>
                <w:bCs/>
                <w:sz w:val="16"/>
                <w:szCs w:val="16"/>
              </w:rPr>
            </w:pPr>
          </w:p>
        </w:tc>
        <w:tc>
          <w:tcPr>
            <w:tcW w:w="4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118B69" w14:textId="77777777" w:rsidR="00D121B5" w:rsidRPr="00D933E4" w:rsidRDefault="00D121B5" w:rsidP="00D121B5">
            <w:pPr>
              <w:rPr>
                <w:b/>
                <w:bCs/>
                <w:sz w:val="16"/>
                <w:szCs w:val="16"/>
              </w:rPr>
            </w:pPr>
          </w:p>
        </w:tc>
        <w:tc>
          <w:tcPr>
            <w:tcW w:w="12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1DF7FD" w14:textId="77777777" w:rsidR="00D121B5" w:rsidRPr="00D933E4" w:rsidRDefault="00D121B5" w:rsidP="00D121B5">
            <w:pPr>
              <w:rPr>
                <w:b/>
                <w:bCs/>
                <w:sz w:val="16"/>
                <w:szCs w:val="16"/>
              </w:rPr>
            </w:pPr>
          </w:p>
        </w:tc>
        <w:tc>
          <w:tcPr>
            <w:tcW w:w="12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BF6B45" w14:textId="77777777" w:rsidR="00D121B5" w:rsidRPr="00D933E4" w:rsidRDefault="00D121B5" w:rsidP="00D121B5">
            <w:pPr>
              <w:rPr>
                <w:b/>
                <w:bCs/>
                <w:sz w:val="16"/>
                <w:szCs w:val="16"/>
              </w:rPr>
            </w:pPr>
          </w:p>
        </w:tc>
      </w:tr>
      <w:tr w:rsidR="00D933E4" w:rsidRPr="00D933E4" w14:paraId="11EE8385"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5388232" w14:textId="77777777" w:rsidR="00D121B5" w:rsidRPr="00D933E4" w:rsidRDefault="00D121B5" w:rsidP="00D121B5">
            <w:pPr>
              <w:jc w:val="center"/>
              <w:rPr>
                <w:sz w:val="16"/>
                <w:szCs w:val="16"/>
              </w:rPr>
            </w:pPr>
            <w:r w:rsidRPr="00D933E4">
              <w:rPr>
                <w:sz w:val="16"/>
                <w:szCs w:val="16"/>
              </w:rPr>
              <w:t>1</w:t>
            </w:r>
          </w:p>
        </w:tc>
        <w:tc>
          <w:tcPr>
            <w:tcW w:w="2675" w:type="dxa"/>
            <w:tcBorders>
              <w:top w:val="nil"/>
              <w:left w:val="nil"/>
              <w:bottom w:val="single" w:sz="4" w:space="0" w:color="auto"/>
              <w:right w:val="single" w:sz="4" w:space="0" w:color="auto"/>
            </w:tcBorders>
            <w:shd w:val="clear" w:color="auto" w:fill="auto"/>
            <w:noWrap/>
            <w:vAlign w:val="center"/>
            <w:hideMark/>
          </w:tcPr>
          <w:p w14:paraId="13E7BEDA" w14:textId="77777777" w:rsidR="00D121B5" w:rsidRPr="00D933E4" w:rsidRDefault="00D121B5" w:rsidP="00D121B5">
            <w:pPr>
              <w:rPr>
                <w:sz w:val="16"/>
                <w:szCs w:val="16"/>
              </w:rPr>
            </w:pPr>
            <w:r w:rsidRPr="00D933E4">
              <w:rPr>
                <w:sz w:val="16"/>
                <w:szCs w:val="16"/>
              </w:rPr>
              <w:t>От ТП  1202  ЮТЭК</w:t>
            </w:r>
          </w:p>
        </w:tc>
        <w:tc>
          <w:tcPr>
            <w:tcW w:w="1506" w:type="dxa"/>
            <w:tcBorders>
              <w:top w:val="nil"/>
              <w:left w:val="nil"/>
              <w:bottom w:val="single" w:sz="4" w:space="0" w:color="auto"/>
              <w:right w:val="single" w:sz="4" w:space="0" w:color="auto"/>
            </w:tcBorders>
            <w:shd w:val="clear" w:color="auto" w:fill="auto"/>
            <w:vAlign w:val="center"/>
            <w:hideMark/>
          </w:tcPr>
          <w:p w14:paraId="3C9164AC"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30CFEC28" w14:textId="77777777" w:rsidR="00D121B5" w:rsidRPr="00D933E4" w:rsidRDefault="00D121B5" w:rsidP="00D121B5">
            <w:pPr>
              <w:jc w:val="center"/>
              <w:rPr>
                <w:sz w:val="16"/>
                <w:szCs w:val="16"/>
              </w:rPr>
            </w:pPr>
            <w:r w:rsidRPr="00D933E4">
              <w:rPr>
                <w:sz w:val="16"/>
                <w:szCs w:val="16"/>
              </w:rPr>
              <w:t>0,64</w:t>
            </w:r>
          </w:p>
        </w:tc>
        <w:tc>
          <w:tcPr>
            <w:tcW w:w="861" w:type="dxa"/>
            <w:tcBorders>
              <w:top w:val="nil"/>
              <w:left w:val="nil"/>
              <w:bottom w:val="single" w:sz="4" w:space="0" w:color="auto"/>
              <w:right w:val="single" w:sz="4" w:space="0" w:color="auto"/>
            </w:tcBorders>
            <w:shd w:val="clear" w:color="auto" w:fill="auto"/>
            <w:vAlign w:val="center"/>
            <w:hideMark/>
          </w:tcPr>
          <w:p w14:paraId="33A393EC"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vAlign w:val="center"/>
            <w:hideMark/>
          </w:tcPr>
          <w:p w14:paraId="256E92F6" w14:textId="77777777" w:rsidR="00D121B5" w:rsidRPr="00D933E4" w:rsidRDefault="00D121B5" w:rsidP="00D121B5">
            <w:pPr>
              <w:jc w:val="center"/>
              <w:rPr>
                <w:sz w:val="16"/>
                <w:szCs w:val="16"/>
              </w:rPr>
            </w:pPr>
            <w:r w:rsidRPr="00D933E4">
              <w:rPr>
                <w:sz w:val="16"/>
                <w:szCs w:val="16"/>
              </w:rPr>
              <w:t>14</w:t>
            </w:r>
          </w:p>
        </w:tc>
        <w:tc>
          <w:tcPr>
            <w:tcW w:w="498" w:type="dxa"/>
            <w:tcBorders>
              <w:top w:val="nil"/>
              <w:left w:val="nil"/>
              <w:bottom w:val="single" w:sz="4" w:space="0" w:color="auto"/>
              <w:right w:val="single" w:sz="4" w:space="0" w:color="auto"/>
            </w:tcBorders>
            <w:shd w:val="clear" w:color="auto" w:fill="auto"/>
            <w:vAlign w:val="center"/>
            <w:hideMark/>
          </w:tcPr>
          <w:p w14:paraId="1E08B31F" w14:textId="77777777" w:rsidR="00D121B5" w:rsidRPr="00D933E4" w:rsidRDefault="00D121B5" w:rsidP="00D121B5">
            <w:pPr>
              <w:jc w:val="center"/>
              <w:rPr>
                <w:b/>
                <w:bCs/>
                <w:sz w:val="16"/>
                <w:szCs w:val="16"/>
              </w:rPr>
            </w:pPr>
            <w:r w:rsidRPr="00D933E4">
              <w:rPr>
                <w:b/>
                <w:bCs/>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4ECC783D" w14:textId="77777777" w:rsidR="00D121B5" w:rsidRPr="00D933E4" w:rsidRDefault="00D121B5" w:rsidP="00D121B5">
            <w:pPr>
              <w:jc w:val="center"/>
              <w:rPr>
                <w:b/>
                <w:bCs/>
                <w:sz w:val="16"/>
                <w:szCs w:val="16"/>
              </w:rPr>
            </w:pPr>
            <w:r w:rsidRPr="00D933E4">
              <w:rPr>
                <w:b/>
                <w:bCs/>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152D9D0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CFB48C"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0638349A" w14:textId="77777777" w:rsidR="00D121B5" w:rsidRPr="00D933E4" w:rsidRDefault="00D121B5" w:rsidP="00D121B5">
            <w:pPr>
              <w:jc w:val="center"/>
              <w:rPr>
                <w:sz w:val="16"/>
                <w:szCs w:val="16"/>
              </w:rPr>
            </w:pPr>
            <w:r w:rsidRPr="00D933E4">
              <w:rPr>
                <w:sz w:val="16"/>
                <w:szCs w:val="16"/>
              </w:rPr>
              <w:t>2</w:t>
            </w:r>
          </w:p>
        </w:tc>
        <w:tc>
          <w:tcPr>
            <w:tcW w:w="2675" w:type="dxa"/>
            <w:tcBorders>
              <w:top w:val="nil"/>
              <w:left w:val="nil"/>
              <w:bottom w:val="single" w:sz="4" w:space="0" w:color="auto"/>
              <w:right w:val="single" w:sz="4" w:space="0" w:color="auto"/>
            </w:tcBorders>
            <w:shd w:val="clear" w:color="auto" w:fill="auto"/>
            <w:noWrap/>
            <w:vAlign w:val="center"/>
            <w:hideMark/>
          </w:tcPr>
          <w:p w14:paraId="35469CA9" w14:textId="77777777" w:rsidR="00D121B5" w:rsidRPr="00D933E4" w:rsidRDefault="00D121B5" w:rsidP="00D121B5">
            <w:pPr>
              <w:rPr>
                <w:sz w:val="16"/>
                <w:szCs w:val="16"/>
              </w:rPr>
            </w:pPr>
            <w:r w:rsidRPr="00D933E4">
              <w:rPr>
                <w:sz w:val="16"/>
                <w:szCs w:val="16"/>
              </w:rPr>
              <w:t>От ТП №1204 "СМУ-25"</w:t>
            </w:r>
          </w:p>
        </w:tc>
        <w:tc>
          <w:tcPr>
            <w:tcW w:w="1506" w:type="dxa"/>
            <w:tcBorders>
              <w:top w:val="nil"/>
              <w:left w:val="nil"/>
              <w:bottom w:val="single" w:sz="4" w:space="0" w:color="auto"/>
              <w:right w:val="single" w:sz="4" w:space="0" w:color="auto"/>
            </w:tcBorders>
            <w:shd w:val="clear" w:color="auto" w:fill="auto"/>
            <w:vAlign w:val="center"/>
            <w:hideMark/>
          </w:tcPr>
          <w:p w14:paraId="70F4D961"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7C446435" w14:textId="77777777" w:rsidR="00D121B5" w:rsidRPr="00D933E4" w:rsidRDefault="00D121B5" w:rsidP="00D121B5">
            <w:pPr>
              <w:jc w:val="center"/>
              <w:rPr>
                <w:sz w:val="16"/>
                <w:szCs w:val="16"/>
              </w:rPr>
            </w:pPr>
            <w:r w:rsidRPr="00D933E4">
              <w:rPr>
                <w:sz w:val="16"/>
                <w:szCs w:val="16"/>
              </w:rPr>
              <w:t>0,64</w:t>
            </w:r>
          </w:p>
        </w:tc>
        <w:tc>
          <w:tcPr>
            <w:tcW w:w="861" w:type="dxa"/>
            <w:tcBorders>
              <w:top w:val="nil"/>
              <w:left w:val="nil"/>
              <w:bottom w:val="single" w:sz="4" w:space="0" w:color="auto"/>
              <w:right w:val="single" w:sz="4" w:space="0" w:color="auto"/>
            </w:tcBorders>
            <w:shd w:val="clear" w:color="auto" w:fill="auto"/>
            <w:vAlign w:val="center"/>
            <w:hideMark/>
          </w:tcPr>
          <w:p w14:paraId="66C53CC3"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vAlign w:val="center"/>
            <w:hideMark/>
          </w:tcPr>
          <w:p w14:paraId="37B8FA41" w14:textId="77777777" w:rsidR="00D121B5" w:rsidRPr="00D933E4" w:rsidRDefault="00D121B5" w:rsidP="00D121B5">
            <w:pPr>
              <w:jc w:val="center"/>
              <w:rPr>
                <w:sz w:val="16"/>
                <w:szCs w:val="16"/>
              </w:rPr>
            </w:pPr>
            <w:r w:rsidRPr="00D933E4">
              <w:rPr>
                <w:sz w:val="16"/>
                <w:szCs w:val="16"/>
              </w:rPr>
              <w:t>13</w:t>
            </w:r>
          </w:p>
        </w:tc>
        <w:tc>
          <w:tcPr>
            <w:tcW w:w="498" w:type="dxa"/>
            <w:tcBorders>
              <w:top w:val="nil"/>
              <w:left w:val="nil"/>
              <w:bottom w:val="single" w:sz="4" w:space="0" w:color="auto"/>
              <w:right w:val="single" w:sz="4" w:space="0" w:color="auto"/>
            </w:tcBorders>
            <w:shd w:val="clear" w:color="auto" w:fill="auto"/>
            <w:vAlign w:val="center"/>
            <w:hideMark/>
          </w:tcPr>
          <w:p w14:paraId="4E655B4A" w14:textId="77777777" w:rsidR="00D121B5" w:rsidRPr="00D933E4" w:rsidRDefault="00D121B5" w:rsidP="00D121B5">
            <w:pPr>
              <w:jc w:val="center"/>
              <w:rPr>
                <w:b/>
                <w:bCs/>
                <w:sz w:val="16"/>
                <w:szCs w:val="16"/>
              </w:rPr>
            </w:pPr>
            <w:r w:rsidRPr="00D933E4">
              <w:rPr>
                <w:b/>
                <w:bCs/>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216C1142" w14:textId="77777777" w:rsidR="00D121B5" w:rsidRPr="00D933E4" w:rsidRDefault="00D121B5" w:rsidP="00D121B5">
            <w:pPr>
              <w:jc w:val="center"/>
              <w:rPr>
                <w:b/>
                <w:bCs/>
                <w:sz w:val="16"/>
                <w:szCs w:val="16"/>
              </w:rPr>
            </w:pPr>
            <w:r w:rsidRPr="00D933E4">
              <w:rPr>
                <w:b/>
                <w:bCs/>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9DECF9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3D9D721"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524E11A9" w14:textId="77777777" w:rsidR="00D121B5" w:rsidRPr="00D933E4" w:rsidRDefault="00D121B5" w:rsidP="00D121B5">
            <w:pPr>
              <w:jc w:val="center"/>
              <w:rPr>
                <w:sz w:val="16"/>
                <w:szCs w:val="16"/>
              </w:rPr>
            </w:pPr>
            <w:r w:rsidRPr="00D933E4">
              <w:rPr>
                <w:sz w:val="16"/>
                <w:szCs w:val="16"/>
              </w:rPr>
              <w:t>3</w:t>
            </w:r>
          </w:p>
        </w:tc>
        <w:tc>
          <w:tcPr>
            <w:tcW w:w="2675" w:type="dxa"/>
            <w:tcBorders>
              <w:top w:val="nil"/>
              <w:left w:val="nil"/>
              <w:bottom w:val="single" w:sz="4" w:space="0" w:color="auto"/>
              <w:right w:val="single" w:sz="4" w:space="0" w:color="auto"/>
            </w:tcBorders>
            <w:shd w:val="clear" w:color="auto" w:fill="auto"/>
            <w:noWrap/>
            <w:vAlign w:val="center"/>
            <w:hideMark/>
          </w:tcPr>
          <w:p w14:paraId="18086015" w14:textId="77777777" w:rsidR="00D121B5" w:rsidRPr="00D933E4" w:rsidRDefault="00D121B5" w:rsidP="00D121B5">
            <w:pPr>
              <w:rPr>
                <w:sz w:val="16"/>
                <w:szCs w:val="16"/>
              </w:rPr>
            </w:pPr>
            <w:r w:rsidRPr="00D933E4">
              <w:rPr>
                <w:sz w:val="16"/>
                <w:szCs w:val="16"/>
              </w:rPr>
              <w:t>ВЛ-0,4  до нов.кладб.</w:t>
            </w:r>
          </w:p>
        </w:tc>
        <w:tc>
          <w:tcPr>
            <w:tcW w:w="1506" w:type="dxa"/>
            <w:tcBorders>
              <w:top w:val="nil"/>
              <w:left w:val="nil"/>
              <w:bottom w:val="single" w:sz="4" w:space="0" w:color="auto"/>
              <w:right w:val="single" w:sz="4" w:space="0" w:color="auto"/>
            </w:tcBorders>
            <w:shd w:val="clear" w:color="auto" w:fill="auto"/>
            <w:vAlign w:val="center"/>
            <w:hideMark/>
          </w:tcPr>
          <w:p w14:paraId="145AB762"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7739F574" w14:textId="77777777" w:rsidR="00D121B5" w:rsidRPr="00D933E4" w:rsidRDefault="00D121B5" w:rsidP="00D121B5">
            <w:pPr>
              <w:jc w:val="center"/>
              <w:rPr>
                <w:sz w:val="16"/>
                <w:szCs w:val="16"/>
              </w:rPr>
            </w:pPr>
            <w:r w:rsidRPr="00D933E4">
              <w:rPr>
                <w:sz w:val="16"/>
                <w:szCs w:val="16"/>
              </w:rPr>
              <w:t>0,61</w:t>
            </w:r>
          </w:p>
        </w:tc>
        <w:tc>
          <w:tcPr>
            <w:tcW w:w="861" w:type="dxa"/>
            <w:tcBorders>
              <w:top w:val="nil"/>
              <w:left w:val="nil"/>
              <w:bottom w:val="single" w:sz="4" w:space="0" w:color="auto"/>
              <w:right w:val="single" w:sz="4" w:space="0" w:color="auto"/>
            </w:tcBorders>
            <w:shd w:val="clear" w:color="auto" w:fill="auto"/>
            <w:vAlign w:val="center"/>
            <w:hideMark/>
          </w:tcPr>
          <w:p w14:paraId="058A4E97"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25F5BC9E" w14:textId="77777777" w:rsidR="00D121B5" w:rsidRPr="00D933E4" w:rsidRDefault="00D121B5" w:rsidP="00D121B5">
            <w:pPr>
              <w:jc w:val="center"/>
              <w:rPr>
                <w:sz w:val="16"/>
                <w:szCs w:val="16"/>
              </w:rPr>
            </w:pPr>
            <w:r w:rsidRPr="00D933E4">
              <w:rPr>
                <w:sz w:val="16"/>
                <w:szCs w:val="16"/>
              </w:rPr>
              <w:t>13</w:t>
            </w:r>
          </w:p>
        </w:tc>
        <w:tc>
          <w:tcPr>
            <w:tcW w:w="498" w:type="dxa"/>
            <w:tcBorders>
              <w:top w:val="nil"/>
              <w:left w:val="nil"/>
              <w:bottom w:val="single" w:sz="4" w:space="0" w:color="auto"/>
              <w:right w:val="single" w:sz="4" w:space="0" w:color="auto"/>
            </w:tcBorders>
            <w:shd w:val="clear" w:color="auto" w:fill="auto"/>
            <w:vAlign w:val="center"/>
            <w:hideMark/>
          </w:tcPr>
          <w:p w14:paraId="5F51B0FE" w14:textId="77777777" w:rsidR="00D121B5" w:rsidRPr="00D933E4" w:rsidRDefault="00D121B5" w:rsidP="00D121B5">
            <w:pPr>
              <w:jc w:val="center"/>
              <w:rPr>
                <w:sz w:val="16"/>
                <w:szCs w:val="16"/>
              </w:rPr>
            </w:pPr>
            <w:r w:rsidRPr="00D933E4">
              <w:rPr>
                <w:sz w:val="16"/>
                <w:szCs w:val="16"/>
              </w:rPr>
              <w:t>1995</w:t>
            </w:r>
          </w:p>
        </w:tc>
        <w:tc>
          <w:tcPr>
            <w:tcW w:w="1238" w:type="dxa"/>
            <w:tcBorders>
              <w:top w:val="nil"/>
              <w:left w:val="nil"/>
              <w:bottom w:val="single" w:sz="4" w:space="0" w:color="auto"/>
              <w:right w:val="single" w:sz="4" w:space="0" w:color="auto"/>
            </w:tcBorders>
            <w:shd w:val="clear" w:color="auto" w:fill="auto"/>
            <w:vAlign w:val="center"/>
            <w:hideMark/>
          </w:tcPr>
          <w:p w14:paraId="5BFFF7EF" w14:textId="77777777" w:rsidR="00D121B5" w:rsidRPr="00D933E4" w:rsidRDefault="00D121B5" w:rsidP="00D121B5">
            <w:pPr>
              <w:jc w:val="center"/>
              <w:rPr>
                <w:sz w:val="16"/>
                <w:szCs w:val="16"/>
              </w:rPr>
            </w:pPr>
            <w:r w:rsidRPr="00D933E4">
              <w:rPr>
                <w:sz w:val="16"/>
                <w:szCs w:val="16"/>
              </w:rPr>
              <w:t>2012</w:t>
            </w:r>
          </w:p>
        </w:tc>
        <w:tc>
          <w:tcPr>
            <w:tcW w:w="1298" w:type="dxa"/>
            <w:tcBorders>
              <w:top w:val="nil"/>
              <w:left w:val="nil"/>
              <w:bottom w:val="single" w:sz="4" w:space="0" w:color="auto"/>
              <w:right w:val="single" w:sz="4" w:space="0" w:color="auto"/>
            </w:tcBorders>
            <w:shd w:val="clear" w:color="auto" w:fill="auto"/>
            <w:vAlign w:val="center"/>
            <w:hideMark/>
          </w:tcPr>
          <w:p w14:paraId="05D768B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7DC8EE"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71ED6DE" w14:textId="77777777" w:rsidR="00D121B5" w:rsidRPr="00D933E4" w:rsidRDefault="00D121B5" w:rsidP="00D121B5">
            <w:pPr>
              <w:jc w:val="center"/>
              <w:rPr>
                <w:sz w:val="16"/>
                <w:szCs w:val="16"/>
              </w:rPr>
            </w:pPr>
            <w:r w:rsidRPr="00D933E4">
              <w:rPr>
                <w:sz w:val="16"/>
                <w:szCs w:val="16"/>
              </w:rPr>
              <w:t>4</w:t>
            </w:r>
          </w:p>
        </w:tc>
        <w:tc>
          <w:tcPr>
            <w:tcW w:w="2675" w:type="dxa"/>
            <w:tcBorders>
              <w:top w:val="nil"/>
              <w:left w:val="nil"/>
              <w:bottom w:val="single" w:sz="4" w:space="0" w:color="auto"/>
              <w:right w:val="single" w:sz="4" w:space="0" w:color="auto"/>
            </w:tcBorders>
            <w:shd w:val="clear" w:color="auto" w:fill="auto"/>
            <w:noWrap/>
            <w:vAlign w:val="center"/>
            <w:hideMark/>
          </w:tcPr>
          <w:p w14:paraId="0525E03D" w14:textId="77777777" w:rsidR="00D121B5" w:rsidRPr="00D933E4" w:rsidRDefault="00D121B5" w:rsidP="00D121B5">
            <w:pPr>
              <w:rPr>
                <w:sz w:val="16"/>
                <w:szCs w:val="16"/>
              </w:rPr>
            </w:pPr>
            <w:r w:rsidRPr="00D933E4">
              <w:rPr>
                <w:sz w:val="16"/>
                <w:szCs w:val="16"/>
              </w:rPr>
              <w:t xml:space="preserve">ВЛИ-0,4 Озерный </w:t>
            </w:r>
          </w:p>
        </w:tc>
        <w:tc>
          <w:tcPr>
            <w:tcW w:w="1506" w:type="dxa"/>
            <w:tcBorders>
              <w:top w:val="nil"/>
              <w:left w:val="nil"/>
              <w:bottom w:val="single" w:sz="4" w:space="0" w:color="auto"/>
              <w:right w:val="single" w:sz="4" w:space="0" w:color="auto"/>
            </w:tcBorders>
            <w:shd w:val="clear" w:color="auto" w:fill="auto"/>
            <w:vAlign w:val="center"/>
            <w:hideMark/>
          </w:tcPr>
          <w:p w14:paraId="1918329E" w14:textId="77777777" w:rsidR="00D121B5" w:rsidRPr="00D933E4" w:rsidRDefault="00D121B5" w:rsidP="00D121B5">
            <w:pPr>
              <w:jc w:val="center"/>
              <w:rPr>
                <w:sz w:val="16"/>
                <w:szCs w:val="16"/>
              </w:rPr>
            </w:pPr>
            <w:r w:rsidRPr="00D933E4">
              <w:rPr>
                <w:sz w:val="16"/>
                <w:szCs w:val="16"/>
              </w:rPr>
              <w:t>СИП 3х95+1х95+1х16   СИП 3х50+1х54,6+1х16</w:t>
            </w:r>
          </w:p>
        </w:tc>
        <w:tc>
          <w:tcPr>
            <w:tcW w:w="584" w:type="dxa"/>
            <w:tcBorders>
              <w:top w:val="nil"/>
              <w:left w:val="nil"/>
              <w:bottom w:val="single" w:sz="4" w:space="0" w:color="auto"/>
              <w:right w:val="single" w:sz="4" w:space="0" w:color="auto"/>
            </w:tcBorders>
            <w:shd w:val="clear" w:color="auto" w:fill="auto"/>
            <w:noWrap/>
            <w:vAlign w:val="center"/>
            <w:hideMark/>
          </w:tcPr>
          <w:p w14:paraId="505AA28D" w14:textId="77777777" w:rsidR="00D121B5" w:rsidRPr="00D933E4" w:rsidRDefault="00D121B5" w:rsidP="00D121B5">
            <w:pPr>
              <w:jc w:val="center"/>
              <w:rPr>
                <w:sz w:val="16"/>
                <w:szCs w:val="16"/>
              </w:rPr>
            </w:pPr>
            <w:r w:rsidRPr="00D933E4">
              <w:rPr>
                <w:sz w:val="16"/>
                <w:szCs w:val="16"/>
              </w:rPr>
              <w:t>1,398</w:t>
            </w:r>
          </w:p>
        </w:tc>
        <w:tc>
          <w:tcPr>
            <w:tcW w:w="861" w:type="dxa"/>
            <w:tcBorders>
              <w:top w:val="nil"/>
              <w:left w:val="nil"/>
              <w:bottom w:val="single" w:sz="4" w:space="0" w:color="auto"/>
              <w:right w:val="single" w:sz="4" w:space="0" w:color="auto"/>
            </w:tcBorders>
            <w:shd w:val="clear" w:color="auto" w:fill="auto"/>
            <w:vAlign w:val="center"/>
            <w:hideMark/>
          </w:tcPr>
          <w:p w14:paraId="401ADC2E" w14:textId="77777777" w:rsidR="00D121B5" w:rsidRPr="00D933E4" w:rsidRDefault="00D121B5" w:rsidP="00D121B5">
            <w:pPr>
              <w:jc w:val="center"/>
              <w:rPr>
                <w:sz w:val="16"/>
                <w:szCs w:val="16"/>
              </w:rPr>
            </w:pPr>
            <w:r w:rsidRPr="00D933E4">
              <w:rPr>
                <w:sz w:val="16"/>
                <w:szCs w:val="16"/>
              </w:rPr>
              <w:t>СВ-110-7 шт,            СВ-95-49 шт.</w:t>
            </w:r>
          </w:p>
        </w:tc>
        <w:tc>
          <w:tcPr>
            <w:tcW w:w="449" w:type="dxa"/>
            <w:tcBorders>
              <w:top w:val="nil"/>
              <w:left w:val="nil"/>
              <w:bottom w:val="single" w:sz="4" w:space="0" w:color="auto"/>
              <w:right w:val="single" w:sz="4" w:space="0" w:color="auto"/>
            </w:tcBorders>
            <w:shd w:val="clear" w:color="auto" w:fill="auto"/>
            <w:noWrap/>
            <w:vAlign w:val="center"/>
            <w:hideMark/>
          </w:tcPr>
          <w:p w14:paraId="617DAC32" w14:textId="77777777" w:rsidR="00D121B5" w:rsidRPr="00D933E4" w:rsidRDefault="00D121B5" w:rsidP="00D121B5">
            <w:pPr>
              <w:jc w:val="center"/>
              <w:rPr>
                <w:sz w:val="16"/>
                <w:szCs w:val="16"/>
              </w:rPr>
            </w:pPr>
            <w:r w:rsidRPr="00D933E4">
              <w:rPr>
                <w:sz w:val="16"/>
                <w:szCs w:val="16"/>
              </w:rPr>
              <w:t>56</w:t>
            </w:r>
          </w:p>
        </w:tc>
        <w:tc>
          <w:tcPr>
            <w:tcW w:w="498" w:type="dxa"/>
            <w:tcBorders>
              <w:top w:val="nil"/>
              <w:left w:val="nil"/>
              <w:bottom w:val="single" w:sz="4" w:space="0" w:color="auto"/>
              <w:right w:val="single" w:sz="4" w:space="0" w:color="auto"/>
            </w:tcBorders>
            <w:shd w:val="clear" w:color="auto" w:fill="auto"/>
            <w:vAlign w:val="center"/>
            <w:hideMark/>
          </w:tcPr>
          <w:p w14:paraId="2D43F20D"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22A9A82D" w14:textId="77777777" w:rsidR="00D121B5" w:rsidRPr="00D933E4" w:rsidRDefault="00D121B5" w:rsidP="00D121B5">
            <w:pP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61A59CD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1F41EC"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5992257B" w14:textId="77777777" w:rsidR="00D121B5" w:rsidRPr="00D933E4" w:rsidRDefault="00D121B5" w:rsidP="00D121B5">
            <w:pPr>
              <w:jc w:val="center"/>
              <w:rPr>
                <w:sz w:val="16"/>
                <w:szCs w:val="16"/>
              </w:rPr>
            </w:pPr>
            <w:r w:rsidRPr="00D933E4">
              <w:rPr>
                <w:sz w:val="16"/>
                <w:szCs w:val="16"/>
              </w:rPr>
              <w:t>5</w:t>
            </w:r>
          </w:p>
        </w:tc>
        <w:tc>
          <w:tcPr>
            <w:tcW w:w="2675" w:type="dxa"/>
            <w:tcBorders>
              <w:top w:val="nil"/>
              <w:left w:val="nil"/>
              <w:bottom w:val="single" w:sz="4" w:space="0" w:color="auto"/>
              <w:right w:val="single" w:sz="4" w:space="0" w:color="auto"/>
            </w:tcBorders>
            <w:shd w:val="clear" w:color="auto" w:fill="auto"/>
            <w:noWrap/>
            <w:vAlign w:val="center"/>
            <w:hideMark/>
          </w:tcPr>
          <w:p w14:paraId="56B4C369" w14:textId="77777777" w:rsidR="00D121B5" w:rsidRPr="00D933E4" w:rsidRDefault="00D121B5" w:rsidP="00D121B5">
            <w:pPr>
              <w:rPr>
                <w:sz w:val="16"/>
                <w:szCs w:val="16"/>
              </w:rPr>
            </w:pPr>
            <w:r w:rsidRPr="00D933E4">
              <w:rPr>
                <w:sz w:val="16"/>
                <w:szCs w:val="16"/>
              </w:rPr>
              <w:t>ВЛ-0,4 "Спец.городок"</w:t>
            </w:r>
          </w:p>
        </w:tc>
        <w:tc>
          <w:tcPr>
            <w:tcW w:w="1506" w:type="dxa"/>
            <w:tcBorders>
              <w:top w:val="nil"/>
              <w:left w:val="nil"/>
              <w:bottom w:val="single" w:sz="4" w:space="0" w:color="auto"/>
              <w:right w:val="single" w:sz="4" w:space="0" w:color="auto"/>
            </w:tcBorders>
            <w:shd w:val="clear" w:color="auto" w:fill="auto"/>
            <w:vAlign w:val="center"/>
            <w:hideMark/>
          </w:tcPr>
          <w:p w14:paraId="6FB98A47" w14:textId="77777777" w:rsidR="00D121B5" w:rsidRPr="00D933E4" w:rsidRDefault="00D121B5" w:rsidP="00D121B5">
            <w:pPr>
              <w:jc w:val="center"/>
              <w:rPr>
                <w:sz w:val="16"/>
                <w:szCs w:val="16"/>
              </w:rPr>
            </w:pPr>
            <w:r w:rsidRPr="00D933E4">
              <w:rPr>
                <w:sz w:val="16"/>
                <w:szCs w:val="16"/>
              </w:rPr>
              <w:t>СИП 3х70+1х95+1х16</w:t>
            </w:r>
          </w:p>
        </w:tc>
        <w:tc>
          <w:tcPr>
            <w:tcW w:w="584" w:type="dxa"/>
            <w:tcBorders>
              <w:top w:val="nil"/>
              <w:left w:val="nil"/>
              <w:bottom w:val="single" w:sz="4" w:space="0" w:color="auto"/>
              <w:right w:val="single" w:sz="4" w:space="0" w:color="auto"/>
            </w:tcBorders>
            <w:shd w:val="clear" w:color="auto" w:fill="auto"/>
            <w:noWrap/>
            <w:vAlign w:val="center"/>
            <w:hideMark/>
          </w:tcPr>
          <w:p w14:paraId="3BFABEA7" w14:textId="77777777" w:rsidR="00D121B5" w:rsidRPr="00D933E4" w:rsidRDefault="00D121B5" w:rsidP="00D121B5">
            <w:pPr>
              <w:jc w:val="center"/>
              <w:rPr>
                <w:sz w:val="16"/>
                <w:szCs w:val="16"/>
              </w:rPr>
            </w:pPr>
            <w:r w:rsidRPr="00D933E4">
              <w:rPr>
                <w:sz w:val="16"/>
                <w:szCs w:val="16"/>
              </w:rPr>
              <w:t>2,21</w:t>
            </w:r>
          </w:p>
        </w:tc>
        <w:tc>
          <w:tcPr>
            <w:tcW w:w="861" w:type="dxa"/>
            <w:tcBorders>
              <w:top w:val="nil"/>
              <w:left w:val="nil"/>
              <w:bottom w:val="single" w:sz="4" w:space="0" w:color="auto"/>
              <w:right w:val="single" w:sz="4" w:space="0" w:color="auto"/>
            </w:tcBorders>
            <w:shd w:val="clear" w:color="auto" w:fill="auto"/>
            <w:vAlign w:val="center"/>
            <w:hideMark/>
          </w:tcPr>
          <w:p w14:paraId="1D70E60F"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0F369BAD" w14:textId="77777777" w:rsidR="00D121B5" w:rsidRPr="00D933E4" w:rsidRDefault="00D121B5" w:rsidP="00D121B5">
            <w:pPr>
              <w:jc w:val="center"/>
              <w:rPr>
                <w:sz w:val="16"/>
                <w:szCs w:val="16"/>
              </w:rPr>
            </w:pPr>
            <w:r w:rsidRPr="00D933E4">
              <w:rPr>
                <w:sz w:val="16"/>
                <w:szCs w:val="16"/>
              </w:rPr>
              <w:t>49</w:t>
            </w:r>
          </w:p>
        </w:tc>
        <w:tc>
          <w:tcPr>
            <w:tcW w:w="498" w:type="dxa"/>
            <w:tcBorders>
              <w:top w:val="nil"/>
              <w:left w:val="nil"/>
              <w:bottom w:val="single" w:sz="4" w:space="0" w:color="auto"/>
              <w:right w:val="single" w:sz="4" w:space="0" w:color="auto"/>
            </w:tcBorders>
            <w:shd w:val="clear" w:color="auto" w:fill="auto"/>
            <w:vAlign w:val="center"/>
            <w:hideMark/>
          </w:tcPr>
          <w:p w14:paraId="3CFF079A"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1ED36AED" w14:textId="77777777" w:rsidR="00D121B5" w:rsidRPr="00D933E4" w:rsidRDefault="00D121B5" w:rsidP="00D121B5">
            <w:pPr>
              <w:jc w:val="center"/>
              <w:rPr>
                <w:sz w:val="16"/>
                <w:szCs w:val="16"/>
              </w:rPr>
            </w:pPr>
            <w:r w:rsidRPr="00D933E4">
              <w:rPr>
                <w:sz w:val="16"/>
                <w:szCs w:val="16"/>
              </w:rPr>
              <w:t>2010</w:t>
            </w:r>
          </w:p>
        </w:tc>
        <w:tc>
          <w:tcPr>
            <w:tcW w:w="1298" w:type="dxa"/>
            <w:tcBorders>
              <w:top w:val="nil"/>
              <w:left w:val="nil"/>
              <w:bottom w:val="single" w:sz="4" w:space="0" w:color="auto"/>
              <w:right w:val="single" w:sz="4" w:space="0" w:color="auto"/>
            </w:tcBorders>
            <w:shd w:val="clear" w:color="auto" w:fill="auto"/>
            <w:vAlign w:val="center"/>
            <w:hideMark/>
          </w:tcPr>
          <w:p w14:paraId="2FB9C09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4778A85"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E30AA04" w14:textId="77777777" w:rsidR="00D121B5" w:rsidRPr="00D933E4" w:rsidRDefault="00D121B5" w:rsidP="00D121B5">
            <w:pPr>
              <w:jc w:val="center"/>
              <w:rPr>
                <w:sz w:val="16"/>
                <w:szCs w:val="16"/>
              </w:rPr>
            </w:pPr>
            <w:r w:rsidRPr="00D933E4">
              <w:rPr>
                <w:sz w:val="16"/>
                <w:szCs w:val="16"/>
              </w:rPr>
              <w:t>6</w:t>
            </w:r>
          </w:p>
        </w:tc>
        <w:tc>
          <w:tcPr>
            <w:tcW w:w="2675" w:type="dxa"/>
            <w:tcBorders>
              <w:top w:val="nil"/>
              <w:left w:val="nil"/>
              <w:bottom w:val="single" w:sz="4" w:space="0" w:color="auto"/>
              <w:right w:val="single" w:sz="4" w:space="0" w:color="auto"/>
            </w:tcBorders>
            <w:shd w:val="clear" w:color="auto" w:fill="auto"/>
            <w:noWrap/>
            <w:vAlign w:val="center"/>
            <w:hideMark/>
          </w:tcPr>
          <w:p w14:paraId="6BF72687" w14:textId="77777777" w:rsidR="00D121B5" w:rsidRPr="00D933E4" w:rsidRDefault="00D121B5" w:rsidP="00D121B5">
            <w:pPr>
              <w:rPr>
                <w:sz w:val="16"/>
                <w:szCs w:val="16"/>
              </w:rPr>
            </w:pPr>
            <w:r w:rsidRPr="00D933E4">
              <w:rPr>
                <w:sz w:val="16"/>
                <w:szCs w:val="16"/>
              </w:rPr>
              <w:t>ВЛ-0,4 "Спец.городок"</w:t>
            </w:r>
          </w:p>
        </w:tc>
        <w:tc>
          <w:tcPr>
            <w:tcW w:w="1506" w:type="dxa"/>
            <w:tcBorders>
              <w:top w:val="nil"/>
              <w:left w:val="nil"/>
              <w:bottom w:val="single" w:sz="4" w:space="0" w:color="auto"/>
              <w:right w:val="single" w:sz="4" w:space="0" w:color="auto"/>
            </w:tcBorders>
            <w:shd w:val="clear" w:color="auto" w:fill="auto"/>
            <w:vAlign w:val="center"/>
            <w:hideMark/>
          </w:tcPr>
          <w:p w14:paraId="038E0966" w14:textId="77777777" w:rsidR="00D121B5" w:rsidRPr="00D933E4" w:rsidRDefault="00D121B5" w:rsidP="00D121B5">
            <w:pPr>
              <w:jc w:val="center"/>
              <w:rPr>
                <w:sz w:val="16"/>
                <w:szCs w:val="16"/>
              </w:rPr>
            </w:pPr>
            <w:r w:rsidRPr="00D933E4">
              <w:rPr>
                <w:sz w:val="16"/>
                <w:szCs w:val="16"/>
              </w:rPr>
              <w:t>СИП 3х50+1х54,6+1х16</w:t>
            </w:r>
          </w:p>
        </w:tc>
        <w:tc>
          <w:tcPr>
            <w:tcW w:w="584" w:type="dxa"/>
            <w:tcBorders>
              <w:top w:val="nil"/>
              <w:left w:val="nil"/>
              <w:bottom w:val="single" w:sz="4" w:space="0" w:color="auto"/>
              <w:right w:val="single" w:sz="4" w:space="0" w:color="auto"/>
            </w:tcBorders>
            <w:shd w:val="clear" w:color="auto" w:fill="auto"/>
            <w:noWrap/>
            <w:vAlign w:val="center"/>
            <w:hideMark/>
          </w:tcPr>
          <w:p w14:paraId="7B0B475F" w14:textId="77777777" w:rsidR="00D121B5" w:rsidRPr="00D933E4" w:rsidRDefault="00D121B5" w:rsidP="00D121B5">
            <w:pPr>
              <w:jc w:val="center"/>
              <w:rPr>
                <w:sz w:val="16"/>
                <w:szCs w:val="16"/>
              </w:rPr>
            </w:pPr>
            <w:r w:rsidRPr="00D933E4">
              <w:rPr>
                <w:sz w:val="16"/>
                <w:szCs w:val="16"/>
              </w:rPr>
              <w:t>1,295</w:t>
            </w:r>
          </w:p>
        </w:tc>
        <w:tc>
          <w:tcPr>
            <w:tcW w:w="861" w:type="dxa"/>
            <w:tcBorders>
              <w:top w:val="nil"/>
              <w:left w:val="nil"/>
              <w:bottom w:val="single" w:sz="4" w:space="0" w:color="auto"/>
              <w:right w:val="single" w:sz="4" w:space="0" w:color="auto"/>
            </w:tcBorders>
            <w:shd w:val="clear" w:color="auto" w:fill="auto"/>
            <w:vAlign w:val="center"/>
            <w:hideMark/>
          </w:tcPr>
          <w:p w14:paraId="7ABE05FD"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66F8AC20" w14:textId="77777777" w:rsidR="00D121B5" w:rsidRPr="00D933E4" w:rsidRDefault="00D121B5" w:rsidP="00D121B5">
            <w:pPr>
              <w:jc w:val="center"/>
              <w:rPr>
                <w:sz w:val="16"/>
                <w:szCs w:val="16"/>
              </w:rPr>
            </w:pPr>
            <w:r w:rsidRPr="00D933E4">
              <w:rPr>
                <w:sz w:val="16"/>
                <w:szCs w:val="16"/>
              </w:rPr>
              <w:t>18</w:t>
            </w:r>
          </w:p>
        </w:tc>
        <w:tc>
          <w:tcPr>
            <w:tcW w:w="498" w:type="dxa"/>
            <w:tcBorders>
              <w:top w:val="nil"/>
              <w:left w:val="nil"/>
              <w:bottom w:val="single" w:sz="4" w:space="0" w:color="auto"/>
              <w:right w:val="single" w:sz="4" w:space="0" w:color="auto"/>
            </w:tcBorders>
            <w:shd w:val="clear" w:color="auto" w:fill="auto"/>
            <w:vAlign w:val="center"/>
            <w:hideMark/>
          </w:tcPr>
          <w:p w14:paraId="6CF03325" w14:textId="77777777" w:rsidR="00D121B5" w:rsidRPr="00D933E4" w:rsidRDefault="00D121B5" w:rsidP="00D121B5">
            <w:pPr>
              <w:jc w:val="center"/>
              <w:rPr>
                <w:sz w:val="16"/>
                <w:szCs w:val="16"/>
              </w:rPr>
            </w:pPr>
            <w:r w:rsidRPr="00D933E4">
              <w:rPr>
                <w:sz w:val="16"/>
                <w:szCs w:val="16"/>
              </w:rPr>
              <w:t>2011</w:t>
            </w:r>
          </w:p>
        </w:tc>
        <w:tc>
          <w:tcPr>
            <w:tcW w:w="1238" w:type="dxa"/>
            <w:tcBorders>
              <w:top w:val="nil"/>
              <w:left w:val="nil"/>
              <w:bottom w:val="single" w:sz="4" w:space="0" w:color="auto"/>
              <w:right w:val="single" w:sz="4" w:space="0" w:color="auto"/>
            </w:tcBorders>
            <w:shd w:val="clear" w:color="auto" w:fill="auto"/>
            <w:vAlign w:val="center"/>
            <w:hideMark/>
          </w:tcPr>
          <w:p w14:paraId="55E70561"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1AC64CA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1279DAC"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909E0B7" w14:textId="77777777" w:rsidR="00D121B5" w:rsidRPr="00D933E4" w:rsidRDefault="00D121B5" w:rsidP="00D121B5">
            <w:pPr>
              <w:jc w:val="center"/>
              <w:rPr>
                <w:sz w:val="16"/>
                <w:szCs w:val="16"/>
              </w:rPr>
            </w:pPr>
            <w:r w:rsidRPr="00D933E4">
              <w:rPr>
                <w:sz w:val="16"/>
                <w:szCs w:val="16"/>
              </w:rPr>
              <w:t>7</w:t>
            </w:r>
          </w:p>
        </w:tc>
        <w:tc>
          <w:tcPr>
            <w:tcW w:w="2675" w:type="dxa"/>
            <w:tcBorders>
              <w:top w:val="nil"/>
              <w:left w:val="nil"/>
              <w:bottom w:val="single" w:sz="4" w:space="0" w:color="auto"/>
              <w:right w:val="single" w:sz="4" w:space="0" w:color="auto"/>
            </w:tcBorders>
            <w:shd w:val="clear" w:color="auto" w:fill="auto"/>
            <w:noWrap/>
            <w:vAlign w:val="center"/>
            <w:hideMark/>
          </w:tcPr>
          <w:p w14:paraId="4AFEA27F" w14:textId="77777777" w:rsidR="00D121B5" w:rsidRPr="00D933E4" w:rsidRDefault="00D121B5" w:rsidP="00D121B5">
            <w:pPr>
              <w:rPr>
                <w:sz w:val="16"/>
                <w:szCs w:val="16"/>
              </w:rPr>
            </w:pPr>
            <w:r w:rsidRPr="00D933E4">
              <w:rPr>
                <w:sz w:val="16"/>
                <w:szCs w:val="16"/>
              </w:rPr>
              <w:t>ВЛ-0,4кВ пос."Озерный"</w:t>
            </w:r>
          </w:p>
        </w:tc>
        <w:tc>
          <w:tcPr>
            <w:tcW w:w="1506" w:type="dxa"/>
            <w:tcBorders>
              <w:top w:val="nil"/>
              <w:left w:val="nil"/>
              <w:bottom w:val="single" w:sz="4" w:space="0" w:color="auto"/>
              <w:right w:val="single" w:sz="4" w:space="0" w:color="auto"/>
            </w:tcBorders>
            <w:shd w:val="clear" w:color="auto" w:fill="auto"/>
            <w:vAlign w:val="center"/>
            <w:hideMark/>
          </w:tcPr>
          <w:p w14:paraId="25ACD00F" w14:textId="77777777" w:rsidR="00D121B5" w:rsidRPr="00D933E4" w:rsidRDefault="00D121B5" w:rsidP="00D121B5">
            <w:pPr>
              <w:jc w:val="center"/>
              <w:rPr>
                <w:sz w:val="16"/>
                <w:szCs w:val="16"/>
              </w:rPr>
            </w:pPr>
            <w:r w:rsidRPr="00D933E4">
              <w:rPr>
                <w:sz w:val="16"/>
                <w:szCs w:val="16"/>
              </w:rPr>
              <w:t>СИП 3х50+1х54,6+1х16</w:t>
            </w:r>
          </w:p>
        </w:tc>
        <w:tc>
          <w:tcPr>
            <w:tcW w:w="584" w:type="dxa"/>
            <w:tcBorders>
              <w:top w:val="nil"/>
              <w:left w:val="nil"/>
              <w:bottom w:val="single" w:sz="4" w:space="0" w:color="auto"/>
              <w:right w:val="single" w:sz="4" w:space="0" w:color="auto"/>
            </w:tcBorders>
            <w:shd w:val="clear" w:color="auto" w:fill="auto"/>
            <w:noWrap/>
            <w:vAlign w:val="center"/>
            <w:hideMark/>
          </w:tcPr>
          <w:p w14:paraId="71B694D5" w14:textId="77777777" w:rsidR="00D121B5" w:rsidRPr="00D933E4" w:rsidRDefault="00D121B5" w:rsidP="00D121B5">
            <w:pPr>
              <w:jc w:val="center"/>
              <w:rPr>
                <w:sz w:val="16"/>
                <w:szCs w:val="16"/>
              </w:rPr>
            </w:pPr>
            <w:r w:rsidRPr="00D933E4">
              <w:rPr>
                <w:sz w:val="16"/>
                <w:szCs w:val="16"/>
              </w:rPr>
              <w:t>0,732</w:t>
            </w:r>
          </w:p>
        </w:tc>
        <w:tc>
          <w:tcPr>
            <w:tcW w:w="861" w:type="dxa"/>
            <w:tcBorders>
              <w:top w:val="nil"/>
              <w:left w:val="nil"/>
              <w:bottom w:val="single" w:sz="4" w:space="0" w:color="auto"/>
              <w:right w:val="single" w:sz="4" w:space="0" w:color="auto"/>
            </w:tcBorders>
            <w:shd w:val="clear" w:color="auto" w:fill="auto"/>
            <w:vAlign w:val="center"/>
            <w:hideMark/>
          </w:tcPr>
          <w:p w14:paraId="047890DD"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205A2DE7" w14:textId="77777777" w:rsidR="00D121B5" w:rsidRPr="00D933E4" w:rsidRDefault="00D121B5" w:rsidP="00D121B5">
            <w:pPr>
              <w:jc w:val="center"/>
              <w:rPr>
                <w:sz w:val="16"/>
                <w:szCs w:val="16"/>
              </w:rPr>
            </w:pPr>
            <w:r w:rsidRPr="00D933E4">
              <w:rPr>
                <w:sz w:val="16"/>
                <w:szCs w:val="16"/>
              </w:rPr>
              <w:t>25</w:t>
            </w:r>
          </w:p>
        </w:tc>
        <w:tc>
          <w:tcPr>
            <w:tcW w:w="498" w:type="dxa"/>
            <w:tcBorders>
              <w:top w:val="nil"/>
              <w:left w:val="nil"/>
              <w:bottom w:val="single" w:sz="4" w:space="0" w:color="auto"/>
              <w:right w:val="single" w:sz="4" w:space="0" w:color="auto"/>
            </w:tcBorders>
            <w:shd w:val="clear" w:color="auto" w:fill="auto"/>
            <w:vAlign w:val="center"/>
            <w:hideMark/>
          </w:tcPr>
          <w:p w14:paraId="3E9FB290"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0F920845"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7053FD4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1BA7B5C"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7D8C173" w14:textId="77777777" w:rsidR="00D121B5" w:rsidRPr="00D933E4" w:rsidRDefault="00D121B5" w:rsidP="00D121B5">
            <w:pPr>
              <w:jc w:val="center"/>
              <w:rPr>
                <w:sz w:val="16"/>
                <w:szCs w:val="16"/>
              </w:rPr>
            </w:pPr>
            <w:r w:rsidRPr="00D933E4">
              <w:rPr>
                <w:sz w:val="16"/>
                <w:szCs w:val="16"/>
              </w:rPr>
              <w:t>8</w:t>
            </w:r>
          </w:p>
        </w:tc>
        <w:tc>
          <w:tcPr>
            <w:tcW w:w="2675" w:type="dxa"/>
            <w:tcBorders>
              <w:top w:val="nil"/>
              <w:left w:val="nil"/>
              <w:bottom w:val="single" w:sz="4" w:space="0" w:color="auto"/>
              <w:right w:val="single" w:sz="4" w:space="0" w:color="auto"/>
            </w:tcBorders>
            <w:shd w:val="clear" w:color="auto" w:fill="auto"/>
            <w:noWrap/>
            <w:vAlign w:val="center"/>
            <w:hideMark/>
          </w:tcPr>
          <w:p w14:paraId="61823D2E" w14:textId="77777777" w:rsidR="00D121B5" w:rsidRPr="00D933E4" w:rsidRDefault="00D121B5" w:rsidP="00D121B5">
            <w:pPr>
              <w:rPr>
                <w:sz w:val="16"/>
                <w:szCs w:val="16"/>
              </w:rPr>
            </w:pPr>
            <w:r w:rsidRPr="00D933E4">
              <w:rPr>
                <w:sz w:val="16"/>
                <w:szCs w:val="16"/>
              </w:rPr>
              <w:t>ВЛ-0,4кВ "Гор. СУ-966"</w:t>
            </w:r>
          </w:p>
        </w:tc>
        <w:tc>
          <w:tcPr>
            <w:tcW w:w="1506" w:type="dxa"/>
            <w:tcBorders>
              <w:top w:val="nil"/>
              <w:left w:val="nil"/>
              <w:bottom w:val="single" w:sz="4" w:space="0" w:color="auto"/>
              <w:right w:val="single" w:sz="4" w:space="0" w:color="auto"/>
            </w:tcBorders>
            <w:shd w:val="clear" w:color="auto" w:fill="auto"/>
            <w:vAlign w:val="center"/>
            <w:hideMark/>
          </w:tcPr>
          <w:p w14:paraId="5C71F6D5" w14:textId="77777777" w:rsidR="00D121B5" w:rsidRPr="00D933E4" w:rsidRDefault="00D121B5" w:rsidP="00D121B5">
            <w:pPr>
              <w:jc w:val="center"/>
              <w:rPr>
                <w:sz w:val="16"/>
                <w:szCs w:val="16"/>
              </w:rPr>
            </w:pPr>
            <w:r w:rsidRPr="00D933E4">
              <w:rPr>
                <w:sz w:val="16"/>
                <w:szCs w:val="16"/>
              </w:rPr>
              <w:t>АС 4х35              СИП 4х50</w:t>
            </w:r>
          </w:p>
        </w:tc>
        <w:tc>
          <w:tcPr>
            <w:tcW w:w="584" w:type="dxa"/>
            <w:tcBorders>
              <w:top w:val="nil"/>
              <w:left w:val="nil"/>
              <w:bottom w:val="single" w:sz="4" w:space="0" w:color="auto"/>
              <w:right w:val="single" w:sz="4" w:space="0" w:color="auto"/>
            </w:tcBorders>
            <w:shd w:val="clear" w:color="auto" w:fill="auto"/>
            <w:vAlign w:val="center"/>
            <w:hideMark/>
          </w:tcPr>
          <w:p w14:paraId="1B174384" w14:textId="77777777" w:rsidR="00D121B5" w:rsidRPr="00D933E4" w:rsidRDefault="00D121B5" w:rsidP="00D121B5">
            <w:pPr>
              <w:jc w:val="center"/>
              <w:rPr>
                <w:sz w:val="16"/>
                <w:szCs w:val="16"/>
              </w:rPr>
            </w:pPr>
            <w:r w:rsidRPr="00D933E4">
              <w:rPr>
                <w:sz w:val="16"/>
                <w:szCs w:val="16"/>
              </w:rPr>
              <w:t>1,615</w:t>
            </w:r>
          </w:p>
        </w:tc>
        <w:tc>
          <w:tcPr>
            <w:tcW w:w="861" w:type="dxa"/>
            <w:tcBorders>
              <w:top w:val="nil"/>
              <w:left w:val="nil"/>
              <w:bottom w:val="single" w:sz="4" w:space="0" w:color="auto"/>
              <w:right w:val="single" w:sz="4" w:space="0" w:color="auto"/>
            </w:tcBorders>
            <w:shd w:val="clear" w:color="auto" w:fill="auto"/>
            <w:vAlign w:val="center"/>
            <w:hideMark/>
          </w:tcPr>
          <w:p w14:paraId="6685D546"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3753D2B8" w14:textId="77777777" w:rsidR="00D121B5" w:rsidRPr="00D933E4" w:rsidRDefault="00D121B5" w:rsidP="00D121B5">
            <w:pPr>
              <w:jc w:val="center"/>
              <w:rPr>
                <w:sz w:val="16"/>
                <w:szCs w:val="16"/>
              </w:rPr>
            </w:pPr>
            <w:r w:rsidRPr="00D933E4">
              <w:rPr>
                <w:sz w:val="16"/>
                <w:szCs w:val="16"/>
              </w:rPr>
              <w:t>37</w:t>
            </w:r>
          </w:p>
        </w:tc>
        <w:tc>
          <w:tcPr>
            <w:tcW w:w="498" w:type="dxa"/>
            <w:tcBorders>
              <w:top w:val="nil"/>
              <w:left w:val="nil"/>
              <w:bottom w:val="single" w:sz="4" w:space="0" w:color="auto"/>
              <w:right w:val="single" w:sz="4" w:space="0" w:color="auto"/>
            </w:tcBorders>
            <w:shd w:val="clear" w:color="auto" w:fill="auto"/>
            <w:vAlign w:val="center"/>
            <w:hideMark/>
          </w:tcPr>
          <w:p w14:paraId="25C7B317" w14:textId="77777777" w:rsidR="00D121B5" w:rsidRPr="00D933E4" w:rsidRDefault="00D121B5" w:rsidP="00D121B5">
            <w:pPr>
              <w:jc w:val="center"/>
              <w:rPr>
                <w:sz w:val="16"/>
                <w:szCs w:val="16"/>
              </w:rPr>
            </w:pPr>
            <w:r w:rsidRPr="00D933E4">
              <w:rPr>
                <w:sz w:val="16"/>
                <w:szCs w:val="16"/>
              </w:rPr>
              <w:t>1995</w:t>
            </w:r>
          </w:p>
        </w:tc>
        <w:tc>
          <w:tcPr>
            <w:tcW w:w="1238" w:type="dxa"/>
            <w:tcBorders>
              <w:top w:val="nil"/>
              <w:left w:val="nil"/>
              <w:bottom w:val="single" w:sz="4" w:space="0" w:color="auto"/>
              <w:right w:val="single" w:sz="4" w:space="0" w:color="auto"/>
            </w:tcBorders>
            <w:shd w:val="clear" w:color="auto" w:fill="auto"/>
            <w:vAlign w:val="center"/>
            <w:hideMark/>
          </w:tcPr>
          <w:p w14:paraId="792E2F73" w14:textId="77777777" w:rsidR="00D121B5" w:rsidRPr="00D933E4" w:rsidRDefault="00D121B5" w:rsidP="00D121B5">
            <w:pPr>
              <w:jc w:val="center"/>
              <w:rPr>
                <w:sz w:val="16"/>
                <w:szCs w:val="16"/>
              </w:rPr>
            </w:pPr>
            <w:r w:rsidRPr="00D933E4">
              <w:rPr>
                <w:sz w:val="16"/>
                <w:szCs w:val="16"/>
              </w:rPr>
              <w:t>2010</w:t>
            </w:r>
          </w:p>
        </w:tc>
        <w:tc>
          <w:tcPr>
            <w:tcW w:w="1298" w:type="dxa"/>
            <w:tcBorders>
              <w:top w:val="nil"/>
              <w:left w:val="nil"/>
              <w:bottom w:val="single" w:sz="4" w:space="0" w:color="auto"/>
              <w:right w:val="single" w:sz="4" w:space="0" w:color="auto"/>
            </w:tcBorders>
            <w:shd w:val="clear" w:color="auto" w:fill="auto"/>
            <w:vAlign w:val="center"/>
            <w:hideMark/>
          </w:tcPr>
          <w:p w14:paraId="7BDF548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121A1B3"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2A1B5ACE" w14:textId="77777777" w:rsidR="00D121B5" w:rsidRPr="00D933E4" w:rsidRDefault="00D121B5" w:rsidP="00D121B5">
            <w:pPr>
              <w:jc w:val="center"/>
              <w:rPr>
                <w:sz w:val="16"/>
                <w:szCs w:val="16"/>
              </w:rPr>
            </w:pPr>
            <w:r w:rsidRPr="00D933E4">
              <w:rPr>
                <w:sz w:val="16"/>
                <w:szCs w:val="16"/>
              </w:rPr>
              <w:t>9</w:t>
            </w:r>
          </w:p>
        </w:tc>
        <w:tc>
          <w:tcPr>
            <w:tcW w:w="2675" w:type="dxa"/>
            <w:tcBorders>
              <w:top w:val="nil"/>
              <w:left w:val="nil"/>
              <w:bottom w:val="single" w:sz="4" w:space="0" w:color="auto"/>
              <w:right w:val="single" w:sz="4" w:space="0" w:color="auto"/>
            </w:tcBorders>
            <w:shd w:val="clear" w:color="auto" w:fill="auto"/>
            <w:vAlign w:val="center"/>
            <w:hideMark/>
          </w:tcPr>
          <w:p w14:paraId="76775744" w14:textId="77777777" w:rsidR="00D121B5" w:rsidRPr="00D933E4" w:rsidRDefault="00D121B5" w:rsidP="00D121B5">
            <w:pPr>
              <w:rPr>
                <w:sz w:val="16"/>
                <w:szCs w:val="16"/>
              </w:rPr>
            </w:pPr>
            <w:r w:rsidRPr="00D933E4">
              <w:rPr>
                <w:sz w:val="16"/>
                <w:szCs w:val="16"/>
              </w:rPr>
              <w:t>ВЛИ 0,4 кВ в составе ф. № 2 (ТП № 10-602) на участке от оп. № 13 до РЩ на фасаде гаражных боксов</w:t>
            </w:r>
          </w:p>
        </w:tc>
        <w:tc>
          <w:tcPr>
            <w:tcW w:w="1506" w:type="dxa"/>
            <w:tcBorders>
              <w:top w:val="nil"/>
              <w:left w:val="nil"/>
              <w:bottom w:val="single" w:sz="4" w:space="0" w:color="auto"/>
              <w:right w:val="single" w:sz="4" w:space="0" w:color="auto"/>
            </w:tcBorders>
            <w:shd w:val="clear" w:color="auto" w:fill="auto"/>
            <w:vAlign w:val="center"/>
            <w:hideMark/>
          </w:tcPr>
          <w:p w14:paraId="5B5BC203" w14:textId="77777777" w:rsidR="00D121B5" w:rsidRPr="00D933E4" w:rsidRDefault="00D121B5" w:rsidP="00D121B5">
            <w:pPr>
              <w:jc w:val="center"/>
              <w:rPr>
                <w:sz w:val="16"/>
                <w:szCs w:val="16"/>
              </w:rPr>
            </w:pPr>
            <w:r w:rsidRPr="00D933E4">
              <w:rPr>
                <w:sz w:val="16"/>
                <w:szCs w:val="16"/>
              </w:rPr>
              <w:t>СИП 3х50+1х54,6</w:t>
            </w:r>
          </w:p>
        </w:tc>
        <w:tc>
          <w:tcPr>
            <w:tcW w:w="584" w:type="dxa"/>
            <w:tcBorders>
              <w:top w:val="nil"/>
              <w:left w:val="nil"/>
              <w:bottom w:val="single" w:sz="4" w:space="0" w:color="auto"/>
              <w:right w:val="single" w:sz="4" w:space="0" w:color="auto"/>
            </w:tcBorders>
            <w:shd w:val="clear" w:color="auto" w:fill="auto"/>
            <w:vAlign w:val="center"/>
            <w:hideMark/>
          </w:tcPr>
          <w:p w14:paraId="6A2EE619" w14:textId="77777777" w:rsidR="00D121B5" w:rsidRPr="00D933E4" w:rsidRDefault="00D121B5" w:rsidP="00D121B5">
            <w:pPr>
              <w:jc w:val="center"/>
              <w:rPr>
                <w:sz w:val="16"/>
                <w:szCs w:val="16"/>
              </w:rPr>
            </w:pPr>
            <w:r w:rsidRPr="00D933E4">
              <w:rPr>
                <w:sz w:val="16"/>
                <w:szCs w:val="16"/>
              </w:rPr>
              <w:t>0,053</w:t>
            </w:r>
          </w:p>
        </w:tc>
        <w:tc>
          <w:tcPr>
            <w:tcW w:w="861" w:type="dxa"/>
            <w:tcBorders>
              <w:top w:val="nil"/>
              <w:left w:val="nil"/>
              <w:bottom w:val="single" w:sz="4" w:space="0" w:color="auto"/>
              <w:right w:val="single" w:sz="4" w:space="0" w:color="auto"/>
            </w:tcBorders>
            <w:shd w:val="clear" w:color="auto" w:fill="auto"/>
            <w:vAlign w:val="center"/>
            <w:hideMark/>
          </w:tcPr>
          <w:p w14:paraId="243E3456" w14:textId="77777777" w:rsidR="00D121B5" w:rsidRPr="00D933E4" w:rsidRDefault="00D121B5" w:rsidP="00D121B5">
            <w:pPr>
              <w:jc w:val="center"/>
              <w:rPr>
                <w:sz w:val="16"/>
                <w:szCs w:val="16"/>
              </w:rPr>
            </w:pPr>
            <w:r w:rsidRPr="00D933E4">
              <w:rPr>
                <w:sz w:val="16"/>
                <w:szCs w:val="16"/>
              </w:rPr>
              <w:t xml:space="preserve">С-1  </w:t>
            </w:r>
          </w:p>
        </w:tc>
        <w:tc>
          <w:tcPr>
            <w:tcW w:w="449" w:type="dxa"/>
            <w:tcBorders>
              <w:top w:val="nil"/>
              <w:left w:val="nil"/>
              <w:bottom w:val="single" w:sz="4" w:space="0" w:color="auto"/>
              <w:right w:val="single" w:sz="4" w:space="0" w:color="auto"/>
            </w:tcBorders>
            <w:shd w:val="clear" w:color="auto" w:fill="auto"/>
            <w:noWrap/>
            <w:vAlign w:val="center"/>
            <w:hideMark/>
          </w:tcPr>
          <w:p w14:paraId="016A8643" w14:textId="77777777" w:rsidR="00D121B5" w:rsidRPr="00D933E4" w:rsidRDefault="00D121B5" w:rsidP="00D121B5">
            <w:pPr>
              <w:jc w:val="center"/>
              <w:rPr>
                <w:sz w:val="16"/>
                <w:szCs w:val="16"/>
              </w:rPr>
            </w:pPr>
            <w:r w:rsidRPr="00D933E4">
              <w:rPr>
                <w:sz w:val="16"/>
                <w:szCs w:val="16"/>
              </w:rPr>
              <w:t>1</w:t>
            </w:r>
          </w:p>
        </w:tc>
        <w:tc>
          <w:tcPr>
            <w:tcW w:w="498" w:type="dxa"/>
            <w:tcBorders>
              <w:top w:val="nil"/>
              <w:left w:val="nil"/>
              <w:bottom w:val="single" w:sz="4" w:space="0" w:color="auto"/>
              <w:right w:val="single" w:sz="4" w:space="0" w:color="auto"/>
            </w:tcBorders>
            <w:shd w:val="clear" w:color="auto" w:fill="auto"/>
            <w:vAlign w:val="center"/>
            <w:hideMark/>
          </w:tcPr>
          <w:p w14:paraId="6EAD6299" w14:textId="77777777" w:rsidR="00D121B5" w:rsidRPr="00D933E4" w:rsidRDefault="00D121B5" w:rsidP="00D121B5">
            <w:pPr>
              <w:jc w:val="center"/>
              <w:rPr>
                <w:sz w:val="16"/>
                <w:szCs w:val="16"/>
              </w:rPr>
            </w:pPr>
            <w:r w:rsidRPr="00D933E4">
              <w:rPr>
                <w:sz w:val="16"/>
                <w:szCs w:val="16"/>
              </w:rPr>
              <w:t>2019</w:t>
            </w:r>
          </w:p>
        </w:tc>
        <w:tc>
          <w:tcPr>
            <w:tcW w:w="1238" w:type="dxa"/>
            <w:tcBorders>
              <w:top w:val="nil"/>
              <w:left w:val="nil"/>
              <w:bottom w:val="single" w:sz="4" w:space="0" w:color="auto"/>
              <w:right w:val="single" w:sz="4" w:space="0" w:color="auto"/>
            </w:tcBorders>
            <w:shd w:val="clear" w:color="auto" w:fill="auto"/>
            <w:vAlign w:val="center"/>
            <w:hideMark/>
          </w:tcPr>
          <w:p w14:paraId="0CAC7282"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EB1AC09" w14:textId="77777777" w:rsidR="00D121B5" w:rsidRPr="00D933E4" w:rsidRDefault="00D121B5" w:rsidP="00D121B5">
            <w:pPr>
              <w:jc w:val="center"/>
              <w:rPr>
                <w:sz w:val="16"/>
                <w:szCs w:val="16"/>
              </w:rPr>
            </w:pPr>
            <w:r w:rsidRPr="00D933E4">
              <w:rPr>
                <w:sz w:val="16"/>
                <w:szCs w:val="16"/>
              </w:rPr>
              <w:t> </w:t>
            </w:r>
          </w:p>
        </w:tc>
      </w:tr>
      <w:tr w:rsidR="00D933E4" w:rsidRPr="00D933E4" w14:paraId="65437F84"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52450DFE" w14:textId="77777777" w:rsidR="00D121B5" w:rsidRPr="00D933E4" w:rsidRDefault="00D121B5" w:rsidP="00D121B5">
            <w:pPr>
              <w:jc w:val="center"/>
              <w:rPr>
                <w:sz w:val="16"/>
                <w:szCs w:val="16"/>
              </w:rPr>
            </w:pPr>
            <w:r w:rsidRPr="00D933E4">
              <w:rPr>
                <w:sz w:val="16"/>
                <w:szCs w:val="16"/>
              </w:rPr>
              <w:t>10</w:t>
            </w:r>
          </w:p>
        </w:tc>
        <w:tc>
          <w:tcPr>
            <w:tcW w:w="2675" w:type="dxa"/>
            <w:tcBorders>
              <w:top w:val="nil"/>
              <w:left w:val="nil"/>
              <w:bottom w:val="single" w:sz="4" w:space="0" w:color="auto"/>
              <w:right w:val="single" w:sz="4" w:space="0" w:color="auto"/>
            </w:tcBorders>
            <w:shd w:val="clear" w:color="auto" w:fill="auto"/>
            <w:noWrap/>
            <w:vAlign w:val="center"/>
            <w:hideMark/>
          </w:tcPr>
          <w:p w14:paraId="3E36AB6E" w14:textId="77777777" w:rsidR="00D121B5" w:rsidRPr="00D933E4" w:rsidRDefault="00D121B5" w:rsidP="00D121B5">
            <w:pPr>
              <w:rPr>
                <w:sz w:val="16"/>
                <w:szCs w:val="16"/>
              </w:rPr>
            </w:pPr>
            <w:r w:rsidRPr="00D933E4">
              <w:rPr>
                <w:sz w:val="16"/>
                <w:szCs w:val="16"/>
              </w:rPr>
              <w:t>От ТП №2802 "Мирный"</w:t>
            </w:r>
          </w:p>
        </w:tc>
        <w:tc>
          <w:tcPr>
            <w:tcW w:w="1506" w:type="dxa"/>
            <w:tcBorders>
              <w:top w:val="nil"/>
              <w:left w:val="nil"/>
              <w:bottom w:val="single" w:sz="4" w:space="0" w:color="auto"/>
              <w:right w:val="single" w:sz="4" w:space="0" w:color="auto"/>
            </w:tcBorders>
            <w:shd w:val="clear" w:color="auto" w:fill="auto"/>
            <w:vAlign w:val="center"/>
            <w:hideMark/>
          </w:tcPr>
          <w:p w14:paraId="525B72DA"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1951F182" w14:textId="77777777" w:rsidR="00D121B5" w:rsidRPr="00D933E4" w:rsidRDefault="00D121B5" w:rsidP="00D121B5">
            <w:pPr>
              <w:jc w:val="center"/>
              <w:rPr>
                <w:sz w:val="16"/>
                <w:szCs w:val="16"/>
              </w:rPr>
            </w:pPr>
            <w:r w:rsidRPr="00D933E4">
              <w:rPr>
                <w:sz w:val="16"/>
                <w:szCs w:val="16"/>
              </w:rPr>
              <w:t>1,6</w:t>
            </w:r>
          </w:p>
        </w:tc>
        <w:tc>
          <w:tcPr>
            <w:tcW w:w="861" w:type="dxa"/>
            <w:tcBorders>
              <w:top w:val="nil"/>
              <w:left w:val="nil"/>
              <w:bottom w:val="single" w:sz="4" w:space="0" w:color="auto"/>
              <w:right w:val="single" w:sz="4" w:space="0" w:color="auto"/>
            </w:tcBorders>
            <w:shd w:val="clear" w:color="auto" w:fill="auto"/>
            <w:vAlign w:val="center"/>
            <w:hideMark/>
          </w:tcPr>
          <w:p w14:paraId="77AAD9AC"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706D8654" w14:textId="77777777" w:rsidR="00D121B5" w:rsidRPr="00D933E4" w:rsidRDefault="00D121B5" w:rsidP="00D121B5">
            <w:pPr>
              <w:jc w:val="center"/>
              <w:rPr>
                <w:sz w:val="16"/>
                <w:szCs w:val="16"/>
              </w:rPr>
            </w:pPr>
            <w:r w:rsidRPr="00D933E4">
              <w:rPr>
                <w:sz w:val="16"/>
                <w:szCs w:val="16"/>
              </w:rPr>
              <w:t>41</w:t>
            </w:r>
          </w:p>
        </w:tc>
        <w:tc>
          <w:tcPr>
            <w:tcW w:w="498" w:type="dxa"/>
            <w:tcBorders>
              <w:top w:val="nil"/>
              <w:left w:val="nil"/>
              <w:bottom w:val="single" w:sz="4" w:space="0" w:color="auto"/>
              <w:right w:val="single" w:sz="4" w:space="0" w:color="auto"/>
            </w:tcBorders>
            <w:shd w:val="clear" w:color="auto" w:fill="auto"/>
            <w:vAlign w:val="center"/>
            <w:hideMark/>
          </w:tcPr>
          <w:p w14:paraId="34C7459E"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5BC6970A"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6C9D2FE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08BFB4"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97FD99F" w14:textId="77777777" w:rsidR="00D121B5" w:rsidRPr="00D933E4" w:rsidRDefault="00D121B5" w:rsidP="00D121B5">
            <w:pPr>
              <w:jc w:val="center"/>
              <w:rPr>
                <w:sz w:val="16"/>
                <w:szCs w:val="16"/>
              </w:rPr>
            </w:pPr>
            <w:r w:rsidRPr="00D933E4">
              <w:rPr>
                <w:sz w:val="16"/>
                <w:szCs w:val="16"/>
              </w:rPr>
              <w:t>11</w:t>
            </w:r>
          </w:p>
        </w:tc>
        <w:tc>
          <w:tcPr>
            <w:tcW w:w="2675" w:type="dxa"/>
            <w:tcBorders>
              <w:top w:val="nil"/>
              <w:left w:val="nil"/>
              <w:bottom w:val="single" w:sz="4" w:space="0" w:color="auto"/>
              <w:right w:val="single" w:sz="4" w:space="0" w:color="auto"/>
            </w:tcBorders>
            <w:shd w:val="clear" w:color="auto" w:fill="auto"/>
            <w:noWrap/>
            <w:vAlign w:val="center"/>
            <w:hideMark/>
          </w:tcPr>
          <w:p w14:paraId="68CC8D77" w14:textId="77777777" w:rsidR="00D121B5" w:rsidRPr="00D933E4" w:rsidRDefault="00D121B5" w:rsidP="00D121B5">
            <w:pPr>
              <w:rPr>
                <w:sz w:val="16"/>
                <w:szCs w:val="16"/>
              </w:rPr>
            </w:pPr>
            <w:r w:rsidRPr="00D933E4">
              <w:rPr>
                <w:sz w:val="16"/>
                <w:szCs w:val="16"/>
              </w:rPr>
              <w:t>ВЛ-0,4кВ 6мкр. Част. сект.</w:t>
            </w:r>
          </w:p>
        </w:tc>
        <w:tc>
          <w:tcPr>
            <w:tcW w:w="1506" w:type="dxa"/>
            <w:tcBorders>
              <w:top w:val="nil"/>
              <w:left w:val="nil"/>
              <w:bottom w:val="single" w:sz="4" w:space="0" w:color="auto"/>
              <w:right w:val="single" w:sz="4" w:space="0" w:color="auto"/>
            </w:tcBorders>
            <w:shd w:val="clear" w:color="auto" w:fill="auto"/>
            <w:vAlign w:val="center"/>
            <w:hideMark/>
          </w:tcPr>
          <w:p w14:paraId="0A5BECDE"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039AC3F0" w14:textId="77777777" w:rsidR="00D121B5" w:rsidRPr="00D933E4" w:rsidRDefault="00D121B5" w:rsidP="00D121B5">
            <w:pPr>
              <w:jc w:val="center"/>
              <w:rPr>
                <w:sz w:val="16"/>
                <w:szCs w:val="16"/>
              </w:rPr>
            </w:pPr>
            <w:r w:rsidRPr="00D933E4">
              <w:rPr>
                <w:sz w:val="16"/>
                <w:szCs w:val="16"/>
              </w:rPr>
              <w:t>2,36</w:t>
            </w:r>
          </w:p>
        </w:tc>
        <w:tc>
          <w:tcPr>
            <w:tcW w:w="861" w:type="dxa"/>
            <w:tcBorders>
              <w:top w:val="nil"/>
              <w:left w:val="nil"/>
              <w:bottom w:val="single" w:sz="4" w:space="0" w:color="auto"/>
              <w:right w:val="single" w:sz="4" w:space="0" w:color="auto"/>
            </w:tcBorders>
            <w:shd w:val="clear" w:color="auto" w:fill="auto"/>
            <w:vAlign w:val="center"/>
            <w:hideMark/>
          </w:tcPr>
          <w:p w14:paraId="635B8602"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4930E0EE" w14:textId="77777777" w:rsidR="00D121B5" w:rsidRPr="00D933E4" w:rsidRDefault="00D121B5" w:rsidP="00D121B5">
            <w:pPr>
              <w:jc w:val="center"/>
              <w:rPr>
                <w:sz w:val="16"/>
                <w:szCs w:val="16"/>
              </w:rPr>
            </w:pPr>
            <w:r w:rsidRPr="00D933E4">
              <w:rPr>
                <w:sz w:val="16"/>
                <w:szCs w:val="16"/>
              </w:rPr>
              <w:t>49</w:t>
            </w:r>
          </w:p>
        </w:tc>
        <w:tc>
          <w:tcPr>
            <w:tcW w:w="498" w:type="dxa"/>
            <w:tcBorders>
              <w:top w:val="nil"/>
              <w:left w:val="nil"/>
              <w:bottom w:val="single" w:sz="4" w:space="0" w:color="auto"/>
              <w:right w:val="single" w:sz="4" w:space="0" w:color="auto"/>
            </w:tcBorders>
            <w:shd w:val="clear" w:color="auto" w:fill="auto"/>
            <w:vAlign w:val="center"/>
            <w:hideMark/>
          </w:tcPr>
          <w:p w14:paraId="7331DB02"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5AABBFAE"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09E55C0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D5AC908"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DAF2E96" w14:textId="77777777" w:rsidR="00D121B5" w:rsidRPr="00D933E4" w:rsidRDefault="00D121B5" w:rsidP="00D121B5">
            <w:pPr>
              <w:jc w:val="center"/>
              <w:rPr>
                <w:sz w:val="16"/>
                <w:szCs w:val="16"/>
              </w:rPr>
            </w:pPr>
            <w:r w:rsidRPr="00D933E4">
              <w:rPr>
                <w:sz w:val="16"/>
                <w:szCs w:val="16"/>
              </w:rPr>
              <w:t>12</w:t>
            </w:r>
          </w:p>
        </w:tc>
        <w:tc>
          <w:tcPr>
            <w:tcW w:w="2675" w:type="dxa"/>
            <w:tcBorders>
              <w:top w:val="nil"/>
              <w:left w:val="nil"/>
              <w:bottom w:val="single" w:sz="4" w:space="0" w:color="auto"/>
              <w:right w:val="single" w:sz="4" w:space="0" w:color="auto"/>
            </w:tcBorders>
            <w:shd w:val="clear" w:color="auto" w:fill="auto"/>
            <w:noWrap/>
            <w:vAlign w:val="center"/>
            <w:hideMark/>
          </w:tcPr>
          <w:p w14:paraId="549B144C" w14:textId="77777777" w:rsidR="00D121B5" w:rsidRPr="00D933E4" w:rsidRDefault="00D121B5" w:rsidP="00D121B5">
            <w:pPr>
              <w:rPr>
                <w:sz w:val="16"/>
                <w:szCs w:val="16"/>
              </w:rPr>
            </w:pPr>
            <w:r w:rsidRPr="00D933E4">
              <w:rPr>
                <w:sz w:val="16"/>
                <w:szCs w:val="16"/>
              </w:rPr>
              <w:t>ВЛ 04кВ ОРС 14  БС РТРС</w:t>
            </w:r>
          </w:p>
        </w:tc>
        <w:tc>
          <w:tcPr>
            <w:tcW w:w="1506" w:type="dxa"/>
            <w:tcBorders>
              <w:top w:val="nil"/>
              <w:left w:val="nil"/>
              <w:bottom w:val="single" w:sz="4" w:space="0" w:color="auto"/>
              <w:right w:val="single" w:sz="4" w:space="0" w:color="auto"/>
            </w:tcBorders>
            <w:shd w:val="clear" w:color="auto" w:fill="auto"/>
            <w:vAlign w:val="center"/>
            <w:hideMark/>
          </w:tcPr>
          <w:p w14:paraId="5C667F59" w14:textId="77777777" w:rsidR="00D121B5" w:rsidRPr="00D933E4" w:rsidRDefault="00D121B5" w:rsidP="00D121B5">
            <w:pPr>
              <w:jc w:val="center"/>
              <w:rPr>
                <w:sz w:val="16"/>
                <w:szCs w:val="16"/>
              </w:rPr>
            </w:pPr>
            <w:r w:rsidRPr="00D933E4">
              <w:rPr>
                <w:sz w:val="16"/>
                <w:szCs w:val="16"/>
              </w:rPr>
              <w:t>СИП 4х16</w:t>
            </w:r>
          </w:p>
        </w:tc>
        <w:tc>
          <w:tcPr>
            <w:tcW w:w="584" w:type="dxa"/>
            <w:tcBorders>
              <w:top w:val="nil"/>
              <w:left w:val="nil"/>
              <w:bottom w:val="single" w:sz="4" w:space="0" w:color="auto"/>
              <w:right w:val="single" w:sz="4" w:space="0" w:color="auto"/>
            </w:tcBorders>
            <w:shd w:val="clear" w:color="auto" w:fill="auto"/>
            <w:noWrap/>
            <w:vAlign w:val="center"/>
            <w:hideMark/>
          </w:tcPr>
          <w:p w14:paraId="63306E12" w14:textId="77777777" w:rsidR="00D121B5" w:rsidRPr="00D933E4" w:rsidRDefault="00D121B5" w:rsidP="00D121B5">
            <w:pPr>
              <w:jc w:val="center"/>
              <w:rPr>
                <w:sz w:val="16"/>
                <w:szCs w:val="16"/>
              </w:rPr>
            </w:pPr>
            <w:r w:rsidRPr="00D933E4">
              <w:rPr>
                <w:sz w:val="16"/>
                <w:szCs w:val="16"/>
              </w:rPr>
              <w:t>0,16</w:t>
            </w:r>
          </w:p>
        </w:tc>
        <w:tc>
          <w:tcPr>
            <w:tcW w:w="861" w:type="dxa"/>
            <w:tcBorders>
              <w:top w:val="nil"/>
              <w:left w:val="nil"/>
              <w:bottom w:val="single" w:sz="4" w:space="0" w:color="auto"/>
              <w:right w:val="single" w:sz="4" w:space="0" w:color="auto"/>
            </w:tcBorders>
            <w:shd w:val="clear" w:color="auto" w:fill="auto"/>
            <w:vAlign w:val="center"/>
            <w:hideMark/>
          </w:tcPr>
          <w:p w14:paraId="53FB823A"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72BFD52A" w14:textId="77777777" w:rsidR="00D121B5" w:rsidRPr="00D933E4" w:rsidRDefault="00D121B5" w:rsidP="00D121B5">
            <w:pPr>
              <w:jc w:val="center"/>
              <w:rPr>
                <w:sz w:val="16"/>
                <w:szCs w:val="16"/>
              </w:rPr>
            </w:pPr>
            <w:r w:rsidRPr="00D933E4">
              <w:rPr>
                <w:sz w:val="16"/>
                <w:szCs w:val="16"/>
              </w:rPr>
              <w:t>5</w:t>
            </w:r>
          </w:p>
        </w:tc>
        <w:tc>
          <w:tcPr>
            <w:tcW w:w="498" w:type="dxa"/>
            <w:tcBorders>
              <w:top w:val="nil"/>
              <w:left w:val="nil"/>
              <w:bottom w:val="single" w:sz="4" w:space="0" w:color="auto"/>
              <w:right w:val="single" w:sz="4" w:space="0" w:color="auto"/>
            </w:tcBorders>
            <w:shd w:val="clear" w:color="auto" w:fill="auto"/>
            <w:vAlign w:val="center"/>
            <w:hideMark/>
          </w:tcPr>
          <w:p w14:paraId="4461B441"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34CEF29"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697FF80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886E641"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EDF235A" w14:textId="77777777" w:rsidR="00D121B5" w:rsidRPr="00D933E4" w:rsidRDefault="00D121B5" w:rsidP="00D121B5">
            <w:pPr>
              <w:jc w:val="center"/>
              <w:rPr>
                <w:sz w:val="16"/>
                <w:szCs w:val="16"/>
              </w:rPr>
            </w:pPr>
            <w:r w:rsidRPr="00D933E4">
              <w:rPr>
                <w:sz w:val="16"/>
                <w:szCs w:val="16"/>
              </w:rPr>
              <w:t>13</w:t>
            </w:r>
          </w:p>
        </w:tc>
        <w:tc>
          <w:tcPr>
            <w:tcW w:w="2675" w:type="dxa"/>
            <w:tcBorders>
              <w:top w:val="nil"/>
              <w:left w:val="nil"/>
              <w:bottom w:val="single" w:sz="4" w:space="0" w:color="auto"/>
              <w:right w:val="single" w:sz="4" w:space="0" w:color="auto"/>
            </w:tcBorders>
            <w:shd w:val="clear" w:color="auto" w:fill="auto"/>
            <w:noWrap/>
            <w:vAlign w:val="center"/>
            <w:hideMark/>
          </w:tcPr>
          <w:p w14:paraId="615C1FD1" w14:textId="77777777" w:rsidR="00D121B5" w:rsidRPr="00D933E4" w:rsidRDefault="00D121B5" w:rsidP="00D121B5">
            <w:pPr>
              <w:rPr>
                <w:sz w:val="16"/>
                <w:szCs w:val="16"/>
              </w:rPr>
            </w:pPr>
            <w:r w:rsidRPr="00D933E4">
              <w:rPr>
                <w:sz w:val="16"/>
                <w:szCs w:val="16"/>
              </w:rPr>
              <w:t>ВЛИ - 0,4 кВ Комарово</w:t>
            </w:r>
          </w:p>
        </w:tc>
        <w:tc>
          <w:tcPr>
            <w:tcW w:w="1506" w:type="dxa"/>
            <w:tcBorders>
              <w:top w:val="nil"/>
              <w:left w:val="nil"/>
              <w:bottom w:val="single" w:sz="4" w:space="0" w:color="auto"/>
              <w:right w:val="single" w:sz="4" w:space="0" w:color="auto"/>
            </w:tcBorders>
            <w:shd w:val="clear" w:color="auto" w:fill="auto"/>
            <w:vAlign w:val="center"/>
            <w:hideMark/>
          </w:tcPr>
          <w:p w14:paraId="263D72E3" w14:textId="77777777" w:rsidR="00D121B5" w:rsidRPr="00D933E4" w:rsidRDefault="00D121B5" w:rsidP="00D121B5">
            <w:pPr>
              <w:rPr>
                <w:sz w:val="16"/>
                <w:szCs w:val="16"/>
              </w:rPr>
            </w:pPr>
            <w:r w:rsidRPr="00D933E4">
              <w:rPr>
                <w:sz w:val="16"/>
                <w:szCs w:val="16"/>
              </w:rPr>
              <w:t>СИП-2 3х70+ +1х70+1х16</w:t>
            </w:r>
          </w:p>
        </w:tc>
        <w:tc>
          <w:tcPr>
            <w:tcW w:w="584" w:type="dxa"/>
            <w:tcBorders>
              <w:top w:val="nil"/>
              <w:left w:val="nil"/>
              <w:bottom w:val="single" w:sz="4" w:space="0" w:color="auto"/>
              <w:right w:val="single" w:sz="4" w:space="0" w:color="auto"/>
            </w:tcBorders>
            <w:shd w:val="clear" w:color="auto" w:fill="auto"/>
            <w:noWrap/>
            <w:vAlign w:val="center"/>
            <w:hideMark/>
          </w:tcPr>
          <w:p w14:paraId="1E6D3FC4" w14:textId="77777777" w:rsidR="00D121B5" w:rsidRPr="00D933E4" w:rsidRDefault="00D121B5" w:rsidP="00D121B5">
            <w:pPr>
              <w:jc w:val="center"/>
              <w:rPr>
                <w:sz w:val="16"/>
                <w:szCs w:val="16"/>
              </w:rPr>
            </w:pPr>
            <w:r w:rsidRPr="00D933E4">
              <w:rPr>
                <w:sz w:val="16"/>
                <w:szCs w:val="16"/>
              </w:rPr>
              <w:t>14,693</w:t>
            </w:r>
          </w:p>
        </w:tc>
        <w:tc>
          <w:tcPr>
            <w:tcW w:w="861" w:type="dxa"/>
            <w:tcBorders>
              <w:top w:val="nil"/>
              <w:left w:val="nil"/>
              <w:bottom w:val="single" w:sz="4" w:space="0" w:color="auto"/>
              <w:right w:val="single" w:sz="4" w:space="0" w:color="auto"/>
            </w:tcBorders>
            <w:shd w:val="clear" w:color="auto" w:fill="auto"/>
            <w:vAlign w:val="center"/>
            <w:hideMark/>
          </w:tcPr>
          <w:p w14:paraId="6033F8C0"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44DAC095" w14:textId="77777777" w:rsidR="00D121B5" w:rsidRPr="00D933E4" w:rsidRDefault="00D121B5" w:rsidP="00D121B5">
            <w:pPr>
              <w:jc w:val="center"/>
              <w:rPr>
                <w:sz w:val="16"/>
                <w:szCs w:val="16"/>
              </w:rPr>
            </w:pPr>
            <w:r w:rsidRPr="00D933E4">
              <w:rPr>
                <w:sz w:val="16"/>
                <w:szCs w:val="16"/>
              </w:rPr>
              <w:t>311</w:t>
            </w:r>
          </w:p>
        </w:tc>
        <w:tc>
          <w:tcPr>
            <w:tcW w:w="498" w:type="dxa"/>
            <w:tcBorders>
              <w:top w:val="nil"/>
              <w:left w:val="nil"/>
              <w:bottom w:val="single" w:sz="4" w:space="0" w:color="auto"/>
              <w:right w:val="single" w:sz="4" w:space="0" w:color="auto"/>
            </w:tcBorders>
            <w:shd w:val="clear" w:color="auto" w:fill="auto"/>
            <w:vAlign w:val="center"/>
            <w:hideMark/>
          </w:tcPr>
          <w:p w14:paraId="171ADE03"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CC3D04F" w14:textId="77777777" w:rsidR="00D121B5" w:rsidRPr="00D933E4" w:rsidRDefault="00D121B5" w:rsidP="00D121B5">
            <w:pPr>
              <w:jc w:val="center"/>
              <w:rPr>
                <w:sz w:val="16"/>
                <w:szCs w:val="16"/>
              </w:rPr>
            </w:pPr>
            <w:r w:rsidRPr="00D933E4">
              <w:rPr>
                <w:sz w:val="16"/>
                <w:szCs w:val="16"/>
              </w:rPr>
              <w:t>2019</w:t>
            </w:r>
          </w:p>
        </w:tc>
        <w:tc>
          <w:tcPr>
            <w:tcW w:w="1298" w:type="dxa"/>
            <w:tcBorders>
              <w:top w:val="nil"/>
              <w:left w:val="nil"/>
              <w:bottom w:val="single" w:sz="4" w:space="0" w:color="auto"/>
              <w:right w:val="single" w:sz="4" w:space="0" w:color="auto"/>
            </w:tcBorders>
            <w:shd w:val="clear" w:color="auto" w:fill="auto"/>
            <w:vAlign w:val="center"/>
            <w:hideMark/>
          </w:tcPr>
          <w:p w14:paraId="7F1B61E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9C3B5C8"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4A3C2CA5" w14:textId="77777777" w:rsidR="00D121B5" w:rsidRPr="00D933E4" w:rsidRDefault="00D121B5" w:rsidP="00D121B5">
            <w:pPr>
              <w:jc w:val="center"/>
              <w:rPr>
                <w:sz w:val="16"/>
                <w:szCs w:val="16"/>
              </w:rPr>
            </w:pPr>
            <w:r w:rsidRPr="00D933E4">
              <w:rPr>
                <w:sz w:val="16"/>
                <w:szCs w:val="16"/>
              </w:rPr>
              <w:t>14</w:t>
            </w:r>
          </w:p>
        </w:tc>
        <w:tc>
          <w:tcPr>
            <w:tcW w:w="2675" w:type="dxa"/>
            <w:tcBorders>
              <w:top w:val="nil"/>
              <w:left w:val="nil"/>
              <w:bottom w:val="single" w:sz="4" w:space="0" w:color="auto"/>
              <w:right w:val="single" w:sz="4" w:space="0" w:color="auto"/>
            </w:tcBorders>
            <w:shd w:val="clear" w:color="auto" w:fill="auto"/>
            <w:noWrap/>
            <w:vAlign w:val="center"/>
            <w:hideMark/>
          </w:tcPr>
          <w:p w14:paraId="01899867" w14:textId="77777777" w:rsidR="00D121B5" w:rsidRPr="00D933E4" w:rsidRDefault="00D121B5" w:rsidP="00D121B5">
            <w:pPr>
              <w:rPr>
                <w:sz w:val="16"/>
                <w:szCs w:val="16"/>
              </w:rPr>
            </w:pPr>
            <w:r w:rsidRPr="00D933E4">
              <w:rPr>
                <w:sz w:val="16"/>
                <w:szCs w:val="16"/>
              </w:rPr>
              <w:t>ВЛИ - 0,4 кВ Комарово</w:t>
            </w:r>
          </w:p>
        </w:tc>
        <w:tc>
          <w:tcPr>
            <w:tcW w:w="1506" w:type="dxa"/>
            <w:tcBorders>
              <w:top w:val="nil"/>
              <w:left w:val="nil"/>
              <w:bottom w:val="single" w:sz="4" w:space="0" w:color="auto"/>
              <w:right w:val="single" w:sz="4" w:space="0" w:color="auto"/>
            </w:tcBorders>
            <w:shd w:val="clear" w:color="auto" w:fill="auto"/>
            <w:vAlign w:val="center"/>
            <w:hideMark/>
          </w:tcPr>
          <w:p w14:paraId="16A84E75" w14:textId="77777777" w:rsidR="00D121B5" w:rsidRPr="00D933E4" w:rsidRDefault="00D121B5" w:rsidP="00D121B5">
            <w:pPr>
              <w:rPr>
                <w:sz w:val="16"/>
                <w:szCs w:val="16"/>
              </w:rPr>
            </w:pPr>
            <w:r w:rsidRPr="00D933E4">
              <w:rPr>
                <w:sz w:val="16"/>
                <w:szCs w:val="16"/>
              </w:rPr>
              <w:t>СИП-2 3х70+1х70+2х16</w:t>
            </w:r>
          </w:p>
        </w:tc>
        <w:tc>
          <w:tcPr>
            <w:tcW w:w="584" w:type="dxa"/>
            <w:tcBorders>
              <w:top w:val="nil"/>
              <w:left w:val="nil"/>
              <w:bottom w:val="single" w:sz="4" w:space="0" w:color="auto"/>
              <w:right w:val="single" w:sz="4" w:space="0" w:color="auto"/>
            </w:tcBorders>
            <w:shd w:val="clear" w:color="auto" w:fill="auto"/>
            <w:noWrap/>
            <w:vAlign w:val="center"/>
            <w:hideMark/>
          </w:tcPr>
          <w:p w14:paraId="51D6AA55" w14:textId="77777777" w:rsidR="00D121B5" w:rsidRPr="00D933E4" w:rsidRDefault="00D121B5" w:rsidP="00D121B5">
            <w:pPr>
              <w:jc w:val="center"/>
              <w:rPr>
                <w:sz w:val="16"/>
                <w:szCs w:val="16"/>
              </w:rPr>
            </w:pPr>
            <w:r w:rsidRPr="00D933E4">
              <w:rPr>
                <w:sz w:val="16"/>
                <w:szCs w:val="16"/>
              </w:rPr>
              <w:t>0,555</w:t>
            </w:r>
          </w:p>
        </w:tc>
        <w:tc>
          <w:tcPr>
            <w:tcW w:w="861" w:type="dxa"/>
            <w:tcBorders>
              <w:top w:val="nil"/>
              <w:left w:val="nil"/>
              <w:bottom w:val="single" w:sz="4" w:space="0" w:color="auto"/>
              <w:right w:val="single" w:sz="4" w:space="0" w:color="auto"/>
            </w:tcBorders>
            <w:shd w:val="clear" w:color="auto" w:fill="auto"/>
            <w:vAlign w:val="center"/>
            <w:hideMark/>
          </w:tcPr>
          <w:p w14:paraId="33515D54"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53762499" w14:textId="77777777" w:rsidR="00D121B5" w:rsidRPr="00D933E4" w:rsidRDefault="00D121B5" w:rsidP="00D121B5">
            <w:pPr>
              <w:jc w:val="center"/>
              <w:rPr>
                <w:sz w:val="16"/>
                <w:szCs w:val="16"/>
              </w:rPr>
            </w:pPr>
            <w:r w:rsidRPr="00D933E4">
              <w:rPr>
                <w:sz w:val="16"/>
                <w:szCs w:val="16"/>
              </w:rPr>
              <w:t>13</w:t>
            </w:r>
          </w:p>
        </w:tc>
        <w:tc>
          <w:tcPr>
            <w:tcW w:w="498" w:type="dxa"/>
            <w:tcBorders>
              <w:top w:val="nil"/>
              <w:left w:val="nil"/>
              <w:bottom w:val="single" w:sz="4" w:space="0" w:color="auto"/>
              <w:right w:val="single" w:sz="4" w:space="0" w:color="auto"/>
            </w:tcBorders>
            <w:shd w:val="clear" w:color="auto" w:fill="auto"/>
            <w:vAlign w:val="center"/>
            <w:hideMark/>
          </w:tcPr>
          <w:p w14:paraId="7666ED8D"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65B4309B"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CB9AA3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2A8F82B"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4217D2B" w14:textId="77777777" w:rsidR="00D121B5" w:rsidRPr="00D933E4" w:rsidRDefault="00D121B5" w:rsidP="00D121B5">
            <w:pPr>
              <w:jc w:val="center"/>
              <w:rPr>
                <w:sz w:val="16"/>
                <w:szCs w:val="16"/>
              </w:rPr>
            </w:pPr>
            <w:r w:rsidRPr="00D933E4">
              <w:rPr>
                <w:sz w:val="16"/>
                <w:szCs w:val="16"/>
              </w:rPr>
              <w:t>15</w:t>
            </w:r>
          </w:p>
        </w:tc>
        <w:tc>
          <w:tcPr>
            <w:tcW w:w="2675" w:type="dxa"/>
            <w:tcBorders>
              <w:top w:val="nil"/>
              <w:left w:val="nil"/>
              <w:bottom w:val="single" w:sz="4" w:space="0" w:color="auto"/>
              <w:right w:val="single" w:sz="4" w:space="0" w:color="auto"/>
            </w:tcBorders>
            <w:shd w:val="clear" w:color="auto" w:fill="auto"/>
            <w:noWrap/>
            <w:vAlign w:val="center"/>
            <w:hideMark/>
          </w:tcPr>
          <w:p w14:paraId="03CBA75A" w14:textId="77777777" w:rsidR="00D121B5" w:rsidRPr="00D933E4" w:rsidRDefault="00D121B5" w:rsidP="00D121B5">
            <w:pPr>
              <w:rPr>
                <w:sz w:val="16"/>
                <w:szCs w:val="16"/>
              </w:rPr>
            </w:pPr>
            <w:r w:rsidRPr="00D933E4">
              <w:rPr>
                <w:sz w:val="16"/>
                <w:szCs w:val="16"/>
              </w:rPr>
              <w:t>ВЛИ - 0,4 кВ Комарово</w:t>
            </w:r>
          </w:p>
        </w:tc>
        <w:tc>
          <w:tcPr>
            <w:tcW w:w="1506" w:type="dxa"/>
            <w:tcBorders>
              <w:top w:val="nil"/>
              <w:left w:val="nil"/>
              <w:bottom w:val="single" w:sz="4" w:space="0" w:color="auto"/>
              <w:right w:val="single" w:sz="4" w:space="0" w:color="auto"/>
            </w:tcBorders>
            <w:shd w:val="clear" w:color="auto" w:fill="auto"/>
            <w:vAlign w:val="center"/>
            <w:hideMark/>
          </w:tcPr>
          <w:p w14:paraId="36DFDB2C" w14:textId="77777777" w:rsidR="00D121B5" w:rsidRPr="00D933E4" w:rsidRDefault="00D121B5" w:rsidP="00D121B5">
            <w:pPr>
              <w:rPr>
                <w:sz w:val="16"/>
                <w:szCs w:val="16"/>
              </w:rPr>
            </w:pPr>
            <w:r w:rsidRPr="00D933E4">
              <w:rPr>
                <w:sz w:val="16"/>
                <w:szCs w:val="16"/>
              </w:rPr>
              <w:t>СИП-2 3х50+1х54,6+1х16</w:t>
            </w:r>
          </w:p>
        </w:tc>
        <w:tc>
          <w:tcPr>
            <w:tcW w:w="584" w:type="dxa"/>
            <w:tcBorders>
              <w:top w:val="nil"/>
              <w:left w:val="nil"/>
              <w:bottom w:val="single" w:sz="4" w:space="0" w:color="auto"/>
              <w:right w:val="single" w:sz="4" w:space="0" w:color="auto"/>
            </w:tcBorders>
            <w:shd w:val="clear" w:color="auto" w:fill="auto"/>
            <w:noWrap/>
            <w:vAlign w:val="center"/>
            <w:hideMark/>
          </w:tcPr>
          <w:p w14:paraId="44E7F8A8" w14:textId="77777777" w:rsidR="00D121B5" w:rsidRPr="00D933E4" w:rsidRDefault="00D121B5" w:rsidP="00D121B5">
            <w:pPr>
              <w:jc w:val="center"/>
              <w:rPr>
                <w:sz w:val="16"/>
                <w:szCs w:val="16"/>
              </w:rPr>
            </w:pPr>
            <w:r w:rsidRPr="00D933E4">
              <w:rPr>
                <w:sz w:val="16"/>
                <w:szCs w:val="16"/>
              </w:rPr>
              <w:t>8,358</w:t>
            </w:r>
          </w:p>
        </w:tc>
        <w:tc>
          <w:tcPr>
            <w:tcW w:w="861" w:type="dxa"/>
            <w:tcBorders>
              <w:top w:val="nil"/>
              <w:left w:val="nil"/>
              <w:bottom w:val="single" w:sz="4" w:space="0" w:color="auto"/>
              <w:right w:val="single" w:sz="4" w:space="0" w:color="auto"/>
            </w:tcBorders>
            <w:shd w:val="clear" w:color="auto" w:fill="auto"/>
            <w:vAlign w:val="center"/>
            <w:hideMark/>
          </w:tcPr>
          <w:p w14:paraId="123B1E6C"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010AE377" w14:textId="77777777" w:rsidR="00D121B5" w:rsidRPr="00D933E4" w:rsidRDefault="00D121B5" w:rsidP="00D121B5">
            <w:pPr>
              <w:jc w:val="center"/>
              <w:rPr>
                <w:sz w:val="16"/>
                <w:szCs w:val="16"/>
              </w:rPr>
            </w:pPr>
            <w:r w:rsidRPr="00D933E4">
              <w:rPr>
                <w:sz w:val="16"/>
                <w:szCs w:val="16"/>
              </w:rPr>
              <w:t>178</w:t>
            </w:r>
          </w:p>
        </w:tc>
        <w:tc>
          <w:tcPr>
            <w:tcW w:w="498" w:type="dxa"/>
            <w:tcBorders>
              <w:top w:val="nil"/>
              <w:left w:val="nil"/>
              <w:bottom w:val="single" w:sz="4" w:space="0" w:color="auto"/>
              <w:right w:val="single" w:sz="4" w:space="0" w:color="auto"/>
            </w:tcBorders>
            <w:shd w:val="clear" w:color="auto" w:fill="auto"/>
            <w:vAlign w:val="center"/>
            <w:hideMark/>
          </w:tcPr>
          <w:p w14:paraId="19C4F19F"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33762CBE"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579F3B0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4CF290"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7453946" w14:textId="77777777" w:rsidR="00D121B5" w:rsidRPr="00D933E4" w:rsidRDefault="00D121B5" w:rsidP="00D121B5">
            <w:pPr>
              <w:jc w:val="center"/>
              <w:rPr>
                <w:sz w:val="16"/>
                <w:szCs w:val="16"/>
              </w:rPr>
            </w:pPr>
            <w:r w:rsidRPr="00D933E4">
              <w:rPr>
                <w:sz w:val="16"/>
                <w:szCs w:val="16"/>
              </w:rPr>
              <w:t>16</w:t>
            </w:r>
          </w:p>
        </w:tc>
        <w:tc>
          <w:tcPr>
            <w:tcW w:w="2675" w:type="dxa"/>
            <w:tcBorders>
              <w:top w:val="nil"/>
              <w:left w:val="nil"/>
              <w:bottom w:val="single" w:sz="4" w:space="0" w:color="auto"/>
              <w:right w:val="single" w:sz="4" w:space="0" w:color="auto"/>
            </w:tcBorders>
            <w:shd w:val="clear" w:color="auto" w:fill="auto"/>
            <w:noWrap/>
            <w:vAlign w:val="center"/>
            <w:hideMark/>
          </w:tcPr>
          <w:p w14:paraId="35B3205A" w14:textId="77777777" w:rsidR="00D121B5" w:rsidRPr="00D933E4" w:rsidRDefault="00D121B5" w:rsidP="00D121B5">
            <w:pPr>
              <w:rPr>
                <w:sz w:val="16"/>
                <w:szCs w:val="16"/>
              </w:rPr>
            </w:pPr>
            <w:r w:rsidRPr="00D933E4">
              <w:rPr>
                <w:sz w:val="16"/>
                <w:szCs w:val="16"/>
              </w:rPr>
              <w:t>ВЛИ - 0,4 кВ Комарово</w:t>
            </w:r>
          </w:p>
        </w:tc>
        <w:tc>
          <w:tcPr>
            <w:tcW w:w="1506" w:type="dxa"/>
            <w:tcBorders>
              <w:top w:val="nil"/>
              <w:left w:val="nil"/>
              <w:bottom w:val="single" w:sz="4" w:space="0" w:color="auto"/>
              <w:right w:val="single" w:sz="4" w:space="0" w:color="auto"/>
            </w:tcBorders>
            <w:shd w:val="clear" w:color="auto" w:fill="auto"/>
            <w:vAlign w:val="center"/>
            <w:hideMark/>
          </w:tcPr>
          <w:p w14:paraId="33ECE228" w14:textId="77777777" w:rsidR="00D121B5" w:rsidRPr="00D933E4" w:rsidRDefault="00D121B5" w:rsidP="00D121B5">
            <w:pPr>
              <w:rPr>
                <w:sz w:val="16"/>
                <w:szCs w:val="16"/>
              </w:rPr>
            </w:pPr>
            <w:r w:rsidRPr="00D933E4">
              <w:rPr>
                <w:sz w:val="16"/>
                <w:szCs w:val="16"/>
              </w:rPr>
              <w:t>СИП-2 3х50+1х54,6+2х16</w:t>
            </w:r>
          </w:p>
        </w:tc>
        <w:tc>
          <w:tcPr>
            <w:tcW w:w="584" w:type="dxa"/>
            <w:tcBorders>
              <w:top w:val="nil"/>
              <w:left w:val="nil"/>
              <w:bottom w:val="single" w:sz="4" w:space="0" w:color="auto"/>
              <w:right w:val="single" w:sz="4" w:space="0" w:color="auto"/>
            </w:tcBorders>
            <w:shd w:val="clear" w:color="auto" w:fill="auto"/>
            <w:noWrap/>
            <w:vAlign w:val="center"/>
            <w:hideMark/>
          </w:tcPr>
          <w:p w14:paraId="21ACDA9F" w14:textId="77777777" w:rsidR="00D121B5" w:rsidRPr="00D933E4" w:rsidRDefault="00D121B5" w:rsidP="00D121B5">
            <w:pPr>
              <w:jc w:val="center"/>
              <w:rPr>
                <w:sz w:val="16"/>
                <w:szCs w:val="16"/>
              </w:rPr>
            </w:pPr>
            <w:r w:rsidRPr="00D933E4">
              <w:rPr>
                <w:sz w:val="16"/>
                <w:szCs w:val="16"/>
              </w:rPr>
              <w:t>0,164</w:t>
            </w:r>
          </w:p>
        </w:tc>
        <w:tc>
          <w:tcPr>
            <w:tcW w:w="861" w:type="dxa"/>
            <w:tcBorders>
              <w:top w:val="nil"/>
              <w:left w:val="nil"/>
              <w:bottom w:val="single" w:sz="4" w:space="0" w:color="auto"/>
              <w:right w:val="single" w:sz="4" w:space="0" w:color="auto"/>
            </w:tcBorders>
            <w:shd w:val="clear" w:color="auto" w:fill="auto"/>
            <w:vAlign w:val="center"/>
            <w:hideMark/>
          </w:tcPr>
          <w:p w14:paraId="7F4BC12D"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183EDD20" w14:textId="77777777" w:rsidR="00D121B5" w:rsidRPr="00D933E4" w:rsidRDefault="00D121B5" w:rsidP="00D121B5">
            <w:pPr>
              <w:jc w:val="center"/>
              <w:rPr>
                <w:sz w:val="16"/>
                <w:szCs w:val="16"/>
              </w:rPr>
            </w:pPr>
            <w:r w:rsidRPr="00D933E4">
              <w:rPr>
                <w:sz w:val="16"/>
                <w:szCs w:val="16"/>
              </w:rPr>
              <w:t>7</w:t>
            </w:r>
          </w:p>
        </w:tc>
        <w:tc>
          <w:tcPr>
            <w:tcW w:w="498" w:type="dxa"/>
            <w:tcBorders>
              <w:top w:val="nil"/>
              <w:left w:val="nil"/>
              <w:bottom w:val="single" w:sz="4" w:space="0" w:color="auto"/>
              <w:right w:val="single" w:sz="4" w:space="0" w:color="auto"/>
            </w:tcBorders>
            <w:shd w:val="clear" w:color="auto" w:fill="auto"/>
            <w:vAlign w:val="center"/>
            <w:hideMark/>
          </w:tcPr>
          <w:p w14:paraId="3EB5DF2E"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623FB748"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167419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E08E5B4"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0023F93" w14:textId="77777777" w:rsidR="00D121B5" w:rsidRPr="00D933E4" w:rsidRDefault="00D121B5" w:rsidP="00D121B5">
            <w:pPr>
              <w:jc w:val="center"/>
              <w:rPr>
                <w:sz w:val="16"/>
                <w:szCs w:val="16"/>
              </w:rPr>
            </w:pPr>
            <w:r w:rsidRPr="00D933E4">
              <w:rPr>
                <w:sz w:val="16"/>
                <w:szCs w:val="16"/>
              </w:rPr>
              <w:t>17</w:t>
            </w:r>
          </w:p>
        </w:tc>
        <w:tc>
          <w:tcPr>
            <w:tcW w:w="2675" w:type="dxa"/>
            <w:tcBorders>
              <w:top w:val="nil"/>
              <w:left w:val="nil"/>
              <w:bottom w:val="single" w:sz="4" w:space="0" w:color="auto"/>
              <w:right w:val="single" w:sz="4" w:space="0" w:color="auto"/>
            </w:tcBorders>
            <w:shd w:val="clear" w:color="auto" w:fill="auto"/>
            <w:noWrap/>
            <w:vAlign w:val="center"/>
            <w:hideMark/>
          </w:tcPr>
          <w:p w14:paraId="214DCC43" w14:textId="77777777" w:rsidR="00D121B5" w:rsidRPr="00D933E4" w:rsidRDefault="00D121B5" w:rsidP="00D121B5">
            <w:pPr>
              <w:rPr>
                <w:sz w:val="16"/>
                <w:szCs w:val="16"/>
              </w:rPr>
            </w:pPr>
            <w:r w:rsidRPr="00D933E4">
              <w:rPr>
                <w:sz w:val="16"/>
                <w:szCs w:val="16"/>
              </w:rPr>
              <w:t>ВЛИ - 0,4 кВ Корешок</w:t>
            </w:r>
          </w:p>
        </w:tc>
        <w:tc>
          <w:tcPr>
            <w:tcW w:w="1506" w:type="dxa"/>
            <w:tcBorders>
              <w:top w:val="nil"/>
              <w:left w:val="nil"/>
              <w:bottom w:val="single" w:sz="4" w:space="0" w:color="auto"/>
              <w:right w:val="single" w:sz="4" w:space="0" w:color="auto"/>
            </w:tcBorders>
            <w:shd w:val="clear" w:color="auto" w:fill="auto"/>
            <w:vAlign w:val="center"/>
            <w:hideMark/>
          </w:tcPr>
          <w:p w14:paraId="40A1E282" w14:textId="77777777" w:rsidR="00D121B5" w:rsidRPr="00D933E4" w:rsidRDefault="00D121B5" w:rsidP="00D121B5">
            <w:pPr>
              <w:rPr>
                <w:sz w:val="16"/>
                <w:szCs w:val="16"/>
              </w:rPr>
            </w:pPr>
            <w:r w:rsidRPr="00D933E4">
              <w:rPr>
                <w:sz w:val="16"/>
                <w:szCs w:val="16"/>
              </w:rPr>
              <w:t>СИП-2 3х95+1х95+1х16</w:t>
            </w:r>
          </w:p>
        </w:tc>
        <w:tc>
          <w:tcPr>
            <w:tcW w:w="584" w:type="dxa"/>
            <w:tcBorders>
              <w:top w:val="nil"/>
              <w:left w:val="nil"/>
              <w:bottom w:val="single" w:sz="4" w:space="0" w:color="auto"/>
              <w:right w:val="single" w:sz="4" w:space="0" w:color="auto"/>
            </w:tcBorders>
            <w:shd w:val="clear" w:color="auto" w:fill="auto"/>
            <w:noWrap/>
            <w:vAlign w:val="center"/>
            <w:hideMark/>
          </w:tcPr>
          <w:p w14:paraId="1D7B6999" w14:textId="77777777" w:rsidR="00D121B5" w:rsidRPr="00D933E4" w:rsidRDefault="00D121B5" w:rsidP="00D121B5">
            <w:pPr>
              <w:jc w:val="center"/>
              <w:rPr>
                <w:sz w:val="16"/>
                <w:szCs w:val="16"/>
              </w:rPr>
            </w:pPr>
            <w:r w:rsidRPr="00D933E4">
              <w:rPr>
                <w:sz w:val="16"/>
                <w:szCs w:val="16"/>
              </w:rPr>
              <w:t>4,26</w:t>
            </w:r>
          </w:p>
        </w:tc>
        <w:tc>
          <w:tcPr>
            <w:tcW w:w="861" w:type="dxa"/>
            <w:tcBorders>
              <w:top w:val="nil"/>
              <w:left w:val="nil"/>
              <w:bottom w:val="single" w:sz="4" w:space="0" w:color="auto"/>
              <w:right w:val="single" w:sz="4" w:space="0" w:color="auto"/>
            </w:tcBorders>
            <w:shd w:val="clear" w:color="auto" w:fill="auto"/>
            <w:vAlign w:val="center"/>
            <w:hideMark/>
          </w:tcPr>
          <w:p w14:paraId="228EDA4A" w14:textId="77777777" w:rsidR="00D121B5" w:rsidRPr="00D933E4" w:rsidRDefault="00D121B5" w:rsidP="00D121B5">
            <w:pPr>
              <w:jc w:val="center"/>
              <w:rPr>
                <w:sz w:val="16"/>
                <w:szCs w:val="16"/>
              </w:rPr>
            </w:pPr>
            <w:r w:rsidRPr="00D933E4">
              <w:rPr>
                <w:sz w:val="16"/>
                <w:szCs w:val="16"/>
              </w:rPr>
              <w:t>С-1 на ж/б пасынках</w:t>
            </w:r>
          </w:p>
        </w:tc>
        <w:tc>
          <w:tcPr>
            <w:tcW w:w="449" w:type="dxa"/>
            <w:tcBorders>
              <w:top w:val="nil"/>
              <w:left w:val="nil"/>
              <w:bottom w:val="single" w:sz="4" w:space="0" w:color="auto"/>
              <w:right w:val="single" w:sz="4" w:space="0" w:color="auto"/>
            </w:tcBorders>
            <w:shd w:val="clear" w:color="auto" w:fill="auto"/>
            <w:noWrap/>
            <w:vAlign w:val="center"/>
            <w:hideMark/>
          </w:tcPr>
          <w:p w14:paraId="5D591C34" w14:textId="77777777" w:rsidR="00D121B5" w:rsidRPr="00D933E4" w:rsidRDefault="00D121B5" w:rsidP="00D121B5">
            <w:pPr>
              <w:jc w:val="center"/>
              <w:rPr>
                <w:sz w:val="16"/>
                <w:szCs w:val="16"/>
              </w:rPr>
            </w:pPr>
            <w:r w:rsidRPr="00D933E4">
              <w:rPr>
                <w:sz w:val="16"/>
                <w:szCs w:val="16"/>
              </w:rPr>
              <w:t>145</w:t>
            </w:r>
          </w:p>
        </w:tc>
        <w:tc>
          <w:tcPr>
            <w:tcW w:w="498" w:type="dxa"/>
            <w:tcBorders>
              <w:top w:val="nil"/>
              <w:left w:val="nil"/>
              <w:bottom w:val="single" w:sz="4" w:space="0" w:color="auto"/>
              <w:right w:val="single" w:sz="4" w:space="0" w:color="auto"/>
            </w:tcBorders>
            <w:shd w:val="clear" w:color="auto" w:fill="auto"/>
            <w:vAlign w:val="center"/>
            <w:hideMark/>
          </w:tcPr>
          <w:p w14:paraId="3E9BD021"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A8C68A3" w14:textId="77777777" w:rsidR="00D121B5" w:rsidRPr="00D933E4" w:rsidRDefault="00D121B5" w:rsidP="00D121B5">
            <w:pPr>
              <w:jc w:val="center"/>
              <w:rPr>
                <w:sz w:val="16"/>
                <w:szCs w:val="16"/>
              </w:rPr>
            </w:pPr>
            <w:r w:rsidRPr="00D933E4">
              <w:rPr>
                <w:sz w:val="16"/>
                <w:szCs w:val="16"/>
              </w:rPr>
              <w:t>2019</w:t>
            </w:r>
          </w:p>
        </w:tc>
        <w:tc>
          <w:tcPr>
            <w:tcW w:w="1298" w:type="dxa"/>
            <w:tcBorders>
              <w:top w:val="nil"/>
              <w:left w:val="nil"/>
              <w:bottom w:val="single" w:sz="4" w:space="0" w:color="auto"/>
              <w:right w:val="single" w:sz="4" w:space="0" w:color="auto"/>
            </w:tcBorders>
            <w:shd w:val="clear" w:color="auto" w:fill="auto"/>
            <w:vAlign w:val="center"/>
            <w:hideMark/>
          </w:tcPr>
          <w:p w14:paraId="77972F9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68DD5C8"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661195C" w14:textId="77777777" w:rsidR="00D121B5" w:rsidRPr="00D933E4" w:rsidRDefault="00D121B5" w:rsidP="00D121B5">
            <w:pPr>
              <w:jc w:val="center"/>
              <w:rPr>
                <w:sz w:val="16"/>
                <w:szCs w:val="16"/>
              </w:rPr>
            </w:pPr>
            <w:r w:rsidRPr="00D933E4">
              <w:rPr>
                <w:sz w:val="16"/>
                <w:szCs w:val="16"/>
              </w:rPr>
              <w:t>18</w:t>
            </w:r>
          </w:p>
        </w:tc>
        <w:tc>
          <w:tcPr>
            <w:tcW w:w="2675" w:type="dxa"/>
            <w:tcBorders>
              <w:top w:val="nil"/>
              <w:left w:val="nil"/>
              <w:bottom w:val="single" w:sz="4" w:space="0" w:color="auto"/>
              <w:right w:val="single" w:sz="4" w:space="0" w:color="auto"/>
            </w:tcBorders>
            <w:shd w:val="clear" w:color="auto" w:fill="auto"/>
            <w:noWrap/>
            <w:vAlign w:val="center"/>
            <w:hideMark/>
          </w:tcPr>
          <w:p w14:paraId="4616B8B6" w14:textId="77777777" w:rsidR="00D121B5" w:rsidRPr="00D933E4" w:rsidRDefault="00D121B5" w:rsidP="00D121B5">
            <w:pPr>
              <w:rPr>
                <w:sz w:val="16"/>
                <w:szCs w:val="16"/>
              </w:rPr>
            </w:pPr>
            <w:r w:rsidRPr="00D933E4">
              <w:rPr>
                <w:sz w:val="16"/>
                <w:szCs w:val="16"/>
              </w:rPr>
              <w:t>ВЛИ - 0,4 кВ Ромашкино</w:t>
            </w:r>
          </w:p>
        </w:tc>
        <w:tc>
          <w:tcPr>
            <w:tcW w:w="1506" w:type="dxa"/>
            <w:tcBorders>
              <w:top w:val="nil"/>
              <w:left w:val="nil"/>
              <w:bottom w:val="single" w:sz="4" w:space="0" w:color="auto"/>
              <w:right w:val="single" w:sz="4" w:space="0" w:color="auto"/>
            </w:tcBorders>
            <w:shd w:val="clear" w:color="auto" w:fill="auto"/>
            <w:vAlign w:val="center"/>
            <w:hideMark/>
          </w:tcPr>
          <w:p w14:paraId="70B8F33C" w14:textId="77777777" w:rsidR="00D121B5" w:rsidRPr="00D933E4" w:rsidRDefault="00D121B5" w:rsidP="00D121B5">
            <w:pPr>
              <w:rPr>
                <w:sz w:val="16"/>
                <w:szCs w:val="16"/>
              </w:rPr>
            </w:pPr>
            <w:r w:rsidRPr="00D933E4">
              <w:rPr>
                <w:sz w:val="16"/>
                <w:szCs w:val="16"/>
              </w:rPr>
              <w:t>СИП-2 3х95+1х95+1х16</w:t>
            </w:r>
          </w:p>
        </w:tc>
        <w:tc>
          <w:tcPr>
            <w:tcW w:w="584" w:type="dxa"/>
            <w:tcBorders>
              <w:top w:val="nil"/>
              <w:left w:val="nil"/>
              <w:bottom w:val="single" w:sz="4" w:space="0" w:color="auto"/>
              <w:right w:val="single" w:sz="4" w:space="0" w:color="auto"/>
            </w:tcBorders>
            <w:shd w:val="clear" w:color="auto" w:fill="auto"/>
            <w:noWrap/>
            <w:vAlign w:val="center"/>
            <w:hideMark/>
          </w:tcPr>
          <w:p w14:paraId="02582BD4" w14:textId="77777777" w:rsidR="00D121B5" w:rsidRPr="00D933E4" w:rsidRDefault="00D121B5" w:rsidP="00D121B5">
            <w:pPr>
              <w:jc w:val="center"/>
              <w:rPr>
                <w:sz w:val="16"/>
                <w:szCs w:val="16"/>
              </w:rPr>
            </w:pPr>
            <w:r w:rsidRPr="00D933E4">
              <w:rPr>
                <w:sz w:val="16"/>
                <w:szCs w:val="16"/>
              </w:rPr>
              <w:t>2,08</w:t>
            </w:r>
          </w:p>
        </w:tc>
        <w:tc>
          <w:tcPr>
            <w:tcW w:w="861" w:type="dxa"/>
            <w:tcBorders>
              <w:top w:val="nil"/>
              <w:left w:val="nil"/>
              <w:bottom w:val="single" w:sz="4" w:space="0" w:color="auto"/>
              <w:right w:val="single" w:sz="4" w:space="0" w:color="auto"/>
            </w:tcBorders>
            <w:shd w:val="clear" w:color="auto" w:fill="auto"/>
            <w:vAlign w:val="center"/>
            <w:hideMark/>
          </w:tcPr>
          <w:p w14:paraId="0B960E34" w14:textId="77777777" w:rsidR="00D121B5" w:rsidRPr="00D933E4" w:rsidRDefault="00D121B5" w:rsidP="00D121B5">
            <w:pPr>
              <w:jc w:val="center"/>
              <w:rPr>
                <w:sz w:val="16"/>
                <w:szCs w:val="16"/>
              </w:rPr>
            </w:pPr>
            <w:r w:rsidRPr="00D933E4">
              <w:rPr>
                <w:sz w:val="16"/>
                <w:szCs w:val="16"/>
              </w:rPr>
              <w:t>С-1 на ж/б пасынках</w:t>
            </w:r>
          </w:p>
        </w:tc>
        <w:tc>
          <w:tcPr>
            <w:tcW w:w="449" w:type="dxa"/>
            <w:tcBorders>
              <w:top w:val="nil"/>
              <w:left w:val="nil"/>
              <w:bottom w:val="single" w:sz="4" w:space="0" w:color="auto"/>
              <w:right w:val="single" w:sz="4" w:space="0" w:color="auto"/>
            </w:tcBorders>
            <w:shd w:val="clear" w:color="auto" w:fill="auto"/>
            <w:noWrap/>
            <w:vAlign w:val="center"/>
            <w:hideMark/>
          </w:tcPr>
          <w:p w14:paraId="16AB9E7D" w14:textId="77777777" w:rsidR="00D121B5" w:rsidRPr="00D933E4" w:rsidRDefault="00D121B5" w:rsidP="00D121B5">
            <w:pPr>
              <w:jc w:val="center"/>
              <w:rPr>
                <w:sz w:val="16"/>
                <w:szCs w:val="16"/>
              </w:rPr>
            </w:pPr>
            <w:r w:rsidRPr="00D933E4">
              <w:rPr>
                <w:sz w:val="16"/>
                <w:szCs w:val="16"/>
              </w:rPr>
              <w:t>31</w:t>
            </w:r>
          </w:p>
        </w:tc>
        <w:tc>
          <w:tcPr>
            <w:tcW w:w="498" w:type="dxa"/>
            <w:tcBorders>
              <w:top w:val="nil"/>
              <w:left w:val="nil"/>
              <w:bottom w:val="single" w:sz="4" w:space="0" w:color="auto"/>
              <w:right w:val="single" w:sz="4" w:space="0" w:color="auto"/>
            </w:tcBorders>
            <w:shd w:val="clear" w:color="auto" w:fill="auto"/>
            <w:vAlign w:val="center"/>
            <w:hideMark/>
          </w:tcPr>
          <w:p w14:paraId="50EBD15B" w14:textId="77777777" w:rsidR="00D121B5" w:rsidRPr="00D933E4" w:rsidRDefault="00D121B5" w:rsidP="00D121B5">
            <w:pPr>
              <w:jc w:val="center"/>
              <w:rPr>
                <w:sz w:val="16"/>
                <w:szCs w:val="16"/>
              </w:rPr>
            </w:pPr>
            <w:r w:rsidRPr="00D933E4">
              <w:rPr>
                <w:sz w:val="16"/>
                <w:szCs w:val="16"/>
              </w:rPr>
              <w:t>1989</w:t>
            </w:r>
          </w:p>
        </w:tc>
        <w:tc>
          <w:tcPr>
            <w:tcW w:w="1238" w:type="dxa"/>
            <w:tcBorders>
              <w:top w:val="nil"/>
              <w:left w:val="nil"/>
              <w:bottom w:val="single" w:sz="4" w:space="0" w:color="auto"/>
              <w:right w:val="single" w:sz="4" w:space="0" w:color="auto"/>
            </w:tcBorders>
            <w:shd w:val="clear" w:color="auto" w:fill="auto"/>
            <w:vAlign w:val="center"/>
            <w:hideMark/>
          </w:tcPr>
          <w:p w14:paraId="01CB643F" w14:textId="77777777" w:rsidR="00D121B5" w:rsidRPr="00D933E4" w:rsidRDefault="00D121B5" w:rsidP="00D121B5">
            <w:pPr>
              <w:jc w:val="center"/>
              <w:rPr>
                <w:sz w:val="16"/>
                <w:szCs w:val="16"/>
              </w:rPr>
            </w:pPr>
            <w:r w:rsidRPr="00D933E4">
              <w:rPr>
                <w:sz w:val="16"/>
                <w:szCs w:val="16"/>
              </w:rPr>
              <w:t>2019</w:t>
            </w:r>
          </w:p>
        </w:tc>
        <w:tc>
          <w:tcPr>
            <w:tcW w:w="1298" w:type="dxa"/>
            <w:tcBorders>
              <w:top w:val="nil"/>
              <w:left w:val="nil"/>
              <w:bottom w:val="single" w:sz="4" w:space="0" w:color="auto"/>
              <w:right w:val="single" w:sz="4" w:space="0" w:color="auto"/>
            </w:tcBorders>
            <w:shd w:val="clear" w:color="auto" w:fill="auto"/>
            <w:vAlign w:val="center"/>
            <w:hideMark/>
          </w:tcPr>
          <w:p w14:paraId="72D167F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35A427"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A4F37D7" w14:textId="77777777" w:rsidR="00D121B5" w:rsidRPr="00D933E4" w:rsidRDefault="00D121B5" w:rsidP="00D121B5">
            <w:pPr>
              <w:jc w:val="center"/>
              <w:rPr>
                <w:sz w:val="16"/>
                <w:szCs w:val="16"/>
              </w:rPr>
            </w:pPr>
            <w:r w:rsidRPr="00D933E4">
              <w:rPr>
                <w:sz w:val="16"/>
                <w:szCs w:val="16"/>
              </w:rPr>
              <w:t>19</w:t>
            </w:r>
          </w:p>
        </w:tc>
        <w:tc>
          <w:tcPr>
            <w:tcW w:w="2675" w:type="dxa"/>
            <w:tcBorders>
              <w:top w:val="nil"/>
              <w:left w:val="nil"/>
              <w:bottom w:val="single" w:sz="4" w:space="0" w:color="auto"/>
              <w:right w:val="single" w:sz="4" w:space="0" w:color="auto"/>
            </w:tcBorders>
            <w:shd w:val="clear" w:color="auto" w:fill="auto"/>
            <w:noWrap/>
            <w:vAlign w:val="center"/>
            <w:hideMark/>
          </w:tcPr>
          <w:p w14:paraId="7C1E194E" w14:textId="77777777" w:rsidR="00D121B5" w:rsidRPr="00D933E4" w:rsidRDefault="00D121B5" w:rsidP="00D121B5">
            <w:pPr>
              <w:rPr>
                <w:sz w:val="16"/>
                <w:szCs w:val="16"/>
              </w:rPr>
            </w:pPr>
            <w:r w:rsidRPr="00D933E4">
              <w:rPr>
                <w:sz w:val="16"/>
                <w:szCs w:val="16"/>
              </w:rPr>
              <w:t>ВЛИ - 0,4 кВ Сосновый бор</w:t>
            </w:r>
          </w:p>
        </w:tc>
        <w:tc>
          <w:tcPr>
            <w:tcW w:w="1506" w:type="dxa"/>
            <w:tcBorders>
              <w:top w:val="nil"/>
              <w:left w:val="nil"/>
              <w:bottom w:val="single" w:sz="4" w:space="0" w:color="auto"/>
              <w:right w:val="single" w:sz="4" w:space="0" w:color="auto"/>
            </w:tcBorders>
            <w:shd w:val="clear" w:color="auto" w:fill="auto"/>
            <w:vAlign w:val="center"/>
            <w:hideMark/>
          </w:tcPr>
          <w:p w14:paraId="29BDBC40" w14:textId="77777777" w:rsidR="00D121B5" w:rsidRPr="00D933E4" w:rsidRDefault="00D121B5" w:rsidP="00D121B5">
            <w:pPr>
              <w:rPr>
                <w:sz w:val="16"/>
                <w:szCs w:val="16"/>
              </w:rPr>
            </w:pPr>
            <w:r w:rsidRPr="00D933E4">
              <w:rPr>
                <w:sz w:val="16"/>
                <w:szCs w:val="16"/>
              </w:rPr>
              <w:t>СИП-2 3х95+1х95+1х16</w:t>
            </w:r>
          </w:p>
        </w:tc>
        <w:tc>
          <w:tcPr>
            <w:tcW w:w="584" w:type="dxa"/>
            <w:tcBorders>
              <w:top w:val="nil"/>
              <w:left w:val="nil"/>
              <w:bottom w:val="single" w:sz="4" w:space="0" w:color="auto"/>
              <w:right w:val="single" w:sz="4" w:space="0" w:color="auto"/>
            </w:tcBorders>
            <w:shd w:val="clear" w:color="auto" w:fill="auto"/>
            <w:noWrap/>
            <w:vAlign w:val="center"/>
            <w:hideMark/>
          </w:tcPr>
          <w:p w14:paraId="6EEBA0EA" w14:textId="77777777" w:rsidR="00D121B5" w:rsidRPr="00D933E4" w:rsidRDefault="00D121B5" w:rsidP="00D121B5">
            <w:pPr>
              <w:jc w:val="center"/>
              <w:rPr>
                <w:sz w:val="16"/>
                <w:szCs w:val="16"/>
              </w:rPr>
            </w:pPr>
            <w:r w:rsidRPr="00D933E4">
              <w:rPr>
                <w:sz w:val="16"/>
                <w:szCs w:val="16"/>
              </w:rPr>
              <w:t>1,105</w:t>
            </w:r>
          </w:p>
        </w:tc>
        <w:tc>
          <w:tcPr>
            <w:tcW w:w="861" w:type="dxa"/>
            <w:tcBorders>
              <w:top w:val="nil"/>
              <w:left w:val="nil"/>
              <w:bottom w:val="single" w:sz="4" w:space="0" w:color="auto"/>
              <w:right w:val="single" w:sz="4" w:space="0" w:color="auto"/>
            </w:tcBorders>
            <w:shd w:val="clear" w:color="auto" w:fill="auto"/>
            <w:vAlign w:val="center"/>
            <w:hideMark/>
          </w:tcPr>
          <w:p w14:paraId="60891DA7" w14:textId="77777777" w:rsidR="00D121B5" w:rsidRPr="00D933E4" w:rsidRDefault="00D121B5" w:rsidP="00D121B5">
            <w:pPr>
              <w:jc w:val="center"/>
              <w:rPr>
                <w:sz w:val="16"/>
                <w:szCs w:val="16"/>
              </w:rPr>
            </w:pPr>
            <w:r w:rsidRPr="00D933E4">
              <w:rPr>
                <w:sz w:val="16"/>
                <w:szCs w:val="16"/>
              </w:rPr>
              <w:t>С-1 на ж/б пасынках</w:t>
            </w:r>
          </w:p>
        </w:tc>
        <w:tc>
          <w:tcPr>
            <w:tcW w:w="449" w:type="dxa"/>
            <w:tcBorders>
              <w:top w:val="nil"/>
              <w:left w:val="nil"/>
              <w:bottom w:val="single" w:sz="4" w:space="0" w:color="auto"/>
              <w:right w:val="single" w:sz="4" w:space="0" w:color="auto"/>
            </w:tcBorders>
            <w:shd w:val="clear" w:color="auto" w:fill="auto"/>
            <w:noWrap/>
            <w:vAlign w:val="center"/>
            <w:hideMark/>
          </w:tcPr>
          <w:p w14:paraId="07437832" w14:textId="77777777" w:rsidR="00D121B5" w:rsidRPr="00D933E4" w:rsidRDefault="00D121B5" w:rsidP="00D121B5">
            <w:pPr>
              <w:jc w:val="center"/>
              <w:rPr>
                <w:sz w:val="16"/>
                <w:szCs w:val="16"/>
              </w:rPr>
            </w:pPr>
            <w:r w:rsidRPr="00D933E4">
              <w:rPr>
                <w:sz w:val="16"/>
                <w:szCs w:val="16"/>
              </w:rPr>
              <w:t>34</w:t>
            </w:r>
          </w:p>
        </w:tc>
        <w:tc>
          <w:tcPr>
            <w:tcW w:w="498" w:type="dxa"/>
            <w:tcBorders>
              <w:top w:val="nil"/>
              <w:left w:val="nil"/>
              <w:bottom w:val="single" w:sz="4" w:space="0" w:color="auto"/>
              <w:right w:val="single" w:sz="4" w:space="0" w:color="auto"/>
            </w:tcBorders>
            <w:shd w:val="clear" w:color="auto" w:fill="auto"/>
            <w:vAlign w:val="center"/>
            <w:hideMark/>
          </w:tcPr>
          <w:p w14:paraId="4266D88D"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E8E7083"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97F42E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78F9313"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EE75405" w14:textId="77777777" w:rsidR="00D121B5" w:rsidRPr="00D933E4" w:rsidRDefault="00D121B5" w:rsidP="00D121B5">
            <w:pPr>
              <w:jc w:val="center"/>
              <w:rPr>
                <w:sz w:val="16"/>
                <w:szCs w:val="16"/>
              </w:rPr>
            </w:pPr>
            <w:r w:rsidRPr="00D933E4">
              <w:rPr>
                <w:sz w:val="16"/>
                <w:szCs w:val="16"/>
              </w:rPr>
              <w:t>20</w:t>
            </w:r>
          </w:p>
        </w:tc>
        <w:tc>
          <w:tcPr>
            <w:tcW w:w="2675" w:type="dxa"/>
            <w:tcBorders>
              <w:top w:val="nil"/>
              <w:left w:val="nil"/>
              <w:bottom w:val="single" w:sz="4" w:space="0" w:color="auto"/>
              <w:right w:val="single" w:sz="4" w:space="0" w:color="auto"/>
            </w:tcBorders>
            <w:shd w:val="clear" w:color="auto" w:fill="auto"/>
            <w:noWrap/>
            <w:vAlign w:val="center"/>
            <w:hideMark/>
          </w:tcPr>
          <w:p w14:paraId="4B8F1437" w14:textId="77777777" w:rsidR="00D121B5" w:rsidRPr="00D933E4" w:rsidRDefault="00D121B5" w:rsidP="00D121B5">
            <w:pPr>
              <w:rPr>
                <w:sz w:val="16"/>
                <w:szCs w:val="16"/>
              </w:rPr>
            </w:pPr>
            <w:r w:rsidRPr="00D933E4">
              <w:rPr>
                <w:sz w:val="16"/>
                <w:szCs w:val="16"/>
              </w:rPr>
              <w:t>ВЛИ - 0,4 кВ СП Белоярское</w:t>
            </w:r>
          </w:p>
        </w:tc>
        <w:tc>
          <w:tcPr>
            <w:tcW w:w="1506" w:type="dxa"/>
            <w:tcBorders>
              <w:top w:val="nil"/>
              <w:left w:val="nil"/>
              <w:bottom w:val="single" w:sz="4" w:space="0" w:color="auto"/>
              <w:right w:val="single" w:sz="4" w:space="0" w:color="auto"/>
            </w:tcBorders>
            <w:shd w:val="clear" w:color="auto" w:fill="auto"/>
            <w:vAlign w:val="center"/>
            <w:hideMark/>
          </w:tcPr>
          <w:p w14:paraId="4B0757FF" w14:textId="77777777" w:rsidR="00D121B5" w:rsidRPr="00D933E4" w:rsidRDefault="00D121B5" w:rsidP="00D121B5">
            <w:pPr>
              <w:rPr>
                <w:sz w:val="16"/>
                <w:szCs w:val="16"/>
              </w:rPr>
            </w:pPr>
            <w:r w:rsidRPr="00D933E4">
              <w:rPr>
                <w:sz w:val="16"/>
                <w:szCs w:val="16"/>
              </w:rPr>
              <w:t>СИП-2 3х95+1х95+1х16</w:t>
            </w:r>
          </w:p>
        </w:tc>
        <w:tc>
          <w:tcPr>
            <w:tcW w:w="584" w:type="dxa"/>
            <w:tcBorders>
              <w:top w:val="nil"/>
              <w:left w:val="nil"/>
              <w:bottom w:val="single" w:sz="4" w:space="0" w:color="auto"/>
              <w:right w:val="single" w:sz="4" w:space="0" w:color="auto"/>
            </w:tcBorders>
            <w:shd w:val="clear" w:color="auto" w:fill="auto"/>
            <w:noWrap/>
            <w:vAlign w:val="center"/>
            <w:hideMark/>
          </w:tcPr>
          <w:p w14:paraId="73C7BF8E" w14:textId="77777777" w:rsidR="00D121B5" w:rsidRPr="00D933E4" w:rsidRDefault="00D121B5" w:rsidP="00D121B5">
            <w:pPr>
              <w:jc w:val="center"/>
              <w:rPr>
                <w:sz w:val="16"/>
                <w:szCs w:val="16"/>
              </w:rPr>
            </w:pPr>
            <w:r w:rsidRPr="00D933E4">
              <w:rPr>
                <w:sz w:val="16"/>
                <w:szCs w:val="16"/>
              </w:rPr>
              <w:t>1,736</w:t>
            </w:r>
          </w:p>
        </w:tc>
        <w:tc>
          <w:tcPr>
            <w:tcW w:w="861" w:type="dxa"/>
            <w:tcBorders>
              <w:top w:val="nil"/>
              <w:left w:val="nil"/>
              <w:bottom w:val="single" w:sz="4" w:space="0" w:color="auto"/>
              <w:right w:val="single" w:sz="4" w:space="0" w:color="auto"/>
            </w:tcBorders>
            <w:shd w:val="clear" w:color="auto" w:fill="auto"/>
            <w:vAlign w:val="center"/>
            <w:hideMark/>
          </w:tcPr>
          <w:p w14:paraId="510C9655" w14:textId="77777777" w:rsidR="00D121B5" w:rsidRPr="00D933E4" w:rsidRDefault="00D121B5" w:rsidP="00D121B5">
            <w:pPr>
              <w:jc w:val="center"/>
              <w:rPr>
                <w:sz w:val="16"/>
                <w:szCs w:val="16"/>
              </w:rPr>
            </w:pPr>
            <w:r w:rsidRPr="00D933E4">
              <w:rPr>
                <w:sz w:val="16"/>
                <w:szCs w:val="16"/>
              </w:rPr>
              <w:t>С-1 на ж/б пасынках</w:t>
            </w:r>
          </w:p>
        </w:tc>
        <w:tc>
          <w:tcPr>
            <w:tcW w:w="449" w:type="dxa"/>
            <w:tcBorders>
              <w:top w:val="nil"/>
              <w:left w:val="nil"/>
              <w:bottom w:val="single" w:sz="4" w:space="0" w:color="auto"/>
              <w:right w:val="single" w:sz="4" w:space="0" w:color="auto"/>
            </w:tcBorders>
            <w:shd w:val="clear" w:color="auto" w:fill="auto"/>
            <w:noWrap/>
            <w:vAlign w:val="center"/>
            <w:hideMark/>
          </w:tcPr>
          <w:p w14:paraId="6AF01C82" w14:textId="77777777" w:rsidR="00D121B5" w:rsidRPr="00D933E4" w:rsidRDefault="00D121B5" w:rsidP="00D121B5">
            <w:pPr>
              <w:jc w:val="center"/>
              <w:rPr>
                <w:sz w:val="16"/>
                <w:szCs w:val="16"/>
              </w:rPr>
            </w:pPr>
            <w:r w:rsidRPr="00D933E4">
              <w:rPr>
                <w:sz w:val="16"/>
                <w:szCs w:val="16"/>
              </w:rPr>
              <w:t>49</w:t>
            </w:r>
          </w:p>
        </w:tc>
        <w:tc>
          <w:tcPr>
            <w:tcW w:w="498" w:type="dxa"/>
            <w:tcBorders>
              <w:top w:val="nil"/>
              <w:left w:val="nil"/>
              <w:bottom w:val="single" w:sz="4" w:space="0" w:color="auto"/>
              <w:right w:val="single" w:sz="4" w:space="0" w:color="auto"/>
            </w:tcBorders>
            <w:shd w:val="clear" w:color="auto" w:fill="auto"/>
            <w:vAlign w:val="center"/>
            <w:hideMark/>
          </w:tcPr>
          <w:p w14:paraId="18829B12"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6583AE1F"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07BBB80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1E2816D"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A0A1206" w14:textId="77777777" w:rsidR="00D121B5" w:rsidRPr="00D933E4" w:rsidRDefault="00D121B5" w:rsidP="00D121B5">
            <w:pPr>
              <w:jc w:val="center"/>
              <w:rPr>
                <w:sz w:val="16"/>
                <w:szCs w:val="16"/>
              </w:rPr>
            </w:pPr>
            <w:r w:rsidRPr="00D933E4">
              <w:rPr>
                <w:sz w:val="16"/>
                <w:szCs w:val="16"/>
              </w:rPr>
              <w:t>21</w:t>
            </w:r>
          </w:p>
        </w:tc>
        <w:tc>
          <w:tcPr>
            <w:tcW w:w="2675" w:type="dxa"/>
            <w:tcBorders>
              <w:top w:val="nil"/>
              <w:left w:val="nil"/>
              <w:bottom w:val="single" w:sz="4" w:space="0" w:color="auto"/>
              <w:right w:val="single" w:sz="4" w:space="0" w:color="auto"/>
            </w:tcBorders>
            <w:shd w:val="clear" w:color="auto" w:fill="auto"/>
            <w:vAlign w:val="center"/>
            <w:hideMark/>
          </w:tcPr>
          <w:p w14:paraId="1F624D05" w14:textId="77777777" w:rsidR="00D121B5" w:rsidRPr="00D933E4" w:rsidRDefault="00D121B5" w:rsidP="00D121B5">
            <w:pPr>
              <w:rPr>
                <w:sz w:val="16"/>
                <w:szCs w:val="16"/>
              </w:rPr>
            </w:pPr>
            <w:r w:rsidRPr="00D933E4">
              <w:rPr>
                <w:sz w:val="16"/>
                <w:szCs w:val="16"/>
              </w:rPr>
              <w:t>от КТП-10/0,4 кВ 2*1000кВА"ЦТП Геолог"от оп.№1 до оп.№44,от №44 до оп.№66</w:t>
            </w:r>
          </w:p>
        </w:tc>
        <w:tc>
          <w:tcPr>
            <w:tcW w:w="1506" w:type="dxa"/>
            <w:tcBorders>
              <w:top w:val="nil"/>
              <w:left w:val="nil"/>
              <w:bottom w:val="single" w:sz="4" w:space="0" w:color="auto"/>
              <w:right w:val="single" w:sz="4" w:space="0" w:color="auto"/>
            </w:tcBorders>
            <w:shd w:val="clear" w:color="auto" w:fill="auto"/>
            <w:vAlign w:val="center"/>
            <w:hideMark/>
          </w:tcPr>
          <w:p w14:paraId="19316E51" w14:textId="77777777" w:rsidR="00D121B5" w:rsidRPr="00D933E4" w:rsidRDefault="00D121B5" w:rsidP="00D121B5">
            <w:pPr>
              <w:jc w:val="center"/>
              <w:rPr>
                <w:sz w:val="16"/>
                <w:szCs w:val="16"/>
              </w:rPr>
            </w:pPr>
            <w:r w:rsidRPr="00D933E4">
              <w:rPr>
                <w:sz w:val="16"/>
                <w:szCs w:val="16"/>
              </w:rPr>
              <w:t>СИП-4 4х50+1х16</w:t>
            </w:r>
          </w:p>
        </w:tc>
        <w:tc>
          <w:tcPr>
            <w:tcW w:w="584" w:type="dxa"/>
            <w:tcBorders>
              <w:top w:val="nil"/>
              <w:left w:val="nil"/>
              <w:bottom w:val="single" w:sz="4" w:space="0" w:color="auto"/>
              <w:right w:val="single" w:sz="4" w:space="0" w:color="auto"/>
            </w:tcBorders>
            <w:shd w:val="clear" w:color="auto" w:fill="auto"/>
            <w:noWrap/>
            <w:vAlign w:val="center"/>
            <w:hideMark/>
          </w:tcPr>
          <w:p w14:paraId="1861E76E" w14:textId="77777777" w:rsidR="00D121B5" w:rsidRPr="00D933E4" w:rsidRDefault="00D121B5" w:rsidP="00D121B5">
            <w:pPr>
              <w:jc w:val="center"/>
              <w:rPr>
                <w:sz w:val="16"/>
                <w:szCs w:val="16"/>
              </w:rPr>
            </w:pPr>
            <w:r w:rsidRPr="00D933E4">
              <w:rPr>
                <w:sz w:val="16"/>
                <w:szCs w:val="16"/>
              </w:rPr>
              <w:t>1,457</w:t>
            </w:r>
          </w:p>
        </w:tc>
        <w:tc>
          <w:tcPr>
            <w:tcW w:w="861" w:type="dxa"/>
            <w:tcBorders>
              <w:top w:val="nil"/>
              <w:left w:val="nil"/>
              <w:bottom w:val="single" w:sz="4" w:space="0" w:color="auto"/>
              <w:right w:val="single" w:sz="4" w:space="0" w:color="auto"/>
            </w:tcBorders>
            <w:shd w:val="clear" w:color="auto" w:fill="auto"/>
            <w:vAlign w:val="center"/>
            <w:hideMark/>
          </w:tcPr>
          <w:p w14:paraId="7EF81DCE"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0F9C668B" w14:textId="77777777" w:rsidR="00D121B5" w:rsidRPr="00D933E4" w:rsidRDefault="00D121B5" w:rsidP="00D121B5">
            <w:pPr>
              <w:jc w:val="center"/>
              <w:rPr>
                <w:sz w:val="16"/>
                <w:szCs w:val="16"/>
              </w:rPr>
            </w:pPr>
            <w:r w:rsidRPr="00D933E4">
              <w:rPr>
                <w:sz w:val="16"/>
                <w:szCs w:val="16"/>
              </w:rPr>
              <w:t>66</w:t>
            </w:r>
          </w:p>
        </w:tc>
        <w:tc>
          <w:tcPr>
            <w:tcW w:w="498" w:type="dxa"/>
            <w:tcBorders>
              <w:top w:val="nil"/>
              <w:left w:val="nil"/>
              <w:bottom w:val="single" w:sz="4" w:space="0" w:color="auto"/>
              <w:right w:val="single" w:sz="4" w:space="0" w:color="auto"/>
            </w:tcBorders>
            <w:shd w:val="clear" w:color="auto" w:fill="auto"/>
            <w:vAlign w:val="center"/>
            <w:hideMark/>
          </w:tcPr>
          <w:p w14:paraId="7E169BF6"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446A38C8"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A1139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9681896"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298C0F49" w14:textId="77777777" w:rsidR="00D121B5" w:rsidRPr="00D933E4" w:rsidRDefault="00D121B5" w:rsidP="00D121B5">
            <w:pPr>
              <w:jc w:val="center"/>
              <w:rPr>
                <w:sz w:val="16"/>
                <w:szCs w:val="16"/>
              </w:rPr>
            </w:pPr>
            <w:r w:rsidRPr="00D933E4">
              <w:rPr>
                <w:sz w:val="16"/>
                <w:szCs w:val="16"/>
              </w:rPr>
              <w:t>22</w:t>
            </w:r>
          </w:p>
        </w:tc>
        <w:tc>
          <w:tcPr>
            <w:tcW w:w="2675" w:type="dxa"/>
            <w:tcBorders>
              <w:top w:val="nil"/>
              <w:left w:val="nil"/>
              <w:bottom w:val="single" w:sz="4" w:space="0" w:color="auto"/>
              <w:right w:val="single" w:sz="4" w:space="0" w:color="auto"/>
            </w:tcBorders>
            <w:shd w:val="clear" w:color="auto" w:fill="auto"/>
            <w:vAlign w:val="center"/>
            <w:hideMark/>
          </w:tcPr>
          <w:p w14:paraId="7D333171" w14:textId="77777777" w:rsidR="00D121B5" w:rsidRPr="00D933E4" w:rsidRDefault="00D121B5" w:rsidP="00D121B5">
            <w:pPr>
              <w:rPr>
                <w:sz w:val="16"/>
                <w:szCs w:val="16"/>
              </w:rPr>
            </w:pPr>
            <w:r w:rsidRPr="00D933E4">
              <w:rPr>
                <w:sz w:val="16"/>
                <w:szCs w:val="16"/>
              </w:rPr>
              <w:t>ВЛИ-0,4 кВ 1,56471 км. ХМАО-Югра г.Белоярский, мкрн. 5а</w:t>
            </w:r>
          </w:p>
        </w:tc>
        <w:tc>
          <w:tcPr>
            <w:tcW w:w="1506" w:type="dxa"/>
            <w:tcBorders>
              <w:top w:val="nil"/>
              <w:left w:val="nil"/>
              <w:bottom w:val="single" w:sz="4" w:space="0" w:color="auto"/>
              <w:right w:val="single" w:sz="4" w:space="0" w:color="auto"/>
            </w:tcBorders>
            <w:shd w:val="clear" w:color="auto" w:fill="auto"/>
            <w:vAlign w:val="center"/>
            <w:hideMark/>
          </w:tcPr>
          <w:p w14:paraId="2FFCB8A8" w14:textId="77777777" w:rsidR="00D121B5" w:rsidRPr="00D933E4" w:rsidRDefault="00D121B5" w:rsidP="00D121B5">
            <w:pPr>
              <w:jc w:val="center"/>
              <w:rPr>
                <w:sz w:val="16"/>
                <w:szCs w:val="16"/>
              </w:rPr>
            </w:pPr>
            <w:r w:rsidRPr="00D933E4">
              <w:rPr>
                <w:sz w:val="16"/>
                <w:szCs w:val="16"/>
              </w:rPr>
              <w:t>АС 4х50</w:t>
            </w:r>
          </w:p>
        </w:tc>
        <w:tc>
          <w:tcPr>
            <w:tcW w:w="584" w:type="dxa"/>
            <w:tcBorders>
              <w:top w:val="nil"/>
              <w:left w:val="nil"/>
              <w:bottom w:val="single" w:sz="4" w:space="0" w:color="auto"/>
              <w:right w:val="single" w:sz="4" w:space="0" w:color="auto"/>
            </w:tcBorders>
            <w:shd w:val="clear" w:color="auto" w:fill="auto"/>
            <w:noWrap/>
            <w:vAlign w:val="center"/>
            <w:hideMark/>
          </w:tcPr>
          <w:p w14:paraId="0D44E192" w14:textId="77777777" w:rsidR="00D121B5" w:rsidRPr="00D933E4" w:rsidRDefault="00D121B5" w:rsidP="00D121B5">
            <w:pPr>
              <w:jc w:val="center"/>
              <w:rPr>
                <w:sz w:val="16"/>
                <w:szCs w:val="16"/>
              </w:rPr>
            </w:pPr>
            <w:r w:rsidRPr="00D933E4">
              <w:rPr>
                <w:sz w:val="16"/>
                <w:szCs w:val="16"/>
              </w:rPr>
              <w:t>1,565</w:t>
            </w:r>
          </w:p>
        </w:tc>
        <w:tc>
          <w:tcPr>
            <w:tcW w:w="861" w:type="dxa"/>
            <w:tcBorders>
              <w:top w:val="nil"/>
              <w:left w:val="nil"/>
              <w:bottom w:val="single" w:sz="4" w:space="0" w:color="auto"/>
              <w:right w:val="single" w:sz="4" w:space="0" w:color="auto"/>
            </w:tcBorders>
            <w:shd w:val="clear" w:color="auto" w:fill="auto"/>
            <w:vAlign w:val="center"/>
            <w:hideMark/>
          </w:tcPr>
          <w:p w14:paraId="268E5E08"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3EBA1107" w14:textId="77777777" w:rsidR="00D121B5" w:rsidRPr="00D933E4" w:rsidRDefault="00D121B5" w:rsidP="00D121B5">
            <w:pPr>
              <w:jc w:val="center"/>
              <w:rPr>
                <w:sz w:val="16"/>
                <w:szCs w:val="16"/>
              </w:rPr>
            </w:pPr>
            <w:r w:rsidRPr="00D933E4">
              <w:rPr>
                <w:sz w:val="16"/>
                <w:szCs w:val="16"/>
              </w:rPr>
              <w:t>51</w:t>
            </w:r>
          </w:p>
        </w:tc>
        <w:tc>
          <w:tcPr>
            <w:tcW w:w="498" w:type="dxa"/>
            <w:tcBorders>
              <w:top w:val="nil"/>
              <w:left w:val="nil"/>
              <w:bottom w:val="single" w:sz="4" w:space="0" w:color="auto"/>
              <w:right w:val="single" w:sz="4" w:space="0" w:color="auto"/>
            </w:tcBorders>
            <w:shd w:val="clear" w:color="auto" w:fill="auto"/>
            <w:vAlign w:val="center"/>
            <w:hideMark/>
          </w:tcPr>
          <w:p w14:paraId="032C1542"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4D38450A"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02BD761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C531BE"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984103A" w14:textId="77777777" w:rsidR="00D121B5" w:rsidRPr="00D933E4" w:rsidRDefault="00D121B5" w:rsidP="00D121B5">
            <w:pPr>
              <w:jc w:val="center"/>
              <w:rPr>
                <w:sz w:val="16"/>
                <w:szCs w:val="16"/>
              </w:rPr>
            </w:pPr>
            <w:r w:rsidRPr="00D933E4">
              <w:rPr>
                <w:sz w:val="16"/>
                <w:szCs w:val="16"/>
              </w:rPr>
              <w:t>23</w:t>
            </w:r>
          </w:p>
        </w:tc>
        <w:tc>
          <w:tcPr>
            <w:tcW w:w="2675" w:type="dxa"/>
            <w:tcBorders>
              <w:top w:val="nil"/>
              <w:left w:val="nil"/>
              <w:bottom w:val="single" w:sz="4" w:space="0" w:color="auto"/>
              <w:right w:val="single" w:sz="4" w:space="0" w:color="auto"/>
            </w:tcBorders>
            <w:shd w:val="clear" w:color="auto" w:fill="auto"/>
            <w:vAlign w:val="center"/>
            <w:hideMark/>
          </w:tcPr>
          <w:p w14:paraId="0A6F7AD5" w14:textId="77777777" w:rsidR="00D121B5" w:rsidRPr="00D933E4" w:rsidRDefault="00D121B5" w:rsidP="00D121B5">
            <w:pPr>
              <w:rPr>
                <w:sz w:val="16"/>
                <w:szCs w:val="16"/>
              </w:rPr>
            </w:pPr>
            <w:r w:rsidRPr="00D933E4">
              <w:rPr>
                <w:sz w:val="16"/>
                <w:szCs w:val="16"/>
              </w:rPr>
              <w:t>ВЛИ - 0,4 кВ "Автошкола"</w:t>
            </w:r>
          </w:p>
        </w:tc>
        <w:tc>
          <w:tcPr>
            <w:tcW w:w="1506" w:type="dxa"/>
            <w:tcBorders>
              <w:top w:val="nil"/>
              <w:left w:val="nil"/>
              <w:bottom w:val="single" w:sz="4" w:space="0" w:color="auto"/>
              <w:right w:val="single" w:sz="4" w:space="0" w:color="auto"/>
            </w:tcBorders>
            <w:shd w:val="clear" w:color="auto" w:fill="auto"/>
            <w:vAlign w:val="center"/>
            <w:hideMark/>
          </w:tcPr>
          <w:p w14:paraId="71C7F739" w14:textId="77777777" w:rsidR="00D121B5" w:rsidRPr="00D933E4" w:rsidRDefault="00D121B5" w:rsidP="00D121B5">
            <w:pPr>
              <w:jc w:val="center"/>
              <w:rPr>
                <w:sz w:val="16"/>
                <w:szCs w:val="16"/>
              </w:rPr>
            </w:pPr>
            <w:r w:rsidRPr="00D933E4">
              <w:rPr>
                <w:sz w:val="16"/>
                <w:szCs w:val="16"/>
              </w:rPr>
              <w:t>СИП 4х25</w:t>
            </w:r>
          </w:p>
        </w:tc>
        <w:tc>
          <w:tcPr>
            <w:tcW w:w="584" w:type="dxa"/>
            <w:tcBorders>
              <w:top w:val="nil"/>
              <w:left w:val="nil"/>
              <w:bottom w:val="single" w:sz="4" w:space="0" w:color="auto"/>
              <w:right w:val="single" w:sz="4" w:space="0" w:color="auto"/>
            </w:tcBorders>
            <w:shd w:val="clear" w:color="auto" w:fill="auto"/>
            <w:noWrap/>
            <w:vAlign w:val="center"/>
            <w:hideMark/>
          </w:tcPr>
          <w:p w14:paraId="1F64283D" w14:textId="77777777" w:rsidR="00D121B5" w:rsidRPr="00D933E4" w:rsidRDefault="00D121B5" w:rsidP="00D121B5">
            <w:pPr>
              <w:jc w:val="center"/>
              <w:rPr>
                <w:sz w:val="16"/>
                <w:szCs w:val="16"/>
              </w:rPr>
            </w:pPr>
            <w:r w:rsidRPr="00D933E4">
              <w:rPr>
                <w:sz w:val="16"/>
                <w:szCs w:val="16"/>
              </w:rPr>
              <w:t>0,112</w:t>
            </w:r>
          </w:p>
        </w:tc>
        <w:tc>
          <w:tcPr>
            <w:tcW w:w="861" w:type="dxa"/>
            <w:tcBorders>
              <w:top w:val="nil"/>
              <w:left w:val="nil"/>
              <w:bottom w:val="single" w:sz="4" w:space="0" w:color="auto"/>
              <w:right w:val="single" w:sz="4" w:space="0" w:color="auto"/>
            </w:tcBorders>
            <w:shd w:val="clear" w:color="auto" w:fill="auto"/>
            <w:noWrap/>
            <w:vAlign w:val="center"/>
            <w:hideMark/>
          </w:tcPr>
          <w:p w14:paraId="6068809A" w14:textId="77777777" w:rsidR="00D121B5" w:rsidRPr="00D933E4" w:rsidRDefault="00D121B5" w:rsidP="00D121B5">
            <w:pPr>
              <w:jc w:val="center"/>
              <w:rPr>
                <w:sz w:val="16"/>
                <w:szCs w:val="16"/>
              </w:rPr>
            </w:pPr>
            <w:r w:rsidRPr="00D933E4">
              <w:rPr>
                <w:sz w:val="16"/>
                <w:szCs w:val="16"/>
              </w:rPr>
              <w:t>СВ-95</w:t>
            </w:r>
          </w:p>
        </w:tc>
        <w:tc>
          <w:tcPr>
            <w:tcW w:w="449" w:type="dxa"/>
            <w:tcBorders>
              <w:top w:val="nil"/>
              <w:left w:val="nil"/>
              <w:bottom w:val="single" w:sz="4" w:space="0" w:color="auto"/>
              <w:right w:val="single" w:sz="4" w:space="0" w:color="auto"/>
            </w:tcBorders>
            <w:shd w:val="clear" w:color="auto" w:fill="auto"/>
            <w:noWrap/>
            <w:vAlign w:val="center"/>
            <w:hideMark/>
          </w:tcPr>
          <w:p w14:paraId="241A88FC" w14:textId="77777777" w:rsidR="00D121B5" w:rsidRPr="00D933E4" w:rsidRDefault="00D121B5" w:rsidP="00D121B5">
            <w:pPr>
              <w:jc w:val="center"/>
              <w:rPr>
                <w:sz w:val="16"/>
                <w:szCs w:val="16"/>
              </w:rPr>
            </w:pPr>
            <w:r w:rsidRPr="00D933E4">
              <w:rPr>
                <w:sz w:val="16"/>
                <w:szCs w:val="16"/>
              </w:rPr>
              <w:t>4</w:t>
            </w:r>
          </w:p>
        </w:tc>
        <w:tc>
          <w:tcPr>
            <w:tcW w:w="498" w:type="dxa"/>
            <w:tcBorders>
              <w:top w:val="nil"/>
              <w:left w:val="nil"/>
              <w:bottom w:val="single" w:sz="4" w:space="0" w:color="auto"/>
              <w:right w:val="single" w:sz="4" w:space="0" w:color="auto"/>
            </w:tcBorders>
            <w:shd w:val="clear" w:color="auto" w:fill="auto"/>
            <w:vAlign w:val="center"/>
            <w:hideMark/>
          </w:tcPr>
          <w:p w14:paraId="2905FABF"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65714B00"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657222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15F378"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03121321" w14:textId="77777777" w:rsidR="00D121B5" w:rsidRPr="00D933E4" w:rsidRDefault="00D121B5" w:rsidP="00D121B5">
            <w:pPr>
              <w:jc w:val="center"/>
              <w:rPr>
                <w:sz w:val="16"/>
                <w:szCs w:val="16"/>
              </w:rPr>
            </w:pPr>
            <w:r w:rsidRPr="00D933E4">
              <w:rPr>
                <w:sz w:val="16"/>
                <w:szCs w:val="16"/>
              </w:rPr>
              <w:t>24</w:t>
            </w:r>
          </w:p>
        </w:tc>
        <w:tc>
          <w:tcPr>
            <w:tcW w:w="2675" w:type="dxa"/>
            <w:tcBorders>
              <w:top w:val="nil"/>
              <w:left w:val="nil"/>
              <w:bottom w:val="single" w:sz="4" w:space="0" w:color="auto"/>
              <w:right w:val="single" w:sz="4" w:space="0" w:color="auto"/>
            </w:tcBorders>
            <w:shd w:val="clear" w:color="auto" w:fill="auto"/>
            <w:noWrap/>
            <w:vAlign w:val="center"/>
            <w:hideMark/>
          </w:tcPr>
          <w:p w14:paraId="677488F1" w14:textId="77777777" w:rsidR="00D121B5" w:rsidRPr="00D933E4" w:rsidRDefault="00D121B5" w:rsidP="00D121B5">
            <w:pPr>
              <w:rPr>
                <w:sz w:val="16"/>
                <w:szCs w:val="16"/>
              </w:rPr>
            </w:pPr>
            <w:r w:rsidRPr="00D933E4">
              <w:rPr>
                <w:sz w:val="16"/>
                <w:szCs w:val="16"/>
              </w:rPr>
              <w:t>ВЛ-0,4кВ п.Казым</w:t>
            </w:r>
          </w:p>
        </w:tc>
        <w:tc>
          <w:tcPr>
            <w:tcW w:w="1506" w:type="dxa"/>
            <w:tcBorders>
              <w:top w:val="nil"/>
              <w:left w:val="nil"/>
              <w:bottom w:val="single" w:sz="4" w:space="0" w:color="auto"/>
              <w:right w:val="single" w:sz="4" w:space="0" w:color="auto"/>
            </w:tcBorders>
            <w:shd w:val="clear" w:color="auto" w:fill="auto"/>
            <w:vAlign w:val="center"/>
            <w:hideMark/>
          </w:tcPr>
          <w:p w14:paraId="7CB668FB" w14:textId="77777777" w:rsidR="00D121B5" w:rsidRPr="00D933E4" w:rsidRDefault="00D121B5" w:rsidP="00D121B5">
            <w:pPr>
              <w:jc w:val="center"/>
              <w:rPr>
                <w:sz w:val="16"/>
                <w:szCs w:val="16"/>
              </w:rPr>
            </w:pPr>
            <w:r w:rsidRPr="00D933E4">
              <w:rPr>
                <w:sz w:val="16"/>
                <w:szCs w:val="16"/>
              </w:rPr>
              <w:t>АС 4х50</w:t>
            </w:r>
          </w:p>
        </w:tc>
        <w:tc>
          <w:tcPr>
            <w:tcW w:w="584" w:type="dxa"/>
            <w:tcBorders>
              <w:top w:val="nil"/>
              <w:left w:val="nil"/>
              <w:bottom w:val="single" w:sz="4" w:space="0" w:color="auto"/>
              <w:right w:val="single" w:sz="4" w:space="0" w:color="auto"/>
            </w:tcBorders>
            <w:shd w:val="clear" w:color="auto" w:fill="auto"/>
            <w:noWrap/>
            <w:vAlign w:val="center"/>
            <w:hideMark/>
          </w:tcPr>
          <w:p w14:paraId="7CE65772" w14:textId="77777777" w:rsidR="00D121B5" w:rsidRPr="00D933E4" w:rsidRDefault="00D121B5" w:rsidP="00D121B5">
            <w:pPr>
              <w:jc w:val="center"/>
              <w:rPr>
                <w:sz w:val="16"/>
                <w:szCs w:val="16"/>
              </w:rPr>
            </w:pPr>
            <w:r w:rsidRPr="00D933E4">
              <w:rPr>
                <w:sz w:val="16"/>
                <w:szCs w:val="16"/>
              </w:rPr>
              <w:t>0,95</w:t>
            </w:r>
          </w:p>
        </w:tc>
        <w:tc>
          <w:tcPr>
            <w:tcW w:w="861" w:type="dxa"/>
            <w:tcBorders>
              <w:top w:val="nil"/>
              <w:left w:val="nil"/>
              <w:bottom w:val="single" w:sz="4" w:space="0" w:color="auto"/>
              <w:right w:val="single" w:sz="4" w:space="0" w:color="auto"/>
            </w:tcBorders>
            <w:shd w:val="clear" w:color="auto" w:fill="auto"/>
            <w:noWrap/>
            <w:vAlign w:val="center"/>
            <w:hideMark/>
          </w:tcPr>
          <w:p w14:paraId="2BB5B0C5" w14:textId="77777777" w:rsidR="00D121B5" w:rsidRPr="00D933E4" w:rsidRDefault="00D121B5" w:rsidP="00D121B5">
            <w:pPr>
              <w:jc w:val="center"/>
              <w:rPr>
                <w:sz w:val="16"/>
                <w:szCs w:val="16"/>
              </w:rPr>
            </w:pPr>
            <w:r w:rsidRPr="00D933E4">
              <w:rPr>
                <w:sz w:val="16"/>
                <w:szCs w:val="16"/>
              </w:rPr>
              <w:t> </w:t>
            </w:r>
          </w:p>
        </w:tc>
        <w:tc>
          <w:tcPr>
            <w:tcW w:w="449" w:type="dxa"/>
            <w:tcBorders>
              <w:top w:val="nil"/>
              <w:left w:val="nil"/>
              <w:bottom w:val="single" w:sz="4" w:space="0" w:color="auto"/>
              <w:right w:val="single" w:sz="4" w:space="0" w:color="auto"/>
            </w:tcBorders>
            <w:shd w:val="clear" w:color="auto" w:fill="auto"/>
            <w:noWrap/>
            <w:vAlign w:val="center"/>
            <w:hideMark/>
          </w:tcPr>
          <w:p w14:paraId="744B2EE2" w14:textId="77777777" w:rsidR="00D121B5" w:rsidRPr="00D933E4" w:rsidRDefault="00D121B5" w:rsidP="00D121B5">
            <w:pPr>
              <w:jc w:val="center"/>
              <w:rPr>
                <w:sz w:val="16"/>
                <w:szCs w:val="16"/>
              </w:rPr>
            </w:pPr>
            <w:r w:rsidRPr="00D933E4">
              <w:rPr>
                <w:sz w:val="16"/>
                <w:szCs w:val="16"/>
              </w:rPr>
              <w:t>29</w:t>
            </w:r>
          </w:p>
        </w:tc>
        <w:tc>
          <w:tcPr>
            <w:tcW w:w="498" w:type="dxa"/>
            <w:tcBorders>
              <w:top w:val="nil"/>
              <w:left w:val="nil"/>
              <w:bottom w:val="single" w:sz="4" w:space="0" w:color="auto"/>
              <w:right w:val="single" w:sz="4" w:space="0" w:color="auto"/>
            </w:tcBorders>
            <w:shd w:val="clear" w:color="auto" w:fill="auto"/>
            <w:vAlign w:val="center"/>
            <w:hideMark/>
          </w:tcPr>
          <w:p w14:paraId="03529296" w14:textId="77777777" w:rsidR="00D121B5" w:rsidRPr="00D933E4" w:rsidRDefault="00D121B5" w:rsidP="00D121B5">
            <w:pPr>
              <w:jc w:val="center"/>
              <w:rPr>
                <w:sz w:val="16"/>
                <w:szCs w:val="16"/>
              </w:rPr>
            </w:pPr>
            <w:r w:rsidRPr="00D933E4">
              <w:rPr>
                <w:sz w:val="16"/>
                <w:szCs w:val="16"/>
              </w:rPr>
              <w:t>1988</w:t>
            </w:r>
          </w:p>
        </w:tc>
        <w:tc>
          <w:tcPr>
            <w:tcW w:w="1238" w:type="dxa"/>
            <w:tcBorders>
              <w:top w:val="nil"/>
              <w:left w:val="nil"/>
              <w:bottom w:val="single" w:sz="4" w:space="0" w:color="auto"/>
              <w:right w:val="single" w:sz="4" w:space="0" w:color="auto"/>
            </w:tcBorders>
            <w:shd w:val="clear" w:color="auto" w:fill="auto"/>
            <w:vAlign w:val="center"/>
            <w:hideMark/>
          </w:tcPr>
          <w:p w14:paraId="11CE28FC" w14:textId="77777777" w:rsidR="00D121B5" w:rsidRPr="00D933E4" w:rsidRDefault="00D121B5" w:rsidP="00D121B5">
            <w:pPr>
              <w:jc w:val="center"/>
              <w:rPr>
                <w:sz w:val="16"/>
                <w:szCs w:val="16"/>
              </w:rPr>
            </w:pPr>
            <w:r w:rsidRPr="00D933E4">
              <w:rPr>
                <w:sz w:val="16"/>
                <w:szCs w:val="16"/>
              </w:rPr>
              <w:t>2003</w:t>
            </w:r>
          </w:p>
        </w:tc>
        <w:tc>
          <w:tcPr>
            <w:tcW w:w="1298" w:type="dxa"/>
            <w:tcBorders>
              <w:top w:val="nil"/>
              <w:left w:val="nil"/>
              <w:bottom w:val="single" w:sz="4" w:space="0" w:color="auto"/>
              <w:right w:val="single" w:sz="4" w:space="0" w:color="auto"/>
            </w:tcBorders>
            <w:shd w:val="clear" w:color="auto" w:fill="auto"/>
            <w:vAlign w:val="center"/>
            <w:hideMark/>
          </w:tcPr>
          <w:p w14:paraId="2D0710A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00AC91"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C29E32F" w14:textId="77777777" w:rsidR="00D121B5" w:rsidRPr="00D933E4" w:rsidRDefault="00D121B5" w:rsidP="00D121B5">
            <w:pPr>
              <w:jc w:val="center"/>
              <w:rPr>
                <w:sz w:val="16"/>
                <w:szCs w:val="16"/>
              </w:rPr>
            </w:pPr>
            <w:r w:rsidRPr="00D933E4">
              <w:rPr>
                <w:sz w:val="16"/>
                <w:szCs w:val="16"/>
              </w:rPr>
              <w:t>25</w:t>
            </w:r>
          </w:p>
        </w:tc>
        <w:tc>
          <w:tcPr>
            <w:tcW w:w="2675" w:type="dxa"/>
            <w:tcBorders>
              <w:top w:val="nil"/>
              <w:left w:val="nil"/>
              <w:bottom w:val="single" w:sz="4" w:space="0" w:color="auto"/>
              <w:right w:val="single" w:sz="4" w:space="0" w:color="auto"/>
            </w:tcBorders>
            <w:shd w:val="clear" w:color="auto" w:fill="auto"/>
            <w:noWrap/>
            <w:vAlign w:val="center"/>
            <w:hideMark/>
          </w:tcPr>
          <w:p w14:paraId="6DFD82CD" w14:textId="77777777" w:rsidR="00D121B5" w:rsidRPr="00D933E4" w:rsidRDefault="00D121B5" w:rsidP="00D121B5">
            <w:pPr>
              <w:rPr>
                <w:sz w:val="16"/>
                <w:szCs w:val="16"/>
              </w:rPr>
            </w:pPr>
            <w:r w:rsidRPr="00D933E4">
              <w:rPr>
                <w:sz w:val="16"/>
                <w:szCs w:val="16"/>
              </w:rPr>
              <w:t>ВЛ-0,4кВ д.Амня (ИЖЗ Казым)</w:t>
            </w:r>
          </w:p>
        </w:tc>
        <w:tc>
          <w:tcPr>
            <w:tcW w:w="1506" w:type="dxa"/>
            <w:tcBorders>
              <w:top w:val="nil"/>
              <w:left w:val="nil"/>
              <w:bottom w:val="single" w:sz="4" w:space="0" w:color="auto"/>
              <w:right w:val="single" w:sz="4" w:space="0" w:color="auto"/>
            </w:tcBorders>
            <w:shd w:val="clear" w:color="auto" w:fill="auto"/>
            <w:vAlign w:val="center"/>
            <w:hideMark/>
          </w:tcPr>
          <w:p w14:paraId="318FE5A3" w14:textId="77777777" w:rsidR="00D121B5" w:rsidRPr="00D933E4" w:rsidRDefault="00D121B5" w:rsidP="00D121B5">
            <w:pPr>
              <w:jc w:val="center"/>
              <w:rPr>
                <w:sz w:val="16"/>
                <w:szCs w:val="16"/>
              </w:rPr>
            </w:pPr>
            <w:r w:rsidRPr="00D933E4">
              <w:rPr>
                <w:sz w:val="16"/>
                <w:szCs w:val="16"/>
              </w:rPr>
              <w:t>АС 2х35</w:t>
            </w:r>
          </w:p>
        </w:tc>
        <w:tc>
          <w:tcPr>
            <w:tcW w:w="584" w:type="dxa"/>
            <w:tcBorders>
              <w:top w:val="nil"/>
              <w:left w:val="nil"/>
              <w:bottom w:val="single" w:sz="4" w:space="0" w:color="auto"/>
              <w:right w:val="single" w:sz="4" w:space="0" w:color="auto"/>
            </w:tcBorders>
            <w:shd w:val="clear" w:color="auto" w:fill="auto"/>
            <w:noWrap/>
            <w:vAlign w:val="center"/>
            <w:hideMark/>
          </w:tcPr>
          <w:p w14:paraId="78697F18" w14:textId="77777777" w:rsidR="00D121B5" w:rsidRPr="00D933E4" w:rsidRDefault="00D121B5" w:rsidP="00D121B5">
            <w:pPr>
              <w:jc w:val="center"/>
              <w:rPr>
                <w:sz w:val="16"/>
                <w:szCs w:val="16"/>
              </w:rPr>
            </w:pPr>
            <w:r w:rsidRPr="00D933E4">
              <w:rPr>
                <w:sz w:val="16"/>
                <w:szCs w:val="16"/>
              </w:rPr>
              <w:t>0,6</w:t>
            </w:r>
          </w:p>
        </w:tc>
        <w:tc>
          <w:tcPr>
            <w:tcW w:w="861" w:type="dxa"/>
            <w:tcBorders>
              <w:top w:val="nil"/>
              <w:left w:val="nil"/>
              <w:bottom w:val="single" w:sz="4" w:space="0" w:color="auto"/>
              <w:right w:val="single" w:sz="4" w:space="0" w:color="auto"/>
            </w:tcBorders>
            <w:shd w:val="clear" w:color="auto" w:fill="auto"/>
            <w:vAlign w:val="center"/>
            <w:hideMark/>
          </w:tcPr>
          <w:p w14:paraId="023DB69B"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14930797" w14:textId="77777777" w:rsidR="00D121B5" w:rsidRPr="00D933E4" w:rsidRDefault="00D121B5" w:rsidP="00D121B5">
            <w:pPr>
              <w:jc w:val="center"/>
              <w:rPr>
                <w:sz w:val="16"/>
                <w:szCs w:val="16"/>
              </w:rPr>
            </w:pPr>
            <w:r w:rsidRPr="00D933E4">
              <w:rPr>
                <w:sz w:val="16"/>
                <w:szCs w:val="16"/>
              </w:rPr>
              <w:t>15</w:t>
            </w:r>
          </w:p>
        </w:tc>
        <w:tc>
          <w:tcPr>
            <w:tcW w:w="498" w:type="dxa"/>
            <w:tcBorders>
              <w:top w:val="nil"/>
              <w:left w:val="nil"/>
              <w:bottom w:val="single" w:sz="4" w:space="0" w:color="auto"/>
              <w:right w:val="single" w:sz="4" w:space="0" w:color="auto"/>
            </w:tcBorders>
            <w:shd w:val="clear" w:color="auto" w:fill="auto"/>
            <w:vAlign w:val="center"/>
            <w:hideMark/>
          </w:tcPr>
          <w:p w14:paraId="6796F6EF"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258C1FD1"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0BAD6B7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1FE7DF"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0FE90594" w14:textId="77777777" w:rsidR="00D121B5" w:rsidRPr="00D933E4" w:rsidRDefault="00D121B5" w:rsidP="00D121B5">
            <w:pPr>
              <w:jc w:val="center"/>
              <w:rPr>
                <w:sz w:val="16"/>
                <w:szCs w:val="16"/>
              </w:rPr>
            </w:pPr>
            <w:r w:rsidRPr="00D933E4">
              <w:rPr>
                <w:sz w:val="16"/>
                <w:szCs w:val="16"/>
              </w:rPr>
              <w:t>26</w:t>
            </w:r>
          </w:p>
        </w:tc>
        <w:tc>
          <w:tcPr>
            <w:tcW w:w="2675" w:type="dxa"/>
            <w:tcBorders>
              <w:top w:val="nil"/>
              <w:left w:val="nil"/>
              <w:bottom w:val="single" w:sz="4" w:space="0" w:color="auto"/>
              <w:right w:val="single" w:sz="4" w:space="0" w:color="auto"/>
            </w:tcBorders>
            <w:shd w:val="clear" w:color="auto" w:fill="auto"/>
            <w:noWrap/>
            <w:vAlign w:val="center"/>
            <w:hideMark/>
          </w:tcPr>
          <w:p w14:paraId="7987BC81" w14:textId="77777777" w:rsidR="00D121B5" w:rsidRPr="00D933E4" w:rsidRDefault="00D121B5" w:rsidP="00D121B5">
            <w:pPr>
              <w:rPr>
                <w:sz w:val="16"/>
                <w:szCs w:val="16"/>
              </w:rPr>
            </w:pPr>
            <w:r w:rsidRPr="00D933E4">
              <w:rPr>
                <w:sz w:val="16"/>
                <w:szCs w:val="16"/>
              </w:rPr>
              <w:t>ВЛ-0,4кВ д.Юильск</w:t>
            </w:r>
          </w:p>
        </w:tc>
        <w:tc>
          <w:tcPr>
            <w:tcW w:w="1506" w:type="dxa"/>
            <w:tcBorders>
              <w:top w:val="nil"/>
              <w:left w:val="nil"/>
              <w:bottom w:val="single" w:sz="4" w:space="0" w:color="auto"/>
              <w:right w:val="single" w:sz="4" w:space="0" w:color="auto"/>
            </w:tcBorders>
            <w:shd w:val="clear" w:color="auto" w:fill="auto"/>
            <w:vAlign w:val="center"/>
            <w:hideMark/>
          </w:tcPr>
          <w:p w14:paraId="6757947A" w14:textId="77777777" w:rsidR="00D121B5" w:rsidRPr="00D933E4" w:rsidRDefault="00D121B5" w:rsidP="00D121B5">
            <w:pPr>
              <w:jc w:val="center"/>
              <w:rPr>
                <w:sz w:val="16"/>
                <w:szCs w:val="16"/>
              </w:rPr>
            </w:pPr>
            <w:r w:rsidRPr="00D933E4">
              <w:rPr>
                <w:sz w:val="16"/>
                <w:szCs w:val="16"/>
              </w:rPr>
              <w:t>АС 4х35</w:t>
            </w:r>
          </w:p>
        </w:tc>
        <w:tc>
          <w:tcPr>
            <w:tcW w:w="584" w:type="dxa"/>
            <w:tcBorders>
              <w:top w:val="nil"/>
              <w:left w:val="nil"/>
              <w:bottom w:val="single" w:sz="4" w:space="0" w:color="auto"/>
              <w:right w:val="single" w:sz="4" w:space="0" w:color="auto"/>
            </w:tcBorders>
            <w:shd w:val="clear" w:color="auto" w:fill="auto"/>
            <w:noWrap/>
            <w:vAlign w:val="center"/>
            <w:hideMark/>
          </w:tcPr>
          <w:p w14:paraId="25E7F0A7" w14:textId="77777777" w:rsidR="00D121B5" w:rsidRPr="00D933E4" w:rsidRDefault="00D121B5" w:rsidP="00D121B5">
            <w:pPr>
              <w:jc w:val="center"/>
              <w:rPr>
                <w:sz w:val="16"/>
                <w:szCs w:val="16"/>
              </w:rPr>
            </w:pPr>
            <w:r w:rsidRPr="00D933E4">
              <w:rPr>
                <w:sz w:val="16"/>
                <w:szCs w:val="16"/>
              </w:rPr>
              <w:t>3,0</w:t>
            </w:r>
          </w:p>
        </w:tc>
        <w:tc>
          <w:tcPr>
            <w:tcW w:w="861" w:type="dxa"/>
            <w:tcBorders>
              <w:top w:val="nil"/>
              <w:left w:val="nil"/>
              <w:bottom w:val="single" w:sz="4" w:space="0" w:color="auto"/>
              <w:right w:val="single" w:sz="4" w:space="0" w:color="auto"/>
            </w:tcBorders>
            <w:shd w:val="clear" w:color="auto" w:fill="auto"/>
            <w:vAlign w:val="center"/>
            <w:hideMark/>
          </w:tcPr>
          <w:p w14:paraId="4E07F276" w14:textId="77777777" w:rsidR="00D121B5" w:rsidRPr="00D933E4" w:rsidRDefault="00D121B5" w:rsidP="00D121B5">
            <w:pPr>
              <w:jc w:val="center"/>
              <w:rPr>
                <w:sz w:val="16"/>
                <w:szCs w:val="16"/>
              </w:rPr>
            </w:pPr>
            <w:r w:rsidRPr="00D933E4">
              <w:rPr>
                <w:sz w:val="16"/>
                <w:szCs w:val="16"/>
              </w:rPr>
              <w:t>С-1 на ж/б пасынках</w:t>
            </w:r>
          </w:p>
        </w:tc>
        <w:tc>
          <w:tcPr>
            <w:tcW w:w="449" w:type="dxa"/>
            <w:tcBorders>
              <w:top w:val="nil"/>
              <w:left w:val="nil"/>
              <w:bottom w:val="single" w:sz="4" w:space="0" w:color="auto"/>
              <w:right w:val="single" w:sz="4" w:space="0" w:color="auto"/>
            </w:tcBorders>
            <w:shd w:val="clear" w:color="auto" w:fill="auto"/>
            <w:noWrap/>
            <w:vAlign w:val="center"/>
            <w:hideMark/>
          </w:tcPr>
          <w:p w14:paraId="21ED70C3" w14:textId="77777777" w:rsidR="00D121B5" w:rsidRPr="00D933E4" w:rsidRDefault="00D121B5" w:rsidP="00D121B5">
            <w:pPr>
              <w:jc w:val="center"/>
              <w:rPr>
                <w:sz w:val="16"/>
                <w:szCs w:val="16"/>
              </w:rPr>
            </w:pPr>
            <w:r w:rsidRPr="00D933E4">
              <w:rPr>
                <w:sz w:val="16"/>
                <w:szCs w:val="16"/>
              </w:rPr>
              <w:t>71</w:t>
            </w:r>
          </w:p>
        </w:tc>
        <w:tc>
          <w:tcPr>
            <w:tcW w:w="498" w:type="dxa"/>
            <w:tcBorders>
              <w:top w:val="nil"/>
              <w:left w:val="nil"/>
              <w:bottom w:val="single" w:sz="4" w:space="0" w:color="auto"/>
              <w:right w:val="single" w:sz="4" w:space="0" w:color="auto"/>
            </w:tcBorders>
            <w:shd w:val="clear" w:color="auto" w:fill="auto"/>
            <w:vAlign w:val="center"/>
            <w:hideMark/>
          </w:tcPr>
          <w:p w14:paraId="2D0B9ECA"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31D77CD5"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2DCBBD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1DF106"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80F4701" w14:textId="77777777" w:rsidR="00D121B5" w:rsidRPr="00D933E4" w:rsidRDefault="00D121B5" w:rsidP="00D121B5">
            <w:pPr>
              <w:jc w:val="center"/>
              <w:rPr>
                <w:sz w:val="16"/>
                <w:szCs w:val="16"/>
              </w:rPr>
            </w:pPr>
            <w:r w:rsidRPr="00D933E4">
              <w:rPr>
                <w:sz w:val="16"/>
                <w:szCs w:val="16"/>
              </w:rPr>
              <w:t>27</w:t>
            </w:r>
          </w:p>
        </w:tc>
        <w:tc>
          <w:tcPr>
            <w:tcW w:w="2675" w:type="dxa"/>
            <w:tcBorders>
              <w:top w:val="nil"/>
              <w:left w:val="nil"/>
              <w:bottom w:val="single" w:sz="4" w:space="0" w:color="auto"/>
              <w:right w:val="single" w:sz="4" w:space="0" w:color="auto"/>
            </w:tcBorders>
            <w:shd w:val="clear" w:color="auto" w:fill="auto"/>
            <w:noWrap/>
            <w:vAlign w:val="center"/>
            <w:hideMark/>
          </w:tcPr>
          <w:p w14:paraId="3D23C7E8" w14:textId="77777777" w:rsidR="00D121B5" w:rsidRPr="00D933E4" w:rsidRDefault="00D121B5" w:rsidP="00D121B5">
            <w:pPr>
              <w:rPr>
                <w:sz w:val="16"/>
                <w:szCs w:val="16"/>
              </w:rPr>
            </w:pPr>
            <w:r w:rsidRPr="00D933E4">
              <w:rPr>
                <w:sz w:val="16"/>
                <w:szCs w:val="16"/>
              </w:rPr>
              <w:t>ВЛ в мкрн.№5</w:t>
            </w:r>
          </w:p>
        </w:tc>
        <w:tc>
          <w:tcPr>
            <w:tcW w:w="1506" w:type="dxa"/>
            <w:tcBorders>
              <w:top w:val="nil"/>
              <w:left w:val="nil"/>
              <w:bottom w:val="single" w:sz="4" w:space="0" w:color="auto"/>
              <w:right w:val="single" w:sz="4" w:space="0" w:color="auto"/>
            </w:tcBorders>
            <w:shd w:val="clear" w:color="auto" w:fill="auto"/>
            <w:vAlign w:val="center"/>
            <w:hideMark/>
          </w:tcPr>
          <w:p w14:paraId="20B8E141" w14:textId="77777777" w:rsidR="00D121B5" w:rsidRPr="00D933E4" w:rsidRDefault="00D121B5" w:rsidP="00D121B5">
            <w:pPr>
              <w:jc w:val="center"/>
              <w:rPr>
                <w:sz w:val="16"/>
                <w:szCs w:val="16"/>
              </w:rPr>
            </w:pPr>
            <w:r w:rsidRPr="00D933E4">
              <w:rPr>
                <w:sz w:val="16"/>
                <w:szCs w:val="16"/>
              </w:rPr>
              <w:t>СИП 3х50+1х54,6+1х16</w:t>
            </w:r>
          </w:p>
        </w:tc>
        <w:tc>
          <w:tcPr>
            <w:tcW w:w="584" w:type="dxa"/>
            <w:tcBorders>
              <w:top w:val="nil"/>
              <w:left w:val="nil"/>
              <w:bottom w:val="single" w:sz="4" w:space="0" w:color="auto"/>
              <w:right w:val="single" w:sz="4" w:space="0" w:color="auto"/>
            </w:tcBorders>
            <w:shd w:val="clear" w:color="auto" w:fill="auto"/>
            <w:noWrap/>
            <w:vAlign w:val="center"/>
            <w:hideMark/>
          </w:tcPr>
          <w:p w14:paraId="6FA64983" w14:textId="77777777" w:rsidR="00D121B5" w:rsidRPr="00D933E4" w:rsidRDefault="00D121B5" w:rsidP="00D121B5">
            <w:pPr>
              <w:jc w:val="center"/>
              <w:rPr>
                <w:sz w:val="16"/>
                <w:szCs w:val="16"/>
              </w:rPr>
            </w:pPr>
            <w:r w:rsidRPr="00D933E4">
              <w:rPr>
                <w:sz w:val="16"/>
                <w:szCs w:val="16"/>
              </w:rPr>
              <w:t>5,122</w:t>
            </w:r>
          </w:p>
        </w:tc>
        <w:tc>
          <w:tcPr>
            <w:tcW w:w="861" w:type="dxa"/>
            <w:tcBorders>
              <w:top w:val="nil"/>
              <w:left w:val="nil"/>
              <w:bottom w:val="single" w:sz="4" w:space="0" w:color="auto"/>
              <w:right w:val="single" w:sz="4" w:space="0" w:color="auto"/>
            </w:tcBorders>
            <w:shd w:val="clear" w:color="auto" w:fill="auto"/>
            <w:vAlign w:val="center"/>
            <w:hideMark/>
          </w:tcPr>
          <w:p w14:paraId="595F0AB1"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2E2A1BEB" w14:textId="77777777" w:rsidR="00D121B5" w:rsidRPr="00D933E4" w:rsidRDefault="00D121B5" w:rsidP="00D121B5">
            <w:pPr>
              <w:jc w:val="center"/>
              <w:rPr>
                <w:sz w:val="16"/>
                <w:szCs w:val="16"/>
              </w:rPr>
            </w:pPr>
            <w:r w:rsidRPr="00D933E4">
              <w:rPr>
                <w:sz w:val="16"/>
                <w:szCs w:val="16"/>
              </w:rPr>
              <w:t>131</w:t>
            </w:r>
          </w:p>
        </w:tc>
        <w:tc>
          <w:tcPr>
            <w:tcW w:w="498" w:type="dxa"/>
            <w:tcBorders>
              <w:top w:val="nil"/>
              <w:left w:val="nil"/>
              <w:bottom w:val="single" w:sz="4" w:space="0" w:color="auto"/>
              <w:right w:val="single" w:sz="4" w:space="0" w:color="auto"/>
            </w:tcBorders>
            <w:shd w:val="clear" w:color="auto" w:fill="auto"/>
            <w:vAlign w:val="center"/>
            <w:hideMark/>
          </w:tcPr>
          <w:p w14:paraId="207DC444"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13DF1988"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70E32C0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A98F7BB"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55B44839" w14:textId="77777777" w:rsidR="00D121B5" w:rsidRPr="00D933E4" w:rsidRDefault="00D121B5" w:rsidP="00D121B5">
            <w:pPr>
              <w:jc w:val="center"/>
              <w:rPr>
                <w:sz w:val="16"/>
                <w:szCs w:val="16"/>
              </w:rPr>
            </w:pPr>
            <w:r w:rsidRPr="00D933E4">
              <w:rPr>
                <w:sz w:val="16"/>
                <w:szCs w:val="16"/>
              </w:rPr>
              <w:t>28</w:t>
            </w:r>
          </w:p>
        </w:tc>
        <w:tc>
          <w:tcPr>
            <w:tcW w:w="2675" w:type="dxa"/>
            <w:tcBorders>
              <w:top w:val="nil"/>
              <w:left w:val="nil"/>
              <w:bottom w:val="single" w:sz="4" w:space="0" w:color="auto"/>
              <w:right w:val="single" w:sz="4" w:space="0" w:color="auto"/>
            </w:tcBorders>
            <w:shd w:val="clear" w:color="auto" w:fill="auto"/>
            <w:vAlign w:val="center"/>
            <w:hideMark/>
          </w:tcPr>
          <w:p w14:paraId="004392C5" w14:textId="77777777" w:rsidR="00D121B5" w:rsidRPr="00D933E4" w:rsidRDefault="00D121B5" w:rsidP="00D121B5">
            <w:pPr>
              <w:rPr>
                <w:sz w:val="16"/>
                <w:szCs w:val="16"/>
              </w:rPr>
            </w:pPr>
            <w:r w:rsidRPr="00D933E4">
              <w:rPr>
                <w:sz w:val="16"/>
                <w:szCs w:val="16"/>
              </w:rPr>
              <w:t>ВЛ-0,4кВ  д.Полноват от ТП 10-6П4 "Котельная 1"</w:t>
            </w:r>
          </w:p>
        </w:tc>
        <w:tc>
          <w:tcPr>
            <w:tcW w:w="1506" w:type="dxa"/>
            <w:tcBorders>
              <w:top w:val="nil"/>
              <w:left w:val="nil"/>
              <w:bottom w:val="single" w:sz="4" w:space="0" w:color="auto"/>
              <w:right w:val="single" w:sz="4" w:space="0" w:color="auto"/>
            </w:tcBorders>
            <w:shd w:val="clear" w:color="auto" w:fill="auto"/>
            <w:vAlign w:val="center"/>
            <w:hideMark/>
          </w:tcPr>
          <w:p w14:paraId="3B623DCC"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42E997B9" w14:textId="77777777" w:rsidR="00D121B5" w:rsidRPr="00D933E4" w:rsidRDefault="00D121B5" w:rsidP="00D121B5">
            <w:pPr>
              <w:jc w:val="center"/>
              <w:rPr>
                <w:sz w:val="16"/>
                <w:szCs w:val="16"/>
              </w:rPr>
            </w:pPr>
            <w:r w:rsidRPr="00D933E4">
              <w:rPr>
                <w:sz w:val="16"/>
                <w:szCs w:val="16"/>
              </w:rPr>
              <w:t>3,066</w:t>
            </w:r>
          </w:p>
        </w:tc>
        <w:tc>
          <w:tcPr>
            <w:tcW w:w="861" w:type="dxa"/>
            <w:tcBorders>
              <w:top w:val="nil"/>
              <w:left w:val="nil"/>
              <w:bottom w:val="single" w:sz="4" w:space="0" w:color="auto"/>
              <w:right w:val="single" w:sz="4" w:space="0" w:color="auto"/>
            </w:tcBorders>
            <w:shd w:val="clear" w:color="auto" w:fill="auto"/>
            <w:vAlign w:val="center"/>
            <w:hideMark/>
          </w:tcPr>
          <w:p w14:paraId="166E698E"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24D41BCB" w14:textId="77777777" w:rsidR="00D121B5" w:rsidRPr="00D933E4" w:rsidRDefault="00D121B5" w:rsidP="00D121B5">
            <w:pPr>
              <w:jc w:val="center"/>
              <w:rPr>
                <w:sz w:val="16"/>
                <w:szCs w:val="16"/>
              </w:rPr>
            </w:pPr>
            <w:r w:rsidRPr="00D933E4">
              <w:rPr>
                <w:sz w:val="16"/>
                <w:szCs w:val="16"/>
              </w:rPr>
              <w:t>74</w:t>
            </w:r>
          </w:p>
        </w:tc>
        <w:tc>
          <w:tcPr>
            <w:tcW w:w="498" w:type="dxa"/>
            <w:tcBorders>
              <w:top w:val="nil"/>
              <w:left w:val="nil"/>
              <w:bottom w:val="single" w:sz="4" w:space="0" w:color="auto"/>
              <w:right w:val="single" w:sz="4" w:space="0" w:color="auto"/>
            </w:tcBorders>
            <w:shd w:val="clear" w:color="auto" w:fill="auto"/>
            <w:vAlign w:val="center"/>
            <w:hideMark/>
          </w:tcPr>
          <w:p w14:paraId="783AFEDA"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0A4FF5AC"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890805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2A59D2"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79647E26" w14:textId="77777777" w:rsidR="00D121B5" w:rsidRPr="00D933E4" w:rsidRDefault="00D121B5" w:rsidP="00D121B5">
            <w:pPr>
              <w:jc w:val="center"/>
              <w:rPr>
                <w:sz w:val="16"/>
                <w:szCs w:val="16"/>
              </w:rPr>
            </w:pPr>
            <w:r w:rsidRPr="00D933E4">
              <w:rPr>
                <w:sz w:val="16"/>
                <w:szCs w:val="16"/>
              </w:rPr>
              <w:t>29</w:t>
            </w:r>
          </w:p>
        </w:tc>
        <w:tc>
          <w:tcPr>
            <w:tcW w:w="2675" w:type="dxa"/>
            <w:tcBorders>
              <w:top w:val="nil"/>
              <w:left w:val="nil"/>
              <w:bottom w:val="single" w:sz="4" w:space="0" w:color="auto"/>
              <w:right w:val="single" w:sz="4" w:space="0" w:color="auto"/>
            </w:tcBorders>
            <w:shd w:val="clear" w:color="auto" w:fill="auto"/>
            <w:vAlign w:val="center"/>
            <w:hideMark/>
          </w:tcPr>
          <w:p w14:paraId="1F486102" w14:textId="77777777" w:rsidR="00D121B5" w:rsidRPr="00D933E4" w:rsidRDefault="00D121B5" w:rsidP="00D121B5">
            <w:pPr>
              <w:rPr>
                <w:sz w:val="16"/>
                <w:szCs w:val="16"/>
              </w:rPr>
            </w:pPr>
            <w:r w:rsidRPr="00D933E4">
              <w:rPr>
                <w:sz w:val="16"/>
                <w:szCs w:val="16"/>
              </w:rPr>
              <w:t>ВЛ-0,4кВ  д.Полноват от ТП 10-5П2 "РММ"</w:t>
            </w:r>
          </w:p>
        </w:tc>
        <w:tc>
          <w:tcPr>
            <w:tcW w:w="1506" w:type="dxa"/>
            <w:tcBorders>
              <w:top w:val="nil"/>
              <w:left w:val="nil"/>
              <w:bottom w:val="single" w:sz="4" w:space="0" w:color="auto"/>
              <w:right w:val="single" w:sz="4" w:space="0" w:color="auto"/>
            </w:tcBorders>
            <w:shd w:val="clear" w:color="auto" w:fill="auto"/>
            <w:vAlign w:val="center"/>
            <w:hideMark/>
          </w:tcPr>
          <w:p w14:paraId="36BE3E1A"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3B614403" w14:textId="77777777" w:rsidR="00D121B5" w:rsidRPr="00D933E4" w:rsidRDefault="00D121B5" w:rsidP="00D121B5">
            <w:pPr>
              <w:jc w:val="center"/>
              <w:rPr>
                <w:sz w:val="16"/>
                <w:szCs w:val="16"/>
              </w:rPr>
            </w:pPr>
            <w:r w:rsidRPr="00D933E4">
              <w:rPr>
                <w:sz w:val="16"/>
                <w:szCs w:val="16"/>
              </w:rPr>
              <w:t>1,702</w:t>
            </w:r>
          </w:p>
        </w:tc>
        <w:tc>
          <w:tcPr>
            <w:tcW w:w="861" w:type="dxa"/>
            <w:tcBorders>
              <w:top w:val="nil"/>
              <w:left w:val="nil"/>
              <w:bottom w:val="single" w:sz="4" w:space="0" w:color="auto"/>
              <w:right w:val="single" w:sz="4" w:space="0" w:color="auto"/>
            </w:tcBorders>
            <w:shd w:val="clear" w:color="auto" w:fill="auto"/>
            <w:vAlign w:val="center"/>
            <w:hideMark/>
          </w:tcPr>
          <w:p w14:paraId="1D7AF564"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1124D00D" w14:textId="77777777" w:rsidR="00D121B5" w:rsidRPr="00D933E4" w:rsidRDefault="00D121B5" w:rsidP="00D121B5">
            <w:pPr>
              <w:jc w:val="center"/>
              <w:rPr>
                <w:sz w:val="16"/>
                <w:szCs w:val="16"/>
              </w:rPr>
            </w:pPr>
            <w:r w:rsidRPr="00D933E4">
              <w:rPr>
                <w:sz w:val="16"/>
                <w:szCs w:val="16"/>
              </w:rPr>
              <w:t>45</w:t>
            </w:r>
          </w:p>
        </w:tc>
        <w:tc>
          <w:tcPr>
            <w:tcW w:w="498" w:type="dxa"/>
            <w:tcBorders>
              <w:top w:val="nil"/>
              <w:left w:val="nil"/>
              <w:bottom w:val="single" w:sz="4" w:space="0" w:color="auto"/>
              <w:right w:val="single" w:sz="4" w:space="0" w:color="auto"/>
            </w:tcBorders>
            <w:shd w:val="clear" w:color="auto" w:fill="auto"/>
            <w:vAlign w:val="center"/>
            <w:hideMark/>
          </w:tcPr>
          <w:p w14:paraId="4C4E4A94"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28FF105"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171E442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6524184"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16C4C793" w14:textId="77777777" w:rsidR="00D121B5" w:rsidRPr="00D933E4" w:rsidRDefault="00D121B5" w:rsidP="00D121B5">
            <w:pPr>
              <w:jc w:val="center"/>
              <w:rPr>
                <w:sz w:val="16"/>
                <w:szCs w:val="16"/>
              </w:rPr>
            </w:pPr>
            <w:r w:rsidRPr="00D933E4">
              <w:rPr>
                <w:sz w:val="16"/>
                <w:szCs w:val="16"/>
              </w:rPr>
              <w:t>30</w:t>
            </w:r>
          </w:p>
        </w:tc>
        <w:tc>
          <w:tcPr>
            <w:tcW w:w="2675" w:type="dxa"/>
            <w:tcBorders>
              <w:top w:val="nil"/>
              <w:left w:val="nil"/>
              <w:bottom w:val="single" w:sz="4" w:space="0" w:color="auto"/>
              <w:right w:val="single" w:sz="4" w:space="0" w:color="auto"/>
            </w:tcBorders>
            <w:shd w:val="clear" w:color="auto" w:fill="auto"/>
            <w:vAlign w:val="center"/>
            <w:hideMark/>
          </w:tcPr>
          <w:p w14:paraId="162916AA" w14:textId="77777777" w:rsidR="00D121B5" w:rsidRPr="00D933E4" w:rsidRDefault="00D121B5" w:rsidP="00D121B5">
            <w:pPr>
              <w:rPr>
                <w:sz w:val="16"/>
                <w:szCs w:val="16"/>
              </w:rPr>
            </w:pPr>
            <w:r w:rsidRPr="00D933E4">
              <w:rPr>
                <w:sz w:val="16"/>
                <w:szCs w:val="16"/>
              </w:rPr>
              <w:t xml:space="preserve">ВЛ 04кВ  от ТП 5П2 до ТБО д.Полноват </w:t>
            </w:r>
          </w:p>
        </w:tc>
        <w:tc>
          <w:tcPr>
            <w:tcW w:w="1506" w:type="dxa"/>
            <w:tcBorders>
              <w:top w:val="nil"/>
              <w:left w:val="nil"/>
              <w:bottom w:val="single" w:sz="4" w:space="0" w:color="auto"/>
              <w:right w:val="single" w:sz="4" w:space="0" w:color="auto"/>
            </w:tcBorders>
            <w:shd w:val="clear" w:color="auto" w:fill="auto"/>
            <w:vAlign w:val="center"/>
            <w:hideMark/>
          </w:tcPr>
          <w:p w14:paraId="41573D71" w14:textId="77777777" w:rsidR="00D121B5" w:rsidRPr="00D933E4" w:rsidRDefault="00D121B5" w:rsidP="00D121B5">
            <w:pPr>
              <w:jc w:val="center"/>
              <w:rPr>
                <w:sz w:val="16"/>
                <w:szCs w:val="16"/>
              </w:rPr>
            </w:pPr>
            <w:r w:rsidRPr="00D933E4">
              <w:rPr>
                <w:sz w:val="16"/>
                <w:szCs w:val="16"/>
              </w:rPr>
              <w:t>СИП 4х25</w:t>
            </w:r>
          </w:p>
        </w:tc>
        <w:tc>
          <w:tcPr>
            <w:tcW w:w="584" w:type="dxa"/>
            <w:tcBorders>
              <w:top w:val="nil"/>
              <w:left w:val="nil"/>
              <w:bottom w:val="single" w:sz="4" w:space="0" w:color="auto"/>
              <w:right w:val="single" w:sz="4" w:space="0" w:color="auto"/>
            </w:tcBorders>
            <w:shd w:val="clear" w:color="auto" w:fill="auto"/>
            <w:noWrap/>
            <w:vAlign w:val="center"/>
            <w:hideMark/>
          </w:tcPr>
          <w:p w14:paraId="4ADCEF0B" w14:textId="77777777" w:rsidR="00D121B5" w:rsidRPr="00D933E4" w:rsidRDefault="00D121B5" w:rsidP="00D121B5">
            <w:pPr>
              <w:jc w:val="center"/>
              <w:rPr>
                <w:sz w:val="16"/>
                <w:szCs w:val="16"/>
              </w:rPr>
            </w:pPr>
            <w:r w:rsidRPr="00D933E4">
              <w:rPr>
                <w:sz w:val="16"/>
                <w:szCs w:val="16"/>
              </w:rPr>
              <w:t>0,3</w:t>
            </w:r>
          </w:p>
        </w:tc>
        <w:tc>
          <w:tcPr>
            <w:tcW w:w="861" w:type="dxa"/>
            <w:tcBorders>
              <w:top w:val="nil"/>
              <w:left w:val="nil"/>
              <w:bottom w:val="single" w:sz="4" w:space="0" w:color="auto"/>
              <w:right w:val="single" w:sz="4" w:space="0" w:color="auto"/>
            </w:tcBorders>
            <w:shd w:val="clear" w:color="auto" w:fill="auto"/>
            <w:vAlign w:val="center"/>
            <w:hideMark/>
          </w:tcPr>
          <w:p w14:paraId="18CB4E6B"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4A8C150B" w14:textId="77777777" w:rsidR="00D121B5" w:rsidRPr="00D933E4" w:rsidRDefault="00D121B5" w:rsidP="00D121B5">
            <w:pPr>
              <w:jc w:val="center"/>
              <w:rPr>
                <w:sz w:val="16"/>
                <w:szCs w:val="16"/>
              </w:rPr>
            </w:pPr>
            <w:r w:rsidRPr="00D933E4">
              <w:rPr>
                <w:sz w:val="16"/>
                <w:szCs w:val="16"/>
              </w:rPr>
              <w:t>10</w:t>
            </w:r>
          </w:p>
        </w:tc>
        <w:tc>
          <w:tcPr>
            <w:tcW w:w="498" w:type="dxa"/>
            <w:tcBorders>
              <w:top w:val="nil"/>
              <w:left w:val="nil"/>
              <w:bottom w:val="single" w:sz="4" w:space="0" w:color="auto"/>
              <w:right w:val="single" w:sz="4" w:space="0" w:color="auto"/>
            </w:tcBorders>
            <w:shd w:val="clear" w:color="auto" w:fill="auto"/>
            <w:vAlign w:val="center"/>
            <w:hideMark/>
          </w:tcPr>
          <w:p w14:paraId="7B102D58"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36A88DD1"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7B5566B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E8CBC5"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6CA81FEB" w14:textId="77777777" w:rsidR="00D121B5" w:rsidRPr="00D933E4" w:rsidRDefault="00D121B5" w:rsidP="00D121B5">
            <w:pPr>
              <w:jc w:val="center"/>
              <w:rPr>
                <w:sz w:val="16"/>
                <w:szCs w:val="16"/>
              </w:rPr>
            </w:pPr>
            <w:r w:rsidRPr="00D933E4">
              <w:rPr>
                <w:sz w:val="16"/>
                <w:szCs w:val="16"/>
              </w:rPr>
              <w:t>31</w:t>
            </w:r>
          </w:p>
        </w:tc>
        <w:tc>
          <w:tcPr>
            <w:tcW w:w="2675" w:type="dxa"/>
            <w:tcBorders>
              <w:top w:val="nil"/>
              <w:left w:val="nil"/>
              <w:bottom w:val="single" w:sz="4" w:space="0" w:color="auto"/>
              <w:right w:val="single" w:sz="4" w:space="0" w:color="auto"/>
            </w:tcBorders>
            <w:shd w:val="clear" w:color="auto" w:fill="auto"/>
            <w:vAlign w:val="center"/>
            <w:hideMark/>
          </w:tcPr>
          <w:p w14:paraId="08DD78B4" w14:textId="77777777" w:rsidR="00D121B5" w:rsidRPr="00D933E4" w:rsidRDefault="00D121B5" w:rsidP="00D121B5">
            <w:pPr>
              <w:rPr>
                <w:sz w:val="16"/>
                <w:szCs w:val="16"/>
              </w:rPr>
            </w:pPr>
            <w:r w:rsidRPr="00D933E4">
              <w:rPr>
                <w:sz w:val="16"/>
                <w:szCs w:val="16"/>
              </w:rPr>
              <w:t xml:space="preserve">ВЛИ 04кВ  от ТП 5П2 до  помещения для содержания скота </w:t>
            </w:r>
          </w:p>
        </w:tc>
        <w:tc>
          <w:tcPr>
            <w:tcW w:w="1506" w:type="dxa"/>
            <w:tcBorders>
              <w:top w:val="nil"/>
              <w:left w:val="nil"/>
              <w:bottom w:val="single" w:sz="4" w:space="0" w:color="auto"/>
              <w:right w:val="single" w:sz="4" w:space="0" w:color="auto"/>
            </w:tcBorders>
            <w:shd w:val="clear" w:color="auto" w:fill="auto"/>
            <w:vAlign w:val="center"/>
            <w:hideMark/>
          </w:tcPr>
          <w:p w14:paraId="336C4E75" w14:textId="77777777" w:rsidR="00D121B5" w:rsidRPr="00D933E4" w:rsidRDefault="00D121B5" w:rsidP="00D121B5">
            <w:pPr>
              <w:jc w:val="center"/>
              <w:rPr>
                <w:sz w:val="16"/>
                <w:szCs w:val="16"/>
              </w:rPr>
            </w:pPr>
            <w:r w:rsidRPr="00D933E4">
              <w:rPr>
                <w:sz w:val="16"/>
                <w:szCs w:val="16"/>
              </w:rPr>
              <w:t>СИП 4х16</w:t>
            </w:r>
          </w:p>
        </w:tc>
        <w:tc>
          <w:tcPr>
            <w:tcW w:w="584" w:type="dxa"/>
            <w:tcBorders>
              <w:top w:val="nil"/>
              <w:left w:val="nil"/>
              <w:bottom w:val="single" w:sz="4" w:space="0" w:color="auto"/>
              <w:right w:val="single" w:sz="4" w:space="0" w:color="auto"/>
            </w:tcBorders>
            <w:shd w:val="clear" w:color="auto" w:fill="auto"/>
            <w:noWrap/>
            <w:vAlign w:val="center"/>
            <w:hideMark/>
          </w:tcPr>
          <w:p w14:paraId="5D0AB9C4" w14:textId="77777777" w:rsidR="00D121B5" w:rsidRPr="00D933E4" w:rsidRDefault="00D121B5" w:rsidP="00D121B5">
            <w:pPr>
              <w:jc w:val="center"/>
              <w:rPr>
                <w:sz w:val="16"/>
                <w:szCs w:val="16"/>
              </w:rPr>
            </w:pPr>
            <w:r w:rsidRPr="00D933E4">
              <w:rPr>
                <w:sz w:val="16"/>
                <w:szCs w:val="16"/>
              </w:rPr>
              <w:t>0,18</w:t>
            </w:r>
          </w:p>
        </w:tc>
        <w:tc>
          <w:tcPr>
            <w:tcW w:w="861" w:type="dxa"/>
            <w:tcBorders>
              <w:top w:val="nil"/>
              <w:left w:val="nil"/>
              <w:bottom w:val="single" w:sz="4" w:space="0" w:color="auto"/>
              <w:right w:val="single" w:sz="4" w:space="0" w:color="auto"/>
            </w:tcBorders>
            <w:shd w:val="clear" w:color="auto" w:fill="auto"/>
            <w:vAlign w:val="center"/>
            <w:hideMark/>
          </w:tcPr>
          <w:p w14:paraId="7F85772E"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3E3A1DE4" w14:textId="77777777" w:rsidR="00D121B5" w:rsidRPr="00D933E4" w:rsidRDefault="00D121B5" w:rsidP="00D121B5">
            <w:pPr>
              <w:jc w:val="center"/>
              <w:rPr>
                <w:sz w:val="16"/>
                <w:szCs w:val="16"/>
              </w:rPr>
            </w:pPr>
            <w:r w:rsidRPr="00D933E4">
              <w:rPr>
                <w:sz w:val="16"/>
                <w:szCs w:val="16"/>
              </w:rPr>
              <w:t>5</w:t>
            </w:r>
          </w:p>
        </w:tc>
        <w:tc>
          <w:tcPr>
            <w:tcW w:w="498" w:type="dxa"/>
            <w:tcBorders>
              <w:top w:val="nil"/>
              <w:left w:val="nil"/>
              <w:bottom w:val="single" w:sz="4" w:space="0" w:color="auto"/>
              <w:right w:val="single" w:sz="4" w:space="0" w:color="auto"/>
            </w:tcBorders>
            <w:shd w:val="clear" w:color="auto" w:fill="auto"/>
            <w:vAlign w:val="center"/>
            <w:hideMark/>
          </w:tcPr>
          <w:p w14:paraId="5699892C"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5B30328D"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631035B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6E048E5"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20DE4A2A" w14:textId="77777777" w:rsidR="00D121B5" w:rsidRPr="00D933E4" w:rsidRDefault="00D121B5" w:rsidP="00D121B5">
            <w:pPr>
              <w:jc w:val="center"/>
              <w:rPr>
                <w:sz w:val="16"/>
                <w:szCs w:val="16"/>
              </w:rPr>
            </w:pPr>
            <w:r w:rsidRPr="00D933E4">
              <w:rPr>
                <w:sz w:val="16"/>
                <w:szCs w:val="16"/>
              </w:rPr>
              <w:t>32</w:t>
            </w:r>
          </w:p>
        </w:tc>
        <w:tc>
          <w:tcPr>
            <w:tcW w:w="2675" w:type="dxa"/>
            <w:tcBorders>
              <w:top w:val="nil"/>
              <w:left w:val="nil"/>
              <w:bottom w:val="single" w:sz="4" w:space="0" w:color="auto"/>
              <w:right w:val="single" w:sz="4" w:space="0" w:color="auto"/>
            </w:tcBorders>
            <w:shd w:val="clear" w:color="auto" w:fill="auto"/>
            <w:vAlign w:val="center"/>
            <w:hideMark/>
          </w:tcPr>
          <w:p w14:paraId="0AD00201" w14:textId="77777777" w:rsidR="00D121B5" w:rsidRPr="00D933E4" w:rsidRDefault="00D121B5" w:rsidP="00D121B5">
            <w:pPr>
              <w:rPr>
                <w:sz w:val="16"/>
                <w:szCs w:val="16"/>
              </w:rPr>
            </w:pPr>
            <w:r w:rsidRPr="00D933E4">
              <w:rPr>
                <w:sz w:val="16"/>
                <w:szCs w:val="16"/>
              </w:rPr>
              <w:t>ВЛ-0,4кВ  д.Полноват от ТП 10-6П5 "Речпорт"</w:t>
            </w:r>
          </w:p>
        </w:tc>
        <w:tc>
          <w:tcPr>
            <w:tcW w:w="1506" w:type="dxa"/>
            <w:tcBorders>
              <w:top w:val="nil"/>
              <w:left w:val="nil"/>
              <w:bottom w:val="single" w:sz="4" w:space="0" w:color="auto"/>
              <w:right w:val="single" w:sz="4" w:space="0" w:color="auto"/>
            </w:tcBorders>
            <w:shd w:val="clear" w:color="auto" w:fill="auto"/>
            <w:vAlign w:val="center"/>
            <w:hideMark/>
          </w:tcPr>
          <w:p w14:paraId="68E9A48C"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665A73F0" w14:textId="77777777" w:rsidR="00D121B5" w:rsidRPr="00D933E4" w:rsidRDefault="00D121B5" w:rsidP="00D121B5">
            <w:pPr>
              <w:jc w:val="center"/>
              <w:rPr>
                <w:sz w:val="16"/>
                <w:szCs w:val="16"/>
              </w:rPr>
            </w:pPr>
            <w:r w:rsidRPr="00D933E4">
              <w:rPr>
                <w:sz w:val="16"/>
                <w:szCs w:val="16"/>
              </w:rPr>
              <w:t>2,85</w:t>
            </w:r>
          </w:p>
        </w:tc>
        <w:tc>
          <w:tcPr>
            <w:tcW w:w="861" w:type="dxa"/>
            <w:tcBorders>
              <w:top w:val="nil"/>
              <w:left w:val="nil"/>
              <w:bottom w:val="single" w:sz="4" w:space="0" w:color="auto"/>
              <w:right w:val="single" w:sz="4" w:space="0" w:color="auto"/>
            </w:tcBorders>
            <w:shd w:val="clear" w:color="auto" w:fill="auto"/>
            <w:vAlign w:val="center"/>
            <w:hideMark/>
          </w:tcPr>
          <w:p w14:paraId="371E994D"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2BEBF405" w14:textId="77777777" w:rsidR="00D121B5" w:rsidRPr="00D933E4" w:rsidRDefault="00D121B5" w:rsidP="00D121B5">
            <w:pPr>
              <w:jc w:val="center"/>
              <w:rPr>
                <w:sz w:val="16"/>
                <w:szCs w:val="16"/>
              </w:rPr>
            </w:pPr>
            <w:r w:rsidRPr="00D933E4">
              <w:rPr>
                <w:sz w:val="16"/>
                <w:szCs w:val="16"/>
              </w:rPr>
              <w:t>69</w:t>
            </w:r>
          </w:p>
        </w:tc>
        <w:tc>
          <w:tcPr>
            <w:tcW w:w="498" w:type="dxa"/>
            <w:tcBorders>
              <w:top w:val="nil"/>
              <w:left w:val="nil"/>
              <w:bottom w:val="single" w:sz="4" w:space="0" w:color="auto"/>
              <w:right w:val="single" w:sz="4" w:space="0" w:color="auto"/>
            </w:tcBorders>
            <w:shd w:val="clear" w:color="auto" w:fill="auto"/>
            <w:vAlign w:val="center"/>
            <w:hideMark/>
          </w:tcPr>
          <w:p w14:paraId="15FD1D84" w14:textId="77777777" w:rsidR="00D121B5" w:rsidRPr="00D933E4" w:rsidRDefault="00D121B5" w:rsidP="00D121B5">
            <w:pPr>
              <w:jc w:val="center"/>
              <w:rPr>
                <w:sz w:val="16"/>
                <w:szCs w:val="16"/>
              </w:rPr>
            </w:pPr>
            <w:r w:rsidRPr="00D933E4">
              <w:rPr>
                <w:sz w:val="16"/>
                <w:szCs w:val="16"/>
              </w:rPr>
              <w:t>2007</w:t>
            </w:r>
          </w:p>
        </w:tc>
        <w:tc>
          <w:tcPr>
            <w:tcW w:w="1238" w:type="dxa"/>
            <w:tcBorders>
              <w:top w:val="nil"/>
              <w:left w:val="nil"/>
              <w:bottom w:val="single" w:sz="4" w:space="0" w:color="auto"/>
              <w:right w:val="single" w:sz="4" w:space="0" w:color="auto"/>
            </w:tcBorders>
            <w:shd w:val="clear" w:color="auto" w:fill="auto"/>
            <w:vAlign w:val="center"/>
            <w:hideMark/>
          </w:tcPr>
          <w:p w14:paraId="2A61FF2F" w14:textId="77777777" w:rsidR="00D121B5" w:rsidRPr="00D933E4" w:rsidRDefault="00D121B5" w:rsidP="00D121B5">
            <w:pPr>
              <w:jc w:val="center"/>
              <w:rPr>
                <w:sz w:val="16"/>
                <w:szCs w:val="16"/>
              </w:rPr>
            </w:pPr>
            <w:r w:rsidRPr="00D933E4">
              <w:rPr>
                <w:sz w:val="16"/>
                <w:szCs w:val="16"/>
              </w:rPr>
              <w:t>2013</w:t>
            </w:r>
          </w:p>
        </w:tc>
        <w:tc>
          <w:tcPr>
            <w:tcW w:w="1298" w:type="dxa"/>
            <w:tcBorders>
              <w:top w:val="nil"/>
              <w:left w:val="nil"/>
              <w:bottom w:val="single" w:sz="4" w:space="0" w:color="auto"/>
              <w:right w:val="single" w:sz="4" w:space="0" w:color="auto"/>
            </w:tcBorders>
            <w:shd w:val="clear" w:color="auto" w:fill="auto"/>
            <w:vAlign w:val="center"/>
            <w:hideMark/>
          </w:tcPr>
          <w:p w14:paraId="0C878AB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E6336EA"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2559538F" w14:textId="77777777" w:rsidR="00D121B5" w:rsidRPr="00D933E4" w:rsidRDefault="00D121B5" w:rsidP="00D121B5">
            <w:pPr>
              <w:jc w:val="center"/>
              <w:rPr>
                <w:sz w:val="16"/>
                <w:szCs w:val="16"/>
              </w:rPr>
            </w:pPr>
            <w:r w:rsidRPr="00D933E4">
              <w:rPr>
                <w:sz w:val="16"/>
                <w:szCs w:val="16"/>
              </w:rPr>
              <w:t>33</w:t>
            </w:r>
          </w:p>
        </w:tc>
        <w:tc>
          <w:tcPr>
            <w:tcW w:w="2675" w:type="dxa"/>
            <w:tcBorders>
              <w:top w:val="nil"/>
              <w:left w:val="nil"/>
              <w:bottom w:val="single" w:sz="4" w:space="0" w:color="auto"/>
              <w:right w:val="single" w:sz="4" w:space="0" w:color="auto"/>
            </w:tcBorders>
            <w:shd w:val="clear" w:color="auto" w:fill="auto"/>
            <w:vAlign w:val="center"/>
            <w:hideMark/>
          </w:tcPr>
          <w:p w14:paraId="6EE74AAC" w14:textId="77777777" w:rsidR="00D121B5" w:rsidRPr="00D933E4" w:rsidRDefault="00D121B5" w:rsidP="00D121B5">
            <w:pPr>
              <w:rPr>
                <w:sz w:val="16"/>
                <w:szCs w:val="16"/>
              </w:rPr>
            </w:pPr>
            <w:r w:rsidRPr="00D933E4">
              <w:rPr>
                <w:sz w:val="16"/>
                <w:szCs w:val="16"/>
              </w:rPr>
              <w:t>ВЛ-0,4кВ  д.Полноват от ТП 10-6П6 "Пермякова"</w:t>
            </w:r>
          </w:p>
        </w:tc>
        <w:tc>
          <w:tcPr>
            <w:tcW w:w="1506" w:type="dxa"/>
            <w:tcBorders>
              <w:top w:val="nil"/>
              <w:left w:val="nil"/>
              <w:bottom w:val="single" w:sz="4" w:space="0" w:color="auto"/>
              <w:right w:val="single" w:sz="4" w:space="0" w:color="auto"/>
            </w:tcBorders>
            <w:shd w:val="clear" w:color="auto" w:fill="auto"/>
            <w:vAlign w:val="center"/>
            <w:hideMark/>
          </w:tcPr>
          <w:p w14:paraId="3A288B64"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40784C2D" w14:textId="77777777" w:rsidR="00D121B5" w:rsidRPr="00D933E4" w:rsidRDefault="00D121B5" w:rsidP="00D121B5">
            <w:pPr>
              <w:jc w:val="center"/>
              <w:rPr>
                <w:sz w:val="16"/>
                <w:szCs w:val="16"/>
              </w:rPr>
            </w:pPr>
            <w:r w:rsidRPr="00D933E4">
              <w:rPr>
                <w:sz w:val="16"/>
                <w:szCs w:val="16"/>
              </w:rPr>
              <w:t>3,409</w:t>
            </w:r>
          </w:p>
        </w:tc>
        <w:tc>
          <w:tcPr>
            <w:tcW w:w="861" w:type="dxa"/>
            <w:tcBorders>
              <w:top w:val="nil"/>
              <w:left w:val="nil"/>
              <w:bottom w:val="single" w:sz="4" w:space="0" w:color="auto"/>
              <w:right w:val="single" w:sz="4" w:space="0" w:color="auto"/>
            </w:tcBorders>
            <w:shd w:val="clear" w:color="auto" w:fill="auto"/>
            <w:vAlign w:val="center"/>
            <w:hideMark/>
          </w:tcPr>
          <w:p w14:paraId="620F33CF"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7C4387C1" w14:textId="77777777" w:rsidR="00D121B5" w:rsidRPr="00D933E4" w:rsidRDefault="00D121B5" w:rsidP="00D121B5">
            <w:pPr>
              <w:jc w:val="center"/>
              <w:rPr>
                <w:sz w:val="16"/>
                <w:szCs w:val="16"/>
              </w:rPr>
            </w:pPr>
            <w:r w:rsidRPr="00D933E4">
              <w:rPr>
                <w:sz w:val="16"/>
                <w:szCs w:val="16"/>
              </w:rPr>
              <w:t>68</w:t>
            </w:r>
          </w:p>
        </w:tc>
        <w:tc>
          <w:tcPr>
            <w:tcW w:w="498" w:type="dxa"/>
            <w:tcBorders>
              <w:top w:val="nil"/>
              <w:left w:val="nil"/>
              <w:bottom w:val="single" w:sz="4" w:space="0" w:color="auto"/>
              <w:right w:val="single" w:sz="4" w:space="0" w:color="auto"/>
            </w:tcBorders>
            <w:shd w:val="clear" w:color="auto" w:fill="auto"/>
            <w:vAlign w:val="center"/>
            <w:hideMark/>
          </w:tcPr>
          <w:p w14:paraId="45BBE51C"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54512F86"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4999050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353FC23"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0F3E602A" w14:textId="77777777" w:rsidR="00D121B5" w:rsidRPr="00D933E4" w:rsidRDefault="00D121B5" w:rsidP="00D121B5">
            <w:pPr>
              <w:jc w:val="center"/>
              <w:rPr>
                <w:sz w:val="16"/>
                <w:szCs w:val="16"/>
              </w:rPr>
            </w:pPr>
            <w:r w:rsidRPr="00D933E4">
              <w:rPr>
                <w:sz w:val="16"/>
                <w:szCs w:val="16"/>
              </w:rPr>
              <w:t>34</w:t>
            </w:r>
          </w:p>
        </w:tc>
        <w:tc>
          <w:tcPr>
            <w:tcW w:w="2675" w:type="dxa"/>
            <w:tcBorders>
              <w:top w:val="nil"/>
              <w:left w:val="nil"/>
              <w:bottom w:val="single" w:sz="4" w:space="0" w:color="auto"/>
              <w:right w:val="single" w:sz="4" w:space="0" w:color="auto"/>
            </w:tcBorders>
            <w:shd w:val="clear" w:color="auto" w:fill="auto"/>
            <w:vAlign w:val="center"/>
            <w:hideMark/>
          </w:tcPr>
          <w:p w14:paraId="66FBE4BA" w14:textId="77777777" w:rsidR="00D121B5" w:rsidRPr="00D933E4" w:rsidRDefault="00D121B5" w:rsidP="00D121B5">
            <w:pPr>
              <w:rPr>
                <w:sz w:val="16"/>
                <w:szCs w:val="16"/>
              </w:rPr>
            </w:pPr>
            <w:r w:rsidRPr="00D933E4">
              <w:rPr>
                <w:sz w:val="16"/>
                <w:szCs w:val="16"/>
              </w:rPr>
              <w:t>ВЛ-0,4кВ  д.Полноват от ТП 10-6П1 "Сабянина"</w:t>
            </w:r>
          </w:p>
        </w:tc>
        <w:tc>
          <w:tcPr>
            <w:tcW w:w="1506" w:type="dxa"/>
            <w:tcBorders>
              <w:top w:val="nil"/>
              <w:left w:val="nil"/>
              <w:bottom w:val="single" w:sz="4" w:space="0" w:color="auto"/>
              <w:right w:val="single" w:sz="4" w:space="0" w:color="auto"/>
            </w:tcBorders>
            <w:shd w:val="clear" w:color="auto" w:fill="auto"/>
            <w:vAlign w:val="center"/>
            <w:hideMark/>
          </w:tcPr>
          <w:p w14:paraId="6882999F"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754C51BC" w14:textId="77777777" w:rsidR="00D121B5" w:rsidRPr="00D933E4" w:rsidRDefault="00D121B5" w:rsidP="00D121B5">
            <w:pPr>
              <w:jc w:val="center"/>
              <w:rPr>
                <w:sz w:val="16"/>
                <w:szCs w:val="16"/>
              </w:rPr>
            </w:pPr>
            <w:r w:rsidRPr="00D933E4">
              <w:rPr>
                <w:sz w:val="16"/>
                <w:szCs w:val="16"/>
              </w:rPr>
              <w:t>2,39</w:t>
            </w:r>
          </w:p>
        </w:tc>
        <w:tc>
          <w:tcPr>
            <w:tcW w:w="861" w:type="dxa"/>
            <w:tcBorders>
              <w:top w:val="nil"/>
              <w:left w:val="nil"/>
              <w:bottom w:val="single" w:sz="4" w:space="0" w:color="auto"/>
              <w:right w:val="single" w:sz="4" w:space="0" w:color="auto"/>
            </w:tcBorders>
            <w:shd w:val="clear" w:color="auto" w:fill="auto"/>
            <w:vAlign w:val="center"/>
            <w:hideMark/>
          </w:tcPr>
          <w:p w14:paraId="0BE8857F"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725617B3" w14:textId="77777777" w:rsidR="00D121B5" w:rsidRPr="00D933E4" w:rsidRDefault="00D121B5" w:rsidP="00D121B5">
            <w:pPr>
              <w:jc w:val="center"/>
              <w:rPr>
                <w:sz w:val="16"/>
                <w:szCs w:val="16"/>
              </w:rPr>
            </w:pPr>
            <w:r w:rsidRPr="00D933E4">
              <w:rPr>
                <w:sz w:val="16"/>
                <w:szCs w:val="16"/>
              </w:rPr>
              <w:t>52</w:t>
            </w:r>
          </w:p>
        </w:tc>
        <w:tc>
          <w:tcPr>
            <w:tcW w:w="498" w:type="dxa"/>
            <w:tcBorders>
              <w:top w:val="nil"/>
              <w:left w:val="nil"/>
              <w:bottom w:val="single" w:sz="4" w:space="0" w:color="auto"/>
              <w:right w:val="single" w:sz="4" w:space="0" w:color="auto"/>
            </w:tcBorders>
            <w:shd w:val="clear" w:color="auto" w:fill="auto"/>
            <w:vAlign w:val="center"/>
            <w:hideMark/>
          </w:tcPr>
          <w:p w14:paraId="6BD82190" w14:textId="77777777" w:rsidR="00D121B5" w:rsidRPr="00D933E4" w:rsidRDefault="00D121B5" w:rsidP="00D121B5">
            <w:pPr>
              <w:jc w:val="center"/>
              <w:rPr>
                <w:sz w:val="16"/>
                <w:szCs w:val="16"/>
              </w:rPr>
            </w:pPr>
            <w:r w:rsidRPr="00D933E4">
              <w:rPr>
                <w:sz w:val="16"/>
                <w:szCs w:val="16"/>
              </w:rPr>
              <w:t>2007</w:t>
            </w:r>
          </w:p>
        </w:tc>
        <w:tc>
          <w:tcPr>
            <w:tcW w:w="1238" w:type="dxa"/>
            <w:tcBorders>
              <w:top w:val="nil"/>
              <w:left w:val="nil"/>
              <w:bottom w:val="single" w:sz="4" w:space="0" w:color="auto"/>
              <w:right w:val="single" w:sz="4" w:space="0" w:color="auto"/>
            </w:tcBorders>
            <w:shd w:val="clear" w:color="auto" w:fill="auto"/>
            <w:vAlign w:val="center"/>
            <w:hideMark/>
          </w:tcPr>
          <w:p w14:paraId="5D8C951C"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7541407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C428D4D"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27FCA6F4" w14:textId="77777777" w:rsidR="00D121B5" w:rsidRPr="00D933E4" w:rsidRDefault="00D121B5" w:rsidP="00D121B5">
            <w:pPr>
              <w:jc w:val="center"/>
              <w:rPr>
                <w:sz w:val="16"/>
                <w:szCs w:val="16"/>
              </w:rPr>
            </w:pPr>
            <w:r w:rsidRPr="00D933E4">
              <w:rPr>
                <w:sz w:val="16"/>
                <w:szCs w:val="16"/>
              </w:rPr>
              <w:t>35</w:t>
            </w:r>
          </w:p>
        </w:tc>
        <w:tc>
          <w:tcPr>
            <w:tcW w:w="2675" w:type="dxa"/>
            <w:tcBorders>
              <w:top w:val="nil"/>
              <w:left w:val="nil"/>
              <w:bottom w:val="single" w:sz="4" w:space="0" w:color="auto"/>
              <w:right w:val="single" w:sz="4" w:space="0" w:color="auto"/>
            </w:tcBorders>
            <w:shd w:val="clear" w:color="auto" w:fill="auto"/>
            <w:vAlign w:val="center"/>
            <w:hideMark/>
          </w:tcPr>
          <w:p w14:paraId="229DA91F" w14:textId="77777777" w:rsidR="00D121B5" w:rsidRPr="00D933E4" w:rsidRDefault="00D121B5" w:rsidP="00D121B5">
            <w:pPr>
              <w:rPr>
                <w:sz w:val="16"/>
                <w:szCs w:val="16"/>
              </w:rPr>
            </w:pPr>
            <w:r w:rsidRPr="00D933E4">
              <w:rPr>
                <w:sz w:val="16"/>
                <w:szCs w:val="16"/>
              </w:rPr>
              <w:t>ВЛ-0,4кВ  д.Полноват от ТП 10-6П2 "Советская"</w:t>
            </w:r>
          </w:p>
        </w:tc>
        <w:tc>
          <w:tcPr>
            <w:tcW w:w="1506" w:type="dxa"/>
            <w:tcBorders>
              <w:top w:val="nil"/>
              <w:left w:val="nil"/>
              <w:bottom w:val="single" w:sz="4" w:space="0" w:color="auto"/>
              <w:right w:val="single" w:sz="4" w:space="0" w:color="auto"/>
            </w:tcBorders>
            <w:shd w:val="clear" w:color="auto" w:fill="auto"/>
            <w:vAlign w:val="center"/>
            <w:hideMark/>
          </w:tcPr>
          <w:p w14:paraId="156DD2DF"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313F68DD" w14:textId="77777777" w:rsidR="00D121B5" w:rsidRPr="00D933E4" w:rsidRDefault="00D121B5" w:rsidP="00D121B5">
            <w:pPr>
              <w:jc w:val="center"/>
              <w:rPr>
                <w:sz w:val="16"/>
                <w:szCs w:val="16"/>
              </w:rPr>
            </w:pPr>
            <w:r w:rsidRPr="00D933E4">
              <w:rPr>
                <w:sz w:val="16"/>
                <w:szCs w:val="16"/>
              </w:rPr>
              <w:t>1,578</w:t>
            </w:r>
          </w:p>
        </w:tc>
        <w:tc>
          <w:tcPr>
            <w:tcW w:w="861" w:type="dxa"/>
            <w:tcBorders>
              <w:top w:val="nil"/>
              <w:left w:val="nil"/>
              <w:bottom w:val="single" w:sz="4" w:space="0" w:color="auto"/>
              <w:right w:val="single" w:sz="4" w:space="0" w:color="auto"/>
            </w:tcBorders>
            <w:shd w:val="clear" w:color="auto" w:fill="auto"/>
            <w:noWrap/>
            <w:vAlign w:val="center"/>
            <w:hideMark/>
          </w:tcPr>
          <w:p w14:paraId="68A6B46F"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5E64F178" w14:textId="77777777" w:rsidR="00D121B5" w:rsidRPr="00D933E4" w:rsidRDefault="00D121B5" w:rsidP="00D121B5">
            <w:pPr>
              <w:jc w:val="center"/>
              <w:rPr>
                <w:sz w:val="16"/>
                <w:szCs w:val="16"/>
              </w:rPr>
            </w:pPr>
            <w:r w:rsidRPr="00D933E4">
              <w:rPr>
                <w:sz w:val="16"/>
                <w:szCs w:val="16"/>
              </w:rPr>
              <w:t>35</w:t>
            </w:r>
          </w:p>
        </w:tc>
        <w:tc>
          <w:tcPr>
            <w:tcW w:w="498" w:type="dxa"/>
            <w:tcBorders>
              <w:top w:val="nil"/>
              <w:left w:val="nil"/>
              <w:bottom w:val="single" w:sz="4" w:space="0" w:color="auto"/>
              <w:right w:val="single" w:sz="4" w:space="0" w:color="auto"/>
            </w:tcBorders>
            <w:shd w:val="clear" w:color="auto" w:fill="auto"/>
            <w:vAlign w:val="center"/>
            <w:hideMark/>
          </w:tcPr>
          <w:p w14:paraId="61907F0E"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F671C97"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1C0CB4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DD22BB"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center"/>
            <w:hideMark/>
          </w:tcPr>
          <w:p w14:paraId="30339326" w14:textId="77777777" w:rsidR="00D121B5" w:rsidRPr="00D933E4" w:rsidRDefault="00D121B5" w:rsidP="00D121B5">
            <w:pPr>
              <w:jc w:val="center"/>
              <w:rPr>
                <w:sz w:val="16"/>
                <w:szCs w:val="16"/>
              </w:rPr>
            </w:pPr>
            <w:r w:rsidRPr="00D933E4">
              <w:rPr>
                <w:sz w:val="16"/>
                <w:szCs w:val="16"/>
              </w:rPr>
              <w:t>36</w:t>
            </w:r>
          </w:p>
        </w:tc>
        <w:tc>
          <w:tcPr>
            <w:tcW w:w="2675" w:type="dxa"/>
            <w:tcBorders>
              <w:top w:val="nil"/>
              <w:left w:val="nil"/>
              <w:bottom w:val="single" w:sz="4" w:space="0" w:color="auto"/>
              <w:right w:val="single" w:sz="4" w:space="0" w:color="auto"/>
            </w:tcBorders>
            <w:shd w:val="clear" w:color="auto" w:fill="auto"/>
            <w:vAlign w:val="center"/>
            <w:hideMark/>
          </w:tcPr>
          <w:p w14:paraId="45A0D9EB" w14:textId="77777777" w:rsidR="00D121B5" w:rsidRPr="00D933E4" w:rsidRDefault="00D121B5" w:rsidP="00D121B5">
            <w:pPr>
              <w:rPr>
                <w:sz w:val="16"/>
                <w:szCs w:val="16"/>
              </w:rPr>
            </w:pPr>
            <w:r w:rsidRPr="00D933E4">
              <w:rPr>
                <w:sz w:val="16"/>
                <w:szCs w:val="16"/>
              </w:rPr>
              <w:t>ВЛ-0,4кВ  д.Полноват от ТП 10-6П3 "Советская"</w:t>
            </w:r>
          </w:p>
        </w:tc>
        <w:tc>
          <w:tcPr>
            <w:tcW w:w="1506" w:type="dxa"/>
            <w:tcBorders>
              <w:top w:val="nil"/>
              <w:left w:val="nil"/>
              <w:bottom w:val="single" w:sz="4" w:space="0" w:color="auto"/>
              <w:right w:val="single" w:sz="4" w:space="0" w:color="auto"/>
            </w:tcBorders>
            <w:shd w:val="clear" w:color="auto" w:fill="auto"/>
            <w:vAlign w:val="center"/>
            <w:hideMark/>
          </w:tcPr>
          <w:p w14:paraId="46D4E04A" w14:textId="77777777" w:rsidR="00D121B5" w:rsidRPr="00D933E4" w:rsidRDefault="00D121B5" w:rsidP="00D121B5">
            <w:pPr>
              <w:jc w:val="center"/>
              <w:rPr>
                <w:sz w:val="16"/>
                <w:szCs w:val="16"/>
              </w:rPr>
            </w:pPr>
            <w:r w:rsidRPr="00D933E4">
              <w:rPr>
                <w:sz w:val="16"/>
                <w:szCs w:val="16"/>
              </w:rPr>
              <w:t>А 4х50</w:t>
            </w:r>
          </w:p>
        </w:tc>
        <w:tc>
          <w:tcPr>
            <w:tcW w:w="584" w:type="dxa"/>
            <w:tcBorders>
              <w:top w:val="nil"/>
              <w:left w:val="nil"/>
              <w:bottom w:val="single" w:sz="4" w:space="0" w:color="auto"/>
              <w:right w:val="single" w:sz="4" w:space="0" w:color="auto"/>
            </w:tcBorders>
            <w:shd w:val="clear" w:color="auto" w:fill="auto"/>
            <w:noWrap/>
            <w:vAlign w:val="center"/>
            <w:hideMark/>
          </w:tcPr>
          <w:p w14:paraId="6FAD6181" w14:textId="77777777" w:rsidR="00D121B5" w:rsidRPr="00D933E4" w:rsidRDefault="00D121B5" w:rsidP="00D121B5">
            <w:pPr>
              <w:jc w:val="center"/>
              <w:rPr>
                <w:sz w:val="16"/>
                <w:szCs w:val="16"/>
              </w:rPr>
            </w:pPr>
            <w:r w:rsidRPr="00D933E4">
              <w:rPr>
                <w:sz w:val="16"/>
                <w:szCs w:val="16"/>
              </w:rPr>
              <w:t>2,365</w:t>
            </w:r>
          </w:p>
        </w:tc>
        <w:tc>
          <w:tcPr>
            <w:tcW w:w="861" w:type="dxa"/>
            <w:tcBorders>
              <w:top w:val="nil"/>
              <w:left w:val="nil"/>
              <w:bottom w:val="single" w:sz="4" w:space="0" w:color="auto"/>
              <w:right w:val="single" w:sz="4" w:space="0" w:color="auto"/>
            </w:tcBorders>
            <w:shd w:val="clear" w:color="auto" w:fill="auto"/>
            <w:noWrap/>
            <w:vAlign w:val="center"/>
            <w:hideMark/>
          </w:tcPr>
          <w:p w14:paraId="69827DE8" w14:textId="77777777" w:rsidR="00D121B5" w:rsidRPr="00D933E4" w:rsidRDefault="00D121B5" w:rsidP="00D121B5">
            <w:pPr>
              <w:jc w:val="center"/>
              <w:rPr>
                <w:sz w:val="16"/>
                <w:szCs w:val="16"/>
              </w:rPr>
            </w:pPr>
            <w:r w:rsidRPr="00D933E4">
              <w:rPr>
                <w:sz w:val="16"/>
                <w:szCs w:val="16"/>
              </w:rPr>
              <w:t>СВ-110</w:t>
            </w:r>
          </w:p>
        </w:tc>
        <w:tc>
          <w:tcPr>
            <w:tcW w:w="449" w:type="dxa"/>
            <w:tcBorders>
              <w:top w:val="nil"/>
              <w:left w:val="nil"/>
              <w:bottom w:val="single" w:sz="4" w:space="0" w:color="auto"/>
              <w:right w:val="single" w:sz="4" w:space="0" w:color="auto"/>
            </w:tcBorders>
            <w:shd w:val="clear" w:color="auto" w:fill="auto"/>
            <w:noWrap/>
            <w:vAlign w:val="center"/>
            <w:hideMark/>
          </w:tcPr>
          <w:p w14:paraId="4E252AC9" w14:textId="77777777" w:rsidR="00D121B5" w:rsidRPr="00D933E4" w:rsidRDefault="00D121B5" w:rsidP="00D121B5">
            <w:pPr>
              <w:jc w:val="center"/>
              <w:rPr>
                <w:sz w:val="16"/>
                <w:szCs w:val="16"/>
              </w:rPr>
            </w:pPr>
            <w:r w:rsidRPr="00D933E4">
              <w:rPr>
                <w:sz w:val="16"/>
                <w:szCs w:val="16"/>
              </w:rPr>
              <w:t>51</w:t>
            </w:r>
          </w:p>
        </w:tc>
        <w:tc>
          <w:tcPr>
            <w:tcW w:w="498" w:type="dxa"/>
            <w:tcBorders>
              <w:top w:val="nil"/>
              <w:left w:val="nil"/>
              <w:bottom w:val="single" w:sz="4" w:space="0" w:color="auto"/>
              <w:right w:val="single" w:sz="4" w:space="0" w:color="auto"/>
            </w:tcBorders>
            <w:shd w:val="clear" w:color="auto" w:fill="auto"/>
            <w:vAlign w:val="center"/>
            <w:hideMark/>
          </w:tcPr>
          <w:p w14:paraId="02E74461" w14:textId="77777777" w:rsidR="00D121B5" w:rsidRPr="00D933E4" w:rsidRDefault="00D121B5" w:rsidP="00D121B5">
            <w:pPr>
              <w:jc w:val="center"/>
              <w:rPr>
                <w:sz w:val="16"/>
                <w:szCs w:val="16"/>
              </w:rPr>
            </w:pPr>
            <w:r w:rsidRPr="00D933E4">
              <w:rPr>
                <w:sz w:val="16"/>
                <w:szCs w:val="16"/>
              </w:rPr>
              <w:t> </w:t>
            </w:r>
          </w:p>
        </w:tc>
        <w:tc>
          <w:tcPr>
            <w:tcW w:w="1238" w:type="dxa"/>
            <w:tcBorders>
              <w:top w:val="nil"/>
              <w:left w:val="nil"/>
              <w:bottom w:val="single" w:sz="4" w:space="0" w:color="auto"/>
              <w:right w:val="single" w:sz="4" w:space="0" w:color="auto"/>
            </w:tcBorders>
            <w:shd w:val="clear" w:color="auto" w:fill="auto"/>
            <w:vAlign w:val="center"/>
            <w:hideMark/>
          </w:tcPr>
          <w:p w14:paraId="7D36EB2A" w14:textId="77777777" w:rsidR="00D121B5" w:rsidRPr="00D933E4" w:rsidRDefault="00D121B5" w:rsidP="00D121B5">
            <w:pPr>
              <w:jc w:val="center"/>
              <w:rPr>
                <w:sz w:val="16"/>
                <w:szCs w:val="16"/>
              </w:rPr>
            </w:pPr>
            <w:r w:rsidRPr="00D933E4">
              <w:rPr>
                <w:sz w:val="16"/>
                <w:szCs w:val="16"/>
              </w:rPr>
              <w:t> </w:t>
            </w:r>
          </w:p>
        </w:tc>
        <w:tc>
          <w:tcPr>
            <w:tcW w:w="1298" w:type="dxa"/>
            <w:tcBorders>
              <w:top w:val="nil"/>
              <w:left w:val="nil"/>
              <w:bottom w:val="single" w:sz="4" w:space="0" w:color="auto"/>
              <w:right w:val="single" w:sz="4" w:space="0" w:color="auto"/>
            </w:tcBorders>
            <w:shd w:val="clear" w:color="auto" w:fill="auto"/>
            <w:vAlign w:val="center"/>
            <w:hideMark/>
          </w:tcPr>
          <w:p w14:paraId="3EE8B7B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489B61" w14:textId="77777777" w:rsidTr="0059065C">
        <w:trPr>
          <w:trHeight w:val="20"/>
        </w:trPr>
        <w:tc>
          <w:tcPr>
            <w:tcW w:w="303" w:type="dxa"/>
            <w:tcBorders>
              <w:top w:val="nil"/>
              <w:left w:val="single" w:sz="4" w:space="0" w:color="auto"/>
              <w:bottom w:val="single" w:sz="4" w:space="0" w:color="auto"/>
              <w:right w:val="single" w:sz="4" w:space="0" w:color="auto"/>
            </w:tcBorders>
            <w:shd w:val="clear" w:color="auto" w:fill="auto"/>
            <w:noWrap/>
            <w:vAlign w:val="bottom"/>
            <w:hideMark/>
          </w:tcPr>
          <w:p w14:paraId="3E8A1056" w14:textId="77777777" w:rsidR="00D121B5" w:rsidRPr="00D933E4" w:rsidRDefault="00D121B5" w:rsidP="00D121B5">
            <w:pPr>
              <w:jc w:val="center"/>
              <w:rPr>
                <w:b/>
                <w:bCs/>
                <w:sz w:val="16"/>
                <w:szCs w:val="16"/>
              </w:rPr>
            </w:pPr>
            <w:r w:rsidRPr="00D933E4">
              <w:rPr>
                <w:b/>
                <w:bCs/>
                <w:sz w:val="16"/>
                <w:szCs w:val="16"/>
              </w:rPr>
              <w:t> </w:t>
            </w:r>
          </w:p>
        </w:tc>
        <w:tc>
          <w:tcPr>
            <w:tcW w:w="4181" w:type="dxa"/>
            <w:gridSpan w:val="2"/>
            <w:tcBorders>
              <w:top w:val="single" w:sz="4" w:space="0" w:color="auto"/>
              <w:left w:val="nil"/>
              <w:bottom w:val="single" w:sz="4" w:space="0" w:color="auto"/>
              <w:right w:val="single" w:sz="4" w:space="0" w:color="auto"/>
            </w:tcBorders>
            <w:shd w:val="clear" w:color="auto" w:fill="auto"/>
            <w:noWrap/>
            <w:vAlign w:val="bottom"/>
            <w:hideMark/>
          </w:tcPr>
          <w:p w14:paraId="51A19A1F" w14:textId="77777777" w:rsidR="00D121B5" w:rsidRPr="00D933E4" w:rsidRDefault="00D121B5" w:rsidP="00D121B5">
            <w:pPr>
              <w:jc w:val="center"/>
              <w:rPr>
                <w:b/>
                <w:bCs/>
                <w:sz w:val="16"/>
                <w:szCs w:val="16"/>
              </w:rPr>
            </w:pPr>
            <w:r w:rsidRPr="00D933E4">
              <w:rPr>
                <w:b/>
                <w:bCs/>
                <w:sz w:val="16"/>
                <w:szCs w:val="16"/>
              </w:rPr>
              <w:t>Итого:</w:t>
            </w:r>
          </w:p>
        </w:tc>
        <w:tc>
          <w:tcPr>
            <w:tcW w:w="584" w:type="dxa"/>
            <w:tcBorders>
              <w:top w:val="nil"/>
              <w:left w:val="nil"/>
              <w:bottom w:val="single" w:sz="4" w:space="0" w:color="auto"/>
              <w:right w:val="single" w:sz="4" w:space="0" w:color="auto"/>
            </w:tcBorders>
            <w:shd w:val="clear" w:color="auto" w:fill="auto"/>
            <w:noWrap/>
            <w:vAlign w:val="bottom"/>
            <w:hideMark/>
          </w:tcPr>
          <w:p w14:paraId="3FA26543" w14:textId="77777777" w:rsidR="00D121B5" w:rsidRPr="00D933E4" w:rsidRDefault="00D121B5" w:rsidP="00D121B5">
            <w:pPr>
              <w:jc w:val="center"/>
              <w:rPr>
                <w:b/>
                <w:bCs/>
                <w:sz w:val="16"/>
                <w:szCs w:val="16"/>
              </w:rPr>
            </w:pPr>
            <w:r w:rsidRPr="00D933E4">
              <w:rPr>
                <w:b/>
                <w:bCs/>
                <w:sz w:val="16"/>
                <w:szCs w:val="16"/>
              </w:rPr>
              <w:t>76,91</w:t>
            </w:r>
          </w:p>
        </w:tc>
        <w:tc>
          <w:tcPr>
            <w:tcW w:w="861" w:type="dxa"/>
            <w:tcBorders>
              <w:top w:val="nil"/>
              <w:left w:val="nil"/>
              <w:bottom w:val="single" w:sz="4" w:space="0" w:color="auto"/>
              <w:right w:val="single" w:sz="4" w:space="0" w:color="auto"/>
            </w:tcBorders>
            <w:shd w:val="clear" w:color="auto" w:fill="auto"/>
            <w:noWrap/>
            <w:vAlign w:val="bottom"/>
            <w:hideMark/>
          </w:tcPr>
          <w:p w14:paraId="5413988D" w14:textId="77777777" w:rsidR="00D121B5" w:rsidRPr="00D933E4" w:rsidRDefault="00D121B5" w:rsidP="00D121B5">
            <w:pPr>
              <w:jc w:val="center"/>
              <w:rPr>
                <w:b/>
                <w:bCs/>
                <w:sz w:val="16"/>
                <w:szCs w:val="16"/>
              </w:rPr>
            </w:pPr>
            <w:r w:rsidRPr="00D933E4">
              <w:rPr>
                <w:b/>
                <w:bCs/>
                <w:sz w:val="16"/>
                <w:szCs w:val="16"/>
              </w:rPr>
              <w:t> </w:t>
            </w:r>
          </w:p>
        </w:tc>
        <w:tc>
          <w:tcPr>
            <w:tcW w:w="449" w:type="dxa"/>
            <w:tcBorders>
              <w:top w:val="nil"/>
              <w:left w:val="nil"/>
              <w:bottom w:val="single" w:sz="4" w:space="0" w:color="auto"/>
              <w:right w:val="single" w:sz="4" w:space="0" w:color="auto"/>
            </w:tcBorders>
            <w:shd w:val="clear" w:color="auto" w:fill="auto"/>
            <w:noWrap/>
            <w:vAlign w:val="bottom"/>
            <w:hideMark/>
          </w:tcPr>
          <w:p w14:paraId="0ED03191" w14:textId="77777777" w:rsidR="00D121B5" w:rsidRPr="00D933E4" w:rsidRDefault="00D121B5" w:rsidP="00D121B5">
            <w:pPr>
              <w:jc w:val="center"/>
              <w:rPr>
                <w:b/>
                <w:bCs/>
                <w:sz w:val="16"/>
                <w:szCs w:val="16"/>
              </w:rPr>
            </w:pPr>
            <w:r w:rsidRPr="00D933E4">
              <w:rPr>
                <w:b/>
                <w:bCs/>
                <w:sz w:val="16"/>
                <w:szCs w:val="16"/>
              </w:rPr>
              <w:t> </w:t>
            </w:r>
          </w:p>
        </w:tc>
        <w:tc>
          <w:tcPr>
            <w:tcW w:w="498" w:type="dxa"/>
            <w:tcBorders>
              <w:top w:val="nil"/>
              <w:left w:val="nil"/>
              <w:bottom w:val="single" w:sz="4" w:space="0" w:color="auto"/>
              <w:right w:val="single" w:sz="4" w:space="0" w:color="auto"/>
            </w:tcBorders>
            <w:shd w:val="clear" w:color="auto" w:fill="auto"/>
            <w:noWrap/>
            <w:vAlign w:val="bottom"/>
            <w:hideMark/>
          </w:tcPr>
          <w:p w14:paraId="640A4112" w14:textId="77777777" w:rsidR="00D121B5" w:rsidRPr="00D933E4" w:rsidRDefault="00D121B5" w:rsidP="00D121B5">
            <w:pPr>
              <w:jc w:val="center"/>
              <w:rPr>
                <w:b/>
                <w:bCs/>
                <w:sz w:val="16"/>
                <w:szCs w:val="16"/>
              </w:rPr>
            </w:pPr>
            <w:r w:rsidRPr="00D933E4">
              <w:rPr>
                <w:b/>
                <w:bCs/>
                <w:sz w:val="16"/>
                <w:szCs w:val="16"/>
              </w:rPr>
              <w:t> </w:t>
            </w:r>
          </w:p>
        </w:tc>
        <w:tc>
          <w:tcPr>
            <w:tcW w:w="1238" w:type="dxa"/>
            <w:tcBorders>
              <w:top w:val="nil"/>
              <w:left w:val="nil"/>
              <w:bottom w:val="single" w:sz="4" w:space="0" w:color="auto"/>
              <w:right w:val="single" w:sz="4" w:space="0" w:color="auto"/>
            </w:tcBorders>
            <w:shd w:val="clear" w:color="auto" w:fill="auto"/>
            <w:noWrap/>
            <w:vAlign w:val="bottom"/>
            <w:hideMark/>
          </w:tcPr>
          <w:p w14:paraId="786F2E9F" w14:textId="77777777" w:rsidR="00D121B5" w:rsidRPr="00D933E4" w:rsidRDefault="00D121B5" w:rsidP="00D121B5">
            <w:pPr>
              <w:jc w:val="center"/>
              <w:rPr>
                <w:b/>
                <w:bCs/>
                <w:sz w:val="16"/>
                <w:szCs w:val="16"/>
              </w:rPr>
            </w:pPr>
            <w:r w:rsidRPr="00D933E4">
              <w:rPr>
                <w:b/>
                <w:bCs/>
                <w:sz w:val="16"/>
                <w:szCs w:val="16"/>
              </w:rPr>
              <w:t> </w:t>
            </w:r>
          </w:p>
        </w:tc>
        <w:tc>
          <w:tcPr>
            <w:tcW w:w="1298" w:type="dxa"/>
            <w:tcBorders>
              <w:top w:val="nil"/>
              <w:left w:val="nil"/>
              <w:bottom w:val="single" w:sz="4" w:space="0" w:color="auto"/>
              <w:right w:val="single" w:sz="4" w:space="0" w:color="auto"/>
            </w:tcBorders>
            <w:shd w:val="clear" w:color="auto" w:fill="auto"/>
            <w:noWrap/>
            <w:vAlign w:val="bottom"/>
            <w:hideMark/>
          </w:tcPr>
          <w:p w14:paraId="5C5C76DB" w14:textId="77777777" w:rsidR="00D121B5" w:rsidRPr="00D933E4" w:rsidRDefault="00D121B5" w:rsidP="00D121B5">
            <w:pPr>
              <w:jc w:val="center"/>
              <w:rPr>
                <w:b/>
                <w:bCs/>
                <w:sz w:val="16"/>
                <w:szCs w:val="16"/>
              </w:rPr>
            </w:pPr>
            <w:r w:rsidRPr="00D933E4">
              <w:rPr>
                <w:b/>
                <w:bCs/>
                <w:sz w:val="16"/>
                <w:szCs w:val="16"/>
              </w:rPr>
              <w:t> </w:t>
            </w:r>
          </w:p>
        </w:tc>
      </w:tr>
    </w:tbl>
    <w:p w14:paraId="34EE1844" w14:textId="6C911AD2" w:rsidR="00D121B5" w:rsidRPr="00D933E4" w:rsidRDefault="00D121B5" w:rsidP="00531A1A">
      <w:pPr>
        <w:spacing w:before="120"/>
        <w:ind w:firstLine="56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Pr="00D933E4">
        <w:rPr>
          <w:b/>
          <w:noProof/>
        </w:rPr>
        <w:t>18</w:t>
      </w:r>
      <w:r w:rsidRPr="00D933E4">
        <w:rPr>
          <w:b/>
          <w:noProof/>
        </w:rPr>
        <w:fldChar w:fldCharType="end"/>
      </w:r>
      <w:r w:rsidRPr="00D933E4">
        <w:t xml:space="preserve"> – </w:t>
      </w:r>
      <w:r w:rsidRPr="00D933E4">
        <w:rPr>
          <w:b/>
        </w:rPr>
        <w:t>Характеристики ВЛ-</w:t>
      </w:r>
      <w:r w:rsidR="00524C16" w:rsidRPr="00D933E4">
        <w:rPr>
          <w:b/>
        </w:rPr>
        <w:t>(6)</w:t>
      </w:r>
      <w:r w:rsidRPr="00D933E4">
        <w:rPr>
          <w:b/>
        </w:rPr>
        <w:t>10 кВ в г.п. Белоярский</w:t>
      </w:r>
    </w:p>
    <w:tbl>
      <w:tblPr>
        <w:tblW w:w="0" w:type="auto"/>
        <w:tblLook w:val="04A0" w:firstRow="1" w:lastRow="0" w:firstColumn="1" w:lastColumn="0" w:noHBand="0" w:noVBand="1"/>
      </w:tblPr>
      <w:tblGrid>
        <w:gridCol w:w="477"/>
        <w:gridCol w:w="1965"/>
        <w:gridCol w:w="1083"/>
        <w:gridCol w:w="760"/>
        <w:gridCol w:w="749"/>
        <w:gridCol w:w="656"/>
        <w:gridCol w:w="679"/>
        <w:gridCol w:w="1519"/>
        <w:gridCol w:w="1458"/>
      </w:tblGrid>
      <w:tr w:rsidR="00D933E4" w:rsidRPr="00D933E4" w14:paraId="0F13EBD1" w14:textId="77777777" w:rsidTr="00D121B5">
        <w:trPr>
          <w:trHeight w:val="45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6334CE" w14:textId="77777777" w:rsidR="00D121B5" w:rsidRPr="00D933E4" w:rsidRDefault="00D121B5" w:rsidP="00D121B5">
            <w:pPr>
              <w:jc w:val="center"/>
              <w:rPr>
                <w:b/>
                <w:bCs/>
                <w:sz w:val="16"/>
                <w:szCs w:val="16"/>
              </w:rPr>
            </w:pPr>
            <w:r w:rsidRPr="00D933E4">
              <w:rPr>
                <w:b/>
                <w:bCs/>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ED83F4" w14:textId="77777777" w:rsidR="00D121B5" w:rsidRPr="00D933E4" w:rsidRDefault="00D121B5" w:rsidP="00D121B5">
            <w:pPr>
              <w:jc w:val="center"/>
              <w:rPr>
                <w:b/>
                <w:bCs/>
                <w:sz w:val="16"/>
                <w:szCs w:val="16"/>
              </w:rPr>
            </w:pPr>
            <w:r w:rsidRPr="00D933E4">
              <w:rPr>
                <w:b/>
                <w:bCs/>
                <w:sz w:val="16"/>
                <w:szCs w:val="16"/>
              </w:rPr>
              <w:t>Наименование объекта (диспетчерское)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BD533" w14:textId="77777777" w:rsidR="00D121B5" w:rsidRPr="00D933E4" w:rsidRDefault="00D121B5" w:rsidP="00D121B5">
            <w:pPr>
              <w:jc w:val="center"/>
              <w:rPr>
                <w:b/>
                <w:bCs/>
                <w:sz w:val="16"/>
                <w:szCs w:val="16"/>
              </w:rPr>
            </w:pPr>
            <w:r w:rsidRPr="00D933E4">
              <w:rPr>
                <w:b/>
                <w:bCs/>
                <w:sz w:val="16"/>
                <w:szCs w:val="16"/>
              </w:rPr>
              <w:t>Марка провода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5EC9CA" w14:textId="77777777" w:rsidR="00D121B5" w:rsidRPr="00D933E4" w:rsidRDefault="00D121B5" w:rsidP="00D121B5">
            <w:pPr>
              <w:jc w:val="center"/>
              <w:rPr>
                <w:b/>
                <w:bCs/>
                <w:sz w:val="16"/>
                <w:szCs w:val="16"/>
              </w:rPr>
            </w:pPr>
            <w:r w:rsidRPr="00D933E4">
              <w:rPr>
                <w:b/>
                <w:bCs/>
                <w:sz w:val="16"/>
                <w:szCs w:val="16"/>
              </w:rPr>
              <w:t>Длина, км</w:t>
            </w:r>
          </w:p>
        </w:tc>
        <w:tc>
          <w:tcPr>
            <w:tcW w:w="7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701011" w14:textId="77777777" w:rsidR="00D121B5" w:rsidRPr="00D933E4" w:rsidRDefault="00D121B5" w:rsidP="00D121B5">
            <w:pPr>
              <w:jc w:val="center"/>
              <w:rPr>
                <w:b/>
                <w:bCs/>
                <w:sz w:val="16"/>
                <w:szCs w:val="16"/>
              </w:rPr>
            </w:pPr>
            <w:r w:rsidRPr="00D933E4">
              <w:rPr>
                <w:b/>
                <w:bCs/>
                <w:sz w:val="16"/>
                <w:szCs w:val="16"/>
              </w:rPr>
              <w:t>Тип опор</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25332A" w14:textId="77777777" w:rsidR="00D121B5" w:rsidRPr="00D933E4" w:rsidRDefault="00D121B5" w:rsidP="00D121B5">
            <w:pPr>
              <w:jc w:val="center"/>
              <w:rPr>
                <w:b/>
                <w:bCs/>
                <w:sz w:val="16"/>
                <w:szCs w:val="16"/>
              </w:rPr>
            </w:pPr>
            <w:r w:rsidRPr="00D933E4">
              <w:rPr>
                <w:b/>
                <w:bCs/>
                <w:sz w:val="16"/>
                <w:szCs w:val="16"/>
              </w:rPr>
              <w:t>Кол-во опор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8CE09" w14:textId="77777777" w:rsidR="00D121B5" w:rsidRPr="00D933E4" w:rsidRDefault="00D121B5" w:rsidP="00D121B5">
            <w:pPr>
              <w:jc w:val="center"/>
              <w:rPr>
                <w:b/>
                <w:bCs/>
                <w:sz w:val="16"/>
                <w:szCs w:val="16"/>
              </w:rPr>
            </w:pPr>
            <w:r w:rsidRPr="00D933E4">
              <w:rPr>
                <w:b/>
                <w:bCs/>
                <w:sz w:val="16"/>
                <w:szCs w:val="16"/>
              </w:rPr>
              <w:t xml:space="preserve">Год ввода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5322C" w14:textId="77777777" w:rsidR="00D121B5" w:rsidRPr="00D933E4" w:rsidRDefault="00D121B5" w:rsidP="00D121B5">
            <w:pPr>
              <w:jc w:val="center"/>
              <w:rPr>
                <w:b/>
                <w:bCs/>
                <w:sz w:val="16"/>
                <w:szCs w:val="16"/>
              </w:rPr>
            </w:pPr>
            <w:r w:rsidRPr="00D933E4">
              <w:rPr>
                <w:b/>
                <w:bCs/>
                <w:sz w:val="16"/>
                <w:szCs w:val="16"/>
              </w:rPr>
              <w:t>Год последнего капитального ремонта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12820D" w14:textId="77777777" w:rsidR="00D121B5" w:rsidRPr="00D933E4" w:rsidRDefault="00D121B5" w:rsidP="00D121B5">
            <w:pPr>
              <w:jc w:val="center"/>
              <w:rPr>
                <w:b/>
                <w:bCs/>
                <w:sz w:val="16"/>
                <w:szCs w:val="16"/>
              </w:rPr>
            </w:pPr>
            <w:r w:rsidRPr="00D933E4">
              <w:rPr>
                <w:b/>
                <w:bCs/>
                <w:sz w:val="16"/>
                <w:szCs w:val="16"/>
              </w:rPr>
              <w:t>Принадлежность</w:t>
            </w:r>
          </w:p>
        </w:tc>
      </w:tr>
      <w:tr w:rsidR="00D933E4" w:rsidRPr="00D933E4" w14:paraId="2742D678" w14:textId="77777777" w:rsidTr="00D121B5">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4A6228"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458F8"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60406"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54387" w14:textId="77777777" w:rsidR="00D121B5" w:rsidRPr="00D933E4" w:rsidRDefault="00D121B5" w:rsidP="00D121B5">
            <w:pPr>
              <w:rPr>
                <w:b/>
                <w:bCs/>
                <w:sz w:val="16"/>
                <w:szCs w:val="16"/>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14:paraId="16FC7AB8" w14:textId="77777777" w:rsidR="00D121B5" w:rsidRPr="00D933E4" w:rsidRDefault="00D121B5" w:rsidP="00D121B5">
            <w:pPr>
              <w:rPr>
                <w:b/>
                <w:bCs/>
                <w:sz w:val="16"/>
                <w:szCs w:val="16"/>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6EFCB52A"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BF01AB"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FEF3E"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79C337" w14:textId="77777777" w:rsidR="00D121B5" w:rsidRPr="00D933E4" w:rsidRDefault="00D121B5" w:rsidP="00D121B5">
            <w:pPr>
              <w:rPr>
                <w:b/>
                <w:bCs/>
                <w:sz w:val="16"/>
                <w:szCs w:val="16"/>
              </w:rPr>
            </w:pPr>
          </w:p>
        </w:tc>
      </w:tr>
      <w:tr w:rsidR="00D933E4" w:rsidRPr="00D933E4" w14:paraId="264E55B7" w14:textId="77777777" w:rsidTr="00D121B5">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2A89FE"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FCAB4A"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4423CD"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1E5B39" w14:textId="77777777" w:rsidR="00D121B5" w:rsidRPr="00D933E4" w:rsidRDefault="00D121B5" w:rsidP="00D121B5">
            <w:pPr>
              <w:rPr>
                <w:b/>
                <w:bCs/>
                <w:sz w:val="16"/>
                <w:szCs w:val="16"/>
              </w:rPr>
            </w:pPr>
          </w:p>
        </w:tc>
        <w:tc>
          <w:tcPr>
            <w:tcW w:w="749" w:type="dxa"/>
            <w:vMerge/>
            <w:tcBorders>
              <w:top w:val="single" w:sz="4" w:space="0" w:color="auto"/>
              <w:left w:val="single" w:sz="4" w:space="0" w:color="auto"/>
              <w:bottom w:val="single" w:sz="4" w:space="0" w:color="auto"/>
              <w:right w:val="single" w:sz="4" w:space="0" w:color="auto"/>
            </w:tcBorders>
            <w:vAlign w:val="center"/>
            <w:hideMark/>
          </w:tcPr>
          <w:p w14:paraId="189E54D4" w14:textId="77777777" w:rsidR="00D121B5" w:rsidRPr="00D933E4" w:rsidRDefault="00D121B5" w:rsidP="00D121B5">
            <w:pPr>
              <w:rPr>
                <w:b/>
                <w:bCs/>
                <w:sz w:val="16"/>
                <w:szCs w:val="16"/>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0D29088F"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A0A9F"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B66A34" w14:textId="77777777" w:rsidR="00D121B5" w:rsidRPr="00D933E4" w:rsidRDefault="00D121B5" w:rsidP="00D121B5">
            <w:pPr>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50ADB" w14:textId="77777777" w:rsidR="00D121B5" w:rsidRPr="00D933E4" w:rsidRDefault="00D121B5" w:rsidP="00D121B5">
            <w:pPr>
              <w:rPr>
                <w:b/>
                <w:bCs/>
                <w:sz w:val="16"/>
                <w:szCs w:val="16"/>
              </w:rPr>
            </w:pPr>
          </w:p>
        </w:tc>
      </w:tr>
      <w:tr w:rsidR="00D933E4" w:rsidRPr="00D933E4" w14:paraId="440C73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3B2560" w14:textId="77777777" w:rsidR="00D121B5" w:rsidRPr="00D933E4" w:rsidRDefault="00D121B5" w:rsidP="00D121B5">
            <w:pPr>
              <w:jc w:val="center"/>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461589D3" w14:textId="77777777" w:rsidR="00D121B5" w:rsidRPr="00D933E4" w:rsidRDefault="00D121B5" w:rsidP="00D121B5">
            <w:pPr>
              <w:rPr>
                <w:sz w:val="16"/>
                <w:szCs w:val="16"/>
              </w:rPr>
            </w:pPr>
            <w:r w:rsidRPr="00D933E4">
              <w:rPr>
                <w:sz w:val="16"/>
                <w:szCs w:val="16"/>
              </w:rPr>
              <w:t>ЛЭП №1 ВЛ-10кВ (от яч.№37 ЦРП №1) "Город"</w:t>
            </w:r>
          </w:p>
        </w:tc>
        <w:tc>
          <w:tcPr>
            <w:tcW w:w="0" w:type="auto"/>
            <w:tcBorders>
              <w:top w:val="nil"/>
              <w:left w:val="nil"/>
              <w:bottom w:val="single" w:sz="4" w:space="0" w:color="auto"/>
              <w:right w:val="single" w:sz="4" w:space="0" w:color="auto"/>
            </w:tcBorders>
            <w:shd w:val="clear" w:color="auto" w:fill="auto"/>
            <w:noWrap/>
            <w:vAlign w:val="center"/>
            <w:hideMark/>
          </w:tcPr>
          <w:p w14:paraId="43553519" w14:textId="77777777" w:rsidR="00D121B5" w:rsidRPr="00D933E4" w:rsidRDefault="00D121B5" w:rsidP="00D121B5">
            <w:pPr>
              <w:jc w:val="center"/>
              <w:rPr>
                <w:sz w:val="16"/>
                <w:szCs w:val="16"/>
              </w:rPr>
            </w:pPr>
            <w:r w:rsidRPr="00D933E4">
              <w:rPr>
                <w:sz w:val="16"/>
                <w:szCs w:val="16"/>
              </w:rPr>
              <w:t>АС 3х95</w:t>
            </w:r>
          </w:p>
        </w:tc>
        <w:tc>
          <w:tcPr>
            <w:tcW w:w="0" w:type="auto"/>
            <w:tcBorders>
              <w:top w:val="nil"/>
              <w:left w:val="nil"/>
              <w:bottom w:val="single" w:sz="4" w:space="0" w:color="auto"/>
              <w:right w:val="single" w:sz="4" w:space="0" w:color="auto"/>
            </w:tcBorders>
            <w:shd w:val="clear" w:color="auto" w:fill="auto"/>
            <w:noWrap/>
            <w:vAlign w:val="center"/>
            <w:hideMark/>
          </w:tcPr>
          <w:p w14:paraId="36E2EAEE" w14:textId="77777777" w:rsidR="00D121B5" w:rsidRPr="00D933E4" w:rsidRDefault="00D121B5" w:rsidP="00D121B5">
            <w:pPr>
              <w:jc w:val="center"/>
              <w:rPr>
                <w:sz w:val="16"/>
                <w:szCs w:val="16"/>
              </w:rPr>
            </w:pPr>
            <w:r w:rsidRPr="00D933E4">
              <w:rPr>
                <w:sz w:val="16"/>
                <w:szCs w:val="16"/>
              </w:rPr>
              <w:t>2,57</w:t>
            </w:r>
          </w:p>
        </w:tc>
        <w:tc>
          <w:tcPr>
            <w:tcW w:w="749" w:type="dxa"/>
            <w:tcBorders>
              <w:top w:val="nil"/>
              <w:left w:val="nil"/>
              <w:bottom w:val="single" w:sz="4" w:space="0" w:color="auto"/>
              <w:right w:val="single" w:sz="4" w:space="0" w:color="auto"/>
            </w:tcBorders>
            <w:shd w:val="clear" w:color="auto" w:fill="auto"/>
            <w:vAlign w:val="center"/>
            <w:hideMark/>
          </w:tcPr>
          <w:p w14:paraId="3A5B870D"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6458C859" w14:textId="77777777" w:rsidR="00D121B5" w:rsidRPr="00D933E4" w:rsidRDefault="00D121B5" w:rsidP="00D121B5">
            <w:pPr>
              <w:jc w:val="center"/>
              <w:rPr>
                <w:sz w:val="16"/>
                <w:szCs w:val="16"/>
              </w:rPr>
            </w:pPr>
            <w:r w:rsidRPr="00D933E4">
              <w:rPr>
                <w:sz w:val="16"/>
                <w:szCs w:val="16"/>
              </w:rPr>
              <w:t>25</w:t>
            </w:r>
          </w:p>
        </w:tc>
        <w:tc>
          <w:tcPr>
            <w:tcW w:w="0" w:type="auto"/>
            <w:tcBorders>
              <w:top w:val="nil"/>
              <w:left w:val="nil"/>
              <w:bottom w:val="single" w:sz="4" w:space="0" w:color="auto"/>
              <w:right w:val="single" w:sz="4" w:space="0" w:color="auto"/>
            </w:tcBorders>
            <w:shd w:val="clear" w:color="auto" w:fill="auto"/>
            <w:noWrap/>
            <w:vAlign w:val="center"/>
            <w:hideMark/>
          </w:tcPr>
          <w:p w14:paraId="3D0AFB3D"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noWrap/>
            <w:vAlign w:val="center"/>
            <w:hideMark/>
          </w:tcPr>
          <w:p w14:paraId="69552521" w14:textId="77777777" w:rsidR="00D121B5" w:rsidRPr="00D933E4" w:rsidRDefault="00D121B5" w:rsidP="00D121B5">
            <w:pPr>
              <w:jc w:val="center"/>
              <w:rPr>
                <w:sz w:val="16"/>
                <w:szCs w:val="16"/>
              </w:rPr>
            </w:pPr>
            <w:r w:rsidRPr="00D933E4">
              <w:rPr>
                <w:sz w:val="16"/>
                <w:szCs w:val="16"/>
              </w:rPr>
              <w:t>2007</w:t>
            </w:r>
          </w:p>
        </w:tc>
        <w:tc>
          <w:tcPr>
            <w:tcW w:w="0" w:type="auto"/>
            <w:tcBorders>
              <w:top w:val="nil"/>
              <w:left w:val="nil"/>
              <w:bottom w:val="single" w:sz="4" w:space="0" w:color="auto"/>
              <w:right w:val="single" w:sz="4" w:space="0" w:color="auto"/>
            </w:tcBorders>
            <w:shd w:val="clear" w:color="auto" w:fill="auto"/>
            <w:noWrap/>
            <w:vAlign w:val="center"/>
            <w:hideMark/>
          </w:tcPr>
          <w:p w14:paraId="027E584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951C04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B23750" w14:textId="77777777" w:rsidR="00D121B5" w:rsidRPr="00D933E4" w:rsidRDefault="00D121B5" w:rsidP="00D121B5">
            <w:pPr>
              <w:jc w:val="center"/>
              <w:rPr>
                <w:sz w:val="16"/>
                <w:szCs w:val="16"/>
              </w:rPr>
            </w:pPr>
            <w:r w:rsidRPr="00D933E4">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4C00CCF5" w14:textId="77777777" w:rsidR="00D121B5" w:rsidRPr="00D933E4" w:rsidRDefault="00D121B5" w:rsidP="00D121B5">
            <w:pPr>
              <w:rPr>
                <w:sz w:val="16"/>
                <w:szCs w:val="16"/>
              </w:rPr>
            </w:pPr>
            <w:r w:rsidRPr="00D933E4">
              <w:rPr>
                <w:sz w:val="16"/>
                <w:szCs w:val="16"/>
              </w:rPr>
              <w:t>ВЛЗ - 10 кВ на КТП №1011 "Дачный дом"</w:t>
            </w:r>
          </w:p>
        </w:tc>
        <w:tc>
          <w:tcPr>
            <w:tcW w:w="0" w:type="auto"/>
            <w:tcBorders>
              <w:top w:val="nil"/>
              <w:left w:val="nil"/>
              <w:bottom w:val="single" w:sz="4" w:space="0" w:color="auto"/>
              <w:right w:val="single" w:sz="4" w:space="0" w:color="auto"/>
            </w:tcBorders>
            <w:shd w:val="clear" w:color="auto" w:fill="auto"/>
            <w:noWrap/>
            <w:vAlign w:val="center"/>
            <w:hideMark/>
          </w:tcPr>
          <w:p w14:paraId="55C3A520" w14:textId="77777777" w:rsidR="00D121B5" w:rsidRPr="00D933E4" w:rsidRDefault="00D121B5" w:rsidP="00D121B5">
            <w:pPr>
              <w:jc w:val="center"/>
              <w:rPr>
                <w:sz w:val="16"/>
                <w:szCs w:val="16"/>
              </w:rPr>
            </w:pPr>
            <w:r w:rsidRPr="00D933E4">
              <w:rPr>
                <w:sz w:val="16"/>
                <w:szCs w:val="16"/>
              </w:rPr>
              <w:t>СИП 3 1х50</w:t>
            </w:r>
          </w:p>
        </w:tc>
        <w:tc>
          <w:tcPr>
            <w:tcW w:w="0" w:type="auto"/>
            <w:tcBorders>
              <w:top w:val="nil"/>
              <w:left w:val="nil"/>
              <w:bottom w:val="single" w:sz="4" w:space="0" w:color="auto"/>
              <w:right w:val="single" w:sz="4" w:space="0" w:color="auto"/>
            </w:tcBorders>
            <w:shd w:val="clear" w:color="auto" w:fill="auto"/>
            <w:noWrap/>
            <w:vAlign w:val="center"/>
            <w:hideMark/>
          </w:tcPr>
          <w:p w14:paraId="4DA29976" w14:textId="77777777" w:rsidR="00D121B5" w:rsidRPr="00D933E4" w:rsidRDefault="00D121B5" w:rsidP="00D121B5">
            <w:pPr>
              <w:jc w:val="center"/>
              <w:rPr>
                <w:sz w:val="16"/>
                <w:szCs w:val="16"/>
              </w:rPr>
            </w:pPr>
            <w:r w:rsidRPr="00D933E4">
              <w:rPr>
                <w:sz w:val="16"/>
                <w:szCs w:val="16"/>
              </w:rPr>
              <w:t>0,012</w:t>
            </w:r>
          </w:p>
        </w:tc>
        <w:tc>
          <w:tcPr>
            <w:tcW w:w="749" w:type="dxa"/>
            <w:tcBorders>
              <w:top w:val="nil"/>
              <w:left w:val="nil"/>
              <w:bottom w:val="single" w:sz="4" w:space="0" w:color="auto"/>
              <w:right w:val="single" w:sz="4" w:space="0" w:color="auto"/>
            </w:tcBorders>
            <w:shd w:val="clear" w:color="auto" w:fill="auto"/>
            <w:vAlign w:val="center"/>
            <w:hideMark/>
          </w:tcPr>
          <w:p w14:paraId="71E61FBA"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45C16F0" w14:textId="77777777" w:rsidR="00D121B5" w:rsidRPr="00D933E4" w:rsidRDefault="00D121B5" w:rsidP="00D121B5">
            <w:pPr>
              <w:jc w:val="center"/>
              <w:rPr>
                <w:sz w:val="16"/>
                <w:szCs w:val="16"/>
              </w:rPr>
            </w:pPr>
            <w:r w:rsidRPr="00D933E4">
              <w:rPr>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14:paraId="7BE8AC1B"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81F8D7C"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noWrap/>
            <w:vAlign w:val="center"/>
            <w:hideMark/>
          </w:tcPr>
          <w:p w14:paraId="5D83835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5F2BD5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491A75" w14:textId="77777777" w:rsidR="00D121B5" w:rsidRPr="00D933E4" w:rsidRDefault="00D121B5" w:rsidP="00D121B5">
            <w:pPr>
              <w:jc w:val="center"/>
              <w:rPr>
                <w:sz w:val="16"/>
                <w:szCs w:val="16"/>
              </w:rPr>
            </w:pPr>
            <w:r w:rsidRPr="00D933E4">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3F88F816" w14:textId="77777777" w:rsidR="00D121B5" w:rsidRPr="00D933E4" w:rsidRDefault="00D121B5" w:rsidP="00D121B5">
            <w:pPr>
              <w:rPr>
                <w:sz w:val="16"/>
                <w:szCs w:val="16"/>
              </w:rPr>
            </w:pPr>
            <w:r w:rsidRPr="00D933E4">
              <w:rPr>
                <w:sz w:val="16"/>
                <w:szCs w:val="16"/>
              </w:rPr>
              <w:t>ЛЭП ВЛ-10кВ (Полноват)</w:t>
            </w:r>
          </w:p>
        </w:tc>
        <w:tc>
          <w:tcPr>
            <w:tcW w:w="0" w:type="auto"/>
            <w:tcBorders>
              <w:top w:val="nil"/>
              <w:left w:val="nil"/>
              <w:bottom w:val="single" w:sz="4" w:space="0" w:color="auto"/>
              <w:right w:val="single" w:sz="4" w:space="0" w:color="auto"/>
            </w:tcBorders>
            <w:shd w:val="clear" w:color="auto" w:fill="auto"/>
            <w:noWrap/>
            <w:vAlign w:val="center"/>
            <w:hideMark/>
          </w:tcPr>
          <w:p w14:paraId="04A227F5" w14:textId="77777777" w:rsidR="00D121B5" w:rsidRPr="00D933E4" w:rsidRDefault="00D121B5" w:rsidP="00D121B5">
            <w:pPr>
              <w:jc w:val="center"/>
              <w:rPr>
                <w:sz w:val="16"/>
                <w:szCs w:val="16"/>
              </w:rPr>
            </w:pPr>
            <w:r w:rsidRPr="00D933E4">
              <w:rPr>
                <w:sz w:val="16"/>
                <w:szCs w:val="16"/>
              </w:rPr>
              <w:t>АС 3х50</w:t>
            </w:r>
          </w:p>
        </w:tc>
        <w:tc>
          <w:tcPr>
            <w:tcW w:w="0" w:type="auto"/>
            <w:tcBorders>
              <w:top w:val="nil"/>
              <w:left w:val="nil"/>
              <w:bottom w:val="single" w:sz="4" w:space="0" w:color="auto"/>
              <w:right w:val="single" w:sz="4" w:space="0" w:color="auto"/>
            </w:tcBorders>
            <w:shd w:val="clear" w:color="auto" w:fill="auto"/>
            <w:noWrap/>
            <w:vAlign w:val="center"/>
            <w:hideMark/>
          </w:tcPr>
          <w:p w14:paraId="5BE38BD0" w14:textId="77777777" w:rsidR="00D121B5" w:rsidRPr="00D933E4" w:rsidRDefault="00D121B5" w:rsidP="00D121B5">
            <w:pPr>
              <w:jc w:val="center"/>
              <w:rPr>
                <w:sz w:val="16"/>
                <w:szCs w:val="16"/>
              </w:rPr>
            </w:pPr>
            <w:r w:rsidRPr="00D933E4">
              <w:rPr>
                <w:sz w:val="16"/>
                <w:szCs w:val="16"/>
              </w:rPr>
              <w:t>4,186</w:t>
            </w:r>
          </w:p>
        </w:tc>
        <w:tc>
          <w:tcPr>
            <w:tcW w:w="749" w:type="dxa"/>
            <w:tcBorders>
              <w:top w:val="nil"/>
              <w:left w:val="nil"/>
              <w:bottom w:val="single" w:sz="4" w:space="0" w:color="auto"/>
              <w:right w:val="single" w:sz="4" w:space="0" w:color="auto"/>
            </w:tcBorders>
            <w:shd w:val="clear" w:color="auto" w:fill="auto"/>
            <w:vAlign w:val="center"/>
            <w:hideMark/>
          </w:tcPr>
          <w:p w14:paraId="4377920A"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5D2A5D8D" w14:textId="77777777" w:rsidR="00D121B5" w:rsidRPr="00D933E4" w:rsidRDefault="00D121B5" w:rsidP="00D121B5">
            <w:pPr>
              <w:jc w:val="center"/>
              <w:rPr>
                <w:sz w:val="16"/>
                <w:szCs w:val="16"/>
              </w:rPr>
            </w:pPr>
            <w:r w:rsidRPr="00D933E4">
              <w:rPr>
                <w:sz w:val="16"/>
                <w:szCs w:val="16"/>
              </w:rPr>
              <w:t>62</w:t>
            </w:r>
          </w:p>
        </w:tc>
        <w:tc>
          <w:tcPr>
            <w:tcW w:w="0" w:type="auto"/>
            <w:tcBorders>
              <w:top w:val="nil"/>
              <w:left w:val="nil"/>
              <w:bottom w:val="single" w:sz="4" w:space="0" w:color="auto"/>
              <w:right w:val="single" w:sz="4" w:space="0" w:color="auto"/>
            </w:tcBorders>
            <w:shd w:val="clear" w:color="auto" w:fill="auto"/>
            <w:noWrap/>
            <w:vAlign w:val="center"/>
            <w:hideMark/>
          </w:tcPr>
          <w:p w14:paraId="3D53D4D9"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noWrap/>
            <w:vAlign w:val="center"/>
            <w:hideMark/>
          </w:tcPr>
          <w:p w14:paraId="54194E84"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noWrap/>
            <w:vAlign w:val="center"/>
            <w:hideMark/>
          </w:tcPr>
          <w:p w14:paraId="69E5F4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546BEB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56426A" w14:textId="77777777" w:rsidR="00D121B5" w:rsidRPr="00D933E4" w:rsidRDefault="00D121B5" w:rsidP="00D121B5">
            <w:pPr>
              <w:jc w:val="center"/>
              <w:rPr>
                <w:sz w:val="16"/>
                <w:szCs w:val="16"/>
              </w:rPr>
            </w:pPr>
            <w:r w:rsidRPr="00D933E4">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543EC2DC" w14:textId="77777777" w:rsidR="00D121B5" w:rsidRPr="00D933E4" w:rsidRDefault="00D121B5" w:rsidP="00D121B5">
            <w:pPr>
              <w:rPr>
                <w:sz w:val="16"/>
                <w:szCs w:val="16"/>
              </w:rPr>
            </w:pPr>
            <w:r w:rsidRPr="00D933E4">
              <w:rPr>
                <w:sz w:val="16"/>
                <w:szCs w:val="16"/>
              </w:rPr>
              <w:t>ЛЭП ВЛЗ-10кВ (Полноват)</w:t>
            </w:r>
          </w:p>
        </w:tc>
        <w:tc>
          <w:tcPr>
            <w:tcW w:w="0" w:type="auto"/>
            <w:tcBorders>
              <w:top w:val="nil"/>
              <w:left w:val="nil"/>
              <w:bottom w:val="single" w:sz="4" w:space="0" w:color="auto"/>
              <w:right w:val="single" w:sz="4" w:space="0" w:color="auto"/>
            </w:tcBorders>
            <w:shd w:val="clear" w:color="auto" w:fill="auto"/>
            <w:noWrap/>
            <w:vAlign w:val="center"/>
            <w:hideMark/>
          </w:tcPr>
          <w:p w14:paraId="06C65069" w14:textId="77777777" w:rsidR="00D121B5" w:rsidRPr="00D933E4" w:rsidRDefault="00D121B5" w:rsidP="00D121B5">
            <w:pPr>
              <w:jc w:val="center"/>
              <w:rPr>
                <w:sz w:val="16"/>
                <w:szCs w:val="16"/>
              </w:rPr>
            </w:pPr>
            <w:r w:rsidRPr="00D933E4">
              <w:rPr>
                <w:sz w:val="16"/>
                <w:szCs w:val="16"/>
              </w:rPr>
              <w:t>СИП 3 1х95</w:t>
            </w:r>
          </w:p>
        </w:tc>
        <w:tc>
          <w:tcPr>
            <w:tcW w:w="0" w:type="auto"/>
            <w:tcBorders>
              <w:top w:val="nil"/>
              <w:left w:val="nil"/>
              <w:bottom w:val="single" w:sz="4" w:space="0" w:color="auto"/>
              <w:right w:val="single" w:sz="4" w:space="0" w:color="auto"/>
            </w:tcBorders>
            <w:shd w:val="clear" w:color="auto" w:fill="auto"/>
            <w:noWrap/>
            <w:vAlign w:val="center"/>
            <w:hideMark/>
          </w:tcPr>
          <w:p w14:paraId="0107817F" w14:textId="77777777" w:rsidR="00D121B5" w:rsidRPr="00D933E4" w:rsidRDefault="00D121B5" w:rsidP="00D121B5">
            <w:pPr>
              <w:jc w:val="center"/>
              <w:rPr>
                <w:sz w:val="16"/>
                <w:szCs w:val="16"/>
              </w:rPr>
            </w:pPr>
            <w:r w:rsidRPr="00D933E4">
              <w:rPr>
                <w:sz w:val="16"/>
                <w:szCs w:val="16"/>
              </w:rPr>
              <w:t>0,3</w:t>
            </w:r>
          </w:p>
        </w:tc>
        <w:tc>
          <w:tcPr>
            <w:tcW w:w="749" w:type="dxa"/>
            <w:tcBorders>
              <w:top w:val="nil"/>
              <w:left w:val="nil"/>
              <w:bottom w:val="single" w:sz="4" w:space="0" w:color="auto"/>
              <w:right w:val="single" w:sz="4" w:space="0" w:color="auto"/>
            </w:tcBorders>
            <w:shd w:val="clear" w:color="auto" w:fill="auto"/>
            <w:vAlign w:val="center"/>
            <w:hideMark/>
          </w:tcPr>
          <w:p w14:paraId="17FFA534"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45717AFB" w14:textId="77777777" w:rsidR="00D121B5" w:rsidRPr="00D933E4" w:rsidRDefault="00D121B5" w:rsidP="00D121B5">
            <w:pPr>
              <w:jc w:val="center"/>
              <w:rPr>
                <w:sz w:val="16"/>
                <w:szCs w:val="16"/>
              </w:rPr>
            </w:pPr>
            <w:r w:rsidRPr="00D933E4">
              <w:rPr>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14:paraId="2D87D247"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4E9ABCEB"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noWrap/>
            <w:vAlign w:val="center"/>
            <w:hideMark/>
          </w:tcPr>
          <w:p w14:paraId="214E560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B5B6FC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0EE4C6" w14:textId="77777777" w:rsidR="00D121B5" w:rsidRPr="00D933E4" w:rsidRDefault="00D121B5" w:rsidP="00D121B5">
            <w:pPr>
              <w:jc w:val="center"/>
              <w:rPr>
                <w:sz w:val="16"/>
                <w:szCs w:val="16"/>
              </w:rPr>
            </w:pPr>
            <w:r w:rsidRPr="00D933E4">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546B2A30" w14:textId="77777777" w:rsidR="00D121B5" w:rsidRPr="00D933E4" w:rsidRDefault="00D121B5" w:rsidP="00D121B5">
            <w:pPr>
              <w:rPr>
                <w:sz w:val="16"/>
                <w:szCs w:val="16"/>
              </w:rPr>
            </w:pPr>
            <w:r w:rsidRPr="00D933E4">
              <w:rPr>
                <w:sz w:val="16"/>
                <w:szCs w:val="16"/>
              </w:rPr>
              <w:t>ЛЭП ВЛ-10 кВ Казым</w:t>
            </w:r>
          </w:p>
        </w:tc>
        <w:tc>
          <w:tcPr>
            <w:tcW w:w="0" w:type="auto"/>
            <w:tcBorders>
              <w:top w:val="nil"/>
              <w:left w:val="nil"/>
              <w:bottom w:val="single" w:sz="4" w:space="0" w:color="auto"/>
              <w:right w:val="single" w:sz="4" w:space="0" w:color="auto"/>
            </w:tcBorders>
            <w:shd w:val="clear" w:color="auto" w:fill="auto"/>
            <w:noWrap/>
            <w:vAlign w:val="center"/>
            <w:hideMark/>
          </w:tcPr>
          <w:p w14:paraId="2E3E5E5D" w14:textId="77777777" w:rsidR="00D121B5" w:rsidRPr="00D933E4" w:rsidRDefault="00D121B5" w:rsidP="00D121B5">
            <w:pPr>
              <w:jc w:val="center"/>
              <w:rPr>
                <w:sz w:val="16"/>
                <w:szCs w:val="16"/>
              </w:rPr>
            </w:pPr>
            <w:r w:rsidRPr="00D933E4">
              <w:rPr>
                <w:sz w:val="16"/>
                <w:szCs w:val="16"/>
              </w:rPr>
              <w:t>АС 3х50</w:t>
            </w:r>
          </w:p>
        </w:tc>
        <w:tc>
          <w:tcPr>
            <w:tcW w:w="0" w:type="auto"/>
            <w:tcBorders>
              <w:top w:val="nil"/>
              <w:left w:val="nil"/>
              <w:bottom w:val="single" w:sz="4" w:space="0" w:color="auto"/>
              <w:right w:val="single" w:sz="4" w:space="0" w:color="auto"/>
            </w:tcBorders>
            <w:shd w:val="clear" w:color="auto" w:fill="auto"/>
            <w:noWrap/>
            <w:vAlign w:val="center"/>
            <w:hideMark/>
          </w:tcPr>
          <w:p w14:paraId="29B6D0FB" w14:textId="77777777" w:rsidR="00D121B5" w:rsidRPr="00D933E4" w:rsidRDefault="00D121B5" w:rsidP="00D121B5">
            <w:pPr>
              <w:jc w:val="center"/>
              <w:rPr>
                <w:sz w:val="16"/>
                <w:szCs w:val="16"/>
              </w:rPr>
            </w:pPr>
            <w:r w:rsidRPr="00D933E4">
              <w:rPr>
                <w:sz w:val="16"/>
                <w:szCs w:val="16"/>
              </w:rPr>
              <w:t>0,25</w:t>
            </w:r>
          </w:p>
        </w:tc>
        <w:tc>
          <w:tcPr>
            <w:tcW w:w="749" w:type="dxa"/>
            <w:tcBorders>
              <w:top w:val="nil"/>
              <w:left w:val="nil"/>
              <w:bottom w:val="single" w:sz="4" w:space="0" w:color="auto"/>
              <w:right w:val="single" w:sz="4" w:space="0" w:color="auto"/>
            </w:tcBorders>
            <w:shd w:val="clear" w:color="auto" w:fill="auto"/>
            <w:vAlign w:val="center"/>
            <w:hideMark/>
          </w:tcPr>
          <w:p w14:paraId="657BF3B0"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5F40A437" w14:textId="77777777" w:rsidR="00D121B5" w:rsidRPr="00D933E4" w:rsidRDefault="00D121B5" w:rsidP="00D121B5">
            <w:pPr>
              <w:jc w:val="center"/>
              <w:rPr>
                <w:sz w:val="16"/>
                <w:szCs w:val="16"/>
              </w:rPr>
            </w:pPr>
            <w:r w:rsidRPr="00D933E4">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4DE8C6CB"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761F3A67"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noWrap/>
            <w:vAlign w:val="center"/>
            <w:hideMark/>
          </w:tcPr>
          <w:p w14:paraId="2710676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83688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BCFDA" w14:textId="77777777" w:rsidR="00D121B5" w:rsidRPr="00D933E4" w:rsidRDefault="00D121B5" w:rsidP="00D121B5">
            <w:pPr>
              <w:jc w:val="center"/>
              <w:rPr>
                <w:sz w:val="16"/>
                <w:szCs w:val="16"/>
              </w:rPr>
            </w:pPr>
            <w:r w:rsidRPr="00D933E4">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34C1BEA1" w14:textId="77777777" w:rsidR="00D121B5" w:rsidRPr="00D933E4" w:rsidRDefault="00D121B5" w:rsidP="00D121B5">
            <w:pPr>
              <w:rPr>
                <w:sz w:val="16"/>
                <w:szCs w:val="16"/>
              </w:rPr>
            </w:pPr>
            <w:r w:rsidRPr="00D933E4">
              <w:rPr>
                <w:sz w:val="16"/>
                <w:szCs w:val="16"/>
              </w:rPr>
              <w:t>переход ВЛ-10кВ через р.Амня</w:t>
            </w:r>
          </w:p>
        </w:tc>
        <w:tc>
          <w:tcPr>
            <w:tcW w:w="0" w:type="auto"/>
            <w:tcBorders>
              <w:top w:val="nil"/>
              <w:left w:val="nil"/>
              <w:bottom w:val="single" w:sz="4" w:space="0" w:color="auto"/>
              <w:right w:val="single" w:sz="4" w:space="0" w:color="auto"/>
            </w:tcBorders>
            <w:shd w:val="clear" w:color="auto" w:fill="auto"/>
            <w:noWrap/>
            <w:vAlign w:val="center"/>
            <w:hideMark/>
          </w:tcPr>
          <w:p w14:paraId="07BAF791" w14:textId="77777777" w:rsidR="00D121B5" w:rsidRPr="00D933E4" w:rsidRDefault="00D121B5" w:rsidP="00D121B5">
            <w:pPr>
              <w:jc w:val="center"/>
              <w:rPr>
                <w:sz w:val="16"/>
                <w:szCs w:val="16"/>
              </w:rPr>
            </w:pPr>
            <w:r w:rsidRPr="00D933E4">
              <w:rPr>
                <w:sz w:val="16"/>
                <w:szCs w:val="16"/>
              </w:rPr>
              <w:t>АС 50</w:t>
            </w:r>
          </w:p>
        </w:tc>
        <w:tc>
          <w:tcPr>
            <w:tcW w:w="0" w:type="auto"/>
            <w:tcBorders>
              <w:top w:val="nil"/>
              <w:left w:val="nil"/>
              <w:bottom w:val="single" w:sz="4" w:space="0" w:color="auto"/>
              <w:right w:val="single" w:sz="4" w:space="0" w:color="auto"/>
            </w:tcBorders>
            <w:shd w:val="clear" w:color="auto" w:fill="auto"/>
            <w:noWrap/>
            <w:vAlign w:val="center"/>
            <w:hideMark/>
          </w:tcPr>
          <w:p w14:paraId="2AB81752" w14:textId="77777777" w:rsidR="00D121B5" w:rsidRPr="00D933E4" w:rsidRDefault="00D121B5" w:rsidP="00D121B5">
            <w:pPr>
              <w:jc w:val="center"/>
              <w:rPr>
                <w:sz w:val="16"/>
                <w:szCs w:val="16"/>
              </w:rPr>
            </w:pPr>
            <w:r w:rsidRPr="00D933E4">
              <w:rPr>
                <w:sz w:val="16"/>
                <w:szCs w:val="16"/>
              </w:rPr>
              <w:t>0,41</w:t>
            </w:r>
          </w:p>
        </w:tc>
        <w:tc>
          <w:tcPr>
            <w:tcW w:w="749" w:type="dxa"/>
            <w:tcBorders>
              <w:top w:val="nil"/>
              <w:left w:val="nil"/>
              <w:bottom w:val="single" w:sz="4" w:space="0" w:color="auto"/>
              <w:right w:val="single" w:sz="4" w:space="0" w:color="auto"/>
            </w:tcBorders>
            <w:shd w:val="clear" w:color="auto" w:fill="auto"/>
            <w:vAlign w:val="center"/>
            <w:hideMark/>
          </w:tcPr>
          <w:p w14:paraId="73636D9E"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48713584" w14:textId="77777777" w:rsidR="00D121B5" w:rsidRPr="00D933E4" w:rsidRDefault="00D121B5" w:rsidP="00D121B5">
            <w:pPr>
              <w:jc w:val="center"/>
              <w:rPr>
                <w:sz w:val="16"/>
                <w:szCs w:val="16"/>
              </w:rPr>
            </w:pPr>
            <w:r w:rsidRPr="00D933E4">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3A1EF12E"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50173E96" w14:textId="77777777" w:rsidR="00D121B5" w:rsidRPr="00D933E4" w:rsidRDefault="00D121B5" w:rsidP="00D121B5">
            <w:pPr>
              <w:jc w:val="center"/>
              <w:rPr>
                <w:sz w:val="16"/>
                <w:szCs w:val="16"/>
              </w:rPr>
            </w:pPr>
            <w:r w:rsidRPr="00D933E4">
              <w:rPr>
                <w:sz w:val="16"/>
                <w:szCs w:val="16"/>
              </w:rPr>
              <w:t>2003</w:t>
            </w:r>
          </w:p>
        </w:tc>
        <w:tc>
          <w:tcPr>
            <w:tcW w:w="0" w:type="auto"/>
            <w:tcBorders>
              <w:top w:val="nil"/>
              <w:left w:val="nil"/>
              <w:bottom w:val="single" w:sz="4" w:space="0" w:color="auto"/>
              <w:right w:val="single" w:sz="4" w:space="0" w:color="auto"/>
            </w:tcBorders>
            <w:shd w:val="clear" w:color="auto" w:fill="auto"/>
            <w:noWrap/>
            <w:vAlign w:val="center"/>
            <w:hideMark/>
          </w:tcPr>
          <w:p w14:paraId="26C8E84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B26F5B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4CAA47" w14:textId="77777777" w:rsidR="00D121B5" w:rsidRPr="00D933E4" w:rsidRDefault="00D121B5" w:rsidP="00D121B5">
            <w:pPr>
              <w:jc w:val="center"/>
              <w:rPr>
                <w:sz w:val="16"/>
                <w:szCs w:val="16"/>
              </w:rPr>
            </w:pPr>
            <w:r w:rsidRPr="00D933E4">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582D2CF9" w14:textId="77777777" w:rsidR="00D121B5" w:rsidRPr="00D933E4" w:rsidRDefault="00D121B5" w:rsidP="00D121B5">
            <w:pPr>
              <w:rPr>
                <w:sz w:val="16"/>
                <w:szCs w:val="16"/>
              </w:rPr>
            </w:pPr>
            <w:r w:rsidRPr="00D933E4">
              <w:rPr>
                <w:sz w:val="16"/>
                <w:szCs w:val="16"/>
              </w:rPr>
              <w:t xml:space="preserve">ВЛ-10кВ "Сосновка-Юильск" </w:t>
            </w:r>
          </w:p>
        </w:tc>
        <w:tc>
          <w:tcPr>
            <w:tcW w:w="0" w:type="auto"/>
            <w:tcBorders>
              <w:top w:val="nil"/>
              <w:left w:val="nil"/>
              <w:bottom w:val="single" w:sz="4" w:space="0" w:color="auto"/>
              <w:right w:val="single" w:sz="4" w:space="0" w:color="auto"/>
            </w:tcBorders>
            <w:shd w:val="clear" w:color="auto" w:fill="auto"/>
            <w:noWrap/>
            <w:vAlign w:val="center"/>
            <w:hideMark/>
          </w:tcPr>
          <w:p w14:paraId="58233BB9" w14:textId="77777777" w:rsidR="00D121B5" w:rsidRPr="00D933E4" w:rsidRDefault="00D121B5" w:rsidP="00D121B5">
            <w:pPr>
              <w:jc w:val="center"/>
              <w:rPr>
                <w:sz w:val="16"/>
                <w:szCs w:val="16"/>
              </w:rPr>
            </w:pPr>
            <w:r w:rsidRPr="00D933E4">
              <w:rPr>
                <w:sz w:val="16"/>
                <w:szCs w:val="16"/>
              </w:rPr>
              <w:t>АС 3х95</w:t>
            </w:r>
          </w:p>
        </w:tc>
        <w:tc>
          <w:tcPr>
            <w:tcW w:w="0" w:type="auto"/>
            <w:tcBorders>
              <w:top w:val="nil"/>
              <w:left w:val="nil"/>
              <w:bottom w:val="single" w:sz="4" w:space="0" w:color="auto"/>
              <w:right w:val="single" w:sz="4" w:space="0" w:color="auto"/>
            </w:tcBorders>
            <w:shd w:val="clear" w:color="auto" w:fill="auto"/>
            <w:noWrap/>
            <w:vAlign w:val="center"/>
            <w:hideMark/>
          </w:tcPr>
          <w:p w14:paraId="5AB71E4B" w14:textId="77777777" w:rsidR="00D121B5" w:rsidRPr="00D933E4" w:rsidRDefault="00D121B5" w:rsidP="00D121B5">
            <w:pPr>
              <w:jc w:val="center"/>
              <w:rPr>
                <w:sz w:val="16"/>
                <w:szCs w:val="16"/>
              </w:rPr>
            </w:pPr>
            <w:r w:rsidRPr="00D933E4">
              <w:rPr>
                <w:sz w:val="16"/>
                <w:szCs w:val="16"/>
              </w:rPr>
              <w:t>45,79</w:t>
            </w:r>
          </w:p>
        </w:tc>
        <w:tc>
          <w:tcPr>
            <w:tcW w:w="749" w:type="dxa"/>
            <w:tcBorders>
              <w:top w:val="nil"/>
              <w:left w:val="nil"/>
              <w:bottom w:val="single" w:sz="4" w:space="0" w:color="auto"/>
              <w:right w:val="single" w:sz="4" w:space="0" w:color="auto"/>
            </w:tcBorders>
            <w:shd w:val="clear" w:color="auto" w:fill="auto"/>
            <w:vAlign w:val="center"/>
            <w:hideMark/>
          </w:tcPr>
          <w:p w14:paraId="3E120747"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54ADF513" w14:textId="77777777" w:rsidR="00D121B5" w:rsidRPr="00D933E4" w:rsidRDefault="00D121B5" w:rsidP="00D121B5">
            <w:pPr>
              <w:jc w:val="center"/>
              <w:rPr>
                <w:sz w:val="16"/>
                <w:szCs w:val="16"/>
              </w:rPr>
            </w:pPr>
            <w:r w:rsidRPr="00D933E4">
              <w:rPr>
                <w:sz w:val="16"/>
                <w:szCs w:val="16"/>
              </w:rPr>
              <w:t>219</w:t>
            </w:r>
          </w:p>
        </w:tc>
        <w:tc>
          <w:tcPr>
            <w:tcW w:w="0" w:type="auto"/>
            <w:tcBorders>
              <w:top w:val="nil"/>
              <w:left w:val="nil"/>
              <w:bottom w:val="single" w:sz="4" w:space="0" w:color="auto"/>
              <w:right w:val="single" w:sz="4" w:space="0" w:color="auto"/>
            </w:tcBorders>
            <w:shd w:val="clear" w:color="auto" w:fill="auto"/>
            <w:noWrap/>
            <w:vAlign w:val="center"/>
            <w:hideMark/>
          </w:tcPr>
          <w:p w14:paraId="309FC247"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7BECF89A"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4D0A31D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32A742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AD9445" w14:textId="77777777" w:rsidR="00D121B5" w:rsidRPr="00D933E4" w:rsidRDefault="00D121B5" w:rsidP="00D121B5">
            <w:pPr>
              <w:jc w:val="center"/>
              <w:rPr>
                <w:sz w:val="16"/>
                <w:szCs w:val="16"/>
              </w:rPr>
            </w:pPr>
            <w:r w:rsidRPr="00D933E4">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5E1E01A4" w14:textId="77777777" w:rsidR="00D121B5" w:rsidRPr="00D933E4" w:rsidRDefault="00D121B5" w:rsidP="00D121B5">
            <w:pPr>
              <w:rPr>
                <w:sz w:val="16"/>
                <w:szCs w:val="16"/>
              </w:rPr>
            </w:pPr>
            <w:r w:rsidRPr="00D933E4">
              <w:rPr>
                <w:sz w:val="16"/>
                <w:szCs w:val="16"/>
              </w:rPr>
              <w:t xml:space="preserve">ВЛ-10кВ "СП Белоярское" </w:t>
            </w:r>
          </w:p>
        </w:tc>
        <w:tc>
          <w:tcPr>
            <w:tcW w:w="0" w:type="auto"/>
            <w:tcBorders>
              <w:top w:val="nil"/>
              <w:left w:val="nil"/>
              <w:bottom w:val="single" w:sz="4" w:space="0" w:color="auto"/>
              <w:right w:val="single" w:sz="4" w:space="0" w:color="auto"/>
            </w:tcBorders>
            <w:shd w:val="clear" w:color="auto" w:fill="auto"/>
            <w:noWrap/>
            <w:vAlign w:val="center"/>
            <w:hideMark/>
          </w:tcPr>
          <w:p w14:paraId="4031E3F8" w14:textId="77777777" w:rsidR="00D121B5" w:rsidRPr="00D933E4" w:rsidRDefault="00D121B5" w:rsidP="00D121B5">
            <w:pPr>
              <w:jc w:val="center"/>
              <w:rPr>
                <w:sz w:val="16"/>
                <w:szCs w:val="16"/>
              </w:rPr>
            </w:pPr>
            <w:r w:rsidRPr="00D933E4">
              <w:rPr>
                <w:sz w:val="16"/>
                <w:szCs w:val="16"/>
              </w:rPr>
              <w:t>СИП 3 1х95</w:t>
            </w:r>
          </w:p>
        </w:tc>
        <w:tc>
          <w:tcPr>
            <w:tcW w:w="0" w:type="auto"/>
            <w:tcBorders>
              <w:top w:val="nil"/>
              <w:left w:val="nil"/>
              <w:bottom w:val="single" w:sz="4" w:space="0" w:color="auto"/>
              <w:right w:val="single" w:sz="4" w:space="0" w:color="auto"/>
            </w:tcBorders>
            <w:shd w:val="clear" w:color="auto" w:fill="auto"/>
            <w:noWrap/>
            <w:vAlign w:val="center"/>
            <w:hideMark/>
          </w:tcPr>
          <w:p w14:paraId="55037071" w14:textId="77777777" w:rsidR="00D121B5" w:rsidRPr="00D933E4" w:rsidRDefault="00D121B5" w:rsidP="00D121B5">
            <w:pPr>
              <w:jc w:val="center"/>
              <w:rPr>
                <w:sz w:val="16"/>
                <w:szCs w:val="16"/>
              </w:rPr>
            </w:pPr>
            <w:r w:rsidRPr="00D933E4">
              <w:rPr>
                <w:sz w:val="16"/>
                <w:szCs w:val="16"/>
              </w:rPr>
              <w:t>0,999</w:t>
            </w:r>
          </w:p>
        </w:tc>
        <w:tc>
          <w:tcPr>
            <w:tcW w:w="749" w:type="dxa"/>
            <w:tcBorders>
              <w:top w:val="nil"/>
              <w:left w:val="nil"/>
              <w:bottom w:val="single" w:sz="4" w:space="0" w:color="auto"/>
              <w:right w:val="single" w:sz="4" w:space="0" w:color="auto"/>
            </w:tcBorders>
            <w:shd w:val="clear" w:color="auto" w:fill="auto"/>
            <w:vAlign w:val="center"/>
            <w:hideMark/>
          </w:tcPr>
          <w:p w14:paraId="7FFD8699"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3C219CD5" w14:textId="77777777" w:rsidR="00D121B5" w:rsidRPr="00D933E4" w:rsidRDefault="00D121B5" w:rsidP="00D121B5">
            <w:pPr>
              <w:jc w:val="center"/>
              <w:rPr>
                <w:sz w:val="16"/>
                <w:szCs w:val="16"/>
              </w:rPr>
            </w:pPr>
            <w:r w:rsidRPr="00D933E4">
              <w:rPr>
                <w:sz w:val="16"/>
                <w:szCs w:val="16"/>
              </w:rPr>
              <w:t>30</w:t>
            </w:r>
          </w:p>
        </w:tc>
        <w:tc>
          <w:tcPr>
            <w:tcW w:w="0" w:type="auto"/>
            <w:tcBorders>
              <w:top w:val="nil"/>
              <w:left w:val="nil"/>
              <w:bottom w:val="single" w:sz="4" w:space="0" w:color="auto"/>
              <w:right w:val="single" w:sz="4" w:space="0" w:color="auto"/>
            </w:tcBorders>
            <w:shd w:val="clear" w:color="auto" w:fill="auto"/>
            <w:noWrap/>
            <w:vAlign w:val="center"/>
            <w:hideMark/>
          </w:tcPr>
          <w:p w14:paraId="708A7DF4"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C0EED0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3A81B4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9F0CCB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B74A26" w14:textId="77777777" w:rsidR="00D121B5" w:rsidRPr="00D933E4" w:rsidRDefault="00D121B5" w:rsidP="00D121B5">
            <w:pPr>
              <w:jc w:val="center"/>
              <w:rPr>
                <w:sz w:val="16"/>
                <w:szCs w:val="16"/>
              </w:rPr>
            </w:pPr>
            <w:r w:rsidRPr="00D933E4">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78A453F1" w14:textId="77777777" w:rsidR="00D121B5" w:rsidRPr="00D933E4" w:rsidRDefault="00D121B5" w:rsidP="00D121B5">
            <w:pPr>
              <w:rPr>
                <w:sz w:val="16"/>
                <w:szCs w:val="16"/>
              </w:rPr>
            </w:pPr>
            <w:r w:rsidRPr="00D933E4">
              <w:rPr>
                <w:sz w:val="16"/>
                <w:szCs w:val="16"/>
              </w:rPr>
              <w:t>ЛЭП 6кВ Ф. №5 - Дальний привод</w:t>
            </w:r>
          </w:p>
        </w:tc>
        <w:tc>
          <w:tcPr>
            <w:tcW w:w="0" w:type="auto"/>
            <w:tcBorders>
              <w:top w:val="nil"/>
              <w:left w:val="nil"/>
              <w:bottom w:val="single" w:sz="4" w:space="0" w:color="auto"/>
              <w:right w:val="single" w:sz="4" w:space="0" w:color="auto"/>
            </w:tcBorders>
            <w:shd w:val="clear" w:color="auto" w:fill="auto"/>
            <w:vAlign w:val="center"/>
            <w:hideMark/>
          </w:tcPr>
          <w:p w14:paraId="533530F9"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3AA49401" w14:textId="77777777" w:rsidR="00D121B5" w:rsidRPr="00D933E4" w:rsidRDefault="00D121B5" w:rsidP="00D121B5">
            <w:pPr>
              <w:jc w:val="center"/>
              <w:rPr>
                <w:sz w:val="16"/>
                <w:szCs w:val="16"/>
              </w:rPr>
            </w:pPr>
            <w:r w:rsidRPr="00D933E4">
              <w:rPr>
                <w:sz w:val="16"/>
                <w:szCs w:val="16"/>
              </w:rPr>
              <w:t>3,691</w:t>
            </w:r>
          </w:p>
        </w:tc>
        <w:tc>
          <w:tcPr>
            <w:tcW w:w="749" w:type="dxa"/>
            <w:tcBorders>
              <w:top w:val="nil"/>
              <w:left w:val="nil"/>
              <w:bottom w:val="single" w:sz="4" w:space="0" w:color="auto"/>
              <w:right w:val="single" w:sz="4" w:space="0" w:color="auto"/>
            </w:tcBorders>
            <w:shd w:val="clear" w:color="auto" w:fill="auto"/>
            <w:vAlign w:val="center"/>
            <w:hideMark/>
          </w:tcPr>
          <w:p w14:paraId="56CEB225"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52950FBB" w14:textId="77777777" w:rsidR="00D121B5" w:rsidRPr="00D933E4" w:rsidRDefault="00D121B5" w:rsidP="00D121B5">
            <w:pPr>
              <w:jc w:val="center"/>
              <w:rPr>
                <w:sz w:val="16"/>
                <w:szCs w:val="16"/>
              </w:rPr>
            </w:pPr>
            <w:r w:rsidRPr="00D933E4">
              <w:rPr>
                <w:sz w:val="16"/>
                <w:szCs w:val="16"/>
              </w:rPr>
              <w:t>67</w:t>
            </w:r>
          </w:p>
        </w:tc>
        <w:tc>
          <w:tcPr>
            <w:tcW w:w="0" w:type="auto"/>
            <w:tcBorders>
              <w:top w:val="nil"/>
              <w:left w:val="nil"/>
              <w:bottom w:val="single" w:sz="4" w:space="0" w:color="auto"/>
              <w:right w:val="single" w:sz="4" w:space="0" w:color="auto"/>
            </w:tcBorders>
            <w:shd w:val="clear" w:color="auto" w:fill="auto"/>
            <w:noWrap/>
            <w:vAlign w:val="center"/>
            <w:hideMark/>
          </w:tcPr>
          <w:p w14:paraId="3B894E0D"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1D842FC0"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7328A93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027D29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E98C2D" w14:textId="77777777" w:rsidR="00D121B5" w:rsidRPr="00D933E4" w:rsidRDefault="00D121B5" w:rsidP="00D121B5">
            <w:pPr>
              <w:jc w:val="center"/>
              <w:rPr>
                <w:sz w:val="16"/>
                <w:szCs w:val="16"/>
              </w:rPr>
            </w:pPr>
            <w:r w:rsidRPr="00D933E4">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0BB3672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88FD9C" w14:textId="77777777" w:rsidR="00D121B5" w:rsidRPr="00D933E4" w:rsidRDefault="00D121B5" w:rsidP="00D121B5">
            <w:pPr>
              <w:jc w:val="center"/>
              <w:rPr>
                <w:sz w:val="16"/>
                <w:szCs w:val="16"/>
              </w:rPr>
            </w:pPr>
            <w:r w:rsidRPr="00D933E4">
              <w:rPr>
                <w:sz w:val="16"/>
                <w:szCs w:val="16"/>
              </w:rPr>
              <w:t>АС 3х120</w:t>
            </w:r>
          </w:p>
        </w:tc>
        <w:tc>
          <w:tcPr>
            <w:tcW w:w="0" w:type="auto"/>
            <w:tcBorders>
              <w:top w:val="nil"/>
              <w:left w:val="nil"/>
              <w:bottom w:val="single" w:sz="4" w:space="0" w:color="auto"/>
              <w:right w:val="single" w:sz="4" w:space="0" w:color="auto"/>
            </w:tcBorders>
            <w:shd w:val="clear" w:color="auto" w:fill="auto"/>
            <w:vAlign w:val="center"/>
            <w:hideMark/>
          </w:tcPr>
          <w:p w14:paraId="2E763D96" w14:textId="77777777" w:rsidR="00D121B5" w:rsidRPr="00D933E4" w:rsidRDefault="00D121B5" w:rsidP="00D121B5">
            <w:pPr>
              <w:jc w:val="center"/>
              <w:rPr>
                <w:sz w:val="16"/>
                <w:szCs w:val="16"/>
              </w:rPr>
            </w:pPr>
            <w:r w:rsidRPr="00D933E4">
              <w:rPr>
                <w:sz w:val="16"/>
                <w:szCs w:val="16"/>
              </w:rPr>
              <w:t>2,4</w:t>
            </w:r>
          </w:p>
        </w:tc>
        <w:tc>
          <w:tcPr>
            <w:tcW w:w="749" w:type="dxa"/>
            <w:tcBorders>
              <w:top w:val="nil"/>
              <w:left w:val="nil"/>
              <w:bottom w:val="single" w:sz="4" w:space="0" w:color="auto"/>
              <w:right w:val="single" w:sz="4" w:space="0" w:color="auto"/>
            </w:tcBorders>
            <w:shd w:val="clear" w:color="auto" w:fill="auto"/>
            <w:vAlign w:val="center"/>
            <w:hideMark/>
          </w:tcPr>
          <w:p w14:paraId="09257D56"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7E45F78C" w14:textId="77777777" w:rsidR="00D121B5" w:rsidRPr="00D933E4" w:rsidRDefault="00D121B5" w:rsidP="00D121B5">
            <w:pPr>
              <w:jc w:val="center"/>
              <w:rPr>
                <w:sz w:val="16"/>
                <w:szCs w:val="16"/>
              </w:rPr>
            </w:pPr>
            <w:r w:rsidRPr="00D933E4">
              <w:rPr>
                <w:sz w:val="16"/>
                <w:szCs w:val="16"/>
              </w:rPr>
              <w:t>49</w:t>
            </w:r>
          </w:p>
        </w:tc>
        <w:tc>
          <w:tcPr>
            <w:tcW w:w="0" w:type="auto"/>
            <w:tcBorders>
              <w:top w:val="nil"/>
              <w:left w:val="nil"/>
              <w:bottom w:val="single" w:sz="4" w:space="0" w:color="auto"/>
              <w:right w:val="single" w:sz="4" w:space="0" w:color="auto"/>
            </w:tcBorders>
            <w:shd w:val="clear" w:color="auto" w:fill="auto"/>
            <w:noWrap/>
            <w:vAlign w:val="center"/>
            <w:hideMark/>
          </w:tcPr>
          <w:p w14:paraId="5D36B59C"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16E2165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A7FB3F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73BBE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C6A5D2" w14:textId="77777777" w:rsidR="00D121B5" w:rsidRPr="00D933E4" w:rsidRDefault="00D121B5" w:rsidP="00D121B5">
            <w:pPr>
              <w:jc w:val="center"/>
              <w:rPr>
                <w:sz w:val="16"/>
                <w:szCs w:val="16"/>
              </w:rPr>
            </w:pPr>
            <w:r w:rsidRPr="00D933E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79D4679D" w14:textId="77777777" w:rsidR="00D121B5" w:rsidRPr="00D933E4" w:rsidRDefault="00D121B5" w:rsidP="00D121B5">
            <w:pPr>
              <w:rPr>
                <w:sz w:val="16"/>
                <w:szCs w:val="16"/>
              </w:rPr>
            </w:pPr>
            <w:r w:rsidRPr="00D933E4">
              <w:rPr>
                <w:sz w:val="16"/>
                <w:szCs w:val="16"/>
              </w:rPr>
              <w:t>ЛЭП №13 6кВ (от яч. №13 ПС «Белоярская»)</w:t>
            </w:r>
          </w:p>
        </w:tc>
        <w:tc>
          <w:tcPr>
            <w:tcW w:w="0" w:type="auto"/>
            <w:tcBorders>
              <w:top w:val="nil"/>
              <w:left w:val="nil"/>
              <w:bottom w:val="single" w:sz="4" w:space="0" w:color="auto"/>
              <w:right w:val="single" w:sz="4" w:space="0" w:color="auto"/>
            </w:tcBorders>
            <w:shd w:val="clear" w:color="auto" w:fill="auto"/>
            <w:vAlign w:val="center"/>
            <w:hideMark/>
          </w:tcPr>
          <w:p w14:paraId="6497FBAD" w14:textId="77777777" w:rsidR="00D121B5" w:rsidRPr="00D933E4" w:rsidRDefault="00D121B5" w:rsidP="00D121B5">
            <w:pPr>
              <w:jc w:val="center"/>
              <w:rPr>
                <w:sz w:val="16"/>
                <w:szCs w:val="16"/>
              </w:rPr>
            </w:pPr>
            <w:r w:rsidRPr="00D933E4">
              <w:rPr>
                <w:sz w:val="16"/>
                <w:szCs w:val="16"/>
              </w:rPr>
              <w:t>АС 3х120</w:t>
            </w:r>
          </w:p>
        </w:tc>
        <w:tc>
          <w:tcPr>
            <w:tcW w:w="0" w:type="auto"/>
            <w:tcBorders>
              <w:top w:val="nil"/>
              <w:left w:val="nil"/>
              <w:bottom w:val="single" w:sz="4" w:space="0" w:color="auto"/>
              <w:right w:val="single" w:sz="4" w:space="0" w:color="auto"/>
            </w:tcBorders>
            <w:shd w:val="clear" w:color="auto" w:fill="auto"/>
            <w:vAlign w:val="center"/>
            <w:hideMark/>
          </w:tcPr>
          <w:p w14:paraId="359F0F9D" w14:textId="77777777" w:rsidR="00D121B5" w:rsidRPr="00D933E4" w:rsidRDefault="00D121B5" w:rsidP="00D121B5">
            <w:pPr>
              <w:jc w:val="center"/>
              <w:rPr>
                <w:sz w:val="16"/>
                <w:szCs w:val="16"/>
              </w:rPr>
            </w:pPr>
            <w:r w:rsidRPr="00D933E4">
              <w:rPr>
                <w:sz w:val="16"/>
                <w:szCs w:val="16"/>
              </w:rPr>
              <w:t>4,56</w:t>
            </w:r>
          </w:p>
        </w:tc>
        <w:tc>
          <w:tcPr>
            <w:tcW w:w="749" w:type="dxa"/>
            <w:tcBorders>
              <w:top w:val="nil"/>
              <w:left w:val="nil"/>
              <w:bottom w:val="single" w:sz="4" w:space="0" w:color="auto"/>
              <w:right w:val="single" w:sz="4" w:space="0" w:color="auto"/>
            </w:tcBorders>
            <w:shd w:val="clear" w:color="auto" w:fill="auto"/>
            <w:vAlign w:val="center"/>
            <w:hideMark/>
          </w:tcPr>
          <w:p w14:paraId="3226C5DD"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1481823C" w14:textId="77777777" w:rsidR="00D121B5" w:rsidRPr="00D933E4" w:rsidRDefault="00D121B5" w:rsidP="00D121B5">
            <w:pPr>
              <w:jc w:val="center"/>
              <w:rPr>
                <w:sz w:val="16"/>
                <w:szCs w:val="16"/>
              </w:rPr>
            </w:pPr>
            <w:r w:rsidRPr="00D933E4">
              <w:rPr>
                <w:sz w:val="16"/>
                <w:szCs w:val="16"/>
              </w:rPr>
              <w:t>91</w:t>
            </w:r>
          </w:p>
        </w:tc>
        <w:tc>
          <w:tcPr>
            <w:tcW w:w="0" w:type="auto"/>
            <w:tcBorders>
              <w:top w:val="nil"/>
              <w:left w:val="nil"/>
              <w:bottom w:val="single" w:sz="4" w:space="0" w:color="auto"/>
              <w:right w:val="single" w:sz="4" w:space="0" w:color="auto"/>
            </w:tcBorders>
            <w:shd w:val="clear" w:color="auto" w:fill="auto"/>
            <w:noWrap/>
            <w:vAlign w:val="center"/>
            <w:hideMark/>
          </w:tcPr>
          <w:p w14:paraId="476DEE32"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5F57C90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5C9169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F359A5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8FB5C3D" w14:textId="77777777" w:rsidR="00D121B5" w:rsidRPr="00D933E4" w:rsidRDefault="00D121B5" w:rsidP="00D121B5">
            <w:pPr>
              <w:jc w:val="center"/>
              <w:rPr>
                <w:sz w:val="16"/>
                <w:szCs w:val="16"/>
              </w:rPr>
            </w:pPr>
            <w:r w:rsidRPr="00D933E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6E0E5E28" w14:textId="77777777" w:rsidR="00D121B5" w:rsidRPr="00D933E4" w:rsidRDefault="00D121B5" w:rsidP="00D121B5">
            <w:pPr>
              <w:rPr>
                <w:sz w:val="16"/>
                <w:szCs w:val="16"/>
              </w:rPr>
            </w:pPr>
            <w:r w:rsidRPr="00D933E4">
              <w:rPr>
                <w:sz w:val="16"/>
                <w:szCs w:val="16"/>
              </w:rPr>
              <w:t>ЛЭП №14 6кВ (от яч. №14 ПС «Белоярская»)</w:t>
            </w:r>
          </w:p>
        </w:tc>
        <w:tc>
          <w:tcPr>
            <w:tcW w:w="0" w:type="auto"/>
            <w:tcBorders>
              <w:top w:val="nil"/>
              <w:left w:val="nil"/>
              <w:bottom w:val="single" w:sz="4" w:space="0" w:color="auto"/>
              <w:right w:val="single" w:sz="4" w:space="0" w:color="auto"/>
            </w:tcBorders>
            <w:shd w:val="clear" w:color="auto" w:fill="auto"/>
            <w:vAlign w:val="center"/>
            <w:hideMark/>
          </w:tcPr>
          <w:p w14:paraId="383F281B" w14:textId="77777777" w:rsidR="00D121B5" w:rsidRPr="00D933E4" w:rsidRDefault="00D121B5" w:rsidP="00D121B5">
            <w:pPr>
              <w:jc w:val="center"/>
              <w:rPr>
                <w:sz w:val="16"/>
                <w:szCs w:val="16"/>
              </w:rPr>
            </w:pPr>
            <w:r w:rsidRPr="00D933E4">
              <w:rPr>
                <w:sz w:val="16"/>
                <w:szCs w:val="16"/>
              </w:rPr>
              <w:t>АС 3х95</w:t>
            </w:r>
          </w:p>
        </w:tc>
        <w:tc>
          <w:tcPr>
            <w:tcW w:w="0" w:type="auto"/>
            <w:tcBorders>
              <w:top w:val="nil"/>
              <w:left w:val="nil"/>
              <w:bottom w:val="single" w:sz="4" w:space="0" w:color="auto"/>
              <w:right w:val="single" w:sz="4" w:space="0" w:color="auto"/>
            </w:tcBorders>
            <w:shd w:val="clear" w:color="auto" w:fill="auto"/>
            <w:vAlign w:val="center"/>
            <w:hideMark/>
          </w:tcPr>
          <w:p w14:paraId="69F26C26" w14:textId="77777777" w:rsidR="00D121B5" w:rsidRPr="00D933E4" w:rsidRDefault="00D121B5" w:rsidP="00D121B5">
            <w:pPr>
              <w:jc w:val="center"/>
              <w:rPr>
                <w:sz w:val="16"/>
                <w:szCs w:val="16"/>
              </w:rPr>
            </w:pPr>
            <w:r w:rsidRPr="00D933E4">
              <w:rPr>
                <w:sz w:val="16"/>
                <w:szCs w:val="16"/>
              </w:rPr>
              <w:t>4,272</w:t>
            </w:r>
          </w:p>
        </w:tc>
        <w:tc>
          <w:tcPr>
            <w:tcW w:w="749" w:type="dxa"/>
            <w:tcBorders>
              <w:top w:val="nil"/>
              <w:left w:val="nil"/>
              <w:bottom w:val="single" w:sz="4" w:space="0" w:color="auto"/>
              <w:right w:val="single" w:sz="4" w:space="0" w:color="auto"/>
            </w:tcBorders>
            <w:shd w:val="clear" w:color="auto" w:fill="auto"/>
            <w:vAlign w:val="center"/>
            <w:hideMark/>
          </w:tcPr>
          <w:p w14:paraId="142BCD91"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6F79EC65" w14:textId="77777777" w:rsidR="00D121B5" w:rsidRPr="00D933E4" w:rsidRDefault="00D121B5" w:rsidP="00D121B5">
            <w:pPr>
              <w:jc w:val="center"/>
              <w:rPr>
                <w:sz w:val="16"/>
                <w:szCs w:val="16"/>
              </w:rPr>
            </w:pPr>
            <w:r w:rsidRPr="00D933E4">
              <w:rPr>
                <w:sz w:val="16"/>
                <w:szCs w:val="16"/>
              </w:rPr>
              <w:t>87</w:t>
            </w:r>
          </w:p>
        </w:tc>
        <w:tc>
          <w:tcPr>
            <w:tcW w:w="0" w:type="auto"/>
            <w:tcBorders>
              <w:top w:val="nil"/>
              <w:left w:val="nil"/>
              <w:bottom w:val="single" w:sz="4" w:space="0" w:color="auto"/>
              <w:right w:val="single" w:sz="4" w:space="0" w:color="auto"/>
            </w:tcBorders>
            <w:shd w:val="clear" w:color="auto" w:fill="auto"/>
            <w:noWrap/>
            <w:vAlign w:val="center"/>
            <w:hideMark/>
          </w:tcPr>
          <w:p w14:paraId="336ECBCA"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3C8CC9D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028258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1A115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6FE38F" w14:textId="77777777" w:rsidR="00D121B5" w:rsidRPr="00D933E4" w:rsidRDefault="00D121B5" w:rsidP="00D121B5">
            <w:pPr>
              <w:jc w:val="center"/>
              <w:rPr>
                <w:sz w:val="16"/>
                <w:szCs w:val="16"/>
              </w:rPr>
            </w:pPr>
            <w:r w:rsidRPr="00D933E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6D79E440" w14:textId="77777777" w:rsidR="00D121B5" w:rsidRPr="00D933E4" w:rsidRDefault="00D121B5" w:rsidP="00D121B5">
            <w:pPr>
              <w:rPr>
                <w:sz w:val="16"/>
                <w:szCs w:val="16"/>
              </w:rPr>
            </w:pPr>
            <w:r w:rsidRPr="00D933E4">
              <w:rPr>
                <w:sz w:val="16"/>
                <w:szCs w:val="16"/>
              </w:rPr>
              <w:t>ЛЭП 6кВ Ф. №9 - КРБ</w:t>
            </w:r>
          </w:p>
        </w:tc>
        <w:tc>
          <w:tcPr>
            <w:tcW w:w="0" w:type="auto"/>
            <w:tcBorders>
              <w:top w:val="nil"/>
              <w:left w:val="nil"/>
              <w:bottom w:val="single" w:sz="4" w:space="0" w:color="auto"/>
              <w:right w:val="single" w:sz="4" w:space="0" w:color="auto"/>
            </w:tcBorders>
            <w:shd w:val="clear" w:color="auto" w:fill="auto"/>
            <w:vAlign w:val="center"/>
            <w:hideMark/>
          </w:tcPr>
          <w:p w14:paraId="78365C63"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58834CF5" w14:textId="77777777" w:rsidR="00D121B5" w:rsidRPr="00D933E4" w:rsidRDefault="00D121B5" w:rsidP="00D121B5">
            <w:pPr>
              <w:jc w:val="center"/>
              <w:rPr>
                <w:sz w:val="16"/>
                <w:szCs w:val="16"/>
              </w:rPr>
            </w:pPr>
            <w:r w:rsidRPr="00D933E4">
              <w:rPr>
                <w:sz w:val="16"/>
                <w:szCs w:val="16"/>
              </w:rPr>
              <w:t>2,263</w:t>
            </w:r>
          </w:p>
        </w:tc>
        <w:tc>
          <w:tcPr>
            <w:tcW w:w="749" w:type="dxa"/>
            <w:tcBorders>
              <w:top w:val="nil"/>
              <w:left w:val="nil"/>
              <w:bottom w:val="single" w:sz="4" w:space="0" w:color="auto"/>
              <w:right w:val="single" w:sz="4" w:space="0" w:color="auto"/>
            </w:tcBorders>
            <w:shd w:val="clear" w:color="auto" w:fill="auto"/>
            <w:vAlign w:val="center"/>
            <w:hideMark/>
          </w:tcPr>
          <w:p w14:paraId="402C2ABF"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7970AFC2" w14:textId="77777777" w:rsidR="00D121B5" w:rsidRPr="00D933E4" w:rsidRDefault="00D121B5" w:rsidP="00D121B5">
            <w:pPr>
              <w:jc w:val="center"/>
              <w:rPr>
                <w:sz w:val="16"/>
                <w:szCs w:val="16"/>
              </w:rPr>
            </w:pPr>
            <w:r w:rsidRPr="00D933E4">
              <w:rPr>
                <w:sz w:val="16"/>
                <w:szCs w:val="16"/>
              </w:rPr>
              <w:t>45</w:t>
            </w:r>
          </w:p>
        </w:tc>
        <w:tc>
          <w:tcPr>
            <w:tcW w:w="0" w:type="auto"/>
            <w:tcBorders>
              <w:top w:val="nil"/>
              <w:left w:val="nil"/>
              <w:bottom w:val="single" w:sz="4" w:space="0" w:color="auto"/>
              <w:right w:val="single" w:sz="4" w:space="0" w:color="auto"/>
            </w:tcBorders>
            <w:shd w:val="clear" w:color="auto" w:fill="auto"/>
            <w:noWrap/>
            <w:vAlign w:val="center"/>
            <w:hideMark/>
          </w:tcPr>
          <w:p w14:paraId="7313A587"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53C2163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DB24A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EC8D59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189F1C" w14:textId="77777777" w:rsidR="00D121B5" w:rsidRPr="00D933E4" w:rsidRDefault="00D121B5" w:rsidP="00D121B5">
            <w:pPr>
              <w:jc w:val="center"/>
              <w:rPr>
                <w:sz w:val="16"/>
                <w:szCs w:val="16"/>
              </w:rPr>
            </w:pPr>
            <w:r w:rsidRPr="00D933E4">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179CC0DA" w14:textId="77777777" w:rsidR="00D121B5" w:rsidRPr="00D933E4" w:rsidRDefault="00D121B5" w:rsidP="00D121B5">
            <w:pPr>
              <w:rPr>
                <w:sz w:val="16"/>
                <w:szCs w:val="16"/>
              </w:rPr>
            </w:pPr>
            <w:r w:rsidRPr="00D933E4">
              <w:rPr>
                <w:sz w:val="16"/>
                <w:szCs w:val="16"/>
              </w:rPr>
              <w:t>ЛЭП 6 кВ Ф.№10 - Комарово</w:t>
            </w:r>
          </w:p>
        </w:tc>
        <w:tc>
          <w:tcPr>
            <w:tcW w:w="0" w:type="auto"/>
            <w:tcBorders>
              <w:top w:val="nil"/>
              <w:left w:val="nil"/>
              <w:bottom w:val="single" w:sz="4" w:space="0" w:color="auto"/>
              <w:right w:val="single" w:sz="4" w:space="0" w:color="auto"/>
            </w:tcBorders>
            <w:shd w:val="clear" w:color="auto" w:fill="auto"/>
            <w:vAlign w:val="center"/>
            <w:hideMark/>
          </w:tcPr>
          <w:p w14:paraId="739F3034"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3D091FE5" w14:textId="77777777" w:rsidR="00D121B5" w:rsidRPr="00D933E4" w:rsidRDefault="00D121B5" w:rsidP="00D121B5">
            <w:pPr>
              <w:jc w:val="center"/>
              <w:rPr>
                <w:sz w:val="16"/>
                <w:szCs w:val="16"/>
              </w:rPr>
            </w:pPr>
            <w:r w:rsidRPr="00D933E4">
              <w:rPr>
                <w:sz w:val="16"/>
                <w:szCs w:val="16"/>
              </w:rPr>
              <w:t>6,789</w:t>
            </w:r>
          </w:p>
        </w:tc>
        <w:tc>
          <w:tcPr>
            <w:tcW w:w="749" w:type="dxa"/>
            <w:tcBorders>
              <w:top w:val="nil"/>
              <w:left w:val="nil"/>
              <w:bottom w:val="single" w:sz="4" w:space="0" w:color="auto"/>
              <w:right w:val="single" w:sz="4" w:space="0" w:color="auto"/>
            </w:tcBorders>
            <w:shd w:val="clear" w:color="auto" w:fill="auto"/>
            <w:vAlign w:val="center"/>
            <w:hideMark/>
          </w:tcPr>
          <w:p w14:paraId="22196857"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43C48468" w14:textId="77777777" w:rsidR="00D121B5" w:rsidRPr="00D933E4" w:rsidRDefault="00D121B5" w:rsidP="00D121B5">
            <w:pPr>
              <w:jc w:val="center"/>
              <w:rPr>
                <w:sz w:val="16"/>
                <w:szCs w:val="16"/>
              </w:rPr>
            </w:pPr>
            <w:r w:rsidRPr="00D933E4">
              <w:rPr>
                <w:sz w:val="16"/>
                <w:szCs w:val="16"/>
              </w:rPr>
              <w:t>132</w:t>
            </w:r>
          </w:p>
        </w:tc>
        <w:tc>
          <w:tcPr>
            <w:tcW w:w="0" w:type="auto"/>
            <w:tcBorders>
              <w:top w:val="nil"/>
              <w:left w:val="nil"/>
              <w:bottom w:val="single" w:sz="4" w:space="0" w:color="auto"/>
              <w:right w:val="single" w:sz="4" w:space="0" w:color="auto"/>
            </w:tcBorders>
            <w:shd w:val="clear" w:color="auto" w:fill="auto"/>
            <w:noWrap/>
            <w:vAlign w:val="center"/>
            <w:hideMark/>
          </w:tcPr>
          <w:p w14:paraId="65186976"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7492D25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9C6B3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21C1D5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71B29" w14:textId="77777777" w:rsidR="00D121B5" w:rsidRPr="00D933E4" w:rsidRDefault="00D121B5" w:rsidP="00D121B5">
            <w:pPr>
              <w:jc w:val="center"/>
              <w:rPr>
                <w:sz w:val="16"/>
                <w:szCs w:val="16"/>
              </w:rPr>
            </w:pPr>
            <w:r w:rsidRPr="00D933E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7099BFF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658EC4" w14:textId="77777777" w:rsidR="00D121B5" w:rsidRPr="00D933E4" w:rsidRDefault="00D121B5" w:rsidP="00D121B5">
            <w:pPr>
              <w:jc w:val="center"/>
              <w:rPr>
                <w:sz w:val="16"/>
                <w:szCs w:val="16"/>
              </w:rPr>
            </w:pPr>
            <w:r w:rsidRPr="00D933E4">
              <w:rPr>
                <w:sz w:val="16"/>
                <w:szCs w:val="16"/>
              </w:rPr>
              <w:t>АС 3х120</w:t>
            </w:r>
          </w:p>
        </w:tc>
        <w:tc>
          <w:tcPr>
            <w:tcW w:w="0" w:type="auto"/>
            <w:tcBorders>
              <w:top w:val="nil"/>
              <w:left w:val="nil"/>
              <w:bottom w:val="single" w:sz="4" w:space="0" w:color="auto"/>
              <w:right w:val="single" w:sz="4" w:space="0" w:color="auto"/>
            </w:tcBorders>
            <w:shd w:val="clear" w:color="auto" w:fill="auto"/>
            <w:vAlign w:val="center"/>
            <w:hideMark/>
          </w:tcPr>
          <w:p w14:paraId="3422C5C1" w14:textId="77777777" w:rsidR="00D121B5" w:rsidRPr="00D933E4" w:rsidRDefault="00D121B5" w:rsidP="00D121B5">
            <w:pPr>
              <w:jc w:val="center"/>
              <w:rPr>
                <w:sz w:val="16"/>
                <w:szCs w:val="16"/>
              </w:rPr>
            </w:pPr>
            <w:r w:rsidRPr="00D933E4">
              <w:rPr>
                <w:sz w:val="16"/>
                <w:szCs w:val="16"/>
              </w:rPr>
              <w:t>4,67</w:t>
            </w:r>
          </w:p>
        </w:tc>
        <w:tc>
          <w:tcPr>
            <w:tcW w:w="749" w:type="dxa"/>
            <w:tcBorders>
              <w:top w:val="nil"/>
              <w:left w:val="nil"/>
              <w:bottom w:val="single" w:sz="4" w:space="0" w:color="auto"/>
              <w:right w:val="single" w:sz="4" w:space="0" w:color="auto"/>
            </w:tcBorders>
            <w:shd w:val="clear" w:color="auto" w:fill="auto"/>
            <w:vAlign w:val="center"/>
            <w:hideMark/>
          </w:tcPr>
          <w:p w14:paraId="35093AB5"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3E1DF112" w14:textId="77777777" w:rsidR="00D121B5" w:rsidRPr="00D933E4" w:rsidRDefault="00D121B5" w:rsidP="00D121B5">
            <w:pPr>
              <w:jc w:val="center"/>
              <w:rPr>
                <w:sz w:val="16"/>
                <w:szCs w:val="16"/>
              </w:rPr>
            </w:pPr>
            <w:r w:rsidRPr="00D933E4">
              <w:rPr>
                <w:sz w:val="16"/>
                <w:szCs w:val="16"/>
              </w:rPr>
              <w:t>93</w:t>
            </w:r>
          </w:p>
        </w:tc>
        <w:tc>
          <w:tcPr>
            <w:tcW w:w="0" w:type="auto"/>
            <w:tcBorders>
              <w:top w:val="nil"/>
              <w:left w:val="nil"/>
              <w:bottom w:val="single" w:sz="4" w:space="0" w:color="auto"/>
              <w:right w:val="single" w:sz="4" w:space="0" w:color="auto"/>
            </w:tcBorders>
            <w:shd w:val="clear" w:color="auto" w:fill="auto"/>
            <w:noWrap/>
            <w:vAlign w:val="center"/>
            <w:hideMark/>
          </w:tcPr>
          <w:p w14:paraId="1DB605AD"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6B0471EC"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24934DC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FA2F9A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9D8B96" w14:textId="77777777" w:rsidR="00D121B5" w:rsidRPr="00D933E4" w:rsidRDefault="00D121B5" w:rsidP="00D121B5">
            <w:pPr>
              <w:jc w:val="center"/>
              <w:rPr>
                <w:sz w:val="16"/>
                <w:szCs w:val="16"/>
              </w:rPr>
            </w:pPr>
            <w:r w:rsidRPr="00D933E4">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7600C731" w14:textId="77777777" w:rsidR="00D121B5" w:rsidRPr="00D933E4" w:rsidRDefault="00D121B5" w:rsidP="00D121B5">
            <w:pPr>
              <w:rPr>
                <w:sz w:val="16"/>
                <w:szCs w:val="16"/>
              </w:rPr>
            </w:pPr>
            <w:r w:rsidRPr="00D933E4">
              <w:rPr>
                <w:sz w:val="16"/>
                <w:szCs w:val="16"/>
              </w:rPr>
              <w:t>ЛЭП 6 кВ Ф. №13/5 - Озерный</w:t>
            </w:r>
          </w:p>
        </w:tc>
        <w:tc>
          <w:tcPr>
            <w:tcW w:w="0" w:type="auto"/>
            <w:tcBorders>
              <w:top w:val="nil"/>
              <w:left w:val="nil"/>
              <w:bottom w:val="single" w:sz="4" w:space="0" w:color="auto"/>
              <w:right w:val="single" w:sz="4" w:space="0" w:color="auto"/>
            </w:tcBorders>
            <w:shd w:val="clear" w:color="auto" w:fill="auto"/>
            <w:vAlign w:val="center"/>
            <w:hideMark/>
          </w:tcPr>
          <w:p w14:paraId="16E68A81"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255C3954" w14:textId="77777777" w:rsidR="00D121B5" w:rsidRPr="00D933E4" w:rsidRDefault="00D121B5" w:rsidP="00D121B5">
            <w:pPr>
              <w:jc w:val="center"/>
              <w:rPr>
                <w:sz w:val="16"/>
                <w:szCs w:val="16"/>
              </w:rPr>
            </w:pPr>
            <w:r w:rsidRPr="00D933E4">
              <w:rPr>
                <w:sz w:val="16"/>
                <w:szCs w:val="16"/>
              </w:rPr>
              <w:t>1,731</w:t>
            </w:r>
          </w:p>
        </w:tc>
        <w:tc>
          <w:tcPr>
            <w:tcW w:w="749" w:type="dxa"/>
            <w:tcBorders>
              <w:top w:val="nil"/>
              <w:left w:val="nil"/>
              <w:bottom w:val="single" w:sz="4" w:space="0" w:color="auto"/>
              <w:right w:val="single" w:sz="4" w:space="0" w:color="auto"/>
            </w:tcBorders>
            <w:shd w:val="clear" w:color="auto" w:fill="auto"/>
            <w:vAlign w:val="center"/>
            <w:hideMark/>
          </w:tcPr>
          <w:p w14:paraId="5E100369"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75FC051" w14:textId="77777777" w:rsidR="00D121B5" w:rsidRPr="00D933E4" w:rsidRDefault="00D121B5" w:rsidP="00D121B5">
            <w:pPr>
              <w:jc w:val="center"/>
              <w:rPr>
                <w:sz w:val="16"/>
                <w:szCs w:val="16"/>
              </w:rPr>
            </w:pPr>
            <w:r w:rsidRPr="00D933E4">
              <w:rPr>
                <w:sz w:val="16"/>
                <w:szCs w:val="16"/>
              </w:rPr>
              <w:t>39</w:t>
            </w:r>
          </w:p>
        </w:tc>
        <w:tc>
          <w:tcPr>
            <w:tcW w:w="0" w:type="auto"/>
            <w:tcBorders>
              <w:top w:val="nil"/>
              <w:left w:val="nil"/>
              <w:bottom w:val="single" w:sz="4" w:space="0" w:color="auto"/>
              <w:right w:val="single" w:sz="4" w:space="0" w:color="auto"/>
            </w:tcBorders>
            <w:shd w:val="clear" w:color="auto" w:fill="auto"/>
            <w:noWrap/>
            <w:vAlign w:val="center"/>
            <w:hideMark/>
          </w:tcPr>
          <w:p w14:paraId="1F61AFDB"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01A42287" w14:textId="77777777" w:rsidR="00D121B5" w:rsidRPr="00D933E4" w:rsidRDefault="00D121B5" w:rsidP="00D121B5">
            <w:pPr>
              <w:jc w:val="center"/>
              <w:rPr>
                <w:sz w:val="16"/>
                <w:szCs w:val="16"/>
              </w:rPr>
            </w:pPr>
            <w:r w:rsidRPr="00D933E4">
              <w:rPr>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14:paraId="10CD50D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615AD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4FA3AB" w14:textId="77777777" w:rsidR="00D121B5" w:rsidRPr="00D933E4" w:rsidRDefault="00D121B5" w:rsidP="00D121B5">
            <w:pPr>
              <w:jc w:val="center"/>
              <w:rPr>
                <w:sz w:val="16"/>
                <w:szCs w:val="16"/>
              </w:rPr>
            </w:pPr>
            <w:r w:rsidRPr="00D933E4">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7C4690DA" w14:textId="77777777" w:rsidR="00D121B5" w:rsidRPr="00D933E4" w:rsidRDefault="00D121B5" w:rsidP="00D121B5">
            <w:pPr>
              <w:rPr>
                <w:sz w:val="16"/>
                <w:szCs w:val="16"/>
              </w:rPr>
            </w:pPr>
            <w:r w:rsidRPr="00D933E4">
              <w:rPr>
                <w:sz w:val="16"/>
                <w:szCs w:val="16"/>
              </w:rPr>
              <w:t>ВЛ №27 (от яч. №27 ЦРП «ВОС»)</w:t>
            </w:r>
          </w:p>
        </w:tc>
        <w:tc>
          <w:tcPr>
            <w:tcW w:w="0" w:type="auto"/>
            <w:tcBorders>
              <w:top w:val="nil"/>
              <w:left w:val="nil"/>
              <w:bottom w:val="single" w:sz="4" w:space="0" w:color="auto"/>
              <w:right w:val="single" w:sz="4" w:space="0" w:color="auto"/>
            </w:tcBorders>
            <w:shd w:val="clear" w:color="auto" w:fill="auto"/>
            <w:vAlign w:val="center"/>
            <w:hideMark/>
          </w:tcPr>
          <w:p w14:paraId="3A2FE675" w14:textId="77777777" w:rsidR="00D121B5" w:rsidRPr="00D933E4" w:rsidRDefault="00D121B5" w:rsidP="00D121B5">
            <w:pPr>
              <w:jc w:val="center"/>
              <w:rPr>
                <w:sz w:val="16"/>
                <w:szCs w:val="16"/>
              </w:rPr>
            </w:pPr>
            <w:r w:rsidRPr="00D933E4">
              <w:rPr>
                <w:sz w:val="16"/>
                <w:szCs w:val="16"/>
              </w:rPr>
              <w:t>АС 3х120</w:t>
            </w:r>
          </w:p>
        </w:tc>
        <w:tc>
          <w:tcPr>
            <w:tcW w:w="0" w:type="auto"/>
            <w:tcBorders>
              <w:top w:val="nil"/>
              <w:left w:val="nil"/>
              <w:bottom w:val="single" w:sz="4" w:space="0" w:color="auto"/>
              <w:right w:val="single" w:sz="4" w:space="0" w:color="auto"/>
            </w:tcBorders>
            <w:shd w:val="clear" w:color="auto" w:fill="auto"/>
            <w:vAlign w:val="center"/>
            <w:hideMark/>
          </w:tcPr>
          <w:p w14:paraId="5AA8DDE9" w14:textId="77777777" w:rsidR="00D121B5" w:rsidRPr="00D933E4" w:rsidRDefault="00D121B5" w:rsidP="00D121B5">
            <w:pPr>
              <w:jc w:val="center"/>
              <w:rPr>
                <w:sz w:val="16"/>
                <w:szCs w:val="16"/>
              </w:rPr>
            </w:pPr>
            <w:r w:rsidRPr="00D933E4">
              <w:rPr>
                <w:sz w:val="16"/>
                <w:szCs w:val="16"/>
              </w:rPr>
              <w:t>2,625</w:t>
            </w:r>
          </w:p>
        </w:tc>
        <w:tc>
          <w:tcPr>
            <w:tcW w:w="749" w:type="dxa"/>
            <w:tcBorders>
              <w:top w:val="nil"/>
              <w:left w:val="nil"/>
              <w:bottom w:val="single" w:sz="4" w:space="0" w:color="auto"/>
              <w:right w:val="single" w:sz="4" w:space="0" w:color="auto"/>
            </w:tcBorders>
            <w:shd w:val="clear" w:color="auto" w:fill="auto"/>
            <w:vAlign w:val="center"/>
            <w:hideMark/>
          </w:tcPr>
          <w:p w14:paraId="1B561175"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4FE878DD" w14:textId="77777777" w:rsidR="00D121B5" w:rsidRPr="00D933E4" w:rsidRDefault="00D121B5" w:rsidP="00D121B5">
            <w:pPr>
              <w:jc w:val="center"/>
              <w:rPr>
                <w:sz w:val="16"/>
                <w:szCs w:val="16"/>
              </w:rPr>
            </w:pPr>
            <w:r w:rsidRPr="00D933E4">
              <w:rPr>
                <w:sz w:val="16"/>
                <w:szCs w:val="16"/>
              </w:rPr>
              <w:t>57</w:t>
            </w:r>
          </w:p>
        </w:tc>
        <w:tc>
          <w:tcPr>
            <w:tcW w:w="0" w:type="auto"/>
            <w:tcBorders>
              <w:top w:val="nil"/>
              <w:left w:val="nil"/>
              <w:bottom w:val="single" w:sz="4" w:space="0" w:color="auto"/>
              <w:right w:val="single" w:sz="4" w:space="0" w:color="auto"/>
            </w:tcBorders>
            <w:shd w:val="clear" w:color="auto" w:fill="auto"/>
            <w:noWrap/>
            <w:vAlign w:val="center"/>
            <w:hideMark/>
          </w:tcPr>
          <w:p w14:paraId="24719B71"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3564F9C5" w14:textId="77777777" w:rsidR="00D121B5" w:rsidRPr="00D933E4" w:rsidRDefault="00D121B5" w:rsidP="00D121B5">
            <w:pPr>
              <w:jc w:val="center"/>
              <w:rPr>
                <w:sz w:val="16"/>
                <w:szCs w:val="16"/>
              </w:rPr>
            </w:pPr>
            <w:r w:rsidRPr="00D933E4">
              <w:rPr>
                <w:sz w:val="16"/>
                <w:szCs w:val="16"/>
              </w:rPr>
              <w:t>2003</w:t>
            </w:r>
          </w:p>
        </w:tc>
        <w:tc>
          <w:tcPr>
            <w:tcW w:w="0" w:type="auto"/>
            <w:tcBorders>
              <w:top w:val="nil"/>
              <w:left w:val="nil"/>
              <w:bottom w:val="single" w:sz="4" w:space="0" w:color="auto"/>
              <w:right w:val="single" w:sz="4" w:space="0" w:color="auto"/>
            </w:tcBorders>
            <w:shd w:val="clear" w:color="auto" w:fill="auto"/>
            <w:noWrap/>
            <w:vAlign w:val="center"/>
            <w:hideMark/>
          </w:tcPr>
          <w:p w14:paraId="7DCECB7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37A8DE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E6E19F" w14:textId="77777777" w:rsidR="00D121B5" w:rsidRPr="00D933E4" w:rsidRDefault="00D121B5" w:rsidP="00D121B5">
            <w:pPr>
              <w:jc w:val="center"/>
              <w:rPr>
                <w:sz w:val="16"/>
                <w:szCs w:val="16"/>
              </w:rPr>
            </w:pPr>
            <w:r w:rsidRPr="00D933E4">
              <w:rPr>
                <w:sz w:val="16"/>
                <w:szCs w:val="16"/>
              </w:rPr>
              <w:t>18</w:t>
            </w:r>
          </w:p>
        </w:tc>
        <w:tc>
          <w:tcPr>
            <w:tcW w:w="0" w:type="auto"/>
            <w:tcBorders>
              <w:top w:val="nil"/>
              <w:left w:val="nil"/>
              <w:bottom w:val="single" w:sz="4" w:space="0" w:color="auto"/>
              <w:right w:val="single" w:sz="4" w:space="0" w:color="auto"/>
            </w:tcBorders>
            <w:shd w:val="clear" w:color="auto" w:fill="auto"/>
            <w:vAlign w:val="center"/>
            <w:hideMark/>
          </w:tcPr>
          <w:p w14:paraId="4A6A396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27E815" w14:textId="77777777" w:rsidR="00D121B5" w:rsidRPr="00D933E4" w:rsidRDefault="00D121B5" w:rsidP="00D121B5">
            <w:pPr>
              <w:jc w:val="center"/>
              <w:rPr>
                <w:sz w:val="16"/>
                <w:szCs w:val="16"/>
              </w:rPr>
            </w:pPr>
            <w:r w:rsidRPr="00D933E4">
              <w:rPr>
                <w:sz w:val="16"/>
                <w:szCs w:val="16"/>
              </w:rPr>
              <w:t>АС 3х70</w:t>
            </w:r>
          </w:p>
        </w:tc>
        <w:tc>
          <w:tcPr>
            <w:tcW w:w="0" w:type="auto"/>
            <w:tcBorders>
              <w:top w:val="nil"/>
              <w:left w:val="nil"/>
              <w:bottom w:val="single" w:sz="4" w:space="0" w:color="auto"/>
              <w:right w:val="single" w:sz="4" w:space="0" w:color="auto"/>
            </w:tcBorders>
            <w:shd w:val="clear" w:color="auto" w:fill="auto"/>
            <w:vAlign w:val="center"/>
            <w:hideMark/>
          </w:tcPr>
          <w:p w14:paraId="5DFF6BCF" w14:textId="77777777" w:rsidR="00D121B5" w:rsidRPr="00D933E4" w:rsidRDefault="00D121B5" w:rsidP="00D121B5">
            <w:pPr>
              <w:jc w:val="center"/>
              <w:rPr>
                <w:sz w:val="16"/>
                <w:szCs w:val="16"/>
              </w:rPr>
            </w:pPr>
            <w:r w:rsidRPr="00D933E4">
              <w:rPr>
                <w:sz w:val="16"/>
                <w:szCs w:val="16"/>
              </w:rPr>
              <w:t>0,305</w:t>
            </w:r>
          </w:p>
        </w:tc>
        <w:tc>
          <w:tcPr>
            <w:tcW w:w="749" w:type="dxa"/>
            <w:tcBorders>
              <w:top w:val="nil"/>
              <w:left w:val="nil"/>
              <w:bottom w:val="single" w:sz="4" w:space="0" w:color="auto"/>
              <w:right w:val="single" w:sz="4" w:space="0" w:color="auto"/>
            </w:tcBorders>
            <w:shd w:val="clear" w:color="auto" w:fill="auto"/>
            <w:vAlign w:val="center"/>
            <w:hideMark/>
          </w:tcPr>
          <w:p w14:paraId="2AD7B98B"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30F5DF11" w14:textId="77777777" w:rsidR="00D121B5" w:rsidRPr="00D933E4" w:rsidRDefault="00D121B5" w:rsidP="00D121B5">
            <w:pPr>
              <w:jc w:val="center"/>
              <w:rPr>
                <w:sz w:val="16"/>
                <w:szCs w:val="16"/>
              </w:rPr>
            </w:pPr>
            <w:r w:rsidRPr="00D933E4">
              <w:rPr>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14:paraId="637B5349" w14:textId="77777777" w:rsidR="00D121B5" w:rsidRPr="00D933E4" w:rsidRDefault="00D121B5" w:rsidP="00D121B5">
            <w:pPr>
              <w:jc w:val="center"/>
              <w:rPr>
                <w:sz w:val="16"/>
                <w:szCs w:val="16"/>
              </w:rPr>
            </w:pPr>
            <w:r w:rsidRPr="00D933E4">
              <w:rPr>
                <w:sz w:val="16"/>
                <w:szCs w:val="16"/>
              </w:rPr>
              <w:t>1982</w:t>
            </w:r>
          </w:p>
        </w:tc>
        <w:tc>
          <w:tcPr>
            <w:tcW w:w="0" w:type="auto"/>
            <w:tcBorders>
              <w:top w:val="nil"/>
              <w:left w:val="nil"/>
              <w:bottom w:val="single" w:sz="4" w:space="0" w:color="auto"/>
              <w:right w:val="single" w:sz="4" w:space="0" w:color="auto"/>
            </w:tcBorders>
            <w:shd w:val="clear" w:color="auto" w:fill="auto"/>
            <w:vAlign w:val="center"/>
            <w:hideMark/>
          </w:tcPr>
          <w:p w14:paraId="0D36F5A2" w14:textId="77777777" w:rsidR="00D121B5" w:rsidRPr="00D933E4" w:rsidRDefault="00D121B5" w:rsidP="00D121B5">
            <w:pPr>
              <w:jc w:val="center"/>
              <w:rPr>
                <w:sz w:val="16"/>
                <w:szCs w:val="16"/>
              </w:rPr>
            </w:pPr>
            <w:r w:rsidRPr="00D933E4">
              <w:rPr>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14:paraId="107A00B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AFB409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A1ADF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9B52D6" w14:textId="77777777" w:rsidR="00D121B5" w:rsidRPr="00D933E4" w:rsidRDefault="00D121B5" w:rsidP="00D121B5">
            <w:pPr>
              <w:rPr>
                <w:sz w:val="16"/>
                <w:szCs w:val="16"/>
              </w:rPr>
            </w:pPr>
            <w:r w:rsidRPr="00D933E4">
              <w:rPr>
                <w:sz w:val="16"/>
                <w:szCs w:val="16"/>
              </w:rPr>
              <w:t>на БПРМ 25 м.</w:t>
            </w:r>
          </w:p>
        </w:tc>
        <w:tc>
          <w:tcPr>
            <w:tcW w:w="0" w:type="auto"/>
            <w:tcBorders>
              <w:top w:val="nil"/>
              <w:left w:val="nil"/>
              <w:bottom w:val="single" w:sz="4" w:space="0" w:color="auto"/>
              <w:right w:val="single" w:sz="4" w:space="0" w:color="auto"/>
            </w:tcBorders>
            <w:shd w:val="clear" w:color="auto" w:fill="auto"/>
            <w:vAlign w:val="center"/>
            <w:hideMark/>
          </w:tcPr>
          <w:p w14:paraId="79C5DCD7" w14:textId="77777777" w:rsidR="00D121B5" w:rsidRPr="00D933E4" w:rsidRDefault="00D121B5" w:rsidP="00D121B5">
            <w:pPr>
              <w:jc w:val="center"/>
              <w:rPr>
                <w:sz w:val="16"/>
                <w:szCs w:val="16"/>
              </w:rPr>
            </w:pPr>
            <w:r w:rsidRPr="00D933E4">
              <w:rPr>
                <w:sz w:val="16"/>
                <w:szCs w:val="16"/>
              </w:rPr>
              <w:t>СИП-3 1х50</w:t>
            </w:r>
          </w:p>
        </w:tc>
        <w:tc>
          <w:tcPr>
            <w:tcW w:w="0" w:type="auto"/>
            <w:tcBorders>
              <w:top w:val="nil"/>
              <w:left w:val="nil"/>
              <w:bottom w:val="single" w:sz="4" w:space="0" w:color="auto"/>
              <w:right w:val="single" w:sz="4" w:space="0" w:color="auto"/>
            </w:tcBorders>
            <w:shd w:val="clear" w:color="auto" w:fill="auto"/>
            <w:vAlign w:val="center"/>
            <w:hideMark/>
          </w:tcPr>
          <w:p w14:paraId="36B6231C" w14:textId="77777777" w:rsidR="00D121B5" w:rsidRPr="00D933E4" w:rsidRDefault="00D121B5" w:rsidP="00D121B5">
            <w:pPr>
              <w:jc w:val="center"/>
              <w:rPr>
                <w:sz w:val="16"/>
                <w:szCs w:val="16"/>
              </w:rPr>
            </w:pPr>
            <w:r w:rsidRPr="00D933E4">
              <w:rPr>
                <w:sz w:val="16"/>
                <w:szCs w:val="16"/>
              </w:rPr>
              <w:t> </w:t>
            </w:r>
          </w:p>
        </w:tc>
        <w:tc>
          <w:tcPr>
            <w:tcW w:w="749" w:type="dxa"/>
            <w:tcBorders>
              <w:top w:val="nil"/>
              <w:left w:val="nil"/>
              <w:bottom w:val="single" w:sz="4" w:space="0" w:color="auto"/>
              <w:right w:val="single" w:sz="4" w:space="0" w:color="auto"/>
            </w:tcBorders>
            <w:shd w:val="clear" w:color="auto" w:fill="auto"/>
            <w:vAlign w:val="center"/>
            <w:hideMark/>
          </w:tcPr>
          <w:p w14:paraId="046DBE85"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0132A387" w14:textId="77777777" w:rsidR="00D121B5" w:rsidRPr="00D933E4" w:rsidRDefault="00D121B5" w:rsidP="00D121B5">
            <w:pPr>
              <w:jc w:val="center"/>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0EB80FCB"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4642967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3944A83" w14:textId="77777777" w:rsidR="00D121B5" w:rsidRPr="00D933E4" w:rsidRDefault="00D121B5" w:rsidP="00D121B5">
            <w:pPr>
              <w:jc w:val="center"/>
              <w:rPr>
                <w:sz w:val="16"/>
                <w:szCs w:val="16"/>
              </w:rPr>
            </w:pPr>
            <w:r w:rsidRPr="00D933E4">
              <w:rPr>
                <w:sz w:val="16"/>
                <w:szCs w:val="16"/>
              </w:rPr>
              <w:t> </w:t>
            </w:r>
          </w:p>
        </w:tc>
      </w:tr>
      <w:tr w:rsidR="00D933E4" w:rsidRPr="00D933E4" w14:paraId="780BA16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3E9686C" w14:textId="77777777" w:rsidR="00D121B5" w:rsidRPr="00D933E4" w:rsidRDefault="00D121B5" w:rsidP="00D121B5">
            <w:pPr>
              <w:jc w:val="center"/>
              <w:rPr>
                <w:sz w:val="16"/>
                <w:szCs w:val="16"/>
              </w:rPr>
            </w:pPr>
            <w:r w:rsidRPr="00D933E4">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6C57DE69" w14:textId="77777777" w:rsidR="00D121B5" w:rsidRPr="00D933E4" w:rsidRDefault="00D121B5" w:rsidP="00D121B5">
            <w:pPr>
              <w:rPr>
                <w:sz w:val="16"/>
                <w:szCs w:val="16"/>
              </w:rPr>
            </w:pPr>
            <w:r w:rsidRPr="00D933E4">
              <w:rPr>
                <w:sz w:val="16"/>
                <w:szCs w:val="16"/>
              </w:rPr>
              <w:t>ВЛ №28 (от яч.№28 ЦРП «ВОС»)</w:t>
            </w:r>
          </w:p>
        </w:tc>
        <w:tc>
          <w:tcPr>
            <w:tcW w:w="0" w:type="auto"/>
            <w:tcBorders>
              <w:top w:val="nil"/>
              <w:left w:val="nil"/>
              <w:bottom w:val="single" w:sz="4" w:space="0" w:color="auto"/>
              <w:right w:val="single" w:sz="4" w:space="0" w:color="auto"/>
            </w:tcBorders>
            <w:shd w:val="clear" w:color="auto" w:fill="auto"/>
            <w:vAlign w:val="center"/>
            <w:hideMark/>
          </w:tcPr>
          <w:p w14:paraId="01FC408F" w14:textId="77777777" w:rsidR="00D121B5" w:rsidRPr="00D933E4" w:rsidRDefault="00D121B5" w:rsidP="00D121B5">
            <w:pPr>
              <w:jc w:val="center"/>
              <w:rPr>
                <w:sz w:val="16"/>
                <w:szCs w:val="16"/>
              </w:rPr>
            </w:pPr>
            <w:r w:rsidRPr="00D933E4">
              <w:rPr>
                <w:sz w:val="16"/>
                <w:szCs w:val="16"/>
              </w:rPr>
              <w:t>АС 3х50</w:t>
            </w:r>
          </w:p>
        </w:tc>
        <w:tc>
          <w:tcPr>
            <w:tcW w:w="0" w:type="auto"/>
            <w:tcBorders>
              <w:top w:val="nil"/>
              <w:left w:val="nil"/>
              <w:bottom w:val="single" w:sz="4" w:space="0" w:color="auto"/>
              <w:right w:val="single" w:sz="4" w:space="0" w:color="auto"/>
            </w:tcBorders>
            <w:shd w:val="clear" w:color="auto" w:fill="auto"/>
            <w:vAlign w:val="center"/>
            <w:hideMark/>
          </w:tcPr>
          <w:p w14:paraId="45455C54" w14:textId="77777777" w:rsidR="00D121B5" w:rsidRPr="00D933E4" w:rsidRDefault="00D121B5" w:rsidP="00D121B5">
            <w:pPr>
              <w:jc w:val="center"/>
              <w:rPr>
                <w:sz w:val="16"/>
                <w:szCs w:val="16"/>
              </w:rPr>
            </w:pPr>
            <w:r w:rsidRPr="00D933E4">
              <w:rPr>
                <w:sz w:val="16"/>
                <w:szCs w:val="16"/>
              </w:rPr>
              <w:t>3,394</w:t>
            </w:r>
          </w:p>
        </w:tc>
        <w:tc>
          <w:tcPr>
            <w:tcW w:w="749" w:type="dxa"/>
            <w:tcBorders>
              <w:top w:val="nil"/>
              <w:left w:val="nil"/>
              <w:bottom w:val="single" w:sz="4" w:space="0" w:color="auto"/>
              <w:right w:val="single" w:sz="4" w:space="0" w:color="auto"/>
            </w:tcBorders>
            <w:shd w:val="clear" w:color="auto" w:fill="auto"/>
            <w:vAlign w:val="center"/>
            <w:hideMark/>
          </w:tcPr>
          <w:p w14:paraId="10F3ED12"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78DA7AE4" w14:textId="77777777" w:rsidR="00D121B5" w:rsidRPr="00D933E4" w:rsidRDefault="00D121B5" w:rsidP="00D121B5">
            <w:pPr>
              <w:jc w:val="center"/>
              <w:rPr>
                <w:sz w:val="16"/>
                <w:szCs w:val="16"/>
              </w:rPr>
            </w:pPr>
            <w:r w:rsidRPr="00D933E4">
              <w:rPr>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70A9753C"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30037B1B"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noWrap/>
            <w:vAlign w:val="center"/>
            <w:hideMark/>
          </w:tcPr>
          <w:p w14:paraId="10967B7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06197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3CD5F2" w14:textId="77777777" w:rsidR="00D121B5" w:rsidRPr="00D933E4" w:rsidRDefault="00D121B5" w:rsidP="00D121B5">
            <w:pPr>
              <w:jc w:val="center"/>
              <w:rPr>
                <w:sz w:val="16"/>
                <w:szCs w:val="16"/>
              </w:rPr>
            </w:pPr>
            <w:r w:rsidRPr="00D933E4">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45E88EC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BAA830" w14:textId="77777777" w:rsidR="00D121B5" w:rsidRPr="00D933E4" w:rsidRDefault="00D121B5" w:rsidP="00D121B5">
            <w:pPr>
              <w:jc w:val="center"/>
              <w:rPr>
                <w:sz w:val="16"/>
                <w:szCs w:val="16"/>
              </w:rPr>
            </w:pPr>
            <w:r w:rsidRPr="00D933E4">
              <w:rPr>
                <w:sz w:val="16"/>
                <w:szCs w:val="16"/>
              </w:rPr>
              <w:t>АС 95</w:t>
            </w:r>
          </w:p>
        </w:tc>
        <w:tc>
          <w:tcPr>
            <w:tcW w:w="0" w:type="auto"/>
            <w:tcBorders>
              <w:top w:val="nil"/>
              <w:left w:val="nil"/>
              <w:bottom w:val="single" w:sz="4" w:space="0" w:color="auto"/>
              <w:right w:val="single" w:sz="4" w:space="0" w:color="auto"/>
            </w:tcBorders>
            <w:shd w:val="clear" w:color="auto" w:fill="auto"/>
            <w:vAlign w:val="center"/>
            <w:hideMark/>
          </w:tcPr>
          <w:p w14:paraId="64D2F3E1" w14:textId="77777777" w:rsidR="00D121B5" w:rsidRPr="00D933E4" w:rsidRDefault="00D121B5" w:rsidP="00D121B5">
            <w:pPr>
              <w:jc w:val="center"/>
              <w:rPr>
                <w:sz w:val="16"/>
                <w:szCs w:val="16"/>
              </w:rPr>
            </w:pPr>
            <w:r w:rsidRPr="00D933E4">
              <w:rPr>
                <w:sz w:val="16"/>
                <w:szCs w:val="16"/>
              </w:rPr>
              <w:t>0,25</w:t>
            </w:r>
          </w:p>
        </w:tc>
        <w:tc>
          <w:tcPr>
            <w:tcW w:w="749" w:type="dxa"/>
            <w:tcBorders>
              <w:top w:val="nil"/>
              <w:left w:val="nil"/>
              <w:bottom w:val="single" w:sz="4" w:space="0" w:color="auto"/>
              <w:right w:val="single" w:sz="4" w:space="0" w:color="auto"/>
            </w:tcBorders>
            <w:shd w:val="clear" w:color="auto" w:fill="auto"/>
            <w:vAlign w:val="center"/>
            <w:hideMark/>
          </w:tcPr>
          <w:p w14:paraId="0BE2F2A8"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1C83CA6F" w14:textId="77777777" w:rsidR="00D121B5" w:rsidRPr="00D933E4" w:rsidRDefault="00D121B5" w:rsidP="00D121B5">
            <w:pPr>
              <w:jc w:val="center"/>
              <w:rPr>
                <w:sz w:val="16"/>
                <w:szCs w:val="16"/>
              </w:rPr>
            </w:pPr>
            <w:r w:rsidRPr="00D933E4">
              <w:rPr>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14:paraId="06F9CF08"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38881D0E"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58CF6FE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3AB0D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0BA473" w14:textId="77777777" w:rsidR="00D121B5" w:rsidRPr="00D933E4" w:rsidRDefault="00D121B5" w:rsidP="00D121B5">
            <w:pPr>
              <w:jc w:val="center"/>
              <w:rPr>
                <w:sz w:val="16"/>
                <w:szCs w:val="16"/>
              </w:rPr>
            </w:pPr>
            <w:r w:rsidRPr="00D933E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5BB0AEC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2E3B26" w14:textId="77777777" w:rsidR="00D121B5" w:rsidRPr="00D933E4" w:rsidRDefault="00D121B5" w:rsidP="00D121B5">
            <w:pPr>
              <w:jc w:val="center"/>
              <w:rPr>
                <w:sz w:val="16"/>
                <w:szCs w:val="16"/>
              </w:rPr>
            </w:pPr>
            <w:r w:rsidRPr="00D933E4">
              <w:rPr>
                <w:sz w:val="16"/>
                <w:szCs w:val="16"/>
              </w:rPr>
              <w:t>АС3х50</w:t>
            </w:r>
          </w:p>
        </w:tc>
        <w:tc>
          <w:tcPr>
            <w:tcW w:w="0" w:type="auto"/>
            <w:tcBorders>
              <w:top w:val="nil"/>
              <w:left w:val="nil"/>
              <w:bottom w:val="single" w:sz="4" w:space="0" w:color="auto"/>
              <w:right w:val="single" w:sz="4" w:space="0" w:color="auto"/>
            </w:tcBorders>
            <w:shd w:val="clear" w:color="auto" w:fill="auto"/>
            <w:vAlign w:val="center"/>
            <w:hideMark/>
          </w:tcPr>
          <w:p w14:paraId="1C9FEA63" w14:textId="77777777" w:rsidR="00D121B5" w:rsidRPr="00D933E4" w:rsidRDefault="00D121B5" w:rsidP="00D121B5">
            <w:pPr>
              <w:jc w:val="center"/>
              <w:rPr>
                <w:sz w:val="16"/>
                <w:szCs w:val="16"/>
              </w:rPr>
            </w:pPr>
            <w:r w:rsidRPr="00D933E4">
              <w:rPr>
                <w:sz w:val="16"/>
                <w:szCs w:val="16"/>
              </w:rPr>
              <w:t>0,81</w:t>
            </w:r>
          </w:p>
        </w:tc>
        <w:tc>
          <w:tcPr>
            <w:tcW w:w="749" w:type="dxa"/>
            <w:tcBorders>
              <w:top w:val="nil"/>
              <w:left w:val="nil"/>
              <w:bottom w:val="single" w:sz="4" w:space="0" w:color="auto"/>
              <w:right w:val="single" w:sz="4" w:space="0" w:color="auto"/>
            </w:tcBorders>
            <w:shd w:val="clear" w:color="auto" w:fill="auto"/>
            <w:vAlign w:val="center"/>
            <w:hideMark/>
          </w:tcPr>
          <w:p w14:paraId="3DEF99AD"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BE76727" w14:textId="77777777" w:rsidR="00D121B5" w:rsidRPr="00D933E4" w:rsidRDefault="00D121B5" w:rsidP="00D121B5">
            <w:pPr>
              <w:jc w:val="center"/>
              <w:rPr>
                <w:sz w:val="16"/>
                <w:szCs w:val="16"/>
              </w:rPr>
            </w:pPr>
            <w:r w:rsidRPr="00D933E4">
              <w:rPr>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14:paraId="676D0CD2"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5D91C355" w14:textId="77777777" w:rsidR="00D121B5" w:rsidRPr="00D933E4" w:rsidRDefault="00D121B5" w:rsidP="00D121B5">
            <w:pPr>
              <w:jc w:val="center"/>
              <w:rPr>
                <w:sz w:val="16"/>
                <w:szCs w:val="16"/>
              </w:rPr>
            </w:pPr>
            <w:r w:rsidRPr="00D933E4">
              <w:rPr>
                <w:sz w:val="16"/>
                <w:szCs w:val="16"/>
              </w:rPr>
              <w:t>2000</w:t>
            </w:r>
          </w:p>
        </w:tc>
        <w:tc>
          <w:tcPr>
            <w:tcW w:w="0" w:type="auto"/>
            <w:tcBorders>
              <w:top w:val="nil"/>
              <w:left w:val="nil"/>
              <w:bottom w:val="single" w:sz="4" w:space="0" w:color="auto"/>
              <w:right w:val="single" w:sz="4" w:space="0" w:color="auto"/>
            </w:tcBorders>
            <w:shd w:val="clear" w:color="auto" w:fill="auto"/>
            <w:noWrap/>
            <w:vAlign w:val="center"/>
            <w:hideMark/>
          </w:tcPr>
          <w:p w14:paraId="3BFF751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142F4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9F13A1" w14:textId="77777777" w:rsidR="00D121B5" w:rsidRPr="00D933E4" w:rsidRDefault="00D121B5" w:rsidP="00D121B5">
            <w:pPr>
              <w:jc w:val="center"/>
              <w:rPr>
                <w:sz w:val="16"/>
                <w:szCs w:val="16"/>
              </w:rPr>
            </w:pPr>
            <w:r w:rsidRPr="00D933E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61C0D410" w14:textId="77777777" w:rsidR="00D121B5" w:rsidRPr="00D933E4" w:rsidRDefault="00D121B5" w:rsidP="00D121B5">
            <w:pPr>
              <w:rPr>
                <w:sz w:val="16"/>
                <w:szCs w:val="16"/>
              </w:rPr>
            </w:pPr>
            <w:r w:rsidRPr="00D933E4">
              <w:rPr>
                <w:sz w:val="16"/>
                <w:szCs w:val="16"/>
              </w:rPr>
              <w:t>ВЛ 6 кВ Ф. №6 - Рыбзавод</w:t>
            </w:r>
          </w:p>
        </w:tc>
        <w:tc>
          <w:tcPr>
            <w:tcW w:w="0" w:type="auto"/>
            <w:tcBorders>
              <w:top w:val="nil"/>
              <w:left w:val="nil"/>
              <w:bottom w:val="single" w:sz="4" w:space="0" w:color="auto"/>
              <w:right w:val="single" w:sz="4" w:space="0" w:color="auto"/>
            </w:tcBorders>
            <w:shd w:val="clear" w:color="auto" w:fill="auto"/>
            <w:vAlign w:val="center"/>
            <w:hideMark/>
          </w:tcPr>
          <w:p w14:paraId="3D945C14"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7F9D452D" w14:textId="77777777" w:rsidR="00D121B5" w:rsidRPr="00D933E4" w:rsidRDefault="00D121B5" w:rsidP="00D121B5">
            <w:pPr>
              <w:jc w:val="center"/>
              <w:rPr>
                <w:sz w:val="16"/>
                <w:szCs w:val="16"/>
              </w:rPr>
            </w:pPr>
            <w:r w:rsidRPr="00D933E4">
              <w:rPr>
                <w:sz w:val="16"/>
                <w:szCs w:val="16"/>
              </w:rPr>
              <w:t>0,801</w:t>
            </w:r>
          </w:p>
        </w:tc>
        <w:tc>
          <w:tcPr>
            <w:tcW w:w="749" w:type="dxa"/>
            <w:tcBorders>
              <w:top w:val="nil"/>
              <w:left w:val="nil"/>
              <w:bottom w:val="single" w:sz="4" w:space="0" w:color="auto"/>
              <w:right w:val="single" w:sz="4" w:space="0" w:color="auto"/>
            </w:tcBorders>
            <w:shd w:val="clear" w:color="auto" w:fill="auto"/>
            <w:vAlign w:val="center"/>
            <w:hideMark/>
          </w:tcPr>
          <w:p w14:paraId="4F73CE5A"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8C0280A" w14:textId="77777777" w:rsidR="00D121B5" w:rsidRPr="00D933E4" w:rsidRDefault="00D121B5" w:rsidP="00D121B5">
            <w:pPr>
              <w:jc w:val="right"/>
              <w:rPr>
                <w:sz w:val="16"/>
                <w:szCs w:val="16"/>
              </w:rPr>
            </w:pPr>
            <w:r w:rsidRPr="00D933E4">
              <w:rPr>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14:paraId="6ECCDD33"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444ED800" w14:textId="77777777" w:rsidR="00D121B5" w:rsidRPr="00D933E4" w:rsidRDefault="00D121B5" w:rsidP="00D121B5">
            <w:pPr>
              <w:jc w:val="center"/>
              <w:rPr>
                <w:sz w:val="16"/>
                <w:szCs w:val="16"/>
              </w:rPr>
            </w:pPr>
            <w:r w:rsidRPr="00D933E4">
              <w:rPr>
                <w:sz w:val="16"/>
                <w:szCs w:val="16"/>
              </w:rPr>
              <w:t>2006</w:t>
            </w:r>
          </w:p>
        </w:tc>
        <w:tc>
          <w:tcPr>
            <w:tcW w:w="0" w:type="auto"/>
            <w:tcBorders>
              <w:top w:val="nil"/>
              <w:left w:val="nil"/>
              <w:bottom w:val="single" w:sz="4" w:space="0" w:color="auto"/>
              <w:right w:val="single" w:sz="4" w:space="0" w:color="auto"/>
            </w:tcBorders>
            <w:shd w:val="clear" w:color="auto" w:fill="auto"/>
            <w:noWrap/>
            <w:vAlign w:val="center"/>
            <w:hideMark/>
          </w:tcPr>
          <w:p w14:paraId="1FC1563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45882B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C668757" w14:textId="77777777" w:rsidR="00D121B5" w:rsidRPr="00D933E4" w:rsidRDefault="00D121B5" w:rsidP="00D121B5">
            <w:pPr>
              <w:jc w:val="center"/>
              <w:rPr>
                <w:sz w:val="16"/>
                <w:szCs w:val="16"/>
              </w:rPr>
            </w:pPr>
            <w:r w:rsidRPr="00D933E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4462F88F" w14:textId="77777777" w:rsidR="00D121B5" w:rsidRPr="00D933E4" w:rsidRDefault="00D121B5" w:rsidP="00D121B5">
            <w:pPr>
              <w:rPr>
                <w:sz w:val="16"/>
                <w:szCs w:val="16"/>
              </w:rPr>
            </w:pPr>
            <w:r w:rsidRPr="00D933E4">
              <w:rPr>
                <w:sz w:val="16"/>
                <w:szCs w:val="16"/>
              </w:rPr>
              <w:t>ВЛ 6 кВ Ф. №18 - CУ-926</w:t>
            </w:r>
          </w:p>
        </w:tc>
        <w:tc>
          <w:tcPr>
            <w:tcW w:w="0" w:type="auto"/>
            <w:tcBorders>
              <w:top w:val="nil"/>
              <w:left w:val="nil"/>
              <w:bottom w:val="single" w:sz="4" w:space="0" w:color="auto"/>
              <w:right w:val="single" w:sz="4" w:space="0" w:color="auto"/>
            </w:tcBorders>
            <w:shd w:val="clear" w:color="auto" w:fill="auto"/>
            <w:vAlign w:val="center"/>
            <w:hideMark/>
          </w:tcPr>
          <w:p w14:paraId="23E66BA1" w14:textId="77777777" w:rsidR="00D121B5" w:rsidRPr="00D933E4" w:rsidRDefault="00D121B5" w:rsidP="00D121B5">
            <w:pPr>
              <w:jc w:val="center"/>
              <w:rPr>
                <w:sz w:val="16"/>
                <w:szCs w:val="16"/>
              </w:rPr>
            </w:pPr>
            <w:r w:rsidRPr="00D933E4">
              <w:rPr>
                <w:sz w:val="16"/>
                <w:szCs w:val="16"/>
              </w:rPr>
              <w:t>3 СИП 3 1х95</w:t>
            </w:r>
          </w:p>
        </w:tc>
        <w:tc>
          <w:tcPr>
            <w:tcW w:w="0" w:type="auto"/>
            <w:tcBorders>
              <w:top w:val="nil"/>
              <w:left w:val="nil"/>
              <w:bottom w:val="single" w:sz="4" w:space="0" w:color="auto"/>
              <w:right w:val="single" w:sz="4" w:space="0" w:color="auto"/>
            </w:tcBorders>
            <w:shd w:val="clear" w:color="auto" w:fill="auto"/>
            <w:vAlign w:val="center"/>
            <w:hideMark/>
          </w:tcPr>
          <w:p w14:paraId="59BBC59F" w14:textId="77777777" w:rsidR="00D121B5" w:rsidRPr="00D933E4" w:rsidRDefault="00D121B5" w:rsidP="00D121B5">
            <w:pPr>
              <w:jc w:val="center"/>
              <w:rPr>
                <w:sz w:val="16"/>
                <w:szCs w:val="16"/>
              </w:rPr>
            </w:pPr>
            <w:r w:rsidRPr="00D933E4">
              <w:rPr>
                <w:sz w:val="16"/>
                <w:szCs w:val="16"/>
              </w:rPr>
              <w:t>0,4</w:t>
            </w:r>
          </w:p>
        </w:tc>
        <w:tc>
          <w:tcPr>
            <w:tcW w:w="749" w:type="dxa"/>
            <w:tcBorders>
              <w:top w:val="nil"/>
              <w:left w:val="nil"/>
              <w:bottom w:val="single" w:sz="4" w:space="0" w:color="auto"/>
              <w:right w:val="single" w:sz="4" w:space="0" w:color="auto"/>
            </w:tcBorders>
            <w:shd w:val="clear" w:color="auto" w:fill="auto"/>
            <w:vAlign w:val="center"/>
            <w:hideMark/>
          </w:tcPr>
          <w:p w14:paraId="13993F34"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791A6A94" w14:textId="77777777" w:rsidR="00D121B5" w:rsidRPr="00D933E4" w:rsidRDefault="00D121B5" w:rsidP="00D121B5">
            <w:pPr>
              <w:jc w:val="right"/>
              <w:rPr>
                <w:sz w:val="16"/>
                <w:szCs w:val="16"/>
              </w:rPr>
            </w:pPr>
            <w:r w:rsidRPr="00D933E4">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0577B4EB"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5C64464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DE9FB4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34F3D7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B96B9" w14:textId="77777777" w:rsidR="00D121B5" w:rsidRPr="00D933E4" w:rsidRDefault="00D121B5" w:rsidP="00D121B5">
            <w:pPr>
              <w:jc w:val="center"/>
              <w:rPr>
                <w:sz w:val="16"/>
                <w:szCs w:val="16"/>
              </w:rPr>
            </w:pPr>
            <w:r w:rsidRPr="00D933E4">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15F214CC" w14:textId="77777777" w:rsidR="00D121B5" w:rsidRPr="00D933E4" w:rsidRDefault="00D121B5" w:rsidP="00D121B5">
            <w:pPr>
              <w:rPr>
                <w:sz w:val="16"/>
                <w:szCs w:val="16"/>
              </w:rPr>
            </w:pPr>
            <w:r w:rsidRPr="00D933E4">
              <w:rPr>
                <w:sz w:val="16"/>
                <w:szCs w:val="16"/>
              </w:rPr>
              <w:t>От ВЛ 27 до КТП 1205 1000 мелочей</w:t>
            </w:r>
          </w:p>
        </w:tc>
        <w:tc>
          <w:tcPr>
            <w:tcW w:w="0" w:type="auto"/>
            <w:tcBorders>
              <w:top w:val="nil"/>
              <w:left w:val="nil"/>
              <w:bottom w:val="single" w:sz="4" w:space="0" w:color="auto"/>
              <w:right w:val="single" w:sz="4" w:space="0" w:color="auto"/>
            </w:tcBorders>
            <w:shd w:val="clear" w:color="auto" w:fill="auto"/>
            <w:vAlign w:val="center"/>
            <w:hideMark/>
          </w:tcPr>
          <w:p w14:paraId="03148492" w14:textId="77777777" w:rsidR="00D121B5" w:rsidRPr="00D933E4" w:rsidRDefault="00D121B5" w:rsidP="00D121B5">
            <w:pPr>
              <w:jc w:val="center"/>
              <w:rPr>
                <w:sz w:val="16"/>
                <w:szCs w:val="16"/>
              </w:rPr>
            </w:pPr>
            <w:r w:rsidRPr="00D933E4">
              <w:rPr>
                <w:sz w:val="16"/>
                <w:szCs w:val="16"/>
              </w:rPr>
              <w:t>АС 3х70</w:t>
            </w:r>
          </w:p>
        </w:tc>
        <w:tc>
          <w:tcPr>
            <w:tcW w:w="0" w:type="auto"/>
            <w:tcBorders>
              <w:top w:val="nil"/>
              <w:left w:val="nil"/>
              <w:bottom w:val="single" w:sz="4" w:space="0" w:color="auto"/>
              <w:right w:val="single" w:sz="4" w:space="0" w:color="auto"/>
            </w:tcBorders>
            <w:shd w:val="clear" w:color="auto" w:fill="auto"/>
            <w:vAlign w:val="center"/>
            <w:hideMark/>
          </w:tcPr>
          <w:p w14:paraId="452E79D4" w14:textId="77777777" w:rsidR="00D121B5" w:rsidRPr="00D933E4" w:rsidRDefault="00D121B5" w:rsidP="00D121B5">
            <w:pPr>
              <w:jc w:val="center"/>
              <w:rPr>
                <w:sz w:val="16"/>
                <w:szCs w:val="16"/>
              </w:rPr>
            </w:pPr>
            <w:r w:rsidRPr="00D933E4">
              <w:rPr>
                <w:sz w:val="16"/>
                <w:szCs w:val="16"/>
              </w:rPr>
              <w:t>0,009</w:t>
            </w:r>
          </w:p>
        </w:tc>
        <w:tc>
          <w:tcPr>
            <w:tcW w:w="749" w:type="dxa"/>
            <w:tcBorders>
              <w:top w:val="nil"/>
              <w:left w:val="nil"/>
              <w:bottom w:val="single" w:sz="4" w:space="0" w:color="auto"/>
              <w:right w:val="single" w:sz="4" w:space="0" w:color="auto"/>
            </w:tcBorders>
            <w:shd w:val="clear" w:color="auto" w:fill="auto"/>
            <w:vAlign w:val="center"/>
            <w:hideMark/>
          </w:tcPr>
          <w:p w14:paraId="23049AFA"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02BA34F4" w14:textId="77777777" w:rsidR="00D121B5" w:rsidRPr="00D933E4" w:rsidRDefault="00D121B5" w:rsidP="00D121B5">
            <w:pPr>
              <w:jc w:val="right"/>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3C8E16BC" w14:textId="77777777" w:rsidR="00D121B5" w:rsidRPr="00D933E4" w:rsidRDefault="00D121B5" w:rsidP="00D121B5">
            <w:pPr>
              <w:jc w:val="center"/>
              <w:rPr>
                <w:sz w:val="16"/>
                <w:szCs w:val="16"/>
              </w:rPr>
            </w:pPr>
            <w:r w:rsidRPr="00D933E4">
              <w:rPr>
                <w:sz w:val="16"/>
                <w:szCs w:val="16"/>
              </w:rPr>
              <w:t>1986</w:t>
            </w:r>
          </w:p>
        </w:tc>
        <w:tc>
          <w:tcPr>
            <w:tcW w:w="0" w:type="auto"/>
            <w:tcBorders>
              <w:top w:val="nil"/>
              <w:left w:val="nil"/>
              <w:bottom w:val="single" w:sz="4" w:space="0" w:color="auto"/>
              <w:right w:val="single" w:sz="4" w:space="0" w:color="auto"/>
            </w:tcBorders>
            <w:shd w:val="clear" w:color="auto" w:fill="auto"/>
            <w:vAlign w:val="center"/>
            <w:hideMark/>
          </w:tcPr>
          <w:p w14:paraId="320AF69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A252C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ACD91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F4F004" w14:textId="77777777" w:rsidR="00D121B5" w:rsidRPr="00D933E4" w:rsidRDefault="00D121B5" w:rsidP="00D121B5">
            <w:pPr>
              <w:jc w:val="center"/>
              <w:rPr>
                <w:sz w:val="16"/>
                <w:szCs w:val="16"/>
              </w:rPr>
            </w:pPr>
            <w:r w:rsidRPr="00D933E4">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0CA8ACBD" w14:textId="77777777" w:rsidR="00D121B5" w:rsidRPr="00D933E4" w:rsidRDefault="00D121B5" w:rsidP="00D121B5">
            <w:pPr>
              <w:rPr>
                <w:sz w:val="16"/>
                <w:szCs w:val="16"/>
              </w:rPr>
            </w:pPr>
            <w:r w:rsidRPr="00D933E4">
              <w:rPr>
                <w:sz w:val="16"/>
                <w:szCs w:val="16"/>
              </w:rPr>
              <w:t>От ВЛ 27 до КТП 1206 Медпункт</w:t>
            </w:r>
          </w:p>
        </w:tc>
        <w:tc>
          <w:tcPr>
            <w:tcW w:w="0" w:type="auto"/>
            <w:tcBorders>
              <w:top w:val="nil"/>
              <w:left w:val="nil"/>
              <w:bottom w:val="single" w:sz="4" w:space="0" w:color="auto"/>
              <w:right w:val="single" w:sz="4" w:space="0" w:color="auto"/>
            </w:tcBorders>
            <w:shd w:val="clear" w:color="auto" w:fill="auto"/>
            <w:vAlign w:val="center"/>
            <w:hideMark/>
          </w:tcPr>
          <w:p w14:paraId="3DF775A0" w14:textId="77777777" w:rsidR="00D121B5" w:rsidRPr="00D933E4" w:rsidRDefault="00D121B5" w:rsidP="00D121B5">
            <w:pPr>
              <w:jc w:val="center"/>
              <w:rPr>
                <w:sz w:val="16"/>
                <w:szCs w:val="16"/>
              </w:rPr>
            </w:pPr>
            <w:r w:rsidRPr="00D933E4">
              <w:rPr>
                <w:sz w:val="16"/>
                <w:szCs w:val="16"/>
              </w:rPr>
              <w:t>АС 3х35</w:t>
            </w:r>
          </w:p>
        </w:tc>
        <w:tc>
          <w:tcPr>
            <w:tcW w:w="0" w:type="auto"/>
            <w:tcBorders>
              <w:top w:val="nil"/>
              <w:left w:val="nil"/>
              <w:bottom w:val="single" w:sz="4" w:space="0" w:color="auto"/>
              <w:right w:val="single" w:sz="4" w:space="0" w:color="auto"/>
            </w:tcBorders>
            <w:shd w:val="clear" w:color="auto" w:fill="auto"/>
            <w:vAlign w:val="center"/>
            <w:hideMark/>
          </w:tcPr>
          <w:p w14:paraId="59683FFC" w14:textId="77777777" w:rsidR="00D121B5" w:rsidRPr="00D933E4" w:rsidRDefault="00D121B5" w:rsidP="00D121B5">
            <w:pPr>
              <w:jc w:val="center"/>
              <w:rPr>
                <w:sz w:val="16"/>
                <w:szCs w:val="16"/>
              </w:rPr>
            </w:pPr>
            <w:r w:rsidRPr="00D933E4">
              <w:rPr>
                <w:sz w:val="16"/>
                <w:szCs w:val="16"/>
              </w:rPr>
              <w:t>0,007</w:t>
            </w:r>
          </w:p>
        </w:tc>
        <w:tc>
          <w:tcPr>
            <w:tcW w:w="749" w:type="dxa"/>
            <w:tcBorders>
              <w:top w:val="nil"/>
              <w:left w:val="nil"/>
              <w:bottom w:val="single" w:sz="4" w:space="0" w:color="auto"/>
              <w:right w:val="single" w:sz="4" w:space="0" w:color="auto"/>
            </w:tcBorders>
            <w:shd w:val="clear" w:color="auto" w:fill="auto"/>
            <w:vAlign w:val="center"/>
            <w:hideMark/>
          </w:tcPr>
          <w:p w14:paraId="0F6B7D9E"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9BECC6C" w14:textId="77777777" w:rsidR="00D121B5" w:rsidRPr="00D933E4" w:rsidRDefault="00D121B5" w:rsidP="00D121B5">
            <w:pPr>
              <w:jc w:val="center"/>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17B523A7" w14:textId="77777777" w:rsidR="00D121B5" w:rsidRPr="00D933E4" w:rsidRDefault="00D121B5" w:rsidP="00D121B5">
            <w:pPr>
              <w:jc w:val="center"/>
              <w:rPr>
                <w:sz w:val="16"/>
                <w:szCs w:val="16"/>
              </w:rPr>
            </w:pPr>
            <w:r w:rsidRPr="00D933E4">
              <w:rPr>
                <w:sz w:val="16"/>
                <w:szCs w:val="16"/>
              </w:rPr>
              <w:t>1986</w:t>
            </w:r>
          </w:p>
        </w:tc>
        <w:tc>
          <w:tcPr>
            <w:tcW w:w="0" w:type="auto"/>
            <w:tcBorders>
              <w:top w:val="nil"/>
              <w:left w:val="nil"/>
              <w:bottom w:val="single" w:sz="4" w:space="0" w:color="auto"/>
              <w:right w:val="single" w:sz="4" w:space="0" w:color="auto"/>
            </w:tcBorders>
            <w:shd w:val="clear" w:color="auto" w:fill="auto"/>
            <w:vAlign w:val="center"/>
            <w:hideMark/>
          </w:tcPr>
          <w:p w14:paraId="1B257E09"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noWrap/>
            <w:vAlign w:val="center"/>
            <w:hideMark/>
          </w:tcPr>
          <w:p w14:paraId="0860D3D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A4ACCE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123C33" w14:textId="77777777" w:rsidR="00D121B5" w:rsidRPr="00D933E4" w:rsidRDefault="00D121B5" w:rsidP="00D121B5">
            <w:pPr>
              <w:jc w:val="center"/>
              <w:rPr>
                <w:sz w:val="16"/>
                <w:szCs w:val="16"/>
              </w:rPr>
            </w:pPr>
            <w:r w:rsidRPr="00D933E4">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7D9C445E" w14:textId="77777777" w:rsidR="00D121B5" w:rsidRPr="00D933E4" w:rsidRDefault="00D121B5" w:rsidP="00D121B5">
            <w:pPr>
              <w:rPr>
                <w:sz w:val="16"/>
                <w:szCs w:val="16"/>
              </w:rPr>
            </w:pPr>
            <w:r w:rsidRPr="00D933E4">
              <w:rPr>
                <w:sz w:val="16"/>
                <w:szCs w:val="16"/>
              </w:rPr>
              <w:t>От ВЛ 28 до КТП 2804  ПММК 14</w:t>
            </w:r>
          </w:p>
        </w:tc>
        <w:tc>
          <w:tcPr>
            <w:tcW w:w="0" w:type="auto"/>
            <w:tcBorders>
              <w:top w:val="nil"/>
              <w:left w:val="nil"/>
              <w:bottom w:val="single" w:sz="4" w:space="0" w:color="auto"/>
              <w:right w:val="single" w:sz="4" w:space="0" w:color="auto"/>
            </w:tcBorders>
            <w:shd w:val="clear" w:color="auto" w:fill="auto"/>
            <w:vAlign w:val="center"/>
            <w:hideMark/>
          </w:tcPr>
          <w:p w14:paraId="6EF7D42A" w14:textId="77777777" w:rsidR="00D121B5" w:rsidRPr="00D933E4" w:rsidRDefault="00D121B5" w:rsidP="00D121B5">
            <w:pPr>
              <w:jc w:val="center"/>
              <w:rPr>
                <w:sz w:val="16"/>
                <w:szCs w:val="16"/>
              </w:rPr>
            </w:pPr>
            <w:r w:rsidRPr="00D933E4">
              <w:rPr>
                <w:sz w:val="16"/>
                <w:szCs w:val="16"/>
              </w:rPr>
              <w:t>АС 3х70</w:t>
            </w:r>
          </w:p>
        </w:tc>
        <w:tc>
          <w:tcPr>
            <w:tcW w:w="0" w:type="auto"/>
            <w:tcBorders>
              <w:top w:val="nil"/>
              <w:left w:val="nil"/>
              <w:bottom w:val="single" w:sz="4" w:space="0" w:color="auto"/>
              <w:right w:val="single" w:sz="4" w:space="0" w:color="auto"/>
            </w:tcBorders>
            <w:shd w:val="clear" w:color="auto" w:fill="auto"/>
            <w:vAlign w:val="center"/>
            <w:hideMark/>
          </w:tcPr>
          <w:p w14:paraId="34933F94" w14:textId="77777777" w:rsidR="00D121B5" w:rsidRPr="00D933E4" w:rsidRDefault="00D121B5" w:rsidP="00D121B5">
            <w:pPr>
              <w:jc w:val="center"/>
              <w:rPr>
                <w:sz w:val="16"/>
                <w:szCs w:val="16"/>
              </w:rPr>
            </w:pPr>
            <w:r w:rsidRPr="00D933E4">
              <w:rPr>
                <w:sz w:val="16"/>
                <w:szCs w:val="16"/>
              </w:rPr>
              <w:t>0,01</w:t>
            </w:r>
          </w:p>
        </w:tc>
        <w:tc>
          <w:tcPr>
            <w:tcW w:w="749" w:type="dxa"/>
            <w:tcBorders>
              <w:top w:val="nil"/>
              <w:left w:val="nil"/>
              <w:bottom w:val="single" w:sz="4" w:space="0" w:color="auto"/>
              <w:right w:val="single" w:sz="4" w:space="0" w:color="auto"/>
            </w:tcBorders>
            <w:shd w:val="clear" w:color="auto" w:fill="auto"/>
            <w:vAlign w:val="center"/>
            <w:hideMark/>
          </w:tcPr>
          <w:p w14:paraId="0FFACF09"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3E53D93" w14:textId="77777777" w:rsidR="00D121B5" w:rsidRPr="00D933E4" w:rsidRDefault="00D121B5" w:rsidP="00D121B5">
            <w:pPr>
              <w:jc w:val="center"/>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14:paraId="2C77F7CF" w14:textId="77777777" w:rsidR="00D121B5" w:rsidRPr="00D933E4" w:rsidRDefault="00D121B5" w:rsidP="00D121B5">
            <w:pPr>
              <w:jc w:val="center"/>
              <w:rPr>
                <w:sz w:val="16"/>
                <w:szCs w:val="16"/>
              </w:rPr>
            </w:pPr>
            <w:r w:rsidRPr="00D933E4">
              <w:rPr>
                <w:sz w:val="16"/>
                <w:szCs w:val="16"/>
              </w:rPr>
              <w:t>1986</w:t>
            </w:r>
          </w:p>
        </w:tc>
        <w:tc>
          <w:tcPr>
            <w:tcW w:w="0" w:type="auto"/>
            <w:tcBorders>
              <w:top w:val="nil"/>
              <w:left w:val="nil"/>
              <w:bottom w:val="single" w:sz="4" w:space="0" w:color="auto"/>
              <w:right w:val="single" w:sz="4" w:space="0" w:color="auto"/>
            </w:tcBorders>
            <w:shd w:val="clear" w:color="auto" w:fill="auto"/>
            <w:vAlign w:val="center"/>
            <w:hideMark/>
          </w:tcPr>
          <w:p w14:paraId="116A9E03"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423C9C7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718CC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A4A88C" w14:textId="77777777" w:rsidR="00D121B5" w:rsidRPr="00D933E4" w:rsidRDefault="00D121B5" w:rsidP="00D121B5">
            <w:pPr>
              <w:jc w:val="center"/>
              <w:rPr>
                <w:sz w:val="16"/>
                <w:szCs w:val="16"/>
              </w:rPr>
            </w:pPr>
            <w:r w:rsidRPr="00D933E4">
              <w:rPr>
                <w:sz w:val="16"/>
                <w:szCs w:val="16"/>
              </w:rPr>
              <w:t>27</w:t>
            </w:r>
          </w:p>
        </w:tc>
        <w:tc>
          <w:tcPr>
            <w:tcW w:w="0" w:type="auto"/>
            <w:tcBorders>
              <w:top w:val="nil"/>
              <w:left w:val="nil"/>
              <w:bottom w:val="single" w:sz="4" w:space="0" w:color="auto"/>
              <w:right w:val="single" w:sz="4" w:space="0" w:color="auto"/>
            </w:tcBorders>
            <w:shd w:val="clear" w:color="auto" w:fill="auto"/>
            <w:hideMark/>
          </w:tcPr>
          <w:p w14:paraId="51E2AD6B" w14:textId="77777777" w:rsidR="00D121B5" w:rsidRPr="00D933E4" w:rsidRDefault="00D121B5" w:rsidP="00D121B5">
            <w:pPr>
              <w:rPr>
                <w:sz w:val="16"/>
                <w:szCs w:val="16"/>
              </w:rPr>
            </w:pPr>
            <w:r w:rsidRPr="00D933E4">
              <w:rPr>
                <w:sz w:val="16"/>
                <w:szCs w:val="16"/>
              </w:rPr>
              <w:t>от ПС 110/6 кВ "Белоярская" ЦРП-ВОС яч.№28, от оп.№52 до оп.№68</w:t>
            </w:r>
          </w:p>
        </w:tc>
        <w:tc>
          <w:tcPr>
            <w:tcW w:w="0" w:type="auto"/>
            <w:tcBorders>
              <w:top w:val="nil"/>
              <w:left w:val="nil"/>
              <w:bottom w:val="single" w:sz="4" w:space="0" w:color="auto"/>
              <w:right w:val="single" w:sz="4" w:space="0" w:color="auto"/>
            </w:tcBorders>
            <w:shd w:val="clear" w:color="auto" w:fill="auto"/>
            <w:vAlign w:val="center"/>
            <w:hideMark/>
          </w:tcPr>
          <w:p w14:paraId="0023C24F" w14:textId="77777777" w:rsidR="00D121B5" w:rsidRPr="00D933E4" w:rsidRDefault="00D121B5" w:rsidP="00D121B5">
            <w:pPr>
              <w:jc w:val="center"/>
              <w:rPr>
                <w:sz w:val="16"/>
                <w:szCs w:val="16"/>
              </w:rPr>
            </w:pPr>
            <w:r w:rsidRPr="00D933E4">
              <w:rPr>
                <w:sz w:val="16"/>
                <w:szCs w:val="16"/>
              </w:rPr>
              <w:t>АС 3х70</w:t>
            </w:r>
          </w:p>
        </w:tc>
        <w:tc>
          <w:tcPr>
            <w:tcW w:w="0" w:type="auto"/>
            <w:tcBorders>
              <w:top w:val="nil"/>
              <w:left w:val="nil"/>
              <w:bottom w:val="single" w:sz="4" w:space="0" w:color="auto"/>
              <w:right w:val="single" w:sz="4" w:space="0" w:color="auto"/>
            </w:tcBorders>
            <w:shd w:val="clear" w:color="auto" w:fill="auto"/>
            <w:vAlign w:val="center"/>
            <w:hideMark/>
          </w:tcPr>
          <w:p w14:paraId="76E1FB68" w14:textId="77777777" w:rsidR="00D121B5" w:rsidRPr="00D933E4" w:rsidRDefault="00D121B5" w:rsidP="00D121B5">
            <w:pPr>
              <w:jc w:val="center"/>
              <w:rPr>
                <w:sz w:val="16"/>
                <w:szCs w:val="16"/>
              </w:rPr>
            </w:pPr>
            <w:r w:rsidRPr="00D933E4">
              <w:rPr>
                <w:sz w:val="16"/>
                <w:szCs w:val="16"/>
              </w:rPr>
              <w:t>0,575</w:t>
            </w:r>
          </w:p>
        </w:tc>
        <w:tc>
          <w:tcPr>
            <w:tcW w:w="749" w:type="dxa"/>
            <w:tcBorders>
              <w:top w:val="nil"/>
              <w:left w:val="nil"/>
              <w:bottom w:val="single" w:sz="4" w:space="0" w:color="auto"/>
              <w:right w:val="single" w:sz="4" w:space="0" w:color="auto"/>
            </w:tcBorders>
            <w:shd w:val="clear" w:color="auto" w:fill="auto"/>
            <w:vAlign w:val="center"/>
            <w:hideMark/>
          </w:tcPr>
          <w:p w14:paraId="5676B327"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22C3B676" w14:textId="77777777" w:rsidR="00D121B5" w:rsidRPr="00D933E4" w:rsidRDefault="00D121B5" w:rsidP="00D121B5">
            <w:pPr>
              <w:jc w:val="center"/>
              <w:rPr>
                <w:sz w:val="16"/>
                <w:szCs w:val="16"/>
              </w:rPr>
            </w:pPr>
            <w:r w:rsidRPr="00D933E4">
              <w:rPr>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14:paraId="493B97CC"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0E3B392A"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110CC1C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CE41B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32D109" w14:textId="77777777" w:rsidR="00D121B5" w:rsidRPr="00D933E4" w:rsidRDefault="00D121B5" w:rsidP="00D121B5">
            <w:pPr>
              <w:jc w:val="center"/>
              <w:rPr>
                <w:sz w:val="16"/>
                <w:szCs w:val="16"/>
              </w:rPr>
            </w:pPr>
            <w:r w:rsidRPr="00D933E4">
              <w:rPr>
                <w:sz w:val="16"/>
                <w:szCs w:val="16"/>
              </w:rPr>
              <w:t>28</w:t>
            </w:r>
          </w:p>
        </w:tc>
        <w:tc>
          <w:tcPr>
            <w:tcW w:w="0" w:type="auto"/>
            <w:tcBorders>
              <w:top w:val="nil"/>
              <w:left w:val="nil"/>
              <w:bottom w:val="single" w:sz="4" w:space="0" w:color="auto"/>
              <w:right w:val="single" w:sz="4" w:space="0" w:color="auto"/>
            </w:tcBorders>
            <w:shd w:val="clear" w:color="auto" w:fill="auto"/>
            <w:hideMark/>
          </w:tcPr>
          <w:p w14:paraId="748A3430" w14:textId="77777777" w:rsidR="00D121B5" w:rsidRPr="00D933E4" w:rsidRDefault="00D121B5" w:rsidP="00D121B5">
            <w:pPr>
              <w:rPr>
                <w:sz w:val="16"/>
                <w:szCs w:val="16"/>
              </w:rPr>
            </w:pPr>
            <w:r w:rsidRPr="00D933E4">
              <w:rPr>
                <w:sz w:val="16"/>
                <w:szCs w:val="16"/>
              </w:rPr>
              <w:t>От ВЛ 6кВ к ТП  "Комарово №1-8"</w:t>
            </w:r>
          </w:p>
        </w:tc>
        <w:tc>
          <w:tcPr>
            <w:tcW w:w="0" w:type="auto"/>
            <w:tcBorders>
              <w:top w:val="nil"/>
              <w:left w:val="nil"/>
              <w:bottom w:val="single" w:sz="4" w:space="0" w:color="auto"/>
              <w:right w:val="single" w:sz="4" w:space="0" w:color="auto"/>
            </w:tcBorders>
            <w:shd w:val="clear" w:color="auto" w:fill="auto"/>
            <w:vAlign w:val="center"/>
            <w:hideMark/>
          </w:tcPr>
          <w:p w14:paraId="75010142" w14:textId="77777777" w:rsidR="00D121B5" w:rsidRPr="00D933E4" w:rsidRDefault="00D121B5" w:rsidP="00D121B5">
            <w:pPr>
              <w:jc w:val="center"/>
              <w:rPr>
                <w:sz w:val="16"/>
                <w:szCs w:val="16"/>
              </w:rPr>
            </w:pPr>
            <w:r w:rsidRPr="00D933E4">
              <w:rPr>
                <w:sz w:val="16"/>
                <w:szCs w:val="16"/>
              </w:rPr>
              <w:t>АС 3х70</w:t>
            </w:r>
          </w:p>
        </w:tc>
        <w:tc>
          <w:tcPr>
            <w:tcW w:w="0" w:type="auto"/>
            <w:tcBorders>
              <w:top w:val="nil"/>
              <w:left w:val="nil"/>
              <w:bottom w:val="single" w:sz="4" w:space="0" w:color="auto"/>
              <w:right w:val="single" w:sz="4" w:space="0" w:color="auto"/>
            </w:tcBorders>
            <w:shd w:val="clear" w:color="auto" w:fill="auto"/>
            <w:vAlign w:val="center"/>
            <w:hideMark/>
          </w:tcPr>
          <w:p w14:paraId="429A2980" w14:textId="77777777" w:rsidR="00D121B5" w:rsidRPr="00D933E4" w:rsidRDefault="00D121B5" w:rsidP="00D121B5">
            <w:pPr>
              <w:jc w:val="center"/>
              <w:rPr>
                <w:sz w:val="16"/>
                <w:szCs w:val="16"/>
              </w:rPr>
            </w:pPr>
            <w:r w:rsidRPr="00D933E4">
              <w:rPr>
                <w:sz w:val="16"/>
                <w:szCs w:val="16"/>
              </w:rPr>
              <w:t>0,289</w:t>
            </w:r>
          </w:p>
        </w:tc>
        <w:tc>
          <w:tcPr>
            <w:tcW w:w="749" w:type="dxa"/>
            <w:tcBorders>
              <w:top w:val="nil"/>
              <w:left w:val="nil"/>
              <w:bottom w:val="single" w:sz="4" w:space="0" w:color="auto"/>
              <w:right w:val="single" w:sz="4" w:space="0" w:color="auto"/>
            </w:tcBorders>
            <w:shd w:val="clear" w:color="auto" w:fill="auto"/>
            <w:vAlign w:val="center"/>
            <w:hideMark/>
          </w:tcPr>
          <w:p w14:paraId="2F36FC53"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6B7ADA69" w14:textId="77777777" w:rsidR="00D121B5" w:rsidRPr="00D933E4" w:rsidRDefault="00D121B5" w:rsidP="00D121B5">
            <w:pPr>
              <w:jc w:val="center"/>
              <w:rPr>
                <w:sz w:val="16"/>
                <w:szCs w:val="16"/>
              </w:rPr>
            </w:pPr>
            <w:r w:rsidRPr="00D933E4">
              <w:rPr>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14:paraId="6319DB50"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71FF7EED" w14:textId="77777777" w:rsidR="00D121B5" w:rsidRPr="00D933E4" w:rsidRDefault="00D121B5" w:rsidP="00D121B5">
            <w:pPr>
              <w:jc w:val="center"/>
              <w:rPr>
                <w:sz w:val="16"/>
                <w:szCs w:val="16"/>
              </w:rPr>
            </w:pPr>
            <w:r w:rsidRPr="00D933E4">
              <w:rPr>
                <w:sz w:val="16"/>
                <w:szCs w:val="16"/>
              </w:rPr>
              <w:t>2005</w:t>
            </w:r>
          </w:p>
        </w:tc>
        <w:tc>
          <w:tcPr>
            <w:tcW w:w="0" w:type="auto"/>
            <w:tcBorders>
              <w:top w:val="nil"/>
              <w:left w:val="nil"/>
              <w:bottom w:val="single" w:sz="4" w:space="0" w:color="auto"/>
              <w:right w:val="single" w:sz="4" w:space="0" w:color="auto"/>
            </w:tcBorders>
            <w:shd w:val="clear" w:color="auto" w:fill="auto"/>
            <w:noWrap/>
            <w:vAlign w:val="center"/>
            <w:hideMark/>
          </w:tcPr>
          <w:p w14:paraId="71B5356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DB004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BC54E9" w14:textId="77777777" w:rsidR="00D121B5" w:rsidRPr="00D933E4" w:rsidRDefault="00D121B5" w:rsidP="00D121B5">
            <w:pPr>
              <w:jc w:val="center"/>
              <w:rPr>
                <w:sz w:val="16"/>
                <w:szCs w:val="16"/>
              </w:rPr>
            </w:pPr>
            <w:r w:rsidRPr="00D933E4">
              <w:rPr>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72124E66" w14:textId="77777777" w:rsidR="00D121B5" w:rsidRPr="00D933E4" w:rsidRDefault="00D121B5" w:rsidP="00D121B5">
            <w:pPr>
              <w:rPr>
                <w:sz w:val="16"/>
                <w:szCs w:val="16"/>
              </w:rPr>
            </w:pPr>
            <w:r w:rsidRPr="00D933E4">
              <w:rPr>
                <w:sz w:val="16"/>
                <w:szCs w:val="16"/>
              </w:rPr>
              <w:t xml:space="preserve"> ВЛ -6кВ  мкрн.5 и 5А</w:t>
            </w:r>
          </w:p>
        </w:tc>
        <w:tc>
          <w:tcPr>
            <w:tcW w:w="0" w:type="auto"/>
            <w:tcBorders>
              <w:top w:val="nil"/>
              <w:left w:val="nil"/>
              <w:bottom w:val="single" w:sz="4" w:space="0" w:color="auto"/>
              <w:right w:val="single" w:sz="4" w:space="0" w:color="auto"/>
            </w:tcBorders>
            <w:shd w:val="clear" w:color="auto" w:fill="auto"/>
            <w:vAlign w:val="center"/>
            <w:hideMark/>
          </w:tcPr>
          <w:p w14:paraId="4356A481" w14:textId="77777777" w:rsidR="00D121B5" w:rsidRPr="00D933E4" w:rsidRDefault="00D121B5" w:rsidP="00D121B5">
            <w:pPr>
              <w:jc w:val="center"/>
              <w:rPr>
                <w:sz w:val="16"/>
                <w:szCs w:val="16"/>
              </w:rPr>
            </w:pPr>
            <w:r w:rsidRPr="00D933E4">
              <w:rPr>
                <w:sz w:val="16"/>
                <w:szCs w:val="16"/>
              </w:rPr>
              <w:t>АС-70</w:t>
            </w:r>
          </w:p>
        </w:tc>
        <w:tc>
          <w:tcPr>
            <w:tcW w:w="0" w:type="auto"/>
            <w:tcBorders>
              <w:top w:val="nil"/>
              <w:left w:val="nil"/>
              <w:bottom w:val="single" w:sz="4" w:space="0" w:color="auto"/>
              <w:right w:val="single" w:sz="4" w:space="0" w:color="auto"/>
            </w:tcBorders>
            <w:shd w:val="clear" w:color="auto" w:fill="auto"/>
            <w:vAlign w:val="center"/>
            <w:hideMark/>
          </w:tcPr>
          <w:p w14:paraId="6DF1AFAB" w14:textId="77777777" w:rsidR="00D121B5" w:rsidRPr="00D933E4" w:rsidRDefault="00D121B5" w:rsidP="00D121B5">
            <w:pPr>
              <w:jc w:val="center"/>
              <w:rPr>
                <w:sz w:val="16"/>
                <w:szCs w:val="16"/>
              </w:rPr>
            </w:pPr>
            <w:r w:rsidRPr="00D933E4">
              <w:rPr>
                <w:sz w:val="16"/>
                <w:szCs w:val="16"/>
              </w:rPr>
              <w:t>0</w:t>
            </w:r>
          </w:p>
        </w:tc>
        <w:tc>
          <w:tcPr>
            <w:tcW w:w="749" w:type="dxa"/>
            <w:tcBorders>
              <w:top w:val="nil"/>
              <w:left w:val="nil"/>
              <w:bottom w:val="single" w:sz="4" w:space="0" w:color="auto"/>
              <w:right w:val="single" w:sz="4" w:space="0" w:color="auto"/>
            </w:tcBorders>
            <w:shd w:val="clear" w:color="auto" w:fill="auto"/>
            <w:vAlign w:val="center"/>
            <w:hideMark/>
          </w:tcPr>
          <w:p w14:paraId="6BED25E9" w14:textId="77777777" w:rsidR="00D121B5" w:rsidRPr="00D933E4" w:rsidRDefault="00D121B5" w:rsidP="00D121B5">
            <w:pPr>
              <w:jc w:val="center"/>
              <w:rPr>
                <w:sz w:val="16"/>
                <w:szCs w:val="16"/>
              </w:rPr>
            </w:pPr>
            <w:r w:rsidRPr="00D933E4">
              <w:rPr>
                <w:sz w:val="16"/>
                <w:szCs w:val="16"/>
              </w:rPr>
              <w:t>СВ-110</w:t>
            </w:r>
          </w:p>
        </w:tc>
        <w:tc>
          <w:tcPr>
            <w:tcW w:w="656" w:type="dxa"/>
            <w:tcBorders>
              <w:top w:val="nil"/>
              <w:left w:val="nil"/>
              <w:bottom w:val="single" w:sz="4" w:space="0" w:color="auto"/>
              <w:right w:val="single" w:sz="4" w:space="0" w:color="auto"/>
            </w:tcBorders>
            <w:shd w:val="clear" w:color="auto" w:fill="auto"/>
            <w:vAlign w:val="center"/>
            <w:hideMark/>
          </w:tcPr>
          <w:p w14:paraId="03D43FFA" w14:textId="77777777" w:rsidR="00D121B5" w:rsidRPr="00D933E4" w:rsidRDefault="00D121B5" w:rsidP="00D121B5">
            <w:pPr>
              <w:jc w:val="center"/>
              <w:rPr>
                <w:sz w:val="16"/>
                <w:szCs w:val="16"/>
              </w:rPr>
            </w:pPr>
            <w:r w:rsidRPr="00D933E4">
              <w:rPr>
                <w:sz w:val="16"/>
                <w:szCs w:val="16"/>
              </w:rPr>
              <w:t>17,000</w:t>
            </w:r>
          </w:p>
        </w:tc>
        <w:tc>
          <w:tcPr>
            <w:tcW w:w="0" w:type="auto"/>
            <w:tcBorders>
              <w:top w:val="nil"/>
              <w:left w:val="nil"/>
              <w:bottom w:val="single" w:sz="4" w:space="0" w:color="auto"/>
              <w:right w:val="single" w:sz="4" w:space="0" w:color="auto"/>
            </w:tcBorders>
            <w:shd w:val="clear" w:color="auto" w:fill="auto"/>
            <w:noWrap/>
            <w:vAlign w:val="center"/>
            <w:hideMark/>
          </w:tcPr>
          <w:p w14:paraId="00A715B1"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24F7DFC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4516D4D" w14:textId="77777777" w:rsidR="00D121B5" w:rsidRPr="00D933E4" w:rsidRDefault="00D121B5" w:rsidP="00D121B5">
            <w:pPr>
              <w:jc w:val="center"/>
              <w:rPr>
                <w:sz w:val="16"/>
                <w:szCs w:val="16"/>
              </w:rPr>
            </w:pPr>
            <w:r w:rsidRPr="00D933E4">
              <w:rPr>
                <w:sz w:val="16"/>
                <w:szCs w:val="16"/>
              </w:rPr>
              <w:t>АО "ЮРЭСК"</w:t>
            </w:r>
          </w:p>
        </w:tc>
      </w:tr>
      <w:tr w:rsidR="009259CE" w:rsidRPr="00D933E4" w14:paraId="2955777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6A7332F" w14:textId="77777777" w:rsidR="00D121B5" w:rsidRPr="00D933E4" w:rsidRDefault="00D121B5" w:rsidP="00D121B5">
            <w:pPr>
              <w:rPr>
                <w:sz w:val="16"/>
                <w:szCs w:val="16"/>
              </w:rPr>
            </w:pPr>
            <w:r w:rsidRPr="00D933E4">
              <w:rPr>
                <w:sz w:val="16"/>
                <w:szCs w:val="16"/>
              </w:rPr>
              <w:t> </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14:paraId="4763682B" w14:textId="77777777" w:rsidR="00D121B5" w:rsidRPr="00D933E4" w:rsidRDefault="00D121B5" w:rsidP="00D121B5">
            <w:pPr>
              <w:jc w:val="center"/>
              <w:rPr>
                <w:b/>
                <w:bCs/>
                <w:sz w:val="20"/>
                <w:szCs w:val="20"/>
              </w:rPr>
            </w:pPr>
            <w:r w:rsidRPr="00D933E4">
              <w:rPr>
                <w:b/>
                <w:bCs/>
                <w:sz w:val="20"/>
                <w:szCs w:val="20"/>
              </w:rPr>
              <w:t>Итого:</w:t>
            </w:r>
          </w:p>
        </w:tc>
        <w:tc>
          <w:tcPr>
            <w:tcW w:w="0" w:type="auto"/>
            <w:tcBorders>
              <w:top w:val="nil"/>
              <w:left w:val="nil"/>
              <w:bottom w:val="single" w:sz="4" w:space="0" w:color="auto"/>
              <w:right w:val="single" w:sz="4" w:space="0" w:color="auto"/>
            </w:tcBorders>
            <w:shd w:val="clear" w:color="auto" w:fill="auto"/>
            <w:vAlign w:val="center"/>
            <w:hideMark/>
          </w:tcPr>
          <w:p w14:paraId="4BA00825" w14:textId="77777777" w:rsidR="00D121B5" w:rsidRPr="00D933E4" w:rsidRDefault="00D121B5" w:rsidP="00D121B5">
            <w:pPr>
              <w:jc w:val="center"/>
              <w:rPr>
                <w:sz w:val="16"/>
                <w:szCs w:val="16"/>
              </w:rPr>
            </w:pPr>
            <w:r w:rsidRPr="00D933E4">
              <w:rPr>
                <w:sz w:val="16"/>
                <w:szCs w:val="16"/>
              </w:rPr>
              <w:t>94,368</w:t>
            </w:r>
          </w:p>
        </w:tc>
        <w:tc>
          <w:tcPr>
            <w:tcW w:w="749" w:type="dxa"/>
            <w:tcBorders>
              <w:top w:val="nil"/>
              <w:left w:val="nil"/>
              <w:bottom w:val="single" w:sz="4" w:space="0" w:color="auto"/>
              <w:right w:val="single" w:sz="4" w:space="0" w:color="auto"/>
            </w:tcBorders>
            <w:shd w:val="clear" w:color="auto" w:fill="auto"/>
            <w:noWrap/>
            <w:vAlign w:val="bottom"/>
            <w:hideMark/>
          </w:tcPr>
          <w:p w14:paraId="55655B11" w14:textId="77777777" w:rsidR="00D121B5" w:rsidRPr="00D933E4" w:rsidRDefault="00D121B5" w:rsidP="00D121B5">
            <w:pPr>
              <w:rPr>
                <w:sz w:val="16"/>
                <w:szCs w:val="16"/>
              </w:rPr>
            </w:pPr>
            <w:r w:rsidRPr="00D933E4">
              <w:rPr>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C637D0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FC07E4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6B9A35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ABB2A5F" w14:textId="77777777" w:rsidR="00D121B5" w:rsidRPr="00D933E4" w:rsidRDefault="00D121B5" w:rsidP="00D121B5">
            <w:pPr>
              <w:rPr>
                <w:sz w:val="16"/>
                <w:szCs w:val="16"/>
              </w:rPr>
            </w:pPr>
            <w:r w:rsidRPr="00D933E4">
              <w:rPr>
                <w:sz w:val="16"/>
                <w:szCs w:val="16"/>
              </w:rPr>
              <w:t> </w:t>
            </w:r>
          </w:p>
        </w:tc>
      </w:tr>
    </w:tbl>
    <w:p w14:paraId="6D8A50C3" w14:textId="77777777" w:rsidR="0059065C" w:rsidRPr="00D933E4" w:rsidRDefault="0059065C" w:rsidP="00531A1A">
      <w:pPr>
        <w:spacing w:before="120"/>
        <w:ind w:firstLine="567"/>
        <w:jc w:val="center"/>
        <w:rPr>
          <w:b/>
        </w:rPr>
      </w:pPr>
    </w:p>
    <w:p w14:paraId="0AB251B2" w14:textId="77777777" w:rsidR="0059065C" w:rsidRPr="00D933E4" w:rsidRDefault="0059065C">
      <w:pPr>
        <w:spacing w:after="160" w:line="259" w:lineRule="auto"/>
        <w:rPr>
          <w:b/>
        </w:rPr>
      </w:pPr>
      <w:r w:rsidRPr="00D933E4">
        <w:rPr>
          <w:b/>
        </w:rPr>
        <w:br w:type="page"/>
      </w:r>
    </w:p>
    <w:p w14:paraId="0A5974A2" w14:textId="6E493CE7" w:rsidR="00D121B5" w:rsidRPr="00D933E4" w:rsidRDefault="00D121B5" w:rsidP="00531A1A">
      <w:pPr>
        <w:spacing w:before="120"/>
        <w:ind w:firstLine="56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Pr="00D933E4">
        <w:rPr>
          <w:b/>
          <w:noProof/>
        </w:rPr>
        <w:t>19</w:t>
      </w:r>
      <w:r w:rsidRPr="00D933E4">
        <w:rPr>
          <w:b/>
          <w:noProof/>
        </w:rPr>
        <w:fldChar w:fldCharType="end"/>
      </w:r>
      <w:r w:rsidRPr="00D933E4">
        <w:t xml:space="preserve"> – </w:t>
      </w:r>
      <w:r w:rsidRPr="00D933E4">
        <w:rPr>
          <w:b/>
        </w:rPr>
        <w:t>Характеристики КЛ-0,4 кВ в г.п. Белоярский</w:t>
      </w:r>
    </w:p>
    <w:tbl>
      <w:tblPr>
        <w:tblW w:w="0" w:type="auto"/>
        <w:tblLook w:val="04A0" w:firstRow="1" w:lastRow="0" w:firstColumn="1" w:lastColumn="0" w:noHBand="0" w:noVBand="1"/>
      </w:tblPr>
      <w:tblGrid>
        <w:gridCol w:w="491"/>
        <w:gridCol w:w="4131"/>
        <w:gridCol w:w="1818"/>
        <w:gridCol w:w="764"/>
        <w:gridCol w:w="684"/>
        <w:gridCol w:w="1458"/>
      </w:tblGrid>
      <w:tr w:rsidR="00D933E4" w:rsidRPr="00D933E4" w14:paraId="49E24E22" w14:textId="77777777" w:rsidTr="00D121B5">
        <w:trPr>
          <w:trHeight w:val="458"/>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E89306" w14:textId="77777777" w:rsidR="00D121B5" w:rsidRPr="00D933E4" w:rsidRDefault="00D121B5" w:rsidP="00D121B5">
            <w:pPr>
              <w:jc w:val="center"/>
              <w:rPr>
                <w:b/>
                <w:sz w:val="16"/>
                <w:szCs w:val="16"/>
              </w:rPr>
            </w:pPr>
            <w:r w:rsidRPr="00D933E4">
              <w:rPr>
                <w:b/>
                <w:sz w:val="16"/>
                <w:szCs w:val="16"/>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5D43A5" w14:textId="77777777" w:rsidR="00D121B5" w:rsidRPr="00D933E4" w:rsidRDefault="00D121B5" w:rsidP="00D121B5">
            <w:pPr>
              <w:jc w:val="center"/>
              <w:rPr>
                <w:b/>
                <w:sz w:val="16"/>
                <w:szCs w:val="16"/>
              </w:rPr>
            </w:pPr>
            <w:r w:rsidRPr="00D933E4">
              <w:rPr>
                <w:b/>
                <w:sz w:val="16"/>
                <w:szCs w:val="16"/>
              </w:rPr>
              <w:t>Наименование объекта (диспетчерское)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F8CB2A" w14:textId="77777777" w:rsidR="00D121B5" w:rsidRPr="00D933E4" w:rsidRDefault="00D121B5" w:rsidP="00D121B5">
            <w:pPr>
              <w:jc w:val="center"/>
              <w:rPr>
                <w:b/>
                <w:sz w:val="16"/>
                <w:szCs w:val="16"/>
              </w:rPr>
            </w:pPr>
            <w:r w:rsidRPr="00D933E4">
              <w:rPr>
                <w:b/>
                <w:sz w:val="16"/>
                <w:szCs w:val="16"/>
              </w:rPr>
              <w:t>Марка кабеля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96C2E7" w14:textId="77777777" w:rsidR="00D121B5" w:rsidRPr="00D933E4" w:rsidRDefault="00D121B5" w:rsidP="00D121B5">
            <w:pPr>
              <w:jc w:val="center"/>
              <w:rPr>
                <w:b/>
                <w:sz w:val="16"/>
                <w:szCs w:val="16"/>
              </w:rPr>
            </w:pPr>
            <w:r w:rsidRPr="00D933E4">
              <w:rPr>
                <w:b/>
                <w:sz w:val="16"/>
                <w:szCs w:val="16"/>
              </w:rPr>
              <w:t>Длина,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FFE0C" w14:textId="77777777" w:rsidR="00D121B5" w:rsidRPr="00D933E4" w:rsidRDefault="00D121B5" w:rsidP="00D121B5">
            <w:pPr>
              <w:jc w:val="center"/>
              <w:rPr>
                <w:b/>
                <w:sz w:val="16"/>
                <w:szCs w:val="16"/>
              </w:rPr>
            </w:pPr>
            <w:r w:rsidRPr="00D933E4">
              <w:rPr>
                <w:b/>
                <w:sz w:val="16"/>
                <w:szCs w:val="16"/>
              </w:rPr>
              <w:t xml:space="preserve">Год ввода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81DC04" w14:textId="77777777" w:rsidR="00D121B5" w:rsidRPr="00D933E4" w:rsidRDefault="00D121B5" w:rsidP="00D121B5">
            <w:pPr>
              <w:jc w:val="center"/>
              <w:rPr>
                <w:b/>
                <w:sz w:val="16"/>
                <w:szCs w:val="16"/>
              </w:rPr>
            </w:pPr>
            <w:r w:rsidRPr="00D933E4">
              <w:rPr>
                <w:b/>
                <w:sz w:val="16"/>
                <w:szCs w:val="16"/>
              </w:rPr>
              <w:t>Принадлежность</w:t>
            </w:r>
          </w:p>
        </w:tc>
      </w:tr>
      <w:tr w:rsidR="00D933E4" w:rsidRPr="00D933E4" w14:paraId="4864742B" w14:textId="77777777" w:rsidTr="00D121B5">
        <w:trPr>
          <w:trHeight w:val="458"/>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C4F8A"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E404CC"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8F1A2"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AA06E"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6967DE"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C26332" w14:textId="77777777" w:rsidR="00D121B5" w:rsidRPr="00D933E4" w:rsidRDefault="00D121B5" w:rsidP="00D121B5">
            <w:pPr>
              <w:rPr>
                <w:sz w:val="16"/>
                <w:szCs w:val="16"/>
              </w:rPr>
            </w:pPr>
          </w:p>
        </w:tc>
      </w:tr>
      <w:tr w:rsidR="00D933E4" w:rsidRPr="00D933E4" w14:paraId="517FC180" w14:textId="77777777" w:rsidTr="00D121B5">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C96AF7"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195B4C"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D05D16"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FCCBD"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AE4DE5" w14:textId="77777777" w:rsidR="00D121B5" w:rsidRPr="00D933E4" w:rsidRDefault="00D121B5" w:rsidP="00D121B5">
            <w:pPr>
              <w:rPr>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EF1EDC" w14:textId="77777777" w:rsidR="00D121B5" w:rsidRPr="00D933E4" w:rsidRDefault="00D121B5" w:rsidP="00D121B5">
            <w:pPr>
              <w:rPr>
                <w:sz w:val="16"/>
                <w:szCs w:val="16"/>
              </w:rPr>
            </w:pPr>
          </w:p>
        </w:tc>
      </w:tr>
      <w:tr w:rsidR="00D933E4" w:rsidRPr="00D933E4" w14:paraId="1BDBA74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2F34B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0591C5" w14:textId="77777777" w:rsidR="00D121B5" w:rsidRPr="00D933E4" w:rsidRDefault="00D121B5" w:rsidP="00D121B5">
            <w:pPr>
              <w:rPr>
                <w:b/>
                <w:bCs/>
                <w:sz w:val="16"/>
                <w:szCs w:val="16"/>
              </w:rPr>
            </w:pPr>
            <w:r w:rsidRPr="00D933E4">
              <w:rPr>
                <w:b/>
                <w:bCs/>
                <w:sz w:val="16"/>
                <w:szCs w:val="16"/>
              </w:rPr>
              <w:t>ЦРП "Город" 10/0,4 кВ</w:t>
            </w:r>
          </w:p>
        </w:tc>
        <w:tc>
          <w:tcPr>
            <w:tcW w:w="0" w:type="auto"/>
            <w:tcBorders>
              <w:top w:val="nil"/>
              <w:left w:val="nil"/>
              <w:bottom w:val="single" w:sz="4" w:space="0" w:color="auto"/>
              <w:right w:val="single" w:sz="4" w:space="0" w:color="auto"/>
            </w:tcBorders>
            <w:shd w:val="clear" w:color="auto" w:fill="auto"/>
            <w:hideMark/>
          </w:tcPr>
          <w:p w14:paraId="7BB5E4C4"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C1627D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04427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75DE3D" w14:textId="77777777" w:rsidR="00D121B5" w:rsidRPr="00D933E4" w:rsidRDefault="00D121B5" w:rsidP="00D121B5">
            <w:pPr>
              <w:jc w:val="center"/>
              <w:rPr>
                <w:sz w:val="16"/>
                <w:szCs w:val="16"/>
              </w:rPr>
            </w:pPr>
            <w:r w:rsidRPr="00D933E4">
              <w:rPr>
                <w:sz w:val="16"/>
                <w:szCs w:val="16"/>
              </w:rPr>
              <w:t> </w:t>
            </w:r>
          </w:p>
        </w:tc>
      </w:tr>
      <w:tr w:rsidR="00D933E4" w:rsidRPr="00D933E4" w14:paraId="51425A0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ADDFFB" w14:textId="77777777" w:rsidR="00D121B5" w:rsidRPr="00D933E4" w:rsidRDefault="00D121B5" w:rsidP="00D121B5">
            <w:pPr>
              <w:jc w:val="center"/>
              <w:rPr>
                <w:sz w:val="16"/>
                <w:szCs w:val="16"/>
              </w:rPr>
            </w:pPr>
            <w:r w:rsidRPr="00D933E4">
              <w:rPr>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14:paraId="2D768411" w14:textId="77777777" w:rsidR="00D121B5" w:rsidRPr="00D933E4" w:rsidRDefault="00D121B5" w:rsidP="00D121B5">
            <w:pPr>
              <w:rPr>
                <w:sz w:val="16"/>
                <w:szCs w:val="16"/>
              </w:rPr>
            </w:pPr>
            <w:r w:rsidRPr="00D933E4">
              <w:rPr>
                <w:sz w:val="16"/>
                <w:szCs w:val="16"/>
              </w:rPr>
              <w:t>фидер №5 собственные нужды</w:t>
            </w:r>
          </w:p>
        </w:tc>
        <w:tc>
          <w:tcPr>
            <w:tcW w:w="0" w:type="auto"/>
            <w:tcBorders>
              <w:top w:val="nil"/>
              <w:left w:val="nil"/>
              <w:bottom w:val="single" w:sz="4" w:space="0" w:color="auto"/>
              <w:right w:val="single" w:sz="4" w:space="0" w:color="auto"/>
            </w:tcBorders>
            <w:shd w:val="clear" w:color="auto" w:fill="auto"/>
            <w:noWrap/>
            <w:vAlign w:val="center"/>
            <w:hideMark/>
          </w:tcPr>
          <w:p w14:paraId="36B53886" w14:textId="77777777" w:rsidR="00D121B5" w:rsidRPr="00D933E4" w:rsidRDefault="00D121B5" w:rsidP="00D121B5">
            <w:pPr>
              <w:jc w:val="center"/>
              <w:rPr>
                <w:sz w:val="16"/>
                <w:szCs w:val="16"/>
              </w:rPr>
            </w:pPr>
            <w:r w:rsidRPr="00D933E4">
              <w:rPr>
                <w:sz w:val="16"/>
                <w:szCs w:val="16"/>
              </w:rPr>
              <w:t>АВВГ 4х25</w:t>
            </w:r>
          </w:p>
        </w:tc>
        <w:tc>
          <w:tcPr>
            <w:tcW w:w="0" w:type="auto"/>
            <w:tcBorders>
              <w:top w:val="nil"/>
              <w:left w:val="nil"/>
              <w:bottom w:val="single" w:sz="4" w:space="0" w:color="auto"/>
              <w:right w:val="single" w:sz="4" w:space="0" w:color="auto"/>
            </w:tcBorders>
            <w:shd w:val="clear" w:color="auto" w:fill="auto"/>
            <w:noWrap/>
            <w:vAlign w:val="center"/>
            <w:hideMark/>
          </w:tcPr>
          <w:p w14:paraId="614636EF"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5DB648E3"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3517130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CE7D3D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846787" w14:textId="77777777" w:rsidR="00D121B5" w:rsidRPr="00D933E4" w:rsidRDefault="00D121B5" w:rsidP="00D121B5">
            <w:pPr>
              <w:jc w:val="center"/>
              <w:rPr>
                <w:sz w:val="16"/>
                <w:szCs w:val="16"/>
              </w:rPr>
            </w:pPr>
            <w:r w:rsidRPr="00D933E4">
              <w:rPr>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14:paraId="67848D97" w14:textId="77777777" w:rsidR="00D121B5" w:rsidRPr="00D933E4" w:rsidRDefault="00D121B5" w:rsidP="00D121B5">
            <w:pPr>
              <w:rPr>
                <w:sz w:val="16"/>
                <w:szCs w:val="16"/>
              </w:rPr>
            </w:pPr>
            <w:r w:rsidRPr="00D933E4">
              <w:rPr>
                <w:sz w:val="16"/>
                <w:szCs w:val="16"/>
              </w:rPr>
              <w:t>фидер №7  к ЩСУ-04 ЦРП 1 "Город"</w:t>
            </w:r>
          </w:p>
        </w:tc>
        <w:tc>
          <w:tcPr>
            <w:tcW w:w="0" w:type="auto"/>
            <w:tcBorders>
              <w:top w:val="nil"/>
              <w:left w:val="nil"/>
              <w:bottom w:val="single" w:sz="4" w:space="0" w:color="auto"/>
              <w:right w:val="single" w:sz="4" w:space="0" w:color="auto"/>
            </w:tcBorders>
            <w:shd w:val="clear" w:color="auto" w:fill="auto"/>
            <w:noWrap/>
            <w:vAlign w:val="center"/>
            <w:hideMark/>
          </w:tcPr>
          <w:p w14:paraId="6338DB41"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1740410E" w14:textId="77777777" w:rsidR="00D121B5" w:rsidRPr="00D933E4" w:rsidRDefault="00D121B5" w:rsidP="00D121B5">
            <w:pPr>
              <w:jc w:val="center"/>
              <w:rPr>
                <w:sz w:val="16"/>
                <w:szCs w:val="16"/>
              </w:rPr>
            </w:pPr>
            <w:r w:rsidRPr="00D933E4">
              <w:rPr>
                <w:sz w:val="16"/>
                <w:szCs w:val="16"/>
              </w:rPr>
              <w:t>0,006</w:t>
            </w:r>
          </w:p>
        </w:tc>
        <w:tc>
          <w:tcPr>
            <w:tcW w:w="0" w:type="auto"/>
            <w:tcBorders>
              <w:top w:val="nil"/>
              <w:left w:val="nil"/>
              <w:bottom w:val="single" w:sz="4" w:space="0" w:color="auto"/>
              <w:right w:val="single" w:sz="4" w:space="0" w:color="auto"/>
            </w:tcBorders>
            <w:shd w:val="clear" w:color="auto" w:fill="auto"/>
            <w:noWrap/>
            <w:vAlign w:val="center"/>
            <w:hideMark/>
          </w:tcPr>
          <w:p w14:paraId="170C73E8"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53C7392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8D595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B7076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A3862E" w14:textId="77777777" w:rsidR="00D121B5" w:rsidRPr="00D933E4" w:rsidRDefault="00D121B5" w:rsidP="00D121B5">
            <w:pPr>
              <w:rPr>
                <w:b/>
                <w:bCs/>
                <w:sz w:val="16"/>
                <w:szCs w:val="16"/>
              </w:rPr>
            </w:pPr>
            <w:r w:rsidRPr="00D933E4">
              <w:rPr>
                <w:b/>
                <w:bCs/>
                <w:sz w:val="16"/>
                <w:szCs w:val="16"/>
              </w:rPr>
              <w:t>РП №10-4 "Строителей" РУ-0,4кВ</w:t>
            </w:r>
          </w:p>
        </w:tc>
        <w:tc>
          <w:tcPr>
            <w:tcW w:w="0" w:type="auto"/>
            <w:tcBorders>
              <w:top w:val="nil"/>
              <w:left w:val="nil"/>
              <w:bottom w:val="single" w:sz="4" w:space="0" w:color="auto"/>
              <w:right w:val="single" w:sz="4" w:space="0" w:color="auto"/>
            </w:tcBorders>
            <w:shd w:val="clear" w:color="auto" w:fill="auto"/>
            <w:vAlign w:val="center"/>
            <w:hideMark/>
          </w:tcPr>
          <w:p w14:paraId="285F806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CDEC9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FB7D9B"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0E883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DAD434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A91587" w14:textId="77777777" w:rsidR="00D121B5" w:rsidRPr="00D933E4" w:rsidRDefault="00D121B5" w:rsidP="00D121B5">
            <w:pPr>
              <w:jc w:val="center"/>
              <w:rPr>
                <w:sz w:val="16"/>
                <w:szCs w:val="16"/>
              </w:rPr>
            </w:pPr>
            <w:r w:rsidRPr="00D933E4">
              <w:rPr>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14:paraId="55ABBB5A" w14:textId="77777777" w:rsidR="00D121B5" w:rsidRPr="00D933E4" w:rsidRDefault="00D121B5" w:rsidP="00D121B5">
            <w:pPr>
              <w:rPr>
                <w:sz w:val="16"/>
                <w:szCs w:val="16"/>
              </w:rPr>
            </w:pPr>
            <w:r w:rsidRPr="00D933E4">
              <w:rPr>
                <w:sz w:val="16"/>
                <w:szCs w:val="16"/>
              </w:rPr>
              <w:t xml:space="preserve">ф.№ 1  ж.д.№3  4мкрн.                          </w:t>
            </w:r>
          </w:p>
        </w:tc>
        <w:tc>
          <w:tcPr>
            <w:tcW w:w="0" w:type="auto"/>
            <w:tcBorders>
              <w:top w:val="nil"/>
              <w:left w:val="nil"/>
              <w:bottom w:val="single" w:sz="4" w:space="0" w:color="auto"/>
              <w:right w:val="single" w:sz="4" w:space="0" w:color="auto"/>
            </w:tcBorders>
            <w:shd w:val="clear" w:color="auto" w:fill="auto"/>
            <w:noWrap/>
            <w:vAlign w:val="center"/>
            <w:hideMark/>
          </w:tcPr>
          <w:p w14:paraId="383F4755" w14:textId="77777777" w:rsidR="00D121B5" w:rsidRPr="00D933E4" w:rsidRDefault="00D121B5" w:rsidP="00D121B5">
            <w:pPr>
              <w:jc w:val="center"/>
              <w:rPr>
                <w:sz w:val="16"/>
                <w:szCs w:val="16"/>
              </w:rPr>
            </w:pPr>
            <w:r w:rsidRPr="00D933E4">
              <w:rPr>
                <w:sz w:val="16"/>
                <w:szCs w:val="16"/>
              </w:rPr>
              <w:t xml:space="preserve">АВВГ 4х120    </w:t>
            </w:r>
          </w:p>
        </w:tc>
        <w:tc>
          <w:tcPr>
            <w:tcW w:w="0" w:type="auto"/>
            <w:tcBorders>
              <w:top w:val="nil"/>
              <w:left w:val="nil"/>
              <w:bottom w:val="single" w:sz="4" w:space="0" w:color="auto"/>
              <w:right w:val="single" w:sz="4" w:space="0" w:color="auto"/>
            </w:tcBorders>
            <w:shd w:val="clear" w:color="auto" w:fill="auto"/>
            <w:noWrap/>
            <w:vAlign w:val="center"/>
            <w:hideMark/>
          </w:tcPr>
          <w:p w14:paraId="6EA06756"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1AA937D2"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68CF243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9D9A39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FAA07C" w14:textId="77777777" w:rsidR="00D121B5" w:rsidRPr="00D933E4" w:rsidRDefault="00D121B5" w:rsidP="00D121B5">
            <w:pPr>
              <w:jc w:val="center"/>
              <w:rPr>
                <w:sz w:val="16"/>
                <w:szCs w:val="16"/>
              </w:rPr>
            </w:pPr>
            <w:r w:rsidRPr="00D933E4">
              <w:rPr>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14:paraId="6BEB769B" w14:textId="77777777" w:rsidR="00D121B5" w:rsidRPr="00D933E4" w:rsidRDefault="00D121B5" w:rsidP="00D121B5">
            <w:pPr>
              <w:rPr>
                <w:sz w:val="16"/>
                <w:szCs w:val="16"/>
              </w:rPr>
            </w:pPr>
            <w:r w:rsidRPr="00D933E4">
              <w:rPr>
                <w:sz w:val="16"/>
                <w:szCs w:val="16"/>
              </w:rPr>
              <w:t>ф.№3  к ж.д..№6  4мкр-н</w:t>
            </w:r>
          </w:p>
        </w:tc>
        <w:tc>
          <w:tcPr>
            <w:tcW w:w="0" w:type="auto"/>
            <w:tcBorders>
              <w:top w:val="nil"/>
              <w:left w:val="nil"/>
              <w:bottom w:val="single" w:sz="4" w:space="0" w:color="auto"/>
              <w:right w:val="single" w:sz="4" w:space="0" w:color="auto"/>
            </w:tcBorders>
            <w:shd w:val="clear" w:color="auto" w:fill="auto"/>
            <w:noWrap/>
            <w:vAlign w:val="center"/>
            <w:hideMark/>
          </w:tcPr>
          <w:p w14:paraId="4332160A" w14:textId="77777777" w:rsidR="00D121B5" w:rsidRPr="00D933E4" w:rsidRDefault="00D121B5" w:rsidP="00D121B5">
            <w:pPr>
              <w:jc w:val="center"/>
              <w:rPr>
                <w:sz w:val="16"/>
                <w:szCs w:val="16"/>
              </w:rPr>
            </w:pPr>
            <w:r w:rsidRPr="00D933E4">
              <w:rPr>
                <w:sz w:val="16"/>
                <w:szCs w:val="16"/>
              </w:rPr>
              <w:t xml:space="preserve">АВВГ 4х120    </w:t>
            </w:r>
          </w:p>
        </w:tc>
        <w:tc>
          <w:tcPr>
            <w:tcW w:w="0" w:type="auto"/>
            <w:tcBorders>
              <w:top w:val="nil"/>
              <w:left w:val="nil"/>
              <w:bottom w:val="single" w:sz="4" w:space="0" w:color="auto"/>
              <w:right w:val="single" w:sz="4" w:space="0" w:color="auto"/>
            </w:tcBorders>
            <w:shd w:val="clear" w:color="auto" w:fill="auto"/>
            <w:noWrap/>
            <w:vAlign w:val="center"/>
            <w:hideMark/>
          </w:tcPr>
          <w:p w14:paraId="73844FAD"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35F19C14"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10FD8B6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FA8A96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6BCE3" w14:textId="77777777" w:rsidR="00D121B5" w:rsidRPr="00D933E4" w:rsidRDefault="00D121B5" w:rsidP="00D121B5">
            <w:pPr>
              <w:jc w:val="center"/>
              <w:rPr>
                <w:sz w:val="16"/>
                <w:szCs w:val="16"/>
              </w:rPr>
            </w:pPr>
            <w:r w:rsidRPr="00D933E4">
              <w:rPr>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14:paraId="49693E29" w14:textId="77777777" w:rsidR="00D121B5" w:rsidRPr="00D933E4" w:rsidRDefault="00D121B5" w:rsidP="00D121B5">
            <w:pPr>
              <w:rPr>
                <w:sz w:val="16"/>
                <w:szCs w:val="16"/>
              </w:rPr>
            </w:pPr>
            <w:r w:rsidRPr="00D933E4">
              <w:rPr>
                <w:sz w:val="16"/>
                <w:szCs w:val="16"/>
              </w:rPr>
              <w:t>ф.№5  к ж/д №11 4мкрн.</w:t>
            </w:r>
          </w:p>
        </w:tc>
        <w:tc>
          <w:tcPr>
            <w:tcW w:w="0" w:type="auto"/>
            <w:tcBorders>
              <w:top w:val="nil"/>
              <w:left w:val="nil"/>
              <w:bottom w:val="single" w:sz="4" w:space="0" w:color="auto"/>
              <w:right w:val="single" w:sz="4" w:space="0" w:color="auto"/>
            </w:tcBorders>
            <w:shd w:val="clear" w:color="auto" w:fill="auto"/>
            <w:noWrap/>
            <w:vAlign w:val="center"/>
            <w:hideMark/>
          </w:tcPr>
          <w:p w14:paraId="658281BC" w14:textId="77777777" w:rsidR="00D121B5" w:rsidRPr="00D933E4" w:rsidRDefault="00D121B5" w:rsidP="00D121B5">
            <w:pPr>
              <w:jc w:val="cente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AB7F724"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center"/>
            <w:hideMark/>
          </w:tcPr>
          <w:p w14:paraId="5E9104DB"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7C742B2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E1458F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7872DE" w14:textId="77777777" w:rsidR="00D121B5" w:rsidRPr="00D933E4" w:rsidRDefault="00D121B5" w:rsidP="00D121B5">
            <w:pPr>
              <w:jc w:val="center"/>
              <w:rPr>
                <w:sz w:val="16"/>
                <w:szCs w:val="16"/>
              </w:rPr>
            </w:pPr>
            <w:r w:rsidRPr="00D933E4">
              <w:rPr>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14:paraId="2BDB984D" w14:textId="77777777" w:rsidR="00D121B5" w:rsidRPr="00D933E4" w:rsidRDefault="00D121B5" w:rsidP="00D121B5">
            <w:pPr>
              <w:rPr>
                <w:sz w:val="16"/>
                <w:szCs w:val="16"/>
              </w:rPr>
            </w:pPr>
            <w:r w:rsidRPr="00D933E4">
              <w:rPr>
                <w:sz w:val="16"/>
                <w:szCs w:val="16"/>
              </w:rPr>
              <w:t xml:space="preserve">ф.№11 дом №1 4мкр-н </w:t>
            </w:r>
          </w:p>
        </w:tc>
        <w:tc>
          <w:tcPr>
            <w:tcW w:w="0" w:type="auto"/>
            <w:tcBorders>
              <w:top w:val="nil"/>
              <w:left w:val="nil"/>
              <w:bottom w:val="single" w:sz="4" w:space="0" w:color="auto"/>
              <w:right w:val="single" w:sz="4" w:space="0" w:color="auto"/>
            </w:tcBorders>
            <w:shd w:val="clear" w:color="auto" w:fill="auto"/>
            <w:vAlign w:val="center"/>
            <w:hideMark/>
          </w:tcPr>
          <w:p w14:paraId="226E79CC"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034346F4" w14:textId="77777777" w:rsidR="00D121B5" w:rsidRPr="00D933E4" w:rsidRDefault="00D121B5" w:rsidP="00D121B5">
            <w:pPr>
              <w:jc w:val="center"/>
              <w:rPr>
                <w:sz w:val="16"/>
                <w:szCs w:val="16"/>
              </w:rPr>
            </w:pPr>
            <w:r w:rsidRPr="00D933E4">
              <w:rPr>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14:paraId="4705A8D3"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3F2A8A9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C788C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6C557" w14:textId="77777777" w:rsidR="00D121B5" w:rsidRPr="00D933E4" w:rsidRDefault="00D121B5" w:rsidP="00D121B5">
            <w:pPr>
              <w:jc w:val="center"/>
              <w:rPr>
                <w:sz w:val="16"/>
                <w:szCs w:val="16"/>
              </w:rPr>
            </w:pPr>
            <w:r w:rsidRPr="00D933E4">
              <w:rPr>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14:paraId="11ED75DF" w14:textId="77777777" w:rsidR="00D121B5" w:rsidRPr="00D933E4" w:rsidRDefault="00D121B5" w:rsidP="00D121B5">
            <w:pPr>
              <w:rPr>
                <w:sz w:val="16"/>
                <w:szCs w:val="16"/>
              </w:rPr>
            </w:pPr>
            <w:r w:rsidRPr="00D933E4">
              <w:rPr>
                <w:sz w:val="16"/>
                <w:szCs w:val="16"/>
              </w:rPr>
              <w:t>Ф17  к д12 4мкрн крышная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5DCFA8A1"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0285004F" w14:textId="77777777" w:rsidR="00D121B5" w:rsidRPr="00D933E4" w:rsidRDefault="00D121B5" w:rsidP="00D121B5">
            <w:pPr>
              <w:jc w:val="center"/>
              <w:rPr>
                <w:sz w:val="16"/>
                <w:szCs w:val="16"/>
              </w:rPr>
            </w:pPr>
            <w:r w:rsidRPr="00D933E4">
              <w:rPr>
                <w:sz w:val="16"/>
                <w:szCs w:val="16"/>
              </w:rPr>
              <w:t>0,17</w:t>
            </w:r>
          </w:p>
        </w:tc>
        <w:tc>
          <w:tcPr>
            <w:tcW w:w="0" w:type="auto"/>
            <w:tcBorders>
              <w:top w:val="nil"/>
              <w:left w:val="nil"/>
              <w:bottom w:val="single" w:sz="4" w:space="0" w:color="auto"/>
              <w:right w:val="single" w:sz="4" w:space="0" w:color="auto"/>
            </w:tcBorders>
            <w:shd w:val="clear" w:color="auto" w:fill="auto"/>
            <w:noWrap/>
            <w:vAlign w:val="center"/>
            <w:hideMark/>
          </w:tcPr>
          <w:p w14:paraId="436985AE"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423A39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A8F7A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D6C29C" w14:textId="77777777" w:rsidR="00D121B5" w:rsidRPr="00D933E4" w:rsidRDefault="00D121B5" w:rsidP="00D121B5">
            <w:pPr>
              <w:jc w:val="center"/>
              <w:rPr>
                <w:sz w:val="16"/>
                <w:szCs w:val="16"/>
              </w:rPr>
            </w:pPr>
            <w:r w:rsidRPr="00D933E4">
              <w:rPr>
                <w:sz w:val="16"/>
                <w:szCs w:val="16"/>
              </w:rPr>
              <w:t>8</w:t>
            </w:r>
          </w:p>
        </w:tc>
        <w:tc>
          <w:tcPr>
            <w:tcW w:w="0" w:type="auto"/>
            <w:tcBorders>
              <w:top w:val="nil"/>
              <w:left w:val="nil"/>
              <w:bottom w:val="single" w:sz="4" w:space="0" w:color="auto"/>
              <w:right w:val="single" w:sz="4" w:space="0" w:color="auto"/>
            </w:tcBorders>
            <w:shd w:val="clear" w:color="auto" w:fill="auto"/>
            <w:vAlign w:val="center"/>
            <w:hideMark/>
          </w:tcPr>
          <w:p w14:paraId="64F4BABA" w14:textId="77777777" w:rsidR="00D121B5" w:rsidRPr="00D933E4" w:rsidRDefault="00D121B5" w:rsidP="00D121B5">
            <w:pPr>
              <w:rPr>
                <w:sz w:val="16"/>
                <w:szCs w:val="16"/>
              </w:rPr>
            </w:pPr>
            <w:r w:rsidRPr="00D933E4">
              <w:rPr>
                <w:sz w:val="16"/>
                <w:szCs w:val="16"/>
              </w:rPr>
              <w:t>ф.№2  к д. №12 4мкрн. (крышная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1BAC6C88"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40CC53A8" w14:textId="77777777" w:rsidR="00D121B5" w:rsidRPr="00D933E4" w:rsidRDefault="00D121B5" w:rsidP="00D121B5">
            <w:pPr>
              <w:jc w:val="center"/>
              <w:rPr>
                <w:sz w:val="16"/>
                <w:szCs w:val="16"/>
              </w:rPr>
            </w:pPr>
            <w:r w:rsidRPr="00D933E4">
              <w:rPr>
                <w:sz w:val="16"/>
                <w:szCs w:val="16"/>
              </w:rPr>
              <w:t>0,17</w:t>
            </w:r>
          </w:p>
        </w:tc>
        <w:tc>
          <w:tcPr>
            <w:tcW w:w="0" w:type="auto"/>
            <w:tcBorders>
              <w:top w:val="nil"/>
              <w:left w:val="nil"/>
              <w:bottom w:val="single" w:sz="4" w:space="0" w:color="auto"/>
              <w:right w:val="single" w:sz="4" w:space="0" w:color="auto"/>
            </w:tcBorders>
            <w:shd w:val="clear" w:color="auto" w:fill="auto"/>
            <w:noWrap/>
            <w:vAlign w:val="center"/>
            <w:hideMark/>
          </w:tcPr>
          <w:p w14:paraId="79B21AFC"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40C2364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EC659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22599" w14:textId="77777777" w:rsidR="00D121B5" w:rsidRPr="00D933E4" w:rsidRDefault="00D121B5" w:rsidP="00D121B5">
            <w:pPr>
              <w:jc w:val="center"/>
              <w:rPr>
                <w:sz w:val="16"/>
                <w:szCs w:val="16"/>
              </w:rPr>
            </w:pPr>
            <w:r w:rsidRPr="00D933E4">
              <w:rPr>
                <w:sz w:val="16"/>
                <w:szCs w:val="16"/>
              </w:rPr>
              <w:t>9</w:t>
            </w:r>
          </w:p>
        </w:tc>
        <w:tc>
          <w:tcPr>
            <w:tcW w:w="0" w:type="auto"/>
            <w:tcBorders>
              <w:top w:val="nil"/>
              <w:left w:val="nil"/>
              <w:bottom w:val="single" w:sz="4" w:space="0" w:color="auto"/>
              <w:right w:val="single" w:sz="4" w:space="0" w:color="auto"/>
            </w:tcBorders>
            <w:shd w:val="clear" w:color="auto" w:fill="auto"/>
            <w:vAlign w:val="center"/>
            <w:hideMark/>
          </w:tcPr>
          <w:p w14:paraId="14D94DB4" w14:textId="77777777" w:rsidR="00D121B5" w:rsidRPr="00D933E4" w:rsidRDefault="00D121B5" w:rsidP="00D121B5">
            <w:pPr>
              <w:rPr>
                <w:sz w:val="16"/>
                <w:szCs w:val="16"/>
              </w:rPr>
            </w:pPr>
            <w:r w:rsidRPr="00D933E4">
              <w:rPr>
                <w:sz w:val="16"/>
                <w:szCs w:val="16"/>
              </w:rPr>
              <w:t xml:space="preserve">ф.№6 дом №1 4мкр-н </w:t>
            </w:r>
          </w:p>
        </w:tc>
        <w:tc>
          <w:tcPr>
            <w:tcW w:w="0" w:type="auto"/>
            <w:tcBorders>
              <w:top w:val="nil"/>
              <w:left w:val="nil"/>
              <w:bottom w:val="single" w:sz="4" w:space="0" w:color="auto"/>
              <w:right w:val="single" w:sz="4" w:space="0" w:color="auto"/>
            </w:tcBorders>
            <w:shd w:val="clear" w:color="auto" w:fill="auto"/>
            <w:vAlign w:val="center"/>
            <w:hideMark/>
          </w:tcPr>
          <w:p w14:paraId="6F86B440"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1DBDEE7E" w14:textId="77777777" w:rsidR="00D121B5" w:rsidRPr="00D933E4" w:rsidRDefault="00D121B5" w:rsidP="00D121B5">
            <w:pPr>
              <w:jc w:val="center"/>
              <w:rPr>
                <w:sz w:val="16"/>
                <w:szCs w:val="16"/>
              </w:rPr>
            </w:pPr>
            <w:r w:rsidRPr="00D933E4">
              <w:rPr>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14:paraId="1A731957"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4C9FCF9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EC6B39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0159F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E56751" w14:textId="77777777" w:rsidR="00D121B5" w:rsidRPr="00D933E4" w:rsidRDefault="00D121B5" w:rsidP="00D121B5">
            <w:pPr>
              <w:rPr>
                <w:sz w:val="16"/>
                <w:szCs w:val="16"/>
              </w:rPr>
            </w:pPr>
            <w:r w:rsidRPr="00D933E4">
              <w:rPr>
                <w:sz w:val="16"/>
                <w:szCs w:val="16"/>
              </w:rPr>
              <w:t xml:space="preserve">ф.№ 10  ж.д.№3  4мкрн.                          </w:t>
            </w:r>
          </w:p>
        </w:tc>
        <w:tc>
          <w:tcPr>
            <w:tcW w:w="0" w:type="auto"/>
            <w:tcBorders>
              <w:top w:val="nil"/>
              <w:left w:val="nil"/>
              <w:bottom w:val="single" w:sz="4" w:space="0" w:color="auto"/>
              <w:right w:val="single" w:sz="4" w:space="0" w:color="auto"/>
            </w:tcBorders>
            <w:shd w:val="clear" w:color="auto" w:fill="auto"/>
            <w:noWrap/>
            <w:vAlign w:val="center"/>
            <w:hideMark/>
          </w:tcPr>
          <w:p w14:paraId="66B981BD" w14:textId="77777777" w:rsidR="00D121B5" w:rsidRPr="00D933E4" w:rsidRDefault="00D121B5" w:rsidP="00D121B5">
            <w:pPr>
              <w:jc w:val="center"/>
              <w:rPr>
                <w:sz w:val="16"/>
                <w:szCs w:val="16"/>
              </w:rPr>
            </w:pPr>
            <w:r w:rsidRPr="00D933E4">
              <w:rPr>
                <w:sz w:val="16"/>
                <w:szCs w:val="16"/>
              </w:rPr>
              <w:t xml:space="preserve">АВВГ 4х120    </w:t>
            </w:r>
          </w:p>
        </w:tc>
        <w:tc>
          <w:tcPr>
            <w:tcW w:w="0" w:type="auto"/>
            <w:tcBorders>
              <w:top w:val="nil"/>
              <w:left w:val="nil"/>
              <w:bottom w:val="single" w:sz="4" w:space="0" w:color="auto"/>
              <w:right w:val="single" w:sz="4" w:space="0" w:color="auto"/>
            </w:tcBorders>
            <w:shd w:val="clear" w:color="auto" w:fill="auto"/>
            <w:noWrap/>
            <w:vAlign w:val="center"/>
            <w:hideMark/>
          </w:tcPr>
          <w:p w14:paraId="75B31E67"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73A24116"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32A7E9F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57943C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E591E8" w14:textId="77777777" w:rsidR="00D121B5" w:rsidRPr="00D933E4" w:rsidRDefault="00D121B5" w:rsidP="00D121B5">
            <w:pPr>
              <w:jc w:val="center"/>
              <w:rPr>
                <w:sz w:val="16"/>
                <w:szCs w:val="16"/>
              </w:rPr>
            </w:pPr>
            <w:r w:rsidRPr="00D933E4">
              <w:rPr>
                <w:sz w:val="16"/>
                <w:szCs w:val="16"/>
              </w:rPr>
              <w:t>10</w:t>
            </w:r>
          </w:p>
        </w:tc>
        <w:tc>
          <w:tcPr>
            <w:tcW w:w="0" w:type="auto"/>
            <w:tcBorders>
              <w:top w:val="nil"/>
              <w:left w:val="nil"/>
              <w:bottom w:val="single" w:sz="4" w:space="0" w:color="auto"/>
              <w:right w:val="single" w:sz="4" w:space="0" w:color="auto"/>
            </w:tcBorders>
            <w:shd w:val="clear" w:color="auto" w:fill="auto"/>
            <w:vAlign w:val="center"/>
            <w:hideMark/>
          </w:tcPr>
          <w:p w14:paraId="1D1B657F" w14:textId="77777777" w:rsidR="00D121B5" w:rsidRPr="00D933E4" w:rsidRDefault="00D121B5" w:rsidP="00D121B5">
            <w:pPr>
              <w:rPr>
                <w:sz w:val="16"/>
                <w:szCs w:val="16"/>
              </w:rPr>
            </w:pPr>
            <w:r w:rsidRPr="00D933E4">
              <w:rPr>
                <w:sz w:val="16"/>
                <w:szCs w:val="16"/>
              </w:rPr>
              <w:t>ф.№12  к ж.д..№6  4мкр-н</w:t>
            </w:r>
          </w:p>
        </w:tc>
        <w:tc>
          <w:tcPr>
            <w:tcW w:w="0" w:type="auto"/>
            <w:tcBorders>
              <w:top w:val="nil"/>
              <w:left w:val="nil"/>
              <w:bottom w:val="single" w:sz="4" w:space="0" w:color="auto"/>
              <w:right w:val="single" w:sz="4" w:space="0" w:color="auto"/>
            </w:tcBorders>
            <w:shd w:val="clear" w:color="auto" w:fill="auto"/>
            <w:noWrap/>
            <w:vAlign w:val="center"/>
            <w:hideMark/>
          </w:tcPr>
          <w:p w14:paraId="3F118869" w14:textId="77777777" w:rsidR="00D121B5" w:rsidRPr="00D933E4" w:rsidRDefault="00D121B5" w:rsidP="00D121B5">
            <w:pPr>
              <w:jc w:val="center"/>
              <w:rPr>
                <w:sz w:val="16"/>
                <w:szCs w:val="16"/>
              </w:rPr>
            </w:pPr>
            <w:r w:rsidRPr="00D933E4">
              <w:rPr>
                <w:sz w:val="16"/>
                <w:szCs w:val="16"/>
              </w:rPr>
              <w:t xml:space="preserve">АВВГ 4х120    </w:t>
            </w:r>
          </w:p>
        </w:tc>
        <w:tc>
          <w:tcPr>
            <w:tcW w:w="0" w:type="auto"/>
            <w:tcBorders>
              <w:top w:val="nil"/>
              <w:left w:val="nil"/>
              <w:bottom w:val="single" w:sz="4" w:space="0" w:color="auto"/>
              <w:right w:val="single" w:sz="4" w:space="0" w:color="auto"/>
            </w:tcBorders>
            <w:shd w:val="clear" w:color="auto" w:fill="auto"/>
            <w:noWrap/>
            <w:vAlign w:val="center"/>
            <w:hideMark/>
          </w:tcPr>
          <w:p w14:paraId="1EAB04BB"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21E13295"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575E3D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988F5B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9C4A5" w14:textId="77777777" w:rsidR="00D121B5" w:rsidRPr="00D933E4" w:rsidRDefault="00D121B5" w:rsidP="00D121B5">
            <w:pPr>
              <w:jc w:val="center"/>
              <w:rPr>
                <w:sz w:val="16"/>
                <w:szCs w:val="16"/>
              </w:rPr>
            </w:pPr>
            <w:r w:rsidRPr="00D933E4">
              <w:rPr>
                <w:sz w:val="16"/>
                <w:szCs w:val="16"/>
              </w:rPr>
              <w:t>11</w:t>
            </w:r>
          </w:p>
        </w:tc>
        <w:tc>
          <w:tcPr>
            <w:tcW w:w="0" w:type="auto"/>
            <w:tcBorders>
              <w:top w:val="nil"/>
              <w:left w:val="nil"/>
              <w:bottom w:val="single" w:sz="4" w:space="0" w:color="auto"/>
              <w:right w:val="single" w:sz="4" w:space="0" w:color="auto"/>
            </w:tcBorders>
            <w:shd w:val="clear" w:color="auto" w:fill="auto"/>
            <w:vAlign w:val="center"/>
            <w:hideMark/>
          </w:tcPr>
          <w:p w14:paraId="6569ACE1" w14:textId="77777777" w:rsidR="00D121B5" w:rsidRPr="00D933E4" w:rsidRDefault="00D121B5" w:rsidP="00D121B5">
            <w:pPr>
              <w:rPr>
                <w:sz w:val="16"/>
                <w:szCs w:val="16"/>
              </w:rPr>
            </w:pPr>
            <w:r w:rsidRPr="00D933E4">
              <w:rPr>
                <w:sz w:val="16"/>
                <w:szCs w:val="16"/>
              </w:rPr>
              <w:t>ф.№14  к ж/д №11 4мкрн.</w:t>
            </w:r>
          </w:p>
        </w:tc>
        <w:tc>
          <w:tcPr>
            <w:tcW w:w="0" w:type="auto"/>
            <w:tcBorders>
              <w:top w:val="nil"/>
              <w:left w:val="nil"/>
              <w:bottom w:val="single" w:sz="4" w:space="0" w:color="auto"/>
              <w:right w:val="single" w:sz="4" w:space="0" w:color="auto"/>
            </w:tcBorders>
            <w:shd w:val="clear" w:color="auto" w:fill="auto"/>
            <w:noWrap/>
            <w:vAlign w:val="center"/>
            <w:hideMark/>
          </w:tcPr>
          <w:p w14:paraId="221A23C2" w14:textId="77777777" w:rsidR="00D121B5" w:rsidRPr="00D933E4" w:rsidRDefault="00D121B5" w:rsidP="00D121B5">
            <w:pPr>
              <w:jc w:val="cente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FDA9228"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center"/>
            <w:hideMark/>
          </w:tcPr>
          <w:p w14:paraId="5F25E9B6"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4C83DB8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2B1BC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489354" w14:textId="77777777" w:rsidR="00D121B5" w:rsidRPr="00D933E4" w:rsidRDefault="00D121B5" w:rsidP="00D121B5">
            <w:pPr>
              <w:jc w:val="center"/>
              <w:rPr>
                <w:sz w:val="16"/>
                <w:szCs w:val="16"/>
              </w:rPr>
            </w:pPr>
            <w:r w:rsidRPr="00D933E4">
              <w:rPr>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14:paraId="7948C991" w14:textId="77777777" w:rsidR="00D121B5" w:rsidRPr="00D933E4" w:rsidRDefault="00D121B5" w:rsidP="00D121B5">
            <w:pPr>
              <w:rPr>
                <w:sz w:val="16"/>
                <w:szCs w:val="16"/>
              </w:rPr>
            </w:pPr>
            <w:r w:rsidRPr="00D933E4">
              <w:rPr>
                <w:sz w:val="16"/>
                <w:szCs w:val="16"/>
              </w:rPr>
              <w:t>Яч1 Ф5 кв Спортивный дом 4</w:t>
            </w:r>
          </w:p>
        </w:tc>
        <w:tc>
          <w:tcPr>
            <w:tcW w:w="0" w:type="auto"/>
            <w:tcBorders>
              <w:top w:val="nil"/>
              <w:left w:val="nil"/>
              <w:bottom w:val="single" w:sz="4" w:space="0" w:color="auto"/>
              <w:right w:val="single" w:sz="4" w:space="0" w:color="auto"/>
            </w:tcBorders>
            <w:shd w:val="clear" w:color="auto" w:fill="auto"/>
            <w:noWrap/>
            <w:vAlign w:val="center"/>
            <w:hideMark/>
          </w:tcPr>
          <w:p w14:paraId="7869A786"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084CB698" w14:textId="77777777" w:rsidR="00D121B5" w:rsidRPr="00D933E4" w:rsidRDefault="00D121B5" w:rsidP="00D121B5">
            <w:pPr>
              <w:jc w:val="center"/>
              <w:rPr>
                <w:sz w:val="16"/>
                <w:szCs w:val="16"/>
              </w:rPr>
            </w:pPr>
            <w:r w:rsidRPr="00D933E4">
              <w:rPr>
                <w:sz w:val="16"/>
                <w:szCs w:val="16"/>
              </w:rPr>
              <w:t>0,38</w:t>
            </w:r>
          </w:p>
        </w:tc>
        <w:tc>
          <w:tcPr>
            <w:tcW w:w="0" w:type="auto"/>
            <w:tcBorders>
              <w:top w:val="nil"/>
              <w:left w:val="nil"/>
              <w:bottom w:val="single" w:sz="4" w:space="0" w:color="auto"/>
              <w:right w:val="single" w:sz="4" w:space="0" w:color="auto"/>
            </w:tcBorders>
            <w:shd w:val="clear" w:color="auto" w:fill="auto"/>
            <w:noWrap/>
            <w:vAlign w:val="center"/>
            <w:hideMark/>
          </w:tcPr>
          <w:p w14:paraId="0205A2E4"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2D46A4C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B53839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4F9A8" w14:textId="77777777" w:rsidR="00D121B5" w:rsidRPr="00D933E4" w:rsidRDefault="00D121B5" w:rsidP="00D121B5">
            <w:pPr>
              <w:jc w:val="center"/>
              <w:rPr>
                <w:sz w:val="16"/>
                <w:szCs w:val="16"/>
              </w:rPr>
            </w:pPr>
            <w:r w:rsidRPr="00D933E4">
              <w:rPr>
                <w:sz w:val="16"/>
                <w:szCs w:val="16"/>
              </w:rPr>
              <w:t>13</w:t>
            </w:r>
          </w:p>
        </w:tc>
        <w:tc>
          <w:tcPr>
            <w:tcW w:w="0" w:type="auto"/>
            <w:tcBorders>
              <w:top w:val="nil"/>
              <w:left w:val="nil"/>
              <w:bottom w:val="single" w:sz="4" w:space="0" w:color="auto"/>
              <w:right w:val="single" w:sz="4" w:space="0" w:color="auto"/>
            </w:tcBorders>
            <w:shd w:val="clear" w:color="auto" w:fill="auto"/>
            <w:vAlign w:val="center"/>
            <w:hideMark/>
          </w:tcPr>
          <w:p w14:paraId="2F7A7880" w14:textId="77777777" w:rsidR="00D121B5" w:rsidRPr="00D933E4" w:rsidRDefault="00D121B5" w:rsidP="00D121B5">
            <w:pPr>
              <w:rPr>
                <w:sz w:val="16"/>
                <w:szCs w:val="16"/>
              </w:rPr>
            </w:pPr>
            <w:r w:rsidRPr="00D933E4">
              <w:rPr>
                <w:sz w:val="16"/>
                <w:szCs w:val="16"/>
              </w:rPr>
              <w:t>яч.№5 ф.№2 кв.Спортивный, дом №4</w:t>
            </w:r>
          </w:p>
        </w:tc>
        <w:tc>
          <w:tcPr>
            <w:tcW w:w="0" w:type="auto"/>
            <w:tcBorders>
              <w:top w:val="nil"/>
              <w:left w:val="nil"/>
              <w:bottom w:val="single" w:sz="4" w:space="0" w:color="auto"/>
              <w:right w:val="single" w:sz="4" w:space="0" w:color="auto"/>
            </w:tcBorders>
            <w:shd w:val="clear" w:color="auto" w:fill="auto"/>
            <w:noWrap/>
            <w:vAlign w:val="center"/>
            <w:hideMark/>
          </w:tcPr>
          <w:p w14:paraId="086D9182"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6E73D4E2" w14:textId="77777777" w:rsidR="00D121B5" w:rsidRPr="00D933E4" w:rsidRDefault="00D121B5" w:rsidP="00D121B5">
            <w:pPr>
              <w:jc w:val="center"/>
              <w:rPr>
                <w:sz w:val="16"/>
                <w:szCs w:val="16"/>
              </w:rPr>
            </w:pPr>
            <w:r w:rsidRPr="00D933E4">
              <w:rPr>
                <w:sz w:val="16"/>
                <w:szCs w:val="16"/>
              </w:rPr>
              <w:t>0,38</w:t>
            </w:r>
          </w:p>
        </w:tc>
        <w:tc>
          <w:tcPr>
            <w:tcW w:w="0" w:type="auto"/>
            <w:tcBorders>
              <w:top w:val="nil"/>
              <w:left w:val="nil"/>
              <w:bottom w:val="single" w:sz="4" w:space="0" w:color="auto"/>
              <w:right w:val="single" w:sz="4" w:space="0" w:color="auto"/>
            </w:tcBorders>
            <w:shd w:val="clear" w:color="auto" w:fill="auto"/>
            <w:noWrap/>
            <w:vAlign w:val="center"/>
            <w:hideMark/>
          </w:tcPr>
          <w:p w14:paraId="6CBAC5D4"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4444D3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5097CA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ECD3D6" w14:textId="77777777" w:rsidR="00D121B5" w:rsidRPr="00D933E4" w:rsidRDefault="00D121B5" w:rsidP="00D121B5">
            <w:pPr>
              <w:jc w:val="center"/>
              <w:rPr>
                <w:sz w:val="16"/>
                <w:szCs w:val="16"/>
              </w:rPr>
            </w:pPr>
            <w:r w:rsidRPr="00D933E4">
              <w:rPr>
                <w:sz w:val="16"/>
                <w:szCs w:val="16"/>
              </w:rPr>
              <w:t>14</w:t>
            </w:r>
          </w:p>
        </w:tc>
        <w:tc>
          <w:tcPr>
            <w:tcW w:w="0" w:type="auto"/>
            <w:tcBorders>
              <w:top w:val="nil"/>
              <w:left w:val="nil"/>
              <w:bottom w:val="single" w:sz="4" w:space="0" w:color="auto"/>
              <w:right w:val="single" w:sz="4" w:space="0" w:color="auto"/>
            </w:tcBorders>
            <w:shd w:val="clear" w:color="auto" w:fill="auto"/>
            <w:vAlign w:val="center"/>
            <w:hideMark/>
          </w:tcPr>
          <w:p w14:paraId="71877C40" w14:textId="77777777" w:rsidR="00D121B5" w:rsidRPr="00D933E4" w:rsidRDefault="00D121B5" w:rsidP="00D121B5">
            <w:pPr>
              <w:rPr>
                <w:sz w:val="16"/>
                <w:szCs w:val="16"/>
              </w:rPr>
            </w:pPr>
            <w:r w:rsidRPr="00D933E4">
              <w:rPr>
                <w:sz w:val="16"/>
                <w:szCs w:val="16"/>
              </w:rPr>
              <w:t>яч.№7 ф.№8 к бассейну Бригантина</w:t>
            </w:r>
          </w:p>
        </w:tc>
        <w:tc>
          <w:tcPr>
            <w:tcW w:w="0" w:type="auto"/>
            <w:tcBorders>
              <w:top w:val="nil"/>
              <w:left w:val="nil"/>
              <w:bottom w:val="single" w:sz="4" w:space="0" w:color="auto"/>
              <w:right w:val="single" w:sz="4" w:space="0" w:color="auto"/>
            </w:tcBorders>
            <w:shd w:val="clear" w:color="auto" w:fill="auto"/>
            <w:noWrap/>
            <w:vAlign w:val="center"/>
            <w:hideMark/>
          </w:tcPr>
          <w:p w14:paraId="75B69656"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78B26171"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6E512429"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39E5195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E5AF2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0054B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FBF7502" w14:textId="77777777" w:rsidR="00D121B5" w:rsidRPr="00D933E4" w:rsidRDefault="00D121B5" w:rsidP="00D121B5">
            <w:pPr>
              <w:rPr>
                <w:sz w:val="16"/>
                <w:szCs w:val="16"/>
              </w:rPr>
            </w:pPr>
            <w:r w:rsidRPr="00D933E4">
              <w:rPr>
                <w:sz w:val="16"/>
                <w:szCs w:val="16"/>
              </w:rPr>
              <w:t xml:space="preserve">Ф. № 21 «Магнит» </w:t>
            </w:r>
          </w:p>
        </w:tc>
        <w:tc>
          <w:tcPr>
            <w:tcW w:w="0" w:type="auto"/>
            <w:tcBorders>
              <w:top w:val="nil"/>
              <w:left w:val="nil"/>
              <w:bottom w:val="single" w:sz="4" w:space="0" w:color="auto"/>
              <w:right w:val="single" w:sz="4" w:space="0" w:color="auto"/>
            </w:tcBorders>
            <w:shd w:val="clear" w:color="auto" w:fill="auto"/>
            <w:noWrap/>
            <w:vAlign w:val="center"/>
            <w:hideMark/>
          </w:tcPr>
          <w:p w14:paraId="2EF896EF" w14:textId="77777777" w:rsidR="00D121B5" w:rsidRPr="00D933E4" w:rsidRDefault="00D121B5" w:rsidP="00D121B5">
            <w:pPr>
              <w:jc w:val="center"/>
              <w:rPr>
                <w:sz w:val="16"/>
                <w:szCs w:val="16"/>
              </w:rPr>
            </w:pPr>
            <w:r w:rsidRPr="00D933E4">
              <w:rPr>
                <w:sz w:val="16"/>
                <w:szCs w:val="16"/>
              </w:rPr>
              <w:t>АВБШв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1C31410" w14:textId="77777777" w:rsidR="00D121B5" w:rsidRPr="00D933E4" w:rsidRDefault="00D121B5" w:rsidP="00D121B5">
            <w:pPr>
              <w:jc w:val="center"/>
              <w:rPr>
                <w:sz w:val="16"/>
                <w:szCs w:val="16"/>
              </w:rPr>
            </w:pPr>
            <w:r w:rsidRPr="00D933E4">
              <w:rPr>
                <w:sz w:val="16"/>
                <w:szCs w:val="16"/>
              </w:rPr>
              <w:t>0,064</w:t>
            </w:r>
          </w:p>
        </w:tc>
        <w:tc>
          <w:tcPr>
            <w:tcW w:w="0" w:type="auto"/>
            <w:tcBorders>
              <w:top w:val="nil"/>
              <w:left w:val="nil"/>
              <w:bottom w:val="single" w:sz="4" w:space="0" w:color="auto"/>
              <w:right w:val="single" w:sz="4" w:space="0" w:color="auto"/>
            </w:tcBorders>
            <w:shd w:val="clear" w:color="auto" w:fill="auto"/>
            <w:noWrap/>
            <w:vAlign w:val="center"/>
            <w:hideMark/>
          </w:tcPr>
          <w:p w14:paraId="03E55700"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10473C6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40FB9D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7D8D0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97931E" w14:textId="77777777" w:rsidR="00D121B5" w:rsidRPr="00D933E4" w:rsidRDefault="00D121B5" w:rsidP="00D121B5">
            <w:pPr>
              <w:rPr>
                <w:b/>
                <w:bCs/>
                <w:sz w:val="16"/>
                <w:szCs w:val="16"/>
              </w:rPr>
            </w:pPr>
            <w:r w:rsidRPr="00D933E4">
              <w:rPr>
                <w:b/>
                <w:bCs/>
                <w:sz w:val="16"/>
                <w:szCs w:val="16"/>
              </w:rPr>
              <w:t>КТПН №10-104 "Геолог"</w:t>
            </w:r>
          </w:p>
        </w:tc>
        <w:tc>
          <w:tcPr>
            <w:tcW w:w="0" w:type="auto"/>
            <w:tcBorders>
              <w:top w:val="nil"/>
              <w:left w:val="nil"/>
              <w:bottom w:val="single" w:sz="4" w:space="0" w:color="auto"/>
              <w:right w:val="single" w:sz="4" w:space="0" w:color="auto"/>
            </w:tcBorders>
            <w:shd w:val="clear" w:color="auto" w:fill="auto"/>
            <w:vAlign w:val="center"/>
            <w:hideMark/>
          </w:tcPr>
          <w:p w14:paraId="59F3B65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A8377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65ECE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E3F78F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8DB78F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5A97AD" w14:textId="77777777" w:rsidR="00D121B5" w:rsidRPr="00D933E4" w:rsidRDefault="00D121B5" w:rsidP="00D121B5">
            <w:pPr>
              <w:jc w:val="center"/>
              <w:rPr>
                <w:sz w:val="16"/>
                <w:szCs w:val="16"/>
              </w:rPr>
            </w:pPr>
            <w:r w:rsidRPr="00D933E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0797E79" w14:textId="77777777" w:rsidR="00D121B5" w:rsidRPr="00D933E4" w:rsidRDefault="00D121B5" w:rsidP="00D121B5">
            <w:pPr>
              <w:rPr>
                <w:sz w:val="16"/>
                <w:szCs w:val="16"/>
              </w:rPr>
            </w:pPr>
            <w:r w:rsidRPr="00D933E4">
              <w:rPr>
                <w:sz w:val="16"/>
                <w:szCs w:val="16"/>
              </w:rPr>
              <w:t>яч.№1 ф.№1маг.»Огонек»</w:t>
            </w:r>
          </w:p>
        </w:tc>
        <w:tc>
          <w:tcPr>
            <w:tcW w:w="0" w:type="auto"/>
            <w:tcBorders>
              <w:top w:val="nil"/>
              <w:left w:val="nil"/>
              <w:bottom w:val="single" w:sz="4" w:space="0" w:color="auto"/>
              <w:right w:val="single" w:sz="4" w:space="0" w:color="auto"/>
            </w:tcBorders>
            <w:shd w:val="clear" w:color="auto" w:fill="auto"/>
            <w:vAlign w:val="center"/>
            <w:hideMark/>
          </w:tcPr>
          <w:p w14:paraId="6FF5AB64"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vAlign w:val="center"/>
            <w:hideMark/>
          </w:tcPr>
          <w:p w14:paraId="3EBD0773"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74D3A4CF"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766697D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A6152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BC19DB" w14:textId="77777777" w:rsidR="00D121B5" w:rsidRPr="00D933E4" w:rsidRDefault="00D121B5" w:rsidP="00D121B5">
            <w:pPr>
              <w:jc w:val="center"/>
              <w:rPr>
                <w:sz w:val="16"/>
                <w:szCs w:val="16"/>
              </w:rPr>
            </w:pPr>
            <w:r w:rsidRPr="00D933E4">
              <w:rPr>
                <w:sz w:val="16"/>
                <w:szCs w:val="16"/>
              </w:rPr>
              <w:t>16</w:t>
            </w:r>
          </w:p>
        </w:tc>
        <w:tc>
          <w:tcPr>
            <w:tcW w:w="0" w:type="auto"/>
            <w:tcBorders>
              <w:top w:val="nil"/>
              <w:left w:val="nil"/>
              <w:bottom w:val="single" w:sz="4" w:space="0" w:color="auto"/>
              <w:right w:val="single" w:sz="4" w:space="0" w:color="auto"/>
            </w:tcBorders>
            <w:shd w:val="clear" w:color="auto" w:fill="auto"/>
            <w:vAlign w:val="center"/>
            <w:hideMark/>
          </w:tcPr>
          <w:p w14:paraId="2938D202" w14:textId="77777777" w:rsidR="00D121B5" w:rsidRPr="00D933E4" w:rsidRDefault="00D121B5" w:rsidP="00D121B5">
            <w:pPr>
              <w:rPr>
                <w:sz w:val="16"/>
                <w:szCs w:val="16"/>
              </w:rPr>
            </w:pPr>
            <w:r w:rsidRPr="00D933E4">
              <w:rPr>
                <w:sz w:val="16"/>
                <w:szCs w:val="16"/>
              </w:rPr>
              <w:t>яч.№1 ф.№2 Соц.защита</w:t>
            </w:r>
          </w:p>
        </w:tc>
        <w:tc>
          <w:tcPr>
            <w:tcW w:w="0" w:type="auto"/>
            <w:tcBorders>
              <w:top w:val="nil"/>
              <w:left w:val="nil"/>
              <w:bottom w:val="single" w:sz="4" w:space="0" w:color="auto"/>
              <w:right w:val="single" w:sz="4" w:space="0" w:color="auto"/>
            </w:tcBorders>
            <w:shd w:val="clear" w:color="auto" w:fill="auto"/>
            <w:vAlign w:val="center"/>
            <w:hideMark/>
          </w:tcPr>
          <w:p w14:paraId="03DD5C7D"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5E31DF01"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vAlign w:val="center"/>
            <w:hideMark/>
          </w:tcPr>
          <w:p w14:paraId="3A452106"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0910C01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F2142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879C52" w14:textId="77777777" w:rsidR="00D121B5" w:rsidRPr="00D933E4" w:rsidRDefault="00D121B5" w:rsidP="00D121B5">
            <w:pPr>
              <w:jc w:val="center"/>
              <w:rPr>
                <w:sz w:val="16"/>
                <w:szCs w:val="16"/>
              </w:rPr>
            </w:pPr>
            <w:r w:rsidRPr="00D933E4">
              <w:rPr>
                <w:sz w:val="16"/>
                <w:szCs w:val="16"/>
              </w:rPr>
              <w:t>17</w:t>
            </w:r>
          </w:p>
        </w:tc>
        <w:tc>
          <w:tcPr>
            <w:tcW w:w="0" w:type="auto"/>
            <w:tcBorders>
              <w:top w:val="nil"/>
              <w:left w:val="nil"/>
              <w:bottom w:val="single" w:sz="4" w:space="0" w:color="auto"/>
              <w:right w:val="single" w:sz="4" w:space="0" w:color="auto"/>
            </w:tcBorders>
            <w:shd w:val="clear" w:color="auto" w:fill="auto"/>
            <w:vAlign w:val="center"/>
            <w:hideMark/>
          </w:tcPr>
          <w:p w14:paraId="2584AD03" w14:textId="77777777" w:rsidR="00D121B5" w:rsidRPr="00D933E4" w:rsidRDefault="00D121B5" w:rsidP="00D121B5">
            <w:pPr>
              <w:rPr>
                <w:sz w:val="16"/>
                <w:szCs w:val="16"/>
              </w:rPr>
            </w:pPr>
            <w:r w:rsidRPr="00D933E4">
              <w:rPr>
                <w:sz w:val="16"/>
                <w:szCs w:val="16"/>
              </w:rPr>
              <w:t>Яч1 Ф3 общежитие 7мкрн д3</w:t>
            </w:r>
          </w:p>
        </w:tc>
        <w:tc>
          <w:tcPr>
            <w:tcW w:w="0" w:type="auto"/>
            <w:tcBorders>
              <w:top w:val="nil"/>
              <w:left w:val="nil"/>
              <w:bottom w:val="single" w:sz="4" w:space="0" w:color="auto"/>
              <w:right w:val="single" w:sz="4" w:space="0" w:color="auto"/>
            </w:tcBorders>
            <w:shd w:val="clear" w:color="auto" w:fill="auto"/>
            <w:vAlign w:val="center"/>
            <w:hideMark/>
          </w:tcPr>
          <w:p w14:paraId="6DEE20E8"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vAlign w:val="center"/>
            <w:hideMark/>
          </w:tcPr>
          <w:p w14:paraId="637155CC"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vAlign w:val="center"/>
            <w:hideMark/>
          </w:tcPr>
          <w:p w14:paraId="0DF55425"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7A9CB8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B2DCF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FCA7D0" w14:textId="77777777" w:rsidR="00D121B5" w:rsidRPr="00D933E4" w:rsidRDefault="00D121B5" w:rsidP="00D121B5">
            <w:pPr>
              <w:jc w:val="center"/>
              <w:rPr>
                <w:sz w:val="16"/>
                <w:szCs w:val="16"/>
              </w:rPr>
            </w:pPr>
            <w:r w:rsidRPr="00D933E4">
              <w:rPr>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14:paraId="13BEA983" w14:textId="77777777" w:rsidR="00D121B5" w:rsidRPr="00D933E4" w:rsidRDefault="00D121B5" w:rsidP="00D121B5">
            <w:pPr>
              <w:rPr>
                <w:sz w:val="16"/>
                <w:szCs w:val="16"/>
              </w:rPr>
            </w:pPr>
            <w:r w:rsidRPr="00D933E4">
              <w:rPr>
                <w:sz w:val="16"/>
                <w:szCs w:val="16"/>
              </w:rPr>
              <w:t>Яч3 Ф1 д2 Геолог</w:t>
            </w:r>
          </w:p>
        </w:tc>
        <w:tc>
          <w:tcPr>
            <w:tcW w:w="0" w:type="auto"/>
            <w:tcBorders>
              <w:top w:val="nil"/>
              <w:left w:val="nil"/>
              <w:bottom w:val="single" w:sz="4" w:space="0" w:color="auto"/>
              <w:right w:val="single" w:sz="4" w:space="0" w:color="auto"/>
            </w:tcBorders>
            <w:shd w:val="clear" w:color="auto" w:fill="auto"/>
            <w:vAlign w:val="center"/>
            <w:hideMark/>
          </w:tcPr>
          <w:p w14:paraId="1479BCFE"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1D540ACE"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vAlign w:val="center"/>
            <w:hideMark/>
          </w:tcPr>
          <w:p w14:paraId="3C2F52F5"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7E8E5DD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4006E5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D3E43F" w14:textId="77777777" w:rsidR="00D121B5" w:rsidRPr="00D933E4" w:rsidRDefault="00D121B5" w:rsidP="00D121B5">
            <w:pPr>
              <w:jc w:val="center"/>
              <w:rPr>
                <w:sz w:val="16"/>
                <w:szCs w:val="16"/>
              </w:rPr>
            </w:pPr>
            <w:r w:rsidRPr="00D933E4">
              <w:rPr>
                <w:sz w:val="16"/>
                <w:szCs w:val="16"/>
              </w:rPr>
              <w:t>19</w:t>
            </w:r>
          </w:p>
        </w:tc>
        <w:tc>
          <w:tcPr>
            <w:tcW w:w="0" w:type="auto"/>
            <w:tcBorders>
              <w:top w:val="nil"/>
              <w:left w:val="nil"/>
              <w:bottom w:val="single" w:sz="4" w:space="0" w:color="auto"/>
              <w:right w:val="single" w:sz="4" w:space="0" w:color="auto"/>
            </w:tcBorders>
            <w:shd w:val="clear" w:color="auto" w:fill="auto"/>
            <w:vAlign w:val="center"/>
            <w:hideMark/>
          </w:tcPr>
          <w:p w14:paraId="09E809AD" w14:textId="77777777" w:rsidR="00D121B5" w:rsidRPr="00D933E4" w:rsidRDefault="00D121B5" w:rsidP="00D121B5">
            <w:pPr>
              <w:rPr>
                <w:sz w:val="16"/>
                <w:szCs w:val="16"/>
              </w:rPr>
            </w:pPr>
            <w:r w:rsidRPr="00D933E4">
              <w:rPr>
                <w:sz w:val="16"/>
                <w:szCs w:val="16"/>
              </w:rPr>
              <w:t>Яч3 Ф3 д6 мкрн7</w:t>
            </w:r>
          </w:p>
        </w:tc>
        <w:tc>
          <w:tcPr>
            <w:tcW w:w="0" w:type="auto"/>
            <w:tcBorders>
              <w:top w:val="nil"/>
              <w:left w:val="nil"/>
              <w:bottom w:val="single" w:sz="4" w:space="0" w:color="auto"/>
              <w:right w:val="single" w:sz="4" w:space="0" w:color="auto"/>
            </w:tcBorders>
            <w:shd w:val="clear" w:color="auto" w:fill="auto"/>
            <w:vAlign w:val="center"/>
            <w:hideMark/>
          </w:tcPr>
          <w:p w14:paraId="25C7DB96"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7F3FC3A2"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4C411C41"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78E5D3E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8C78C5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96A70C" w14:textId="77777777" w:rsidR="00D121B5" w:rsidRPr="00D933E4" w:rsidRDefault="00D121B5" w:rsidP="00D121B5">
            <w:pPr>
              <w:jc w:val="center"/>
              <w:rPr>
                <w:sz w:val="16"/>
                <w:szCs w:val="16"/>
              </w:rPr>
            </w:pPr>
            <w:r w:rsidRPr="00D933E4">
              <w:rPr>
                <w:sz w:val="16"/>
                <w:szCs w:val="16"/>
              </w:rPr>
              <w:t>20</w:t>
            </w:r>
          </w:p>
        </w:tc>
        <w:tc>
          <w:tcPr>
            <w:tcW w:w="0" w:type="auto"/>
            <w:tcBorders>
              <w:top w:val="nil"/>
              <w:left w:val="nil"/>
              <w:bottom w:val="single" w:sz="4" w:space="0" w:color="auto"/>
              <w:right w:val="single" w:sz="4" w:space="0" w:color="auto"/>
            </w:tcBorders>
            <w:shd w:val="clear" w:color="auto" w:fill="auto"/>
            <w:vAlign w:val="center"/>
            <w:hideMark/>
          </w:tcPr>
          <w:p w14:paraId="11935938" w14:textId="77777777" w:rsidR="00D121B5" w:rsidRPr="00D933E4" w:rsidRDefault="00D121B5" w:rsidP="00D121B5">
            <w:pPr>
              <w:rPr>
                <w:sz w:val="16"/>
                <w:szCs w:val="16"/>
              </w:rPr>
            </w:pPr>
            <w:r w:rsidRPr="00D933E4">
              <w:rPr>
                <w:sz w:val="16"/>
                <w:szCs w:val="16"/>
              </w:rPr>
              <w:t>Яч3 Ф2 маг Одиссей</w:t>
            </w:r>
          </w:p>
        </w:tc>
        <w:tc>
          <w:tcPr>
            <w:tcW w:w="0" w:type="auto"/>
            <w:tcBorders>
              <w:top w:val="nil"/>
              <w:left w:val="nil"/>
              <w:bottom w:val="single" w:sz="4" w:space="0" w:color="auto"/>
              <w:right w:val="single" w:sz="4" w:space="0" w:color="auto"/>
            </w:tcBorders>
            <w:shd w:val="clear" w:color="auto" w:fill="auto"/>
            <w:vAlign w:val="center"/>
            <w:hideMark/>
          </w:tcPr>
          <w:p w14:paraId="5CD2755C"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vAlign w:val="center"/>
            <w:hideMark/>
          </w:tcPr>
          <w:p w14:paraId="10ED3739" w14:textId="77777777" w:rsidR="00D121B5" w:rsidRPr="00D933E4" w:rsidRDefault="00D121B5" w:rsidP="00D121B5">
            <w:pPr>
              <w:jc w:val="center"/>
              <w:rPr>
                <w:sz w:val="16"/>
                <w:szCs w:val="16"/>
              </w:rPr>
            </w:pPr>
            <w:r w:rsidRPr="00D933E4">
              <w:rPr>
                <w:sz w:val="16"/>
                <w:szCs w:val="16"/>
              </w:rPr>
              <w:t>0,075</w:t>
            </w:r>
          </w:p>
        </w:tc>
        <w:tc>
          <w:tcPr>
            <w:tcW w:w="0" w:type="auto"/>
            <w:tcBorders>
              <w:top w:val="nil"/>
              <w:left w:val="nil"/>
              <w:bottom w:val="single" w:sz="4" w:space="0" w:color="auto"/>
              <w:right w:val="single" w:sz="4" w:space="0" w:color="auto"/>
            </w:tcBorders>
            <w:shd w:val="clear" w:color="auto" w:fill="auto"/>
            <w:vAlign w:val="center"/>
            <w:hideMark/>
          </w:tcPr>
          <w:p w14:paraId="776C2F4A"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0C5F22D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7F913B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60767E" w14:textId="77777777" w:rsidR="00D121B5" w:rsidRPr="00D933E4" w:rsidRDefault="00D121B5" w:rsidP="00D121B5">
            <w:pPr>
              <w:jc w:val="center"/>
              <w:rPr>
                <w:sz w:val="16"/>
                <w:szCs w:val="16"/>
              </w:rPr>
            </w:pPr>
            <w:r w:rsidRPr="00D933E4">
              <w:rPr>
                <w:sz w:val="16"/>
                <w:szCs w:val="16"/>
              </w:rPr>
              <w:t>21</w:t>
            </w:r>
          </w:p>
        </w:tc>
        <w:tc>
          <w:tcPr>
            <w:tcW w:w="0" w:type="auto"/>
            <w:tcBorders>
              <w:top w:val="nil"/>
              <w:left w:val="nil"/>
              <w:bottom w:val="single" w:sz="4" w:space="0" w:color="auto"/>
              <w:right w:val="single" w:sz="4" w:space="0" w:color="auto"/>
            </w:tcBorders>
            <w:shd w:val="clear" w:color="auto" w:fill="auto"/>
            <w:vAlign w:val="center"/>
            <w:hideMark/>
          </w:tcPr>
          <w:p w14:paraId="41AEAE25" w14:textId="77777777" w:rsidR="00D121B5" w:rsidRPr="00D933E4" w:rsidRDefault="00D121B5" w:rsidP="00D121B5">
            <w:pPr>
              <w:rPr>
                <w:sz w:val="16"/>
                <w:szCs w:val="16"/>
              </w:rPr>
            </w:pPr>
            <w:r w:rsidRPr="00D933E4">
              <w:rPr>
                <w:sz w:val="16"/>
                <w:szCs w:val="16"/>
              </w:rPr>
              <w:t xml:space="preserve">Яч4 Ф1 маг Огонек                                                                </w:t>
            </w:r>
          </w:p>
        </w:tc>
        <w:tc>
          <w:tcPr>
            <w:tcW w:w="0" w:type="auto"/>
            <w:tcBorders>
              <w:top w:val="nil"/>
              <w:left w:val="nil"/>
              <w:bottom w:val="single" w:sz="4" w:space="0" w:color="auto"/>
              <w:right w:val="single" w:sz="4" w:space="0" w:color="auto"/>
            </w:tcBorders>
            <w:shd w:val="clear" w:color="auto" w:fill="auto"/>
            <w:vAlign w:val="center"/>
            <w:hideMark/>
          </w:tcPr>
          <w:p w14:paraId="655B8A45"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vAlign w:val="center"/>
            <w:hideMark/>
          </w:tcPr>
          <w:p w14:paraId="03D46830"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14:paraId="06ADBB3A"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51F465F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82241E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642E7" w14:textId="77777777" w:rsidR="00D121B5" w:rsidRPr="00D933E4" w:rsidRDefault="00D121B5" w:rsidP="00D121B5">
            <w:pPr>
              <w:jc w:val="center"/>
              <w:rPr>
                <w:sz w:val="16"/>
                <w:szCs w:val="16"/>
              </w:rPr>
            </w:pPr>
            <w:r w:rsidRPr="00D933E4">
              <w:rPr>
                <w:sz w:val="16"/>
                <w:szCs w:val="16"/>
              </w:rPr>
              <w:t>22</w:t>
            </w:r>
          </w:p>
        </w:tc>
        <w:tc>
          <w:tcPr>
            <w:tcW w:w="0" w:type="auto"/>
            <w:tcBorders>
              <w:top w:val="nil"/>
              <w:left w:val="nil"/>
              <w:bottom w:val="single" w:sz="4" w:space="0" w:color="auto"/>
              <w:right w:val="single" w:sz="4" w:space="0" w:color="auto"/>
            </w:tcBorders>
            <w:shd w:val="clear" w:color="auto" w:fill="auto"/>
            <w:vAlign w:val="center"/>
            <w:hideMark/>
          </w:tcPr>
          <w:p w14:paraId="68F14F36" w14:textId="77777777" w:rsidR="00D121B5" w:rsidRPr="00D933E4" w:rsidRDefault="00D121B5" w:rsidP="00D121B5">
            <w:pPr>
              <w:rPr>
                <w:sz w:val="16"/>
                <w:szCs w:val="16"/>
              </w:rPr>
            </w:pPr>
            <w:r w:rsidRPr="00D933E4">
              <w:rPr>
                <w:sz w:val="16"/>
                <w:szCs w:val="16"/>
              </w:rPr>
              <w:t>Яч4 Ф3 д 2  Геолог</w:t>
            </w:r>
          </w:p>
        </w:tc>
        <w:tc>
          <w:tcPr>
            <w:tcW w:w="0" w:type="auto"/>
            <w:tcBorders>
              <w:top w:val="nil"/>
              <w:left w:val="nil"/>
              <w:bottom w:val="single" w:sz="4" w:space="0" w:color="auto"/>
              <w:right w:val="single" w:sz="4" w:space="0" w:color="auto"/>
            </w:tcBorders>
            <w:shd w:val="clear" w:color="auto" w:fill="auto"/>
            <w:vAlign w:val="center"/>
            <w:hideMark/>
          </w:tcPr>
          <w:p w14:paraId="0C78CCC5"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1154689A"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vAlign w:val="center"/>
            <w:hideMark/>
          </w:tcPr>
          <w:p w14:paraId="6E3D96E9"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4BD366F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DF4B5C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467CBB" w14:textId="77777777" w:rsidR="00D121B5" w:rsidRPr="00D933E4" w:rsidRDefault="00D121B5" w:rsidP="00D121B5">
            <w:pPr>
              <w:jc w:val="center"/>
              <w:rPr>
                <w:sz w:val="16"/>
                <w:szCs w:val="16"/>
              </w:rPr>
            </w:pPr>
            <w:r w:rsidRPr="00D933E4">
              <w:rPr>
                <w:sz w:val="16"/>
                <w:szCs w:val="16"/>
              </w:rPr>
              <w:t>23</w:t>
            </w:r>
          </w:p>
        </w:tc>
        <w:tc>
          <w:tcPr>
            <w:tcW w:w="0" w:type="auto"/>
            <w:tcBorders>
              <w:top w:val="nil"/>
              <w:left w:val="nil"/>
              <w:bottom w:val="single" w:sz="4" w:space="0" w:color="auto"/>
              <w:right w:val="single" w:sz="4" w:space="0" w:color="auto"/>
            </w:tcBorders>
            <w:shd w:val="clear" w:color="auto" w:fill="auto"/>
            <w:vAlign w:val="center"/>
            <w:hideMark/>
          </w:tcPr>
          <w:p w14:paraId="1C2BCE8E" w14:textId="77777777" w:rsidR="00D121B5" w:rsidRPr="00D933E4" w:rsidRDefault="00D121B5" w:rsidP="00D121B5">
            <w:pPr>
              <w:rPr>
                <w:sz w:val="16"/>
                <w:szCs w:val="16"/>
              </w:rPr>
            </w:pPr>
            <w:r w:rsidRPr="00D933E4">
              <w:rPr>
                <w:sz w:val="16"/>
                <w:szCs w:val="16"/>
              </w:rPr>
              <w:t xml:space="preserve">Яч8 Ф1 общежитие 7мкрн  д3                                                </w:t>
            </w:r>
          </w:p>
        </w:tc>
        <w:tc>
          <w:tcPr>
            <w:tcW w:w="0" w:type="auto"/>
            <w:tcBorders>
              <w:top w:val="nil"/>
              <w:left w:val="nil"/>
              <w:bottom w:val="single" w:sz="4" w:space="0" w:color="auto"/>
              <w:right w:val="single" w:sz="4" w:space="0" w:color="auto"/>
            </w:tcBorders>
            <w:shd w:val="clear" w:color="auto" w:fill="auto"/>
            <w:vAlign w:val="center"/>
            <w:hideMark/>
          </w:tcPr>
          <w:p w14:paraId="579FCF0A"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vAlign w:val="center"/>
            <w:hideMark/>
          </w:tcPr>
          <w:p w14:paraId="28D687FA"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vAlign w:val="center"/>
            <w:hideMark/>
          </w:tcPr>
          <w:p w14:paraId="492B5763"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EC45B7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9C7CA7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F3257" w14:textId="77777777" w:rsidR="00D121B5" w:rsidRPr="00D933E4" w:rsidRDefault="00D121B5" w:rsidP="00D121B5">
            <w:pPr>
              <w:jc w:val="center"/>
              <w:rPr>
                <w:sz w:val="16"/>
                <w:szCs w:val="16"/>
              </w:rPr>
            </w:pPr>
            <w:r w:rsidRPr="00D933E4">
              <w:rPr>
                <w:sz w:val="16"/>
                <w:szCs w:val="16"/>
              </w:rPr>
              <w:t>24</w:t>
            </w:r>
          </w:p>
        </w:tc>
        <w:tc>
          <w:tcPr>
            <w:tcW w:w="0" w:type="auto"/>
            <w:tcBorders>
              <w:top w:val="nil"/>
              <w:left w:val="nil"/>
              <w:bottom w:val="single" w:sz="4" w:space="0" w:color="auto"/>
              <w:right w:val="single" w:sz="4" w:space="0" w:color="auto"/>
            </w:tcBorders>
            <w:shd w:val="clear" w:color="auto" w:fill="auto"/>
            <w:vAlign w:val="center"/>
            <w:hideMark/>
          </w:tcPr>
          <w:p w14:paraId="766B2EB6" w14:textId="77777777" w:rsidR="00D121B5" w:rsidRPr="00D933E4" w:rsidRDefault="00D121B5" w:rsidP="00D121B5">
            <w:pPr>
              <w:rPr>
                <w:sz w:val="16"/>
                <w:szCs w:val="16"/>
              </w:rPr>
            </w:pPr>
            <w:r w:rsidRPr="00D933E4">
              <w:rPr>
                <w:sz w:val="16"/>
                <w:szCs w:val="16"/>
              </w:rPr>
              <w:t xml:space="preserve">Яч8 Ф3 7 мкрн д6                                                                     </w:t>
            </w:r>
          </w:p>
        </w:tc>
        <w:tc>
          <w:tcPr>
            <w:tcW w:w="0" w:type="auto"/>
            <w:tcBorders>
              <w:top w:val="nil"/>
              <w:left w:val="nil"/>
              <w:bottom w:val="single" w:sz="4" w:space="0" w:color="auto"/>
              <w:right w:val="single" w:sz="4" w:space="0" w:color="auto"/>
            </w:tcBorders>
            <w:shd w:val="clear" w:color="auto" w:fill="auto"/>
            <w:vAlign w:val="center"/>
            <w:hideMark/>
          </w:tcPr>
          <w:p w14:paraId="08EBE6AB"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5CFCECFC"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vAlign w:val="center"/>
            <w:hideMark/>
          </w:tcPr>
          <w:p w14:paraId="6E1C6898"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52E5826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C2AFD5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AFCB92" w14:textId="77777777" w:rsidR="00D121B5" w:rsidRPr="00D933E4" w:rsidRDefault="00D121B5" w:rsidP="00D121B5">
            <w:pPr>
              <w:jc w:val="center"/>
              <w:rPr>
                <w:sz w:val="16"/>
                <w:szCs w:val="16"/>
              </w:rPr>
            </w:pPr>
            <w:r w:rsidRPr="00D933E4">
              <w:rPr>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14:paraId="43214F52" w14:textId="77777777" w:rsidR="00D121B5" w:rsidRPr="00D933E4" w:rsidRDefault="00D121B5" w:rsidP="00D121B5">
            <w:pPr>
              <w:rPr>
                <w:sz w:val="16"/>
                <w:szCs w:val="16"/>
              </w:rPr>
            </w:pPr>
            <w:r w:rsidRPr="00D933E4">
              <w:rPr>
                <w:sz w:val="16"/>
                <w:szCs w:val="16"/>
              </w:rPr>
              <w:t xml:space="preserve">яч.№10 ф.№2 Соц.защита                                                                     </w:t>
            </w:r>
          </w:p>
        </w:tc>
        <w:tc>
          <w:tcPr>
            <w:tcW w:w="0" w:type="auto"/>
            <w:tcBorders>
              <w:top w:val="nil"/>
              <w:left w:val="nil"/>
              <w:bottom w:val="single" w:sz="4" w:space="0" w:color="auto"/>
              <w:right w:val="single" w:sz="4" w:space="0" w:color="auto"/>
            </w:tcBorders>
            <w:shd w:val="clear" w:color="auto" w:fill="auto"/>
            <w:vAlign w:val="center"/>
            <w:hideMark/>
          </w:tcPr>
          <w:p w14:paraId="6FECC7DD"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vAlign w:val="center"/>
            <w:hideMark/>
          </w:tcPr>
          <w:p w14:paraId="69BC69A3"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vAlign w:val="center"/>
            <w:hideMark/>
          </w:tcPr>
          <w:p w14:paraId="7C2D71E5"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76775CA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DD3A7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45B7C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A7A6C8" w14:textId="77777777" w:rsidR="00D121B5" w:rsidRPr="00D933E4" w:rsidRDefault="00D121B5" w:rsidP="00D121B5">
            <w:pPr>
              <w:rPr>
                <w:b/>
                <w:bCs/>
                <w:sz w:val="16"/>
                <w:szCs w:val="16"/>
              </w:rPr>
            </w:pPr>
            <w:r w:rsidRPr="00D933E4">
              <w:rPr>
                <w:b/>
                <w:bCs/>
                <w:sz w:val="16"/>
                <w:szCs w:val="16"/>
              </w:rPr>
              <w:t>КТПН №10-105 "5 мкрн"</w:t>
            </w:r>
          </w:p>
        </w:tc>
        <w:tc>
          <w:tcPr>
            <w:tcW w:w="0" w:type="auto"/>
            <w:tcBorders>
              <w:top w:val="nil"/>
              <w:left w:val="nil"/>
              <w:bottom w:val="single" w:sz="4" w:space="0" w:color="auto"/>
              <w:right w:val="single" w:sz="4" w:space="0" w:color="auto"/>
            </w:tcBorders>
            <w:shd w:val="clear" w:color="auto" w:fill="auto"/>
            <w:vAlign w:val="center"/>
            <w:hideMark/>
          </w:tcPr>
          <w:p w14:paraId="2BB612B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F8919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F6B7B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7F270C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A08EFB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19B017" w14:textId="77777777" w:rsidR="00D121B5" w:rsidRPr="00D933E4" w:rsidRDefault="00D121B5" w:rsidP="00D121B5">
            <w:pPr>
              <w:jc w:val="center"/>
              <w:rPr>
                <w:sz w:val="16"/>
                <w:szCs w:val="16"/>
              </w:rPr>
            </w:pPr>
            <w:r w:rsidRPr="00D933E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488544A9" w14:textId="77777777" w:rsidR="00D121B5" w:rsidRPr="00D933E4" w:rsidRDefault="00D121B5" w:rsidP="00D121B5">
            <w:pPr>
              <w:rPr>
                <w:sz w:val="16"/>
                <w:szCs w:val="16"/>
              </w:rPr>
            </w:pPr>
            <w:r w:rsidRPr="00D933E4">
              <w:rPr>
                <w:sz w:val="16"/>
                <w:szCs w:val="16"/>
              </w:rPr>
              <w:t>ф.№19 ж/д №10</w:t>
            </w:r>
          </w:p>
        </w:tc>
        <w:tc>
          <w:tcPr>
            <w:tcW w:w="0" w:type="auto"/>
            <w:tcBorders>
              <w:top w:val="nil"/>
              <w:left w:val="nil"/>
              <w:bottom w:val="single" w:sz="4" w:space="0" w:color="auto"/>
              <w:right w:val="single" w:sz="4" w:space="0" w:color="auto"/>
            </w:tcBorders>
            <w:shd w:val="clear" w:color="auto" w:fill="auto"/>
            <w:vAlign w:val="center"/>
            <w:hideMark/>
          </w:tcPr>
          <w:p w14:paraId="3BA7ED39" w14:textId="77777777" w:rsidR="00D121B5" w:rsidRPr="00D933E4" w:rsidRDefault="00D121B5" w:rsidP="00D121B5">
            <w:pPr>
              <w:jc w:val="center"/>
              <w:rPr>
                <w:sz w:val="16"/>
                <w:szCs w:val="16"/>
              </w:rPr>
            </w:pPr>
            <w:r w:rsidRPr="00D933E4">
              <w:rPr>
                <w:sz w:val="16"/>
                <w:szCs w:val="16"/>
              </w:rPr>
              <w:t>АВВБШВ 4х185</w:t>
            </w:r>
          </w:p>
        </w:tc>
        <w:tc>
          <w:tcPr>
            <w:tcW w:w="0" w:type="auto"/>
            <w:tcBorders>
              <w:top w:val="nil"/>
              <w:left w:val="nil"/>
              <w:bottom w:val="single" w:sz="4" w:space="0" w:color="auto"/>
              <w:right w:val="single" w:sz="4" w:space="0" w:color="auto"/>
            </w:tcBorders>
            <w:shd w:val="clear" w:color="auto" w:fill="auto"/>
            <w:vAlign w:val="center"/>
            <w:hideMark/>
          </w:tcPr>
          <w:p w14:paraId="344477C7" w14:textId="77777777" w:rsidR="00D121B5" w:rsidRPr="00D933E4" w:rsidRDefault="00D121B5" w:rsidP="00D121B5">
            <w:pPr>
              <w:jc w:val="center"/>
              <w:rPr>
                <w:sz w:val="16"/>
                <w:szCs w:val="16"/>
              </w:rPr>
            </w:pPr>
            <w:r w:rsidRPr="00D933E4">
              <w:rPr>
                <w:sz w:val="16"/>
                <w:szCs w:val="16"/>
              </w:rPr>
              <w:t>0,104</w:t>
            </w:r>
          </w:p>
        </w:tc>
        <w:tc>
          <w:tcPr>
            <w:tcW w:w="0" w:type="auto"/>
            <w:tcBorders>
              <w:top w:val="nil"/>
              <w:left w:val="nil"/>
              <w:bottom w:val="single" w:sz="4" w:space="0" w:color="auto"/>
              <w:right w:val="single" w:sz="4" w:space="0" w:color="auto"/>
            </w:tcBorders>
            <w:shd w:val="clear" w:color="auto" w:fill="auto"/>
            <w:vAlign w:val="center"/>
            <w:hideMark/>
          </w:tcPr>
          <w:p w14:paraId="41B3DF7D"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C91A23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B35BF2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15A94" w14:textId="77777777" w:rsidR="00D121B5" w:rsidRPr="00D933E4" w:rsidRDefault="00D121B5" w:rsidP="00D121B5">
            <w:pPr>
              <w:jc w:val="center"/>
              <w:rPr>
                <w:sz w:val="16"/>
                <w:szCs w:val="16"/>
              </w:rPr>
            </w:pPr>
            <w:r w:rsidRPr="00D933E4">
              <w:rPr>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14:paraId="275CDFD2" w14:textId="77777777" w:rsidR="00D121B5" w:rsidRPr="00D933E4" w:rsidRDefault="00D121B5" w:rsidP="00D121B5">
            <w:pPr>
              <w:rPr>
                <w:sz w:val="16"/>
                <w:szCs w:val="16"/>
              </w:rPr>
            </w:pPr>
            <w:r w:rsidRPr="00D933E4">
              <w:rPr>
                <w:sz w:val="16"/>
                <w:szCs w:val="16"/>
              </w:rPr>
              <w:t>ф.№19 ж/д №10 (резерв)</w:t>
            </w:r>
          </w:p>
        </w:tc>
        <w:tc>
          <w:tcPr>
            <w:tcW w:w="0" w:type="auto"/>
            <w:tcBorders>
              <w:top w:val="nil"/>
              <w:left w:val="nil"/>
              <w:bottom w:val="single" w:sz="4" w:space="0" w:color="auto"/>
              <w:right w:val="single" w:sz="4" w:space="0" w:color="auto"/>
            </w:tcBorders>
            <w:shd w:val="clear" w:color="auto" w:fill="auto"/>
            <w:vAlign w:val="center"/>
            <w:hideMark/>
          </w:tcPr>
          <w:p w14:paraId="31033F1A" w14:textId="77777777" w:rsidR="00D121B5" w:rsidRPr="00D933E4" w:rsidRDefault="00D121B5" w:rsidP="00D121B5">
            <w:pPr>
              <w:jc w:val="center"/>
              <w:rPr>
                <w:sz w:val="16"/>
                <w:szCs w:val="16"/>
              </w:rPr>
            </w:pPr>
            <w:r w:rsidRPr="00D933E4">
              <w:rPr>
                <w:sz w:val="16"/>
                <w:szCs w:val="16"/>
              </w:rPr>
              <w:t>АВВБШВ 4х185</w:t>
            </w:r>
          </w:p>
        </w:tc>
        <w:tc>
          <w:tcPr>
            <w:tcW w:w="0" w:type="auto"/>
            <w:tcBorders>
              <w:top w:val="nil"/>
              <w:left w:val="nil"/>
              <w:bottom w:val="single" w:sz="4" w:space="0" w:color="auto"/>
              <w:right w:val="single" w:sz="4" w:space="0" w:color="auto"/>
            </w:tcBorders>
            <w:shd w:val="clear" w:color="auto" w:fill="auto"/>
            <w:vAlign w:val="center"/>
            <w:hideMark/>
          </w:tcPr>
          <w:p w14:paraId="64988AAE" w14:textId="77777777" w:rsidR="00D121B5" w:rsidRPr="00D933E4" w:rsidRDefault="00D121B5" w:rsidP="00D121B5">
            <w:pPr>
              <w:jc w:val="center"/>
              <w:rPr>
                <w:sz w:val="16"/>
                <w:szCs w:val="16"/>
              </w:rPr>
            </w:pPr>
            <w:r w:rsidRPr="00D933E4">
              <w:rPr>
                <w:sz w:val="16"/>
                <w:szCs w:val="16"/>
              </w:rPr>
              <w:t>0,104</w:t>
            </w:r>
          </w:p>
        </w:tc>
        <w:tc>
          <w:tcPr>
            <w:tcW w:w="0" w:type="auto"/>
            <w:tcBorders>
              <w:top w:val="nil"/>
              <w:left w:val="nil"/>
              <w:bottom w:val="single" w:sz="4" w:space="0" w:color="auto"/>
              <w:right w:val="single" w:sz="4" w:space="0" w:color="auto"/>
            </w:tcBorders>
            <w:shd w:val="clear" w:color="auto" w:fill="auto"/>
            <w:vAlign w:val="center"/>
            <w:hideMark/>
          </w:tcPr>
          <w:p w14:paraId="4B0D24EE"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524E91A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72A0D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32A1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A17B0F" w14:textId="77777777" w:rsidR="00D121B5" w:rsidRPr="00D933E4" w:rsidRDefault="00D121B5" w:rsidP="00D121B5">
            <w:pPr>
              <w:rPr>
                <w:b/>
                <w:bCs/>
                <w:sz w:val="16"/>
                <w:szCs w:val="16"/>
              </w:rPr>
            </w:pPr>
            <w:r w:rsidRPr="00D933E4">
              <w:rPr>
                <w:b/>
                <w:bCs/>
                <w:sz w:val="16"/>
                <w:szCs w:val="16"/>
              </w:rPr>
              <w:t>КТП №10-18 "6-ой мкрн.Новая"</w:t>
            </w:r>
          </w:p>
        </w:tc>
        <w:tc>
          <w:tcPr>
            <w:tcW w:w="0" w:type="auto"/>
            <w:tcBorders>
              <w:top w:val="nil"/>
              <w:left w:val="nil"/>
              <w:bottom w:val="single" w:sz="4" w:space="0" w:color="auto"/>
              <w:right w:val="single" w:sz="4" w:space="0" w:color="auto"/>
            </w:tcBorders>
            <w:shd w:val="clear" w:color="auto" w:fill="auto"/>
            <w:vAlign w:val="center"/>
            <w:hideMark/>
          </w:tcPr>
          <w:p w14:paraId="0BFAC0B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C03D9E"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08AA0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E6F509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71C4F0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9153F5" w14:textId="77777777" w:rsidR="00D121B5" w:rsidRPr="00D933E4" w:rsidRDefault="00D121B5" w:rsidP="00D121B5">
            <w:pPr>
              <w:jc w:val="center"/>
              <w:rPr>
                <w:sz w:val="16"/>
                <w:szCs w:val="16"/>
              </w:rPr>
            </w:pPr>
            <w:r w:rsidRPr="00D933E4">
              <w:rPr>
                <w:sz w:val="16"/>
                <w:szCs w:val="16"/>
              </w:rPr>
              <w:t>26</w:t>
            </w:r>
          </w:p>
        </w:tc>
        <w:tc>
          <w:tcPr>
            <w:tcW w:w="0" w:type="auto"/>
            <w:tcBorders>
              <w:top w:val="nil"/>
              <w:left w:val="nil"/>
              <w:bottom w:val="single" w:sz="4" w:space="0" w:color="auto"/>
              <w:right w:val="single" w:sz="4" w:space="0" w:color="auto"/>
            </w:tcBorders>
            <w:shd w:val="clear" w:color="auto" w:fill="auto"/>
            <w:vAlign w:val="center"/>
            <w:hideMark/>
          </w:tcPr>
          <w:p w14:paraId="114EE7E0" w14:textId="77777777" w:rsidR="00D121B5" w:rsidRPr="00D933E4" w:rsidRDefault="00D121B5" w:rsidP="00D121B5">
            <w:pPr>
              <w:rPr>
                <w:sz w:val="16"/>
                <w:szCs w:val="16"/>
              </w:rPr>
            </w:pPr>
            <w:r w:rsidRPr="00D933E4">
              <w:rPr>
                <w:sz w:val="16"/>
                <w:szCs w:val="16"/>
              </w:rPr>
              <w:t>Ф1-Щит освещения (С.Н.)</w:t>
            </w:r>
          </w:p>
        </w:tc>
        <w:tc>
          <w:tcPr>
            <w:tcW w:w="0" w:type="auto"/>
            <w:tcBorders>
              <w:top w:val="nil"/>
              <w:left w:val="nil"/>
              <w:bottom w:val="single" w:sz="4" w:space="0" w:color="auto"/>
              <w:right w:val="single" w:sz="4" w:space="0" w:color="auto"/>
            </w:tcBorders>
            <w:shd w:val="clear" w:color="auto" w:fill="auto"/>
            <w:vAlign w:val="center"/>
            <w:hideMark/>
          </w:tcPr>
          <w:p w14:paraId="1B22383F" w14:textId="77777777" w:rsidR="00D121B5" w:rsidRPr="00D933E4" w:rsidRDefault="00D121B5" w:rsidP="00D121B5">
            <w:pPr>
              <w:jc w:val="center"/>
              <w:rPr>
                <w:sz w:val="16"/>
                <w:szCs w:val="16"/>
              </w:rPr>
            </w:pPr>
            <w:r w:rsidRPr="00D933E4">
              <w:rPr>
                <w:sz w:val="16"/>
                <w:szCs w:val="16"/>
              </w:rPr>
              <w:t>АВВГ 4х6</w:t>
            </w:r>
          </w:p>
        </w:tc>
        <w:tc>
          <w:tcPr>
            <w:tcW w:w="0" w:type="auto"/>
            <w:tcBorders>
              <w:top w:val="nil"/>
              <w:left w:val="nil"/>
              <w:bottom w:val="single" w:sz="4" w:space="0" w:color="auto"/>
              <w:right w:val="single" w:sz="4" w:space="0" w:color="auto"/>
            </w:tcBorders>
            <w:shd w:val="clear" w:color="auto" w:fill="auto"/>
            <w:vAlign w:val="center"/>
            <w:hideMark/>
          </w:tcPr>
          <w:p w14:paraId="0AD48163"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14:paraId="157464C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4B919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47EDF6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0F9F59" w14:textId="77777777" w:rsidR="00D121B5" w:rsidRPr="00D933E4" w:rsidRDefault="00D121B5" w:rsidP="00D121B5">
            <w:pPr>
              <w:jc w:val="center"/>
              <w:rPr>
                <w:sz w:val="16"/>
                <w:szCs w:val="16"/>
              </w:rPr>
            </w:pPr>
            <w:r w:rsidRPr="00D933E4">
              <w:rPr>
                <w:sz w:val="16"/>
                <w:szCs w:val="16"/>
              </w:rPr>
              <w:t>27</w:t>
            </w:r>
          </w:p>
        </w:tc>
        <w:tc>
          <w:tcPr>
            <w:tcW w:w="0" w:type="auto"/>
            <w:tcBorders>
              <w:top w:val="nil"/>
              <w:left w:val="nil"/>
              <w:bottom w:val="single" w:sz="4" w:space="0" w:color="auto"/>
              <w:right w:val="single" w:sz="4" w:space="0" w:color="auto"/>
            </w:tcBorders>
            <w:shd w:val="clear" w:color="auto" w:fill="auto"/>
            <w:vAlign w:val="center"/>
            <w:hideMark/>
          </w:tcPr>
          <w:p w14:paraId="0660E5D6" w14:textId="77777777" w:rsidR="00D121B5" w:rsidRPr="00D933E4" w:rsidRDefault="00D121B5" w:rsidP="00D121B5">
            <w:pPr>
              <w:rPr>
                <w:sz w:val="16"/>
                <w:szCs w:val="16"/>
              </w:rPr>
            </w:pPr>
            <w:r w:rsidRPr="00D933E4">
              <w:rPr>
                <w:sz w:val="16"/>
                <w:szCs w:val="16"/>
              </w:rPr>
              <w:t>Ф2   КНС 6мкр</w:t>
            </w:r>
          </w:p>
        </w:tc>
        <w:tc>
          <w:tcPr>
            <w:tcW w:w="0" w:type="auto"/>
            <w:tcBorders>
              <w:top w:val="nil"/>
              <w:left w:val="nil"/>
              <w:bottom w:val="single" w:sz="4" w:space="0" w:color="auto"/>
              <w:right w:val="single" w:sz="4" w:space="0" w:color="auto"/>
            </w:tcBorders>
            <w:shd w:val="clear" w:color="auto" w:fill="auto"/>
            <w:vAlign w:val="center"/>
            <w:hideMark/>
          </w:tcPr>
          <w:p w14:paraId="4E5E07AD"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vAlign w:val="center"/>
            <w:hideMark/>
          </w:tcPr>
          <w:p w14:paraId="085955E3"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vAlign w:val="center"/>
            <w:hideMark/>
          </w:tcPr>
          <w:p w14:paraId="6640975D"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FBC9F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8B545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4CEC0C" w14:textId="77777777" w:rsidR="00D121B5" w:rsidRPr="00D933E4" w:rsidRDefault="00D121B5" w:rsidP="00D121B5">
            <w:pPr>
              <w:jc w:val="center"/>
              <w:rPr>
                <w:sz w:val="16"/>
                <w:szCs w:val="16"/>
              </w:rPr>
            </w:pPr>
            <w:r w:rsidRPr="00D933E4">
              <w:rPr>
                <w:sz w:val="16"/>
                <w:szCs w:val="16"/>
              </w:rPr>
              <w:t>28</w:t>
            </w:r>
          </w:p>
        </w:tc>
        <w:tc>
          <w:tcPr>
            <w:tcW w:w="0" w:type="auto"/>
            <w:tcBorders>
              <w:top w:val="nil"/>
              <w:left w:val="nil"/>
              <w:bottom w:val="single" w:sz="4" w:space="0" w:color="auto"/>
              <w:right w:val="single" w:sz="4" w:space="0" w:color="auto"/>
            </w:tcBorders>
            <w:shd w:val="clear" w:color="auto" w:fill="auto"/>
            <w:vAlign w:val="center"/>
            <w:hideMark/>
          </w:tcPr>
          <w:p w14:paraId="3C0877B4" w14:textId="77777777" w:rsidR="00D121B5" w:rsidRPr="00D933E4" w:rsidRDefault="00D121B5" w:rsidP="00D121B5">
            <w:pPr>
              <w:rPr>
                <w:sz w:val="16"/>
                <w:szCs w:val="16"/>
              </w:rPr>
            </w:pPr>
            <w:r w:rsidRPr="00D933E4">
              <w:rPr>
                <w:sz w:val="16"/>
                <w:szCs w:val="16"/>
              </w:rPr>
              <w:t>Ф3  ВРУ Магазины Кулакова  Блеск  Северстройинвест  Раупов  Кафе Фрукты</w:t>
            </w:r>
          </w:p>
        </w:tc>
        <w:tc>
          <w:tcPr>
            <w:tcW w:w="0" w:type="auto"/>
            <w:tcBorders>
              <w:top w:val="nil"/>
              <w:left w:val="nil"/>
              <w:bottom w:val="single" w:sz="4" w:space="0" w:color="auto"/>
              <w:right w:val="single" w:sz="4" w:space="0" w:color="auto"/>
            </w:tcBorders>
            <w:shd w:val="clear" w:color="auto" w:fill="auto"/>
            <w:vAlign w:val="center"/>
            <w:hideMark/>
          </w:tcPr>
          <w:p w14:paraId="2BE50B16"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vAlign w:val="center"/>
            <w:hideMark/>
          </w:tcPr>
          <w:p w14:paraId="0CE7048A"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5A5E8CB"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8E0723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80D92E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307B8D" w14:textId="77777777" w:rsidR="00D121B5" w:rsidRPr="00D933E4" w:rsidRDefault="00D121B5" w:rsidP="00D121B5">
            <w:pPr>
              <w:jc w:val="center"/>
              <w:rPr>
                <w:sz w:val="16"/>
                <w:szCs w:val="16"/>
              </w:rPr>
            </w:pPr>
            <w:r w:rsidRPr="00D933E4">
              <w:rPr>
                <w:sz w:val="16"/>
                <w:szCs w:val="16"/>
              </w:rPr>
              <w:t>29</w:t>
            </w:r>
          </w:p>
        </w:tc>
        <w:tc>
          <w:tcPr>
            <w:tcW w:w="0" w:type="auto"/>
            <w:tcBorders>
              <w:top w:val="nil"/>
              <w:left w:val="nil"/>
              <w:bottom w:val="single" w:sz="4" w:space="0" w:color="auto"/>
              <w:right w:val="single" w:sz="4" w:space="0" w:color="auto"/>
            </w:tcBorders>
            <w:shd w:val="clear" w:color="auto" w:fill="auto"/>
            <w:vAlign w:val="center"/>
            <w:hideMark/>
          </w:tcPr>
          <w:p w14:paraId="4800D585" w14:textId="77777777" w:rsidR="00D121B5" w:rsidRPr="00D933E4" w:rsidRDefault="00D121B5" w:rsidP="00D121B5">
            <w:pPr>
              <w:rPr>
                <w:sz w:val="16"/>
                <w:szCs w:val="16"/>
              </w:rPr>
            </w:pPr>
            <w:r w:rsidRPr="00D933E4">
              <w:rPr>
                <w:sz w:val="16"/>
                <w:szCs w:val="16"/>
              </w:rPr>
              <w:t>Ф4-ВРУ- «Магазины»; Кулакова «Блеск»,                        Северстройинвест,Раупов«Кафе»,«Фрукты»</w:t>
            </w:r>
          </w:p>
        </w:tc>
        <w:tc>
          <w:tcPr>
            <w:tcW w:w="0" w:type="auto"/>
            <w:tcBorders>
              <w:top w:val="nil"/>
              <w:left w:val="nil"/>
              <w:bottom w:val="single" w:sz="4" w:space="0" w:color="auto"/>
              <w:right w:val="single" w:sz="4" w:space="0" w:color="auto"/>
            </w:tcBorders>
            <w:shd w:val="clear" w:color="auto" w:fill="auto"/>
            <w:vAlign w:val="center"/>
            <w:hideMark/>
          </w:tcPr>
          <w:p w14:paraId="630C2E8C"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vAlign w:val="center"/>
            <w:hideMark/>
          </w:tcPr>
          <w:p w14:paraId="6562ABE4"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14:paraId="15692D6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FFD7F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326BB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CA405F" w14:textId="77777777" w:rsidR="00D121B5" w:rsidRPr="00D933E4" w:rsidRDefault="00D121B5" w:rsidP="00D121B5">
            <w:pPr>
              <w:jc w:val="center"/>
              <w:rPr>
                <w:sz w:val="16"/>
                <w:szCs w:val="16"/>
              </w:rPr>
            </w:pPr>
            <w:r w:rsidRPr="00D933E4">
              <w:rPr>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14:paraId="19147825" w14:textId="77777777" w:rsidR="00D121B5" w:rsidRPr="00D933E4" w:rsidRDefault="00D121B5" w:rsidP="00D121B5">
            <w:pPr>
              <w:rPr>
                <w:sz w:val="16"/>
                <w:szCs w:val="16"/>
              </w:rPr>
            </w:pPr>
            <w:r w:rsidRPr="00D933E4">
              <w:rPr>
                <w:sz w:val="16"/>
                <w:szCs w:val="16"/>
              </w:rPr>
              <w:t>Ф5 ВЛ 04 Линия №2Д.1/12, 1/13, 1/14</w:t>
            </w:r>
          </w:p>
        </w:tc>
        <w:tc>
          <w:tcPr>
            <w:tcW w:w="0" w:type="auto"/>
            <w:tcBorders>
              <w:top w:val="nil"/>
              <w:left w:val="nil"/>
              <w:bottom w:val="single" w:sz="4" w:space="0" w:color="auto"/>
              <w:right w:val="single" w:sz="4" w:space="0" w:color="auto"/>
            </w:tcBorders>
            <w:shd w:val="clear" w:color="auto" w:fill="auto"/>
            <w:vAlign w:val="center"/>
            <w:hideMark/>
          </w:tcPr>
          <w:p w14:paraId="4151F231" w14:textId="77777777" w:rsidR="00D121B5" w:rsidRPr="00D933E4" w:rsidRDefault="00D121B5" w:rsidP="00D121B5">
            <w:pPr>
              <w:jc w:val="center"/>
              <w:rPr>
                <w:sz w:val="16"/>
                <w:szCs w:val="16"/>
              </w:rPr>
            </w:pPr>
            <w:r w:rsidRPr="00D933E4">
              <w:rPr>
                <w:sz w:val="16"/>
                <w:szCs w:val="16"/>
              </w:rPr>
              <w:t>АВБШВ4х120</w:t>
            </w:r>
          </w:p>
        </w:tc>
        <w:tc>
          <w:tcPr>
            <w:tcW w:w="0" w:type="auto"/>
            <w:tcBorders>
              <w:top w:val="nil"/>
              <w:left w:val="nil"/>
              <w:bottom w:val="single" w:sz="4" w:space="0" w:color="auto"/>
              <w:right w:val="single" w:sz="4" w:space="0" w:color="auto"/>
            </w:tcBorders>
            <w:shd w:val="clear" w:color="auto" w:fill="auto"/>
            <w:vAlign w:val="center"/>
            <w:hideMark/>
          </w:tcPr>
          <w:p w14:paraId="7FC517F7"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47355A9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4E1101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DED79C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5C0C67" w14:textId="77777777" w:rsidR="00D121B5" w:rsidRPr="00D933E4" w:rsidRDefault="00D121B5" w:rsidP="00D121B5">
            <w:pPr>
              <w:jc w:val="center"/>
              <w:rPr>
                <w:sz w:val="16"/>
                <w:szCs w:val="16"/>
              </w:rPr>
            </w:pPr>
            <w:r w:rsidRPr="00D933E4">
              <w:rPr>
                <w:sz w:val="16"/>
                <w:szCs w:val="16"/>
              </w:rPr>
              <w:t>31</w:t>
            </w:r>
          </w:p>
        </w:tc>
        <w:tc>
          <w:tcPr>
            <w:tcW w:w="0" w:type="auto"/>
            <w:tcBorders>
              <w:top w:val="nil"/>
              <w:left w:val="nil"/>
              <w:bottom w:val="single" w:sz="4" w:space="0" w:color="auto"/>
              <w:right w:val="single" w:sz="4" w:space="0" w:color="auto"/>
            </w:tcBorders>
            <w:shd w:val="clear" w:color="auto" w:fill="auto"/>
            <w:vAlign w:val="center"/>
            <w:hideMark/>
          </w:tcPr>
          <w:p w14:paraId="7C547D9E" w14:textId="77777777" w:rsidR="00D121B5" w:rsidRPr="00D933E4" w:rsidRDefault="00D121B5" w:rsidP="00D121B5">
            <w:pPr>
              <w:rPr>
                <w:sz w:val="16"/>
                <w:szCs w:val="16"/>
              </w:rPr>
            </w:pPr>
            <w:r w:rsidRPr="00D933E4">
              <w:rPr>
                <w:sz w:val="16"/>
                <w:szCs w:val="16"/>
              </w:rPr>
              <w:t>Ф6 ВЛ 04 Линия 3д.1/1, 1/2, 1/3, 1/4, 1/5</w:t>
            </w:r>
          </w:p>
        </w:tc>
        <w:tc>
          <w:tcPr>
            <w:tcW w:w="0" w:type="auto"/>
            <w:tcBorders>
              <w:top w:val="nil"/>
              <w:left w:val="nil"/>
              <w:bottom w:val="single" w:sz="4" w:space="0" w:color="auto"/>
              <w:right w:val="single" w:sz="4" w:space="0" w:color="auto"/>
            </w:tcBorders>
            <w:shd w:val="clear" w:color="auto" w:fill="auto"/>
            <w:vAlign w:val="center"/>
            <w:hideMark/>
          </w:tcPr>
          <w:p w14:paraId="50640B10" w14:textId="77777777" w:rsidR="00D121B5" w:rsidRPr="00D933E4" w:rsidRDefault="00D121B5" w:rsidP="00D121B5">
            <w:pPr>
              <w:jc w:val="center"/>
              <w:rPr>
                <w:sz w:val="16"/>
                <w:szCs w:val="16"/>
              </w:rPr>
            </w:pPr>
            <w:r w:rsidRPr="00D933E4">
              <w:rPr>
                <w:sz w:val="16"/>
                <w:szCs w:val="16"/>
              </w:rPr>
              <w:t>АВБШВ4х120</w:t>
            </w:r>
          </w:p>
        </w:tc>
        <w:tc>
          <w:tcPr>
            <w:tcW w:w="0" w:type="auto"/>
            <w:tcBorders>
              <w:top w:val="nil"/>
              <w:left w:val="nil"/>
              <w:bottom w:val="single" w:sz="4" w:space="0" w:color="auto"/>
              <w:right w:val="single" w:sz="4" w:space="0" w:color="auto"/>
            </w:tcBorders>
            <w:shd w:val="clear" w:color="auto" w:fill="auto"/>
            <w:vAlign w:val="center"/>
            <w:hideMark/>
          </w:tcPr>
          <w:p w14:paraId="2909379C"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14:paraId="61A72A7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16274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733D3C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66915A" w14:textId="77777777" w:rsidR="00D121B5" w:rsidRPr="00D933E4" w:rsidRDefault="00D121B5" w:rsidP="00D121B5">
            <w:pPr>
              <w:jc w:val="center"/>
              <w:rPr>
                <w:sz w:val="16"/>
                <w:szCs w:val="16"/>
              </w:rPr>
            </w:pPr>
            <w:r w:rsidRPr="00D933E4">
              <w:rPr>
                <w:sz w:val="16"/>
                <w:szCs w:val="16"/>
              </w:rPr>
              <w:t>32</w:t>
            </w:r>
          </w:p>
        </w:tc>
        <w:tc>
          <w:tcPr>
            <w:tcW w:w="0" w:type="auto"/>
            <w:tcBorders>
              <w:top w:val="nil"/>
              <w:left w:val="nil"/>
              <w:bottom w:val="single" w:sz="4" w:space="0" w:color="auto"/>
              <w:right w:val="single" w:sz="4" w:space="0" w:color="auto"/>
            </w:tcBorders>
            <w:shd w:val="clear" w:color="auto" w:fill="auto"/>
            <w:vAlign w:val="center"/>
            <w:hideMark/>
          </w:tcPr>
          <w:p w14:paraId="0BE30868" w14:textId="77777777" w:rsidR="00D121B5" w:rsidRPr="00D933E4" w:rsidRDefault="00D121B5" w:rsidP="00D121B5">
            <w:pPr>
              <w:rPr>
                <w:sz w:val="16"/>
                <w:szCs w:val="16"/>
              </w:rPr>
            </w:pPr>
            <w:r w:rsidRPr="00D933E4">
              <w:rPr>
                <w:sz w:val="16"/>
                <w:szCs w:val="16"/>
              </w:rPr>
              <w:t>Ф7 Дом  9  10  11  6 мкрн</w:t>
            </w:r>
          </w:p>
        </w:tc>
        <w:tc>
          <w:tcPr>
            <w:tcW w:w="0" w:type="auto"/>
            <w:tcBorders>
              <w:top w:val="nil"/>
              <w:left w:val="nil"/>
              <w:bottom w:val="single" w:sz="4" w:space="0" w:color="auto"/>
              <w:right w:val="single" w:sz="4" w:space="0" w:color="auto"/>
            </w:tcBorders>
            <w:shd w:val="clear" w:color="auto" w:fill="auto"/>
            <w:vAlign w:val="center"/>
            <w:hideMark/>
          </w:tcPr>
          <w:p w14:paraId="1FC6480A"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vAlign w:val="center"/>
            <w:hideMark/>
          </w:tcPr>
          <w:p w14:paraId="14C65B56" w14:textId="77777777" w:rsidR="00D121B5" w:rsidRPr="00D933E4" w:rsidRDefault="00D121B5" w:rsidP="00D121B5">
            <w:pPr>
              <w:jc w:val="center"/>
              <w:rPr>
                <w:sz w:val="16"/>
                <w:szCs w:val="16"/>
              </w:rPr>
            </w:pPr>
            <w:r w:rsidRPr="00D933E4">
              <w:rPr>
                <w:sz w:val="16"/>
                <w:szCs w:val="16"/>
              </w:rPr>
              <w:t>0,17</w:t>
            </w:r>
          </w:p>
        </w:tc>
        <w:tc>
          <w:tcPr>
            <w:tcW w:w="0" w:type="auto"/>
            <w:tcBorders>
              <w:top w:val="nil"/>
              <w:left w:val="nil"/>
              <w:bottom w:val="single" w:sz="4" w:space="0" w:color="auto"/>
              <w:right w:val="single" w:sz="4" w:space="0" w:color="auto"/>
            </w:tcBorders>
            <w:shd w:val="clear" w:color="auto" w:fill="auto"/>
            <w:vAlign w:val="center"/>
            <w:hideMark/>
          </w:tcPr>
          <w:p w14:paraId="18AAB27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8CFF8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AFAB23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4F7AAB" w14:textId="77777777" w:rsidR="00D121B5" w:rsidRPr="00D933E4" w:rsidRDefault="00D121B5" w:rsidP="00D121B5">
            <w:pPr>
              <w:jc w:val="center"/>
              <w:rPr>
                <w:sz w:val="16"/>
                <w:szCs w:val="16"/>
              </w:rPr>
            </w:pPr>
            <w:r w:rsidRPr="00D933E4">
              <w:rPr>
                <w:sz w:val="16"/>
                <w:szCs w:val="16"/>
              </w:rPr>
              <w:t>33</w:t>
            </w:r>
          </w:p>
        </w:tc>
        <w:tc>
          <w:tcPr>
            <w:tcW w:w="0" w:type="auto"/>
            <w:tcBorders>
              <w:top w:val="nil"/>
              <w:left w:val="nil"/>
              <w:bottom w:val="single" w:sz="4" w:space="0" w:color="auto"/>
              <w:right w:val="single" w:sz="4" w:space="0" w:color="auto"/>
            </w:tcBorders>
            <w:shd w:val="clear" w:color="auto" w:fill="auto"/>
            <w:vAlign w:val="center"/>
            <w:hideMark/>
          </w:tcPr>
          <w:p w14:paraId="2621A6A6" w14:textId="77777777" w:rsidR="00D121B5" w:rsidRPr="00D933E4" w:rsidRDefault="00D121B5" w:rsidP="00D121B5">
            <w:pPr>
              <w:rPr>
                <w:sz w:val="16"/>
                <w:szCs w:val="16"/>
              </w:rPr>
            </w:pPr>
            <w:r w:rsidRPr="00D933E4">
              <w:rPr>
                <w:sz w:val="16"/>
                <w:szCs w:val="16"/>
              </w:rPr>
              <w:t>Ф8-Дом №10; 9; 11 6 мкр-н</w:t>
            </w:r>
          </w:p>
        </w:tc>
        <w:tc>
          <w:tcPr>
            <w:tcW w:w="0" w:type="auto"/>
            <w:tcBorders>
              <w:top w:val="nil"/>
              <w:left w:val="nil"/>
              <w:bottom w:val="single" w:sz="4" w:space="0" w:color="auto"/>
              <w:right w:val="single" w:sz="4" w:space="0" w:color="auto"/>
            </w:tcBorders>
            <w:shd w:val="clear" w:color="auto" w:fill="auto"/>
            <w:vAlign w:val="center"/>
            <w:hideMark/>
          </w:tcPr>
          <w:p w14:paraId="7402EE71" w14:textId="77777777" w:rsidR="00D121B5" w:rsidRPr="00D933E4" w:rsidRDefault="00D121B5" w:rsidP="00D121B5">
            <w:pPr>
              <w:jc w:val="center"/>
              <w:rPr>
                <w:sz w:val="16"/>
                <w:szCs w:val="16"/>
              </w:rPr>
            </w:pPr>
            <w:r w:rsidRPr="00D933E4">
              <w:rPr>
                <w:sz w:val="16"/>
                <w:szCs w:val="16"/>
              </w:rPr>
              <w:t>АВВГ 4х185</w:t>
            </w:r>
          </w:p>
        </w:tc>
        <w:tc>
          <w:tcPr>
            <w:tcW w:w="0" w:type="auto"/>
            <w:tcBorders>
              <w:top w:val="nil"/>
              <w:left w:val="nil"/>
              <w:bottom w:val="single" w:sz="4" w:space="0" w:color="auto"/>
              <w:right w:val="single" w:sz="4" w:space="0" w:color="auto"/>
            </w:tcBorders>
            <w:shd w:val="clear" w:color="auto" w:fill="auto"/>
            <w:vAlign w:val="center"/>
            <w:hideMark/>
          </w:tcPr>
          <w:p w14:paraId="2F825179" w14:textId="77777777" w:rsidR="00D121B5" w:rsidRPr="00D933E4" w:rsidRDefault="00D121B5" w:rsidP="00D121B5">
            <w:pPr>
              <w:jc w:val="center"/>
              <w:rPr>
                <w:sz w:val="16"/>
                <w:szCs w:val="16"/>
              </w:rPr>
            </w:pPr>
            <w:r w:rsidRPr="00D933E4">
              <w:rPr>
                <w:sz w:val="16"/>
                <w:szCs w:val="16"/>
              </w:rPr>
              <w:t>0,17</w:t>
            </w:r>
          </w:p>
        </w:tc>
        <w:tc>
          <w:tcPr>
            <w:tcW w:w="0" w:type="auto"/>
            <w:tcBorders>
              <w:top w:val="nil"/>
              <w:left w:val="nil"/>
              <w:bottom w:val="single" w:sz="4" w:space="0" w:color="auto"/>
              <w:right w:val="single" w:sz="4" w:space="0" w:color="auto"/>
            </w:tcBorders>
            <w:shd w:val="clear" w:color="auto" w:fill="auto"/>
            <w:vAlign w:val="center"/>
            <w:hideMark/>
          </w:tcPr>
          <w:p w14:paraId="357C628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FDBB6A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5D1C4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456A0" w14:textId="77777777" w:rsidR="00D121B5" w:rsidRPr="00D933E4" w:rsidRDefault="00D121B5" w:rsidP="00D121B5">
            <w:pPr>
              <w:jc w:val="center"/>
              <w:rPr>
                <w:sz w:val="16"/>
                <w:szCs w:val="16"/>
              </w:rPr>
            </w:pPr>
            <w:r w:rsidRPr="00D933E4">
              <w:rPr>
                <w:sz w:val="16"/>
                <w:szCs w:val="16"/>
              </w:rPr>
              <w:t>34</w:t>
            </w:r>
          </w:p>
        </w:tc>
        <w:tc>
          <w:tcPr>
            <w:tcW w:w="0" w:type="auto"/>
            <w:tcBorders>
              <w:top w:val="nil"/>
              <w:left w:val="nil"/>
              <w:bottom w:val="single" w:sz="4" w:space="0" w:color="auto"/>
              <w:right w:val="single" w:sz="4" w:space="0" w:color="auto"/>
            </w:tcBorders>
            <w:shd w:val="clear" w:color="auto" w:fill="auto"/>
            <w:vAlign w:val="center"/>
            <w:hideMark/>
          </w:tcPr>
          <w:p w14:paraId="4BCC261F" w14:textId="77777777" w:rsidR="00D121B5" w:rsidRPr="00D933E4" w:rsidRDefault="00D121B5" w:rsidP="00D121B5">
            <w:pPr>
              <w:rPr>
                <w:sz w:val="16"/>
                <w:szCs w:val="16"/>
              </w:rPr>
            </w:pPr>
            <w:r w:rsidRPr="00D933E4">
              <w:rPr>
                <w:sz w:val="16"/>
                <w:szCs w:val="16"/>
              </w:rPr>
              <w:t>Ф9 ЖД 7 и 12 6мкрн</w:t>
            </w:r>
          </w:p>
        </w:tc>
        <w:tc>
          <w:tcPr>
            <w:tcW w:w="0" w:type="auto"/>
            <w:tcBorders>
              <w:top w:val="nil"/>
              <w:left w:val="nil"/>
              <w:bottom w:val="single" w:sz="4" w:space="0" w:color="auto"/>
              <w:right w:val="single" w:sz="4" w:space="0" w:color="auto"/>
            </w:tcBorders>
            <w:shd w:val="clear" w:color="auto" w:fill="auto"/>
            <w:noWrap/>
            <w:vAlign w:val="center"/>
            <w:hideMark/>
          </w:tcPr>
          <w:p w14:paraId="71DF3F9C"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1C984766" w14:textId="77777777" w:rsidR="00D121B5" w:rsidRPr="00D933E4" w:rsidRDefault="00D121B5" w:rsidP="00D121B5">
            <w:pPr>
              <w:jc w:val="center"/>
              <w:rPr>
                <w:sz w:val="16"/>
                <w:szCs w:val="16"/>
              </w:rPr>
            </w:pPr>
            <w:r w:rsidRPr="00D933E4">
              <w:rPr>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14:paraId="18F7D41F"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7691685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658D5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130365" w14:textId="77777777" w:rsidR="00D121B5" w:rsidRPr="00D933E4" w:rsidRDefault="00D121B5" w:rsidP="00D121B5">
            <w:pPr>
              <w:jc w:val="center"/>
              <w:rPr>
                <w:sz w:val="16"/>
                <w:szCs w:val="16"/>
              </w:rPr>
            </w:pPr>
            <w:r w:rsidRPr="00D933E4">
              <w:rPr>
                <w:sz w:val="16"/>
                <w:szCs w:val="16"/>
              </w:rPr>
              <w:t>35</w:t>
            </w:r>
          </w:p>
        </w:tc>
        <w:tc>
          <w:tcPr>
            <w:tcW w:w="0" w:type="auto"/>
            <w:tcBorders>
              <w:top w:val="nil"/>
              <w:left w:val="nil"/>
              <w:bottom w:val="single" w:sz="4" w:space="0" w:color="auto"/>
              <w:right w:val="single" w:sz="4" w:space="0" w:color="auto"/>
            </w:tcBorders>
            <w:shd w:val="clear" w:color="auto" w:fill="auto"/>
            <w:vAlign w:val="center"/>
            <w:hideMark/>
          </w:tcPr>
          <w:p w14:paraId="02762298" w14:textId="77777777" w:rsidR="00D121B5" w:rsidRPr="00D933E4" w:rsidRDefault="00D121B5" w:rsidP="00D121B5">
            <w:pPr>
              <w:rPr>
                <w:sz w:val="16"/>
                <w:szCs w:val="16"/>
              </w:rPr>
            </w:pPr>
            <w:r w:rsidRPr="00D933E4">
              <w:rPr>
                <w:sz w:val="16"/>
                <w:szCs w:val="16"/>
              </w:rPr>
              <w:t>Ф11 - ГРП</w:t>
            </w:r>
          </w:p>
        </w:tc>
        <w:tc>
          <w:tcPr>
            <w:tcW w:w="0" w:type="auto"/>
            <w:tcBorders>
              <w:top w:val="nil"/>
              <w:left w:val="nil"/>
              <w:bottom w:val="single" w:sz="4" w:space="0" w:color="auto"/>
              <w:right w:val="single" w:sz="4" w:space="0" w:color="auto"/>
            </w:tcBorders>
            <w:shd w:val="clear" w:color="auto" w:fill="auto"/>
            <w:noWrap/>
            <w:vAlign w:val="center"/>
            <w:hideMark/>
          </w:tcPr>
          <w:p w14:paraId="0919E016" w14:textId="77777777" w:rsidR="00D121B5" w:rsidRPr="00D933E4" w:rsidRDefault="00D121B5" w:rsidP="00D121B5">
            <w:pPr>
              <w:jc w:val="center"/>
              <w:rPr>
                <w:sz w:val="16"/>
                <w:szCs w:val="16"/>
              </w:rPr>
            </w:pPr>
            <w:r w:rsidRPr="00D933E4">
              <w:rPr>
                <w:sz w:val="16"/>
                <w:szCs w:val="16"/>
              </w:rPr>
              <w:t>ВВГ 3х6</w:t>
            </w:r>
          </w:p>
        </w:tc>
        <w:tc>
          <w:tcPr>
            <w:tcW w:w="0" w:type="auto"/>
            <w:tcBorders>
              <w:top w:val="nil"/>
              <w:left w:val="nil"/>
              <w:bottom w:val="single" w:sz="4" w:space="0" w:color="auto"/>
              <w:right w:val="single" w:sz="4" w:space="0" w:color="auto"/>
            </w:tcBorders>
            <w:shd w:val="clear" w:color="auto" w:fill="auto"/>
            <w:noWrap/>
            <w:vAlign w:val="center"/>
            <w:hideMark/>
          </w:tcPr>
          <w:p w14:paraId="40B66EAE"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31C0ED02"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1512E2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3FED58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C8C16" w14:textId="77777777" w:rsidR="00D121B5" w:rsidRPr="00D933E4" w:rsidRDefault="00D121B5" w:rsidP="00D121B5">
            <w:pPr>
              <w:jc w:val="center"/>
              <w:rPr>
                <w:sz w:val="16"/>
                <w:szCs w:val="16"/>
              </w:rPr>
            </w:pPr>
            <w:r w:rsidRPr="00D933E4">
              <w:rPr>
                <w:sz w:val="16"/>
                <w:szCs w:val="16"/>
              </w:rPr>
              <w:t>36</w:t>
            </w:r>
          </w:p>
        </w:tc>
        <w:tc>
          <w:tcPr>
            <w:tcW w:w="0" w:type="auto"/>
            <w:tcBorders>
              <w:top w:val="nil"/>
              <w:left w:val="nil"/>
              <w:bottom w:val="single" w:sz="4" w:space="0" w:color="auto"/>
              <w:right w:val="single" w:sz="4" w:space="0" w:color="auto"/>
            </w:tcBorders>
            <w:shd w:val="clear" w:color="auto" w:fill="auto"/>
            <w:vAlign w:val="center"/>
            <w:hideMark/>
          </w:tcPr>
          <w:p w14:paraId="19C71265" w14:textId="77777777" w:rsidR="00D121B5" w:rsidRPr="00D933E4" w:rsidRDefault="00D121B5" w:rsidP="00D121B5">
            <w:pPr>
              <w:rPr>
                <w:sz w:val="16"/>
                <w:szCs w:val="16"/>
              </w:rPr>
            </w:pPr>
            <w:r w:rsidRPr="00D933E4">
              <w:rPr>
                <w:sz w:val="16"/>
                <w:szCs w:val="16"/>
              </w:rPr>
              <w:t>Ф13 ВЛ 04 Линия 5 Д2/7, 2/8, 5/4</w:t>
            </w:r>
          </w:p>
        </w:tc>
        <w:tc>
          <w:tcPr>
            <w:tcW w:w="0" w:type="auto"/>
            <w:tcBorders>
              <w:top w:val="nil"/>
              <w:left w:val="nil"/>
              <w:bottom w:val="single" w:sz="4" w:space="0" w:color="auto"/>
              <w:right w:val="single" w:sz="4" w:space="0" w:color="auto"/>
            </w:tcBorders>
            <w:shd w:val="clear" w:color="auto" w:fill="auto"/>
            <w:noWrap/>
            <w:vAlign w:val="center"/>
            <w:hideMark/>
          </w:tcPr>
          <w:p w14:paraId="05195D79"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3923A7F3" w14:textId="77777777" w:rsidR="00D121B5" w:rsidRPr="00D933E4" w:rsidRDefault="00D121B5" w:rsidP="00D121B5">
            <w:pPr>
              <w:jc w:val="center"/>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27EEE99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836D2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903CB2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52282E" w14:textId="77777777" w:rsidR="00D121B5" w:rsidRPr="00D933E4" w:rsidRDefault="00D121B5" w:rsidP="00D121B5">
            <w:pPr>
              <w:jc w:val="center"/>
              <w:rPr>
                <w:sz w:val="16"/>
                <w:szCs w:val="16"/>
              </w:rPr>
            </w:pPr>
            <w:r w:rsidRPr="00D933E4">
              <w:rPr>
                <w:sz w:val="16"/>
                <w:szCs w:val="16"/>
              </w:rPr>
              <w:t>37</w:t>
            </w:r>
          </w:p>
        </w:tc>
        <w:tc>
          <w:tcPr>
            <w:tcW w:w="0" w:type="auto"/>
            <w:tcBorders>
              <w:top w:val="nil"/>
              <w:left w:val="nil"/>
              <w:bottom w:val="single" w:sz="4" w:space="0" w:color="auto"/>
              <w:right w:val="single" w:sz="4" w:space="0" w:color="auto"/>
            </w:tcBorders>
            <w:shd w:val="clear" w:color="auto" w:fill="auto"/>
            <w:vAlign w:val="center"/>
            <w:hideMark/>
          </w:tcPr>
          <w:p w14:paraId="34DC56E3" w14:textId="77777777" w:rsidR="00D121B5" w:rsidRPr="00D933E4" w:rsidRDefault="00D121B5" w:rsidP="00D121B5">
            <w:pPr>
              <w:rPr>
                <w:sz w:val="16"/>
                <w:szCs w:val="16"/>
              </w:rPr>
            </w:pPr>
            <w:r w:rsidRPr="00D933E4">
              <w:rPr>
                <w:sz w:val="16"/>
                <w:szCs w:val="16"/>
              </w:rPr>
              <w:t xml:space="preserve">Ф14 ВЛ 04 Линия 4 д 5/1, 5/2, 5/30, 1/7, 1/8, 2/1, 22, 2/3, 2/4, 2/5, 2/10, 2/11, 2/13, 2/14 </w:t>
            </w:r>
          </w:p>
        </w:tc>
        <w:tc>
          <w:tcPr>
            <w:tcW w:w="0" w:type="auto"/>
            <w:tcBorders>
              <w:top w:val="nil"/>
              <w:left w:val="nil"/>
              <w:bottom w:val="single" w:sz="4" w:space="0" w:color="auto"/>
              <w:right w:val="single" w:sz="4" w:space="0" w:color="auto"/>
            </w:tcBorders>
            <w:shd w:val="clear" w:color="auto" w:fill="auto"/>
            <w:noWrap/>
            <w:vAlign w:val="center"/>
            <w:hideMark/>
          </w:tcPr>
          <w:p w14:paraId="03FE04B5"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30736BF" w14:textId="77777777" w:rsidR="00D121B5" w:rsidRPr="00D933E4" w:rsidRDefault="00D121B5" w:rsidP="00D121B5">
            <w:pPr>
              <w:jc w:val="center"/>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06CC109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A4094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22E8F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951DB0" w14:textId="77777777" w:rsidR="00D121B5" w:rsidRPr="00D933E4" w:rsidRDefault="00D121B5" w:rsidP="00D121B5">
            <w:pPr>
              <w:jc w:val="center"/>
              <w:rPr>
                <w:sz w:val="16"/>
                <w:szCs w:val="16"/>
              </w:rPr>
            </w:pPr>
            <w:r w:rsidRPr="00D933E4">
              <w:rPr>
                <w:sz w:val="16"/>
                <w:szCs w:val="16"/>
              </w:rPr>
              <w:t>38</w:t>
            </w:r>
          </w:p>
        </w:tc>
        <w:tc>
          <w:tcPr>
            <w:tcW w:w="0" w:type="auto"/>
            <w:tcBorders>
              <w:top w:val="nil"/>
              <w:left w:val="nil"/>
              <w:bottom w:val="single" w:sz="4" w:space="0" w:color="auto"/>
              <w:right w:val="single" w:sz="4" w:space="0" w:color="auto"/>
            </w:tcBorders>
            <w:shd w:val="clear" w:color="auto" w:fill="auto"/>
            <w:vAlign w:val="center"/>
            <w:hideMark/>
          </w:tcPr>
          <w:p w14:paraId="70A0BB48" w14:textId="77777777" w:rsidR="00D121B5" w:rsidRPr="00D933E4" w:rsidRDefault="00D121B5" w:rsidP="00D121B5">
            <w:pPr>
              <w:rPr>
                <w:sz w:val="16"/>
                <w:szCs w:val="16"/>
              </w:rPr>
            </w:pPr>
            <w:r w:rsidRPr="00D933E4">
              <w:rPr>
                <w:sz w:val="16"/>
                <w:szCs w:val="16"/>
              </w:rPr>
              <w:t>Ф15 ВЛ 04 Линия1  Д5/6   5/13</w:t>
            </w:r>
          </w:p>
        </w:tc>
        <w:tc>
          <w:tcPr>
            <w:tcW w:w="0" w:type="auto"/>
            <w:tcBorders>
              <w:top w:val="nil"/>
              <w:left w:val="nil"/>
              <w:bottom w:val="single" w:sz="4" w:space="0" w:color="auto"/>
              <w:right w:val="single" w:sz="4" w:space="0" w:color="auto"/>
            </w:tcBorders>
            <w:shd w:val="clear" w:color="auto" w:fill="auto"/>
            <w:noWrap/>
            <w:vAlign w:val="center"/>
            <w:hideMark/>
          </w:tcPr>
          <w:p w14:paraId="613DAAE5" w14:textId="77777777" w:rsidR="00D121B5" w:rsidRPr="00D933E4" w:rsidRDefault="00D121B5" w:rsidP="00D121B5">
            <w:pPr>
              <w:jc w:val="center"/>
              <w:rPr>
                <w:sz w:val="16"/>
                <w:szCs w:val="16"/>
              </w:rPr>
            </w:pPr>
            <w:r w:rsidRPr="00D933E4">
              <w:rPr>
                <w:sz w:val="16"/>
                <w:szCs w:val="16"/>
              </w:rPr>
              <w:t>АВБШВ4х95</w:t>
            </w:r>
          </w:p>
        </w:tc>
        <w:tc>
          <w:tcPr>
            <w:tcW w:w="0" w:type="auto"/>
            <w:tcBorders>
              <w:top w:val="nil"/>
              <w:left w:val="nil"/>
              <w:bottom w:val="single" w:sz="4" w:space="0" w:color="auto"/>
              <w:right w:val="single" w:sz="4" w:space="0" w:color="auto"/>
            </w:tcBorders>
            <w:shd w:val="clear" w:color="auto" w:fill="auto"/>
            <w:noWrap/>
            <w:vAlign w:val="center"/>
            <w:hideMark/>
          </w:tcPr>
          <w:p w14:paraId="15D20935"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35B7ECF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C0A170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BE9B56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515CFA" w14:textId="77777777" w:rsidR="00D121B5" w:rsidRPr="00D933E4" w:rsidRDefault="00D121B5" w:rsidP="00D121B5">
            <w:pPr>
              <w:jc w:val="center"/>
              <w:rPr>
                <w:sz w:val="16"/>
                <w:szCs w:val="16"/>
              </w:rPr>
            </w:pPr>
            <w:r w:rsidRPr="00D933E4">
              <w:rPr>
                <w:sz w:val="16"/>
                <w:szCs w:val="16"/>
              </w:rPr>
              <w:t>39</w:t>
            </w:r>
          </w:p>
        </w:tc>
        <w:tc>
          <w:tcPr>
            <w:tcW w:w="0" w:type="auto"/>
            <w:tcBorders>
              <w:top w:val="nil"/>
              <w:left w:val="nil"/>
              <w:bottom w:val="single" w:sz="4" w:space="0" w:color="auto"/>
              <w:right w:val="single" w:sz="4" w:space="0" w:color="auto"/>
            </w:tcBorders>
            <w:shd w:val="clear" w:color="auto" w:fill="auto"/>
            <w:vAlign w:val="center"/>
            <w:hideMark/>
          </w:tcPr>
          <w:p w14:paraId="34688A3C" w14:textId="77777777" w:rsidR="00D121B5" w:rsidRPr="00D933E4" w:rsidRDefault="00D121B5" w:rsidP="00D121B5">
            <w:pPr>
              <w:rPr>
                <w:sz w:val="16"/>
                <w:szCs w:val="16"/>
              </w:rPr>
            </w:pPr>
            <w:r w:rsidRPr="00D933E4">
              <w:rPr>
                <w:sz w:val="16"/>
                <w:szCs w:val="16"/>
              </w:rPr>
              <w:t>Ф16  ВРУ Детский</w:t>
            </w:r>
            <w:r w:rsidRPr="00D933E4">
              <w:rPr>
                <w:sz w:val="16"/>
                <w:szCs w:val="16"/>
              </w:rPr>
              <w:br/>
              <w:t>дворовый клуб</w:t>
            </w:r>
          </w:p>
        </w:tc>
        <w:tc>
          <w:tcPr>
            <w:tcW w:w="0" w:type="auto"/>
            <w:tcBorders>
              <w:top w:val="nil"/>
              <w:left w:val="nil"/>
              <w:bottom w:val="single" w:sz="4" w:space="0" w:color="auto"/>
              <w:right w:val="single" w:sz="4" w:space="0" w:color="auto"/>
            </w:tcBorders>
            <w:shd w:val="clear" w:color="auto" w:fill="auto"/>
            <w:noWrap/>
            <w:vAlign w:val="center"/>
            <w:hideMark/>
          </w:tcPr>
          <w:p w14:paraId="298BE81B"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77541225"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6F491A7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288246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4CBB6F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DFE68F" w14:textId="77777777" w:rsidR="00D121B5" w:rsidRPr="00D933E4" w:rsidRDefault="00D121B5" w:rsidP="00D121B5">
            <w:pPr>
              <w:jc w:val="center"/>
              <w:rPr>
                <w:sz w:val="16"/>
                <w:szCs w:val="16"/>
              </w:rPr>
            </w:pPr>
            <w:r w:rsidRPr="00D933E4">
              <w:rPr>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14:paraId="7B9CEF1C" w14:textId="77777777" w:rsidR="00D121B5" w:rsidRPr="00D933E4" w:rsidRDefault="00D121B5" w:rsidP="00D121B5">
            <w:pPr>
              <w:rPr>
                <w:sz w:val="16"/>
                <w:szCs w:val="16"/>
              </w:rPr>
            </w:pPr>
            <w:r w:rsidRPr="00D933E4">
              <w:rPr>
                <w:sz w:val="16"/>
                <w:szCs w:val="16"/>
              </w:rPr>
              <w:t>Ф23  КНС</w:t>
            </w:r>
          </w:p>
        </w:tc>
        <w:tc>
          <w:tcPr>
            <w:tcW w:w="0" w:type="auto"/>
            <w:tcBorders>
              <w:top w:val="nil"/>
              <w:left w:val="nil"/>
              <w:bottom w:val="single" w:sz="4" w:space="0" w:color="auto"/>
              <w:right w:val="single" w:sz="4" w:space="0" w:color="auto"/>
            </w:tcBorders>
            <w:shd w:val="clear" w:color="auto" w:fill="auto"/>
            <w:noWrap/>
            <w:vAlign w:val="center"/>
            <w:hideMark/>
          </w:tcPr>
          <w:p w14:paraId="4E8E0C6B"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3A7F3977"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3DCC66D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92336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75B85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36D77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F4600D" w14:textId="77777777" w:rsidR="00D121B5" w:rsidRPr="00D933E4" w:rsidRDefault="00D121B5" w:rsidP="00D121B5">
            <w:pPr>
              <w:rPr>
                <w:b/>
                <w:bCs/>
                <w:sz w:val="16"/>
                <w:szCs w:val="16"/>
              </w:rPr>
            </w:pPr>
            <w:r w:rsidRPr="00D933E4">
              <w:rPr>
                <w:b/>
                <w:bCs/>
                <w:sz w:val="16"/>
                <w:szCs w:val="16"/>
              </w:rPr>
              <w:t>КТП  №10-2805 "Частный сектор"</w:t>
            </w:r>
          </w:p>
        </w:tc>
        <w:tc>
          <w:tcPr>
            <w:tcW w:w="0" w:type="auto"/>
            <w:tcBorders>
              <w:top w:val="nil"/>
              <w:left w:val="nil"/>
              <w:bottom w:val="single" w:sz="4" w:space="0" w:color="auto"/>
              <w:right w:val="single" w:sz="4" w:space="0" w:color="auto"/>
            </w:tcBorders>
            <w:shd w:val="clear" w:color="auto" w:fill="auto"/>
            <w:vAlign w:val="center"/>
            <w:hideMark/>
          </w:tcPr>
          <w:p w14:paraId="3A157D3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7133B8"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D9FA8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F6BE67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06D389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2D3879" w14:textId="77777777" w:rsidR="00D121B5" w:rsidRPr="00D933E4" w:rsidRDefault="00D121B5" w:rsidP="00D121B5">
            <w:pPr>
              <w:jc w:val="center"/>
              <w:rPr>
                <w:sz w:val="16"/>
                <w:szCs w:val="16"/>
              </w:rPr>
            </w:pPr>
            <w:r w:rsidRPr="00D933E4">
              <w:rPr>
                <w:sz w:val="16"/>
                <w:szCs w:val="16"/>
              </w:rPr>
              <w:t>41</w:t>
            </w:r>
          </w:p>
        </w:tc>
        <w:tc>
          <w:tcPr>
            <w:tcW w:w="0" w:type="auto"/>
            <w:tcBorders>
              <w:top w:val="nil"/>
              <w:left w:val="nil"/>
              <w:bottom w:val="single" w:sz="4" w:space="0" w:color="auto"/>
              <w:right w:val="single" w:sz="4" w:space="0" w:color="auto"/>
            </w:tcBorders>
            <w:shd w:val="clear" w:color="auto" w:fill="auto"/>
            <w:vAlign w:val="center"/>
            <w:hideMark/>
          </w:tcPr>
          <w:p w14:paraId="75DC3825" w14:textId="77777777" w:rsidR="00D121B5" w:rsidRPr="00D933E4" w:rsidRDefault="00D121B5" w:rsidP="00D121B5">
            <w:pPr>
              <w:rPr>
                <w:sz w:val="16"/>
                <w:szCs w:val="16"/>
              </w:rPr>
            </w:pPr>
            <w:r w:rsidRPr="00D933E4">
              <w:rPr>
                <w:sz w:val="16"/>
                <w:szCs w:val="16"/>
              </w:rPr>
              <w:t>Ф10 ЖД №7  12  6 мкрн</w:t>
            </w:r>
          </w:p>
        </w:tc>
        <w:tc>
          <w:tcPr>
            <w:tcW w:w="0" w:type="auto"/>
            <w:tcBorders>
              <w:top w:val="nil"/>
              <w:left w:val="nil"/>
              <w:bottom w:val="single" w:sz="4" w:space="0" w:color="auto"/>
              <w:right w:val="single" w:sz="4" w:space="0" w:color="auto"/>
            </w:tcBorders>
            <w:shd w:val="clear" w:color="auto" w:fill="auto"/>
            <w:noWrap/>
            <w:vAlign w:val="center"/>
            <w:hideMark/>
          </w:tcPr>
          <w:p w14:paraId="1C62DA81"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17655278"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251983A3"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EDBC6F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EC6C18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20D58A" w14:textId="77777777" w:rsidR="00D121B5" w:rsidRPr="00D933E4" w:rsidRDefault="00D121B5" w:rsidP="00D121B5">
            <w:pPr>
              <w:jc w:val="center"/>
              <w:rPr>
                <w:sz w:val="16"/>
                <w:szCs w:val="16"/>
              </w:rPr>
            </w:pPr>
            <w:r w:rsidRPr="00D933E4">
              <w:rPr>
                <w:sz w:val="16"/>
                <w:szCs w:val="16"/>
              </w:rPr>
              <w:t>42</w:t>
            </w:r>
          </w:p>
        </w:tc>
        <w:tc>
          <w:tcPr>
            <w:tcW w:w="0" w:type="auto"/>
            <w:tcBorders>
              <w:top w:val="nil"/>
              <w:left w:val="nil"/>
              <w:bottom w:val="single" w:sz="4" w:space="0" w:color="auto"/>
              <w:right w:val="single" w:sz="4" w:space="0" w:color="auto"/>
            </w:tcBorders>
            <w:shd w:val="clear" w:color="auto" w:fill="auto"/>
            <w:vAlign w:val="center"/>
            <w:hideMark/>
          </w:tcPr>
          <w:p w14:paraId="2BAD036C" w14:textId="77777777" w:rsidR="00D121B5" w:rsidRPr="00D933E4" w:rsidRDefault="00D121B5" w:rsidP="00D121B5">
            <w:pPr>
              <w:rPr>
                <w:sz w:val="16"/>
                <w:szCs w:val="16"/>
              </w:rPr>
            </w:pPr>
            <w:r w:rsidRPr="00D933E4">
              <w:rPr>
                <w:sz w:val="16"/>
                <w:szCs w:val="16"/>
              </w:rPr>
              <w:t xml:space="preserve">Ф12  6 мкрн ЖД6  7мкрн ЖД  21 </w:t>
            </w:r>
          </w:p>
        </w:tc>
        <w:tc>
          <w:tcPr>
            <w:tcW w:w="0" w:type="auto"/>
            <w:tcBorders>
              <w:top w:val="nil"/>
              <w:left w:val="nil"/>
              <w:bottom w:val="single" w:sz="4" w:space="0" w:color="auto"/>
              <w:right w:val="single" w:sz="4" w:space="0" w:color="auto"/>
            </w:tcBorders>
            <w:shd w:val="clear" w:color="auto" w:fill="auto"/>
            <w:noWrap/>
            <w:vAlign w:val="center"/>
            <w:hideMark/>
          </w:tcPr>
          <w:p w14:paraId="27691C7B"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067650C9" w14:textId="77777777" w:rsidR="00D121B5" w:rsidRPr="00D933E4" w:rsidRDefault="00D121B5" w:rsidP="00D121B5">
            <w:pPr>
              <w:jc w:val="center"/>
              <w:rPr>
                <w:sz w:val="16"/>
                <w:szCs w:val="16"/>
              </w:rPr>
            </w:pPr>
            <w:r w:rsidRPr="00D933E4">
              <w:rPr>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0405E80B"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71A3AA3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DCC300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FA0F2A" w14:textId="77777777" w:rsidR="00D121B5" w:rsidRPr="00D933E4" w:rsidRDefault="00D121B5" w:rsidP="00D121B5">
            <w:pPr>
              <w:jc w:val="center"/>
              <w:rPr>
                <w:sz w:val="16"/>
                <w:szCs w:val="16"/>
              </w:rPr>
            </w:pPr>
            <w:r w:rsidRPr="00D933E4">
              <w:rPr>
                <w:sz w:val="16"/>
                <w:szCs w:val="16"/>
              </w:rPr>
              <w:t>43</w:t>
            </w:r>
          </w:p>
        </w:tc>
        <w:tc>
          <w:tcPr>
            <w:tcW w:w="0" w:type="auto"/>
            <w:tcBorders>
              <w:top w:val="nil"/>
              <w:left w:val="nil"/>
              <w:bottom w:val="single" w:sz="4" w:space="0" w:color="auto"/>
              <w:right w:val="single" w:sz="4" w:space="0" w:color="auto"/>
            </w:tcBorders>
            <w:shd w:val="clear" w:color="auto" w:fill="auto"/>
            <w:vAlign w:val="center"/>
            <w:hideMark/>
          </w:tcPr>
          <w:p w14:paraId="2924728F" w14:textId="77777777" w:rsidR="00D121B5" w:rsidRPr="00D933E4" w:rsidRDefault="00D121B5" w:rsidP="00D121B5">
            <w:pPr>
              <w:rPr>
                <w:sz w:val="16"/>
                <w:szCs w:val="16"/>
              </w:rPr>
            </w:pPr>
            <w:r w:rsidRPr="00D933E4">
              <w:rPr>
                <w:sz w:val="16"/>
                <w:szCs w:val="16"/>
              </w:rPr>
              <w:t>Ф15  ВЛ 0,4 линия 4</w:t>
            </w:r>
          </w:p>
        </w:tc>
        <w:tc>
          <w:tcPr>
            <w:tcW w:w="0" w:type="auto"/>
            <w:tcBorders>
              <w:top w:val="nil"/>
              <w:left w:val="nil"/>
              <w:bottom w:val="single" w:sz="4" w:space="0" w:color="auto"/>
              <w:right w:val="single" w:sz="4" w:space="0" w:color="auto"/>
            </w:tcBorders>
            <w:shd w:val="clear" w:color="auto" w:fill="auto"/>
            <w:noWrap/>
            <w:vAlign w:val="center"/>
            <w:hideMark/>
          </w:tcPr>
          <w:p w14:paraId="764BA98B"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FB43248" w14:textId="77777777" w:rsidR="00D121B5" w:rsidRPr="00D933E4" w:rsidRDefault="00D121B5" w:rsidP="00D121B5">
            <w:pPr>
              <w:jc w:val="center"/>
              <w:rPr>
                <w:sz w:val="16"/>
                <w:szCs w:val="16"/>
              </w:rPr>
            </w:pPr>
            <w:r w:rsidRPr="00D933E4">
              <w:rPr>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4EF9C680"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F410E3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56429E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5B254D" w14:textId="77777777" w:rsidR="00D121B5" w:rsidRPr="00D933E4" w:rsidRDefault="00D121B5" w:rsidP="00D121B5">
            <w:pPr>
              <w:jc w:val="center"/>
              <w:rPr>
                <w:sz w:val="16"/>
                <w:szCs w:val="16"/>
              </w:rPr>
            </w:pPr>
            <w:r w:rsidRPr="00D933E4">
              <w:rPr>
                <w:sz w:val="16"/>
                <w:szCs w:val="16"/>
              </w:rPr>
              <w:t>44</w:t>
            </w:r>
          </w:p>
        </w:tc>
        <w:tc>
          <w:tcPr>
            <w:tcW w:w="0" w:type="auto"/>
            <w:tcBorders>
              <w:top w:val="nil"/>
              <w:left w:val="nil"/>
              <w:bottom w:val="single" w:sz="4" w:space="0" w:color="auto"/>
              <w:right w:val="single" w:sz="4" w:space="0" w:color="auto"/>
            </w:tcBorders>
            <w:shd w:val="clear" w:color="auto" w:fill="auto"/>
            <w:vAlign w:val="center"/>
            <w:hideMark/>
          </w:tcPr>
          <w:p w14:paraId="2CB2F3FC" w14:textId="77777777" w:rsidR="00D121B5" w:rsidRPr="00D933E4" w:rsidRDefault="00D121B5" w:rsidP="00D121B5">
            <w:pPr>
              <w:rPr>
                <w:b/>
                <w:bCs/>
                <w:sz w:val="16"/>
                <w:szCs w:val="16"/>
              </w:rPr>
            </w:pPr>
            <w:r w:rsidRPr="00D933E4">
              <w:rPr>
                <w:b/>
                <w:bCs/>
                <w:sz w:val="16"/>
                <w:szCs w:val="16"/>
              </w:rPr>
              <w:t>КТП №10-8 "Плавбассейн"</w:t>
            </w:r>
          </w:p>
        </w:tc>
        <w:tc>
          <w:tcPr>
            <w:tcW w:w="0" w:type="auto"/>
            <w:tcBorders>
              <w:top w:val="nil"/>
              <w:left w:val="nil"/>
              <w:bottom w:val="single" w:sz="4" w:space="0" w:color="auto"/>
              <w:right w:val="single" w:sz="4" w:space="0" w:color="auto"/>
            </w:tcBorders>
            <w:shd w:val="clear" w:color="auto" w:fill="auto"/>
            <w:vAlign w:val="center"/>
            <w:hideMark/>
          </w:tcPr>
          <w:p w14:paraId="6846CB8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EFA269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A6A1E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9E064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1B3E76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A7BD9C" w14:textId="77777777" w:rsidR="00D121B5" w:rsidRPr="00D933E4" w:rsidRDefault="00D121B5" w:rsidP="00D121B5">
            <w:pPr>
              <w:jc w:val="center"/>
              <w:rPr>
                <w:sz w:val="16"/>
                <w:szCs w:val="16"/>
              </w:rPr>
            </w:pPr>
            <w:r w:rsidRPr="00D933E4">
              <w:rPr>
                <w:sz w:val="16"/>
                <w:szCs w:val="16"/>
              </w:rPr>
              <w:t>45</w:t>
            </w:r>
          </w:p>
        </w:tc>
        <w:tc>
          <w:tcPr>
            <w:tcW w:w="0" w:type="auto"/>
            <w:tcBorders>
              <w:top w:val="nil"/>
              <w:left w:val="nil"/>
              <w:bottom w:val="single" w:sz="4" w:space="0" w:color="auto"/>
              <w:right w:val="single" w:sz="4" w:space="0" w:color="auto"/>
            </w:tcBorders>
            <w:shd w:val="clear" w:color="auto" w:fill="auto"/>
            <w:vAlign w:val="center"/>
            <w:hideMark/>
          </w:tcPr>
          <w:p w14:paraId="6421E2D6" w14:textId="77777777" w:rsidR="00D121B5" w:rsidRPr="00D933E4" w:rsidRDefault="00D121B5" w:rsidP="00D121B5">
            <w:pPr>
              <w:rPr>
                <w:sz w:val="16"/>
                <w:szCs w:val="16"/>
              </w:rPr>
            </w:pPr>
            <w:r w:rsidRPr="00D933E4">
              <w:rPr>
                <w:sz w:val="16"/>
                <w:szCs w:val="16"/>
              </w:rPr>
              <w:t>Яч. №5 Ф3 к ЖД14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03080B6E"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66AB2CB6" w14:textId="77777777" w:rsidR="00D121B5" w:rsidRPr="00D933E4" w:rsidRDefault="00D121B5" w:rsidP="00D121B5">
            <w:pPr>
              <w:jc w:val="center"/>
              <w:rPr>
                <w:sz w:val="16"/>
                <w:szCs w:val="16"/>
              </w:rPr>
            </w:pPr>
            <w:r w:rsidRPr="00D933E4">
              <w:rPr>
                <w:sz w:val="16"/>
                <w:szCs w:val="16"/>
              </w:rPr>
              <w:t>0,138</w:t>
            </w:r>
          </w:p>
        </w:tc>
        <w:tc>
          <w:tcPr>
            <w:tcW w:w="0" w:type="auto"/>
            <w:tcBorders>
              <w:top w:val="nil"/>
              <w:left w:val="nil"/>
              <w:bottom w:val="single" w:sz="4" w:space="0" w:color="auto"/>
              <w:right w:val="single" w:sz="4" w:space="0" w:color="auto"/>
            </w:tcBorders>
            <w:shd w:val="clear" w:color="auto" w:fill="auto"/>
            <w:noWrap/>
            <w:vAlign w:val="center"/>
            <w:hideMark/>
          </w:tcPr>
          <w:p w14:paraId="4FDF335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0C1465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79EA4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C1EB14" w14:textId="77777777" w:rsidR="00D121B5" w:rsidRPr="00D933E4" w:rsidRDefault="00D121B5" w:rsidP="00D121B5">
            <w:pPr>
              <w:jc w:val="center"/>
              <w:rPr>
                <w:sz w:val="16"/>
                <w:szCs w:val="16"/>
              </w:rPr>
            </w:pPr>
            <w:r w:rsidRPr="00D933E4">
              <w:rPr>
                <w:sz w:val="16"/>
                <w:szCs w:val="16"/>
              </w:rPr>
              <w:t>46</w:t>
            </w:r>
          </w:p>
        </w:tc>
        <w:tc>
          <w:tcPr>
            <w:tcW w:w="0" w:type="auto"/>
            <w:tcBorders>
              <w:top w:val="nil"/>
              <w:left w:val="nil"/>
              <w:bottom w:val="single" w:sz="4" w:space="0" w:color="auto"/>
              <w:right w:val="single" w:sz="4" w:space="0" w:color="auto"/>
            </w:tcBorders>
            <w:shd w:val="clear" w:color="auto" w:fill="auto"/>
            <w:vAlign w:val="center"/>
            <w:hideMark/>
          </w:tcPr>
          <w:p w14:paraId="13645E19" w14:textId="77777777" w:rsidR="00D121B5" w:rsidRPr="00D933E4" w:rsidRDefault="00D121B5" w:rsidP="00D121B5">
            <w:pPr>
              <w:rPr>
                <w:sz w:val="16"/>
                <w:szCs w:val="16"/>
              </w:rPr>
            </w:pPr>
            <w:r w:rsidRPr="00D933E4">
              <w:rPr>
                <w:sz w:val="16"/>
                <w:szCs w:val="16"/>
              </w:rPr>
              <w:t>Ф1 от ЖД14 ул Центральная к д16</w:t>
            </w:r>
          </w:p>
        </w:tc>
        <w:tc>
          <w:tcPr>
            <w:tcW w:w="0" w:type="auto"/>
            <w:tcBorders>
              <w:top w:val="nil"/>
              <w:left w:val="nil"/>
              <w:bottom w:val="single" w:sz="4" w:space="0" w:color="auto"/>
              <w:right w:val="single" w:sz="4" w:space="0" w:color="auto"/>
            </w:tcBorders>
            <w:shd w:val="clear" w:color="auto" w:fill="auto"/>
            <w:noWrap/>
            <w:vAlign w:val="center"/>
            <w:hideMark/>
          </w:tcPr>
          <w:p w14:paraId="0C7A9411" w14:textId="77777777" w:rsidR="00D121B5" w:rsidRPr="00D933E4" w:rsidRDefault="00D121B5" w:rsidP="00D121B5">
            <w:pPr>
              <w:jc w:val="center"/>
              <w:rPr>
                <w:sz w:val="16"/>
                <w:szCs w:val="16"/>
              </w:rPr>
            </w:pPr>
            <w:r w:rsidRPr="00D933E4">
              <w:rPr>
                <w:sz w:val="16"/>
                <w:szCs w:val="16"/>
              </w:rPr>
              <w:t>АВВГ 3х150+1х95</w:t>
            </w:r>
          </w:p>
        </w:tc>
        <w:tc>
          <w:tcPr>
            <w:tcW w:w="0" w:type="auto"/>
            <w:tcBorders>
              <w:top w:val="nil"/>
              <w:left w:val="nil"/>
              <w:bottom w:val="single" w:sz="4" w:space="0" w:color="auto"/>
              <w:right w:val="single" w:sz="4" w:space="0" w:color="auto"/>
            </w:tcBorders>
            <w:shd w:val="clear" w:color="auto" w:fill="auto"/>
            <w:noWrap/>
            <w:vAlign w:val="center"/>
            <w:hideMark/>
          </w:tcPr>
          <w:p w14:paraId="558EFF61"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69E816B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BC223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1D55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E8700" w14:textId="77777777" w:rsidR="00D121B5" w:rsidRPr="00D933E4" w:rsidRDefault="00D121B5" w:rsidP="00D121B5">
            <w:pPr>
              <w:jc w:val="center"/>
              <w:rPr>
                <w:sz w:val="16"/>
                <w:szCs w:val="16"/>
              </w:rPr>
            </w:pPr>
            <w:r w:rsidRPr="00D933E4">
              <w:rPr>
                <w:sz w:val="16"/>
                <w:szCs w:val="16"/>
              </w:rPr>
              <w:t>47</w:t>
            </w:r>
          </w:p>
        </w:tc>
        <w:tc>
          <w:tcPr>
            <w:tcW w:w="0" w:type="auto"/>
            <w:tcBorders>
              <w:top w:val="nil"/>
              <w:left w:val="nil"/>
              <w:bottom w:val="single" w:sz="4" w:space="0" w:color="auto"/>
              <w:right w:val="single" w:sz="4" w:space="0" w:color="auto"/>
            </w:tcBorders>
            <w:shd w:val="clear" w:color="auto" w:fill="auto"/>
            <w:vAlign w:val="center"/>
            <w:hideMark/>
          </w:tcPr>
          <w:p w14:paraId="5D2E14F1" w14:textId="77777777" w:rsidR="00D121B5" w:rsidRPr="00D933E4" w:rsidRDefault="00D121B5" w:rsidP="00D121B5">
            <w:pPr>
              <w:rPr>
                <w:sz w:val="16"/>
                <w:szCs w:val="16"/>
              </w:rPr>
            </w:pPr>
            <w:r w:rsidRPr="00D933E4">
              <w:rPr>
                <w:sz w:val="16"/>
                <w:szCs w:val="16"/>
              </w:rPr>
              <w:t>Яч.№4 Ф4 к ЖД14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4BE64AD3"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CD1625B" w14:textId="77777777" w:rsidR="00D121B5" w:rsidRPr="00D933E4" w:rsidRDefault="00D121B5" w:rsidP="00D121B5">
            <w:pPr>
              <w:jc w:val="center"/>
              <w:rPr>
                <w:sz w:val="16"/>
                <w:szCs w:val="16"/>
              </w:rPr>
            </w:pPr>
            <w:r w:rsidRPr="00D933E4">
              <w:rPr>
                <w:sz w:val="16"/>
                <w:szCs w:val="16"/>
              </w:rPr>
              <w:t>0,138</w:t>
            </w:r>
          </w:p>
        </w:tc>
        <w:tc>
          <w:tcPr>
            <w:tcW w:w="0" w:type="auto"/>
            <w:tcBorders>
              <w:top w:val="nil"/>
              <w:left w:val="nil"/>
              <w:bottom w:val="single" w:sz="4" w:space="0" w:color="auto"/>
              <w:right w:val="single" w:sz="4" w:space="0" w:color="auto"/>
            </w:tcBorders>
            <w:shd w:val="clear" w:color="auto" w:fill="auto"/>
            <w:noWrap/>
            <w:vAlign w:val="center"/>
            <w:hideMark/>
          </w:tcPr>
          <w:p w14:paraId="67B737D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E70E5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5B445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03763" w14:textId="77777777" w:rsidR="00D121B5" w:rsidRPr="00D933E4" w:rsidRDefault="00D121B5" w:rsidP="00D121B5">
            <w:pPr>
              <w:jc w:val="center"/>
              <w:rPr>
                <w:sz w:val="16"/>
                <w:szCs w:val="16"/>
              </w:rPr>
            </w:pPr>
            <w:r w:rsidRPr="00D933E4">
              <w:rPr>
                <w:sz w:val="16"/>
                <w:szCs w:val="16"/>
              </w:rPr>
              <w:t>48</w:t>
            </w:r>
          </w:p>
        </w:tc>
        <w:tc>
          <w:tcPr>
            <w:tcW w:w="0" w:type="auto"/>
            <w:tcBorders>
              <w:top w:val="nil"/>
              <w:left w:val="nil"/>
              <w:bottom w:val="single" w:sz="4" w:space="0" w:color="auto"/>
              <w:right w:val="single" w:sz="4" w:space="0" w:color="auto"/>
            </w:tcBorders>
            <w:shd w:val="clear" w:color="auto" w:fill="auto"/>
            <w:vAlign w:val="center"/>
            <w:hideMark/>
          </w:tcPr>
          <w:p w14:paraId="3B3994B3" w14:textId="77777777" w:rsidR="00D121B5" w:rsidRPr="00D933E4" w:rsidRDefault="00D121B5" w:rsidP="00D121B5">
            <w:pPr>
              <w:rPr>
                <w:sz w:val="16"/>
                <w:szCs w:val="16"/>
              </w:rPr>
            </w:pPr>
            <w:r w:rsidRPr="00D933E4">
              <w:rPr>
                <w:sz w:val="16"/>
                <w:szCs w:val="16"/>
              </w:rPr>
              <w:t>Ф6 к ЖД 12 ул Набережная  к ЖД11 80м</w:t>
            </w:r>
          </w:p>
        </w:tc>
        <w:tc>
          <w:tcPr>
            <w:tcW w:w="0" w:type="auto"/>
            <w:tcBorders>
              <w:top w:val="nil"/>
              <w:left w:val="nil"/>
              <w:bottom w:val="single" w:sz="4" w:space="0" w:color="auto"/>
              <w:right w:val="single" w:sz="4" w:space="0" w:color="auto"/>
            </w:tcBorders>
            <w:shd w:val="clear" w:color="auto" w:fill="auto"/>
            <w:noWrap/>
            <w:vAlign w:val="center"/>
            <w:hideMark/>
          </w:tcPr>
          <w:p w14:paraId="2B0A78A9"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4BC3B8DF" w14:textId="77777777" w:rsidR="00D121B5" w:rsidRPr="00D933E4" w:rsidRDefault="00D121B5" w:rsidP="00D121B5">
            <w:pPr>
              <w:jc w:val="center"/>
              <w:rPr>
                <w:sz w:val="16"/>
                <w:szCs w:val="16"/>
              </w:rPr>
            </w:pPr>
            <w:r w:rsidRPr="00D933E4">
              <w:rPr>
                <w:sz w:val="16"/>
                <w:szCs w:val="16"/>
              </w:rPr>
              <w:t>0,33</w:t>
            </w:r>
          </w:p>
        </w:tc>
        <w:tc>
          <w:tcPr>
            <w:tcW w:w="0" w:type="auto"/>
            <w:tcBorders>
              <w:top w:val="nil"/>
              <w:left w:val="nil"/>
              <w:bottom w:val="single" w:sz="4" w:space="0" w:color="auto"/>
              <w:right w:val="single" w:sz="4" w:space="0" w:color="auto"/>
            </w:tcBorders>
            <w:shd w:val="clear" w:color="auto" w:fill="auto"/>
            <w:noWrap/>
            <w:vAlign w:val="center"/>
            <w:hideMark/>
          </w:tcPr>
          <w:p w14:paraId="2E9815C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89750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AEC66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58A8CC" w14:textId="77777777" w:rsidR="00D121B5" w:rsidRPr="00D933E4" w:rsidRDefault="00D121B5" w:rsidP="00D121B5">
            <w:pPr>
              <w:jc w:val="center"/>
              <w:rPr>
                <w:sz w:val="16"/>
                <w:szCs w:val="16"/>
              </w:rPr>
            </w:pPr>
            <w:r w:rsidRPr="00D933E4">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67507DFD" w14:textId="77777777" w:rsidR="00D121B5" w:rsidRPr="00D933E4" w:rsidRDefault="00D121B5" w:rsidP="00D121B5">
            <w:pPr>
              <w:rPr>
                <w:sz w:val="16"/>
                <w:szCs w:val="16"/>
              </w:rPr>
            </w:pPr>
            <w:r w:rsidRPr="00D933E4">
              <w:rPr>
                <w:sz w:val="16"/>
                <w:szCs w:val="16"/>
              </w:rPr>
              <w:t xml:space="preserve">Ф14 к ЖД10 и 11 ул Набережная </w:t>
            </w:r>
          </w:p>
        </w:tc>
        <w:tc>
          <w:tcPr>
            <w:tcW w:w="0" w:type="auto"/>
            <w:tcBorders>
              <w:top w:val="nil"/>
              <w:left w:val="nil"/>
              <w:bottom w:val="single" w:sz="4" w:space="0" w:color="auto"/>
              <w:right w:val="single" w:sz="4" w:space="0" w:color="auto"/>
            </w:tcBorders>
            <w:shd w:val="clear" w:color="auto" w:fill="auto"/>
            <w:noWrap/>
            <w:vAlign w:val="center"/>
            <w:hideMark/>
          </w:tcPr>
          <w:p w14:paraId="15FE319F"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53C26B04" w14:textId="77777777" w:rsidR="00D121B5" w:rsidRPr="00D933E4" w:rsidRDefault="00D121B5" w:rsidP="00D121B5">
            <w:pPr>
              <w:jc w:val="center"/>
              <w:rPr>
                <w:sz w:val="16"/>
                <w:szCs w:val="16"/>
              </w:rPr>
            </w:pPr>
            <w:r w:rsidRPr="00D933E4">
              <w:rPr>
                <w:sz w:val="16"/>
                <w:szCs w:val="16"/>
              </w:rPr>
              <w:t>0,39</w:t>
            </w:r>
          </w:p>
        </w:tc>
        <w:tc>
          <w:tcPr>
            <w:tcW w:w="0" w:type="auto"/>
            <w:tcBorders>
              <w:top w:val="nil"/>
              <w:left w:val="nil"/>
              <w:bottom w:val="single" w:sz="4" w:space="0" w:color="auto"/>
              <w:right w:val="single" w:sz="4" w:space="0" w:color="auto"/>
            </w:tcBorders>
            <w:shd w:val="clear" w:color="auto" w:fill="auto"/>
            <w:noWrap/>
            <w:vAlign w:val="center"/>
            <w:hideMark/>
          </w:tcPr>
          <w:p w14:paraId="6490528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FBA788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8868B0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F5FA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06311C" w14:textId="77777777" w:rsidR="00D121B5" w:rsidRPr="00D933E4" w:rsidRDefault="00D121B5" w:rsidP="00D121B5">
            <w:pPr>
              <w:rPr>
                <w:b/>
                <w:bCs/>
                <w:sz w:val="16"/>
                <w:szCs w:val="16"/>
              </w:rPr>
            </w:pPr>
            <w:r w:rsidRPr="00D933E4">
              <w:rPr>
                <w:b/>
                <w:bCs/>
                <w:sz w:val="16"/>
                <w:szCs w:val="16"/>
              </w:rPr>
              <w:t>КТП №10-7 "2-ой микрорайон"</w:t>
            </w:r>
          </w:p>
        </w:tc>
        <w:tc>
          <w:tcPr>
            <w:tcW w:w="0" w:type="auto"/>
            <w:tcBorders>
              <w:top w:val="nil"/>
              <w:left w:val="nil"/>
              <w:bottom w:val="single" w:sz="4" w:space="0" w:color="auto"/>
              <w:right w:val="single" w:sz="4" w:space="0" w:color="auto"/>
            </w:tcBorders>
            <w:shd w:val="clear" w:color="auto" w:fill="auto"/>
            <w:vAlign w:val="center"/>
            <w:hideMark/>
          </w:tcPr>
          <w:p w14:paraId="4696E11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468BC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6DD36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54A68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77483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F4AC1" w14:textId="77777777" w:rsidR="00D121B5" w:rsidRPr="00D933E4" w:rsidRDefault="00D121B5" w:rsidP="00D121B5">
            <w:pPr>
              <w:jc w:val="center"/>
              <w:rPr>
                <w:sz w:val="16"/>
                <w:szCs w:val="16"/>
              </w:rPr>
            </w:pPr>
            <w:r w:rsidRPr="00D933E4">
              <w:rPr>
                <w:sz w:val="16"/>
                <w:szCs w:val="16"/>
              </w:rPr>
              <w:t>49</w:t>
            </w:r>
          </w:p>
        </w:tc>
        <w:tc>
          <w:tcPr>
            <w:tcW w:w="0" w:type="auto"/>
            <w:tcBorders>
              <w:top w:val="nil"/>
              <w:left w:val="nil"/>
              <w:bottom w:val="single" w:sz="4" w:space="0" w:color="auto"/>
              <w:right w:val="single" w:sz="4" w:space="0" w:color="auto"/>
            </w:tcBorders>
            <w:shd w:val="clear" w:color="auto" w:fill="auto"/>
            <w:vAlign w:val="center"/>
            <w:hideMark/>
          </w:tcPr>
          <w:p w14:paraId="30339A18" w14:textId="77777777" w:rsidR="00D121B5" w:rsidRPr="00D933E4" w:rsidRDefault="00D121B5" w:rsidP="00D121B5">
            <w:pPr>
              <w:rPr>
                <w:sz w:val="16"/>
                <w:szCs w:val="16"/>
              </w:rPr>
            </w:pPr>
            <w:r w:rsidRPr="00D933E4">
              <w:rPr>
                <w:sz w:val="16"/>
                <w:szCs w:val="16"/>
              </w:rPr>
              <w:t>Ф3  к ЖД4 ул Молодости  к ЖД 3 70м</w:t>
            </w:r>
          </w:p>
        </w:tc>
        <w:tc>
          <w:tcPr>
            <w:tcW w:w="0" w:type="auto"/>
            <w:tcBorders>
              <w:top w:val="nil"/>
              <w:left w:val="nil"/>
              <w:bottom w:val="single" w:sz="4" w:space="0" w:color="auto"/>
              <w:right w:val="single" w:sz="4" w:space="0" w:color="auto"/>
            </w:tcBorders>
            <w:shd w:val="clear" w:color="auto" w:fill="auto"/>
            <w:noWrap/>
            <w:vAlign w:val="center"/>
            <w:hideMark/>
          </w:tcPr>
          <w:p w14:paraId="46AB453D"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338C09AE" w14:textId="77777777" w:rsidR="00D121B5" w:rsidRPr="00D933E4" w:rsidRDefault="00D121B5" w:rsidP="00D121B5">
            <w:pPr>
              <w:jc w:val="center"/>
              <w:rPr>
                <w:sz w:val="16"/>
                <w:szCs w:val="16"/>
              </w:rPr>
            </w:pPr>
            <w:r w:rsidRPr="00D933E4">
              <w:rPr>
                <w:sz w:val="16"/>
                <w:szCs w:val="16"/>
              </w:rPr>
              <w:t>0,14</w:t>
            </w:r>
          </w:p>
        </w:tc>
        <w:tc>
          <w:tcPr>
            <w:tcW w:w="0" w:type="auto"/>
            <w:tcBorders>
              <w:top w:val="nil"/>
              <w:left w:val="nil"/>
              <w:bottom w:val="single" w:sz="4" w:space="0" w:color="auto"/>
              <w:right w:val="single" w:sz="4" w:space="0" w:color="auto"/>
            </w:tcBorders>
            <w:shd w:val="clear" w:color="auto" w:fill="auto"/>
            <w:noWrap/>
            <w:vAlign w:val="center"/>
            <w:hideMark/>
          </w:tcPr>
          <w:p w14:paraId="1E5C2DD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57F5A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C14C27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19D280" w14:textId="77777777" w:rsidR="00D121B5" w:rsidRPr="00D933E4" w:rsidRDefault="00D121B5" w:rsidP="00D121B5">
            <w:pPr>
              <w:jc w:val="center"/>
              <w:rPr>
                <w:sz w:val="16"/>
                <w:szCs w:val="16"/>
              </w:rPr>
            </w:pPr>
            <w:r w:rsidRPr="00D933E4">
              <w:rPr>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14:paraId="0EAD49A7" w14:textId="77777777" w:rsidR="00D121B5" w:rsidRPr="00D933E4" w:rsidRDefault="00D121B5" w:rsidP="00D121B5">
            <w:pPr>
              <w:rPr>
                <w:sz w:val="16"/>
                <w:szCs w:val="16"/>
              </w:rPr>
            </w:pPr>
            <w:r w:rsidRPr="00D933E4">
              <w:rPr>
                <w:sz w:val="16"/>
                <w:szCs w:val="16"/>
              </w:rPr>
              <w:t>Ф19 к ЖД16 ул Центральная  к ЖД14  150м</w:t>
            </w:r>
          </w:p>
        </w:tc>
        <w:tc>
          <w:tcPr>
            <w:tcW w:w="0" w:type="auto"/>
            <w:tcBorders>
              <w:top w:val="nil"/>
              <w:left w:val="nil"/>
              <w:bottom w:val="single" w:sz="4" w:space="0" w:color="auto"/>
              <w:right w:val="single" w:sz="4" w:space="0" w:color="auto"/>
            </w:tcBorders>
            <w:shd w:val="clear" w:color="auto" w:fill="auto"/>
            <w:noWrap/>
            <w:vAlign w:val="center"/>
            <w:hideMark/>
          </w:tcPr>
          <w:p w14:paraId="28EF3448"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7BB572DD" w14:textId="77777777" w:rsidR="00D121B5" w:rsidRPr="00D933E4" w:rsidRDefault="00D121B5" w:rsidP="00D121B5">
            <w:pPr>
              <w:jc w:val="center"/>
              <w:rPr>
                <w:sz w:val="16"/>
                <w:szCs w:val="16"/>
              </w:rPr>
            </w:pPr>
            <w:r w:rsidRPr="00D933E4">
              <w:rPr>
                <w:sz w:val="16"/>
                <w:szCs w:val="16"/>
              </w:rPr>
              <w:t>0,36</w:t>
            </w:r>
          </w:p>
        </w:tc>
        <w:tc>
          <w:tcPr>
            <w:tcW w:w="0" w:type="auto"/>
            <w:tcBorders>
              <w:top w:val="nil"/>
              <w:left w:val="nil"/>
              <w:bottom w:val="single" w:sz="4" w:space="0" w:color="auto"/>
              <w:right w:val="single" w:sz="4" w:space="0" w:color="auto"/>
            </w:tcBorders>
            <w:shd w:val="clear" w:color="auto" w:fill="auto"/>
            <w:noWrap/>
            <w:vAlign w:val="center"/>
            <w:hideMark/>
          </w:tcPr>
          <w:p w14:paraId="7B0477C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73F1E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0D82D9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590C5" w14:textId="77777777" w:rsidR="00D121B5" w:rsidRPr="00D933E4" w:rsidRDefault="00D121B5" w:rsidP="00D121B5">
            <w:pPr>
              <w:jc w:val="center"/>
              <w:rPr>
                <w:sz w:val="16"/>
                <w:szCs w:val="16"/>
              </w:rPr>
            </w:pPr>
            <w:r w:rsidRPr="00D933E4">
              <w:rPr>
                <w:sz w:val="16"/>
                <w:szCs w:val="16"/>
              </w:rPr>
              <w:t>51</w:t>
            </w:r>
          </w:p>
        </w:tc>
        <w:tc>
          <w:tcPr>
            <w:tcW w:w="0" w:type="auto"/>
            <w:tcBorders>
              <w:top w:val="nil"/>
              <w:left w:val="nil"/>
              <w:bottom w:val="single" w:sz="4" w:space="0" w:color="auto"/>
              <w:right w:val="single" w:sz="4" w:space="0" w:color="auto"/>
            </w:tcBorders>
            <w:shd w:val="clear" w:color="auto" w:fill="auto"/>
            <w:vAlign w:val="center"/>
            <w:hideMark/>
          </w:tcPr>
          <w:p w14:paraId="103FB64D" w14:textId="77777777" w:rsidR="00D121B5" w:rsidRPr="00D933E4" w:rsidRDefault="00D121B5" w:rsidP="00D121B5">
            <w:pPr>
              <w:rPr>
                <w:sz w:val="16"/>
                <w:szCs w:val="16"/>
              </w:rPr>
            </w:pPr>
            <w:r w:rsidRPr="00D933E4">
              <w:rPr>
                <w:sz w:val="16"/>
                <w:szCs w:val="16"/>
              </w:rPr>
              <w:t>Ф2 к ЖД9 ул Школьная</w:t>
            </w:r>
          </w:p>
        </w:tc>
        <w:tc>
          <w:tcPr>
            <w:tcW w:w="0" w:type="auto"/>
            <w:tcBorders>
              <w:top w:val="nil"/>
              <w:left w:val="nil"/>
              <w:bottom w:val="single" w:sz="4" w:space="0" w:color="auto"/>
              <w:right w:val="single" w:sz="4" w:space="0" w:color="auto"/>
            </w:tcBorders>
            <w:shd w:val="clear" w:color="auto" w:fill="auto"/>
            <w:noWrap/>
            <w:vAlign w:val="center"/>
            <w:hideMark/>
          </w:tcPr>
          <w:p w14:paraId="77416E8D" w14:textId="77777777" w:rsidR="00D121B5" w:rsidRPr="00D933E4" w:rsidRDefault="00D121B5" w:rsidP="00D121B5">
            <w:pPr>
              <w:jc w:val="center"/>
              <w:rPr>
                <w:sz w:val="16"/>
                <w:szCs w:val="16"/>
              </w:rPr>
            </w:pPr>
            <w:r w:rsidRPr="00D933E4">
              <w:rPr>
                <w:sz w:val="16"/>
                <w:szCs w:val="16"/>
              </w:rPr>
              <w:t>ААБл 3х150+1х50</w:t>
            </w:r>
          </w:p>
        </w:tc>
        <w:tc>
          <w:tcPr>
            <w:tcW w:w="0" w:type="auto"/>
            <w:tcBorders>
              <w:top w:val="nil"/>
              <w:left w:val="nil"/>
              <w:bottom w:val="single" w:sz="4" w:space="0" w:color="auto"/>
              <w:right w:val="single" w:sz="4" w:space="0" w:color="auto"/>
            </w:tcBorders>
            <w:shd w:val="clear" w:color="auto" w:fill="auto"/>
            <w:noWrap/>
            <w:vAlign w:val="center"/>
            <w:hideMark/>
          </w:tcPr>
          <w:p w14:paraId="243B1B79"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0A99BB5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B5A06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ACB5A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907D1" w14:textId="77777777" w:rsidR="00D121B5" w:rsidRPr="00D933E4" w:rsidRDefault="00D121B5" w:rsidP="00D121B5">
            <w:pPr>
              <w:jc w:val="center"/>
              <w:rPr>
                <w:sz w:val="16"/>
                <w:szCs w:val="16"/>
              </w:rPr>
            </w:pPr>
            <w:r w:rsidRPr="00D933E4">
              <w:rPr>
                <w:sz w:val="16"/>
                <w:szCs w:val="16"/>
              </w:rPr>
              <w:t>52</w:t>
            </w:r>
          </w:p>
        </w:tc>
        <w:tc>
          <w:tcPr>
            <w:tcW w:w="0" w:type="auto"/>
            <w:tcBorders>
              <w:top w:val="nil"/>
              <w:left w:val="nil"/>
              <w:bottom w:val="single" w:sz="4" w:space="0" w:color="auto"/>
              <w:right w:val="single" w:sz="4" w:space="0" w:color="auto"/>
            </w:tcBorders>
            <w:shd w:val="clear" w:color="auto" w:fill="auto"/>
            <w:vAlign w:val="center"/>
            <w:hideMark/>
          </w:tcPr>
          <w:p w14:paraId="328DA53C" w14:textId="77777777" w:rsidR="00D121B5" w:rsidRPr="00D933E4" w:rsidRDefault="00D121B5" w:rsidP="00D121B5">
            <w:pPr>
              <w:rPr>
                <w:sz w:val="16"/>
                <w:szCs w:val="16"/>
              </w:rPr>
            </w:pPr>
            <w:r w:rsidRPr="00D933E4">
              <w:rPr>
                <w:sz w:val="16"/>
                <w:szCs w:val="16"/>
              </w:rPr>
              <w:t>Ф4 к ЖД3 ул Школьная</w:t>
            </w:r>
          </w:p>
        </w:tc>
        <w:tc>
          <w:tcPr>
            <w:tcW w:w="0" w:type="auto"/>
            <w:tcBorders>
              <w:top w:val="nil"/>
              <w:left w:val="nil"/>
              <w:bottom w:val="single" w:sz="4" w:space="0" w:color="auto"/>
              <w:right w:val="single" w:sz="4" w:space="0" w:color="auto"/>
            </w:tcBorders>
            <w:shd w:val="clear" w:color="auto" w:fill="auto"/>
            <w:noWrap/>
            <w:vAlign w:val="center"/>
            <w:hideMark/>
          </w:tcPr>
          <w:p w14:paraId="7F08AD22" w14:textId="77777777" w:rsidR="00D121B5" w:rsidRPr="00D933E4" w:rsidRDefault="00D121B5" w:rsidP="00D121B5">
            <w:pPr>
              <w:jc w:val="center"/>
              <w:rPr>
                <w:sz w:val="16"/>
                <w:szCs w:val="16"/>
              </w:rPr>
            </w:pPr>
            <w:r w:rsidRPr="00D933E4">
              <w:rPr>
                <w:sz w:val="16"/>
                <w:szCs w:val="16"/>
              </w:rPr>
              <w:t>АВВГ 3х185+1х70</w:t>
            </w:r>
          </w:p>
        </w:tc>
        <w:tc>
          <w:tcPr>
            <w:tcW w:w="0" w:type="auto"/>
            <w:tcBorders>
              <w:top w:val="nil"/>
              <w:left w:val="nil"/>
              <w:bottom w:val="single" w:sz="4" w:space="0" w:color="auto"/>
              <w:right w:val="single" w:sz="4" w:space="0" w:color="auto"/>
            </w:tcBorders>
            <w:shd w:val="clear" w:color="auto" w:fill="auto"/>
            <w:noWrap/>
            <w:vAlign w:val="center"/>
            <w:hideMark/>
          </w:tcPr>
          <w:p w14:paraId="0AE6F65A"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59859E0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0D643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95B04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51CD85" w14:textId="77777777" w:rsidR="00D121B5" w:rsidRPr="00D933E4" w:rsidRDefault="00D121B5" w:rsidP="00D121B5">
            <w:pPr>
              <w:jc w:val="center"/>
              <w:rPr>
                <w:sz w:val="16"/>
                <w:szCs w:val="16"/>
              </w:rPr>
            </w:pPr>
            <w:r w:rsidRPr="00D933E4">
              <w:rPr>
                <w:sz w:val="16"/>
                <w:szCs w:val="16"/>
              </w:rPr>
              <w:t>53</w:t>
            </w:r>
          </w:p>
        </w:tc>
        <w:tc>
          <w:tcPr>
            <w:tcW w:w="0" w:type="auto"/>
            <w:tcBorders>
              <w:top w:val="nil"/>
              <w:left w:val="nil"/>
              <w:bottom w:val="single" w:sz="4" w:space="0" w:color="auto"/>
              <w:right w:val="single" w:sz="4" w:space="0" w:color="auto"/>
            </w:tcBorders>
            <w:shd w:val="clear" w:color="auto" w:fill="auto"/>
            <w:vAlign w:val="center"/>
            <w:hideMark/>
          </w:tcPr>
          <w:p w14:paraId="6B464ECA" w14:textId="77777777" w:rsidR="00D121B5" w:rsidRPr="00D933E4" w:rsidRDefault="00D121B5" w:rsidP="00D121B5">
            <w:pPr>
              <w:rPr>
                <w:sz w:val="16"/>
                <w:szCs w:val="16"/>
              </w:rPr>
            </w:pPr>
            <w:r w:rsidRPr="00D933E4">
              <w:rPr>
                <w:sz w:val="16"/>
                <w:szCs w:val="16"/>
              </w:rPr>
              <w:t>Ф18 к ЖД1 ул Молодости</w:t>
            </w:r>
          </w:p>
        </w:tc>
        <w:tc>
          <w:tcPr>
            <w:tcW w:w="0" w:type="auto"/>
            <w:tcBorders>
              <w:top w:val="nil"/>
              <w:left w:val="nil"/>
              <w:bottom w:val="single" w:sz="4" w:space="0" w:color="auto"/>
              <w:right w:val="single" w:sz="4" w:space="0" w:color="auto"/>
            </w:tcBorders>
            <w:shd w:val="clear" w:color="auto" w:fill="auto"/>
            <w:noWrap/>
            <w:vAlign w:val="center"/>
            <w:hideMark/>
          </w:tcPr>
          <w:p w14:paraId="034995AB" w14:textId="77777777" w:rsidR="00D121B5" w:rsidRPr="00D933E4" w:rsidRDefault="00D121B5" w:rsidP="00D121B5">
            <w:pPr>
              <w:jc w:val="center"/>
              <w:rPr>
                <w:sz w:val="16"/>
                <w:szCs w:val="16"/>
              </w:rPr>
            </w:pPr>
            <w:r w:rsidRPr="00D933E4">
              <w:rPr>
                <w:sz w:val="16"/>
                <w:szCs w:val="16"/>
              </w:rPr>
              <w:t>АВВГ 3х185+1х70</w:t>
            </w:r>
          </w:p>
        </w:tc>
        <w:tc>
          <w:tcPr>
            <w:tcW w:w="0" w:type="auto"/>
            <w:tcBorders>
              <w:top w:val="nil"/>
              <w:left w:val="nil"/>
              <w:bottom w:val="single" w:sz="4" w:space="0" w:color="auto"/>
              <w:right w:val="single" w:sz="4" w:space="0" w:color="auto"/>
            </w:tcBorders>
            <w:shd w:val="clear" w:color="auto" w:fill="auto"/>
            <w:noWrap/>
            <w:vAlign w:val="center"/>
            <w:hideMark/>
          </w:tcPr>
          <w:p w14:paraId="38FF8562"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3DACC64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3FCC8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58B37C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997DB3" w14:textId="77777777" w:rsidR="00D121B5" w:rsidRPr="00D933E4" w:rsidRDefault="00D121B5" w:rsidP="00D121B5">
            <w:pPr>
              <w:jc w:val="center"/>
              <w:rPr>
                <w:sz w:val="16"/>
                <w:szCs w:val="16"/>
              </w:rPr>
            </w:pPr>
            <w:r w:rsidRPr="00D933E4">
              <w:rPr>
                <w:sz w:val="16"/>
                <w:szCs w:val="16"/>
              </w:rPr>
              <w:t>54</w:t>
            </w:r>
          </w:p>
        </w:tc>
        <w:tc>
          <w:tcPr>
            <w:tcW w:w="0" w:type="auto"/>
            <w:tcBorders>
              <w:top w:val="nil"/>
              <w:left w:val="nil"/>
              <w:bottom w:val="single" w:sz="4" w:space="0" w:color="auto"/>
              <w:right w:val="single" w:sz="4" w:space="0" w:color="auto"/>
            </w:tcBorders>
            <w:shd w:val="clear" w:color="auto" w:fill="auto"/>
            <w:vAlign w:val="center"/>
            <w:hideMark/>
          </w:tcPr>
          <w:p w14:paraId="2277FBF1" w14:textId="77777777" w:rsidR="00D121B5" w:rsidRPr="00D933E4" w:rsidRDefault="00D121B5" w:rsidP="00D121B5">
            <w:pPr>
              <w:rPr>
                <w:sz w:val="16"/>
                <w:szCs w:val="16"/>
              </w:rPr>
            </w:pPr>
            <w:r w:rsidRPr="00D933E4">
              <w:rPr>
                <w:sz w:val="16"/>
                <w:szCs w:val="16"/>
              </w:rPr>
              <w:t>Ф20 к ЖД2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70092410" w14:textId="77777777" w:rsidR="00D121B5" w:rsidRPr="00D933E4" w:rsidRDefault="00D121B5" w:rsidP="00D121B5">
            <w:pPr>
              <w:jc w:val="center"/>
              <w:rPr>
                <w:sz w:val="16"/>
                <w:szCs w:val="16"/>
              </w:rPr>
            </w:pPr>
            <w:r w:rsidRPr="00D933E4">
              <w:rPr>
                <w:sz w:val="16"/>
                <w:szCs w:val="16"/>
              </w:rPr>
              <w:t>АВВГ 3х185+1х70</w:t>
            </w:r>
          </w:p>
        </w:tc>
        <w:tc>
          <w:tcPr>
            <w:tcW w:w="0" w:type="auto"/>
            <w:tcBorders>
              <w:top w:val="nil"/>
              <w:left w:val="nil"/>
              <w:bottom w:val="single" w:sz="4" w:space="0" w:color="auto"/>
              <w:right w:val="single" w:sz="4" w:space="0" w:color="auto"/>
            </w:tcBorders>
            <w:shd w:val="clear" w:color="auto" w:fill="auto"/>
            <w:noWrap/>
            <w:vAlign w:val="center"/>
            <w:hideMark/>
          </w:tcPr>
          <w:p w14:paraId="29B98003"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4C70B2D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8A452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ACFBF8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E825B1" w14:textId="77777777" w:rsidR="00D121B5" w:rsidRPr="00D933E4" w:rsidRDefault="00D121B5" w:rsidP="00D121B5">
            <w:pPr>
              <w:jc w:val="center"/>
              <w:rPr>
                <w:sz w:val="16"/>
                <w:szCs w:val="16"/>
              </w:rPr>
            </w:pPr>
            <w:r w:rsidRPr="00D933E4">
              <w:rPr>
                <w:sz w:val="16"/>
                <w:szCs w:val="16"/>
              </w:rPr>
              <w:t>55</w:t>
            </w:r>
          </w:p>
        </w:tc>
        <w:tc>
          <w:tcPr>
            <w:tcW w:w="0" w:type="auto"/>
            <w:tcBorders>
              <w:top w:val="nil"/>
              <w:left w:val="nil"/>
              <w:bottom w:val="single" w:sz="4" w:space="0" w:color="auto"/>
              <w:right w:val="single" w:sz="4" w:space="0" w:color="auto"/>
            </w:tcBorders>
            <w:shd w:val="clear" w:color="auto" w:fill="auto"/>
            <w:vAlign w:val="center"/>
            <w:hideMark/>
          </w:tcPr>
          <w:p w14:paraId="4CFA9A97" w14:textId="77777777" w:rsidR="00D121B5" w:rsidRPr="00D933E4" w:rsidRDefault="00D121B5" w:rsidP="00D121B5">
            <w:pPr>
              <w:rPr>
                <w:sz w:val="16"/>
                <w:szCs w:val="16"/>
              </w:rPr>
            </w:pPr>
            <w:r w:rsidRPr="00D933E4">
              <w:rPr>
                <w:sz w:val="16"/>
                <w:szCs w:val="16"/>
              </w:rPr>
              <w:t>Ф28 к ЖД2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450981E6"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18C935BD"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7A1F5DB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05A147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9E0F0C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F32430" w14:textId="77777777" w:rsidR="00D121B5" w:rsidRPr="00D933E4" w:rsidRDefault="00D121B5" w:rsidP="00D121B5">
            <w:pPr>
              <w:jc w:val="center"/>
              <w:rPr>
                <w:sz w:val="16"/>
                <w:szCs w:val="16"/>
              </w:rPr>
            </w:pPr>
            <w:r w:rsidRPr="00D933E4">
              <w:rPr>
                <w:sz w:val="16"/>
                <w:szCs w:val="16"/>
              </w:rPr>
              <w:t>56</w:t>
            </w:r>
          </w:p>
        </w:tc>
        <w:tc>
          <w:tcPr>
            <w:tcW w:w="0" w:type="auto"/>
            <w:tcBorders>
              <w:top w:val="nil"/>
              <w:left w:val="nil"/>
              <w:bottom w:val="single" w:sz="4" w:space="0" w:color="auto"/>
              <w:right w:val="single" w:sz="4" w:space="0" w:color="auto"/>
            </w:tcBorders>
            <w:shd w:val="clear" w:color="auto" w:fill="auto"/>
            <w:vAlign w:val="center"/>
            <w:hideMark/>
          </w:tcPr>
          <w:p w14:paraId="60C01B3B" w14:textId="77777777" w:rsidR="00D121B5" w:rsidRPr="00D933E4" w:rsidRDefault="00D121B5" w:rsidP="00D121B5">
            <w:pPr>
              <w:rPr>
                <w:sz w:val="16"/>
                <w:szCs w:val="16"/>
              </w:rPr>
            </w:pPr>
            <w:r w:rsidRPr="00D933E4">
              <w:rPr>
                <w:sz w:val="16"/>
                <w:szCs w:val="16"/>
              </w:rPr>
              <w:t>Ф32 к ЖД9 ул Школьная</w:t>
            </w:r>
          </w:p>
        </w:tc>
        <w:tc>
          <w:tcPr>
            <w:tcW w:w="0" w:type="auto"/>
            <w:tcBorders>
              <w:top w:val="nil"/>
              <w:left w:val="nil"/>
              <w:bottom w:val="single" w:sz="4" w:space="0" w:color="auto"/>
              <w:right w:val="single" w:sz="4" w:space="0" w:color="auto"/>
            </w:tcBorders>
            <w:shd w:val="clear" w:color="auto" w:fill="auto"/>
            <w:noWrap/>
            <w:vAlign w:val="center"/>
            <w:hideMark/>
          </w:tcPr>
          <w:p w14:paraId="44E17F73" w14:textId="77777777" w:rsidR="00D121B5" w:rsidRPr="00D933E4" w:rsidRDefault="00D121B5" w:rsidP="00D121B5">
            <w:pPr>
              <w:jc w:val="center"/>
              <w:rPr>
                <w:sz w:val="16"/>
                <w:szCs w:val="16"/>
              </w:rPr>
            </w:pPr>
            <w:r w:rsidRPr="00D933E4">
              <w:rPr>
                <w:sz w:val="16"/>
                <w:szCs w:val="16"/>
              </w:rPr>
              <w:t>АВВГ 3х95+1х50</w:t>
            </w:r>
          </w:p>
        </w:tc>
        <w:tc>
          <w:tcPr>
            <w:tcW w:w="0" w:type="auto"/>
            <w:tcBorders>
              <w:top w:val="nil"/>
              <w:left w:val="nil"/>
              <w:bottom w:val="single" w:sz="4" w:space="0" w:color="auto"/>
              <w:right w:val="single" w:sz="4" w:space="0" w:color="auto"/>
            </w:tcBorders>
            <w:shd w:val="clear" w:color="auto" w:fill="auto"/>
            <w:noWrap/>
            <w:vAlign w:val="center"/>
            <w:hideMark/>
          </w:tcPr>
          <w:p w14:paraId="19E33087"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3BC9650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35FAB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FB9F12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823DD7" w14:textId="77777777" w:rsidR="00D121B5" w:rsidRPr="00D933E4" w:rsidRDefault="00D121B5" w:rsidP="00D121B5">
            <w:pPr>
              <w:jc w:val="center"/>
              <w:rPr>
                <w:sz w:val="16"/>
                <w:szCs w:val="16"/>
              </w:rPr>
            </w:pPr>
            <w:r w:rsidRPr="00D933E4">
              <w:rPr>
                <w:sz w:val="16"/>
                <w:szCs w:val="16"/>
              </w:rPr>
              <w:t>57</w:t>
            </w:r>
          </w:p>
        </w:tc>
        <w:tc>
          <w:tcPr>
            <w:tcW w:w="0" w:type="auto"/>
            <w:tcBorders>
              <w:top w:val="nil"/>
              <w:left w:val="nil"/>
              <w:bottom w:val="single" w:sz="4" w:space="0" w:color="auto"/>
              <w:right w:val="single" w:sz="4" w:space="0" w:color="auto"/>
            </w:tcBorders>
            <w:shd w:val="clear" w:color="auto" w:fill="auto"/>
            <w:vAlign w:val="center"/>
            <w:hideMark/>
          </w:tcPr>
          <w:p w14:paraId="408B2D62" w14:textId="77777777" w:rsidR="00D121B5" w:rsidRPr="00D933E4" w:rsidRDefault="00D121B5" w:rsidP="00D121B5">
            <w:pPr>
              <w:rPr>
                <w:sz w:val="16"/>
                <w:szCs w:val="16"/>
              </w:rPr>
            </w:pPr>
            <w:r w:rsidRPr="00D933E4">
              <w:rPr>
                <w:sz w:val="16"/>
                <w:szCs w:val="16"/>
              </w:rPr>
              <w:t>Ф 1 Торговый центр</w:t>
            </w:r>
          </w:p>
        </w:tc>
        <w:tc>
          <w:tcPr>
            <w:tcW w:w="0" w:type="auto"/>
            <w:tcBorders>
              <w:top w:val="nil"/>
              <w:left w:val="nil"/>
              <w:bottom w:val="single" w:sz="4" w:space="0" w:color="auto"/>
              <w:right w:val="single" w:sz="4" w:space="0" w:color="auto"/>
            </w:tcBorders>
            <w:shd w:val="clear" w:color="auto" w:fill="auto"/>
            <w:noWrap/>
            <w:vAlign w:val="center"/>
            <w:hideMark/>
          </w:tcPr>
          <w:p w14:paraId="3658DEFF"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0A6FA0AD"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7773BD9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3E867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DC1DE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644DA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20441F6" w14:textId="77777777" w:rsidR="00D121B5" w:rsidRPr="00D933E4" w:rsidRDefault="00D121B5" w:rsidP="00D121B5">
            <w:pPr>
              <w:rPr>
                <w:b/>
                <w:bCs/>
                <w:sz w:val="16"/>
                <w:szCs w:val="16"/>
              </w:rPr>
            </w:pPr>
            <w:r w:rsidRPr="00D933E4">
              <w:rPr>
                <w:b/>
                <w:bCs/>
                <w:sz w:val="16"/>
                <w:szCs w:val="16"/>
              </w:rPr>
              <w:t>КТП №10-9 "Больничный компекс"</w:t>
            </w:r>
          </w:p>
        </w:tc>
        <w:tc>
          <w:tcPr>
            <w:tcW w:w="0" w:type="auto"/>
            <w:tcBorders>
              <w:top w:val="nil"/>
              <w:left w:val="nil"/>
              <w:bottom w:val="single" w:sz="4" w:space="0" w:color="auto"/>
              <w:right w:val="single" w:sz="4" w:space="0" w:color="auto"/>
            </w:tcBorders>
            <w:shd w:val="clear" w:color="auto" w:fill="auto"/>
            <w:vAlign w:val="center"/>
            <w:hideMark/>
          </w:tcPr>
          <w:p w14:paraId="18632D9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FD9E988"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E0C5CB"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10F03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632F65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753D40" w14:textId="77777777" w:rsidR="00D121B5" w:rsidRPr="00D933E4" w:rsidRDefault="00D121B5" w:rsidP="00D121B5">
            <w:pPr>
              <w:jc w:val="center"/>
              <w:rPr>
                <w:sz w:val="16"/>
                <w:szCs w:val="16"/>
              </w:rPr>
            </w:pPr>
            <w:r w:rsidRPr="00D933E4">
              <w:rPr>
                <w:sz w:val="16"/>
                <w:szCs w:val="16"/>
              </w:rPr>
              <w:t>58</w:t>
            </w:r>
          </w:p>
        </w:tc>
        <w:tc>
          <w:tcPr>
            <w:tcW w:w="0" w:type="auto"/>
            <w:tcBorders>
              <w:top w:val="nil"/>
              <w:left w:val="nil"/>
              <w:bottom w:val="single" w:sz="4" w:space="0" w:color="auto"/>
              <w:right w:val="single" w:sz="4" w:space="0" w:color="auto"/>
            </w:tcBorders>
            <w:shd w:val="clear" w:color="auto" w:fill="auto"/>
            <w:vAlign w:val="center"/>
            <w:hideMark/>
          </w:tcPr>
          <w:p w14:paraId="22BBC1E1" w14:textId="77777777" w:rsidR="00D121B5" w:rsidRPr="00D933E4" w:rsidRDefault="00D121B5" w:rsidP="00D121B5">
            <w:pPr>
              <w:rPr>
                <w:sz w:val="16"/>
                <w:szCs w:val="16"/>
              </w:rPr>
            </w:pPr>
            <w:r w:rsidRPr="00D933E4">
              <w:rPr>
                <w:sz w:val="16"/>
                <w:szCs w:val="16"/>
              </w:rPr>
              <w:t>Ф3 к ЖД10 ул Набережная к ЖД11  90м</w:t>
            </w:r>
          </w:p>
        </w:tc>
        <w:tc>
          <w:tcPr>
            <w:tcW w:w="0" w:type="auto"/>
            <w:tcBorders>
              <w:top w:val="nil"/>
              <w:left w:val="nil"/>
              <w:bottom w:val="single" w:sz="4" w:space="0" w:color="auto"/>
              <w:right w:val="single" w:sz="4" w:space="0" w:color="auto"/>
            </w:tcBorders>
            <w:shd w:val="clear" w:color="auto" w:fill="auto"/>
            <w:noWrap/>
            <w:vAlign w:val="center"/>
            <w:hideMark/>
          </w:tcPr>
          <w:p w14:paraId="18099182"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421FE79E" w14:textId="77777777" w:rsidR="00D121B5" w:rsidRPr="00D933E4" w:rsidRDefault="00D121B5" w:rsidP="00D121B5">
            <w:pPr>
              <w:jc w:val="center"/>
              <w:rPr>
                <w:sz w:val="16"/>
                <w:szCs w:val="16"/>
              </w:rPr>
            </w:pPr>
            <w:r w:rsidRPr="00D933E4">
              <w:rPr>
                <w:sz w:val="16"/>
                <w:szCs w:val="16"/>
              </w:rPr>
              <w:t>0,65</w:t>
            </w:r>
          </w:p>
        </w:tc>
        <w:tc>
          <w:tcPr>
            <w:tcW w:w="0" w:type="auto"/>
            <w:tcBorders>
              <w:top w:val="nil"/>
              <w:left w:val="nil"/>
              <w:bottom w:val="single" w:sz="4" w:space="0" w:color="auto"/>
              <w:right w:val="single" w:sz="4" w:space="0" w:color="auto"/>
            </w:tcBorders>
            <w:shd w:val="clear" w:color="auto" w:fill="auto"/>
            <w:noWrap/>
            <w:vAlign w:val="center"/>
            <w:hideMark/>
          </w:tcPr>
          <w:p w14:paraId="5D05658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13B5D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048BA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21DC5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0E18C4" w14:textId="77777777" w:rsidR="00D121B5" w:rsidRPr="00D933E4" w:rsidRDefault="00D121B5" w:rsidP="00D121B5">
            <w:pPr>
              <w:rPr>
                <w:b/>
                <w:bCs/>
                <w:sz w:val="16"/>
                <w:szCs w:val="16"/>
              </w:rPr>
            </w:pPr>
            <w:r w:rsidRPr="00D933E4">
              <w:rPr>
                <w:b/>
                <w:bCs/>
                <w:sz w:val="16"/>
                <w:szCs w:val="16"/>
              </w:rPr>
              <w:t>КТП №10-10 "Старая больница"</w:t>
            </w:r>
          </w:p>
        </w:tc>
        <w:tc>
          <w:tcPr>
            <w:tcW w:w="0" w:type="auto"/>
            <w:tcBorders>
              <w:top w:val="nil"/>
              <w:left w:val="nil"/>
              <w:bottom w:val="single" w:sz="4" w:space="0" w:color="auto"/>
              <w:right w:val="single" w:sz="4" w:space="0" w:color="auto"/>
            </w:tcBorders>
            <w:shd w:val="clear" w:color="auto" w:fill="auto"/>
            <w:vAlign w:val="center"/>
            <w:hideMark/>
          </w:tcPr>
          <w:p w14:paraId="09D9156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1625F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4BA8A7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5F7B2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15F9A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DF1D1" w14:textId="77777777" w:rsidR="00D121B5" w:rsidRPr="00D933E4" w:rsidRDefault="00D121B5" w:rsidP="00D121B5">
            <w:pPr>
              <w:jc w:val="center"/>
              <w:rPr>
                <w:sz w:val="16"/>
                <w:szCs w:val="16"/>
              </w:rPr>
            </w:pPr>
            <w:r w:rsidRPr="00D933E4">
              <w:rPr>
                <w:sz w:val="16"/>
                <w:szCs w:val="16"/>
              </w:rPr>
              <w:t>59</w:t>
            </w:r>
          </w:p>
        </w:tc>
        <w:tc>
          <w:tcPr>
            <w:tcW w:w="0" w:type="auto"/>
            <w:tcBorders>
              <w:top w:val="nil"/>
              <w:left w:val="nil"/>
              <w:bottom w:val="single" w:sz="4" w:space="0" w:color="auto"/>
              <w:right w:val="single" w:sz="4" w:space="0" w:color="auto"/>
            </w:tcBorders>
            <w:shd w:val="clear" w:color="auto" w:fill="auto"/>
            <w:vAlign w:val="center"/>
            <w:hideMark/>
          </w:tcPr>
          <w:p w14:paraId="12E28D3C" w14:textId="77777777" w:rsidR="00D121B5" w:rsidRPr="00D933E4" w:rsidRDefault="00D121B5" w:rsidP="00D121B5">
            <w:pPr>
              <w:rPr>
                <w:sz w:val="16"/>
                <w:szCs w:val="16"/>
              </w:rPr>
            </w:pPr>
            <w:r w:rsidRPr="00D933E4">
              <w:rPr>
                <w:sz w:val="16"/>
                <w:szCs w:val="16"/>
              </w:rPr>
              <w:t>Ф11 к ЖД13 ул Центральная к магазинам и киоскам</w:t>
            </w:r>
          </w:p>
        </w:tc>
        <w:tc>
          <w:tcPr>
            <w:tcW w:w="0" w:type="auto"/>
            <w:tcBorders>
              <w:top w:val="nil"/>
              <w:left w:val="nil"/>
              <w:bottom w:val="single" w:sz="4" w:space="0" w:color="auto"/>
              <w:right w:val="single" w:sz="4" w:space="0" w:color="auto"/>
            </w:tcBorders>
            <w:shd w:val="clear" w:color="auto" w:fill="auto"/>
            <w:noWrap/>
            <w:vAlign w:val="center"/>
            <w:hideMark/>
          </w:tcPr>
          <w:p w14:paraId="1850F404" w14:textId="77777777" w:rsidR="00D121B5" w:rsidRPr="00D933E4" w:rsidRDefault="00D121B5" w:rsidP="00D121B5">
            <w:pPr>
              <w:jc w:val="center"/>
              <w:rPr>
                <w:sz w:val="16"/>
                <w:szCs w:val="16"/>
              </w:rPr>
            </w:pPr>
            <w:r w:rsidRPr="00D933E4">
              <w:rPr>
                <w:sz w:val="16"/>
                <w:szCs w:val="16"/>
              </w:rPr>
              <w:t xml:space="preserve">АВВГ 3х95+1х70 </w:t>
            </w:r>
          </w:p>
        </w:tc>
        <w:tc>
          <w:tcPr>
            <w:tcW w:w="0" w:type="auto"/>
            <w:tcBorders>
              <w:top w:val="nil"/>
              <w:left w:val="nil"/>
              <w:bottom w:val="single" w:sz="4" w:space="0" w:color="auto"/>
              <w:right w:val="single" w:sz="4" w:space="0" w:color="auto"/>
            </w:tcBorders>
            <w:shd w:val="clear" w:color="auto" w:fill="auto"/>
            <w:noWrap/>
            <w:vAlign w:val="center"/>
            <w:hideMark/>
          </w:tcPr>
          <w:p w14:paraId="74AE0049" w14:textId="77777777" w:rsidR="00D121B5" w:rsidRPr="00D933E4" w:rsidRDefault="00D121B5" w:rsidP="00D121B5">
            <w:pPr>
              <w:jc w:val="center"/>
              <w:rPr>
                <w:sz w:val="16"/>
                <w:szCs w:val="16"/>
              </w:rPr>
            </w:pPr>
            <w:r w:rsidRPr="00D933E4">
              <w:rPr>
                <w:sz w:val="16"/>
                <w:szCs w:val="16"/>
              </w:rPr>
              <w:t>0,345</w:t>
            </w:r>
          </w:p>
        </w:tc>
        <w:tc>
          <w:tcPr>
            <w:tcW w:w="0" w:type="auto"/>
            <w:tcBorders>
              <w:top w:val="nil"/>
              <w:left w:val="nil"/>
              <w:bottom w:val="single" w:sz="4" w:space="0" w:color="auto"/>
              <w:right w:val="single" w:sz="4" w:space="0" w:color="auto"/>
            </w:tcBorders>
            <w:shd w:val="clear" w:color="auto" w:fill="auto"/>
            <w:noWrap/>
            <w:vAlign w:val="center"/>
            <w:hideMark/>
          </w:tcPr>
          <w:p w14:paraId="524DF19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33B396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B9376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18A38B" w14:textId="77777777" w:rsidR="00D121B5" w:rsidRPr="00D933E4" w:rsidRDefault="00D121B5" w:rsidP="00D121B5">
            <w:pPr>
              <w:jc w:val="center"/>
              <w:rPr>
                <w:sz w:val="16"/>
                <w:szCs w:val="16"/>
              </w:rPr>
            </w:pPr>
            <w:r w:rsidRPr="00D933E4">
              <w:rPr>
                <w:sz w:val="16"/>
                <w:szCs w:val="16"/>
              </w:rPr>
              <w:t>60</w:t>
            </w:r>
          </w:p>
        </w:tc>
        <w:tc>
          <w:tcPr>
            <w:tcW w:w="0" w:type="auto"/>
            <w:tcBorders>
              <w:top w:val="nil"/>
              <w:left w:val="nil"/>
              <w:bottom w:val="single" w:sz="4" w:space="0" w:color="auto"/>
              <w:right w:val="single" w:sz="4" w:space="0" w:color="auto"/>
            </w:tcBorders>
            <w:shd w:val="clear" w:color="auto" w:fill="auto"/>
            <w:vAlign w:val="center"/>
            <w:hideMark/>
          </w:tcPr>
          <w:p w14:paraId="4C46AD5D" w14:textId="77777777" w:rsidR="00D121B5" w:rsidRPr="00D933E4" w:rsidRDefault="00D121B5" w:rsidP="00D121B5">
            <w:pPr>
              <w:rPr>
                <w:sz w:val="16"/>
                <w:szCs w:val="16"/>
              </w:rPr>
            </w:pPr>
            <w:r w:rsidRPr="00D933E4">
              <w:rPr>
                <w:sz w:val="16"/>
                <w:szCs w:val="16"/>
              </w:rPr>
              <w:t>Ф15 к ЖД15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4E75A685" w14:textId="77777777" w:rsidR="00D121B5" w:rsidRPr="00D933E4" w:rsidRDefault="00D121B5" w:rsidP="00D121B5">
            <w:pPr>
              <w:jc w:val="center"/>
              <w:rPr>
                <w:sz w:val="16"/>
                <w:szCs w:val="16"/>
              </w:rPr>
            </w:pPr>
            <w:r w:rsidRPr="00D933E4">
              <w:rPr>
                <w:sz w:val="16"/>
                <w:szCs w:val="16"/>
              </w:rPr>
              <w:t xml:space="preserve">АВВГ 3х70+1х50 </w:t>
            </w:r>
          </w:p>
        </w:tc>
        <w:tc>
          <w:tcPr>
            <w:tcW w:w="0" w:type="auto"/>
            <w:tcBorders>
              <w:top w:val="nil"/>
              <w:left w:val="nil"/>
              <w:bottom w:val="single" w:sz="4" w:space="0" w:color="auto"/>
              <w:right w:val="single" w:sz="4" w:space="0" w:color="auto"/>
            </w:tcBorders>
            <w:shd w:val="clear" w:color="auto" w:fill="auto"/>
            <w:noWrap/>
            <w:vAlign w:val="center"/>
            <w:hideMark/>
          </w:tcPr>
          <w:p w14:paraId="12822CB6"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26FA074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F5FB5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CC6D77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8FB76B" w14:textId="77777777" w:rsidR="00D121B5" w:rsidRPr="00D933E4" w:rsidRDefault="00D121B5" w:rsidP="00D121B5">
            <w:pPr>
              <w:jc w:val="center"/>
              <w:rPr>
                <w:sz w:val="16"/>
                <w:szCs w:val="16"/>
              </w:rPr>
            </w:pPr>
            <w:r w:rsidRPr="00D933E4">
              <w:rPr>
                <w:sz w:val="16"/>
                <w:szCs w:val="16"/>
              </w:rPr>
              <w:t>61</w:t>
            </w:r>
          </w:p>
        </w:tc>
        <w:tc>
          <w:tcPr>
            <w:tcW w:w="0" w:type="auto"/>
            <w:tcBorders>
              <w:top w:val="nil"/>
              <w:left w:val="nil"/>
              <w:bottom w:val="single" w:sz="4" w:space="0" w:color="auto"/>
              <w:right w:val="single" w:sz="4" w:space="0" w:color="auto"/>
            </w:tcBorders>
            <w:shd w:val="clear" w:color="auto" w:fill="auto"/>
            <w:vAlign w:val="center"/>
            <w:hideMark/>
          </w:tcPr>
          <w:p w14:paraId="5F7C82DF" w14:textId="77777777" w:rsidR="00D121B5" w:rsidRPr="00D933E4" w:rsidRDefault="00D121B5" w:rsidP="00D121B5">
            <w:pPr>
              <w:rPr>
                <w:sz w:val="16"/>
                <w:szCs w:val="16"/>
              </w:rPr>
            </w:pPr>
            <w:r w:rsidRPr="00D933E4">
              <w:rPr>
                <w:sz w:val="16"/>
                <w:szCs w:val="16"/>
              </w:rPr>
              <w:t>Ф19 к ЖД19  подъезду 2 ул Набережная к подъезду 4 60м</w:t>
            </w:r>
          </w:p>
        </w:tc>
        <w:tc>
          <w:tcPr>
            <w:tcW w:w="0" w:type="auto"/>
            <w:tcBorders>
              <w:top w:val="nil"/>
              <w:left w:val="nil"/>
              <w:bottom w:val="single" w:sz="4" w:space="0" w:color="auto"/>
              <w:right w:val="single" w:sz="4" w:space="0" w:color="auto"/>
            </w:tcBorders>
            <w:shd w:val="clear" w:color="auto" w:fill="auto"/>
            <w:noWrap/>
            <w:vAlign w:val="center"/>
            <w:hideMark/>
          </w:tcPr>
          <w:p w14:paraId="46B5A0B8"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40E3886A" w14:textId="77777777" w:rsidR="00D121B5" w:rsidRPr="00D933E4" w:rsidRDefault="00D121B5" w:rsidP="00D121B5">
            <w:pPr>
              <w:jc w:val="center"/>
              <w:rPr>
                <w:sz w:val="16"/>
                <w:szCs w:val="16"/>
              </w:rPr>
            </w:pPr>
            <w:r w:rsidRPr="00D933E4">
              <w:rPr>
                <w:sz w:val="16"/>
                <w:szCs w:val="16"/>
              </w:rPr>
              <w:t>0,73</w:t>
            </w:r>
          </w:p>
        </w:tc>
        <w:tc>
          <w:tcPr>
            <w:tcW w:w="0" w:type="auto"/>
            <w:tcBorders>
              <w:top w:val="nil"/>
              <w:left w:val="nil"/>
              <w:bottom w:val="single" w:sz="4" w:space="0" w:color="auto"/>
              <w:right w:val="single" w:sz="4" w:space="0" w:color="auto"/>
            </w:tcBorders>
            <w:shd w:val="clear" w:color="auto" w:fill="auto"/>
            <w:noWrap/>
            <w:vAlign w:val="center"/>
            <w:hideMark/>
          </w:tcPr>
          <w:p w14:paraId="73F50E9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3EA18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CBC8C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49E8A" w14:textId="77777777" w:rsidR="00D121B5" w:rsidRPr="00D933E4" w:rsidRDefault="00D121B5" w:rsidP="00D121B5">
            <w:pPr>
              <w:jc w:val="center"/>
              <w:rPr>
                <w:sz w:val="16"/>
                <w:szCs w:val="16"/>
              </w:rPr>
            </w:pPr>
            <w:r w:rsidRPr="00D933E4">
              <w:rPr>
                <w:sz w:val="16"/>
                <w:szCs w:val="16"/>
              </w:rPr>
              <w:t>62</w:t>
            </w:r>
          </w:p>
        </w:tc>
        <w:tc>
          <w:tcPr>
            <w:tcW w:w="0" w:type="auto"/>
            <w:tcBorders>
              <w:top w:val="nil"/>
              <w:left w:val="nil"/>
              <w:bottom w:val="single" w:sz="4" w:space="0" w:color="auto"/>
              <w:right w:val="single" w:sz="4" w:space="0" w:color="auto"/>
            </w:tcBorders>
            <w:shd w:val="clear" w:color="auto" w:fill="auto"/>
            <w:vAlign w:val="center"/>
            <w:hideMark/>
          </w:tcPr>
          <w:p w14:paraId="7A82D159" w14:textId="77777777" w:rsidR="00D121B5" w:rsidRPr="00D933E4" w:rsidRDefault="00D121B5" w:rsidP="00D121B5">
            <w:pPr>
              <w:rPr>
                <w:sz w:val="16"/>
                <w:szCs w:val="16"/>
              </w:rPr>
            </w:pPr>
            <w:r w:rsidRPr="00D933E4">
              <w:rPr>
                <w:sz w:val="16"/>
                <w:szCs w:val="16"/>
              </w:rPr>
              <w:t xml:space="preserve">Ф12 к ЖД13 ул.Центральная </w:t>
            </w:r>
          </w:p>
        </w:tc>
        <w:tc>
          <w:tcPr>
            <w:tcW w:w="0" w:type="auto"/>
            <w:tcBorders>
              <w:top w:val="nil"/>
              <w:left w:val="nil"/>
              <w:bottom w:val="single" w:sz="4" w:space="0" w:color="auto"/>
              <w:right w:val="single" w:sz="4" w:space="0" w:color="auto"/>
            </w:tcBorders>
            <w:shd w:val="clear" w:color="auto" w:fill="auto"/>
            <w:noWrap/>
            <w:vAlign w:val="center"/>
            <w:hideMark/>
          </w:tcPr>
          <w:p w14:paraId="07A62C8A" w14:textId="77777777" w:rsidR="00D121B5" w:rsidRPr="00D933E4" w:rsidRDefault="00D121B5" w:rsidP="00D121B5">
            <w:pPr>
              <w:jc w:val="center"/>
              <w:rPr>
                <w:sz w:val="16"/>
                <w:szCs w:val="16"/>
              </w:rPr>
            </w:pPr>
            <w:r w:rsidRPr="00D933E4">
              <w:rPr>
                <w:sz w:val="16"/>
                <w:szCs w:val="16"/>
              </w:rPr>
              <w:t xml:space="preserve">АВВГ 3х95+1х70 </w:t>
            </w:r>
          </w:p>
        </w:tc>
        <w:tc>
          <w:tcPr>
            <w:tcW w:w="0" w:type="auto"/>
            <w:tcBorders>
              <w:top w:val="nil"/>
              <w:left w:val="nil"/>
              <w:bottom w:val="single" w:sz="4" w:space="0" w:color="auto"/>
              <w:right w:val="single" w:sz="4" w:space="0" w:color="auto"/>
            </w:tcBorders>
            <w:shd w:val="clear" w:color="auto" w:fill="auto"/>
            <w:noWrap/>
            <w:vAlign w:val="center"/>
            <w:hideMark/>
          </w:tcPr>
          <w:p w14:paraId="0D074F3A" w14:textId="77777777" w:rsidR="00D121B5" w:rsidRPr="00D933E4" w:rsidRDefault="00D121B5" w:rsidP="00D121B5">
            <w:pPr>
              <w:jc w:val="center"/>
              <w:rPr>
                <w:sz w:val="16"/>
                <w:szCs w:val="16"/>
              </w:rPr>
            </w:pPr>
            <w:r w:rsidRPr="00D933E4">
              <w:rPr>
                <w:sz w:val="16"/>
                <w:szCs w:val="16"/>
              </w:rPr>
              <w:t>0,36</w:t>
            </w:r>
          </w:p>
        </w:tc>
        <w:tc>
          <w:tcPr>
            <w:tcW w:w="0" w:type="auto"/>
            <w:tcBorders>
              <w:top w:val="nil"/>
              <w:left w:val="nil"/>
              <w:bottom w:val="single" w:sz="4" w:space="0" w:color="auto"/>
              <w:right w:val="single" w:sz="4" w:space="0" w:color="auto"/>
            </w:tcBorders>
            <w:shd w:val="clear" w:color="auto" w:fill="auto"/>
            <w:noWrap/>
            <w:vAlign w:val="center"/>
            <w:hideMark/>
          </w:tcPr>
          <w:p w14:paraId="6C77142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F4DCD5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FB0AF9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E2D814" w14:textId="77777777" w:rsidR="00D121B5" w:rsidRPr="00D933E4" w:rsidRDefault="00D121B5" w:rsidP="00D121B5">
            <w:pPr>
              <w:jc w:val="center"/>
              <w:rPr>
                <w:sz w:val="16"/>
                <w:szCs w:val="16"/>
              </w:rPr>
            </w:pPr>
            <w:r w:rsidRPr="00D933E4">
              <w:rPr>
                <w:sz w:val="16"/>
                <w:szCs w:val="16"/>
              </w:rPr>
              <w:t>63</w:t>
            </w:r>
          </w:p>
        </w:tc>
        <w:tc>
          <w:tcPr>
            <w:tcW w:w="0" w:type="auto"/>
            <w:tcBorders>
              <w:top w:val="nil"/>
              <w:left w:val="nil"/>
              <w:bottom w:val="single" w:sz="4" w:space="0" w:color="auto"/>
              <w:right w:val="single" w:sz="4" w:space="0" w:color="auto"/>
            </w:tcBorders>
            <w:shd w:val="clear" w:color="auto" w:fill="auto"/>
            <w:vAlign w:val="center"/>
            <w:hideMark/>
          </w:tcPr>
          <w:p w14:paraId="33886A48" w14:textId="77777777" w:rsidR="00D121B5" w:rsidRPr="00D933E4" w:rsidRDefault="00D121B5" w:rsidP="00D121B5">
            <w:pPr>
              <w:rPr>
                <w:sz w:val="16"/>
                <w:szCs w:val="16"/>
              </w:rPr>
            </w:pPr>
            <w:r w:rsidRPr="00D933E4">
              <w:rPr>
                <w:sz w:val="16"/>
                <w:szCs w:val="16"/>
              </w:rPr>
              <w:t>Ф14 к ЖД15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13621F08" w14:textId="77777777" w:rsidR="00D121B5" w:rsidRPr="00D933E4" w:rsidRDefault="00D121B5" w:rsidP="00D121B5">
            <w:pPr>
              <w:jc w:val="center"/>
              <w:rPr>
                <w:sz w:val="16"/>
                <w:szCs w:val="16"/>
              </w:rPr>
            </w:pPr>
            <w:r w:rsidRPr="00D933E4">
              <w:rPr>
                <w:sz w:val="16"/>
                <w:szCs w:val="16"/>
              </w:rPr>
              <w:t xml:space="preserve">АВВГ 3х70+1х50 </w:t>
            </w:r>
          </w:p>
        </w:tc>
        <w:tc>
          <w:tcPr>
            <w:tcW w:w="0" w:type="auto"/>
            <w:tcBorders>
              <w:top w:val="nil"/>
              <w:left w:val="nil"/>
              <w:bottom w:val="single" w:sz="4" w:space="0" w:color="auto"/>
              <w:right w:val="single" w:sz="4" w:space="0" w:color="auto"/>
            </w:tcBorders>
            <w:shd w:val="clear" w:color="auto" w:fill="auto"/>
            <w:noWrap/>
            <w:vAlign w:val="center"/>
            <w:hideMark/>
          </w:tcPr>
          <w:p w14:paraId="364D2556"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489E2D4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3B0EB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16040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C17EE" w14:textId="77777777" w:rsidR="00D121B5" w:rsidRPr="00D933E4" w:rsidRDefault="00D121B5" w:rsidP="00D121B5">
            <w:pPr>
              <w:jc w:val="center"/>
              <w:rPr>
                <w:sz w:val="16"/>
                <w:szCs w:val="16"/>
              </w:rPr>
            </w:pPr>
            <w:r w:rsidRPr="00D933E4">
              <w:rPr>
                <w:sz w:val="16"/>
                <w:szCs w:val="16"/>
              </w:rPr>
              <w:t>64</w:t>
            </w:r>
          </w:p>
        </w:tc>
        <w:tc>
          <w:tcPr>
            <w:tcW w:w="0" w:type="auto"/>
            <w:tcBorders>
              <w:top w:val="nil"/>
              <w:left w:val="nil"/>
              <w:bottom w:val="single" w:sz="4" w:space="0" w:color="auto"/>
              <w:right w:val="single" w:sz="4" w:space="0" w:color="auto"/>
            </w:tcBorders>
            <w:shd w:val="clear" w:color="auto" w:fill="auto"/>
            <w:vAlign w:val="center"/>
            <w:hideMark/>
          </w:tcPr>
          <w:p w14:paraId="0A3EDF87" w14:textId="77777777" w:rsidR="00D121B5" w:rsidRPr="00D933E4" w:rsidRDefault="00D121B5" w:rsidP="00D121B5">
            <w:pPr>
              <w:rPr>
                <w:sz w:val="16"/>
                <w:szCs w:val="16"/>
              </w:rPr>
            </w:pPr>
            <w:r w:rsidRPr="00D933E4">
              <w:rPr>
                <w:sz w:val="16"/>
                <w:szCs w:val="16"/>
              </w:rPr>
              <w:t>Ф18 к ЖД19  подъезду 4 ул Набережная к речвокзалу 60м</w:t>
            </w:r>
          </w:p>
        </w:tc>
        <w:tc>
          <w:tcPr>
            <w:tcW w:w="0" w:type="auto"/>
            <w:tcBorders>
              <w:top w:val="nil"/>
              <w:left w:val="nil"/>
              <w:bottom w:val="single" w:sz="4" w:space="0" w:color="auto"/>
              <w:right w:val="single" w:sz="4" w:space="0" w:color="auto"/>
            </w:tcBorders>
            <w:shd w:val="clear" w:color="auto" w:fill="auto"/>
            <w:noWrap/>
            <w:vAlign w:val="center"/>
            <w:hideMark/>
          </w:tcPr>
          <w:p w14:paraId="2911FE42"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3253F701" w14:textId="77777777" w:rsidR="00D121B5" w:rsidRPr="00D933E4" w:rsidRDefault="00D121B5" w:rsidP="00D121B5">
            <w:pPr>
              <w:jc w:val="center"/>
              <w:rPr>
                <w:sz w:val="16"/>
                <w:szCs w:val="16"/>
              </w:rPr>
            </w:pPr>
            <w:r w:rsidRPr="00D933E4">
              <w:rPr>
                <w:sz w:val="16"/>
                <w:szCs w:val="16"/>
              </w:rPr>
              <w:t>0,67</w:t>
            </w:r>
          </w:p>
        </w:tc>
        <w:tc>
          <w:tcPr>
            <w:tcW w:w="0" w:type="auto"/>
            <w:tcBorders>
              <w:top w:val="nil"/>
              <w:left w:val="nil"/>
              <w:bottom w:val="single" w:sz="4" w:space="0" w:color="auto"/>
              <w:right w:val="single" w:sz="4" w:space="0" w:color="auto"/>
            </w:tcBorders>
            <w:shd w:val="clear" w:color="auto" w:fill="auto"/>
            <w:noWrap/>
            <w:vAlign w:val="center"/>
            <w:hideMark/>
          </w:tcPr>
          <w:p w14:paraId="5A37B0B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5831DA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1C6AE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A4A73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B0487D" w14:textId="77777777" w:rsidR="00D121B5" w:rsidRPr="00D933E4" w:rsidRDefault="00D121B5" w:rsidP="00D121B5">
            <w:pPr>
              <w:rPr>
                <w:b/>
                <w:bCs/>
                <w:sz w:val="16"/>
                <w:szCs w:val="16"/>
              </w:rPr>
            </w:pPr>
            <w:r w:rsidRPr="00D933E4">
              <w:rPr>
                <w:b/>
                <w:bCs/>
                <w:sz w:val="16"/>
                <w:szCs w:val="16"/>
              </w:rPr>
              <w:t>КТП №10-2 "Школа №2"</w:t>
            </w:r>
          </w:p>
        </w:tc>
        <w:tc>
          <w:tcPr>
            <w:tcW w:w="0" w:type="auto"/>
            <w:tcBorders>
              <w:top w:val="nil"/>
              <w:left w:val="nil"/>
              <w:bottom w:val="single" w:sz="4" w:space="0" w:color="auto"/>
              <w:right w:val="single" w:sz="4" w:space="0" w:color="auto"/>
            </w:tcBorders>
            <w:shd w:val="clear" w:color="auto" w:fill="auto"/>
            <w:vAlign w:val="center"/>
            <w:hideMark/>
          </w:tcPr>
          <w:p w14:paraId="29D9DD3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097AD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4BAC32D"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BDE883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3A3021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E710B" w14:textId="77777777" w:rsidR="00D121B5" w:rsidRPr="00D933E4" w:rsidRDefault="00D121B5" w:rsidP="00D121B5">
            <w:pPr>
              <w:jc w:val="center"/>
              <w:rPr>
                <w:sz w:val="16"/>
                <w:szCs w:val="16"/>
              </w:rPr>
            </w:pPr>
            <w:r w:rsidRPr="00D933E4">
              <w:rPr>
                <w:sz w:val="16"/>
                <w:szCs w:val="16"/>
              </w:rPr>
              <w:t>65</w:t>
            </w:r>
          </w:p>
        </w:tc>
        <w:tc>
          <w:tcPr>
            <w:tcW w:w="0" w:type="auto"/>
            <w:tcBorders>
              <w:top w:val="nil"/>
              <w:left w:val="nil"/>
              <w:bottom w:val="single" w:sz="4" w:space="0" w:color="auto"/>
              <w:right w:val="single" w:sz="4" w:space="0" w:color="auto"/>
            </w:tcBorders>
            <w:shd w:val="clear" w:color="auto" w:fill="auto"/>
            <w:noWrap/>
            <w:vAlign w:val="center"/>
            <w:hideMark/>
          </w:tcPr>
          <w:p w14:paraId="5A838B43" w14:textId="77777777" w:rsidR="00D121B5" w:rsidRPr="00D933E4" w:rsidRDefault="00D121B5" w:rsidP="00D121B5">
            <w:pPr>
              <w:rPr>
                <w:sz w:val="16"/>
                <w:szCs w:val="16"/>
              </w:rPr>
            </w:pPr>
            <w:r w:rsidRPr="00D933E4">
              <w:rPr>
                <w:sz w:val="16"/>
                <w:szCs w:val="16"/>
              </w:rPr>
              <w:t>Ф1 к ЖД 4 3мкрн</w:t>
            </w:r>
          </w:p>
        </w:tc>
        <w:tc>
          <w:tcPr>
            <w:tcW w:w="0" w:type="auto"/>
            <w:tcBorders>
              <w:top w:val="nil"/>
              <w:left w:val="nil"/>
              <w:bottom w:val="single" w:sz="4" w:space="0" w:color="auto"/>
              <w:right w:val="single" w:sz="4" w:space="0" w:color="auto"/>
            </w:tcBorders>
            <w:shd w:val="clear" w:color="auto" w:fill="auto"/>
            <w:noWrap/>
            <w:vAlign w:val="center"/>
            <w:hideMark/>
          </w:tcPr>
          <w:p w14:paraId="03826222"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3BFB6F32"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37E5978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DF2B8A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96F80B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93E5F9" w14:textId="77777777" w:rsidR="00D121B5" w:rsidRPr="00D933E4" w:rsidRDefault="00D121B5" w:rsidP="00D121B5">
            <w:pPr>
              <w:jc w:val="center"/>
              <w:rPr>
                <w:sz w:val="16"/>
                <w:szCs w:val="16"/>
              </w:rPr>
            </w:pPr>
            <w:r w:rsidRPr="00D933E4">
              <w:rPr>
                <w:sz w:val="16"/>
                <w:szCs w:val="16"/>
              </w:rPr>
              <w:t>66</w:t>
            </w:r>
          </w:p>
        </w:tc>
        <w:tc>
          <w:tcPr>
            <w:tcW w:w="0" w:type="auto"/>
            <w:tcBorders>
              <w:top w:val="nil"/>
              <w:left w:val="nil"/>
              <w:bottom w:val="single" w:sz="4" w:space="0" w:color="auto"/>
              <w:right w:val="single" w:sz="4" w:space="0" w:color="auto"/>
            </w:tcBorders>
            <w:shd w:val="clear" w:color="auto" w:fill="auto"/>
            <w:vAlign w:val="center"/>
            <w:hideMark/>
          </w:tcPr>
          <w:p w14:paraId="67EA7572" w14:textId="77777777" w:rsidR="00D121B5" w:rsidRPr="00D933E4" w:rsidRDefault="00D121B5" w:rsidP="00D121B5">
            <w:pPr>
              <w:rPr>
                <w:sz w:val="16"/>
                <w:szCs w:val="16"/>
              </w:rPr>
            </w:pPr>
            <w:r w:rsidRPr="00D933E4">
              <w:rPr>
                <w:sz w:val="16"/>
                <w:szCs w:val="16"/>
              </w:rPr>
              <w:t>Ф5 к ЖД4 3мкрн</w:t>
            </w:r>
          </w:p>
        </w:tc>
        <w:tc>
          <w:tcPr>
            <w:tcW w:w="0" w:type="auto"/>
            <w:tcBorders>
              <w:top w:val="nil"/>
              <w:left w:val="nil"/>
              <w:bottom w:val="single" w:sz="4" w:space="0" w:color="auto"/>
              <w:right w:val="single" w:sz="4" w:space="0" w:color="auto"/>
            </w:tcBorders>
            <w:shd w:val="clear" w:color="auto" w:fill="auto"/>
            <w:noWrap/>
            <w:vAlign w:val="center"/>
            <w:hideMark/>
          </w:tcPr>
          <w:p w14:paraId="28A87726" w14:textId="77777777" w:rsidR="00D121B5" w:rsidRPr="00D933E4" w:rsidRDefault="00D121B5" w:rsidP="00D121B5">
            <w:pPr>
              <w:jc w:val="center"/>
              <w:rPr>
                <w:sz w:val="16"/>
                <w:szCs w:val="16"/>
              </w:rPr>
            </w:pPr>
            <w:r w:rsidRPr="00D933E4">
              <w:rPr>
                <w:sz w:val="16"/>
                <w:szCs w:val="16"/>
              </w:rPr>
              <w:t>АВВГ  3х95+1х50</w:t>
            </w:r>
          </w:p>
        </w:tc>
        <w:tc>
          <w:tcPr>
            <w:tcW w:w="0" w:type="auto"/>
            <w:tcBorders>
              <w:top w:val="nil"/>
              <w:left w:val="nil"/>
              <w:bottom w:val="single" w:sz="4" w:space="0" w:color="auto"/>
              <w:right w:val="single" w:sz="4" w:space="0" w:color="auto"/>
            </w:tcBorders>
            <w:shd w:val="clear" w:color="auto" w:fill="auto"/>
            <w:noWrap/>
            <w:vAlign w:val="center"/>
            <w:hideMark/>
          </w:tcPr>
          <w:p w14:paraId="61EFB363"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43C1BAD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A2A078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70AC9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A9A8A7" w14:textId="77777777" w:rsidR="00D121B5" w:rsidRPr="00D933E4" w:rsidRDefault="00D121B5" w:rsidP="00D121B5">
            <w:pPr>
              <w:jc w:val="center"/>
              <w:rPr>
                <w:sz w:val="16"/>
                <w:szCs w:val="16"/>
              </w:rPr>
            </w:pPr>
            <w:r w:rsidRPr="00D933E4">
              <w:rPr>
                <w:sz w:val="16"/>
                <w:szCs w:val="16"/>
              </w:rPr>
              <w:t>67</w:t>
            </w:r>
          </w:p>
        </w:tc>
        <w:tc>
          <w:tcPr>
            <w:tcW w:w="0" w:type="auto"/>
            <w:tcBorders>
              <w:top w:val="nil"/>
              <w:left w:val="nil"/>
              <w:bottom w:val="single" w:sz="4" w:space="0" w:color="auto"/>
              <w:right w:val="single" w:sz="4" w:space="0" w:color="auto"/>
            </w:tcBorders>
            <w:shd w:val="clear" w:color="auto" w:fill="auto"/>
            <w:vAlign w:val="center"/>
            <w:hideMark/>
          </w:tcPr>
          <w:p w14:paraId="58B7BCAC" w14:textId="77777777" w:rsidR="00D121B5" w:rsidRPr="00D933E4" w:rsidRDefault="00D121B5" w:rsidP="00D121B5">
            <w:pPr>
              <w:rPr>
                <w:sz w:val="16"/>
                <w:szCs w:val="16"/>
              </w:rPr>
            </w:pPr>
            <w:r w:rsidRPr="00D933E4">
              <w:rPr>
                <w:sz w:val="16"/>
                <w:szCs w:val="16"/>
              </w:rPr>
              <w:t>Ф7 к ЖД5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1BCE008E" w14:textId="77777777" w:rsidR="00D121B5" w:rsidRPr="00D933E4" w:rsidRDefault="00D121B5" w:rsidP="00D121B5">
            <w:pPr>
              <w:jc w:val="center"/>
              <w:rPr>
                <w:sz w:val="16"/>
                <w:szCs w:val="16"/>
              </w:rPr>
            </w:pPr>
            <w:r w:rsidRPr="00D933E4">
              <w:rPr>
                <w:sz w:val="16"/>
                <w:szCs w:val="16"/>
              </w:rPr>
              <w:t>АВВГ  3х120+1х50</w:t>
            </w:r>
          </w:p>
        </w:tc>
        <w:tc>
          <w:tcPr>
            <w:tcW w:w="0" w:type="auto"/>
            <w:tcBorders>
              <w:top w:val="nil"/>
              <w:left w:val="nil"/>
              <w:bottom w:val="single" w:sz="4" w:space="0" w:color="auto"/>
              <w:right w:val="single" w:sz="4" w:space="0" w:color="auto"/>
            </w:tcBorders>
            <w:shd w:val="clear" w:color="auto" w:fill="auto"/>
            <w:noWrap/>
            <w:vAlign w:val="center"/>
            <w:hideMark/>
          </w:tcPr>
          <w:p w14:paraId="48F81AE8" w14:textId="77777777" w:rsidR="00D121B5" w:rsidRPr="00D933E4" w:rsidRDefault="00D121B5" w:rsidP="00D121B5">
            <w:pPr>
              <w:jc w:val="center"/>
              <w:rPr>
                <w:sz w:val="16"/>
                <w:szCs w:val="16"/>
              </w:rPr>
            </w:pPr>
            <w:r w:rsidRPr="00D933E4">
              <w:rPr>
                <w:sz w:val="16"/>
                <w:szCs w:val="16"/>
              </w:rPr>
              <w:t>0,42</w:t>
            </w:r>
          </w:p>
        </w:tc>
        <w:tc>
          <w:tcPr>
            <w:tcW w:w="0" w:type="auto"/>
            <w:tcBorders>
              <w:top w:val="nil"/>
              <w:left w:val="nil"/>
              <w:bottom w:val="single" w:sz="4" w:space="0" w:color="auto"/>
              <w:right w:val="single" w:sz="4" w:space="0" w:color="auto"/>
            </w:tcBorders>
            <w:shd w:val="clear" w:color="auto" w:fill="auto"/>
            <w:noWrap/>
            <w:vAlign w:val="center"/>
            <w:hideMark/>
          </w:tcPr>
          <w:p w14:paraId="712D0F8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B947F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8791D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D70253" w14:textId="77777777" w:rsidR="00D121B5" w:rsidRPr="00D933E4" w:rsidRDefault="00D121B5" w:rsidP="00D121B5">
            <w:pPr>
              <w:jc w:val="center"/>
              <w:rPr>
                <w:sz w:val="16"/>
                <w:szCs w:val="16"/>
              </w:rPr>
            </w:pPr>
            <w:r w:rsidRPr="00D933E4">
              <w:rPr>
                <w:sz w:val="16"/>
                <w:szCs w:val="16"/>
              </w:rPr>
              <w:t>68</w:t>
            </w:r>
          </w:p>
        </w:tc>
        <w:tc>
          <w:tcPr>
            <w:tcW w:w="0" w:type="auto"/>
            <w:tcBorders>
              <w:top w:val="nil"/>
              <w:left w:val="nil"/>
              <w:bottom w:val="single" w:sz="4" w:space="0" w:color="auto"/>
              <w:right w:val="single" w:sz="4" w:space="0" w:color="auto"/>
            </w:tcBorders>
            <w:shd w:val="clear" w:color="auto" w:fill="auto"/>
            <w:vAlign w:val="center"/>
            <w:hideMark/>
          </w:tcPr>
          <w:p w14:paraId="4A8109D6" w14:textId="77777777" w:rsidR="00D121B5" w:rsidRPr="00D933E4" w:rsidRDefault="00D121B5" w:rsidP="00D121B5">
            <w:pPr>
              <w:rPr>
                <w:sz w:val="16"/>
                <w:szCs w:val="16"/>
              </w:rPr>
            </w:pPr>
            <w:r w:rsidRPr="00D933E4">
              <w:rPr>
                <w:sz w:val="16"/>
                <w:szCs w:val="16"/>
              </w:rPr>
              <w:t>Ф15  к ЖД3 3мкр</w:t>
            </w:r>
          </w:p>
        </w:tc>
        <w:tc>
          <w:tcPr>
            <w:tcW w:w="0" w:type="auto"/>
            <w:tcBorders>
              <w:top w:val="nil"/>
              <w:left w:val="nil"/>
              <w:bottom w:val="single" w:sz="4" w:space="0" w:color="auto"/>
              <w:right w:val="single" w:sz="4" w:space="0" w:color="auto"/>
            </w:tcBorders>
            <w:shd w:val="clear" w:color="auto" w:fill="auto"/>
            <w:noWrap/>
            <w:vAlign w:val="center"/>
            <w:hideMark/>
          </w:tcPr>
          <w:p w14:paraId="53632EDB"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1F0978C7" w14:textId="77777777" w:rsidR="00D121B5" w:rsidRPr="00D933E4" w:rsidRDefault="00D121B5" w:rsidP="00D121B5">
            <w:pPr>
              <w:jc w:val="center"/>
              <w:rPr>
                <w:sz w:val="16"/>
                <w:szCs w:val="16"/>
              </w:rPr>
            </w:pPr>
            <w:r w:rsidRPr="00D933E4">
              <w:rPr>
                <w:sz w:val="16"/>
                <w:szCs w:val="16"/>
              </w:rPr>
              <w:t>0,217</w:t>
            </w:r>
          </w:p>
        </w:tc>
        <w:tc>
          <w:tcPr>
            <w:tcW w:w="0" w:type="auto"/>
            <w:tcBorders>
              <w:top w:val="nil"/>
              <w:left w:val="nil"/>
              <w:bottom w:val="single" w:sz="4" w:space="0" w:color="auto"/>
              <w:right w:val="single" w:sz="4" w:space="0" w:color="auto"/>
            </w:tcBorders>
            <w:shd w:val="clear" w:color="auto" w:fill="auto"/>
            <w:noWrap/>
            <w:vAlign w:val="center"/>
            <w:hideMark/>
          </w:tcPr>
          <w:p w14:paraId="496B2F6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0561D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14899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F35819" w14:textId="77777777" w:rsidR="00D121B5" w:rsidRPr="00D933E4" w:rsidRDefault="00D121B5" w:rsidP="00D121B5">
            <w:pPr>
              <w:jc w:val="center"/>
              <w:rPr>
                <w:sz w:val="16"/>
                <w:szCs w:val="16"/>
              </w:rPr>
            </w:pPr>
            <w:r w:rsidRPr="00D933E4">
              <w:rPr>
                <w:sz w:val="16"/>
                <w:szCs w:val="16"/>
              </w:rPr>
              <w:t>69</w:t>
            </w:r>
          </w:p>
        </w:tc>
        <w:tc>
          <w:tcPr>
            <w:tcW w:w="0" w:type="auto"/>
            <w:tcBorders>
              <w:top w:val="nil"/>
              <w:left w:val="nil"/>
              <w:bottom w:val="single" w:sz="4" w:space="0" w:color="auto"/>
              <w:right w:val="single" w:sz="4" w:space="0" w:color="auto"/>
            </w:tcBorders>
            <w:shd w:val="clear" w:color="auto" w:fill="auto"/>
            <w:noWrap/>
            <w:vAlign w:val="center"/>
            <w:hideMark/>
          </w:tcPr>
          <w:p w14:paraId="5287933E" w14:textId="77777777" w:rsidR="00D121B5" w:rsidRPr="00D933E4" w:rsidRDefault="00D121B5" w:rsidP="00D121B5">
            <w:pPr>
              <w:rPr>
                <w:sz w:val="16"/>
                <w:szCs w:val="16"/>
              </w:rPr>
            </w:pPr>
            <w:r w:rsidRPr="00D933E4">
              <w:rPr>
                <w:sz w:val="16"/>
                <w:szCs w:val="16"/>
              </w:rPr>
              <w:t>Ф2 к ЖД 4 3мкрн</w:t>
            </w:r>
          </w:p>
        </w:tc>
        <w:tc>
          <w:tcPr>
            <w:tcW w:w="0" w:type="auto"/>
            <w:tcBorders>
              <w:top w:val="nil"/>
              <w:left w:val="nil"/>
              <w:bottom w:val="single" w:sz="4" w:space="0" w:color="auto"/>
              <w:right w:val="single" w:sz="4" w:space="0" w:color="auto"/>
            </w:tcBorders>
            <w:shd w:val="clear" w:color="auto" w:fill="auto"/>
            <w:noWrap/>
            <w:vAlign w:val="center"/>
            <w:hideMark/>
          </w:tcPr>
          <w:p w14:paraId="36289B66"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EDE64C8"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44CD267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4AA7D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DA88B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EF3415" w14:textId="77777777" w:rsidR="00D121B5" w:rsidRPr="00D933E4" w:rsidRDefault="00D121B5" w:rsidP="00D121B5">
            <w:pPr>
              <w:jc w:val="center"/>
              <w:rPr>
                <w:sz w:val="16"/>
                <w:szCs w:val="16"/>
              </w:rPr>
            </w:pPr>
            <w:r w:rsidRPr="00D933E4">
              <w:rPr>
                <w:sz w:val="16"/>
                <w:szCs w:val="16"/>
              </w:rPr>
              <w:t>70</w:t>
            </w:r>
          </w:p>
        </w:tc>
        <w:tc>
          <w:tcPr>
            <w:tcW w:w="0" w:type="auto"/>
            <w:tcBorders>
              <w:top w:val="nil"/>
              <w:left w:val="nil"/>
              <w:bottom w:val="single" w:sz="4" w:space="0" w:color="auto"/>
              <w:right w:val="single" w:sz="4" w:space="0" w:color="auto"/>
            </w:tcBorders>
            <w:shd w:val="clear" w:color="auto" w:fill="auto"/>
            <w:vAlign w:val="center"/>
            <w:hideMark/>
          </w:tcPr>
          <w:p w14:paraId="4DADD562" w14:textId="77777777" w:rsidR="00D121B5" w:rsidRPr="00D933E4" w:rsidRDefault="00D121B5" w:rsidP="00D121B5">
            <w:pPr>
              <w:rPr>
                <w:sz w:val="16"/>
                <w:szCs w:val="16"/>
              </w:rPr>
            </w:pPr>
            <w:r w:rsidRPr="00D933E4">
              <w:rPr>
                <w:sz w:val="16"/>
                <w:szCs w:val="16"/>
              </w:rPr>
              <w:t>Ф4  к ЖД 3 3мкр</w:t>
            </w:r>
          </w:p>
        </w:tc>
        <w:tc>
          <w:tcPr>
            <w:tcW w:w="0" w:type="auto"/>
            <w:tcBorders>
              <w:top w:val="nil"/>
              <w:left w:val="nil"/>
              <w:bottom w:val="single" w:sz="4" w:space="0" w:color="auto"/>
              <w:right w:val="single" w:sz="4" w:space="0" w:color="auto"/>
            </w:tcBorders>
            <w:shd w:val="clear" w:color="auto" w:fill="auto"/>
            <w:noWrap/>
            <w:vAlign w:val="center"/>
            <w:hideMark/>
          </w:tcPr>
          <w:p w14:paraId="20DFDC95"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471DFAA6" w14:textId="77777777" w:rsidR="00D121B5" w:rsidRPr="00D933E4" w:rsidRDefault="00D121B5" w:rsidP="00D121B5">
            <w:pPr>
              <w:jc w:val="center"/>
              <w:rPr>
                <w:sz w:val="16"/>
                <w:szCs w:val="16"/>
              </w:rPr>
            </w:pPr>
            <w:r w:rsidRPr="00D933E4">
              <w:rPr>
                <w:sz w:val="16"/>
                <w:szCs w:val="16"/>
              </w:rPr>
              <w:t>0,217</w:t>
            </w:r>
          </w:p>
        </w:tc>
        <w:tc>
          <w:tcPr>
            <w:tcW w:w="0" w:type="auto"/>
            <w:tcBorders>
              <w:top w:val="nil"/>
              <w:left w:val="nil"/>
              <w:bottom w:val="single" w:sz="4" w:space="0" w:color="auto"/>
              <w:right w:val="single" w:sz="4" w:space="0" w:color="auto"/>
            </w:tcBorders>
            <w:shd w:val="clear" w:color="auto" w:fill="auto"/>
            <w:noWrap/>
            <w:vAlign w:val="center"/>
            <w:hideMark/>
          </w:tcPr>
          <w:p w14:paraId="642586D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EB2224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C0B04F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BAA1EC" w14:textId="77777777" w:rsidR="00D121B5" w:rsidRPr="00D933E4" w:rsidRDefault="00D121B5" w:rsidP="00D121B5">
            <w:pPr>
              <w:jc w:val="center"/>
              <w:rPr>
                <w:sz w:val="16"/>
                <w:szCs w:val="16"/>
              </w:rPr>
            </w:pPr>
            <w:r w:rsidRPr="00D933E4">
              <w:rPr>
                <w:sz w:val="16"/>
                <w:szCs w:val="16"/>
              </w:rPr>
              <w:t>71</w:t>
            </w:r>
          </w:p>
        </w:tc>
        <w:tc>
          <w:tcPr>
            <w:tcW w:w="0" w:type="auto"/>
            <w:tcBorders>
              <w:top w:val="nil"/>
              <w:left w:val="nil"/>
              <w:bottom w:val="single" w:sz="4" w:space="0" w:color="auto"/>
              <w:right w:val="single" w:sz="4" w:space="0" w:color="auto"/>
            </w:tcBorders>
            <w:shd w:val="clear" w:color="auto" w:fill="auto"/>
            <w:vAlign w:val="center"/>
            <w:hideMark/>
          </w:tcPr>
          <w:p w14:paraId="36E2E0B5" w14:textId="77777777" w:rsidR="00D121B5" w:rsidRPr="00D933E4" w:rsidRDefault="00D121B5" w:rsidP="00D121B5">
            <w:pPr>
              <w:rPr>
                <w:sz w:val="16"/>
                <w:szCs w:val="16"/>
              </w:rPr>
            </w:pPr>
            <w:r w:rsidRPr="00D933E4">
              <w:rPr>
                <w:sz w:val="16"/>
                <w:szCs w:val="16"/>
              </w:rPr>
              <w:t>Ф16 к ЖД5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38D350E7" w14:textId="77777777" w:rsidR="00D121B5" w:rsidRPr="00D933E4" w:rsidRDefault="00D121B5" w:rsidP="00D121B5">
            <w:pPr>
              <w:jc w:val="center"/>
              <w:rPr>
                <w:sz w:val="16"/>
                <w:szCs w:val="16"/>
              </w:rPr>
            </w:pPr>
            <w:r w:rsidRPr="00D933E4">
              <w:rPr>
                <w:sz w:val="16"/>
                <w:szCs w:val="16"/>
              </w:rPr>
              <w:t>АВВГ 4х185</w:t>
            </w:r>
          </w:p>
        </w:tc>
        <w:tc>
          <w:tcPr>
            <w:tcW w:w="0" w:type="auto"/>
            <w:tcBorders>
              <w:top w:val="nil"/>
              <w:left w:val="nil"/>
              <w:bottom w:val="single" w:sz="4" w:space="0" w:color="auto"/>
              <w:right w:val="single" w:sz="4" w:space="0" w:color="auto"/>
            </w:tcBorders>
            <w:shd w:val="clear" w:color="auto" w:fill="auto"/>
            <w:noWrap/>
            <w:vAlign w:val="center"/>
            <w:hideMark/>
          </w:tcPr>
          <w:p w14:paraId="1DD37CE5" w14:textId="77777777" w:rsidR="00D121B5" w:rsidRPr="00D933E4" w:rsidRDefault="00D121B5" w:rsidP="00D121B5">
            <w:pPr>
              <w:jc w:val="center"/>
              <w:rPr>
                <w:sz w:val="16"/>
                <w:szCs w:val="16"/>
              </w:rPr>
            </w:pPr>
            <w:r w:rsidRPr="00D933E4">
              <w:rPr>
                <w:sz w:val="16"/>
                <w:szCs w:val="16"/>
              </w:rPr>
              <w:t>0,42</w:t>
            </w:r>
          </w:p>
        </w:tc>
        <w:tc>
          <w:tcPr>
            <w:tcW w:w="0" w:type="auto"/>
            <w:tcBorders>
              <w:top w:val="nil"/>
              <w:left w:val="nil"/>
              <w:bottom w:val="single" w:sz="4" w:space="0" w:color="auto"/>
              <w:right w:val="single" w:sz="4" w:space="0" w:color="auto"/>
            </w:tcBorders>
            <w:shd w:val="clear" w:color="auto" w:fill="auto"/>
            <w:noWrap/>
            <w:vAlign w:val="center"/>
            <w:hideMark/>
          </w:tcPr>
          <w:p w14:paraId="556B21E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00640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75DCC8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CB359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D3362C" w14:textId="77777777" w:rsidR="00D121B5" w:rsidRPr="00D933E4" w:rsidRDefault="00D121B5" w:rsidP="00D121B5">
            <w:pPr>
              <w:rPr>
                <w:b/>
                <w:bCs/>
                <w:sz w:val="16"/>
                <w:szCs w:val="16"/>
              </w:rPr>
            </w:pPr>
            <w:r w:rsidRPr="00D933E4">
              <w:rPr>
                <w:b/>
                <w:bCs/>
                <w:sz w:val="16"/>
                <w:szCs w:val="16"/>
              </w:rPr>
              <w:t>КТП №10-3  "3-ий микрорайон"</w:t>
            </w:r>
          </w:p>
        </w:tc>
        <w:tc>
          <w:tcPr>
            <w:tcW w:w="0" w:type="auto"/>
            <w:tcBorders>
              <w:top w:val="nil"/>
              <w:left w:val="nil"/>
              <w:bottom w:val="single" w:sz="4" w:space="0" w:color="auto"/>
              <w:right w:val="single" w:sz="4" w:space="0" w:color="auto"/>
            </w:tcBorders>
            <w:shd w:val="clear" w:color="auto" w:fill="auto"/>
            <w:noWrap/>
            <w:vAlign w:val="bottom"/>
            <w:hideMark/>
          </w:tcPr>
          <w:p w14:paraId="5CD213C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24E3C7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72ACC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59FD7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167B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7BE1AE" w14:textId="77777777" w:rsidR="00D121B5" w:rsidRPr="00D933E4" w:rsidRDefault="00D121B5" w:rsidP="00D121B5">
            <w:pPr>
              <w:jc w:val="center"/>
              <w:rPr>
                <w:sz w:val="16"/>
                <w:szCs w:val="16"/>
              </w:rPr>
            </w:pPr>
            <w:r w:rsidRPr="00D933E4">
              <w:rPr>
                <w:sz w:val="16"/>
                <w:szCs w:val="16"/>
              </w:rPr>
              <w:t>72</w:t>
            </w:r>
          </w:p>
        </w:tc>
        <w:tc>
          <w:tcPr>
            <w:tcW w:w="0" w:type="auto"/>
            <w:tcBorders>
              <w:top w:val="nil"/>
              <w:left w:val="nil"/>
              <w:bottom w:val="single" w:sz="4" w:space="0" w:color="auto"/>
              <w:right w:val="single" w:sz="4" w:space="0" w:color="auto"/>
            </w:tcBorders>
            <w:shd w:val="clear" w:color="auto" w:fill="auto"/>
            <w:vAlign w:val="center"/>
            <w:hideMark/>
          </w:tcPr>
          <w:p w14:paraId="7F8DC89E" w14:textId="77777777" w:rsidR="00D121B5" w:rsidRPr="00D933E4" w:rsidRDefault="00D121B5" w:rsidP="00D121B5">
            <w:pPr>
              <w:rPr>
                <w:sz w:val="16"/>
                <w:szCs w:val="16"/>
              </w:rPr>
            </w:pPr>
            <w:r w:rsidRPr="00D933E4">
              <w:rPr>
                <w:sz w:val="16"/>
                <w:szCs w:val="16"/>
              </w:rPr>
              <w:t>Ф1 к ЖД11 3 мкр</w:t>
            </w:r>
          </w:p>
        </w:tc>
        <w:tc>
          <w:tcPr>
            <w:tcW w:w="0" w:type="auto"/>
            <w:tcBorders>
              <w:top w:val="nil"/>
              <w:left w:val="nil"/>
              <w:bottom w:val="single" w:sz="4" w:space="0" w:color="auto"/>
              <w:right w:val="single" w:sz="4" w:space="0" w:color="auto"/>
            </w:tcBorders>
            <w:shd w:val="clear" w:color="auto" w:fill="auto"/>
            <w:noWrap/>
            <w:vAlign w:val="center"/>
            <w:hideMark/>
          </w:tcPr>
          <w:p w14:paraId="7D5651A0" w14:textId="77777777" w:rsidR="00D121B5" w:rsidRPr="00D933E4" w:rsidRDefault="00D121B5" w:rsidP="00D121B5">
            <w:pPr>
              <w:jc w:val="center"/>
              <w:rPr>
                <w:sz w:val="16"/>
                <w:szCs w:val="16"/>
              </w:rPr>
            </w:pPr>
            <w:r w:rsidRPr="00D933E4">
              <w:rPr>
                <w:sz w:val="16"/>
                <w:szCs w:val="16"/>
              </w:rPr>
              <w:t>АВВГ 3х185+1х70</w:t>
            </w:r>
          </w:p>
        </w:tc>
        <w:tc>
          <w:tcPr>
            <w:tcW w:w="0" w:type="auto"/>
            <w:tcBorders>
              <w:top w:val="nil"/>
              <w:left w:val="nil"/>
              <w:bottom w:val="single" w:sz="4" w:space="0" w:color="auto"/>
              <w:right w:val="single" w:sz="4" w:space="0" w:color="auto"/>
            </w:tcBorders>
            <w:shd w:val="clear" w:color="auto" w:fill="auto"/>
            <w:noWrap/>
            <w:vAlign w:val="center"/>
            <w:hideMark/>
          </w:tcPr>
          <w:p w14:paraId="73866D9E" w14:textId="77777777" w:rsidR="00D121B5" w:rsidRPr="00D933E4" w:rsidRDefault="00D121B5" w:rsidP="00D121B5">
            <w:pPr>
              <w:jc w:val="center"/>
              <w:rPr>
                <w:sz w:val="16"/>
                <w:szCs w:val="16"/>
              </w:rPr>
            </w:pPr>
            <w:r w:rsidRPr="00D933E4">
              <w:rPr>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14:paraId="0728486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F6E509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E5722D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7ADB5E" w14:textId="77777777" w:rsidR="00D121B5" w:rsidRPr="00D933E4" w:rsidRDefault="00D121B5" w:rsidP="00D121B5">
            <w:pPr>
              <w:jc w:val="center"/>
              <w:rPr>
                <w:sz w:val="16"/>
                <w:szCs w:val="16"/>
              </w:rPr>
            </w:pPr>
            <w:r w:rsidRPr="00D933E4">
              <w:rPr>
                <w:sz w:val="16"/>
                <w:szCs w:val="16"/>
              </w:rPr>
              <w:t>73</w:t>
            </w:r>
          </w:p>
        </w:tc>
        <w:tc>
          <w:tcPr>
            <w:tcW w:w="0" w:type="auto"/>
            <w:tcBorders>
              <w:top w:val="nil"/>
              <w:left w:val="nil"/>
              <w:bottom w:val="single" w:sz="4" w:space="0" w:color="auto"/>
              <w:right w:val="single" w:sz="4" w:space="0" w:color="auto"/>
            </w:tcBorders>
            <w:shd w:val="clear" w:color="auto" w:fill="auto"/>
            <w:vAlign w:val="center"/>
            <w:hideMark/>
          </w:tcPr>
          <w:p w14:paraId="5F3E697B" w14:textId="77777777" w:rsidR="00D121B5" w:rsidRPr="00D933E4" w:rsidRDefault="00D121B5" w:rsidP="00D121B5">
            <w:pPr>
              <w:rPr>
                <w:sz w:val="16"/>
                <w:szCs w:val="16"/>
              </w:rPr>
            </w:pPr>
            <w:r w:rsidRPr="00D933E4">
              <w:rPr>
                <w:sz w:val="16"/>
                <w:szCs w:val="16"/>
              </w:rPr>
              <w:t>Яч 8 Ф3  к ЖД6 3 мкрн</w:t>
            </w:r>
          </w:p>
        </w:tc>
        <w:tc>
          <w:tcPr>
            <w:tcW w:w="0" w:type="auto"/>
            <w:tcBorders>
              <w:top w:val="nil"/>
              <w:left w:val="nil"/>
              <w:bottom w:val="single" w:sz="4" w:space="0" w:color="auto"/>
              <w:right w:val="single" w:sz="4" w:space="0" w:color="auto"/>
            </w:tcBorders>
            <w:shd w:val="clear" w:color="auto" w:fill="auto"/>
            <w:noWrap/>
            <w:vAlign w:val="center"/>
            <w:hideMark/>
          </w:tcPr>
          <w:p w14:paraId="786186B2"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07953E6" w14:textId="77777777" w:rsidR="00D121B5" w:rsidRPr="00D933E4" w:rsidRDefault="00D121B5" w:rsidP="00D121B5">
            <w:pPr>
              <w:jc w:val="center"/>
              <w:rPr>
                <w:sz w:val="16"/>
                <w:szCs w:val="16"/>
              </w:rPr>
            </w:pPr>
            <w:r w:rsidRPr="00D933E4">
              <w:rPr>
                <w:sz w:val="16"/>
                <w:szCs w:val="16"/>
              </w:rPr>
              <w:t>0,121</w:t>
            </w:r>
          </w:p>
        </w:tc>
        <w:tc>
          <w:tcPr>
            <w:tcW w:w="0" w:type="auto"/>
            <w:tcBorders>
              <w:top w:val="nil"/>
              <w:left w:val="nil"/>
              <w:bottom w:val="single" w:sz="4" w:space="0" w:color="auto"/>
              <w:right w:val="single" w:sz="4" w:space="0" w:color="auto"/>
            </w:tcBorders>
            <w:shd w:val="clear" w:color="auto" w:fill="auto"/>
            <w:noWrap/>
            <w:vAlign w:val="center"/>
            <w:hideMark/>
          </w:tcPr>
          <w:p w14:paraId="5994747F" w14:textId="77777777" w:rsidR="00D121B5" w:rsidRPr="00D933E4" w:rsidRDefault="00D121B5" w:rsidP="00D121B5">
            <w:pPr>
              <w:jc w:val="right"/>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F46131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8A8D4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1330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6F7CF7" w14:textId="77777777" w:rsidR="00D121B5" w:rsidRPr="00D933E4" w:rsidRDefault="00D121B5" w:rsidP="00D121B5">
            <w:pPr>
              <w:rPr>
                <w:sz w:val="16"/>
                <w:szCs w:val="16"/>
              </w:rPr>
            </w:pPr>
            <w:r w:rsidRPr="00D933E4">
              <w:rPr>
                <w:sz w:val="16"/>
                <w:szCs w:val="16"/>
              </w:rPr>
              <w:t>Яч 7 Ф2  к ЖД6 3 мкрн</w:t>
            </w:r>
          </w:p>
        </w:tc>
        <w:tc>
          <w:tcPr>
            <w:tcW w:w="0" w:type="auto"/>
            <w:tcBorders>
              <w:top w:val="nil"/>
              <w:left w:val="nil"/>
              <w:bottom w:val="single" w:sz="4" w:space="0" w:color="auto"/>
              <w:right w:val="single" w:sz="4" w:space="0" w:color="auto"/>
            </w:tcBorders>
            <w:shd w:val="clear" w:color="auto" w:fill="auto"/>
            <w:noWrap/>
            <w:vAlign w:val="center"/>
            <w:hideMark/>
          </w:tcPr>
          <w:p w14:paraId="1919FF60"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1566D214" w14:textId="77777777" w:rsidR="00D121B5" w:rsidRPr="00D933E4" w:rsidRDefault="00D121B5" w:rsidP="00D121B5">
            <w:pPr>
              <w:jc w:val="center"/>
              <w:rPr>
                <w:sz w:val="16"/>
                <w:szCs w:val="16"/>
              </w:rPr>
            </w:pPr>
            <w:r w:rsidRPr="00D933E4">
              <w:rPr>
                <w:sz w:val="16"/>
                <w:szCs w:val="16"/>
              </w:rPr>
              <w:t>0,084</w:t>
            </w:r>
          </w:p>
        </w:tc>
        <w:tc>
          <w:tcPr>
            <w:tcW w:w="0" w:type="auto"/>
            <w:tcBorders>
              <w:top w:val="nil"/>
              <w:left w:val="nil"/>
              <w:bottom w:val="single" w:sz="4" w:space="0" w:color="auto"/>
              <w:right w:val="single" w:sz="4" w:space="0" w:color="auto"/>
            </w:tcBorders>
            <w:shd w:val="clear" w:color="auto" w:fill="auto"/>
            <w:noWrap/>
            <w:vAlign w:val="center"/>
            <w:hideMark/>
          </w:tcPr>
          <w:p w14:paraId="249618B1" w14:textId="77777777" w:rsidR="00D121B5" w:rsidRPr="00D933E4" w:rsidRDefault="00D121B5" w:rsidP="00D121B5">
            <w:pPr>
              <w:jc w:val="right"/>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D3E0675" w14:textId="77777777" w:rsidR="00D121B5" w:rsidRPr="00D933E4" w:rsidRDefault="00D121B5" w:rsidP="00D121B5">
            <w:pPr>
              <w:jc w:val="center"/>
              <w:rPr>
                <w:sz w:val="16"/>
                <w:szCs w:val="16"/>
              </w:rPr>
            </w:pPr>
            <w:r w:rsidRPr="00D933E4">
              <w:rPr>
                <w:sz w:val="16"/>
                <w:szCs w:val="16"/>
              </w:rPr>
              <w:t> </w:t>
            </w:r>
          </w:p>
        </w:tc>
      </w:tr>
      <w:tr w:rsidR="00D933E4" w:rsidRPr="00D933E4" w14:paraId="11567AC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5A76F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91E473" w14:textId="77777777" w:rsidR="00D121B5" w:rsidRPr="00D933E4" w:rsidRDefault="00D121B5" w:rsidP="00D121B5">
            <w:pPr>
              <w:rPr>
                <w:sz w:val="16"/>
                <w:szCs w:val="16"/>
              </w:rPr>
            </w:pPr>
            <w:r w:rsidRPr="00D933E4">
              <w:rPr>
                <w:sz w:val="16"/>
                <w:szCs w:val="16"/>
              </w:rPr>
              <w:t>Яч 8 Ф1  к ЖД6 3 мкрн</w:t>
            </w:r>
          </w:p>
        </w:tc>
        <w:tc>
          <w:tcPr>
            <w:tcW w:w="0" w:type="auto"/>
            <w:tcBorders>
              <w:top w:val="nil"/>
              <w:left w:val="nil"/>
              <w:bottom w:val="single" w:sz="4" w:space="0" w:color="auto"/>
              <w:right w:val="single" w:sz="4" w:space="0" w:color="auto"/>
            </w:tcBorders>
            <w:shd w:val="clear" w:color="auto" w:fill="auto"/>
            <w:noWrap/>
            <w:vAlign w:val="center"/>
            <w:hideMark/>
          </w:tcPr>
          <w:p w14:paraId="65F5F501"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27C5106A" w14:textId="77777777" w:rsidR="00D121B5" w:rsidRPr="00D933E4" w:rsidRDefault="00D121B5" w:rsidP="00D121B5">
            <w:pPr>
              <w:jc w:val="center"/>
              <w:rPr>
                <w:sz w:val="16"/>
                <w:szCs w:val="16"/>
              </w:rPr>
            </w:pPr>
            <w:r w:rsidRPr="00D933E4">
              <w:rPr>
                <w:sz w:val="16"/>
                <w:szCs w:val="16"/>
              </w:rPr>
              <w:t>0,84</w:t>
            </w:r>
          </w:p>
        </w:tc>
        <w:tc>
          <w:tcPr>
            <w:tcW w:w="0" w:type="auto"/>
            <w:tcBorders>
              <w:top w:val="nil"/>
              <w:left w:val="nil"/>
              <w:bottom w:val="single" w:sz="4" w:space="0" w:color="auto"/>
              <w:right w:val="single" w:sz="4" w:space="0" w:color="auto"/>
            </w:tcBorders>
            <w:shd w:val="clear" w:color="auto" w:fill="auto"/>
            <w:noWrap/>
            <w:vAlign w:val="center"/>
            <w:hideMark/>
          </w:tcPr>
          <w:p w14:paraId="4E137F4F" w14:textId="77777777" w:rsidR="00D121B5" w:rsidRPr="00D933E4" w:rsidRDefault="00D121B5" w:rsidP="00D121B5">
            <w:pPr>
              <w:jc w:val="right"/>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5D07DA81" w14:textId="77777777" w:rsidR="00D121B5" w:rsidRPr="00D933E4" w:rsidRDefault="00D121B5" w:rsidP="00D121B5">
            <w:pPr>
              <w:jc w:val="center"/>
              <w:rPr>
                <w:sz w:val="16"/>
                <w:szCs w:val="16"/>
              </w:rPr>
            </w:pPr>
            <w:r w:rsidRPr="00D933E4">
              <w:rPr>
                <w:sz w:val="16"/>
                <w:szCs w:val="16"/>
              </w:rPr>
              <w:t> </w:t>
            </w:r>
          </w:p>
        </w:tc>
      </w:tr>
      <w:tr w:rsidR="00D933E4" w:rsidRPr="00D933E4" w14:paraId="252CB96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B0FE0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0F5027" w14:textId="77777777" w:rsidR="00D121B5" w:rsidRPr="00D933E4" w:rsidRDefault="00D121B5" w:rsidP="00D121B5">
            <w:pPr>
              <w:rPr>
                <w:sz w:val="16"/>
                <w:szCs w:val="16"/>
              </w:rPr>
            </w:pPr>
            <w:r w:rsidRPr="00D933E4">
              <w:rPr>
                <w:sz w:val="16"/>
                <w:szCs w:val="16"/>
              </w:rPr>
              <w:t>Яч 7 Ф3  к ЖД6 3 мкрн</w:t>
            </w:r>
          </w:p>
        </w:tc>
        <w:tc>
          <w:tcPr>
            <w:tcW w:w="0" w:type="auto"/>
            <w:tcBorders>
              <w:top w:val="nil"/>
              <w:left w:val="nil"/>
              <w:bottom w:val="single" w:sz="4" w:space="0" w:color="auto"/>
              <w:right w:val="single" w:sz="4" w:space="0" w:color="auto"/>
            </w:tcBorders>
            <w:shd w:val="clear" w:color="auto" w:fill="auto"/>
            <w:noWrap/>
            <w:vAlign w:val="center"/>
            <w:hideMark/>
          </w:tcPr>
          <w:p w14:paraId="4882C5AE"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BE6720F" w14:textId="77777777" w:rsidR="00D121B5" w:rsidRPr="00D933E4" w:rsidRDefault="00D121B5" w:rsidP="00D121B5">
            <w:pPr>
              <w:jc w:val="center"/>
              <w:rPr>
                <w:sz w:val="16"/>
                <w:szCs w:val="16"/>
              </w:rPr>
            </w:pPr>
            <w:r w:rsidRPr="00D933E4">
              <w:rPr>
                <w:sz w:val="16"/>
                <w:szCs w:val="16"/>
              </w:rPr>
              <w:t>0,121</w:t>
            </w:r>
          </w:p>
        </w:tc>
        <w:tc>
          <w:tcPr>
            <w:tcW w:w="0" w:type="auto"/>
            <w:tcBorders>
              <w:top w:val="nil"/>
              <w:left w:val="nil"/>
              <w:bottom w:val="single" w:sz="4" w:space="0" w:color="auto"/>
              <w:right w:val="single" w:sz="4" w:space="0" w:color="auto"/>
            </w:tcBorders>
            <w:shd w:val="clear" w:color="auto" w:fill="auto"/>
            <w:noWrap/>
            <w:vAlign w:val="center"/>
            <w:hideMark/>
          </w:tcPr>
          <w:p w14:paraId="32B29F16" w14:textId="77777777" w:rsidR="00D121B5" w:rsidRPr="00D933E4" w:rsidRDefault="00D121B5" w:rsidP="00D121B5">
            <w:pPr>
              <w:jc w:val="right"/>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098DEF94" w14:textId="77777777" w:rsidR="00D121B5" w:rsidRPr="00D933E4" w:rsidRDefault="00D121B5" w:rsidP="00D121B5">
            <w:pPr>
              <w:jc w:val="center"/>
              <w:rPr>
                <w:sz w:val="16"/>
                <w:szCs w:val="16"/>
              </w:rPr>
            </w:pPr>
            <w:r w:rsidRPr="00D933E4">
              <w:rPr>
                <w:sz w:val="16"/>
                <w:szCs w:val="16"/>
              </w:rPr>
              <w:t> </w:t>
            </w:r>
          </w:p>
        </w:tc>
      </w:tr>
      <w:tr w:rsidR="00D933E4" w:rsidRPr="00D933E4" w14:paraId="7DC0046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1D746" w14:textId="77777777" w:rsidR="00D121B5" w:rsidRPr="00D933E4" w:rsidRDefault="00D121B5" w:rsidP="00D121B5">
            <w:pPr>
              <w:jc w:val="center"/>
              <w:rPr>
                <w:sz w:val="16"/>
                <w:szCs w:val="16"/>
              </w:rPr>
            </w:pPr>
            <w:r w:rsidRPr="00D933E4">
              <w:rPr>
                <w:sz w:val="16"/>
                <w:szCs w:val="16"/>
              </w:rPr>
              <w:t>74</w:t>
            </w:r>
          </w:p>
        </w:tc>
        <w:tc>
          <w:tcPr>
            <w:tcW w:w="0" w:type="auto"/>
            <w:tcBorders>
              <w:top w:val="nil"/>
              <w:left w:val="nil"/>
              <w:bottom w:val="single" w:sz="4" w:space="0" w:color="auto"/>
              <w:right w:val="single" w:sz="4" w:space="0" w:color="auto"/>
            </w:tcBorders>
            <w:shd w:val="clear" w:color="auto" w:fill="auto"/>
            <w:vAlign w:val="center"/>
            <w:hideMark/>
          </w:tcPr>
          <w:p w14:paraId="703C6202" w14:textId="77777777" w:rsidR="00D121B5" w:rsidRPr="00D933E4" w:rsidRDefault="00D121B5" w:rsidP="00D121B5">
            <w:pPr>
              <w:rPr>
                <w:sz w:val="16"/>
                <w:szCs w:val="16"/>
              </w:rPr>
            </w:pPr>
            <w:r w:rsidRPr="00D933E4">
              <w:rPr>
                <w:sz w:val="16"/>
                <w:szCs w:val="16"/>
              </w:rPr>
              <w:t>Ф№13 к аптеке 3мкр и сберкассе в д11</w:t>
            </w:r>
          </w:p>
        </w:tc>
        <w:tc>
          <w:tcPr>
            <w:tcW w:w="0" w:type="auto"/>
            <w:tcBorders>
              <w:top w:val="nil"/>
              <w:left w:val="nil"/>
              <w:bottom w:val="single" w:sz="4" w:space="0" w:color="auto"/>
              <w:right w:val="single" w:sz="4" w:space="0" w:color="auto"/>
            </w:tcBorders>
            <w:shd w:val="clear" w:color="auto" w:fill="auto"/>
            <w:noWrap/>
            <w:vAlign w:val="center"/>
            <w:hideMark/>
          </w:tcPr>
          <w:p w14:paraId="5788CECD"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367273DA" w14:textId="77777777" w:rsidR="00D121B5" w:rsidRPr="00D933E4" w:rsidRDefault="00D121B5" w:rsidP="00D121B5">
            <w:pPr>
              <w:jc w:val="center"/>
              <w:rPr>
                <w:sz w:val="16"/>
                <w:szCs w:val="16"/>
              </w:rPr>
            </w:pPr>
            <w:r w:rsidRPr="00D933E4">
              <w:rPr>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5FD342D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B736D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5A43B6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536D6" w14:textId="77777777" w:rsidR="00D121B5" w:rsidRPr="00D933E4" w:rsidRDefault="00D121B5" w:rsidP="00D121B5">
            <w:pPr>
              <w:jc w:val="center"/>
              <w:rPr>
                <w:sz w:val="16"/>
                <w:szCs w:val="16"/>
              </w:rPr>
            </w:pPr>
            <w:r w:rsidRPr="00D933E4">
              <w:rPr>
                <w:sz w:val="16"/>
                <w:szCs w:val="16"/>
              </w:rPr>
              <w:t>75</w:t>
            </w:r>
          </w:p>
        </w:tc>
        <w:tc>
          <w:tcPr>
            <w:tcW w:w="0" w:type="auto"/>
            <w:tcBorders>
              <w:top w:val="nil"/>
              <w:left w:val="nil"/>
              <w:bottom w:val="single" w:sz="4" w:space="0" w:color="auto"/>
              <w:right w:val="single" w:sz="4" w:space="0" w:color="auto"/>
            </w:tcBorders>
            <w:shd w:val="clear" w:color="auto" w:fill="auto"/>
            <w:vAlign w:val="center"/>
            <w:hideMark/>
          </w:tcPr>
          <w:p w14:paraId="0DC586BD" w14:textId="77777777" w:rsidR="00D121B5" w:rsidRPr="00D933E4" w:rsidRDefault="00D121B5" w:rsidP="00D121B5">
            <w:pPr>
              <w:rPr>
                <w:sz w:val="16"/>
                <w:szCs w:val="16"/>
              </w:rPr>
            </w:pPr>
            <w:r w:rsidRPr="00D933E4">
              <w:rPr>
                <w:sz w:val="16"/>
                <w:szCs w:val="16"/>
              </w:rPr>
              <w:t>Ф21 к ЖД6 2 подъезд 3мкр</w:t>
            </w:r>
          </w:p>
        </w:tc>
        <w:tc>
          <w:tcPr>
            <w:tcW w:w="0" w:type="auto"/>
            <w:tcBorders>
              <w:top w:val="nil"/>
              <w:left w:val="nil"/>
              <w:bottom w:val="single" w:sz="4" w:space="0" w:color="auto"/>
              <w:right w:val="single" w:sz="4" w:space="0" w:color="auto"/>
            </w:tcBorders>
            <w:shd w:val="clear" w:color="auto" w:fill="auto"/>
            <w:noWrap/>
            <w:vAlign w:val="center"/>
            <w:hideMark/>
          </w:tcPr>
          <w:p w14:paraId="6DCEAFB6" w14:textId="77777777" w:rsidR="00D121B5" w:rsidRPr="00D933E4" w:rsidRDefault="00D121B5" w:rsidP="00D121B5">
            <w:pPr>
              <w:jc w:val="center"/>
              <w:rPr>
                <w:sz w:val="16"/>
                <w:szCs w:val="16"/>
              </w:rPr>
            </w:pPr>
            <w:r w:rsidRPr="00D933E4">
              <w:rPr>
                <w:sz w:val="16"/>
                <w:szCs w:val="16"/>
              </w:rPr>
              <w:t>АВБШвнг 4х120</w:t>
            </w:r>
          </w:p>
        </w:tc>
        <w:tc>
          <w:tcPr>
            <w:tcW w:w="0" w:type="auto"/>
            <w:tcBorders>
              <w:top w:val="nil"/>
              <w:left w:val="nil"/>
              <w:bottom w:val="single" w:sz="4" w:space="0" w:color="auto"/>
              <w:right w:val="single" w:sz="4" w:space="0" w:color="auto"/>
            </w:tcBorders>
            <w:shd w:val="clear" w:color="auto" w:fill="auto"/>
            <w:noWrap/>
            <w:vAlign w:val="center"/>
            <w:hideMark/>
          </w:tcPr>
          <w:p w14:paraId="2D37DC05" w14:textId="77777777" w:rsidR="00D121B5" w:rsidRPr="00D933E4" w:rsidRDefault="00D121B5" w:rsidP="00D121B5">
            <w:pPr>
              <w:jc w:val="center"/>
              <w:rPr>
                <w:sz w:val="16"/>
                <w:szCs w:val="16"/>
              </w:rPr>
            </w:pPr>
            <w:r w:rsidRPr="00D933E4">
              <w:rPr>
                <w:sz w:val="16"/>
                <w:szCs w:val="16"/>
              </w:rPr>
              <w:t>0,085</w:t>
            </w:r>
          </w:p>
        </w:tc>
        <w:tc>
          <w:tcPr>
            <w:tcW w:w="0" w:type="auto"/>
            <w:tcBorders>
              <w:top w:val="nil"/>
              <w:left w:val="nil"/>
              <w:bottom w:val="single" w:sz="4" w:space="0" w:color="auto"/>
              <w:right w:val="single" w:sz="4" w:space="0" w:color="auto"/>
            </w:tcBorders>
            <w:shd w:val="clear" w:color="auto" w:fill="auto"/>
            <w:noWrap/>
            <w:vAlign w:val="center"/>
            <w:hideMark/>
          </w:tcPr>
          <w:p w14:paraId="53006BE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2377C3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85BBB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875220" w14:textId="77777777" w:rsidR="00D121B5" w:rsidRPr="00D933E4" w:rsidRDefault="00D121B5" w:rsidP="00D121B5">
            <w:pPr>
              <w:jc w:val="center"/>
              <w:rPr>
                <w:sz w:val="16"/>
                <w:szCs w:val="16"/>
              </w:rPr>
            </w:pPr>
            <w:r w:rsidRPr="00D933E4">
              <w:rPr>
                <w:sz w:val="16"/>
                <w:szCs w:val="16"/>
              </w:rPr>
              <w:t>76</w:t>
            </w:r>
          </w:p>
        </w:tc>
        <w:tc>
          <w:tcPr>
            <w:tcW w:w="0" w:type="auto"/>
            <w:tcBorders>
              <w:top w:val="nil"/>
              <w:left w:val="nil"/>
              <w:bottom w:val="single" w:sz="4" w:space="0" w:color="auto"/>
              <w:right w:val="single" w:sz="4" w:space="0" w:color="auto"/>
            </w:tcBorders>
            <w:shd w:val="clear" w:color="auto" w:fill="auto"/>
            <w:vAlign w:val="center"/>
            <w:hideMark/>
          </w:tcPr>
          <w:p w14:paraId="7A669DEB" w14:textId="77777777" w:rsidR="00D121B5" w:rsidRPr="00D933E4" w:rsidRDefault="00D121B5" w:rsidP="00D121B5">
            <w:pPr>
              <w:rPr>
                <w:sz w:val="16"/>
                <w:szCs w:val="16"/>
              </w:rPr>
            </w:pPr>
            <w:r w:rsidRPr="00D933E4">
              <w:rPr>
                <w:sz w:val="16"/>
                <w:szCs w:val="16"/>
              </w:rPr>
              <w:t>Ф4  к ЖД2 3мкрн к маг Лилия</w:t>
            </w:r>
          </w:p>
        </w:tc>
        <w:tc>
          <w:tcPr>
            <w:tcW w:w="0" w:type="auto"/>
            <w:tcBorders>
              <w:top w:val="nil"/>
              <w:left w:val="nil"/>
              <w:bottom w:val="single" w:sz="4" w:space="0" w:color="auto"/>
              <w:right w:val="single" w:sz="4" w:space="0" w:color="auto"/>
            </w:tcBorders>
            <w:shd w:val="clear" w:color="auto" w:fill="auto"/>
            <w:noWrap/>
            <w:vAlign w:val="center"/>
            <w:hideMark/>
          </w:tcPr>
          <w:p w14:paraId="4DC529CB" w14:textId="77777777" w:rsidR="00D121B5" w:rsidRPr="00D933E4" w:rsidRDefault="00D121B5" w:rsidP="00D121B5">
            <w:pPr>
              <w:jc w:val="center"/>
              <w:rPr>
                <w:sz w:val="16"/>
                <w:szCs w:val="16"/>
              </w:rPr>
            </w:pPr>
            <w:r w:rsidRPr="00D933E4">
              <w:rPr>
                <w:sz w:val="16"/>
                <w:szCs w:val="16"/>
              </w:rPr>
              <w:t>АВВГ 3х120+1х50</w:t>
            </w:r>
          </w:p>
        </w:tc>
        <w:tc>
          <w:tcPr>
            <w:tcW w:w="0" w:type="auto"/>
            <w:tcBorders>
              <w:top w:val="nil"/>
              <w:left w:val="nil"/>
              <w:bottom w:val="single" w:sz="4" w:space="0" w:color="auto"/>
              <w:right w:val="single" w:sz="4" w:space="0" w:color="auto"/>
            </w:tcBorders>
            <w:shd w:val="clear" w:color="auto" w:fill="auto"/>
            <w:noWrap/>
            <w:vAlign w:val="center"/>
            <w:hideMark/>
          </w:tcPr>
          <w:p w14:paraId="1FE14077"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1F72E86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64A82B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24D58E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014E7" w14:textId="77777777" w:rsidR="00D121B5" w:rsidRPr="00D933E4" w:rsidRDefault="00D121B5" w:rsidP="00D121B5">
            <w:pPr>
              <w:jc w:val="center"/>
              <w:rPr>
                <w:sz w:val="16"/>
                <w:szCs w:val="16"/>
              </w:rPr>
            </w:pPr>
            <w:r w:rsidRPr="00D933E4">
              <w:rPr>
                <w:sz w:val="16"/>
                <w:szCs w:val="16"/>
              </w:rPr>
              <w:t>77</w:t>
            </w:r>
          </w:p>
        </w:tc>
        <w:tc>
          <w:tcPr>
            <w:tcW w:w="0" w:type="auto"/>
            <w:tcBorders>
              <w:top w:val="nil"/>
              <w:left w:val="nil"/>
              <w:bottom w:val="single" w:sz="4" w:space="0" w:color="auto"/>
              <w:right w:val="single" w:sz="4" w:space="0" w:color="auto"/>
            </w:tcBorders>
            <w:shd w:val="clear" w:color="auto" w:fill="auto"/>
            <w:vAlign w:val="center"/>
            <w:hideMark/>
          </w:tcPr>
          <w:p w14:paraId="58AEDA8D" w14:textId="77777777" w:rsidR="00D121B5" w:rsidRPr="00D933E4" w:rsidRDefault="00D121B5" w:rsidP="00D121B5">
            <w:pPr>
              <w:rPr>
                <w:sz w:val="16"/>
                <w:szCs w:val="16"/>
              </w:rPr>
            </w:pPr>
            <w:r w:rsidRPr="00D933E4">
              <w:rPr>
                <w:sz w:val="16"/>
                <w:szCs w:val="16"/>
              </w:rPr>
              <w:t>Ф8 к ЖД7 3мкр</w:t>
            </w:r>
          </w:p>
        </w:tc>
        <w:tc>
          <w:tcPr>
            <w:tcW w:w="0" w:type="auto"/>
            <w:tcBorders>
              <w:top w:val="nil"/>
              <w:left w:val="nil"/>
              <w:bottom w:val="single" w:sz="4" w:space="0" w:color="auto"/>
              <w:right w:val="single" w:sz="4" w:space="0" w:color="auto"/>
            </w:tcBorders>
            <w:shd w:val="clear" w:color="auto" w:fill="auto"/>
            <w:noWrap/>
            <w:vAlign w:val="center"/>
            <w:hideMark/>
          </w:tcPr>
          <w:p w14:paraId="47033E25" w14:textId="77777777" w:rsidR="00D121B5" w:rsidRPr="00D933E4" w:rsidRDefault="00D121B5" w:rsidP="00D121B5">
            <w:pPr>
              <w:jc w:val="center"/>
              <w:rPr>
                <w:sz w:val="16"/>
                <w:szCs w:val="16"/>
              </w:rPr>
            </w:pPr>
            <w:r w:rsidRPr="00D933E4">
              <w:rPr>
                <w:sz w:val="16"/>
                <w:szCs w:val="16"/>
              </w:rPr>
              <w:t>АВВГ 3х95+1х50</w:t>
            </w:r>
          </w:p>
        </w:tc>
        <w:tc>
          <w:tcPr>
            <w:tcW w:w="0" w:type="auto"/>
            <w:tcBorders>
              <w:top w:val="nil"/>
              <w:left w:val="nil"/>
              <w:bottom w:val="single" w:sz="4" w:space="0" w:color="auto"/>
              <w:right w:val="single" w:sz="4" w:space="0" w:color="auto"/>
            </w:tcBorders>
            <w:shd w:val="clear" w:color="auto" w:fill="auto"/>
            <w:noWrap/>
            <w:vAlign w:val="center"/>
            <w:hideMark/>
          </w:tcPr>
          <w:p w14:paraId="6273F2FF"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153E0D8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990B2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57D9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8037D" w14:textId="77777777" w:rsidR="00D121B5" w:rsidRPr="00D933E4" w:rsidRDefault="00D121B5" w:rsidP="00D121B5">
            <w:pPr>
              <w:jc w:val="center"/>
              <w:rPr>
                <w:sz w:val="16"/>
                <w:szCs w:val="16"/>
              </w:rPr>
            </w:pPr>
            <w:r w:rsidRPr="00D933E4">
              <w:rPr>
                <w:sz w:val="16"/>
                <w:szCs w:val="16"/>
              </w:rPr>
              <w:t>78</w:t>
            </w:r>
          </w:p>
        </w:tc>
        <w:tc>
          <w:tcPr>
            <w:tcW w:w="0" w:type="auto"/>
            <w:tcBorders>
              <w:top w:val="nil"/>
              <w:left w:val="nil"/>
              <w:bottom w:val="single" w:sz="4" w:space="0" w:color="auto"/>
              <w:right w:val="single" w:sz="4" w:space="0" w:color="auto"/>
            </w:tcBorders>
            <w:shd w:val="clear" w:color="auto" w:fill="auto"/>
            <w:vAlign w:val="center"/>
            <w:hideMark/>
          </w:tcPr>
          <w:p w14:paraId="778A922C" w14:textId="77777777" w:rsidR="00D121B5" w:rsidRPr="00D933E4" w:rsidRDefault="00D121B5" w:rsidP="00D121B5">
            <w:pPr>
              <w:rPr>
                <w:sz w:val="16"/>
                <w:szCs w:val="16"/>
              </w:rPr>
            </w:pPr>
            <w:r w:rsidRPr="00D933E4">
              <w:rPr>
                <w:sz w:val="16"/>
                <w:szCs w:val="16"/>
              </w:rPr>
              <w:t>Ф10 к ЖД8 3мкрн</w:t>
            </w:r>
          </w:p>
        </w:tc>
        <w:tc>
          <w:tcPr>
            <w:tcW w:w="0" w:type="auto"/>
            <w:tcBorders>
              <w:top w:val="nil"/>
              <w:left w:val="nil"/>
              <w:bottom w:val="single" w:sz="4" w:space="0" w:color="auto"/>
              <w:right w:val="single" w:sz="4" w:space="0" w:color="auto"/>
            </w:tcBorders>
            <w:shd w:val="clear" w:color="auto" w:fill="auto"/>
            <w:noWrap/>
            <w:vAlign w:val="center"/>
            <w:hideMark/>
          </w:tcPr>
          <w:p w14:paraId="1A1691EE"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6EE91952"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7F7D520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C0BE7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66D0F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E0723" w14:textId="77777777" w:rsidR="00D121B5" w:rsidRPr="00D933E4" w:rsidRDefault="00D121B5" w:rsidP="00D121B5">
            <w:pPr>
              <w:jc w:val="center"/>
              <w:rPr>
                <w:sz w:val="16"/>
                <w:szCs w:val="16"/>
              </w:rPr>
            </w:pPr>
            <w:r w:rsidRPr="00D933E4">
              <w:rPr>
                <w:sz w:val="16"/>
                <w:szCs w:val="16"/>
              </w:rPr>
              <w:t>79</w:t>
            </w:r>
          </w:p>
        </w:tc>
        <w:tc>
          <w:tcPr>
            <w:tcW w:w="0" w:type="auto"/>
            <w:tcBorders>
              <w:top w:val="nil"/>
              <w:left w:val="nil"/>
              <w:bottom w:val="single" w:sz="4" w:space="0" w:color="auto"/>
              <w:right w:val="single" w:sz="4" w:space="0" w:color="auto"/>
            </w:tcBorders>
            <w:shd w:val="clear" w:color="auto" w:fill="auto"/>
            <w:vAlign w:val="center"/>
            <w:hideMark/>
          </w:tcPr>
          <w:p w14:paraId="4FD48D86" w14:textId="77777777" w:rsidR="00D121B5" w:rsidRPr="00D933E4" w:rsidRDefault="00D121B5" w:rsidP="00D121B5">
            <w:pPr>
              <w:rPr>
                <w:sz w:val="16"/>
                <w:szCs w:val="16"/>
              </w:rPr>
            </w:pPr>
            <w:r w:rsidRPr="00D933E4">
              <w:rPr>
                <w:sz w:val="16"/>
                <w:szCs w:val="16"/>
              </w:rPr>
              <w:t>Ф12 к ЖД №9 3 мкр  к аптеке 50м  и сбербанку 70м</w:t>
            </w:r>
          </w:p>
        </w:tc>
        <w:tc>
          <w:tcPr>
            <w:tcW w:w="0" w:type="auto"/>
            <w:tcBorders>
              <w:top w:val="nil"/>
              <w:left w:val="nil"/>
              <w:bottom w:val="single" w:sz="4" w:space="0" w:color="auto"/>
              <w:right w:val="single" w:sz="4" w:space="0" w:color="auto"/>
            </w:tcBorders>
            <w:shd w:val="clear" w:color="auto" w:fill="auto"/>
            <w:noWrap/>
            <w:vAlign w:val="center"/>
            <w:hideMark/>
          </w:tcPr>
          <w:p w14:paraId="28463648"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289D3183"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318141C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C4A12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3E4ADA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6BB3B5" w14:textId="77777777" w:rsidR="00D121B5" w:rsidRPr="00D933E4" w:rsidRDefault="00D121B5" w:rsidP="00D121B5">
            <w:pPr>
              <w:jc w:val="center"/>
              <w:rPr>
                <w:sz w:val="16"/>
                <w:szCs w:val="16"/>
              </w:rPr>
            </w:pPr>
            <w:r w:rsidRPr="00D933E4">
              <w:rPr>
                <w:sz w:val="16"/>
                <w:szCs w:val="16"/>
              </w:rPr>
              <w:t>80</w:t>
            </w:r>
          </w:p>
        </w:tc>
        <w:tc>
          <w:tcPr>
            <w:tcW w:w="0" w:type="auto"/>
            <w:tcBorders>
              <w:top w:val="nil"/>
              <w:left w:val="nil"/>
              <w:bottom w:val="single" w:sz="4" w:space="0" w:color="auto"/>
              <w:right w:val="single" w:sz="4" w:space="0" w:color="auto"/>
            </w:tcBorders>
            <w:shd w:val="clear" w:color="auto" w:fill="auto"/>
            <w:vAlign w:val="center"/>
            <w:hideMark/>
          </w:tcPr>
          <w:p w14:paraId="55D9D2AA" w14:textId="77777777" w:rsidR="00D121B5" w:rsidRPr="00D933E4" w:rsidRDefault="00D121B5" w:rsidP="00D121B5">
            <w:pPr>
              <w:rPr>
                <w:sz w:val="16"/>
                <w:szCs w:val="16"/>
              </w:rPr>
            </w:pPr>
            <w:r w:rsidRPr="00D933E4">
              <w:rPr>
                <w:sz w:val="16"/>
                <w:szCs w:val="16"/>
              </w:rPr>
              <w:t>Ф16 к ЖД10 3мкрн</w:t>
            </w:r>
          </w:p>
        </w:tc>
        <w:tc>
          <w:tcPr>
            <w:tcW w:w="0" w:type="auto"/>
            <w:tcBorders>
              <w:top w:val="nil"/>
              <w:left w:val="nil"/>
              <w:bottom w:val="single" w:sz="4" w:space="0" w:color="auto"/>
              <w:right w:val="single" w:sz="4" w:space="0" w:color="auto"/>
            </w:tcBorders>
            <w:shd w:val="clear" w:color="auto" w:fill="auto"/>
            <w:noWrap/>
            <w:vAlign w:val="center"/>
            <w:hideMark/>
          </w:tcPr>
          <w:p w14:paraId="2073968B" w14:textId="77777777" w:rsidR="00D121B5" w:rsidRPr="00D933E4" w:rsidRDefault="00D121B5" w:rsidP="00D121B5">
            <w:pPr>
              <w:jc w:val="center"/>
              <w:rPr>
                <w:sz w:val="16"/>
                <w:szCs w:val="16"/>
              </w:rPr>
            </w:pPr>
            <w:r w:rsidRPr="00D933E4">
              <w:rPr>
                <w:sz w:val="16"/>
                <w:szCs w:val="16"/>
              </w:rPr>
              <w:t>АВВГ 3х150+1х70</w:t>
            </w:r>
          </w:p>
        </w:tc>
        <w:tc>
          <w:tcPr>
            <w:tcW w:w="0" w:type="auto"/>
            <w:tcBorders>
              <w:top w:val="nil"/>
              <w:left w:val="nil"/>
              <w:bottom w:val="single" w:sz="4" w:space="0" w:color="auto"/>
              <w:right w:val="single" w:sz="4" w:space="0" w:color="auto"/>
            </w:tcBorders>
            <w:shd w:val="clear" w:color="auto" w:fill="auto"/>
            <w:noWrap/>
            <w:vAlign w:val="center"/>
            <w:hideMark/>
          </w:tcPr>
          <w:p w14:paraId="0D630A79"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2B956B5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44E3D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3CFD53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5D82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A106E9" w14:textId="77777777" w:rsidR="00D121B5" w:rsidRPr="00D933E4" w:rsidRDefault="00D121B5" w:rsidP="00D121B5">
            <w:pPr>
              <w:rPr>
                <w:b/>
                <w:bCs/>
                <w:sz w:val="16"/>
                <w:szCs w:val="16"/>
              </w:rPr>
            </w:pPr>
            <w:r w:rsidRPr="00D933E4">
              <w:rPr>
                <w:b/>
                <w:bCs/>
                <w:sz w:val="16"/>
                <w:szCs w:val="16"/>
              </w:rPr>
              <w:t>КТП №10-4 "Детский сад"</w:t>
            </w:r>
          </w:p>
        </w:tc>
        <w:tc>
          <w:tcPr>
            <w:tcW w:w="0" w:type="auto"/>
            <w:tcBorders>
              <w:top w:val="nil"/>
              <w:left w:val="nil"/>
              <w:bottom w:val="single" w:sz="4" w:space="0" w:color="auto"/>
              <w:right w:val="single" w:sz="4" w:space="0" w:color="auto"/>
            </w:tcBorders>
            <w:shd w:val="clear" w:color="auto" w:fill="auto"/>
            <w:vAlign w:val="center"/>
            <w:hideMark/>
          </w:tcPr>
          <w:p w14:paraId="4E92F6D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14093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B279E4"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FB03D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BA9356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331444" w14:textId="77777777" w:rsidR="00D121B5" w:rsidRPr="00D933E4" w:rsidRDefault="00D121B5" w:rsidP="00D121B5">
            <w:pPr>
              <w:jc w:val="center"/>
              <w:rPr>
                <w:sz w:val="16"/>
                <w:szCs w:val="16"/>
              </w:rPr>
            </w:pPr>
            <w:r w:rsidRPr="00D933E4">
              <w:rPr>
                <w:sz w:val="16"/>
                <w:szCs w:val="16"/>
              </w:rPr>
              <w:t>81</w:t>
            </w:r>
          </w:p>
        </w:tc>
        <w:tc>
          <w:tcPr>
            <w:tcW w:w="0" w:type="auto"/>
            <w:tcBorders>
              <w:top w:val="nil"/>
              <w:left w:val="nil"/>
              <w:bottom w:val="single" w:sz="4" w:space="0" w:color="auto"/>
              <w:right w:val="single" w:sz="4" w:space="0" w:color="auto"/>
            </w:tcBorders>
            <w:shd w:val="clear" w:color="auto" w:fill="auto"/>
            <w:vAlign w:val="center"/>
            <w:hideMark/>
          </w:tcPr>
          <w:p w14:paraId="6D9D4F84" w14:textId="77777777" w:rsidR="00D121B5" w:rsidRPr="00D933E4" w:rsidRDefault="00D121B5" w:rsidP="00D121B5">
            <w:pPr>
              <w:rPr>
                <w:sz w:val="16"/>
                <w:szCs w:val="16"/>
              </w:rPr>
            </w:pPr>
            <w:r w:rsidRPr="00D933E4">
              <w:rPr>
                <w:sz w:val="16"/>
                <w:szCs w:val="16"/>
              </w:rPr>
              <w:t>Ф5 к ЖД23 3мкрн  к ЖД24  100м</w:t>
            </w:r>
          </w:p>
        </w:tc>
        <w:tc>
          <w:tcPr>
            <w:tcW w:w="0" w:type="auto"/>
            <w:tcBorders>
              <w:top w:val="nil"/>
              <w:left w:val="nil"/>
              <w:bottom w:val="single" w:sz="4" w:space="0" w:color="auto"/>
              <w:right w:val="single" w:sz="4" w:space="0" w:color="auto"/>
            </w:tcBorders>
            <w:shd w:val="clear" w:color="auto" w:fill="auto"/>
            <w:noWrap/>
            <w:vAlign w:val="center"/>
            <w:hideMark/>
          </w:tcPr>
          <w:p w14:paraId="47005A7D"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739C37A9" w14:textId="77777777" w:rsidR="00D121B5" w:rsidRPr="00D933E4" w:rsidRDefault="00D121B5" w:rsidP="00D121B5">
            <w:pPr>
              <w:jc w:val="center"/>
              <w:rPr>
                <w:sz w:val="16"/>
                <w:szCs w:val="16"/>
              </w:rPr>
            </w:pPr>
            <w:r w:rsidRPr="00D933E4">
              <w:rPr>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14:paraId="4B104ED2"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4BACB50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618CC8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310FA" w14:textId="77777777" w:rsidR="00D121B5" w:rsidRPr="00D933E4" w:rsidRDefault="00D121B5" w:rsidP="00D121B5">
            <w:pPr>
              <w:jc w:val="center"/>
              <w:rPr>
                <w:sz w:val="16"/>
                <w:szCs w:val="16"/>
              </w:rPr>
            </w:pPr>
            <w:r w:rsidRPr="00D933E4">
              <w:rPr>
                <w:sz w:val="16"/>
                <w:szCs w:val="16"/>
              </w:rPr>
              <w:t>82</w:t>
            </w:r>
          </w:p>
        </w:tc>
        <w:tc>
          <w:tcPr>
            <w:tcW w:w="0" w:type="auto"/>
            <w:tcBorders>
              <w:top w:val="nil"/>
              <w:left w:val="nil"/>
              <w:bottom w:val="single" w:sz="4" w:space="0" w:color="auto"/>
              <w:right w:val="single" w:sz="4" w:space="0" w:color="auto"/>
            </w:tcBorders>
            <w:shd w:val="clear" w:color="auto" w:fill="auto"/>
            <w:vAlign w:val="center"/>
            <w:hideMark/>
          </w:tcPr>
          <w:p w14:paraId="0A5F2F20" w14:textId="77777777" w:rsidR="00D121B5" w:rsidRPr="00D933E4" w:rsidRDefault="00D121B5" w:rsidP="00D121B5">
            <w:pPr>
              <w:rPr>
                <w:sz w:val="16"/>
                <w:szCs w:val="16"/>
              </w:rPr>
            </w:pPr>
            <w:r w:rsidRPr="00D933E4">
              <w:rPr>
                <w:sz w:val="16"/>
                <w:szCs w:val="16"/>
              </w:rPr>
              <w:t>от ЖД25 3мкрн к ЖД26 5подъезд 120м</w:t>
            </w:r>
          </w:p>
        </w:tc>
        <w:tc>
          <w:tcPr>
            <w:tcW w:w="0" w:type="auto"/>
            <w:tcBorders>
              <w:top w:val="nil"/>
              <w:left w:val="nil"/>
              <w:bottom w:val="single" w:sz="4" w:space="0" w:color="auto"/>
              <w:right w:val="single" w:sz="4" w:space="0" w:color="auto"/>
            </w:tcBorders>
            <w:shd w:val="clear" w:color="auto" w:fill="auto"/>
            <w:noWrap/>
            <w:vAlign w:val="center"/>
            <w:hideMark/>
          </w:tcPr>
          <w:p w14:paraId="009F8C1C"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03CECB78"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2F605E0A"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1F04616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01CBD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6BF43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837EAF" w14:textId="77777777" w:rsidR="00D121B5" w:rsidRPr="00D933E4" w:rsidRDefault="00D121B5" w:rsidP="00D121B5">
            <w:pPr>
              <w:rPr>
                <w:sz w:val="16"/>
                <w:szCs w:val="16"/>
              </w:rPr>
            </w:pPr>
            <w:r w:rsidRPr="00D933E4">
              <w:rPr>
                <w:sz w:val="16"/>
                <w:szCs w:val="16"/>
              </w:rPr>
              <w:t>Яч.№8 Ф 3 к ЖД 25 3 мкрн</w:t>
            </w:r>
          </w:p>
        </w:tc>
        <w:tc>
          <w:tcPr>
            <w:tcW w:w="0" w:type="auto"/>
            <w:tcBorders>
              <w:top w:val="nil"/>
              <w:left w:val="nil"/>
              <w:bottom w:val="single" w:sz="4" w:space="0" w:color="auto"/>
              <w:right w:val="single" w:sz="4" w:space="0" w:color="auto"/>
            </w:tcBorders>
            <w:shd w:val="clear" w:color="auto" w:fill="auto"/>
            <w:noWrap/>
            <w:vAlign w:val="center"/>
            <w:hideMark/>
          </w:tcPr>
          <w:p w14:paraId="779FEC55"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4D3A6407" w14:textId="77777777" w:rsidR="00D121B5" w:rsidRPr="00D933E4" w:rsidRDefault="00D121B5" w:rsidP="00D121B5">
            <w:pPr>
              <w:jc w:val="center"/>
              <w:rPr>
                <w:sz w:val="16"/>
                <w:szCs w:val="16"/>
              </w:rPr>
            </w:pPr>
            <w:r w:rsidRPr="00D933E4">
              <w:rPr>
                <w:sz w:val="16"/>
                <w:szCs w:val="16"/>
              </w:rPr>
              <w:t>0,201</w:t>
            </w:r>
          </w:p>
        </w:tc>
        <w:tc>
          <w:tcPr>
            <w:tcW w:w="0" w:type="auto"/>
            <w:tcBorders>
              <w:top w:val="nil"/>
              <w:left w:val="nil"/>
              <w:bottom w:val="single" w:sz="4" w:space="0" w:color="auto"/>
              <w:right w:val="single" w:sz="4" w:space="0" w:color="auto"/>
            </w:tcBorders>
            <w:shd w:val="clear" w:color="auto" w:fill="auto"/>
            <w:noWrap/>
            <w:vAlign w:val="center"/>
            <w:hideMark/>
          </w:tcPr>
          <w:p w14:paraId="541C30CA"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5888A3D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60C9A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F4D59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B1B77A" w14:textId="77777777" w:rsidR="00D121B5" w:rsidRPr="00D933E4" w:rsidRDefault="00D121B5" w:rsidP="00D121B5">
            <w:pPr>
              <w:rPr>
                <w:sz w:val="16"/>
                <w:szCs w:val="16"/>
              </w:rPr>
            </w:pPr>
            <w:r w:rsidRPr="00D933E4">
              <w:rPr>
                <w:sz w:val="16"/>
                <w:szCs w:val="16"/>
              </w:rPr>
              <w:t>Яч.№5 Ф2 к ЖД 25 3 мкрн</w:t>
            </w:r>
          </w:p>
        </w:tc>
        <w:tc>
          <w:tcPr>
            <w:tcW w:w="0" w:type="auto"/>
            <w:tcBorders>
              <w:top w:val="nil"/>
              <w:left w:val="nil"/>
              <w:bottom w:val="single" w:sz="4" w:space="0" w:color="auto"/>
              <w:right w:val="single" w:sz="4" w:space="0" w:color="auto"/>
            </w:tcBorders>
            <w:shd w:val="clear" w:color="auto" w:fill="auto"/>
            <w:noWrap/>
            <w:vAlign w:val="center"/>
            <w:hideMark/>
          </w:tcPr>
          <w:p w14:paraId="53D885B5"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348E480C" w14:textId="77777777" w:rsidR="00D121B5" w:rsidRPr="00D933E4" w:rsidRDefault="00D121B5" w:rsidP="00D121B5">
            <w:pPr>
              <w:jc w:val="center"/>
              <w:rPr>
                <w:sz w:val="16"/>
                <w:szCs w:val="16"/>
              </w:rPr>
            </w:pPr>
            <w:r w:rsidRPr="00D933E4">
              <w:rPr>
                <w:sz w:val="16"/>
                <w:szCs w:val="16"/>
              </w:rPr>
              <w:t>0,201</w:t>
            </w:r>
          </w:p>
        </w:tc>
        <w:tc>
          <w:tcPr>
            <w:tcW w:w="0" w:type="auto"/>
            <w:tcBorders>
              <w:top w:val="nil"/>
              <w:left w:val="nil"/>
              <w:bottom w:val="single" w:sz="4" w:space="0" w:color="auto"/>
              <w:right w:val="single" w:sz="4" w:space="0" w:color="auto"/>
            </w:tcBorders>
            <w:shd w:val="clear" w:color="auto" w:fill="auto"/>
            <w:noWrap/>
            <w:vAlign w:val="center"/>
            <w:hideMark/>
          </w:tcPr>
          <w:p w14:paraId="516EBF49"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0AD45F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5C92CC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25C23F" w14:textId="77777777" w:rsidR="00D121B5" w:rsidRPr="00D933E4" w:rsidRDefault="00D121B5" w:rsidP="00D121B5">
            <w:pPr>
              <w:jc w:val="center"/>
              <w:rPr>
                <w:sz w:val="16"/>
                <w:szCs w:val="16"/>
              </w:rPr>
            </w:pPr>
            <w:r w:rsidRPr="00D933E4">
              <w:rPr>
                <w:sz w:val="16"/>
                <w:szCs w:val="16"/>
              </w:rPr>
              <w:t>83</w:t>
            </w:r>
          </w:p>
        </w:tc>
        <w:tc>
          <w:tcPr>
            <w:tcW w:w="0" w:type="auto"/>
            <w:tcBorders>
              <w:top w:val="nil"/>
              <w:left w:val="nil"/>
              <w:bottom w:val="single" w:sz="4" w:space="0" w:color="auto"/>
              <w:right w:val="single" w:sz="4" w:space="0" w:color="auto"/>
            </w:tcBorders>
            <w:shd w:val="clear" w:color="auto" w:fill="auto"/>
            <w:vAlign w:val="center"/>
            <w:hideMark/>
          </w:tcPr>
          <w:p w14:paraId="3199C0E8" w14:textId="77777777" w:rsidR="00D121B5" w:rsidRPr="00D933E4" w:rsidRDefault="00D121B5" w:rsidP="00D121B5">
            <w:pPr>
              <w:rPr>
                <w:sz w:val="16"/>
                <w:szCs w:val="16"/>
              </w:rPr>
            </w:pPr>
            <w:r w:rsidRPr="00D933E4">
              <w:rPr>
                <w:sz w:val="16"/>
                <w:szCs w:val="16"/>
              </w:rPr>
              <w:t>Ф13 к ЖД20 3мкрн</w:t>
            </w:r>
          </w:p>
        </w:tc>
        <w:tc>
          <w:tcPr>
            <w:tcW w:w="0" w:type="auto"/>
            <w:tcBorders>
              <w:top w:val="nil"/>
              <w:left w:val="nil"/>
              <w:bottom w:val="single" w:sz="4" w:space="0" w:color="auto"/>
              <w:right w:val="single" w:sz="4" w:space="0" w:color="auto"/>
            </w:tcBorders>
            <w:shd w:val="clear" w:color="auto" w:fill="auto"/>
            <w:noWrap/>
            <w:vAlign w:val="center"/>
            <w:hideMark/>
          </w:tcPr>
          <w:p w14:paraId="728A4BD6" w14:textId="77777777" w:rsidR="00D121B5" w:rsidRPr="00D933E4" w:rsidRDefault="00D121B5" w:rsidP="00D121B5">
            <w:pPr>
              <w:jc w:val="center"/>
              <w:rPr>
                <w:sz w:val="16"/>
                <w:szCs w:val="16"/>
              </w:rPr>
            </w:pPr>
            <w:r w:rsidRPr="00D933E4">
              <w:rPr>
                <w:sz w:val="16"/>
                <w:szCs w:val="16"/>
              </w:rPr>
              <w:t>АВВГ 3х120+1х35</w:t>
            </w:r>
          </w:p>
        </w:tc>
        <w:tc>
          <w:tcPr>
            <w:tcW w:w="0" w:type="auto"/>
            <w:tcBorders>
              <w:top w:val="nil"/>
              <w:left w:val="nil"/>
              <w:bottom w:val="single" w:sz="4" w:space="0" w:color="auto"/>
              <w:right w:val="single" w:sz="4" w:space="0" w:color="auto"/>
            </w:tcBorders>
            <w:shd w:val="clear" w:color="auto" w:fill="auto"/>
            <w:noWrap/>
            <w:vAlign w:val="center"/>
            <w:hideMark/>
          </w:tcPr>
          <w:p w14:paraId="3E8C3C7D"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24F9690B"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F3F987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AF52C2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C6B6F0" w14:textId="77777777" w:rsidR="00D121B5" w:rsidRPr="00D933E4" w:rsidRDefault="00D121B5" w:rsidP="00D121B5">
            <w:pPr>
              <w:jc w:val="center"/>
              <w:rPr>
                <w:sz w:val="16"/>
                <w:szCs w:val="16"/>
              </w:rPr>
            </w:pPr>
            <w:r w:rsidRPr="00D933E4">
              <w:rPr>
                <w:sz w:val="16"/>
                <w:szCs w:val="16"/>
              </w:rPr>
              <w:t>84</w:t>
            </w:r>
          </w:p>
        </w:tc>
        <w:tc>
          <w:tcPr>
            <w:tcW w:w="0" w:type="auto"/>
            <w:tcBorders>
              <w:top w:val="nil"/>
              <w:left w:val="nil"/>
              <w:bottom w:val="single" w:sz="4" w:space="0" w:color="auto"/>
              <w:right w:val="single" w:sz="4" w:space="0" w:color="auto"/>
            </w:tcBorders>
            <w:shd w:val="clear" w:color="auto" w:fill="auto"/>
            <w:vAlign w:val="center"/>
            <w:hideMark/>
          </w:tcPr>
          <w:p w14:paraId="1F64F253" w14:textId="77777777" w:rsidR="00D121B5" w:rsidRPr="00D933E4" w:rsidRDefault="00D121B5" w:rsidP="00D121B5">
            <w:pPr>
              <w:rPr>
                <w:sz w:val="16"/>
                <w:szCs w:val="16"/>
              </w:rPr>
            </w:pPr>
            <w:r w:rsidRPr="00D933E4">
              <w:rPr>
                <w:sz w:val="16"/>
                <w:szCs w:val="16"/>
              </w:rPr>
              <w:t>Ф15 к ЖД28А 3мкрн</w:t>
            </w:r>
          </w:p>
        </w:tc>
        <w:tc>
          <w:tcPr>
            <w:tcW w:w="0" w:type="auto"/>
            <w:tcBorders>
              <w:top w:val="nil"/>
              <w:left w:val="nil"/>
              <w:bottom w:val="single" w:sz="4" w:space="0" w:color="auto"/>
              <w:right w:val="single" w:sz="4" w:space="0" w:color="auto"/>
            </w:tcBorders>
            <w:shd w:val="clear" w:color="auto" w:fill="auto"/>
            <w:noWrap/>
            <w:vAlign w:val="center"/>
            <w:hideMark/>
          </w:tcPr>
          <w:p w14:paraId="7EB12B85" w14:textId="77777777" w:rsidR="00D121B5" w:rsidRPr="00D933E4" w:rsidRDefault="00D121B5" w:rsidP="00D121B5">
            <w:pPr>
              <w:jc w:val="center"/>
              <w:rPr>
                <w:sz w:val="16"/>
                <w:szCs w:val="16"/>
              </w:rPr>
            </w:pPr>
            <w:r w:rsidRPr="00D933E4">
              <w:rPr>
                <w:sz w:val="16"/>
                <w:szCs w:val="16"/>
              </w:rPr>
              <w:t>АВВГ 3х185+1х70</w:t>
            </w:r>
          </w:p>
        </w:tc>
        <w:tc>
          <w:tcPr>
            <w:tcW w:w="0" w:type="auto"/>
            <w:tcBorders>
              <w:top w:val="nil"/>
              <w:left w:val="nil"/>
              <w:bottom w:val="single" w:sz="4" w:space="0" w:color="auto"/>
              <w:right w:val="single" w:sz="4" w:space="0" w:color="auto"/>
            </w:tcBorders>
            <w:shd w:val="clear" w:color="auto" w:fill="auto"/>
            <w:noWrap/>
            <w:vAlign w:val="center"/>
            <w:hideMark/>
          </w:tcPr>
          <w:p w14:paraId="6DDF978E" w14:textId="77777777" w:rsidR="00D121B5" w:rsidRPr="00D933E4" w:rsidRDefault="00D121B5" w:rsidP="00D121B5">
            <w:pPr>
              <w:jc w:val="center"/>
              <w:rPr>
                <w:sz w:val="16"/>
                <w:szCs w:val="16"/>
              </w:rPr>
            </w:pPr>
            <w:r w:rsidRPr="00D933E4">
              <w:rPr>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14:paraId="35C627BC"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DEF289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BBDBE6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AAD0D2" w14:textId="77777777" w:rsidR="00D121B5" w:rsidRPr="00D933E4" w:rsidRDefault="00D121B5" w:rsidP="00D121B5">
            <w:pPr>
              <w:jc w:val="center"/>
              <w:rPr>
                <w:sz w:val="16"/>
                <w:szCs w:val="16"/>
              </w:rPr>
            </w:pPr>
            <w:r w:rsidRPr="00D933E4">
              <w:rPr>
                <w:sz w:val="16"/>
                <w:szCs w:val="16"/>
              </w:rPr>
              <w:t>85</w:t>
            </w:r>
          </w:p>
        </w:tc>
        <w:tc>
          <w:tcPr>
            <w:tcW w:w="0" w:type="auto"/>
            <w:tcBorders>
              <w:top w:val="nil"/>
              <w:left w:val="nil"/>
              <w:bottom w:val="single" w:sz="4" w:space="0" w:color="auto"/>
              <w:right w:val="single" w:sz="4" w:space="0" w:color="auto"/>
            </w:tcBorders>
            <w:shd w:val="clear" w:color="auto" w:fill="auto"/>
            <w:vAlign w:val="center"/>
            <w:hideMark/>
          </w:tcPr>
          <w:p w14:paraId="2619D22C" w14:textId="77777777" w:rsidR="00D121B5" w:rsidRPr="00D933E4" w:rsidRDefault="00D121B5" w:rsidP="00D121B5">
            <w:pPr>
              <w:rPr>
                <w:sz w:val="16"/>
                <w:szCs w:val="16"/>
              </w:rPr>
            </w:pPr>
            <w:r w:rsidRPr="00D933E4">
              <w:rPr>
                <w:sz w:val="16"/>
                <w:szCs w:val="16"/>
              </w:rPr>
              <w:t>Ф31 к ЖД12 3мкрн к ЖД №13 и 14 190м</w:t>
            </w:r>
          </w:p>
        </w:tc>
        <w:tc>
          <w:tcPr>
            <w:tcW w:w="0" w:type="auto"/>
            <w:tcBorders>
              <w:top w:val="nil"/>
              <w:left w:val="nil"/>
              <w:bottom w:val="single" w:sz="4" w:space="0" w:color="auto"/>
              <w:right w:val="single" w:sz="4" w:space="0" w:color="auto"/>
            </w:tcBorders>
            <w:shd w:val="clear" w:color="auto" w:fill="auto"/>
            <w:noWrap/>
            <w:vAlign w:val="center"/>
            <w:hideMark/>
          </w:tcPr>
          <w:p w14:paraId="47A09935"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77225B12"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7C0CB30D"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E3E011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2FC49C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F5655" w14:textId="77777777" w:rsidR="00D121B5" w:rsidRPr="00D933E4" w:rsidRDefault="00D121B5" w:rsidP="00D121B5">
            <w:pPr>
              <w:jc w:val="center"/>
              <w:rPr>
                <w:sz w:val="16"/>
                <w:szCs w:val="16"/>
              </w:rPr>
            </w:pPr>
            <w:r w:rsidRPr="00D933E4">
              <w:rPr>
                <w:sz w:val="16"/>
                <w:szCs w:val="16"/>
              </w:rPr>
              <w:t>86</w:t>
            </w:r>
          </w:p>
        </w:tc>
        <w:tc>
          <w:tcPr>
            <w:tcW w:w="0" w:type="auto"/>
            <w:tcBorders>
              <w:top w:val="nil"/>
              <w:left w:val="nil"/>
              <w:bottom w:val="single" w:sz="4" w:space="0" w:color="auto"/>
              <w:right w:val="single" w:sz="4" w:space="0" w:color="auto"/>
            </w:tcBorders>
            <w:shd w:val="clear" w:color="auto" w:fill="auto"/>
            <w:vAlign w:val="center"/>
            <w:hideMark/>
          </w:tcPr>
          <w:p w14:paraId="4DDFC2BC" w14:textId="77777777" w:rsidR="00D121B5" w:rsidRPr="00D933E4" w:rsidRDefault="00D121B5" w:rsidP="00D121B5">
            <w:pPr>
              <w:rPr>
                <w:sz w:val="16"/>
                <w:szCs w:val="16"/>
              </w:rPr>
            </w:pPr>
            <w:r w:rsidRPr="00D933E4">
              <w:rPr>
                <w:sz w:val="16"/>
                <w:szCs w:val="16"/>
              </w:rPr>
              <w:t>Ф37 к ЖД29 3мкрн  к подъезду 5 50м к ЖД20 150м</w:t>
            </w:r>
          </w:p>
        </w:tc>
        <w:tc>
          <w:tcPr>
            <w:tcW w:w="0" w:type="auto"/>
            <w:tcBorders>
              <w:top w:val="nil"/>
              <w:left w:val="nil"/>
              <w:bottom w:val="single" w:sz="4" w:space="0" w:color="auto"/>
              <w:right w:val="single" w:sz="4" w:space="0" w:color="auto"/>
            </w:tcBorders>
            <w:shd w:val="clear" w:color="auto" w:fill="auto"/>
            <w:noWrap/>
            <w:vAlign w:val="center"/>
            <w:hideMark/>
          </w:tcPr>
          <w:p w14:paraId="1C3E878E"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25E32396" w14:textId="77777777" w:rsidR="00D121B5" w:rsidRPr="00D933E4" w:rsidRDefault="00D121B5" w:rsidP="00D121B5">
            <w:pPr>
              <w:jc w:val="center"/>
              <w:rPr>
                <w:sz w:val="16"/>
                <w:szCs w:val="16"/>
              </w:rPr>
            </w:pPr>
            <w:r w:rsidRPr="00D933E4">
              <w:rPr>
                <w:sz w:val="16"/>
                <w:szCs w:val="16"/>
              </w:rPr>
              <w:t>0,44</w:t>
            </w:r>
          </w:p>
        </w:tc>
        <w:tc>
          <w:tcPr>
            <w:tcW w:w="0" w:type="auto"/>
            <w:tcBorders>
              <w:top w:val="nil"/>
              <w:left w:val="nil"/>
              <w:bottom w:val="single" w:sz="4" w:space="0" w:color="auto"/>
              <w:right w:val="single" w:sz="4" w:space="0" w:color="auto"/>
            </w:tcBorders>
            <w:shd w:val="clear" w:color="auto" w:fill="auto"/>
            <w:noWrap/>
            <w:vAlign w:val="center"/>
            <w:hideMark/>
          </w:tcPr>
          <w:p w14:paraId="15D8F288"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3EDD185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408F3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82925" w14:textId="77777777" w:rsidR="00D121B5" w:rsidRPr="00D933E4" w:rsidRDefault="00D121B5" w:rsidP="00D121B5">
            <w:pPr>
              <w:jc w:val="center"/>
              <w:rPr>
                <w:sz w:val="16"/>
                <w:szCs w:val="16"/>
              </w:rPr>
            </w:pPr>
            <w:r w:rsidRPr="00D933E4">
              <w:rPr>
                <w:sz w:val="16"/>
                <w:szCs w:val="16"/>
              </w:rPr>
              <w:t>87</w:t>
            </w:r>
          </w:p>
        </w:tc>
        <w:tc>
          <w:tcPr>
            <w:tcW w:w="0" w:type="auto"/>
            <w:tcBorders>
              <w:top w:val="nil"/>
              <w:left w:val="nil"/>
              <w:bottom w:val="single" w:sz="4" w:space="0" w:color="auto"/>
              <w:right w:val="single" w:sz="4" w:space="0" w:color="auto"/>
            </w:tcBorders>
            <w:shd w:val="clear" w:color="auto" w:fill="auto"/>
            <w:vAlign w:val="center"/>
            <w:hideMark/>
          </w:tcPr>
          <w:p w14:paraId="453F4AF4" w14:textId="77777777" w:rsidR="00D121B5" w:rsidRPr="00D933E4" w:rsidRDefault="00D121B5" w:rsidP="00D121B5">
            <w:pPr>
              <w:rPr>
                <w:sz w:val="16"/>
                <w:szCs w:val="16"/>
              </w:rPr>
            </w:pPr>
            <w:r w:rsidRPr="00D933E4">
              <w:rPr>
                <w:sz w:val="16"/>
                <w:szCs w:val="16"/>
              </w:rPr>
              <w:t>Ф10 к ЖД24 3мкрн  к ЖД23 100м</w:t>
            </w:r>
          </w:p>
        </w:tc>
        <w:tc>
          <w:tcPr>
            <w:tcW w:w="0" w:type="auto"/>
            <w:tcBorders>
              <w:top w:val="nil"/>
              <w:left w:val="nil"/>
              <w:bottom w:val="single" w:sz="4" w:space="0" w:color="auto"/>
              <w:right w:val="single" w:sz="4" w:space="0" w:color="auto"/>
            </w:tcBorders>
            <w:shd w:val="clear" w:color="auto" w:fill="auto"/>
            <w:noWrap/>
            <w:vAlign w:val="center"/>
            <w:hideMark/>
          </w:tcPr>
          <w:p w14:paraId="282B5CAA"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228EC06C"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14:paraId="5978C0D4"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88A7DC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1AEE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E8AAB" w14:textId="77777777" w:rsidR="00D121B5" w:rsidRPr="00D933E4" w:rsidRDefault="00D121B5" w:rsidP="00D121B5">
            <w:pPr>
              <w:jc w:val="center"/>
              <w:rPr>
                <w:sz w:val="16"/>
                <w:szCs w:val="16"/>
              </w:rPr>
            </w:pPr>
            <w:r w:rsidRPr="00D933E4">
              <w:rPr>
                <w:sz w:val="16"/>
                <w:szCs w:val="16"/>
              </w:rPr>
              <w:t>88</w:t>
            </w:r>
          </w:p>
        </w:tc>
        <w:tc>
          <w:tcPr>
            <w:tcW w:w="0" w:type="auto"/>
            <w:tcBorders>
              <w:top w:val="nil"/>
              <w:left w:val="nil"/>
              <w:bottom w:val="single" w:sz="4" w:space="0" w:color="auto"/>
              <w:right w:val="single" w:sz="4" w:space="0" w:color="auto"/>
            </w:tcBorders>
            <w:shd w:val="clear" w:color="auto" w:fill="auto"/>
            <w:vAlign w:val="center"/>
            <w:hideMark/>
          </w:tcPr>
          <w:p w14:paraId="5F9A919E" w14:textId="77777777" w:rsidR="00D121B5" w:rsidRPr="00D933E4" w:rsidRDefault="00D121B5" w:rsidP="00D121B5">
            <w:pPr>
              <w:rPr>
                <w:sz w:val="16"/>
                <w:szCs w:val="16"/>
              </w:rPr>
            </w:pPr>
            <w:r w:rsidRPr="00D933E4">
              <w:rPr>
                <w:sz w:val="16"/>
                <w:szCs w:val="16"/>
              </w:rPr>
              <w:t>Ф16  к ЖД14 2под 3мкрн</w:t>
            </w:r>
          </w:p>
        </w:tc>
        <w:tc>
          <w:tcPr>
            <w:tcW w:w="0" w:type="auto"/>
            <w:tcBorders>
              <w:top w:val="nil"/>
              <w:left w:val="nil"/>
              <w:bottom w:val="single" w:sz="4" w:space="0" w:color="auto"/>
              <w:right w:val="single" w:sz="4" w:space="0" w:color="auto"/>
            </w:tcBorders>
            <w:shd w:val="clear" w:color="auto" w:fill="auto"/>
            <w:noWrap/>
            <w:vAlign w:val="center"/>
            <w:hideMark/>
          </w:tcPr>
          <w:p w14:paraId="47D14FE3" w14:textId="77777777" w:rsidR="00D121B5" w:rsidRPr="00D933E4" w:rsidRDefault="00D121B5" w:rsidP="00D121B5">
            <w:pPr>
              <w:jc w:val="center"/>
              <w:rPr>
                <w:sz w:val="16"/>
                <w:szCs w:val="16"/>
              </w:rPr>
            </w:pPr>
            <w:r w:rsidRPr="00D933E4">
              <w:rPr>
                <w:sz w:val="16"/>
                <w:szCs w:val="16"/>
              </w:rPr>
              <w:t>АВВГ 3х150+1х95</w:t>
            </w:r>
          </w:p>
        </w:tc>
        <w:tc>
          <w:tcPr>
            <w:tcW w:w="0" w:type="auto"/>
            <w:tcBorders>
              <w:top w:val="nil"/>
              <w:left w:val="nil"/>
              <w:bottom w:val="single" w:sz="4" w:space="0" w:color="auto"/>
              <w:right w:val="single" w:sz="4" w:space="0" w:color="auto"/>
            </w:tcBorders>
            <w:shd w:val="clear" w:color="auto" w:fill="auto"/>
            <w:noWrap/>
            <w:vAlign w:val="center"/>
            <w:hideMark/>
          </w:tcPr>
          <w:p w14:paraId="43F28A1C"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4AA93B6C"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5959839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01C8D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28DF4" w14:textId="77777777" w:rsidR="00D121B5" w:rsidRPr="00D933E4" w:rsidRDefault="00D121B5" w:rsidP="00D121B5">
            <w:pPr>
              <w:jc w:val="center"/>
              <w:rPr>
                <w:sz w:val="16"/>
                <w:szCs w:val="16"/>
              </w:rPr>
            </w:pPr>
            <w:r w:rsidRPr="00D933E4">
              <w:rPr>
                <w:sz w:val="16"/>
                <w:szCs w:val="16"/>
              </w:rPr>
              <w:t>89</w:t>
            </w:r>
          </w:p>
        </w:tc>
        <w:tc>
          <w:tcPr>
            <w:tcW w:w="0" w:type="auto"/>
            <w:tcBorders>
              <w:top w:val="nil"/>
              <w:left w:val="nil"/>
              <w:bottom w:val="single" w:sz="4" w:space="0" w:color="auto"/>
              <w:right w:val="single" w:sz="4" w:space="0" w:color="auto"/>
            </w:tcBorders>
            <w:shd w:val="clear" w:color="auto" w:fill="auto"/>
            <w:vAlign w:val="center"/>
            <w:hideMark/>
          </w:tcPr>
          <w:p w14:paraId="524CAB32" w14:textId="77777777" w:rsidR="00D121B5" w:rsidRPr="00D933E4" w:rsidRDefault="00D121B5" w:rsidP="00D121B5">
            <w:pPr>
              <w:rPr>
                <w:sz w:val="16"/>
                <w:szCs w:val="16"/>
              </w:rPr>
            </w:pPr>
            <w:r w:rsidRPr="00D933E4">
              <w:rPr>
                <w:sz w:val="16"/>
                <w:szCs w:val="16"/>
              </w:rPr>
              <w:t>Ф18 к ЖД28А 3мкрн</w:t>
            </w:r>
          </w:p>
        </w:tc>
        <w:tc>
          <w:tcPr>
            <w:tcW w:w="0" w:type="auto"/>
            <w:tcBorders>
              <w:top w:val="nil"/>
              <w:left w:val="nil"/>
              <w:bottom w:val="single" w:sz="4" w:space="0" w:color="auto"/>
              <w:right w:val="single" w:sz="4" w:space="0" w:color="auto"/>
            </w:tcBorders>
            <w:shd w:val="clear" w:color="auto" w:fill="auto"/>
            <w:noWrap/>
            <w:vAlign w:val="center"/>
            <w:hideMark/>
          </w:tcPr>
          <w:p w14:paraId="62508A08" w14:textId="77777777" w:rsidR="00D121B5" w:rsidRPr="00D933E4" w:rsidRDefault="00D121B5" w:rsidP="00D121B5">
            <w:pPr>
              <w:jc w:val="center"/>
              <w:rPr>
                <w:sz w:val="16"/>
                <w:szCs w:val="16"/>
              </w:rPr>
            </w:pPr>
            <w:r w:rsidRPr="00D933E4">
              <w:rPr>
                <w:sz w:val="16"/>
                <w:szCs w:val="16"/>
              </w:rPr>
              <w:t>АВВГ 3х150+1х95</w:t>
            </w:r>
          </w:p>
        </w:tc>
        <w:tc>
          <w:tcPr>
            <w:tcW w:w="0" w:type="auto"/>
            <w:tcBorders>
              <w:top w:val="nil"/>
              <w:left w:val="nil"/>
              <w:bottom w:val="single" w:sz="4" w:space="0" w:color="auto"/>
              <w:right w:val="single" w:sz="4" w:space="0" w:color="auto"/>
            </w:tcBorders>
            <w:shd w:val="clear" w:color="auto" w:fill="auto"/>
            <w:noWrap/>
            <w:vAlign w:val="center"/>
            <w:hideMark/>
          </w:tcPr>
          <w:p w14:paraId="46CC5230"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2779C9E4"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642EA2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AA0F7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633F2A" w14:textId="77777777" w:rsidR="00D121B5" w:rsidRPr="00D933E4" w:rsidRDefault="00D121B5" w:rsidP="00D121B5">
            <w:pPr>
              <w:jc w:val="center"/>
              <w:rPr>
                <w:sz w:val="16"/>
                <w:szCs w:val="16"/>
              </w:rPr>
            </w:pPr>
            <w:r w:rsidRPr="00D933E4">
              <w:rPr>
                <w:sz w:val="16"/>
                <w:szCs w:val="16"/>
              </w:rPr>
              <w:t>90</w:t>
            </w:r>
          </w:p>
        </w:tc>
        <w:tc>
          <w:tcPr>
            <w:tcW w:w="0" w:type="auto"/>
            <w:tcBorders>
              <w:top w:val="nil"/>
              <w:left w:val="nil"/>
              <w:bottom w:val="single" w:sz="4" w:space="0" w:color="auto"/>
              <w:right w:val="single" w:sz="4" w:space="0" w:color="auto"/>
            </w:tcBorders>
            <w:shd w:val="clear" w:color="auto" w:fill="auto"/>
            <w:vAlign w:val="center"/>
            <w:hideMark/>
          </w:tcPr>
          <w:p w14:paraId="647B1E93" w14:textId="1797CC77" w:rsidR="00D121B5" w:rsidRPr="00D933E4" w:rsidRDefault="009A45A4" w:rsidP="00D121B5">
            <w:pPr>
              <w:rPr>
                <w:sz w:val="16"/>
                <w:szCs w:val="16"/>
              </w:rPr>
            </w:pPr>
            <w:r w:rsidRPr="00D933E4">
              <w:rPr>
                <w:sz w:val="16"/>
                <w:szCs w:val="16"/>
              </w:rPr>
              <w:t xml:space="preserve">Ф20 к ЖД17 3мкрн к </w:t>
            </w:r>
            <w:r w:rsidR="00D121B5" w:rsidRPr="00D933E4">
              <w:rPr>
                <w:sz w:val="16"/>
                <w:szCs w:val="16"/>
              </w:rPr>
              <w:t>АО ЮКЭК  120м</w:t>
            </w:r>
          </w:p>
        </w:tc>
        <w:tc>
          <w:tcPr>
            <w:tcW w:w="0" w:type="auto"/>
            <w:tcBorders>
              <w:top w:val="nil"/>
              <w:left w:val="nil"/>
              <w:bottom w:val="single" w:sz="4" w:space="0" w:color="auto"/>
              <w:right w:val="single" w:sz="4" w:space="0" w:color="auto"/>
            </w:tcBorders>
            <w:shd w:val="clear" w:color="auto" w:fill="auto"/>
            <w:noWrap/>
            <w:vAlign w:val="center"/>
            <w:hideMark/>
          </w:tcPr>
          <w:p w14:paraId="6250D207"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51965492"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0F3752D0"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5870AD0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079CD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1F93EF" w14:textId="77777777" w:rsidR="00D121B5" w:rsidRPr="00D933E4" w:rsidRDefault="00D121B5" w:rsidP="00D121B5">
            <w:pPr>
              <w:jc w:val="center"/>
              <w:rPr>
                <w:sz w:val="16"/>
                <w:szCs w:val="16"/>
              </w:rPr>
            </w:pPr>
            <w:r w:rsidRPr="00D933E4">
              <w:rPr>
                <w:sz w:val="16"/>
                <w:szCs w:val="16"/>
              </w:rPr>
              <w:t>91</w:t>
            </w:r>
          </w:p>
        </w:tc>
        <w:tc>
          <w:tcPr>
            <w:tcW w:w="0" w:type="auto"/>
            <w:tcBorders>
              <w:top w:val="nil"/>
              <w:left w:val="nil"/>
              <w:bottom w:val="single" w:sz="4" w:space="0" w:color="auto"/>
              <w:right w:val="single" w:sz="4" w:space="0" w:color="auto"/>
            </w:tcBorders>
            <w:shd w:val="clear" w:color="auto" w:fill="auto"/>
            <w:vAlign w:val="center"/>
            <w:hideMark/>
          </w:tcPr>
          <w:p w14:paraId="0E7AF3B2" w14:textId="77777777" w:rsidR="00D121B5" w:rsidRPr="00D933E4" w:rsidRDefault="00D121B5" w:rsidP="00D121B5">
            <w:pPr>
              <w:rPr>
                <w:sz w:val="16"/>
                <w:szCs w:val="16"/>
              </w:rPr>
            </w:pPr>
            <w:r w:rsidRPr="00D933E4">
              <w:rPr>
                <w:sz w:val="16"/>
                <w:szCs w:val="16"/>
              </w:rPr>
              <w:t>Ф38 к ЖД29 5 подъезд 3мкрн к подъезду 2 50м</w:t>
            </w:r>
          </w:p>
        </w:tc>
        <w:tc>
          <w:tcPr>
            <w:tcW w:w="0" w:type="auto"/>
            <w:tcBorders>
              <w:top w:val="nil"/>
              <w:left w:val="nil"/>
              <w:bottom w:val="single" w:sz="4" w:space="0" w:color="auto"/>
              <w:right w:val="single" w:sz="4" w:space="0" w:color="auto"/>
            </w:tcBorders>
            <w:shd w:val="clear" w:color="auto" w:fill="auto"/>
            <w:noWrap/>
            <w:vAlign w:val="center"/>
            <w:hideMark/>
          </w:tcPr>
          <w:p w14:paraId="1DE3AC2A"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2507916" w14:textId="77777777" w:rsidR="00D121B5" w:rsidRPr="00D933E4" w:rsidRDefault="00D121B5" w:rsidP="00D121B5">
            <w:pPr>
              <w:jc w:val="center"/>
              <w:rPr>
                <w:sz w:val="16"/>
                <w:szCs w:val="16"/>
              </w:rPr>
            </w:pPr>
            <w:r w:rsidRPr="00D933E4">
              <w:rPr>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14:paraId="244212D1"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15D89C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5C6FC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17A410" w14:textId="77777777" w:rsidR="00D121B5" w:rsidRPr="00D933E4" w:rsidRDefault="00D121B5" w:rsidP="00D121B5">
            <w:pPr>
              <w:jc w:val="center"/>
              <w:rPr>
                <w:sz w:val="16"/>
                <w:szCs w:val="16"/>
              </w:rPr>
            </w:pPr>
            <w:r w:rsidRPr="00D933E4">
              <w:rPr>
                <w:sz w:val="16"/>
                <w:szCs w:val="16"/>
              </w:rPr>
              <w:t>92</w:t>
            </w:r>
          </w:p>
        </w:tc>
        <w:tc>
          <w:tcPr>
            <w:tcW w:w="0" w:type="auto"/>
            <w:tcBorders>
              <w:top w:val="nil"/>
              <w:left w:val="nil"/>
              <w:bottom w:val="single" w:sz="4" w:space="0" w:color="auto"/>
              <w:right w:val="single" w:sz="4" w:space="0" w:color="auto"/>
            </w:tcBorders>
            <w:shd w:val="clear" w:color="auto" w:fill="auto"/>
            <w:vAlign w:val="center"/>
            <w:hideMark/>
          </w:tcPr>
          <w:p w14:paraId="4AFDE51C" w14:textId="77777777" w:rsidR="00D121B5" w:rsidRPr="00D933E4" w:rsidRDefault="00D121B5" w:rsidP="00D121B5">
            <w:pPr>
              <w:rPr>
                <w:sz w:val="16"/>
                <w:szCs w:val="16"/>
              </w:rPr>
            </w:pPr>
            <w:r w:rsidRPr="00D933E4">
              <w:rPr>
                <w:sz w:val="16"/>
                <w:szCs w:val="16"/>
              </w:rPr>
              <w:t>Ф40 к ЖД23 3мкрн к ЖД №24 27 19 310м</w:t>
            </w:r>
          </w:p>
        </w:tc>
        <w:tc>
          <w:tcPr>
            <w:tcW w:w="0" w:type="auto"/>
            <w:tcBorders>
              <w:top w:val="nil"/>
              <w:left w:val="nil"/>
              <w:bottom w:val="single" w:sz="4" w:space="0" w:color="auto"/>
              <w:right w:val="single" w:sz="4" w:space="0" w:color="auto"/>
            </w:tcBorders>
            <w:shd w:val="clear" w:color="auto" w:fill="auto"/>
            <w:noWrap/>
            <w:vAlign w:val="center"/>
            <w:hideMark/>
          </w:tcPr>
          <w:p w14:paraId="094B4136"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27116685" w14:textId="77777777" w:rsidR="00D121B5" w:rsidRPr="00D933E4" w:rsidRDefault="00D121B5" w:rsidP="00D121B5">
            <w:pPr>
              <w:jc w:val="center"/>
              <w:rPr>
                <w:sz w:val="16"/>
                <w:szCs w:val="16"/>
              </w:rPr>
            </w:pPr>
            <w:r w:rsidRPr="00D933E4">
              <w:rPr>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14:paraId="6196D51B"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727A500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2B437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3A479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8DA560F" w14:textId="77777777" w:rsidR="00D121B5" w:rsidRPr="00D933E4" w:rsidRDefault="00D121B5" w:rsidP="00D121B5">
            <w:pPr>
              <w:rPr>
                <w:b/>
                <w:bCs/>
                <w:sz w:val="16"/>
                <w:szCs w:val="16"/>
              </w:rPr>
            </w:pPr>
            <w:r w:rsidRPr="00D933E4">
              <w:rPr>
                <w:b/>
                <w:bCs/>
                <w:sz w:val="16"/>
                <w:szCs w:val="16"/>
              </w:rPr>
              <w:t>КТП №10-5 "Школа №3"</w:t>
            </w:r>
          </w:p>
        </w:tc>
        <w:tc>
          <w:tcPr>
            <w:tcW w:w="0" w:type="auto"/>
            <w:tcBorders>
              <w:top w:val="nil"/>
              <w:left w:val="nil"/>
              <w:bottom w:val="single" w:sz="4" w:space="0" w:color="auto"/>
              <w:right w:val="single" w:sz="4" w:space="0" w:color="auto"/>
            </w:tcBorders>
            <w:shd w:val="clear" w:color="auto" w:fill="auto"/>
            <w:vAlign w:val="center"/>
            <w:hideMark/>
          </w:tcPr>
          <w:p w14:paraId="2B24593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80403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F2B792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1D2E55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B56FFA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C9E814" w14:textId="77777777" w:rsidR="00D121B5" w:rsidRPr="00D933E4" w:rsidRDefault="00D121B5" w:rsidP="00D121B5">
            <w:pPr>
              <w:jc w:val="center"/>
              <w:rPr>
                <w:sz w:val="16"/>
                <w:szCs w:val="16"/>
              </w:rPr>
            </w:pPr>
            <w:r w:rsidRPr="00D933E4">
              <w:rPr>
                <w:sz w:val="16"/>
                <w:szCs w:val="16"/>
              </w:rPr>
              <w:t>93</w:t>
            </w:r>
          </w:p>
        </w:tc>
        <w:tc>
          <w:tcPr>
            <w:tcW w:w="0" w:type="auto"/>
            <w:tcBorders>
              <w:top w:val="nil"/>
              <w:left w:val="nil"/>
              <w:bottom w:val="single" w:sz="4" w:space="0" w:color="auto"/>
              <w:right w:val="single" w:sz="4" w:space="0" w:color="auto"/>
            </w:tcBorders>
            <w:shd w:val="clear" w:color="auto" w:fill="auto"/>
            <w:vAlign w:val="center"/>
            <w:hideMark/>
          </w:tcPr>
          <w:p w14:paraId="3AD9327D" w14:textId="77777777" w:rsidR="00D121B5" w:rsidRPr="00D933E4" w:rsidRDefault="00D121B5" w:rsidP="00D121B5">
            <w:pPr>
              <w:rPr>
                <w:sz w:val="16"/>
                <w:szCs w:val="16"/>
              </w:rPr>
            </w:pPr>
            <w:r w:rsidRPr="00D933E4">
              <w:rPr>
                <w:sz w:val="16"/>
                <w:szCs w:val="16"/>
              </w:rPr>
              <w:t>Ф1 к ЖД15 5 подъезд 3мкрн к ЖД15 60м</w:t>
            </w:r>
          </w:p>
        </w:tc>
        <w:tc>
          <w:tcPr>
            <w:tcW w:w="0" w:type="auto"/>
            <w:tcBorders>
              <w:top w:val="nil"/>
              <w:left w:val="nil"/>
              <w:bottom w:val="single" w:sz="4" w:space="0" w:color="auto"/>
              <w:right w:val="single" w:sz="4" w:space="0" w:color="auto"/>
            </w:tcBorders>
            <w:shd w:val="clear" w:color="auto" w:fill="auto"/>
            <w:noWrap/>
            <w:vAlign w:val="center"/>
            <w:hideMark/>
          </w:tcPr>
          <w:p w14:paraId="3972BC8D" w14:textId="77777777" w:rsidR="00D121B5" w:rsidRPr="00D933E4" w:rsidRDefault="00D121B5" w:rsidP="00D121B5">
            <w:pPr>
              <w:jc w:val="center"/>
              <w:rPr>
                <w:sz w:val="16"/>
                <w:szCs w:val="16"/>
              </w:rPr>
            </w:pPr>
            <w:r w:rsidRPr="00D933E4">
              <w:rPr>
                <w:sz w:val="16"/>
                <w:szCs w:val="16"/>
              </w:rPr>
              <w:t>АВВГ 3х150+1х50</w:t>
            </w:r>
          </w:p>
        </w:tc>
        <w:tc>
          <w:tcPr>
            <w:tcW w:w="0" w:type="auto"/>
            <w:tcBorders>
              <w:top w:val="nil"/>
              <w:left w:val="nil"/>
              <w:bottom w:val="single" w:sz="4" w:space="0" w:color="auto"/>
              <w:right w:val="single" w:sz="4" w:space="0" w:color="auto"/>
            </w:tcBorders>
            <w:shd w:val="clear" w:color="auto" w:fill="auto"/>
            <w:noWrap/>
            <w:vAlign w:val="center"/>
            <w:hideMark/>
          </w:tcPr>
          <w:p w14:paraId="01B85095"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14:paraId="16F81210"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45D9B08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472279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9B12EB" w14:textId="77777777" w:rsidR="00D121B5" w:rsidRPr="00D933E4" w:rsidRDefault="00D121B5" w:rsidP="00D121B5">
            <w:pPr>
              <w:jc w:val="center"/>
              <w:rPr>
                <w:sz w:val="16"/>
                <w:szCs w:val="16"/>
              </w:rPr>
            </w:pPr>
            <w:r w:rsidRPr="00D933E4">
              <w:rPr>
                <w:sz w:val="16"/>
                <w:szCs w:val="16"/>
              </w:rPr>
              <w:t>94</w:t>
            </w:r>
          </w:p>
        </w:tc>
        <w:tc>
          <w:tcPr>
            <w:tcW w:w="0" w:type="auto"/>
            <w:tcBorders>
              <w:top w:val="nil"/>
              <w:left w:val="nil"/>
              <w:bottom w:val="single" w:sz="4" w:space="0" w:color="auto"/>
              <w:right w:val="single" w:sz="4" w:space="0" w:color="auto"/>
            </w:tcBorders>
            <w:shd w:val="clear" w:color="auto" w:fill="auto"/>
            <w:vAlign w:val="center"/>
            <w:hideMark/>
          </w:tcPr>
          <w:p w14:paraId="4F31AC5E" w14:textId="77777777" w:rsidR="00D121B5" w:rsidRPr="00D933E4" w:rsidRDefault="00D121B5" w:rsidP="00D121B5">
            <w:pPr>
              <w:rPr>
                <w:sz w:val="16"/>
                <w:szCs w:val="16"/>
              </w:rPr>
            </w:pPr>
            <w:r w:rsidRPr="00D933E4">
              <w:rPr>
                <w:sz w:val="16"/>
                <w:szCs w:val="16"/>
              </w:rPr>
              <w:t>Ф3 к ЖД26 5подъезд 3мкрн  к ЖД25 магазины 120м</w:t>
            </w:r>
          </w:p>
        </w:tc>
        <w:tc>
          <w:tcPr>
            <w:tcW w:w="0" w:type="auto"/>
            <w:tcBorders>
              <w:top w:val="nil"/>
              <w:left w:val="nil"/>
              <w:bottom w:val="single" w:sz="4" w:space="0" w:color="auto"/>
              <w:right w:val="single" w:sz="4" w:space="0" w:color="auto"/>
            </w:tcBorders>
            <w:shd w:val="clear" w:color="auto" w:fill="auto"/>
            <w:noWrap/>
            <w:vAlign w:val="center"/>
            <w:hideMark/>
          </w:tcPr>
          <w:p w14:paraId="3FAE7AAC" w14:textId="77777777" w:rsidR="00D121B5" w:rsidRPr="00D933E4" w:rsidRDefault="00D121B5" w:rsidP="00D121B5">
            <w:pPr>
              <w:jc w:val="center"/>
              <w:rPr>
                <w:sz w:val="16"/>
                <w:szCs w:val="16"/>
              </w:rPr>
            </w:pPr>
            <w:r w:rsidRPr="00D933E4">
              <w:rPr>
                <w:sz w:val="16"/>
                <w:szCs w:val="16"/>
              </w:rPr>
              <w:t>АВВГ 3х150+1х50</w:t>
            </w:r>
          </w:p>
        </w:tc>
        <w:tc>
          <w:tcPr>
            <w:tcW w:w="0" w:type="auto"/>
            <w:tcBorders>
              <w:top w:val="nil"/>
              <w:left w:val="nil"/>
              <w:bottom w:val="single" w:sz="4" w:space="0" w:color="auto"/>
              <w:right w:val="single" w:sz="4" w:space="0" w:color="auto"/>
            </w:tcBorders>
            <w:shd w:val="clear" w:color="auto" w:fill="auto"/>
            <w:noWrap/>
            <w:vAlign w:val="center"/>
            <w:hideMark/>
          </w:tcPr>
          <w:p w14:paraId="23A5013C" w14:textId="77777777" w:rsidR="00D121B5" w:rsidRPr="00D933E4" w:rsidRDefault="00D121B5" w:rsidP="00D121B5">
            <w:pPr>
              <w:jc w:val="center"/>
              <w:rPr>
                <w:sz w:val="16"/>
                <w:szCs w:val="16"/>
              </w:rPr>
            </w:pPr>
            <w:r w:rsidRPr="00D933E4">
              <w:rPr>
                <w:sz w:val="16"/>
                <w:szCs w:val="16"/>
              </w:rPr>
              <w:t>0,37</w:t>
            </w:r>
          </w:p>
        </w:tc>
        <w:tc>
          <w:tcPr>
            <w:tcW w:w="0" w:type="auto"/>
            <w:tcBorders>
              <w:top w:val="nil"/>
              <w:left w:val="nil"/>
              <w:bottom w:val="single" w:sz="4" w:space="0" w:color="auto"/>
              <w:right w:val="single" w:sz="4" w:space="0" w:color="auto"/>
            </w:tcBorders>
            <w:shd w:val="clear" w:color="auto" w:fill="auto"/>
            <w:noWrap/>
            <w:vAlign w:val="center"/>
            <w:hideMark/>
          </w:tcPr>
          <w:p w14:paraId="0C2D3218"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3CE7674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255F5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64F3E3" w14:textId="77777777" w:rsidR="00D121B5" w:rsidRPr="00D933E4" w:rsidRDefault="00D121B5" w:rsidP="00D121B5">
            <w:pPr>
              <w:jc w:val="center"/>
              <w:rPr>
                <w:sz w:val="16"/>
                <w:szCs w:val="16"/>
              </w:rPr>
            </w:pPr>
            <w:r w:rsidRPr="00D933E4">
              <w:rPr>
                <w:sz w:val="16"/>
                <w:szCs w:val="16"/>
              </w:rPr>
              <w:t>95</w:t>
            </w:r>
          </w:p>
        </w:tc>
        <w:tc>
          <w:tcPr>
            <w:tcW w:w="0" w:type="auto"/>
            <w:tcBorders>
              <w:top w:val="nil"/>
              <w:left w:val="nil"/>
              <w:bottom w:val="single" w:sz="4" w:space="0" w:color="auto"/>
              <w:right w:val="single" w:sz="4" w:space="0" w:color="auto"/>
            </w:tcBorders>
            <w:shd w:val="clear" w:color="auto" w:fill="auto"/>
            <w:vAlign w:val="center"/>
            <w:hideMark/>
          </w:tcPr>
          <w:p w14:paraId="0DED423B" w14:textId="77777777" w:rsidR="00D121B5" w:rsidRPr="00D933E4" w:rsidRDefault="00D121B5" w:rsidP="00D121B5">
            <w:pPr>
              <w:rPr>
                <w:sz w:val="16"/>
                <w:szCs w:val="16"/>
              </w:rPr>
            </w:pPr>
            <w:r w:rsidRPr="00D933E4">
              <w:rPr>
                <w:sz w:val="16"/>
                <w:szCs w:val="16"/>
              </w:rPr>
              <w:t>Ф5 к школе 3</w:t>
            </w:r>
          </w:p>
        </w:tc>
        <w:tc>
          <w:tcPr>
            <w:tcW w:w="0" w:type="auto"/>
            <w:tcBorders>
              <w:top w:val="nil"/>
              <w:left w:val="nil"/>
              <w:bottom w:val="single" w:sz="4" w:space="0" w:color="auto"/>
              <w:right w:val="single" w:sz="4" w:space="0" w:color="auto"/>
            </w:tcBorders>
            <w:shd w:val="clear" w:color="auto" w:fill="auto"/>
            <w:noWrap/>
            <w:vAlign w:val="center"/>
            <w:hideMark/>
          </w:tcPr>
          <w:p w14:paraId="62128129"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7AF1F6C8"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2F953E49"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0B83321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C1B982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C77549" w14:textId="77777777" w:rsidR="00D121B5" w:rsidRPr="00D933E4" w:rsidRDefault="00D121B5" w:rsidP="00D121B5">
            <w:pPr>
              <w:jc w:val="center"/>
              <w:rPr>
                <w:sz w:val="16"/>
                <w:szCs w:val="16"/>
              </w:rPr>
            </w:pPr>
            <w:r w:rsidRPr="00D933E4">
              <w:rPr>
                <w:sz w:val="16"/>
                <w:szCs w:val="16"/>
              </w:rPr>
              <w:t>96</w:t>
            </w:r>
          </w:p>
        </w:tc>
        <w:tc>
          <w:tcPr>
            <w:tcW w:w="0" w:type="auto"/>
            <w:tcBorders>
              <w:top w:val="nil"/>
              <w:left w:val="nil"/>
              <w:bottom w:val="single" w:sz="4" w:space="0" w:color="auto"/>
              <w:right w:val="single" w:sz="4" w:space="0" w:color="auto"/>
            </w:tcBorders>
            <w:shd w:val="clear" w:color="auto" w:fill="auto"/>
            <w:vAlign w:val="center"/>
            <w:hideMark/>
          </w:tcPr>
          <w:p w14:paraId="7DEB1B7A" w14:textId="77777777" w:rsidR="00D121B5" w:rsidRPr="00D933E4" w:rsidRDefault="00D121B5" w:rsidP="00D121B5">
            <w:pPr>
              <w:rPr>
                <w:sz w:val="16"/>
                <w:szCs w:val="16"/>
              </w:rPr>
            </w:pPr>
            <w:r w:rsidRPr="00D933E4">
              <w:rPr>
                <w:sz w:val="16"/>
                <w:szCs w:val="16"/>
              </w:rPr>
              <w:t>Ф2  к ЖД26 2подъезд 3мкрн</w:t>
            </w:r>
          </w:p>
        </w:tc>
        <w:tc>
          <w:tcPr>
            <w:tcW w:w="0" w:type="auto"/>
            <w:tcBorders>
              <w:top w:val="nil"/>
              <w:left w:val="nil"/>
              <w:bottom w:val="single" w:sz="4" w:space="0" w:color="auto"/>
              <w:right w:val="single" w:sz="4" w:space="0" w:color="auto"/>
            </w:tcBorders>
            <w:shd w:val="clear" w:color="auto" w:fill="auto"/>
            <w:noWrap/>
            <w:vAlign w:val="center"/>
            <w:hideMark/>
          </w:tcPr>
          <w:p w14:paraId="3F8A0CBC" w14:textId="77777777" w:rsidR="00D121B5" w:rsidRPr="00D933E4" w:rsidRDefault="00D121B5" w:rsidP="00D121B5">
            <w:pPr>
              <w:jc w:val="center"/>
              <w:rPr>
                <w:sz w:val="16"/>
                <w:szCs w:val="16"/>
              </w:rPr>
            </w:pPr>
            <w:r w:rsidRPr="00D933E4">
              <w:rPr>
                <w:sz w:val="16"/>
                <w:szCs w:val="16"/>
              </w:rPr>
              <w:t>АВВГ 3х150+1х50</w:t>
            </w:r>
          </w:p>
        </w:tc>
        <w:tc>
          <w:tcPr>
            <w:tcW w:w="0" w:type="auto"/>
            <w:tcBorders>
              <w:top w:val="nil"/>
              <w:left w:val="nil"/>
              <w:bottom w:val="single" w:sz="4" w:space="0" w:color="auto"/>
              <w:right w:val="single" w:sz="4" w:space="0" w:color="auto"/>
            </w:tcBorders>
            <w:shd w:val="clear" w:color="auto" w:fill="auto"/>
            <w:noWrap/>
            <w:vAlign w:val="center"/>
            <w:hideMark/>
          </w:tcPr>
          <w:p w14:paraId="2E17540D"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500042B3"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350BADE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67467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A958E6" w14:textId="77777777" w:rsidR="00D121B5" w:rsidRPr="00D933E4" w:rsidRDefault="00D121B5" w:rsidP="00D121B5">
            <w:pPr>
              <w:jc w:val="center"/>
              <w:rPr>
                <w:sz w:val="16"/>
                <w:szCs w:val="16"/>
              </w:rPr>
            </w:pPr>
            <w:r w:rsidRPr="00D933E4">
              <w:rPr>
                <w:sz w:val="16"/>
                <w:szCs w:val="16"/>
              </w:rPr>
              <w:t>97</w:t>
            </w:r>
          </w:p>
        </w:tc>
        <w:tc>
          <w:tcPr>
            <w:tcW w:w="0" w:type="auto"/>
            <w:tcBorders>
              <w:top w:val="nil"/>
              <w:left w:val="nil"/>
              <w:bottom w:val="single" w:sz="4" w:space="0" w:color="auto"/>
              <w:right w:val="single" w:sz="4" w:space="0" w:color="auto"/>
            </w:tcBorders>
            <w:shd w:val="clear" w:color="auto" w:fill="auto"/>
            <w:vAlign w:val="center"/>
            <w:hideMark/>
          </w:tcPr>
          <w:p w14:paraId="20C46100" w14:textId="77777777" w:rsidR="00D121B5" w:rsidRPr="00D933E4" w:rsidRDefault="00D121B5" w:rsidP="00D121B5">
            <w:pPr>
              <w:rPr>
                <w:sz w:val="16"/>
                <w:szCs w:val="16"/>
              </w:rPr>
            </w:pPr>
            <w:r w:rsidRPr="00D933E4">
              <w:rPr>
                <w:sz w:val="16"/>
                <w:szCs w:val="16"/>
              </w:rPr>
              <w:t>Ф4 к ЖД19 3мкрн</w:t>
            </w:r>
          </w:p>
        </w:tc>
        <w:tc>
          <w:tcPr>
            <w:tcW w:w="0" w:type="auto"/>
            <w:tcBorders>
              <w:top w:val="nil"/>
              <w:left w:val="nil"/>
              <w:bottom w:val="single" w:sz="4" w:space="0" w:color="auto"/>
              <w:right w:val="single" w:sz="4" w:space="0" w:color="auto"/>
            </w:tcBorders>
            <w:shd w:val="clear" w:color="auto" w:fill="auto"/>
            <w:noWrap/>
            <w:vAlign w:val="center"/>
            <w:hideMark/>
          </w:tcPr>
          <w:p w14:paraId="28C9F0A1" w14:textId="77777777" w:rsidR="00D121B5" w:rsidRPr="00D933E4" w:rsidRDefault="00D121B5" w:rsidP="00D121B5">
            <w:pPr>
              <w:jc w:val="center"/>
              <w:rPr>
                <w:sz w:val="16"/>
                <w:szCs w:val="16"/>
              </w:rPr>
            </w:pPr>
            <w:r w:rsidRPr="00D933E4">
              <w:rPr>
                <w:sz w:val="16"/>
                <w:szCs w:val="16"/>
              </w:rPr>
              <w:t>АВВГ 3х150+1х50</w:t>
            </w:r>
          </w:p>
        </w:tc>
        <w:tc>
          <w:tcPr>
            <w:tcW w:w="0" w:type="auto"/>
            <w:tcBorders>
              <w:top w:val="nil"/>
              <w:left w:val="nil"/>
              <w:bottom w:val="single" w:sz="4" w:space="0" w:color="auto"/>
              <w:right w:val="single" w:sz="4" w:space="0" w:color="auto"/>
            </w:tcBorders>
            <w:shd w:val="clear" w:color="auto" w:fill="auto"/>
            <w:noWrap/>
            <w:vAlign w:val="center"/>
            <w:hideMark/>
          </w:tcPr>
          <w:p w14:paraId="662109BB"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1C7F4272"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5924DE6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D0B259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A1B3C3" w14:textId="77777777" w:rsidR="00D121B5" w:rsidRPr="00D933E4" w:rsidRDefault="00D121B5" w:rsidP="00D121B5">
            <w:pPr>
              <w:jc w:val="center"/>
              <w:rPr>
                <w:sz w:val="16"/>
                <w:szCs w:val="16"/>
              </w:rPr>
            </w:pPr>
            <w:r w:rsidRPr="00D933E4">
              <w:rPr>
                <w:sz w:val="16"/>
                <w:szCs w:val="16"/>
              </w:rPr>
              <w:t>98</w:t>
            </w:r>
          </w:p>
        </w:tc>
        <w:tc>
          <w:tcPr>
            <w:tcW w:w="0" w:type="auto"/>
            <w:tcBorders>
              <w:top w:val="nil"/>
              <w:left w:val="nil"/>
              <w:bottom w:val="single" w:sz="4" w:space="0" w:color="auto"/>
              <w:right w:val="single" w:sz="4" w:space="0" w:color="auto"/>
            </w:tcBorders>
            <w:shd w:val="clear" w:color="auto" w:fill="auto"/>
            <w:vAlign w:val="center"/>
            <w:hideMark/>
          </w:tcPr>
          <w:p w14:paraId="587A2478" w14:textId="77777777" w:rsidR="00D121B5" w:rsidRPr="00D933E4" w:rsidRDefault="00D121B5" w:rsidP="00D121B5">
            <w:pPr>
              <w:rPr>
                <w:sz w:val="16"/>
                <w:szCs w:val="16"/>
              </w:rPr>
            </w:pPr>
            <w:r w:rsidRPr="00D933E4">
              <w:rPr>
                <w:sz w:val="16"/>
                <w:szCs w:val="16"/>
              </w:rPr>
              <w:t>Ф14 к ЖД22 3мкрн</w:t>
            </w:r>
          </w:p>
        </w:tc>
        <w:tc>
          <w:tcPr>
            <w:tcW w:w="0" w:type="auto"/>
            <w:tcBorders>
              <w:top w:val="nil"/>
              <w:left w:val="nil"/>
              <w:bottom w:val="single" w:sz="4" w:space="0" w:color="auto"/>
              <w:right w:val="single" w:sz="4" w:space="0" w:color="auto"/>
            </w:tcBorders>
            <w:shd w:val="clear" w:color="auto" w:fill="auto"/>
            <w:noWrap/>
            <w:vAlign w:val="center"/>
            <w:hideMark/>
          </w:tcPr>
          <w:p w14:paraId="60D5E742" w14:textId="77777777" w:rsidR="00D121B5" w:rsidRPr="00D933E4" w:rsidRDefault="00D121B5" w:rsidP="00D121B5">
            <w:pPr>
              <w:jc w:val="center"/>
              <w:rPr>
                <w:sz w:val="16"/>
                <w:szCs w:val="16"/>
              </w:rPr>
            </w:pPr>
            <w:r w:rsidRPr="00D933E4">
              <w:rPr>
                <w:sz w:val="16"/>
                <w:szCs w:val="16"/>
              </w:rPr>
              <w:t>АВВГ 3х150+1х50</w:t>
            </w:r>
          </w:p>
        </w:tc>
        <w:tc>
          <w:tcPr>
            <w:tcW w:w="0" w:type="auto"/>
            <w:tcBorders>
              <w:top w:val="nil"/>
              <w:left w:val="nil"/>
              <w:bottom w:val="single" w:sz="4" w:space="0" w:color="auto"/>
              <w:right w:val="single" w:sz="4" w:space="0" w:color="auto"/>
            </w:tcBorders>
            <w:shd w:val="clear" w:color="auto" w:fill="auto"/>
            <w:noWrap/>
            <w:vAlign w:val="center"/>
            <w:hideMark/>
          </w:tcPr>
          <w:p w14:paraId="0915BCC0"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21F6C933"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13916C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36673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AF007B" w14:textId="77777777" w:rsidR="00D121B5" w:rsidRPr="00D933E4" w:rsidRDefault="00D121B5" w:rsidP="00D121B5">
            <w:pPr>
              <w:jc w:val="center"/>
              <w:rPr>
                <w:sz w:val="16"/>
                <w:szCs w:val="16"/>
              </w:rPr>
            </w:pPr>
            <w:r w:rsidRPr="00D933E4">
              <w:rPr>
                <w:sz w:val="16"/>
                <w:szCs w:val="16"/>
              </w:rPr>
              <w:t>99</w:t>
            </w:r>
          </w:p>
        </w:tc>
        <w:tc>
          <w:tcPr>
            <w:tcW w:w="0" w:type="auto"/>
            <w:tcBorders>
              <w:top w:val="nil"/>
              <w:left w:val="nil"/>
              <w:bottom w:val="single" w:sz="4" w:space="0" w:color="auto"/>
              <w:right w:val="single" w:sz="4" w:space="0" w:color="auto"/>
            </w:tcBorders>
            <w:shd w:val="clear" w:color="auto" w:fill="auto"/>
            <w:vAlign w:val="center"/>
            <w:hideMark/>
          </w:tcPr>
          <w:p w14:paraId="37B23F9B" w14:textId="77777777" w:rsidR="00D121B5" w:rsidRPr="00D933E4" w:rsidRDefault="00D121B5" w:rsidP="00D121B5">
            <w:pPr>
              <w:rPr>
                <w:sz w:val="16"/>
                <w:szCs w:val="16"/>
              </w:rPr>
            </w:pPr>
            <w:r w:rsidRPr="00D933E4">
              <w:rPr>
                <w:sz w:val="16"/>
                <w:szCs w:val="16"/>
              </w:rPr>
              <w:t>Ф16 к ЖД19 3мкрн</w:t>
            </w:r>
          </w:p>
        </w:tc>
        <w:tc>
          <w:tcPr>
            <w:tcW w:w="0" w:type="auto"/>
            <w:tcBorders>
              <w:top w:val="nil"/>
              <w:left w:val="nil"/>
              <w:bottom w:val="single" w:sz="4" w:space="0" w:color="auto"/>
              <w:right w:val="single" w:sz="4" w:space="0" w:color="auto"/>
            </w:tcBorders>
            <w:shd w:val="clear" w:color="auto" w:fill="auto"/>
            <w:noWrap/>
            <w:vAlign w:val="center"/>
            <w:hideMark/>
          </w:tcPr>
          <w:p w14:paraId="4C3EFDBE" w14:textId="77777777" w:rsidR="00D121B5" w:rsidRPr="00D933E4" w:rsidRDefault="00D121B5" w:rsidP="00D121B5">
            <w:pPr>
              <w:jc w:val="center"/>
              <w:rPr>
                <w:sz w:val="16"/>
                <w:szCs w:val="16"/>
              </w:rPr>
            </w:pPr>
            <w:r w:rsidRPr="00D933E4">
              <w:rPr>
                <w:sz w:val="16"/>
                <w:szCs w:val="16"/>
              </w:rPr>
              <w:t>АВВГ 4х150</w:t>
            </w:r>
          </w:p>
        </w:tc>
        <w:tc>
          <w:tcPr>
            <w:tcW w:w="0" w:type="auto"/>
            <w:tcBorders>
              <w:top w:val="nil"/>
              <w:left w:val="nil"/>
              <w:bottom w:val="single" w:sz="4" w:space="0" w:color="auto"/>
              <w:right w:val="single" w:sz="4" w:space="0" w:color="auto"/>
            </w:tcBorders>
            <w:shd w:val="clear" w:color="auto" w:fill="auto"/>
            <w:noWrap/>
            <w:vAlign w:val="center"/>
            <w:hideMark/>
          </w:tcPr>
          <w:p w14:paraId="27993319"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3B4A0E17"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230B513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565B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21AAF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A8188C" w14:textId="77777777" w:rsidR="00D121B5" w:rsidRPr="00D933E4" w:rsidRDefault="00D121B5" w:rsidP="00D121B5">
            <w:pPr>
              <w:rPr>
                <w:b/>
                <w:bCs/>
                <w:sz w:val="16"/>
                <w:szCs w:val="16"/>
              </w:rPr>
            </w:pPr>
            <w:r w:rsidRPr="00D933E4">
              <w:rPr>
                <w:b/>
                <w:bCs/>
                <w:sz w:val="16"/>
                <w:szCs w:val="16"/>
              </w:rPr>
              <w:t xml:space="preserve">КТП №10-6 "Клуб" </w:t>
            </w:r>
          </w:p>
        </w:tc>
        <w:tc>
          <w:tcPr>
            <w:tcW w:w="0" w:type="auto"/>
            <w:tcBorders>
              <w:top w:val="nil"/>
              <w:left w:val="nil"/>
              <w:bottom w:val="single" w:sz="4" w:space="0" w:color="auto"/>
              <w:right w:val="single" w:sz="4" w:space="0" w:color="auto"/>
            </w:tcBorders>
            <w:shd w:val="clear" w:color="auto" w:fill="auto"/>
            <w:vAlign w:val="center"/>
            <w:hideMark/>
          </w:tcPr>
          <w:p w14:paraId="7FC29EC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514188"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4BDC2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4933D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26DC2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6F760" w14:textId="77777777" w:rsidR="00D121B5" w:rsidRPr="00D933E4" w:rsidRDefault="00D121B5" w:rsidP="00D121B5">
            <w:pPr>
              <w:jc w:val="center"/>
              <w:rPr>
                <w:sz w:val="16"/>
                <w:szCs w:val="16"/>
              </w:rPr>
            </w:pPr>
            <w:r w:rsidRPr="00D933E4">
              <w:rPr>
                <w:sz w:val="16"/>
                <w:szCs w:val="16"/>
              </w:rPr>
              <w:t>100</w:t>
            </w:r>
          </w:p>
        </w:tc>
        <w:tc>
          <w:tcPr>
            <w:tcW w:w="0" w:type="auto"/>
            <w:tcBorders>
              <w:top w:val="nil"/>
              <w:left w:val="nil"/>
              <w:bottom w:val="single" w:sz="4" w:space="0" w:color="auto"/>
              <w:right w:val="single" w:sz="4" w:space="0" w:color="auto"/>
            </w:tcBorders>
            <w:shd w:val="clear" w:color="auto" w:fill="auto"/>
            <w:vAlign w:val="center"/>
            <w:hideMark/>
          </w:tcPr>
          <w:p w14:paraId="5A4CF251" w14:textId="77777777" w:rsidR="00D121B5" w:rsidRPr="00D933E4" w:rsidRDefault="00D121B5" w:rsidP="00D121B5">
            <w:pPr>
              <w:rPr>
                <w:sz w:val="16"/>
                <w:szCs w:val="16"/>
              </w:rPr>
            </w:pPr>
            <w:r w:rsidRPr="00D933E4">
              <w:rPr>
                <w:sz w:val="16"/>
                <w:szCs w:val="16"/>
              </w:rPr>
              <w:t>Ф5 к ЖД5 1мкрн от ЖД 7  50м</w:t>
            </w:r>
          </w:p>
        </w:tc>
        <w:tc>
          <w:tcPr>
            <w:tcW w:w="0" w:type="auto"/>
            <w:tcBorders>
              <w:top w:val="nil"/>
              <w:left w:val="nil"/>
              <w:bottom w:val="single" w:sz="4" w:space="0" w:color="auto"/>
              <w:right w:val="single" w:sz="4" w:space="0" w:color="auto"/>
            </w:tcBorders>
            <w:shd w:val="clear" w:color="auto" w:fill="auto"/>
            <w:noWrap/>
            <w:vAlign w:val="center"/>
            <w:hideMark/>
          </w:tcPr>
          <w:p w14:paraId="54F90276" w14:textId="77777777" w:rsidR="00D121B5" w:rsidRPr="00D933E4" w:rsidRDefault="00D121B5" w:rsidP="00D121B5">
            <w:pPr>
              <w:jc w:val="center"/>
              <w:rPr>
                <w:sz w:val="16"/>
                <w:szCs w:val="16"/>
              </w:rPr>
            </w:pPr>
            <w:r w:rsidRPr="00D933E4">
              <w:rPr>
                <w:sz w:val="16"/>
                <w:szCs w:val="16"/>
              </w:rPr>
              <w:t>АВВГ 3х120+1х50</w:t>
            </w:r>
          </w:p>
        </w:tc>
        <w:tc>
          <w:tcPr>
            <w:tcW w:w="0" w:type="auto"/>
            <w:tcBorders>
              <w:top w:val="nil"/>
              <w:left w:val="nil"/>
              <w:bottom w:val="single" w:sz="4" w:space="0" w:color="auto"/>
              <w:right w:val="single" w:sz="4" w:space="0" w:color="auto"/>
            </w:tcBorders>
            <w:shd w:val="clear" w:color="auto" w:fill="auto"/>
            <w:noWrap/>
            <w:vAlign w:val="center"/>
            <w:hideMark/>
          </w:tcPr>
          <w:p w14:paraId="6FE05E6D"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0D937B94"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6DF8998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5C88B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D8DE2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CF15C6" w14:textId="77777777" w:rsidR="00D121B5" w:rsidRPr="00D933E4" w:rsidRDefault="00D121B5" w:rsidP="00D121B5">
            <w:pPr>
              <w:rPr>
                <w:sz w:val="16"/>
                <w:szCs w:val="16"/>
              </w:rPr>
            </w:pPr>
            <w:r w:rsidRPr="00D933E4">
              <w:rPr>
                <w:sz w:val="16"/>
                <w:szCs w:val="16"/>
              </w:rPr>
              <w:t>Ф9 к ЖД5А 3мкрн</w:t>
            </w:r>
          </w:p>
        </w:tc>
        <w:tc>
          <w:tcPr>
            <w:tcW w:w="0" w:type="auto"/>
            <w:tcBorders>
              <w:top w:val="nil"/>
              <w:left w:val="nil"/>
              <w:bottom w:val="single" w:sz="4" w:space="0" w:color="auto"/>
              <w:right w:val="single" w:sz="4" w:space="0" w:color="auto"/>
            </w:tcBorders>
            <w:shd w:val="clear" w:color="auto" w:fill="auto"/>
            <w:noWrap/>
            <w:vAlign w:val="center"/>
            <w:hideMark/>
          </w:tcPr>
          <w:p w14:paraId="738308CB"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04F558F9"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5362FA6F"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172E541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B6246D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F59B36" w14:textId="77777777" w:rsidR="00D121B5" w:rsidRPr="00D933E4" w:rsidRDefault="00D121B5" w:rsidP="00D121B5">
            <w:pPr>
              <w:jc w:val="center"/>
              <w:rPr>
                <w:sz w:val="16"/>
                <w:szCs w:val="16"/>
              </w:rPr>
            </w:pPr>
            <w:r w:rsidRPr="00D933E4">
              <w:rPr>
                <w:sz w:val="16"/>
                <w:szCs w:val="16"/>
              </w:rPr>
              <w:t>101</w:t>
            </w:r>
          </w:p>
        </w:tc>
        <w:tc>
          <w:tcPr>
            <w:tcW w:w="0" w:type="auto"/>
            <w:tcBorders>
              <w:top w:val="nil"/>
              <w:left w:val="nil"/>
              <w:bottom w:val="single" w:sz="4" w:space="0" w:color="auto"/>
              <w:right w:val="single" w:sz="4" w:space="0" w:color="auto"/>
            </w:tcBorders>
            <w:shd w:val="clear" w:color="auto" w:fill="auto"/>
            <w:vAlign w:val="center"/>
            <w:hideMark/>
          </w:tcPr>
          <w:p w14:paraId="60505270" w14:textId="77777777" w:rsidR="00D121B5" w:rsidRPr="00D933E4" w:rsidRDefault="00D121B5" w:rsidP="00D121B5">
            <w:pPr>
              <w:rPr>
                <w:sz w:val="16"/>
                <w:szCs w:val="16"/>
              </w:rPr>
            </w:pPr>
            <w:r w:rsidRPr="00D933E4">
              <w:rPr>
                <w:sz w:val="16"/>
                <w:szCs w:val="16"/>
              </w:rPr>
              <w:t>Ф13 к ЖД7 1мкрн</w:t>
            </w:r>
          </w:p>
        </w:tc>
        <w:tc>
          <w:tcPr>
            <w:tcW w:w="0" w:type="auto"/>
            <w:tcBorders>
              <w:top w:val="nil"/>
              <w:left w:val="nil"/>
              <w:bottom w:val="single" w:sz="4" w:space="0" w:color="auto"/>
              <w:right w:val="single" w:sz="4" w:space="0" w:color="auto"/>
            </w:tcBorders>
            <w:shd w:val="clear" w:color="auto" w:fill="auto"/>
            <w:noWrap/>
            <w:vAlign w:val="center"/>
            <w:hideMark/>
          </w:tcPr>
          <w:p w14:paraId="04777B24"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76BBCF7E"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1E14168D"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03B1E9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7A6C8B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4588BD" w14:textId="77777777" w:rsidR="00D121B5" w:rsidRPr="00D933E4" w:rsidRDefault="00D121B5" w:rsidP="00D121B5">
            <w:pPr>
              <w:jc w:val="center"/>
              <w:rPr>
                <w:sz w:val="16"/>
                <w:szCs w:val="16"/>
              </w:rPr>
            </w:pPr>
            <w:r w:rsidRPr="00D933E4">
              <w:rPr>
                <w:sz w:val="16"/>
                <w:szCs w:val="16"/>
              </w:rPr>
              <w:t>102</w:t>
            </w:r>
          </w:p>
        </w:tc>
        <w:tc>
          <w:tcPr>
            <w:tcW w:w="0" w:type="auto"/>
            <w:tcBorders>
              <w:top w:val="nil"/>
              <w:left w:val="nil"/>
              <w:bottom w:val="single" w:sz="4" w:space="0" w:color="auto"/>
              <w:right w:val="single" w:sz="4" w:space="0" w:color="auto"/>
            </w:tcBorders>
            <w:shd w:val="clear" w:color="auto" w:fill="auto"/>
            <w:vAlign w:val="center"/>
            <w:hideMark/>
          </w:tcPr>
          <w:p w14:paraId="5A9BAF8C" w14:textId="77777777" w:rsidR="00D121B5" w:rsidRPr="00D933E4" w:rsidRDefault="00D121B5" w:rsidP="00D121B5">
            <w:pPr>
              <w:rPr>
                <w:sz w:val="16"/>
                <w:szCs w:val="16"/>
              </w:rPr>
            </w:pPr>
            <w:r w:rsidRPr="00D933E4">
              <w:rPr>
                <w:sz w:val="16"/>
                <w:szCs w:val="16"/>
              </w:rPr>
              <w:t>Ф15 к  ЖД 1 2подъезд 3мкрн маг Диаран  30м</w:t>
            </w:r>
          </w:p>
        </w:tc>
        <w:tc>
          <w:tcPr>
            <w:tcW w:w="0" w:type="auto"/>
            <w:tcBorders>
              <w:top w:val="nil"/>
              <w:left w:val="nil"/>
              <w:bottom w:val="single" w:sz="4" w:space="0" w:color="auto"/>
              <w:right w:val="single" w:sz="4" w:space="0" w:color="auto"/>
            </w:tcBorders>
            <w:shd w:val="clear" w:color="auto" w:fill="auto"/>
            <w:noWrap/>
            <w:vAlign w:val="center"/>
            <w:hideMark/>
          </w:tcPr>
          <w:p w14:paraId="21AA757D"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2369F7E8" w14:textId="77777777" w:rsidR="00D121B5" w:rsidRPr="00D933E4" w:rsidRDefault="00D121B5" w:rsidP="00D121B5">
            <w:pPr>
              <w:jc w:val="center"/>
              <w:rPr>
                <w:sz w:val="16"/>
                <w:szCs w:val="16"/>
              </w:rPr>
            </w:pPr>
            <w:r w:rsidRPr="00D933E4">
              <w:rPr>
                <w:sz w:val="16"/>
                <w:szCs w:val="16"/>
              </w:rPr>
              <w:t>0,47</w:t>
            </w:r>
          </w:p>
        </w:tc>
        <w:tc>
          <w:tcPr>
            <w:tcW w:w="0" w:type="auto"/>
            <w:tcBorders>
              <w:top w:val="nil"/>
              <w:left w:val="nil"/>
              <w:bottom w:val="single" w:sz="4" w:space="0" w:color="auto"/>
              <w:right w:val="single" w:sz="4" w:space="0" w:color="auto"/>
            </w:tcBorders>
            <w:shd w:val="clear" w:color="auto" w:fill="auto"/>
            <w:noWrap/>
            <w:vAlign w:val="center"/>
            <w:hideMark/>
          </w:tcPr>
          <w:p w14:paraId="33583B4D"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5AE7BF6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8095B9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6F8082" w14:textId="77777777" w:rsidR="00D121B5" w:rsidRPr="00D933E4" w:rsidRDefault="00D121B5" w:rsidP="00D121B5">
            <w:pPr>
              <w:jc w:val="center"/>
              <w:rPr>
                <w:sz w:val="16"/>
                <w:szCs w:val="16"/>
              </w:rPr>
            </w:pPr>
            <w:r w:rsidRPr="00D933E4">
              <w:rPr>
                <w:sz w:val="16"/>
                <w:szCs w:val="16"/>
              </w:rPr>
              <w:t>103</w:t>
            </w:r>
          </w:p>
        </w:tc>
        <w:tc>
          <w:tcPr>
            <w:tcW w:w="0" w:type="auto"/>
            <w:tcBorders>
              <w:top w:val="nil"/>
              <w:left w:val="nil"/>
              <w:bottom w:val="single" w:sz="4" w:space="0" w:color="auto"/>
              <w:right w:val="single" w:sz="4" w:space="0" w:color="auto"/>
            </w:tcBorders>
            <w:shd w:val="clear" w:color="auto" w:fill="auto"/>
            <w:vAlign w:val="center"/>
            <w:hideMark/>
          </w:tcPr>
          <w:p w14:paraId="64A1B525" w14:textId="77777777" w:rsidR="00D121B5" w:rsidRPr="00D933E4" w:rsidRDefault="00D121B5" w:rsidP="00D121B5">
            <w:pPr>
              <w:rPr>
                <w:sz w:val="16"/>
                <w:szCs w:val="16"/>
              </w:rPr>
            </w:pPr>
            <w:r w:rsidRPr="00D933E4">
              <w:rPr>
                <w:sz w:val="16"/>
                <w:szCs w:val="16"/>
              </w:rPr>
              <w:t>Ф21  к ЖД №1А 1 мкрн</w:t>
            </w:r>
          </w:p>
        </w:tc>
        <w:tc>
          <w:tcPr>
            <w:tcW w:w="0" w:type="auto"/>
            <w:tcBorders>
              <w:top w:val="nil"/>
              <w:left w:val="nil"/>
              <w:bottom w:val="single" w:sz="4" w:space="0" w:color="auto"/>
              <w:right w:val="single" w:sz="4" w:space="0" w:color="auto"/>
            </w:tcBorders>
            <w:shd w:val="clear" w:color="auto" w:fill="auto"/>
            <w:noWrap/>
            <w:vAlign w:val="center"/>
            <w:hideMark/>
          </w:tcPr>
          <w:p w14:paraId="2AAF35F1"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1EB52ECD"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27D1368E"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2026B56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34B6F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BE51B" w14:textId="77777777" w:rsidR="00D121B5" w:rsidRPr="00D933E4" w:rsidRDefault="00D121B5" w:rsidP="00D121B5">
            <w:pPr>
              <w:jc w:val="center"/>
              <w:rPr>
                <w:sz w:val="16"/>
                <w:szCs w:val="16"/>
              </w:rPr>
            </w:pPr>
            <w:r w:rsidRPr="00D933E4">
              <w:rPr>
                <w:sz w:val="16"/>
                <w:szCs w:val="16"/>
              </w:rPr>
              <w:t>104</w:t>
            </w:r>
          </w:p>
        </w:tc>
        <w:tc>
          <w:tcPr>
            <w:tcW w:w="0" w:type="auto"/>
            <w:tcBorders>
              <w:top w:val="nil"/>
              <w:left w:val="nil"/>
              <w:bottom w:val="single" w:sz="4" w:space="0" w:color="auto"/>
              <w:right w:val="single" w:sz="4" w:space="0" w:color="auto"/>
            </w:tcBorders>
            <w:shd w:val="clear" w:color="auto" w:fill="auto"/>
            <w:vAlign w:val="center"/>
            <w:hideMark/>
          </w:tcPr>
          <w:p w14:paraId="6561258E" w14:textId="77777777" w:rsidR="00D121B5" w:rsidRPr="00D933E4" w:rsidRDefault="00D121B5" w:rsidP="00D121B5">
            <w:pPr>
              <w:rPr>
                <w:sz w:val="16"/>
                <w:szCs w:val="16"/>
              </w:rPr>
            </w:pPr>
            <w:r w:rsidRPr="00D933E4">
              <w:rPr>
                <w:sz w:val="16"/>
                <w:szCs w:val="16"/>
              </w:rPr>
              <w:t>Ф2 к ЖД5А 3мкрн</w:t>
            </w:r>
          </w:p>
        </w:tc>
        <w:tc>
          <w:tcPr>
            <w:tcW w:w="0" w:type="auto"/>
            <w:tcBorders>
              <w:top w:val="nil"/>
              <w:left w:val="nil"/>
              <w:bottom w:val="single" w:sz="4" w:space="0" w:color="auto"/>
              <w:right w:val="single" w:sz="4" w:space="0" w:color="auto"/>
            </w:tcBorders>
            <w:shd w:val="clear" w:color="auto" w:fill="auto"/>
            <w:noWrap/>
            <w:vAlign w:val="center"/>
            <w:hideMark/>
          </w:tcPr>
          <w:p w14:paraId="5AEAB63D" w14:textId="77777777" w:rsidR="00D121B5" w:rsidRPr="00D933E4" w:rsidRDefault="00D121B5" w:rsidP="00D121B5">
            <w:pPr>
              <w:jc w:val="center"/>
              <w:rPr>
                <w:sz w:val="16"/>
                <w:szCs w:val="16"/>
              </w:rPr>
            </w:pPr>
            <w:r w:rsidRPr="00D933E4">
              <w:rPr>
                <w:sz w:val="16"/>
                <w:szCs w:val="16"/>
              </w:rPr>
              <w:t>АВБШв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795E3373"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2DE8B532"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537C00B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EF57F8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5AE716" w14:textId="77777777" w:rsidR="00D121B5" w:rsidRPr="00D933E4" w:rsidRDefault="00D121B5" w:rsidP="00D121B5">
            <w:pPr>
              <w:jc w:val="center"/>
              <w:rPr>
                <w:sz w:val="16"/>
                <w:szCs w:val="16"/>
              </w:rPr>
            </w:pPr>
            <w:r w:rsidRPr="00D933E4">
              <w:rPr>
                <w:sz w:val="16"/>
                <w:szCs w:val="16"/>
              </w:rPr>
              <w:t>105</w:t>
            </w:r>
          </w:p>
        </w:tc>
        <w:tc>
          <w:tcPr>
            <w:tcW w:w="0" w:type="auto"/>
            <w:tcBorders>
              <w:top w:val="nil"/>
              <w:left w:val="nil"/>
              <w:bottom w:val="single" w:sz="4" w:space="0" w:color="auto"/>
              <w:right w:val="single" w:sz="4" w:space="0" w:color="auto"/>
            </w:tcBorders>
            <w:shd w:val="clear" w:color="auto" w:fill="auto"/>
            <w:vAlign w:val="center"/>
            <w:hideMark/>
          </w:tcPr>
          <w:p w14:paraId="665FFEEC" w14:textId="77777777" w:rsidR="00D121B5" w:rsidRPr="00D933E4" w:rsidRDefault="00D121B5" w:rsidP="00D121B5">
            <w:pPr>
              <w:rPr>
                <w:sz w:val="16"/>
                <w:szCs w:val="16"/>
              </w:rPr>
            </w:pPr>
            <w:r w:rsidRPr="00D933E4">
              <w:rPr>
                <w:sz w:val="16"/>
                <w:szCs w:val="16"/>
              </w:rPr>
              <w:t>Ф4 к ЖД1 4подъезд 3мкрн на отделение связи 35м</w:t>
            </w:r>
          </w:p>
        </w:tc>
        <w:tc>
          <w:tcPr>
            <w:tcW w:w="0" w:type="auto"/>
            <w:tcBorders>
              <w:top w:val="nil"/>
              <w:left w:val="nil"/>
              <w:bottom w:val="single" w:sz="4" w:space="0" w:color="auto"/>
              <w:right w:val="single" w:sz="4" w:space="0" w:color="auto"/>
            </w:tcBorders>
            <w:shd w:val="clear" w:color="auto" w:fill="auto"/>
            <w:noWrap/>
            <w:vAlign w:val="center"/>
            <w:hideMark/>
          </w:tcPr>
          <w:p w14:paraId="0BC38BF7"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67DD293E"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2A84174D"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287EAE6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97BB0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2B5821" w14:textId="77777777" w:rsidR="00D121B5" w:rsidRPr="00D933E4" w:rsidRDefault="00D121B5" w:rsidP="00D121B5">
            <w:pPr>
              <w:jc w:val="center"/>
              <w:rPr>
                <w:sz w:val="16"/>
                <w:szCs w:val="16"/>
              </w:rPr>
            </w:pPr>
            <w:r w:rsidRPr="00D933E4">
              <w:rPr>
                <w:sz w:val="16"/>
                <w:szCs w:val="16"/>
              </w:rPr>
              <w:t>106</w:t>
            </w:r>
          </w:p>
        </w:tc>
        <w:tc>
          <w:tcPr>
            <w:tcW w:w="0" w:type="auto"/>
            <w:tcBorders>
              <w:top w:val="nil"/>
              <w:left w:val="nil"/>
              <w:bottom w:val="single" w:sz="4" w:space="0" w:color="auto"/>
              <w:right w:val="single" w:sz="4" w:space="0" w:color="auto"/>
            </w:tcBorders>
            <w:shd w:val="clear" w:color="auto" w:fill="auto"/>
            <w:vAlign w:val="center"/>
            <w:hideMark/>
          </w:tcPr>
          <w:p w14:paraId="58E0D941" w14:textId="77777777" w:rsidR="00D121B5" w:rsidRPr="00D933E4" w:rsidRDefault="00D121B5" w:rsidP="00D121B5">
            <w:pPr>
              <w:rPr>
                <w:sz w:val="16"/>
                <w:szCs w:val="16"/>
              </w:rPr>
            </w:pPr>
            <w:r w:rsidRPr="00D933E4">
              <w:rPr>
                <w:sz w:val="16"/>
                <w:szCs w:val="16"/>
              </w:rPr>
              <w:t>Ф12  к ЖД1А 1 мкрн</w:t>
            </w:r>
          </w:p>
        </w:tc>
        <w:tc>
          <w:tcPr>
            <w:tcW w:w="0" w:type="auto"/>
            <w:tcBorders>
              <w:top w:val="nil"/>
              <w:left w:val="nil"/>
              <w:bottom w:val="single" w:sz="4" w:space="0" w:color="auto"/>
              <w:right w:val="single" w:sz="4" w:space="0" w:color="auto"/>
            </w:tcBorders>
            <w:shd w:val="clear" w:color="auto" w:fill="auto"/>
            <w:noWrap/>
            <w:vAlign w:val="center"/>
            <w:hideMark/>
          </w:tcPr>
          <w:p w14:paraId="44FB88B3"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00B81F10"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328C48BC" w14:textId="77777777" w:rsidR="00D121B5" w:rsidRPr="00D933E4" w:rsidRDefault="00D121B5" w:rsidP="00D121B5">
            <w:pPr>
              <w:jc w:val="center"/>
              <w:rPr>
                <w:sz w:val="16"/>
                <w:szCs w:val="16"/>
              </w:rPr>
            </w:pPr>
            <w:r w:rsidRPr="00D933E4">
              <w:rPr>
                <w:sz w:val="16"/>
                <w:szCs w:val="16"/>
              </w:rPr>
              <w:t>1996</w:t>
            </w:r>
          </w:p>
        </w:tc>
        <w:tc>
          <w:tcPr>
            <w:tcW w:w="0" w:type="auto"/>
            <w:tcBorders>
              <w:top w:val="nil"/>
              <w:left w:val="nil"/>
              <w:bottom w:val="single" w:sz="4" w:space="0" w:color="auto"/>
              <w:right w:val="single" w:sz="4" w:space="0" w:color="auto"/>
            </w:tcBorders>
            <w:shd w:val="clear" w:color="auto" w:fill="auto"/>
            <w:vAlign w:val="center"/>
            <w:hideMark/>
          </w:tcPr>
          <w:p w14:paraId="4ACF164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AC16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E503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988E816" w14:textId="77777777" w:rsidR="00D121B5" w:rsidRPr="00D933E4" w:rsidRDefault="00D121B5" w:rsidP="00D121B5">
            <w:pPr>
              <w:rPr>
                <w:b/>
                <w:bCs/>
                <w:sz w:val="16"/>
                <w:szCs w:val="16"/>
              </w:rPr>
            </w:pPr>
            <w:r w:rsidRPr="00D933E4">
              <w:rPr>
                <w:b/>
                <w:bCs/>
                <w:sz w:val="16"/>
                <w:szCs w:val="16"/>
              </w:rPr>
              <w:t>КТП №10-16  "1 микрорайон"</w:t>
            </w:r>
          </w:p>
        </w:tc>
        <w:tc>
          <w:tcPr>
            <w:tcW w:w="0" w:type="auto"/>
            <w:tcBorders>
              <w:top w:val="nil"/>
              <w:left w:val="nil"/>
              <w:bottom w:val="single" w:sz="4" w:space="0" w:color="auto"/>
              <w:right w:val="single" w:sz="4" w:space="0" w:color="auto"/>
            </w:tcBorders>
            <w:shd w:val="clear" w:color="auto" w:fill="auto"/>
            <w:vAlign w:val="center"/>
            <w:hideMark/>
          </w:tcPr>
          <w:p w14:paraId="743C691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993E3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F3FB14"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3F3EBD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6EF3BA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DDE84B" w14:textId="77777777" w:rsidR="00D121B5" w:rsidRPr="00D933E4" w:rsidRDefault="00D121B5" w:rsidP="00D121B5">
            <w:pPr>
              <w:jc w:val="center"/>
              <w:rPr>
                <w:sz w:val="16"/>
                <w:szCs w:val="16"/>
              </w:rPr>
            </w:pPr>
            <w:r w:rsidRPr="00D933E4">
              <w:rPr>
                <w:sz w:val="16"/>
                <w:szCs w:val="16"/>
              </w:rPr>
              <w:t>107</w:t>
            </w:r>
          </w:p>
        </w:tc>
        <w:tc>
          <w:tcPr>
            <w:tcW w:w="0" w:type="auto"/>
            <w:tcBorders>
              <w:top w:val="nil"/>
              <w:left w:val="nil"/>
              <w:bottom w:val="single" w:sz="4" w:space="0" w:color="auto"/>
              <w:right w:val="single" w:sz="4" w:space="0" w:color="auto"/>
            </w:tcBorders>
            <w:shd w:val="clear" w:color="auto" w:fill="auto"/>
            <w:vAlign w:val="center"/>
            <w:hideMark/>
          </w:tcPr>
          <w:p w14:paraId="27255FB0" w14:textId="77777777" w:rsidR="00D121B5" w:rsidRPr="00D933E4" w:rsidRDefault="00D121B5" w:rsidP="00D121B5">
            <w:pPr>
              <w:rPr>
                <w:sz w:val="16"/>
                <w:szCs w:val="16"/>
              </w:rPr>
            </w:pPr>
            <w:r w:rsidRPr="00D933E4">
              <w:rPr>
                <w:sz w:val="16"/>
                <w:szCs w:val="16"/>
              </w:rPr>
              <w:t>Ф7 к ЖД 26 1мкрн к ЖД27 и 28</w:t>
            </w:r>
          </w:p>
        </w:tc>
        <w:tc>
          <w:tcPr>
            <w:tcW w:w="0" w:type="auto"/>
            <w:tcBorders>
              <w:top w:val="nil"/>
              <w:left w:val="nil"/>
              <w:bottom w:val="single" w:sz="4" w:space="0" w:color="auto"/>
              <w:right w:val="single" w:sz="4" w:space="0" w:color="auto"/>
            </w:tcBorders>
            <w:shd w:val="clear" w:color="auto" w:fill="auto"/>
            <w:noWrap/>
            <w:vAlign w:val="center"/>
            <w:hideMark/>
          </w:tcPr>
          <w:p w14:paraId="5FD49FA1"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7AFCC245" w14:textId="77777777" w:rsidR="00D121B5" w:rsidRPr="00D933E4" w:rsidRDefault="00D121B5" w:rsidP="00D121B5">
            <w:pPr>
              <w:jc w:val="center"/>
              <w:rPr>
                <w:sz w:val="16"/>
                <w:szCs w:val="16"/>
              </w:rPr>
            </w:pPr>
            <w:r w:rsidRPr="00D933E4">
              <w:rPr>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4DB5C8A7"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51DF849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919D2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CF32A2" w14:textId="77777777" w:rsidR="00D121B5" w:rsidRPr="00D933E4" w:rsidRDefault="00D121B5" w:rsidP="00D121B5">
            <w:pPr>
              <w:jc w:val="center"/>
              <w:rPr>
                <w:sz w:val="16"/>
                <w:szCs w:val="16"/>
              </w:rPr>
            </w:pPr>
            <w:r w:rsidRPr="00D933E4">
              <w:rPr>
                <w:sz w:val="16"/>
                <w:szCs w:val="16"/>
              </w:rPr>
              <w:t>108</w:t>
            </w:r>
          </w:p>
        </w:tc>
        <w:tc>
          <w:tcPr>
            <w:tcW w:w="0" w:type="auto"/>
            <w:tcBorders>
              <w:top w:val="nil"/>
              <w:left w:val="nil"/>
              <w:bottom w:val="single" w:sz="4" w:space="0" w:color="auto"/>
              <w:right w:val="single" w:sz="4" w:space="0" w:color="auto"/>
            </w:tcBorders>
            <w:shd w:val="clear" w:color="auto" w:fill="auto"/>
            <w:vAlign w:val="center"/>
            <w:hideMark/>
          </w:tcPr>
          <w:p w14:paraId="01D62B99" w14:textId="77777777" w:rsidR="00D121B5" w:rsidRPr="00D933E4" w:rsidRDefault="00D121B5" w:rsidP="00D121B5">
            <w:pPr>
              <w:rPr>
                <w:sz w:val="16"/>
                <w:szCs w:val="16"/>
              </w:rPr>
            </w:pPr>
            <w:r w:rsidRPr="00D933E4">
              <w:rPr>
                <w:sz w:val="16"/>
                <w:szCs w:val="16"/>
              </w:rPr>
              <w:t>Ф11 к ЖД25 5подъезд 1мкрн к ЖД25 2под 60м</w:t>
            </w:r>
          </w:p>
        </w:tc>
        <w:tc>
          <w:tcPr>
            <w:tcW w:w="0" w:type="auto"/>
            <w:tcBorders>
              <w:top w:val="nil"/>
              <w:left w:val="nil"/>
              <w:bottom w:val="single" w:sz="4" w:space="0" w:color="auto"/>
              <w:right w:val="single" w:sz="4" w:space="0" w:color="auto"/>
            </w:tcBorders>
            <w:shd w:val="clear" w:color="auto" w:fill="auto"/>
            <w:noWrap/>
            <w:vAlign w:val="center"/>
            <w:hideMark/>
          </w:tcPr>
          <w:p w14:paraId="10534FA5"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67233639" w14:textId="77777777" w:rsidR="00D121B5" w:rsidRPr="00D933E4" w:rsidRDefault="00D121B5" w:rsidP="00D121B5">
            <w:pPr>
              <w:jc w:val="center"/>
              <w:rPr>
                <w:sz w:val="16"/>
                <w:szCs w:val="16"/>
              </w:rPr>
            </w:pPr>
            <w:r w:rsidRPr="00D933E4">
              <w:rPr>
                <w:sz w:val="16"/>
                <w:szCs w:val="16"/>
              </w:rPr>
              <w:t>0,21</w:t>
            </w:r>
          </w:p>
        </w:tc>
        <w:tc>
          <w:tcPr>
            <w:tcW w:w="0" w:type="auto"/>
            <w:tcBorders>
              <w:top w:val="nil"/>
              <w:left w:val="nil"/>
              <w:bottom w:val="single" w:sz="4" w:space="0" w:color="auto"/>
              <w:right w:val="single" w:sz="4" w:space="0" w:color="auto"/>
            </w:tcBorders>
            <w:shd w:val="clear" w:color="auto" w:fill="auto"/>
            <w:noWrap/>
            <w:vAlign w:val="center"/>
            <w:hideMark/>
          </w:tcPr>
          <w:p w14:paraId="4CE40BE9"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63A9D65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506A5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5D1AE" w14:textId="77777777" w:rsidR="00D121B5" w:rsidRPr="00D933E4" w:rsidRDefault="00D121B5" w:rsidP="00D121B5">
            <w:pPr>
              <w:jc w:val="center"/>
              <w:rPr>
                <w:sz w:val="16"/>
                <w:szCs w:val="16"/>
              </w:rPr>
            </w:pPr>
            <w:r w:rsidRPr="00D933E4">
              <w:rPr>
                <w:sz w:val="16"/>
                <w:szCs w:val="16"/>
              </w:rPr>
              <w:t>109</w:t>
            </w:r>
          </w:p>
        </w:tc>
        <w:tc>
          <w:tcPr>
            <w:tcW w:w="0" w:type="auto"/>
            <w:tcBorders>
              <w:top w:val="nil"/>
              <w:left w:val="nil"/>
              <w:bottom w:val="single" w:sz="4" w:space="0" w:color="auto"/>
              <w:right w:val="single" w:sz="4" w:space="0" w:color="auto"/>
            </w:tcBorders>
            <w:shd w:val="clear" w:color="auto" w:fill="auto"/>
            <w:vAlign w:val="center"/>
            <w:hideMark/>
          </w:tcPr>
          <w:p w14:paraId="1789E01F" w14:textId="77777777" w:rsidR="00D121B5" w:rsidRPr="00D933E4" w:rsidRDefault="00D121B5" w:rsidP="00D121B5">
            <w:pPr>
              <w:rPr>
                <w:sz w:val="16"/>
                <w:szCs w:val="16"/>
              </w:rPr>
            </w:pPr>
            <w:r w:rsidRPr="00D933E4">
              <w:rPr>
                <w:sz w:val="16"/>
                <w:szCs w:val="16"/>
              </w:rPr>
              <w:t>Ф13 к ЖД24 5подъезд 1мкрн к ЖД24 подъезд 2 60м</w:t>
            </w:r>
          </w:p>
        </w:tc>
        <w:tc>
          <w:tcPr>
            <w:tcW w:w="0" w:type="auto"/>
            <w:tcBorders>
              <w:top w:val="nil"/>
              <w:left w:val="nil"/>
              <w:bottom w:val="single" w:sz="4" w:space="0" w:color="auto"/>
              <w:right w:val="single" w:sz="4" w:space="0" w:color="auto"/>
            </w:tcBorders>
            <w:shd w:val="clear" w:color="auto" w:fill="auto"/>
            <w:noWrap/>
            <w:vAlign w:val="center"/>
            <w:hideMark/>
          </w:tcPr>
          <w:p w14:paraId="1F67CBEC"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6C06DB39" w14:textId="77777777" w:rsidR="00D121B5" w:rsidRPr="00D933E4" w:rsidRDefault="00D121B5" w:rsidP="00D121B5">
            <w:pPr>
              <w:jc w:val="center"/>
              <w:rPr>
                <w:sz w:val="16"/>
                <w:szCs w:val="16"/>
              </w:rPr>
            </w:pPr>
            <w:r w:rsidRPr="00D933E4">
              <w:rPr>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14:paraId="5E150647"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679EB34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3F834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0C19EA" w14:textId="77777777" w:rsidR="00D121B5" w:rsidRPr="00D933E4" w:rsidRDefault="00D121B5" w:rsidP="00D121B5">
            <w:pPr>
              <w:jc w:val="center"/>
              <w:rPr>
                <w:sz w:val="16"/>
                <w:szCs w:val="16"/>
              </w:rPr>
            </w:pPr>
            <w:r w:rsidRPr="00D933E4">
              <w:rPr>
                <w:sz w:val="16"/>
                <w:szCs w:val="16"/>
              </w:rPr>
              <w:t>110</w:t>
            </w:r>
          </w:p>
        </w:tc>
        <w:tc>
          <w:tcPr>
            <w:tcW w:w="0" w:type="auto"/>
            <w:tcBorders>
              <w:top w:val="nil"/>
              <w:left w:val="nil"/>
              <w:bottom w:val="single" w:sz="4" w:space="0" w:color="auto"/>
              <w:right w:val="single" w:sz="4" w:space="0" w:color="auto"/>
            </w:tcBorders>
            <w:shd w:val="clear" w:color="auto" w:fill="auto"/>
            <w:vAlign w:val="center"/>
            <w:hideMark/>
          </w:tcPr>
          <w:p w14:paraId="314B1A73" w14:textId="77777777" w:rsidR="00D121B5" w:rsidRPr="00D933E4" w:rsidRDefault="00D121B5" w:rsidP="00D121B5">
            <w:pPr>
              <w:rPr>
                <w:sz w:val="16"/>
                <w:szCs w:val="16"/>
              </w:rPr>
            </w:pPr>
            <w:r w:rsidRPr="00D933E4">
              <w:rPr>
                <w:sz w:val="16"/>
                <w:szCs w:val="16"/>
              </w:rPr>
              <w:t>Ф8 к ЖД24 2подъезд 1мкрн к ЖД27 1мкрн 110м  к ЖД24 5подъезд 1мкр 60м</w:t>
            </w:r>
          </w:p>
        </w:tc>
        <w:tc>
          <w:tcPr>
            <w:tcW w:w="0" w:type="auto"/>
            <w:tcBorders>
              <w:top w:val="nil"/>
              <w:left w:val="nil"/>
              <w:bottom w:val="single" w:sz="4" w:space="0" w:color="auto"/>
              <w:right w:val="single" w:sz="4" w:space="0" w:color="auto"/>
            </w:tcBorders>
            <w:shd w:val="clear" w:color="auto" w:fill="auto"/>
            <w:noWrap/>
            <w:vAlign w:val="center"/>
            <w:hideMark/>
          </w:tcPr>
          <w:p w14:paraId="29426BBF"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742C3A2D" w14:textId="77777777" w:rsidR="00D121B5" w:rsidRPr="00D933E4" w:rsidRDefault="00D121B5" w:rsidP="00D121B5">
            <w:pPr>
              <w:jc w:val="center"/>
              <w:rPr>
                <w:sz w:val="16"/>
                <w:szCs w:val="16"/>
              </w:rPr>
            </w:pPr>
            <w:r w:rsidRPr="00D933E4">
              <w:rPr>
                <w:sz w:val="16"/>
                <w:szCs w:val="16"/>
              </w:rPr>
              <w:t>0,36</w:t>
            </w:r>
          </w:p>
        </w:tc>
        <w:tc>
          <w:tcPr>
            <w:tcW w:w="0" w:type="auto"/>
            <w:tcBorders>
              <w:top w:val="nil"/>
              <w:left w:val="nil"/>
              <w:bottom w:val="single" w:sz="4" w:space="0" w:color="auto"/>
              <w:right w:val="single" w:sz="4" w:space="0" w:color="auto"/>
            </w:tcBorders>
            <w:shd w:val="clear" w:color="auto" w:fill="auto"/>
            <w:noWrap/>
            <w:vAlign w:val="center"/>
            <w:hideMark/>
          </w:tcPr>
          <w:p w14:paraId="5FC0CE9A"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02C2C65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AAFD7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CBAF9" w14:textId="77777777" w:rsidR="00D121B5" w:rsidRPr="00D933E4" w:rsidRDefault="00D121B5" w:rsidP="00D121B5">
            <w:pPr>
              <w:jc w:val="center"/>
              <w:rPr>
                <w:sz w:val="16"/>
                <w:szCs w:val="16"/>
              </w:rPr>
            </w:pPr>
            <w:r w:rsidRPr="00D933E4">
              <w:rPr>
                <w:sz w:val="16"/>
                <w:szCs w:val="16"/>
              </w:rPr>
              <w:t>111</w:t>
            </w:r>
          </w:p>
        </w:tc>
        <w:tc>
          <w:tcPr>
            <w:tcW w:w="0" w:type="auto"/>
            <w:tcBorders>
              <w:top w:val="nil"/>
              <w:left w:val="nil"/>
              <w:bottom w:val="single" w:sz="4" w:space="0" w:color="auto"/>
              <w:right w:val="single" w:sz="4" w:space="0" w:color="auto"/>
            </w:tcBorders>
            <w:shd w:val="clear" w:color="auto" w:fill="auto"/>
            <w:vAlign w:val="center"/>
            <w:hideMark/>
          </w:tcPr>
          <w:p w14:paraId="47BDD46A" w14:textId="77777777" w:rsidR="00D121B5" w:rsidRPr="00D933E4" w:rsidRDefault="00D121B5" w:rsidP="00D121B5">
            <w:pPr>
              <w:rPr>
                <w:sz w:val="16"/>
                <w:szCs w:val="16"/>
              </w:rPr>
            </w:pPr>
            <w:r w:rsidRPr="00D933E4">
              <w:rPr>
                <w:sz w:val="16"/>
                <w:szCs w:val="16"/>
              </w:rPr>
              <w:t>Ф16 к ЖД25 2подъезд 1 мкрн к подъезду 5 60м</w:t>
            </w:r>
          </w:p>
        </w:tc>
        <w:tc>
          <w:tcPr>
            <w:tcW w:w="0" w:type="auto"/>
            <w:tcBorders>
              <w:top w:val="nil"/>
              <w:left w:val="nil"/>
              <w:bottom w:val="single" w:sz="4" w:space="0" w:color="auto"/>
              <w:right w:val="single" w:sz="4" w:space="0" w:color="auto"/>
            </w:tcBorders>
            <w:shd w:val="clear" w:color="auto" w:fill="auto"/>
            <w:noWrap/>
            <w:vAlign w:val="center"/>
            <w:hideMark/>
          </w:tcPr>
          <w:p w14:paraId="588ABBB3"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5D4FB005"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5520A288"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600818C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202799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CB2F34" w14:textId="77777777" w:rsidR="00D121B5" w:rsidRPr="00D933E4" w:rsidRDefault="00D121B5" w:rsidP="00D121B5">
            <w:pPr>
              <w:jc w:val="center"/>
              <w:rPr>
                <w:sz w:val="16"/>
                <w:szCs w:val="16"/>
              </w:rPr>
            </w:pPr>
            <w:r w:rsidRPr="00D933E4">
              <w:rPr>
                <w:sz w:val="16"/>
                <w:szCs w:val="16"/>
              </w:rPr>
              <w:t>112</w:t>
            </w:r>
          </w:p>
        </w:tc>
        <w:tc>
          <w:tcPr>
            <w:tcW w:w="0" w:type="auto"/>
            <w:tcBorders>
              <w:top w:val="nil"/>
              <w:left w:val="nil"/>
              <w:bottom w:val="single" w:sz="4" w:space="0" w:color="auto"/>
              <w:right w:val="single" w:sz="4" w:space="0" w:color="auto"/>
            </w:tcBorders>
            <w:shd w:val="clear" w:color="auto" w:fill="auto"/>
            <w:vAlign w:val="center"/>
            <w:hideMark/>
          </w:tcPr>
          <w:p w14:paraId="18DE975D" w14:textId="77777777" w:rsidR="00D121B5" w:rsidRPr="00D933E4" w:rsidRDefault="00D121B5" w:rsidP="00D121B5">
            <w:pPr>
              <w:rPr>
                <w:sz w:val="16"/>
                <w:szCs w:val="16"/>
              </w:rPr>
            </w:pPr>
            <w:r w:rsidRPr="00D933E4">
              <w:rPr>
                <w:sz w:val="16"/>
                <w:szCs w:val="16"/>
              </w:rPr>
              <w:t>Ф20 к ЖД33 1 мкрн</w:t>
            </w:r>
          </w:p>
        </w:tc>
        <w:tc>
          <w:tcPr>
            <w:tcW w:w="0" w:type="auto"/>
            <w:tcBorders>
              <w:top w:val="nil"/>
              <w:left w:val="nil"/>
              <w:bottom w:val="single" w:sz="4" w:space="0" w:color="auto"/>
              <w:right w:val="single" w:sz="4" w:space="0" w:color="auto"/>
            </w:tcBorders>
            <w:shd w:val="clear" w:color="auto" w:fill="auto"/>
            <w:noWrap/>
            <w:vAlign w:val="center"/>
            <w:hideMark/>
          </w:tcPr>
          <w:p w14:paraId="2E618A7A"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6F0A2CEE"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746A92A8"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37891BF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0C60FA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0086A7" w14:textId="77777777" w:rsidR="00D121B5" w:rsidRPr="00D933E4" w:rsidRDefault="00D121B5" w:rsidP="00D121B5">
            <w:pPr>
              <w:jc w:val="center"/>
              <w:rPr>
                <w:sz w:val="16"/>
                <w:szCs w:val="16"/>
              </w:rPr>
            </w:pPr>
            <w:r w:rsidRPr="00D933E4">
              <w:rPr>
                <w:sz w:val="16"/>
                <w:szCs w:val="16"/>
              </w:rPr>
              <w:t>113</w:t>
            </w:r>
          </w:p>
        </w:tc>
        <w:tc>
          <w:tcPr>
            <w:tcW w:w="0" w:type="auto"/>
            <w:tcBorders>
              <w:top w:val="nil"/>
              <w:left w:val="nil"/>
              <w:bottom w:val="single" w:sz="4" w:space="0" w:color="auto"/>
              <w:right w:val="single" w:sz="4" w:space="0" w:color="auto"/>
            </w:tcBorders>
            <w:shd w:val="clear" w:color="auto" w:fill="auto"/>
            <w:vAlign w:val="center"/>
            <w:hideMark/>
          </w:tcPr>
          <w:p w14:paraId="333A8FDB" w14:textId="77777777" w:rsidR="00D121B5" w:rsidRPr="00D933E4" w:rsidRDefault="00D121B5" w:rsidP="00D121B5">
            <w:pPr>
              <w:rPr>
                <w:sz w:val="16"/>
                <w:szCs w:val="16"/>
              </w:rPr>
            </w:pPr>
            <w:r w:rsidRPr="00D933E4">
              <w:rPr>
                <w:sz w:val="16"/>
                <w:szCs w:val="16"/>
              </w:rPr>
              <w:t>Ф22 к ЖД20  5подъезд 1 мкр</w:t>
            </w:r>
          </w:p>
        </w:tc>
        <w:tc>
          <w:tcPr>
            <w:tcW w:w="0" w:type="auto"/>
            <w:tcBorders>
              <w:top w:val="nil"/>
              <w:left w:val="nil"/>
              <w:bottom w:val="single" w:sz="4" w:space="0" w:color="auto"/>
              <w:right w:val="single" w:sz="4" w:space="0" w:color="auto"/>
            </w:tcBorders>
            <w:shd w:val="clear" w:color="auto" w:fill="auto"/>
            <w:noWrap/>
            <w:vAlign w:val="center"/>
            <w:hideMark/>
          </w:tcPr>
          <w:p w14:paraId="68ADA092"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67F5DCF9"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5E2B37CA"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3B08197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8BFB07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5415BA" w14:textId="77777777" w:rsidR="00D121B5" w:rsidRPr="00D933E4" w:rsidRDefault="00D121B5" w:rsidP="00D121B5">
            <w:pPr>
              <w:jc w:val="center"/>
              <w:rPr>
                <w:sz w:val="16"/>
                <w:szCs w:val="16"/>
              </w:rPr>
            </w:pPr>
            <w:r w:rsidRPr="00D933E4">
              <w:rPr>
                <w:sz w:val="16"/>
                <w:szCs w:val="16"/>
              </w:rPr>
              <w:t>114</w:t>
            </w:r>
          </w:p>
        </w:tc>
        <w:tc>
          <w:tcPr>
            <w:tcW w:w="0" w:type="auto"/>
            <w:tcBorders>
              <w:top w:val="nil"/>
              <w:left w:val="nil"/>
              <w:bottom w:val="single" w:sz="4" w:space="0" w:color="auto"/>
              <w:right w:val="single" w:sz="4" w:space="0" w:color="auto"/>
            </w:tcBorders>
            <w:shd w:val="clear" w:color="auto" w:fill="auto"/>
            <w:vAlign w:val="center"/>
            <w:hideMark/>
          </w:tcPr>
          <w:p w14:paraId="79D224AF" w14:textId="77777777" w:rsidR="00D121B5" w:rsidRPr="00D933E4" w:rsidRDefault="00D121B5" w:rsidP="00D121B5">
            <w:pPr>
              <w:rPr>
                <w:sz w:val="16"/>
                <w:szCs w:val="16"/>
              </w:rPr>
            </w:pPr>
            <w:r w:rsidRPr="00D933E4">
              <w:rPr>
                <w:sz w:val="16"/>
                <w:szCs w:val="16"/>
              </w:rPr>
              <w:t>Ф24 к ЖД20  1подъезд 1 мкр</w:t>
            </w:r>
          </w:p>
        </w:tc>
        <w:tc>
          <w:tcPr>
            <w:tcW w:w="0" w:type="auto"/>
            <w:tcBorders>
              <w:top w:val="nil"/>
              <w:left w:val="nil"/>
              <w:bottom w:val="single" w:sz="4" w:space="0" w:color="auto"/>
              <w:right w:val="single" w:sz="4" w:space="0" w:color="auto"/>
            </w:tcBorders>
            <w:shd w:val="clear" w:color="auto" w:fill="auto"/>
            <w:noWrap/>
            <w:vAlign w:val="center"/>
            <w:hideMark/>
          </w:tcPr>
          <w:p w14:paraId="0DD63C8C"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6EDD7AC8"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41BC4623" w14:textId="77777777" w:rsidR="00D121B5" w:rsidRPr="00D933E4" w:rsidRDefault="00D121B5" w:rsidP="00D121B5">
            <w:pPr>
              <w:jc w:val="center"/>
              <w:rPr>
                <w:sz w:val="16"/>
                <w:szCs w:val="16"/>
              </w:rPr>
            </w:pPr>
            <w:r w:rsidRPr="00D933E4">
              <w:rPr>
                <w:sz w:val="16"/>
                <w:szCs w:val="16"/>
              </w:rPr>
              <w:t>1992</w:t>
            </w:r>
          </w:p>
        </w:tc>
        <w:tc>
          <w:tcPr>
            <w:tcW w:w="0" w:type="auto"/>
            <w:tcBorders>
              <w:top w:val="nil"/>
              <w:left w:val="nil"/>
              <w:bottom w:val="single" w:sz="4" w:space="0" w:color="auto"/>
              <w:right w:val="single" w:sz="4" w:space="0" w:color="auto"/>
            </w:tcBorders>
            <w:shd w:val="clear" w:color="auto" w:fill="auto"/>
            <w:vAlign w:val="center"/>
            <w:hideMark/>
          </w:tcPr>
          <w:p w14:paraId="6EDB93B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E11AA9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E2D54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1CAFE0" w14:textId="77777777" w:rsidR="00D121B5" w:rsidRPr="00D933E4" w:rsidRDefault="00D121B5" w:rsidP="00D121B5">
            <w:pPr>
              <w:rPr>
                <w:b/>
                <w:bCs/>
                <w:sz w:val="16"/>
                <w:szCs w:val="16"/>
              </w:rPr>
            </w:pPr>
            <w:r w:rsidRPr="00D933E4">
              <w:rPr>
                <w:b/>
                <w:bCs/>
                <w:sz w:val="16"/>
                <w:szCs w:val="16"/>
              </w:rPr>
              <w:t>КТП №10-27 "Милиция"</w:t>
            </w:r>
          </w:p>
        </w:tc>
        <w:tc>
          <w:tcPr>
            <w:tcW w:w="0" w:type="auto"/>
            <w:tcBorders>
              <w:top w:val="nil"/>
              <w:left w:val="nil"/>
              <w:bottom w:val="single" w:sz="4" w:space="0" w:color="auto"/>
              <w:right w:val="single" w:sz="4" w:space="0" w:color="auto"/>
            </w:tcBorders>
            <w:shd w:val="clear" w:color="auto" w:fill="auto"/>
            <w:vAlign w:val="center"/>
            <w:hideMark/>
          </w:tcPr>
          <w:p w14:paraId="48940F4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1BB82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75102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F898F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CC684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AB27B" w14:textId="77777777" w:rsidR="00D121B5" w:rsidRPr="00D933E4" w:rsidRDefault="00D121B5" w:rsidP="00D121B5">
            <w:pPr>
              <w:jc w:val="center"/>
              <w:rPr>
                <w:sz w:val="16"/>
                <w:szCs w:val="16"/>
              </w:rPr>
            </w:pPr>
            <w:r w:rsidRPr="00D933E4">
              <w:rPr>
                <w:sz w:val="16"/>
                <w:szCs w:val="16"/>
              </w:rPr>
              <w:t>115</w:t>
            </w:r>
          </w:p>
        </w:tc>
        <w:tc>
          <w:tcPr>
            <w:tcW w:w="0" w:type="auto"/>
            <w:tcBorders>
              <w:top w:val="nil"/>
              <w:left w:val="nil"/>
              <w:bottom w:val="single" w:sz="4" w:space="0" w:color="auto"/>
              <w:right w:val="single" w:sz="4" w:space="0" w:color="auto"/>
            </w:tcBorders>
            <w:shd w:val="clear" w:color="auto" w:fill="auto"/>
            <w:vAlign w:val="center"/>
            <w:hideMark/>
          </w:tcPr>
          <w:p w14:paraId="092DFF0A" w14:textId="77777777" w:rsidR="00D121B5" w:rsidRPr="00D933E4" w:rsidRDefault="00D121B5" w:rsidP="00D121B5">
            <w:pPr>
              <w:rPr>
                <w:sz w:val="16"/>
                <w:szCs w:val="16"/>
              </w:rPr>
            </w:pPr>
            <w:r w:rsidRPr="00D933E4">
              <w:rPr>
                <w:sz w:val="16"/>
                <w:szCs w:val="16"/>
              </w:rPr>
              <w:t>Ф1 к ЖД19 1мкрн</w:t>
            </w:r>
          </w:p>
        </w:tc>
        <w:tc>
          <w:tcPr>
            <w:tcW w:w="0" w:type="auto"/>
            <w:tcBorders>
              <w:top w:val="nil"/>
              <w:left w:val="nil"/>
              <w:bottom w:val="single" w:sz="4" w:space="0" w:color="auto"/>
              <w:right w:val="single" w:sz="4" w:space="0" w:color="auto"/>
            </w:tcBorders>
            <w:shd w:val="clear" w:color="auto" w:fill="auto"/>
            <w:noWrap/>
            <w:vAlign w:val="center"/>
            <w:hideMark/>
          </w:tcPr>
          <w:p w14:paraId="449DDAC1"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76DDF9D3" w14:textId="77777777" w:rsidR="00D121B5" w:rsidRPr="00D933E4" w:rsidRDefault="00D121B5" w:rsidP="00D121B5">
            <w:pPr>
              <w:jc w:val="center"/>
              <w:rPr>
                <w:sz w:val="16"/>
                <w:szCs w:val="16"/>
              </w:rPr>
            </w:pPr>
            <w:r w:rsidRPr="00D933E4">
              <w:rPr>
                <w:sz w:val="16"/>
                <w:szCs w:val="16"/>
              </w:rPr>
              <w:t>0,75</w:t>
            </w:r>
          </w:p>
        </w:tc>
        <w:tc>
          <w:tcPr>
            <w:tcW w:w="0" w:type="auto"/>
            <w:tcBorders>
              <w:top w:val="nil"/>
              <w:left w:val="nil"/>
              <w:bottom w:val="single" w:sz="4" w:space="0" w:color="auto"/>
              <w:right w:val="single" w:sz="4" w:space="0" w:color="auto"/>
            </w:tcBorders>
            <w:shd w:val="clear" w:color="auto" w:fill="auto"/>
            <w:noWrap/>
            <w:vAlign w:val="center"/>
            <w:hideMark/>
          </w:tcPr>
          <w:p w14:paraId="3CC5FA14"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1217B6C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DDEAF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CA5B04" w14:textId="77777777" w:rsidR="00D121B5" w:rsidRPr="00D933E4" w:rsidRDefault="00D121B5" w:rsidP="00D121B5">
            <w:pPr>
              <w:jc w:val="center"/>
              <w:rPr>
                <w:sz w:val="16"/>
                <w:szCs w:val="16"/>
              </w:rPr>
            </w:pPr>
            <w:r w:rsidRPr="00D933E4">
              <w:rPr>
                <w:sz w:val="16"/>
                <w:szCs w:val="16"/>
              </w:rPr>
              <w:t>116</w:t>
            </w:r>
          </w:p>
        </w:tc>
        <w:tc>
          <w:tcPr>
            <w:tcW w:w="0" w:type="auto"/>
            <w:tcBorders>
              <w:top w:val="nil"/>
              <w:left w:val="nil"/>
              <w:bottom w:val="single" w:sz="4" w:space="0" w:color="auto"/>
              <w:right w:val="single" w:sz="4" w:space="0" w:color="auto"/>
            </w:tcBorders>
            <w:shd w:val="clear" w:color="auto" w:fill="auto"/>
            <w:vAlign w:val="center"/>
            <w:hideMark/>
          </w:tcPr>
          <w:p w14:paraId="7C128AC1" w14:textId="77777777" w:rsidR="00D121B5" w:rsidRPr="00D933E4" w:rsidRDefault="00D121B5" w:rsidP="00D121B5">
            <w:pPr>
              <w:rPr>
                <w:sz w:val="16"/>
                <w:szCs w:val="16"/>
              </w:rPr>
            </w:pPr>
            <w:r w:rsidRPr="00D933E4">
              <w:rPr>
                <w:sz w:val="16"/>
                <w:szCs w:val="16"/>
              </w:rPr>
              <w:t>Ф29 к ЖД15 1мкрн к ЖД11 1мкрн 420</w:t>
            </w:r>
          </w:p>
        </w:tc>
        <w:tc>
          <w:tcPr>
            <w:tcW w:w="0" w:type="auto"/>
            <w:tcBorders>
              <w:top w:val="nil"/>
              <w:left w:val="nil"/>
              <w:bottom w:val="single" w:sz="4" w:space="0" w:color="auto"/>
              <w:right w:val="single" w:sz="4" w:space="0" w:color="auto"/>
            </w:tcBorders>
            <w:shd w:val="clear" w:color="auto" w:fill="auto"/>
            <w:noWrap/>
            <w:vAlign w:val="center"/>
            <w:hideMark/>
          </w:tcPr>
          <w:p w14:paraId="6E621A4D"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4497F67B" w14:textId="77777777" w:rsidR="00D121B5" w:rsidRPr="00D933E4" w:rsidRDefault="00D121B5" w:rsidP="00D121B5">
            <w:pPr>
              <w:jc w:val="center"/>
              <w:rPr>
                <w:sz w:val="16"/>
                <w:szCs w:val="16"/>
              </w:rPr>
            </w:pPr>
            <w:r w:rsidRPr="00D933E4">
              <w:rPr>
                <w:sz w:val="16"/>
                <w:szCs w:val="16"/>
              </w:rPr>
              <w:t>0,97</w:t>
            </w:r>
          </w:p>
        </w:tc>
        <w:tc>
          <w:tcPr>
            <w:tcW w:w="0" w:type="auto"/>
            <w:tcBorders>
              <w:top w:val="nil"/>
              <w:left w:val="nil"/>
              <w:bottom w:val="single" w:sz="4" w:space="0" w:color="auto"/>
              <w:right w:val="single" w:sz="4" w:space="0" w:color="auto"/>
            </w:tcBorders>
            <w:shd w:val="clear" w:color="auto" w:fill="auto"/>
            <w:noWrap/>
            <w:vAlign w:val="center"/>
            <w:hideMark/>
          </w:tcPr>
          <w:p w14:paraId="14D7A5ED"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3005356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F43A3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8BAA99" w14:textId="77777777" w:rsidR="00D121B5" w:rsidRPr="00D933E4" w:rsidRDefault="00D121B5" w:rsidP="00D121B5">
            <w:pPr>
              <w:jc w:val="center"/>
              <w:rPr>
                <w:sz w:val="16"/>
                <w:szCs w:val="16"/>
              </w:rPr>
            </w:pPr>
            <w:r w:rsidRPr="00D933E4">
              <w:rPr>
                <w:sz w:val="16"/>
                <w:szCs w:val="16"/>
              </w:rPr>
              <w:t>117</w:t>
            </w:r>
          </w:p>
        </w:tc>
        <w:tc>
          <w:tcPr>
            <w:tcW w:w="0" w:type="auto"/>
            <w:tcBorders>
              <w:top w:val="nil"/>
              <w:left w:val="nil"/>
              <w:bottom w:val="single" w:sz="4" w:space="0" w:color="auto"/>
              <w:right w:val="single" w:sz="4" w:space="0" w:color="auto"/>
            </w:tcBorders>
            <w:shd w:val="clear" w:color="auto" w:fill="auto"/>
            <w:vAlign w:val="center"/>
            <w:hideMark/>
          </w:tcPr>
          <w:p w14:paraId="571C7125" w14:textId="77777777" w:rsidR="00D121B5" w:rsidRPr="00D933E4" w:rsidRDefault="00D121B5" w:rsidP="00D121B5">
            <w:pPr>
              <w:rPr>
                <w:sz w:val="16"/>
                <w:szCs w:val="16"/>
              </w:rPr>
            </w:pPr>
            <w:r w:rsidRPr="00D933E4">
              <w:rPr>
                <w:sz w:val="16"/>
                <w:szCs w:val="16"/>
              </w:rPr>
              <w:t>Ф31 к ЖД №18 1мкрн</w:t>
            </w:r>
          </w:p>
        </w:tc>
        <w:tc>
          <w:tcPr>
            <w:tcW w:w="0" w:type="auto"/>
            <w:tcBorders>
              <w:top w:val="nil"/>
              <w:left w:val="nil"/>
              <w:bottom w:val="single" w:sz="4" w:space="0" w:color="auto"/>
              <w:right w:val="single" w:sz="4" w:space="0" w:color="auto"/>
            </w:tcBorders>
            <w:shd w:val="clear" w:color="auto" w:fill="auto"/>
            <w:noWrap/>
            <w:vAlign w:val="center"/>
            <w:hideMark/>
          </w:tcPr>
          <w:p w14:paraId="792D6FCE"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5F272A18"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7C86C916"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9DD402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CBF40C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6951F4" w14:textId="77777777" w:rsidR="00D121B5" w:rsidRPr="00D933E4" w:rsidRDefault="00D121B5" w:rsidP="00D121B5">
            <w:pPr>
              <w:jc w:val="center"/>
              <w:rPr>
                <w:sz w:val="16"/>
                <w:szCs w:val="16"/>
              </w:rPr>
            </w:pPr>
            <w:r w:rsidRPr="00D933E4">
              <w:rPr>
                <w:sz w:val="16"/>
                <w:szCs w:val="16"/>
              </w:rPr>
              <w:t>118</w:t>
            </w:r>
          </w:p>
        </w:tc>
        <w:tc>
          <w:tcPr>
            <w:tcW w:w="0" w:type="auto"/>
            <w:tcBorders>
              <w:top w:val="nil"/>
              <w:left w:val="nil"/>
              <w:bottom w:val="single" w:sz="4" w:space="0" w:color="auto"/>
              <w:right w:val="single" w:sz="4" w:space="0" w:color="auto"/>
            </w:tcBorders>
            <w:shd w:val="clear" w:color="auto" w:fill="auto"/>
            <w:vAlign w:val="center"/>
            <w:hideMark/>
          </w:tcPr>
          <w:p w14:paraId="5679C38C" w14:textId="77777777" w:rsidR="00D121B5" w:rsidRPr="00D933E4" w:rsidRDefault="00D121B5" w:rsidP="00D121B5">
            <w:pPr>
              <w:rPr>
                <w:sz w:val="16"/>
                <w:szCs w:val="16"/>
              </w:rPr>
            </w:pPr>
            <w:r w:rsidRPr="00D933E4">
              <w:rPr>
                <w:sz w:val="16"/>
                <w:szCs w:val="16"/>
              </w:rPr>
              <w:t>Ф16 к ЖД15 1мкрн к ЖД11 1мкрн 420</w:t>
            </w:r>
          </w:p>
        </w:tc>
        <w:tc>
          <w:tcPr>
            <w:tcW w:w="0" w:type="auto"/>
            <w:tcBorders>
              <w:top w:val="nil"/>
              <w:left w:val="nil"/>
              <w:bottom w:val="single" w:sz="4" w:space="0" w:color="auto"/>
              <w:right w:val="single" w:sz="4" w:space="0" w:color="auto"/>
            </w:tcBorders>
            <w:shd w:val="clear" w:color="auto" w:fill="auto"/>
            <w:noWrap/>
            <w:vAlign w:val="center"/>
            <w:hideMark/>
          </w:tcPr>
          <w:p w14:paraId="184FBDC2"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462F8488" w14:textId="77777777" w:rsidR="00D121B5" w:rsidRPr="00D933E4" w:rsidRDefault="00D121B5" w:rsidP="00D121B5">
            <w:pPr>
              <w:jc w:val="center"/>
              <w:rPr>
                <w:sz w:val="16"/>
                <w:szCs w:val="16"/>
              </w:rPr>
            </w:pPr>
            <w:r w:rsidRPr="00D933E4">
              <w:rPr>
                <w:sz w:val="16"/>
                <w:szCs w:val="16"/>
              </w:rPr>
              <w:t>0,97</w:t>
            </w:r>
          </w:p>
        </w:tc>
        <w:tc>
          <w:tcPr>
            <w:tcW w:w="0" w:type="auto"/>
            <w:tcBorders>
              <w:top w:val="nil"/>
              <w:left w:val="nil"/>
              <w:bottom w:val="single" w:sz="4" w:space="0" w:color="auto"/>
              <w:right w:val="single" w:sz="4" w:space="0" w:color="auto"/>
            </w:tcBorders>
            <w:shd w:val="clear" w:color="auto" w:fill="auto"/>
            <w:noWrap/>
            <w:vAlign w:val="center"/>
            <w:hideMark/>
          </w:tcPr>
          <w:p w14:paraId="27FC3312"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113FEEF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659DAE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245A2C" w14:textId="77777777" w:rsidR="00D121B5" w:rsidRPr="00D933E4" w:rsidRDefault="00D121B5" w:rsidP="00D121B5">
            <w:pPr>
              <w:jc w:val="center"/>
              <w:rPr>
                <w:sz w:val="16"/>
                <w:szCs w:val="16"/>
              </w:rPr>
            </w:pPr>
            <w:r w:rsidRPr="00D933E4">
              <w:rPr>
                <w:sz w:val="16"/>
                <w:szCs w:val="16"/>
              </w:rPr>
              <w:t>119</w:t>
            </w:r>
          </w:p>
        </w:tc>
        <w:tc>
          <w:tcPr>
            <w:tcW w:w="0" w:type="auto"/>
            <w:tcBorders>
              <w:top w:val="nil"/>
              <w:left w:val="nil"/>
              <w:bottom w:val="single" w:sz="4" w:space="0" w:color="auto"/>
              <w:right w:val="single" w:sz="4" w:space="0" w:color="auto"/>
            </w:tcBorders>
            <w:shd w:val="clear" w:color="auto" w:fill="auto"/>
            <w:vAlign w:val="center"/>
            <w:hideMark/>
          </w:tcPr>
          <w:p w14:paraId="7DA421F2" w14:textId="77777777" w:rsidR="00D121B5" w:rsidRPr="00D933E4" w:rsidRDefault="00D121B5" w:rsidP="00D121B5">
            <w:pPr>
              <w:rPr>
                <w:sz w:val="16"/>
                <w:szCs w:val="16"/>
              </w:rPr>
            </w:pPr>
            <w:r w:rsidRPr="00D933E4">
              <w:rPr>
                <w:sz w:val="16"/>
                <w:szCs w:val="16"/>
              </w:rPr>
              <w:t>Ф24 к ЖД18 1мкрн</w:t>
            </w:r>
          </w:p>
        </w:tc>
        <w:tc>
          <w:tcPr>
            <w:tcW w:w="0" w:type="auto"/>
            <w:tcBorders>
              <w:top w:val="nil"/>
              <w:left w:val="nil"/>
              <w:bottom w:val="single" w:sz="4" w:space="0" w:color="auto"/>
              <w:right w:val="single" w:sz="4" w:space="0" w:color="auto"/>
            </w:tcBorders>
            <w:shd w:val="clear" w:color="auto" w:fill="auto"/>
            <w:noWrap/>
            <w:vAlign w:val="center"/>
            <w:hideMark/>
          </w:tcPr>
          <w:p w14:paraId="1CB74A8F"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3EB41D5A"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1ED6D186"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3230D4A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623C5D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F0B5D" w14:textId="77777777" w:rsidR="00D121B5" w:rsidRPr="00D933E4" w:rsidRDefault="00D121B5" w:rsidP="00D121B5">
            <w:pPr>
              <w:jc w:val="center"/>
              <w:rPr>
                <w:sz w:val="16"/>
                <w:szCs w:val="16"/>
              </w:rPr>
            </w:pPr>
            <w:r w:rsidRPr="00D933E4">
              <w:rPr>
                <w:sz w:val="16"/>
                <w:szCs w:val="16"/>
              </w:rPr>
              <w:t>120</w:t>
            </w:r>
          </w:p>
        </w:tc>
        <w:tc>
          <w:tcPr>
            <w:tcW w:w="0" w:type="auto"/>
            <w:tcBorders>
              <w:top w:val="nil"/>
              <w:left w:val="nil"/>
              <w:bottom w:val="single" w:sz="4" w:space="0" w:color="auto"/>
              <w:right w:val="single" w:sz="4" w:space="0" w:color="auto"/>
            </w:tcBorders>
            <w:shd w:val="clear" w:color="auto" w:fill="auto"/>
            <w:vAlign w:val="center"/>
            <w:hideMark/>
          </w:tcPr>
          <w:p w14:paraId="77D39A8A" w14:textId="77777777" w:rsidR="00D121B5" w:rsidRPr="00D933E4" w:rsidRDefault="00D121B5" w:rsidP="00D121B5">
            <w:pPr>
              <w:rPr>
                <w:sz w:val="16"/>
                <w:szCs w:val="16"/>
              </w:rPr>
            </w:pPr>
            <w:r w:rsidRPr="00D933E4">
              <w:rPr>
                <w:sz w:val="16"/>
                <w:szCs w:val="16"/>
              </w:rPr>
              <w:t>Ф26 к ЖД 19 1мкрн</w:t>
            </w:r>
          </w:p>
        </w:tc>
        <w:tc>
          <w:tcPr>
            <w:tcW w:w="0" w:type="auto"/>
            <w:tcBorders>
              <w:top w:val="nil"/>
              <w:left w:val="nil"/>
              <w:bottom w:val="single" w:sz="4" w:space="0" w:color="auto"/>
              <w:right w:val="single" w:sz="4" w:space="0" w:color="auto"/>
            </w:tcBorders>
            <w:shd w:val="clear" w:color="auto" w:fill="auto"/>
            <w:noWrap/>
            <w:vAlign w:val="center"/>
            <w:hideMark/>
          </w:tcPr>
          <w:p w14:paraId="0BDCA356" w14:textId="77777777" w:rsidR="00D121B5" w:rsidRPr="00D933E4" w:rsidRDefault="00D121B5" w:rsidP="00D121B5">
            <w:pPr>
              <w:jc w:val="center"/>
              <w:rPr>
                <w:sz w:val="16"/>
                <w:szCs w:val="16"/>
              </w:rPr>
            </w:pPr>
            <w:r w:rsidRPr="00D933E4">
              <w:rPr>
                <w:sz w:val="16"/>
                <w:szCs w:val="16"/>
              </w:rPr>
              <w:t>АВВГ4х70</w:t>
            </w:r>
          </w:p>
        </w:tc>
        <w:tc>
          <w:tcPr>
            <w:tcW w:w="0" w:type="auto"/>
            <w:tcBorders>
              <w:top w:val="nil"/>
              <w:left w:val="nil"/>
              <w:bottom w:val="single" w:sz="4" w:space="0" w:color="auto"/>
              <w:right w:val="single" w:sz="4" w:space="0" w:color="auto"/>
            </w:tcBorders>
            <w:shd w:val="clear" w:color="auto" w:fill="auto"/>
            <w:noWrap/>
            <w:vAlign w:val="center"/>
            <w:hideMark/>
          </w:tcPr>
          <w:p w14:paraId="2A72CFD1" w14:textId="77777777" w:rsidR="00D121B5" w:rsidRPr="00D933E4" w:rsidRDefault="00D121B5" w:rsidP="00D121B5">
            <w:pPr>
              <w:jc w:val="center"/>
              <w:rPr>
                <w:sz w:val="16"/>
                <w:szCs w:val="16"/>
              </w:rPr>
            </w:pPr>
            <w:r w:rsidRPr="00D933E4">
              <w:rPr>
                <w:sz w:val="16"/>
                <w:szCs w:val="16"/>
              </w:rPr>
              <w:t>0,75</w:t>
            </w:r>
          </w:p>
        </w:tc>
        <w:tc>
          <w:tcPr>
            <w:tcW w:w="0" w:type="auto"/>
            <w:tcBorders>
              <w:top w:val="nil"/>
              <w:left w:val="nil"/>
              <w:bottom w:val="single" w:sz="4" w:space="0" w:color="auto"/>
              <w:right w:val="single" w:sz="4" w:space="0" w:color="auto"/>
            </w:tcBorders>
            <w:shd w:val="clear" w:color="auto" w:fill="auto"/>
            <w:noWrap/>
            <w:vAlign w:val="center"/>
            <w:hideMark/>
          </w:tcPr>
          <w:p w14:paraId="119B59E6"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0FD47F4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9295FC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6AD84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EF6D9BA" w14:textId="77777777" w:rsidR="00D121B5" w:rsidRPr="00D933E4" w:rsidRDefault="00D121B5" w:rsidP="00D121B5">
            <w:pPr>
              <w:rPr>
                <w:b/>
                <w:bCs/>
                <w:sz w:val="16"/>
                <w:szCs w:val="16"/>
              </w:rPr>
            </w:pPr>
            <w:r w:rsidRPr="00D933E4">
              <w:rPr>
                <w:b/>
                <w:bCs/>
                <w:sz w:val="16"/>
                <w:szCs w:val="16"/>
              </w:rPr>
              <w:t>КТПН №10-2804 "ПММК-14"</w:t>
            </w:r>
          </w:p>
        </w:tc>
        <w:tc>
          <w:tcPr>
            <w:tcW w:w="0" w:type="auto"/>
            <w:tcBorders>
              <w:top w:val="nil"/>
              <w:left w:val="nil"/>
              <w:bottom w:val="single" w:sz="4" w:space="0" w:color="auto"/>
              <w:right w:val="single" w:sz="4" w:space="0" w:color="auto"/>
            </w:tcBorders>
            <w:shd w:val="clear" w:color="auto" w:fill="auto"/>
            <w:vAlign w:val="center"/>
            <w:hideMark/>
          </w:tcPr>
          <w:p w14:paraId="0F0BA38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8DBF6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F5675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8ACEBA" w14:textId="77777777" w:rsidR="00D121B5" w:rsidRPr="00D933E4" w:rsidRDefault="00D121B5" w:rsidP="00D121B5">
            <w:pPr>
              <w:jc w:val="center"/>
              <w:rPr>
                <w:sz w:val="16"/>
                <w:szCs w:val="16"/>
              </w:rPr>
            </w:pPr>
            <w:r w:rsidRPr="00D933E4">
              <w:rPr>
                <w:sz w:val="16"/>
                <w:szCs w:val="16"/>
              </w:rPr>
              <w:t> </w:t>
            </w:r>
          </w:p>
        </w:tc>
      </w:tr>
      <w:tr w:rsidR="00D933E4" w:rsidRPr="00D933E4" w14:paraId="5FF93B6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4B5312" w14:textId="77777777" w:rsidR="00D121B5" w:rsidRPr="00D933E4" w:rsidRDefault="00D121B5" w:rsidP="00D121B5">
            <w:pPr>
              <w:jc w:val="center"/>
              <w:rPr>
                <w:sz w:val="16"/>
                <w:szCs w:val="16"/>
              </w:rPr>
            </w:pPr>
            <w:r w:rsidRPr="00D933E4">
              <w:rPr>
                <w:sz w:val="16"/>
                <w:szCs w:val="16"/>
              </w:rPr>
              <w:t>121</w:t>
            </w:r>
          </w:p>
        </w:tc>
        <w:tc>
          <w:tcPr>
            <w:tcW w:w="0" w:type="auto"/>
            <w:tcBorders>
              <w:top w:val="nil"/>
              <w:left w:val="nil"/>
              <w:bottom w:val="single" w:sz="4" w:space="0" w:color="auto"/>
              <w:right w:val="single" w:sz="4" w:space="0" w:color="auto"/>
            </w:tcBorders>
            <w:shd w:val="clear" w:color="auto" w:fill="auto"/>
            <w:vAlign w:val="center"/>
            <w:hideMark/>
          </w:tcPr>
          <w:p w14:paraId="7BBE98DA" w14:textId="77777777" w:rsidR="00D121B5" w:rsidRPr="00D933E4" w:rsidRDefault="00D121B5" w:rsidP="00D121B5">
            <w:pPr>
              <w:rPr>
                <w:sz w:val="16"/>
                <w:szCs w:val="16"/>
              </w:rPr>
            </w:pPr>
            <w:r w:rsidRPr="00D933E4">
              <w:rPr>
                <w:sz w:val="16"/>
                <w:szCs w:val="16"/>
              </w:rPr>
              <w:t>Ф5 к ШР 4 у ЖД7 ФЖК  ввод 1</w:t>
            </w:r>
          </w:p>
        </w:tc>
        <w:tc>
          <w:tcPr>
            <w:tcW w:w="0" w:type="auto"/>
            <w:tcBorders>
              <w:top w:val="nil"/>
              <w:left w:val="nil"/>
              <w:bottom w:val="single" w:sz="4" w:space="0" w:color="auto"/>
              <w:right w:val="single" w:sz="4" w:space="0" w:color="auto"/>
            </w:tcBorders>
            <w:shd w:val="clear" w:color="auto" w:fill="auto"/>
            <w:noWrap/>
            <w:vAlign w:val="center"/>
            <w:hideMark/>
          </w:tcPr>
          <w:p w14:paraId="59FACFB1" w14:textId="77777777" w:rsidR="00D121B5" w:rsidRPr="00D933E4" w:rsidRDefault="00D121B5" w:rsidP="00D121B5">
            <w:pPr>
              <w:jc w:val="center"/>
              <w:rPr>
                <w:sz w:val="16"/>
                <w:szCs w:val="16"/>
              </w:rPr>
            </w:pPr>
            <w:r w:rsidRPr="00D933E4">
              <w:rPr>
                <w:sz w:val="16"/>
                <w:szCs w:val="16"/>
              </w:rPr>
              <w:t>ААШв 4х185</w:t>
            </w:r>
          </w:p>
        </w:tc>
        <w:tc>
          <w:tcPr>
            <w:tcW w:w="0" w:type="auto"/>
            <w:tcBorders>
              <w:top w:val="nil"/>
              <w:left w:val="nil"/>
              <w:bottom w:val="single" w:sz="4" w:space="0" w:color="auto"/>
              <w:right w:val="single" w:sz="4" w:space="0" w:color="auto"/>
            </w:tcBorders>
            <w:shd w:val="clear" w:color="auto" w:fill="auto"/>
            <w:noWrap/>
            <w:vAlign w:val="center"/>
            <w:hideMark/>
          </w:tcPr>
          <w:p w14:paraId="05FEAAD2" w14:textId="77777777" w:rsidR="00D121B5" w:rsidRPr="00D933E4" w:rsidRDefault="00D121B5" w:rsidP="00D121B5">
            <w:pPr>
              <w:jc w:val="center"/>
              <w:rPr>
                <w:sz w:val="16"/>
                <w:szCs w:val="16"/>
              </w:rPr>
            </w:pPr>
            <w:r w:rsidRPr="00D933E4">
              <w:rPr>
                <w:sz w:val="16"/>
                <w:szCs w:val="16"/>
              </w:rPr>
              <w:t>0,085</w:t>
            </w:r>
          </w:p>
        </w:tc>
        <w:tc>
          <w:tcPr>
            <w:tcW w:w="0" w:type="auto"/>
            <w:tcBorders>
              <w:top w:val="nil"/>
              <w:left w:val="nil"/>
              <w:bottom w:val="single" w:sz="4" w:space="0" w:color="auto"/>
              <w:right w:val="single" w:sz="4" w:space="0" w:color="auto"/>
            </w:tcBorders>
            <w:shd w:val="clear" w:color="auto" w:fill="auto"/>
            <w:noWrap/>
            <w:vAlign w:val="center"/>
            <w:hideMark/>
          </w:tcPr>
          <w:p w14:paraId="15EBF4E3"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181E5D9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BC5D4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67C3B0" w14:textId="77777777" w:rsidR="00D121B5" w:rsidRPr="00D933E4" w:rsidRDefault="00D121B5" w:rsidP="00D121B5">
            <w:pPr>
              <w:jc w:val="center"/>
              <w:rPr>
                <w:sz w:val="16"/>
                <w:szCs w:val="16"/>
              </w:rPr>
            </w:pPr>
            <w:r w:rsidRPr="00D933E4">
              <w:rPr>
                <w:sz w:val="16"/>
                <w:szCs w:val="16"/>
              </w:rPr>
              <w:t>122</w:t>
            </w:r>
          </w:p>
        </w:tc>
        <w:tc>
          <w:tcPr>
            <w:tcW w:w="0" w:type="auto"/>
            <w:tcBorders>
              <w:top w:val="nil"/>
              <w:left w:val="nil"/>
              <w:bottom w:val="single" w:sz="4" w:space="0" w:color="auto"/>
              <w:right w:val="single" w:sz="4" w:space="0" w:color="auto"/>
            </w:tcBorders>
            <w:shd w:val="clear" w:color="auto" w:fill="auto"/>
            <w:vAlign w:val="center"/>
            <w:hideMark/>
          </w:tcPr>
          <w:p w14:paraId="62CB33C4" w14:textId="77777777" w:rsidR="00D121B5" w:rsidRPr="00D933E4" w:rsidRDefault="00D121B5" w:rsidP="00D121B5">
            <w:pPr>
              <w:rPr>
                <w:sz w:val="16"/>
                <w:szCs w:val="16"/>
              </w:rPr>
            </w:pPr>
            <w:r w:rsidRPr="00D933E4">
              <w:rPr>
                <w:sz w:val="16"/>
                <w:szCs w:val="16"/>
              </w:rPr>
              <w:t>от ШР 4 к ЖД5</w:t>
            </w:r>
          </w:p>
        </w:tc>
        <w:tc>
          <w:tcPr>
            <w:tcW w:w="0" w:type="auto"/>
            <w:tcBorders>
              <w:top w:val="nil"/>
              <w:left w:val="nil"/>
              <w:bottom w:val="single" w:sz="4" w:space="0" w:color="auto"/>
              <w:right w:val="single" w:sz="4" w:space="0" w:color="auto"/>
            </w:tcBorders>
            <w:shd w:val="clear" w:color="auto" w:fill="auto"/>
            <w:noWrap/>
            <w:vAlign w:val="center"/>
            <w:hideMark/>
          </w:tcPr>
          <w:p w14:paraId="288DD7B9"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64998ECD"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720829F5"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3E3E93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3F5C7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5369A0" w14:textId="77777777" w:rsidR="00D121B5" w:rsidRPr="00D933E4" w:rsidRDefault="00D121B5" w:rsidP="00D121B5">
            <w:pPr>
              <w:jc w:val="center"/>
              <w:rPr>
                <w:sz w:val="16"/>
                <w:szCs w:val="16"/>
              </w:rPr>
            </w:pPr>
            <w:r w:rsidRPr="00D933E4">
              <w:rPr>
                <w:sz w:val="16"/>
                <w:szCs w:val="16"/>
              </w:rPr>
              <w:t>123</w:t>
            </w:r>
          </w:p>
        </w:tc>
        <w:tc>
          <w:tcPr>
            <w:tcW w:w="0" w:type="auto"/>
            <w:tcBorders>
              <w:top w:val="nil"/>
              <w:left w:val="nil"/>
              <w:bottom w:val="single" w:sz="4" w:space="0" w:color="auto"/>
              <w:right w:val="single" w:sz="4" w:space="0" w:color="auto"/>
            </w:tcBorders>
            <w:shd w:val="clear" w:color="auto" w:fill="auto"/>
            <w:vAlign w:val="center"/>
            <w:hideMark/>
          </w:tcPr>
          <w:p w14:paraId="4507EA21" w14:textId="77777777" w:rsidR="00D121B5" w:rsidRPr="00D933E4" w:rsidRDefault="00D121B5" w:rsidP="00D121B5">
            <w:pPr>
              <w:rPr>
                <w:sz w:val="16"/>
                <w:szCs w:val="16"/>
              </w:rPr>
            </w:pPr>
            <w:r w:rsidRPr="00D933E4">
              <w:rPr>
                <w:sz w:val="16"/>
                <w:szCs w:val="16"/>
              </w:rPr>
              <w:t>от ШР 4 к ЖД7</w:t>
            </w:r>
          </w:p>
        </w:tc>
        <w:tc>
          <w:tcPr>
            <w:tcW w:w="0" w:type="auto"/>
            <w:tcBorders>
              <w:top w:val="nil"/>
              <w:left w:val="nil"/>
              <w:bottom w:val="single" w:sz="4" w:space="0" w:color="auto"/>
              <w:right w:val="single" w:sz="4" w:space="0" w:color="auto"/>
            </w:tcBorders>
            <w:shd w:val="clear" w:color="auto" w:fill="auto"/>
            <w:noWrap/>
            <w:vAlign w:val="center"/>
            <w:hideMark/>
          </w:tcPr>
          <w:p w14:paraId="5BADDE03"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382AF3C1" w14:textId="77777777" w:rsidR="00D121B5" w:rsidRPr="00D933E4" w:rsidRDefault="00D121B5" w:rsidP="00D121B5">
            <w:pPr>
              <w:jc w:val="center"/>
              <w:rPr>
                <w:sz w:val="16"/>
                <w:szCs w:val="16"/>
              </w:rPr>
            </w:pPr>
            <w:r w:rsidRPr="00D933E4">
              <w:rPr>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62D604B5"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477F8C8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C3FF1C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CBA610" w14:textId="77777777" w:rsidR="00D121B5" w:rsidRPr="00D933E4" w:rsidRDefault="00D121B5" w:rsidP="00D121B5">
            <w:pPr>
              <w:jc w:val="center"/>
              <w:rPr>
                <w:sz w:val="16"/>
                <w:szCs w:val="16"/>
              </w:rPr>
            </w:pPr>
            <w:r w:rsidRPr="00D933E4">
              <w:rPr>
                <w:sz w:val="16"/>
                <w:szCs w:val="16"/>
              </w:rPr>
              <w:t>124</w:t>
            </w:r>
          </w:p>
        </w:tc>
        <w:tc>
          <w:tcPr>
            <w:tcW w:w="0" w:type="auto"/>
            <w:tcBorders>
              <w:top w:val="nil"/>
              <w:left w:val="nil"/>
              <w:bottom w:val="single" w:sz="4" w:space="0" w:color="auto"/>
              <w:right w:val="single" w:sz="4" w:space="0" w:color="auto"/>
            </w:tcBorders>
            <w:shd w:val="clear" w:color="auto" w:fill="auto"/>
            <w:vAlign w:val="center"/>
            <w:hideMark/>
          </w:tcPr>
          <w:p w14:paraId="0FAE8351" w14:textId="77777777" w:rsidR="00D121B5" w:rsidRPr="00D933E4" w:rsidRDefault="00D121B5" w:rsidP="00D121B5">
            <w:pPr>
              <w:rPr>
                <w:sz w:val="16"/>
                <w:szCs w:val="16"/>
              </w:rPr>
            </w:pPr>
            <w:r w:rsidRPr="00D933E4">
              <w:rPr>
                <w:sz w:val="16"/>
                <w:szCs w:val="16"/>
              </w:rPr>
              <w:t>от ШР 4 к ЖД6</w:t>
            </w:r>
          </w:p>
        </w:tc>
        <w:tc>
          <w:tcPr>
            <w:tcW w:w="0" w:type="auto"/>
            <w:tcBorders>
              <w:top w:val="nil"/>
              <w:left w:val="nil"/>
              <w:bottom w:val="single" w:sz="4" w:space="0" w:color="auto"/>
              <w:right w:val="single" w:sz="4" w:space="0" w:color="auto"/>
            </w:tcBorders>
            <w:shd w:val="clear" w:color="auto" w:fill="auto"/>
            <w:noWrap/>
            <w:vAlign w:val="center"/>
            <w:hideMark/>
          </w:tcPr>
          <w:p w14:paraId="34F07A31"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088C7362" w14:textId="77777777" w:rsidR="00D121B5" w:rsidRPr="00D933E4" w:rsidRDefault="00D121B5" w:rsidP="00D121B5">
            <w:pPr>
              <w:jc w:val="center"/>
              <w:rPr>
                <w:sz w:val="16"/>
                <w:szCs w:val="16"/>
              </w:rPr>
            </w:pPr>
            <w:r w:rsidRPr="00D933E4">
              <w:rPr>
                <w:sz w:val="16"/>
                <w:szCs w:val="16"/>
              </w:rPr>
              <w:t>0,045</w:t>
            </w:r>
          </w:p>
        </w:tc>
        <w:tc>
          <w:tcPr>
            <w:tcW w:w="0" w:type="auto"/>
            <w:tcBorders>
              <w:top w:val="nil"/>
              <w:left w:val="nil"/>
              <w:bottom w:val="single" w:sz="4" w:space="0" w:color="auto"/>
              <w:right w:val="single" w:sz="4" w:space="0" w:color="auto"/>
            </w:tcBorders>
            <w:shd w:val="clear" w:color="auto" w:fill="auto"/>
            <w:noWrap/>
            <w:vAlign w:val="center"/>
            <w:hideMark/>
          </w:tcPr>
          <w:p w14:paraId="0F333851"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3B043A5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859ECA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2C3485" w14:textId="77777777" w:rsidR="00D121B5" w:rsidRPr="00D933E4" w:rsidRDefault="00D121B5" w:rsidP="00D121B5">
            <w:pPr>
              <w:jc w:val="center"/>
              <w:rPr>
                <w:sz w:val="16"/>
                <w:szCs w:val="16"/>
              </w:rPr>
            </w:pPr>
            <w:r w:rsidRPr="00D933E4">
              <w:rPr>
                <w:sz w:val="16"/>
                <w:szCs w:val="16"/>
              </w:rPr>
              <w:t>125</w:t>
            </w:r>
          </w:p>
        </w:tc>
        <w:tc>
          <w:tcPr>
            <w:tcW w:w="0" w:type="auto"/>
            <w:tcBorders>
              <w:top w:val="nil"/>
              <w:left w:val="nil"/>
              <w:bottom w:val="single" w:sz="4" w:space="0" w:color="auto"/>
              <w:right w:val="single" w:sz="4" w:space="0" w:color="auto"/>
            </w:tcBorders>
            <w:shd w:val="clear" w:color="auto" w:fill="auto"/>
            <w:vAlign w:val="center"/>
            <w:hideMark/>
          </w:tcPr>
          <w:p w14:paraId="36E78D23" w14:textId="77777777" w:rsidR="00D121B5" w:rsidRPr="00D933E4" w:rsidRDefault="00D121B5" w:rsidP="00D121B5">
            <w:pPr>
              <w:rPr>
                <w:sz w:val="16"/>
                <w:szCs w:val="16"/>
              </w:rPr>
            </w:pPr>
            <w:r w:rsidRPr="00D933E4">
              <w:rPr>
                <w:sz w:val="16"/>
                <w:szCs w:val="16"/>
              </w:rPr>
              <w:t>Ф7 к ПММК 14 жилым домам</w:t>
            </w:r>
          </w:p>
        </w:tc>
        <w:tc>
          <w:tcPr>
            <w:tcW w:w="0" w:type="auto"/>
            <w:tcBorders>
              <w:top w:val="nil"/>
              <w:left w:val="nil"/>
              <w:bottom w:val="single" w:sz="4" w:space="0" w:color="auto"/>
              <w:right w:val="single" w:sz="4" w:space="0" w:color="auto"/>
            </w:tcBorders>
            <w:shd w:val="clear" w:color="auto" w:fill="auto"/>
            <w:noWrap/>
            <w:vAlign w:val="center"/>
            <w:hideMark/>
          </w:tcPr>
          <w:p w14:paraId="6C1E41BE" w14:textId="77777777" w:rsidR="00D121B5" w:rsidRPr="00D933E4" w:rsidRDefault="00D121B5" w:rsidP="00D121B5">
            <w:pPr>
              <w:jc w:val="center"/>
              <w:rPr>
                <w:sz w:val="16"/>
                <w:szCs w:val="16"/>
              </w:rPr>
            </w:pPr>
            <w:r w:rsidRPr="00D933E4">
              <w:rPr>
                <w:sz w:val="16"/>
                <w:szCs w:val="16"/>
              </w:rPr>
              <w:t>ААШв 4х95</w:t>
            </w:r>
          </w:p>
        </w:tc>
        <w:tc>
          <w:tcPr>
            <w:tcW w:w="0" w:type="auto"/>
            <w:tcBorders>
              <w:top w:val="nil"/>
              <w:left w:val="nil"/>
              <w:bottom w:val="single" w:sz="4" w:space="0" w:color="auto"/>
              <w:right w:val="single" w:sz="4" w:space="0" w:color="auto"/>
            </w:tcBorders>
            <w:shd w:val="clear" w:color="auto" w:fill="auto"/>
            <w:noWrap/>
            <w:vAlign w:val="center"/>
            <w:hideMark/>
          </w:tcPr>
          <w:p w14:paraId="5FCD018B" w14:textId="77777777" w:rsidR="00D121B5" w:rsidRPr="00D933E4" w:rsidRDefault="00D121B5" w:rsidP="00D121B5">
            <w:pPr>
              <w:jc w:val="center"/>
              <w:rPr>
                <w:sz w:val="16"/>
                <w:szCs w:val="16"/>
              </w:rPr>
            </w:pPr>
            <w:r w:rsidRPr="00D933E4">
              <w:rPr>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14:paraId="56C12483"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4AA2887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6D8460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D8E86A" w14:textId="77777777" w:rsidR="00D121B5" w:rsidRPr="00D933E4" w:rsidRDefault="00D121B5" w:rsidP="00D121B5">
            <w:pPr>
              <w:jc w:val="center"/>
              <w:rPr>
                <w:sz w:val="16"/>
                <w:szCs w:val="16"/>
              </w:rPr>
            </w:pPr>
            <w:r w:rsidRPr="00D933E4">
              <w:rPr>
                <w:sz w:val="16"/>
                <w:szCs w:val="16"/>
              </w:rPr>
              <w:t>126</w:t>
            </w:r>
          </w:p>
        </w:tc>
        <w:tc>
          <w:tcPr>
            <w:tcW w:w="0" w:type="auto"/>
            <w:tcBorders>
              <w:top w:val="nil"/>
              <w:left w:val="nil"/>
              <w:bottom w:val="single" w:sz="4" w:space="0" w:color="auto"/>
              <w:right w:val="single" w:sz="4" w:space="0" w:color="auto"/>
            </w:tcBorders>
            <w:shd w:val="clear" w:color="auto" w:fill="auto"/>
            <w:vAlign w:val="center"/>
            <w:hideMark/>
          </w:tcPr>
          <w:p w14:paraId="7858D5E3" w14:textId="77777777" w:rsidR="00D121B5" w:rsidRPr="00D933E4" w:rsidRDefault="00D121B5" w:rsidP="00D121B5">
            <w:pPr>
              <w:rPr>
                <w:sz w:val="16"/>
                <w:szCs w:val="16"/>
              </w:rPr>
            </w:pPr>
            <w:r w:rsidRPr="00D933E4">
              <w:rPr>
                <w:sz w:val="16"/>
                <w:szCs w:val="16"/>
              </w:rPr>
              <w:t>Ф8 к ШР 5 ФЖК у ЖД8</w:t>
            </w:r>
          </w:p>
        </w:tc>
        <w:tc>
          <w:tcPr>
            <w:tcW w:w="0" w:type="auto"/>
            <w:tcBorders>
              <w:top w:val="nil"/>
              <w:left w:val="nil"/>
              <w:bottom w:val="single" w:sz="4" w:space="0" w:color="auto"/>
              <w:right w:val="single" w:sz="4" w:space="0" w:color="auto"/>
            </w:tcBorders>
            <w:shd w:val="clear" w:color="auto" w:fill="auto"/>
            <w:noWrap/>
            <w:vAlign w:val="center"/>
            <w:hideMark/>
          </w:tcPr>
          <w:p w14:paraId="03126C31" w14:textId="77777777" w:rsidR="00D121B5" w:rsidRPr="00D933E4" w:rsidRDefault="00D121B5" w:rsidP="00D121B5">
            <w:pPr>
              <w:jc w:val="center"/>
              <w:rPr>
                <w:sz w:val="16"/>
                <w:szCs w:val="16"/>
              </w:rPr>
            </w:pPr>
            <w:r w:rsidRPr="00D933E4">
              <w:rPr>
                <w:sz w:val="16"/>
                <w:szCs w:val="16"/>
              </w:rPr>
              <w:t>ААШв 4х185</w:t>
            </w:r>
          </w:p>
        </w:tc>
        <w:tc>
          <w:tcPr>
            <w:tcW w:w="0" w:type="auto"/>
            <w:tcBorders>
              <w:top w:val="nil"/>
              <w:left w:val="nil"/>
              <w:bottom w:val="single" w:sz="4" w:space="0" w:color="auto"/>
              <w:right w:val="single" w:sz="4" w:space="0" w:color="auto"/>
            </w:tcBorders>
            <w:shd w:val="clear" w:color="auto" w:fill="auto"/>
            <w:noWrap/>
            <w:vAlign w:val="center"/>
            <w:hideMark/>
          </w:tcPr>
          <w:p w14:paraId="74CD37B0" w14:textId="77777777" w:rsidR="00D121B5" w:rsidRPr="00D933E4" w:rsidRDefault="00D121B5" w:rsidP="00D121B5">
            <w:pPr>
              <w:jc w:val="center"/>
              <w:rPr>
                <w:sz w:val="16"/>
                <w:szCs w:val="16"/>
              </w:rPr>
            </w:pPr>
            <w:r w:rsidRPr="00D933E4">
              <w:rPr>
                <w:sz w:val="16"/>
                <w:szCs w:val="16"/>
              </w:rPr>
              <w:t>0,115</w:t>
            </w:r>
          </w:p>
        </w:tc>
        <w:tc>
          <w:tcPr>
            <w:tcW w:w="0" w:type="auto"/>
            <w:tcBorders>
              <w:top w:val="nil"/>
              <w:left w:val="nil"/>
              <w:bottom w:val="single" w:sz="4" w:space="0" w:color="auto"/>
              <w:right w:val="single" w:sz="4" w:space="0" w:color="auto"/>
            </w:tcBorders>
            <w:shd w:val="clear" w:color="auto" w:fill="auto"/>
            <w:noWrap/>
            <w:vAlign w:val="center"/>
            <w:hideMark/>
          </w:tcPr>
          <w:p w14:paraId="7FDE5B5D"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1063FC7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0B0B1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045A1C" w14:textId="77777777" w:rsidR="00D121B5" w:rsidRPr="00D933E4" w:rsidRDefault="00D121B5" w:rsidP="00D121B5">
            <w:pPr>
              <w:jc w:val="center"/>
              <w:rPr>
                <w:sz w:val="16"/>
                <w:szCs w:val="16"/>
              </w:rPr>
            </w:pPr>
            <w:r w:rsidRPr="00D933E4">
              <w:rPr>
                <w:sz w:val="16"/>
                <w:szCs w:val="16"/>
              </w:rPr>
              <w:t>127</w:t>
            </w:r>
          </w:p>
        </w:tc>
        <w:tc>
          <w:tcPr>
            <w:tcW w:w="0" w:type="auto"/>
            <w:tcBorders>
              <w:top w:val="nil"/>
              <w:left w:val="nil"/>
              <w:bottom w:val="single" w:sz="4" w:space="0" w:color="auto"/>
              <w:right w:val="single" w:sz="4" w:space="0" w:color="auto"/>
            </w:tcBorders>
            <w:shd w:val="clear" w:color="auto" w:fill="auto"/>
            <w:vAlign w:val="center"/>
            <w:hideMark/>
          </w:tcPr>
          <w:p w14:paraId="4C01A18A" w14:textId="77777777" w:rsidR="00D121B5" w:rsidRPr="00D933E4" w:rsidRDefault="00D121B5" w:rsidP="00D121B5">
            <w:pPr>
              <w:rPr>
                <w:sz w:val="16"/>
                <w:szCs w:val="16"/>
              </w:rPr>
            </w:pPr>
            <w:r w:rsidRPr="00D933E4">
              <w:rPr>
                <w:sz w:val="16"/>
                <w:szCs w:val="16"/>
              </w:rPr>
              <w:t>от ШР 5 к ЖД8</w:t>
            </w:r>
          </w:p>
        </w:tc>
        <w:tc>
          <w:tcPr>
            <w:tcW w:w="0" w:type="auto"/>
            <w:tcBorders>
              <w:top w:val="nil"/>
              <w:left w:val="nil"/>
              <w:bottom w:val="single" w:sz="4" w:space="0" w:color="auto"/>
              <w:right w:val="single" w:sz="4" w:space="0" w:color="auto"/>
            </w:tcBorders>
            <w:shd w:val="clear" w:color="auto" w:fill="auto"/>
            <w:noWrap/>
            <w:vAlign w:val="center"/>
            <w:hideMark/>
          </w:tcPr>
          <w:p w14:paraId="759EFBE7"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6F32C5C6" w14:textId="77777777" w:rsidR="00D121B5" w:rsidRPr="00D933E4" w:rsidRDefault="00D121B5" w:rsidP="00D121B5">
            <w:pPr>
              <w:jc w:val="center"/>
              <w:rPr>
                <w:sz w:val="16"/>
                <w:szCs w:val="16"/>
              </w:rPr>
            </w:pPr>
            <w:r w:rsidRPr="00D933E4">
              <w:rPr>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09DA3CB0"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1456D3E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F26793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585F0" w14:textId="77777777" w:rsidR="00D121B5" w:rsidRPr="00D933E4" w:rsidRDefault="00D121B5" w:rsidP="00D121B5">
            <w:pPr>
              <w:jc w:val="center"/>
              <w:rPr>
                <w:sz w:val="16"/>
                <w:szCs w:val="16"/>
              </w:rPr>
            </w:pPr>
            <w:r w:rsidRPr="00D933E4">
              <w:rPr>
                <w:sz w:val="16"/>
                <w:szCs w:val="16"/>
              </w:rPr>
              <w:t>128</w:t>
            </w:r>
          </w:p>
        </w:tc>
        <w:tc>
          <w:tcPr>
            <w:tcW w:w="0" w:type="auto"/>
            <w:tcBorders>
              <w:top w:val="nil"/>
              <w:left w:val="nil"/>
              <w:bottom w:val="single" w:sz="4" w:space="0" w:color="auto"/>
              <w:right w:val="single" w:sz="4" w:space="0" w:color="auto"/>
            </w:tcBorders>
            <w:shd w:val="clear" w:color="auto" w:fill="auto"/>
            <w:vAlign w:val="center"/>
            <w:hideMark/>
          </w:tcPr>
          <w:p w14:paraId="3AE02972" w14:textId="77777777" w:rsidR="00D121B5" w:rsidRPr="00D933E4" w:rsidRDefault="00D121B5" w:rsidP="00D121B5">
            <w:pPr>
              <w:rPr>
                <w:sz w:val="16"/>
                <w:szCs w:val="16"/>
              </w:rPr>
            </w:pPr>
            <w:r w:rsidRPr="00D933E4">
              <w:rPr>
                <w:sz w:val="16"/>
                <w:szCs w:val="16"/>
              </w:rPr>
              <w:t>от ШР 5 к ЖД9</w:t>
            </w:r>
          </w:p>
        </w:tc>
        <w:tc>
          <w:tcPr>
            <w:tcW w:w="0" w:type="auto"/>
            <w:tcBorders>
              <w:top w:val="nil"/>
              <w:left w:val="nil"/>
              <w:bottom w:val="single" w:sz="4" w:space="0" w:color="auto"/>
              <w:right w:val="single" w:sz="4" w:space="0" w:color="auto"/>
            </w:tcBorders>
            <w:shd w:val="clear" w:color="auto" w:fill="auto"/>
            <w:noWrap/>
            <w:vAlign w:val="center"/>
            <w:hideMark/>
          </w:tcPr>
          <w:p w14:paraId="44A2CB69" w14:textId="77777777" w:rsidR="00D121B5" w:rsidRPr="00D933E4" w:rsidRDefault="00D121B5" w:rsidP="00D121B5">
            <w:pPr>
              <w:jc w:val="center"/>
              <w:rPr>
                <w:sz w:val="16"/>
                <w:szCs w:val="16"/>
              </w:rPr>
            </w:pPr>
            <w:r w:rsidRPr="00D933E4">
              <w:rPr>
                <w:sz w:val="16"/>
                <w:szCs w:val="16"/>
              </w:rPr>
              <w:t>ААШв 4х35</w:t>
            </w:r>
          </w:p>
        </w:tc>
        <w:tc>
          <w:tcPr>
            <w:tcW w:w="0" w:type="auto"/>
            <w:tcBorders>
              <w:top w:val="nil"/>
              <w:left w:val="nil"/>
              <w:bottom w:val="single" w:sz="4" w:space="0" w:color="auto"/>
              <w:right w:val="single" w:sz="4" w:space="0" w:color="auto"/>
            </w:tcBorders>
            <w:shd w:val="clear" w:color="auto" w:fill="auto"/>
            <w:noWrap/>
            <w:vAlign w:val="center"/>
            <w:hideMark/>
          </w:tcPr>
          <w:p w14:paraId="3462628C"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3D6B61D0"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5B9430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0244B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055A38" w14:textId="77777777" w:rsidR="00D121B5" w:rsidRPr="00D933E4" w:rsidRDefault="00D121B5" w:rsidP="00D121B5">
            <w:pPr>
              <w:jc w:val="center"/>
              <w:rPr>
                <w:sz w:val="16"/>
                <w:szCs w:val="16"/>
              </w:rPr>
            </w:pPr>
            <w:r w:rsidRPr="00D933E4">
              <w:rPr>
                <w:sz w:val="16"/>
                <w:szCs w:val="16"/>
              </w:rPr>
              <w:t>129</w:t>
            </w:r>
          </w:p>
        </w:tc>
        <w:tc>
          <w:tcPr>
            <w:tcW w:w="0" w:type="auto"/>
            <w:tcBorders>
              <w:top w:val="nil"/>
              <w:left w:val="nil"/>
              <w:bottom w:val="single" w:sz="4" w:space="0" w:color="auto"/>
              <w:right w:val="single" w:sz="4" w:space="0" w:color="auto"/>
            </w:tcBorders>
            <w:shd w:val="clear" w:color="auto" w:fill="auto"/>
            <w:vAlign w:val="center"/>
            <w:hideMark/>
          </w:tcPr>
          <w:p w14:paraId="0263005F" w14:textId="77777777" w:rsidR="00D121B5" w:rsidRPr="00D933E4" w:rsidRDefault="00D121B5" w:rsidP="00D121B5">
            <w:pPr>
              <w:rPr>
                <w:sz w:val="16"/>
                <w:szCs w:val="16"/>
              </w:rPr>
            </w:pPr>
            <w:r w:rsidRPr="00D933E4">
              <w:rPr>
                <w:sz w:val="16"/>
                <w:szCs w:val="16"/>
              </w:rPr>
              <w:t>от ШР 5 к ЖД10</w:t>
            </w:r>
          </w:p>
        </w:tc>
        <w:tc>
          <w:tcPr>
            <w:tcW w:w="0" w:type="auto"/>
            <w:tcBorders>
              <w:top w:val="nil"/>
              <w:left w:val="nil"/>
              <w:bottom w:val="single" w:sz="4" w:space="0" w:color="auto"/>
              <w:right w:val="single" w:sz="4" w:space="0" w:color="auto"/>
            </w:tcBorders>
            <w:shd w:val="clear" w:color="auto" w:fill="auto"/>
            <w:noWrap/>
            <w:vAlign w:val="center"/>
            <w:hideMark/>
          </w:tcPr>
          <w:p w14:paraId="2B11F0D0"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6A502D29" w14:textId="77777777" w:rsidR="00D121B5" w:rsidRPr="00D933E4" w:rsidRDefault="00D121B5" w:rsidP="00D121B5">
            <w:pPr>
              <w:jc w:val="center"/>
              <w:rPr>
                <w:sz w:val="16"/>
                <w:szCs w:val="16"/>
              </w:rPr>
            </w:pPr>
            <w:r w:rsidRPr="00D933E4">
              <w:rPr>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14:paraId="20E16752"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02457E1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D1CE4B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13FC73" w14:textId="77777777" w:rsidR="00D121B5" w:rsidRPr="00D933E4" w:rsidRDefault="00D121B5" w:rsidP="00D121B5">
            <w:pPr>
              <w:jc w:val="center"/>
              <w:rPr>
                <w:sz w:val="16"/>
                <w:szCs w:val="16"/>
              </w:rPr>
            </w:pPr>
            <w:r w:rsidRPr="00D933E4">
              <w:rPr>
                <w:sz w:val="16"/>
                <w:szCs w:val="16"/>
              </w:rPr>
              <w:t>130</w:t>
            </w:r>
          </w:p>
        </w:tc>
        <w:tc>
          <w:tcPr>
            <w:tcW w:w="0" w:type="auto"/>
            <w:tcBorders>
              <w:top w:val="nil"/>
              <w:left w:val="nil"/>
              <w:bottom w:val="single" w:sz="4" w:space="0" w:color="auto"/>
              <w:right w:val="single" w:sz="4" w:space="0" w:color="auto"/>
            </w:tcBorders>
            <w:shd w:val="clear" w:color="auto" w:fill="auto"/>
            <w:vAlign w:val="center"/>
            <w:hideMark/>
          </w:tcPr>
          <w:p w14:paraId="7AC8A6EF" w14:textId="77777777" w:rsidR="00D121B5" w:rsidRPr="00D933E4" w:rsidRDefault="00D121B5" w:rsidP="00D121B5">
            <w:pPr>
              <w:rPr>
                <w:sz w:val="16"/>
                <w:szCs w:val="16"/>
              </w:rPr>
            </w:pPr>
            <w:r w:rsidRPr="00D933E4">
              <w:rPr>
                <w:sz w:val="16"/>
                <w:szCs w:val="16"/>
              </w:rPr>
              <w:t>Ф5 к ЖД19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7EB912E2"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1D16763E"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01C2F208"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2ECBD7A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93303D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7FBA38" w14:textId="77777777" w:rsidR="00D121B5" w:rsidRPr="00D933E4" w:rsidRDefault="00D121B5" w:rsidP="00D121B5">
            <w:pPr>
              <w:jc w:val="center"/>
              <w:rPr>
                <w:sz w:val="16"/>
                <w:szCs w:val="16"/>
              </w:rPr>
            </w:pPr>
            <w:r w:rsidRPr="00D933E4">
              <w:rPr>
                <w:sz w:val="16"/>
                <w:szCs w:val="16"/>
              </w:rPr>
              <w:t>131</w:t>
            </w:r>
          </w:p>
        </w:tc>
        <w:tc>
          <w:tcPr>
            <w:tcW w:w="0" w:type="auto"/>
            <w:tcBorders>
              <w:top w:val="nil"/>
              <w:left w:val="nil"/>
              <w:bottom w:val="single" w:sz="4" w:space="0" w:color="auto"/>
              <w:right w:val="single" w:sz="4" w:space="0" w:color="auto"/>
            </w:tcBorders>
            <w:shd w:val="clear" w:color="auto" w:fill="auto"/>
            <w:vAlign w:val="center"/>
            <w:hideMark/>
          </w:tcPr>
          <w:p w14:paraId="1717B97B" w14:textId="77777777" w:rsidR="00D121B5" w:rsidRPr="00D933E4" w:rsidRDefault="00D121B5" w:rsidP="00D121B5">
            <w:pPr>
              <w:rPr>
                <w:sz w:val="16"/>
                <w:szCs w:val="16"/>
              </w:rPr>
            </w:pPr>
            <w:r w:rsidRPr="00D933E4">
              <w:rPr>
                <w:sz w:val="16"/>
                <w:szCs w:val="16"/>
              </w:rPr>
              <w:t>Ф8 к ШР 1 ФЖК у ЖД2</w:t>
            </w:r>
          </w:p>
        </w:tc>
        <w:tc>
          <w:tcPr>
            <w:tcW w:w="0" w:type="auto"/>
            <w:tcBorders>
              <w:top w:val="nil"/>
              <w:left w:val="nil"/>
              <w:bottom w:val="single" w:sz="4" w:space="0" w:color="auto"/>
              <w:right w:val="single" w:sz="4" w:space="0" w:color="auto"/>
            </w:tcBorders>
            <w:shd w:val="clear" w:color="auto" w:fill="auto"/>
            <w:noWrap/>
            <w:vAlign w:val="center"/>
            <w:hideMark/>
          </w:tcPr>
          <w:p w14:paraId="043373F0" w14:textId="77777777" w:rsidR="00D121B5" w:rsidRPr="00D933E4" w:rsidRDefault="00D121B5" w:rsidP="00D121B5">
            <w:pPr>
              <w:jc w:val="center"/>
              <w:rPr>
                <w:sz w:val="16"/>
                <w:szCs w:val="16"/>
              </w:rPr>
            </w:pPr>
            <w:r w:rsidRPr="00D933E4">
              <w:rPr>
                <w:sz w:val="16"/>
                <w:szCs w:val="16"/>
              </w:rPr>
              <w:t>ААШв 4х185</w:t>
            </w:r>
          </w:p>
        </w:tc>
        <w:tc>
          <w:tcPr>
            <w:tcW w:w="0" w:type="auto"/>
            <w:tcBorders>
              <w:top w:val="nil"/>
              <w:left w:val="nil"/>
              <w:bottom w:val="single" w:sz="4" w:space="0" w:color="auto"/>
              <w:right w:val="single" w:sz="4" w:space="0" w:color="auto"/>
            </w:tcBorders>
            <w:shd w:val="clear" w:color="auto" w:fill="auto"/>
            <w:noWrap/>
            <w:vAlign w:val="center"/>
            <w:hideMark/>
          </w:tcPr>
          <w:p w14:paraId="44F35FE8" w14:textId="77777777" w:rsidR="00D121B5" w:rsidRPr="00D933E4" w:rsidRDefault="00D121B5" w:rsidP="00D121B5">
            <w:pPr>
              <w:jc w:val="center"/>
              <w:rPr>
                <w:sz w:val="16"/>
                <w:szCs w:val="16"/>
              </w:rPr>
            </w:pPr>
            <w:r w:rsidRPr="00D933E4">
              <w:rPr>
                <w:sz w:val="16"/>
                <w:szCs w:val="16"/>
              </w:rPr>
              <w:t>0,21</w:t>
            </w:r>
          </w:p>
        </w:tc>
        <w:tc>
          <w:tcPr>
            <w:tcW w:w="0" w:type="auto"/>
            <w:tcBorders>
              <w:top w:val="nil"/>
              <w:left w:val="nil"/>
              <w:bottom w:val="single" w:sz="4" w:space="0" w:color="auto"/>
              <w:right w:val="single" w:sz="4" w:space="0" w:color="auto"/>
            </w:tcBorders>
            <w:shd w:val="clear" w:color="auto" w:fill="auto"/>
            <w:noWrap/>
            <w:vAlign w:val="center"/>
            <w:hideMark/>
          </w:tcPr>
          <w:p w14:paraId="47B31714"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3C89454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29466E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281E09" w14:textId="77777777" w:rsidR="00D121B5" w:rsidRPr="00D933E4" w:rsidRDefault="00D121B5" w:rsidP="00D121B5">
            <w:pPr>
              <w:jc w:val="center"/>
              <w:rPr>
                <w:sz w:val="16"/>
                <w:szCs w:val="16"/>
              </w:rPr>
            </w:pPr>
            <w:r w:rsidRPr="00D933E4">
              <w:rPr>
                <w:sz w:val="16"/>
                <w:szCs w:val="16"/>
              </w:rPr>
              <w:t>132</w:t>
            </w:r>
          </w:p>
        </w:tc>
        <w:tc>
          <w:tcPr>
            <w:tcW w:w="0" w:type="auto"/>
            <w:tcBorders>
              <w:top w:val="nil"/>
              <w:left w:val="nil"/>
              <w:bottom w:val="single" w:sz="4" w:space="0" w:color="auto"/>
              <w:right w:val="single" w:sz="4" w:space="0" w:color="auto"/>
            </w:tcBorders>
            <w:shd w:val="clear" w:color="auto" w:fill="auto"/>
            <w:vAlign w:val="center"/>
            <w:hideMark/>
          </w:tcPr>
          <w:p w14:paraId="5F1516B6" w14:textId="77777777" w:rsidR="00D121B5" w:rsidRPr="00D933E4" w:rsidRDefault="00D121B5" w:rsidP="00D121B5">
            <w:pPr>
              <w:rPr>
                <w:sz w:val="16"/>
                <w:szCs w:val="16"/>
              </w:rPr>
            </w:pPr>
            <w:r w:rsidRPr="00D933E4">
              <w:rPr>
                <w:sz w:val="16"/>
                <w:szCs w:val="16"/>
              </w:rPr>
              <w:t>от ШР 1 к ЖД1</w:t>
            </w:r>
          </w:p>
        </w:tc>
        <w:tc>
          <w:tcPr>
            <w:tcW w:w="0" w:type="auto"/>
            <w:tcBorders>
              <w:top w:val="nil"/>
              <w:left w:val="nil"/>
              <w:bottom w:val="single" w:sz="4" w:space="0" w:color="auto"/>
              <w:right w:val="single" w:sz="4" w:space="0" w:color="auto"/>
            </w:tcBorders>
            <w:shd w:val="clear" w:color="auto" w:fill="auto"/>
            <w:noWrap/>
            <w:vAlign w:val="center"/>
            <w:hideMark/>
          </w:tcPr>
          <w:p w14:paraId="47151CFB"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1005B35C"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45BE92A9"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3B0D26C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DDEBE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3D370A" w14:textId="77777777" w:rsidR="00D121B5" w:rsidRPr="00D933E4" w:rsidRDefault="00D121B5" w:rsidP="00D121B5">
            <w:pPr>
              <w:jc w:val="center"/>
              <w:rPr>
                <w:sz w:val="16"/>
                <w:szCs w:val="16"/>
              </w:rPr>
            </w:pPr>
            <w:r w:rsidRPr="00D933E4">
              <w:rPr>
                <w:sz w:val="16"/>
                <w:szCs w:val="16"/>
              </w:rPr>
              <w:t>133</w:t>
            </w:r>
          </w:p>
        </w:tc>
        <w:tc>
          <w:tcPr>
            <w:tcW w:w="0" w:type="auto"/>
            <w:tcBorders>
              <w:top w:val="nil"/>
              <w:left w:val="nil"/>
              <w:bottom w:val="single" w:sz="4" w:space="0" w:color="auto"/>
              <w:right w:val="single" w:sz="4" w:space="0" w:color="auto"/>
            </w:tcBorders>
            <w:shd w:val="clear" w:color="auto" w:fill="auto"/>
            <w:vAlign w:val="center"/>
            <w:hideMark/>
          </w:tcPr>
          <w:p w14:paraId="5175432A" w14:textId="77777777" w:rsidR="00D121B5" w:rsidRPr="00D933E4" w:rsidRDefault="00D121B5" w:rsidP="00D121B5">
            <w:pPr>
              <w:rPr>
                <w:sz w:val="16"/>
                <w:szCs w:val="16"/>
              </w:rPr>
            </w:pPr>
            <w:r w:rsidRPr="00D933E4">
              <w:rPr>
                <w:sz w:val="16"/>
                <w:szCs w:val="16"/>
              </w:rPr>
              <w:t>от ШР 1 ЖД2</w:t>
            </w:r>
          </w:p>
        </w:tc>
        <w:tc>
          <w:tcPr>
            <w:tcW w:w="0" w:type="auto"/>
            <w:tcBorders>
              <w:top w:val="nil"/>
              <w:left w:val="nil"/>
              <w:bottom w:val="single" w:sz="4" w:space="0" w:color="auto"/>
              <w:right w:val="single" w:sz="4" w:space="0" w:color="auto"/>
            </w:tcBorders>
            <w:shd w:val="clear" w:color="auto" w:fill="auto"/>
            <w:noWrap/>
            <w:vAlign w:val="center"/>
            <w:hideMark/>
          </w:tcPr>
          <w:p w14:paraId="1A9E8C82"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4F81206E" w14:textId="77777777" w:rsidR="00D121B5" w:rsidRPr="00D933E4" w:rsidRDefault="00D121B5" w:rsidP="00D121B5">
            <w:pPr>
              <w:jc w:val="center"/>
              <w:rPr>
                <w:sz w:val="16"/>
                <w:szCs w:val="16"/>
              </w:rPr>
            </w:pPr>
            <w:r w:rsidRPr="00D933E4">
              <w:rPr>
                <w:sz w:val="16"/>
                <w:szCs w:val="16"/>
              </w:rPr>
              <w:t>0,01</w:t>
            </w:r>
          </w:p>
        </w:tc>
        <w:tc>
          <w:tcPr>
            <w:tcW w:w="0" w:type="auto"/>
            <w:tcBorders>
              <w:top w:val="nil"/>
              <w:left w:val="nil"/>
              <w:bottom w:val="single" w:sz="4" w:space="0" w:color="auto"/>
              <w:right w:val="single" w:sz="4" w:space="0" w:color="auto"/>
            </w:tcBorders>
            <w:shd w:val="clear" w:color="auto" w:fill="auto"/>
            <w:noWrap/>
            <w:vAlign w:val="center"/>
            <w:hideMark/>
          </w:tcPr>
          <w:p w14:paraId="27C6078F"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731CCC7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F0BEB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B070D0" w14:textId="77777777" w:rsidR="00D121B5" w:rsidRPr="00D933E4" w:rsidRDefault="00D121B5" w:rsidP="00D121B5">
            <w:pPr>
              <w:jc w:val="center"/>
              <w:rPr>
                <w:sz w:val="16"/>
                <w:szCs w:val="16"/>
              </w:rPr>
            </w:pPr>
            <w:r w:rsidRPr="00D933E4">
              <w:rPr>
                <w:sz w:val="16"/>
                <w:szCs w:val="16"/>
              </w:rPr>
              <w:t>134</w:t>
            </w:r>
          </w:p>
        </w:tc>
        <w:tc>
          <w:tcPr>
            <w:tcW w:w="0" w:type="auto"/>
            <w:tcBorders>
              <w:top w:val="nil"/>
              <w:left w:val="nil"/>
              <w:bottom w:val="single" w:sz="4" w:space="0" w:color="auto"/>
              <w:right w:val="single" w:sz="4" w:space="0" w:color="auto"/>
            </w:tcBorders>
            <w:shd w:val="clear" w:color="auto" w:fill="auto"/>
            <w:vAlign w:val="center"/>
            <w:hideMark/>
          </w:tcPr>
          <w:p w14:paraId="39E49841" w14:textId="77777777" w:rsidR="00D121B5" w:rsidRPr="00D933E4" w:rsidRDefault="00D121B5" w:rsidP="00D121B5">
            <w:pPr>
              <w:rPr>
                <w:sz w:val="16"/>
                <w:szCs w:val="16"/>
              </w:rPr>
            </w:pPr>
            <w:r w:rsidRPr="00D933E4">
              <w:rPr>
                <w:sz w:val="16"/>
                <w:szCs w:val="16"/>
              </w:rPr>
              <w:t>от ШР 1 к ЖД3</w:t>
            </w:r>
          </w:p>
        </w:tc>
        <w:tc>
          <w:tcPr>
            <w:tcW w:w="0" w:type="auto"/>
            <w:tcBorders>
              <w:top w:val="nil"/>
              <w:left w:val="nil"/>
              <w:bottom w:val="single" w:sz="4" w:space="0" w:color="auto"/>
              <w:right w:val="single" w:sz="4" w:space="0" w:color="auto"/>
            </w:tcBorders>
            <w:shd w:val="clear" w:color="auto" w:fill="auto"/>
            <w:noWrap/>
            <w:vAlign w:val="center"/>
            <w:hideMark/>
          </w:tcPr>
          <w:p w14:paraId="11B1D467"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6E2E1E46"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7A4C5FBC"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5F01965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ED034C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D0BCFB" w14:textId="77777777" w:rsidR="00D121B5" w:rsidRPr="00D933E4" w:rsidRDefault="00D121B5" w:rsidP="00D121B5">
            <w:pPr>
              <w:jc w:val="center"/>
              <w:rPr>
                <w:sz w:val="16"/>
                <w:szCs w:val="16"/>
              </w:rPr>
            </w:pPr>
            <w:r w:rsidRPr="00D933E4">
              <w:rPr>
                <w:sz w:val="16"/>
                <w:szCs w:val="16"/>
              </w:rPr>
              <w:t>135</w:t>
            </w:r>
          </w:p>
        </w:tc>
        <w:tc>
          <w:tcPr>
            <w:tcW w:w="0" w:type="auto"/>
            <w:tcBorders>
              <w:top w:val="nil"/>
              <w:left w:val="nil"/>
              <w:bottom w:val="single" w:sz="4" w:space="0" w:color="auto"/>
              <w:right w:val="single" w:sz="4" w:space="0" w:color="auto"/>
            </w:tcBorders>
            <w:shd w:val="clear" w:color="auto" w:fill="auto"/>
            <w:vAlign w:val="center"/>
            <w:hideMark/>
          </w:tcPr>
          <w:p w14:paraId="42EECEDD" w14:textId="77777777" w:rsidR="00D121B5" w:rsidRPr="00D933E4" w:rsidRDefault="00D121B5" w:rsidP="00D121B5">
            <w:pPr>
              <w:rPr>
                <w:sz w:val="16"/>
                <w:szCs w:val="16"/>
              </w:rPr>
            </w:pPr>
            <w:r w:rsidRPr="00D933E4">
              <w:rPr>
                <w:sz w:val="16"/>
                <w:szCs w:val="16"/>
              </w:rPr>
              <w:t>от ШР 1 к ЖД4</w:t>
            </w:r>
          </w:p>
        </w:tc>
        <w:tc>
          <w:tcPr>
            <w:tcW w:w="0" w:type="auto"/>
            <w:tcBorders>
              <w:top w:val="nil"/>
              <w:left w:val="nil"/>
              <w:bottom w:val="single" w:sz="4" w:space="0" w:color="auto"/>
              <w:right w:val="single" w:sz="4" w:space="0" w:color="auto"/>
            </w:tcBorders>
            <w:shd w:val="clear" w:color="auto" w:fill="auto"/>
            <w:noWrap/>
            <w:vAlign w:val="center"/>
            <w:hideMark/>
          </w:tcPr>
          <w:p w14:paraId="5E82BA6B"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5836754F" w14:textId="77777777" w:rsidR="00D121B5" w:rsidRPr="00D933E4" w:rsidRDefault="00D121B5" w:rsidP="00D121B5">
            <w:pPr>
              <w:jc w:val="center"/>
              <w:rPr>
                <w:sz w:val="16"/>
                <w:szCs w:val="16"/>
              </w:rPr>
            </w:pPr>
            <w:r w:rsidRPr="00D933E4">
              <w:rPr>
                <w:sz w:val="16"/>
                <w:szCs w:val="16"/>
              </w:rPr>
              <w:t>0,045</w:t>
            </w:r>
          </w:p>
        </w:tc>
        <w:tc>
          <w:tcPr>
            <w:tcW w:w="0" w:type="auto"/>
            <w:tcBorders>
              <w:top w:val="nil"/>
              <w:left w:val="nil"/>
              <w:bottom w:val="single" w:sz="4" w:space="0" w:color="auto"/>
              <w:right w:val="single" w:sz="4" w:space="0" w:color="auto"/>
            </w:tcBorders>
            <w:shd w:val="clear" w:color="auto" w:fill="auto"/>
            <w:noWrap/>
            <w:vAlign w:val="center"/>
            <w:hideMark/>
          </w:tcPr>
          <w:p w14:paraId="3C3F3AC1"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60BDDCE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D2F67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858C3C" w14:textId="77777777" w:rsidR="00D121B5" w:rsidRPr="00D933E4" w:rsidRDefault="00D121B5" w:rsidP="00D121B5">
            <w:pPr>
              <w:jc w:val="center"/>
              <w:rPr>
                <w:sz w:val="16"/>
                <w:szCs w:val="16"/>
              </w:rPr>
            </w:pPr>
            <w:r w:rsidRPr="00D933E4">
              <w:rPr>
                <w:sz w:val="16"/>
                <w:szCs w:val="16"/>
              </w:rPr>
              <w:t>136</w:t>
            </w:r>
          </w:p>
        </w:tc>
        <w:tc>
          <w:tcPr>
            <w:tcW w:w="0" w:type="auto"/>
            <w:tcBorders>
              <w:top w:val="nil"/>
              <w:left w:val="nil"/>
              <w:bottom w:val="single" w:sz="4" w:space="0" w:color="auto"/>
              <w:right w:val="single" w:sz="4" w:space="0" w:color="auto"/>
            </w:tcBorders>
            <w:shd w:val="clear" w:color="auto" w:fill="auto"/>
            <w:vAlign w:val="center"/>
            <w:hideMark/>
          </w:tcPr>
          <w:p w14:paraId="5261C0D3" w14:textId="77777777" w:rsidR="00D121B5" w:rsidRPr="00D933E4" w:rsidRDefault="00D121B5" w:rsidP="00D121B5">
            <w:pPr>
              <w:rPr>
                <w:b/>
                <w:bCs/>
                <w:sz w:val="16"/>
                <w:szCs w:val="16"/>
              </w:rPr>
            </w:pPr>
            <w:r w:rsidRPr="00D933E4">
              <w:rPr>
                <w:b/>
                <w:bCs/>
                <w:sz w:val="16"/>
                <w:szCs w:val="16"/>
              </w:rPr>
              <w:t>КТПН №10-2803 "Молодежный"</w:t>
            </w:r>
          </w:p>
        </w:tc>
        <w:tc>
          <w:tcPr>
            <w:tcW w:w="0" w:type="auto"/>
            <w:tcBorders>
              <w:top w:val="nil"/>
              <w:left w:val="nil"/>
              <w:bottom w:val="single" w:sz="4" w:space="0" w:color="auto"/>
              <w:right w:val="single" w:sz="4" w:space="0" w:color="auto"/>
            </w:tcBorders>
            <w:shd w:val="clear" w:color="auto" w:fill="auto"/>
            <w:vAlign w:val="center"/>
            <w:hideMark/>
          </w:tcPr>
          <w:p w14:paraId="0B2F2F2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C2FBB9D"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E3D397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D29CB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6382E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451E58" w14:textId="77777777" w:rsidR="00D121B5" w:rsidRPr="00D933E4" w:rsidRDefault="00D121B5" w:rsidP="00D121B5">
            <w:pPr>
              <w:jc w:val="center"/>
              <w:rPr>
                <w:sz w:val="16"/>
                <w:szCs w:val="16"/>
              </w:rPr>
            </w:pPr>
            <w:r w:rsidRPr="00D933E4">
              <w:rPr>
                <w:sz w:val="16"/>
                <w:szCs w:val="16"/>
              </w:rPr>
              <w:t>137</w:t>
            </w:r>
          </w:p>
        </w:tc>
        <w:tc>
          <w:tcPr>
            <w:tcW w:w="0" w:type="auto"/>
            <w:tcBorders>
              <w:top w:val="nil"/>
              <w:left w:val="nil"/>
              <w:bottom w:val="single" w:sz="4" w:space="0" w:color="auto"/>
              <w:right w:val="single" w:sz="4" w:space="0" w:color="auto"/>
            </w:tcBorders>
            <w:shd w:val="clear" w:color="auto" w:fill="auto"/>
            <w:vAlign w:val="center"/>
            <w:hideMark/>
          </w:tcPr>
          <w:p w14:paraId="49AA193E" w14:textId="77777777" w:rsidR="00D121B5" w:rsidRPr="00D933E4" w:rsidRDefault="00D121B5" w:rsidP="00D121B5">
            <w:pPr>
              <w:rPr>
                <w:sz w:val="16"/>
                <w:szCs w:val="16"/>
              </w:rPr>
            </w:pPr>
            <w:r w:rsidRPr="00D933E4">
              <w:rPr>
                <w:sz w:val="16"/>
                <w:szCs w:val="16"/>
              </w:rPr>
              <w:t>от КТПН до ШР 8</w:t>
            </w:r>
          </w:p>
        </w:tc>
        <w:tc>
          <w:tcPr>
            <w:tcW w:w="0" w:type="auto"/>
            <w:tcBorders>
              <w:top w:val="nil"/>
              <w:left w:val="nil"/>
              <w:bottom w:val="single" w:sz="4" w:space="0" w:color="auto"/>
              <w:right w:val="single" w:sz="4" w:space="0" w:color="auto"/>
            </w:tcBorders>
            <w:shd w:val="clear" w:color="auto" w:fill="auto"/>
            <w:noWrap/>
            <w:vAlign w:val="center"/>
            <w:hideMark/>
          </w:tcPr>
          <w:p w14:paraId="1D97425B"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4ED966F0" w14:textId="77777777" w:rsidR="00D121B5" w:rsidRPr="00D933E4" w:rsidRDefault="00D121B5" w:rsidP="00D121B5">
            <w:pPr>
              <w:jc w:val="center"/>
              <w:rPr>
                <w:sz w:val="16"/>
                <w:szCs w:val="16"/>
              </w:rPr>
            </w:pPr>
            <w:r w:rsidRPr="00D933E4">
              <w:rPr>
                <w:sz w:val="16"/>
                <w:szCs w:val="16"/>
              </w:rPr>
              <w:t>0,266</w:t>
            </w:r>
          </w:p>
        </w:tc>
        <w:tc>
          <w:tcPr>
            <w:tcW w:w="0" w:type="auto"/>
            <w:tcBorders>
              <w:top w:val="nil"/>
              <w:left w:val="nil"/>
              <w:bottom w:val="single" w:sz="4" w:space="0" w:color="auto"/>
              <w:right w:val="single" w:sz="4" w:space="0" w:color="auto"/>
            </w:tcBorders>
            <w:shd w:val="clear" w:color="auto" w:fill="auto"/>
            <w:noWrap/>
            <w:vAlign w:val="center"/>
            <w:hideMark/>
          </w:tcPr>
          <w:p w14:paraId="054EE2C7"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E5E9AC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8852F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A1B8E0" w14:textId="77777777" w:rsidR="00D121B5" w:rsidRPr="00D933E4" w:rsidRDefault="00D121B5" w:rsidP="00D121B5">
            <w:pPr>
              <w:jc w:val="center"/>
              <w:rPr>
                <w:sz w:val="16"/>
                <w:szCs w:val="16"/>
              </w:rPr>
            </w:pPr>
            <w:r w:rsidRPr="00D933E4">
              <w:rPr>
                <w:sz w:val="16"/>
                <w:szCs w:val="16"/>
              </w:rPr>
              <w:t>138</w:t>
            </w:r>
          </w:p>
        </w:tc>
        <w:tc>
          <w:tcPr>
            <w:tcW w:w="0" w:type="auto"/>
            <w:tcBorders>
              <w:top w:val="nil"/>
              <w:left w:val="nil"/>
              <w:bottom w:val="single" w:sz="4" w:space="0" w:color="auto"/>
              <w:right w:val="single" w:sz="4" w:space="0" w:color="auto"/>
            </w:tcBorders>
            <w:shd w:val="clear" w:color="auto" w:fill="auto"/>
            <w:vAlign w:val="center"/>
            <w:hideMark/>
          </w:tcPr>
          <w:p w14:paraId="093E44DE" w14:textId="77777777" w:rsidR="00D121B5" w:rsidRPr="00D933E4" w:rsidRDefault="00D121B5" w:rsidP="00D121B5">
            <w:pPr>
              <w:rPr>
                <w:sz w:val="16"/>
                <w:szCs w:val="16"/>
              </w:rPr>
            </w:pPr>
            <w:r w:rsidRPr="00D933E4">
              <w:rPr>
                <w:sz w:val="16"/>
                <w:szCs w:val="16"/>
              </w:rPr>
              <w:t>от ШР 8 до ЖД12  14  16</w:t>
            </w:r>
          </w:p>
        </w:tc>
        <w:tc>
          <w:tcPr>
            <w:tcW w:w="0" w:type="auto"/>
            <w:tcBorders>
              <w:top w:val="nil"/>
              <w:left w:val="nil"/>
              <w:bottom w:val="single" w:sz="4" w:space="0" w:color="auto"/>
              <w:right w:val="single" w:sz="4" w:space="0" w:color="auto"/>
            </w:tcBorders>
            <w:shd w:val="clear" w:color="auto" w:fill="auto"/>
            <w:noWrap/>
            <w:vAlign w:val="center"/>
            <w:hideMark/>
          </w:tcPr>
          <w:p w14:paraId="34E4A3CF"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426D07A7" w14:textId="77777777" w:rsidR="00D121B5" w:rsidRPr="00D933E4" w:rsidRDefault="00D121B5" w:rsidP="00D121B5">
            <w:pPr>
              <w:jc w:val="center"/>
              <w:rPr>
                <w:sz w:val="16"/>
                <w:szCs w:val="16"/>
              </w:rPr>
            </w:pPr>
            <w:r w:rsidRPr="00D933E4">
              <w:rPr>
                <w:sz w:val="16"/>
                <w:szCs w:val="16"/>
              </w:rPr>
              <w:t>0,165</w:t>
            </w:r>
          </w:p>
        </w:tc>
        <w:tc>
          <w:tcPr>
            <w:tcW w:w="0" w:type="auto"/>
            <w:tcBorders>
              <w:top w:val="nil"/>
              <w:left w:val="nil"/>
              <w:bottom w:val="single" w:sz="4" w:space="0" w:color="auto"/>
              <w:right w:val="single" w:sz="4" w:space="0" w:color="auto"/>
            </w:tcBorders>
            <w:shd w:val="clear" w:color="auto" w:fill="auto"/>
            <w:noWrap/>
            <w:vAlign w:val="center"/>
            <w:hideMark/>
          </w:tcPr>
          <w:p w14:paraId="6BCB6822"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566D1B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2DE7ED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2ABF5" w14:textId="77777777" w:rsidR="00D121B5" w:rsidRPr="00D933E4" w:rsidRDefault="00D121B5" w:rsidP="00D121B5">
            <w:pPr>
              <w:jc w:val="center"/>
              <w:rPr>
                <w:sz w:val="16"/>
                <w:szCs w:val="16"/>
              </w:rPr>
            </w:pPr>
            <w:r w:rsidRPr="00D933E4">
              <w:rPr>
                <w:sz w:val="16"/>
                <w:szCs w:val="16"/>
              </w:rPr>
              <w:t>139</w:t>
            </w:r>
          </w:p>
        </w:tc>
        <w:tc>
          <w:tcPr>
            <w:tcW w:w="0" w:type="auto"/>
            <w:tcBorders>
              <w:top w:val="nil"/>
              <w:left w:val="nil"/>
              <w:bottom w:val="single" w:sz="4" w:space="0" w:color="auto"/>
              <w:right w:val="single" w:sz="4" w:space="0" w:color="auto"/>
            </w:tcBorders>
            <w:shd w:val="clear" w:color="auto" w:fill="auto"/>
            <w:vAlign w:val="center"/>
            <w:hideMark/>
          </w:tcPr>
          <w:p w14:paraId="1EEBCFFD" w14:textId="77777777" w:rsidR="00D121B5" w:rsidRPr="00D933E4" w:rsidRDefault="00D121B5" w:rsidP="00D121B5">
            <w:pPr>
              <w:rPr>
                <w:sz w:val="16"/>
                <w:szCs w:val="16"/>
              </w:rPr>
            </w:pPr>
            <w:r w:rsidRPr="00D933E4">
              <w:rPr>
                <w:sz w:val="16"/>
                <w:szCs w:val="16"/>
              </w:rPr>
              <w:t>от КТПН до ШР 7</w:t>
            </w:r>
          </w:p>
        </w:tc>
        <w:tc>
          <w:tcPr>
            <w:tcW w:w="0" w:type="auto"/>
            <w:tcBorders>
              <w:top w:val="nil"/>
              <w:left w:val="nil"/>
              <w:bottom w:val="single" w:sz="4" w:space="0" w:color="auto"/>
              <w:right w:val="single" w:sz="4" w:space="0" w:color="auto"/>
            </w:tcBorders>
            <w:shd w:val="clear" w:color="auto" w:fill="auto"/>
            <w:noWrap/>
            <w:vAlign w:val="center"/>
            <w:hideMark/>
          </w:tcPr>
          <w:p w14:paraId="5796EBA9"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53DB8890" w14:textId="77777777" w:rsidR="00D121B5" w:rsidRPr="00D933E4" w:rsidRDefault="00D121B5" w:rsidP="00D121B5">
            <w:pPr>
              <w:jc w:val="center"/>
              <w:rPr>
                <w:sz w:val="16"/>
                <w:szCs w:val="16"/>
              </w:rPr>
            </w:pPr>
            <w:r w:rsidRPr="00D933E4">
              <w:rPr>
                <w:sz w:val="16"/>
                <w:szCs w:val="16"/>
              </w:rPr>
              <w:t>0,42</w:t>
            </w:r>
          </w:p>
        </w:tc>
        <w:tc>
          <w:tcPr>
            <w:tcW w:w="0" w:type="auto"/>
            <w:tcBorders>
              <w:top w:val="nil"/>
              <w:left w:val="nil"/>
              <w:bottom w:val="single" w:sz="4" w:space="0" w:color="auto"/>
              <w:right w:val="single" w:sz="4" w:space="0" w:color="auto"/>
            </w:tcBorders>
            <w:shd w:val="clear" w:color="auto" w:fill="auto"/>
            <w:noWrap/>
            <w:vAlign w:val="center"/>
            <w:hideMark/>
          </w:tcPr>
          <w:p w14:paraId="2812D1CF"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507AF5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3B79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B4B6AD" w14:textId="77777777" w:rsidR="00D121B5" w:rsidRPr="00D933E4" w:rsidRDefault="00D121B5" w:rsidP="00D121B5">
            <w:pPr>
              <w:jc w:val="center"/>
              <w:rPr>
                <w:sz w:val="16"/>
                <w:szCs w:val="16"/>
              </w:rPr>
            </w:pPr>
            <w:r w:rsidRPr="00D933E4">
              <w:rPr>
                <w:sz w:val="16"/>
                <w:szCs w:val="16"/>
              </w:rPr>
              <w:t>140</w:t>
            </w:r>
          </w:p>
        </w:tc>
        <w:tc>
          <w:tcPr>
            <w:tcW w:w="0" w:type="auto"/>
            <w:tcBorders>
              <w:top w:val="nil"/>
              <w:left w:val="nil"/>
              <w:bottom w:val="single" w:sz="4" w:space="0" w:color="auto"/>
              <w:right w:val="single" w:sz="4" w:space="0" w:color="auto"/>
            </w:tcBorders>
            <w:shd w:val="clear" w:color="auto" w:fill="auto"/>
            <w:vAlign w:val="center"/>
            <w:hideMark/>
          </w:tcPr>
          <w:p w14:paraId="6BD0EA01" w14:textId="77777777" w:rsidR="00D121B5" w:rsidRPr="00D933E4" w:rsidRDefault="00D121B5" w:rsidP="00D121B5">
            <w:pPr>
              <w:rPr>
                <w:sz w:val="16"/>
                <w:szCs w:val="16"/>
              </w:rPr>
            </w:pPr>
            <w:r w:rsidRPr="00D933E4">
              <w:rPr>
                <w:sz w:val="16"/>
                <w:szCs w:val="16"/>
              </w:rPr>
              <w:t>от ШР 7 до ЖД №8  13</w:t>
            </w:r>
          </w:p>
        </w:tc>
        <w:tc>
          <w:tcPr>
            <w:tcW w:w="0" w:type="auto"/>
            <w:tcBorders>
              <w:top w:val="nil"/>
              <w:left w:val="nil"/>
              <w:bottom w:val="single" w:sz="4" w:space="0" w:color="auto"/>
              <w:right w:val="single" w:sz="4" w:space="0" w:color="auto"/>
            </w:tcBorders>
            <w:shd w:val="clear" w:color="auto" w:fill="auto"/>
            <w:noWrap/>
            <w:vAlign w:val="center"/>
            <w:hideMark/>
          </w:tcPr>
          <w:p w14:paraId="48AE1C94"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5A8B291D" w14:textId="77777777" w:rsidR="00D121B5" w:rsidRPr="00D933E4" w:rsidRDefault="00D121B5" w:rsidP="00D121B5">
            <w:pPr>
              <w:jc w:val="center"/>
              <w:rPr>
                <w:sz w:val="16"/>
                <w:szCs w:val="16"/>
              </w:rPr>
            </w:pPr>
            <w:r w:rsidRPr="00D933E4">
              <w:rPr>
                <w:sz w:val="16"/>
                <w:szCs w:val="16"/>
              </w:rPr>
              <w:t>0,22</w:t>
            </w:r>
          </w:p>
        </w:tc>
        <w:tc>
          <w:tcPr>
            <w:tcW w:w="0" w:type="auto"/>
            <w:tcBorders>
              <w:top w:val="nil"/>
              <w:left w:val="nil"/>
              <w:bottom w:val="single" w:sz="4" w:space="0" w:color="auto"/>
              <w:right w:val="single" w:sz="4" w:space="0" w:color="auto"/>
            </w:tcBorders>
            <w:shd w:val="clear" w:color="auto" w:fill="auto"/>
            <w:noWrap/>
            <w:vAlign w:val="center"/>
            <w:hideMark/>
          </w:tcPr>
          <w:p w14:paraId="27B52516"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6B5C97E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2AAE98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A70595" w14:textId="77777777" w:rsidR="00D121B5" w:rsidRPr="00D933E4" w:rsidRDefault="00D121B5" w:rsidP="00D121B5">
            <w:pPr>
              <w:jc w:val="center"/>
              <w:rPr>
                <w:sz w:val="16"/>
                <w:szCs w:val="16"/>
              </w:rPr>
            </w:pPr>
            <w:r w:rsidRPr="00D933E4">
              <w:rPr>
                <w:sz w:val="16"/>
                <w:szCs w:val="16"/>
              </w:rPr>
              <w:t>141</w:t>
            </w:r>
          </w:p>
        </w:tc>
        <w:tc>
          <w:tcPr>
            <w:tcW w:w="0" w:type="auto"/>
            <w:tcBorders>
              <w:top w:val="nil"/>
              <w:left w:val="nil"/>
              <w:bottom w:val="single" w:sz="4" w:space="0" w:color="auto"/>
              <w:right w:val="single" w:sz="4" w:space="0" w:color="auto"/>
            </w:tcBorders>
            <w:shd w:val="clear" w:color="auto" w:fill="auto"/>
            <w:vAlign w:val="center"/>
            <w:hideMark/>
          </w:tcPr>
          <w:p w14:paraId="408DF899" w14:textId="77777777" w:rsidR="00D121B5" w:rsidRPr="00D933E4" w:rsidRDefault="00D121B5" w:rsidP="00D121B5">
            <w:pPr>
              <w:rPr>
                <w:sz w:val="16"/>
                <w:szCs w:val="16"/>
              </w:rPr>
            </w:pPr>
            <w:r w:rsidRPr="00D933E4">
              <w:rPr>
                <w:sz w:val="16"/>
                <w:szCs w:val="16"/>
              </w:rPr>
              <w:t>от КТПН до ШР 6</w:t>
            </w:r>
          </w:p>
        </w:tc>
        <w:tc>
          <w:tcPr>
            <w:tcW w:w="0" w:type="auto"/>
            <w:tcBorders>
              <w:top w:val="nil"/>
              <w:left w:val="nil"/>
              <w:bottom w:val="single" w:sz="4" w:space="0" w:color="auto"/>
              <w:right w:val="single" w:sz="4" w:space="0" w:color="auto"/>
            </w:tcBorders>
            <w:shd w:val="clear" w:color="auto" w:fill="auto"/>
            <w:noWrap/>
            <w:vAlign w:val="center"/>
            <w:hideMark/>
          </w:tcPr>
          <w:p w14:paraId="2186ECC3"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5035ACE3"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36365536"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D6FBCC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04E1C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CEA157" w14:textId="77777777" w:rsidR="00D121B5" w:rsidRPr="00D933E4" w:rsidRDefault="00D121B5" w:rsidP="00D121B5">
            <w:pPr>
              <w:jc w:val="center"/>
              <w:rPr>
                <w:sz w:val="16"/>
                <w:szCs w:val="16"/>
              </w:rPr>
            </w:pPr>
            <w:r w:rsidRPr="00D933E4">
              <w:rPr>
                <w:sz w:val="16"/>
                <w:szCs w:val="16"/>
              </w:rPr>
              <w:t>142</w:t>
            </w:r>
          </w:p>
        </w:tc>
        <w:tc>
          <w:tcPr>
            <w:tcW w:w="0" w:type="auto"/>
            <w:tcBorders>
              <w:top w:val="nil"/>
              <w:left w:val="nil"/>
              <w:bottom w:val="single" w:sz="4" w:space="0" w:color="auto"/>
              <w:right w:val="single" w:sz="4" w:space="0" w:color="auto"/>
            </w:tcBorders>
            <w:shd w:val="clear" w:color="auto" w:fill="auto"/>
            <w:vAlign w:val="center"/>
            <w:hideMark/>
          </w:tcPr>
          <w:p w14:paraId="3F103549" w14:textId="77777777" w:rsidR="00D121B5" w:rsidRPr="00D933E4" w:rsidRDefault="00D121B5" w:rsidP="00D121B5">
            <w:pPr>
              <w:rPr>
                <w:sz w:val="16"/>
                <w:szCs w:val="16"/>
              </w:rPr>
            </w:pPr>
            <w:r w:rsidRPr="00D933E4">
              <w:rPr>
                <w:sz w:val="16"/>
                <w:szCs w:val="16"/>
              </w:rPr>
              <w:t>от ШР 6 до ЖД №5 6 9</w:t>
            </w:r>
          </w:p>
        </w:tc>
        <w:tc>
          <w:tcPr>
            <w:tcW w:w="0" w:type="auto"/>
            <w:tcBorders>
              <w:top w:val="nil"/>
              <w:left w:val="nil"/>
              <w:bottom w:val="single" w:sz="4" w:space="0" w:color="auto"/>
              <w:right w:val="single" w:sz="4" w:space="0" w:color="auto"/>
            </w:tcBorders>
            <w:shd w:val="clear" w:color="auto" w:fill="auto"/>
            <w:noWrap/>
            <w:vAlign w:val="center"/>
            <w:hideMark/>
          </w:tcPr>
          <w:p w14:paraId="6BD91193"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01842F5D"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4719B91C"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0DF351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B03CEB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56D6D4" w14:textId="77777777" w:rsidR="00D121B5" w:rsidRPr="00D933E4" w:rsidRDefault="00D121B5" w:rsidP="00D121B5">
            <w:pPr>
              <w:jc w:val="center"/>
              <w:rPr>
                <w:sz w:val="16"/>
                <w:szCs w:val="16"/>
              </w:rPr>
            </w:pPr>
            <w:r w:rsidRPr="00D933E4">
              <w:rPr>
                <w:sz w:val="16"/>
                <w:szCs w:val="16"/>
              </w:rPr>
              <w:t>143</w:t>
            </w:r>
          </w:p>
        </w:tc>
        <w:tc>
          <w:tcPr>
            <w:tcW w:w="0" w:type="auto"/>
            <w:tcBorders>
              <w:top w:val="nil"/>
              <w:left w:val="nil"/>
              <w:bottom w:val="single" w:sz="4" w:space="0" w:color="auto"/>
              <w:right w:val="single" w:sz="4" w:space="0" w:color="auto"/>
            </w:tcBorders>
            <w:shd w:val="clear" w:color="auto" w:fill="auto"/>
            <w:vAlign w:val="center"/>
            <w:hideMark/>
          </w:tcPr>
          <w:p w14:paraId="1A7C51B1" w14:textId="77777777" w:rsidR="00D121B5" w:rsidRPr="00D933E4" w:rsidRDefault="00D121B5" w:rsidP="00D121B5">
            <w:pPr>
              <w:rPr>
                <w:sz w:val="16"/>
                <w:szCs w:val="16"/>
              </w:rPr>
            </w:pPr>
            <w:r w:rsidRPr="00D933E4">
              <w:rPr>
                <w:sz w:val="16"/>
                <w:szCs w:val="16"/>
              </w:rPr>
              <w:t>от КТПН до ЖД 3 4 2 10</w:t>
            </w:r>
          </w:p>
        </w:tc>
        <w:tc>
          <w:tcPr>
            <w:tcW w:w="0" w:type="auto"/>
            <w:tcBorders>
              <w:top w:val="nil"/>
              <w:left w:val="nil"/>
              <w:bottom w:val="single" w:sz="4" w:space="0" w:color="auto"/>
              <w:right w:val="single" w:sz="4" w:space="0" w:color="auto"/>
            </w:tcBorders>
            <w:shd w:val="clear" w:color="auto" w:fill="auto"/>
            <w:noWrap/>
            <w:vAlign w:val="center"/>
            <w:hideMark/>
          </w:tcPr>
          <w:p w14:paraId="2E56C280" w14:textId="77777777" w:rsidR="00D121B5" w:rsidRPr="00D933E4" w:rsidRDefault="00D121B5" w:rsidP="00D121B5">
            <w:pPr>
              <w:jc w:val="center"/>
              <w:rPr>
                <w:sz w:val="16"/>
                <w:szCs w:val="16"/>
              </w:rPr>
            </w:pPr>
            <w:r w:rsidRPr="00D933E4">
              <w:rPr>
                <w:sz w:val="16"/>
                <w:szCs w:val="16"/>
              </w:rPr>
              <w:t>ААШв 4х50</w:t>
            </w:r>
          </w:p>
        </w:tc>
        <w:tc>
          <w:tcPr>
            <w:tcW w:w="0" w:type="auto"/>
            <w:tcBorders>
              <w:top w:val="nil"/>
              <w:left w:val="nil"/>
              <w:bottom w:val="single" w:sz="4" w:space="0" w:color="auto"/>
              <w:right w:val="single" w:sz="4" w:space="0" w:color="auto"/>
            </w:tcBorders>
            <w:shd w:val="clear" w:color="auto" w:fill="auto"/>
            <w:noWrap/>
            <w:vAlign w:val="center"/>
            <w:hideMark/>
          </w:tcPr>
          <w:p w14:paraId="5170821D" w14:textId="77777777" w:rsidR="00D121B5" w:rsidRPr="00D933E4" w:rsidRDefault="00D121B5" w:rsidP="00D121B5">
            <w:pPr>
              <w:jc w:val="center"/>
              <w:rPr>
                <w:sz w:val="16"/>
                <w:szCs w:val="16"/>
              </w:rPr>
            </w:pPr>
            <w:r w:rsidRPr="00D933E4">
              <w:rPr>
                <w:sz w:val="16"/>
                <w:szCs w:val="16"/>
              </w:rPr>
              <w:t>0,164</w:t>
            </w:r>
          </w:p>
        </w:tc>
        <w:tc>
          <w:tcPr>
            <w:tcW w:w="0" w:type="auto"/>
            <w:tcBorders>
              <w:top w:val="nil"/>
              <w:left w:val="nil"/>
              <w:bottom w:val="single" w:sz="4" w:space="0" w:color="auto"/>
              <w:right w:val="single" w:sz="4" w:space="0" w:color="auto"/>
            </w:tcBorders>
            <w:shd w:val="clear" w:color="auto" w:fill="auto"/>
            <w:noWrap/>
            <w:vAlign w:val="center"/>
            <w:hideMark/>
          </w:tcPr>
          <w:p w14:paraId="643C75AA"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E7AE08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A6EA8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1D32B1" w14:textId="77777777" w:rsidR="00D121B5" w:rsidRPr="00D933E4" w:rsidRDefault="00D121B5" w:rsidP="00D121B5">
            <w:pPr>
              <w:jc w:val="center"/>
              <w:rPr>
                <w:sz w:val="16"/>
                <w:szCs w:val="16"/>
              </w:rPr>
            </w:pPr>
            <w:r w:rsidRPr="00D933E4">
              <w:rPr>
                <w:sz w:val="16"/>
                <w:szCs w:val="16"/>
              </w:rPr>
              <w:t>144</w:t>
            </w:r>
          </w:p>
        </w:tc>
        <w:tc>
          <w:tcPr>
            <w:tcW w:w="0" w:type="auto"/>
            <w:tcBorders>
              <w:top w:val="nil"/>
              <w:left w:val="nil"/>
              <w:bottom w:val="single" w:sz="4" w:space="0" w:color="auto"/>
              <w:right w:val="single" w:sz="4" w:space="0" w:color="auto"/>
            </w:tcBorders>
            <w:shd w:val="clear" w:color="auto" w:fill="auto"/>
            <w:vAlign w:val="center"/>
            <w:hideMark/>
          </w:tcPr>
          <w:p w14:paraId="372E9AB3" w14:textId="77777777" w:rsidR="00D121B5" w:rsidRPr="00D933E4" w:rsidRDefault="00D121B5" w:rsidP="00D121B5">
            <w:pPr>
              <w:rPr>
                <w:sz w:val="16"/>
                <w:szCs w:val="16"/>
              </w:rPr>
            </w:pPr>
            <w:r w:rsidRPr="00D933E4">
              <w:rPr>
                <w:sz w:val="16"/>
                <w:szCs w:val="16"/>
              </w:rPr>
              <w:t>от КТПН до ШР  ЖД 15</w:t>
            </w:r>
          </w:p>
        </w:tc>
        <w:tc>
          <w:tcPr>
            <w:tcW w:w="0" w:type="auto"/>
            <w:tcBorders>
              <w:top w:val="nil"/>
              <w:left w:val="nil"/>
              <w:bottom w:val="single" w:sz="4" w:space="0" w:color="auto"/>
              <w:right w:val="single" w:sz="4" w:space="0" w:color="auto"/>
            </w:tcBorders>
            <w:shd w:val="clear" w:color="auto" w:fill="auto"/>
            <w:noWrap/>
            <w:vAlign w:val="center"/>
            <w:hideMark/>
          </w:tcPr>
          <w:p w14:paraId="11F19C2C"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7D0100F9" w14:textId="77777777" w:rsidR="00D121B5" w:rsidRPr="00D933E4" w:rsidRDefault="00D121B5" w:rsidP="00D121B5">
            <w:pPr>
              <w:jc w:val="center"/>
              <w:rPr>
                <w:sz w:val="16"/>
                <w:szCs w:val="16"/>
              </w:rPr>
            </w:pPr>
            <w:r w:rsidRPr="00D933E4">
              <w:rPr>
                <w:sz w:val="16"/>
                <w:szCs w:val="16"/>
              </w:rPr>
              <w:t>0,45</w:t>
            </w:r>
          </w:p>
        </w:tc>
        <w:tc>
          <w:tcPr>
            <w:tcW w:w="0" w:type="auto"/>
            <w:tcBorders>
              <w:top w:val="nil"/>
              <w:left w:val="nil"/>
              <w:bottom w:val="single" w:sz="4" w:space="0" w:color="auto"/>
              <w:right w:val="single" w:sz="4" w:space="0" w:color="auto"/>
            </w:tcBorders>
            <w:shd w:val="clear" w:color="auto" w:fill="auto"/>
            <w:noWrap/>
            <w:vAlign w:val="center"/>
            <w:hideMark/>
          </w:tcPr>
          <w:p w14:paraId="2A8F4B1E"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6417EB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FD3D9D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8011CA" w14:textId="77777777" w:rsidR="00D121B5" w:rsidRPr="00D933E4" w:rsidRDefault="00D121B5" w:rsidP="00D121B5">
            <w:pPr>
              <w:jc w:val="center"/>
              <w:rPr>
                <w:sz w:val="16"/>
                <w:szCs w:val="16"/>
              </w:rPr>
            </w:pPr>
            <w:r w:rsidRPr="00D933E4">
              <w:rPr>
                <w:sz w:val="16"/>
                <w:szCs w:val="16"/>
              </w:rPr>
              <w:t>145</w:t>
            </w:r>
          </w:p>
        </w:tc>
        <w:tc>
          <w:tcPr>
            <w:tcW w:w="0" w:type="auto"/>
            <w:tcBorders>
              <w:top w:val="nil"/>
              <w:left w:val="nil"/>
              <w:bottom w:val="single" w:sz="4" w:space="0" w:color="auto"/>
              <w:right w:val="single" w:sz="4" w:space="0" w:color="auto"/>
            </w:tcBorders>
            <w:shd w:val="clear" w:color="auto" w:fill="auto"/>
            <w:vAlign w:val="center"/>
            <w:hideMark/>
          </w:tcPr>
          <w:p w14:paraId="63373691" w14:textId="77777777" w:rsidR="00D121B5" w:rsidRPr="00D933E4" w:rsidRDefault="00D121B5" w:rsidP="00D121B5">
            <w:pPr>
              <w:rPr>
                <w:sz w:val="16"/>
                <w:szCs w:val="16"/>
              </w:rPr>
            </w:pPr>
            <w:r w:rsidRPr="00D933E4">
              <w:rPr>
                <w:sz w:val="16"/>
                <w:szCs w:val="16"/>
              </w:rPr>
              <w:t>от КТПН до ЖД 12Б</w:t>
            </w:r>
          </w:p>
        </w:tc>
        <w:tc>
          <w:tcPr>
            <w:tcW w:w="0" w:type="auto"/>
            <w:tcBorders>
              <w:top w:val="nil"/>
              <w:left w:val="nil"/>
              <w:bottom w:val="single" w:sz="4" w:space="0" w:color="auto"/>
              <w:right w:val="single" w:sz="4" w:space="0" w:color="auto"/>
            </w:tcBorders>
            <w:shd w:val="clear" w:color="auto" w:fill="auto"/>
            <w:noWrap/>
            <w:vAlign w:val="center"/>
            <w:hideMark/>
          </w:tcPr>
          <w:p w14:paraId="58353DC1" w14:textId="77777777" w:rsidR="00D121B5" w:rsidRPr="00D933E4" w:rsidRDefault="00D121B5" w:rsidP="00D121B5">
            <w:pPr>
              <w:jc w:val="center"/>
              <w:rPr>
                <w:sz w:val="16"/>
                <w:szCs w:val="16"/>
              </w:rPr>
            </w:pPr>
            <w:r w:rsidRPr="00D933E4">
              <w:rPr>
                <w:sz w:val="16"/>
                <w:szCs w:val="16"/>
              </w:rPr>
              <w:t>2 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0D8EF03B"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center"/>
            <w:hideMark/>
          </w:tcPr>
          <w:p w14:paraId="3FA2B61D"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6031569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5DD20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57DD2C" w14:textId="77777777" w:rsidR="00D121B5" w:rsidRPr="00D933E4" w:rsidRDefault="00D121B5" w:rsidP="00D121B5">
            <w:pPr>
              <w:jc w:val="center"/>
              <w:rPr>
                <w:sz w:val="16"/>
                <w:szCs w:val="16"/>
              </w:rPr>
            </w:pPr>
            <w:r w:rsidRPr="00D933E4">
              <w:rPr>
                <w:sz w:val="16"/>
                <w:szCs w:val="16"/>
              </w:rPr>
              <w:t>146</w:t>
            </w:r>
          </w:p>
        </w:tc>
        <w:tc>
          <w:tcPr>
            <w:tcW w:w="0" w:type="auto"/>
            <w:tcBorders>
              <w:top w:val="nil"/>
              <w:left w:val="nil"/>
              <w:bottom w:val="single" w:sz="4" w:space="0" w:color="auto"/>
              <w:right w:val="single" w:sz="4" w:space="0" w:color="auto"/>
            </w:tcBorders>
            <w:shd w:val="clear" w:color="auto" w:fill="auto"/>
            <w:vAlign w:val="center"/>
            <w:hideMark/>
          </w:tcPr>
          <w:p w14:paraId="0ECCCE4F" w14:textId="77777777" w:rsidR="00D121B5" w:rsidRPr="00D933E4" w:rsidRDefault="00D121B5" w:rsidP="00D121B5">
            <w:pPr>
              <w:rPr>
                <w:sz w:val="16"/>
                <w:szCs w:val="16"/>
              </w:rPr>
            </w:pPr>
            <w:r w:rsidRPr="00D933E4">
              <w:rPr>
                <w:sz w:val="16"/>
                <w:szCs w:val="16"/>
              </w:rPr>
              <w:t>от ШР  ЖД 15 до ШР  ЖД 20</w:t>
            </w:r>
          </w:p>
        </w:tc>
        <w:tc>
          <w:tcPr>
            <w:tcW w:w="0" w:type="auto"/>
            <w:tcBorders>
              <w:top w:val="nil"/>
              <w:left w:val="nil"/>
              <w:bottom w:val="single" w:sz="4" w:space="0" w:color="auto"/>
              <w:right w:val="single" w:sz="4" w:space="0" w:color="auto"/>
            </w:tcBorders>
            <w:shd w:val="clear" w:color="auto" w:fill="auto"/>
            <w:noWrap/>
            <w:vAlign w:val="center"/>
            <w:hideMark/>
          </w:tcPr>
          <w:p w14:paraId="621360B3"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1C718F1E"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4B8C2E71"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BDE75E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62C0E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4EDF03" w14:textId="77777777" w:rsidR="00D121B5" w:rsidRPr="00D933E4" w:rsidRDefault="00D121B5" w:rsidP="00D121B5">
            <w:pPr>
              <w:jc w:val="center"/>
              <w:rPr>
                <w:sz w:val="16"/>
                <w:szCs w:val="16"/>
              </w:rPr>
            </w:pPr>
            <w:r w:rsidRPr="00D933E4">
              <w:rPr>
                <w:sz w:val="16"/>
                <w:szCs w:val="16"/>
              </w:rPr>
              <w:t>147</w:t>
            </w:r>
          </w:p>
        </w:tc>
        <w:tc>
          <w:tcPr>
            <w:tcW w:w="0" w:type="auto"/>
            <w:tcBorders>
              <w:top w:val="nil"/>
              <w:left w:val="nil"/>
              <w:bottom w:val="single" w:sz="4" w:space="0" w:color="auto"/>
              <w:right w:val="single" w:sz="4" w:space="0" w:color="auto"/>
            </w:tcBorders>
            <w:shd w:val="clear" w:color="auto" w:fill="auto"/>
            <w:vAlign w:val="center"/>
            <w:hideMark/>
          </w:tcPr>
          <w:p w14:paraId="2ECE3DB9" w14:textId="77777777" w:rsidR="00D121B5" w:rsidRPr="00D933E4" w:rsidRDefault="00D121B5" w:rsidP="00D121B5">
            <w:pPr>
              <w:rPr>
                <w:sz w:val="16"/>
                <w:szCs w:val="16"/>
              </w:rPr>
            </w:pPr>
            <w:r w:rsidRPr="00D933E4">
              <w:rPr>
                <w:sz w:val="16"/>
                <w:szCs w:val="16"/>
              </w:rPr>
              <w:t>от ШР  ЖД 15 до ШР  30</w:t>
            </w:r>
          </w:p>
        </w:tc>
        <w:tc>
          <w:tcPr>
            <w:tcW w:w="0" w:type="auto"/>
            <w:tcBorders>
              <w:top w:val="nil"/>
              <w:left w:val="nil"/>
              <w:bottom w:val="single" w:sz="4" w:space="0" w:color="auto"/>
              <w:right w:val="single" w:sz="4" w:space="0" w:color="auto"/>
            </w:tcBorders>
            <w:shd w:val="clear" w:color="auto" w:fill="auto"/>
            <w:noWrap/>
            <w:vAlign w:val="center"/>
            <w:hideMark/>
          </w:tcPr>
          <w:p w14:paraId="3922BCF2"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04B7687C" w14:textId="77777777" w:rsidR="00D121B5" w:rsidRPr="00D933E4" w:rsidRDefault="00D121B5" w:rsidP="00D121B5">
            <w:pPr>
              <w:jc w:val="center"/>
              <w:rPr>
                <w:sz w:val="16"/>
                <w:szCs w:val="16"/>
              </w:rPr>
            </w:pPr>
            <w:r w:rsidRPr="00D933E4">
              <w:rPr>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14:paraId="0B3004FD"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C3C0A4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13E5FE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FFEFF" w14:textId="77777777" w:rsidR="00D121B5" w:rsidRPr="00D933E4" w:rsidRDefault="00D121B5" w:rsidP="00D121B5">
            <w:pPr>
              <w:jc w:val="center"/>
              <w:rPr>
                <w:sz w:val="16"/>
                <w:szCs w:val="16"/>
              </w:rPr>
            </w:pPr>
            <w:r w:rsidRPr="00D933E4">
              <w:rPr>
                <w:sz w:val="16"/>
                <w:szCs w:val="16"/>
              </w:rPr>
              <w:t>148</w:t>
            </w:r>
          </w:p>
        </w:tc>
        <w:tc>
          <w:tcPr>
            <w:tcW w:w="0" w:type="auto"/>
            <w:tcBorders>
              <w:top w:val="nil"/>
              <w:left w:val="nil"/>
              <w:bottom w:val="single" w:sz="4" w:space="0" w:color="auto"/>
              <w:right w:val="single" w:sz="4" w:space="0" w:color="auto"/>
            </w:tcBorders>
            <w:shd w:val="clear" w:color="auto" w:fill="auto"/>
            <w:vAlign w:val="center"/>
            <w:hideMark/>
          </w:tcPr>
          <w:p w14:paraId="00362746" w14:textId="77777777" w:rsidR="00D121B5" w:rsidRPr="00D933E4" w:rsidRDefault="00D121B5" w:rsidP="00D121B5">
            <w:pPr>
              <w:rPr>
                <w:sz w:val="16"/>
                <w:szCs w:val="16"/>
              </w:rPr>
            </w:pPr>
            <w:r w:rsidRPr="00D933E4">
              <w:rPr>
                <w:sz w:val="16"/>
                <w:szCs w:val="16"/>
              </w:rPr>
              <w:t>от ШР ЖД 15 до ШР ЖД 31</w:t>
            </w:r>
          </w:p>
        </w:tc>
        <w:tc>
          <w:tcPr>
            <w:tcW w:w="0" w:type="auto"/>
            <w:tcBorders>
              <w:top w:val="nil"/>
              <w:left w:val="nil"/>
              <w:bottom w:val="single" w:sz="4" w:space="0" w:color="auto"/>
              <w:right w:val="single" w:sz="4" w:space="0" w:color="auto"/>
            </w:tcBorders>
            <w:shd w:val="clear" w:color="auto" w:fill="auto"/>
            <w:noWrap/>
            <w:vAlign w:val="center"/>
            <w:hideMark/>
          </w:tcPr>
          <w:p w14:paraId="388D6978"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2413ED8C"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2B8CEAA1"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811E30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8CDED9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F1DFC9" w14:textId="77777777" w:rsidR="00D121B5" w:rsidRPr="00D933E4" w:rsidRDefault="00D121B5" w:rsidP="00D121B5">
            <w:pPr>
              <w:jc w:val="center"/>
              <w:rPr>
                <w:sz w:val="16"/>
                <w:szCs w:val="16"/>
              </w:rPr>
            </w:pPr>
            <w:r w:rsidRPr="00D933E4">
              <w:rPr>
                <w:sz w:val="16"/>
                <w:szCs w:val="16"/>
              </w:rPr>
              <w:t>149</w:t>
            </w:r>
          </w:p>
        </w:tc>
        <w:tc>
          <w:tcPr>
            <w:tcW w:w="0" w:type="auto"/>
            <w:tcBorders>
              <w:top w:val="nil"/>
              <w:left w:val="nil"/>
              <w:bottom w:val="single" w:sz="4" w:space="0" w:color="auto"/>
              <w:right w:val="single" w:sz="4" w:space="0" w:color="auto"/>
            </w:tcBorders>
            <w:shd w:val="clear" w:color="auto" w:fill="auto"/>
            <w:vAlign w:val="center"/>
            <w:hideMark/>
          </w:tcPr>
          <w:p w14:paraId="2A22E4B5" w14:textId="77777777" w:rsidR="00D121B5" w:rsidRPr="00D933E4" w:rsidRDefault="00D121B5" w:rsidP="00D121B5">
            <w:pPr>
              <w:rPr>
                <w:sz w:val="16"/>
                <w:szCs w:val="16"/>
              </w:rPr>
            </w:pPr>
            <w:r w:rsidRPr="00D933E4">
              <w:rPr>
                <w:sz w:val="16"/>
                <w:szCs w:val="16"/>
              </w:rPr>
              <w:t>от ШР  ЖД 15 до ЖД21</w:t>
            </w:r>
          </w:p>
        </w:tc>
        <w:tc>
          <w:tcPr>
            <w:tcW w:w="0" w:type="auto"/>
            <w:tcBorders>
              <w:top w:val="nil"/>
              <w:left w:val="nil"/>
              <w:bottom w:val="single" w:sz="4" w:space="0" w:color="auto"/>
              <w:right w:val="single" w:sz="4" w:space="0" w:color="auto"/>
            </w:tcBorders>
            <w:shd w:val="clear" w:color="auto" w:fill="auto"/>
            <w:noWrap/>
            <w:vAlign w:val="center"/>
            <w:hideMark/>
          </w:tcPr>
          <w:p w14:paraId="17ACC08F"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5963E864"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center"/>
            <w:hideMark/>
          </w:tcPr>
          <w:p w14:paraId="68D7383D"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3957C4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F48D1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207101" w14:textId="77777777" w:rsidR="00D121B5" w:rsidRPr="00D933E4" w:rsidRDefault="00D121B5" w:rsidP="00D121B5">
            <w:pPr>
              <w:jc w:val="center"/>
              <w:rPr>
                <w:sz w:val="16"/>
                <w:szCs w:val="16"/>
              </w:rPr>
            </w:pPr>
            <w:r w:rsidRPr="00D933E4">
              <w:rPr>
                <w:sz w:val="16"/>
                <w:szCs w:val="16"/>
              </w:rPr>
              <w:t>150</w:t>
            </w:r>
          </w:p>
        </w:tc>
        <w:tc>
          <w:tcPr>
            <w:tcW w:w="0" w:type="auto"/>
            <w:tcBorders>
              <w:top w:val="nil"/>
              <w:left w:val="nil"/>
              <w:bottom w:val="single" w:sz="4" w:space="0" w:color="auto"/>
              <w:right w:val="single" w:sz="4" w:space="0" w:color="auto"/>
            </w:tcBorders>
            <w:shd w:val="clear" w:color="auto" w:fill="auto"/>
            <w:vAlign w:val="center"/>
            <w:hideMark/>
          </w:tcPr>
          <w:p w14:paraId="2A9C0137" w14:textId="77777777" w:rsidR="00D121B5" w:rsidRPr="00D933E4" w:rsidRDefault="00D121B5" w:rsidP="00D121B5">
            <w:pPr>
              <w:rPr>
                <w:sz w:val="16"/>
                <w:szCs w:val="16"/>
              </w:rPr>
            </w:pPr>
            <w:r w:rsidRPr="00D933E4">
              <w:rPr>
                <w:sz w:val="16"/>
                <w:szCs w:val="16"/>
              </w:rPr>
              <w:t>от ШР  ЖД 15 до ЖД 7</w:t>
            </w:r>
          </w:p>
        </w:tc>
        <w:tc>
          <w:tcPr>
            <w:tcW w:w="0" w:type="auto"/>
            <w:tcBorders>
              <w:top w:val="nil"/>
              <w:left w:val="nil"/>
              <w:bottom w:val="single" w:sz="4" w:space="0" w:color="auto"/>
              <w:right w:val="single" w:sz="4" w:space="0" w:color="auto"/>
            </w:tcBorders>
            <w:shd w:val="clear" w:color="auto" w:fill="auto"/>
            <w:noWrap/>
            <w:vAlign w:val="center"/>
            <w:hideMark/>
          </w:tcPr>
          <w:p w14:paraId="3DE76A41"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71E42031" w14:textId="77777777" w:rsidR="00D121B5" w:rsidRPr="00D933E4" w:rsidRDefault="00D121B5" w:rsidP="00D121B5">
            <w:pPr>
              <w:jc w:val="center"/>
              <w:rPr>
                <w:sz w:val="16"/>
                <w:szCs w:val="16"/>
              </w:rPr>
            </w:pPr>
            <w:r w:rsidRPr="00D933E4">
              <w:rPr>
                <w:sz w:val="16"/>
                <w:szCs w:val="16"/>
              </w:rPr>
              <w:t>0,117</w:t>
            </w:r>
          </w:p>
        </w:tc>
        <w:tc>
          <w:tcPr>
            <w:tcW w:w="0" w:type="auto"/>
            <w:tcBorders>
              <w:top w:val="nil"/>
              <w:left w:val="nil"/>
              <w:bottom w:val="single" w:sz="4" w:space="0" w:color="auto"/>
              <w:right w:val="single" w:sz="4" w:space="0" w:color="auto"/>
            </w:tcBorders>
            <w:shd w:val="clear" w:color="auto" w:fill="auto"/>
            <w:noWrap/>
            <w:vAlign w:val="center"/>
            <w:hideMark/>
          </w:tcPr>
          <w:p w14:paraId="57B3FD2C"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F04671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84821F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D6799B" w14:textId="77777777" w:rsidR="00D121B5" w:rsidRPr="00D933E4" w:rsidRDefault="00D121B5" w:rsidP="00D121B5">
            <w:pPr>
              <w:jc w:val="center"/>
              <w:rPr>
                <w:sz w:val="16"/>
                <w:szCs w:val="16"/>
              </w:rPr>
            </w:pPr>
            <w:r w:rsidRPr="00D933E4">
              <w:rPr>
                <w:sz w:val="16"/>
                <w:szCs w:val="16"/>
              </w:rPr>
              <w:t>151</w:t>
            </w:r>
          </w:p>
        </w:tc>
        <w:tc>
          <w:tcPr>
            <w:tcW w:w="0" w:type="auto"/>
            <w:tcBorders>
              <w:top w:val="nil"/>
              <w:left w:val="nil"/>
              <w:bottom w:val="single" w:sz="4" w:space="0" w:color="auto"/>
              <w:right w:val="single" w:sz="4" w:space="0" w:color="auto"/>
            </w:tcBorders>
            <w:shd w:val="clear" w:color="auto" w:fill="auto"/>
            <w:vAlign w:val="center"/>
            <w:hideMark/>
          </w:tcPr>
          <w:p w14:paraId="05043AFB" w14:textId="77777777" w:rsidR="00D121B5" w:rsidRPr="00D933E4" w:rsidRDefault="00D121B5" w:rsidP="00D121B5">
            <w:pPr>
              <w:rPr>
                <w:sz w:val="16"/>
                <w:szCs w:val="16"/>
              </w:rPr>
            </w:pPr>
            <w:r w:rsidRPr="00D933E4">
              <w:rPr>
                <w:sz w:val="16"/>
                <w:szCs w:val="16"/>
              </w:rPr>
              <w:t>от ШР  ЖД 15 до ЖД 16</w:t>
            </w:r>
          </w:p>
        </w:tc>
        <w:tc>
          <w:tcPr>
            <w:tcW w:w="0" w:type="auto"/>
            <w:tcBorders>
              <w:top w:val="nil"/>
              <w:left w:val="nil"/>
              <w:bottom w:val="single" w:sz="4" w:space="0" w:color="auto"/>
              <w:right w:val="single" w:sz="4" w:space="0" w:color="auto"/>
            </w:tcBorders>
            <w:shd w:val="clear" w:color="auto" w:fill="auto"/>
            <w:noWrap/>
            <w:vAlign w:val="center"/>
            <w:hideMark/>
          </w:tcPr>
          <w:p w14:paraId="0E57527A"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4703DB00" w14:textId="77777777" w:rsidR="00D121B5" w:rsidRPr="00D933E4" w:rsidRDefault="00D121B5" w:rsidP="00D121B5">
            <w:pPr>
              <w:jc w:val="center"/>
              <w:rPr>
                <w:sz w:val="16"/>
                <w:szCs w:val="16"/>
              </w:rPr>
            </w:pPr>
            <w:r w:rsidRPr="00D933E4">
              <w:rPr>
                <w:sz w:val="16"/>
                <w:szCs w:val="16"/>
              </w:rPr>
              <w:t>0,045</w:t>
            </w:r>
          </w:p>
        </w:tc>
        <w:tc>
          <w:tcPr>
            <w:tcW w:w="0" w:type="auto"/>
            <w:tcBorders>
              <w:top w:val="nil"/>
              <w:left w:val="nil"/>
              <w:bottom w:val="single" w:sz="4" w:space="0" w:color="auto"/>
              <w:right w:val="single" w:sz="4" w:space="0" w:color="auto"/>
            </w:tcBorders>
            <w:shd w:val="clear" w:color="auto" w:fill="auto"/>
            <w:noWrap/>
            <w:vAlign w:val="center"/>
            <w:hideMark/>
          </w:tcPr>
          <w:p w14:paraId="79F5702E"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7DD851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CD3743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4BF3AC" w14:textId="77777777" w:rsidR="00D121B5" w:rsidRPr="00D933E4" w:rsidRDefault="00D121B5" w:rsidP="00D121B5">
            <w:pPr>
              <w:jc w:val="center"/>
              <w:rPr>
                <w:sz w:val="16"/>
                <w:szCs w:val="16"/>
              </w:rPr>
            </w:pPr>
            <w:r w:rsidRPr="00D933E4">
              <w:rPr>
                <w:sz w:val="16"/>
                <w:szCs w:val="16"/>
              </w:rPr>
              <w:t>152</w:t>
            </w:r>
          </w:p>
        </w:tc>
        <w:tc>
          <w:tcPr>
            <w:tcW w:w="0" w:type="auto"/>
            <w:tcBorders>
              <w:top w:val="nil"/>
              <w:left w:val="nil"/>
              <w:bottom w:val="single" w:sz="4" w:space="0" w:color="auto"/>
              <w:right w:val="single" w:sz="4" w:space="0" w:color="auto"/>
            </w:tcBorders>
            <w:shd w:val="clear" w:color="auto" w:fill="auto"/>
            <w:vAlign w:val="center"/>
            <w:hideMark/>
          </w:tcPr>
          <w:p w14:paraId="26CFD963" w14:textId="77777777" w:rsidR="00D121B5" w:rsidRPr="00D933E4" w:rsidRDefault="00D121B5" w:rsidP="00D121B5">
            <w:pPr>
              <w:rPr>
                <w:sz w:val="16"/>
                <w:szCs w:val="16"/>
              </w:rPr>
            </w:pPr>
            <w:r w:rsidRPr="00D933E4">
              <w:rPr>
                <w:sz w:val="16"/>
                <w:szCs w:val="16"/>
              </w:rPr>
              <w:t>от ШР  ЖД 20 до ЖД 29</w:t>
            </w:r>
          </w:p>
        </w:tc>
        <w:tc>
          <w:tcPr>
            <w:tcW w:w="0" w:type="auto"/>
            <w:tcBorders>
              <w:top w:val="nil"/>
              <w:left w:val="nil"/>
              <w:bottom w:val="single" w:sz="4" w:space="0" w:color="auto"/>
              <w:right w:val="single" w:sz="4" w:space="0" w:color="auto"/>
            </w:tcBorders>
            <w:shd w:val="clear" w:color="auto" w:fill="auto"/>
            <w:noWrap/>
            <w:vAlign w:val="center"/>
            <w:hideMark/>
          </w:tcPr>
          <w:p w14:paraId="0ED384E2"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639D8460"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2CEC5282"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12613D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CB5B2E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1F72A0" w14:textId="77777777" w:rsidR="00D121B5" w:rsidRPr="00D933E4" w:rsidRDefault="00D121B5" w:rsidP="00D121B5">
            <w:pPr>
              <w:jc w:val="center"/>
              <w:rPr>
                <w:sz w:val="16"/>
                <w:szCs w:val="16"/>
              </w:rPr>
            </w:pPr>
            <w:r w:rsidRPr="00D933E4">
              <w:rPr>
                <w:sz w:val="16"/>
                <w:szCs w:val="16"/>
              </w:rPr>
              <w:t>153</w:t>
            </w:r>
          </w:p>
        </w:tc>
        <w:tc>
          <w:tcPr>
            <w:tcW w:w="0" w:type="auto"/>
            <w:tcBorders>
              <w:top w:val="nil"/>
              <w:left w:val="nil"/>
              <w:bottom w:val="single" w:sz="4" w:space="0" w:color="auto"/>
              <w:right w:val="single" w:sz="4" w:space="0" w:color="auto"/>
            </w:tcBorders>
            <w:shd w:val="clear" w:color="auto" w:fill="auto"/>
            <w:vAlign w:val="center"/>
            <w:hideMark/>
          </w:tcPr>
          <w:p w14:paraId="1C7D2C05" w14:textId="77777777" w:rsidR="00D121B5" w:rsidRPr="00D933E4" w:rsidRDefault="00D121B5" w:rsidP="00D121B5">
            <w:pPr>
              <w:rPr>
                <w:sz w:val="16"/>
                <w:szCs w:val="16"/>
              </w:rPr>
            </w:pPr>
            <w:r w:rsidRPr="00D933E4">
              <w:rPr>
                <w:sz w:val="16"/>
                <w:szCs w:val="16"/>
              </w:rPr>
              <w:t>от ШР  ЖД 20 до ЖД 18</w:t>
            </w:r>
          </w:p>
        </w:tc>
        <w:tc>
          <w:tcPr>
            <w:tcW w:w="0" w:type="auto"/>
            <w:tcBorders>
              <w:top w:val="nil"/>
              <w:left w:val="nil"/>
              <w:bottom w:val="single" w:sz="4" w:space="0" w:color="auto"/>
              <w:right w:val="single" w:sz="4" w:space="0" w:color="auto"/>
            </w:tcBorders>
            <w:shd w:val="clear" w:color="auto" w:fill="auto"/>
            <w:noWrap/>
            <w:vAlign w:val="center"/>
            <w:hideMark/>
          </w:tcPr>
          <w:p w14:paraId="090E8D58"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0E510E10"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56952BEA"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3C2A16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257192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CDEEB" w14:textId="77777777" w:rsidR="00D121B5" w:rsidRPr="00D933E4" w:rsidRDefault="00D121B5" w:rsidP="00D121B5">
            <w:pPr>
              <w:jc w:val="center"/>
              <w:rPr>
                <w:sz w:val="16"/>
                <w:szCs w:val="16"/>
              </w:rPr>
            </w:pPr>
            <w:r w:rsidRPr="00D933E4">
              <w:rPr>
                <w:sz w:val="16"/>
                <w:szCs w:val="16"/>
              </w:rPr>
              <w:t>154</w:t>
            </w:r>
          </w:p>
        </w:tc>
        <w:tc>
          <w:tcPr>
            <w:tcW w:w="0" w:type="auto"/>
            <w:tcBorders>
              <w:top w:val="nil"/>
              <w:left w:val="nil"/>
              <w:bottom w:val="single" w:sz="4" w:space="0" w:color="auto"/>
              <w:right w:val="single" w:sz="4" w:space="0" w:color="auto"/>
            </w:tcBorders>
            <w:shd w:val="clear" w:color="auto" w:fill="auto"/>
            <w:vAlign w:val="center"/>
            <w:hideMark/>
          </w:tcPr>
          <w:p w14:paraId="2A20D482" w14:textId="77777777" w:rsidR="00D121B5" w:rsidRPr="00D933E4" w:rsidRDefault="00D121B5" w:rsidP="00D121B5">
            <w:pPr>
              <w:rPr>
                <w:sz w:val="16"/>
                <w:szCs w:val="16"/>
              </w:rPr>
            </w:pPr>
            <w:r w:rsidRPr="00D933E4">
              <w:rPr>
                <w:sz w:val="16"/>
                <w:szCs w:val="16"/>
              </w:rPr>
              <w:t>от ШР ЖД 20 до ЖД 19</w:t>
            </w:r>
          </w:p>
        </w:tc>
        <w:tc>
          <w:tcPr>
            <w:tcW w:w="0" w:type="auto"/>
            <w:tcBorders>
              <w:top w:val="nil"/>
              <w:left w:val="nil"/>
              <w:bottom w:val="single" w:sz="4" w:space="0" w:color="auto"/>
              <w:right w:val="single" w:sz="4" w:space="0" w:color="auto"/>
            </w:tcBorders>
            <w:shd w:val="clear" w:color="auto" w:fill="auto"/>
            <w:noWrap/>
            <w:vAlign w:val="center"/>
            <w:hideMark/>
          </w:tcPr>
          <w:p w14:paraId="488551DF"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3DA2BF43"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279052B8"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66C22D7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B8D271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6CCEBA" w14:textId="77777777" w:rsidR="00D121B5" w:rsidRPr="00D933E4" w:rsidRDefault="00D121B5" w:rsidP="00D121B5">
            <w:pPr>
              <w:jc w:val="center"/>
              <w:rPr>
                <w:sz w:val="16"/>
                <w:szCs w:val="16"/>
              </w:rPr>
            </w:pPr>
            <w:r w:rsidRPr="00D933E4">
              <w:rPr>
                <w:sz w:val="16"/>
                <w:szCs w:val="16"/>
              </w:rPr>
              <w:t>155</w:t>
            </w:r>
          </w:p>
        </w:tc>
        <w:tc>
          <w:tcPr>
            <w:tcW w:w="0" w:type="auto"/>
            <w:tcBorders>
              <w:top w:val="nil"/>
              <w:left w:val="nil"/>
              <w:bottom w:val="single" w:sz="4" w:space="0" w:color="auto"/>
              <w:right w:val="single" w:sz="4" w:space="0" w:color="auto"/>
            </w:tcBorders>
            <w:shd w:val="clear" w:color="auto" w:fill="auto"/>
            <w:vAlign w:val="center"/>
            <w:hideMark/>
          </w:tcPr>
          <w:p w14:paraId="43437C14" w14:textId="77777777" w:rsidR="00D121B5" w:rsidRPr="00D933E4" w:rsidRDefault="00D121B5" w:rsidP="00D121B5">
            <w:pPr>
              <w:rPr>
                <w:sz w:val="16"/>
                <w:szCs w:val="16"/>
              </w:rPr>
            </w:pPr>
            <w:r w:rsidRPr="00D933E4">
              <w:rPr>
                <w:sz w:val="16"/>
                <w:szCs w:val="16"/>
              </w:rPr>
              <w:t>от КТП до сборки ЖД 5 кв Южный</w:t>
            </w:r>
          </w:p>
        </w:tc>
        <w:tc>
          <w:tcPr>
            <w:tcW w:w="0" w:type="auto"/>
            <w:tcBorders>
              <w:top w:val="nil"/>
              <w:left w:val="nil"/>
              <w:bottom w:val="single" w:sz="4" w:space="0" w:color="auto"/>
              <w:right w:val="single" w:sz="4" w:space="0" w:color="auto"/>
            </w:tcBorders>
            <w:shd w:val="clear" w:color="auto" w:fill="auto"/>
            <w:noWrap/>
            <w:vAlign w:val="center"/>
            <w:hideMark/>
          </w:tcPr>
          <w:p w14:paraId="0EFBE230"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7020F386" w14:textId="77777777" w:rsidR="00D121B5" w:rsidRPr="00D933E4" w:rsidRDefault="00D121B5" w:rsidP="00D121B5">
            <w:pPr>
              <w:jc w:val="center"/>
              <w:rPr>
                <w:sz w:val="16"/>
                <w:szCs w:val="16"/>
              </w:rPr>
            </w:pPr>
            <w:r w:rsidRPr="00D933E4">
              <w:rPr>
                <w:sz w:val="16"/>
                <w:szCs w:val="16"/>
              </w:rPr>
              <w:t>0,5</w:t>
            </w:r>
          </w:p>
        </w:tc>
        <w:tc>
          <w:tcPr>
            <w:tcW w:w="0" w:type="auto"/>
            <w:tcBorders>
              <w:top w:val="nil"/>
              <w:left w:val="nil"/>
              <w:bottom w:val="single" w:sz="4" w:space="0" w:color="auto"/>
              <w:right w:val="single" w:sz="4" w:space="0" w:color="auto"/>
            </w:tcBorders>
            <w:shd w:val="clear" w:color="auto" w:fill="auto"/>
            <w:noWrap/>
            <w:vAlign w:val="center"/>
            <w:hideMark/>
          </w:tcPr>
          <w:p w14:paraId="3B2B3C56"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4B6956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B72C6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21856F" w14:textId="77777777" w:rsidR="00D121B5" w:rsidRPr="00D933E4" w:rsidRDefault="00D121B5" w:rsidP="00D121B5">
            <w:pPr>
              <w:jc w:val="center"/>
              <w:rPr>
                <w:sz w:val="16"/>
                <w:szCs w:val="16"/>
              </w:rPr>
            </w:pPr>
            <w:r w:rsidRPr="00D933E4">
              <w:rPr>
                <w:sz w:val="16"/>
                <w:szCs w:val="16"/>
              </w:rPr>
              <w:t>156</w:t>
            </w:r>
          </w:p>
        </w:tc>
        <w:tc>
          <w:tcPr>
            <w:tcW w:w="0" w:type="auto"/>
            <w:tcBorders>
              <w:top w:val="nil"/>
              <w:left w:val="nil"/>
              <w:bottom w:val="single" w:sz="4" w:space="0" w:color="auto"/>
              <w:right w:val="single" w:sz="4" w:space="0" w:color="auto"/>
            </w:tcBorders>
            <w:shd w:val="clear" w:color="auto" w:fill="auto"/>
            <w:vAlign w:val="center"/>
            <w:hideMark/>
          </w:tcPr>
          <w:p w14:paraId="1E08B257" w14:textId="77777777" w:rsidR="00D121B5" w:rsidRPr="00D933E4" w:rsidRDefault="00D121B5" w:rsidP="00D121B5">
            <w:pPr>
              <w:rPr>
                <w:sz w:val="16"/>
                <w:szCs w:val="16"/>
              </w:rPr>
            </w:pPr>
            <w:r w:rsidRPr="00D933E4">
              <w:rPr>
                <w:sz w:val="16"/>
                <w:szCs w:val="16"/>
              </w:rPr>
              <w:t>от сборки  ЖД 5 до ЖД 1-10</w:t>
            </w:r>
          </w:p>
        </w:tc>
        <w:tc>
          <w:tcPr>
            <w:tcW w:w="0" w:type="auto"/>
            <w:tcBorders>
              <w:top w:val="nil"/>
              <w:left w:val="nil"/>
              <w:bottom w:val="single" w:sz="4" w:space="0" w:color="auto"/>
              <w:right w:val="single" w:sz="4" w:space="0" w:color="auto"/>
            </w:tcBorders>
            <w:shd w:val="clear" w:color="auto" w:fill="auto"/>
            <w:noWrap/>
            <w:vAlign w:val="center"/>
            <w:hideMark/>
          </w:tcPr>
          <w:p w14:paraId="4EAE843A"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18138FFF" w14:textId="77777777" w:rsidR="00D121B5" w:rsidRPr="00D933E4" w:rsidRDefault="00D121B5" w:rsidP="00D121B5">
            <w:pPr>
              <w:jc w:val="center"/>
              <w:rPr>
                <w:sz w:val="16"/>
                <w:szCs w:val="16"/>
              </w:rPr>
            </w:pPr>
            <w:r w:rsidRPr="00D933E4">
              <w:rPr>
                <w:sz w:val="16"/>
                <w:szCs w:val="16"/>
              </w:rPr>
              <w:t>0,96</w:t>
            </w:r>
          </w:p>
        </w:tc>
        <w:tc>
          <w:tcPr>
            <w:tcW w:w="0" w:type="auto"/>
            <w:tcBorders>
              <w:top w:val="nil"/>
              <w:left w:val="nil"/>
              <w:bottom w:val="single" w:sz="4" w:space="0" w:color="auto"/>
              <w:right w:val="single" w:sz="4" w:space="0" w:color="auto"/>
            </w:tcBorders>
            <w:shd w:val="clear" w:color="auto" w:fill="auto"/>
            <w:noWrap/>
            <w:vAlign w:val="center"/>
            <w:hideMark/>
          </w:tcPr>
          <w:p w14:paraId="4187E4D5"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156285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930B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2E7A0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0D2574" w14:textId="77777777" w:rsidR="00D121B5" w:rsidRPr="00D933E4" w:rsidRDefault="00D121B5" w:rsidP="00D121B5">
            <w:pPr>
              <w:rPr>
                <w:b/>
                <w:bCs/>
                <w:sz w:val="16"/>
                <w:szCs w:val="16"/>
              </w:rPr>
            </w:pPr>
            <w:r w:rsidRPr="00D933E4">
              <w:rPr>
                <w:b/>
                <w:bCs/>
                <w:sz w:val="16"/>
                <w:szCs w:val="16"/>
              </w:rPr>
              <w:t>КТПН №10-2802 "Мирный"</w:t>
            </w:r>
          </w:p>
        </w:tc>
        <w:tc>
          <w:tcPr>
            <w:tcW w:w="0" w:type="auto"/>
            <w:tcBorders>
              <w:top w:val="nil"/>
              <w:left w:val="nil"/>
              <w:bottom w:val="single" w:sz="4" w:space="0" w:color="auto"/>
              <w:right w:val="single" w:sz="4" w:space="0" w:color="auto"/>
            </w:tcBorders>
            <w:shd w:val="clear" w:color="auto" w:fill="auto"/>
            <w:vAlign w:val="center"/>
            <w:hideMark/>
          </w:tcPr>
          <w:p w14:paraId="1662C01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6FE9E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16C271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D23983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CF6875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3512AA" w14:textId="77777777" w:rsidR="00D121B5" w:rsidRPr="00D933E4" w:rsidRDefault="00D121B5" w:rsidP="00D121B5">
            <w:pPr>
              <w:jc w:val="center"/>
              <w:rPr>
                <w:sz w:val="16"/>
                <w:szCs w:val="16"/>
              </w:rPr>
            </w:pPr>
            <w:r w:rsidRPr="00D933E4">
              <w:rPr>
                <w:sz w:val="16"/>
                <w:szCs w:val="16"/>
              </w:rPr>
              <w:t>157</w:t>
            </w:r>
          </w:p>
        </w:tc>
        <w:tc>
          <w:tcPr>
            <w:tcW w:w="0" w:type="auto"/>
            <w:tcBorders>
              <w:top w:val="nil"/>
              <w:left w:val="nil"/>
              <w:bottom w:val="single" w:sz="4" w:space="0" w:color="auto"/>
              <w:right w:val="single" w:sz="4" w:space="0" w:color="auto"/>
            </w:tcBorders>
            <w:shd w:val="clear" w:color="auto" w:fill="auto"/>
            <w:vAlign w:val="center"/>
            <w:hideMark/>
          </w:tcPr>
          <w:p w14:paraId="041A03E4" w14:textId="77777777" w:rsidR="00D121B5" w:rsidRPr="00D933E4" w:rsidRDefault="00D121B5" w:rsidP="00D121B5">
            <w:pPr>
              <w:rPr>
                <w:sz w:val="16"/>
                <w:szCs w:val="16"/>
              </w:rPr>
            </w:pPr>
            <w:r w:rsidRPr="00D933E4">
              <w:rPr>
                <w:sz w:val="16"/>
                <w:szCs w:val="16"/>
              </w:rPr>
              <w:t>ф.№4 Мирный,20,20А,23, коттедж 24</w:t>
            </w:r>
          </w:p>
        </w:tc>
        <w:tc>
          <w:tcPr>
            <w:tcW w:w="0" w:type="auto"/>
            <w:tcBorders>
              <w:top w:val="nil"/>
              <w:left w:val="nil"/>
              <w:bottom w:val="single" w:sz="4" w:space="0" w:color="auto"/>
              <w:right w:val="single" w:sz="4" w:space="0" w:color="auto"/>
            </w:tcBorders>
            <w:shd w:val="clear" w:color="auto" w:fill="auto"/>
            <w:noWrap/>
            <w:vAlign w:val="center"/>
            <w:hideMark/>
          </w:tcPr>
          <w:p w14:paraId="7513E651"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17779CE0" w14:textId="77777777" w:rsidR="00D121B5" w:rsidRPr="00D933E4" w:rsidRDefault="00D121B5" w:rsidP="00D121B5">
            <w:pPr>
              <w:jc w:val="center"/>
              <w:rPr>
                <w:sz w:val="16"/>
                <w:szCs w:val="16"/>
              </w:rPr>
            </w:pPr>
            <w:r w:rsidRPr="00D933E4">
              <w:rPr>
                <w:sz w:val="16"/>
                <w:szCs w:val="16"/>
              </w:rPr>
              <w:t>0,582</w:t>
            </w:r>
          </w:p>
        </w:tc>
        <w:tc>
          <w:tcPr>
            <w:tcW w:w="0" w:type="auto"/>
            <w:tcBorders>
              <w:top w:val="nil"/>
              <w:left w:val="nil"/>
              <w:bottom w:val="single" w:sz="4" w:space="0" w:color="auto"/>
              <w:right w:val="single" w:sz="4" w:space="0" w:color="auto"/>
            </w:tcBorders>
            <w:shd w:val="clear" w:color="auto" w:fill="auto"/>
            <w:noWrap/>
            <w:vAlign w:val="center"/>
            <w:hideMark/>
          </w:tcPr>
          <w:p w14:paraId="62CA0322" w14:textId="77777777" w:rsidR="00D121B5" w:rsidRPr="00D933E4" w:rsidRDefault="00D121B5" w:rsidP="00D121B5">
            <w:pPr>
              <w:jc w:val="center"/>
              <w:rPr>
                <w:sz w:val="16"/>
                <w:szCs w:val="16"/>
              </w:rPr>
            </w:pPr>
            <w:r w:rsidRPr="00D933E4">
              <w:rPr>
                <w:sz w:val="16"/>
                <w:szCs w:val="16"/>
              </w:rPr>
              <w:t>1988</w:t>
            </w:r>
          </w:p>
        </w:tc>
        <w:tc>
          <w:tcPr>
            <w:tcW w:w="0" w:type="auto"/>
            <w:tcBorders>
              <w:top w:val="nil"/>
              <w:left w:val="nil"/>
              <w:bottom w:val="single" w:sz="4" w:space="0" w:color="auto"/>
              <w:right w:val="single" w:sz="4" w:space="0" w:color="auto"/>
            </w:tcBorders>
            <w:shd w:val="clear" w:color="auto" w:fill="auto"/>
            <w:vAlign w:val="center"/>
            <w:hideMark/>
          </w:tcPr>
          <w:p w14:paraId="7AE70D4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2C034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B3B16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0A9CC94" w14:textId="77777777" w:rsidR="00D121B5" w:rsidRPr="00D933E4" w:rsidRDefault="00D121B5" w:rsidP="00D121B5">
            <w:pPr>
              <w:rPr>
                <w:b/>
                <w:bCs/>
                <w:sz w:val="16"/>
                <w:szCs w:val="16"/>
              </w:rPr>
            </w:pPr>
            <w:r w:rsidRPr="00D933E4">
              <w:rPr>
                <w:b/>
                <w:bCs/>
                <w:sz w:val="16"/>
                <w:szCs w:val="16"/>
              </w:rPr>
              <w:t>КТП №10-12 "Кафе"</w:t>
            </w:r>
          </w:p>
        </w:tc>
        <w:tc>
          <w:tcPr>
            <w:tcW w:w="0" w:type="auto"/>
            <w:tcBorders>
              <w:top w:val="nil"/>
              <w:left w:val="nil"/>
              <w:bottom w:val="single" w:sz="4" w:space="0" w:color="auto"/>
              <w:right w:val="single" w:sz="4" w:space="0" w:color="auto"/>
            </w:tcBorders>
            <w:shd w:val="clear" w:color="auto" w:fill="auto"/>
            <w:vAlign w:val="center"/>
            <w:hideMark/>
          </w:tcPr>
          <w:p w14:paraId="1D1A35E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192236E"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E65DDE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FE771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87C0D2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684AD" w14:textId="77777777" w:rsidR="00D121B5" w:rsidRPr="00D933E4" w:rsidRDefault="00D121B5" w:rsidP="00D121B5">
            <w:pPr>
              <w:jc w:val="center"/>
              <w:rPr>
                <w:sz w:val="16"/>
                <w:szCs w:val="16"/>
              </w:rPr>
            </w:pPr>
            <w:r w:rsidRPr="00D933E4">
              <w:rPr>
                <w:sz w:val="16"/>
                <w:szCs w:val="16"/>
              </w:rPr>
              <w:t>158</w:t>
            </w:r>
          </w:p>
        </w:tc>
        <w:tc>
          <w:tcPr>
            <w:tcW w:w="0" w:type="auto"/>
            <w:tcBorders>
              <w:top w:val="nil"/>
              <w:left w:val="nil"/>
              <w:bottom w:val="single" w:sz="4" w:space="0" w:color="auto"/>
              <w:right w:val="single" w:sz="4" w:space="0" w:color="auto"/>
            </w:tcBorders>
            <w:shd w:val="clear" w:color="auto" w:fill="auto"/>
            <w:vAlign w:val="center"/>
            <w:hideMark/>
          </w:tcPr>
          <w:p w14:paraId="139C9813" w14:textId="77777777" w:rsidR="00D121B5" w:rsidRPr="00D933E4" w:rsidRDefault="00D121B5" w:rsidP="00D121B5">
            <w:pPr>
              <w:rPr>
                <w:sz w:val="16"/>
                <w:szCs w:val="16"/>
              </w:rPr>
            </w:pPr>
            <w:r w:rsidRPr="00D933E4">
              <w:rPr>
                <w:sz w:val="16"/>
                <w:szCs w:val="16"/>
              </w:rPr>
              <w:t>Ф3 к ЖД1 1мкрн второй подъезд</w:t>
            </w:r>
          </w:p>
        </w:tc>
        <w:tc>
          <w:tcPr>
            <w:tcW w:w="0" w:type="auto"/>
            <w:tcBorders>
              <w:top w:val="nil"/>
              <w:left w:val="nil"/>
              <w:bottom w:val="single" w:sz="4" w:space="0" w:color="auto"/>
              <w:right w:val="single" w:sz="4" w:space="0" w:color="auto"/>
            </w:tcBorders>
            <w:shd w:val="clear" w:color="auto" w:fill="auto"/>
            <w:noWrap/>
            <w:vAlign w:val="center"/>
            <w:hideMark/>
          </w:tcPr>
          <w:p w14:paraId="7982CADB" w14:textId="77777777" w:rsidR="00D121B5" w:rsidRPr="00D933E4" w:rsidRDefault="00D121B5" w:rsidP="00D121B5">
            <w:pPr>
              <w:jc w:val="center"/>
              <w:rPr>
                <w:sz w:val="16"/>
                <w:szCs w:val="16"/>
              </w:rPr>
            </w:pPr>
            <w:r w:rsidRPr="00D933E4">
              <w:rPr>
                <w:sz w:val="16"/>
                <w:szCs w:val="16"/>
              </w:rPr>
              <w:t>АВБШв 3х120+1х95</w:t>
            </w:r>
          </w:p>
        </w:tc>
        <w:tc>
          <w:tcPr>
            <w:tcW w:w="0" w:type="auto"/>
            <w:tcBorders>
              <w:top w:val="nil"/>
              <w:left w:val="nil"/>
              <w:bottom w:val="single" w:sz="4" w:space="0" w:color="auto"/>
              <w:right w:val="single" w:sz="4" w:space="0" w:color="auto"/>
            </w:tcBorders>
            <w:shd w:val="clear" w:color="auto" w:fill="auto"/>
            <w:noWrap/>
            <w:vAlign w:val="center"/>
            <w:hideMark/>
          </w:tcPr>
          <w:p w14:paraId="29AD33BA" w14:textId="77777777" w:rsidR="00D121B5" w:rsidRPr="00D933E4" w:rsidRDefault="00D121B5" w:rsidP="00D121B5">
            <w:pPr>
              <w:jc w:val="center"/>
              <w:rPr>
                <w:sz w:val="16"/>
                <w:szCs w:val="16"/>
              </w:rPr>
            </w:pPr>
            <w:r w:rsidRPr="00D933E4">
              <w:rPr>
                <w:sz w:val="16"/>
                <w:szCs w:val="16"/>
              </w:rPr>
              <w:t>0,245</w:t>
            </w:r>
          </w:p>
        </w:tc>
        <w:tc>
          <w:tcPr>
            <w:tcW w:w="0" w:type="auto"/>
            <w:tcBorders>
              <w:top w:val="nil"/>
              <w:left w:val="nil"/>
              <w:bottom w:val="single" w:sz="4" w:space="0" w:color="auto"/>
              <w:right w:val="single" w:sz="4" w:space="0" w:color="auto"/>
            </w:tcBorders>
            <w:shd w:val="clear" w:color="auto" w:fill="auto"/>
            <w:noWrap/>
            <w:vAlign w:val="center"/>
            <w:hideMark/>
          </w:tcPr>
          <w:p w14:paraId="74A621B0"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246742D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E0E0EE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111284" w14:textId="77777777" w:rsidR="00D121B5" w:rsidRPr="00D933E4" w:rsidRDefault="00D121B5" w:rsidP="00D121B5">
            <w:pPr>
              <w:jc w:val="center"/>
              <w:rPr>
                <w:sz w:val="16"/>
                <w:szCs w:val="16"/>
              </w:rPr>
            </w:pPr>
            <w:r w:rsidRPr="00D933E4">
              <w:rPr>
                <w:sz w:val="16"/>
                <w:szCs w:val="16"/>
              </w:rPr>
              <w:t>159</w:t>
            </w:r>
          </w:p>
        </w:tc>
        <w:tc>
          <w:tcPr>
            <w:tcW w:w="0" w:type="auto"/>
            <w:tcBorders>
              <w:top w:val="nil"/>
              <w:left w:val="nil"/>
              <w:bottom w:val="single" w:sz="4" w:space="0" w:color="auto"/>
              <w:right w:val="single" w:sz="4" w:space="0" w:color="auto"/>
            </w:tcBorders>
            <w:shd w:val="clear" w:color="auto" w:fill="auto"/>
            <w:vAlign w:val="center"/>
            <w:hideMark/>
          </w:tcPr>
          <w:p w14:paraId="3C003622" w14:textId="77777777" w:rsidR="00D121B5" w:rsidRPr="00D933E4" w:rsidRDefault="00D121B5" w:rsidP="00D121B5">
            <w:pPr>
              <w:rPr>
                <w:sz w:val="16"/>
                <w:szCs w:val="16"/>
              </w:rPr>
            </w:pPr>
            <w:r w:rsidRPr="00D933E4">
              <w:rPr>
                <w:sz w:val="16"/>
                <w:szCs w:val="16"/>
              </w:rPr>
              <w:t>Ф9 к ЖД 1 5под 1мкр</w:t>
            </w:r>
          </w:p>
        </w:tc>
        <w:tc>
          <w:tcPr>
            <w:tcW w:w="0" w:type="auto"/>
            <w:tcBorders>
              <w:top w:val="nil"/>
              <w:left w:val="nil"/>
              <w:bottom w:val="single" w:sz="4" w:space="0" w:color="auto"/>
              <w:right w:val="single" w:sz="4" w:space="0" w:color="auto"/>
            </w:tcBorders>
            <w:shd w:val="clear" w:color="auto" w:fill="auto"/>
            <w:noWrap/>
            <w:vAlign w:val="center"/>
            <w:hideMark/>
          </w:tcPr>
          <w:p w14:paraId="6F298A92" w14:textId="77777777" w:rsidR="00D121B5" w:rsidRPr="00D933E4" w:rsidRDefault="00D121B5" w:rsidP="00D121B5">
            <w:pPr>
              <w:jc w:val="center"/>
              <w:rPr>
                <w:sz w:val="16"/>
                <w:szCs w:val="16"/>
              </w:rPr>
            </w:pPr>
            <w:r w:rsidRPr="00D933E4">
              <w:rPr>
                <w:sz w:val="16"/>
                <w:szCs w:val="16"/>
              </w:rPr>
              <w:t>АВБШв 3х120+1х95</w:t>
            </w:r>
          </w:p>
        </w:tc>
        <w:tc>
          <w:tcPr>
            <w:tcW w:w="0" w:type="auto"/>
            <w:tcBorders>
              <w:top w:val="nil"/>
              <w:left w:val="nil"/>
              <w:bottom w:val="single" w:sz="4" w:space="0" w:color="auto"/>
              <w:right w:val="single" w:sz="4" w:space="0" w:color="auto"/>
            </w:tcBorders>
            <w:shd w:val="clear" w:color="auto" w:fill="auto"/>
            <w:noWrap/>
            <w:vAlign w:val="center"/>
            <w:hideMark/>
          </w:tcPr>
          <w:p w14:paraId="27B5E32D"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07D8EAA0"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27ADB53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431771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5F2497" w14:textId="77777777" w:rsidR="00D121B5" w:rsidRPr="00D933E4" w:rsidRDefault="00D121B5" w:rsidP="00D121B5">
            <w:pPr>
              <w:jc w:val="center"/>
              <w:rPr>
                <w:sz w:val="16"/>
                <w:szCs w:val="16"/>
              </w:rPr>
            </w:pPr>
            <w:r w:rsidRPr="00D933E4">
              <w:rPr>
                <w:sz w:val="16"/>
                <w:szCs w:val="16"/>
              </w:rPr>
              <w:t>160</w:t>
            </w:r>
          </w:p>
        </w:tc>
        <w:tc>
          <w:tcPr>
            <w:tcW w:w="0" w:type="auto"/>
            <w:tcBorders>
              <w:top w:val="nil"/>
              <w:left w:val="nil"/>
              <w:bottom w:val="single" w:sz="4" w:space="0" w:color="auto"/>
              <w:right w:val="single" w:sz="4" w:space="0" w:color="auto"/>
            </w:tcBorders>
            <w:shd w:val="clear" w:color="auto" w:fill="auto"/>
            <w:vAlign w:val="center"/>
            <w:hideMark/>
          </w:tcPr>
          <w:p w14:paraId="390B78D1" w14:textId="77777777" w:rsidR="00D121B5" w:rsidRPr="00D933E4" w:rsidRDefault="00D121B5" w:rsidP="00D121B5">
            <w:pPr>
              <w:rPr>
                <w:sz w:val="16"/>
                <w:szCs w:val="16"/>
              </w:rPr>
            </w:pPr>
            <w:r w:rsidRPr="00D933E4">
              <w:rPr>
                <w:sz w:val="16"/>
                <w:szCs w:val="16"/>
              </w:rPr>
              <w:t>Ф11 к маг.Южный</w:t>
            </w:r>
          </w:p>
        </w:tc>
        <w:tc>
          <w:tcPr>
            <w:tcW w:w="0" w:type="auto"/>
            <w:tcBorders>
              <w:top w:val="nil"/>
              <w:left w:val="nil"/>
              <w:bottom w:val="single" w:sz="4" w:space="0" w:color="auto"/>
              <w:right w:val="single" w:sz="4" w:space="0" w:color="auto"/>
            </w:tcBorders>
            <w:shd w:val="clear" w:color="auto" w:fill="auto"/>
            <w:noWrap/>
            <w:vAlign w:val="center"/>
            <w:hideMark/>
          </w:tcPr>
          <w:p w14:paraId="0826BA1A" w14:textId="77777777" w:rsidR="00D121B5" w:rsidRPr="00D933E4" w:rsidRDefault="00D121B5" w:rsidP="00D121B5">
            <w:pPr>
              <w:jc w:val="center"/>
              <w:rPr>
                <w:sz w:val="16"/>
                <w:szCs w:val="16"/>
              </w:rPr>
            </w:pPr>
            <w:r w:rsidRPr="00D933E4">
              <w:rPr>
                <w:sz w:val="16"/>
                <w:szCs w:val="16"/>
              </w:rPr>
              <w:t>АВБШв 3х95+1х70</w:t>
            </w:r>
          </w:p>
        </w:tc>
        <w:tc>
          <w:tcPr>
            <w:tcW w:w="0" w:type="auto"/>
            <w:tcBorders>
              <w:top w:val="nil"/>
              <w:left w:val="nil"/>
              <w:bottom w:val="single" w:sz="4" w:space="0" w:color="auto"/>
              <w:right w:val="single" w:sz="4" w:space="0" w:color="auto"/>
            </w:tcBorders>
            <w:shd w:val="clear" w:color="auto" w:fill="auto"/>
            <w:noWrap/>
            <w:vAlign w:val="center"/>
            <w:hideMark/>
          </w:tcPr>
          <w:p w14:paraId="50BE388F" w14:textId="77777777" w:rsidR="00D121B5" w:rsidRPr="00D933E4" w:rsidRDefault="00D121B5" w:rsidP="00D121B5">
            <w:pPr>
              <w:jc w:val="center"/>
              <w:rPr>
                <w:sz w:val="16"/>
                <w:szCs w:val="16"/>
              </w:rPr>
            </w:pPr>
            <w:r w:rsidRPr="00D933E4">
              <w:rPr>
                <w:sz w:val="16"/>
                <w:szCs w:val="16"/>
              </w:rPr>
              <w:t>0,36</w:t>
            </w:r>
          </w:p>
        </w:tc>
        <w:tc>
          <w:tcPr>
            <w:tcW w:w="0" w:type="auto"/>
            <w:tcBorders>
              <w:top w:val="nil"/>
              <w:left w:val="nil"/>
              <w:bottom w:val="single" w:sz="4" w:space="0" w:color="auto"/>
              <w:right w:val="single" w:sz="4" w:space="0" w:color="auto"/>
            </w:tcBorders>
            <w:shd w:val="clear" w:color="auto" w:fill="auto"/>
            <w:noWrap/>
            <w:vAlign w:val="center"/>
            <w:hideMark/>
          </w:tcPr>
          <w:p w14:paraId="2C8C99DF"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28F7C44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88F04A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B36A87" w14:textId="77777777" w:rsidR="00D121B5" w:rsidRPr="00D933E4" w:rsidRDefault="00D121B5" w:rsidP="00D121B5">
            <w:pPr>
              <w:jc w:val="center"/>
              <w:rPr>
                <w:sz w:val="16"/>
                <w:szCs w:val="16"/>
              </w:rPr>
            </w:pPr>
            <w:r w:rsidRPr="00D933E4">
              <w:rPr>
                <w:sz w:val="16"/>
                <w:szCs w:val="16"/>
              </w:rPr>
              <w:t>161</w:t>
            </w:r>
          </w:p>
        </w:tc>
        <w:tc>
          <w:tcPr>
            <w:tcW w:w="0" w:type="auto"/>
            <w:tcBorders>
              <w:top w:val="nil"/>
              <w:left w:val="nil"/>
              <w:bottom w:val="single" w:sz="4" w:space="0" w:color="auto"/>
              <w:right w:val="single" w:sz="4" w:space="0" w:color="auto"/>
            </w:tcBorders>
            <w:shd w:val="clear" w:color="auto" w:fill="auto"/>
            <w:vAlign w:val="center"/>
            <w:hideMark/>
          </w:tcPr>
          <w:p w14:paraId="560A9276" w14:textId="77777777" w:rsidR="00D121B5" w:rsidRPr="00D933E4" w:rsidRDefault="00D121B5" w:rsidP="00D121B5">
            <w:pPr>
              <w:rPr>
                <w:sz w:val="16"/>
                <w:szCs w:val="16"/>
              </w:rPr>
            </w:pPr>
            <w:r w:rsidRPr="00D933E4">
              <w:rPr>
                <w:sz w:val="16"/>
                <w:szCs w:val="16"/>
              </w:rPr>
              <w:t>Ф17 к ЖД 2 1мкрн</w:t>
            </w:r>
          </w:p>
        </w:tc>
        <w:tc>
          <w:tcPr>
            <w:tcW w:w="0" w:type="auto"/>
            <w:tcBorders>
              <w:top w:val="nil"/>
              <w:left w:val="nil"/>
              <w:bottom w:val="single" w:sz="4" w:space="0" w:color="auto"/>
              <w:right w:val="single" w:sz="4" w:space="0" w:color="auto"/>
            </w:tcBorders>
            <w:shd w:val="clear" w:color="auto" w:fill="auto"/>
            <w:noWrap/>
            <w:vAlign w:val="center"/>
            <w:hideMark/>
          </w:tcPr>
          <w:p w14:paraId="6EA19567"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7ED76C5"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7BF24233"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17E2882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E6688C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B37B59" w14:textId="77777777" w:rsidR="00D121B5" w:rsidRPr="00D933E4" w:rsidRDefault="00D121B5" w:rsidP="00D121B5">
            <w:pPr>
              <w:jc w:val="center"/>
              <w:rPr>
                <w:sz w:val="16"/>
                <w:szCs w:val="16"/>
              </w:rPr>
            </w:pPr>
            <w:r w:rsidRPr="00D933E4">
              <w:rPr>
                <w:sz w:val="16"/>
                <w:szCs w:val="16"/>
              </w:rPr>
              <w:t>162</w:t>
            </w:r>
          </w:p>
        </w:tc>
        <w:tc>
          <w:tcPr>
            <w:tcW w:w="0" w:type="auto"/>
            <w:tcBorders>
              <w:top w:val="nil"/>
              <w:left w:val="nil"/>
              <w:bottom w:val="single" w:sz="4" w:space="0" w:color="auto"/>
              <w:right w:val="single" w:sz="4" w:space="0" w:color="auto"/>
            </w:tcBorders>
            <w:shd w:val="clear" w:color="auto" w:fill="auto"/>
            <w:vAlign w:val="center"/>
            <w:hideMark/>
          </w:tcPr>
          <w:p w14:paraId="6D8FF400" w14:textId="77777777" w:rsidR="00D121B5" w:rsidRPr="00D933E4" w:rsidRDefault="00D121B5" w:rsidP="00D121B5">
            <w:pPr>
              <w:rPr>
                <w:sz w:val="16"/>
                <w:szCs w:val="16"/>
              </w:rPr>
            </w:pPr>
            <w:r w:rsidRPr="00D933E4">
              <w:rPr>
                <w:sz w:val="16"/>
                <w:szCs w:val="16"/>
              </w:rPr>
              <w:t>Ф19 к ЖД 2 1мкрн</w:t>
            </w:r>
          </w:p>
        </w:tc>
        <w:tc>
          <w:tcPr>
            <w:tcW w:w="0" w:type="auto"/>
            <w:tcBorders>
              <w:top w:val="nil"/>
              <w:left w:val="nil"/>
              <w:bottom w:val="single" w:sz="4" w:space="0" w:color="auto"/>
              <w:right w:val="single" w:sz="4" w:space="0" w:color="auto"/>
            </w:tcBorders>
            <w:shd w:val="clear" w:color="auto" w:fill="auto"/>
            <w:noWrap/>
            <w:vAlign w:val="center"/>
            <w:hideMark/>
          </w:tcPr>
          <w:p w14:paraId="469088B4"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31D94007" w14:textId="77777777" w:rsidR="00D121B5" w:rsidRPr="00D933E4" w:rsidRDefault="00D121B5" w:rsidP="00D121B5">
            <w:pPr>
              <w:jc w:val="center"/>
              <w:rPr>
                <w:sz w:val="16"/>
                <w:szCs w:val="16"/>
              </w:rPr>
            </w:pPr>
            <w:r w:rsidRPr="00D933E4">
              <w:rPr>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14:paraId="767A0FD3"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43BE163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8845BB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B1E5A" w14:textId="77777777" w:rsidR="00D121B5" w:rsidRPr="00D933E4" w:rsidRDefault="00D121B5" w:rsidP="00D121B5">
            <w:pPr>
              <w:jc w:val="center"/>
              <w:rPr>
                <w:sz w:val="16"/>
                <w:szCs w:val="16"/>
              </w:rPr>
            </w:pPr>
            <w:r w:rsidRPr="00D933E4">
              <w:rPr>
                <w:sz w:val="16"/>
                <w:szCs w:val="16"/>
              </w:rPr>
              <w:t>163</w:t>
            </w:r>
          </w:p>
        </w:tc>
        <w:tc>
          <w:tcPr>
            <w:tcW w:w="0" w:type="auto"/>
            <w:tcBorders>
              <w:top w:val="nil"/>
              <w:left w:val="nil"/>
              <w:bottom w:val="single" w:sz="4" w:space="0" w:color="auto"/>
              <w:right w:val="single" w:sz="4" w:space="0" w:color="auto"/>
            </w:tcBorders>
            <w:shd w:val="clear" w:color="auto" w:fill="auto"/>
            <w:vAlign w:val="center"/>
            <w:hideMark/>
          </w:tcPr>
          <w:p w14:paraId="4FE84287" w14:textId="77777777" w:rsidR="00D121B5" w:rsidRPr="00D933E4" w:rsidRDefault="00D121B5" w:rsidP="00D121B5">
            <w:pPr>
              <w:rPr>
                <w:sz w:val="16"/>
                <w:szCs w:val="16"/>
              </w:rPr>
            </w:pPr>
            <w:r w:rsidRPr="00D933E4">
              <w:rPr>
                <w:sz w:val="16"/>
                <w:szCs w:val="16"/>
              </w:rPr>
              <w:t>Ф23 к ЖД3 1мкрн</w:t>
            </w:r>
          </w:p>
        </w:tc>
        <w:tc>
          <w:tcPr>
            <w:tcW w:w="0" w:type="auto"/>
            <w:tcBorders>
              <w:top w:val="nil"/>
              <w:left w:val="nil"/>
              <w:bottom w:val="single" w:sz="4" w:space="0" w:color="auto"/>
              <w:right w:val="single" w:sz="4" w:space="0" w:color="auto"/>
            </w:tcBorders>
            <w:shd w:val="clear" w:color="auto" w:fill="auto"/>
            <w:noWrap/>
            <w:vAlign w:val="center"/>
            <w:hideMark/>
          </w:tcPr>
          <w:p w14:paraId="1C4D1B2C"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55183090"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1C0BEC64"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1078774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1AC3DD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BF90E4" w14:textId="77777777" w:rsidR="00D121B5" w:rsidRPr="00D933E4" w:rsidRDefault="00D121B5" w:rsidP="00D121B5">
            <w:pPr>
              <w:jc w:val="center"/>
              <w:rPr>
                <w:sz w:val="16"/>
                <w:szCs w:val="16"/>
              </w:rPr>
            </w:pPr>
            <w:r w:rsidRPr="00D933E4">
              <w:rPr>
                <w:sz w:val="16"/>
                <w:szCs w:val="16"/>
              </w:rPr>
              <w:t>164</w:t>
            </w:r>
          </w:p>
        </w:tc>
        <w:tc>
          <w:tcPr>
            <w:tcW w:w="0" w:type="auto"/>
            <w:tcBorders>
              <w:top w:val="nil"/>
              <w:left w:val="nil"/>
              <w:bottom w:val="single" w:sz="4" w:space="0" w:color="auto"/>
              <w:right w:val="single" w:sz="4" w:space="0" w:color="auto"/>
            </w:tcBorders>
            <w:shd w:val="clear" w:color="auto" w:fill="auto"/>
            <w:vAlign w:val="center"/>
            <w:hideMark/>
          </w:tcPr>
          <w:p w14:paraId="382635CC" w14:textId="77777777" w:rsidR="00D121B5" w:rsidRPr="00D933E4" w:rsidRDefault="00D121B5" w:rsidP="00D121B5">
            <w:pPr>
              <w:rPr>
                <w:sz w:val="16"/>
                <w:szCs w:val="16"/>
              </w:rPr>
            </w:pPr>
            <w:r w:rsidRPr="00D933E4">
              <w:rPr>
                <w:sz w:val="16"/>
                <w:szCs w:val="16"/>
              </w:rPr>
              <w:t>Ф12 к ЖД3 1мкрн</w:t>
            </w:r>
          </w:p>
        </w:tc>
        <w:tc>
          <w:tcPr>
            <w:tcW w:w="0" w:type="auto"/>
            <w:tcBorders>
              <w:top w:val="nil"/>
              <w:left w:val="nil"/>
              <w:bottom w:val="single" w:sz="4" w:space="0" w:color="auto"/>
              <w:right w:val="single" w:sz="4" w:space="0" w:color="auto"/>
            </w:tcBorders>
            <w:shd w:val="clear" w:color="auto" w:fill="auto"/>
            <w:noWrap/>
            <w:vAlign w:val="center"/>
            <w:hideMark/>
          </w:tcPr>
          <w:p w14:paraId="2CEAAB14"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41B1DB2F"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5F326766"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2BB59F4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C694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DFD4E" w14:textId="77777777" w:rsidR="00D121B5" w:rsidRPr="00D933E4" w:rsidRDefault="00D121B5" w:rsidP="00D121B5">
            <w:pPr>
              <w:jc w:val="center"/>
              <w:rPr>
                <w:sz w:val="16"/>
                <w:szCs w:val="16"/>
              </w:rPr>
            </w:pPr>
            <w:r w:rsidRPr="00D933E4">
              <w:rPr>
                <w:sz w:val="16"/>
                <w:szCs w:val="16"/>
              </w:rPr>
              <w:t>165</w:t>
            </w:r>
          </w:p>
        </w:tc>
        <w:tc>
          <w:tcPr>
            <w:tcW w:w="0" w:type="auto"/>
            <w:tcBorders>
              <w:top w:val="nil"/>
              <w:left w:val="nil"/>
              <w:bottom w:val="single" w:sz="4" w:space="0" w:color="auto"/>
              <w:right w:val="single" w:sz="4" w:space="0" w:color="auto"/>
            </w:tcBorders>
            <w:shd w:val="clear" w:color="auto" w:fill="auto"/>
            <w:vAlign w:val="center"/>
            <w:hideMark/>
          </w:tcPr>
          <w:p w14:paraId="347B9831" w14:textId="77777777" w:rsidR="00D121B5" w:rsidRPr="00D933E4" w:rsidRDefault="00D121B5" w:rsidP="00D121B5">
            <w:pPr>
              <w:rPr>
                <w:sz w:val="16"/>
                <w:szCs w:val="16"/>
              </w:rPr>
            </w:pPr>
            <w:r w:rsidRPr="00D933E4">
              <w:rPr>
                <w:sz w:val="16"/>
                <w:szCs w:val="16"/>
              </w:rPr>
              <w:t>Ф12 к ЖД3 1мкрн</w:t>
            </w:r>
          </w:p>
        </w:tc>
        <w:tc>
          <w:tcPr>
            <w:tcW w:w="0" w:type="auto"/>
            <w:tcBorders>
              <w:top w:val="nil"/>
              <w:left w:val="nil"/>
              <w:bottom w:val="single" w:sz="4" w:space="0" w:color="auto"/>
              <w:right w:val="single" w:sz="4" w:space="0" w:color="auto"/>
            </w:tcBorders>
            <w:shd w:val="clear" w:color="auto" w:fill="auto"/>
            <w:noWrap/>
            <w:vAlign w:val="center"/>
            <w:hideMark/>
          </w:tcPr>
          <w:p w14:paraId="048A5736" w14:textId="77777777" w:rsidR="00D121B5" w:rsidRPr="00D933E4" w:rsidRDefault="00D121B5" w:rsidP="00D121B5">
            <w:pPr>
              <w:jc w:val="center"/>
              <w:rPr>
                <w:sz w:val="16"/>
                <w:szCs w:val="16"/>
              </w:rPr>
            </w:pPr>
            <w:r w:rsidRPr="00D933E4">
              <w:rPr>
                <w:sz w:val="16"/>
                <w:szCs w:val="16"/>
              </w:rPr>
              <w:t>2АВВГ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4A406A10"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2431D18A"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264059E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5D7600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47E6DA" w14:textId="77777777" w:rsidR="00D121B5" w:rsidRPr="00D933E4" w:rsidRDefault="00D121B5" w:rsidP="00D121B5">
            <w:pPr>
              <w:jc w:val="center"/>
              <w:rPr>
                <w:sz w:val="16"/>
                <w:szCs w:val="16"/>
              </w:rPr>
            </w:pPr>
            <w:r w:rsidRPr="00D933E4">
              <w:rPr>
                <w:sz w:val="16"/>
                <w:szCs w:val="16"/>
              </w:rPr>
              <w:t>166</w:t>
            </w:r>
          </w:p>
        </w:tc>
        <w:tc>
          <w:tcPr>
            <w:tcW w:w="0" w:type="auto"/>
            <w:tcBorders>
              <w:top w:val="nil"/>
              <w:left w:val="nil"/>
              <w:bottom w:val="single" w:sz="4" w:space="0" w:color="auto"/>
              <w:right w:val="single" w:sz="4" w:space="0" w:color="auto"/>
            </w:tcBorders>
            <w:shd w:val="clear" w:color="auto" w:fill="auto"/>
            <w:vAlign w:val="center"/>
            <w:hideMark/>
          </w:tcPr>
          <w:p w14:paraId="5F6FF343" w14:textId="77777777" w:rsidR="00D121B5" w:rsidRPr="00D933E4" w:rsidRDefault="00D121B5" w:rsidP="00D121B5">
            <w:pPr>
              <w:rPr>
                <w:sz w:val="16"/>
                <w:szCs w:val="16"/>
              </w:rPr>
            </w:pPr>
            <w:r w:rsidRPr="00D933E4">
              <w:rPr>
                <w:sz w:val="16"/>
                <w:szCs w:val="16"/>
              </w:rPr>
              <w:t>Ф16 к ЖД 2 1мкрн</w:t>
            </w:r>
          </w:p>
        </w:tc>
        <w:tc>
          <w:tcPr>
            <w:tcW w:w="0" w:type="auto"/>
            <w:tcBorders>
              <w:top w:val="nil"/>
              <w:left w:val="nil"/>
              <w:bottom w:val="single" w:sz="4" w:space="0" w:color="auto"/>
              <w:right w:val="single" w:sz="4" w:space="0" w:color="auto"/>
            </w:tcBorders>
            <w:shd w:val="clear" w:color="auto" w:fill="auto"/>
            <w:noWrap/>
            <w:vAlign w:val="center"/>
            <w:hideMark/>
          </w:tcPr>
          <w:p w14:paraId="64D448C6"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3EF8C24D" w14:textId="77777777" w:rsidR="00D121B5" w:rsidRPr="00D933E4" w:rsidRDefault="00D121B5" w:rsidP="00D121B5">
            <w:pPr>
              <w:jc w:val="center"/>
              <w:rPr>
                <w:sz w:val="16"/>
                <w:szCs w:val="16"/>
              </w:rPr>
            </w:pPr>
            <w:r w:rsidRPr="00D933E4">
              <w:rPr>
                <w:sz w:val="16"/>
                <w:szCs w:val="16"/>
              </w:rPr>
              <w:t>0,34</w:t>
            </w:r>
          </w:p>
        </w:tc>
        <w:tc>
          <w:tcPr>
            <w:tcW w:w="0" w:type="auto"/>
            <w:tcBorders>
              <w:top w:val="nil"/>
              <w:left w:val="nil"/>
              <w:bottom w:val="single" w:sz="4" w:space="0" w:color="auto"/>
              <w:right w:val="single" w:sz="4" w:space="0" w:color="auto"/>
            </w:tcBorders>
            <w:shd w:val="clear" w:color="auto" w:fill="auto"/>
            <w:noWrap/>
            <w:vAlign w:val="center"/>
            <w:hideMark/>
          </w:tcPr>
          <w:p w14:paraId="6842CCCD" w14:textId="77777777" w:rsidR="00D121B5" w:rsidRPr="00D933E4" w:rsidRDefault="00D121B5" w:rsidP="00D121B5">
            <w:pPr>
              <w:jc w:val="center"/>
              <w:rPr>
                <w:sz w:val="16"/>
                <w:szCs w:val="16"/>
              </w:rPr>
            </w:pPr>
            <w:r w:rsidRPr="00D933E4">
              <w:rPr>
                <w:sz w:val="16"/>
                <w:szCs w:val="16"/>
              </w:rPr>
              <w:t>2001</w:t>
            </w:r>
          </w:p>
        </w:tc>
        <w:tc>
          <w:tcPr>
            <w:tcW w:w="0" w:type="auto"/>
            <w:tcBorders>
              <w:top w:val="nil"/>
              <w:left w:val="nil"/>
              <w:bottom w:val="single" w:sz="4" w:space="0" w:color="auto"/>
              <w:right w:val="single" w:sz="4" w:space="0" w:color="auto"/>
            </w:tcBorders>
            <w:shd w:val="clear" w:color="auto" w:fill="auto"/>
            <w:vAlign w:val="center"/>
            <w:hideMark/>
          </w:tcPr>
          <w:p w14:paraId="65B7C39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81D35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8AF2A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8B1CBF" w14:textId="77777777" w:rsidR="00D121B5" w:rsidRPr="00D933E4" w:rsidRDefault="00D121B5" w:rsidP="00D121B5">
            <w:pPr>
              <w:rPr>
                <w:b/>
                <w:bCs/>
                <w:sz w:val="16"/>
                <w:szCs w:val="16"/>
              </w:rPr>
            </w:pPr>
            <w:r w:rsidRPr="00D933E4">
              <w:rPr>
                <w:b/>
                <w:bCs/>
                <w:sz w:val="16"/>
                <w:szCs w:val="16"/>
              </w:rPr>
              <w:t>КТП №10-13 "Пождепо"</w:t>
            </w:r>
          </w:p>
        </w:tc>
        <w:tc>
          <w:tcPr>
            <w:tcW w:w="0" w:type="auto"/>
            <w:tcBorders>
              <w:top w:val="nil"/>
              <w:left w:val="nil"/>
              <w:bottom w:val="single" w:sz="4" w:space="0" w:color="auto"/>
              <w:right w:val="single" w:sz="4" w:space="0" w:color="auto"/>
            </w:tcBorders>
            <w:shd w:val="clear" w:color="auto" w:fill="auto"/>
            <w:vAlign w:val="center"/>
            <w:hideMark/>
          </w:tcPr>
          <w:p w14:paraId="5EDABAC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3D4E8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2F939ED"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30002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AE527D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94C8C1" w14:textId="77777777" w:rsidR="00D121B5" w:rsidRPr="00D933E4" w:rsidRDefault="00D121B5" w:rsidP="00D121B5">
            <w:pPr>
              <w:jc w:val="center"/>
              <w:rPr>
                <w:sz w:val="16"/>
                <w:szCs w:val="16"/>
              </w:rPr>
            </w:pPr>
            <w:r w:rsidRPr="00D933E4">
              <w:rPr>
                <w:sz w:val="16"/>
                <w:szCs w:val="16"/>
              </w:rPr>
              <w:t>167</w:t>
            </w:r>
          </w:p>
        </w:tc>
        <w:tc>
          <w:tcPr>
            <w:tcW w:w="0" w:type="auto"/>
            <w:tcBorders>
              <w:top w:val="nil"/>
              <w:left w:val="nil"/>
              <w:bottom w:val="single" w:sz="4" w:space="0" w:color="auto"/>
              <w:right w:val="single" w:sz="4" w:space="0" w:color="auto"/>
            </w:tcBorders>
            <w:shd w:val="clear" w:color="auto" w:fill="auto"/>
            <w:vAlign w:val="center"/>
            <w:hideMark/>
          </w:tcPr>
          <w:p w14:paraId="1BE67765" w14:textId="77777777" w:rsidR="00D121B5" w:rsidRPr="00D933E4" w:rsidRDefault="00D121B5" w:rsidP="00D121B5">
            <w:pPr>
              <w:rPr>
                <w:sz w:val="16"/>
                <w:szCs w:val="16"/>
              </w:rPr>
            </w:pPr>
            <w:r w:rsidRPr="00D933E4">
              <w:rPr>
                <w:sz w:val="16"/>
                <w:szCs w:val="16"/>
              </w:rPr>
              <w:t>Ф1  Телецентр</w:t>
            </w:r>
          </w:p>
        </w:tc>
        <w:tc>
          <w:tcPr>
            <w:tcW w:w="0" w:type="auto"/>
            <w:tcBorders>
              <w:top w:val="nil"/>
              <w:left w:val="nil"/>
              <w:bottom w:val="single" w:sz="4" w:space="0" w:color="auto"/>
              <w:right w:val="single" w:sz="4" w:space="0" w:color="auto"/>
            </w:tcBorders>
            <w:shd w:val="clear" w:color="auto" w:fill="auto"/>
            <w:vAlign w:val="center"/>
            <w:hideMark/>
          </w:tcPr>
          <w:p w14:paraId="737F2B04" w14:textId="77777777" w:rsidR="00D121B5" w:rsidRPr="00D933E4" w:rsidRDefault="00D121B5" w:rsidP="00D121B5">
            <w:pPr>
              <w:jc w:val="center"/>
              <w:rPr>
                <w:sz w:val="16"/>
                <w:szCs w:val="16"/>
              </w:rPr>
            </w:pPr>
            <w:r w:rsidRPr="00D933E4">
              <w:rPr>
                <w:sz w:val="16"/>
                <w:szCs w:val="16"/>
              </w:rPr>
              <w:t>АВВГ 3х185+1х120мм2</w:t>
            </w:r>
          </w:p>
        </w:tc>
        <w:tc>
          <w:tcPr>
            <w:tcW w:w="0" w:type="auto"/>
            <w:tcBorders>
              <w:top w:val="nil"/>
              <w:left w:val="nil"/>
              <w:bottom w:val="single" w:sz="4" w:space="0" w:color="auto"/>
              <w:right w:val="single" w:sz="4" w:space="0" w:color="auto"/>
            </w:tcBorders>
            <w:shd w:val="clear" w:color="auto" w:fill="auto"/>
            <w:vAlign w:val="center"/>
            <w:hideMark/>
          </w:tcPr>
          <w:p w14:paraId="70A223AC" w14:textId="77777777" w:rsidR="00D121B5" w:rsidRPr="00D933E4" w:rsidRDefault="00D121B5" w:rsidP="00D121B5">
            <w:pPr>
              <w:jc w:val="center"/>
              <w:rPr>
                <w:sz w:val="16"/>
                <w:szCs w:val="16"/>
              </w:rPr>
            </w:pPr>
            <w:r w:rsidRPr="00D933E4">
              <w:rPr>
                <w:sz w:val="16"/>
                <w:szCs w:val="16"/>
              </w:rPr>
              <w:t>0,62</w:t>
            </w:r>
          </w:p>
        </w:tc>
        <w:tc>
          <w:tcPr>
            <w:tcW w:w="0" w:type="auto"/>
            <w:tcBorders>
              <w:top w:val="nil"/>
              <w:left w:val="nil"/>
              <w:bottom w:val="single" w:sz="4" w:space="0" w:color="auto"/>
              <w:right w:val="single" w:sz="4" w:space="0" w:color="auto"/>
            </w:tcBorders>
            <w:shd w:val="clear" w:color="auto" w:fill="auto"/>
            <w:vAlign w:val="center"/>
            <w:hideMark/>
          </w:tcPr>
          <w:p w14:paraId="173F7AFE"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95E1F5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ECD89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752C8" w14:textId="77777777" w:rsidR="00D121B5" w:rsidRPr="00D933E4" w:rsidRDefault="00D121B5" w:rsidP="00D121B5">
            <w:pPr>
              <w:jc w:val="center"/>
              <w:rPr>
                <w:sz w:val="16"/>
                <w:szCs w:val="16"/>
              </w:rPr>
            </w:pPr>
            <w:r w:rsidRPr="00D933E4">
              <w:rPr>
                <w:sz w:val="16"/>
                <w:szCs w:val="16"/>
              </w:rPr>
              <w:t>168</w:t>
            </w:r>
          </w:p>
        </w:tc>
        <w:tc>
          <w:tcPr>
            <w:tcW w:w="0" w:type="auto"/>
            <w:tcBorders>
              <w:top w:val="nil"/>
              <w:left w:val="nil"/>
              <w:bottom w:val="single" w:sz="4" w:space="0" w:color="auto"/>
              <w:right w:val="single" w:sz="4" w:space="0" w:color="auto"/>
            </w:tcBorders>
            <w:shd w:val="clear" w:color="auto" w:fill="auto"/>
            <w:vAlign w:val="center"/>
            <w:hideMark/>
          </w:tcPr>
          <w:p w14:paraId="496F820C" w14:textId="77777777" w:rsidR="00D121B5" w:rsidRPr="00D933E4" w:rsidRDefault="00D121B5" w:rsidP="00D121B5">
            <w:pPr>
              <w:rPr>
                <w:sz w:val="16"/>
                <w:szCs w:val="16"/>
              </w:rPr>
            </w:pPr>
            <w:r w:rsidRPr="00D933E4">
              <w:rPr>
                <w:sz w:val="16"/>
                <w:szCs w:val="16"/>
              </w:rPr>
              <w:t>Ф5  КНС 3</w:t>
            </w:r>
          </w:p>
        </w:tc>
        <w:tc>
          <w:tcPr>
            <w:tcW w:w="0" w:type="auto"/>
            <w:tcBorders>
              <w:top w:val="nil"/>
              <w:left w:val="nil"/>
              <w:bottom w:val="single" w:sz="4" w:space="0" w:color="auto"/>
              <w:right w:val="single" w:sz="4" w:space="0" w:color="auto"/>
            </w:tcBorders>
            <w:shd w:val="clear" w:color="auto" w:fill="auto"/>
            <w:vAlign w:val="center"/>
            <w:hideMark/>
          </w:tcPr>
          <w:p w14:paraId="55DCD376" w14:textId="77777777" w:rsidR="00D121B5" w:rsidRPr="00D933E4" w:rsidRDefault="00D121B5" w:rsidP="00D121B5">
            <w:pPr>
              <w:jc w:val="center"/>
              <w:rPr>
                <w:sz w:val="16"/>
                <w:szCs w:val="16"/>
              </w:rPr>
            </w:pPr>
            <w:r w:rsidRPr="00D933E4">
              <w:rPr>
                <w:sz w:val="16"/>
                <w:szCs w:val="16"/>
              </w:rPr>
              <w:t>АВВГ 3х120+1х95мм2</w:t>
            </w:r>
          </w:p>
        </w:tc>
        <w:tc>
          <w:tcPr>
            <w:tcW w:w="0" w:type="auto"/>
            <w:tcBorders>
              <w:top w:val="nil"/>
              <w:left w:val="nil"/>
              <w:bottom w:val="single" w:sz="4" w:space="0" w:color="auto"/>
              <w:right w:val="single" w:sz="4" w:space="0" w:color="auto"/>
            </w:tcBorders>
            <w:shd w:val="clear" w:color="auto" w:fill="auto"/>
            <w:vAlign w:val="center"/>
            <w:hideMark/>
          </w:tcPr>
          <w:p w14:paraId="13A92C30"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vAlign w:val="center"/>
            <w:hideMark/>
          </w:tcPr>
          <w:p w14:paraId="5C10EA8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01322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7A1BDA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3E8A20" w14:textId="77777777" w:rsidR="00D121B5" w:rsidRPr="00D933E4" w:rsidRDefault="00D121B5" w:rsidP="00D121B5">
            <w:pPr>
              <w:jc w:val="center"/>
              <w:rPr>
                <w:sz w:val="16"/>
                <w:szCs w:val="16"/>
              </w:rPr>
            </w:pPr>
            <w:r w:rsidRPr="00D933E4">
              <w:rPr>
                <w:sz w:val="16"/>
                <w:szCs w:val="16"/>
              </w:rPr>
              <w:t>169</w:t>
            </w:r>
          </w:p>
        </w:tc>
        <w:tc>
          <w:tcPr>
            <w:tcW w:w="0" w:type="auto"/>
            <w:tcBorders>
              <w:top w:val="nil"/>
              <w:left w:val="nil"/>
              <w:bottom w:val="single" w:sz="4" w:space="0" w:color="auto"/>
              <w:right w:val="single" w:sz="4" w:space="0" w:color="auto"/>
            </w:tcBorders>
            <w:shd w:val="clear" w:color="auto" w:fill="auto"/>
            <w:vAlign w:val="center"/>
            <w:hideMark/>
          </w:tcPr>
          <w:p w14:paraId="6745C2F7" w14:textId="77777777" w:rsidR="00D121B5" w:rsidRPr="00D933E4" w:rsidRDefault="00D121B5" w:rsidP="00D121B5">
            <w:pPr>
              <w:rPr>
                <w:sz w:val="16"/>
                <w:szCs w:val="16"/>
              </w:rPr>
            </w:pPr>
            <w:r w:rsidRPr="00D933E4">
              <w:rPr>
                <w:sz w:val="16"/>
                <w:szCs w:val="16"/>
              </w:rPr>
              <w:t>Ф7  ПЧ 9</w:t>
            </w:r>
          </w:p>
        </w:tc>
        <w:tc>
          <w:tcPr>
            <w:tcW w:w="0" w:type="auto"/>
            <w:tcBorders>
              <w:top w:val="nil"/>
              <w:left w:val="nil"/>
              <w:bottom w:val="single" w:sz="4" w:space="0" w:color="auto"/>
              <w:right w:val="single" w:sz="4" w:space="0" w:color="auto"/>
            </w:tcBorders>
            <w:shd w:val="clear" w:color="auto" w:fill="auto"/>
            <w:vAlign w:val="center"/>
            <w:hideMark/>
          </w:tcPr>
          <w:p w14:paraId="7A5579A9" w14:textId="77777777" w:rsidR="00D121B5" w:rsidRPr="00D933E4" w:rsidRDefault="00D121B5" w:rsidP="00D121B5">
            <w:pPr>
              <w:jc w:val="center"/>
              <w:rPr>
                <w:sz w:val="16"/>
                <w:szCs w:val="16"/>
              </w:rPr>
            </w:pPr>
            <w:r w:rsidRPr="00D933E4">
              <w:rPr>
                <w:sz w:val="16"/>
                <w:szCs w:val="16"/>
              </w:rPr>
              <w:t>АВВГ3х95+1х70мм2</w:t>
            </w:r>
          </w:p>
        </w:tc>
        <w:tc>
          <w:tcPr>
            <w:tcW w:w="0" w:type="auto"/>
            <w:tcBorders>
              <w:top w:val="nil"/>
              <w:left w:val="nil"/>
              <w:bottom w:val="single" w:sz="4" w:space="0" w:color="auto"/>
              <w:right w:val="single" w:sz="4" w:space="0" w:color="auto"/>
            </w:tcBorders>
            <w:shd w:val="clear" w:color="auto" w:fill="auto"/>
            <w:vAlign w:val="center"/>
            <w:hideMark/>
          </w:tcPr>
          <w:p w14:paraId="3C2932DE" w14:textId="77777777" w:rsidR="00D121B5" w:rsidRPr="00D933E4" w:rsidRDefault="00D121B5" w:rsidP="00D121B5">
            <w:pPr>
              <w:jc w:val="center"/>
              <w:rPr>
                <w:sz w:val="16"/>
                <w:szCs w:val="16"/>
              </w:rPr>
            </w:pPr>
            <w:r w:rsidRPr="00D933E4">
              <w:rPr>
                <w:sz w:val="16"/>
                <w:szCs w:val="16"/>
              </w:rPr>
              <w:t>0,195</w:t>
            </w:r>
          </w:p>
        </w:tc>
        <w:tc>
          <w:tcPr>
            <w:tcW w:w="0" w:type="auto"/>
            <w:tcBorders>
              <w:top w:val="nil"/>
              <w:left w:val="nil"/>
              <w:bottom w:val="single" w:sz="4" w:space="0" w:color="auto"/>
              <w:right w:val="single" w:sz="4" w:space="0" w:color="auto"/>
            </w:tcBorders>
            <w:shd w:val="clear" w:color="auto" w:fill="auto"/>
            <w:vAlign w:val="center"/>
            <w:hideMark/>
          </w:tcPr>
          <w:p w14:paraId="13914CD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83D6D9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D0CB1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F679CE" w14:textId="77777777" w:rsidR="00D121B5" w:rsidRPr="00D933E4" w:rsidRDefault="00D121B5" w:rsidP="00D121B5">
            <w:pPr>
              <w:jc w:val="center"/>
              <w:rPr>
                <w:sz w:val="16"/>
                <w:szCs w:val="16"/>
              </w:rPr>
            </w:pPr>
            <w:r w:rsidRPr="00D933E4">
              <w:rPr>
                <w:sz w:val="16"/>
                <w:szCs w:val="16"/>
              </w:rPr>
              <w:t>170</w:t>
            </w:r>
          </w:p>
        </w:tc>
        <w:tc>
          <w:tcPr>
            <w:tcW w:w="0" w:type="auto"/>
            <w:tcBorders>
              <w:top w:val="nil"/>
              <w:left w:val="nil"/>
              <w:bottom w:val="single" w:sz="4" w:space="0" w:color="auto"/>
              <w:right w:val="single" w:sz="4" w:space="0" w:color="auto"/>
            </w:tcBorders>
            <w:shd w:val="clear" w:color="auto" w:fill="auto"/>
            <w:vAlign w:val="center"/>
            <w:hideMark/>
          </w:tcPr>
          <w:p w14:paraId="14AB934E" w14:textId="77777777" w:rsidR="00D121B5" w:rsidRPr="00D933E4" w:rsidRDefault="00D121B5" w:rsidP="00D121B5">
            <w:pPr>
              <w:rPr>
                <w:sz w:val="16"/>
                <w:szCs w:val="16"/>
              </w:rPr>
            </w:pPr>
            <w:r w:rsidRPr="00D933E4">
              <w:rPr>
                <w:sz w:val="16"/>
                <w:szCs w:val="16"/>
              </w:rPr>
              <w:t>Ф 13 Здание химчистки</w:t>
            </w:r>
          </w:p>
        </w:tc>
        <w:tc>
          <w:tcPr>
            <w:tcW w:w="0" w:type="auto"/>
            <w:tcBorders>
              <w:top w:val="nil"/>
              <w:left w:val="nil"/>
              <w:bottom w:val="single" w:sz="4" w:space="0" w:color="auto"/>
              <w:right w:val="single" w:sz="4" w:space="0" w:color="auto"/>
            </w:tcBorders>
            <w:shd w:val="clear" w:color="auto" w:fill="auto"/>
            <w:vAlign w:val="center"/>
            <w:hideMark/>
          </w:tcPr>
          <w:p w14:paraId="153EC50C" w14:textId="77777777" w:rsidR="00D121B5" w:rsidRPr="00D933E4" w:rsidRDefault="00D121B5" w:rsidP="00D121B5">
            <w:pPr>
              <w:jc w:val="center"/>
              <w:rPr>
                <w:sz w:val="16"/>
                <w:szCs w:val="16"/>
              </w:rPr>
            </w:pPr>
            <w:r w:rsidRPr="00D933E4">
              <w:rPr>
                <w:sz w:val="16"/>
                <w:szCs w:val="16"/>
              </w:rPr>
              <w:t>АВВГ4х95мм2</w:t>
            </w:r>
          </w:p>
        </w:tc>
        <w:tc>
          <w:tcPr>
            <w:tcW w:w="0" w:type="auto"/>
            <w:tcBorders>
              <w:top w:val="nil"/>
              <w:left w:val="nil"/>
              <w:bottom w:val="single" w:sz="4" w:space="0" w:color="auto"/>
              <w:right w:val="single" w:sz="4" w:space="0" w:color="auto"/>
            </w:tcBorders>
            <w:shd w:val="clear" w:color="auto" w:fill="auto"/>
            <w:vAlign w:val="center"/>
            <w:hideMark/>
          </w:tcPr>
          <w:p w14:paraId="241A0932" w14:textId="77777777" w:rsidR="00D121B5" w:rsidRPr="00D933E4" w:rsidRDefault="00D121B5" w:rsidP="00D121B5">
            <w:pPr>
              <w:jc w:val="center"/>
              <w:rPr>
                <w:sz w:val="16"/>
                <w:szCs w:val="16"/>
              </w:rPr>
            </w:pPr>
            <w:r w:rsidRPr="00D933E4">
              <w:rPr>
                <w:sz w:val="16"/>
                <w:szCs w:val="16"/>
              </w:rPr>
              <w:t>0,52</w:t>
            </w:r>
          </w:p>
        </w:tc>
        <w:tc>
          <w:tcPr>
            <w:tcW w:w="0" w:type="auto"/>
            <w:tcBorders>
              <w:top w:val="nil"/>
              <w:left w:val="nil"/>
              <w:bottom w:val="single" w:sz="4" w:space="0" w:color="auto"/>
              <w:right w:val="single" w:sz="4" w:space="0" w:color="auto"/>
            </w:tcBorders>
            <w:shd w:val="clear" w:color="auto" w:fill="auto"/>
            <w:vAlign w:val="center"/>
            <w:hideMark/>
          </w:tcPr>
          <w:p w14:paraId="15DF809C"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A55920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C5020E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80C57C6" w14:textId="77777777" w:rsidR="00D121B5" w:rsidRPr="00D933E4" w:rsidRDefault="00D121B5" w:rsidP="00D121B5">
            <w:pPr>
              <w:jc w:val="center"/>
              <w:rPr>
                <w:sz w:val="16"/>
                <w:szCs w:val="16"/>
              </w:rPr>
            </w:pPr>
            <w:r w:rsidRPr="00D933E4">
              <w:rPr>
                <w:sz w:val="16"/>
                <w:szCs w:val="16"/>
              </w:rPr>
              <w:t>171</w:t>
            </w:r>
          </w:p>
        </w:tc>
        <w:tc>
          <w:tcPr>
            <w:tcW w:w="0" w:type="auto"/>
            <w:tcBorders>
              <w:top w:val="nil"/>
              <w:left w:val="nil"/>
              <w:bottom w:val="single" w:sz="4" w:space="0" w:color="auto"/>
              <w:right w:val="single" w:sz="4" w:space="0" w:color="auto"/>
            </w:tcBorders>
            <w:shd w:val="clear" w:color="auto" w:fill="auto"/>
            <w:vAlign w:val="center"/>
            <w:hideMark/>
          </w:tcPr>
          <w:p w14:paraId="5C900ABD" w14:textId="77777777" w:rsidR="00D121B5" w:rsidRPr="00D933E4" w:rsidRDefault="00D121B5" w:rsidP="00D121B5">
            <w:pPr>
              <w:rPr>
                <w:sz w:val="16"/>
                <w:szCs w:val="16"/>
              </w:rPr>
            </w:pPr>
            <w:r w:rsidRPr="00D933E4">
              <w:rPr>
                <w:sz w:val="16"/>
                <w:szCs w:val="16"/>
              </w:rPr>
              <w:t>Ф15 к пер Северный 8</w:t>
            </w:r>
          </w:p>
        </w:tc>
        <w:tc>
          <w:tcPr>
            <w:tcW w:w="0" w:type="auto"/>
            <w:tcBorders>
              <w:top w:val="nil"/>
              <w:left w:val="nil"/>
              <w:bottom w:val="single" w:sz="4" w:space="0" w:color="auto"/>
              <w:right w:val="single" w:sz="4" w:space="0" w:color="auto"/>
            </w:tcBorders>
            <w:shd w:val="clear" w:color="auto" w:fill="auto"/>
            <w:noWrap/>
            <w:vAlign w:val="center"/>
            <w:hideMark/>
          </w:tcPr>
          <w:p w14:paraId="1CF8DD43"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124D1CB3" w14:textId="77777777" w:rsidR="00D121B5" w:rsidRPr="00D933E4" w:rsidRDefault="00D121B5" w:rsidP="00D121B5">
            <w:pPr>
              <w:jc w:val="center"/>
              <w:rPr>
                <w:sz w:val="16"/>
                <w:szCs w:val="16"/>
              </w:rPr>
            </w:pPr>
            <w:r w:rsidRPr="00D933E4">
              <w:rPr>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3352ABD6"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596FC0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9EAE1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90A9E12" w14:textId="77777777" w:rsidR="00D121B5" w:rsidRPr="00D933E4" w:rsidRDefault="00D121B5" w:rsidP="00D121B5">
            <w:pPr>
              <w:jc w:val="center"/>
              <w:rPr>
                <w:sz w:val="16"/>
                <w:szCs w:val="16"/>
              </w:rPr>
            </w:pPr>
            <w:r w:rsidRPr="00D933E4">
              <w:rPr>
                <w:sz w:val="16"/>
                <w:szCs w:val="16"/>
              </w:rPr>
              <w:t>172</w:t>
            </w:r>
          </w:p>
        </w:tc>
        <w:tc>
          <w:tcPr>
            <w:tcW w:w="0" w:type="auto"/>
            <w:tcBorders>
              <w:top w:val="nil"/>
              <w:left w:val="nil"/>
              <w:bottom w:val="single" w:sz="4" w:space="0" w:color="auto"/>
              <w:right w:val="single" w:sz="4" w:space="0" w:color="auto"/>
            </w:tcBorders>
            <w:shd w:val="clear" w:color="auto" w:fill="auto"/>
            <w:vAlign w:val="center"/>
            <w:hideMark/>
          </w:tcPr>
          <w:p w14:paraId="275F112D" w14:textId="77777777" w:rsidR="00D121B5" w:rsidRPr="00D933E4" w:rsidRDefault="00D121B5" w:rsidP="00D121B5">
            <w:pPr>
              <w:rPr>
                <w:sz w:val="16"/>
                <w:szCs w:val="16"/>
              </w:rPr>
            </w:pPr>
            <w:r w:rsidRPr="00D933E4">
              <w:rPr>
                <w:sz w:val="16"/>
                <w:szCs w:val="16"/>
              </w:rPr>
              <w:t>Ф4 телецентр</w:t>
            </w:r>
          </w:p>
        </w:tc>
        <w:tc>
          <w:tcPr>
            <w:tcW w:w="0" w:type="auto"/>
            <w:tcBorders>
              <w:top w:val="nil"/>
              <w:left w:val="nil"/>
              <w:bottom w:val="single" w:sz="4" w:space="0" w:color="auto"/>
              <w:right w:val="single" w:sz="4" w:space="0" w:color="auto"/>
            </w:tcBorders>
            <w:shd w:val="clear" w:color="auto" w:fill="auto"/>
            <w:noWrap/>
            <w:vAlign w:val="center"/>
            <w:hideMark/>
          </w:tcPr>
          <w:p w14:paraId="0522AFE9" w14:textId="77777777" w:rsidR="00D121B5" w:rsidRPr="00D933E4" w:rsidRDefault="00D121B5" w:rsidP="00D121B5">
            <w:pPr>
              <w:jc w:val="center"/>
              <w:rPr>
                <w:sz w:val="16"/>
                <w:szCs w:val="16"/>
              </w:rPr>
            </w:pPr>
            <w:r w:rsidRPr="00D933E4">
              <w:rPr>
                <w:sz w:val="16"/>
                <w:szCs w:val="16"/>
              </w:rPr>
              <w:t>АВВГ3х185+1х120мм2</w:t>
            </w:r>
          </w:p>
        </w:tc>
        <w:tc>
          <w:tcPr>
            <w:tcW w:w="0" w:type="auto"/>
            <w:tcBorders>
              <w:top w:val="nil"/>
              <w:left w:val="nil"/>
              <w:bottom w:val="single" w:sz="4" w:space="0" w:color="auto"/>
              <w:right w:val="single" w:sz="4" w:space="0" w:color="auto"/>
            </w:tcBorders>
            <w:shd w:val="clear" w:color="auto" w:fill="auto"/>
            <w:noWrap/>
            <w:vAlign w:val="center"/>
            <w:hideMark/>
          </w:tcPr>
          <w:p w14:paraId="1EC338D7" w14:textId="77777777" w:rsidR="00D121B5" w:rsidRPr="00D933E4" w:rsidRDefault="00D121B5" w:rsidP="00D121B5">
            <w:pPr>
              <w:jc w:val="center"/>
              <w:rPr>
                <w:sz w:val="16"/>
                <w:szCs w:val="16"/>
              </w:rPr>
            </w:pPr>
            <w:r w:rsidRPr="00D933E4">
              <w:rPr>
                <w:sz w:val="16"/>
                <w:szCs w:val="16"/>
              </w:rPr>
              <w:t>0,62</w:t>
            </w:r>
          </w:p>
        </w:tc>
        <w:tc>
          <w:tcPr>
            <w:tcW w:w="0" w:type="auto"/>
            <w:tcBorders>
              <w:top w:val="nil"/>
              <w:left w:val="nil"/>
              <w:bottom w:val="single" w:sz="4" w:space="0" w:color="auto"/>
              <w:right w:val="single" w:sz="4" w:space="0" w:color="auto"/>
            </w:tcBorders>
            <w:shd w:val="clear" w:color="auto" w:fill="auto"/>
            <w:noWrap/>
            <w:vAlign w:val="center"/>
            <w:hideMark/>
          </w:tcPr>
          <w:p w14:paraId="4268569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7CF9BF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ED6257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898904" w14:textId="77777777" w:rsidR="00D121B5" w:rsidRPr="00D933E4" w:rsidRDefault="00D121B5" w:rsidP="00D121B5">
            <w:pPr>
              <w:jc w:val="center"/>
              <w:rPr>
                <w:sz w:val="16"/>
                <w:szCs w:val="16"/>
              </w:rPr>
            </w:pPr>
            <w:r w:rsidRPr="00D933E4">
              <w:rPr>
                <w:sz w:val="16"/>
                <w:szCs w:val="16"/>
              </w:rPr>
              <w:t>173</w:t>
            </w:r>
          </w:p>
        </w:tc>
        <w:tc>
          <w:tcPr>
            <w:tcW w:w="0" w:type="auto"/>
            <w:tcBorders>
              <w:top w:val="nil"/>
              <w:left w:val="nil"/>
              <w:bottom w:val="single" w:sz="4" w:space="0" w:color="auto"/>
              <w:right w:val="single" w:sz="4" w:space="0" w:color="auto"/>
            </w:tcBorders>
            <w:shd w:val="clear" w:color="auto" w:fill="auto"/>
            <w:vAlign w:val="center"/>
            <w:hideMark/>
          </w:tcPr>
          <w:p w14:paraId="135A1E12" w14:textId="77777777" w:rsidR="00D121B5" w:rsidRPr="00D933E4" w:rsidRDefault="00D121B5" w:rsidP="00D121B5">
            <w:pPr>
              <w:rPr>
                <w:sz w:val="16"/>
                <w:szCs w:val="16"/>
              </w:rPr>
            </w:pPr>
            <w:r w:rsidRPr="00D933E4">
              <w:rPr>
                <w:sz w:val="16"/>
                <w:szCs w:val="16"/>
              </w:rPr>
              <w:t>Ф6 КНС 3</w:t>
            </w:r>
          </w:p>
        </w:tc>
        <w:tc>
          <w:tcPr>
            <w:tcW w:w="0" w:type="auto"/>
            <w:tcBorders>
              <w:top w:val="nil"/>
              <w:left w:val="nil"/>
              <w:bottom w:val="single" w:sz="4" w:space="0" w:color="auto"/>
              <w:right w:val="single" w:sz="4" w:space="0" w:color="auto"/>
            </w:tcBorders>
            <w:shd w:val="clear" w:color="auto" w:fill="auto"/>
            <w:vAlign w:val="center"/>
            <w:hideMark/>
          </w:tcPr>
          <w:p w14:paraId="03405430" w14:textId="77777777" w:rsidR="00D121B5" w:rsidRPr="00D933E4" w:rsidRDefault="00D121B5" w:rsidP="00D121B5">
            <w:pPr>
              <w:jc w:val="center"/>
              <w:rPr>
                <w:sz w:val="16"/>
                <w:szCs w:val="16"/>
              </w:rPr>
            </w:pPr>
            <w:r w:rsidRPr="00D933E4">
              <w:rPr>
                <w:sz w:val="16"/>
                <w:szCs w:val="16"/>
              </w:rPr>
              <w:t>АВВГ 3х120+1х95мм2</w:t>
            </w:r>
          </w:p>
        </w:tc>
        <w:tc>
          <w:tcPr>
            <w:tcW w:w="0" w:type="auto"/>
            <w:tcBorders>
              <w:top w:val="nil"/>
              <w:left w:val="nil"/>
              <w:bottom w:val="single" w:sz="4" w:space="0" w:color="auto"/>
              <w:right w:val="single" w:sz="4" w:space="0" w:color="auto"/>
            </w:tcBorders>
            <w:shd w:val="clear" w:color="auto" w:fill="auto"/>
            <w:vAlign w:val="center"/>
            <w:hideMark/>
          </w:tcPr>
          <w:p w14:paraId="55EA5907"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center"/>
            <w:hideMark/>
          </w:tcPr>
          <w:p w14:paraId="1A66461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9C14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D304F8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68BDF1" w14:textId="77777777" w:rsidR="00D121B5" w:rsidRPr="00D933E4" w:rsidRDefault="00D121B5" w:rsidP="00D121B5">
            <w:pPr>
              <w:jc w:val="center"/>
              <w:rPr>
                <w:sz w:val="16"/>
                <w:szCs w:val="16"/>
              </w:rPr>
            </w:pPr>
            <w:r w:rsidRPr="00D933E4">
              <w:rPr>
                <w:sz w:val="16"/>
                <w:szCs w:val="16"/>
              </w:rPr>
              <w:t>174</w:t>
            </w:r>
          </w:p>
        </w:tc>
        <w:tc>
          <w:tcPr>
            <w:tcW w:w="0" w:type="auto"/>
            <w:tcBorders>
              <w:top w:val="nil"/>
              <w:left w:val="nil"/>
              <w:bottom w:val="single" w:sz="4" w:space="0" w:color="auto"/>
              <w:right w:val="single" w:sz="4" w:space="0" w:color="auto"/>
            </w:tcBorders>
            <w:shd w:val="clear" w:color="auto" w:fill="auto"/>
            <w:vAlign w:val="center"/>
            <w:hideMark/>
          </w:tcPr>
          <w:p w14:paraId="454BB3B9" w14:textId="77777777" w:rsidR="00D121B5" w:rsidRPr="00D933E4" w:rsidRDefault="00D121B5" w:rsidP="00D121B5">
            <w:pPr>
              <w:rPr>
                <w:sz w:val="16"/>
                <w:szCs w:val="16"/>
              </w:rPr>
            </w:pPr>
            <w:r w:rsidRPr="00D933E4">
              <w:rPr>
                <w:sz w:val="16"/>
                <w:szCs w:val="16"/>
              </w:rPr>
              <w:t>Ф8 ПЧ 9</w:t>
            </w:r>
          </w:p>
        </w:tc>
        <w:tc>
          <w:tcPr>
            <w:tcW w:w="0" w:type="auto"/>
            <w:tcBorders>
              <w:top w:val="nil"/>
              <w:left w:val="nil"/>
              <w:bottom w:val="single" w:sz="4" w:space="0" w:color="auto"/>
              <w:right w:val="single" w:sz="4" w:space="0" w:color="auto"/>
            </w:tcBorders>
            <w:shd w:val="clear" w:color="auto" w:fill="auto"/>
            <w:vAlign w:val="center"/>
            <w:hideMark/>
          </w:tcPr>
          <w:p w14:paraId="043A8CA3" w14:textId="77777777" w:rsidR="00D121B5" w:rsidRPr="00D933E4" w:rsidRDefault="00D121B5" w:rsidP="00D121B5">
            <w:pPr>
              <w:jc w:val="center"/>
              <w:rPr>
                <w:sz w:val="16"/>
                <w:szCs w:val="16"/>
              </w:rPr>
            </w:pPr>
            <w:r w:rsidRPr="00D933E4">
              <w:rPr>
                <w:sz w:val="16"/>
                <w:szCs w:val="16"/>
              </w:rPr>
              <w:t>АВВГ3х95+1х70мм2</w:t>
            </w:r>
          </w:p>
        </w:tc>
        <w:tc>
          <w:tcPr>
            <w:tcW w:w="0" w:type="auto"/>
            <w:tcBorders>
              <w:top w:val="nil"/>
              <w:left w:val="nil"/>
              <w:bottom w:val="single" w:sz="4" w:space="0" w:color="auto"/>
              <w:right w:val="single" w:sz="4" w:space="0" w:color="auto"/>
            </w:tcBorders>
            <w:shd w:val="clear" w:color="auto" w:fill="auto"/>
            <w:vAlign w:val="center"/>
            <w:hideMark/>
          </w:tcPr>
          <w:p w14:paraId="5532072E" w14:textId="77777777" w:rsidR="00D121B5" w:rsidRPr="00D933E4" w:rsidRDefault="00D121B5" w:rsidP="00D121B5">
            <w:pPr>
              <w:jc w:val="center"/>
              <w:rPr>
                <w:sz w:val="16"/>
                <w:szCs w:val="16"/>
              </w:rPr>
            </w:pPr>
            <w:r w:rsidRPr="00D933E4">
              <w:rPr>
                <w:sz w:val="16"/>
                <w:szCs w:val="16"/>
              </w:rPr>
              <w:t>0,195</w:t>
            </w:r>
          </w:p>
        </w:tc>
        <w:tc>
          <w:tcPr>
            <w:tcW w:w="0" w:type="auto"/>
            <w:tcBorders>
              <w:top w:val="nil"/>
              <w:left w:val="nil"/>
              <w:bottom w:val="single" w:sz="4" w:space="0" w:color="auto"/>
              <w:right w:val="single" w:sz="4" w:space="0" w:color="auto"/>
            </w:tcBorders>
            <w:shd w:val="clear" w:color="auto" w:fill="auto"/>
            <w:noWrap/>
            <w:vAlign w:val="center"/>
            <w:hideMark/>
          </w:tcPr>
          <w:p w14:paraId="7B4A51D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33898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5B068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6779CE" w14:textId="77777777" w:rsidR="00D121B5" w:rsidRPr="00D933E4" w:rsidRDefault="00D121B5" w:rsidP="00D121B5">
            <w:pPr>
              <w:jc w:val="center"/>
              <w:rPr>
                <w:sz w:val="16"/>
                <w:szCs w:val="16"/>
              </w:rPr>
            </w:pPr>
            <w:r w:rsidRPr="00D933E4">
              <w:rPr>
                <w:sz w:val="16"/>
                <w:szCs w:val="16"/>
              </w:rPr>
              <w:t>175</w:t>
            </w:r>
          </w:p>
        </w:tc>
        <w:tc>
          <w:tcPr>
            <w:tcW w:w="0" w:type="auto"/>
            <w:tcBorders>
              <w:top w:val="nil"/>
              <w:left w:val="nil"/>
              <w:bottom w:val="single" w:sz="4" w:space="0" w:color="auto"/>
              <w:right w:val="single" w:sz="4" w:space="0" w:color="auto"/>
            </w:tcBorders>
            <w:shd w:val="clear" w:color="auto" w:fill="auto"/>
            <w:vAlign w:val="center"/>
            <w:hideMark/>
          </w:tcPr>
          <w:p w14:paraId="29B8C19C" w14:textId="77777777" w:rsidR="00D121B5" w:rsidRPr="00D933E4" w:rsidRDefault="00D121B5" w:rsidP="00D121B5">
            <w:pPr>
              <w:rPr>
                <w:sz w:val="16"/>
                <w:szCs w:val="16"/>
              </w:rPr>
            </w:pPr>
            <w:r w:rsidRPr="00D933E4">
              <w:rPr>
                <w:sz w:val="16"/>
                <w:szCs w:val="16"/>
              </w:rPr>
              <w:t>Ф10 Дворец правосудия</w:t>
            </w:r>
          </w:p>
        </w:tc>
        <w:tc>
          <w:tcPr>
            <w:tcW w:w="0" w:type="auto"/>
            <w:tcBorders>
              <w:top w:val="nil"/>
              <w:left w:val="nil"/>
              <w:bottom w:val="single" w:sz="4" w:space="0" w:color="auto"/>
              <w:right w:val="single" w:sz="4" w:space="0" w:color="auto"/>
            </w:tcBorders>
            <w:shd w:val="clear" w:color="auto" w:fill="auto"/>
            <w:noWrap/>
            <w:vAlign w:val="center"/>
            <w:hideMark/>
          </w:tcPr>
          <w:p w14:paraId="2FE83532"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7A4D897D" w14:textId="77777777" w:rsidR="00D121B5" w:rsidRPr="00D933E4" w:rsidRDefault="00D121B5" w:rsidP="00D121B5">
            <w:pPr>
              <w:jc w:val="center"/>
              <w:rPr>
                <w:sz w:val="16"/>
                <w:szCs w:val="16"/>
              </w:rPr>
            </w:pPr>
            <w:r w:rsidRPr="00D933E4">
              <w:rPr>
                <w:sz w:val="16"/>
                <w:szCs w:val="16"/>
              </w:rPr>
              <w:t>0,69</w:t>
            </w:r>
          </w:p>
        </w:tc>
        <w:tc>
          <w:tcPr>
            <w:tcW w:w="0" w:type="auto"/>
            <w:tcBorders>
              <w:top w:val="nil"/>
              <w:left w:val="nil"/>
              <w:bottom w:val="single" w:sz="4" w:space="0" w:color="auto"/>
              <w:right w:val="single" w:sz="4" w:space="0" w:color="auto"/>
            </w:tcBorders>
            <w:shd w:val="clear" w:color="auto" w:fill="auto"/>
            <w:noWrap/>
            <w:vAlign w:val="center"/>
            <w:hideMark/>
          </w:tcPr>
          <w:p w14:paraId="0BA087C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86CC5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AFC08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15E405" w14:textId="77777777" w:rsidR="00D121B5" w:rsidRPr="00D933E4" w:rsidRDefault="00D121B5" w:rsidP="00D121B5">
            <w:pPr>
              <w:jc w:val="center"/>
              <w:rPr>
                <w:sz w:val="16"/>
                <w:szCs w:val="16"/>
              </w:rPr>
            </w:pPr>
            <w:r w:rsidRPr="00D933E4">
              <w:rPr>
                <w:sz w:val="16"/>
                <w:szCs w:val="16"/>
              </w:rPr>
              <w:t>176</w:t>
            </w:r>
          </w:p>
        </w:tc>
        <w:tc>
          <w:tcPr>
            <w:tcW w:w="0" w:type="auto"/>
            <w:tcBorders>
              <w:top w:val="nil"/>
              <w:left w:val="nil"/>
              <w:bottom w:val="single" w:sz="4" w:space="0" w:color="auto"/>
              <w:right w:val="single" w:sz="4" w:space="0" w:color="auto"/>
            </w:tcBorders>
            <w:shd w:val="clear" w:color="auto" w:fill="auto"/>
            <w:vAlign w:val="center"/>
            <w:hideMark/>
          </w:tcPr>
          <w:p w14:paraId="4BD98D80" w14:textId="77777777" w:rsidR="00D121B5" w:rsidRPr="00D933E4" w:rsidRDefault="00D121B5" w:rsidP="00D121B5">
            <w:pPr>
              <w:rPr>
                <w:sz w:val="16"/>
                <w:szCs w:val="16"/>
              </w:rPr>
            </w:pPr>
            <w:r w:rsidRPr="00D933E4">
              <w:rPr>
                <w:sz w:val="16"/>
                <w:szCs w:val="16"/>
              </w:rPr>
              <w:t>Ф12 Дворец правосудия</w:t>
            </w:r>
          </w:p>
        </w:tc>
        <w:tc>
          <w:tcPr>
            <w:tcW w:w="0" w:type="auto"/>
            <w:tcBorders>
              <w:top w:val="nil"/>
              <w:left w:val="nil"/>
              <w:bottom w:val="single" w:sz="4" w:space="0" w:color="auto"/>
              <w:right w:val="single" w:sz="4" w:space="0" w:color="auto"/>
            </w:tcBorders>
            <w:shd w:val="clear" w:color="auto" w:fill="auto"/>
            <w:noWrap/>
            <w:vAlign w:val="center"/>
            <w:hideMark/>
          </w:tcPr>
          <w:p w14:paraId="741640BD" w14:textId="77777777" w:rsidR="00D121B5" w:rsidRPr="00D933E4" w:rsidRDefault="00D121B5" w:rsidP="00D121B5">
            <w:pPr>
              <w:jc w:val="center"/>
              <w:rPr>
                <w:sz w:val="16"/>
                <w:szCs w:val="16"/>
              </w:rPr>
            </w:pPr>
            <w:r w:rsidRPr="00D933E4">
              <w:rPr>
                <w:sz w:val="16"/>
                <w:szCs w:val="16"/>
              </w:rPr>
              <w:t>АВВГ 3х120+1х95</w:t>
            </w:r>
          </w:p>
        </w:tc>
        <w:tc>
          <w:tcPr>
            <w:tcW w:w="0" w:type="auto"/>
            <w:tcBorders>
              <w:top w:val="nil"/>
              <w:left w:val="nil"/>
              <w:bottom w:val="single" w:sz="4" w:space="0" w:color="auto"/>
              <w:right w:val="single" w:sz="4" w:space="0" w:color="auto"/>
            </w:tcBorders>
            <w:shd w:val="clear" w:color="auto" w:fill="auto"/>
            <w:noWrap/>
            <w:vAlign w:val="center"/>
            <w:hideMark/>
          </w:tcPr>
          <w:p w14:paraId="14BE7951" w14:textId="77777777" w:rsidR="00D121B5" w:rsidRPr="00D933E4" w:rsidRDefault="00D121B5" w:rsidP="00D121B5">
            <w:pPr>
              <w:jc w:val="center"/>
              <w:rPr>
                <w:sz w:val="16"/>
                <w:szCs w:val="16"/>
              </w:rPr>
            </w:pPr>
            <w:r w:rsidRPr="00D933E4">
              <w:rPr>
                <w:sz w:val="16"/>
                <w:szCs w:val="16"/>
              </w:rPr>
              <w:t>0,69</w:t>
            </w:r>
          </w:p>
        </w:tc>
        <w:tc>
          <w:tcPr>
            <w:tcW w:w="0" w:type="auto"/>
            <w:tcBorders>
              <w:top w:val="nil"/>
              <w:left w:val="nil"/>
              <w:bottom w:val="single" w:sz="4" w:space="0" w:color="auto"/>
              <w:right w:val="single" w:sz="4" w:space="0" w:color="auto"/>
            </w:tcBorders>
            <w:shd w:val="clear" w:color="auto" w:fill="auto"/>
            <w:noWrap/>
            <w:vAlign w:val="center"/>
            <w:hideMark/>
          </w:tcPr>
          <w:p w14:paraId="6A40C63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200B86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621BEB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7ADFB3" w14:textId="77777777" w:rsidR="00D121B5" w:rsidRPr="00D933E4" w:rsidRDefault="00D121B5" w:rsidP="00D121B5">
            <w:pPr>
              <w:jc w:val="center"/>
              <w:rPr>
                <w:sz w:val="16"/>
                <w:szCs w:val="16"/>
              </w:rPr>
            </w:pPr>
            <w:r w:rsidRPr="00D933E4">
              <w:rPr>
                <w:sz w:val="16"/>
                <w:szCs w:val="16"/>
              </w:rPr>
              <w:t>177</w:t>
            </w:r>
          </w:p>
        </w:tc>
        <w:tc>
          <w:tcPr>
            <w:tcW w:w="0" w:type="auto"/>
            <w:tcBorders>
              <w:top w:val="nil"/>
              <w:left w:val="nil"/>
              <w:bottom w:val="single" w:sz="4" w:space="0" w:color="auto"/>
              <w:right w:val="single" w:sz="4" w:space="0" w:color="auto"/>
            </w:tcBorders>
            <w:shd w:val="clear" w:color="auto" w:fill="auto"/>
            <w:vAlign w:val="center"/>
            <w:hideMark/>
          </w:tcPr>
          <w:p w14:paraId="11E4C740" w14:textId="77777777" w:rsidR="00D121B5" w:rsidRPr="00D933E4" w:rsidRDefault="00D121B5" w:rsidP="00D121B5">
            <w:pPr>
              <w:rPr>
                <w:sz w:val="16"/>
                <w:szCs w:val="16"/>
              </w:rPr>
            </w:pPr>
            <w:r w:rsidRPr="00D933E4">
              <w:rPr>
                <w:sz w:val="16"/>
                <w:szCs w:val="16"/>
              </w:rPr>
              <w:t>Ф14 Здание химчистки</w:t>
            </w:r>
          </w:p>
        </w:tc>
        <w:tc>
          <w:tcPr>
            <w:tcW w:w="0" w:type="auto"/>
            <w:tcBorders>
              <w:top w:val="nil"/>
              <w:left w:val="nil"/>
              <w:bottom w:val="single" w:sz="4" w:space="0" w:color="auto"/>
              <w:right w:val="single" w:sz="4" w:space="0" w:color="auto"/>
            </w:tcBorders>
            <w:shd w:val="clear" w:color="auto" w:fill="auto"/>
            <w:noWrap/>
            <w:vAlign w:val="center"/>
            <w:hideMark/>
          </w:tcPr>
          <w:p w14:paraId="10BC8C96" w14:textId="77777777" w:rsidR="00D121B5" w:rsidRPr="00D933E4" w:rsidRDefault="00D121B5" w:rsidP="00D121B5">
            <w:pPr>
              <w:jc w:val="center"/>
              <w:rPr>
                <w:sz w:val="16"/>
                <w:szCs w:val="16"/>
              </w:rPr>
            </w:pPr>
            <w:r w:rsidRPr="00D933E4">
              <w:rPr>
                <w:sz w:val="16"/>
                <w:szCs w:val="16"/>
              </w:rPr>
              <w:t>АВВГ3х150+1х120</w:t>
            </w:r>
          </w:p>
        </w:tc>
        <w:tc>
          <w:tcPr>
            <w:tcW w:w="0" w:type="auto"/>
            <w:tcBorders>
              <w:top w:val="nil"/>
              <w:left w:val="nil"/>
              <w:bottom w:val="single" w:sz="4" w:space="0" w:color="auto"/>
              <w:right w:val="single" w:sz="4" w:space="0" w:color="auto"/>
            </w:tcBorders>
            <w:shd w:val="clear" w:color="auto" w:fill="auto"/>
            <w:noWrap/>
            <w:vAlign w:val="center"/>
            <w:hideMark/>
          </w:tcPr>
          <w:p w14:paraId="2C6A2205" w14:textId="77777777" w:rsidR="00D121B5" w:rsidRPr="00D933E4" w:rsidRDefault="00D121B5" w:rsidP="00D121B5">
            <w:pPr>
              <w:jc w:val="center"/>
              <w:rPr>
                <w:sz w:val="16"/>
                <w:szCs w:val="16"/>
              </w:rPr>
            </w:pPr>
            <w:r w:rsidRPr="00D933E4">
              <w:rPr>
                <w:sz w:val="16"/>
                <w:szCs w:val="16"/>
              </w:rPr>
              <w:t>0,52</w:t>
            </w:r>
          </w:p>
        </w:tc>
        <w:tc>
          <w:tcPr>
            <w:tcW w:w="0" w:type="auto"/>
            <w:tcBorders>
              <w:top w:val="nil"/>
              <w:left w:val="nil"/>
              <w:bottom w:val="single" w:sz="4" w:space="0" w:color="auto"/>
              <w:right w:val="single" w:sz="4" w:space="0" w:color="auto"/>
            </w:tcBorders>
            <w:shd w:val="clear" w:color="auto" w:fill="auto"/>
            <w:noWrap/>
            <w:vAlign w:val="center"/>
            <w:hideMark/>
          </w:tcPr>
          <w:p w14:paraId="7EA7F74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CC53F8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C59BE7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9D075B" w14:textId="77777777" w:rsidR="00D121B5" w:rsidRPr="00D933E4" w:rsidRDefault="00D121B5" w:rsidP="00D121B5">
            <w:pPr>
              <w:jc w:val="center"/>
              <w:rPr>
                <w:sz w:val="16"/>
                <w:szCs w:val="16"/>
              </w:rPr>
            </w:pPr>
            <w:r w:rsidRPr="00D933E4">
              <w:rPr>
                <w:sz w:val="16"/>
                <w:szCs w:val="16"/>
              </w:rPr>
              <w:t>178</w:t>
            </w:r>
          </w:p>
        </w:tc>
        <w:tc>
          <w:tcPr>
            <w:tcW w:w="0" w:type="auto"/>
            <w:tcBorders>
              <w:top w:val="nil"/>
              <w:left w:val="nil"/>
              <w:bottom w:val="single" w:sz="4" w:space="0" w:color="auto"/>
              <w:right w:val="single" w:sz="4" w:space="0" w:color="auto"/>
            </w:tcBorders>
            <w:shd w:val="clear" w:color="auto" w:fill="auto"/>
            <w:vAlign w:val="center"/>
            <w:hideMark/>
          </w:tcPr>
          <w:p w14:paraId="3E300859" w14:textId="77777777" w:rsidR="00D121B5" w:rsidRPr="00D933E4" w:rsidRDefault="00D121B5" w:rsidP="00D121B5">
            <w:pPr>
              <w:rPr>
                <w:sz w:val="16"/>
                <w:szCs w:val="16"/>
              </w:rPr>
            </w:pPr>
            <w:r w:rsidRPr="00D933E4">
              <w:rPr>
                <w:sz w:val="16"/>
                <w:szCs w:val="16"/>
              </w:rPr>
              <w:t>Ф16 к пер Северный 8</w:t>
            </w:r>
          </w:p>
        </w:tc>
        <w:tc>
          <w:tcPr>
            <w:tcW w:w="0" w:type="auto"/>
            <w:tcBorders>
              <w:top w:val="nil"/>
              <w:left w:val="nil"/>
              <w:bottom w:val="single" w:sz="4" w:space="0" w:color="auto"/>
              <w:right w:val="single" w:sz="4" w:space="0" w:color="auto"/>
            </w:tcBorders>
            <w:shd w:val="clear" w:color="auto" w:fill="auto"/>
            <w:noWrap/>
            <w:vAlign w:val="center"/>
            <w:hideMark/>
          </w:tcPr>
          <w:p w14:paraId="53BD1373"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17A009CE" w14:textId="77777777" w:rsidR="00D121B5" w:rsidRPr="00D933E4" w:rsidRDefault="00D121B5" w:rsidP="00D121B5">
            <w:pPr>
              <w:jc w:val="center"/>
              <w:rPr>
                <w:sz w:val="16"/>
                <w:szCs w:val="16"/>
              </w:rPr>
            </w:pPr>
            <w:r w:rsidRPr="00D933E4">
              <w:rPr>
                <w:sz w:val="16"/>
                <w:szCs w:val="16"/>
              </w:rPr>
              <w:t>0,43</w:t>
            </w:r>
          </w:p>
        </w:tc>
        <w:tc>
          <w:tcPr>
            <w:tcW w:w="0" w:type="auto"/>
            <w:tcBorders>
              <w:top w:val="nil"/>
              <w:left w:val="nil"/>
              <w:bottom w:val="single" w:sz="4" w:space="0" w:color="auto"/>
              <w:right w:val="single" w:sz="4" w:space="0" w:color="auto"/>
            </w:tcBorders>
            <w:shd w:val="clear" w:color="auto" w:fill="auto"/>
            <w:noWrap/>
            <w:vAlign w:val="center"/>
            <w:hideMark/>
          </w:tcPr>
          <w:p w14:paraId="71A4F44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3D57A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38BFA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EC0E8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FF544B4" w14:textId="77777777" w:rsidR="00D121B5" w:rsidRPr="00D933E4" w:rsidRDefault="00D121B5" w:rsidP="00D121B5">
            <w:pPr>
              <w:rPr>
                <w:b/>
                <w:bCs/>
                <w:sz w:val="16"/>
                <w:szCs w:val="16"/>
              </w:rPr>
            </w:pPr>
            <w:r w:rsidRPr="00D933E4">
              <w:rPr>
                <w:b/>
                <w:bCs/>
                <w:sz w:val="16"/>
                <w:szCs w:val="16"/>
              </w:rPr>
              <w:t>КТПН №10-1206 "Мед.пункт"</w:t>
            </w:r>
          </w:p>
        </w:tc>
        <w:tc>
          <w:tcPr>
            <w:tcW w:w="0" w:type="auto"/>
            <w:tcBorders>
              <w:top w:val="nil"/>
              <w:left w:val="nil"/>
              <w:bottom w:val="single" w:sz="4" w:space="0" w:color="auto"/>
              <w:right w:val="single" w:sz="4" w:space="0" w:color="auto"/>
            </w:tcBorders>
            <w:shd w:val="clear" w:color="auto" w:fill="auto"/>
            <w:vAlign w:val="center"/>
            <w:hideMark/>
          </w:tcPr>
          <w:p w14:paraId="3F597F1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6C623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00331E"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B5D1A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5FC808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1CFDD3" w14:textId="77777777" w:rsidR="00D121B5" w:rsidRPr="00D933E4" w:rsidRDefault="00D121B5" w:rsidP="00D121B5">
            <w:pPr>
              <w:jc w:val="center"/>
              <w:rPr>
                <w:sz w:val="16"/>
                <w:szCs w:val="16"/>
              </w:rPr>
            </w:pPr>
            <w:r w:rsidRPr="00D933E4">
              <w:rPr>
                <w:sz w:val="16"/>
                <w:szCs w:val="16"/>
              </w:rPr>
              <w:t>179</w:t>
            </w:r>
          </w:p>
        </w:tc>
        <w:tc>
          <w:tcPr>
            <w:tcW w:w="0" w:type="auto"/>
            <w:tcBorders>
              <w:top w:val="nil"/>
              <w:left w:val="nil"/>
              <w:bottom w:val="single" w:sz="4" w:space="0" w:color="auto"/>
              <w:right w:val="single" w:sz="4" w:space="0" w:color="auto"/>
            </w:tcBorders>
            <w:shd w:val="clear" w:color="auto" w:fill="auto"/>
            <w:vAlign w:val="center"/>
            <w:hideMark/>
          </w:tcPr>
          <w:p w14:paraId="77425C2B" w14:textId="77777777" w:rsidR="00D121B5" w:rsidRPr="00D933E4" w:rsidRDefault="00D121B5" w:rsidP="00D121B5">
            <w:pPr>
              <w:rPr>
                <w:sz w:val="16"/>
                <w:szCs w:val="16"/>
              </w:rPr>
            </w:pPr>
            <w:r w:rsidRPr="00D933E4">
              <w:rPr>
                <w:sz w:val="16"/>
                <w:szCs w:val="16"/>
              </w:rPr>
              <w:t>Ф3 к освещению базы</w:t>
            </w:r>
          </w:p>
        </w:tc>
        <w:tc>
          <w:tcPr>
            <w:tcW w:w="0" w:type="auto"/>
            <w:tcBorders>
              <w:top w:val="nil"/>
              <w:left w:val="nil"/>
              <w:bottom w:val="single" w:sz="4" w:space="0" w:color="auto"/>
              <w:right w:val="single" w:sz="4" w:space="0" w:color="auto"/>
            </w:tcBorders>
            <w:shd w:val="clear" w:color="auto" w:fill="auto"/>
            <w:noWrap/>
            <w:vAlign w:val="center"/>
            <w:hideMark/>
          </w:tcPr>
          <w:p w14:paraId="47D6D9A1"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center"/>
            <w:hideMark/>
          </w:tcPr>
          <w:p w14:paraId="1867C0A5"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center"/>
            <w:hideMark/>
          </w:tcPr>
          <w:p w14:paraId="5F563489" w14:textId="77777777" w:rsidR="00D121B5" w:rsidRPr="00D933E4" w:rsidRDefault="00D121B5" w:rsidP="00D121B5">
            <w:pPr>
              <w:jc w:val="center"/>
              <w:rPr>
                <w:sz w:val="16"/>
                <w:szCs w:val="16"/>
              </w:rPr>
            </w:pPr>
            <w:r w:rsidRPr="00D933E4">
              <w:rPr>
                <w:sz w:val="16"/>
                <w:szCs w:val="16"/>
              </w:rPr>
              <w:t>1998</w:t>
            </w:r>
          </w:p>
        </w:tc>
        <w:tc>
          <w:tcPr>
            <w:tcW w:w="0" w:type="auto"/>
            <w:tcBorders>
              <w:top w:val="nil"/>
              <w:left w:val="nil"/>
              <w:bottom w:val="single" w:sz="4" w:space="0" w:color="auto"/>
              <w:right w:val="single" w:sz="4" w:space="0" w:color="auto"/>
            </w:tcBorders>
            <w:shd w:val="clear" w:color="auto" w:fill="auto"/>
            <w:vAlign w:val="center"/>
            <w:hideMark/>
          </w:tcPr>
          <w:p w14:paraId="092A474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A04E79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DA79F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855C1D" w14:textId="77777777" w:rsidR="00D121B5" w:rsidRPr="00D933E4" w:rsidRDefault="00D121B5" w:rsidP="00D121B5">
            <w:pPr>
              <w:rPr>
                <w:b/>
                <w:bCs/>
                <w:sz w:val="16"/>
                <w:szCs w:val="16"/>
              </w:rPr>
            </w:pPr>
            <w:r w:rsidRPr="00D933E4">
              <w:rPr>
                <w:b/>
                <w:bCs/>
                <w:sz w:val="16"/>
                <w:szCs w:val="16"/>
              </w:rPr>
              <w:t xml:space="preserve"> КТПН №10-1202 "ЮТЭК"</w:t>
            </w:r>
          </w:p>
        </w:tc>
        <w:tc>
          <w:tcPr>
            <w:tcW w:w="0" w:type="auto"/>
            <w:tcBorders>
              <w:top w:val="nil"/>
              <w:left w:val="nil"/>
              <w:bottom w:val="single" w:sz="4" w:space="0" w:color="auto"/>
              <w:right w:val="single" w:sz="4" w:space="0" w:color="auto"/>
            </w:tcBorders>
            <w:shd w:val="clear" w:color="auto" w:fill="auto"/>
            <w:vAlign w:val="center"/>
            <w:hideMark/>
          </w:tcPr>
          <w:p w14:paraId="512B692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96EB66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7572EE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6AE5BC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88B2D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35926D" w14:textId="77777777" w:rsidR="00D121B5" w:rsidRPr="00D933E4" w:rsidRDefault="00D121B5" w:rsidP="00D121B5">
            <w:pPr>
              <w:jc w:val="center"/>
              <w:rPr>
                <w:sz w:val="16"/>
                <w:szCs w:val="16"/>
              </w:rPr>
            </w:pPr>
            <w:r w:rsidRPr="00D933E4">
              <w:rPr>
                <w:sz w:val="16"/>
                <w:szCs w:val="16"/>
              </w:rPr>
              <w:t>180</w:t>
            </w:r>
          </w:p>
        </w:tc>
        <w:tc>
          <w:tcPr>
            <w:tcW w:w="0" w:type="auto"/>
            <w:tcBorders>
              <w:top w:val="nil"/>
              <w:left w:val="nil"/>
              <w:bottom w:val="single" w:sz="4" w:space="0" w:color="auto"/>
              <w:right w:val="single" w:sz="4" w:space="0" w:color="auto"/>
            </w:tcBorders>
            <w:shd w:val="clear" w:color="auto" w:fill="auto"/>
            <w:vAlign w:val="center"/>
            <w:hideMark/>
          </w:tcPr>
          <w:p w14:paraId="573F4221" w14:textId="77777777" w:rsidR="00D121B5" w:rsidRPr="00D933E4" w:rsidRDefault="00D121B5" w:rsidP="00D121B5">
            <w:pPr>
              <w:rPr>
                <w:sz w:val="16"/>
                <w:szCs w:val="16"/>
              </w:rPr>
            </w:pPr>
            <w:r w:rsidRPr="00D933E4">
              <w:rPr>
                <w:sz w:val="16"/>
                <w:szCs w:val="16"/>
              </w:rPr>
              <w:t>Ф 1 к опоре 1 ВЛ 04 кВ</w:t>
            </w:r>
          </w:p>
        </w:tc>
        <w:tc>
          <w:tcPr>
            <w:tcW w:w="0" w:type="auto"/>
            <w:tcBorders>
              <w:top w:val="nil"/>
              <w:left w:val="nil"/>
              <w:bottom w:val="single" w:sz="4" w:space="0" w:color="auto"/>
              <w:right w:val="single" w:sz="4" w:space="0" w:color="auto"/>
            </w:tcBorders>
            <w:shd w:val="clear" w:color="auto" w:fill="auto"/>
            <w:noWrap/>
            <w:vAlign w:val="center"/>
            <w:hideMark/>
          </w:tcPr>
          <w:p w14:paraId="30D8C05C" w14:textId="77777777" w:rsidR="00D121B5" w:rsidRPr="00D933E4" w:rsidRDefault="00D121B5" w:rsidP="00D121B5">
            <w:pPr>
              <w:jc w:val="center"/>
              <w:rPr>
                <w:sz w:val="16"/>
                <w:szCs w:val="16"/>
              </w:rPr>
            </w:pPr>
            <w:r w:rsidRPr="00D933E4">
              <w:rPr>
                <w:sz w:val="16"/>
                <w:szCs w:val="16"/>
              </w:rPr>
              <w:t>АВВГ4х70</w:t>
            </w:r>
          </w:p>
        </w:tc>
        <w:tc>
          <w:tcPr>
            <w:tcW w:w="0" w:type="auto"/>
            <w:tcBorders>
              <w:top w:val="nil"/>
              <w:left w:val="nil"/>
              <w:bottom w:val="single" w:sz="4" w:space="0" w:color="auto"/>
              <w:right w:val="single" w:sz="4" w:space="0" w:color="auto"/>
            </w:tcBorders>
            <w:shd w:val="clear" w:color="auto" w:fill="auto"/>
            <w:noWrap/>
            <w:vAlign w:val="center"/>
            <w:hideMark/>
          </w:tcPr>
          <w:p w14:paraId="06585122" w14:textId="77777777" w:rsidR="00D121B5" w:rsidRPr="00D933E4" w:rsidRDefault="00D121B5" w:rsidP="00D121B5">
            <w:pPr>
              <w:jc w:val="center"/>
              <w:rPr>
                <w:sz w:val="16"/>
                <w:szCs w:val="16"/>
              </w:rPr>
            </w:pPr>
            <w:r w:rsidRPr="00D933E4">
              <w:rPr>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052D3250" w14:textId="77777777" w:rsidR="00D121B5" w:rsidRPr="00D933E4" w:rsidRDefault="00D121B5" w:rsidP="00D121B5">
            <w:pPr>
              <w:jc w:val="center"/>
              <w:rPr>
                <w:sz w:val="16"/>
                <w:szCs w:val="16"/>
              </w:rPr>
            </w:pPr>
            <w:r w:rsidRPr="00D933E4">
              <w:rPr>
                <w:sz w:val="16"/>
                <w:szCs w:val="16"/>
              </w:rPr>
              <w:t>2006</w:t>
            </w:r>
          </w:p>
        </w:tc>
        <w:tc>
          <w:tcPr>
            <w:tcW w:w="0" w:type="auto"/>
            <w:tcBorders>
              <w:top w:val="nil"/>
              <w:left w:val="nil"/>
              <w:bottom w:val="single" w:sz="4" w:space="0" w:color="auto"/>
              <w:right w:val="single" w:sz="4" w:space="0" w:color="auto"/>
            </w:tcBorders>
            <w:shd w:val="clear" w:color="auto" w:fill="auto"/>
            <w:vAlign w:val="center"/>
            <w:hideMark/>
          </w:tcPr>
          <w:p w14:paraId="31EFD9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5A76D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1B619" w14:textId="77777777" w:rsidR="00D121B5" w:rsidRPr="00D933E4" w:rsidRDefault="00D121B5" w:rsidP="00D121B5">
            <w:pPr>
              <w:jc w:val="center"/>
              <w:rPr>
                <w:sz w:val="16"/>
                <w:szCs w:val="16"/>
              </w:rPr>
            </w:pPr>
            <w:r w:rsidRPr="00D933E4">
              <w:rPr>
                <w:sz w:val="16"/>
                <w:szCs w:val="16"/>
              </w:rPr>
              <w:t>181</w:t>
            </w:r>
          </w:p>
        </w:tc>
        <w:tc>
          <w:tcPr>
            <w:tcW w:w="0" w:type="auto"/>
            <w:tcBorders>
              <w:top w:val="nil"/>
              <w:left w:val="nil"/>
              <w:bottom w:val="single" w:sz="4" w:space="0" w:color="auto"/>
              <w:right w:val="single" w:sz="4" w:space="0" w:color="auto"/>
            </w:tcBorders>
            <w:shd w:val="clear" w:color="auto" w:fill="auto"/>
            <w:vAlign w:val="center"/>
            <w:hideMark/>
          </w:tcPr>
          <w:p w14:paraId="2FF3CEAD" w14:textId="77777777" w:rsidR="00D121B5" w:rsidRPr="00D933E4" w:rsidRDefault="00D121B5" w:rsidP="00D121B5">
            <w:pPr>
              <w:rPr>
                <w:sz w:val="16"/>
                <w:szCs w:val="16"/>
              </w:rPr>
            </w:pPr>
            <w:r w:rsidRPr="00D933E4">
              <w:rPr>
                <w:sz w:val="16"/>
                <w:szCs w:val="16"/>
              </w:rPr>
              <w:t>Ф2 к конторе ЮТЭКа</w:t>
            </w:r>
          </w:p>
        </w:tc>
        <w:tc>
          <w:tcPr>
            <w:tcW w:w="0" w:type="auto"/>
            <w:tcBorders>
              <w:top w:val="nil"/>
              <w:left w:val="nil"/>
              <w:bottom w:val="single" w:sz="4" w:space="0" w:color="auto"/>
              <w:right w:val="single" w:sz="4" w:space="0" w:color="auto"/>
            </w:tcBorders>
            <w:shd w:val="clear" w:color="auto" w:fill="auto"/>
            <w:noWrap/>
            <w:vAlign w:val="center"/>
            <w:hideMark/>
          </w:tcPr>
          <w:p w14:paraId="374C8469" w14:textId="77777777" w:rsidR="00D121B5" w:rsidRPr="00D933E4" w:rsidRDefault="00D121B5" w:rsidP="00D121B5">
            <w:pPr>
              <w:jc w:val="center"/>
              <w:rPr>
                <w:sz w:val="16"/>
                <w:szCs w:val="16"/>
              </w:rPr>
            </w:pPr>
            <w:r w:rsidRPr="00D933E4">
              <w:rPr>
                <w:sz w:val="16"/>
                <w:szCs w:val="16"/>
              </w:rPr>
              <w:t>АВВГ4х25</w:t>
            </w:r>
          </w:p>
        </w:tc>
        <w:tc>
          <w:tcPr>
            <w:tcW w:w="0" w:type="auto"/>
            <w:tcBorders>
              <w:top w:val="nil"/>
              <w:left w:val="nil"/>
              <w:bottom w:val="single" w:sz="4" w:space="0" w:color="auto"/>
              <w:right w:val="single" w:sz="4" w:space="0" w:color="auto"/>
            </w:tcBorders>
            <w:shd w:val="clear" w:color="auto" w:fill="auto"/>
            <w:noWrap/>
            <w:vAlign w:val="center"/>
            <w:hideMark/>
          </w:tcPr>
          <w:p w14:paraId="0D808784"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16DB7E7D" w14:textId="77777777" w:rsidR="00D121B5" w:rsidRPr="00D933E4" w:rsidRDefault="00D121B5" w:rsidP="00D121B5">
            <w:pPr>
              <w:jc w:val="center"/>
              <w:rPr>
                <w:sz w:val="16"/>
                <w:szCs w:val="16"/>
              </w:rPr>
            </w:pPr>
            <w:r w:rsidRPr="00D933E4">
              <w:rPr>
                <w:sz w:val="16"/>
                <w:szCs w:val="16"/>
              </w:rPr>
              <w:t>2006</w:t>
            </w:r>
          </w:p>
        </w:tc>
        <w:tc>
          <w:tcPr>
            <w:tcW w:w="0" w:type="auto"/>
            <w:tcBorders>
              <w:top w:val="nil"/>
              <w:left w:val="nil"/>
              <w:bottom w:val="single" w:sz="4" w:space="0" w:color="auto"/>
              <w:right w:val="single" w:sz="4" w:space="0" w:color="auto"/>
            </w:tcBorders>
            <w:shd w:val="clear" w:color="auto" w:fill="auto"/>
            <w:vAlign w:val="center"/>
            <w:hideMark/>
          </w:tcPr>
          <w:p w14:paraId="7D90495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86C5E2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8D9654" w14:textId="77777777" w:rsidR="00D121B5" w:rsidRPr="00D933E4" w:rsidRDefault="00D121B5" w:rsidP="00D121B5">
            <w:pPr>
              <w:jc w:val="center"/>
              <w:rPr>
                <w:sz w:val="16"/>
                <w:szCs w:val="16"/>
              </w:rPr>
            </w:pPr>
            <w:r w:rsidRPr="00D933E4">
              <w:rPr>
                <w:sz w:val="16"/>
                <w:szCs w:val="16"/>
              </w:rPr>
              <w:t>182</w:t>
            </w:r>
          </w:p>
        </w:tc>
        <w:tc>
          <w:tcPr>
            <w:tcW w:w="0" w:type="auto"/>
            <w:tcBorders>
              <w:top w:val="nil"/>
              <w:left w:val="nil"/>
              <w:bottom w:val="single" w:sz="4" w:space="0" w:color="auto"/>
              <w:right w:val="single" w:sz="4" w:space="0" w:color="auto"/>
            </w:tcBorders>
            <w:shd w:val="clear" w:color="auto" w:fill="auto"/>
            <w:vAlign w:val="center"/>
            <w:hideMark/>
          </w:tcPr>
          <w:p w14:paraId="32CD0343" w14:textId="77777777" w:rsidR="00D121B5" w:rsidRPr="00D933E4" w:rsidRDefault="00D121B5" w:rsidP="00D121B5">
            <w:pPr>
              <w:rPr>
                <w:sz w:val="16"/>
                <w:szCs w:val="16"/>
              </w:rPr>
            </w:pPr>
            <w:r w:rsidRPr="00D933E4">
              <w:rPr>
                <w:sz w:val="16"/>
                <w:szCs w:val="16"/>
              </w:rPr>
              <w:t>Ф 3 к РММ</w:t>
            </w:r>
          </w:p>
        </w:tc>
        <w:tc>
          <w:tcPr>
            <w:tcW w:w="0" w:type="auto"/>
            <w:tcBorders>
              <w:top w:val="nil"/>
              <w:left w:val="nil"/>
              <w:bottom w:val="single" w:sz="4" w:space="0" w:color="auto"/>
              <w:right w:val="single" w:sz="4" w:space="0" w:color="auto"/>
            </w:tcBorders>
            <w:shd w:val="clear" w:color="auto" w:fill="auto"/>
            <w:noWrap/>
            <w:vAlign w:val="center"/>
            <w:hideMark/>
          </w:tcPr>
          <w:p w14:paraId="7E02E6A5"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center"/>
            <w:hideMark/>
          </w:tcPr>
          <w:p w14:paraId="505748D1" w14:textId="77777777" w:rsidR="00D121B5" w:rsidRPr="00D933E4" w:rsidRDefault="00D121B5" w:rsidP="00D121B5">
            <w:pPr>
              <w:jc w:val="center"/>
              <w:rPr>
                <w:sz w:val="16"/>
                <w:szCs w:val="16"/>
              </w:rPr>
            </w:pPr>
            <w:r w:rsidRPr="00D933E4">
              <w:rPr>
                <w:sz w:val="16"/>
                <w:szCs w:val="16"/>
              </w:rPr>
              <w:t>0,025</w:t>
            </w:r>
          </w:p>
        </w:tc>
        <w:tc>
          <w:tcPr>
            <w:tcW w:w="0" w:type="auto"/>
            <w:tcBorders>
              <w:top w:val="nil"/>
              <w:left w:val="nil"/>
              <w:bottom w:val="single" w:sz="4" w:space="0" w:color="auto"/>
              <w:right w:val="single" w:sz="4" w:space="0" w:color="auto"/>
            </w:tcBorders>
            <w:shd w:val="clear" w:color="auto" w:fill="auto"/>
            <w:noWrap/>
            <w:vAlign w:val="center"/>
            <w:hideMark/>
          </w:tcPr>
          <w:p w14:paraId="3F9163F3" w14:textId="77777777" w:rsidR="00D121B5" w:rsidRPr="00D933E4" w:rsidRDefault="00D121B5" w:rsidP="00D121B5">
            <w:pPr>
              <w:jc w:val="center"/>
              <w:rPr>
                <w:sz w:val="16"/>
                <w:szCs w:val="16"/>
              </w:rPr>
            </w:pPr>
            <w:r w:rsidRPr="00D933E4">
              <w:rPr>
                <w:sz w:val="16"/>
                <w:szCs w:val="16"/>
              </w:rPr>
              <w:t>2006</w:t>
            </w:r>
          </w:p>
        </w:tc>
        <w:tc>
          <w:tcPr>
            <w:tcW w:w="0" w:type="auto"/>
            <w:tcBorders>
              <w:top w:val="nil"/>
              <w:left w:val="nil"/>
              <w:bottom w:val="single" w:sz="4" w:space="0" w:color="auto"/>
              <w:right w:val="single" w:sz="4" w:space="0" w:color="auto"/>
            </w:tcBorders>
            <w:shd w:val="clear" w:color="auto" w:fill="auto"/>
            <w:vAlign w:val="center"/>
            <w:hideMark/>
          </w:tcPr>
          <w:p w14:paraId="47B43B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3B1221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64AA3A" w14:textId="77777777" w:rsidR="00D121B5" w:rsidRPr="00D933E4" w:rsidRDefault="00D121B5" w:rsidP="00D121B5">
            <w:pPr>
              <w:jc w:val="center"/>
              <w:rPr>
                <w:sz w:val="16"/>
                <w:szCs w:val="16"/>
              </w:rPr>
            </w:pPr>
            <w:r w:rsidRPr="00D933E4">
              <w:rPr>
                <w:sz w:val="16"/>
                <w:szCs w:val="16"/>
              </w:rPr>
              <w:t>183</w:t>
            </w:r>
          </w:p>
        </w:tc>
        <w:tc>
          <w:tcPr>
            <w:tcW w:w="0" w:type="auto"/>
            <w:tcBorders>
              <w:top w:val="nil"/>
              <w:left w:val="nil"/>
              <w:bottom w:val="single" w:sz="4" w:space="0" w:color="auto"/>
              <w:right w:val="single" w:sz="4" w:space="0" w:color="auto"/>
            </w:tcBorders>
            <w:shd w:val="clear" w:color="auto" w:fill="auto"/>
            <w:vAlign w:val="center"/>
            <w:hideMark/>
          </w:tcPr>
          <w:p w14:paraId="50E3456A" w14:textId="77777777" w:rsidR="00D121B5" w:rsidRPr="00D933E4" w:rsidRDefault="00D121B5" w:rsidP="00D121B5">
            <w:pPr>
              <w:rPr>
                <w:sz w:val="16"/>
                <w:szCs w:val="16"/>
              </w:rPr>
            </w:pPr>
            <w:r w:rsidRPr="00D933E4">
              <w:rPr>
                <w:sz w:val="16"/>
                <w:szCs w:val="16"/>
              </w:rPr>
              <w:t>Ф 4 к стояночному боксу</w:t>
            </w:r>
          </w:p>
        </w:tc>
        <w:tc>
          <w:tcPr>
            <w:tcW w:w="0" w:type="auto"/>
            <w:tcBorders>
              <w:top w:val="nil"/>
              <w:left w:val="nil"/>
              <w:bottom w:val="single" w:sz="4" w:space="0" w:color="auto"/>
              <w:right w:val="single" w:sz="4" w:space="0" w:color="auto"/>
            </w:tcBorders>
            <w:shd w:val="clear" w:color="auto" w:fill="auto"/>
            <w:noWrap/>
            <w:vAlign w:val="center"/>
            <w:hideMark/>
          </w:tcPr>
          <w:p w14:paraId="39EAE540" w14:textId="77777777" w:rsidR="00D121B5" w:rsidRPr="00D933E4" w:rsidRDefault="00D121B5" w:rsidP="00D121B5">
            <w:pPr>
              <w:jc w:val="center"/>
              <w:rPr>
                <w:sz w:val="16"/>
                <w:szCs w:val="16"/>
              </w:rPr>
            </w:pPr>
            <w:r w:rsidRPr="00D933E4">
              <w:rPr>
                <w:sz w:val="16"/>
                <w:szCs w:val="16"/>
              </w:rPr>
              <w:t>АВВГ4х35</w:t>
            </w:r>
          </w:p>
        </w:tc>
        <w:tc>
          <w:tcPr>
            <w:tcW w:w="0" w:type="auto"/>
            <w:tcBorders>
              <w:top w:val="nil"/>
              <w:left w:val="nil"/>
              <w:bottom w:val="single" w:sz="4" w:space="0" w:color="auto"/>
              <w:right w:val="single" w:sz="4" w:space="0" w:color="auto"/>
            </w:tcBorders>
            <w:shd w:val="clear" w:color="auto" w:fill="auto"/>
            <w:noWrap/>
            <w:vAlign w:val="center"/>
            <w:hideMark/>
          </w:tcPr>
          <w:p w14:paraId="036997C1"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04EF6FE1" w14:textId="77777777" w:rsidR="00D121B5" w:rsidRPr="00D933E4" w:rsidRDefault="00D121B5" w:rsidP="00D121B5">
            <w:pPr>
              <w:jc w:val="center"/>
              <w:rPr>
                <w:sz w:val="16"/>
                <w:szCs w:val="16"/>
              </w:rPr>
            </w:pPr>
            <w:r w:rsidRPr="00D933E4">
              <w:rPr>
                <w:sz w:val="16"/>
                <w:szCs w:val="16"/>
              </w:rPr>
              <w:t>2006</w:t>
            </w:r>
          </w:p>
        </w:tc>
        <w:tc>
          <w:tcPr>
            <w:tcW w:w="0" w:type="auto"/>
            <w:tcBorders>
              <w:top w:val="nil"/>
              <w:left w:val="nil"/>
              <w:bottom w:val="single" w:sz="4" w:space="0" w:color="auto"/>
              <w:right w:val="single" w:sz="4" w:space="0" w:color="auto"/>
            </w:tcBorders>
            <w:shd w:val="clear" w:color="auto" w:fill="auto"/>
            <w:vAlign w:val="center"/>
            <w:hideMark/>
          </w:tcPr>
          <w:p w14:paraId="70A3B70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F620B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74CBB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B796F4" w14:textId="77777777" w:rsidR="00D121B5" w:rsidRPr="00D933E4" w:rsidRDefault="00D121B5" w:rsidP="00D121B5">
            <w:pPr>
              <w:rPr>
                <w:b/>
                <w:bCs/>
                <w:sz w:val="16"/>
                <w:szCs w:val="16"/>
              </w:rPr>
            </w:pPr>
            <w:r w:rsidRPr="00D933E4">
              <w:rPr>
                <w:b/>
                <w:bCs/>
                <w:sz w:val="16"/>
                <w:szCs w:val="16"/>
              </w:rPr>
              <w:t>КТПН №10-28 "Бойлерная" (от РУ)</w:t>
            </w:r>
          </w:p>
        </w:tc>
        <w:tc>
          <w:tcPr>
            <w:tcW w:w="0" w:type="auto"/>
            <w:tcBorders>
              <w:top w:val="nil"/>
              <w:left w:val="nil"/>
              <w:bottom w:val="single" w:sz="4" w:space="0" w:color="auto"/>
              <w:right w:val="single" w:sz="4" w:space="0" w:color="auto"/>
            </w:tcBorders>
            <w:shd w:val="clear" w:color="auto" w:fill="auto"/>
            <w:vAlign w:val="center"/>
            <w:hideMark/>
          </w:tcPr>
          <w:p w14:paraId="6226CAF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44FB50"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69EB8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7D6E1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6CF74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5289D1" w14:textId="77777777" w:rsidR="00D121B5" w:rsidRPr="00D933E4" w:rsidRDefault="00D121B5" w:rsidP="00D121B5">
            <w:pPr>
              <w:jc w:val="center"/>
              <w:rPr>
                <w:sz w:val="16"/>
                <w:szCs w:val="16"/>
              </w:rPr>
            </w:pPr>
            <w:r w:rsidRPr="00D933E4">
              <w:rPr>
                <w:sz w:val="16"/>
                <w:szCs w:val="16"/>
              </w:rPr>
              <w:t>184</w:t>
            </w:r>
          </w:p>
        </w:tc>
        <w:tc>
          <w:tcPr>
            <w:tcW w:w="0" w:type="auto"/>
            <w:tcBorders>
              <w:top w:val="nil"/>
              <w:left w:val="nil"/>
              <w:bottom w:val="single" w:sz="4" w:space="0" w:color="auto"/>
              <w:right w:val="single" w:sz="4" w:space="0" w:color="auto"/>
            </w:tcBorders>
            <w:shd w:val="clear" w:color="auto" w:fill="auto"/>
            <w:vAlign w:val="center"/>
            <w:hideMark/>
          </w:tcPr>
          <w:p w14:paraId="3C7DCF46" w14:textId="77777777" w:rsidR="00D121B5" w:rsidRPr="00D933E4" w:rsidRDefault="00D121B5" w:rsidP="00D121B5">
            <w:pPr>
              <w:rPr>
                <w:sz w:val="16"/>
                <w:szCs w:val="16"/>
              </w:rPr>
            </w:pPr>
            <w:r w:rsidRPr="00D933E4">
              <w:rPr>
                <w:sz w:val="16"/>
                <w:szCs w:val="16"/>
              </w:rPr>
              <w:t>ф.№1  и ф.5 к бойлерному щиту ЩО-01</w:t>
            </w:r>
          </w:p>
        </w:tc>
        <w:tc>
          <w:tcPr>
            <w:tcW w:w="0" w:type="auto"/>
            <w:tcBorders>
              <w:top w:val="nil"/>
              <w:left w:val="nil"/>
              <w:bottom w:val="single" w:sz="4" w:space="0" w:color="auto"/>
              <w:right w:val="single" w:sz="4" w:space="0" w:color="auto"/>
            </w:tcBorders>
            <w:shd w:val="clear" w:color="auto" w:fill="auto"/>
            <w:noWrap/>
            <w:vAlign w:val="center"/>
            <w:hideMark/>
          </w:tcPr>
          <w:p w14:paraId="41857AAF" w14:textId="77777777" w:rsidR="00D121B5" w:rsidRPr="00D933E4" w:rsidRDefault="00D121B5" w:rsidP="00D121B5">
            <w:pPr>
              <w:jc w:val="center"/>
              <w:rPr>
                <w:sz w:val="16"/>
                <w:szCs w:val="16"/>
              </w:rPr>
            </w:pPr>
            <w:r w:rsidRPr="00D933E4">
              <w:rPr>
                <w:sz w:val="16"/>
                <w:szCs w:val="16"/>
              </w:rPr>
              <w:t>СБ 4х150</w:t>
            </w:r>
          </w:p>
        </w:tc>
        <w:tc>
          <w:tcPr>
            <w:tcW w:w="0" w:type="auto"/>
            <w:tcBorders>
              <w:top w:val="nil"/>
              <w:left w:val="nil"/>
              <w:bottom w:val="single" w:sz="4" w:space="0" w:color="auto"/>
              <w:right w:val="single" w:sz="4" w:space="0" w:color="auto"/>
            </w:tcBorders>
            <w:shd w:val="clear" w:color="auto" w:fill="auto"/>
            <w:noWrap/>
            <w:vAlign w:val="center"/>
            <w:hideMark/>
          </w:tcPr>
          <w:p w14:paraId="38C065A4"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center"/>
            <w:hideMark/>
          </w:tcPr>
          <w:p w14:paraId="480804CB"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76ACACC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722C5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57466B" w14:textId="77777777" w:rsidR="00D121B5" w:rsidRPr="00D933E4" w:rsidRDefault="00D121B5" w:rsidP="00D121B5">
            <w:pPr>
              <w:jc w:val="center"/>
              <w:rPr>
                <w:sz w:val="16"/>
                <w:szCs w:val="16"/>
              </w:rPr>
            </w:pPr>
            <w:r w:rsidRPr="00D933E4">
              <w:rPr>
                <w:sz w:val="16"/>
                <w:szCs w:val="16"/>
              </w:rPr>
              <w:t>185</w:t>
            </w:r>
          </w:p>
        </w:tc>
        <w:tc>
          <w:tcPr>
            <w:tcW w:w="0" w:type="auto"/>
            <w:tcBorders>
              <w:top w:val="nil"/>
              <w:left w:val="nil"/>
              <w:bottom w:val="single" w:sz="4" w:space="0" w:color="auto"/>
              <w:right w:val="single" w:sz="4" w:space="0" w:color="auto"/>
            </w:tcBorders>
            <w:shd w:val="clear" w:color="auto" w:fill="auto"/>
            <w:vAlign w:val="center"/>
            <w:hideMark/>
          </w:tcPr>
          <w:p w14:paraId="633558BA" w14:textId="77777777" w:rsidR="00D121B5" w:rsidRPr="00D933E4" w:rsidRDefault="00D121B5" w:rsidP="00D121B5">
            <w:pPr>
              <w:rPr>
                <w:sz w:val="16"/>
                <w:szCs w:val="16"/>
              </w:rPr>
            </w:pPr>
            <w:r w:rsidRPr="00D933E4">
              <w:rPr>
                <w:sz w:val="16"/>
                <w:szCs w:val="16"/>
              </w:rPr>
              <w:t xml:space="preserve">Перемычка между РУ и ТП </w:t>
            </w:r>
          </w:p>
        </w:tc>
        <w:tc>
          <w:tcPr>
            <w:tcW w:w="0" w:type="auto"/>
            <w:tcBorders>
              <w:top w:val="nil"/>
              <w:left w:val="nil"/>
              <w:bottom w:val="single" w:sz="4" w:space="0" w:color="auto"/>
              <w:right w:val="single" w:sz="4" w:space="0" w:color="auto"/>
            </w:tcBorders>
            <w:shd w:val="clear" w:color="auto" w:fill="auto"/>
            <w:noWrap/>
            <w:vAlign w:val="center"/>
            <w:hideMark/>
          </w:tcPr>
          <w:p w14:paraId="1099B9F4" w14:textId="77777777" w:rsidR="00D121B5" w:rsidRPr="00D933E4" w:rsidRDefault="00D121B5" w:rsidP="00D121B5">
            <w:pPr>
              <w:jc w:val="center"/>
              <w:rPr>
                <w:sz w:val="16"/>
                <w:szCs w:val="16"/>
              </w:rPr>
            </w:pPr>
            <w:r w:rsidRPr="00D933E4">
              <w:rPr>
                <w:sz w:val="16"/>
                <w:szCs w:val="16"/>
              </w:rPr>
              <w:t>АВВГ4х185</w:t>
            </w:r>
          </w:p>
        </w:tc>
        <w:tc>
          <w:tcPr>
            <w:tcW w:w="0" w:type="auto"/>
            <w:tcBorders>
              <w:top w:val="nil"/>
              <w:left w:val="nil"/>
              <w:bottom w:val="single" w:sz="4" w:space="0" w:color="auto"/>
              <w:right w:val="single" w:sz="4" w:space="0" w:color="auto"/>
            </w:tcBorders>
            <w:shd w:val="clear" w:color="auto" w:fill="auto"/>
            <w:noWrap/>
            <w:vAlign w:val="center"/>
            <w:hideMark/>
          </w:tcPr>
          <w:p w14:paraId="747F8C12" w14:textId="77777777" w:rsidR="00D121B5" w:rsidRPr="00D933E4" w:rsidRDefault="00D121B5" w:rsidP="00D121B5">
            <w:pPr>
              <w:jc w:val="center"/>
              <w:rPr>
                <w:sz w:val="16"/>
                <w:szCs w:val="16"/>
              </w:rPr>
            </w:pPr>
            <w:r w:rsidRPr="00D933E4">
              <w:rPr>
                <w:sz w:val="16"/>
                <w:szCs w:val="16"/>
              </w:rPr>
              <w:t>0,6</w:t>
            </w:r>
          </w:p>
        </w:tc>
        <w:tc>
          <w:tcPr>
            <w:tcW w:w="0" w:type="auto"/>
            <w:tcBorders>
              <w:top w:val="nil"/>
              <w:left w:val="nil"/>
              <w:bottom w:val="single" w:sz="4" w:space="0" w:color="auto"/>
              <w:right w:val="single" w:sz="4" w:space="0" w:color="auto"/>
            </w:tcBorders>
            <w:shd w:val="clear" w:color="auto" w:fill="auto"/>
            <w:noWrap/>
            <w:vAlign w:val="center"/>
            <w:hideMark/>
          </w:tcPr>
          <w:p w14:paraId="5C2D84D9"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594E71D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CF4E7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1C847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5118D4F" w14:textId="77777777" w:rsidR="00D121B5" w:rsidRPr="00D933E4" w:rsidRDefault="00D121B5" w:rsidP="00D121B5">
            <w:pPr>
              <w:rPr>
                <w:sz w:val="16"/>
                <w:szCs w:val="16"/>
              </w:rPr>
            </w:pPr>
            <w:r w:rsidRPr="00D933E4">
              <w:rPr>
                <w:sz w:val="16"/>
                <w:szCs w:val="16"/>
              </w:rPr>
              <w:t xml:space="preserve"> к жилым домам</w:t>
            </w:r>
          </w:p>
        </w:tc>
        <w:tc>
          <w:tcPr>
            <w:tcW w:w="0" w:type="auto"/>
            <w:tcBorders>
              <w:top w:val="nil"/>
              <w:left w:val="nil"/>
              <w:bottom w:val="single" w:sz="4" w:space="0" w:color="auto"/>
              <w:right w:val="single" w:sz="4" w:space="0" w:color="auto"/>
            </w:tcBorders>
            <w:shd w:val="clear" w:color="auto" w:fill="auto"/>
            <w:noWrap/>
            <w:vAlign w:val="center"/>
            <w:hideMark/>
          </w:tcPr>
          <w:p w14:paraId="1D66FAA0"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center"/>
            <w:hideMark/>
          </w:tcPr>
          <w:p w14:paraId="12A98752" w14:textId="77777777" w:rsidR="00D121B5" w:rsidRPr="00D933E4" w:rsidRDefault="00D121B5" w:rsidP="00D121B5">
            <w:pPr>
              <w:jc w:val="center"/>
              <w:rPr>
                <w:sz w:val="16"/>
                <w:szCs w:val="16"/>
              </w:rPr>
            </w:pPr>
            <w:r w:rsidRPr="00D933E4">
              <w:rPr>
                <w:sz w:val="16"/>
                <w:szCs w:val="16"/>
              </w:rPr>
              <w:t>0,56</w:t>
            </w:r>
          </w:p>
        </w:tc>
        <w:tc>
          <w:tcPr>
            <w:tcW w:w="0" w:type="auto"/>
            <w:tcBorders>
              <w:top w:val="nil"/>
              <w:left w:val="nil"/>
              <w:bottom w:val="single" w:sz="4" w:space="0" w:color="auto"/>
              <w:right w:val="single" w:sz="4" w:space="0" w:color="auto"/>
            </w:tcBorders>
            <w:shd w:val="clear" w:color="auto" w:fill="auto"/>
            <w:noWrap/>
            <w:vAlign w:val="center"/>
            <w:hideMark/>
          </w:tcPr>
          <w:p w14:paraId="0CB91B4D"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3459098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7609EB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3186E" w14:textId="77777777" w:rsidR="00D121B5" w:rsidRPr="00D933E4" w:rsidRDefault="00D121B5" w:rsidP="00D121B5">
            <w:pPr>
              <w:jc w:val="center"/>
              <w:rPr>
                <w:sz w:val="16"/>
                <w:szCs w:val="16"/>
              </w:rPr>
            </w:pPr>
            <w:r w:rsidRPr="00D933E4">
              <w:rPr>
                <w:sz w:val="16"/>
                <w:szCs w:val="16"/>
              </w:rPr>
              <w:t>186</w:t>
            </w:r>
          </w:p>
        </w:tc>
        <w:tc>
          <w:tcPr>
            <w:tcW w:w="0" w:type="auto"/>
            <w:tcBorders>
              <w:top w:val="nil"/>
              <w:left w:val="nil"/>
              <w:bottom w:val="single" w:sz="4" w:space="0" w:color="auto"/>
              <w:right w:val="single" w:sz="4" w:space="0" w:color="auto"/>
            </w:tcBorders>
            <w:shd w:val="clear" w:color="auto" w:fill="auto"/>
            <w:vAlign w:val="center"/>
            <w:hideMark/>
          </w:tcPr>
          <w:p w14:paraId="13CD19F1" w14:textId="77777777" w:rsidR="00D121B5" w:rsidRPr="00D933E4" w:rsidRDefault="00D121B5" w:rsidP="00D121B5">
            <w:pPr>
              <w:rPr>
                <w:sz w:val="16"/>
                <w:szCs w:val="16"/>
              </w:rPr>
            </w:pPr>
            <w:r w:rsidRPr="00D933E4">
              <w:rPr>
                <w:sz w:val="16"/>
                <w:szCs w:val="16"/>
              </w:rPr>
              <w:t>На ВЛ-0,4кВ (к гаражам)</w:t>
            </w:r>
          </w:p>
        </w:tc>
        <w:tc>
          <w:tcPr>
            <w:tcW w:w="0" w:type="auto"/>
            <w:tcBorders>
              <w:top w:val="nil"/>
              <w:left w:val="nil"/>
              <w:bottom w:val="single" w:sz="4" w:space="0" w:color="auto"/>
              <w:right w:val="single" w:sz="4" w:space="0" w:color="auto"/>
            </w:tcBorders>
            <w:shd w:val="clear" w:color="auto" w:fill="auto"/>
            <w:noWrap/>
            <w:vAlign w:val="center"/>
            <w:hideMark/>
          </w:tcPr>
          <w:p w14:paraId="3E68EE32" w14:textId="77777777" w:rsidR="00D121B5" w:rsidRPr="00D933E4" w:rsidRDefault="00D121B5" w:rsidP="00D121B5">
            <w:pPr>
              <w:jc w:val="center"/>
              <w:rPr>
                <w:sz w:val="16"/>
                <w:szCs w:val="16"/>
              </w:rPr>
            </w:pPr>
            <w:r w:rsidRPr="00D933E4">
              <w:rPr>
                <w:sz w:val="16"/>
                <w:szCs w:val="16"/>
              </w:rPr>
              <w:t>АВВГ4х120</w:t>
            </w:r>
          </w:p>
        </w:tc>
        <w:tc>
          <w:tcPr>
            <w:tcW w:w="0" w:type="auto"/>
            <w:tcBorders>
              <w:top w:val="nil"/>
              <w:left w:val="nil"/>
              <w:bottom w:val="single" w:sz="4" w:space="0" w:color="auto"/>
              <w:right w:val="single" w:sz="4" w:space="0" w:color="auto"/>
            </w:tcBorders>
            <w:shd w:val="clear" w:color="auto" w:fill="auto"/>
            <w:noWrap/>
            <w:vAlign w:val="center"/>
            <w:hideMark/>
          </w:tcPr>
          <w:p w14:paraId="5A86BE1E" w14:textId="77777777" w:rsidR="00D121B5" w:rsidRPr="00D933E4" w:rsidRDefault="00D121B5" w:rsidP="00D121B5">
            <w:pPr>
              <w:jc w:val="center"/>
              <w:rPr>
                <w:sz w:val="16"/>
                <w:szCs w:val="16"/>
              </w:rPr>
            </w:pPr>
            <w:r w:rsidRPr="00D933E4">
              <w:rPr>
                <w:sz w:val="16"/>
                <w:szCs w:val="16"/>
              </w:rPr>
              <w:t>0,3</w:t>
            </w:r>
          </w:p>
        </w:tc>
        <w:tc>
          <w:tcPr>
            <w:tcW w:w="0" w:type="auto"/>
            <w:tcBorders>
              <w:top w:val="nil"/>
              <w:left w:val="nil"/>
              <w:bottom w:val="single" w:sz="4" w:space="0" w:color="auto"/>
              <w:right w:val="single" w:sz="4" w:space="0" w:color="auto"/>
            </w:tcBorders>
            <w:shd w:val="clear" w:color="auto" w:fill="auto"/>
            <w:noWrap/>
            <w:vAlign w:val="center"/>
            <w:hideMark/>
          </w:tcPr>
          <w:p w14:paraId="7E386973"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553257D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DE11DC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B56A2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B669A7" w14:textId="77777777" w:rsidR="00D121B5" w:rsidRPr="00D933E4" w:rsidRDefault="00D121B5" w:rsidP="00D121B5">
            <w:pPr>
              <w:rPr>
                <w:sz w:val="16"/>
                <w:szCs w:val="16"/>
              </w:rPr>
            </w:pPr>
            <w:r w:rsidRPr="00D933E4">
              <w:rPr>
                <w:sz w:val="16"/>
                <w:szCs w:val="16"/>
              </w:rPr>
              <w:t>от РУ  к жилым домам</w:t>
            </w:r>
          </w:p>
        </w:tc>
        <w:tc>
          <w:tcPr>
            <w:tcW w:w="0" w:type="auto"/>
            <w:tcBorders>
              <w:top w:val="nil"/>
              <w:left w:val="nil"/>
              <w:bottom w:val="single" w:sz="4" w:space="0" w:color="auto"/>
              <w:right w:val="single" w:sz="4" w:space="0" w:color="auto"/>
            </w:tcBorders>
            <w:shd w:val="clear" w:color="auto" w:fill="auto"/>
            <w:noWrap/>
            <w:vAlign w:val="center"/>
            <w:hideMark/>
          </w:tcPr>
          <w:p w14:paraId="730025CC" w14:textId="77777777" w:rsidR="00D121B5" w:rsidRPr="00D933E4" w:rsidRDefault="00D121B5" w:rsidP="00D121B5">
            <w:pPr>
              <w:jc w:val="center"/>
              <w:rPr>
                <w:sz w:val="16"/>
                <w:szCs w:val="16"/>
              </w:rPr>
            </w:pPr>
            <w:r w:rsidRPr="00D933E4">
              <w:rPr>
                <w:sz w:val="16"/>
                <w:szCs w:val="16"/>
              </w:rPr>
              <w:t>АВВГ4х95</w:t>
            </w:r>
          </w:p>
        </w:tc>
        <w:tc>
          <w:tcPr>
            <w:tcW w:w="0" w:type="auto"/>
            <w:tcBorders>
              <w:top w:val="nil"/>
              <w:left w:val="nil"/>
              <w:bottom w:val="single" w:sz="4" w:space="0" w:color="auto"/>
              <w:right w:val="single" w:sz="4" w:space="0" w:color="auto"/>
            </w:tcBorders>
            <w:shd w:val="clear" w:color="auto" w:fill="auto"/>
            <w:noWrap/>
            <w:vAlign w:val="center"/>
            <w:hideMark/>
          </w:tcPr>
          <w:p w14:paraId="67B70628"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737420E4"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491ECE6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515800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F7B3D" w14:textId="77777777" w:rsidR="00D121B5" w:rsidRPr="00D933E4" w:rsidRDefault="00D121B5" w:rsidP="00D121B5">
            <w:pPr>
              <w:jc w:val="center"/>
              <w:rPr>
                <w:sz w:val="16"/>
                <w:szCs w:val="16"/>
              </w:rPr>
            </w:pPr>
            <w:r w:rsidRPr="00D933E4">
              <w:rPr>
                <w:sz w:val="16"/>
                <w:szCs w:val="16"/>
              </w:rPr>
              <w:t>187</w:t>
            </w:r>
          </w:p>
        </w:tc>
        <w:tc>
          <w:tcPr>
            <w:tcW w:w="0" w:type="auto"/>
            <w:tcBorders>
              <w:top w:val="nil"/>
              <w:left w:val="nil"/>
              <w:bottom w:val="single" w:sz="4" w:space="0" w:color="auto"/>
              <w:right w:val="single" w:sz="4" w:space="0" w:color="auto"/>
            </w:tcBorders>
            <w:shd w:val="clear" w:color="auto" w:fill="auto"/>
            <w:vAlign w:val="center"/>
            <w:hideMark/>
          </w:tcPr>
          <w:p w14:paraId="1E678BE2" w14:textId="77777777" w:rsidR="00D121B5" w:rsidRPr="00D933E4" w:rsidRDefault="00D121B5" w:rsidP="00D121B5">
            <w:pPr>
              <w:rPr>
                <w:sz w:val="16"/>
                <w:szCs w:val="16"/>
              </w:rPr>
            </w:pPr>
            <w:r w:rsidRPr="00D933E4">
              <w:rPr>
                <w:sz w:val="16"/>
                <w:szCs w:val="16"/>
              </w:rPr>
              <w:t>от РУ  к жилым домам</w:t>
            </w:r>
          </w:p>
        </w:tc>
        <w:tc>
          <w:tcPr>
            <w:tcW w:w="0" w:type="auto"/>
            <w:tcBorders>
              <w:top w:val="nil"/>
              <w:left w:val="nil"/>
              <w:bottom w:val="single" w:sz="4" w:space="0" w:color="auto"/>
              <w:right w:val="single" w:sz="4" w:space="0" w:color="auto"/>
            </w:tcBorders>
            <w:shd w:val="clear" w:color="auto" w:fill="auto"/>
            <w:noWrap/>
            <w:vAlign w:val="center"/>
            <w:hideMark/>
          </w:tcPr>
          <w:p w14:paraId="056E23D7" w14:textId="77777777" w:rsidR="00D121B5" w:rsidRPr="00D933E4" w:rsidRDefault="00D121B5" w:rsidP="00D121B5">
            <w:pPr>
              <w:jc w:val="center"/>
              <w:rPr>
                <w:sz w:val="16"/>
                <w:szCs w:val="16"/>
              </w:rPr>
            </w:pPr>
            <w:r w:rsidRPr="00D933E4">
              <w:rPr>
                <w:sz w:val="16"/>
                <w:szCs w:val="16"/>
              </w:rPr>
              <w:t>АВВГ4х70</w:t>
            </w:r>
          </w:p>
        </w:tc>
        <w:tc>
          <w:tcPr>
            <w:tcW w:w="0" w:type="auto"/>
            <w:tcBorders>
              <w:top w:val="nil"/>
              <w:left w:val="nil"/>
              <w:bottom w:val="single" w:sz="4" w:space="0" w:color="auto"/>
              <w:right w:val="single" w:sz="4" w:space="0" w:color="auto"/>
            </w:tcBorders>
            <w:shd w:val="clear" w:color="auto" w:fill="auto"/>
            <w:noWrap/>
            <w:vAlign w:val="center"/>
            <w:hideMark/>
          </w:tcPr>
          <w:p w14:paraId="6D619C96"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54C10A25"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0CAF1DC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B537D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DD839B" w14:textId="77777777" w:rsidR="00D121B5" w:rsidRPr="00D933E4" w:rsidRDefault="00D121B5" w:rsidP="00D121B5">
            <w:pPr>
              <w:jc w:val="center"/>
              <w:rPr>
                <w:sz w:val="16"/>
                <w:szCs w:val="16"/>
              </w:rPr>
            </w:pPr>
            <w:r w:rsidRPr="00D933E4">
              <w:rPr>
                <w:sz w:val="16"/>
                <w:szCs w:val="16"/>
              </w:rPr>
              <w:t>188</w:t>
            </w:r>
          </w:p>
        </w:tc>
        <w:tc>
          <w:tcPr>
            <w:tcW w:w="0" w:type="auto"/>
            <w:tcBorders>
              <w:top w:val="nil"/>
              <w:left w:val="nil"/>
              <w:bottom w:val="single" w:sz="4" w:space="0" w:color="auto"/>
              <w:right w:val="single" w:sz="4" w:space="0" w:color="auto"/>
            </w:tcBorders>
            <w:shd w:val="clear" w:color="auto" w:fill="auto"/>
            <w:vAlign w:val="center"/>
            <w:hideMark/>
          </w:tcPr>
          <w:p w14:paraId="110E9CD7" w14:textId="77777777" w:rsidR="00D121B5" w:rsidRPr="00D933E4" w:rsidRDefault="00D121B5" w:rsidP="00D121B5">
            <w:pPr>
              <w:rPr>
                <w:sz w:val="16"/>
                <w:szCs w:val="16"/>
              </w:rPr>
            </w:pPr>
            <w:r w:rsidRPr="00D933E4">
              <w:rPr>
                <w:sz w:val="16"/>
                <w:szCs w:val="16"/>
              </w:rPr>
              <w:t>от РУ  к жилым домам</w:t>
            </w:r>
          </w:p>
        </w:tc>
        <w:tc>
          <w:tcPr>
            <w:tcW w:w="0" w:type="auto"/>
            <w:tcBorders>
              <w:top w:val="nil"/>
              <w:left w:val="nil"/>
              <w:bottom w:val="single" w:sz="4" w:space="0" w:color="auto"/>
              <w:right w:val="single" w:sz="4" w:space="0" w:color="auto"/>
            </w:tcBorders>
            <w:shd w:val="clear" w:color="auto" w:fill="auto"/>
            <w:noWrap/>
            <w:vAlign w:val="center"/>
            <w:hideMark/>
          </w:tcPr>
          <w:p w14:paraId="78A39B2D" w14:textId="77777777" w:rsidR="00D121B5" w:rsidRPr="00D933E4" w:rsidRDefault="00D121B5" w:rsidP="00D121B5">
            <w:pPr>
              <w:jc w:val="center"/>
              <w:rPr>
                <w:sz w:val="16"/>
                <w:szCs w:val="16"/>
              </w:rPr>
            </w:pPr>
            <w:r w:rsidRPr="00D933E4">
              <w:rPr>
                <w:sz w:val="16"/>
                <w:szCs w:val="16"/>
              </w:rPr>
              <w:t>АВВГ4х16</w:t>
            </w:r>
          </w:p>
        </w:tc>
        <w:tc>
          <w:tcPr>
            <w:tcW w:w="0" w:type="auto"/>
            <w:tcBorders>
              <w:top w:val="nil"/>
              <w:left w:val="nil"/>
              <w:bottom w:val="single" w:sz="4" w:space="0" w:color="auto"/>
              <w:right w:val="single" w:sz="4" w:space="0" w:color="auto"/>
            </w:tcBorders>
            <w:shd w:val="clear" w:color="auto" w:fill="auto"/>
            <w:noWrap/>
            <w:vAlign w:val="center"/>
            <w:hideMark/>
          </w:tcPr>
          <w:p w14:paraId="3784FA98"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038E6CC5"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09EF62F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55BF37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2BE1D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C849BF2" w14:textId="77777777" w:rsidR="00D121B5" w:rsidRPr="00D933E4" w:rsidRDefault="00D121B5" w:rsidP="00D121B5">
            <w:pPr>
              <w:rPr>
                <w:sz w:val="16"/>
                <w:szCs w:val="16"/>
              </w:rPr>
            </w:pPr>
            <w:r w:rsidRPr="00D933E4">
              <w:rPr>
                <w:sz w:val="16"/>
                <w:szCs w:val="16"/>
              </w:rPr>
              <w:t>КТПН №10-602 "Городок СУ-966"</w:t>
            </w:r>
          </w:p>
        </w:tc>
        <w:tc>
          <w:tcPr>
            <w:tcW w:w="0" w:type="auto"/>
            <w:tcBorders>
              <w:top w:val="nil"/>
              <w:left w:val="nil"/>
              <w:bottom w:val="single" w:sz="4" w:space="0" w:color="auto"/>
              <w:right w:val="single" w:sz="4" w:space="0" w:color="auto"/>
            </w:tcBorders>
            <w:shd w:val="clear" w:color="auto" w:fill="auto"/>
            <w:vAlign w:val="center"/>
            <w:hideMark/>
          </w:tcPr>
          <w:p w14:paraId="065F89C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3467E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8240D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FE35A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172E0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983336" w14:textId="77777777" w:rsidR="00D121B5" w:rsidRPr="00D933E4" w:rsidRDefault="00D121B5" w:rsidP="00D121B5">
            <w:pPr>
              <w:jc w:val="center"/>
              <w:rPr>
                <w:sz w:val="16"/>
                <w:szCs w:val="16"/>
              </w:rPr>
            </w:pPr>
            <w:r w:rsidRPr="00D933E4">
              <w:rPr>
                <w:sz w:val="16"/>
                <w:szCs w:val="16"/>
              </w:rPr>
              <w:t>189</w:t>
            </w:r>
          </w:p>
        </w:tc>
        <w:tc>
          <w:tcPr>
            <w:tcW w:w="0" w:type="auto"/>
            <w:tcBorders>
              <w:top w:val="nil"/>
              <w:left w:val="nil"/>
              <w:bottom w:val="single" w:sz="4" w:space="0" w:color="auto"/>
              <w:right w:val="single" w:sz="4" w:space="0" w:color="auto"/>
            </w:tcBorders>
            <w:shd w:val="clear" w:color="auto" w:fill="auto"/>
            <w:vAlign w:val="center"/>
            <w:hideMark/>
          </w:tcPr>
          <w:p w14:paraId="40F178AE" w14:textId="77777777" w:rsidR="00D121B5" w:rsidRPr="00D933E4" w:rsidRDefault="00D121B5" w:rsidP="00D121B5">
            <w:pPr>
              <w:rPr>
                <w:sz w:val="16"/>
                <w:szCs w:val="16"/>
              </w:rPr>
            </w:pPr>
            <w:r w:rsidRPr="00D933E4">
              <w:rPr>
                <w:sz w:val="16"/>
                <w:szCs w:val="16"/>
              </w:rPr>
              <w:t>ф.№1  уличное освещение</w:t>
            </w:r>
          </w:p>
        </w:tc>
        <w:tc>
          <w:tcPr>
            <w:tcW w:w="0" w:type="auto"/>
            <w:tcBorders>
              <w:top w:val="nil"/>
              <w:left w:val="nil"/>
              <w:bottom w:val="single" w:sz="4" w:space="0" w:color="auto"/>
              <w:right w:val="single" w:sz="4" w:space="0" w:color="auto"/>
            </w:tcBorders>
            <w:shd w:val="clear" w:color="auto" w:fill="auto"/>
            <w:noWrap/>
            <w:vAlign w:val="center"/>
            <w:hideMark/>
          </w:tcPr>
          <w:p w14:paraId="0AAF91CB" w14:textId="77777777" w:rsidR="00D121B5" w:rsidRPr="00D933E4" w:rsidRDefault="00D121B5" w:rsidP="00D121B5">
            <w:pPr>
              <w:jc w:val="center"/>
              <w:rPr>
                <w:sz w:val="16"/>
                <w:szCs w:val="16"/>
              </w:rPr>
            </w:pPr>
            <w:r w:rsidRPr="00D933E4">
              <w:rPr>
                <w:sz w:val="16"/>
                <w:szCs w:val="16"/>
              </w:rPr>
              <w:t>АВВГ4х35</w:t>
            </w:r>
          </w:p>
        </w:tc>
        <w:tc>
          <w:tcPr>
            <w:tcW w:w="0" w:type="auto"/>
            <w:tcBorders>
              <w:top w:val="nil"/>
              <w:left w:val="nil"/>
              <w:bottom w:val="single" w:sz="4" w:space="0" w:color="auto"/>
              <w:right w:val="single" w:sz="4" w:space="0" w:color="auto"/>
            </w:tcBorders>
            <w:shd w:val="clear" w:color="auto" w:fill="auto"/>
            <w:noWrap/>
            <w:vAlign w:val="center"/>
            <w:hideMark/>
          </w:tcPr>
          <w:p w14:paraId="0C78BF6A" w14:textId="77777777" w:rsidR="00D121B5" w:rsidRPr="00D933E4" w:rsidRDefault="00D121B5" w:rsidP="00D121B5">
            <w:pPr>
              <w:jc w:val="center"/>
              <w:rPr>
                <w:sz w:val="16"/>
                <w:szCs w:val="16"/>
              </w:rPr>
            </w:pPr>
            <w:r w:rsidRPr="00D933E4">
              <w:rPr>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14:paraId="0F53EE7F"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21F13F5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C358C8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4E1C2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9A30C7" w14:textId="77777777" w:rsidR="00D121B5" w:rsidRPr="00D933E4" w:rsidRDefault="00D121B5" w:rsidP="00D121B5">
            <w:pPr>
              <w:rPr>
                <w:sz w:val="16"/>
                <w:szCs w:val="16"/>
              </w:rPr>
            </w:pPr>
            <w:r w:rsidRPr="00D933E4">
              <w:rPr>
                <w:sz w:val="16"/>
                <w:szCs w:val="16"/>
              </w:rPr>
              <w:t xml:space="preserve">ф. №3 на жилой дом </w:t>
            </w:r>
          </w:p>
        </w:tc>
        <w:tc>
          <w:tcPr>
            <w:tcW w:w="0" w:type="auto"/>
            <w:tcBorders>
              <w:top w:val="nil"/>
              <w:left w:val="nil"/>
              <w:bottom w:val="single" w:sz="4" w:space="0" w:color="auto"/>
              <w:right w:val="single" w:sz="4" w:space="0" w:color="auto"/>
            </w:tcBorders>
            <w:shd w:val="clear" w:color="auto" w:fill="auto"/>
            <w:noWrap/>
            <w:vAlign w:val="center"/>
            <w:hideMark/>
          </w:tcPr>
          <w:p w14:paraId="584DEF7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0E8E31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15D36B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099F6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A92894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5D343E" w14:textId="77777777" w:rsidR="00D121B5" w:rsidRPr="00D933E4" w:rsidRDefault="00D121B5" w:rsidP="00D121B5">
            <w:pPr>
              <w:jc w:val="center"/>
              <w:rPr>
                <w:sz w:val="16"/>
                <w:szCs w:val="16"/>
              </w:rPr>
            </w:pPr>
            <w:r w:rsidRPr="00D933E4">
              <w:rPr>
                <w:sz w:val="16"/>
                <w:szCs w:val="16"/>
              </w:rPr>
              <w:t>190</w:t>
            </w:r>
          </w:p>
        </w:tc>
        <w:tc>
          <w:tcPr>
            <w:tcW w:w="0" w:type="auto"/>
            <w:tcBorders>
              <w:top w:val="nil"/>
              <w:left w:val="nil"/>
              <w:bottom w:val="single" w:sz="4" w:space="0" w:color="auto"/>
              <w:right w:val="single" w:sz="4" w:space="0" w:color="auto"/>
            </w:tcBorders>
            <w:shd w:val="clear" w:color="auto" w:fill="auto"/>
            <w:vAlign w:val="center"/>
            <w:hideMark/>
          </w:tcPr>
          <w:p w14:paraId="6BAA0BA8" w14:textId="77777777" w:rsidR="00D121B5" w:rsidRPr="00D933E4" w:rsidRDefault="00D121B5" w:rsidP="00D121B5">
            <w:pPr>
              <w:rPr>
                <w:sz w:val="16"/>
                <w:szCs w:val="16"/>
              </w:rPr>
            </w:pPr>
            <w:r w:rsidRPr="00D933E4">
              <w:rPr>
                <w:sz w:val="16"/>
                <w:szCs w:val="16"/>
              </w:rPr>
              <w:t>ф.№2  Семейный-1</w:t>
            </w:r>
          </w:p>
        </w:tc>
        <w:tc>
          <w:tcPr>
            <w:tcW w:w="0" w:type="auto"/>
            <w:tcBorders>
              <w:top w:val="nil"/>
              <w:left w:val="nil"/>
              <w:bottom w:val="single" w:sz="4" w:space="0" w:color="auto"/>
              <w:right w:val="single" w:sz="4" w:space="0" w:color="auto"/>
            </w:tcBorders>
            <w:shd w:val="clear" w:color="auto" w:fill="auto"/>
            <w:noWrap/>
            <w:vAlign w:val="center"/>
            <w:hideMark/>
          </w:tcPr>
          <w:p w14:paraId="758E23C4"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68FEFA3B" w14:textId="77777777" w:rsidR="00D121B5" w:rsidRPr="00D933E4" w:rsidRDefault="00D121B5" w:rsidP="00D121B5">
            <w:pPr>
              <w:jc w:val="center"/>
              <w:rPr>
                <w:sz w:val="16"/>
                <w:szCs w:val="16"/>
              </w:rPr>
            </w:pPr>
            <w:r w:rsidRPr="00D933E4">
              <w:rPr>
                <w:sz w:val="16"/>
                <w:szCs w:val="16"/>
              </w:rPr>
              <w:t>0,035</w:t>
            </w:r>
          </w:p>
        </w:tc>
        <w:tc>
          <w:tcPr>
            <w:tcW w:w="0" w:type="auto"/>
            <w:tcBorders>
              <w:top w:val="nil"/>
              <w:left w:val="nil"/>
              <w:bottom w:val="single" w:sz="4" w:space="0" w:color="auto"/>
              <w:right w:val="single" w:sz="4" w:space="0" w:color="auto"/>
            </w:tcBorders>
            <w:shd w:val="clear" w:color="auto" w:fill="auto"/>
            <w:noWrap/>
            <w:vAlign w:val="center"/>
            <w:hideMark/>
          </w:tcPr>
          <w:p w14:paraId="18D29628"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61D7458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A3D73E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A96F12" w14:textId="77777777" w:rsidR="00D121B5" w:rsidRPr="00D933E4" w:rsidRDefault="00D121B5" w:rsidP="00D121B5">
            <w:pPr>
              <w:jc w:val="center"/>
              <w:rPr>
                <w:sz w:val="16"/>
                <w:szCs w:val="16"/>
              </w:rPr>
            </w:pPr>
            <w:r w:rsidRPr="00D933E4">
              <w:rPr>
                <w:sz w:val="16"/>
                <w:szCs w:val="16"/>
              </w:rPr>
              <w:t>191</w:t>
            </w:r>
          </w:p>
        </w:tc>
        <w:tc>
          <w:tcPr>
            <w:tcW w:w="0" w:type="auto"/>
            <w:tcBorders>
              <w:top w:val="nil"/>
              <w:left w:val="nil"/>
              <w:bottom w:val="single" w:sz="4" w:space="0" w:color="auto"/>
              <w:right w:val="single" w:sz="4" w:space="0" w:color="auto"/>
            </w:tcBorders>
            <w:shd w:val="clear" w:color="auto" w:fill="auto"/>
            <w:vAlign w:val="center"/>
            <w:hideMark/>
          </w:tcPr>
          <w:p w14:paraId="3916A5D5" w14:textId="77777777" w:rsidR="00D121B5" w:rsidRPr="00D933E4" w:rsidRDefault="00D121B5" w:rsidP="00D121B5">
            <w:pPr>
              <w:rPr>
                <w:sz w:val="16"/>
                <w:szCs w:val="16"/>
              </w:rPr>
            </w:pPr>
            <w:r w:rsidRPr="00D933E4">
              <w:rPr>
                <w:sz w:val="16"/>
                <w:szCs w:val="16"/>
              </w:rPr>
              <w:t>ф.№3 Семейный-1</w:t>
            </w:r>
          </w:p>
        </w:tc>
        <w:tc>
          <w:tcPr>
            <w:tcW w:w="0" w:type="auto"/>
            <w:tcBorders>
              <w:top w:val="nil"/>
              <w:left w:val="nil"/>
              <w:bottom w:val="single" w:sz="4" w:space="0" w:color="auto"/>
              <w:right w:val="single" w:sz="4" w:space="0" w:color="auto"/>
            </w:tcBorders>
            <w:shd w:val="clear" w:color="auto" w:fill="auto"/>
            <w:noWrap/>
            <w:vAlign w:val="center"/>
            <w:hideMark/>
          </w:tcPr>
          <w:p w14:paraId="34E4C13C"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46D5F802" w14:textId="77777777" w:rsidR="00D121B5" w:rsidRPr="00D933E4" w:rsidRDefault="00D121B5" w:rsidP="00D121B5">
            <w:pPr>
              <w:jc w:val="center"/>
              <w:rPr>
                <w:sz w:val="16"/>
                <w:szCs w:val="16"/>
              </w:rPr>
            </w:pPr>
            <w:r w:rsidRPr="00D933E4">
              <w:rPr>
                <w:sz w:val="16"/>
                <w:szCs w:val="16"/>
              </w:rPr>
              <w:t>0,035</w:t>
            </w:r>
          </w:p>
        </w:tc>
        <w:tc>
          <w:tcPr>
            <w:tcW w:w="0" w:type="auto"/>
            <w:tcBorders>
              <w:top w:val="nil"/>
              <w:left w:val="nil"/>
              <w:bottom w:val="single" w:sz="4" w:space="0" w:color="auto"/>
              <w:right w:val="single" w:sz="4" w:space="0" w:color="auto"/>
            </w:tcBorders>
            <w:shd w:val="clear" w:color="auto" w:fill="auto"/>
            <w:noWrap/>
            <w:vAlign w:val="center"/>
            <w:hideMark/>
          </w:tcPr>
          <w:p w14:paraId="19983D12" w14:textId="77777777" w:rsidR="00D121B5" w:rsidRPr="00D933E4" w:rsidRDefault="00D121B5" w:rsidP="00D121B5">
            <w:pPr>
              <w:jc w:val="center"/>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006B94F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3D44CD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4786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DAF228" w14:textId="77777777" w:rsidR="00D121B5" w:rsidRPr="00D933E4" w:rsidRDefault="00D121B5" w:rsidP="00D121B5">
            <w:pPr>
              <w:rPr>
                <w:sz w:val="16"/>
                <w:szCs w:val="16"/>
              </w:rPr>
            </w:pPr>
            <w:r w:rsidRPr="00D933E4">
              <w:rPr>
                <w:sz w:val="16"/>
                <w:szCs w:val="16"/>
              </w:rPr>
              <w:t>ф.№4 Пресскомплекс, Гаражи</w:t>
            </w:r>
          </w:p>
        </w:tc>
        <w:tc>
          <w:tcPr>
            <w:tcW w:w="0" w:type="auto"/>
            <w:tcBorders>
              <w:top w:val="nil"/>
              <w:left w:val="nil"/>
              <w:bottom w:val="single" w:sz="4" w:space="0" w:color="auto"/>
              <w:right w:val="single" w:sz="4" w:space="0" w:color="auto"/>
            </w:tcBorders>
            <w:shd w:val="clear" w:color="auto" w:fill="auto"/>
            <w:noWrap/>
            <w:vAlign w:val="center"/>
            <w:hideMark/>
          </w:tcPr>
          <w:p w14:paraId="0E88EF55"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36523AAA"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center"/>
            <w:hideMark/>
          </w:tcPr>
          <w:p w14:paraId="0BA15ABC"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4822A30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A7A3A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955230" w14:textId="77777777" w:rsidR="00D121B5" w:rsidRPr="00D933E4" w:rsidRDefault="00D121B5" w:rsidP="00D121B5">
            <w:pPr>
              <w:jc w:val="center"/>
              <w:rPr>
                <w:sz w:val="16"/>
                <w:szCs w:val="16"/>
              </w:rPr>
            </w:pPr>
            <w:r w:rsidRPr="00D933E4">
              <w:rPr>
                <w:sz w:val="16"/>
                <w:szCs w:val="16"/>
              </w:rPr>
              <w:t>192</w:t>
            </w:r>
          </w:p>
        </w:tc>
        <w:tc>
          <w:tcPr>
            <w:tcW w:w="0" w:type="auto"/>
            <w:tcBorders>
              <w:top w:val="nil"/>
              <w:left w:val="nil"/>
              <w:bottom w:val="single" w:sz="4" w:space="0" w:color="auto"/>
              <w:right w:val="single" w:sz="4" w:space="0" w:color="auto"/>
            </w:tcBorders>
            <w:shd w:val="clear" w:color="auto" w:fill="auto"/>
            <w:vAlign w:val="center"/>
            <w:hideMark/>
          </w:tcPr>
          <w:p w14:paraId="257ED32E" w14:textId="77777777" w:rsidR="00D121B5" w:rsidRPr="00D933E4" w:rsidRDefault="00D121B5" w:rsidP="00D121B5">
            <w:pPr>
              <w:rPr>
                <w:sz w:val="16"/>
                <w:szCs w:val="16"/>
              </w:rPr>
            </w:pPr>
            <w:r w:rsidRPr="00D933E4">
              <w:rPr>
                <w:sz w:val="16"/>
                <w:szCs w:val="16"/>
              </w:rPr>
              <w:t>ф.№5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0D785A17"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5D24D7AE"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14:paraId="6973184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F78705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AD9CE8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1D8801" w14:textId="77777777" w:rsidR="00D121B5" w:rsidRPr="00D933E4" w:rsidRDefault="00D121B5" w:rsidP="00D121B5">
            <w:pPr>
              <w:jc w:val="center"/>
              <w:rPr>
                <w:sz w:val="16"/>
                <w:szCs w:val="16"/>
              </w:rPr>
            </w:pPr>
            <w:r w:rsidRPr="00D933E4">
              <w:rPr>
                <w:sz w:val="16"/>
                <w:szCs w:val="16"/>
              </w:rPr>
              <w:t>193</w:t>
            </w:r>
          </w:p>
        </w:tc>
        <w:tc>
          <w:tcPr>
            <w:tcW w:w="0" w:type="auto"/>
            <w:tcBorders>
              <w:top w:val="nil"/>
              <w:left w:val="nil"/>
              <w:bottom w:val="single" w:sz="4" w:space="0" w:color="auto"/>
              <w:right w:val="single" w:sz="4" w:space="0" w:color="auto"/>
            </w:tcBorders>
            <w:shd w:val="clear" w:color="auto" w:fill="auto"/>
            <w:vAlign w:val="center"/>
            <w:hideMark/>
          </w:tcPr>
          <w:p w14:paraId="5DF76B1F" w14:textId="77777777" w:rsidR="00D121B5" w:rsidRPr="00D933E4" w:rsidRDefault="00D121B5" w:rsidP="00D121B5">
            <w:pPr>
              <w:rPr>
                <w:sz w:val="16"/>
                <w:szCs w:val="16"/>
              </w:rPr>
            </w:pPr>
            <w:r w:rsidRPr="00D933E4">
              <w:rPr>
                <w:sz w:val="16"/>
                <w:szCs w:val="16"/>
              </w:rPr>
              <w:t>ф.№6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77D57F84"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5489E370"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14:paraId="48E71C8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3E1C8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8F55EE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D3BB59" w14:textId="77777777" w:rsidR="00D121B5" w:rsidRPr="00D933E4" w:rsidRDefault="00D121B5" w:rsidP="00D121B5">
            <w:pPr>
              <w:jc w:val="center"/>
              <w:rPr>
                <w:sz w:val="16"/>
                <w:szCs w:val="16"/>
              </w:rPr>
            </w:pPr>
            <w:r w:rsidRPr="00D933E4">
              <w:rPr>
                <w:sz w:val="16"/>
                <w:szCs w:val="16"/>
              </w:rPr>
              <w:t>194</w:t>
            </w:r>
          </w:p>
        </w:tc>
        <w:tc>
          <w:tcPr>
            <w:tcW w:w="0" w:type="auto"/>
            <w:tcBorders>
              <w:top w:val="nil"/>
              <w:left w:val="nil"/>
              <w:bottom w:val="single" w:sz="4" w:space="0" w:color="auto"/>
              <w:right w:val="single" w:sz="4" w:space="0" w:color="auto"/>
            </w:tcBorders>
            <w:shd w:val="clear" w:color="auto" w:fill="auto"/>
            <w:vAlign w:val="center"/>
            <w:hideMark/>
          </w:tcPr>
          <w:p w14:paraId="45C71DAC" w14:textId="77777777" w:rsidR="00D121B5" w:rsidRPr="00D933E4" w:rsidRDefault="00D121B5" w:rsidP="00D121B5">
            <w:pPr>
              <w:rPr>
                <w:sz w:val="16"/>
                <w:szCs w:val="16"/>
              </w:rPr>
            </w:pPr>
            <w:r w:rsidRPr="00D933E4">
              <w:rPr>
                <w:sz w:val="16"/>
                <w:szCs w:val="16"/>
              </w:rPr>
              <w:t>ф.№7 СТО, Магазин</w:t>
            </w:r>
          </w:p>
        </w:tc>
        <w:tc>
          <w:tcPr>
            <w:tcW w:w="0" w:type="auto"/>
            <w:tcBorders>
              <w:top w:val="nil"/>
              <w:left w:val="nil"/>
              <w:bottom w:val="single" w:sz="4" w:space="0" w:color="auto"/>
              <w:right w:val="single" w:sz="4" w:space="0" w:color="auto"/>
            </w:tcBorders>
            <w:shd w:val="clear" w:color="auto" w:fill="auto"/>
            <w:noWrap/>
            <w:vAlign w:val="center"/>
            <w:hideMark/>
          </w:tcPr>
          <w:p w14:paraId="02CA2F3F"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21833C9C"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42B8F36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C5EB93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2AC316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46CCE3" w14:textId="77777777" w:rsidR="00D121B5" w:rsidRPr="00D933E4" w:rsidRDefault="00D121B5" w:rsidP="00D121B5">
            <w:pPr>
              <w:jc w:val="center"/>
              <w:rPr>
                <w:sz w:val="16"/>
                <w:szCs w:val="16"/>
              </w:rPr>
            </w:pPr>
            <w:r w:rsidRPr="00D933E4">
              <w:rPr>
                <w:sz w:val="16"/>
                <w:szCs w:val="16"/>
              </w:rPr>
              <w:t>195</w:t>
            </w:r>
          </w:p>
        </w:tc>
        <w:tc>
          <w:tcPr>
            <w:tcW w:w="0" w:type="auto"/>
            <w:tcBorders>
              <w:top w:val="nil"/>
              <w:left w:val="nil"/>
              <w:bottom w:val="single" w:sz="4" w:space="0" w:color="auto"/>
              <w:right w:val="single" w:sz="4" w:space="0" w:color="auto"/>
            </w:tcBorders>
            <w:shd w:val="clear" w:color="auto" w:fill="auto"/>
            <w:vAlign w:val="center"/>
            <w:hideMark/>
          </w:tcPr>
          <w:p w14:paraId="3F2EFBCE" w14:textId="77777777" w:rsidR="00D121B5" w:rsidRPr="00D933E4" w:rsidRDefault="00D121B5" w:rsidP="00D121B5">
            <w:pPr>
              <w:rPr>
                <w:sz w:val="16"/>
                <w:szCs w:val="16"/>
              </w:rPr>
            </w:pPr>
            <w:r w:rsidRPr="00D933E4">
              <w:rPr>
                <w:sz w:val="16"/>
                <w:szCs w:val="16"/>
              </w:rPr>
              <w:t>ф.№8 Бокс</w:t>
            </w:r>
          </w:p>
        </w:tc>
        <w:tc>
          <w:tcPr>
            <w:tcW w:w="0" w:type="auto"/>
            <w:tcBorders>
              <w:top w:val="nil"/>
              <w:left w:val="nil"/>
              <w:bottom w:val="single" w:sz="4" w:space="0" w:color="auto"/>
              <w:right w:val="single" w:sz="4" w:space="0" w:color="auto"/>
            </w:tcBorders>
            <w:shd w:val="clear" w:color="auto" w:fill="auto"/>
            <w:noWrap/>
            <w:vAlign w:val="center"/>
            <w:hideMark/>
          </w:tcPr>
          <w:p w14:paraId="087ED16D" w14:textId="77777777" w:rsidR="00D121B5" w:rsidRPr="00D933E4" w:rsidRDefault="00D121B5" w:rsidP="00D121B5">
            <w:pPr>
              <w:jc w:val="center"/>
              <w:rPr>
                <w:sz w:val="16"/>
                <w:szCs w:val="16"/>
              </w:rPr>
            </w:pPr>
            <w:r w:rsidRPr="00D933E4">
              <w:rPr>
                <w:sz w:val="16"/>
                <w:szCs w:val="16"/>
              </w:rPr>
              <w:t>АВВГ 4х70</w:t>
            </w:r>
          </w:p>
        </w:tc>
        <w:tc>
          <w:tcPr>
            <w:tcW w:w="0" w:type="auto"/>
            <w:tcBorders>
              <w:top w:val="nil"/>
              <w:left w:val="nil"/>
              <w:bottom w:val="single" w:sz="4" w:space="0" w:color="auto"/>
              <w:right w:val="single" w:sz="4" w:space="0" w:color="auto"/>
            </w:tcBorders>
            <w:shd w:val="clear" w:color="auto" w:fill="auto"/>
            <w:noWrap/>
            <w:vAlign w:val="center"/>
            <w:hideMark/>
          </w:tcPr>
          <w:p w14:paraId="0434EFE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DE5532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1B4DDC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040520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F0BCD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888B44E" w14:textId="77777777" w:rsidR="00D121B5" w:rsidRPr="00D933E4" w:rsidRDefault="00D121B5" w:rsidP="00D121B5">
            <w:pPr>
              <w:rPr>
                <w:sz w:val="16"/>
                <w:szCs w:val="16"/>
              </w:rPr>
            </w:pPr>
            <w:r w:rsidRPr="00D933E4">
              <w:rPr>
                <w:sz w:val="16"/>
                <w:szCs w:val="16"/>
              </w:rPr>
              <w:t xml:space="preserve">КТПН №10-1305 "Озерный" </w:t>
            </w:r>
          </w:p>
        </w:tc>
        <w:tc>
          <w:tcPr>
            <w:tcW w:w="0" w:type="auto"/>
            <w:tcBorders>
              <w:top w:val="nil"/>
              <w:left w:val="nil"/>
              <w:bottom w:val="single" w:sz="4" w:space="0" w:color="auto"/>
              <w:right w:val="single" w:sz="4" w:space="0" w:color="auto"/>
            </w:tcBorders>
            <w:shd w:val="clear" w:color="auto" w:fill="auto"/>
            <w:vAlign w:val="center"/>
            <w:hideMark/>
          </w:tcPr>
          <w:p w14:paraId="2F7A036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E0819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DD7960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A287C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16869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96F9DC" w14:textId="77777777" w:rsidR="00D121B5" w:rsidRPr="00D933E4" w:rsidRDefault="00D121B5" w:rsidP="00D121B5">
            <w:pPr>
              <w:jc w:val="center"/>
              <w:rPr>
                <w:sz w:val="16"/>
                <w:szCs w:val="16"/>
              </w:rPr>
            </w:pPr>
            <w:r w:rsidRPr="00D933E4">
              <w:rPr>
                <w:sz w:val="16"/>
                <w:szCs w:val="16"/>
              </w:rPr>
              <w:t>196</w:t>
            </w:r>
          </w:p>
        </w:tc>
        <w:tc>
          <w:tcPr>
            <w:tcW w:w="0" w:type="auto"/>
            <w:tcBorders>
              <w:top w:val="nil"/>
              <w:left w:val="nil"/>
              <w:bottom w:val="single" w:sz="4" w:space="0" w:color="auto"/>
              <w:right w:val="single" w:sz="4" w:space="0" w:color="auto"/>
            </w:tcBorders>
            <w:shd w:val="clear" w:color="auto" w:fill="auto"/>
            <w:vAlign w:val="center"/>
            <w:hideMark/>
          </w:tcPr>
          <w:p w14:paraId="20FC2C50" w14:textId="77777777" w:rsidR="00D121B5" w:rsidRPr="00D933E4" w:rsidRDefault="00D121B5" w:rsidP="00D121B5">
            <w:pPr>
              <w:rPr>
                <w:sz w:val="16"/>
                <w:szCs w:val="16"/>
              </w:rPr>
            </w:pPr>
            <w:r w:rsidRPr="00D933E4">
              <w:rPr>
                <w:sz w:val="16"/>
                <w:szCs w:val="16"/>
              </w:rPr>
              <w:t>Ф1 к ул Лесной</w:t>
            </w:r>
          </w:p>
        </w:tc>
        <w:tc>
          <w:tcPr>
            <w:tcW w:w="0" w:type="auto"/>
            <w:tcBorders>
              <w:top w:val="nil"/>
              <w:left w:val="nil"/>
              <w:bottom w:val="single" w:sz="4" w:space="0" w:color="auto"/>
              <w:right w:val="single" w:sz="4" w:space="0" w:color="auto"/>
            </w:tcBorders>
            <w:shd w:val="clear" w:color="auto" w:fill="auto"/>
            <w:noWrap/>
            <w:vAlign w:val="bottom"/>
            <w:hideMark/>
          </w:tcPr>
          <w:p w14:paraId="053CC62B"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078B0F94"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7CE15DD4"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6CD98FA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4D3E0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AC2A95" w14:textId="77777777" w:rsidR="00D121B5" w:rsidRPr="00D933E4" w:rsidRDefault="00D121B5" w:rsidP="00D121B5">
            <w:pPr>
              <w:jc w:val="center"/>
              <w:rPr>
                <w:sz w:val="16"/>
                <w:szCs w:val="16"/>
              </w:rPr>
            </w:pPr>
            <w:r w:rsidRPr="00D933E4">
              <w:rPr>
                <w:sz w:val="16"/>
                <w:szCs w:val="16"/>
              </w:rPr>
              <w:t>197</w:t>
            </w:r>
          </w:p>
        </w:tc>
        <w:tc>
          <w:tcPr>
            <w:tcW w:w="0" w:type="auto"/>
            <w:tcBorders>
              <w:top w:val="nil"/>
              <w:left w:val="nil"/>
              <w:bottom w:val="single" w:sz="4" w:space="0" w:color="auto"/>
              <w:right w:val="single" w:sz="4" w:space="0" w:color="auto"/>
            </w:tcBorders>
            <w:shd w:val="clear" w:color="auto" w:fill="auto"/>
            <w:vAlign w:val="center"/>
            <w:hideMark/>
          </w:tcPr>
          <w:p w14:paraId="60EA6A46" w14:textId="77777777" w:rsidR="00D121B5" w:rsidRPr="00D933E4" w:rsidRDefault="00D121B5" w:rsidP="00D121B5">
            <w:pPr>
              <w:rPr>
                <w:sz w:val="16"/>
                <w:szCs w:val="16"/>
              </w:rPr>
            </w:pPr>
            <w:r w:rsidRPr="00D933E4">
              <w:rPr>
                <w:sz w:val="16"/>
                <w:szCs w:val="16"/>
              </w:rPr>
              <w:t>Ф 2 к ул Приозерной</w:t>
            </w:r>
          </w:p>
        </w:tc>
        <w:tc>
          <w:tcPr>
            <w:tcW w:w="0" w:type="auto"/>
            <w:tcBorders>
              <w:top w:val="nil"/>
              <w:left w:val="nil"/>
              <w:bottom w:val="single" w:sz="4" w:space="0" w:color="auto"/>
              <w:right w:val="single" w:sz="4" w:space="0" w:color="auto"/>
            </w:tcBorders>
            <w:shd w:val="clear" w:color="auto" w:fill="auto"/>
            <w:noWrap/>
            <w:vAlign w:val="bottom"/>
            <w:hideMark/>
          </w:tcPr>
          <w:p w14:paraId="1BFBD899"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27B11EE7"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50FB5C08"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5606901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A9CED7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06BB9" w14:textId="77777777" w:rsidR="00D121B5" w:rsidRPr="00D933E4" w:rsidRDefault="00D121B5" w:rsidP="00D121B5">
            <w:pPr>
              <w:jc w:val="center"/>
              <w:rPr>
                <w:sz w:val="16"/>
                <w:szCs w:val="16"/>
              </w:rPr>
            </w:pPr>
            <w:r w:rsidRPr="00D933E4">
              <w:rPr>
                <w:sz w:val="16"/>
                <w:szCs w:val="16"/>
              </w:rPr>
              <w:t>198</w:t>
            </w:r>
          </w:p>
        </w:tc>
        <w:tc>
          <w:tcPr>
            <w:tcW w:w="0" w:type="auto"/>
            <w:tcBorders>
              <w:top w:val="nil"/>
              <w:left w:val="nil"/>
              <w:bottom w:val="single" w:sz="4" w:space="0" w:color="auto"/>
              <w:right w:val="single" w:sz="4" w:space="0" w:color="auto"/>
            </w:tcBorders>
            <w:shd w:val="clear" w:color="auto" w:fill="auto"/>
            <w:vAlign w:val="center"/>
            <w:hideMark/>
          </w:tcPr>
          <w:p w14:paraId="11118E99" w14:textId="77777777" w:rsidR="00D121B5" w:rsidRPr="00D933E4" w:rsidRDefault="00D121B5" w:rsidP="00D121B5">
            <w:pPr>
              <w:rPr>
                <w:sz w:val="16"/>
                <w:szCs w:val="16"/>
              </w:rPr>
            </w:pPr>
            <w:r w:rsidRPr="00D933E4">
              <w:rPr>
                <w:sz w:val="16"/>
                <w:szCs w:val="16"/>
              </w:rPr>
              <w:t>Ф 3 к ул Водопроводной</w:t>
            </w:r>
          </w:p>
        </w:tc>
        <w:tc>
          <w:tcPr>
            <w:tcW w:w="0" w:type="auto"/>
            <w:tcBorders>
              <w:top w:val="nil"/>
              <w:left w:val="nil"/>
              <w:bottom w:val="single" w:sz="4" w:space="0" w:color="auto"/>
              <w:right w:val="single" w:sz="4" w:space="0" w:color="auto"/>
            </w:tcBorders>
            <w:shd w:val="clear" w:color="auto" w:fill="auto"/>
            <w:noWrap/>
            <w:vAlign w:val="bottom"/>
            <w:hideMark/>
          </w:tcPr>
          <w:p w14:paraId="699836C1"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0F798CA4"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45153317"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5955C61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B39F4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4EE64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E49818" w14:textId="77777777" w:rsidR="00D121B5" w:rsidRPr="00D933E4" w:rsidRDefault="00D121B5" w:rsidP="00D121B5">
            <w:pPr>
              <w:rPr>
                <w:sz w:val="16"/>
                <w:szCs w:val="16"/>
              </w:rPr>
            </w:pPr>
            <w:r w:rsidRPr="00D933E4">
              <w:rPr>
                <w:sz w:val="16"/>
                <w:szCs w:val="16"/>
              </w:rPr>
              <w:t>КТП №10-100 "КЦСОН"</w:t>
            </w:r>
          </w:p>
        </w:tc>
        <w:tc>
          <w:tcPr>
            <w:tcW w:w="0" w:type="auto"/>
            <w:tcBorders>
              <w:top w:val="nil"/>
              <w:left w:val="nil"/>
              <w:bottom w:val="single" w:sz="4" w:space="0" w:color="auto"/>
              <w:right w:val="single" w:sz="4" w:space="0" w:color="auto"/>
            </w:tcBorders>
            <w:shd w:val="clear" w:color="auto" w:fill="auto"/>
            <w:vAlign w:val="center"/>
            <w:hideMark/>
          </w:tcPr>
          <w:p w14:paraId="3EAB9EF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8FD812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4FB951"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D85023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415CC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F21459" w14:textId="77777777" w:rsidR="00D121B5" w:rsidRPr="00D933E4" w:rsidRDefault="00D121B5" w:rsidP="00D121B5">
            <w:pPr>
              <w:jc w:val="center"/>
              <w:rPr>
                <w:sz w:val="16"/>
                <w:szCs w:val="16"/>
              </w:rPr>
            </w:pPr>
            <w:r w:rsidRPr="00D933E4">
              <w:rPr>
                <w:sz w:val="16"/>
                <w:szCs w:val="16"/>
              </w:rPr>
              <w:t>199</w:t>
            </w:r>
          </w:p>
        </w:tc>
        <w:tc>
          <w:tcPr>
            <w:tcW w:w="0" w:type="auto"/>
            <w:tcBorders>
              <w:top w:val="nil"/>
              <w:left w:val="nil"/>
              <w:bottom w:val="single" w:sz="4" w:space="0" w:color="auto"/>
              <w:right w:val="single" w:sz="4" w:space="0" w:color="auto"/>
            </w:tcBorders>
            <w:shd w:val="clear" w:color="auto" w:fill="auto"/>
            <w:vAlign w:val="center"/>
            <w:hideMark/>
          </w:tcPr>
          <w:p w14:paraId="150384F5" w14:textId="77777777" w:rsidR="00D121B5" w:rsidRPr="00D933E4" w:rsidRDefault="00D121B5" w:rsidP="00D121B5">
            <w:pPr>
              <w:rPr>
                <w:sz w:val="16"/>
                <w:szCs w:val="16"/>
              </w:rPr>
            </w:pPr>
            <w:r w:rsidRPr="00D933E4">
              <w:rPr>
                <w:sz w:val="16"/>
                <w:szCs w:val="16"/>
              </w:rPr>
              <w:t>Яч 3 Ф 1 4мкрн  ЖД 14</w:t>
            </w:r>
          </w:p>
        </w:tc>
        <w:tc>
          <w:tcPr>
            <w:tcW w:w="0" w:type="auto"/>
            <w:tcBorders>
              <w:top w:val="nil"/>
              <w:left w:val="nil"/>
              <w:bottom w:val="single" w:sz="4" w:space="0" w:color="auto"/>
              <w:right w:val="single" w:sz="4" w:space="0" w:color="auto"/>
            </w:tcBorders>
            <w:shd w:val="clear" w:color="auto" w:fill="auto"/>
            <w:noWrap/>
            <w:vAlign w:val="bottom"/>
            <w:hideMark/>
          </w:tcPr>
          <w:p w14:paraId="431070B0"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68BFE6ED"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250B0DE2"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4204D4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172C8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914325" w14:textId="77777777" w:rsidR="00D121B5" w:rsidRPr="00D933E4" w:rsidRDefault="00D121B5" w:rsidP="00D121B5">
            <w:pPr>
              <w:jc w:val="center"/>
              <w:rPr>
                <w:sz w:val="16"/>
                <w:szCs w:val="16"/>
              </w:rPr>
            </w:pPr>
            <w:r w:rsidRPr="00D933E4">
              <w:rPr>
                <w:sz w:val="16"/>
                <w:szCs w:val="16"/>
              </w:rPr>
              <w:t>200</w:t>
            </w:r>
          </w:p>
        </w:tc>
        <w:tc>
          <w:tcPr>
            <w:tcW w:w="0" w:type="auto"/>
            <w:tcBorders>
              <w:top w:val="nil"/>
              <w:left w:val="nil"/>
              <w:bottom w:val="single" w:sz="4" w:space="0" w:color="auto"/>
              <w:right w:val="single" w:sz="4" w:space="0" w:color="auto"/>
            </w:tcBorders>
            <w:shd w:val="clear" w:color="auto" w:fill="auto"/>
            <w:vAlign w:val="center"/>
            <w:hideMark/>
          </w:tcPr>
          <w:p w14:paraId="73C997CA" w14:textId="77777777" w:rsidR="00D121B5" w:rsidRPr="00D933E4" w:rsidRDefault="00D121B5" w:rsidP="00D121B5">
            <w:pPr>
              <w:rPr>
                <w:sz w:val="16"/>
                <w:szCs w:val="16"/>
              </w:rPr>
            </w:pPr>
            <w:r w:rsidRPr="00D933E4">
              <w:rPr>
                <w:sz w:val="16"/>
                <w:szCs w:val="16"/>
              </w:rPr>
              <w:t>Яч 5 Ф 11 КЦСОН</w:t>
            </w:r>
          </w:p>
        </w:tc>
        <w:tc>
          <w:tcPr>
            <w:tcW w:w="0" w:type="auto"/>
            <w:tcBorders>
              <w:top w:val="nil"/>
              <w:left w:val="nil"/>
              <w:bottom w:val="single" w:sz="4" w:space="0" w:color="auto"/>
              <w:right w:val="single" w:sz="4" w:space="0" w:color="auto"/>
            </w:tcBorders>
            <w:shd w:val="clear" w:color="auto" w:fill="auto"/>
            <w:noWrap/>
            <w:vAlign w:val="bottom"/>
            <w:hideMark/>
          </w:tcPr>
          <w:p w14:paraId="17D106D0" w14:textId="77777777" w:rsidR="00D121B5" w:rsidRPr="00D933E4" w:rsidRDefault="00D121B5" w:rsidP="00D121B5">
            <w:pPr>
              <w:jc w:val="center"/>
              <w:rPr>
                <w:sz w:val="16"/>
                <w:szCs w:val="16"/>
              </w:rPr>
            </w:pPr>
            <w:r w:rsidRPr="00D933E4">
              <w:rPr>
                <w:sz w:val="16"/>
                <w:szCs w:val="16"/>
              </w:rPr>
              <w:t>АВБШв 5х95</w:t>
            </w:r>
          </w:p>
        </w:tc>
        <w:tc>
          <w:tcPr>
            <w:tcW w:w="0" w:type="auto"/>
            <w:tcBorders>
              <w:top w:val="nil"/>
              <w:left w:val="nil"/>
              <w:bottom w:val="single" w:sz="4" w:space="0" w:color="auto"/>
              <w:right w:val="single" w:sz="4" w:space="0" w:color="auto"/>
            </w:tcBorders>
            <w:shd w:val="clear" w:color="auto" w:fill="auto"/>
            <w:noWrap/>
            <w:vAlign w:val="bottom"/>
            <w:hideMark/>
          </w:tcPr>
          <w:p w14:paraId="48FF18BA" w14:textId="77777777" w:rsidR="00D121B5" w:rsidRPr="00D933E4" w:rsidRDefault="00D121B5" w:rsidP="00D121B5">
            <w:pPr>
              <w:jc w:val="center"/>
              <w:rPr>
                <w:sz w:val="16"/>
                <w:szCs w:val="16"/>
              </w:rPr>
            </w:pPr>
            <w:r w:rsidRPr="00D933E4">
              <w:rPr>
                <w:sz w:val="16"/>
                <w:szCs w:val="16"/>
              </w:rPr>
              <w:t>0,115</w:t>
            </w:r>
          </w:p>
        </w:tc>
        <w:tc>
          <w:tcPr>
            <w:tcW w:w="0" w:type="auto"/>
            <w:tcBorders>
              <w:top w:val="nil"/>
              <w:left w:val="nil"/>
              <w:bottom w:val="single" w:sz="4" w:space="0" w:color="auto"/>
              <w:right w:val="single" w:sz="4" w:space="0" w:color="auto"/>
            </w:tcBorders>
            <w:shd w:val="clear" w:color="auto" w:fill="auto"/>
            <w:noWrap/>
            <w:vAlign w:val="bottom"/>
            <w:hideMark/>
          </w:tcPr>
          <w:p w14:paraId="7D647620" w14:textId="77777777" w:rsidR="00D121B5" w:rsidRPr="00D933E4" w:rsidRDefault="00D121B5" w:rsidP="00D121B5">
            <w:pPr>
              <w:jc w:val="center"/>
              <w:rPr>
                <w:sz w:val="16"/>
                <w:szCs w:val="16"/>
              </w:rPr>
            </w:pPr>
            <w:r w:rsidRPr="00D933E4">
              <w:rPr>
                <w:sz w:val="16"/>
                <w:szCs w:val="16"/>
              </w:rPr>
              <w:t>2007</w:t>
            </w:r>
          </w:p>
        </w:tc>
        <w:tc>
          <w:tcPr>
            <w:tcW w:w="0" w:type="auto"/>
            <w:tcBorders>
              <w:top w:val="nil"/>
              <w:left w:val="nil"/>
              <w:bottom w:val="single" w:sz="4" w:space="0" w:color="auto"/>
              <w:right w:val="single" w:sz="4" w:space="0" w:color="auto"/>
            </w:tcBorders>
            <w:shd w:val="clear" w:color="auto" w:fill="auto"/>
            <w:vAlign w:val="center"/>
            <w:hideMark/>
          </w:tcPr>
          <w:p w14:paraId="1214B2A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8DC30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13174B" w14:textId="77777777" w:rsidR="00D121B5" w:rsidRPr="00D933E4" w:rsidRDefault="00D121B5" w:rsidP="00D121B5">
            <w:pPr>
              <w:jc w:val="center"/>
              <w:rPr>
                <w:sz w:val="16"/>
                <w:szCs w:val="16"/>
              </w:rPr>
            </w:pPr>
            <w:r w:rsidRPr="00D933E4">
              <w:rPr>
                <w:sz w:val="16"/>
                <w:szCs w:val="16"/>
              </w:rPr>
              <w:t>201</w:t>
            </w:r>
          </w:p>
        </w:tc>
        <w:tc>
          <w:tcPr>
            <w:tcW w:w="0" w:type="auto"/>
            <w:tcBorders>
              <w:top w:val="nil"/>
              <w:left w:val="nil"/>
              <w:bottom w:val="single" w:sz="4" w:space="0" w:color="auto"/>
              <w:right w:val="single" w:sz="4" w:space="0" w:color="auto"/>
            </w:tcBorders>
            <w:shd w:val="clear" w:color="auto" w:fill="auto"/>
            <w:vAlign w:val="center"/>
            <w:hideMark/>
          </w:tcPr>
          <w:p w14:paraId="32718E8F" w14:textId="77777777" w:rsidR="00D121B5" w:rsidRPr="00D933E4" w:rsidRDefault="00D121B5" w:rsidP="00D121B5">
            <w:pPr>
              <w:rPr>
                <w:sz w:val="16"/>
                <w:szCs w:val="16"/>
              </w:rPr>
            </w:pPr>
            <w:r w:rsidRPr="00D933E4">
              <w:rPr>
                <w:sz w:val="16"/>
                <w:szCs w:val="16"/>
              </w:rPr>
              <w:t>Яч 7 Ф 13  ВЛ 04кВ ул Набережная</w:t>
            </w:r>
          </w:p>
        </w:tc>
        <w:tc>
          <w:tcPr>
            <w:tcW w:w="0" w:type="auto"/>
            <w:tcBorders>
              <w:top w:val="nil"/>
              <w:left w:val="nil"/>
              <w:bottom w:val="single" w:sz="4" w:space="0" w:color="auto"/>
              <w:right w:val="single" w:sz="4" w:space="0" w:color="auto"/>
            </w:tcBorders>
            <w:shd w:val="clear" w:color="auto" w:fill="auto"/>
            <w:noWrap/>
            <w:vAlign w:val="bottom"/>
            <w:hideMark/>
          </w:tcPr>
          <w:p w14:paraId="4976D698"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6F136C78"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bottom"/>
            <w:hideMark/>
          </w:tcPr>
          <w:p w14:paraId="57351CF8"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BA54D2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C50117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80F3E2" w14:textId="77777777" w:rsidR="00D121B5" w:rsidRPr="00D933E4" w:rsidRDefault="00D121B5" w:rsidP="00D121B5">
            <w:pPr>
              <w:jc w:val="center"/>
              <w:rPr>
                <w:sz w:val="16"/>
                <w:szCs w:val="16"/>
              </w:rPr>
            </w:pPr>
            <w:r w:rsidRPr="00D933E4">
              <w:rPr>
                <w:sz w:val="16"/>
                <w:szCs w:val="16"/>
              </w:rPr>
              <w:t>202</w:t>
            </w:r>
          </w:p>
        </w:tc>
        <w:tc>
          <w:tcPr>
            <w:tcW w:w="0" w:type="auto"/>
            <w:tcBorders>
              <w:top w:val="nil"/>
              <w:left w:val="nil"/>
              <w:bottom w:val="single" w:sz="4" w:space="0" w:color="auto"/>
              <w:right w:val="single" w:sz="4" w:space="0" w:color="auto"/>
            </w:tcBorders>
            <w:shd w:val="clear" w:color="auto" w:fill="auto"/>
            <w:vAlign w:val="center"/>
            <w:hideMark/>
          </w:tcPr>
          <w:p w14:paraId="7A19126B" w14:textId="77777777" w:rsidR="00D121B5" w:rsidRPr="00D933E4" w:rsidRDefault="00D121B5" w:rsidP="00D121B5">
            <w:pPr>
              <w:rPr>
                <w:sz w:val="16"/>
                <w:szCs w:val="16"/>
              </w:rPr>
            </w:pPr>
            <w:r w:rsidRPr="00D933E4">
              <w:rPr>
                <w:sz w:val="16"/>
                <w:szCs w:val="16"/>
              </w:rPr>
              <w:t>Яч 7 Ф17 4мкрн ЖД17</w:t>
            </w:r>
          </w:p>
        </w:tc>
        <w:tc>
          <w:tcPr>
            <w:tcW w:w="0" w:type="auto"/>
            <w:tcBorders>
              <w:top w:val="nil"/>
              <w:left w:val="nil"/>
              <w:bottom w:val="single" w:sz="4" w:space="0" w:color="auto"/>
              <w:right w:val="single" w:sz="4" w:space="0" w:color="auto"/>
            </w:tcBorders>
            <w:shd w:val="clear" w:color="auto" w:fill="auto"/>
            <w:noWrap/>
            <w:vAlign w:val="bottom"/>
            <w:hideMark/>
          </w:tcPr>
          <w:p w14:paraId="2EE493AD"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1202109E" w14:textId="77777777" w:rsidR="00D121B5" w:rsidRPr="00D933E4" w:rsidRDefault="00D121B5" w:rsidP="00D121B5">
            <w:pPr>
              <w:jc w:val="center"/>
              <w:rPr>
                <w:sz w:val="16"/>
                <w:szCs w:val="16"/>
              </w:rPr>
            </w:pPr>
            <w:r w:rsidRPr="00D933E4">
              <w:rPr>
                <w:sz w:val="16"/>
                <w:szCs w:val="16"/>
              </w:rPr>
              <w:t>0,202</w:t>
            </w:r>
          </w:p>
        </w:tc>
        <w:tc>
          <w:tcPr>
            <w:tcW w:w="0" w:type="auto"/>
            <w:tcBorders>
              <w:top w:val="nil"/>
              <w:left w:val="nil"/>
              <w:bottom w:val="single" w:sz="4" w:space="0" w:color="auto"/>
              <w:right w:val="single" w:sz="4" w:space="0" w:color="auto"/>
            </w:tcBorders>
            <w:shd w:val="clear" w:color="auto" w:fill="auto"/>
            <w:noWrap/>
            <w:vAlign w:val="bottom"/>
            <w:hideMark/>
          </w:tcPr>
          <w:p w14:paraId="74443CC9"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8DCDE7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DB79EB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B9E029" w14:textId="77777777" w:rsidR="00D121B5" w:rsidRPr="00D933E4" w:rsidRDefault="00D121B5" w:rsidP="00D121B5">
            <w:pPr>
              <w:jc w:val="center"/>
              <w:rPr>
                <w:sz w:val="16"/>
                <w:szCs w:val="16"/>
              </w:rPr>
            </w:pPr>
            <w:r w:rsidRPr="00D933E4">
              <w:rPr>
                <w:sz w:val="16"/>
                <w:szCs w:val="16"/>
              </w:rPr>
              <w:t>203</w:t>
            </w:r>
          </w:p>
        </w:tc>
        <w:tc>
          <w:tcPr>
            <w:tcW w:w="0" w:type="auto"/>
            <w:tcBorders>
              <w:top w:val="nil"/>
              <w:left w:val="nil"/>
              <w:bottom w:val="single" w:sz="4" w:space="0" w:color="auto"/>
              <w:right w:val="single" w:sz="4" w:space="0" w:color="auto"/>
            </w:tcBorders>
            <w:shd w:val="clear" w:color="auto" w:fill="auto"/>
            <w:vAlign w:val="center"/>
            <w:hideMark/>
          </w:tcPr>
          <w:p w14:paraId="13D96302" w14:textId="77777777" w:rsidR="00D121B5" w:rsidRPr="00D933E4" w:rsidRDefault="00D121B5" w:rsidP="00D121B5">
            <w:pPr>
              <w:rPr>
                <w:sz w:val="16"/>
                <w:szCs w:val="16"/>
              </w:rPr>
            </w:pPr>
            <w:r w:rsidRPr="00D933E4">
              <w:rPr>
                <w:sz w:val="16"/>
                <w:szCs w:val="16"/>
              </w:rPr>
              <w:t>Яч 4 Ф 6 4мкрн ЖД№17</w:t>
            </w:r>
          </w:p>
        </w:tc>
        <w:tc>
          <w:tcPr>
            <w:tcW w:w="0" w:type="auto"/>
            <w:tcBorders>
              <w:top w:val="nil"/>
              <w:left w:val="nil"/>
              <w:bottom w:val="single" w:sz="4" w:space="0" w:color="auto"/>
              <w:right w:val="single" w:sz="4" w:space="0" w:color="auto"/>
            </w:tcBorders>
            <w:shd w:val="clear" w:color="auto" w:fill="auto"/>
            <w:noWrap/>
            <w:vAlign w:val="bottom"/>
            <w:hideMark/>
          </w:tcPr>
          <w:p w14:paraId="15B7FC9A"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4E624E40" w14:textId="77777777" w:rsidR="00D121B5" w:rsidRPr="00D933E4" w:rsidRDefault="00D121B5" w:rsidP="00D121B5">
            <w:pPr>
              <w:jc w:val="center"/>
              <w:rPr>
                <w:sz w:val="16"/>
                <w:szCs w:val="16"/>
              </w:rPr>
            </w:pPr>
            <w:r w:rsidRPr="00D933E4">
              <w:rPr>
                <w:sz w:val="16"/>
                <w:szCs w:val="16"/>
              </w:rPr>
              <w:t>0,208</w:t>
            </w:r>
          </w:p>
        </w:tc>
        <w:tc>
          <w:tcPr>
            <w:tcW w:w="0" w:type="auto"/>
            <w:tcBorders>
              <w:top w:val="nil"/>
              <w:left w:val="nil"/>
              <w:bottom w:val="single" w:sz="4" w:space="0" w:color="auto"/>
              <w:right w:val="single" w:sz="4" w:space="0" w:color="auto"/>
            </w:tcBorders>
            <w:shd w:val="clear" w:color="auto" w:fill="auto"/>
            <w:noWrap/>
            <w:vAlign w:val="bottom"/>
            <w:hideMark/>
          </w:tcPr>
          <w:p w14:paraId="2C60D0D5"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19383E3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1B6729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50D169" w14:textId="77777777" w:rsidR="00D121B5" w:rsidRPr="00D933E4" w:rsidRDefault="00D121B5" w:rsidP="00D121B5">
            <w:pPr>
              <w:jc w:val="center"/>
              <w:rPr>
                <w:sz w:val="16"/>
                <w:szCs w:val="16"/>
              </w:rPr>
            </w:pPr>
            <w:r w:rsidRPr="00D933E4">
              <w:rPr>
                <w:sz w:val="16"/>
                <w:szCs w:val="16"/>
              </w:rPr>
              <w:t>204</w:t>
            </w:r>
          </w:p>
        </w:tc>
        <w:tc>
          <w:tcPr>
            <w:tcW w:w="0" w:type="auto"/>
            <w:tcBorders>
              <w:top w:val="nil"/>
              <w:left w:val="nil"/>
              <w:bottom w:val="single" w:sz="4" w:space="0" w:color="auto"/>
              <w:right w:val="single" w:sz="4" w:space="0" w:color="auto"/>
            </w:tcBorders>
            <w:shd w:val="clear" w:color="auto" w:fill="auto"/>
            <w:vAlign w:val="center"/>
            <w:hideMark/>
          </w:tcPr>
          <w:p w14:paraId="3F7E7772" w14:textId="77777777" w:rsidR="00D121B5" w:rsidRPr="00D933E4" w:rsidRDefault="00D121B5" w:rsidP="00D121B5">
            <w:pPr>
              <w:rPr>
                <w:sz w:val="16"/>
                <w:szCs w:val="16"/>
              </w:rPr>
            </w:pPr>
            <w:r w:rsidRPr="00D933E4">
              <w:rPr>
                <w:sz w:val="16"/>
                <w:szCs w:val="16"/>
              </w:rPr>
              <w:t>Яч 6 Ф 10 4мкрн ЖД 14</w:t>
            </w:r>
          </w:p>
        </w:tc>
        <w:tc>
          <w:tcPr>
            <w:tcW w:w="0" w:type="auto"/>
            <w:tcBorders>
              <w:top w:val="nil"/>
              <w:left w:val="nil"/>
              <w:bottom w:val="single" w:sz="4" w:space="0" w:color="auto"/>
              <w:right w:val="single" w:sz="4" w:space="0" w:color="auto"/>
            </w:tcBorders>
            <w:shd w:val="clear" w:color="auto" w:fill="auto"/>
            <w:noWrap/>
            <w:vAlign w:val="bottom"/>
            <w:hideMark/>
          </w:tcPr>
          <w:p w14:paraId="71B92322" w14:textId="77777777" w:rsidR="00D121B5" w:rsidRPr="00D933E4" w:rsidRDefault="00D121B5" w:rsidP="00D121B5">
            <w:pPr>
              <w:jc w:val="center"/>
              <w:rPr>
                <w:sz w:val="16"/>
                <w:szCs w:val="16"/>
              </w:rPr>
            </w:pPr>
            <w:r w:rsidRPr="00D933E4">
              <w:rPr>
                <w:sz w:val="16"/>
                <w:szCs w:val="16"/>
              </w:rPr>
              <w:t>АВВГ4х50</w:t>
            </w:r>
          </w:p>
        </w:tc>
        <w:tc>
          <w:tcPr>
            <w:tcW w:w="0" w:type="auto"/>
            <w:tcBorders>
              <w:top w:val="nil"/>
              <w:left w:val="nil"/>
              <w:bottom w:val="single" w:sz="4" w:space="0" w:color="auto"/>
              <w:right w:val="single" w:sz="4" w:space="0" w:color="auto"/>
            </w:tcBorders>
            <w:shd w:val="clear" w:color="auto" w:fill="auto"/>
            <w:noWrap/>
            <w:vAlign w:val="bottom"/>
            <w:hideMark/>
          </w:tcPr>
          <w:p w14:paraId="6685BD92"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33C66B5F"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E11F37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632687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74B45" w14:textId="77777777" w:rsidR="00D121B5" w:rsidRPr="00D933E4" w:rsidRDefault="00D121B5" w:rsidP="00D121B5">
            <w:pPr>
              <w:jc w:val="center"/>
              <w:rPr>
                <w:sz w:val="16"/>
                <w:szCs w:val="16"/>
              </w:rPr>
            </w:pPr>
            <w:r w:rsidRPr="00D933E4">
              <w:rPr>
                <w:sz w:val="16"/>
                <w:szCs w:val="16"/>
              </w:rPr>
              <w:t>205</w:t>
            </w:r>
          </w:p>
        </w:tc>
        <w:tc>
          <w:tcPr>
            <w:tcW w:w="0" w:type="auto"/>
            <w:tcBorders>
              <w:top w:val="nil"/>
              <w:left w:val="nil"/>
              <w:bottom w:val="single" w:sz="4" w:space="0" w:color="auto"/>
              <w:right w:val="single" w:sz="4" w:space="0" w:color="auto"/>
            </w:tcBorders>
            <w:shd w:val="clear" w:color="auto" w:fill="auto"/>
            <w:vAlign w:val="center"/>
            <w:hideMark/>
          </w:tcPr>
          <w:p w14:paraId="52EF814A" w14:textId="77777777" w:rsidR="00D121B5" w:rsidRPr="00D933E4" w:rsidRDefault="00D121B5" w:rsidP="00D121B5">
            <w:pPr>
              <w:rPr>
                <w:sz w:val="16"/>
                <w:szCs w:val="16"/>
              </w:rPr>
            </w:pPr>
            <w:r w:rsidRPr="00D933E4">
              <w:rPr>
                <w:sz w:val="16"/>
                <w:szCs w:val="16"/>
              </w:rPr>
              <w:t>Яч 8 Ф 20 КЦСОН</w:t>
            </w:r>
          </w:p>
        </w:tc>
        <w:tc>
          <w:tcPr>
            <w:tcW w:w="0" w:type="auto"/>
            <w:tcBorders>
              <w:top w:val="nil"/>
              <w:left w:val="nil"/>
              <w:bottom w:val="single" w:sz="4" w:space="0" w:color="auto"/>
              <w:right w:val="single" w:sz="4" w:space="0" w:color="auto"/>
            </w:tcBorders>
            <w:shd w:val="clear" w:color="auto" w:fill="auto"/>
            <w:noWrap/>
            <w:vAlign w:val="bottom"/>
            <w:hideMark/>
          </w:tcPr>
          <w:p w14:paraId="493FCB06" w14:textId="77777777" w:rsidR="00D121B5" w:rsidRPr="00D933E4" w:rsidRDefault="00D121B5" w:rsidP="00D121B5">
            <w:pPr>
              <w:jc w:val="center"/>
              <w:rPr>
                <w:sz w:val="16"/>
                <w:szCs w:val="16"/>
              </w:rPr>
            </w:pPr>
            <w:r w:rsidRPr="00D933E4">
              <w:rPr>
                <w:sz w:val="16"/>
                <w:szCs w:val="16"/>
              </w:rPr>
              <w:t>АВБШв 5х95</w:t>
            </w:r>
          </w:p>
        </w:tc>
        <w:tc>
          <w:tcPr>
            <w:tcW w:w="0" w:type="auto"/>
            <w:tcBorders>
              <w:top w:val="nil"/>
              <w:left w:val="nil"/>
              <w:bottom w:val="single" w:sz="4" w:space="0" w:color="auto"/>
              <w:right w:val="single" w:sz="4" w:space="0" w:color="auto"/>
            </w:tcBorders>
            <w:shd w:val="clear" w:color="auto" w:fill="auto"/>
            <w:noWrap/>
            <w:vAlign w:val="bottom"/>
            <w:hideMark/>
          </w:tcPr>
          <w:p w14:paraId="2F5C8889" w14:textId="77777777" w:rsidR="00D121B5" w:rsidRPr="00D933E4" w:rsidRDefault="00D121B5" w:rsidP="00D121B5">
            <w:pPr>
              <w:jc w:val="center"/>
              <w:rPr>
                <w:sz w:val="16"/>
                <w:szCs w:val="16"/>
              </w:rPr>
            </w:pPr>
            <w:r w:rsidRPr="00D933E4">
              <w:rPr>
                <w:sz w:val="16"/>
                <w:szCs w:val="16"/>
              </w:rPr>
              <w:t>0,105</w:t>
            </w:r>
          </w:p>
        </w:tc>
        <w:tc>
          <w:tcPr>
            <w:tcW w:w="0" w:type="auto"/>
            <w:tcBorders>
              <w:top w:val="nil"/>
              <w:left w:val="nil"/>
              <w:bottom w:val="single" w:sz="4" w:space="0" w:color="auto"/>
              <w:right w:val="single" w:sz="4" w:space="0" w:color="auto"/>
            </w:tcBorders>
            <w:shd w:val="clear" w:color="auto" w:fill="auto"/>
            <w:noWrap/>
            <w:vAlign w:val="bottom"/>
            <w:hideMark/>
          </w:tcPr>
          <w:p w14:paraId="0BEEC411" w14:textId="77777777" w:rsidR="00D121B5" w:rsidRPr="00D933E4" w:rsidRDefault="00D121B5" w:rsidP="00D121B5">
            <w:pPr>
              <w:jc w:val="center"/>
              <w:rPr>
                <w:sz w:val="16"/>
                <w:szCs w:val="16"/>
              </w:rPr>
            </w:pPr>
            <w:r w:rsidRPr="00D933E4">
              <w:rPr>
                <w:sz w:val="16"/>
                <w:szCs w:val="16"/>
              </w:rPr>
              <w:t>2007</w:t>
            </w:r>
          </w:p>
        </w:tc>
        <w:tc>
          <w:tcPr>
            <w:tcW w:w="0" w:type="auto"/>
            <w:tcBorders>
              <w:top w:val="nil"/>
              <w:left w:val="nil"/>
              <w:bottom w:val="single" w:sz="4" w:space="0" w:color="auto"/>
              <w:right w:val="single" w:sz="4" w:space="0" w:color="auto"/>
            </w:tcBorders>
            <w:shd w:val="clear" w:color="auto" w:fill="auto"/>
            <w:vAlign w:val="center"/>
            <w:hideMark/>
          </w:tcPr>
          <w:p w14:paraId="61E480E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4DCB48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DDDCA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6669C1" w14:textId="77777777" w:rsidR="00D121B5" w:rsidRPr="00D933E4" w:rsidRDefault="00D121B5" w:rsidP="00D121B5">
            <w:pPr>
              <w:rPr>
                <w:sz w:val="16"/>
                <w:szCs w:val="16"/>
              </w:rPr>
            </w:pPr>
            <w:r w:rsidRPr="00D933E4">
              <w:rPr>
                <w:sz w:val="16"/>
                <w:szCs w:val="16"/>
              </w:rPr>
              <w:t>Яч 9 Школа</w:t>
            </w:r>
          </w:p>
        </w:tc>
        <w:tc>
          <w:tcPr>
            <w:tcW w:w="0" w:type="auto"/>
            <w:tcBorders>
              <w:top w:val="nil"/>
              <w:left w:val="nil"/>
              <w:bottom w:val="single" w:sz="4" w:space="0" w:color="auto"/>
              <w:right w:val="single" w:sz="4" w:space="0" w:color="auto"/>
            </w:tcBorders>
            <w:shd w:val="clear" w:color="auto" w:fill="auto"/>
            <w:noWrap/>
            <w:vAlign w:val="bottom"/>
            <w:hideMark/>
          </w:tcPr>
          <w:p w14:paraId="7BF3D359" w14:textId="77777777" w:rsidR="00D121B5" w:rsidRPr="00D933E4" w:rsidRDefault="00D121B5" w:rsidP="00D121B5">
            <w:pPr>
              <w:jc w:val="center"/>
              <w:rPr>
                <w:sz w:val="16"/>
                <w:szCs w:val="16"/>
              </w:rPr>
            </w:pPr>
            <w:r w:rsidRPr="00D933E4">
              <w:rPr>
                <w:sz w:val="16"/>
                <w:szCs w:val="16"/>
              </w:rPr>
              <w:t>АВБШв 4х150</w:t>
            </w:r>
          </w:p>
        </w:tc>
        <w:tc>
          <w:tcPr>
            <w:tcW w:w="0" w:type="auto"/>
            <w:tcBorders>
              <w:top w:val="nil"/>
              <w:left w:val="nil"/>
              <w:bottom w:val="single" w:sz="4" w:space="0" w:color="auto"/>
              <w:right w:val="single" w:sz="4" w:space="0" w:color="auto"/>
            </w:tcBorders>
            <w:shd w:val="clear" w:color="auto" w:fill="auto"/>
            <w:noWrap/>
            <w:vAlign w:val="bottom"/>
            <w:hideMark/>
          </w:tcPr>
          <w:p w14:paraId="53FFED0D"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1C35DEF8"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59B7A25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A5EA22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07A59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67A0CB" w14:textId="77777777" w:rsidR="00D121B5" w:rsidRPr="00D933E4" w:rsidRDefault="00D121B5" w:rsidP="00D121B5">
            <w:pPr>
              <w:rPr>
                <w:sz w:val="16"/>
                <w:szCs w:val="16"/>
              </w:rPr>
            </w:pPr>
            <w:r w:rsidRPr="00D933E4">
              <w:rPr>
                <w:sz w:val="16"/>
                <w:szCs w:val="16"/>
              </w:rPr>
              <w:t>Яч 9 Школа (резерв)</w:t>
            </w:r>
          </w:p>
        </w:tc>
        <w:tc>
          <w:tcPr>
            <w:tcW w:w="0" w:type="auto"/>
            <w:tcBorders>
              <w:top w:val="nil"/>
              <w:left w:val="nil"/>
              <w:bottom w:val="single" w:sz="4" w:space="0" w:color="auto"/>
              <w:right w:val="single" w:sz="4" w:space="0" w:color="auto"/>
            </w:tcBorders>
            <w:shd w:val="clear" w:color="auto" w:fill="auto"/>
            <w:noWrap/>
            <w:vAlign w:val="bottom"/>
            <w:hideMark/>
          </w:tcPr>
          <w:p w14:paraId="44903B8D" w14:textId="77777777" w:rsidR="00D121B5" w:rsidRPr="00D933E4" w:rsidRDefault="00D121B5" w:rsidP="00D121B5">
            <w:pPr>
              <w:jc w:val="center"/>
              <w:rPr>
                <w:sz w:val="16"/>
                <w:szCs w:val="16"/>
              </w:rPr>
            </w:pPr>
            <w:r w:rsidRPr="00D933E4">
              <w:rPr>
                <w:sz w:val="16"/>
                <w:szCs w:val="16"/>
              </w:rPr>
              <w:t>АВБШв 4х150</w:t>
            </w:r>
          </w:p>
        </w:tc>
        <w:tc>
          <w:tcPr>
            <w:tcW w:w="0" w:type="auto"/>
            <w:tcBorders>
              <w:top w:val="nil"/>
              <w:left w:val="nil"/>
              <w:bottom w:val="single" w:sz="4" w:space="0" w:color="auto"/>
              <w:right w:val="single" w:sz="4" w:space="0" w:color="auto"/>
            </w:tcBorders>
            <w:shd w:val="clear" w:color="auto" w:fill="auto"/>
            <w:noWrap/>
            <w:vAlign w:val="bottom"/>
            <w:hideMark/>
          </w:tcPr>
          <w:p w14:paraId="6C4965B7"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56D000FC"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04C2A5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E4DB0E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7F8A5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EBBD3E" w14:textId="77777777" w:rsidR="00D121B5" w:rsidRPr="00D933E4" w:rsidRDefault="00D121B5" w:rsidP="00D121B5">
            <w:pPr>
              <w:rPr>
                <w:sz w:val="16"/>
                <w:szCs w:val="16"/>
              </w:rPr>
            </w:pPr>
            <w:r w:rsidRPr="00D933E4">
              <w:rPr>
                <w:sz w:val="16"/>
                <w:szCs w:val="16"/>
              </w:rPr>
              <w:t>Яч 18 Школа</w:t>
            </w:r>
          </w:p>
        </w:tc>
        <w:tc>
          <w:tcPr>
            <w:tcW w:w="0" w:type="auto"/>
            <w:tcBorders>
              <w:top w:val="nil"/>
              <w:left w:val="nil"/>
              <w:bottom w:val="single" w:sz="4" w:space="0" w:color="auto"/>
              <w:right w:val="single" w:sz="4" w:space="0" w:color="auto"/>
            </w:tcBorders>
            <w:shd w:val="clear" w:color="auto" w:fill="auto"/>
            <w:noWrap/>
            <w:vAlign w:val="bottom"/>
            <w:hideMark/>
          </w:tcPr>
          <w:p w14:paraId="5CC7DAD9" w14:textId="77777777" w:rsidR="00D121B5" w:rsidRPr="00D933E4" w:rsidRDefault="00D121B5" w:rsidP="00D121B5">
            <w:pPr>
              <w:jc w:val="center"/>
              <w:rPr>
                <w:sz w:val="16"/>
                <w:szCs w:val="16"/>
              </w:rPr>
            </w:pPr>
            <w:r w:rsidRPr="00D933E4">
              <w:rPr>
                <w:sz w:val="16"/>
                <w:szCs w:val="16"/>
              </w:rPr>
              <w:t>АВБШв 4х150</w:t>
            </w:r>
          </w:p>
        </w:tc>
        <w:tc>
          <w:tcPr>
            <w:tcW w:w="0" w:type="auto"/>
            <w:tcBorders>
              <w:top w:val="nil"/>
              <w:left w:val="nil"/>
              <w:bottom w:val="single" w:sz="4" w:space="0" w:color="auto"/>
              <w:right w:val="single" w:sz="4" w:space="0" w:color="auto"/>
            </w:tcBorders>
            <w:shd w:val="clear" w:color="auto" w:fill="auto"/>
            <w:noWrap/>
            <w:vAlign w:val="bottom"/>
            <w:hideMark/>
          </w:tcPr>
          <w:p w14:paraId="7A23A32D"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4437E836"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2FD44AF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9D9F8E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88D52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D661268" w14:textId="77777777" w:rsidR="00D121B5" w:rsidRPr="00D933E4" w:rsidRDefault="00D121B5" w:rsidP="00D121B5">
            <w:pPr>
              <w:rPr>
                <w:sz w:val="16"/>
                <w:szCs w:val="16"/>
              </w:rPr>
            </w:pPr>
            <w:r w:rsidRPr="00D933E4">
              <w:rPr>
                <w:sz w:val="16"/>
                <w:szCs w:val="16"/>
              </w:rPr>
              <w:t>Яч 18 Школа (резерв)</w:t>
            </w:r>
          </w:p>
        </w:tc>
        <w:tc>
          <w:tcPr>
            <w:tcW w:w="0" w:type="auto"/>
            <w:tcBorders>
              <w:top w:val="nil"/>
              <w:left w:val="nil"/>
              <w:bottom w:val="single" w:sz="4" w:space="0" w:color="auto"/>
              <w:right w:val="single" w:sz="4" w:space="0" w:color="auto"/>
            </w:tcBorders>
            <w:shd w:val="clear" w:color="auto" w:fill="auto"/>
            <w:noWrap/>
            <w:vAlign w:val="bottom"/>
            <w:hideMark/>
          </w:tcPr>
          <w:p w14:paraId="7FDD066E" w14:textId="77777777" w:rsidR="00D121B5" w:rsidRPr="00D933E4" w:rsidRDefault="00D121B5" w:rsidP="00D121B5">
            <w:pPr>
              <w:jc w:val="center"/>
              <w:rPr>
                <w:sz w:val="16"/>
                <w:szCs w:val="16"/>
              </w:rPr>
            </w:pPr>
            <w:r w:rsidRPr="00D933E4">
              <w:rPr>
                <w:sz w:val="16"/>
                <w:szCs w:val="16"/>
              </w:rPr>
              <w:t>АВБШв 4х150</w:t>
            </w:r>
          </w:p>
        </w:tc>
        <w:tc>
          <w:tcPr>
            <w:tcW w:w="0" w:type="auto"/>
            <w:tcBorders>
              <w:top w:val="nil"/>
              <w:left w:val="nil"/>
              <w:bottom w:val="single" w:sz="4" w:space="0" w:color="auto"/>
              <w:right w:val="single" w:sz="4" w:space="0" w:color="auto"/>
            </w:tcBorders>
            <w:shd w:val="clear" w:color="auto" w:fill="auto"/>
            <w:noWrap/>
            <w:vAlign w:val="bottom"/>
            <w:hideMark/>
          </w:tcPr>
          <w:p w14:paraId="5D4CA478"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604E68D5"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3B189A0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CC92B7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E812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51D505D" w14:textId="77777777" w:rsidR="00D121B5" w:rsidRPr="00D933E4" w:rsidRDefault="00D121B5" w:rsidP="00D121B5">
            <w:pPr>
              <w:rPr>
                <w:sz w:val="16"/>
                <w:szCs w:val="16"/>
              </w:rPr>
            </w:pPr>
            <w:r w:rsidRPr="00D933E4">
              <w:rPr>
                <w:sz w:val="16"/>
                <w:szCs w:val="16"/>
              </w:rPr>
              <w:t>КТП №10-101 "Березка"</w:t>
            </w:r>
          </w:p>
        </w:tc>
        <w:tc>
          <w:tcPr>
            <w:tcW w:w="0" w:type="auto"/>
            <w:tcBorders>
              <w:top w:val="nil"/>
              <w:left w:val="nil"/>
              <w:bottom w:val="single" w:sz="4" w:space="0" w:color="auto"/>
              <w:right w:val="single" w:sz="4" w:space="0" w:color="auto"/>
            </w:tcBorders>
            <w:shd w:val="clear" w:color="auto" w:fill="auto"/>
            <w:vAlign w:val="center"/>
            <w:hideMark/>
          </w:tcPr>
          <w:p w14:paraId="30A0FD9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B2D62B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731170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14CDD0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E147FC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946139" w14:textId="77777777" w:rsidR="00D121B5" w:rsidRPr="00D933E4" w:rsidRDefault="00D121B5" w:rsidP="00D121B5">
            <w:pPr>
              <w:jc w:val="center"/>
              <w:rPr>
                <w:sz w:val="16"/>
                <w:szCs w:val="16"/>
              </w:rPr>
            </w:pPr>
            <w:r w:rsidRPr="00D933E4">
              <w:rPr>
                <w:sz w:val="16"/>
                <w:szCs w:val="16"/>
              </w:rPr>
              <w:t>206</w:t>
            </w:r>
          </w:p>
        </w:tc>
        <w:tc>
          <w:tcPr>
            <w:tcW w:w="0" w:type="auto"/>
            <w:tcBorders>
              <w:top w:val="nil"/>
              <w:left w:val="nil"/>
              <w:bottom w:val="single" w:sz="4" w:space="0" w:color="auto"/>
              <w:right w:val="single" w:sz="4" w:space="0" w:color="auto"/>
            </w:tcBorders>
            <w:shd w:val="clear" w:color="auto" w:fill="auto"/>
            <w:vAlign w:val="center"/>
            <w:hideMark/>
          </w:tcPr>
          <w:p w14:paraId="73629E8C" w14:textId="77777777" w:rsidR="00D121B5" w:rsidRPr="00D933E4" w:rsidRDefault="00D121B5" w:rsidP="00D121B5">
            <w:pPr>
              <w:rPr>
                <w:sz w:val="16"/>
                <w:szCs w:val="16"/>
              </w:rPr>
            </w:pPr>
            <w:r w:rsidRPr="00D933E4">
              <w:rPr>
                <w:sz w:val="16"/>
                <w:szCs w:val="16"/>
              </w:rPr>
              <w:t>Яч 3 Ф 1  ЖД 18А</w:t>
            </w:r>
          </w:p>
        </w:tc>
        <w:tc>
          <w:tcPr>
            <w:tcW w:w="0" w:type="auto"/>
            <w:tcBorders>
              <w:top w:val="nil"/>
              <w:left w:val="nil"/>
              <w:bottom w:val="single" w:sz="4" w:space="0" w:color="auto"/>
              <w:right w:val="single" w:sz="4" w:space="0" w:color="auto"/>
            </w:tcBorders>
            <w:shd w:val="clear" w:color="auto" w:fill="auto"/>
            <w:noWrap/>
            <w:vAlign w:val="center"/>
            <w:hideMark/>
          </w:tcPr>
          <w:p w14:paraId="29694EB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FD345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7CCFAF7"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6DC4B30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53A9F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76377A" w14:textId="77777777" w:rsidR="00D121B5" w:rsidRPr="00D933E4" w:rsidRDefault="00D121B5" w:rsidP="00D121B5">
            <w:pPr>
              <w:jc w:val="center"/>
              <w:rPr>
                <w:sz w:val="16"/>
                <w:szCs w:val="16"/>
              </w:rPr>
            </w:pPr>
            <w:r w:rsidRPr="00D933E4">
              <w:rPr>
                <w:sz w:val="16"/>
                <w:szCs w:val="16"/>
              </w:rPr>
              <w:t>207</w:t>
            </w:r>
          </w:p>
        </w:tc>
        <w:tc>
          <w:tcPr>
            <w:tcW w:w="0" w:type="auto"/>
            <w:tcBorders>
              <w:top w:val="nil"/>
              <w:left w:val="nil"/>
              <w:bottom w:val="single" w:sz="4" w:space="0" w:color="auto"/>
              <w:right w:val="single" w:sz="4" w:space="0" w:color="auto"/>
            </w:tcBorders>
            <w:shd w:val="clear" w:color="auto" w:fill="auto"/>
            <w:vAlign w:val="center"/>
            <w:hideMark/>
          </w:tcPr>
          <w:p w14:paraId="493B22C7" w14:textId="77777777" w:rsidR="00D121B5" w:rsidRPr="00D933E4" w:rsidRDefault="00D121B5" w:rsidP="00D121B5">
            <w:pPr>
              <w:rPr>
                <w:sz w:val="16"/>
                <w:szCs w:val="16"/>
              </w:rPr>
            </w:pPr>
            <w:r w:rsidRPr="00D933E4">
              <w:rPr>
                <w:sz w:val="16"/>
                <w:szCs w:val="16"/>
              </w:rPr>
              <w:t>Яч 3 Ф 3  на ВЛ 04 Лесничество Югралесхоз Авивлесохрана маг Интерьер Вихрь</w:t>
            </w:r>
          </w:p>
        </w:tc>
        <w:tc>
          <w:tcPr>
            <w:tcW w:w="0" w:type="auto"/>
            <w:tcBorders>
              <w:top w:val="nil"/>
              <w:left w:val="nil"/>
              <w:bottom w:val="single" w:sz="4" w:space="0" w:color="auto"/>
              <w:right w:val="single" w:sz="4" w:space="0" w:color="auto"/>
            </w:tcBorders>
            <w:shd w:val="clear" w:color="auto" w:fill="auto"/>
            <w:noWrap/>
            <w:vAlign w:val="center"/>
            <w:hideMark/>
          </w:tcPr>
          <w:p w14:paraId="7CB215DD"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56FDBCDD" w14:textId="77777777" w:rsidR="00D121B5" w:rsidRPr="00D933E4" w:rsidRDefault="00D121B5" w:rsidP="00D121B5">
            <w:pPr>
              <w:jc w:val="center"/>
              <w:rPr>
                <w:sz w:val="16"/>
                <w:szCs w:val="16"/>
              </w:rPr>
            </w:pPr>
            <w:r w:rsidRPr="00D933E4">
              <w:rPr>
                <w:sz w:val="16"/>
                <w:szCs w:val="16"/>
              </w:rPr>
              <w:t>0,065</w:t>
            </w:r>
          </w:p>
        </w:tc>
        <w:tc>
          <w:tcPr>
            <w:tcW w:w="0" w:type="auto"/>
            <w:tcBorders>
              <w:top w:val="nil"/>
              <w:left w:val="nil"/>
              <w:bottom w:val="single" w:sz="4" w:space="0" w:color="auto"/>
              <w:right w:val="single" w:sz="4" w:space="0" w:color="auto"/>
            </w:tcBorders>
            <w:shd w:val="clear" w:color="auto" w:fill="auto"/>
            <w:noWrap/>
            <w:vAlign w:val="bottom"/>
            <w:hideMark/>
          </w:tcPr>
          <w:p w14:paraId="5F43549B"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3511B4D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B8F972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AB7CD6" w14:textId="77777777" w:rsidR="00D121B5" w:rsidRPr="00D933E4" w:rsidRDefault="00D121B5" w:rsidP="00D121B5">
            <w:pPr>
              <w:jc w:val="center"/>
              <w:rPr>
                <w:sz w:val="16"/>
                <w:szCs w:val="16"/>
              </w:rPr>
            </w:pPr>
            <w:r w:rsidRPr="00D933E4">
              <w:rPr>
                <w:sz w:val="16"/>
                <w:szCs w:val="16"/>
              </w:rPr>
              <w:t>208</w:t>
            </w:r>
          </w:p>
        </w:tc>
        <w:tc>
          <w:tcPr>
            <w:tcW w:w="0" w:type="auto"/>
            <w:tcBorders>
              <w:top w:val="nil"/>
              <w:left w:val="nil"/>
              <w:bottom w:val="single" w:sz="4" w:space="0" w:color="auto"/>
              <w:right w:val="single" w:sz="4" w:space="0" w:color="auto"/>
            </w:tcBorders>
            <w:shd w:val="clear" w:color="auto" w:fill="auto"/>
            <w:vAlign w:val="center"/>
            <w:hideMark/>
          </w:tcPr>
          <w:p w14:paraId="3CE0E201" w14:textId="77777777" w:rsidR="00D121B5" w:rsidRPr="00D933E4" w:rsidRDefault="00D121B5" w:rsidP="00D121B5">
            <w:pPr>
              <w:rPr>
                <w:sz w:val="16"/>
                <w:szCs w:val="16"/>
              </w:rPr>
            </w:pPr>
            <w:r w:rsidRPr="00D933E4">
              <w:rPr>
                <w:sz w:val="16"/>
                <w:szCs w:val="16"/>
              </w:rPr>
              <w:t>Яч 3 Ф 5  ЖД 18</w:t>
            </w:r>
          </w:p>
        </w:tc>
        <w:tc>
          <w:tcPr>
            <w:tcW w:w="0" w:type="auto"/>
            <w:tcBorders>
              <w:top w:val="nil"/>
              <w:left w:val="nil"/>
              <w:bottom w:val="single" w:sz="4" w:space="0" w:color="auto"/>
              <w:right w:val="single" w:sz="4" w:space="0" w:color="auto"/>
            </w:tcBorders>
            <w:shd w:val="clear" w:color="auto" w:fill="auto"/>
            <w:noWrap/>
            <w:vAlign w:val="center"/>
            <w:hideMark/>
          </w:tcPr>
          <w:p w14:paraId="1A4B1D0D"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4EA649A6"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5C643B8C"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0C4D465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6AFCAE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A75598" w14:textId="77777777" w:rsidR="00D121B5" w:rsidRPr="00D933E4" w:rsidRDefault="00D121B5" w:rsidP="00D121B5">
            <w:pPr>
              <w:jc w:val="center"/>
              <w:rPr>
                <w:sz w:val="16"/>
                <w:szCs w:val="16"/>
              </w:rPr>
            </w:pPr>
            <w:r w:rsidRPr="00D933E4">
              <w:rPr>
                <w:sz w:val="16"/>
                <w:szCs w:val="16"/>
              </w:rPr>
              <w:t>209</w:t>
            </w:r>
          </w:p>
        </w:tc>
        <w:tc>
          <w:tcPr>
            <w:tcW w:w="0" w:type="auto"/>
            <w:tcBorders>
              <w:top w:val="nil"/>
              <w:left w:val="nil"/>
              <w:bottom w:val="single" w:sz="4" w:space="0" w:color="auto"/>
              <w:right w:val="single" w:sz="4" w:space="0" w:color="auto"/>
            </w:tcBorders>
            <w:shd w:val="clear" w:color="auto" w:fill="auto"/>
            <w:vAlign w:val="center"/>
            <w:hideMark/>
          </w:tcPr>
          <w:p w14:paraId="148B5D32" w14:textId="77777777" w:rsidR="00D121B5" w:rsidRPr="00D933E4" w:rsidRDefault="00D121B5" w:rsidP="00D121B5">
            <w:pPr>
              <w:rPr>
                <w:sz w:val="16"/>
                <w:szCs w:val="16"/>
              </w:rPr>
            </w:pPr>
            <w:r w:rsidRPr="00D933E4">
              <w:rPr>
                <w:sz w:val="16"/>
                <w:szCs w:val="16"/>
              </w:rPr>
              <w:t>Яч 3 Ф 7 Блочная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41830AC0" w14:textId="77777777" w:rsidR="00D121B5" w:rsidRPr="00D933E4" w:rsidRDefault="00D121B5" w:rsidP="00D121B5">
            <w:pPr>
              <w:jc w:val="center"/>
              <w:rPr>
                <w:sz w:val="16"/>
                <w:szCs w:val="16"/>
              </w:rPr>
            </w:pPr>
            <w:r w:rsidRPr="00D933E4">
              <w:rPr>
                <w:sz w:val="16"/>
                <w:szCs w:val="16"/>
              </w:rPr>
              <w:t>АВБбШв 4х50</w:t>
            </w:r>
          </w:p>
        </w:tc>
        <w:tc>
          <w:tcPr>
            <w:tcW w:w="0" w:type="auto"/>
            <w:tcBorders>
              <w:top w:val="nil"/>
              <w:left w:val="nil"/>
              <w:bottom w:val="single" w:sz="4" w:space="0" w:color="auto"/>
              <w:right w:val="single" w:sz="4" w:space="0" w:color="auto"/>
            </w:tcBorders>
            <w:shd w:val="clear" w:color="auto" w:fill="auto"/>
            <w:noWrap/>
            <w:vAlign w:val="center"/>
            <w:hideMark/>
          </w:tcPr>
          <w:p w14:paraId="5B403B72"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4A355A22"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7BCF9C6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B3B739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089FDF" w14:textId="77777777" w:rsidR="00D121B5" w:rsidRPr="00D933E4" w:rsidRDefault="00D121B5" w:rsidP="00D121B5">
            <w:pPr>
              <w:jc w:val="center"/>
              <w:rPr>
                <w:sz w:val="16"/>
                <w:szCs w:val="16"/>
              </w:rPr>
            </w:pPr>
            <w:r w:rsidRPr="00D933E4">
              <w:rPr>
                <w:sz w:val="16"/>
                <w:szCs w:val="16"/>
              </w:rPr>
              <w:t>210</w:t>
            </w:r>
          </w:p>
        </w:tc>
        <w:tc>
          <w:tcPr>
            <w:tcW w:w="0" w:type="auto"/>
            <w:tcBorders>
              <w:top w:val="nil"/>
              <w:left w:val="nil"/>
              <w:bottom w:val="single" w:sz="4" w:space="0" w:color="auto"/>
              <w:right w:val="single" w:sz="4" w:space="0" w:color="auto"/>
            </w:tcBorders>
            <w:shd w:val="clear" w:color="auto" w:fill="auto"/>
            <w:vAlign w:val="center"/>
            <w:hideMark/>
          </w:tcPr>
          <w:p w14:paraId="42E9E336" w14:textId="77777777" w:rsidR="00D121B5" w:rsidRPr="00D933E4" w:rsidRDefault="00D121B5" w:rsidP="00D121B5">
            <w:pPr>
              <w:rPr>
                <w:sz w:val="16"/>
                <w:szCs w:val="16"/>
              </w:rPr>
            </w:pPr>
            <w:r w:rsidRPr="00D933E4">
              <w:rPr>
                <w:sz w:val="16"/>
                <w:szCs w:val="16"/>
              </w:rPr>
              <w:t>Яч 7 Ф 13 Здание гаражи ГИБДД</w:t>
            </w:r>
          </w:p>
        </w:tc>
        <w:tc>
          <w:tcPr>
            <w:tcW w:w="0" w:type="auto"/>
            <w:tcBorders>
              <w:top w:val="nil"/>
              <w:left w:val="nil"/>
              <w:bottom w:val="single" w:sz="4" w:space="0" w:color="auto"/>
              <w:right w:val="single" w:sz="4" w:space="0" w:color="auto"/>
            </w:tcBorders>
            <w:shd w:val="clear" w:color="auto" w:fill="auto"/>
            <w:noWrap/>
            <w:vAlign w:val="center"/>
            <w:hideMark/>
          </w:tcPr>
          <w:p w14:paraId="21BE671C"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20866FF8" w14:textId="77777777" w:rsidR="00D121B5" w:rsidRPr="00D933E4" w:rsidRDefault="00D121B5" w:rsidP="00D121B5">
            <w:pPr>
              <w:jc w:val="center"/>
              <w:rPr>
                <w:sz w:val="16"/>
                <w:szCs w:val="16"/>
              </w:rPr>
            </w:pPr>
            <w:r w:rsidRPr="00D933E4">
              <w:rPr>
                <w:sz w:val="16"/>
                <w:szCs w:val="16"/>
              </w:rPr>
              <w:t>0,21</w:t>
            </w:r>
          </w:p>
        </w:tc>
        <w:tc>
          <w:tcPr>
            <w:tcW w:w="0" w:type="auto"/>
            <w:tcBorders>
              <w:top w:val="nil"/>
              <w:left w:val="nil"/>
              <w:bottom w:val="single" w:sz="4" w:space="0" w:color="auto"/>
              <w:right w:val="single" w:sz="4" w:space="0" w:color="auto"/>
            </w:tcBorders>
            <w:shd w:val="clear" w:color="auto" w:fill="auto"/>
            <w:noWrap/>
            <w:vAlign w:val="bottom"/>
            <w:hideMark/>
          </w:tcPr>
          <w:p w14:paraId="60824BEB"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1A7538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CDE69C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CE9877" w14:textId="77777777" w:rsidR="00D121B5" w:rsidRPr="00D933E4" w:rsidRDefault="00D121B5" w:rsidP="00D121B5">
            <w:pPr>
              <w:jc w:val="center"/>
              <w:rPr>
                <w:sz w:val="16"/>
                <w:szCs w:val="16"/>
              </w:rPr>
            </w:pPr>
            <w:r w:rsidRPr="00D933E4">
              <w:rPr>
                <w:sz w:val="16"/>
                <w:szCs w:val="16"/>
              </w:rPr>
              <w:t>211</w:t>
            </w:r>
          </w:p>
        </w:tc>
        <w:tc>
          <w:tcPr>
            <w:tcW w:w="0" w:type="auto"/>
            <w:tcBorders>
              <w:top w:val="nil"/>
              <w:left w:val="nil"/>
              <w:bottom w:val="single" w:sz="4" w:space="0" w:color="auto"/>
              <w:right w:val="single" w:sz="4" w:space="0" w:color="auto"/>
            </w:tcBorders>
            <w:shd w:val="clear" w:color="auto" w:fill="auto"/>
            <w:vAlign w:val="center"/>
            <w:hideMark/>
          </w:tcPr>
          <w:p w14:paraId="4ABBD114" w14:textId="77777777" w:rsidR="00D121B5" w:rsidRPr="00D933E4" w:rsidRDefault="00D121B5" w:rsidP="00D121B5">
            <w:pPr>
              <w:rPr>
                <w:sz w:val="16"/>
                <w:szCs w:val="16"/>
              </w:rPr>
            </w:pPr>
            <w:r w:rsidRPr="00D933E4">
              <w:rPr>
                <w:sz w:val="16"/>
                <w:szCs w:val="16"/>
              </w:rPr>
              <w:t>Яч 7 Ф 17 4 мкрн ЖД 19</w:t>
            </w:r>
          </w:p>
        </w:tc>
        <w:tc>
          <w:tcPr>
            <w:tcW w:w="0" w:type="auto"/>
            <w:tcBorders>
              <w:top w:val="nil"/>
              <w:left w:val="nil"/>
              <w:bottom w:val="single" w:sz="4" w:space="0" w:color="auto"/>
              <w:right w:val="single" w:sz="4" w:space="0" w:color="auto"/>
            </w:tcBorders>
            <w:shd w:val="clear" w:color="auto" w:fill="auto"/>
            <w:noWrap/>
            <w:vAlign w:val="center"/>
            <w:hideMark/>
          </w:tcPr>
          <w:p w14:paraId="2250C52C"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0FA8F411"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5FA7E3CD"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6DB0F1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E683E2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8CC644" w14:textId="77777777" w:rsidR="00D121B5" w:rsidRPr="00D933E4" w:rsidRDefault="00D121B5" w:rsidP="00D121B5">
            <w:pPr>
              <w:jc w:val="center"/>
              <w:rPr>
                <w:sz w:val="16"/>
                <w:szCs w:val="16"/>
              </w:rPr>
            </w:pPr>
            <w:r w:rsidRPr="00D933E4">
              <w:rPr>
                <w:sz w:val="16"/>
                <w:szCs w:val="16"/>
              </w:rPr>
              <w:t>212</w:t>
            </w:r>
          </w:p>
        </w:tc>
        <w:tc>
          <w:tcPr>
            <w:tcW w:w="0" w:type="auto"/>
            <w:tcBorders>
              <w:top w:val="nil"/>
              <w:left w:val="nil"/>
              <w:bottom w:val="single" w:sz="4" w:space="0" w:color="auto"/>
              <w:right w:val="single" w:sz="4" w:space="0" w:color="auto"/>
            </w:tcBorders>
            <w:shd w:val="clear" w:color="auto" w:fill="auto"/>
            <w:vAlign w:val="center"/>
            <w:hideMark/>
          </w:tcPr>
          <w:p w14:paraId="429F09C7" w14:textId="77777777" w:rsidR="00D121B5" w:rsidRPr="00D933E4" w:rsidRDefault="00D121B5" w:rsidP="00D121B5">
            <w:pPr>
              <w:rPr>
                <w:sz w:val="16"/>
                <w:szCs w:val="16"/>
              </w:rPr>
            </w:pPr>
            <w:r w:rsidRPr="00D933E4">
              <w:rPr>
                <w:sz w:val="16"/>
                <w:szCs w:val="16"/>
              </w:rPr>
              <w:t>Яч 7 Ф 19  Детсад Березка</w:t>
            </w:r>
          </w:p>
        </w:tc>
        <w:tc>
          <w:tcPr>
            <w:tcW w:w="0" w:type="auto"/>
            <w:tcBorders>
              <w:top w:val="nil"/>
              <w:left w:val="nil"/>
              <w:bottom w:val="single" w:sz="4" w:space="0" w:color="auto"/>
              <w:right w:val="single" w:sz="4" w:space="0" w:color="auto"/>
            </w:tcBorders>
            <w:shd w:val="clear" w:color="auto" w:fill="auto"/>
            <w:noWrap/>
            <w:vAlign w:val="center"/>
            <w:hideMark/>
          </w:tcPr>
          <w:p w14:paraId="6A46E06C"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3C1C73DD"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2A95BCF4"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D7EA40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317D8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25E158" w14:textId="77777777" w:rsidR="00D121B5" w:rsidRPr="00D933E4" w:rsidRDefault="00D121B5" w:rsidP="00D121B5">
            <w:pPr>
              <w:jc w:val="center"/>
              <w:rPr>
                <w:sz w:val="16"/>
                <w:szCs w:val="16"/>
              </w:rPr>
            </w:pPr>
            <w:r w:rsidRPr="00D933E4">
              <w:rPr>
                <w:sz w:val="16"/>
                <w:szCs w:val="16"/>
              </w:rPr>
              <w:t>213</w:t>
            </w:r>
          </w:p>
        </w:tc>
        <w:tc>
          <w:tcPr>
            <w:tcW w:w="0" w:type="auto"/>
            <w:tcBorders>
              <w:top w:val="nil"/>
              <w:left w:val="nil"/>
              <w:bottom w:val="single" w:sz="4" w:space="0" w:color="auto"/>
              <w:right w:val="single" w:sz="4" w:space="0" w:color="auto"/>
            </w:tcBorders>
            <w:shd w:val="clear" w:color="auto" w:fill="auto"/>
            <w:vAlign w:val="center"/>
            <w:hideMark/>
          </w:tcPr>
          <w:p w14:paraId="5842D21F" w14:textId="77777777" w:rsidR="00D121B5" w:rsidRPr="00D933E4" w:rsidRDefault="00D121B5" w:rsidP="00D121B5">
            <w:pPr>
              <w:rPr>
                <w:sz w:val="16"/>
                <w:szCs w:val="16"/>
              </w:rPr>
            </w:pPr>
            <w:r w:rsidRPr="00D933E4">
              <w:rPr>
                <w:sz w:val="16"/>
                <w:szCs w:val="16"/>
              </w:rPr>
              <w:t>Яч 4 Ф 2  КНС  Детсад Березка</w:t>
            </w:r>
          </w:p>
        </w:tc>
        <w:tc>
          <w:tcPr>
            <w:tcW w:w="0" w:type="auto"/>
            <w:tcBorders>
              <w:top w:val="nil"/>
              <w:left w:val="nil"/>
              <w:bottom w:val="single" w:sz="4" w:space="0" w:color="auto"/>
              <w:right w:val="single" w:sz="4" w:space="0" w:color="auto"/>
            </w:tcBorders>
            <w:shd w:val="clear" w:color="auto" w:fill="auto"/>
            <w:noWrap/>
            <w:vAlign w:val="center"/>
            <w:hideMark/>
          </w:tcPr>
          <w:p w14:paraId="1683D159"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5A02EDE4"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3D6D2443"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1F14EF6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94B5A7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A8F9C8" w14:textId="77777777" w:rsidR="00D121B5" w:rsidRPr="00D933E4" w:rsidRDefault="00D121B5" w:rsidP="00D121B5">
            <w:pPr>
              <w:jc w:val="center"/>
              <w:rPr>
                <w:sz w:val="16"/>
                <w:szCs w:val="16"/>
              </w:rPr>
            </w:pPr>
            <w:r w:rsidRPr="00D933E4">
              <w:rPr>
                <w:sz w:val="16"/>
                <w:szCs w:val="16"/>
              </w:rPr>
              <w:t>214</w:t>
            </w:r>
          </w:p>
        </w:tc>
        <w:tc>
          <w:tcPr>
            <w:tcW w:w="0" w:type="auto"/>
            <w:tcBorders>
              <w:top w:val="nil"/>
              <w:left w:val="nil"/>
              <w:bottom w:val="single" w:sz="4" w:space="0" w:color="auto"/>
              <w:right w:val="single" w:sz="4" w:space="0" w:color="auto"/>
            </w:tcBorders>
            <w:shd w:val="clear" w:color="auto" w:fill="auto"/>
            <w:vAlign w:val="center"/>
            <w:hideMark/>
          </w:tcPr>
          <w:p w14:paraId="07835CC8" w14:textId="77777777" w:rsidR="00D121B5" w:rsidRPr="00D933E4" w:rsidRDefault="00D121B5" w:rsidP="00D121B5">
            <w:pPr>
              <w:rPr>
                <w:sz w:val="16"/>
                <w:szCs w:val="16"/>
              </w:rPr>
            </w:pPr>
            <w:r w:rsidRPr="00D933E4">
              <w:rPr>
                <w:sz w:val="16"/>
                <w:szCs w:val="16"/>
              </w:rPr>
              <w:t>Яч 4 Ф 4 Здание  ГИБДД</w:t>
            </w:r>
          </w:p>
        </w:tc>
        <w:tc>
          <w:tcPr>
            <w:tcW w:w="0" w:type="auto"/>
            <w:tcBorders>
              <w:top w:val="nil"/>
              <w:left w:val="nil"/>
              <w:bottom w:val="single" w:sz="4" w:space="0" w:color="auto"/>
              <w:right w:val="single" w:sz="4" w:space="0" w:color="auto"/>
            </w:tcBorders>
            <w:shd w:val="clear" w:color="auto" w:fill="auto"/>
            <w:noWrap/>
            <w:vAlign w:val="center"/>
            <w:hideMark/>
          </w:tcPr>
          <w:p w14:paraId="558B0B8B"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5246B7C0" w14:textId="77777777" w:rsidR="00D121B5" w:rsidRPr="00D933E4" w:rsidRDefault="00D121B5" w:rsidP="00D121B5">
            <w:pPr>
              <w:jc w:val="center"/>
              <w:rPr>
                <w:sz w:val="16"/>
                <w:szCs w:val="16"/>
              </w:rPr>
            </w:pPr>
            <w:r w:rsidRPr="00D933E4">
              <w:rPr>
                <w:sz w:val="16"/>
                <w:szCs w:val="16"/>
              </w:rPr>
              <w:t>0,21</w:t>
            </w:r>
          </w:p>
        </w:tc>
        <w:tc>
          <w:tcPr>
            <w:tcW w:w="0" w:type="auto"/>
            <w:tcBorders>
              <w:top w:val="nil"/>
              <w:left w:val="nil"/>
              <w:bottom w:val="single" w:sz="4" w:space="0" w:color="auto"/>
              <w:right w:val="single" w:sz="4" w:space="0" w:color="auto"/>
            </w:tcBorders>
            <w:shd w:val="clear" w:color="auto" w:fill="auto"/>
            <w:noWrap/>
            <w:vAlign w:val="bottom"/>
            <w:hideMark/>
          </w:tcPr>
          <w:p w14:paraId="7E041BEF"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EB0A23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B2F191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DA5C46" w14:textId="77777777" w:rsidR="00D121B5" w:rsidRPr="00D933E4" w:rsidRDefault="00D121B5" w:rsidP="00D121B5">
            <w:pPr>
              <w:jc w:val="center"/>
              <w:rPr>
                <w:sz w:val="16"/>
                <w:szCs w:val="16"/>
              </w:rPr>
            </w:pPr>
            <w:r w:rsidRPr="00D933E4">
              <w:rPr>
                <w:sz w:val="16"/>
                <w:szCs w:val="16"/>
              </w:rPr>
              <w:t>215</w:t>
            </w:r>
          </w:p>
        </w:tc>
        <w:tc>
          <w:tcPr>
            <w:tcW w:w="0" w:type="auto"/>
            <w:tcBorders>
              <w:top w:val="nil"/>
              <w:left w:val="nil"/>
              <w:bottom w:val="single" w:sz="4" w:space="0" w:color="auto"/>
              <w:right w:val="single" w:sz="4" w:space="0" w:color="auto"/>
            </w:tcBorders>
            <w:shd w:val="clear" w:color="auto" w:fill="auto"/>
            <w:vAlign w:val="center"/>
            <w:hideMark/>
          </w:tcPr>
          <w:p w14:paraId="6612C97C" w14:textId="77777777" w:rsidR="00D121B5" w:rsidRPr="00D933E4" w:rsidRDefault="00D121B5" w:rsidP="00D121B5">
            <w:pPr>
              <w:rPr>
                <w:sz w:val="16"/>
                <w:szCs w:val="16"/>
              </w:rPr>
            </w:pPr>
            <w:r w:rsidRPr="00D933E4">
              <w:rPr>
                <w:sz w:val="16"/>
                <w:szCs w:val="16"/>
              </w:rPr>
              <w:t>Яч 4 Ф 6  Детсад Березка</w:t>
            </w:r>
          </w:p>
        </w:tc>
        <w:tc>
          <w:tcPr>
            <w:tcW w:w="0" w:type="auto"/>
            <w:tcBorders>
              <w:top w:val="nil"/>
              <w:left w:val="nil"/>
              <w:bottom w:val="single" w:sz="4" w:space="0" w:color="auto"/>
              <w:right w:val="single" w:sz="4" w:space="0" w:color="auto"/>
            </w:tcBorders>
            <w:shd w:val="clear" w:color="auto" w:fill="auto"/>
            <w:noWrap/>
            <w:vAlign w:val="center"/>
            <w:hideMark/>
          </w:tcPr>
          <w:p w14:paraId="79C89500"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1F0923FA"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bottom"/>
            <w:hideMark/>
          </w:tcPr>
          <w:p w14:paraId="3CB5F4C7"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B7C50A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32226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E376CE" w14:textId="77777777" w:rsidR="00D121B5" w:rsidRPr="00D933E4" w:rsidRDefault="00D121B5" w:rsidP="00D121B5">
            <w:pPr>
              <w:jc w:val="center"/>
              <w:rPr>
                <w:sz w:val="16"/>
                <w:szCs w:val="16"/>
              </w:rPr>
            </w:pPr>
            <w:r w:rsidRPr="00D933E4">
              <w:rPr>
                <w:sz w:val="16"/>
                <w:szCs w:val="16"/>
              </w:rPr>
              <w:t>216</w:t>
            </w:r>
          </w:p>
        </w:tc>
        <w:tc>
          <w:tcPr>
            <w:tcW w:w="0" w:type="auto"/>
            <w:tcBorders>
              <w:top w:val="nil"/>
              <w:left w:val="nil"/>
              <w:bottom w:val="single" w:sz="4" w:space="0" w:color="auto"/>
              <w:right w:val="single" w:sz="4" w:space="0" w:color="auto"/>
            </w:tcBorders>
            <w:shd w:val="clear" w:color="auto" w:fill="auto"/>
            <w:vAlign w:val="center"/>
            <w:hideMark/>
          </w:tcPr>
          <w:p w14:paraId="09518DB0" w14:textId="77777777" w:rsidR="00D121B5" w:rsidRPr="00D933E4" w:rsidRDefault="00D121B5" w:rsidP="00D121B5">
            <w:pPr>
              <w:rPr>
                <w:sz w:val="16"/>
                <w:szCs w:val="16"/>
              </w:rPr>
            </w:pPr>
            <w:r w:rsidRPr="00D933E4">
              <w:rPr>
                <w:sz w:val="16"/>
                <w:szCs w:val="16"/>
              </w:rPr>
              <w:t xml:space="preserve"> Яч 6 Ф 10  ЖД 18А</w:t>
            </w:r>
          </w:p>
        </w:tc>
        <w:tc>
          <w:tcPr>
            <w:tcW w:w="0" w:type="auto"/>
            <w:tcBorders>
              <w:top w:val="nil"/>
              <w:left w:val="nil"/>
              <w:bottom w:val="single" w:sz="4" w:space="0" w:color="auto"/>
              <w:right w:val="single" w:sz="4" w:space="0" w:color="auto"/>
            </w:tcBorders>
            <w:shd w:val="clear" w:color="auto" w:fill="auto"/>
            <w:noWrap/>
            <w:vAlign w:val="center"/>
            <w:hideMark/>
          </w:tcPr>
          <w:p w14:paraId="18B54C0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E32F0D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34DBCA7"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584AF8A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8D6B58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5E539C" w14:textId="77777777" w:rsidR="00D121B5" w:rsidRPr="00D933E4" w:rsidRDefault="00D121B5" w:rsidP="00D121B5">
            <w:pPr>
              <w:jc w:val="center"/>
              <w:rPr>
                <w:sz w:val="16"/>
                <w:szCs w:val="16"/>
              </w:rPr>
            </w:pPr>
            <w:r w:rsidRPr="00D933E4">
              <w:rPr>
                <w:sz w:val="16"/>
                <w:szCs w:val="16"/>
              </w:rPr>
              <w:t>217</w:t>
            </w:r>
          </w:p>
        </w:tc>
        <w:tc>
          <w:tcPr>
            <w:tcW w:w="0" w:type="auto"/>
            <w:tcBorders>
              <w:top w:val="nil"/>
              <w:left w:val="nil"/>
              <w:bottom w:val="single" w:sz="4" w:space="0" w:color="auto"/>
              <w:right w:val="single" w:sz="4" w:space="0" w:color="auto"/>
            </w:tcBorders>
            <w:shd w:val="clear" w:color="auto" w:fill="auto"/>
            <w:vAlign w:val="center"/>
            <w:hideMark/>
          </w:tcPr>
          <w:p w14:paraId="2ABA5620" w14:textId="77777777" w:rsidR="00D121B5" w:rsidRPr="00D933E4" w:rsidRDefault="00D121B5" w:rsidP="00D121B5">
            <w:pPr>
              <w:rPr>
                <w:sz w:val="16"/>
                <w:szCs w:val="16"/>
              </w:rPr>
            </w:pPr>
            <w:r w:rsidRPr="00D933E4">
              <w:rPr>
                <w:sz w:val="16"/>
                <w:szCs w:val="16"/>
              </w:rPr>
              <w:t xml:space="preserve"> Яч 6 Ф 12  ЖД 18</w:t>
            </w:r>
          </w:p>
        </w:tc>
        <w:tc>
          <w:tcPr>
            <w:tcW w:w="0" w:type="auto"/>
            <w:tcBorders>
              <w:top w:val="nil"/>
              <w:left w:val="nil"/>
              <w:bottom w:val="single" w:sz="4" w:space="0" w:color="auto"/>
              <w:right w:val="single" w:sz="4" w:space="0" w:color="auto"/>
            </w:tcBorders>
            <w:shd w:val="clear" w:color="auto" w:fill="auto"/>
            <w:noWrap/>
            <w:vAlign w:val="center"/>
            <w:hideMark/>
          </w:tcPr>
          <w:p w14:paraId="4986C3EB"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5216F459" w14:textId="77777777" w:rsidR="00D121B5" w:rsidRPr="00D933E4" w:rsidRDefault="00D121B5" w:rsidP="00D121B5">
            <w:pPr>
              <w:jc w:val="center"/>
              <w:rPr>
                <w:sz w:val="16"/>
                <w:szCs w:val="16"/>
              </w:rPr>
            </w:pPr>
            <w:r w:rsidRPr="00D933E4">
              <w:rPr>
                <w:sz w:val="16"/>
                <w:szCs w:val="16"/>
              </w:rPr>
              <w:t>0,48</w:t>
            </w:r>
          </w:p>
        </w:tc>
        <w:tc>
          <w:tcPr>
            <w:tcW w:w="0" w:type="auto"/>
            <w:tcBorders>
              <w:top w:val="nil"/>
              <w:left w:val="nil"/>
              <w:bottom w:val="single" w:sz="4" w:space="0" w:color="auto"/>
              <w:right w:val="single" w:sz="4" w:space="0" w:color="auto"/>
            </w:tcBorders>
            <w:shd w:val="clear" w:color="auto" w:fill="auto"/>
            <w:noWrap/>
            <w:vAlign w:val="bottom"/>
            <w:hideMark/>
          </w:tcPr>
          <w:p w14:paraId="55A8DC56"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4A19BF8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F021DF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FDE690" w14:textId="77777777" w:rsidR="00D121B5" w:rsidRPr="00D933E4" w:rsidRDefault="00D121B5" w:rsidP="00D121B5">
            <w:pPr>
              <w:jc w:val="center"/>
              <w:rPr>
                <w:sz w:val="16"/>
                <w:szCs w:val="16"/>
              </w:rPr>
            </w:pPr>
            <w:r w:rsidRPr="00D933E4">
              <w:rPr>
                <w:sz w:val="16"/>
                <w:szCs w:val="16"/>
              </w:rPr>
              <w:t>218</w:t>
            </w:r>
          </w:p>
        </w:tc>
        <w:tc>
          <w:tcPr>
            <w:tcW w:w="0" w:type="auto"/>
            <w:tcBorders>
              <w:top w:val="nil"/>
              <w:left w:val="nil"/>
              <w:bottom w:val="single" w:sz="4" w:space="0" w:color="auto"/>
              <w:right w:val="single" w:sz="4" w:space="0" w:color="auto"/>
            </w:tcBorders>
            <w:shd w:val="clear" w:color="auto" w:fill="auto"/>
            <w:vAlign w:val="center"/>
            <w:hideMark/>
          </w:tcPr>
          <w:p w14:paraId="0A82EDD8" w14:textId="77777777" w:rsidR="00D121B5" w:rsidRPr="00D933E4" w:rsidRDefault="00D121B5" w:rsidP="00D121B5">
            <w:pPr>
              <w:rPr>
                <w:sz w:val="16"/>
                <w:szCs w:val="16"/>
              </w:rPr>
            </w:pPr>
            <w:r w:rsidRPr="00D933E4">
              <w:rPr>
                <w:sz w:val="16"/>
                <w:szCs w:val="16"/>
              </w:rPr>
              <w:t xml:space="preserve"> Яч 6 Ф 16 блочная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5BEB2E8A" w14:textId="77777777" w:rsidR="00D121B5" w:rsidRPr="00D933E4" w:rsidRDefault="00D121B5" w:rsidP="00D121B5">
            <w:pPr>
              <w:jc w:val="center"/>
              <w:rPr>
                <w:sz w:val="16"/>
                <w:szCs w:val="16"/>
              </w:rPr>
            </w:pPr>
            <w:r w:rsidRPr="00D933E4">
              <w:rPr>
                <w:sz w:val="16"/>
                <w:szCs w:val="16"/>
              </w:rPr>
              <w:t>АВБбШв 4х50</w:t>
            </w:r>
          </w:p>
        </w:tc>
        <w:tc>
          <w:tcPr>
            <w:tcW w:w="0" w:type="auto"/>
            <w:tcBorders>
              <w:top w:val="nil"/>
              <w:left w:val="nil"/>
              <w:bottom w:val="single" w:sz="4" w:space="0" w:color="auto"/>
              <w:right w:val="single" w:sz="4" w:space="0" w:color="auto"/>
            </w:tcBorders>
            <w:shd w:val="clear" w:color="auto" w:fill="auto"/>
            <w:noWrap/>
            <w:vAlign w:val="center"/>
            <w:hideMark/>
          </w:tcPr>
          <w:p w14:paraId="68655160" w14:textId="77777777" w:rsidR="00D121B5" w:rsidRPr="00D933E4" w:rsidRDefault="00D121B5" w:rsidP="00D121B5">
            <w:pPr>
              <w:jc w:val="center"/>
              <w:rPr>
                <w:sz w:val="16"/>
                <w:szCs w:val="16"/>
              </w:rPr>
            </w:pPr>
            <w:r w:rsidRPr="00D933E4">
              <w:rPr>
                <w:sz w:val="16"/>
                <w:szCs w:val="16"/>
              </w:rPr>
              <w:t>0,105</w:t>
            </w:r>
          </w:p>
        </w:tc>
        <w:tc>
          <w:tcPr>
            <w:tcW w:w="0" w:type="auto"/>
            <w:tcBorders>
              <w:top w:val="nil"/>
              <w:left w:val="nil"/>
              <w:bottom w:val="single" w:sz="4" w:space="0" w:color="auto"/>
              <w:right w:val="single" w:sz="4" w:space="0" w:color="auto"/>
            </w:tcBorders>
            <w:shd w:val="clear" w:color="auto" w:fill="auto"/>
            <w:noWrap/>
            <w:vAlign w:val="bottom"/>
            <w:hideMark/>
          </w:tcPr>
          <w:p w14:paraId="11EFC9A3"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7172C0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BCDDD4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4FA8D" w14:textId="77777777" w:rsidR="00D121B5" w:rsidRPr="00D933E4" w:rsidRDefault="00D121B5" w:rsidP="00D121B5">
            <w:pPr>
              <w:jc w:val="center"/>
              <w:rPr>
                <w:sz w:val="16"/>
                <w:szCs w:val="16"/>
              </w:rPr>
            </w:pPr>
            <w:r w:rsidRPr="00D933E4">
              <w:rPr>
                <w:sz w:val="16"/>
                <w:szCs w:val="16"/>
              </w:rPr>
              <w:t>219</w:t>
            </w:r>
          </w:p>
        </w:tc>
        <w:tc>
          <w:tcPr>
            <w:tcW w:w="0" w:type="auto"/>
            <w:tcBorders>
              <w:top w:val="nil"/>
              <w:left w:val="nil"/>
              <w:bottom w:val="single" w:sz="4" w:space="0" w:color="auto"/>
              <w:right w:val="single" w:sz="4" w:space="0" w:color="auto"/>
            </w:tcBorders>
            <w:shd w:val="clear" w:color="auto" w:fill="auto"/>
            <w:vAlign w:val="center"/>
            <w:hideMark/>
          </w:tcPr>
          <w:p w14:paraId="744CE14A" w14:textId="77777777" w:rsidR="00D121B5" w:rsidRPr="00D933E4" w:rsidRDefault="00D121B5" w:rsidP="00D121B5">
            <w:pPr>
              <w:rPr>
                <w:sz w:val="16"/>
                <w:szCs w:val="16"/>
              </w:rPr>
            </w:pPr>
            <w:r w:rsidRPr="00D933E4">
              <w:rPr>
                <w:sz w:val="16"/>
                <w:szCs w:val="16"/>
              </w:rPr>
              <w:t>Яч 8 Ф 18 4 мкрн ЖД 19</w:t>
            </w:r>
          </w:p>
        </w:tc>
        <w:tc>
          <w:tcPr>
            <w:tcW w:w="0" w:type="auto"/>
            <w:tcBorders>
              <w:top w:val="nil"/>
              <w:left w:val="nil"/>
              <w:bottom w:val="single" w:sz="4" w:space="0" w:color="auto"/>
              <w:right w:val="single" w:sz="4" w:space="0" w:color="auto"/>
            </w:tcBorders>
            <w:shd w:val="clear" w:color="auto" w:fill="auto"/>
            <w:noWrap/>
            <w:vAlign w:val="center"/>
            <w:hideMark/>
          </w:tcPr>
          <w:p w14:paraId="446BCD91"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76BA0CEA" w14:textId="77777777" w:rsidR="00D121B5" w:rsidRPr="00D933E4" w:rsidRDefault="00D121B5" w:rsidP="00D121B5">
            <w:pPr>
              <w:jc w:val="center"/>
              <w:rPr>
                <w:sz w:val="16"/>
                <w:szCs w:val="16"/>
              </w:rPr>
            </w:pPr>
            <w:r w:rsidRPr="00D933E4">
              <w:rPr>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5A8E53A9"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12C4E8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46258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AF8C4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0A5F15C" w14:textId="77777777" w:rsidR="00D121B5" w:rsidRPr="00D933E4" w:rsidRDefault="00D121B5" w:rsidP="00D121B5">
            <w:pPr>
              <w:rPr>
                <w:sz w:val="16"/>
                <w:szCs w:val="16"/>
              </w:rPr>
            </w:pPr>
            <w:r w:rsidRPr="00D933E4">
              <w:rPr>
                <w:sz w:val="16"/>
                <w:szCs w:val="16"/>
              </w:rPr>
              <w:t>КТП №10-102 "Гостиница"</w:t>
            </w:r>
          </w:p>
        </w:tc>
        <w:tc>
          <w:tcPr>
            <w:tcW w:w="0" w:type="auto"/>
            <w:tcBorders>
              <w:top w:val="nil"/>
              <w:left w:val="nil"/>
              <w:bottom w:val="single" w:sz="4" w:space="0" w:color="auto"/>
              <w:right w:val="single" w:sz="4" w:space="0" w:color="auto"/>
            </w:tcBorders>
            <w:shd w:val="clear" w:color="auto" w:fill="auto"/>
            <w:vAlign w:val="center"/>
            <w:hideMark/>
          </w:tcPr>
          <w:p w14:paraId="592947A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FAE23AA"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9AF65D"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1EA442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F80F74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1A61D8" w14:textId="77777777" w:rsidR="00D121B5" w:rsidRPr="00D933E4" w:rsidRDefault="00D121B5" w:rsidP="00D121B5">
            <w:pPr>
              <w:jc w:val="center"/>
              <w:rPr>
                <w:sz w:val="16"/>
                <w:szCs w:val="16"/>
              </w:rPr>
            </w:pPr>
            <w:r w:rsidRPr="00D933E4">
              <w:rPr>
                <w:sz w:val="16"/>
                <w:szCs w:val="16"/>
              </w:rPr>
              <w:t>220</w:t>
            </w:r>
          </w:p>
        </w:tc>
        <w:tc>
          <w:tcPr>
            <w:tcW w:w="0" w:type="auto"/>
            <w:tcBorders>
              <w:top w:val="nil"/>
              <w:left w:val="nil"/>
              <w:bottom w:val="single" w:sz="4" w:space="0" w:color="auto"/>
              <w:right w:val="single" w:sz="4" w:space="0" w:color="auto"/>
            </w:tcBorders>
            <w:shd w:val="clear" w:color="auto" w:fill="auto"/>
            <w:vAlign w:val="center"/>
            <w:hideMark/>
          </w:tcPr>
          <w:p w14:paraId="50285EFB" w14:textId="77777777" w:rsidR="00D121B5" w:rsidRPr="00D933E4" w:rsidRDefault="00D121B5" w:rsidP="00D121B5">
            <w:pPr>
              <w:rPr>
                <w:sz w:val="16"/>
                <w:szCs w:val="16"/>
              </w:rPr>
            </w:pPr>
            <w:r w:rsidRPr="00D933E4">
              <w:rPr>
                <w:sz w:val="16"/>
                <w:szCs w:val="16"/>
              </w:rPr>
              <w:t>Яч 3 Ф 1 4мкрн ЖД 21А</w:t>
            </w:r>
          </w:p>
        </w:tc>
        <w:tc>
          <w:tcPr>
            <w:tcW w:w="0" w:type="auto"/>
            <w:tcBorders>
              <w:top w:val="nil"/>
              <w:left w:val="nil"/>
              <w:bottom w:val="single" w:sz="4" w:space="0" w:color="auto"/>
              <w:right w:val="single" w:sz="4" w:space="0" w:color="auto"/>
            </w:tcBorders>
            <w:shd w:val="clear" w:color="auto" w:fill="auto"/>
            <w:noWrap/>
            <w:vAlign w:val="bottom"/>
            <w:hideMark/>
          </w:tcPr>
          <w:p w14:paraId="37D0A6EA"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5AA02FC7"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bottom"/>
            <w:hideMark/>
          </w:tcPr>
          <w:p w14:paraId="4E55DE27"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F38577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52CCED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9C3B35" w14:textId="77777777" w:rsidR="00D121B5" w:rsidRPr="00D933E4" w:rsidRDefault="00D121B5" w:rsidP="00D121B5">
            <w:pPr>
              <w:jc w:val="center"/>
              <w:rPr>
                <w:sz w:val="16"/>
                <w:szCs w:val="16"/>
              </w:rPr>
            </w:pPr>
            <w:r w:rsidRPr="00D933E4">
              <w:rPr>
                <w:sz w:val="16"/>
                <w:szCs w:val="16"/>
              </w:rPr>
              <w:t>221</w:t>
            </w:r>
          </w:p>
        </w:tc>
        <w:tc>
          <w:tcPr>
            <w:tcW w:w="0" w:type="auto"/>
            <w:tcBorders>
              <w:top w:val="nil"/>
              <w:left w:val="nil"/>
              <w:bottom w:val="single" w:sz="4" w:space="0" w:color="auto"/>
              <w:right w:val="single" w:sz="4" w:space="0" w:color="auto"/>
            </w:tcBorders>
            <w:shd w:val="clear" w:color="auto" w:fill="auto"/>
            <w:vAlign w:val="center"/>
            <w:hideMark/>
          </w:tcPr>
          <w:p w14:paraId="71985238" w14:textId="77777777" w:rsidR="00D121B5" w:rsidRPr="00D933E4" w:rsidRDefault="00D121B5" w:rsidP="00D121B5">
            <w:pPr>
              <w:rPr>
                <w:sz w:val="16"/>
                <w:szCs w:val="16"/>
              </w:rPr>
            </w:pPr>
            <w:r w:rsidRPr="00D933E4">
              <w:rPr>
                <w:sz w:val="16"/>
                <w:szCs w:val="16"/>
              </w:rPr>
              <w:t>Яч 3 Ф 3 4мкрн ЖД 8</w:t>
            </w:r>
          </w:p>
        </w:tc>
        <w:tc>
          <w:tcPr>
            <w:tcW w:w="0" w:type="auto"/>
            <w:tcBorders>
              <w:top w:val="nil"/>
              <w:left w:val="nil"/>
              <w:bottom w:val="single" w:sz="4" w:space="0" w:color="auto"/>
              <w:right w:val="single" w:sz="4" w:space="0" w:color="auto"/>
            </w:tcBorders>
            <w:shd w:val="clear" w:color="auto" w:fill="auto"/>
            <w:noWrap/>
            <w:vAlign w:val="bottom"/>
            <w:hideMark/>
          </w:tcPr>
          <w:p w14:paraId="7B9712BF"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bottom"/>
            <w:hideMark/>
          </w:tcPr>
          <w:p w14:paraId="6DB71282"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bottom"/>
            <w:hideMark/>
          </w:tcPr>
          <w:p w14:paraId="234DFF70"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24D290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8CA05E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08A06D" w14:textId="77777777" w:rsidR="00D121B5" w:rsidRPr="00D933E4" w:rsidRDefault="00D121B5" w:rsidP="00D121B5">
            <w:pPr>
              <w:jc w:val="center"/>
              <w:rPr>
                <w:sz w:val="16"/>
                <w:szCs w:val="16"/>
              </w:rPr>
            </w:pPr>
            <w:r w:rsidRPr="00D933E4">
              <w:rPr>
                <w:sz w:val="16"/>
                <w:szCs w:val="16"/>
              </w:rPr>
              <w:t>222</w:t>
            </w:r>
          </w:p>
        </w:tc>
        <w:tc>
          <w:tcPr>
            <w:tcW w:w="0" w:type="auto"/>
            <w:tcBorders>
              <w:top w:val="nil"/>
              <w:left w:val="nil"/>
              <w:bottom w:val="single" w:sz="4" w:space="0" w:color="auto"/>
              <w:right w:val="single" w:sz="4" w:space="0" w:color="auto"/>
            </w:tcBorders>
            <w:shd w:val="clear" w:color="auto" w:fill="auto"/>
            <w:vAlign w:val="center"/>
            <w:hideMark/>
          </w:tcPr>
          <w:p w14:paraId="7CFF192F" w14:textId="77777777" w:rsidR="00D121B5" w:rsidRPr="00D933E4" w:rsidRDefault="00D121B5" w:rsidP="00D121B5">
            <w:pPr>
              <w:rPr>
                <w:sz w:val="16"/>
                <w:szCs w:val="16"/>
              </w:rPr>
            </w:pPr>
            <w:r w:rsidRPr="00D933E4">
              <w:rPr>
                <w:sz w:val="16"/>
                <w:szCs w:val="16"/>
              </w:rPr>
              <w:t>Яч 3 Ф 5 4мкрн ЖД 21</w:t>
            </w:r>
          </w:p>
        </w:tc>
        <w:tc>
          <w:tcPr>
            <w:tcW w:w="0" w:type="auto"/>
            <w:tcBorders>
              <w:top w:val="nil"/>
              <w:left w:val="nil"/>
              <w:bottom w:val="single" w:sz="4" w:space="0" w:color="auto"/>
              <w:right w:val="single" w:sz="4" w:space="0" w:color="auto"/>
            </w:tcBorders>
            <w:shd w:val="clear" w:color="auto" w:fill="auto"/>
            <w:noWrap/>
            <w:vAlign w:val="bottom"/>
            <w:hideMark/>
          </w:tcPr>
          <w:p w14:paraId="61762AFE"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0D5C3A0D"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bottom"/>
            <w:hideMark/>
          </w:tcPr>
          <w:p w14:paraId="262BCE27"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990884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301152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507828" w14:textId="77777777" w:rsidR="00D121B5" w:rsidRPr="00D933E4" w:rsidRDefault="00D121B5" w:rsidP="00D121B5">
            <w:pPr>
              <w:jc w:val="center"/>
              <w:rPr>
                <w:sz w:val="16"/>
                <w:szCs w:val="16"/>
              </w:rPr>
            </w:pPr>
            <w:r w:rsidRPr="00D933E4">
              <w:rPr>
                <w:sz w:val="16"/>
                <w:szCs w:val="16"/>
              </w:rPr>
              <w:t>223</w:t>
            </w:r>
          </w:p>
        </w:tc>
        <w:tc>
          <w:tcPr>
            <w:tcW w:w="0" w:type="auto"/>
            <w:tcBorders>
              <w:top w:val="nil"/>
              <w:left w:val="nil"/>
              <w:bottom w:val="single" w:sz="4" w:space="0" w:color="auto"/>
              <w:right w:val="single" w:sz="4" w:space="0" w:color="auto"/>
            </w:tcBorders>
            <w:shd w:val="clear" w:color="auto" w:fill="auto"/>
            <w:vAlign w:val="center"/>
            <w:hideMark/>
          </w:tcPr>
          <w:p w14:paraId="5F1E7431" w14:textId="77777777" w:rsidR="00D121B5" w:rsidRPr="00D933E4" w:rsidRDefault="00D121B5" w:rsidP="00D121B5">
            <w:pPr>
              <w:rPr>
                <w:sz w:val="16"/>
                <w:szCs w:val="16"/>
              </w:rPr>
            </w:pPr>
            <w:r w:rsidRPr="00D933E4">
              <w:rPr>
                <w:sz w:val="16"/>
                <w:szCs w:val="16"/>
              </w:rPr>
              <w:t>Яч 3 Ф 7 4мкрн ЖД 22</w:t>
            </w:r>
          </w:p>
        </w:tc>
        <w:tc>
          <w:tcPr>
            <w:tcW w:w="0" w:type="auto"/>
            <w:tcBorders>
              <w:top w:val="nil"/>
              <w:left w:val="nil"/>
              <w:bottom w:val="single" w:sz="4" w:space="0" w:color="auto"/>
              <w:right w:val="single" w:sz="4" w:space="0" w:color="auto"/>
            </w:tcBorders>
            <w:shd w:val="clear" w:color="auto" w:fill="auto"/>
            <w:noWrap/>
            <w:vAlign w:val="bottom"/>
            <w:hideMark/>
          </w:tcPr>
          <w:p w14:paraId="2E5C5797"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279902E4"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bottom"/>
            <w:hideMark/>
          </w:tcPr>
          <w:p w14:paraId="34109FCC"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CCF2D1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571A27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96797A" w14:textId="77777777" w:rsidR="00D121B5" w:rsidRPr="00D933E4" w:rsidRDefault="00D121B5" w:rsidP="00D121B5">
            <w:pPr>
              <w:jc w:val="center"/>
              <w:rPr>
                <w:sz w:val="16"/>
                <w:szCs w:val="16"/>
              </w:rPr>
            </w:pPr>
            <w:r w:rsidRPr="00D933E4">
              <w:rPr>
                <w:sz w:val="16"/>
                <w:szCs w:val="16"/>
              </w:rPr>
              <w:t>224</w:t>
            </w:r>
          </w:p>
        </w:tc>
        <w:tc>
          <w:tcPr>
            <w:tcW w:w="0" w:type="auto"/>
            <w:tcBorders>
              <w:top w:val="nil"/>
              <w:left w:val="nil"/>
              <w:bottom w:val="single" w:sz="4" w:space="0" w:color="auto"/>
              <w:right w:val="single" w:sz="4" w:space="0" w:color="auto"/>
            </w:tcBorders>
            <w:shd w:val="clear" w:color="auto" w:fill="auto"/>
            <w:vAlign w:val="center"/>
            <w:hideMark/>
          </w:tcPr>
          <w:p w14:paraId="66BF0925" w14:textId="77777777" w:rsidR="00D121B5" w:rsidRPr="00D933E4" w:rsidRDefault="00D121B5" w:rsidP="00D121B5">
            <w:pPr>
              <w:rPr>
                <w:sz w:val="16"/>
                <w:szCs w:val="16"/>
              </w:rPr>
            </w:pPr>
            <w:r w:rsidRPr="00D933E4">
              <w:rPr>
                <w:sz w:val="16"/>
                <w:szCs w:val="16"/>
              </w:rPr>
              <w:t>Яч 7 Ф 13 ЖД 24</w:t>
            </w:r>
          </w:p>
        </w:tc>
        <w:tc>
          <w:tcPr>
            <w:tcW w:w="0" w:type="auto"/>
            <w:tcBorders>
              <w:top w:val="nil"/>
              <w:left w:val="nil"/>
              <w:bottom w:val="single" w:sz="4" w:space="0" w:color="auto"/>
              <w:right w:val="single" w:sz="4" w:space="0" w:color="auto"/>
            </w:tcBorders>
            <w:shd w:val="clear" w:color="auto" w:fill="auto"/>
            <w:noWrap/>
            <w:vAlign w:val="bottom"/>
            <w:hideMark/>
          </w:tcPr>
          <w:p w14:paraId="49CEC9C0"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1D1EA784"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3C0D217C"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ECA642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12982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723E5E" w14:textId="77777777" w:rsidR="00D121B5" w:rsidRPr="00D933E4" w:rsidRDefault="00D121B5" w:rsidP="00D121B5">
            <w:pPr>
              <w:jc w:val="center"/>
              <w:rPr>
                <w:sz w:val="16"/>
                <w:szCs w:val="16"/>
              </w:rPr>
            </w:pPr>
            <w:r w:rsidRPr="00D933E4">
              <w:rPr>
                <w:sz w:val="16"/>
                <w:szCs w:val="16"/>
              </w:rPr>
              <w:t>225</w:t>
            </w:r>
          </w:p>
        </w:tc>
        <w:tc>
          <w:tcPr>
            <w:tcW w:w="0" w:type="auto"/>
            <w:tcBorders>
              <w:top w:val="nil"/>
              <w:left w:val="nil"/>
              <w:bottom w:val="single" w:sz="4" w:space="0" w:color="auto"/>
              <w:right w:val="single" w:sz="4" w:space="0" w:color="auto"/>
            </w:tcBorders>
            <w:shd w:val="clear" w:color="auto" w:fill="auto"/>
            <w:vAlign w:val="center"/>
            <w:hideMark/>
          </w:tcPr>
          <w:p w14:paraId="10CF6A27" w14:textId="77777777" w:rsidR="00D121B5" w:rsidRPr="00D933E4" w:rsidRDefault="00D121B5" w:rsidP="00D121B5">
            <w:pPr>
              <w:rPr>
                <w:sz w:val="16"/>
                <w:szCs w:val="16"/>
              </w:rPr>
            </w:pPr>
            <w:r w:rsidRPr="00D933E4">
              <w:rPr>
                <w:sz w:val="16"/>
                <w:szCs w:val="16"/>
              </w:rPr>
              <w:t>Яч 6 Ф 12 4мкрн ЖД 8</w:t>
            </w:r>
          </w:p>
        </w:tc>
        <w:tc>
          <w:tcPr>
            <w:tcW w:w="0" w:type="auto"/>
            <w:tcBorders>
              <w:top w:val="nil"/>
              <w:left w:val="nil"/>
              <w:bottom w:val="single" w:sz="4" w:space="0" w:color="auto"/>
              <w:right w:val="single" w:sz="4" w:space="0" w:color="auto"/>
            </w:tcBorders>
            <w:shd w:val="clear" w:color="auto" w:fill="auto"/>
            <w:noWrap/>
            <w:vAlign w:val="bottom"/>
            <w:hideMark/>
          </w:tcPr>
          <w:p w14:paraId="00281105"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bottom"/>
            <w:hideMark/>
          </w:tcPr>
          <w:p w14:paraId="1C219ECC"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bottom"/>
            <w:hideMark/>
          </w:tcPr>
          <w:p w14:paraId="50D5B181"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1078F5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0C69F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64F08F" w14:textId="77777777" w:rsidR="00D121B5" w:rsidRPr="00D933E4" w:rsidRDefault="00D121B5" w:rsidP="00D121B5">
            <w:pPr>
              <w:jc w:val="center"/>
              <w:rPr>
                <w:sz w:val="16"/>
                <w:szCs w:val="16"/>
              </w:rPr>
            </w:pPr>
            <w:r w:rsidRPr="00D933E4">
              <w:rPr>
                <w:sz w:val="16"/>
                <w:szCs w:val="16"/>
              </w:rPr>
              <w:t>226</w:t>
            </w:r>
          </w:p>
        </w:tc>
        <w:tc>
          <w:tcPr>
            <w:tcW w:w="0" w:type="auto"/>
            <w:tcBorders>
              <w:top w:val="nil"/>
              <w:left w:val="nil"/>
              <w:bottom w:val="single" w:sz="4" w:space="0" w:color="auto"/>
              <w:right w:val="single" w:sz="4" w:space="0" w:color="auto"/>
            </w:tcBorders>
            <w:shd w:val="clear" w:color="auto" w:fill="auto"/>
            <w:vAlign w:val="center"/>
            <w:hideMark/>
          </w:tcPr>
          <w:p w14:paraId="696D5B3D" w14:textId="77777777" w:rsidR="00D121B5" w:rsidRPr="00D933E4" w:rsidRDefault="00D121B5" w:rsidP="00D121B5">
            <w:pPr>
              <w:rPr>
                <w:sz w:val="16"/>
                <w:szCs w:val="16"/>
              </w:rPr>
            </w:pPr>
            <w:r w:rsidRPr="00D933E4">
              <w:rPr>
                <w:sz w:val="16"/>
                <w:szCs w:val="16"/>
              </w:rPr>
              <w:t>Яч 4 Ф 2 4мкрн ЖД 21А</w:t>
            </w:r>
          </w:p>
        </w:tc>
        <w:tc>
          <w:tcPr>
            <w:tcW w:w="0" w:type="auto"/>
            <w:tcBorders>
              <w:top w:val="nil"/>
              <w:left w:val="nil"/>
              <w:bottom w:val="single" w:sz="4" w:space="0" w:color="auto"/>
              <w:right w:val="single" w:sz="4" w:space="0" w:color="auto"/>
            </w:tcBorders>
            <w:shd w:val="clear" w:color="auto" w:fill="auto"/>
            <w:noWrap/>
            <w:vAlign w:val="bottom"/>
            <w:hideMark/>
          </w:tcPr>
          <w:p w14:paraId="23522354"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21222423"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bottom"/>
            <w:hideMark/>
          </w:tcPr>
          <w:p w14:paraId="35D1054B"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EC4D90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96880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E7E01F" w14:textId="77777777" w:rsidR="00D121B5" w:rsidRPr="00D933E4" w:rsidRDefault="00D121B5" w:rsidP="00D121B5">
            <w:pPr>
              <w:jc w:val="center"/>
              <w:rPr>
                <w:sz w:val="16"/>
                <w:szCs w:val="16"/>
              </w:rPr>
            </w:pPr>
            <w:r w:rsidRPr="00D933E4">
              <w:rPr>
                <w:sz w:val="16"/>
                <w:szCs w:val="16"/>
              </w:rPr>
              <w:t>227</w:t>
            </w:r>
          </w:p>
        </w:tc>
        <w:tc>
          <w:tcPr>
            <w:tcW w:w="0" w:type="auto"/>
            <w:tcBorders>
              <w:top w:val="nil"/>
              <w:left w:val="nil"/>
              <w:bottom w:val="single" w:sz="4" w:space="0" w:color="auto"/>
              <w:right w:val="single" w:sz="4" w:space="0" w:color="auto"/>
            </w:tcBorders>
            <w:shd w:val="clear" w:color="auto" w:fill="auto"/>
            <w:vAlign w:val="center"/>
            <w:hideMark/>
          </w:tcPr>
          <w:p w14:paraId="508DFB46" w14:textId="77777777" w:rsidR="00D121B5" w:rsidRPr="00D933E4" w:rsidRDefault="00D121B5" w:rsidP="00D121B5">
            <w:pPr>
              <w:rPr>
                <w:sz w:val="16"/>
                <w:szCs w:val="16"/>
              </w:rPr>
            </w:pPr>
            <w:r w:rsidRPr="00D933E4">
              <w:rPr>
                <w:sz w:val="16"/>
                <w:szCs w:val="16"/>
              </w:rPr>
              <w:t>Яч 4 Ф 6 ЖД 24</w:t>
            </w:r>
          </w:p>
        </w:tc>
        <w:tc>
          <w:tcPr>
            <w:tcW w:w="0" w:type="auto"/>
            <w:tcBorders>
              <w:top w:val="nil"/>
              <w:left w:val="nil"/>
              <w:bottom w:val="single" w:sz="4" w:space="0" w:color="auto"/>
              <w:right w:val="single" w:sz="4" w:space="0" w:color="auto"/>
            </w:tcBorders>
            <w:shd w:val="clear" w:color="auto" w:fill="auto"/>
            <w:noWrap/>
            <w:vAlign w:val="bottom"/>
            <w:hideMark/>
          </w:tcPr>
          <w:p w14:paraId="71ED8990"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40C3510C"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bottom"/>
            <w:hideMark/>
          </w:tcPr>
          <w:p w14:paraId="20091D64"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18B94B9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289D4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EE0F2D" w14:textId="77777777" w:rsidR="00D121B5" w:rsidRPr="00D933E4" w:rsidRDefault="00D121B5" w:rsidP="00D121B5">
            <w:pPr>
              <w:jc w:val="center"/>
              <w:rPr>
                <w:sz w:val="16"/>
                <w:szCs w:val="16"/>
              </w:rPr>
            </w:pPr>
            <w:r w:rsidRPr="00D933E4">
              <w:rPr>
                <w:sz w:val="16"/>
                <w:szCs w:val="16"/>
              </w:rPr>
              <w:t>228</w:t>
            </w:r>
          </w:p>
        </w:tc>
        <w:tc>
          <w:tcPr>
            <w:tcW w:w="0" w:type="auto"/>
            <w:tcBorders>
              <w:top w:val="nil"/>
              <w:left w:val="nil"/>
              <w:bottom w:val="single" w:sz="4" w:space="0" w:color="auto"/>
              <w:right w:val="single" w:sz="4" w:space="0" w:color="auto"/>
            </w:tcBorders>
            <w:shd w:val="clear" w:color="auto" w:fill="auto"/>
            <w:vAlign w:val="center"/>
            <w:hideMark/>
          </w:tcPr>
          <w:p w14:paraId="3BC8EA85" w14:textId="77777777" w:rsidR="00D121B5" w:rsidRPr="00D933E4" w:rsidRDefault="00D121B5" w:rsidP="00D121B5">
            <w:pPr>
              <w:rPr>
                <w:sz w:val="16"/>
                <w:szCs w:val="16"/>
              </w:rPr>
            </w:pPr>
            <w:r w:rsidRPr="00D933E4">
              <w:rPr>
                <w:sz w:val="16"/>
                <w:szCs w:val="16"/>
              </w:rPr>
              <w:t>Яч 4 Ф 8 4мкрн ЖД 21</w:t>
            </w:r>
          </w:p>
        </w:tc>
        <w:tc>
          <w:tcPr>
            <w:tcW w:w="0" w:type="auto"/>
            <w:tcBorders>
              <w:top w:val="nil"/>
              <w:left w:val="nil"/>
              <w:bottom w:val="single" w:sz="4" w:space="0" w:color="auto"/>
              <w:right w:val="single" w:sz="4" w:space="0" w:color="auto"/>
            </w:tcBorders>
            <w:shd w:val="clear" w:color="auto" w:fill="auto"/>
            <w:noWrap/>
            <w:vAlign w:val="bottom"/>
            <w:hideMark/>
          </w:tcPr>
          <w:p w14:paraId="25D9BA7F"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2CD46D3C"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bottom"/>
            <w:hideMark/>
          </w:tcPr>
          <w:p w14:paraId="6C6F5B21"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707F40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4F8CB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27BC76" w14:textId="77777777" w:rsidR="00D121B5" w:rsidRPr="00D933E4" w:rsidRDefault="00D121B5" w:rsidP="00D121B5">
            <w:pPr>
              <w:jc w:val="center"/>
              <w:rPr>
                <w:sz w:val="16"/>
                <w:szCs w:val="16"/>
              </w:rPr>
            </w:pPr>
            <w:r w:rsidRPr="00D933E4">
              <w:rPr>
                <w:sz w:val="16"/>
                <w:szCs w:val="16"/>
              </w:rPr>
              <w:t>229</w:t>
            </w:r>
          </w:p>
        </w:tc>
        <w:tc>
          <w:tcPr>
            <w:tcW w:w="0" w:type="auto"/>
            <w:tcBorders>
              <w:top w:val="nil"/>
              <w:left w:val="nil"/>
              <w:bottom w:val="single" w:sz="4" w:space="0" w:color="auto"/>
              <w:right w:val="single" w:sz="4" w:space="0" w:color="auto"/>
            </w:tcBorders>
            <w:shd w:val="clear" w:color="auto" w:fill="auto"/>
            <w:vAlign w:val="center"/>
            <w:hideMark/>
          </w:tcPr>
          <w:p w14:paraId="2B75CFC3" w14:textId="77777777" w:rsidR="00D121B5" w:rsidRPr="00D933E4" w:rsidRDefault="00D121B5" w:rsidP="00D121B5">
            <w:pPr>
              <w:rPr>
                <w:sz w:val="16"/>
                <w:szCs w:val="16"/>
              </w:rPr>
            </w:pPr>
            <w:r w:rsidRPr="00D933E4">
              <w:rPr>
                <w:sz w:val="16"/>
                <w:szCs w:val="16"/>
              </w:rPr>
              <w:t>Яч 6 Ф 10 4мкрн ЖД 22</w:t>
            </w:r>
          </w:p>
        </w:tc>
        <w:tc>
          <w:tcPr>
            <w:tcW w:w="0" w:type="auto"/>
            <w:tcBorders>
              <w:top w:val="nil"/>
              <w:left w:val="nil"/>
              <w:bottom w:val="single" w:sz="4" w:space="0" w:color="auto"/>
              <w:right w:val="single" w:sz="4" w:space="0" w:color="auto"/>
            </w:tcBorders>
            <w:shd w:val="clear" w:color="auto" w:fill="auto"/>
            <w:noWrap/>
            <w:vAlign w:val="bottom"/>
            <w:hideMark/>
          </w:tcPr>
          <w:p w14:paraId="61B03DF6"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bottom"/>
            <w:hideMark/>
          </w:tcPr>
          <w:p w14:paraId="4145E334" w14:textId="77777777" w:rsidR="00D121B5" w:rsidRPr="00D933E4" w:rsidRDefault="00D121B5" w:rsidP="00D121B5">
            <w:pPr>
              <w:jc w:val="center"/>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bottom"/>
            <w:hideMark/>
          </w:tcPr>
          <w:p w14:paraId="312A1DC1"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37C4431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102BAB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753B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4B3E667" w14:textId="77777777" w:rsidR="00D121B5" w:rsidRPr="00D933E4" w:rsidRDefault="00D121B5" w:rsidP="00D121B5">
            <w:pPr>
              <w:rPr>
                <w:b/>
                <w:bCs/>
                <w:sz w:val="16"/>
                <w:szCs w:val="16"/>
              </w:rPr>
            </w:pPr>
            <w:r w:rsidRPr="00D933E4">
              <w:rPr>
                <w:b/>
                <w:bCs/>
                <w:sz w:val="16"/>
                <w:szCs w:val="16"/>
              </w:rPr>
              <w:t>КТПН  №10-29 "7 микрорайон"</w:t>
            </w:r>
          </w:p>
        </w:tc>
        <w:tc>
          <w:tcPr>
            <w:tcW w:w="0" w:type="auto"/>
            <w:tcBorders>
              <w:top w:val="nil"/>
              <w:left w:val="nil"/>
              <w:bottom w:val="single" w:sz="4" w:space="0" w:color="auto"/>
              <w:right w:val="single" w:sz="4" w:space="0" w:color="auto"/>
            </w:tcBorders>
            <w:shd w:val="clear" w:color="auto" w:fill="auto"/>
            <w:vAlign w:val="center"/>
            <w:hideMark/>
          </w:tcPr>
          <w:p w14:paraId="449AE37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5155B92"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F66B5E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25C10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6A58CC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C24EDB" w14:textId="77777777" w:rsidR="00D121B5" w:rsidRPr="00D933E4" w:rsidRDefault="00D121B5" w:rsidP="00D121B5">
            <w:pPr>
              <w:jc w:val="center"/>
              <w:rPr>
                <w:sz w:val="16"/>
                <w:szCs w:val="16"/>
              </w:rPr>
            </w:pPr>
            <w:r w:rsidRPr="00D933E4">
              <w:rPr>
                <w:sz w:val="16"/>
                <w:szCs w:val="16"/>
              </w:rPr>
              <w:t>230</w:t>
            </w:r>
          </w:p>
        </w:tc>
        <w:tc>
          <w:tcPr>
            <w:tcW w:w="0" w:type="auto"/>
            <w:tcBorders>
              <w:top w:val="nil"/>
              <w:left w:val="nil"/>
              <w:bottom w:val="single" w:sz="4" w:space="0" w:color="auto"/>
              <w:right w:val="single" w:sz="4" w:space="0" w:color="auto"/>
            </w:tcBorders>
            <w:shd w:val="clear" w:color="auto" w:fill="auto"/>
            <w:vAlign w:val="center"/>
            <w:hideMark/>
          </w:tcPr>
          <w:p w14:paraId="795806DD" w14:textId="77777777" w:rsidR="00D121B5" w:rsidRPr="00D933E4" w:rsidRDefault="00D121B5" w:rsidP="00D121B5">
            <w:pPr>
              <w:rPr>
                <w:sz w:val="16"/>
                <w:szCs w:val="16"/>
              </w:rPr>
            </w:pPr>
            <w:r w:rsidRPr="00D933E4">
              <w:rPr>
                <w:sz w:val="16"/>
                <w:szCs w:val="16"/>
              </w:rPr>
              <w:t>Яч 2 Ф 1  к ЖД 18 7мкрн</w:t>
            </w:r>
          </w:p>
        </w:tc>
        <w:tc>
          <w:tcPr>
            <w:tcW w:w="0" w:type="auto"/>
            <w:tcBorders>
              <w:top w:val="nil"/>
              <w:left w:val="nil"/>
              <w:bottom w:val="single" w:sz="4" w:space="0" w:color="auto"/>
              <w:right w:val="single" w:sz="4" w:space="0" w:color="auto"/>
            </w:tcBorders>
            <w:shd w:val="clear" w:color="auto" w:fill="auto"/>
            <w:noWrap/>
            <w:vAlign w:val="center"/>
            <w:hideMark/>
          </w:tcPr>
          <w:p w14:paraId="410C4E49"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1024260E" w14:textId="77777777" w:rsidR="00D121B5" w:rsidRPr="00D933E4" w:rsidRDefault="00D121B5" w:rsidP="00D121B5">
            <w:pPr>
              <w:jc w:val="center"/>
              <w:rPr>
                <w:sz w:val="16"/>
                <w:szCs w:val="16"/>
              </w:rPr>
            </w:pPr>
            <w:r w:rsidRPr="00D933E4">
              <w:rPr>
                <w:sz w:val="16"/>
                <w:szCs w:val="16"/>
              </w:rPr>
              <w:t>0,26</w:t>
            </w:r>
          </w:p>
        </w:tc>
        <w:tc>
          <w:tcPr>
            <w:tcW w:w="0" w:type="auto"/>
            <w:tcBorders>
              <w:top w:val="nil"/>
              <w:left w:val="nil"/>
              <w:bottom w:val="single" w:sz="4" w:space="0" w:color="auto"/>
              <w:right w:val="single" w:sz="4" w:space="0" w:color="auto"/>
            </w:tcBorders>
            <w:shd w:val="clear" w:color="auto" w:fill="auto"/>
            <w:noWrap/>
            <w:vAlign w:val="bottom"/>
            <w:hideMark/>
          </w:tcPr>
          <w:p w14:paraId="55D4B144"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5BA150C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40A51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17ADDA" w14:textId="77777777" w:rsidR="00D121B5" w:rsidRPr="00D933E4" w:rsidRDefault="00D121B5" w:rsidP="00D121B5">
            <w:pPr>
              <w:jc w:val="center"/>
              <w:rPr>
                <w:sz w:val="16"/>
                <w:szCs w:val="16"/>
              </w:rPr>
            </w:pPr>
            <w:r w:rsidRPr="00D933E4">
              <w:rPr>
                <w:sz w:val="16"/>
                <w:szCs w:val="16"/>
              </w:rPr>
              <w:t>231</w:t>
            </w:r>
          </w:p>
        </w:tc>
        <w:tc>
          <w:tcPr>
            <w:tcW w:w="0" w:type="auto"/>
            <w:tcBorders>
              <w:top w:val="nil"/>
              <w:left w:val="nil"/>
              <w:bottom w:val="single" w:sz="4" w:space="0" w:color="auto"/>
              <w:right w:val="single" w:sz="4" w:space="0" w:color="auto"/>
            </w:tcBorders>
            <w:shd w:val="clear" w:color="auto" w:fill="auto"/>
            <w:vAlign w:val="center"/>
            <w:hideMark/>
          </w:tcPr>
          <w:p w14:paraId="2F755711" w14:textId="77777777" w:rsidR="00D121B5" w:rsidRPr="00D933E4" w:rsidRDefault="00D121B5" w:rsidP="00D121B5">
            <w:pPr>
              <w:rPr>
                <w:sz w:val="16"/>
                <w:szCs w:val="16"/>
              </w:rPr>
            </w:pPr>
            <w:r w:rsidRPr="00D933E4">
              <w:rPr>
                <w:sz w:val="16"/>
                <w:szCs w:val="16"/>
              </w:rPr>
              <w:t>Яч 2 Ф 3 к ЖД 19 7мкрн</w:t>
            </w:r>
          </w:p>
        </w:tc>
        <w:tc>
          <w:tcPr>
            <w:tcW w:w="0" w:type="auto"/>
            <w:tcBorders>
              <w:top w:val="nil"/>
              <w:left w:val="nil"/>
              <w:bottom w:val="single" w:sz="4" w:space="0" w:color="auto"/>
              <w:right w:val="single" w:sz="4" w:space="0" w:color="auto"/>
            </w:tcBorders>
            <w:shd w:val="clear" w:color="auto" w:fill="auto"/>
            <w:noWrap/>
            <w:vAlign w:val="center"/>
            <w:hideMark/>
          </w:tcPr>
          <w:p w14:paraId="4399FCF8"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058A8F1D" w14:textId="77777777" w:rsidR="00D121B5" w:rsidRPr="00D933E4" w:rsidRDefault="00D121B5" w:rsidP="00D121B5">
            <w:pPr>
              <w:jc w:val="center"/>
              <w:rPr>
                <w:sz w:val="16"/>
                <w:szCs w:val="16"/>
              </w:rPr>
            </w:pPr>
            <w:r w:rsidRPr="00D933E4">
              <w:rPr>
                <w:sz w:val="16"/>
                <w:szCs w:val="16"/>
              </w:rPr>
              <w:t>0,36</w:t>
            </w:r>
          </w:p>
        </w:tc>
        <w:tc>
          <w:tcPr>
            <w:tcW w:w="0" w:type="auto"/>
            <w:tcBorders>
              <w:top w:val="nil"/>
              <w:left w:val="nil"/>
              <w:bottom w:val="single" w:sz="4" w:space="0" w:color="auto"/>
              <w:right w:val="single" w:sz="4" w:space="0" w:color="auto"/>
            </w:tcBorders>
            <w:shd w:val="clear" w:color="auto" w:fill="auto"/>
            <w:noWrap/>
            <w:vAlign w:val="bottom"/>
            <w:hideMark/>
          </w:tcPr>
          <w:p w14:paraId="2FA0F6EC"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D2D75B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6C352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D3B8C2" w14:textId="77777777" w:rsidR="00D121B5" w:rsidRPr="00D933E4" w:rsidRDefault="00D121B5" w:rsidP="00D121B5">
            <w:pPr>
              <w:jc w:val="center"/>
              <w:rPr>
                <w:sz w:val="16"/>
                <w:szCs w:val="16"/>
              </w:rPr>
            </w:pPr>
            <w:r w:rsidRPr="00D933E4">
              <w:rPr>
                <w:sz w:val="16"/>
                <w:szCs w:val="16"/>
              </w:rPr>
              <w:t>232</w:t>
            </w:r>
          </w:p>
        </w:tc>
        <w:tc>
          <w:tcPr>
            <w:tcW w:w="0" w:type="auto"/>
            <w:tcBorders>
              <w:top w:val="nil"/>
              <w:left w:val="nil"/>
              <w:bottom w:val="single" w:sz="4" w:space="0" w:color="auto"/>
              <w:right w:val="single" w:sz="4" w:space="0" w:color="auto"/>
            </w:tcBorders>
            <w:shd w:val="clear" w:color="auto" w:fill="auto"/>
            <w:vAlign w:val="center"/>
            <w:hideMark/>
          </w:tcPr>
          <w:p w14:paraId="2763D94C" w14:textId="77777777" w:rsidR="00D121B5" w:rsidRPr="00D933E4" w:rsidRDefault="00D121B5" w:rsidP="00D121B5">
            <w:pPr>
              <w:rPr>
                <w:sz w:val="16"/>
                <w:szCs w:val="16"/>
              </w:rPr>
            </w:pPr>
            <w:r w:rsidRPr="00D933E4">
              <w:rPr>
                <w:sz w:val="16"/>
                <w:szCs w:val="16"/>
              </w:rPr>
              <w:t xml:space="preserve">Яч 2 Ф 7  к ЖД 3  кв Спортивный </w:t>
            </w:r>
          </w:p>
        </w:tc>
        <w:tc>
          <w:tcPr>
            <w:tcW w:w="0" w:type="auto"/>
            <w:tcBorders>
              <w:top w:val="nil"/>
              <w:left w:val="nil"/>
              <w:bottom w:val="single" w:sz="4" w:space="0" w:color="auto"/>
              <w:right w:val="single" w:sz="4" w:space="0" w:color="auto"/>
            </w:tcBorders>
            <w:shd w:val="clear" w:color="auto" w:fill="auto"/>
            <w:noWrap/>
            <w:vAlign w:val="center"/>
            <w:hideMark/>
          </w:tcPr>
          <w:p w14:paraId="3C9404F6"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158F2EBB" w14:textId="77777777" w:rsidR="00D121B5" w:rsidRPr="00D933E4" w:rsidRDefault="00D121B5" w:rsidP="00D121B5">
            <w:pPr>
              <w:jc w:val="center"/>
              <w:rPr>
                <w:sz w:val="16"/>
                <w:szCs w:val="16"/>
              </w:rPr>
            </w:pPr>
            <w:r w:rsidRPr="00D933E4">
              <w:rPr>
                <w:sz w:val="16"/>
                <w:szCs w:val="16"/>
              </w:rPr>
              <w:t>0,27</w:t>
            </w:r>
          </w:p>
        </w:tc>
        <w:tc>
          <w:tcPr>
            <w:tcW w:w="0" w:type="auto"/>
            <w:tcBorders>
              <w:top w:val="nil"/>
              <w:left w:val="nil"/>
              <w:bottom w:val="single" w:sz="4" w:space="0" w:color="auto"/>
              <w:right w:val="single" w:sz="4" w:space="0" w:color="auto"/>
            </w:tcBorders>
            <w:shd w:val="clear" w:color="auto" w:fill="auto"/>
            <w:noWrap/>
            <w:vAlign w:val="bottom"/>
            <w:hideMark/>
          </w:tcPr>
          <w:p w14:paraId="31007BD9"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7A9C0B5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596A0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07264" w14:textId="77777777" w:rsidR="00D121B5" w:rsidRPr="00D933E4" w:rsidRDefault="00D121B5" w:rsidP="00D121B5">
            <w:pPr>
              <w:jc w:val="center"/>
              <w:rPr>
                <w:sz w:val="16"/>
                <w:szCs w:val="16"/>
              </w:rPr>
            </w:pPr>
            <w:r w:rsidRPr="00D933E4">
              <w:rPr>
                <w:sz w:val="16"/>
                <w:szCs w:val="16"/>
              </w:rPr>
              <w:t>233</w:t>
            </w:r>
          </w:p>
        </w:tc>
        <w:tc>
          <w:tcPr>
            <w:tcW w:w="0" w:type="auto"/>
            <w:tcBorders>
              <w:top w:val="nil"/>
              <w:left w:val="nil"/>
              <w:bottom w:val="single" w:sz="4" w:space="0" w:color="auto"/>
              <w:right w:val="single" w:sz="4" w:space="0" w:color="auto"/>
            </w:tcBorders>
            <w:shd w:val="clear" w:color="auto" w:fill="auto"/>
            <w:vAlign w:val="center"/>
            <w:hideMark/>
          </w:tcPr>
          <w:p w14:paraId="1471098C" w14:textId="77777777" w:rsidR="00D121B5" w:rsidRPr="00D933E4" w:rsidRDefault="00D121B5" w:rsidP="00D121B5">
            <w:pPr>
              <w:rPr>
                <w:sz w:val="16"/>
                <w:szCs w:val="16"/>
              </w:rPr>
            </w:pPr>
            <w:r w:rsidRPr="00D933E4">
              <w:rPr>
                <w:sz w:val="16"/>
                <w:szCs w:val="16"/>
              </w:rPr>
              <w:t>Яч 3 Ф 9  к ЖД 17  7мкрн</w:t>
            </w:r>
          </w:p>
        </w:tc>
        <w:tc>
          <w:tcPr>
            <w:tcW w:w="0" w:type="auto"/>
            <w:tcBorders>
              <w:top w:val="nil"/>
              <w:left w:val="nil"/>
              <w:bottom w:val="single" w:sz="4" w:space="0" w:color="auto"/>
              <w:right w:val="single" w:sz="4" w:space="0" w:color="auto"/>
            </w:tcBorders>
            <w:shd w:val="clear" w:color="auto" w:fill="auto"/>
            <w:noWrap/>
            <w:vAlign w:val="center"/>
            <w:hideMark/>
          </w:tcPr>
          <w:p w14:paraId="4F880192"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2FB12358" w14:textId="77777777" w:rsidR="00D121B5" w:rsidRPr="00D933E4" w:rsidRDefault="00D121B5" w:rsidP="00D121B5">
            <w:pPr>
              <w:jc w:val="center"/>
              <w:rPr>
                <w:sz w:val="16"/>
                <w:szCs w:val="16"/>
              </w:rPr>
            </w:pPr>
            <w:r w:rsidRPr="00D933E4">
              <w:rPr>
                <w:sz w:val="16"/>
                <w:szCs w:val="16"/>
              </w:rPr>
              <w:t>0,25</w:t>
            </w:r>
          </w:p>
        </w:tc>
        <w:tc>
          <w:tcPr>
            <w:tcW w:w="0" w:type="auto"/>
            <w:tcBorders>
              <w:top w:val="nil"/>
              <w:left w:val="nil"/>
              <w:bottom w:val="single" w:sz="4" w:space="0" w:color="auto"/>
              <w:right w:val="single" w:sz="4" w:space="0" w:color="auto"/>
            </w:tcBorders>
            <w:shd w:val="clear" w:color="auto" w:fill="auto"/>
            <w:noWrap/>
            <w:vAlign w:val="bottom"/>
            <w:hideMark/>
          </w:tcPr>
          <w:p w14:paraId="39A5B0A0"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475B2C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67F44F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450BD8" w14:textId="77777777" w:rsidR="00D121B5" w:rsidRPr="00D933E4" w:rsidRDefault="00D121B5" w:rsidP="00D121B5">
            <w:pPr>
              <w:jc w:val="center"/>
              <w:rPr>
                <w:sz w:val="16"/>
                <w:szCs w:val="16"/>
              </w:rPr>
            </w:pPr>
            <w:r w:rsidRPr="00D933E4">
              <w:rPr>
                <w:sz w:val="16"/>
                <w:szCs w:val="16"/>
              </w:rPr>
              <w:t>234</w:t>
            </w:r>
          </w:p>
        </w:tc>
        <w:tc>
          <w:tcPr>
            <w:tcW w:w="0" w:type="auto"/>
            <w:tcBorders>
              <w:top w:val="nil"/>
              <w:left w:val="nil"/>
              <w:bottom w:val="single" w:sz="4" w:space="0" w:color="auto"/>
              <w:right w:val="single" w:sz="4" w:space="0" w:color="auto"/>
            </w:tcBorders>
            <w:shd w:val="clear" w:color="auto" w:fill="auto"/>
            <w:vAlign w:val="center"/>
            <w:hideMark/>
          </w:tcPr>
          <w:p w14:paraId="32E448FE" w14:textId="77777777" w:rsidR="00D121B5" w:rsidRPr="00D933E4" w:rsidRDefault="00D121B5" w:rsidP="00D121B5">
            <w:pPr>
              <w:rPr>
                <w:sz w:val="16"/>
                <w:szCs w:val="16"/>
              </w:rPr>
            </w:pPr>
            <w:r w:rsidRPr="00D933E4">
              <w:rPr>
                <w:sz w:val="16"/>
                <w:szCs w:val="16"/>
              </w:rPr>
              <w:t>Яч 3 Ф 11  к ЖД 4  7мкрн</w:t>
            </w:r>
          </w:p>
        </w:tc>
        <w:tc>
          <w:tcPr>
            <w:tcW w:w="0" w:type="auto"/>
            <w:tcBorders>
              <w:top w:val="nil"/>
              <w:left w:val="nil"/>
              <w:bottom w:val="single" w:sz="4" w:space="0" w:color="auto"/>
              <w:right w:val="single" w:sz="4" w:space="0" w:color="auto"/>
            </w:tcBorders>
            <w:shd w:val="clear" w:color="auto" w:fill="auto"/>
            <w:noWrap/>
            <w:vAlign w:val="center"/>
            <w:hideMark/>
          </w:tcPr>
          <w:p w14:paraId="7AD104D9"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3FB3EB19"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744EF811"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148FAA2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7BD1BD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85139E" w14:textId="77777777" w:rsidR="00D121B5" w:rsidRPr="00D933E4" w:rsidRDefault="00D121B5" w:rsidP="00D121B5">
            <w:pPr>
              <w:jc w:val="center"/>
              <w:rPr>
                <w:sz w:val="16"/>
                <w:szCs w:val="16"/>
              </w:rPr>
            </w:pPr>
            <w:r w:rsidRPr="00D933E4">
              <w:rPr>
                <w:sz w:val="16"/>
                <w:szCs w:val="16"/>
              </w:rPr>
              <w:t>235</w:t>
            </w:r>
          </w:p>
        </w:tc>
        <w:tc>
          <w:tcPr>
            <w:tcW w:w="0" w:type="auto"/>
            <w:tcBorders>
              <w:top w:val="nil"/>
              <w:left w:val="nil"/>
              <w:bottom w:val="single" w:sz="4" w:space="0" w:color="auto"/>
              <w:right w:val="single" w:sz="4" w:space="0" w:color="auto"/>
            </w:tcBorders>
            <w:shd w:val="clear" w:color="auto" w:fill="auto"/>
            <w:vAlign w:val="center"/>
            <w:hideMark/>
          </w:tcPr>
          <w:p w14:paraId="7B4E591B" w14:textId="77777777" w:rsidR="00D121B5" w:rsidRPr="00D933E4" w:rsidRDefault="00D121B5" w:rsidP="00D121B5">
            <w:pPr>
              <w:rPr>
                <w:sz w:val="16"/>
                <w:szCs w:val="16"/>
              </w:rPr>
            </w:pPr>
            <w:r w:rsidRPr="00D933E4">
              <w:rPr>
                <w:sz w:val="16"/>
                <w:szCs w:val="16"/>
              </w:rPr>
              <w:t>Яч 3  Ф 13  к ЖД 16  7мкрн</w:t>
            </w:r>
          </w:p>
        </w:tc>
        <w:tc>
          <w:tcPr>
            <w:tcW w:w="0" w:type="auto"/>
            <w:tcBorders>
              <w:top w:val="nil"/>
              <w:left w:val="nil"/>
              <w:bottom w:val="single" w:sz="4" w:space="0" w:color="auto"/>
              <w:right w:val="single" w:sz="4" w:space="0" w:color="auto"/>
            </w:tcBorders>
            <w:shd w:val="clear" w:color="auto" w:fill="auto"/>
            <w:noWrap/>
            <w:vAlign w:val="center"/>
            <w:hideMark/>
          </w:tcPr>
          <w:p w14:paraId="07BD504E"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04BE7E9B"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bottom"/>
            <w:hideMark/>
          </w:tcPr>
          <w:p w14:paraId="1B0BB19D"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2AA99B7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142BE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E2B0A5" w14:textId="77777777" w:rsidR="00D121B5" w:rsidRPr="00D933E4" w:rsidRDefault="00D121B5" w:rsidP="00D121B5">
            <w:pPr>
              <w:jc w:val="center"/>
              <w:rPr>
                <w:sz w:val="16"/>
                <w:szCs w:val="16"/>
              </w:rPr>
            </w:pPr>
            <w:r w:rsidRPr="00D933E4">
              <w:rPr>
                <w:sz w:val="16"/>
                <w:szCs w:val="16"/>
              </w:rPr>
              <w:t>236</w:t>
            </w:r>
          </w:p>
        </w:tc>
        <w:tc>
          <w:tcPr>
            <w:tcW w:w="0" w:type="auto"/>
            <w:tcBorders>
              <w:top w:val="nil"/>
              <w:left w:val="nil"/>
              <w:bottom w:val="single" w:sz="4" w:space="0" w:color="auto"/>
              <w:right w:val="single" w:sz="4" w:space="0" w:color="auto"/>
            </w:tcBorders>
            <w:shd w:val="clear" w:color="auto" w:fill="auto"/>
            <w:vAlign w:val="center"/>
            <w:hideMark/>
          </w:tcPr>
          <w:p w14:paraId="5F9F8F18" w14:textId="77777777" w:rsidR="00D121B5" w:rsidRPr="00D933E4" w:rsidRDefault="00D121B5" w:rsidP="00D121B5">
            <w:pPr>
              <w:rPr>
                <w:sz w:val="16"/>
                <w:szCs w:val="16"/>
              </w:rPr>
            </w:pPr>
            <w:r w:rsidRPr="00D933E4">
              <w:rPr>
                <w:sz w:val="16"/>
                <w:szCs w:val="16"/>
              </w:rPr>
              <w:t>Яч 4  Ф 17   ЖД  24  7мкрн</w:t>
            </w:r>
          </w:p>
        </w:tc>
        <w:tc>
          <w:tcPr>
            <w:tcW w:w="0" w:type="auto"/>
            <w:tcBorders>
              <w:top w:val="nil"/>
              <w:left w:val="nil"/>
              <w:bottom w:val="single" w:sz="4" w:space="0" w:color="auto"/>
              <w:right w:val="single" w:sz="4" w:space="0" w:color="auto"/>
            </w:tcBorders>
            <w:shd w:val="clear" w:color="auto" w:fill="auto"/>
            <w:noWrap/>
            <w:vAlign w:val="center"/>
            <w:hideMark/>
          </w:tcPr>
          <w:p w14:paraId="07416DCE" w14:textId="77777777" w:rsidR="00D121B5" w:rsidRPr="00D933E4" w:rsidRDefault="00D121B5" w:rsidP="00D121B5">
            <w:pPr>
              <w:jc w:val="cente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741E2264"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431A5D20"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657365C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1E84B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E527FD" w14:textId="77777777" w:rsidR="00D121B5" w:rsidRPr="00D933E4" w:rsidRDefault="00D121B5" w:rsidP="00D121B5">
            <w:pPr>
              <w:jc w:val="center"/>
              <w:rPr>
                <w:sz w:val="16"/>
                <w:szCs w:val="16"/>
              </w:rPr>
            </w:pPr>
            <w:r w:rsidRPr="00D933E4">
              <w:rPr>
                <w:sz w:val="16"/>
                <w:szCs w:val="16"/>
              </w:rPr>
              <w:t>237</w:t>
            </w:r>
          </w:p>
        </w:tc>
        <w:tc>
          <w:tcPr>
            <w:tcW w:w="0" w:type="auto"/>
            <w:tcBorders>
              <w:top w:val="nil"/>
              <w:left w:val="nil"/>
              <w:bottom w:val="single" w:sz="4" w:space="0" w:color="auto"/>
              <w:right w:val="single" w:sz="4" w:space="0" w:color="auto"/>
            </w:tcBorders>
            <w:shd w:val="clear" w:color="auto" w:fill="auto"/>
            <w:vAlign w:val="center"/>
            <w:hideMark/>
          </w:tcPr>
          <w:p w14:paraId="213C0468" w14:textId="77777777" w:rsidR="00D121B5" w:rsidRPr="00D933E4" w:rsidRDefault="00D121B5" w:rsidP="00D121B5">
            <w:pPr>
              <w:rPr>
                <w:sz w:val="16"/>
                <w:szCs w:val="16"/>
              </w:rPr>
            </w:pPr>
            <w:r w:rsidRPr="00D933E4">
              <w:rPr>
                <w:sz w:val="16"/>
                <w:szCs w:val="16"/>
              </w:rPr>
              <w:t>Яч 5 Ф 29  к садику Семицветик</w:t>
            </w:r>
          </w:p>
        </w:tc>
        <w:tc>
          <w:tcPr>
            <w:tcW w:w="0" w:type="auto"/>
            <w:tcBorders>
              <w:top w:val="nil"/>
              <w:left w:val="nil"/>
              <w:bottom w:val="single" w:sz="4" w:space="0" w:color="auto"/>
              <w:right w:val="single" w:sz="4" w:space="0" w:color="auto"/>
            </w:tcBorders>
            <w:shd w:val="clear" w:color="auto" w:fill="auto"/>
            <w:noWrap/>
            <w:vAlign w:val="center"/>
            <w:hideMark/>
          </w:tcPr>
          <w:p w14:paraId="1681C80D"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0BE44C07"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50456FF3"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2E49B1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5F8B19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645A3" w14:textId="77777777" w:rsidR="00D121B5" w:rsidRPr="00D933E4" w:rsidRDefault="00D121B5" w:rsidP="00D121B5">
            <w:pPr>
              <w:jc w:val="center"/>
              <w:rPr>
                <w:sz w:val="16"/>
                <w:szCs w:val="16"/>
              </w:rPr>
            </w:pPr>
            <w:r w:rsidRPr="00D933E4">
              <w:rPr>
                <w:sz w:val="16"/>
                <w:szCs w:val="16"/>
              </w:rPr>
              <w:t>238</w:t>
            </w:r>
          </w:p>
        </w:tc>
        <w:tc>
          <w:tcPr>
            <w:tcW w:w="0" w:type="auto"/>
            <w:tcBorders>
              <w:top w:val="nil"/>
              <w:left w:val="nil"/>
              <w:bottom w:val="single" w:sz="4" w:space="0" w:color="auto"/>
              <w:right w:val="single" w:sz="4" w:space="0" w:color="auto"/>
            </w:tcBorders>
            <w:shd w:val="clear" w:color="auto" w:fill="auto"/>
            <w:vAlign w:val="center"/>
            <w:hideMark/>
          </w:tcPr>
          <w:p w14:paraId="6F3A39EE" w14:textId="77777777" w:rsidR="00D121B5" w:rsidRPr="00D933E4" w:rsidRDefault="00D121B5" w:rsidP="00D121B5">
            <w:pPr>
              <w:rPr>
                <w:sz w:val="16"/>
                <w:szCs w:val="16"/>
              </w:rPr>
            </w:pPr>
            <w:r w:rsidRPr="00D933E4">
              <w:rPr>
                <w:sz w:val="16"/>
                <w:szCs w:val="16"/>
              </w:rPr>
              <w:t>Яч 5 Ф 31  7мкрн  ЖД 20 и 21</w:t>
            </w:r>
          </w:p>
        </w:tc>
        <w:tc>
          <w:tcPr>
            <w:tcW w:w="0" w:type="auto"/>
            <w:tcBorders>
              <w:top w:val="nil"/>
              <w:left w:val="nil"/>
              <w:bottom w:val="single" w:sz="4" w:space="0" w:color="auto"/>
              <w:right w:val="single" w:sz="4" w:space="0" w:color="auto"/>
            </w:tcBorders>
            <w:shd w:val="clear" w:color="auto" w:fill="auto"/>
            <w:noWrap/>
            <w:vAlign w:val="center"/>
            <w:hideMark/>
          </w:tcPr>
          <w:p w14:paraId="27CD56C0" w14:textId="77777777" w:rsidR="00D121B5" w:rsidRPr="00D933E4" w:rsidRDefault="00D121B5" w:rsidP="00D121B5">
            <w:pPr>
              <w:jc w:val="center"/>
              <w:rPr>
                <w:sz w:val="16"/>
                <w:szCs w:val="16"/>
              </w:rPr>
            </w:pPr>
            <w:r w:rsidRPr="00D933E4">
              <w:rPr>
                <w:sz w:val="16"/>
                <w:szCs w:val="16"/>
              </w:rPr>
              <w:t>АВБбШв 4х150</w:t>
            </w:r>
          </w:p>
        </w:tc>
        <w:tc>
          <w:tcPr>
            <w:tcW w:w="0" w:type="auto"/>
            <w:tcBorders>
              <w:top w:val="nil"/>
              <w:left w:val="nil"/>
              <w:bottom w:val="single" w:sz="4" w:space="0" w:color="auto"/>
              <w:right w:val="single" w:sz="4" w:space="0" w:color="auto"/>
            </w:tcBorders>
            <w:shd w:val="clear" w:color="auto" w:fill="auto"/>
            <w:noWrap/>
            <w:vAlign w:val="center"/>
            <w:hideMark/>
          </w:tcPr>
          <w:p w14:paraId="0B85BDD3" w14:textId="77777777" w:rsidR="00D121B5" w:rsidRPr="00D933E4" w:rsidRDefault="00D121B5" w:rsidP="00D121B5">
            <w:pPr>
              <w:jc w:val="center"/>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24CFF25D"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891A1C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D7E182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C14386" w14:textId="77777777" w:rsidR="00D121B5" w:rsidRPr="00D933E4" w:rsidRDefault="00D121B5" w:rsidP="00D121B5">
            <w:pPr>
              <w:jc w:val="center"/>
              <w:rPr>
                <w:sz w:val="16"/>
                <w:szCs w:val="16"/>
              </w:rPr>
            </w:pPr>
            <w:r w:rsidRPr="00D933E4">
              <w:rPr>
                <w:sz w:val="16"/>
                <w:szCs w:val="16"/>
              </w:rPr>
              <w:t>239</w:t>
            </w:r>
          </w:p>
        </w:tc>
        <w:tc>
          <w:tcPr>
            <w:tcW w:w="0" w:type="auto"/>
            <w:tcBorders>
              <w:top w:val="nil"/>
              <w:left w:val="nil"/>
              <w:bottom w:val="single" w:sz="4" w:space="0" w:color="auto"/>
              <w:right w:val="single" w:sz="4" w:space="0" w:color="auto"/>
            </w:tcBorders>
            <w:shd w:val="clear" w:color="auto" w:fill="auto"/>
            <w:vAlign w:val="center"/>
            <w:hideMark/>
          </w:tcPr>
          <w:p w14:paraId="61482D77" w14:textId="77777777" w:rsidR="00D121B5" w:rsidRPr="00D933E4" w:rsidRDefault="00D121B5" w:rsidP="00D121B5">
            <w:pPr>
              <w:rPr>
                <w:sz w:val="16"/>
                <w:szCs w:val="16"/>
              </w:rPr>
            </w:pPr>
            <w:r w:rsidRPr="00D933E4">
              <w:rPr>
                <w:sz w:val="16"/>
                <w:szCs w:val="16"/>
              </w:rPr>
              <w:t>Яч 7 Ф 2 к ЖД 18 7мкрн</w:t>
            </w:r>
          </w:p>
        </w:tc>
        <w:tc>
          <w:tcPr>
            <w:tcW w:w="0" w:type="auto"/>
            <w:tcBorders>
              <w:top w:val="nil"/>
              <w:left w:val="nil"/>
              <w:bottom w:val="single" w:sz="4" w:space="0" w:color="auto"/>
              <w:right w:val="single" w:sz="4" w:space="0" w:color="auto"/>
            </w:tcBorders>
            <w:shd w:val="clear" w:color="auto" w:fill="auto"/>
            <w:noWrap/>
            <w:vAlign w:val="center"/>
            <w:hideMark/>
          </w:tcPr>
          <w:p w14:paraId="29051A81"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43D68C66" w14:textId="77777777" w:rsidR="00D121B5" w:rsidRPr="00D933E4" w:rsidRDefault="00D121B5" w:rsidP="00D121B5">
            <w:pPr>
              <w:jc w:val="center"/>
              <w:rPr>
                <w:sz w:val="16"/>
                <w:szCs w:val="16"/>
              </w:rPr>
            </w:pPr>
            <w:r w:rsidRPr="00D933E4">
              <w:rPr>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14:paraId="18D4EE1D"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3BBF85D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BAD80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71F0A8" w14:textId="77777777" w:rsidR="00D121B5" w:rsidRPr="00D933E4" w:rsidRDefault="00D121B5" w:rsidP="00D121B5">
            <w:pPr>
              <w:jc w:val="center"/>
              <w:rPr>
                <w:sz w:val="16"/>
                <w:szCs w:val="16"/>
              </w:rPr>
            </w:pPr>
            <w:r w:rsidRPr="00D933E4">
              <w:rPr>
                <w:sz w:val="16"/>
                <w:szCs w:val="16"/>
              </w:rPr>
              <w:t>240</w:t>
            </w:r>
          </w:p>
        </w:tc>
        <w:tc>
          <w:tcPr>
            <w:tcW w:w="0" w:type="auto"/>
            <w:tcBorders>
              <w:top w:val="nil"/>
              <w:left w:val="nil"/>
              <w:bottom w:val="single" w:sz="4" w:space="0" w:color="auto"/>
              <w:right w:val="single" w:sz="4" w:space="0" w:color="auto"/>
            </w:tcBorders>
            <w:shd w:val="clear" w:color="auto" w:fill="auto"/>
            <w:vAlign w:val="center"/>
            <w:hideMark/>
          </w:tcPr>
          <w:p w14:paraId="132A1801" w14:textId="77777777" w:rsidR="00D121B5" w:rsidRPr="00D933E4" w:rsidRDefault="00D121B5" w:rsidP="00D121B5">
            <w:pPr>
              <w:rPr>
                <w:sz w:val="16"/>
                <w:szCs w:val="16"/>
              </w:rPr>
            </w:pPr>
            <w:r w:rsidRPr="00D933E4">
              <w:rPr>
                <w:sz w:val="16"/>
                <w:szCs w:val="16"/>
              </w:rPr>
              <w:t>Яч 7 Ф 4   к ЖД 19 7мкрн</w:t>
            </w:r>
          </w:p>
        </w:tc>
        <w:tc>
          <w:tcPr>
            <w:tcW w:w="0" w:type="auto"/>
            <w:tcBorders>
              <w:top w:val="nil"/>
              <w:left w:val="nil"/>
              <w:bottom w:val="single" w:sz="4" w:space="0" w:color="auto"/>
              <w:right w:val="single" w:sz="4" w:space="0" w:color="auto"/>
            </w:tcBorders>
            <w:shd w:val="clear" w:color="auto" w:fill="auto"/>
            <w:noWrap/>
            <w:vAlign w:val="center"/>
            <w:hideMark/>
          </w:tcPr>
          <w:p w14:paraId="50E78FF7"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5E8ADA02" w14:textId="77777777" w:rsidR="00D121B5" w:rsidRPr="00D933E4" w:rsidRDefault="00D121B5" w:rsidP="00D121B5">
            <w:pPr>
              <w:jc w:val="center"/>
              <w:rPr>
                <w:sz w:val="16"/>
                <w:szCs w:val="16"/>
              </w:rPr>
            </w:pPr>
            <w:r w:rsidRPr="00D933E4">
              <w:rPr>
                <w:sz w:val="16"/>
                <w:szCs w:val="16"/>
              </w:rPr>
              <w:t>0,32</w:t>
            </w:r>
          </w:p>
        </w:tc>
        <w:tc>
          <w:tcPr>
            <w:tcW w:w="0" w:type="auto"/>
            <w:tcBorders>
              <w:top w:val="nil"/>
              <w:left w:val="nil"/>
              <w:bottom w:val="single" w:sz="4" w:space="0" w:color="auto"/>
              <w:right w:val="single" w:sz="4" w:space="0" w:color="auto"/>
            </w:tcBorders>
            <w:shd w:val="clear" w:color="auto" w:fill="auto"/>
            <w:noWrap/>
            <w:vAlign w:val="center"/>
            <w:hideMark/>
          </w:tcPr>
          <w:p w14:paraId="0FDA726B"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4A6437B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D932CE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FD5462" w14:textId="77777777" w:rsidR="00D121B5" w:rsidRPr="00D933E4" w:rsidRDefault="00D121B5" w:rsidP="00D121B5">
            <w:pPr>
              <w:jc w:val="center"/>
              <w:rPr>
                <w:sz w:val="16"/>
                <w:szCs w:val="16"/>
              </w:rPr>
            </w:pPr>
            <w:r w:rsidRPr="00D933E4">
              <w:rPr>
                <w:sz w:val="16"/>
                <w:szCs w:val="16"/>
              </w:rPr>
              <w:t>241</w:t>
            </w:r>
          </w:p>
        </w:tc>
        <w:tc>
          <w:tcPr>
            <w:tcW w:w="0" w:type="auto"/>
            <w:tcBorders>
              <w:top w:val="nil"/>
              <w:left w:val="nil"/>
              <w:bottom w:val="single" w:sz="4" w:space="0" w:color="auto"/>
              <w:right w:val="single" w:sz="4" w:space="0" w:color="auto"/>
            </w:tcBorders>
            <w:shd w:val="clear" w:color="auto" w:fill="auto"/>
            <w:vAlign w:val="center"/>
            <w:hideMark/>
          </w:tcPr>
          <w:p w14:paraId="4C9B3262" w14:textId="77777777" w:rsidR="00D121B5" w:rsidRPr="00D933E4" w:rsidRDefault="00D121B5" w:rsidP="00D121B5">
            <w:pPr>
              <w:rPr>
                <w:sz w:val="16"/>
                <w:szCs w:val="16"/>
              </w:rPr>
            </w:pPr>
            <w:r w:rsidRPr="00D933E4">
              <w:rPr>
                <w:sz w:val="16"/>
                <w:szCs w:val="16"/>
              </w:rPr>
              <w:t>Яч 7 Ф 6  к ЖД 4  7мкрн.</w:t>
            </w:r>
          </w:p>
        </w:tc>
        <w:tc>
          <w:tcPr>
            <w:tcW w:w="0" w:type="auto"/>
            <w:tcBorders>
              <w:top w:val="nil"/>
              <w:left w:val="nil"/>
              <w:bottom w:val="single" w:sz="4" w:space="0" w:color="auto"/>
              <w:right w:val="single" w:sz="4" w:space="0" w:color="auto"/>
            </w:tcBorders>
            <w:shd w:val="clear" w:color="auto" w:fill="auto"/>
            <w:noWrap/>
            <w:vAlign w:val="center"/>
            <w:hideMark/>
          </w:tcPr>
          <w:p w14:paraId="78E8B10A"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11DCCBDD"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5E85A13E"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4787BE0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06724F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2F5404" w14:textId="77777777" w:rsidR="00D121B5" w:rsidRPr="00D933E4" w:rsidRDefault="00D121B5" w:rsidP="00D121B5">
            <w:pPr>
              <w:jc w:val="center"/>
              <w:rPr>
                <w:sz w:val="16"/>
                <w:szCs w:val="16"/>
              </w:rPr>
            </w:pPr>
            <w:r w:rsidRPr="00D933E4">
              <w:rPr>
                <w:sz w:val="16"/>
                <w:szCs w:val="16"/>
              </w:rPr>
              <w:t>242</w:t>
            </w:r>
          </w:p>
        </w:tc>
        <w:tc>
          <w:tcPr>
            <w:tcW w:w="0" w:type="auto"/>
            <w:tcBorders>
              <w:top w:val="nil"/>
              <w:left w:val="nil"/>
              <w:bottom w:val="single" w:sz="4" w:space="0" w:color="auto"/>
              <w:right w:val="single" w:sz="4" w:space="0" w:color="auto"/>
            </w:tcBorders>
            <w:shd w:val="clear" w:color="auto" w:fill="auto"/>
            <w:vAlign w:val="center"/>
            <w:hideMark/>
          </w:tcPr>
          <w:p w14:paraId="7CB70813" w14:textId="77777777" w:rsidR="00D121B5" w:rsidRPr="00D933E4" w:rsidRDefault="00D121B5" w:rsidP="00D121B5">
            <w:pPr>
              <w:rPr>
                <w:sz w:val="16"/>
                <w:szCs w:val="16"/>
              </w:rPr>
            </w:pPr>
            <w:r w:rsidRPr="00D933E4">
              <w:rPr>
                <w:sz w:val="16"/>
                <w:szCs w:val="16"/>
              </w:rPr>
              <w:t xml:space="preserve">Яч 7 Ф 8  к ЖД 3  кв Спортивный </w:t>
            </w:r>
          </w:p>
        </w:tc>
        <w:tc>
          <w:tcPr>
            <w:tcW w:w="0" w:type="auto"/>
            <w:tcBorders>
              <w:top w:val="nil"/>
              <w:left w:val="nil"/>
              <w:bottom w:val="single" w:sz="4" w:space="0" w:color="auto"/>
              <w:right w:val="single" w:sz="4" w:space="0" w:color="auto"/>
            </w:tcBorders>
            <w:shd w:val="clear" w:color="auto" w:fill="auto"/>
            <w:noWrap/>
            <w:vAlign w:val="center"/>
            <w:hideMark/>
          </w:tcPr>
          <w:p w14:paraId="14BDACF4"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BA0BD6B" w14:textId="77777777" w:rsidR="00D121B5" w:rsidRPr="00D933E4" w:rsidRDefault="00D121B5" w:rsidP="00D121B5">
            <w:pPr>
              <w:jc w:val="center"/>
              <w:rPr>
                <w:sz w:val="16"/>
                <w:szCs w:val="16"/>
              </w:rPr>
            </w:pPr>
            <w:r w:rsidRPr="00D933E4">
              <w:rPr>
                <w:sz w:val="16"/>
                <w:szCs w:val="16"/>
              </w:rPr>
              <w:t>0,27</w:t>
            </w:r>
          </w:p>
        </w:tc>
        <w:tc>
          <w:tcPr>
            <w:tcW w:w="0" w:type="auto"/>
            <w:tcBorders>
              <w:top w:val="nil"/>
              <w:left w:val="nil"/>
              <w:bottom w:val="single" w:sz="4" w:space="0" w:color="auto"/>
              <w:right w:val="single" w:sz="4" w:space="0" w:color="auto"/>
            </w:tcBorders>
            <w:shd w:val="clear" w:color="auto" w:fill="auto"/>
            <w:noWrap/>
            <w:vAlign w:val="center"/>
            <w:hideMark/>
          </w:tcPr>
          <w:p w14:paraId="708F9539"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4F5CA65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5BE8F3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01CFC8" w14:textId="77777777" w:rsidR="00D121B5" w:rsidRPr="00D933E4" w:rsidRDefault="00D121B5" w:rsidP="00D121B5">
            <w:pPr>
              <w:jc w:val="center"/>
              <w:rPr>
                <w:sz w:val="16"/>
                <w:szCs w:val="16"/>
              </w:rPr>
            </w:pPr>
            <w:r w:rsidRPr="00D933E4">
              <w:rPr>
                <w:sz w:val="16"/>
                <w:szCs w:val="16"/>
              </w:rPr>
              <w:t>243</w:t>
            </w:r>
          </w:p>
        </w:tc>
        <w:tc>
          <w:tcPr>
            <w:tcW w:w="0" w:type="auto"/>
            <w:tcBorders>
              <w:top w:val="nil"/>
              <w:left w:val="nil"/>
              <w:bottom w:val="single" w:sz="4" w:space="0" w:color="auto"/>
              <w:right w:val="single" w:sz="4" w:space="0" w:color="auto"/>
            </w:tcBorders>
            <w:shd w:val="clear" w:color="auto" w:fill="auto"/>
            <w:vAlign w:val="center"/>
            <w:hideMark/>
          </w:tcPr>
          <w:p w14:paraId="608CDA09" w14:textId="77777777" w:rsidR="00D121B5" w:rsidRPr="00D933E4" w:rsidRDefault="00D121B5" w:rsidP="00D121B5">
            <w:pPr>
              <w:rPr>
                <w:sz w:val="16"/>
                <w:szCs w:val="16"/>
              </w:rPr>
            </w:pPr>
            <w:r w:rsidRPr="00D933E4">
              <w:rPr>
                <w:sz w:val="16"/>
                <w:szCs w:val="16"/>
              </w:rPr>
              <w:t>Яч 9 Ф10  к садику Семицветик.</w:t>
            </w:r>
          </w:p>
        </w:tc>
        <w:tc>
          <w:tcPr>
            <w:tcW w:w="0" w:type="auto"/>
            <w:tcBorders>
              <w:top w:val="nil"/>
              <w:left w:val="nil"/>
              <w:bottom w:val="single" w:sz="4" w:space="0" w:color="auto"/>
              <w:right w:val="single" w:sz="4" w:space="0" w:color="auto"/>
            </w:tcBorders>
            <w:shd w:val="clear" w:color="auto" w:fill="auto"/>
            <w:noWrap/>
            <w:vAlign w:val="center"/>
            <w:hideMark/>
          </w:tcPr>
          <w:p w14:paraId="169575D2"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7ED5C5DD"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6A14A18C"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3486783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A3671F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897538" w14:textId="77777777" w:rsidR="00D121B5" w:rsidRPr="00D933E4" w:rsidRDefault="00D121B5" w:rsidP="00D121B5">
            <w:pPr>
              <w:jc w:val="center"/>
              <w:rPr>
                <w:sz w:val="16"/>
                <w:szCs w:val="16"/>
              </w:rPr>
            </w:pPr>
            <w:r w:rsidRPr="00D933E4">
              <w:rPr>
                <w:sz w:val="16"/>
                <w:szCs w:val="16"/>
              </w:rPr>
              <w:t>244</w:t>
            </w:r>
          </w:p>
        </w:tc>
        <w:tc>
          <w:tcPr>
            <w:tcW w:w="0" w:type="auto"/>
            <w:tcBorders>
              <w:top w:val="nil"/>
              <w:left w:val="nil"/>
              <w:bottom w:val="single" w:sz="4" w:space="0" w:color="auto"/>
              <w:right w:val="single" w:sz="4" w:space="0" w:color="auto"/>
            </w:tcBorders>
            <w:shd w:val="clear" w:color="auto" w:fill="auto"/>
            <w:vAlign w:val="center"/>
            <w:hideMark/>
          </w:tcPr>
          <w:p w14:paraId="2662B452" w14:textId="77777777" w:rsidR="00D121B5" w:rsidRPr="00D933E4" w:rsidRDefault="00D121B5" w:rsidP="00D121B5">
            <w:pPr>
              <w:rPr>
                <w:sz w:val="16"/>
                <w:szCs w:val="16"/>
              </w:rPr>
            </w:pPr>
            <w:r w:rsidRPr="00D933E4">
              <w:rPr>
                <w:sz w:val="16"/>
                <w:szCs w:val="16"/>
              </w:rPr>
              <w:t>Яч 9 Ф 12  7мкрн  ЖД20 и 21</w:t>
            </w:r>
          </w:p>
        </w:tc>
        <w:tc>
          <w:tcPr>
            <w:tcW w:w="0" w:type="auto"/>
            <w:tcBorders>
              <w:top w:val="nil"/>
              <w:left w:val="nil"/>
              <w:bottom w:val="single" w:sz="4" w:space="0" w:color="auto"/>
              <w:right w:val="single" w:sz="4" w:space="0" w:color="auto"/>
            </w:tcBorders>
            <w:shd w:val="clear" w:color="auto" w:fill="auto"/>
            <w:noWrap/>
            <w:vAlign w:val="center"/>
            <w:hideMark/>
          </w:tcPr>
          <w:p w14:paraId="33AC7280" w14:textId="77777777" w:rsidR="00D121B5" w:rsidRPr="00D933E4" w:rsidRDefault="00D121B5" w:rsidP="00D121B5">
            <w:pPr>
              <w:jc w:val="center"/>
              <w:rPr>
                <w:sz w:val="16"/>
                <w:szCs w:val="16"/>
              </w:rPr>
            </w:pPr>
            <w:r w:rsidRPr="00D933E4">
              <w:rPr>
                <w:sz w:val="16"/>
                <w:szCs w:val="16"/>
              </w:rPr>
              <w:t>АВБбШв 4х150</w:t>
            </w:r>
          </w:p>
        </w:tc>
        <w:tc>
          <w:tcPr>
            <w:tcW w:w="0" w:type="auto"/>
            <w:tcBorders>
              <w:top w:val="nil"/>
              <w:left w:val="nil"/>
              <w:bottom w:val="single" w:sz="4" w:space="0" w:color="auto"/>
              <w:right w:val="single" w:sz="4" w:space="0" w:color="auto"/>
            </w:tcBorders>
            <w:shd w:val="clear" w:color="auto" w:fill="auto"/>
            <w:noWrap/>
            <w:vAlign w:val="center"/>
            <w:hideMark/>
          </w:tcPr>
          <w:p w14:paraId="79B161A0" w14:textId="77777777" w:rsidR="00D121B5" w:rsidRPr="00D933E4" w:rsidRDefault="00D121B5" w:rsidP="00D121B5">
            <w:pPr>
              <w:jc w:val="center"/>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24FB421E"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562450A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D3E22F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BE7755" w14:textId="77777777" w:rsidR="00D121B5" w:rsidRPr="00D933E4" w:rsidRDefault="00D121B5" w:rsidP="00D121B5">
            <w:pPr>
              <w:jc w:val="center"/>
              <w:rPr>
                <w:sz w:val="16"/>
                <w:szCs w:val="16"/>
              </w:rPr>
            </w:pPr>
            <w:r w:rsidRPr="00D933E4">
              <w:rPr>
                <w:sz w:val="16"/>
                <w:szCs w:val="16"/>
              </w:rPr>
              <w:t>245</w:t>
            </w:r>
          </w:p>
        </w:tc>
        <w:tc>
          <w:tcPr>
            <w:tcW w:w="0" w:type="auto"/>
            <w:tcBorders>
              <w:top w:val="nil"/>
              <w:left w:val="nil"/>
              <w:bottom w:val="single" w:sz="4" w:space="0" w:color="auto"/>
              <w:right w:val="single" w:sz="4" w:space="0" w:color="auto"/>
            </w:tcBorders>
            <w:shd w:val="clear" w:color="auto" w:fill="auto"/>
            <w:vAlign w:val="center"/>
            <w:hideMark/>
          </w:tcPr>
          <w:p w14:paraId="16F4BB9E" w14:textId="77777777" w:rsidR="00D121B5" w:rsidRPr="00D933E4" w:rsidRDefault="00D121B5" w:rsidP="00D121B5">
            <w:pPr>
              <w:rPr>
                <w:sz w:val="16"/>
                <w:szCs w:val="16"/>
              </w:rPr>
            </w:pPr>
            <w:r w:rsidRPr="00D933E4">
              <w:rPr>
                <w:sz w:val="16"/>
                <w:szCs w:val="16"/>
              </w:rPr>
              <w:t>Яч9 Ф 14   ЖД 24 мкрн 7</w:t>
            </w:r>
          </w:p>
        </w:tc>
        <w:tc>
          <w:tcPr>
            <w:tcW w:w="0" w:type="auto"/>
            <w:tcBorders>
              <w:top w:val="nil"/>
              <w:left w:val="nil"/>
              <w:bottom w:val="single" w:sz="4" w:space="0" w:color="auto"/>
              <w:right w:val="single" w:sz="4" w:space="0" w:color="auto"/>
            </w:tcBorders>
            <w:shd w:val="clear" w:color="auto" w:fill="auto"/>
            <w:noWrap/>
            <w:vAlign w:val="center"/>
            <w:hideMark/>
          </w:tcPr>
          <w:p w14:paraId="45CE57AB" w14:textId="77777777" w:rsidR="00D121B5" w:rsidRPr="00D933E4" w:rsidRDefault="00D121B5" w:rsidP="00D121B5">
            <w:pPr>
              <w:jc w:val="cente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1806089A" w14:textId="77777777" w:rsidR="00D121B5" w:rsidRPr="00D933E4" w:rsidRDefault="00D121B5" w:rsidP="00D121B5">
            <w:pPr>
              <w:jc w:val="center"/>
              <w:rPr>
                <w:sz w:val="16"/>
                <w:szCs w:val="16"/>
              </w:rPr>
            </w:pPr>
            <w:r w:rsidRPr="00D933E4">
              <w:rPr>
                <w:sz w:val="16"/>
                <w:szCs w:val="16"/>
              </w:rPr>
              <w:t>0,2</w:t>
            </w:r>
          </w:p>
        </w:tc>
        <w:tc>
          <w:tcPr>
            <w:tcW w:w="0" w:type="auto"/>
            <w:tcBorders>
              <w:top w:val="nil"/>
              <w:left w:val="nil"/>
              <w:bottom w:val="single" w:sz="4" w:space="0" w:color="auto"/>
              <w:right w:val="single" w:sz="4" w:space="0" w:color="auto"/>
            </w:tcBorders>
            <w:shd w:val="clear" w:color="auto" w:fill="auto"/>
            <w:noWrap/>
            <w:vAlign w:val="center"/>
            <w:hideMark/>
          </w:tcPr>
          <w:p w14:paraId="3A84A861" w14:textId="77777777" w:rsidR="00D121B5" w:rsidRPr="00D933E4" w:rsidRDefault="00D121B5" w:rsidP="00D121B5">
            <w:pPr>
              <w:jc w:val="center"/>
              <w:rPr>
                <w:sz w:val="16"/>
                <w:szCs w:val="16"/>
              </w:rPr>
            </w:pPr>
            <w:r w:rsidRPr="00D933E4">
              <w:rPr>
                <w:sz w:val="16"/>
                <w:szCs w:val="16"/>
              </w:rPr>
              <w:t>2009</w:t>
            </w:r>
          </w:p>
        </w:tc>
        <w:tc>
          <w:tcPr>
            <w:tcW w:w="0" w:type="auto"/>
            <w:tcBorders>
              <w:top w:val="nil"/>
              <w:left w:val="nil"/>
              <w:bottom w:val="single" w:sz="4" w:space="0" w:color="auto"/>
              <w:right w:val="single" w:sz="4" w:space="0" w:color="auto"/>
            </w:tcBorders>
            <w:shd w:val="clear" w:color="auto" w:fill="auto"/>
            <w:vAlign w:val="center"/>
            <w:hideMark/>
          </w:tcPr>
          <w:p w14:paraId="0E3C601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4FF07B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CF95A7" w14:textId="77777777" w:rsidR="00D121B5" w:rsidRPr="00D933E4" w:rsidRDefault="00D121B5" w:rsidP="00D121B5">
            <w:pPr>
              <w:jc w:val="center"/>
              <w:rPr>
                <w:sz w:val="16"/>
                <w:szCs w:val="16"/>
              </w:rPr>
            </w:pPr>
            <w:r w:rsidRPr="00D933E4">
              <w:rPr>
                <w:sz w:val="16"/>
                <w:szCs w:val="16"/>
              </w:rPr>
              <w:t>246</w:t>
            </w:r>
          </w:p>
        </w:tc>
        <w:tc>
          <w:tcPr>
            <w:tcW w:w="0" w:type="auto"/>
            <w:tcBorders>
              <w:top w:val="nil"/>
              <w:left w:val="nil"/>
              <w:bottom w:val="single" w:sz="4" w:space="0" w:color="auto"/>
              <w:right w:val="single" w:sz="4" w:space="0" w:color="auto"/>
            </w:tcBorders>
            <w:shd w:val="clear" w:color="auto" w:fill="auto"/>
            <w:vAlign w:val="center"/>
            <w:hideMark/>
          </w:tcPr>
          <w:p w14:paraId="1DACE530" w14:textId="77777777" w:rsidR="00D121B5" w:rsidRPr="00D933E4" w:rsidRDefault="00D121B5" w:rsidP="00D121B5">
            <w:pPr>
              <w:rPr>
                <w:sz w:val="16"/>
                <w:szCs w:val="16"/>
              </w:rPr>
            </w:pPr>
            <w:r w:rsidRPr="00D933E4">
              <w:rPr>
                <w:sz w:val="16"/>
                <w:szCs w:val="16"/>
              </w:rPr>
              <w:t>Яч 10 Ф 18  к ЖД 16  7мкрн</w:t>
            </w:r>
          </w:p>
        </w:tc>
        <w:tc>
          <w:tcPr>
            <w:tcW w:w="0" w:type="auto"/>
            <w:tcBorders>
              <w:top w:val="nil"/>
              <w:left w:val="nil"/>
              <w:bottom w:val="single" w:sz="4" w:space="0" w:color="auto"/>
              <w:right w:val="single" w:sz="4" w:space="0" w:color="auto"/>
            </w:tcBorders>
            <w:shd w:val="clear" w:color="auto" w:fill="auto"/>
            <w:noWrap/>
            <w:vAlign w:val="center"/>
            <w:hideMark/>
          </w:tcPr>
          <w:p w14:paraId="0CE11AC9"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32CD5B46" w14:textId="77777777" w:rsidR="00D121B5" w:rsidRPr="00D933E4" w:rsidRDefault="00D121B5" w:rsidP="00D121B5">
            <w:pPr>
              <w:jc w:val="center"/>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0B33667F"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4DEFD65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C3AA1C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D8138E" w14:textId="77777777" w:rsidR="00D121B5" w:rsidRPr="00D933E4" w:rsidRDefault="00D121B5" w:rsidP="00D121B5">
            <w:pPr>
              <w:jc w:val="center"/>
              <w:rPr>
                <w:sz w:val="16"/>
                <w:szCs w:val="16"/>
              </w:rPr>
            </w:pPr>
            <w:r w:rsidRPr="00D933E4">
              <w:rPr>
                <w:sz w:val="16"/>
                <w:szCs w:val="16"/>
              </w:rPr>
              <w:t>247</w:t>
            </w:r>
          </w:p>
        </w:tc>
        <w:tc>
          <w:tcPr>
            <w:tcW w:w="0" w:type="auto"/>
            <w:tcBorders>
              <w:top w:val="nil"/>
              <w:left w:val="nil"/>
              <w:bottom w:val="single" w:sz="4" w:space="0" w:color="auto"/>
              <w:right w:val="single" w:sz="4" w:space="0" w:color="auto"/>
            </w:tcBorders>
            <w:shd w:val="clear" w:color="auto" w:fill="auto"/>
            <w:vAlign w:val="center"/>
            <w:hideMark/>
          </w:tcPr>
          <w:p w14:paraId="6A731622" w14:textId="77777777" w:rsidR="00D121B5" w:rsidRPr="00D933E4" w:rsidRDefault="00D121B5" w:rsidP="00D121B5">
            <w:pPr>
              <w:rPr>
                <w:sz w:val="16"/>
                <w:szCs w:val="16"/>
              </w:rPr>
            </w:pPr>
            <w:r w:rsidRPr="00D933E4">
              <w:rPr>
                <w:sz w:val="16"/>
                <w:szCs w:val="16"/>
              </w:rPr>
              <w:t>Яч 10 Ф 24  к ЖД 17 7мкрн</w:t>
            </w:r>
          </w:p>
        </w:tc>
        <w:tc>
          <w:tcPr>
            <w:tcW w:w="0" w:type="auto"/>
            <w:tcBorders>
              <w:top w:val="nil"/>
              <w:left w:val="nil"/>
              <w:bottom w:val="single" w:sz="4" w:space="0" w:color="auto"/>
              <w:right w:val="single" w:sz="4" w:space="0" w:color="auto"/>
            </w:tcBorders>
            <w:shd w:val="clear" w:color="auto" w:fill="auto"/>
            <w:noWrap/>
            <w:vAlign w:val="center"/>
            <w:hideMark/>
          </w:tcPr>
          <w:p w14:paraId="5C25179A" w14:textId="77777777" w:rsidR="00D121B5" w:rsidRPr="00D933E4" w:rsidRDefault="00D121B5" w:rsidP="00D121B5">
            <w:pPr>
              <w:jc w:val="center"/>
              <w:rPr>
                <w:sz w:val="16"/>
                <w:szCs w:val="16"/>
              </w:rPr>
            </w:pPr>
            <w:r w:rsidRPr="00D933E4">
              <w:rPr>
                <w:sz w:val="16"/>
                <w:szCs w:val="16"/>
              </w:rPr>
              <w:t>ААШв 4х120</w:t>
            </w:r>
          </w:p>
        </w:tc>
        <w:tc>
          <w:tcPr>
            <w:tcW w:w="0" w:type="auto"/>
            <w:tcBorders>
              <w:top w:val="nil"/>
              <w:left w:val="nil"/>
              <w:bottom w:val="single" w:sz="4" w:space="0" w:color="auto"/>
              <w:right w:val="single" w:sz="4" w:space="0" w:color="auto"/>
            </w:tcBorders>
            <w:shd w:val="clear" w:color="auto" w:fill="auto"/>
            <w:noWrap/>
            <w:vAlign w:val="center"/>
            <w:hideMark/>
          </w:tcPr>
          <w:p w14:paraId="16075573"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3265E2D6" w14:textId="77777777" w:rsidR="00D121B5" w:rsidRPr="00D933E4" w:rsidRDefault="00D121B5" w:rsidP="00D121B5">
            <w:pPr>
              <w:jc w:val="center"/>
              <w:rPr>
                <w:sz w:val="16"/>
                <w:szCs w:val="16"/>
              </w:rPr>
            </w:pPr>
            <w:r w:rsidRPr="00D933E4">
              <w:rPr>
                <w:sz w:val="16"/>
                <w:szCs w:val="16"/>
              </w:rPr>
              <w:t>2008</w:t>
            </w:r>
          </w:p>
        </w:tc>
        <w:tc>
          <w:tcPr>
            <w:tcW w:w="0" w:type="auto"/>
            <w:tcBorders>
              <w:top w:val="nil"/>
              <w:left w:val="nil"/>
              <w:bottom w:val="single" w:sz="4" w:space="0" w:color="auto"/>
              <w:right w:val="single" w:sz="4" w:space="0" w:color="auto"/>
            </w:tcBorders>
            <w:shd w:val="clear" w:color="auto" w:fill="auto"/>
            <w:vAlign w:val="center"/>
            <w:hideMark/>
          </w:tcPr>
          <w:p w14:paraId="09BBFF3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3B1C3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5DC72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8AE1E46" w14:textId="77777777" w:rsidR="00D121B5" w:rsidRPr="00D933E4" w:rsidRDefault="00D121B5" w:rsidP="00D121B5">
            <w:pPr>
              <w:rPr>
                <w:b/>
                <w:bCs/>
                <w:sz w:val="16"/>
                <w:szCs w:val="16"/>
              </w:rPr>
            </w:pPr>
            <w:r w:rsidRPr="00D933E4">
              <w:rPr>
                <w:b/>
                <w:bCs/>
                <w:sz w:val="16"/>
                <w:szCs w:val="16"/>
              </w:rPr>
              <w:t>КТП  №10-30 "ЦТП "Геолог""</w:t>
            </w:r>
          </w:p>
        </w:tc>
        <w:tc>
          <w:tcPr>
            <w:tcW w:w="0" w:type="auto"/>
            <w:tcBorders>
              <w:top w:val="nil"/>
              <w:left w:val="nil"/>
              <w:bottom w:val="single" w:sz="4" w:space="0" w:color="auto"/>
              <w:right w:val="single" w:sz="4" w:space="0" w:color="auto"/>
            </w:tcBorders>
            <w:shd w:val="clear" w:color="auto" w:fill="auto"/>
            <w:vAlign w:val="center"/>
            <w:hideMark/>
          </w:tcPr>
          <w:p w14:paraId="7ACC4DF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D854E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3DD6B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64130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48EDF8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B5F239" w14:textId="77777777" w:rsidR="00D121B5" w:rsidRPr="00D933E4" w:rsidRDefault="00D121B5" w:rsidP="00D121B5">
            <w:pPr>
              <w:jc w:val="center"/>
              <w:rPr>
                <w:sz w:val="16"/>
                <w:szCs w:val="16"/>
              </w:rPr>
            </w:pPr>
            <w:r w:rsidRPr="00D933E4">
              <w:rPr>
                <w:sz w:val="16"/>
                <w:szCs w:val="16"/>
              </w:rPr>
              <w:t>248</w:t>
            </w:r>
          </w:p>
        </w:tc>
        <w:tc>
          <w:tcPr>
            <w:tcW w:w="0" w:type="auto"/>
            <w:tcBorders>
              <w:top w:val="nil"/>
              <w:left w:val="nil"/>
              <w:bottom w:val="single" w:sz="4" w:space="0" w:color="auto"/>
              <w:right w:val="single" w:sz="4" w:space="0" w:color="auto"/>
            </w:tcBorders>
            <w:shd w:val="clear" w:color="auto" w:fill="auto"/>
            <w:vAlign w:val="center"/>
            <w:hideMark/>
          </w:tcPr>
          <w:p w14:paraId="2A1A4DCC" w14:textId="77777777" w:rsidR="00D121B5" w:rsidRPr="00D933E4" w:rsidRDefault="00D121B5" w:rsidP="00D121B5">
            <w:pPr>
              <w:rPr>
                <w:sz w:val="16"/>
                <w:szCs w:val="16"/>
              </w:rPr>
            </w:pPr>
            <w:r w:rsidRPr="00D933E4">
              <w:rPr>
                <w:sz w:val="16"/>
                <w:szCs w:val="16"/>
              </w:rPr>
              <w:t>Ф 1 Бойлерная</w:t>
            </w:r>
          </w:p>
        </w:tc>
        <w:tc>
          <w:tcPr>
            <w:tcW w:w="0" w:type="auto"/>
            <w:tcBorders>
              <w:top w:val="nil"/>
              <w:left w:val="nil"/>
              <w:bottom w:val="single" w:sz="4" w:space="0" w:color="auto"/>
              <w:right w:val="single" w:sz="4" w:space="0" w:color="auto"/>
            </w:tcBorders>
            <w:shd w:val="clear" w:color="auto" w:fill="auto"/>
            <w:noWrap/>
            <w:vAlign w:val="center"/>
            <w:hideMark/>
          </w:tcPr>
          <w:p w14:paraId="4E2763D3" w14:textId="77777777" w:rsidR="00D121B5" w:rsidRPr="00D933E4" w:rsidRDefault="00D121B5" w:rsidP="00D121B5">
            <w:pPr>
              <w:jc w:val="center"/>
              <w:rPr>
                <w:sz w:val="16"/>
                <w:szCs w:val="16"/>
              </w:rPr>
            </w:pPr>
            <w:r w:rsidRPr="00D933E4">
              <w:rPr>
                <w:sz w:val="16"/>
                <w:szCs w:val="16"/>
              </w:rPr>
              <w:t>2ААШв 4х185</w:t>
            </w:r>
          </w:p>
        </w:tc>
        <w:tc>
          <w:tcPr>
            <w:tcW w:w="0" w:type="auto"/>
            <w:tcBorders>
              <w:top w:val="nil"/>
              <w:left w:val="nil"/>
              <w:bottom w:val="single" w:sz="4" w:space="0" w:color="auto"/>
              <w:right w:val="single" w:sz="4" w:space="0" w:color="auto"/>
            </w:tcBorders>
            <w:shd w:val="clear" w:color="auto" w:fill="auto"/>
            <w:noWrap/>
            <w:vAlign w:val="center"/>
            <w:hideMark/>
          </w:tcPr>
          <w:p w14:paraId="582D71E3" w14:textId="77777777" w:rsidR="00D121B5" w:rsidRPr="00D933E4" w:rsidRDefault="00D121B5" w:rsidP="00D121B5">
            <w:pPr>
              <w:jc w:val="center"/>
              <w:rPr>
                <w:sz w:val="16"/>
                <w:szCs w:val="16"/>
              </w:rPr>
            </w:pPr>
            <w:r w:rsidRPr="00D933E4">
              <w:rPr>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14:paraId="6277024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A0594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355BFB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22F260" w14:textId="77777777" w:rsidR="00D121B5" w:rsidRPr="00D933E4" w:rsidRDefault="00D121B5" w:rsidP="00D121B5">
            <w:pPr>
              <w:jc w:val="center"/>
              <w:rPr>
                <w:sz w:val="16"/>
                <w:szCs w:val="16"/>
              </w:rPr>
            </w:pPr>
            <w:r w:rsidRPr="00D933E4">
              <w:rPr>
                <w:sz w:val="16"/>
                <w:szCs w:val="16"/>
              </w:rPr>
              <w:t>249</w:t>
            </w:r>
          </w:p>
        </w:tc>
        <w:tc>
          <w:tcPr>
            <w:tcW w:w="0" w:type="auto"/>
            <w:tcBorders>
              <w:top w:val="nil"/>
              <w:left w:val="nil"/>
              <w:bottom w:val="single" w:sz="4" w:space="0" w:color="auto"/>
              <w:right w:val="single" w:sz="4" w:space="0" w:color="auto"/>
            </w:tcBorders>
            <w:shd w:val="clear" w:color="auto" w:fill="auto"/>
            <w:vAlign w:val="center"/>
            <w:hideMark/>
          </w:tcPr>
          <w:p w14:paraId="2FB911A9" w14:textId="77777777" w:rsidR="00D121B5" w:rsidRPr="00D933E4" w:rsidRDefault="00D121B5" w:rsidP="00D121B5">
            <w:pPr>
              <w:rPr>
                <w:sz w:val="16"/>
                <w:szCs w:val="16"/>
              </w:rPr>
            </w:pPr>
            <w:r w:rsidRPr="00D933E4">
              <w:rPr>
                <w:sz w:val="16"/>
                <w:szCs w:val="16"/>
              </w:rPr>
              <w:t>Ф 2 Бойлерная</w:t>
            </w:r>
          </w:p>
        </w:tc>
        <w:tc>
          <w:tcPr>
            <w:tcW w:w="0" w:type="auto"/>
            <w:tcBorders>
              <w:top w:val="nil"/>
              <w:left w:val="nil"/>
              <w:bottom w:val="single" w:sz="4" w:space="0" w:color="auto"/>
              <w:right w:val="single" w:sz="4" w:space="0" w:color="auto"/>
            </w:tcBorders>
            <w:shd w:val="clear" w:color="auto" w:fill="auto"/>
            <w:noWrap/>
            <w:vAlign w:val="center"/>
            <w:hideMark/>
          </w:tcPr>
          <w:p w14:paraId="69E7507E" w14:textId="77777777" w:rsidR="00D121B5" w:rsidRPr="00D933E4" w:rsidRDefault="00D121B5" w:rsidP="00D121B5">
            <w:pPr>
              <w:jc w:val="center"/>
              <w:rPr>
                <w:sz w:val="16"/>
                <w:szCs w:val="16"/>
              </w:rPr>
            </w:pPr>
            <w:r w:rsidRPr="00D933E4">
              <w:rPr>
                <w:sz w:val="16"/>
                <w:szCs w:val="16"/>
              </w:rPr>
              <w:t>2ААШв 4х185</w:t>
            </w:r>
          </w:p>
        </w:tc>
        <w:tc>
          <w:tcPr>
            <w:tcW w:w="0" w:type="auto"/>
            <w:tcBorders>
              <w:top w:val="nil"/>
              <w:left w:val="nil"/>
              <w:bottom w:val="single" w:sz="4" w:space="0" w:color="auto"/>
              <w:right w:val="single" w:sz="4" w:space="0" w:color="auto"/>
            </w:tcBorders>
            <w:shd w:val="clear" w:color="auto" w:fill="auto"/>
            <w:noWrap/>
            <w:vAlign w:val="center"/>
            <w:hideMark/>
          </w:tcPr>
          <w:p w14:paraId="6A07D247" w14:textId="77777777" w:rsidR="00D121B5" w:rsidRPr="00D933E4" w:rsidRDefault="00D121B5" w:rsidP="00D121B5">
            <w:pPr>
              <w:jc w:val="center"/>
              <w:rPr>
                <w:sz w:val="16"/>
                <w:szCs w:val="16"/>
              </w:rPr>
            </w:pPr>
            <w:r w:rsidRPr="00D933E4">
              <w:rPr>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14:paraId="491AEC3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8E4246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2DD53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A894B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D5E0407" w14:textId="77777777" w:rsidR="00D121B5" w:rsidRPr="00D933E4" w:rsidRDefault="00D121B5" w:rsidP="00D121B5">
            <w:pPr>
              <w:rPr>
                <w:sz w:val="16"/>
                <w:szCs w:val="16"/>
              </w:rPr>
            </w:pPr>
            <w:r w:rsidRPr="00D933E4">
              <w:rPr>
                <w:sz w:val="16"/>
                <w:szCs w:val="16"/>
              </w:rPr>
              <w:t>ф. 7 На ВЛ-0,4 кВ 5-й мкрн.</w:t>
            </w:r>
          </w:p>
        </w:tc>
        <w:tc>
          <w:tcPr>
            <w:tcW w:w="0" w:type="auto"/>
            <w:tcBorders>
              <w:top w:val="nil"/>
              <w:left w:val="nil"/>
              <w:bottom w:val="single" w:sz="4" w:space="0" w:color="auto"/>
              <w:right w:val="single" w:sz="4" w:space="0" w:color="auto"/>
            </w:tcBorders>
            <w:shd w:val="clear" w:color="auto" w:fill="auto"/>
            <w:noWrap/>
            <w:vAlign w:val="center"/>
            <w:hideMark/>
          </w:tcPr>
          <w:p w14:paraId="0ACD4854"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005C7272"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759F2E2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6BB0EA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6CD11D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5A6465" w14:textId="77777777" w:rsidR="00D121B5" w:rsidRPr="00D933E4" w:rsidRDefault="00D121B5" w:rsidP="00D121B5">
            <w:pPr>
              <w:jc w:val="center"/>
              <w:rPr>
                <w:sz w:val="16"/>
                <w:szCs w:val="16"/>
              </w:rPr>
            </w:pPr>
            <w:r w:rsidRPr="00D933E4">
              <w:rPr>
                <w:sz w:val="16"/>
                <w:szCs w:val="16"/>
              </w:rPr>
              <w:t>250</w:t>
            </w:r>
          </w:p>
        </w:tc>
        <w:tc>
          <w:tcPr>
            <w:tcW w:w="0" w:type="auto"/>
            <w:tcBorders>
              <w:top w:val="nil"/>
              <w:left w:val="nil"/>
              <w:bottom w:val="single" w:sz="4" w:space="0" w:color="auto"/>
              <w:right w:val="single" w:sz="4" w:space="0" w:color="auto"/>
            </w:tcBorders>
            <w:shd w:val="clear" w:color="auto" w:fill="auto"/>
            <w:vAlign w:val="center"/>
            <w:hideMark/>
          </w:tcPr>
          <w:p w14:paraId="64CA4B5C" w14:textId="77777777" w:rsidR="00D121B5" w:rsidRPr="00D933E4" w:rsidRDefault="00D121B5" w:rsidP="00D121B5">
            <w:pPr>
              <w:rPr>
                <w:sz w:val="16"/>
                <w:szCs w:val="16"/>
              </w:rPr>
            </w:pPr>
            <w:r w:rsidRPr="00D933E4">
              <w:rPr>
                <w:sz w:val="16"/>
                <w:szCs w:val="16"/>
              </w:rPr>
              <w:t>Ф 10 Ритуальные услуги</w:t>
            </w:r>
          </w:p>
        </w:tc>
        <w:tc>
          <w:tcPr>
            <w:tcW w:w="0" w:type="auto"/>
            <w:tcBorders>
              <w:top w:val="nil"/>
              <w:left w:val="nil"/>
              <w:bottom w:val="single" w:sz="4" w:space="0" w:color="auto"/>
              <w:right w:val="single" w:sz="4" w:space="0" w:color="auto"/>
            </w:tcBorders>
            <w:shd w:val="clear" w:color="auto" w:fill="auto"/>
            <w:noWrap/>
            <w:vAlign w:val="center"/>
            <w:hideMark/>
          </w:tcPr>
          <w:p w14:paraId="3FB9F777" w14:textId="77777777" w:rsidR="00D121B5" w:rsidRPr="00D933E4" w:rsidRDefault="00D121B5" w:rsidP="00D121B5">
            <w:pPr>
              <w:jc w:val="center"/>
              <w:rPr>
                <w:sz w:val="16"/>
                <w:szCs w:val="16"/>
              </w:rPr>
            </w:pPr>
            <w:r w:rsidRPr="00D933E4">
              <w:rPr>
                <w:sz w:val="16"/>
                <w:szCs w:val="16"/>
              </w:rPr>
              <w:t xml:space="preserve">АВВГ 4х16 </w:t>
            </w:r>
          </w:p>
        </w:tc>
        <w:tc>
          <w:tcPr>
            <w:tcW w:w="0" w:type="auto"/>
            <w:tcBorders>
              <w:top w:val="nil"/>
              <w:left w:val="nil"/>
              <w:bottom w:val="single" w:sz="4" w:space="0" w:color="auto"/>
              <w:right w:val="single" w:sz="4" w:space="0" w:color="auto"/>
            </w:tcBorders>
            <w:shd w:val="clear" w:color="auto" w:fill="auto"/>
            <w:noWrap/>
            <w:vAlign w:val="center"/>
            <w:hideMark/>
          </w:tcPr>
          <w:p w14:paraId="5C577169" w14:textId="77777777" w:rsidR="00D121B5" w:rsidRPr="00D933E4" w:rsidRDefault="00D121B5" w:rsidP="00D121B5">
            <w:pPr>
              <w:jc w:val="center"/>
              <w:rPr>
                <w:sz w:val="16"/>
                <w:szCs w:val="16"/>
              </w:rPr>
            </w:pPr>
            <w:r w:rsidRPr="00D933E4">
              <w:rPr>
                <w:sz w:val="16"/>
                <w:szCs w:val="16"/>
              </w:rPr>
              <w:t>0,045</w:t>
            </w:r>
          </w:p>
        </w:tc>
        <w:tc>
          <w:tcPr>
            <w:tcW w:w="0" w:type="auto"/>
            <w:tcBorders>
              <w:top w:val="nil"/>
              <w:left w:val="nil"/>
              <w:bottom w:val="single" w:sz="4" w:space="0" w:color="auto"/>
              <w:right w:val="single" w:sz="4" w:space="0" w:color="auto"/>
            </w:tcBorders>
            <w:shd w:val="clear" w:color="auto" w:fill="auto"/>
            <w:noWrap/>
            <w:vAlign w:val="center"/>
            <w:hideMark/>
          </w:tcPr>
          <w:p w14:paraId="21A6B98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428A84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8F0F77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1978E" w14:textId="77777777" w:rsidR="00D121B5" w:rsidRPr="00D933E4" w:rsidRDefault="00D121B5" w:rsidP="00D121B5">
            <w:pPr>
              <w:jc w:val="center"/>
              <w:rPr>
                <w:sz w:val="16"/>
                <w:szCs w:val="16"/>
              </w:rPr>
            </w:pPr>
            <w:r w:rsidRPr="00D933E4">
              <w:rPr>
                <w:sz w:val="16"/>
                <w:szCs w:val="16"/>
              </w:rPr>
              <w:t>251</w:t>
            </w:r>
          </w:p>
        </w:tc>
        <w:tc>
          <w:tcPr>
            <w:tcW w:w="0" w:type="auto"/>
            <w:tcBorders>
              <w:top w:val="nil"/>
              <w:left w:val="nil"/>
              <w:bottom w:val="single" w:sz="4" w:space="0" w:color="auto"/>
              <w:right w:val="single" w:sz="4" w:space="0" w:color="auto"/>
            </w:tcBorders>
            <w:shd w:val="clear" w:color="auto" w:fill="auto"/>
            <w:vAlign w:val="center"/>
            <w:hideMark/>
          </w:tcPr>
          <w:p w14:paraId="6D8FFC93" w14:textId="77777777" w:rsidR="00D121B5" w:rsidRPr="00D933E4" w:rsidRDefault="00D121B5" w:rsidP="00D121B5">
            <w:pPr>
              <w:rPr>
                <w:sz w:val="16"/>
                <w:szCs w:val="16"/>
              </w:rPr>
            </w:pPr>
            <w:r w:rsidRPr="00D933E4">
              <w:rPr>
                <w:sz w:val="16"/>
                <w:szCs w:val="16"/>
              </w:rPr>
              <w:t>Ф 13 Мечеть</w:t>
            </w:r>
          </w:p>
        </w:tc>
        <w:tc>
          <w:tcPr>
            <w:tcW w:w="0" w:type="auto"/>
            <w:tcBorders>
              <w:top w:val="nil"/>
              <w:left w:val="nil"/>
              <w:bottom w:val="single" w:sz="4" w:space="0" w:color="auto"/>
              <w:right w:val="single" w:sz="4" w:space="0" w:color="auto"/>
            </w:tcBorders>
            <w:shd w:val="clear" w:color="auto" w:fill="auto"/>
            <w:noWrap/>
            <w:vAlign w:val="center"/>
            <w:hideMark/>
          </w:tcPr>
          <w:p w14:paraId="47D97303"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7C1E0B3C" w14:textId="77777777" w:rsidR="00D121B5" w:rsidRPr="00D933E4" w:rsidRDefault="00D121B5" w:rsidP="00D121B5">
            <w:pPr>
              <w:jc w:val="center"/>
              <w:rPr>
                <w:sz w:val="16"/>
                <w:szCs w:val="16"/>
              </w:rPr>
            </w:pPr>
            <w:r w:rsidRPr="00D933E4">
              <w:rPr>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14:paraId="27A1F22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AD2ED9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ACB83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F5292FB" w14:textId="77777777" w:rsidR="00D121B5" w:rsidRPr="00D933E4" w:rsidRDefault="00D121B5" w:rsidP="00D121B5">
            <w:pPr>
              <w:jc w:val="center"/>
              <w:rPr>
                <w:sz w:val="16"/>
                <w:szCs w:val="16"/>
              </w:rPr>
            </w:pPr>
            <w:r w:rsidRPr="00D933E4">
              <w:rPr>
                <w:sz w:val="16"/>
                <w:szCs w:val="16"/>
              </w:rPr>
              <w:t>252</w:t>
            </w:r>
          </w:p>
        </w:tc>
        <w:tc>
          <w:tcPr>
            <w:tcW w:w="0" w:type="auto"/>
            <w:tcBorders>
              <w:top w:val="nil"/>
              <w:left w:val="nil"/>
              <w:bottom w:val="single" w:sz="4" w:space="0" w:color="auto"/>
              <w:right w:val="single" w:sz="4" w:space="0" w:color="auto"/>
            </w:tcBorders>
            <w:shd w:val="clear" w:color="auto" w:fill="auto"/>
            <w:vAlign w:val="center"/>
            <w:hideMark/>
          </w:tcPr>
          <w:p w14:paraId="0DDD7F9A" w14:textId="77777777" w:rsidR="00D121B5" w:rsidRPr="00D933E4" w:rsidRDefault="00D121B5" w:rsidP="00D121B5">
            <w:pPr>
              <w:rPr>
                <w:sz w:val="16"/>
                <w:szCs w:val="16"/>
              </w:rPr>
            </w:pPr>
            <w:r w:rsidRPr="00D933E4">
              <w:rPr>
                <w:sz w:val="16"/>
                <w:szCs w:val="16"/>
              </w:rPr>
              <w:t>Ф 14 магазин Странник</w:t>
            </w:r>
          </w:p>
        </w:tc>
        <w:tc>
          <w:tcPr>
            <w:tcW w:w="0" w:type="auto"/>
            <w:tcBorders>
              <w:top w:val="nil"/>
              <w:left w:val="nil"/>
              <w:bottom w:val="single" w:sz="4" w:space="0" w:color="auto"/>
              <w:right w:val="single" w:sz="4" w:space="0" w:color="auto"/>
            </w:tcBorders>
            <w:shd w:val="clear" w:color="auto" w:fill="auto"/>
            <w:noWrap/>
            <w:vAlign w:val="center"/>
            <w:hideMark/>
          </w:tcPr>
          <w:p w14:paraId="0574F750" w14:textId="77777777" w:rsidR="00D121B5" w:rsidRPr="00D933E4" w:rsidRDefault="00D121B5" w:rsidP="00D121B5">
            <w:pPr>
              <w:jc w:val="center"/>
              <w:rPr>
                <w:sz w:val="16"/>
                <w:szCs w:val="16"/>
              </w:rPr>
            </w:pPr>
            <w:r w:rsidRPr="00D933E4">
              <w:rPr>
                <w:sz w:val="16"/>
                <w:szCs w:val="16"/>
              </w:rPr>
              <w:t>АВВГ 4х10</w:t>
            </w:r>
          </w:p>
        </w:tc>
        <w:tc>
          <w:tcPr>
            <w:tcW w:w="0" w:type="auto"/>
            <w:tcBorders>
              <w:top w:val="nil"/>
              <w:left w:val="nil"/>
              <w:bottom w:val="single" w:sz="4" w:space="0" w:color="auto"/>
              <w:right w:val="single" w:sz="4" w:space="0" w:color="auto"/>
            </w:tcBorders>
            <w:shd w:val="clear" w:color="auto" w:fill="auto"/>
            <w:noWrap/>
            <w:vAlign w:val="center"/>
            <w:hideMark/>
          </w:tcPr>
          <w:p w14:paraId="73406CA9" w14:textId="77777777" w:rsidR="00D121B5" w:rsidRPr="00D933E4" w:rsidRDefault="00D121B5" w:rsidP="00D121B5">
            <w:pPr>
              <w:jc w:val="center"/>
              <w:rPr>
                <w:sz w:val="16"/>
                <w:szCs w:val="16"/>
              </w:rPr>
            </w:pPr>
            <w:r w:rsidRPr="00D933E4">
              <w:rPr>
                <w:sz w:val="16"/>
                <w:szCs w:val="16"/>
              </w:rPr>
              <w:t>0,1</w:t>
            </w:r>
          </w:p>
        </w:tc>
        <w:tc>
          <w:tcPr>
            <w:tcW w:w="0" w:type="auto"/>
            <w:tcBorders>
              <w:top w:val="nil"/>
              <w:left w:val="nil"/>
              <w:bottom w:val="single" w:sz="4" w:space="0" w:color="auto"/>
              <w:right w:val="single" w:sz="4" w:space="0" w:color="auto"/>
            </w:tcBorders>
            <w:shd w:val="clear" w:color="auto" w:fill="auto"/>
            <w:noWrap/>
            <w:vAlign w:val="center"/>
            <w:hideMark/>
          </w:tcPr>
          <w:p w14:paraId="09957CD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6E412A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C72815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3A8CA" w14:textId="77777777" w:rsidR="00D121B5" w:rsidRPr="00D933E4" w:rsidRDefault="00D121B5" w:rsidP="00D121B5">
            <w:pPr>
              <w:jc w:val="center"/>
              <w:rPr>
                <w:sz w:val="16"/>
                <w:szCs w:val="16"/>
              </w:rPr>
            </w:pPr>
            <w:r w:rsidRPr="00D933E4">
              <w:rPr>
                <w:sz w:val="16"/>
                <w:szCs w:val="16"/>
              </w:rPr>
              <w:t>253</w:t>
            </w:r>
          </w:p>
        </w:tc>
        <w:tc>
          <w:tcPr>
            <w:tcW w:w="0" w:type="auto"/>
            <w:tcBorders>
              <w:top w:val="nil"/>
              <w:left w:val="nil"/>
              <w:bottom w:val="single" w:sz="4" w:space="0" w:color="auto"/>
              <w:right w:val="single" w:sz="4" w:space="0" w:color="auto"/>
            </w:tcBorders>
            <w:shd w:val="clear" w:color="auto" w:fill="auto"/>
            <w:vAlign w:val="center"/>
            <w:hideMark/>
          </w:tcPr>
          <w:p w14:paraId="420F1790" w14:textId="77777777" w:rsidR="00D121B5" w:rsidRPr="00D933E4" w:rsidRDefault="00D121B5" w:rsidP="00D121B5">
            <w:pPr>
              <w:rPr>
                <w:sz w:val="16"/>
                <w:szCs w:val="16"/>
              </w:rPr>
            </w:pPr>
            <w:r w:rsidRPr="00D933E4">
              <w:rPr>
                <w:sz w:val="16"/>
                <w:szCs w:val="16"/>
              </w:rPr>
              <w:t>Ф 15 на ВЛ 0 4 кВ 5 мкрн</w:t>
            </w:r>
          </w:p>
        </w:tc>
        <w:tc>
          <w:tcPr>
            <w:tcW w:w="0" w:type="auto"/>
            <w:tcBorders>
              <w:top w:val="nil"/>
              <w:left w:val="nil"/>
              <w:bottom w:val="single" w:sz="4" w:space="0" w:color="auto"/>
              <w:right w:val="single" w:sz="4" w:space="0" w:color="auto"/>
            </w:tcBorders>
            <w:shd w:val="clear" w:color="auto" w:fill="auto"/>
            <w:noWrap/>
            <w:vAlign w:val="center"/>
            <w:hideMark/>
          </w:tcPr>
          <w:p w14:paraId="5807C268"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3CB9FA7B" w14:textId="77777777" w:rsidR="00D121B5" w:rsidRPr="00D933E4" w:rsidRDefault="00D121B5" w:rsidP="00D121B5">
            <w:pPr>
              <w:jc w:val="center"/>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45CB0D56"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9CB6F1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12F447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D84C88" w14:textId="77777777" w:rsidR="00D121B5" w:rsidRPr="00D933E4" w:rsidRDefault="00D121B5" w:rsidP="00D121B5">
            <w:pPr>
              <w:jc w:val="center"/>
              <w:rPr>
                <w:sz w:val="16"/>
                <w:szCs w:val="16"/>
              </w:rPr>
            </w:pPr>
            <w:r w:rsidRPr="00D933E4">
              <w:rPr>
                <w:sz w:val="16"/>
                <w:szCs w:val="16"/>
              </w:rPr>
              <w:t>254</w:t>
            </w:r>
          </w:p>
        </w:tc>
        <w:tc>
          <w:tcPr>
            <w:tcW w:w="0" w:type="auto"/>
            <w:tcBorders>
              <w:top w:val="nil"/>
              <w:left w:val="nil"/>
              <w:bottom w:val="single" w:sz="4" w:space="0" w:color="auto"/>
              <w:right w:val="single" w:sz="4" w:space="0" w:color="auto"/>
            </w:tcBorders>
            <w:shd w:val="clear" w:color="auto" w:fill="auto"/>
            <w:vAlign w:val="center"/>
            <w:hideMark/>
          </w:tcPr>
          <w:p w14:paraId="67FCCF27" w14:textId="77777777" w:rsidR="00D121B5" w:rsidRPr="00D933E4" w:rsidRDefault="00D121B5" w:rsidP="00D121B5">
            <w:pPr>
              <w:rPr>
                <w:sz w:val="16"/>
                <w:szCs w:val="16"/>
              </w:rPr>
            </w:pPr>
            <w:r w:rsidRPr="00D933E4">
              <w:rPr>
                <w:sz w:val="16"/>
                <w:szCs w:val="16"/>
              </w:rPr>
              <w:t xml:space="preserve"> Ф 16 на гараж №210</w:t>
            </w:r>
          </w:p>
        </w:tc>
        <w:tc>
          <w:tcPr>
            <w:tcW w:w="0" w:type="auto"/>
            <w:tcBorders>
              <w:top w:val="nil"/>
              <w:left w:val="nil"/>
              <w:bottom w:val="single" w:sz="4" w:space="0" w:color="auto"/>
              <w:right w:val="single" w:sz="4" w:space="0" w:color="auto"/>
            </w:tcBorders>
            <w:shd w:val="clear" w:color="auto" w:fill="auto"/>
            <w:noWrap/>
            <w:vAlign w:val="center"/>
            <w:hideMark/>
          </w:tcPr>
          <w:p w14:paraId="68A3EB86" w14:textId="77777777" w:rsidR="00D121B5" w:rsidRPr="00D933E4" w:rsidRDefault="00D121B5" w:rsidP="00D121B5">
            <w:pPr>
              <w:jc w:val="center"/>
              <w:rPr>
                <w:sz w:val="16"/>
                <w:szCs w:val="16"/>
              </w:rPr>
            </w:pPr>
            <w:r w:rsidRPr="00D933E4">
              <w:rPr>
                <w:sz w:val="16"/>
                <w:szCs w:val="16"/>
              </w:rPr>
              <w:t>АВВГ 5х6</w:t>
            </w:r>
          </w:p>
        </w:tc>
        <w:tc>
          <w:tcPr>
            <w:tcW w:w="0" w:type="auto"/>
            <w:tcBorders>
              <w:top w:val="nil"/>
              <w:left w:val="nil"/>
              <w:bottom w:val="single" w:sz="4" w:space="0" w:color="auto"/>
              <w:right w:val="single" w:sz="4" w:space="0" w:color="auto"/>
            </w:tcBorders>
            <w:shd w:val="clear" w:color="auto" w:fill="auto"/>
            <w:noWrap/>
            <w:vAlign w:val="center"/>
            <w:hideMark/>
          </w:tcPr>
          <w:p w14:paraId="738F6425" w14:textId="77777777" w:rsidR="00D121B5" w:rsidRPr="00D933E4" w:rsidRDefault="00D121B5" w:rsidP="00D121B5">
            <w:pPr>
              <w:jc w:val="center"/>
              <w:rPr>
                <w:sz w:val="16"/>
                <w:szCs w:val="16"/>
              </w:rPr>
            </w:pPr>
            <w:r w:rsidRPr="00D933E4">
              <w:rPr>
                <w:sz w:val="16"/>
                <w:szCs w:val="16"/>
              </w:rPr>
              <w:t>0,18</w:t>
            </w:r>
          </w:p>
        </w:tc>
        <w:tc>
          <w:tcPr>
            <w:tcW w:w="0" w:type="auto"/>
            <w:tcBorders>
              <w:top w:val="nil"/>
              <w:left w:val="nil"/>
              <w:bottom w:val="single" w:sz="4" w:space="0" w:color="auto"/>
              <w:right w:val="single" w:sz="4" w:space="0" w:color="auto"/>
            </w:tcBorders>
            <w:shd w:val="clear" w:color="auto" w:fill="auto"/>
            <w:noWrap/>
            <w:vAlign w:val="center"/>
            <w:hideMark/>
          </w:tcPr>
          <w:p w14:paraId="5F01D1EE"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63DF864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4D6A57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D612CB7" w14:textId="77777777" w:rsidR="00D121B5" w:rsidRPr="00D933E4" w:rsidRDefault="00D121B5" w:rsidP="00D121B5">
            <w:pPr>
              <w:jc w:val="center"/>
              <w:rPr>
                <w:sz w:val="16"/>
                <w:szCs w:val="16"/>
              </w:rPr>
            </w:pPr>
            <w:r w:rsidRPr="00D933E4">
              <w:rPr>
                <w:sz w:val="16"/>
                <w:szCs w:val="16"/>
              </w:rPr>
              <w:t>255</w:t>
            </w:r>
          </w:p>
        </w:tc>
        <w:tc>
          <w:tcPr>
            <w:tcW w:w="0" w:type="auto"/>
            <w:tcBorders>
              <w:top w:val="nil"/>
              <w:left w:val="nil"/>
              <w:bottom w:val="single" w:sz="4" w:space="0" w:color="auto"/>
              <w:right w:val="single" w:sz="4" w:space="0" w:color="auto"/>
            </w:tcBorders>
            <w:shd w:val="clear" w:color="auto" w:fill="auto"/>
            <w:vAlign w:val="center"/>
            <w:hideMark/>
          </w:tcPr>
          <w:p w14:paraId="73FD52E0" w14:textId="77777777" w:rsidR="00D121B5" w:rsidRPr="00D933E4" w:rsidRDefault="00D121B5" w:rsidP="00D121B5">
            <w:pPr>
              <w:rPr>
                <w:sz w:val="16"/>
                <w:szCs w:val="16"/>
              </w:rPr>
            </w:pPr>
            <w:r w:rsidRPr="00D933E4">
              <w:rPr>
                <w:sz w:val="16"/>
                <w:szCs w:val="16"/>
              </w:rPr>
              <w:t>Ф 19 гаражи Форсаж</w:t>
            </w:r>
          </w:p>
        </w:tc>
        <w:tc>
          <w:tcPr>
            <w:tcW w:w="0" w:type="auto"/>
            <w:tcBorders>
              <w:top w:val="nil"/>
              <w:left w:val="nil"/>
              <w:bottom w:val="single" w:sz="4" w:space="0" w:color="auto"/>
              <w:right w:val="single" w:sz="4" w:space="0" w:color="auto"/>
            </w:tcBorders>
            <w:shd w:val="clear" w:color="auto" w:fill="auto"/>
            <w:noWrap/>
            <w:vAlign w:val="center"/>
            <w:hideMark/>
          </w:tcPr>
          <w:p w14:paraId="586158E1"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299B932B"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5069B3E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226C81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934F19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95DBC2" w14:textId="77777777" w:rsidR="00D121B5" w:rsidRPr="00D933E4" w:rsidRDefault="00D121B5" w:rsidP="00D121B5">
            <w:pPr>
              <w:jc w:val="center"/>
              <w:rPr>
                <w:sz w:val="16"/>
                <w:szCs w:val="16"/>
              </w:rPr>
            </w:pPr>
            <w:r w:rsidRPr="00D933E4">
              <w:rPr>
                <w:sz w:val="16"/>
                <w:szCs w:val="16"/>
              </w:rPr>
              <w:t>256</w:t>
            </w:r>
          </w:p>
        </w:tc>
        <w:tc>
          <w:tcPr>
            <w:tcW w:w="0" w:type="auto"/>
            <w:tcBorders>
              <w:top w:val="nil"/>
              <w:left w:val="nil"/>
              <w:bottom w:val="single" w:sz="4" w:space="0" w:color="auto"/>
              <w:right w:val="single" w:sz="4" w:space="0" w:color="auto"/>
            </w:tcBorders>
            <w:shd w:val="clear" w:color="auto" w:fill="auto"/>
            <w:vAlign w:val="center"/>
            <w:hideMark/>
          </w:tcPr>
          <w:p w14:paraId="651C8E0C" w14:textId="77777777" w:rsidR="00D121B5" w:rsidRPr="00D933E4" w:rsidRDefault="00D121B5" w:rsidP="00D121B5">
            <w:pPr>
              <w:rPr>
                <w:sz w:val="16"/>
                <w:szCs w:val="16"/>
              </w:rPr>
            </w:pPr>
            <w:r w:rsidRPr="00D933E4">
              <w:rPr>
                <w:sz w:val="16"/>
                <w:szCs w:val="16"/>
              </w:rPr>
              <w:t>Ф 22 гаражи Автомобилист</w:t>
            </w:r>
          </w:p>
        </w:tc>
        <w:tc>
          <w:tcPr>
            <w:tcW w:w="0" w:type="auto"/>
            <w:tcBorders>
              <w:top w:val="nil"/>
              <w:left w:val="nil"/>
              <w:bottom w:val="single" w:sz="4" w:space="0" w:color="auto"/>
              <w:right w:val="single" w:sz="4" w:space="0" w:color="auto"/>
            </w:tcBorders>
            <w:shd w:val="clear" w:color="auto" w:fill="auto"/>
            <w:noWrap/>
            <w:vAlign w:val="center"/>
            <w:hideMark/>
          </w:tcPr>
          <w:p w14:paraId="138243C5"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076E9524"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385C3EE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E4E51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7E98F0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2589C4" w14:textId="77777777" w:rsidR="00D121B5" w:rsidRPr="00D933E4" w:rsidRDefault="00D121B5" w:rsidP="00D121B5">
            <w:pPr>
              <w:jc w:val="center"/>
              <w:rPr>
                <w:sz w:val="16"/>
                <w:szCs w:val="16"/>
              </w:rPr>
            </w:pPr>
            <w:r w:rsidRPr="00D933E4">
              <w:rPr>
                <w:sz w:val="16"/>
                <w:szCs w:val="16"/>
              </w:rPr>
              <w:t>257</w:t>
            </w:r>
          </w:p>
        </w:tc>
        <w:tc>
          <w:tcPr>
            <w:tcW w:w="0" w:type="auto"/>
            <w:tcBorders>
              <w:top w:val="nil"/>
              <w:left w:val="nil"/>
              <w:bottom w:val="single" w:sz="4" w:space="0" w:color="auto"/>
              <w:right w:val="single" w:sz="4" w:space="0" w:color="auto"/>
            </w:tcBorders>
            <w:shd w:val="clear" w:color="auto" w:fill="auto"/>
            <w:vAlign w:val="center"/>
            <w:hideMark/>
          </w:tcPr>
          <w:p w14:paraId="5E2328E6" w14:textId="77777777" w:rsidR="00D121B5" w:rsidRPr="00D933E4" w:rsidRDefault="00D121B5" w:rsidP="00D121B5">
            <w:pPr>
              <w:rPr>
                <w:sz w:val="16"/>
                <w:szCs w:val="16"/>
              </w:rPr>
            </w:pPr>
            <w:r w:rsidRPr="00D933E4">
              <w:rPr>
                <w:sz w:val="16"/>
                <w:szCs w:val="16"/>
              </w:rPr>
              <w:t>Ф 24 Гаражи</w:t>
            </w:r>
          </w:p>
        </w:tc>
        <w:tc>
          <w:tcPr>
            <w:tcW w:w="0" w:type="auto"/>
            <w:tcBorders>
              <w:top w:val="nil"/>
              <w:left w:val="nil"/>
              <w:bottom w:val="single" w:sz="4" w:space="0" w:color="auto"/>
              <w:right w:val="single" w:sz="4" w:space="0" w:color="auto"/>
            </w:tcBorders>
            <w:shd w:val="clear" w:color="auto" w:fill="auto"/>
            <w:noWrap/>
            <w:vAlign w:val="center"/>
            <w:hideMark/>
          </w:tcPr>
          <w:p w14:paraId="05E4F3C6" w14:textId="77777777" w:rsidR="00D121B5" w:rsidRPr="00D933E4" w:rsidRDefault="00D121B5" w:rsidP="00D121B5">
            <w:pPr>
              <w:jc w:val="center"/>
              <w:rPr>
                <w:sz w:val="16"/>
                <w:szCs w:val="16"/>
              </w:rPr>
            </w:pPr>
            <w:r w:rsidRPr="00D933E4">
              <w:rPr>
                <w:sz w:val="16"/>
                <w:szCs w:val="16"/>
              </w:rPr>
              <w:t>АВВГ 4х95</w:t>
            </w:r>
          </w:p>
        </w:tc>
        <w:tc>
          <w:tcPr>
            <w:tcW w:w="0" w:type="auto"/>
            <w:tcBorders>
              <w:top w:val="nil"/>
              <w:left w:val="nil"/>
              <w:bottom w:val="single" w:sz="4" w:space="0" w:color="auto"/>
              <w:right w:val="single" w:sz="4" w:space="0" w:color="auto"/>
            </w:tcBorders>
            <w:shd w:val="clear" w:color="auto" w:fill="auto"/>
            <w:noWrap/>
            <w:vAlign w:val="center"/>
            <w:hideMark/>
          </w:tcPr>
          <w:p w14:paraId="3B689BD7" w14:textId="77777777" w:rsidR="00D121B5" w:rsidRPr="00D933E4" w:rsidRDefault="00D121B5" w:rsidP="00D121B5">
            <w:pPr>
              <w:jc w:val="center"/>
              <w:rPr>
                <w:sz w:val="16"/>
                <w:szCs w:val="16"/>
              </w:rPr>
            </w:pPr>
            <w:r w:rsidRPr="00D933E4">
              <w:rPr>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14:paraId="372F67B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0A9A9F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FC8C37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216293" w14:textId="77777777" w:rsidR="00D121B5" w:rsidRPr="00D933E4" w:rsidRDefault="00D121B5" w:rsidP="00D121B5">
            <w:pPr>
              <w:jc w:val="center"/>
              <w:rPr>
                <w:sz w:val="16"/>
                <w:szCs w:val="16"/>
              </w:rPr>
            </w:pPr>
            <w:r w:rsidRPr="00D933E4">
              <w:rPr>
                <w:sz w:val="16"/>
                <w:szCs w:val="16"/>
              </w:rPr>
              <w:t>258</w:t>
            </w:r>
          </w:p>
        </w:tc>
        <w:tc>
          <w:tcPr>
            <w:tcW w:w="0" w:type="auto"/>
            <w:tcBorders>
              <w:top w:val="nil"/>
              <w:left w:val="nil"/>
              <w:bottom w:val="single" w:sz="4" w:space="0" w:color="auto"/>
              <w:right w:val="single" w:sz="4" w:space="0" w:color="auto"/>
            </w:tcBorders>
            <w:shd w:val="clear" w:color="auto" w:fill="auto"/>
            <w:vAlign w:val="center"/>
            <w:hideMark/>
          </w:tcPr>
          <w:p w14:paraId="59CF89A0" w14:textId="77777777" w:rsidR="00D121B5" w:rsidRPr="00D933E4" w:rsidRDefault="00D121B5" w:rsidP="00D121B5">
            <w:pPr>
              <w:rPr>
                <w:sz w:val="16"/>
                <w:szCs w:val="16"/>
              </w:rPr>
            </w:pPr>
            <w:r w:rsidRPr="00D933E4">
              <w:rPr>
                <w:sz w:val="16"/>
                <w:szCs w:val="16"/>
              </w:rPr>
              <w:t xml:space="preserve"> Ф 31  на уличное освещение</w:t>
            </w:r>
          </w:p>
        </w:tc>
        <w:tc>
          <w:tcPr>
            <w:tcW w:w="0" w:type="auto"/>
            <w:tcBorders>
              <w:top w:val="nil"/>
              <w:left w:val="nil"/>
              <w:bottom w:val="single" w:sz="4" w:space="0" w:color="auto"/>
              <w:right w:val="single" w:sz="4" w:space="0" w:color="auto"/>
            </w:tcBorders>
            <w:shd w:val="clear" w:color="auto" w:fill="auto"/>
            <w:noWrap/>
            <w:vAlign w:val="center"/>
            <w:hideMark/>
          </w:tcPr>
          <w:p w14:paraId="09DFB25E" w14:textId="77777777" w:rsidR="00D121B5" w:rsidRPr="00D933E4" w:rsidRDefault="00D121B5" w:rsidP="00D121B5">
            <w:pPr>
              <w:jc w:val="center"/>
              <w:rPr>
                <w:sz w:val="16"/>
                <w:szCs w:val="16"/>
              </w:rPr>
            </w:pPr>
            <w:r w:rsidRPr="00D933E4">
              <w:rPr>
                <w:sz w:val="16"/>
                <w:szCs w:val="16"/>
              </w:rPr>
              <w:t>АВБШв 4х95</w:t>
            </w:r>
          </w:p>
        </w:tc>
        <w:tc>
          <w:tcPr>
            <w:tcW w:w="0" w:type="auto"/>
            <w:tcBorders>
              <w:top w:val="nil"/>
              <w:left w:val="nil"/>
              <w:bottom w:val="single" w:sz="4" w:space="0" w:color="auto"/>
              <w:right w:val="single" w:sz="4" w:space="0" w:color="auto"/>
            </w:tcBorders>
            <w:shd w:val="clear" w:color="auto" w:fill="auto"/>
            <w:noWrap/>
            <w:vAlign w:val="center"/>
            <w:hideMark/>
          </w:tcPr>
          <w:p w14:paraId="65CA818F" w14:textId="77777777" w:rsidR="00D121B5" w:rsidRPr="00D933E4" w:rsidRDefault="00D121B5" w:rsidP="00D121B5">
            <w:pPr>
              <w:jc w:val="center"/>
              <w:rPr>
                <w:sz w:val="16"/>
                <w:szCs w:val="16"/>
              </w:rPr>
            </w:pPr>
            <w:r w:rsidRPr="00D933E4">
              <w:rPr>
                <w:sz w:val="16"/>
                <w:szCs w:val="16"/>
              </w:rPr>
              <w:t>0,35</w:t>
            </w:r>
          </w:p>
        </w:tc>
        <w:tc>
          <w:tcPr>
            <w:tcW w:w="0" w:type="auto"/>
            <w:tcBorders>
              <w:top w:val="nil"/>
              <w:left w:val="nil"/>
              <w:bottom w:val="single" w:sz="4" w:space="0" w:color="auto"/>
              <w:right w:val="single" w:sz="4" w:space="0" w:color="auto"/>
            </w:tcBorders>
            <w:shd w:val="clear" w:color="auto" w:fill="auto"/>
            <w:noWrap/>
            <w:vAlign w:val="center"/>
            <w:hideMark/>
          </w:tcPr>
          <w:p w14:paraId="24D93ABF"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3CAF652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ABC429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FE8EF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7BF1CBB" w14:textId="77777777" w:rsidR="00D121B5" w:rsidRPr="00D933E4" w:rsidRDefault="00D121B5" w:rsidP="00D121B5">
            <w:pPr>
              <w:rPr>
                <w:b/>
                <w:bCs/>
                <w:sz w:val="16"/>
                <w:szCs w:val="16"/>
              </w:rPr>
            </w:pPr>
            <w:r w:rsidRPr="00D933E4">
              <w:rPr>
                <w:b/>
                <w:bCs/>
                <w:sz w:val="16"/>
                <w:szCs w:val="16"/>
              </w:rPr>
              <w:t>РП  №10-5 "АЗС""</w:t>
            </w:r>
          </w:p>
        </w:tc>
        <w:tc>
          <w:tcPr>
            <w:tcW w:w="0" w:type="auto"/>
            <w:tcBorders>
              <w:top w:val="nil"/>
              <w:left w:val="nil"/>
              <w:bottom w:val="single" w:sz="4" w:space="0" w:color="auto"/>
              <w:right w:val="single" w:sz="4" w:space="0" w:color="auto"/>
            </w:tcBorders>
            <w:shd w:val="clear" w:color="auto" w:fill="auto"/>
            <w:vAlign w:val="center"/>
            <w:hideMark/>
          </w:tcPr>
          <w:p w14:paraId="19BDEF9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9DAD3B"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A0B727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4325A3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B6929D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53FE90" w14:textId="77777777" w:rsidR="00D121B5" w:rsidRPr="00D933E4" w:rsidRDefault="00D121B5" w:rsidP="00D121B5">
            <w:pPr>
              <w:jc w:val="center"/>
              <w:rPr>
                <w:sz w:val="16"/>
                <w:szCs w:val="16"/>
              </w:rPr>
            </w:pPr>
            <w:r w:rsidRPr="00D933E4">
              <w:rPr>
                <w:sz w:val="16"/>
                <w:szCs w:val="16"/>
              </w:rPr>
              <w:t>259</w:t>
            </w:r>
          </w:p>
        </w:tc>
        <w:tc>
          <w:tcPr>
            <w:tcW w:w="0" w:type="auto"/>
            <w:tcBorders>
              <w:top w:val="nil"/>
              <w:left w:val="nil"/>
              <w:bottom w:val="single" w:sz="4" w:space="0" w:color="auto"/>
              <w:right w:val="single" w:sz="4" w:space="0" w:color="auto"/>
            </w:tcBorders>
            <w:shd w:val="clear" w:color="auto" w:fill="auto"/>
            <w:vAlign w:val="center"/>
            <w:hideMark/>
          </w:tcPr>
          <w:p w14:paraId="3859B461" w14:textId="77777777" w:rsidR="00D121B5" w:rsidRPr="00D933E4" w:rsidRDefault="00D121B5" w:rsidP="00D121B5">
            <w:pPr>
              <w:rPr>
                <w:sz w:val="16"/>
                <w:szCs w:val="16"/>
              </w:rPr>
            </w:pPr>
            <w:r w:rsidRPr="00D933E4">
              <w:rPr>
                <w:sz w:val="16"/>
                <w:szCs w:val="16"/>
              </w:rPr>
              <w:t>Ф 1 АЗС</w:t>
            </w:r>
          </w:p>
        </w:tc>
        <w:tc>
          <w:tcPr>
            <w:tcW w:w="0" w:type="auto"/>
            <w:tcBorders>
              <w:top w:val="nil"/>
              <w:left w:val="nil"/>
              <w:bottom w:val="single" w:sz="4" w:space="0" w:color="auto"/>
              <w:right w:val="single" w:sz="4" w:space="0" w:color="auto"/>
            </w:tcBorders>
            <w:shd w:val="clear" w:color="auto" w:fill="auto"/>
            <w:noWrap/>
            <w:vAlign w:val="center"/>
            <w:hideMark/>
          </w:tcPr>
          <w:p w14:paraId="6469AD73" w14:textId="77777777" w:rsidR="00D121B5" w:rsidRPr="00D933E4" w:rsidRDefault="00D121B5" w:rsidP="00D121B5">
            <w:pPr>
              <w:jc w:val="center"/>
              <w:rPr>
                <w:sz w:val="16"/>
                <w:szCs w:val="16"/>
              </w:rPr>
            </w:pPr>
            <w:r w:rsidRPr="00D933E4">
              <w:rPr>
                <w:sz w:val="16"/>
                <w:szCs w:val="16"/>
              </w:rPr>
              <w:t>ААШв 4х95</w:t>
            </w:r>
          </w:p>
        </w:tc>
        <w:tc>
          <w:tcPr>
            <w:tcW w:w="0" w:type="auto"/>
            <w:tcBorders>
              <w:top w:val="nil"/>
              <w:left w:val="nil"/>
              <w:bottom w:val="single" w:sz="4" w:space="0" w:color="auto"/>
              <w:right w:val="single" w:sz="4" w:space="0" w:color="auto"/>
            </w:tcBorders>
            <w:shd w:val="clear" w:color="auto" w:fill="auto"/>
            <w:noWrap/>
            <w:vAlign w:val="center"/>
            <w:hideMark/>
          </w:tcPr>
          <w:p w14:paraId="4530082B"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center"/>
            <w:hideMark/>
          </w:tcPr>
          <w:p w14:paraId="5EB628F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D4E99A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401B2D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769085" w14:textId="77777777" w:rsidR="00D121B5" w:rsidRPr="00D933E4" w:rsidRDefault="00D121B5" w:rsidP="00D121B5">
            <w:pPr>
              <w:jc w:val="center"/>
              <w:rPr>
                <w:sz w:val="16"/>
                <w:szCs w:val="16"/>
              </w:rPr>
            </w:pPr>
            <w:r w:rsidRPr="00D933E4">
              <w:rPr>
                <w:sz w:val="16"/>
                <w:szCs w:val="16"/>
              </w:rPr>
              <w:t>260</w:t>
            </w:r>
          </w:p>
        </w:tc>
        <w:tc>
          <w:tcPr>
            <w:tcW w:w="0" w:type="auto"/>
            <w:tcBorders>
              <w:top w:val="nil"/>
              <w:left w:val="nil"/>
              <w:bottom w:val="single" w:sz="4" w:space="0" w:color="auto"/>
              <w:right w:val="single" w:sz="4" w:space="0" w:color="auto"/>
            </w:tcBorders>
            <w:shd w:val="clear" w:color="auto" w:fill="auto"/>
            <w:vAlign w:val="center"/>
            <w:hideMark/>
          </w:tcPr>
          <w:p w14:paraId="5B93045F" w14:textId="77777777" w:rsidR="00D121B5" w:rsidRPr="00D933E4" w:rsidRDefault="00D121B5" w:rsidP="00D121B5">
            <w:pPr>
              <w:rPr>
                <w:sz w:val="16"/>
                <w:szCs w:val="16"/>
              </w:rPr>
            </w:pPr>
            <w:r w:rsidRPr="00D933E4">
              <w:rPr>
                <w:sz w:val="16"/>
                <w:szCs w:val="16"/>
              </w:rPr>
              <w:t>Ф 2 АЗС</w:t>
            </w:r>
          </w:p>
        </w:tc>
        <w:tc>
          <w:tcPr>
            <w:tcW w:w="0" w:type="auto"/>
            <w:tcBorders>
              <w:top w:val="nil"/>
              <w:left w:val="nil"/>
              <w:bottom w:val="single" w:sz="4" w:space="0" w:color="auto"/>
              <w:right w:val="single" w:sz="4" w:space="0" w:color="auto"/>
            </w:tcBorders>
            <w:shd w:val="clear" w:color="auto" w:fill="auto"/>
            <w:noWrap/>
            <w:vAlign w:val="center"/>
            <w:hideMark/>
          </w:tcPr>
          <w:p w14:paraId="321BAA59" w14:textId="77777777" w:rsidR="00D121B5" w:rsidRPr="00D933E4" w:rsidRDefault="00D121B5" w:rsidP="00D121B5">
            <w:pPr>
              <w:jc w:val="center"/>
              <w:rPr>
                <w:sz w:val="16"/>
                <w:szCs w:val="16"/>
              </w:rPr>
            </w:pPr>
            <w:r w:rsidRPr="00D933E4">
              <w:rPr>
                <w:sz w:val="16"/>
                <w:szCs w:val="16"/>
              </w:rPr>
              <w:t>ААШв 4х95</w:t>
            </w:r>
          </w:p>
        </w:tc>
        <w:tc>
          <w:tcPr>
            <w:tcW w:w="0" w:type="auto"/>
            <w:tcBorders>
              <w:top w:val="nil"/>
              <w:left w:val="nil"/>
              <w:bottom w:val="single" w:sz="4" w:space="0" w:color="auto"/>
              <w:right w:val="single" w:sz="4" w:space="0" w:color="auto"/>
            </w:tcBorders>
            <w:shd w:val="clear" w:color="auto" w:fill="auto"/>
            <w:noWrap/>
            <w:vAlign w:val="center"/>
            <w:hideMark/>
          </w:tcPr>
          <w:p w14:paraId="6A62D925" w14:textId="77777777" w:rsidR="00D121B5" w:rsidRPr="00D933E4" w:rsidRDefault="00D121B5" w:rsidP="00D121B5">
            <w:pPr>
              <w:jc w:val="center"/>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center"/>
            <w:hideMark/>
          </w:tcPr>
          <w:p w14:paraId="6D313ED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54505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49EFC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359B4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39196E1" w14:textId="77777777" w:rsidR="00D121B5" w:rsidRPr="00D933E4" w:rsidRDefault="00D121B5" w:rsidP="00D121B5">
            <w:pPr>
              <w:rPr>
                <w:b/>
                <w:bCs/>
                <w:sz w:val="16"/>
                <w:szCs w:val="16"/>
              </w:rPr>
            </w:pPr>
            <w:r w:rsidRPr="00D933E4">
              <w:rPr>
                <w:b/>
                <w:bCs/>
                <w:sz w:val="16"/>
                <w:szCs w:val="16"/>
              </w:rPr>
              <w:t>КТП  №2805 "Частный сектор"</w:t>
            </w:r>
          </w:p>
        </w:tc>
        <w:tc>
          <w:tcPr>
            <w:tcW w:w="0" w:type="auto"/>
            <w:tcBorders>
              <w:top w:val="nil"/>
              <w:left w:val="nil"/>
              <w:bottom w:val="single" w:sz="4" w:space="0" w:color="auto"/>
              <w:right w:val="single" w:sz="4" w:space="0" w:color="auto"/>
            </w:tcBorders>
            <w:shd w:val="clear" w:color="auto" w:fill="auto"/>
            <w:noWrap/>
            <w:vAlign w:val="center"/>
            <w:hideMark/>
          </w:tcPr>
          <w:p w14:paraId="43560B2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F6DA1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18A48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76CAD8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2F1520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7FA58A" w14:textId="77777777" w:rsidR="00D121B5" w:rsidRPr="00D933E4" w:rsidRDefault="00D121B5" w:rsidP="00D121B5">
            <w:pPr>
              <w:jc w:val="center"/>
              <w:rPr>
                <w:sz w:val="16"/>
                <w:szCs w:val="16"/>
              </w:rPr>
            </w:pPr>
            <w:r w:rsidRPr="00D933E4">
              <w:rPr>
                <w:sz w:val="16"/>
                <w:szCs w:val="16"/>
              </w:rPr>
              <w:t>261</w:t>
            </w:r>
          </w:p>
        </w:tc>
        <w:tc>
          <w:tcPr>
            <w:tcW w:w="0" w:type="auto"/>
            <w:tcBorders>
              <w:top w:val="nil"/>
              <w:left w:val="nil"/>
              <w:bottom w:val="single" w:sz="4" w:space="0" w:color="auto"/>
              <w:right w:val="single" w:sz="4" w:space="0" w:color="auto"/>
            </w:tcBorders>
            <w:shd w:val="clear" w:color="auto" w:fill="auto"/>
            <w:vAlign w:val="center"/>
            <w:hideMark/>
          </w:tcPr>
          <w:p w14:paraId="55FE8496" w14:textId="77777777" w:rsidR="00D121B5" w:rsidRPr="00D933E4" w:rsidRDefault="00D121B5" w:rsidP="00D121B5">
            <w:pPr>
              <w:rPr>
                <w:sz w:val="16"/>
                <w:szCs w:val="16"/>
              </w:rPr>
            </w:pPr>
            <w:r w:rsidRPr="00D933E4">
              <w:rPr>
                <w:sz w:val="16"/>
                <w:szCs w:val="16"/>
              </w:rPr>
              <w:t>от КТПН №2805</w:t>
            </w:r>
          </w:p>
        </w:tc>
        <w:tc>
          <w:tcPr>
            <w:tcW w:w="0" w:type="auto"/>
            <w:tcBorders>
              <w:top w:val="nil"/>
              <w:left w:val="nil"/>
              <w:bottom w:val="single" w:sz="4" w:space="0" w:color="auto"/>
              <w:right w:val="single" w:sz="4" w:space="0" w:color="auto"/>
            </w:tcBorders>
            <w:shd w:val="clear" w:color="auto" w:fill="auto"/>
            <w:noWrap/>
            <w:vAlign w:val="center"/>
            <w:hideMark/>
          </w:tcPr>
          <w:p w14:paraId="20314616" w14:textId="77777777" w:rsidR="00D121B5" w:rsidRPr="00D933E4" w:rsidRDefault="00D121B5" w:rsidP="00D121B5">
            <w:pPr>
              <w:jc w:val="center"/>
              <w:rPr>
                <w:sz w:val="16"/>
                <w:szCs w:val="16"/>
              </w:rPr>
            </w:pPr>
            <w:r w:rsidRPr="00D933E4">
              <w:rPr>
                <w:sz w:val="16"/>
                <w:szCs w:val="16"/>
              </w:rPr>
              <w:t>АВБбШв 4х50мм2</w:t>
            </w:r>
          </w:p>
        </w:tc>
        <w:tc>
          <w:tcPr>
            <w:tcW w:w="0" w:type="auto"/>
            <w:tcBorders>
              <w:top w:val="nil"/>
              <w:left w:val="nil"/>
              <w:bottom w:val="single" w:sz="4" w:space="0" w:color="auto"/>
              <w:right w:val="single" w:sz="4" w:space="0" w:color="auto"/>
            </w:tcBorders>
            <w:shd w:val="clear" w:color="auto" w:fill="auto"/>
            <w:noWrap/>
            <w:vAlign w:val="center"/>
            <w:hideMark/>
          </w:tcPr>
          <w:p w14:paraId="1D5A7A6F" w14:textId="77777777" w:rsidR="00D121B5" w:rsidRPr="00D933E4" w:rsidRDefault="00D121B5" w:rsidP="00D121B5">
            <w:pPr>
              <w:jc w:val="right"/>
              <w:rPr>
                <w:sz w:val="16"/>
                <w:szCs w:val="16"/>
              </w:rPr>
            </w:pPr>
            <w:r w:rsidRPr="00D933E4">
              <w:rPr>
                <w:sz w:val="16"/>
                <w:szCs w:val="16"/>
              </w:rPr>
              <w:t>0,515</w:t>
            </w:r>
          </w:p>
        </w:tc>
        <w:tc>
          <w:tcPr>
            <w:tcW w:w="0" w:type="auto"/>
            <w:tcBorders>
              <w:top w:val="nil"/>
              <w:left w:val="nil"/>
              <w:bottom w:val="single" w:sz="4" w:space="0" w:color="auto"/>
              <w:right w:val="single" w:sz="4" w:space="0" w:color="auto"/>
            </w:tcBorders>
            <w:shd w:val="clear" w:color="auto" w:fill="auto"/>
            <w:noWrap/>
            <w:vAlign w:val="center"/>
            <w:hideMark/>
          </w:tcPr>
          <w:p w14:paraId="3317AFE5"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2EC3A72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963F1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4808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22A3EA" w14:textId="77777777" w:rsidR="00D121B5" w:rsidRPr="00D933E4" w:rsidRDefault="00D121B5" w:rsidP="00D121B5">
            <w:pPr>
              <w:rPr>
                <w:b/>
                <w:bCs/>
                <w:sz w:val="16"/>
                <w:szCs w:val="16"/>
              </w:rPr>
            </w:pPr>
            <w:r w:rsidRPr="00D933E4">
              <w:rPr>
                <w:b/>
                <w:bCs/>
                <w:sz w:val="16"/>
                <w:szCs w:val="16"/>
              </w:rPr>
              <w:t>Комарово</w:t>
            </w:r>
          </w:p>
        </w:tc>
        <w:tc>
          <w:tcPr>
            <w:tcW w:w="0" w:type="auto"/>
            <w:tcBorders>
              <w:top w:val="nil"/>
              <w:left w:val="nil"/>
              <w:bottom w:val="single" w:sz="4" w:space="0" w:color="auto"/>
              <w:right w:val="single" w:sz="4" w:space="0" w:color="auto"/>
            </w:tcBorders>
            <w:shd w:val="clear" w:color="auto" w:fill="auto"/>
            <w:noWrap/>
            <w:vAlign w:val="center"/>
            <w:hideMark/>
          </w:tcPr>
          <w:p w14:paraId="2EF713B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BB0BF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DC627E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5F6368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0D108E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0041BA" w14:textId="77777777" w:rsidR="00D121B5" w:rsidRPr="00D933E4" w:rsidRDefault="00D121B5" w:rsidP="00D121B5">
            <w:pPr>
              <w:jc w:val="center"/>
              <w:rPr>
                <w:sz w:val="16"/>
                <w:szCs w:val="16"/>
              </w:rPr>
            </w:pPr>
            <w:r w:rsidRPr="00D933E4">
              <w:rPr>
                <w:sz w:val="16"/>
                <w:szCs w:val="16"/>
              </w:rPr>
              <w:t>262</w:t>
            </w:r>
          </w:p>
        </w:tc>
        <w:tc>
          <w:tcPr>
            <w:tcW w:w="0" w:type="auto"/>
            <w:tcBorders>
              <w:top w:val="nil"/>
              <w:left w:val="nil"/>
              <w:bottom w:val="single" w:sz="4" w:space="0" w:color="auto"/>
              <w:right w:val="single" w:sz="4" w:space="0" w:color="auto"/>
            </w:tcBorders>
            <w:shd w:val="clear" w:color="auto" w:fill="auto"/>
            <w:vAlign w:val="center"/>
            <w:hideMark/>
          </w:tcPr>
          <w:p w14:paraId="30E688FD"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17222010" w14:textId="77777777" w:rsidR="00D121B5" w:rsidRPr="00D933E4" w:rsidRDefault="00D121B5" w:rsidP="00D121B5">
            <w:pPr>
              <w:rPr>
                <w:sz w:val="16"/>
                <w:szCs w:val="16"/>
              </w:rPr>
            </w:pPr>
            <w:r w:rsidRPr="00D933E4">
              <w:rPr>
                <w:sz w:val="16"/>
                <w:szCs w:val="16"/>
              </w:rPr>
              <w:t>АВБбШв 2х16мм2</w:t>
            </w:r>
          </w:p>
        </w:tc>
        <w:tc>
          <w:tcPr>
            <w:tcW w:w="0" w:type="auto"/>
            <w:tcBorders>
              <w:top w:val="nil"/>
              <w:left w:val="nil"/>
              <w:bottom w:val="single" w:sz="4" w:space="0" w:color="auto"/>
              <w:right w:val="single" w:sz="4" w:space="0" w:color="auto"/>
            </w:tcBorders>
            <w:shd w:val="clear" w:color="auto" w:fill="auto"/>
            <w:noWrap/>
            <w:vAlign w:val="center"/>
            <w:hideMark/>
          </w:tcPr>
          <w:p w14:paraId="1334CA9A" w14:textId="77777777" w:rsidR="00D121B5" w:rsidRPr="00D933E4" w:rsidRDefault="00D121B5" w:rsidP="00D121B5">
            <w:pPr>
              <w:jc w:val="right"/>
              <w:rPr>
                <w:sz w:val="16"/>
                <w:szCs w:val="16"/>
              </w:rPr>
            </w:pPr>
            <w:r w:rsidRPr="00D933E4">
              <w:rPr>
                <w:sz w:val="16"/>
                <w:szCs w:val="16"/>
              </w:rPr>
              <w:t>0,114</w:t>
            </w:r>
          </w:p>
        </w:tc>
        <w:tc>
          <w:tcPr>
            <w:tcW w:w="0" w:type="auto"/>
            <w:tcBorders>
              <w:top w:val="nil"/>
              <w:left w:val="nil"/>
              <w:bottom w:val="single" w:sz="4" w:space="0" w:color="auto"/>
              <w:right w:val="single" w:sz="4" w:space="0" w:color="auto"/>
            </w:tcBorders>
            <w:shd w:val="clear" w:color="auto" w:fill="auto"/>
            <w:noWrap/>
            <w:vAlign w:val="center"/>
            <w:hideMark/>
          </w:tcPr>
          <w:p w14:paraId="6B4D1FAE"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08C536B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26F985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EB05A" w14:textId="77777777" w:rsidR="00D121B5" w:rsidRPr="00D933E4" w:rsidRDefault="00D121B5" w:rsidP="00D121B5">
            <w:pPr>
              <w:jc w:val="center"/>
              <w:rPr>
                <w:sz w:val="16"/>
                <w:szCs w:val="16"/>
              </w:rPr>
            </w:pPr>
            <w:r w:rsidRPr="00D933E4">
              <w:rPr>
                <w:sz w:val="16"/>
                <w:szCs w:val="16"/>
              </w:rPr>
              <w:t>263</w:t>
            </w:r>
          </w:p>
        </w:tc>
        <w:tc>
          <w:tcPr>
            <w:tcW w:w="0" w:type="auto"/>
            <w:tcBorders>
              <w:top w:val="nil"/>
              <w:left w:val="nil"/>
              <w:bottom w:val="single" w:sz="4" w:space="0" w:color="auto"/>
              <w:right w:val="single" w:sz="4" w:space="0" w:color="auto"/>
            </w:tcBorders>
            <w:shd w:val="clear" w:color="auto" w:fill="auto"/>
            <w:vAlign w:val="center"/>
            <w:hideMark/>
          </w:tcPr>
          <w:p w14:paraId="6BD035E6"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2DB0A427" w14:textId="77777777" w:rsidR="00D121B5" w:rsidRPr="00D933E4" w:rsidRDefault="00D121B5" w:rsidP="00D121B5">
            <w:pPr>
              <w:rPr>
                <w:sz w:val="16"/>
                <w:szCs w:val="16"/>
              </w:rPr>
            </w:pPr>
            <w:r w:rsidRPr="00D933E4">
              <w:rPr>
                <w:sz w:val="16"/>
                <w:szCs w:val="16"/>
              </w:rPr>
              <w:t>АВБбШв 3х16мм2</w:t>
            </w:r>
          </w:p>
        </w:tc>
        <w:tc>
          <w:tcPr>
            <w:tcW w:w="0" w:type="auto"/>
            <w:tcBorders>
              <w:top w:val="nil"/>
              <w:left w:val="nil"/>
              <w:bottom w:val="single" w:sz="4" w:space="0" w:color="auto"/>
              <w:right w:val="single" w:sz="4" w:space="0" w:color="auto"/>
            </w:tcBorders>
            <w:shd w:val="clear" w:color="auto" w:fill="auto"/>
            <w:noWrap/>
            <w:vAlign w:val="center"/>
            <w:hideMark/>
          </w:tcPr>
          <w:p w14:paraId="6C963FB6" w14:textId="77777777" w:rsidR="00D121B5" w:rsidRPr="00D933E4" w:rsidRDefault="00D121B5" w:rsidP="00D121B5">
            <w:pPr>
              <w:jc w:val="right"/>
              <w:rPr>
                <w:sz w:val="16"/>
                <w:szCs w:val="16"/>
              </w:rPr>
            </w:pPr>
            <w:r w:rsidRPr="00D933E4">
              <w:rPr>
                <w:sz w:val="16"/>
                <w:szCs w:val="16"/>
              </w:rPr>
              <w:t>0,136</w:t>
            </w:r>
          </w:p>
        </w:tc>
        <w:tc>
          <w:tcPr>
            <w:tcW w:w="0" w:type="auto"/>
            <w:tcBorders>
              <w:top w:val="nil"/>
              <w:left w:val="nil"/>
              <w:bottom w:val="single" w:sz="4" w:space="0" w:color="auto"/>
              <w:right w:val="single" w:sz="4" w:space="0" w:color="auto"/>
            </w:tcBorders>
            <w:shd w:val="clear" w:color="auto" w:fill="auto"/>
            <w:noWrap/>
            <w:vAlign w:val="center"/>
            <w:hideMark/>
          </w:tcPr>
          <w:p w14:paraId="5B171743"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1FE43FC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F824AF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346D1D" w14:textId="77777777" w:rsidR="00D121B5" w:rsidRPr="00D933E4" w:rsidRDefault="00D121B5" w:rsidP="00D121B5">
            <w:pPr>
              <w:jc w:val="center"/>
              <w:rPr>
                <w:sz w:val="16"/>
                <w:szCs w:val="16"/>
              </w:rPr>
            </w:pPr>
            <w:r w:rsidRPr="00D933E4">
              <w:rPr>
                <w:sz w:val="16"/>
                <w:szCs w:val="16"/>
              </w:rPr>
              <w:t>264</w:t>
            </w:r>
          </w:p>
        </w:tc>
        <w:tc>
          <w:tcPr>
            <w:tcW w:w="0" w:type="auto"/>
            <w:tcBorders>
              <w:top w:val="nil"/>
              <w:left w:val="nil"/>
              <w:bottom w:val="single" w:sz="4" w:space="0" w:color="auto"/>
              <w:right w:val="single" w:sz="4" w:space="0" w:color="auto"/>
            </w:tcBorders>
            <w:shd w:val="clear" w:color="auto" w:fill="auto"/>
            <w:vAlign w:val="center"/>
            <w:hideMark/>
          </w:tcPr>
          <w:p w14:paraId="1C4AE920"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00DE2035" w14:textId="77777777" w:rsidR="00D121B5" w:rsidRPr="00D933E4" w:rsidRDefault="00D121B5" w:rsidP="00D121B5">
            <w:pPr>
              <w:rPr>
                <w:sz w:val="16"/>
                <w:szCs w:val="16"/>
              </w:rPr>
            </w:pPr>
            <w:r w:rsidRPr="00D933E4">
              <w:rPr>
                <w:sz w:val="16"/>
                <w:szCs w:val="16"/>
              </w:rPr>
              <w:t>АВБбШв 4х16мм2</w:t>
            </w:r>
          </w:p>
        </w:tc>
        <w:tc>
          <w:tcPr>
            <w:tcW w:w="0" w:type="auto"/>
            <w:tcBorders>
              <w:top w:val="nil"/>
              <w:left w:val="nil"/>
              <w:bottom w:val="single" w:sz="4" w:space="0" w:color="auto"/>
              <w:right w:val="single" w:sz="4" w:space="0" w:color="auto"/>
            </w:tcBorders>
            <w:shd w:val="clear" w:color="auto" w:fill="auto"/>
            <w:noWrap/>
            <w:vAlign w:val="center"/>
            <w:hideMark/>
          </w:tcPr>
          <w:p w14:paraId="648651D7" w14:textId="77777777" w:rsidR="00D121B5" w:rsidRPr="00D933E4" w:rsidRDefault="00D121B5" w:rsidP="00D121B5">
            <w:pPr>
              <w:jc w:val="right"/>
              <w:rPr>
                <w:sz w:val="16"/>
                <w:szCs w:val="16"/>
              </w:rPr>
            </w:pPr>
            <w:r w:rsidRPr="00D933E4">
              <w:rPr>
                <w:sz w:val="16"/>
                <w:szCs w:val="16"/>
              </w:rPr>
              <w:t>0,282</w:t>
            </w:r>
          </w:p>
        </w:tc>
        <w:tc>
          <w:tcPr>
            <w:tcW w:w="0" w:type="auto"/>
            <w:tcBorders>
              <w:top w:val="nil"/>
              <w:left w:val="nil"/>
              <w:bottom w:val="single" w:sz="4" w:space="0" w:color="auto"/>
              <w:right w:val="single" w:sz="4" w:space="0" w:color="auto"/>
            </w:tcBorders>
            <w:shd w:val="clear" w:color="auto" w:fill="auto"/>
            <w:noWrap/>
            <w:vAlign w:val="center"/>
            <w:hideMark/>
          </w:tcPr>
          <w:p w14:paraId="0FFE94FA"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34A6010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29D0B8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822B37" w14:textId="77777777" w:rsidR="00D121B5" w:rsidRPr="00D933E4" w:rsidRDefault="00D121B5" w:rsidP="00D121B5">
            <w:pPr>
              <w:jc w:val="center"/>
              <w:rPr>
                <w:sz w:val="16"/>
                <w:szCs w:val="16"/>
              </w:rPr>
            </w:pPr>
            <w:r w:rsidRPr="00D933E4">
              <w:rPr>
                <w:sz w:val="16"/>
                <w:szCs w:val="16"/>
              </w:rPr>
              <w:t>265</w:t>
            </w:r>
          </w:p>
        </w:tc>
        <w:tc>
          <w:tcPr>
            <w:tcW w:w="0" w:type="auto"/>
            <w:tcBorders>
              <w:top w:val="nil"/>
              <w:left w:val="nil"/>
              <w:bottom w:val="single" w:sz="4" w:space="0" w:color="auto"/>
              <w:right w:val="single" w:sz="4" w:space="0" w:color="auto"/>
            </w:tcBorders>
            <w:shd w:val="clear" w:color="auto" w:fill="auto"/>
            <w:vAlign w:val="center"/>
            <w:hideMark/>
          </w:tcPr>
          <w:p w14:paraId="30C095C7"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673EC0FE" w14:textId="77777777" w:rsidR="00D121B5" w:rsidRPr="00D933E4" w:rsidRDefault="00D121B5" w:rsidP="00D121B5">
            <w:pPr>
              <w:rPr>
                <w:sz w:val="16"/>
                <w:szCs w:val="16"/>
              </w:rPr>
            </w:pPr>
            <w:r w:rsidRPr="00D933E4">
              <w:rPr>
                <w:sz w:val="16"/>
                <w:szCs w:val="16"/>
              </w:rPr>
              <w:t>АВБбШв 4х50мм2</w:t>
            </w:r>
          </w:p>
        </w:tc>
        <w:tc>
          <w:tcPr>
            <w:tcW w:w="0" w:type="auto"/>
            <w:tcBorders>
              <w:top w:val="nil"/>
              <w:left w:val="nil"/>
              <w:bottom w:val="single" w:sz="4" w:space="0" w:color="auto"/>
              <w:right w:val="single" w:sz="4" w:space="0" w:color="auto"/>
            </w:tcBorders>
            <w:shd w:val="clear" w:color="auto" w:fill="auto"/>
            <w:noWrap/>
            <w:vAlign w:val="center"/>
            <w:hideMark/>
          </w:tcPr>
          <w:p w14:paraId="6D7EB7F9" w14:textId="77777777" w:rsidR="00D121B5" w:rsidRPr="00D933E4" w:rsidRDefault="00D121B5" w:rsidP="00D121B5">
            <w:pPr>
              <w:jc w:val="right"/>
              <w:rPr>
                <w:sz w:val="16"/>
                <w:szCs w:val="16"/>
              </w:rPr>
            </w:pPr>
            <w:r w:rsidRPr="00D933E4">
              <w:rPr>
                <w:sz w:val="16"/>
                <w:szCs w:val="16"/>
              </w:rPr>
              <w:t>0,126</w:t>
            </w:r>
          </w:p>
        </w:tc>
        <w:tc>
          <w:tcPr>
            <w:tcW w:w="0" w:type="auto"/>
            <w:tcBorders>
              <w:top w:val="nil"/>
              <w:left w:val="nil"/>
              <w:bottom w:val="single" w:sz="4" w:space="0" w:color="auto"/>
              <w:right w:val="single" w:sz="4" w:space="0" w:color="auto"/>
            </w:tcBorders>
            <w:shd w:val="clear" w:color="auto" w:fill="auto"/>
            <w:noWrap/>
            <w:vAlign w:val="center"/>
            <w:hideMark/>
          </w:tcPr>
          <w:p w14:paraId="3164B448"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7F650C7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FEA502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D0E8AE" w14:textId="77777777" w:rsidR="00D121B5" w:rsidRPr="00D933E4" w:rsidRDefault="00D121B5" w:rsidP="00D121B5">
            <w:pPr>
              <w:jc w:val="center"/>
              <w:rPr>
                <w:sz w:val="16"/>
                <w:szCs w:val="16"/>
              </w:rPr>
            </w:pPr>
            <w:r w:rsidRPr="00D933E4">
              <w:rPr>
                <w:sz w:val="16"/>
                <w:szCs w:val="16"/>
              </w:rPr>
              <w:t>266</w:t>
            </w:r>
          </w:p>
        </w:tc>
        <w:tc>
          <w:tcPr>
            <w:tcW w:w="0" w:type="auto"/>
            <w:tcBorders>
              <w:top w:val="nil"/>
              <w:left w:val="nil"/>
              <w:bottom w:val="single" w:sz="4" w:space="0" w:color="auto"/>
              <w:right w:val="single" w:sz="4" w:space="0" w:color="auto"/>
            </w:tcBorders>
            <w:shd w:val="clear" w:color="auto" w:fill="auto"/>
            <w:vAlign w:val="center"/>
            <w:hideMark/>
          </w:tcPr>
          <w:p w14:paraId="127B277E"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19A6BCCE"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2CA5EEDF" w14:textId="77777777" w:rsidR="00D121B5" w:rsidRPr="00D933E4" w:rsidRDefault="00D121B5" w:rsidP="00D121B5">
            <w:pPr>
              <w:jc w:val="right"/>
              <w:rPr>
                <w:sz w:val="16"/>
                <w:szCs w:val="16"/>
              </w:rPr>
            </w:pPr>
            <w:r w:rsidRPr="00D933E4">
              <w:rPr>
                <w:sz w:val="16"/>
                <w:szCs w:val="16"/>
              </w:rPr>
              <w:t>0,279</w:t>
            </w:r>
          </w:p>
        </w:tc>
        <w:tc>
          <w:tcPr>
            <w:tcW w:w="0" w:type="auto"/>
            <w:tcBorders>
              <w:top w:val="nil"/>
              <w:left w:val="nil"/>
              <w:bottom w:val="single" w:sz="4" w:space="0" w:color="auto"/>
              <w:right w:val="single" w:sz="4" w:space="0" w:color="auto"/>
            </w:tcBorders>
            <w:shd w:val="clear" w:color="auto" w:fill="auto"/>
            <w:noWrap/>
            <w:vAlign w:val="center"/>
            <w:hideMark/>
          </w:tcPr>
          <w:p w14:paraId="74C9B827" w14:textId="77777777" w:rsidR="00D121B5" w:rsidRPr="00D933E4" w:rsidRDefault="00D121B5" w:rsidP="00D121B5">
            <w:pPr>
              <w:jc w:val="center"/>
              <w:rPr>
                <w:sz w:val="16"/>
                <w:szCs w:val="16"/>
              </w:rPr>
            </w:pPr>
            <w:r w:rsidRPr="00D933E4">
              <w:rPr>
                <w:sz w:val="16"/>
                <w:szCs w:val="16"/>
              </w:rPr>
              <w:t>2012</w:t>
            </w:r>
          </w:p>
        </w:tc>
        <w:tc>
          <w:tcPr>
            <w:tcW w:w="0" w:type="auto"/>
            <w:tcBorders>
              <w:top w:val="nil"/>
              <w:left w:val="nil"/>
              <w:bottom w:val="single" w:sz="4" w:space="0" w:color="auto"/>
              <w:right w:val="single" w:sz="4" w:space="0" w:color="auto"/>
            </w:tcBorders>
            <w:shd w:val="clear" w:color="auto" w:fill="auto"/>
            <w:vAlign w:val="center"/>
            <w:hideMark/>
          </w:tcPr>
          <w:p w14:paraId="79AA938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FB08B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10AA5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64FB0B" w14:textId="77777777" w:rsidR="00D121B5" w:rsidRPr="00D933E4" w:rsidRDefault="00D121B5" w:rsidP="00D121B5">
            <w:pPr>
              <w:rPr>
                <w:b/>
                <w:bCs/>
                <w:sz w:val="16"/>
                <w:szCs w:val="16"/>
              </w:rPr>
            </w:pPr>
            <w:r w:rsidRPr="00D933E4">
              <w:rPr>
                <w:b/>
                <w:bCs/>
                <w:sz w:val="16"/>
                <w:szCs w:val="16"/>
              </w:rPr>
              <w:t>от КТП "Молокозавод"</w:t>
            </w:r>
          </w:p>
        </w:tc>
        <w:tc>
          <w:tcPr>
            <w:tcW w:w="0" w:type="auto"/>
            <w:tcBorders>
              <w:top w:val="nil"/>
              <w:left w:val="nil"/>
              <w:bottom w:val="single" w:sz="4" w:space="0" w:color="auto"/>
              <w:right w:val="single" w:sz="4" w:space="0" w:color="auto"/>
            </w:tcBorders>
            <w:shd w:val="clear" w:color="auto" w:fill="auto"/>
            <w:noWrap/>
            <w:vAlign w:val="center"/>
            <w:hideMark/>
          </w:tcPr>
          <w:p w14:paraId="41FFAAA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84220A9"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BEBA70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A734A6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B163A6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B565D" w14:textId="77777777" w:rsidR="00D121B5" w:rsidRPr="00D933E4" w:rsidRDefault="00D121B5" w:rsidP="00D121B5">
            <w:pPr>
              <w:jc w:val="center"/>
              <w:rPr>
                <w:sz w:val="16"/>
                <w:szCs w:val="16"/>
              </w:rPr>
            </w:pPr>
            <w:r w:rsidRPr="00D933E4">
              <w:rPr>
                <w:sz w:val="16"/>
                <w:szCs w:val="16"/>
              </w:rPr>
              <w:t>267</w:t>
            </w:r>
          </w:p>
        </w:tc>
        <w:tc>
          <w:tcPr>
            <w:tcW w:w="0" w:type="auto"/>
            <w:tcBorders>
              <w:top w:val="nil"/>
              <w:left w:val="nil"/>
              <w:bottom w:val="single" w:sz="4" w:space="0" w:color="auto"/>
              <w:right w:val="single" w:sz="4" w:space="0" w:color="auto"/>
            </w:tcBorders>
            <w:shd w:val="clear" w:color="auto" w:fill="auto"/>
            <w:vAlign w:val="center"/>
            <w:hideMark/>
          </w:tcPr>
          <w:p w14:paraId="4C7CF27E"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706FBB44" w14:textId="77777777" w:rsidR="00D121B5" w:rsidRPr="00D933E4" w:rsidRDefault="00D121B5" w:rsidP="00D121B5">
            <w:pPr>
              <w:rPr>
                <w:sz w:val="16"/>
                <w:szCs w:val="16"/>
              </w:rPr>
            </w:pPr>
            <w:r w:rsidRPr="00D933E4">
              <w:rPr>
                <w:sz w:val="16"/>
                <w:szCs w:val="16"/>
              </w:rPr>
              <w:t>АВБбШв 4х35</w:t>
            </w:r>
          </w:p>
        </w:tc>
        <w:tc>
          <w:tcPr>
            <w:tcW w:w="0" w:type="auto"/>
            <w:tcBorders>
              <w:top w:val="nil"/>
              <w:left w:val="nil"/>
              <w:bottom w:val="single" w:sz="4" w:space="0" w:color="auto"/>
              <w:right w:val="single" w:sz="4" w:space="0" w:color="auto"/>
            </w:tcBorders>
            <w:shd w:val="clear" w:color="auto" w:fill="auto"/>
            <w:noWrap/>
            <w:vAlign w:val="center"/>
            <w:hideMark/>
          </w:tcPr>
          <w:p w14:paraId="09700456" w14:textId="77777777" w:rsidR="00D121B5" w:rsidRPr="00D933E4" w:rsidRDefault="00D121B5" w:rsidP="00D121B5">
            <w:pPr>
              <w:jc w:val="center"/>
              <w:rPr>
                <w:sz w:val="16"/>
                <w:szCs w:val="16"/>
              </w:rPr>
            </w:pPr>
            <w:r w:rsidRPr="00D933E4">
              <w:rPr>
                <w:sz w:val="16"/>
                <w:szCs w:val="16"/>
              </w:rPr>
              <w:t>0,14</w:t>
            </w:r>
          </w:p>
        </w:tc>
        <w:tc>
          <w:tcPr>
            <w:tcW w:w="0" w:type="auto"/>
            <w:tcBorders>
              <w:top w:val="nil"/>
              <w:left w:val="nil"/>
              <w:bottom w:val="single" w:sz="4" w:space="0" w:color="auto"/>
              <w:right w:val="single" w:sz="4" w:space="0" w:color="auto"/>
            </w:tcBorders>
            <w:shd w:val="clear" w:color="auto" w:fill="auto"/>
            <w:noWrap/>
            <w:vAlign w:val="center"/>
            <w:hideMark/>
          </w:tcPr>
          <w:p w14:paraId="2963089F"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574E8A2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2947D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CB6B85" w14:textId="77777777" w:rsidR="00D121B5" w:rsidRPr="00D933E4" w:rsidRDefault="00D121B5" w:rsidP="00D121B5">
            <w:pPr>
              <w:jc w:val="center"/>
              <w:rPr>
                <w:sz w:val="16"/>
                <w:szCs w:val="16"/>
              </w:rPr>
            </w:pPr>
            <w:r w:rsidRPr="00D933E4">
              <w:rPr>
                <w:sz w:val="16"/>
                <w:szCs w:val="16"/>
              </w:rPr>
              <w:t>268</w:t>
            </w:r>
          </w:p>
        </w:tc>
        <w:tc>
          <w:tcPr>
            <w:tcW w:w="0" w:type="auto"/>
            <w:tcBorders>
              <w:top w:val="nil"/>
              <w:left w:val="nil"/>
              <w:bottom w:val="single" w:sz="4" w:space="0" w:color="auto"/>
              <w:right w:val="single" w:sz="4" w:space="0" w:color="auto"/>
            </w:tcBorders>
            <w:shd w:val="clear" w:color="auto" w:fill="auto"/>
            <w:vAlign w:val="center"/>
            <w:hideMark/>
          </w:tcPr>
          <w:p w14:paraId="7CE88895"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7FCCAFF7" w14:textId="77777777" w:rsidR="00D121B5" w:rsidRPr="00D933E4" w:rsidRDefault="00D121B5" w:rsidP="00D121B5">
            <w:pPr>
              <w:rPr>
                <w:sz w:val="16"/>
                <w:szCs w:val="16"/>
              </w:rPr>
            </w:pPr>
            <w:r w:rsidRPr="00D933E4">
              <w:rPr>
                <w:sz w:val="16"/>
                <w:szCs w:val="16"/>
              </w:rPr>
              <w:t>АВБбШв 4х150</w:t>
            </w:r>
          </w:p>
        </w:tc>
        <w:tc>
          <w:tcPr>
            <w:tcW w:w="0" w:type="auto"/>
            <w:tcBorders>
              <w:top w:val="nil"/>
              <w:left w:val="nil"/>
              <w:bottom w:val="single" w:sz="4" w:space="0" w:color="auto"/>
              <w:right w:val="single" w:sz="4" w:space="0" w:color="auto"/>
            </w:tcBorders>
            <w:shd w:val="clear" w:color="auto" w:fill="auto"/>
            <w:noWrap/>
            <w:vAlign w:val="center"/>
            <w:hideMark/>
          </w:tcPr>
          <w:p w14:paraId="6A879009" w14:textId="77777777" w:rsidR="00D121B5" w:rsidRPr="00D933E4" w:rsidRDefault="00D121B5" w:rsidP="00D121B5">
            <w:pPr>
              <w:jc w:val="center"/>
              <w:rPr>
                <w:sz w:val="16"/>
                <w:szCs w:val="16"/>
              </w:rPr>
            </w:pPr>
            <w:r w:rsidRPr="00D933E4">
              <w:rPr>
                <w:sz w:val="16"/>
                <w:szCs w:val="16"/>
              </w:rPr>
              <w:t>0,24</w:t>
            </w:r>
          </w:p>
        </w:tc>
        <w:tc>
          <w:tcPr>
            <w:tcW w:w="0" w:type="auto"/>
            <w:tcBorders>
              <w:top w:val="nil"/>
              <w:left w:val="nil"/>
              <w:bottom w:val="single" w:sz="4" w:space="0" w:color="auto"/>
              <w:right w:val="single" w:sz="4" w:space="0" w:color="auto"/>
            </w:tcBorders>
            <w:shd w:val="clear" w:color="auto" w:fill="auto"/>
            <w:noWrap/>
            <w:vAlign w:val="center"/>
            <w:hideMark/>
          </w:tcPr>
          <w:p w14:paraId="6DADAC77"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3ABE537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CF4399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A55AD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99D406" w14:textId="77777777" w:rsidR="00D121B5" w:rsidRPr="00D933E4" w:rsidRDefault="00D121B5" w:rsidP="00D121B5">
            <w:pPr>
              <w:rPr>
                <w:b/>
                <w:bCs/>
                <w:sz w:val="16"/>
                <w:szCs w:val="16"/>
              </w:rPr>
            </w:pPr>
            <w:r w:rsidRPr="00D933E4">
              <w:rPr>
                <w:b/>
                <w:bCs/>
                <w:sz w:val="16"/>
                <w:szCs w:val="16"/>
              </w:rPr>
              <w:t>от КТП "Хлебзавод"</w:t>
            </w:r>
          </w:p>
        </w:tc>
        <w:tc>
          <w:tcPr>
            <w:tcW w:w="0" w:type="auto"/>
            <w:tcBorders>
              <w:top w:val="nil"/>
              <w:left w:val="nil"/>
              <w:bottom w:val="single" w:sz="4" w:space="0" w:color="auto"/>
              <w:right w:val="single" w:sz="4" w:space="0" w:color="auto"/>
            </w:tcBorders>
            <w:shd w:val="clear" w:color="auto" w:fill="auto"/>
            <w:noWrap/>
            <w:vAlign w:val="center"/>
            <w:hideMark/>
          </w:tcPr>
          <w:p w14:paraId="2F67CAB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BD799F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93AF61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5FED9B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47BC7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535C4F" w14:textId="77777777" w:rsidR="00D121B5" w:rsidRPr="00D933E4" w:rsidRDefault="00D121B5" w:rsidP="00D121B5">
            <w:pPr>
              <w:jc w:val="center"/>
              <w:rPr>
                <w:sz w:val="16"/>
                <w:szCs w:val="16"/>
              </w:rPr>
            </w:pPr>
            <w:r w:rsidRPr="00D933E4">
              <w:rPr>
                <w:sz w:val="16"/>
                <w:szCs w:val="16"/>
              </w:rPr>
              <w:t>269</w:t>
            </w:r>
          </w:p>
        </w:tc>
        <w:tc>
          <w:tcPr>
            <w:tcW w:w="0" w:type="auto"/>
            <w:tcBorders>
              <w:top w:val="nil"/>
              <w:left w:val="nil"/>
              <w:bottom w:val="single" w:sz="4" w:space="0" w:color="auto"/>
              <w:right w:val="single" w:sz="4" w:space="0" w:color="auto"/>
            </w:tcBorders>
            <w:shd w:val="clear" w:color="auto" w:fill="auto"/>
            <w:vAlign w:val="center"/>
            <w:hideMark/>
          </w:tcPr>
          <w:p w14:paraId="39090A7B"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2AE3EAF9" w14:textId="77777777" w:rsidR="00D121B5" w:rsidRPr="00D933E4" w:rsidRDefault="00D121B5" w:rsidP="00D121B5">
            <w:pPr>
              <w:rPr>
                <w:sz w:val="16"/>
                <w:szCs w:val="16"/>
              </w:rPr>
            </w:pPr>
            <w:r w:rsidRPr="00D933E4">
              <w:rPr>
                <w:sz w:val="16"/>
                <w:szCs w:val="16"/>
              </w:rPr>
              <w:t>АВБбШв 4х50</w:t>
            </w:r>
          </w:p>
        </w:tc>
        <w:tc>
          <w:tcPr>
            <w:tcW w:w="0" w:type="auto"/>
            <w:tcBorders>
              <w:top w:val="nil"/>
              <w:left w:val="nil"/>
              <w:bottom w:val="single" w:sz="4" w:space="0" w:color="auto"/>
              <w:right w:val="single" w:sz="4" w:space="0" w:color="auto"/>
            </w:tcBorders>
            <w:shd w:val="clear" w:color="auto" w:fill="auto"/>
            <w:noWrap/>
            <w:vAlign w:val="center"/>
            <w:hideMark/>
          </w:tcPr>
          <w:p w14:paraId="04BA2794" w14:textId="77777777" w:rsidR="00D121B5" w:rsidRPr="00D933E4" w:rsidRDefault="00D121B5" w:rsidP="00D121B5">
            <w:pPr>
              <w:jc w:val="right"/>
              <w:rPr>
                <w:sz w:val="16"/>
                <w:szCs w:val="16"/>
              </w:rPr>
            </w:pPr>
            <w:r w:rsidRPr="00D933E4">
              <w:rPr>
                <w:sz w:val="16"/>
                <w:szCs w:val="16"/>
              </w:rPr>
              <w:t>0,045</w:t>
            </w:r>
          </w:p>
        </w:tc>
        <w:tc>
          <w:tcPr>
            <w:tcW w:w="0" w:type="auto"/>
            <w:tcBorders>
              <w:top w:val="nil"/>
              <w:left w:val="nil"/>
              <w:bottom w:val="single" w:sz="4" w:space="0" w:color="auto"/>
              <w:right w:val="single" w:sz="4" w:space="0" w:color="auto"/>
            </w:tcBorders>
            <w:shd w:val="clear" w:color="auto" w:fill="auto"/>
            <w:noWrap/>
            <w:vAlign w:val="center"/>
            <w:hideMark/>
          </w:tcPr>
          <w:p w14:paraId="748D196D"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6415616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6A80C7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15CC3E" w14:textId="77777777" w:rsidR="00D121B5" w:rsidRPr="00D933E4" w:rsidRDefault="00D121B5" w:rsidP="00D121B5">
            <w:pPr>
              <w:jc w:val="center"/>
              <w:rPr>
                <w:sz w:val="16"/>
                <w:szCs w:val="16"/>
              </w:rPr>
            </w:pPr>
            <w:r w:rsidRPr="00D933E4">
              <w:rPr>
                <w:sz w:val="16"/>
                <w:szCs w:val="16"/>
              </w:rPr>
              <w:t>270</w:t>
            </w:r>
          </w:p>
        </w:tc>
        <w:tc>
          <w:tcPr>
            <w:tcW w:w="0" w:type="auto"/>
            <w:tcBorders>
              <w:top w:val="nil"/>
              <w:left w:val="nil"/>
              <w:bottom w:val="single" w:sz="4" w:space="0" w:color="auto"/>
              <w:right w:val="single" w:sz="4" w:space="0" w:color="auto"/>
            </w:tcBorders>
            <w:shd w:val="clear" w:color="auto" w:fill="auto"/>
            <w:vAlign w:val="center"/>
            <w:hideMark/>
          </w:tcPr>
          <w:p w14:paraId="6949240A"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35F87258"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747643A" w14:textId="77777777" w:rsidR="00D121B5" w:rsidRPr="00D933E4" w:rsidRDefault="00D121B5" w:rsidP="00D121B5">
            <w:pPr>
              <w:jc w:val="right"/>
              <w:rPr>
                <w:sz w:val="16"/>
                <w:szCs w:val="16"/>
              </w:rPr>
            </w:pPr>
            <w:r w:rsidRPr="00D933E4">
              <w:rPr>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14:paraId="28DCB8C6"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36A9442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E0EF67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F326F1" w14:textId="77777777" w:rsidR="00D121B5" w:rsidRPr="00D933E4" w:rsidRDefault="00D121B5" w:rsidP="00D121B5">
            <w:pPr>
              <w:jc w:val="center"/>
              <w:rPr>
                <w:sz w:val="16"/>
                <w:szCs w:val="16"/>
              </w:rPr>
            </w:pPr>
            <w:r w:rsidRPr="00D933E4">
              <w:rPr>
                <w:sz w:val="16"/>
                <w:szCs w:val="16"/>
              </w:rPr>
              <w:t>271</w:t>
            </w:r>
          </w:p>
        </w:tc>
        <w:tc>
          <w:tcPr>
            <w:tcW w:w="0" w:type="auto"/>
            <w:tcBorders>
              <w:top w:val="nil"/>
              <w:left w:val="nil"/>
              <w:bottom w:val="single" w:sz="4" w:space="0" w:color="auto"/>
              <w:right w:val="single" w:sz="4" w:space="0" w:color="auto"/>
            </w:tcBorders>
            <w:shd w:val="clear" w:color="auto" w:fill="auto"/>
            <w:vAlign w:val="center"/>
            <w:hideMark/>
          </w:tcPr>
          <w:p w14:paraId="5629D31A"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1D946756"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614D0E61" w14:textId="77777777" w:rsidR="00D121B5" w:rsidRPr="00D933E4" w:rsidRDefault="00D121B5" w:rsidP="00D121B5">
            <w:pPr>
              <w:jc w:val="right"/>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642D8BA8"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4253A5D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75C18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11EB47" w14:textId="77777777" w:rsidR="00D121B5" w:rsidRPr="00D933E4" w:rsidRDefault="00D121B5" w:rsidP="00D121B5">
            <w:pPr>
              <w:jc w:val="center"/>
              <w:rPr>
                <w:sz w:val="16"/>
                <w:szCs w:val="16"/>
              </w:rPr>
            </w:pPr>
            <w:r w:rsidRPr="00D933E4">
              <w:rPr>
                <w:sz w:val="16"/>
                <w:szCs w:val="16"/>
              </w:rPr>
              <w:t>272</w:t>
            </w:r>
          </w:p>
        </w:tc>
        <w:tc>
          <w:tcPr>
            <w:tcW w:w="0" w:type="auto"/>
            <w:tcBorders>
              <w:top w:val="nil"/>
              <w:left w:val="nil"/>
              <w:bottom w:val="single" w:sz="4" w:space="0" w:color="auto"/>
              <w:right w:val="single" w:sz="4" w:space="0" w:color="auto"/>
            </w:tcBorders>
            <w:shd w:val="clear" w:color="auto" w:fill="auto"/>
            <w:vAlign w:val="center"/>
            <w:hideMark/>
          </w:tcPr>
          <w:p w14:paraId="2D7BD78A" w14:textId="77777777" w:rsidR="00D121B5" w:rsidRPr="00D933E4" w:rsidRDefault="00D121B5" w:rsidP="00D121B5">
            <w:pPr>
              <w:rPr>
                <w:sz w:val="16"/>
                <w:szCs w:val="16"/>
              </w:rPr>
            </w:pPr>
            <w:r w:rsidRPr="00D933E4">
              <w:rPr>
                <w:sz w:val="16"/>
                <w:szCs w:val="16"/>
              </w:rPr>
              <w:t xml:space="preserve">КЛ - 0,4 кВ </w:t>
            </w:r>
          </w:p>
        </w:tc>
        <w:tc>
          <w:tcPr>
            <w:tcW w:w="0" w:type="auto"/>
            <w:tcBorders>
              <w:top w:val="nil"/>
              <w:left w:val="nil"/>
              <w:bottom w:val="single" w:sz="4" w:space="0" w:color="auto"/>
              <w:right w:val="single" w:sz="4" w:space="0" w:color="auto"/>
            </w:tcBorders>
            <w:shd w:val="clear" w:color="auto" w:fill="auto"/>
            <w:noWrap/>
            <w:vAlign w:val="center"/>
            <w:hideMark/>
          </w:tcPr>
          <w:p w14:paraId="03088D52" w14:textId="77777777" w:rsidR="00D121B5" w:rsidRPr="00D933E4" w:rsidRDefault="00D121B5" w:rsidP="00D121B5">
            <w:pPr>
              <w:rPr>
                <w:sz w:val="16"/>
                <w:szCs w:val="16"/>
              </w:rPr>
            </w:pPr>
            <w:r w:rsidRPr="00D933E4">
              <w:rPr>
                <w:sz w:val="16"/>
                <w:szCs w:val="16"/>
              </w:rPr>
              <w:t>АВБбШв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7A224180" w14:textId="77777777" w:rsidR="00D121B5" w:rsidRPr="00D933E4" w:rsidRDefault="00D121B5" w:rsidP="00D121B5">
            <w:pPr>
              <w:jc w:val="right"/>
              <w:rPr>
                <w:sz w:val="16"/>
                <w:szCs w:val="16"/>
              </w:rPr>
            </w:pPr>
            <w:r w:rsidRPr="00D933E4">
              <w:rPr>
                <w:sz w:val="16"/>
                <w:szCs w:val="16"/>
              </w:rPr>
              <w:t>0,8</w:t>
            </w:r>
          </w:p>
        </w:tc>
        <w:tc>
          <w:tcPr>
            <w:tcW w:w="0" w:type="auto"/>
            <w:tcBorders>
              <w:top w:val="nil"/>
              <w:left w:val="nil"/>
              <w:bottom w:val="single" w:sz="4" w:space="0" w:color="auto"/>
              <w:right w:val="single" w:sz="4" w:space="0" w:color="auto"/>
            </w:tcBorders>
            <w:shd w:val="clear" w:color="auto" w:fill="auto"/>
            <w:noWrap/>
            <w:vAlign w:val="center"/>
            <w:hideMark/>
          </w:tcPr>
          <w:p w14:paraId="0F37CCFB" w14:textId="77777777" w:rsidR="00D121B5" w:rsidRPr="00D933E4" w:rsidRDefault="00D121B5" w:rsidP="00D121B5">
            <w:pPr>
              <w:jc w:val="center"/>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6ABF7EF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68B96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D8FE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D5D461" w14:textId="77777777" w:rsidR="00D121B5" w:rsidRPr="00D933E4" w:rsidRDefault="00D121B5" w:rsidP="00D121B5">
            <w:pPr>
              <w:rPr>
                <w:b/>
                <w:bCs/>
                <w:sz w:val="16"/>
                <w:szCs w:val="16"/>
              </w:rPr>
            </w:pPr>
            <w:r w:rsidRPr="00D933E4">
              <w:rPr>
                <w:b/>
                <w:bCs/>
                <w:sz w:val="16"/>
                <w:szCs w:val="16"/>
              </w:rPr>
              <w:t>от КТП "Пождепо"</w:t>
            </w:r>
          </w:p>
        </w:tc>
        <w:tc>
          <w:tcPr>
            <w:tcW w:w="0" w:type="auto"/>
            <w:tcBorders>
              <w:top w:val="nil"/>
              <w:left w:val="nil"/>
              <w:bottom w:val="single" w:sz="4" w:space="0" w:color="auto"/>
              <w:right w:val="single" w:sz="4" w:space="0" w:color="auto"/>
            </w:tcBorders>
            <w:shd w:val="clear" w:color="auto" w:fill="auto"/>
            <w:noWrap/>
            <w:vAlign w:val="center"/>
            <w:hideMark/>
          </w:tcPr>
          <w:p w14:paraId="5E4149B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B56EA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621A7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E9D0F8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66483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9C9F31" w14:textId="77777777" w:rsidR="00D121B5" w:rsidRPr="00D933E4" w:rsidRDefault="00D121B5" w:rsidP="00D121B5">
            <w:pPr>
              <w:jc w:val="center"/>
              <w:rPr>
                <w:sz w:val="16"/>
                <w:szCs w:val="16"/>
              </w:rPr>
            </w:pPr>
            <w:r w:rsidRPr="00D933E4">
              <w:rPr>
                <w:sz w:val="16"/>
                <w:szCs w:val="16"/>
              </w:rPr>
              <w:t>273</w:t>
            </w:r>
          </w:p>
        </w:tc>
        <w:tc>
          <w:tcPr>
            <w:tcW w:w="0" w:type="auto"/>
            <w:tcBorders>
              <w:top w:val="nil"/>
              <w:left w:val="nil"/>
              <w:bottom w:val="single" w:sz="4" w:space="0" w:color="auto"/>
              <w:right w:val="single" w:sz="4" w:space="0" w:color="auto"/>
            </w:tcBorders>
            <w:shd w:val="clear" w:color="auto" w:fill="auto"/>
            <w:vAlign w:val="center"/>
            <w:hideMark/>
          </w:tcPr>
          <w:p w14:paraId="09941CA8" w14:textId="77777777" w:rsidR="00D121B5" w:rsidRPr="00D933E4" w:rsidRDefault="00D121B5" w:rsidP="00D121B5">
            <w:pPr>
              <w:rPr>
                <w:sz w:val="16"/>
                <w:szCs w:val="16"/>
              </w:rPr>
            </w:pPr>
            <w:r w:rsidRPr="00D933E4">
              <w:rPr>
                <w:sz w:val="16"/>
                <w:szCs w:val="16"/>
              </w:rPr>
              <w:t>от КТП "Пождепо" маг. "Лига"</w:t>
            </w:r>
          </w:p>
        </w:tc>
        <w:tc>
          <w:tcPr>
            <w:tcW w:w="0" w:type="auto"/>
            <w:tcBorders>
              <w:top w:val="nil"/>
              <w:left w:val="nil"/>
              <w:bottom w:val="single" w:sz="4" w:space="0" w:color="auto"/>
              <w:right w:val="single" w:sz="4" w:space="0" w:color="auto"/>
            </w:tcBorders>
            <w:shd w:val="clear" w:color="auto" w:fill="auto"/>
            <w:noWrap/>
            <w:vAlign w:val="center"/>
            <w:hideMark/>
          </w:tcPr>
          <w:p w14:paraId="121C0445"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7DC7720" w14:textId="77777777" w:rsidR="00D121B5" w:rsidRPr="00D933E4" w:rsidRDefault="00D121B5" w:rsidP="00D121B5">
            <w:pPr>
              <w:jc w:val="right"/>
              <w:rPr>
                <w:sz w:val="16"/>
                <w:szCs w:val="16"/>
              </w:rPr>
            </w:pPr>
            <w:r w:rsidRPr="00D933E4">
              <w:rPr>
                <w:sz w:val="16"/>
                <w:szCs w:val="16"/>
              </w:rPr>
              <w:t>0,342</w:t>
            </w:r>
          </w:p>
        </w:tc>
        <w:tc>
          <w:tcPr>
            <w:tcW w:w="0" w:type="auto"/>
            <w:tcBorders>
              <w:top w:val="nil"/>
              <w:left w:val="nil"/>
              <w:bottom w:val="single" w:sz="4" w:space="0" w:color="auto"/>
              <w:right w:val="single" w:sz="4" w:space="0" w:color="auto"/>
            </w:tcBorders>
            <w:shd w:val="clear" w:color="auto" w:fill="auto"/>
            <w:noWrap/>
            <w:vAlign w:val="center"/>
            <w:hideMark/>
          </w:tcPr>
          <w:p w14:paraId="3FD2D8F9"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6DA93D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F7657A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EE41A6" w14:textId="77777777" w:rsidR="00D121B5" w:rsidRPr="00D933E4" w:rsidRDefault="00D121B5" w:rsidP="00D121B5">
            <w:pPr>
              <w:jc w:val="center"/>
              <w:rPr>
                <w:sz w:val="16"/>
                <w:szCs w:val="16"/>
              </w:rPr>
            </w:pPr>
            <w:r w:rsidRPr="00D933E4">
              <w:rPr>
                <w:sz w:val="16"/>
                <w:szCs w:val="16"/>
              </w:rPr>
              <w:t>274</w:t>
            </w:r>
          </w:p>
        </w:tc>
        <w:tc>
          <w:tcPr>
            <w:tcW w:w="0" w:type="auto"/>
            <w:tcBorders>
              <w:top w:val="nil"/>
              <w:left w:val="nil"/>
              <w:bottom w:val="single" w:sz="4" w:space="0" w:color="auto"/>
              <w:right w:val="single" w:sz="4" w:space="0" w:color="auto"/>
            </w:tcBorders>
            <w:shd w:val="clear" w:color="auto" w:fill="auto"/>
            <w:vAlign w:val="center"/>
            <w:hideMark/>
          </w:tcPr>
          <w:p w14:paraId="6F594FF3" w14:textId="77777777" w:rsidR="00D121B5" w:rsidRPr="00D933E4" w:rsidRDefault="00D121B5" w:rsidP="00D121B5">
            <w:pPr>
              <w:rPr>
                <w:sz w:val="16"/>
                <w:szCs w:val="16"/>
              </w:rPr>
            </w:pPr>
            <w:r w:rsidRPr="00D933E4">
              <w:rPr>
                <w:sz w:val="16"/>
                <w:szCs w:val="16"/>
              </w:rPr>
              <w:t>от КТП "Пождепо" маг. "Газпром север"</w:t>
            </w:r>
          </w:p>
        </w:tc>
        <w:tc>
          <w:tcPr>
            <w:tcW w:w="0" w:type="auto"/>
            <w:tcBorders>
              <w:top w:val="nil"/>
              <w:left w:val="nil"/>
              <w:bottom w:val="single" w:sz="4" w:space="0" w:color="auto"/>
              <w:right w:val="single" w:sz="4" w:space="0" w:color="auto"/>
            </w:tcBorders>
            <w:shd w:val="clear" w:color="auto" w:fill="auto"/>
            <w:noWrap/>
            <w:vAlign w:val="center"/>
            <w:hideMark/>
          </w:tcPr>
          <w:p w14:paraId="505D0487"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1B839493" w14:textId="77777777" w:rsidR="00D121B5" w:rsidRPr="00D933E4" w:rsidRDefault="00D121B5" w:rsidP="00D121B5">
            <w:pPr>
              <w:jc w:val="right"/>
              <w:rPr>
                <w:sz w:val="16"/>
                <w:szCs w:val="16"/>
              </w:rPr>
            </w:pPr>
            <w:r w:rsidRPr="00D933E4">
              <w:rPr>
                <w:sz w:val="16"/>
                <w:szCs w:val="16"/>
              </w:rPr>
              <w:t>0,096</w:t>
            </w:r>
          </w:p>
        </w:tc>
        <w:tc>
          <w:tcPr>
            <w:tcW w:w="0" w:type="auto"/>
            <w:tcBorders>
              <w:top w:val="nil"/>
              <w:left w:val="nil"/>
              <w:bottom w:val="single" w:sz="4" w:space="0" w:color="auto"/>
              <w:right w:val="single" w:sz="4" w:space="0" w:color="auto"/>
            </w:tcBorders>
            <w:shd w:val="clear" w:color="auto" w:fill="auto"/>
            <w:noWrap/>
            <w:vAlign w:val="center"/>
            <w:hideMark/>
          </w:tcPr>
          <w:p w14:paraId="21E7839A"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49B0674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91EC9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0D3AC5" w14:textId="77777777" w:rsidR="00D121B5" w:rsidRPr="00D933E4" w:rsidRDefault="00D121B5" w:rsidP="00D121B5">
            <w:pPr>
              <w:jc w:val="center"/>
              <w:rPr>
                <w:sz w:val="16"/>
                <w:szCs w:val="16"/>
              </w:rPr>
            </w:pPr>
            <w:r w:rsidRPr="00D933E4">
              <w:rPr>
                <w:sz w:val="16"/>
                <w:szCs w:val="16"/>
              </w:rPr>
              <w:t>275</w:t>
            </w:r>
          </w:p>
        </w:tc>
        <w:tc>
          <w:tcPr>
            <w:tcW w:w="0" w:type="auto"/>
            <w:tcBorders>
              <w:top w:val="nil"/>
              <w:left w:val="nil"/>
              <w:bottom w:val="single" w:sz="4" w:space="0" w:color="auto"/>
              <w:right w:val="single" w:sz="4" w:space="0" w:color="auto"/>
            </w:tcBorders>
            <w:shd w:val="clear" w:color="auto" w:fill="auto"/>
            <w:vAlign w:val="center"/>
            <w:hideMark/>
          </w:tcPr>
          <w:p w14:paraId="78946BA2" w14:textId="77777777" w:rsidR="00D121B5" w:rsidRPr="00D933E4" w:rsidRDefault="00D121B5" w:rsidP="00D121B5">
            <w:pPr>
              <w:rPr>
                <w:sz w:val="16"/>
                <w:szCs w:val="16"/>
              </w:rPr>
            </w:pPr>
            <w:r w:rsidRPr="00D933E4">
              <w:rPr>
                <w:sz w:val="16"/>
                <w:szCs w:val="16"/>
              </w:rPr>
              <w:t>Ф.№9 до ж/д №2 ул. 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70F21E69"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3858607" w14:textId="77777777" w:rsidR="00D121B5" w:rsidRPr="00D933E4" w:rsidRDefault="00D121B5" w:rsidP="00D121B5">
            <w:pPr>
              <w:jc w:val="right"/>
              <w:rPr>
                <w:sz w:val="16"/>
                <w:szCs w:val="16"/>
              </w:rPr>
            </w:pPr>
            <w:r w:rsidRPr="00D933E4">
              <w:rPr>
                <w:sz w:val="16"/>
                <w:szCs w:val="16"/>
              </w:rPr>
              <w:t>0,092</w:t>
            </w:r>
          </w:p>
        </w:tc>
        <w:tc>
          <w:tcPr>
            <w:tcW w:w="0" w:type="auto"/>
            <w:tcBorders>
              <w:top w:val="nil"/>
              <w:left w:val="nil"/>
              <w:bottom w:val="single" w:sz="4" w:space="0" w:color="auto"/>
              <w:right w:val="single" w:sz="4" w:space="0" w:color="auto"/>
            </w:tcBorders>
            <w:shd w:val="clear" w:color="auto" w:fill="auto"/>
            <w:noWrap/>
            <w:vAlign w:val="center"/>
            <w:hideMark/>
          </w:tcPr>
          <w:p w14:paraId="047372F8"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5C0E3EF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BB6268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2DF714" w14:textId="77777777" w:rsidR="00D121B5" w:rsidRPr="00D933E4" w:rsidRDefault="00D121B5" w:rsidP="00D121B5">
            <w:pPr>
              <w:jc w:val="center"/>
              <w:rPr>
                <w:sz w:val="16"/>
                <w:szCs w:val="16"/>
              </w:rPr>
            </w:pPr>
            <w:r w:rsidRPr="00D933E4">
              <w:rPr>
                <w:sz w:val="16"/>
                <w:szCs w:val="16"/>
              </w:rPr>
              <w:t>276</w:t>
            </w:r>
          </w:p>
        </w:tc>
        <w:tc>
          <w:tcPr>
            <w:tcW w:w="0" w:type="auto"/>
            <w:tcBorders>
              <w:top w:val="nil"/>
              <w:left w:val="nil"/>
              <w:bottom w:val="single" w:sz="4" w:space="0" w:color="auto"/>
              <w:right w:val="single" w:sz="4" w:space="0" w:color="auto"/>
            </w:tcBorders>
            <w:shd w:val="clear" w:color="auto" w:fill="auto"/>
            <w:vAlign w:val="center"/>
            <w:hideMark/>
          </w:tcPr>
          <w:p w14:paraId="246CAA23" w14:textId="77777777" w:rsidR="00D121B5" w:rsidRPr="00D933E4" w:rsidRDefault="00D121B5" w:rsidP="00D121B5">
            <w:pPr>
              <w:rPr>
                <w:sz w:val="16"/>
                <w:szCs w:val="16"/>
              </w:rPr>
            </w:pPr>
            <w:r w:rsidRPr="00D933E4">
              <w:rPr>
                <w:sz w:val="16"/>
                <w:szCs w:val="16"/>
              </w:rPr>
              <w:t>Ф.№10 до ж/д №2 ул. 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77C7BB75"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446F60EE" w14:textId="77777777" w:rsidR="00D121B5" w:rsidRPr="00D933E4" w:rsidRDefault="00D121B5" w:rsidP="00D121B5">
            <w:pPr>
              <w:jc w:val="right"/>
              <w:rPr>
                <w:sz w:val="16"/>
                <w:szCs w:val="16"/>
              </w:rPr>
            </w:pPr>
            <w:r w:rsidRPr="00D933E4">
              <w:rPr>
                <w:sz w:val="16"/>
                <w:szCs w:val="16"/>
              </w:rPr>
              <w:t>0,092</w:t>
            </w:r>
          </w:p>
        </w:tc>
        <w:tc>
          <w:tcPr>
            <w:tcW w:w="0" w:type="auto"/>
            <w:tcBorders>
              <w:top w:val="nil"/>
              <w:left w:val="nil"/>
              <w:bottom w:val="single" w:sz="4" w:space="0" w:color="auto"/>
              <w:right w:val="single" w:sz="4" w:space="0" w:color="auto"/>
            </w:tcBorders>
            <w:shd w:val="clear" w:color="auto" w:fill="auto"/>
            <w:noWrap/>
            <w:vAlign w:val="center"/>
            <w:hideMark/>
          </w:tcPr>
          <w:p w14:paraId="7FE653D0"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422A4C1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F8B771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F12C3D" w14:textId="77777777" w:rsidR="00D121B5" w:rsidRPr="00D933E4" w:rsidRDefault="00D121B5" w:rsidP="00D121B5">
            <w:pPr>
              <w:jc w:val="center"/>
              <w:rPr>
                <w:sz w:val="16"/>
                <w:szCs w:val="16"/>
              </w:rPr>
            </w:pPr>
            <w:r w:rsidRPr="00D933E4">
              <w:rPr>
                <w:sz w:val="16"/>
                <w:szCs w:val="16"/>
              </w:rPr>
              <w:t>277</w:t>
            </w:r>
          </w:p>
        </w:tc>
        <w:tc>
          <w:tcPr>
            <w:tcW w:w="0" w:type="auto"/>
            <w:tcBorders>
              <w:top w:val="nil"/>
              <w:left w:val="nil"/>
              <w:bottom w:val="single" w:sz="4" w:space="0" w:color="auto"/>
              <w:right w:val="single" w:sz="4" w:space="0" w:color="auto"/>
            </w:tcBorders>
            <w:shd w:val="clear" w:color="auto" w:fill="auto"/>
            <w:vAlign w:val="center"/>
            <w:hideMark/>
          </w:tcPr>
          <w:p w14:paraId="503AEB50" w14:textId="77777777" w:rsidR="00D121B5" w:rsidRPr="00D933E4" w:rsidRDefault="00D121B5" w:rsidP="00D121B5">
            <w:pPr>
              <w:rPr>
                <w:sz w:val="16"/>
                <w:szCs w:val="16"/>
              </w:rPr>
            </w:pPr>
            <w:r w:rsidRPr="00D933E4">
              <w:rPr>
                <w:sz w:val="16"/>
                <w:szCs w:val="16"/>
              </w:rPr>
              <w:t>Ф.№15 до ж/д №3 ул. 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7F623D04"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76CBC44D" w14:textId="77777777" w:rsidR="00D121B5" w:rsidRPr="00D933E4" w:rsidRDefault="00D121B5" w:rsidP="00D121B5">
            <w:pPr>
              <w:jc w:val="right"/>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0236B5F0"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7EE645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5B7707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4652510" w14:textId="77777777" w:rsidR="00D121B5" w:rsidRPr="00D933E4" w:rsidRDefault="00D121B5" w:rsidP="00D121B5">
            <w:pPr>
              <w:jc w:val="center"/>
              <w:rPr>
                <w:sz w:val="16"/>
                <w:szCs w:val="16"/>
              </w:rPr>
            </w:pPr>
            <w:r w:rsidRPr="00D933E4">
              <w:rPr>
                <w:sz w:val="16"/>
                <w:szCs w:val="16"/>
              </w:rPr>
              <w:t>278</w:t>
            </w:r>
          </w:p>
        </w:tc>
        <w:tc>
          <w:tcPr>
            <w:tcW w:w="0" w:type="auto"/>
            <w:tcBorders>
              <w:top w:val="nil"/>
              <w:left w:val="nil"/>
              <w:bottom w:val="single" w:sz="4" w:space="0" w:color="auto"/>
              <w:right w:val="single" w:sz="4" w:space="0" w:color="auto"/>
            </w:tcBorders>
            <w:shd w:val="clear" w:color="auto" w:fill="auto"/>
            <w:vAlign w:val="center"/>
            <w:hideMark/>
          </w:tcPr>
          <w:p w14:paraId="374B8E56" w14:textId="77777777" w:rsidR="00D121B5" w:rsidRPr="00D933E4" w:rsidRDefault="00D121B5" w:rsidP="00D121B5">
            <w:pPr>
              <w:rPr>
                <w:sz w:val="16"/>
                <w:szCs w:val="16"/>
              </w:rPr>
            </w:pPr>
            <w:r w:rsidRPr="00D933E4">
              <w:rPr>
                <w:sz w:val="16"/>
                <w:szCs w:val="16"/>
              </w:rPr>
              <w:t>Ф.№12 до ж/д №3 ул. 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68A04392"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674D1912" w14:textId="77777777" w:rsidR="00D121B5" w:rsidRPr="00D933E4" w:rsidRDefault="00D121B5" w:rsidP="00D121B5">
            <w:pPr>
              <w:jc w:val="right"/>
              <w:rPr>
                <w:sz w:val="16"/>
                <w:szCs w:val="16"/>
              </w:rPr>
            </w:pPr>
            <w:r w:rsidRPr="00D933E4">
              <w:rPr>
                <w:sz w:val="16"/>
                <w:szCs w:val="16"/>
              </w:rPr>
              <w:t>0,16</w:t>
            </w:r>
          </w:p>
        </w:tc>
        <w:tc>
          <w:tcPr>
            <w:tcW w:w="0" w:type="auto"/>
            <w:tcBorders>
              <w:top w:val="nil"/>
              <w:left w:val="nil"/>
              <w:bottom w:val="single" w:sz="4" w:space="0" w:color="auto"/>
              <w:right w:val="single" w:sz="4" w:space="0" w:color="auto"/>
            </w:tcBorders>
            <w:shd w:val="clear" w:color="auto" w:fill="auto"/>
            <w:noWrap/>
            <w:vAlign w:val="center"/>
            <w:hideMark/>
          </w:tcPr>
          <w:p w14:paraId="13C7A9FF"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6DD1690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B1193B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6231D0" w14:textId="77777777" w:rsidR="00D121B5" w:rsidRPr="00D933E4" w:rsidRDefault="00D121B5" w:rsidP="00D121B5">
            <w:pPr>
              <w:jc w:val="center"/>
              <w:rPr>
                <w:sz w:val="16"/>
                <w:szCs w:val="16"/>
              </w:rPr>
            </w:pPr>
            <w:r w:rsidRPr="00D933E4">
              <w:rPr>
                <w:sz w:val="16"/>
                <w:szCs w:val="16"/>
              </w:rPr>
              <w:t>279</w:t>
            </w:r>
          </w:p>
        </w:tc>
        <w:tc>
          <w:tcPr>
            <w:tcW w:w="0" w:type="auto"/>
            <w:tcBorders>
              <w:top w:val="nil"/>
              <w:left w:val="nil"/>
              <w:bottom w:val="single" w:sz="4" w:space="0" w:color="auto"/>
              <w:right w:val="single" w:sz="4" w:space="0" w:color="auto"/>
            </w:tcBorders>
            <w:shd w:val="clear" w:color="auto" w:fill="auto"/>
            <w:vAlign w:val="center"/>
            <w:hideMark/>
          </w:tcPr>
          <w:p w14:paraId="071DD554" w14:textId="77777777" w:rsidR="00D121B5" w:rsidRPr="00D933E4" w:rsidRDefault="00D121B5" w:rsidP="00D121B5">
            <w:pPr>
              <w:rPr>
                <w:sz w:val="16"/>
                <w:szCs w:val="16"/>
              </w:rPr>
            </w:pPr>
            <w:r w:rsidRPr="00D933E4">
              <w:rPr>
                <w:sz w:val="16"/>
                <w:szCs w:val="16"/>
              </w:rPr>
              <w:t xml:space="preserve">От ВРУ ж/д №2 ул. Сухарева до ВРУ ж/д №4 ул. Сухарева </w:t>
            </w:r>
          </w:p>
        </w:tc>
        <w:tc>
          <w:tcPr>
            <w:tcW w:w="0" w:type="auto"/>
            <w:tcBorders>
              <w:top w:val="nil"/>
              <w:left w:val="nil"/>
              <w:bottom w:val="single" w:sz="4" w:space="0" w:color="auto"/>
              <w:right w:val="single" w:sz="4" w:space="0" w:color="auto"/>
            </w:tcBorders>
            <w:shd w:val="clear" w:color="auto" w:fill="auto"/>
            <w:noWrap/>
            <w:vAlign w:val="center"/>
            <w:hideMark/>
          </w:tcPr>
          <w:p w14:paraId="1E8DA60C"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3B27EC7B" w14:textId="77777777" w:rsidR="00D121B5" w:rsidRPr="00D933E4" w:rsidRDefault="00D121B5" w:rsidP="00D121B5">
            <w:pPr>
              <w:jc w:val="right"/>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05A80786"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A35552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A720D1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C8A54" w14:textId="77777777" w:rsidR="00D121B5" w:rsidRPr="00D933E4" w:rsidRDefault="00D121B5" w:rsidP="00D121B5">
            <w:pPr>
              <w:jc w:val="center"/>
              <w:rPr>
                <w:sz w:val="16"/>
                <w:szCs w:val="16"/>
              </w:rPr>
            </w:pPr>
            <w:r w:rsidRPr="00D933E4">
              <w:rPr>
                <w:sz w:val="16"/>
                <w:szCs w:val="16"/>
              </w:rPr>
              <w:t>280</w:t>
            </w:r>
          </w:p>
        </w:tc>
        <w:tc>
          <w:tcPr>
            <w:tcW w:w="0" w:type="auto"/>
            <w:tcBorders>
              <w:top w:val="nil"/>
              <w:left w:val="nil"/>
              <w:bottom w:val="single" w:sz="4" w:space="0" w:color="auto"/>
              <w:right w:val="single" w:sz="4" w:space="0" w:color="auto"/>
            </w:tcBorders>
            <w:shd w:val="clear" w:color="auto" w:fill="auto"/>
            <w:vAlign w:val="center"/>
            <w:hideMark/>
          </w:tcPr>
          <w:p w14:paraId="453390DB" w14:textId="77777777" w:rsidR="00D121B5" w:rsidRPr="00D933E4" w:rsidRDefault="00D121B5" w:rsidP="00D121B5">
            <w:pPr>
              <w:rPr>
                <w:sz w:val="16"/>
                <w:szCs w:val="16"/>
              </w:rPr>
            </w:pPr>
            <w:r w:rsidRPr="00D933E4">
              <w:rPr>
                <w:sz w:val="16"/>
                <w:szCs w:val="16"/>
              </w:rPr>
              <w:t xml:space="preserve">От ВРУ ж/д №2 ул. Сухарева до ВРУ ж/д №4 ул. Сухарева </w:t>
            </w:r>
          </w:p>
        </w:tc>
        <w:tc>
          <w:tcPr>
            <w:tcW w:w="0" w:type="auto"/>
            <w:tcBorders>
              <w:top w:val="nil"/>
              <w:left w:val="nil"/>
              <w:bottom w:val="single" w:sz="4" w:space="0" w:color="auto"/>
              <w:right w:val="single" w:sz="4" w:space="0" w:color="auto"/>
            </w:tcBorders>
            <w:shd w:val="clear" w:color="auto" w:fill="auto"/>
            <w:noWrap/>
            <w:vAlign w:val="center"/>
            <w:hideMark/>
          </w:tcPr>
          <w:p w14:paraId="66490151"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9C45F83" w14:textId="77777777" w:rsidR="00D121B5" w:rsidRPr="00D933E4" w:rsidRDefault="00D121B5" w:rsidP="00D121B5">
            <w:pPr>
              <w:jc w:val="right"/>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1D90EB53"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5BA0949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D206F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6E400B" w14:textId="77777777" w:rsidR="00D121B5" w:rsidRPr="00D933E4" w:rsidRDefault="00D121B5" w:rsidP="00D121B5">
            <w:pPr>
              <w:jc w:val="center"/>
              <w:rPr>
                <w:sz w:val="16"/>
                <w:szCs w:val="16"/>
              </w:rPr>
            </w:pPr>
            <w:r w:rsidRPr="00D933E4">
              <w:rPr>
                <w:sz w:val="16"/>
                <w:szCs w:val="16"/>
              </w:rPr>
              <w:t>281</w:t>
            </w:r>
          </w:p>
        </w:tc>
        <w:tc>
          <w:tcPr>
            <w:tcW w:w="0" w:type="auto"/>
            <w:tcBorders>
              <w:top w:val="nil"/>
              <w:left w:val="nil"/>
              <w:bottom w:val="single" w:sz="4" w:space="0" w:color="auto"/>
              <w:right w:val="single" w:sz="4" w:space="0" w:color="auto"/>
            </w:tcBorders>
            <w:shd w:val="clear" w:color="auto" w:fill="auto"/>
            <w:vAlign w:val="center"/>
            <w:hideMark/>
          </w:tcPr>
          <w:p w14:paraId="549BC168" w14:textId="77777777" w:rsidR="00D121B5" w:rsidRPr="00D933E4" w:rsidRDefault="00D121B5" w:rsidP="00D121B5">
            <w:pPr>
              <w:rPr>
                <w:sz w:val="16"/>
                <w:szCs w:val="16"/>
              </w:rPr>
            </w:pPr>
            <w:r w:rsidRPr="00D933E4">
              <w:rPr>
                <w:sz w:val="16"/>
                <w:szCs w:val="16"/>
              </w:rPr>
              <w:t xml:space="preserve">От ВРУ ж/д №3 ул. Сухарева до ВРУ ж/д №1 ул. Сухарева </w:t>
            </w:r>
          </w:p>
        </w:tc>
        <w:tc>
          <w:tcPr>
            <w:tcW w:w="0" w:type="auto"/>
            <w:tcBorders>
              <w:top w:val="nil"/>
              <w:left w:val="nil"/>
              <w:bottom w:val="single" w:sz="4" w:space="0" w:color="auto"/>
              <w:right w:val="single" w:sz="4" w:space="0" w:color="auto"/>
            </w:tcBorders>
            <w:shd w:val="clear" w:color="auto" w:fill="auto"/>
            <w:noWrap/>
            <w:vAlign w:val="center"/>
            <w:hideMark/>
          </w:tcPr>
          <w:p w14:paraId="7657A3B2"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B2FD99B" w14:textId="77777777" w:rsidR="00D121B5" w:rsidRPr="00D933E4" w:rsidRDefault="00D121B5" w:rsidP="00D121B5">
            <w:pPr>
              <w:jc w:val="right"/>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15BBBF31"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5EA270E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A0720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6107CB" w14:textId="77777777" w:rsidR="00D121B5" w:rsidRPr="00D933E4" w:rsidRDefault="00D121B5" w:rsidP="00D121B5">
            <w:pPr>
              <w:jc w:val="center"/>
              <w:rPr>
                <w:sz w:val="16"/>
                <w:szCs w:val="16"/>
              </w:rPr>
            </w:pPr>
            <w:r w:rsidRPr="00D933E4">
              <w:rPr>
                <w:sz w:val="16"/>
                <w:szCs w:val="16"/>
              </w:rPr>
              <w:t>282</w:t>
            </w:r>
          </w:p>
        </w:tc>
        <w:tc>
          <w:tcPr>
            <w:tcW w:w="0" w:type="auto"/>
            <w:tcBorders>
              <w:top w:val="nil"/>
              <w:left w:val="nil"/>
              <w:bottom w:val="single" w:sz="4" w:space="0" w:color="auto"/>
              <w:right w:val="single" w:sz="4" w:space="0" w:color="auto"/>
            </w:tcBorders>
            <w:shd w:val="clear" w:color="auto" w:fill="auto"/>
            <w:vAlign w:val="center"/>
            <w:hideMark/>
          </w:tcPr>
          <w:p w14:paraId="4174D215" w14:textId="77777777" w:rsidR="00D121B5" w:rsidRPr="00D933E4" w:rsidRDefault="00D121B5" w:rsidP="00D121B5">
            <w:pPr>
              <w:rPr>
                <w:sz w:val="16"/>
                <w:szCs w:val="16"/>
              </w:rPr>
            </w:pPr>
            <w:r w:rsidRPr="00D933E4">
              <w:rPr>
                <w:sz w:val="16"/>
                <w:szCs w:val="16"/>
              </w:rPr>
              <w:t xml:space="preserve">От ВРУ ж/д №3 ул. Сухарева до ВРУ ж/д №1 ул. Сухарева </w:t>
            </w:r>
          </w:p>
        </w:tc>
        <w:tc>
          <w:tcPr>
            <w:tcW w:w="0" w:type="auto"/>
            <w:tcBorders>
              <w:top w:val="nil"/>
              <w:left w:val="nil"/>
              <w:bottom w:val="single" w:sz="4" w:space="0" w:color="auto"/>
              <w:right w:val="single" w:sz="4" w:space="0" w:color="auto"/>
            </w:tcBorders>
            <w:shd w:val="clear" w:color="auto" w:fill="auto"/>
            <w:noWrap/>
            <w:vAlign w:val="center"/>
            <w:hideMark/>
          </w:tcPr>
          <w:p w14:paraId="39AC5994"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23F55676" w14:textId="77777777" w:rsidR="00D121B5" w:rsidRPr="00D933E4" w:rsidRDefault="00D121B5" w:rsidP="00D121B5">
            <w:pPr>
              <w:jc w:val="right"/>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1602C297"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2EFC68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A5248C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4249F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31D2D2C" w14:textId="77777777" w:rsidR="00D121B5" w:rsidRPr="00D933E4" w:rsidRDefault="00D121B5" w:rsidP="00D121B5">
            <w:pPr>
              <w:rPr>
                <w:sz w:val="16"/>
                <w:szCs w:val="16"/>
              </w:rPr>
            </w:pPr>
            <w:r w:rsidRPr="00D933E4">
              <w:rPr>
                <w:sz w:val="16"/>
                <w:szCs w:val="16"/>
              </w:rPr>
              <w:t>Ф.№17 до здания СЭС</w:t>
            </w:r>
          </w:p>
        </w:tc>
        <w:tc>
          <w:tcPr>
            <w:tcW w:w="0" w:type="auto"/>
            <w:tcBorders>
              <w:top w:val="nil"/>
              <w:left w:val="nil"/>
              <w:bottom w:val="single" w:sz="4" w:space="0" w:color="auto"/>
              <w:right w:val="single" w:sz="4" w:space="0" w:color="auto"/>
            </w:tcBorders>
            <w:shd w:val="clear" w:color="auto" w:fill="auto"/>
            <w:noWrap/>
            <w:vAlign w:val="center"/>
            <w:hideMark/>
          </w:tcPr>
          <w:p w14:paraId="415AEF17" w14:textId="77777777" w:rsidR="00D121B5" w:rsidRPr="00D933E4" w:rsidRDefault="00D121B5" w:rsidP="00D121B5">
            <w:pPr>
              <w:rPr>
                <w:sz w:val="16"/>
                <w:szCs w:val="16"/>
              </w:rPr>
            </w:pPr>
            <w:r w:rsidRPr="00D933E4">
              <w:rPr>
                <w:sz w:val="16"/>
                <w:szCs w:val="16"/>
              </w:rPr>
              <w:t>АВБбШв 4х35</w:t>
            </w:r>
          </w:p>
        </w:tc>
        <w:tc>
          <w:tcPr>
            <w:tcW w:w="0" w:type="auto"/>
            <w:tcBorders>
              <w:top w:val="nil"/>
              <w:left w:val="nil"/>
              <w:bottom w:val="single" w:sz="4" w:space="0" w:color="auto"/>
              <w:right w:val="single" w:sz="4" w:space="0" w:color="auto"/>
            </w:tcBorders>
            <w:shd w:val="clear" w:color="auto" w:fill="auto"/>
            <w:noWrap/>
            <w:vAlign w:val="center"/>
            <w:hideMark/>
          </w:tcPr>
          <w:p w14:paraId="589313CE" w14:textId="77777777" w:rsidR="00D121B5" w:rsidRPr="00D933E4" w:rsidRDefault="00D121B5" w:rsidP="00D121B5">
            <w:pPr>
              <w:jc w:val="right"/>
              <w:rPr>
                <w:sz w:val="16"/>
                <w:szCs w:val="16"/>
              </w:rPr>
            </w:pPr>
            <w:r w:rsidRPr="00D933E4">
              <w:rPr>
                <w:sz w:val="16"/>
                <w:szCs w:val="16"/>
              </w:rPr>
              <w:t>0,089</w:t>
            </w:r>
          </w:p>
        </w:tc>
        <w:tc>
          <w:tcPr>
            <w:tcW w:w="0" w:type="auto"/>
            <w:tcBorders>
              <w:top w:val="nil"/>
              <w:left w:val="nil"/>
              <w:bottom w:val="single" w:sz="4" w:space="0" w:color="auto"/>
              <w:right w:val="single" w:sz="4" w:space="0" w:color="auto"/>
            </w:tcBorders>
            <w:shd w:val="clear" w:color="auto" w:fill="auto"/>
            <w:noWrap/>
            <w:vAlign w:val="center"/>
            <w:hideMark/>
          </w:tcPr>
          <w:p w14:paraId="1D6BA67F" w14:textId="77777777" w:rsidR="00D121B5" w:rsidRPr="00D933E4" w:rsidRDefault="00D121B5" w:rsidP="00D121B5">
            <w:pPr>
              <w:jc w:val="center"/>
              <w:rPr>
                <w:sz w:val="16"/>
                <w:szCs w:val="16"/>
              </w:rPr>
            </w:pPr>
            <w:r w:rsidRPr="00D933E4">
              <w:rPr>
                <w:sz w:val="16"/>
                <w:szCs w:val="16"/>
              </w:rPr>
              <w:t>209</w:t>
            </w:r>
          </w:p>
        </w:tc>
        <w:tc>
          <w:tcPr>
            <w:tcW w:w="0" w:type="auto"/>
            <w:tcBorders>
              <w:top w:val="nil"/>
              <w:left w:val="nil"/>
              <w:bottom w:val="single" w:sz="4" w:space="0" w:color="auto"/>
              <w:right w:val="single" w:sz="4" w:space="0" w:color="auto"/>
            </w:tcBorders>
            <w:shd w:val="clear" w:color="auto" w:fill="auto"/>
            <w:vAlign w:val="center"/>
            <w:hideMark/>
          </w:tcPr>
          <w:p w14:paraId="45DF15C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4CAB36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1BE046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1BCD484" w14:textId="77777777" w:rsidR="00D121B5" w:rsidRPr="00D933E4" w:rsidRDefault="00D121B5" w:rsidP="00D121B5">
            <w:pPr>
              <w:rPr>
                <w:b/>
                <w:bCs/>
                <w:sz w:val="16"/>
                <w:szCs w:val="16"/>
              </w:rPr>
            </w:pPr>
            <w:r w:rsidRPr="00D933E4">
              <w:rPr>
                <w:b/>
                <w:bCs/>
                <w:sz w:val="16"/>
                <w:szCs w:val="16"/>
              </w:rPr>
              <w:t>от КТП №2804-РС "ПММК-14"</w:t>
            </w:r>
          </w:p>
        </w:tc>
        <w:tc>
          <w:tcPr>
            <w:tcW w:w="0" w:type="auto"/>
            <w:tcBorders>
              <w:top w:val="nil"/>
              <w:left w:val="nil"/>
              <w:bottom w:val="single" w:sz="4" w:space="0" w:color="auto"/>
              <w:right w:val="single" w:sz="4" w:space="0" w:color="auto"/>
            </w:tcBorders>
            <w:shd w:val="clear" w:color="auto" w:fill="auto"/>
            <w:noWrap/>
            <w:vAlign w:val="center"/>
            <w:hideMark/>
          </w:tcPr>
          <w:p w14:paraId="54319CA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537E3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41D219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C9ED7D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15118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51A359" w14:textId="77777777" w:rsidR="00D121B5" w:rsidRPr="00D933E4" w:rsidRDefault="00D121B5" w:rsidP="00D121B5">
            <w:pPr>
              <w:jc w:val="center"/>
              <w:rPr>
                <w:sz w:val="16"/>
                <w:szCs w:val="16"/>
              </w:rPr>
            </w:pPr>
            <w:r w:rsidRPr="00D933E4">
              <w:rPr>
                <w:sz w:val="16"/>
                <w:szCs w:val="16"/>
              </w:rPr>
              <w:t>283</w:t>
            </w:r>
          </w:p>
        </w:tc>
        <w:tc>
          <w:tcPr>
            <w:tcW w:w="0" w:type="auto"/>
            <w:tcBorders>
              <w:top w:val="nil"/>
              <w:left w:val="nil"/>
              <w:bottom w:val="single" w:sz="4" w:space="0" w:color="auto"/>
              <w:right w:val="single" w:sz="4" w:space="0" w:color="auto"/>
            </w:tcBorders>
            <w:shd w:val="clear" w:color="auto" w:fill="auto"/>
            <w:vAlign w:val="center"/>
            <w:hideMark/>
          </w:tcPr>
          <w:p w14:paraId="79F49639" w14:textId="77777777" w:rsidR="00D121B5" w:rsidRPr="00D933E4" w:rsidRDefault="00D121B5" w:rsidP="00D121B5">
            <w:pPr>
              <w:rPr>
                <w:sz w:val="16"/>
                <w:szCs w:val="16"/>
              </w:rPr>
            </w:pPr>
            <w:r w:rsidRPr="00D933E4">
              <w:rPr>
                <w:sz w:val="16"/>
                <w:szCs w:val="16"/>
              </w:rPr>
              <w:t>от КТП "ПММК-14" до "Северный"</w:t>
            </w:r>
          </w:p>
        </w:tc>
        <w:tc>
          <w:tcPr>
            <w:tcW w:w="0" w:type="auto"/>
            <w:tcBorders>
              <w:top w:val="nil"/>
              <w:left w:val="nil"/>
              <w:bottom w:val="single" w:sz="4" w:space="0" w:color="auto"/>
              <w:right w:val="single" w:sz="4" w:space="0" w:color="auto"/>
            </w:tcBorders>
            <w:shd w:val="clear" w:color="auto" w:fill="auto"/>
            <w:noWrap/>
            <w:vAlign w:val="center"/>
            <w:hideMark/>
          </w:tcPr>
          <w:p w14:paraId="37340384"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6177ADB3" w14:textId="77777777" w:rsidR="00D121B5" w:rsidRPr="00D933E4" w:rsidRDefault="00D121B5" w:rsidP="00D121B5">
            <w:pPr>
              <w:jc w:val="right"/>
              <w:rPr>
                <w:sz w:val="16"/>
                <w:szCs w:val="16"/>
              </w:rPr>
            </w:pPr>
            <w:r w:rsidRPr="00D933E4">
              <w:rPr>
                <w:sz w:val="16"/>
                <w:szCs w:val="16"/>
              </w:rPr>
              <w:t>0,259</w:t>
            </w:r>
          </w:p>
        </w:tc>
        <w:tc>
          <w:tcPr>
            <w:tcW w:w="0" w:type="auto"/>
            <w:tcBorders>
              <w:top w:val="nil"/>
              <w:left w:val="nil"/>
              <w:bottom w:val="single" w:sz="4" w:space="0" w:color="auto"/>
              <w:right w:val="single" w:sz="4" w:space="0" w:color="auto"/>
            </w:tcBorders>
            <w:shd w:val="clear" w:color="auto" w:fill="auto"/>
            <w:noWrap/>
            <w:vAlign w:val="center"/>
            <w:hideMark/>
          </w:tcPr>
          <w:p w14:paraId="474FA88F"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56024B7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6FF525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4F56D2" w14:textId="77777777" w:rsidR="00D121B5" w:rsidRPr="00D933E4" w:rsidRDefault="00D121B5" w:rsidP="00D121B5">
            <w:pPr>
              <w:jc w:val="center"/>
              <w:rPr>
                <w:sz w:val="16"/>
                <w:szCs w:val="16"/>
              </w:rPr>
            </w:pPr>
            <w:r w:rsidRPr="00D933E4">
              <w:rPr>
                <w:sz w:val="16"/>
                <w:szCs w:val="16"/>
              </w:rPr>
              <w:t>284</w:t>
            </w:r>
          </w:p>
        </w:tc>
        <w:tc>
          <w:tcPr>
            <w:tcW w:w="0" w:type="auto"/>
            <w:tcBorders>
              <w:top w:val="nil"/>
              <w:left w:val="nil"/>
              <w:bottom w:val="single" w:sz="4" w:space="0" w:color="auto"/>
              <w:right w:val="single" w:sz="4" w:space="0" w:color="auto"/>
            </w:tcBorders>
            <w:shd w:val="clear" w:color="auto" w:fill="auto"/>
            <w:vAlign w:val="center"/>
            <w:hideMark/>
          </w:tcPr>
          <w:p w14:paraId="4EC26EC9" w14:textId="77777777" w:rsidR="00D121B5" w:rsidRPr="00D933E4" w:rsidRDefault="00D121B5" w:rsidP="00D121B5">
            <w:pPr>
              <w:rPr>
                <w:sz w:val="16"/>
                <w:szCs w:val="16"/>
              </w:rPr>
            </w:pPr>
            <w:r w:rsidRPr="00D933E4">
              <w:rPr>
                <w:sz w:val="16"/>
                <w:szCs w:val="16"/>
              </w:rPr>
              <w:t>от КТП "ПММК-14"</w:t>
            </w:r>
          </w:p>
        </w:tc>
        <w:tc>
          <w:tcPr>
            <w:tcW w:w="0" w:type="auto"/>
            <w:tcBorders>
              <w:top w:val="nil"/>
              <w:left w:val="nil"/>
              <w:bottom w:val="single" w:sz="4" w:space="0" w:color="auto"/>
              <w:right w:val="single" w:sz="4" w:space="0" w:color="auto"/>
            </w:tcBorders>
            <w:shd w:val="clear" w:color="auto" w:fill="auto"/>
            <w:noWrap/>
            <w:vAlign w:val="center"/>
            <w:hideMark/>
          </w:tcPr>
          <w:p w14:paraId="1420ED37" w14:textId="77777777" w:rsidR="00D121B5" w:rsidRPr="00D933E4" w:rsidRDefault="00D121B5" w:rsidP="00D121B5">
            <w:pPr>
              <w:rPr>
                <w:sz w:val="16"/>
                <w:szCs w:val="16"/>
              </w:rPr>
            </w:pPr>
            <w:r w:rsidRPr="00D933E4">
              <w:rPr>
                <w:sz w:val="16"/>
                <w:szCs w:val="16"/>
              </w:rPr>
              <w:t>АВБбШв 4х185</w:t>
            </w:r>
          </w:p>
        </w:tc>
        <w:tc>
          <w:tcPr>
            <w:tcW w:w="0" w:type="auto"/>
            <w:tcBorders>
              <w:top w:val="nil"/>
              <w:left w:val="nil"/>
              <w:bottom w:val="single" w:sz="4" w:space="0" w:color="auto"/>
              <w:right w:val="single" w:sz="4" w:space="0" w:color="auto"/>
            </w:tcBorders>
            <w:shd w:val="clear" w:color="auto" w:fill="auto"/>
            <w:noWrap/>
            <w:vAlign w:val="center"/>
            <w:hideMark/>
          </w:tcPr>
          <w:p w14:paraId="4E390270" w14:textId="77777777" w:rsidR="00D121B5" w:rsidRPr="00D933E4" w:rsidRDefault="00D121B5" w:rsidP="00D121B5">
            <w:pPr>
              <w:jc w:val="right"/>
              <w:rPr>
                <w:sz w:val="16"/>
                <w:szCs w:val="16"/>
              </w:rPr>
            </w:pPr>
            <w:r w:rsidRPr="00D933E4">
              <w:rPr>
                <w:sz w:val="16"/>
                <w:szCs w:val="16"/>
              </w:rPr>
              <w:t>0,08</w:t>
            </w:r>
          </w:p>
        </w:tc>
        <w:tc>
          <w:tcPr>
            <w:tcW w:w="0" w:type="auto"/>
            <w:tcBorders>
              <w:top w:val="nil"/>
              <w:left w:val="nil"/>
              <w:bottom w:val="single" w:sz="4" w:space="0" w:color="auto"/>
              <w:right w:val="single" w:sz="4" w:space="0" w:color="auto"/>
            </w:tcBorders>
            <w:shd w:val="clear" w:color="auto" w:fill="auto"/>
            <w:noWrap/>
            <w:vAlign w:val="center"/>
            <w:hideMark/>
          </w:tcPr>
          <w:p w14:paraId="7C1F6A03" w14:textId="77777777" w:rsidR="00D121B5" w:rsidRPr="00D933E4" w:rsidRDefault="00D121B5" w:rsidP="00D121B5">
            <w:pPr>
              <w:jc w:val="right"/>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5C32E16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16CA1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06A67A" w14:textId="77777777" w:rsidR="00D121B5" w:rsidRPr="00D933E4" w:rsidRDefault="00D121B5" w:rsidP="00D121B5">
            <w:pPr>
              <w:jc w:val="center"/>
              <w:rPr>
                <w:sz w:val="16"/>
                <w:szCs w:val="16"/>
              </w:rPr>
            </w:pPr>
            <w:r w:rsidRPr="00D933E4">
              <w:rPr>
                <w:sz w:val="16"/>
                <w:szCs w:val="16"/>
              </w:rPr>
              <w:t>285</w:t>
            </w:r>
          </w:p>
        </w:tc>
        <w:tc>
          <w:tcPr>
            <w:tcW w:w="0" w:type="auto"/>
            <w:tcBorders>
              <w:top w:val="nil"/>
              <w:left w:val="nil"/>
              <w:bottom w:val="single" w:sz="4" w:space="0" w:color="auto"/>
              <w:right w:val="single" w:sz="4" w:space="0" w:color="auto"/>
            </w:tcBorders>
            <w:shd w:val="clear" w:color="auto" w:fill="auto"/>
            <w:vAlign w:val="center"/>
            <w:hideMark/>
          </w:tcPr>
          <w:p w14:paraId="162D6C1E" w14:textId="77777777" w:rsidR="00D121B5" w:rsidRPr="00D933E4" w:rsidRDefault="00D121B5" w:rsidP="00D121B5">
            <w:pPr>
              <w:rPr>
                <w:sz w:val="16"/>
                <w:szCs w:val="16"/>
              </w:rPr>
            </w:pPr>
            <w:r w:rsidRPr="00D933E4">
              <w:rPr>
                <w:sz w:val="16"/>
                <w:szCs w:val="16"/>
              </w:rPr>
              <w:t>Ф. №9 от КТП "ПММК-14" до ж/д №2 мкрн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67996D8C"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040C8BF9" w14:textId="77777777" w:rsidR="00D121B5" w:rsidRPr="00D933E4" w:rsidRDefault="00D121B5" w:rsidP="00D121B5">
            <w:pPr>
              <w:jc w:val="right"/>
              <w:rPr>
                <w:sz w:val="16"/>
                <w:szCs w:val="16"/>
              </w:rPr>
            </w:pPr>
            <w:r w:rsidRPr="00D933E4">
              <w:rPr>
                <w:sz w:val="16"/>
                <w:szCs w:val="16"/>
              </w:rPr>
              <w:t>0,405</w:t>
            </w:r>
          </w:p>
        </w:tc>
        <w:tc>
          <w:tcPr>
            <w:tcW w:w="0" w:type="auto"/>
            <w:tcBorders>
              <w:top w:val="nil"/>
              <w:left w:val="nil"/>
              <w:bottom w:val="single" w:sz="4" w:space="0" w:color="auto"/>
              <w:right w:val="single" w:sz="4" w:space="0" w:color="auto"/>
            </w:tcBorders>
            <w:shd w:val="clear" w:color="auto" w:fill="auto"/>
            <w:noWrap/>
            <w:vAlign w:val="center"/>
            <w:hideMark/>
          </w:tcPr>
          <w:p w14:paraId="70628973"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F3FF13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7D5F61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53A3C8" w14:textId="77777777" w:rsidR="00D121B5" w:rsidRPr="00D933E4" w:rsidRDefault="00D121B5" w:rsidP="00D121B5">
            <w:pPr>
              <w:jc w:val="center"/>
              <w:rPr>
                <w:sz w:val="16"/>
                <w:szCs w:val="16"/>
              </w:rPr>
            </w:pPr>
            <w:r w:rsidRPr="00D933E4">
              <w:rPr>
                <w:sz w:val="16"/>
                <w:szCs w:val="16"/>
              </w:rPr>
              <w:t>286</w:t>
            </w:r>
          </w:p>
        </w:tc>
        <w:tc>
          <w:tcPr>
            <w:tcW w:w="0" w:type="auto"/>
            <w:tcBorders>
              <w:top w:val="nil"/>
              <w:left w:val="nil"/>
              <w:bottom w:val="single" w:sz="4" w:space="0" w:color="auto"/>
              <w:right w:val="single" w:sz="4" w:space="0" w:color="auto"/>
            </w:tcBorders>
            <w:shd w:val="clear" w:color="auto" w:fill="auto"/>
            <w:vAlign w:val="center"/>
            <w:hideMark/>
          </w:tcPr>
          <w:p w14:paraId="6FBEF7CF" w14:textId="77777777" w:rsidR="00D121B5" w:rsidRPr="00D933E4" w:rsidRDefault="00D121B5" w:rsidP="00D121B5">
            <w:pPr>
              <w:rPr>
                <w:sz w:val="16"/>
                <w:szCs w:val="16"/>
              </w:rPr>
            </w:pPr>
            <w:r w:rsidRPr="00D933E4">
              <w:rPr>
                <w:sz w:val="16"/>
                <w:szCs w:val="16"/>
              </w:rPr>
              <w:t>Ф. №12 от КТП "ПММК-14" до ж/д №2 мкрн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0C35BD55"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04AD268C" w14:textId="77777777" w:rsidR="00D121B5" w:rsidRPr="00D933E4" w:rsidRDefault="00D121B5" w:rsidP="00D121B5">
            <w:pPr>
              <w:jc w:val="right"/>
              <w:rPr>
                <w:sz w:val="16"/>
                <w:szCs w:val="16"/>
              </w:rPr>
            </w:pPr>
            <w:r w:rsidRPr="00D933E4">
              <w:rPr>
                <w:sz w:val="16"/>
                <w:szCs w:val="16"/>
              </w:rPr>
              <w:t>0,405</w:t>
            </w:r>
          </w:p>
        </w:tc>
        <w:tc>
          <w:tcPr>
            <w:tcW w:w="0" w:type="auto"/>
            <w:tcBorders>
              <w:top w:val="nil"/>
              <w:left w:val="nil"/>
              <w:bottom w:val="single" w:sz="4" w:space="0" w:color="auto"/>
              <w:right w:val="single" w:sz="4" w:space="0" w:color="auto"/>
            </w:tcBorders>
            <w:shd w:val="clear" w:color="auto" w:fill="auto"/>
            <w:noWrap/>
            <w:vAlign w:val="center"/>
            <w:hideMark/>
          </w:tcPr>
          <w:p w14:paraId="01AC72F9"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4FC3711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EF1727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4DC6F1" w14:textId="77777777" w:rsidR="00D121B5" w:rsidRPr="00D933E4" w:rsidRDefault="00D121B5" w:rsidP="00D121B5">
            <w:pPr>
              <w:jc w:val="center"/>
              <w:rPr>
                <w:sz w:val="16"/>
                <w:szCs w:val="16"/>
              </w:rPr>
            </w:pPr>
            <w:r w:rsidRPr="00D933E4">
              <w:rPr>
                <w:sz w:val="16"/>
                <w:szCs w:val="16"/>
              </w:rPr>
              <w:t>287</w:t>
            </w:r>
          </w:p>
        </w:tc>
        <w:tc>
          <w:tcPr>
            <w:tcW w:w="0" w:type="auto"/>
            <w:tcBorders>
              <w:top w:val="nil"/>
              <w:left w:val="nil"/>
              <w:bottom w:val="single" w:sz="4" w:space="0" w:color="auto"/>
              <w:right w:val="single" w:sz="4" w:space="0" w:color="auto"/>
            </w:tcBorders>
            <w:shd w:val="clear" w:color="auto" w:fill="auto"/>
            <w:vAlign w:val="center"/>
            <w:hideMark/>
          </w:tcPr>
          <w:p w14:paraId="70D5BA14" w14:textId="77777777" w:rsidR="00D121B5" w:rsidRPr="00D933E4" w:rsidRDefault="00D121B5" w:rsidP="00D121B5">
            <w:pPr>
              <w:rPr>
                <w:sz w:val="16"/>
                <w:szCs w:val="16"/>
              </w:rPr>
            </w:pPr>
            <w:r w:rsidRPr="00D933E4">
              <w:rPr>
                <w:sz w:val="16"/>
                <w:szCs w:val="16"/>
              </w:rPr>
              <w:t>Ф. №9 от КТП "ПММК-14" до ж/д №14 мкрн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525089C0"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76C16795" w14:textId="77777777" w:rsidR="00D121B5" w:rsidRPr="00D933E4" w:rsidRDefault="00D121B5" w:rsidP="00D121B5">
            <w:pPr>
              <w:jc w:val="right"/>
              <w:rPr>
                <w:sz w:val="16"/>
                <w:szCs w:val="16"/>
              </w:rPr>
            </w:pPr>
            <w:r w:rsidRPr="00D933E4">
              <w:rPr>
                <w:sz w:val="16"/>
                <w:szCs w:val="16"/>
              </w:rPr>
              <w:t>0,278</w:t>
            </w:r>
          </w:p>
        </w:tc>
        <w:tc>
          <w:tcPr>
            <w:tcW w:w="0" w:type="auto"/>
            <w:tcBorders>
              <w:top w:val="nil"/>
              <w:left w:val="nil"/>
              <w:bottom w:val="single" w:sz="4" w:space="0" w:color="auto"/>
              <w:right w:val="single" w:sz="4" w:space="0" w:color="auto"/>
            </w:tcBorders>
            <w:shd w:val="clear" w:color="auto" w:fill="auto"/>
            <w:noWrap/>
            <w:vAlign w:val="center"/>
            <w:hideMark/>
          </w:tcPr>
          <w:p w14:paraId="74AFC15A"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5998E3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AE8428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18963" w14:textId="77777777" w:rsidR="00D121B5" w:rsidRPr="00D933E4" w:rsidRDefault="00D121B5" w:rsidP="00D121B5">
            <w:pPr>
              <w:jc w:val="center"/>
              <w:rPr>
                <w:sz w:val="16"/>
                <w:szCs w:val="16"/>
              </w:rPr>
            </w:pPr>
            <w:r w:rsidRPr="00D933E4">
              <w:rPr>
                <w:sz w:val="16"/>
                <w:szCs w:val="16"/>
              </w:rPr>
              <w:t>288</w:t>
            </w:r>
          </w:p>
        </w:tc>
        <w:tc>
          <w:tcPr>
            <w:tcW w:w="0" w:type="auto"/>
            <w:tcBorders>
              <w:top w:val="nil"/>
              <w:left w:val="nil"/>
              <w:bottom w:val="single" w:sz="4" w:space="0" w:color="auto"/>
              <w:right w:val="single" w:sz="4" w:space="0" w:color="auto"/>
            </w:tcBorders>
            <w:shd w:val="clear" w:color="auto" w:fill="auto"/>
            <w:vAlign w:val="center"/>
            <w:hideMark/>
          </w:tcPr>
          <w:p w14:paraId="4EC0775A" w14:textId="77777777" w:rsidR="00D121B5" w:rsidRPr="00D933E4" w:rsidRDefault="00D121B5" w:rsidP="00D121B5">
            <w:pPr>
              <w:rPr>
                <w:sz w:val="16"/>
                <w:szCs w:val="16"/>
              </w:rPr>
            </w:pPr>
            <w:r w:rsidRPr="00D933E4">
              <w:rPr>
                <w:sz w:val="16"/>
                <w:szCs w:val="16"/>
              </w:rPr>
              <w:t>Ф. №12 от КТП "ПММК-14" до ж/д №14 мкрн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48AF901C"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23868E7" w14:textId="77777777" w:rsidR="00D121B5" w:rsidRPr="00D933E4" w:rsidRDefault="00D121B5" w:rsidP="00D121B5">
            <w:pPr>
              <w:jc w:val="right"/>
              <w:rPr>
                <w:sz w:val="16"/>
                <w:szCs w:val="16"/>
              </w:rPr>
            </w:pPr>
            <w:r w:rsidRPr="00D933E4">
              <w:rPr>
                <w:sz w:val="16"/>
                <w:szCs w:val="16"/>
              </w:rPr>
              <w:t>0,278</w:t>
            </w:r>
          </w:p>
        </w:tc>
        <w:tc>
          <w:tcPr>
            <w:tcW w:w="0" w:type="auto"/>
            <w:tcBorders>
              <w:top w:val="nil"/>
              <w:left w:val="nil"/>
              <w:bottom w:val="single" w:sz="4" w:space="0" w:color="auto"/>
              <w:right w:val="single" w:sz="4" w:space="0" w:color="auto"/>
            </w:tcBorders>
            <w:shd w:val="clear" w:color="auto" w:fill="auto"/>
            <w:noWrap/>
            <w:vAlign w:val="center"/>
            <w:hideMark/>
          </w:tcPr>
          <w:p w14:paraId="191D1A85"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C8F276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166C86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4D559D" w14:textId="77777777" w:rsidR="00D121B5" w:rsidRPr="00D933E4" w:rsidRDefault="00D121B5" w:rsidP="00D121B5">
            <w:pPr>
              <w:jc w:val="center"/>
              <w:rPr>
                <w:sz w:val="16"/>
                <w:szCs w:val="16"/>
              </w:rPr>
            </w:pPr>
            <w:r w:rsidRPr="00D933E4">
              <w:rPr>
                <w:sz w:val="16"/>
                <w:szCs w:val="16"/>
              </w:rPr>
              <w:t>289</w:t>
            </w:r>
          </w:p>
        </w:tc>
        <w:tc>
          <w:tcPr>
            <w:tcW w:w="0" w:type="auto"/>
            <w:tcBorders>
              <w:top w:val="nil"/>
              <w:left w:val="nil"/>
              <w:bottom w:val="single" w:sz="4" w:space="0" w:color="auto"/>
              <w:right w:val="single" w:sz="4" w:space="0" w:color="auto"/>
            </w:tcBorders>
            <w:shd w:val="clear" w:color="auto" w:fill="auto"/>
            <w:vAlign w:val="center"/>
            <w:hideMark/>
          </w:tcPr>
          <w:p w14:paraId="10DA4BC5" w14:textId="77777777" w:rsidR="00D121B5" w:rsidRPr="00D933E4" w:rsidRDefault="00D121B5" w:rsidP="00D121B5">
            <w:pPr>
              <w:rPr>
                <w:sz w:val="16"/>
                <w:szCs w:val="16"/>
              </w:rPr>
            </w:pPr>
            <w:r w:rsidRPr="00D933E4">
              <w:rPr>
                <w:sz w:val="16"/>
                <w:szCs w:val="16"/>
              </w:rPr>
              <w:t>Ф. №17 от КТП "ПММК-14" до ж/д №6 ул.Сухарева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21996F0E"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16461F31" w14:textId="77777777" w:rsidR="00D121B5" w:rsidRPr="00D933E4" w:rsidRDefault="00D121B5" w:rsidP="00D121B5">
            <w:pPr>
              <w:jc w:val="right"/>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center"/>
            <w:hideMark/>
          </w:tcPr>
          <w:p w14:paraId="1B2749A2"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4D40937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8DB2FD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22CE6B" w14:textId="77777777" w:rsidR="00D121B5" w:rsidRPr="00D933E4" w:rsidRDefault="00D121B5" w:rsidP="00D121B5">
            <w:pPr>
              <w:jc w:val="center"/>
              <w:rPr>
                <w:sz w:val="16"/>
                <w:szCs w:val="16"/>
              </w:rPr>
            </w:pPr>
            <w:r w:rsidRPr="00D933E4">
              <w:rPr>
                <w:sz w:val="16"/>
                <w:szCs w:val="16"/>
              </w:rPr>
              <w:t>290</w:t>
            </w:r>
          </w:p>
        </w:tc>
        <w:tc>
          <w:tcPr>
            <w:tcW w:w="0" w:type="auto"/>
            <w:tcBorders>
              <w:top w:val="nil"/>
              <w:left w:val="nil"/>
              <w:bottom w:val="single" w:sz="4" w:space="0" w:color="auto"/>
              <w:right w:val="single" w:sz="4" w:space="0" w:color="auto"/>
            </w:tcBorders>
            <w:shd w:val="clear" w:color="auto" w:fill="auto"/>
            <w:vAlign w:val="center"/>
            <w:hideMark/>
          </w:tcPr>
          <w:p w14:paraId="15559ECA" w14:textId="77777777" w:rsidR="00D121B5" w:rsidRPr="00D933E4" w:rsidRDefault="00D121B5" w:rsidP="00D121B5">
            <w:pPr>
              <w:rPr>
                <w:sz w:val="16"/>
                <w:szCs w:val="16"/>
              </w:rPr>
            </w:pPr>
            <w:r w:rsidRPr="00D933E4">
              <w:rPr>
                <w:sz w:val="16"/>
                <w:szCs w:val="16"/>
              </w:rPr>
              <w:t>Ф. №14 от КТП "ПММК-14" до ж/д №6 ул.Сухарева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10B95C8A"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321FD39B" w14:textId="77777777" w:rsidR="00D121B5" w:rsidRPr="00D933E4" w:rsidRDefault="00D121B5" w:rsidP="00D121B5">
            <w:pPr>
              <w:jc w:val="right"/>
              <w:rPr>
                <w:sz w:val="16"/>
                <w:szCs w:val="16"/>
              </w:rPr>
            </w:pPr>
            <w:r w:rsidRPr="00D933E4">
              <w:rPr>
                <w:sz w:val="16"/>
                <w:szCs w:val="16"/>
              </w:rPr>
              <w:t>0,13</w:t>
            </w:r>
          </w:p>
        </w:tc>
        <w:tc>
          <w:tcPr>
            <w:tcW w:w="0" w:type="auto"/>
            <w:tcBorders>
              <w:top w:val="nil"/>
              <w:left w:val="nil"/>
              <w:bottom w:val="single" w:sz="4" w:space="0" w:color="auto"/>
              <w:right w:val="single" w:sz="4" w:space="0" w:color="auto"/>
            </w:tcBorders>
            <w:shd w:val="clear" w:color="auto" w:fill="auto"/>
            <w:noWrap/>
            <w:vAlign w:val="center"/>
            <w:hideMark/>
          </w:tcPr>
          <w:p w14:paraId="0A05A100"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4FE3F9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EA6734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C83C95" w14:textId="77777777" w:rsidR="00D121B5" w:rsidRPr="00D933E4" w:rsidRDefault="00D121B5" w:rsidP="00D121B5">
            <w:pPr>
              <w:jc w:val="center"/>
              <w:rPr>
                <w:sz w:val="16"/>
                <w:szCs w:val="16"/>
              </w:rPr>
            </w:pPr>
            <w:r w:rsidRPr="00D933E4">
              <w:rPr>
                <w:sz w:val="16"/>
                <w:szCs w:val="16"/>
              </w:rPr>
              <w:t>291</w:t>
            </w:r>
          </w:p>
        </w:tc>
        <w:tc>
          <w:tcPr>
            <w:tcW w:w="0" w:type="auto"/>
            <w:tcBorders>
              <w:top w:val="nil"/>
              <w:left w:val="nil"/>
              <w:bottom w:val="single" w:sz="4" w:space="0" w:color="auto"/>
              <w:right w:val="single" w:sz="4" w:space="0" w:color="auto"/>
            </w:tcBorders>
            <w:shd w:val="clear" w:color="auto" w:fill="auto"/>
            <w:vAlign w:val="center"/>
            <w:hideMark/>
          </w:tcPr>
          <w:p w14:paraId="1BC8C705" w14:textId="77777777" w:rsidR="00D121B5" w:rsidRPr="00D933E4" w:rsidRDefault="00D121B5" w:rsidP="00D121B5">
            <w:pPr>
              <w:rPr>
                <w:sz w:val="16"/>
                <w:szCs w:val="16"/>
              </w:rPr>
            </w:pPr>
            <w:r w:rsidRPr="00D933E4">
              <w:rPr>
                <w:sz w:val="16"/>
                <w:szCs w:val="16"/>
              </w:rPr>
              <w:t>Ф. №17 от КТП "ПММК-14" до ж/д №5 ул.Сухарева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0087C8B6"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742BA2F0" w14:textId="77777777" w:rsidR="00D121B5" w:rsidRPr="00D933E4" w:rsidRDefault="00D121B5" w:rsidP="00D121B5">
            <w:pPr>
              <w:jc w:val="right"/>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4916D390"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BBF22C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3F6A9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A23B99" w14:textId="77777777" w:rsidR="00D121B5" w:rsidRPr="00D933E4" w:rsidRDefault="00D121B5" w:rsidP="00D121B5">
            <w:pPr>
              <w:jc w:val="center"/>
              <w:rPr>
                <w:sz w:val="16"/>
                <w:szCs w:val="16"/>
              </w:rPr>
            </w:pPr>
            <w:r w:rsidRPr="00D933E4">
              <w:rPr>
                <w:sz w:val="16"/>
                <w:szCs w:val="16"/>
              </w:rPr>
              <w:t>292</w:t>
            </w:r>
          </w:p>
        </w:tc>
        <w:tc>
          <w:tcPr>
            <w:tcW w:w="0" w:type="auto"/>
            <w:tcBorders>
              <w:top w:val="nil"/>
              <w:left w:val="nil"/>
              <w:bottom w:val="single" w:sz="4" w:space="0" w:color="auto"/>
              <w:right w:val="single" w:sz="4" w:space="0" w:color="auto"/>
            </w:tcBorders>
            <w:shd w:val="clear" w:color="auto" w:fill="auto"/>
            <w:vAlign w:val="center"/>
            <w:hideMark/>
          </w:tcPr>
          <w:p w14:paraId="74D52243" w14:textId="77777777" w:rsidR="00D121B5" w:rsidRPr="00D933E4" w:rsidRDefault="00D121B5" w:rsidP="00D121B5">
            <w:pPr>
              <w:rPr>
                <w:sz w:val="16"/>
                <w:szCs w:val="16"/>
              </w:rPr>
            </w:pPr>
            <w:r w:rsidRPr="00D933E4">
              <w:rPr>
                <w:sz w:val="16"/>
                <w:szCs w:val="16"/>
              </w:rPr>
              <w:t>Ф. №14 от КТП "ПММК-14" до ж/д №5 ул.Сухарева</w:t>
            </w:r>
          </w:p>
        </w:tc>
        <w:tc>
          <w:tcPr>
            <w:tcW w:w="0" w:type="auto"/>
            <w:tcBorders>
              <w:top w:val="nil"/>
              <w:left w:val="nil"/>
              <w:bottom w:val="single" w:sz="4" w:space="0" w:color="auto"/>
              <w:right w:val="single" w:sz="4" w:space="0" w:color="auto"/>
            </w:tcBorders>
            <w:shd w:val="clear" w:color="auto" w:fill="auto"/>
            <w:noWrap/>
            <w:vAlign w:val="center"/>
            <w:hideMark/>
          </w:tcPr>
          <w:p w14:paraId="2F9061B2"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5100BF28" w14:textId="77777777" w:rsidR="00D121B5" w:rsidRPr="00D933E4" w:rsidRDefault="00D121B5" w:rsidP="00D121B5">
            <w:pPr>
              <w:jc w:val="right"/>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24B2450A"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660F4C8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1E3064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CC069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2686EF" w14:textId="77777777" w:rsidR="00D121B5" w:rsidRPr="00D933E4" w:rsidRDefault="00D121B5" w:rsidP="00D121B5">
            <w:pPr>
              <w:rPr>
                <w:b/>
                <w:bCs/>
                <w:sz w:val="16"/>
                <w:szCs w:val="16"/>
              </w:rPr>
            </w:pPr>
            <w:r w:rsidRPr="00D933E4">
              <w:rPr>
                <w:b/>
                <w:bCs/>
                <w:sz w:val="16"/>
                <w:szCs w:val="16"/>
              </w:rPr>
              <w:t>от КТП "Молодежный"</w:t>
            </w:r>
          </w:p>
        </w:tc>
        <w:tc>
          <w:tcPr>
            <w:tcW w:w="0" w:type="auto"/>
            <w:tcBorders>
              <w:top w:val="nil"/>
              <w:left w:val="nil"/>
              <w:bottom w:val="single" w:sz="4" w:space="0" w:color="auto"/>
              <w:right w:val="single" w:sz="4" w:space="0" w:color="auto"/>
            </w:tcBorders>
            <w:shd w:val="clear" w:color="auto" w:fill="auto"/>
            <w:noWrap/>
            <w:vAlign w:val="center"/>
            <w:hideMark/>
          </w:tcPr>
          <w:p w14:paraId="2F1346C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18E425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993D07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6B1E67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02D14C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756BBF" w14:textId="77777777" w:rsidR="00D121B5" w:rsidRPr="00D933E4" w:rsidRDefault="00D121B5" w:rsidP="00D121B5">
            <w:pPr>
              <w:jc w:val="center"/>
              <w:rPr>
                <w:sz w:val="16"/>
                <w:szCs w:val="16"/>
              </w:rPr>
            </w:pPr>
            <w:r w:rsidRPr="00D933E4">
              <w:rPr>
                <w:sz w:val="16"/>
                <w:szCs w:val="16"/>
              </w:rPr>
              <w:t>293</w:t>
            </w:r>
          </w:p>
        </w:tc>
        <w:tc>
          <w:tcPr>
            <w:tcW w:w="0" w:type="auto"/>
            <w:tcBorders>
              <w:top w:val="nil"/>
              <w:left w:val="nil"/>
              <w:bottom w:val="single" w:sz="4" w:space="0" w:color="auto"/>
              <w:right w:val="single" w:sz="4" w:space="0" w:color="auto"/>
            </w:tcBorders>
            <w:shd w:val="clear" w:color="auto" w:fill="auto"/>
            <w:vAlign w:val="center"/>
            <w:hideMark/>
          </w:tcPr>
          <w:p w14:paraId="1CB36BF0" w14:textId="77777777" w:rsidR="00D121B5" w:rsidRPr="00D933E4" w:rsidRDefault="00D121B5" w:rsidP="00D121B5">
            <w:pPr>
              <w:rPr>
                <w:sz w:val="16"/>
                <w:szCs w:val="16"/>
              </w:rPr>
            </w:pPr>
            <w:r w:rsidRPr="00D933E4">
              <w:rPr>
                <w:sz w:val="16"/>
                <w:szCs w:val="16"/>
              </w:rPr>
              <w:t>от КТП "Молодежный"</w:t>
            </w:r>
          </w:p>
        </w:tc>
        <w:tc>
          <w:tcPr>
            <w:tcW w:w="0" w:type="auto"/>
            <w:tcBorders>
              <w:top w:val="nil"/>
              <w:left w:val="nil"/>
              <w:bottom w:val="single" w:sz="4" w:space="0" w:color="auto"/>
              <w:right w:val="single" w:sz="4" w:space="0" w:color="auto"/>
            </w:tcBorders>
            <w:shd w:val="clear" w:color="auto" w:fill="auto"/>
            <w:noWrap/>
            <w:vAlign w:val="center"/>
            <w:hideMark/>
          </w:tcPr>
          <w:p w14:paraId="2A408FCF" w14:textId="77777777" w:rsidR="00D121B5" w:rsidRPr="00D933E4" w:rsidRDefault="00D121B5" w:rsidP="00D121B5">
            <w:pPr>
              <w:rPr>
                <w:sz w:val="16"/>
                <w:szCs w:val="16"/>
              </w:rPr>
            </w:pPr>
            <w:r w:rsidRPr="00D933E4">
              <w:rPr>
                <w:sz w:val="16"/>
                <w:szCs w:val="16"/>
              </w:rPr>
              <w:t>АВБбШв 4х50</w:t>
            </w:r>
          </w:p>
        </w:tc>
        <w:tc>
          <w:tcPr>
            <w:tcW w:w="0" w:type="auto"/>
            <w:tcBorders>
              <w:top w:val="nil"/>
              <w:left w:val="nil"/>
              <w:bottom w:val="single" w:sz="4" w:space="0" w:color="auto"/>
              <w:right w:val="single" w:sz="4" w:space="0" w:color="auto"/>
            </w:tcBorders>
            <w:shd w:val="clear" w:color="auto" w:fill="auto"/>
            <w:noWrap/>
            <w:vAlign w:val="center"/>
            <w:hideMark/>
          </w:tcPr>
          <w:p w14:paraId="09D9C5D4" w14:textId="77777777" w:rsidR="00D121B5" w:rsidRPr="00D933E4" w:rsidRDefault="00D121B5" w:rsidP="00D121B5">
            <w:pPr>
              <w:jc w:val="right"/>
              <w:rPr>
                <w:sz w:val="16"/>
                <w:szCs w:val="16"/>
              </w:rPr>
            </w:pPr>
            <w:r w:rsidRPr="00D933E4">
              <w:rPr>
                <w:sz w:val="16"/>
                <w:szCs w:val="16"/>
              </w:rPr>
              <w:t>0,062</w:t>
            </w:r>
          </w:p>
        </w:tc>
        <w:tc>
          <w:tcPr>
            <w:tcW w:w="0" w:type="auto"/>
            <w:tcBorders>
              <w:top w:val="nil"/>
              <w:left w:val="nil"/>
              <w:bottom w:val="single" w:sz="4" w:space="0" w:color="auto"/>
              <w:right w:val="single" w:sz="4" w:space="0" w:color="auto"/>
            </w:tcBorders>
            <w:shd w:val="clear" w:color="auto" w:fill="auto"/>
            <w:noWrap/>
            <w:vAlign w:val="center"/>
            <w:hideMark/>
          </w:tcPr>
          <w:p w14:paraId="02871064" w14:textId="77777777" w:rsidR="00D121B5" w:rsidRPr="00D933E4" w:rsidRDefault="00D121B5" w:rsidP="00D121B5">
            <w:pPr>
              <w:jc w:val="right"/>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128C6C8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7AB25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C81C4B8" w14:textId="77777777" w:rsidR="00D121B5" w:rsidRPr="00D933E4" w:rsidRDefault="00D121B5" w:rsidP="00D121B5">
            <w:pPr>
              <w:jc w:val="center"/>
              <w:rPr>
                <w:sz w:val="16"/>
                <w:szCs w:val="16"/>
              </w:rPr>
            </w:pPr>
            <w:r w:rsidRPr="00D933E4">
              <w:rPr>
                <w:sz w:val="16"/>
                <w:szCs w:val="16"/>
              </w:rPr>
              <w:t>294</w:t>
            </w:r>
          </w:p>
        </w:tc>
        <w:tc>
          <w:tcPr>
            <w:tcW w:w="0" w:type="auto"/>
            <w:tcBorders>
              <w:top w:val="nil"/>
              <w:left w:val="nil"/>
              <w:bottom w:val="single" w:sz="4" w:space="0" w:color="auto"/>
              <w:right w:val="single" w:sz="4" w:space="0" w:color="auto"/>
            </w:tcBorders>
            <w:shd w:val="clear" w:color="auto" w:fill="auto"/>
            <w:vAlign w:val="center"/>
            <w:hideMark/>
          </w:tcPr>
          <w:p w14:paraId="29649ED0" w14:textId="77777777" w:rsidR="00D121B5" w:rsidRPr="00D933E4" w:rsidRDefault="00D121B5" w:rsidP="00D121B5">
            <w:pPr>
              <w:rPr>
                <w:sz w:val="16"/>
                <w:szCs w:val="16"/>
              </w:rPr>
            </w:pPr>
            <w:r w:rsidRPr="00D933E4">
              <w:rPr>
                <w:sz w:val="16"/>
                <w:szCs w:val="16"/>
              </w:rPr>
              <w:t>от КТП "Молодежный" до "Торговый центр" ИП Раупов</w:t>
            </w:r>
          </w:p>
        </w:tc>
        <w:tc>
          <w:tcPr>
            <w:tcW w:w="0" w:type="auto"/>
            <w:tcBorders>
              <w:top w:val="nil"/>
              <w:left w:val="nil"/>
              <w:bottom w:val="single" w:sz="4" w:space="0" w:color="auto"/>
              <w:right w:val="single" w:sz="4" w:space="0" w:color="auto"/>
            </w:tcBorders>
            <w:shd w:val="clear" w:color="auto" w:fill="auto"/>
            <w:noWrap/>
            <w:vAlign w:val="center"/>
            <w:hideMark/>
          </w:tcPr>
          <w:p w14:paraId="142D4E7B" w14:textId="77777777" w:rsidR="00D121B5" w:rsidRPr="00D933E4" w:rsidRDefault="00D121B5" w:rsidP="00D121B5">
            <w:pPr>
              <w:rPr>
                <w:sz w:val="16"/>
                <w:szCs w:val="16"/>
              </w:rPr>
            </w:pPr>
            <w:r w:rsidRPr="00D933E4">
              <w:rPr>
                <w:sz w:val="16"/>
                <w:szCs w:val="16"/>
              </w:rPr>
              <w:t>АВБбШв 4х120</w:t>
            </w:r>
          </w:p>
        </w:tc>
        <w:tc>
          <w:tcPr>
            <w:tcW w:w="0" w:type="auto"/>
            <w:tcBorders>
              <w:top w:val="nil"/>
              <w:left w:val="nil"/>
              <w:bottom w:val="single" w:sz="4" w:space="0" w:color="auto"/>
              <w:right w:val="single" w:sz="4" w:space="0" w:color="auto"/>
            </w:tcBorders>
            <w:shd w:val="clear" w:color="auto" w:fill="auto"/>
            <w:noWrap/>
            <w:vAlign w:val="center"/>
            <w:hideMark/>
          </w:tcPr>
          <w:p w14:paraId="29289203" w14:textId="77777777" w:rsidR="00D121B5" w:rsidRPr="00D933E4" w:rsidRDefault="00D121B5" w:rsidP="00D121B5">
            <w:pPr>
              <w:jc w:val="right"/>
              <w:rPr>
                <w:sz w:val="16"/>
                <w:szCs w:val="16"/>
              </w:rPr>
            </w:pPr>
            <w:r w:rsidRPr="00D933E4">
              <w:rPr>
                <w:sz w:val="16"/>
                <w:szCs w:val="16"/>
              </w:rPr>
              <w:t>0,175</w:t>
            </w:r>
          </w:p>
        </w:tc>
        <w:tc>
          <w:tcPr>
            <w:tcW w:w="0" w:type="auto"/>
            <w:tcBorders>
              <w:top w:val="nil"/>
              <w:left w:val="nil"/>
              <w:bottom w:val="single" w:sz="4" w:space="0" w:color="auto"/>
              <w:right w:val="single" w:sz="4" w:space="0" w:color="auto"/>
            </w:tcBorders>
            <w:shd w:val="clear" w:color="auto" w:fill="auto"/>
            <w:noWrap/>
            <w:vAlign w:val="center"/>
            <w:hideMark/>
          </w:tcPr>
          <w:p w14:paraId="147641F4"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7CCDE5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D671C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192579" w14:textId="77777777" w:rsidR="00D121B5" w:rsidRPr="00D933E4" w:rsidRDefault="00D121B5" w:rsidP="00D121B5">
            <w:pPr>
              <w:jc w:val="center"/>
              <w:rPr>
                <w:sz w:val="16"/>
                <w:szCs w:val="16"/>
              </w:rPr>
            </w:pPr>
            <w:r w:rsidRPr="00D933E4">
              <w:rPr>
                <w:sz w:val="16"/>
                <w:szCs w:val="16"/>
              </w:rPr>
              <w:t>295</w:t>
            </w:r>
          </w:p>
        </w:tc>
        <w:tc>
          <w:tcPr>
            <w:tcW w:w="0" w:type="auto"/>
            <w:tcBorders>
              <w:top w:val="nil"/>
              <w:left w:val="nil"/>
              <w:bottom w:val="single" w:sz="4" w:space="0" w:color="auto"/>
              <w:right w:val="single" w:sz="4" w:space="0" w:color="auto"/>
            </w:tcBorders>
            <w:shd w:val="clear" w:color="auto" w:fill="auto"/>
            <w:vAlign w:val="center"/>
            <w:hideMark/>
          </w:tcPr>
          <w:p w14:paraId="56BF79AF" w14:textId="77777777" w:rsidR="00D121B5" w:rsidRPr="00D933E4" w:rsidRDefault="00D121B5" w:rsidP="00D121B5">
            <w:pPr>
              <w:rPr>
                <w:sz w:val="16"/>
                <w:szCs w:val="16"/>
              </w:rPr>
            </w:pPr>
            <w:r w:rsidRPr="00D933E4">
              <w:rPr>
                <w:sz w:val="16"/>
                <w:szCs w:val="16"/>
              </w:rPr>
              <w:t>от КТП "Молодежный"</w:t>
            </w:r>
          </w:p>
        </w:tc>
        <w:tc>
          <w:tcPr>
            <w:tcW w:w="0" w:type="auto"/>
            <w:tcBorders>
              <w:top w:val="nil"/>
              <w:left w:val="nil"/>
              <w:bottom w:val="single" w:sz="4" w:space="0" w:color="auto"/>
              <w:right w:val="single" w:sz="4" w:space="0" w:color="auto"/>
            </w:tcBorders>
            <w:shd w:val="clear" w:color="auto" w:fill="auto"/>
            <w:noWrap/>
            <w:vAlign w:val="center"/>
            <w:hideMark/>
          </w:tcPr>
          <w:p w14:paraId="0AAC098A" w14:textId="77777777" w:rsidR="00D121B5" w:rsidRPr="00D933E4" w:rsidRDefault="00D121B5" w:rsidP="00D121B5">
            <w:pPr>
              <w:rPr>
                <w:sz w:val="16"/>
                <w:szCs w:val="16"/>
              </w:rPr>
            </w:pPr>
            <w:r w:rsidRPr="00D933E4">
              <w:rPr>
                <w:sz w:val="16"/>
                <w:szCs w:val="16"/>
              </w:rPr>
              <w:t>АВБбШв 4х25</w:t>
            </w:r>
          </w:p>
        </w:tc>
        <w:tc>
          <w:tcPr>
            <w:tcW w:w="0" w:type="auto"/>
            <w:tcBorders>
              <w:top w:val="nil"/>
              <w:left w:val="nil"/>
              <w:bottom w:val="single" w:sz="4" w:space="0" w:color="auto"/>
              <w:right w:val="single" w:sz="4" w:space="0" w:color="auto"/>
            </w:tcBorders>
            <w:shd w:val="clear" w:color="auto" w:fill="auto"/>
            <w:noWrap/>
            <w:vAlign w:val="center"/>
            <w:hideMark/>
          </w:tcPr>
          <w:p w14:paraId="04F6BA3E" w14:textId="77777777" w:rsidR="00D121B5" w:rsidRPr="00D933E4" w:rsidRDefault="00D121B5" w:rsidP="00D121B5">
            <w:pPr>
              <w:jc w:val="right"/>
              <w:rPr>
                <w:sz w:val="16"/>
                <w:szCs w:val="16"/>
              </w:rPr>
            </w:pPr>
            <w:r w:rsidRPr="00D933E4">
              <w:rPr>
                <w:sz w:val="16"/>
                <w:szCs w:val="16"/>
              </w:rPr>
              <w:t>0,274</w:t>
            </w:r>
          </w:p>
        </w:tc>
        <w:tc>
          <w:tcPr>
            <w:tcW w:w="0" w:type="auto"/>
            <w:tcBorders>
              <w:top w:val="nil"/>
              <w:left w:val="nil"/>
              <w:bottom w:val="single" w:sz="4" w:space="0" w:color="auto"/>
              <w:right w:val="single" w:sz="4" w:space="0" w:color="auto"/>
            </w:tcBorders>
            <w:shd w:val="clear" w:color="auto" w:fill="auto"/>
            <w:noWrap/>
            <w:vAlign w:val="center"/>
            <w:hideMark/>
          </w:tcPr>
          <w:p w14:paraId="08539E77" w14:textId="77777777" w:rsidR="00D121B5" w:rsidRPr="00D933E4" w:rsidRDefault="00D121B5" w:rsidP="00D121B5">
            <w:pPr>
              <w:jc w:val="right"/>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0AF2E8B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523AC4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D782B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BF3CEB" w14:textId="77777777" w:rsidR="00D121B5" w:rsidRPr="00D933E4" w:rsidRDefault="00D121B5" w:rsidP="00D121B5">
            <w:pPr>
              <w:rPr>
                <w:b/>
                <w:bCs/>
                <w:sz w:val="16"/>
                <w:szCs w:val="16"/>
              </w:rPr>
            </w:pPr>
            <w:r w:rsidRPr="00D933E4">
              <w:rPr>
                <w:b/>
                <w:bCs/>
                <w:sz w:val="16"/>
                <w:szCs w:val="16"/>
              </w:rPr>
              <w:t>КТП  2х400 "Детский сад"</w:t>
            </w:r>
          </w:p>
        </w:tc>
        <w:tc>
          <w:tcPr>
            <w:tcW w:w="0" w:type="auto"/>
            <w:tcBorders>
              <w:top w:val="nil"/>
              <w:left w:val="nil"/>
              <w:bottom w:val="single" w:sz="4" w:space="0" w:color="auto"/>
              <w:right w:val="single" w:sz="4" w:space="0" w:color="auto"/>
            </w:tcBorders>
            <w:shd w:val="clear" w:color="auto" w:fill="auto"/>
            <w:noWrap/>
            <w:vAlign w:val="center"/>
            <w:hideMark/>
          </w:tcPr>
          <w:p w14:paraId="6590B5F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A0F60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0C5B9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A21937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665E1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95DEEA" w14:textId="77777777" w:rsidR="00D121B5" w:rsidRPr="00D933E4" w:rsidRDefault="00D121B5" w:rsidP="00D121B5">
            <w:pPr>
              <w:jc w:val="center"/>
              <w:rPr>
                <w:sz w:val="16"/>
                <w:szCs w:val="16"/>
              </w:rPr>
            </w:pPr>
            <w:r w:rsidRPr="00D933E4">
              <w:rPr>
                <w:sz w:val="16"/>
                <w:szCs w:val="16"/>
              </w:rPr>
              <w:t>296</w:t>
            </w:r>
          </w:p>
        </w:tc>
        <w:tc>
          <w:tcPr>
            <w:tcW w:w="0" w:type="auto"/>
            <w:tcBorders>
              <w:top w:val="nil"/>
              <w:left w:val="nil"/>
              <w:bottom w:val="single" w:sz="4" w:space="0" w:color="auto"/>
              <w:right w:val="single" w:sz="4" w:space="0" w:color="auto"/>
            </w:tcBorders>
            <w:shd w:val="clear" w:color="auto" w:fill="auto"/>
            <w:noWrap/>
            <w:vAlign w:val="center"/>
            <w:hideMark/>
          </w:tcPr>
          <w:p w14:paraId="549581C9" w14:textId="77777777" w:rsidR="00D121B5" w:rsidRPr="00D933E4" w:rsidRDefault="00D121B5" w:rsidP="00D121B5">
            <w:pPr>
              <w:rPr>
                <w:sz w:val="16"/>
                <w:szCs w:val="16"/>
              </w:rPr>
            </w:pPr>
            <w:r w:rsidRPr="00D933E4">
              <w:rPr>
                <w:sz w:val="16"/>
                <w:szCs w:val="16"/>
              </w:rPr>
              <w:t>до ВРУ ж.д. №103</w:t>
            </w:r>
          </w:p>
        </w:tc>
        <w:tc>
          <w:tcPr>
            <w:tcW w:w="0" w:type="auto"/>
            <w:tcBorders>
              <w:top w:val="nil"/>
              <w:left w:val="nil"/>
              <w:bottom w:val="single" w:sz="4" w:space="0" w:color="auto"/>
              <w:right w:val="single" w:sz="4" w:space="0" w:color="auto"/>
            </w:tcBorders>
            <w:shd w:val="clear" w:color="auto" w:fill="auto"/>
            <w:noWrap/>
            <w:vAlign w:val="center"/>
            <w:hideMark/>
          </w:tcPr>
          <w:p w14:paraId="06A0E081"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64D1583A" w14:textId="77777777" w:rsidR="00D121B5" w:rsidRPr="00D933E4" w:rsidRDefault="00D121B5" w:rsidP="00D121B5">
            <w:pPr>
              <w:jc w:val="right"/>
              <w:rPr>
                <w:sz w:val="16"/>
                <w:szCs w:val="16"/>
              </w:rPr>
            </w:pPr>
            <w:r w:rsidRPr="00D933E4">
              <w:rPr>
                <w:sz w:val="16"/>
                <w:szCs w:val="16"/>
              </w:rPr>
              <w:t>0,125</w:t>
            </w:r>
          </w:p>
        </w:tc>
        <w:tc>
          <w:tcPr>
            <w:tcW w:w="0" w:type="auto"/>
            <w:tcBorders>
              <w:top w:val="nil"/>
              <w:left w:val="nil"/>
              <w:bottom w:val="single" w:sz="4" w:space="0" w:color="auto"/>
              <w:right w:val="single" w:sz="4" w:space="0" w:color="auto"/>
            </w:tcBorders>
            <w:shd w:val="clear" w:color="auto" w:fill="auto"/>
            <w:noWrap/>
            <w:vAlign w:val="center"/>
            <w:hideMark/>
          </w:tcPr>
          <w:p w14:paraId="4E329F15"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070DC5B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BBAC29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09E63" w14:textId="77777777" w:rsidR="00D121B5" w:rsidRPr="00D933E4" w:rsidRDefault="00D121B5" w:rsidP="00D121B5">
            <w:pPr>
              <w:jc w:val="center"/>
              <w:rPr>
                <w:sz w:val="16"/>
                <w:szCs w:val="16"/>
              </w:rPr>
            </w:pPr>
            <w:r w:rsidRPr="00D933E4">
              <w:rPr>
                <w:sz w:val="16"/>
                <w:szCs w:val="16"/>
              </w:rPr>
              <w:t>297</w:t>
            </w:r>
          </w:p>
        </w:tc>
        <w:tc>
          <w:tcPr>
            <w:tcW w:w="0" w:type="auto"/>
            <w:tcBorders>
              <w:top w:val="nil"/>
              <w:left w:val="nil"/>
              <w:bottom w:val="single" w:sz="4" w:space="0" w:color="auto"/>
              <w:right w:val="single" w:sz="4" w:space="0" w:color="auto"/>
            </w:tcBorders>
            <w:shd w:val="clear" w:color="auto" w:fill="auto"/>
            <w:noWrap/>
            <w:vAlign w:val="center"/>
            <w:hideMark/>
          </w:tcPr>
          <w:p w14:paraId="301940AA" w14:textId="77777777" w:rsidR="00D121B5" w:rsidRPr="00D933E4" w:rsidRDefault="00D121B5" w:rsidP="00D121B5">
            <w:pPr>
              <w:rPr>
                <w:sz w:val="16"/>
                <w:szCs w:val="16"/>
              </w:rPr>
            </w:pPr>
            <w:r w:rsidRPr="00D933E4">
              <w:rPr>
                <w:sz w:val="16"/>
                <w:szCs w:val="16"/>
              </w:rPr>
              <w:t>до ВРУ ж.д. №93</w:t>
            </w:r>
          </w:p>
        </w:tc>
        <w:tc>
          <w:tcPr>
            <w:tcW w:w="0" w:type="auto"/>
            <w:tcBorders>
              <w:top w:val="nil"/>
              <w:left w:val="nil"/>
              <w:bottom w:val="single" w:sz="4" w:space="0" w:color="auto"/>
              <w:right w:val="single" w:sz="4" w:space="0" w:color="auto"/>
            </w:tcBorders>
            <w:shd w:val="clear" w:color="auto" w:fill="auto"/>
            <w:noWrap/>
            <w:vAlign w:val="center"/>
            <w:hideMark/>
          </w:tcPr>
          <w:p w14:paraId="53D2879C"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4EA93AF2" w14:textId="77777777" w:rsidR="00D121B5" w:rsidRPr="00D933E4" w:rsidRDefault="00D121B5" w:rsidP="00D121B5">
            <w:pPr>
              <w:jc w:val="right"/>
              <w:rPr>
                <w:sz w:val="16"/>
                <w:szCs w:val="16"/>
              </w:rPr>
            </w:pPr>
            <w:r w:rsidRPr="00D933E4">
              <w:rPr>
                <w:sz w:val="16"/>
                <w:szCs w:val="16"/>
              </w:rPr>
              <w:t>0,114</w:t>
            </w:r>
          </w:p>
        </w:tc>
        <w:tc>
          <w:tcPr>
            <w:tcW w:w="0" w:type="auto"/>
            <w:tcBorders>
              <w:top w:val="nil"/>
              <w:left w:val="nil"/>
              <w:bottom w:val="single" w:sz="4" w:space="0" w:color="auto"/>
              <w:right w:val="single" w:sz="4" w:space="0" w:color="auto"/>
            </w:tcBorders>
            <w:shd w:val="clear" w:color="auto" w:fill="auto"/>
            <w:noWrap/>
            <w:vAlign w:val="center"/>
            <w:hideMark/>
          </w:tcPr>
          <w:p w14:paraId="4D47367F"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4002852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091E07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C7249F" w14:textId="77777777" w:rsidR="00D121B5" w:rsidRPr="00D933E4" w:rsidRDefault="00D121B5" w:rsidP="00D121B5">
            <w:pPr>
              <w:jc w:val="center"/>
              <w:rPr>
                <w:sz w:val="16"/>
                <w:szCs w:val="16"/>
              </w:rPr>
            </w:pPr>
            <w:r w:rsidRPr="00D933E4">
              <w:rPr>
                <w:sz w:val="16"/>
                <w:szCs w:val="16"/>
              </w:rPr>
              <w:t>298</w:t>
            </w:r>
          </w:p>
        </w:tc>
        <w:tc>
          <w:tcPr>
            <w:tcW w:w="0" w:type="auto"/>
            <w:tcBorders>
              <w:top w:val="nil"/>
              <w:left w:val="nil"/>
              <w:bottom w:val="single" w:sz="4" w:space="0" w:color="auto"/>
              <w:right w:val="single" w:sz="4" w:space="0" w:color="auto"/>
            </w:tcBorders>
            <w:shd w:val="clear" w:color="auto" w:fill="auto"/>
            <w:noWrap/>
            <w:vAlign w:val="center"/>
            <w:hideMark/>
          </w:tcPr>
          <w:p w14:paraId="20D4A97A" w14:textId="77777777" w:rsidR="00D121B5" w:rsidRPr="00D933E4" w:rsidRDefault="00D121B5" w:rsidP="00D121B5">
            <w:pPr>
              <w:rPr>
                <w:sz w:val="16"/>
                <w:szCs w:val="16"/>
              </w:rPr>
            </w:pPr>
            <w:r w:rsidRPr="00D933E4">
              <w:rPr>
                <w:sz w:val="16"/>
                <w:szCs w:val="16"/>
              </w:rPr>
              <w:t>до ВРУ ж.д. №2</w:t>
            </w:r>
          </w:p>
        </w:tc>
        <w:tc>
          <w:tcPr>
            <w:tcW w:w="0" w:type="auto"/>
            <w:tcBorders>
              <w:top w:val="nil"/>
              <w:left w:val="nil"/>
              <w:bottom w:val="single" w:sz="4" w:space="0" w:color="auto"/>
              <w:right w:val="single" w:sz="4" w:space="0" w:color="auto"/>
            </w:tcBorders>
            <w:shd w:val="clear" w:color="auto" w:fill="auto"/>
            <w:noWrap/>
            <w:vAlign w:val="center"/>
            <w:hideMark/>
          </w:tcPr>
          <w:p w14:paraId="19766C43"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6F240FFE" w14:textId="77777777" w:rsidR="00D121B5" w:rsidRPr="00D933E4" w:rsidRDefault="00D121B5" w:rsidP="00D121B5">
            <w:pPr>
              <w:jc w:val="right"/>
              <w:rPr>
                <w:sz w:val="16"/>
                <w:szCs w:val="16"/>
              </w:rPr>
            </w:pPr>
            <w:r w:rsidRPr="00D933E4">
              <w:rPr>
                <w:sz w:val="16"/>
                <w:szCs w:val="16"/>
              </w:rPr>
              <w:t>0,513</w:t>
            </w:r>
          </w:p>
        </w:tc>
        <w:tc>
          <w:tcPr>
            <w:tcW w:w="0" w:type="auto"/>
            <w:tcBorders>
              <w:top w:val="nil"/>
              <w:left w:val="nil"/>
              <w:bottom w:val="single" w:sz="4" w:space="0" w:color="auto"/>
              <w:right w:val="single" w:sz="4" w:space="0" w:color="auto"/>
            </w:tcBorders>
            <w:shd w:val="clear" w:color="auto" w:fill="auto"/>
            <w:noWrap/>
            <w:vAlign w:val="center"/>
            <w:hideMark/>
          </w:tcPr>
          <w:p w14:paraId="55867251"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21DC6EC3"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443ADE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5C3255" w14:textId="77777777" w:rsidR="00D121B5" w:rsidRPr="00D933E4" w:rsidRDefault="00D121B5" w:rsidP="00D121B5">
            <w:pPr>
              <w:jc w:val="center"/>
              <w:rPr>
                <w:sz w:val="16"/>
                <w:szCs w:val="16"/>
              </w:rPr>
            </w:pPr>
            <w:r w:rsidRPr="00D933E4">
              <w:rPr>
                <w:sz w:val="16"/>
                <w:szCs w:val="16"/>
              </w:rPr>
              <w:t>299</w:t>
            </w:r>
          </w:p>
        </w:tc>
        <w:tc>
          <w:tcPr>
            <w:tcW w:w="0" w:type="auto"/>
            <w:tcBorders>
              <w:top w:val="nil"/>
              <w:left w:val="nil"/>
              <w:bottom w:val="single" w:sz="4" w:space="0" w:color="auto"/>
              <w:right w:val="single" w:sz="4" w:space="0" w:color="auto"/>
            </w:tcBorders>
            <w:shd w:val="clear" w:color="auto" w:fill="auto"/>
            <w:noWrap/>
            <w:vAlign w:val="center"/>
            <w:hideMark/>
          </w:tcPr>
          <w:p w14:paraId="4703B434" w14:textId="77777777" w:rsidR="00D121B5" w:rsidRPr="00D933E4" w:rsidRDefault="00D121B5" w:rsidP="00D121B5">
            <w:pPr>
              <w:rPr>
                <w:sz w:val="16"/>
                <w:szCs w:val="16"/>
              </w:rPr>
            </w:pPr>
            <w:r w:rsidRPr="00D933E4">
              <w:rPr>
                <w:sz w:val="16"/>
                <w:szCs w:val="16"/>
              </w:rPr>
              <w:t>до ВРУ ж.д. №98</w:t>
            </w:r>
          </w:p>
        </w:tc>
        <w:tc>
          <w:tcPr>
            <w:tcW w:w="0" w:type="auto"/>
            <w:tcBorders>
              <w:top w:val="nil"/>
              <w:left w:val="nil"/>
              <w:bottom w:val="single" w:sz="4" w:space="0" w:color="auto"/>
              <w:right w:val="single" w:sz="4" w:space="0" w:color="auto"/>
            </w:tcBorders>
            <w:shd w:val="clear" w:color="auto" w:fill="auto"/>
            <w:noWrap/>
            <w:vAlign w:val="center"/>
            <w:hideMark/>
          </w:tcPr>
          <w:p w14:paraId="74251A1C"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4E67A19A" w14:textId="77777777" w:rsidR="00D121B5" w:rsidRPr="00D933E4" w:rsidRDefault="00D121B5" w:rsidP="00D121B5">
            <w:pPr>
              <w:jc w:val="right"/>
              <w:rPr>
                <w:sz w:val="16"/>
                <w:szCs w:val="16"/>
              </w:rPr>
            </w:pPr>
            <w:r w:rsidRPr="00D933E4">
              <w:rPr>
                <w:sz w:val="16"/>
                <w:szCs w:val="16"/>
              </w:rPr>
              <w:t>0,366</w:t>
            </w:r>
          </w:p>
        </w:tc>
        <w:tc>
          <w:tcPr>
            <w:tcW w:w="0" w:type="auto"/>
            <w:tcBorders>
              <w:top w:val="nil"/>
              <w:left w:val="nil"/>
              <w:bottom w:val="single" w:sz="4" w:space="0" w:color="auto"/>
              <w:right w:val="single" w:sz="4" w:space="0" w:color="auto"/>
            </w:tcBorders>
            <w:shd w:val="clear" w:color="auto" w:fill="auto"/>
            <w:noWrap/>
            <w:vAlign w:val="center"/>
            <w:hideMark/>
          </w:tcPr>
          <w:p w14:paraId="78AF6D7B"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7D07EE0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DACB77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7360A5" w14:textId="77777777" w:rsidR="00D121B5" w:rsidRPr="00D933E4" w:rsidRDefault="00D121B5" w:rsidP="00D121B5">
            <w:pPr>
              <w:jc w:val="center"/>
              <w:rPr>
                <w:sz w:val="16"/>
                <w:szCs w:val="16"/>
              </w:rPr>
            </w:pPr>
            <w:r w:rsidRPr="00D933E4">
              <w:rPr>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14:paraId="1C4F58BC" w14:textId="77777777" w:rsidR="00D121B5" w:rsidRPr="00D933E4" w:rsidRDefault="00D121B5" w:rsidP="00D121B5">
            <w:pPr>
              <w:rPr>
                <w:sz w:val="16"/>
                <w:szCs w:val="16"/>
              </w:rPr>
            </w:pPr>
            <w:r w:rsidRPr="00D933E4">
              <w:rPr>
                <w:sz w:val="16"/>
                <w:szCs w:val="16"/>
              </w:rPr>
              <w:t>до ВРУ ж.д. №97</w:t>
            </w:r>
          </w:p>
        </w:tc>
        <w:tc>
          <w:tcPr>
            <w:tcW w:w="0" w:type="auto"/>
            <w:tcBorders>
              <w:top w:val="nil"/>
              <w:left w:val="nil"/>
              <w:bottom w:val="single" w:sz="4" w:space="0" w:color="auto"/>
              <w:right w:val="single" w:sz="4" w:space="0" w:color="auto"/>
            </w:tcBorders>
            <w:shd w:val="clear" w:color="auto" w:fill="auto"/>
            <w:noWrap/>
            <w:vAlign w:val="center"/>
            <w:hideMark/>
          </w:tcPr>
          <w:p w14:paraId="2B0BE004"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019DCA61" w14:textId="77777777" w:rsidR="00D121B5" w:rsidRPr="00D933E4" w:rsidRDefault="00D121B5" w:rsidP="00D121B5">
            <w:pPr>
              <w:jc w:val="right"/>
              <w:rPr>
                <w:sz w:val="16"/>
                <w:szCs w:val="16"/>
              </w:rPr>
            </w:pPr>
            <w:r w:rsidRPr="00D933E4">
              <w:rPr>
                <w:sz w:val="16"/>
                <w:szCs w:val="16"/>
              </w:rPr>
              <w:t>0,198</w:t>
            </w:r>
          </w:p>
        </w:tc>
        <w:tc>
          <w:tcPr>
            <w:tcW w:w="0" w:type="auto"/>
            <w:tcBorders>
              <w:top w:val="nil"/>
              <w:left w:val="nil"/>
              <w:bottom w:val="single" w:sz="4" w:space="0" w:color="auto"/>
              <w:right w:val="single" w:sz="4" w:space="0" w:color="auto"/>
            </w:tcBorders>
            <w:shd w:val="clear" w:color="auto" w:fill="auto"/>
            <w:noWrap/>
            <w:vAlign w:val="center"/>
            <w:hideMark/>
          </w:tcPr>
          <w:p w14:paraId="1D69A54F"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78F798C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91E15C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061B47" w14:textId="77777777" w:rsidR="00D121B5" w:rsidRPr="00D933E4" w:rsidRDefault="00D121B5" w:rsidP="00D121B5">
            <w:pPr>
              <w:jc w:val="center"/>
              <w:rPr>
                <w:sz w:val="16"/>
                <w:szCs w:val="16"/>
              </w:rPr>
            </w:pPr>
            <w:r w:rsidRPr="00D933E4">
              <w:rPr>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63515998" w14:textId="77777777" w:rsidR="00D121B5" w:rsidRPr="00D933E4" w:rsidRDefault="00D121B5" w:rsidP="00D121B5">
            <w:pPr>
              <w:rPr>
                <w:sz w:val="16"/>
                <w:szCs w:val="16"/>
              </w:rPr>
            </w:pPr>
            <w:r w:rsidRPr="00D933E4">
              <w:rPr>
                <w:sz w:val="16"/>
                <w:szCs w:val="16"/>
              </w:rPr>
              <w:t>до ВРУ ж.д. №1</w:t>
            </w:r>
          </w:p>
        </w:tc>
        <w:tc>
          <w:tcPr>
            <w:tcW w:w="0" w:type="auto"/>
            <w:tcBorders>
              <w:top w:val="nil"/>
              <w:left w:val="nil"/>
              <w:bottom w:val="single" w:sz="4" w:space="0" w:color="auto"/>
              <w:right w:val="single" w:sz="4" w:space="0" w:color="auto"/>
            </w:tcBorders>
            <w:shd w:val="clear" w:color="auto" w:fill="auto"/>
            <w:noWrap/>
            <w:vAlign w:val="center"/>
            <w:hideMark/>
          </w:tcPr>
          <w:p w14:paraId="42E6FE26"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32B0E128" w14:textId="77777777" w:rsidR="00D121B5" w:rsidRPr="00D933E4" w:rsidRDefault="00D121B5" w:rsidP="00D121B5">
            <w:pPr>
              <w:jc w:val="right"/>
              <w:rPr>
                <w:sz w:val="16"/>
                <w:szCs w:val="16"/>
              </w:rPr>
            </w:pPr>
            <w:r w:rsidRPr="00D933E4">
              <w:rPr>
                <w:sz w:val="16"/>
                <w:szCs w:val="16"/>
              </w:rPr>
              <w:t>0,534</w:t>
            </w:r>
          </w:p>
        </w:tc>
        <w:tc>
          <w:tcPr>
            <w:tcW w:w="0" w:type="auto"/>
            <w:tcBorders>
              <w:top w:val="nil"/>
              <w:left w:val="nil"/>
              <w:bottom w:val="single" w:sz="4" w:space="0" w:color="auto"/>
              <w:right w:val="single" w:sz="4" w:space="0" w:color="auto"/>
            </w:tcBorders>
            <w:shd w:val="clear" w:color="auto" w:fill="auto"/>
            <w:noWrap/>
            <w:vAlign w:val="center"/>
            <w:hideMark/>
          </w:tcPr>
          <w:p w14:paraId="46BA7DD8"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7B7A97C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3ECD3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6FED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DC3044" w14:textId="77777777" w:rsidR="00D121B5" w:rsidRPr="00D933E4" w:rsidRDefault="00D121B5" w:rsidP="00D121B5">
            <w:pPr>
              <w:rPr>
                <w:b/>
                <w:bCs/>
                <w:sz w:val="16"/>
                <w:szCs w:val="16"/>
              </w:rPr>
            </w:pPr>
            <w:r w:rsidRPr="00D933E4">
              <w:rPr>
                <w:b/>
                <w:bCs/>
                <w:sz w:val="16"/>
                <w:szCs w:val="16"/>
              </w:rPr>
              <w:t>КТП  №10-35 РС "3А мкрн"</w:t>
            </w:r>
          </w:p>
        </w:tc>
        <w:tc>
          <w:tcPr>
            <w:tcW w:w="0" w:type="auto"/>
            <w:tcBorders>
              <w:top w:val="nil"/>
              <w:left w:val="nil"/>
              <w:bottom w:val="single" w:sz="4" w:space="0" w:color="auto"/>
              <w:right w:val="single" w:sz="4" w:space="0" w:color="auto"/>
            </w:tcBorders>
            <w:shd w:val="clear" w:color="auto" w:fill="auto"/>
            <w:noWrap/>
            <w:vAlign w:val="center"/>
            <w:hideMark/>
          </w:tcPr>
          <w:p w14:paraId="24345B3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79C853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AAFF50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B573FF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FF2A0B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528314" w14:textId="77777777" w:rsidR="00D121B5" w:rsidRPr="00D933E4" w:rsidRDefault="00D121B5" w:rsidP="00D121B5">
            <w:pPr>
              <w:jc w:val="center"/>
              <w:rPr>
                <w:sz w:val="16"/>
                <w:szCs w:val="16"/>
              </w:rPr>
            </w:pPr>
            <w:r w:rsidRPr="00D933E4">
              <w:rPr>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14:paraId="217B6B89" w14:textId="77777777" w:rsidR="00D121B5" w:rsidRPr="00D933E4" w:rsidRDefault="00D121B5" w:rsidP="00D121B5">
            <w:pPr>
              <w:rPr>
                <w:sz w:val="16"/>
                <w:szCs w:val="16"/>
              </w:rPr>
            </w:pPr>
            <w:r w:rsidRPr="00D933E4">
              <w:rPr>
                <w:sz w:val="16"/>
                <w:szCs w:val="16"/>
              </w:rPr>
              <w:t>до ВРУ ж.д. №1</w:t>
            </w:r>
          </w:p>
        </w:tc>
        <w:tc>
          <w:tcPr>
            <w:tcW w:w="0" w:type="auto"/>
            <w:tcBorders>
              <w:top w:val="nil"/>
              <w:left w:val="nil"/>
              <w:bottom w:val="single" w:sz="4" w:space="0" w:color="auto"/>
              <w:right w:val="single" w:sz="4" w:space="0" w:color="auto"/>
            </w:tcBorders>
            <w:shd w:val="clear" w:color="auto" w:fill="auto"/>
            <w:noWrap/>
            <w:vAlign w:val="center"/>
            <w:hideMark/>
          </w:tcPr>
          <w:p w14:paraId="16D9355F" w14:textId="77777777" w:rsidR="00D121B5" w:rsidRPr="00D933E4" w:rsidRDefault="00D121B5" w:rsidP="00D121B5">
            <w:pPr>
              <w:rPr>
                <w:sz w:val="16"/>
                <w:szCs w:val="16"/>
              </w:rPr>
            </w:pPr>
            <w:r w:rsidRPr="00D933E4">
              <w:rPr>
                <w:sz w:val="16"/>
                <w:szCs w:val="16"/>
              </w:rPr>
              <w:t>2 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25E145BF" w14:textId="77777777" w:rsidR="00D121B5" w:rsidRPr="00D933E4" w:rsidRDefault="00D121B5" w:rsidP="00D121B5">
            <w:pPr>
              <w:jc w:val="right"/>
              <w:rPr>
                <w:sz w:val="16"/>
                <w:szCs w:val="16"/>
              </w:rPr>
            </w:pPr>
            <w:r w:rsidRPr="00D933E4">
              <w:rPr>
                <w:sz w:val="16"/>
                <w:szCs w:val="16"/>
              </w:rPr>
              <w:t>0,51</w:t>
            </w:r>
          </w:p>
        </w:tc>
        <w:tc>
          <w:tcPr>
            <w:tcW w:w="0" w:type="auto"/>
            <w:tcBorders>
              <w:top w:val="nil"/>
              <w:left w:val="nil"/>
              <w:bottom w:val="single" w:sz="4" w:space="0" w:color="auto"/>
              <w:right w:val="single" w:sz="4" w:space="0" w:color="auto"/>
            </w:tcBorders>
            <w:shd w:val="clear" w:color="auto" w:fill="auto"/>
            <w:noWrap/>
            <w:vAlign w:val="center"/>
            <w:hideMark/>
          </w:tcPr>
          <w:p w14:paraId="4E3D67C2"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24C2603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347D85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0C2176" w14:textId="77777777" w:rsidR="00D121B5" w:rsidRPr="00D933E4" w:rsidRDefault="00D121B5" w:rsidP="00D121B5">
            <w:pPr>
              <w:jc w:val="center"/>
              <w:rPr>
                <w:sz w:val="16"/>
                <w:szCs w:val="16"/>
              </w:rPr>
            </w:pPr>
            <w:r w:rsidRPr="00D933E4">
              <w:rPr>
                <w:sz w:val="16"/>
                <w:szCs w:val="16"/>
              </w:rPr>
              <w:t>301</w:t>
            </w:r>
          </w:p>
        </w:tc>
        <w:tc>
          <w:tcPr>
            <w:tcW w:w="0" w:type="auto"/>
            <w:tcBorders>
              <w:top w:val="nil"/>
              <w:left w:val="nil"/>
              <w:bottom w:val="single" w:sz="4" w:space="0" w:color="auto"/>
              <w:right w:val="single" w:sz="4" w:space="0" w:color="auto"/>
            </w:tcBorders>
            <w:shd w:val="clear" w:color="auto" w:fill="auto"/>
            <w:noWrap/>
            <w:vAlign w:val="center"/>
            <w:hideMark/>
          </w:tcPr>
          <w:p w14:paraId="2E6C8050" w14:textId="77777777" w:rsidR="00D121B5" w:rsidRPr="00D933E4" w:rsidRDefault="00D121B5" w:rsidP="00D121B5">
            <w:pPr>
              <w:rPr>
                <w:sz w:val="16"/>
                <w:szCs w:val="16"/>
              </w:rPr>
            </w:pPr>
            <w:r w:rsidRPr="00D933E4">
              <w:rPr>
                <w:sz w:val="16"/>
                <w:szCs w:val="16"/>
              </w:rPr>
              <w:t>до ВРУ ж.д. №2</w:t>
            </w:r>
          </w:p>
        </w:tc>
        <w:tc>
          <w:tcPr>
            <w:tcW w:w="0" w:type="auto"/>
            <w:tcBorders>
              <w:top w:val="nil"/>
              <w:left w:val="nil"/>
              <w:bottom w:val="single" w:sz="4" w:space="0" w:color="auto"/>
              <w:right w:val="single" w:sz="4" w:space="0" w:color="auto"/>
            </w:tcBorders>
            <w:shd w:val="clear" w:color="auto" w:fill="auto"/>
            <w:noWrap/>
            <w:vAlign w:val="center"/>
            <w:hideMark/>
          </w:tcPr>
          <w:p w14:paraId="13834BBE" w14:textId="77777777" w:rsidR="00D121B5" w:rsidRPr="00D933E4" w:rsidRDefault="00D121B5" w:rsidP="00D121B5">
            <w:pPr>
              <w:rPr>
                <w:sz w:val="16"/>
                <w:szCs w:val="16"/>
              </w:rPr>
            </w:pPr>
            <w:r w:rsidRPr="00D933E4">
              <w:rPr>
                <w:sz w:val="16"/>
                <w:szCs w:val="16"/>
              </w:rPr>
              <w:t>2 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2EFD60DC" w14:textId="77777777" w:rsidR="00D121B5" w:rsidRPr="00D933E4" w:rsidRDefault="00D121B5" w:rsidP="00D121B5">
            <w:pPr>
              <w:jc w:val="right"/>
              <w:rPr>
                <w:sz w:val="16"/>
                <w:szCs w:val="16"/>
              </w:rPr>
            </w:pPr>
            <w:r w:rsidRPr="00D933E4">
              <w:rPr>
                <w:sz w:val="16"/>
                <w:szCs w:val="16"/>
              </w:rPr>
              <w:t>0,63</w:t>
            </w:r>
          </w:p>
        </w:tc>
        <w:tc>
          <w:tcPr>
            <w:tcW w:w="0" w:type="auto"/>
            <w:tcBorders>
              <w:top w:val="nil"/>
              <w:left w:val="nil"/>
              <w:bottom w:val="single" w:sz="4" w:space="0" w:color="auto"/>
              <w:right w:val="single" w:sz="4" w:space="0" w:color="auto"/>
            </w:tcBorders>
            <w:shd w:val="clear" w:color="auto" w:fill="auto"/>
            <w:noWrap/>
            <w:vAlign w:val="center"/>
            <w:hideMark/>
          </w:tcPr>
          <w:p w14:paraId="4979B189"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5C9CB7E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EA6A11E"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21BC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1315DCA" w14:textId="77777777" w:rsidR="00D121B5" w:rsidRPr="00D933E4" w:rsidRDefault="00D121B5" w:rsidP="00D121B5">
            <w:pPr>
              <w:rPr>
                <w:b/>
                <w:bCs/>
                <w:sz w:val="16"/>
                <w:szCs w:val="16"/>
              </w:rPr>
            </w:pPr>
            <w:r w:rsidRPr="00D933E4">
              <w:rPr>
                <w:b/>
                <w:bCs/>
                <w:sz w:val="16"/>
                <w:szCs w:val="16"/>
              </w:rPr>
              <w:t>КТП  №10-36 РС "3А мкрн"</w:t>
            </w:r>
          </w:p>
        </w:tc>
        <w:tc>
          <w:tcPr>
            <w:tcW w:w="0" w:type="auto"/>
            <w:tcBorders>
              <w:top w:val="nil"/>
              <w:left w:val="nil"/>
              <w:bottom w:val="single" w:sz="4" w:space="0" w:color="auto"/>
              <w:right w:val="single" w:sz="4" w:space="0" w:color="auto"/>
            </w:tcBorders>
            <w:shd w:val="clear" w:color="auto" w:fill="auto"/>
            <w:noWrap/>
            <w:vAlign w:val="center"/>
            <w:hideMark/>
          </w:tcPr>
          <w:p w14:paraId="3DE808E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9A9EBF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6CF4EF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A14E51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B58CE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FC0FC" w14:textId="77777777" w:rsidR="00D121B5" w:rsidRPr="00D933E4" w:rsidRDefault="00D121B5" w:rsidP="00D121B5">
            <w:pPr>
              <w:jc w:val="center"/>
              <w:rPr>
                <w:sz w:val="16"/>
                <w:szCs w:val="16"/>
              </w:rPr>
            </w:pPr>
            <w:r w:rsidRPr="00D933E4">
              <w:rPr>
                <w:sz w:val="16"/>
                <w:szCs w:val="16"/>
              </w:rPr>
              <w:t>300</w:t>
            </w:r>
          </w:p>
        </w:tc>
        <w:tc>
          <w:tcPr>
            <w:tcW w:w="0" w:type="auto"/>
            <w:tcBorders>
              <w:top w:val="nil"/>
              <w:left w:val="nil"/>
              <w:bottom w:val="single" w:sz="4" w:space="0" w:color="auto"/>
              <w:right w:val="single" w:sz="4" w:space="0" w:color="auto"/>
            </w:tcBorders>
            <w:shd w:val="clear" w:color="auto" w:fill="auto"/>
            <w:noWrap/>
            <w:vAlign w:val="center"/>
            <w:hideMark/>
          </w:tcPr>
          <w:p w14:paraId="551B4928" w14:textId="77777777" w:rsidR="00D121B5" w:rsidRPr="00D933E4" w:rsidRDefault="00D121B5" w:rsidP="00D121B5">
            <w:pPr>
              <w:rPr>
                <w:sz w:val="16"/>
                <w:szCs w:val="16"/>
              </w:rPr>
            </w:pPr>
            <w:r w:rsidRPr="00D933E4">
              <w:rPr>
                <w:sz w:val="16"/>
                <w:szCs w:val="16"/>
              </w:rPr>
              <w:t>Ф. №9 до ВРУ ж.д. №6</w:t>
            </w:r>
          </w:p>
        </w:tc>
        <w:tc>
          <w:tcPr>
            <w:tcW w:w="0" w:type="auto"/>
            <w:tcBorders>
              <w:top w:val="nil"/>
              <w:left w:val="nil"/>
              <w:bottom w:val="single" w:sz="4" w:space="0" w:color="auto"/>
              <w:right w:val="single" w:sz="4" w:space="0" w:color="auto"/>
            </w:tcBorders>
            <w:shd w:val="clear" w:color="auto" w:fill="auto"/>
            <w:noWrap/>
            <w:vAlign w:val="center"/>
            <w:hideMark/>
          </w:tcPr>
          <w:p w14:paraId="12D2538F"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29DC4820" w14:textId="77777777" w:rsidR="00D121B5" w:rsidRPr="00D933E4" w:rsidRDefault="00D121B5" w:rsidP="00D121B5">
            <w:pPr>
              <w:jc w:val="right"/>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02C7CFCA"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467B3BE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AA398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EC043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C6A7A97" w14:textId="77777777" w:rsidR="00D121B5" w:rsidRPr="00D933E4" w:rsidRDefault="00D121B5" w:rsidP="00D121B5">
            <w:pPr>
              <w:rPr>
                <w:sz w:val="16"/>
                <w:szCs w:val="16"/>
              </w:rPr>
            </w:pPr>
            <w:r w:rsidRPr="00D933E4">
              <w:rPr>
                <w:sz w:val="16"/>
                <w:szCs w:val="16"/>
              </w:rPr>
              <w:t>Ф. №9 до ВРУ ж.д. №6 (резерв)</w:t>
            </w:r>
          </w:p>
        </w:tc>
        <w:tc>
          <w:tcPr>
            <w:tcW w:w="0" w:type="auto"/>
            <w:tcBorders>
              <w:top w:val="nil"/>
              <w:left w:val="nil"/>
              <w:bottom w:val="single" w:sz="4" w:space="0" w:color="auto"/>
              <w:right w:val="single" w:sz="4" w:space="0" w:color="auto"/>
            </w:tcBorders>
            <w:shd w:val="clear" w:color="auto" w:fill="auto"/>
            <w:noWrap/>
            <w:vAlign w:val="center"/>
            <w:hideMark/>
          </w:tcPr>
          <w:p w14:paraId="0BEDB22C"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38D9081E" w14:textId="77777777" w:rsidR="00D121B5" w:rsidRPr="00D933E4" w:rsidRDefault="00D121B5" w:rsidP="00D121B5">
            <w:pPr>
              <w:jc w:val="right"/>
              <w:rPr>
                <w:sz w:val="16"/>
                <w:szCs w:val="16"/>
              </w:rPr>
            </w:pPr>
            <w:r w:rsidRPr="00D933E4">
              <w:rPr>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14:paraId="79194155"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58EC634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E8C6C6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6E68A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B1C2E1" w14:textId="77777777" w:rsidR="00D121B5" w:rsidRPr="00D933E4" w:rsidRDefault="00D121B5" w:rsidP="00D121B5">
            <w:pPr>
              <w:rPr>
                <w:sz w:val="16"/>
                <w:szCs w:val="16"/>
              </w:rPr>
            </w:pPr>
            <w:r w:rsidRPr="00D933E4">
              <w:rPr>
                <w:sz w:val="16"/>
                <w:szCs w:val="16"/>
              </w:rPr>
              <w:t>КТП  №10-34 РС "Плаза"</w:t>
            </w:r>
          </w:p>
        </w:tc>
        <w:tc>
          <w:tcPr>
            <w:tcW w:w="0" w:type="auto"/>
            <w:tcBorders>
              <w:top w:val="nil"/>
              <w:left w:val="nil"/>
              <w:bottom w:val="single" w:sz="4" w:space="0" w:color="auto"/>
              <w:right w:val="single" w:sz="4" w:space="0" w:color="auto"/>
            </w:tcBorders>
            <w:shd w:val="clear" w:color="auto" w:fill="auto"/>
            <w:noWrap/>
            <w:vAlign w:val="center"/>
            <w:hideMark/>
          </w:tcPr>
          <w:p w14:paraId="4C8E276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4896E7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75F5D8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09350B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32DEEE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28534F" w14:textId="77777777" w:rsidR="00D121B5" w:rsidRPr="00D933E4" w:rsidRDefault="00D121B5" w:rsidP="00D121B5">
            <w:pPr>
              <w:jc w:val="center"/>
              <w:rPr>
                <w:sz w:val="16"/>
                <w:szCs w:val="16"/>
              </w:rPr>
            </w:pPr>
            <w:r w:rsidRPr="00D933E4">
              <w:rPr>
                <w:sz w:val="16"/>
                <w:szCs w:val="16"/>
              </w:rPr>
              <w:t>302</w:t>
            </w:r>
          </w:p>
        </w:tc>
        <w:tc>
          <w:tcPr>
            <w:tcW w:w="0" w:type="auto"/>
            <w:tcBorders>
              <w:top w:val="nil"/>
              <w:left w:val="nil"/>
              <w:bottom w:val="single" w:sz="4" w:space="0" w:color="auto"/>
              <w:right w:val="single" w:sz="4" w:space="0" w:color="auto"/>
            </w:tcBorders>
            <w:shd w:val="clear" w:color="auto" w:fill="auto"/>
            <w:vAlign w:val="center"/>
            <w:hideMark/>
          </w:tcPr>
          <w:p w14:paraId="6210E313" w14:textId="77777777" w:rsidR="00D121B5" w:rsidRPr="00D933E4" w:rsidRDefault="00D121B5" w:rsidP="00D121B5">
            <w:pPr>
              <w:rPr>
                <w:sz w:val="16"/>
                <w:szCs w:val="16"/>
              </w:rPr>
            </w:pPr>
            <w:r w:rsidRPr="00D933E4">
              <w:rPr>
                <w:sz w:val="16"/>
                <w:szCs w:val="16"/>
              </w:rPr>
              <w:t>Сети электроснабжения 3А мкрн (Плаза)</w:t>
            </w:r>
          </w:p>
        </w:tc>
        <w:tc>
          <w:tcPr>
            <w:tcW w:w="0" w:type="auto"/>
            <w:tcBorders>
              <w:top w:val="nil"/>
              <w:left w:val="nil"/>
              <w:bottom w:val="single" w:sz="4" w:space="0" w:color="auto"/>
              <w:right w:val="single" w:sz="4" w:space="0" w:color="auto"/>
            </w:tcBorders>
            <w:shd w:val="clear" w:color="auto" w:fill="auto"/>
            <w:noWrap/>
            <w:vAlign w:val="center"/>
            <w:hideMark/>
          </w:tcPr>
          <w:p w14:paraId="3CE446F7" w14:textId="77777777" w:rsidR="00D121B5" w:rsidRPr="00D933E4" w:rsidRDefault="00D121B5" w:rsidP="00D121B5">
            <w:pPr>
              <w:rPr>
                <w:sz w:val="16"/>
                <w:szCs w:val="16"/>
              </w:rPr>
            </w:pPr>
            <w:r w:rsidRPr="00D933E4">
              <w:rPr>
                <w:sz w:val="16"/>
                <w:szCs w:val="16"/>
              </w:rPr>
              <w:t>АВБбШв 4х70мм2</w:t>
            </w:r>
          </w:p>
        </w:tc>
        <w:tc>
          <w:tcPr>
            <w:tcW w:w="0" w:type="auto"/>
            <w:tcBorders>
              <w:top w:val="nil"/>
              <w:left w:val="nil"/>
              <w:bottom w:val="single" w:sz="4" w:space="0" w:color="auto"/>
              <w:right w:val="single" w:sz="4" w:space="0" w:color="auto"/>
            </w:tcBorders>
            <w:shd w:val="clear" w:color="auto" w:fill="auto"/>
            <w:noWrap/>
            <w:vAlign w:val="center"/>
            <w:hideMark/>
          </w:tcPr>
          <w:p w14:paraId="1C833D43" w14:textId="77777777" w:rsidR="00D121B5" w:rsidRPr="00D933E4" w:rsidRDefault="00D121B5" w:rsidP="00D121B5">
            <w:pPr>
              <w:jc w:val="right"/>
              <w:rPr>
                <w:sz w:val="16"/>
                <w:szCs w:val="16"/>
              </w:rPr>
            </w:pPr>
            <w:r w:rsidRPr="00D933E4">
              <w:rPr>
                <w:sz w:val="16"/>
                <w:szCs w:val="16"/>
              </w:rPr>
              <w:t>3,15</w:t>
            </w:r>
          </w:p>
        </w:tc>
        <w:tc>
          <w:tcPr>
            <w:tcW w:w="0" w:type="auto"/>
            <w:tcBorders>
              <w:top w:val="nil"/>
              <w:left w:val="nil"/>
              <w:bottom w:val="single" w:sz="4" w:space="0" w:color="auto"/>
              <w:right w:val="single" w:sz="4" w:space="0" w:color="auto"/>
            </w:tcBorders>
            <w:shd w:val="clear" w:color="auto" w:fill="auto"/>
            <w:noWrap/>
            <w:vAlign w:val="center"/>
            <w:hideMark/>
          </w:tcPr>
          <w:p w14:paraId="71D1EA69" w14:textId="77777777" w:rsidR="00D121B5" w:rsidRPr="00D933E4" w:rsidRDefault="00D121B5" w:rsidP="00D121B5">
            <w:pPr>
              <w:jc w:val="center"/>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1D1AAB6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1021B3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1CF2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5E50BD1" w14:textId="77777777" w:rsidR="00D121B5" w:rsidRPr="00D933E4" w:rsidRDefault="00D121B5" w:rsidP="00D121B5">
            <w:pPr>
              <w:rPr>
                <w:b/>
                <w:bCs/>
                <w:sz w:val="16"/>
                <w:szCs w:val="16"/>
              </w:rPr>
            </w:pPr>
            <w:r w:rsidRPr="00D933E4">
              <w:rPr>
                <w:b/>
                <w:bCs/>
                <w:sz w:val="16"/>
                <w:szCs w:val="16"/>
              </w:rPr>
              <w:t>от КТП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6F034C6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9718C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B9F8DB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30DBC6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09C8C5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DB6F6A" w14:textId="77777777" w:rsidR="00D121B5" w:rsidRPr="00D933E4" w:rsidRDefault="00D121B5" w:rsidP="00D121B5">
            <w:pPr>
              <w:jc w:val="center"/>
              <w:rPr>
                <w:sz w:val="16"/>
                <w:szCs w:val="16"/>
              </w:rPr>
            </w:pPr>
            <w:r w:rsidRPr="00D933E4">
              <w:rPr>
                <w:sz w:val="16"/>
                <w:szCs w:val="16"/>
              </w:rPr>
              <w:t>303</w:t>
            </w:r>
          </w:p>
        </w:tc>
        <w:tc>
          <w:tcPr>
            <w:tcW w:w="0" w:type="auto"/>
            <w:tcBorders>
              <w:top w:val="nil"/>
              <w:left w:val="nil"/>
              <w:bottom w:val="single" w:sz="4" w:space="0" w:color="auto"/>
              <w:right w:val="single" w:sz="4" w:space="0" w:color="auto"/>
            </w:tcBorders>
            <w:shd w:val="clear" w:color="auto" w:fill="auto"/>
            <w:vAlign w:val="center"/>
            <w:hideMark/>
          </w:tcPr>
          <w:p w14:paraId="554E0C33" w14:textId="77777777" w:rsidR="00D121B5" w:rsidRPr="00D933E4" w:rsidRDefault="00D121B5" w:rsidP="00D121B5">
            <w:pPr>
              <w:rPr>
                <w:sz w:val="16"/>
                <w:szCs w:val="16"/>
              </w:rPr>
            </w:pPr>
            <w:r w:rsidRPr="00D933E4">
              <w:rPr>
                <w:sz w:val="16"/>
                <w:szCs w:val="16"/>
              </w:rPr>
              <w:t>от КТП "Мирный" до "БОМЖ"</w:t>
            </w:r>
          </w:p>
        </w:tc>
        <w:tc>
          <w:tcPr>
            <w:tcW w:w="0" w:type="auto"/>
            <w:tcBorders>
              <w:top w:val="nil"/>
              <w:left w:val="nil"/>
              <w:bottom w:val="single" w:sz="4" w:space="0" w:color="auto"/>
              <w:right w:val="single" w:sz="4" w:space="0" w:color="auto"/>
            </w:tcBorders>
            <w:shd w:val="clear" w:color="auto" w:fill="auto"/>
            <w:noWrap/>
            <w:vAlign w:val="center"/>
            <w:hideMark/>
          </w:tcPr>
          <w:p w14:paraId="2E36E070"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0A4CEF59" w14:textId="77777777" w:rsidR="00D121B5" w:rsidRPr="00D933E4" w:rsidRDefault="00D121B5" w:rsidP="00D121B5">
            <w:pPr>
              <w:jc w:val="right"/>
              <w:rPr>
                <w:sz w:val="16"/>
                <w:szCs w:val="16"/>
              </w:rPr>
            </w:pPr>
            <w:r w:rsidRPr="00D933E4">
              <w:rPr>
                <w:sz w:val="16"/>
                <w:szCs w:val="16"/>
              </w:rPr>
              <w:t>0,078</w:t>
            </w:r>
          </w:p>
        </w:tc>
        <w:tc>
          <w:tcPr>
            <w:tcW w:w="0" w:type="auto"/>
            <w:tcBorders>
              <w:top w:val="nil"/>
              <w:left w:val="nil"/>
              <w:bottom w:val="single" w:sz="4" w:space="0" w:color="auto"/>
              <w:right w:val="single" w:sz="4" w:space="0" w:color="auto"/>
            </w:tcBorders>
            <w:shd w:val="clear" w:color="auto" w:fill="auto"/>
            <w:noWrap/>
            <w:vAlign w:val="center"/>
            <w:hideMark/>
          </w:tcPr>
          <w:p w14:paraId="4486E7D3"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06784FD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D6E77A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C05174" w14:textId="77777777" w:rsidR="00D121B5" w:rsidRPr="00D933E4" w:rsidRDefault="00D121B5" w:rsidP="00D121B5">
            <w:pPr>
              <w:jc w:val="center"/>
              <w:rPr>
                <w:sz w:val="16"/>
                <w:szCs w:val="16"/>
              </w:rPr>
            </w:pPr>
            <w:r w:rsidRPr="00D933E4">
              <w:rPr>
                <w:sz w:val="16"/>
                <w:szCs w:val="16"/>
              </w:rPr>
              <w:t>304</w:t>
            </w:r>
          </w:p>
        </w:tc>
        <w:tc>
          <w:tcPr>
            <w:tcW w:w="0" w:type="auto"/>
            <w:tcBorders>
              <w:top w:val="nil"/>
              <w:left w:val="nil"/>
              <w:bottom w:val="single" w:sz="4" w:space="0" w:color="auto"/>
              <w:right w:val="single" w:sz="4" w:space="0" w:color="auto"/>
            </w:tcBorders>
            <w:shd w:val="clear" w:color="auto" w:fill="auto"/>
            <w:vAlign w:val="center"/>
            <w:hideMark/>
          </w:tcPr>
          <w:p w14:paraId="0D0187F1" w14:textId="77777777" w:rsidR="00D121B5" w:rsidRPr="00D933E4" w:rsidRDefault="00D121B5" w:rsidP="00D121B5">
            <w:pPr>
              <w:rPr>
                <w:sz w:val="16"/>
                <w:szCs w:val="16"/>
              </w:rPr>
            </w:pPr>
            <w:r w:rsidRPr="00D933E4">
              <w:rPr>
                <w:sz w:val="16"/>
                <w:szCs w:val="16"/>
              </w:rPr>
              <w:t>от КТП "Мирный" до ООО "Дента"</w:t>
            </w:r>
          </w:p>
        </w:tc>
        <w:tc>
          <w:tcPr>
            <w:tcW w:w="0" w:type="auto"/>
            <w:tcBorders>
              <w:top w:val="nil"/>
              <w:left w:val="nil"/>
              <w:bottom w:val="single" w:sz="4" w:space="0" w:color="auto"/>
              <w:right w:val="single" w:sz="4" w:space="0" w:color="auto"/>
            </w:tcBorders>
            <w:shd w:val="clear" w:color="auto" w:fill="auto"/>
            <w:noWrap/>
            <w:vAlign w:val="center"/>
            <w:hideMark/>
          </w:tcPr>
          <w:p w14:paraId="0EC8CFE4"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48DC1F2A" w14:textId="77777777" w:rsidR="00D121B5" w:rsidRPr="00D933E4" w:rsidRDefault="00D121B5" w:rsidP="00D121B5">
            <w:pPr>
              <w:jc w:val="right"/>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14:paraId="3FA47715"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23793E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FBEBFF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F074A5" w14:textId="77777777" w:rsidR="00D121B5" w:rsidRPr="00D933E4" w:rsidRDefault="00D121B5" w:rsidP="00D121B5">
            <w:pPr>
              <w:jc w:val="center"/>
              <w:rPr>
                <w:sz w:val="16"/>
                <w:szCs w:val="16"/>
              </w:rPr>
            </w:pPr>
            <w:r w:rsidRPr="00D933E4">
              <w:rPr>
                <w:sz w:val="16"/>
                <w:szCs w:val="16"/>
              </w:rPr>
              <w:t>305</w:t>
            </w:r>
          </w:p>
        </w:tc>
        <w:tc>
          <w:tcPr>
            <w:tcW w:w="0" w:type="auto"/>
            <w:tcBorders>
              <w:top w:val="nil"/>
              <w:left w:val="nil"/>
              <w:bottom w:val="single" w:sz="4" w:space="0" w:color="auto"/>
              <w:right w:val="single" w:sz="4" w:space="0" w:color="auto"/>
            </w:tcBorders>
            <w:shd w:val="clear" w:color="auto" w:fill="auto"/>
            <w:vAlign w:val="center"/>
            <w:hideMark/>
          </w:tcPr>
          <w:p w14:paraId="50B79BE8" w14:textId="77777777" w:rsidR="00D121B5" w:rsidRPr="00D933E4" w:rsidRDefault="00D121B5" w:rsidP="00D121B5">
            <w:pPr>
              <w:rPr>
                <w:sz w:val="16"/>
                <w:szCs w:val="16"/>
              </w:rPr>
            </w:pPr>
            <w:r w:rsidRPr="00D933E4">
              <w:rPr>
                <w:sz w:val="16"/>
                <w:szCs w:val="16"/>
              </w:rPr>
              <w:t>от КТП "Мирный" до "Вет. Центр"</w:t>
            </w:r>
          </w:p>
        </w:tc>
        <w:tc>
          <w:tcPr>
            <w:tcW w:w="0" w:type="auto"/>
            <w:tcBorders>
              <w:top w:val="nil"/>
              <w:left w:val="nil"/>
              <w:bottom w:val="single" w:sz="4" w:space="0" w:color="auto"/>
              <w:right w:val="single" w:sz="4" w:space="0" w:color="auto"/>
            </w:tcBorders>
            <w:shd w:val="clear" w:color="auto" w:fill="auto"/>
            <w:noWrap/>
            <w:vAlign w:val="center"/>
            <w:hideMark/>
          </w:tcPr>
          <w:p w14:paraId="2EE4F570" w14:textId="77777777" w:rsidR="00D121B5" w:rsidRPr="00D933E4" w:rsidRDefault="00D121B5" w:rsidP="00D121B5">
            <w:pPr>
              <w:rPr>
                <w:sz w:val="16"/>
                <w:szCs w:val="16"/>
              </w:rPr>
            </w:pPr>
            <w:r w:rsidRPr="00D933E4">
              <w:rPr>
                <w:sz w:val="16"/>
                <w:szCs w:val="16"/>
              </w:rPr>
              <w:t>АВБбШв 4х35</w:t>
            </w:r>
          </w:p>
        </w:tc>
        <w:tc>
          <w:tcPr>
            <w:tcW w:w="0" w:type="auto"/>
            <w:tcBorders>
              <w:top w:val="nil"/>
              <w:left w:val="nil"/>
              <w:bottom w:val="single" w:sz="4" w:space="0" w:color="auto"/>
              <w:right w:val="single" w:sz="4" w:space="0" w:color="auto"/>
            </w:tcBorders>
            <w:shd w:val="clear" w:color="auto" w:fill="auto"/>
            <w:noWrap/>
            <w:vAlign w:val="center"/>
            <w:hideMark/>
          </w:tcPr>
          <w:p w14:paraId="20A8A195" w14:textId="77777777" w:rsidR="00D121B5" w:rsidRPr="00D933E4" w:rsidRDefault="00D121B5" w:rsidP="00D121B5">
            <w:pPr>
              <w:jc w:val="right"/>
              <w:rPr>
                <w:sz w:val="16"/>
                <w:szCs w:val="16"/>
              </w:rPr>
            </w:pPr>
            <w:r w:rsidRPr="00D933E4">
              <w:rPr>
                <w:sz w:val="16"/>
                <w:szCs w:val="16"/>
              </w:rPr>
              <w:t>0,097</w:t>
            </w:r>
          </w:p>
        </w:tc>
        <w:tc>
          <w:tcPr>
            <w:tcW w:w="0" w:type="auto"/>
            <w:tcBorders>
              <w:top w:val="nil"/>
              <w:left w:val="nil"/>
              <w:bottom w:val="single" w:sz="4" w:space="0" w:color="auto"/>
              <w:right w:val="single" w:sz="4" w:space="0" w:color="auto"/>
            </w:tcBorders>
            <w:shd w:val="clear" w:color="auto" w:fill="auto"/>
            <w:noWrap/>
            <w:vAlign w:val="center"/>
            <w:hideMark/>
          </w:tcPr>
          <w:p w14:paraId="004B8715"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6C89DBB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EED8B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D74FB4" w14:textId="77777777" w:rsidR="00D121B5" w:rsidRPr="00D933E4" w:rsidRDefault="00D121B5" w:rsidP="00D121B5">
            <w:pPr>
              <w:jc w:val="center"/>
              <w:rPr>
                <w:sz w:val="16"/>
                <w:szCs w:val="16"/>
              </w:rPr>
            </w:pPr>
            <w:r w:rsidRPr="00D933E4">
              <w:rPr>
                <w:sz w:val="16"/>
                <w:szCs w:val="16"/>
              </w:rPr>
              <w:t>306</w:t>
            </w:r>
          </w:p>
        </w:tc>
        <w:tc>
          <w:tcPr>
            <w:tcW w:w="0" w:type="auto"/>
            <w:tcBorders>
              <w:top w:val="nil"/>
              <w:left w:val="nil"/>
              <w:bottom w:val="single" w:sz="4" w:space="0" w:color="auto"/>
              <w:right w:val="single" w:sz="4" w:space="0" w:color="auto"/>
            </w:tcBorders>
            <w:shd w:val="clear" w:color="auto" w:fill="auto"/>
            <w:vAlign w:val="center"/>
            <w:hideMark/>
          </w:tcPr>
          <w:p w14:paraId="061998AA" w14:textId="77777777" w:rsidR="00D121B5" w:rsidRPr="00D933E4" w:rsidRDefault="00D121B5" w:rsidP="00D121B5">
            <w:pPr>
              <w:rPr>
                <w:sz w:val="16"/>
                <w:szCs w:val="16"/>
              </w:rPr>
            </w:pPr>
            <w:r w:rsidRPr="00D933E4">
              <w:rPr>
                <w:sz w:val="16"/>
                <w:szCs w:val="16"/>
              </w:rPr>
              <w:t>от КТП "Мирный" УКК "Проф. - Плюс"</w:t>
            </w:r>
          </w:p>
        </w:tc>
        <w:tc>
          <w:tcPr>
            <w:tcW w:w="0" w:type="auto"/>
            <w:tcBorders>
              <w:top w:val="nil"/>
              <w:left w:val="nil"/>
              <w:bottom w:val="single" w:sz="4" w:space="0" w:color="auto"/>
              <w:right w:val="single" w:sz="4" w:space="0" w:color="auto"/>
            </w:tcBorders>
            <w:shd w:val="clear" w:color="auto" w:fill="auto"/>
            <w:noWrap/>
            <w:vAlign w:val="center"/>
            <w:hideMark/>
          </w:tcPr>
          <w:p w14:paraId="1F02774B" w14:textId="77777777" w:rsidR="00D121B5" w:rsidRPr="00D933E4" w:rsidRDefault="00D121B5" w:rsidP="00D121B5">
            <w:pPr>
              <w:rPr>
                <w:sz w:val="16"/>
                <w:szCs w:val="16"/>
              </w:rPr>
            </w:pPr>
            <w:r w:rsidRPr="00D933E4">
              <w:rPr>
                <w:sz w:val="16"/>
                <w:szCs w:val="16"/>
              </w:rPr>
              <w:t>АВБбШв 4х35</w:t>
            </w:r>
          </w:p>
        </w:tc>
        <w:tc>
          <w:tcPr>
            <w:tcW w:w="0" w:type="auto"/>
            <w:tcBorders>
              <w:top w:val="nil"/>
              <w:left w:val="nil"/>
              <w:bottom w:val="single" w:sz="4" w:space="0" w:color="auto"/>
              <w:right w:val="single" w:sz="4" w:space="0" w:color="auto"/>
            </w:tcBorders>
            <w:shd w:val="clear" w:color="auto" w:fill="auto"/>
            <w:noWrap/>
            <w:vAlign w:val="center"/>
            <w:hideMark/>
          </w:tcPr>
          <w:p w14:paraId="3CA7414D" w14:textId="77777777" w:rsidR="00D121B5" w:rsidRPr="00D933E4" w:rsidRDefault="00D121B5" w:rsidP="00D121B5">
            <w:pPr>
              <w:jc w:val="right"/>
              <w:rPr>
                <w:sz w:val="16"/>
                <w:szCs w:val="16"/>
              </w:rPr>
            </w:pPr>
            <w:r w:rsidRPr="00D933E4">
              <w:rPr>
                <w:sz w:val="16"/>
                <w:szCs w:val="16"/>
              </w:rPr>
              <w:t>0,14</w:t>
            </w:r>
          </w:p>
        </w:tc>
        <w:tc>
          <w:tcPr>
            <w:tcW w:w="0" w:type="auto"/>
            <w:tcBorders>
              <w:top w:val="nil"/>
              <w:left w:val="nil"/>
              <w:bottom w:val="single" w:sz="4" w:space="0" w:color="auto"/>
              <w:right w:val="single" w:sz="4" w:space="0" w:color="auto"/>
            </w:tcBorders>
            <w:shd w:val="clear" w:color="auto" w:fill="auto"/>
            <w:noWrap/>
            <w:vAlign w:val="center"/>
            <w:hideMark/>
          </w:tcPr>
          <w:p w14:paraId="778104A1"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2B9B96A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560A37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FB99E1" w14:textId="77777777" w:rsidR="00D121B5" w:rsidRPr="00D933E4" w:rsidRDefault="00D121B5" w:rsidP="00D121B5">
            <w:pPr>
              <w:jc w:val="center"/>
              <w:rPr>
                <w:sz w:val="16"/>
                <w:szCs w:val="16"/>
              </w:rPr>
            </w:pPr>
            <w:r w:rsidRPr="00D933E4">
              <w:rPr>
                <w:sz w:val="16"/>
                <w:szCs w:val="16"/>
              </w:rPr>
              <w:t>307</w:t>
            </w:r>
          </w:p>
        </w:tc>
        <w:tc>
          <w:tcPr>
            <w:tcW w:w="0" w:type="auto"/>
            <w:tcBorders>
              <w:top w:val="nil"/>
              <w:left w:val="nil"/>
              <w:bottom w:val="single" w:sz="4" w:space="0" w:color="auto"/>
              <w:right w:val="single" w:sz="4" w:space="0" w:color="auto"/>
            </w:tcBorders>
            <w:shd w:val="clear" w:color="auto" w:fill="auto"/>
            <w:vAlign w:val="center"/>
            <w:hideMark/>
          </w:tcPr>
          <w:p w14:paraId="5A4AFA38" w14:textId="77777777" w:rsidR="00D121B5" w:rsidRPr="00D933E4" w:rsidRDefault="00D121B5" w:rsidP="00D121B5">
            <w:pPr>
              <w:rPr>
                <w:sz w:val="16"/>
                <w:szCs w:val="16"/>
              </w:rPr>
            </w:pPr>
            <w:r w:rsidRPr="00D933E4">
              <w:rPr>
                <w:sz w:val="16"/>
                <w:szCs w:val="16"/>
              </w:rPr>
              <w:t>от КТП "Мирный" до хлебопекарни</w:t>
            </w:r>
          </w:p>
        </w:tc>
        <w:tc>
          <w:tcPr>
            <w:tcW w:w="0" w:type="auto"/>
            <w:tcBorders>
              <w:top w:val="nil"/>
              <w:left w:val="nil"/>
              <w:bottom w:val="single" w:sz="4" w:space="0" w:color="auto"/>
              <w:right w:val="single" w:sz="4" w:space="0" w:color="auto"/>
            </w:tcBorders>
            <w:shd w:val="clear" w:color="auto" w:fill="auto"/>
            <w:noWrap/>
            <w:vAlign w:val="center"/>
            <w:hideMark/>
          </w:tcPr>
          <w:p w14:paraId="096E1A01"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5FE83BCE" w14:textId="77777777" w:rsidR="00D121B5" w:rsidRPr="00D933E4" w:rsidRDefault="00D121B5" w:rsidP="00D121B5">
            <w:pPr>
              <w:jc w:val="right"/>
              <w:rPr>
                <w:sz w:val="16"/>
                <w:szCs w:val="16"/>
              </w:rPr>
            </w:pPr>
            <w:r w:rsidRPr="00D933E4">
              <w:rPr>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14:paraId="6B4B2473"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3CC24F1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1B2C0A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C9121" w14:textId="77777777" w:rsidR="00D121B5" w:rsidRPr="00D933E4" w:rsidRDefault="00D121B5" w:rsidP="00D121B5">
            <w:pPr>
              <w:jc w:val="center"/>
              <w:rPr>
                <w:sz w:val="16"/>
                <w:szCs w:val="16"/>
              </w:rPr>
            </w:pPr>
            <w:r w:rsidRPr="00D933E4">
              <w:rPr>
                <w:sz w:val="16"/>
                <w:szCs w:val="16"/>
              </w:rPr>
              <w:t>308</w:t>
            </w:r>
          </w:p>
        </w:tc>
        <w:tc>
          <w:tcPr>
            <w:tcW w:w="0" w:type="auto"/>
            <w:tcBorders>
              <w:top w:val="nil"/>
              <w:left w:val="nil"/>
              <w:bottom w:val="single" w:sz="4" w:space="0" w:color="auto"/>
              <w:right w:val="single" w:sz="4" w:space="0" w:color="auto"/>
            </w:tcBorders>
            <w:shd w:val="clear" w:color="auto" w:fill="auto"/>
            <w:vAlign w:val="center"/>
            <w:hideMark/>
          </w:tcPr>
          <w:p w14:paraId="4B088AF6" w14:textId="77777777" w:rsidR="00D121B5" w:rsidRPr="00D933E4" w:rsidRDefault="00D121B5" w:rsidP="00D121B5">
            <w:pPr>
              <w:rPr>
                <w:sz w:val="16"/>
                <w:szCs w:val="16"/>
              </w:rPr>
            </w:pPr>
            <w:r w:rsidRPr="00D933E4">
              <w:rPr>
                <w:sz w:val="16"/>
                <w:szCs w:val="16"/>
              </w:rPr>
              <w:t>от КТП "Мирный" до "Технострой"</w:t>
            </w:r>
          </w:p>
        </w:tc>
        <w:tc>
          <w:tcPr>
            <w:tcW w:w="0" w:type="auto"/>
            <w:tcBorders>
              <w:top w:val="nil"/>
              <w:left w:val="nil"/>
              <w:bottom w:val="single" w:sz="4" w:space="0" w:color="auto"/>
              <w:right w:val="single" w:sz="4" w:space="0" w:color="auto"/>
            </w:tcBorders>
            <w:shd w:val="clear" w:color="auto" w:fill="auto"/>
            <w:noWrap/>
            <w:vAlign w:val="center"/>
            <w:hideMark/>
          </w:tcPr>
          <w:p w14:paraId="21C7CF65"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096C08DF" w14:textId="77777777" w:rsidR="00D121B5" w:rsidRPr="00D933E4" w:rsidRDefault="00D121B5" w:rsidP="00D121B5">
            <w:pPr>
              <w:jc w:val="right"/>
              <w:rPr>
                <w:sz w:val="16"/>
                <w:szCs w:val="16"/>
              </w:rPr>
            </w:pPr>
            <w:r w:rsidRPr="00D933E4">
              <w:rPr>
                <w:sz w:val="16"/>
                <w:szCs w:val="16"/>
              </w:rPr>
              <w:t>0,165</w:t>
            </w:r>
          </w:p>
        </w:tc>
        <w:tc>
          <w:tcPr>
            <w:tcW w:w="0" w:type="auto"/>
            <w:tcBorders>
              <w:top w:val="nil"/>
              <w:left w:val="nil"/>
              <w:bottom w:val="single" w:sz="4" w:space="0" w:color="auto"/>
              <w:right w:val="single" w:sz="4" w:space="0" w:color="auto"/>
            </w:tcBorders>
            <w:shd w:val="clear" w:color="auto" w:fill="auto"/>
            <w:noWrap/>
            <w:vAlign w:val="center"/>
            <w:hideMark/>
          </w:tcPr>
          <w:p w14:paraId="109D08D0"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7367D71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FB4EF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4BA53" w14:textId="77777777" w:rsidR="00D121B5" w:rsidRPr="00D933E4" w:rsidRDefault="00D121B5" w:rsidP="00D121B5">
            <w:pPr>
              <w:jc w:val="center"/>
              <w:rPr>
                <w:sz w:val="16"/>
                <w:szCs w:val="16"/>
              </w:rPr>
            </w:pPr>
            <w:r w:rsidRPr="00D933E4">
              <w:rPr>
                <w:sz w:val="16"/>
                <w:szCs w:val="16"/>
              </w:rPr>
              <w:t>309</w:t>
            </w:r>
          </w:p>
        </w:tc>
        <w:tc>
          <w:tcPr>
            <w:tcW w:w="0" w:type="auto"/>
            <w:tcBorders>
              <w:top w:val="nil"/>
              <w:left w:val="nil"/>
              <w:bottom w:val="single" w:sz="4" w:space="0" w:color="auto"/>
              <w:right w:val="single" w:sz="4" w:space="0" w:color="auto"/>
            </w:tcBorders>
            <w:shd w:val="clear" w:color="auto" w:fill="auto"/>
            <w:vAlign w:val="center"/>
            <w:hideMark/>
          </w:tcPr>
          <w:p w14:paraId="71BCFA42" w14:textId="77777777" w:rsidR="00D121B5" w:rsidRPr="00D933E4" w:rsidRDefault="00D121B5" w:rsidP="00D121B5">
            <w:pPr>
              <w:rPr>
                <w:sz w:val="16"/>
                <w:szCs w:val="16"/>
              </w:rPr>
            </w:pPr>
            <w:r w:rsidRPr="00D933E4">
              <w:rPr>
                <w:sz w:val="16"/>
                <w:szCs w:val="16"/>
              </w:rPr>
              <w:t>от КТП "Мирный" до "СТО" ИП Рашкуев</w:t>
            </w:r>
          </w:p>
        </w:tc>
        <w:tc>
          <w:tcPr>
            <w:tcW w:w="0" w:type="auto"/>
            <w:tcBorders>
              <w:top w:val="nil"/>
              <w:left w:val="nil"/>
              <w:bottom w:val="single" w:sz="4" w:space="0" w:color="auto"/>
              <w:right w:val="single" w:sz="4" w:space="0" w:color="auto"/>
            </w:tcBorders>
            <w:shd w:val="clear" w:color="auto" w:fill="auto"/>
            <w:noWrap/>
            <w:vAlign w:val="center"/>
            <w:hideMark/>
          </w:tcPr>
          <w:p w14:paraId="79D9BCC5" w14:textId="77777777" w:rsidR="00D121B5" w:rsidRPr="00D933E4" w:rsidRDefault="00D121B5" w:rsidP="00D121B5">
            <w:pPr>
              <w:rPr>
                <w:sz w:val="16"/>
                <w:szCs w:val="16"/>
              </w:rPr>
            </w:pPr>
            <w:r w:rsidRPr="00D933E4">
              <w:rPr>
                <w:sz w:val="16"/>
                <w:szCs w:val="16"/>
              </w:rPr>
              <w:t>АВБбШв 4х95</w:t>
            </w:r>
          </w:p>
        </w:tc>
        <w:tc>
          <w:tcPr>
            <w:tcW w:w="0" w:type="auto"/>
            <w:tcBorders>
              <w:top w:val="nil"/>
              <w:left w:val="nil"/>
              <w:bottom w:val="single" w:sz="4" w:space="0" w:color="auto"/>
              <w:right w:val="single" w:sz="4" w:space="0" w:color="auto"/>
            </w:tcBorders>
            <w:shd w:val="clear" w:color="auto" w:fill="auto"/>
            <w:noWrap/>
            <w:vAlign w:val="center"/>
            <w:hideMark/>
          </w:tcPr>
          <w:p w14:paraId="312BC914" w14:textId="77777777" w:rsidR="00D121B5" w:rsidRPr="00D933E4" w:rsidRDefault="00D121B5" w:rsidP="00D121B5">
            <w:pPr>
              <w:jc w:val="right"/>
              <w:rPr>
                <w:sz w:val="16"/>
                <w:szCs w:val="16"/>
              </w:rPr>
            </w:pPr>
            <w:r w:rsidRPr="00D933E4">
              <w:rPr>
                <w:sz w:val="16"/>
                <w:szCs w:val="16"/>
              </w:rPr>
              <w:t>0,165</w:t>
            </w:r>
          </w:p>
        </w:tc>
        <w:tc>
          <w:tcPr>
            <w:tcW w:w="0" w:type="auto"/>
            <w:tcBorders>
              <w:top w:val="nil"/>
              <w:left w:val="nil"/>
              <w:bottom w:val="single" w:sz="4" w:space="0" w:color="auto"/>
              <w:right w:val="single" w:sz="4" w:space="0" w:color="auto"/>
            </w:tcBorders>
            <w:shd w:val="clear" w:color="auto" w:fill="auto"/>
            <w:noWrap/>
            <w:vAlign w:val="center"/>
            <w:hideMark/>
          </w:tcPr>
          <w:p w14:paraId="77CDD350" w14:textId="77777777" w:rsidR="00D121B5" w:rsidRPr="00D933E4" w:rsidRDefault="00D121B5" w:rsidP="00D121B5">
            <w:pPr>
              <w:jc w:val="right"/>
              <w:rPr>
                <w:sz w:val="16"/>
                <w:szCs w:val="16"/>
              </w:rPr>
            </w:pPr>
            <w:r w:rsidRPr="00D933E4">
              <w:rPr>
                <w:sz w:val="16"/>
                <w:szCs w:val="16"/>
              </w:rPr>
              <w:t>2016</w:t>
            </w:r>
          </w:p>
        </w:tc>
        <w:tc>
          <w:tcPr>
            <w:tcW w:w="0" w:type="auto"/>
            <w:tcBorders>
              <w:top w:val="nil"/>
              <w:left w:val="nil"/>
              <w:bottom w:val="single" w:sz="4" w:space="0" w:color="auto"/>
              <w:right w:val="single" w:sz="4" w:space="0" w:color="auto"/>
            </w:tcBorders>
            <w:shd w:val="clear" w:color="auto" w:fill="auto"/>
            <w:vAlign w:val="center"/>
            <w:hideMark/>
          </w:tcPr>
          <w:p w14:paraId="2E30961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D09FC9D"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114CAB" w14:textId="77777777" w:rsidR="00D121B5" w:rsidRPr="00D933E4" w:rsidRDefault="00D121B5" w:rsidP="00D121B5">
            <w:pPr>
              <w:jc w:val="center"/>
              <w:rPr>
                <w:sz w:val="16"/>
                <w:szCs w:val="16"/>
              </w:rPr>
            </w:pPr>
            <w:r w:rsidRPr="00D933E4">
              <w:rPr>
                <w:sz w:val="16"/>
                <w:szCs w:val="16"/>
              </w:rPr>
              <w:t>310</w:t>
            </w:r>
          </w:p>
        </w:tc>
        <w:tc>
          <w:tcPr>
            <w:tcW w:w="0" w:type="auto"/>
            <w:tcBorders>
              <w:top w:val="nil"/>
              <w:left w:val="nil"/>
              <w:bottom w:val="single" w:sz="4" w:space="0" w:color="auto"/>
              <w:right w:val="single" w:sz="4" w:space="0" w:color="auto"/>
            </w:tcBorders>
            <w:shd w:val="clear" w:color="auto" w:fill="auto"/>
            <w:vAlign w:val="center"/>
            <w:hideMark/>
          </w:tcPr>
          <w:p w14:paraId="3EB72E63" w14:textId="77777777" w:rsidR="00D121B5" w:rsidRPr="00D933E4" w:rsidRDefault="00D121B5" w:rsidP="00D121B5">
            <w:pPr>
              <w:rPr>
                <w:sz w:val="16"/>
                <w:szCs w:val="16"/>
              </w:rPr>
            </w:pPr>
            <w:r w:rsidRPr="00D933E4">
              <w:rPr>
                <w:sz w:val="16"/>
                <w:szCs w:val="16"/>
              </w:rPr>
              <w:t>от КТП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147B65F5" w14:textId="77777777" w:rsidR="00D121B5" w:rsidRPr="00D933E4" w:rsidRDefault="00D121B5" w:rsidP="00D121B5">
            <w:pPr>
              <w:rPr>
                <w:sz w:val="16"/>
                <w:szCs w:val="16"/>
              </w:rPr>
            </w:pPr>
            <w:r w:rsidRPr="00D933E4">
              <w:rPr>
                <w:sz w:val="16"/>
                <w:szCs w:val="16"/>
              </w:rPr>
              <w:t>АВБбШв 4х16</w:t>
            </w:r>
          </w:p>
        </w:tc>
        <w:tc>
          <w:tcPr>
            <w:tcW w:w="0" w:type="auto"/>
            <w:tcBorders>
              <w:top w:val="nil"/>
              <w:left w:val="nil"/>
              <w:bottom w:val="single" w:sz="4" w:space="0" w:color="auto"/>
              <w:right w:val="single" w:sz="4" w:space="0" w:color="auto"/>
            </w:tcBorders>
            <w:shd w:val="clear" w:color="auto" w:fill="auto"/>
            <w:noWrap/>
            <w:vAlign w:val="center"/>
            <w:hideMark/>
          </w:tcPr>
          <w:p w14:paraId="5D03213F" w14:textId="77777777" w:rsidR="00D121B5" w:rsidRPr="00D933E4" w:rsidRDefault="00D121B5" w:rsidP="00D121B5">
            <w:pPr>
              <w:jc w:val="right"/>
              <w:rPr>
                <w:sz w:val="16"/>
                <w:szCs w:val="16"/>
              </w:rPr>
            </w:pPr>
            <w:r w:rsidRPr="00D933E4">
              <w:rPr>
                <w:sz w:val="16"/>
                <w:szCs w:val="16"/>
              </w:rPr>
              <w:t>0,034</w:t>
            </w:r>
          </w:p>
        </w:tc>
        <w:tc>
          <w:tcPr>
            <w:tcW w:w="0" w:type="auto"/>
            <w:tcBorders>
              <w:top w:val="nil"/>
              <w:left w:val="nil"/>
              <w:bottom w:val="single" w:sz="4" w:space="0" w:color="auto"/>
              <w:right w:val="single" w:sz="4" w:space="0" w:color="auto"/>
            </w:tcBorders>
            <w:shd w:val="clear" w:color="auto" w:fill="auto"/>
            <w:noWrap/>
            <w:vAlign w:val="center"/>
            <w:hideMark/>
          </w:tcPr>
          <w:p w14:paraId="5C1F6565" w14:textId="77777777" w:rsidR="00D121B5" w:rsidRPr="00D933E4" w:rsidRDefault="00D121B5" w:rsidP="00D121B5">
            <w:pPr>
              <w:jc w:val="right"/>
              <w:rPr>
                <w:sz w:val="16"/>
                <w:szCs w:val="16"/>
              </w:rPr>
            </w:pPr>
            <w:r w:rsidRPr="00D933E4">
              <w:rPr>
                <w:sz w:val="16"/>
                <w:szCs w:val="16"/>
              </w:rPr>
              <w:t>2013</w:t>
            </w:r>
          </w:p>
        </w:tc>
        <w:tc>
          <w:tcPr>
            <w:tcW w:w="0" w:type="auto"/>
            <w:tcBorders>
              <w:top w:val="nil"/>
              <w:left w:val="nil"/>
              <w:bottom w:val="single" w:sz="4" w:space="0" w:color="auto"/>
              <w:right w:val="single" w:sz="4" w:space="0" w:color="auto"/>
            </w:tcBorders>
            <w:shd w:val="clear" w:color="auto" w:fill="auto"/>
            <w:vAlign w:val="center"/>
            <w:hideMark/>
          </w:tcPr>
          <w:p w14:paraId="3B81C90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649953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2D0288" w14:textId="77777777" w:rsidR="00D121B5" w:rsidRPr="00D933E4" w:rsidRDefault="00D121B5" w:rsidP="00D121B5">
            <w:pPr>
              <w:jc w:val="center"/>
              <w:rPr>
                <w:sz w:val="16"/>
                <w:szCs w:val="16"/>
              </w:rPr>
            </w:pPr>
            <w:r w:rsidRPr="00D933E4">
              <w:rPr>
                <w:sz w:val="16"/>
                <w:szCs w:val="16"/>
              </w:rPr>
              <w:t>311</w:t>
            </w:r>
          </w:p>
        </w:tc>
        <w:tc>
          <w:tcPr>
            <w:tcW w:w="0" w:type="auto"/>
            <w:tcBorders>
              <w:top w:val="nil"/>
              <w:left w:val="nil"/>
              <w:bottom w:val="single" w:sz="4" w:space="0" w:color="auto"/>
              <w:right w:val="single" w:sz="4" w:space="0" w:color="auto"/>
            </w:tcBorders>
            <w:shd w:val="clear" w:color="auto" w:fill="auto"/>
            <w:vAlign w:val="center"/>
            <w:hideMark/>
          </w:tcPr>
          <w:p w14:paraId="70C6D9AB" w14:textId="77777777" w:rsidR="00D121B5" w:rsidRPr="00D933E4" w:rsidRDefault="00D121B5" w:rsidP="00D121B5">
            <w:pPr>
              <w:rPr>
                <w:sz w:val="16"/>
                <w:szCs w:val="16"/>
              </w:rPr>
            </w:pPr>
            <w:r w:rsidRPr="00D933E4">
              <w:rPr>
                <w:sz w:val="16"/>
                <w:szCs w:val="16"/>
              </w:rPr>
              <w:t xml:space="preserve">КЛ  от КТП " Мирный" </w:t>
            </w:r>
          </w:p>
        </w:tc>
        <w:tc>
          <w:tcPr>
            <w:tcW w:w="0" w:type="auto"/>
            <w:tcBorders>
              <w:top w:val="nil"/>
              <w:left w:val="nil"/>
              <w:bottom w:val="single" w:sz="4" w:space="0" w:color="auto"/>
              <w:right w:val="single" w:sz="4" w:space="0" w:color="auto"/>
            </w:tcBorders>
            <w:shd w:val="clear" w:color="auto" w:fill="auto"/>
            <w:noWrap/>
            <w:vAlign w:val="center"/>
            <w:hideMark/>
          </w:tcPr>
          <w:p w14:paraId="17997328" w14:textId="77777777" w:rsidR="00D121B5" w:rsidRPr="00D933E4" w:rsidRDefault="00D121B5" w:rsidP="00D121B5">
            <w:pPr>
              <w:rPr>
                <w:sz w:val="16"/>
                <w:szCs w:val="16"/>
              </w:rPr>
            </w:pPr>
            <w:r w:rsidRPr="00D933E4">
              <w:rPr>
                <w:sz w:val="16"/>
                <w:szCs w:val="16"/>
              </w:rPr>
              <w:t>АВБбШв 4х70</w:t>
            </w:r>
          </w:p>
        </w:tc>
        <w:tc>
          <w:tcPr>
            <w:tcW w:w="0" w:type="auto"/>
            <w:tcBorders>
              <w:top w:val="nil"/>
              <w:left w:val="nil"/>
              <w:bottom w:val="single" w:sz="4" w:space="0" w:color="auto"/>
              <w:right w:val="single" w:sz="4" w:space="0" w:color="auto"/>
            </w:tcBorders>
            <w:shd w:val="clear" w:color="auto" w:fill="auto"/>
            <w:noWrap/>
            <w:vAlign w:val="center"/>
            <w:hideMark/>
          </w:tcPr>
          <w:p w14:paraId="74E37DA6" w14:textId="77777777" w:rsidR="00D121B5" w:rsidRPr="00D933E4" w:rsidRDefault="00D121B5" w:rsidP="00D121B5">
            <w:pPr>
              <w:jc w:val="right"/>
              <w:rPr>
                <w:sz w:val="16"/>
                <w:szCs w:val="16"/>
              </w:rPr>
            </w:pPr>
            <w:r w:rsidRPr="00D933E4">
              <w:rPr>
                <w:sz w:val="16"/>
                <w:szCs w:val="16"/>
              </w:rPr>
              <w:t>0,325</w:t>
            </w:r>
          </w:p>
        </w:tc>
        <w:tc>
          <w:tcPr>
            <w:tcW w:w="0" w:type="auto"/>
            <w:tcBorders>
              <w:top w:val="nil"/>
              <w:left w:val="nil"/>
              <w:bottom w:val="single" w:sz="4" w:space="0" w:color="auto"/>
              <w:right w:val="single" w:sz="4" w:space="0" w:color="auto"/>
            </w:tcBorders>
            <w:shd w:val="clear" w:color="auto" w:fill="auto"/>
            <w:noWrap/>
            <w:vAlign w:val="center"/>
            <w:hideMark/>
          </w:tcPr>
          <w:p w14:paraId="56584B61" w14:textId="77777777" w:rsidR="00D121B5" w:rsidRPr="00D933E4" w:rsidRDefault="00D121B5" w:rsidP="00D121B5">
            <w:pPr>
              <w:jc w:val="right"/>
              <w:rPr>
                <w:sz w:val="16"/>
                <w:szCs w:val="16"/>
              </w:rPr>
            </w:pPr>
            <w:r w:rsidRPr="00D933E4">
              <w:rPr>
                <w:sz w:val="16"/>
                <w:szCs w:val="16"/>
              </w:rPr>
              <w:t>2018</w:t>
            </w:r>
          </w:p>
        </w:tc>
        <w:tc>
          <w:tcPr>
            <w:tcW w:w="0" w:type="auto"/>
            <w:tcBorders>
              <w:top w:val="nil"/>
              <w:left w:val="nil"/>
              <w:bottom w:val="single" w:sz="4" w:space="0" w:color="auto"/>
              <w:right w:val="single" w:sz="4" w:space="0" w:color="auto"/>
            </w:tcBorders>
            <w:shd w:val="clear" w:color="auto" w:fill="auto"/>
            <w:vAlign w:val="center"/>
            <w:hideMark/>
          </w:tcPr>
          <w:p w14:paraId="1450AEA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1BFCB8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EE103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AF0A821" w14:textId="77777777" w:rsidR="00D121B5" w:rsidRPr="00D933E4" w:rsidRDefault="00D121B5" w:rsidP="00D121B5">
            <w:pPr>
              <w:rPr>
                <w:b/>
                <w:bCs/>
                <w:sz w:val="16"/>
                <w:szCs w:val="16"/>
              </w:rPr>
            </w:pPr>
            <w:r w:rsidRPr="00D933E4">
              <w:rPr>
                <w:b/>
                <w:bCs/>
                <w:sz w:val="16"/>
                <w:szCs w:val="16"/>
              </w:rPr>
              <w:t>д. Казым</w:t>
            </w:r>
          </w:p>
        </w:tc>
        <w:tc>
          <w:tcPr>
            <w:tcW w:w="0" w:type="auto"/>
            <w:tcBorders>
              <w:top w:val="nil"/>
              <w:left w:val="nil"/>
              <w:bottom w:val="single" w:sz="4" w:space="0" w:color="auto"/>
              <w:right w:val="single" w:sz="4" w:space="0" w:color="auto"/>
            </w:tcBorders>
            <w:shd w:val="clear" w:color="auto" w:fill="auto"/>
            <w:noWrap/>
            <w:vAlign w:val="bottom"/>
            <w:hideMark/>
          </w:tcPr>
          <w:p w14:paraId="2D6EE2F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205E3A4"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6FAD01E"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5F0EB19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C6AF017"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EF62BE" w14:textId="77777777" w:rsidR="00D121B5" w:rsidRPr="00D933E4" w:rsidRDefault="00D121B5" w:rsidP="00D121B5">
            <w:pPr>
              <w:jc w:val="center"/>
              <w:rPr>
                <w:sz w:val="16"/>
                <w:szCs w:val="16"/>
              </w:rPr>
            </w:pPr>
            <w:r w:rsidRPr="00D933E4">
              <w:rPr>
                <w:sz w:val="16"/>
                <w:szCs w:val="16"/>
              </w:rPr>
              <w:t>312</w:t>
            </w:r>
          </w:p>
        </w:tc>
        <w:tc>
          <w:tcPr>
            <w:tcW w:w="0" w:type="auto"/>
            <w:tcBorders>
              <w:top w:val="nil"/>
              <w:left w:val="nil"/>
              <w:bottom w:val="single" w:sz="4" w:space="0" w:color="auto"/>
              <w:right w:val="single" w:sz="4" w:space="0" w:color="auto"/>
            </w:tcBorders>
            <w:shd w:val="clear" w:color="auto" w:fill="auto"/>
            <w:noWrap/>
            <w:vAlign w:val="center"/>
            <w:hideMark/>
          </w:tcPr>
          <w:p w14:paraId="0BABDA0F" w14:textId="77777777" w:rsidR="00D121B5" w:rsidRPr="00D933E4" w:rsidRDefault="00D121B5" w:rsidP="00D121B5">
            <w:pPr>
              <w:rPr>
                <w:sz w:val="16"/>
                <w:szCs w:val="16"/>
              </w:rPr>
            </w:pPr>
            <w:r w:rsidRPr="00D933E4">
              <w:rPr>
                <w:sz w:val="16"/>
                <w:szCs w:val="16"/>
              </w:rPr>
              <w:t>От опоры 11.5</w:t>
            </w:r>
          </w:p>
        </w:tc>
        <w:tc>
          <w:tcPr>
            <w:tcW w:w="0" w:type="auto"/>
            <w:tcBorders>
              <w:top w:val="nil"/>
              <w:left w:val="nil"/>
              <w:bottom w:val="single" w:sz="4" w:space="0" w:color="auto"/>
              <w:right w:val="single" w:sz="4" w:space="0" w:color="auto"/>
            </w:tcBorders>
            <w:shd w:val="clear" w:color="auto" w:fill="auto"/>
            <w:noWrap/>
            <w:vAlign w:val="center"/>
            <w:hideMark/>
          </w:tcPr>
          <w:p w14:paraId="5AD92C6B"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5889DCD6" w14:textId="77777777" w:rsidR="00D121B5" w:rsidRPr="00D933E4" w:rsidRDefault="00D121B5" w:rsidP="00D121B5">
            <w:pPr>
              <w:jc w:val="center"/>
              <w:rPr>
                <w:sz w:val="16"/>
                <w:szCs w:val="16"/>
              </w:rPr>
            </w:pPr>
            <w:r w:rsidRPr="00D933E4">
              <w:rPr>
                <w:sz w:val="16"/>
                <w:szCs w:val="16"/>
              </w:rPr>
              <w:t>0,025</w:t>
            </w:r>
          </w:p>
        </w:tc>
        <w:tc>
          <w:tcPr>
            <w:tcW w:w="0" w:type="auto"/>
            <w:tcBorders>
              <w:top w:val="nil"/>
              <w:left w:val="nil"/>
              <w:bottom w:val="single" w:sz="4" w:space="0" w:color="auto"/>
              <w:right w:val="single" w:sz="4" w:space="0" w:color="auto"/>
            </w:tcBorders>
            <w:shd w:val="clear" w:color="auto" w:fill="auto"/>
            <w:noWrap/>
            <w:vAlign w:val="center"/>
            <w:hideMark/>
          </w:tcPr>
          <w:p w14:paraId="3BE9E106"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166A708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4438BD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89530E" w14:textId="77777777" w:rsidR="00D121B5" w:rsidRPr="00D933E4" w:rsidRDefault="00D121B5" w:rsidP="00D121B5">
            <w:pPr>
              <w:jc w:val="center"/>
              <w:rPr>
                <w:sz w:val="16"/>
                <w:szCs w:val="16"/>
              </w:rPr>
            </w:pPr>
            <w:r w:rsidRPr="00D933E4">
              <w:rPr>
                <w:sz w:val="16"/>
                <w:szCs w:val="16"/>
              </w:rPr>
              <w:t>313</w:t>
            </w:r>
          </w:p>
        </w:tc>
        <w:tc>
          <w:tcPr>
            <w:tcW w:w="0" w:type="auto"/>
            <w:tcBorders>
              <w:top w:val="nil"/>
              <w:left w:val="nil"/>
              <w:bottom w:val="single" w:sz="4" w:space="0" w:color="auto"/>
              <w:right w:val="single" w:sz="4" w:space="0" w:color="auto"/>
            </w:tcBorders>
            <w:shd w:val="clear" w:color="auto" w:fill="auto"/>
            <w:noWrap/>
            <w:vAlign w:val="center"/>
            <w:hideMark/>
          </w:tcPr>
          <w:p w14:paraId="184442D7" w14:textId="77777777" w:rsidR="00D121B5" w:rsidRPr="00D933E4" w:rsidRDefault="00D121B5" w:rsidP="00D121B5">
            <w:pPr>
              <w:rPr>
                <w:sz w:val="16"/>
                <w:szCs w:val="16"/>
              </w:rPr>
            </w:pPr>
            <w:r w:rsidRPr="00D933E4">
              <w:rPr>
                <w:sz w:val="16"/>
                <w:szCs w:val="16"/>
              </w:rPr>
              <w:t>КТП "Больница" ф.№1-больница</w:t>
            </w:r>
          </w:p>
        </w:tc>
        <w:tc>
          <w:tcPr>
            <w:tcW w:w="0" w:type="auto"/>
            <w:tcBorders>
              <w:top w:val="nil"/>
              <w:left w:val="nil"/>
              <w:bottom w:val="single" w:sz="4" w:space="0" w:color="auto"/>
              <w:right w:val="single" w:sz="4" w:space="0" w:color="auto"/>
            </w:tcBorders>
            <w:shd w:val="clear" w:color="auto" w:fill="auto"/>
            <w:noWrap/>
            <w:vAlign w:val="center"/>
            <w:hideMark/>
          </w:tcPr>
          <w:p w14:paraId="0DC4E43C"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55749921"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75235DD4"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68D37BD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0699A4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58F75E" w14:textId="77777777" w:rsidR="00D121B5" w:rsidRPr="00D933E4" w:rsidRDefault="00D121B5" w:rsidP="00D121B5">
            <w:pPr>
              <w:jc w:val="center"/>
              <w:rPr>
                <w:sz w:val="16"/>
                <w:szCs w:val="16"/>
              </w:rPr>
            </w:pPr>
            <w:r w:rsidRPr="00D933E4">
              <w:rPr>
                <w:sz w:val="16"/>
                <w:szCs w:val="16"/>
              </w:rPr>
              <w:t>314</w:t>
            </w:r>
          </w:p>
        </w:tc>
        <w:tc>
          <w:tcPr>
            <w:tcW w:w="0" w:type="auto"/>
            <w:tcBorders>
              <w:top w:val="nil"/>
              <w:left w:val="nil"/>
              <w:bottom w:val="single" w:sz="4" w:space="0" w:color="auto"/>
              <w:right w:val="single" w:sz="4" w:space="0" w:color="auto"/>
            </w:tcBorders>
            <w:shd w:val="clear" w:color="auto" w:fill="auto"/>
            <w:noWrap/>
            <w:vAlign w:val="center"/>
            <w:hideMark/>
          </w:tcPr>
          <w:p w14:paraId="3616D4CC" w14:textId="77777777" w:rsidR="00D121B5" w:rsidRPr="00D933E4" w:rsidRDefault="00D121B5" w:rsidP="00D121B5">
            <w:pPr>
              <w:rPr>
                <w:sz w:val="16"/>
                <w:szCs w:val="16"/>
              </w:rPr>
            </w:pPr>
            <w:r w:rsidRPr="00D933E4">
              <w:rPr>
                <w:sz w:val="16"/>
                <w:szCs w:val="16"/>
              </w:rPr>
              <w:t>КТП "Больница" ф.№2-коттеджи</w:t>
            </w:r>
          </w:p>
        </w:tc>
        <w:tc>
          <w:tcPr>
            <w:tcW w:w="0" w:type="auto"/>
            <w:tcBorders>
              <w:top w:val="nil"/>
              <w:left w:val="nil"/>
              <w:bottom w:val="single" w:sz="4" w:space="0" w:color="auto"/>
              <w:right w:val="single" w:sz="4" w:space="0" w:color="auto"/>
            </w:tcBorders>
            <w:shd w:val="clear" w:color="auto" w:fill="auto"/>
            <w:noWrap/>
            <w:vAlign w:val="center"/>
            <w:hideMark/>
          </w:tcPr>
          <w:p w14:paraId="24EE757F"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6B1E4560" w14:textId="77777777" w:rsidR="00D121B5" w:rsidRPr="00D933E4" w:rsidRDefault="00D121B5" w:rsidP="00D121B5">
            <w:pPr>
              <w:jc w:val="center"/>
              <w:rPr>
                <w:sz w:val="16"/>
                <w:szCs w:val="16"/>
              </w:rPr>
            </w:pPr>
            <w:r w:rsidRPr="00D933E4">
              <w:rPr>
                <w:sz w:val="16"/>
                <w:szCs w:val="16"/>
              </w:rPr>
              <w:t>0,07</w:t>
            </w:r>
          </w:p>
        </w:tc>
        <w:tc>
          <w:tcPr>
            <w:tcW w:w="0" w:type="auto"/>
            <w:tcBorders>
              <w:top w:val="nil"/>
              <w:left w:val="nil"/>
              <w:bottom w:val="single" w:sz="4" w:space="0" w:color="auto"/>
              <w:right w:val="single" w:sz="4" w:space="0" w:color="auto"/>
            </w:tcBorders>
            <w:shd w:val="clear" w:color="auto" w:fill="auto"/>
            <w:noWrap/>
            <w:vAlign w:val="center"/>
            <w:hideMark/>
          </w:tcPr>
          <w:p w14:paraId="03587594"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73A3726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0C9420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4FCE16" w14:textId="77777777" w:rsidR="00D121B5" w:rsidRPr="00D933E4" w:rsidRDefault="00D121B5" w:rsidP="00D121B5">
            <w:pPr>
              <w:jc w:val="center"/>
              <w:rPr>
                <w:sz w:val="16"/>
                <w:szCs w:val="16"/>
              </w:rPr>
            </w:pPr>
            <w:r w:rsidRPr="00D933E4">
              <w:rPr>
                <w:sz w:val="16"/>
                <w:szCs w:val="16"/>
              </w:rPr>
              <w:t>315</w:t>
            </w:r>
          </w:p>
        </w:tc>
        <w:tc>
          <w:tcPr>
            <w:tcW w:w="0" w:type="auto"/>
            <w:tcBorders>
              <w:top w:val="nil"/>
              <w:left w:val="nil"/>
              <w:bottom w:val="single" w:sz="4" w:space="0" w:color="auto"/>
              <w:right w:val="single" w:sz="4" w:space="0" w:color="auto"/>
            </w:tcBorders>
            <w:shd w:val="clear" w:color="auto" w:fill="auto"/>
            <w:noWrap/>
            <w:vAlign w:val="center"/>
            <w:hideMark/>
          </w:tcPr>
          <w:p w14:paraId="66A20259" w14:textId="77777777" w:rsidR="00D121B5" w:rsidRPr="00D933E4" w:rsidRDefault="00D121B5" w:rsidP="00D121B5">
            <w:pPr>
              <w:rPr>
                <w:sz w:val="16"/>
                <w:szCs w:val="16"/>
              </w:rPr>
            </w:pPr>
            <w:r w:rsidRPr="00D933E4">
              <w:rPr>
                <w:sz w:val="16"/>
                <w:szCs w:val="16"/>
              </w:rPr>
              <w:t>КТП  Метеорология  Ф 4 метеорология</w:t>
            </w:r>
          </w:p>
        </w:tc>
        <w:tc>
          <w:tcPr>
            <w:tcW w:w="0" w:type="auto"/>
            <w:tcBorders>
              <w:top w:val="nil"/>
              <w:left w:val="nil"/>
              <w:bottom w:val="single" w:sz="4" w:space="0" w:color="auto"/>
              <w:right w:val="single" w:sz="4" w:space="0" w:color="auto"/>
            </w:tcBorders>
            <w:shd w:val="clear" w:color="auto" w:fill="auto"/>
            <w:noWrap/>
            <w:vAlign w:val="center"/>
            <w:hideMark/>
          </w:tcPr>
          <w:p w14:paraId="704100CC" w14:textId="77777777" w:rsidR="00D121B5" w:rsidRPr="00D933E4" w:rsidRDefault="00D121B5" w:rsidP="00D121B5">
            <w:pPr>
              <w:jc w:val="center"/>
              <w:rPr>
                <w:sz w:val="16"/>
                <w:szCs w:val="16"/>
              </w:rPr>
            </w:pPr>
            <w:r w:rsidRPr="00D933E4">
              <w:rPr>
                <w:sz w:val="16"/>
                <w:szCs w:val="16"/>
              </w:rPr>
              <w:t>АВВГ 4х35</w:t>
            </w:r>
          </w:p>
        </w:tc>
        <w:tc>
          <w:tcPr>
            <w:tcW w:w="0" w:type="auto"/>
            <w:tcBorders>
              <w:top w:val="nil"/>
              <w:left w:val="nil"/>
              <w:bottom w:val="single" w:sz="4" w:space="0" w:color="auto"/>
              <w:right w:val="single" w:sz="4" w:space="0" w:color="auto"/>
            </w:tcBorders>
            <w:shd w:val="clear" w:color="auto" w:fill="auto"/>
            <w:noWrap/>
            <w:vAlign w:val="center"/>
            <w:hideMark/>
          </w:tcPr>
          <w:p w14:paraId="08C8849A" w14:textId="77777777" w:rsidR="00D121B5" w:rsidRPr="00D933E4" w:rsidRDefault="00D121B5" w:rsidP="00D121B5">
            <w:pPr>
              <w:jc w:val="center"/>
              <w:rPr>
                <w:sz w:val="16"/>
                <w:szCs w:val="16"/>
              </w:rPr>
            </w:pPr>
            <w:r w:rsidRPr="00D933E4">
              <w:rPr>
                <w:sz w:val="16"/>
                <w:szCs w:val="16"/>
              </w:rPr>
              <w:t>0,55</w:t>
            </w:r>
          </w:p>
        </w:tc>
        <w:tc>
          <w:tcPr>
            <w:tcW w:w="0" w:type="auto"/>
            <w:tcBorders>
              <w:top w:val="nil"/>
              <w:left w:val="nil"/>
              <w:bottom w:val="single" w:sz="4" w:space="0" w:color="auto"/>
              <w:right w:val="single" w:sz="4" w:space="0" w:color="auto"/>
            </w:tcBorders>
            <w:shd w:val="clear" w:color="auto" w:fill="auto"/>
            <w:noWrap/>
            <w:vAlign w:val="center"/>
            <w:hideMark/>
          </w:tcPr>
          <w:p w14:paraId="0F93D067" w14:textId="77777777" w:rsidR="00D121B5" w:rsidRPr="00D933E4" w:rsidRDefault="00D121B5" w:rsidP="00D121B5">
            <w:pPr>
              <w:jc w:val="center"/>
              <w:rPr>
                <w:sz w:val="16"/>
                <w:szCs w:val="16"/>
              </w:rPr>
            </w:pPr>
            <w:r w:rsidRPr="00D933E4">
              <w:rPr>
                <w:sz w:val="16"/>
                <w:szCs w:val="16"/>
              </w:rPr>
              <w:t>2004</w:t>
            </w:r>
          </w:p>
        </w:tc>
        <w:tc>
          <w:tcPr>
            <w:tcW w:w="0" w:type="auto"/>
            <w:tcBorders>
              <w:top w:val="nil"/>
              <w:left w:val="nil"/>
              <w:bottom w:val="single" w:sz="4" w:space="0" w:color="auto"/>
              <w:right w:val="single" w:sz="4" w:space="0" w:color="auto"/>
            </w:tcBorders>
            <w:shd w:val="clear" w:color="auto" w:fill="auto"/>
            <w:vAlign w:val="center"/>
            <w:hideMark/>
          </w:tcPr>
          <w:p w14:paraId="34AECBB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3949D8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F7FD7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BC45530" w14:textId="77777777" w:rsidR="00D121B5" w:rsidRPr="00D933E4" w:rsidRDefault="00D121B5" w:rsidP="00D121B5">
            <w:pPr>
              <w:rPr>
                <w:sz w:val="16"/>
                <w:szCs w:val="16"/>
              </w:rPr>
            </w:pPr>
            <w:r w:rsidRPr="00D933E4">
              <w:rPr>
                <w:sz w:val="16"/>
                <w:szCs w:val="16"/>
              </w:rPr>
              <w:t>КТП "Юильск" ф.№4-ВОС</w:t>
            </w:r>
          </w:p>
        </w:tc>
        <w:tc>
          <w:tcPr>
            <w:tcW w:w="0" w:type="auto"/>
            <w:tcBorders>
              <w:top w:val="nil"/>
              <w:left w:val="nil"/>
              <w:bottom w:val="single" w:sz="4" w:space="0" w:color="auto"/>
              <w:right w:val="single" w:sz="4" w:space="0" w:color="auto"/>
            </w:tcBorders>
            <w:shd w:val="clear" w:color="auto" w:fill="auto"/>
            <w:noWrap/>
            <w:vAlign w:val="center"/>
            <w:hideMark/>
          </w:tcPr>
          <w:p w14:paraId="4604F5CB" w14:textId="77777777" w:rsidR="00D121B5" w:rsidRPr="00D933E4" w:rsidRDefault="00D121B5" w:rsidP="00D121B5">
            <w:pPr>
              <w:jc w:val="center"/>
              <w:rPr>
                <w:sz w:val="16"/>
                <w:szCs w:val="16"/>
              </w:rPr>
            </w:pPr>
            <w:r w:rsidRPr="00D933E4">
              <w:rPr>
                <w:sz w:val="16"/>
                <w:szCs w:val="16"/>
              </w:rPr>
              <w:t>АВВГ 4х120</w:t>
            </w:r>
          </w:p>
        </w:tc>
        <w:tc>
          <w:tcPr>
            <w:tcW w:w="0" w:type="auto"/>
            <w:tcBorders>
              <w:top w:val="nil"/>
              <w:left w:val="nil"/>
              <w:bottom w:val="single" w:sz="4" w:space="0" w:color="auto"/>
              <w:right w:val="single" w:sz="4" w:space="0" w:color="auto"/>
            </w:tcBorders>
            <w:shd w:val="clear" w:color="auto" w:fill="auto"/>
            <w:noWrap/>
            <w:vAlign w:val="center"/>
            <w:hideMark/>
          </w:tcPr>
          <w:p w14:paraId="4756410A" w14:textId="77777777" w:rsidR="00D121B5" w:rsidRPr="00D933E4" w:rsidRDefault="00D121B5" w:rsidP="00D121B5">
            <w:pPr>
              <w:jc w:val="center"/>
              <w:rPr>
                <w:sz w:val="16"/>
                <w:szCs w:val="16"/>
              </w:rPr>
            </w:pPr>
            <w:r w:rsidRPr="00D933E4">
              <w:rPr>
                <w:sz w:val="16"/>
                <w:szCs w:val="16"/>
              </w:rPr>
              <w:t>0,245</w:t>
            </w:r>
          </w:p>
        </w:tc>
        <w:tc>
          <w:tcPr>
            <w:tcW w:w="0" w:type="auto"/>
            <w:tcBorders>
              <w:top w:val="nil"/>
              <w:left w:val="nil"/>
              <w:bottom w:val="single" w:sz="4" w:space="0" w:color="auto"/>
              <w:right w:val="single" w:sz="4" w:space="0" w:color="auto"/>
            </w:tcBorders>
            <w:shd w:val="clear" w:color="auto" w:fill="auto"/>
            <w:noWrap/>
            <w:vAlign w:val="center"/>
            <w:hideMark/>
          </w:tcPr>
          <w:p w14:paraId="530A03BC" w14:textId="77777777" w:rsidR="00D121B5" w:rsidRPr="00D933E4" w:rsidRDefault="00D121B5" w:rsidP="00D121B5">
            <w:pPr>
              <w:jc w:val="center"/>
              <w:rPr>
                <w:sz w:val="16"/>
                <w:szCs w:val="16"/>
              </w:rPr>
            </w:pPr>
            <w:r w:rsidRPr="00D933E4">
              <w:rPr>
                <w:sz w:val="16"/>
                <w:szCs w:val="16"/>
              </w:rPr>
              <w:t>2019</w:t>
            </w:r>
          </w:p>
        </w:tc>
        <w:tc>
          <w:tcPr>
            <w:tcW w:w="0" w:type="auto"/>
            <w:tcBorders>
              <w:top w:val="nil"/>
              <w:left w:val="nil"/>
              <w:bottom w:val="single" w:sz="4" w:space="0" w:color="auto"/>
              <w:right w:val="single" w:sz="4" w:space="0" w:color="auto"/>
            </w:tcBorders>
            <w:shd w:val="clear" w:color="auto" w:fill="auto"/>
            <w:vAlign w:val="center"/>
            <w:hideMark/>
          </w:tcPr>
          <w:p w14:paraId="423E1ABD"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41C5C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6C07D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6761ECB" w14:textId="77777777" w:rsidR="00D121B5" w:rsidRPr="00D933E4" w:rsidRDefault="00D121B5" w:rsidP="00D121B5">
            <w:pPr>
              <w:rPr>
                <w:sz w:val="16"/>
                <w:szCs w:val="16"/>
              </w:rPr>
            </w:pPr>
            <w:r w:rsidRPr="00D933E4">
              <w:rPr>
                <w:sz w:val="16"/>
                <w:szCs w:val="16"/>
              </w:rPr>
              <w:t xml:space="preserve">д. Полноват </w:t>
            </w:r>
          </w:p>
        </w:tc>
        <w:tc>
          <w:tcPr>
            <w:tcW w:w="0" w:type="auto"/>
            <w:tcBorders>
              <w:top w:val="nil"/>
              <w:left w:val="nil"/>
              <w:bottom w:val="single" w:sz="4" w:space="0" w:color="auto"/>
              <w:right w:val="single" w:sz="4" w:space="0" w:color="auto"/>
            </w:tcBorders>
            <w:shd w:val="clear" w:color="auto" w:fill="auto"/>
            <w:noWrap/>
            <w:vAlign w:val="bottom"/>
            <w:hideMark/>
          </w:tcPr>
          <w:p w14:paraId="5C88417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72444566"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40274BB9"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E90C0D0"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0A1429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4D317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C6EA732" w14:textId="77777777" w:rsidR="00D121B5" w:rsidRPr="00D933E4" w:rsidRDefault="00D121B5" w:rsidP="00D121B5">
            <w:pPr>
              <w:rPr>
                <w:b/>
                <w:bCs/>
                <w:sz w:val="16"/>
                <w:szCs w:val="16"/>
              </w:rPr>
            </w:pPr>
            <w:r w:rsidRPr="00D933E4">
              <w:rPr>
                <w:b/>
                <w:bCs/>
                <w:sz w:val="16"/>
                <w:szCs w:val="16"/>
              </w:rPr>
              <w:t>КТП № 10 - 5П2 РММ</w:t>
            </w:r>
          </w:p>
        </w:tc>
        <w:tc>
          <w:tcPr>
            <w:tcW w:w="0" w:type="auto"/>
            <w:tcBorders>
              <w:top w:val="nil"/>
              <w:left w:val="nil"/>
              <w:bottom w:val="single" w:sz="4" w:space="0" w:color="auto"/>
              <w:right w:val="single" w:sz="4" w:space="0" w:color="auto"/>
            </w:tcBorders>
            <w:shd w:val="clear" w:color="auto" w:fill="auto"/>
            <w:noWrap/>
            <w:vAlign w:val="bottom"/>
            <w:hideMark/>
          </w:tcPr>
          <w:p w14:paraId="6C111FA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7F71DB5"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E3B87D7"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1CD709D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2179F9C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8376C3" w14:textId="77777777" w:rsidR="00D121B5" w:rsidRPr="00D933E4" w:rsidRDefault="00D121B5" w:rsidP="00D121B5">
            <w:pPr>
              <w:jc w:val="center"/>
              <w:rPr>
                <w:sz w:val="16"/>
                <w:szCs w:val="16"/>
              </w:rPr>
            </w:pPr>
            <w:r w:rsidRPr="00D933E4">
              <w:rPr>
                <w:sz w:val="16"/>
                <w:szCs w:val="16"/>
              </w:rPr>
              <w:t>316</w:t>
            </w:r>
          </w:p>
        </w:tc>
        <w:tc>
          <w:tcPr>
            <w:tcW w:w="0" w:type="auto"/>
            <w:tcBorders>
              <w:top w:val="nil"/>
              <w:left w:val="nil"/>
              <w:bottom w:val="single" w:sz="4" w:space="0" w:color="auto"/>
              <w:right w:val="single" w:sz="4" w:space="0" w:color="auto"/>
            </w:tcBorders>
            <w:shd w:val="clear" w:color="auto" w:fill="auto"/>
            <w:noWrap/>
            <w:vAlign w:val="center"/>
            <w:hideMark/>
          </w:tcPr>
          <w:p w14:paraId="5F6FF89F" w14:textId="77777777" w:rsidR="00D121B5" w:rsidRPr="00D933E4" w:rsidRDefault="00D121B5" w:rsidP="00D121B5">
            <w:pPr>
              <w:rPr>
                <w:sz w:val="16"/>
                <w:szCs w:val="16"/>
              </w:rPr>
            </w:pPr>
            <w:r w:rsidRPr="00D933E4">
              <w:rPr>
                <w:sz w:val="16"/>
                <w:szCs w:val="16"/>
              </w:rPr>
              <w:t>Ф 1 ул Петрова</w:t>
            </w:r>
          </w:p>
        </w:tc>
        <w:tc>
          <w:tcPr>
            <w:tcW w:w="0" w:type="auto"/>
            <w:tcBorders>
              <w:top w:val="nil"/>
              <w:left w:val="nil"/>
              <w:bottom w:val="single" w:sz="4" w:space="0" w:color="auto"/>
              <w:right w:val="single" w:sz="4" w:space="0" w:color="auto"/>
            </w:tcBorders>
            <w:shd w:val="clear" w:color="auto" w:fill="auto"/>
            <w:noWrap/>
            <w:vAlign w:val="bottom"/>
            <w:hideMark/>
          </w:tcPr>
          <w:p w14:paraId="65A1D2A3"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bottom"/>
            <w:hideMark/>
          </w:tcPr>
          <w:p w14:paraId="0C1AA01E"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bottom"/>
            <w:hideMark/>
          </w:tcPr>
          <w:p w14:paraId="747D5DC3"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82EAE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AF94FA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703609" w14:textId="77777777" w:rsidR="00D121B5" w:rsidRPr="00D933E4" w:rsidRDefault="00D121B5" w:rsidP="00D121B5">
            <w:pPr>
              <w:jc w:val="center"/>
              <w:rPr>
                <w:sz w:val="16"/>
                <w:szCs w:val="16"/>
              </w:rPr>
            </w:pPr>
            <w:r w:rsidRPr="00D933E4">
              <w:rPr>
                <w:sz w:val="16"/>
                <w:szCs w:val="16"/>
              </w:rPr>
              <w:t>317</w:t>
            </w:r>
          </w:p>
        </w:tc>
        <w:tc>
          <w:tcPr>
            <w:tcW w:w="0" w:type="auto"/>
            <w:tcBorders>
              <w:top w:val="nil"/>
              <w:left w:val="nil"/>
              <w:bottom w:val="single" w:sz="4" w:space="0" w:color="auto"/>
              <w:right w:val="single" w:sz="4" w:space="0" w:color="auto"/>
            </w:tcBorders>
            <w:shd w:val="clear" w:color="auto" w:fill="auto"/>
            <w:noWrap/>
            <w:vAlign w:val="center"/>
            <w:hideMark/>
          </w:tcPr>
          <w:p w14:paraId="6ED5E2F0" w14:textId="77777777" w:rsidR="00D121B5" w:rsidRPr="00D933E4" w:rsidRDefault="00D121B5" w:rsidP="00D121B5">
            <w:pPr>
              <w:rPr>
                <w:sz w:val="16"/>
                <w:szCs w:val="16"/>
              </w:rPr>
            </w:pPr>
            <w:r w:rsidRPr="00D933E4">
              <w:rPr>
                <w:sz w:val="16"/>
                <w:szCs w:val="16"/>
              </w:rPr>
              <w:t>Ф2 РММ</w:t>
            </w:r>
          </w:p>
        </w:tc>
        <w:tc>
          <w:tcPr>
            <w:tcW w:w="0" w:type="auto"/>
            <w:tcBorders>
              <w:top w:val="nil"/>
              <w:left w:val="nil"/>
              <w:bottom w:val="single" w:sz="4" w:space="0" w:color="auto"/>
              <w:right w:val="single" w:sz="4" w:space="0" w:color="auto"/>
            </w:tcBorders>
            <w:shd w:val="clear" w:color="auto" w:fill="auto"/>
            <w:noWrap/>
            <w:vAlign w:val="center"/>
            <w:hideMark/>
          </w:tcPr>
          <w:p w14:paraId="1E701211"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4C71D9D6" w14:textId="77777777" w:rsidR="00D121B5" w:rsidRPr="00D933E4" w:rsidRDefault="00D121B5" w:rsidP="00D121B5">
            <w:pPr>
              <w:jc w:val="center"/>
              <w:rPr>
                <w:sz w:val="16"/>
                <w:szCs w:val="16"/>
              </w:rPr>
            </w:pPr>
            <w:r w:rsidRPr="00D933E4">
              <w:rPr>
                <w:sz w:val="16"/>
                <w:szCs w:val="16"/>
              </w:rPr>
              <w:t>0,026</w:t>
            </w:r>
          </w:p>
        </w:tc>
        <w:tc>
          <w:tcPr>
            <w:tcW w:w="0" w:type="auto"/>
            <w:tcBorders>
              <w:top w:val="nil"/>
              <w:left w:val="nil"/>
              <w:bottom w:val="single" w:sz="4" w:space="0" w:color="auto"/>
              <w:right w:val="single" w:sz="4" w:space="0" w:color="auto"/>
            </w:tcBorders>
            <w:shd w:val="clear" w:color="auto" w:fill="auto"/>
            <w:noWrap/>
            <w:vAlign w:val="center"/>
            <w:hideMark/>
          </w:tcPr>
          <w:p w14:paraId="46BEC168"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1F0E846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9339EA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71D8B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3F94BC67" w14:textId="77777777" w:rsidR="00D121B5" w:rsidRPr="00D933E4" w:rsidRDefault="00D121B5" w:rsidP="00D121B5">
            <w:pPr>
              <w:rPr>
                <w:b/>
                <w:bCs/>
                <w:sz w:val="16"/>
                <w:szCs w:val="16"/>
              </w:rPr>
            </w:pPr>
            <w:r w:rsidRPr="00D933E4">
              <w:rPr>
                <w:b/>
                <w:bCs/>
                <w:sz w:val="16"/>
                <w:szCs w:val="16"/>
              </w:rPr>
              <w:t>КТП № 10 - 6П1 Сабянина</w:t>
            </w:r>
          </w:p>
        </w:tc>
        <w:tc>
          <w:tcPr>
            <w:tcW w:w="0" w:type="auto"/>
            <w:tcBorders>
              <w:top w:val="nil"/>
              <w:left w:val="nil"/>
              <w:bottom w:val="single" w:sz="4" w:space="0" w:color="auto"/>
              <w:right w:val="single" w:sz="4" w:space="0" w:color="auto"/>
            </w:tcBorders>
            <w:shd w:val="clear" w:color="auto" w:fill="auto"/>
            <w:noWrap/>
            <w:vAlign w:val="bottom"/>
            <w:hideMark/>
          </w:tcPr>
          <w:p w14:paraId="480C8AE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243A287F"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663062C8" w14:textId="77777777" w:rsidR="00D121B5" w:rsidRPr="00D933E4" w:rsidRDefault="00D121B5" w:rsidP="00D121B5">
            <w:pP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94A79E8"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A20AD7A"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5A8A04" w14:textId="77777777" w:rsidR="00D121B5" w:rsidRPr="00D933E4" w:rsidRDefault="00D121B5" w:rsidP="00D121B5">
            <w:pPr>
              <w:jc w:val="center"/>
              <w:rPr>
                <w:sz w:val="16"/>
                <w:szCs w:val="16"/>
              </w:rPr>
            </w:pPr>
            <w:r w:rsidRPr="00D933E4">
              <w:rPr>
                <w:sz w:val="16"/>
                <w:szCs w:val="16"/>
              </w:rPr>
              <w:t>318</w:t>
            </w:r>
          </w:p>
        </w:tc>
        <w:tc>
          <w:tcPr>
            <w:tcW w:w="0" w:type="auto"/>
            <w:tcBorders>
              <w:top w:val="nil"/>
              <w:left w:val="nil"/>
              <w:bottom w:val="single" w:sz="4" w:space="0" w:color="auto"/>
              <w:right w:val="single" w:sz="4" w:space="0" w:color="auto"/>
            </w:tcBorders>
            <w:shd w:val="clear" w:color="auto" w:fill="auto"/>
            <w:noWrap/>
            <w:vAlign w:val="center"/>
            <w:hideMark/>
          </w:tcPr>
          <w:p w14:paraId="386DA660" w14:textId="77777777" w:rsidR="00D121B5" w:rsidRPr="00D933E4" w:rsidRDefault="00D121B5" w:rsidP="00D121B5">
            <w:pPr>
              <w:rPr>
                <w:sz w:val="16"/>
                <w:szCs w:val="16"/>
              </w:rPr>
            </w:pPr>
            <w:r w:rsidRPr="00D933E4">
              <w:rPr>
                <w:sz w:val="16"/>
                <w:szCs w:val="16"/>
              </w:rPr>
              <w:t>Ф1 ул Петрова  Лесная</w:t>
            </w:r>
          </w:p>
        </w:tc>
        <w:tc>
          <w:tcPr>
            <w:tcW w:w="0" w:type="auto"/>
            <w:tcBorders>
              <w:top w:val="nil"/>
              <w:left w:val="nil"/>
              <w:bottom w:val="single" w:sz="4" w:space="0" w:color="auto"/>
              <w:right w:val="single" w:sz="4" w:space="0" w:color="auto"/>
            </w:tcBorders>
            <w:shd w:val="clear" w:color="auto" w:fill="auto"/>
            <w:noWrap/>
            <w:vAlign w:val="center"/>
            <w:hideMark/>
          </w:tcPr>
          <w:p w14:paraId="61949281"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1BC552B4" w14:textId="77777777" w:rsidR="00D121B5" w:rsidRPr="00D933E4" w:rsidRDefault="00D121B5" w:rsidP="00D121B5">
            <w:pPr>
              <w:jc w:val="center"/>
              <w:rPr>
                <w:sz w:val="16"/>
                <w:szCs w:val="16"/>
              </w:rPr>
            </w:pPr>
            <w:r w:rsidRPr="00D933E4">
              <w:rPr>
                <w:sz w:val="16"/>
                <w:szCs w:val="16"/>
              </w:rPr>
              <w:t>0,026</w:t>
            </w:r>
          </w:p>
        </w:tc>
        <w:tc>
          <w:tcPr>
            <w:tcW w:w="0" w:type="auto"/>
            <w:tcBorders>
              <w:top w:val="nil"/>
              <w:left w:val="nil"/>
              <w:bottom w:val="single" w:sz="4" w:space="0" w:color="auto"/>
              <w:right w:val="single" w:sz="4" w:space="0" w:color="auto"/>
            </w:tcBorders>
            <w:shd w:val="clear" w:color="auto" w:fill="auto"/>
            <w:noWrap/>
            <w:vAlign w:val="center"/>
            <w:hideMark/>
          </w:tcPr>
          <w:p w14:paraId="7C02962F"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0A487E4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74E52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ABF2B1"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98A542E" w14:textId="77777777" w:rsidR="00D121B5" w:rsidRPr="00D933E4" w:rsidRDefault="00D121B5" w:rsidP="00D121B5">
            <w:pPr>
              <w:rPr>
                <w:sz w:val="16"/>
                <w:szCs w:val="16"/>
              </w:rPr>
            </w:pPr>
            <w:r w:rsidRPr="00D933E4">
              <w:rPr>
                <w:sz w:val="16"/>
                <w:szCs w:val="16"/>
              </w:rPr>
              <w:t>КТП № 10 - 6П2 Советская</w:t>
            </w:r>
          </w:p>
        </w:tc>
        <w:tc>
          <w:tcPr>
            <w:tcW w:w="0" w:type="auto"/>
            <w:tcBorders>
              <w:top w:val="nil"/>
              <w:left w:val="nil"/>
              <w:bottom w:val="single" w:sz="4" w:space="0" w:color="auto"/>
              <w:right w:val="single" w:sz="4" w:space="0" w:color="auto"/>
            </w:tcBorders>
            <w:shd w:val="clear" w:color="auto" w:fill="auto"/>
            <w:noWrap/>
            <w:vAlign w:val="center"/>
            <w:hideMark/>
          </w:tcPr>
          <w:p w14:paraId="5ACC477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9DFA45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3B1335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00C5DBE"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271A67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85D5E" w14:textId="77777777" w:rsidR="00D121B5" w:rsidRPr="00D933E4" w:rsidRDefault="00D121B5" w:rsidP="00D121B5">
            <w:pPr>
              <w:jc w:val="center"/>
              <w:rPr>
                <w:sz w:val="16"/>
                <w:szCs w:val="16"/>
              </w:rPr>
            </w:pPr>
            <w:r w:rsidRPr="00D933E4">
              <w:rPr>
                <w:sz w:val="16"/>
                <w:szCs w:val="16"/>
              </w:rPr>
              <w:t>319</w:t>
            </w:r>
          </w:p>
        </w:tc>
        <w:tc>
          <w:tcPr>
            <w:tcW w:w="0" w:type="auto"/>
            <w:tcBorders>
              <w:top w:val="nil"/>
              <w:left w:val="nil"/>
              <w:bottom w:val="single" w:sz="4" w:space="0" w:color="auto"/>
              <w:right w:val="single" w:sz="4" w:space="0" w:color="auto"/>
            </w:tcBorders>
            <w:shd w:val="clear" w:color="auto" w:fill="auto"/>
            <w:noWrap/>
            <w:vAlign w:val="center"/>
            <w:hideMark/>
          </w:tcPr>
          <w:p w14:paraId="2A72AFFF" w14:textId="77777777" w:rsidR="00D121B5" w:rsidRPr="00D933E4" w:rsidRDefault="00D121B5" w:rsidP="00D121B5">
            <w:pPr>
              <w:rPr>
                <w:sz w:val="16"/>
                <w:szCs w:val="16"/>
              </w:rPr>
            </w:pPr>
            <w:r w:rsidRPr="00D933E4">
              <w:rPr>
                <w:sz w:val="16"/>
                <w:szCs w:val="16"/>
              </w:rPr>
              <w:t>Ф1 ул Советская Собянина</w:t>
            </w:r>
          </w:p>
        </w:tc>
        <w:tc>
          <w:tcPr>
            <w:tcW w:w="0" w:type="auto"/>
            <w:tcBorders>
              <w:top w:val="nil"/>
              <w:left w:val="nil"/>
              <w:bottom w:val="single" w:sz="4" w:space="0" w:color="auto"/>
              <w:right w:val="single" w:sz="4" w:space="0" w:color="auto"/>
            </w:tcBorders>
            <w:shd w:val="clear" w:color="auto" w:fill="auto"/>
            <w:noWrap/>
            <w:vAlign w:val="center"/>
            <w:hideMark/>
          </w:tcPr>
          <w:p w14:paraId="0CD6A31B"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213BF1A4" w14:textId="77777777" w:rsidR="00D121B5" w:rsidRPr="00D933E4" w:rsidRDefault="00D121B5" w:rsidP="00D121B5">
            <w:pPr>
              <w:jc w:val="center"/>
              <w:rPr>
                <w:sz w:val="16"/>
                <w:szCs w:val="16"/>
              </w:rPr>
            </w:pPr>
            <w:r w:rsidRPr="00D933E4">
              <w:rPr>
                <w:sz w:val="16"/>
                <w:szCs w:val="16"/>
              </w:rPr>
              <w:t>0,023</w:t>
            </w:r>
          </w:p>
        </w:tc>
        <w:tc>
          <w:tcPr>
            <w:tcW w:w="0" w:type="auto"/>
            <w:tcBorders>
              <w:top w:val="nil"/>
              <w:left w:val="nil"/>
              <w:bottom w:val="single" w:sz="4" w:space="0" w:color="auto"/>
              <w:right w:val="single" w:sz="4" w:space="0" w:color="auto"/>
            </w:tcBorders>
            <w:shd w:val="clear" w:color="auto" w:fill="auto"/>
            <w:noWrap/>
            <w:vAlign w:val="center"/>
            <w:hideMark/>
          </w:tcPr>
          <w:p w14:paraId="13B1E836"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2B262BF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B97B85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0B966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0965E77" w14:textId="77777777" w:rsidR="00D121B5" w:rsidRPr="00D933E4" w:rsidRDefault="00D121B5" w:rsidP="00D121B5">
            <w:pPr>
              <w:rPr>
                <w:b/>
                <w:bCs/>
                <w:sz w:val="16"/>
                <w:szCs w:val="16"/>
              </w:rPr>
            </w:pPr>
            <w:r w:rsidRPr="00D933E4">
              <w:rPr>
                <w:b/>
                <w:bCs/>
                <w:sz w:val="16"/>
                <w:szCs w:val="16"/>
              </w:rPr>
              <w:t>КТП № 10 - 6П3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73B2BBA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AD6710E"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FBBE92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66EC201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3EA8CB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87E554" w14:textId="77777777" w:rsidR="00D121B5" w:rsidRPr="00D933E4" w:rsidRDefault="00D121B5" w:rsidP="00D121B5">
            <w:pPr>
              <w:jc w:val="center"/>
              <w:rPr>
                <w:sz w:val="16"/>
                <w:szCs w:val="16"/>
              </w:rPr>
            </w:pPr>
            <w:r w:rsidRPr="00D933E4">
              <w:rPr>
                <w:sz w:val="16"/>
                <w:szCs w:val="16"/>
              </w:rPr>
              <w:t>320</w:t>
            </w:r>
          </w:p>
        </w:tc>
        <w:tc>
          <w:tcPr>
            <w:tcW w:w="0" w:type="auto"/>
            <w:tcBorders>
              <w:top w:val="nil"/>
              <w:left w:val="nil"/>
              <w:bottom w:val="single" w:sz="4" w:space="0" w:color="auto"/>
              <w:right w:val="single" w:sz="4" w:space="0" w:color="auto"/>
            </w:tcBorders>
            <w:shd w:val="clear" w:color="auto" w:fill="auto"/>
            <w:noWrap/>
            <w:vAlign w:val="center"/>
            <w:hideMark/>
          </w:tcPr>
          <w:p w14:paraId="3675ADCB" w14:textId="77777777" w:rsidR="00D121B5" w:rsidRPr="00D933E4" w:rsidRDefault="00D121B5" w:rsidP="00D121B5">
            <w:pPr>
              <w:rPr>
                <w:sz w:val="16"/>
                <w:szCs w:val="16"/>
              </w:rPr>
            </w:pPr>
            <w:r w:rsidRPr="00D933E4">
              <w:rPr>
                <w:sz w:val="16"/>
                <w:szCs w:val="16"/>
              </w:rPr>
              <w:t>Ф1 территориальный комитет</w:t>
            </w:r>
          </w:p>
        </w:tc>
        <w:tc>
          <w:tcPr>
            <w:tcW w:w="0" w:type="auto"/>
            <w:tcBorders>
              <w:top w:val="nil"/>
              <w:left w:val="nil"/>
              <w:bottom w:val="single" w:sz="4" w:space="0" w:color="auto"/>
              <w:right w:val="single" w:sz="4" w:space="0" w:color="auto"/>
            </w:tcBorders>
            <w:shd w:val="clear" w:color="auto" w:fill="auto"/>
            <w:noWrap/>
            <w:vAlign w:val="center"/>
            <w:hideMark/>
          </w:tcPr>
          <w:p w14:paraId="5B991C43"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1BDE162D"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32057C0A"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17744E3F"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16F683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2553C6" w14:textId="77777777" w:rsidR="00D121B5" w:rsidRPr="00D933E4" w:rsidRDefault="00D121B5" w:rsidP="00D121B5">
            <w:pPr>
              <w:jc w:val="center"/>
              <w:rPr>
                <w:sz w:val="16"/>
                <w:szCs w:val="16"/>
              </w:rPr>
            </w:pPr>
            <w:r w:rsidRPr="00D933E4">
              <w:rPr>
                <w:sz w:val="16"/>
                <w:szCs w:val="16"/>
              </w:rPr>
              <w:t>321</w:t>
            </w:r>
          </w:p>
        </w:tc>
        <w:tc>
          <w:tcPr>
            <w:tcW w:w="0" w:type="auto"/>
            <w:tcBorders>
              <w:top w:val="nil"/>
              <w:left w:val="nil"/>
              <w:bottom w:val="single" w:sz="4" w:space="0" w:color="auto"/>
              <w:right w:val="single" w:sz="4" w:space="0" w:color="auto"/>
            </w:tcBorders>
            <w:shd w:val="clear" w:color="auto" w:fill="auto"/>
            <w:noWrap/>
            <w:vAlign w:val="center"/>
            <w:hideMark/>
          </w:tcPr>
          <w:p w14:paraId="0B0BA01C" w14:textId="77777777" w:rsidR="00D121B5" w:rsidRPr="00D933E4" w:rsidRDefault="00D121B5" w:rsidP="00D121B5">
            <w:pPr>
              <w:rPr>
                <w:sz w:val="16"/>
                <w:szCs w:val="16"/>
              </w:rPr>
            </w:pPr>
            <w:r w:rsidRPr="00D933E4">
              <w:rPr>
                <w:sz w:val="16"/>
                <w:szCs w:val="16"/>
              </w:rPr>
              <w:t>Ф2 территориальный комитет</w:t>
            </w:r>
          </w:p>
        </w:tc>
        <w:tc>
          <w:tcPr>
            <w:tcW w:w="0" w:type="auto"/>
            <w:tcBorders>
              <w:top w:val="nil"/>
              <w:left w:val="nil"/>
              <w:bottom w:val="single" w:sz="4" w:space="0" w:color="auto"/>
              <w:right w:val="single" w:sz="4" w:space="0" w:color="auto"/>
            </w:tcBorders>
            <w:shd w:val="clear" w:color="auto" w:fill="auto"/>
            <w:noWrap/>
            <w:vAlign w:val="center"/>
            <w:hideMark/>
          </w:tcPr>
          <w:p w14:paraId="580A0918"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140BBD08"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215F912F"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6A51712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83AB2F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FD1D62" w14:textId="77777777" w:rsidR="00D121B5" w:rsidRPr="00D933E4" w:rsidRDefault="00D121B5" w:rsidP="00D121B5">
            <w:pPr>
              <w:jc w:val="center"/>
              <w:rPr>
                <w:sz w:val="16"/>
                <w:szCs w:val="16"/>
              </w:rPr>
            </w:pPr>
            <w:r w:rsidRPr="00D933E4">
              <w:rPr>
                <w:sz w:val="16"/>
                <w:szCs w:val="16"/>
              </w:rPr>
              <w:t>322</w:t>
            </w:r>
          </w:p>
        </w:tc>
        <w:tc>
          <w:tcPr>
            <w:tcW w:w="0" w:type="auto"/>
            <w:tcBorders>
              <w:top w:val="nil"/>
              <w:left w:val="nil"/>
              <w:bottom w:val="single" w:sz="4" w:space="0" w:color="auto"/>
              <w:right w:val="single" w:sz="4" w:space="0" w:color="auto"/>
            </w:tcBorders>
            <w:shd w:val="clear" w:color="auto" w:fill="auto"/>
            <w:noWrap/>
            <w:vAlign w:val="center"/>
            <w:hideMark/>
          </w:tcPr>
          <w:p w14:paraId="3E5CFC90" w14:textId="77777777" w:rsidR="00D121B5" w:rsidRPr="00D933E4" w:rsidRDefault="00D121B5" w:rsidP="00D121B5">
            <w:pPr>
              <w:rPr>
                <w:sz w:val="16"/>
                <w:szCs w:val="16"/>
              </w:rPr>
            </w:pPr>
            <w:r w:rsidRPr="00D933E4">
              <w:rPr>
                <w:sz w:val="16"/>
                <w:szCs w:val="16"/>
              </w:rPr>
              <w:t>Ф 3 Школа новая</w:t>
            </w:r>
          </w:p>
        </w:tc>
        <w:tc>
          <w:tcPr>
            <w:tcW w:w="0" w:type="auto"/>
            <w:tcBorders>
              <w:top w:val="nil"/>
              <w:left w:val="nil"/>
              <w:bottom w:val="single" w:sz="4" w:space="0" w:color="auto"/>
              <w:right w:val="single" w:sz="4" w:space="0" w:color="auto"/>
            </w:tcBorders>
            <w:shd w:val="clear" w:color="auto" w:fill="auto"/>
            <w:noWrap/>
            <w:vAlign w:val="center"/>
            <w:hideMark/>
          </w:tcPr>
          <w:p w14:paraId="1051F07D"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3283AC86" w14:textId="77777777" w:rsidR="00D121B5" w:rsidRPr="00D933E4" w:rsidRDefault="00D121B5" w:rsidP="00D121B5">
            <w:pPr>
              <w:jc w:val="center"/>
              <w:rPr>
                <w:sz w:val="16"/>
                <w:szCs w:val="16"/>
              </w:rPr>
            </w:pPr>
            <w:r w:rsidRPr="00D933E4">
              <w:rPr>
                <w:sz w:val="16"/>
                <w:szCs w:val="16"/>
              </w:rPr>
              <w:t>0,09</w:t>
            </w:r>
          </w:p>
        </w:tc>
        <w:tc>
          <w:tcPr>
            <w:tcW w:w="0" w:type="auto"/>
            <w:tcBorders>
              <w:top w:val="nil"/>
              <w:left w:val="nil"/>
              <w:bottom w:val="single" w:sz="4" w:space="0" w:color="auto"/>
              <w:right w:val="single" w:sz="4" w:space="0" w:color="auto"/>
            </w:tcBorders>
            <w:shd w:val="clear" w:color="auto" w:fill="auto"/>
            <w:noWrap/>
            <w:vAlign w:val="center"/>
            <w:hideMark/>
          </w:tcPr>
          <w:p w14:paraId="007E649B"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0BE62C35"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0D51A156"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EF83AF" w14:textId="77777777" w:rsidR="00D121B5" w:rsidRPr="00D933E4" w:rsidRDefault="00D121B5" w:rsidP="00D121B5">
            <w:pPr>
              <w:jc w:val="center"/>
              <w:rPr>
                <w:sz w:val="16"/>
                <w:szCs w:val="16"/>
              </w:rPr>
            </w:pPr>
            <w:r w:rsidRPr="00D933E4">
              <w:rPr>
                <w:sz w:val="16"/>
                <w:szCs w:val="16"/>
              </w:rPr>
              <w:t>323</w:t>
            </w:r>
          </w:p>
        </w:tc>
        <w:tc>
          <w:tcPr>
            <w:tcW w:w="0" w:type="auto"/>
            <w:tcBorders>
              <w:top w:val="nil"/>
              <w:left w:val="nil"/>
              <w:bottom w:val="single" w:sz="4" w:space="0" w:color="auto"/>
              <w:right w:val="single" w:sz="4" w:space="0" w:color="auto"/>
            </w:tcBorders>
            <w:shd w:val="clear" w:color="auto" w:fill="auto"/>
            <w:noWrap/>
            <w:vAlign w:val="center"/>
            <w:hideMark/>
          </w:tcPr>
          <w:p w14:paraId="659B8E47" w14:textId="77777777" w:rsidR="00D121B5" w:rsidRPr="00D933E4" w:rsidRDefault="00D121B5" w:rsidP="00D121B5">
            <w:pPr>
              <w:rPr>
                <w:sz w:val="16"/>
                <w:szCs w:val="16"/>
              </w:rPr>
            </w:pPr>
            <w:r w:rsidRPr="00D933E4">
              <w:rPr>
                <w:sz w:val="16"/>
                <w:szCs w:val="16"/>
              </w:rPr>
              <w:t>Ф5 Котельная 2</w:t>
            </w:r>
          </w:p>
        </w:tc>
        <w:tc>
          <w:tcPr>
            <w:tcW w:w="0" w:type="auto"/>
            <w:tcBorders>
              <w:top w:val="nil"/>
              <w:left w:val="nil"/>
              <w:bottom w:val="single" w:sz="4" w:space="0" w:color="auto"/>
              <w:right w:val="single" w:sz="4" w:space="0" w:color="auto"/>
            </w:tcBorders>
            <w:shd w:val="clear" w:color="auto" w:fill="auto"/>
            <w:noWrap/>
            <w:vAlign w:val="center"/>
            <w:hideMark/>
          </w:tcPr>
          <w:p w14:paraId="1BAE16BE"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00AB4A33" w14:textId="77777777" w:rsidR="00D121B5" w:rsidRPr="00D933E4" w:rsidRDefault="00D121B5" w:rsidP="00D121B5">
            <w:pPr>
              <w:jc w:val="center"/>
              <w:rPr>
                <w:sz w:val="16"/>
                <w:szCs w:val="16"/>
              </w:rPr>
            </w:pPr>
            <w:r w:rsidRPr="00D933E4">
              <w:rPr>
                <w:sz w:val="16"/>
                <w:szCs w:val="16"/>
              </w:rPr>
              <w:t>0,4</w:t>
            </w:r>
          </w:p>
        </w:tc>
        <w:tc>
          <w:tcPr>
            <w:tcW w:w="0" w:type="auto"/>
            <w:tcBorders>
              <w:top w:val="nil"/>
              <w:left w:val="nil"/>
              <w:bottom w:val="single" w:sz="4" w:space="0" w:color="auto"/>
              <w:right w:val="single" w:sz="4" w:space="0" w:color="auto"/>
            </w:tcBorders>
            <w:shd w:val="clear" w:color="auto" w:fill="auto"/>
            <w:noWrap/>
            <w:vAlign w:val="center"/>
            <w:hideMark/>
          </w:tcPr>
          <w:p w14:paraId="464A2B78" w14:textId="77777777" w:rsidR="00D121B5" w:rsidRPr="00D933E4" w:rsidRDefault="00D121B5" w:rsidP="00D121B5">
            <w:pPr>
              <w:jc w:val="center"/>
              <w:rPr>
                <w:sz w:val="16"/>
                <w:szCs w:val="16"/>
              </w:rPr>
            </w:pPr>
            <w:r w:rsidRPr="00D933E4">
              <w:rPr>
                <w:sz w:val="16"/>
                <w:szCs w:val="16"/>
              </w:rPr>
              <w:t>2010</w:t>
            </w:r>
          </w:p>
        </w:tc>
        <w:tc>
          <w:tcPr>
            <w:tcW w:w="0" w:type="auto"/>
            <w:tcBorders>
              <w:top w:val="nil"/>
              <w:left w:val="nil"/>
              <w:bottom w:val="single" w:sz="4" w:space="0" w:color="auto"/>
              <w:right w:val="single" w:sz="4" w:space="0" w:color="auto"/>
            </w:tcBorders>
            <w:shd w:val="clear" w:color="auto" w:fill="auto"/>
            <w:vAlign w:val="center"/>
            <w:hideMark/>
          </w:tcPr>
          <w:p w14:paraId="2672632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A6884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A72A8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B162434" w14:textId="77777777" w:rsidR="00D121B5" w:rsidRPr="00D933E4" w:rsidRDefault="00D121B5" w:rsidP="00D121B5">
            <w:pPr>
              <w:rPr>
                <w:b/>
                <w:bCs/>
                <w:sz w:val="16"/>
                <w:szCs w:val="16"/>
              </w:rPr>
            </w:pPr>
            <w:r w:rsidRPr="00D933E4">
              <w:rPr>
                <w:b/>
                <w:bCs/>
                <w:sz w:val="16"/>
                <w:szCs w:val="16"/>
              </w:rPr>
              <w:t>КТП № 10 - 6П4 Котельная 1</w:t>
            </w:r>
          </w:p>
        </w:tc>
        <w:tc>
          <w:tcPr>
            <w:tcW w:w="0" w:type="auto"/>
            <w:tcBorders>
              <w:top w:val="nil"/>
              <w:left w:val="nil"/>
              <w:bottom w:val="single" w:sz="4" w:space="0" w:color="auto"/>
              <w:right w:val="single" w:sz="4" w:space="0" w:color="auto"/>
            </w:tcBorders>
            <w:shd w:val="clear" w:color="auto" w:fill="auto"/>
            <w:noWrap/>
            <w:vAlign w:val="center"/>
            <w:hideMark/>
          </w:tcPr>
          <w:p w14:paraId="3B779F1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71F9BD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AA301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603C9FC"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43BBBD94"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E5604" w14:textId="77777777" w:rsidR="00D121B5" w:rsidRPr="00D933E4" w:rsidRDefault="00D121B5" w:rsidP="00D121B5">
            <w:pPr>
              <w:jc w:val="center"/>
              <w:rPr>
                <w:sz w:val="16"/>
                <w:szCs w:val="16"/>
              </w:rPr>
            </w:pPr>
            <w:r w:rsidRPr="00D933E4">
              <w:rPr>
                <w:sz w:val="16"/>
                <w:szCs w:val="16"/>
              </w:rPr>
              <w:t>324</w:t>
            </w:r>
          </w:p>
        </w:tc>
        <w:tc>
          <w:tcPr>
            <w:tcW w:w="0" w:type="auto"/>
            <w:tcBorders>
              <w:top w:val="nil"/>
              <w:left w:val="nil"/>
              <w:bottom w:val="single" w:sz="4" w:space="0" w:color="auto"/>
              <w:right w:val="single" w:sz="4" w:space="0" w:color="auto"/>
            </w:tcBorders>
            <w:shd w:val="clear" w:color="auto" w:fill="auto"/>
            <w:noWrap/>
            <w:vAlign w:val="center"/>
            <w:hideMark/>
          </w:tcPr>
          <w:p w14:paraId="53569DF6" w14:textId="77777777" w:rsidR="00D121B5" w:rsidRPr="00D933E4" w:rsidRDefault="00D121B5" w:rsidP="00D121B5">
            <w:pPr>
              <w:rPr>
                <w:sz w:val="16"/>
                <w:szCs w:val="16"/>
              </w:rPr>
            </w:pPr>
            <w:r w:rsidRPr="00D933E4">
              <w:rPr>
                <w:sz w:val="16"/>
                <w:szCs w:val="16"/>
              </w:rPr>
              <w:t>Ф3 ул Северная Пермякова</w:t>
            </w:r>
          </w:p>
        </w:tc>
        <w:tc>
          <w:tcPr>
            <w:tcW w:w="0" w:type="auto"/>
            <w:tcBorders>
              <w:top w:val="nil"/>
              <w:left w:val="nil"/>
              <w:bottom w:val="single" w:sz="4" w:space="0" w:color="auto"/>
              <w:right w:val="single" w:sz="4" w:space="0" w:color="auto"/>
            </w:tcBorders>
            <w:shd w:val="clear" w:color="auto" w:fill="auto"/>
            <w:noWrap/>
            <w:vAlign w:val="center"/>
            <w:hideMark/>
          </w:tcPr>
          <w:p w14:paraId="3CF6BD49"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60C867F8" w14:textId="77777777" w:rsidR="00D121B5" w:rsidRPr="00D933E4" w:rsidRDefault="00D121B5" w:rsidP="00D121B5">
            <w:pPr>
              <w:jc w:val="center"/>
              <w:rPr>
                <w:sz w:val="16"/>
                <w:szCs w:val="16"/>
              </w:rPr>
            </w:pPr>
            <w:r w:rsidRPr="00D933E4">
              <w:rPr>
                <w:sz w:val="16"/>
                <w:szCs w:val="16"/>
              </w:rPr>
              <w:t>0,047</w:t>
            </w:r>
          </w:p>
        </w:tc>
        <w:tc>
          <w:tcPr>
            <w:tcW w:w="0" w:type="auto"/>
            <w:tcBorders>
              <w:top w:val="nil"/>
              <w:left w:val="nil"/>
              <w:bottom w:val="single" w:sz="4" w:space="0" w:color="auto"/>
              <w:right w:val="single" w:sz="4" w:space="0" w:color="auto"/>
            </w:tcBorders>
            <w:shd w:val="clear" w:color="auto" w:fill="auto"/>
            <w:noWrap/>
            <w:vAlign w:val="center"/>
            <w:hideMark/>
          </w:tcPr>
          <w:p w14:paraId="034975C1"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34372CBA"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A6645CB"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464B7BA"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6E90FB1" w14:textId="77777777" w:rsidR="00D121B5" w:rsidRPr="00D933E4" w:rsidRDefault="00D121B5" w:rsidP="00D121B5">
            <w:pPr>
              <w:rPr>
                <w:b/>
                <w:bCs/>
                <w:sz w:val="16"/>
                <w:szCs w:val="16"/>
              </w:rPr>
            </w:pPr>
            <w:r w:rsidRPr="00D933E4">
              <w:rPr>
                <w:b/>
                <w:bCs/>
                <w:sz w:val="16"/>
                <w:szCs w:val="16"/>
              </w:rPr>
              <w:t>КТП №10 - 6П5 Речпорт</w:t>
            </w:r>
          </w:p>
        </w:tc>
        <w:tc>
          <w:tcPr>
            <w:tcW w:w="0" w:type="auto"/>
            <w:tcBorders>
              <w:top w:val="nil"/>
              <w:left w:val="nil"/>
              <w:bottom w:val="single" w:sz="4" w:space="0" w:color="auto"/>
              <w:right w:val="single" w:sz="4" w:space="0" w:color="auto"/>
            </w:tcBorders>
            <w:shd w:val="clear" w:color="auto" w:fill="auto"/>
            <w:noWrap/>
            <w:vAlign w:val="center"/>
            <w:hideMark/>
          </w:tcPr>
          <w:p w14:paraId="660BF12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33089E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826C64C"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72921CC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833AEA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907EBE" w14:textId="77777777" w:rsidR="00D121B5" w:rsidRPr="00D933E4" w:rsidRDefault="00D121B5" w:rsidP="00D121B5">
            <w:pPr>
              <w:jc w:val="center"/>
              <w:rPr>
                <w:sz w:val="16"/>
                <w:szCs w:val="16"/>
              </w:rPr>
            </w:pPr>
            <w:r w:rsidRPr="00D933E4">
              <w:rPr>
                <w:sz w:val="16"/>
                <w:szCs w:val="16"/>
              </w:rPr>
              <w:t>325</w:t>
            </w:r>
          </w:p>
        </w:tc>
        <w:tc>
          <w:tcPr>
            <w:tcW w:w="0" w:type="auto"/>
            <w:tcBorders>
              <w:top w:val="nil"/>
              <w:left w:val="nil"/>
              <w:bottom w:val="single" w:sz="4" w:space="0" w:color="auto"/>
              <w:right w:val="single" w:sz="4" w:space="0" w:color="auto"/>
            </w:tcBorders>
            <w:shd w:val="clear" w:color="auto" w:fill="auto"/>
            <w:noWrap/>
            <w:vAlign w:val="center"/>
            <w:hideMark/>
          </w:tcPr>
          <w:p w14:paraId="725B44D8" w14:textId="77777777" w:rsidR="00D121B5" w:rsidRPr="00D933E4" w:rsidRDefault="00D121B5" w:rsidP="00D121B5">
            <w:pPr>
              <w:rPr>
                <w:sz w:val="16"/>
                <w:szCs w:val="16"/>
              </w:rPr>
            </w:pPr>
            <w:r w:rsidRPr="00D933E4">
              <w:rPr>
                <w:sz w:val="16"/>
                <w:szCs w:val="16"/>
              </w:rPr>
              <w:t>Ф1 ул.Советская Речпорт</w:t>
            </w:r>
          </w:p>
        </w:tc>
        <w:tc>
          <w:tcPr>
            <w:tcW w:w="0" w:type="auto"/>
            <w:tcBorders>
              <w:top w:val="nil"/>
              <w:left w:val="nil"/>
              <w:bottom w:val="single" w:sz="4" w:space="0" w:color="auto"/>
              <w:right w:val="single" w:sz="4" w:space="0" w:color="auto"/>
            </w:tcBorders>
            <w:shd w:val="clear" w:color="auto" w:fill="auto"/>
            <w:noWrap/>
            <w:vAlign w:val="center"/>
            <w:hideMark/>
          </w:tcPr>
          <w:p w14:paraId="326CFC32"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1A13C908" w14:textId="77777777" w:rsidR="00D121B5" w:rsidRPr="00D933E4" w:rsidRDefault="00D121B5" w:rsidP="00D121B5">
            <w:pPr>
              <w:jc w:val="center"/>
              <w:rPr>
                <w:sz w:val="16"/>
                <w:szCs w:val="16"/>
              </w:rPr>
            </w:pPr>
            <w:r w:rsidRPr="00D933E4">
              <w:rPr>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0413FA99"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0D816606"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9B980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1BEFDAD" w14:textId="77777777" w:rsidR="00D121B5" w:rsidRPr="00D933E4" w:rsidRDefault="00D121B5" w:rsidP="00D121B5">
            <w:pPr>
              <w:jc w:val="center"/>
              <w:rPr>
                <w:sz w:val="16"/>
                <w:szCs w:val="16"/>
              </w:rPr>
            </w:pPr>
            <w:r w:rsidRPr="00D933E4">
              <w:rPr>
                <w:sz w:val="16"/>
                <w:szCs w:val="16"/>
              </w:rPr>
              <w:t>326</w:t>
            </w:r>
          </w:p>
        </w:tc>
        <w:tc>
          <w:tcPr>
            <w:tcW w:w="0" w:type="auto"/>
            <w:tcBorders>
              <w:top w:val="nil"/>
              <w:left w:val="nil"/>
              <w:bottom w:val="single" w:sz="4" w:space="0" w:color="auto"/>
              <w:right w:val="single" w:sz="4" w:space="0" w:color="auto"/>
            </w:tcBorders>
            <w:shd w:val="clear" w:color="auto" w:fill="auto"/>
            <w:noWrap/>
            <w:vAlign w:val="center"/>
            <w:hideMark/>
          </w:tcPr>
          <w:p w14:paraId="0716AF9E" w14:textId="77777777" w:rsidR="00D121B5" w:rsidRPr="00D933E4" w:rsidRDefault="00D121B5" w:rsidP="00D121B5">
            <w:pPr>
              <w:rPr>
                <w:sz w:val="16"/>
                <w:szCs w:val="16"/>
              </w:rPr>
            </w:pPr>
            <w:r w:rsidRPr="00D933E4">
              <w:rPr>
                <w:sz w:val="16"/>
                <w:szCs w:val="16"/>
              </w:rPr>
              <w:t>Ф2 ул Советская  Склад Рыбкооп</w:t>
            </w:r>
          </w:p>
        </w:tc>
        <w:tc>
          <w:tcPr>
            <w:tcW w:w="0" w:type="auto"/>
            <w:tcBorders>
              <w:top w:val="nil"/>
              <w:left w:val="nil"/>
              <w:bottom w:val="single" w:sz="4" w:space="0" w:color="auto"/>
              <w:right w:val="single" w:sz="4" w:space="0" w:color="auto"/>
            </w:tcBorders>
            <w:shd w:val="clear" w:color="auto" w:fill="auto"/>
            <w:noWrap/>
            <w:vAlign w:val="center"/>
            <w:hideMark/>
          </w:tcPr>
          <w:p w14:paraId="0C5BE4BE"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3C63042C"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3DA3D9D6"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51E8B60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8C08A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24704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BF439EC" w14:textId="77777777" w:rsidR="00D121B5" w:rsidRPr="00D933E4" w:rsidRDefault="00D121B5" w:rsidP="00D121B5">
            <w:pPr>
              <w:rPr>
                <w:b/>
                <w:bCs/>
                <w:sz w:val="16"/>
                <w:szCs w:val="16"/>
              </w:rPr>
            </w:pPr>
            <w:r w:rsidRPr="00D933E4">
              <w:rPr>
                <w:b/>
                <w:bCs/>
                <w:sz w:val="16"/>
                <w:szCs w:val="16"/>
              </w:rPr>
              <w:t>КТП №10 - 6П6 Пермякова</w:t>
            </w:r>
          </w:p>
        </w:tc>
        <w:tc>
          <w:tcPr>
            <w:tcW w:w="0" w:type="auto"/>
            <w:tcBorders>
              <w:top w:val="nil"/>
              <w:left w:val="nil"/>
              <w:bottom w:val="single" w:sz="4" w:space="0" w:color="auto"/>
              <w:right w:val="single" w:sz="4" w:space="0" w:color="auto"/>
            </w:tcBorders>
            <w:shd w:val="clear" w:color="auto" w:fill="auto"/>
            <w:noWrap/>
            <w:vAlign w:val="center"/>
            <w:hideMark/>
          </w:tcPr>
          <w:p w14:paraId="535EDC50"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7936D122"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47021105"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3553B679"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75E2BDF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343667" w14:textId="77777777" w:rsidR="00D121B5" w:rsidRPr="00D933E4" w:rsidRDefault="00D121B5" w:rsidP="00D121B5">
            <w:pPr>
              <w:jc w:val="center"/>
              <w:rPr>
                <w:sz w:val="16"/>
                <w:szCs w:val="16"/>
              </w:rPr>
            </w:pPr>
            <w:r w:rsidRPr="00D933E4">
              <w:rPr>
                <w:sz w:val="16"/>
                <w:szCs w:val="16"/>
              </w:rPr>
              <w:t>327</w:t>
            </w:r>
          </w:p>
        </w:tc>
        <w:tc>
          <w:tcPr>
            <w:tcW w:w="0" w:type="auto"/>
            <w:tcBorders>
              <w:top w:val="nil"/>
              <w:left w:val="nil"/>
              <w:bottom w:val="single" w:sz="4" w:space="0" w:color="auto"/>
              <w:right w:val="single" w:sz="4" w:space="0" w:color="auto"/>
            </w:tcBorders>
            <w:shd w:val="clear" w:color="auto" w:fill="auto"/>
            <w:noWrap/>
            <w:vAlign w:val="center"/>
            <w:hideMark/>
          </w:tcPr>
          <w:p w14:paraId="2817B116" w14:textId="77777777" w:rsidR="00D121B5" w:rsidRPr="00D933E4" w:rsidRDefault="00D121B5" w:rsidP="00D121B5">
            <w:pPr>
              <w:rPr>
                <w:sz w:val="16"/>
                <w:szCs w:val="16"/>
              </w:rPr>
            </w:pPr>
            <w:r w:rsidRPr="00D933E4">
              <w:rPr>
                <w:sz w:val="16"/>
                <w:szCs w:val="16"/>
              </w:rPr>
              <w:t>Ф1 ул Пермякова  Кооперативня</w:t>
            </w:r>
          </w:p>
        </w:tc>
        <w:tc>
          <w:tcPr>
            <w:tcW w:w="0" w:type="auto"/>
            <w:tcBorders>
              <w:top w:val="nil"/>
              <w:left w:val="nil"/>
              <w:bottom w:val="single" w:sz="4" w:space="0" w:color="auto"/>
              <w:right w:val="single" w:sz="4" w:space="0" w:color="auto"/>
            </w:tcBorders>
            <w:shd w:val="clear" w:color="auto" w:fill="auto"/>
            <w:noWrap/>
            <w:vAlign w:val="center"/>
            <w:hideMark/>
          </w:tcPr>
          <w:p w14:paraId="2FF15E28"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59B5E1BF" w14:textId="77777777" w:rsidR="00D121B5" w:rsidRPr="00D933E4" w:rsidRDefault="00D121B5" w:rsidP="00D121B5">
            <w:pPr>
              <w:jc w:val="center"/>
              <w:rPr>
                <w:sz w:val="16"/>
                <w:szCs w:val="16"/>
              </w:rPr>
            </w:pPr>
            <w:r w:rsidRPr="00D933E4">
              <w:rPr>
                <w:sz w:val="16"/>
                <w:szCs w:val="16"/>
              </w:rPr>
              <w:t>0,025</w:t>
            </w:r>
          </w:p>
        </w:tc>
        <w:tc>
          <w:tcPr>
            <w:tcW w:w="0" w:type="auto"/>
            <w:tcBorders>
              <w:top w:val="nil"/>
              <w:left w:val="nil"/>
              <w:bottom w:val="single" w:sz="4" w:space="0" w:color="auto"/>
              <w:right w:val="single" w:sz="4" w:space="0" w:color="auto"/>
            </w:tcBorders>
            <w:shd w:val="clear" w:color="auto" w:fill="auto"/>
            <w:noWrap/>
            <w:vAlign w:val="center"/>
            <w:hideMark/>
          </w:tcPr>
          <w:p w14:paraId="31A24596"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3954663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232A942"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9FD44E" w14:textId="77777777" w:rsidR="00D121B5" w:rsidRPr="00D933E4" w:rsidRDefault="00D121B5" w:rsidP="00D121B5">
            <w:pPr>
              <w:jc w:val="center"/>
              <w:rPr>
                <w:sz w:val="16"/>
                <w:szCs w:val="16"/>
              </w:rPr>
            </w:pPr>
            <w:r w:rsidRPr="00D933E4">
              <w:rPr>
                <w:sz w:val="16"/>
                <w:szCs w:val="16"/>
              </w:rPr>
              <w:t>328</w:t>
            </w:r>
          </w:p>
        </w:tc>
        <w:tc>
          <w:tcPr>
            <w:tcW w:w="0" w:type="auto"/>
            <w:tcBorders>
              <w:top w:val="nil"/>
              <w:left w:val="nil"/>
              <w:bottom w:val="single" w:sz="4" w:space="0" w:color="auto"/>
              <w:right w:val="single" w:sz="4" w:space="0" w:color="auto"/>
            </w:tcBorders>
            <w:shd w:val="clear" w:color="auto" w:fill="auto"/>
            <w:noWrap/>
            <w:vAlign w:val="center"/>
            <w:hideMark/>
          </w:tcPr>
          <w:p w14:paraId="0CA060C6" w14:textId="77777777" w:rsidR="00D121B5" w:rsidRPr="00D933E4" w:rsidRDefault="00D121B5" w:rsidP="00D121B5">
            <w:pPr>
              <w:rPr>
                <w:sz w:val="16"/>
                <w:szCs w:val="16"/>
              </w:rPr>
            </w:pPr>
            <w:r w:rsidRPr="00D933E4">
              <w:rPr>
                <w:sz w:val="16"/>
                <w:szCs w:val="16"/>
              </w:rPr>
              <w:t>Ф2 ул Кооперативная</w:t>
            </w:r>
          </w:p>
        </w:tc>
        <w:tc>
          <w:tcPr>
            <w:tcW w:w="0" w:type="auto"/>
            <w:tcBorders>
              <w:top w:val="nil"/>
              <w:left w:val="nil"/>
              <w:bottom w:val="single" w:sz="4" w:space="0" w:color="auto"/>
              <w:right w:val="single" w:sz="4" w:space="0" w:color="auto"/>
            </w:tcBorders>
            <w:shd w:val="clear" w:color="auto" w:fill="auto"/>
            <w:noWrap/>
            <w:vAlign w:val="center"/>
            <w:hideMark/>
          </w:tcPr>
          <w:p w14:paraId="7FAD3463"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32BFBD77" w14:textId="77777777" w:rsidR="00D121B5" w:rsidRPr="00D933E4" w:rsidRDefault="00D121B5" w:rsidP="00D121B5">
            <w:pPr>
              <w:jc w:val="center"/>
              <w:rPr>
                <w:sz w:val="16"/>
                <w:szCs w:val="16"/>
              </w:rPr>
            </w:pPr>
            <w:r w:rsidRPr="00D933E4">
              <w:rPr>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00D44FAF"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6C018AB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7C4E82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3F8DB" w14:textId="77777777" w:rsidR="00D121B5" w:rsidRPr="00D933E4" w:rsidRDefault="00D121B5" w:rsidP="00D121B5">
            <w:pPr>
              <w:jc w:val="center"/>
              <w:rPr>
                <w:sz w:val="16"/>
                <w:szCs w:val="16"/>
              </w:rPr>
            </w:pPr>
            <w:r w:rsidRPr="00D933E4">
              <w:rPr>
                <w:sz w:val="16"/>
                <w:szCs w:val="16"/>
              </w:rPr>
              <w:t>329</w:t>
            </w:r>
          </w:p>
        </w:tc>
        <w:tc>
          <w:tcPr>
            <w:tcW w:w="0" w:type="auto"/>
            <w:tcBorders>
              <w:top w:val="nil"/>
              <w:left w:val="nil"/>
              <w:bottom w:val="single" w:sz="4" w:space="0" w:color="auto"/>
              <w:right w:val="single" w:sz="4" w:space="0" w:color="auto"/>
            </w:tcBorders>
            <w:shd w:val="clear" w:color="auto" w:fill="auto"/>
            <w:noWrap/>
            <w:vAlign w:val="center"/>
            <w:hideMark/>
          </w:tcPr>
          <w:p w14:paraId="13BEC606" w14:textId="77777777" w:rsidR="00D121B5" w:rsidRPr="00D933E4" w:rsidRDefault="00D121B5" w:rsidP="00D121B5">
            <w:pPr>
              <w:rPr>
                <w:sz w:val="16"/>
                <w:szCs w:val="16"/>
              </w:rPr>
            </w:pPr>
            <w:r w:rsidRPr="00D933E4">
              <w:rPr>
                <w:sz w:val="16"/>
                <w:szCs w:val="16"/>
              </w:rPr>
              <w:t>Ф3 ул Пермякова  Северная  Турбаза  Аэропорт</w:t>
            </w:r>
          </w:p>
        </w:tc>
        <w:tc>
          <w:tcPr>
            <w:tcW w:w="0" w:type="auto"/>
            <w:tcBorders>
              <w:top w:val="nil"/>
              <w:left w:val="nil"/>
              <w:bottom w:val="single" w:sz="4" w:space="0" w:color="auto"/>
              <w:right w:val="single" w:sz="4" w:space="0" w:color="auto"/>
            </w:tcBorders>
            <w:shd w:val="clear" w:color="auto" w:fill="auto"/>
            <w:noWrap/>
            <w:vAlign w:val="center"/>
            <w:hideMark/>
          </w:tcPr>
          <w:p w14:paraId="18BF8D34" w14:textId="77777777" w:rsidR="00D121B5" w:rsidRPr="00D933E4" w:rsidRDefault="00D121B5" w:rsidP="00D121B5">
            <w:pPr>
              <w:jc w:val="center"/>
              <w:rPr>
                <w:sz w:val="16"/>
                <w:szCs w:val="16"/>
              </w:rPr>
            </w:pPr>
            <w:r w:rsidRPr="00D933E4">
              <w:rPr>
                <w:sz w:val="16"/>
                <w:szCs w:val="16"/>
              </w:rPr>
              <w:t>АВВГ 4х50</w:t>
            </w:r>
          </w:p>
        </w:tc>
        <w:tc>
          <w:tcPr>
            <w:tcW w:w="0" w:type="auto"/>
            <w:tcBorders>
              <w:top w:val="nil"/>
              <w:left w:val="nil"/>
              <w:bottom w:val="single" w:sz="4" w:space="0" w:color="auto"/>
              <w:right w:val="single" w:sz="4" w:space="0" w:color="auto"/>
            </w:tcBorders>
            <w:shd w:val="clear" w:color="auto" w:fill="auto"/>
            <w:noWrap/>
            <w:vAlign w:val="center"/>
            <w:hideMark/>
          </w:tcPr>
          <w:p w14:paraId="0798C023"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0A0FB3B1"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176D50E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AE2D200"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0B429D"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3075315" w14:textId="77777777" w:rsidR="00D121B5" w:rsidRPr="00D933E4" w:rsidRDefault="00D121B5" w:rsidP="00D121B5">
            <w:pPr>
              <w:rPr>
                <w:b/>
                <w:bCs/>
                <w:sz w:val="16"/>
                <w:szCs w:val="16"/>
              </w:rPr>
            </w:pPr>
            <w:r w:rsidRPr="00D933E4">
              <w:rPr>
                <w:b/>
                <w:bCs/>
                <w:sz w:val="16"/>
                <w:szCs w:val="16"/>
              </w:rPr>
              <w:t>КТП № 10-6П7 Больница</w:t>
            </w:r>
          </w:p>
        </w:tc>
        <w:tc>
          <w:tcPr>
            <w:tcW w:w="0" w:type="auto"/>
            <w:tcBorders>
              <w:top w:val="nil"/>
              <w:left w:val="nil"/>
              <w:bottom w:val="single" w:sz="4" w:space="0" w:color="auto"/>
              <w:right w:val="single" w:sz="4" w:space="0" w:color="auto"/>
            </w:tcBorders>
            <w:shd w:val="clear" w:color="auto" w:fill="auto"/>
            <w:noWrap/>
            <w:vAlign w:val="center"/>
            <w:hideMark/>
          </w:tcPr>
          <w:p w14:paraId="6B0B227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537421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3F06CF6"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9910111"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12F78EF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9F2842" w14:textId="77777777" w:rsidR="00D121B5" w:rsidRPr="00D933E4" w:rsidRDefault="00D121B5" w:rsidP="00D121B5">
            <w:pPr>
              <w:jc w:val="center"/>
              <w:rPr>
                <w:sz w:val="16"/>
                <w:szCs w:val="16"/>
              </w:rPr>
            </w:pPr>
            <w:r w:rsidRPr="00D933E4">
              <w:rPr>
                <w:sz w:val="16"/>
                <w:szCs w:val="16"/>
              </w:rPr>
              <w:t>330</w:t>
            </w:r>
          </w:p>
        </w:tc>
        <w:tc>
          <w:tcPr>
            <w:tcW w:w="0" w:type="auto"/>
            <w:tcBorders>
              <w:top w:val="nil"/>
              <w:left w:val="nil"/>
              <w:bottom w:val="single" w:sz="4" w:space="0" w:color="auto"/>
              <w:right w:val="single" w:sz="4" w:space="0" w:color="auto"/>
            </w:tcBorders>
            <w:shd w:val="clear" w:color="auto" w:fill="auto"/>
            <w:noWrap/>
            <w:vAlign w:val="center"/>
            <w:hideMark/>
          </w:tcPr>
          <w:p w14:paraId="56D85925" w14:textId="77777777" w:rsidR="00D121B5" w:rsidRPr="00D933E4" w:rsidRDefault="00D121B5" w:rsidP="00D121B5">
            <w:pPr>
              <w:rPr>
                <w:sz w:val="16"/>
                <w:szCs w:val="16"/>
              </w:rPr>
            </w:pPr>
            <w:r w:rsidRPr="00D933E4">
              <w:rPr>
                <w:sz w:val="16"/>
                <w:szCs w:val="16"/>
              </w:rPr>
              <w:t>Ф1 Больница</w:t>
            </w:r>
          </w:p>
        </w:tc>
        <w:tc>
          <w:tcPr>
            <w:tcW w:w="0" w:type="auto"/>
            <w:tcBorders>
              <w:top w:val="nil"/>
              <w:left w:val="nil"/>
              <w:bottom w:val="single" w:sz="4" w:space="0" w:color="auto"/>
              <w:right w:val="single" w:sz="4" w:space="0" w:color="auto"/>
            </w:tcBorders>
            <w:shd w:val="clear" w:color="auto" w:fill="auto"/>
            <w:noWrap/>
            <w:vAlign w:val="center"/>
            <w:hideMark/>
          </w:tcPr>
          <w:p w14:paraId="44E0D33B"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001462C4"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14:paraId="291DB4FF"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73B5728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BB90EB8"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357A1E" w14:textId="77777777" w:rsidR="00D121B5" w:rsidRPr="00D933E4" w:rsidRDefault="00D121B5" w:rsidP="00D121B5">
            <w:pPr>
              <w:jc w:val="center"/>
              <w:rPr>
                <w:sz w:val="16"/>
                <w:szCs w:val="16"/>
              </w:rPr>
            </w:pPr>
            <w:r w:rsidRPr="00D933E4">
              <w:rPr>
                <w:sz w:val="16"/>
                <w:szCs w:val="16"/>
              </w:rPr>
              <w:t>331</w:t>
            </w:r>
          </w:p>
        </w:tc>
        <w:tc>
          <w:tcPr>
            <w:tcW w:w="0" w:type="auto"/>
            <w:tcBorders>
              <w:top w:val="nil"/>
              <w:left w:val="nil"/>
              <w:bottom w:val="single" w:sz="4" w:space="0" w:color="auto"/>
              <w:right w:val="single" w:sz="4" w:space="0" w:color="auto"/>
            </w:tcBorders>
            <w:shd w:val="clear" w:color="auto" w:fill="auto"/>
            <w:noWrap/>
            <w:vAlign w:val="center"/>
            <w:hideMark/>
          </w:tcPr>
          <w:p w14:paraId="249AB48E" w14:textId="77777777" w:rsidR="00D121B5" w:rsidRPr="00D933E4" w:rsidRDefault="00D121B5" w:rsidP="00D121B5">
            <w:pPr>
              <w:rPr>
                <w:sz w:val="16"/>
                <w:szCs w:val="16"/>
              </w:rPr>
            </w:pPr>
            <w:r w:rsidRPr="00D933E4">
              <w:rPr>
                <w:sz w:val="16"/>
                <w:szCs w:val="16"/>
              </w:rPr>
              <w:t>Ф2 Больница</w:t>
            </w:r>
          </w:p>
        </w:tc>
        <w:tc>
          <w:tcPr>
            <w:tcW w:w="0" w:type="auto"/>
            <w:tcBorders>
              <w:top w:val="nil"/>
              <w:left w:val="nil"/>
              <w:bottom w:val="single" w:sz="4" w:space="0" w:color="auto"/>
              <w:right w:val="single" w:sz="4" w:space="0" w:color="auto"/>
            </w:tcBorders>
            <w:shd w:val="clear" w:color="auto" w:fill="auto"/>
            <w:noWrap/>
            <w:vAlign w:val="center"/>
            <w:hideMark/>
          </w:tcPr>
          <w:p w14:paraId="5E0D7564"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455D53F2" w14:textId="77777777" w:rsidR="00D121B5" w:rsidRPr="00D933E4" w:rsidRDefault="00D121B5" w:rsidP="00D121B5">
            <w:pPr>
              <w:jc w:val="center"/>
              <w:rPr>
                <w:sz w:val="16"/>
                <w:szCs w:val="16"/>
              </w:rPr>
            </w:pPr>
            <w:r w:rsidRPr="00D933E4">
              <w:rPr>
                <w:sz w:val="16"/>
                <w:szCs w:val="16"/>
              </w:rPr>
              <w:t>0,04</w:t>
            </w:r>
          </w:p>
        </w:tc>
        <w:tc>
          <w:tcPr>
            <w:tcW w:w="0" w:type="auto"/>
            <w:tcBorders>
              <w:top w:val="nil"/>
              <w:left w:val="nil"/>
              <w:bottom w:val="single" w:sz="4" w:space="0" w:color="auto"/>
              <w:right w:val="single" w:sz="4" w:space="0" w:color="auto"/>
            </w:tcBorders>
            <w:shd w:val="clear" w:color="auto" w:fill="auto"/>
            <w:noWrap/>
            <w:vAlign w:val="center"/>
            <w:hideMark/>
          </w:tcPr>
          <w:p w14:paraId="286A43DB"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0FB9F357"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91E935"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7698F0" w14:textId="77777777" w:rsidR="00D121B5" w:rsidRPr="00D933E4" w:rsidRDefault="00D121B5" w:rsidP="00D121B5">
            <w:pPr>
              <w:jc w:val="center"/>
              <w:rPr>
                <w:sz w:val="16"/>
                <w:szCs w:val="16"/>
              </w:rPr>
            </w:pPr>
            <w:r w:rsidRPr="00D933E4">
              <w:rPr>
                <w:sz w:val="16"/>
                <w:szCs w:val="16"/>
              </w:rPr>
              <w:t>332</w:t>
            </w:r>
          </w:p>
        </w:tc>
        <w:tc>
          <w:tcPr>
            <w:tcW w:w="0" w:type="auto"/>
            <w:tcBorders>
              <w:top w:val="nil"/>
              <w:left w:val="nil"/>
              <w:bottom w:val="single" w:sz="4" w:space="0" w:color="auto"/>
              <w:right w:val="single" w:sz="4" w:space="0" w:color="auto"/>
            </w:tcBorders>
            <w:shd w:val="clear" w:color="auto" w:fill="auto"/>
            <w:noWrap/>
            <w:vAlign w:val="center"/>
            <w:hideMark/>
          </w:tcPr>
          <w:p w14:paraId="21D5FED7" w14:textId="77777777" w:rsidR="00D121B5" w:rsidRPr="00D933E4" w:rsidRDefault="00D121B5" w:rsidP="00D121B5">
            <w:pPr>
              <w:rPr>
                <w:sz w:val="16"/>
                <w:szCs w:val="16"/>
              </w:rPr>
            </w:pPr>
            <w:r w:rsidRPr="00D933E4">
              <w:rPr>
                <w:sz w:val="16"/>
                <w:szCs w:val="16"/>
              </w:rPr>
              <w:t>Ф3 Гараж</w:t>
            </w:r>
          </w:p>
        </w:tc>
        <w:tc>
          <w:tcPr>
            <w:tcW w:w="0" w:type="auto"/>
            <w:tcBorders>
              <w:top w:val="nil"/>
              <w:left w:val="nil"/>
              <w:bottom w:val="single" w:sz="4" w:space="0" w:color="auto"/>
              <w:right w:val="single" w:sz="4" w:space="0" w:color="auto"/>
            </w:tcBorders>
            <w:shd w:val="clear" w:color="auto" w:fill="auto"/>
            <w:noWrap/>
            <w:vAlign w:val="center"/>
            <w:hideMark/>
          </w:tcPr>
          <w:p w14:paraId="299E34CE" w14:textId="77777777" w:rsidR="00D121B5" w:rsidRPr="00D933E4" w:rsidRDefault="00D121B5" w:rsidP="00D121B5">
            <w:pPr>
              <w:jc w:val="center"/>
              <w:rPr>
                <w:sz w:val="16"/>
                <w:szCs w:val="16"/>
              </w:rPr>
            </w:pPr>
            <w:r w:rsidRPr="00D933E4">
              <w:rPr>
                <w:sz w:val="16"/>
                <w:szCs w:val="16"/>
              </w:rPr>
              <w:t>АВВГ 4х16</w:t>
            </w:r>
          </w:p>
        </w:tc>
        <w:tc>
          <w:tcPr>
            <w:tcW w:w="0" w:type="auto"/>
            <w:tcBorders>
              <w:top w:val="nil"/>
              <w:left w:val="nil"/>
              <w:bottom w:val="single" w:sz="4" w:space="0" w:color="auto"/>
              <w:right w:val="single" w:sz="4" w:space="0" w:color="auto"/>
            </w:tcBorders>
            <w:shd w:val="clear" w:color="auto" w:fill="auto"/>
            <w:noWrap/>
            <w:vAlign w:val="center"/>
            <w:hideMark/>
          </w:tcPr>
          <w:p w14:paraId="355C8D3E" w14:textId="77777777" w:rsidR="00D121B5" w:rsidRPr="00D933E4" w:rsidRDefault="00D121B5" w:rsidP="00D121B5">
            <w:pPr>
              <w:jc w:val="center"/>
              <w:rPr>
                <w:sz w:val="16"/>
                <w:szCs w:val="16"/>
              </w:rPr>
            </w:pPr>
            <w:r w:rsidRPr="00D933E4">
              <w:rPr>
                <w:sz w:val="16"/>
                <w:szCs w:val="16"/>
              </w:rPr>
              <w:t>0,03</w:t>
            </w:r>
          </w:p>
        </w:tc>
        <w:tc>
          <w:tcPr>
            <w:tcW w:w="0" w:type="auto"/>
            <w:tcBorders>
              <w:top w:val="nil"/>
              <w:left w:val="nil"/>
              <w:bottom w:val="single" w:sz="4" w:space="0" w:color="auto"/>
              <w:right w:val="single" w:sz="4" w:space="0" w:color="auto"/>
            </w:tcBorders>
            <w:shd w:val="clear" w:color="auto" w:fill="auto"/>
            <w:noWrap/>
            <w:vAlign w:val="center"/>
            <w:hideMark/>
          </w:tcPr>
          <w:p w14:paraId="3AA34529"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24A1143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10358C"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AC84EC" w14:textId="77777777" w:rsidR="00D121B5" w:rsidRPr="00D933E4" w:rsidRDefault="00D121B5" w:rsidP="00D121B5">
            <w:pPr>
              <w:jc w:val="center"/>
              <w:rPr>
                <w:sz w:val="16"/>
                <w:szCs w:val="16"/>
              </w:rPr>
            </w:pPr>
            <w:r w:rsidRPr="00D933E4">
              <w:rPr>
                <w:sz w:val="16"/>
                <w:szCs w:val="16"/>
              </w:rPr>
              <w:t>333</w:t>
            </w:r>
          </w:p>
        </w:tc>
        <w:tc>
          <w:tcPr>
            <w:tcW w:w="0" w:type="auto"/>
            <w:tcBorders>
              <w:top w:val="nil"/>
              <w:left w:val="nil"/>
              <w:bottom w:val="single" w:sz="4" w:space="0" w:color="auto"/>
              <w:right w:val="single" w:sz="4" w:space="0" w:color="auto"/>
            </w:tcBorders>
            <w:shd w:val="clear" w:color="auto" w:fill="auto"/>
            <w:noWrap/>
            <w:vAlign w:val="center"/>
            <w:hideMark/>
          </w:tcPr>
          <w:p w14:paraId="6F74366F" w14:textId="77777777" w:rsidR="00D121B5" w:rsidRPr="00D933E4" w:rsidRDefault="00D121B5" w:rsidP="00D121B5">
            <w:pPr>
              <w:rPr>
                <w:sz w:val="16"/>
                <w:szCs w:val="16"/>
              </w:rPr>
            </w:pPr>
            <w:r w:rsidRPr="00D933E4">
              <w:rPr>
                <w:sz w:val="16"/>
                <w:szCs w:val="16"/>
              </w:rPr>
              <w:t>Ф4 Котельная</w:t>
            </w:r>
          </w:p>
        </w:tc>
        <w:tc>
          <w:tcPr>
            <w:tcW w:w="0" w:type="auto"/>
            <w:tcBorders>
              <w:top w:val="nil"/>
              <w:left w:val="nil"/>
              <w:bottom w:val="single" w:sz="4" w:space="0" w:color="auto"/>
              <w:right w:val="single" w:sz="4" w:space="0" w:color="auto"/>
            </w:tcBorders>
            <w:shd w:val="clear" w:color="auto" w:fill="auto"/>
            <w:noWrap/>
            <w:vAlign w:val="center"/>
            <w:hideMark/>
          </w:tcPr>
          <w:p w14:paraId="58594552" w14:textId="77777777" w:rsidR="00D121B5" w:rsidRPr="00D933E4" w:rsidRDefault="00D121B5" w:rsidP="00D121B5">
            <w:pPr>
              <w:jc w:val="center"/>
              <w:rPr>
                <w:sz w:val="16"/>
                <w:szCs w:val="16"/>
              </w:rPr>
            </w:pPr>
            <w:r w:rsidRPr="00D933E4">
              <w:rPr>
                <w:sz w:val="16"/>
                <w:szCs w:val="16"/>
              </w:rPr>
              <w:t>АВВГ 3х120+1х70</w:t>
            </w:r>
          </w:p>
        </w:tc>
        <w:tc>
          <w:tcPr>
            <w:tcW w:w="0" w:type="auto"/>
            <w:tcBorders>
              <w:top w:val="nil"/>
              <w:left w:val="nil"/>
              <w:bottom w:val="single" w:sz="4" w:space="0" w:color="auto"/>
              <w:right w:val="single" w:sz="4" w:space="0" w:color="auto"/>
            </w:tcBorders>
            <w:shd w:val="clear" w:color="auto" w:fill="auto"/>
            <w:noWrap/>
            <w:vAlign w:val="center"/>
            <w:hideMark/>
          </w:tcPr>
          <w:p w14:paraId="73C54483" w14:textId="77777777" w:rsidR="00D121B5" w:rsidRPr="00D933E4" w:rsidRDefault="00D121B5" w:rsidP="00D121B5">
            <w:pPr>
              <w:jc w:val="center"/>
              <w:rPr>
                <w:sz w:val="16"/>
                <w:szCs w:val="16"/>
              </w:rPr>
            </w:pPr>
            <w:r w:rsidRPr="00D933E4">
              <w:rPr>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14:paraId="71E23ABE" w14:textId="77777777" w:rsidR="00D121B5" w:rsidRPr="00D933E4" w:rsidRDefault="00D121B5" w:rsidP="00D121B5">
            <w:pPr>
              <w:jc w:val="center"/>
              <w:rPr>
                <w:sz w:val="16"/>
                <w:szCs w:val="16"/>
              </w:rPr>
            </w:pPr>
            <w:r w:rsidRPr="00D933E4">
              <w:rPr>
                <w:sz w:val="16"/>
                <w:szCs w:val="16"/>
              </w:rPr>
              <w:t>1989</w:t>
            </w:r>
          </w:p>
        </w:tc>
        <w:tc>
          <w:tcPr>
            <w:tcW w:w="0" w:type="auto"/>
            <w:tcBorders>
              <w:top w:val="nil"/>
              <w:left w:val="nil"/>
              <w:bottom w:val="single" w:sz="4" w:space="0" w:color="auto"/>
              <w:right w:val="single" w:sz="4" w:space="0" w:color="auto"/>
            </w:tcBorders>
            <w:shd w:val="clear" w:color="auto" w:fill="auto"/>
            <w:vAlign w:val="center"/>
            <w:hideMark/>
          </w:tcPr>
          <w:p w14:paraId="0EF46D42"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261E1B1"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E31B04"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6D905C84" w14:textId="77777777" w:rsidR="00D121B5" w:rsidRPr="00D933E4" w:rsidRDefault="00D121B5" w:rsidP="00D121B5">
            <w:pPr>
              <w:rPr>
                <w:b/>
                <w:bCs/>
                <w:sz w:val="16"/>
                <w:szCs w:val="16"/>
              </w:rPr>
            </w:pPr>
            <w:r w:rsidRPr="00D933E4">
              <w:rPr>
                <w:b/>
                <w:bCs/>
                <w:sz w:val="16"/>
                <w:szCs w:val="16"/>
              </w:rPr>
              <w:t>КТП №10 - 6П8 Лесная</w:t>
            </w:r>
          </w:p>
        </w:tc>
        <w:tc>
          <w:tcPr>
            <w:tcW w:w="0" w:type="auto"/>
            <w:tcBorders>
              <w:top w:val="nil"/>
              <w:left w:val="nil"/>
              <w:bottom w:val="single" w:sz="4" w:space="0" w:color="auto"/>
              <w:right w:val="single" w:sz="4" w:space="0" w:color="auto"/>
            </w:tcBorders>
            <w:shd w:val="clear" w:color="auto" w:fill="auto"/>
            <w:noWrap/>
            <w:vAlign w:val="center"/>
            <w:hideMark/>
          </w:tcPr>
          <w:p w14:paraId="563A1BA7"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0E43BE7F"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57EFC60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248D0E1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394C3663"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1C27A2" w14:textId="77777777" w:rsidR="00D121B5" w:rsidRPr="00D933E4" w:rsidRDefault="00D121B5" w:rsidP="00D121B5">
            <w:pPr>
              <w:jc w:val="center"/>
              <w:rPr>
                <w:sz w:val="16"/>
                <w:szCs w:val="16"/>
              </w:rPr>
            </w:pPr>
            <w:r w:rsidRPr="00D933E4">
              <w:rPr>
                <w:sz w:val="16"/>
                <w:szCs w:val="16"/>
              </w:rPr>
              <w:t>334</w:t>
            </w:r>
          </w:p>
        </w:tc>
        <w:tc>
          <w:tcPr>
            <w:tcW w:w="0" w:type="auto"/>
            <w:tcBorders>
              <w:top w:val="nil"/>
              <w:left w:val="nil"/>
              <w:bottom w:val="single" w:sz="4" w:space="0" w:color="auto"/>
              <w:right w:val="single" w:sz="4" w:space="0" w:color="auto"/>
            </w:tcBorders>
            <w:shd w:val="clear" w:color="auto" w:fill="auto"/>
            <w:noWrap/>
            <w:vAlign w:val="center"/>
            <w:hideMark/>
          </w:tcPr>
          <w:p w14:paraId="23292DA5" w14:textId="77777777" w:rsidR="00D121B5" w:rsidRPr="00D933E4" w:rsidRDefault="00D121B5" w:rsidP="00D121B5">
            <w:pPr>
              <w:rPr>
                <w:sz w:val="16"/>
                <w:szCs w:val="16"/>
              </w:rPr>
            </w:pPr>
            <w:r w:rsidRPr="00D933E4">
              <w:rPr>
                <w:sz w:val="16"/>
                <w:szCs w:val="16"/>
              </w:rPr>
              <w:t>Ф1 на ЖД 3 ул Лесная</w:t>
            </w:r>
          </w:p>
        </w:tc>
        <w:tc>
          <w:tcPr>
            <w:tcW w:w="0" w:type="auto"/>
            <w:tcBorders>
              <w:top w:val="nil"/>
              <w:left w:val="nil"/>
              <w:bottom w:val="single" w:sz="4" w:space="0" w:color="auto"/>
              <w:right w:val="single" w:sz="4" w:space="0" w:color="auto"/>
            </w:tcBorders>
            <w:shd w:val="clear" w:color="auto" w:fill="auto"/>
            <w:noWrap/>
            <w:vAlign w:val="center"/>
            <w:hideMark/>
          </w:tcPr>
          <w:p w14:paraId="7DC8EAD4" w14:textId="77777777" w:rsidR="00D121B5" w:rsidRPr="00D933E4" w:rsidRDefault="00D121B5" w:rsidP="00D121B5">
            <w:pPr>
              <w:jc w:val="center"/>
              <w:rPr>
                <w:sz w:val="16"/>
                <w:szCs w:val="16"/>
              </w:rPr>
            </w:pPr>
            <w:r w:rsidRPr="00D933E4">
              <w:rPr>
                <w:sz w:val="16"/>
                <w:szCs w:val="16"/>
              </w:rPr>
              <w:t>АВБШвнг 4х50</w:t>
            </w:r>
          </w:p>
        </w:tc>
        <w:tc>
          <w:tcPr>
            <w:tcW w:w="0" w:type="auto"/>
            <w:tcBorders>
              <w:top w:val="nil"/>
              <w:left w:val="nil"/>
              <w:bottom w:val="single" w:sz="4" w:space="0" w:color="auto"/>
              <w:right w:val="single" w:sz="4" w:space="0" w:color="auto"/>
            </w:tcBorders>
            <w:shd w:val="clear" w:color="auto" w:fill="auto"/>
            <w:noWrap/>
            <w:vAlign w:val="center"/>
            <w:hideMark/>
          </w:tcPr>
          <w:p w14:paraId="1FE5C9B1" w14:textId="77777777" w:rsidR="00D121B5" w:rsidRPr="00D933E4" w:rsidRDefault="00D121B5" w:rsidP="00D121B5">
            <w:pPr>
              <w:jc w:val="center"/>
              <w:rPr>
                <w:sz w:val="16"/>
                <w:szCs w:val="16"/>
              </w:rPr>
            </w:pPr>
            <w:r w:rsidRPr="00D933E4">
              <w:rPr>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4D775CBF"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772DF63B"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67EF6229"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CF3EA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8A403A2" w14:textId="77777777" w:rsidR="00D121B5" w:rsidRPr="00D933E4" w:rsidRDefault="00D121B5" w:rsidP="00D121B5">
            <w:pPr>
              <w:rPr>
                <w:b/>
                <w:bCs/>
                <w:sz w:val="16"/>
                <w:szCs w:val="16"/>
              </w:rPr>
            </w:pPr>
            <w:r w:rsidRPr="00D933E4">
              <w:rPr>
                <w:b/>
                <w:bCs/>
                <w:sz w:val="16"/>
                <w:szCs w:val="16"/>
              </w:rPr>
              <w:t>КТП №10 - 1200 Триумф</w:t>
            </w:r>
          </w:p>
        </w:tc>
        <w:tc>
          <w:tcPr>
            <w:tcW w:w="0" w:type="auto"/>
            <w:tcBorders>
              <w:top w:val="nil"/>
              <w:left w:val="nil"/>
              <w:bottom w:val="single" w:sz="4" w:space="0" w:color="auto"/>
              <w:right w:val="single" w:sz="4" w:space="0" w:color="auto"/>
            </w:tcBorders>
            <w:shd w:val="clear" w:color="auto" w:fill="auto"/>
            <w:noWrap/>
            <w:vAlign w:val="center"/>
            <w:hideMark/>
          </w:tcPr>
          <w:p w14:paraId="672C2BB3"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249567AB"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14:paraId="12B6C558" w14:textId="77777777" w:rsidR="00D121B5" w:rsidRPr="00D933E4" w:rsidRDefault="00D121B5" w:rsidP="00D121B5">
            <w:pPr>
              <w:jc w:val="center"/>
              <w:rPr>
                <w:sz w:val="16"/>
                <w:szCs w:val="16"/>
              </w:rPr>
            </w:pPr>
            <w:r w:rsidRPr="00D933E4">
              <w:rPr>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08BD799E" w14:textId="77777777" w:rsidR="00D121B5" w:rsidRPr="00D933E4" w:rsidRDefault="00D121B5" w:rsidP="00D121B5">
            <w:pPr>
              <w:jc w:val="center"/>
              <w:rPr>
                <w:sz w:val="16"/>
                <w:szCs w:val="16"/>
              </w:rPr>
            </w:pPr>
            <w:r w:rsidRPr="00D933E4">
              <w:rPr>
                <w:sz w:val="16"/>
                <w:szCs w:val="16"/>
              </w:rPr>
              <w:t> </w:t>
            </w:r>
          </w:p>
        </w:tc>
      </w:tr>
      <w:tr w:rsidR="00D933E4" w:rsidRPr="00D933E4" w14:paraId="221D203F" w14:textId="77777777" w:rsidTr="00D121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95AED6" w14:textId="77777777" w:rsidR="00D121B5" w:rsidRPr="00D933E4" w:rsidRDefault="00D121B5" w:rsidP="00D121B5">
            <w:pPr>
              <w:jc w:val="center"/>
              <w:rPr>
                <w:sz w:val="16"/>
                <w:szCs w:val="16"/>
              </w:rPr>
            </w:pPr>
            <w:r w:rsidRPr="00D933E4">
              <w:rPr>
                <w:sz w:val="16"/>
                <w:szCs w:val="16"/>
              </w:rPr>
              <w:t>334</w:t>
            </w:r>
          </w:p>
        </w:tc>
        <w:tc>
          <w:tcPr>
            <w:tcW w:w="0" w:type="auto"/>
            <w:tcBorders>
              <w:top w:val="nil"/>
              <w:left w:val="nil"/>
              <w:bottom w:val="single" w:sz="4" w:space="0" w:color="auto"/>
              <w:right w:val="single" w:sz="4" w:space="0" w:color="auto"/>
            </w:tcBorders>
            <w:shd w:val="clear" w:color="auto" w:fill="auto"/>
            <w:noWrap/>
            <w:vAlign w:val="center"/>
            <w:hideMark/>
          </w:tcPr>
          <w:p w14:paraId="3A612FD1" w14:textId="77777777" w:rsidR="00D121B5" w:rsidRPr="00D933E4" w:rsidRDefault="00D121B5" w:rsidP="00D121B5">
            <w:pPr>
              <w:rPr>
                <w:sz w:val="16"/>
                <w:szCs w:val="16"/>
              </w:rPr>
            </w:pPr>
            <w:r w:rsidRPr="00D933E4">
              <w:rPr>
                <w:sz w:val="16"/>
                <w:szCs w:val="16"/>
              </w:rPr>
              <w:t>Ф1 на гаражи АГНКС</w:t>
            </w:r>
          </w:p>
        </w:tc>
        <w:tc>
          <w:tcPr>
            <w:tcW w:w="0" w:type="auto"/>
            <w:tcBorders>
              <w:top w:val="nil"/>
              <w:left w:val="nil"/>
              <w:bottom w:val="single" w:sz="4" w:space="0" w:color="auto"/>
              <w:right w:val="single" w:sz="4" w:space="0" w:color="auto"/>
            </w:tcBorders>
            <w:shd w:val="clear" w:color="auto" w:fill="auto"/>
            <w:noWrap/>
            <w:vAlign w:val="center"/>
            <w:hideMark/>
          </w:tcPr>
          <w:p w14:paraId="3D744A3B" w14:textId="77777777" w:rsidR="00D121B5" w:rsidRPr="00D933E4" w:rsidRDefault="00D121B5" w:rsidP="00D121B5">
            <w:pPr>
              <w:jc w:val="center"/>
              <w:rPr>
                <w:sz w:val="16"/>
                <w:szCs w:val="16"/>
              </w:rPr>
            </w:pPr>
            <w:r w:rsidRPr="00D933E4">
              <w:rPr>
                <w:sz w:val="16"/>
                <w:szCs w:val="16"/>
              </w:rPr>
              <w:t>АВБШвнг 4х50</w:t>
            </w:r>
          </w:p>
        </w:tc>
        <w:tc>
          <w:tcPr>
            <w:tcW w:w="0" w:type="auto"/>
            <w:tcBorders>
              <w:top w:val="nil"/>
              <w:left w:val="nil"/>
              <w:bottom w:val="single" w:sz="4" w:space="0" w:color="auto"/>
              <w:right w:val="single" w:sz="4" w:space="0" w:color="auto"/>
            </w:tcBorders>
            <w:shd w:val="clear" w:color="auto" w:fill="auto"/>
            <w:noWrap/>
            <w:vAlign w:val="center"/>
            <w:hideMark/>
          </w:tcPr>
          <w:p w14:paraId="31508317" w14:textId="77777777" w:rsidR="00D121B5" w:rsidRPr="00D933E4" w:rsidRDefault="00D121B5" w:rsidP="00D121B5">
            <w:pPr>
              <w:jc w:val="center"/>
              <w:rPr>
                <w:sz w:val="16"/>
                <w:szCs w:val="16"/>
              </w:rPr>
            </w:pPr>
            <w:r w:rsidRPr="00D933E4">
              <w:rPr>
                <w:sz w:val="16"/>
                <w:szCs w:val="16"/>
              </w:rPr>
              <w:t>0,02</w:t>
            </w:r>
          </w:p>
        </w:tc>
        <w:tc>
          <w:tcPr>
            <w:tcW w:w="0" w:type="auto"/>
            <w:tcBorders>
              <w:top w:val="nil"/>
              <w:left w:val="nil"/>
              <w:bottom w:val="single" w:sz="4" w:space="0" w:color="auto"/>
              <w:right w:val="single" w:sz="4" w:space="0" w:color="auto"/>
            </w:tcBorders>
            <w:shd w:val="clear" w:color="auto" w:fill="auto"/>
            <w:noWrap/>
            <w:vAlign w:val="center"/>
            <w:hideMark/>
          </w:tcPr>
          <w:p w14:paraId="78C1D208" w14:textId="77777777" w:rsidR="00D121B5" w:rsidRPr="00D933E4" w:rsidRDefault="00D121B5" w:rsidP="00D121B5">
            <w:pPr>
              <w:jc w:val="center"/>
              <w:rPr>
                <w:sz w:val="16"/>
                <w:szCs w:val="16"/>
              </w:rPr>
            </w:pPr>
            <w:r w:rsidRPr="00D933E4">
              <w:rPr>
                <w:sz w:val="16"/>
                <w:szCs w:val="16"/>
              </w:rPr>
              <w:t>2017</w:t>
            </w:r>
          </w:p>
        </w:tc>
        <w:tc>
          <w:tcPr>
            <w:tcW w:w="0" w:type="auto"/>
            <w:tcBorders>
              <w:top w:val="nil"/>
              <w:left w:val="nil"/>
              <w:bottom w:val="single" w:sz="4" w:space="0" w:color="auto"/>
              <w:right w:val="single" w:sz="4" w:space="0" w:color="auto"/>
            </w:tcBorders>
            <w:shd w:val="clear" w:color="auto" w:fill="auto"/>
            <w:vAlign w:val="center"/>
            <w:hideMark/>
          </w:tcPr>
          <w:p w14:paraId="3EA38474" w14:textId="77777777" w:rsidR="00D121B5" w:rsidRPr="00D933E4" w:rsidRDefault="00D121B5" w:rsidP="00D121B5">
            <w:pPr>
              <w:jc w:val="center"/>
              <w:rPr>
                <w:sz w:val="16"/>
                <w:szCs w:val="16"/>
              </w:rPr>
            </w:pPr>
            <w:r w:rsidRPr="00D933E4">
              <w:rPr>
                <w:sz w:val="16"/>
                <w:szCs w:val="16"/>
              </w:rPr>
              <w:t>АО "ЮРЭСК"</w:t>
            </w:r>
          </w:p>
        </w:tc>
      </w:tr>
      <w:tr w:rsidR="00D933E4" w:rsidRPr="00D933E4" w14:paraId="5554D206" w14:textId="77777777" w:rsidTr="00D121B5">
        <w:trPr>
          <w:trHeight w:val="2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26ADD03" w14:textId="77777777" w:rsidR="00D121B5" w:rsidRPr="00D933E4" w:rsidRDefault="00D121B5" w:rsidP="00D121B5">
            <w:pPr>
              <w:jc w:val="right"/>
              <w:rPr>
                <w:b/>
                <w:bCs/>
                <w:sz w:val="16"/>
                <w:szCs w:val="16"/>
              </w:rPr>
            </w:pPr>
            <w:r w:rsidRPr="00D933E4">
              <w:rPr>
                <w:b/>
                <w:bCs/>
                <w:sz w:val="16"/>
                <w:szCs w:val="16"/>
              </w:rPr>
              <w:t>ИТОГО:</w:t>
            </w:r>
          </w:p>
        </w:tc>
        <w:tc>
          <w:tcPr>
            <w:tcW w:w="0" w:type="auto"/>
            <w:tcBorders>
              <w:top w:val="nil"/>
              <w:left w:val="nil"/>
              <w:bottom w:val="single" w:sz="4" w:space="0" w:color="auto"/>
              <w:right w:val="single" w:sz="4" w:space="0" w:color="auto"/>
            </w:tcBorders>
            <w:shd w:val="clear" w:color="auto" w:fill="auto"/>
            <w:vAlign w:val="center"/>
            <w:hideMark/>
          </w:tcPr>
          <w:p w14:paraId="68ADAAE8" w14:textId="77777777" w:rsidR="00D121B5" w:rsidRPr="00D933E4" w:rsidRDefault="00D121B5" w:rsidP="00D121B5">
            <w:pPr>
              <w:jc w:val="center"/>
              <w:rPr>
                <w:b/>
                <w:sz w:val="16"/>
                <w:szCs w:val="16"/>
              </w:rPr>
            </w:pPr>
            <w:r w:rsidRPr="00D933E4">
              <w:rPr>
                <w:b/>
                <w:sz w:val="16"/>
                <w:szCs w:val="16"/>
              </w:rPr>
              <w:t>75,02</w:t>
            </w:r>
          </w:p>
        </w:tc>
        <w:tc>
          <w:tcPr>
            <w:tcW w:w="0" w:type="auto"/>
            <w:tcBorders>
              <w:top w:val="nil"/>
              <w:left w:val="nil"/>
              <w:bottom w:val="single" w:sz="4" w:space="0" w:color="auto"/>
              <w:right w:val="single" w:sz="4" w:space="0" w:color="auto"/>
            </w:tcBorders>
            <w:shd w:val="clear" w:color="auto" w:fill="auto"/>
            <w:noWrap/>
            <w:vAlign w:val="bottom"/>
            <w:hideMark/>
          </w:tcPr>
          <w:p w14:paraId="698278EB" w14:textId="77777777" w:rsidR="00D121B5" w:rsidRPr="00D933E4" w:rsidRDefault="00D121B5" w:rsidP="00D121B5">
            <w:pPr>
              <w:rPr>
                <w:b/>
                <w:sz w:val="16"/>
                <w:szCs w:val="16"/>
              </w:rPr>
            </w:pPr>
            <w:r w:rsidRPr="00D933E4">
              <w:rPr>
                <w:b/>
                <w:sz w:val="16"/>
                <w:szCs w:val="16"/>
              </w:rPr>
              <w:t> </w:t>
            </w:r>
          </w:p>
        </w:tc>
        <w:tc>
          <w:tcPr>
            <w:tcW w:w="0" w:type="auto"/>
            <w:tcBorders>
              <w:top w:val="nil"/>
              <w:left w:val="nil"/>
              <w:bottom w:val="single" w:sz="4" w:space="0" w:color="auto"/>
              <w:right w:val="single" w:sz="4" w:space="0" w:color="auto"/>
            </w:tcBorders>
            <w:shd w:val="clear" w:color="auto" w:fill="auto"/>
            <w:vAlign w:val="center"/>
            <w:hideMark/>
          </w:tcPr>
          <w:p w14:paraId="4D65CC20" w14:textId="77777777" w:rsidR="00D121B5" w:rsidRPr="00D933E4" w:rsidRDefault="00D121B5" w:rsidP="00D121B5">
            <w:pPr>
              <w:rPr>
                <w:sz w:val="16"/>
                <w:szCs w:val="16"/>
              </w:rPr>
            </w:pPr>
            <w:r w:rsidRPr="00D933E4">
              <w:rPr>
                <w:sz w:val="16"/>
                <w:szCs w:val="16"/>
              </w:rPr>
              <w:t> </w:t>
            </w:r>
          </w:p>
        </w:tc>
      </w:tr>
    </w:tbl>
    <w:p w14:paraId="648C11AD" w14:textId="07DAF1EF" w:rsidR="00D121B5" w:rsidRPr="00D933E4" w:rsidRDefault="00D121B5" w:rsidP="00531A1A">
      <w:pPr>
        <w:spacing w:before="120"/>
        <w:ind w:firstLine="56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Pr="00D933E4">
        <w:rPr>
          <w:b/>
          <w:noProof/>
        </w:rPr>
        <w:t>20</w:t>
      </w:r>
      <w:r w:rsidRPr="00D933E4">
        <w:rPr>
          <w:b/>
          <w:noProof/>
        </w:rPr>
        <w:fldChar w:fldCharType="end"/>
      </w:r>
      <w:r w:rsidRPr="00D933E4">
        <w:t xml:space="preserve"> – </w:t>
      </w:r>
      <w:r w:rsidRPr="00D933E4">
        <w:rPr>
          <w:b/>
        </w:rPr>
        <w:t>Характеристики КЛ-</w:t>
      </w:r>
      <w:r w:rsidR="00524C16" w:rsidRPr="00D933E4">
        <w:rPr>
          <w:b/>
        </w:rPr>
        <w:t>(6)</w:t>
      </w:r>
      <w:r w:rsidRPr="00D933E4">
        <w:rPr>
          <w:b/>
        </w:rPr>
        <w:t>10 кВ в г.п. Белоярский</w:t>
      </w:r>
    </w:p>
    <w:tbl>
      <w:tblPr>
        <w:tblW w:w="5000" w:type="pct"/>
        <w:tblLook w:val="04A0" w:firstRow="1" w:lastRow="0" w:firstColumn="1" w:lastColumn="0" w:noHBand="0" w:noVBand="1"/>
      </w:tblPr>
      <w:tblGrid>
        <w:gridCol w:w="447"/>
        <w:gridCol w:w="4659"/>
        <w:gridCol w:w="1431"/>
        <w:gridCol w:w="721"/>
        <w:gridCol w:w="630"/>
        <w:gridCol w:w="1458"/>
      </w:tblGrid>
      <w:tr w:rsidR="00D933E4" w:rsidRPr="00D933E4" w14:paraId="115EA78D" w14:textId="77777777" w:rsidTr="00524C16">
        <w:trPr>
          <w:trHeight w:val="458"/>
          <w:tblHeader/>
        </w:trPr>
        <w:tc>
          <w:tcPr>
            <w:tcW w:w="2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059B09" w14:textId="77777777" w:rsidR="00D121B5" w:rsidRPr="00D933E4" w:rsidRDefault="00D121B5" w:rsidP="00D121B5">
            <w:pPr>
              <w:jc w:val="center"/>
              <w:rPr>
                <w:b/>
                <w:sz w:val="16"/>
                <w:szCs w:val="16"/>
              </w:rPr>
            </w:pPr>
            <w:r w:rsidRPr="00D933E4">
              <w:rPr>
                <w:b/>
                <w:sz w:val="16"/>
                <w:szCs w:val="16"/>
              </w:rPr>
              <w:t>№ п/п</w:t>
            </w:r>
          </w:p>
        </w:tc>
        <w:tc>
          <w:tcPr>
            <w:tcW w:w="2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198003" w14:textId="77777777" w:rsidR="00D121B5" w:rsidRPr="00D933E4" w:rsidRDefault="00D121B5" w:rsidP="00D121B5">
            <w:pPr>
              <w:jc w:val="center"/>
              <w:rPr>
                <w:b/>
                <w:sz w:val="16"/>
                <w:szCs w:val="16"/>
              </w:rPr>
            </w:pPr>
            <w:r w:rsidRPr="00D933E4">
              <w:rPr>
                <w:b/>
                <w:sz w:val="16"/>
                <w:szCs w:val="16"/>
              </w:rPr>
              <w:t>Наименование объекта (диспетчерское)</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50C177" w14:textId="77777777" w:rsidR="00D121B5" w:rsidRPr="00D933E4" w:rsidRDefault="00D121B5" w:rsidP="00D121B5">
            <w:pPr>
              <w:jc w:val="center"/>
              <w:rPr>
                <w:b/>
                <w:sz w:val="16"/>
                <w:szCs w:val="16"/>
              </w:rPr>
            </w:pPr>
            <w:r w:rsidRPr="00D933E4">
              <w:rPr>
                <w:b/>
                <w:sz w:val="16"/>
                <w:szCs w:val="16"/>
              </w:rPr>
              <w:t>Марка кабеля</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ACBEB" w14:textId="77777777" w:rsidR="00D121B5" w:rsidRPr="00D933E4" w:rsidRDefault="00D121B5" w:rsidP="00D121B5">
            <w:pPr>
              <w:jc w:val="center"/>
              <w:rPr>
                <w:b/>
                <w:sz w:val="16"/>
                <w:szCs w:val="16"/>
              </w:rPr>
            </w:pPr>
            <w:r w:rsidRPr="00D933E4">
              <w:rPr>
                <w:b/>
                <w:sz w:val="16"/>
                <w:szCs w:val="16"/>
              </w:rPr>
              <w:t>Длина, км</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0DE079" w14:textId="77777777" w:rsidR="00D121B5" w:rsidRPr="00D933E4" w:rsidRDefault="00D121B5" w:rsidP="00D121B5">
            <w:pPr>
              <w:jc w:val="center"/>
              <w:rPr>
                <w:b/>
                <w:sz w:val="16"/>
                <w:szCs w:val="16"/>
              </w:rPr>
            </w:pPr>
            <w:r w:rsidRPr="00D933E4">
              <w:rPr>
                <w:b/>
                <w:sz w:val="16"/>
                <w:szCs w:val="16"/>
              </w:rPr>
              <w:t xml:space="preserve">Год ввода </w:t>
            </w:r>
          </w:p>
        </w:tc>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93D39" w14:textId="77777777" w:rsidR="00D121B5" w:rsidRPr="00D933E4" w:rsidRDefault="00D121B5" w:rsidP="00D121B5">
            <w:pPr>
              <w:jc w:val="center"/>
              <w:rPr>
                <w:b/>
                <w:sz w:val="16"/>
                <w:szCs w:val="16"/>
              </w:rPr>
            </w:pPr>
            <w:r w:rsidRPr="00D933E4">
              <w:rPr>
                <w:b/>
                <w:sz w:val="16"/>
                <w:szCs w:val="16"/>
              </w:rPr>
              <w:t>Принадлежность</w:t>
            </w:r>
          </w:p>
        </w:tc>
      </w:tr>
      <w:tr w:rsidR="00D933E4" w:rsidRPr="00D933E4" w14:paraId="64A24213" w14:textId="77777777" w:rsidTr="00524C16">
        <w:trPr>
          <w:trHeight w:val="458"/>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774E78A7" w14:textId="77777777" w:rsidR="00D121B5" w:rsidRPr="00D933E4" w:rsidRDefault="00D121B5" w:rsidP="00D121B5">
            <w:pPr>
              <w:rPr>
                <w:sz w:val="16"/>
                <w:szCs w:val="16"/>
              </w:rPr>
            </w:pPr>
          </w:p>
        </w:tc>
        <w:tc>
          <w:tcPr>
            <w:tcW w:w="2495" w:type="pct"/>
            <w:vMerge/>
            <w:tcBorders>
              <w:top w:val="single" w:sz="4" w:space="0" w:color="auto"/>
              <w:left w:val="single" w:sz="4" w:space="0" w:color="auto"/>
              <w:bottom w:val="single" w:sz="4" w:space="0" w:color="auto"/>
              <w:right w:val="single" w:sz="4" w:space="0" w:color="auto"/>
            </w:tcBorders>
            <w:vAlign w:val="center"/>
            <w:hideMark/>
          </w:tcPr>
          <w:p w14:paraId="187793DC" w14:textId="77777777" w:rsidR="00D121B5" w:rsidRPr="00D933E4" w:rsidRDefault="00D121B5" w:rsidP="00D121B5">
            <w:pPr>
              <w:rPr>
                <w:sz w:val="16"/>
                <w:szCs w:val="16"/>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3E7015B2" w14:textId="77777777" w:rsidR="00D121B5" w:rsidRPr="00D933E4" w:rsidRDefault="00D121B5" w:rsidP="00D121B5">
            <w:pPr>
              <w:rPr>
                <w:sz w:val="16"/>
                <w:szCs w:val="16"/>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6CFD1F09" w14:textId="77777777" w:rsidR="00D121B5" w:rsidRPr="00D933E4" w:rsidRDefault="00D121B5" w:rsidP="00D121B5">
            <w:pPr>
              <w:rPr>
                <w:sz w:val="16"/>
                <w:szCs w:val="16"/>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459C8026" w14:textId="77777777" w:rsidR="00D121B5" w:rsidRPr="00D933E4" w:rsidRDefault="00D121B5" w:rsidP="00D121B5">
            <w:pPr>
              <w:rPr>
                <w:sz w:val="16"/>
                <w:szCs w:val="16"/>
              </w:rPr>
            </w:pPr>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1FED1097" w14:textId="77777777" w:rsidR="00D121B5" w:rsidRPr="00D933E4" w:rsidRDefault="00D121B5" w:rsidP="00D121B5">
            <w:pPr>
              <w:rPr>
                <w:sz w:val="16"/>
                <w:szCs w:val="16"/>
              </w:rPr>
            </w:pPr>
          </w:p>
        </w:tc>
      </w:tr>
      <w:tr w:rsidR="00D933E4" w:rsidRPr="00D933E4" w14:paraId="53456DB8" w14:textId="77777777" w:rsidTr="00524C16">
        <w:trPr>
          <w:trHeight w:val="458"/>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14:paraId="3FCDCF35" w14:textId="77777777" w:rsidR="00D121B5" w:rsidRPr="00D933E4" w:rsidRDefault="00D121B5" w:rsidP="00D121B5">
            <w:pPr>
              <w:rPr>
                <w:sz w:val="16"/>
                <w:szCs w:val="16"/>
              </w:rPr>
            </w:pPr>
          </w:p>
        </w:tc>
        <w:tc>
          <w:tcPr>
            <w:tcW w:w="2495" w:type="pct"/>
            <w:vMerge/>
            <w:tcBorders>
              <w:top w:val="single" w:sz="4" w:space="0" w:color="auto"/>
              <w:left w:val="single" w:sz="4" w:space="0" w:color="auto"/>
              <w:bottom w:val="single" w:sz="4" w:space="0" w:color="auto"/>
              <w:right w:val="single" w:sz="4" w:space="0" w:color="auto"/>
            </w:tcBorders>
            <w:vAlign w:val="center"/>
            <w:hideMark/>
          </w:tcPr>
          <w:p w14:paraId="55930B34" w14:textId="77777777" w:rsidR="00D121B5" w:rsidRPr="00D933E4" w:rsidRDefault="00D121B5" w:rsidP="00D121B5">
            <w:pPr>
              <w:rPr>
                <w:sz w:val="16"/>
                <w:szCs w:val="16"/>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0521B9C3" w14:textId="77777777" w:rsidR="00D121B5" w:rsidRPr="00D933E4" w:rsidRDefault="00D121B5" w:rsidP="00D121B5">
            <w:pPr>
              <w:rPr>
                <w:sz w:val="16"/>
                <w:szCs w:val="16"/>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14:paraId="79E02895" w14:textId="77777777" w:rsidR="00D121B5" w:rsidRPr="00D933E4" w:rsidRDefault="00D121B5" w:rsidP="00D121B5">
            <w:pPr>
              <w:rPr>
                <w:sz w:val="16"/>
                <w:szCs w:val="16"/>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14:paraId="2781C58E" w14:textId="77777777" w:rsidR="00D121B5" w:rsidRPr="00D933E4" w:rsidRDefault="00D121B5" w:rsidP="00D121B5">
            <w:pPr>
              <w:rPr>
                <w:sz w:val="16"/>
                <w:szCs w:val="16"/>
              </w:rPr>
            </w:pPr>
          </w:p>
        </w:tc>
        <w:tc>
          <w:tcPr>
            <w:tcW w:w="772" w:type="pct"/>
            <w:vMerge/>
            <w:tcBorders>
              <w:top w:val="single" w:sz="4" w:space="0" w:color="auto"/>
              <w:left w:val="single" w:sz="4" w:space="0" w:color="auto"/>
              <w:bottom w:val="single" w:sz="4" w:space="0" w:color="auto"/>
              <w:right w:val="single" w:sz="4" w:space="0" w:color="auto"/>
            </w:tcBorders>
            <w:vAlign w:val="center"/>
            <w:hideMark/>
          </w:tcPr>
          <w:p w14:paraId="3884A1F1" w14:textId="77777777" w:rsidR="00D121B5" w:rsidRPr="00D933E4" w:rsidRDefault="00D121B5" w:rsidP="00D121B5">
            <w:pPr>
              <w:rPr>
                <w:sz w:val="16"/>
                <w:szCs w:val="16"/>
              </w:rPr>
            </w:pPr>
          </w:p>
        </w:tc>
      </w:tr>
      <w:tr w:rsidR="00D933E4" w:rsidRPr="00D933E4" w14:paraId="726BF31E" w14:textId="77777777" w:rsidTr="00D121B5">
        <w:trPr>
          <w:trHeight w:val="2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98F1D83" w14:textId="77777777" w:rsidR="00D121B5" w:rsidRPr="00D933E4" w:rsidRDefault="00D121B5" w:rsidP="00D121B5">
            <w:pPr>
              <w:jc w:val="center"/>
              <w:rPr>
                <w:sz w:val="16"/>
                <w:szCs w:val="16"/>
              </w:rPr>
            </w:pPr>
            <w:r w:rsidRPr="00D933E4">
              <w:rPr>
                <w:sz w:val="16"/>
                <w:szCs w:val="16"/>
              </w:rPr>
              <w:t>ПЭС 110/10 кВ "Казым"</w:t>
            </w:r>
          </w:p>
        </w:tc>
      </w:tr>
      <w:tr w:rsidR="00D933E4" w:rsidRPr="00D933E4" w14:paraId="746BB619" w14:textId="77777777" w:rsidTr="00524C16">
        <w:trPr>
          <w:trHeight w:val="7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325ABF82" w14:textId="77777777" w:rsidR="00D121B5" w:rsidRPr="00D933E4" w:rsidRDefault="00D121B5" w:rsidP="00D121B5">
            <w:pPr>
              <w:rPr>
                <w:sz w:val="16"/>
                <w:szCs w:val="16"/>
              </w:rPr>
            </w:pPr>
            <w:r w:rsidRPr="00D933E4">
              <w:rPr>
                <w:sz w:val="16"/>
                <w:szCs w:val="16"/>
              </w:rPr>
              <w:t> </w:t>
            </w:r>
          </w:p>
        </w:tc>
        <w:tc>
          <w:tcPr>
            <w:tcW w:w="2495" w:type="pct"/>
            <w:tcBorders>
              <w:top w:val="nil"/>
              <w:left w:val="nil"/>
              <w:bottom w:val="single" w:sz="4" w:space="0" w:color="auto"/>
              <w:right w:val="single" w:sz="4" w:space="0" w:color="auto"/>
            </w:tcBorders>
            <w:shd w:val="clear" w:color="auto" w:fill="auto"/>
            <w:vAlign w:val="center"/>
            <w:hideMark/>
          </w:tcPr>
          <w:p w14:paraId="5E71B092" w14:textId="77777777" w:rsidR="00D121B5" w:rsidRPr="00D933E4" w:rsidRDefault="00D121B5" w:rsidP="00D121B5">
            <w:pPr>
              <w:jc w:val="center"/>
              <w:rPr>
                <w:sz w:val="16"/>
                <w:szCs w:val="16"/>
              </w:rPr>
            </w:pPr>
            <w:r w:rsidRPr="00D933E4">
              <w:rPr>
                <w:sz w:val="16"/>
                <w:szCs w:val="16"/>
              </w:rPr>
              <w:t>КЛ-10 кВ</w:t>
            </w:r>
          </w:p>
        </w:tc>
        <w:tc>
          <w:tcPr>
            <w:tcW w:w="768" w:type="pct"/>
            <w:tcBorders>
              <w:top w:val="nil"/>
              <w:left w:val="nil"/>
              <w:bottom w:val="single" w:sz="4" w:space="0" w:color="auto"/>
              <w:right w:val="single" w:sz="4" w:space="0" w:color="auto"/>
            </w:tcBorders>
            <w:shd w:val="clear" w:color="auto" w:fill="auto"/>
            <w:vAlign w:val="center"/>
            <w:hideMark/>
          </w:tcPr>
          <w:p w14:paraId="4A8FC2C8" w14:textId="31F6CA01" w:rsidR="00D121B5" w:rsidRPr="00D933E4" w:rsidRDefault="00D121B5" w:rsidP="00D121B5">
            <w:pPr>
              <w:rPr>
                <w:sz w:val="16"/>
                <w:szCs w:val="16"/>
                <w:u w:val="single"/>
              </w:rPr>
            </w:pPr>
          </w:p>
        </w:tc>
        <w:tc>
          <w:tcPr>
            <w:tcW w:w="386" w:type="pct"/>
            <w:tcBorders>
              <w:top w:val="nil"/>
              <w:left w:val="nil"/>
              <w:bottom w:val="single" w:sz="4" w:space="0" w:color="auto"/>
              <w:right w:val="single" w:sz="4" w:space="0" w:color="auto"/>
            </w:tcBorders>
            <w:shd w:val="clear" w:color="auto" w:fill="auto"/>
            <w:vAlign w:val="center"/>
            <w:hideMark/>
          </w:tcPr>
          <w:p w14:paraId="08304229" w14:textId="666AA18B" w:rsidR="00D121B5" w:rsidRPr="00D933E4" w:rsidRDefault="00D121B5" w:rsidP="00D121B5">
            <w:pPr>
              <w:rPr>
                <w:sz w:val="16"/>
                <w:szCs w:val="16"/>
                <w:u w:val="single"/>
              </w:rPr>
            </w:pPr>
          </w:p>
        </w:tc>
        <w:tc>
          <w:tcPr>
            <w:tcW w:w="337" w:type="pct"/>
            <w:tcBorders>
              <w:top w:val="nil"/>
              <w:left w:val="nil"/>
              <w:bottom w:val="single" w:sz="4" w:space="0" w:color="auto"/>
              <w:right w:val="single" w:sz="4" w:space="0" w:color="auto"/>
            </w:tcBorders>
            <w:shd w:val="clear" w:color="auto" w:fill="auto"/>
            <w:vAlign w:val="center"/>
            <w:hideMark/>
          </w:tcPr>
          <w:p w14:paraId="3E66C7A8" w14:textId="627F5DCC" w:rsidR="00D121B5" w:rsidRPr="00D933E4" w:rsidRDefault="00D121B5" w:rsidP="00D121B5">
            <w:pPr>
              <w:rPr>
                <w:sz w:val="16"/>
                <w:szCs w:val="16"/>
                <w:u w:val="single"/>
              </w:rPr>
            </w:pPr>
          </w:p>
        </w:tc>
        <w:tc>
          <w:tcPr>
            <w:tcW w:w="772" w:type="pct"/>
            <w:tcBorders>
              <w:top w:val="nil"/>
              <w:left w:val="nil"/>
              <w:bottom w:val="single" w:sz="4" w:space="0" w:color="auto"/>
              <w:right w:val="single" w:sz="4" w:space="0" w:color="auto"/>
            </w:tcBorders>
            <w:shd w:val="clear" w:color="auto" w:fill="auto"/>
            <w:vAlign w:val="center"/>
            <w:hideMark/>
          </w:tcPr>
          <w:p w14:paraId="08064AAE" w14:textId="77777777" w:rsidR="00D121B5" w:rsidRPr="00D933E4" w:rsidRDefault="00D121B5" w:rsidP="00D121B5">
            <w:pPr>
              <w:rPr>
                <w:sz w:val="16"/>
                <w:szCs w:val="16"/>
              </w:rPr>
            </w:pPr>
            <w:r w:rsidRPr="00D933E4">
              <w:rPr>
                <w:sz w:val="16"/>
                <w:szCs w:val="16"/>
              </w:rPr>
              <w:t> </w:t>
            </w:r>
          </w:p>
        </w:tc>
      </w:tr>
      <w:tr w:rsidR="00D933E4" w:rsidRPr="00D933E4" w14:paraId="6C353FB9"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335C275" w14:textId="77777777" w:rsidR="00D121B5" w:rsidRPr="00D933E4" w:rsidRDefault="00D121B5" w:rsidP="00D121B5">
            <w:pPr>
              <w:jc w:val="center"/>
              <w:rPr>
                <w:sz w:val="16"/>
                <w:szCs w:val="16"/>
              </w:rPr>
            </w:pPr>
            <w:r w:rsidRPr="00D933E4">
              <w:rPr>
                <w:sz w:val="16"/>
                <w:szCs w:val="16"/>
              </w:rPr>
              <w:t>1</w:t>
            </w:r>
          </w:p>
        </w:tc>
        <w:tc>
          <w:tcPr>
            <w:tcW w:w="2495" w:type="pct"/>
            <w:tcBorders>
              <w:top w:val="nil"/>
              <w:left w:val="nil"/>
              <w:bottom w:val="single" w:sz="4" w:space="0" w:color="auto"/>
              <w:right w:val="single" w:sz="4" w:space="0" w:color="auto"/>
            </w:tcBorders>
            <w:shd w:val="clear" w:color="auto" w:fill="auto"/>
            <w:noWrap/>
            <w:vAlign w:val="center"/>
            <w:hideMark/>
          </w:tcPr>
          <w:p w14:paraId="2071F991" w14:textId="77777777" w:rsidR="00D121B5" w:rsidRPr="00D933E4" w:rsidRDefault="00D121B5" w:rsidP="00D121B5">
            <w:pPr>
              <w:rPr>
                <w:sz w:val="16"/>
                <w:szCs w:val="16"/>
              </w:rPr>
            </w:pPr>
            <w:r w:rsidRPr="00D933E4">
              <w:rPr>
                <w:sz w:val="16"/>
                <w:szCs w:val="16"/>
              </w:rPr>
              <w:t>От ГТЭС до ЦГК яч.319 и 119</w:t>
            </w:r>
          </w:p>
        </w:tc>
        <w:tc>
          <w:tcPr>
            <w:tcW w:w="768" w:type="pct"/>
            <w:tcBorders>
              <w:top w:val="nil"/>
              <w:left w:val="nil"/>
              <w:bottom w:val="single" w:sz="4" w:space="0" w:color="auto"/>
              <w:right w:val="single" w:sz="4" w:space="0" w:color="auto"/>
            </w:tcBorders>
            <w:shd w:val="clear" w:color="auto" w:fill="auto"/>
            <w:noWrap/>
            <w:vAlign w:val="center"/>
            <w:hideMark/>
          </w:tcPr>
          <w:p w14:paraId="4F7FFB34" w14:textId="77777777" w:rsidR="00D121B5" w:rsidRPr="00D933E4" w:rsidRDefault="00D121B5" w:rsidP="00D121B5">
            <w:pPr>
              <w:jc w:val="center"/>
              <w:rPr>
                <w:sz w:val="16"/>
                <w:szCs w:val="16"/>
              </w:rPr>
            </w:pPr>
            <w:r w:rsidRPr="00D933E4">
              <w:rPr>
                <w:sz w:val="16"/>
                <w:szCs w:val="16"/>
              </w:rPr>
              <w:t>ААБШв 3х240</w:t>
            </w:r>
          </w:p>
        </w:tc>
        <w:tc>
          <w:tcPr>
            <w:tcW w:w="386" w:type="pct"/>
            <w:tcBorders>
              <w:top w:val="nil"/>
              <w:left w:val="nil"/>
              <w:bottom w:val="single" w:sz="4" w:space="0" w:color="auto"/>
              <w:right w:val="single" w:sz="4" w:space="0" w:color="auto"/>
            </w:tcBorders>
            <w:shd w:val="clear" w:color="auto" w:fill="auto"/>
            <w:noWrap/>
            <w:vAlign w:val="center"/>
            <w:hideMark/>
          </w:tcPr>
          <w:p w14:paraId="7BD4D753" w14:textId="77777777" w:rsidR="00D121B5" w:rsidRPr="00D933E4" w:rsidRDefault="00D121B5" w:rsidP="00D121B5">
            <w:pPr>
              <w:jc w:val="center"/>
              <w:rPr>
                <w:sz w:val="16"/>
                <w:szCs w:val="16"/>
              </w:rPr>
            </w:pPr>
            <w:r w:rsidRPr="00D933E4">
              <w:rPr>
                <w:sz w:val="16"/>
                <w:szCs w:val="16"/>
              </w:rPr>
              <w:t>1,88</w:t>
            </w:r>
          </w:p>
        </w:tc>
        <w:tc>
          <w:tcPr>
            <w:tcW w:w="337" w:type="pct"/>
            <w:tcBorders>
              <w:top w:val="nil"/>
              <w:left w:val="nil"/>
              <w:bottom w:val="single" w:sz="4" w:space="0" w:color="auto"/>
              <w:right w:val="single" w:sz="4" w:space="0" w:color="auto"/>
            </w:tcBorders>
            <w:shd w:val="clear" w:color="auto" w:fill="auto"/>
            <w:noWrap/>
            <w:vAlign w:val="center"/>
            <w:hideMark/>
          </w:tcPr>
          <w:p w14:paraId="2F557866" w14:textId="77777777" w:rsidR="00D121B5" w:rsidRPr="00D933E4" w:rsidRDefault="00D121B5" w:rsidP="00D121B5">
            <w:pPr>
              <w:jc w:val="center"/>
              <w:rPr>
                <w:sz w:val="16"/>
                <w:szCs w:val="16"/>
              </w:rPr>
            </w:pPr>
            <w:r w:rsidRPr="00D933E4">
              <w:rPr>
                <w:sz w:val="16"/>
                <w:szCs w:val="16"/>
              </w:rPr>
              <w:t>1992</w:t>
            </w:r>
          </w:p>
        </w:tc>
        <w:tc>
          <w:tcPr>
            <w:tcW w:w="772" w:type="pct"/>
            <w:tcBorders>
              <w:top w:val="nil"/>
              <w:left w:val="nil"/>
              <w:bottom w:val="single" w:sz="4" w:space="0" w:color="auto"/>
              <w:right w:val="single" w:sz="4" w:space="0" w:color="auto"/>
            </w:tcBorders>
            <w:shd w:val="clear" w:color="auto" w:fill="auto"/>
            <w:vAlign w:val="center"/>
            <w:hideMark/>
          </w:tcPr>
          <w:p w14:paraId="7CF8B499"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8DAE2A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1DA9D02" w14:textId="77777777" w:rsidR="00D121B5" w:rsidRPr="00D933E4" w:rsidRDefault="00D121B5" w:rsidP="00D121B5">
            <w:pPr>
              <w:jc w:val="center"/>
              <w:rPr>
                <w:sz w:val="16"/>
                <w:szCs w:val="16"/>
              </w:rPr>
            </w:pPr>
            <w:r w:rsidRPr="00D933E4">
              <w:rPr>
                <w:sz w:val="16"/>
                <w:szCs w:val="16"/>
              </w:rPr>
              <w:t>2</w:t>
            </w:r>
          </w:p>
        </w:tc>
        <w:tc>
          <w:tcPr>
            <w:tcW w:w="2495" w:type="pct"/>
            <w:tcBorders>
              <w:top w:val="nil"/>
              <w:left w:val="nil"/>
              <w:bottom w:val="single" w:sz="4" w:space="0" w:color="auto"/>
              <w:right w:val="single" w:sz="4" w:space="0" w:color="auto"/>
            </w:tcBorders>
            <w:shd w:val="clear" w:color="auto" w:fill="auto"/>
            <w:noWrap/>
            <w:vAlign w:val="center"/>
            <w:hideMark/>
          </w:tcPr>
          <w:p w14:paraId="4AC638DB" w14:textId="77777777" w:rsidR="00D121B5" w:rsidRPr="00D933E4" w:rsidRDefault="00D121B5" w:rsidP="00D121B5">
            <w:pPr>
              <w:rPr>
                <w:sz w:val="16"/>
                <w:szCs w:val="16"/>
              </w:rPr>
            </w:pPr>
            <w:r w:rsidRPr="00D933E4">
              <w:rPr>
                <w:sz w:val="16"/>
                <w:szCs w:val="16"/>
              </w:rPr>
              <w:t>от ЦРП "Город" до опоры №1 ВЛ-10 кВ ЛЭП №1</w:t>
            </w:r>
          </w:p>
        </w:tc>
        <w:tc>
          <w:tcPr>
            <w:tcW w:w="768" w:type="pct"/>
            <w:tcBorders>
              <w:top w:val="nil"/>
              <w:left w:val="nil"/>
              <w:bottom w:val="single" w:sz="4" w:space="0" w:color="auto"/>
              <w:right w:val="single" w:sz="4" w:space="0" w:color="auto"/>
            </w:tcBorders>
            <w:shd w:val="clear" w:color="auto" w:fill="auto"/>
            <w:noWrap/>
            <w:vAlign w:val="center"/>
            <w:hideMark/>
          </w:tcPr>
          <w:p w14:paraId="31800F50" w14:textId="77777777" w:rsidR="00D121B5" w:rsidRPr="00D933E4" w:rsidRDefault="00D121B5" w:rsidP="00D121B5">
            <w:pPr>
              <w:jc w:val="center"/>
              <w:rPr>
                <w:sz w:val="16"/>
                <w:szCs w:val="16"/>
              </w:rPr>
            </w:pPr>
            <w:r w:rsidRPr="00D933E4">
              <w:rPr>
                <w:sz w:val="16"/>
                <w:szCs w:val="16"/>
              </w:rPr>
              <w:t>ААБл 3х120</w:t>
            </w:r>
          </w:p>
        </w:tc>
        <w:tc>
          <w:tcPr>
            <w:tcW w:w="386" w:type="pct"/>
            <w:tcBorders>
              <w:top w:val="nil"/>
              <w:left w:val="nil"/>
              <w:bottom w:val="single" w:sz="4" w:space="0" w:color="auto"/>
              <w:right w:val="single" w:sz="4" w:space="0" w:color="auto"/>
            </w:tcBorders>
            <w:shd w:val="clear" w:color="auto" w:fill="auto"/>
            <w:noWrap/>
            <w:vAlign w:val="center"/>
            <w:hideMark/>
          </w:tcPr>
          <w:p w14:paraId="18D83D2B" w14:textId="77777777" w:rsidR="00D121B5" w:rsidRPr="00D933E4" w:rsidRDefault="00D121B5" w:rsidP="00D121B5">
            <w:pPr>
              <w:jc w:val="center"/>
              <w:rPr>
                <w:sz w:val="16"/>
                <w:szCs w:val="16"/>
              </w:rPr>
            </w:pPr>
            <w:r w:rsidRPr="00D933E4">
              <w:rPr>
                <w:sz w:val="16"/>
                <w:szCs w:val="16"/>
              </w:rPr>
              <w:t>0,64</w:t>
            </w:r>
          </w:p>
        </w:tc>
        <w:tc>
          <w:tcPr>
            <w:tcW w:w="337" w:type="pct"/>
            <w:tcBorders>
              <w:top w:val="nil"/>
              <w:left w:val="nil"/>
              <w:bottom w:val="single" w:sz="4" w:space="0" w:color="auto"/>
              <w:right w:val="single" w:sz="4" w:space="0" w:color="auto"/>
            </w:tcBorders>
            <w:shd w:val="clear" w:color="auto" w:fill="auto"/>
            <w:noWrap/>
            <w:vAlign w:val="center"/>
            <w:hideMark/>
          </w:tcPr>
          <w:p w14:paraId="3AAF4A93" w14:textId="77777777" w:rsidR="00D121B5" w:rsidRPr="00D933E4" w:rsidRDefault="00D121B5" w:rsidP="00D121B5">
            <w:pPr>
              <w:jc w:val="center"/>
              <w:rPr>
                <w:sz w:val="16"/>
                <w:szCs w:val="16"/>
              </w:rPr>
            </w:pPr>
            <w:r w:rsidRPr="00D933E4">
              <w:rPr>
                <w:sz w:val="16"/>
                <w:szCs w:val="16"/>
              </w:rPr>
              <w:t>1996</w:t>
            </w:r>
          </w:p>
        </w:tc>
        <w:tc>
          <w:tcPr>
            <w:tcW w:w="772" w:type="pct"/>
            <w:tcBorders>
              <w:top w:val="nil"/>
              <w:left w:val="nil"/>
              <w:bottom w:val="single" w:sz="4" w:space="0" w:color="auto"/>
              <w:right w:val="single" w:sz="4" w:space="0" w:color="auto"/>
            </w:tcBorders>
            <w:shd w:val="clear" w:color="auto" w:fill="auto"/>
            <w:vAlign w:val="center"/>
            <w:hideMark/>
          </w:tcPr>
          <w:p w14:paraId="71CCCCD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86FAB2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03590B5" w14:textId="77777777" w:rsidR="00D121B5" w:rsidRPr="00D933E4" w:rsidRDefault="00D121B5" w:rsidP="00D121B5">
            <w:pPr>
              <w:jc w:val="center"/>
              <w:rPr>
                <w:sz w:val="16"/>
                <w:szCs w:val="16"/>
              </w:rPr>
            </w:pPr>
            <w:r w:rsidRPr="00D933E4">
              <w:rPr>
                <w:sz w:val="16"/>
                <w:szCs w:val="16"/>
              </w:rPr>
              <w:t>3</w:t>
            </w:r>
          </w:p>
        </w:tc>
        <w:tc>
          <w:tcPr>
            <w:tcW w:w="2495" w:type="pct"/>
            <w:tcBorders>
              <w:top w:val="nil"/>
              <w:left w:val="nil"/>
              <w:bottom w:val="single" w:sz="4" w:space="0" w:color="auto"/>
              <w:right w:val="single" w:sz="4" w:space="0" w:color="auto"/>
            </w:tcBorders>
            <w:shd w:val="clear" w:color="auto" w:fill="auto"/>
            <w:noWrap/>
            <w:vAlign w:val="center"/>
            <w:hideMark/>
          </w:tcPr>
          <w:p w14:paraId="01FD5583" w14:textId="77777777" w:rsidR="00D121B5" w:rsidRPr="00D933E4" w:rsidRDefault="00D121B5" w:rsidP="00D121B5">
            <w:pPr>
              <w:rPr>
                <w:sz w:val="16"/>
                <w:szCs w:val="16"/>
              </w:rPr>
            </w:pPr>
            <w:r w:rsidRPr="00D933E4">
              <w:rPr>
                <w:sz w:val="16"/>
                <w:szCs w:val="16"/>
              </w:rPr>
              <w:t>отпайка от ВЛ-10кВ  РЛНД - 10 до  КТПН "ЮРНУ"</w:t>
            </w:r>
          </w:p>
        </w:tc>
        <w:tc>
          <w:tcPr>
            <w:tcW w:w="768" w:type="pct"/>
            <w:tcBorders>
              <w:top w:val="nil"/>
              <w:left w:val="nil"/>
              <w:bottom w:val="single" w:sz="4" w:space="0" w:color="auto"/>
              <w:right w:val="single" w:sz="4" w:space="0" w:color="auto"/>
            </w:tcBorders>
            <w:shd w:val="clear" w:color="auto" w:fill="auto"/>
            <w:noWrap/>
            <w:vAlign w:val="center"/>
            <w:hideMark/>
          </w:tcPr>
          <w:p w14:paraId="6EC62953"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432C51D6" w14:textId="77777777" w:rsidR="00D121B5" w:rsidRPr="00D933E4" w:rsidRDefault="00D121B5" w:rsidP="00D121B5">
            <w:pPr>
              <w:jc w:val="center"/>
              <w:rPr>
                <w:sz w:val="16"/>
                <w:szCs w:val="16"/>
              </w:rPr>
            </w:pPr>
            <w:r w:rsidRPr="00D933E4">
              <w:rPr>
                <w:sz w:val="16"/>
                <w:szCs w:val="16"/>
              </w:rPr>
              <w:t>0,07</w:t>
            </w:r>
          </w:p>
        </w:tc>
        <w:tc>
          <w:tcPr>
            <w:tcW w:w="337" w:type="pct"/>
            <w:tcBorders>
              <w:top w:val="nil"/>
              <w:left w:val="nil"/>
              <w:bottom w:val="single" w:sz="4" w:space="0" w:color="auto"/>
              <w:right w:val="single" w:sz="4" w:space="0" w:color="auto"/>
            </w:tcBorders>
            <w:shd w:val="clear" w:color="auto" w:fill="auto"/>
            <w:noWrap/>
            <w:vAlign w:val="center"/>
            <w:hideMark/>
          </w:tcPr>
          <w:p w14:paraId="164C52E4" w14:textId="77777777" w:rsidR="00D121B5" w:rsidRPr="00D933E4" w:rsidRDefault="00D121B5" w:rsidP="00D121B5">
            <w:pPr>
              <w:jc w:val="center"/>
              <w:rPr>
                <w:sz w:val="16"/>
                <w:szCs w:val="16"/>
              </w:rPr>
            </w:pPr>
            <w:r w:rsidRPr="00D933E4">
              <w:rPr>
                <w:sz w:val="16"/>
                <w:szCs w:val="16"/>
              </w:rPr>
              <w:t>2005</w:t>
            </w:r>
          </w:p>
        </w:tc>
        <w:tc>
          <w:tcPr>
            <w:tcW w:w="772" w:type="pct"/>
            <w:tcBorders>
              <w:top w:val="nil"/>
              <w:left w:val="nil"/>
              <w:bottom w:val="single" w:sz="4" w:space="0" w:color="auto"/>
              <w:right w:val="single" w:sz="4" w:space="0" w:color="auto"/>
            </w:tcBorders>
            <w:shd w:val="clear" w:color="auto" w:fill="auto"/>
            <w:vAlign w:val="center"/>
            <w:hideMark/>
          </w:tcPr>
          <w:p w14:paraId="0914A7A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28530A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F068F19" w14:textId="77777777" w:rsidR="00D121B5" w:rsidRPr="00D933E4" w:rsidRDefault="00D121B5" w:rsidP="00D121B5">
            <w:pPr>
              <w:jc w:val="center"/>
              <w:rPr>
                <w:sz w:val="16"/>
                <w:szCs w:val="16"/>
              </w:rPr>
            </w:pPr>
            <w:r w:rsidRPr="00D933E4">
              <w:rPr>
                <w:sz w:val="16"/>
                <w:szCs w:val="16"/>
              </w:rPr>
              <w:t>4</w:t>
            </w:r>
          </w:p>
        </w:tc>
        <w:tc>
          <w:tcPr>
            <w:tcW w:w="2495" w:type="pct"/>
            <w:tcBorders>
              <w:top w:val="nil"/>
              <w:left w:val="nil"/>
              <w:bottom w:val="single" w:sz="4" w:space="0" w:color="auto"/>
              <w:right w:val="single" w:sz="4" w:space="0" w:color="auto"/>
            </w:tcBorders>
            <w:shd w:val="clear" w:color="auto" w:fill="auto"/>
            <w:noWrap/>
            <w:vAlign w:val="center"/>
            <w:hideMark/>
          </w:tcPr>
          <w:p w14:paraId="69ACA34C" w14:textId="77777777" w:rsidR="00D121B5" w:rsidRPr="00D933E4" w:rsidRDefault="00D121B5" w:rsidP="00D121B5">
            <w:pPr>
              <w:rPr>
                <w:sz w:val="16"/>
                <w:szCs w:val="16"/>
              </w:rPr>
            </w:pPr>
            <w:r w:rsidRPr="00D933E4">
              <w:rPr>
                <w:sz w:val="16"/>
                <w:szCs w:val="16"/>
              </w:rPr>
              <w:t>от ЦРП "Город" Яч.№13  до КТП №10-2 "Школа №2"</w:t>
            </w:r>
          </w:p>
        </w:tc>
        <w:tc>
          <w:tcPr>
            <w:tcW w:w="768" w:type="pct"/>
            <w:tcBorders>
              <w:top w:val="nil"/>
              <w:left w:val="nil"/>
              <w:bottom w:val="single" w:sz="4" w:space="0" w:color="auto"/>
              <w:right w:val="single" w:sz="4" w:space="0" w:color="auto"/>
            </w:tcBorders>
            <w:shd w:val="clear" w:color="auto" w:fill="auto"/>
            <w:noWrap/>
            <w:vAlign w:val="center"/>
            <w:hideMark/>
          </w:tcPr>
          <w:p w14:paraId="1F018622"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188392EE" w14:textId="77777777" w:rsidR="00D121B5" w:rsidRPr="00D933E4" w:rsidRDefault="00D121B5" w:rsidP="00D121B5">
            <w:pPr>
              <w:jc w:val="center"/>
              <w:rPr>
                <w:sz w:val="16"/>
                <w:szCs w:val="16"/>
              </w:rPr>
            </w:pPr>
            <w:r w:rsidRPr="00D933E4">
              <w:rPr>
                <w:sz w:val="16"/>
                <w:szCs w:val="16"/>
              </w:rPr>
              <w:t>0,544</w:t>
            </w:r>
          </w:p>
        </w:tc>
        <w:tc>
          <w:tcPr>
            <w:tcW w:w="337" w:type="pct"/>
            <w:tcBorders>
              <w:top w:val="nil"/>
              <w:left w:val="nil"/>
              <w:bottom w:val="single" w:sz="4" w:space="0" w:color="auto"/>
              <w:right w:val="single" w:sz="4" w:space="0" w:color="auto"/>
            </w:tcBorders>
            <w:shd w:val="clear" w:color="auto" w:fill="auto"/>
            <w:noWrap/>
            <w:vAlign w:val="center"/>
            <w:hideMark/>
          </w:tcPr>
          <w:p w14:paraId="0AA8805E"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D5149B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3A7083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AA8E577" w14:textId="77777777" w:rsidR="00D121B5" w:rsidRPr="00D933E4" w:rsidRDefault="00D121B5" w:rsidP="00D121B5">
            <w:pPr>
              <w:jc w:val="center"/>
              <w:rPr>
                <w:sz w:val="16"/>
                <w:szCs w:val="16"/>
              </w:rPr>
            </w:pPr>
            <w:r w:rsidRPr="00D933E4">
              <w:rPr>
                <w:sz w:val="16"/>
                <w:szCs w:val="16"/>
              </w:rPr>
              <w:t>5</w:t>
            </w:r>
          </w:p>
        </w:tc>
        <w:tc>
          <w:tcPr>
            <w:tcW w:w="2495" w:type="pct"/>
            <w:tcBorders>
              <w:top w:val="nil"/>
              <w:left w:val="nil"/>
              <w:bottom w:val="single" w:sz="4" w:space="0" w:color="auto"/>
              <w:right w:val="single" w:sz="4" w:space="0" w:color="auto"/>
            </w:tcBorders>
            <w:shd w:val="clear" w:color="auto" w:fill="auto"/>
            <w:noWrap/>
            <w:vAlign w:val="center"/>
            <w:hideMark/>
          </w:tcPr>
          <w:p w14:paraId="7C77DBCC" w14:textId="77777777" w:rsidR="00D121B5" w:rsidRPr="00D933E4" w:rsidRDefault="00D121B5" w:rsidP="00D121B5">
            <w:pPr>
              <w:rPr>
                <w:sz w:val="16"/>
                <w:szCs w:val="16"/>
              </w:rPr>
            </w:pPr>
            <w:r w:rsidRPr="00D933E4">
              <w:rPr>
                <w:sz w:val="16"/>
                <w:szCs w:val="16"/>
              </w:rPr>
              <w:t>от ЦРП "Город" Яч.№14  до КТП №10-2 "Школа №2"</w:t>
            </w:r>
          </w:p>
        </w:tc>
        <w:tc>
          <w:tcPr>
            <w:tcW w:w="768" w:type="pct"/>
            <w:tcBorders>
              <w:top w:val="nil"/>
              <w:left w:val="nil"/>
              <w:bottom w:val="single" w:sz="4" w:space="0" w:color="auto"/>
              <w:right w:val="single" w:sz="4" w:space="0" w:color="auto"/>
            </w:tcBorders>
            <w:shd w:val="clear" w:color="auto" w:fill="auto"/>
            <w:noWrap/>
            <w:vAlign w:val="center"/>
            <w:hideMark/>
          </w:tcPr>
          <w:p w14:paraId="1D380B96"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0A213151" w14:textId="77777777" w:rsidR="00D121B5" w:rsidRPr="00D933E4" w:rsidRDefault="00D121B5" w:rsidP="00D121B5">
            <w:pPr>
              <w:jc w:val="center"/>
              <w:rPr>
                <w:sz w:val="16"/>
                <w:szCs w:val="16"/>
              </w:rPr>
            </w:pPr>
            <w:r w:rsidRPr="00D933E4">
              <w:rPr>
                <w:sz w:val="16"/>
                <w:szCs w:val="16"/>
              </w:rPr>
              <w:t>0,544</w:t>
            </w:r>
          </w:p>
        </w:tc>
        <w:tc>
          <w:tcPr>
            <w:tcW w:w="337" w:type="pct"/>
            <w:tcBorders>
              <w:top w:val="nil"/>
              <w:left w:val="nil"/>
              <w:bottom w:val="single" w:sz="4" w:space="0" w:color="auto"/>
              <w:right w:val="single" w:sz="4" w:space="0" w:color="auto"/>
            </w:tcBorders>
            <w:shd w:val="clear" w:color="auto" w:fill="auto"/>
            <w:noWrap/>
            <w:vAlign w:val="center"/>
            <w:hideMark/>
          </w:tcPr>
          <w:p w14:paraId="366DB044"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290FF14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B5D22D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9F29892" w14:textId="77777777" w:rsidR="00D121B5" w:rsidRPr="00D933E4" w:rsidRDefault="00D121B5" w:rsidP="00D121B5">
            <w:pPr>
              <w:jc w:val="center"/>
              <w:rPr>
                <w:sz w:val="16"/>
                <w:szCs w:val="16"/>
              </w:rPr>
            </w:pPr>
            <w:r w:rsidRPr="00D933E4">
              <w:rPr>
                <w:sz w:val="16"/>
                <w:szCs w:val="16"/>
              </w:rPr>
              <w:t>6</w:t>
            </w:r>
          </w:p>
        </w:tc>
        <w:tc>
          <w:tcPr>
            <w:tcW w:w="2495" w:type="pct"/>
            <w:tcBorders>
              <w:top w:val="nil"/>
              <w:left w:val="nil"/>
              <w:bottom w:val="single" w:sz="4" w:space="0" w:color="auto"/>
              <w:right w:val="single" w:sz="4" w:space="0" w:color="auto"/>
            </w:tcBorders>
            <w:shd w:val="clear" w:color="auto" w:fill="auto"/>
            <w:noWrap/>
            <w:vAlign w:val="center"/>
            <w:hideMark/>
          </w:tcPr>
          <w:p w14:paraId="0AD3DF2D" w14:textId="77777777" w:rsidR="00D121B5" w:rsidRPr="00D933E4" w:rsidRDefault="00D121B5" w:rsidP="00D121B5">
            <w:pPr>
              <w:rPr>
                <w:sz w:val="16"/>
                <w:szCs w:val="16"/>
              </w:rPr>
            </w:pPr>
            <w:r w:rsidRPr="00D933E4">
              <w:rPr>
                <w:sz w:val="16"/>
                <w:szCs w:val="16"/>
              </w:rPr>
              <w:t>от ЦРП "Город" Яч.№11  до КТП №10-5 "Школа №3"</w:t>
            </w:r>
          </w:p>
        </w:tc>
        <w:tc>
          <w:tcPr>
            <w:tcW w:w="768" w:type="pct"/>
            <w:tcBorders>
              <w:top w:val="nil"/>
              <w:left w:val="nil"/>
              <w:bottom w:val="single" w:sz="4" w:space="0" w:color="auto"/>
              <w:right w:val="single" w:sz="4" w:space="0" w:color="auto"/>
            </w:tcBorders>
            <w:shd w:val="clear" w:color="auto" w:fill="auto"/>
            <w:noWrap/>
            <w:vAlign w:val="center"/>
            <w:hideMark/>
          </w:tcPr>
          <w:p w14:paraId="7D25756B"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2116934B" w14:textId="77777777" w:rsidR="00D121B5" w:rsidRPr="00D933E4" w:rsidRDefault="00D121B5" w:rsidP="00D121B5">
            <w:pPr>
              <w:jc w:val="center"/>
              <w:rPr>
                <w:sz w:val="16"/>
                <w:szCs w:val="16"/>
              </w:rPr>
            </w:pPr>
            <w:r w:rsidRPr="00D933E4">
              <w:rPr>
                <w:sz w:val="16"/>
                <w:szCs w:val="16"/>
              </w:rPr>
              <w:t>0,84</w:t>
            </w:r>
          </w:p>
        </w:tc>
        <w:tc>
          <w:tcPr>
            <w:tcW w:w="337" w:type="pct"/>
            <w:tcBorders>
              <w:top w:val="nil"/>
              <w:left w:val="nil"/>
              <w:bottom w:val="single" w:sz="4" w:space="0" w:color="auto"/>
              <w:right w:val="single" w:sz="4" w:space="0" w:color="auto"/>
            </w:tcBorders>
            <w:shd w:val="clear" w:color="auto" w:fill="auto"/>
            <w:noWrap/>
            <w:vAlign w:val="center"/>
            <w:hideMark/>
          </w:tcPr>
          <w:p w14:paraId="7A1D5CD0"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537E9D15"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1A9D3C2"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F0E87BD" w14:textId="77777777" w:rsidR="00D121B5" w:rsidRPr="00D933E4" w:rsidRDefault="00D121B5" w:rsidP="00D121B5">
            <w:pPr>
              <w:jc w:val="center"/>
              <w:rPr>
                <w:sz w:val="16"/>
                <w:szCs w:val="16"/>
              </w:rPr>
            </w:pPr>
            <w:r w:rsidRPr="00D933E4">
              <w:rPr>
                <w:sz w:val="16"/>
                <w:szCs w:val="16"/>
              </w:rPr>
              <w:t>7</w:t>
            </w:r>
          </w:p>
        </w:tc>
        <w:tc>
          <w:tcPr>
            <w:tcW w:w="2495" w:type="pct"/>
            <w:tcBorders>
              <w:top w:val="nil"/>
              <w:left w:val="nil"/>
              <w:bottom w:val="single" w:sz="4" w:space="0" w:color="auto"/>
              <w:right w:val="single" w:sz="4" w:space="0" w:color="auto"/>
            </w:tcBorders>
            <w:shd w:val="clear" w:color="auto" w:fill="auto"/>
            <w:noWrap/>
            <w:vAlign w:val="center"/>
            <w:hideMark/>
          </w:tcPr>
          <w:p w14:paraId="6B7A649B" w14:textId="77777777" w:rsidR="00D121B5" w:rsidRPr="00D933E4" w:rsidRDefault="00D121B5" w:rsidP="00D121B5">
            <w:pPr>
              <w:rPr>
                <w:sz w:val="16"/>
                <w:szCs w:val="16"/>
              </w:rPr>
            </w:pPr>
            <w:r w:rsidRPr="00D933E4">
              <w:rPr>
                <w:sz w:val="16"/>
                <w:szCs w:val="16"/>
              </w:rPr>
              <w:t>от ЦРП "Город" Яч.№12  до КТП №10-5 "Школа №3"</w:t>
            </w:r>
          </w:p>
        </w:tc>
        <w:tc>
          <w:tcPr>
            <w:tcW w:w="768" w:type="pct"/>
            <w:tcBorders>
              <w:top w:val="nil"/>
              <w:left w:val="nil"/>
              <w:bottom w:val="single" w:sz="4" w:space="0" w:color="auto"/>
              <w:right w:val="single" w:sz="4" w:space="0" w:color="auto"/>
            </w:tcBorders>
            <w:shd w:val="clear" w:color="auto" w:fill="auto"/>
            <w:noWrap/>
            <w:vAlign w:val="center"/>
            <w:hideMark/>
          </w:tcPr>
          <w:p w14:paraId="51726D64"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2DDB8280" w14:textId="77777777" w:rsidR="00D121B5" w:rsidRPr="00D933E4" w:rsidRDefault="00D121B5" w:rsidP="00D121B5">
            <w:pPr>
              <w:jc w:val="center"/>
              <w:rPr>
                <w:sz w:val="16"/>
                <w:szCs w:val="16"/>
              </w:rPr>
            </w:pPr>
            <w:r w:rsidRPr="00D933E4">
              <w:rPr>
                <w:sz w:val="16"/>
                <w:szCs w:val="16"/>
              </w:rPr>
              <w:t>0,84</w:t>
            </w:r>
          </w:p>
        </w:tc>
        <w:tc>
          <w:tcPr>
            <w:tcW w:w="337" w:type="pct"/>
            <w:tcBorders>
              <w:top w:val="nil"/>
              <w:left w:val="nil"/>
              <w:bottom w:val="single" w:sz="4" w:space="0" w:color="auto"/>
              <w:right w:val="single" w:sz="4" w:space="0" w:color="auto"/>
            </w:tcBorders>
            <w:shd w:val="clear" w:color="auto" w:fill="auto"/>
            <w:noWrap/>
            <w:vAlign w:val="center"/>
            <w:hideMark/>
          </w:tcPr>
          <w:p w14:paraId="592A34ED"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433D4C6D"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82EF40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B2D6B02" w14:textId="77777777" w:rsidR="00D121B5" w:rsidRPr="00D933E4" w:rsidRDefault="00D121B5" w:rsidP="00D121B5">
            <w:pPr>
              <w:jc w:val="center"/>
              <w:rPr>
                <w:sz w:val="16"/>
                <w:szCs w:val="16"/>
              </w:rPr>
            </w:pPr>
            <w:r w:rsidRPr="00D933E4">
              <w:rPr>
                <w:sz w:val="16"/>
                <w:szCs w:val="16"/>
              </w:rPr>
              <w:t>8</w:t>
            </w:r>
          </w:p>
        </w:tc>
        <w:tc>
          <w:tcPr>
            <w:tcW w:w="2495" w:type="pct"/>
            <w:tcBorders>
              <w:top w:val="nil"/>
              <w:left w:val="nil"/>
              <w:bottom w:val="single" w:sz="4" w:space="0" w:color="auto"/>
              <w:right w:val="single" w:sz="4" w:space="0" w:color="auto"/>
            </w:tcBorders>
            <w:shd w:val="clear" w:color="auto" w:fill="auto"/>
            <w:noWrap/>
            <w:vAlign w:val="center"/>
            <w:hideMark/>
          </w:tcPr>
          <w:p w14:paraId="686EE1AC" w14:textId="77777777" w:rsidR="00D121B5" w:rsidRPr="00D933E4" w:rsidRDefault="00D121B5" w:rsidP="00D121B5">
            <w:pPr>
              <w:rPr>
                <w:sz w:val="16"/>
                <w:szCs w:val="16"/>
              </w:rPr>
            </w:pPr>
            <w:r w:rsidRPr="00D933E4">
              <w:rPr>
                <w:sz w:val="16"/>
                <w:szCs w:val="16"/>
              </w:rPr>
              <w:t>от КТП№10-5 "Школа №3" доКТП №10-4 "Детсад" Ввод №1</w:t>
            </w:r>
          </w:p>
        </w:tc>
        <w:tc>
          <w:tcPr>
            <w:tcW w:w="768" w:type="pct"/>
            <w:tcBorders>
              <w:top w:val="nil"/>
              <w:left w:val="nil"/>
              <w:bottom w:val="single" w:sz="4" w:space="0" w:color="auto"/>
              <w:right w:val="single" w:sz="4" w:space="0" w:color="auto"/>
            </w:tcBorders>
            <w:shd w:val="clear" w:color="auto" w:fill="auto"/>
            <w:noWrap/>
            <w:vAlign w:val="center"/>
            <w:hideMark/>
          </w:tcPr>
          <w:p w14:paraId="00D47B4D"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728AD717" w14:textId="77777777" w:rsidR="00D121B5" w:rsidRPr="00D933E4" w:rsidRDefault="00D121B5" w:rsidP="00D121B5">
            <w:pPr>
              <w:jc w:val="center"/>
              <w:rPr>
                <w:sz w:val="16"/>
                <w:szCs w:val="16"/>
              </w:rPr>
            </w:pPr>
            <w:r w:rsidRPr="00D933E4">
              <w:rPr>
                <w:sz w:val="16"/>
                <w:szCs w:val="16"/>
              </w:rPr>
              <w:t>0,538</w:t>
            </w:r>
          </w:p>
        </w:tc>
        <w:tc>
          <w:tcPr>
            <w:tcW w:w="337" w:type="pct"/>
            <w:tcBorders>
              <w:top w:val="nil"/>
              <w:left w:val="nil"/>
              <w:bottom w:val="single" w:sz="4" w:space="0" w:color="auto"/>
              <w:right w:val="single" w:sz="4" w:space="0" w:color="auto"/>
            </w:tcBorders>
            <w:shd w:val="clear" w:color="auto" w:fill="auto"/>
            <w:noWrap/>
            <w:vAlign w:val="center"/>
            <w:hideMark/>
          </w:tcPr>
          <w:p w14:paraId="536A8E4F"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9E242F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B6C7AE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C53F678" w14:textId="77777777" w:rsidR="00D121B5" w:rsidRPr="00D933E4" w:rsidRDefault="00D121B5" w:rsidP="00D121B5">
            <w:pPr>
              <w:jc w:val="center"/>
              <w:rPr>
                <w:sz w:val="16"/>
                <w:szCs w:val="16"/>
              </w:rPr>
            </w:pPr>
            <w:r w:rsidRPr="00D933E4">
              <w:rPr>
                <w:sz w:val="16"/>
                <w:szCs w:val="16"/>
              </w:rPr>
              <w:t>9</w:t>
            </w:r>
          </w:p>
        </w:tc>
        <w:tc>
          <w:tcPr>
            <w:tcW w:w="2495" w:type="pct"/>
            <w:tcBorders>
              <w:top w:val="nil"/>
              <w:left w:val="nil"/>
              <w:bottom w:val="single" w:sz="4" w:space="0" w:color="auto"/>
              <w:right w:val="single" w:sz="4" w:space="0" w:color="auto"/>
            </w:tcBorders>
            <w:shd w:val="clear" w:color="auto" w:fill="auto"/>
            <w:noWrap/>
            <w:vAlign w:val="center"/>
            <w:hideMark/>
          </w:tcPr>
          <w:p w14:paraId="3C236290" w14:textId="77777777" w:rsidR="00D121B5" w:rsidRPr="00D933E4" w:rsidRDefault="00D121B5" w:rsidP="00D121B5">
            <w:pPr>
              <w:rPr>
                <w:sz w:val="16"/>
                <w:szCs w:val="16"/>
              </w:rPr>
            </w:pPr>
            <w:r w:rsidRPr="00D933E4">
              <w:rPr>
                <w:sz w:val="16"/>
                <w:szCs w:val="16"/>
              </w:rPr>
              <w:t>от КТП№10-5 "Школа №3" доКТП №10-4 "Детсад" Ввод №2</w:t>
            </w:r>
          </w:p>
        </w:tc>
        <w:tc>
          <w:tcPr>
            <w:tcW w:w="768" w:type="pct"/>
            <w:tcBorders>
              <w:top w:val="nil"/>
              <w:left w:val="nil"/>
              <w:bottom w:val="single" w:sz="4" w:space="0" w:color="auto"/>
              <w:right w:val="single" w:sz="4" w:space="0" w:color="auto"/>
            </w:tcBorders>
            <w:shd w:val="clear" w:color="auto" w:fill="auto"/>
            <w:noWrap/>
            <w:vAlign w:val="center"/>
            <w:hideMark/>
          </w:tcPr>
          <w:p w14:paraId="348909A7"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08440F42" w14:textId="77777777" w:rsidR="00D121B5" w:rsidRPr="00D933E4" w:rsidRDefault="00D121B5" w:rsidP="00D121B5">
            <w:pPr>
              <w:jc w:val="center"/>
              <w:rPr>
                <w:sz w:val="16"/>
                <w:szCs w:val="16"/>
              </w:rPr>
            </w:pPr>
            <w:r w:rsidRPr="00D933E4">
              <w:rPr>
                <w:sz w:val="16"/>
                <w:szCs w:val="16"/>
              </w:rPr>
              <w:t>0,538</w:t>
            </w:r>
          </w:p>
        </w:tc>
        <w:tc>
          <w:tcPr>
            <w:tcW w:w="337" w:type="pct"/>
            <w:tcBorders>
              <w:top w:val="nil"/>
              <w:left w:val="nil"/>
              <w:bottom w:val="single" w:sz="4" w:space="0" w:color="auto"/>
              <w:right w:val="single" w:sz="4" w:space="0" w:color="auto"/>
            </w:tcBorders>
            <w:shd w:val="clear" w:color="auto" w:fill="auto"/>
            <w:noWrap/>
            <w:vAlign w:val="center"/>
            <w:hideMark/>
          </w:tcPr>
          <w:p w14:paraId="360A044F"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954206B"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99B562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BB45F3D" w14:textId="77777777" w:rsidR="00D121B5" w:rsidRPr="00D933E4" w:rsidRDefault="00D121B5" w:rsidP="00D121B5">
            <w:pPr>
              <w:jc w:val="center"/>
              <w:rPr>
                <w:sz w:val="16"/>
                <w:szCs w:val="16"/>
              </w:rPr>
            </w:pPr>
            <w:r w:rsidRPr="00D933E4">
              <w:rPr>
                <w:sz w:val="16"/>
                <w:szCs w:val="16"/>
              </w:rPr>
              <w:t>10</w:t>
            </w:r>
          </w:p>
        </w:tc>
        <w:tc>
          <w:tcPr>
            <w:tcW w:w="2495" w:type="pct"/>
            <w:tcBorders>
              <w:top w:val="nil"/>
              <w:left w:val="nil"/>
              <w:bottom w:val="single" w:sz="4" w:space="0" w:color="auto"/>
              <w:right w:val="single" w:sz="4" w:space="0" w:color="auto"/>
            </w:tcBorders>
            <w:shd w:val="clear" w:color="auto" w:fill="auto"/>
            <w:noWrap/>
            <w:vAlign w:val="center"/>
            <w:hideMark/>
          </w:tcPr>
          <w:p w14:paraId="11B6874C" w14:textId="77777777" w:rsidR="00D121B5" w:rsidRPr="00D933E4" w:rsidRDefault="00D121B5" w:rsidP="00D121B5">
            <w:pPr>
              <w:rPr>
                <w:sz w:val="16"/>
                <w:szCs w:val="16"/>
              </w:rPr>
            </w:pPr>
            <w:r w:rsidRPr="00D933E4">
              <w:rPr>
                <w:sz w:val="16"/>
                <w:szCs w:val="16"/>
              </w:rPr>
              <w:t>от КТП №27 "Милиция" до КТП №16 "1мкрн" Ввод №1</w:t>
            </w:r>
          </w:p>
        </w:tc>
        <w:tc>
          <w:tcPr>
            <w:tcW w:w="768" w:type="pct"/>
            <w:tcBorders>
              <w:top w:val="nil"/>
              <w:left w:val="nil"/>
              <w:bottom w:val="single" w:sz="4" w:space="0" w:color="auto"/>
              <w:right w:val="single" w:sz="4" w:space="0" w:color="auto"/>
            </w:tcBorders>
            <w:shd w:val="clear" w:color="auto" w:fill="auto"/>
            <w:noWrap/>
            <w:vAlign w:val="center"/>
            <w:hideMark/>
          </w:tcPr>
          <w:p w14:paraId="227123D0"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697794B0" w14:textId="77777777" w:rsidR="00D121B5" w:rsidRPr="00D933E4" w:rsidRDefault="00D121B5" w:rsidP="00D121B5">
            <w:pPr>
              <w:jc w:val="center"/>
              <w:rPr>
                <w:sz w:val="16"/>
                <w:szCs w:val="16"/>
              </w:rPr>
            </w:pPr>
            <w:r w:rsidRPr="00D933E4">
              <w:rPr>
                <w:sz w:val="16"/>
                <w:szCs w:val="16"/>
              </w:rPr>
              <w:t>0,29</w:t>
            </w:r>
          </w:p>
        </w:tc>
        <w:tc>
          <w:tcPr>
            <w:tcW w:w="337" w:type="pct"/>
            <w:tcBorders>
              <w:top w:val="nil"/>
              <w:left w:val="nil"/>
              <w:bottom w:val="single" w:sz="4" w:space="0" w:color="auto"/>
              <w:right w:val="single" w:sz="4" w:space="0" w:color="auto"/>
            </w:tcBorders>
            <w:shd w:val="clear" w:color="auto" w:fill="auto"/>
            <w:noWrap/>
            <w:vAlign w:val="center"/>
            <w:hideMark/>
          </w:tcPr>
          <w:p w14:paraId="2B9011A2"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51014AB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C6F10D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744AE39" w14:textId="77777777" w:rsidR="00D121B5" w:rsidRPr="00D933E4" w:rsidRDefault="00D121B5" w:rsidP="00D121B5">
            <w:pPr>
              <w:jc w:val="center"/>
              <w:rPr>
                <w:sz w:val="16"/>
                <w:szCs w:val="16"/>
              </w:rPr>
            </w:pPr>
            <w:r w:rsidRPr="00D933E4">
              <w:rPr>
                <w:sz w:val="16"/>
                <w:szCs w:val="16"/>
              </w:rPr>
              <w:t>11</w:t>
            </w:r>
          </w:p>
        </w:tc>
        <w:tc>
          <w:tcPr>
            <w:tcW w:w="2495" w:type="pct"/>
            <w:tcBorders>
              <w:top w:val="nil"/>
              <w:left w:val="nil"/>
              <w:bottom w:val="single" w:sz="4" w:space="0" w:color="auto"/>
              <w:right w:val="single" w:sz="4" w:space="0" w:color="auto"/>
            </w:tcBorders>
            <w:shd w:val="clear" w:color="auto" w:fill="auto"/>
            <w:noWrap/>
            <w:vAlign w:val="center"/>
            <w:hideMark/>
          </w:tcPr>
          <w:p w14:paraId="40DC7FF2" w14:textId="77777777" w:rsidR="00D121B5" w:rsidRPr="00D933E4" w:rsidRDefault="00D121B5" w:rsidP="00D121B5">
            <w:pPr>
              <w:rPr>
                <w:sz w:val="16"/>
                <w:szCs w:val="16"/>
              </w:rPr>
            </w:pPr>
            <w:r w:rsidRPr="00D933E4">
              <w:rPr>
                <w:sz w:val="16"/>
                <w:szCs w:val="16"/>
              </w:rPr>
              <w:t>от КТП №27 "Милиция" до КТП №16 "1мкрн" Ввод №2</w:t>
            </w:r>
          </w:p>
        </w:tc>
        <w:tc>
          <w:tcPr>
            <w:tcW w:w="768" w:type="pct"/>
            <w:tcBorders>
              <w:top w:val="nil"/>
              <w:left w:val="nil"/>
              <w:bottom w:val="single" w:sz="4" w:space="0" w:color="auto"/>
              <w:right w:val="single" w:sz="4" w:space="0" w:color="auto"/>
            </w:tcBorders>
            <w:shd w:val="clear" w:color="auto" w:fill="auto"/>
            <w:noWrap/>
            <w:vAlign w:val="center"/>
            <w:hideMark/>
          </w:tcPr>
          <w:p w14:paraId="66254C71"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3FF2699C" w14:textId="77777777" w:rsidR="00D121B5" w:rsidRPr="00D933E4" w:rsidRDefault="00D121B5" w:rsidP="00D121B5">
            <w:pPr>
              <w:jc w:val="center"/>
              <w:rPr>
                <w:sz w:val="16"/>
                <w:szCs w:val="16"/>
              </w:rPr>
            </w:pPr>
            <w:r w:rsidRPr="00D933E4">
              <w:rPr>
                <w:sz w:val="16"/>
                <w:szCs w:val="16"/>
              </w:rPr>
              <w:t>0,29</w:t>
            </w:r>
          </w:p>
        </w:tc>
        <w:tc>
          <w:tcPr>
            <w:tcW w:w="337" w:type="pct"/>
            <w:tcBorders>
              <w:top w:val="nil"/>
              <w:left w:val="nil"/>
              <w:bottom w:val="single" w:sz="4" w:space="0" w:color="auto"/>
              <w:right w:val="single" w:sz="4" w:space="0" w:color="auto"/>
            </w:tcBorders>
            <w:shd w:val="clear" w:color="auto" w:fill="auto"/>
            <w:noWrap/>
            <w:vAlign w:val="center"/>
            <w:hideMark/>
          </w:tcPr>
          <w:p w14:paraId="51CA685A"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5D12270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C76D71C"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BE56915" w14:textId="77777777" w:rsidR="00D121B5" w:rsidRPr="00D933E4" w:rsidRDefault="00D121B5" w:rsidP="00D121B5">
            <w:pPr>
              <w:jc w:val="center"/>
              <w:rPr>
                <w:sz w:val="16"/>
                <w:szCs w:val="16"/>
              </w:rPr>
            </w:pPr>
            <w:r w:rsidRPr="00D933E4">
              <w:rPr>
                <w:sz w:val="16"/>
                <w:szCs w:val="16"/>
              </w:rPr>
              <w:t>12</w:t>
            </w:r>
          </w:p>
        </w:tc>
        <w:tc>
          <w:tcPr>
            <w:tcW w:w="2495" w:type="pct"/>
            <w:tcBorders>
              <w:top w:val="nil"/>
              <w:left w:val="nil"/>
              <w:bottom w:val="single" w:sz="4" w:space="0" w:color="auto"/>
              <w:right w:val="single" w:sz="4" w:space="0" w:color="auto"/>
            </w:tcBorders>
            <w:shd w:val="clear" w:color="auto" w:fill="auto"/>
            <w:noWrap/>
            <w:vAlign w:val="center"/>
            <w:hideMark/>
          </w:tcPr>
          <w:p w14:paraId="5AFD4330" w14:textId="77777777" w:rsidR="00D121B5" w:rsidRPr="00D933E4" w:rsidRDefault="00D121B5" w:rsidP="00D121B5">
            <w:pPr>
              <w:rPr>
                <w:sz w:val="16"/>
                <w:szCs w:val="16"/>
              </w:rPr>
            </w:pPr>
            <w:r w:rsidRPr="00D933E4">
              <w:rPr>
                <w:sz w:val="16"/>
                <w:szCs w:val="16"/>
              </w:rPr>
              <w:t>от ЦРП "Город" Яч. №27 до КТП №6 "Клуб"</w:t>
            </w:r>
          </w:p>
        </w:tc>
        <w:tc>
          <w:tcPr>
            <w:tcW w:w="768" w:type="pct"/>
            <w:tcBorders>
              <w:top w:val="nil"/>
              <w:left w:val="nil"/>
              <w:bottom w:val="single" w:sz="4" w:space="0" w:color="auto"/>
              <w:right w:val="single" w:sz="4" w:space="0" w:color="auto"/>
            </w:tcBorders>
            <w:shd w:val="clear" w:color="auto" w:fill="auto"/>
            <w:noWrap/>
            <w:vAlign w:val="center"/>
            <w:hideMark/>
          </w:tcPr>
          <w:p w14:paraId="41076C51"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54D33E22" w14:textId="77777777" w:rsidR="00D121B5" w:rsidRPr="00D933E4" w:rsidRDefault="00D121B5" w:rsidP="00D121B5">
            <w:pPr>
              <w:jc w:val="center"/>
              <w:rPr>
                <w:sz w:val="16"/>
                <w:szCs w:val="16"/>
              </w:rPr>
            </w:pPr>
            <w:r w:rsidRPr="00D933E4">
              <w:rPr>
                <w:sz w:val="16"/>
                <w:szCs w:val="16"/>
              </w:rPr>
              <w:t>0,325</w:t>
            </w:r>
          </w:p>
        </w:tc>
        <w:tc>
          <w:tcPr>
            <w:tcW w:w="337" w:type="pct"/>
            <w:tcBorders>
              <w:top w:val="nil"/>
              <w:left w:val="nil"/>
              <w:bottom w:val="single" w:sz="4" w:space="0" w:color="auto"/>
              <w:right w:val="single" w:sz="4" w:space="0" w:color="auto"/>
            </w:tcBorders>
            <w:shd w:val="clear" w:color="auto" w:fill="auto"/>
            <w:noWrap/>
            <w:vAlign w:val="center"/>
            <w:hideMark/>
          </w:tcPr>
          <w:p w14:paraId="47038EF8"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6E909A28"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21FAD4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6271A46" w14:textId="77777777" w:rsidR="00D121B5" w:rsidRPr="00D933E4" w:rsidRDefault="00D121B5" w:rsidP="00D121B5">
            <w:pPr>
              <w:jc w:val="center"/>
              <w:rPr>
                <w:sz w:val="16"/>
                <w:szCs w:val="16"/>
              </w:rPr>
            </w:pPr>
            <w:r w:rsidRPr="00D933E4">
              <w:rPr>
                <w:sz w:val="16"/>
                <w:szCs w:val="16"/>
              </w:rPr>
              <w:t>13</w:t>
            </w:r>
          </w:p>
        </w:tc>
        <w:tc>
          <w:tcPr>
            <w:tcW w:w="2495" w:type="pct"/>
            <w:tcBorders>
              <w:top w:val="nil"/>
              <w:left w:val="nil"/>
              <w:bottom w:val="single" w:sz="4" w:space="0" w:color="auto"/>
              <w:right w:val="single" w:sz="4" w:space="0" w:color="auto"/>
            </w:tcBorders>
            <w:shd w:val="clear" w:color="auto" w:fill="auto"/>
            <w:noWrap/>
            <w:vAlign w:val="center"/>
            <w:hideMark/>
          </w:tcPr>
          <w:p w14:paraId="1527C5C0" w14:textId="77777777" w:rsidR="00D121B5" w:rsidRPr="00D933E4" w:rsidRDefault="00D121B5" w:rsidP="00D121B5">
            <w:pPr>
              <w:rPr>
                <w:sz w:val="16"/>
                <w:szCs w:val="16"/>
              </w:rPr>
            </w:pPr>
            <w:r w:rsidRPr="00D933E4">
              <w:rPr>
                <w:sz w:val="16"/>
                <w:szCs w:val="16"/>
              </w:rPr>
              <w:t>от ЦРП "Город" Яч. №28 до КТП №6 "Клуб"</w:t>
            </w:r>
          </w:p>
        </w:tc>
        <w:tc>
          <w:tcPr>
            <w:tcW w:w="768" w:type="pct"/>
            <w:tcBorders>
              <w:top w:val="nil"/>
              <w:left w:val="nil"/>
              <w:bottom w:val="single" w:sz="4" w:space="0" w:color="auto"/>
              <w:right w:val="single" w:sz="4" w:space="0" w:color="auto"/>
            </w:tcBorders>
            <w:shd w:val="clear" w:color="auto" w:fill="auto"/>
            <w:noWrap/>
            <w:vAlign w:val="center"/>
            <w:hideMark/>
          </w:tcPr>
          <w:p w14:paraId="31DA13D1"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16371431" w14:textId="77777777" w:rsidR="00D121B5" w:rsidRPr="00D933E4" w:rsidRDefault="00D121B5" w:rsidP="00D121B5">
            <w:pPr>
              <w:jc w:val="center"/>
              <w:rPr>
                <w:sz w:val="16"/>
                <w:szCs w:val="16"/>
              </w:rPr>
            </w:pPr>
            <w:r w:rsidRPr="00D933E4">
              <w:rPr>
                <w:sz w:val="16"/>
                <w:szCs w:val="16"/>
              </w:rPr>
              <w:t>0,325</w:t>
            </w:r>
          </w:p>
        </w:tc>
        <w:tc>
          <w:tcPr>
            <w:tcW w:w="337" w:type="pct"/>
            <w:tcBorders>
              <w:top w:val="nil"/>
              <w:left w:val="nil"/>
              <w:bottom w:val="single" w:sz="4" w:space="0" w:color="auto"/>
              <w:right w:val="single" w:sz="4" w:space="0" w:color="auto"/>
            </w:tcBorders>
            <w:shd w:val="clear" w:color="auto" w:fill="auto"/>
            <w:noWrap/>
            <w:vAlign w:val="center"/>
            <w:hideMark/>
          </w:tcPr>
          <w:p w14:paraId="5A0E586B"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362D8A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44E64A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44778CE" w14:textId="77777777" w:rsidR="00D121B5" w:rsidRPr="00D933E4" w:rsidRDefault="00D121B5" w:rsidP="00D121B5">
            <w:pPr>
              <w:jc w:val="center"/>
              <w:rPr>
                <w:sz w:val="16"/>
                <w:szCs w:val="16"/>
              </w:rPr>
            </w:pPr>
            <w:r w:rsidRPr="00D933E4">
              <w:rPr>
                <w:sz w:val="16"/>
                <w:szCs w:val="16"/>
              </w:rPr>
              <w:t>14</w:t>
            </w:r>
          </w:p>
        </w:tc>
        <w:tc>
          <w:tcPr>
            <w:tcW w:w="2495" w:type="pct"/>
            <w:tcBorders>
              <w:top w:val="nil"/>
              <w:left w:val="nil"/>
              <w:bottom w:val="single" w:sz="4" w:space="0" w:color="auto"/>
              <w:right w:val="single" w:sz="4" w:space="0" w:color="auto"/>
            </w:tcBorders>
            <w:shd w:val="clear" w:color="auto" w:fill="auto"/>
            <w:noWrap/>
            <w:vAlign w:val="center"/>
            <w:hideMark/>
          </w:tcPr>
          <w:p w14:paraId="44F21B8D" w14:textId="77777777" w:rsidR="00D121B5" w:rsidRPr="00D933E4" w:rsidRDefault="00D121B5" w:rsidP="00D121B5">
            <w:pPr>
              <w:rPr>
                <w:sz w:val="16"/>
                <w:szCs w:val="16"/>
              </w:rPr>
            </w:pPr>
            <w:r w:rsidRPr="00D933E4">
              <w:rPr>
                <w:sz w:val="16"/>
                <w:szCs w:val="16"/>
              </w:rPr>
              <w:t>от КТП №10-6 "Клуб" до КТП №10-16 "1 микрорайон" Ввод №1</w:t>
            </w:r>
          </w:p>
        </w:tc>
        <w:tc>
          <w:tcPr>
            <w:tcW w:w="768" w:type="pct"/>
            <w:tcBorders>
              <w:top w:val="nil"/>
              <w:left w:val="nil"/>
              <w:bottom w:val="single" w:sz="4" w:space="0" w:color="auto"/>
              <w:right w:val="single" w:sz="4" w:space="0" w:color="auto"/>
            </w:tcBorders>
            <w:shd w:val="clear" w:color="auto" w:fill="auto"/>
            <w:noWrap/>
            <w:vAlign w:val="center"/>
            <w:hideMark/>
          </w:tcPr>
          <w:p w14:paraId="1717CA37"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06B5593B" w14:textId="77777777" w:rsidR="00D121B5" w:rsidRPr="00D933E4" w:rsidRDefault="00D121B5" w:rsidP="00D121B5">
            <w:pPr>
              <w:jc w:val="center"/>
              <w:rPr>
                <w:sz w:val="16"/>
                <w:szCs w:val="16"/>
              </w:rPr>
            </w:pPr>
            <w:r w:rsidRPr="00D933E4">
              <w:rPr>
                <w:sz w:val="16"/>
                <w:szCs w:val="16"/>
              </w:rPr>
              <w:t>0,524</w:t>
            </w:r>
          </w:p>
        </w:tc>
        <w:tc>
          <w:tcPr>
            <w:tcW w:w="337" w:type="pct"/>
            <w:tcBorders>
              <w:top w:val="nil"/>
              <w:left w:val="nil"/>
              <w:bottom w:val="single" w:sz="4" w:space="0" w:color="auto"/>
              <w:right w:val="single" w:sz="4" w:space="0" w:color="auto"/>
            </w:tcBorders>
            <w:shd w:val="clear" w:color="auto" w:fill="auto"/>
            <w:noWrap/>
            <w:vAlign w:val="center"/>
            <w:hideMark/>
          </w:tcPr>
          <w:p w14:paraId="762CD737"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1494E5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C4973E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E780B5F" w14:textId="77777777" w:rsidR="00D121B5" w:rsidRPr="00D933E4" w:rsidRDefault="00D121B5" w:rsidP="00D121B5">
            <w:pPr>
              <w:jc w:val="center"/>
              <w:rPr>
                <w:sz w:val="16"/>
                <w:szCs w:val="16"/>
              </w:rPr>
            </w:pPr>
            <w:r w:rsidRPr="00D933E4">
              <w:rPr>
                <w:sz w:val="16"/>
                <w:szCs w:val="16"/>
              </w:rPr>
              <w:t>15</w:t>
            </w:r>
          </w:p>
        </w:tc>
        <w:tc>
          <w:tcPr>
            <w:tcW w:w="2495" w:type="pct"/>
            <w:tcBorders>
              <w:top w:val="nil"/>
              <w:left w:val="nil"/>
              <w:bottom w:val="single" w:sz="4" w:space="0" w:color="auto"/>
              <w:right w:val="single" w:sz="4" w:space="0" w:color="auto"/>
            </w:tcBorders>
            <w:shd w:val="clear" w:color="auto" w:fill="auto"/>
            <w:noWrap/>
            <w:vAlign w:val="center"/>
            <w:hideMark/>
          </w:tcPr>
          <w:p w14:paraId="4E5917E6" w14:textId="77777777" w:rsidR="00D121B5" w:rsidRPr="00D933E4" w:rsidRDefault="00D121B5" w:rsidP="00D121B5">
            <w:pPr>
              <w:rPr>
                <w:sz w:val="16"/>
                <w:szCs w:val="16"/>
              </w:rPr>
            </w:pPr>
            <w:r w:rsidRPr="00D933E4">
              <w:rPr>
                <w:sz w:val="16"/>
                <w:szCs w:val="16"/>
              </w:rPr>
              <w:t>от КТП №10-6 "Клуб" до КТП №10-16 "1 микрорайон" Ввод №2</w:t>
            </w:r>
          </w:p>
        </w:tc>
        <w:tc>
          <w:tcPr>
            <w:tcW w:w="768" w:type="pct"/>
            <w:tcBorders>
              <w:top w:val="nil"/>
              <w:left w:val="nil"/>
              <w:bottom w:val="single" w:sz="4" w:space="0" w:color="auto"/>
              <w:right w:val="single" w:sz="4" w:space="0" w:color="auto"/>
            </w:tcBorders>
            <w:shd w:val="clear" w:color="auto" w:fill="auto"/>
            <w:noWrap/>
            <w:vAlign w:val="center"/>
            <w:hideMark/>
          </w:tcPr>
          <w:p w14:paraId="4AF6AAF8"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7409D2D1" w14:textId="77777777" w:rsidR="00D121B5" w:rsidRPr="00D933E4" w:rsidRDefault="00D121B5" w:rsidP="00D121B5">
            <w:pPr>
              <w:jc w:val="center"/>
              <w:rPr>
                <w:sz w:val="16"/>
                <w:szCs w:val="16"/>
              </w:rPr>
            </w:pPr>
            <w:r w:rsidRPr="00D933E4">
              <w:rPr>
                <w:sz w:val="16"/>
                <w:szCs w:val="16"/>
              </w:rPr>
              <w:t>0,524</w:t>
            </w:r>
          </w:p>
        </w:tc>
        <w:tc>
          <w:tcPr>
            <w:tcW w:w="337" w:type="pct"/>
            <w:tcBorders>
              <w:top w:val="nil"/>
              <w:left w:val="nil"/>
              <w:bottom w:val="single" w:sz="4" w:space="0" w:color="auto"/>
              <w:right w:val="single" w:sz="4" w:space="0" w:color="auto"/>
            </w:tcBorders>
            <w:shd w:val="clear" w:color="auto" w:fill="auto"/>
            <w:noWrap/>
            <w:vAlign w:val="center"/>
            <w:hideMark/>
          </w:tcPr>
          <w:p w14:paraId="37E99D41"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18428DD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E35C34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8EF9711" w14:textId="77777777" w:rsidR="00D121B5" w:rsidRPr="00D933E4" w:rsidRDefault="00D121B5" w:rsidP="00D121B5">
            <w:pPr>
              <w:jc w:val="center"/>
              <w:rPr>
                <w:sz w:val="16"/>
                <w:szCs w:val="16"/>
              </w:rPr>
            </w:pPr>
            <w:r w:rsidRPr="00D933E4">
              <w:rPr>
                <w:sz w:val="16"/>
                <w:szCs w:val="16"/>
              </w:rPr>
              <w:t>16</w:t>
            </w:r>
          </w:p>
        </w:tc>
        <w:tc>
          <w:tcPr>
            <w:tcW w:w="2495" w:type="pct"/>
            <w:tcBorders>
              <w:top w:val="nil"/>
              <w:left w:val="nil"/>
              <w:bottom w:val="single" w:sz="4" w:space="0" w:color="auto"/>
              <w:right w:val="single" w:sz="4" w:space="0" w:color="auto"/>
            </w:tcBorders>
            <w:shd w:val="clear" w:color="auto" w:fill="auto"/>
            <w:noWrap/>
            <w:vAlign w:val="center"/>
            <w:hideMark/>
          </w:tcPr>
          <w:p w14:paraId="5A834B94" w14:textId="77777777" w:rsidR="00D121B5" w:rsidRPr="00D933E4" w:rsidRDefault="00D121B5" w:rsidP="00D121B5">
            <w:pPr>
              <w:rPr>
                <w:sz w:val="16"/>
                <w:szCs w:val="16"/>
              </w:rPr>
            </w:pPr>
            <w:r w:rsidRPr="00D933E4">
              <w:rPr>
                <w:sz w:val="16"/>
                <w:szCs w:val="16"/>
              </w:rPr>
              <w:t>от КТП №10-2 "Школа №2" до КТП №10-3 "3мкрн" Ввод №1</w:t>
            </w:r>
          </w:p>
        </w:tc>
        <w:tc>
          <w:tcPr>
            <w:tcW w:w="768" w:type="pct"/>
            <w:tcBorders>
              <w:top w:val="nil"/>
              <w:left w:val="nil"/>
              <w:bottom w:val="single" w:sz="4" w:space="0" w:color="auto"/>
              <w:right w:val="single" w:sz="4" w:space="0" w:color="auto"/>
            </w:tcBorders>
            <w:shd w:val="clear" w:color="auto" w:fill="auto"/>
            <w:noWrap/>
            <w:vAlign w:val="center"/>
            <w:hideMark/>
          </w:tcPr>
          <w:p w14:paraId="79F755E3"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20A6DF9A" w14:textId="77777777" w:rsidR="00D121B5" w:rsidRPr="00D933E4" w:rsidRDefault="00D121B5" w:rsidP="00D121B5">
            <w:pPr>
              <w:jc w:val="center"/>
              <w:rPr>
                <w:sz w:val="16"/>
                <w:szCs w:val="16"/>
              </w:rPr>
            </w:pPr>
            <w:r w:rsidRPr="00D933E4">
              <w:rPr>
                <w:sz w:val="16"/>
                <w:szCs w:val="16"/>
              </w:rPr>
              <w:t>0,785</w:t>
            </w:r>
          </w:p>
        </w:tc>
        <w:tc>
          <w:tcPr>
            <w:tcW w:w="337" w:type="pct"/>
            <w:tcBorders>
              <w:top w:val="nil"/>
              <w:left w:val="nil"/>
              <w:bottom w:val="single" w:sz="4" w:space="0" w:color="auto"/>
              <w:right w:val="single" w:sz="4" w:space="0" w:color="auto"/>
            </w:tcBorders>
            <w:shd w:val="clear" w:color="auto" w:fill="auto"/>
            <w:noWrap/>
            <w:vAlign w:val="center"/>
            <w:hideMark/>
          </w:tcPr>
          <w:p w14:paraId="3CDCCD6B"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DC15DBB"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23518D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F9217E4" w14:textId="77777777" w:rsidR="00D121B5" w:rsidRPr="00D933E4" w:rsidRDefault="00D121B5" w:rsidP="00D121B5">
            <w:pPr>
              <w:jc w:val="center"/>
              <w:rPr>
                <w:sz w:val="16"/>
                <w:szCs w:val="16"/>
              </w:rPr>
            </w:pPr>
            <w:r w:rsidRPr="00D933E4">
              <w:rPr>
                <w:sz w:val="16"/>
                <w:szCs w:val="16"/>
              </w:rPr>
              <w:t>17</w:t>
            </w:r>
          </w:p>
        </w:tc>
        <w:tc>
          <w:tcPr>
            <w:tcW w:w="2495" w:type="pct"/>
            <w:tcBorders>
              <w:top w:val="nil"/>
              <w:left w:val="nil"/>
              <w:bottom w:val="single" w:sz="4" w:space="0" w:color="auto"/>
              <w:right w:val="single" w:sz="4" w:space="0" w:color="auto"/>
            </w:tcBorders>
            <w:shd w:val="clear" w:color="auto" w:fill="auto"/>
            <w:noWrap/>
            <w:vAlign w:val="center"/>
            <w:hideMark/>
          </w:tcPr>
          <w:p w14:paraId="52AB8B93" w14:textId="77777777" w:rsidR="00D121B5" w:rsidRPr="00D933E4" w:rsidRDefault="00D121B5" w:rsidP="00D121B5">
            <w:pPr>
              <w:rPr>
                <w:sz w:val="16"/>
                <w:szCs w:val="16"/>
              </w:rPr>
            </w:pPr>
            <w:r w:rsidRPr="00D933E4">
              <w:rPr>
                <w:sz w:val="16"/>
                <w:szCs w:val="16"/>
              </w:rPr>
              <w:t>от КТП №10-2 "Школа №2" до КТП №10-3 "3мкрн" Ввод №2</w:t>
            </w:r>
          </w:p>
        </w:tc>
        <w:tc>
          <w:tcPr>
            <w:tcW w:w="768" w:type="pct"/>
            <w:tcBorders>
              <w:top w:val="nil"/>
              <w:left w:val="nil"/>
              <w:bottom w:val="single" w:sz="4" w:space="0" w:color="auto"/>
              <w:right w:val="single" w:sz="4" w:space="0" w:color="auto"/>
            </w:tcBorders>
            <w:shd w:val="clear" w:color="auto" w:fill="auto"/>
            <w:noWrap/>
            <w:vAlign w:val="center"/>
            <w:hideMark/>
          </w:tcPr>
          <w:p w14:paraId="1A166916"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68CA2CEF" w14:textId="77777777" w:rsidR="00D121B5" w:rsidRPr="00D933E4" w:rsidRDefault="00D121B5" w:rsidP="00D121B5">
            <w:pPr>
              <w:jc w:val="center"/>
              <w:rPr>
                <w:sz w:val="16"/>
                <w:szCs w:val="16"/>
              </w:rPr>
            </w:pPr>
            <w:r w:rsidRPr="00D933E4">
              <w:rPr>
                <w:sz w:val="16"/>
                <w:szCs w:val="16"/>
              </w:rPr>
              <w:t>0,785</w:t>
            </w:r>
          </w:p>
        </w:tc>
        <w:tc>
          <w:tcPr>
            <w:tcW w:w="337" w:type="pct"/>
            <w:tcBorders>
              <w:top w:val="nil"/>
              <w:left w:val="nil"/>
              <w:bottom w:val="single" w:sz="4" w:space="0" w:color="auto"/>
              <w:right w:val="single" w:sz="4" w:space="0" w:color="auto"/>
            </w:tcBorders>
            <w:shd w:val="clear" w:color="auto" w:fill="auto"/>
            <w:noWrap/>
            <w:vAlign w:val="center"/>
            <w:hideMark/>
          </w:tcPr>
          <w:p w14:paraId="2F2AB2A7"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141484B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BB5491D"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A076D5C" w14:textId="77777777" w:rsidR="00D121B5" w:rsidRPr="00D933E4" w:rsidRDefault="00D121B5" w:rsidP="00D121B5">
            <w:pPr>
              <w:jc w:val="center"/>
              <w:rPr>
                <w:sz w:val="16"/>
                <w:szCs w:val="16"/>
              </w:rPr>
            </w:pPr>
            <w:r w:rsidRPr="00D933E4">
              <w:rPr>
                <w:sz w:val="16"/>
                <w:szCs w:val="16"/>
              </w:rPr>
              <w:t>18</w:t>
            </w:r>
          </w:p>
        </w:tc>
        <w:tc>
          <w:tcPr>
            <w:tcW w:w="2495" w:type="pct"/>
            <w:tcBorders>
              <w:top w:val="nil"/>
              <w:left w:val="nil"/>
              <w:bottom w:val="single" w:sz="4" w:space="0" w:color="auto"/>
              <w:right w:val="single" w:sz="4" w:space="0" w:color="auto"/>
            </w:tcBorders>
            <w:shd w:val="clear" w:color="auto" w:fill="auto"/>
            <w:noWrap/>
            <w:vAlign w:val="center"/>
            <w:hideMark/>
          </w:tcPr>
          <w:p w14:paraId="09FB6088" w14:textId="77777777" w:rsidR="00D121B5" w:rsidRPr="00D933E4" w:rsidRDefault="00D121B5" w:rsidP="00D121B5">
            <w:pPr>
              <w:rPr>
                <w:sz w:val="16"/>
                <w:szCs w:val="16"/>
              </w:rPr>
            </w:pPr>
            <w:r w:rsidRPr="00D933E4">
              <w:rPr>
                <w:sz w:val="16"/>
                <w:szCs w:val="16"/>
              </w:rPr>
              <w:t>от ЦРП "Город" яч. № 9 до КТП №10-7 "2мкрн"</w:t>
            </w:r>
          </w:p>
        </w:tc>
        <w:tc>
          <w:tcPr>
            <w:tcW w:w="768" w:type="pct"/>
            <w:tcBorders>
              <w:top w:val="nil"/>
              <w:left w:val="nil"/>
              <w:bottom w:val="single" w:sz="4" w:space="0" w:color="auto"/>
              <w:right w:val="single" w:sz="4" w:space="0" w:color="auto"/>
            </w:tcBorders>
            <w:shd w:val="clear" w:color="auto" w:fill="auto"/>
            <w:noWrap/>
            <w:vAlign w:val="center"/>
            <w:hideMark/>
          </w:tcPr>
          <w:p w14:paraId="0BB2E97F"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69B4676E" w14:textId="77777777" w:rsidR="00D121B5" w:rsidRPr="00D933E4" w:rsidRDefault="00D121B5" w:rsidP="00D121B5">
            <w:pPr>
              <w:jc w:val="center"/>
              <w:rPr>
                <w:sz w:val="16"/>
                <w:szCs w:val="16"/>
              </w:rPr>
            </w:pPr>
            <w:r w:rsidRPr="00D933E4">
              <w:rPr>
                <w:sz w:val="16"/>
                <w:szCs w:val="16"/>
              </w:rPr>
              <w:t>0,834</w:t>
            </w:r>
          </w:p>
        </w:tc>
        <w:tc>
          <w:tcPr>
            <w:tcW w:w="337" w:type="pct"/>
            <w:tcBorders>
              <w:top w:val="nil"/>
              <w:left w:val="nil"/>
              <w:bottom w:val="single" w:sz="4" w:space="0" w:color="auto"/>
              <w:right w:val="single" w:sz="4" w:space="0" w:color="auto"/>
            </w:tcBorders>
            <w:shd w:val="clear" w:color="auto" w:fill="auto"/>
            <w:noWrap/>
            <w:vAlign w:val="center"/>
            <w:hideMark/>
          </w:tcPr>
          <w:p w14:paraId="48F0CCF0"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58F2F53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186432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4C2E873" w14:textId="77777777" w:rsidR="00D121B5" w:rsidRPr="00D933E4" w:rsidRDefault="00D121B5" w:rsidP="00D121B5">
            <w:pPr>
              <w:jc w:val="center"/>
              <w:rPr>
                <w:sz w:val="16"/>
                <w:szCs w:val="16"/>
              </w:rPr>
            </w:pPr>
            <w:r w:rsidRPr="00D933E4">
              <w:rPr>
                <w:sz w:val="16"/>
                <w:szCs w:val="16"/>
              </w:rPr>
              <w:t>19</w:t>
            </w:r>
          </w:p>
        </w:tc>
        <w:tc>
          <w:tcPr>
            <w:tcW w:w="2495" w:type="pct"/>
            <w:tcBorders>
              <w:top w:val="nil"/>
              <w:left w:val="nil"/>
              <w:bottom w:val="single" w:sz="4" w:space="0" w:color="auto"/>
              <w:right w:val="single" w:sz="4" w:space="0" w:color="auto"/>
            </w:tcBorders>
            <w:shd w:val="clear" w:color="auto" w:fill="auto"/>
            <w:noWrap/>
            <w:vAlign w:val="center"/>
            <w:hideMark/>
          </w:tcPr>
          <w:p w14:paraId="745C7AFC" w14:textId="77777777" w:rsidR="00D121B5" w:rsidRPr="00D933E4" w:rsidRDefault="00D121B5" w:rsidP="00D121B5">
            <w:pPr>
              <w:rPr>
                <w:sz w:val="16"/>
                <w:szCs w:val="16"/>
              </w:rPr>
            </w:pPr>
            <w:r w:rsidRPr="00D933E4">
              <w:rPr>
                <w:sz w:val="16"/>
                <w:szCs w:val="16"/>
              </w:rPr>
              <w:t>от ЦРП "Город" яч. № 10 до КТП №10-7 "2мкрн"</w:t>
            </w:r>
          </w:p>
        </w:tc>
        <w:tc>
          <w:tcPr>
            <w:tcW w:w="768" w:type="pct"/>
            <w:tcBorders>
              <w:top w:val="nil"/>
              <w:left w:val="nil"/>
              <w:bottom w:val="single" w:sz="4" w:space="0" w:color="auto"/>
              <w:right w:val="single" w:sz="4" w:space="0" w:color="auto"/>
            </w:tcBorders>
            <w:shd w:val="clear" w:color="auto" w:fill="auto"/>
            <w:noWrap/>
            <w:vAlign w:val="center"/>
            <w:hideMark/>
          </w:tcPr>
          <w:p w14:paraId="1AE71574"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2E2EB904" w14:textId="77777777" w:rsidR="00D121B5" w:rsidRPr="00D933E4" w:rsidRDefault="00D121B5" w:rsidP="00D121B5">
            <w:pPr>
              <w:jc w:val="center"/>
              <w:rPr>
                <w:sz w:val="16"/>
                <w:szCs w:val="16"/>
              </w:rPr>
            </w:pPr>
            <w:r w:rsidRPr="00D933E4">
              <w:rPr>
                <w:sz w:val="16"/>
                <w:szCs w:val="16"/>
              </w:rPr>
              <w:t>0,834</w:t>
            </w:r>
          </w:p>
        </w:tc>
        <w:tc>
          <w:tcPr>
            <w:tcW w:w="337" w:type="pct"/>
            <w:tcBorders>
              <w:top w:val="nil"/>
              <w:left w:val="nil"/>
              <w:bottom w:val="single" w:sz="4" w:space="0" w:color="auto"/>
              <w:right w:val="single" w:sz="4" w:space="0" w:color="auto"/>
            </w:tcBorders>
            <w:shd w:val="clear" w:color="auto" w:fill="auto"/>
            <w:noWrap/>
            <w:vAlign w:val="center"/>
            <w:hideMark/>
          </w:tcPr>
          <w:p w14:paraId="517C98EE"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403D16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B5F4BD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6CBE37F" w14:textId="77777777" w:rsidR="00D121B5" w:rsidRPr="00D933E4" w:rsidRDefault="00D121B5" w:rsidP="00D121B5">
            <w:pPr>
              <w:jc w:val="center"/>
              <w:rPr>
                <w:sz w:val="16"/>
                <w:szCs w:val="16"/>
              </w:rPr>
            </w:pPr>
            <w:r w:rsidRPr="00D933E4">
              <w:rPr>
                <w:sz w:val="16"/>
                <w:szCs w:val="16"/>
              </w:rPr>
              <w:t>20</w:t>
            </w:r>
          </w:p>
        </w:tc>
        <w:tc>
          <w:tcPr>
            <w:tcW w:w="2495" w:type="pct"/>
            <w:tcBorders>
              <w:top w:val="nil"/>
              <w:left w:val="nil"/>
              <w:bottom w:val="single" w:sz="4" w:space="0" w:color="auto"/>
              <w:right w:val="single" w:sz="4" w:space="0" w:color="auto"/>
            </w:tcBorders>
            <w:shd w:val="clear" w:color="auto" w:fill="auto"/>
            <w:noWrap/>
            <w:vAlign w:val="center"/>
            <w:hideMark/>
          </w:tcPr>
          <w:p w14:paraId="36E36A49" w14:textId="77777777" w:rsidR="00D121B5" w:rsidRPr="00D933E4" w:rsidRDefault="00D121B5" w:rsidP="00D121B5">
            <w:pPr>
              <w:rPr>
                <w:sz w:val="16"/>
                <w:szCs w:val="16"/>
              </w:rPr>
            </w:pPr>
            <w:r w:rsidRPr="00D933E4">
              <w:rPr>
                <w:sz w:val="16"/>
                <w:szCs w:val="16"/>
              </w:rPr>
              <w:t>от КТП №10-7 "2мкрн" до КТП №10-8 "Бессейн" Ввод №1</w:t>
            </w:r>
          </w:p>
        </w:tc>
        <w:tc>
          <w:tcPr>
            <w:tcW w:w="768" w:type="pct"/>
            <w:tcBorders>
              <w:top w:val="nil"/>
              <w:left w:val="nil"/>
              <w:bottom w:val="single" w:sz="4" w:space="0" w:color="auto"/>
              <w:right w:val="single" w:sz="4" w:space="0" w:color="auto"/>
            </w:tcBorders>
            <w:shd w:val="clear" w:color="auto" w:fill="auto"/>
            <w:noWrap/>
            <w:vAlign w:val="center"/>
            <w:hideMark/>
          </w:tcPr>
          <w:p w14:paraId="4D71429E" w14:textId="77777777" w:rsidR="00D121B5" w:rsidRPr="00D933E4" w:rsidRDefault="00D121B5" w:rsidP="00D121B5">
            <w:pPr>
              <w:jc w:val="center"/>
              <w:rPr>
                <w:sz w:val="16"/>
                <w:szCs w:val="16"/>
              </w:rPr>
            </w:pPr>
            <w:r w:rsidRPr="00D933E4">
              <w:rPr>
                <w:sz w:val="16"/>
                <w:szCs w:val="16"/>
              </w:rPr>
              <w:t>2 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0D1587E9" w14:textId="77777777" w:rsidR="00D121B5" w:rsidRPr="00D933E4" w:rsidRDefault="00D121B5" w:rsidP="00D121B5">
            <w:pPr>
              <w:jc w:val="center"/>
              <w:rPr>
                <w:sz w:val="16"/>
                <w:szCs w:val="16"/>
              </w:rPr>
            </w:pPr>
            <w:r w:rsidRPr="00D933E4">
              <w:rPr>
                <w:sz w:val="16"/>
                <w:szCs w:val="16"/>
              </w:rPr>
              <w:t>0,534</w:t>
            </w:r>
          </w:p>
        </w:tc>
        <w:tc>
          <w:tcPr>
            <w:tcW w:w="337" w:type="pct"/>
            <w:tcBorders>
              <w:top w:val="nil"/>
              <w:left w:val="nil"/>
              <w:bottom w:val="single" w:sz="4" w:space="0" w:color="auto"/>
              <w:right w:val="single" w:sz="4" w:space="0" w:color="auto"/>
            </w:tcBorders>
            <w:shd w:val="clear" w:color="auto" w:fill="auto"/>
            <w:noWrap/>
            <w:vAlign w:val="center"/>
            <w:hideMark/>
          </w:tcPr>
          <w:p w14:paraId="0E0BA753"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01EDF09"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FB4E83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1ED3C6A" w14:textId="77777777" w:rsidR="00D121B5" w:rsidRPr="00D933E4" w:rsidRDefault="00D121B5" w:rsidP="00D121B5">
            <w:pPr>
              <w:jc w:val="center"/>
              <w:rPr>
                <w:sz w:val="16"/>
                <w:szCs w:val="16"/>
              </w:rPr>
            </w:pPr>
            <w:r w:rsidRPr="00D933E4">
              <w:rPr>
                <w:sz w:val="16"/>
                <w:szCs w:val="16"/>
              </w:rPr>
              <w:t>21</w:t>
            </w:r>
          </w:p>
        </w:tc>
        <w:tc>
          <w:tcPr>
            <w:tcW w:w="2495" w:type="pct"/>
            <w:tcBorders>
              <w:top w:val="nil"/>
              <w:left w:val="nil"/>
              <w:bottom w:val="single" w:sz="4" w:space="0" w:color="auto"/>
              <w:right w:val="single" w:sz="4" w:space="0" w:color="auto"/>
            </w:tcBorders>
            <w:shd w:val="clear" w:color="auto" w:fill="auto"/>
            <w:noWrap/>
            <w:vAlign w:val="center"/>
            <w:hideMark/>
          </w:tcPr>
          <w:p w14:paraId="45338919" w14:textId="77777777" w:rsidR="00D121B5" w:rsidRPr="00D933E4" w:rsidRDefault="00D121B5" w:rsidP="00D121B5">
            <w:pPr>
              <w:rPr>
                <w:sz w:val="16"/>
                <w:szCs w:val="16"/>
              </w:rPr>
            </w:pPr>
            <w:r w:rsidRPr="00D933E4">
              <w:rPr>
                <w:sz w:val="16"/>
                <w:szCs w:val="16"/>
              </w:rPr>
              <w:t>от КТП №10-7 "2мкрн" до КТП №10-8 "Бессейн" ввод №2</w:t>
            </w:r>
          </w:p>
        </w:tc>
        <w:tc>
          <w:tcPr>
            <w:tcW w:w="768" w:type="pct"/>
            <w:tcBorders>
              <w:top w:val="nil"/>
              <w:left w:val="nil"/>
              <w:bottom w:val="single" w:sz="4" w:space="0" w:color="auto"/>
              <w:right w:val="single" w:sz="4" w:space="0" w:color="auto"/>
            </w:tcBorders>
            <w:shd w:val="clear" w:color="auto" w:fill="auto"/>
            <w:noWrap/>
            <w:vAlign w:val="center"/>
            <w:hideMark/>
          </w:tcPr>
          <w:p w14:paraId="651F4EB5" w14:textId="77777777" w:rsidR="00D121B5" w:rsidRPr="00D933E4" w:rsidRDefault="00D121B5" w:rsidP="00D121B5">
            <w:pPr>
              <w:jc w:val="center"/>
              <w:rPr>
                <w:sz w:val="16"/>
                <w:szCs w:val="16"/>
              </w:rPr>
            </w:pPr>
            <w:r w:rsidRPr="00D933E4">
              <w:rPr>
                <w:sz w:val="16"/>
                <w:szCs w:val="16"/>
              </w:rPr>
              <w:t>2 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7D1B72A8" w14:textId="77777777" w:rsidR="00D121B5" w:rsidRPr="00D933E4" w:rsidRDefault="00D121B5" w:rsidP="00D121B5">
            <w:pPr>
              <w:jc w:val="center"/>
              <w:rPr>
                <w:sz w:val="16"/>
                <w:szCs w:val="16"/>
              </w:rPr>
            </w:pPr>
            <w:r w:rsidRPr="00D933E4">
              <w:rPr>
                <w:sz w:val="16"/>
                <w:szCs w:val="16"/>
              </w:rPr>
              <w:t>0,534</w:t>
            </w:r>
          </w:p>
        </w:tc>
        <w:tc>
          <w:tcPr>
            <w:tcW w:w="337" w:type="pct"/>
            <w:tcBorders>
              <w:top w:val="nil"/>
              <w:left w:val="nil"/>
              <w:bottom w:val="single" w:sz="4" w:space="0" w:color="auto"/>
              <w:right w:val="single" w:sz="4" w:space="0" w:color="auto"/>
            </w:tcBorders>
            <w:shd w:val="clear" w:color="auto" w:fill="auto"/>
            <w:noWrap/>
            <w:vAlign w:val="center"/>
            <w:hideMark/>
          </w:tcPr>
          <w:p w14:paraId="210A8F5E"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2D2AD833"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E3F9A8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A3CFE43" w14:textId="77777777" w:rsidR="00D121B5" w:rsidRPr="00D933E4" w:rsidRDefault="00D121B5" w:rsidP="00D121B5">
            <w:pPr>
              <w:jc w:val="center"/>
              <w:rPr>
                <w:sz w:val="16"/>
                <w:szCs w:val="16"/>
              </w:rPr>
            </w:pPr>
            <w:r w:rsidRPr="00D933E4">
              <w:rPr>
                <w:sz w:val="16"/>
                <w:szCs w:val="16"/>
              </w:rPr>
              <w:t>22</w:t>
            </w:r>
          </w:p>
        </w:tc>
        <w:tc>
          <w:tcPr>
            <w:tcW w:w="2495" w:type="pct"/>
            <w:tcBorders>
              <w:top w:val="nil"/>
              <w:left w:val="nil"/>
              <w:bottom w:val="single" w:sz="4" w:space="0" w:color="auto"/>
              <w:right w:val="single" w:sz="4" w:space="0" w:color="auto"/>
            </w:tcBorders>
            <w:shd w:val="clear" w:color="auto" w:fill="auto"/>
            <w:noWrap/>
            <w:vAlign w:val="center"/>
            <w:hideMark/>
          </w:tcPr>
          <w:p w14:paraId="50F33558" w14:textId="77777777" w:rsidR="00D121B5" w:rsidRPr="00D933E4" w:rsidRDefault="00D121B5" w:rsidP="00D121B5">
            <w:pPr>
              <w:rPr>
                <w:sz w:val="16"/>
                <w:szCs w:val="16"/>
              </w:rPr>
            </w:pPr>
            <w:r w:rsidRPr="00D933E4">
              <w:rPr>
                <w:sz w:val="16"/>
                <w:szCs w:val="16"/>
              </w:rPr>
              <w:t>от КТП №10-8 "Бассейн" до КТП №10-9 "Больн.комплекс"</w:t>
            </w:r>
          </w:p>
        </w:tc>
        <w:tc>
          <w:tcPr>
            <w:tcW w:w="768" w:type="pct"/>
            <w:tcBorders>
              <w:top w:val="nil"/>
              <w:left w:val="nil"/>
              <w:bottom w:val="single" w:sz="4" w:space="0" w:color="auto"/>
              <w:right w:val="single" w:sz="4" w:space="0" w:color="auto"/>
            </w:tcBorders>
            <w:shd w:val="clear" w:color="auto" w:fill="auto"/>
            <w:noWrap/>
            <w:vAlign w:val="center"/>
            <w:hideMark/>
          </w:tcPr>
          <w:p w14:paraId="1D52451E" w14:textId="77777777" w:rsidR="00D121B5" w:rsidRPr="00D933E4" w:rsidRDefault="00D121B5" w:rsidP="00D121B5">
            <w:pPr>
              <w:jc w:val="center"/>
              <w:rPr>
                <w:sz w:val="16"/>
                <w:szCs w:val="16"/>
              </w:rPr>
            </w:pPr>
            <w:r w:rsidRPr="00D933E4">
              <w:rPr>
                <w:sz w:val="16"/>
                <w:szCs w:val="16"/>
              </w:rPr>
              <w:t>ААБл 3х70</w:t>
            </w:r>
          </w:p>
        </w:tc>
        <w:tc>
          <w:tcPr>
            <w:tcW w:w="386" w:type="pct"/>
            <w:tcBorders>
              <w:top w:val="nil"/>
              <w:left w:val="nil"/>
              <w:bottom w:val="single" w:sz="4" w:space="0" w:color="auto"/>
              <w:right w:val="single" w:sz="4" w:space="0" w:color="auto"/>
            </w:tcBorders>
            <w:shd w:val="clear" w:color="auto" w:fill="auto"/>
            <w:noWrap/>
            <w:vAlign w:val="center"/>
            <w:hideMark/>
          </w:tcPr>
          <w:p w14:paraId="783242B2" w14:textId="77777777" w:rsidR="00D121B5" w:rsidRPr="00D933E4" w:rsidRDefault="00D121B5" w:rsidP="00D121B5">
            <w:pPr>
              <w:jc w:val="center"/>
              <w:rPr>
                <w:sz w:val="16"/>
                <w:szCs w:val="16"/>
              </w:rPr>
            </w:pPr>
            <w:r w:rsidRPr="00D933E4">
              <w:rPr>
                <w:sz w:val="16"/>
                <w:szCs w:val="16"/>
              </w:rPr>
              <w:t>0,4</w:t>
            </w:r>
          </w:p>
        </w:tc>
        <w:tc>
          <w:tcPr>
            <w:tcW w:w="337" w:type="pct"/>
            <w:tcBorders>
              <w:top w:val="nil"/>
              <w:left w:val="nil"/>
              <w:bottom w:val="single" w:sz="4" w:space="0" w:color="auto"/>
              <w:right w:val="single" w:sz="4" w:space="0" w:color="auto"/>
            </w:tcBorders>
            <w:shd w:val="clear" w:color="auto" w:fill="auto"/>
            <w:noWrap/>
            <w:vAlign w:val="center"/>
            <w:hideMark/>
          </w:tcPr>
          <w:p w14:paraId="3B35ACB6" w14:textId="77777777" w:rsidR="00D121B5" w:rsidRPr="00D933E4" w:rsidRDefault="00D121B5" w:rsidP="00D121B5">
            <w:pPr>
              <w:jc w:val="center"/>
              <w:rPr>
                <w:sz w:val="16"/>
                <w:szCs w:val="16"/>
              </w:rPr>
            </w:pPr>
            <w:r w:rsidRPr="00D933E4">
              <w:rPr>
                <w:sz w:val="16"/>
                <w:szCs w:val="16"/>
              </w:rPr>
              <w:t>1996</w:t>
            </w:r>
          </w:p>
        </w:tc>
        <w:tc>
          <w:tcPr>
            <w:tcW w:w="772" w:type="pct"/>
            <w:tcBorders>
              <w:top w:val="nil"/>
              <w:left w:val="nil"/>
              <w:bottom w:val="single" w:sz="4" w:space="0" w:color="auto"/>
              <w:right w:val="single" w:sz="4" w:space="0" w:color="auto"/>
            </w:tcBorders>
            <w:shd w:val="clear" w:color="auto" w:fill="auto"/>
            <w:vAlign w:val="center"/>
            <w:hideMark/>
          </w:tcPr>
          <w:p w14:paraId="152F9A5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7C6B1D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917C7A4" w14:textId="77777777" w:rsidR="00D121B5" w:rsidRPr="00D933E4" w:rsidRDefault="00D121B5" w:rsidP="00D121B5">
            <w:pPr>
              <w:jc w:val="center"/>
              <w:rPr>
                <w:sz w:val="16"/>
                <w:szCs w:val="16"/>
              </w:rPr>
            </w:pPr>
            <w:r w:rsidRPr="00D933E4">
              <w:rPr>
                <w:sz w:val="16"/>
                <w:szCs w:val="16"/>
              </w:rPr>
              <w:t>23</w:t>
            </w:r>
          </w:p>
        </w:tc>
        <w:tc>
          <w:tcPr>
            <w:tcW w:w="2495" w:type="pct"/>
            <w:tcBorders>
              <w:top w:val="nil"/>
              <w:left w:val="nil"/>
              <w:bottom w:val="single" w:sz="4" w:space="0" w:color="auto"/>
              <w:right w:val="single" w:sz="4" w:space="0" w:color="auto"/>
            </w:tcBorders>
            <w:shd w:val="clear" w:color="auto" w:fill="auto"/>
            <w:noWrap/>
            <w:vAlign w:val="center"/>
            <w:hideMark/>
          </w:tcPr>
          <w:p w14:paraId="3052CAED" w14:textId="77777777" w:rsidR="00D121B5" w:rsidRPr="00D933E4" w:rsidRDefault="00D121B5" w:rsidP="00D121B5">
            <w:pPr>
              <w:rPr>
                <w:sz w:val="16"/>
                <w:szCs w:val="16"/>
              </w:rPr>
            </w:pPr>
            <w:r w:rsidRPr="00D933E4">
              <w:rPr>
                <w:sz w:val="16"/>
                <w:szCs w:val="16"/>
              </w:rPr>
              <w:t>от КТП №10-9 "Больн.компл." до КТП №10-10 "Ст.больница"</w:t>
            </w:r>
          </w:p>
        </w:tc>
        <w:tc>
          <w:tcPr>
            <w:tcW w:w="768" w:type="pct"/>
            <w:tcBorders>
              <w:top w:val="nil"/>
              <w:left w:val="nil"/>
              <w:bottom w:val="single" w:sz="4" w:space="0" w:color="auto"/>
              <w:right w:val="single" w:sz="4" w:space="0" w:color="auto"/>
            </w:tcBorders>
            <w:shd w:val="clear" w:color="auto" w:fill="auto"/>
            <w:noWrap/>
            <w:vAlign w:val="center"/>
            <w:hideMark/>
          </w:tcPr>
          <w:p w14:paraId="733FB299" w14:textId="77777777" w:rsidR="00D121B5" w:rsidRPr="00D933E4" w:rsidRDefault="00D121B5" w:rsidP="00D121B5">
            <w:pPr>
              <w:jc w:val="center"/>
              <w:rPr>
                <w:sz w:val="16"/>
                <w:szCs w:val="16"/>
              </w:rPr>
            </w:pPr>
            <w:r w:rsidRPr="00D933E4">
              <w:rPr>
                <w:sz w:val="16"/>
                <w:szCs w:val="16"/>
              </w:rPr>
              <w:t>ААБл 3х70</w:t>
            </w:r>
          </w:p>
        </w:tc>
        <w:tc>
          <w:tcPr>
            <w:tcW w:w="386" w:type="pct"/>
            <w:tcBorders>
              <w:top w:val="nil"/>
              <w:left w:val="nil"/>
              <w:bottom w:val="single" w:sz="4" w:space="0" w:color="auto"/>
              <w:right w:val="single" w:sz="4" w:space="0" w:color="auto"/>
            </w:tcBorders>
            <w:shd w:val="clear" w:color="auto" w:fill="auto"/>
            <w:noWrap/>
            <w:vAlign w:val="center"/>
            <w:hideMark/>
          </w:tcPr>
          <w:p w14:paraId="6DB382E0" w14:textId="77777777" w:rsidR="00D121B5" w:rsidRPr="00D933E4" w:rsidRDefault="00D121B5" w:rsidP="00D121B5">
            <w:pPr>
              <w:jc w:val="center"/>
              <w:rPr>
                <w:sz w:val="16"/>
                <w:szCs w:val="16"/>
              </w:rPr>
            </w:pPr>
            <w:r w:rsidRPr="00D933E4">
              <w:rPr>
                <w:sz w:val="16"/>
                <w:szCs w:val="16"/>
              </w:rPr>
              <w:t>0,286</w:t>
            </w:r>
          </w:p>
        </w:tc>
        <w:tc>
          <w:tcPr>
            <w:tcW w:w="337" w:type="pct"/>
            <w:tcBorders>
              <w:top w:val="nil"/>
              <w:left w:val="nil"/>
              <w:bottom w:val="single" w:sz="4" w:space="0" w:color="auto"/>
              <w:right w:val="single" w:sz="4" w:space="0" w:color="auto"/>
            </w:tcBorders>
            <w:shd w:val="clear" w:color="auto" w:fill="auto"/>
            <w:noWrap/>
            <w:vAlign w:val="center"/>
            <w:hideMark/>
          </w:tcPr>
          <w:p w14:paraId="1AB0CFC7" w14:textId="77777777" w:rsidR="00D121B5" w:rsidRPr="00D933E4" w:rsidRDefault="00D121B5" w:rsidP="00D121B5">
            <w:pPr>
              <w:jc w:val="center"/>
              <w:rPr>
                <w:sz w:val="16"/>
                <w:szCs w:val="16"/>
              </w:rPr>
            </w:pPr>
            <w:r w:rsidRPr="00D933E4">
              <w:rPr>
                <w:sz w:val="16"/>
                <w:szCs w:val="16"/>
              </w:rPr>
              <w:t>1996</w:t>
            </w:r>
          </w:p>
        </w:tc>
        <w:tc>
          <w:tcPr>
            <w:tcW w:w="772" w:type="pct"/>
            <w:tcBorders>
              <w:top w:val="nil"/>
              <w:left w:val="nil"/>
              <w:bottom w:val="single" w:sz="4" w:space="0" w:color="auto"/>
              <w:right w:val="single" w:sz="4" w:space="0" w:color="auto"/>
            </w:tcBorders>
            <w:shd w:val="clear" w:color="auto" w:fill="auto"/>
            <w:vAlign w:val="center"/>
            <w:hideMark/>
          </w:tcPr>
          <w:p w14:paraId="0C1FB746"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21F3C5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CA0CABC" w14:textId="77777777" w:rsidR="00D121B5" w:rsidRPr="00D933E4" w:rsidRDefault="00D121B5" w:rsidP="00D121B5">
            <w:pPr>
              <w:jc w:val="center"/>
              <w:rPr>
                <w:sz w:val="16"/>
                <w:szCs w:val="16"/>
              </w:rPr>
            </w:pPr>
            <w:r w:rsidRPr="00D933E4">
              <w:rPr>
                <w:sz w:val="16"/>
                <w:szCs w:val="16"/>
              </w:rPr>
              <w:t>24</w:t>
            </w:r>
          </w:p>
        </w:tc>
        <w:tc>
          <w:tcPr>
            <w:tcW w:w="2495" w:type="pct"/>
            <w:tcBorders>
              <w:top w:val="nil"/>
              <w:left w:val="nil"/>
              <w:bottom w:val="single" w:sz="4" w:space="0" w:color="auto"/>
              <w:right w:val="single" w:sz="4" w:space="0" w:color="auto"/>
            </w:tcBorders>
            <w:shd w:val="clear" w:color="auto" w:fill="auto"/>
            <w:noWrap/>
            <w:vAlign w:val="center"/>
            <w:hideMark/>
          </w:tcPr>
          <w:p w14:paraId="1F8E7B65" w14:textId="77777777" w:rsidR="00D121B5" w:rsidRPr="00D933E4" w:rsidRDefault="00D121B5" w:rsidP="00D121B5">
            <w:pPr>
              <w:rPr>
                <w:sz w:val="16"/>
                <w:szCs w:val="16"/>
              </w:rPr>
            </w:pPr>
            <w:r w:rsidRPr="00D933E4">
              <w:rPr>
                <w:sz w:val="16"/>
                <w:szCs w:val="16"/>
              </w:rPr>
              <w:t>от КТП №10-12 "Кафе" до КТП №10-27 "Милиция" Ввод №1</w:t>
            </w:r>
          </w:p>
        </w:tc>
        <w:tc>
          <w:tcPr>
            <w:tcW w:w="768" w:type="pct"/>
            <w:tcBorders>
              <w:top w:val="nil"/>
              <w:left w:val="nil"/>
              <w:bottom w:val="single" w:sz="4" w:space="0" w:color="auto"/>
              <w:right w:val="single" w:sz="4" w:space="0" w:color="auto"/>
            </w:tcBorders>
            <w:shd w:val="clear" w:color="auto" w:fill="auto"/>
            <w:noWrap/>
            <w:vAlign w:val="center"/>
            <w:hideMark/>
          </w:tcPr>
          <w:p w14:paraId="38209727"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55537541" w14:textId="77777777" w:rsidR="00D121B5" w:rsidRPr="00D933E4" w:rsidRDefault="00D121B5" w:rsidP="00D121B5">
            <w:pPr>
              <w:jc w:val="center"/>
              <w:rPr>
                <w:sz w:val="16"/>
                <w:szCs w:val="16"/>
              </w:rPr>
            </w:pPr>
            <w:r w:rsidRPr="00D933E4">
              <w:rPr>
                <w:sz w:val="16"/>
                <w:szCs w:val="16"/>
              </w:rPr>
              <w:t>0,346</w:t>
            </w:r>
          </w:p>
        </w:tc>
        <w:tc>
          <w:tcPr>
            <w:tcW w:w="337" w:type="pct"/>
            <w:tcBorders>
              <w:top w:val="nil"/>
              <w:left w:val="nil"/>
              <w:bottom w:val="single" w:sz="4" w:space="0" w:color="auto"/>
              <w:right w:val="single" w:sz="4" w:space="0" w:color="auto"/>
            </w:tcBorders>
            <w:shd w:val="clear" w:color="auto" w:fill="auto"/>
            <w:noWrap/>
            <w:vAlign w:val="center"/>
            <w:hideMark/>
          </w:tcPr>
          <w:p w14:paraId="7DC62064"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4D59E1B"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82D5CF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35B8B5D" w14:textId="77777777" w:rsidR="00D121B5" w:rsidRPr="00D933E4" w:rsidRDefault="00D121B5" w:rsidP="00D121B5">
            <w:pPr>
              <w:jc w:val="center"/>
              <w:rPr>
                <w:sz w:val="16"/>
                <w:szCs w:val="16"/>
              </w:rPr>
            </w:pPr>
            <w:r w:rsidRPr="00D933E4">
              <w:rPr>
                <w:sz w:val="16"/>
                <w:szCs w:val="16"/>
              </w:rPr>
              <w:t>25</w:t>
            </w:r>
          </w:p>
        </w:tc>
        <w:tc>
          <w:tcPr>
            <w:tcW w:w="2495" w:type="pct"/>
            <w:tcBorders>
              <w:top w:val="nil"/>
              <w:left w:val="nil"/>
              <w:bottom w:val="single" w:sz="4" w:space="0" w:color="auto"/>
              <w:right w:val="single" w:sz="4" w:space="0" w:color="auto"/>
            </w:tcBorders>
            <w:shd w:val="clear" w:color="auto" w:fill="auto"/>
            <w:noWrap/>
            <w:vAlign w:val="center"/>
            <w:hideMark/>
          </w:tcPr>
          <w:p w14:paraId="69FE1E84" w14:textId="77777777" w:rsidR="00D121B5" w:rsidRPr="00D933E4" w:rsidRDefault="00D121B5" w:rsidP="00D121B5">
            <w:pPr>
              <w:rPr>
                <w:sz w:val="16"/>
                <w:szCs w:val="16"/>
              </w:rPr>
            </w:pPr>
            <w:r w:rsidRPr="00D933E4">
              <w:rPr>
                <w:sz w:val="16"/>
                <w:szCs w:val="16"/>
              </w:rPr>
              <w:t>от КТП №10-12 "Кафе" до КТП №10-27 "Милиция" ввод №2</w:t>
            </w:r>
          </w:p>
        </w:tc>
        <w:tc>
          <w:tcPr>
            <w:tcW w:w="768" w:type="pct"/>
            <w:tcBorders>
              <w:top w:val="nil"/>
              <w:left w:val="nil"/>
              <w:bottom w:val="single" w:sz="4" w:space="0" w:color="auto"/>
              <w:right w:val="single" w:sz="4" w:space="0" w:color="auto"/>
            </w:tcBorders>
            <w:shd w:val="clear" w:color="auto" w:fill="auto"/>
            <w:noWrap/>
            <w:vAlign w:val="center"/>
            <w:hideMark/>
          </w:tcPr>
          <w:p w14:paraId="54E59378"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0657583C" w14:textId="77777777" w:rsidR="00D121B5" w:rsidRPr="00D933E4" w:rsidRDefault="00D121B5" w:rsidP="00D121B5">
            <w:pPr>
              <w:jc w:val="center"/>
              <w:rPr>
                <w:sz w:val="16"/>
                <w:szCs w:val="16"/>
              </w:rPr>
            </w:pPr>
            <w:r w:rsidRPr="00D933E4">
              <w:rPr>
                <w:sz w:val="16"/>
                <w:szCs w:val="16"/>
              </w:rPr>
              <w:t>0,346</w:t>
            </w:r>
          </w:p>
        </w:tc>
        <w:tc>
          <w:tcPr>
            <w:tcW w:w="337" w:type="pct"/>
            <w:tcBorders>
              <w:top w:val="nil"/>
              <w:left w:val="nil"/>
              <w:bottom w:val="single" w:sz="4" w:space="0" w:color="auto"/>
              <w:right w:val="single" w:sz="4" w:space="0" w:color="auto"/>
            </w:tcBorders>
            <w:shd w:val="clear" w:color="auto" w:fill="auto"/>
            <w:noWrap/>
            <w:vAlign w:val="center"/>
            <w:hideMark/>
          </w:tcPr>
          <w:p w14:paraId="5FE0B004"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49CD6876"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F1A6EA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F556C38" w14:textId="77777777" w:rsidR="00D121B5" w:rsidRPr="00D933E4" w:rsidRDefault="00D121B5" w:rsidP="00D121B5">
            <w:pPr>
              <w:jc w:val="center"/>
              <w:rPr>
                <w:sz w:val="16"/>
                <w:szCs w:val="16"/>
              </w:rPr>
            </w:pPr>
            <w:r w:rsidRPr="00D933E4">
              <w:rPr>
                <w:sz w:val="16"/>
                <w:szCs w:val="16"/>
              </w:rPr>
              <w:t>26</w:t>
            </w:r>
          </w:p>
        </w:tc>
        <w:tc>
          <w:tcPr>
            <w:tcW w:w="2495" w:type="pct"/>
            <w:tcBorders>
              <w:top w:val="nil"/>
              <w:left w:val="nil"/>
              <w:bottom w:val="single" w:sz="4" w:space="0" w:color="auto"/>
              <w:right w:val="single" w:sz="4" w:space="0" w:color="auto"/>
            </w:tcBorders>
            <w:shd w:val="clear" w:color="auto" w:fill="auto"/>
            <w:noWrap/>
            <w:vAlign w:val="center"/>
            <w:hideMark/>
          </w:tcPr>
          <w:p w14:paraId="7B25620D" w14:textId="77777777" w:rsidR="00D121B5" w:rsidRPr="00D933E4" w:rsidRDefault="00D121B5" w:rsidP="00D121B5">
            <w:pPr>
              <w:rPr>
                <w:sz w:val="16"/>
                <w:szCs w:val="16"/>
              </w:rPr>
            </w:pPr>
            <w:r w:rsidRPr="00D933E4">
              <w:rPr>
                <w:sz w:val="16"/>
                <w:szCs w:val="16"/>
              </w:rPr>
              <w:t>от ЦРП "Город" Яч.№29  до КТП №10-12 "Кафе"</w:t>
            </w:r>
          </w:p>
        </w:tc>
        <w:tc>
          <w:tcPr>
            <w:tcW w:w="768" w:type="pct"/>
            <w:tcBorders>
              <w:top w:val="nil"/>
              <w:left w:val="nil"/>
              <w:bottom w:val="single" w:sz="4" w:space="0" w:color="auto"/>
              <w:right w:val="single" w:sz="4" w:space="0" w:color="auto"/>
            </w:tcBorders>
            <w:shd w:val="clear" w:color="auto" w:fill="auto"/>
            <w:noWrap/>
            <w:vAlign w:val="center"/>
            <w:hideMark/>
          </w:tcPr>
          <w:p w14:paraId="642F9863"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10F5FDFC" w14:textId="77777777" w:rsidR="00D121B5" w:rsidRPr="00D933E4" w:rsidRDefault="00D121B5" w:rsidP="00D121B5">
            <w:pPr>
              <w:jc w:val="center"/>
              <w:rPr>
                <w:sz w:val="16"/>
                <w:szCs w:val="16"/>
              </w:rPr>
            </w:pPr>
            <w:r w:rsidRPr="00D933E4">
              <w:rPr>
                <w:sz w:val="16"/>
                <w:szCs w:val="16"/>
              </w:rPr>
              <w:t>0,4</w:t>
            </w:r>
          </w:p>
        </w:tc>
        <w:tc>
          <w:tcPr>
            <w:tcW w:w="337" w:type="pct"/>
            <w:tcBorders>
              <w:top w:val="nil"/>
              <w:left w:val="nil"/>
              <w:bottom w:val="single" w:sz="4" w:space="0" w:color="auto"/>
              <w:right w:val="single" w:sz="4" w:space="0" w:color="auto"/>
            </w:tcBorders>
            <w:shd w:val="clear" w:color="auto" w:fill="auto"/>
            <w:noWrap/>
            <w:vAlign w:val="center"/>
            <w:hideMark/>
          </w:tcPr>
          <w:p w14:paraId="481D753A"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2D27134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436D22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413751A" w14:textId="77777777" w:rsidR="00D121B5" w:rsidRPr="00D933E4" w:rsidRDefault="00D121B5" w:rsidP="00D121B5">
            <w:pPr>
              <w:jc w:val="center"/>
              <w:rPr>
                <w:sz w:val="16"/>
                <w:szCs w:val="16"/>
              </w:rPr>
            </w:pPr>
            <w:r w:rsidRPr="00D933E4">
              <w:rPr>
                <w:sz w:val="16"/>
                <w:szCs w:val="16"/>
              </w:rPr>
              <w:t>27</w:t>
            </w:r>
          </w:p>
        </w:tc>
        <w:tc>
          <w:tcPr>
            <w:tcW w:w="2495" w:type="pct"/>
            <w:tcBorders>
              <w:top w:val="nil"/>
              <w:left w:val="nil"/>
              <w:bottom w:val="single" w:sz="4" w:space="0" w:color="auto"/>
              <w:right w:val="single" w:sz="4" w:space="0" w:color="auto"/>
            </w:tcBorders>
            <w:shd w:val="clear" w:color="auto" w:fill="auto"/>
            <w:noWrap/>
            <w:vAlign w:val="center"/>
            <w:hideMark/>
          </w:tcPr>
          <w:p w14:paraId="39803306" w14:textId="77777777" w:rsidR="00D121B5" w:rsidRPr="00D933E4" w:rsidRDefault="00D121B5" w:rsidP="00D121B5">
            <w:pPr>
              <w:rPr>
                <w:sz w:val="16"/>
                <w:szCs w:val="16"/>
              </w:rPr>
            </w:pPr>
            <w:r w:rsidRPr="00D933E4">
              <w:rPr>
                <w:sz w:val="16"/>
                <w:szCs w:val="16"/>
              </w:rPr>
              <w:t>от ЦРП "Город" Яч.№30  до КТП №10-12 "Кафе"</w:t>
            </w:r>
          </w:p>
        </w:tc>
        <w:tc>
          <w:tcPr>
            <w:tcW w:w="768" w:type="pct"/>
            <w:tcBorders>
              <w:top w:val="nil"/>
              <w:left w:val="nil"/>
              <w:bottom w:val="single" w:sz="4" w:space="0" w:color="auto"/>
              <w:right w:val="single" w:sz="4" w:space="0" w:color="auto"/>
            </w:tcBorders>
            <w:shd w:val="clear" w:color="auto" w:fill="auto"/>
            <w:noWrap/>
            <w:vAlign w:val="center"/>
            <w:hideMark/>
          </w:tcPr>
          <w:p w14:paraId="06323916"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4FC4B48B" w14:textId="77777777" w:rsidR="00D121B5" w:rsidRPr="00D933E4" w:rsidRDefault="00D121B5" w:rsidP="00D121B5">
            <w:pPr>
              <w:jc w:val="center"/>
              <w:rPr>
                <w:sz w:val="16"/>
                <w:szCs w:val="16"/>
              </w:rPr>
            </w:pPr>
            <w:r w:rsidRPr="00D933E4">
              <w:rPr>
                <w:sz w:val="16"/>
                <w:szCs w:val="16"/>
              </w:rPr>
              <w:t>0,4</w:t>
            </w:r>
          </w:p>
        </w:tc>
        <w:tc>
          <w:tcPr>
            <w:tcW w:w="337" w:type="pct"/>
            <w:tcBorders>
              <w:top w:val="nil"/>
              <w:left w:val="nil"/>
              <w:bottom w:val="single" w:sz="4" w:space="0" w:color="auto"/>
              <w:right w:val="single" w:sz="4" w:space="0" w:color="auto"/>
            </w:tcBorders>
            <w:shd w:val="clear" w:color="auto" w:fill="auto"/>
            <w:noWrap/>
            <w:vAlign w:val="center"/>
            <w:hideMark/>
          </w:tcPr>
          <w:p w14:paraId="484F1123"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1C5140FC"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8B3686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628C408" w14:textId="77777777" w:rsidR="00D121B5" w:rsidRPr="00D933E4" w:rsidRDefault="00D121B5" w:rsidP="00D121B5">
            <w:pPr>
              <w:jc w:val="center"/>
              <w:rPr>
                <w:sz w:val="16"/>
                <w:szCs w:val="16"/>
              </w:rPr>
            </w:pPr>
            <w:r w:rsidRPr="00D933E4">
              <w:rPr>
                <w:sz w:val="16"/>
                <w:szCs w:val="16"/>
              </w:rPr>
              <w:t>28</w:t>
            </w:r>
          </w:p>
        </w:tc>
        <w:tc>
          <w:tcPr>
            <w:tcW w:w="2495" w:type="pct"/>
            <w:tcBorders>
              <w:top w:val="nil"/>
              <w:left w:val="nil"/>
              <w:bottom w:val="single" w:sz="4" w:space="0" w:color="auto"/>
              <w:right w:val="single" w:sz="4" w:space="0" w:color="auto"/>
            </w:tcBorders>
            <w:shd w:val="clear" w:color="auto" w:fill="auto"/>
            <w:noWrap/>
            <w:vAlign w:val="center"/>
            <w:hideMark/>
          </w:tcPr>
          <w:p w14:paraId="14F56B02" w14:textId="77777777" w:rsidR="00D121B5" w:rsidRPr="00D933E4" w:rsidRDefault="00D121B5" w:rsidP="00D121B5">
            <w:pPr>
              <w:rPr>
                <w:sz w:val="16"/>
                <w:szCs w:val="16"/>
              </w:rPr>
            </w:pPr>
            <w:r w:rsidRPr="00D933E4">
              <w:rPr>
                <w:sz w:val="16"/>
                <w:szCs w:val="16"/>
              </w:rPr>
              <w:t>от КТП №10-12 "Кафе" до РП №10-13 "Пож.депо" Ввод №1</w:t>
            </w:r>
          </w:p>
        </w:tc>
        <w:tc>
          <w:tcPr>
            <w:tcW w:w="768" w:type="pct"/>
            <w:tcBorders>
              <w:top w:val="nil"/>
              <w:left w:val="nil"/>
              <w:bottom w:val="single" w:sz="4" w:space="0" w:color="auto"/>
              <w:right w:val="single" w:sz="4" w:space="0" w:color="auto"/>
            </w:tcBorders>
            <w:shd w:val="clear" w:color="auto" w:fill="auto"/>
            <w:noWrap/>
            <w:vAlign w:val="center"/>
            <w:hideMark/>
          </w:tcPr>
          <w:p w14:paraId="2616E832"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57D6900B" w14:textId="77777777" w:rsidR="00D121B5" w:rsidRPr="00D933E4" w:rsidRDefault="00D121B5" w:rsidP="00D121B5">
            <w:pPr>
              <w:jc w:val="center"/>
              <w:rPr>
                <w:sz w:val="16"/>
                <w:szCs w:val="16"/>
              </w:rPr>
            </w:pPr>
            <w:r w:rsidRPr="00D933E4">
              <w:rPr>
                <w:sz w:val="16"/>
                <w:szCs w:val="16"/>
              </w:rPr>
              <w:t>0,65</w:t>
            </w:r>
          </w:p>
        </w:tc>
        <w:tc>
          <w:tcPr>
            <w:tcW w:w="337" w:type="pct"/>
            <w:tcBorders>
              <w:top w:val="nil"/>
              <w:left w:val="nil"/>
              <w:bottom w:val="single" w:sz="4" w:space="0" w:color="auto"/>
              <w:right w:val="single" w:sz="4" w:space="0" w:color="auto"/>
            </w:tcBorders>
            <w:shd w:val="clear" w:color="auto" w:fill="auto"/>
            <w:noWrap/>
            <w:vAlign w:val="center"/>
            <w:hideMark/>
          </w:tcPr>
          <w:p w14:paraId="5D60D394" w14:textId="77777777" w:rsidR="00D121B5" w:rsidRPr="00D933E4" w:rsidRDefault="00D121B5" w:rsidP="00D121B5">
            <w:pPr>
              <w:jc w:val="center"/>
              <w:rPr>
                <w:sz w:val="16"/>
                <w:szCs w:val="16"/>
              </w:rPr>
            </w:pPr>
            <w:r w:rsidRPr="00D933E4">
              <w:rPr>
                <w:sz w:val="16"/>
                <w:szCs w:val="16"/>
              </w:rPr>
              <w:t>1988</w:t>
            </w:r>
          </w:p>
        </w:tc>
        <w:tc>
          <w:tcPr>
            <w:tcW w:w="772" w:type="pct"/>
            <w:tcBorders>
              <w:top w:val="nil"/>
              <w:left w:val="nil"/>
              <w:bottom w:val="single" w:sz="4" w:space="0" w:color="auto"/>
              <w:right w:val="single" w:sz="4" w:space="0" w:color="auto"/>
            </w:tcBorders>
            <w:shd w:val="clear" w:color="auto" w:fill="auto"/>
            <w:vAlign w:val="center"/>
            <w:hideMark/>
          </w:tcPr>
          <w:p w14:paraId="66A1CFF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7708FA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5BA24EB" w14:textId="77777777" w:rsidR="00D121B5" w:rsidRPr="00D933E4" w:rsidRDefault="00D121B5" w:rsidP="00D121B5">
            <w:pPr>
              <w:jc w:val="center"/>
              <w:rPr>
                <w:sz w:val="16"/>
                <w:szCs w:val="16"/>
              </w:rPr>
            </w:pPr>
            <w:r w:rsidRPr="00D933E4">
              <w:rPr>
                <w:sz w:val="16"/>
                <w:szCs w:val="16"/>
              </w:rPr>
              <w:t>29</w:t>
            </w:r>
          </w:p>
        </w:tc>
        <w:tc>
          <w:tcPr>
            <w:tcW w:w="2495" w:type="pct"/>
            <w:tcBorders>
              <w:top w:val="nil"/>
              <w:left w:val="nil"/>
              <w:bottom w:val="single" w:sz="4" w:space="0" w:color="auto"/>
              <w:right w:val="single" w:sz="4" w:space="0" w:color="auto"/>
            </w:tcBorders>
            <w:shd w:val="clear" w:color="auto" w:fill="auto"/>
            <w:noWrap/>
            <w:vAlign w:val="center"/>
            <w:hideMark/>
          </w:tcPr>
          <w:p w14:paraId="112726DD" w14:textId="77777777" w:rsidR="00D121B5" w:rsidRPr="00D933E4" w:rsidRDefault="00D121B5" w:rsidP="00D121B5">
            <w:pPr>
              <w:rPr>
                <w:sz w:val="16"/>
                <w:szCs w:val="16"/>
              </w:rPr>
            </w:pPr>
            <w:r w:rsidRPr="00D933E4">
              <w:rPr>
                <w:sz w:val="16"/>
                <w:szCs w:val="16"/>
              </w:rPr>
              <w:t>от КТП №10-12 "Кафе" до РП №10-13 "Пож.депо" ввод №2</w:t>
            </w:r>
          </w:p>
        </w:tc>
        <w:tc>
          <w:tcPr>
            <w:tcW w:w="768" w:type="pct"/>
            <w:tcBorders>
              <w:top w:val="nil"/>
              <w:left w:val="nil"/>
              <w:bottom w:val="single" w:sz="4" w:space="0" w:color="auto"/>
              <w:right w:val="single" w:sz="4" w:space="0" w:color="auto"/>
            </w:tcBorders>
            <w:shd w:val="clear" w:color="auto" w:fill="auto"/>
            <w:noWrap/>
            <w:vAlign w:val="center"/>
            <w:hideMark/>
          </w:tcPr>
          <w:p w14:paraId="260A9772"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7F60BBDD" w14:textId="77777777" w:rsidR="00D121B5" w:rsidRPr="00D933E4" w:rsidRDefault="00D121B5" w:rsidP="00D121B5">
            <w:pPr>
              <w:jc w:val="center"/>
              <w:rPr>
                <w:sz w:val="16"/>
                <w:szCs w:val="16"/>
              </w:rPr>
            </w:pPr>
            <w:r w:rsidRPr="00D933E4">
              <w:rPr>
                <w:sz w:val="16"/>
                <w:szCs w:val="16"/>
              </w:rPr>
              <w:t>0,65</w:t>
            </w:r>
          </w:p>
        </w:tc>
        <w:tc>
          <w:tcPr>
            <w:tcW w:w="337" w:type="pct"/>
            <w:tcBorders>
              <w:top w:val="nil"/>
              <w:left w:val="nil"/>
              <w:bottom w:val="single" w:sz="4" w:space="0" w:color="auto"/>
              <w:right w:val="single" w:sz="4" w:space="0" w:color="auto"/>
            </w:tcBorders>
            <w:shd w:val="clear" w:color="auto" w:fill="auto"/>
            <w:noWrap/>
            <w:vAlign w:val="center"/>
            <w:hideMark/>
          </w:tcPr>
          <w:p w14:paraId="3D140A1E" w14:textId="77777777" w:rsidR="00D121B5" w:rsidRPr="00D933E4" w:rsidRDefault="00D121B5" w:rsidP="00D121B5">
            <w:pPr>
              <w:jc w:val="center"/>
              <w:rPr>
                <w:sz w:val="16"/>
                <w:szCs w:val="16"/>
              </w:rPr>
            </w:pPr>
            <w:r w:rsidRPr="00D933E4">
              <w:rPr>
                <w:sz w:val="16"/>
                <w:szCs w:val="16"/>
              </w:rPr>
              <w:t>1988</w:t>
            </w:r>
          </w:p>
        </w:tc>
        <w:tc>
          <w:tcPr>
            <w:tcW w:w="772" w:type="pct"/>
            <w:tcBorders>
              <w:top w:val="nil"/>
              <w:left w:val="nil"/>
              <w:bottom w:val="single" w:sz="4" w:space="0" w:color="auto"/>
              <w:right w:val="single" w:sz="4" w:space="0" w:color="auto"/>
            </w:tcBorders>
            <w:shd w:val="clear" w:color="auto" w:fill="auto"/>
            <w:vAlign w:val="center"/>
            <w:hideMark/>
          </w:tcPr>
          <w:p w14:paraId="44D4EC0D"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323DCC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444E1B2" w14:textId="77777777" w:rsidR="00D121B5" w:rsidRPr="00D933E4" w:rsidRDefault="00D121B5" w:rsidP="00D121B5">
            <w:pPr>
              <w:jc w:val="center"/>
              <w:rPr>
                <w:sz w:val="16"/>
                <w:szCs w:val="16"/>
              </w:rPr>
            </w:pPr>
            <w:r w:rsidRPr="00D933E4">
              <w:rPr>
                <w:sz w:val="16"/>
                <w:szCs w:val="16"/>
              </w:rPr>
              <w:t>30</w:t>
            </w:r>
          </w:p>
        </w:tc>
        <w:tc>
          <w:tcPr>
            <w:tcW w:w="2495" w:type="pct"/>
            <w:tcBorders>
              <w:top w:val="nil"/>
              <w:left w:val="nil"/>
              <w:bottom w:val="single" w:sz="4" w:space="0" w:color="auto"/>
              <w:right w:val="single" w:sz="4" w:space="0" w:color="auto"/>
            </w:tcBorders>
            <w:shd w:val="clear" w:color="auto" w:fill="auto"/>
            <w:noWrap/>
            <w:vAlign w:val="center"/>
            <w:hideMark/>
          </w:tcPr>
          <w:p w14:paraId="1193618D" w14:textId="77777777" w:rsidR="00D121B5" w:rsidRPr="00D933E4" w:rsidRDefault="00D121B5" w:rsidP="00D121B5">
            <w:pPr>
              <w:rPr>
                <w:sz w:val="16"/>
                <w:szCs w:val="16"/>
              </w:rPr>
            </w:pPr>
            <w:r w:rsidRPr="00D933E4">
              <w:rPr>
                <w:sz w:val="16"/>
                <w:szCs w:val="16"/>
              </w:rPr>
              <w:t>от ЦРП "Город" до КТП №14 "ОРС-6"</w:t>
            </w:r>
          </w:p>
        </w:tc>
        <w:tc>
          <w:tcPr>
            <w:tcW w:w="768" w:type="pct"/>
            <w:tcBorders>
              <w:top w:val="nil"/>
              <w:left w:val="nil"/>
              <w:bottom w:val="single" w:sz="4" w:space="0" w:color="auto"/>
              <w:right w:val="single" w:sz="4" w:space="0" w:color="auto"/>
            </w:tcBorders>
            <w:shd w:val="clear" w:color="auto" w:fill="auto"/>
            <w:noWrap/>
            <w:vAlign w:val="center"/>
            <w:hideMark/>
          </w:tcPr>
          <w:p w14:paraId="5E1229AD"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79D5A850" w14:textId="77777777" w:rsidR="00D121B5" w:rsidRPr="00D933E4" w:rsidRDefault="00D121B5" w:rsidP="00D121B5">
            <w:pPr>
              <w:jc w:val="center"/>
              <w:rPr>
                <w:sz w:val="16"/>
                <w:szCs w:val="16"/>
              </w:rPr>
            </w:pPr>
            <w:r w:rsidRPr="00D933E4">
              <w:rPr>
                <w:sz w:val="16"/>
                <w:szCs w:val="16"/>
              </w:rPr>
              <w:t>0,46</w:t>
            </w:r>
          </w:p>
        </w:tc>
        <w:tc>
          <w:tcPr>
            <w:tcW w:w="337" w:type="pct"/>
            <w:tcBorders>
              <w:top w:val="nil"/>
              <w:left w:val="nil"/>
              <w:bottom w:val="single" w:sz="4" w:space="0" w:color="auto"/>
              <w:right w:val="single" w:sz="4" w:space="0" w:color="auto"/>
            </w:tcBorders>
            <w:shd w:val="clear" w:color="auto" w:fill="auto"/>
            <w:noWrap/>
            <w:vAlign w:val="center"/>
            <w:hideMark/>
          </w:tcPr>
          <w:p w14:paraId="14A6F66F" w14:textId="77777777" w:rsidR="00D121B5" w:rsidRPr="00D933E4" w:rsidRDefault="00D121B5" w:rsidP="00D121B5">
            <w:pPr>
              <w:jc w:val="center"/>
              <w:rPr>
                <w:sz w:val="16"/>
                <w:szCs w:val="16"/>
              </w:rPr>
            </w:pPr>
            <w:r w:rsidRPr="00D933E4">
              <w:rPr>
                <w:sz w:val="16"/>
                <w:szCs w:val="16"/>
              </w:rPr>
              <w:t>1982</w:t>
            </w:r>
          </w:p>
        </w:tc>
        <w:tc>
          <w:tcPr>
            <w:tcW w:w="772" w:type="pct"/>
            <w:tcBorders>
              <w:top w:val="nil"/>
              <w:left w:val="nil"/>
              <w:bottom w:val="single" w:sz="4" w:space="0" w:color="auto"/>
              <w:right w:val="single" w:sz="4" w:space="0" w:color="auto"/>
            </w:tcBorders>
            <w:shd w:val="clear" w:color="auto" w:fill="auto"/>
            <w:vAlign w:val="center"/>
            <w:hideMark/>
          </w:tcPr>
          <w:p w14:paraId="6448AD0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C15068C"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1D9D7AC" w14:textId="77777777" w:rsidR="00D121B5" w:rsidRPr="00D933E4" w:rsidRDefault="00D121B5" w:rsidP="00D121B5">
            <w:pPr>
              <w:jc w:val="center"/>
              <w:rPr>
                <w:sz w:val="16"/>
                <w:szCs w:val="16"/>
              </w:rPr>
            </w:pPr>
            <w:r w:rsidRPr="00D933E4">
              <w:rPr>
                <w:sz w:val="16"/>
                <w:szCs w:val="16"/>
              </w:rPr>
              <w:t>31</w:t>
            </w:r>
          </w:p>
        </w:tc>
        <w:tc>
          <w:tcPr>
            <w:tcW w:w="2495" w:type="pct"/>
            <w:tcBorders>
              <w:top w:val="nil"/>
              <w:left w:val="nil"/>
              <w:bottom w:val="single" w:sz="4" w:space="0" w:color="auto"/>
              <w:right w:val="single" w:sz="4" w:space="0" w:color="auto"/>
            </w:tcBorders>
            <w:shd w:val="clear" w:color="auto" w:fill="auto"/>
            <w:noWrap/>
            <w:vAlign w:val="center"/>
            <w:hideMark/>
          </w:tcPr>
          <w:p w14:paraId="3D33B45B" w14:textId="77777777" w:rsidR="00D121B5" w:rsidRPr="00D933E4" w:rsidRDefault="00D121B5" w:rsidP="00D121B5">
            <w:pPr>
              <w:rPr>
                <w:sz w:val="16"/>
                <w:szCs w:val="16"/>
              </w:rPr>
            </w:pPr>
            <w:r w:rsidRPr="00D933E4">
              <w:rPr>
                <w:sz w:val="16"/>
                <w:szCs w:val="16"/>
              </w:rPr>
              <w:t xml:space="preserve">от КТП №18 "6 мкрн Новая " до КТП №2805 РС </w:t>
            </w:r>
          </w:p>
        </w:tc>
        <w:tc>
          <w:tcPr>
            <w:tcW w:w="768" w:type="pct"/>
            <w:tcBorders>
              <w:top w:val="nil"/>
              <w:left w:val="nil"/>
              <w:bottom w:val="single" w:sz="4" w:space="0" w:color="auto"/>
              <w:right w:val="single" w:sz="4" w:space="0" w:color="auto"/>
            </w:tcBorders>
            <w:shd w:val="clear" w:color="auto" w:fill="auto"/>
            <w:noWrap/>
            <w:vAlign w:val="center"/>
            <w:hideMark/>
          </w:tcPr>
          <w:p w14:paraId="039ADCDB"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67177035" w14:textId="77777777" w:rsidR="00D121B5" w:rsidRPr="00D933E4" w:rsidRDefault="00D121B5" w:rsidP="00D121B5">
            <w:pPr>
              <w:jc w:val="center"/>
              <w:rPr>
                <w:sz w:val="16"/>
                <w:szCs w:val="16"/>
              </w:rPr>
            </w:pPr>
            <w:r w:rsidRPr="00D933E4">
              <w:rPr>
                <w:sz w:val="16"/>
                <w:szCs w:val="16"/>
              </w:rPr>
              <w:t>0,65</w:t>
            </w:r>
          </w:p>
        </w:tc>
        <w:tc>
          <w:tcPr>
            <w:tcW w:w="337" w:type="pct"/>
            <w:tcBorders>
              <w:top w:val="nil"/>
              <w:left w:val="nil"/>
              <w:bottom w:val="single" w:sz="4" w:space="0" w:color="auto"/>
              <w:right w:val="single" w:sz="4" w:space="0" w:color="auto"/>
            </w:tcBorders>
            <w:shd w:val="clear" w:color="auto" w:fill="auto"/>
            <w:noWrap/>
            <w:vAlign w:val="center"/>
            <w:hideMark/>
          </w:tcPr>
          <w:p w14:paraId="0938995E"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5B60652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95036D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DA8F4FC" w14:textId="77777777" w:rsidR="00D121B5" w:rsidRPr="00D933E4" w:rsidRDefault="00D121B5" w:rsidP="00D121B5">
            <w:pPr>
              <w:jc w:val="center"/>
              <w:rPr>
                <w:sz w:val="16"/>
                <w:szCs w:val="16"/>
              </w:rPr>
            </w:pPr>
            <w:r w:rsidRPr="00D933E4">
              <w:rPr>
                <w:sz w:val="16"/>
                <w:szCs w:val="16"/>
              </w:rPr>
              <w:t>32</w:t>
            </w:r>
          </w:p>
        </w:tc>
        <w:tc>
          <w:tcPr>
            <w:tcW w:w="2495" w:type="pct"/>
            <w:tcBorders>
              <w:top w:val="nil"/>
              <w:left w:val="nil"/>
              <w:bottom w:val="single" w:sz="4" w:space="0" w:color="auto"/>
              <w:right w:val="single" w:sz="4" w:space="0" w:color="auto"/>
            </w:tcBorders>
            <w:shd w:val="clear" w:color="auto" w:fill="auto"/>
            <w:noWrap/>
            <w:vAlign w:val="center"/>
            <w:hideMark/>
          </w:tcPr>
          <w:p w14:paraId="05CB565F" w14:textId="77777777" w:rsidR="00D121B5" w:rsidRPr="00D933E4" w:rsidRDefault="00D121B5" w:rsidP="00D121B5">
            <w:pPr>
              <w:rPr>
                <w:sz w:val="16"/>
                <w:szCs w:val="16"/>
              </w:rPr>
            </w:pPr>
            <w:r w:rsidRPr="00D933E4">
              <w:rPr>
                <w:sz w:val="16"/>
                <w:szCs w:val="16"/>
              </w:rPr>
              <w:t>от ЦРП "Город" (с яч. №108 и 117) до ЦРП "Строитель"</w:t>
            </w:r>
          </w:p>
        </w:tc>
        <w:tc>
          <w:tcPr>
            <w:tcW w:w="768" w:type="pct"/>
            <w:tcBorders>
              <w:top w:val="nil"/>
              <w:left w:val="nil"/>
              <w:bottom w:val="single" w:sz="4" w:space="0" w:color="auto"/>
              <w:right w:val="single" w:sz="4" w:space="0" w:color="auto"/>
            </w:tcBorders>
            <w:shd w:val="clear" w:color="auto" w:fill="auto"/>
            <w:noWrap/>
            <w:vAlign w:val="center"/>
            <w:hideMark/>
          </w:tcPr>
          <w:p w14:paraId="64BD2080" w14:textId="77777777" w:rsidR="00D121B5" w:rsidRPr="00D933E4" w:rsidRDefault="00D121B5" w:rsidP="00D121B5">
            <w:pPr>
              <w:jc w:val="center"/>
              <w:rPr>
                <w:sz w:val="16"/>
                <w:szCs w:val="16"/>
              </w:rPr>
            </w:pPr>
            <w:r w:rsidRPr="00D933E4">
              <w:rPr>
                <w:sz w:val="16"/>
                <w:szCs w:val="16"/>
              </w:rPr>
              <w:t>ААШу 3х240</w:t>
            </w:r>
          </w:p>
        </w:tc>
        <w:tc>
          <w:tcPr>
            <w:tcW w:w="386" w:type="pct"/>
            <w:tcBorders>
              <w:top w:val="nil"/>
              <w:left w:val="nil"/>
              <w:bottom w:val="single" w:sz="4" w:space="0" w:color="auto"/>
              <w:right w:val="single" w:sz="4" w:space="0" w:color="auto"/>
            </w:tcBorders>
            <w:shd w:val="clear" w:color="auto" w:fill="auto"/>
            <w:noWrap/>
            <w:vAlign w:val="center"/>
            <w:hideMark/>
          </w:tcPr>
          <w:p w14:paraId="4694ABDC" w14:textId="77777777" w:rsidR="00D121B5" w:rsidRPr="00D933E4" w:rsidRDefault="00D121B5" w:rsidP="00D121B5">
            <w:pPr>
              <w:jc w:val="center"/>
              <w:rPr>
                <w:sz w:val="16"/>
                <w:szCs w:val="16"/>
              </w:rPr>
            </w:pPr>
            <w:r w:rsidRPr="00D933E4">
              <w:rPr>
                <w:sz w:val="16"/>
                <w:szCs w:val="16"/>
              </w:rPr>
              <w:t>5,2</w:t>
            </w:r>
          </w:p>
        </w:tc>
        <w:tc>
          <w:tcPr>
            <w:tcW w:w="337" w:type="pct"/>
            <w:tcBorders>
              <w:top w:val="nil"/>
              <w:left w:val="nil"/>
              <w:bottom w:val="single" w:sz="4" w:space="0" w:color="auto"/>
              <w:right w:val="single" w:sz="4" w:space="0" w:color="auto"/>
            </w:tcBorders>
            <w:shd w:val="clear" w:color="auto" w:fill="auto"/>
            <w:noWrap/>
            <w:vAlign w:val="center"/>
            <w:hideMark/>
          </w:tcPr>
          <w:p w14:paraId="5091FD33" w14:textId="77777777" w:rsidR="00D121B5" w:rsidRPr="00D933E4" w:rsidRDefault="00D121B5" w:rsidP="00D121B5">
            <w:pPr>
              <w:jc w:val="center"/>
              <w:rPr>
                <w:sz w:val="16"/>
                <w:szCs w:val="16"/>
              </w:rPr>
            </w:pPr>
            <w:r w:rsidRPr="00D933E4">
              <w:rPr>
                <w:sz w:val="16"/>
                <w:szCs w:val="16"/>
              </w:rPr>
              <w:t>1992</w:t>
            </w:r>
          </w:p>
        </w:tc>
        <w:tc>
          <w:tcPr>
            <w:tcW w:w="772" w:type="pct"/>
            <w:tcBorders>
              <w:top w:val="nil"/>
              <w:left w:val="nil"/>
              <w:bottom w:val="single" w:sz="4" w:space="0" w:color="auto"/>
              <w:right w:val="single" w:sz="4" w:space="0" w:color="auto"/>
            </w:tcBorders>
            <w:shd w:val="clear" w:color="auto" w:fill="auto"/>
            <w:vAlign w:val="center"/>
            <w:hideMark/>
          </w:tcPr>
          <w:p w14:paraId="0BAB650C"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27C42C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5544912" w14:textId="77777777" w:rsidR="00D121B5" w:rsidRPr="00D933E4" w:rsidRDefault="00D121B5" w:rsidP="00D121B5">
            <w:pPr>
              <w:jc w:val="center"/>
              <w:rPr>
                <w:sz w:val="16"/>
                <w:szCs w:val="16"/>
              </w:rPr>
            </w:pPr>
            <w:r w:rsidRPr="00D933E4">
              <w:rPr>
                <w:sz w:val="16"/>
                <w:szCs w:val="16"/>
              </w:rPr>
              <w:t>33</w:t>
            </w:r>
          </w:p>
        </w:tc>
        <w:tc>
          <w:tcPr>
            <w:tcW w:w="2495" w:type="pct"/>
            <w:tcBorders>
              <w:top w:val="nil"/>
              <w:left w:val="nil"/>
              <w:bottom w:val="single" w:sz="4" w:space="0" w:color="auto"/>
              <w:right w:val="single" w:sz="4" w:space="0" w:color="auto"/>
            </w:tcBorders>
            <w:shd w:val="clear" w:color="auto" w:fill="auto"/>
            <w:noWrap/>
            <w:vAlign w:val="center"/>
            <w:hideMark/>
          </w:tcPr>
          <w:p w14:paraId="2D83FA27" w14:textId="77777777" w:rsidR="00D121B5" w:rsidRPr="00D933E4" w:rsidRDefault="00D121B5" w:rsidP="00D121B5">
            <w:pPr>
              <w:rPr>
                <w:sz w:val="16"/>
                <w:szCs w:val="16"/>
              </w:rPr>
            </w:pPr>
            <w:r w:rsidRPr="00D933E4">
              <w:rPr>
                <w:sz w:val="16"/>
                <w:szCs w:val="16"/>
              </w:rPr>
              <w:t>от ЦРП "Строителей" до ТП "Строителей"</w:t>
            </w:r>
          </w:p>
        </w:tc>
        <w:tc>
          <w:tcPr>
            <w:tcW w:w="768" w:type="pct"/>
            <w:tcBorders>
              <w:top w:val="nil"/>
              <w:left w:val="nil"/>
              <w:bottom w:val="single" w:sz="4" w:space="0" w:color="auto"/>
              <w:right w:val="single" w:sz="4" w:space="0" w:color="auto"/>
            </w:tcBorders>
            <w:shd w:val="clear" w:color="auto" w:fill="auto"/>
            <w:noWrap/>
            <w:vAlign w:val="center"/>
            <w:hideMark/>
          </w:tcPr>
          <w:p w14:paraId="3B207000"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667594ED" w14:textId="77777777" w:rsidR="00D121B5" w:rsidRPr="00D933E4" w:rsidRDefault="00D121B5" w:rsidP="00D121B5">
            <w:pPr>
              <w:jc w:val="center"/>
              <w:rPr>
                <w:sz w:val="16"/>
                <w:szCs w:val="16"/>
              </w:rPr>
            </w:pPr>
            <w:r w:rsidRPr="00D933E4">
              <w:rPr>
                <w:sz w:val="16"/>
                <w:szCs w:val="16"/>
              </w:rPr>
              <w:t>0,05</w:t>
            </w:r>
          </w:p>
        </w:tc>
        <w:tc>
          <w:tcPr>
            <w:tcW w:w="337" w:type="pct"/>
            <w:tcBorders>
              <w:top w:val="nil"/>
              <w:left w:val="nil"/>
              <w:bottom w:val="single" w:sz="4" w:space="0" w:color="auto"/>
              <w:right w:val="single" w:sz="4" w:space="0" w:color="auto"/>
            </w:tcBorders>
            <w:shd w:val="clear" w:color="auto" w:fill="auto"/>
            <w:noWrap/>
            <w:vAlign w:val="center"/>
            <w:hideMark/>
          </w:tcPr>
          <w:p w14:paraId="47DF3BA3" w14:textId="77777777" w:rsidR="00D121B5" w:rsidRPr="00D933E4" w:rsidRDefault="00D121B5" w:rsidP="00D121B5">
            <w:pPr>
              <w:jc w:val="center"/>
              <w:rPr>
                <w:sz w:val="16"/>
                <w:szCs w:val="16"/>
              </w:rPr>
            </w:pPr>
            <w:r w:rsidRPr="00D933E4">
              <w:rPr>
                <w:sz w:val="16"/>
                <w:szCs w:val="16"/>
              </w:rPr>
              <w:t>1992</w:t>
            </w:r>
          </w:p>
        </w:tc>
        <w:tc>
          <w:tcPr>
            <w:tcW w:w="772" w:type="pct"/>
            <w:tcBorders>
              <w:top w:val="nil"/>
              <w:left w:val="nil"/>
              <w:bottom w:val="single" w:sz="4" w:space="0" w:color="auto"/>
              <w:right w:val="single" w:sz="4" w:space="0" w:color="auto"/>
            </w:tcBorders>
            <w:shd w:val="clear" w:color="auto" w:fill="auto"/>
            <w:vAlign w:val="center"/>
            <w:hideMark/>
          </w:tcPr>
          <w:p w14:paraId="59FFB98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7075DE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41BDAD6" w14:textId="77777777" w:rsidR="00D121B5" w:rsidRPr="00D933E4" w:rsidRDefault="00D121B5" w:rsidP="00D121B5">
            <w:pPr>
              <w:jc w:val="center"/>
              <w:rPr>
                <w:sz w:val="16"/>
                <w:szCs w:val="16"/>
              </w:rPr>
            </w:pPr>
            <w:r w:rsidRPr="00D933E4">
              <w:rPr>
                <w:sz w:val="16"/>
                <w:szCs w:val="16"/>
              </w:rPr>
              <w:t>34</w:t>
            </w:r>
          </w:p>
        </w:tc>
        <w:tc>
          <w:tcPr>
            <w:tcW w:w="2495" w:type="pct"/>
            <w:tcBorders>
              <w:top w:val="nil"/>
              <w:left w:val="nil"/>
              <w:bottom w:val="single" w:sz="4" w:space="0" w:color="auto"/>
              <w:right w:val="single" w:sz="4" w:space="0" w:color="auto"/>
            </w:tcBorders>
            <w:shd w:val="clear" w:color="auto" w:fill="auto"/>
            <w:noWrap/>
            <w:vAlign w:val="center"/>
            <w:hideMark/>
          </w:tcPr>
          <w:p w14:paraId="2BA72334" w14:textId="77777777" w:rsidR="00D121B5" w:rsidRPr="00D933E4" w:rsidRDefault="00D121B5" w:rsidP="00D121B5">
            <w:pPr>
              <w:rPr>
                <w:sz w:val="16"/>
                <w:szCs w:val="16"/>
              </w:rPr>
            </w:pPr>
            <w:r w:rsidRPr="00D933E4">
              <w:rPr>
                <w:sz w:val="16"/>
                <w:szCs w:val="16"/>
              </w:rPr>
              <w:t>от ЦРП "Строителей" до РП "Ледовый дворец"</w:t>
            </w:r>
          </w:p>
        </w:tc>
        <w:tc>
          <w:tcPr>
            <w:tcW w:w="768" w:type="pct"/>
            <w:tcBorders>
              <w:top w:val="nil"/>
              <w:left w:val="nil"/>
              <w:bottom w:val="single" w:sz="4" w:space="0" w:color="auto"/>
              <w:right w:val="single" w:sz="4" w:space="0" w:color="auto"/>
            </w:tcBorders>
            <w:shd w:val="clear" w:color="auto" w:fill="auto"/>
            <w:noWrap/>
            <w:vAlign w:val="center"/>
            <w:hideMark/>
          </w:tcPr>
          <w:p w14:paraId="45FE451A" w14:textId="77777777" w:rsidR="00D121B5" w:rsidRPr="00D933E4" w:rsidRDefault="00D121B5" w:rsidP="00D121B5">
            <w:pPr>
              <w:jc w:val="center"/>
              <w:rPr>
                <w:sz w:val="16"/>
                <w:szCs w:val="16"/>
              </w:rPr>
            </w:pPr>
            <w:r w:rsidRPr="00D933E4">
              <w:rPr>
                <w:sz w:val="16"/>
                <w:szCs w:val="16"/>
              </w:rPr>
              <w:t>ААБШу 3х120</w:t>
            </w:r>
          </w:p>
        </w:tc>
        <w:tc>
          <w:tcPr>
            <w:tcW w:w="386" w:type="pct"/>
            <w:tcBorders>
              <w:top w:val="nil"/>
              <w:left w:val="nil"/>
              <w:bottom w:val="single" w:sz="4" w:space="0" w:color="auto"/>
              <w:right w:val="single" w:sz="4" w:space="0" w:color="auto"/>
            </w:tcBorders>
            <w:shd w:val="clear" w:color="auto" w:fill="auto"/>
            <w:noWrap/>
            <w:vAlign w:val="center"/>
            <w:hideMark/>
          </w:tcPr>
          <w:p w14:paraId="46ADCDA9" w14:textId="77777777" w:rsidR="00D121B5" w:rsidRPr="00D933E4" w:rsidRDefault="00D121B5" w:rsidP="00D121B5">
            <w:pPr>
              <w:jc w:val="center"/>
              <w:rPr>
                <w:sz w:val="16"/>
                <w:szCs w:val="16"/>
              </w:rPr>
            </w:pPr>
            <w:r w:rsidRPr="00D933E4">
              <w:rPr>
                <w:sz w:val="16"/>
                <w:szCs w:val="16"/>
              </w:rPr>
              <w:t>0,7</w:t>
            </w:r>
          </w:p>
        </w:tc>
        <w:tc>
          <w:tcPr>
            <w:tcW w:w="337" w:type="pct"/>
            <w:tcBorders>
              <w:top w:val="nil"/>
              <w:left w:val="nil"/>
              <w:bottom w:val="single" w:sz="4" w:space="0" w:color="auto"/>
              <w:right w:val="single" w:sz="4" w:space="0" w:color="auto"/>
            </w:tcBorders>
            <w:shd w:val="clear" w:color="auto" w:fill="auto"/>
            <w:noWrap/>
            <w:vAlign w:val="center"/>
            <w:hideMark/>
          </w:tcPr>
          <w:p w14:paraId="14B7B6B9" w14:textId="77777777" w:rsidR="00D121B5" w:rsidRPr="00D933E4" w:rsidRDefault="00D121B5" w:rsidP="00D121B5">
            <w:pPr>
              <w:jc w:val="center"/>
              <w:rPr>
                <w:sz w:val="16"/>
                <w:szCs w:val="16"/>
              </w:rPr>
            </w:pPr>
            <w:r w:rsidRPr="00D933E4">
              <w:rPr>
                <w:sz w:val="16"/>
                <w:szCs w:val="16"/>
              </w:rPr>
              <w:t>2002</w:t>
            </w:r>
          </w:p>
        </w:tc>
        <w:tc>
          <w:tcPr>
            <w:tcW w:w="772" w:type="pct"/>
            <w:tcBorders>
              <w:top w:val="nil"/>
              <w:left w:val="nil"/>
              <w:bottom w:val="single" w:sz="4" w:space="0" w:color="auto"/>
              <w:right w:val="single" w:sz="4" w:space="0" w:color="auto"/>
            </w:tcBorders>
            <w:shd w:val="clear" w:color="auto" w:fill="auto"/>
            <w:vAlign w:val="center"/>
            <w:hideMark/>
          </w:tcPr>
          <w:p w14:paraId="66E9810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4F5D8A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0AB4761" w14:textId="77777777" w:rsidR="00D121B5" w:rsidRPr="00D933E4" w:rsidRDefault="00D121B5" w:rsidP="00D121B5">
            <w:pPr>
              <w:jc w:val="center"/>
              <w:rPr>
                <w:sz w:val="16"/>
                <w:szCs w:val="16"/>
              </w:rPr>
            </w:pPr>
            <w:r w:rsidRPr="00D933E4">
              <w:rPr>
                <w:sz w:val="16"/>
                <w:szCs w:val="16"/>
              </w:rPr>
              <w:t>35</w:t>
            </w:r>
          </w:p>
        </w:tc>
        <w:tc>
          <w:tcPr>
            <w:tcW w:w="2495" w:type="pct"/>
            <w:tcBorders>
              <w:top w:val="nil"/>
              <w:left w:val="nil"/>
              <w:bottom w:val="single" w:sz="4" w:space="0" w:color="auto"/>
              <w:right w:val="single" w:sz="4" w:space="0" w:color="auto"/>
            </w:tcBorders>
            <w:shd w:val="clear" w:color="auto" w:fill="auto"/>
            <w:noWrap/>
            <w:vAlign w:val="center"/>
            <w:hideMark/>
          </w:tcPr>
          <w:p w14:paraId="25DE3EDD" w14:textId="77777777" w:rsidR="00D121B5" w:rsidRPr="00D933E4" w:rsidRDefault="00D121B5" w:rsidP="00D121B5">
            <w:pPr>
              <w:rPr>
                <w:sz w:val="16"/>
                <w:szCs w:val="16"/>
              </w:rPr>
            </w:pPr>
            <w:r w:rsidRPr="00D933E4">
              <w:rPr>
                <w:sz w:val="16"/>
                <w:szCs w:val="16"/>
              </w:rPr>
              <w:t>от ЦРП "Строителей" до ТП №100 "КЦСОН"</w:t>
            </w:r>
          </w:p>
        </w:tc>
        <w:tc>
          <w:tcPr>
            <w:tcW w:w="768" w:type="pct"/>
            <w:tcBorders>
              <w:top w:val="nil"/>
              <w:left w:val="nil"/>
              <w:bottom w:val="single" w:sz="4" w:space="0" w:color="auto"/>
              <w:right w:val="single" w:sz="4" w:space="0" w:color="auto"/>
            </w:tcBorders>
            <w:shd w:val="clear" w:color="auto" w:fill="auto"/>
            <w:noWrap/>
            <w:vAlign w:val="center"/>
            <w:hideMark/>
          </w:tcPr>
          <w:p w14:paraId="5A1E69F8"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5BD42616" w14:textId="77777777" w:rsidR="00D121B5" w:rsidRPr="00D933E4" w:rsidRDefault="00D121B5" w:rsidP="00D121B5">
            <w:pPr>
              <w:jc w:val="center"/>
              <w:rPr>
                <w:sz w:val="16"/>
                <w:szCs w:val="16"/>
              </w:rPr>
            </w:pPr>
            <w:r w:rsidRPr="00D933E4">
              <w:rPr>
                <w:sz w:val="16"/>
                <w:szCs w:val="16"/>
              </w:rPr>
              <w:t>0,72</w:t>
            </w:r>
          </w:p>
        </w:tc>
        <w:tc>
          <w:tcPr>
            <w:tcW w:w="337" w:type="pct"/>
            <w:tcBorders>
              <w:top w:val="nil"/>
              <w:left w:val="nil"/>
              <w:bottom w:val="single" w:sz="4" w:space="0" w:color="auto"/>
              <w:right w:val="single" w:sz="4" w:space="0" w:color="auto"/>
            </w:tcBorders>
            <w:shd w:val="clear" w:color="auto" w:fill="auto"/>
            <w:noWrap/>
            <w:vAlign w:val="center"/>
            <w:hideMark/>
          </w:tcPr>
          <w:p w14:paraId="74C5EF68" w14:textId="77777777" w:rsidR="00D121B5" w:rsidRPr="00D933E4" w:rsidRDefault="00D121B5" w:rsidP="00D121B5">
            <w:pPr>
              <w:jc w:val="center"/>
              <w:rPr>
                <w:sz w:val="16"/>
                <w:szCs w:val="16"/>
              </w:rPr>
            </w:pPr>
            <w:r w:rsidRPr="00D933E4">
              <w:rPr>
                <w:sz w:val="16"/>
                <w:szCs w:val="16"/>
              </w:rPr>
              <w:t>2008</w:t>
            </w:r>
          </w:p>
        </w:tc>
        <w:tc>
          <w:tcPr>
            <w:tcW w:w="772" w:type="pct"/>
            <w:tcBorders>
              <w:top w:val="nil"/>
              <w:left w:val="nil"/>
              <w:bottom w:val="single" w:sz="4" w:space="0" w:color="auto"/>
              <w:right w:val="single" w:sz="4" w:space="0" w:color="auto"/>
            </w:tcBorders>
            <w:shd w:val="clear" w:color="auto" w:fill="auto"/>
            <w:vAlign w:val="center"/>
            <w:hideMark/>
          </w:tcPr>
          <w:p w14:paraId="687E6BA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07F1FD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684CAAA" w14:textId="77777777" w:rsidR="00D121B5" w:rsidRPr="00D933E4" w:rsidRDefault="00D121B5" w:rsidP="00D121B5">
            <w:pPr>
              <w:jc w:val="center"/>
              <w:rPr>
                <w:sz w:val="16"/>
                <w:szCs w:val="16"/>
              </w:rPr>
            </w:pPr>
            <w:r w:rsidRPr="00D933E4">
              <w:rPr>
                <w:sz w:val="16"/>
                <w:szCs w:val="16"/>
              </w:rPr>
              <w:t>36</w:t>
            </w:r>
          </w:p>
        </w:tc>
        <w:tc>
          <w:tcPr>
            <w:tcW w:w="2495" w:type="pct"/>
            <w:tcBorders>
              <w:top w:val="nil"/>
              <w:left w:val="nil"/>
              <w:bottom w:val="single" w:sz="4" w:space="0" w:color="auto"/>
              <w:right w:val="single" w:sz="4" w:space="0" w:color="auto"/>
            </w:tcBorders>
            <w:shd w:val="clear" w:color="auto" w:fill="auto"/>
            <w:noWrap/>
            <w:vAlign w:val="center"/>
            <w:hideMark/>
          </w:tcPr>
          <w:p w14:paraId="5F5FD9B6" w14:textId="77777777" w:rsidR="00D121B5" w:rsidRPr="00D933E4" w:rsidRDefault="00D121B5" w:rsidP="00D121B5">
            <w:pPr>
              <w:rPr>
                <w:sz w:val="16"/>
                <w:szCs w:val="16"/>
              </w:rPr>
            </w:pPr>
            <w:r w:rsidRPr="00D933E4">
              <w:rPr>
                <w:sz w:val="16"/>
                <w:szCs w:val="16"/>
              </w:rPr>
              <w:t>от ЦРП "Строителей" до ТП №102 "Гостиница"</w:t>
            </w:r>
          </w:p>
        </w:tc>
        <w:tc>
          <w:tcPr>
            <w:tcW w:w="768" w:type="pct"/>
            <w:tcBorders>
              <w:top w:val="nil"/>
              <w:left w:val="nil"/>
              <w:bottom w:val="single" w:sz="4" w:space="0" w:color="auto"/>
              <w:right w:val="single" w:sz="4" w:space="0" w:color="auto"/>
            </w:tcBorders>
            <w:shd w:val="clear" w:color="auto" w:fill="auto"/>
            <w:noWrap/>
            <w:vAlign w:val="center"/>
            <w:hideMark/>
          </w:tcPr>
          <w:p w14:paraId="7B3001FE"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7BC9562B" w14:textId="77777777" w:rsidR="00D121B5" w:rsidRPr="00D933E4" w:rsidRDefault="00D121B5" w:rsidP="00D121B5">
            <w:pPr>
              <w:jc w:val="center"/>
              <w:rPr>
                <w:sz w:val="16"/>
                <w:szCs w:val="16"/>
              </w:rPr>
            </w:pPr>
            <w:r w:rsidRPr="00D933E4">
              <w:rPr>
                <w:sz w:val="16"/>
                <w:szCs w:val="16"/>
              </w:rPr>
              <w:t>0,4</w:t>
            </w:r>
          </w:p>
        </w:tc>
        <w:tc>
          <w:tcPr>
            <w:tcW w:w="337" w:type="pct"/>
            <w:tcBorders>
              <w:top w:val="nil"/>
              <w:left w:val="nil"/>
              <w:bottom w:val="single" w:sz="4" w:space="0" w:color="auto"/>
              <w:right w:val="single" w:sz="4" w:space="0" w:color="auto"/>
            </w:tcBorders>
            <w:shd w:val="clear" w:color="auto" w:fill="auto"/>
            <w:noWrap/>
            <w:vAlign w:val="center"/>
            <w:hideMark/>
          </w:tcPr>
          <w:p w14:paraId="75FBBB36" w14:textId="77777777" w:rsidR="00D121B5" w:rsidRPr="00D933E4" w:rsidRDefault="00D121B5" w:rsidP="00D121B5">
            <w:pPr>
              <w:jc w:val="center"/>
              <w:rPr>
                <w:sz w:val="16"/>
                <w:szCs w:val="16"/>
              </w:rPr>
            </w:pPr>
            <w:r w:rsidRPr="00D933E4">
              <w:rPr>
                <w:sz w:val="16"/>
                <w:szCs w:val="16"/>
              </w:rPr>
              <w:t>2008</w:t>
            </w:r>
          </w:p>
        </w:tc>
        <w:tc>
          <w:tcPr>
            <w:tcW w:w="772" w:type="pct"/>
            <w:tcBorders>
              <w:top w:val="nil"/>
              <w:left w:val="nil"/>
              <w:bottom w:val="single" w:sz="4" w:space="0" w:color="auto"/>
              <w:right w:val="single" w:sz="4" w:space="0" w:color="auto"/>
            </w:tcBorders>
            <w:shd w:val="clear" w:color="auto" w:fill="auto"/>
            <w:vAlign w:val="center"/>
            <w:hideMark/>
          </w:tcPr>
          <w:p w14:paraId="5549EFB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648490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7F66B4D" w14:textId="77777777" w:rsidR="00D121B5" w:rsidRPr="00D933E4" w:rsidRDefault="00D121B5" w:rsidP="00D121B5">
            <w:pPr>
              <w:jc w:val="center"/>
              <w:rPr>
                <w:sz w:val="16"/>
                <w:szCs w:val="16"/>
              </w:rPr>
            </w:pPr>
            <w:r w:rsidRPr="00D933E4">
              <w:rPr>
                <w:sz w:val="16"/>
                <w:szCs w:val="16"/>
              </w:rPr>
              <w:t>37</w:t>
            </w:r>
          </w:p>
        </w:tc>
        <w:tc>
          <w:tcPr>
            <w:tcW w:w="2495" w:type="pct"/>
            <w:tcBorders>
              <w:top w:val="nil"/>
              <w:left w:val="nil"/>
              <w:bottom w:val="single" w:sz="4" w:space="0" w:color="auto"/>
              <w:right w:val="single" w:sz="4" w:space="0" w:color="auto"/>
            </w:tcBorders>
            <w:shd w:val="clear" w:color="auto" w:fill="auto"/>
            <w:noWrap/>
            <w:vAlign w:val="center"/>
            <w:hideMark/>
          </w:tcPr>
          <w:p w14:paraId="437F5924" w14:textId="77777777" w:rsidR="00D121B5" w:rsidRPr="00D933E4" w:rsidRDefault="00D121B5" w:rsidP="00D121B5">
            <w:pPr>
              <w:rPr>
                <w:sz w:val="16"/>
                <w:szCs w:val="16"/>
              </w:rPr>
            </w:pPr>
            <w:r w:rsidRPr="00D933E4">
              <w:rPr>
                <w:sz w:val="16"/>
                <w:szCs w:val="16"/>
              </w:rPr>
              <w:t>от ТП №100 "КЦСОН" до ТП №101 "Березка"</w:t>
            </w:r>
          </w:p>
        </w:tc>
        <w:tc>
          <w:tcPr>
            <w:tcW w:w="768" w:type="pct"/>
            <w:tcBorders>
              <w:top w:val="nil"/>
              <w:left w:val="nil"/>
              <w:bottom w:val="single" w:sz="4" w:space="0" w:color="auto"/>
              <w:right w:val="single" w:sz="4" w:space="0" w:color="auto"/>
            </w:tcBorders>
            <w:shd w:val="clear" w:color="auto" w:fill="auto"/>
            <w:noWrap/>
            <w:vAlign w:val="center"/>
            <w:hideMark/>
          </w:tcPr>
          <w:p w14:paraId="078B90C6"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103DB57A" w14:textId="77777777" w:rsidR="00D121B5" w:rsidRPr="00D933E4" w:rsidRDefault="00D121B5" w:rsidP="00D121B5">
            <w:pPr>
              <w:jc w:val="center"/>
              <w:rPr>
                <w:sz w:val="16"/>
                <w:szCs w:val="16"/>
              </w:rPr>
            </w:pPr>
            <w:r w:rsidRPr="00D933E4">
              <w:rPr>
                <w:sz w:val="16"/>
                <w:szCs w:val="16"/>
              </w:rPr>
              <w:t>1</w:t>
            </w:r>
          </w:p>
        </w:tc>
        <w:tc>
          <w:tcPr>
            <w:tcW w:w="337" w:type="pct"/>
            <w:tcBorders>
              <w:top w:val="nil"/>
              <w:left w:val="nil"/>
              <w:bottom w:val="single" w:sz="4" w:space="0" w:color="auto"/>
              <w:right w:val="single" w:sz="4" w:space="0" w:color="auto"/>
            </w:tcBorders>
            <w:shd w:val="clear" w:color="auto" w:fill="auto"/>
            <w:noWrap/>
            <w:vAlign w:val="center"/>
            <w:hideMark/>
          </w:tcPr>
          <w:p w14:paraId="2A67CFFB" w14:textId="77777777" w:rsidR="00D121B5" w:rsidRPr="00D933E4" w:rsidRDefault="00D121B5" w:rsidP="00D121B5">
            <w:pPr>
              <w:jc w:val="center"/>
              <w:rPr>
                <w:sz w:val="16"/>
                <w:szCs w:val="16"/>
              </w:rPr>
            </w:pPr>
            <w:r w:rsidRPr="00D933E4">
              <w:rPr>
                <w:sz w:val="16"/>
                <w:szCs w:val="16"/>
              </w:rPr>
              <w:t>2008</w:t>
            </w:r>
          </w:p>
        </w:tc>
        <w:tc>
          <w:tcPr>
            <w:tcW w:w="772" w:type="pct"/>
            <w:tcBorders>
              <w:top w:val="nil"/>
              <w:left w:val="nil"/>
              <w:bottom w:val="single" w:sz="4" w:space="0" w:color="auto"/>
              <w:right w:val="single" w:sz="4" w:space="0" w:color="auto"/>
            </w:tcBorders>
            <w:shd w:val="clear" w:color="auto" w:fill="auto"/>
            <w:vAlign w:val="center"/>
            <w:hideMark/>
          </w:tcPr>
          <w:p w14:paraId="6BA28EAC"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383DE2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E277F92" w14:textId="77777777" w:rsidR="00D121B5" w:rsidRPr="00D933E4" w:rsidRDefault="00D121B5" w:rsidP="00D121B5">
            <w:pPr>
              <w:jc w:val="center"/>
              <w:rPr>
                <w:sz w:val="16"/>
                <w:szCs w:val="16"/>
              </w:rPr>
            </w:pPr>
            <w:r w:rsidRPr="00D933E4">
              <w:rPr>
                <w:sz w:val="16"/>
                <w:szCs w:val="16"/>
              </w:rPr>
              <w:t>38</w:t>
            </w:r>
          </w:p>
        </w:tc>
        <w:tc>
          <w:tcPr>
            <w:tcW w:w="2495" w:type="pct"/>
            <w:tcBorders>
              <w:top w:val="nil"/>
              <w:left w:val="nil"/>
              <w:bottom w:val="single" w:sz="4" w:space="0" w:color="auto"/>
              <w:right w:val="single" w:sz="4" w:space="0" w:color="auto"/>
            </w:tcBorders>
            <w:shd w:val="clear" w:color="auto" w:fill="auto"/>
            <w:noWrap/>
            <w:vAlign w:val="center"/>
            <w:hideMark/>
          </w:tcPr>
          <w:p w14:paraId="3C55C394" w14:textId="77777777" w:rsidR="00D121B5" w:rsidRPr="00D933E4" w:rsidRDefault="00D121B5" w:rsidP="00D121B5">
            <w:pPr>
              <w:rPr>
                <w:sz w:val="16"/>
                <w:szCs w:val="16"/>
              </w:rPr>
            </w:pPr>
            <w:r w:rsidRPr="00D933E4">
              <w:rPr>
                <w:sz w:val="16"/>
                <w:szCs w:val="16"/>
              </w:rPr>
              <w:t>от ТП №102 "Гостиница" до ТП №101 "Березка"</w:t>
            </w:r>
          </w:p>
        </w:tc>
        <w:tc>
          <w:tcPr>
            <w:tcW w:w="768" w:type="pct"/>
            <w:tcBorders>
              <w:top w:val="nil"/>
              <w:left w:val="nil"/>
              <w:bottom w:val="single" w:sz="4" w:space="0" w:color="auto"/>
              <w:right w:val="single" w:sz="4" w:space="0" w:color="auto"/>
            </w:tcBorders>
            <w:shd w:val="clear" w:color="auto" w:fill="auto"/>
            <w:noWrap/>
            <w:vAlign w:val="center"/>
            <w:hideMark/>
          </w:tcPr>
          <w:p w14:paraId="413CDFCE"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5762AFE9" w14:textId="77777777" w:rsidR="00D121B5" w:rsidRPr="00D933E4" w:rsidRDefault="00D121B5" w:rsidP="00D121B5">
            <w:pPr>
              <w:jc w:val="center"/>
              <w:rPr>
                <w:sz w:val="16"/>
                <w:szCs w:val="16"/>
              </w:rPr>
            </w:pPr>
            <w:r w:rsidRPr="00D933E4">
              <w:rPr>
                <w:sz w:val="16"/>
                <w:szCs w:val="16"/>
              </w:rPr>
              <w:t>0,6</w:t>
            </w:r>
          </w:p>
        </w:tc>
        <w:tc>
          <w:tcPr>
            <w:tcW w:w="337" w:type="pct"/>
            <w:tcBorders>
              <w:top w:val="nil"/>
              <w:left w:val="nil"/>
              <w:bottom w:val="single" w:sz="4" w:space="0" w:color="auto"/>
              <w:right w:val="single" w:sz="4" w:space="0" w:color="auto"/>
            </w:tcBorders>
            <w:shd w:val="clear" w:color="auto" w:fill="auto"/>
            <w:noWrap/>
            <w:vAlign w:val="center"/>
            <w:hideMark/>
          </w:tcPr>
          <w:p w14:paraId="000361D4" w14:textId="77777777" w:rsidR="00D121B5" w:rsidRPr="00D933E4" w:rsidRDefault="00D121B5" w:rsidP="00D121B5">
            <w:pPr>
              <w:jc w:val="center"/>
              <w:rPr>
                <w:sz w:val="16"/>
                <w:szCs w:val="16"/>
              </w:rPr>
            </w:pPr>
            <w:r w:rsidRPr="00D933E4">
              <w:rPr>
                <w:sz w:val="16"/>
                <w:szCs w:val="16"/>
              </w:rPr>
              <w:t>2008</w:t>
            </w:r>
          </w:p>
        </w:tc>
        <w:tc>
          <w:tcPr>
            <w:tcW w:w="772" w:type="pct"/>
            <w:tcBorders>
              <w:top w:val="nil"/>
              <w:left w:val="nil"/>
              <w:bottom w:val="single" w:sz="4" w:space="0" w:color="auto"/>
              <w:right w:val="single" w:sz="4" w:space="0" w:color="auto"/>
            </w:tcBorders>
            <w:shd w:val="clear" w:color="auto" w:fill="auto"/>
            <w:vAlign w:val="center"/>
            <w:hideMark/>
          </w:tcPr>
          <w:p w14:paraId="1CCCAFE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C8FC6C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4EE1AD4" w14:textId="77777777" w:rsidR="00D121B5" w:rsidRPr="00D933E4" w:rsidRDefault="00D121B5" w:rsidP="00D121B5">
            <w:pPr>
              <w:jc w:val="center"/>
              <w:rPr>
                <w:sz w:val="16"/>
                <w:szCs w:val="16"/>
              </w:rPr>
            </w:pPr>
            <w:r w:rsidRPr="00D933E4">
              <w:rPr>
                <w:sz w:val="16"/>
                <w:szCs w:val="16"/>
              </w:rPr>
              <w:t>39</w:t>
            </w:r>
          </w:p>
        </w:tc>
        <w:tc>
          <w:tcPr>
            <w:tcW w:w="2495" w:type="pct"/>
            <w:tcBorders>
              <w:top w:val="nil"/>
              <w:left w:val="nil"/>
              <w:bottom w:val="single" w:sz="4" w:space="0" w:color="auto"/>
              <w:right w:val="single" w:sz="4" w:space="0" w:color="auto"/>
            </w:tcBorders>
            <w:shd w:val="clear" w:color="auto" w:fill="auto"/>
            <w:noWrap/>
            <w:vAlign w:val="center"/>
            <w:hideMark/>
          </w:tcPr>
          <w:p w14:paraId="5D88101B" w14:textId="77777777" w:rsidR="00D121B5" w:rsidRPr="00D933E4" w:rsidRDefault="00D121B5" w:rsidP="00D121B5">
            <w:pPr>
              <w:rPr>
                <w:sz w:val="16"/>
                <w:szCs w:val="16"/>
              </w:rPr>
            </w:pPr>
            <w:r w:rsidRPr="00D933E4">
              <w:rPr>
                <w:sz w:val="16"/>
                <w:szCs w:val="16"/>
              </w:rPr>
              <w:t>от КТП №104 "Геолог" до КТП №105 "5мкрн"</w:t>
            </w:r>
          </w:p>
        </w:tc>
        <w:tc>
          <w:tcPr>
            <w:tcW w:w="768" w:type="pct"/>
            <w:tcBorders>
              <w:top w:val="nil"/>
              <w:left w:val="nil"/>
              <w:bottom w:val="single" w:sz="4" w:space="0" w:color="auto"/>
              <w:right w:val="single" w:sz="4" w:space="0" w:color="auto"/>
            </w:tcBorders>
            <w:shd w:val="clear" w:color="auto" w:fill="auto"/>
            <w:noWrap/>
            <w:vAlign w:val="center"/>
            <w:hideMark/>
          </w:tcPr>
          <w:p w14:paraId="47DEB486"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45C054EB" w14:textId="77777777" w:rsidR="00D121B5" w:rsidRPr="00D933E4" w:rsidRDefault="00D121B5" w:rsidP="00D121B5">
            <w:pPr>
              <w:jc w:val="center"/>
              <w:rPr>
                <w:sz w:val="16"/>
                <w:szCs w:val="16"/>
              </w:rPr>
            </w:pPr>
            <w:r w:rsidRPr="00D933E4">
              <w:rPr>
                <w:sz w:val="16"/>
                <w:szCs w:val="16"/>
              </w:rPr>
              <w:t>0,4</w:t>
            </w:r>
          </w:p>
        </w:tc>
        <w:tc>
          <w:tcPr>
            <w:tcW w:w="337" w:type="pct"/>
            <w:tcBorders>
              <w:top w:val="nil"/>
              <w:left w:val="nil"/>
              <w:bottom w:val="single" w:sz="4" w:space="0" w:color="auto"/>
              <w:right w:val="single" w:sz="4" w:space="0" w:color="auto"/>
            </w:tcBorders>
            <w:shd w:val="clear" w:color="auto" w:fill="auto"/>
            <w:noWrap/>
            <w:vAlign w:val="center"/>
            <w:hideMark/>
          </w:tcPr>
          <w:p w14:paraId="7E8685D9"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09C9C4C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892996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2C8FBF5" w14:textId="77777777" w:rsidR="00D121B5" w:rsidRPr="00D933E4" w:rsidRDefault="00D121B5" w:rsidP="00D121B5">
            <w:pPr>
              <w:jc w:val="center"/>
              <w:rPr>
                <w:sz w:val="16"/>
                <w:szCs w:val="16"/>
              </w:rPr>
            </w:pPr>
            <w:r w:rsidRPr="00D933E4">
              <w:rPr>
                <w:sz w:val="16"/>
                <w:szCs w:val="16"/>
              </w:rPr>
              <w:t>40</w:t>
            </w:r>
          </w:p>
        </w:tc>
        <w:tc>
          <w:tcPr>
            <w:tcW w:w="2495" w:type="pct"/>
            <w:tcBorders>
              <w:top w:val="nil"/>
              <w:left w:val="nil"/>
              <w:bottom w:val="single" w:sz="4" w:space="0" w:color="auto"/>
              <w:right w:val="single" w:sz="4" w:space="0" w:color="auto"/>
            </w:tcBorders>
            <w:shd w:val="clear" w:color="auto" w:fill="auto"/>
            <w:noWrap/>
            <w:vAlign w:val="center"/>
            <w:hideMark/>
          </w:tcPr>
          <w:p w14:paraId="0376CD09" w14:textId="77777777" w:rsidR="00D121B5" w:rsidRPr="00D933E4" w:rsidRDefault="00D121B5" w:rsidP="00D121B5">
            <w:pPr>
              <w:rPr>
                <w:sz w:val="16"/>
                <w:szCs w:val="16"/>
              </w:rPr>
            </w:pPr>
            <w:r w:rsidRPr="00D933E4">
              <w:rPr>
                <w:sz w:val="16"/>
                <w:szCs w:val="16"/>
              </w:rPr>
              <w:t>от КТП №29 "7мкрн" до КТП №104 "Геолог"</w:t>
            </w:r>
          </w:p>
        </w:tc>
        <w:tc>
          <w:tcPr>
            <w:tcW w:w="768" w:type="pct"/>
            <w:tcBorders>
              <w:top w:val="nil"/>
              <w:left w:val="nil"/>
              <w:bottom w:val="single" w:sz="4" w:space="0" w:color="auto"/>
              <w:right w:val="single" w:sz="4" w:space="0" w:color="auto"/>
            </w:tcBorders>
            <w:shd w:val="clear" w:color="auto" w:fill="auto"/>
            <w:noWrap/>
            <w:vAlign w:val="center"/>
            <w:hideMark/>
          </w:tcPr>
          <w:p w14:paraId="7FA47C60"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64447239" w14:textId="77777777" w:rsidR="00D121B5" w:rsidRPr="00D933E4" w:rsidRDefault="00D121B5" w:rsidP="00D121B5">
            <w:pPr>
              <w:jc w:val="center"/>
              <w:rPr>
                <w:sz w:val="16"/>
                <w:szCs w:val="16"/>
              </w:rPr>
            </w:pPr>
            <w:r w:rsidRPr="00D933E4">
              <w:rPr>
                <w:sz w:val="16"/>
                <w:szCs w:val="16"/>
              </w:rPr>
              <w:t>1,5</w:t>
            </w:r>
          </w:p>
        </w:tc>
        <w:tc>
          <w:tcPr>
            <w:tcW w:w="337" w:type="pct"/>
            <w:tcBorders>
              <w:top w:val="nil"/>
              <w:left w:val="nil"/>
              <w:bottom w:val="single" w:sz="4" w:space="0" w:color="auto"/>
              <w:right w:val="single" w:sz="4" w:space="0" w:color="auto"/>
            </w:tcBorders>
            <w:shd w:val="clear" w:color="auto" w:fill="auto"/>
            <w:noWrap/>
            <w:vAlign w:val="center"/>
            <w:hideMark/>
          </w:tcPr>
          <w:p w14:paraId="30DEDE95"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710DC6D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FEFFBF1"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B13AFCD" w14:textId="77777777" w:rsidR="00D121B5" w:rsidRPr="00D933E4" w:rsidRDefault="00D121B5" w:rsidP="00D121B5">
            <w:pPr>
              <w:jc w:val="center"/>
              <w:rPr>
                <w:sz w:val="16"/>
                <w:szCs w:val="16"/>
              </w:rPr>
            </w:pPr>
            <w:r w:rsidRPr="00D933E4">
              <w:rPr>
                <w:sz w:val="16"/>
                <w:szCs w:val="16"/>
              </w:rPr>
              <w:t>41</w:t>
            </w:r>
          </w:p>
        </w:tc>
        <w:tc>
          <w:tcPr>
            <w:tcW w:w="2495" w:type="pct"/>
            <w:tcBorders>
              <w:top w:val="nil"/>
              <w:left w:val="nil"/>
              <w:bottom w:val="single" w:sz="4" w:space="0" w:color="auto"/>
              <w:right w:val="single" w:sz="4" w:space="0" w:color="auto"/>
            </w:tcBorders>
            <w:shd w:val="clear" w:color="auto" w:fill="auto"/>
            <w:noWrap/>
            <w:vAlign w:val="center"/>
            <w:hideMark/>
          </w:tcPr>
          <w:p w14:paraId="6D4C2BD4" w14:textId="77777777" w:rsidR="00D121B5" w:rsidRPr="00D933E4" w:rsidRDefault="00D121B5" w:rsidP="00D121B5">
            <w:pPr>
              <w:rPr>
                <w:sz w:val="16"/>
                <w:szCs w:val="16"/>
              </w:rPr>
            </w:pPr>
            <w:r w:rsidRPr="00D933E4">
              <w:rPr>
                <w:sz w:val="16"/>
                <w:szCs w:val="16"/>
              </w:rPr>
              <w:t xml:space="preserve"> от РП "Ледовый дворец"  до ТП №29 "7мкрн"</w:t>
            </w:r>
          </w:p>
        </w:tc>
        <w:tc>
          <w:tcPr>
            <w:tcW w:w="768" w:type="pct"/>
            <w:tcBorders>
              <w:top w:val="nil"/>
              <w:left w:val="nil"/>
              <w:bottom w:val="single" w:sz="4" w:space="0" w:color="auto"/>
              <w:right w:val="single" w:sz="4" w:space="0" w:color="auto"/>
            </w:tcBorders>
            <w:shd w:val="clear" w:color="auto" w:fill="auto"/>
            <w:noWrap/>
            <w:vAlign w:val="center"/>
            <w:hideMark/>
          </w:tcPr>
          <w:p w14:paraId="1E3A54A3" w14:textId="77777777" w:rsidR="00D121B5" w:rsidRPr="00D933E4" w:rsidRDefault="00D121B5" w:rsidP="00D121B5">
            <w:pPr>
              <w:jc w:val="center"/>
              <w:rPr>
                <w:sz w:val="16"/>
                <w:szCs w:val="16"/>
              </w:rPr>
            </w:pPr>
            <w:r w:rsidRPr="00D933E4">
              <w:rPr>
                <w:sz w:val="16"/>
                <w:szCs w:val="16"/>
              </w:rPr>
              <w:t>ААБл 3х150</w:t>
            </w:r>
          </w:p>
        </w:tc>
        <w:tc>
          <w:tcPr>
            <w:tcW w:w="386" w:type="pct"/>
            <w:tcBorders>
              <w:top w:val="nil"/>
              <w:left w:val="nil"/>
              <w:bottom w:val="single" w:sz="4" w:space="0" w:color="auto"/>
              <w:right w:val="single" w:sz="4" w:space="0" w:color="auto"/>
            </w:tcBorders>
            <w:shd w:val="clear" w:color="auto" w:fill="auto"/>
            <w:noWrap/>
            <w:vAlign w:val="center"/>
            <w:hideMark/>
          </w:tcPr>
          <w:p w14:paraId="3ECDA4FE" w14:textId="77777777" w:rsidR="00D121B5" w:rsidRPr="00D933E4" w:rsidRDefault="00D121B5" w:rsidP="00D121B5">
            <w:pPr>
              <w:jc w:val="center"/>
              <w:rPr>
                <w:sz w:val="16"/>
                <w:szCs w:val="16"/>
              </w:rPr>
            </w:pPr>
            <w:r w:rsidRPr="00D933E4">
              <w:rPr>
                <w:sz w:val="16"/>
                <w:szCs w:val="16"/>
              </w:rPr>
              <w:t>0,64</w:t>
            </w:r>
          </w:p>
        </w:tc>
        <w:tc>
          <w:tcPr>
            <w:tcW w:w="337" w:type="pct"/>
            <w:tcBorders>
              <w:top w:val="nil"/>
              <w:left w:val="nil"/>
              <w:bottom w:val="single" w:sz="4" w:space="0" w:color="auto"/>
              <w:right w:val="single" w:sz="4" w:space="0" w:color="auto"/>
            </w:tcBorders>
            <w:shd w:val="clear" w:color="auto" w:fill="auto"/>
            <w:noWrap/>
            <w:vAlign w:val="center"/>
            <w:hideMark/>
          </w:tcPr>
          <w:p w14:paraId="723F6B74" w14:textId="77777777" w:rsidR="00D121B5" w:rsidRPr="00D933E4" w:rsidRDefault="00D121B5" w:rsidP="00D121B5">
            <w:pPr>
              <w:jc w:val="center"/>
              <w:rPr>
                <w:sz w:val="16"/>
                <w:szCs w:val="16"/>
              </w:rPr>
            </w:pPr>
            <w:r w:rsidRPr="00D933E4">
              <w:rPr>
                <w:sz w:val="16"/>
                <w:szCs w:val="16"/>
              </w:rPr>
              <w:t>2008</w:t>
            </w:r>
          </w:p>
        </w:tc>
        <w:tc>
          <w:tcPr>
            <w:tcW w:w="772" w:type="pct"/>
            <w:tcBorders>
              <w:top w:val="nil"/>
              <w:left w:val="nil"/>
              <w:bottom w:val="single" w:sz="4" w:space="0" w:color="auto"/>
              <w:right w:val="single" w:sz="4" w:space="0" w:color="auto"/>
            </w:tcBorders>
            <w:shd w:val="clear" w:color="auto" w:fill="auto"/>
            <w:vAlign w:val="center"/>
            <w:hideMark/>
          </w:tcPr>
          <w:p w14:paraId="060A306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F23F5AD"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4A1378C" w14:textId="77777777" w:rsidR="00D121B5" w:rsidRPr="00D933E4" w:rsidRDefault="00D121B5" w:rsidP="00D121B5">
            <w:pPr>
              <w:jc w:val="center"/>
              <w:rPr>
                <w:sz w:val="16"/>
                <w:szCs w:val="16"/>
              </w:rPr>
            </w:pPr>
            <w:r w:rsidRPr="00D933E4">
              <w:rPr>
                <w:sz w:val="16"/>
                <w:szCs w:val="16"/>
              </w:rPr>
              <w:t>42</w:t>
            </w:r>
          </w:p>
        </w:tc>
        <w:tc>
          <w:tcPr>
            <w:tcW w:w="2495" w:type="pct"/>
            <w:tcBorders>
              <w:top w:val="nil"/>
              <w:left w:val="nil"/>
              <w:bottom w:val="single" w:sz="4" w:space="0" w:color="auto"/>
              <w:right w:val="single" w:sz="4" w:space="0" w:color="auto"/>
            </w:tcBorders>
            <w:shd w:val="clear" w:color="auto" w:fill="auto"/>
            <w:noWrap/>
            <w:vAlign w:val="center"/>
            <w:hideMark/>
          </w:tcPr>
          <w:p w14:paraId="77DCDE62" w14:textId="77777777" w:rsidR="00D121B5" w:rsidRPr="00D933E4" w:rsidRDefault="00D121B5" w:rsidP="00D121B5">
            <w:pPr>
              <w:rPr>
                <w:sz w:val="16"/>
                <w:szCs w:val="16"/>
              </w:rPr>
            </w:pPr>
            <w:r w:rsidRPr="00D933E4">
              <w:rPr>
                <w:sz w:val="16"/>
                <w:szCs w:val="16"/>
              </w:rPr>
              <w:t>от КТП №105 "5мкрн" до КТП №4 "Дет.сад"</w:t>
            </w:r>
          </w:p>
        </w:tc>
        <w:tc>
          <w:tcPr>
            <w:tcW w:w="768" w:type="pct"/>
            <w:tcBorders>
              <w:top w:val="nil"/>
              <w:left w:val="nil"/>
              <w:bottom w:val="single" w:sz="4" w:space="0" w:color="auto"/>
              <w:right w:val="single" w:sz="4" w:space="0" w:color="auto"/>
            </w:tcBorders>
            <w:shd w:val="clear" w:color="auto" w:fill="auto"/>
            <w:noWrap/>
            <w:vAlign w:val="center"/>
            <w:hideMark/>
          </w:tcPr>
          <w:p w14:paraId="6F4C3E59" w14:textId="77777777" w:rsidR="00D121B5" w:rsidRPr="00D933E4" w:rsidRDefault="00D121B5" w:rsidP="00D121B5">
            <w:pPr>
              <w:jc w:val="center"/>
              <w:rPr>
                <w:sz w:val="16"/>
                <w:szCs w:val="16"/>
              </w:rPr>
            </w:pPr>
            <w:r w:rsidRPr="00D933E4">
              <w:rPr>
                <w:sz w:val="16"/>
                <w:szCs w:val="16"/>
              </w:rPr>
              <w:t>АСБ 3х95</w:t>
            </w:r>
          </w:p>
        </w:tc>
        <w:tc>
          <w:tcPr>
            <w:tcW w:w="386" w:type="pct"/>
            <w:tcBorders>
              <w:top w:val="nil"/>
              <w:left w:val="nil"/>
              <w:bottom w:val="single" w:sz="4" w:space="0" w:color="auto"/>
              <w:right w:val="single" w:sz="4" w:space="0" w:color="auto"/>
            </w:tcBorders>
            <w:shd w:val="clear" w:color="auto" w:fill="auto"/>
            <w:noWrap/>
            <w:vAlign w:val="center"/>
            <w:hideMark/>
          </w:tcPr>
          <w:p w14:paraId="5B00DA23" w14:textId="77777777" w:rsidR="00D121B5" w:rsidRPr="00D933E4" w:rsidRDefault="00D121B5" w:rsidP="00D121B5">
            <w:pPr>
              <w:jc w:val="center"/>
              <w:rPr>
                <w:sz w:val="16"/>
                <w:szCs w:val="16"/>
              </w:rPr>
            </w:pPr>
            <w:r w:rsidRPr="00D933E4">
              <w:rPr>
                <w:sz w:val="16"/>
                <w:szCs w:val="16"/>
              </w:rPr>
              <w:t>0,75</w:t>
            </w:r>
          </w:p>
        </w:tc>
        <w:tc>
          <w:tcPr>
            <w:tcW w:w="337" w:type="pct"/>
            <w:tcBorders>
              <w:top w:val="nil"/>
              <w:left w:val="nil"/>
              <w:bottom w:val="single" w:sz="4" w:space="0" w:color="auto"/>
              <w:right w:val="single" w:sz="4" w:space="0" w:color="auto"/>
            </w:tcBorders>
            <w:shd w:val="clear" w:color="auto" w:fill="auto"/>
            <w:noWrap/>
            <w:vAlign w:val="center"/>
            <w:hideMark/>
          </w:tcPr>
          <w:p w14:paraId="4ABD49A8"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5ABF7CC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F1C764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194DDF1" w14:textId="77777777" w:rsidR="00D121B5" w:rsidRPr="00D933E4" w:rsidRDefault="00D121B5" w:rsidP="00D121B5">
            <w:pPr>
              <w:jc w:val="center"/>
              <w:rPr>
                <w:sz w:val="16"/>
                <w:szCs w:val="16"/>
              </w:rPr>
            </w:pPr>
            <w:r w:rsidRPr="00D933E4">
              <w:rPr>
                <w:sz w:val="16"/>
                <w:szCs w:val="16"/>
              </w:rPr>
              <w:t>43</w:t>
            </w:r>
          </w:p>
        </w:tc>
        <w:tc>
          <w:tcPr>
            <w:tcW w:w="2495" w:type="pct"/>
            <w:tcBorders>
              <w:top w:val="nil"/>
              <w:left w:val="nil"/>
              <w:bottom w:val="single" w:sz="4" w:space="0" w:color="auto"/>
              <w:right w:val="single" w:sz="4" w:space="0" w:color="auto"/>
            </w:tcBorders>
            <w:shd w:val="clear" w:color="auto" w:fill="auto"/>
            <w:noWrap/>
            <w:vAlign w:val="center"/>
            <w:hideMark/>
          </w:tcPr>
          <w:p w14:paraId="67133633" w14:textId="77777777" w:rsidR="00D121B5" w:rsidRPr="00D933E4" w:rsidRDefault="00D121B5" w:rsidP="00D121B5">
            <w:pPr>
              <w:rPr>
                <w:sz w:val="16"/>
                <w:szCs w:val="16"/>
              </w:rPr>
            </w:pPr>
            <w:r w:rsidRPr="00D933E4">
              <w:rPr>
                <w:sz w:val="16"/>
                <w:szCs w:val="16"/>
              </w:rPr>
              <w:t>от  "ЦГК" до ТП №28 "Бойлерная"</w:t>
            </w:r>
          </w:p>
        </w:tc>
        <w:tc>
          <w:tcPr>
            <w:tcW w:w="768" w:type="pct"/>
            <w:tcBorders>
              <w:top w:val="nil"/>
              <w:left w:val="nil"/>
              <w:bottom w:val="single" w:sz="4" w:space="0" w:color="auto"/>
              <w:right w:val="single" w:sz="4" w:space="0" w:color="auto"/>
            </w:tcBorders>
            <w:shd w:val="clear" w:color="auto" w:fill="auto"/>
            <w:noWrap/>
            <w:vAlign w:val="center"/>
            <w:hideMark/>
          </w:tcPr>
          <w:p w14:paraId="67131F96"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63AFAE42" w14:textId="77777777" w:rsidR="00D121B5" w:rsidRPr="00D933E4" w:rsidRDefault="00D121B5" w:rsidP="00D121B5">
            <w:pPr>
              <w:jc w:val="center"/>
              <w:rPr>
                <w:sz w:val="16"/>
                <w:szCs w:val="16"/>
              </w:rPr>
            </w:pPr>
            <w:r w:rsidRPr="00D933E4">
              <w:rPr>
                <w:sz w:val="16"/>
                <w:szCs w:val="16"/>
              </w:rPr>
              <w:t>2,13</w:t>
            </w:r>
          </w:p>
        </w:tc>
        <w:tc>
          <w:tcPr>
            <w:tcW w:w="337" w:type="pct"/>
            <w:tcBorders>
              <w:top w:val="nil"/>
              <w:left w:val="nil"/>
              <w:bottom w:val="single" w:sz="4" w:space="0" w:color="auto"/>
              <w:right w:val="single" w:sz="4" w:space="0" w:color="auto"/>
            </w:tcBorders>
            <w:shd w:val="clear" w:color="auto" w:fill="auto"/>
            <w:noWrap/>
            <w:vAlign w:val="center"/>
            <w:hideMark/>
          </w:tcPr>
          <w:p w14:paraId="65BD01FA" w14:textId="77777777" w:rsidR="00D121B5" w:rsidRPr="00D933E4" w:rsidRDefault="00D121B5" w:rsidP="00D121B5">
            <w:pPr>
              <w:jc w:val="center"/>
              <w:rPr>
                <w:sz w:val="16"/>
                <w:szCs w:val="16"/>
              </w:rPr>
            </w:pPr>
            <w:r w:rsidRPr="00D933E4">
              <w:rPr>
                <w:sz w:val="16"/>
                <w:szCs w:val="16"/>
              </w:rPr>
              <w:t>2005</w:t>
            </w:r>
          </w:p>
        </w:tc>
        <w:tc>
          <w:tcPr>
            <w:tcW w:w="772" w:type="pct"/>
            <w:tcBorders>
              <w:top w:val="nil"/>
              <w:left w:val="nil"/>
              <w:bottom w:val="single" w:sz="4" w:space="0" w:color="auto"/>
              <w:right w:val="single" w:sz="4" w:space="0" w:color="auto"/>
            </w:tcBorders>
            <w:shd w:val="clear" w:color="auto" w:fill="auto"/>
            <w:vAlign w:val="center"/>
            <w:hideMark/>
          </w:tcPr>
          <w:p w14:paraId="1F01B228"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5266F9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1F37D02" w14:textId="77777777" w:rsidR="00D121B5" w:rsidRPr="00D933E4" w:rsidRDefault="00D121B5" w:rsidP="00D121B5">
            <w:pPr>
              <w:jc w:val="center"/>
              <w:rPr>
                <w:sz w:val="16"/>
                <w:szCs w:val="16"/>
              </w:rPr>
            </w:pPr>
            <w:r w:rsidRPr="00D933E4">
              <w:rPr>
                <w:sz w:val="16"/>
                <w:szCs w:val="16"/>
              </w:rPr>
              <w:t>44</w:t>
            </w:r>
          </w:p>
        </w:tc>
        <w:tc>
          <w:tcPr>
            <w:tcW w:w="2495" w:type="pct"/>
            <w:tcBorders>
              <w:top w:val="nil"/>
              <w:left w:val="nil"/>
              <w:bottom w:val="single" w:sz="4" w:space="0" w:color="auto"/>
              <w:right w:val="single" w:sz="4" w:space="0" w:color="auto"/>
            </w:tcBorders>
            <w:shd w:val="clear" w:color="auto" w:fill="auto"/>
            <w:noWrap/>
            <w:vAlign w:val="center"/>
            <w:hideMark/>
          </w:tcPr>
          <w:p w14:paraId="150F7412" w14:textId="77777777" w:rsidR="00D121B5" w:rsidRPr="00D933E4" w:rsidRDefault="00D121B5" w:rsidP="00D121B5">
            <w:pPr>
              <w:rPr>
                <w:sz w:val="16"/>
                <w:szCs w:val="16"/>
              </w:rPr>
            </w:pPr>
            <w:r w:rsidRPr="00D933E4">
              <w:rPr>
                <w:sz w:val="16"/>
                <w:szCs w:val="16"/>
              </w:rPr>
              <w:t>от ЦРП "ЦГК" до ТП "Гараж.кооператив"</w:t>
            </w:r>
          </w:p>
        </w:tc>
        <w:tc>
          <w:tcPr>
            <w:tcW w:w="768" w:type="pct"/>
            <w:tcBorders>
              <w:top w:val="nil"/>
              <w:left w:val="nil"/>
              <w:bottom w:val="single" w:sz="4" w:space="0" w:color="auto"/>
              <w:right w:val="single" w:sz="4" w:space="0" w:color="auto"/>
            </w:tcBorders>
            <w:shd w:val="clear" w:color="auto" w:fill="auto"/>
            <w:noWrap/>
            <w:vAlign w:val="center"/>
            <w:hideMark/>
          </w:tcPr>
          <w:p w14:paraId="0CE48ED0"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374784D9" w14:textId="77777777" w:rsidR="00D121B5" w:rsidRPr="00D933E4" w:rsidRDefault="00D121B5" w:rsidP="00D121B5">
            <w:pPr>
              <w:jc w:val="center"/>
              <w:rPr>
                <w:sz w:val="16"/>
                <w:szCs w:val="16"/>
              </w:rPr>
            </w:pPr>
            <w:r w:rsidRPr="00D933E4">
              <w:rPr>
                <w:sz w:val="16"/>
                <w:szCs w:val="16"/>
              </w:rPr>
              <w:t>0,3</w:t>
            </w:r>
          </w:p>
        </w:tc>
        <w:tc>
          <w:tcPr>
            <w:tcW w:w="337" w:type="pct"/>
            <w:tcBorders>
              <w:top w:val="nil"/>
              <w:left w:val="nil"/>
              <w:bottom w:val="single" w:sz="4" w:space="0" w:color="auto"/>
              <w:right w:val="single" w:sz="4" w:space="0" w:color="auto"/>
            </w:tcBorders>
            <w:shd w:val="clear" w:color="auto" w:fill="auto"/>
            <w:noWrap/>
            <w:vAlign w:val="center"/>
            <w:hideMark/>
          </w:tcPr>
          <w:p w14:paraId="4DC05704" w14:textId="77777777" w:rsidR="00D121B5" w:rsidRPr="00D933E4" w:rsidRDefault="00D121B5" w:rsidP="00D121B5">
            <w:pPr>
              <w:jc w:val="center"/>
              <w:rPr>
                <w:sz w:val="16"/>
                <w:szCs w:val="16"/>
              </w:rPr>
            </w:pPr>
            <w:r w:rsidRPr="00D933E4">
              <w:rPr>
                <w:sz w:val="16"/>
                <w:szCs w:val="16"/>
              </w:rPr>
              <w:t>2009</w:t>
            </w:r>
          </w:p>
        </w:tc>
        <w:tc>
          <w:tcPr>
            <w:tcW w:w="772" w:type="pct"/>
            <w:tcBorders>
              <w:top w:val="nil"/>
              <w:left w:val="nil"/>
              <w:bottom w:val="single" w:sz="4" w:space="0" w:color="auto"/>
              <w:right w:val="single" w:sz="4" w:space="0" w:color="auto"/>
            </w:tcBorders>
            <w:shd w:val="clear" w:color="auto" w:fill="auto"/>
            <w:vAlign w:val="center"/>
            <w:hideMark/>
          </w:tcPr>
          <w:p w14:paraId="66D71AA7"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052E60D"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E9364B9" w14:textId="77777777" w:rsidR="00D121B5" w:rsidRPr="00D933E4" w:rsidRDefault="00D121B5" w:rsidP="00D121B5">
            <w:pPr>
              <w:jc w:val="center"/>
              <w:rPr>
                <w:sz w:val="16"/>
                <w:szCs w:val="16"/>
              </w:rPr>
            </w:pPr>
            <w:r w:rsidRPr="00D933E4">
              <w:rPr>
                <w:sz w:val="16"/>
                <w:szCs w:val="16"/>
              </w:rPr>
              <w:t>45</w:t>
            </w:r>
          </w:p>
        </w:tc>
        <w:tc>
          <w:tcPr>
            <w:tcW w:w="2495" w:type="pct"/>
            <w:tcBorders>
              <w:top w:val="nil"/>
              <w:left w:val="nil"/>
              <w:bottom w:val="single" w:sz="4" w:space="0" w:color="auto"/>
              <w:right w:val="single" w:sz="4" w:space="0" w:color="auto"/>
            </w:tcBorders>
            <w:shd w:val="clear" w:color="auto" w:fill="auto"/>
            <w:noWrap/>
            <w:vAlign w:val="center"/>
            <w:hideMark/>
          </w:tcPr>
          <w:p w14:paraId="478BCC85" w14:textId="77777777" w:rsidR="00D121B5" w:rsidRPr="00D933E4" w:rsidRDefault="00D121B5" w:rsidP="00D121B5">
            <w:pPr>
              <w:rPr>
                <w:sz w:val="16"/>
                <w:szCs w:val="16"/>
              </w:rPr>
            </w:pPr>
            <w:r w:rsidRPr="00D933E4">
              <w:rPr>
                <w:sz w:val="16"/>
                <w:szCs w:val="16"/>
              </w:rPr>
              <w:t>от ЦТП "Геолог" до ТП в 5А мкрн.</w:t>
            </w:r>
          </w:p>
        </w:tc>
        <w:tc>
          <w:tcPr>
            <w:tcW w:w="768" w:type="pct"/>
            <w:tcBorders>
              <w:top w:val="nil"/>
              <w:left w:val="nil"/>
              <w:bottom w:val="single" w:sz="4" w:space="0" w:color="auto"/>
              <w:right w:val="single" w:sz="4" w:space="0" w:color="auto"/>
            </w:tcBorders>
            <w:shd w:val="clear" w:color="auto" w:fill="auto"/>
            <w:noWrap/>
            <w:vAlign w:val="center"/>
            <w:hideMark/>
          </w:tcPr>
          <w:p w14:paraId="5931F6D0" w14:textId="77777777" w:rsidR="00D121B5" w:rsidRPr="00D933E4" w:rsidRDefault="00D121B5" w:rsidP="00D121B5">
            <w:pPr>
              <w:jc w:val="center"/>
              <w:rPr>
                <w:sz w:val="16"/>
                <w:szCs w:val="16"/>
              </w:rPr>
            </w:pPr>
            <w:r w:rsidRPr="00D933E4">
              <w:rPr>
                <w:sz w:val="16"/>
                <w:szCs w:val="16"/>
              </w:rPr>
              <w:t>АПвПг 1х240/50</w:t>
            </w:r>
          </w:p>
        </w:tc>
        <w:tc>
          <w:tcPr>
            <w:tcW w:w="386" w:type="pct"/>
            <w:tcBorders>
              <w:top w:val="nil"/>
              <w:left w:val="nil"/>
              <w:bottom w:val="single" w:sz="4" w:space="0" w:color="auto"/>
              <w:right w:val="single" w:sz="4" w:space="0" w:color="auto"/>
            </w:tcBorders>
            <w:shd w:val="clear" w:color="auto" w:fill="auto"/>
            <w:noWrap/>
            <w:vAlign w:val="center"/>
            <w:hideMark/>
          </w:tcPr>
          <w:p w14:paraId="6CD66400" w14:textId="77777777" w:rsidR="00D121B5" w:rsidRPr="00D933E4" w:rsidRDefault="00D121B5" w:rsidP="00D121B5">
            <w:pPr>
              <w:jc w:val="center"/>
              <w:rPr>
                <w:sz w:val="16"/>
                <w:szCs w:val="16"/>
              </w:rPr>
            </w:pPr>
            <w:r w:rsidRPr="00D933E4">
              <w:rPr>
                <w:sz w:val="16"/>
                <w:szCs w:val="16"/>
              </w:rPr>
              <w:t>1,8</w:t>
            </w:r>
          </w:p>
        </w:tc>
        <w:tc>
          <w:tcPr>
            <w:tcW w:w="337" w:type="pct"/>
            <w:tcBorders>
              <w:top w:val="nil"/>
              <w:left w:val="nil"/>
              <w:bottom w:val="single" w:sz="4" w:space="0" w:color="auto"/>
              <w:right w:val="single" w:sz="4" w:space="0" w:color="auto"/>
            </w:tcBorders>
            <w:shd w:val="clear" w:color="auto" w:fill="auto"/>
            <w:noWrap/>
            <w:vAlign w:val="center"/>
            <w:hideMark/>
          </w:tcPr>
          <w:p w14:paraId="77C7370D" w14:textId="77777777" w:rsidR="00D121B5" w:rsidRPr="00D933E4" w:rsidRDefault="00D121B5" w:rsidP="00D121B5">
            <w:pPr>
              <w:jc w:val="center"/>
              <w:rPr>
                <w:sz w:val="16"/>
                <w:szCs w:val="16"/>
              </w:rPr>
            </w:pPr>
            <w:r w:rsidRPr="00D933E4">
              <w:rPr>
                <w:sz w:val="16"/>
                <w:szCs w:val="16"/>
              </w:rPr>
              <w:t>2011</w:t>
            </w:r>
          </w:p>
        </w:tc>
        <w:tc>
          <w:tcPr>
            <w:tcW w:w="772" w:type="pct"/>
            <w:tcBorders>
              <w:top w:val="nil"/>
              <w:left w:val="nil"/>
              <w:bottom w:val="single" w:sz="4" w:space="0" w:color="auto"/>
              <w:right w:val="single" w:sz="4" w:space="0" w:color="auto"/>
            </w:tcBorders>
            <w:shd w:val="clear" w:color="auto" w:fill="auto"/>
            <w:vAlign w:val="center"/>
            <w:hideMark/>
          </w:tcPr>
          <w:p w14:paraId="3097F305"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C7915A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7505565" w14:textId="77777777" w:rsidR="00D121B5" w:rsidRPr="00D933E4" w:rsidRDefault="00D121B5" w:rsidP="00D121B5">
            <w:pPr>
              <w:jc w:val="center"/>
              <w:rPr>
                <w:sz w:val="16"/>
                <w:szCs w:val="16"/>
              </w:rPr>
            </w:pPr>
            <w:r w:rsidRPr="00D933E4">
              <w:rPr>
                <w:sz w:val="16"/>
                <w:szCs w:val="16"/>
              </w:rPr>
              <w:t>46</w:t>
            </w:r>
          </w:p>
        </w:tc>
        <w:tc>
          <w:tcPr>
            <w:tcW w:w="2495" w:type="pct"/>
            <w:tcBorders>
              <w:top w:val="nil"/>
              <w:left w:val="nil"/>
              <w:bottom w:val="single" w:sz="4" w:space="0" w:color="auto"/>
              <w:right w:val="single" w:sz="4" w:space="0" w:color="auto"/>
            </w:tcBorders>
            <w:shd w:val="clear" w:color="auto" w:fill="auto"/>
            <w:noWrap/>
            <w:vAlign w:val="center"/>
            <w:hideMark/>
          </w:tcPr>
          <w:p w14:paraId="7FE8C0E7" w14:textId="77777777" w:rsidR="00D121B5" w:rsidRPr="00D933E4" w:rsidRDefault="00D121B5" w:rsidP="00D121B5">
            <w:pPr>
              <w:rPr>
                <w:sz w:val="16"/>
                <w:szCs w:val="16"/>
              </w:rPr>
            </w:pPr>
            <w:r w:rsidRPr="00D933E4">
              <w:rPr>
                <w:sz w:val="16"/>
                <w:szCs w:val="16"/>
              </w:rPr>
              <w:t>от КТП  №29 "7мкрн" до ЦТП   "Геолог"</w:t>
            </w:r>
          </w:p>
        </w:tc>
        <w:tc>
          <w:tcPr>
            <w:tcW w:w="768" w:type="pct"/>
            <w:tcBorders>
              <w:top w:val="nil"/>
              <w:left w:val="nil"/>
              <w:bottom w:val="single" w:sz="4" w:space="0" w:color="auto"/>
              <w:right w:val="single" w:sz="4" w:space="0" w:color="auto"/>
            </w:tcBorders>
            <w:shd w:val="clear" w:color="auto" w:fill="auto"/>
            <w:noWrap/>
            <w:vAlign w:val="center"/>
            <w:hideMark/>
          </w:tcPr>
          <w:p w14:paraId="1F3D6D7C" w14:textId="77777777" w:rsidR="00D121B5" w:rsidRPr="00D933E4" w:rsidRDefault="00D121B5" w:rsidP="00D121B5">
            <w:pPr>
              <w:jc w:val="center"/>
              <w:rPr>
                <w:sz w:val="16"/>
                <w:szCs w:val="16"/>
              </w:rPr>
            </w:pPr>
            <w:r w:rsidRPr="00D933E4">
              <w:rPr>
                <w:sz w:val="16"/>
                <w:szCs w:val="16"/>
              </w:rPr>
              <w:t>ААШв 3х150</w:t>
            </w:r>
          </w:p>
        </w:tc>
        <w:tc>
          <w:tcPr>
            <w:tcW w:w="386" w:type="pct"/>
            <w:tcBorders>
              <w:top w:val="nil"/>
              <w:left w:val="nil"/>
              <w:bottom w:val="single" w:sz="4" w:space="0" w:color="auto"/>
              <w:right w:val="single" w:sz="4" w:space="0" w:color="auto"/>
            </w:tcBorders>
            <w:shd w:val="clear" w:color="auto" w:fill="auto"/>
            <w:noWrap/>
            <w:vAlign w:val="center"/>
            <w:hideMark/>
          </w:tcPr>
          <w:p w14:paraId="129DE26D" w14:textId="77777777" w:rsidR="00D121B5" w:rsidRPr="00D933E4" w:rsidRDefault="00D121B5" w:rsidP="00D121B5">
            <w:pPr>
              <w:jc w:val="center"/>
              <w:rPr>
                <w:sz w:val="16"/>
                <w:szCs w:val="16"/>
              </w:rPr>
            </w:pPr>
            <w:r w:rsidRPr="00D933E4">
              <w:rPr>
                <w:sz w:val="16"/>
                <w:szCs w:val="16"/>
              </w:rPr>
              <w:t>1,005</w:t>
            </w:r>
          </w:p>
        </w:tc>
        <w:tc>
          <w:tcPr>
            <w:tcW w:w="337" w:type="pct"/>
            <w:tcBorders>
              <w:top w:val="nil"/>
              <w:left w:val="nil"/>
              <w:bottom w:val="single" w:sz="4" w:space="0" w:color="auto"/>
              <w:right w:val="single" w:sz="4" w:space="0" w:color="auto"/>
            </w:tcBorders>
            <w:shd w:val="clear" w:color="auto" w:fill="auto"/>
            <w:noWrap/>
            <w:vAlign w:val="center"/>
            <w:hideMark/>
          </w:tcPr>
          <w:p w14:paraId="4E0421CD" w14:textId="77777777" w:rsidR="00D121B5" w:rsidRPr="00D933E4" w:rsidRDefault="00D121B5" w:rsidP="00D121B5">
            <w:pPr>
              <w:jc w:val="center"/>
              <w:rPr>
                <w:sz w:val="16"/>
                <w:szCs w:val="16"/>
              </w:rPr>
            </w:pPr>
            <w:r w:rsidRPr="00D933E4">
              <w:rPr>
                <w:sz w:val="16"/>
                <w:szCs w:val="16"/>
              </w:rPr>
              <w:t>2009</w:t>
            </w:r>
          </w:p>
        </w:tc>
        <w:tc>
          <w:tcPr>
            <w:tcW w:w="772" w:type="pct"/>
            <w:tcBorders>
              <w:top w:val="nil"/>
              <w:left w:val="nil"/>
              <w:bottom w:val="single" w:sz="4" w:space="0" w:color="auto"/>
              <w:right w:val="single" w:sz="4" w:space="0" w:color="auto"/>
            </w:tcBorders>
            <w:shd w:val="clear" w:color="auto" w:fill="auto"/>
            <w:vAlign w:val="center"/>
            <w:hideMark/>
          </w:tcPr>
          <w:p w14:paraId="0F9183C7"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46F28D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C406F87" w14:textId="77777777" w:rsidR="00D121B5" w:rsidRPr="00D933E4" w:rsidRDefault="00D121B5" w:rsidP="00D121B5">
            <w:pPr>
              <w:jc w:val="center"/>
              <w:rPr>
                <w:sz w:val="16"/>
                <w:szCs w:val="16"/>
              </w:rPr>
            </w:pPr>
            <w:r w:rsidRPr="00D933E4">
              <w:rPr>
                <w:sz w:val="16"/>
                <w:szCs w:val="16"/>
              </w:rPr>
              <w:t>47</w:t>
            </w:r>
          </w:p>
        </w:tc>
        <w:tc>
          <w:tcPr>
            <w:tcW w:w="2495" w:type="pct"/>
            <w:tcBorders>
              <w:top w:val="nil"/>
              <w:left w:val="nil"/>
              <w:bottom w:val="single" w:sz="4" w:space="0" w:color="auto"/>
              <w:right w:val="single" w:sz="4" w:space="0" w:color="auto"/>
            </w:tcBorders>
            <w:shd w:val="clear" w:color="auto" w:fill="auto"/>
            <w:noWrap/>
            <w:vAlign w:val="center"/>
            <w:hideMark/>
          </w:tcPr>
          <w:p w14:paraId="3F0348F0" w14:textId="77777777" w:rsidR="00D121B5" w:rsidRPr="00D933E4" w:rsidRDefault="00D121B5" w:rsidP="00D121B5">
            <w:pPr>
              <w:rPr>
                <w:sz w:val="16"/>
                <w:szCs w:val="16"/>
              </w:rPr>
            </w:pPr>
            <w:r w:rsidRPr="00D933E4">
              <w:rPr>
                <w:sz w:val="16"/>
                <w:szCs w:val="16"/>
              </w:rPr>
              <w:t>от ЦРП "Строителей" до КТП  №18 "6мкрн.-Новая"</w:t>
            </w:r>
          </w:p>
        </w:tc>
        <w:tc>
          <w:tcPr>
            <w:tcW w:w="768" w:type="pct"/>
            <w:tcBorders>
              <w:top w:val="nil"/>
              <w:left w:val="nil"/>
              <w:bottom w:val="single" w:sz="4" w:space="0" w:color="auto"/>
              <w:right w:val="single" w:sz="4" w:space="0" w:color="auto"/>
            </w:tcBorders>
            <w:shd w:val="clear" w:color="auto" w:fill="auto"/>
            <w:noWrap/>
            <w:vAlign w:val="center"/>
            <w:hideMark/>
          </w:tcPr>
          <w:p w14:paraId="7C11F02F"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57382279" w14:textId="77777777" w:rsidR="00D121B5" w:rsidRPr="00D933E4" w:rsidRDefault="00D121B5" w:rsidP="00D121B5">
            <w:pPr>
              <w:jc w:val="center"/>
              <w:rPr>
                <w:sz w:val="16"/>
                <w:szCs w:val="16"/>
              </w:rPr>
            </w:pPr>
            <w:r w:rsidRPr="00D933E4">
              <w:rPr>
                <w:sz w:val="16"/>
                <w:szCs w:val="16"/>
              </w:rPr>
              <w:t>2,2</w:t>
            </w:r>
          </w:p>
        </w:tc>
        <w:tc>
          <w:tcPr>
            <w:tcW w:w="337" w:type="pct"/>
            <w:tcBorders>
              <w:top w:val="nil"/>
              <w:left w:val="nil"/>
              <w:bottom w:val="single" w:sz="4" w:space="0" w:color="auto"/>
              <w:right w:val="single" w:sz="4" w:space="0" w:color="auto"/>
            </w:tcBorders>
            <w:shd w:val="clear" w:color="auto" w:fill="auto"/>
            <w:noWrap/>
            <w:vAlign w:val="center"/>
            <w:hideMark/>
          </w:tcPr>
          <w:p w14:paraId="1F8F6F46" w14:textId="77777777" w:rsidR="00D121B5" w:rsidRPr="00D933E4" w:rsidRDefault="00D121B5" w:rsidP="00D121B5">
            <w:pPr>
              <w:jc w:val="center"/>
              <w:rPr>
                <w:sz w:val="16"/>
                <w:szCs w:val="16"/>
              </w:rPr>
            </w:pPr>
            <w:r w:rsidRPr="00D933E4">
              <w:rPr>
                <w:sz w:val="16"/>
                <w:szCs w:val="16"/>
              </w:rPr>
              <w:t>2009</w:t>
            </w:r>
          </w:p>
        </w:tc>
        <w:tc>
          <w:tcPr>
            <w:tcW w:w="772" w:type="pct"/>
            <w:tcBorders>
              <w:top w:val="nil"/>
              <w:left w:val="nil"/>
              <w:bottom w:val="single" w:sz="4" w:space="0" w:color="auto"/>
              <w:right w:val="single" w:sz="4" w:space="0" w:color="auto"/>
            </w:tcBorders>
            <w:shd w:val="clear" w:color="auto" w:fill="auto"/>
            <w:vAlign w:val="center"/>
            <w:hideMark/>
          </w:tcPr>
          <w:p w14:paraId="5CAC98C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6BBEB00"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77FCD87" w14:textId="77777777" w:rsidR="00D121B5" w:rsidRPr="00D933E4" w:rsidRDefault="00D121B5" w:rsidP="00D121B5">
            <w:pPr>
              <w:jc w:val="center"/>
              <w:rPr>
                <w:sz w:val="16"/>
                <w:szCs w:val="16"/>
              </w:rPr>
            </w:pPr>
            <w:r w:rsidRPr="00D933E4">
              <w:rPr>
                <w:sz w:val="16"/>
                <w:szCs w:val="16"/>
              </w:rPr>
              <w:t>48</w:t>
            </w:r>
          </w:p>
        </w:tc>
        <w:tc>
          <w:tcPr>
            <w:tcW w:w="2495" w:type="pct"/>
            <w:tcBorders>
              <w:top w:val="nil"/>
              <w:left w:val="nil"/>
              <w:bottom w:val="single" w:sz="4" w:space="0" w:color="auto"/>
              <w:right w:val="single" w:sz="4" w:space="0" w:color="auto"/>
            </w:tcBorders>
            <w:shd w:val="clear" w:color="auto" w:fill="auto"/>
            <w:noWrap/>
            <w:vAlign w:val="center"/>
            <w:hideMark/>
          </w:tcPr>
          <w:p w14:paraId="1CFC77B5" w14:textId="77777777" w:rsidR="00D121B5" w:rsidRPr="00D933E4" w:rsidRDefault="00D121B5" w:rsidP="00D121B5">
            <w:pPr>
              <w:rPr>
                <w:sz w:val="16"/>
                <w:szCs w:val="16"/>
              </w:rPr>
            </w:pPr>
            <w:r w:rsidRPr="00D933E4">
              <w:rPr>
                <w:sz w:val="16"/>
                <w:szCs w:val="16"/>
              </w:rPr>
              <w:t xml:space="preserve">От реакторов ГТЭС до ЦРП №1 </w:t>
            </w:r>
          </w:p>
        </w:tc>
        <w:tc>
          <w:tcPr>
            <w:tcW w:w="768" w:type="pct"/>
            <w:tcBorders>
              <w:top w:val="nil"/>
              <w:left w:val="nil"/>
              <w:bottom w:val="single" w:sz="4" w:space="0" w:color="auto"/>
              <w:right w:val="single" w:sz="4" w:space="0" w:color="auto"/>
            </w:tcBorders>
            <w:shd w:val="clear" w:color="auto" w:fill="auto"/>
            <w:noWrap/>
            <w:vAlign w:val="center"/>
            <w:hideMark/>
          </w:tcPr>
          <w:p w14:paraId="1C890F0E" w14:textId="77777777" w:rsidR="00D121B5" w:rsidRPr="00D933E4" w:rsidRDefault="00D121B5" w:rsidP="00D121B5">
            <w:pPr>
              <w:jc w:val="center"/>
              <w:rPr>
                <w:sz w:val="16"/>
                <w:szCs w:val="16"/>
              </w:rPr>
            </w:pPr>
            <w:r w:rsidRPr="00D933E4">
              <w:rPr>
                <w:sz w:val="16"/>
                <w:szCs w:val="16"/>
              </w:rPr>
              <w:t>АПвПг 1х240</w:t>
            </w:r>
          </w:p>
        </w:tc>
        <w:tc>
          <w:tcPr>
            <w:tcW w:w="386" w:type="pct"/>
            <w:tcBorders>
              <w:top w:val="nil"/>
              <w:left w:val="nil"/>
              <w:bottom w:val="single" w:sz="4" w:space="0" w:color="auto"/>
              <w:right w:val="single" w:sz="4" w:space="0" w:color="auto"/>
            </w:tcBorders>
            <w:shd w:val="clear" w:color="auto" w:fill="auto"/>
            <w:noWrap/>
            <w:vAlign w:val="center"/>
            <w:hideMark/>
          </w:tcPr>
          <w:p w14:paraId="51135DAF" w14:textId="77777777" w:rsidR="00D121B5" w:rsidRPr="00D933E4" w:rsidRDefault="00D121B5" w:rsidP="00D121B5">
            <w:pPr>
              <w:jc w:val="center"/>
              <w:rPr>
                <w:sz w:val="16"/>
                <w:szCs w:val="16"/>
              </w:rPr>
            </w:pPr>
            <w:r w:rsidRPr="00D933E4">
              <w:rPr>
                <w:sz w:val="16"/>
                <w:szCs w:val="16"/>
              </w:rPr>
              <w:t>20,76</w:t>
            </w:r>
          </w:p>
        </w:tc>
        <w:tc>
          <w:tcPr>
            <w:tcW w:w="337" w:type="pct"/>
            <w:tcBorders>
              <w:top w:val="nil"/>
              <w:left w:val="nil"/>
              <w:bottom w:val="single" w:sz="4" w:space="0" w:color="auto"/>
              <w:right w:val="single" w:sz="4" w:space="0" w:color="auto"/>
            </w:tcBorders>
            <w:shd w:val="clear" w:color="auto" w:fill="auto"/>
            <w:noWrap/>
            <w:vAlign w:val="center"/>
            <w:hideMark/>
          </w:tcPr>
          <w:p w14:paraId="6EFDD4FE"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1AE10CFC"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A0F7E4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2333578" w14:textId="77777777" w:rsidR="00D121B5" w:rsidRPr="00D933E4" w:rsidRDefault="00D121B5" w:rsidP="00D121B5">
            <w:pPr>
              <w:jc w:val="center"/>
              <w:rPr>
                <w:sz w:val="16"/>
                <w:szCs w:val="16"/>
              </w:rPr>
            </w:pPr>
            <w:r w:rsidRPr="00D933E4">
              <w:rPr>
                <w:sz w:val="16"/>
                <w:szCs w:val="16"/>
              </w:rPr>
              <w:t>49</w:t>
            </w:r>
          </w:p>
        </w:tc>
        <w:tc>
          <w:tcPr>
            <w:tcW w:w="2495" w:type="pct"/>
            <w:tcBorders>
              <w:top w:val="nil"/>
              <w:left w:val="nil"/>
              <w:bottom w:val="single" w:sz="4" w:space="0" w:color="auto"/>
              <w:right w:val="single" w:sz="4" w:space="0" w:color="auto"/>
            </w:tcBorders>
            <w:shd w:val="clear" w:color="auto" w:fill="auto"/>
            <w:noWrap/>
            <w:vAlign w:val="center"/>
            <w:hideMark/>
          </w:tcPr>
          <w:p w14:paraId="71970798" w14:textId="77777777" w:rsidR="00D121B5" w:rsidRPr="00D933E4" w:rsidRDefault="00D121B5" w:rsidP="00D121B5">
            <w:pPr>
              <w:rPr>
                <w:sz w:val="16"/>
                <w:szCs w:val="16"/>
              </w:rPr>
            </w:pPr>
            <w:r w:rsidRPr="00D933E4">
              <w:rPr>
                <w:sz w:val="16"/>
                <w:szCs w:val="16"/>
              </w:rPr>
              <w:t xml:space="preserve"> от ЦРП №1  до мкрн.№5 и 5А</w:t>
            </w:r>
          </w:p>
        </w:tc>
        <w:tc>
          <w:tcPr>
            <w:tcW w:w="768" w:type="pct"/>
            <w:tcBorders>
              <w:top w:val="nil"/>
              <w:left w:val="nil"/>
              <w:bottom w:val="single" w:sz="4" w:space="0" w:color="auto"/>
              <w:right w:val="single" w:sz="4" w:space="0" w:color="auto"/>
            </w:tcBorders>
            <w:shd w:val="clear" w:color="auto" w:fill="auto"/>
            <w:noWrap/>
            <w:vAlign w:val="center"/>
            <w:hideMark/>
          </w:tcPr>
          <w:p w14:paraId="4A0B4B9A" w14:textId="77777777" w:rsidR="00D121B5" w:rsidRPr="00D933E4" w:rsidRDefault="00D121B5" w:rsidP="00D121B5">
            <w:pPr>
              <w:jc w:val="center"/>
              <w:rPr>
                <w:sz w:val="16"/>
                <w:szCs w:val="16"/>
              </w:rPr>
            </w:pPr>
            <w:r w:rsidRPr="00D933E4">
              <w:rPr>
                <w:sz w:val="16"/>
                <w:szCs w:val="16"/>
              </w:rPr>
              <w:t>АпВг 1х240</w:t>
            </w:r>
          </w:p>
        </w:tc>
        <w:tc>
          <w:tcPr>
            <w:tcW w:w="386" w:type="pct"/>
            <w:tcBorders>
              <w:top w:val="nil"/>
              <w:left w:val="nil"/>
              <w:bottom w:val="single" w:sz="4" w:space="0" w:color="auto"/>
              <w:right w:val="single" w:sz="4" w:space="0" w:color="auto"/>
            </w:tcBorders>
            <w:shd w:val="clear" w:color="auto" w:fill="auto"/>
            <w:noWrap/>
            <w:vAlign w:val="center"/>
            <w:hideMark/>
          </w:tcPr>
          <w:p w14:paraId="2E6036AD" w14:textId="77777777" w:rsidR="00D121B5" w:rsidRPr="00D933E4" w:rsidRDefault="00D121B5" w:rsidP="00D121B5">
            <w:pPr>
              <w:jc w:val="center"/>
              <w:rPr>
                <w:sz w:val="16"/>
                <w:szCs w:val="16"/>
              </w:rPr>
            </w:pPr>
            <w:r w:rsidRPr="00D933E4">
              <w:rPr>
                <w:sz w:val="16"/>
                <w:szCs w:val="16"/>
              </w:rPr>
              <w:t>11,832</w:t>
            </w:r>
          </w:p>
        </w:tc>
        <w:tc>
          <w:tcPr>
            <w:tcW w:w="337" w:type="pct"/>
            <w:tcBorders>
              <w:top w:val="nil"/>
              <w:left w:val="nil"/>
              <w:bottom w:val="single" w:sz="4" w:space="0" w:color="auto"/>
              <w:right w:val="single" w:sz="4" w:space="0" w:color="auto"/>
            </w:tcBorders>
            <w:shd w:val="clear" w:color="auto" w:fill="auto"/>
            <w:noWrap/>
            <w:vAlign w:val="center"/>
            <w:hideMark/>
          </w:tcPr>
          <w:p w14:paraId="3C1E5B9F" w14:textId="77777777" w:rsidR="00D121B5" w:rsidRPr="00D933E4" w:rsidRDefault="00D121B5" w:rsidP="00D121B5">
            <w:pPr>
              <w:jc w:val="center"/>
              <w:rPr>
                <w:sz w:val="16"/>
                <w:szCs w:val="16"/>
              </w:rPr>
            </w:pPr>
            <w:r w:rsidRPr="00D933E4">
              <w:rPr>
                <w:sz w:val="16"/>
                <w:szCs w:val="16"/>
              </w:rPr>
              <w:t>2010</w:t>
            </w:r>
          </w:p>
        </w:tc>
        <w:tc>
          <w:tcPr>
            <w:tcW w:w="772" w:type="pct"/>
            <w:tcBorders>
              <w:top w:val="nil"/>
              <w:left w:val="nil"/>
              <w:bottom w:val="single" w:sz="4" w:space="0" w:color="auto"/>
              <w:right w:val="single" w:sz="4" w:space="0" w:color="auto"/>
            </w:tcBorders>
            <w:shd w:val="clear" w:color="auto" w:fill="auto"/>
            <w:vAlign w:val="center"/>
            <w:hideMark/>
          </w:tcPr>
          <w:p w14:paraId="73ADB54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6AC07D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F6CCA80" w14:textId="77777777" w:rsidR="00D121B5" w:rsidRPr="00D933E4" w:rsidRDefault="00D121B5" w:rsidP="00D121B5">
            <w:pPr>
              <w:jc w:val="center"/>
              <w:rPr>
                <w:sz w:val="16"/>
                <w:szCs w:val="16"/>
              </w:rPr>
            </w:pPr>
            <w:r w:rsidRPr="00D933E4">
              <w:rPr>
                <w:sz w:val="16"/>
                <w:szCs w:val="16"/>
              </w:rPr>
              <w:t>50</w:t>
            </w:r>
          </w:p>
        </w:tc>
        <w:tc>
          <w:tcPr>
            <w:tcW w:w="2495" w:type="pct"/>
            <w:tcBorders>
              <w:top w:val="nil"/>
              <w:left w:val="nil"/>
              <w:bottom w:val="single" w:sz="4" w:space="0" w:color="auto"/>
              <w:right w:val="single" w:sz="4" w:space="0" w:color="auto"/>
            </w:tcBorders>
            <w:shd w:val="clear" w:color="auto" w:fill="auto"/>
            <w:vAlign w:val="center"/>
            <w:hideMark/>
          </w:tcPr>
          <w:p w14:paraId="3BA186BD" w14:textId="77777777" w:rsidR="00D121B5" w:rsidRPr="00D933E4" w:rsidRDefault="00D121B5" w:rsidP="00D121B5">
            <w:pPr>
              <w:rPr>
                <w:sz w:val="16"/>
                <w:szCs w:val="16"/>
              </w:rPr>
            </w:pPr>
            <w:r w:rsidRPr="00D933E4">
              <w:rPr>
                <w:sz w:val="16"/>
                <w:szCs w:val="16"/>
              </w:rPr>
              <w:t>от КТПН №2805</w:t>
            </w:r>
          </w:p>
        </w:tc>
        <w:tc>
          <w:tcPr>
            <w:tcW w:w="768" w:type="pct"/>
            <w:tcBorders>
              <w:top w:val="nil"/>
              <w:left w:val="nil"/>
              <w:bottom w:val="single" w:sz="4" w:space="0" w:color="auto"/>
              <w:right w:val="single" w:sz="4" w:space="0" w:color="auto"/>
            </w:tcBorders>
            <w:shd w:val="clear" w:color="auto" w:fill="auto"/>
            <w:noWrap/>
            <w:vAlign w:val="center"/>
            <w:hideMark/>
          </w:tcPr>
          <w:p w14:paraId="3EBACC6A" w14:textId="77777777" w:rsidR="00D121B5" w:rsidRPr="00D933E4" w:rsidRDefault="00D121B5" w:rsidP="00D121B5">
            <w:pPr>
              <w:jc w:val="center"/>
              <w:rPr>
                <w:sz w:val="16"/>
                <w:szCs w:val="16"/>
              </w:rPr>
            </w:pPr>
            <w:r w:rsidRPr="00D933E4">
              <w:rPr>
                <w:sz w:val="16"/>
                <w:szCs w:val="16"/>
              </w:rPr>
              <w:t>АПпПг 3х95</w:t>
            </w:r>
          </w:p>
        </w:tc>
        <w:tc>
          <w:tcPr>
            <w:tcW w:w="386" w:type="pct"/>
            <w:tcBorders>
              <w:top w:val="nil"/>
              <w:left w:val="nil"/>
              <w:bottom w:val="single" w:sz="4" w:space="0" w:color="auto"/>
              <w:right w:val="single" w:sz="4" w:space="0" w:color="auto"/>
            </w:tcBorders>
            <w:shd w:val="clear" w:color="auto" w:fill="auto"/>
            <w:noWrap/>
            <w:vAlign w:val="center"/>
            <w:hideMark/>
          </w:tcPr>
          <w:p w14:paraId="1F40CA7D" w14:textId="77777777" w:rsidR="00D121B5" w:rsidRPr="00D933E4" w:rsidRDefault="00D121B5" w:rsidP="00D121B5">
            <w:pPr>
              <w:jc w:val="center"/>
              <w:rPr>
                <w:sz w:val="16"/>
                <w:szCs w:val="16"/>
              </w:rPr>
            </w:pPr>
            <w:r w:rsidRPr="00D933E4">
              <w:rPr>
                <w:sz w:val="16"/>
                <w:szCs w:val="16"/>
              </w:rPr>
              <w:t>0,490</w:t>
            </w:r>
          </w:p>
        </w:tc>
        <w:tc>
          <w:tcPr>
            <w:tcW w:w="337" w:type="pct"/>
            <w:tcBorders>
              <w:top w:val="nil"/>
              <w:left w:val="nil"/>
              <w:bottom w:val="single" w:sz="4" w:space="0" w:color="auto"/>
              <w:right w:val="single" w:sz="4" w:space="0" w:color="auto"/>
            </w:tcBorders>
            <w:shd w:val="clear" w:color="auto" w:fill="auto"/>
            <w:noWrap/>
            <w:vAlign w:val="center"/>
            <w:hideMark/>
          </w:tcPr>
          <w:p w14:paraId="13A4D7EF" w14:textId="77777777" w:rsidR="00D121B5" w:rsidRPr="00D933E4" w:rsidRDefault="00D121B5" w:rsidP="00D121B5">
            <w:pPr>
              <w:jc w:val="center"/>
              <w:rPr>
                <w:sz w:val="16"/>
                <w:szCs w:val="16"/>
              </w:rPr>
            </w:pPr>
            <w:r w:rsidRPr="00D933E4">
              <w:rPr>
                <w:sz w:val="16"/>
                <w:szCs w:val="16"/>
              </w:rPr>
              <w:t>2012</w:t>
            </w:r>
          </w:p>
        </w:tc>
        <w:tc>
          <w:tcPr>
            <w:tcW w:w="772" w:type="pct"/>
            <w:tcBorders>
              <w:top w:val="nil"/>
              <w:left w:val="nil"/>
              <w:bottom w:val="single" w:sz="4" w:space="0" w:color="auto"/>
              <w:right w:val="single" w:sz="4" w:space="0" w:color="auto"/>
            </w:tcBorders>
            <w:shd w:val="clear" w:color="auto" w:fill="auto"/>
            <w:vAlign w:val="center"/>
            <w:hideMark/>
          </w:tcPr>
          <w:p w14:paraId="35FC99FB"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3F11F3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0B51B19" w14:textId="77777777" w:rsidR="00D121B5" w:rsidRPr="00D933E4" w:rsidRDefault="00D121B5" w:rsidP="00D121B5">
            <w:pPr>
              <w:jc w:val="center"/>
              <w:rPr>
                <w:sz w:val="16"/>
                <w:szCs w:val="16"/>
              </w:rPr>
            </w:pPr>
            <w:r w:rsidRPr="00D933E4">
              <w:rPr>
                <w:sz w:val="16"/>
                <w:szCs w:val="16"/>
              </w:rPr>
              <w:t>51</w:t>
            </w:r>
          </w:p>
        </w:tc>
        <w:tc>
          <w:tcPr>
            <w:tcW w:w="2495" w:type="pct"/>
            <w:tcBorders>
              <w:top w:val="nil"/>
              <w:left w:val="nil"/>
              <w:bottom w:val="single" w:sz="4" w:space="0" w:color="auto"/>
              <w:right w:val="single" w:sz="4" w:space="0" w:color="auto"/>
            </w:tcBorders>
            <w:shd w:val="clear" w:color="auto" w:fill="auto"/>
            <w:vAlign w:val="center"/>
            <w:hideMark/>
          </w:tcPr>
          <w:p w14:paraId="3EDD41B5" w14:textId="77777777" w:rsidR="00D121B5" w:rsidRPr="00D933E4" w:rsidRDefault="00D121B5" w:rsidP="00D121B5">
            <w:pPr>
              <w:rPr>
                <w:sz w:val="16"/>
                <w:szCs w:val="16"/>
              </w:rPr>
            </w:pPr>
            <w:r w:rsidRPr="00D933E4">
              <w:rPr>
                <w:sz w:val="16"/>
                <w:szCs w:val="16"/>
              </w:rPr>
              <w:t>от ЦРП №10-1 "Город"</w:t>
            </w:r>
          </w:p>
        </w:tc>
        <w:tc>
          <w:tcPr>
            <w:tcW w:w="768" w:type="pct"/>
            <w:tcBorders>
              <w:top w:val="nil"/>
              <w:left w:val="nil"/>
              <w:bottom w:val="single" w:sz="4" w:space="0" w:color="auto"/>
              <w:right w:val="single" w:sz="4" w:space="0" w:color="auto"/>
            </w:tcBorders>
            <w:shd w:val="clear" w:color="auto" w:fill="auto"/>
            <w:noWrap/>
            <w:vAlign w:val="center"/>
            <w:hideMark/>
          </w:tcPr>
          <w:p w14:paraId="492E9C5D" w14:textId="77777777" w:rsidR="00D121B5" w:rsidRPr="00D933E4" w:rsidRDefault="00D121B5" w:rsidP="00D121B5">
            <w:pPr>
              <w:jc w:val="center"/>
              <w:rPr>
                <w:sz w:val="16"/>
                <w:szCs w:val="16"/>
              </w:rPr>
            </w:pPr>
            <w:r w:rsidRPr="00D933E4">
              <w:rPr>
                <w:sz w:val="16"/>
                <w:szCs w:val="16"/>
              </w:rPr>
              <w:t>АПпПг 3х75</w:t>
            </w:r>
          </w:p>
        </w:tc>
        <w:tc>
          <w:tcPr>
            <w:tcW w:w="386" w:type="pct"/>
            <w:tcBorders>
              <w:top w:val="nil"/>
              <w:left w:val="nil"/>
              <w:bottom w:val="single" w:sz="4" w:space="0" w:color="auto"/>
              <w:right w:val="single" w:sz="4" w:space="0" w:color="auto"/>
            </w:tcBorders>
            <w:shd w:val="clear" w:color="auto" w:fill="auto"/>
            <w:noWrap/>
            <w:vAlign w:val="center"/>
            <w:hideMark/>
          </w:tcPr>
          <w:p w14:paraId="1C317866" w14:textId="77777777" w:rsidR="00D121B5" w:rsidRPr="00D933E4" w:rsidRDefault="00D121B5" w:rsidP="00D121B5">
            <w:pPr>
              <w:jc w:val="center"/>
              <w:rPr>
                <w:sz w:val="16"/>
                <w:szCs w:val="16"/>
              </w:rPr>
            </w:pPr>
            <w:r w:rsidRPr="00D933E4">
              <w:rPr>
                <w:sz w:val="16"/>
                <w:szCs w:val="16"/>
              </w:rPr>
              <w:t>1,338</w:t>
            </w:r>
          </w:p>
        </w:tc>
        <w:tc>
          <w:tcPr>
            <w:tcW w:w="337" w:type="pct"/>
            <w:tcBorders>
              <w:top w:val="nil"/>
              <w:left w:val="nil"/>
              <w:bottom w:val="single" w:sz="4" w:space="0" w:color="auto"/>
              <w:right w:val="single" w:sz="4" w:space="0" w:color="auto"/>
            </w:tcBorders>
            <w:shd w:val="clear" w:color="auto" w:fill="auto"/>
            <w:noWrap/>
            <w:vAlign w:val="center"/>
            <w:hideMark/>
          </w:tcPr>
          <w:p w14:paraId="30E4A803" w14:textId="77777777" w:rsidR="00D121B5" w:rsidRPr="00D933E4" w:rsidRDefault="00D121B5" w:rsidP="00D121B5">
            <w:pPr>
              <w:jc w:val="center"/>
              <w:rPr>
                <w:sz w:val="16"/>
                <w:szCs w:val="16"/>
              </w:rPr>
            </w:pPr>
            <w:r w:rsidRPr="00D933E4">
              <w:rPr>
                <w:sz w:val="16"/>
                <w:szCs w:val="16"/>
              </w:rPr>
              <w:t>2013</w:t>
            </w:r>
          </w:p>
        </w:tc>
        <w:tc>
          <w:tcPr>
            <w:tcW w:w="772" w:type="pct"/>
            <w:tcBorders>
              <w:top w:val="nil"/>
              <w:left w:val="nil"/>
              <w:bottom w:val="single" w:sz="4" w:space="0" w:color="auto"/>
              <w:right w:val="single" w:sz="4" w:space="0" w:color="auto"/>
            </w:tcBorders>
            <w:shd w:val="clear" w:color="auto" w:fill="auto"/>
            <w:vAlign w:val="center"/>
            <w:hideMark/>
          </w:tcPr>
          <w:p w14:paraId="4F0E557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471BEFC"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447D6FB" w14:textId="77777777" w:rsidR="00D121B5" w:rsidRPr="00D933E4" w:rsidRDefault="00D121B5" w:rsidP="00D121B5">
            <w:pPr>
              <w:jc w:val="center"/>
              <w:rPr>
                <w:sz w:val="16"/>
                <w:szCs w:val="16"/>
              </w:rPr>
            </w:pPr>
            <w:r w:rsidRPr="00D933E4">
              <w:rPr>
                <w:sz w:val="16"/>
                <w:szCs w:val="16"/>
              </w:rPr>
              <w:t>52</w:t>
            </w:r>
          </w:p>
        </w:tc>
        <w:tc>
          <w:tcPr>
            <w:tcW w:w="2495" w:type="pct"/>
            <w:tcBorders>
              <w:top w:val="nil"/>
              <w:left w:val="nil"/>
              <w:bottom w:val="single" w:sz="4" w:space="0" w:color="auto"/>
              <w:right w:val="single" w:sz="4" w:space="0" w:color="auto"/>
            </w:tcBorders>
            <w:shd w:val="clear" w:color="auto" w:fill="auto"/>
            <w:vAlign w:val="center"/>
            <w:hideMark/>
          </w:tcPr>
          <w:p w14:paraId="530F05AB"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02594A97" w14:textId="77777777" w:rsidR="00D121B5" w:rsidRPr="00D933E4" w:rsidRDefault="00D121B5" w:rsidP="00D121B5">
            <w:pPr>
              <w:jc w:val="center"/>
              <w:rPr>
                <w:sz w:val="16"/>
                <w:szCs w:val="16"/>
              </w:rPr>
            </w:pPr>
            <w:r w:rsidRPr="00D933E4">
              <w:rPr>
                <w:sz w:val="16"/>
                <w:szCs w:val="16"/>
              </w:rPr>
              <w:t>АПпПг 3х95</w:t>
            </w:r>
          </w:p>
        </w:tc>
        <w:tc>
          <w:tcPr>
            <w:tcW w:w="386" w:type="pct"/>
            <w:tcBorders>
              <w:top w:val="nil"/>
              <w:left w:val="nil"/>
              <w:bottom w:val="single" w:sz="4" w:space="0" w:color="auto"/>
              <w:right w:val="single" w:sz="4" w:space="0" w:color="auto"/>
            </w:tcBorders>
            <w:shd w:val="clear" w:color="auto" w:fill="auto"/>
            <w:noWrap/>
            <w:vAlign w:val="center"/>
            <w:hideMark/>
          </w:tcPr>
          <w:p w14:paraId="368F31B0" w14:textId="77777777" w:rsidR="00D121B5" w:rsidRPr="00D933E4" w:rsidRDefault="00D121B5" w:rsidP="00D121B5">
            <w:pPr>
              <w:jc w:val="center"/>
              <w:rPr>
                <w:sz w:val="16"/>
                <w:szCs w:val="16"/>
              </w:rPr>
            </w:pPr>
            <w:r w:rsidRPr="00D933E4">
              <w:rPr>
                <w:sz w:val="16"/>
                <w:szCs w:val="16"/>
              </w:rPr>
              <w:t>1,454</w:t>
            </w:r>
          </w:p>
        </w:tc>
        <w:tc>
          <w:tcPr>
            <w:tcW w:w="337" w:type="pct"/>
            <w:tcBorders>
              <w:top w:val="nil"/>
              <w:left w:val="nil"/>
              <w:bottom w:val="single" w:sz="4" w:space="0" w:color="auto"/>
              <w:right w:val="single" w:sz="4" w:space="0" w:color="auto"/>
            </w:tcBorders>
            <w:shd w:val="clear" w:color="auto" w:fill="auto"/>
            <w:noWrap/>
            <w:vAlign w:val="center"/>
            <w:hideMark/>
          </w:tcPr>
          <w:p w14:paraId="2E71F493" w14:textId="77777777" w:rsidR="00D121B5" w:rsidRPr="00D933E4" w:rsidRDefault="00D121B5" w:rsidP="00D121B5">
            <w:pPr>
              <w:jc w:val="center"/>
              <w:rPr>
                <w:sz w:val="16"/>
                <w:szCs w:val="16"/>
              </w:rPr>
            </w:pPr>
            <w:r w:rsidRPr="00D933E4">
              <w:rPr>
                <w:sz w:val="16"/>
                <w:szCs w:val="16"/>
              </w:rPr>
              <w:t>2013</w:t>
            </w:r>
          </w:p>
        </w:tc>
        <w:tc>
          <w:tcPr>
            <w:tcW w:w="772" w:type="pct"/>
            <w:tcBorders>
              <w:top w:val="nil"/>
              <w:left w:val="nil"/>
              <w:bottom w:val="single" w:sz="4" w:space="0" w:color="auto"/>
              <w:right w:val="single" w:sz="4" w:space="0" w:color="auto"/>
            </w:tcBorders>
            <w:shd w:val="clear" w:color="auto" w:fill="auto"/>
            <w:vAlign w:val="center"/>
            <w:hideMark/>
          </w:tcPr>
          <w:p w14:paraId="64C0686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145327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AB8B0A6" w14:textId="77777777" w:rsidR="00D121B5" w:rsidRPr="00D933E4" w:rsidRDefault="00D121B5" w:rsidP="00D121B5">
            <w:pPr>
              <w:jc w:val="center"/>
              <w:rPr>
                <w:sz w:val="16"/>
                <w:szCs w:val="16"/>
              </w:rPr>
            </w:pPr>
            <w:r w:rsidRPr="00D933E4">
              <w:rPr>
                <w:sz w:val="16"/>
                <w:szCs w:val="16"/>
              </w:rPr>
              <w:t>53</w:t>
            </w:r>
          </w:p>
        </w:tc>
        <w:tc>
          <w:tcPr>
            <w:tcW w:w="2495" w:type="pct"/>
            <w:tcBorders>
              <w:top w:val="nil"/>
              <w:left w:val="nil"/>
              <w:bottom w:val="single" w:sz="4" w:space="0" w:color="auto"/>
              <w:right w:val="single" w:sz="4" w:space="0" w:color="auto"/>
            </w:tcBorders>
            <w:shd w:val="clear" w:color="auto" w:fill="auto"/>
            <w:vAlign w:val="center"/>
            <w:hideMark/>
          </w:tcPr>
          <w:p w14:paraId="7A5DA7BE"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75F92340" w14:textId="77777777" w:rsidR="00D121B5" w:rsidRPr="00D933E4" w:rsidRDefault="00D121B5" w:rsidP="00D121B5">
            <w:pPr>
              <w:jc w:val="center"/>
              <w:rPr>
                <w:sz w:val="16"/>
                <w:szCs w:val="16"/>
              </w:rPr>
            </w:pPr>
            <w:r w:rsidRPr="00D933E4">
              <w:rPr>
                <w:sz w:val="16"/>
                <w:szCs w:val="16"/>
              </w:rPr>
              <w:t>АПпПг 3х120</w:t>
            </w:r>
          </w:p>
        </w:tc>
        <w:tc>
          <w:tcPr>
            <w:tcW w:w="386" w:type="pct"/>
            <w:tcBorders>
              <w:top w:val="nil"/>
              <w:left w:val="nil"/>
              <w:bottom w:val="single" w:sz="4" w:space="0" w:color="auto"/>
              <w:right w:val="single" w:sz="4" w:space="0" w:color="auto"/>
            </w:tcBorders>
            <w:shd w:val="clear" w:color="auto" w:fill="auto"/>
            <w:noWrap/>
            <w:vAlign w:val="center"/>
            <w:hideMark/>
          </w:tcPr>
          <w:p w14:paraId="71CA3892" w14:textId="77777777" w:rsidR="00D121B5" w:rsidRPr="00D933E4" w:rsidRDefault="00D121B5" w:rsidP="00D121B5">
            <w:pPr>
              <w:jc w:val="center"/>
              <w:rPr>
                <w:sz w:val="16"/>
                <w:szCs w:val="16"/>
              </w:rPr>
            </w:pPr>
            <w:r w:rsidRPr="00D933E4">
              <w:rPr>
                <w:sz w:val="16"/>
                <w:szCs w:val="16"/>
              </w:rPr>
              <w:t>1,364</w:t>
            </w:r>
          </w:p>
        </w:tc>
        <w:tc>
          <w:tcPr>
            <w:tcW w:w="337" w:type="pct"/>
            <w:tcBorders>
              <w:top w:val="nil"/>
              <w:left w:val="nil"/>
              <w:bottom w:val="single" w:sz="4" w:space="0" w:color="auto"/>
              <w:right w:val="single" w:sz="4" w:space="0" w:color="auto"/>
            </w:tcBorders>
            <w:shd w:val="clear" w:color="auto" w:fill="auto"/>
            <w:noWrap/>
            <w:vAlign w:val="center"/>
            <w:hideMark/>
          </w:tcPr>
          <w:p w14:paraId="75E92FA6" w14:textId="77777777" w:rsidR="00D121B5" w:rsidRPr="00D933E4" w:rsidRDefault="00D121B5" w:rsidP="00D121B5">
            <w:pPr>
              <w:jc w:val="center"/>
              <w:rPr>
                <w:sz w:val="16"/>
                <w:szCs w:val="16"/>
              </w:rPr>
            </w:pPr>
            <w:r w:rsidRPr="00D933E4">
              <w:rPr>
                <w:sz w:val="16"/>
                <w:szCs w:val="16"/>
              </w:rPr>
              <w:t>2013</w:t>
            </w:r>
          </w:p>
        </w:tc>
        <w:tc>
          <w:tcPr>
            <w:tcW w:w="772" w:type="pct"/>
            <w:tcBorders>
              <w:top w:val="nil"/>
              <w:left w:val="nil"/>
              <w:bottom w:val="single" w:sz="4" w:space="0" w:color="auto"/>
              <w:right w:val="single" w:sz="4" w:space="0" w:color="auto"/>
            </w:tcBorders>
            <w:shd w:val="clear" w:color="auto" w:fill="auto"/>
            <w:vAlign w:val="center"/>
            <w:hideMark/>
          </w:tcPr>
          <w:p w14:paraId="0DD5E1D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2AC6DD1"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6AEF99F" w14:textId="77777777" w:rsidR="00D121B5" w:rsidRPr="00D933E4" w:rsidRDefault="00D121B5" w:rsidP="00D121B5">
            <w:pPr>
              <w:jc w:val="center"/>
              <w:rPr>
                <w:sz w:val="16"/>
                <w:szCs w:val="16"/>
              </w:rPr>
            </w:pPr>
            <w:r w:rsidRPr="00D933E4">
              <w:rPr>
                <w:sz w:val="16"/>
                <w:szCs w:val="16"/>
              </w:rPr>
              <w:t>54</w:t>
            </w:r>
          </w:p>
        </w:tc>
        <w:tc>
          <w:tcPr>
            <w:tcW w:w="2495" w:type="pct"/>
            <w:tcBorders>
              <w:top w:val="nil"/>
              <w:left w:val="nil"/>
              <w:bottom w:val="single" w:sz="4" w:space="0" w:color="auto"/>
              <w:right w:val="single" w:sz="4" w:space="0" w:color="auto"/>
            </w:tcBorders>
            <w:shd w:val="clear" w:color="auto" w:fill="auto"/>
            <w:vAlign w:val="center"/>
            <w:hideMark/>
          </w:tcPr>
          <w:p w14:paraId="71AB072D" w14:textId="77777777" w:rsidR="00D121B5" w:rsidRPr="00D933E4" w:rsidRDefault="00D121B5" w:rsidP="00D121B5">
            <w:pPr>
              <w:rPr>
                <w:sz w:val="16"/>
                <w:szCs w:val="16"/>
              </w:rPr>
            </w:pPr>
            <w:r w:rsidRPr="00D933E4">
              <w:rPr>
                <w:sz w:val="16"/>
                <w:szCs w:val="16"/>
              </w:rPr>
              <w:t>КЛ 10 кВ от КТП 5А мкрн до КТП 3А мкрн</w:t>
            </w:r>
          </w:p>
        </w:tc>
        <w:tc>
          <w:tcPr>
            <w:tcW w:w="768" w:type="pct"/>
            <w:tcBorders>
              <w:top w:val="nil"/>
              <w:left w:val="nil"/>
              <w:bottom w:val="single" w:sz="4" w:space="0" w:color="auto"/>
              <w:right w:val="single" w:sz="4" w:space="0" w:color="auto"/>
            </w:tcBorders>
            <w:shd w:val="clear" w:color="auto" w:fill="auto"/>
            <w:noWrap/>
            <w:vAlign w:val="center"/>
            <w:hideMark/>
          </w:tcPr>
          <w:p w14:paraId="493F2EF3" w14:textId="77777777" w:rsidR="00D121B5" w:rsidRPr="00D933E4" w:rsidRDefault="00D121B5" w:rsidP="00D121B5">
            <w:pPr>
              <w:jc w:val="center"/>
              <w:rPr>
                <w:sz w:val="16"/>
                <w:szCs w:val="16"/>
              </w:rPr>
            </w:pPr>
            <w:r w:rsidRPr="00D933E4">
              <w:rPr>
                <w:sz w:val="16"/>
                <w:szCs w:val="16"/>
              </w:rPr>
              <w:t>АПпПг 3х95</w:t>
            </w:r>
          </w:p>
        </w:tc>
        <w:tc>
          <w:tcPr>
            <w:tcW w:w="386" w:type="pct"/>
            <w:tcBorders>
              <w:top w:val="nil"/>
              <w:left w:val="nil"/>
              <w:bottom w:val="single" w:sz="4" w:space="0" w:color="auto"/>
              <w:right w:val="single" w:sz="4" w:space="0" w:color="auto"/>
            </w:tcBorders>
            <w:shd w:val="clear" w:color="auto" w:fill="auto"/>
            <w:noWrap/>
            <w:vAlign w:val="center"/>
            <w:hideMark/>
          </w:tcPr>
          <w:p w14:paraId="17F905CF" w14:textId="77777777" w:rsidR="00D121B5" w:rsidRPr="00D933E4" w:rsidRDefault="00D121B5" w:rsidP="00D121B5">
            <w:pPr>
              <w:jc w:val="center"/>
              <w:rPr>
                <w:sz w:val="16"/>
                <w:szCs w:val="16"/>
              </w:rPr>
            </w:pPr>
            <w:r w:rsidRPr="00D933E4">
              <w:rPr>
                <w:sz w:val="16"/>
                <w:szCs w:val="16"/>
              </w:rPr>
              <w:t>1,016</w:t>
            </w:r>
          </w:p>
        </w:tc>
        <w:tc>
          <w:tcPr>
            <w:tcW w:w="337" w:type="pct"/>
            <w:tcBorders>
              <w:top w:val="nil"/>
              <w:left w:val="nil"/>
              <w:bottom w:val="single" w:sz="4" w:space="0" w:color="auto"/>
              <w:right w:val="single" w:sz="4" w:space="0" w:color="auto"/>
            </w:tcBorders>
            <w:shd w:val="clear" w:color="auto" w:fill="auto"/>
            <w:noWrap/>
            <w:vAlign w:val="center"/>
            <w:hideMark/>
          </w:tcPr>
          <w:p w14:paraId="47608E65" w14:textId="77777777" w:rsidR="00D121B5" w:rsidRPr="00D933E4" w:rsidRDefault="00D121B5" w:rsidP="00D121B5">
            <w:pPr>
              <w:jc w:val="center"/>
              <w:rPr>
                <w:sz w:val="16"/>
                <w:szCs w:val="16"/>
              </w:rPr>
            </w:pPr>
            <w:r w:rsidRPr="00D933E4">
              <w:rPr>
                <w:sz w:val="16"/>
                <w:szCs w:val="16"/>
              </w:rPr>
              <w:t>2012</w:t>
            </w:r>
          </w:p>
        </w:tc>
        <w:tc>
          <w:tcPr>
            <w:tcW w:w="772" w:type="pct"/>
            <w:tcBorders>
              <w:top w:val="nil"/>
              <w:left w:val="nil"/>
              <w:bottom w:val="single" w:sz="4" w:space="0" w:color="auto"/>
              <w:right w:val="single" w:sz="4" w:space="0" w:color="auto"/>
            </w:tcBorders>
            <w:shd w:val="clear" w:color="auto" w:fill="auto"/>
            <w:vAlign w:val="center"/>
            <w:hideMark/>
          </w:tcPr>
          <w:p w14:paraId="5E439B5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5E469819"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BFDD0C2" w14:textId="77777777" w:rsidR="00D121B5" w:rsidRPr="00D933E4" w:rsidRDefault="00D121B5" w:rsidP="00D121B5">
            <w:pPr>
              <w:jc w:val="center"/>
              <w:rPr>
                <w:sz w:val="16"/>
                <w:szCs w:val="16"/>
              </w:rPr>
            </w:pPr>
            <w:r w:rsidRPr="00D933E4">
              <w:rPr>
                <w:sz w:val="16"/>
                <w:szCs w:val="16"/>
              </w:rPr>
              <w:t>55</w:t>
            </w:r>
          </w:p>
        </w:tc>
        <w:tc>
          <w:tcPr>
            <w:tcW w:w="2495" w:type="pct"/>
            <w:tcBorders>
              <w:top w:val="nil"/>
              <w:left w:val="nil"/>
              <w:bottom w:val="single" w:sz="4" w:space="0" w:color="auto"/>
              <w:right w:val="single" w:sz="4" w:space="0" w:color="auto"/>
            </w:tcBorders>
            <w:shd w:val="clear" w:color="auto" w:fill="auto"/>
            <w:vAlign w:val="center"/>
            <w:hideMark/>
          </w:tcPr>
          <w:p w14:paraId="233E502F" w14:textId="77777777" w:rsidR="00D121B5" w:rsidRPr="00D933E4" w:rsidRDefault="00D121B5" w:rsidP="00D121B5">
            <w:pPr>
              <w:rPr>
                <w:sz w:val="16"/>
                <w:szCs w:val="16"/>
              </w:rPr>
            </w:pPr>
            <w:r w:rsidRPr="00D933E4">
              <w:rPr>
                <w:sz w:val="16"/>
                <w:szCs w:val="16"/>
              </w:rPr>
              <w:t>КЛ СП "Белоярский"</w:t>
            </w:r>
          </w:p>
        </w:tc>
        <w:tc>
          <w:tcPr>
            <w:tcW w:w="768" w:type="pct"/>
            <w:tcBorders>
              <w:top w:val="nil"/>
              <w:left w:val="nil"/>
              <w:bottom w:val="single" w:sz="4" w:space="0" w:color="auto"/>
              <w:right w:val="single" w:sz="4" w:space="0" w:color="auto"/>
            </w:tcBorders>
            <w:shd w:val="clear" w:color="auto" w:fill="auto"/>
            <w:noWrap/>
            <w:vAlign w:val="center"/>
            <w:hideMark/>
          </w:tcPr>
          <w:p w14:paraId="2896ED46" w14:textId="77777777" w:rsidR="00D121B5" w:rsidRPr="00D933E4" w:rsidRDefault="00D121B5" w:rsidP="00D121B5">
            <w:pPr>
              <w:jc w:val="center"/>
              <w:rPr>
                <w:sz w:val="16"/>
                <w:szCs w:val="16"/>
              </w:rPr>
            </w:pPr>
            <w:r w:rsidRPr="00D933E4">
              <w:rPr>
                <w:sz w:val="16"/>
                <w:szCs w:val="16"/>
              </w:rPr>
              <w:t>АПпПг 3х95</w:t>
            </w:r>
          </w:p>
        </w:tc>
        <w:tc>
          <w:tcPr>
            <w:tcW w:w="386" w:type="pct"/>
            <w:tcBorders>
              <w:top w:val="nil"/>
              <w:left w:val="nil"/>
              <w:bottom w:val="single" w:sz="4" w:space="0" w:color="auto"/>
              <w:right w:val="single" w:sz="4" w:space="0" w:color="auto"/>
            </w:tcBorders>
            <w:shd w:val="clear" w:color="auto" w:fill="auto"/>
            <w:noWrap/>
            <w:vAlign w:val="center"/>
            <w:hideMark/>
          </w:tcPr>
          <w:p w14:paraId="411953DF" w14:textId="77777777" w:rsidR="00D121B5" w:rsidRPr="00D933E4" w:rsidRDefault="00D121B5" w:rsidP="00D121B5">
            <w:pPr>
              <w:jc w:val="center"/>
              <w:rPr>
                <w:sz w:val="16"/>
                <w:szCs w:val="16"/>
              </w:rPr>
            </w:pPr>
            <w:r w:rsidRPr="00D933E4">
              <w:rPr>
                <w:sz w:val="16"/>
                <w:szCs w:val="16"/>
              </w:rPr>
              <w:t>0,755</w:t>
            </w:r>
          </w:p>
        </w:tc>
        <w:tc>
          <w:tcPr>
            <w:tcW w:w="337" w:type="pct"/>
            <w:tcBorders>
              <w:top w:val="nil"/>
              <w:left w:val="nil"/>
              <w:bottom w:val="single" w:sz="4" w:space="0" w:color="auto"/>
              <w:right w:val="single" w:sz="4" w:space="0" w:color="auto"/>
            </w:tcBorders>
            <w:shd w:val="clear" w:color="auto" w:fill="auto"/>
            <w:noWrap/>
            <w:vAlign w:val="center"/>
            <w:hideMark/>
          </w:tcPr>
          <w:p w14:paraId="03B369C2" w14:textId="77777777" w:rsidR="00D121B5" w:rsidRPr="00D933E4" w:rsidRDefault="00D121B5" w:rsidP="00D121B5">
            <w:pPr>
              <w:jc w:val="center"/>
              <w:rPr>
                <w:sz w:val="16"/>
                <w:szCs w:val="16"/>
              </w:rPr>
            </w:pPr>
            <w:r w:rsidRPr="00D933E4">
              <w:rPr>
                <w:sz w:val="16"/>
                <w:szCs w:val="16"/>
              </w:rPr>
              <w:t>2016</w:t>
            </w:r>
          </w:p>
        </w:tc>
        <w:tc>
          <w:tcPr>
            <w:tcW w:w="772" w:type="pct"/>
            <w:tcBorders>
              <w:top w:val="nil"/>
              <w:left w:val="nil"/>
              <w:bottom w:val="single" w:sz="4" w:space="0" w:color="auto"/>
              <w:right w:val="single" w:sz="4" w:space="0" w:color="auto"/>
            </w:tcBorders>
            <w:shd w:val="clear" w:color="auto" w:fill="auto"/>
            <w:vAlign w:val="center"/>
            <w:hideMark/>
          </w:tcPr>
          <w:p w14:paraId="14ECDF7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F2FB137"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545E12E" w14:textId="77777777" w:rsidR="00D121B5" w:rsidRPr="00D933E4" w:rsidRDefault="00D121B5" w:rsidP="00D121B5">
            <w:pPr>
              <w:jc w:val="center"/>
              <w:rPr>
                <w:sz w:val="16"/>
                <w:szCs w:val="16"/>
              </w:rPr>
            </w:pPr>
            <w:r w:rsidRPr="00D933E4">
              <w:rPr>
                <w:sz w:val="16"/>
                <w:szCs w:val="16"/>
              </w:rPr>
              <w:t>56</w:t>
            </w:r>
          </w:p>
        </w:tc>
        <w:tc>
          <w:tcPr>
            <w:tcW w:w="2495" w:type="pct"/>
            <w:tcBorders>
              <w:top w:val="nil"/>
              <w:left w:val="nil"/>
              <w:bottom w:val="single" w:sz="4" w:space="0" w:color="auto"/>
              <w:right w:val="single" w:sz="4" w:space="0" w:color="auto"/>
            </w:tcBorders>
            <w:shd w:val="clear" w:color="auto" w:fill="auto"/>
            <w:vAlign w:val="center"/>
            <w:hideMark/>
          </w:tcPr>
          <w:p w14:paraId="74DC8357" w14:textId="77777777" w:rsidR="00D121B5" w:rsidRPr="00D933E4" w:rsidRDefault="00D121B5" w:rsidP="00D121B5">
            <w:pPr>
              <w:rPr>
                <w:sz w:val="16"/>
                <w:szCs w:val="16"/>
              </w:rPr>
            </w:pPr>
            <w:r w:rsidRPr="00D933E4">
              <w:rPr>
                <w:sz w:val="16"/>
                <w:szCs w:val="16"/>
              </w:rPr>
              <w:t>КЛ до КТП "Детский сад" Лыхма</w:t>
            </w:r>
          </w:p>
        </w:tc>
        <w:tc>
          <w:tcPr>
            <w:tcW w:w="768" w:type="pct"/>
            <w:tcBorders>
              <w:top w:val="nil"/>
              <w:left w:val="nil"/>
              <w:bottom w:val="single" w:sz="4" w:space="0" w:color="auto"/>
              <w:right w:val="single" w:sz="4" w:space="0" w:color="auto"/>
            </w:tcBorders>
            <w:shd w:val="clear" w:color="auto" w:fill="auto"/>
            <w:noWrap/>
            <w:vAlign w:val="center"/>
            <w:hideMark/>
          </w:tcPr>
          <w:p w14:paraId="4AA79472" w14:textId="77777777" w:rsidR="00D121B5" w:rsidRPr="00D933E4" w:rsidRDefault="00D121B5" w:rsidP="00D121B5">
            <w:pPr>
              <w:jc w:val="center"/>
              <w:rPr>
                <w:sz w:val="16"/>
                <w:szCs w:val="16"/>
              </w:rPr>
            </w:pPr>
            <w:r w:rsidRPr="00D933E4">
              <w:rPr>
                <w:sz w:val="16"/>
                <w:szCs w:val="16"/>
              </w:rPr>
              <w:t>АПпПг 3х95</w:t>
            </w:r>
          </w:p>
        </w:tc>
        <w:tc>
          <w:tcPr>
            <w:tcW w:w="386" w:type="pct"/>
            <w:tcBorders>
              <w:top w:val="nil"/>
              <w:left w:val="nil"/>
              <w:bottom w:val="single" w:sz="4" w:space="0" w:color="auto"/>
              <w:right w:val="single" w:sz="4" w:space="0" w:color="auto"/>
            </w:tcBorders>
            <w:shd w:val="clear" w:color="auto" w:fill="auto"/>
            <w:noWrap/>
            <w:vAlign w:val="center"/>
            <w:hideMark/>
          </w:tcPr>
          <w:p w14:paraId="19F6AC5D" w14:textId="77777777" w:rsidR="00D121B5" w:rsidRPr="00D933E4" w:rsidRDefault="00D121B5" w:rsidP="00D121B5">
            <w:pPr>
              <w:jc w:val="center"/>
              <w:rPr>
                <w:sz w:val="16"/>
                <w:szCs w:val="16"/>
              </w:rPr>
            </w:pPr>
            <w:r w:rsidRPr="00D933E4">
              <w:rPr>
                <w:sz w:val="16"/>
                <w:szCs w:val="16"/>
              </w:rPr>
              <w:t>0,067</w:t>
            </w:r>
          </w:p>
        </w:tc>
        <w:tc>
          <w:tcPr>
            <w:tcW w:w="337" w:type="pct"/>
            <w:tcBorders>
              <w:top w:val="nil"/>
              <w:left w:val="nil"/>
              <w:bottom w:val="single" w:sz="4" w:space="0" w:color="auto"/>
              <w:right w:val="single" w:sz="4" w:space="0" w:color="auto"/>
            </w:tcBorders>
            <w:shd w:val="clear" w:color="auto" w:fill="auto"/>
            <w:noWrap/>
            <w:vAlign w:val="center"/>
            <w:hideMark/>
          </w:tcPr>
          <w:p w14:paraId="273F222F" w14:textId="77777777" w:rsidR="00D121B5" w:rsidRPr="00D933E4" w:rsidRDefault="00D121B5" w:rsidP="00D121B5">
            <w:pPr>
              <w:jc w:val="center"/>
              <w:rPr>
                <w:sz w:val="16"/>
                <w:szCs w:val="16"/>
              </w:rPr>
            </w:pPr>
            <w:r w:rsidRPr="00D933E4">
              <w:rPr>
                <w:sz w:val="16"/>
                <w:szCs w:val="16"/>
              </w:rPr>
              <w:t>2017</w:t>
            </w:r>
          </w:p>
        </w:tc>
        <w:tc>
          <w:tcPr>
            <w:tcW w:w="772" w:type="pct"/>
            <w:tcBorders>
              <w:top w:val="nil"/>
              <w:left w:val="nil"/>
              <w:bottom w:val="single" w:sz="4" w:space="0" w:color="auto"/>
              <w:right w:val="single" w:sz="4" w:space="0" w:color="auto"/>
            </w:tcBorders>
            <w:shd w:val="clear" w:color="auto" w:fill="auto"/>
            <w:vAlign w:val="center"/>
            <w:hideMark/>
          </w:tcPr>
          <w:p w14:paraId="3C0F39F8"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E1D86E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3AE67D1" w14:textId="77777777" w:rsidR="00D121B5" w:rsidRPr="00D933E4" w:rsidRDefault="00D121B5" w:rsidP="00D121B5">
            <w:pPr>
              <w:jc w:val="center"/>
              <w:rPr>
                <w:sz w:val="16"/>
                <w:szCs w:val="16"/>
              </w:rPr>
            </w:pPr>
            <w:r w:rsidRPr="00D933E4">
              <w:rPr>
                <w:sz w:val="16"/>
                <w:szCs w:val="16"/>
              </w:rPr>
              <w:t>57</w:t>
            </w:r>
          </w:p>
        </w:tc>
        <w:tc>
          <w:tcPr>
            <w:tcW w:w="2495" w:type="pct"/>
            <w:tcBorders>
              <w:top w:val="nil"/>
              <w:left w:val="nil"/>
              <w:bottom w:val="single" w:sz="4" w:space="0" w:color="auto"/>
              <w:right w:val="single" w:sz="4" w:space="0" w:color="auto"/>
            </w:tcBorders>
            <w:shd w:val="clear" w:color="auto" w:fill="auto"/>
            <w:vAlign w:val="center"/>
            <w:hideMark/>
          </w:tcPr>
          <w:p w14:paraId="64D198C9" w14:textId="77777777" w:rsidR="00D121B5" w:rsidRPr="00D933E4" w:rsidRDefault="00D121B5" w:rsidP="00D121B5">
            <w:pPr>
              <w:rPr>
                <w:sz w:val="16"/>
                <w:szCs w:val="16"/>
              </w:rPr>
            </w:pPr>
            <w:r w:rsidRPr="00D933E4">
              <w:rPr>
                <w:sz w:val="16"/>
                <w:szCs w:val="16"/>
              </w:rPr>
              <w:t>КЛ от оп. №29 до оп. №30 по ВЛ №1 до КТП № 1011</w:t>
            </w:r>
          </w:p>
        </w:tc>
        <w:tc>
          <w:tcPr>
            <w:tcW w:w="768" w:type="pct"/>
            <w:tcBorders>
              <w:top w:val="nil"/>
              <w:left w:val="nil"/>
              <w:bottom w:val="single" w:sz="4" w:space="0" w:color="auto"/>
              <w:right w:val="single" w:sz="4" w:space="0" w:color="auto"/>
            </w:tcBorders>
            <w:shd w:val="clear" w:color="auto" w:fill="auto"/>
            <w:noWrap/>
            <w:vAlign w:val="center"/>
            <w:hideMark/>
          </w:tcPr>
          <w:p w14:paraId="57DF4B62" w14:textId="77777777" w:rsidR="00D121B5" w:rsidRPr="00D933E4" w:rsidRDefault="00D121B5" w:rsidP="00D121B5">
            <w:pPr>
              <w:jc w:val="center"/>
              <w:rPr>
                <w:sz w:val="16"/>
                <w:szCs w:val="16"/>
              </w:rPr>
            </w:pPr>
            <w:r w:rsidRPr="00D933E4">
              <w:rPr>
                <w:sz w:val="16"/>
                <w:szCs w:val="16"/>
              </w:rPr>
              <w:t>АСБл 3х95</w:t>
            </w:r>
          </w:p>
        </w:tc>
        <w:tc>
          <w:tcPr>
            <w:tcW w:w="386" w:type="pct"/>
            <w:tcBorders>
              <w:top w:val="nil"/>
              <w:left w:val="nil"/>
              <w:bottom w:val="single" w:sz="4" w:space="0" w:color="auto"/>
              <w:right w:val="single" w:sz="4" w:space="0" w:color="auto"/>
            </w:tcBorders>
            <w:shd w:val="clear" w:color="auto" w:fill="auto"/>
            <w:noWrap/>
            <w:vAlign w:val="center"/>
            <w:hideMark/>
          </w:tcPr>
          <w:p w14:paraId="2C5BCBD0" w14:textId="77777777" w:rsidR="00D121B5" w:rsidRPr="00D933E4" w:rsidRDefault="00D121B5" w:rsidP="00D121B5">
            <w:pPr>
              <w:jc w:val="center"/>
              <w:rPr>
                <w:sz w:val="16"/>
                <w:szCs w:val="16"/>
              </w:rPr>
            </w:pPr>
            <w:r w:rsidRPr="00D933E4">
              <w:rPr>
                <w:sz w:val="16"/>
                <w:szCs w:val="16"/>
              </w:rPr>
              <w:t>0,484</w:t>
            </w:r>
          </w:p>
        </w:tc>
        <w:tc>
          <w:tcPr>
            <w:tcW w:w="337" w:type="pct"/>
            <w:tcBorders>
              <w:top w:val="nil"/>
              <w:left w:val="nil"/>
              <w:bottom w:val="single" w:sz="4" w:space="0" w:color="auto"/>
              <w:right w:val="single" w:sz="4" w:space="0" w:color="auto"/>
            </w:tcBorders>
            <w:shd w:val="clear" w:color="auto" w:fill="auto"/>
            <w:noWrap/>
            <w:vAlign w:val="center"/>
            <w:hideMark/>
          </w:tcPr>
          <w:p w14:paraId="58A6C2E7" w14:textId="77777777" w:rsidR="00D121B5" w:rsidRPr="00D933E4" w:rsidRDefault="00D121B5" w:rsidP="00D121B5">
            <w:pPr>
              <w:jc w:val="center"/>
              <w:rPr>
                <w:sz w:val="16"/>
                <w:szCs w:val="16"/>
              </w:rPr>
            </w:pPr>
            <w:r w:rsidRPr="00D933E4">
              <w:rPr>
                <w:sz w:val="16"/>
                <w:szCs w:val="16"/>
              </w:rPr>
              <w:t>2019</w:t>
            </w:r>
          </w:p>
        </w:tc>
        <w:tc>
          <w:tcPr>
            <w:tcW w:w="772" w:type="pct"/>
            <w:tcBorders>
              <w:top w:val="nil"/>
              <w:left w:val="nil"/>
              <w:bottom w:val="single" w:sz="4" w:space="0" w:color="auto"/>
              <w:right w:val="single" w:sz="4" w:space="0" w:color="auto"/>
            </w:tcBorders>
            <w:shd w:val="clear" w:color="auto" w:fill="auto"/>
            <w:vAlign w:val="center"/>
            <w:hideMark/>
          </w:tcPr>
          <w:p w14:paraId="108FF7A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24309F0"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DCE458E" w14:textId="77777777" w:rsidR="00D121B5" w:rsidRPr="00D933E4" w:rsidRDefault="00D121B5" w:rsidP="00D121B5">
            <w:pPr>
              <w:jc w:val="center"/>
              <w:rPr>
                <w:sz w:val="16"/>
                <w:szCs w:val="16"/>
              </w:rPr>
            </w:pPr>
            <w:r w:rsidRPr="00D933E4">
              <w:rPr>
                <w:sz w:val="16"/>
                <w:szCs w:val="16"/>
              </w:rPr>
              <w:t>58</w:t>
            </w:r>
          </w:p>
        </w:tc>
        <w:tc>
          <w:tcPr>
            <w:tcW w:w="2495" w:type="pct"/>
            <w:tcBorders>
              <w:top w:val="nil"/>
              <w:left w:val="nil"/>
              <w:bottom w:val="single" w:sz="4" w:space="0" w:color="auto"/>
              <w:right w:val="single" w:sz="4" w:space="0" w:color="auto"/>
            </w:tcBorders>
            <w:shd w:val="clear" w:color="auto" w:fill="auto"/>
            <w:noWrap/>
            <w:vAlign w:val="center"/>
            <w:hideMark/>
          </w:tcPr>
          <w:p w14:paraId="7D4F4468" w14:textId="77777777" w:rsidR="00D121B5" w:rsidRPr="00D933E4" w:rsidRDefault="00D121B5" w:rsidP="00D121B5">
            <w:pPr>
              <w:rPr>
                <w:sz w:val="16"/>
                <w:szCs w:val="16"/>
              </w:rPr>
            </w:pPr>
            <w:r w:rsidRPr="00D933E4">
              <w:rPr>
                <w:sz w:val="16"/>
                <w:szCs w:val="16"/>
              </w:rPr>
              <w:t>д.Казым от опоры №11.5</w:t>
            </w:r>
          </w:p>
        </w:tc>
        <w:tc>
          <w:tcPr>
            <w:tcW w:w="768" w:type="pct"/>
            <w:tcBorders>
              <w:top w:val="nil"/>
              <w:left w:val="nil"/>
              <w:bottom w:val="single" w:sz="4" w:space="0" w:color="auto"/>
              <w:right w:val="single" w:sz="4" w:space="0" w:color="auto"/>
            </w:tcBorders>
            <w:shd w:val="clear" w:color="auto" w:fill="auto"/>
            <w:noWrap/>
            <w:vAlign w:val="center"/>
            <w:hideMark/>
          </w:tcPr>
          <w:p w14:paraId="6500323B" w14:textId="77777777" w:rsidR="00D121B5" w:rsidRPr="00D933E4" w:rsidRDefault="00D121B5" w:rsidP="00D121B5">
            <w:pPr>
              <w:jc w:val="center"/>
              <w:rPr>
                <w:sz w:val="16"/>
                <w:szCs w:val="16"/>
              </w:rPr>
            </w:pPr>
            <w:r w:rsidRPr="00D933E4">
              <w:rPr>
                <w:sz w:val="16"/>
                <w:szCs w:val="16"/>
              </w:rPr>
              <w:t>АВВГ 3х140</w:t>
            </w:r>
          </w:p>
        </w:tc>
        <w:tc>
          <w:tcPr>
            <w:tcW w:w="386" w:type="pct"/>
            <w:tcBorders>
              <w:top w:val="nil"/>
              <w:left w:val="nil"/>
              <w:bottom w:val="single" w:sz="4" w:space="0" w:color="auto"/>
              <w:right w:val="single" w:sz="4" w:space="0" w:color="auto"/>
            </w:tcBorders>
            <w:shd w:val="clear" w:color="auto" w:fill="auto"/>
            <w:noWrap/>
            <w:vAlign w:val="center"/>
            <w:hideMark/>
          </w:tcPr>
          <w:p w14:paraId="5393E35D" w14:textId="77777777" w:rsidR="00D121B5" w:rsidRPr="00D933E4" w:rsidRDefault="00D121B5" w:rsidP="00D121B5">
            <w:pPr>
              <w:jc w:val="center"/>
              <w:rPr>
                <w:sz w:val="16"/>
                <w:szCs w:val="16"/>
              </w:rPr>
            </w:pPr>
            <w:r w:rsidRPr="00D933E4">
              <w:rPr>
                <w:sz w:val="16"/>
                <w:szCs w:val="16"/>
              </w:rPr>
              <w:t>0,025</w:t>
            </w:r>
          </w:p>
        </w:tc>
        <w:tc>
          <w:tcPr>
            <w:tcW w:w="337" w:type="pct"/>
            <w:tcBorders>
              <w:top w:val="nil"/>
              <w:left w:val="nil"/>
              <w:bottom w:val="single" w:sz="4" w:space="0" w:color="auto"/>
              <w:right w:val="single" w:sz="4" w:space="0" w:color="auto"/>
            </w:tcBorders>
            <w:shd w:val="clear" w:color="auto" w:fill="auto"/>
            <w:noWrap/>
            <w:vAlign w:val="center"/>
            <w:hideMark/>
          </w:tcPr>
          <w:p w14:paraId="6B865022" w14:textId="77777777" w:rsidR="00D121B5" w:rsidRPr="00D933E4" w:rsidRDefault="00D121B5" w:rsidP="00D121B5">
            <w:pPr>
              <w:jc w:val="center"/>
              <w:rPr>
                <w:sz w:val="16"/>
                <w:szCs w:val="16"/>
              </w:rPr>
            </w:pPr>
            <w:r w:rsidRPr="00D933E4">
              <w:rPr>
                <w:sz w:val="16"/>
                <w:szCs w:val="16"/>
              </w:rPr>
              <w:t>1998</w:t>
            </w:r>
          </w:p>
        </w:tc>
        <w:tc>
          <w:tcPr>
            <w:tcW w:w="772" w:type="pct"/>
            <w:tcBorders>
              <w:top w:val="nil"/>
              <w:left w:val="nil"/>
              <w:bottom w:val="single" w:sz="4" w:space="0" w:color="auto"/>
              <w:right w:val="single" w:sz="4" w:space="0" w:color="auto"/>
            </w:tcBorders>
            <w:shd w:val="clear" w:color="auto" w:fill="auto"/>
            <w:vAlign w:val="center"/>
            <w:hideMark/>
          </w:tcPr>
          <w:p w14:paraId="1ABD1107"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DB4E62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0E13892" w14:textId="77777777" w:rsidR="00D121B5" w:rsidRPr="00D933E4" w:rsidRDefault="00D121B5" w:rsidP="00D121B5">
            <w:pPr>
              <w:jc w:val="center"/>
              <w:rPr>
                <w:sz w:val="16"/>
                <w:szCs w:val="16"/>
              </w:rPr>
            </w:pPr>
            <w:r w:rsidRPr="00D933E4">
              <w:rPr>
                <w:sz w:val="16"/>
                <w:szCs w:val="16"/>
              </w:rPr>
              <w:t> </w:t>
            </w:r>
          </w:p>
        </w:tc>
        <w:tc>
          <w:tcPr>
            <w:tcW w:w="2495" w:type="pct"/>
            <w:tcBorders>
              <w:top w:val="nil"/>
              <w:left w:val="nil"/>
              <w:bottom w:val="single" w:sz="4" w:space="0" w:color="auto"/>
              <w:right w:val="single" w:sz="4" w:space="0" w:color="auto"/>
            </w:tcBorders>
            <w:shd w:val="clear" w:color="auto" w:fill="auto"/>
            <w:noWrap/>
            <w:vAlign w:val="center"/>
            <w:hideMark/>
          </w:tcPr>
          <w:p w14:paraId="1B440099" w14:textId="77777777" w:rsidR="00D121B5" w:rsidRPr="00D933E4" w:rsidRDefault="00D121B5" w:rsidP="00D121B5">
            <w:pPr>
              <w:jc w:val="center"/>
              <w:rPr>
                <w:sz w:val="16"/>
                <w:szCs w:val="16"/>
              </w:rPr>
            </w:pPr>
            <w:r w:rsidRPr="00D933E4">
              <w:rPr>
                <w:sz w:val="16"/>
                <w:szCs w:val="16"/>
              </w:rPr>
              <w:t>д. Поноват</w:t>
            </w:r>
          </w:p>
        </w:tc>
        <w:tc>
          <w:tcPr>
            <w:tcW w:w="768" w:type="pct"/>
            <w:tcBorders>
              <w:top w:val="nil"/>
              <w:left w:val="nil"/>
              <w:bottom w:val="single" w:sz="4" w:space="0" w:color="auto"/>
              <w:right w:val="single" w:sz="4" w:space="0" w:color="auto"/>
            </w:tcBorders>
            <w:shd w:val="clear" w:color="auto" w:fill="auto"/>
            <w:noWrap/>
            <w:vAlign w:val="center"/>
            <w:hideMark/>
          </w:tcPr>
          <w:p w14:paraId="1AD7B2F8" w14:textId="77777777" w:rsidR="00D121B5" w:rsidRPr="00D933E4" w:rsidRDefault="00D121B5" w:rsidP="00D121B5">
            <w:pPr>
              <w:jc w:val="center"/>
              <w:rPr>
                <w:sz w:val="16"/>
                <w:szCs w:val="16"/>
              </w:rPr>
            </w:pPr>
            <w:r w:rsidRPr="00D933E4">
              <w:rPr>
                <w:sz w:val="16"/>
                <w:szCs w:val="16"/>
              </w:rPr>
              <w:t> </w:t>
            </w:r>
          </w:p>
        </w:tc>
        <w:tc>
          <w:tcPr>
            <w:tcW w:w="386" w:type="pct"/>
            <w:tcBorders>
              <w:top w:val="nil"/>
              <w:left w:val="nil"/>
              <w:bottom w:val="single" w:sz="4" w:space="0" w:color="auto"/>
              <w:right w:val="single" w:sz="4" w:space="0" w:color="auto"/>
            </w:tcBorders>
            <w:shd w:val="clear" w:color="auto" w:fill="auto"/>
            <w:noWrap/>
            <w:vAlign w:val="center"/>
            <w:hideMark/>
          </w:tcPr>
          <w:p w14:paraId="5FF98F36" w14:textId="77777777" w:rsidR="00D121B5" w:rsidRPr="00D933E4" w:rsidRDefault="00D121B5" w:rsidP="00D121B5">
            <w:pPr>
              <w:jc w:val="center"/>
              <w:rPr>
                <w:sz w:val="16"/>
                <w:szCs w:val="16"/>
              </w:rPr>
            </w:pPr>
            <w:r w:rsidRPr="00D933E4">
              <w:rPr>
                <w:sz w:val="16"/>
                <w:szCs w:val="16"/>
              </w:rPr>
              <w:t> </w:t>
            </w:r>
          </w:p>
        </w:tc>
        <w:tc>
          <w:tcPr>
            <w:tcW w:w="337" w:type="pct"/>
            <w:tcBorders>
              <w:top w:val="nil"/>
              <w:left w:val="nil"/>
              <w:bottom w:val="single" w:sz="4" w:space="0" w:color="auto"/>
              <w:right w:val="single" w:sz="4" w:space="0" w:color="auto"/>
            </w:tcBorders>
            <w:shd w:val="clear" w:color="auto" w:fill="auto"/>
            <w:noWrap/>
            <w:vAlign w:val="center"/>
            <w:hideMark/>
          </w:tcPr>
          <w:p w14:paraId="03F7F086" w14:textId="77777777" w:rsidR="00D121B5" w:rsidRPr="00D933E4" w:rsidRDefault="00D121B5" w:rsidP="00D121B5">
            <w:pPr>
              <w:jc w:val="center"/>
              <w:rPr>
                <w:sz w:val="16"/>
                <w:szCs w:val="16"/>
              </w:rPr>
            </w:pPr>
            <w:r w:rsidRPr="00D933E4">
              <w:rPr>
                <w:sz w:val="16"/>
                <w:szCs w:val="16"/>
              </w:rPr>
              <w:t> </w:t>
            </w:r>
          </w:p>
        </w:tc>
        <w:tc>
          <w:tcPr>
            <w:tcW w:w="772" w:type="pct"/>
            <w:tcBorders>
              <w:top w:val="nil"/>
              <w:left w:val="nil"/>
              <w:bottom w:val="single" w:sz="4" w:space="0" w:color="auto"/>
              <w:right w:val="single" w:sz="4" w:space="0" w:color="auto"/>
            </w:tcBorders>
            <w:shd w:val="clear" w:color="auto" w:fill="auto"/>
            <w:vAlign w:val="center"/>
            <w:hideMark/>
          </w:tcPr>
          <w:p w14:paraId="59D2F95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0D0F259"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FED8A87" w14:textId="77777777" w:rsidR="00D121B5" w:rsidRPr="00D933E4" w:rsidRDefault="00D121B5" w:rsidP="00D121B5">
            <w:pPr>
              <w:jc w:val="center"/>
              <w:rPr>
                <w:sz w:val="16"/>
                <w:szCs w:val="16"/>
              </w:rPr>
            </w:pPr>
            <w:r w:rsidRPr="00D933E4">
              <w:rPr>
                <w:sz w:val="16"/>
                <w:szCs w:val="16"/>
              </w:rPr>
              <w:t>59</w:t>
            </w:r>
          </w:p>
        </w:tc>
        <w:tc>
          <w:tcPr>
            <w:tcW w:w="2495" w:type="pct"/>
            <w:tcBorders>
              <w:top w:val="nil"/>
              <w:left w:val="nil"/>
              <w:bottom w:val="single" w:sz="4" w:space="0" w:color="auto"/>
              <w:right w:val="single" w:sz="4" w:space="0" w:color="auto"/>
            </w:tcBorders>
            <w:shd w:val="clear" w:color="auto" w:fill="auto"/>
            <w:noWrap/>
            <w:vAlign w:val="center"/>
            <w:hideMark/>
          </w:tcPr>
          <w:p w14:paraId="06E857A1" w14:textId="77777777" w:rsidR="00D121B5" w:rsidRPr="00D933E4" w:rsidRDefault="00D121B5" w:rsidP="00D121B5">
            <w:pPr>
              <w:rPr>
                <w:sz w:val="16"/>
                <w:szCs w:val="16"/>
              </w:rPr>
            </w:pPr>
            <w:r w:rsidRPr="00D933E4">
              <w:rPr>
                <w:sz w:val="16"/>
                <w:szCs w:val="16"/>
              </w:rPr>
              <w:t>КЛ-10 кВ яч. №5</w:t>
            </w:r>
          </w:p>
        </w:tc>
        <w:tc>
          <w:tcPr>
            <w:tcW w:w="768" w:type="pct"/>
            <w:tcBorders>
              <w:top w:val="nil"/>
              <w:left w:val="nil"/>
              <w:bottom w:val="single" w:sz="4" w:space="0" w:color="auto"/>
              <w:right w:val="single" w:sz="4" w:space="0" w:color="auto"/>
            </w:tcBorders>
            <w:shd w:val="clear" w:color="auto" w:fill="auto"/>
            <w:noWrap/>
            <w:vAlign w:val="center"/>
            <w:hideMark/>
          </w:tcPr>
          <w:p w14:paraId="1A767543" w14:textId="77777777" w:rsidR="00D121B5" w:rsidRPr="00D933E4" w:rsidRDefault="00D121B5" w:rsidP="00D121B5">
            <w:pPr>
              <w:jc w:val="center"/>
              <w:rPr>
                <w:sz w:val="16"/>
                <w:szCs w:val="16"/>
              </w:rPr>
            </w:pPr>
            <w:r w:rsidRPr="00D933E4">
              <w:rPr>
                <w:sz w:val="16"/>
                <w:szCs w:val="16"/>
              </w:rPr>
              <w:t>ААБШу 3х50</w:t>
            </w:r>
          </w:p>
        </w:tc>
        <w:tc>
          <w:tcPr>
            <w:tcW w:w="386" w:type="pct"/>
            <w:tcBorders>
              <w:top w:val="nil"/>
              <w:left w:val="nil"/>
              <w:bottom w:val="single" w:sz="4" w:space="0" w:color="auto"/>
              <w:right w:val="single" w:sz="4" w:space="0" w:color="auto"/>
            </w:tcBorders>
            <w:shd w:val="clear" w:color="auto" w:fill="auto"/>
            <w:noWrap/>
            <w:vAlign w:val="center"/>
            <w:hideMark/>
          </w:tcPr>
          <w:p w14:paraId="4D7D408A" w14:textId="77777777" w:rsidR="00D121B5" w:rsidRPr="00D933E4" w:rsidRDefault="00D121B5" w:rsidP="00D121B5">
            <w:pPr>
              <w:jc w:val="center"/>
              <w:rPr>
                <w:sz w:val="16"/>
                <w:szCs w:val="16"/>
              </w:rPr>
            </w:pPr>
            <w:r w:rsidRPr="00D933E4">
              <w:rPr>
                <w:sz w:val="16"/>
                <w:szCs w:val="16"/>
              </w:rPr>
              <w:t>0,16</w:t>
            </w:r>
          </w:p>
        </w:tc>
        <w:tc>
          <w:tcPr>
            <w:tcW w:w="337" w:type="pct"/>
            <w:tcBorders>
              <w:top w:val="nil"/>
              <w:left w:val="nil"/>
              <w:bottom w:val="single" w:sz="4" w:space="0" w:color="auto"/>
              <w:right w:val="single" w:sz="4" w:space="0" w:color="auto"/>
            </w:tcBorders>
            <w:shd w:val="clear" w:color="auto" w:fill="auto"/>
            <w:noWrap/>
            <w:vAlign w:val="center"/>
            <w:hideMark/>
          </w:tcPr>
          <w:p w14:paraId="5921C69F" w14:textId="77777777" w:rsidR="00D121B5" w:rsidRPr="00D933E4" w:rsidRDefault="00D121B5" w:rsidP="00D121B5">
            <w:pPr>
              <w:jc w:val="center"/>
              <w:rPr>
                <w:sz w:val="16"/>
                <w:szCs w:val="16"/>
              </w:rPr>
            </w:pPr>
            <w:r w:rsidRPr="00D933E4">
              <w:rPr>
                <w:sz w:val="16"/>
                <w:szCs w:val="16"/>
              </w:rPr>
              <w:t>1998</w:t>
            </w:r>
          </w:p>
        </w:tc>
        <w:tc>
          <w:tcPr>
            <w:tcW w:w="772" w:type="pct"/>
            <w:tcBorders>
              <w:top w:val="nil"/>
              <w:left w:val="nil"/>
              <w:bottom w:val="single" w:sz="4" w:space="0" w:color="auto"/>
              <w:right w:val="single" w:sz="4" w:space="0" w:color="auto"/>
            </w:tcBorders>
            <w:shd w:val="clear" w:color="auto" w:fill="auto"/>
            <w:vAlign w:val="center"/>
            <w:hideMark/>
          </w:tcPr>
          <w:p w14:paraId="7FCDAF7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B6F10B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AEE07E4" w14:textId="77777777" w:rsidR="00D121B5" w:rsidRPr="00D933E4" w:rsidRDefault="00D121B5" w:rsidP="00D121B5">
            <w:pPr>
              <w:jc w:val="center"/>
              <w:rPr>
                <w:sz w:val="16"/>
                <w:szCs w:val="16"/>
              </w:rPr>
            </w:pPr>
            <w:r w:rsidRPr="00D933E4">
              <w:rPr>
                <w:sz w:val="16"/>
                <w:szCs w:val="16"/>
              </w:rPr>
              <w:t>60</w:t>
            </w:r>
          </w:p>
        </w:tc>
        <w:tc>
          <w:tcPr>
            <w:tcW w:w="2495" w:type="pct"/>
            <w:tcBorders>
              <w:top w:val="nil"/>
              <w:left w:val="nil"/>
              <w:bottom w:val="single" w:sz="4" w:space="0" w:color="auto"/>
              <w:right w:val="single" w:sz="4" w:space="0" w:color="auto"/>
            </w:tcBorders>
            <w:shd w:val="clear" w:color="auto" w:fill="auto"/>
            <w:noWrap/>
            <w:vAlign w:val="center"/>
            <w:hideMark/>
          </w:tcPr>
          <w:p w14:paraId="58B17B36" w14:textId="77777777" w:rsidR="00D121B5" w:rsidRPr="00D933E4" w:rsidRDefault="00D121B5" w:rsidP="00D121B5">
            <w:pPr>
              <w:rPr>
                <w:sz w:val="16"/>
                <w:szCs w:val="16"/>
              </w:rPr>
            </w:pPr>
            <w:r w:rsidRPr="00D933E4">
              <w:rPr>
                <w:sz w:val="16"/>
                <w:szCs w:val="16"/>
              </w:rPr>
              <w:t>КЛ-10 кВ яч. №6</w:t>
            </w:r>
          </w:p>
        </w:tc>
        <w:tc>
          <w:tcPr>
            <w:tcW w:w="768" w:type="pct"/>
            <w:tcBorders>
              <w:top w:val="nil"/>
              <w:left w:val="nil"/>
              <w:bottom w:val="single" w:sz="4" w:space="0" w:color="auto"/>
              <w:right w:val="single" w:sz="4" w:space="0" w:color="auto"/>
            </w:tcBorders>
            <w:shd w:val="clear" w:color="auto" w:fill="auto"/>
            <w:noWrap/>
            <w:vAlign w:val="center"/>
            <w:hideMark/>
          </w:tcPr>
          <w:p w14:paraId="2BD0A81A" w14:textId="77777777" w:rsidR="00D121B5" w:rsidRPr="00D933E4" w:rsidRDefault="00D121B5" w:rsidP="00D121B5">
            <w:pPr>
              <w:jc w:val="center"/>
              <w:rPr>
                <w:sz w:val="16"/>
                <w:szCs w:val="16"/>
              </w:rPr>
            </w:pPr>
            <w:r w:rsidRPr="00D933E4">
              <w:rPr>
                <w:sz w:val="16"/>
                <w:szCs w:val="16"/>
              </w:rPr>
              <w:t>ААБШу 3х50</w:t>
            </w:r>
          </w:p>
        </w:tc>
        <w:tc>
          <w:tcPr>
            <w:tcW w:w="386" w:type="pct"/>
            <w:tcBorders>
              <w:top w:val="nil"/>
              <w:left w:val="nil"/>
              <w:bottom w:val="single" w:sz="4" w:space="0" w:color="auto"/>
              <w:right w:val="single" w:sz="4" w:space="0" w:color="auto"/>
            </w:tcBorders>
            <w:shd w:val="clear" w:color="auto" w:fill="auto"/>
            <w:noWrap/>
            <w:vAlign w:val="center"/>
            <w:hideMark/>
          </w:tcPr>
          <w:p w14:paraId="7ECDACFB" w14:textId="77777777" w:rsidR="00D121B5" w:rsidRPr="00D933E4" w:rsidRDefault="00D121B5" w:rsidP="00D121B5">
            <w:pPr>
              <w:jc w:val="center"/>
              <w:rPr>
                <w:sz w:val="16"/>
                <w:szCs w:val="16"/>
              </w:rPr>
            </w:pPr>
            <w:r w:rsidRPr="00D933E4">
              <w:rPr>
                <w:sz w:val="16"/>
                <w:szCs w:val="16"/>
              </w:rPr>
              <w:t>0,16</w:t>
            </w:r>
          </w:p>
        </w:tc>
        <w:tc>
          <w:tcPr>
            <w:tcW w:w="337" w:type="pct"/>
            <w:tcBorders>
              <w:top w:val="nil"/>
              <w:left w:val="nil"/>
              <w:bottom w:val="single" w:sz="4" w:space="0" w:color="auto"/>
              <w:right w:val="single" w:sz="4" w:space="0" w:color="auto"/>
            </w:tcBorders>
            <w:shd w:val="clear" w:color="auto" w:fill="auto"/>
            <w:noWrap/>
            <w:vAlign w:val="center"/>
            <w:hideMark/>
          </w:tcPr>
          <w:p w14:paraId="33721A96" w14:textId="77777777" w:rsidR="00D121B5" w:rsidRPr="00D933E4" w:rsidRDefault="00D121B5" w:rsidP="00D121B5">
            <w:pPr>
              <w:jc w:val="center"/>
              <w:rPr>
                <w:sz w:val="16"/>
                <w:szCs w:val="16"/>
              </w:rPr>
            </w:pPr>
            <w:r w:rsidRPr="00D933E4">
              <w:rPr>
                <w:sz w:val="16"/>
                <w:szCs w:val="16"/>
              </w:rPr>
              <w:t>1998</w:t>
            </w:r>
          </w:p>
        </w:tc>
        <w:tc>
          <w:tcPr>
            <w:tcW w:w="772" w:type="pct"/>
            <w:tcBorders>
              <w:top w:val="nil"/>
              <w:left w:val="nil"/>
              <w:bottom w:val="single" w:sz="4" w:space="0" w:color="auto"/>
              <w:right w:val="single" w:sz="4" w:space="0" w:color="auto"/>
            </w:tcBorders>
            <w:shd w:val="clear" w:color="auto" w:fill="auto"/>
            <w:vAlign w:val="center"/>
            <w:hideMark/>
          </w:tcPr>
          <w:p w14:paraId="3B72BAA5"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E850F4C"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14:paraId="2EE17FAC" w14:textId="77777777" w:rsidR="00D121B5" w:rsidRPr="00D933E4" w:rsidRDefault="00D121B5" w:rsidP="00D121B5">
            <w:pPr>
              <w:rPr>
                <w:sz w:val="16"/>
                <w:szCs w:val="16"/>
              </w:rPr>
            </w:pPr>
            <w:r w:rsidRPr="00D933E4">
              <w:rPr>
                <w:sz w:val="16"/>
                <w:szCs w:val="16"/>
              </w:rPr>
              <w:t> </w:t>
            </w:r>
          </w:p>
        </w:tc>
        <w:tc>
          <w:tcPr>
            <w:tcW w:w="2495" w:type="pct"/>
            <w:tcBorders>
              <w:top w:val="nil"/>
              <w:left w:val="nil"/>
              <w:bottom w:val="single" w:sz="4" w:space="0" w:color="auto"/>
              <w:right w:val="single" w:sz="4" w:space="0" w:color="auto"/>
            </w:tcBorders>
            <w:shd w:val="clear" w:color="auto" w:fill="auto"/>
            <w:vAlign w:val="center"/>
            <w:hideMark/>
          </w:tcPr>
          <w:p w14:paraId="1BEBA3A2" w14:textId="77777777" w:rsidR="00D121B5" w:rsidRPr="00D933E4" w:rsidRDefault="00D121B5" w:rsidP="00D121B5">
            <w:pPr>
              <w:jc w:val="center"/>
              <w:rPr>
                <w:sz w:val="16"/>
                <w:szCs w:val="16"/>
              </w:rPr>
            </w:pPr>
            <w:r w:rsidRPr="00D933E4">
              <w:rPr>
                <w:sz w:val="16"/>
                <w:szCs w:val="16"/>
              </w:rPr>
              <w:t>КЛ-6 кВ</w:t>
            </w:r>
          </w:p>
        </w:tc>
        <w:tc>
          <w:tcPr>
            <w:tcW w:w="768" w:type="pct"/>
            <w:tcBorders>
              <w:top w:val="nil"/>
              <w:left w:val="nil"/>
              <w:bottom w:val="single" w:sz="4" w:space="0" w:color="auto"/>
              <w:right w:val="single" w:sz="4" w:space="0" w:color="auto"/>
            </w:tcBorders>
            <w:shd w:val="clear" w:color="auto" w:fill="auto"/>
            <w:vAlign w:val="center"/>
            <w:hideMark/>
          </w:tcPr>
          <w:p w14:paraId="39F12F88" w14:textId="77777777" w:rsidR="00D121B5" w:rsidRPr="00D933E4" w:rsidRDefault="00D121B5" w:rsidP="00D121B5">
            <w:pPr>
              <w:rPr>
                <w:sz w:val="16"/>
                <w:szCs w:val="16"/>
                <w:u w:val="single"/>
              </w:rPr>
            </w:pPr>
            <w:r w:rsidRPr="00D933E4">
              <w:rPr>
                <w:sz w:val="16"/>
                <w:szCs w:val="16"/>
                <w:u w:val="single"/>
              </w:rPr>
              <w:t> </w:t>
            </w:r>
          </w:p>
        </w:tc>
        <w:tc>
          <w:tcPr>
            <w:tcW w:w="386" w:type="pct"/>
            <w:tcBorders>
              <w:top w:val="nil"/>
              <w:left w:val="nil"/>
              <w:bottom w:val="single" w:sz="4" w:space="0" w:color="auto"/>
              <w:right w:val="single" w:sz="4" w:space="0" w:color="auto"/>
            </w:tcBorders>
            <w:shd w:val="clear" w:color="auto" w:fill="auto"/>
            <w:vAlign w:val="center"/>
            <w:hideMark/>
          </w:tcPr>
          <w:p w14:paraId="74B9384A" w14:textId="77777777" w:rsidR="00D121B5" w:rsidRPr="00D933E4" w:rsidRDefault="00D121B5" w:rsidP="00D121B5">
            <w:pPr>
              <w:rPr>
                <w:sz w:val="16"/>
                <w:szCs w:val="16"/>
                <w:u w:val="single"/>
              </w:rPr>
            </w:pPr>
            <w:r w:rsidRPr="00D933E4">
              <w:rPr>
                <w:sz w:val="16"/>
                <w:szCs w:val="16"/>
                <w:u w:val="single"/>
              </w:rPr>
              <w:t> </w:t>
            </w:r>
          </w:p>
        </w:tc>
        <w:tc>
          <w:tcPr>
            <w:tcW w:w="337" w:type="pct"/>
            <w:tcBorders>
              <w:top w:val="nil"/>
              <w:left w:val="nil"/>
              <w:bottom w:val="single" w:sz="4" w:space="0" w:color="auto"/>
              <w:right w:val="single" w:sz="4" w:space="0" w:color="auto"/>
            </w:tcBorders>
            <w:shd w:val="clear" w:color="auto" w:fill="auto"/>
            <w:vAlign w:val="center"/>
            <w:hideMark/>
          </w:tcPr>
          <w:p w14:paraId="00B15E75" w14:textId="77777777" w:rsidR="00D121B5" w:rsidRPr="00D933E4" w:rsidRDefault="00D121B5" w:rsidP="00D121B5">
            <w:pPr>
              <w:rPr>
                <w:sz w:val="16"/>
                <w:szCs w:val="16"/>
                <w:u w:val="single"/>
              </w:rPr>
            </w:pPr>
            <w:r w:rsidRPr="00D933E4">
              <w:rPr>
                <w:sz w:val="16"/>
                <w:szCs w:val="16"/>
                <w:u w:val="single"/>
              </w:rPr>
              <w:t> </w:t>
            </w:r>
          </w:p>
        </w:tc>
        <w:tc>
          <w:tcPr>
            <w:tcW w:w="772" w:type="pct"/>
            <w:tcBorders>
              <w:top w:val="nil"/>
              <w:left w:val="nil"/>
              <w:bottom w:val="single" w:sz="4" w:space="0" w:color="auto"/>
              <w:right w:val="single" w:sz="4" w:space="0" w:color="auto"/>
            </w:tcBorders>
            <w:shd w:val="clear" w:color="auto" w:fill="auto"/>
            <w:vAlign w:val="center"/>
            <w:hideMark/>
          </w:tcPr>
          <w:p w14:paraId="2F814D73"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984765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1A87F69" w14:textId="77777777" w:rsidR="00D121B5" w:rsidRPr="00D933E4" w:rsidRDefault="00D121B5" w:rsidP="00D121B5">
            <w:pPr>
              <w:jc w:val="center"/>
              <w:rPr>
                <w:sz w:val="16"/>
                <w:szCs w:val="16"/>
              </w:rPr>
            </w:pPr>
            <w:r w:rsidRPr="00D933E4">
              <w:rPr>
                <w:sz w:val="16"/>
                <w:szCs w:val="16"/>
              </w:rPr>
              <w:t>61</w:t>
            </w:r>
          </w:p>
        </w:tc>
        <w:tc>
          <w:tcPr>
            <w:tcW w:w="2495" w:type="pct"/>
            <w:tcBorders>
              <w:top w:val="nil"/>
              <w:left w:val="nil"/>
              <w:bottom w:val="single" w:sz="4" w:space="0" w:color="auto"/>
              <w:right w:val="single" w:sz="4" w:space="0" w:color="auto"/>
            </w:tcBorders>
            <w:shd w:val="clear" w:color="auto" w:fill="auto"/>
            <w:vAlign w:val="center"/>
            <w:hideMark/>
          </w:tcPr>
          <w:p w14:paraId="582CA218" w14:textId="77777777" w:rsidR="00D121B5" w:rsidRPr="00D933E4" w:rsidRDefault="00D121B5" w:rsidP="00D121B5">
            <w:pPr>
              <w:rPr>
                <w:sz w:val="16"/>
                <w:szCs w:val="16"/>
              </w:rPr>
            </w:pPr>
            <w:r w:rsidRPr="00D933E4">
              <w:rPr>
                <w:sz w:val="16"/>
                <w:szCs w:val="16"/>
              </w:rPr>
              <w:t>От ПС "Белоярская" яч.№12 до КТПН №1301 "База УПТК"</w:t>
            </w:r>
          </w:p>
        </w:tc>
        <w:tc>
          <w:tcPr>
            <w:tcW w:w="768" w:type="pct"/>
            <w:tcBorders>
              <w:top w:val="nil"/>
              <w:left w:val="nil"/>
              <w:bottom w:val="single" w:sz="4" w:space="0" w:color="auto"/>
              <w:right w:val="single" w:sz="4" w:space="0" w:color="auto"/>
            </w:tcBorders>
            <w:shd w:val="clear" w:color="auto" w:fill="auto"/>
            <w:noWrap/>
            <w:vAlign w:val="center"/>
            <w:hideMark/>
          </w:tcPr>
          <w:p w14:paraId="435344BA" w14:textId="77777777" w:rsidR="00D121B5" w:rsidRPr="00D933E4" w:rsidRDefault="00D121B5" w:rsidP="00D121B5">
            <w:pPr>
              <w:jc w:val="center"/>
              <w:rPr>
                <w:sz w:val="16"/>
                <w:szCs w:val="16"/>
              </w:rPr>
            </w:pPr>
            <w:r w:rsidRPr="00D933E4">
              <w:rPr>
                <w:sz w:val="16"/>
                <w:szCs w:val="16"/>
              </w:rPr>
              <w:t>ААШв 3х120</w:t>
            </w:r>
          </w:p>
        </w:tc>
        <w:tc>
          <w:tcPr>
            <w:tcW w:w="386" w:type="pct"/>
            <w:tcBorders>
              <w:top w:val="nil"/>
              <w:left w:val="nil"/>
              <w:bottom w:val="single" w:sz="4" w:space="0" w:color="auto"/>
              <w:right w:val="single" w:sz="4" w:space="0" w:color="auto"/>
            </w:tcBorders>
            <w:shd w:val="clear" w:color="auto" w:fill="auto"/>
            <w:noWrap/>
            <w:vAlign w:val="center"/>
            <w:hideMark/>
          </w:tcPr>
          <w:p w14:paraId="6C80792C" w14:textId="77777777" w:rsidR="00D121B5" w:rsidRPr="00D933E4" w:rsidRDefault="00D121B5" w:rsidP="00D121B5">
            <w:pPr>
              <w:jc w:val="center"/>
              <w:rPr>
                <w:sz w:val="16"/>
                <w:szCs w:val="16"/>
              </w:rPr>
            </w:pPr>
            <w:r w:rsidRPr="00D933E4">
              <w:rPr>
                <w:sz w:val="16"/>
                <w:szCs w:val="16"/>
              </w:rPr>
              <w:t>0,29</w:t>
            </w:r>
          </w:p>
        </w:tc>
        <w:tc>
          <w:tcPr>
            <w:tcW w:w="337" w:type="pct"/>
            <w:tcBorders>
              <w:top w:val="nil"/>
              <w:left w:val="nil"/>
              <w:bottom w:val="single" w:sz="4" w:space="0" w:color="auto"/>
              <w:right w:val="single" w:sz="4" w:space="0" w:color="auto"/>
            </w:tcBorders>
            <w:shd w:val="clear" w:color="auto" w:fill="auto"/>
            <w:noWrap/>
            <w:vAlign w:val="center"/>
            <w:hideMark/>
          </w:tcPr>
          <w:p w14:paraId="17B57284"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26F6EA3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D5D51A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9BD5F3F" w14:textId="77777777" w:rsidR="00D121B5" w:rsidRPr="00D933E4" w:rsidRDefault="00D121B5" w:rsidP="00D121B5">
            <w:pPr>
              <w:jc w:val="center"/>
              <w:rPr>
                <w:sz w:val="16"/>
                <w:szCs w:val="16"/>
              </w:rPr>
            </w:pPr>
            <w:r w:rsidRPr="00D933E4">
              <w:rPr>
                <w:sz w:val="16"/>
                <w:szCs w:val="16"/>
              </w:rPr>
              <w:t>62</w:t>
            </w:r>
          </w:p>
        </w:tc>
        <w:tc>
          <w:tcPr>
            <w:tcW w:w="2495" w:type="pct"/>
            <w:tcBorders>
              <w:top w:val="nil"/>
              <w:left w:val="nil"/>
              <w:bottom w:val="single" w:sz="4" w:space="0" w:color="auto"/>
              <w:right w:val="single" w:sz="4" w:space="0" w:color="auto"/>
            </w:tcBorders>
            <w:shd w:val="clear" w:color="auto" w:fill="auto"/>
            <w:vAlign w:val="center"/>
            <w:hideMark/>
          </w:tcPr>
          <w:p w14:paraId="10FBB3BB" w14:textId="77777777" w:rsidR="00D121B5" w:rsidRPr="00D933E4" w:rsidRDefault="00D121B5" w:rsidP="00D121B5">
            <w:pPr>
              <w:rPr>
                <w:sz w:val="16"/>
                <w:szCs w:val="16"/>
              </w:rPr>
            </w:pPr>
            <w:r w:rsidRPr="00D933E4">
              <w:rPr>
                <w:sz w:val="16"/>
                <w:szCs w:val="16"/>
              </w:rPr>
              <w:t>Кабельная вставка от  яч.№12</w:t>
            </w:r>
          </w:p>
        </w:tc>
        <w:tc>
          <w:tcPr>
            <w:tcW w:w="768" w:type="pct"/>
            <w:tcBorders>
              <w:top w:val="nil"/>
              <w:left w:val="nil"/>
              <w:bottom w:val="single" w:sz="4" w:space="0" w:color="auto"/>
              <w:right w:val="single" w:sz="4" w:space="0" w:color="auto"/>
            </w:tcBorders>
            <w:shd w:val="clear" w:color="auto" w:fill="auto"/>
            <w:noWrap/>
            <w:vAlign w:val="center"/>
            <w:hideMark/>
          </w:tcPr>
          <w:p w14:paraId="232AB71F"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38BFDDDB" w14:textId="77777777" w:rsidR="00D121B5" w:rsidRPr="00D933E4" w:rsidRDefault="00D121B5" w:rsidP="00D121B5">
            <w:pPr>
              <w:jc w:val="center"/>
              <w:rPr>
                <w:sz w:val="16"/>
                <w:szCs w:val="16"/>
              </w:rPr>
            </w:pPr>
            <w:r w:rsidRPr="00D933E4">
              <w:rPr>
                <w:sz w:val="16"/>
                <w:szCs w:val="16"/>
              </w:rPr>
              <w:t>0,22</w:t>
            </w:r>
          </w:p>
        </w:tc>
        <w:tc>
          <w:tcPr>
            <w:tcW w:w="337" w:type="pct"/>
            <w:tcBorders>
              <w:top w:val="nil"/>
              <w:left w:val="nil"/>
              <w:bottom w:val="single" w:sz="4" w:space="0" w:color="auto"/>
              <w:right w:val="single" w:sz="4" w:space="0" w:color="auto"/>
            </w:tcBorders>
            <w:shd w:val="clear" w:color="auto" w:fill="auto"/>
            <w:noWrap/>
            <w:vAlign w:val="center"/>
            <w:hideMark/>
          </w:tcPr>
          <w:p w14:paraId="33AED9E0"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55E92C8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965FFF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012C9D0" w14:textId="77777777" w:rsidR="00D121B5" w:rsidRPr="00D933E4" w:rsidRDefault="00D121B5" w:rsidP="00D121B5">
            <w:pPr>
              <w:jc w:val="center"/>
              <w:rPr>
                <w:sz w:val="16"/>
                <w:szCs w:val="16"/>
              </w:rPr>
            </w:pPr>
            <w:r w:rsidRPr="00D933E4">
              <w:rPr>
                <w:sz w:val="16"/>
                <w:szCs w:val="16"/>
              </w:rPr>
              <w:t>63</w:t>
            </w:r>
          </w:p>
        </w:tc>
        <w:tc>
          <w:tcPr>
            <w:tcW w:w="2495" w:type="pct"/>
            <w:tcBorders>
              <w:top w:val="nil"/>
              <w:left w:val="nil"/>
              <w:bottom w:val="single" w:sz="4" w:space="0" w:color="auto"/>
              <w:right w:val="single" w:sz="4" w:space="0" w:color="auto"/>
            </w:tcBorders>
            <w:shd w:val="clear" w:color="auto" w:fill="auto"/>
            <w:vAlign w:val="center"/>
            <w:hideMark/>
          </w:tcPr>
          <w:p w14:paraId="5BD50F7F" w14:textId="77777777" w:rsidR="00D121B5" w:rsidRPr="00D933E4" w:rsidRDefault="00D121B5" w:rsidP="00D121B5">
            <w:pPr>
              <w:rPr>
                <w:sz w:val="16"/>
                <w:szCs w:val="16"/>
              </w:rPr>
            </w:pPr>
            <w:r w:rsidRPr="00D933E4">
              <w:rPr>
                <w:sz w:val="16"/>
                <w:szCs w:val="16"/>
              </w:rPr>
              <w:t>Кабельная вставка в районе ЦРП №3 "ВОС"</w:t>
            </w:r>
          </w:p>
        </w:tc>
        <w:tc>
          <w:tcPr>
            <w:tcW w:w="768" w:type="pct"/>
            <w:tcBorders>
              <w:top w:val="nil"/>
              <w:left w:val="nil"/>
              <w:bottom w:val="single" w:sz="4" w:space="0" w:color="auto"/>
              <w:right w:val="single" w:sz="4" w:space="0" w:color="auto"/>
            </w:tcBorders>
            <w:shd w:val="clear" w:color="auto" w:fill="auto"/>
            <w:noWrap/>
            <w:vAlign w:val="center"/>
            <w:hideMark/>
          </w:tcPr>
          <w:p w14:paraId="17C05A4C"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4954E34F" w14:textId="77777777" w:rsidR="00D121B5" w:rsidRPr="00D933E4" w:rsidRDefault="00D121B5" w:rsidP="00D121B5">
            <w:pPr>
              <w:jc w:val="center"/>
              <w:rPr>
                <w:sz w:val="16"/>
                <w:szCs w:val="16"/>
              </w:rPr>
            </w:pPr>
            <w:r w:rsidRPr="00D933E4">
              <w:rPr>
                <w:sz w:val="16"/>
                <w:szCs w:val="16"/>
              </w:rPr>
              <w:t>1,04</w:t>
            </w:r>
          </w:p>
        </w:tc>
        <w:tc>
          <w:tcPr>
            <w:tcW w:w="337" w:type="pct"/>
            <w:tcBorders>
              <w:top w:val="nil"/>
              <w:left w:val="nil"/>
              <w:bottom w:val="single" w:sz="4" w:space="0" w:color="auto"/>
              <w:right w:val="single" w:sz="4" w:space="0" w:color="auto"/>
            </w:tcBorders>
            <w:shd w:val="clear" w:color="auto" w:fill="auto"/>
            <w:noWrap/>
            <w:vAlign w:val="center"/>
            <w:hideMark/>
          </w:tcPr>
          <w:p w14:paraId="58A13566"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3B8A72E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7F1A2AF0"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91AC6CE" w14:textId="77777777" w:rsidR="00D121B5" w:rsidRPr="00D933E4" w:rsidRDefault="00D121B5" w:rsidP="00D121B5">
            <w:pPr>
              <w:jc w:val="center"/>
              <w:rPr>
                <w:sz w:val="16"/>
                <w:szCs w:val="16"/>
              </w:rPr>
            </w:pPr>
            <w:r w:rsidRPr="00D933E4">
              <w:rPr>
                <w:sz w:val="16"/>
                <w:szCs w:val="16"/>
              </w:rPr>
              <w:t>64</w:t>
            </w:r>
          </w:p>
        </w:tc>
        <w:tc>
          <w:tcPr>
            <w:tcW w:w="2495" w:type="pct"/>
            <w:tcBorders>
              <w:top w:val="nil"/>
              <w:left w:val="nil"/>
              <w:bottom w:val="single" w:sz="4" w:space="0" w:color="auto"/>
              <w:right w:val="single" w:sz="4" w:space="0" w:color="auto"/>
            </w:tcBorders>
            <w:shd w:val="clear" w:color="auto" w:fill="auto"/>
            <w:vAlign w:val="center"/>
            <w:hideMark/>
          </w:tcPr>
          <w:p w14:paraId="4349BFA0" w14:textId="77777777" w:rsidR="00D121B5" w:rsidRPr="00D933E4" w:rsidRDefault="00D121B5" w:rsidP="00D121B5">
            <w:pPr>
              <w:rPr>
                <w:sz w:val="16"/>
                <w:szCs w:val="16"/>
              </w:rPr>
            </w:pPr>
            <w:r w:rsidRPr="00D933E4">
              <w:rPr>
                <w:sz w:val="16"/>
                <w:szCs w:val="16"/>
              </w:rPr>
              <w:t>Кабельная вставка  от опоры №24 до оп.№25 КТП "Крановый участок"</w:t>
            </w:r>
          </w:p>
        </w:tc>
        <w:tc>
          <w:tcPr>
            <w:tcW w:w="768" w:type="pct"/>
            <w:tcBorders>
              <w:top w:val="nil"/>
              <w:left w:val="nil"/>
              <w:bottom w:val="single" w:sz="4" w:space="0" w:color="auto"/>
              <w:right w:val="single" w:sz="4" w:space="0" w:color="auto"/>
            </w:tcBorders>
            <w:shd w:val="clear" w:color="auto" w:fill="auto"/>
            <w:noWrap/>
            <w:vAlign w:val="center"/>
            <w:hideMark/>
          </w:tcPr>
          <w:p w14:paraId="7F494173"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3860E14C" w14:textId="77777777" w:rsidR="00D121B5" w:rsidRPr="00D933E4" w:rsidRDefault="00D121B5" w:rsidP="00D121B5">
            <w:pPr>
              <w:jc w:val="center"/>
              <w:rPr>
                <w:sz w:val="16"/>
                <w:szCs w:val="16"/>
              </w:rPr>
            </w:pPr>
            <w:r w:rsidRPr="00D933E4">
              <w:rPr>
                <w:sz w:val="16"/>
                <w:szCs w:val="16"/>
              </w:rPr>
              <w:t>0,54</w:t>
            </w:r>
          </w:p>
        </w:tc>
        <w:tc>
          <w:tcPr>
            <w:tcW w:w="337" w:type="pct"/>
            <w:tcBorders>
              <w:top w:val="nil"/>
              <w:left w:val="nil"/>
              <w:bottom w:val="single" w:sz="4" w:space="0" w:color="auto"/>
              <w:right w:val="single" w:sz="4" w:space="0" w:color="auto"/>
            </w:tcBorders>
            <w:shd w:val="clear" w:color="auto" w:fill="auto"/>
            <w:noWrap/>
            <w:vAlign w:val="center"/>
            <w:hideMark/>
          </w:tcPr>
          <w:p w14:paraId="77AFF8A6"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34E2E28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A419B1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9EE32B9" w14:textId="77777777" w:rsidR="00D121B5" w:rsidRPr="00D933E4" w:rsidRDefault="00D121B5" w:rsidP="00D121B5">
            <w:pPr>
              <w:jc w:val="center"/>
              <w:rPr>
                <w:sz w:val="16"/>
                <w:szCs w:val="16"/>
              </w:rPr>
            </w:pPr>
            <w:r w:rsidRPr="00D933E4">
              <w:rPr>
                <w:sz w:val="16"/>
                <w:szCs w:val="16"/>
              </w:rPr>
              <w:t>65</w:t>
            </w:r>
          </w:p>
        </w:tc>
        <w:tc>
          <w:tcPr>
            <w:tcW w:w="2495" w:type="pct"/>
            <w:tcBorders>
              <w:top w:val="nil"/>
              <w:left w:val="nil"/>
              <w:bottom w:val="single" w:sz="4" w:space="0" w:color="auto"/>
              <w:right w:val="single" w:sz="4" w:space="0" w:color="auto"/>
            </w:tcBorders>
            <w:shd w:val="clear" w:color="auto" w:fill="auto"/>
            <w:vAlign w:val="center"/>
            <w:hideMark/>
          </w:tcPr>
          <w:p w14:paraId="321CAEA9" w14:textId="77777777" w:rsidR="00D121B5" w:rsidRPr="00D933E4" w:rsidRDefault="00D121B5" w:rsidP="00D121B5">
            <w:pPr>
              <w:rPr>
                <w:sz w:val="16"/>
                <w:szCs w:val="16"/>
              </w:rPr>
            </w:pPr>
            <w:r w:rsidRPr="00D933E4">
              <w:rPr>
                <w:sz w:val="16"/>
                <w:szCs w:val="16"/>
              </w:rPr>
              <w:t>Кабельная вставка в районе УТТиСТ</w:t>
            </w:r>
          </w:p>
        </w:tc>
        <w:tc>
          <w:tcPr>
            <w:tcW w:w="768" w:type="pct"/>
            <w:tcBorders>
              <w:top w:val="nil"/>
              <w:left w:val="nil"/>
              <w:bottom w:val="single" w:sz="4" w:space="0" w:color="auto"/>
              <w:right w:val="single" w:sz="4" w:space="0" w:color="auto"/>
            </w:tcBorders>
            <w:shd w:val="clear" w:color="auto" w:fill="auto"/>
            <w:noWrap/>
            <w:vAlign w:val="center"/>
            <w:hideMark/>
          </w:tcPr>
          <w:p w14:paraId="11655FDD"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791B6C49" w14:textId="77777777" w:rsidR="00D121B5" w:rsidRPr="00D933E4" w:rsidRDefault="00D121B5" w:rsidP="00D121B5">
            <w:pPr>
              <w:jc w:val="center"/>
              <w:rPr>
                <w:sz w:val="16"/>
                <w:szCs w:val="16"/>
              </w:rPr>
            </w:pPr>
            <w:r w:rsidRPr="00D933E4">
              <w:rPr>
                <w:sz w:val="16"/>
                <w:szCs w:val="16"/>
              </w:rPr>
              <w:t>0,29</w:t>
            </w:r>
          </w:p>
        </w:tc>
        <w:tc>
          <w:tcPr>
            <w:tcW w:w="337" w:type="pct"/>
            <w:tcBorders>
              <w:top w:val="nil"/>
              <w:left w:val="nil"/>
              <w:bottom w:val="single" w:sz="4" w:space="0" w:color="auto"/>
              <w:right w:val="single" w:sz="4" w:space="0" w:color="auto"/>
            </w:tcBorders>
            <w:shd w:val="clear" w:color="auto" w:fill="auto"/>
            <w:noWrap/>
            <w:vAlign w:val="center"/>
            <w:hideMark/>
          </w:tcPr>
          <w:p w14:paraId="2C1625E8"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68B8F2A5"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B5DA3F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1E720C3" w14:textId="77777777" w:rsidR="00D121B5" w:rsidRPr="00D933E4" w:rsidRDefault="00D121B5" w:rsidP="00D121B5">
            <w:pPr>
              <w:jc w:val="center"/>
              <w:rPr>
                <w:sz w:val="16"/>
                <w:szCs w:val="16"/>
              </w:rPr>
            </w:pPr>
            <w:r w:rsidRPr="00D933E4">
              <w:rPr>
                <w:sz w:val="16"/>
                <w:szCs w:val="16"/>
              </w:rPr>
              <w:t>66</w:t>
            </w:r>
          </w:p>
        </w:tc>
        <w:tc>
          <w:tcPr>
            <w:tcW w:w="2495" w:type="pct"/>
            <w:tcBorders>
              <w:top w:val="nil"/>
              <w:left w:val="nil"/>
              <w:bottom w:val="single" w:sz="4" w:space="0" w:color="auto"/>
              <w:right w:val="single" w:sz="4" w:space="0" w:color="auto"/>
            </w:tcBorders>
            <w:shd w:val="clear" w:color="auto" w:fill="auto"/>
            <w:vAlign w:val="center"/>
            <w:hideMark/>
          </w:tcPr>
          <w:p w14:paraId="7AE0B227" w14:textId="77777777" w:rsidR="00D121B5" w:rsidRPr="00D933E4" w:rsidRDefault="00D121B5" w:rsidP="00D121B5">
            <w:pPr>
              <w:rPr>
                <w:sz w:val="16"/>
                <w:szCs w:val="16"/>
              </w:rPr>
            </w:pPr>
            <w:r w:rsidRPr="00D933E4">
              <w:rPr>
                <w:sz w:val="16"/>
                <w:szCs w:val="16"/>
              </w:rPr>
              <w:t>Кабельная вставка в районе ПСФ</w:t>
            </w:r>
          </w:p>
        </w:tc>
        <w:tc>
          <w:tcPr>
            <w:tcW w:w="768" w:type="pct"/>
            <w:tcBorders>
              <w:top w:val="nil"/>
              <w:left w:val="nil"/>
              <w:bottom w:val="single" w:sz="4" w:space="0" w:color="auto"/>
              <w:right w:val="single" w:sz="4" w:space="0" w:color="auto"/>
            </w:tcBorders>
            <w:shd w:val="clear" w:color="auto" w:fill="auto"/>
            <w:noWrap/>
            <w:vAlign w:val="center"/>
            <w:hideMark/>
          </w:tcPr>
          <w:p w14:paraId="191F6FCA"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66106854" w14:textId="77777777" w:rsidR="00D121B5" w:rsidRPr="00D933E4" w:rsidRDefault="00D121B5" w:rsidP="00D121B5">
            <w:pPr>
              <w:jc w:val="center"/>
              <w:rPr>
                <w:sz w:val="16"/>
                <w:szCs w:val="16"/>
              </w:rPr>
            </w:pPr>
            <w:r w:rsidRPr="00D933E4">
              <w:rPr>
                <w:sz w:val="16"/>
                <w:szCs w:val="16"/>
              </w:rPr>
              <w:t>0,08</w:t>
            </w:r>
          </w:p>
        </w:tc>
        <w:tc>
          <w:tcPr>
            <w:tcW w:w="337" w:type="pct"/>
            <w:tcBorders>
              <w:top w:val="nil"/>
              <w:left w:val="nil"/>
              <w:bottom w:val="single" w:sz="4" w:space="0" w:color="auto"/>
              <w:right w:val="single" w:sz="4" w:space="0" w:color="auto"/>
            </w:tcBorders>
            <w:shd w:val="clear" w:color="auto" w:fill="auto"/>
            <w:noWrap/>
            <w:vAlign w:val="center"/>
            <w:hideMark/>
          </w:tcPr>
          <w:p w14:paraId="1E7F5774"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164AB71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02C5A6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2677186" w14:textId="77777777" w:rsidR="00D121B5" w:rsidRPr="00D933E4" w:rsidRDefault="00D121B5" w:rsidP="00D121B5">
            <w:pPr>
              <w:jc w:val="center"/>
              <w:rPr>
                <w:sz w:val="16"/>
                <w:szCs w:val="16"/>
              </w:rPr>
            </w:pPr>
            <w:r w:rsidRPr="00D933E4">
              <w:rPr>
                <w:sz w:val="16"/>
                <w:szCs w:val="16"/>
              </w:rPr>
              <w:t>67</w:t>
            </w:r>
          </w:p>
        </w:tc>
        <w:tc>
          <w:tcPr>
            <w:tcW w:w="2495" w:type="pct"/>
            <w:tcBorders>
              <w:top w:val="nil"/>
              <w:left w:val="nil"/>
              <w:bottom w:val="single" w:sz="4" w:space="0" w:color="auto"/>
              <w:right w:val="single" w:sz="4" w:space="0" w:color="auto"/>
            </w:tcBorders>
            <w:shd w:val="clear" w:color="auto" w:fill="auto"/>
            <w:vAlign w:val="center"/>
            <w:hideMark/>
          </w:tcPr>
          <w:p w14:paraId="357B1020" w14:textId="77777777" w:rsidR="00D121B5" w:rsidRPr="00D933E4" w:rsidRDefault="00D121B5" w:rsidP="00D121B5">
            <w:pPr>
              <w:rPr>
                <w:sz w:val="16"/>
                <w:szCs w:val="16"/>
              </w:rPr>
            </w:pPr>
            <w:r w:rsidRPr="00D933E4">
              <w:rPr>
                <w:sz w:val="16"/>
                <w:szCs w:val="16"/>
              </w:rPr>
              <w:t>Кабельная вставка в районе ФЖК</w:t>
            </w:r>
          </w:p>
        </w:tc>
        <w:tc>
          <w:tcPr>
            <w:tcW w:w="768" w:type="pct"/>
            <w:tcBorders>
              <w:top w:val="nil"/>
              <w:left w:val="nil"/>
              <w:bottom w:val="single" w:sz="4" w:space="0" w:color="auto"/>
              <w:right w:val="single" w:sz="4" w:space="0" w:color="auto"/>
            </w:tcBorders>
            <w:shd w:val="clear" w:color="auto" w:fill="auto"/>
            <w:noWrap/>
            <w:vAlign w:val="center"/>
            <w:hideMark/>
          </w:tcPr>
          <w:p w14:paraId="4D266B6C"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55F3F93B" w14:textId="77777777" w:rsidR="00D121B5" w:rsidRPr="00D933E4" w:rsidRDefault="00D121B5" w:rsidP="00D121B5">
            <w:pPr>
              <w:jc w:val="center"/>
              <w:rPr>
                <w:sz w:val="16"/>
                <w:szCs w:val="16"/>
              </w:rPr>
            </w:pPr>
            <w:r w:rsidRPr="00D933E4">
              <w:rPr>
                <w:sz w:val="16"/>
                <w:szCs w:val="16"/>
              </w:rPr>
              <w:t>0,12</w:t>
            </w:r>
          </w:p>
        </w:tc>
        <w:tc>
          <w:tcPr>
            <w:tcW w:w="337" w:type="pct"/>
            <w:tcBorders>
              <w:top w:val="nil"/>
              <w:left w:val="nil"/>
              <w:bottom w:val="single" w:sz="4" w:space="0" w:color="auto"/>
              <w:right w:val="single" w:sz="4" w:space="0" w:color="auto"/>
            </w:tcBorders>
            <w:shd w:val="clear" w:color="auto" w:fill="auto"/>
            <w:noWrap/>
            <w:vAlign w:val="center"/>
            <w:hideMark/>
          </w:tcPr>
          <w:p w14:paraId="0BAD34F6"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0ED583C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42E220A"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09512B6" w14:textId="77777777" w:rsidR="00D121B5" w:rsidRPr="00D933E4" w:rsidRDefault="00D121B5" w:rsidP="00D121B5">
            <w:pPr>
              <w:jc w:val="center"/>
              <w:rPr>
                <w:sz w:val="16"/>
                <w:szCs w:val="16"/>
              </w:rPr>
            </w:pPr>
            <w:r w:rsidRPr="00D933E4">
              <w:rPr>
                <w:sz w:val="16"/>
                <w:szCs w:val="16"/>
              </w:rPr>
              <w:t>68</w:t>
            </w:r>
          </w:p>
        </w:tc>
        <w:tc>
          <w:tcPr>
            <w:tcW w:w="2495" w:type="pct"/>
            <w:tcBorders>
              <w:top w:val="nil"/>
              <w:left w:val="nil"/>
              <w:bottom w:val="single" w:sz="4" w:space="0" w:color="auto"/>
              <w:right w:val="single" w:sz="4" w:space="0" w:color="auto"/>
            </w:tcBorders>
            <w:shd w:val="clear" w:color="auto" w:fill="auto"/>
            <w:vAlign w:val="center"/>
            <w:hideMark/>
          </w:tcPr>
          <w:p w14:paraId="61FB9C2B" w14:textId="77777777" w:rsidR="00D121B5" w:rsidRPr="00D933E4" w:rsidRDefault="00D121B5" w:rsidP="00D121B5">
            <w:pPr>
              <w:rPr>
                <w:sz w:val="16"/>
                <w:szCs w:val="16"/>
              </w:rPr>
            </w:pPr>
            <w:r w:rsidRPr="00D933E4">
              <w:rPr>
                <w:sz w:val="16"/>
                <w:szCs w:val="16"/>
              </w:rPr>
              <w:t xml:space="preserve">От ПС "Белоярская" яч.№13 </w:t>
            </w:r>
          </w:p>
        </w:tc>
        <w:tc>
          <w:tcPr>
            <w:tcW w:w="768" w:type="pct"/>
            <w:tcBorders>
              <w:top w:val="nil"/>
              <w:left w:val="nil"/>
              <w:bottom w:val="single" w:sz="4" w:space="0" w:color="auto"/>
              <w:right w:val="single" w:sz="4" w:space="0" w:color="auto"/>
            </w:tcBorders>
            <w:shd w:val="clear" w:color="auto" w:fill="auto"/>
            <w:noWrap/>
            <w:vAlign w:val="center"/>
            <w:hideMark/>
          </w:tcPr>
          <w:p w14:paraId="0CA3057A" w14:textId="77777777" w:rsidR="00D121B5" w:rsidRPr="00D933E4" w:rsidRDefault="00D121B5" w:rsidP="00D121B5">
            <w:pPr>
              <w:jc w:val="center"/>
              <w:rPr>
                <w:sz w:val="16"/>
                <w:szCs w:val="16"/>
              </w:rPr>
            </w:pPr>
            <w:r w:rsidRPr="00D933E4">
              <w:rPr>
                <w:sz w:val="16"/>
                <w:szCs w:val="16"/>
              </w:rPr>
              <w:t>2ААШв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6515C35A" w14:textId="77777777" w:rsidR="00D121B5" w:rsidRPr="00D933E4" w:rsidRDefault="00D121B5" w:rsidP="00D121B5">
            <w:pPr>
              <w:jc w:val="center"/>
              <w:rPr>
                <w:sz w:val="16"/>
                <w:szCs w:val="16"/>
              </w:rPr>
            </w:pPr>
            <w:r w:rsidRPr="00D933E4">
              <w:rPr>
                <w:sz w:val="16"/>
                <w:szCs w:val="16"/>
              </w:rPr>
              <w:t>0,24</w:t>
            </w:r>
          </w:p>
        </w:tc>
        <w:tc>
          <w:tcPr>
            <w:tcW w:w="337" w:type="pct"/>
            <w:tcBorders>
              <w:top w:val="nil"/>
              <w:left w:val="nil"/>
              <w:bottom w:val="single" w:sz="4" w:space="0" w:color="auto"/>
              <w:right w:val="single" w:sz="4" w:space="0" w:color="auto"/>
            </w:tcBorders>
            <w:shd w:val="clear" w:color="auto" w:fill="auto"/>
            <w:noWrap/>
            <w:vAlign w:val="center"/>
            <w:hideMark/>
          </w:tcPr>
          <w:p w14:paraId="0EF45014"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4DB0D6D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5D6FF9B"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8DC94C0" w14:textId="77777777" w:rsidR="00D121B5" w:rsidRPr="00D933E4" w:rsidRDefault="00D121B5" w:rsidP="00D121B5">
            <w:pPr>
              <w:jc w:val="center"/>
              <w:rPr>
                <w:sz w:val="16"/>
                <w:szCs w:val="16"/>
              </w:rPr>
            </w:pPr>
            <w:r w:rsidRPr="00D933E4">
              <w:rPr>
                <w:sz w:val="16"/>
                <w:szCs w:val="16"/>
              </w:rPr>
              <w:t>69</w:t>
            </w:r>
          </w:p>
        </w:tc>
        <w:tc>
          <w:tcPr>
            <w:tcW w:w="2495" w:type="pct"/>
            <w:tcBorders>
              <w:top w:val="nil"/>
              <w:left w:val="nil"/>
              <w:bottom w:val="single" w:sz="4" w:space="0" w:color="auto"/>
              <w:right w:val="single" w:sz="4" w:space="0" w:color="auto"/>
            </w:tcBorders>
            <w:shd w:val="clear" w:color="auto" w:fill="auto"/>
            <w:vAlign w:val="center"/>
            <w:hideMark/>
          </w:tcPr>
          <w:p w14:paraId="51436FA7" w14:textId="77777777" w:rsidR="00D121B5" w:rsidRPr="00D933E4" w:rsidRDefault="00D121B5" w:rsidP="00D121B5">
            <w:pPr>
              <w:rPr>
                <w:sz w:val="16"/>
                <w:szCs w:val="16"/>
              </w:rPr>
            </w:pPr>
            <w:r w:rsidRPr="00D933E4">
              <w:rPr>
                <w:sz w:val="16"/>
                <w:szCs w:val="16"/>
              </w:rPr>
              <w:t>От ПС "Белоярская" яч.№14</w:t>
            </w:r>
          </w:p>
        </w:tc>
        <w:tc>
          <w:tcPr>
            <w:tcW w:w="768" w:type="pct"/>
            <w:tcBorders>
              <w:top w:val="nil"/>
              <w:left w:val="nil"/>
              <w:bottom w:val="single" w:sz="4" w:space="0" w:color="auto"/>
              <w:right w:val="single" w:sz="4" w:space="0" w:color="auto"/>
            </w:tcBorders>
            <w:shd w:val="clear" w:color="auto" w:fill="auto"/>
            <w:noWrap/>
            <w:vAlign w:val="center"/>
            <w:hideMark/>
          </w:tcPr>
          <w:p w14:paraId="231F34B5" w14:textId="77777777" w:rsidR="00D121B5" w:rsidRPr="00D933E4" w:rsidRDefault="00D121B5" w:rsidP="00D121B5">
            <w:pPr>
              <w:jc w:val="center"/>
              <w:rPr>
                <w:sz w:val="16"/>
                <w:szCs w:val="16"/>
              </w:rPr>
            </w:pPr>
            <w:r w:rsidRPr="00D933E4">
              <w:rPr>
                <w:sz w:val="16"/>
                <w:szCs w:val="16"/>
              </w:rPr>
              <w:t>2ААШв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7F35D1D3" w14:textId="77777777" w:rsidR="00D121B5" w:rsidRPr="00D933E4" w:rsidRDefault="00D121B5" w:rsidP="00D121B5">
            <w:pPr>
              <w:jc w:val="center"/>
              <w:rPr>
                <w:sz w:val="16"/>
                <w:szCs w:val="16"/>
              </w:rPr>
            </w:pPr>
            <w:r w:rsidRPr="00D933E4">
              <w:rPr>
                <w:sz w:val="16"/>
                <w:szCs w:val="16"/>
              </w:rPr>
              <w:t>0,16</w:t>
            </w:r>
          </w:p>
        </w:tc>
        <w:tc>
          <w:tcPr>
            <w:tcW w:w="337" w:type="pct"/>
            <w:tcBorders>
              <w:top w:val="nil"/>
              <w:left w:val="nil"/>
              <w:bottom w:val="single" w:sz="4" w:space="0" w:color="auto"/>
              <w:right w:val="single" w:sz="4" w:space="0" w:color="auto"/>
            </w:tcBorders>
            <w:shd w:val="clear" w:color="auto" w:fill="auto"/>
            <w:noWrap/>
            <w:vAlign w:val="center"/>
            <w:hideMark/>
          </w:tcPr>
          <w:p w14:paraId="4EBF9632"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26F1D076"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1A2C27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418B4C0" w14:textId="77777777" w:rsidR="00D121B5" w:rsidRPr="00D933E4" w:rsidRDefault="00D121B5" w:rsidP="00D121B5">
            <w:pPr>
              <w:jc w:val="center"/>
              <w:rPr>
                <w:sz w:val="16"/>
                <w:szCs w:val="16"/>
              </w:rPr>
            </w:pPr>
            <w:r w:rsidRPr="00D933E4">
              <w:rPr>
                <w:sz w:val="16"/>
                <w:szCs w:val="16"/>
              </w:rPr>
              <w:t>70</w:t>
            </w:r>
          </w:p>
        </w:tc>
        <w:tc>
          <w:tcPr>
            <w:tcW w:w="2495" w:type="pct"/>
            <w:tcBorders>
              <w:top w:val="nil"/>
              <w:left w:val="nil"/>
              <w:bottom w:val="single" w:sz="4" w:space="0" w:color="auto"/>
              <w:right w:val="single" w:sz="4" w:space="0" w:color="auto"/>
            </w:tcBorders>
            <w:shd w:val="clear" w:color="auto" w:fill="auto"/>
            <w:vAlign w:val="center"/>
            <w:hideMark/>
          </w:tcPr>
          <w:p w14:paraId="02DB029E" w14:textId="77777777" w:rsidR="00D121B5" w:rsidRPr="00D933E4" w:rsidRDefault="00D121B5" w:rsidP="00D121B5">
            <w:pPr>
              <w:rPr>
                <w:sz w:val="16"/>
                <w:szCs w:val="16"/>
              </w:rPr>
            </w:pPr>
            <w:r w:rsidRPr="00D933E4">
              <w:rPr>
                <w:sz w:val="16"/>
                <w:szCs w:val="16"/>
              </w:rPr>
              <w:t>От ПС "Белоярская" яч.№13 до ЦРП №3 "ВОС"</w:t>
            </w:r>
          </w:p>
        </w:tc>
        <w:tc>
          <w:tcPr>
            <w:tcW w:w="768" w:type="pct"/>
            <w:tcBorders>
              <w:top w:val="nil"/>
              <w:left w:val="nil"/>
              <w:bottom w:val="single" w:sz="4" w:space="0" w:color="auto"/>
              <w:right w:val="single" w:sz="4" w:space="0" w:color="auto"/>
            </w:tcBorders>
            <w:shd w:val="clear" w:color="auto" w:fill="auto"/>
            <w:noWrap/>
            <w:vAlign w:val="center"/>
            <w:hideMark/>
          </w:tcPr>
          <w:p w14:paraId="27002B36"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4C8678DB" w14:textId="77777777" w:rsidR="00D121B5" w:rsidRPr="00D933E4" w:rsidRDefault="00D121B5" w:rsidP="00D121B5">
            <w:pPr>
              <w:jc w:val="center"/>
              <w:rPr>
                <w:sz w:val="16"/>
                <w:szCs w:val="16"/>
              </w:rPr>
            </w:pPr>
            <w:r w:rsidRPr="00D933E4">
              <w:rPr>
                <w:sz w:val="16"/>
                <w:szCs w:val="16"/>
              </w:rPr>
              <w:t>0,11</w:t>
            </w:r>
          </w:p>
        </w:tc>
        <w:tc>
          <w:tcPr>
            <w:tcW w:w="337" w:type="pct"/>
            <w:tcBorders>
              <w:top w:val="nil"/>
              <w:left w:val="nil"/>
              <w:bottom w:val="single" w:sz="4" w:space="0" w:color="auto"/>
              <w:right w:val="single" w:sz="4" w:space="0" w:color="auto"/>
            </w:tcBorders>
            <w:shd w:val="clear" w:color="auto" w:fill="auto"/>
            <w:noWrap/>
            <w:vAlign w:val="center"/>
            <w:hideMark/>
          </w:tcPr>
          <w:p w14:paraId="5DD749EA"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273B867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7D34AD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C0A7E3C" w14:textId="77777777" w:rsidR="00D121B5" w:rsidRPr="00D933E4" w:rsidRDefault="00D121B5" w:rsidP="00D121B5">
            <w:pPr>
              <w:jc w:val="center"/>
              <w:rPr>
                <w:sz w:val="16"/>
                <w:szCs w:val="16"/>
              </w:rPr>
            </w:pPr>
            <w:r w:rsidRPr="00D933E4">
              <w:rPr>
                <w:sz w:val="16"/>
                <w:szCs w:val="16"/>
              </w:rPr>
              <w:t>71</w:t>
            </w:r>
          </w:p>
        </w:tc>
        <w:tc>
          <w:tcPr>
            <w:tcW w:w="2495" w:type="pct"/>
            <w:tcBorders>
              <w:top w:val="nil"/>
              <w:left w:val="nil"/>
              <w:bottom w:val="single" w:sz="4" w:space="0" w:color="auto"/>
              <w:right w:val="single" w:sz="4" w:space="0" w:color="auto"/>
            </w:tcBorders>
            <w:shd w:val="clear" w:color="auto" w:fill="auto"/>
            <w:vAlign w:val="center"/>
            <w:hideMark/>
          </w:tcPr>
          <w:p w14:paraId="49999013"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2338FF4C"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5CA6CAA5" w14:textId="77777777" w:rsidR="00D121B5" w:rsidRPr="00D933E4" w:rsidRDefault="00D121B5" w:rsidP="00D121B5">
            <w:pPr>
              <w:jc w:val="center"/>
              <w:rPr>
                <w:sz w:val="16"/>
                <w:szCs w:val="16"/>
              </w:rPr>
            </w:pPr>
            <w:r w:rsidRPr="00D933E4">
              <w:rPr>
                <w:sz w:val="16"/>
                <w:szCs w:val="16"/>
              </w:rPr>
              <w:t>0,11</w:t>
            </w:r>
          </w:p>
        </w:tc>
        <w:tc>
          <w:tcPr>
            <w:tcW w:w="337" w:type="pct"/>
            <w:tcBorders>
              <w:top w:val="nil"/>
              <w:left w:val="nil"/>
              <w:bottom w:val="single" w:sz="4" w:space="0" w:color="auto"/>
              <w:right w:val="single" w:sz="4" w:space="0" w:color="auto"/>
            </w:tcBorders>
            <w:shd w:val="clear" w:color="auto" w:fill="auto"/>
            <w:noWrap/>
            <w:vAlign w:val="center"/>
            <w:hideMark/>
          </w:tcPr>
          <w:p w14:paraId="05B8F316"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23524FFC"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4AD2D9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FEB0134" w14:textId="77777777" w:rsidR="00D121B5" w:rsidRPr="00D933E4" w:rsidRDefault="00D121B5" w:rsidP="00D121B5">
            <w:pPr>
              <w:jc w:val="center"/>
              <w:rPr>
                <w:sz w:val="16"/>
                <w:szCs w:val="16"/>
              </w:rPr>
            </w:pPr>
            <w:r w:rsidRPr="00D933E4">
              <w:rPr>
                <w:sz w:val="16"/>
                <w:szCs w:val="16"/>
              </w:rPr>
              <w:t>72</w:t>
            </w:r>
          </w:p>
        </w:tc>
        <w:tc>
          <w:tcPr>
            <w:tcW w:w="2495" w:type="pct"/>
            <w:tcBorders>
              <w:top w:val="nil"/>
              <w:left w:val="nil"/>
              <w:bottom w:val="single" w:sz="4" w:space="0" w:color="auto"/>
              <w:right w:val="single" w:sz="4" w:space="0" w:color="auto"/>
            </w:tcBorders>
            <w:shd w:val="clear" w:color="auto" w:fill="auto"/>
            <w:vAlign w:val="center"/>
            <w:hideMark/>
          </w:tcPr>
          <w:p w14:paraId="259A25B2" w14:textId="77777777" w:rsidR="00D121B5" w:rsidRPr="00D933E4" w:rsidRDefault="00D121B5" w:rsidP="00D121B5">
            <w:pPr>
              <w:rPr>
                <w:sz w:val="16"/>
                <w:szCs w:val="16"/>
              </w:rPr>
            </w:pPr>
            <w:r w:rsidRPr="00D933E4">
              <w:rPr>
                <w:sz w:val="16"/>
                <w:szCs w:val="16"/>
              </w:rPr>
              <w:t>От ЦРП №3 "ВОС" яч.№28 до опоры №1</w:t>
            </w:r>
          </w:p>
        </w:tc>
        <w:tc>
          <w:tcPr>
            <w:tcW w:w="768" w:type="pct"/>
            <w:tcBorders>
              <w:top w:val="nil"/>
              <w:left w:val="nil"/>
              <w:bottom w:val="single" w:sz="4" w:space="0" w:color="auto"/>
              <w:right w:val="single" w:sz="4" w:space="0" w:color="auto"/>
            </w:tcBorders>
            <w:shd w:val="clear" w:color="auto" w:fill="auto"/>
            <w:noWrap/>
            <w:vAlign w:val="center"/>
            <w:hideMark/>
          </w:tcPr>
          <w:p w14:paraId="25A4F69B"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44956316" w14:textId="77777777" w:rsidR="00D121B5" w:rsidRPr="00D933E4" w:rsidRDefault="00D121B5" w:rsidP="00D121B5">
            <w:pPr>
              <w:jc w:val="center"/>
              <w:rPr>
                <w:sz w:val="16"/>
                <w:szCs w:val="16"/>
              </w:rPr>
            </w:pPr>
            <w:r w:rsidRPr="00D933E4">
              <w:rPr>
                <w:sz w:val="16"/>
                <w:szCs w:val="16"/>
              </w:rPr>
              <w:t>0,15</w:t>
            </w:r>
          </w:p>
        </w:tc>
        <w:tc>
          <w:tcPr>
            <w:tcW w:w="337" w:type="pct"/>
            <w:tcBorders>
              <w:top w:val="nil"/>
              <w:left w:val="nil"/>
              <w:bottom w:val="single" w:sz="4" w:space="0" w:color="auto"/>
              <w:right w:val="single" w:sz="4" w:space="0" w:color="auto"/>
            </w:tcBorders>
            <w:shd w:val="clear" w:color="auto" w:fill="auto"/>
            <w:noWrap/>
            <w:vAlign w:val="center"/>
            <w:hideMark/>
          </w:tcPr>
          <w:p w14:paraId="32072779"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578216AF"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C7573C3"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2BAB08D" w14:textId="77777777" w:rsidR="00D121B5" w:rsidRPr="00D933E4" w:rsidRDefault="00D121B5" w:rsidP="00D121B5">
            <w:pPr>
              <w:jc w:val="center"/>
              <w:rPr>
                <w:sz w:val="16"/>
                <w:szCs w:val="16"/>
              </w:rPr>
            </w:pPr>
            <w:r w:rsidRPr="00D933E4">
              <w:rPr>
                <w:sz w:val="16"/>
                <w:szCs w:val="16"/>
              </w:rPr>
              <w:t>73</w:t>
            </w:r>
          </w:p>
        </w:tc>
        <w:tc>
          <w:tcPr>
            <w:tcW w:w="2495" w:type="pct"/>
            <w:tcBorders>
              <w:top w:val="nil"/>
              <w:left w:val="nil"/>
              <w:bottom w:val="single" w:sz="4" w:space="0" w:color="auto"/>
              <w:right w:val="single" w:sz="4" w:space="0" w:color="auto"/>
            </w:tcBorders>
            <w:shd w:val="clear" w:color="auto" w:fill="auto"/>
            <w:vAlign w:val="center"/>
            <w:hideMark/>
          </w:tcPr>
          <w:p w14:paraId="7F1401FC"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3D9D2EFC"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52205EED" w14:textId="77777777" w:rsidR="00D121B5" w:rsidRPr="00D933E4" w:rsidRDefault="00D121B5" w:rsidP="00D121B5">
            <w:pPr>
              <w:jc w:val="center"/>
              <w:rPr>
                <w:sz w:val="16"/>
                <w:szCs w:val="16"/>
              </w:rPr>
            </w:pPr>
            <w:r w:rsidRPr="00D933E4">
              <w:rPr>
                <w:sz w:val="16"/>
                <w:szCs w:val="16"/>
              </w:rPr>
              <w:t>0,15</w:t>
            </w:r>
          </w:p>
        </w:tc>
        <w:tc>
          <w:tcPr>
            <w:tcW w:w="337" w:type="pct"/>
            <w:tcBorders>
              <w:top w:val="nil"/>
              <w:left w:val="nil"/>
              <w:bottom w:val="single" w:sz="4" w:space="0" w:color="auto"/>
              <w:right w:val="single" w:sz="4" w:space="0" w:color="auto"/>
            </w:tcBorders>
            <w:shd w:val="clear" w:color="auto" w:fill="auto"/>
            <w:noWrap/>
            <w:vAlign w:val="center"/>
            <w:hideMark/>
          </w:tcPr>
          <w:p w14:paraId="3EE67AB9"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2AFECFC5"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C876D6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0E6C65A" w14:textId="77777777" w:rsidR="00D121B5" w:rsidRPr="00D933E4" w:rsidRDefault="00D121B5" w:rsidP="00D121B5">
            <w:pPr>
              <w:jc w:val="center"/>
              <w:rPr>
                <w:sz w:val="16"/>
                <w:szCs w:val="16"/>
              </w:rPr>
            </w:pPr>
            <w:r w:rsidRPr="00D933E4">
              <w:rPr>
                <w:sz w:val="16"/>
                <w:szCs w:val="16"/>
              </w:rPr>
              <w:t>74</w:t>
            </w:r>
          </w:p>
        </w:tc>
        <w:tc>
          <w:tcPr>
            <w:tcW w:w="2495" w:type="pct"/>
            <w:tcBorders>
              <w:top w:val="nil"/>
              <w:left w:val="nil"/>
              <w:bottom w:val="single" w:sz="4" w:space="0" w:color="auto"/>
              <w:right w:val="single" w:sz="4" w:space="0" w:color="auto"/>
            </w:tcBorders>
            <w:shd w:val="clear" w:color="auto" w:fill="auto"/>
            <w:vAlign w:val="center"/>
            <w:hideMark/>
          </w:tcPr>
          <w:p w14:paraId="00541B41" w14:textId="77777777" w:rsidR="00D121B5" w:rsidRPr="00D933E4" w:rsidRDefault="00D121B5" w:rsidP="00D121B5">
            <w:pPr>
              <w:rPr>
                <w:sz w:val="16"/>
                <w:szCs w:val="16"/>
              </w:rPr>
            </w:pPr>
            <w:r w:rsidRPr="00D933E4">
              <w:rPr>
                <w:sz w:val="16"/>
                <w:szCs w:val="16"/>
              </w:rPr>
              <w:t>От КТП №2802 "Мирный" до опоры №56.6</w:t>
            </w:r>
          </w:p>
        </w:tc>
        <w:tc>
          <w:tcPr>
            <w:tcW w:w="768" w:type="pct"/>
            <w:tcBorders>
              <w:top w:val="nil"/>
              <w:left w:val="nil"/>
              <w:bottom w:val="single" w:sz="4" w:space="0" w:color="auto"/>
              <w:right w:val="single" w:sz="4" w:space="0" w:color="auto"/>
            </w:tcBorders>
            <w:shd w:val="clear" w:color="auto" w:fill="auto"/>
            <w:noWrap/>
            <w:vAlign w:val="center"/>
            <w:hideMark/>
          </w:tcPr>
          <w:p w14:paraId="35A634B3"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444097B0" w14:textId="77777777" w:rsidR="00D121B5" w:rsidRPr="00D933E4" w:rsidRDefault="00D121B5" w:rsidP="00D121B5">
            <w:pPr>
              <w:jc w:val="center"/>
              <w:rPr>
                <w:sz w:val="16"/>
                <w:szCs w:val="16"/>
              </w:rPr>
            </w:pPr>
            <w:r w:rsidRPr="00D933E4">
              <w:rPr>
                <w:sz w:val="16"/>
                <w:szCs w:val="16"/>
              </w:rPr>
              <w:t>0,06</w:t>
            </w:r>
          </w:p>
        </w:tc>
        <w:tc>
          <w:tcPr>
            <w:tcW w:w="337" w:type="pct"/>
            <w:tcBorders>
              <w:top w:val="nil"/>
              <w:left w:val="nil"/>
              <w:bottom w:val="single" w:sz="4" w:space="0" w:color="auto"/>
              <w:right w:val="single" w:sz="4" w:space="0" w:color="auto"/>
            </w:tcBorders>
            <w:shd w:val="clear" w:color="auto" w:fill="auto"/>
            <w:noWrap/>
            <w:vAlign w:val="center"/>
            <w:hideMark/>
          </w:tcPr>
          <w:p w14:paraId="7D0808EF" w14:textId="77777777" w:rsidR="00D121B5" w:rsidRPr="00D933E4" w:rsidRDefault="00D121B5" w:rsidP="00D121B5">
            <w:pPr>
              <w:jc w:val="center"/>
              <w:rPr>
                <w:sz w:val="16"/>
                <w:szCs w:val="16"/>
              </w:rPr>
            </w:pPr>
            <w:r w:rsidRPr="00D933E4">
              <w:rPr>
                <w:sz w:val="16"/>
                <w:szCs w:val="16"/>
              </w:rPr>
              <w:t>2001</w:t>
            </w:r>
          </w:p>
        </w:tc>
        <w:tc>
          <w:tcPr>
            <w:tcW w:w="772" w:type="pct"/>
            <w:tcBorders>
              <w:top w:val="nil"/>
              <w:left w:val="nil"/>
              <w:bottom w:val="single" w:sz="4" w:space="0" w:color="auto"/>
              <w:right w:val="single" w:sz="4" w:space="0" w:color="auto"/>
            </w:tcBorders>
            <w:shd w:val="clear" w:color="auto" w:fill="auto"/>
            <w:vAlign w:val="center"/>
            <w:hideMark/>
          </w:tcPr>
          <w:p w14:paraId="384BBC66"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287785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27C9B74" w14:textId="77777777" w:rsidR="00D121B5" w:rsidRPr="00D933E4" w:rsidRDefault="00D121B5" w:rsidP="00D121B5">
            <w:pPr>
              <w:jc w:val="center"/>
              <w:rPr>
                <w:sz w:val="16"/>
                <w:szCs w:val="16"/>
              </w:rPr>
            </w:pPr>
            <w:r w:rsidRPr="00D933E4">
              <w:rPr>
                <w:sz w:val="16"/>
                <w:szCs w:val="16"/>
              </w:rPr>
              <w:t>75</w:t>
            </w:r>
          </w:p>
        </w:tc>
        <w:tc>
          <w:tcPr>
            <w:tcW w:w="2495" w:type="pct"/>
            <w:tcBorders>
              <w:top w:val="nil"/>
              <w:left w:val="nil"/>
              <w:bottom w:val="single" w:sz="4" w:space="0" w:color="auto"/>
              <w:right w:val="single" w:sz="4" w:space="0" w:color="auto"/>
            </w:tcBorders>
            <w:shd w:val="clear" w:color="auto" w:fill="auto"/>
            <w:vAlign w:val="center"/>
            <w:hideMark/>
          </w:tcPr>
          <w:p w14:paraId="016469DE" w14:textId="77777777" w:rsidR="00D121B5" w:rsidRPr="00D933E4" w:rsidRDefault="00D121B5" w:rsidP="00D121B5">
            <w:pPr>
              <w:rPr>
                <w:sz w:val="16"/>
                <w:szCs w:val="16"/>
              </w:rPr>
            </w:pPr>
            <w:r w:rsidRPr="00D933E4">
              <w:rPr>
                <w:sz w:val="16"/>
                <w:szCs w:val="16"/>
              </w:rPr>
              <w:t>От разъединителя оп.№56.10.5 до разъединителя РВР-10 КТП №2803 "Молодежный"</w:t>
            </w:r>
          </w:p>
        </w:tc>
        <w:tc>
          <w:tcPr>
            <w:tcW w:w="768" w:type="pct"/>
            <w:tcBorders>
              <w:top w:val="nil"/>
              <w:left w:val="nil"/>
              <w:bottom w:val="single" w:sz="4" w:space="0" w:color="auto"/>
              <w:right w:val="single" w:sz="4" w:space="0" w:color="auto"/>
            </w:tcBorders>
            <w:shd w:val="clear" w:color="auto" w:fill="auto"/>
            <w:noWrap/>
            <w:vAlign w:val="center"/>
            <w:hideMark/>
          </w:tcPr>
          <w:p w14:paraId="043E0A06"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5B133E45" w14:textId="77777777" w:rsidR="00D121B5" w:rsidRPr="00D933E4" w:rsidRDefault="00D121B5" w:rsidP="00D121B5">
            <w:pPr>
              <w:jc w:val="center"/>
              <w:rPr>
                <w:sz w:val="16"/>
                <w:szCs w:val="16"/>
              </w:rPr>
            </w:pPr>
            <w:r w:rsidRPr="00D933E4">
              <w:rPr>
                <w:sz w:val="16"/>
                <w:szCs w:val="16"/>
              </w:rPr>
              <w:t>0,05</w:t>
            </w:r>
          </w:p>
        </w:tc>
        <w:tc>
          <w:tcPr>
            <w:tcW w:w="337" w:type="pct"/>
            <w:tcBorders>
              <w:top w:val="nil"/>
              <w:left w:val="nil"/>
              <w:bottom w:val="single" w:sz="4" w:space="0" w:color="auto"/>
              <w:right w:val="single" w:sz="4" w:space="0" w:color="auto"/>
            </w:tcBorders>
            <w:shd w:val="clear" w:color="auto" w:fill="auto"/>
            <w:noWrap/>
            <w:vAlign w:val="center"/>
            <w:hideMark/>
          </w:tcPr>
          <w:p w14:paraId="0C48CFB1" w14:textId="77777777" w:rsidR="00D121B5" w:rsidRPr="00D933E4" w:rsidRDefault="00D121B5" w:rsidP="00D121B5">
            <w:pPr>
              <w:jc w:val="center"/>
              <w:rPr>
                <w:sz w:val="16"/>
                <w:szCs w:val="16"/>
              </w:rPr>
            </w:pPr>
            <w:r w:rsidRPr="00D933E4">
              <w:rPr>
                <w:sz w:val="16"/>
                <w:szCs w:val="16"/>
              </w:rPr>
              <w:t>2001</w:t>
            </w:r>
          </w:p>
        </w:tc>
        <w:tc>
          <w:tcPr>
            <w:tcW w:w="772" w:type="pct"/>
            <w:tcBorders>
              <w:top w:val="nil"/>
              <w:left w:val="nil"/>
              <w:bottom w:val="single" w:sz="4" w:space="0" w:color="auto"/>
              <w:right w:val="single" w:sz="4" w:space="0" w:color="auto"/>
            </w:tcBorders>
            <w:shd w:val="clear" w:color="auto" w:fill="auto"/>
            <w:vAlign w:val="center"/>
            <w:hideMark/>
          </w:tcPr>
          <w:p w14:paraId="6054713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D1BAC0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22047AB" w14:textId="77777777" w:rsidR="00D121B5" w:rsidRPr="00D933E4" w:rsidRDefault="00D121B5" w:rsidP="00D121B5">
            <w:pPr>
              <w:jc w:val="center"/>
              <w:rPr>
                <w:sz w:val="16"/>
                <w:szCs w:val="16"/>
              </w:rPr>
            </w:pPr>
            <w:r w:rsidRPr="00D933E4">
              <w:rPr>
                <w:sz w:val="16"/>
                <w:szCs w:val="16"/>
              </w:rPr>
              <w:t>76</w:t>
            </w:r>
          </w:p>
        </w:tc>
        <w:tc>
          <w:tcPr>
            <w:tcW w:w="2495" w:type="pct"/>
            <w:tcBorders>
              <w:top w:val="nil"/>
              <w:left w:val="nil"/>
              <w:bottom w:val="single" w:sz="4" w:space="0" w:color="auto"/>
              <w:right w:val="single" w:sz="4" w:space="0" w:color="auto"/>
            </w:tcBorders>
            <w:shd w:val="clear" w:color="auto" w:fill="auto"/>
            <w:vAlign w:val="center"/>
            <w:hideMark/>
          </w:tcPr>
          <w:p w14:paraId="6B6A4F73" w14:textId="77777777" w:rsidR="00D121B5" w:rsidRPr="00D933E4" w:rsidRDefault="00D121B5" w:rsidP="00D121B5">
            <w:pPr>
              <w:rPr>
                <w:sz w:val="16"/>
                <w:szCs w:val="16"/>
              </w:rPr>
            </w:pPr>
            <w:r w:rsidRPr="00D933E4">
              <w:rPr>
                <w:sz w:val="16"/>
                <w:szCs w:val="16"/>
              </w:rPr>
              <w:t>От разъединителя оп.№94 до разъединителя РВР-10 КТП №2805 "6мкрн.частный сектор"</w:t>
            </w:r>
          </w:p>
        </w:tc>
        <w:tc>
          <w:tcPr>
            <w:tcW w:w="768" w:type="pct"/>
            <w:tcBorders>
              <w:top w:val="nil"/>
              <w:left w:val="nil"/>
              <w:bottom w:val="single" w:sz="4" w:space="0" w:color="auto"/>
              <w:right w:val="single" w:sz="4" w:space="0" w:color="auto"/>
            </w:tcBorders>
            <w:shd w:val="clear" w:color="auto" w:fill="auto"/>
            <w:noWrap/>
            <w:vAlign w:val="center"/>
            <w:hideMark/>
          </w:tcPr>
          <w:p w14:paraId="6876D0EE" w14:textId="77777777" w:rsidR="00D121B5" w:rsidRPr="00D933E4" w:rsidRDefault="00D121B5" w:rsidP="00D121B5">
            <w:pPr>
              <w:jc w:val="center"/>
              <w:rPr>
                <w:sz w:val="16"/>
                <w:szCs w:val="16"/>
              </w:rPr>
            </w:pPr>
            <w:r w:rsidRPr="00D933E4">
              <w:rPr>
                <w:sz w:val="16"/>
                <w:szCs w:val="16"/>
              </w:rPr>
              <w:t>2ААШв3х95</w:t>
            </w:r>
          </w:p>
        </w:tc>
        <w:tc>
          <w:tcPr>
            <w:tcW w:w="386" w:type="pct"/>
            <w:tcBorders>
              <w:top w:val="nil"/>
              <w:left w:val="nil"/>
              <w:bottom w:val="single" w:sz="4" w:space="0" w:color="auto"/>
              <w:right w:val="single" w:sz="4" w:space="0" w:color="auto"/>
            </w:tcBorders>
            <w:shd w:val="clear" w:color="auto" w:fill="auto"/>
            <w:noWrap/>
            <w:vAlign w:val="center"/>
            <w:hideMark/>
          </w:tcPr>
          <w:p w14:paraId="313A38DE" w14:textId="77777777" w:rsidR="00D121B5" w:rsidRPr="00D933E4" w:rsidRDefault="00D121B5" w:rsidP="00D121B5">
            <w:pPr>
              <w:jc w:val="center"/>
              <w:rPr>
                <w:sz w:val="16"/>
                <w:szCs w:val="16"/>
              </w:rPr>
            </w:pPr>
            <w:r w:rsidRPr="00D933E4">
              <w:rPr>
                <w:sz w:val="16"/>
                <w:szCs w:val="16"/>
              </w:rPr>
              <w:t>0,04</w:t>
            </w:r>
          </w:p>
        </w:tc>
        <w:tc>
          <w:tcPr>
            <w:tcW w:w="337" w:type="pct"/>
            <w:tcBorders>
              <w:top w:val="nil"/>
              <w:left w:val="nil"/>
              <w:bottom w:val="single" w:sz="4" w:space="0" w:color="auto"/>
              <w:right w:val="single" w:sz="4" w:space="0" w:color="auto"/>
            </w:tcBorders>
            <w:shd w:val="clear" w:color="auto" w:fill="auto"/>
            <w:noWrap/>
            <w:vAlign w:val="center"/>
            <w:hideMark/>
          </w:tcPr>
          <w:p w14:paraId="21A46089" w14:textId="77777777" w:rsidR="00D121B5" w:rsidRPr="00D933E4" w:rsidRDefault="00D121B5" w:rsidP="00D121B5">
            <w:pPr>
              <w:jc w:val="center"/>
              <w:rPr>
                <w:sz w:val="16"/>
                <w:szCs w:val="16"/>
              </w:rPr>
            </w:pPr>
            <w:r w:rsidRPr="00D933E4">
              <w:rPr>
                <w:sz w:val="16"/>
                <w:szCs w:val="16"/>
              </w:rPr>
              <w:t>2001</w:t>
            </w:r>
          </w:p>
        </w:tc>
        <w:tc>
          <w:tcPr>
            <w:tcW w:w="772" w:type="pct"/>
            <w:tcBorders>
              <w:top w:val="nil"/>
              <w:left w:val="nil"/>
              <w:bottom w:val="single" w:sz="4" w:space="0" w:color="auto"/>
              <w:right w:val="single" w:sz="4" w:space="0" w:color="auto"/>
            </w:tcBorders>
            <w:shd w:val="clear" w:color="auto" w:fill="auto"/>
            <w:vAlign w:val="center"/>
            <w:hideMark/>
          </w:tcPr>
          <w:p w14:paraId="3A1830F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4A0B09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39A468A2" w14:textId="77777777" w:rsidR="00D121B5" w:rsidRPr="00D933E4" w:rsidRDefault="00D121B5" w:rsidP="00D121B5">
            <w:pPr>
              <w:jc w:val="center"/>
              <w:rPr>
                <w:sz w:val="16"/>
                <w:szCs w:val="16"/>
              </w:rPr>
            </w:pPr>
            <w:r w:rsidRPr="00D933E4">
              <w:rPr>
                <w:sz w:val="16"/>
                <w:szCs w:val="16"/>
              </w:rPr>
              <w:t>77</w:t>
            </w:r>
          </w:p>
        </w:tc>
        <w:tc>
          <w:tcPr>
            <w:tcW w:w="2495" w:type="pct"/>
            <w:tcBorders>
              <w:top w:val="nil"/>
              <w:left w:val="nil"/>
              <w:bottom w:val="single" w:sz="4" w:space="0" w:color="auto"/>
              <w:right w:val="single" w:sz="4" w:space="0" w:color="auto"/>
            </w:tcBorders>
            <w:shd w:val="clear" w:color="auto" w:fill="auto"/>
            <w:vAlign w:val="center"/>
            <w:hideMark/>
          </w:tcPr>
          <w:p w14:paraId="734ED6A1" w14:textId="77777777" w:rsidR="00D121B5" w:rsidRPr="00D933E4" w:rsidRDefault="00D121B5" w:rsidP="00D121B5">
            <w:pPr>
              <w:rPr>
                <w:sz w:val="16"/>
                <w:szCs w:val="16"/>
              </w:rPr>
            </w:pPr>
            <w:r w:rsidRPr="00D933E4">
              <w:rPr>
                <w:sz w:val="16"/>
                <w:szCs w:val="16"/>
              </w:rPr>
              <w:t>От ЦРП №3 "ВОС" яч.№8 до разъединителя оп.№1 ЛЭП-6</w:t>
            </w:r>
          </w:p>
        </w:tc>
        <w:tc>
          <w:tcPr>
            <w:tcW w:w="768" w:type="pct"/>
            <w:tcBorders>
              <w:top w:val="nil"/>
              <w:left w:val="nil"/>
              <w:bottom w:val="single" w:sz="4" w:space="0" w:color="auto"/>
              <w:right w:val="single" w:sz="4" w:space="0" w:color="auto"/>
            </w:tcBorders>
            <w:shd w:val="clear" w:color="auto" w:fill="auto"/>
            <w:noWrap/>
            <w:vAlign w:val="center"/>
            <w:hideMark/>
          </w:tcPr>
          <w:p w14:paraId="328CDF24"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61593D45" w14:textId="77777777" w:rsidR="00D121B5" w:rsidRPr="00D933E4" w:rsidRDefault="00D121B5" w:rsidP="00D121B5">
            <w:pPr>
              <w:jc w:val="center"/>
              <w:rPr>
                <w:sz w:val="16"/>
                <w:szCs w:val="16"/>
              </w:rPr>
            </w:pPr>
            <w:r w:rsidRPr="00D933E4">
              <w:rPr>
                <w:sz w:val="16"/>
                <w:szCs w:val="16"/>
              </w:rPr>
              <w:t>0,15</w:t>
            </w:r>
          </w:p>
        </w:tc>
        <w:tc>
          <w:tcPr>
            <w:tcW w:w="337" w:type="pct"/>
            <w:tcBorders>
              <w:top w:val="nil"/>
              <w:left w:val="nil"/>
              <w:bottom w:val="single" w:sz="4" w:space="0" w:color="auto"/>
              <w:right w:val="single" w:sz="4" w:space="0" w:color="auto"/>
            </w:tcBorders>
            <w:shd w:val="clear" w:color="auto" w:fill="auto"/>
            <w:noWrap/>
            <w:vAlign w:val="center"/>
            <w:hideMark/>
          </w:tcPr>
          <w:p w14:paraId="37906E10" w14:textId="77777777" w:rsidR="00D121B5" w:rsidRPr="00D933E4" w:rsidRDefault="00D121B5" w:rsidP="00D121B5">
            <w:pPr>
              <w:jc w:val="center"/>
              <w:rPr>
                <w:sz w:val="16"/>
                <w:szCs w:val="16"/>
              </w:rPr>
            </w:pPr>
            <w:r w:rsidRPr="00D933E4">
              <w:rPr>
                <w:sz w:val="16"/>
                <w:szCs w:val="16"/>
              </w:rPr>
              <w:t>2004</w:t>
            </w:r>
          </w:p>
        </w:tc>
        <w:tc>
          <w:tcPr>
            <w:tcW w:w="772" w:type="pct"/>
            <w:tcBorders>
              <w:top w:val="nil"/>
              <w:left w:val="nil"/>
              <w:bottom w:val="single" w:sz="4" w:space="0" w:color="auto"/>
              <w:right w:val="single" w:sz="4" w:space="0" w:color="auto"/>
            </w:tcBorders>
            <w:shd w:val="clear" w:color="auto" w:fill="auto"/>
            <w:vAlign w:val="center"/>
            <w:hideMark/>
          </w:tcPr>
          <w:p w14:paraId="3ADB282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936271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3A483AD" w14:textId="77777777" w:rsidR="00D121B5" w:rsidRPr="00D933E4" w:rsidRDefault="00D121B5" w:rsidP="00D121B5">
            <w:pPr>
              <w:jc w:val="center"/>
              <w:rPr>
                <w:sz w:val="16"/>
                <w:szCs w:val="16"/>
              </w:rPr>
            </w:pPr>
            <w:r w:rsidRPr="00D933E4">
              <w:rPr>
                <w:sz w:val="16"/>
                <w:szCs w:val="16"/>
              </w:rPr>
              <w:t>78</w:t>
            </w:r>
          </w:p>
        </w:tc>
        <w:tc>
          <w:tcPr>
            <w:tcW w:w="2495" w:type="pct"/>
            <w:tcBorders>
              <w:top w:val="nil"/>
              <w:left w:val="nil"/>
              <w:bottom w:val="single" w:sz="4" w:space="0" w:color="auto"/>
              <w:right w:val="single" w:sz="4" w:space="0" w:color="auto"/>
            </w:tcBorders>
            <w:shd w:val="clear" w:color="auto" w:fill="auto"/>
            <w:vAlign w:val="center"/>
            <w:hideMark/>
          </w:tcPr>
          <w:p w14:paraId="795C5B5C"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6729DE9E"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4C4E3986" w14:textId="77777777" w:rsidR="00D121B5" w:rsidRPr="00D933E4" w:rsidRDefault="00D121B5" w:rsidP="00D121B5">
            <w:pPr>
              <w:jc w:val="center"/>
              <w:rPr>
                <w:sz w:val="16"/>
                <w:szCs w:val="16"/>
              </w:rPr>
            </w:pPr>
            <w:r w:rsidRPr="00D933E4">
              <w:rPr>
                <w:sz w:val="16"/>
                <w:szCs w:val="16"/>
              </w:rPr>
              <w:t>0,78</w:t>
            </w:r>
          </w:p>
        </w:tc>
        <w:tc>
          <w:tcPr>
            <w:tcW w:w="337" w:type="pct"/>
            <w:tcBorders>
              <w:top w:val="nil"/>
              <w:left w:val="nil"/>
              <w:bottom w:val="single" w:sz="4" w:space="0" w:color="auto"/>
              <w:right w:val="single" w:sz="4" w:space="0" w:color="auto"/>
            </w:tcBorders>
            <w:shd w:val="clear" w:color="auto" w:fill="auto"/>
            <w:noWrap/>
            <w:vAlign w:val="center"/>
            <w:hideMark/>
          </w:tcPr>
          <w:p w14:paraId="7001B99F"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0D3AF0D7"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36A1231"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D87A0E3" w14:textId="77777777" w:rsidR="00D121B5" w:rsidRPr="00D933E4" w:rsidRDefault="00D121B5" w:rsidP="00D121B5">
            <w:pPr>
              <w:jc w:val="center"/>
              <w:rPr>
                <w:sz w:val="16"/>
                <w:szCs w:val="16"/>
              </w:rPr>
            </w:pPr>
            <w:r w:rsidRPr="00D933E4">
              <w:rPr>
                <w:sz w:val="16"/>
                <w:szCs w:val="16"/>
              </w:rPr>
              <w:t>79</w:t>
            </w:r>
          </w:p>
        </w:tc>
        <w:tc>
          <w:tcPr>
            <w:tcW w:w="2495" w:type="pct"/>
            <w:tcBorders>
              <w:top w:val="nil"/>
              <w:left w:val="nil"/>
              <w:bottom w:val="single" w:sz="4" w:space="0" w:color="auto"/>
              <w:right w:val="single" w:sz="4" w:space="0" w:color="auto"/>
            </w:tcBorders>
            <w:shd w:val="clear" w:color="auto" w:fill="auto"/>
            <w:vAlign w:val="center"/>
            <w:hideMark/>
          </w:tcPr>
          <w:p w14:paraId="7733E905" w14:textId="77777777" w:rsidR="00D121B5" w:rsidRPr="00D933E4" w:rsidRDefault="00D121B5" w:rsidP="00D121B5">
            <w:pPr>
              <w:rPr>
                <w:sz w:val="16"/>
                <w:szCs w:val="16"/>
              </w:rPr>
            </w:pPr>
            <w:r w:rsidRPr="00D933E4">
              <w:rPr>
                <w:sz w:val="16"/>
                <w:szCs w:val="16"/>
              </w:rPr>
              <w:t>От ЦРП №3 "ВОС" яч.№5 до разъединителя оп.№1 ЛЭП-5</w:t>
            </w:r>
          </w:p>
        </w:tc>
        <w:tc>
          <w:tcPr>
            <w:tcW w:w="768" w:type="pct"/>
            <w:tcBorders>
              <w:top w:val="nil"/>
              <w:left w:val="nil"/>
              <w:bottom w:val="single" w:sz="4" w:space="0" w:color="auto"/>
              <w:right w:val="single" w:sz="4" w:space="0" w:color="auto"/>
            </w:tcBorders>
            <w:shd w:val="clear" w:color="auto" w:fill="auto"/>
            <w:noWrap/>
            <w:vAlign w:val="center"/>
            <w:hideMark/>
          </w:tcPr>
          <w:p w14:paraId="1D7F6CBD" w14:textId="77777777" w:rsidR="00D121B5" w:rsidRPr="00D933E4" w:rsidRDefault="00D121B5" w:rsidP="00D121B5">
            <w:pPr>
              <w:jc w:val="center"/>
              <w:rPr>
                <w:sz w:val="16"/>
                <w:szCs w:val="16"/>
              </w:rPr>
            </w:pPr>
            <w:r w:rsidRPr="00D933E4">
              <w:rPr>
                <w:sz w:val="16"/>
                <w:szCs w:val="16"/>
              </w:rPr>
              <w:t>ААШв 3х70</w:t>
            </w:r>
          </w:p>
        </w:tc>
        <w:tc>
          <w:tcPr>
            <w:tcW w:w="386" w:type="pct"/>
            <w:tcBorders>
              <w:top w:val="nil"/>
              <w:left w:val="nil"/>
              <w:bottom w:val="single" w:sz="4" w:space="0" w:color="auto"/>
              <w:right w:val="single" w:sz="4" w:space="0" w:color="auto"/>
            </w:tcBorders>
            <w:shd w:val="clear" w:color="auto" w:fill="auto"/>
            <w:noWrap/>
            <w:vAlign w:val="center"/>
            <w:hideMark/>
          </w:tcPr>
          <w:p w14:paraId="3C7B5551" w14:textId="77777777" w:rsidR="00D121B5" w:rsidRPr="00D933E4" w:rsidRDefault="00D121B5" w:rsidP="00D121B5">
            <w:pPr>
              <w:jc w:val="center"/>
              <w:rPr>
                <w:sz w:val="16"/>
                <w:szCs w:val="16"/>
              </w:rPr>
            </w:pPr>
            <w:r w:rsidRPr="00D933E4">
              <w:rPr>
                <w:sz w:val="16"/>
                <w:szCs w:val="16"/>
              </w:rPr>
              <w:t>0,15</w:t>
            </w:r>
          </w:p>
        </w:tc>
        <w:tc>
          <w:tcPr>
            <w:tcW w:w="337" w:type="pct"/>
            <w:tcBorders>
              <w:top w:val="nil"/>
              <w:left w:val="nil"/>
              <w:bottom w:val="single" w:sz="4" w:space="0" w:color="auto"/>
              <w:right w:val="single" w:sz="4" w:space="0" w:color="auto"/>
            </w:tcBorders>
            <w:shd w:val="clear" w:color="auto" w:fill="auto"/>
            <w:noWrap/>
            <w:vAlign w:val="center"/>
            <w:hideMark/>
          </w:tcPr>
          <w:p w14:paraId="6284E947"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1FF6355E"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819A5C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748C0BC" w14:textId="77777777" w:rsidR="00D121B5" w:rsidRPr="00D933E4" w:rsidRDefault="00D121B5" w:rsidP="00D121B5">
            <w:pPr>
              <w:jc w:val="center"/>
              <w:rPr>
                <w:sz w:val="16"/>
                <w:szCs w:val="16"/>
              </w:rPr>
            </w:pPr>
            <w:r w:rsidRPr="00D933E4">
              <w:rPr>
                <w:sz w:val="16"/>
                <w:szCs w:val="16"/>
              </w:rPr>
              <w:t>80</w:t>
            </w:r>
          </w:p>
        </w:tc>
        <w:tc>
          <w:tcPr>
            <w:tcW w:w="2495" w:type="pct"/>
            <w:tcBorders>
              <w:top w:val="nil"/>
              <w:left w:val="nil"/>
              <w:bottom w:val="single" w:sz="4" w:space="0" w:color="auto"/>
              <w:right w:val="single" w:sz="4" w:space="0" w:color="auto"/>
            </w:tcBorders>
            <w:shd w:val="clear" w:color="auto" w:fill="auto"/>
            <w:vAlign w:val="center"/>
            <w:hideMark/>
          </w:tcPr>
          <w:p w14:paraId="1D16CB75" w14:textId="77777777" w:rsidR="00D121B5" w:rsidRPr="00D933E4" w:rsidRDefault="00D121B5" w:rsidP="00D121B5">
            <w:pPr>
              <w:rPr>
                <w:sz w:val="16"/>
                <w:szCs w:val="16"/>
              </w:rPr>
            </w:pPr>
            <w:r w:rsidRPr="00D933E4">
              <w:rPr>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0E881535" w14:textId="77777777" w:rsidR="00D121B5" w:rsidRPr="00D933E4" w:rsidRDefault="00D121B5" w:rsidP="00D121B5">
            <w:pPr>
              <w:jc w:val="center"/>
              <w:rPr>
                <w:sz w:val="16"/>
                <w:szCs w:val="16"/>
              </w:rPr>
            </w:pPr>
            <w:r w:rsidRPr="00D933E4">
              <w:rPr>
                <w:sz w:val="16"/>
                <w:szCs w:val="16"/>
              </w:rPr>
              <w:t>ААШв 3х95</w:t>
            </w:r>
          </w:p>
        </w:tc>
        <w:tc>
          <w:tcPr>
            <w:tcW w:w="386" w:type="pct"/>
            <w:tcBorders>
              <w:top w:val="nil"/>
              <w:left w:val="nil"/>
              <w:bottom w:val="single" w:sz="4" w:space="0" w:color="auto"/>
              <w:right w:val="single" w:sz="4" w:space="0" w:color="auto"/>
            </w:tcBorders>
            <w:shd w:val="clear" w:color="auto" w:fill="auto"/>
            <w:noWrap/>
            <w:vAlign w:val="center"/>
            <w:hideMark/>
          </w:tcPr>
          <w:p w14:paraId="15A25398" w14:textId="77777777" w:rsidR="00D121B5" w:rsidRPr="00D933E4" w:rsidRDefault="00D121B5" w:rsidP="00D121B5">
            <w:pPr>
              <w:jc w:val="center"/>
              <w:rPr>
                <w:sz w:val="16"/>
                <w:szCs w:val="16"/>
              </w:rPr>
            </w:pPr>
            <w:r w:rsidRPr="00D933E4">
              <w:rPr>
                <w:sz w:val="16"/>
                <w:szCs w:val="16"/>
              </w:rPr>
              <w:t>0,79</w:t>
            </w:r>
          </w:p>
        </w:tc>
        <w:tc>
          <w:tcPr>
            <w:tcW w:w="337" w:type="pct"/>
            <w:tcBorders>
              <w:top w:val="nil"/>
              <w:left w:val="nil"/>
              <w:bottom w:val="single" w:sz="4" w:space="0" w:color="auto"/>
              <w:right w:val="single" w:sz="4" w:space="0" w:color="auto"/>
            </w:tcBorders>
            <w:shd w:val="clear" w:color="auto" w:fill="auto"/>
            <w:noWrap/>
            <w:vAlign w:val="center"/>
            <w:hideMark/>
          </w:tcPr>
          <w:p w14:paraId="0F6DB0AF" w14:textId="77777777" w:rsidR="00D121B5" w:rsidRPr="00D933E4" w:rsidRDefault="00D121B5" w:rsidP="00D121B5">
            <w:pPr>
              <w:jc w:val="center"/>
              <w:rPr>
                <w:sz w:val="16"/>
                <w:szCs w:val="16"/>
              </w:rPr>
            </w:pPr>
            <w:r w:rsidRPr="00D933E4">
              <w:rPr>
                <w:sz w:val="16"/>
                <w:szCs w:val="16"/>
              </w:rPr>
              <w:t>1989</w:t>
            </w:r>
          </w:p>
        </w:tc>
        <w:tc>
          <w:tcPr>
            <w:tcW w:w="772" w:type="pct"/>
            <w:tcBorders>
              <w:top w:val="nil"/>
              <w:left w:val="nil"/>
              <w:bottom w:val="single" w:sz="4" w:space="0" w:color="auto"/>
              <w:right w:val="single" w:sz="4" w:space="0" w:color="auto"/>
            </w:tcBorders>
            <w:shd w:val="clear" w:color="auto" w:fill="auto"/>
            <w:vAlign w:val="center"/>
            <w:hideMark/>
          </w:tcPr>
          <w:p w14:paraId="7E1FE178"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79A77D4"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AF91CB4" w14:textId="77777777" w:rsidR="00D121B5" w:rsidRPr="00D933E4" w:rsidRDefault="00D121B5" w:rsidP="00D121B5">
            <w:pPr>
              <w:jc w:val="center"/>
              <w:rPr>
                <w:sz w:val="16"/>
                <w:szCs w:val="16"/>
              </w:rPr>
            </w:pPr>
            <w:r w:rsidRPr="00D933E4">
              <w:rPr>
                <w:sz w:val="16"/>
                <w:szCs w:val="16"/>
              </w:rPr>
              <w:t>81</w:t>
            </w:r>
          </w:p>
        </w:tc>
        <w:tc>
          <w:tcPr>
            <w:tcW w:w="2495" w:type="pct"/>
            <w:tcBorders>
              <w:top w:val="nil"/>
              <w:left w:val="nil"/>
              <w:bottom w:val="single" w:sz="4" w:space="0" w:color="auto"/>
              <w:right w:val="single" w:sz="4" w:space="0" w:color="auto"/>
            </w:tcBorders>
            <w:shd w:val="clear" w:color="auto" w:fill="auto"/>
            <w:vAlign w:val="center"/>
            <w:hideMark/>
          </w:tcPr>
          <w:p w14:paraId="41CF10B0" w14:textId="77777777" w:rsidR="00D121B5" w:rsidRPr="00D933E4" w:rsidRDefault="00D121B5" w:rsidP="00D121B5">
            <w:pPr>
              <w:rPr>
                <w:sz w:val="16"/>
                <w:szCs w:val="16"/>
              </w:rPr>
            </w:pPr>
            <w:r w:rsidRPr="00D933E4">
              <w:rPr>
                <w:sz w:val="16"/>
                <w:szCs w:val="16"/>
              </w:rPr>
              <w:t>От разъединителя оп.№16 ЛЭП-6 до РВР-10 КТПН №605 "Лада 1"</w:t>
            </w:r>
          </w:p>
        </w:tc>
        <w:tc>
          <w:tcPr>
            <w:tcW w:w="768" w:type="pct"/>
            <w:tcBorders>
              <w:top w:val="nil"/>
              <w:left w:val="nil"/>
              <w:bottom w:val="single" w:sz="4" w:space="0" w:color="auto"/>
              <w:right w:val="single" w:sz="4" w:space="0" w:color="auto"/>
            </w:tcBorders>
            <w:shd w:val="clear" w:color="auto" w:fill="auto"/>
            <w:noWrap/>
            <w:vAlign w:val="center"/>
            <w:hideMark/>
          </w:tcPr>
          <w:p w14:paraId="3FC00DF9" w14:textId="77777777" w:rsidR="00D121B5" w:rsidRPr="00D933E4" w:rsidRDefault="00D121B5" w:rsidP="00D121B5">
            <w:pPr>
              <w:jc w:val="center"/>
              <w:rPr>
                <w:sz w:val="16"/>
                <w:szCs w:val="16"/>
              </w:rPr>
            </w:pPr>
            <w:r w:rsidRPr="00D933E4">
              <w:rPr>
                <w:sz w:val="16"/>
                <w:szCs w:val="16"/>
              </w:rPr>
              <w:t>ААШв 3х35</w:t>
            </w:r>
          </w:p>
        </w:tc>
        <w:tc>
          <w:tcPr>
            <w:tcW w:w="386" w:type="pct"/>
            <w:tcBorders>
              <w:top w:val="nil"/>
              <w:left w:val="nil"/>
              <w:bottom w:val="single" w:sz="4" w:space="0" w:color="auto"/>
              <w:right w:val="single" w:sz="4" w:space="0" w:color="auto"/>
            </w:tcBorders>
            <w:shd w:val="clear" w:color="auto" w:fill="auto"/>
            <w:noWrap/>
            <w:vAlign w:val="center"/>
            <w:hideMark/>
          </w:tcPr>
          <w:p w14:paraId="45E4E1B9" w14:textId="77777777" w:rsidR="00D121B5" w:rsidRPr="00D933E4" w:rsidRDefault="00D121B5" w:rsidP="00D121B5">
            <w:pPr>
              <w:jc w:val="center"/>
              <w:rPr>
                <w:sz w:val="16"/>
                <w:szCs w:val="16"/>
              </w:rPr>
            </w:pPr>
            <w:r w:rsidRPr="00D933E4">
              <w:rPr>
                <w:sz w:val="16"/>
                <w:szCs w:val="16"/>
              </w:rPr>
              <w:t>0,04</w:t>
            </w:r>
          </w:p>
        </w:tc>
        <w:tc>
          <w:tcPr>
            <w:tcW w:w="337" w:type="pct"/>
            <w:tcBorders>
              <w:top w:val="nil"/>
              <w:left w:val="nil"/>
              <w:bottom w:val="single" w:sz="4" w:space="0" w:color="auto"/>
              <w:right w:val="single" w:sz="4" w:space="0" w:color="auto"/>
            </w:tcBorders>
            <w:shd w:val="clear" w:color="auto" w:fill="auto"/>
            <w:noWrap/>
            <w:vAlign w:val="center"/>
            <w:hideMark/>
          </w:tcPr>
          <w:p w14:paraId="78B44EFE" w14:textId="77777777" w:rsidR="00D121B5" w:rsidRPr="00D933E4" w:rsidRDefault="00D121B5" w:rsidP="00D121B5">
            <w:pPr>
              <w:jc w:val="center"/>
              <w:rPr>
                <w:sz w:val="16"/>
                <w:szCs w:val="16"/>
              </w:rPr>
            </w:pPr>
            <w:r w:rsidRPr="00D933E4">
              <w:rPr>
                <w:sz w:val="16"/>
                <w:szCs w:val="16"/>
              </w:rPr>
              <w:t>2006</w:t>
            </w:r>
          </w:p>
        </w:tc>
        <w:tc>
          <w:tcPr>
            <w:tcW w:w="772" w:type="pct"/>
            <w:tcBorders>
              <w:top w:val="nil"/>
              <w:left w:val="nil"/>
              <w:bottom w:val="single" w:sz="4" w:space="0" w:color="auto"/>
              <w:right w:val="single" w:sz="4" w:space="0" w:color="auto"/>
            </w:tcBorders>
            <w:shd w:val="clear" w:color="auto" w:fill="auto"/>
            <w:vAlign w:val="center"/>
            <w:hideMark/>
          </w:tcPr>
          <w:p w14:paraId="38476FD8"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4774E7F"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BF3C8FE" w14:textId="77777777" w:rsidR="00D121B5" w:rsidRPr="00D933E4" w:rsidRDefault="00D121B5" w:rsidP="00D121B5">
            <w:pPr>
              <w:jc w:val="center"/>
              <w:rPr>
                <w:sz w:val="16"/>
                <w:szCs w:val="16"/>
              </w:rPr>
            </w:pPr>
            <w:r w:rsidRPr="00D933E4">
              <w:rPr>
                <w:sz w:val="16"/>
                <w:szCs w:val="16"/>
              </w:rPr>
              <w:t>82</w:t>
            </w:r>
          </w:p>
        </w:tc>
        <w:tc>
          <w:tcPr>
            <w:tcW w:w="2495" w:type="pct"/>
            <w:tcBorders>
              <w:top w:val="nil"/>
              <w:left w:val="nil"/>
              <w:bottom w:val="single" w:sz="4" w:space="0" w:color="auto"/>
              <w:right w:val="single" w:sz="4" w:space="0" w:color="auto"/>
            </w:tcBorders>
            <w:shd w:val="clear" w:color="auto" w:fill="auto"/>
            <w:vAlign w:val="center"/>
            <w:hideMark/>
          </w:tcPr>
          <w:p w14:paraId="0272B555" w14:textId="77777777" w:rsidR="00D121B5" w:rsidRPr="00D933E4" w:rsidRDefault="00D121B5" w:rsidP="00D121B5">
            <w:pPr>
              <w:rPr>
                <w:sz w:val="16"/>
                <w:szCs w:val="16"/>
              </w:rPr>
            </w:pPr>
            <w:r w:rsidRPr="00D933E4">
              <w:rPr>
                <w:sz w:val="16"/>
                <w:szCs w:val="16"/>
              </w:rPr>
              <w:t>От оп.№40,1 ЛЭП-27 до КТП №10-1202 "ЮТЭК"</w:t>
            </w:r>
          </w:p>
        </w:tc>
        <w:tc>
          <w:tcPr>
            <w:tcW w:w="768" w:type="pct"/>
            <w:tcBorders>
              <w:top w:val="nil"/>
              <w:left w:val="nil"/>
              <w:bottom w:val="single" w:sz="4" w:space="0" w:color="auto"/>
              <w:right w:val="single" w:sz="4" w:space="0" w:color="auto"/>
            </w:tcBorders>
            <w:shd w:val="clear" w:color="auto" w:fill="auto"/>
            <w:noWrap/>
            <w:vAlign w:val="center"/>
            <w:hideMark/>
          </w:tcPr>
          <w:p w14:paraId="05A33781" w14:textId="77777777" w:rsidR="00D121B5" w:rsidRPr="00D933E4" w:rsidRDefault="00D121B5" w:rsidP="00D121B5">
            <w:pPr>
              <w:jc w:val="center"/>
              <w:rPr>
                <w:sz w:val="16"/>
                <w:szCs w:val="16"/>
              </w:rPr>
            </w:pPr>
            <w:r w:rsidRPr="00D933E4">
              <w:rPr>
                <w:sz w:val="16"/>
                <w:szCs w:val="16"/>
              </w:rPr>
              <w:t>ААБл 3х95</w:t>
            </w:r>
          </w:p>
        </w:tc>
        <w:tc>
          <w:tcPr>
            <w:tcW w:w="386" w:type="pct"/>
            <w:tcBorders>
              <w:top w:val="nil"/>
              <w:left w:val="nil"/>
              <w:bottom w:val="single" w:sz="4" w:space="0" w:color="auto"/>
              <w:right w:val="single" w:sz="4" w:space="0" w:color="auto"/>
            </w:tcBorders>
            <w:shd w:val="clear" w:color="auto" w:fill="auto"/>
            <w:noWrap/>
            <w:vAlign w:val="center"/>
            <w:hideMark/>
          </w:tcPr>
          <w:p w14:paraId="6194F720" w14:textId="77777777" w:rsidR="00D121B5" w:rsidRPr="00D933E4" w:rsidRDefault="00D121B5" w:rsidP="00D121B5">
            <w:pPr>
              <w:jc w:val="center"/>
              <w:rPr>
                <w:sz w:val="16"/>
                <w:szCs w:val="16"/>
              </w:rPr>
            </w:pPr>
            <w:r w:rsidRPr="00D933E4">
              <w:rPr>
                <w:sz w:val="16"/>
                <w:szCs w:val="16"/>
              </w:rPr>
              <w:t>0,1</w:t>
            </w:r>
          </w:p>
        </w:tc>
        <w:tc>
          <w:tcPr>
            <w:tcW w:w="337" w:type="pct"/>
            <w:tcBorders>
              <w:top w:val="nil"/>
              <w:left w:val="nil"/>
              <w:bottom w:val="single" w:sz="4" w:space="0" w:color="auto"/>
              <w:right w:val="single" w:sz="4" w:space="0" w:color="auto"/>
            </w:tcBorders>
            <w:shd w:val="clear" w:color="auto" w:fill="auto"/>
            <w:noWrap/>
            <w:vAlign w:val="center"/>
            <w:hideMark/>
          </w:tcPr>
          <w:p w14:paraId="2AD97E5A" w14:textId="77777777" w:rsidR="00D121B5" w:rsidRPr="00D933E4" w:rsidRDefault="00D121B5" w:rsidP="00D121B5">
            <w:pPr>
              <w:jc w:val="center"/>
              <w:rPr>
                <w:sz w:val="16"/>
                <w:szCs w:val="16"/>
              </w:rPr>
            </w:pPr>
            <w:r w:rsidRPr="00D933E4">
              <w:rPr>
                <w:sz w:val="16"/>
                <w:szCs w:val="16"/>
              </w:rPr>
              <w:t>2017</w:t>
            </w:r>
          </w:p>
        </w:tc>
        <w:tc>
          <w:tcPr>
            <w:tcW w:w="772" w:type="pct"/>
            <w:tcBorders>
              <w:top w:val="nil"/>
              <w:left w:val="nil"/>
              <w:bottom w:val="single" w:sz="4" w:space="0" w:color="auto"/>
              <w:right w:val="single" w:sz="4" w:space="0" w:color="auto"/>
            </w:tcBorders>
            <w:shd w:val="clear" w:color="auto" w:fill="auto"/>
            <w:vAlign w:val="center"/>
            <w:hideMark/>
          </w:tcPr>
          <w:p w14:paraId="74D11749"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2EDE589C"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400B2518" w14:textId="77777777" w:rsidR="00D121B5" w:rsidRPr="00D933E4" w:rsidRDefault="00D121B5" w:rsidP="00D121B5">
            <w:pPr>
              <w:jc w:val="center"/>
              <w:rPr>
                <w:sz w:val="16"/>
                <w:szCs w:val="16"/>
              </w:rPr>
            </w:pPr>
            <w:r w:rsidRPr="00D933E4">
              <w:rPr>
                <w:sz w:val="16"/>
                <w:szCs w:val="16"/>
              </w:rPr>
              <w:t>83</w:t>
            </w:r>
          </w:p>
        </w:tc>
        <w:tc>
          <w:tcPr>
            <w:tcW w:w="2495" w:type="pct"/>
            <w:tcBorders>
              <w:top w:val="nil"/>
              <w:left w:val="nil"/>
              <w:bottom w:val="single" w:sz="4" w:space="0" w:color="auto"/>
              <w:right w:val="single" w:sz="4" w:space="0" w:color="auto"/>
            </w:tcBorders>
            <w:shd w:val="clear" w:color="auto" w:fill="auto"/>
            <w:noWrap/>
            <w:vAlign w:val="center"/>
            <w:hideMark/>
          </w:tcPr>
          <w:p w14:paraId="069AE416" w14:textId="77777777" w:rsidR="00D121B5" w:rsidRPr="00D933E4" w:rsidRDefault="00D121B5" w:rsidP="00D121B5">
            <w:pPr>
              <w:rPr>
                <w:sz w:val="16"/>
                <w:szCs w:val="16"/>
              </w:rPr>
            </w:pPr>
            <w:r w:rsidRPr="00D933E4">
              <w:rPr>
                <w:sz w:val="16"/>
                <w:szCs w:val="16"/>
              </w:rPr>
              <w:t>От КТПН №605 "Лада", "Лада-1" до ВЛ-6кВ ЛЭП №6</w:t>
            </w:r>
          </w:p>
        </w:tc>
        <w:tc>
          <w:tcPr>
            <w:tcW w:w="768" w:type="pct"/>
            <w:tcBorders>
              <w:top w:val="nil"/>
              <w:left w:val="nil"/>
              <w:bottom w:val="single" w:sz="4" w:space="0" w:color="auto"/>
              <w:right w:val="single" w:sz="4" w:space="0" w:color="auto"/>
            </w:tcBorders>
            <w:shd w:val="clear" w:color="auto" w:fill="auto"/>
            <w:noWrap/>
            <w:vAlign w:val="center"/>
            <w:hideMark/>
          </w:tcPr>
          <w:p w14:paraId="7F2CD5B6" w14:textId="77777777" w:rsidR="00D121B5" w:rsidRPr="00D933E4" w:rsidRDefault="00D121B5" w:rsidP="00D121B5">
            <w:pPr>
              <w:jc w:val="center"/>
              <w:rPr>
                <w:sz w:val="16"/>
                <w:szCs w:val="16"/>
              </w:rPr>
            </w:pPr>
            <w:r w:rsidRPr="00D933E4">
              <w:rPr>
                <w:sz w:val="16"/>
                <w:szCs w:val="16"/>
              </w:rPr>
              <w:t>АВВГ3х70+1х50</w:t>
            </w:r>
          </w:p>
        </w:tc>
        <w:tc>
          <w:tcPr>
            <w:tcW w:w="386" w:type="pct"/>
            <w:tcBorders>
              <w:top w:val="nil"/>
              <w:left w:val="nil"/>
              <w:bottom w:val="single" w:sz="4" w:space="0" w:color="auto"/>
              <w:right w:val="single" w:sz="4" w:space="0" w:color="auto"/>
            </w:tcBorders>
            <w:shd w:val="clear" w:color="auto" w:fill="auto"/>
            <w:noWrap/>
            <w:vAlign w:val="center"/>
            <w:hideMark/>
          </w:tcPr>
          <w:p w14:paraId="760FB062" w14:textId="77777777" w:rsidR="00D121B5" w:rsidRPr="00D933E4" w:rsidRDefault="00D121B5" w:rsidP="00D121B5">
            <w:pPr>
              <w:jc w:val="center"/>
              <w:rPr>
                <w:sz w:val="16"/>
                <w:szCs w:val="16"/>
              </w:rPr>
            </w:pPr>
            <w:r w:rsidRPr="00D933E4">
              <w:rPr>
                <w:sz w:val="16"/>
                <w:szCs w:val="16"/>
              </w:rPr>
              <w:t>0,3</w:t>
            </w:r>
          </w:p>
        </w:tc>
        <w:tc>
          <w:tcPr>
            <w:tcW w:w="337" w:type="pct"/>
            <w:tcBorders>
              <w:top w:val="nil"/>
              <w:left w:val="nil"/>
              <w:bottom w:val="single" w:sz="4" w:space="0" w:color="auto"/>
              <w:right w:val="single" w:sz="4" w:space="0" w:color="auto"/>
            </w:tcBorders>
            <w:shd w:val="clear" w:color="auto" w:fill="auto"/>
            <w:noWrap/>
            <w:vAlign w:val="center"/>
            <w:hideMark/>
          </w:tcPr>
          <w:p w14:paraId="52EE96D0" w14:textId="77777777" w:rsidR="00D121B5" w:rsidRPr="00D933E4" w:rsidRDefault="00D121B5" w:rsidP="00D121B5">
            <w:pPr>
              <w:jc w:val="center"/>
              <w:rPr>
                <w:sz w:val="16"/>
                <w:szCs w:val="16"/>
              </w:rPr>
            </w:pPr>
            <w:r w:rsidRPr="00D933E4">
              <w:rPr>
                <w:sz w:val="16"/>
                <w:szCs w:val="16"/>
              </w:rPr>
              <w:t>2006</w:t>
            </w:r>
          </w:p>
        </w:tc>
        <w:tc>
          <w:tcPr>
            <w:tcW w:w="772" w:type="pct"/>
            <w:tcBorders>
              <w:top w:val="nil"/>
              <w:left w:val="nil"/>
              <w:bottom w:val="single" w:sz="4" w:space="0" w:color="auto"/>
              <w:right w:val="single" w:sz="4" w:space="0" w:color="auto"/>
            </w:tcBorders>
            <w:shd w:val="clear" w:color="auto" w:fill="auto"/>
            <w:vAlign w:val="center"/>
            <w:hideMark/>
          </w:tcPr>
          <w:p w14:paraId="261C831B"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E85C90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2FA1C2F" w14:textId="77777777" w:rsidR="00D121B5" w:rsidRPr="00D933E4" w:rsidRDefault="00D121B5" w:rsidP="00D121B5">
            <w:pPr>
              <w:jc w:val="center"/>
              <w:rPr>
                <w:sz w:val="16"/>
                <w:szCs w:val="16"/>
              </w:rPr>
            </w:pPr>
            <w:r w:rsidRPr="00D933E4">
              <w:rPr>
                <w:sz w:val="16"/>
                <w:szCs w:val="16"/>
              </w:rPr>
              <w:t>84</w:t>
            </w:r>
          </w:p>
        </w:tc>
        <w:tc>
          <w:tcPr>
            <w:tcW w:w="2495" w:type="pct"/>
            <w:tcBorders>
              <w:top w:val="nil"/>
              <w:left w:val="nil"/>
              <w:bottom w:val="single" w:sz="4" w:space="0" w:color="auto"/>
              <w:right w:val="single" w:sz="4" w:space="0" w:color="auto"/>
            </w:tcBorders>
            <w:shd w:val="clear" w:color="auto" w:fill="auto"/>
            <w:noWrap/>
            <w:vAlign w:val="center"/>
            <w:hideMark/>
          </w:tcPr>
          <w:p w14:paraId="701803CC" w14:textId="77777777" w:rsidR="00D121B5" w:rsidRPr="00D933E4" w:rsidRDefault="00D121B5" w:rsidP="00D121B5">
            <w:pPr>
              <w:rPr>
                <w:sz w:val="16"/>
                <w:szCs w:val="16"/>
              </w:rPr>
            </w:pPr>
            <w:r w:rsidRPr="00D933E4">
              <w:rPr>
                <w:sz w:val="16"/>
                <w:szCs w:val="16"/>
              </w:rPr>
              <w:t xml:space="preserve">КЛ-6 кВ от Ф. №5 Дальний привод РП-5 АЗС </w:t>
            </w:r>
          </w:p>
        </w:tc>
        <w:tc>
          <w:tcPr>
            <w:tcW w:w="768" w:type="pct"/>
            <w:tcBorders>
              <w:top w:val="nil"/>
              <w:left w:val="nil"/>
              <w:bottom w:val="single" w:sz="4" w:space="0" w:color="auto"/>
              <w:right w:val="single" w:sz="4" w:space="0" w:color="auto"/>
            </w:tcBorders>
            <w:shd w:val="clear" w:color="auto" w:fill="auto"/>
            <w:noWrap/>
            <w:vAlign w:val="center"/>
            <w:hideMark/>
          </w:tcPr>
          <w:p w14:paraId="6456A94F"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6BAA33CF" w14:textId="77777777" w:rsidR="00D121B5" w:rsidRPr="00D933E4" w:rsidRDefault="00D121B5" w:rsidP="00D121B5">
            <w:pPr>
              <w:jc w:val="center"/>
              <w:rPr>
                <w:sz w:val="16"/>
                <w:szCs w:val="16"/>
              </w:rPr>
            </w:pPr>
            <w:r w:rsidRPr="00D933E4">
              <w:rPr>
                <w:sz w:val="16"/>
                <w:szCs w:val="16"/>
              </w:rPr>
              <w:t>0,107</w:t>
            </w:r>
          </w:p>
        </w:tc>
        <w:tc>
          <w:tcPr>
            <w:tcW w:w="337" w:type="pct"/>
            <w:tcBorders>
              <w:top w:val="nil"/>
              <w:left w:val="nil"/>
              <w:bottom w:val="single" w:sz="4" w:space="0" w:color="auto"/>
              <w:right w:val="single" w:sz="4" w:space="0" w:color="auto"/>
            </w:tcBorders>
            <w:shd w:val="clear" w:color="auto" w:fill="auto"/>
            <w:noWrap/>
            <w:vAlign w:val="center"/>
            <w:hideMark/>
          </w:tcPr>
          <w:p w14:paraId="7B926C8E"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B5B743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09A0D70"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2D7DFF17" w14:textId="77777777" w:rsidR="00D121B5" w:rsidRPr="00D933E4" w:rsidRDefault="00D121B5" w:rsidP="00D121B5">
            <w:pPr>
              <w:jc w:val="center"/>
              <w:rPr>
                <w:sz w:val="16"/>
                <w:szCs w:val="16"/>
              </w:rPr>
            </w:pPr>
            <w:r w:rsidRPr="00D933E4">
              <w:rPr>
                <w:sz w:val="16"/>
                <w:szCs w:val="16"/>
              </w:rPr>
              <w:t>85</w:t>
            </w:r>
          </w:p>
        </w:tc>
        <w:tc>
          <w:tcPr>
            <w:tcW w:w="2495" w:type="pct"/>
            <w:tcBorders>
              <w:top w:val="nil"/>
              <w:left w:val="nil"/>
              <w:bottom w:val="single" w:sz="4" w:space="0" w:color="auto"/>
              <w:right w:val="single" w:sz="4" w:space="0" w:color="auto"/>
            </w:tcBorders>
            <w:shd w:val="clear" w:color="auto" w:fill="auto"/>
            <w:noWrap/>
            <w:vAlign w:val="center"/>
            <w:hideMark/>
          </w:tcPr>
          <w:p w14:paraId="55AFDE42" w14:textId="77777777" w:rsidR="00D121B5" w:rsidRPr="00D933E4" w:rsidRDefault="00D121B5" w:rsidP="00D121B5">
            <w:pPr>
              <w:rPr>
                <w:sz w:val="16"/>
                <w:szCs w:val="16"/>
              </w:rPr>
            </w:pPr>
            <w:r w:rsidRPr="00D933E4">
              <w:rPr>
                <w:sz w:val="16"/>
                <w:szCs w:val="16"/>
              </w:rPr>
              <w:t xml:space="preserve">КЛ-6 кВ от Ф. №6 Рыбзавод РП-5 АЗС </w:t>
            </w:r>
          </w:p>
        </w:tc>
        <w:tc>
          <w:tcPr>
            <w:tcW w:w="768" w:type="pct"/>
            <w:tcBorders>
              <w:top w:val="nil"/>
              <w:left w:val="nil"/>
              <w:bottom w:val="single" w:sz="4" w:space="0" w:color="auto"/>
              <w:right w:val="single" w:sz="4" w:space="0" w:color="auto"/>
            </w:tcBorders>
            <w:shd w:val="clear" w:color="auto" w:fill="auto"/>
            <w:noWrap/>
            <w:vAlign w:val="center"/>
            <w:hideMark/>
          </w:tcPr>
          <w:p w14:paraId="56EE8010"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16B3C9D8" w14:textId="77777777" w:rsidR="00D121B5" w:rsidRPr="00D933E4" w:rsidRDefault="00D121B5" w:rsidP="00D121B5">
            <w:pPr>
              <w:jc w:val="center"/>
              <w:rPr>
                <w:sz w:val="16"/>
                <w:szCs w:val="16"/>
              </w:rPr>
            </w:pPr>
            <w:r w:rsidRPr="00D933E4">
              <w:rPr>
                <w:sz w:val="16"/>
                <w:szCs w:val="16"/>
              </w:rPr>
              <w:t>0,501</w:t>
            </w:r>
          </w:p>
        </w:tc>
        <w:tc>
          <w:tcPr>
            <w:tcW w:w="337" w:type="pct"/>
            <w:tcBorders>
              <w:top w:val="nil"/>
              <w:left w:val="nil"/>
              <w:bottom w:val="single" w:sz="4" w:space="0" w:color="auto"/>
              <w:right w:val="single" w:sz="4" w:space="0" w:color="auto"/>
            </w:tcBorders>
            <w:shd w:val="clear" w:color="auto" w:fill="auto"/>
            <w:noWrap/>
            <w:vAlign w:val="center"/>
            <w:hideMark/>
          </w:tcPr>
          <w:p w14:paraId="0A5329C1"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3759320"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48636B0"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1026138" w14:textId="77777777" w:rsidR="00D121B5" w:rsidRPr="00D933E4" w:rsidRDefault="00D121B5" w:rsidP="00D121B5">
            <w:pPr>
              <w:jc w:val="center"/>
              <w:rPr>
                <w:sz w:val="16"/>
                <w:szCs w:val="16"/>
              </w:rPr>
            </w:pPr>
            <w:r w:rsidRPr="00D933E4">
              <w:rPr>
                <w:sz w:val="16"/>
                <w:szCs w:val="16"/>
              </w:rPr>
              <w:t>86</w:t>
            </w:r>
          </w:p>
        </w:tc>
        <w:tc>
          <w:tcPr>
            <w:tcW w:w="2495" w:type="pct"/>
            <w:tcBorders>
              <w:top w:val="nil"/>
              <w:left w:val="nil"/>
              <w:bottom w:val="single" w:sz="4" w:space="0" w:color="auto"/>
              <w:right w:val="single" w:sz="4" w:space="0" w:color="auto"/>
            </w:tcBorders>
            <w:shd w:val="clear" w:color="auto" w:fill="auto"/>
            <w:noWrap/>
            <w:vAlign w:val="center"/>
            <w:hideMark/>
          </w:tcPr>
          <w:p w14:paraId="035891E4" w14:textId="77777777" w:rsidR="00D121B5" w:rsidRPr="00D933E4" w:rsidRDefault="00D121B5" w:rsidP="00D121B5">
            <w:pPr>
              <w:rPr>
                <w:sz w:val="16"/>
                <w:szCs w:val="16"/>
              </w:rPr>
            </w:pPr>
            <w:r w:rsidRPr="00D933E4">
              <w:rPr>
                <w:sz w:val="16"/>
                <w:szCs w:val="16"/>
              </w:rPr>
              <w:t xml:space="preserve">КЛ-6 кВ от Ф. №9 КРБ  РП-5 АЗС </w:t>
            </w:r>
          </w:p>
        </w:tc>
        <w:tc>
          <w:tcPr>
            <w:tcW w:w="768" w:type="pct"/>
            <w:tcBorders>
              <w:top w:val="nil"/>
              <w:left w:val="nil"/>
              <w:bottom w:val="single" w:sz="4" w:space="0" w:color="auto"/>
              <w:right w:val="single" w:sz="4" w:space="0" w:color="auto"/>
            </w:tcBorders>
            <w:shd w:val="clear" w:color="auto" w:fill="auto"/>
            <w:noWrap/>
            <w:vAlign w:val="center"/>
            <w:hideMark/>
          </w:tcPr>
          <w:p w14:paraId="77E184B5"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21AD0C64" w14:textId="77777777" w:rsidR="00D121B5" w:rsidRPr="00D933E4" w:rsidRDefault="00D121B5" w:rsidP="00D121B5">
            <w:pPr>
              <w:jc w:val="center"/>
              <w:rPr>
                <w:sz w:val="16"/>
                <w:szCs w:val="16"/>
              </w:rPr>
            </w:pPr>
            <w:r w:rsidRPr="00D933E4">
              <w:rPr>
                <w:sz w:val="16"/>
                <w:szCs w:val="16"/>
              </w:rPr>
              <w:t>0,085</w:t>
            </w:r>
          </w:p>
        </w:tc>
        <w:tc>
          <w:tcPr>
            <w:tcW w:w="337" w:type="pct"/>
            <w:tcBorders>
              <w:top w:val="nil"/>
              <w:left w:val="nil"/>
              <w:bottom w:val="single" w:sz="4" w:space="0" w:color="auto"/>
              <w:right w:val="single" w:sz="4" w:space="0" w:color="auto"/>
            </w:tcBorders>
            <w:shd w:val="clear" w:color="auto" w:fill="auto"/>
            <w:noWrap/>
            <w:vAlign w:val="center"/>
            <w:hideMark/>
          </w:tcPr>
          <w:p w14:paraId="06C11CE4"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397E1206"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37F84A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BECD4DB" w14:textId="77777777" w:rsidR="00D121B5" w:rsidRPr="00D933E4" w:rsidRDefault="00D121B5" w:rsidP="00D121B5">
            <w:pPr>
              <w:jc w:val="center"/>
              <w:rPr>
                <w:sz w:val="16"/>
                <w:szCs w:val="16"/>
              </w:rPr>
            </w:pPr>
            <w:r w:rsidRPr="00D933E4">
              <w:rPr>
                <w:sz w:val="16"/>
                <w:szCs w:val="16"/>
              </w:rPr>
              <w:t>87</w:t>
            </w:r>
          </w:p>
        </w:tc>
        <w:tc>
          <w:tcPr>
            <w:tcW w:w="2495" w:type="pct"/>
            <w:tcBorders>
              <w:top w:val="nil"/>
              <w:left w:val="nil"/>
              <w:bottom w:val="single" w:sz="4" w:space="0" w:color="auto"/>
              <w:right w:val="single" w:sz="4" w:space="0" w:color="auto"/>
            </w:tcBorders>
            <w:shd w:val="clear" w:color="auto" w:fill="auto"/>
            <w:noWrap/>
            <w:vAlign w:val="center"/>
            <w:hideMark/>
          </w:tcPr>
          <w:p w14:paraId="67AEA402" w14:textId="77777777" w:rsidR="00D121B5" w:rsidRPr="00D933E4" w:rsidRDefault="00D121B5" w:rsidP="00D121B5">
            <w:pPr>
              <w:rPr>
                <w:sz w:val="16"/>
                <w:szCs w:val="16"/>
              </w:rPr>
            </w:pPr>
            <w:r w:rsidRPr="00D933E4">
              <w:rPr>
                <w:sz w:val="16"/>
                <w:szCs w:val="16"/>
              </w:rPr>
              <w:t xml:space="preserve">КЛ-6 кВ от Ф. №13/5 Озерный РП-5 АЗС </w:t>
            </w:r>
          </w:p>
        </w:tc>
        <w:tc>
          <w:tcPr>
            <w:tcW w:w="768" w:type="pct"/>
            <w:tcBorders>
              <w:top w:val="nil"/>
              <w:left w:val="nil"/>
              <w:bottom w:val="single" w:sz="4" w:space="0" w:color="auto"/>
              <w:right w:val="single" w:sz="4" w:space="0" w:color="auto"/>
            </w:tcBorders>
            <w:shd w:val="clear" w:color="auto" w:fill="auto"/>
            <w:noWrap/>
            <w:vAlign w:val="center"/>
            <w:hideMark/>
          </w:tcPr>
          <w:p w14:paraId="31D6C163"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16C5B295" w14:textId="77777777" w:rsidR="00D121B5" w:rsidRPr="00D933E4" w:rsidRDefault="00D121B5" w:rsidP="00D121B5">
            <w:pPr>
              <w:jc w:val="center"/>
              <w:rPr>
                <w:sz w:val="16"/>
                <w:szCs w:val="16"/>
              </w:rPr>
            </w:pPr>
            <w:r w:rsidRPr="00D933E4">
              <w:rPr>
                <w:sz w:val="16"/>
                <w:szCs w:val="16"/>
              </w:rPr>
              <w:t>0,047</w:t>
            </w:r>
          </w:p>
        </w:tc>
        <w:tc>
          <w:tcPr>
            <w:tcW w:w="337" w:type="pct"/>
            <w:tcBorders>
              <w:top w:val="nil"/>
              <w:left w:val="nil"/>
              <w:bottom w:val="single" w:sz="4" w:space="0" w:color="auto"/>
              <w:right w:val="single" w:sz="4" w:space="0" w:color="auto"/>
            </w:tcBorders>
            <w:shd w:val="clear" w:color="auto" w:fill="auto"/>
            <w:noWrap/>
            <w:vAlign w:val="center"/>
            <w:hideMark/>
          </w:tcPr>
          <w:p w14:paraId="3960B9C6"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4EC3AAE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3948252E"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0E10F1BB" w14:textId="77777777" w:rsidR="00D121B5" w:rsidRPr="00D933E4" w:rsidRDefault="00D121B5" w:rsidP="00D121B5">
            <w:pPr>
              <w:jc w:val="center"/>
              <w:rPr>
                <w:sz w:val="16"/>
                <w:szCs w:val="16"/>
              </w:rPr>
            </w:pPr>
            <w:r w:rsidRPr="00D933E4">
              <w:rPr>
                <w:sz w:val="16"/>
                <w:szCs w:val="16"/>
              </w:rPr>
              <w:t>88</w:t>
            </w:r>
          </w:p>
        </w:tc>
        <w:tc>
          <w:tcPr>
            <w:tcW w:w="2495" w:type="pct"/>
            <w:tcBorders>
              <w:top w:val="nil"/>
              <w:left w:val="nil"/>
              <w:bottom w:val="single" w:sz="4" w:space="0" w:color="auto"/>
              <w:right w:val="single" w:sz="4" w:space="0" w:color="auto"/>
            </w:tcBorders>
            <w:shd w:val="clear" w:color="auto" w:fill="auto"/>
            <w:noWrap/>
            <w:vAlign w:val="center"/>
            <w:hideMark/>
          </w:tcPr>
          <w:p w14:paraId="3B165E76" w14:textId="77777777" w:rsidR="00D121B5" w:rsidRPr="00D933E4" w:rsidRDefault="00D121B5" w:rsidP="00D121B5">
            <w:pPr>
              <w:rPr>
                <w:sz w:val="16"/>
                <w:szCs w:val="16"/>
              </w:rPr>
            </w:pPr>
            <w:r w:rsidRPr="00D933E4">
              <w:rPr>
                <w:sz w:val="16"/>
                <w:szCs w:val="16"/>
              </w:rPr>
              <w:t>КЛ 6 кВ на ВЛЗ 6 кВ Ф. № 18 СУ-926</w:t>
            </w:r>
          </w:p>
        </w:tc>
        <w:tc>
          <w:tcPr>
            <w:tcW w:w="768" w:type="pct"/>
            <w:tcBorders>
              <w:top w:val="nil"/>
              <w:left w:val="nil"/>
              <w:bottom w:val="single" w:sz="4" w:space="0" w:color="auto"/>
              <w:right w:val="single" w:sz="4" w:space="0" w:color="auto"/>
            </w:tcBorders>
            <w:shd w:val="clear" w:color="auto" w:fill="auto"/>
            <w:noWrap/>
            <w:vAlign w:val="center"/>
            <w:hideMark/>
          </w:tcPr>
          <w:p w14:paraId="6432B24D" w14:textId="77777777" w:rsidR="00D121B5" w:rsidRPr="00D933E4" w:rsidRDefault="00D121B5" w:rsidP="00D121B5">
            <w:pPr>
              <w:jc w:val="center"/>
              <w:rPr>
                <w:sz w:val="16"/>
                <w:szCs w:val="16"/>
              </w:rPr>
            </w:pPr>
            <w:r w:rsidRPr="00D933E4">
              <w:rPr>
                <w:sz w:val="16"/>
                <w:szCs w:val="16"/>
              </w:rPr>
              <w:t>АСБ 3х120</w:t>
            </w:r>
          </w:p>
        </w:tc>
        <w:tc>
          <w:tcPr>
            <w:tcW w:w="386" w:type="pct"/>
            <w:tcBorders>
              <w:top w:val="nil"/>
              <w:left w:val="nil"/>
              <w:bottom w:val="single" w:sz="4" w:space="0" w:color="auto"/>
              <w:right w:val="single" w:sz="4" w:space="0" w:color="auto"/>
            </w:tcBorders>
            <w:shd w:val="clear" w:color="auto" w:fill="auto"/>
            <w:noWrap/>
            <w:vAlign w:val="center"/>
            <w:hideMark/>
          </w:tcPr>
          <w:p w14:paraId="07EF2139" w14:textId="77777777" w:rsidR="00D121B5" w:rsidRPr="00D933E4" w:rsidRDefault="00D121B5" w:rsidP="00D121B5">
            <w:pPr>
              <w:jc w:val="center"/>
              <w:rPr>
                <w:sz w:val="16"/>
                <w:szCs w:val="16"/>
              </w:rPr>
            </w:pPr>
            <w:r w:rsidRPr="00D933E4">
              <w:rPr>
                <w:sz w:val="16"/>
                <w:szCs w:val="16"/>
              </w:rPr>
              <w:t>0,047</w:t>
            </w:r>
          </w:p>
        </w:tc>
        <w:tc>
          <w:tcPr>
            <w:tcW w:w="337" w:type="pct"/>
            <w:tcBorders>
              <w:top w:val="nil"/>
              <w:left w:val="nil"/>
              <w:bottom w:val="single" w:sz="4" w:space="0" w:color="auto"/>
              <w:right w:val="single" w:sz="4" w:space="0" w:color="auto"/>
            </w:tcBorders>
            <w:shd w:val="clear" w:color="auto" w:fill="auto"/>
            <w:noWrap/>
            <w:vAlign w:val="center"/>
            <w:hideMark/>
          </w:tcPr>
          <w:p w14:paraId="7BDA34BC"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D2616DD"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F5711C5"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FC72A28" w14:textId="77777777" w:rsidR="00D121B5" w:rsidRPr="00D933E4" w:rsidRDefault="00D121B5" w:rsidP="00D121B5">
            <w:pPr>
              <w:jc w:val="center"/>
              <w:rPr>
                <w:sz w:val="16"/>
                <w:szCs w:val="16"/>
              </w:rPr>
            </w:pPr>
            <w:r w:rsidRPr="00D933E4">
              <w:rPr>
                <w:sz w:val="16"/>
                <w:szCs w:val="16"/>
              </w:rPr>
              <w:t>89</w:t>
            </w:r>
          </w:p>
        </w:tc>
        <w:tc>
          <w:tcPr>
            <w:tcW w:w="2495" w:type="pct"/>
            <w:tcBorders>
              <w:top w:val="nil"/>
              <w:left w:val="nil"/>
              <w:bottom w:val="single" w:sz="4" w:space="0" w:color="auto"/>
              <w:right w:val="single" w:sz="4" w:space="0" w:color="auto"/>
            </w:tcBorders>
            <w:shd w:val="clear" w:color="auto" w:fill="auto"/>
            <w:noWrap/>
            <w:vAlign w:val="center"/>
            <w:hideMark/>
          </w:tcPr>
          <w:p w14:paraId="36A90F35" w14:textId="77777777" w:rsidR="00D121B5" w:rsidRPr="00D933E4" w:rsidRDefault="00D121B5" w:rsidP="00D121B5">
            <w:pPr>
              <w:rPr>
                <w:sz w:val="16"/>
                <w:szCs w:val="16"/>
              </w:rPr>
            </w:pPr>
            <w:r w:rsidRPr="00D933E4">
              <w:rPr>
                <w:sz w:val="16"/>
                <w:szCs w:val="16"/>
              </w:rPr>
              <w:t>КЛ 6 кВ от ПС "Белоярская" Яч. №15 до РП-5 "АЗС" Яч. №1</w:t>
            </w:r>
          </w:p>
        </w:tc>
        <w:tc>
          <w:tcPr>
            <w:tcW w:w="768" w:type="pct"/>
            <w:tcBorders>
              <w:top w:val="nil"/>
              <w:left w:val="nil"/>
              <w:bottom w:val="single" w:sz="4" w:space="0" w:color="auto"/>
              <w:right w:val="single" w:sz="4" w:space="0" w:color="auto"/>
            </w:tcBorders>
            <w:shd w:val="clear" w:color="auto" w:fill="auto"/>
            <w:vAlign w:val="center"/>
            <w:hideMark/>
          </w:tcPr>
          <w:p w14:paraId="0EB93375" w14:textId="77777777" w:rsidR="00D121B5" w:rsidRPr="00D933E4" w:rsidRDefault="00D121B5" w:rsidP="00D121B5">
            <w:pPr>
              <w:jc w:val="center"/>
              <w:rPr>
                <w:sz w:val="16"/>
                <w:szCs w:val="16"/>
              </w:rPr>
            </w:pPr>
            <w:r w:rsidRPr="00D933E4">
              <w:rPr>
                <w:sz w:val="16"/>
                <w:szCs w:val="16"/>
              </w:rPr>
              <w:t>АСБл 3х240(ож)-6</w:t>
            </w:r>
          </w:p>
        </w:tc>
        <w:tc>
          <w:tcPr>
            <w:tcW w:w="386" w:type="pct"/>
            <w:tcBorders>
              <w:top w:val="nil"/>
              <w:left w:val="nil"/>
              <w:bottom w:val="single" w:sz="4" w:space="0" w:color="auto"/>
              <w:right w:val="single" w:sz="4" w:space="0" w:color="auto"/>
            </w:tcBorders>
            <w:shd w:val="clear" w:color="auto" w:fill="auto"/>
            <w:noWrap/>
            <w:vAlign w:val="center"/>
            <w:hideMark/>
          </w:tcPr>
          <w:p w14:paraId="71F7C2C1" w14:textId="77777777" w:rsidR="00D121B5" w:rsidRPr="00D933E4" w:rsidRDefault="00D121B5" w:rsidP="00D121B5">
            <w:pPr>
              <w:jc w:val="center"/>
              <w:rPr>
                <w:sz w:val="16"/>
                <w:szCs w:val="16"/>
              </w:rPr>
            </w:pPr>
            <w:r w:rsidRPr="00D933E4">
              <w:rPr>
                <w:sz w:val="16"/>
                <w:szCs w:val="16"/>
              </w:rPr>
              <w:t>1,879</w:t>
            </w:r>
          </w:p>
        </w:tc>
        <w:tc>
          <w:tcPr>
            <w:tcW w:w="337" w:type="pct"/>
            <w:tcBorders>
              <w:top w:val="nil"/>
              <w:left w:val="nil"/>
              <w:bottom w:val="single" w:sz="4" w:space="0" w:color="auto"/>
              <w:right w:val="single" w:sz="4" w:space="0" w:color="auto"/>
            </w:tcBorders>
            <w:shd w:val="clear" w:color="auto" w:fill="auto"/>
            <w:noWrap/>
            <w:vAlign w:val="center"/>
            <w:hideMark/>
          </w:tcPr>
          <w:p w14:paraId="48F7493E"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51C1B55A"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1FD92BC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1A515E67" w14:textId="77777777" w:rsidR="00D121B5" w:rsidRPr="00D933E4" w:rsidRDefault="00D121B5" w:rsidP="00D121B5">
            <w:pPr>
              <w:jc w:val="center"/>
              <w:rPr>
                <w:sz w:val="16"/>
                <w:szCs w:val="16"/>
              </w:rPr>
            </w:pPr>
            <w:r w:rsidRPr="00D933E4">
              <w:rPr>
                <w:sz w:val="16"/>
                <w:szCs w:val="16"/>
              </w:rPr>
              <w:t>90</w:t>
            </w:r>
          </w:p>
        </w:tc>
        <w:tc>
          <w:tcPr>
            <w:tcW w:w="2495" w:type="pct"/>
            <w:tcBorders>
              <w:top w:val="nil"/>
              <w:left w:val="nil"/>
              <w:bottom w:val="single" w:sz="4" w:space="0" w:color="auto"/>
              <w:right w:val="single" w:sz="4" w:space="0" w:color="auto"/>
            </w:tcBorders>
            <w:shd w:val="clear" w:color="auto" w:fill="auto"/>
            <w:noWrap/>
            <w:vAlign w:val="center"/>
            <w:hideMark/>
          </w:tcPr>
          <w:p w14:paraId="3E9F52DC" w14:textId="77777777" w:rsidR="00D121B5" w:rsidRPr="00D933E4" w:rsidRDefault="00D121B5" w:rsidP="00D121B5">
            <w:pPr>
              <w:rPr>
                <w:sz w:val="16"/>
                <w:szCs w:val="16"/>
              </w:rPr>
            </w:pPr>
            <w:r w:rsidRPr="00D933E4">
              <w:rPr>
                <w:sz w:val="16"/>
                <w:szCs w:val="16"/>
              </w:rPr>
              <w:t>КЛ 6 кВ от ПС "Белоярская" Яч. №15 до РП-5 "АЗС" Яч. №1</w:t>
            </w:r>
          </w:p>
        </w:tc>
        <w:tc>
          <w:tcPr>
            <w:tcW w:w="768" w:type="pct"/>
            <w:tcBorders>
              <w:top w:val="nil"/>
              <w:left w:val="nil"/>
              <w:bottom w:val="single" w:sz="4" w:space="0" w:color="auto"/>
              <w:right w:val="single" w:sz="4" w:space="0" w:color="auto"/>
            </w:tcBorders>
            <w:shd w:val="clear" w:color="auto" w:fill="auto"/>
            <w:vAlign w:val="center"/>
            <w:hideMark/>
          </w:tcPr>
          <w:p w14:paraId="013A99AB" w14:textId="77777777" w:rsidR="00D121B5" w:rsidRPr="00D933E4" w:rsidRDefault="00D121B5" w:rsidP="00D121B5">
            <w:pPr>
              <w:jc w:val="center"/>
              <w:rPr>
                <w:sz w:val="16"/>
                <w:szCs w:val="16"/>
              </w:rPr>
            </w:pPr>
            <w:r w:rsidRPr="00D933E4">
              <w:rPr>
                <w:sz w:val="16"/>
                <w:szCs w:val="16"/>
              </w:rPr>
              <w:t>ЦАСБнлШнг 3×240(ож)-6</w:t>
            </w:r>
          </w:p>
        </w:tc>
        <w:tc>
          <w:tcPr>
            <w:tcW w:w="386" w:type="pct"/>
            <w:tcBorders>
              <w:top w:val="nil"/>
              <w:left w:val="nil"/>
              <w:bottom w:val="single" w:sz="4" w:space="0" w:color="auto"/>
              <w:right w:val="single" w:sz="4" w:space="0" w:color="auto"/>
            </w:tcBorders>
            <w:shd w:val="clear" w:color="auto" w:fill="auto"/>
            <w:noWrap/>
            <w:vAlign w:val="center"/>
            <w:hideMark/>
          </w:tcPr>
          <w:p w14:paraId="4025DD22" w14:textId="77777777" w:rsidR="00D121B5" w:rsidRPr="00D933E4" w:rsidRDefault="00D121B5" w:rsidP="00D121B5">
            <w:pPr>
              <w:jc w:val="center"/>
              <w:rPr>
                <w:sz w:val="16"/>
                <w:szCs w:val="16"/>
              </w:rPr>
            </w:pPr>
            <w:r w:rsidRPr="00D933E4">
              <w:rPr>
                <w:sz w:val="16"/>
                <w:szCs w:val="16"/>
              </w:rPr>
              <w:t>0,033</w:t>
            </w:r>
          </w:p>
        </w:tc>
        <w:tc>
          <w:tcPr>
            <w:tcW w:w="337" w:type="pct"/>
            <w:tcBorders>
              <w:top w:val="nil"/>
              <w:left w:val="nil"/>
              <w:bottom w:val="single" w:sz="4" w:space="0" w:color="auto"/>
              <w:right w:val="single" w:sz="4" w:space="0" w:color="auto"/>
            </w:tcBorders>
            <w:shd w:val="clear" w:color="auto" w:fill="auto"/>
            <w:noWrap/>
            <w:vAlign w:val="center"/>
            <w:hideMark/>
          </w:tcPr>
          <w:p w14:paraId="07A13B0C"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4F62E432"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43A611B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6971546C" w14:textId="77777777" w:rsidR="00D121B5" w:rsidRPr="00D933E4" w:rsidRDefault="00D121B5" w:rsidP="00D121B5">
            <w:pPr>
              <w:jc w:val="center"/>
              <w:rPr>
                <w:sz w:val="16"/>
                <w:szCs w:val="16"/>
              </w:rPr>
            </w:pPr>
            <w:r w:rsidRPr="00D933E4">
              <w:rPr>
                <w:sz w:val="16"/>
                <w:szCs w:val="16"/>
              </w:rPr>
              <w:t>91</w:t>
            </w:r>
          </w:p>
        </w:tc>
        <w:tc>
          <w:tcPr>
            <w:tcW w:w="2495" w:type="pct"/>
            <w:tcBorders>
              <w:top w:val="nil"/>
              <w:left w:val="nil"/>
              <w:bottom w:val="single" w:sz="4" w:space="0" w:color="auto"/>
              <w:right w:val="single" w:sz="4" w:space="0" w:color="auto"/>
            </w:tcBorders>
            <w:shd w:val="clear" w:color="auto" w:fill="auto"/>
            <w:noWrap/>
            <w:vAlign w:val="center"/>
            <w:hideMark/>
          </w:tcPr>
          <w:p w14:paraId="3BC098FD" w14:textId="77777777" w:rsidR="00D121B5" w:rsidRPr="00D933E4" w:rsidRDefault="00D121B5" w:rsidP="00D121B5">
            <w:pPr>
              <w:rPr>
                <w:sz w:val="16"/>
                <w:szCs w:val="16"/>
              </w:rPr>
            </w:pPr>
            <w:r w:rsidRPr="00D933E4">
              <w:rPr>
                <w:sz w:val="16"/>
                <w:szCs w:val="16"/>
              </w:rPr>
              <w:t>КЛ 6 кВ от ПС "Белоярская" Яч. №20 до РП-5 "АЗС" Яч. №2</w:t>
            </w:r>
          </w:p>
        </w:tc>
        <w:tc>
          <w:tcPr>
            <w:tcW w:w="768" w:type="pct"/>
            <w:tcBorders>
              <w:top w:val="nil"/>
              <w:left w:val="nil"/>
              <w:bottom w:val="single" w:sz="4" w:space="0" w:color="auto"/>
              <w:right w:val="single" w:sz="4" w:space="0" w:color="auto"/>
            </w:tcBorders>
            <w:shd w:val="clear" w:color="auto" w:fill="auto"/>
            <w:vAlign w:val="center"/>
            <w:hideMark/>
          </w:tcPr>
          <w:p w14:paraId="66B9EF02" w14:textId="77777777" w:rsidR="00D121B5" w:rsidRPr="00D933E4" w:rsidRDefault="00D121B5" w:rsidP="00D121B5">
            <w:pPr>
              <w:jc w:val="center"/>
              <w:rPr>
                <w:sz w:val="16"/>
                <w:szCs w:val="16"/>
              </w:rPr>
            </w:pPr>
            <w:r w:rsidRPr="00D933E4">
              <w:rPr>
                <w:sz w:val="16"/>
                <w:szCs w:val="16"/>
              </w:rPr>
              <w:t>АСБл 3х240(ож)-6</w:t>
            </w:r>
          </w:p>
        </w:tc>
        <w:tc>
          <w:tcPr>
            <w:tcW w:w="386" w:type="pct"/>
            <w:tcBorders>
              <w:top w:val="nil"/>
              <w:left w:val="nil"/>
              <w:bottom w:val="single" w:sz="4" w:space="0" w:color="auto"/>
              <w:right w:val="single" w:sz="4" w:space="0" w:color="auto"/>
            </w:tcBorders>
            <w:shd w:val="clear" w:color="auto" w:fill="auto"/>
            <w:noWrap/>
            <w:vAlign w:val="center"/>
            <w:hideMark/>
          </w:tcPr>
          <w:p w14:paraId="06131C69" w14:textId="77777777" w:rsidR="00D121B5" w:rsidRPr="00D933E4" w:rsidRDefault="00D121B5" w:rsidP="00D121B5">
            <w:pPr>
              <w:jc w:val="center"/>
              <w:rPr>
                <w:sz w:val="16"/>
                <w:szCs w:val="16"/>
              </w:rPr>
            </w:pPr>
            <w:r w:rsidRPr="00D933E4">
              <w:rPr>
                <w:sz w:val="16"/>
                <w:szCs w:val="16"/>
              </w:rPr>
              <w:t>1,846</w:t>
            </w:r>
          </w:p>
        </w:tc>
        <w:tc>
          <w:tcPr>
            <w:tcW w:w="337" w:type="pct"/>
            <w:tcBorders>
              <w:top w:val="nil"/>
              <w:left w:val="nil"/>
              <w:bottom w:val="single" w:sz="4" w:space="0" w:color="auto"/>
              <w:right w:val="single" w:sz="4" w:space="0" w:color="auto"/>
            </w:tcBorders>
            <w:shd w:val="clear" w:color="auto" w:fill="auto"/>
            <w:noWrap/>
            <w:vAlign w:val="center"/>
            <w:hideMark/>
          </w:tcPr>
          <w:p w14:paraId="2635A537"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730FE3E1"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61C1B651"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50297BC" w14:textId="77777777" w:rsidR="00D121B5" w:rsidRPr="00D933E4" w:rsidRDefault="00D121B5" w:rsidP="00D121B5">
            <w:pPr>
              <w:jc w:val="center"/>
              <w:rPr>
                <w:sz w:val="16"/>
                <w:szCs w:val="16"/>
              </w:rPr>
            </w:pPr>
            <w:r w:rsidRPr="00D933E4">
              <w:rPr>
                <w:sz w:val="16"/>
                <w:szCs w:val="16"/>
              </w:rPr>
              <w:t>92</w:t>
            </w:r>
          </w:p>
        </w:tc>
        <w:tc>
          <w:tcPr>
            <w:tcW w:w="2495" w:type="pct"/>
            <w:tcBorders>
              <w:top w:val="nil"/>
              <w:left w:val="nil"/>
              <w:bottom w:val="single" w:sz="4" w:space="0" w:color="auto"/>
              <w:right w:val="single" w:sz="4" w:space="0" w:color="auto"/>
            </w:tcBorders>
            <w:shd w:val="clear" w:color="auto" w:fill="auto"/>
            <w:noWrap/>
            <w:vAlign w:val="center"/>
            <w:hideMark/>
          </w:tcPr>
          <w:p w14:paraId="5F83E39B" w14:textId="77777777" w:rsidR="00D121B5" w:rsidRPr="00D933E4" w:rsidRDefault="00D121B5" w:rsidP="00D121B5">
            <w:pPr>
              <w:rPr>
                <w:sz w:val="16"/>
                <w:szCs w:val="16"/>
              </w:rPr>
            </w:pPr>
            <w:r w:rsidRPr="00D933E4">
              <w:rPr>
                <w:sz w:val="16"/>
                <w:szCs w:val="16"/>
              </w:rPr>
              <w:t>КЛ 6 кВ от ПС "Белоярская" Яч. №20 до РП-5 "АЗС" Яч. №2</w:t>
            </w:r>
          </w:p>
        </w:tc>
        <w:tc>
          <w:tcPr>
            <w:tcW w:w="768" w:type="pct"/>
            <w:tcBorders>
              <w:top w:val="nil"/>
              <w:left w:val="nil"/>
              <w:bottom w:val="single" w:sz="4" w:space="0" w:color="auto"/>
              <w:right w:val="single" w:sz="4" w:space="0" w:color="auto"/>
            </w:tcBorders>
            <w:shd w:val="clear" w:color="auto" w:fill="auto"/>
            <w:vAlign w:val="center"/>
            <w:hideMark/>
          </w:tcPr>
          <w:p w14:paraId="61BFA91E" w14:textId="77777777" w:rsidR="00D121B5" w:rsidRPr="00D933E4" w:rsidRDefault="00D121B5" w:rsidP="00D121B5">
            <w:pPr>
              <w:jc w:val="center"/>
              <w:rPr>
                <w:sz w:val="16"/>
                <w:szCs w:val="16"/>
              </w:rPr>
            </w:pPr>
            <w:r w:rsidRPr="00D933E4">
              <w:rPr>
                <w:sz w:val="16"/>
                <w:szCs w:val="16"/>
              </w:rPr>
              <w:t>ЦАСБнлШнг 3×240(ож)-6</w:t>
            </w:r>
          </w:p>
        </w:tc>
        <w:tc>
          <w:tcPr>
            <w:tcW w:w="386" w:type="pct"/>
            <w:tcBorders>
              <w:top w:val="nil"/>
              <w:left w:val="nil"/>
              <w:bottom w:val="single" w:sz="4" w:space="0" w:color="auto"/>
              <w:right w:val="single" w:sz="4" w:space="0" w:color="auto"/>
            </w:tcBorders>
            <w:shd w:val="clear" w:color="auto" w:fill="auto"/>
            <w:noWrap/>
            <w:vAlign w:val="center"/>
            <w:hideMark/>
          </w:tcPr>
          <w:p w14:paraId="10C7CEC0" w14:textId="77777777" w:rsidR="00D121B5" w:rsidRPr="00D933E4" w:rsidRDefault="00D121B5" w:rsidP="00D121B5">
            <w:pPr>
              <w:jc w:val="center"/>
              <w:rPr>
                <w:sz w:val="16"/>
                <w:szCs w:val="16"/>
              </w:rPr>
            </w:pPr>
            <w:r w:rsidRPr="00D933E4">
              <w:rPr>
                <w:sz w:val="16"/>
                <w:szCs w:val="16"/>
              </w:rPr>
              <w:t>0,047</w:t>
            </w:r>
          </w:p>
        </w:tc>
        <w:tc>
          <w:tcPr>
            <w:tcW w:w="337" w:type="pct"/>
            <w:tcBorders>
              <w:top w:val="nil"/>
              <w:left w:val="nil"/>
              <w:bottom w:val="single" w:sz="4" w:space="0" w:color="auto"/>
              <w:right w:val="single" w:sz="4" w:space="0" w:color="auto"/>
            </w:tcBorders>
            <w:shd w:val="clear" w:color="auto" w:fill="auto"/>
            <w:noWrap/>
            <w:vAlign w:val="center"/>
            <w:hideMark/>
          </w:tcPr>
          <w:p w14:paraId="5C534FF9"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032FF47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C9980F6"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5F7C39C3" w14:textId="77777777" w:rsidR="00D121B5" w:rsidRPr="00D933E4" w:rsidRDefault="00D121B5" w:rsidP="00D121B5">
            <w:pPr>
              <w:jc w:val="center"/>
              <w:rPr>
                <w:sz w:val="16"/>
                <w:szCs w:val="16"/>
              </w:rPr>
            </w:pPr>
            <w:r w:rsidRPr="00D933E4">
              <w:rPr>
                <w:sz w:val="16"/>
                <w:szCs w:val="16"/>
              </w:rPr>
              <w:t> </w:t>
            </w:r>
          </w:p>
        </w:tc>
        <w:tc>
          <w:tcPr>
            <w:tcW w:w="2495" w:type="pct"/>
            <w:tcBorders>
              <w:top w:val="nil"/>
              <w:left w:val="nil"/>
              <w:bottom w:val="single" w:sz="4" w:space="0" w:color="auto"/>
              <w:right w:val="single" w:sz="4" w:space="0" w:color="auto"/>
            </w:tcBorders>
            <w:shd w:val="clear" w:color="auto" w:fill="auto"/>
            <w:noWrap/>
            <w:vAlign w:val="center"/>
            <w:hideMark/>
          </w:tcPr>
          <w:p w14:paraId="3BC0D3BE" w14:textId="77777777" w:rsidR="00D121B5" w:rsidRPr="00D933E4" w:rsidRDefault="00D121B5" w:rsidP="00D121B5">
            <w:pPr>
              <w:rPr>
                <w:sz w:val="16"/>
                <w:szCs w:val="16"/>
              </w:rPr>
            </w:pPr>
            <w:r w:rsidRPr="00D933E4">
              <w:rPr>
                <w:sz w:val="16"/>
                <w:szCs w:val="16"/>
              </w:rPr>
              <w:t>КЛ 6 кВ от оп. №21 до КТП №10-1200 "Триумф"</w:t>
            </w:r>
          </w:p>
        </w:tc>
        <w:tc>
          <w:tcPr>
            <w:tcW w:w="768" w:type="pct"/>
            <w:tcBorders>
              <w:top w:val="nil"/>
              <w:left w:val="nil"/>
              <w:bottom w:val="single" w:sz="4" w:space="0" w:color="auto"/>
              <w:right w:val="single" w:sz="4" w:space="0" w:color="auto"/>
            </w:tcBorders>
            <w:shd w:val="clear" w:color="auto" w:fill="auto"/>
            <w:vAlign w:val="center"/>
            <w:hideMark/>
          </w:tcPr>
          <w:p w14:paraId="6F87FB0F" w14:textId="77777777" w:rsidR="00D121B5" w:rsidRPr="00D933E4" w:rsidRDefault="00D121B5" w:rsidP="00D121B5">
            <w:pPr>
              <w:jc w:val="center"/>
              <w:rPr>
                <w:sz w:val="16"/>
                <w:szCs w:val="16"/>
              </w:rPr>
            </w:pPr>
            <w:r w:rsidRPr="00D933E4">
              <w:rPr>
                <w:sz w:val="16"/>
                <w:szCs w:val="16"/>
              </w:rPr>
              <w:t>ААБл -10 3х25</w:t>
            </w:r>
          </w:p>
        </w:tc>
        <w:tc>
          <w:tcPr>
            <w:tcW w:w="386" w:type="pct"/>
            <w:tcBorders>
              <w:top w:val="nil"/>
              <w:left w:val="nil"/>
              <w:bottom w:val="single" w:sz="4" w:space="0" w:color="auto"/>
              <w:right w:val="single" w:sz="4" w:space="0" w:color="auto"/>
            </w:tcBorders>
            <w:shd w:val="clear" w:color="auto" w:fill="auto"/>
            <w:noWrap/>
            <w:vAlign w:val="center"/>
            <w:hideMark/>
          </w:tcPr>
          <w:p w14:paraId="4EB762E3" w14:textId="77777777" w:rsidR="00D121B5" w:rsidRPr="00D933E4" w:rsidRDefault="00D121B5" w:rsidP="00D121B5">
            <w:pPr>
              <w:jc w:val="center"/>
              <w:rPr>
                <w:sz w:val="16"/>
                <w:szCs w:val="16"/>
              </w:rPr>
            </w:pPr>
            <w:r w:rsidRPr="00D933E4">
              <w:rPr>
                <w:sz w:val="16"/>
                <w:szCs w:val="16"/>
              </w:rPr>
              <w:t>0,423</w:t>
            </w:r>
          </w:p>
        </w:tc>
        <w:tc>
          <w:tcPr>
            <w:tcW w:w="337" w:type="pct"/>
            <w:tcBorders>
              <w:top w:val="nil"/>
              <w:left w:val="nil"/>
              <w:bottom w:val="single" w:sz="4" w:space="0" w:color="auto"/>
              <w:right w:val="single" w:sz="4" w:space="0" w:color="auto"/>
            </w:tcBorders>
            <w:shd w:val="clear" w:color="auto" w:fill="auto"/>
            <w:noWrap/>
            <w:vAlign w:val="center"/>
            <w:hideMark/>
          </w:tcPr>
          <w:p w14:paraId="6C5982CB"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40FB87E7" w14:textId="77777777" w:rsidR="00D121B5" w:rsidRPr="00D933E4" w:rsidRDefault="00D121B5" w:rsidP="00D121B5">
            <w:pPr>
              <w:jc w:val="center"/>
              <w:rPr>
                <w:sz w:val="16"/>
                <w:szCs w:val="16"/>
              </w:rPr>
            </w:pPr>
            <w:r w:rsidRPr="00D933E4">
              <w:rPr>
                <w:sz w:val="16"/>
                <w:szCs w:val="16"/>
              </w:rPr>
              <w:t> </w:t>
            </w:r>
          </w:p>
        </w:tc>
      </w:tr>
      <w:tr w:rsidR="00D933E4" w:rsidRPr="00D933E4" w14:paraId="320D4668" w14:textId="77777777" w:rsidTr="00524C16">
        <w:trPr>
          <w:trHeight w:val="20"/>
        </w:trPr>
        <w:tc>
          <w:tcPr>
            <w:tcW w:w="242" w:type="pct"/>
            <w:tcBorders>
              <w:top w:val="nil"/>
              <w:left w:val="single" w:sz="4" w:space="0" w:color="auto"/>
              <w:bottom w:val="single" w:sz="4" w:space="0" w:color="auto"/>
              <w:right w:val="single" w:sz="4" w:space="0" w:color="auto"/>
            </w:tcBorders>
            <w:shd w:val="clear" w:color="auto" w:fill="auto"/>
            <w:noWrap/>
            <w:vAlign w:val="center"/>
            <w:hideMark/>
          </w:tcPr>
          <w:p w14:paraId="77F52140" w14:textId="77777777" w:rsidR="00D121B5" w:rsidRPr="00D933E4" w:rsidRDefault="00D121B5" w:rsidP="00D121B5">
            <w:pPr>
              <w:jc w:val="center"/>
              <w:rPr>
                <w:sz w:val="16"/>
                <w:szCs w:val="16"/>
              </w:rPr>
            </w:pPr>
            <w:r w:rsidRPr="00D933E4">
              <w:rPr>
                <w:sz w:val="16"/>
                <w:szCs w:val="16"/>
              </w:rPr>
              <w:t> </w:t>
            </w:r>
          </w:p>
        </w:tc>
        <w:tc>
          <w:tcPr>
            <w:tcW w:w="2495" w:type="pct"/>
            <w:tcBorders>
              <w:top w:val="nil"/>
              <w:left w:val="nil"/>
              <w:bottom w:val="single" w:sz="4" w:space="0" w:color="auto"/>
              <w:right w:val="single" w:sz="4" w:space="0" w:color="auto"/>
            </w:tcBorders>
            <w:shd w:val="clear" w:color="auto" w:fill="auto"/>
            <w:noWrap/>
            <w:vAlign w:val="center"/>
            <w:hideMark/>
          </w:tcPr>
          <w:p w14:paraId="120983D2" w14:textId="77777777" w:rsidR="00D121B5" w:rsidRPr="00D933E4" w:rsidRDefault="00D121B5" w:rsidP="00D121B5">
            <w:pPr>
              <w:rPr>
                <w:sz w:val="16"/>
                <w:szCs w:val="16"/>
              </w:rPr>
            </w:pPr>
            <w:r w:rsidRPr="00D933E4">
              <w:rPr>
                <w:sz w:val="16"/>
                <w:szCs w:val="16"/>
              </w:rPr>
              <w:t>КЛ 6 кВ от оп. №34.1 до КТП №10-1207 "Ближний привод"</w:t>
            </w:r>
          </w:p>
        </w:tc>
        <w:tc>
          <w:tcPr>
            <w:tcW w:w="768" w:type="pct"/>
            <w:tcBorders>
              <w:top w:val="nil"/>
              <w:left w:val="nil"/>
              <w:bottom w:val="single" w:sz="4" w:space="0" w:color="auto"/>
              <w:right w:val="single" w:sz="4" w:space="0" w:color="auto"/>
            </w:tcBorders>
            <w:shd w:val="clear" w:color="auto" w:fill="auto"/>
            <w:vAlign w:val="center"/>
            <w:hideMark/>
          </w:tcPr>
          <w:p w14:paraId="1212D49A" w14:textId="77777777" w:rsidR="00D121B5" w:rsidRPr="00D933E4" w:rsidRDefault="00D121B5" w:rsidP="00D121B5">
            <w:pPr>
              <w:jc w:val="center"/>
              <w:rPr>
                <w:sz w:val="16"/>
                <w:szCs w:val="16"/>
              </w:rPr>
            </w:pPr>
            <w:r w:rsidRPr="00D933E4">
              <w:rPr>
                <w:sz w:val="16"/>
                <w:szCs w:val="16"/>
              </w:rPr>
              <w:t>ААБл -10 3х25</w:t>
            </w:r>
          </w:p>
        </w:tc>
        <w:tc>
          <w:tcPr>
            <w:tcW w:w="386" w:type="pct"/>
            <w:tcBorders>
              <w:top w:val="nil"/>
              <w:left w:val="nil"/>
              <w:bottom w:val="single" w:sz="4" w:space="0" w:color="auto"/>
              <w:right w:val="single" w:sz="4" w:space="0" w:color="auto"/>
            </w:tcBorders>
            <w:shd w:val="clear" w:color="auto" w:fill="auto"/>
            <w:noWrap/>
            <w:vAlign w:val="center"/>
            <w:hideMark/>
          </w:tcPr>
          <w:p w14:paraId="7772CC18" w14:textId="77777777" w:rsidR="00D121B5" w:rsidRPr="00D933E4" w:rsidRDefault="00D121B5" w:rsidP="00D121B5">
            <w:pPr>
              <w:jc w:val="center"/>
              <w:rPr>
                <w:sz w:val="16"/>
                <w:szCs w:val="16"/>
              </w:rPr>
            </w:pPr>
            <w:r w:rsidRPr="00D933E4">
              <w:rPr>
                <w:sz w:val="16"/>
                <w:szCs w:val="16"/>
              </w:rPr>
              <w:t>0,423</w:t>
            </w:r>
          </w:p>
        </w:tc>
        <w:tc>
          <w:tcPr>
            <w:tcW w:w="337" w:type="pct"/>
            <w:tcBorders>
              <w:top w:val="nil"/>
              <w:left w:val="nil"/>
              <w:bottom w:val="single" w:sz="4" w:space="0" w:color="auto"/>
              <w:right w:val="single" w:sz="4" w:space="0" w:color="auto"/>
            </w:tcBorders>
            <w:shd w:val="clear" w:color="auto" w:fill="auto"/>
            <w:noWrap/>
            <w:vAlign w:val="center"/>
            <w:hideMark/>
          </w:tcPr>
          <w:p w14:paraId="0A0C9EBF" w14:textId="77777777" w:rsidR="00D121B5" w:rsidRPr="00D933E4" w:rsidRDefault="00D121B5" w:rsidP="00D121B5">
            <w:pPr>
              <w:jc w:val="center"/>
              <w:rPr>
                <w:sz w:val="16"/>
                <w:szCs w:val="16"/>
              </w:rPr>
            </w:pPr>
            <w:r w:rsidRPr="00D933E4">
              <w:rPr>
                <w:sz w:val="16"/>
                <w:szCs w:val="16"/>
              </w:rPr>
              <w:t>2018</w:t>
            </w:r>
          </w:p>
        </w:tc>
        <w:tc>
          <w:tcPr>
            <w:tcW w:w="772" w:type="pct"/>
            <w:tcBorders>
              <w:top w:val="nil"/>
              <w:left w:val="nil"/>
              <w:bottom w:val="single" w:sz="4" w:space="0" w:color="auto"/>
              <w:right w:val="single" w:sz="4" w:space="0" w:color="auto"/>
            </w:tcBorders>
            <w:shd w:val="clear" w:color="auto" w:fill="auto"/>
            <w:vAlign w:val="center"/>
            <w:hideMark/>
          </w:tcPr>
          <w:p w14:paraId="2132B9C4" w14:textId="77777777" w:rsidR="00D121B5" w:rsidRPr="00D933E4" w:rsidRDefault="00D121B5" w:rsidP="00D121B5">
            <w:pPr>
              <w:jc w:val="center"/>
              <w:rPr>
                <w:sz w:val="16"/>
                <w:szCs w:val="16"/>
              </w:rPr>
            </w:pPr>
            <w:r w:rsidRPr="00D933E4">
              <w:rPr>
                <w:sz w:val="16"/>
                <w:szCs w:val="16"/>
              </w:rPr>
              <w:t xml:space="preserve">АО "ЮРЭСК" </w:t>
            </w:r>
          </w:p>
        </w:tc>
      </w:tr>
      <w:tr w:rsidR="00D933E4" w:rsidRPr="00D933E4" w14:paraId="0BC7878E" w14:textId="77777777" w:rsidTr="00524C16">
        <w:trPr>
          <w:trHeight w:val="20"/>
        </w:trPr>
        <w:tc>
          <w:tcPr>
            <w:tcW w:w="3505"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252D215" w14:textId="77777777" w:rsidR="00D121B5" w:rsidRPr="00D933E4" w:rsidRDefault="00D121B5" w:rsidP="00D121B5">
            <w:pPr>
              <w:jc w:val="right"/>
              <w:rPr>
                <w:b/>
                <w:bCs/>
                <w:sz w:val="16"/>
                <w:szCs w:val="16"/>
              </w:rPr>
            </w:pPr>
            <w:r w:rsidRPr="00D933E4">
              <w:rPr>
                <w:b/>
                <w:bCs/>
                <w:sz w:val="16"/>
                <w:szCs w:val="16"/>
              </w:rPr>
              <w:t>ИТОГО:</w:t>
            </w:r>
          </w:p>
        </w:tc>
        <w:tc>
          <w:tcPr>
            <w:tcW w:w="386" w:type="pct"/>
            <w:tcBorders>
              <w:top w:val="nil"/>
              <w:left w:val="nil"/>
              <w:bottom w:val="single" w:sz="4" w:space="0" w:color="auto"/>
              <w:right w:val="single" w:sz="4" w:space="0" w:color="auto"/>
            </w:tcBorders>
            <w:shd w:val="clear" w:color="auto" w:fill="auto"/>
            <w:vAlign w:val="center"/>
            <w:hideMark/>
          </w:tcPr>
          <w:p w14:paraId="7E524259" w14:textId="77777777" w:rsidR="00D121B5" w:rsidRPr="00D933E4" w:rsidRDefault="00D121B5" w:rsidP="00D121B5">
            <w:pPr>
              <w:jc w:val="center"/>
              <w:rPr>
                <w:b/>
                <w:bCs/>
                <w:sz w:val="16"/>
                <w:szCs w:val="16"/>
              </w:rPr>
            </w:pPr>
            <w:r w:rsidRPr="00D933E4">
              <w:rPr>
                <w:b/>
                <w:bCs/>
                <w:sz w:val="16"/>
                <w:szCs w:val="16"/>
              </w:rPr>
              <w:t>87,458</w:t>
            </w:r>
          </w:p>
        </w:tc>
        <w:tc>
          <w:tcPr>
            <w:tcW w:w="337" w:type="pct"/>
            <w:tcBorders>
              <w:top w:val="nil"/>
              <w:left w:val="nil"/>
              <w:bottom w:val="single" w:sz="4" w:space="0" w:color="auto"/>
              <w:right w:val="single" w:sz="4" w:space="0" w:color="auto"/>
            </w:tcBorders>
            <w:shd w:val="clear" w:color="auto" w:fill="auto"/>
            <w:vAlign w:val="center"/>
            <w:hideMark/>
          </w:tcPr>
          <w:p w14:paraId="34C83E8D" w14:textId="77777777" w:rsidR="00D121B5" w:rsidRPr="00D933E4" w:rsidRDefault="00D121B5" w:rsidP="00D121B5">
            <w:pPr>
              <w:jc w:val="center"/>
              <w:rPr>
                <w:sz w:val="16"/>
                <w:szCs w:val="16"/>
              </w:rPr>
            </w:pPr>
            <w:r w:rsidRPr="00D933E4">
              <w:rPr>
                <w:sz w:val="16"/>
                <w:szCs w:val="16"/>
              </w:rPr>
              <w:t> </w:t>
            </w:r>
          </w:p>
        </w:tc>
        <w:tc>
          <w:tcPr>
            <w:tcW w:w="772" w:type="pct"/>
            <w:tcBorders>
              <w:top w:val="nil"/>
              <w:left w:val="nil"/>
              <w:bottom w:val="single" w:sz="4" w:space="0" w:color="auto"/>
              <w:right w:val="single" w:sz="4" w:space="0" w:color="auto"/>
            </w:tcBorders>
            <w:shd w:val="clear" w:color="auto" w:fill="auto"/>
            <w:vAlign w:val="center"/>
            <w:hideMark/>
          </w:tcPr>
          <w:p w14:paraId="0114888F" w14:textId="77777777" w:rsidR="00D121B5" w:rsidRPr="00D933E4" w:rsidRDefault="00D121B5" w:rsidP="00D121B5">
            <w:pPr>
              <w:jc w:val="center"/>
              <w:rPr>
                <w:sz w:val="16"/>
                <w:szCs w:val="16"/>
              </w:rPr>
            </w:pPr>
            <w:r w:rsidRPr="00D933E4">
              <w:rPr>
                <w:sz w:val="16"/>
                <w:szCs w:val="16"/>
              </w:rPr>
              <w:t> </w:t>
            </w:r>
          </w:p>
        </w:tc>
      </w:tr>
    </w:tbl>
    <w:p w14:paraId="604D246F" w14:textId="61994D07" w:rsidR="00F63C96" w:rsidRPr="00D933E4" w:rsidRDefault="00524C16" w:rsidP="00524C16">
      <w:pPr>
        <w:spacing w:before="120" w:line="360" w:lineRule="auto"/>
        <w:ind w:firstLine="709"/>
        <w:jc w:val="both"/>
      </w:pPr>
      <w:r w:rsidRPr="00D933E4">
        <w:t>Протяженность распределительных ВЛ (6)10 кВ состав</w:t>
      </w:r>
      <w:r w:rsidR="00F63C96" w:rsidRPr="00D933E4">
        <w:t>ляет</w:t>
      </w:r>
      <w:r w:rsidRPr="00D933E4">
        <w:t xml:space="preserve"> 94,368 км (в том числе ВЛ -6кВ 39,851 км, ВЛ -10кВ 54,517 км)</w:t>
      </w:r>
      <w:r w:rsidR="00F63C96" w:rsidRPr="00D933E4">
        <w:t>.</w:t>
      </w:r>
    </w:p>
    <w:p w14:paraId="428CDEF6" w14:textId="4207B252" w:rsidR="00F63C96" w:rsidRPr="00D933E4" w:rsidRDefault="00F63C96" w:rsidP="00524C16">
      <w:pPr>
        <w:spacing w:before="120" w:line="360" w:lineRule="auto"/>
        <w:ind w:firstLine="709"/>
        <w:jc w:val="both"/>
      </w:pPr>
      <w:r w:rsidRPr="00D933E4">
        <w:t>П</w:t>
      </w:r>
      <w:r w:rsidR="00524C16" w:rsidRPr="00D933E4">
        <w:t xml:space="preserve">ротяженность распределительных КЛ (6)10 кВ </w:t>
      </w:r>
      <w:r w:rsidRPr="00D933E4">
        <w:t xml:space="preserve">составляет </w:t>
      </w:r>
      <w:r w:rsidR="00524C16" w:rsidRPr="00D933E4">
        <w:t xml:space="preserve">87,458 км (в том числе КЛ -6кВ 11,398 км, КЛ -10кВ 76,06 км). </w:t>
      </w:r>
    </w:p>
    <w:p w14:paraId="3FBBA20F" w14:textId="0A7B9842" w:rsidR="00D121B5" w:rsidRPr="00D933E4" w:rsidRDefault="00524C16" w:rsidP="00524C16">
      <w:pPr>
        <w:spacing w:before="120" w:line="360" w:lineRule="auto"/>
        <w:ind w:firstLine="709"/>
        <w:jc w:val="both"/>
        <w:rPr>
          <w:b/>
        </w:rPr>
      </w:pPr>
      <w:r w:rsidRPr="00D933E4">
        <w:t>Протяженность ВЛ-0,4кВ составляет 76,27 км, протяженность КЛ-0,4кВ составляет 75,02 км.</w:t>
      </w:r>
    </w:p>
    <w:p w14:paraId="6BF44537" w14:textId="77777777" w:rsidR="00753700" w:rsidRPr="00D933E4" w:rsidRDefault="00014E28" w:rsidP="00C8431D">
      <w:pPr>
        <w:pStyle w:val="55"/>
        <w:spacing w:line="360" w:lineRule="auto"/>
        <w:ind w:left="0" w:firstLine="0"/>
      </w:pPr>
      <w:bookmarkStart w:id="33" w:name="_Toc490233806"/>
      <w:r w:rsidRPr="00D933E4">
        <w:t>3.1.2.3 А</w:t>
      </w:r>
      <w:r w:rsidR="00753700" w:rsidRPr="00D933E4">
        <w:t>нализ зон действия источников и их рациональности</w:t>
      </w:r>
      <w:bookmarkEnd w:id="33"/>
    </w:p>
    <w:p w14:paraId="1510327D" w14:textId="62485060" w:rsidR="00531A1A" w:rsidRPr="00D933E4" w:rsidRDefault="00531A1A" w:rsidP="00393E80">
      <w:pPr>
        <w:spacing w:line="360" w:lineRule="auto"/>
        <w:ind w:firstLine="709"/>
        <w:jc w:val="both"/>
        <w:rPr>
          <w:rFonts w:eastAsia="Calibri"/>
        </w:rPr>
      </w:pPr>
      <w:r w:rsidRPr="00D933E4">
        <w:rPr>
          <w:rFonts w:eastAsia="Calibri"/>
        </w:rPr>
        <w:t xml:space="preserve">Характеристика существующих источников электроснабжения </w:t>
      </w:r>
      <w:r w:rsidR="00BB3791" w:rsidRPr="00D933E4">
        <w:rPr>
          <w:rFonts w:eastAsia="Calibri"/>
        </w:rPr>
        <w:t>г.п. Белоярский</w:t>
      </w:r>
      <w:r w:rsidR="00393E80" w:rsidRPr="00D933E4">
        <w:rPr>
          <w:rFonts w:eastAsia="Calibri"/>
        </w:rPr>
        <w:t xml:space="preserve"> </w:t>
      </w:r>
      <w:r w:rsidRPr="00D933E4">
        <w:rPr>
          <w:rFonts w:eastAsia="Calibri"/>
        </w:rPr>
        <w:t>показана в</w:t>
      </w:r>
      <w:r w:rsidR="00C8431D" w:rsidRPr="00D933E4">
        <w:rPr>
          <w:rFonts w:eastAsia="Calibri"/>
        </w:rPr>
        <w:t xml:space="preserve"> таблице 13</w:t>
      </w:r>
      <w:r w:rsidRPr="00D933E4">
        <w:rPr>
          <w:rFonts w:eastAsia="Calibri"/>
        </w:rPr>
        <w:t>.</w:t>
      </w:r>
    </w:p>
    <w:p w14:paraId="296DA148" w14:textId="1F3AAA95" w:rsidR="00531A1A" w:rsidRPr="00D933E4" w:rsidRDefault="00531A1A" w:rsidP="00393E80">
      <w:pPr>
        <w:spacing w:line="360" w:lineRule="auto"/>
        <w:ind w:firstLine="709"/>
        <w:jc w:val="both"/>
        <w:rPr>
          <w:rFonts w:eastAsia="Calibri"/>
        </w:rPr>
      </w:pPr>
      <w:r w:rsidRPr="00D933E4">
        <w:rPr>
          <w:rFonts w:eastAsia="Calibri"/>
        </w:rPr>
        <w:t xml:space="preserve">Действующие источники обеспечивают 100 % электроснабжения </w:t>
      </w:r>
      <w:r w:rsidR="00BB3791" w:rsidRPr="00D933E4">
        <w:rPr>
          <w:rFonts w:eastAsia="Calibri"/>
        </w:rPr>
        <w:t>г.п. Белоярский</w:t>
      </w:r>
      <w:r w:rsidR="00393E80" w:rsidRPr="00D933E4">
        <w:rPr>
          <w:rFonts w:eastAsia="Calibri"/>
        </w:rPr>
        <w:t xml:space="preserve"> </w:t>
      </w:r>
      <w:r w:rsidRPr="00D933E4">
        <w:rPr>
          <w:rFonts w:eastAsia="Calibri"/>
        </w:rPr>
        <w:t>в части зон ответственности</w:t>
      </w:r>
      <w:r w:rsidR="00393E80" w:rsidRPr="00D933E4">
        <w:rPr>
          <w:rFonts w:eastAsia="Calibri"/>
        </w:rPr>
        <w:t xml:space="preserve"> </w:t>
      </w:r>
      <w:r w:rsidRPr="00D933E4">
        <w:rPr>
          <w:rFonts w:eastAsia="Calibri"/>
        </w:rPr>
        <w:t>Белоярского филиала</w:t>
      </w:r>
      <w:r w:rsidR="00975298" w:rsidRPr="00D933E4">
        <w:rPr>
          <w:rFonts w:eastAsia="Calibri"/>
        </w:rPr>
        <w:t xml:space="preserve"> АО «ЮРЭСК» и </w:t>
      </w:r>
      <w:r w:rsidRPr="00D933E4">
        <w:rPr>
          <w:rFonts w:eastAsia="Calibri"/>
        </w:rPr>
        <w:t>АО «ЮТЭК-РС».</w:t>
      </w:r>
    </w:p>
    <w:p w14:paraId="6DD0FFA6" w14:textId="77777777" w:rsidR="00531A1A" w:rsidRPr="00D933E4" w:rsidRDefault="00531A1A" w:rsidP="00393E80">
      <w:pPr>
        <w:spacing w:line="360" w:lineRule="auto"/>
        <w:ind w:firstLine="709"/>
        <w:jc w:val="both"/>
        <w:rPr>
          <w:rFonts w:eastAsia="Calibri"/>
        </w:rPr>
      </w:pPr>
      <w:r w:rsidRPr="00D933E4">
        <w:rPr>
          <w:rFonts w:eastAsia="Calibri"/>
        </w:rPr>
        <w:t xml:space="preserve">Проблем в части рациональности зон действия существующих источников электроснабжения не выявлено. </w:t>
      </w:r>
    </w:p>
    <w:p w14:paraId="42A19E87" w14:textId="4B860954" w:rsidR="00C0694F" w:rsidRPr="00D933E4" w:rsidRDefault="00C0694F" w:rsidP="00C0694F">
      <w:pPr>
        <w:pStyle w:val="a7"/>
        <w:spacing w:line="360" w:lineRule="auto"/>
        <w:ind w:left="0" w:firstLine="709"/>
        <w:jc w:val="both"/>
      </w:pPr>
      <w:r w:rsidRPr="00D933E4">
        <w:t xml:space="preserve">Фактический баланс электрической энергии по сетям АО "ЮРЭСК" в Белоярском районе за 2019г приведен в таблице </w:t>
      </w:r>
      <w:r w:rsidR="00975298" w:rsidRPr="00D933E4">
        <w:t>21</w:t>
      </w:r>
      <w:r w:rsidRPr="00D933E4">
        <w:t>.</w:t>
      </w:r>
    </w:p>
    <w:p w14:paraId="4D4B684D" w14:textId="76F69A72" w:rsidR="00C0694F" w:rsidRPr="00D933E4" w:rsidRDefault="00C0694F" w:rsidP="00C0694F">
      <w:pPr>
        <w:pStyle w:val="a7"/>
        <w:spacing w:line="360" w:lineRule="auto"/>
        <w:ind w:left="0" w:firstLine="709"/>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975298" w:rsidRPr="00D933E4">
        <w:rPr>
          <w:b/>
          <w:noProof/>
        </w:rPr>
        <w:t>21</w:t>
      </w:r>
      <w:r w:rsidRPr="00D933E4">
        <w:rPr>
          <w:b/>
          <w:noProof/>
        </w:rPr>
        <w:fldChar w:fldCharType="end"/>
      </w:r>
      <w:r w:rsidRPr="00D933E4">
        <w:rPr>
          <w:b/>
        </w:rPr>
        <w:t xml:space="preserve"> – Балансы электрической энергии Белоярского филиала АО «ЮРЭСК»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6"/>
        <w:gridCol w:w="3436"/>
        <w:gridCol w:w="953"/>
        <w:gridCol w:w="956"/>
        <w:gridCol w:w="1123"/>
        <w:gridCol w:w="526"/>
        <w:gridCol w:w="956"/>
        <w:gridCol w:w="956"/>
      </w:tblGrid>
      <w:tr w:rsidR="00D933E4" w:rsidRPr="00D933E4" w14:paraId="1F05DF83" w14:textId="77777777" w:rsidTr="00E14271">
        <w:trPr>
          <w:trHeight w:val="20"/>
          <w:tblHeader/>
          <w:jc w:val="center"/>
        </w:trPr>
        <w:tc>
          <w:tcPr>
            <w:tcW w:w="506" w:type="dxa"/>
            <w:vMerge w:val="restart"/>
            <w:shd w:val="clear" w:color="auto" w:fill="auto"/>
            <w:vAlign w:val="center"/>
            <w:hideMark/>
          </w:tcPr>
          <w:p w14:paraId="60ED21D8" w14:textId="77777777" w:rsidR="00C0694F" w:rsidRPr="00D933E4" w:rsidRDefault="00C0694F" w:rsidP="00E14271">
            <w:pPr>
              <w:widowControl w:val="0"/>
              <w:jc w:val="center"/>
              <w:rPr>
                <w:b/>
                <w:bCs/>
                <w:sz w:val="18"/>
                <w:szCs w:val="14"/>
              </w:rPr>
            </w:pPr>
            <w:r w:rsidRPr="00D933E4">
              <w:rPr>
                <w:b/>
                <w:bCs/>
                <w:sz w:val="18"/>
                <w:szCs w:val="14"/>
              </w:rPr>
              <w:t>№ п.п.</w:t>
            </w:r>
          </w:p>
        </w:tc>
        <w:tc>
          <w:tcPr>
            <w:tcW w:w="3436" w:type="dxa"/>
            <w:vMerge w:val="restart"/>
            <w:shd w:val="clear" w:color="auto" w:fill="auto"/>
            <w:vAlign w:val="center"/>
            <w:hideMark/>
          </w:tcPr>
          <w:p w14:paraId="04384D70" w14:textId="77777777" w:rsidR="00C0694F" w:rsidRPr="00D933E4" w:rsidRDefault="00C0694F" w:rsidP="00E14271">
            <w:pPr>
              <w:widowControl w:val="0"/>
              <w:jc w:val="center"/>
              <w:rPr>
                <w:b/>
                <w:bCs/>
                <w:sz w:val="18"/>
                <w:szCs w:val="14"/>
              </w:rPr>
            </w:pPr>
            <w:r w:rsidRPr="00D933E4">
              <w:rPr>
                <w:b/>
                <w:bCs/>
                <w:sz w:val="18"/>
                <w:szCs w:val="14"/>
              </w:rPr>
              <w:t>Показатели баланса</w:t>
            </w:r>
          </w:p>
        </w:tc>
        <w:tc>
          <w:tcPr>
            <w:tcW w:w="953" w:type="dxa"/>
            <w:vMerge w:val="restart"/>
            <w:shd w:val="clear" w:color="auto" w:fill="auto"/>
            <w:vAlign w:val="center"/>
            <w:hideMark/>
          </w:tcPr>
          <w:p w14:paraId="7EFF7FBA" w14:textId="77777777" w:rsidR="00C0694F" w:rsidRPr="00D933E4" w:rsidRDefault="00C0694F" w:rsidP="00E14271">
            <w:pPr>
              <w:widowControl w:val="0"/>
              <w:jc w:val="center"/>
              <w:rPr>
                <w:b/>
                <w:bCs/>
                <w:sz w:val="18"/>
                <w:szCs w:val="14"/>
              </w:rPr>
            </w:pPr>
            <w:r w:rsidRPr="00D933E4">
              <w:rPr>
                <w:b/>
                <w:bCs/>
                <w:sz w:val="18"/>
                <w:szCs w:val="14"/>
              </w:rPr>
              <w:t>Ед. измерения</w:t>
            </w:r>
          </w:p>
        </w:tc>
        <w:tc>
          <w:tcPr>
            <w:tcW w:w="4517" w:type="dxa"/>
            <w:gridSpan w:val="5"/>
            <w:shd w:val="clear" w:color="auto" w:fill="auto"/>
            <w:vAlign w:val="center"/>
            <w:hideMark/>
          </w:tcPr>
          <w:p w14:paraId="2AD3EBB2" w14:textId="77777777" w:rsidR="00C0694F" w:rsidRPr="00D933E4" w:rsidRDefault="00C0694F" w:rsidP="00E14271">
            <w:pPr>
              <w:widowControl w:val="0"/>
              <w:jc w:val="center"/>
              <w:rPr>
                <w:b/>
                <w:bCs/>
                <w:sz w:val="18"/>
                <w:szCs w:val="14"/>
              </w:rPr>
            </w:pPr>
            <w:r w:rsidRPr="00D933E4">
              <w:rPr>
                <w:b/>
                <w:bCs/>
                <w:sz w:val="18"/>
                <w:szCs w:val="14"/>
              </w:rPr>
              <w:t>2019 г. (факт)</w:t>
            </w:r>
          </w:p>
        </w:tc>
      </w:tr>
      <w:tr w:rsidR="00D933E4" w:rsidRPr="00D933E4" w14:paraId="55DF16A1" w14:textId="77777777" w:rsidTr="00E14271">
        <w:trPr>
          <w:trHeight w:val="20"/>
          <w:tblHeader/>
          <w:jc w:val="center"/>
        </w:trPr>
        <w:tc>
          <w:tcPr>
            <w:tcW w:w="506" w:type="dxa"/>
            <w:vMerge/>
            <w:shd w:val="clear" w:color="auto" w:fill="auto"/>
            <w:vAlign w:val="center"/>
            <w:hideMark/>
          </w:tcPr>
          <w:p w14:paraId="3F5C61E2" w14:textId="77777777" w:rsidR="00C0694F" w:rsidRPr="00D933E4" w:rsidRDefault="00C0694F" w:rsidP="00E14271">
            <w:pPr>
              <w:widowControl w:val="0"/>
              <w:rPr>
                <w:b/>
                <w:bCs/>
                <w:sz w:val="18"/>
                <w:szCs w:val="14"/>
              </w:rPr>
            </w:pPr>
          </w:p>
        </w:tc>
        <w:tc>
          <w:tcPr>
            <w:tcW w:w="3436" w:type="dxa"/>
            <w:vMerge/>
            <w:shd w:val="clear" w:color="auto" w:fill="auto"/>
            <w:vAlign w:val="center"/>
            <w:hideMark/>
          </w:tcPr>
          <w:p w14:paraId="5623E4E8" w14:textId="77777777" w:rsidR="00C0694F" w:rsidRPr="00D933E4" w:rsidRDefault="00C0694F" w:rsidP="00E14271">
            <w:pPr>
              <w:widowControl w:val="0"/>
              <w:rPr>
                <w:b/>
                <w:bCs/>
                <w:sz w:val="18"/>
                <w:szCs w:val="14"/>
              </w:rPr>
            </w:pPr>
          </w:p>
        </w:tc>
        <w:tc>
          <w:tcPr>
            <w:tcW w:w="953" w:type="dxa"/>
            <w:vMerge/>
            <w:shd w:val="clear" w:color="auto" w:fill="auto"/>
            <w:vAlign w:val="center"/>
            <w:hideMark/>
          </w:tcPr>
          <w:p w14:paraId="3A116EE6" w14:textId="77777777" w:rsidR="00C0694F" w:rsidRPr="00D933E4" w:rsidRDefault="00C0694F" w:rsidP="00E14271">
            <w:pPr>
              <w:widowControl w:val="0"/>
              <w:rPr>
                <w:b/>
                <w:bCs/>
                <w:sz w:val="18"/>
                <w:szCs w:val="14"/>
              </w:rPr>
            </w:pPr>
          </w:p>
        </w:tc>
        <w:tc>
          <w:tcPr>
            <w:tcW w:w="956" w:type="dxa"/>
            <w:shd w:val="clear" w:color="auto" w:fill="auto"/>
            <w:vAlign w:val="center"/>
            <w:hideMark/>
          </w:tcPr>
          <w:p w14:paraId="49D8467F" w14:textId="77777777" w:rsidR="00C0694F" w:rsidRPr="00D933E4" w:rsidRDefault="00C0694F" w:rsidP="00E14271">
            <w:pPr>
              <w:widowControl w:val="0"/>
              <w:jc w:val="center"/>
              <w:rPr>
                <w:b/>
                <w:bCs/>
                <w:sz w:val="18"/>
                <w:szCs w:val="14"/>
              </w:rPr>
            </w:pPr>
            <w:r w:rsidRPr="00D933E4">
              <w:rPr>
                <w:b/>
                <w:bCs/>
                <w:sz w:val="18"/>
                <w:szCs w:val="14"/>
              </w:rPr>
              <w:t>Всего</w:t>
            </w:r>
          </w:p>
        </w:tc>
        <w:tc>
          <w:tcPr>
            <w:tcW w:w="1123" w:type="dxa"/>
            <w:shd w:val="clear" w:color="auto" w:fill="auto"/>
            <w:vAlign w:val="center"/>
            <w:hideMark/>
          </w:tcPr>
          <w:p w14:paraId="091540EB" w14:textId="77777777" w:rsidR="00C0694F" w:rsidRPr="00D933E4" w:rsidRDefault="00C0694F" w:rsidP="00E14271">
            <w:pPr>
              <w:widowControl w:val="0"/>
              <w:jc w:val="center"/>
              <w:rPr>
                <w:b/>
                <w:bCs/>
                <w:sz w:val="18"/>
                <w:szCs w:val="14"/>
              </w:rPr>
            </w:pPr>
            <w:r w:rsidRPr="00D933E4">
              <w:rPr>
                <w:b/>
                <w:bCs/>
                <w:sz w:val="18"/>
                <w:szCs w:val="14"/>
              </w:rPr>
              <w:t>ВН</w:t>
            </w:r>
          </w:p>
        </w:tc>
        <w:tc>
          <w:tcPr>
            <w:tcW w:w="526" w:type="dxa"/>
            <w:shd w:val="clear" w:color="auto" w:fill="auto"/>
            <w:vAlign w:val="center"/>
            <w:hideMark/>
          </w:tcPr>
          <w:p w14:paraId="0F68357D" w14:textId="77777777" w:rsidR="00C0694F" w:rsidRPr="00D933E4" w:rsidRDefault="00C0694F" w:rsidP="00E14271">
            <w:pPr>
              <w:widowControl w:val="0"/>
              <w:jc w:val="center"/>
              <w:rPr>
                <w:b/>
                <w:bCs/>
                <w:sz w:val="18"/>
                <w:szCs w:val="14"/>
              </w:rPr>
            </w:pPr>
            <w:r w:rsidRPr="00D933E4">
              <w:rPr>
                <w:b/>
                <w:bCs/>
                <w:sz w:val="18"/>
                <w:szCs w:val="14"/>
              </w:rPr>
              <w:t>СН1</w:t>
            </w:r>
          </w:p>
        </w:tc>
        <w:tc>
          <w:tcPr>
            <w:tcW w:w="956" w:type="dxa"/>
            <w:shd w:val="clear" w:color="auto" w:fill="auto"/>
            <w:vAlign w:val="center"/>
            <w:hideMark/>
          </w:tcPr>
          <w:p w14:paraId="2BD8C624" w14:textId="77777777" w:rsidR="00C0694F" w:rsidRPr="00D933E4" w:rsidRDefault="00C0694F" w:rsidP="00E14271">
            <w:pPr>
              <w:widowControl w:val="0"/>
              <w:jc w:val="center"/>
              <w:rPr>
                <w:b/>
                <w:bCs/>
                <w:sz w:val="18"/>
                <w:szCs w:val="14"/>
              </w:rPr>
            </w:pPr>
            <w:r w:rsidRPr="00D933E4">
              <w:rPr>
                <w:b/>
                <w:bCs/>
                <w:sz w:val="18"/>
                <w:szCs w:val="14"/>
              </w:rPr>
              <w:t>СН2</w:t>
            </w:r>
          </w:p>
        </w:tc>
        <w:tc>
          <w:tcPr>
            <w:tcW w:w="956" w:type="dxa"/>
            <w:shd w:val="clear" w:color="auto" w:fill="auto"/>
            <w:vAlign w:val="center"/>
            <w:hideMark/>
          </w:tcPr>
          <w:p w14:paraId="363622BA" w14:textId="77777777" w:rsidR="00C0694F" w:rsidRPr="00D933E4" w:rsidRDefault="00C0694F" w:rsidP="00E14271">
            <w:pPr>
              <w:widowControl w:val="0"/>
              <w:jc w:val="center"/>
              <w:rPr>
                <w:b/>
                <w:bCs/>
                <w:sz w:val="18"/>
                <w:szCs w:val="14"/>
              </w:rPr>
            </w:pPr>
            <w:r w:rsidRPr="00D933E4">
              <w:rPr>
                <w:b/>
                <w:bCs/>
                <w:sz w:val="18"/>
                <w:szCs w:val="14"/>
              </w:rPr>
              <w:t>НН</w:t>
            </w:r>
          </w:p>
        </w:tc>
      </w:tr>
      <w:tr w:rsidR="00D933E4" w:rsidRPr="00D933E4" w14:paraId="50E036D8" w14:textId="77777777" w:rsidTr="00E14271">
        <w:trPr>
          <w:trHeight w:val="20"/>
          <w:jc w:val="center"/>
        </w:trPr>
        <w:tc>
          <w:tcPr>
            <w:tcW w:w="506" w:type="dxa"/>
            <w:shd w:val="clear" w:color="auto" w:fill="auto"/>
            <w:noWrap/>
            <w:vAlign w:val="center"/>
            <w:hideMark/>
          </w:tcPr>
          <w:p w14:paraId="6A740F41" w14:textId="77777777" w:rsidR="00C0694F" w:rsidRPr="00D933E4" w:rsidRDefault="00C0694F" w:rsidP="00E14271">
            <w:pPr>
              <w:widowControl w:val="0"/>
              <w:rPr>
                <w:bCs/>
                <w:sz w:val="18"/>
                <w:szCs w:val="14"/>
              </w:rPr>
            </w:pPr>
            <w:r w:rsidRPr="00D933E4">
              <w:rPr>
                <w:bCs/>
                <w:sz w:val="18"/>
                <w:szCs w:val="14"/>
              </w:rPr>
              <w:t>1.</w:t>
            </w:r>
          </w:p>
        </w:tc>
        <w:tc>
          <w:tcPr>
            <w:tcW w:w="3436" w:type="dxa"/>
            <w:shd w:val="clear" w:color="auto" w:fill="auto"/>
            <w:vAlign w:val="center"/>
            <w:hideMark/>
          </w:tcPr>
          <w:p w14:paraId="017A189E" w14:textId="77777777" w:rsidR="00C0694F" w:rsidRPr="00D933E4" w:rsidRDefault="00C0694F" w:rsidP="00E14271">
            <w:pPr>
              <w:widowControl w:val="0"/>
              <w:rPr>
                <w:bCs/>
                <w:sz w:val="18"/>
                <w:szCs w:val="14"/>
              </w:rPr>
            </w:pPr>
            <w:r w:rsidRPr="00D933E4">
              <w:rPr>
                <w:bCs/>
                <w:sz w:val="18"/>
                <w:szCs w:val="14"/>
              </w:rPr>
              <w:t xml:space="preserve">Поступление эл.энергии в сеть , ВСЕГО </w:t>
            </w:r>
          </w:p>
        </w:tc>
        <w:tc>
          <w:tcPr>
            <w:tcW w:w="953" w:type="dxa"/>
            <w:shd w:val="clear" w:color="auto" w:fill="auto"/>
            <w:noWrap/>
            <w:vAlign w:val="center"/>
            <w:hideMark/>
          </w:tcPr>
          <w:p w14:paraId="440F1D5F" w14:textId="77777777" w:rsidR="00C0694F" w:rsidRPr="00D933E4" w:rsidRDefault="00C0694F" w:rsidP="00E14271">
            <w:pPr>
              <w:widowControl w:val="0"/>
              <w:jc w:val="center"/>
              <w:rPr>
                <w:bCs/>
                <w:sz w:val="18"/>
                <w:szCs w:val="14"/>
              </w:rPr>
            </w:pPr>
            <w:r w:rsidRPr="00D933E4">
              <w:rPr>
                <w:bCs/>
                <w:sz w:val="18"/>
                <w:szCs w:val="14"/>
              </w:rPr>
              <w:t>кВт∙ч</w:t>
            </w:r>
          </w:p>
        </w:tc>
        <w:tc>
          <w:tcPr>
            <w:tcW w:w="956" w:type="dxa"/>
            <w:shd w:val="clear" w:color="auto" w:fill="auto"/>
            <w:noWrap/>
            <w:vAlign w:val="center"/>
            <w:hideMark/>
          </w:tcPr>
          <w:p w14:paraId="12E6934B" w14:textId="77777777" w:rsidR="00C0694F" w:rsidRPr="00D933E4" w:rsidRDefault="00C0694F" w:rsidP="00E14271">
            <w:pPr>
              <w:widowControl w:val="0"/>
              <w:jc w:val="center"/>
              <w:rPr>
                <w:bCs/>
                <w:sz w:val="18"/>
                <w:szCs w:val="14"/>
              </w:rPr>
            </w:pPr>
            <w:r w:rsidRPr="00D933E4">
              <w:rPr>
                <w:bCs/>
                <w:sz w:val="18"/>
                <w:szCs w:val="14"/>
              </w:rPr>
              <w:t>67 270 213</w:t>
            </w:r>
          </w:p>
        </w:tc>
        <w:tc>
          <w:tcPr>
            <w:tcW w:w="1123" w:type="dxa"/>
            <w:shd w:val="clear" w:color="auto" w:fill="auto"/>
            <w:noWrap/>
            <w:vAlign w:val="center"/>
            <w:hideMark/>
          </w:tcPr>
          <w:p w14:paraId="32AD51A7" w14:textId="77777777" w:rsidR="00C0694F" w:rsidRPr="00D933E4" w:rsidRDefault="00C0694F" w:rsidP="00E14271">
            <w:pPr>
              <w:widowControl w:val="0"/>
              <w:jc w:val="right"/>
              <w:rPr>
                <w:bCs/>
                <w:sz w:val="18"/>
                <w:szCs w:val="14"/>
              </w:rPr>
            </w:pPr>
            <w:r w:rsidRPr="00D933E4">
              <w:rPr>
                <w:bCs/>
                <w:sz w:val="18"/>
                <w:szCs w:val="14"/>
              </w:rPr>
              <w:t>20 496 812</w:t>
            </w:r>
          </w:p>
        </w:tc>
        <w:tc>
          <w:tcPr>
            <w:tcW w:w="526" w:type="dxa"/>
            <w:shd w:val="clear" w:color="auto" w:fill="auto"/>
            <w:noWrap/>
            <w:vAlign w:val="center"/>
            <w:hideMark/>
          </w:tcPr>
          <w:p w14:paraId="3E22505B" w14:textId="77777777" w:rsidR="00C0694F" w:rsidRPr="00D933E4" w:rsidRDefault="00C0694F" w:rsidP="00E14271">
            <w:pPr>
              <w:widowControl w:val="0"/>
              <w:jc w:val="right"/>
              <w:rPr>
                <w:bCs/>
                <w:sz w:val="18"/>
                <w:szCs w:val="14"/>
              </w:rPr>
            </w:pPr>
            <w:r w:rsidRPr="00D933E4">
              <w:rPr>
                <w:bCs/>
                <w:sz w:val="18"/>
                <w:szCs w:val="14"/>
              </w:rPr>
              <w:t>0</w:t>
            </w:r>
          </w:p>
        </w:tc>
        <w:tc>
          <w:tcPr>
            <w:tcW w:w="956" w:type="dxa"/>
            <w:shd w:val="clear" w:color="auto" w:fill="auto"/>
            <w:noWrap/>
            <w:vAlign w:val="center"/>
            <w:hideMark/>
          </w:tcPr>
          <w:p w14:paraId="457180FC" w14:textId="77777777" w:rsidR="00C0694F" w:rsidRPr="00D933E4" w:rsidRDefault="00C0694F" w:rsidP="00E14271">
            <w:pPr>
              <w:widowControl w:val="0"/>
              <w:jc w:val="right"/>
              <w:rPr>
                <w:bCs/>
                <w:sz w:val="18"/>
                <w:szCs w:val="14"/>
              </w:rPr>
            </w:pPr>
            <w:r w:rsidRPr="00D933E4">
              <w:rPr>
                <w:bCs/>
                <w:sz w:val="18"/>
                <w:szCs w:val="14"/>
              </w:rPr>
              <w:t>67 270 213</w:t>
            </w:r>
          </w:p>
        </w:tc>
        <w:tc>
          <w:tcPr>
            <w:tcW w:w="956" w:type="dxa"/>
            <w:shd w:val="clear" w:color="auto" w:fill="auto"/>
            <w:noWrap/>
            <w:vAlign w:val="center"/>
            <w:hideMark/>
          </w:tcPr>
          <w:p w14:paraId="2E6E19CA" w14:textId="77777777" w:rsidR="00C0694F" w:rsidRPr="00D933E4" w:rsidRDefault="00C0694F" w:rsidP="00E14271">
            <w:pPr>
              <w:widowControl w:val="0"/>
              <w:jc w:val="right"/>
              <w:rPr>
                <w:bCs/>
                <w:sz w:val="18"/>
                <w:szCs w:val="14"/>
              </w:rPr>
            </w:pPr>
            <w:r w:rsidRPr="00D933E4">
              <w:rPr>
                <w:bCs/>
                <w:sz w:val="18"/>
                <w:szCs w:val="14"/>
              </w:rPr>
              <w:t>41 209 778</w:t>
            </w:r>
          </w:p>
        </w:tc>
      </w:tr>
      <w:tr w:rsidR="00D933E4" w:rsidRPr="00D933E4" w14:paraId="4BD9A126" w14:textId="77777777" w:rsidTr="00E14271">
        <w:trPr>
          <w:trHeight w:val="20"/>
          <w:jc w:val="center"/>
        </w:trPr>
        <w:tc>
          <w:tcPr>
            <w:tcW w:w="506" w:type="dxa"/>
            <w:shd w:val="clear" w:color="auto" w:fill="auto"/>
            <w:noWrap/>
            <w:vAlign w:val="center"/>
            <w:hideMark/>
          </w:tcPr>
          <w:p w14:paraId="44A4DBDA" w14:textId="77777777" w:rsidR="00C0694F" w:rsidRPr="00D933E4" w:rsidRDefault="00C0694F" w:rsidP="00E14271">
            <w:pPr>
              <w:widowControl w:val="0"/>
              <w:rPr>
                <w:sz w:val="18"/>
                <w:szCs w:val="14"/>
              </w:rPr>
            </w:pPr>
            <w:r w:rsidRPr="00D933E4">
              <w:rPr>
                <w:sz w:val="18"/>
                <w:szCs w:val="14"/>
              </w:rPr>
              <w:t>1.1.</w:t>
            </w:r>
          </w:p>
        </w:tc>
        <w:tc>
          <w:tcPr>
            <w:tcW w:w="3436" w:type="dxa"/>
            <w:shd w:val="clear" w:color="auto" w:fill="auto"/>
            <w:vAlign w:val="center"/>
            <w:hideMark/>
          </w:tcPr>
          <w:p w14:paraId="03931CCE" w14:textId="77777777" w:rsidR="00C0694F" w:rsidRPr="00D933E4" w:rsidRDefault="00C0694F" w:rsidP="00E14271">
            <w:pPr>
              <w:widowControl w:val="0"/>
              <w:rPr>
                <w:sz w:val="18"/>
                <w:szCs w:val="14"/>
              </w:rPr>
            </w:pPr>
            <w:r w:rsidRPr="00D933E4">
              <w:rPr>
                <w:sz w:val="18"/>
                <w:szCs w:val="14"/>
              </w:rPr>
              <w:t>из смежной сети, всего</w:t>
            </w:r>
          </w:p>
        </w:tc>
        <w:tc>
          <w:tcPr>
            <w:tcW w:w="953" w:type="dxa"/>
            <w:shd w:val="clear" w:color="auto" w:fill="auto"/>
            <w:noWrap/>
            <w:vAlign w:val="center"/>
            <w:hideMark/>
          </w:tcPr>
          <w:p w14:paraId="3DC4BFD0"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FFF5226" w14:textId="77777777" w:rsidR="00C0694F" w:rsidRPr="00D933E4" w:rsidRDefault="00C0694F" w:rsidP="00E14271">
            <w:pPr>
              <w:widowControl w:val="0"/>
              <w:jc w:val="right"/>
              <w:rPr>
                <w:sz w:val="18"/>
                <w:szCs w:val="14"/>
              </w:rPr>
            </w:pPr>
            <w:r w:rsidRPr="00D933E4">
              <w:rPr>
                <w:sz w:val="18"/>
                <w:szCs w:val="14"/>
              </w:rPr>
              <w:t>61 706 590</w:t>
            </w:r>
          </w:p>
        </w:tc>
        <w:tc>
          <w:tcPr>
            <w:tcW w:w="1123" w:type="dxa"/>
            <w:shd w:val="clear" w:color="auto" w:fill="auto"/>
            <w:noWrap/>
            <w:vAlign w:val="center"/>
            <w:hideMark/>
          </w:tcPr>
          <w:p w14:paraId="40FF4F80"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1D99B738" w14:textId="77777777" w:rsidR="00C0694F" w:rsidRPr="00D933E4" w:rsidRDefault="00C0694F" w:rsidP="00E14271">
            <w:pPr>
              <w:widowControl w:val="0"/>
              <w:jc w:val="right"/>
              <w:rPr>
                <w:sz w:val="18"/>
                <w:szCs w:val="14"/>
              </w:rPr>
            </w:pPr>
            <w:r w:rsidRPr="00D933E4">
              <w:rPr>
                <w:sz w:val="18"/>
                <w:szCs w:val="14"/>
              </w:rPr>
              <w:t>0</w:t>
            </w:r>
          </w:p>
        </w:tc>
        <w:tc>
          <w:tcPr>
            <w:tcW w:w="956" w:type="dxa"/>
            <w:shd w:val="clear" w:color="auto" w:fill="auto"/>
            <w:noWrap/>
            <w:vAlign w:val="center"/>
            <w:hideMark/>
          </w:tcPr>
          <w:p w14:paraId="2D16B164" w14:textId="77777777" w:rsidR="00C0694F" w:rsidRPr="00D933E4" w:rsidRDefault="00C0694F" w:rsidP="00E14271">
            <w:pPr>
              <w:widowControl w:val="0"/>
              <w:jc w:val="right"/>
              <w:rPr>
                <w:sz w:val="18"/>
                <w:szCs w:val="14"/>
              </w:rPr>
            </w:pPr>
            <w:r w:rsidRPr="00D933E4">
              <w:rPr>
                <w:sz w:val="18"/>
                <w:szCs w:val="14"/>
              </w:rPr>
              <w:t>20 496 812</w:t>
            </w:r>
          </w:p>
        </w:tc>
        <w:tc>
          <w:tcPr>
            <w:tcW w:w="956" w:type="dxa"/>
            <w:shd w:val="clear" w:color="auto" w:fill="auto"/>
            <w:noWrap/>
            <w:vAlign w:val="center"/>
            <w:hideMark/>
          </w:tcPr>
          <w:p w14:paraId="5AA01F32" w14:textId="77777777" w:rsidR="00C0694F" w:rsidRPr="00D933E4" w:rsidRDefault="00C0694F" w:rsidP="00E14271">
            <w:pPr>
              <w:widowControl w:val="0"/>
              <w:jc w:val="right"/>
              <w:rPr>
                <w:sz w:val="18"/>
                <w:szCs w:val="14"/>
              </w:rPr>
            </w:pPr>
            <w:r w:rsidRPr="00D933E4">
              <w:rPr>
                <w:sz w:val="18"/>
                <w:szCs w:val="14"/>
              </w:rPr>
              <w:t>41 209 778</w:t>
            </w:r>
          </w:p>
        </w:tc>
      </w:tr>
      <w:tr w:rsidR="00D933E4" w:rsidRPr="00D933E4" w14:paraId="05AEDB75" w14:textId="77777777" w:rsidTr="00E14271">
        <w:trPr>
          <w:trHeight w:val="20"/>
          <w:jc w:val="center"/>
        </w:trPr>
        <w:tc>
          <w:tcPr>
            <w:tcW w:w="506" w:type="dxa"/>
            <w:shd w:val="clear" w:color="auto" w:fill="auto"/>
            <w:noWrap/>
            <w:vAlign w:val="center"/>
            <w:hideMark/>
          </w:tcPr>
          <w:p w14:paraId="7707FC6D"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086BE8B2" w14:textId="77777777" w:rsidR="00C0694F" w:rsidRPr="00D933E4" w:rsidRDefault="00C0694F" w:rsidP="00E14271">
            <w:pPr>
              <w:widowControl w:val="0"/>
              <w:rPr>
                <w:sz w:val="18"/>
                <w:szCs w:val="14"/>
              </w:rPr>
            </w:pPr>
            <w:r w:rsidRPr="00D933E4">
              <w:rPr>
                <w:sz w:val="18"/>
                <w:szCs w:val="14"/>
              </w:rPr>
              <w:t xml:space="preserve">    в том числе из сети:</w:t>
            </w:r>
          </w:p>
        </w:tc>
        <w:tc>
          <w:tcPr>
            <w:tcW w:w="953" w:type="dxa"/>
            <w:shd w:val="clear" w:color="auto" w:fill="auto"/>
            <w:noWrap/>
            <w:vAlign w:val="center"/>
            <w:hideMark/>
          </w:tcPr>
          <w:p w14:paraId="2ECABB53"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2811DA5"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1E5B0927"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257AD837"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74C56E8C"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52EF661"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142BA2CA" w14:textId="77777777" w:rsidTr="00E14271">
        <w:trPr>
          <w:trHeight w:val="20"/>
          <w:jc w:val="center"/>
        </w:trPr>
        <w:tc>
          <w:tcPr>
            <w:tcW w:w="506" w:type="dxa"/>
            <w:shd w:val="clear" w:color="auto" w:fill="auto"/>
            <w:noWrap/>
            <w:vAlign w:val="center"/>
            <w:hideMark/>
          </w:tcPr>
          <w:p w14:paraId="2025C06B"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63538317" w14:textId="77777777" w:rsidR="00C0694F" w:rsidRPr="00D933E4" w:rsidRDefault="00C0694F" w:rsidP="00E14271">
            <w:pPr>
              <w:widowControl w:val="0"/>
              <w:rPr>
                <w:sz w:val="18"/>
                <w:szCs w:val="14"/>
              </w:rPr>
            </w:pPr>
            <w:r w:rsidRPr="00D933E4">
              <w:rPr>
                <w:sz w:val="18"/>
                <w:szCs w:val="14"/>
              </w:rPr>
              <w:t>ФСК</w:t>
            </w:r>
          </w:p>
        </w:tc>
        <w:tc>
          <w:tcPr>
            <w:tcW w:w="953" w:type="dxa"/>
            <w:shd w:val="clear" w:color="auto" w:fill="auto"/>
            <w:noWrap/>
            <w:vAlign w:val="center"/>
            <w:hideMark/>
          </w:tcPr>
          <w:p w14:paraId="15D8E85E"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D571DEA"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52236396"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32B05992"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3268F4FB"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7F8B0AD6"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2DA0D483" w14:textId="77777777" w:rsidTr="00E14271">
        <w:trPr>
          <w:trHeight w:val="20"/>
          <w:jc w:val="center"/>
        </w:trPr>
        <w:tc>
          <w:tcPr>
            <w:tcW w:w="506" w:type="dxa"/>
            <w:shd w:val="clear" w:color="auto" w:fill="auto"/>
            <w:noWrap/>
            <w:vAlign w:val="center"/>
            <w:hideMark/>
          </w:tcPr>
          <w:p w14:paraId="6910DA59"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469586A9" w14:textId="77777777" w:rsidR="00C0694F" w:rsidRPr="00D933E4" w:rsidRDefault="00C0694F" w:rsidP="00E14271">
            <w:pPr>
              <w:widowControl w:val="0"/>
              <w:rPr>
                <w:sz w:val="18"/>
                <w:szCs w:val="14"/>
              </w:rPr>
            </w:pPr>
            <w:r w:rsidRPr="00D933E4">
              <w:rPr>
                <w:sz w:val="18"/>
                <w:szCs w:val="14"/>
              </w:rPr>
              <w:t>ВН</w:t>
            </w:r>
          </w:p>
        </w:tc>
        <w:tc>
          <w:tcPr>
            <w:tcW w:w="953" w:type="dxa"/>
            <w:shd w:val="clear" w:color="auto" w:fill="auto"/>
            <w:noWrap/>
            <w:vAlign w:val="center"/>
            <w:hideMark/>
          </w:tcPr>
          <w:p w14:paraId="715BE4AC"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6D608E2C" w14:textId="77777777" w:rsidR="00C0694F" w:rsidRPr="00D933E4" w:rsidRDefault="00C0694F" w:rsidP="00E14271">
            <w:pPr>
              <w:widowControl w:val="0"/>
              <w:jc w:val="right"/>
              <w:rPr>
                <w:sz w:val="18"/>
                <w:szCs w:val="14"/>
              </w:rPr>
            </w:pPr>
            <w:r w:rsidRPr="00D933E4">
              <w:rPr>
                <w:sz w:val="18"/>
                <w:szCs w:val="14"/>
              </w:rPr>
              <w:t>20 496 812</w:t>
            </w:r>
          </w:p>
        </w:tc>
        <w:tc>
          <w:tcPr>
            <w:tcW w:w="1123" w:type="dxa"/>
            <w:shd w:val="clear" w:color="auto" w:fill="auto"/>
            <w:noWrap/>
            <w:vAlign w:val="center"/>
            <w:hideMark/>
          </w:tcPr>
          <w:p w14:paraId="2C3B1935"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7242DD65"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A344F0D" w14:textId="77777777" w:rsidR="00C0694F" w:rsidRPr="00D933E4" w:rsidRDefault="00C0694F" w:rsidP="00E14271">
            <w:pPr>
              <w:widowControl w:val="0"/>
              <w:jc w:val="right"/>
              <w:rPr>
                <w:sz w:val="18"/>
                <w:szCs w:val="14"/>
              </w:rPr>
            </w:pPr>
            <w:r w:rsidRPr="00D933E4">
              <w:rPr>
                <w:sz w:val="18"/>
                <w:szCs w:val="14"/>
              </w:rPr>
              <w:t>20 496 812</w:t>
            </w:r>
          </w:p>
        </w:tc>
        <w:tc>
          <w:tcPr>
            <w:tcW w:w="956" w:type="dxa"/>
            <w:shd w:val="clear" w:color="auto" w:fill="auto"/>
            <w:noWrap/>
            <w:vAlign w:val="center"/>
            <w:hideMark/>
          </w:tcPr>
          <w:p w14:paraId="13C953CE"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783E5EF6" w14:textId="77777777" w:rsidTr="00E14271">
        <w:trPr>
          <w:trHeight w:val="20"/>
          <w:jc w:val="center"/>
        </w:trPr>
        <w:tc>
          <w:tcPr>
            <w:tcW w:w="506" w:type="dxa"/>
            <w:shd w:val="clear" w:color="auto" w:fill="auto"/>
            <w:noWrap/>
            <w:vAlign w:val="center"/>
            <w:hideMark/>
          </w:tcPr>
          <w:p w14:paraId="0E0574CB"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025E4300" w14:textId="77777777" w:rsidR="00C0694F" w:rsidRPr="00D933E4" w:rsidRDefault="00C0694F" w:rsidP="00E14271">
            <w:pPr>
              <w:widowControl w:val="0"/>
              <w:rPr>
                <w:sz w:val="18"/>
                <w:szCs w:val="14"/>
              </w:rPr>
            </w:pPr>
            <w:r w:rsidRPr="00D933E4">
              <w:rPr>
                <w:sz w:val="18"/>
                <w:szCs w:val="14"/>
              </w:rPr>
              <w:t>СН1</w:t>
            </w:r>
          </w:p>
        </w:tc>
        <w:tc>
          <w:tcPr>
            <w:tcW w:w="953" w:type="dxa"/>
            <w:shd w:val="clear" w:color="auto" w:fill="auto"/>
            <w:noWrap/>
            <w:vAlign w:val="center"/>
            <w:hideMark/>
          </w:tcPr>
          <w:p w14:paraId="753D13C4"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432C2BF5"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109F3A30"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4787F14B"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540AA6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CD526CD"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288B00FF" w14:textId="77777777" w:rsidTr="00E14271">
        <w:trPr>
          <w:trHeight w:val="20"/>
          <w:jc w:val="center"/>
        </w:trPr>
        <w:tc>
          <w:tcPr>
            <w:tcW w:w="506" w:type="dxa"/>
            <w:shd w:val="clear" w:color="auto" w:fill="auto"/>
            <w:noWrap/>
            <w:vAlign w:val="center"/>
            <w:hideMark/>
          </w:tcPr>
          <w:p w14:paraId="0BCDF111"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76A5C9A7" w14:textId="77777777" w:rsidR="00C0694F" w:rsidRPr="00D933E4" w:rsidRDefault="00C0694F" w:rsidP="00E14271">
            <w:pPr>
              <w:widowControl w:val="0"/>
              <w:rPr>
                <w:sz w:val="18"/>
                <w:szCs w:val="14"/>
              </w:rPr>
            </w:pPr>
            <w:r w:rsidRPr="00D933E4">
              <w:rPr>
                <w:sz w:val="18"/>
                <w:szCs w:val="14"/>
              </w:rPr>
              <w:t>СН2</w:t>
            </w:r>
          </w:p>
        </w:tc>
        <w:tc>
          <w:tcPr>
            <w:tcW w:w="953" w:type="dxa"/>
            <w:shd w:val="clear" w:color="auto" w:fill="auto"/>
            <w:noWrap/>
            <w:vAlign w:val="center"/>
            <w:hideMark/>
          </w:tcPr>
          <w:p w14:paraId="5135F983"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1EB1FB85" w14:textId="77777777" w:rsidR="00C0694F" w:rsidRPr="00D933E4" w:rsidRDefault="00C0694F" w:rsidP="00E14271">
            <w:pPr>
              <w:widowControl w:val="0"/>
              <w:jc w:val="right"/>
              <w:rPr>
                <w:sz w:val="18"/>
                <w:szCs w:val="14"/>
              </w:rPr>
            </w:pPr>
            <w:r w:rsidRPr="00D933E4">
              <w:rPr>
                <w:sz w:val="18"/>
                <w:szCs w:val="14"/>
              </w:rPr>
              <w:t>41 209 778</w:t>
            </w:r>
          </w:p>
        </w:tc>
        <w:tc>
          <w:tcPr>
            <w:tcW w:w="1123" w:type="dxa"/>
            <w:shd w:val="clear" w:color="auto" w:fill="auto"/>
            <w:noWrap/>
            <w:vAlign w:val="center"/>
            <w:hideMark/>
          </w:tcPr>
          <w:p w14:paraId="2D0AEA7E"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16D2C110"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2E453BC2"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31125D1D" w14:textId="77777777" w:rsidR="00C0694F" w:rsidRPr="00D933E4" w:rsidRDefault="00C0694F" w:rsidP="00E14271">
            <w:pPr>
              <w:widowControl w:val="0"/>
              <w:jc w:val="right"/>
              <w:rPr>
                <w:sz w:val="18"/>
                <w:szCs w:val="14"/>
              </w:rPr>
            </w:pPr>
            <w:r w:rsidRPr="00D933E4">
              <w:rPr>
                <w:sz w:val="18"/>
                <w:szCs w:val="14"/>
              </w:rPr>
              <w:t>41 209 778</w:t>
            </w:r>
          </w:p>
        </w:tc>
      </w:tr>
      <w:tr w:rsidR="00D933E4" w:rsidRPr="00D933E4" w14:paraId="28A3407D" w14:textId="77777777" w:rsidTr="00E14271">
        <w:trPr>
          <w:trHeight w:val="20"/>
          <w:jc w:val="center"/>
        </w:trPr>
        <w:tc>
          <w:tcPr>
            <w:tcW w:w="506" w:type="dxa"/>
            <w:shd w:val="clear" w:color="auto" w:fill="auto"/>
            <w:noWrap/>
            <w:vAlign w:val="center"/>
            <w:hideMark/>
          </w:tcPr>
          <w:p w14:paraId="77B1F9D8" w14:textId="77777777" w:rsidR="00C0694F" w:rsidRPr="00D933E4" w:rsidRDefault="00C0694F" w:rsidP="00E14271">
            <w:pPr>
              <w:widowControl w:val="0"/>
              <w:rPr>
                <w:sz w:val="18"/>
                <w:szCs w:val="14"/>
              </w:rPr>
            </w:pPr>
            <w:r w:rsidRPr="00D933E4">
              <w:rPr>
                <w:sz w:val="18"/>
                <w:szCs w:val="14"/>
              </w:rPr>
              <w:t>1.2.</w:t>
            </w:r>
          </w:p>
        </w:tc>
        <w:tc>
          <w:tcPr>
            <w:tcW w:w="3436" w:type="dxa"/>
            <w:shd w:val="clear" w:color="auto" w:fill="auto"/>
            <w:vAlign w:val="center"/>
            <w:hideMark/>
          </w:tcPr>
          <w:p w14:paraId="01CAD10D" w14:textId="77777777" w:rsidR="00C0694F" w:rsidRPr="00D933E4" w:rsidRDefault="00C0694F" w:rsidP="00E14271">
            <w:pPr>
              <w:widowControl w:val="0"/>
              <w:rPr>
                <w:sz w:val="18"/>
                <w:szCs w:val="14"/>
              </w:rPr>
            </w:pPr>
            <w:r w:rsidRPr="00D933E4">
              <w:rPr>
                <w:sz w:val="18"/>
                <w:szCs w:val="14"/>
              </w:rPr>
              <w:t xml:space="preserve">от электростанций ПЭ </w:t>
            </w:r>
          </w:p>
        </w:tc>
        <w:tc>
          <w:tcPr>
            <w:tcW w:w="953" w:type="dxa"/>
            <w:shd w:val="clear" w:color="auto" w:fill="auto"/>
            <w:noWrap/>
            <w:vAlign w:val="center"/>
            <w:hideMark/>
          </w:tcPr>
          <w:p w14:paraId="5CC2A3AE"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20E40C0"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67D6DDDD"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390A588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CF211F2"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DA75CE3"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6A584A7B" w14:textId="77777777" w:rsidTr="00E14271">
        <w:trPr>
          <w:trHeight w:val="20"/>
          <w:jc w:val="center"/>
        </w:trPr>
        <w:tc>
          <w:tcPr>
            <w:tcW w:w="506" w:type="dxa"/>
            <w:shd w:val="clear" w:color="auto" w:fill="auto"/>
            <w:noWrap/>
            <w:vAlign w:val="center"/>
            <w:hideMark/>
          </w:tcPr>
          <w:p w14:paraId="19EDD4F4" w14:textId="77777777" w:rsidR="00C0694F" w:rsidRPr="00D933E4" w:rsidRDefault="00C0694F" w:rsidP="00E14271">
            <w:pPr>
              <w:widowControl w:val="0"/>
              <w:rPr>
                <w:sz w:val="18"/>
                <w:szCs w:val="14"/>
              </w:rPr>
            </w:pPr>
            <w:r w:rsidRPr="00D933E4">
              <w:rPr>
                <w:sz w:val="18"/>
                <w:szCs w:val="14"/>
              </w:rPr>
              <w:t>1.3.</w:t>
            </w:r>
          </w:p>
        </w:tc>
        <w:tc>
          <w:tcPr>
            <w:tcW w:w="3436" w:type="dxa"/>
            <w:shd w:val="clear" w:color="auto" w:fill="auto"/>
            <w:vAlign w:val="center"/>
            <w:hideMark/>
          </w:tcPr>
          <w:p w14:paraId="540F4A70" w14:textId="77777777" w:rsidR="00C0694F" w:rsidRPr="00D933E4" w:rsidRDefault="00C0694F" w:rsidP="00E14271">
            <w:pPr>
              <w:widowControl w:val="0"/>
              <w:rPr>
                <w:sz w:val="18"/>
                <w:szCs w:val="14"/>
              </w:rPr>
            </w:pPr>
            <w:r w:rsidRPr="00D933E4">
              <w:rPr>
                <w:sz w:val="18"/>
                <w:szCs w:val="14"/>
              </w:rPr>
              <w:t>от других поставщиков (в т.ч. с оптового рынка)</w:t>
            </w:r>
          </w:p>
        </w:tc>
        <w:tc>
          <w:tcPr>
            <w:tcW w:w="953" w:type="dxa"/>
            <w:shd w:val="clear" w:color="auto" w:fill="auto"/>
            <w:noWrap/>
            <w:vAlign w:val="center"/>
            <w:hideMark/>
          </w:tcPr>
          <w:p w14:paraId="69A7948F"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5CFB250A"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29C8CA79"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170C55A2"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F3DDAE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1302B7F7"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6B1660DE" w14:textId="77777777" w:rsidTr="00E14271">
        <w:trPr>
          <w:trHeight w:val="20"/>
          <w:jc w:val="center"/>
        </w:trPr>
        <w:tc>
          <w:tcPr>
            <w:tcW w:w="506" w:type="dxa"/>
            <w:shd w:val="clear" w:color="auto" w:fill="auto"/>
            <w:noWrap/>
            <w:vAlign w:val="center"/>
            <w:hideMark/>
          </w:tcPr>
          <w:p w14:paraId="582E4306" w14:textId="77777777" w:rsidR="00C0694F" w:rsidRPr="00D933E4" w:rsidRDefault="00C0694F" w:rsidP="00E14271">
            <w:pPr>
              <w:widowControl w:val="0"/>
              <w:rPr>
                <w:bCs/>
                <w:sz w:val="18"/>
                <w:szCs w:val="14"/>
              </w:rPr>
            </w:pPr>
            <w:r w:rsidRPr="00D933E4">
              <w:rPr>
                <w:bCs/>
                <w:sz w:val="18"/>
                <w:szCs w:val="14"/>
              </w:rPr>
              <w:t>1.4.</w:t>
            </w:r>
          </w:p>
        </w:tc>
        <w:tc>
          <w:tcPr>
            <w:tcW w:w="3436" w:type="dxa"/>
            <w:shd w:val="clear" w:color="auto" w:fill="auto"/>
            <w:vAlign w:val="center"/>
            <w:hideMark/>
          </w:tcPr>
          <w:p w14:paraId="01CE1E11" w14:textId="77777777" w:rsidR="00C0694F" w:rsidRPr="00D933E4" w:rsidRDefault="00C0694F" w:rsidP="00E14271">
            <w:pPr>
              <w:widowControl w:val="0"/>
              <w:rPr>
                <w:bCs/>
                <w:sz w:val="18"/>
                <w:szCs w:val="14"/>
              </w:rPr>
            </w:pPr>
            <w:r w:rsidRPr="00D933E4">
              <w:rPr>
                <w:bCs/>
                <w:sz w:val="18"/>
                <w:szCs w:val="14"/>
              </w:rPr>
              <w:t xml:space="preserve">из сети АО "Тюменьэнерго" </w:t>
            </w:r>
            <w:r w:rsidRPr="00D933E4">
              <w:rPr>
                <w:bCs/>
                <w:sz w:val="18"/>
                <w:szCs w:val="14"/>
              </w:rPr>
              <w:br/>
              <w:t>(филиал "Энергокомплекс")</w:t>
            </w:r>
          </w:p>
        </w:tc>
        <w:tc>
          <w:tcPr>
            <w:tcW w:w="953" w:type="dxa"/>
            <w:shd w:val="clear" w:color="auto" w:fill="auto"/>
            <w:noWrap/>
            <w:vAlign w:val="center"/>
            <w:hideMark/>
          </w:tcPr>
          <w:p w14:paraId="5B642055" w14:textId="77777777" w:rsidR="00C0694F" w:rsidRPr="00D933E4" w:rsidRDefault="00C0694F" w:rsidP="00E14271">
            <w:pPr>
              <w:widowControl w:val="0"/>
              <w:jc w:val="center"/>
              <w:rPr>
                <w:bCs/>
                <w:sz w:val="18"/>
                <w:szCs w:val="14"/>
              </w:rPr>
            </w:pPr>
            <w:r w:rsidRPr="00D933E4">
              <w:rPr>
                <w:bCs/>
                <w:sz w:val="18"/>
                <w:szCs w:val="14"/>
              </w:rPr>
              <w:t>кВт∙ч</w:t>
            </w:r>
          </w:p>
        </w:tc>
        <w:tc>
          <w:tcPr>
            <w:tcW w:w="956" w:type="dxa"/>
            <w:shd w:val="clear" w:color="auto" w:fill="auto"/>
            <w:noWrap/>
            <w:vAlign w:val="center"/>
            <w:hideMark/>
          </w:tcPr>
          <w:p w14:paraId="2B393287" w14:textId="77777777" w:rsidR="00C0694F" w:rsidRPr="00D933E4" w:rsidRDefault="00C0694F" w:rsidP="00E14271">
            <w:pPr>
              <w:widowControl w:val="0"/>
              <w:jc w:val="right"/>
              <w:rPr>
                <w:bCs/>
                <w:sz w:val="18"/>
                <w:szCs w:val="14"/>
              </w:rPr>
            </w:pPr>
            <w:r w:rsidRPr="00D933E4">
              <w:rPr>
                <w:bCs/>
                <w:sz w:val="18"/>
                <w:szCs w:val="14"/>
              </w:rPr>
              <w:t>20 496 812</w:t>
            </w:r>
          </w:p>
        </w:tc>
        <w:tc>
          <w:tcPr>
            <w:tcW w:w="1123" w:type="dxa"/>
            <w:shd w:val="clear" w:color="auto" w:fill="auto"/>
            <w:noWrap/>
            <w:vAlign w:val="center"/>
            <w:hideMark/>
          </w:tcPr>
          <w:p w14:paraId="4C5420C3" w14:textId="77777777" w:rsidR="00C0694F" w:rsidRPr="00D933E4" w:rsidRDefault="00C0694F" w:rsidP="00E14271">
            <w:pPr>
              <w:widowControl w:val="0"/>
              <w:jc w:val="right"/>
              <w:rPr>
                <w:bCs/>
                <w:sz w:val="18"/>
                <w:szCs w:val="14"/>
              </w:rPr>
            </w:pPr>
            <w:r w:rsidRPr="00D933E4">
              <w:rPr>
                <w:bCs/>
                <w:sz w:val="18"/>
                <w:szCs w:val="14"/>
              </w:rPr>
              <w:t>20 496 812</w:t>
            </w:r>
          </w:p>
        </w:tc>
        <w:tc>
          <w:tcPr>
            <w:tcW w:w="526" w:type="dxa"/>
            <w:shd w:val="clear" w:color="auto" w:fill="auto"/>
            <w:noWrap/>
            <w:vAlign w:val="center"/>
            <w:hideMark/>
          </w:tcPr>
          <w:p w14:paraId="5279A9C3"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20727E46"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63631480" w14:textId="77777777" w:rsidR="00C0694F" w:rsidRPr="00D933E4" w:rsidRDefault="00C0694F" w:rsidP="00E14271">
            <w:pPr>
              <w:widowControl w:val="0"/>
              <w:jc w:val="right"/>
              <w:rPr>
                <w:bCs/>
                <w:sz w:val="18"/>
                <w:szCs w:val="14"/>
              </w:rPr>
            </w:pPr>
            <w:r w:rsidRPr="00D933E4">
              <w:rPr>
                <w:bCs/>
                <w:sz w:val="18"/>
                <w:szCs w:val="14"/>
              </w:rPr>
              <w:t> </w:t>
            </w:r>
          </w:p>
        </w:tc>
      </w:tr>
      <w:tr w:rsidR="00D933E4" w:rsidRPr="00D933E4" w14:paraId="7E98DD3B" w14:textId="77777777" w:rsidTr="00E14271">
        <w:trPr>
          <w:trHeight w:val="20"/>
          <w:jc w:val="center"/>
        </w:trPr>
        <w:tc>
          <w:tcPr>
            <w:tcW w:w="506" w:type="dxa"/>
            <w:shd w:val="clear" w:color="auto" w:fill="auto"/>
            <w:noWrap/>
            <w:vAlign w:val="center"/>
            <w:hideMark/>
          </w:tcPr>
          <w:p w14:paraId="548F13D7" w14:textId="77777777" w:rsidR="00C0694F" w:rsidRPr="00D933E4" w:rsidRDefault="00C0694F" w:rsidP="00E14271">
            <w:pPr>
              <w:widowControl w:val="0"/>
              <w:rPr>
                <w:bCs/>
                <w:sz w:val="18"/>
                <w:szCs w:val="14"/>
              </w:rPr>
            </w:pPr>
            <w:r w:rsidRPr="00D933E4">
              <w:rPr>
                <w:bCs/>
                <w:sz w:val="18"/>
                <w:szCs w:val="14"/>
              </w:rPr>
              <w:t>1.5.</w:t>
            </w:r>
          </w:p>
        </w:tc>
        <w:tc>
          <w:tcPr>
            <w:tcW w:w="3436" w:type="dxa"/>
            <w:shd w:val="clear" w:color="auto" w:fill="auto"/>
            <w:vAlign w:val="center"/>
            <w:hideMark/>
          </w:tcPr>
          <w:p w14:paraId="0FF90E3A" w14:textId="77777777" w:rsidR="00C0694F" w:rsidRPr="00D933E4" w:rsidRDefault="00C0694F" w:rsidP="00E14271">
            <w:pPr>
              <w:widowControl w:val="0"/>
              <w:rPr>
                <w:bCs/>
                <w:sz w:val="18"/>
                <w:szCs w:val="14"/>
              </w:rPr>
            </w:pPr>
            <w:r w:rsidRPr="00D933E4">
              <w:rPr>
                <w:bCs/>
                <w:sz w:val="18"/>
                <w:szCs w:val="14"/>
              </w:rPr>
              <w:t>из сетей ССО</w:t>
            </w:r>
          </w:p>
        </w:tc>
        <w:tc>
          <w:tcPr>
            <w:tcW w:w="953" w:type="dxa"/>
            <w:shd w:val="clear" w:color="auto" w:fill="auto"/>
            <w:noWrap/>
            <w:vAlign w:val="center"/>
            <w:hideMark/>
          </w:tcPr>
          <w:p w14:paraId="60A388DB" w14:textId="77777777" w:rsidR="00C0694F" w:rsidRPr="00D933E4" w:rsidRDefault="00C0694F" w:rsidP="00E14271">
            <w:pPr>
              <w:widowControl w:val="0"/>
              <w:jc w:val="center"/>
              <w:rPr>
                <w:bCs/>
                <w:sz w:val="18"/>
                <w:szCs w:val="14"/>
              </w:rPr>
            </w:pPr>
            <w:r w:rsidRPr="00D933E4">
              <w:rPr>
                <w:bCs/>
                <w:sz w:val="18"/>
                <w:szCs w:val="14"/>
              </w:rPr>
              <w:t>кВт∙ч</w:t>
            </w:r>
          </w:p>
        </w:tc>
        <w:tc>
          <w:tcPr>
            <w:tcW w:w="956" w:type="dxa"/>
            <w:shd w:val="clear" w:color="auto" w:fill="auto"/>
            <w:noWrap/>
            <w:vAlign w:val="center"/>
            <w:hideMark/>
          </w:tcPr>
          <w:p w14:paraId="7CC625D4" w14:textId="77777777" w:rsidR="00C0694F" w:rsidRPr="00D933E4" w:rsidRDefault="00C0694F" w:rsidP="00E14271">
            <w:pPr>
              <w:widowControl w:val="0"/>
              <w:jc w:val="right"/>
              <w:rPr>
                <w:bCs/>
                <w:sz w:val="18"/>
                <w:szCs w:val="14"/>
              </w:rPr>
            </w:pPr>
            <w:r w:rsidRPr="00D933E4">
              <w:rPr>
                <w:bCs/>
                <w:sz w:val="18"/>
                <w:szCs w:val="14"/>
              </w:rPr>
              <w:t>46 773 401</w:t>
            </w:r>
          </w:p>
        </w:tc>
        <w:tc>
          <w:tcPr>
            <w:tcW w:w="1123" w:type="dxa"/>
            <w:shd w:val="clear" w:color="auto" w:fill="auto"/>
            <w:noWrap/>
            <w:vAlign w:val="center"/>
            <w:hideMark/>
          </w:tcPr>
          <w:p w14:paraId="58A621E9" w14:textId="77777777" w:rsidR="00C0694F" w:rsidRPr="00D933E4" w:rsidRDefault="00C0694F" w:rsidP="00E14271">
            <w:pPr>
              <w:widowControl w:val="0"/>
              <w:jc w:val="right"/>
              <w:rPr>
                <w:bCs/>
                <w:sz w:val="18"/>
                <w:szCs w:val="14"/>
              </w:rPr>
            </w:pPr>
            <w:r w:rsidRPr="00D933E4">
              <w:rPr>
                <w:bCs/>
                <w:sz w:val="18"/>
                <w:szCs w:val="14"/>
              </w:rPr>
              <w:t>0</w:t>
            </w:r>
          </w:p>
        </w:tc>
        <w:tc>
          <w:tcPr>
            <w:tcW w:w="526" w:type="dxa"/>
            <w:shd w:val="clear" w:color="auto" w:fill="auto"/>
            <w:noWrap/>
            <w:vAlign w:val="center"/>
            <w:hideMark/>
          </w:tcPr>
          <w:p w14:paraId="786FD70F"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759A5E78" w14:textId="77777777" w:rsidR="00C0694F" w:rsidRPr="00D933E4" w:rsidRDefault="00C0694F" w:rsidP="00E14271">
            <w:pPr>
              <w:widowControl w:val="0"/>
              <w:jc w:val="right"/>
              <w:rPr>
                <w:bCs/>
                <w:sz w:val="18"/>
                <w:szCs w:val="14"/>
              </w:rPr>
            </w:pPr>
            <w:r w:rsidRPr="00D933E4">
              <w:rPr>
                <w:bCs/>
                <w:sz w:val="18"/>
                <w:szCs w:val="14"/>
              </w:rPr>
              <w:t>46 773 401</w:t>
            </w:r>
          </w:p>
        </w:tc>
        <w:tc>
          <w:tcPr>
            <w:tcW w:w="956" w:type="dxa"/>
            <w:shd w:val="clear" w:color="auto" w:fill="auto"/>
            <w:noWrap/>
            <w:vAlign w:val="center"/>
            <w:hideMark/>
          </w:tcPr>
          <w:p w14:paraId="3E2723E5" w14:textId="77777777" w:rsidR="00C0694F" w:rsidRPr="00D933E4" w:rsidRDefault="00C0694F" w:rsidP="00E14271">
            <w:pPr>
              <w:widowControl w:val="0"/>
              <w:jc w:val="right"/>
              <w:rPr>
                <w:bCs/>
                <w:sz w:val="18"/>
                <w:szCs w:val="14"/>
              </w:rPr>
            </w:pPr>
            <w:r w:rsidRPr="00D933E4">
              <w:rPr>
                <w:bCs/>
                <w:sz w:val="18"/>
                <w:szCs w:val="14"/>
              </w:rPr>
              <w:t> </w:t>
            </w:r>
          </w:p>
        </w:tc>
      </w:tr>
      <w:tr w:rsidR="00D933E4" w:rsidRPr="00D933E4" w14:paraId="56C417E5" w14:textId="77777777" w:rsidTr="00E14271">
        <w:trPr>
          <w:trHeight w:val="20"/>
          <w:jc w:val="center"/>
        </w:trPr>
        <w:tc>
          <w:tcPr>
            <w:tcW w:w="506" w:type="dxa"/>
            <w:shd w:val="clear" w:color="auto" w:fill="auto"/>
            <w:noWrap/>
            <w:vAlign w:val="center"/>
            <w:hideMark/>
          </w:tcPr>
          <w:p w14:paraId="496C26DB" w14:textId="77777777" w:rsidR="00C0694F" w:rsidRPr="00D933E4" w:rsidRDefault="00C0694F" w:rsidP="00E14271">
            <w:pPr>
              <w:widowControl w:val="0"/>
              <w:rPr>
                <w:sz w:val="18"/>
                <w:szCs w:val="14"/>
              </w:rPr>
            </w:pPr>
            <w:r w:rsidRPr="00D933E4">
              <w:rPr>
                <w:sz w:val="18"/>
                <w:szCs w:val="14"/>
              </w:rPr>
              <w:t>1.5.1.</w:t>
            </w:r>
          </w:p>
        </w:tc>
        <w:tc>
          <w:tcPr>
            <w:tcW w:w="3436" w:type="dxa"/>
            <w:shd w:val="clear" w:color="auto" w:fill="auto"/>
            <w:vAlign w:val="center"/>
            <w:hideMark/>
          </w:tcPr>
          <w:p w14:paraId="551B744D" w14:textId="77777777" w:rsidR="00C0694F" w:rsidRPr="00D933E4" w:rsidRDefault="00C0694F" w:rsidP="00E14271">
            <w:pPr>
              <w:widowControl w:val="0"/>
              <w:rPr>
                <w:sz w:val="18"/>
                <w:szCs w:val="14"/>
              </w:rPr>
            </w:pPr>
            <w:r w:rsidRPr="00D933E4">
              <w:rPr>
                <w:sz w:val="18"/>
                <w:szCs w:val="14"/>
              </w:rPr>
              <w:t>ПАО "Передвижная энергетика" (филиал ПЭС "Казым")</w:t>
            </w:r>
          </w:p>
        </w:tc>
        <w:tc>
          <w:tcPr>
            <w:tcW w:w="953" w:type="dxa"/>
            <w:shd w:val="clear" w:color="auto" w:fill="auto"/>
            <w:noWrap/>
            <w:vAlign w:val="center"/>
            <w:hideMark/>
          </w:tcPr>
          <w:p w14:paraId="19499886"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76D0B65" w14:textId="77777777" w:rsidR="00C0694F" w:rsidRPr="00D933E4" w:rsidRDefault="00C0694F" w:rsidP="00E14271">
            <w:pPr>
              <w:widowControl w:val="0"/>
              <w:jc w:val="right"/>
              <w:rPr>
                <w:sz w:val="18"/>
                <w:szCs w:val="14"/>
              </w:rPr>
            </w:pPr>
            <w:r w:rsidRPr="00D933E4">
              <w:rPr>
                <w:sz w:val="18"/>
                <w:szCs w:val="14"/>
              </w:rPr>
              <w:t>46 384 074</w:t>
            </w:r>
          </w:p>
        </w:tc>
        <w:tc>
          <w:tcPr>
            <w:tcW w:w="1123" w:type="dxa"/>
            <w:shd w:val="clear" w:color="auto" w:fill="auto"/>
            <w:noWrap/>
            <w:vAlign w:val="center"/>
            <w:hideMark/>
          </w:tcPr>
          <w:p w14:paraId="6D5AFCCD"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56A13FE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31C7AE0" w14:textId="77777777" w:rsidR="00C0694F" w:rsidRPr="00D933E4" w:rsidRDefault="00C0694F" w:rsidP="00E14271">
            <w:pPr>
              <w:widowControl w:val="0"/>
              <w:jc w:val="right"/>
              <w:rPr>
                <w:bCs/>
                <w:sz w:val="18"/>
                <w:szCs w:val="14"/>
              </w:rPr>
            </w:pPr>
            <w:r w:rsidRPr="00D933E4">
              <w:rPr>
                <w:bCs/>
                <w:sz w:val="18"/>
                <w:szCs w:val="14"/>
              </w:rPr>
              <w:t>46 384 074</w:t>
            </w:r>
          </w:p>
        </w:tc>
        <w:tc>
          <w:tcPr>
            <w:tcW w:w="956" w:type="dxa"/>
            <w:shd w:val="clear" w:color="auto" w:fill="auto"/>
            <w:noWrap/>
            <w:vAlign w:val="center"/>
            <w:hideMark/>
          </w:tcPr>
          <w:p w14:paraId="76A29892"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708B656B" w14:textId="77777777" w:rsidTr="00E14271">
        <w:trPr>
          <w:trHeight w:val="20"/>
          <w:jc w:val="center"/>
        </w:trPr>
        <w:tc>
          <w:tcPr>
            <w:tcW w:w="506" w:type="dxa"/>
            <w:shd w:val="clear" w:color="auto" w:fill="auto"/>
            <w:noWrap/>
            <w:vAlign w:val="center"/>
            <w:hideMark/>
          </w:tcPr>
          <w:p w14:paraId="3BD58A87" w14:textId="77777777" w:rsidR="00C0694F" w:rsidRPr="00D933E4" w:rsidRDefault="00C0694F" w:rsidP="00E14271">
            <w:pPr>
              <w:widowControl w:val="0"/>
              <w:rPr>
                <w:sz w:val="18"/>
                <w:szCs w:val="14"/>
              </w:rPr>
            </w:pPr>
            <w:r w:rsidRPr="00D933E4">
              <w:rPr>
                <w:sz w:val="18"/>
                <w:szCs w:val="14"/>
              </w:rPr>
              <w:t>1.5.2.</w:t>
            </w:r>
          </w:p>
        </w:tc>
        <w:tc>
          <w:tcPr>
            <w:tcW w:w="3436" w:type="dxa"/>
            <w:shd w:val="clear" w:color="auto" w:fill="auto"/>
            <w:vAlign w:val="center"/>
            <w:hideMark/>
          </w:tcPr>
          <w:p w14:paraId="0A302AD2" w14:textId="77777777" w:rsidR="00C0694F" w:rsidRPr="00D933E4" w:rsidRDefault="00C0694F" w:rsidP="00E14271">
            <w:pPr>
              <w:widowControl w:val="0"/>
              <w:rPr>
                <w:sz w:val="18"/>
                <w:szCs w:val="14"/>
              </w:rPr>
            </w:pPr>
            <w:r w:rsidRPr="00D933E4">
              <w:rPr>
                <w:sz w:val="18"/>
                <w:szCs w:val="14"/>
              </w:rPr>
              <w:t xml:space="preserve">АО "Газпромэнерго" п.Лыхма </w:t>
            </w:r>
          </w:p>
        </w:tc>
        <w:tc>
          <w:tcPr>
            <w:tcW w:w="953" w:type="dxa"/>
            <w:shd w:val="clear" w:color="auto" w:fill="auto"/>
            <w:noWrap/>
            <w:vAlign w:val="center"/>
            <w:hideMark/>
          </w:tcPr>
          <w:p w14:paraId="74E78298"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7089E5EB" w14:textId="77777777" w:rsidR="00C0694F" w:rsidRPr="00D933E4" w:rsidRDefault="00C0694F" w:rsidP="00E14271">
            <w:pPr>
              <w:widowControl w:val="0"/>
              <w:jc w:val="right"/>
              <w:rPr>
                <w:sz w:val="18"/>
                <w:szCs w:val="14"/>
              </w:rPr>
            </w:pPr>
            <w:r w:rsidRPr="00D933E4">
              <w:rPr>
                <w:sz w:val="18"/>
                <w:szCs w:val="14"/>
              </w:rPr>
              <w:t>260 932</w:t>
            </w:r>
          </w:p>
        </w:tc>
        <w:tc>
          <w:tcPr>
            <w:tcW w:w="1123" w:type="dxa"/>
            <w:shd w:val="clear" w:color="auto" w:fill="auto"/>
            <w:noWrap/>
            <w:vAlign w:val="center"/>
            <w:hideMark/>
          </w:tcPr>
          <w:p w14:paraId="75466D5E"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29DE98E0"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B9B883D" w14:textId="77777777" w:rsidR="00C0694F" w:rsidRPr="00D933E4" w:rsidRDefault="00C0694F" w:rsidP="00E14271">
            <w:pPr>
              <w:widowControl w:val="0"/>
              <w:jc w:val="right"/>
              <w:rPr>
                <w:bCs/>
                <w:sz w:val="18"/>
                <w:szCs w:val="14"/>
              </w:rPr>
            </w:pPr>
            <w:r w:rsidRPr="00D933E4">
              <w:rPr>
                <w:bCs/>
                <w:sz w:val="18"/>
                <w:szCs w:val="14"/>
              </w:rPr>
              <w:t>260 932</w:t>
            </w:r>
          </w:p>
        </w:tc>
        <w:tc>
          <w:tcPr>
            <w:tcW w:w="956" w:type="dxa"/>
            <w:shd w:val="clear" w:color="auto" w:fill="auto"/>
            <w:noWrap/>
            <w:vAlign w:val="center"/>
            <w:hideMark/>
          </w:tcPr>
          <w:p w14:paraId="78C67535"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489A1F2C" w14:textId="77777777" w:rsidTr="00E14271">
        <w:trPr>
          <w:trHeight w:val="20"/>
          <w:jc w:val="center"/>
        </w:trPr>
        <w:tc>
          <w:tcPr>
            <w:tcW w:w="506" w:type="dxa"/>
            <w:shd w:val="clear" w:color="auto" w:fill="auto"/>
            <w:noWrap/>
            <w:vAlign w:val="center"/>
            <w:hideMark/>
          </w:tcPr>
          <w:p w14:paraId="2EBE9AC1" w14:textId="77777777" w:rsidR="00C0694F" w:rsidRPr="00D933E4" w:rsidRDefault="00C0694F" w:rsidP="00E14271">
            <w:pPr>
              <w:widowControl w:val="0"/>
              <w:rPr>
                <w:sz w:val="18"/>
                <w:szCs w:val="14"/>
              </w:rPr>
            </w:pPr>
            <w:r w:rsidRPr="00D933E4">
              <w:rPr>
                <w:sz w:val="18"/>
                <w:szCs w:val="14"/>
              </w:rPr>
              <w:t>1.5.3.</w:t>
            </w:r>
          </w:p>
        </w:tc>
        <w:tc>
          <w:tcPr>
            <w:tcW w:w="3436" w:type="dxa"/>
            <w:shd w:val="clear" w:color="auto" w:fill="auto"/>
            <w:vAlign w:val="center"/>
            <w:hideMark/>
          </w:tcPr>
          <w:p w14:paraId="6143B2B5" w14:textId="77777777" w:rsidR="00C0694F" w:rsidRPr="00D933E4" w:rsidRDefault="00C0694F" w:rsidP="00E14271">
            <w:pPr>
              <w:widowControl w:val="0"/>
              <w:rPr>
                <w:sz w:val="18"/>
                <w:szCs w:val="14"/>
              </w:rPr>
            </w:pPr>
            <w:r w:rsidRPr="00D933E4">
              <w:rPr>
                <w:sz w:val="18"/>
                <w:szCs w:val="14"/>
              </w:rPr>
              <w:t>АО "Аэропорт Белоярский" (опосредованно через сети ПАО "Передвижная энергетика")</w:t>
            </w:r>
          </w:p>
        </w:tc>
        <w:tc>
          <w:tcPr>
            <w:tcW w:w="953" w:type="dxa"/>
            <w:shd w:val="clear" w:color="auto" w:fill="auto"/>
            <w:noWrap/>
            <w:vAlign w:val="center"/>
            <w:hideMark/>
          </w:tcPr>
          <w:p w14:paraId="7D2BA65D"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0E9A2B1C" w14:textId="77777777" w:rsidR="00C0694F" w:rsidRPr="00D933E4" w:rsidRDefault="00C0694F" w:rsidP="00E14271">
            <w:pPr>
              <w:widowControl w:val="0"/>
              <w:jc w:val="right"/>
              <w:rPr>
                <w:sz w:val="18"/>
                <w:szCs w:val="14"/>
              </w:rPr>
            </w:pPr>
            <w:r w:rsidRPr="00D933E4">
              <w:rPr>
                <w:sz w:val="18"/>
                <w:szCs w:val="14"/>
              </w:rPr>
              <w:t>128 395</w:t>
            </w:r>
          </w:p>
        </w:tc>
        <w:tc>
          <w:tcPr>
            <w:tcW w:w="1123" w:type="dxa"/>
            <w:shd w:val="clear" w:color="auto" w:fill="auto"/>
            <w:noWrap/>
            <w:vAlign w:val="center"/>
            <w:hideMark/>
          </w:tcPr>
          <w:p w14:paraId="4B74853F"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5028A4F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24C9056" w14:textId="77777777" w:rsidR="00C0694F" w:rsidRPr="00D933E4" w:rsidRDefault="00C0694F" w:rsidP="00E14271">
            <w:pPr>
              <w:widowControl w:val="0"/>
              <w:jc w:val="right"/>
              <w:rPr>
                <w:bCs/>
                <w:sz w:val="18"/>
                <w:szCs w:val="14"/>
              </w:rPr>
            </w:pPr>
            <w:r w:rsidRPr="00D933E4">
              <w:rPr>
                <w:bCs/>
                <w:sz w:val="18"/>
                <w:szCs w:val="14"/>
              </w:rPr>
              <w:t>128 395</w:t>
            </w:r>
          </w:p>
        </w:tc>
        <w:tc>
          <w:tcPr>
            <w:tcW w:w="956" w:type="dxa"/>
            <w:shd w:val="clear" w:color="auto" w:fill="auto"/>
            <w:noWrap/>
            <w:vAlign w:val="center"/>
            <w:hideMark/>
          </w:tcPr>
          <w:p w14:paraId="0E4A0478"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1D1B05A3" w14:textId="77777777" w:rsidTr="00E14271">
        <w:trPr>
          <w:trHeight w:val="20"/>
          <w:jc w:val="center"/>
        </w:trPr>
        <w:tc>
          <w:tcPr>
            <w:tcW w:w="506" w:type="dxa"/>
            <w:shd w:val="clear" w:color="auto" w:fill="auto"/>
            <w:noWrap/>
            <w:vAlign w:val="center"/>
            <w:hideMark/>
          </w:tcPr>
          <w:p w14:paraId="5BAAC1EF" w14:textId="77777777" w:rsidR="00C0694F" w:rsidRPr="00D933E4" w:rsidRDefault="00C0694F" w:rsidP="00E14271">
            <w:pPr>
              <w:widowControl w:val="0"/>
              <w:rPr>
                <w:bCs/>
                <w:sz w:val="18"/>
                <w:szCs w:val="14"/>
              </w:rPr>
            </w:pPr>
            <w:r w:rsidRPr="00D933E4">
              <w:rPr>
                <w:bCs/>
                <w:sz w:val="18"/>
                <w:szCs w:val="14"/>
              </w:rPr>
              <w:t>2.</w:t>
            </w:r>
          </w:p>
        </w:tc>
        <w:tc>
          <w:tcPr>
            <w:tcW w:w="3436" w:type="dxa"/>
            <w:shd w:val="clear" w:color="auto" w:fill="auto"/>
            <w:vAlign w:val="center"/>
            <w:hideMark/>
          </w:tcPr>
          <w:p w14:paraId="40DEDDB1" w14:textId="77777777" w:rsidR="00C0694F" w:rsidRPr="00D933E4" w:rsidRDefault="00C0694F" w:rsidP="00E14271">
            <w:pPr>
              <w:widowControl w:val="0"/>
              <w:rPr>
                <w:bCs/>
                <w:sz w:val="18"/>
                <w:szCs w:val="14"/>
              </w:rPr>
            </w:pPr>
            <w:r w:rsidRPr="00D933E4">
              <w:rPr>
                <w:bCs/>
                <w:sz w:val="18"/>
                <w:szCs w:val="14"/>
              </w:rPr>
              <w:t xml:space="preserve">Потери электроэнергии в сети </w:t>
            </w:r>
          </w:p>
        </w:tc>
        <w:tc>
          <w:tcPr>
            <w:tcW w:w="953" w:type="dxa"/>
            <w:shd w:val="clear" w:color="auto" w:fill="auto"/>
            <w:noWrap/>
            <w:vAlign w:val="center"/>
            <w:hideMark/>
          </w:tcPr>
          <w:p w14:paraId="40EBB068" w14:textId="77777777" w:rsidR="00C0694F" w:rsidRPr="00D933E4" w:rsidRDefault="00C0694F" w:rsidP="00E14271">
            <w:pPr>
              <w:widowControl w:val="0"/>
              <w:jc w:val="center"/>
              <w:rPr>
                <w:bCs/>
                <w:iCs/>
                <w:sz w:val="18"/>
                <w:szCs w:val="14"/>
              </w:rPr>
            </w:pPr>
            <w:r w:rsidRPr="00D933E4">
              <w:rPr>
                <w:bCs/>
                <w:iCs/>
                <w:sz w:val="18"/>
                <w:szCs w:val="14"/>
              </w:rPr>
              <w:t>кВт∙ч</w:t>
            </w:r>
          </w:p>
        </w:tc>
        <w:tc>
          <w:tcPr>
            <w:tcW w:w="956" w:type="dxa"/>
            <w:shd w:val="clear" w:color="auto" w:fill="auto"/>
            <w:noWrap/>
            <w:vAlign w:val="center"/>
            <w:hideMark/>
          </w:tcPr>
          <w:p w14:paraId="2CDB6F35" w14:textId="77777777" w:rsidR="00C0694F" w:rsidRPr="00D933E4" w:rsidRDefault="00C0694F" w:rsidP="00E14271">
            <w:pPr>
              <w:widowControl w:val="0"/>
              <w:jc w:val="right"/>
              <w:rPr>
                <w:bCs/>
                <w:sz w:val="18"/>
                <w:szCs w:val="14"/>
              </w:rPr>
            </w:pPr>
            <w:r w:rsidRPr="00D933E4">
              <w:rPr>
                <w:bCs/>
                <w:sz w:val="18"/>
                <w:szCs w:val="14"/>
              </w:rPr>
              <w:t>8 416 129</w:t>
            </w:r>
          </w:p>
        </w:tc>
        <w:tc>
          <w:tcPr>
            <w:tcW w:w="1123" w:type="dxa"/>
            <w:shd w:val="clear" w:color="auto" w:fill="auto"/>
            <w:noWrap/>
            <w:vAlign w:val="center"/>
            <w:hideMark/>
          </w:tcPr>
          <w:p w14:paraId="79460D88" w14:textId="77777777" w:rsidR="00C0694F" w:rsidRPr="00D933E4" w:rsidRDefault="00C0694F" w:rsidP="00E14271">
            <w:pPr>
              <w:widowControl w:val="0"/>
              <w:jc w:val="right"/>
              <w:rPr>
                <w:bCs/>
                <w:sz w:val="18"/>
                <w:szCs w:val="14"/>
              </w:rPr>
            </w:pPr>
            <w:r w:rsidRPr="00D933E4">
              <w:rPr>
                <w:bCs/>
                <w:sz w:val="18"/>
                <w:szCs w:val="14"/>
              </w:rPr>
              <w:t> </w:t>
            </w:r>
          </w:p>
        </w:tc>
        <w:tc>
          <w:tcPr>
            <w:tcW w:w="526" w:type="dxa"/>
            <w:shd w:val="clear" w:color="auto" w:fill="auto"/>
            <w:noWrap/>
            <w:vAlign w:val="center"/>
            <w:hideMark/>
          </w:tcPr>
          <w:p w14:paraId="0F820CFA"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0B387BF6" w14:textId="77777777" w:rsidR="00C0694F" w:rsidRPr="00D933E4" w:rsidRDefault="00C0694F" w:rsidP="00E14271">
            <w:pPr>
              <w:widowControl w:val="0"/>
              <w:jc w:val="right"/>
              <w:rPr>
                <w:bCs/>
                <w:sz w:val="18"/>
                <w:szCs w:val="14"/>
              </w:rPr>
            </w:pPr>
            <w:r w:rsidRPr="00D933E4">
              <w:rPr>
                <w:bCs/>
                <w:sz w:val="18"/>
                <w:szCs w:val="14"/>
              </w:rPr>
              <w:t>3 790 472</w:t>
            </w:r>
          </w:p>
        </w:tc>
        <w:tc>
          <w:tcPr>
            <w:tcW w:w="956" w:type="dxa"/>
            <w:shd w:val="clear" w:color="auto" w:fill="auto"/>
            <w:noWrap/>
            <w:vAlign w:val="center"/>
            <w:hideMark/>
          </w:tcPr>
          <w:p w14:paraId="10F83522" w14:textId="77777777" w:rsidR="00C0694F" w:rsidRPr="00D933E4" w:rsidRDefault="00C0694F" w:rsidP="00E14271">
            <w:pPr>
              <w:widowControl w:val="0"/>
              <w:jc w:val="right"/>
              <w:rPr>
                <w:bCs/>
                <w:sz w:val="18"/>
                <w:szCs w:val="14"/>
              </w:rPr>
            </w:pPr>
            <w:r w:rsidRPr="00D933E4">
              <w:rPr>
                <w:bCs/>
                <w:sz w:val="18"/>
                <w:szCs w:val="14"/>
              </w:rPr>
              <w:t>4 625 657</w:t>
            </w:r>
          </w:p>
        </w:tc>
      </w:tr>
      <w:tr w:rsidR="00D933E4" w:rsidRPr="00D933E4" w14:paraId="61A0CA8D" w14:textId="77777777" w:rsidTr="00E14271">
        <w:trPr>
          <w:trHeight w:val="20"/>
          <w:jc w:val="center"/>
        </w:trPr>
        <w:tc>
          <w:tcPr>
            <w:tcW w:w="506" w:type="dxa"/>
            <w:shd w:val="clear" w:color="auto" w:fill="auto"/>
            <w:noWrap/>
            <w:vAlign w:val="center"/>
            <w:hideMark/>
          </w:tcPr>
          <w:p w14:paraId="30B3FF1B" w14:textId="77777777" w:rsidR="00C0694F" w:rsidRPr="00D933E4" w:rsidRDefault="00C0694F" w:rsidP="00E14271">
            <w:pPr>
              <w:widowControl w:val="0"/>
              <w:rPr>
                <w:iCs/>
                <w:sz w:val="18"/>
                <w:szCs w:val="14"/>
              </w:rPr>
            </w:pPr>
            <w:r w:rsidRPr="00D933E4">
              <w:rPr>
                <w:iCs/>
                <w:sz w:val="18"/>
                <w:szCs w:val="14"/>
              </w:rPr>
              <w:t> </w:t>
            </w:r>
          </w:p>
        </w:tc>
        <w:tc>
          <w:tcPr>
            <w:tcW w:w="3436" w:type="dxa"/>
            <w:shd w:val="clear" w:color="auto" w:fill="auto"/>
            <w:vAlign w:val="center"/>
            <w:hideMark/>
          </w:tcPr>
          <w:p w14:paraId="044E6DD4" w14:textId="77777777" w:rsidR="00C0694F" w:rsidRPr="00D933E4" w:rsidRDefault="00C0694F" w:rsidP="00E14271">
            <w:pPr>
              <w:widowControl w:val="0"/>
              <w:rPr>
                <w:iCs/>
                <w:sz w:val="18"/>
                <w:szCs w:val="14"/>
              </w:rPr>
            </w:pPr>
            <w:r w:rsidRPr="00D933E4">
              <w:rPr>
                <w:iCs/>
                <w:sz w:val="18"/>
                <w:szCs w:val="14"/>
              </w:rPr>
              <w:t>то же в % (п.1.1/п.1.3)</w:t>
            </w:r>
          </w:p>
        </w:tc>
        <w:tc>
          <w:tcPr>
            <w:tcW w:w="953" w:type="dxa"/>
            <w:shd w:val="clear" w:color="auto" w:fill="auto"/>
            <w:noWrap/>
            <w:vAlign w:val="center"/>
            <w:hideMark/>
          </w:tcPr>
          <w:p w14:paraId="4FD80846" w14:textId="77777777" w:rsidR="00C0694F" w:rsidRPr="00D933E4" w:rsidRDefault="00C0694F" w:rsidP="00E14271">
            <w:pPr>
              <w:widowControl w:val="0"/>
              <w:jc w:val="center"/>
              <w:rPr>
                <w:bCs/>
                <w:sz w:val="18"/>
                <w:szCs w:val="14"/>
              </w:rPr>
            </w:pPr>
            <w:r w:rsidRPr="00D933E4">
              <w:rPr>
                <w:bCs/>
                <w:sz w:val="18"/>
                <w:szCs w:val="14"/>
              </w:rPr>
              <w:t>%</w:t>
            </w:r>
          </w:p>
        </w:tc>
        <w:tc>
          <w:tcPr>
            <w:tcW w:w="956" w:type="dxa"/>
            <w:shd w:val="clear" w:color="auto" w:fill="auto"/>
            <w:noWrap/>
            <w:vAlign w:val="center"/>
            <w:hideMark/>
          </w:tcPr>
          <w:p w14:paraId="2DC2505B" w14:textId="77777777" w:rsidR="00C0694F" w:rsidRPr="00D933E4" w:rsidRDefault="00C0694F" w:rsidP="00E14271">
            <w:pPr>
              <w:widowControl w:val="0"/>
              <w:jc w:val="right"/>
              <w:rPr>
                <w:sz w:val="18"/>
                <w:szCs w:val="14"/>
              </w:rPr>
            </w:pPr>
            <w:r w:rsidRPr="00D933E4">
              <w:rPr>
                <w:sz w:val="18"/>
                <w:szCs w:val="14"/>
              </w:rPr>
              <w:t>12,51</w:t>
            </w:r>
          </w:p>
        </w:tc>
        <w:tc>
          <w:tcPr>
            <w:tcW w:w="1123" w:type="dxa"/>
            <w:shd w:val="clear" w:color="auto" w:fill="auto"/>
            <w:noWrap/>
            <w:vAlign w:val="center"/>
            <w:hideMark/>
          </w:tcPr>
          <w:p w14:paraId="12916E41"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703F7A1E"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E3CCE2E" w14:textId="77777777" w:rsidR="00C0694F" w:rsidRPr="00D933E4" w:rsidRDefault="00C0694F" w:rsidP="00E14271">
            <w:pPr>
              <w:widowControl w:val="0"/>
              <w:jc w:val="right"/>
              <w:rPr>
                <w:sz w:val="18"/>
                <w:szCs w:val="14"/>
              </w:rPr>
            </w:pPr>
            <w:r w:rsidRPr="00D933E4">
              <w:rPr>
                <w:sz w:val="18"/>
                <w:szCs w:val="14"/>
              </w:rPr>
              <w:t>5,63</w:t>
            </w:r>
          </w:p>
        </w:tc>
        <w:tc>
          <w:tcPr>
            <w:tcW w:w="956" w:type="dxa"/>
            <w:shd w:val="clear" w:color="auto" w:fill="auto"/>
            <w:noWrap/>
            <w:vAlign w:val="center"/>
            <w:hideMark/>
          </w:tcPr>
          <w:p w14:paraId="0DBE892A" w14:textId="77777777" w:rsidR="00C0694F" w:rsidRPr="00D933E4" w:rsidRDefault="00C0694F" w:rsidP="00E14271">
            <w:pPr>
              <w:widowControl w:val="0"/>
              <w:jc w:val="right"/>
              <w:rPr>
                <w:sz w:val="18"/>
                <w:szCs w:val="14"/>
              </w:rPr>
            </w:pPr>
            <w:r w:rsidRPr="00D933E4">
              <w:rPr>
                <w:sz w:val="18"/>
                <w:szCs w:val="14"/>
              </w:rPr>
              <w:t>11,22</w:t>
            </w:r>
          </w:p>
        </w:tc>
      </w:tr>
      <w:tr w:rsidR="00D933E4" w:rsidRPr="00D933E4" w14:paraId="1F0B36BD" w14:textId="77777777" w:rsidTr="00E14271">
        <w:trPr>
          <w:trHeight w:val="20"/>
          <w:jc w:val="center"/>
        </w:trPr>
        <w:tc>
          <w:tcPr>
            <w:tcW w:w="506" w:type="dxa"/>
            <w:shd w:val="clear" w:color="auto" w:fill="auto"/>
            <w:noWrap/>
            <w:vAlign w:val="center"/>
            <w:hideMark/>
          </w:tcPr>
          <w:p w14:paraId="70876933" w14:textId="77777777" w:rsidR="00C0694F" w:rsidRPr="00D933E4" w:rsidRDefault="00C0694F" w:rsidP="00E14271">
            <w:pPr>
              <w:widowControl w:val="0"/>
              <w:rPr>
                <w:bCs/>
                <w:sz w:val="18"/>
                <w:szCs w:val="14"/>
              </w:rPr>
            </w:pPr>
            <w:r w:rsidRPr="00D933E4">
              <w:rPr>
                <w:bCs/>
                <w:sz w:val="18"/>
                <w:szCs w:val="14"/>
              </w:rPr>
              <w:t>3.</w:t>
            </w:r>
          </w:p>
        </w:tc>
        <w:tc>
          <w:tcPr>
            <w:tcW w:w="3436" w:type="dxa"/>
            <w:shd w:val="clear" w:color="auto" w:fill="auto"/>
            <w:vAlign w:val="center"/>
            <w:hideMark/>
          </w:tcPr>
          <w:p w14:paraId="15DBAB89" w14:textId="77777777" w:rsidR="00C0694F" w:rsidRPr="00D933E4" w:rsidRDefault="00C0694F" w:rsidP="00E14271">
            <w:pPr>
              <w:widowControl w:val="0"/>
              <w:rPr>
                <w:bCs/>
                <w:sz w:val="18"/>
                <w:szCs w:val="14"/>
              </w:rPr>
            </w:pPr>
            <w:r w:rsidRPr="00D933E4">
              <w:rPr>
                <w:bCs/>
                <w:sz w:val="18"/>
                <w:szCs w:val="14"/>
              </w:rPr>
              <w:t>Расход электроэнергии на производственные и хозяйственные нужды</w:t>
            </w:r>
          </w:p>
        </w:tc>
        <w:tc>
          <w:tcPr>
            <w:tcW w:w="953" w:type="dxa"/>
            <w:shd w:val="clear" w:color="auto" w:fill="auto"/>
            <w:noWrap/>
            <w:vAlign w:val="center"/>
            <w:hideMark/>
          </w:tcPr>
          <w:p w14:paraId="275070BA" w14:textId="77777777" w:rsidR="00C0694F" w:rsidRPr="00D933E4" w:rsidRDefault="00C0694F" w:rsidP="00E14271">
            <w:pPr>
              <w:widowControl w:val="0"/>
              <w:jc w:val="center"/>
              <w:rPr>
                <w:bCs/>
                <w:sz w:val="18"/>
                <w:szCs w:val="14"/>
              </w:rPr>
            </w:pPr>
            <w:r w:rsidRPr="00D933E4">
              <w:rPr>
                <w:bCs/>
                <w:sz w:val="18"/>
                <w:szCs w:val="14"/>
              </w:rPr>
              <w:t>кВт∙ч</w:t>
            </w:r>
          </w:p>
        </w:tc>
        <w:tc>
          <w:tcPr>
            <w:tcW w:w="956" w:type="dxa"/>
            <w:shd w:val="clear" w:color="auto" w:fill="auto"/>
            <w:noWrap/>
            <w:vAlign w:val="center"/>
            <w:hideMark/>
          </w:tcPr>
          <w:p w14:paraId="54014DC3"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51110289" w14:textId="77777777" w:rsidR="00C0694F" w:rsidRPr="00D933E4" w:rsidRDefault="00C0694F" w:rsidP="00E14271">
            <w:pPr>
              <w:widowControl w:val="0"/>
              <w:jc w:val="right"/>
              <w:rPr>
                <w:bCs/>
                <w:sz w:val="18"/>
                <w:szCs w:val="14"/>
              </w:rPr>
            </w:pPr>
            <w:r w:rsidRPr="00D933E4">
              <w:rPr>
                <w:bCs/>
                <w:sz w:val="18"/>
                <w:szCs w:val="14"/>
              </w:rPr>
              <w:t> </w:t>
            </w:r>
          </w:p>
        </w:tc>
        <w:tc>
          <w:tcPr>
            <w:tcW w:w="526" w:type="dxa"/>
            <w:shd w:val="clear" w:color="auto" w:fill="auto"/>
            <w:noWrap/>
            <w:vAlign w:val="center"/>
            <w:hideMark/>
          </w:tcPr>
          <w:p w14:paraId="149B33AA"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2119B7D5"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72AE2D42" w14:textId="77777777" w:rsidR="00C0694F" w:rsidRPr="00D933E4" w:rsidRDefault="00C0694F" w:rsidP="00E14271">
            <w:pPr>
              <w:widowControl w:val="0"/>
              <w:jc w:val="right"/>
              <w:rPr>
                <w:bCs/>
                <w:sz w:val="18"/>
                <w:szCs w:val="14"/>
              </w:rPr>
            </w:pPr>
            <w:r w:rsidRPr="00D933E4">
              <w:rPr>
                <w:bCs/>
                <w:sz w:val="18"/>
                <w:szCs w:val="14"/>
              </w:rPr>
              <w:t> </w:t>
            </w:r>
          </w:p>
        </w:tc>
      </w:tr>
      <w:tr w:rsidR="00D933E4" w:rsidRPr="00D933E4" w14:paraId="0C06044C" w14:textId="77777777" w:rsidTr="00E14271">
        <w:trPr>
          <w:trHeight w:val="20"/>
          <w:jc w:val="center"/>
        </w:trPr>
        <w:tc>
          <w:tcPr>
            <w:tcW w:w="506" w:type="dxa"/>
            <w:shd w:val="clear" w:color="auto" w:fill="auto"/>
            <w:noWrap/>
            <w:vAlign w:val="center"/>
            <w:hideMark/>
          </w:tcPr>
          <w:p w14:paraId="0C3FAA95" w14:textId="77777777" w:rsidR="00C0694F" w:rsidRPr="00D933E4" w:rsidRDefault="00C0694F" w:rsidP="00E14271">
            <w:pPr>
              <w:widowControl w:val="0"/>
              <w:rPr>
                <w:bCs/>
                <w:sz w:val="18"/>
                <w:szCs w:val="14"/>
              </w:rPr>
            </w:pPr>
            <w:r w:rsidRPr="00D933E4">
              <w:rPr>
                <w:bCs/>
                <w:sz w:val="18"/>
                <w:szCs w:val="14"/>
              </w:rPr>
              <w:t>4.</w:t>
            </w:r>
          </w:p>
        </w:tc>
        <w:tc>
          <w:tcPr>
            <w:tcW w:w="3436" w:type="dxa"/>
            <w:shd w:val="clear" w:color="auto" w:fill="auto"/>
            <w:vAlign w:val="center"/>
            <w:hideMark/>
          </w:tcPr>
          <w:p w14:paraId="017FD945" w14:textId="77777777" w:rsidR="00C0694F" w:rsidRPr="00D933E4" w:rsidRDefault="00C0694F" w:rsidP="00E14271">
            <w:pPr>
              <w:widowControl w:val="0"/>
              <w:rPr>
                <w:bCs/>
                <w:sz w:val="18"/>
                <w:szCs w:val="14"/>
              </w:rPr>
            </w:pPr>
            <w:r w:rsidRPr="00D933E4">
              <w:rPr>
                <w:bCs/>
                <w:sz w:val="18"/>
                <w:szCs w:val="14"/>
              </w:rPr>
              <w:t xml:space="preserve">Полезный отпуск из сети </w:t>
            </w:r>
          </w:p>
        </w:tc>
        <w:tc>
          <w:tcPr>
            <w:tcW w:w="953" w:type="dxa"/>
            <w:shd w:val="clear" w:color="auto" w:fill="auto"/>
            <w:noWrap/>
            <w:vAlign w:val="center"/>
            <w:hideMark/>
          </w:tcPr>
          <w:p w14:paraId="20BED5F4" w14:textId="77777777" w:rsidR="00C0694F" w:rsidRPr="00D933E4" w:rsidRDefault="00C0694F" w:rsidP="00E14271">
            <w:pPr>
              <w:widowControl w:val="0"/>
              <w:jc w:val="center"/>
              <w:rPr>
                <w:bCs/>
                <w:sz w:val="18"/>
                <w:szCs w:val="14"/>
              </w:rPr>
            </w:pPr>
            <w:r w:rsidRPr="00D933E4">
              <w:rPr>
                <w:bCs/>
                <w:sz w:val="18"/>
                <w:szCs w:val="14"/>
              </w:rPr>
              <w:t>кВт∙ч</w:t>
            </w:r>
          </w:p>
        </w:tc>
        <w:tc>
          <w:tcPr>
            <w:tcW w:w="956" w:type="dxa"/>
            <w:shd w:val="clear" w:color="auto" w:fill="auto"/>
            <w:noWrap/>
            <w:vAlign w:val="center"/>
            <w:hideMark/>
          </w:tcPr>
          <w:p w14:paraId="5422B9B9" w14:textId="77777777" w:rsidR="00C0694F" w:rsidRPr="00D933E4" w:rsidRDefault="00C0694F" w:rsidP="00E14271">
            <w:pPr>
              <w:widowControl w:val="0"/>
              <w:jc w:val="right"/>
              <w:rPr>
                <w:bCs/>
                <w:sz w:val="18"/>
                <w:szCs w:val="14"/>
              </w:rPr>
            </w:pPr>
            <w:r w:rsidRPr="00D933E4">
              <w:rPr>
                <w:bCs/>
                <w:sz w:val="18"/>
                <w:szCs w:val="14"/>
              </w:rPr>
              <w:t>58 854 084</w:t>
            </w:r>
          </w:p>
        </w:tc>
        <w:tc>
          <w:tcPr>
            <w:tcW w:w="1123" w:type="dxa"/>
            <w:shd w:val="clear" w:color="auto" w:fill="auto"/>
            <w:noWrap/>
            <w:vAlign w:val="center"/>
            <w:hideMark/>
          </w:tcPr>
          <w:p w14:paraId="533BC982" w14:textId="77777777" w:rsidR="00C0694F" w:rsidRPr="00D933E4" w:rsidRDefault="00C0694F" w:rsidP="00E14271">
            <w:pPr>
              <w:widowControl w:val="0"/>
              <w:jc w:val="right"/>
              <w:rPr>
                <w:bCs/>
                <w:sz w:val="18"/>
                <w:szCs w:val="14"/>
              </w:rPr>
            </w:pPr>
            <w:r w:rsidRPr="00D933E4">
              <w:rPr>
                <w:bCs/>
                <w:sz w:val="18"/>
                <w:szCs w:val="14"/>
              </w:rPr>
              <w:t>20 496 812</w:t>
            </w:r>
          </w:p>
        </w:tc>
        <w:tc>
          <w:tcPr>
            <w:tcW w:w="526" w:type="dxa"/>
            <w:shd w:val="clear" w:color="auto" w:fill="auto"/>
            <w:noWrap/>
            <w:vAlign w:val="center"/>
            <w:hideMark/>
          </w:tcPr>
          <w:p w14:paraId="37AE538C" w14:textId="77777777" w:rsidR="00C0694F" w:rsidRPr="00D933E4" w:rsidRDefault="00C0694F" w:rsidP="00E14271">
            <w:pPr>
              <w:widowControl w:val="0"/>
              <w:jc w:val="right"/>
              <w:rPr>
                <w:bCs/>
                <w:sz w:val="18"/>
                <w:szCs w:val="14"/>
              </w:rPr>
            </w:pPr>
            <w:r w:rsidRPr="00D933E4">
              <w:rPr>
                <w:bCs/>
                <w:sz w:val="18"/>
                <w:szCs w:val="14"/>
              </w:rPr>
              <w:t> </w:t>
            </w:r>
          </w:p>
        </w:tc>
        <w:tc>
          <w:tcPr>
            <w:tcW w:w="956" w:type="dxa"/>
            <w:shd w:val="clear" w:color="auto" w:fill="auto"/>
            <w:noWrap/>
            <w:vAlign w:val="center"/>
            <w:hideMark/>
          </w:tcPr>
          <w:p w14:paraId="35C7FB1A" w14:textId="77777777" w:rsidR="00C0694F" w:rsidRPr="00D933E4" w:rsidRDefault="00C0694F" w:rsidP="00E14271">
            <w:pPr>
              <w:widowControl w:val="0"/>
              <w:jc w:val="right"/>
              <w:rPr>
                <w:bCs/>
                <w:sz w:val="18"/>
                <w:szCs w:val="14"/>
              </w:rPr>
            </w:pPr>
            <w:r w:rsidRPr="00D933E4">
              <w:rPr>
                <w:bCs/>
                <w:sz w:val="18"/>
                <w:szCs w:val="14"/>
              </w:rPr>
              <w:t>63 479 741</w:t>
            </w:r>
          </w:p>
        </w:tc>
        <w:tc>
          <w:tcPr>
            <w:tcW w:w="956" w:type="dxa"/>
            <w:shd w:val="clear" w:color="auto" w:fill="auto"/>
            <w:noWrap/>
            <w:vAlign w:val="center"/>
            <w:hideMark/>
          </w:tcPr>
          <w:p w14:paraId="53F8D4BC" w14:textId="77777777" w:rsidR="00C0694F" w:rsidRPr="00D933E4" w:rsidRDefault="00C0694F" w:rsidP="00E14271">
            <w:pPr>
              <w:widowControl w:val="0"/>
              <w:jc w:val="right"/>
              <w:rPr>
                <w:bCs/>
                <w:sz w:val="18"/>
                <w:szCs w:val="14"/>
              </w:rPr>
            </w:pPr>
            <w:r w:rsidRPr="00D933E4">
              <w:rPr>
                <w:bCs/>
                <w:sz w:val="18"/>
                <w:szCs w:val="14"/>
              </w:rPr>
              <w:t>36 584 121</w:t>
            </w:r>
          </w:p>
        </w:tc>
      </w:tr>
      <w:tr w:rsidR="00D933E4" w:rsidRPr="00D933E4" w14:paraId="0ADEC2B0" w14:textId="77777777" w:rsidTr="00E14271">
        <w:trPr>
          <w:trHeight w:val="20"/>
          <w:jc w:val="center"/>
        </w:trPr>
        <w:tc>
          <w:tcPr>
            <w:tcW w:w="506" w:type="dxa"/>
            <w:shd w:val="clear" w:color="auto" w:fill="auto"/>
            <w:noWrap/>
            <w:vAlign w:val="center"/>
            <w:hideMark/>
          </w:tcPr>
          <w:p w14:paraId="5DDF7C79" w14:textId="77777777" w:rsidR="00C0694F" w:rsidRPr="00D933E4" w:rsidRDefault="00C0694F" w:rsidP="00E14271">
            <w:pPr>
              <w:widowControl w:val="0"/>
              <w:rPr>
                <w:sz w:val="18"/>
                <w:szCs w:val="14"/>
              </w:rPr>
            </w:pPr>
            <w:r w:rsidRPr="00D933E4">
              <w:rPr>
                <w:sz w:val="18"/>
                <w:szCs w:val="14"/>
              </w:rPr>
              <w:t>4.1.</w:t>
            </w:r>
          </w:p>
        </w:tc>
        <w:tc>
          <w:tcPr>
            <w:tcW w:w="3436" w:type="dxa"/>
            <w:shd w:val="clear" w:color="auto" w:fill="auto"/>
            <w:vAlign w:val="center"/>
            <w:hideMark/>
          </w:tcPr>
          <w:p w14:paraId="61B715E1" w14:textId="77777777" w:rsidR="00C0694F" w:rsidRPr="00D933E4" w:rsidRDefault="00C0694F" w:rsidP="00E14271">
            <w:pPr>
              <w:widowControl w:val="0"/>
              <w:rPr>
                <w:sz w:val="18"/>
                <w:szCs w:val="14"/>
              </w:rPr>
            </w:pPr>
            <w:r w:rsidRPr="00D933E4">
              <w:rPr>
                <w:sz w:val="18"/>
                <w:szCs w:val="14"/>
              </w:rPr>
              <w:t xml:space="preserve">в т.ч. собственным потребителям </w:t>
            </w:r>
          </w:p>
        </w:tc>
        <w:tc>
          <w:tcPr>
            <w:tcW w:w="953" w:type="dxa"/>
            <w:shd w:val="clear" w:color="auto" w:fill="auto"/>
            <w:noWrap/>
            <w:vAlign w:val="center"/>
            <w:hideMark/>
          </w:tcPr>
          <w:p w14:paraId="47CF5678"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78350B7D" w14:textId="77777777" w:rsidR="00C0694F" w:rsidRPr="00D933E4" w:rsidRDefault="00C0694F" w:rsidP="00E14271">
            <w:pPr>
              <w:widowControl w:val="0"/>
              <w:jc w:val="right"/>
              <w:rPr>
                <w:sz w:val="18"/>
                <w:szCs w:val="14"/>
              </w:rPr>
            </w:pPr>
            <w:r w:rsidRPr="00D933E4">
              <w:rPr>
                <w:sz w:val="18"/>
                <w:szCs w:val="14"/>
              </w:rPr>
              <w:t>57 020 731</w:t>
            </w:r>
          </w:p>
        </w:tc>
        <w:tc>
          <w:tcPr>
            <w:tcW w:w="1123" w:type="dxa"/>
            <w:shd w:val="clear" w:color="auto" w:fill="auto"/>
            <w:noWrap/>
            <w:vAlign w:val="center"/>
            <w:hideMark/>
          </w:tcPr>
          <w:p w14:paraId="2606A8B5"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6882E99D"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1491F47" w14:textId="77777777" w:rsidR="00C0694F" w:rsidRPr="00D933E4" w:rsidRDefault="00C0694F" w:rsidP="00E14271">
            <w:pPr>
              <w:widowControl w:val="0"/>
              <w:jc w:val="right"/>
              <w:rPr>
                <w:bCs/>
                <w:sz w:val="18"/>
                <w:szCs w:val="14"/>
              </w:rPr>
            </w:pPr>
            <w:r w:rsidRPr="00D933E4">
              <w:rPr>
                <w:bCs/>
                <w:sz w:val="18"/>
                <w:szCs w:val="14"/>
              </w:rPr>
              <w:t>20 436 610</w:t>
            </w:r>
          </w:p>
        </w:tc>
        <w:tc>
          <w:tcPr>
            <w:tcW w:w="956" w:type="dxa"/>
            <w:shd w:val="clear" w:color="auto" w:fill="auto"/>
            <w:noWrap/>
            <w:vAlign w:val="center"/>
            <w:hideMark/>
          </w:tcPr>
          <w:p w14:paraId="6D41A834" w14:textId="77777777" w:rsidR="00C0694F" w:rsidRPr="00D933E4" w:rsidRDefault="00C0694F" w:rsidP="00E14271">
            <w:pPr>
              <w:widowControl w:val="0"/>
              <w:jc w:val="right"/>
              <w:rPr>
                <w:bCs/>
                <w:sz w:val="18"/>
                <w:szCs w:val="14"/>
              </w:rPr>
            </w:pPr>
            <w:r w:rsidRPr="00D933E4">
              <w:rPr>
                <w:bCs/>
                <w:sz w:val="18"/>
                <w:szCs w:val="14"/>
              </w:rPr>
              <w:t>36 584 121</w:t>
            </w:r>
          </w:p>
        </w:tc>
      </w:tr>
      <w:tr w:rsidR="00D933E4" w:rsidRPr="00D933E4" w14:paraId="74063E80" w14:textId="77777777" w:rsidTr="00E14271">
        <w:trPr>
          <w:trHeight w:val="20"/>
          <w:jc w:val="center"/>
        </w:trPr>
        <w:tc>
          <w:tcPr>
            <w:tcW w:w="506" w:type="dxa"/>
            <w:shd w:val="clear" w:color="auto" w:fill="auto"/>
            <w:noWrap/>
            <w:vAlign w:val="center"/>
            <w:hideMark/>
          </w:tcPr>
          <w:p w14:paraId="1EDF9941"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030718C0" w14:textId="77777777" w:rsidR="00C0694F" w:rsidRPr="00D933E4" w:rsidRDefault="00C0694F" w:rsidP="00E14271">
            <w:pPr>
              <w:widowControl w:val="0"/>
              <w:rPr>
                <w:sz w:val="18"/>
                <w:szCs w:val="14"/>
              </w:rPr>
            </w:pPr>
            <w:r w:rsidRPr="00D933E4">
              <w:rPr>
                <w:sz w:val="18"/>
                <w:szCs w:val="14"/>
              </w:rPr>
              <w:t>из них:</w:t>
            </w:r>
          </w:p>
        </w:tc>
        <w:tc>
          <w:tcPr>
            <w:tcW w:w="953" w:type="dxa"/>
            <w:shd w:val="clear" w:color="auto" w:fill="auto"/>
            <w:noWrap/>
            <w:vAlign w:val="center"/>
            <w:hideMark/>
          </w:tcPr>
          <w:p w14:paraId="424D31D3"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267D4EB6"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30416B8B"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58C77BA7"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77DF8C6F"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61B6533"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579C3D7A" w14:textId="77777777" w:rsidTr="00E14271">
        <w:trPr>
          <w:trHeight w:val="20"/>
          <w:jc w:val="center"/>
        </w:trPr>
        <w:tc>
          <w:tcPr>
            <w:tcW w:w="506" w:type="dxa"/>
            <w:shd w:val="clear" w:color="auto" w:fill="auto"/>
            <w:noWrap/>
            <w:vAlign w:val="center"/>
            <w:hideMark/>
          </w:tcPr>
          <w:p w14:paraId="2E98A0B3"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3059B198" w14:textId="77777777" w:rsidR="00C0694F" w:rsidRPr="00D933E4" w:rsidRDefault="00C0694F" w:rsidP="00E14271">
            <w:pPr>
              <w:widowControl w:val="0"/>
              <w:rPr>
                <w:sz w:val="18"/>
                <w:szCs w:val="14"/>
              </w:rPr>
            </w:pPr>
            <w:r w:rsidRPr="00D933E4">
              <w:rPr>
                <w:sz w:val="18"/>
                <w:szCs w:val="14"/>
              </w:rPr>
              <w:t>потребителям, присоединенным к центру питания на генераторном напряжении</w:t>
            </w:r>
          </w:p>
        </w:tc>
        <w:tc>
          <w:tcPr>
            <w:tcW w:w="953" w:type="dxa"/>
            <w:shd w:val="clear" w:color="auto" w:fill="auto"/>
            <w:noWrap/>
            <w:vAlign w:val="center"/>
            <w:hideMark/>
          </w:tcPr>
          <w:p w14:paraId="7BFEE164"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7C19BCF9"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0273A235"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29228793"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2CB7CE59"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227402CD"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48783B5E" w14:textId="77777777" w:rsidTr="00E14271">
        <w:trPr>
          <w:trHeight w:val="20"/>
          <w:jc w:val="center"/>
        </w:trPr>
        <w:tc>
          <w:tcPr>
            <w:tcW w:w="506" w:type="dxa"/>
            <w:shd w:val="clear" w:color="auto" w:fill="auto"/>
            <w:noWrap/>
            <w:vAlign w:val="center"/>
            <w:hideMark/>
          </w:tcPr>
          <w:p w14:paraId="1FEF4458" w14:textId="77777777" w:rsidR="00C0694F" w:rsidRPr="00D933E4" w:rsidRDefault="00C0694F" w:rsidP="00E14271">
            <w:pPr>
              <w:widowControl w:val="0"/>
              <w:rPr>
                <w:sz w:val="18"/>
                <w:szCs w:val="14"/>
              </w:rPr>
            </w:pPr>
            <w:r w:rsidRPr="00D933E4">
              <w:rPr>
                <w:sz w:val="18"/>
                <w:szCs w:val="14"/>
              </w:rPr>
              <w:t> </w:t>
            </w:r>
          </w:p>
        </w:tc>
        <w:tc>
          <w:tcPr>
            <w:tcW w:w="3436" w:type="dxa"/>
            <w:shd w:val="clear" w:color="auto" w:fill="auto"/>
            <w:vAlign w:val="center"/>
            <w:hideMark/>
          </w:tcPr>
          <w:p w14:paraId="391DA156" w14:textId="77777777" w:rsidR="00C0694F" w:rsidRPr="00D933E4" w:rsidRDefault="00C0694F" w:rsidP="00E14271">
            <w:pPr>
              <w:widowControl w:val="0"/>
              <w:rPr>
                <w:sz w:val="18"/>
                <w:szCs w:val="14"/>
              </w:rPr>
            </w:pPr>
            <w:r w:rsidRPr="00D933E4">
              <w:rPr>
                <w:sz w:val="18"/>
                <w:szCs w:val="14"/>
              </w:rPr>
              <w:t>потребителям присоединенным к сетям МСК (последняя миля)</w:t>
            </w:r>
          </w:p>
        </w:tc>
        <w:tc>
          <w:tcPr>
            <w:tcW w:w="953" w:type="dxa"/>
            <w:shd w:val="clear" w:color="auto" w:fill="auto"/>
            <w:noWrap/>
            <w:vAlign w:val="center"/>
            <w:hideMark/>
          </w:tcPr>
          <w:p w14:paraId="40C33104"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1B3C38F4"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70619B97"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6B9ADD79"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2F2F6145"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47B366B6"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0059869C" w14:textId="77777777" w:rsidTr="00E14271">
        <w:trPr>
          <w:trHeight w:val="20"/>
          <w:jc w:val="center"/>
        </w:trPr>
        <w:tc>
          <w:tcPr>
            <w:tcW w:w="506" w:type="dxa"/>
            <w:shd w:val="clear" w:color="auto" w:fill="auto"/>
            <w:noWrap/>
            <w:vAlign w:val="center"/>
            <w:hideMark/>
          </w:tcPr>
          <w:p w14:paraId="478A6A87" w14:textId="77777777" w:rsidR="00C0694F" w:rsidRPr="00D933E4" w:rsidRDefault="00C0694F" w:rsidP="00E14271">
            <w:pPr>
              <w:widowControl w:val="0"/>
              <w:rPr>
                <w:sz w:val="18"/>
                <w:szCs w:val="14"/>
              </w:rPr>
            </w:pPr>
            <w:r w:rsidRPr="00D933E4">
              <w:rPr>
                <w:sz w:val="18"/>
                <w:szCs w:val="14"/>
              </w:rPr>
              <w:t>4.2.</w:t>
            </w:r>
          </w:p>
        </w:tc>
        <w:tc>
          <w:tcPr>
            <w:tcW w:w="3436" w:type="dxa"/>
            <w:shd w:val="clear" w:color="auto" w:fill="auto"/>
            <w:vAlign w:val="center"/>
            <w:hideMark/>
          </w:tcPr>
          <w:p w14:paraId="24258DAB" w14:textId="77777777" w:rsidR="00C0694F" w:rsidRPr="00D933E4" w:rsidRDefault="00C0694F" w:rsidP="00E14271">
            <w:pPr>
              <w:widowControl w:val="0"/>
              <w:rPr>
                <w:sz w:val="18"/>
                <w:szCs w:val="14"/>
              </w:rPr>
            </w:pPr>
            <w:r w:rsidRPr="00D933E4">
              <w:rPr>
                <w:sz w:val="18"/>
                <w:szCs w:val="14"/>
              </w:rPr>
              <w:t>потребителям оптового рынка</w:t>
            </w:r>
          </w:p>
        </w:tc>
        <w:tc>
          <w:tcPr>
            <w:tcW w:w="953" w:type="dxa"/>
            <w:shd w:val="clear" w:color="auto" w:fill="auto"/>
            <w:noWrap/>
            <w:vAlign w:val="center"/>
            <w:hideMark/>
          </w:tcPr>
          <w:p w14:paraId="4FB89DAE"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7885FDC4" w14:textId="77777777" w:rsidR="00C0694F" w:rsidRPr="00D933E4" w:rsidRDefault="00C0694F" w:rsidP="00E14271">
            <w:pPr>
              <w:widowControl w:val="0"/>
              <w:jc w:val="right"/>
              <w:rPr>
                <w:sz w:val="18"/>
                <w:szCs w:val="14"/>
              </w:rPr>
            </w:pPr>
            <w:r w:rsidRPr="00D933E4">
              <w:rPr>
                <w:sz w:val="18"/>
                <w:szCs w:val="14"/>
              </w:rPr>
              <w:t> </w:t>
            </w:r>
          </w:p>
        </w:tc>
        <w:tc>
          <w:tcPr>
            <w:tcW w:w="1123" w:type="dxa"/>
            <w:shd w:val="clear" w:color="auto" w:fill="auto"/>
            <w:noWrap/>
            <w:vAlign w:val="center"/>
            <w:hideMark/>
          </w:tcPr>
          <w:p w14:paraId="47653513"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10B1F0E6"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1573569D"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4CE7B36"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4A0A2301" w14:textId="77777777" w:rsidTr="00E14271">
        <w:trPr>
          <w:trHeight w:val="20"/>
          <w:jc w:val="center"/>
        </w:trPr>
        <w:tc>
          <w:tcPr>
            <w:tcW w:w="506" w:type="dxa"/>
            <w:shd w:val="clear" w:color="auto" w:fill="auto"/>
            <w:noWrap/>
            <w:vAlign w:val="center"/>
            <w:hideMark/>
          </w:tcPr>
          <w:p w14:paraId="058DC6CC" w14:textId="77777777" w:rsidR="00C0694F" w:rsidRPr="00D933E4" w:rsidRDefault="00C0694F" w:rsidP="00E14271">
            <w:pPr>
              <w:widowControl w:val="0"/>
              <w:rPr>
                <w:sz w:val="18"/>
                <w:szCs w:val="14"/>
              </w:rPr>
            </w:pPr>
            <w:r w:rsidRPr="00D933E4">
              <w:rPr>
                <w:sz w:val="18"/>
                <w:szCs w:val="14"/>
              </w:rPr>
              <w:t>4.3.</w:t>
            </w:r>
          </w:p>
        </w:tc>
        <w:tc>
          <w:tcPr>
            <w:tcW w:w="3436" w:type="dxa"/>
            <w:shd w:val="clear" w:color="auto" w:fill="auto"/>
            <w:vAlign w:val="center"/>
            <w:hideMark/>
          </w:tcPr>
          <w:p w14:paraId="2B103576" w14:textId="77777777" w:rsidR="00C0694F" w:rsidRPr="00D933E4" w:rsidRDefault="00C0694F" w:rsidP="00E14271">
            <w:pPr>
              <w:widowControl w:val="0"/>
              <w:rPr>
                <w:sz w:val="18"/>
                <w:szCs w:val="14"/>
              </w:rPr>
            </w:pPr>
            <w:r w:rsidRPr="00D933E4">
              <w:rPr>
                <w:sz w:val="18"/>
                <w:szCs w:val="14"/>
              </w:rPr>
              <w:t>сальдо переток в другие организации, в т.ч.</w:t>
            </w:r>
          </w:p>
        </w:tc>
        <w:tc>
          <w:tcPr>
            <w:tcW w:w="953" w:type="dxa"/>
            <w:shd w:val="clear" w:color="auto" w:fill="auto"/>
            <w:noWrap/>
            <w:vAlign w:val="center"/>
            <w:hideMark/>
          </w:tcPr>
          <w:p w14:paraId="27DFBE4E"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4D94801A" w14:textId="77777777" w:rsidR="00C0694F" w:rsidRPr="00D933E4" w:rsidRDefault="00C0694F" w:rsidP="00E14271">
            <w:pPr>
              <w:widowControl w:val="0"/>
              <w:jc w:val="right"/>
              <w:rPr>
                <w:bCs/>
                <w:sz w:val="18"/>
                <w:szCs w:val="14"/>
              </w:rPr>
            </w:pPr>
            <w:r w:rsidRPr="00D933E4">
              <w:rPr>
                <w:bCs/>
                <w:sz w:val="18"/>
                <w:szCs w:val="14"/>
              </w:rPr>
              <w:t>1 833 353</w:t>
            </w:r>
          </w:p>
        </w:tc>
        <w:tc>
          <w:tcPr>
            <w:tcW w:w="1123" w:type="dxa"/>
            <w:shd w:val="clear" w:color="auto" w:fill="auto"/>
            <w:noWrap/>
            <w:vAlign w:val="center"/>
            <w:hideMark/>
          </w:tcPr>
          <w:p w14:paraId="55034BC2"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7A7E3F9E"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585B910D" w14:textId="77777777" w:rsidR="00C0694F" w:rsidRPr="00D933E4" w:rsidRDefault="00C0694F" w:rsidP="00E14271">
            <w:pPr>
              <w:widowControl w:val="0"/>
              <w:jc w:val="right"/>
              <w:rPr>
                <w:bCs/>
                <w:sz w:val="18"/>
                <w:szCs w:val="14"/>
              </w:rPr>
            </w:pPr>
            <w:r w:rsidRPr="00D933E4">
              <w:rPr>
                <w:bCs/>
                <w:sz w:val="18"/>
                <w:szCs w:val="14"/>
              </w:rPr>
              <w:t>1 833 353</w:t>
            </w:r>
          </w:p>
        </w:tc>
        <w:tc>
          <w:tcPr>
            <w:tcW w:w="956" w:type="dxa"/>
            <w:shd w:val="clear" w:color="auto" w:fill="auto"/>
            <w:noWrap/>
            <w:vAlign w:val="center"/>
            <w:hideMark/>
          </w:tcPr>
          <w:p w14:paraId="4BD874EA"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658384CB" w14:textId="77777777" w:rsidTr="00E14271">
        <w:trPr>
          <w:trHeight w:val="20"/>
          <w:jc w:val="center"/>
        </w:trPr>
        <w:tc>
          <w:tcPr>
            <w:tcW w:w="506" w:type="dxa"/>
            <w:shd w:val="clear" w:color="auto" w:fill="auto"/>
            <w:noWrap/>
            <w:vAlign w:val="center"/>
            <w:hideMark/>
          </w:tcPr>
          <w:p w14:paraId="01EDA9B8" w14:textId="77777777" w:rsidR="00C0694F" w:rsidRPr="00D933E4" w:rsidRDefault="00C0694F" w:rsidP="00E14271">
            <w:pPr>
              <w:widowControl w:val="0"/>
              <w:rPr>
                <w:sz w:val="18"/>
                <w:szCs w:val="14"/>
              </w:rPr>
            </w:pPr>
            <w:r w:rsidRPr="00D933E4">
              <w:rPr>
                <w:sz w:val="18"/>
                <w:szCs w:val="14"/>
              </w:rPr>
              <w:t>4.3.1</w:t>
            </w:r>
          </w:p>
        </w:tc>
        <w:tc>
          <w:tcPr>
            <w:tcW w:w="3436" w:type="dxa"/>
            <w:shd w:val="clear" w:color="auto" w:fill="auto"/>
            <w:vAlign w:val="center"/>
            <w:hideMark/>
          </w:tcPr>
          <w:p w14:paraId="1594AED8" w14:textId="77777777" w:rsidR="00C0694F" w:rsidRPr="00D933E4" w:rsidRDefault="00C0694F" w:rsidP="00E14271">
            <w:pPr>
              <w:widowControl w:val="0"/>
              <w:rPr>
                <w:sz w:val="18"/>
                <w:szCs w:val="14"/>
              </w:rPr>
            </w:pPr>
            <w:r w:rsidRPr="00D933E4">
              <w:rPr>
                <w:sz w:val="18"/>
                <w:szCs w:val="14"/>
              </w:rPr>
              <w:t>ООО "Газпромэнерго"</w:t>
            </w:r>
          </w:p>
        </w:tc>
        <w:tc>
          <w:tcPr>
            <w:tcW w:w="953" w:type="dxa"/>
            <w:shd w:val="clear" w:color="auto" w:fill="auto"/>
            <w:noWrap/>
            <w:vAlign w:val="center"/>
            <w:hideMark/>
          </w:tcPr>
          <w:p w14:paraId="04045464"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526221F" w14:textId="77777777" w:rsidR="00C0694F" w:rsidRPr="00D933E4" w:rsidRDefault="00C0694F" w:rsidP="00E14271">
            <w:pPr>
              <w:widowControl w:val="0"/>
              <w:jc w:val="right"/>
              <w:rPr>
                <w:sz w:val="18"/>
                <w:szCs w:val="14"/>
              </w:rPr>
            </w:pPr>
            <w:r w:rsidRPr="00D933E4">
              <w:rPr>
                <w:sz w:val="18"/>
                <w:szCs w:val="14"/>
              </w:rPr>
              <w:t>1 833 353</w:t>
            </w:r>
          </w:p>
        </w:tc>
        <w:tc>
          <w:tcPr>
            <w:tcW w:w="1123" w:type="dxa"/>
            <w:shd w:val="clear" w:color="auto" w:fill="auto"/>
            <w:noWrap/>
            <w:vAlign w:val="center"/>
            <w:hideMark/>
          </w:tcPr>
          <w:p w14:paraId="12F7D608"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48DAB16B"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8D53EC6" w14:textId="77777777" w:rsidR="00C0694F" w:rsidRPr="00D933E4" w:rsidRDefault="00C0694F" w:rsidP="00E14271">
            <w:pPr>
              <w:widowControl w:val="0"/>
              <w:jc w:val="right"/>
              <w:rPr>
                <w:bCs/>
                <w:sz w:val="18"/>
                <w:szCs w:val="14"/>
              </w:rPr>
            </w:pPr>
            <w:r w:rsidRPr="00D933E4">
              <w:rPr>
                <w:bCs/>
                <w:sz w:val="18"/>
                <w:szCs w:val="14"/>
              </w:rPr>
              <w:t>1 833 353</w:t>
            </w:r>
          </w:p>
        </w:tc>
        <w:tc>
          <w:tcPr>
            <w:tcW w:w="956" w:type="dxa"/>
            <w:shd w:val="clear" w:color="auto" w:fill="auto"/>
            <w:noWrap/>
            <w:vAlign w:val="center"/>
            <w:hideMark/>
          </w:tcPr>
          <w:p w14:paraId="77D5F0CB"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7DB848D7" w14:textId="77777777" w:rsidTr="00E14271">
        <w:trPr>
          <w:trHeight w:val="20"/>
          <w:jc w:val="center"/>
        </w:trPr>
        <w:tc>
          <w:tcPr>
            <w:tcW w:w="506" w:type="dxa"/>
            <w:shd w:val="clear" w:color="auto" w:fill="auto"/>
            <w:noWrap/>
            <w:vAlign w:val="center"/>
            <w:hideMark/>
          </w:tcPr>
          <w:p w14:paraId="018A5311" w14:textId="77777777" w:rsidR="00C0694F" w:rsidRPr="00D933E4" w:rsidRDefault="00C0694F" w:rsidP="00E14271">
            <w:pPr>
              <w:widowControl w:val="0"/>
              <w:rPr>
                <w:sz w:val="18"/>
                <w:szCs w:val="14"/>
              </w:rPr>
            </w:pPr>
            <w:r w:rsidRPr="00D933E4">
              <w:rPr>
                <w:sz w:val="18"/>
                <w:szCs w:val="14"/>
              </w:rPr>
              <w:t>4.3.2</w:t>
            </w:r>
          </w:p>
        </w:tc>
        <w:tc>
          <w:tcPr>
            <w:tcW w:w="3436" w:type="dxa"/>
            <w:shd w:val="clear" w:color="auto" w:fill="auto"/>
            <w:vAlign w:val="center"/>
            <w:hideMark/>
          </w:tcPr>
          <w:p w14:paraId="32A15532" w14:textId="77777777" w:rsidR="00C0694F" w:rsidRPr="00D933E4" w:rsidRDefault="00C0694F" w:rsidP="00E14271">
            <w:pPr>
              <w:widowControl w:val="0"/>
              <w:rPr>
                <w:sz w:val="18"/>
                <w:szCs w:val="14"/>
              </w:rPr>
            </w:pPr>
            <w:r w:rsidRPr="00D933E4">
              <w:rPr>
                <w:sz w:val="18"/>
                <w:szCs w:val="14"/>
              </w:rPr>
              <w:t>АО "ЮТЭК-Региональные сети"</w:t>
            </w:r>
          </w:p>
        </w:tc>
        <w:tc>
          <w:tcPr>
            <w:tcW w:w="953" w:type="dxa"/>
            <w:shd w:val="clear" w:color="auto" w:fill="auto"/>
            <w:noWrap/>
            <w:vAlign w:val="center"/>
            <w:hideMark/>
          </w:tcPr>
          <w:p w14:paraId="724E2479"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3ADA1BF9" w14:textId="77777777" w:rsidR="00C0694F" w:rsidRPr="00D933E4" w:rsidRDefault="00C0694F" w:rsidP="00E14271">
            <w:pPr>
              <w:widowControl w:val="0"/>
              <w:jc w:val="right"/>
              <w:rPr>
                <w:sz w:val="18"/>
                <w:szCs w:val="14"/>
              </w:rPr>
            </w:pPr>
            <w:r w:rsidRPr="00D933E4">
              <w:rPr>
                <w:sz w:val="18"/>
                <w:szCs w:val="14"/>
              </w:rPr>
              <w:t>0</w:t>
            </w:r>
          </w:p>
        </w:tc>
        <w:tc>
          <w:tcPr>
            <w:tcW w:w="1123" w:type="dxa"/>
            <w:shd w:val="clear" w:color="auto" w:fill="auto"/>
            <w:noWrap/>
            <w:vAlign w:val="center"/>
            <w:hideMark/>
          </w:tcPr>
          <w:p w14:paraId="5C6FF1CD"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4D9C3737"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7CFF087A" w14:textId="77777777" w:rsidR="00C0694F" w:rsidRPr="00D933E4" w:rsidRDefault="00C0694F" w:rsidP="00E14271">
            <w:pPr>
              <w:widowControl w:val="0"/>
              <w:jc w:val="right"/>
              <w:rPr>
                <w:sz w:val="18"/>
                <w:szCs w:val="14"/>
              </w:rPr>
            </w:pPr>
            <w:r w:rsidRPr="00D933E4">
              <w:rPr>
                <w:sz w:val="18"/>
                <w:szCs w:val="14"/>
              </w:rPr>
              <w:t>0</w:t>
            </w:r>
          </w:p>
        </w:tc>
        <w:tc>
          <w:tcPr>
            <w:tcW w:w="956" w:type="dxa"/>
            <w:shd w:val="clear" w:color="auto" w:fill="auto"/>
            <w:noWrap/>
            <w:vAlign w:val="center"/>
            <w:hideMark/>
          </w:tcPr>
          <w:p w14:paraId="5EF525CE" w14:textId="77777777" w:rsidR="00C0694F" w:rsidRPr="00D933E4" w:rsidRDefault="00C0694F" w:rsidP="00E14271">
            <w:pPr>
              <w:widowControl w:val="0"/>
              <w:jc w:val="right"/>
              <w:rPr>
                <w:sz w:val="18"/>
                <w:szCs w:val="14"/>
              </w:rPr>
            </w:pPr>
            <w:r w:rsidRPr="00D933E4">
              <w:rPr>
                <w:sz w:val="18"/>
                <w:szCs w:val="14"/>
              </w:rPr>
              <w:t> </w:t>
            </w:r>
          </w:p>
        </w:tc>
      </w:tr>
      <w:tr w:rsidR="00D933E4" w:rsidRPr="00D933E4" w14:paraId="5CE4DD23" w14:textId="77777777" w:rsidTr="00E14271">
        <w:trPr>
          <w:trHeight w:val="20"/>
          <w:jc w:val="center"/>
        </w:trPr>
        <w:tc>
          <w:tcPr>
            <w:tcW w:w="506" w:type="dxa"/>
            <w:shd w:val="clear" w:color="auto" w:fill="auto"/>
            <w:noWrap/>
            <w:vAlign w:val="center"/>
            <w:hideMark/>
          </w:tcPr>
          <w:p w14:paraId="21CF6DB9" w14:textId="77777777" w:rsidR="00C0694F" w:rsidRPr="00D933E4" w:rsidRDefault="00C0694F" w:rsidP="00E14271">
            <w:pPr>
              <w:widowControl w:val="0"/>
              <w:rPr>
                <w:sz w:val="18"/>
                <w:szCs w:val="14"/>
              </w:rPr>
            </w:pPr>
            <w:r w:rsidRPr="00D933E4">
              <w:rPr>
                <w:sz w:val="18"/>
                <w:szCs w:val="14"/>
              </w:rPr>
              <w:t>4.4.</w:t>
            </w:r>
          </w:p>
        </w:tc>
        <w:tc>
          <w:tcPr>
            <w:tcW w:w="3436" w:type="dxa"/>
            <w:shd w:val="clear" w:color="auto" w:fill="auto"/>
            <w:vAlign w:val="center"/>
            <w:hideMark/>
          </w:tcPr>
          <w:p w14:paraId="2DB1115F" w14:textId="77777777" w:rsidR="00C0694F" w:rsidRPr="00D933E4" w:rsidRDefault="00C0694F" w:rsidP="00E14271">
            <w:pPr>
              <w:widowControl w:val="0"/>
              <w:rPr>
                <w:sz w:val="18"/>
                <w:szCs w:val="14"/>
              </w:rPr>
            </w:pPr>
            <w:r w:rsidRPr="00D933E4">
              <w:rPr>
                <w:sz w:val="18"/>
                <w:szCs w:val="14"/>
              </w:rPr>
              <w:t>сальдо переток в сопредельные регионы</w:t>
            </w:r>
          </w:p>
        </w:tc>
        <w:tc>
          <w:tcPr>
            <w:tcW w:w="953" w:type="dxa"/>
            <w:shd w:val="clear" w:color="auto" w:fill="auto"/>
            <w:noWrap/>
            <w:vAlign w:val="center"/>
            <w:hideMark/>
          </w:tcPr>
          <w:p w14:paraId="7CF44811" w14:textId="77777777" w:rsidR="00C0694F" w:rsidRPr="00D933E4" w:rsidRDefault="00C0694F" w:rsidP="00E14271">
            <w:pPr>
              <w:widowControl w:val="0"/>
              <w:jc w:val="center"/>
              <w:rPr>
                <w:sz w:val="18"/>
                <w:szCs w:val="14"/>
              </w:rPr>
            </w:pPr>
            <w:r w:rsidRPr="00D933E4">
              <w:rPr>
                <w:sz w:val="18"/>
                <w:szCs w:val="14"/>
              </w:rPr>
              <w:t>кВт∙ч</w:t>
            </w:r>
          </w:p>
        </w:tc>
        <w:tc>
          <w:tcPr>
            <w:tcW w:w="956" w:type="dxa"/>
            <w:shd w:val="clear" w:color="auto" w:fill="auto"/>
            <w:noWrap/>
            <w:vAlign w:val="center"/>
            <w:hideMark/>
          </w:tcPr>
          <w:p w14:paraId="427DBD38" w14:textId="77777777" w:rsidR="00C0694F" w:rsidRPr="00D933E4" w:rsidRDefault="00C0694F" w:rsidP="00E14271">
            <w:pPr>
              <w:widowControl w:val="0"/>
              <w:jc w:val="right"/>
              <w:rPr>
                <w:sz w:val="18"/>
                <w:szCs w:val="14"/>
              </w:rPr>
            </w:pPr>
            <w:r w:rsidRPr="00D933E4">
              <w:rPr>
                <w:sz w:val="18"/>
                <w:szCs w:val="14"/>
              </w:rPr>
              <w:t>0</w:t>
            </w:r>
          </w:p>
        </w:tc>
        <w:tc>
          <w:tcPr>
            <w:tcW w:w="1123" w:type="dxa"/>
            <w:shd w:val="clear" w:color="auto" w:fill="auto"/>
            <w:noWrap/>
            <w:vAlign w:val="center"/>
            <w:hideMark/>
          </w:tcPr>
          <w:p w14:paraId="6CD0EFB9" w14:textId="77777777" w:rsidR="00C0694F" w:rsidRPr="00D933E4" w:rsidRDefault="00C0694F" w:rsidP="00E14271">
            <w:pPr>
              <w:widowControl w:val="0"/>
              <w:jc w:val="right"/>
              <w:rPr>
                <w:sz w:val="18"/>
                <w:szCs w:val="14"/>
              </w:rPr>
            </w:pPr>
            <w:r w:rsidRPr="00D933E4">
              <w:rPr>
                <w:sz w:val="18"/>
                <w:szCs w:val="14"/>
              </w:rPr>
              <w:t> </w:t>
            </w:r>
          </w:p>
        </w:tc>
        <w:tc>
          <w:tcPr>
            <w:tcW w:w="526" w:type="dxa"/>
            <w:shd w:val="clear" w:color="auto" w:fill="auto"/>
            <w:noWrap/>
            <w:vAlign w:val="center"/>
            <w:hideMark/>
          </w:tcPr>
          <w:p w14:paraId="2689790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02F3EB51" w14:textId="77777777" w:rsidR="00C0694F" w:rsidRPr="00D933E4" w:rsidRDefault="00C0694F" w:rsidP="00E14271">
            <w:pPr>
              <w:widowControl w:val="0"/>
              <w:jc w:val="right"/>
              <w:rPr>
                <w:sz w:val="18"/>
                <w:szCs w:val="14"/>
              </w:rPr>
            </w:pPr>
            <w:r w:rsidRPr="00D933E4">
              <w:rPr>
                <w:sz w:val="18"/>
                <w:szCs w:val="14"/>
              </w:rPr>
              <w:t> </w:t>
            </w:r>
          </w:p>
        </w:tc>
        <w:tc>
          <w:tcPr>
            <w:tcW w:w="956" w:type="dxa"/>
            <w:shd w:val="clear" w:color="auto" w:fill="auto"/>
            <w:noWrap/>
            <w:vAlign w:val="center"/>
            <w:hideMark/>
          </w:tcPr>
          <w:p w14:paraId="62972EA2" w14:textId="77777777" w:rsidR="00C0694F" w:rsidRPr="00D933E4" w:rsidRDefault="00C0694F" w:rsidP="00E14271">
            <w:pPr>
              <w:widowControl w:val="0"/>
              <w:jc w:val="right"/>
              <w:rPr>
                <w:sz w:val="18"/>
                <w:szCs w:val="14"/>
              </w:rPr>
            </w:pPr>
            <w:r w:rsidRPr="00D933E4">
              <w:rPr>
                <w:sz w:val="18"/>
                <w:szCs w:val="14"/>
              </w:rPr>
              <w:t> </w:t>
            </w:r>
          </w:p>
        </w:tc>
      </w:tr>
    </w:tbl>
    <w:p w14:paraId="597C5FD4" w14:textId="386AA550" w:rsidR="008964E2" w:rsidRPr="00D933E4" w:rsidRDefault="008964E2" w:rsidP="00C0694F">
      <w:pPr>
        <w:pStyle w:val="a7"/>
        <w:spacing w:line="360" w:lineRule="auto"/>
        <w:ind w:left="0" w:firstLine="709"/>
        <w:jc w:val="both"/>
      </w:pPr>
      <w:r w:rsidRPr="00D933E4">
        <w:t xml:space="preserve">Балансы электрической энергии </w:t>
      </w:r>
      <w:bookmarkStart w:id="34" w:name="_Hlk49324364"/>
      <w:r w:rsidRPr="00D933E4">
        <w:t xml:space="preserve">Белоярского филиала </w:t>
      </w:r>
      <w:bookmarkEnd w:id="34"/>
      <w:r w:rsidRPr="00D933E4">
        <w:t xml:space="preserve">АО «ЮРЭСК» </w:t>
      </w:r>
      <w:r w:rsidR="00D1247F" w:rsidRPr="00D933E4">
        <w:t xml:space="preserve">(таблица 16) </w:t>
      </w:r>
      <w:r w:rsidRPr="00D933E4">
        <w:t xml:space="preserve">представлены в целом по Белоярскому району. </w:t>
      </w:r>
    </w:p>
    <w:p w14:paraId="6C255F6A" w14:textId="1E21D17E" w:rsidR="00C0694F" w:rsidRPr="00D933E4" w:rsidRDefault="00C0694F" w:rsidP="00C0694F">
      <w:pPr>
        <w:pStyle w:val="a7"/>
        <w:spacing w:line="360" w:lineRule="auto"/>
        <w:ind w:left="0" w:firstLine="709"/>
        <w:jc w:val="both"/>
      </w:pPr>
      <w:r w:rsidRPr="00D933E4">
        <w:t>Показатели спроса на электрическую энергию за 2019 год по г.п. Белоярский, согласно экспертной оценке, составляют 46233 тыс. кВт</w:t>
      </w:r>
      <w:r w:rsidR="00D1247F" w:rsidRPr="00D933E4">
        <w:t>·</w:t>
      </w:r>
      <w:r w:rsidRPr="00D933E4">
        <w:t>ч, в том числе: реализация 40449 тыс. кВт</w:t>
      </w:r>
      <w:r w:rsidR="00D1247F" w:rsidRPr="00D933E4">
        <w:t>·</w:t>
      </w:r>
      <w:r w:rsidRPr="00D933E4">
        <w:t>ч, потери –  5784 тыс. кВт</w:t>
      </w:r>
      <w:r w:rsidR="00D1247F" w:rsidRPr="00D933E4">
        <w:t>·</w:t>
      </w:r>
      <w:r w:rsidRPr="00D933E4">
        <w:t>ч.</w:t>
      </w:r>
    </w:p>
    <w:p w14:paraId="05EC81DD" w14:textId="3AE0AD81" w:rsidR="00531A1A" w:rsidRPr="00D933E4" w:rsidRDefault="00C0694F" w:rsidP="00C0694F">
      <w:pPr>
        <w:spacing w:line="360" w:lineRule="auto"/>
        <w:ind w:firstLine="709"/>
        <w:jc w:val="both"/>
        <w:rPr>
          <w:rFonts w:eastAsia="Calibri"/>
        </w:rPr>
      </w:pPr>
      <w:r w:rsidRPr="00D933E4">
        <w:t>Прогнозируемый спрос на электрическую энергию (20</w:t>
      </w:r>
      <w:r w:rsidR="00B354B2" w:rsidRPr="00D933E4">
        <w:t>33</w:t>
      </w:r>
      <w:r w:rsidRPr="00D933E4">
        <w:t xml:space="preserve"> г.) составит 67426 тыс. кВт</w:t>
      </w:r>
      <w:r w:rsidR="00D1247F" w:rsidRPr="00D933E4">
        <w:t>·</w:t>
      </w:r>
      <w:r w:rsidRPr="00D933E4">
        <w:t>ч, в том числе: реализация 58990 тыс. кВт</w:t>
      </w:r>
      <w:r w:rsidR="00D1247F" w:rsidRPr="00D933E4">
        <w:t>·</w:t>
      </w:r>
      <w:r w:rsidRPr="00D933E4">
        <w:t>ч, потери –  8436 тыс. кВт</w:t>
      </w:r>
      <w:r w:rsidR="00D1247F" w:rsidRPr="00D933E4">
        <w:t>·</w:t>
      </w:r>
      <w:r w:rsidRPr="00D933E4">
        <w:t>ч.</w:t>
      </w:r>
    </w:p>
    <w:p w14:paraId="09AADDA1" w14:textId="77777777" w:rsidR="00753700" w:rsidRPr="00D933E4" w:rsidRDefault="00014E28" w:rsidP="00C8431D">
      <w:pPr>
        <w:pStyle w:val="55"/>
        <w:spacing w:line="360" w:lineRule="auto"/>
        <w:ind w:left="0" w:firstLine="0"/>
      </w:pPr>
      <w:bookmarkStart w:id="35" w:name="_Toc490233807"/>
      <w:r w:rsidRPr="00D933E4">
        <w:t xml:space="preserve">3.1.2.4 </w:t>
      </w:r>
      <w:r w:rsidR="00753700" w:rsidRPr="00D933E4">
        <w:t>Анализ имеющихся резервов и дефицитов мощности и ожидаемых</w:t>
      </w:r>
      <w:r w:rsidR="00D93A46" w:rsidRPr="00D933E4">
        <w:t xml:space="preserve"> </w:t>
      </w:r>
      <w:r w:rsidR="00753700" w:rsidRPr="00D933E4">
        <w:t>резервов и дефицитов на перспективу</w:t>
      </w:r>
      <w:bookmarkEnd w:id="35"/>
    </w:p>
    <w:p w14:paraId="7B051E3C" w14:textId="77777777" w:rsidR="00753700" w:rsidRPr="00D933E4" w:rsidRDefault="00753700" w:rsidP="00393E80">
      <w:pPr>
        <w:pStyle w:val="a7"/>
        <w:spacing w:line="360" w:lineRule="auto"/>
        <w:ind w:left="0" w:firstLine="709"/>
        <w:jc w:val="both"/>
      </w:pPr>
      <w:r w:rsidRPr="00D933E4">
        <w:t xml:space="preserve">Информация о имеющихся резервах и дефицитах мощности по существующим источникам электроснабжения </w:t>
      </w:r>
      <w:r w:rsidR="00531A1A" w:rsidRPr="00D933E4">
        <w:t>городского</w:t>
      </w:r>
      <w:r w:rsidRPr="00D933E4">
        <w:t xml:space="preserve"> поселения </w:t>
      </w:r>
      <w:r w:rsidR="00531A1A" w:rsidRPr="00D933E4">
        <w:t>Белоярский</w:t>
      </w:r>
      <w:r w:rsidRPr="00D933E4">
        <w:t xml:space="preserve"> приведена в таблице </w:t>
      </w:r>
      <w:r w:rsidR="00991961" w:rsidRPr="00D933E4">
        <w:t>14</w:t>
      </w:r>
      <w:r w:rsidRPr="00D933E4">
        <w:t>.</w:t>
      </w:r>
    </w:p>
    <w:p w14:paraId="0E65DF35" w14:textId="6D6B6EA8" w:rsidR="00753700" w:rsidRPr="00D933E4" w:rsidRDefault="00753700" w:rsidP="00393E80">
      <w:pPr>
        <w:pStyle w:val="a7"/>
        <w:spacing w:line="360" w:lineRule="auto"/>
        <w:ind w:left="0" w:firstLine="709"/>
        <w:jc w:val="both"/>
      </w:pPr>
      <w:r w:rsidRPr="00D933E4">
        <w:t>Резервы и дефициты мощности по центрам питания (электроснабжения) с перспективой на 20</w:t>
      </w:r>
      <w:r w:rsidR="00B354B2" w:rsidRPr="00D933E4">
        <w:t>33</w:t>
      </w:r>
      <w:r w:rsidRPr="00D933E4">
        <w:t xml:space="preserve"> г. представлены в таблице </w:t>
      </w:r>
      <w:r w:rsidR="00975298" w:rsidRPr="00D933E4">
        <w:t>22</w:t>
      </w:r>
      <w:r w:rsidRPr="00D933E4">
        <w:t>.</w:t>
      </w:r>
    </w:p>
    <w:p w14:paraId="7530AE05" w14:textId="77777777" w:rsidR="00753700" w:rsidRPr="00D933E4" w:rsidRDefault="00753700" w:rsidP="00393E80">
      <w:pPr>
        <w:pStyle w:val="a7"/>
        <w:spacing w:line="360" w:lineRule="auto"/>
        <w:ind w:left="0" w:firstLine="709"/>
        <w:jc w:val="both"/>
      </w:pPr>
    </w:p>
    <w:p w14:paraId="3B5BAB07" w14:textId="77777777" w:rsidR="00753700" w:rsidRPr="00D933E4" w:rsidRDefault="00753700" w:rsidP="00753700">
      <w:pPr>
        <w:pStyle w:val="a7"/>
        <w:ind w:left="0" w:firstLine="567"/>
        <w:jc w:val="right"/>
        <w:sectPr w:rsidR="00753700" w:rsidRPr="00D933E4" w:rsidSect="00E14271">
          <w:headerReference w:type="default" r:id="rId24"/>
          <w:pgSz w:w="11907" w:h="16840" w:code="9"/>
          <w:pgMar w:top="1134" w:right="850" w:bottom="1134" w:left="1701" w:header="340" w:footer="454" w:gutter="0"/>
          <w:cols w:space="720"/>
        </w:sectPr>
      </w:pPr>
    </w:p>
    <w:p w14:paraId="46BCFA25" w14:textId="00571CFE" w:rsidR="00753700" w:rsidRPr="00D933E4" w:rsidRDefault="00181493" w:rsidP="00181493">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22</w:t>
      </w:r>
      <w:r w:rsidR="006D73E1" w:rsidRPr="00D933E4">
        <w:rPr>
          <w:noProof/>
          <w:color w:val="auto"/>
        </w:rPr>
        <w:fldChar w:fldCharType="end"/>
      </w:r>
      <w:r w:rsidRPr="00D933E4">
        <w:rPr>
          <w:color w:val="auto"/>
        </w:rPr>
        <w:t xml:space="preserve"> – </w:t>
      </w:r>
      <w:r w:rsidR="00753700" w:rsidRPr="00D933E4">
        <w:rPr>
          <w:color w:val="auto"/>
        </w:rPr>
        <w:t>Резервы и дефициты мощности по центрам питания (электроснабжения) с перспективой на 20</w:t>
      </w:r>
      <w:r w:rsidR="00B354B2" w:rsidRPr="00D933E4">
        <w:rPr>
          <w:color w:val="auto"/>
        </w:rPr>
        <w:t>33</w:t>
      </w:r>
      <w:r w:rsidR="00753700" w:rsidRPr="00D933E4">
        <w:rPr>
          <w:color w:val="auto"/>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12"/>
        <w:gridCol w:w="1732"/>
        <w:gridCol w:w="1283"/>
        <w:gridCol w:w="1143"/>
        <w:gridCol w:w="1282"/>
        <w:gridCol w:w="1282"/>
        <w:gridCol w:w="1713"/>
        <w:gridCol w:w="1708"/>
        <w:gridCol w:w="1282"/>
        <w:gridCol w:w="2142"/>
      </w:tblGrid>
      <w:tr w:rsidR="00D933E4" w:rsidRPr="00D933E4" w14:paraId="524DC77D" w14:textId="77777777" w:rsidTr="002F48F4">
        <w:trPr>
          <w:trHeight w:val="20"/>
          <w:tblHeader/>
          <w:jc w:val="center"/>
        </w:trPr>
        <w:tc>
          <w:tcPr>
            <w:tcW w:w="249" w:type="pct"/>
            <w:vMerge w:val="restart"/>
            <w:vAlign w:val="center"/>
          </w:tcPr>
          <w:p w14:paraId="5AD525AC" w14:textId="77777777" w:rsidR="00531A1A" w:rsidRPr="00D933E4" w:rsidRDefault="00531A1A" w:rsidP="00177A0D">
            <w:pPr>
              <w:tabs>
                <w:tab w:val="left" w:pos="-1701"/>
              </w:tabs>
              <w:ind w:left="-142" w:firstLine="142"/>
              <w:jc w:val="center"/>
              <w:rPr>
                <w:b/>
                <w:sz w:val="20"/>
                <w:szCs w:val="20"/>
              </w:rPr>
            </w:pPr>
            <w:r w:rsidRPr="00D933E4">
              <w:rPr>
                <w:b/>
                <w:sz w:val="20"/>
                <w:szCs w:val="20"/>
              </w:rPr>
              <w:t>№№</w:t>
            </w:r>
          </w:p>
          <w:p w14:paraId="3E131538" w14:textId="77777777" w:rsidR="00531A1A" w:rsidRPr="00D933E4" w:rsidRDefault="00531A1A" w:rsidP="00177A0D">
            <w:pPr>
              <w:tabs>
                <w:tab w:val="left" w:pos="-1701"/>
              </w:tabs>
              <w:jc w:val="center"/>
              <w:rPr>
                <w:b/>
                <w:sz w:val="20"/>
                <w:szCs w:val="20"/>
              </w:rPr>
            </w:pPr>
            <w:r w:rsidRPr="00D933E4">
              <w:rPr>
                <w:b/>
                <w:sz w:val="20"/>
                <w:szCs w:val="20"/>
              </w:rPr>
              <w:t>п.п.</w:t>
            </w:r>
          </w:p>
        </w:tc>
        <w:tc>
          <w:tcPr>
            <w:tcW w:w="606" w:type="pct"/>
            <w:vMerge w:val="restart"/>
            <w:vAlign w:val="center"/>
          </w:tcPr>
          <w:p w14:paraId="7D21E819" w14:textId="77777777" w:rsidR="00531A1A" w:rsidRPr="00D933E4" w:rsidRDefault="00531A1A" w:rsidP="00177A0D">
            <w:pPr>
              <w:tabs>
                <w:tab w:val="left" w:pos="-1701"/>
              </w:tabs>
              <w:jc w:val="center"/>
              <w:rPr>
                <w:b/>
                <w:sz w:val="20"/>
                <w:szCs w:val="20"/>
              </w:rPr>
            </w:pPr>
            <w:r w:rsidRPr="00D933E4">
              <w:rPr>
                <w:b/>
                <w:sz w:val="20"/>
                <w:szCs w:val="20"/>
              </w:rPr>
              <w:t>Наименование ЦП</w:t>
            </w:r>
          </w:p>
        </w:tc>
        <w:tc>
          <w:tcPr>
            <w:tcW w:w="849" w:type="pct"/>
            <w:gridSpan w:val="2"/>
            <w:vAlign w:val="center"/>
          </w:tcPr>
          <w:p w14:paraId="18D1F05C" w14:textId="77777777" w:rsidR="00531A1A" w:rsidRPr="00D933E4" w:rsidRDefault="00531A1A" w:rsidP="00177A0D">
            <w:pPr>
              <w:tabs>
                <w:tab w:val="left" w:pos="-4253"/>
              </w:tabs>
              <w:jc w:val="center"/>
              <w:rPr>
                <w:b/>
                <w:sz w:val="20"/>
                <w:szCs w:val="20"/>
              </w:rPr>
            </w:pPr>
            <w:r w:rsidRPr="00D933E4">
              <w:rPr>
                <w:b/>
                <w:sz w:val="20"/>
                <w:szCs w:val="20"/>
              </w:rPr>
              <w:t>Система</w:t>
            </w:r>
          </w:p>
          <w:p w14:paraId="48FEB4D7" w14:textId="77777777" w:rsidR="00531A1A" w:rsidRPr="00D933E4" w:rsidRDefault="00531A1A" w:rsidP="00177A0D">
            <w:pPr>
              <w:tabs>
                <w:tab w:val="left" w:pos="-4253"/>
              </w:tabs>
              <w:jc w:val="center"/>
              <w:rPr>
                <w:b/>
                <w:sz w:val="20"/>
                <w:szCs w:val="20"/>
              </w:rPr>
            </w:pPr>
            <w:r w:rsidRPr="00D933E4">
              <w:rPr>
                <w:b/>
                <w:sz w:val="20"/>
                <w:szCs w:val="20"/>
              </w:rPr>
              <w:t>напряжений, кВ</w:t>
            </w:r>
          </w:p>
        </w:tc>
        <w:tc>
          <w:tcPr>
            <w:tcW w:w="898" w:type="pct"/>
            <w:gridSpan w:val="2"/>
            <w:vAlign w:val="center"/>
          </w:tcPr>
          <w:p w14:paraId="6E6C7784" w14:textId="77777777" w:rsidR="00531A1A" w:rsidRPr="00D933E4" w:rsidRDefault="00531A1A" w:rsidP="00177A0D">
            <w:pPr>
              <w:tabs>
                <w:tab w:val="left" w:pos="-1701"/>
              </w:tabs>
              <w:jc w:val="center"/>
              <w:rPr>
                <w:b/>
                <w:sz w:val="20"/>
                <w:szCs w:val="20"/>
              </w:rPr>
            </w:pPr>
            <w:r w:rsidRPr="00D933E4">
              <w:rPr>
                <w:b/>
                <w:sz w:val="20"/>
                <w:szCs w:val="20"/>
              </w:rPr>
              <w:t>Кол-во и мощность</w:t>
            </w:r>
          </w:p>
          <w:p w14:paraId="5231F3DF" w14:textId="77777777" w:rsidR="00531A1A" w:rsidRPr="00D933E4" w:rsidRDefault="00531A1A" w:rsidP="00177A0D">
            <w:pPr>
              <w:tabs>
                <w:tab w:val="left" w:pos="-1701"/>
              </w:tabs>
              <w:jc w:val="center"/>
              <w:rPr>
                <w:b/>
                <w:sz w:val="20"/>
                <w:szCs w:val="20"/>
              </w:rPr>
            </w:pPr>
            <w:r w:rsidRPr="00D933E4">
              <w:rPr>
                <w:b/>
                <w:sz w:val="20"/>
                <w:szCs w:val="20"/>
              </w:rPr>
              <w:t>тр-ров, МВА</w:t>
            </w:r>
          </w:p>
        </w:tc>
        <w:tc>
          <w:tcPr>
            <w:tcW w:w="1198" w:type="pct"/>
            <w:gridSpan w:val="2"/>
            <w:vMerge w:val="restart"/>
            <w:vAlign w:val="center"/>
          </w:tcPr>
          <w:p w14:paraId="616581A9" w14:textId="77777777" w:rsidR="00531A1A" w:rsidRPr="00D933E4" w:rsidRDefault="00531A1A" w:rsidP="00177A0D">
            <w:pPr>
              <w:jc w:val="center"/>
              <w:rPr>
                <w:b/>
                <w:bCs/>
                <w:sz w:val="20"/>
                <w:szCs w:val="20"/>
              </w:rPr>
            </w:pPr>
            <w:r w:rsidRPr="00D933E4">
              <w:rPr>
                <w:b/>
                <w:bCs/>
                <w:sz w:val="20"/>
                <w:szCs w:val="20"/>
              </w:rPr>
              <w:t xml:space="preserve">Максимальная нагрузка на шинах 6-10 кВ ЦП </w:t>
            </w:r>
          </w:p>
          <w:p w14:paraId="0E2C0D75" w14:textId="025A2580" w:rsidR="00531A1A" w:rsidRPr="00D933E4" w:rsidRDefault="00531A1A" w:rsidP="00B354B2">
            <w:pPr>
              <w:tabs>
                <w:tab w:val="left" w:pos="-1701"/>
              </w:tabs>
              <w:jc w:val="center"/>
              <w:rPr>
                <w:b/>
                <w:sz w:val="20"/>
                <w:szCs w:val="20"/>
              </w:rPr>
            </w:pPr>
            <w:r w:rsidRPr="00D933E4">
              <w:rPr>
                <w:b/>
                <w:bCs/>
                <w:sz w:val="20"/>
                <w:szCs w:val="20"/>
              </w:rPr>
              <w:t>(с перспективой на 20</w:t>
            </w:r>
            <w:r w:rsidR="00B354B2" w:rsidRPr="00D933E4">
              <w:rPr>
                <w:b/>
                <w:bCs/>
                <w:sz w:val="20"/>
                <w:szCs w:val="20"/>
              </w:rPr>
              <w:t>33</w:t>
            </w:r>
            <w:r w:rsidRPr="00D933E4">
              <w:rPr>
                <w:b/>
                <w:bCs/>
                <w:sz w:val="20"/>
                <w:szCs w:val="20"/>
              </w:rPr>
              <w:t>г.),  МВт</w:t>
            </w:r>
          </w:p>
        </w:tc>
        <w:tc>
          <w:tcPr>
            <w:tcW w:w="449" w:type="pct"/>
            <w:vMerge w:val="restart"/>
            <w:vAlign w:val="center"/>
          </w:tcPr>
          <w:p w14:paraId="4B0D0BE8" w14:textId="77777777" w:rsidR="00531A1A" w:rsidRPr="00D933E4" w:rsidRDefault="00531A1A" w:rsidP="00177A0D">
            <w:pPr>
              <w:tabs>
                <w:tab w:val="left" w:pos="-1701"/>
              </w:tabs>
              <w:jc w:val="center"/>
              <w:rPr>
                <w:b/>
                <w:bCs/>
                <w:sz w:val="20"/>
                <w:szCs w:val="20"/>
              </w:rPr>
            </w:pPr>
            <w:r w:rsidRPr="00D933E4">
              <w:rPr>
                <w:b/>
                <w:bCs/>
                <w:sz w:val="20"/>
                <w:szCs w:val="20"/>
              </w:rPr>
              <w:t>Располага-емая мощность</w:t>
            </w:r>
          </w:p>
        </w:tc>
        <w:tc>
          <w:tcPr>
            <w:tcW w:w="750" w:type="pct"/>
            <w:vMerge w:val="restart"/>
            <w:vAlign w:val="center"/>
          </w:tcPr>
          <w:p w14:paraId="4E8EAB48" w14:textId="77777777" w:rsidR="00531A1A" w:rsidRPr="00D933E4" w:rsidRDefault="00531A1A" w:rsidP="00177A0D">
            <w:pPr>
              <w:tabs>
                <w:tab w:val="left" w:pos="-1701"/>
              </w:tabs>
              <w:jc w:val="center"/>
              <w:rPr>
                <w:b/>
                <w:bCs/>
                <w:sz w:val="20"/>
                <w:szCs w:val="20"/>
              </w:rPr>
            </w:pPr>
            <w:r w:rsidRPr="00D933E4">
              <w:rPr>
                <w:b/>
                <w:bCs/>
                <w:sz w:val="20"/>
                <w:szCs w:val="20"/>
              </w:rPr>
              <w:t>Профицит (+)/ дефицит(-) мощности</w:t>
            </w:r>
          </w:p>
        </w:tc>
      </w:tr>
      <w:tr w:rsidR="00D933E4" w:rsidRPr="00D933E4" w14:paraId="0B0EEC6D" w14:textId="77777777" w:rsidTr="002F48F4">
        <w:trPr>
          <w:trHeight w:val="230"/>
          <w:tblHeader/>
          <w:jc w:val="center"/>
        </w:trPr>
        <w:tc>
          <w:tcPr>
            <w:tcW w:w="249" w:type="pct"/>
            <w:vMerge/>
            <w:vAlign w:val="center"/>
          </w:tcPr>
          <w:p w14:paraId="0CEAFA8D" w14:textId="77777777" w:rsidR="00531A1A" w:rsidRPr="00D933E4" w:rsidRDefault="00531A1A" w:rsidP="00177A0D">
            <w:pPr>
              <w:tabs>
                <w:tab w:val="left" w:pos="-1701"/>
              </w:tabs>
              <w:jc w:val="center"/>
              <w:rPr>
                <w:sz w:val="20"/>
                <w:szCs w:val="20"/>
              </w:rPr>
            </w:pPr>
          </w:p>
        </w:tc>
        <w:tc>
          <w:tcPr>
            <w:tcW w:w="606" w:type="pct"/>
            <w:vMerge/>
            <w:vAlign w:val="center"/>
          </w:tcPr>
          <w:p w14:paraId="2D9ABB88" w14:textId="77777777" w:rsidR="00531A1A" w:rsidRPr="00D933E4" w:rsidRDefault="00531A1A" w:rsidP="00177A0D">
            <w:pPr>
              <w:tabs>
                <w:tab w:val="left" w:pos="-1701"/>
              </w:tabs>
              <w:jc w:val="center"/>
              <w:rPr>
                <w:sz w:val="20"/>
                <w:szCs w:val="20"/>
              </w:rPr>
            </w:pPr>
          </w:p>
        </w:tc>
        <w:tc>
          <w:tcPr>
            <w:tcW w:w="449" w:type="pct"/>
            <w:vMerge w:val="restart"/>
            <w:vAlign w:val="center"/>
          </w:tcPr>
          <w:p w14:paraId="24190EC0" w14:textId="77777777" w:rsidR="00531A1A" w:rsidRPr="00D933E4" w:rsidRDefault="00531A1A" w:rsidP="00177A0D">
            <w:pPr>
              <w:tabs>
                <w:tab w:val="left" w:pos="-1701"/>
              </w:tabs>
              <w:jc w:val="center"/>
              <w:rPr>
                <w:b/>
                <w:sz w:val="20"/>
                <w:szCs w:val="20"/>
              </w:rPr>
            </w:pPr>
            <w:r w:rsidRPr="00D933E4">
              <w:rPr>
                <w:b/>
                <w:sz w:val="20"/>
                <w:szCs w:val="20"/>
              </w:rPr>
              <w:t xml:space="preserve">сущест-вующая </w:t>
            </w:r>
          </w:p>
          <w:p w14:paraId="70579405" w14:textId="77777777" w:rsidR="00531A1A" w:rsidRPr="00D933E4" w:rsidRDefault="00531A1A" w:rsidP="00531A1A">
            <w:pPr>
              <w:tabs>
                <w:tab w:val="left" w:pos="-1701"/>
              </w:tabs>
              <w:jc w:val="center"/>
              <w:rPr>
                <w:b/>
                <w:sz w:val="20"/>
                <w:szCs w:val="20"/>
              </w:rPr>
            </w:pPr>
            <w:r w:rsidRPr="00D933E4">
              <w:rPr>
                <w:b/>
                <w:sz w:val="20"/>
                <w:szCs w:val="20"/>
              </w:rPr>
              <w:t>2019 г.</w:t>
            </w:r>
          </w:p>
        </w:tc>
        <w:tc>
          <w:tcPr>
            <w:tcW w:w="400" w:type="pct"/>
            <w:vMerge w:val="restart"/>
            <w:vAlign w:val="center"/>
          </w:tcPr>
          <w:p w14:paraId="6AD66D77" w14:textId="2C6F279A" w:rsidR="00531A1A" w:rsidRPr="00D933E4" w:rsidRDefault="00531A1A" w:rsidP="00B354B2">
            <w:pPr>
              <w:tabs>
                <w:tab w:val="left" w:pos="-1701"/>
              </w:tabs>
              <w:jc w:val="center"/>
              <w:rPr>
                <w:b/>
                <w:sz w:val="20"/>
                <w:szCs w:val="20"/>
              </w:rPr>
            </w:pPr>
            <w:r w:rsidRPr="00D933E4">
              <w:rPr>
                <w:b/>
                <w:sz w:val="20"/>
                <w:szCs w:val="20"/>
              </w:rPr>
              <w:t>проек-тируемая 20</w:t>
            </w:r>
            <w:r w:rsidR="00B354B2" w:rsidRPr="00D933E4">
              <w:rPr>
                <w:b/>
                <w:sz w:val="20"/>
                <w:szCs w:val="20"/>
              </w:rPr>
              <w:t>33</w:t>
            </w:r>
            <w:r w:rsidRPr="00D933E4">
              <w:rPr>
                <w:b/>
                <w:sz w:val="20"/>
                <w:szCs w:val="20"/>
              </w:rPr>
              <w:t xml:space="preserve"> г.</w:t>
            </w:r>
          </w:p>
        </w:tc>
        <w:tc>
          <w:tcPr>
            <w:tcW w:w="449" w:type="pct"/>
            <w:vMerge w:val="restart"/>
            <w:vAlign w:val="center"/>
          </w:tcPr>
          <w:p w14:paraId="3F324C91" w14:textId="77777777" w:rsidR="00531A1A" w:rsidRPr="00D933E4" w:rsidRDefault="00531A1A" w:rsidP="00177A0D">
            <w:pPr>
              <w:tabs>
                <w:tab w:val="left" w:pos="-1701"/>
              </w:tabs>
              <w:jc w:val="center"/>
              <w:rPr>
                <w:b/>
                <w:sz w:val="20"/>
                <w:szCs w:val="20"/>
              </w:rPr>
            </w:pPr>
            <w:r w:rsidRPr="00D933E4">
              <w:rPr>
                <w:b/>
                <w:sz w:val="20"/>
                <w:szCs w:val="20"/>
              </w:rPr>
              <w:t xml:space="preserve">сущест-вующая </w:t>
            </w:r>
          </w:p>
          <w:p w14:paraId="07B02488" w14:textId="77777777" w:rsidR="00531A1A" w:rsidRPr="00D933E4" w:rsidRDefault="00531A1A" w:rsidP="00531A1A">
            <w:pPr>
              <w:tabs>
                <w:tab w:val="left" w:pos="-1701"/>
              </w:tabs>
              <w:jc w:val="center"/>
              <w:rPr>
                <w:b/>
                <w:sz w:val="20"/>
                <w:szCs w:val="20"/>
              </w:rPr>
            </w:pPr>
            <w:r w:rsidRPr="00D933E4">
              <w:rPr>
                <w:b/>
                <w:sz w:val="20"/>
                <w:szCs w:val="20"/>
              </w:rPr>
              <w:t>2019 г.</w:t>
            </w:r>
          </w:p>
        </w:tc>
        <w:tc>
          <w:tcPr>
            <w:tcW w:w="449" w:type="pct"/>
            <w:vMerge w:val="restart"/>
            <w:vAlign w:val="center"/>
          </w:tcPr>
          <w:p w14:paraId="0B761E52" w14:textId="77777777" w:rsidR="00531A1A" w:rsidRPr="00D933E4" w:rsidRDefault="00531A1A" w:rsidP="00177A0D">
            <w:pPr>
              <w:tabs>
                <w:tab w:val="left" w:pos="-1701"/>
              </w:tabs>
              <w:jc w:val="center"/>
              <w:rPr>
                <w:b/>
                <w:sz w:val="20"/>
                <w:szCs w:val="20"/>
              </w:rPr>
            </w:pPr>
            <w:r w:rsidRPr="00D933E4">
              <w:rPr>
                <w:b/>
                <w:sz w:val="20"/>
                <w:szCs w:val="20"/>
              </w:rPr>
              <w:t xml:space="preserve">проек-тируемая </w:t>
            </w:r>
          </w:p>
          <w:p w14:paraId="4D75EA02" w14:textId="6ED03342" w:rsidR="00531A1A" w:rsidRPr="00D933E4" w:rsidRDefault="00531A1A" w:rsidP="00B354B2">
            <w:pPr>
              <w:tabs>
                <w:tab w:val="left" w:pos="-1701"/>
              </w:tabs>
              <w:jc w:val="center"/>
              <w:rPr>
                <w:b/>
                <w:sz w:val="20"/>
                <w:szCs w:val="20"/>
              </w:rPr>
            </w:pPr>
            <w:r w:rsidRPr="00D933E4">
              <w:rPr>
                <w:b/>
                <w:sz w:val="20"/>
                <w:szCs w:val="20"/>
              </w:rPr>
              <w:t>20</w:t>
            </w:r>
            <w:r w:rsidR="00B354B2" w:rsidRPr="00D933E4">
              <w:rPr>
                <w:b/>
                <w:sz w:val="20"/>
                <w:szCs w:val="20"/>
              </w:rPr>
              <w:t>33</w:t>
            </w:r>
            <w:r w:rsidRPr="00D933E4">
              <w:rPr>
                <w:b/>
                <w:sz w:val="20"/>
                <w:szCs w:val="20"/>
              </w:rPr>
              <w:t xml:space="preserve"> г.</w:t>
            </w:r>
          </w:p>
        </w:tc>
        <w:tc>
          <w:tcPr>
            <w:tcW w:w="1198" w:type="pct"/>
            <w:gridSpan w:val="2"/>
            <w:vMerge/>
          </w:tcPr>
          <w:p w14:paraId="3F9F2DBC" w14:textId="77777777" w:rsidR="00531A1A" w:rsidRPr="00D933E4" w:rsidRDefault="00531A1A" w:rsidP="00177A0D">
            <w:pPr>
              <w:tabs>
                <w:tab w:val="left" w:pos="-1701"/>
              </w:tabs>
              <w:jc w:val="center"/>
              <w:rPr>
                <w:sz w:val="20"/>
                <w:szCs w:val="20"/>
              </w:rPr>
            </w:pPr>
          </w:p>
        </w:tc>
        <w:tc>
          <w:tcPr>
            <w:tcW w:w="449" w:type="pct"/>
            <w:vMerge/>
          </w:tcPr>
          <w:p w14:paraId="58AA6B6C" w14:textId="77777777" w:rsidR="00531A1A" w:rsidRPr="00D933E4" w:rsidRDefault="00531A1A" w:rsidP="00177A0D">
            <w:pPr>
              <w:tabs>
                <w:tab w:val="left" w:pos="-1701"/>
              </w:tabs>
              <w:jc w:val="center"/>
              <w:rPr>
                <w:sz w:val="20"/>
                <w:szCs w:val="20"/>
              </w:rPr>
            </w:pPr>
          </w:p>
        </w:tc>
        <w:tc>
          <w:tcPr>
            <w:tcW w:w="750" w:type="pct"/>
            <w:vMerge/>
          </w:tcPr>
          <w:p w14:paraId="1CE7FE2E" w14:textId="77777777" w:rsidR="00531A1A" w:rsidRPr="00D933E4" w:rsidRDefault="00531A1A" w:rsidP="00177A0D">
            <w:pPr>
              <w:tabs>
                <w:tab w:val="left" w:pos="-1701"/>
              </w:tabs>
              <w:jc w:val="center"/>
              <w:rPr>
                <w:sz w:val="20"/>
                <w:szCs w:val="20"/>
              </w:rPr>
            </w:pPr>
          </w:p>
        </w:tc>
      </w:tr>
      <w:tr w:rsidR="00D933E4" w:rsidRPr="00D933E4" w14:paraId="19294C01" w14:textId="77777777" w:rsidTr="002F48F4">
        <w:trPr>
          <w:trHeight w:val="20"/>
          <w:tblHeader/>
          <w:jc w:val="center"/>
        </w:trPr>
        <w:tc>
          <w:tcPr>
            <w:tcW w:w="249" w:type="pct"/>
            <w:vMerge/>
            <w:vAlign w:val="center"/>
          </w:tcPr>
          <w:p w14:paraId="5690D089" w14:textId="77777777" w:rsidR="00531A1A" w:rsidRPr="00D933E4" w:rsidRDefault="00531A1A" w:rsidP="00177A0D">
            <w:pPr>
              <w:tabs>
                <w:tab w:val="left" w:pos="-1701"/>
              </w:tabs>
              <w:jc w:val="center"/>
              <w:rPr>
                <w:sz w:val="20"/>
                <w:szCs w:val="20"/>
              </w:rPr>
            </w:pPr>
          </w:p>
        </w:tc>
        <w:tc>
          <w:tcPr>
            <w:tcW w:w="606" w:type="pct"/>
            <w:vMerge/>
            <w:vAlign w:val="center"/>
          </w:tcPr>
          <w:p w14:paraId="0C9D07CA" w14:textId="77777777" w:rsidR="00531A1A" w:rsidRPr="00D933E4" w:rsidRDefault="00531A1A" w:rsidP="00177A0D">
            <w:pPr>
              <w:tabs>
                <w:tab w:val="left" w:pos="-1701"/>
              </w:tabs>
              <w:jc w:val="center"/>
              <w:rPr>
                <w:sz w:val="20"/>
                <w:szCs w:val="20"/>
              </w:rPr>
            </w:pPr>
          </w:p>
        </w:tc>
        <w:tc>
          <w:tcPr>
            <w:tcW w:w="449" w:type="pct"/>
            <w:vMerge/>
            <w:vAlign w:val="center"/>
          </w:tcPr>
          <w:p w14:paraId="7F40990F" w14:textId="77777777" w:rsidR="00531A1A" w:rsidRPr="00D933E4" w:rsidRDefault="00531A1A" w:rsidP="00177A0D">
            <w:pPr>
              <w:tabs>
                <w:tab w:val="left" w:pos="-1701"/>
              </w:tabs>
              <w:jc w:val="center"/>
              <w:rPr>
                <w:b/>
                <w:sz w:val="20"/>
                <w:szCs w:val="20"/>
              </w:rPr>
            </w:pPr>
          </w:p>
        </w:tc>
        <w:tc>
          <w:tcPr>
            <w:tcW w:w="400" w:type="pct"/>
            <w:vMerge/>
            <w:vAlign w:val="center"/>
          </w:tcPr>
          <w:p w14:paraId="6C3CDBFE" w14:textId="77777777" w:rsidR="00531A1A" w:rsidRPr="00D933E4" w:rsidRDefault="00531A1A" w:rsidP="00177A0D">
            <w:pPr>
              <w:tabs>
                <w:tab w:val="left" w:pos="-1701"/>
              </w:tabs>
              <w:jc w:val="center"/>
              <w:rPr>
                <w:b/>
                <w:sz w:val="20"/>
                <w:szCs w:val="20"/>
              </w:rPr>
            </w:pPr>
          </w:p>
        </w:tc>
        <w:tc>
          <w:tcPr>
            <w:tcW w:w="449" w:type="pct"/>
            <w:vMerge/>
            <w:vAlign w:val="center"/>
          </w:tcPr>
          <w:p w14:paraId="75D08FBD" w14:textId="77777777" w:rsidR="00531A1A" w:rsidRPr="00D933E4" w:rsidRDefault="00531A1A" w:rsidP="00177A0D">
            <w:pPr>
              <w:tabs>
                <w:tab w:val="left" w:pos="-1701"/>
              </w:tabs>
              <w:jc w:val="center"/>
              <w:rPr>
                <w:b/>
                <w:sz w:val="20"/>
                <w:szCs w:val="20"/>
              </w:rPr>
            </w:pPr>
          </w:p>
        </w:tc>
        <w:tc>
          <w:tcPr>
            <w:tcW w:w="449" w:type="pct"/>
            <w:vMerge/>
            <w:vAlign w:val="center"/>
          </w:tcPr>
          <w:p w14:paraId="5D273839" w14:textId="77777777" w:rsidR="00531A1A" w:rsidRPr="00D933E4" w:rsidRDefault="00531A1A" w:rsidP="00177A0D">
            <w:pPr>
              <w:tabs>
                <w:tab w:val="left" w:pos="-1701"/>
              </w:tabs>
              <w:jc w:val="center"/>
              <w:rPr>
                <w:b/>
                <w:sz w:val="20"/>
                <w:szCs w:val="20"/>
              </w:rPr>
            </w:pPr>
          </w:p>
        </w:tc>
        <w:tc>
          <w:tcPr>
            <w:tcW w:w="600" w:type="pct"/>
            <w:vAlign w:val="center"/>
          </w:tcPr>
          <w:p w14:paraId="44A4D892" w14:textId="77777777" w:rsidR="00531A1A" w:rsidRPr="00D933E4" w:rsidRDefault="00531A1A" w:rsidP="00177A0D">
            <w:pPr>
              <w:tabs>
                <w:tab w:val="left" w:pos="-1701"/>
              </w:tabs>
              <w:jc w:val="center"/>
              <w:rPr>
                <w:sz w:val="20"/>
                <w:szCs w:val="20"/>
              </w:rPr>
            </w:pPr>
            <w:r w:rsidRPr="00D933E4">
              <w:rPr>
                <w:b/>
                <w:sz w:val="20"/>
                <w:szCs w:val="20"/>
              </w:rPr>
              <w:t>6 кВ</w:t>
            </w:r>
          </w:p>
        </w:tc>
        <w:tc>
          <w:tcPr>
            <w:tcW w:w="598" w:type="pct"/>
            <w:vAlign w:val="center"/>
          </w:tcPr>
          <w:p w14:paraId="0315282B" w14:textId="77777777" w:rsidR="00531A1A" w:rsidRPr="00D933E4" w:rsidRDefault="00531A1A" w:rsidP="00177A0D">
            <w:pPr>
              <w:tabs>
                <w:tab w:val="left" w:pos="-1701"/>
              </w:tabs>
              <w:jc w:val="center"/>
              <w:rPr>
                <w:sz w:val="20"/>
                <w:szCs w:val="20"/>
              </w:rPr>
            </w:pPr>
            <w:r w:rsidRPr="00D933E4">
              <w:rPr>
                <w:b/>
                <w:sz w:val="20"/>
                <w:szCs w:val="20"/>
              </w:rPr>
              <w:t>10 кВ</w:t>
            </w:r>
          </w:p>
        </w:tc>
        <w:tc>
          <w:tcPr>
            <w:tcW w:w="449" w:type="pct"/>
            <w:vMerge/>
          </w:tcPr>
          <w:p w14:paraId="5DB2A5E7" w14:textId="77777777" w:rsidR="00531A1A" w:rsidRPr="00D933E4" w:rsidRDefault="00531A1A" w:rsidP="00177A0D">
            <w:pPr>
              <w:tabs>
                <w:tab w:val="left" w:pos="-1701"/>
              </w:tabs>
              <w:jc w:val="center"/>
              <w:rPr>
                <w:sz w:val="20"/>
                <w:szCs w:val="20"/>
              </w:rPr>
            </w:pPr>
          </w:p>
        </w:tc>
        <w:tc>
          <w:tcPr>
            <w:tcW w:w="750" w:type="pct"/>
            <w:vMerge/>
          </w:tcPr>
          <w:p w14:paraId="2993762C" w14:textId="77777777" w:rsidR="00531A1A" w:rsidRPr="00D933E4" w:rsidRDefault="00531A1A" w:rsidP="00177A0D">
            <w:pPr>
              <w:tabs>
                <w:tab w:val="left" w:pos="-1701"/>
              </w:tabs>
              <w:jc w:val="center"/>
              <w:rPr>
                <w:sz w:val="20"/>
                <w:szCs w:val="20"/>
              </w:rPr>
            </w:pPr>
          </w:p>
        </w:tc>
      </w:tr>
      <w:tr w:rsidR="00D933E4" w:rsidRPr="00D933E4" w14:paraId="034E649C" w14:textId="77777777" w:rsidTr="002F48F4">
        <w:trPr>
          <w:trHeight w:val="284"/>
          <w:jc w:val="center"/>
        </w:trPr>
        <w:tc>
          <w:tcPr>
            <w:tcW w:w="249" w:type="pct"/>
            <w:shd w:val="clear" w:color="auto" w:fill="FFFFFF"/>
            <w:vAlign w:val="center"/>
          </w:tcPr>
          <w:p w14:paraId="3DA88174" w14:textId="77777777" w:rsidR="00531A1A" w:rsidRPr="00D933E4" w:rsidRDefault="00531A1A" w:rsidP="00177A0D">
            <w:pPr>
              <w:tabs>
                <w:tab w:val="left" w:pos="-1701"/>
              </w:tabs>
              <w:jc w:val="center"/>
              <w:rPr>
                <w:sz w:val="20"/>
                <w:szCs w:val="20"/>
              </w:rPr>
            </w:pPr>
            <w:r w:rsidRPr="00D933E4">
              <w:rPr>
                <w:sz w:val="20"/>
                <w:szCs w:val="20"/>
              </w:rPr>
              <w:t>1</w:t>
            </w:r>
          </w:p>
        </w:tc>
        <w:tc>
          <w:tcPr>
            <w:tcW w:w="606" w:type="pct"/>
            <w:shd w:val="clear" w:color="auto" w:fill="FFFFFF"/>
            <w:vAlign w:val="center"/>
          </w:tcPr>
          <w:p w14:paraId="047B15FD" w14:textId="77777777" w:rsidR="00531A1A" w:rsidRPr="00D933E4" w:rsidRDefault="00531A1A" w:rsidP="00177A0D">
            <w:pPr>
              <w:tabs>
                <w:tab w:val="left" w:pos="-1701"/>
              </w:tabs>
              <w:jc w:val="center"/>
              <w:rPr>
                <w:sz w:val="20"/>
                <w:szCs w:val="20"/>
              </w:rPr>
            </w:pPr>
            <w:r w:rsidRPr="00D933E4">
              <w:rPr>
                <w:sz w:val="20"/>
                <w:szCs w:val="20"/>
              </w:rPr>
              <w:t>ГТЭС «Казым-72»</w:t>
            </w:r>
          </w:p>
        </w:tc>
        <w:tc>
          <w:tcPr>
            <w:tcW w:w="449" w:type="pct"/>
            <w:shd w:val="clear" w:color="auto" w:fill="FFFFFF"/>
            <w:vAlign w:val="center"/>
          </w:tcPr>
          <w:p w14:paraId="01072C08" w14:textId="77777777" w:rsidR="00531A1A" w:rsidRPr="00D933E4" w:rsidRDefault="00531A1A" w:rsidP="00177A0D">
            <w:pPr>
              <w:tabs>
                <w:tab w:val="left" w:pos="-1701"/>
              </w:tabs>
              <w:jc w:val="center"/>
              <w:rPr>
                <w:sz w:val="20"/>
                <w:szCs w:val="20"/>
              </w:rPr>
            </w:pPr>
            <w:r w:rsidRPr="00D933E4">
              <w:rPr>
                <w:sz w:val="20"/>
                <w:szCs w:val="20"/>
              </w:rPr>
              <w:t>10/110</w:t>
            </w:r>
          </w:p>
        </w:tc>
        <w:tc>
          <w:tcPr>
            <w:tcW w:w="400" w:type="pct"/>
            <w:shd w:val="clear" w:color="auto" w:fill="FFFFFF"/>
            <w:vAlign w:val="center"/>
          </w:tcPr>
          <w:p w14:paraId="0B30ED53" w14:textId="77777777" w:rsidR="00531A1A" w:rsidRPr="00D933E4" w:rsidRDefault="00531A1A" w:rsidP="00177A0D">
            <w:pPr>
              <w:tabs>
                <w:tab w:val="left" w:pos="-1701"/>
              </w:tabs>
              <w:jc w:val="center"/>
              <w:rPr>
                <w:sz w:val="20"/>
                <w:szCs w:val="20"/>
              </w:rPr>
            </w:pPr>
            <w:r w:rsidRPr="00D933E4">
              <w:rPr>
                <w:sz w:val="20"/>
                <w:szCs w:val="20"/>
              </w:rPr>
              <w:t>10/110</w:t>
            </w:r>
          </w:p>
        </w:tc>
        <w:tc>
          <w:tcPr>
            <w:tcW w:w="449" w:type="pct"/>
            <w:shd w:val="clear" w:color="auto" w:fill="FFFFFF"/>
            <w:vAlign w:val="center"/>
          </w:tcPr>
          <w:p w14:paraId="6F0D4864" w14:textId="77777777" w:rsidR="00531A1A" w:rsidRPr="00D933E4" w:rsidRDefault="00531A1A" w:rsidP="00177A0D">
            <w:pPr>
              <w:jc w:val="center"/>
              <w:rPr>
                <w:sz w:val="20"/>
                <w:szCs w:val="20"/>
              </w:rPr>
            </w:pPr>
            <w:r w:rsidRPr="00D933E4">
              <w:rPr>
                <w:sz w:val="20"/>
                <w:szCs w:val="20"/>
              </w:rPr>
              <w:t>3х25,0</w:t>
            </w:r>
          </w:p>
        </w:tc>
        <w:tc>
          <w:tcPr>
            <w:tcW w:w="449" w:type="pct"/>
            <w:shd w:val="clear" w:color="auto" w:fill="FFFFFF"/>
            <w:vAlign w:val="center"/>
          </w:tcPr>
          <w:p w14:paraId="6B9F155B" w14:textId="77777777" w:rsidR="00531A1A" w:rsidRPr="00D933E4" w:rsidRDefault="00531A1A" w:rsidP="00177A0D">
            <w:pPr>
              <w:jc w:val="center"/>
              <w:rPr>
                <w:sz w:val="20"/>
                <w:szCs w:val="20"/>
              </w:rPr>
            </w:pPr>
            <w:r w:rsidRPr="00D933E4">
              <w:rPr>
                <w:sz w:val="20"/>
                <w:szCs w:val="20"/>
              </w:rPr>
              <w:t>3х25,0</w:t>
            </w:r>
          </w:p>
        </w:tc>
        <w:tc>
          <w:tcPr>
            <w:tcW w:w="600" w:type="pct"/>
            <w:shd w:val="clear" w:color="auto" w:fill="auto"/>
            <w:vAlign w:val="center"/>
          </w:tcPr>
          <w:p w14:paraId="51033161" w14:textId="77777777" w:rsidR="00531A1A" w:rsidRPr="00D933E4" w:rsidRDefault="00531A1A" w:rsidP="00177A0D">
            <w:pPr>
              <w:tabs>
                <w:tab w:val="left" w:pos="-1701"/>
              </w:tabs>
              <w:jc w:val="center"/>
              <w:rPr>
                <w:sz w:val="20"/>
                <w:szCs w:val="20"/>
              </w:rPr>
            </w:pPr>
            <w:r w:rsidRPr="00D933E4">
              <w:rPr>
                <w:sz w:val="20"/>
                <w:szCs w:val="20"/>
              </w:rPr>
              <w:t>-</w:t>
            </w:r>
          </w:p>
        </w:tc>
        <w:tc>
          <w:tcPr>
            <w:tcW w:w="598" w:type="pct"/>
            <w:shd w:val="clear" w:color="auto" w:fill="auto"/>
            <w:vAlign w:val="center"/>
          </w:tcPr>
          <w:p w14:paraId="028A30AE" w14:textId="77777777" w:rsidR="00531A1A" w:rsidRPr="00D933E4" w:rsidRDefault="00531A1A" w:rsidP="00177A0D">
            <w:pPr>
              <w:tabs>
                <w:tab w:val="left" w:pos="-1701"/>
              </w:tabs>
              <w:jc w:val="center"/>
              <w:rPr>
                <w:sz w:val="20"/>
                <w:szCs w:val="20"/>
              </w:rPr>
            </w:pPr>
            <w:r w:rsidRPr="00D933E4">
              <w:rPr>
                <w:sz w:val="20"/>
                <w:szCs w:val="20"/>
              </w:rPr>
              <w:t>22,7</w:t>
            </w:r>
          </w:p>
        </w:tc>
        <w:tc>
          <w:tcPr>
            <w:tcW w:w="449" w:type="pct"/>
            <w:vAlign w:val="center"/>
          </w:tcPr>
          <w:p w14:paraId="0A7A3FE8" w14:textId="77777777" w:rsidR="00531A1A" w:rsidRPr="00D933E4" w:rsidRDefault="00531A1A" w:rsidP="00177A0D">
            <w:pPr>
              <w:tabs>
                <w:tab w:val="left" w:pos="-1701"/>
              </w:tabs>
              <w:jc w:val="center"/>
              <w:rPr>
                <w:sz w:val="20"/>
                <w:szCs w:val="20"/>
              </w:rPr>
            </w:pPr>
            <w:r w:rsidRPr="00D933E4">
              <w:rPr>
                <w:sz w:val="20"/>
                <w:szCs w:val="20"/>
              </w:rPr>
              <w:t>41,4</w:t>
            </w:r>
          </w:p>
        </w:tc>
        <w:tc>
          <w:tcPr>
            <w:tcW w:w="750" w:type="pct"/>
            <w:shd w:val="clear" w:color="auto" w:fill="auto"/>
            <w:vAlign w:val="center"/>
          </w:tcPr>
          <w:p w14:paraId="0EF25FB5" w14:textId="77777777" w:rsidR="00531A1A" w:rsidRPr="00D933E4" w:rsidRDefault="00531A1A" w:rsidP="00177A0D">
            <w:pPr>
              <w:tabs>
                <w:tab w:val="left" w:pos="-1701"/>
              </w:tabs>
              <w:jc w:val="center"/>
              <w:rPr>
                <w:sz w:val="20"/>
                <w:szCs w:val="20"/>
              </w:rPr>
            </w:pPr>
            <w:r w:rsidRPr="00D933E4">
              <w:rPr>
                <w:sz w:val="20"/>
                <w:szCs w:val="20"/>
              </w:rPr>
              <w:t>18,7</w:t>
            </w:r>
          </w:p>
        </w:tc>
      </w:tr>
      <w:tr w:rsidR="009259CE" w:rsidRPr="00D933E4" w14:paraId="510F1FE7" w14:textId="77777777" w:rsidTr="002F48F4">
        <w:trPr>
          <w:trHeight w:val="284"/>
          <w:jc w:val="center"/>
        </w:trPr>
        <w:tc>
          <w:tcPr>
            <w:tcW w:w="249" w:type="pct"/>
            <w:vAlign w:val="center"/>
          </w:tcPr>
          <w:p w14:paraId="7176724C" w14:textId="77777777" w:rsidR="00531A1A" w:rsidRPr="00D933E4" w:rsidRDefault="00531A1A" w:rsidP="00177A0D">
            <w:pPr>
              <w:tabs>
                <w:tab w:val="left" w:pos="-1701"/>
              </w:tabs>
              <w:jc w:val="center"/>
              <w:rPr>
                <w:sz w:val="20"/>
                <w:szCs w:val="20"/>
              </w:rPr>
            </w:pPr>
            <w:r w:rsidRPr="00D933E4">
              <w:rPr>
                <w:sz w:val="20"/>
                <w:szCs w:val="20"/>
              </w:rPr>
              <w:t>2</w:t>
            </w:r>
          </w:p>
        </w:tc>
        <w:tc>
          <w:tcPr>
            <w:tcW w:w="606" w:type="pct"/>
            <w:vAlign w:val="center"/>
          </w:tcPr>
          <w:p w14:paraId="680BC9F4" w14:textId="77777777" w:rsidR="00531A1A" w:rsidRPr="00D933E4" w:rsidRDefault="00531A1A" w:rsidP="00177A0D">
            <w:pPr>
              <w:jc w:val="center"/>
              <w:rPr>
                <w:sz w:val="20"/>
                <w:szCs w:val="20"/>
              </w:rPr>
            </w:pPr>
            <w:r w:rsidRPr="00D933E4">
              <w:rPr>
                <w:sz w:val="20"/>
                <w:szCs w:val="20"/>
              </w:rPr>
              <w:t>ПС «Белоярская»</w:t>
            </w:r>
          </w:p>
        </w:tc>
        <w:tc>
          <w:tcPr>
            <w:tcW w:w="449" w:type="pct"/>
            <w:vAlign w:val="center"/>
          </w:tcPr>
          <w:p w14:paraId="274F8403" w14:textId="77777777" w:rsidR="00531A1A" w:rsidRPr="00D933E4" w:rsidRDefault="00531A1A" w:rsidP="00177A0D">
            <w:pPr>
              <w:jc w:val="center"/>
              <w:rPr>
                <w:sz w:val="20"/>
                <w:szCs w:val="20"/>
              </w:rPr>
            </w:pPr>
            <w:r w:rsidRPr="00D933E4">
              <w:rPr>
                <w:sz w:val="20"/>
                <w:szCs w:val="20"/>
              </w:rPr>
              <w:t>110/6</w:t>
            </w:r>
          </w:p>
        </w:tc>
        <w:tc>
          <w:tcPr>
            <w:tcW w:w="400" w:type="pct"/>
            <w:vAlign w:val="center"/>
          </w:tcPr>
          <w:p w14:paraId="30882FEC" w14:textId="77777777" w:rsidR="00531A1A" w:rsidRPr="00D933E4" w:rsidRDefault="00531A1A" w:rsidP="00177A0D">
            <w:pPr>
              <w:jc w:val="center"/>
              <w:rPr>
                <w:sz w:val="20"/>
                <w:szCs w:val="20"/>
              </w:rPr>
            </w:pPr>
            <w:r w:rsidRPr="00D933E4">
              <w:rPr>
                <w:sz w:val="20"/>
                <w:szCs w:val="20"/>
              </w:rPr>
              <w:t>110/6</w:t>
            </w:r>
          </w:p>
        </w:tc>
        <w:tc>
          <w:tcPr>
            <w:tcW w:w="449" w:type="pct"/>
            <w:vAlign w:val="center"/>
          </w:tcPr>
          <w:p w14:paraId="73A3397D" w14:textId="77777777" w:rsidR="00531A1A" w:rsidRPr="00D933E4" w:rsidRDefault="00531A1A" w:rsidP="00177A0D">
            <w:pPr>
              <w:jc w:val="center"/>
              <w:rPr>
                <w:sz w:val="20"/>
                <w:szCs w:val="20"/>
              </w:rPr>
            </w:pPr>
            <w:r w:rsidRPr="00D933E4">
              <w:rPr>
                <w:sz w:val="20"/>
                <w:szCs w:val="20"/>
              </w:rPr>
              <w:t>2х16,0</w:t>
            </w:r>
          </w:p>
        </w:tc>
        <w:tc>
          <w:tcPr>
            <w:tcW w:w="449" w:type="pct"/>
            <w:vAlign w:val="center"/>
          </w:tcPr>
          <w:p w14:paraId="57E1588F" w14:textId="77777777" w:rsidR="00531A1A" w:rsidRPr="00D933E4" w:rsidRDefault="00531A1A" w:rsidP="00177A0D">
            <w:pPr>
              <w:jc w:val="center"/>
              <w:rPr>
                <w:sz w:val="20"/>
                <w:szCs w:val="20"/>
              </w:rPr>
            </w:pPr>
            <w:r w:rsidRPr="00D933E4">
              <w:rPr>
                <w:sz w:val="20"/>
                <w:szCs w:val="20"/>
              </w:rPr>
              <w:t>2х16,0</w:t>
            </w:r>
          </w:p>
        </w:tc>
        <w:tc>
          <w:tcPr>
            <w:tcW w:w="600" w:type="pct"/>
            <w:shd w:val="clear" w:color="auto" w:fill="auto"/>
            <w:vAlign w:val="center"/>
          </w:tcPr>
          <w:p w14:paraId="7B0F525E" w14:textId="77777777" w:rsidR="00531A1A" w:rsidRPr="00D933E4" w:rsidRDefault="00531A1A" w:rsidP="00177A0D">
            <w:pPr>
              <w:tabs>
                <w:tab w:val="left" w:pos="-1701"/>
              </w:tabs>
              <w:jc w:val="center"/>
              <w:rPr>
                <w:sz w:val="20"/>
                <w:szCs w:val="20"/>
              </w:rPr>
            </w:pPr>
            <w:r w:rsidRPr="00D933E4">
              <w:rPr>
                <w:sz w:val="20"/>
                <w:szCs w:val="20"/>
              </w:rPr>
              <w:t>4,9</w:t>
            </w:r>
          </w:p>
        </w:tc>
        <w:tc>
          <w:tcPr>
            <w:tcW w:w="598" w:type="pct"/>
            <w:shd w:val="clear" w:color="auto" w:fill="auto"/>
            <w:vAlign w:val="center"/>
          </w:tcPr>
          <w:p w14:paraId="15D7D9FC" w14:textId="77777777" w:rsidR="00531A1A" w:rsidRPr="00D933E4" w:rsidRDefault="00531A1A" w:rsidP="00177A0D">
            <w:pPr>
              <w:tabs>
                <w:tab w:val="left" w:pos="-1701"/>
              </w:tabs>
              <w:jc w:val="center"/>
              <w:rPr>
                <w:sz w:val="20"/>
                <w:szCs w:val="20"/>
              </w:rPr>
            </w:pPr>
            <w:r w:rsidRPr="00D933E4">
              <w:rPr>
                <w:sz w:val="20"/>
                <w:szCs w:val="20"/>
              </w:rPr>
              <w:t>-</w:t>
            </w:r>
          </w:p>
        </w:tc>
        <w:tc>
          <w:tcPr>
            <w:tcW w:w="449" w:type="pct"/>
            <w:vAlign w:val="center"/>
          </w:tcPr>
          <w:p w14:paraId="14D25983" w14:textId="77777777" w:rsidR="00531A1A" w:rsidRPr="00D933E4" w:rsidRDefault="00531A1A" w:rsidP="00177A0D">
            <w:pPr>
              <w:tabs>
                <w:tab w:val="left" w:pos="-1701"/>
              </w:tabs>
              <w:jc w:val="center"/>
              <w:rPr>
                <w:sz w:val="20"/>
                <w:szCs w:val="20"/>
              </w:rPr>
            </w:pPr>
            <w:r w:rsidRPr="00D933E4">
              <w:rPr>
                <w:sz w:val="20"/>
                <w:szCs w:val="20"/>
              </w:rPr>
              <w:t>17,7</w:t>
            </w:r>
          </w:p>
        </w:tc>
        <w:tc>
          <w:tcPr>
            <w:tcW w:w="750" w:type="pct"/>
            <w:shd w:val="clear" w:color="auto" w:fill="auto"/>
            <w:vAlign w:val="center"/>
          </w:tcPr>
          <w:p w14:paraId="64C0BC92" w14:textId="77777777" w:rsidR="00531A1A" w:rsidRPr="00D933E4" w:rsidRDefault="00531A1A" w:rsidP="00177A0D">
            <w:pPr>
              <w:tabs>
                <w:tab w:val="left" w:pos="-1701"/>
              </w:tabs>
              <w:jc w:val="center"/>
              <w:rPr>
                <w:sz w:val="20"/>
                <w:szCs w:val="20"/>
              </w:rPr>
            </w:pPr>
            <w:r w:rsidRPr="00D933E4">
              <w:rPr>
                <w:sz w:val="20"/>
                <w:szCs w:val="20"/>
              </w:rPr>
              <w:t>12,8</w:t>
            </w:r>
          </w:p>
        </w:tc>
      </w:tr>
    </w:tbl>
    <w:p w14:paraId="4C47CC37" w14:textId="77777777" w:rsidR="00753700" w:rsidRPr="00D933E4" w:rsidRDefault="00753700" w:rsidP="00753700">
      <w:pPr>
        <w:pStyle w:val="a7"/>
        <w:spacing w:before="120"/>
        <w:ind w:left="0" w:firstLine="567"/>
        <w:jc w:val="both"/>
      </w:pPr>
    </w:p>
    <w:p w14:paraId="79723803" w14:textId="77777777" w:rsidR="00753700" w:rsidRPr="00D933E4" w:rsidRDefault="00753700" w:rsidP="00753700">
      <w:pPr>
        <w:pStyle w:val="a7"/>
        <w:spacing w:before="120"/>
        <w:ind w:left="0" w:firstLine="567"/>
        <w:jc w:val="both"/>
      </w:pPr>
    </w:p>
    <w:p w14:paraId="34B199CD" w14:textId="77777777" w:rsidR="00753700" w:rsidRPr="00D933E4" w:rsidRDefault="00753700" w:rsidP="00753700">
      <w:pPr>
        <w:pStyle w:val="a7"/>
        <w:spacing w:before="120"/>
        <w:ind w:left="0" w:firstLine="567"/>
        <w:jc w:val="both"/>
        <w:sectPr w:rsidR="00753700" w:rsidRPr="00D933E4" w:rsidSect="00753700">
          <w:headerReference w:type="default" r:id="rId25"/>
          <w:type w:val="continuous"/>
          <w:pgSz w:w="16840" w:h="11907" w:orient="landscape" w:code="9"/>
          <w:pgMar w:top="1134" w:right="850" w:bottom="1134" w:left="1701" w:header="1077" w:footer="454" w:gutter="0"/>
          <w:cols w:space="720"/>
          <w:docGrid w:linePitch="326"/>
        </w:sectPr>
      </w:pPr>
    </w:p>
    <w:p w14:paraId="1C660B97" w14:textId="77777777" w:rsidR="00753700" w:rsidRPr="00D933E4" w:rsidRDefault="00181493" w:rsidP="00C8431D">
      <w:pPr>
        <w:pStyle w:val="55"/>
        <w:spacing w:line="360" w:lineRule="auto"/>
        <w:ind w:left="0" w:firstLine="0"/>
      </w:pPr>
      <w:bookmarkStart w:id="36" w:name="_Toc490233808"/>
      <w:r w:rsidRPr="00D933E4">
        <w:t xml:space="preserve">3.1.2.5 </w:t>
      </w:r>
      <w:r w:rsidR="00753700" w:rsidRPr="00D933E4">
        <w:t>Анализ показателей готовности, имеющиеся проблемы и направления их решения</w:t>
      </w:r>
      <w:bookmarkEnd w:id="36"/>
    </w:p>
    <w:p w14:paraId="11D76997" w14:textId="77777777" w:rsidR="005919EC" w:rsidRPr="00D933E4" w:rsidRDefault="005919EC" w:rsidP="00393E80">
      <w:pPr>
        <w:pStyle w:val="a7"/>
        <w:spacing w:line="360" w:lineRule="auto"/>
        <w:ind w:left="0" w:firstLine="709"/>
        <w:jc w:val="both"/>
      </w:pPr>
      <w:r w:rsidRPr="00D933E4">
        <w:t>Показатели готовности системы электроснабжения рассматриваются для АО «ЮРЭСК».</w:t>
      </w:r>
    </w:p>
    <w:p w14:paraId="0FFA6F25" w14:textId="77777777" w:rsidR="005919EC" w:rsidRPr="00D933E4" w:rsidRDefault="005919EC" w:rsidP="00393E80">
      <w:pPr>
        <w:pStyle w:val="a7"/>
        <w:spacing w:line="360" w:lineRule="auto"/>
        <w:ind w:left="0" w:firstLine="709"/>
        <w:jc w:val="both"/>
      </w:pPr>
      <w:r w:rsidRPr="00D933E4">
        <w:t xml:space="preserve">Электрооборудование предприятия находится в технически исправном состоянии и соответствует нормативным требованиям эксплуатации оборудования. Техническое состояние трансформаторов, масляных баков трансформаторов, расширителей, системы охлаждения, высоковольтных вводов трансформаторов - удовлетворительное. Режим работы трансформаторов - круглогодичный, в летний период при минимальной нагрузке на двухтрансформаторных подстанциях один из трансформаторов выводится из электрической схемы. </w:t>
      </w:r>
    </w:p>
    <w:p w14:paraId="15869524" w14:textId="77777777" w:rsidR="005919EC" w:rsidRPr="00D933E4" w:rsidRDefault="005919EC" w:rsidP="00393E80">
      <w:pPr>
        <w:pStyle w:val="a7"/>
        <w:spacing w:line="360" w:lineRule="auto"/>
        <w:ind w:left="0" w:firstLine="709"/>
        <w:jc w:val="both"/>
      </w:pPr>
      <w:r w:rsidRPr="00D933E4">
        <w:t>Специалистами компании выполняются ремонтные работы на всех подстанциях и линиях электропередачи строго по утвержденному графику. Выполняемые работы регламентируются требованиями нормативно-технической документации и направлены на повышение надёжности электрических сетей. Правила технической эксплуатации предписывают энергетикам производить регулярные осмотры и </w:t>
      </w:r>
      <w:r w:rsidRPr="00D933E4">
        <w:rPr>
          <w:iCs/>
        </w:rPr>
        <w:t>ремонт электрических сетей</w:t>
      </w:r>
      <w:r w:rsidRPr="00D933E4">
        <w:t>.</w:t>
      </w:r>
    </w:p>
    <w:p w14:paraId="6714507B" w14:textId="77777777" w:rsidR="005919EC" w:rsidRPr="00D933E4" w:rsidRDefault="005919EC" w:rsidP="00393E80">
      <w:pPr>
        <w:pStyle w:val="a7"/>
        <w:spacing w:line="360" w:lineRule="auto"/>
        <w:ind w:left="0" w:firstLine="709"/>
        <w:jc w:val="both"/>
      </w:pPr>
      <w:r w:rsidRPr="00D933E4">
        <w:t xml:space="preserve">Сроки осмотров и ремонта на предприятии устанавливаются для различных видов оборудования в зависимости от периода эксплуатации. </w:t>
      </w:r>
      <w:r w:rsidRPr="00D933E4">
        <w:rPr>
          <w:iCs/>
        </w:rPr>
        <w:t xml:space="preserve">Ремонт электрических сетей </w:t>
      </w:r>
      <w:r w:rsidRPr="00D933E4">
        <w:t>выполняется как собственным персоналом - хозяйственным способом, так и подрядным способом. Отличительной особенностью </w:t>
      </w:r>
      <w:r w:rsidRPr="00D933E4">
        <w:rPr>
          <w:iCs/>
        </w:rPr>
        <w:t>ремонта электрических сетей</w:t>
      </w:r>
      <w:r w:rsidRPr="00D933E4">
        <w:t> АО «ЮРЭСК» является то, что весь процесс производства происходит непосредственно на месте: ремонт опор, поддерживающих конструкций, замена поврежденных изоляторов, сгнивших элементов отдельных опор и т.д.</w:t>
      </w:r>
    </w:p>
    <w:p w14:paraId="116066B0" w14:textId="77777777" w:rsidR="005919EC" w:rsidRPr="00D933E4" w:rsidRDefault="005919EC" w:rsidP="00393E80">
      <w:pPr>
        <w:pStyle w:val="a7"/>
        <w:spacing w:line="360" w:lineRule="auto"/>
        <w:ind w:left="0" w:firstLine="709"/>
        <w:jc w:val="both"/>
      </w:pPr>
      <w:r w:rsidRPr="00D933E4">
        <w:t>На предприятии разработаны и выполняются мероприятия по подготовке к работе в осенне-зимний период, по обеспечению надёжности электроснабжения, снижению потерь.</w:t>
      </w:r>
    </w:p>
    <w:p w14:paraId="3A5025E9" w14:textId="77777777" w:rsidR="005919EC" w:rsidRPr="00D933E4" w:rsidRDefault="005919EC" w:rsidP="00393E80">
      <w:pPr>
        <w:pStyle w:val="a7"/>
        <w:spacing w:line="360" w:lineRule="auto"/>
        <w:ind w:left="0" w:firstLine="709"/>
        <w:jc w:val="both"/>
      </w:pPr>
      <w:r w:rsidRPr="00D933E4">
        <w:t xml:space="preserve">Предприятие обеспечено специальными машинами, механизмами, транспортными средствами, оснасткой, инструментом и приспособлениями, необходимыми для производства работ, связанных с эксплуатацией электрических сетей и электрооборудования, а также средствами связи.  </w:t>
      </w:r>
    </w:p>
    <w:p w14:paraId="2FCB296C" w14:textId="77777777" w:rsidR="00753700" w:rsidRPr="00D933E4" w:rsidRDefault="005919EC" w:rsidP="00393E80">
      <w:pPr>
        <w:pStyle w:val="a7"/>
        <w:spacing w:line="360" w:lineRule="auto"/>
        <w:ind w:left="0" w:firstLine="709"/>
        <w:jc w:val="both"/>
      </w:pPr>
      <w:r w:rsidRPr="00D933E4">
        <w:t>Проблемы в части показателей готовности системы электроснабжения отсутствуют.</w:t>
      </w:r>
    </w:p>
    <w:p w14:paraId="2000DC8B" w14:textId="77777777" w:rsidR="00753700" w:rsidRPr="00D933E4" w:rsidRDefault="00181493" w:rsidP="00C8431D">
      <w:pPr>
        <w:pStyle w:val="55"/>
        <w:spacing w:line="360" w:lineRule="auto"/>
        <w:ind w:left="0" w:firstLine="0"/>
      </w:pPr>
      <w:bookmarkStart w:id="37" w:name="_Toc490233809"/>
      <w:r w:rsidRPr="00D933E4">
        <w:t xml:space="preserve">3.1.2.6 </w:t>
      </w:r>
      <w:r w:rsidR="00753700" w:rsidRPr="00D933E4">
        <w:t>Воздействие на окружающую среду</w:t>
      </w:r>
      <w:bookmarkEnd w:id="37"/>
    </w:p>
    <w:p w14:paraId="5C197ED6" w14:textId="6B0EC514" w:rsidR="0021578E" w:rsidRPr="00D933E4" w:rsidRDefault="007F7F5F" w:rsidP="00393E80">
      <w:pPr>
        <w:pStyle w:val="a7"/>
        <w:spacing w:line="360" w:lineRule="auto"/>
        <w:ind w:left="0" w:firstLine="709"/>
        <w:jc w:val="both"/>
      </w:pPr>
      <w:r w:rsidRPr="00D933E4">
        <w:t>В процессе строительства и эксплуатации линий электропередачи и трансформаторных подстанций не оказывается вредного воздействия на окружающую среду. Охрана окружающей среды обеспечивается конструктивными решениями предусмотренными схемами оборудования, материалов и рекомендуемых типовых решений, в связи с чем, дополнительные мероприятия не требуются.</w:t>
      </w:r>
    </w:p>
    <w:p w14:paraId="16A19B5D" w14:textId="575B35D7" w:rsidR="00C67177" w:rsidRPr="00D933E4" w:rsidRDefault="00066B25" w:rsidP="00C67177">
      <w:pPr>
        <w:pStyle w:val="55"/>
        <w:spacing w:line="360" w:lineRule="auto"/>
        <w:ind w:left="0" w:firstLine="0"/>
      </w:pPr>
      <w:r w:rsidRPr="00D933E4">
        <w:t>3.1.2.7</w:t>
      </w:r>
      <w:r w:rsidR="00C67177" w:rsidRPr="00D933E4">
        <w:t xml:space="preserve"> Организация учета потребления электроэнергии</w:t>
      </w:r>
    </w:p>
    <w:p w14:paraId="30AB8E5F" w14:textId="415A8034" w:rsidR="00C67177" w:rsidRPr="00D933E4" w:rsidRDefault="00C67177" w:rsidP="00C67177">
      <w:pPr>
        <w:pStyle w:val="a7"/>
        <w:spacing w:line="360" w:lineRule="auto"/>
        <w:ind w:left="0" w:firstLine="709"/>
        <w:jc w:val="both"/>
      </w:pPr>
      <w:r w:rsidRPr="00D933E4">
        <w:t>Общие сведения о количестве точек поставки, оборудованных приборами учета электроэнергии городского поселения Белоярский представлены в таблице 2</w:t>
      </w:r>
      <w:r w:rsidR="00975298" w:rsidRPr="00D933E4">
        <w:t>3</w:t>
      </w:r>
      <w:r w:rsidRPr="00D933E4">
        <w:t>.</w:t>
      </w:r>
    </w:p>
    <w:p w14:paraId="49AE3DF3" w14:textId="2D0EFFBC" w:rsidR="00C67177" w:rsidRPr="00D933E4" w:rsidRDefault="00C67177" w:rsidP="00C67177">
      <w:pPr>
        <w:jc w:val="both"/>
        <w:rPr>
          <w:b/>
        </w:rPr>
      </w:pPr>
      <w:r w:rsidRPr="00D933E4">
        <w:rPr>
          <w:b/>
          <w:spacing w:val="-2"/>
        </w:rPr>
        <w:t xml:space="preserve">Таблица </w:t>
      </w:r>
      <w:r w:rsidRPr="00D933E4">
        <w:rPr>
          <w:b/>
          <w:spacing w:val="-2"/>
        </w:rPr>
        <w:fldChar w:fldCharType="begin"/>
      </w:r>
      <w:r w:rsidRPr="00D933E4">
        <w:rPr>
          <w:b/>
          <w:spacing w:val="-2"/>
        </w:rPr>
        <w:instrText xml:space="preserve"> SEQ Таблица \* ARABIC </w:instrText>
      </w:r>
      <w:r w:rsidRPr="00D933E4">
        <w:rPr>
          <w:b/>
          <w:spacing w:val="-2"/>
        </w:rPr>
        <w:fldChar w:fldCharType="separate"/>
      </w:r>
      <w:r w:rsidR="00975298" w:rsidRPr="00D933E4">
        <w:rPr>
          <w:b/>
          <w:noProof/>
          <w:spacing w:val="-2"/>
        </w:rPr>
        <w:t>23</w:t>
      </w:r>
      <w:r w:rsidRPr="00D933E4">
        <w:rPr>
          <w:b/>
          <w:noProof/>
          <w:spacing w:val="-2"/>
        </w:rPr>
        <w:fldChar w:fldCharType="end"/>
      </w:r>
      <w:r w:rsidRPr="00D933E4">
        <w:rPr>
          <w:b/>
          <w:spacing w:val="-2"/>
        </w:rPr>
        <w:t xml:space="preserve"> – </w:t>
      </w:r>
      <w:r w:rsidRPr="00D933E4">
        <w:rPr>
          <w:b/>
        </w:rPr>
        <w:t xml:space="preserve">Сведения по тарифам на электрическую энергию </w:t>
      </w:r>
    </w:p>
    <w:tbl>
      <w:tblPr>
        <w:tblW w:w="9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3"/>
        <w:gridCol w:w="1252"/>
        <w:gridCol w:w="1772"/>
        <w:gridCol w:w="721"/>
        <w:gridCol w:w="868"/>
        <w:gridCol w:w="961"/>
        <w:gridCol w:w="1221"/>
        <w:gridCol w:w="1236"/>
        <w:gridCol w:w="1128"/>
      </w:tblGrid>
      <w:tr w:rsidR="00D933E4" w:rsidRPr="00D933E4" w14:paraId="4F713D67" w14:textId="77777777" w:rsidTr="00C67177">
        <w:trPr>
          <w:trHeight w:val="23"/>
          <w:jc w:val="center"/>
        </w:trPr>
        <w:tc>
          <w:tcPr>
            <w:tcW w:w="413" w:type="dxa"/>
            <w:vMerge w:val="restart"/>
            <w:shd w:val="clear" w:color="auto" w:fill="auto"/>
            <w:vAlign w:val="center"/>
            <w:hideMark/>
          </w:tcPr>
          <w:p w14:paraId="3C837391" w14:textId="77777777" w:rsidR="00C67177" w:rsidRPr="00D933E4" w:rsidRDefault="00C67177" w:rsidP="00C67177">
            <w:pPr>
              <w:widowControl w:val="0"/>
              <w:jc w:val="center"/>
              <w:rPr>
                <w:sz w:val="20"/>
                <w:szCs w:val="26"/>
              </w:rPr>
            </w:pPr>
            <w:r w:rsidRPr="00D933E4">
              <w:rPr>
                <w:sz w:val="20"/>
                <w:szCs w:val="26"/>
              </w:rPr>
              <w:t>№</w:t>
            </w:r>
            <w:r w:rsidRPr="00D933E4">
              <w:rPr>
                <w:sz w:val="20"/>
                <w:szCs w:val="26"/>
              </w:rPr>
              <w:br/>
              <w:t>п/п</w:t>
            </w:r>
          </w:p>
        </w:tc>
        <w:tc>
          <w:tcPr>
            <w:tcW w:w="1252" w:type="dxa"/>
            <w:vMerge w:val="restart"/>
            <w:shd w:val="clear" w:color="auto" w:fill="auto"/>
            <w:vAlign w:val="center"/>
            <w:hideMark/>
          </w:tcPr>
          <w:p w14:paraId="19F5517A" w14:textId="77777777" w:rsidR="00C67177" w:rsidRPr="00D933E4" w:rsidRDefault="00C67177" w:rsidP="00C67177">
            <w:pPr>
              <w:widowControl w:val="0"/>
              <w:jc w:val="center"/>
              <w:rPr>
                <w:sz w:val="20"/>
                <w:szCs w:val="26"/>
              </w:rPr>
            </w:pPr>
            <w:r w:rsidRPr="00D933E4">
              <w:rPr>
                <w:sz w:val="20"/>
                <w:szCs w:val="26"/>
              </w:rPr>
              <w:t>Наименование зоны энергоснабжения</w:t>
            </w:r>
          </w:p>
        </w:tc>
        <w:tc>
          <w:tcPr>
            <w:tcW w:w="1772" w:type="dxa"/>
            <w:vMerge w:val="restart"/>
            <w:shd w:val="clear" w:color="auto" w:fill="auto"/>
            <w:noWrap/>
            <w:vAlign w:val="center"/>
            <w:hideMark/>
          </w:tcPr>
          <w:p w14:paraId="734379F4" w14:textId="77777777" w:rsidR="00C67177" w:rsidRPr="00D933E4" w:rsidRDefault="00C67177" w:rsidP="00C67177">
            <w:pPr>
              <w:widowControl w:val="0"/>
              <w:jc w:val="center"/>
              <w:rPr>
                <w:sz w:val="20"/>
                <w:szCs w:val="26"/>
              </w:rPr>
            </w:pPr>
            <w:r w:rsidRPr="00D933E4">
              <w:rPr>
                <w:sz w:val="20"/>
                <w:szCs w:val="26"/>
              </w:rPr>
              <w:t>Отчетный период</w:t>
            </w:r>
          </w:p>
        </w:tc>
        <w:tc>
          <w:tcPr>
            <w:tcW w:w="2550" w:type="dxa"/>
            <w:gridSpan w:val="3"/>
            <w:shd w:val="clear" w:color="auto" w:fill="auto"/>
            <w:vAlign w:val="center"/>
            <w:hideMark/>
          </w:tcPr>
          <w:p w14:paraId="7EAA6E29" w14:textId="77777777" w:rsidR="00C67177" w:rsidRPr="00D933E4" w:rsidRDefault="00C67177" w:rsidP="00C67177">
            <w:pPr>
              <w:widowControl w:val="0"/>
              <w:jc w:val="center"/>
              <w:rPr>
                <w:sz w:val="20"/>
                <w:szCs w:val="26"/>
              </w:rPr>
            </w:pPr>
            <w:r w:rsidRPr="00D933E4">
              <w:rPr>
                <w:sz w:val="20"/>
                <w:szCs w:val="26"/>
              </w:rPr>
              <w:t>Количество точек поставки</w:t>
            </w:r>
          </w:p>
        </w:tc>
        <w:tc>
          <w:tcPr>
            <w:tcW w:w="1221" w:type="dxa"/>
            <w:vMerge w:val="restart"/>
            <w:shd w:val="clear" w:color="auto" w:fill="auto"/>
            <w:vAlign w:val="center"/>
            <w:hideMark/>
          </w:tcPr>
          <w:p w14:paraId="6B512A15" w14:textId="77777777" w:rsidR="00C67177" w:rsidRPr="00D933E4" w:rsidRDefault="00C67177" w:rsidP="00C67177">
            <w:pPr>
              <w:widowControl w:val="0"/>
              <w:jc w:val="center"/>
              <w:rPr>
                <w:sz w:val="20"/>
                <w:szCs w:val="26"/>
              </w:rPr>
            </w:pPr>
            <w:r w:rsidRPr="00D933E4">
              <w:rPr>
                <w:sz w:val="20"/>
                <w:szCs w:val="26"/>
              </w:rPr>
              <w:t>Количество вводных устройств в многоквартирных дома</w:t>
            </w:r>
          </w:p>
        </w:tc>
        <w:tc>
          <w:tcPr>
            <w:tcW w:w="1236" w:type="dxa"/>
            <w:vMerge w:val="restart"/>
            <w:shd w:val="clear" w:color="auto" w:fill="auto"/>
            <w:vAlign w:val="center"/>
            <w:hideMark/>
          </w:tcPr>
          <w:p w14:paraId="23C845F7" w14:textId="77777777" w:rsidR="00C67177" w:rsidRPr="00D933E4" w:rsidRDefault="00C67177" w:rsidP="00C67177">
            <w:pPr>
              <w:widowControl w:val="0"/>
              <w:jc w:val="center"/>
              <w:rPr>
                <w:sz w:val="20"/>
                <w:szCs w:val="26"/>
              </w:rPr>
            </w:pPr>
            <w:r w:rsidRPr="00D933E4">
              <w:rPr>
                <w:sz w:val="20"/>
                <w:szCs w:val="26"/>
              </w:rPr>
              <w:t>Количество безхозяйственных объектов электросетевого хозяйства</w:t>
            </w:r>
          </w:p>
        </w:tc>
        <w:tc>
          <w:tcPr>
            <w:tcW w:w="1128" w:type="dxa"/>
            <w:vMerge w:val="restart"/>
            <w:shd w:val="clear" w:color="auto" w:fill="auto"/>
            <w:vAlign w:val="center"/>
            <w:hideMark/>
          </w:tcPr>
          <w:p w14:paraId="5530E294" w14:textId="77777777" w:rsidR="00C67177" w:rsidRPr="00D933E4" w:rsidRDefault="00C67177" w:rsidP="00C67177">
            <w:pPr>
              <w:widowControl w:val="0"/>
              <w:jc w:val="center"/>
              <w:rPr>
                <w:sz w:val="20"/>
                <w:szCs w:val="26"/>
              </w:rPr>
            </w:pPr>
            <w:r w:rsidRPr="00D933E4">
              <w:rPr>
                <w:sz w:val="20"/>
                <w:szCs w:val="26"/>
              </w:rPr>
              <w:t>Количество приборов учета с возможностью дистанционного сбора данных</w:t>
            </w:r>
          </w:p>
        </w:tc>
      </w:tr>
      <w:tr w:rsidR="00D933E4" w:rsidRPr="00D933E4" w14:paraId="44C219BD" w14:textId="77777777" w:rsidTr="00C67177">
        <w:trPr>
          <w:trHeight w:val="23"/>
          <w:jc w:val="center"/>
        </w:trPr>
        <w:tc>
          <w:tcPr>
            <w:tcW w:w="413" w:type="dxa"/>
            <w:vMerge/>
            <w:shd w:val="clear" w:color="auto" w:fill="auto"/>
            <w:vAlign w:val="center"/>
            <w:hideMark/>
          </w:tcPr>
          <w:p w14:paraId="464D7900" w14:textId="77777777" w:rsidR="00C67177" w:rsidRPr="00D933E4" w:rsidRDefault="00C67177" w:rsidP="00C67177">
            <w:pPr>
              <w:widowControl w:val="0"/>
              <w:rPr>
                <w:sz w:val="20"/>
                <w:szCs w:val="26"/>
              </w:rPr>
            </w:pPr>
          </w:p>
        </w:tc>
        <w:tc>
          <w:tcPr>
            <w:tcW w:w="1252" w:type="dxa"/>
            <w:vMerge/>
            <w:shd w:val="clear" w:color="auto" w:fill="auto"/>
            <w:vAlign w:val="center"/>
            <w:hideMark/>
          </w:tcPr>
          <w:p w14:paraId="2527D403" w14:textId="77777777" w:rsidR="00C67177" w:rsidRPr="00D933E4" w:rsidRDefault="00C67177" w:rsidP="00C67177">
            <w:pPr>
              <w:widowControl w:val="0"/>
              <w:rPr>
                <w:sz w:val="20"/>
                <w:szCs w:val="26"/>
              </w:rPr>
            </w:pPr>
          </w:p>
        </w:tc>
        <w:tc>
          <w:tcPr>
            <w:tcW w:w="1772" w:type="dxa"/>
            <w:vMerge/>
            <w:shd w:val="clear" w:color="auto" w:fill="auto"/>
            <w:vAlign w:val="center"/>
            <w:hideMark/>
          </w:tcPr>
          <w:p w14:paraId="03FD36DC" w14:textId="77777777" w:rsidR="00C67177" w:rsidRPr="00D933E4" w:rsidRDefault="00C67177" w:rsidP="00C67177">
            <w:pPr>
              <w:widowControl w:val="0"/>
              <w:rPr>
                <w:sz w:val="20"/>
                <w:szCs w:val="26"/>
              </w:rPr>
            </w:pPr>
          </w:p>
        </w:tc>
        <w:tc>
          <w:tcPr>
            <w:tcW w:w="721" w:type="dxa"/>
            <w:vMerge w:val="restart"/>
            <w:shd w:val="clear" w:color="auto" w:fill="auto"/>
            <w:vAlign w:val="center"/>
            <w:hideMark/>
          </w:tcPr>
          <w:p w14:paraId="242E3924" w14:textId="77777777" w:rsidR="00C67177" w:rsidRPr="00D933E4" w:rsidRDefault="00C67177" w:rsidP="00C67177">
            <w:pPr>
              <w:widowControl w:val="0"/>
              <w:jc w:val="center"/>
              <w:rPr>
                <w:sz w:val="20"/>
                <w:szCs w:val="26"/>
              </w:rPr>
            </w:pPr>
            <w:r w:rsidRPr="00D933E4">
              <w:rPr>
                <w:sz w:val="20"/>
                <w:szCs w:val="26"/>
              </w:rPr>
              <w:t>точек поставки всего</w:t>
            </w:r>
          </w:p>
        </w:tc>
        <w:tc>
          <w:tcPr>
            <w:tcW w:w="1829" w:type="dxa"/>
            <w:gridSpan w:val="2"/>
            <w:shd w:val="clear" w:color="auto" w:fill="auto"/>
            <w:vAlign w:val="center"/>
            <w:hideMark/>
          </w:tcPr>
          <w:p w14:paraId="1C52DBCB" w14:textId="77777777" w:rsidR="00C67177" w:rsidRPr="00D933E4" w:rsidRDefault="00C67177" w:rsidP="00C67177">
            <w:pPr>
              <w:widowControl w:val="0"/>
              <w:jc w:val="center"/>
              <w:rPr>
                <w:sz w:val="20"/>
                <w:szCs w:val="26"/>
              </w:rPr>
            </w:pPr>
            <w:r w:rsidRPr="00D933E4">
              <w:rPr>
                <w:sz w:val="20"/>
                <w:szCs w:val="26"/>
              </w:rPr>
              <w:t>точек поставки, оборудованных приборами учета электроэнергии</w:t>
            </w:r>
          </w:p>
        </w:tc>
        <w:tc>
          <w:tcPr>
            <w:tcW w:w="1221" w:type="dxa"/>
            <w:vMerge/>
            <w:shd w:val="clear" w:color="auto" w:fill="auto"/>
            <w:vAlign w:val="center"/>
            <w:hideMark/>
          </w:tcPr>
          <w:p w14:paraId="31C6B9B0" w14:textId="77777777" w:rsidR="00C67177" w:rsidRPr="00D933E4" w:rsidRDefault="00C67177" w:rsidP="00C67177">
            <w:pPr>
              <w:widowControl w:val="0"/>
              <w:rPr>
                <w:sz w:val="20"/>
                <w:szCs w:val="26"/>
              </w:rPr>
            </w:pPr>
          </w:p>
        </w:tc>
        <w:tc>
          <w:tcPr>
            <w:tcW w:w="1236" w:type="dxa"/>
            <w:vMerge/>
            <w:shd w:val="clear" w:color="auto" w:fill="auto"/>
            <w:vAlign w:val="center"/>
            <w:hideMark/>
          </w:tcPr>
          <w:p w14:paraId="2FCE5E98" w14:textId="77777777" w:rsidR="00C67177" w:rsidRPr="00D933E4" w:rsidRDefault="00C67177" w:rsidP="00C67177">
            <w:pPr>
              <w:widowControl w:val="0"/>
              <w:rPr>
                <w:sz w:val="20"/>
                <w:szCs w:val="26"/>
              </w:rPr>
            </w:pPr>
          </w:p>
        </w:tc>
        <w:tc>
          <w:tcPr>
            <w:tcW w:w="1128" w:type="dxa"/>
            <w:vMerge/>
            <w:shd w:val="clear" w:color="auto" w:fill="auto"/>
            <w:vAlign w:val="center"/>
            <w:hideMark/>
          </w:tcPr>
          <w:p w14:paraId="1B0FB5E7" w14:textId="77777777" w:rsidR="00C67177" w:rsidRPr="00D933E4" w:rsidRDefault="00C67177" w:rsidP="00C67177">
            <w:pPr>
              <w:widowControl w:val="0"/>
              <w:rPr>
                <w:sz w:val="20"/>
                <w:szCs w:val="26"/>
              </w:rPr>
            </w:pPr>
          </w:p>
        </w:tc>
      </w:tr>
      <w:tr w:rsidR="00D933E4" w:rsidRPr="00D933E4" w14:paraId="3AF50424" w14:textId="77777777" w:rsidTr="00C67177">
        <w:trPr>
          <w:trHeight w:val="23"/>
          <w:jc w:val="center"/>
        </w:trPr>
        <w:tc>
          <w:tcPr>
            <w:tcW w:w="413" w:type="dxa"/>
            <w:vMerge/>
            <w:shd w:val="clear" w:color="auto" w:fill="auto"/>
            <w:vAlign w:val="center"/>
            <w:hideMark/>
          </w:tcPr>
          <w:p w14:paraId="656231B0" w14:textId="77777777" w:rsidR="00C67177" w:rsidRPr="00D933E4" w:rsidRDefault="00C67177" w:rsidP="00C67177">
            <w:pPr>
              <w:widowControl w:val="0"/>
              <w:rPr>
                <w:sz w:val="20"/>
                <w:szCs w:val="26"/>
              </w:rPr>
            </w:pPr>
          </w:p>
        </w:tc>
        <w:tc>
          <w:tcPr>
            <w:tcW w:w="1252" w:type="dxa"/>
            <w:vMerge/>
            <w:shd w:val="clear" w:color="auto" w:fill="auto"/>
            <w:vAlign w:val="center"/>
            <w:hideMark/>
          </w:tcPr>
          <w:p w14:paraId="03191877" w14:textId="77777777" w:rsidR="00C67177" w:rsidRPr="00D933E4" w:rsidRDefault="00C67177" w:rsidP="00C67177">
            <w:pPr>
              <w:widowControl w:val="0"/>
              <w:rPr>
                <w:sz w:val="20"/>
                <w:szCs w:val="26"/>
              </w:rPr>
            </w:pPr>
          </w:p>
        </w:tc>
        <w:tc>
          <w:tcPr>
            <w:tcW w:w="1772" w:type="dxa"/>
            <w:vMerge/>
            <w:shd w:val="clear" w:color="auto" w:fill="auto"/>
            <w:vAlign w:val="center"/>
            <w:hideMark/>
          </w:tcPr>
          <w:p w14:paraId="74CC3371" w14:textId="77777777" w:rsidR="00C67177" w:rsidRPr="00D933E4" w:rsidRDefault="00C67177" w:rsidP="00C67177">
            <w:pPr>
              <w:widowControl w:val="0"/>
              <w:rPr>
                <w:sz w:val="20"/>
                <w:szCs w:val="26"/>
              </w:rPr>
            </w:pPr>
          </w:p>
        </w:tc>
        <w:tc>
          <w:tcPr>
            <w:tcW w:w="721" w:type="dxa"/>
            <w:vMerge/>
            <w:shd w:val="clear" w:color="auto" w:fill="auto"/>
            <w:vAlign w:val="center"/>
            <w:hideMark/>
          </w:tcPr>
          <w:p w14:paraId="58DE6851" w14:textId="77777777" w:rsidR="00C67177" w:rsidRPr="00D933E4" w:rsidRDefault="00C67177" w:rsidP="00C67177">
            <w:pPr>
              <w:widowControl w:val="0"/>
              <w:rPr>
                <w:sz w:val="20"/>
                <w:szCs w:val="26"/>
              </w:rPr>
            </w:pPr>
          </w:p>
        </w:tc>
        <w:tc>
          <w:tcPr>
            <w:tcW w:w="868" w:type="dxa"/>
            <w:shd w:val="clear" w:color="auto" w:fill="auto"/>
            <w:vAlign w:val="center"/>
            <w:hideMark/>
          </w:tcPr>
          <w:p w14:paraId="6754DC57" w14:textId="77777777" w:rsidR="00C67177" w:rsidRPr="00D933E4" w:rsidRDefault="00C67177" w:rsidP="00C67177">
            <w:pPr>
              <w:widowControl w:val="0"/>
              <w:jc w:val="center"/>
              <w:rPr>
                <w:sz w:val="20"/>
                <w:szCs w:val="26"/>
              </w:rPr>
            </w:pPr>
            <w:r w:rsidRPr="00D933E4">
              <w:rPr>
                <w:sz w:val="20"/>
                <w:szCs w:val="26"/>
              </w:rPr>
              <w:t>физические лица</w:t>
            </w:r>
          </w:p>
        </w:tc>
        <w:tc>
          <w:tcPr>
            <w:tcW w:w="961" w:type="dxa"/>
            <w:shd w:val="clear" w:color="auto" w:fill="auto"/>
            <w:vAlign w:val="center"/>
            <w:hideMark/>
          </w:tcPr>
          <w:p w14:paraId="3D95EB8B" w14:textId="77777777" w:rsidR="00C67177" w:rsidRPr="00D933E4" w:rsidRDefault="00C67177" w:rsidP="00C67177">
            <w:pPr>
              <w:widowControl w:val="0"/>
              <w:jc w:val="center"/>
              <w:rPr>
                <w:sz w:val="20"/>
                <w:szCs w:val="26"/>
              </w:rPr>
            </w:pPr>
            <w:r w:rsidRPr="00D933E4">
              <w:rPr>
                <w:sz w:val="20"/>
                <w:szCs w:val="26"/>
              </w:rPr>
              <w:t>юридические лица</w:t>
            </w:r>
          </w:p>
        </w:tc>
        <w:tc>
          <w:tcPr>
            <w:tcW w:w="1221" w:type="dxa"/>
            <w:vMerge/>
            <w:shd w:val="clear" w:color="auto" w:fill="auto"/>
            <w:vAlign w:val="center"/>
            <w:hideMark/>
          </w:tcPr>
          <w:p w14:paraId="3B7A0997" w14:textId="77777777" w:rsidR="00C67177" w:rsidRPr="00D933E4" w:rsidRDefault="00C67177" w:rsidP="00C67177">
            <w:pPr>
              <w:widowControl w:val="0"/>
              <w:rPr>
                <w:sz w:val="20"/>
                <w:szCs w:val="26"/>
              </w:rPr>
            </w:pPr>
          </w:p>
        </w:tc>
        <w:tc>
          <w:tcPr>
            <w:tcW w:w="1236" w:type="dxa"/>
            <w:vMerge/>
            <w:shd w:val="clear" w:color="auto" w:fill="auto"/>
            <w:vAlign w:val="center"/>
            <w:hideMark/>
          </w:tcPr>
          <w:p w14:paraId="53CEB461" w14:textId="77777777" w:rsidR="00C67177" w:rsidRPr="00D933E4" w:rsidRDefault="00C67177" w:rsidP="00C67177">
            <w:pPr>
              <w:widowControl w:val="0"/>
              <w:rPr>
                <w:sz w:val="20"/>
                <w:szCs w:val="26"/>
              </w:rPr>
            </w:pPr>
          </w:p>
        </w:tc>
        <w:tc>
          <w:tcPr>
            <w:tcW w:w="1128" w:type="dxa"/>
            <w:vMerge/>
            <w:shd w:val="clear" w:color="auto" w:fill="auto"/>
            <w:vAlign w:val="center"/>
            <w:hideMark/>
          </w:tcPr>
          <w:p w14:paraId="3BEAD4DD" w14:textId="77777777" w:rsidR="00C67177" w:rsidRPr="00D933E4" w:rsidRDefault="00C67177" w:rsidP="00C67177">
            <w:pPr>
              <w:widowControl w:val="0"/>
              <w:rPr>
                <w:sz w:val="20"/>
                <w:szCs w:val="26"/>
              </w:rPr>
            </w:pPr>
          </w:p>
        </w:tc>
      </w:tr>
      <w:tr w:rsidR="00D933E4" w:rsidRPr="00D933E4" w14:paraId="0BE747B2" w14:textId="77777777" w:rsidTr="00C67177">
        <w:trPr>
          <w:trHeight w:val="23"/>
          <w:jc w:val="center"/>
        </w:trPr>
        <w:tc>
          <w:tcPr>
            <w:tcW w:w="413" w:type="dxa"/>
            <w:shd w:val="clear" w:color="auto" w:fill="auto"/>
            <w:noWrap/>
            <w:vAlign w:val="center"/>
            <w:hideMark/>
          </w:tcPr>
          <w:p w14:paraId="64ACBB75" w14:textId="77777777" w:rsidR="00C67177" w:rsidRPr="00D933E4" w:rsidRDefault="00C67177" w:rsidP="00C67177">
            <w:pPr>
              <w:widowControl w:val="0"/>
              <w:jc w:val="center"/>
              <w:rPr>
                <w:sz w:val="20"/>
                <w:szCs w:val="26"/>
              </w:rPr>
            </w:pPr>
            <w:r w:rsidRPr="00D933E4">
              <w:rPr>
                <w:sz w:val="20"/>
                <w:szCs w:val="26"/>
              </w:rPr>
              <w:t>1.1.</w:t>
            </w:r>
          </w:p>
        </w:tc>
        <w:tc>
          <w:tcPr>
            <w:tcW w:w="1252" w:type="dxa"/>
            <w:vMerge w:val="restart"/>
            <w:shd w:val="clear" w:color="auto" w:fill="auto"/>
            <w:vAlign w:val="center"/>
            <w:hideMark/>
          </w:tcPr>
          <w:p w14:paraId="51A0644D" w14:textId="77777777" w:rsidR="00C67177" w:rsidRPr="00D933E4" w:rsidRDefault="00C67177" w:rsidP="00C67177">
            <w:pPr>
              <w:widowControl w:val="0"/>
              <w:jc w:val="center"/>
              <w:rPr>
                <w:sz w:val="20"/>
                <w:szCs w:val="26"/>
              </w:rPr>
            </w:pPr>
            <w:r w:rsidRPr="00D933E4">
              <w:rPr>
                <w:sz w:val="20"/>
                <w:szCs w:val="26"/>
              </w:rPr>
              <w:t xml:space="preserve">Централизованная зона </w:t>
            </w:r>
            <w:r w:rsidRPr="00D933E4">
              <w:rPr>
                <w:sz w:val="20"/>
                <w:szCs w:val="26"/>
              </w:rPr>
              <w:br/>
              <w:t>энергоснабжения</w:t>
            </w:r>
          </w:p>
        </w:tc>
        <w:tc>
          <w:tcPr>
            <w:tcW w:w="1772" w:type="dxa"/>
            <w:shd w:val="clear" w:color="auto" w:fill="auto"/>
            <w:noWrap/>
            <w:vAlign w:val="center"/>
            <w:hideMark/>
          </w:tcPr>
          <w:p w14:paraId="1134ADED" w14:textId="77777777" w:rsidR="00C67177" w:rsidRPr="00D933E4" w:rsidRDefault="00C67177" w:rsidP="00C67177">
            <w:pPr>
              <w:widowControl w:val="0"/>
              <w:jc w:val="center"/>
              <w:rPr>
                <w:sz w:val="20"/>
                <w:szCs w:val="26"/>
              </w:rPr>
            </w:pPr>
            <w:r w:rsidRPr="00D933E4">
              <w:rPr>
                <w:sz w:val="20"/>
                <w:szCs w:val="26"/>
              </w:rPr>
              <w:t>по состоянию на 31.12.2018</w:t>
            </w:r>
          </w:p>
        </w:tc>
        <w:tc>
          <w:tcPr>
            <w:tcW w:w="721" w:type="dxa"/>
            <w:shd w:val="clear" w:color="auto" w:fill="auto"/>
            <w:noWrap/>
            <w:vAlign w:val="center"/>
            <w:hideMark/>
          </w:tcPr>
          <w:p w14:paraId="2D01094F" w14:textId="77777777" w:rsidR="00C67177" w:rsidRPr="00D933E4" w:rsidRDefault="00C67177" w:rsidP="00C67177">
            <w:pPr>
              <w:widowControl w:val="0"/>
              <w:jc w:val="center"/>
              <w:rPr>
                <w:sz w:val="20"/>
                <w:szCs w:val="26"/>
              </w:rPr>
            </w:pPr>
            <w:r w:rsidRPr="00D933E4">
              <w:rPr>
                <w:sz w:val="20"/>
                <w:szCs w:val="26"/>
              </w:rPr>
              <w:t>11358</w:t>
            </w:r>
          </w:p>
        </w:tc>
        <w:tc>
          <w:tcPr>
            <w:tcW w:w="868" w:type="dxa"/>
            <w:shd w:val="clear" w:color="auto" w:fill="auto"/>
            <w:noWrap/>
            <w:vAlign w:val="center"/>
            <w:hideMark/>
          </w:tcPr>
          <w:p w14:paraId="1BCED59F" w14:textId="77777777" w:rsidR="00C67177" w:rsidRPr="00D933E4" w:rsidRDefault="00C67177" w:rsidP="00C67177">
            <w:pPr>
              <w:widowControl w:val="0"/>
              <w:jc w:val="center"/>
              <w:rPr>
                <w:sz w:val="20"/>
                <w:szCs w:val="26"/>
              </w:rPr>
            </w:pPr>
            <w:r w:rsidRPr="00D933E4">
              <w:rPr>
                <w:sz w:val="20"/>
                <w:szCs w:val="26"/>
              </w:rPr>
              <w:t>10078</w:t>
            </w:r>
          </w:p>
        </w:tc>
        <w:tc>
          <w:tcPr>
            <w:tcW w:w="961" w:type="dxa"/>
            <w:shd w:val="clear" w:color="auto" w:fill="auto"/>
            <w:noWrap/>
            <w:vAlign w:val="center"/>
            <w:hideMark/>
          </w:tcPr>
          <w:p w14:paraId="68E5F7E5" w14:textId="77777777" w:rsidR="00C67177" w:rsidRPr="00D933E4" w:rsidRDefault="00C67177" w:rsidP="00C67177">
            <w:pPr>
              <w:widowControl w:val="0"/>
              <w:jc w:val="center"/>
              <w:rPr>
                <w:sz w:val="20"/>
                <w:szCs w:val="26"/>
              </w:rPr>
            </w:pPr>
            <w:r w:rsidRPr="00D933E4">
              <w:rPr>
                <w:sz w:val="20"/>
                <w:szCs w:val="26"/>
              </w:rPr>
              <w:t>1280</w:t>
            </w:r>
          </w:p>
        </w:tc>
        <w:tc>
          <w:tcPr>
            <w:tcW w:w="1221" w:type="dxa"/>
            <w:shd w:val="clear" w:color="auto" w:fill="auto"/>
            <w:noWrap/>
            <w:vAlign w:val="center"/>
            <w:hideMark/>
          </w:tcPr>
          <w:p w14:paraId="596402CD" w14:textId="77777777" w:rsidR="00C67177" w:rsidRPr="00D933E4" w:rsidRDefault="00C67177" w:rsidP="00C67177">
            <w:pPr>
              <w:widowControl w:val="0"/>
              <w:jc w:val="center"/>
              <w:rPr>
                <w:sz w:val="20"/>
                <w:szCs w:val="26"/>
              </w:rPr>
            </w:pPr>
            <w:r w:rsidRPr="00D933E4">
              <w:rPr>
                <w:sz w:val="20"/>
                <w:szCs w:val="26"/>
              </w:rPr>
              <w:t>59</w:t>
            </w:r>
          </w:p>
        </w:tc>
        <w:tc>
          <w:tcPr>
            <w:tcW w:w="1236" w:type="dxa"/>
            <w:shd w:val="clear" w:color="auto" w:fill="auto"/>
            <w:noWrap/>
            <w:vAlign w:val="center"/>
            <w:hideMark/>
          </w:tcPr>
          <w:p w14:paraId="6CCC60EA" w14:textId="77777777" w:rsidR="00C67177" w:rsidRPr="00D933E4" w:rsidRDefault="00C67177" w:rsidP="00C67177">
            <w:pPr>
              <w:widowControl w:val="0"/>
              <w:jc w:val="center"/>
              <w:rPr>
                <w:sz w:val="20"/>
                <w:szCs w:val="26"/>
              </w:rPr>
            </w:pPr>
            <w:r w:rsidRPr="00D933E4">
              <w:rPr>
                <w:sz w:val="20"/>
                <w:szCs w:val="26"/>
              </w:rPr>
              <w:t> </w:t>
            </w:r>
          </w:p>
        </w:tc>
        <w:tc>
          <w:tcPr>
            <w:tcW w:w="1128" w:type="dxa"/>
            <w:shd w:val="clear" w:color="auto" w:fill="auto"/>
            <w:noWrap/>
            <w:vAlign w:val="center"/>
            <w:hideMark/>
          </w:tcPr>
          <w:p w14:paraId="77AEE72B" w14:textId="77777777" w:rsidR="00C67177" w:rsidRPr="00D933E4" w:rsidRDefault="00C67177" w:rsidP="00C67177">
            <w:pPr>
              <w:widowControl w:val="0"/>
              <w:jc w:val="center"/>
              <w:rPr>
                <w:sz w:val="20"/>
                <w:szCs w:val="26"/>
              </w:rPr>
            </w:pPr>
            <w:r w:rsidRPr="00D933E4">
              <w:rPr>
                <w:sz w:val="20"/>
                <w:szCs w:val="26"/>
              </w:rPr>
              <w:t>1960</w:t>
            </w:r>
          </w:p>
        </w:tc>
      </w:tr>
      <w:tr w:rsidR="00C67177" w:rsidRPr="00D933E4" w14:paraId="49D93E7E" w14:textId="77777777" w:rsidTr="00C67177">
        <w:trPr>
          <w:trHeight w:val="23"/>
          <w:jc w:val="center"/>
        </w:trPr>
        <w:tc>
          <w:tcPr>
            <w:tcW w:w="413" w:type="dxa"/>
            <w:shd w:val="clear" w:color="auto" w:fill="auto"/>
            <w:noWrap/>
            <w:vAlign w:val="center"/>
            <w:hideMark/>
          </w:tcPr>
          <w:p w14:paraId="42B640DF" w14:textId="77777777" w:rsidR="00C67177" w:rsidRPr="00D933E4" w:rsidRDefault="00C67177" w:rsidP="00C67177">
            <w:pPr>
              <w:widowControl w:val="0"/>
              <w:jc w:val="center"/>
              <w:rPr>
                <w:sz w:val="20"/>
                <w:szCs w:val="26"/>
              </w:rPr>
            </w:pPr>
            <w:r w:rsidRPr="00D933E4">
              <w:rPr>
                <w:sz w:val="20"/>
                <w:szCs w:val="26"/>
              </w:rPr>
              <w:t>1.2.</w:t>
            </w:r>
          </w:p>
        </w:tc>
        <w:tc>
          <w:tcPr>
            <w:tcW w:w="1252" w:type="dxa"/>
            <w:vMerge/>
            <w:shd w:val="clear" w:color="auto" w:fill="auto"/>
            <w:vAlign w:val="center"/>
            <w:hideMark/>
          </w:tcPr>
          <w:p w14:paraId="64E3703E" w14:textId="77777777" w:rsidR="00C67177" w:rsidRPr="00D933E4" w:rsidRDefault="00C67177" w:rsidP="00C67177">
            <w:pPr>
              <w:widowControl w:val="0"/>
              <w:rPr>
                <w:sz w:val="20"/>
                <w:szCs w:val="26"/>
              </w:rPr>
            </w:pPr>
          </w:p>
        </w:tc>
        <w:tc>
          <w:tcPr>
            <w:tcW w:w="1772" w:type="dxa"/>
            <w:shd w:val="clear" w:color="auto" w:fill="auto"/>
            <w:noWrap/>
            <w:vAlign w:val="center"/>
            <w:hideMark/>
          </w:tcPr>
          <w:p w14:paraId="0455F470" w14:textId="77777777" w:rsidR="00C67177" w:rsidRPr="00D933E4" w:rsidRDefault="00C67177" w:rsidP="00C67177">
            <w:pPr>
              <w:widowControl w:val="0"/>
              <w:jc w:val="center"/>
              <w:rPr>
                <w:sz w:val="20"/>
                <w:szCs w:val="26"/>
              </w:rPr>
            </w:pPr>
            <w:r w:rsidRPr="00D933E4">
              <w:rPr>
                <w:sz w:val="20"/>
                <w:szCs w:val="26"/>
              </w:rPr>
              <w:t>по состоянию на 31.12.2019</w:t>
            </w:r>
          </w:p>
        </w:tc>
        <w:tc>
          <w:tcPr>
            <w:tcW w:w="721" w:type="dxa"/>
            <w:shd w:val="clear" w:color="auto" w:fill="auto"/>
            <w:noWrap/>
            <w:vAlign w:val="center"/>
            <w:hideMark/>
          </w:tcPr>
          <w:p w14:paraId="708F0E1A" w14:textId="77777777" w:rsidR="00C67177" w:rsidRPr="00D933E4" w:rsidRDefault="00C67177" w:rsidP="00C67177">
            <w:pPr>
              <w:widowControl w:val="0"/>
              <w:jc w:val="center"/>
              <w:rPr>
                <w:sz w:val="20"/>
                <w:szCs w:val="26"/>
              </w:rPr>
            </w:pPr>
            <w:r w:rsidRPr="00D933E4">
              <w:rPr>
                <w:sz w:val="20"/>
                <w:szCs w:val="26"/>
              </w:rPr>
              <w:t>13507</w:t>
            </w:r>
          </w:p>
        </w:tc>
        <w:tc>
          <w:tcPr>
            <w:tcW w:w="868" w:type="dxa"/>
            <w:shd w:val="clear" w:color="auto" w:fill="auto"/>
            <w:noWrap/>
            <w:vAlign w:val="center"/>
            <w:hideMark/>
          </w:tcPr>
          <w:p w14:paraId="3B1CFC19" w14:textId="77777777" w:rsidR="00C67177" w:rsidRPr="00D933E4" w:rsidRDefault="00C67177" w:rsidP="00C67177">
            <w:pPr>
              <w:widowControl w:val="0"/>
              <w:jc w:val="center"/>
              <w:rPr>
                <w:sz w:val="20"/>
                <w:szCs w:val="26"/>
              </w:rPr>
            </w:pPr>
            <w:r w:rsidRPr="00D933E4">
              <w:rPr>
                <w:sz w:val="20"/>
                <w:szCs w:val="26"/>
              </w:rPr>
              <w:t>12119</w:t>
            </w:r>
          </w:p>
        </w:tc>
        <w:tc>
          <w:tcPr>
            <w:tcW w:w="961" w:type="dxa"/>
            <w:shd w:val="clear" w:color="auto" w:fill="auto"/>
            <w:noWrap/>
            <w:vAlign w:val="center"/>
            <w:hideMark/>
          </w:tcPr>
          <w:p w14:paraId="62002046" w14:textId="77777777" w:rsidR="00C67177" w:rsidRPr="00D933E4" w:rsidRDefault="00C67177" w:rsidP="00C67177">
            <w:pPr>
              <w:widowControl w:val="0"/>
              <w:jc w:val="center"/>
              <w:rPr>
                <w:sz w:val="20"/>
                <w:szCs w:val="26"/>
              </w:rPr>
            </w:pPr>
            <w:r w:rsidRPr="00D933E4">
              <w:rPr>
                <w:sz w:val="20"/>
                <w:szCs w:val="26"/>
              </w:rPr>
              <w:t>1388</w:t>
            </w:r>
          </w:p>
        </w:tc>
        <w:tc>
          <w:tcPr>
            <w:tcW w:w="1221" w:type="dxa"/>
            <w:shd w:val="clear" w:color="auto" w:fill="auto"/>
            <w:noWrap/>
            <w:vAlign w:val="center"/>
            <w:hideMark/>
          </w:tcPr>
          <w:p w14:paraId="39E30B6D" w14:textId="77777777" w:rsidR="00C67177" w:rsidRPr="00D933E4" w:rsidRDefault="00C67177" w:rsidP="00C67177">
            <w:pPr>
              <w:widowControl w:val="0"/>
              <w:jc w:val="center"/>
              <w:rPr>
                <w:sz w:val="20"/>
                <w:szCs w:val="26"/>
              </w:rPr>
            </w:pPr>
            <w:r w:rsidRPr="00D933E4">
              <w:rPr>
                <w:sz w:val="20"/>
                <w:szCs w:val="26"/>
              </w:rPr>
              <w:t>194</w:t>
            </w:r>
          </w:p>
        </w:tc>
        <w:tc>
          <w:tcPr>
            <w:tcW w:w="1236" w:type="dxa"/>
            <w:shd w:val="clear" w:color="auto" w:fill="auto"/>
            <w:noWrap/>
            <w:vAlign w:val="center"/>
            <w:hideMark/>
          </w:tcPr>
          <w:p w14:paraId="563A20F3" w14:textId="77777777" w:rsidR="00C67177" w:rsidRPr="00D933E4" w:rsidRDefault="00C67177" w:rsidP="00C67177">
            <w:pPr>
              <w:widowControl w:val="0"/>
              <w:jc w:val="center"/>
              <w:rPr>
                <w:sz w:val="20"/>
                <w:szCs w:val="26"/>
              </w:rPr>
            </w:pPr>
            <w:r w:rsidRPr="00D933E4">
              <w:rPr>
                <w:sz w:val="20"/>
                <w:szCs w:val="26"/>
              </w:rPr>
              <w:t> </w:t>
            </w:r>
          </w:p>
        </w:tc>
        <w:tc>
          <w:tcPr>
            <w:tcW w:w="1128" w:type="dxa"/>
            <w:shd w:val="clear" w:color="auto" w:fill="auto"/>
            <w:noWrap/>
            <w:vAlign w:val="center"/>
            <w:hideMark/>
          </w:tcPr>
          <w:p w14:paraId="0F0EE7A4" w14:textId="77777777" w:rsidR="00C67177" w:rsidRPr="00D933E4" w:rsidRDefault="00C67177" w:rsidP="00C67177">
            <w:pPr>
              <w:widowControl w:val="0"/>
              <w:jc w:val="center"/>
              <w:rPr>
                <w:sz w:val="20"/>
                <w:szCs w:val="26"/>
              </w:rPr>
            </w:pPr>
            <w:r w:rsidRPr="00D933E4">
              <w:rPr>
                <w:sz w:val="20"/>
                <w:szCs w:val="26"/>
              </w:rPr>
              <w:t>3724</w:t>
            </w:r>
          </w:p>
        </w:tc>
      </w:tr>
    </w:tbl>
    <w:p w14:paraId="0C310385" w14:textId="1BE02D7C" w:rsidR="00C67177" w:rsidRPr="00D933E4" w:rsidRDefault="00C67177" w:rsidP="00C67177">
      <w:pPr>
        <w:spacing w:line="360" w:lineRule="auto"/>
        <w:jc w:val="both"/>
      </w:pPr>
    </w:p>
    <w:p w14:paraId="68B04470" w14:textId="0B64D1D6" w:rsidR="00E1335B" w:rsidRPr="00D933E4" w:rsidRDefault="00E1335B" w:rsidP="00E1335B">
      <w:pPr>
        <w:pStyle w:val="a7"/>
        <w:spacing w:line="360" w:lineRule="auto"/>
        <w:ind w:left="0" w:firstLine="709"/>
        <w:jc w:val="both"/>
      </w:pPr>
      <w:r w:rsidRPr="00D933E4">
        <w:t>Количество приборов учета с возможностью дистанционного сбора данных за 2019 год увеличилось на 90%, по сравнению с 2018 годом.</w:t>
      </w:r>
    </w:p>
    <w:p w14:paraId="5923B660" w14:textId="5A3C42E9" w:rsidR="000C0E61" w:rsidRPr="00D933E4" w:rsidRDefault="00066B25" w:rsidP="00C8431D">
      <w:pPr>
        <w:pStyle w:val="55"/>
        <w:spacing w:line="360" w:lineRule="auto"/>
        <w:ind w:left="0" w:firstLine="0"/>
      </w:pPr>
      <w:r w:rsidRPr="00D933E4">
        <w:t>3.1.2.8</w:t>
      </w:r>
      <w:r w:rsidR="000C0E61" w:rsidRPr="00D933E4">
        <w:t>. Анализ финансового состояния</w:t>
      </w:r>
    </w:p>
    <w:p w14:paraId="49924ECA" w14:textId="77777777" w:rsidR="00C0694F" w:rsidRPr="00D933E4" w:rsidRDefault="00C0694F" w:rsidP="00C0694F">
      <w:pPr>
        <w:pStyle w:val="a7"/>
        <w:spacing w:line="360" w:lineRule="auto"/>
        <w:ind w:left="0" w:firstLine="709"/>
        <w:jc w:val="both"/>
      </w:pPr>
      <w:r w:rsidRPr="00D933E4">
        <w:t>Регулируемые цены (тарифы) для городского поселения Белоярский утверждаются Региональной службой по тарифам Ханты-Мансийского автономного округа – Югры.</w:t>
      </w:r>
    </w:p>
    <w:p w14:paraId="0CE57F31" w14:textId="5F23BA31" w:rsidR="00C0694F" w:rsidRPr="00D933E4" w:rsidRDefault="00C0694F" w:rsidP="00C0694F">
      <w:pPr>
        <w:pStyle w:val="a7"/>
        <w:spacing w:line="360" w:lineRule="auto"/>
        <w:ind w:left="0" w:firstLine="709"/>
        <w:jc w:val="both"/>
      </w:pPr>
      <w:r w:rsidRPr="00D933E4">
        <w:t xml:space="preserve">Действующие тарифы согласно Распоряжению РЭК ТО, ХМАО - Югры, ЯНАО от 22.11.2019 N 15"Об установлении цен (тарифов) на электрическую энергию для населения и приравненных к нему категорий потребителей по Тюменской области, Ханты-Мансийскому автономному округу - Югре и Ямало-Ненецкому автономному округу на 2020 год" представлена в таблице </w:t>
      </w:r>
      <w:r w:rsidR="00975298" w:rsidRPr="00D933E4">
        <w:t>24</w:t>
      </w:r>
      <w:r w:rsidRPr="00D933E4">
        <w:t>.</w:t>
      </w:r>
    </w:p>
    <w:p w14:paraId="5B4D2C2D" w14:textId="2116A483" w:rsidR="00C0694F" w:rsidRPr="00D933E4" w:rsidRDefault="00C0694F" w:rsidP="00C0694F">
      <w:pPr>
        <w:jc w:val="both"/>
        <w:rPr>
          <w:b/>
        </w:rPr>
      </w:pPr>
      <w:r w:rsidRPr="00D933E4">
        <w:rPr>
          <w:b/>
          <w:spacing w:val="-2"/>
        </w:rPr>
        <w:t xml:space="preserve">Таблица </w:t>
      </w:r>
      <w:r w:rsidRPr="00D933E4">
        <w:rPr>
          <w:b/>
          <w:spacing w:val="-2"/>
        </w:rPr>
        <w:fldChar w:fldCharType="begin"/>
      </w:r>
      <w:r w:rsidRPr="00D933E4">
        <w:rPr>
          <w:b/>
          <w:spacing w:val="-2"/>
        </w:rPr>
        <w:instrText xml:space="preserve"> SEQ Таблица \* ARABIC </w:instrText>
      </w:r>
      <w:r w:rsidRPr="00D933E4">
        <w:rPr>
          <w:b/>
          <w:spacing w:val="-2"/>
        </w:rPr>
        <w:fldChar w:fldCharType="separate"/>
      </w:r>
      <w:r w:rsidR="00975298" w:rsidRPr="00D933E4">
        <w:rPr>
          <w:b/>
          <w:noProof/>
          <w:spacing w:val="-2"/>
        </w:rPr>
        <w:t>24</w:t>
      </w:r>
      <w:r w:rsidRPr="00D933E4">
        <w:rPr>
          <w:b/>
          <w:noProof/>
          <w:spacing w:val="-2"/>
        </w:rPr>
        <w:fldChar w:fldCharType="end"/>
      </w:r>
      <w:r w:rsidRPr="00D933E4">
        <w:rPr>
          <w:b/>
          <w:spacing w:val="-2"/>
        </w:rPr>
        <w:t xml:space="preserve"> – </w:t>
      </w:r>
      <w:r w:rsidRPr="00D933E4">
        <w:rPr>
          <w:b/>
        </w:rPr>
        <w:t xml:space="preserve">Сведения по тарифам на электрическую энергию </w:t>
      </w:r>
    </w:p>
    <w:tbl>
      <w:tblPr>
        <w:tblW w:w="0" w:type="auto"/>
        <w:tblLayout w:type="fixed"/>
        <w:tblCellMar>
          <w:left w:w="28" w:type="dxa"/>
          <w:right w:w="28" w:type="dxa"/>
        </w:tblCellMar>
        <w:tblLook w:val="04A0" w:firstRow="1" w:lastRow="0" w:firstColumn="1" w:lastColumn="0" w:noHBand="0" w:noVBand="1"/>
      </w:tblPr>
      <w:tblGrid>
        <w:gridCol w:w="466"/>
        <w:gridCol w:w="4832"/>
        <w:gridCol w:w="1536"/>
        <w:gridCol w:w="1289"/>
        <w:gridCol w:w="1289"/>
      </w:tblGrid>
      <w:tr w:rsidR="00D933E4" w:rsidRPr="00D933E4" w14:paraId="749438DA" w14:textId="77777777" w:rsidTr="00E14271">
        <w:trPr>
          <w:trHeight w:val="20"/>
          <w:tblHeader/>
        </w:trPr>
        <w:tc>
          <w:tcPr>
            <w:tcW w:w="4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A4AF16" w14:textId="77777777" w:rsidR="00C0694F" w:rsidRPr="00D933E4" w:rsidRDefault="00C0694F" w:rsidP="00531E51">
            <w:pPr>
              <w:jc w:val="center"/>
              <w:rPr>
                <w:sz w:val="20"/>
                <w:szCs w:val="20"/>
              </w:rPr>
            </w:pPr>
            <w:r w:rsidRPr="00D933E4">
              <w:rPr>
                <w:sz w:val="20"/>
                <w:szCs w:val="20"/>
              </w:rPr>
              <w:t>N п/п</w:t>
            </w:r>
          </w:p>
        </w:tc>
        <w:tc>
          <w:tcPr>
            <w:tcW w:w="48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DDB8AE" w14:textId="77777777" w:rsidR="00C0694F" w:rsidRPr="00D933E4" w:rsidRDefault="00C0694F" w:rsidP="00531E51">
            <w:pPr>
              <w:jc w:val="center"/>
              <w:rPr>
                <w:sz w:val="20"/>
                <w:szCs w:val="20"/>
              </w:rPr>
            </w:pPr>
            <w:r w:rsidRPr="00D933E4">
              <w:rPr>
                <w:sz w:val="20"/>
                <w:szCs w:val="20"/>
              </w:rPr>
              <w:t>Показатель (группы потребителей с разбивкой по ставкам и дифференциацией по зонам суток)</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02D550" w14:textId="77777777" w:rsidR="00C0694F" w:rsidRPr="00D933E4" w:rsidRDefault="00C0694F" w:rsidP="00531E51">
            <w:pPr>
              <w:jc w:val="center"/>
              <w:rPr>
                <w:sz w:val="20"/>
                <w:szCs w:val="20"/>
              </w:rPr>
            </w:pPr>
            <w:r w:rsidRPr="00D933E4">
              <w:rPr>
                <w:sz w:val="20"/>
                <w:szCs w:val="20"/>
              </w:rPr>
              <w:t>Единица измерения</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12BE1955" w14:textId="77777777" w:rsidR="00C0694F" w:rsidRPr="00D933E4" w:rsidRDefault="00C0694F" w:rsidP="00531E51">
            <w:pPr>
              <w:rPr>
                <w:sz w:val="20"/>
                <w:szCs w:val="20"/>
              </w:rPr>
            </w:pPr>
            <w:r w:rsidRPr="00D933E4">
              <w:rPr>
                <w:sz w:val="20"/>
                <w:szCs w:val="20"/>
              </w:rPr>
              <w:t>I полугодие</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21DE9F5B" w14:textId="77777777" w:rsidR="00C0694F" w:rsidRPr="00D933E4" w:rsidRDefault="00C0694F" w:rsidP="00531E51">
            <w:pPr>
              <w:rPr>
                <w:sz w:val="20"/>
                <w:szCs w:val="20"/>
              </w:rPr>
            </w:pPr>
            <w:r w:rsidRPr="00D933E4">
              <w:rPr>
                <w:sz w:val="20"/>
                <w:szCs w:val="20"/>
              </w:rPr>
              <w:t>II полугодие</w:t>
            </w:r>
          </w:p>
        </w:tc>
      </w:tr>
      <w:tr w:rsidR="00D933E4" w:rsidRPr="00D933E4" w14:paraId="3CAA5148" w14:textId="77777777" w:rsidTr="00E14271">
        <w:trPr>
          <w:trHeight w:val="20"/>
          <w:tblHeader/>
        </w:trPr>
        <w:tc>
          <w:tcPr>
            <w:tcW w:w="466" w:type="dxa"/>
            <w:vMerge/>
            <w:tcBorders>
              <w:top w:val="single" w:sz="4" w:space="0" w:color="auto"/>
              <w:left w:val="single" w:sz="4" w:space="0" w:color="auto"/>
              <w:bottom w:val="single" w:sz="4" w:space="0" w:color="auto"/>
              <w:right w:val="single" w:sz="4" w:space="0" w:color="auto"/>
            </w:tcBorders>
            <w:vAlign w:val="center"/>
            <w:hideMark/>
          </w:tcPr>
          <w:p w14:paraId="7555F861" w14:textId="77777777" w:rsidR="00C0694F" w:rsidRPr="00D933E4" w:rsidRDefault="00C0694F" w:rsidP="00531E51">
            <w:pPr>
              <w:rPr>
                <w:sz w:val="20"/>
                <w:szCs w:val="20"/>
              </w:rPr>
            </w:pPr>
          </w:p>
        </w:tc>
        <w:tc>
          <w:tcPr>
            <w:tcW w:w="4832" w:type="dxa"/>
            <w:vMerge/>
            <w:tcBorders>
              <w:top w:val="single" w:sz="4" w:space="0" w:color="auto"/>
              <w:left w:val="single" w:sz="4" w:space="0" w:color="auto"/>
              <w:bottom w:val="single" w:sz="4" w:space="0" w:color="auto"/>
              <w:right w:val="single" w:sz="4" w:space="0" w:color="auto"/>
            </w:tcBorders>
            <w:vAlign w:val="center"/>
            <w:hideMark/>
          </w:tcPr>
          <w:p w14:paraId="7E26A4BC" w14:textId="77777777" w:rsidR="00C0694F" w:rsidRPr="00D933E4" w:rsidRDefault="00C0694F" w:rsidP="00531E51">
            <w:pPr>
              <w:rPr>
                <w:sz w:val="20"/>
                <w:szCs w:val="20"/>
              </w:rPr>
            </w:pPr>
          </w:p>
        </w:tc>
        <w:tc>
          <w:tcPr>
            <w:tcW w:w="1536" w:type="dxa"/>
            <w:vMerge/>
            <w:tcBorders>
              <w:top w:val="single" w:sz="4" w:space="0" w:color="auto"/>
              <w:left w:val="single" w:sz="4" w:space="0" w:color="auto"/>
              <w:bottom w:val="single" w:sz="4" w:space="0" w:color="auto"/>
              <w:right w:val="single" w:sz="4" w:space="0" w:color="auto"/>
            </w:tcBorders>
            <w:vAlign w:val="center"/>
            <w:hideMark/>
          </w:tcPr>
          <w:p w14:paraId="2B8AB81C" w14:textId="77777777" w:rsidR="00C0694F" w:rsidRPr="00D933E4" w:rsidRDefault="00C0694F" w:rsidP="00531E51">
            <w:pPr>
              <w:rPr>
                <w:sz w:val="20"/>
                <w:szCs w:val="20"/>
              </w:rPr>
            </w:pPr>
          </w:p>
        </w:tc>
        <w:tc>
          <w:tcPr>
            <w:tcW w:w="1289" w:type="dxa"/>
            <w:tcBorders>
              <w:top w:val="nil"/>
              <w:left w:val="nil"/>
              <w:bottom w:val="single" w:sz="4" w:space="0" w:color="auto"/>
              <w:right w:val="single" w:sz="4" w:space="0" w:color="auto"/>
            </w:tcBorders>
            <w:shd w:val="clear" w:color="auto" w:fill="auto"/>
            <w:vAlign w:val="center"/>
            <w:hideMark/>
          </w:tcPr>
          <w:p w14:paraId="03C5CEBC" w14:textId="77777777" w:rsidR="00C0694F" w:rsidRPr="00D933E4" w:rsidRDefault="00C0694F" w:rsidP="00531E51">
            <w:pPr>
              <w:jc w:val="center"/>
              <w:rPr>
                <w:sz w:val="20"/>
                <w:szCs w:val="20"/>
              </w:rPr>
            </w:pPr>
            <w:r w:rsidRPr="00D933E4">
              <w:rPr>
                <w:sz w:val="20"/>
                <w:szCs w:val="20"/>
              </w:rPr>
              <w:t>Цена (тариф)</w:t>
            </w:r>
          </w:p>
        </w:tc>
        <w:tc>
          <w:tcPr>
            <w:tcW w:w="1289" w:type="dxa"/>
            <w:tcBorders>
              <w:top w:val="nil"/>
              <w:left w:val="nil"/>
              <w:bottom w:val="single" w:sz="4" w:space="0" w:color="auto"/>
              <w:right w:val="single" w:sz="4" w:space="0" w:color="auto"/>
            </w:tcBorders>
            <w:shd w:val="clear" w:color="auto" w:fill="auto"/>
            <w:vAlign w:val="center"/>
            <w:hideMark/>
          </w:tcPr>
          <w:p w14:paraId="5698BD7D" w14:textId="77777777" w:rsidR="00C0694F" w:rsidRPr="00D933E4" w:rsidRDefault="00C0694F" w:rsidP="00531E51">
            <w:pPr>
              <w:jc w:val="center"/>
              <w:rPr>
                <w:sz w:val="20"/>
                <w:szCs w:val="20"/>
              </w:rPr>
            </w:pPr>
            <w:r w:rsidRPr="00D933E4">
              <w:rPr>
                <w:sz w:val="20"/>
                <w:szCs w:val="20"/>
              </w:rPr>
              <w:t>Цена (тариф)</w:t>
            </w:r>
          </w:p>
        </w:tc>
      </w:tr>
      <w:tr w:rsidR="00D933E4" w:rsidRPr="00D933E4" w14:paraId="1A9A066E"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CFD0E12" w14:textId="77777777" w:rsidR="00C0694F" w:rsidRPr="00D933E4" w:rsidRDefault="00C0694F" w:rsidP="00531E51">
            <w:pPr>
              <w:jc w:val="center"/>
              <w:rPr>
                <w:sz w:val="20"/>
                <w:szCs w:val="20"/>
              </w:rPr>
            </w:pPr>
            <w:r w:rsidRPr="00D933E4">
              <w:rPr>
                <w:sz w:val="20"/>
                <w:szCs w:val="20"/>
              </w:rPr>
              <w:t>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311BD5A" w14:textId="77777777" w:rsidR="00C0694F" w:rsidRPr="00D933E4" w:rsidRDefault="00C0694F" w:rsidP="00531E51">
            <w:pPr>
              <w:rPr>
                <w:sz w:val="20"/>
                <w:szCs w:val="20"/>
              </w:rPr>
            </w:pPr>
            <w:r w:rsidRPr="00D933E4">
              <w:rPr>
                <w:sz w:val="20"/>
                <w:szCs w:val="20"/>
              </w:rPr>
              <w:t>Население и приравненные к ним, за исключением населения и потребителей, указанных в пунктах 2 и 3 (тарифы указываются с учетом НДС):</w:t>
            </w:r>
          </w:p>
        </w:tc>
      </w:tr>
      <w:tr w:rsidR="00D933E4" w:rsidRPr="00D933E4" w14:paraId="642A13EE"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1F5708C"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FEB6261" w14:textId="77777777" w:rsidR="00C0694F" w:rsidRPr="00D933E4" w:rsidRDefault="00C0694F" w:rsidP="00531E51">
            <w:pPr>
              <w:rPr>
                <w:sz w:val="20"/>
                <w:szCs w:val="20"/>
              </w:rPr>
            </w:pPr>
            <w:r w:rsidRPr="00D933E4">
              <w:rPr>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D933E4" w:rsidRPr="00D933E4" w14:paraId="0E1E5AD7"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D4B727E"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2742E3B" w14:textId="77777777" w:rsidR="00C0694F" w:rsidRPr="00D933E4" w:rsidRDefault="00C0694F" w:rsidP="00531E51">
            <w:pPr>
              <w:rPr>
                <w:sz w:val="20"/>
                <w:szCs w:val="20"/>
              </w:rPr>
            </w:pPr>
            <w:r w:rsidRPr="00D933E4">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20A9EE4F"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D8F8F92"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783A6FC" w14:textId="77777777" w:rsidR="00C0694F" w:rsidRPr="00D933E4" w:rsidRDefault="00C0694F" w:rsidP="00531E51">
            <w:pPr>
              <w:rPr>
                <w:sz w:val="20"/>
                <w:szCs w:val="20"/>
              </w:rPr>
            </w:pPr>
            <w:r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D933E4" w:rsidRPr="00D933E4" w14:paraId="5A43BAF0"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2282198" w14:textId="77777777" w:rsidR="00C0694F" w:rsidRPr="00D933E4" w:rsidRDefault="00C0694F" w:rsidP="00531E51">
            <w:pPr>
              <w:jc w:val="center"/>
              <w:rPr>
                <w:sz w:val="20"/>
                <w:szCs w:val="20"/>
              </w:rPr>
            </w:pPr>
            <w:r w:rsidRPr="00D933E4">
              <w:rPr>
                <w:sz w:val="20"/>
                <w:szCs w:val="20"/>
              </w:rPr>
              <w:t>1.1.</w:t>
            </w:r>
          </w:p>
        </w:tc>
        <w:tc>
          <w:tcPr>
            <w:tcW w:w="4832" w:type="dxa"/>
            <w:tcBorders>
              <w:top w:val="nil"/>
              <w:left w:val="nil"/>
              <w:bottom w:val="single" w:sz="4" w:space="0" w:color="auto"/>
              <w:right w:val="single" w:sz="4" w:space="0" w:color="auto"/>
            </w:tcBorders>
            <w:shd w:val="clear" w:color="auto" w:fill="auto"/>
            <w:vAlign w:val="center"/>
            <w:hideMark/>
          </w:tcPr>
          <w:p w14:paraId="489D9657"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609D647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1231EEB"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0B65C503" w14:textId="77777777" w:rsidR="00C0694F" w:rsidRPr="00D933E4" w:rsidRDefault="00C0694F" w:rsidP="00531E51">
            <w:pPr>
              <w:jc w:val="center"/>
              <w:rPr>
                <w:sz w:val="20"/>
                <w:szCs w:val="20"/>
              </w:rPr>
            </w:pPr>
            <w:r w:rsidRPr="00D933E4">
              <w:rPr>
                <w:sz w:val="20"/>
                <w:szCs w:val="20"/>
              </w:rPr>
              <w:t>2,97</w:t>
            </w:r>
          </w:p>
        </w:tc>
      </w:tr>
      <w:tr w:rsidR="00D933E4" w:rsidRPr="00D933E4" w14:paraId="2DD632B5"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3676186" w14:textId="77777777" w:rsidR="00C0694F" w:rsidRPr="00D933E4" w:rsidRDefault="00C0694F" w:rsidP="00531E51">
            <w:pPr>
              <w:jc w:val="center"/>
              <w:rPr>
                <w:sz w:val="20"/>
                <w:szCs w:val="20"/>
              </w:rPr>
            </w:pPr>
            <w:r w:rsidRPr="00D933E4">
              <w:rPr>
                <w:sz w:val="20"/>
                <w:szCs w:val="20"/>
              </w:rPr>
              <w:t>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01557CD" w14:textId="77777777" w:rsidR="00C0694F" w:rsidRPr="00D933E4" w:rsidRDefault="00C0694F" w:rsidP="00531E51">
            <w:pPr>
              <w:rPr>
                <w:sz w:val="20"/>
                <w:szCs w:val="20"/>
                <w:u w:val="single"/>
              </w:rPr>
            </w:pPr>
            <w:r w:rsidRPr="00D933E4">
              <w:rPr>
                <w:sz w:val="20"/>
                <w:szCs w:val="20"/>
                <w:u w:val="single"/>
              </w:rPr>
              <w:t>Одноставочный тариф, дифференцированный по двум зонам суток</w:t>
            </w:r>
          </w:p>
        </w:tc>
      </w:tr>
      <w:tr w:rsidR="00D933E4" w:rsidRPr="00D933E4" w14:paraId="12F4802F"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0D641E6D"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4EFF8D0"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15292CC4"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7A70F93" w14:textId="77777777" w:rsidR="00C0694F" w:rsidRPr="00D933E4" w:rsidRDefault="00C0694F" w:rsidP="00531E51">
            <w:pPr>
              <w:jc w:val="center"/>
              <w:rPr>
                <w:sz w:val="20"/>
                <w:szCs w:val="20"/>
              </w:rPr>
            </w:pPr>
            <w:r w:rsidRPr="00D933E4">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0F0D7956" w14:textId="77777777" w:rsidR="00C0694F" w:rsidRPr="00D933E4" w:rsidRDefault="00C0694F" w:rsidP="00531E51">
            <w:pPr>
              <w:jc w:val="center"/>
              <w:rPr>
                <w:sz w:val="20"/>
                <w:szCs w:val="20"/>
              </w:rPr>
            </w:pPr>
            <w:r w:rsidRPr="00D933E4">
              <w:rPr>
                <w:sz w:val="20"/>
                <w:szCs w:val="20"/>
              </w:rPr>
              <w:t>3,02</w:t>
            </w:r>
          </w:p>
        </w:tc>
      </w:tr>
      <w:tr w:rsidR="00D933E4" w:rsidRPr="00D933E4" w14:paraId="6356956D"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8E6376E"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2E9652E"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EDB76F9"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46FD918"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21E82EC2" w14:textId="77777777" w:rsidR="00C0694F" w:rsidRPr="00D933E4" w:rsidRDefault="00C0694F" w:rsidP="00531E51">
            <w:pPr>
              <w:jc w:val="center"/>
              <w:rPr>
                <w:sz w:val="20"/>
                <w:szCs w:val="20"/>
              </w:rPr>
            </w:pPr>
            <w:r w:rsidRPr="00D933E4">
              <w:rPr>
                <w:sz w:val="20"/>
                <w:szCs w:val="20"/>
              </w:rPr>
              <w:t>1,49</w:t>
            </w:r>
          </w:p>
        </w:tc>
      </w:tr>
      <w:tr w:rsidR="00D933E4" w:rsidRPr="00D933E4" w14:paraId="532ACC4E"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BAF6558" w14:textId="77777777" w:rsidR="00C0694F" w:rsidRPr="00D933E4" w:rsidRDefault="00C0694F" w:rsidP="00531E51">
            <w:pPr>
              <w:jc w:val="center"/>
              <w:rPr>
                <w:sz w:val="20"/>
                <w:szCs w:val="20"/>
              </w:rPr>
            </w:pPr>
            <w:r w:rsidRPr="00D933E4">
              <w:rPr>
                <w:sz w:val="20"/>
                <w:szCs w:val="20"/>
              </w:rPr>
              <w:t>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2CFA647"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47594C88"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BECB65C"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31CC216"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14E9796"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F1A4E46" w14:textId="77777777" w:rsidR="00C0694F" w:rsidRPr="00D933E4" w:rsidRDefault="00C0694F" w:rsidP="00531E51">
            <w:pPr>
              <w:jc w:val="center"/>
              <w:rPr>
                <w:sz w:val="20"/>
                <w:szCs w:val="20"/>
              </w:rPr>
            </w:pPr>
            <w:r w:rsidRPr="00D933E4">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5F39CC23" w14:textId="77777777" w:rsidR="00C0694F" w:rsidRPr="00D933E4" w:rsidRDefault="00C0694F" w:rsidP="00531E51">
            <w:pPr>
              <w:jc w:val="center"/>
              <w:rPr>
                <w:sz w:val="20"/>
                <w:szCs w:val="20"/>
              </w:rPr>
            </w:pPr>
            <w:r w:rsidRPr="00D933E4">
              <w:rPr>
                <w:sz w:val="20"/>
                <w:szCs w:val="20"/>
              </w:rPr>
              <w:t>3,04</w:t>
            </w:r>
          </w:p>
        </w:tc>
      </w:tr>
      <w:tr w:rsidR="00D933E4" w:rsidRPr="00D933E4" w14:paraId="6DF2BB89"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7D9D3E0"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AA20362"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04687343"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61A8EB5"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33E18687" w14:textId="77777777" w:rsidR="00C0694F" w:rsidRPr="00D933E4" w:rsidRDefault="00C0694F" w:rsidP="00531E51">
            <w:pPr>
              <w:jc w:val="center"/>
              <w:rPr>
                <w:sz w:val="20"/>
                <w:szCs w:val="20"/>
              </w:rPr>
            </w:pPr>
            <w:r w:rsidRPr="00D933E4">
              <w:rPr>
                <w:sz w:val="20"/>
                <w:szCs w:val="20"/>
              </w:rPr>
              <w:t>2,97</w:t>
            </w:r>
          </w:p>
        </w:tc>
      </w:tr>
      <w:tr w:rsidR="00D933E4" w:rsidRPr="00D933E4" w14:paraId="3CE4F4F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4117673"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CF9E108"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193AE625"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39BE533"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0EB47B25" w14:textId="77777777" w:rsidR="00C0694F" w:rsidRPr="00D933E4" w:rsidRDefault="00C0694F" w:rsidP="00531E51">
            <w:pPr>
              <w:jc w:val="center"/>
              <w:rPr>
                <w:sz w:val="20"/>
                <w:szCs w:val="20"/>
              </w:rPr>
            </w:pPr>
            <w:r w:rsidRPr="00D933E4">
              <w:rPr>
                <w:sz w:val="20"/>
                <w:szCs w:val="20"/>
              </w:rPr>
              <w:t>1,49</w:t>
            </w:r>
          </w:p>
        </w:tc>
      </w:tr>
      <w:tr w:rsidR="00D933E4" w:rsidRPr="00D933E4" w14:paraId="333BEC40"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69655E3" w14:textId="77777777" w:rsidR="00C0694F" w:rsidRPr="00D933E4" w:rsidRDefault="00C0694F" w:rsidP="00531E51">
            <w:pPr>
              <w:jc w:val="center"/>
              <w:rPr>
                <w:sz w:val="20"/>
                <w:szCs w:val="20"/>
              </w:rPr>
            </w:pPr>
            <w:r w:rsidRPr="00D933E4">
              <w:rPr>
                <w:sz w:val="20"/>
                <w:szCs w:val="20"/>
              </w:rPr>
              <w:t>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069BB1C" w14:textId="77777777" w:rsidR="00C0694F" w:rsidRPr="00D933E4" w:rsidRDefault="00CD1D8A" w:rsidP="00531E51">
            <w:pPr>
              <w:rPr>
                <w:sz w:val="20"/>
                <w:szCs w:val="20"/>
              </w:rPr>
            </w:pPr>
            <w:hyperlink r:id="rId26" w:anchor="RANGE!Par287" w:tooltip="&lt;2&gt; Тариф указан с применением понижающего коэффициента 0,7 в соответствии с решением РЭК N 189 от 29.06.2012." w:history="1">
              <w:r w:rsidR="00C0694F" w:rsidRPr="00D933E4">
                <w:rPr>
                  <w:sz w:val="20"/>
                  <w:szCs w:val="20"/>
                </w:rPr>
                <w:t>Население, проживающее в городских населенных пунктах в домах, оборудованных стационарными электроплитами и (или) электроотопительными установками, и приравненные к ним (тарифы указываются с учетом НДС):</w:t>
              </w:r>
            </w:hyperlink>
          </w:p>
        </w:tc>
      </w:tr>
      <w:tr w:rsidR="00D933E4" w:rsidRPr="00D933E4" w14:paraId="3032C2B7"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CE32D3E"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24B5CC5" w14:textId="77777777" w:rsidR="00C0694F" w:rsidRPr="00D933E4" w:rsidRDefault="00C0694F" w:rsidP="00531E51">
            <w:pPr>
              <w:rPr>
                <w:sz w:val="20"/>
                <w:szCs w:val="20"/>
              </w:rPr>
            </w:pPr>
            <w:r w:rsidRPr="00D933E4">
              <w:rPr>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D933E4" w:rsidRPr="00D933E4" w14:paraId="7E381D1B"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664B575"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0920E38" w14:textId="77777777" w:rsidR="00C0694F" w:rsidRPr="00D933E4" w:rsidRDefault="00C0694F" w:rsidP="00531E51">
            <w:pPr>
              <w:rPr>
                <w:sz w:val="20"/>
                <w:szCs w:val="20"/>
              </w:rPr>
            </w:pPr>
            <w:r w:rsidRPr="00D933E4">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6F6BDF70"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9C19FCD"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41C5EC1" w14:textId="77777777" w:rsidR="00C0694F" w:rsidRPr="00D933E4" w:rsidRDefault="00C0694F" w:rsidP="00531E51">
            <w:pPr>
              <w:rPr>
                <w:sz w:val="20"/>
                <w:szCs w:val="20"/>
              </w:rPr>
            </w:pPr>
            <w:r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D933E4" w:rsidRPr="00D933E4" w14:paraId="7EEED0A5"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1867B6EA" w14:textId="77777777" w:rsidR="00C0694F" w:rsidRPr="00D933E4" w:rsidRDefault="00C0694F" w:rsidP="00531E51">
            <w:pPr>
              <w:jc w:val="center"/>
              <w:rPr>
                <w:sz w:val="20"/>
                <w:szCs w:val="20"/>
              </w:rPr>
            </w:pPr>
            <w:r w:rsidRPr="00D933E4">
              <w:rPr>
                <w:sz w:val="20"/>
                <w:szCs w:val="20"/>
              </w:rPr>
              <w:t>2.1</w:t>
            </w:r>
          </w:p>
        </w:tc>
        <w:tc>
          <w:tcPr>
            <w:tcW w:w="4832" w:type="dxa"/>
            <w:tcBorders>
              <w:top w:val="nil"/>
              <w:left w:val="nil"/>
              <w:bottom w:val="single" w:sz="4" w:space="0" w:color="auto"/>
              <w:right w:val="single" w:sz="4" w:space="0" w:color="auto"/>
            </w:tcBorders>
            <w:shd w:val="clear" w:color="auto" w:fill="auto"/>
            <w:vAlign w:val="center"/>
            <w:hideMark/>
          </w:tcPr>
          <w:p w14:paraId="5DE0DFC9"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16F6056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739082B" w14:textId="77777777" w:rsidR="00C0694F" w:rsidRPr="00D933E4" w:rsidRDefault="00C0694F" w:rsidP="00531E51">
            <w:pPr>
              <w:jc w:val="center"/>
              <w:rPr>
                <w:sz w:val="20"/>
                <w:szCs w:val="20"/>
              </w:rPr>
            </w:pPr>
            <w:r w:rsidRPr="00D933E4">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61FB40B8" w14:textId="77777777" w:rsidR="00C0694F" w:rsidRPr="00D933E4" w:rsidRDefault="00C0694F" w:rsidP="00531E51">
            <w:pPr>
              <w:jc w:val="center"/>
              <w:rPr>
                <w:sz w:val="20"/>
                <w:szCs w:val="20"/>
              </w:rPr>
            </w:pPr>
            <w:r w:rsidRPr="00D933E4">
              <w:rPr>
                <w:sz w:val="20"/>
                <w:szCs w:val="20"/>
              </w:rPr>
              <w:t>2,09</w:t>
            </w:r>
          </w:p>
        </w:tc>
      </w:tr>
      <w:tr w:rsidR="00D933E4" w:rsidRPr="00D933E4" w14:paraId="7F187415"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2AC7492C" w14:textId="77777777" w:rsidR="00C0694F" w:rsidRPr="00D933E4" w:rsidRDefault="00C0694F" w:rsidP="00531E51">
            <w:pPr>
              <w:jc w:val="center"/>
              <w:rPr>
                <w:sz w:val="20"/>
                <w:szCs w:val="20"/>
              </w:rPr>
            </w:pPr>
            <w:r w:rsidRPr="00D933E4">
              <w:rPr>
                <w:sz w:val="20"/>
                <w:szCs w:val="20"/>
              </w:rPr>
              <w:t>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A4EE0F2"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1DD80369"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682A5777"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B6A6A97"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7C87EE15"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5C5838F" w14:textId="77777777" w:rsidR="00C0694F" w:rsidRPr="00D933E4" w:rsidRDefault="00C0694F" w:rsidP="00531E51">
            <w:pPr>
              <w:jc w:val="center"/>
              <w:rPr>
                <w:sz w:val="20"/>
                <w:szCs w:val="20"/>
              </w:rPr>
            </w:pPr>
            <w:r w:rsidRPr="00D933E4">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0554B608" w14:textId="77777777" w:rsidR="00C0694F" w:rsidRPr="00D933E4" w:rsidRDefault="00C0694F" w:rsidP="00531E51">
            <w:pPr>
              <w:jc w:val="center"/>
              <w:rPr>
                <w:sz w:val="20"/>
                <w:szCs w:val="20"/>
              </w:rPr>
            </w:pPr>
            <w:r w:rsidRPr="00D933E4">
              <w:rPr>
                <w:sz w:val="20"/>
                <w:szCs w:val="20"/>
              </w:rPr>
              <w:t>2,11</w:t>
            </w:r>
          </w:p>
        </w:tc>
      </w:tr>
      <w:tr w:rsidR="00D933E4" w:rsidRPr="00D933E4" w14:paraId="76C8503D"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030796F5"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536F73D"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38B7CEE2"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E8877E8" w14:textId="77777777" w:rsidR="00C0694F" w:rsidRPr="00D933E4" w:rsidRDefault="00C0694F" w:rsidP="00531E51">
            <w:pPr>
              <w:jc w:val="center"/>
              <w:rPr>
                <w:sz w:val="20"/>
                <w:szCs w:val="20"/>
              </w:rPr>
            </w:pPr>
            <w:r w:rsidRPr="00D933E4">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546D0E3E" w14:textId="77777777" w:rsidR="00C0694F" w:rsidRPr="00D933E4" w:rsidRDefault="00C0694F" w:rsidP="00531E51">
            <w:pPr>
              <w:jc w:val="center"/>
              <w:rPr>
                <w:sz w:val="20"/>
                <w:szCs w:val="20"/>
              </w:rPr>
            </w:pPr>
            <w:r w:rsidRPr="00D933E4">
              <w:rPr>
                <w:sz w:val="20"/>
                <w:szCs w:val="20"/>
              </w:rPr>
              <w:t>1,04</w:t>
            </w:r>
          </w:p>
        </w:tc>
      </w:tr>
      <w:tr w:rsidR="00D933E4" w:rsidRPr="00D933E4" w14:paraId="4F674271"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7DBB2DB1" w14:textId="77777777" w:rsidR="00C0694F" w:rsidRPr="00D933E4" w:rsidRDefault="00C0694F" w:rsidP="00531E51">
            <w:pPr>
              <w:jc w:val="center"/>
              <w:rPr>
                <w:sz w:val="20"/>
                <w:szCs w:val="20"/>
              </w:rPr>
            </w:pPr>
            <w:r w:rsidRPr="00D933E4">
              <w:rPr>
                <w:sz w:val="20"/>
                <w:szCs w:val="20"/>
              </w:rPr>
              <w:t>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0D4D11F"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053260E9"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76CBB06"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14FA415"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756775E"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B2E44C4" w14:textId="77777777" w:rsidR="00C0694F" w:rsidRPr="00D933E4" w:rsidRDefault="00C0694F" w:rsidP="00531E51">
            <w:pPr>
              <w:jc w:val="center"/>
              <w:rPr>
                <w:sz w:val="20"/>
                <w:szCs w:val="20"/>
              </w:rPr>
            </w:pPr>
            <w:r w:rsidRPr="00D933E4">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2910D118" w14:textId="77777777" w:rsidR="00C0694F" w:rsidRPr="00D933E4" w:rsidRDefault="00C0694F" w:rsidP="00531E51">
            <w:pPr>
              <w:jc w:val="center"/>
              <w:rPr>
                <w:sz w:val="20"/>
                <w:szCs w:val="20"/>
              </w:rPr>
            </w:pPr>
            <w:r w:rsidRPr="00D933E4">
              <w:rPr>
                <w:sz w:val="20"/>
                <w:szCs w:val="20"/>
              </w:rPr>
              <w:t>2,14</w:t>
            </w:r>
          </w:p>
        </w:tc>
      </w:tr>
      <w:tr w:rsidR="00D933E4" w:rsidRPr="00D933E4" w14:paraId="4DB8A9F4"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8BC804A"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292992E"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D0B751D"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B98E008" w14:textId="77777777" w:rsidR="00C0694F" w:rsidRPr="00D933E4" w:rsidRDefault="00C0694F" w:rsidP="00531E51">
            <w:pPr>
              <w:jc w:val="center"/>
              <w:rPr>
                <w:sz w:val="20"/>
                <w:szCs w:val="20"/>
              </w:rPr>
            </w:pPr>
            <w:r w:rsidRPr="00D933E4">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72D76E8A" w14:textId="77777777" w:rsidR="00C0694F" w:rsidRPr="00D933E4" w:rsidRDefault="00C0694F" w:rsidP="00531E51">
            <w:pPr>
              <w:jc w:val="center"/>
              <w:rPr>
                <w:sz w:val="20"/>
                <w:szCs w:val="20"/>
              </w:rPr>
            </w:pPr>
            <w:r w:rsidRPr="00D933E4">
              <w:rPr>
                <w:sz w:val="20"/>
                <w:szCs w:val="20"/>
              </w:rPr>
              <w:t>2,09</w:t>
            </w:r>
          </w:p>
        </w:tc>
      </w:tr>
      <w:tr w:rsidR="00D933E4" w:rsidRPr="00D933E4" w14:paraId="50EFC60A"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05CDF5D"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45F1D7F0"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69F5F444"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BA8CBFE" w14:textId="77777777" w:rsidR="00C0694F" w:rsidRPr="00D933E4" w:rsidRDefault="00C0694F" w:rsidP="00531E51">
            <w:pPr>
              <w:jc w:val="center"/>
              <w:rPr>
                <w:sz w:val="20"/>
                <w:szCs w:val="20"/>
              </w:rPr>
            </w:pPr>
            <w:r w:rsidRPr="00D933E4">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35A68958" w14:textId="77777777" w:rsidR="00C0694F" w:rsidRPr="00D933E4" w:rsidRDefault="00C0694F" w:rsidP="00531E51">
            <w:pPr>
              <w:jc w:val="center"/>
              <w:rPr>
                <w:sz w:val="20"/>
                <w:szCs w:val="20"/>
              </w:rPr>
            </w:pPr>
            <w:r w:rsidRPr="00D933E4">
              <w:rPr>
                <w:sz w:val="20"/>
                <w:szCs w:val="20"/>
              </w:rPr>
              <w:t>1,04</w:t>
            </w:r>
          </w:p>
        </w:tc>
      </w:tr>
      <w:tr w:rsidR="00D933E4" w:rsidRPr="00D933E4" w14:paraId="6B2A55EB"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98D5C01" w14:textId="77777777" w:rsidR="00C0694F" w:rsidRPr="00D933E4" w:rsidRDefault="00C0694F" w:rsidP="00531E51">
            <w:pPr>
              <w:jc w:val="center"/>
              <w:rPr>
                <w:sz w:val="20"/>
                <w:szCs w:val="20"/>
              </w:rPr>
            </w:pPr>
            <w:r w:rsidRPr="00D933E4">
              <w:rPr>
                <w:sz w:val="20"/>
                <w:szCs w:val="20"/>
              </w:rPr>
              <w:t>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F0F5B31" w14:textId="77777777" w:rsidR="00C0694F" w:rsidRPr="00D933E4" w:rsidRDefault="00CD1D8A" w:rsidP="00531E51">
            <w:pPr>
              <w:rPr>
                <w:sz w:val="20"/>
                <w:szCs w:val="20"/>
              </w:rPr>
            </w:pPr>
            <w:hyperlink r:id="rId27" w:anchor="RANGE!Par288" w:tooltip="&lt;3&gt; Тариф указан с применением понижающего коэффициента 0,7 в соответствии с решением РЭК N 129 от 12.11.2013." w:history="1">
              <w:r w:rsidR="00C0694F" w:rsidRPr="00D933E4">
                <w:rPr>
                  <w:sz w:val="20"/>
                  <w:szCs w:val="20"/>
                </w:rPr>
                <w:t>Население, проживающее в сельских населенных пунктах, и приравненные к ним (тарифы указываются с учетом НДС):</w:t>
              </w:r>
            </w:hyperlink>
          </w:p>
        </w:tc>
      </w:tr>
      <w:tr w:rsidR="00D933E4" w:rsidRPr="00D933E4" w14:paraId="105B5822"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522F0085"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033DABC" w14:textId="77777777" w:rsidR="00C0694F" w:rsidRPr="00D933E4" w:rsidRDefault="00C0694F" w:rsidP="00531E51">
            <w:pPr>
              <w:rPr>
                <w:sz w:val="20"/>
                <w:szCs w:val="20"/>
              </w:rPr>
            </w:pPr>
            <w:r w:rsidRPr="00D933E4">
              <w:rPr>
                <w:sz w:val="20"/>
                <w:szCs w:val="20"/>
              </w:rPr>
              <w:t>- 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w:t>
            </w:r>
          </w:p>
        </w:tc>
      </w:tr>
      <w:tr w:rsidR="00D933E4" w:rsidRPr="00D933E4" w14:paraId="318046A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B50D151"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67AD66A" w14:textId="77777777" w:rsidR="00C0694F" w:rsidRPr="00D933E4" w:rsidRDefault="00C0694F" w:rsidP="00531E51">
            <w:pPr>
              <w:rPr>
                <w:sz w:val="20"/>
                <w:szCs w:val="20"/>
              </w:rPr>
            </w:pPr>
            <w:r w:rsidRPr="00D933E4">
              <w:rPr>
                <w:sz w:val="20"/>
                <w:szCs w:val="20"/>
              </w:rPr>
              <w:t>-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4CEFFB6E"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123133E"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9A5E932" w14:textId="77777777" w:rsidR="00C0694F" w:rsidRPr="00D933E4" w:rsidRDefault="00C0694F" w:rsidP="00531E51">
            <w:pPr>
              <w:rPr>
                <w:sz w:val="20"/>
                <w:szCs w:val="20"/>
              </w:rPr>
            </w:pPr>
            <w:r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w:t>
            </w:r>
          </w:p>
        </w:tc>
      </w:tr>
      <w:tr w:rsidR="00D933E4" w:rsidRPr="00D933E4" w14:paraId="51A4CA19"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2D8D83C1" w14:textId="77777777" w:rsidR="00C0694F" w:rsidRPr="00D933E4" w:rsidRDefault="00C0694F" w:rsidP="00531E51">
            <w:pPr>
              <w:jc w:val="center"/>
              <w:rPr>
                <w:sz w:val="20"/>
                <w:szCs w:val="20"/>
              </w:rPr>
            </w:pPr>
            <w:r w:rsidRPr="00D933E4">
              <w:rPr>
                <w:sz w:val="20"/>
                <w:szCs w:val="20"/>
              </w:rPr>
              <w:t>3.1</w:t>
            </w:r>
          </w:p>
        </w:tc>
        <w:tc>
          <w:tcPr>
            <w:tcW w:w="4832" w:type="dxa"/>
            <w:tcBorders>
              <w:top w:val="nil"/>
              <w:left w:val="nil"/>
              <w:bottom w:val="single" w:sz="4" w:space="0" w:color="auto"/>
              <w:right w:val="single" w:sz="4" w:space="0" w:color="auto"/>
            </w:tcBorders>
            <w:shd w:val="clear" w:color="auto" w:fill="auto"/>
            <w:vAlign w:val="center"/>
            <w:hideMark/>
          </w:tcPr>
          <w:p w14:paraId="29043FF5"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2316605D"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C7B98C4" w14:textId="77777777" w:rsidR="00C0694F" w:rsidRPr="00D933E4" w:rsidRDefault="00C0694F" w:rsidP="00531E51">
            <w:pPr>
              <w:jc w:val="center"/>
              <w:rPr>
                <w:sz w:val="20"/>
                <w:szCs w:val="20"/>
              </w:rPr>
            </w:pPr>
            <w:r w:rsidRPr="00D933E4">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1CA06DE6" w14:textId="77777777" w:rsidR="00C0694F" w:rsidRPr="00D933E4" w:rsidRDefault="00C0694F" w:rsidP="00531E51">
            <w:pPr>
              <w:jc w:val="center"/>
              <w:rPr>
                <w:sz w:val="20"/>
                <w:szCs w:val="20"/>
              </w:rPr>
            </w:pPr>
            <w:r w:rsidRPr="00D933E4">
              <w:rPr>
                <w:sz w:val="20"/>
                <w:szCs w:val="20"/>
              </w:rPr>
              <w:t>2,09</w:t>
            </w:r>
          </w:p>
        </w:tc>
      </w:tr>
      <w:tr w:rsidR="00D933E4" w:rsidRPr="00D933E4" w14:paraId="2548B02F"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9EA0E1A" w14:textId="77777777" w:rsidR="00C0694F" w:rsidRPr="00D933E4" w:rsidRDefault="00C0694F" w:rsidP="00531E51">
            <w:pPr>
              <w:jc w:val="center"/>
              <w:rPr>
                <w:sz w:val="20"/>
                <w:szCs w:val="20"/>
              </w:rPr>
            </w:pPr>
            <w:r w:rsidRPr="00D933E4">
              <w:rPr>
                <w:sz w:val="20"/>
                <w:szCs w:val="20"/>
              </w:rPr>
              <w:t>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32BE04C"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7626CF5D"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09BB61D"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0A67BD6"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2DE9799D"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0EB50B4" w14:textId="77777777" w:rsidR="00C0694F" w:rsidRPr="00D933E4" w:rsidRDefault="00C0694F" w:rsidP="00531E51">
            <w:pPr>
              <w:jc w:val="center"/>
              <w:rPr>
                <w:sz w:val="20"/>
                <w:szCs w:val="20"/>
              </w:rPr>
            </w:pPr>
            <w:r w:rsidRPr="00D933E4">
              <w:rPr>
                <w:sz w:val="20"/>
                <w:szCs w:val="20"/>
              </w:rPr>
              <w:t>2,04</w:t>
            </w:r>
          </w:p>
        </w:tc>
        <w:tc>
          <w:tcPr>
            <w:tcW w:w="1289" w:type="dxa"/>
            <w:tcBorders>
              <w:top w:val="nil"/>
              <w:left w:val="nil"/>
              <w:bottom w:val="single" w:sz="4" w:space="0" w:color="auto"/>
              <w:right w:val="single" w:sz="4" w:space="0" w:color="auto"/>
            </w:tcBorders>
            <w:shd w:val="clear" w:color="auto" w:fill="auto"/>
            <w:vAlign w:val="center"/>
            <w:hideMark/>
          </w:tcPr>
          <w:p w14:paraId="0E83ECF9" w14:textId="77777777" w:rsidR="00C0694F" w:rsidRPr="00D933E4" w:rsidRDefault="00C0694F" w:rsidP="00531E51">
            <w:pPr>
              <w:jc w:val="center"/>
              <w:rPr>
                <w:sz w:val="20"/>
                <w:szCs w:val="20"/>
              </w:rPr>
            </w:pPr>
            <w:r w:rsidRPr="00D933E4">
              <w:rPr>
                <w:sz w:val="20"/>
                <w:szCs w:val="20"/>
              </w:rPr>
              <w:t>2,11</w:t>
            </w:r>
          </w:p>
        </w:tc>
      </w:tr>
      <w:tr w:rsidR="00D933E4" w:rsidRPr="00D933E4" w14:paraId="676E764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9EE2ADB"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0EEE801"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78473D09"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FFD77D5" w14:textId="77777777" w:rsidR="00C0694F" w:rsidRPr="00D933E4" w:rsidRDefault="00C0694F" w:rsidP="00531E51">
            <w:pPr>
              <w:jc w:val="center"/>
              <w:rPr>
                <w:sz w:val="20"/>
                <w:szCs w:val="20"/>
              </w:rPr>
            </w:pPr>
            <w:r w:rsidRPr="00D933E4">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19EB0012" w14:textId="77777777" w:rsidR="00C0694F" w:rsidRPr="00D933E4" w:rsidRDefault="00C0694F" w:rsidP="00531E51">
            <w:pPr>
              <w:jc w:val="center"/>
              <w:rPr>
                <w:sz w:val="20"/>
                <w:szCs w:val="20"/>
              </w:rPr>
            </w:pPr>
            <w:r w:rsidRPr="00D933E4">
              <w:rPr>
                <w:sz w:val="20"/>
                <w:szCs w:val="20"/>
              </w:rPr>
              <w:t>1,04</w:t>
            </w:r>
          </w:p>
        </w:tc>
      </w:tr>
      <w:tr w:rsidR="00D933E4" w:rsidRPr="00D933E4" w14:paraId="2C0455AE"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13BC3D10" w14:textId="77777777" w:rsidR="00C0694F" w:rsidRPr="00D933E4" w:rsidRDefault="00C0694F" w:rsidP="00531E51">
            <w:pPr>
              <w:jc w:val="center"/>
              <w:rPr>
                <w:sz w:val="20"/>
                <w:szCs w:val="20"/>
              </w:rPr>
            </w:pPr>
            <w:r w:rsidRPr="00D933E4">
              <w:rPr>
                <w:sz w:val="20"/>
                <w:szCs w:val="20"/>
              </w:rPr>
              <w:t>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77F5C4A"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46A48B72"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D57C309"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AE20D67"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D292026"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DC35C33" w14:textId="77777777" w:rsidR="00C0694F" w:rsidRPr="00D933E4" w:rsidRDefault="00C0694F" w:rsidP="00531E51">
            <w:pPr>
              <w:jc w:val="center"/>
              <w:rPr>
                <w:sz w:val="20"/>
                <w:szCs w:val="20"/>
              </w:rPr>
            </w:pPr>
            <w:r w:rsidRPr="00D933E4">
              <w:rPr>
                <w:sz w:val="20"/>
                <w:szCs w:val="20"/>
              </w:rPr>
              <w:t>2,07</w:t>
            </w:r>
          </w:p>
        </w:tc>
        <w:tc>
          <w:tcPr>
            <w:tcW w:w="1289" w:type="dxa"/>
            <w:tcBorders>
              <w:top w:val="nil"/>
              <w:left w:val="nil"/>
              <w:bottom w:val="single" w:sz="4" w:space="0" w:color="auto"/>
              <w:right w:val="single" w:sz="4" w:space="0" w:color="auto"/>
            </w:tcBorders>
            <w:shd w:val="clear" w:color="auto" w:fill="auto"/>
            <w:vAlign w:val="center"/>
            <w:hideMark/>
          </w:tcPr>
          <w:p w14:paraId="3AB4D6E3" w14:textId="77777777" w:rsidR="00C0694F" w:rsidRPr="00D933E4" w:rsidRDefault="00C0694F" w:rsidP="00531E51">
            <w:pPr>
              <w:jc w:val="center"/>
              <w:rPr>
                <w:sz w:val="20"/>
                <w:szCs w:val="20"/>
              </w:rPr>
            </w:pPr>
            <w:r w:rsidRPr="00D933E4">
              <w:rPr>
                <w:sz w:val="20"/>
                <w:szCs w:val="20"/>
              </w:rPr>
              <w:t>2,14</w:t>
            </w:r>
          </w:p>
        </w:tc>
      </w:tr>
      <w:tr w:rsidR="00D933E4" w:rsidRPr="00D933E4" w14:paraId="002EC91D"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1866B1B"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CC7CAB8"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67B8BB80"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4FE025B" w14:textId="77777777" w:rsidR="00C0694F" w:rsidRPr="00D933E4" w:rsidRDefault="00C0694F" w:rsidP="00531E51">
            <w:pPr>
              <w:jc w:val="center"/>
              <w:rPr>
                <w:sz w:val="20"/>
                <w:szCs w:val="20"/>
              </w:rPr>
            </w:pPr>
            <w:r w:rsidRPr="00D933E4">
              <w:rPr>
                <w:sz w:val="20"/>
                <w:szCs w:val="20"/>
              </w:rPr>
              <w:t>2,02</w:t>
            </w:r>
          </w:p>
        </w:tc>
        <w:tc>
          <w:tcPr>
            <w:tcW w:w="1289" w:type="dxa"/>
            <w:tcBorders>
              <w:top w:val="nil"/>
              <w:left w:val="nil"/>
              <w:bottom w:val="single" w:sz="4" w:space="0" w:color="auto"/>
              <w:right w:val="single" w:sz="4" w:space="0" w:color="auto"/>
            </w:tcBorders>
            <w:shd w:val="clear" w:color="auto" w:fill="auto"/>
            <w:vAlign w:val="center"/>
            <w:hideMark/>
          </w:tcPr>
          <w:p w14:paraId="0FAD2345" w14:textId="77777777" w:rsidR="00C0694F" w:rsidRPr="00D933E4" w:rsidRDefault="00C0694F" w:rsidP="00531E51">
            <w:pPr>
              <w:jc w:val="center"/>
              <w:rPr>
                <w:sz w:val="20"/>
                <w:szCs w:val="20"/>
              </w:rPr>
            </w:pPr>
            <w:r w:rsidRPr="00D933E4">
              <w:rPr>
                <w:sz w:val="20"/>
                <w:szCs w:val="20"/>
              </w:rPr>
              <w:t>2,09</w:t>
            </w:r>
          </w:p>
        </w:tc>
      </w:tr>
      <w:tr w:rsidR="00D933E4" w:rsidRPr="00D933E4" w14:paraId="0747D55B"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DE6161C"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EEAE8F9"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34F84E2E"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4DC1D9E" w14:textId="77777777" w:rsidR="00C0694F" w:rsidRPr="00D933E4" w:rsidRDefault="00C0694F" w:rsidP="00531E51">
            <w:pPr>
              <w:jc w:val="center"/>
              <w:rPr>
                <w:sz w:val="20"/>
                <w:szCs w:val="20"/>
              </w:rPr>
            </w:pPr>
            <w:r w:rsidRPr="00D933E4">
              <w:rPr>
                <w:sz w:val="20"/>
                <w:szCs w:val="20"/>
              </w:rPr>
              <w:t>1,01</w:t>
            </w:r>
          </w:p>
        </w:tc>
        <w:tc>
          <w:tcPr>
            <w:tcW w:w="1289" w:type="dxa"/>
            <w:tcBorders>
              <w:top w:val="nil"/>
              <w:left w:val="nil"/>
              <w:bottom w:val="single" w:sz="4" w:space="0" w:color="auto"/>
              <w:right w:val="single" w:sz="4" w:space="0" w:color="auto"/>
            </w:tcBorders>
            <w:shd w:val="clear" w:color="auto" w:fill="auto"/>
            <w:vAlign w:val="center"/>
            <w:hideMark/>
          </w:tcPr>
          <w:p w14:paraId="7B69073E" w14:textId="77777777" w:rsidR="00C0694F" w:rsidRPr="00D933E4" w:rsidRDefault="00C0694F" w:rsidP="00531E51">
            <w:pPr>
              <w:jc w:val="center"/>
              <w:rPr>
                <w:sz w:val="20"/>
                <w:szCs w:val="20"/>
              </w:rPr>
            </w:pPr>
            <w:r w:rsidRPr="00D933E4">
              <w:rPr>
                <w:sz w:val="20"/>
                <w:szCs w:val="20"/>
              </w:rPr>
              <w:t>1,04</w:t>
            </w:r>
          </w:p>
        </w:tc>
      </w:tr>
      <w:tr w:rsidR="00D933E4" w:rsidRPr="00D933E4" w14:paraId="45EAFB00"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9D0B309" w14:textId="77777777" w:rsidR="00C0694F" w:rsidRPr="00D933E4" w:rsidRDefault="00C0694F" w:rsidP="00531E51">
            <w:pPr>
              <w:jc w:val="center"/>
              <w:rPr>
                <w:sz w:val="20"/>
                <w:szCs w:val="20"/>
              </w:rPr>
            </w:pPr>
            <w:r w:rsidRPr="00D933E4">
              <w:rPr>
                <w:sz w:val="20"/>
                <w:szCs w:val="20"/>
              </w:rPr>
              <w:t>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6715C34" w14:textId="77777777" w:rsidR="00C0694F" w:rsidRPr="00D933E4" w:rsidRDefault="00C0694F" w:rsidP="00531E51">
            <w:pPr>
              <w:rPr>
                <w:sz w:val="20"/>
                <w:szCs w:val="20"/>
              </w:rPr>
            </w:pPr>
            <w:r w:rsidRPr="00D933E4">
              <w:rPr>
                <w:sz w:val="20"/>
                <w:szCs w:val="20"/>
              </w:rPr>
              <w:t>Потребители, приравненные к населению (тарифы указываются с учетом НДС):</w:t>
            </w:r>
          </w:p>
        </w:tc>
      </w:tr>
      <w:tr w:rsidR="00D933E4" w:rsidRPr="00D933E4" w14:paraId="2A84CC74"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2AC0D1C" w14:textId="77777777" w:rsidR="00C0694F" w:rsidRPr="00D933E4" w:rsidRDefault="00C0694F" w:rsidP="00531E51">
            <w:pPr>
              <w:jc w:val="center"/>
              <w:rPr>
                <w:sz w:val="20"/>
                <w:szCs w:val="20"/>
              </w:rPr>
            </w:pPr>
            <w:r w:rsidRPr="00D933E4">
              <w:rPr>
                <w:sz w:val="20"/>
                <w:szCs w:val="20"/>
              </w:rPr>
              <w:t>4.1</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D7FCA67" w14:textId="77777777" w:rsidR="00C0694F" w:rsidRPr="00D933E4" w:rsidRDefault="00C0694F" w:rsidP="00531E51">
            <w:pPr>
              <w:rPr>
                <w:sz w:val="20"/>
                <w:szCs w:val="20"/>
              </w:rPr>
            </w:pPr>
            <w:r w:rsidRPr="00D933E4">
              <w:rPr>
                <w:sz w:val="20"/>
                <w:szCs w:val="20"/>
              </w:rPr>
              <w:t>Садоводческие некоммерческие товарищества и огороднические некоммерческие товарищества.</w:t>
            </w:r>
          </w:p>
        </w:tc>
      </w:tr>
      <w:tr w:rsidR="00D933E4" w:rsidRPr="00D933E4" w14:paraId="2191C180"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43A43B82"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E8BBB01" w14:textId="77777777" w:rsidR="00C0694F" w:rsidRPr="00D933E4" w:rsidRDefault="00C0694F" w:rsidP="00531E51">
            <w:pPr>
              <w:rPr>
                <w:sz w:val="20"/>
                <w:szCs w:val="20"/>
              </w:rPr>
            </w:pPr>
            <w:r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p>
        </w:tc>
      </w:tr>
      <w:tr w:rsidR="00D933E4" w:rsidRPr="00D933E4" w14:paraId="774C164E"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6FB8FE73" w14:textId="77777777" w:rsidR="00C0694F" w:rsidRPr="00D933E4" w:rsidRDefault="00C0694F" w:rsidP="00531E51">
            <w:pPr>
              <w:jc w:val="center"/>
              <w:rPr>
                <w:sz w:val="20"/>
                <w:szCs w:val="20"/>
              </w:rPr>
            </w:pPr>
            <w:r w:rsidRPr="00D933E4">
              <w:rPr>
                <w:sz w:val="20"/>
                <w:szCs w:val="20"/>
              </w:rPr>
              <w:t>4.1.1</w:t>
            </w:r>
          </w:p>
        </w:tc>
        <w:tc>
          <w:tcPr>
            <w:tcW w:w="4832" w:type="dxa"/>
            <w:tcBorders>
              <w:top w:val="nil"/>
              <w:left w:val="nil"/>
              <w:bottom w:val="single" w:sz="4" w:space="0" w:color="auto"/>
              <w:right w:val="single" w:sz="4" w:space="0" w:color="auto"/>
            </w:tcBorders>
            <w:shd w:val="clear" w:color="auto" w:fill="auto"/>
            <w:vAlign w:val="center"/>
            <w:hideMark/>
          </w:tcPr>
          <w:p w14:paraId="27066F66"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3CEC6C0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4F834EF"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5113951B" w14:textId="77777777" w:rsidR="00C0694F" w:rsidRPr="00D933E4" w:rsidRDefault="00C0694F" w:rsidP="00531E51">
            <w:pPr>
              <w:jc w:val="center"/>
              <w:rPr>
                <w:sz w:val="20"/>
                <w:szCs w:val="20"/>
              </w:rPr>
            </w:pPr>
            <w:r w:rsidRPr="00D933E4">
              <w:rPr>
                <w:sz w:val="20"/>
                <w:szCs w:val="20"/>
              </w:rPr>
              <w:t>2,97</w:t>
            </w:r>
          </w:p>
        </w:tc>
      </w:tr>
      <w:tr w:rsidR="00D933E4" w:rsidRPr="00D933E4" w14:paraId="03FD6718"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D00A4F3" w14:textId="77777777" w:rsidR="00C0694F" w:rsidRPr="00D933E4" w:rsidRDefault="00C0694F" w:rsidP="00531E51">
            <w:pPr>
              <w:jc w:val="center"/>
              <w:rPr>
                <w:sz w:val="20"/>
                <w:szCs w:val="20"/>
              </w:rPr>
            </w:pPr>
            <w:r w:rsidRPr="00D933E4">
              <w:rPr>
                <w:sz w:val="20"/>
                <w:szCs w:val="20"/>
              </w:rPr>
              <w:t>4.1.2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CC4C66F"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4D9A29E8"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B68C43C"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D3CF455"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5676461B"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26C62F0" w14:textId="77777777" w:rsidR="00C0694F" w:rsidRPr="00D933E4" w:rsidRDefault="00C0694F" w:rsidP="00531E51">
            <w:pPr>
              <w:jc w:val="center"/>
              <w:rPr>
                <w:sz w:val="20"/>
                <w:szCs w:val="20"/>
              </w:rPr>
            </w:pPr>
            <w:r w:rsidRPr="00D933E4">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31C3E98" w14:textId="77777777" w:rsidR="00C0694F" w:rsidRPr="00D933E4" w:rsidRDefault="00C0694F" w:rsidP="00531E51">
            <w:pPr>
              <w:jc w:val="center"/>
              <w:rPr>
                <w:sz w:val="20"/>
                <w:szCs w:val="20"/>
              </w:rPr>
            </w:pPr>
            <w:r w:rsidRPr="00D933E4">
              <w:rPr>
                <w:sz w:val="20"/>
                <w:szCs w:val="20"/>
              </w:rPr>
              <w:t>3,02</w:t>
            </w:r>
          </w:p>
        </w:tc>
      </w:tr>
      <w:tr w:rsidR="00D933E4" w:rsidRPr="00D933E4" w14:paraId="037C8E95"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E467735"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058027F"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B649E9A"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E2532F7"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04211057" w14:textId="77777777" w:rsidR="00C0694F" w:rsidRPr="00D933E4" w:rsidRDefault="00C0694F" w:rsidP="00531E51">
            <w:pPr>
              <w:jc w:val="center"/>
              <w:rPr>
                <w:sz w:val="20"/>
                <w:szCs w:val="20"/>
              </w:rPr>
            </w:pPr>
            <w:r w:rsidRPr="00D933E4">
              <w:rPr>
                <w:sz w:val="20"/>
                <w:szCs w:val="20"/>
              </w:rPr>
              <w:t>1,49</w:t>
            </w:r>
          </w:p>
        </w:tc>
      </w:tr>
      <w:tr w:rsidR="00D933E4" w:rsidRPr="00D933E4" w14:paraId="3C19A911"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C76ADB6" w14:textId="77777777" w:rsidR="00C0694F" w:rsidRPr="00D933E4" w:rsidRDefault="00C0694F" w:rsidP="00531E51">
            <w:pPr>
              <w:jc w:val="center"/>
              <w:rPr>
                <w:sz w:val="20"/>
                <w:szCs w:val="20"/>
              </w:rPr>
            </w:pPr>
            <w:r w:rsidRPr="00D933E4">
              <w:rPr>
                <w:sz w:val="20"/>
                <w:szCs w:val="20"/>
              </w:rPr>
              <w:t>4.1.3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4FF3192D"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1DCD1355"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F77C339"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0893792"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B25E262"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76ABDAA" w14:textId="77777777" w:rsidR="00C0694F" w:rsidRPr="00D933E4" w:rsidRDefault="00C0694F" w:rsidP="00531E51">
            <w:pPr>
              <w:jc w:val="center"/>
              <w:rPr>
                <w:sz w:val="20"/>
                <w:szCs w:val="20"/>
              </w:rPr>
            </w:pPr>
            <w:r w:rsidRPr="00D933E4">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34FB0A76" w14:textId="77777777" w:rsidR="00C0694F" w:rsidRPr="00D933E4" w:rsidRDefault="00C0694F" w:rsidP="00531E51">
            <w:pPr>
              <w:jc w:val="center"/>
              <w:rPr>
                <w:sz w:val="20"/>
                <w:szCs w:val="20"/>
              </w:rPr>
            </w:pPr>
            <w:r w:rsidRPr="00D933E4">
              <w:rPr>
                <w:sz w:val="20"/>
                <w:szCs w:val="20"/>
              </w:rPr>
              <w:t>3,04</w:t>
            </w:r>
          </w:p>
        </w:tc>
      </w:tr>
      <w:tr w:rsidR="00D933E4" w:rsidRPr="00D933E4" w14:paraId="324E13BB"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5F6B5BC6"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4ACA81A"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5EB9B9DF"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61C8458"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5F0DDFC3" w14:textId="77777777" w:rsidR="00C0694F" w:rsidRPr="00D933E4" w:rsidRDefault="00C0694F" w:rsidP="00531E51">
            <w:pPr>
              <w:jc w:val="center"/>
              <w:rPr>
                <w:sz w:val="20"/>
                <w:szCs w:val="20"/>
              </w:rPr>
            </w:pPr>
            <w:r w:rsidRPr="00D933E4">
              <w:rPr>
                <w:sz w:val="20"/>
                <w:szCs w:val="20"/>
              </w:rPr>
              <w:t>2,97</w:t>
            </w:r>
          </w:p>
        </w:tc>
      </w:tr>
      <w:tr w:rsidR="00D933E4" w:rsidRPr="00D933E4" w14:paraId="75A7696D"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857C93E"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AD04755"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034D72CE"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D3A0407"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5B96D6B" w14:textId="77777777" w:rsidR="00C0694F" w:rsidRPr="00D933E4" w:rsidRDefault="00C0694F" w:rsidP="00531E51">
            <w:pPr>
              <w:jc w:val="center"/>
              <w:rPr>
                <w:sz w:val="20"/>
                <w:szCs w:val="20"/>
              </w:rPr>
            </w:pPr>
            <w:r w:rsidRPr="00D933E4">
              <w:rPr>
                <w:sz w:val="20"/>
                <w:szCs w:val="20"/>
              </w:rPr>
              <w:t>1,49</w:t>
            </w:r>
          </w:p>
        </w:tc>
      </w:tr>
      <w:tr w:rsidR="00D933E4" w:rsidRPr="00D933E4" w14:paraId="5564246C"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2846658" w14:textId="77777777" w:rsidR="00C0694F" w:rsidRPr="00D933E4" w:rsidRDefault="00C0694F" w:rsidP="00531E51">
            <w:pPr>
              <w:jc w:val="center"/>
              <w:rPr>
                <w:sz w:val="20"/>
                <w:szCs w:val="20"/>
              </w:rPr>
            </w:pPr>
            <w:r w:rsidRPr="00D933E4">
              <w:rPr>
                <w:sz w:val="20"/>
                <w:szCs w:val="20"/>
              </w:rPr>
              <w:t>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C571F9A" w14:textId="77777777" w:rsidR="00C0694F" w:rsidRPr="00D933E4" w:rsidRDefault="00C0694F" w:rsidP="00531E51">
            <w:pPr>
              <w:rPr>
                <w:sz w:val="20"/>
                <w:szCs w:val="20"/>
              </w:rPr>
            </w:pPr>
            <w:r w:rsidRPr="00D933E4">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D933E4" w:rsidRPr="00D933E4" w14:paraId="48BA8612"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DD61607"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917FFBC" w14:textId="77777777" w:rsidR="00C0694F" w:rsidRPr="00D933E4" w:rsidRDefault="00CD1D8A" w:rsidP="00531E51">
            <w:pPr>
              <w:rPr>
                <w:sz w:val="20"/>
                <w:szCs w:val="20"/>
              </w:rPr>
            </w:pPr>
            <w:hyperlink r:id="rId28"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D933E4" w:rsidRPr="00D933E4" w14:paraId="30B9B487"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36B631E9" w14:textId="77777777" w:rsidR="00C0694F" w:rsidRPr="00D933E4" w:rsidRDefault="00C0694F" w:rsidP="00531E51">
            <w:pPr>
              <w:jc w:val="center"/>
              <w:rPr>
                <w:sz w:val="20"/>
                <w:szCs w:val="20"/>
              </w:rPr>
            </w:pPr>
            <w:r w:rsidRPr="00D933E4">
              <w:rPr>
                <w:sz w:val="20"/>
                <w:szCs w:val="20"/>
              </w:rPr>
              <w:t>4.2.1</w:t>
            </w:r>
          </w:p>
        </w:tc>
        <w:tc>
          <w:tcPr>
            <w:tcW w:w="4832" w:type="dxa"/>
            <w:tcBorders>
              <w:top w:val="nil"/>
              <w:left w:val="nil"/>
              <w:bottom w:val="single" w:sz="4" w:space="0" w:color="auto"/>
              <w:right w:val="single" w:sz="4" w:space="0" w:color="auto"/>
            </w:tcBorders>
            <w:shd w:val="clear" w:color="auto" w:fill="auto"/>
            <w:vAlign w:val="center"/>
            <w:hideMark/>
          </w:tcPr>
          <w:p w14:paraId="06A59B87"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1A4C4264"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A9BC094"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437EE31" w14:textId="77777777" w:rsidR="00C0694F" w:rsidRPr="00D933E4" w:rsidRDefault="00C0694F" w:rsidP="00531E51">
            <w:pPr>
              <w:jc w:val="center"/>
              <w:rPr>
                <w:sz w:val="20"/>
                <w:szCs w:val="20"/>
              </w:rPr>
            </w:pPr>
            <w:r w:rsidRPr="00D933E4">
              <w:rPr>
                <w:sz w:val="20"/>
                <w:szCs w:val="20"/>
              </w:rPr>
              <w:t>2,97</w:t>
            </w:r>
          </w:p>
        </w:tc>
      </w:tr>
      <w:tr w:rsidR="00D933E4" w:rsidRPr="00D933E4" w14:paraId="683784AD"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F4F7A01" w14:textId="77777777" w:rsidR="00C0694F" w:rsidRPr="00D933E4" w:rsidRDefault="00C0694F" w:rsidP="00531E51">
            <w:pPr>
              <w:jc w:val="center"/>
              <w:rPr>
                <w:sz w:val="20"/>
                <w:szCs w:val="20"/>
              </w:rPr>
            </w:pPr>
            <w:r w:rsidRPr="00D933E4">
              <w:rPr>
                <w:sz w:val="20"/>
                <w:szCs w:val="20"/>
              </w:rPr>
              <w:t>4.2.2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70865D6"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3F07F18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4E9DB0F"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A858BBF"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404EC1D4"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86EB8A2" w14:textId="77777777" w:rsidR="00C0694F" w:rsidRPr="00D933E4" w:rsidRDefault="00C0694F" w:rsidP="00531E51">
            <w:pPr>
              <w:jc w:val="center"/>
              <w:rPr>
                <w:sz w:val="20"/>
                <w:szCs w:val="20"/>
              </w:rPr>
            </w:pPr>
            <w:r w:rsidRPr="00D933E4">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3AADF7CB" w14:textId="77777777" w:rsidR="00C0694F" w:rsidRPr="00D933E4" w:rsidRDefault="00C0694F" w:rsidP="00531E51">
            <w:pPr>
              <w:jc w:val="center"/>
              <w:rPr>
                <w:sz w:val="20"/>
                <w:szCs w:val="20"/>
              </w:rPr>
            </w:pPr>
            <w:r w:rsidRPr="00D933E4">
              <w:rPr>
                <w:sz w:val="20"/>
                <w:szCs w:val="20"/>
              </w:rPr>
              <w:t>3,02</w:t>
            </w:r>
          </w:p>
        </w:tc>
      </w:tr>
      <w:tr w:rsidR="00D933E4" w:rsidRPr="00D933E4" w14:paraId="06B817DA"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2EC98629"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42C9CA1"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3E8175C6"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079009FF"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3BDC1FAE" w14:textId="77777777" w:rsidR="00C0694F" w:rsidRPr="00D933E4" w:rsidRDefault="00C0694F" w:rsidP="00531E51">
            <w:pPr>
              <w:jc w:val="center"/>
              <w:rPr>
                <w:sz w:val="20"/>
                <w:szCs w:val="20"/>
              </w:rPr>
            </w:pPr>
            <w:r w:rsidRPr="00D933E4">
              <w:rPr>
                <w:sz w:val="20"/>
                <w:szCs w:val="20"/>
              </w:rPr>
              <w:t>1,49</w:t>
            </w:r>
          </w:p>
        </w:tc>
      </w:tr>
      <w:tr w:rsidR="00D933E4" w:rsidRPr="00D933E4" w14:paraId="6ABE225C"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F77BE2A" w14:textId="77777777" w:rsidR="00C0694F" w:rsidRPr="00D933E4" w:rsidRDefault="00C0694F" w:rsidP="00531E51">
            <w:pPr>
              <w:jc w:val="center"/>
              <w:rPr>
                <w:sz w:val="20"/>
                <w:szCs w:val="20"/>
              </w:rPr>
            </w:pPr>
            <w:r w:rsidRPr="00D933E4">
              <w:rPr>
                <w:sz w:val="20"/>
                <w:szCs w:val="20"/>
              </w:rPr>
              <w:t>4.2.3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0FC74566"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701E703F"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B390821"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75F99242"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026CD7A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2498F376" w14:textId="77777777" w:rsidR="00C0694F" w:rsidRPr="00D933E4" w:rsidRDefault="00C0694F" w:rsidP="00531E51">
            <w:pPr>
              <w:jc w:val="center"/>
              <w:rPr>
                <w:sz w:val="20"/>
                <w:szCs w:val="20"/>
              </w:rPr>
            </w:pPr>
            <w:r w:rsidRPr="00D933E4">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1AC0C3A6" w14:textId="77777777" w:rsidR="00C0694F" w:rsidRPr="00D933E4" w:rsidRDefault="00C0694F" w:rsidP="00531E51">
            <w:pPr>
              <w:jc w:val="center"/>
              <w:rPr>
                <w:sz w:val="20"/>
                <w:szCs w:val="20"/>
              </w:rPr>
            </w:pPr>
            <w:r w:rsidRPr="00D933E4">
              <w:rPr>
                <w:sz w:val="20"/>
                <w:szCs w:val="20"/>
              </w:rPr>
              <w:t>3,04</w:t>
            </w:r>
          </w:p>
        </w:tc>
      </w:tr>
      <w:tr w:rsidR="00D933E4" w:rsidRPr="00D933E4" w14:paraId="4F01986C"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5AC522E3"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7D83DFF"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DCF502E"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543C7CF"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0455148A" w14:textId="77777777" w:rsidR="00C0694F" w:rsidRPr="00D933E4" w:rsidRDefault="00C0694F" w:rsidP="00531E51">
            <w:pPr>
              <w:jc w:val="center"/>
              <w:rPr>
                <w:sz w:val="20"/>
                <w:szCs w:val="20"/>
              </w:rPr>
            </w:pPr>
            <w:r w:rsidRPr="00D933E4">
              <w:rPr>
                <w:sz w:val="20"/>
                <w:szCs w:val="20"/>
              </w:rPr>
              <w:t>2,97</w:t>
            </w:r>
          </w:p>
        </w:tc>
      </w:tr>
      <w:tr w:rsidR="00D933E4" w:rsidRPr="00D933E4" w14:paraId="7552D94B"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0B413A1C"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605EF39A"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35B433F6"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D3A361D"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1D3AD6E5" w14:textId="77777777" w:rsidR="00C0694F" w:rsidRPr="00D933E4" w:rsidRDefault="00C0694F" w:rsidP="00531E51">
            <w:pPr>
              <w:jc w:val="center"/>
              <w:rPr>
                <w:sz w:val="20"/>
                <w:szCs w:val="20"/>
              </w:rPr>
            </w:pPr>
            <w:r w:rsidRPr="00D933E4">
              <w:rPr>
                <w:sz w:val="20"/>
                <w:szCs w:val="20"/>
              </w:rPr>
              <w:t>1,49</w:t>
            </w:r>
          </w:p>
        </w:tc>
      </w:tr>
      <w:tr w:rsidR="00D933E4" w:rsidRPr="00D933E4" w14:paraId="23D83E2D"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066704BE" w14:textId="77777777" w:rsidR="00C0694F" w:rsidRPr="00D933E4" w:rsidRDefault="00C0694F" w:rsidP="00531E51">
            <w:pPr>
              <w:jc w:val="center"/>
              <w:rPr>
                <w:sz w:val="20"/>
                <w:szCs w:val="20"/>
              </w:rPr>
            </w:pPr>
            <w:r w:rsidRPr="00D933E4">
              <w:rPr>
                <w:sz w:val="20"/>
                <w:szCs w:val="20"/>
              </w:rPr>
              <w:t>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392D8F1E" w14:textId="77777777" w:rsidR="00C0694F" w:rsidRPr="00D933E4" w:rsidRDefault="00C0694F" w:rsidP="00531E51">
            <w:pPr>
              <w:rPr>
                <w:sz w:val="20"/>
                <w:szCs w:val="20"/>
              </w:rPr>
            </w:pPr>
            <w:r w:rsidRPr="00D933E4">
              <w:rPr>
                <w:sz w:val="20"/>
                <w:szCs w:val="20"/>
              </w:rPr>
              <w:t>Содержащиеся за счет прихожан религиозные организации.</w:t>
            </w:r>
          </w:p>
        </w:tc>
      </w:tr>
      <w:tr w:rsidR="00D933E4" w:rsidRPr="00D933E4" w14:paraId="7864A99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9D61ABE"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5CCAF0E" w14:textId="77777777" w:rsidR="00C0694F" w:rsidRPr="00D933E4" w:rsidRDefault="00CD1D8A" w:rsidP="00531E51">
            <w:pPr>
              <w:rPr>
                <w:sz w:val="20"/>
                <w:szCs w:val="20"/>
              </w:rPr>
            </w:pPr>
            <w:hyperlink r:id="rId29"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D933E4" w:rsidRPr="00D933E4" w14:paraId="726CA4A6"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8CAE936" w14:textId="77777777" w:rsidR="00C0694F" w:rsidRPr="00D933E4" w:rsidRDefault="00C0694F" w:rsidP="00531E51">
            <w:pPr>
              <w:jc w:val="center"/>
              <w:rPr>
                <w:sz w:val="20"/>
                <w:szCs w:val="20"/>
              </w:rPr>
            </w:pPr>
            <w:r w:rsidRPr="00D933E4">
              <w:rPr>
                <w:sz w:val="20"/>
                <w:szCs w:val="20"/>
              </w:rPr>
              <w:t>4.3.1</w:t>
            </w:r>
          </w:p>
        </w:tc>
        <w:tc>
          <w:tcPr>
            <w:tcW w:w="4832" w:type="dxa"/>
            <w:tcBorders>
              <w:top w:val="nil"/>
              <w:left w:val="nil"/>
              <w:bottom w:val="single" w:sz="4" w:space="0" w:color="auto"/>
              <w:right w:val="single" w:sz="4" w:space="0" w:color="auto"/>
            </w:tcBorders>
            <w:shd w:val="clear" w:color="auto" w:fill="auto"/>
            <w:vAlign w:val="center"/>
            <w:hideMark/>
          </w:tcPr>
          <w:p w14:paraId="2B619110"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5906E17C"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805479B"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7D990548" w14:textId="77777777" w:rsidR="00C0694F" w:rsidRPr="00D933E4" w:rsidRDefault="00C0694F" w:rsidP="00531E51">
            <w:pPr>
              <w:jc w:val="center"/>
              <w:rPr>
                <w:sz w:val="20"/>
                <w:szCs w:val="20"/>
              </w:rPr>
            </w:pPr>
            <w:r w:rsidRPr="00D933E4">
              <w:rPr>
                <w:sz w:val="20"/>
                <w:szCs w:val="20"/>
              </w:rPr>
              <w:t>2,97</w:t>
            </w:r>
          </w:p>
        </w:tc>
      </w:tr>
      <w:tr w:rsidR="00D933E4" w:rsidRPr="00D933E4" w14:paraId="4FC0474D"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4CF55A22" w14:textId="77777777" w:rsidR="00C0694F" w:rsidRPr="00D933E4" w:rsidRDefault="00C0694F" w:rsidP="00531E51">
            <w:pPr>
              <w:jc w:val="center"/>
              <w:rPr>
                <w:sz w:val="20"/>
                <w:szCs w:val="20"/>
              </w:rPr>
            </w:pPr>
            <w:r w:rsidRPr="00D933E4">
              <w:rPr>
                <w:sz w:val="20"/>
                <w:szCs w:val="20"/>
              </w:rPr>
              <w:t>4.3.2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7B8F9E7E"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0A08F41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E7C34CF"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E02A8E4"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6715F570"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075B5E2" w14:textId="77777777" w:rsidR="00C0694F" w:rsidRPr="00D933E4" w:rsidRDefault="00C0694F" w:rsidP="00531E51">
            <w:pPr>
              <w:jc w:val="center"/>
              <w:rPr>
                <w:sz w:val="20"/>
                <w:szCs w:val="20"/>
              </w:rPr>
            </w:pPr>
            <w:r w:rsidRPr="00D933E4">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4ECF8408" w14:textId="77777777" w:rsidR="00C0694F" w:rsidRPr="00D933E4" w:rsidRDefault="00C0694F" w:rsidP="00531E51">
            <w:pPr>
              <w:jc w:val="center"/>
              <w:rPr>
                <w:sz w:val="20"/>
                <w:szCs w:val="20"/>
              </w:rPr>
            </w:pPr>
            <w:r w:rsidRPr="00D933E4">
              <w:rPr>
                <w:sz w:val="20"/>
                <w:szCs w:val="20"/>
              </w:rPr>
              <w:t>3,02</w:t>
            </w:r>
          </w:p>
        </w:tc>
      </w:tr>
      <w:tr w:rsidR="00D933E4" w:rsidRPr="00D933E4" w14:paraId="4DDD309C"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1488A6EB"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9783E51"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74FB850F"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702C9645"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98DBEC9" w14:textId="77777777" w:rsidR="00C0694F" w:rsidRPr="00D933E4" w:rsidRDefault="00C0694F" w:rsidP="00531E51">
            <w:pPr>
              <w:jc w:val="center"/>
              <w:rPr>
                <w:sz w:val="20"/>
                <w:szCs w:val="20"/>
              </w:rPr>
            </w:pPr>
            <w:r w:rsidRPr="00D933E4">
              <w:rPr>
                <w:sz w:val="20"/>
                <w:szCs w:val="20"/>
              </w:rPr>
              <w:t>1,49</w:t>
            </w:r>
          </w:p>
        </w:tc>
      </w:tr>
      <w:tr w:rsidR="00D933E4" w:rsidRPr="00D933E4" w14:paraId="5E24866C"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399EB9CC" w14:textId="77777777" w:rsidR="00C0694F" w:rsidRPr="00D933E4" w:rsidRDefault="00C0694F" w:rsidP="00531E51">
            <w:pPr>
              <w:jc w:val="center"/>
              <w:rPr>
                <w:sz w:val="20"/>
                <w:szCs w:val="20"/>
              </w:rPr>
            </w:pPr>
            <w:r w:rsidRPr="00D933E4">
              <w:rPr>
                <w:sz w:val="20"/>
                <w:szCs w:val="20"/>
              </w:rPr>
              <w:t>4.3.3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94A9AE2"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1944A792"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A45D186"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383D7ED"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13FF5533"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45743E8C" w14:textId="77777777" w:rsidR="00C0694F" w:rsidRPr="00D933E4" w:rsidRDefault="00C0694F" w:rsidP="00531E51">
            <w:pPr>
              <w:jc w:val="center"/>
              <w:rPr>
                <w:sz w:val="20"/>
                <w:szCs w:val="20"/>
              </w:rPr>
            </w:pPr>
            <w:r w:rsidRPr="00D933E4">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17906378" w14:textId="77777777" w:rsidR="00C0694F" w:rsidRPr="00D933E4" w:rsidRDefault="00C0694F" w:rsidP="00531E51">
            <w:pPr>
              <w:jc w:val="center"/>
              <w:rPr>
                <w:sz w:val="20"/>
                <w:szCs w:val="20"/>
              </w:rPr>
            </w:pPr>
            <w:r w:rsidRPr="00D933E4">
              <w:rPr>
                <w:sz w:val="20"/>
                <w:szCs w:val="20"/>
              </w:rPr>
              <w:t>3,04</w:t>
            </w:r>
          </w:p>
        </w:tc>
      </w:tr>
      <w:tr w:rsidR="00D933E4" w:rsidRPr="00D933E4" w14:paraId="2ABB334C"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9DD4F9F"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3A4480D2"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710ECE14"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6004D4A4"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345E8FB0" w14:textId="77777777" w:rsidR="00C0694F" w:rsidRPr="00D933E4" w:rsidRDefault="00C0694F" w:rsidP="00531E51">
            <w:pPr>
              <w:jc w:val="center"/>
              <w:rPr>
                <w:sz w:val="20"/>
                <w:szCs w:val="20"/>
              </w:rPr>
            </w:pPr>
            <w:r w:rsidRPr="00D933E4">
              <w:rPr>
                <w:sz w:val="20"/>
                <w:szCs w:val="20"/>
              </w:rPr>
              <w:t>2,97</w:t>
            </w:r>
          </w:p>
        </w:tc>
      </w:tr>
      <w:tr w:rsidR="00D933E4" w:rsidRPr="00D933E4" w14:paraId="17EC651F"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6AABB4B6"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8409C9B"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41C4D52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37311F44"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72894A18" w14:textId="77777777" w:rsidR="00C0694F" w:rsidRPr="00D933E4" w:rsidRDefault="00C0694F" w:rsidP="00531E51">
            <w:pPr>
              <w:jc w:val="center"/>
              <w:rPr>
                <w:sz w:val="20"/>
                <w:szCs w:val="20"/>
              </w:rPr>
            </w:pPr>
            <w:r w:rsidRPr="00D933E4">
              <w:rPr>
                <w:sz w:val="20"/>
                <w:szCs w:val="20"/>
              </w:rPr>
              <w:t>1,49</w:t>
            </w:r>
          </w:p>
        </w:tc>
      </w:tr>
      <w:tr w:rsidR="00D933E4" w:rsidRPr="00D933E4" w14:paraId="2E98D735"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2F0070A" w14:textId="77777777" w:rsidR="00C0694F" w:rsidRPr="00D933E4" w:rsidRDefault="00C0694F" w:rsidP="00531E51">
            <w:pPr>
              <w:jc w:val="center"/>
              <w:rPr>
                <w:sz w:val="20"/>
                <w:szCs w:val="20"/>
              </w:rPr>
            </w:pPr>
            <w:r w:rsidRPr="00D933E4">
              <w:rPr>
                <w:sz w:val="20"/>
                <w:szCs w:val="20"/>
              </w:rPr>
              <w:t>4.4</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2D4AEDFD" w14:textId="77777777" w:rsidR="00C0694F" w:rsidRPr="00D933E4" w:rsidRDefault="00C0694F" w:rsidP="00531E51">
            <w:pPr>
              <w:rPr>
                <w:sz w:val="20"/>
                <w:szCs w:val="20"/>
              </w:rPr>
            </w:pPr>
            <w:r w:rsidRPr="00D933E4">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w:t>
            </w:r>
          </w:p>
        </w:tc>
      </w:tr>
      <w:tr w:rsidR="00D933E4" w:rsidRPr="00D933E4" w14:paraId="29D05C59"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884CCFE"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9B903B7" w14:textId="77777777" w:rsidR="00C0694F" w:rsidRPr="00D933E4" w:rsidRDefault="00C0694F" w:rsidP="00531E51">
            <w:pPr>
              <w:rPr>
                <w:sz w:val="20"/>
                <w:szCs w:val="20"/>
              </w:rPr>
            </w:pPr>
            <w:r w:rsidRPr="00D933E4">
              <w:rPr>
                <w:sz w:val="20"/>
                <w:szCs w:val="20"/>
              </w:rPr>
              <w:t>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D933E4" w:rsidRPr="00D933E4" w14:paraId="07DD0B92"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9738625" w14:textId="77777777" w:rsidR="00C0694F" w:rsidRPr="00D933E4" w:rsidRDefault="00C0694F" w:rsidP="00531E51">
            <w:pPr>
              <w:rPr>
                <w:sz w:val="20"/>
                <w:szCs w:val="20"/>
              </w:rPr>
            </w:pP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1FEDFBAE" w14:textId="77777777" w:rsidR="00C0694F" w:rsidRPr="00D933E4" w:rsidRDefault="00CD1D8A" w:rsidP="00531E51">
            <w:pPr>
              <w:rPr>
                <w:sz w:val="20"/>
                <w:szCs w:val="20"/>
              </w:rPr>
            </w:pPr>
            <w:hyperlink r:id="rId30" w:anchor="RANGE!Par289" w:tooltip="&lt;4&gt; При наличии соответствующих категорий потребителей, относящихся к населению или приравненным к нему категориям потребителей, у гарантирующего поставщика, энергосбытовой, энергоснабжающей организации, приобретающих электрическую энергию (мощность) в це"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w:t>
              </w:r>
            </w:hyperlink>
          </w:p>
        </w:tc>
      </w:tr>
      <w:tr w:rsidR="00D933E4" w:rsidRPr="00D933E4" w14:paraId="40213389" w14:textId="77777777" w:rsidTr="00E14271">
        <w:trPr>
          <w:trHeight w:val="20"/>
        </w:trPr>
        <w:tc>
          <w:tcPr>
            <w:tcW w:w="466" w:type="dxa"/>
            <w:tcBorders>
              <w:top w:val="nil"/>
              <w:left w:val="single" w:sz="4" w:space="0" w:color="auto"/>
              <w:bottom w:val="single" w:sz="4" w:space="0" w:color="auto"/>
              <w:right w:val="single" w:sz="4" w:space="0" w:color="auto"/>
            </w:tcBorders>
            <w:shd w:val="clear" w:color="auto" w:fill="auto"/>
            <w:vAlign w:val="center"/>
            <w:hideMark/>
          </w:tcPr>
          <w:p w14:paraId="46118CD9" w14:textId="77777777" w:rsidR="00C0694F" w:rsidRPr="00D933E4" w:rsidRDefault="00C0694F" w:rsidP="00531E51">
            <w:pPr>
              <w:jc w:val="center"/>
              <w:rPr>
                <w:sz w:val="20"/>
                <w:szCs w:val="20"/>
              </w:rPr>
            </w:pPr>
            <w:r w:rsidRPr="00D933E4">
              <w:rPr>
                <w:sz w:val="20"/>
                <w:szCs w:val="20"/>
              </w:rPr>
              <w:t>4.4.1</w:t>
            </w:r>
          </w:p>
        </w:tc>
        <w:tc>
          <w:tcPr>
            <w:tcW w:w="4832" w:type="dxa"/>
            <w:tcBorders>
              <w:top w:val="nil"/>
              <w:left w:val="nil"/>
              <w:bottom w:val="single" w:sz="4" w:space="0" w:color="auto"/>
              <w:right w:val="single" w:sz="4" w:space="0" w:color="auto"/>
            </w:tcBorders>
            <w:shd w:val="clear" w:color="auto" w:fill="auto"/>
            <w:vAlign w:val="center"/>
            <w:hideMark/>
          </w:tcPr>
          <w:p w14:paraId="2A552C23" w14:textId="77777777" w:rsidR="00C0694F" w:rsidRPr="00D933E4" w:rsidRDefault="00C0694F" w:rsidP="00531E51">
            <w:pPr>
              <w:rPr>
                <w:sz w:val="20"/>
                <w:szCs w:val="20"/>
              </w:rPr>
            </w:pPr>
            <w:r w:rsidRPr="00D933E4">
              <w:rPr>
                <w:sz w:val="20"/>
                <w:szCs w:val="20"/>
              </w:rPr>
              <w:t>Одноставочный тариф</w:t>
            </w:r>
          </w:p>
        </w:tc>
        <w:tc>
          <w:tcPr>
            <w:tcW w:w="1536" w:type="dxa"/>
            <w:tcBorders>
              <w:top w:val="nil"/>
              <w:left w:val="nil"/>
              <w:bottom w:val="single" w:sz="4" w:space="0" w:color="auto"/>
              <w:right w:val="single" w:sz="4" w:space="0" w:color="auto"/>
            </w:tcBorders>
            <w:shd w:val="clear" w:color="auto" w:fill="auto"/>
            <w:vAlign w:val="center"/>
            <w:hideMark/>
          </w:tcPr>
          <w:p w14:paraId="208B033F"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0085B23"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2B9CF9A0" w14:textId="77777777" w:rsidR="00C0694F" w:rsidRPr="00D933E4" w:rsidRDefault="00C0694F" w:rsidP="00531E51">
            <w:pPr>
              <w:jc w:val="center"/>
              <w:rPr>
                <w:sz w:val="20"/>
                <w:szCs w:val="20"/>
              </w:rPr>
            </w:pPr>
            <w:r w:rsidRPr="00D933E4">
              <w:rPr>
                <w:sz w:val="20"/>
                <w:szCs w:val="20"/>
              </w:rPr>
              <w:t>2,97</w:t>
            </w:r>
          </w:p>
        </w:tc>
      </w:tr>
      <w:tr w:rsidR="00D933E4" w:rsidRPr="00D933E4" w14:paraId="2028066F"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54C2E263" w14:textId="77777777" w:rsidR="00C0694F" w:rsidRPr="00D933E4" w:rsidRDefault="00C0694F" w:rsidP="00531E51">
            <w:pPr>
              <w:jc w:val="center"/>
              <w:rPr>
                <w:sz w:val="20"/>
                <w:szCs w:val="20"/>
              </w:rPr>
            </w:pPr>
            <w:r w:rsidRPr="00D933E4">
              <w:rPr>
                <w:sz w:val="20"/>
                <w:szCs w:val="20"/>
              </w:rPr>
              <w:t>4.4.2</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5373E514" w14:textId="77777777" w:rsidR="00C0694F" w:rsidRPr="00D933E4" w:rsidRDefault="00C0694F" w:rsidP="00531E51">
            <w:pPr>
              <w:rPr>
                <w:sz w:val="20"/>
                <w:szCs w:val="20"/>
              </w:rPr>
            </w:pPr>
            <w:r w:rsidRPr="00D933E4">
              <w:rPr>
                <w:sz w:val="20"/>
                <w:szCs w:val="20"/>
              </w:rPr>
              <w:t>Одноставочный тариф, дифференцированный по двум зонам суток</w:t>
            </w:r>
          </w:p>
        </w:tc>
      </w:tr>
      <w:tr w:rsidR="00D933E4" w:rsidRPr="00D933E4" w14:paraId="0D002D51"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A8BA5D1"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1A65266F" w14:textId="77777777" w:rsidR="00C0694F" w:rsidRPr="00D933E4" w:rsidRDefault="00C0694F" w:rsidP="00531E51">
            <w:pPr>
              <w:rPr>
                <w:sz w:val="20"/>
                <w:szCs w:val="20"/>
              </w:rPr>
            </w:pPr>
            <w:r w:rsidRPr="00D933E4">
              <w:rPr>
                <w:sz w:val="20"/>
                <w:szCs w:val="20"/>
              </w:rPr>
              <w:t>Дневная зона (пиковая и полупиковая)</w:t>
            </w:r>
          </w:p>
        </w:tc>
        <w:tc>
          <w:tcPr>
            <w:tcW w:w="1536" w:type="dxa"/>
            <w:tcBorders>
              <w:top w:val="nil"/>
              <w:left w:val="nil"/>
              <w:bottom w:val="single" w:sz="4" w:space="0" w:color="auto"/>
              <w:right w:val="single" w:sz="4" w:space="0" w:color="auto"/>
            </w:tcBorders>
            <w:shd w:val="clear" w:color="auto" w:fill="auto"/>
            <w:vAlign w:val="center"/>
            <w:hideMark/>
          </w:tcPr>
          <w:p w14:paraId="35802C3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12C32AA" w14:textId="77777777" w:rsidR="00C0694F" w:rsidRPr="00D933E4" w:rsidRDefault="00C0694F" w:rsidP="00531E51">
            <w:pPr>
              <w:jc w:val="center"/>
              <w:rPr>
                <w:sz w:val="20"/>
                <w:szCs w:val="20"/>
              </w:rPr>
            </w:pPr>
            <w:r w:rsidRPr="00D933E4">
              <w:rPr>
                <w:sz w:val="20"/>
                <w:szCs w:val="20"/>
              </w:rPr>
              <w:t>2,92</w:t>
            </w:r>
          </w:p>
        </w:tc>
        <w:tc>
          <w:tcPr>
            <w:tcW w:w="1289" w:type="dxa"/>
            <w:tcBorders>
              <w:top w:val="nil"/>
              <w:left w:val="nil"/>
              <w:bottom w:val="single" w:sz="4" w:space="0" w:color="auto"/>
              <w:right w:val="single" w:sz="4" w:space="0" w:color="auto"/>
            </w:tcBorders>
            <w:shd w:val="clear" w:color="auto" w:fill="auto"/>
            <w:vAlign w:val="center"/>
            <w:hideMark/>
          </w:tcPr>
          <w:p w14:paraId="67A05595" w14:textId="77777777" w:rsidR="00C0694F" w:rsidRPr="00D933E4" w:rsidRDefault="00C0694F" w:rsidP="00531E51">
            <w:pPr>
              <w:jc w:val="center"/>
              <w:rPr>
                <w:sz w:val="20"/>
                <w:szCs w:val="20"/>
              </w:rPr>
            </w:pPr>
            <w:r w:rsidRPr="00D933E4">
              <w:rPr>
                <w:sz w:val="20"/>
                <w:szCs w:val="20"/>
              </w:rPr>
              <w:t>3,02</w:t>
            </w:r>
          </w:p>
        </w:tc>
      </w:tr>
      <w:tr w:rsidR="00D933E4" w:rsidRPr="00D933E4" w14:paraId="1BA9FD06"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5AD73D63"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E5AEB51"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51022890"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ADB079C"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1FBFC9B6" w14:textId="77777777" w:rsidR="00C0694F" w:rsidRPr="00D933E4" w:rsidRDefault="00C0694F" w:rsidP="00531E51">
            <w:pPr>
              <w:jc w:val="center"/>
              <w:rPr>
                <w:sz w:val="20"/>
                <w:szCs w:val="20"/>
              </w:rPr>
            </w:pPr>
            <w:r w:rsidRPr="00D933E4">
              <w:rPr>
                <w:sz w:val="20"/>
                <w:szCs w:val="20"/>
              </w:rPr>
              <w:t>1,49</w:t>
            </w:r>
          </w:p>
        </w:tc>
      </w:tr>
      <w:tr w:rsidR="00D933E4" w:rsidRPr="00D933E4" w14:paraId="616B604F" w14:textId="77777777" w:rsidTr="00E14271">
        <w:trPr>
          <w:trHeight w:val="20"/>
        </w:trPr>
        <w:tc>
          <w:tcPr>
            <w:tcW w:w="466" w:type="dxa"/>
            <w:vMerge w:val="restart"/>
            <w:tcBorders>
              <w:top w:val="nil"/>
              <w:left w:val="single" w:sz="4" w:space="0" w:color="auto"/>
              <w:bottom w:val="single" w:sz="4" w:space="0" w:color="auto"/>
              <w:right w:val="single" w:sz="4" w:space="0" w:color="auto"/>
            </w:tcBorders>
            <w:shd w:val="clear" w:color="auto" w:fill="auto"/>
            <w:vAlign w:val="center"/>
            <w:hideMark/>
          </w:tcPr>
          <w:p w14:paraId="635C819B" w14:textId="77777777" w:rsidR="00C0694F" w:rsidRPr="00D933E4" w:rsidRDefault="00C0694F" w:rsidP="00531E51">
            <w:pPr>
              <w:jc w:val="center"/>
              <w:rPr>
                <w:sz w:val="20"/>
                <w:szCs w:val="20"/>
              </w:rPr>
            </w:pPr>
            <w:r w:rsidRPr="00D933E4">
              <w:rPr>
                <w:sz w:val="20"/>
                <w:szCs w:val="20"/>
              </w:rPr>
              <w:t>4.4.3</w:t>
            </w:r>
          </w:p>
        </w:tc>
        <w:tc>
          <w:tcPr>
            <w:tcW w:w="8946" w:type="dxa"/>
            <w:gridSpan w:val="4"/>
            <w:tcBorders>
              <w:top w:val="single" w:sz="4" w:space="0" w:color="auto"/>
              <w:left w:val="nil"/>
              <w:bottom w:val="single" w:sz="4" w:space="0" w:color="auto"/>
              <w:right w:val="single" w:sz="4" w:space="0" w:color="auto"/>
            </w:tcBorders>
            <w:shd w:val="clear" w:color="auto" w:fill="auto"/>
            <w:vAlign w:val="center"/>
            <w:hideMark/>
          </w:tcPr>
          <w:p w14:paraId="6EE4FA83" w14:textId="77777777" w:rsidR="00C0694F" w:rsidRPr="00D933E4" w:rsidRDefault="00C0694F" w:rsidP="00531E51">
            <w:pPr>
              <w:rPr>
                <w:sz w:val="20"/>
                <w:szCs w:val="20"/>
              </w:rPr>
            </w:pPr>
            <w:r w:rsidRPr="00D933E4">
              <w:rPr>
                <w:sz w:val="20"/>
                <w:szCs w:val="20"/>
              </w:rPr>
              <w:t>Одноставочный тариф, дифференцированный по трем зонам суток</w:t>
            </w:r>
          </w:p>
        </w:tc>
      </w:tr>
      <w:tr w:rsidR="00D933E4" w:rsidRPr="00D933E4" w14:paraId="37C90239"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6F5AA61D"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03A3AA90" w14:textId="77777777" w:rsidR="00C0694F" w:rsidRPr="00D933E4" w:rsidRDefault="00C0694F" w:rsidP="00531E51">
            <w:pPr>
              <w:rPr>
                <w:sz w:val="20"/>
                <w:szCs w:val="20"/>
              </w:rPr>
            </w:pPr>
            <w:r w:rsidRPr="00D933E4">
              <w:rPr>
                <w:sz w:val="20"/>
                <w:szCs w:val="20"/>
              </w:rPr>
              <w:t>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38D30BE3"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37BD870" w14:textId="77777777" w:rsidR="00C0694F" w:rsidRPr="00D933E4" w:rsidRDefault="00C0694F" w:rsidP="00531E51">
            <w:pPr>
              <w:jc w:val="center"/>
              <w:rPr>
                <w:sz w:val="20"/>
                <w:szCs w:val="20"/>
              </w:rPr>
            </w:pPr>
            <w:r w:rsidRPr="00D933E4">
              <w:rPr>
                <w:sz w:val="20"/>
                <w:szCs w:val="20"/>
              </w:rPr>
              <w:t>2,94</w:t>
            </w:r>
          </w:p>
        </w:tc>
        <w:tc>
          <w:tcPr>
            <w:tcW w:w="1289" w:type="dxa"/>
            <w:tcBorders>
              <w:top w:val="nil"/>
              <w:left w:val="nil"/>
              <w:bottom w:val="single" w:sz="4" w:space="0" w:color="auto"/>
              <w:right w:val="single" w:sz="4" w:space="0" w:color="auto"/>
            </w:tcBorders>
            <w:shd w:val="clear" w:color="auto" w:fill="auto"/>
            <w:vAlign w:val="center"/>
            <w:hideMark/>
          </w:tcPr>
          <w:p w14:paraId="112AF36B" w14:textId="77777777" w:rsidR="00C0694F" w:rsidRPr="00D933E4" w:rsidRDefault="00C0694F" w:rsidP="00531E51">
            <w:pPr>
              <w:jc w:val="center"/>
              <w:rPr>
                <w:sz w:val="20"/>
                <w:szCs w:val="20"/>
              </w:rPr>
            </w:pPr>
            <w:r w:rsidRPr="00D933E4">
              <w:rPr>
                <w:sz w:val="20"/>
                <w:szCs w:val="20"/>
              </w:rPr>
              <w:t>3,04</w:t>
            </w:r>
          </w:p>
        </w:tc>
      </w:tr>
      <w:tr w:rsidR="00D933E4" w:rsidRPr="00D933E4" w14:paraId="6432699E"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356720F2"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5067AE64" w14:textId="77777777" w:rsidR="00C0694F" w:rsidRPr="00D933E4" w:rsidRDefault="00C0694F" w:rsidP="00531E51">
            <w:pPr>
              <w:rPr>
                <w:sz w:val="20"/>
                <w:szCs w:val="20"/>
              </w:rPr>
            </w:pPr>
            <w:r w:rsidRPr="00D933E4">
              <w:rPr>
                <w:sz w:val="20"/>
                <w:szCs w:val="20"/>
              </w:rPr>
              <w:t>Полупиковая зона</w:t>
            </w:r>
          </w:p>
        </w:tc>
        <w:tc>
          <w:tcPr>
            <w:tcW w:w="1536" w:type="dxa"/>
            <w:tcBorders>
              <w:top w:val="nil"/>
              <w:left w:val="nil"/>
              <w:bottom w:val="single" w:sz="4" w:space="0" w:color="auto"/>
              <w:right w:val="single" w:sz="4" w:space="0" w:color="auto"/>
            </w:tcBorders>
            <w:shd w:val="clear" w:color="auto" w:fill="auto"/>
            <w:vAlign w:val="center"/>
            <w:hideMark/>
          </w:tcPr>
          <w:p w14:paraId="349A214C"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17FC3AD3" w14:textId="77777777" w:rsidR="00C0694F" w:rsidRPr="00D933E4" w:rsidRDefault="00C0694F" w:rsidP="00531E51">
            <w:pPr>
              <w:jc w:val="center"/>
              <w:rPr>
                <w:sz w:val="20"/>
                <w:szCs w:val="20"/>
              </w:rPr>
            </w:pPr>
            <w:r w:rsidRPr="00D933E4">
              <w:rPr>
                <w:sz w:val="20"/>
                <w:szCs w:val="20"/>
              </w:rPr>
              <w:t>2,87</w:t>
            </w:r>
          </w:p>
        </w:tc>
        <w:tc>
          <w:tcPr>
            <w:tcW w:w="1289" w:type="dxa"/>
            <w:tcBorders>
              <w:top w:val="nil"/>
              <w:left w:val="nil"/>
              <w:bottom w:val="single" w:sz="4" w:space="0" w:color="auto"/>
              <w:right w:val="single" w:sz="4" w:space="0" w:color="auto"/>
            </w:tcBorders>
            <w:shd w:val="clear" w:color="auto" w:fill="auto"/>
            <w:vAlign w:val="center"/>
            <w:hideMark/>
          </w:tcPr>
          <w:p w14:paraId="42697ECD" w14:textId="77777777" w:rsidR="00C0694F" w:rsidRPr="00D933E4" w:rsidRDefault="00C0694F" w:rsidP="00531E51">
            <w:pPr>
              <w:jc w:val="center"/>
              <w:rPr>
                <w:sz w:val="20"/>
                <w:szCs w:val="20"/>
              </w:rPr>
            </w:pPr>
            <w:r w:rsidRPr="00D933E4">
              <w:rPr>
                <w:sz w:val="20"/>
                <w:szCs w:val="20"/>
              </w:rPr>
              <w:t>2,97</w:t>
            </w:r>
          </w:p>
        </w:tc>
      </w:tr>
      <w:tr w:rsidR="00D933E4" w:rsidRPr="00D933E4" w14:paraId="0DC80BBE" w14:textId="77777777" w:rsidTr="00E14271">
        <w:trPr>
          <w:trHeight w:val="20"/>
        </w:trPr>
        <w:tc>
          <w:tcPr>
            <w:tcW w:w="466" w:type="dxa"/>
            <w:vMerge/>
            <w:tcBorders>
              <w:top w:val="nil"/>
              <w:left w:val="single" w:sz="4" w:space="0" w:color="auto"/>
              <w:bottom w:val="single" w:sz="4" w:space="0" w:color="auto"/>
              <w:right w:val="single" w:sz="4" w:space="0" w:color="auto"/>
            </w:tcBorders>
            <w:vAlign w:val="center"/>
            <w:hideMark/>
          </w:tcPr>
          <w:p w14:paraId="7D0AC8DB" w14:textId="77777777" w:rsidR="00C0694F" w:rsidRPr="00D933E4" w:rsidRDefault="00C0694F" w:rsidP="00531E51">
            <w:pPr>
              <w:rPr>
                <w:sz w:val="20"/>
                <w:szCs w:val="20"/>
              </w:rPr>
            </w:pPr>
          </w:p>
        </w:tc>
        <w:tc>
          <w:tcPr>
            <w:tcW w:w="4832" w:type="dxa"/>
            <w:tcBorders>
              <w:top w:val="nil"/>
              <w:left w:val="nil"/>
              <w:bottom w:val="single" w:sz="4" w:space="0" w:color="auto"/>
              <w:right w:val="single" w:sz="4" w:space="0" w:color="auto"/>
            </w:tcBorders>
            <w:shd w:val="clear" w:color="auto" w:fill="auto"/>
            <w:vAlign w:val="center"/>
            <w:hideMark/>
          </w:tcPr>
          <w:p w14:paraId="21C8806F" w14:textId="77777777" w:rsidR="00C0694F" w:rsidRPr="00D933E4" w:rsidRDefault="00C0694F" w:rsidP="00531E51">
            <w:pPr>
              <w:rPr>
                <w:sz w:val="20"/>
                <w:szCs w:val="20"/>
              </w:rPr>
            </w:pPr>
            <w:r w:rsidRPr="00D933E4">
              <w:rPr>
                <w:sz w:val="20"/>
                <w:szCs w:val="20"/>
              </w:rPr>
              <w:t>Ночная зона</w:t>
            </w:r>
          </w:p>
        </w:tc>
        <w:tc>
          <w:tcPr>
            <w:tcW w:w="1536" w:type="dxa"/>
            <w:tcBorders>
              <w:top w:val="nil"/>
              <w:left w:val="nil"/>
              <w:bottom w:val="single" w:sz="4" w:space="0" w:color="auto"/>
              <w:right w:val="single" w:sz="4" w:space="0" w:color="auto"/>
            </w:tcBorders>
            <w:shd w:val="clear" w:color="auto" w:fill="auto"/>
            <w:vAlign w:val="center"/>
            <w:hideMark/>
          </w:tcPr>
          <w:p w14:paraId="23F3D401" w14:textId="77777777" w:rsidR="00C0694F" w:rsidRPr="00D933E4" w:rsidRDefault="00C0694F" w:rsidP="00531E51">
            <w:pPr>
              <w:jc w:val="center"/>
              <w:rPr>
                <w:sz w:val="20"/>
                <w:szCs w:val="20"/>
              </w:rPr>
            </w:pPr>
            <w:r w:rsidRPr="00D933E4">
              <w:rPr>
                <w:sz w:val="20"/>
                <w:szCs w:val="20"/>
              </w:rPr>
              <w:t>руб./кВт.ч</w:t>
            </w:r>
          </w:p>
        </w:tc>
        <w:tc>
          <w:tcPr>
            <w:tcW w:w="1289" w:type="dxa"/>
            <w:tcBorders>
              <w:top w:val="nil"/>
              <w:left w:val="nil"/>
              <w:bottom w:val="single" w:sz="4" w:space="0" w:color="auto"/>
              <w:right w:val="single" w:sz="4" w:space="0" w:color="auto"/>
            </w:tcBorders>
            <w:shd w:val="clear" w:color="auto" w:fill="auto"/>
            <w:vAlign w:val="center"/>
            <w:hideMark/>
          </w:tcPr>
          <w:p w14:paraId="5C18EE3F" w14:textId="77777777" w:rsidR="00C0694F" w:rsidRPr="00D933E4" w:rsidRDefault="00C0694F" w:rsidP="00531E51">
            <w:pPr>
              <w:jc w:val="center"/>
              <w:rPr>
                <w:sz w:val="20"/>
                <w:szCs w:val="20"/>
              </w:rPr>
            </w:pPr>
            <w:r w:rsidRPr="00D933E4">
              <w:rPr>
                <w:sz w:val="20"/>
                <w:szCs w:val="20"/>
              </w:rPr>
              <w:t>1,44</w:t>
            </w:r>
          </w:p>
        </w:tc>
        <w:tc>
          <w:tcPr>
            <w:tcW w:w="1289" w:type="dxa"/>
            <w:tcBorders>
              <w:top w:val="nil"/>
              <w:left w:val="nil"/>
              <w:bottom w:val="single" w:sz="4" w:space="0" w:color="auto"/>
              <w:right w:val="single" w:sz="4" w:space="0" w:color="auto"/>
            </w:tcBorders>
            <w:shd w:val="clear" w:color="auto" w:fill="auto"/>
            <w:vAlign w:val="center"/>
            <w:hideMark/>
          </w:tcPr>
          <w:p w14:paraId="4378D674" w14:textId="77777777" w:rsidR="00C0694F" w:rsidRPr="00D933E4" w:rsidRDefault="00C0694F" w:rsidP="00531E51">
            <w:pPr>
              <w:jc w:val="center"/>
              <w:rPr>
                <w:sz w:val="20"/>
                <w:szCs w:val="20"/>
              </w:rPr>
            </w:pPr>
            <w:r w:rsidRPr="00D933E4">
              <w:rPr>
                <w:sz w:val="20"/>
                <w:szCs w:val="20"/>
              </w:rPr>
              <w:t>1,49</w:t>
            </w:r>
          </w:p>
        </w:tc>
      </w:tr>
    </w:tbl>
    <w:p w14:paraId="4E772534" w14:textId="254EE34E" w:rsidR="00C0694F" w:rsidRPr="00D933E4" w:rsidRDefault="00C0694F" w:rsidP="00C0694F">
      <w:pPr>
        <w:pStyle w:val="a7"/>
        <w:spacing w:line="360" w:lineRule="auto"/>
        <w:ind w:left="0" w:firstLine="709"/>
        <w:jc w:val="both"/>
      </w:pPr>
      <w:r w:rsidRPr="00D933E4">
        <w:t xml:space="preserve">Действующие тарифы для населения и приравненным к нему категориям потребителей согласно Распоряжению РЭК ТО, ХМАО - Югры, ЯНАО от 27.12.2019 N 16 "Об установлении единых (котловых) тарифов на услуги по передаче электрической энергии по сетям Тюменской области, Ханты-Мансийского автономного округа - Югры, Ямало-Ненецкого автономного округа " представлены </w:t>
      </w:r>
      <w:r w:rsidR="00C8431D" w:rsidRPr="00D933E4">
        <w:t xml:space="preserve">в таблице </w:t>
      </w:r>
      <w:r w:rsidR="00975298" w:rsidRPr="00D933E4">
        <w:t>25</w:t>
      </w:r>
      <w:r w:rsidRPr="00D933E4">
        <w:t>.</w:t>
      </w:r>
    </w:p>
    <w:p w14:paraId="4BDB2A09" w14:textId="12D9BCBB" w:rsidR="00C0694F" w:rsidRPr="00D933E4" w:rsidRDefault="00C0694F" w:rsidP="00C0694F">
      <w:pPr>
        <w:pStyle w:val="a7"/>
        <w:spacing w:line="360" w:lineRule="auto"/>
        <w:ind w:left="0" w:firstLine="709"/>
        <w:jc w:val="both"/>
        <w:rPr>
          <w:b/>
        </w:rPr>
      </w:pPr>
      <w:r w:rsidRPr="00D933E4">
        <w:rPr>
          <w:b/>
          <w:spacing w:val="-2"/>
        </w:rPr>
        <w:t xml:space="preserve">Таблица </w:t>
      </w:r>
      <w:r w:rsidRPr="00D933E4">
        <w:rPr>
          <w:b/>
          <w:spacing w:val="-2"/>
        </w:rPr>
        <w:fldChar w:fldCharType="begin"/>
      </w:r>
      <w:r w:rsidRPr="00D933E4">
        <w:rPr>
          <w:b/>
          <w:spacing w:val="-2"/>
        </w:rPr>
        <w:instrText xml:space="preserve"> SEQ Таблица \* ARABIC </w:instrText>
      </w:r>
      <w:r w:rsidRPr="00D933E4">
        <w:rPr>
          <w:b/>
          <w:spacing w:val="-2"/>
        </w:rPr>
        <w:fldChar w:fldCharType="separate"/>
      </w:r>
      <w:r w:rsidR="00975298" w:rsidRPr="00D933E4">
        <w:rPr>
          <w:b/>
          <w:noProof/>
          <w:spacing w:val="-2"/>
        </w:rPr>
        <w:t>25</w:t>
      </w:r>
      <w:r w:rsidRPr="00D933E4">
        <w:rPr>
          <w:b/>
          <w:noProof/>
          <w:spacing w:val="-2"/>
        </w:rPr>
        <w:fldChar w:fldCharType="end"/>
      </w:r>
      <w:r w:rsidRPr="00D933E4">
        <w:rPr>
          <w:b/>
          <w:spacing w:val="-2"/>
        </w:rPr>
        <w:t xml:space="preserve"> – </w:t>
      </w:r>
      <w:r w:rsidRPr="00D933E4">
        <w:rPr>
          <w:b/>
        </w:rPr>
        <w:t>Сведения по тарифам на услуги по передаче электрической энергии по сетям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17"/>
        <w:gridCol w:w="4748"/>
        <w:gridCol w:w="1401"/>
        <w:gridCol w:w="1103"/>
        <w:gridCol w:w="1103"/>
      </w:tblGrid>
      <w:tr w:rsidR="00D933E4" w:rsidRPr="00D933E4" w14:paraId="2EFE815E" w14:textId="77777777" w:rsidTr="00E14271">
        <w:trPr>
          <w:trHeight w:val="20"/>
          <w:tblHeader/>
          <w:jc w:val="center"/>
        </w:trPr>
        <w:tc>
          <w:tcPr>
            <w:tcW w:w="1217" w:type="dxa"/>
            <w:shd w:val="clear" w:color="auto" w:fill="auto"/>
            <w:vAlign w:val="center"/>
            <w:hideMark/>
          </w:tcPr>
          <w:p w14:paraId="31E8758F" w14:textId="77777777" w:rsidR="00C0694F" w:rsidRPr="00D933E4" w:rsidRDefault="00C0694F" w:rsidP="00E14271">
            <w:pPr>
              <w:widowControl w:val="0"/>
              <w:jc w:val="center"/>
              <w:rPr>
                <w:sz w:val="20"/>
                <w:szCs w:val="20"/>
              </w:rPr>
            </w:pPr>
            <w:r w:rsidRPr="00D933E4">
              <w:rPr>
                <w:sz w:val="20"/>
                <w:szCs w:val="20"/>
              </w:rPr>
              <w:t>N п/п</w:t>
            </w:r>
          </w:p>
        </w:tc>
        <w:tc>
          <w:tcPr>
            <w:tcW w:w="4748" w:type="dxa"/>
            <w:shd w:val="clear" w:color="auto" w:fill="auto"/>
            <w:vAlign w:val="center"/>
            <w:hideMark/>
          </w:tcPr>
          <w:p w14:paraId="3DF2C411" w14:textId="77777777" w:rsidR="00C0694F" w:rsidRPr="00D933E4" w:rsidRDefault="00C0694F" w:rsidP="00E14271">
            <w:pPr>
              <w:widowControl w:val="0"/>
              <w:jc w:val="center"/>
              <w:rPr>
                <w:sz w:val="20"/>
                <w:szCs w:val="20"/>
              </w:rPr>
            </w:pPr>
            <w:r w:rsidRPr="00D933E4">
              <w:rPr>
                <w:sz w:val="20"/>
                <w:szCs w:val="20"/>
              </w:rPr>
              <w:t>Тарифные группы потребителей электрической энергии (мощности)</w:t>
            </w:r>
          </w:p>
        </w:tc>
        <w:tc>
          <w:tcPr>
            <w:tcW w:w="1401" w:type="dxa"/>
            <w:shd w:val="clear" w:color="auto" w:fill="auto"/>
            <w:vAlign w:val="center"/>
            <w:hideMark/>
          </w:tcPr>
          <w:p w14:paraId="2558A734" w14:textId="77777777" w:rsidR="00C0694F" w:rsidRPr="00D933E4" w:rsidRDefault="00C0694F" w:rsidP="00E14271">
            <w:pPr>
              <w:widowControl w:val="0"/>
              <w:jc w:val="center"/>
              <w:rPr>
                <w:sz w:val="20"/>
                <w:szCs w:val="20"/>
              </w:rPr>
            </w:pPr>
            <w:r w:rsidRPr="00D933E4">
              <w:rPr>
                <w:sz w:val="20"/>
                <w:szCs w:val="20"/>
              </w:rPr>
              <w:t>Единица измерения</w:t>
            </w:r>
          </w:p>
        </w:tc>
        <w:tc>
          <w:tcPr>
            <w:tcW w:w="1103" w:type="dxa"/>
            <w:shd w:val="clear" w:color="auto" w:fill="auto"/>
            <w:vAlign w:val="center"/>
            <w:hideMark/>
          </w:tcPr>
          <w:p w14:paraId="5513465D" w14:textId="77777777" w:rsidR="00C0694F" w:rsidRPr="00D933E4" w:rsidRDefault="00C0694F" w:rsidP="00E14271">
            <w:pPr>
              <w:widowControl w:val="0"/>
              <w:jc w:val="center"/>
              <w:rPr>
                <w:sz w:val="20"/>
                <w:szCs w:val="20"/>
              </w:rPr>
            </w:pPr>
            <w:r w:rsidRPr="00D933E4">
              <w:rPr>
                <w:sz w:val="20"/>
                <w:szCs w:val="20"/>
              </w:rPr>
              <w:t>1 полугодие</w:t>
            </w:r>
          </w:p>
        </w:tc>
        <w:tc>
          <w:tcPr>
            <w:tcW w:w="1103" w:type="dxa"/>
            <w:shd w:val="clear" w:color="auto" w:fill="auto"/>
            <w:vAlign w:val="center"/>
            <w:hideMark/>
          </w:tcPr>
          <w:p w14:paraId="5F7F3AC5" w14:textId="77777777" w:rsidR="00C0694F" w:rsidRPr="00D933E4" w:rsidRDefault="00C0694F" w:rsidP="00E14271">
            <w:pPr>
              <w:widowControl w:val="0"/>
              <w:jc w:val="center"/>
              <w:rPr>
                <w:sz w:val="20"/>
                <w:szCs w:val="20"/>
              </w:rPr>
            </w:pPr>
            <w:r w:rsidRPr="00D933E4">
              <w:rPr>
                <w:sz w:val="20"/>
                <w:szCs w:val="20"/>
              </w:rPr>
              <w:t>2 полугодие</w:t>
            </w:r>
          </w:p>
        </w:tc>
      </w:tr>
      <w:tr w:rsidR="00D933E4" w:rsidRPr="00D933E4" w14:paraId="26FB869A" w14:textId="77777777" w:rsidTr="00E14271">
        <w:trPr>
          <w:trHeight w:val="20"/>
          <w:jc w:val="center"/>
        </w:trPr>
        <w:tc>
          <w:tcPr>
            <w:tcW w:w="1217" w:type="dxa"/>
            <w:shd w:val="clear" w:color="auto" w:fill="auto"/>
            <w:vAlign w:val="center"/>
            <w:hideMark/>
          </w:tcPr>
          <w:p w14:paraId="74B5B8E7" w14:textId="77777777" w:rsidR="00C0694F" w:rsidRPr="00D933E4" w:rsidRDefault="00C0694F" w:rsidP="00E14271">
            <w:pPr>
              <w:widowControl w:val="0"/>
              <w:jc w:val="center"/>
              <w:rPr>
                <w:sz w:val="20"/>
                <w:szCs w:val="20"/>
              </w:rPr>
            </w:pPr>
            <w:r w:rsidRPr="00D933E4">
              <w:rPr>
                <w:sz w:val="20"/>
                <w:szCs w:val="20"/>
              </w:rPr>
              <w:t>1</w:t>
            </w:r>
          </w:p>
        </w:tc>
        <w:tc>
          <w:tcPr>
            <w:tcW w:w="4748" w:type="dxa"/>
            <w:shd w:val="clear" w:color="auto" w:fill="auto"/>
            <w:vAlign w:val="center"/>
            <w:hideMark/>
          </w:tcPr>
          <w:p w14:paraId="7A837A3D" w14:textId="77777777" w:rsidR="00C0694F" w:rsidRPr="00D933E4" w:rsidRDefault="00C0694F" w:rsidP="00E14271">
            <w:pPr>
              <w:widowControl w:val="0"/>
              <w:jc w:val="center"/>
              <w:rPr>
                <w:sz w:val="20"/>
                <w:szCs w:val="20"/>
              </w:rPr>
            </w:pPr>
            <w:r w:rsidRPr="00D933E4">
              <w:rPr>
                <w:sz w:val="20"/>
                <w:szCs w:val="20"/>
              </w:rPr>
              <w:t>2</w:t>
            </w:r>
          </w:p>
        </w:tc>
        <w:tc>
          <w:tcPr>
            <w:tcW w:w="1401" w:type="dxa"/>
            <w:shd w:val="clear" w:color="auto" w:fill="auto"/>
            <w:vAlign w:val="center"/>
            <w:hideMark/>
          </w:tcPr>
          <w:p w14:paraId="20F56DF9" w14:textId="77777777" w:rsidR="00C0694F" w:rsidRPr="00D933E4" w:rsidRDefault="00C0694F" w:rsidP="00E14271">
            <w:pPr>
              <w:widowControl w:val="0"/>
              <w:jc w:val="center"/>
              <w:rPr>
                <w:sz w:val="20"/>
                <w:szCs w:val="20"/>
              </w:rPr>
            </w:pPr>
            <w:r w:rsidRPr="00D933E4">
              <w:rPr>
                <w:sz w:val="20"/>
                <w:szCs w:val="20"/>
              </w:rPr>
              <w:t>3</w:t>
            </w:r>
          </w:p>
        </w:tc>
        <w:tc>
          <w:tcPr>
            <w:tcW w:w="1103" w:type="dxa"/>
            <w:shd w:val="clear" w:color="auto" w:fill="auto"/>
            <w:vAlign w:val="center"/>
            <w:hideMark/>
          </w:tcPr>
          <w:p w14:paraId="0288AE05" w14:textId="77777777" w:rsidR="00C0694F" w:rsidRPr="00D933E4" w:rsidRDefault="00C0694F" w:rsidP="00E14271">
            <w:pPr>
              <w:widowControl w:val="0"/>
              <w:jc w:val="center"/>
              <w:rPr>
                <w:sz w:val="20"/>
                <w:szCs w:val="20"/>
              </w:rPr>
            </w:pPr>
            <w:r w:rsidRPr="00D933E4">
              <w:rPr>
                <w:sz w:val="20"/>
                <w:szCs w:val="20"/>
              </w:rPr>
              <w:t>4</w:t>
            </w:r>
          </w:p>
        </w:tc>
        <w:tc>
          <w:tcPr>
            <w:tcW w:w="1103" w:type="dxa"/>
            <w:shd w:val="clear" w:color="auto" w:fill="auto"/>
            <w:vAlign w:val="center"/>
            <w:hideMark/>
          </w:tcPr>
          <w:p w14:paraId="5088B102" w14:textId="77777777" w:rsidR="00C0694F" w:rsidRPr="00D933E4" w:rsidRDefault="00C0694F" w:rsidP="00E14271">
            <w:pPr>
              <w:widowControl w:val="0"/>
              <w:jc w:val="center"/>
              <w:rPr>
                <w:sz w:val="20"/>
                <w:szCs w:val="20"/>
              </w:rPr>
            </w:pPr>
            <w:r w:rsidRPr="00D933E4">
              <w:rPr>
                <w:sz w:val="20"/>
                <w:szCs w:val="20"/>
              </w:rPr>
              <w:t>5</w:t>
            </w:r>
          </w:p>
        </w:tc>
      </w:tr>
      <w:tr w:rsidR="00D933E4" w:rsidRPr="00D933E4" w14:paraId="1C0B555F" w14:textId="77777777" w:rsidTr="00E14271">
        <w:trPr>
          <w:trHeight w:val="20"/>
          <w:jc w:val="center"/>
        </w:trPr>
        <w:tc>
          <w:tcPr>
            <w:tcW w:w="1217" w:type="dxa"/>
            <w:shd w:val="clear" w:color="auto" w:fill="auto"/>
            <w:vAlign w:val="center"/>
            <w:hideMark/>
          </w:tcPr>
          <w:p w14:paraId="1A678981" w14:textId="77777777" w:rsidR="00C0694F" w:rsidRPr="00D933E4" w:rsidRDefault="00C0694F" w:rsidP="00E14271">
            <w:pPr>
              <w:widowControl w:val="0"/>
              <w:jc w:val="center"/>
              <w:rPr>
                <w:sz w:val="20"/>
                <w:szCs w:val="20"/>
              </w:rPr>
            </w:pPr>
            <w:r w:rsidRPr="00D933E4">
              <w:rPr>
                <w:sz w:val="20"/>
                <w:szCs w:val="20"/>
              </w:rPr>
              <w:t>1.</w:t>
            </w:r>
          </w:p>
        </w:tc>
        <w:tc>
          <w:tcPr>
            <w:tcW w:w="8355" w:type="dxa"/>
            <w:gridSpan w:val="4"/>
            <w:shd w:val="clear" w:color="auto" w:fill="auto"/>
            <w:vAlign w:val="center"/>
            <w:hideMark/>
          </w:tcPr>
          <w:p w14:paraId="1112DF40" w14:textId="77777777" w:rsidR="00C0694F" w:rsidRPr="00D933E4" w:rsidRDefault="00C0694F" w:rsidP="00E14271">
            <w:pPr>
              <w:widowControl w:val="0"/>
              <w:rPr>
                <w:sz w:val="20"/>
                <w:szCs w:val="20"/>
              </w:rPr>
            </w:pPr>
            <w:r w:rsidRPr="00D933E4">
              <w:rPr>
                <w:sz w:val="20"/>
                <w:szCs w:val="20"/>
              </w:rPr>
              <w:t>Население и приравненные к нему категории потребителей (тарифы указываются без учета НДС)</w:t>
            </w:r>
          </w:p>
        </w:tc>
      </w:tr>
      <w:tr w:rsidR="00D933E4" w:rsidRPr="00D933E4" w14:paraId="4FD504FD" w14:textId="77777777" w:rsidTr="00E14271">
        <w:trPr>
          <w:trHeight w:val="20"/>
          <w:jc w:val="center"/>
        </w:trPr>
        <w:tc>
          <w:tcPr>
            <w:tcW w:w="1217" w:type="dxa"/>
            <w:vMerge w:val="restart"/>
            <w:shd w:val="clear" w:color="auto" w:fill="auto"/>
            <w:vAlign w:val="center"/>
            <w:hideMark/>
          </w:tcPr>
          <w:p w14:paraId="79D6DD0C" w14:textId="77777777" w:rsidR="00C0694F" w:rsidRPr="00D933E4" w:rsidRDefault="00C0694F" w:rsidP="00E14271">
            <w:pPr>
              <w:widowControl w:val="0"/>
              <w:jc w:val="center"/>
              <w:rPr>
                <w:sz w:val="20"/>
                <w:szCs w:val="20"/>
              </w:rPr>
            </w:pPr>
            <w:r w:rsidRPr="00D933E4">
              <w:rPr>
                <w:sz w:val="20"/>
                <w:szCs w:val="20"/>
              </w:rPr>
              <w:t>1.1.</w:t>
            </w:r>
          </w:p>
        </w:tc>
        <w:tc>
          <w:tcPr>
            <w:tcW w:w="8355" w:type="dxa"/>
            <w:gridSpan w:val="4"/>
            <w:shd w:val="clear" w:color="auto" w:fill="auto"/>
            <w:vAlign w:val="center"/>
            <w:hideMark/>
          </w:tcPr>
          <w:p w14:paraId="42EB16C3" w14:textId="77777777" w:rsidR="00C0694F" w:rsidRPr="00D933E4" w:rsidRDefault="00C0694F" w:rsidP="00E14271">
            <w:pPr>
              <w:widowControl w:val="0"/>
              <w:jc w:val="both"/>
              <w:rPr>
                <w:sz w:val="20"/>
                <w:szCs w:val="20"/>
              </w:rPr>
            </w:pPr>
            <w:r w:rsidRPr="00D933E4">
              <w:rPr>
                <w:sz w:val="20"/>
                <w:szCs w:val="20"/>
              </w:rPr>
              <w:t>Население и приравненные к нему категории потребителей, за исключением указанного в пунктах 1.2 и 1.3:</w:t>
            </w:r>
          </w:p>
        </w:tc>
      </w:tr>
      <w:tr w:rsidR="00D933E4" w:rsidRPr="00D933E4" w14:paraId="3F479F5E" w14:textId="77777777" w:rsidTr="00E14271">
        <w:trPr>
          <w:trHeight w:val="20"/>
          <w:jc w:val="center"/>
        </w:trPr>
        <w:tc>
          <w:tcPr>
            <w:tcW w:w="1217" w:type="dxa"/>
            <w:vMerge/>
            <w:shd w:val="clear" w:color="auto" w:fill="auto"/>
            <w:vAlign w:val="center"/>
            <w:hideMark/>
          </w:tcPr>
          <w:p w14:paraId="3A2D490F"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7658948B" w14:textId="77777777" w:rsidR="00C0694F" w:rsidRPr="00D933E4" w:rsidRDefault="00C0694F" w:rsidP="00E14271">
            <w:pPr>
              <w:widowControl w:val="0"/>
              <w:jc w:val="both"/>
              <w:rPr>
                <w:sz w:val="20"/>
                <w:szCs w:val="20"/>
              </w:rPr>
            </w:pPr>
            <w:r w:rsidRPr="00D933E4">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66EFF124" w14:textId="77777777" w:rsidTr="00E14271">
        <w:trPr>
          <w:trHeight w:val="20"/>
          <w:jc w:val="center"/>
        </w:trPr>
        <w:tc>
          <w:tcPr>
            <w:tcW w:w="1217" w:type="dxa"/>
            <w:vMerge/>
            <w:shd w:val="clear" w:color="auto" w:fill="auto"/>
            <w:vAlign w:val="center"/>
            <w:hideMark/>
          </w:tcPr>
          <w:p w14:paraId="39B9B131"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23CF68B0" w14:textId="77777777" w:rsidR="00C0694F" w:rsidRPr="00D933E4" w:rsidRDefault="00CD1D8A" w:rsidP="00E14271">
            <w:pPr>
              <w:widowControl w:val="0"/>
              <w:jc w:val="both"/>
              <w:rPr>
                <w:sz w:val="20"/>
                <w:szCs w:val="20"/>
              </w:rPr>
            </w:pPr>
            <w:hyperlink r:id="rId31"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D933E4" w:rsidRPr="00D933E4" w14:paraId="5BA6162B" w14:textId="77777777" w:rsidTr="00E14271">
        <w:trPr>
          <w:trHeight w:val="20"/>
          <w:jc w:val="center"/>
        </w:trPr>
        <w:tc>
          <w:tcPr>
            <w:tcW w:w="1217" w:type="dxa"/>
            <w:vMerge/>
            <w:shd w:val="clear" w:color="auto" w:fill="auto"/>
            <w:vAlign w:val="center"/>
            <w:hideMark/>
          </w:tcPr>
          <w:p w14:paraId="1E02DDAD" w14:textId="77777777" w:rsidR="00C0694F" w:rsidRPr="00D933E4" w:rsidRDefault="00C0694F" w:rsidP="00E14271">
            <w:pPr>
              <w:widowControl w:val="0"/>
              <w:rPr>
                <w:sz w:val="20"/>
                <w:szCs w:val="20"/>
              </w:rPr>
            </w:pPr>
          </w:p>
        </w:tc>
        <w:tc>
          <w:tcPr>
            <w:tcW w:w="4748" w:type="dxa"/>
            <w:shd w:val="clear" w:color="auto" w:fill="auto"/>
            <w:vAlign w:val="center"/>
            <w:hideMark/>
          </w:tcPr>
          <w:p w14:paraId="6EFF0964"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49182F79"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3FE20F65" w14:textId="77777777" w:rsidR="00C0694F" w:rsidRPr="00D933E4" w:rsidRDefault="00C0694F" w:rsidP="00E14271">
            <w:pPr>
              <w:widowControl w:val="0"/>
              <w:jc w:val="center"/>
              <w:rPr>
                <w:sz w:val="20"/>
                <w:szCs w:val="20"/>
              </w:rPr>
            </w:pPr>
            <w:r w:rsidRPr="00D933E4">
              <w:rPr>
                <w:sz w:val="20"/>
                <w:szCs w:val="20"/>
              </w:rPr>
              <w:t>0,79909</w:t>
            </w:r>
          </w:p>
        </w:tc>
        <w:tc>
          <w:tcPr>
            <w:tcW w:w="1103" w:type="dxa"/>
            <w:shd w:val="clear" w:color="auto" w:fill="auto"/>
            <w:vAlign w:val="center"/>
            <w:hideMark/>
          </w:tcPr>
          <w:p w14:paraId="5E7578BF" w14:textId="77777777" w:rsidR="00C0694F" w:rsidRPr="00D933E4" w:rsidRDefault="00C0694F" w:rsidP="00E14271">
            <w:pPr>
              <w:widowControl w:val="0"/>
              <w:jc w:val="center"/>
              <w:rPr>
                <w:sz w:val="20"/>
                <w:szCs w:val="20"/>
              </w:rPr>
            </w:pPr>
            <w:r w:rsidRPr="00D933E4">
              <w:rPr>
                <w:sz w:val="20"/>
                <w:szCs w:val="20"/>
              </w:rPr>
              <w:t>0,65717</w:t>
            </w:r>
          </w:p>
        </w:tc>
      </w:tr>
      <w:tr w:rsidR="00D933E4" w:rsidRPr="00D933E4" w14:paraId="225B8F1E" w14:textId="77777777" w:rsidTr="00E14271">
        <w:trPr>
          <w:trHeight w:val="20"/>
          <w:jc w:val="center"/>
        </w:trPr>
        <w:tc>
          <w:tcPr>
            <w:tcW w:w="1217" w:type="dxa"/>
            <w:vMerge w:val="restart"/>
            <w:shd w:val="clear" w:color="auto" w:fill="auto"/>
            <w:vAlign w:val="center"/>
            <w:hideMark/>
          </w:tcPr>
          <w:p w14:paraId="0DAD6736" w14:textId="77777777" w:rsidR="00C0694F" w:rsidRPr="00D933E4" w:rsidRDefault="00C0694F" w:rsidP="00E14271">
            <w:pPr>
              <w:widowControl w:val="0"/>
              <w:jc w:val="center"/>
              <w:rPr>
                <w:sz w:val="20"/>
                <w:szCs w:val="20"/>
              </w:rPr>
            </w:pPr>
            <w:r w:rsidRPr="00D933E4">
              <w:rPr>
                <w:sz w:val="20"/>
                <w:szCs w:val="20"/>
              </w:rPr>
              <w:t>1.2</w:t>
            </w:r>
          </w:p>
        </w:tc>
        <w:tc>
          <w:tcPr>
            <w:tcW w:w="8355" w:type="dxa"/>
            <w:gridSpan w:val="4"/>
            <w:shd w:val="clear" w:color="auto" w:fill="auto"/>
            <w:vAlign w:val="center"/>
            <w:hideMark/>
          </w:tcPr>
          <w:p w14:paraId="505D3232" w14:textId="77777777" w:rsidR="00C0694F" w:rsidRPr="00D933E4" w:rsidRDefault="00C0694F" w:rsidP="00E14271">
            <w:pPr>
              <w:widowControl w:val="0"/>
              <w:jc w:val="both"/>
              <w:rPr>
                <w:sz w:val="20"/>
                <w:szCs w:val="20"/>
              </w:rPr>
            </w:pPr>
            <w:r w:rsidRPr="00D933E4">
              <w:rPr>
                <w:sz w:val="20"/>
                <w:szCs w:val="20"/>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r>
      <w:tr w:rsidR="00D933E4" w:rsidRPr="00D933E4" w14:paraId="7385611A" w14:textId="77777777" w:rsidTr="00E14271">
        <w:trPr>
          <w:trHeight w:val="20"/>
          <w:jc w:val="center"/>
        </w:trPr>
        <w:tc>
          <w:tcPr>
            <w:tcW w:w="1217" w:type="dxa"/>
            <w:vMerge/>
            <w:shd w:val="clear" w:color="auto" w:fill="auto"/>
            <w:vAlign w:val="center"/>
            <w:hideMark/>
          </w:tcPr>
          <w:p w14:paraId="2D8E3B68"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4489BF86" w14:textId="77777777" w:rsidR="00C0694F" w:rsidRPr="00D933E4" w:rsidRDefault="00C0694F" w:rsidP="00E14271">
            <w:pPr>
              <w:widowControl w:val="0"/>
              <w:jc w:val="both"/>
              <w:rPr>
                <w:sz w:val="20"/>
                <w:szCs w:val="20"/>
              </w:rPr>
            </w:pPr>
            <w:r w:rsidRPr="00D933E4">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5A1DA51D" w14:textId="77777777" w:rsidTr="00E14271">
        <w:trPr>
          <w:trHeight w:val="20"/>
          <w:jc w:val="center"/>
        </w:trPr>
        <w:tc>
          <w:tcPr>
            <w:tcW w:w="1217" w:type="dxa"/>
            <w:vMerge/>
            <w:shd w:val="clear" w:color="auto" w:fill="auto"/>
            <w:vAlign w:val="center"/>
            <w:hideMark/>
          </w:tcPr>
          <w:p w14:paraId="5EEB1216"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7B21C8B4" w14:textId="77777777" w:rsidR="00C0694F" w:rsidRPr="00D933E4" w:rsidRDefault="00CD1D8A" w:rsidP="00E14271">
            <w:pPr>
              <w:widowControl w:val="0"/>
              <w:jc w:val="both"/>
              <w:rPr>
                <w:sz w:val="20"/>
                <w:szCs w:val="20"/>
              </w:rPr>
            </w:pPr>
            <w:hyperlink r:id="rId32"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D933E4" w:rsidRPr="00D933E4" w14:paraId="49971D29" w14:textId="77777777" w:rsidTr="00E14271">
        <w:trPr>
          <w:trHeight w:val="20"/>
          <w:jc w:val="center"/>
        </w:trPr>
        <w:tc>
          <w:tcPr>
            <w:tcW w:w="1217" w:type="dxa"/>
            <w:vMerge/>
            <w:shd w:val="clear" w:color="auto" w:fill="auto"/>
            <w:vAlign w:val="center"/>
            <w:hideMark/>
          </w:tcPr>
          <w:p w14:paraId="3E542FF6" w14:textId="77777777" w:rsidR="00C0694F" w:rsidRPr="00D933E4" w:rsidRDefault="00C0694F" w:rsidP="00E14271">
            <w:pPr>
              <w:widowControl w:val="0"/>
              <w:rPr>
                <w:sz w:val="20"/>
                <w:szCs w:val="20"/>
              </w:rPr>
            </w:pPr>
          </w:p>
        </w:tc>
        <w:tc>
          <w:tcPr>
            <w:tcW w:w="4748" w:type="dxa"/>
            <w:shd w:val="clear" w:color="auto" w:fill="auto"/>
            <w:vAlign w:val="center"/>
            <w:hideMark/>
          </w:tcPr>
          <w:p w14:paraId="3EC0D5D2"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06D7B0E2"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1BA98E8B" w14:textId="77777777" w:rsidR="00C0694F" w:rsidRPr="00D933E4" w:rsidRDefault="00C0694F" w:rsidP="00E14271">
            <w:pPr>
              <w:widowControl w:val="0"/>
              <w:jc w:val="center"/>
              <w:rPr>
                <w:sz w:val="20"/>
                <w:szCs w:val="20"/>
              </w:rPr>
            </w:pPr>
            <w:r w:rsidRPr="00D933E4">
              <w:rPr>
                <w:sz w:val="20"/>
                <w:szCs w:val="20"/>
              </w:rPr>
              <w:t>0,04265</w:t>
            </w:r>
          </w:p>
        </w:tc>
        <w:tc>
          <w:tcPr>
            <w:tcW w:w="1103" w:type="dxa"/>
            <w:shd w:val="clear" w:color="auto" w:fill="auto"/>
            <w:vAlign w:val="center"/>
            <w:hideMark/>
          </w:tcPr>
          <w:p w14:paraId="52CE2610" w14:textId="77777777" w:rsidR="00C0694F" w:rsidRPr="00D933E4" w:rsidRDefault="00C0694F" w:rsidP="00E14271">
            <w:pPr>
              <w:widowControl w:val="0"/>
              <w:jc w:val="center"/>
              <w:rPr>
                <w:sz w:val="20"/>
                <w:szCs w:val="20"/>
              </w:rPr>
            </w:pPr>
            <w:r w:rsidRPr="00D933E4">
              <w:rPr>
                <w:sz w:val="20"/>
                <w:szCs w:val="20"/>
              </w:rPr>
              <w:t>0,10398</w:t>
            </w:r>
          </w:p>
        </w:tc>
      </w:tr>
      <w:tr w:rsidR="00D933E4" w:rsidRPr="00D933E4" w14:paraId="0824D1D7" w14:textId="77777777" w:rsidTr="00E14271">
        <w:trPr>
          <w:trHeight w:val="20"/>
          <w:jc w:val="center"/>
        </w:trPr>
        <w:tc>
          <w:tcPr>
            <w:tcW w:w="1217" w:type="dxa"/>
            <w:vMerge w:val="restart"/>
            <w:shd w:val="clear" w:color="auto" w:fill="auto"/>
            <w:vAlign w:val="center"/>
            <w:hideMark/>
          </w:tcPr>
          <w:p w14:paraId="45469692" w14:textId="77777777" w:rsidR="00C0694F" w:rsidRPr="00D933E4" w:rsidRDefault="00C0694F" w:rsidP="00E14271">
            <w:pPr>
              <w:widowControl w:val="0"/>
              <w:jc w:val="center"/>
              <w:rPr>
                <w:sz w:val="20"/>
                <w:szCs w:val="20"/>
              </w:rPr>
            </w:pPr>
            <w:r w:rsidRPr="00D933E4">
              <w:rPr>
                <w:sz w:val="20"/>
                <w:szCs w:val="20"/>
              </w:rPr>
              <w:t>1.3</w:t>
            </w:r>
          </w:p>
        </w:tc>
        <w:tc>
          <w:tcPr>
            <w:tcW w:w="8355" w:type="dxa"/>
            <w:gridSpan w:val="4"/>
            <w:shd w:val="clear" w:color="auto" w:fill="auto"/>
            <w:vAlign w:val="center"/>
            <w:hideMark/>
          </w:tcPr>
          <w:p w14:paraId="400B2F5D" w14:textId="77777777" w:rsidR="00C0694F" w:rsidRPr="00D933E4" w:rsidRDefault="00C0694F" w:rsidP="00E14271">
            <w:pPr>
              <w:widowControl w:val="0"/>
              <w:jc w:val="both"/>
              <w:rPr>
                <w:sz w:val="20"/>
                <w:szCs w:val="20"/>
              </w:rPr>
            </w:pPr>
            <w:r w:rsidRPr="00D933E4">
              <w:rPr>
                <w:sz w:val="20"/>
                <w:szCs w:val="20"/>
              </w:rPr>
              <w:t>Население, проживающее в сельских населенных пунктах, и приравненные к ним:</w:t>
            </w:r>
          </w:p>
        </w:tc>
      </w:tr>
      <w:tr w:rsidR="00D933E4" w:rsidRPr="00D933E4" w14:paraId="48356D87" w14:textId="77777777" w:rsidTr="00E14271">
        <w:trPr>
          <w:trHeight w:val="20"/>
          <w:jc w:val="center"/>
        </w:trPr>
        <w:tc>
          <w:tcPr>
            <w:tcW w:w="1217" w:type="dxa"/>
            <w:vMerge/>
            <w:shd w:val="clear" w:color="auto" w:fill="auto"/>
            <w:vAlign w:val="center"/>
            <w:hideMark/>
          </w:tcPr>
          <w:p w14:paraId="0792CA6C"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256C563F" w14:textId="77777777" w:rsidR="00C0694F" w:rsidRPr="00D933E4" w:rsidRDefault="00C0694F" w:rsidP="00E14271">
            <w:pPr>
              <w:widowControl w:val="0"/>
              <w:jc w:val="both"/>
              <w:rPr>
                <w:sz w:val="20"/>
                <w:szCs w:val="20"/>
              </w:rPr>
            </w:pPr>
            <w:r w:rsidRPr="00D933E4">
              <w:rPr>
                <w:sz w:val="20"/>
                <w:szCs w:val="20"/>
              </w:rPr>
              <w:t>исполнители коммунальных услуг (товарищества собственников жилья, жилищно-строительные, жилищные или иные специализированные потребительские кооперативы либо управляющие организации), приобретающие электрическую энергию (мощность) для предоставления коммунальных услуг собственникам и пользователям жилых помещений и содержания общего имущества многоквартирных домов; наймодатели (или уполномоченные ими лица), предоставляющие гражданам жилые помещения специализированного жилищного фонда, включая жилые помещения в общежитиях, жилые помещения маневренного фонда, жилые помещения в домах системы социального обслуживания населения, жилые помещения фонда для временного поселения вынужденных переселенцев, жилые помещения фонда для временного проживания лиц, признанных беженцами, а также жилые помещения для социальной защиты отдельных категорий граждан, приобретающие электрическую энергию (мощность) для предоставления коммунальных услуг пользователям таких жилых помещений в объемах потребления электрической энергии населением и содержания мест общего пользования в домах, в которых имеются жилые помещения специализированного жилого фонда; юридические и физические лица, приобретающие электрическую энергию (мощность) в целях потребления на коммунально-бытовые нужды в населенных пунктах и жилых зонах при воинских частях и рассчитывающиеся по договору энергоснабжения по показаниям общего прибора учета электрической энергии.</w:t>
            </w:r>
          </w:p>
        </w:tc>
      </w:tr>
      <w:tr w:rsidR="00D933E4" w:rsidRPr="00D933E4" w14:paraId="4E227DA1" w14:textId="77777777" w:rsidTr="00E14271">
        <w:trPr>
          <w:trHeight w:val="20"/>
          <w:jc w:val="center"/>
        </w:trPr>
        <w:tc>
          <w:tcPr>
            <w:tcW w:w="1217" w:type="dxa"/>
            <w:vMerge/>
            <w:shd w:val="clear" w:color="auto" w:fill="auto"/>
            <w:vAlign w:val="center"/>
            <w:hideMark/>
          </w:tcPr>
          <w:p w14:paraId="44B7A830"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54BC129A" w14:textId="77777777" w:rsidR="00C0694F" w:rsidRPr="00D933E4" w:rsidRDefault="00CD1D8A" w:rsidP="00E14271">
            <w:pPr>
              <w:widowControl w:val="0"/>
              <w:jc w:val="both"/>
              <w:rPr>
                <w:sz w:val="20"/>
                <w:szCs w:val="20"/>
              </w:rPr>
            </w:pPr>
            <w:hyperlink r:id="rId33"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указанным в данном пункте &lt;1&gt;.</w:t>
              </w:r>
            </w:hyperlink>
          </w:p>
        </w:tc>
      </w:tr>
      <w:tr w:rsidR="00D933E4" w:rsidRPr="00D933E4" w14:paraId="364676CC" w14:textId="77777777" w:rsidTr="00E14271">
        <w:trPr>
          <w:trHeight w:val="20"/>
          <w:jc w:val="center"/>
        </w:trPr>
        <w:tc>
          <w:tcPr>
            <w:tcW w:w="1217" w:type="dxa"/>
            <w:vMerge/>
            <w:shd w:val="clear" w:color="auto" w:fill="auto"/>
            <w:vAlign w:val="center"/>
            <w:hideMark/>
          </w:tcPr>
          <w:p w14:paraId="1C3A619B" w14:textId="77777777" w:rsidR="00C0694F" w:rsidRPr="00D933E4" w:rsidRDefault="00C0694F" w:rsidP="00E14271">
            <w:pPr>
              <w:widowControl w:val="0"/>
              <w:rPr>
                <w:sz w:val="20"/>
                <w:szCs w:val="20"/>
              </w:rPr>
            </w:pPr>
          </w:p>
        </w:tc>
        <w:tc>
          <w:tcPr>
            <w:tcW w:w="4748" w:type="dxa"/>
            <w:shd w:val="clear" w:color="auto" w:fill="auto"/>
            <w:vAlign w:val="center"/>
            <w:hideMark/>
          </w:tcPr>
          <w:p w14:paraId="06BF422A"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725A0A57"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034B9795" w14:textId="77777777" w:rsidR="00C0694F" w:rsidRPr="00D933E4" w:rsidRDefault="00C0694F" w:rsidP="00E14271">
            <w:pPr>
              <w:widowControl w:val="0"/>
              <w:jc w:val="center"/>
              <w:rPr>
                <w:sz w:val="20"/>
                <w:szCs w:val="20"/>
              </w:rPr>
            </w:pPr>
            <w:r w:rsidRPr="00D933E4">
              <w:rPr>
                <w:sz w:val="20"/>
                <w:szCs w:val="20"/>
              </w:rPr>
              <w:t>0,04265</w:t>
            </w:r>
          </w:p>
        </w:tc>
        <w:tc>
          <w:tcPr>
            <w:tcW w:w="1103" w:type="dxa"/>
            <w:shd w:val="clear" w:color="auto" w:fill="auto"/>
            <w:vAlign w:val="center"/>
            <w:hideMark/>
          </w:tcPr>
          <w:p w14:paraId="0602D8DE" w14:textId="77777777" w:rsidR="00C0694F" w:rsidRPr="00D933E4" w:rsidRDefault="00C0694F" w:rsidP="00E14271">
            <w:pPr>
              <w:widowControl w:val="0"/>
              <w:jc w:val="center"/>
              <w:rPr>
                <w:sz w:val="20"/>
                <w:szCs w:val="20"/>
              </w:rPr>
            </w:pPr>
            <w:r w:rsidRPr="00D933E4">
              <w:rPr>
                <w:sz w:val="20"/>
                <w:szCs w:val="20"/>
              </w:rPr>
              <w:t>0,10398</w:t>
            </w:r>
          </w:p>
        </w:tc>
      </w:tr>
      <w:tr w:rsidR="00D933E4" w:rsidRPr="00D933E4" w14:paraId="2DB56985" w14:textId="77777777" w:rsidTr="00E14271">
        <w:trPr>
          <w:trHeight w:val="20"/>
          <w:jc w:val="center"/>
        </w:trPr>
        <w:tc>
          <w:tcPr>
            <w:tcW w:w="1217" w:type="dxa"/>
            <w:shd w:val="clear" w:color="auto" w:fill="auto"/>
            <w:vAlign w:val="center"/>
            <w:hideMark/>
          </w:tcPr>
          <w:p w14:paraId="484838C8" w14:textId="77777777" w:rsidR="00C0694F" w:rsidRPr="00D933E4" w:rsidRDefault="00C0694F" w:rsidP="00E14271">
            <w:pPr>
              <w:widowControl w:val="0"/>
              <w:jc w:val="center"/>
              <w:rPr>
                <w:sz w:val="20"/>
                <w:szCs w:val="20"/>
              </w:rPr>
            </w:pPr>
            <w:r w:rsidRPr="00D933E4">
              <w:rPr>
                <w:sz w:val="20"/>
                <w:szCs w:val="20"/>
              </w:rPr>
              <w:t>1.4</w:t>
            </w:r>
          </w:p>
        </w:tc>
        <w:tc>
          <w:tcPr>
            <w:tcW w:w="8355" w:type="dxa"/>
            <w:gridSpan w:val="4"/>
            <w:shd w:val="clear" w:color="auto" w:fill="auto"/>
            <w:vAlign w:val="center"/>
            <w:hideMark/>
          </w:tcPr>
          <w:p w14:paraId="15B7228E" w14:textId="77777777" w:rsidR="00C0694F" w:rsidRPr="00D933E4" w:rsidRDefault="00CD1D8A" w:rsidP="00E14271">
            <w:pPr>
              <w:widowControl w:val="0"/>
              <w:rPr>
                <w:sz w:val="20"/>
                <w:szCs w:val="20"/>
              </w:rPr>
            </w:pPr>
            <w:hyperlink r:id="rId34" w:tooltip="Постановление Правительства РФ от 29.12.2011 N 1178 (ред. от 31.12.2019)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w:history="1">
              <w:r w:rsidR="00C0694F" w:rsidRPr="00D933E4">
                <w:rPr>
                  <w:sz w:val="20"/>
                  <w:szCs w:val="20"/>
                </w:rPr>
                <w:t>Приравненные к населению категории потребителей, за исключением указанных в пункте 71(1) Основ ценообразования:</w:t>
              </w:r>
            </w:hyperlink>
          </w:p>
        </w:tc>
      </w:tr>
      <w:tr w:rsidR="00D933E4" w:rsidRPr="00D933E4" w14:paraId="45BDEC45" w14:textId="77777777" w:rsidTr="00E14271">
        <w:trPr>
          <w:trHeight w:val="20"/>
          <w:jc w:val="center"/>
        </w:trPr>
        <w:tc>
          <w:tcPr>
            <w:tcW w:w="1217" w:type="dxa"/>
            <w:vMerge w:val="restart"/>
            <w:shd w:val="clear" w:color="auto" w:fill="auto"/>
            <w:vAlign w:val="center"/>
            <w:hideMark/>
          </w:tcPr>
          <w:p w14:paraId="239DD52E" w14:textId="77777777" w:rsidR="00C0694F" w:rsidRPr="00D933E4" w:rsidRDefault="00C0694F" w:rsidP="00E14271">
            <w:pPr>
              <w:widowControl w:val="0"/>
              <w:jc w:val="center"/>
              <w:rPr>
                <w:sz w:val="20"/>
                <w:szCs w:val="20"/>
              </w:rPr>
            </w:pPr>
            <w:r w:rsidRPr="00D933E4">
              <w:rPr>
                <w:sz w:val="20"/>
                <w:szCs w:val="20"/>
              </w:rPr>
              <w:t>1.4.1</w:t>
            </w:r>
          </w:p>
        </w:tc>
        <w:tc>
          <w:tcPr>
            <w:tcW w:w="8355" w:type="dxa"/>
            <w:gridSpan w:val="4"/>
            <w:shd w:val="clear" w:color="auto" w:fill="auto"/>
            <w:vAlign w:val="center"/>
            <w:hideMark/>
          </w:tcPr>
          <w:p w14:paraId="79081296" w14:textId="77777777" w:rsidR="00C0694F" w:rsidRPr="00D933E4" w:rsidRDefault="00C0694F" w:rsidP="00E14271">
            <w:pPr>
              <w:widowControl w:val="0"/>
              <w:jc w:val="both"/>
              <w:rPr>
                <w:sz w:val="20"/>
                <w:szCs w:val="20"/>
              </w:rPr>
            </w:pPr>
            <w:r w:rsidRPr="00D933E4">
              <w:rPr>
                <w:sz w:val="20"/>
                <w:szCs w:val="20"/>
              </w:rPr>
              <w:t>Садоводческие некоммерческие товарищества и огороднические некоммерческие товарищества.</w:t>
            </w:r>
          </w:p>
        </w:tc>
      </w:tr>
      <w:tr w:rsidR="00D933E4" w:rsidRPr="00D933E4" w14:paraId="185CAADE" w14:textId="77777777" w:rsidTr="00E14271">
        <w:trPr>
          <w:trHeight w:val="20"/>
          <w:jc w:val="center"/>
        </w:trPr>
        <w:tc>
          <w:tcPr>
            <w:tcW w:w="1217" w:type="dxa"/>
            <w:vMerge/>
            <w:shd w:val="clear" w:color="auto" w:fill="auto"/>
            <w:vAlign w:val="center"/>
            <w:hideMark/>
          </w:tcPr>
          <w:p w14:paraId="221DDC93"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6EA3AE25" w14:textId="77777777" w:rsidR="00C0694F" w:rsidRPr="00D933E4" w:rsidRDefault="00CD1D8A" w:rsidP="00E14271">
            <w:pPr>
              <w:widowControl w:val="0"/>
              <w:jc w:val="both"/>
              <w:rPr>
                <w:sz w:val="20"/>
                <w:szCs w:val="20"/>
              </w:rPr>
            </w:pPr>
            <w:hyperlink r:id="rId35"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D933E4" w:rsidRPr="00D933E4" w14:paraId="20B31563" w14:textId="77777777" w:rsidTr="00E14271">
        <w:trPr>
          <w:trHeight w:val="20"/>
          <w:jc w:val="center"/>
        </w:trPr>
        <w:tc>
          <w:tcPr>
            <w:tcW w:w="1217" w:type="dxa"/>
            <w:vMerge/>
            <w:shd w:val="clear" w:color="auto" w:fill="auto"/>
            <w:vAlign w:val="center"/>
            <w:hideMark/>
          </w:tcPr>
          <w:p w14:paraId="3613D001" w14:textId="77777777" w:rsidR="00C0694F" w:rsidRPr="00D933E4" w:rsidRDefault="00C0694F" w:rsidP="00E14271">
            <w:pPr>
              <w:widowControl w:val="0"/>
              <w:rPr>
                <w:sz w:val="20"/>
                <w:szCs w:val="20"/>
              </w:rPr>
            </w:pPr>
          </w:p>
        </w:tc>
        <w:tc>
          <w:tcPr>
            <w:tcW w:w="4748" w:type="dxa"/>
            <w:shd w:val="clear" w:color="auto" w:fill="auto"/>
            <w:vAlign w:val="center"/>
            <w:hideMark/>
          </w:tcPr>
          <w:p w14:paraId="311F8989"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21EC1813"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7964596E" w14:textId="77777777" w:rsidR="00C0694F" w:rsidRPr="00D933E4" w:rsidRDefault="00C0694F" w:rsidP="00E14271">
            <w:pPr>
              <w:widowControl w:val="0"/>
              <w:jc w:val="center"/>
              <w:rPr>
                <w:sz w:val="20"/>
                <w:szCs w:val="20"/>
              </w:rPr>
            </w:pPr>
            <w:r w:rsidRPr="00D933E4">
              <w:rPr>
                <w:sz w:val="20"/>
                <w:szCs w:val="20"/>
              </w:rPr>
              <w:t>0,79909</w:t>
            </w:r>
          </w:p>
        </w:tc>
        <w:tc>
          <w:tcPr>
            <w:tcW w:w="1103" w:type="dxa"/>
            <w:shd w:val="clear" w:color="auto" w:fill="auto"/>
            <w:vAlign w:val="center"/>
            <w:hideMark/>
          </w:tcPr>
          <w:p w14:paraId="19C7CA92" w14:textId="77777777" w:rsidR="00C0694F" w:rsidRPr="00D933E4" w:rsidRDefault="00C0694F" w:rsidP="00E14271">
            <w:pPr>
              <w:widowControl w:val="0"/>
              <w:jc w:val="center"/>
              <w:rPr>
                <w:sz w:val="20"/>
                <w:szCs w:val="20"/>
              </w:rPr>
            </w:pPr>
            <w:r w:rsidRPr="00D933E4">
              <w:rPr>
                <w:sz w:val="20"/>
                <w:szCs w:val="20"/>
              </w:rPr>
              <w:t>0,65717</w:t>
            </w:r>
          </w:p>
        </w:tc>
      </w:tr>
      <w:tr w:rsidR="00D933E4" w:rsidRPr="00D933E4" w14:paraId="77E03FB7" w14:textId="77777777" w:rsidTr="00E14271">
        <w:trPr>
          <w:trHeight w:val="20"/>
          <w:jc w:val="center"/>
        </w:trPr>
        <w:tc>
          <w:tcPr>
            <w:tcW w:w="1217" w:type="dxa"/>
            <w:vMerge w:val="restart"/>
            <w:shd w:val="clear" w:color="auto" w:fill="auto"/>
            <w:vAlign w:val="center"/>
            <w:hideMark/>
          </w:tcPr>
          <w:p w14:paraId="11484259" w14:textId="77777777" w:rsidR="00C0694F" w:rsidRPr="00D933E4" w:rsidRDefault="00C0694F" w:rsidP="00E14271">
            <w:pPr>
              <w:widowControl w:val="0"/>
              <w:jc w:val="center"/>
              <w:rPr>
                <w:sz w:val="20"/>
                <w:szCs w:val="20"/>
              </w:rPr>
            </w:pPr>
            <w:r w:rsidRPr="00D933E4">
              <w:rPr>
                <w:sz w:val="20"/>
                <w:szCs w:val="20"/>
              </w:rPr>
              <w:t>1.4.2</w:t>
            </w:r>
          </w:p>
        </w:tc>
        <w:tc>
          <w:tcPr>
            <w:tcW w:w="8355" w:type="dxa"/>
            <w:gridSpan w:val="4"/>
            <w:shd w:val="clear" w:color="auto" w:fill="auto"/>
            <w:vAlign w:val="center"/>
            <w:hideMark/>
          </w:tcPr>
          <w:p w14:paraId="1C25F978" w14:textId="77777777" w:rsidR="00C0694F" w:rsidRPr="00D933E4" w:rsidRDefault="00C0694F" w:rsidP="00E14271">
            <w:pPr>
              <w:widowControl w:val="0"/>
              <w:jc w:val="both"/>
              <w:rPr>
                <w:sz w:val="20"/>
                <w:szCs w:val="20"/>
              </w:rPr>
            </w:pPr>
            <w:r w:rsidRPr="00D933E4">
              <w:rPr>
                <w:sz w:val="20"/>
                <w:szCs w:val="20"/>
              </w:rPr>
              <w:t>Юридические лица, приобретающие электрическую энергию (мощность) в целях потребления осужденными в помещениях для их содержания при условии наличия раздельного учета электрической энергии для указанных помещений.</w:t>
            </w:r>
          </w:p>
        </w:tc>
      </w:tr>
      <w:tr w:rsidR="00D933E4" w:rsidRPr="00D933E4" w14:paraId="1D947AB8" w14:textId="77777777" w:rsidTr="00E14271">
        <w:trPr>
          <w:trHeight w:val="20"/>
          <w:jc w:val="center"/>
        </w:trPr>
        <w:tc>
          <w:tcPr>
            <w:tcW w:w="1217" w:type="dxa"/>
            <w:vMerge/>
            <w:shd w:val="clear" w:color="auto" w:fill="auto"/>
            <w:vAlign w:val="center"/>
            <w:hideMark/>
          </w:tcPr>
          <w:p w14:paraId="70F9487D"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265ECABD" w14:textId="77777777" w:rsidR="00C0694F" w:rsidRPr="00D933E4" w:rsidRDefault="00CD1D8A" w:rsidP="00E14271">
            <w:pPr>
              <w:widowControl w:val="0"/>
              <w:jc w:val="both"/>
              <w:rPr>
                <w:sz w:val="20"/>
                <w:szCs w:val="20"/>
              </w:rPr>
            </w:pPr>
            <w:hyperlink r:id="rId36"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D933E4" w:rsidRPr="00D933E4" w14:paraId="5E36C9F8" w14:textId="77777777" w:rsidTr="00E14271">
        <w:trPr>
          <w:trHeight w:val="20"/>
          <w:jc w:val="center"/>
        </w:trPr>
        <w:tc>
          <w:tcPr>
            <w:tcW w:w="1217" w:type="dxa"/>
            <w:vMerge/>
            <w:shd w:val="clear" w:color="auto" w:fill="auto"/>
            <w:vAlign w:val="center"/>
            <w:hideMark/>
          </w:tcPr>
          <w:p w14:paraId="6434B850" w14:textId="77777777" w:rsidR="00C0694F" w:rsidRPr="00D933E4" w:rsidRDefault="00C0694F" w:rsidP="00E14271">
            <w:pPr>
              <w:widowControl w:val="0"/>
              <w:rPr>
                <w:sz w:val="20"/>
                <w:szCs w:val="20"/>
              </w:rPr>
            </w:pPr>
          </w:p>
        </w:tc>
        <w:tc>
          <w:tcPr>
            <w:tcW w:w="4748" w:type="dxa"/>
            <w:shd w:val="clear" w:color="auto" w:fill="auto"/>
            <w:vAlign w:val="center"/>
            <w:hideMark/>
          </w:tcPr>
          <w:p w14:paraId="558FBC3D"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06354E93"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46140BC8" w14:textId="77777777" w:rsidR="00C0694F" w:rsidRPr="00D933E4" w:rsidRDefault="00C0694F" w:rsidP="00E14271">
            <w:pPr>
              <w:widowControl w:val="0"/>
              <w:jc w:val="center"/>
              <w:rPr>
                <w:sz w:val="20"/>
                <w:szCs w:val="20"/>
              </w:rPr>
            </w:pPr>
            <w:r w:rsidRPr="00D933E4">
              <w:rPr>
                <w:sz w:val="20"/>
                <w:szCs w:val="20"/>
              </w:rPr>
              <w:t>0,79909</w:t>
            </w:r>
          </w:p>
        </w:tc>
        <w:tc>
          <w:tcPr>
            <w:tcW w:w="1103" w:type="dxa"/>
            <w:shd w:val="clear" w:color="auto" w:fill="auto"/>
            <w:vAlign w:val="center"/>
            <w:hideMark/>
          </w:tcPr>
          <w:p w14:paraId="0A14E235" w14:textId="77777777" w:rsidR="00C0694F" w:rsidRPr="00D933E4" w:rsidRDefault="00C0694F" w:rsidP="00E14271">
            <w:pPr>
              <w:widowControl w:val="0"/>
              <w:jc w:val="center"/>
              <w:rPr>
                <w:sz w:val="20"/>
                <w:szCs w:val="20"/>
              </w:rPr>
            </w:pPr>
            <w:r w:rsidRPr="00D933E4">
              <w:rPr>
                <w:sz w:val="20"/>
                <w:szCs w:val="20"/>
              </w:rPr>
              <w:t>0,65717</w:t>
            </w:r>
          </w:p>
        </w:tc>
      </w:tr>
      <w:tr w:rsidR="00D933E4" w:rsidRPr="00D933E4" w14:paraId="59190BBE" w14:textId="77777777" w:rsidTr="00E14271">
        <w:trPr>
          <w:trHeight w:val="20"/>
          <w:jc w:val="center"/>
        </w:trPr>
        <w:tc>
          <w:tcPr>
            <w:tcW w:w="1217" w:type="dxa"/>
            <w:vMerge w:val="restart"/>
            <w:shd w:val="clear" w:color="auto" w:fill="auto"/>
            <w:vAlign w:val="center"/>
            <w:hideMark/>
          </w:tcPr>
          <w:p w14:paraId="76EF0A34" w14:textId="77777777" w:rsidR="00C0694F" w:rsidRPr="00D933E4" w:rsidRDefault="00C0694F" w:rsidP="00E14271">
            <w:pPr>
              <w:widowControl w:val="0"/>
              <w:jc w:val="center"/>
              <w:rPr>
                <w:sz w:val="20"/>
                <w:szCs w:val="20"/>
              </w:rPr>
            </w:pPr>
            <w:r w:rsidRPr="00D933E4">
              <w:rPr>
                <w:sz w:val="20"/>
                <w:szCs w:val="20"/>
              </w:rPr>
              <w:t>1.4.3</w:t>
            </w:r>
          </w:p>
        </w:tc>
        <w:tc>
          <w:tcPr>
            <w:tcW w:w="8355" w:type="dxa"/>
            <w:gridSpan w:val="4"/>
            <w:shd w:val="clear" w:color="auto" w:fill="auto"/>
            <w:vAlign w:val="center"/>
            <w:hideMark/>
          </w:tcPr>
          <w:p w14:paraId="4B67684C" w14:textId="77777777" w:rsidR="00C0694F" w:rsidRPr="00D933E4" w:rsidRDefault="00C0694F" w:rsidP="00E14271">
            <w:pPr>
              <w:widowControl w:val="0"/>
              <w:jc w:val="both"/>
              <w:rPr>
                <w:sz w:val="20"/>
                <w:szCs w:val="20"/>
              </w:rPr>
            </w:pPr>
            <w:r w:rsidRPr="00D933E4">
              <w:rPr>
                <w:sz w:val="20"/>
                <w:szCs w:val="20"/>
              </w:rPr>
              <w:t>Содержащиеся за счет прихожан религиозные организации.</w:t>
            </w:r>
          </w:p>
        </w:tc>
      </w:tr>
      <w:tr w:rsidR="00D933E4" w:rsidRPr="00D933E4" w14:paraId="16BF7FE2" w14:textId="77777777" w:rsidTr="00E14271">
        <w:trPr>
          <w:trHeight w:val="20"/>
          <w:jc w:val="center"/>
        </w:trPr>
        <w:tc>
          <w:tcPr>
            <w:tcW w:w="1217" w:type="dxa"/>
            <w:vMerge/>
            <w:shd w:val="clear" w:color="auto" w:fill="auto"/>
            <w:vAlign w:val="center"/>
            <w:hideMark/>
          </w:tcPr>
          <w:p w14:paraId="30E45396"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426779FC" w14:textId="77777777" w:rsidR="00C0694F" w:rsidRPr="00D933E4" w:rsidRDefault="00CD1D8A" w:rsidP="00E14271">
            <w:pPr>
              <w:widowControl w:val="0"/>
              <w:jc w:val="both"/>
              <w:rPr>
                <w:sz w:val="20"/>
                <w:szCs w:val="20"/>
              </w:rPr>
            </w:pPr>
            <w:hyperlink r:id="rId37"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D933E4" w:rsidRPr="00D933E4" w14:paraId="3BE25DC3" w14:textId="77777777" w:rsidTr="00E14271">
        <w:trPr>
          <w:trHeight w:val="20"/>
          <w:jc w:val="center"/>
        </w:trPr>
        <w:tc>
          <w:tcPr>
            <w:tcW w:w="1217" w:type="dxa"/>
            <w:vMerge/>
            <w:shd w:val="clear" w:color="auto" w:fill="auto"/>
            <w:vAlign w:val="center"/>
            <w:hideMark/>
          </w:tcPr>
          <w:p w14:paraId="4B99B194" w14:textId="77777777" w:rsidR="00C0694F" w:rsidRPr="00D933E4" w:rsidRDefault="00C0694F" w:rsidP="00E14271">
            <w:pPr>
              <w:widowControl w:val="0"/>
              <w:rPr>
                <w:sz w:val="20"/>
                <w:szCs w:val="20"/>
              </w:rPr>
            </w:pPr>
          </w:p>
        </w:tc>
        <w:tc>
          <w:tcPr>
            <w:tcW w:w="4748" w:type="dxa"/>
            <w:shd w:val="clear" w:color="auto" w:fill="auto"/>
            <w:vAlign w:val="center"/>
            <w:hideMark/>
          </w:tcPr>
          <w:p w14:paraId="623E689C"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0F400D74"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2750DA62" w14:textId="77777777" w:rsidR="00C0694F" w:rsidRPr="00D933E4" w:rsidRDefault="00C0694F" w:rsidP="00E14271">
            <w:pPr>
              <w:widowControl w:val="0"/>
              <w:jc w:val="center"/>
              <w:rPr>
                <w:sz w:val="20"/>
                <w:szCs w:val="20"/>
              </w:rPr>
            </w:pPr>
            <w:r w:rsidRPr="00D933E4">
              <w:rPr>
                <w:sz w:val="20"/>
                <w:szCs w:val="20"/>
              </w:rPr>
              <w:t>0,79909</w:t>
            </w:r>
          </w:p>
        </w:tc>
        <w:tc>
          <w:tcPr>
            <w:tcW w:w="1103" w:type="dxa"/>
            <w:shd w:val="clear" w:color="auto" w:fill="auto"/>
            <w:vAlign w:val="center"/>
            <w:hideMark/>
          </w:tcPr>
          <w:p w14:paraId="63D6A0C4" w14:textId="77777777" w:rsidR="00C0694F" w:rsidRPr="00D933E4" w:rsidRDefault="00C0694F" w:rsidP="00E14271">
            <w:pPr>
              <w:widowControl w:val="0"/>
              <w:jc w:val="center"/>
              <w:rPr>
                <w:sz w:val="20"/>
                <w:szCs w:val="20"/>
              </w:rPr>
            </w:pPr>
            <w:r w:rsidRPr="00D933E4">
              <w:rPr>
                <w:sz w:val="20"/>
                <w:szCs w:val="20"/>
              </w:rPr>
              <w:t>0,65717</w:t>
            </w:r>
          </w:p>
        </w:tc>
      </w:tr>
      <w:tr w:rsidR="00D933E4" w:rsidRPr="00D933E4" w14:paraId="0F024D98" w14:textId="77777777" w:rsidTr="00E14271">
        <w:trPr>
          <w:trHeight w:val="20"/>
          <w:jc w:val="center"/>
        </w:trPr>
        <w:tc>
          <w:tcPr>
            <w:tcW w:w="1217" w:type="dxa"/>
            <w:vMerge w:val="restart"/>
            <w:shd w:val="clear" w:color="auto" w:fill="auto"/>
            <w:vAlign w:val="center"/>
            <w:hideMark/>
          </w:tcPr>
          <w:p w14:paraId="7633E484" w14:textId="77777777" w:rsidR="00C0694F" w:rsidRPr="00D933E4" w:rsidRDefault="00C0694F" w:rsidP="00E14271">
            <w:pPr>
              <w:widowControl w:val="0"/>
              <w:jc w:val="center"/>
              <w:rPr>
                <w:sz w:val="20"/>
                <w:szCs w:val="20"/>
              </w:rPr>
            </w:pPr>
            <w:r w:rsidRPr="00D933E4">
              <w:rPr>
                <w:sz w:val="20"/>
                <w:szCs w:val="20"/>
              </w:rPr>
              <w:t>1.4.4</w:t>
            </w:r>
          </w:p>
        </w:tc>
        <w:tc>
          <w:tcPr>
            <w:tcW w:w="8355" w:type="dxa"/>
            <w:gridSpan w:val="4"/>
            <w:shd w:val="clear" w:color="auto" w:fill="auto"/>
            <w:vAlign w:val="center"/>
            <w:hideMark/>
          </w:tcPr>
          <w:p w14:paraId="3FD2A49F" w14:textId="77777777" w:rsidR="00C0694F" w:rsidRPr="00D933E4" w:rsidRDefault="00C0694F" w:rsidP="00E14271">
            <w:pPr>
              <w:widowControl w:val="0"/>
              <w:jc w:val="both"/>
              <w:rPr>
                <w:sz w:val="20"/>
                <w:szCs w:val="20"/>
              </w:rPr>
            </w:pPr>
            <w:r w:rsidRPr="00D933E4">
              <w:rPr>
                <w:sz w:val="20"/>
                <w:szCs w:val="20"/>
              </w:rPr>
              <w:t>Объединения граждан, приобретающих электрическую энергию (мощность) для использования в принадлежащих им хозяйственных постройках (погреба, сараи): некоммерческие объединения граждан (гаражно-строительные, гаражные кооперативы) и граждане, владеющие отдельно стоящими гаражами, приобретающие электрическую энергию (мощность) в целях потребления на коммунально-бытовые нужды и не используемую для осуществления коммерческой деятельности.</w:t>
            </w:r>
          </w:p>
        </w:tc>
      </w:tr>
      <w:tr w:rsidR="00D933E4" w:rsidRPr="00D933E4" w14:paraId="3E18F40D" w14:textId="77777777" w:rsidTr="00E14271">
        <w:trPr>
          <w:trHeight w:val="20"/>
          <w:jc w:val="center"/>
        </w:trPr>
        <w:tc>
          <w:tcPr>
            <w:tcW w:w="1217" w:type="dxa"/>
            <w:vMerge/>
            <w:shd w:val="clear" w:color="auto" w:fill="auto"/>
            <w:vAlign w:val="center"/>
            <w:hideMark/>
          </w:tcPr>
          <w:p w14:paraId="66676DEC" w14:textId="77777777" w:rsidR="00C0694F" w:rsidRPr="00D933E4" w:rsidRDefault="00C0694F" w:rsidP="00E14271">
            <w:pPr>
              <w:widowControl w:val="0"/>
              <w:rPr>
                <w:sz w:val="20"/>
                <w:szCs w:val="20"/>
              </w:rPr>
            </w:pPr>
          </w:p>
        </w:tc>
        <w:tc>
          <w:tcPr>
            <w:tcW w:w="8355" w:type="dxa"/>
            <w:gridSpan w:val="4"/>
            <w:shd w:val="clear" w:color="auto" w:fill="auto"/>
            <w:vAlign w:val="center"/>
            <w:hideMark/>
          </w:tcPr>
          <w:p w14:paraId="28F0EF4C" w14:textId="77777777" w:rsidR="00C0694F" w:rsidRPr="00D933E4" w:rsidRDefault="00CD1D8A" w:rsidP="00E14271">
            <w:pPr>
              <w:widowControl w:val="0"/>
              <w:jc w:val="both"/>
              <w:rPr>
                <w:sz w:val="20"/>
                <w:szCs w:val="20"/>
              </w:rPr>
            </w:pPr>
            <w:hyperlink r:id="rId38" w:anchor="RANGE!Par775" w:tooltip="&lt;1&gt; Гарантирующие поставщики, энергосбытовые, энергоснабжающие организации, приобретающие электрическую энергию (мощность) в целях дальнейшей продажи населению и приравненным к нему категориям потребителей в объемах фактического потребления населения и пр" w:history="1">
              <w:r w:rsidR="00C0694F" w:rsidRPr="00D933E4">
                <w:rPr>
                  <w:sz w:val="20"/>
                  <w:szCs w:val="20"/>
                </w:rPr>
                <w:t>Гарантирующие поставщики, энергосбытовые, энергоснабжающие организации, приобретающие электрическую энергию (мощность) в целях дальнейшей продажи приравненным к населению категориям потребителей, указанным в данном пункте &lt;1&gt;.</w:t>
              </w:r>
            </w:hyperlink>
          </w:p>
        </w:tc>
      </w:tr>
      <w:tr w:rsidR="00C0694F" w:rsidRPr="00D933E4" w14:paraId="11A998F1" w14:textId="77777777" w:rsidTr="00E14271">
        <w:trPr>
          <w:trHeight w:val="20"/>
          <w:jc w:val="center"/>
        </w:trPr>
        <w:tc>
          <w:tcPr>
            <w:tcW w:w="1217" w:type="dxa"/>
            <w:vMerge/>
            <w:shd w:val="clear" w:color="auto" w:fill="auto"/>
            <w:vAlign w:val="center"/>
            <w:hideMark/>
          </w:tcPr>
          <w:p w14:paraId="5E576E76" w14:textId="77777777" w:rsidR="00C0694F" w:rsidRPr="00D933E4" w:rsidRDefault="00C0694F" w:rsidP="00E14271">
            <w:pPr>
              <w:widowControl w:val="0"/>
              <w:rPr>
                <w:sz w:val="20"/>
                <w:szCs w:val="20"/>
              </w:rPr>
            </w:pPr>
          </w:p>
        </w:tc>
        <w:tc>
          <w:tcPr>
            <w:tcW w:w="4748" w:type="dxa"/>
            <w:shd w:val="clear" w:color="auto" w:fill="auto"/>
            <w:vAlign w:val="center"/>
            <w:hideMark/>
          </w:tcPr>
          <w:p w14:paraId="5B35999B" w14:textId="77777777" w:rsidR="00C0694F" w:rsidRPr="00D933E4" w:rsidRDefault="00C0694F" w:rsidP="00E14271">
            <w:pPr>
              <w:widowControl w:val="0"/>
              <w:rPr>
                <w:sz w:val="20"/>
                <w:szCs w:val="20"/>
              </w:rPr>
            </w:pPr>
            <w:r w:rsidRPr="00D933E4">
              <w:rPr>
                <w:sz w:val="20"/>
                <w:szCs w:val="20"/>
              </w:rPr>
              <w:t>Одноставочный тариф (в том числе дифференцированный по двум и по трем зонам суток)</w:t>
            </w:r>
          </w:p>
        </w:tc>
        <w:tc>
          <w:tcPr>
            <w:tcW w:w="1401" w:type="dxa"/>
            <w:shd w:val="clear" w:color="auto" w:fill="auto"/>
            <w:vAlign w:val="center"/>
            <w:hideMark/>
          </w:tcPr>
          <w:p w14:paraId="3252A900" w14:textId="77777777" w:rsidR="00C0694F" w:rsidRPr="00D933E4" w:rsidRDefault="00C0694F" w:rsidP="00E14271">
            <w:pPr>
              <w:widowControl w:val="0"/>
              <w:jc w:val="center"/>
              <w:rPr>
                <w:sz w:val="20"/>
                <w:szCs w:val="20"/>
              </w:rPr>
            </w:pPr>
            <w:r w:rsidRPr="00D933E4">
              <w:rPr>
                <w:sz w:val="20"/>
                <w:szCs w:val="20"/>
              </w:rPr>
              <w:t>руб./кВт-ч</w:t>
            </w:r>
          </w:p>
        </w:tc>
        <w:tc>
          <w:tcPr>
            <w:tcW w:w="1103" w:type="dxa"/>
            <w:shd w:val="clear" w:color="auto" w:fill="auto"/>
            <w:vAlign w:val="center"/>
            <w:hideMark/>
          </w:tcPr>
          <w:p w14:paraId="282A28BD" w14:textId="77777777" w:rsidR="00C0694F" w:rsidRPr="00D933E4" w:rsidRDefault="00C0694F" w:rsidP="00E14271">
            <w:pPr>
              <w:widowControl w:val="0"/>
              <w:jc w:val="center"/>
              <w:rPr>
                <w:sz w:val="20"/>
                <w:szCs w:val="20"/>
              </w:rPr>
            </w:pPr>
            <w:r w:rsidRPr="00D933E4">
              <w:rPr>
                <w:sz w:val="20"/>
                <w:szCs w:val="20"/>
              </w:rPr>
              <w:t>0,79909</w:t>
            </w:r>
          </w:p>
        </w:tc>
        <w:tc>
          <w:tcPr>
            <w:tcW w:w="1103" w:type="dxa"/>
            <w:shd w:val="clear" w:color="auto" w:fill="auto"/>
            <w:vAlign w:val="center"/>
            <w:hideMark/>
          </w:tcPr>
          <w:p w14:paraId="746995ED" w14:textId="77777777" w:rsidR="00C0694F" w:rsidRPr="00D933E4" w:rsidRDefault="00C0694F" w:rsidP="00E14271">
            <w:pPr>
              <w:widowControl w:val="0"/>
              <w:jc w:val="center"/>
              <w:rPr>
                <w:sz w:val="20"/>
                <w:szCs w:val="20"/>
              </w:rPr>
            </w:pPr>
            <w:r w:rsidRPr="00D933E4">
              <w:rPr>
                <w:sz w:val="20"/>
                <w:szCs w:val="20"/>
              </w:rPr>
              <w:t>0,65717</w:t>
            </w:r>
          </w:p>
        </w:tc>
      </w:tr>
    </w:tbl>
    <w:p w14:paraId="14F63D48" w14:textId="77777777" w:rsidR="00C0694F" w:rsidRPr="00D933E4" w:rsidRDefault="00C0694F" w:rsidP="00393E80">
      <w:pPr>
        <w:pStyle w:val="a7"/>
        <w:spacing w:line="360" w:lineRule="auto"/>
        <w:ind w:left="0" w:firstLine="709"/>
        <w:jc w:val="both"/>
      </w:pPr>
    </w:p>
    <w:p w14:paraId="1EE375DD" w14:textId="77777777" w:rsidR="00C0694F" w:rsidRPr="00D933E4" w:rsidRDefault="00C0694F">
      <w:pPr>
        <w:spacing w:after="160" w:line="259" w:lineRule="auto"/>
        <w:rPr>
          <w:rFonts w:eastAsiaTheme="majorEastAsia"/>
          <w:b/>
          <w:sz w:val="28"/>
          <w:szCs w:val="26"/>
        </w:rPr>
      </w:pPr>
      <w:bookmarkStart w:id="38" w:name="_Toc490233811"/>
      <w:r w:rsidRPr="00D933E4">
        <w:br w:type="page"/>
      </w:r>
    </w:p>
    <w:p w14:paraId="4FB5D4E5" w14:textId="64154420" w:rsidR="00753700" w:rsidRPr="00D933E4" w:rsidRDefault="008001DE" w:rsidP="00C8431D">
      <w:pPr>
        <w:pStyle w:val="2"/>
        <w:spacing w:line="360" w:lineRule="auto"/>
        <w:rPr>
          <w:rFonts w:cs="Times New Roman"/>
          <w:color w:val="auto"/>
        </w:rPr>
      </w:pPr>
      <w:bookmarkStart w:id="39" w:name="_Toc49412826"/>
      <w:r w:rsidRPr="00D933E4">
        <w:rPr>
          <w:rFonts w:cs="Times New Roman"/>
          <w:color w:val="auto"/>
        </w:rPr>
        <w:t xml:space="preserve">3.2. </w:t>
      </w:r>
      <w:r w:rsidR="00753700" w:rsidRPr="00D933E4">
        <w:rPr>
          <w:rFonts w:cs="Times New Roman"/>
          <w:color w:val="auto"/>
        </w:rPr>
        <w:t>Характеристика состояния и проблем системы теплоснабжения</w:t>
      </w:r>
      <w:bookmarkEnd w:id="38"/>
      <w:bookmarkEnd w:id="39"/>
    </w:p>
    <w:p w14:paraId="0DB53853" w14:textId="77777777" w:rsidR="00753700" w:rsidRPr="00D933E4" w:rsidRDefault="00B5084C" w:rsidP="00C8431D">
      <w:pPr>
        <w:pStyle w:val="30"/>
        <w:spacing w:line="360" w:lineRule="auto"/>
        <w:rPr>
          <w:rFonts w:cs="Times New Roman"/>
          <w:color w:val="auto"/>
        </w:rPr>
      </w:pPr>
      <w:bookmarkStart w:id="40" w:name="_Toc490233812"/>
      <w:bookmarkStart w:id="41" w:name="_Toc49412827"/>
      <w:r w:rsidRPr="00D933E4">
        <w:rPr>
          <w:rFonts w:cs="Times New Roman"/>
          <w:color w:val="auto"/>
        </w:rPr>
        <w:t xml:space="preserve">3.2.1. </w:t>
      </w:r>
      <w:r w:rsidR="00753700" w:rsidRPr="00D933E4">
        <w:rPr>
          <w:rFonts w:cs="Times New Roman"/>
          <w:color w:val="auto"/>
        </w:rPr>
        <w:t>Описание организационной структуры, формы собственности и системы договоров между организациями, а также с потребителями</w:t>
      </w:r>
      <w:bookmarkEnd w:id="40"/>
      <w:bookmarkEnd w:id="41"/>
    </w:p>
    <w:p w14:paraId="7C3E878A" w14:textId="77777777" w:rsidR="0029092E" w:rsidRPr="00D933E4" w:rsidRDefault="0029092E" w:rsidP="00393E80">
      <w:pPr>
        <w:pStyle w:val="a7"/>
        <w:spacing w:line="360" w:lineRule="auto"/>
        <w:ind w:left="0" w:firstLine="709"/>
        <w:jc w:val="both"/>
      </w:pPr>
      <w:bookmarkStart w:id="42" w:name="_Toc402097232"/>
      <w:r w:rsidRPr="00D933E4">
        <w:t>Структура теплоснабжения городского поселения Белоярский представляет собой централизованное производство, передачу по тепловым сетям тепловой энергии до потребителя, разделенное между разными юридическими лицами, автономное и индивидуальное теплоснабжение.</w:t>
      </w:r>
    </w:p>
    <w:p w14:paraId="05E2AC9A" w14:textId="77777777" w:rsidR="0029092E" w:rsidRPr="00D933E4" w:rsidRDefault="0029092E" w:rsidP="00393E80">
      <w:pPr>
        <w:pStyle w:val="a7"/>
        <w:spacing w:line="360" w:lineRule="auto"/>
        <w:ind w:left="0" w:firstLine="709"/>
        <w:jc w:val="both"/>
      </w:pPr>
      <w:r w:rsidRPr="00D933E4">
        <w:t>На территории городского поселения Белоярский в структуре теплоснабжения участвуют:</w:t>
      </w:r>
    </w:p>
    <w:p w14:paraId="64043FF9" w14:textId="77777777" w:rsidR="0029092E" w:rsidRPr="00D933E4" w:rsidRDefault="0029092E" w:rsidP="00393E80">
      <w:pPr>
        <w:spacing w:line="360" w:lineRule="auto"/>
        <w:ind w:firstLine="709"/>
        <w:jc w:val="both"/>
      </w:pPr>
      <w:r w:rsidRPr="00D933E4">
        <w:t>– Объекты теплоснабжения теплоснабжающих организаций:</w:t>
      </w:r>
    </w:p>
    <w:p w14:paraId="12171DDC" w14:textId="77777777" w:rsidR="0029092E" w:rsidRPr="00D933E4" w:rsidRDefault="0029092E" w:rsidP="003D32B3">
      <w:pPr>
        <w:pStyle w:val="a7"/>
        <w:numPr>
          <w:ilvl w:val="0"/>
          <w:numId w:val="31"/>
        </w:numPr>
        <w:spacing w:line="360" w:lineRule="auto"/>
        <w:jc w:val="both"/>
      </w:pPr>
      <w:r w:rsidRPr="00D933E4">
        <w:t>акционерное общество «Югорская Коммунальная Эксплуатирующая Компания – Белоярский» (далее - АО «ЮКЭК-Белоярский»);</w:t>
      </w:r>
    </w:p>
    <w:p w14:paraId="1BE131B4" w14:textId="77777777" w:rsidR="0029092E" w:rsidRPr="00D933E4" w:rsidRDefault="0029092E" w:rsidP="003D32B3">
      <w:pPr>
        <w:pStyle w:val="a7"/>
        <w:numPr>
          <w:ilvl w:val="0"/>
          <w:numId w:val="31"/>
        </w:numPr>
        <w:spacing w:line="360" w:lineRule="auto"/>
        <w:jc w:val="both"/>
      </w:pPr>
      <w:r w:rsidRPr="00D933E4">
        <w:t>акционерное общество «Аэропорт Белоярский» (далее - АО «Аэропорт «Белоярский»).</w:t>
      </w:r>
    </w:p>
    <w:p w14:paraId="293C8362" w14:textId="77777777" w:rsidR="0029092E" w:rsidRPr="00D933E4" w:rsidRDefault="0029092E" w:rsidP="00393E80">
      <w:pPr>
        <w:spacing w:line="360" w:lineRule="auto"/>
        <w:ind w:firstLine="709"/>
      </w:pPr>
      <w:r w:rsidRPr="00D933E4">
        <w:t>– Объекты теплоснабжения прочих организаций:</w:t>
      </w:r>
    </w:p>
    <w:p w14:paraId="11891AE6" w14:textId="77777777" w:rsidR="0029092E" w:rsidRPr="00D933E4" w:rsidRDefault="0029092E" w:rsidP="003D32B3">
      <w:pPr>
        <w:pStyle w:val="a7"/>
        <w:numPr>
          <w:ilvl w:val="0"/>
          <w:numId w:val="31"/>
        </w:numPr>
        <w:spacing w:line="360" w:lineRule="auto"/>
        <w:ind w:hanging="357"/>
        <w:jc w:val="both"/>
      </w:pPr>
      <w:r w:rsidRPr="00D933E4">
        <w:t>АО «Газпром Центрэнергогаз» (Производственная база);</w:t>
      </w:r>
    </w:p>
    <w:p w14:paraId="53D9AA4B" w14:textId="77777777" w:rsidR="0029092E" w:rsidRPr="00D933E4" w:rsidRDefault="0029092E" w:rsidP="003D32B3">
      <w:pPr>
        <w:pStyle w:val="a7"/>
        <w:numPr>
          <w:ilvl w:val="0"/>
          <w:numId w:val="31"/>
        </w:numPr>
        <w:spacing w:line="360" w:lineRule="auto"/>
        <w:ind w:hanging="357"/>
        <w:jc w:val="both"/>
      </w:pPr>
      <w:r w:rsidRPr="00D933E4">
        <w:t>АО «КАЛТЭН» (Крышная котельная гостиницы);</w:t>
      </w:r>
    </w:p>
    <w:p w14:paraId="6066D6B0" w14:textId="77777777" w:rsidR="0029092E" w:rsidRPr="00D933E4" w:rsidRDefault="0029092E" w:rsidP="003D32B3">
      <w:pPr>
        <w:pStyle w:val="a7"/>
        <w:numPr>
          <w:ilvl w:val="0"/>
          <w:numId w:val="31"/>
        </w:numPr>
        <w:spacing w:line="360" w:lineRule="auto"/>
        <w:ind w:hanging="357"/>
        <w:jc w:val="both"/>
      </w:pPr>
      <w:r w:rsidRPr="00D933E4">
        <w:t>БУ «Белоярский политехнический колледж»;</w:t>
      </w:r>
    </w:p>
    <w:p w14:paraId="6446F6CD" w14:textId="77777777" w:rsidR="0029092E" w:rsidRPr="00D933E4" w:rsidRDefault="0029092E" w:rsidP="003D32B3">
      <w:pPr>
        <w:pStyle w:val="a7"/>
        <w:numPr>
          <w:ilvl w:val="0"/>
          <w:numId w:val="31"/>
        </w:numPr>
        <w:spacing w:line="360" w:lineRule="auto"/>
        <w:ind w:hanging="357"/>
        <w:jc w:val="both"/>
      </w:pPr>
      <w:r w:rsidRPr="00D933E4">
        <w:t>Дирекция в г. Белоярский Филиала Западно-Сибирский ПАО Банка «ФК Открытие»;</w:t>
      </w:r>
    </w:p>
    <w:p w14:paraId="117700A6" w14:textId="77777777" w:rsidR="0029092E" w:rsidRPr="00D933E4" w:rsidRDefault="0029092E" w:rsidP="003D32B3">
      <w:pPr>
        <w:pStyle w:val="a7"/>
        <w:numPr>
          <w:ilvl w:val="0"/>
          <w:numId w:val="31"/>
        </w:numPr>
        <w:spacing w:line="360" w:lineRule="auto"/>
        <w:ind w:hanging="357"/>
        <w:jc w:val="both"/>
      </w:pPr>
      <w:r w:rsidRPr="00D933E4">
        <w:t>Котельная узла связи г. Белоярский, мкр.3 д.38;</w:t>
      </w:r>
    </w:p>
    <w:p w14:paraId="1D60A28B" w14:textId="77777777" w:rsidR="0029092E" w:rsidRPr="00D933E4" w:rsidRDefault="0029092E" w:rsidP="003D32B3">
      <w:pPr>
        <w:pStyle w:val="a7"/>
        <w:numPr>
          <w:ilvl w:val="0"/>
          <w:numId w:val="31"/>
        </w:numPr>
        <w:spacing w:line="360" w:lineRule="auto"/>
        <w:ind w:hanging="357"/>
        <w:jc w:val="both"/>
      </w:pPr>
      <w:r w:rsidRPr="00D933E4">
        <w:t>ООО «Автотранспортное предприятие»;</w:t>
      </w:r>
    </w:p>
    <w:p w14:paraId="1F4877DA" w14:textId="77777777" w:rsidR="0029092E" w:rsidRPr="00D933E4" w:rsidRDefault="0029092E" w:rsidP="003D32B3">
      <w:pPr>
        <w:pStyle w:val="a7"/>
        <w:numPr>
          <w:ilvl w:val="0"/>
          <w:numId w:val="31"/>
        </w:numPr>
        <w:spacing w:line="360" w:lineRule="auto"/>
        <w:ind w:hanging="357"/>
        <w:jc w:val="both"/>
      </w:pPr>
      <w:r w:rsidRPr="00D933E4">
        <w:t>ООО «Газстройинжиниринг»;</w:t>
      </w:r>
    </w:p>
    <w:p w14:paraId="3A2AB95E" w14:textId="77777777" w:rsidR="0029092E" w:rsidRPr="00D933E4" w:rsidRDefault="0029092E" w:rsidP="003D32B3">
      <w:pPr>
        <w:pStyle w:val="a7"/>
        <w:numPr>
          <w:ilvl w:val="0"/>
          <w:numId w:val="31"/>
        </w:numPr>
        <w:spacing w:line="360" w:lineRule="auto"/>
        <w:ind w:hanging="357"/>
        <w:jc w:val="both"/>
      </w:pPr>
      <w:r w:rsidRPr="00D933E4">
        <w:t>ООО «КОММАРКЕТ»;</w:t>
      </w:r>
    </w:p>
    <w:p w14:paraId="14161674" w14:textId="77777777" w:rsidR="0029092E" w:rsidRPr="00D933E4" w:rsidRDefault="0029092E" w:rsidP="003D32B3">
      <w:pPr>
        <w:pStyle w:val="a7"/>
        <w:numPr>
          <w:ilvl w:val="0"/>
          <w:numId w:val="31"/>
        </w:numPr>
        <w:spacing w:line="360" w:lineRule="auto"/>
        <w:ind w:hanging="357"/>
        <w:jc w:val="both"/>
      </w:pPr>
      <w:r w:rsidRPr="00D933E4">
        <w:t>ООО «НордФиш»;</w:t>
      </w:r>
    </w:p>
    <w:p w14:paraId="2E6828AC" w14:textId="77777777" w:rsidR="0029092E" w:rsidRPr="00D933E4" w:rsidRDefault="0029092E" w:rsidP="003D32B3">
      <w:pPr>
        <w:pStyle w:val="a7"/>
        <w:numPr>
          <w:ilvl w:val="0"/>
          <w:numId w:val="31"/>
        </w:numPr>
        <w:spacing w:line="360" w:lineRule="auto"/>
        <w:ind w:hanging="357"/>
        <w:jc w:val="both"/>
      </w:pPr>
      <w:r w:rsidRPr="00D933E4">
        <w:t>ООО «СИТ»;</w:t>
      </w:r>
    </w:p>
    <w:p w14:paraId="6CED21BA" w14:textId="77777777" w:rsidR="0029092E" w:rsidRPr="00D933E4" w:rsidRDefault="0029092E" w:rsidP="003D32B3">
      <w:pPr>
        <w:pStyle w:val="a7"/>
        <w:numPr>
          <w:ilvl w:val="0"/>
          <w:numId w:val="31"/>
        </w:numPr>
        <w:spacing w:line="360" w:lineRule="auto"/>
        <w:ind w:hanging="357"/>
        <w:jc w:val="both"/>
      </w:pPr>
      <w:r w:rsidRPr="00D933E4">
        <w:t>ООО «СП «БЕЛОЯРСКОЕ»;</w:t>
      </w:r>
    </w:p>
    <w:p w14:paraId="6033D534" w14:textId="77777777" w:rsidR="0029092E" w:rsidRPr="00D933E4" w:rsidRDefault="0029092E" w:rsidP="003D32B3">
      <w:pPr>
        <w:pStyle w:val="a7"/>
        <w:numPr>
          <w:ilvl w:val="0"/>
          <w:numId w:val="31"/>
        </w:numPr>
        <w:spacing w:line="360" w:lineRule="auto"/>
        <w:ind w:hanging="357"/>
        <w:jc w:val="both"/>
      </w:pPr>
      <w:r w:rsidRPr="00D933E4">
        <w:t>ООО «СУ-926»;</w:t>
      </w:r>
    </w:p>
    <w:p w14:paraId="3F8716D0" w14:textId="77777777" w:rsidR="0029092E" w:rsidRPr="00D933E4" w:rsidRDefault="0029092E" w:rsidP="003D32B3">
      <w:pPr>
        <w:pStyle w:val="a7"/>
        <w:numPr>
          <w:ilvl w:val="0"/>
          <w:numId w:val="31"/>
        </w:numPr>
        <w:spacing w:line="360" w:lineRule="auto"/>
        <w:ind w:hanging="357"/>
        <w:jc w:val="both"/>
      </w:pPr>
      <w:r w:rsidRPr="00D933E4">
        <w:t>Передвижные электростанции «Казым»;</w:t>
      </w:r>
    </w:p>
    <w:p w14:paraId="3C830B1F" w14:textId="77777777" w:rsidR="0029092E" w:rsidRPr="00D933E4" w:rsidRDefault="0029092E" w:rsidP="003D32B3">
      <w:pPr>
        <w:pStyle w:val="a7"/>
        <w:numPr>
          <w:ilvl w:val="0"/>
          <w:numId w:val="31"/>
        </w:numPr>
        <w:spacing w:line="360" w:lineRule="auto"/>
        <w:ind w:hanging="357"/>
        <w:jc w:val="both"/>
      </w:pPr>
      <w:r w:rsidRPr="00D933E4">
        <w:t>УМП «УПТК»;</w:t>
      </w:r>
    </w:p>
    <w:p w14:paraId="0A4E6AC6" w14:textId="77777777" w:rsidR="0029092E" w:rsidRPr="00D933E4" w:rsidRDefault="0029092E" w:rsidP="003D32B3">
      <w:pPr>
        <w:pStyle w:val="a7"/>
        <w:numPr>
          <w:ilvl w:val="0"/>
          <w:numId w:val="31"/>
        </w:numPr>
        <w:spacing w:line="360" w:lineRule="auto"/>
        <w:ind w:hanging="357"/>
        <w:jc w:val="both"/>
      </w:pPr>
      <w:r w:rsidRPr="00D933E4">
        <w:t>Филиал №10 АО «ГК «Северавтодор»;</w:t>
      </w:r>
    </w:p>
    <w:p w14:paraId="7D62DE7B" w14:textId="77777777" w:rsidR="0029092E" w:rsidRPr="00D933E4" w:rsidRDefault="0029092E" w:rsidP="003D32B3">
      <w:pPr>
        <w:pStyle w:val="a7"/>
        <w:numPr>
          <w:ilvl w:val="0"/>
          <w:numId w:val="31"/>
        </w:numPr>
        <w:spacing w:line="360" w:lineRule="auto"/>
        <w:ind w:hanging="357"/>
        <w:jc w:val="both"/>
      </w:pPr>
      <w:r w:rsidRPr="00D933E4">
        <w:t>Филиал ООО СХ «ССИ»;</w:t>
      </w:r>
    </w:p>
    <w:p w14:paraId="54FE097F" w14:textId="77777777" w:rsidR="0029092E" w:rsidRPr="00D933E4" w:rsidRDefault="0029092E" w:rsidP="003D32B3">
      <w:pPr>
        <w:pStyle w:val="a7"/>
        <w:numPr>
          <w:ilvl w:val="0"/>
          <w:numId w:val="31"/>
        </w:numPr>
        <w:spacing w:line="360" w:lineRule="auto"/>
        <w:ind w:hanging="357"/>
        <w:jc w:val="both"/>
      </w:pPr>
      <w:r w:rsidRPr="00D933E4">
        <w:t>Котельная ГАИ, г. Белоярский, 4 мкр. д.20.</w:t>
      </w:r>
    </w:p>
    <w:p w14:paraId="30BF2DDF" w14:textId="77777777" w:rsidR="0029092E" w:rsidRPr="00D933E4" w:rsidRDefault="0029092E" w:rsidP="00393E80">
      <w:pPr>
        <w:pStyle w:val="a7"/>
        <w:spacing w:line="360" w:lineRule="auto"/>
        <w:ind w:left="0" w:firstLine="709"/>
        <w:jc w:val="both"/>
      </w:pPr>
      <w:r w:rsidRPr="00D933E4">
        <w:t>Теплоснабжение основной части общественного и жилищного фонда городского поселения Белоярский осуществляет АО «ЮКЭК-Белоярский».</w:t>
      </w:r>
    </w:p>
    <w:p w14:paraId="314F8A98" w14:textId="06495C17" w:rsidR="00C0694F" w:rsidRPr="00D933E4" w:rsidRDefault="0029092E" w:rsidP="00393E80">
      <w:pPr>
        <w:pStyle w:val="a7"/>
        <w:spacing w:line="360" w:lineRule="auto"/>
        <w:ind w:left="0" w:firstLine="709"/>
        <w:jc w:val="both"/>
      </w:pPr>
      <w:r w:rsidRPr="00D933E4">
        <w:t xml:space="preserve">Зоны эксплуатационной ответственности теплоснабжающих и теплосетевых организаций представлены на рисунке </w:t>
      </w:r>
      <w:r w:rsidR="00C8431D" w:rsidRPr="00D933E4">
        <w:t>12</w:t>
      </w:r>
      <w:r w:rsidRPr="00D933E4">
        <w:t>.</w:t>
      </w:r>
    </w:p>
    <w:p w14:paraId="0EF82C71" w14:textId="77777777" w:rsidR="00C0694F" w:rsidRPr="00D933E4" w:rsidRDefault="00C0694F">
      <w:pPr>
        <w:spacing w:after="160" w:line="259" w:lineRule="auto"/>
        <w:sectPr w:rsidR="00C0694F" w:rsidRPr="00D933E4" w:rsidSect="000D1528">
          <w:headerReference w:type="default" r:id="rId39"/>
          <w:footerReference w:type="default" r:id="rId40"/>
          <w:pgSz w:w="11907" w:h="16840" w:code="9"/>
          <w:pgMar w:top="1134" w:right="850" w:bottom="1134" w:left="1701" w:header="340" w:footer="454" w:gutter="0"/>
          <w:cols w:space="720"/>
        </w:sectPr>
      </w:pPr>
      <w:r w:rsidRPr="00D933E4">
        <w:br w:type="page"/>
      </w:r>
    </w:p>
    <w:p w14:paraId="0D662385" w14:textId="77777777" w:rsidR="00C0694F" w:rsidRPr="00D933E4" w:rsidRDefault="00C0694F" w:rsidP="00C0694F">
      <w:pPr>
        <w:jc w:val="center"/>
      </w:pPr>
      <w:r w:rsidRPr="00D933E4">
        <w:rPr>
          <w:noProof/>
        </w:rPr>
        <w:drawing>
          <wp:inline distT="0" distB="0" distL="0" distR="0" wp14:anchorId="5B32F00B" wp14:editId="6E8E563C">
            <wp:extent cx="9601438" cy="4892633"/>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6741" cy="4900431"/>
                    </a:xfrm>
                    <a:prstGeom prst="rect">
                      <a:avLst/>
                    </a:prstGeom>
                    <a:noFill/>
                    <a:ln>
                      <a:noFill/>
                    </a:ln>
                  </pic:spPr>
                </pic:pic>
              </a:graphicData>
            </a:graphic>
          </wp:inline>
        </w:drawing>
      </w:r>
    </w:p>
    <w:p w14:paraId="226D6E73" w14:textId="4FA0B79A" w:rsidR="00C0694F" w:rsidRPr="00D933E4" w:rsidRDefault="00C0694F" w:rsidP="00C0694F">
      <w:pPr>
        <w:pStyle w:val="a9"/>
        <w:keepNext/>
        <w:ind w:firstLine="284"/>
        <w:jc w:val="center"/>
        <w:rPr>
          <w:b w:val="0"/>
          <w:i/>
          <w:color w:val="auto"/>
          <w:szCs w:val="24"/>
        </w:rPr>
      </w:pPr>
      <w:r w:rsidRPr="00D933E4">
        <w:rPr>
          <w:color w:val="auto"/>
          <w:szCs w:val="24"/>
        </w:rPr>
        <w:t xml:space="preserve">Рисунок </w:t>
      </w:r>
      <w:bookmarkStart w:id="43" w:name="Экспл_отв"/>
      <w:r w:rsidRPr="00D933E4">
        <w:rPr>
          <w:b w:val="0"/>
          <w:i/>
          <w:color w:val="auto"/>
          <w:szCs w:val="24"/>
        </w:rPr>
        <w:fldChar w:fldCharType="begin"/>
      </w:r>
      <w:r w:rsidRPr="00D933E4">
        <w:rPr>
          <w:color w:val="auto"/>
          <w:szCs w:val="24"/>
        </w:rPr>
        <w:instrText xml:space="preserve"> SEQ Рисунок \* ARABIC </w:instrText>
      </w:r>
      <w:r w:rsidRPr="00D933E4">
        <w:rPr>
          <w:b w:val="0"/>
          <w:i/>
          <w:color w:val="auto"/>
          <w:szCs w:val="24"/>
        </w:rPr>
        <w:fldChar w:fldCharType="separate"/>
      </w:r>
      <w:r w:rsidR="00975298" w:rsidRPr="00D933E4">
        <w:rPr>
          <w:noProof/>
          <w:color w:val="auto"/>
          <w:szCs w:val="24"/>
        </w:rPr>
        <w:t>12</w:t>
      </w:r>
      <w:r w:rsidRPr="00D933E4">
        <w:rPr>
          <w:b w:val="0"/>
          <w:i/>
          <w:color w:val="auto"/>
          <w:szCs w:val="24"/>
        </w:rPr>
        <w:fldChar w:fldCharType="end"/>
      </w:r>
      <w:bookmarkEnd w:id="43"/>
      <w:r w:rsidRPr="00D933E4">
        <w:rPr>
          <w:color w:val="auto"/>
          <w:szCs w:val="24"/>
        </w:rPr>
        <w:t xml:space="preserve"> – Зоны эксплуатационной ответственности ТСО</w:t>
      </w:r>
    </w:p>
    <w:p w14:paraId="0E3FCAD8" w14:textId="77777777" w:rsidR="00C0694F" w:rsidRPr="00D933E4" w:rsidRDefault="00C0694F">
      <w:pPr>
        <w:spacing w:after="160" w:line="259" w:lineRule="auto"/>
        <w:sectPr w:rsidR="00C0694F" w:rsidRPr="00D933E4" w:rsidSect="00C0694F">
          <w:pgSz w:w="16840" w:h="11907" w:orient="landscape" w:code="9"/>
          <w:pgMar w:top="1701" w:right="1134" w:bottom="850" w:left="1134" w:header="340" w:footer="454" w:gutter="0"/>
          <w:cols w:space="720"/>
          <w:docGrid w:linePitch="326"/>
        </w:sectPr>
      </w:pPr>
    </w:p>
    <w:p w14:paraId="031F1CC0" w14:textId="77777777" w:rsidR="00753700" w:rsidRPr="00D933E4" w:rsidRDefault="00B5084C" w:rsidP="00C8431D">
      <w:pPr>
        <w:pStyle w:val="30"/>
        <w:spacing w:line="360" w:lineRule="auto"/>
        <w:rPr>
          <w:rFonts w:cs="Times New Roman"/>
          <w:color w:val="auto"/>
        </w:rPr>
      </w:pPr>
      <w:bookmarkStart w:id="44" w:name="_Toc490233813"/>
      <w:bookmarkStart w:id="45" w:name="_Toc49412828"/>
      <w:bookmarkEnd w:id="42"/>
      <w:r w:rsidRPr="00D933E4">
        <w:rPr>
          <w:rFonts w:cs="Times New Roman"/>
          <w:color w:val="auto"/>
        </w:rPr>
        <w:t xml:space="preserve">3.2.2. </w:t>
      </w:r>
      <w:r w:rsidR="00753700" w:rsidRPr="00D933E4">
        <w:rPr>
          <w:rFonts w:cs="Times New Roman"/>
          <w:color w:val="auto"/>
        </w:rPr>
        <w:t>Анализ существующего технического состояния</w:t>
      </w:r>
      <w:bookmarkEnd w:id="44"/>
      <w:bookmarkEnd w:id="45"/>
    </w:p>
    <w:p w14:paraId="5B9EADD7" w14:textId="77777777" w:rsidR="00753700" w:rsidRPr="00D933E4" w:rsidRDefault="00B5084C" w:rsidP="00C8431D">
      <w:pPr>
        <w:pStyle w:val="55"/>
        <w:spacing w:line="360" w:lineRule="auto"/>
        <w:ind w:left="0" w:firstLine="0"/>
      </w:pPr>
      <w:bookmarkStart w:id="46" w:name="_Toc490233814"/>
      <w:r w:rsidRPr="00D933E4">
        <w:t xml:space="preserve">3.2.2.1. </w:t>
      </w:r>
      <w:r w:rsidR="00753700" w:rsidRPr="00D933E4">
        <w:t>Анализ эффективности и надежности имеющихся источников</w:t>
      </w:r>
      <w:bookmarkEnd w:id="46"/>
    </w:p>
    <w:p w14:paraId="718004DF" w14:textId="77777777" w:rsidR="00736448" w:rsidRPr="00D933E4" w:rsidRDefault="00736448" w:rsidP="00393E80">
      <w:pPr>
        <w:pStyle w:val="a7"/>
        <w:spacing w:line="360" w:lineRule="auto"/>
        <w:ind w:left="0" w:firstLine="709"/>
        <w:jc w:val="both"/>
      </w:pPr>
      <w:bookmarkStart w:id="47" w:name="_Hlk42443547"/>
      <w:r w:rsidRPr="00D933E4">
        <w:t>На территории городского поселения Белоярский в систему централизованного теплоснабжения входят следующие отопительные котельные:</w:t>
      </w:r>
    </w:p>
    <w:p w14:paraId="5747C1D7" w14:textId="77777777" w:rsidR="00736448" w:rsidRPr="00D933E4" w:rsidRDefault="00736448" w:rsidP="003D32B3">
      <w:pPr>
        <w:pStyle w:val="a7"/>
        <w:numPr>
          <w:ilvl w:val="0"/>
          <w:numId w:val="32"/>
        </w:numPr>
        <w:spacing w:line="360" w:lineRule="auto"/>
        <w:jc w:val="both"/>
      </w:pPr>
      <w:r w:rsidRPr="00D933E4">
        <w:t>Котельная №1 (Центральная городская);</w:t>
      </w:r>
    </w:p>
    <w:p w14:paraId="76E4456C" w14:textId="77777777" w:rsidR="00736448" w:rsidRPr="00D933E4" w:rsidRDefault="00736448" w:rsidP="003D32B3">
      <w:pPr>
        <w:pStyle w:val="a7"/>
        <w:numPr>
          <w:ilvl w:val="0"/>
          <w:numId w:val="32"/>
        </w:numPr>
        <w:spacing w:line="360" w:lineRule="auto"/>
        <w:jc w:val="both"/>
      </w:pPr>
      <w:r w:rsidRPr="00D933E4">
        <w:t>Котельная №3 (ВОС);</w:t>
      </w:r>
    </w:p>
    <w:p w14:paraId="2E4824CA" w14:textId="77777777" w:rsidR="00736448" w:rsidRPr="00D933E4" w:rsidRDefault="00736448" w:rsidP="003D32B3">
      <w:pPr>
        <w:pStyle w:val="a7"/>
        <w:numPr>
          <w:ilvl w:val="0"/>
          <w:numId w:val="32"/>
        </w:numPr>
        <w:spacing w:line="360" w:lineRule="auto"/>
        <w:jc w:val="both"/>
      </w:pPr>
      <w:r w:rsidRPr="00D933E4">
        <w:t>Котельная №4 (Котельная 4 микрорайона «Березка»);</w:t>
      </w:r>
    </w:p>
    <w:p w14:paraId="20B82A3C" w14:textId="77777777" w:rsidR="00736448" w:rsidRPr="00D933E4" w:rsidRDefault="00736448" w:rsidP="003D32B3">
      <w:pPr>
        <w:pStyle w:val="a7"/>
        <w:numPr>
          <w:ilvl w:val="0"/>
          <w:numId w:val="32"/>
        </w:numPr>
        <w:spacing w:line="360" w:lineRule="auto"/>
        <w:jc w:val="both"/>
      </w:pPr>
      <w:r w:rsidRPr="00D933E4">
        <w:t>Котельная №5 (Котельная в районе СУ 966);</w:t>
      </w:r>
    </w:p>
    <w:p w14:paraId="5438F2E6" w14:textId="77777777" w:rsidR="00736448" w:rsidRPr="00D933E4" w:rsidRDefault="00736448" w:rsidP="003D32B3">
      <w:pPr>
        <w:pStyle w:val="a7"/>
        <w:numPr>
          <w:ilvl w:val="0"/>
          <w:numId w:val="32"/>
        </w:numPr>
        <w:spacing w:line="360" w:lineRule="auto"/>
        <w:jc w:val="both"/>
      </w:pPr>
      <w:r w:rsidRPr="00D933E4">
        <w:t>Котельная ОАО «Аэропорт Белоярский»;</w:t>
      </w:r>
    </w:p>
    <w:p w14:paraId="27CB36C0" w14:textId="77777777" w:rsidR="00736448" w:rsidRPr="00D933E4" w:rsidRDefault="00736448" w:rsidP="003D32B3">
      <w:pPr>
        <w:pStyle w:val="a7"/>
        <w:numPr>
          <w:ilvl w:val="0"/>
          <w:numId w:val="32"/>
        </w:numPr>
        <w:spacing w:line="360" w:lineRule="auto"/>
        <w:jc w:val="both"/>
      </w:pPr>
      <w:r w:rsidRPr="00D933E4">
        <w:t>Крышные котельные:</w:t>
      </w:r>
    </w:p>
    <w:p w14:paraId="3A002B62" w14:textId="77777777" w:rsidR="00736448" w:rsidRPr="00D933E4" w:rsidRDefault="00736448" w:rsidP="003D32B3">
      <w:pPr>
        <w:pStyle w:val="a7"/>
        <w:numPr>
          <w:ilvl w:val="0"/>
          <w:numId w:val="33"/>
        </w:numPr>
        <w:spacing w:line="360" w:lineRule="auto"/>
        <w:ind w:hanging="11"/>
        <w:jc w:val="both"/>
      </w:pPr>
      <w:r w:rsidRPr="00D933E4">
        <w:t>Крышная котельная ж/д 12 мкр. 4;</w:t>
      </w:r>
    </w:p>
    <w:p w14:paraId="338D1AF4" w14:textId="77777777" w:rsidR="00736448" w:rsidRPr="00D933E4" w:rsidRDefault="00736448" w:rsidP="003D32B3">
      <w:pPr>
        <w:pStyle w:val="a7"/>
        <w:numPr>
          <w:ilvl w:val="0"/>
          <w:numId w:val="33"/>
        </w:numPr>
        <w:spacing w:line="360" w:lineRule="auto"/>
        <w:ind w:hanging="11"/>
        <w:jc w:val="both"/>
      </w:pPr>
      <w:r w:rsidRPr="00D933E4">
        <w:t>Крышная котельная ж/д 17 мкр. 4;</w:t>
      </w:r>
    </w:p>
    <w:p w14:paraId="474FE000" w14:textId="77777777" w:rsidR="00736448" w:rsidRPr="00D933E4" w:rsidRDefault="00736448" w:rsidP="003D32B3">
      <w:pPr>
        <w:pStyle w:val="a7"/>
        <w:numPr>
          <w:ilvl w:val="0"/>
          <w:numId w:val="33"/>
        </w:numPr>
        <w:spacing w:line="360" w:lineRule="auto"/>
        <w:ind w:hanging="11"/>
        <w:jc w:val="both"/>
      </w:pPr>
      <w:r w:rsidRPr="00D933E4">
        <w:t>Крышная котельная ж/д 19 мкр. 4;</w:t>
      </w:r>
    </w:p>
    <w:p w14:paraId="5E514647" w14:textId="77777777" w:rsidR="00736448" w:rsidRPr="00D933E4" w:rsidRDefault="00736448" w:rsidP="003D32B3">
      <w:pPr>
        <w:pStyle w:val="a7"/>
        <w:numPr>
          <w:ilvl w:val="0"/>
          <w:numId w:val="32"/>
        </w:numPr>
        <w:spacing w:line="360" w:lineRule="auto"/>
        <w:jc w:val="both"/>
      </w:pPr>
      <w:r w:rsidRPr="00D933E4">
        <w:t>Котельные прочих предприятий:</w:t>
      </w:r>
    </w:p>
    <w:p w14:paraId="6F01E94F" w14:textId="77777777" w:rsidR="00736448" w:rsidRPr="00D933E4" w:rsidRDefault="00736448" w:rsidP="003D32B3">
      <w:pPr>
        <w:pStyle w:val="a7"/>
        <w:numPr>
          <w:ilvl w:val="0"/>
          <w:numId w:val="33"/>
        </w:numPr>
        <w:spacing w:line="360" w:lineRule="auto"/>
        <w:ind w:hanging="11"/>
        <w:jc w:val="both"/>
      </w:pPr>
      <w:r w:rsidRPr="00D933E4">
        <w:t>Котельная ОАО «Автотранспортное предприятие»;</w:t>
      </w:r>
    </w:p>
    <w:p w14:paraId="37605B89" w14:textId="77777777" w:rsidR="00736448" w:rsidRPr="00D933E4" w:rsidRDefault="00736448" w:rsidP="003D32B3">
      <w:pPr>
        <w:pStyle w:val="a7"/>
        <w:numPr>
          <w:ilvl w:val="0"/>
          <w:numId w:val="33"/>
        </w:numPr>
        <w:spacing w:line="360" w:lineRule="auto"/>
        <w:ind w:hanging="11"/>
        <w:jc w:val="both"/>
      </w:pPr>
      <w:r w:rsidRPr="00D933E4">
        <w:t>Котельная базы отдыха «Северянка»;</w:t>
      </w:r>
    </w:p>
    <w:p w14:paraId="06A4568A" w14:textId="77777777" w:rsidR="00736448" w:rsidRPr="00D933E4" w:rsidRDefault="00736448" w:rsidP="003D32B3">
      <w:pPr>
        <w:pStyle w:val="a7"/>
        <w:numPr>
          <w:ilvl w:val="0"/>
          <w:numId w:val="33"/>
        </w:numPr>
        <w:spacing w:line="360" w:lineRule="auto"/>
        <w:ind w:hanging="11"/>
        <w:jc w:val="both"/>
      </w:pPr>
      <w:r w:rsidRPr="00D933E4">
        <w:t>Котельная ООО «Монолит»</w:t>
      </w:r>
    </w:p>
    <w:p w14:paraId="69988F59" w14:textId="77777777" w:rsidR="00736448" w:rsidRPr="00D933E4" w:rsidRDefault="00736448" w:rsidP="003D32B3">
      <w:pPr>
        <w:pStyle w:val="a7"/>
        <w:numPr>
          <w:ilvl w:val="0"/>
          <w:numId w:val="33"/>
        </w:numPr>
        <w:spacing w:line="360" w:lineRule="auto"/>
        <w:ind w:hanging="11"/>
        <w:jc w:val="both"/>
      </w:pPr>
      <w:r w:rsidRPr="00D933E4">
        <w:t>Котельная ООО «Стройинвест»;</w:t>
      </w:r>
    </w:p>
    <w:p w14:paraId="1CC03169" w14:textId="77777777" w:rsidR="00736448" w:rsidRPr="00D933E4" w:rsidRDefault="00736448" w:rsidP="003D32B3">
      <w:pPr>
        <w:pStyle w:val="a7"/>
        <w:numPr>
          <w:ilvl w:val="0"/>
          <w:numId w:val="33"/>
        </w:numPr>
        <w:spacing w:line="360" w:lineRule="auto"/>
        <w:ind w:hanging="11"/>
        <w:jc w:val="both"/>
      </w:pPr>
      <w:r w:rsidRPr="00D933E4">
        <w:t>Котельная СМУ-5.</w:t>
      </w:r>
    </w:p>
    <w:p w14:paraId="14344816" w14:textId="77777777" w:rsidR="00736448" w:rsidRPr="00D933E4" w:rsidRDefault="00736448" w:rsidP="00393E80">
      <w:pPr>
        <w:pStyle w:val="a7"/>
        <w:spacing w:line="360" w:lineRule="auto"/>
        <w:ind w:left="0" w:firstLine="709"/>
        <w:jc w:val="both"/>
      </w:pPr>
      <w:r w:rsidRPr="00D933E4">
        <w:t>Котельные прочих предприятий осуществляют выработку и отпуск тепловой энергии исключительно на собственные нужды и далее не рассматриваются.</w:t>
      </w:r>
    </w:p>
    <w:bookmarkEnd w:id="47"/>
    <w:p w14:paraId="34BE3DA6" w14:textId="0672B85C" w:rsidR="00736448" w:rsidRPr="00D933E4" w:rsidRDefault="00736448" w:rsidP="00393E80">
      <w:pPr>
        <w:pStyle w:val="a7"/>
        <w:spacing w:line="360" w:lineRule="auto"/>
        <w:ind w:left="0" w:firstLine="709"/>
        <w:jc w:val="both"/>
      </w:pPr>
      <w:r w:rsidRPr="00D933E4">
        <w:t xml:space="preserve">Краткая характеристика котельных, осуществляющих теплоснабжение населения, приведена в таблице </w:t>
      </w:r>
      <w:r w:rsidR="00C8431D" w:rsidRPr="00D933E4">
        <w:t>2</w:t>
      </w:r>
      <w:r w:rsidR="00975298" w:rsidRPr="00D933E4">
        <w:t>6</w:t>
      </w:r>
      <w:r w:rsidRPr="00D933E4">
        <w:t>.</w:t>
      </w:r>
    </w:p>
    <w:p w14:paraId="014FD1FD" w14:textId="010FD6B1" w:rsidR="00736448" w:rsidRPr="00D933E4" w:rsidRDefault="00736448" w:rsidP="00736448">
      <w:pPr>
        <w:pStyle w:val="a9"/>
        <w:keepNext/>
        <w:ind w:firstLine="284"/>
        <w:rPr>
          <w:b w:val="0"/>
          <w:i/>
          <w:color w:val="auto"/>
          <w:szCs w:val="24"/>
        </w:rPr>
      </w:pPr>
      <w:r w:rsidRPr="00D933E4">
        <w:rPr>
          <w:color w:val="auto"/>
          <w:szCs w:val="24"/>
        </w:rPr>
        <w:t xml:space="preserve">Таблица </w:t>
      </w:r>
      <w:bookmarkStart w:id="48" w:name="Крат_хар_кот"/>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26</w:t>
      </w:r>
      <w:r w:rsidRPr="00D933E4">
        <w:rPr>
          <w:b w:val="0"/>
          <w:i/>
          <w:color w:val="auto"/>
          <w:szCs w:val="24"/>
        </w:rPr>
        <w:fldChar w:fldCharType="end"/>
      </w:r>
      <w:bookmarkEnd w:id="48"/>
      <w:r w:rsidRPr="00D933E4">
        <w:rPr>
          <w:color w:val="auto"/>
          <w:szCs w:val="24"/>
        </w:rPr>
        <w:t xml:space="preserve"> – Краткая информация по источникам тепловой энергии городского поселения 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
        <w:gridCol w:w="1261"/>
        <w:gridCol w:w="1238"/>
        <w:gridCol w:w="923"/>
        <w:gridCol w:w="1398"/>
        <w:gridCol w:w="408"/>
        <w:gridCol w:w="1023"/>
        <w:gridCol w:w="1434"/>
        <w:gridCol w:w="931"/>
        <w:gridCol w:w="416"/>
      </w:tblGrid>
      <w:tr w:rsidR="00D933E4" w:rsidRPr="00D933E4" w14:paraId="5E378695" w14:textId="77777777" w:rsidTr="00E449DF">
        <w:trPr>
          <w:trHeight w:val="20"/>
          <w:tblHeader/>
        </w:trPr>
        <w:tc>
          <w:tcPr>
            <w:tcW w:w="0" w:type="auto"/>
            <w:vMerge w:val="restart"/>
            <w:shd w:val="clear" w:color="auto" w:fill="auto"/>
            <w:tcMar>
              <w:left w:w="28" w:type="dxa"/>
              <w:right w:w="28" w:type="dxa"/>
            </w:tcMar>
            <w:vAlign w:val="center"/>
            <w:hideMark/>
          </w:tcPr>
          <w:p w14:paraId="6E3791BA" w14:textId="77777777" w:rsidR="00736448" w:rsidRPr="00D933E4" w:rsidRDefault="00736448" w:rsidP="00E449DF">
            <w:pPr>
              <w:pStyle w:val="afffa"/>
              <w:rPr>
                <w:b/>
                <w:sz w:val="18"/>
                <w:szCs w:val="18"/>
                <w:lang w:eastAsia="ru-RU"/>
              </w:rPr>
            </w:pPr>
            <w:r w:rsidRPr="00D933E4">
              <w:rPr>
                <w:b/>
                <w:sz w:val="18"/>
                <w:szCs w:val="18"/>
                <w:lang w:eastAsia="ru-RU"/>
              </w:rPr>
              <w:t>№ п/п</w:t>
            </w:r>
          </w:p>
        </w:tc>
        <w:tc>
          <w:tcPr>
            <w:tcW w:w="0" w:type="auto"/>
            <w:vMerge w:val="restart"/>
            <w:shd w:val="clear" w:color="auto" w:fill="auto"/>
            <w:tcMar>
              <w:left w:w="28" w:type="dxa"/>
              <w:right w:w="28" w:type="dxa"/>
            </w:tcMar>
            <w:vAlign w:val="center"/>
            <w:hideMark/>
          </w:tcPr>
          <w:p w14:paraId="64DE7CF6" w14:textId="77777777" w:rsidR="00736448" w:rsidRPr="00D933E4" w:rsidRDefault="00736448" w:rsidP="00E449DF">
            <w:pPr>
              <w:pStyle w:val="afffa"/>
              <w:rPr>
                <w:b/>
                <w:sz w:val="18"/>
                <w:szCs w:val="18"/>
                <w:lang w:eastAsia="ru-RU"/>
              </w:rPr>
            </w:pPr>
            <w:r w:rsidRPr="00D933E4">
              <w:rPr>
                <w:b/>
                <w:sz w:val="18"/>
                <w:szCs w:val="18"/>
                <w:lang w:eastAsia="ru-RU"/>
              </w:rPr>
              <w:t>Наименование котельной</w:t>
            </w:r>
          </w:p>
        </w:tc>
        <w:tc>
          <w:tcPr>
            <w:tcW w:w="0" w:type="auto"/>
            <w:vMerge w:val="restart"/>
            <w:shd w:val="clear" w:color="auto" w:fill="auto"/>
            <w:tcMar>
              <w:left w:w="28" w:type="dxa"/>
              <w:right w:w="28" w:type="dxa"/>
            </w:tcMar>
            <w:vAlign w:val="center"/>
            <w:hideMark/>
          </w:tcPr>
          <w:p w14:paraId="466CE06E" w14:textId="77777777" w:rsidR="00736448" w:rsidRPr="00D933E4" w:rsidRDefault="00736448" w:rsidP="00E449DF">
            <w:pPr>
              <w:pStyle w:val="afffa"/>
              <w:rPr>
                <w:b/>
                <w:sz w:val="18"/>
                <w:szCs w:val="18"/>
                <w:lang w:eastAsia="ru-RU"/>
              </w:rPr>
            </w:pPr>
            <w:r w:rsidRPr="00D933E4">
              <w:rPr>
                <w:b/>
                <w:sz w:val="18"/>
                <w:szCs w:val="18"/>
                <w:lang w:eastAsia="ru-RU"/>
              </w:rPr>
              <w:t>Отопительная функция</w:t>
            </w:r>
          </w:p>
        </w:tc>
        <w:tc>
          <w:tcPr>
            <w:tcW w:w="0" w:type="auto"/>
            <w:vMerge w:val="restart"/>
            <w:shd w:val="clear" w:color="auto" w:fill="auto"/>
            <w:tcMar>
              <w:left w:w="28" w:type="dxa"/>
              <w:right w:w="28" w:type="dxa"/>
            </w:tcMar>
            <w:vAlign w:val="center"/>
            <w:hideMark/>
          </w:tcPr>
          <w:p w14:paraId="59EAA77D" w14:textId="77777777" w:rsidR="00736448" w:rsidRPr="00D933E4" w:rsidRDefault="00736448" w:rsidP="00E449DF">
            <w:pPr>
              <w:pStyle w:val="afffa"/>
              <w:rPr>
                <w:b/>
                <w:sz w:val="18"/>
                <w:szCs w:val="18"/>
                <w:lang w:eastAsia="ru-RU"/>
              </w:rPr>
            </w:pPr>
            <w:r w:rsidRPr="00D933E4">
              <w:rPr>
                <w:b/>
                <w:sz w:val="18"/>
                <w:szCs w:val="18"/>
                <w:lang w:eastAsia="ru-RU"/>
              </w:rPr>
              <w:t>Тепловая мощность, Гкал/ч</w:t>
            </w:r>
          </w:p>
        </w:tc>
        <w:tc>
          <w:tcPr>
            <w:tcW w:w="0" w:type="auto"/>
            <w:vMerge w:val="restart"/>
            <w:shd w:val="clear" w:color="auto" w:fill="auto"/>
            <w:tcMar>
              <w:left w:w="28" w:type="dxa"/>
              <w:right w:w="28" w:type="dxa"/>
            </w:tcMar>
            <w:vAlign w:val="center"/>
            <w:hideMark/>
          </w:tcPr>
          <w:p w14:paraId="1A2843D9" w14:textId="77777777" w:rsidR="00736448" w:rsidRPr="00D933E4" w:rsidRDefault="00736448" w:rsidP="00E449DF">
            <w:pPr>
              <w:pStyle w:val="afffa"/>
              <w:rPr>
                <w:b/>
                <w:sz w:val="18"/>
                <w:szCs w:val="18"/>
                <w:lang w:eastAsia="ru-RU"/>
              </w:rPr>
            </w:pPr>
            <w:r w:rsidRPr="00D933E4">
              <w:rPr>
                <w:b/>
                <w:sz w:val="18"/>
                <w:szCs w:val="18"/>
                <w:lang w:eastAsia="ru-RU"/>
              </w:rPr>
              <w:t>Система теплоснабжения</w:t>
            </w:r>
          </w:p>
        </w:tc>
        <w:tc>
          <w:tcPr>
            <w:tcW w:w="0" w:type="auto"/>
            <w:gridSpan w:val="2"/>
            <w:shd w:val="clear" w:color="000000" w:fill="FFFFFF"/>
            <w:tcMar>
              <w:left w:w="28" w:type="dxa"/>
              <w:right w:w="28" w:type="dxa"/>
            </w:tcMar>
            <w:vAlign w:val="center"/>
            <w:hideMark/>
          </w:tcPr>
          <w:p w14:paraId="15BFA2B8" w14:textId="77777777" w:rsidR="00736448" w:rsidRPr="00D933E4" w:rsidRDefault="00736448" w:rsidP="00E449DF">
            <w:pPr>
              <w:pStyle w:val="afffa"/>
              <w:rPr>
                <w:b/>
                <w:sz w:val="18"/>
                <w:szCs w:val="18"/>
                <w:lang w:eastAsia="ru-RU"/>
              </w:rPr>
            </w:pPr>
            <w:r w:rsidRPr="00D933E4">
              <w:rPr>
                <w:b/>
                <w:sz w:val="18"/>
                <w:szCs w:val="18"/>
                <w:lang w:eastAsia="ru-RU"/>
              </w:rPr>
              <w:t>Теплоноситель</w:t>
            </w:r>
          </w:p>
        </w:tc>
        <w:tc>
          <w:tcPr>
            <w:tcW w:w="0" w:type="auto"/>
            <w:gridSpan w:val="3"/>
            <w:shd w:val="clear" w:color="000000" w:fill="FFFFFF"/>
            <w:tcMar>
              <w:left w:w="28" w:type="dxa"/>
              <w:right w:w="28" w:type="dxa"/>
            </w:tcMar>
            <w:vAlign w:val="center"/>
            <w:hideMark/>
          </w:tcPr>
          <w:p w14:paraId="73D219DF" w14:textId="77777777" w:rsidR="00736448" w:rsidRPr="00D933E4" w:rsidRDefault="00736448" w:rsidP="00E449DF">
            <w:pPr>
              <w:pStyle w:val="afffa"/>
              <w:rPr>
                <w:b/>
                <w:sz w:val="18"/>
                <w:szCs w:val="18"/>
                <w:lang w:eastAsia="ru-RU"/>
              </w:rPr>
            </w:pPr>
            <w:r w:rsidRPr="00D933E4">
              <w:rPr>
                <w:b/>
                <w:sz w:val="18"/>
                <w:szCs w:val="18"/>
                <w:lang w:eastAsia="ru-RU"/>
              </w:rPr>
              <w:t>Продолжительность работы по периодам, час</w:t>
            </w:r>
          </w:p>
        </w:tc>
      </w:tr>
      <w:tr w:rsidR="00D933E4" w:rsidRPr="00D933E4" w14:paraId="3711EF02" w14:textId="77777777" w:rsidTr="00E449DF">
        <w:trPr>
          <w:trHeight w:val="20"/>
          <w:tblHeader/>
        </w:trPr>
        <w:tc>
          <w:tcPr>
            <w:tcW w:w="0" w:type="auto"/>
            <w:vMerge/>
            <w:tcMar>
              <w:left w:w="28" w:type="dxa"/>
              <w:right w:w="28" w:type="dxa"/>
            </w:tcMar>
            <w:vAlign w:val="center"/>
            <w:hideMark/>
          </w:tcPr>
          <w:p w14:paraId="1332E4AA" w14:textId="77777777" w:rsidR="00736448" w:rsidRPr="00D933E4" w:rsidRDefault="00736448" w:rsidP="00E449DF">
            <w:pPr>
              <w:pStyle w:val="afffa"/>
              <w:rPr>
                <w:b/>
                <w:sz w:val="18"/>
                <w:szCs w:val="18"/>
                <w:lang w:eastAsia="ru-RU"/>
              </w:rPr>
            </w:pPr>
          </w:p>
        </w:tc>
        <w:tc>
          <w:tcPr>
            <w:tcW w:w="0" w:type="auto"/>
            <w:vMerge/>
            <w:tcMar>
              <w:left w:w="28" w:type="dxa"/>
              <w:right w:w="28" w:type="dxa"/>
            </w:tcMar>
            <w:vAlign w:val="center"/>
            <w:hideMark/>
          </w:tcPr>
          <w:p w14:paraId="227AFBC4" w14:textId="77777777" w:rsidR="00736448" w:rsidRPr="00D933E4" w:rsidRDefault="00736448" w:rsidP="00E449DF">
            <w:pPr>
              <w:pStyle w:val="afffa"/>
              <w:rPr>
                <w:b/>
                <w:sz w:val="18"/>
                <w:szCs w:val="18"/>
                <w:lang w:eastAsia="ru-RU"/>
              </w:rPr>
            </w:pPr>
          </w:p>
        </w:tc>
        <w:tc>
          <w:tcPr>
            <w:tcW w:w="0" w:type="auto"/>
            <w:vMerge/>
            <w:tcMar>
              <w:left w:w="28" w:type="dxa"/>
              <w:right w:w="28" w:type="dxa"/>
            </w:tcMar>
            <w:vAlign w:val="center"/>
            <w:hideMark/>
          </w:tcPr>
          <w:p w14:paraId="631955E8" w14:textId="77777777" w:rsidR="00736448" w:rsidRPr="00D933E4" w:rsidRDefault="00736448" w:rsidP="00E449DF">
            <w:pPr>
              <w:pStyle w:val="afffa"/>
              <w:rPr>
                <w:b/>
                <w:sz w:val="18"/>
                <w:szCs w:val="18"/>
                <w:lang w:eastAsia="ru-RU"/>
              </w:rPr>
            </w:pPr>
          </w:p>
        </w:tc>
        <w:tc>
          <w:tcPr>
            <w:tcW w:w="0" w:type="auto"/>
            <w:vMerge/>
            <w:tcMar>
              <w:left w:w="28" w:type="dxa"/>
              <w:right w:w="28" w:type="dxa"/>
            </w:tcMar>
            <w:vAlign w:val="center"/>
            <w:hideMark/>
          </w:tcPr>
          <w:p w14:paraId="5E019EF7" w14:textId="77777777" w:rsidR="00736448" w:rsidRPr="00D933E4" w:rsidRDefault="00736448" w:rsidP="00E449DF">
            <w:pPr>
              <w:pStyle w:val="afffa"/>
              <w:rPr>
                <w:b/>
                <w:sz w:val="18"/>
                <w:szCs w:val="18"/>
                <w:lang w:eastAsia="ru-RU"/>
              </w:rPr>
            </w:pPr>
          </w:p>
        </w:tc>
        <w:tc>
          <w:tcPr>
            <w:tcW w:w="0" w:type="auto"/>
            <w:vMerge/>
            <w:tcMar>
              <w:left w:w="28" w:type="dxa"/>
              <w:right w:w="28" w:type="dxa"/>
            </w:tcMar>
            <w:vAlign w:val="center"/>
            <w:hideMark/>
          </w:tcPr>
          <w:p w14:paraId="7F3C42F7" w14:textId="77777777" w:rsidR="00736448" w:rsidRPr="00D933E4" w:rsidRDefault="00736448" w:rsidP="00E449DF">
            <w:pPr>
              <w:pStyle w:val="afffa"/>
              <w:rPr>
                <w:b/>
                <w:sz w:val="18"/>
                <w:szCs w:val="18"/>
                <w:lang w:eastAsia="ru-RU"/>
              </w:rPr>
            </w:pPr>
          </w:p>
        </w:tc>
        <w:tc>
          <w:tcPr>
            <w:tcW w:w="420" w:type="dxa"/>
            <w:shd w:val="clear" w:color="000000" w:fill="FFFFFF"/>
            <w:tcMar>
              <w:left w:w="28" w:type="dxa"/>
              <w:right w:w="28" w:type="dxa"/>
            </w:tcMar>
            <w:vAlign w:val="center"/>
            <w:hideMark/>
          </w:tcPr>
          <w:p w14:paraId="45E20ABF" w14:textId="77777777" w:rsidR="00736448" w:rsidRPr="00D933E4" w:rsidRDefault="00736448" w:rsidP="00E449DF">
            <w:pPr>
              <w:pStyle w:val="afffa"/>
              <w:rPr>
                <w:b/>
                <w:sz w:val="18"/>
                <w:szCs w:val="18"/>
                <w:lang w:eastAsia="ru-RU"/>
              </w:rPr>
            </w:pPr>
            <w:r w:rsidRPr="00D933E4">
              <w:rPr>
                <w:b/>
                <w:sz w:val="18"/>
                <w:szCs w:val="18"/>
                <w:lang w:eastAsia="ru-RU"/>
              </w:rPr>
              <w:t>Вид</w:t>
            </w:r>
          </w:p>
        </w:tc>
        <w:tc>
          <w:tcPr>
            <w:tcW w:w="1056" w:type="dxa"/>
            <w:shd w:val="clear" w:color="000000" w:fill="FFFFFF"/>
            <w:tcMar>
              <w:left w:w="28" w:type="dxa"/>
              <w:right w:w="28" w:type="dxa"/>
            </w:tcMar>
            <w:vAlign w:val="center"/>
            <w:hideMark/>
          </w:tcPr>
          <w:p w14:paraId="0BC31589" w14:textId="77777777" w:rsidR="00736448" w:rsidRPr="00D933E4" w:rsidRDefault="00736448" w:rsidP="00E449DF">
            <w:pPr>
              <w:pStyle w:val="afffa"/>
              <w:rPr>
                <w:b/>
                <w:sz w:val="18"/>
                <w:szCs w:val="18"/>
                <w:lang w:eastAsia="ru-RU"/>
              </w:rPr>
            </w:pPr>
            <w:r w:rsidRPr="00D933E4">
              <w:rPr>
                <w:b/>
                <w:sz w:val="18"/>
                <w:szCs w:val="18"/>
                <w:lang w:eastAsia="ru-RU"/>
              </w:rPr>
              <w:t>Параметры</w:t>
            </w:r>
          </w:p>
        </w:tc>
        <w:tc>
          <w:tcPr>
            <w:tcW w:w="938" w:type="dxa"/>
            <w:shd w:val="clear" w:color="000000" w:fill="FFFFFF"/>
            <w:tcMar>
              <w:left w:w="28" w:type="dxa"/>
              <w:right w:w="28" w:type="dxa"/>
            </w:tcMar>
            <w:vAlign w:val="center"/>
            <w:hideMark/>
          </w:tcPr>
          <w:p w14:paraId="561DDB92" w14:textId="77777777" w:rsidR="00736448" w:rsidRPr="00D933E4" w:rsidRDefault="00736448" w:rsidP="00E449DF">
            <w:pPr>
              <w:pStyle w:val="afffa"/>
              <w:rPr>
                <w:b/>
                <w:sz w:val="18"/>
                <w:szCs w:val="18"/>
                <w:lang w:eastAsia="ru-RU"/>
              </w:rPr>
            </w:pPr>
            <w:r w:rsidRPr="00D933E4">
              <w:rPr>
                <w:b/>
                <w:sz w:val="18"/>
                <w:szCs w:val="18"/>
                <w:lang w:eastAsia="ru-RU"/>
              </w:rPr>
              <w:t>Отопительный</w:t>
            </w:r>
          </w:p>
        </w:tc>
        <w:tc>
          <w:tcPr>
            <w:tcW w:w="1120" w:type="dxa"/>
            <w:shd w:val="clear" w:color="000000" w:fill="FFFFFF"/>
            <w:tcMar>
              <w:left w:w="28" w:type="dxa"/>
              <w:right w:w="28" w:type="dxa"/>
            </w:tcMar>
            <w:vAlign w:val="center"/>
            <w:hideMark/>
          </w:tcPr>
          <w:p w14:paraId="527D4FB9" w14:textId="77777777" w:rsidR="00736448" w:rsidRPr="00D933E4" w:rsidRDefault="00736448" w:rsidP="00E449DF">
            <w:pPr>
              <w:pStyle w:val="afffa"/>
              <w:rPr>
                <w:b/>
                <w:sz w:val="18"/>
                <w:szCs w:val="18"/>
                <w:lang w:eastAsia="ru-RU"/>
              </w:rPr>
            </w:pPr>
            <w:r w:rsidRPr="00D933E4">
              <w:rPr>
                <w:b/>
                <w:sz w:val="18"/>
                <w:szCs w:val="18"/>
                <w:lang w:eastAsia="ru-RU"/>
              </w:rPr>
              <w:t>Летний</w:t>
            </w:r>
          </w:p>
        </w:tc>
        <w:tc>
          <w:tcPr>
            <w:tcW w:w="0" w:type="auto"/>
            <w:shd w:val="clear" w:color="000000" w:fill="FFFFFF"/>
            <w:tcMar>
              <w:left w:w="28" w:type="dxa"/>
              <w:right w:w="28" w:type="dxa"/>
            </w:tcMar>
            <w:vAlign w:val="center"/>
            <w:hideMark/>
          </w:tcPr>
          <w:p w14:paraId="2C684453" w14:textId="77777777" w:rsidR="00736448" w:rsidRPr="00D933E4" w:rsidRDefault="00736448" w:rsidP="00E449DF">
            <w:pPr>
              <w:pStyle w:val="afffa"/>
              <w:rPr>
                <w:b/>
                <w:sz w:val="18"/>
                <w:szCs w:val="18"/>
                <w:lang w:eastAsia="ru-RU"/>
              </w:rPr>
            </w:pPr>
            <w:r w:rsidRPr="00D933E4">
              <w:rPr>
                <w:b/>
                <w:sz w:val="18"/>
                <w:szCs w:val="18"/>
                <w:lang w:eastAsia="ru-RU"/>
              </w:rPr>
              <w:t>Год</w:t>
            </w:r>
          </w:p>
        </w:tc>
      </w:tr>
      <w:tr w:rsidR="00D933E4" w:rsidRPr="00D933E4" w14:paraId="2AF8C52C" w14:textId="77777777" w:rsidTr="00E449DF">
        <w:trPr>
          <w:trHeight w:val="20"/>
        </w:trPr>
        <w:tc>
          <w:tcPr>
            <w:tcW w:w="0" w:type="auto"/>
            <w:gridSpan w:val="10"/>
            <w:shd w:val="clear" w:color="auto" w:fill="auto"/>
            <w:tcMar>
              <w:left w:w="28" w:type="dxa"/>
              <w:right w:w="28" w:type="dxa"/>
            </w:tcMar>
            <w:vAlign w:val="center"/>
          </w:tcPr>
          <w:p w14:paraId="460AE4CF" w14:textId="77777777" w:rsidR="00736448" w:rsidRPr="00D933E4" w:rsidRDefault="00736448" w:rsidP="00E449DF">
            <w:pPr>
              <w:pStyle w:val="afffa"/>
              <w:rPr>
                <w:b/>
                <w:bCs/>
                <w:sz w:val="18"/>
                <w:szCs w:val="18"/>
                <w:lang w:eastAsia="ru-RU"/>
              </w:rPr>
            </w:pPr>
            <w:r w:rsidRPr="00D933E4">
              <w:rPr>
                <w:b/>
                <w:bCs/>
                <w:sz w:val="18"/>
                <w:szCs w:val="18"/>
                <w:lang w:eastAsia="ru-RU"/>
              </w:rPr>
              <w:t>АО «ЮКЭК – Белоярский»</w:t>
            </w:r>
          </w:p>
        </w:tc>
      </w:tr>
      <w:tr w:rsidR="00D933E4" w:rsidRPr="00D933E4" w14:paraId="688E07F1" w14:textId="77777777" w:rsidTr="00E449DF">
        <w:trPr>
          <w:trHeight w:val="20"/>
        </w:trPr>
        <w:tc>
          <w:tcPr>
            <w:tcW w:w="0" w:type="auto"/>
            <w:shd w:val="clear" w:color="auto" w:fill="auto"/>
            <w:tcMar>
              <w:left w:w="28" w:type="dxa"/>
              <w:right w:w="28" w:type="dxa"/>
            </w:tcMar>
            <w:vAlign w:val="center"/>
          </w:tcPr>
          <w:p w14:paraId="24B0F903" w14:textId="77777777" w:rsidR="00736448" w:rsidRPr="00D933E4" w:rsidRDefault="00736448" w:rsidP="00E449DF">
            <w:pPr>
              <w:pStyle w:val="afffa"/>
              <w:rPr>
                <w:sz w:val="18"/>
                <w:szCs w:val="18"/>
                <w:lang w:eastAsia="ru-RU"/>
              </w:rPr>
            </w:pPr>
            <w:r w:rsidRPr="00D933E4">
              <w:rPr>
                <w:sz w:val="18"/>
                <w:szCs w:val="18"/>
                <w:lang w:eastAsia="ru-RU"/>
              </w:rPr>
              <w:t>1</w:t>
            </w:r>
          </w:p>
        </w:tc>
        <w:tc>
          <w:tcPr>
            <w:tcW w:w="0" w:type="auto"/>
            <w:shd w:val="clear" w:color="auto" w:fill="auto"/>
            <w:tcMar>
              <w:left w:w="28" w:type="dxa"/>
              <w:right w:w="28" w:type="dxa"/>
            </w:tcMar>
            <w:vAlign w:val="center"/>
          </w:tcPr>
          <w:p w14:paraId="344D9B44" w14:textId="77777777" w:rsidR="00736448" w:rsidRPr="00D933E4" w:rsidRDefault="00736448" w:rsidP="00E449DF">
            <w:pPr>
              <w:pStyle w:val="afffa"/>
              <w:rPr>
                <w:sz w:val="18"/>
                <w:szCs w:val="18"/>
                <w:lang w:eastAsia="ru-RU"/>
              </w:rPr>
            </w:pPr>
            <w:r w:rsidRPr="00D933E4">
              <w:rPr>
                <w:sz w:val="18"/>
                <w:szCs w:val="18"/>
                <w:lang w:eastAsia="ru-RU"/>
              </w:rPr>
              <w:t>Котельная №1 (Центральная городская)</w:t>
            </w:r>
          </w:p>
        </w:tc>
        <w:tc>
          <w:tcPr>
            <w:tcW w:w="0" w:type="auto"/>
            <w:shd w:val="clear" w:color="auto" w:fill="auto"/>
            <w:noWrap/>
            <w:tcMar>
              <w:left w:w="28" w:type="dxa"/>
              <w:right w:w="28" w:type="dxa"/>
            </w:tcMar>
            <w:vAlign w:val="center"/>
          </w:tcPr>
          <w:p w14:paraId="204A5BDE" w14:textId="77777777" w:rsidR="00736448" w:rsidRPr="00D933E4" w:rsidRDefault="00736448" w:rsidP="00E449DF">
            <w:pPr>
              <w:pStyle w:val="afffa"/>
              <w:rPr>
                <w:sz w:val="18"/>
                <w:szCs w:val="18"/>
                <w:lang w:eastAsia="ru-RU"/>
              </w:rPr>
            </w:pPr>
            <w:r w:rsidRPr="00D933E4">
              <w:rPr>
                <w:sz w:val="18"/>
                <w:szCs w:val="18"/>
                <w:lang w:eastAsia="ru-RU"/>
              </w:rPr>
              <w:t>ОТ, ГВС</w:t>
            </w:r>
          </w:p>
        </w:tc>
        <w:tc>
          <w:tcPr>
            <w:tcW w:w="0" w:type="auto"/>
            <w:shd w:val="clear" w:color="auto" w:fill="auto"/>
            <w:noWrap/>
            <w:tcMar>
              <w:left w:w="28" w:type="dxa"/>
              <w:right w:w="28" w:type="dxa"/>
            </w:tcMar>
            <w:vAlign w:val="center"/>
          </w:tcPr>
          <w:p w14:paraId="5FB31728" w14:textId="77777777" w:rsidR="00736448" w:rsidRPr="00D933E4" w:rsidRDefault="00736448" w:rsidP="00E449DF">
            <w:pPr>
              <w:pStyle w:val="afffa"/>
              <w:rPr>
                <w:sz w:val="18"/>
                <w:szCs w:val="18"/>
                <w:lang w:eastAsia="ru-RU"/>
              </w:rPr>
            </w:pPr>
            <w:r w:rsidRPr="00D933E4">
              <w:rPr>
                <w:sz w:val="18"/>
                <w:szCs w:val="18"/>
                <w:lang w:eastAsia="ru-RU"/>
              </w:rPr>
              <w:t>140,0</w:t>
            </w:r>
          </w:p>
        </w:tc>
        <w:tc>
          <w:tcPr>
            <w:tcW w:w="0" w:type="auto"/>
            <w:shd w:val="clear" w:color="auto" w:fill="auto"/>
            <w:tcMar>
              <w:left w:w="28" w:type="dxa"/>
              <w:right w:w="28" w:type="dxa"/>
            </w:tcMar>
            <w:vAlign w:val="center"/>
          </w:tcPr>
          <w:p w14:paraId="748C4C9E" w14:textId="77777777" w:rsidR="00736448" w:rsidRPr="00D933E4" w:rsidRDefault="00736448" w:rsidP="00E449DF">
            <w:pPr>
              <w:pStyle w:val="afffa"/>
              <w:rPr>
                <w:sz w:val="18"/>
                <w:szCs w:val="18"/>
                <w:lang w:eastAsia="ru-RU"/>
              </w:rPr>
            </w:pPr>
            <w:r w:rsidRPr="00D933E4">
              <w:rPr>
                <w:sz w:val="18"/>
                <w:szCs w:val="18"/>
                <w:lang w:eastAsia="ru-RU"/>
              </w:rPr>
              <w:t>закрытая, четырехтрубная</w:t>
            </w:r>
          </w:p>
        </w:tc>
        <w:tc>
          <w:tcPr>
            <w:tcW w:w="420" w:type="dxa"/>
            <w:shd w:val="clear" w:color="000000" w:fill="FFFFFF"/>
            <w:tcMar>
              <w:left w:w="28" w:type="dxa"/>
              <w:right w:w="28" w:type="dxa"/>
            </w:tcMar>
            <w:vAlign w:val="center"/>
          </w:tcPr>
          <w:p w14:paraId="4564499A"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33686AB1" w14:textId="77777777" w:rsidR="00736448" w:rsidRPr="00D933E4" w:rsidRDefault="00736448" w:rsidP="00E449DF">
            <w:pPr>
              <w:pStyle w:val="afffa"/>
              <w:rPr>
                <w:sz w:val="18"/>
                <w:szCs w:val="18"/>
                <w:lang w:val="en-US" w:eastAsia="ru-RU"/>
              </w:rPr>
            </w:pPr>
            <w:r w:rsidRPr="00D933E4">
              <w:rPr>
                <w:sz w:val="18"/>
                <w:szCs w:val="18"/>
                <w:lang w:eastAsia="ru-RU"/>
              </w:rPr>
              <w:t>145/8</w:t>
            </w:r>
            <w:r w:rsidRPr="00D933E4">
              <w:rPr>
                <w:sz w:val="18"/>
                <w:szCs w:val="18"/>
                <w:lang w:val="en-US" w:eastAsia="ru-RU"/>
              </w:rPr>
              <w:t>0</w:t>
            </w:r>
          </w:p>
        </w:tc>
        <w:tc>
          <w:tcPr>
            <w:tcW w:w="938" w:type="dxa"/>
            <w:shd w:val="clear" w:color="000000" w:fill="FFFFFF"/>
            <w:tcMar>
              <w:left w:w="28" w:type="dxa"/>
              <w:right w:w="28" w:type="dxa"/>
            </w:tcMar>
            <w:vAlign w:val="center"/>
          </w:tcPr>
          <w:p w14:paraId="47D1E8A9"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5AD7657F" w14:textId="77777777" w:rsidR="00736448" w:rsidRPr="00D933E4" w:rsidRDefault="00736448" w:rsidP="00E449DF">
            <w:pPr>
              <w:pStyle w:val="afffa"/>
              <w:rPr>
                <w:sz w:val="18"/>
                <w:szCs w:val="18"/>
                <w:lang w:eastAsia="ru-RU"/>
              </w:rPr>
            </w:pPr>
            <w:r w:rsidRPr="00D933E4">
              <w:rPr>
                <w:sz w:val="18"/>
                <w:szCs w:val="18"/>
                <w:lang w:eastAsia="ru-RU"/>
              </w:rPr>
              <w:t>1848</w:t>
            </w:r>
          </w:p>
        </w:tc>
        <w:tc>
          <w:tcPr>
            <w:tcW w:w="0" w:type="auto"/>
            <w:shd w:val="clear" w:color="000000" w:fill="FFFFFF"/>
            <w:tcMar>
              <w:left w:w="28" w:type="dxa"/>
              <w:right w:w="28" w:type="dxa"/>
            </w:tcMar>
            <w:vAlign w:val="center"/>
          </w:tcPr>
          <w:p w14:paraId="145DABA1" w14:textId="77777777" w:rsidR="00736448" w:rsidRPr="00D933E4" w:rsidRDefault="00736448" w:rsidP="00E449DF">
            <w:pPr>
              <w:pStyle w:val="afffa"/>
              <w:rPr>
                <w:sz w:val="18"/>
                <w:szCs w:val="18"/>
                <w:lang w:eastAsia="ru-RU"/>
              </w:rPr>
            </w:pPr>
            <w:r w:rsidRPr="00D933E4">
              <w:rPr>
                <w:sz w:val="18"/>
                <w:szCs w:val="18"/>
                <w:lang w:eastAsia="ru-RU"/>
              </w:rPr>
              <w:t>8400</w:t>
            </w:r>
          </w:p>
        </w:tc>
      </w:tr>
      <w:tr w:rsidR="00D933E4" w:rsidRPr="00D933E4" w14:paraId="38907E20" w14:textId="77777777" w:rsidTr="00E449DF">
        <w:trPr>
          <w:trHeight w:val="20"/>
        </w:trPr>
        <w:tc>
          <w:tcPr>
            <w:tcW w:w="0" w:type="auto"/>
            <w:shd w:val="clear" w:color="auto" w:fill="auto"/>
            <w:tcMar>
              <w:left w:w="28" w:type="dxa"/>
              <w:right w:w="28" w:type="dxa"/>
            </w:tcMar>
            <w:vAlign w:val="center"/>
          </w:tcPr>
          <w:p w14:paraId="2BD39B31" w14:textId="77777777" w:rsidR="00736448" w:rsidRPr="00D933E4" w:rsidRDefault="00736448" w:rsidP="00E449DF">
            <w:pPr>
              <w:pStyle w:val="afffa"/>
              <w:rPr>
                <w:sz w:val="18"/>
                <w:szCs w:val="18"/>
                <w:lang w:eastAsia="ru-RU"/>
              </w:rPr>
            </w:pPr>
            <w:r w:rsidRPr="00D933E4">
              <w:rPr>
                <w:sz w:val="18"/>
                <w:szCs w:val="18"/>
                <w:lang w:eastAsia="ru-RU"/>
              </w:rPr>
              <w:t>2</w:t>
            </w:r>
          </w:p>
        </w:tc>
        <w:tc>
          <w:tcPr>
            <w:tcW w:w="0" w:type="auto"/>
            <w:shd w:val="clear" w:color="auto" w:fill="auto"/>
            <w:tcMar>
              <w:left w:w="28" w:type="dxa"/>
              <w:right w:w="28" w:type="dxa"/>
            </w:tcMar>
            <w:vAlign w:val="center"/>
          </w:tcPr>
          <w:p w14:paraId="6FF57D31" w14:textId="77777777" w:rsidR="00736448" w:rsidRPr="00D933E4" w:rsidRDefault="00736448" w:rsidP="00E449DF">
            <w:pPr>
              <w:pStyle w:val="afffa"/>
              <w:rPr>
                <w:sz w:val="18"/>
                <w:szCs w:val="18"/>
                <w:lang w:eastAsia="ru-RU"/>
              </w:rPr>
            </w:pPr>
            <w:r w:rsidRPr="00D933E4">
              <w:rPr>
                <w:sz w:val="18"/>
                <w:szCs w:val="18"/>
                <w:lang w:eastAsia="ru-RU"/>
              </w:rPr>
              <w:t>Котельная №3 (ВОС)</w:t>
            </w:r>
          </w:p>
        </w:tc>
        <w:tc>
          <w:tcPr>
            <w:tcW w:w="0" w:type="auto"/>
            <w:shd w:val="clear" w:color="auto" w:fill="auto"/>
            <w:noWrap/>
            <w:tcMar>
              <w:left w:w="28" w:type="dxa"/>
              <w:right w:w="28" w:type="dxa"/>
            </w:tcMar>
            <w:vAlign w:val="center"/>
          </w:tcPr>
          <w:p w14:paraId="37D0AB33" w14:textId="77777777" w:rsidR="00736448" w:rsidRPr="00D933E4" w:rsidRDefault="00736448" w:rsidP="00E449DF">
            <w:pPr>
              <w:pStyle w:val="afffa"/>
              <w:rPr>
                <w:sz w:val="18"/>
                <w:szCs w:val="18"/>
                <w:lang w:eastAsia="ru-RU"/>
              </w:rPr>
            </w:pPr>
            <w:r w:rsidRPr="00D933E4">
              <w:rPr>
                <w:sz w:val="18"/>
                <w:szCs w:val="18"/>
                <w:lang w:eastAsia="ru-RU"/>
              </w:rPr>
              <w:t>ОТ</w:t>
            </w:r>
          </w:p>
        </w:tc>
        <w:tc>
          <w:tcPr>
            <w:tcW w:w="0" w:type="auto"/>
            <w:shd w:val="clear" w:color="auto" w:fill="auto"/>
            <w:noWrap/>
            <w:tcMar>
              <w:left w:w="28" w:type="dxa"/>
              <w:right w:w="28" w:type="dxa"/>
            </w:tcMar>
            <w:vAlign w:val="center"/>
          </w:tcPr>
          <w:p w14:paraId="5B449AAB" w14:textId="77777777" w:rsidR="00736448" w:rsidRPr="00D933E4" w:rsidRDefault="00736448" w:rsidP="00E449DF">
            <w:pPr>
              <w:pStyle w:val="afffa"/>
              <w:rPr>
                <w:sz w:val="18"/>
                <w:szCs w:val="18"/>
                <w:lang w:eastAsia="ru-RU"/>
              </w:rPr>
            </w:pPr>
            <w:r w:rsidRPr="00D933E4">
              <w:rPr>
                <w:sz w:val="18"/>
                <w:szCs w:val="18"/>
                <w:lang w:eastAsia="ru-RU"/>
              </w:rPr>
              <w:t>5,42</w:t>
            </w:r>
          </w:p>
        </w:tc>
        <w:tc>
          <w:tcPr>
            <w:tcW w:w="0" w:type="auto"/>
            <w:shd w:val="clear" w:color="auto" w:fill="auto"/>
            <w:tcMar>
              <w:left w:w="28" w:type="dxa"/>
              <w:right w:w="28" w:type="dxa"/>
            </w:tcMar>
            <w:vAlign w:val="center"/>
          </w:tcPr>
          <w:p w14:paraId="71EE7579" w14:textId="77777777" w:rsidR="00736448" w:rsidRPr="00D933E4" w:rsidRDefault="00736448" w:rsidP="00E449DF">
            <w:pPr>
              <w:pStyle w:val="afffa"/>
              <w:rPr>
                <w:sz w:val="18"/>
                <w:szCs w:val="18"/>
                <w:lang w:eastAsia="ru-RU"/>
              </w:rPr>
            </w:pPr>
            <w:r w:rsidRPr="00D933E4">
              <w:rPr>
                <w:sz w:val="18"/>
                <w:szCs w:val="18"/>
                <w:lang w:eastAsia="ru-RU"/>
              </w:rPr>
              <w:t>закрытая, двухтрубная</w:t>
            </w:r>
          </w:p>
        </w:tc>
        <w:tc>
          <w:tcPr>
            <w:tcW w:w="420" w:type="dxa"/>
            <w:shd w:val="clear" w:color="000000" w:fill="FFFFFF"/>
            <w:tcMar>
              <w:left w:w="28" w:type="dxa"/>
              <w:right w:w="28" w:type="dxa"/>
            </w:tcMar>
            <w:vAlign w:val="center"/>
          </w:tcPr>
          <w:p w14:paraId="641D9D9D"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5F347736"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7ACE3106"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533BAE49" w14:textId="77777777" w:rsidR="00736448" w:rsidRPr="00D933E4" w:rsidRDefault="00736448" w:rsidP="00E449DF">
            <w:pPr>
              <w:pStyle w:val="afffa"/>
              <w:rPr>
                <w:sz w:val="18"/>
                <w:szCs w:val="18"/>
                <w:lang w:eastAsia="ru-RU"/>
              </w:rPr>
            </w:pPr>
            <w:r w:rsidRPr="00D933E4">
              <w:rPr>
                <w:sz w:val="18"/>
                <w:szCs w:val="18"/>
                <w:lang w:eastAsia="ru-RU"/>
              </w:rPr>
              <w:t>-</w:t>
            </w:r>
          </w:p>
        </w:tc>
        <w:tc>
          <w:tcPr>
            <w:tcW w:w="0" w:type="auto"/>
            <w:shd w:val="clear" w:color="000000" w:fill="FFFFFF"/>
            <w:tcMar>
              <w:left w:w="28" w:type="dxa"/>
              <w:right w:w="28" w:type="dxa"/>
            </w:tcMar>
            <w:vAlign w:val="center"/>
          </w:tcPr>
          <w:p w14:paraId="339A1125" w14:textId="77777777" w:rsidR="00736448" w:rsidRPr="00D933E4" w:rsidRDefault="00736448" w:rsidP="00E449DF">
            <w:pPr>
              <w:pStyle w:val="afffa"/>
              <w:rPr>
                <w:sz w:val="18"/>
                <w:szCs w:val="18"/>
                <w:lang w:eastAsia="ru-RU"/>
              </w:rPr>
            </w:pPr>
            <w:r w:rsidRPr="00D933E4">
              <w:rPr>
                <w:sz w:val="18"/>
                <w:szCs w:val="18"/>
                <w:lang w:eastAsia="ru-RU"/>
              </w:rPr>
              <w:t>6552</w:t>
            </w:r>
          </w:p>
        </w:tc>
      </w:tr>
      <w:tr w:rsidR="00D933E4" w:rsidRPr="00D933E4" w14:paraId="2F57FD5C" w14:textId="77777777" w:rsidTr="00E449DF">
        <w:trPr>
          <w:trHeight w:val="20"/>
        </w:trPr>
        <w:tc>
          <w:tcPr>
            <w:tcW w:w="0" w:type="auto"/>
            <w:shd w:val="clear" w:color="auto" w:fill="auto"/>
            <w:tcMar>
              <w:left w:w="28" w:type="dxa"/>
              <w:right w:w="28" w:type="dxa"/>
            </w:tcMar>
            <w:vAlign w:val="center"/>
          </w:tcPr>
          <w:p w14:paraId="1A43689F" w14:textId="77777777" w:rsidR="00736448" w:rsidRPr="00D933E4" w:rsidRDefault="00736448" w:rsidP="00E449DF">
            <w:pPr>
              <w:pStyle w:val="afffa"/>
              <w:rPr>
                <w:sz w:val="18"/>
                <w:szCs w:val="18"/>
                <w:lang w:eastAsia="ru-RU"/>
              </w:rPr>
            </w:pPr>
            <w:r w:rsidRPr="00D933E4">
              <w:rPr>
                <w:sz w:val="18"/>
                <w:szCs w:val="18"/>
                <w:lang w:eastAsia="ru-RU"/>
              </w:rPr>
              <w:t>3</w:t>
            </w:r>
          </w:p>
        </w:tc>
        <w:tc>
          <w:tcPr>
            <w:tcW w:w="0" w:type="auto"/>
            <w:shd w:val="clear" w:color="auto" w:fill="auto"/>
            <w:tcMar>
              <w:left w:w="28" w:type="dxa"/>
              <w:right w:w="28" w:type="dxa"/>
            </w:tcMar>
            <w:vAlign w:val="center"/>
          </w:tcPr>
          <w:p w14:paraId="27114AD2" w14:textId="77777777" w:rsidR="00736448" w:rsidRPr="00D933E4" w:rsidRDefault="00736448" w:rsidP="00E449DF">
            <w:pPr>
              <w:pStyle w:val="afffa"/>
              <w:rPr>
                <w:sz w:val="18"/>
                <w:szCs w:val="18"/>
                <w:lang w:eastAsia="ru-RU"/>
              </w:rPr>
            </w:pPr>
            <w:r w:rsidRPr="00D933E4">
              <w:rPr>
                <w:sz w:val="18"/>
                <w:szCs w:val="18"/>
                <w:lang w:eastAsia="ru-RU"/>
              </w:rPr>
              <w:t>Котельная № 4 (Котельная 4 микрорайона «Березка»)</w:t>
            </w:r>
          </w:p>
        </w:tc>
        <w:tc>
          <w:tcPr>
            <w:tcW w:w="0" w:type="auto"/>
            <w:shd w:val="clear" w:color="auto" w:fill="auto"/>
            <w:noWrap/>
            <w:tcMar>
              <w:left w:w="28" w:type="dxa"/>
              <w:right w:w="28" w:type="dxa"/>
            </w:tcMar>
            <w:vAlign w:val="center"/>
          </w:tcPr>
          <w:p w14:paraId="5D701076" w14:textId="77777777" w:rsidR="00736448" w:rsidRPr="00D933E4" w:rsidRDefault="00736448" w:rsidP="00E449DF">
            <w:pPr>
              <w:pStyle w:val="afffa"/>
              <w:rPr>
                <w:sz w:val="18"/>
                <w:szCs w:val="18"/>
                <w:lang w:eastAsia="ru-RU"/>
              </w:rPr>
            </w:pPr>
            <w:r w:rsidRPr="00D933E4">
              <w:rPr>
                <w:sz w:val="18"/>
                <w:szCs w:val="18"/>
                <w:lang w:eastAsia="ru-RU"/>
              </w:rPr>
              <w:t>ОТ, ГВС</w:t>
            </w:r>
          </w:p>
        </w:tc>
        <w:tc>
          <w:tcPr>
            <w:tcW w:w="0" w:type="auto"/>
            <w:shd w:val="clear" w:color="auto" w:fill="auto"/>
            <w:noWrap/>
            <w:tcMar>
              <w:left w:w="28" w:type="dxa"/>
              <w:right w:w="28" w:type="dxa"/>
            </w:tcMar>
            <w:vAlign w:val="center"/>
          </w:tcPr>
          <w:p w14:paraId="2F346538" w14:textId="77777777" w:rsidR="00736448" w:rsidRPr="00D933E4" w:rsidRDefault="00736448" w:rsidP="00E449DF">
            <w:pPr>
              <w:pStyle w:val="afffa"/>
              <w:rPr>
                <w:sz w:val="18"/>
                <w:szCs w:val="18"/>
                <w:lang w:eastAsia="ru-RU"/>
              </w:rPr>
            </w:pPr>
            <w:r w:rsidRPr="00D933E4">
              <w:rPr>
                <w:sz w:val="18"/>
                <w:szCs w:val="18"/>
                <w:lang w:eastAsia="ru-RU"/>
              </w:rPr>
              <w:t>3,12</w:t>
            </w:r>
          </w:p>
        </w:tc>
        <w:tc>
          <w:tcPr>
            <w:tcW w:w="0" w:type="auto"/>
            <w:shd w:val="clear" w:color="auto" w:fill="auto"/>
            <w:tcMar>
              <w:left w:w="28" w:type="dxa"/>
              <w:right w:w="28" w:type="dxa"/>
            </w:tcMar>
            <w:vAlign w:val="center"/>
          </w:tcPr>
          <w:p w14:paraId="081BF3D5" w14:textId="77777777" w:rsidR="00736448" w:rsidRPr="00D933E4" w:rsidRDefault="00736448" w:rsidP="00E449DF">
            <w:pPr>
              <w:pStyle w:val="afffa"/>
              <w:rPr>
                <w:sz w:val="18"/>
                <w:szCs w:val="18"/>
                <w:lang w:eastAsia="ru-RU"/>
              </w:rPr>
            </w:pPr>
            <w:r w:rsidRPr="00D933E4">
              <w:rPr>
                <w:sz w:val="18"/>
                <w:szCs w:val="18"/>
                <w:lang w:eastAsia="ru-RU"/>
              </w:rPr>
              <w:t>закрытая, четырехтрубная</w:t>
            </w:r>
          </w:p>
        </w:tc>
        <w:tc>
          <w:tcPr>
            <w:tcW w:w="420" w:type="dxa"/>
            <w:shd w:val="clear" w:color="000000" w:fill="FFFFFF"/>
            <w:tcMar>
              <w:left w:w="28" w:type="dxa"/>
              <w:right w:w="28" w:type="dxa"/>
            </w:tcMar>
            <w:vAlign w:val="center"/>
          </w:tcPr>
          <w:p w14:paraId="3365E7BB"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6777B0FF"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75CE0C16"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7CB2A5F1" w14:textId="77777777" w:rsidR="00736448" w:rsidRPr="00D933E4" w:rsidRDefault="00736448" w:rsidP="00E449DF">
            <w:pPr>
              <w:pStyle w:val="afffa"/>
              <w:rPr>
                <w:sz w:val="18"/>
                <w:szCs w:val="18"/>
                <w:lang w:eastAsia="ru-RU"/>
              </w:rPr>
            </w:pPr>
            <w:r w:rsidRPr="00D933E4">
              <w:rPr>
                <w:sz w:val="18"/>
                <w:szCs w:val="18"/>
                <w:lang w:eastAsia="ru-RU"/>
              </w:rPr>
              <w:t>1848</w:t>
            </w:r>
          </w:p>
        </w:tc>
        <w:tc>
          <w:tcPr>
            <w:tcW w:w="0" w:type="auto"/>
            <w:shd w:val="clear" w:color="000000" w:fill="FFFFFF"/>
            <w:tcMar>
              <w:left w:w="28" w:type="dxa"/>
              <w:right w:w="28" w:type="dxa"/>
            </w:tcMar>
            <w:vAlign w:val="center"/>
          </w:tcPr>
          <w:p w14:paraId="6C951BCA" w14:textId="77777777" w:rsidR="00736448" w:rsidRPr="00D933E4" w:rsidRDefault="00736448" w:rsidP="00E449DF">
            <w:pPr>
              <w:pStyle w:val="afffa"/>
              <w:rPr>
                <w:sz w:val="18"/>
                <w:szCs w:val="18"/>
                <w:lang w:eastAsia="ru-RU"/>
              </w:rPr>
            </w:pPr>
            <w:r w:rsidRPr="00D933E4">
              <w:rPr>
                <w:sz w:val="18"/>
                <w:szCs w:val="18"/>
                <w:lang w:eastAsia="ru-RU"/>
              </w:rPr>
              <w:t>8400</w:t>
            </w:r>
          </w:p>
        </w:tc>
      </w:tr>
      <w:tr w:rsidR="00D933E4" w:rsidRPr="00D933E4" w14:paraId="79472C08" w14:textId="77777777" w:rsidTr="00E449DF">
        <w:trPr>
          <w:trHeight w:val="20"/>
        </w:trPr>
        <w:tc>
          <w:tcPr>
            <w:tcW w:w="0" w:type="auto"/>
            <w:shd w:val="clear" w:color="auto" w:fill="auto"/>
            <w:tcMar>
              <w:left w:w="28" w:type="dxa"/>
              <w:right w:w="28" w:type="dxa"/>
            </w:tcMar>
            <w:vAlign w:val="center"/>
          </w:tcPr>
          <w:p w14:paraId="5D9F7854" w14:textId="77777777" w:rsidR="00736448" w:rsidRPr="00D933E4" w:rsidRDefault="00736448" w:rsidP="00E449DF">
            <w:pPr>
              <w:pStyle w:val="afffa"/>
              <w:rPr>
                <w:sz w:val="18"/>
                <w:szCs w:val="18"/>
                <w:lang w:eastAsia="ru-RU"/>
              </w:rPr>
            </w:pPr>
            <w:r w:rsidRPr="00D933E4">
              <w:rPr>
                <w:sz w:val="18"/>
                <w:szCs w:val="18"/>
                <w:lang w:eastAsia="ru-RU"/>
              </w:rPr>
              <w:t>4</w:t>
            </w:r>
          </w:p>
        </w:tc>
        <w:tc>
          <w:tcPr>
            <w:tcW w:w="0" w:type="auto"/>
            <w:shd w:val="clear" w:color="auto" w:fill="auto"/>
            <w:tcMar>
              <w:left w:w="28" w:type="dxa"/>
              <w:right w:w="28" w:type="dxa"/>
            </w:tcMar>
            <w:vAlign w:val="center"/>
          </w:tcPr>
          <w:p w14:paraId="49D81A69" w14:textId="77777777" w:rsidR="00736448" w:rsidRPr="00D933E4" w:rsidRDefault="00736448" w:rsidP="00E449DF">
            <w:pPr>
              <w:pStyle w:val="afffa"/>
              <w:rPr>
                <w:sz w:val="18"/>
                <w:szCs w:val="18"/>
                <w:lang w:eastAsia="ru-RU"/>
              </w:rPr>
            </w:pPr>
            <w:r w:rsidRPr="00D933E4">
              <w:rPr>
                <w:sz w:val="18"/>
                <w:szCs w:val="18"/>
                <w:lang w:eastAsia="ru-RU"/>
              </w:rPr>
              <w:t>Котельная №5 (Котельная в районе СУ 966)</w:t>
            </w:r>
          </w:p>
        </w:tc>
        <w:tc>
          <w:tcPr>
            <w:tcW w:w="0" w:type="auto"/>
            <w:shd w:val="clear" w:color="auto" w:fill="auto"/>
            <w:noWrap/>
            <w:tcMar>
              <w:left w:w="28" w:type="dxa"/>
              <w:right w:w="28" w:type="dxa"/>
            </w:tcMar>
            <w:vAlign w:val="center"/>
          </w:tcPr>
          <w:p w14:paraId="027A1D91" w14:textId="77777777" w:rsidR="00736448" w:rsidRPr="00D933E4" w:rsidRDefault="00736448" w:rsidP="00E449DF">
            <w:pPr>
              <w:pStyle w:val="afffa"/>
              <w:rPr>
                <w:sz w:val="18"/>
                <w:szCs w:val="18"/>
                <w:lang w:eastAsia="ru-RU"/>
              </w:rPr>
            </w:pPr>
            <w:r w:rsidRPr="00D933E4">
              <w:rPr>
                <w:sz w:val="18"/>
                <w:szCs w:val="18"/>
                <w:lang w:eastAsia="ru-RU"/>
              </w:rPr>
              <w:t>ОТ</w:t>
            </w:r>
          </w:p>
        </w:tc>
        <w:tc>
          <w:tcPr>
            <w:tcW w:w="0" w:type="auto"/>
            <w:shd w:val="clear" w:color="auto" w:fill="auto"/>
            <w:noWrap/>
            <w:tcMar>
              <w:left w:w="28" w:type="dxa"/>
              <w:right w:w="28" w:type="dxa"/>
            </w:tcMar>
            <w:vAlign w:val="center"/>
          </w:tcPr>
          <w:p w14:paraId="21CCFAFA" w14:textId="77777777" w:rsidR="00736448" w:rsidRPr="00D933E4" w:rsidRDefault="00736448" w:rsidP="00E449DF">
            <w:pPr>
              <w:pStyle w:val="afffa"/>
              <w:rPr>
                <w:sz w:val="18"/>
                <w:szCs w:val="18"/>
                <w:lang w:eastAsia="ru-RU"/>
              </w:rPr>
            </w:pPr>
            <w:r w:rsidRPr="00D933E4">
              <w:rPr>
                <w:sz w:val="18"/>
                <w:szCs w:val="18"/>
                <w:lang w:eastAsia="ru-RU"/>
              </w:rPr>
              <w:t>1,72</w:t>
            </w:r>
          </w:p>
        </w:tc>
        <w:tc>
          <w:tcPr>
            <w:tcW w:w="0" w:type="auto"/>
            <w:shd w:val="clear" w:color="auto" w:fill="auto"/>
            <w:tcMar>
              <w:left w:w="28" w:type="dxa"/>
              <w:right w:w="28" w:type="dxa"/>
            </w:tcMar>
            <w:vAlign w:val="center"/>
          </w:tcPr>
          <w:p w14:paraId="4FC4FE3F" w14:textId="77777777" w:rsidR="00736448" w:rsidRPr="00D933E4" w:rsidRDefault="00736448" w:rsidP="00E449DF">
            <w:pPr>
              <w:pStyle w:val="afffa"/>
              <w:rPr>
                <w:sz w:val="18"/>
                <w:szCs w:val="18"/>
                <w:lang w:eastAsia="ru-RU"/>
              </w:rPr>
            </w:pPr>
            <w:r w:rsidRPr="00D933E4">
              <w:rPr>
                <w:sz w:val="18"/>
                <w:szCs w:val="18"/>
                <w:lang w:eastAsia="ru-RU"/>
              </w:rPr>
              <w:t>закрытая, двухтрубная</w:t>
            </w:r>
          </w:p>
        </w:tc>
        <w:tc>
          <w:tcPr>
            <w:tcW w:w="420" w:type="dxa"/>
            <w:shd w:val="clear" w:color="000000" w:fill="FFFFFF"/>
            <w:tcMar>
              <w:left w:w="28" w:type="dxa"/>
              <w:right w:w="28" w:type="dxa"/>
            </w:tcMar>
            <w:vAlign w:val="center"/>
          </w:tcPr>
          <w:p w14:paraId="535A94EC"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550FFA00"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60F6AACA"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7202EA96" w14:textId="77777777" w:rsidR="00736448" w:rsidRPr="00D933E4" w:rsidRDefault="00736448" w:rsidP="00E449DF">
            <w:pPr>
              <w:pStyle w:val="afffa"/>
              <w:rPr>
                <w:sz w:val="18"/>
                <w:szCs w:val="18"/>
                <w:lang w:eastAsia="ru-RU"/>
              </w:rPr>
            </w:pPr>
            <w:r w:rsidRPr="00D933E4">
              <w:rPr>
                <w:sz w:val="18"/>
                <w:szCs w:val="18"/>
                <w:lang w:eastAsia="ru-RU"/>
              </w:rPr>
              <w:t>-</w:t>
            </w:r>
          </w:p>
        </w:tc>
        <w:tc>
          <w:tcPr>
            <w:tcW w:w="0" w:type="auto"/>
            <w:shd w:val="clear" w:color="000000" w:fill="FFFFFF"/>
            <w:tcMar>
              <w:left w:w="28" w:type="dxa"/>
              <w:right w:w="28" w:type="dxa"/>
            </w:tcMar>
            <w:vAlign w:val="center"/>
          </w:tcPr>
          <w:p w14:paraId="74EE6936" w14:textId="77777777" w:rsidR="00736448" w:rsidRPr="00D933E4" w:rsidRDefault="00736448" w:rsidP="00E449DF">
            <w:pPr>
              <w:pStyle w:val="afffa"/>
              <w:rPr>
                <w:sz w:val="18"/>
                <w:szCs w:val="18"/>
                <w:lang w:eastAsia="ru-RU"/>
              </w:rPr>
            </w:pPr>
            <w:r w:rsidRPr="00D933E4">
              <w:rPr>
                <w:sz w:val="18"/>
                <w:szCs w:val="18"/>
                <w:lang w:eastAsia="ru-RU"/>
              </w:rPr>
              <w:t>6552</w:t>
            </w:r>
          </w:p>
        </w:tc>
      </w:tr>
      <w:tr w:rsidR="00D933E4" w:rsidRPr="00D933E4" w14:paraId="6249B285" w14:textId="77777777" w:rsidTr="00E449DF">
        <w:trPr>
          <w:trHeight w:val="20"/>
        </w:trPr>
        <w:tc>
          <w:tcPr>
            <w:tcW w:w="0" w:type="auto"/>
            <w:shd w:val="clear" w:color="auto" w:fill="auto"/>
            <w:tcMar>
              <w:left w:w="28" w:type="dxa"/>
              <w:right w:w="28" w:type="dxa"/>
            </w:tcMar>
            <w:vAlign w:val="center"/>
          </w:tcPr>
          <w:p w14:paraId="3A713301" w14:textId="77777777" w:rsidR="00736448" w:rsidRPr="00D933E4" w:rsidRDefault="00736448" w:rsidP="00E449DF">
            <w:pPr>
              <w:pStyle w:val="afffa"/>
              <w:rPr>
                <w:sz w:val="18"/>
                <w:szCs w:val="18"/>
                <w:lang w:eastAsia="ru-RU"/>
              </w:rPr>
            </w:pPr>
            <w:r w:rsidRPr="00D933E4">
              <w:rPr>
                <w:sz w:val="18"/>
                <w:szCs w:val="18"/>
                <w:lang w:eastAsia="ru-RU"/>
              </w:rPr>
              <w:t>5</w:t>
            </w:r>
          </w:p>
        </w:tc>
        <w:tc>
          <w:tcPr>
            <w:tcW w:w="0" w:type="auto"/>
            <w:shd w:val="clear" w:color="auto" w:fill="auto"/>
            <w:tcMar>
              <w:left w:w="28" w:type="dxa"/>
              <w:right w:w="28" w:type="dxa"/>
            </w:tcMar>
            <w:vAlign w:val="center"/>
          </w:tcPr>
          <w:p w14:paraId="23BE9032" w14:textId="77777777" w:rsidR="00736448" w:rsidRPr="00D933E4" w:rsidRDefault="00736448" w:rsidP="00E449DF">
            <w:pPr>
              <w:pStyle w:val="afffa"/>
              <w:rPr>
                <w:sz w:val="18"/>
                <w:szCs w:val="18"/>
                <w:lang w:eastAsia="ru-RU"/>
              </w:rPr>
            </w:pPr>
            <w:r w:rsidRPr="00D933E4">
              <w:rPr>
                <w:sz w:val="18"/>
                <w:szCs w:val="18"/>
                <w:lang w:eastAsia="ru-RU"/>
              </w:rPr>
              <w:t>Крышная котельная ж/д 12 мкр. 4</w:t>
            </w:r>
          </w:p>
        </w:tc>
        <w:tc>
          <w:tcPr>
            <w:tcW w:w="0" w:type="auto"/>
            <w:shd w:val="clear" w:color="auto" w:fill="auto"/>
            <w:noWrap/>
            <w:tcMar>
              <w:left w:w="28" w:type="dxa"/>
              <w:right w:w="28" w:type="dxa"/>
            </w:tcMar>
            <w:vAlign w:val="center"/>
          </w:tcPr>
          <w:p w14:paraId="60AE980B" w14:textId="77777777" w:rsidR="00736448" w:rsidRPr="00D933E4" w:rsidRDefault="00736448" w:rsidP="00E449DF">
            <w:pPr>
              <w:pStyle w:val="afffa"/>
              <w:rPr>
                <w:sz w:val="18"/>
                <w:szCs w:val="18"/>
                <w:lang w:eastAsia="ru-RU"/>
              </w:rPr>
            </w:pPr>
            <w:r w:rsidRPr="00D933E4">
              <w:rPr>
                <w:sz w:val="18"/>
                <w:szCs w:val="18"/>
                <w:lang w:eastAsia="ru-RU"/>
              </w:rPr>
              <w:t>ОТ, ГВС</w:t>
            </w:r>
          </w:p>
        </w:tc>
        <w:tc>
          <w:tcPr>
            <w:tcW w:w="0" w:type="auto"/>
            <w:shd w:val="clear" w:color="auto" w:fill="auto"/>
            <w:noWrap/>
            <w:tcMar>
              <w:left w:w="28" w:type="dxa"/>
              <w:right w:w="28" w:type="dxa"/>
            </w:tcMar>
            <w:vAlign w:val="center"/>
          </w:tcPr>
          <w:p w14:paraId="250BBB95" w14:textId="77777777" w:rsidR="00736448" w:rsidRPr="00D933E4" w:rsidRDefault="00736448" w:rsidP="00E449DF">
            <w:pPr>
              <w:pStyle w:val="afffa"/>
              <w:rPr>
                <w:sz w:val="18"/>
                <w:szCs w:val="18"/>
                <w:lang w:eastAsia="ru-RU"/>
              </w:rPr>
            </w:pPr>
            <w:r w:rsidRPr="00D933E4">
              <w:rPr>
                <w:sz w:val="18"/>
                <w:szCs w:val="18"/>
                <w:lang w:eastAsia="ru-RU"/>
              </w:rPr>
              <w:t>0,465</w:t>
            </w:r>
          </w:p>
        </w:tc>
        <w:tc>
          <w:tcPr>
            <w:tcW w:w="0" w:type="auto"/>
            <w:shd w:val="clear" w:color="auto" w:fill="auto"/>
            <w:tcMar>
              <w:left w:w="28" w:type="dxa"/>
              <w:right w:w="28" w:type="dxa"/>
            </w:tcMar>
            <w:vAlign w:val="center"/>
          </w:tcPr>
          <w:p w14:paraId="4E2817F2" w14:textId="77777777" w:rsidR="00736448" w:rsidRPr="00D933E4" w:rsidRDefault="00736448" w:rsidP="00E449DF">
            <w:pPr>
              <w:pStyle w:val="afffa"/>
              <w:rPr>
                <w:sz w:val="18"/>
                <w:szCs w:val="18"/>
                <w:lang w:eastAsia="ru-RU"/>
              </w:rPr>
            </w:pPr>
            <w:r w:rsidRPr="00D933E4">
              <w:rPr>
                <w:sz w:val="18"/>
                <w:szCs w:val="18"/>
                <w:lang w:eastAsia="ru-RU"/>
              </w:rPr>
              <w:t>наружные тепловые сети отсутсвуют</w:t>
            </w:r>
          </w:p>
        </w:tc>
        <w:tc>
          <w:tcPr>
            <w:tcW w:w="420" w:type="dxa"/>
            <w:shd w:val="clear" w:color="000000" w:fill="FFFFFF"/>
            <w:tcMar>
              <w:left w:w="28" w:type="dxa"/>
              <w:right w:w="28" w:type="dxa"/>
            </w:tcMar>
            <w:vAlign w:val="center"/>
          </w:tcPr>
          <w:p w14:paraId="732B906D"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6950ACEA" w14:textId="77777777" w:rsidR="00736448" w:rsidRPr="00D933E4" w:rsidRDefault="00736448" w:rsidP="00E449DF">
            <w:pPr>
              <w:pStyle w:val="afffa"/>
              <w:rPr>
                <w:sz w:val="18"/>
                <w:szCs w:val="18"/>
                <w:lang w:eastAsia="ru-RU"/>
              </w:rPr>
            </w:pPr>
            <w:r w:rsidRPr="00D933E4">
              <w:rPr>
                <w:sz w:val="18"/>
                <w:szCs w:val="18"/>
                <w:lang w:eastAsia="ru-RU"/>
              </w:rPr>
              <w:t>90/70</w:t>
            </w:r>
          </w:p>
        </w:tc>
        <w:tc>
          <w:tcPr>
            <w:tcW w:w="938" w:type="dxa"/>
            <w:shd w:val="clear" w:color="000000" w:fill="FFFFFF"/>
            <w:tcMar>
              <w:left w:w="28" w:type="dxa"/>
              <w:right w:w="28" w:type="dxa"/>
            </w:tcMar>
            <w:vAlign w:val="center"/>
          </w:tcPr>
          <w:p w14:paraId="57068F02"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31A91F30" w14:textId="77777777" w:rsidR="00736448" w:rsidRPr="00D933E4" w:rsidRDefault="00736448" w:rsidP="00E449DF">
            <w:pPr>
              <w:pStyle w:val="afffa"/>
              <w:rPr>
                <w:sz w:val="18"/>
                <w:szCs w:val="18"/>
                <w:lang w:eastAsia="ru-RU"/>
              </w:rPr>
            </w:pPr>
            <w:r w:rsidRPr="00D933E4">
              <w:rPr>
                <w:sz w:val="18"/>
                <w:szCs w:val="18"/>
                <w:lang w:eastAsia="ru-RU"/>
              </w:rPr>
              <w:t>1848</w:t>
            </w:r>
          </w:p>
        </w:tc>
        <w:tc>
          <w:tcPr>
            <w:tcW w:w="0" w:type="auto"/>
            <w:shd w:val="clear" w:color="000000" w:fill="FFFFFF"/>
            <w:tcMar>
              <w:left w:w="28" w:type="dxa"/>
              <w:right w:w="28" w:type="dxa"/>
            </w:tcMar>
            <w:vAlign w:val="center"/>
          </w:tcPr>
          <w:p w14:paraId="401E37A6" w14:textId="77777777" w:rsidR="00736448" w:rsidRPr="00D933E4" w:rsidRDefault="00736448" w:rsidP="00E449DF">
            <w:pPr>
              <w:pStyle w:val="afffa"/>
              <w:rPr>
                <w:sz w:val="18"/>
                <w:szCs w:val="18"/>
                <w:lang w:eastAsia="ru-RU"/>
              </w:rPr>
            </w:pPr>
            <w:r w:rsidRPr="00D933E4">
              <w:rPr>
                <w:sz w:val="18"/>
                <w:szCs w:val="18"/>
                <w:lang w:eastAsia="ru-RU"/>
              </w:rPr>
              <w:t>8400</w:t>
            </w:r>
          </w:p>
        </w:tc>
      </w:tr>
      <w:tr w:rsidR="00D933E4" w:rsidRPr="00D933E4" w14:paraId="13FCE2CD" w14:textId="77777777" w:rsidTr="00E449DF">
        <w:trPr>
          <w:trHeight w:val="20"/>
        </w:trPr>
        <w:tc>
          <w:tcPr>
            <w:tcW w:w="0" w:type="auto"/>
            <w:shd w:val="clear" w:color="auto" w:fill="auto"/>
            <w:tcMar>
              <w:left w:w="28" w:type="dxa"/>
              <w:right w:w="28" w:type="dxa"/>
            </w:tcMar>
            <w:vAlign w:val="center"/>
          </w:tcPr>
          <w:p w14:paraId="405282A4" w14:textId="77777777" w:rsidR="00736448" w:rsidRPr="00D933E4" w:rsidRDefault="00736448" w:rsidP="00E449DF">
            <w:pPr>
              <w:pStyle w:val="afffa"/>
              <w:rPr>
                <w:sz w:val="18"/>
                <w:szCs w:val="18"/>
                <w:lang w:eastAsia="ru-RU"/>
              </w:rPr>
            </w:pPr>
            <w:r w:rsidRPr="00D933E4">
              <w:rPr>
                <w:sz w:val="18"/>
                <w:szCs w:val="18"/>
                <w:lang w:eastAsia="ru-RU"/>
              </w:rPr>
              <w:t>6</w:t>
            </w:r>
          </w:p>
        </w:tc>
        <w:tc>
          <w:tcPr>
            <w:tcW w:w="0" w:type="auto"/>
            <w:shd w:val="clear" w:color="auto" w:fill="auto"/>
            <w:tcMar>
              <w:left w:w="28" w:type="dxa"/>
              <w:right w:w="28" w:type="dxa"/>
            </w:tcMar>
            <w:vAlign w:val="center"/>
          </w:tcPr>
          <w:p w14:paraId="386A9DC1" w14:textId="77777777" w:rsidR="00736448" w:rsidRPr="00D933E4" w:rsidRDefault="00736448" w:rsidP="00E449DF">
            <w:pPr>
              <w:pStyle w:val="afffa"/>
              <w:rPr>
                <w:sz w:val="18"/>
                <w:szCs w:val="18"/>
                <w:lang w:eastAsia="ru-RU"/>
              </w:rPr>
            </w:pPr>
            <w:r w:rsidRPr="00D933E4">
              <w:rPr>
                <w:sz w:val="18"/>
                <w:szCs w:val="18"/>
                <w:lang w:eastAsia="ru-RU"/>
              </w:rPr>
              <w:t>Крышная котельная ж/д 17 мкр. 4</w:t>
            </w:r>
          </w:p>
        </w:tc>
        <w:tc>
          <w:tcPr>
            <w:tcW w:w="0" w:type="auto"/>
            <w:shd w:val="clear" w:color="auto" w:fill="auto"/>
            <w:noWrap/>
            <w:tcMar>
              <w:left w:w="28" w:type="dxa"/>
              <w:right w:w="28" w:type="dxa"/>
            </w:tcMar>
            <w:vAlign w:val="center"/>
          </w:tcPr>
          <w:p w14:paraId="6D32B639" w14:textId="77777777" w:rsidR="00736448" w:rsidRPr="00D933E4" w:rsidRDefault="00736448" w:rsidP="00E449DF">
            <w:pPr>
              <w:pStyle w:val="afffa"/>
              <w:rPr>
                <w:sz w:val="18"/>
                <w:szCs w:val="18"/>
                <w:lang w:eastAsia="ru-RU"/>
              </w:rPr>
            </w:pPr>
            <w:r w:rsidRPr="00D933E4">
              <w:rPr>
                <w:sz w:val="18"/>
                <w:szCs w:val="18"/>
                <w:lang w:eastAsia="ru-RU"/>
              </w:rPr>
              <w:t>ОТ, ГВС</w:t>
            </w:r>
          </w:p>
        </w:tc>
        <w:tc>
          <w:tcPr>
            <w:tcW w:w="0" w:type="auto"/>
            <w:shd w:val="clear" w:color="auto" w:fill="auto"/>
            <w:noWrap/>
            <w:tcMar>
              <w:left w:w="28" w:type="dxa"/>
              <w:right w:w="28" w:type="dxa"/>
            </w:tcMar>
            <w:vAlign w:val="center"/>
          </w:tcPr>
          <w:p w14:paraId="4D85A2FD" w14:textId="77777777" w:rsidR="00736448" w:rsidRPr="00D933E4" w:rsidRDefault="00736448" w:rsidP="00E449DF">
            <w:pPr>
              <w:pStyle w:val="afffa"/>
              <w:rPr>
                <w:sz w:val="18"/>
                <w:szCs w:val="18"/>
                <w:lang w:eastAsia="ru-RU"/>
              </w:rPr>
            </w:pPr>
            <w:r w:rsidRPr="00D933E4">
              <w:rPr>
                <w:sz w:val="18"/>
                <w:szCs w:val="18"/>
                <w:lang w:eastAsia="ru-RU"/>
              </w:rPr>
              <w:t>0,645</w:t>
            </w:r>
          </w:p>
        </w:tc>
        <w:tc>
          <w:tcPr>
            <w:tcW w:w="0" w:type="auto"/>
            <w:shd w:val="clear" w:color="auto" w:fill="auto"/>
            <w:tcMar>
              <w:left w:w="28" w:type="dxa"/>
              <w:right w:w="28" w:type="dxa"/>
            </w:tcMar>
            <w:vAlign w:val="center"/>
          </w:tcPr>
          <w:p w14:paraId="1ACAAE89" w14:textId="77777777" w:rsidR="00736448" w:rsidRPr="00D933E4" w:rsidRDefault="00736448" w:rsidP="00E449DF">
            <w:pPr>
              <w:pStyle w:val="afffa"/>
              <w:rPr>
                <w:sz w:val="18"/>
                <w:szCs w:val="18"/>
                <w:lang w:eastAsia="ru-RU"/>
              </w:rPr>
            </w:pPr>
            <w:r w:rsidRPr="00D933E4">
              <w:rPr>
                <w:sz w:val="18"/>
                <w:szCs w:val="18"/>
                <w:lang w:eastAsia="ru-RU"/>
              </w:rPr>
              <w:t>наружные тепловые сети отсутсвуют</w:t>
            </w:r>
          </w:p>
        </w:tc>
        <w:tc>
          <w:tcPr>
            <w:tcW w:w="420" w:type="dxa"/>
            <w:shd w:val="clear" w:color="000000" w:fill="FFFFFF"/>
            <w:tcMar>
              <w:left w:w="28" w:type="dxa"/>
              <w:right w:w="28" w:type="dxa"/>
            </w:tcMar>
            <w:vAlign w:val="center"/>
          </w:tcPr>
          <w:p w14:paraId="6C968373"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653DD021"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0F667DD9"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69F6AAF9" w14:textId="77777777" w:rsidR="00736448" w:rsidRPr="00D933E4" w:rsidRDefault="00736448" w:rsidP="00E449DF">
            <w:pPr>
              <w:pStyle w:val="afffa"/>
              <w:rPr>
                <w:sz w:val="18"/>
                <w:szCs w:val="18"/>
                <w:lang w:eastAsia="ru-RU"/>
              </w:rPr>
            </w:pPr>
            <w:r w:rsidRPr="00D933E4">
              <w:rPr>
                <w:sz w:val="18"/>
                <w:szCs w:val="18"/>
                <w:lang w:eastAsia="ru-RU"/>
              </w:rPr>
              <w:t>1848</w:t>
            </w:r>
          </w:p>
        </w:tc>
        <w:tc>
          <w:tcPr>
            <w:tcW w:w="0" w:type="auto"/>
            <w:shd w:val="clear" w:color="000000" w:fill="FFFFFF"/>
            <w:tcMar>
              <w:left w:w="28" w:type="dxa"/>
              <w:right w:w="28" w:type="dxa"/>
            </w:tcMar>
            <w:vAlign w:val="center"/>
          </w:tcPr>
          <w:p w14:paraId="3709F4B0" w14:textId="77777777" w:rsidR="00736448" w:rsidRPr="00D933E4" w:rsidRDefault="00736448" w:rsidP="00E449DF">
            <w:pPr>
              <w:pStyle w:val="afffa"/>
              <w:rPr>
                <w:sz w:val="18"/>
                <w:szCs w:val="18"/>
                <w:lang w:eastAsia="ru-RU"/>
              </w:rPr>
            </w:pPr>
            <w:r w:rsidRPr="00D933E4">
              <w:rPr>
                <w:sz w:val="18"/>
                <w:szCs w:val="18"/>
                <w:lang w:eastAsia="ru-RU"/>
              </w:rPr>
              <w:t>8400</w:t>
            </w:r>
          </w:p>
        </w:tc>
      </w:tr>
      <w:tr w:rsidR="00D933E4" w:rsidRPr="00D933E4" w14:paraId="5F543521" w14:textId="77777777" w:rsidTr="00E449DF">
        <w:trPr>
          <w:trHeight w:val="20"/>
        </w:trPr>
        <w:tc>
          <w:tcPr>
            <w:tcW w:w="0" w:type="auto"/>
            <w:shd w:val="clear" w:color="auto" w:fill="auto"/>
            <w:tcMar>
              <w:left w:w="28" w:type="dxa"/>
              <w:right w:w="28" w:type="dxa"/>
            </w:tcMar>
            <w:vAlign w:val="center"/>
          </w:tcPr>
          <w:p w14:paraId="6795844C" w14:textId="77777777" w:rsidR="00736448" w:rsidRPr="00D933E4" w:rsidRDefault="00736448" w:rsidP="00E449DF">
            <w:pPr>
              <w:pStyle w:val="afffa"/>
              <w:rPr>
                <w:sz w:val="18"/>
                <w:szCs w:val="18"/>
                <w:lang w:eastAsia="ru-RU"/>
              </w:rPr>
            </w:pPr>
            <w:r w:rsidRPr="00D933E4">
              <w:rPr>
                <w:sz w:val="18"/>
                <w:szCs w:val="18"/>
                <w:lang w:eastAsia="ru-RU"/>
              </w:rPr>
              <w:t>7</w:t>
            </w:r>
          </w:p>
        </w:tc>
        <w:tc>
          <w:tcPr>
            <w:tcW w:w="0" w:type="auto"/>
            <w:shd w:val="clear" w:color="auto" w:fill="auto"/>
            <w:tcMar>
              <w:left w:w="28" w:type="dxa"/>
              <w:right w:w="28" w:type="dxa"/>
            </w:tcMar>
            <w:vAlign w:val="center"/>
          </w:tcPr>
          <w:p w14:paraId="6E014FCB" w14:textId="5BCA1968" w:rsidR="00736448" w:rsidRPr="00D933E4" w:rsidRDefault="00736448" w:rsidP="008444FB">
            <w:pPr>
              <w:pStyle w:val="afffa"/>
              <w:rPr>
                <w:sz w:val="18"/>
                <w:szCs w:val="18"/>
                <w:lang w:eastAsia="ru-RU"/>
              </w:rPr>
            </w:pPr>
            <w:r w:rsidRPr="00D933E4">
              <w:rPr>
                <w:sz w:val="18"/>
                <w:szCs w:val="18"/>
                <w:lang w:eastAsia="ru-RU"/>
              </w:rPr>
              <w:t>Крышная котельная ж/д 1</w:t>
            </w:r>
            <w:r w:rsidR="008444FB" w:rsidRPr="00D933E4">
              <w:rPr>
                <w:sz w:val="18"/>
                <w:szCs w:val="18"/>
                <w:lang w:eastAsia="ru-RU"/>
              </w:rPr>
              <w:t>9</w:t>
            </w:r>
            <w:r w:rsidRPr="00D933E4">
              <w:rPr>
                <w:sz w:val="18"/>
                <w:szCs w:val="18"/>
                <w:lang w:eastAsia="ru-RU"/>
              </w:rPr>
              <w:t xml:space="preserve"> мкр. 4</w:t>
            </w:r>
          </w:p>
        </w:tc>
        <w:tc>
          <w:tcPr>
            <w:tcW w:w="0" w:type="auto"/>
            <w:shd w:val="clear" w:color="auto" w:fill="auto"/>
            <w:noWrap/>
            <w:tcMar>
              <w:left w:w="28" w:type="dxa"/>
              <w:right w:w="28" w:type="dxa"/>
            </w:tcMar>
            <w:vAlign w:val="center"/>
          </w:tcPr>
          <w:p w14:paraId="435F0613" w14:textId="77777777" w:rsidR="00736448" w:rsidRPr="00D933E4" w:rsidRDefault="00736448" w:rsidP="00E449DF">
            <w:pPr>
              <w:pStyle w:val="afffa"/>
              <w:rPr>
                <w:sz w:val="18"/>
                <w:szCs w:val="18"/>
                <w:lang w:eastAsia="ru-RU"/>
              </w:rPr>
            </w:pPr>
            <w:r w:rsidRPr="00D933E4">
              <w:rPr>
                <w:sz w:val="18"/>
                <w:szCs w:val="18"/>
                <w:lang w:eastAsia="ru-RU"/>
              </w:rPr>
              <w:t>ОТ, ГВС</w:t>
            </w:r>
          </w:p>
        </w:tc>
        <w:tc>
          <w:tcPr>
            <w:tcW w:w="0" w:type="auto"/>
            <w:shd w:val="clear" w:color="auto" w:fill="auto"/>
            <w:noWrap/>
            <w:tcMar>
              <w:left w:w="28" w:type="dxa"/>
              <w:right w:w="28" w:type="dxa"/>
            </w:tcMar>
            <w:vAlign w:val="center"/>
          </w:tcPr>
          <w:p w14:paraId="2F78CCF6" w14:textId="77777777" w:rsidR="00736448" w:rsidRPr="00D933E4" w:rsidRDefault="00736448" w:rsidP="00E449DF">
            <w:pPr>
              <w:pStyle w:val="afffa"/>
              <w:rPr>
                <w:sz w:val="18"/>
                <w:szCs w:val="18"/>
                <w:lang w:eastAsia="ru-RU"/>
              </w:rPr>
            </w:pPr>
            <w:r w:rsidRPr="00D933E4">
              <w:rPr>
                <w:sz w:val="18"/>
                <w:szCs w:val="18"/>
                <w:lang w:eastAsia="ru-RU"/>
              </w:rPr>
              <w:t>0,86</w:t>
            </w:r>
          </w:p>
        </w:tc>
        <w:tc>
          <w:tcPr>
            <w:tcW w:w="0" w:type="auto"/>
            <w:shd w:val="clear" w:color="auto" w:fill="auto"/>
            <w:tcMar>
              <w:left w:w="28" w:type="dxa"/>
              <w:right w:w="28" w:type="dxa"/>
            </w:tcMar>
            <w:vAlign w:val="center"/>
          </w:tcPr>
          <w:p w14:paraId="485BCCD6" w14:textId="77777777" w:rsidR="00736448" w:rsidRPr="00D933E4" w:rsidRDefault="00736448" w:rsidP="00E449DF">
            <w:pPr>
              <w:pStyle w:val="afffa"/>
              <w:rPr>
                <w:sz w:val="18"/>
                <w:szCs w:val="18"/>
                <w:lang w:eastAsia="ru-RU"/>
              </w:rPr>
            </w:pPr>
            <w:r w:rsidRPr="00D933E4">
              <w:rPr>
                <w:sz w:val="18"/>
                <w:szCs w:val="18"/>
                <w:lang w:eastAsia="ru-RU"/>
              </w:rPr>
              <w:t>наружные тепловые сети отсутсвуют</w:t>
            </w:r>
          </w:p>
        </w:tc>
        <w:tc>
          <w:tcPr>
            <w:tcW w:w="420" w:type="dxa"/>
            <w:shd w:val="clear" w:color="000000" w:fill="FFFFFF"/>
            <w:tcMar>
              <w:left w:w="28" w:type="dxa"/>
              <w:right w:w="28" w:type="dxa"/>
            </w:tcMar>
            <w:vAlign w:val="center"/>
          </w:tcPr>
          <w:p w14:paraId="04CE14EC"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710559C7"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75522266"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6AFE8DAD" w14:textId="77777777" w:rsidR="00736448" w:rsidRPr="00D933E4" w:rsidRDefault="00736448" w:rsidP="00E449DF">
            <w:pPr>
              <w:pStyle w:val="afffa"/>
              <w:rPr>
                <w:sz w:val="18"/>
                <w:szCs w:val="18"/>
                <w:lang w:eastAsia="ru-RU"/>
              </w:rPr>
            </w:pPr>
            <w:r w:rsidRPr="00D933E4">
              <w:rPr>
                <w:sz w:val="18"/>
                <w:szCs w:val="18"/>
                <w:lang w:eastAsia="ru-RU"/>
              </w:rPr>
              <w:t>1848</w:t>
            </w:r>
          </w:p>
        </w:tc>
        <w:tc>
          <w:tcPr>
            <w:tcW w:w="0" w:type="auto"/>
            <w:shd w:val="clear" w:color="000000" w:fill="FFFFFF"/>
            <w:tcMar>
              <w:left w:w="28" w:type="dxa"/>
              <w:right w:w="28" w:type="dxa"/>
            </w:tcMar>
            <w:vAlign w:val="center"/>
          </w:tcPr>
          <w:p w14:paraId="428E11F8" w14:textId="77777777" w:rsidR="00736448" w:rsidRPr="00D933E4" w:rsidRDefault="00736448" w:rsidP="00E449DF">
            <w:pPr>
              <w:pStyle w:val="afffa"/>
              <w:rPr>
                <w:sz w:val="18"/>
                <w:szCs w:val="18"/>
                <w:lang w:eastAsia="ru-RU"/>
              </w:rPr>
            </w:pPr>
            <w:r w:rsidRPr="00D933E4">
              <w:rPr>
                <w:sz w:val="18"/>
                <w:szCs w:val="18"/>
                <w:lang w:eastAsia="ru-RU"/>
              </w:rPr>
              <w:t>8400</w:t>
            </w:r>
          </w:p>
        </w:tc>
      </w:tr>
      <w:tr w:rsidR="00D933E4" w:rsidRPr="00D933E4" w14:paraId="53DE7CA9" w14:textId="77777777" w:rsidTr="00E449DF">
        <w:trPr>
          <w:trHeight w:val="20"/>
        </w:trPr>
        <w:tc>
          <w:tcPr>
            <w:tcW w:w="0" w:type="auto"/>
            <w:shd w:val="clear" w:color="auto" w:fill="auto"/>
            <w:tcMar>
              <w:left w:w="28" w:type="dxa"/>
              <w:right w:w="28" w:type="dxa"/>
            </w:tcMar>
            <w:vAlign w:val="center"/>
          </w:tcPr>
          <w:p w14:paraId="3C870B41" w14:textId="77777777" w:rsidR="00736448" w:rsidRPr="00D933E4" w:rsidRDefault="00736448" w:rsidP="00E449DF">
            <w:pPr>
              <w:pStyle w:val="afffa"/>
              <w:rPr>
                <w:sz w:val="18"/>
                <w:szCs w:val="18"/>
                <w:lang w:eastAsia="ru-RU"/>
              </w:rPr>
            </w:pPr>
            <w:r w:rsidRPr="00D933E4">
              <w:rPr>
                <w:sz w:val="18"/>
                <w:szCs w:val="18"/>
                <w:lang w:eastAsia="ru-RU"/>
              </w:rPr>
              <w:t>8</w:t>
            </w:r>
          </w:p>
        </w:tc>
        <w:tc>
          <w:tcPr>
            <w:tcW w:w="0" w:type="auto"/>
            <w:shd w:val="clear" w:color="auto" w:fill="auto"/>
            <w:tcMar>
              <w:left w:w="28" w:type="dxa"/>
              <w:right w:w="28" w:type="dxa"/>
            </w:tcMar>
            <w:vAlign w:val="center"/>
          </w:tcPr>
          <w:p w14:paraId="23C79568" w14:textId="77777777" w:rsidR="00736448" w:rsidRPr="00D933E4" w:rsidRDefault="00736448" w:rsidP="00E449DF">
            <w:pPr>
              <w:pStyle w:val="afffa"/>
              <w:rPr>
                <w:sz w:val="18"/>
                <w:szCs w:val="18"/>
                <w:lang w:eastAsia="ru-RU"/>
              </w:rPr>
            </w:pPr>
            <w:r w:rsidRPr="00D933E4">
              <w:rPr>
                <w:sz w:val="18"/>
                <w:szCs w:val="18"/>
                <w:lang w:eastAsia="ru-RU"/>
              </w:rPr>
              <w:t>Котельная «Аэропорт Белоярский»</w:t>
            </w:r>
          </w:p>
        </w:tc>
        <w:tc>
          <w:tcPr>
            <w:tcW w:w="0" w:type="auto"/>
            <w:shd w:val="clear" w:color="auto" w:fill="auto"/>
            <w:noWrap/>
            <w:tcMar>
              <w:left w:w="28" w:type="dxa"/>
              <w:right w:w="28" w:type="dxa"/>
            </w:tcMar>
            <w:vAlign w:val="center"/>
          </w:tcPr>
          <w:p w14:paraId="3ABB73A0" w14:textId="77777777" w:rsidR="00736448" w:rsidRPr="00D933E4" w:rsidRDefault="00736448" w:rsidP="00E449DF">
            <w:pPr>
              <w:pStyle w:val="afffa"/>
              <w:rPr>
                <w:sz w:val="18"/>
                <w:szCs w:val="18"/>
                <w:lang w:eastAsia="ru-RU"/>
              </w:rPr>
            </w:pPr>
            <w:r w:rsidRPr="00D933E4">
              <w:rPr>
                <w:sz w:val="18"/>
                <w:szCs w:val="18"/>
                <w:lang w:eastAsia="ru-RU"/>
              </w:rPr>
              <w:t>ОТ</w:t>
            </w:r>
          </w:p>
        </w:tc>
        <w:tc>
          <w:tcPr>
            <w:tcW w:w="0" w:type="auto"/>
            <w:shd w:val="clear" w:color="auto" w:fill="auto"/>
            <w:noWrap/>
            <w:tcMar>
              <w:left w:w="28" w:type="dxa"/>
              <w:right w:w="28" w:type="dxa"/>
            </w:tcMar>
            <w:vAlign w:val="center"/>
          </w:tcPr>
          <w:p w14:paraId="444F877C" w14:textId="77777777" w:rsidR="00736448" w:rsidRPr="00D933E4" w:rsidRDefault="00736448" w:rsidP="00E449DF">
            <w:pPr>
              <w:pStyle w:val="afffa"/>
              <w:rPr>
                <w:sz w:val="18"/>
                <w:szCs w:val="18"/>
                <w:lang w:eastAsia="ru-RU"/>
              </w:rPr>
            </w:pPr>
            <w:r w:rsidRPr="00D933E4">
              <w:rPr>
                <w:sz w:val="18"/>
                <w:szCs w:val="18"/>
                <w:lang w:eastAsia="ru-RU"/>
              </w:rPr>
              <w:t>1,721</w:t>
            </w:r>
          </w:p>
        </w:tc>
        <w:tc>
          <w:tcPr>
            <w:tcW w:w="0" w:type="auto"/>
            <w:shd w:val="clear" w:color="auto" w:fill="auto"/>
            <w:tcMar>
              <w:left w:w="28" w:type="dxa"/>
              <w:right w:w="28" w:type="dxa"/>
            </w:tcMar>
            <w:vAlign w:val="center"/>
          </w:tcPr>
          <w:p w14:paraId="3A0D6907" w14:textId="77777777" w:rsidR="00736448" w:rsidRPr="00D933E4" w:rsidRDefault="00736448" w:rsidP="00E449DF">
            <w:pPr>
              <w:pStyle w:val="afffa"/>
              <w:rPr>
                <w:sz w:val="18"/>
                <w:szCs w:val="18"/>
                <w:lang w:eastAsia="ru-RU"/>
              </w:rPr>
            </w:pPr>
            <w:r w:rsidRPr="00D933E4">
              <w:rPr>
                <w:sz w:val="18"/>
                <w:szCs w:val="18"/>
                <w:lang w:eastAsia="ru-RU"/>
              </w:rPr>
              <w:t>закрытая, двухтрубная</w:t>
            </w:r>
          </w:p>
        </w:tc>
        <w:tc>
          <w:tcPr>
            <w:tcW w:w="420" w:type="dxa"/>
            <w:shd w:val="clear" w:color="000000" w:fill="FFFFFF"/>
            <w:tcMar>
              <w:left w:w="28" w:type="dxa"/>
              <w:right w:w="28" w:type="dxa"/>
            </w:tcMar>
            <w:vAlign w:val="center"/>
          </w:tcPr>
          <w:p w14:paraId="2F83083D" w14:textId="77777777" w:rsidR="00736448" w:rsidRPr="00D933E4" w:rsidRDefault="00736448" w:rsidP="00E449DF">
            <w:pPr>
              <w:pStyle w:val="afffa"/>
              <w:rPr>
                <w:sz w:val="18"/>
                <w:szCs w:val="18"/>
                <w:lang w:eastAsia="ru-RU"/>
              </w:rPr>
            </w:pPr>
            <w:r w:rsidRPr="00D933E4">
              <w:rPr>
                <w:sz w:val="18"/>
                <w:szCs w:val="18"/>
                <w:lang w:eastAsia="ru-RU"/>
              </w:rPr>
              <w:t>вода</w:t>
            </w:r>
          </w:p>
        </w:tc>
        <w:tc>
          <w:tcPr>
            <w:tcW w:w="1056" w:type="dxa"/>
            <w:shd w:val="clear" w:color="000000" w:fill="FFFFFF"/>
            <w:tcMar>
              <w:left w:w="28" w:type="dxa"/>
              <w:right w:w="28" w:type="dxa"/>
            </w:tcMar>
            <w:vAlign w:val="center"/>
          </w:tcPr>
          <w:p w14:paraId="50DFC5B4" w14:textId="77777777" w:rsidR="00736448" w:rsidRPr="00D933E4" w:rsidRDefault="00736448" w:rsidP="00E449DF">
            <w:pPr>
              <w:pStyle w:val="afffa"/>
              <w:rPr>
                <w:sz w:val="18"/>
                <w:szCs w:val="18"/>
                <w:lang w:eastAsia="ru-RU"/>
              </w:rPr>
            </w:pPr>
            <w:r w:rsidRPr="00D933E4">
              <w:rPr>
                <w:sz w:val="18"/>
                <w:szCs w:val="18"/>
                <w:lang w:eastAsia="ru-RU"/>
              </w:rPr>
              <w:t>95/70</w:t>
            </w:r>
          </w:p>
        </w:tc>
        <w:tc>
          <w:tcPr>
            <w:tcW w:w="938" w:type="dxa"/>
            <w:shd w:val="clear" w:color="000000" w:fill="FFFFFF"/>
            <w:tcMar>
              <w:left w:w="28" w:type="dxa"/>
              <w:right w:w="28" w:type="dxa"/>
            </w:tcMar>
            <w:vAlign w:val="center"/>
          </w:tcPr>
          <w:p w14:paraId="33B0776A" w14:textId="77777777" w:rsidR="00736448" w:rsidRPr="00D933E4" w:rsidRDefault="00736448" w:rsidP="00E449DF">
            <w:pPr>
              <w:pStyle w:val="afffa"/>
              <w:rPr>
                <w:sz w:val="18"/>
                <w:szCs w:val="18"/>
                <w:lang w:eastAsia="ru-RU"/>
              </w:rPr>
            </w:pPr>
            <w:r w:rsidRPr="00D933E4">
              <w:rPr>
                <w:sz w:val="18"/>
                <w:szCs w:val="18"/>
                <w:lang w:eastAsia="ru-RU"/>
              </w:rPr>
              <w:t>6552</w:t>
            </w:r>
          </w:p>
        </w:tc>
        <w:tc>
          <w:tcPr>
            <w:tcW w:w="1120" w:type="dxa"/>
            <w:shd w:val="clear" w:color="000000" w:fill="FFFFFF"/>
            <w:tcMar>
              <w:left w:w="28" w:type="dxa"/>
              <w:right w:w="28" w:type="dxa"/>
            </w:tcMar>
            <w:vAlign w:val="center"/>
          </w:tcPr>
          <w:p w14:paraId="13E1DC00" w14:textId="77777777" w:rsidR="00736448" w:rsidRPr="00D933E4" w:rsidRDefault="00736448" w:rsidP="00E449DF">
            <w:pPr>
              <w:pStyle w:val="afffa"/>
              <w:rPr>
                <w:sz w:val="18"/>
                <w:szCs w:val="18"/>
                <w:lang w:eastAsia="ru-RU"/>
              </w:rPr>
            </w:pPr>
            <w:r w:rsidRPr="00D933E4">
              <w:rPr>
                <w:sz w:val="18"/>
                <w:szCs w:val="18"/>
                <w:lang w:eastAsia="ru-RU"/>
              </w:rPr>
              <w:t>-</w:t>
            </w:r>
          </w:p>
        </w:tc>
        <w:tc>
          <w:tcPr>
            <w:tcW w:w="0" w:type="auto"/>
            <w:shd w:val="clear" w:color="000000" w:fill="FFFFFF"/>
            <w:tcMar>
              <w:left w:w="28" w:type="dxa"/>
              <w:right w:w="28" w:type="dxa"/>
            </w:tcMar>
            <w:vAlign w:val="center"/>
          </w:tcPr>
          <w:p w14:paraId="5AC1B235" w14:textId="77777777" w:rsidR="00736448" w:rsidRPr="00D933E4" w:rsidRDefault="00736448" w:rsidP="00E449DF">
            <w:pPr>
              <w:pStyle w:val="afffa"/>
              <w:rPr>
                <w:sz w:val="18"/>
                <w:szCs w:val="18"/>
                <w:lang w:eastAsia="ru-RU"/>
              </w:rPr>
            </w:pPr>
            <w:r w:rsidRPr="00D933E4">
              <w:rPr>
                <w:sz w:val="18"/>
                <w:szCs w:val="18"/>
                <w:lang w:eastAsia="ru-RU"/>
              </w:rPr>
              <w:t>6552</w:t>
            </w:r>
          </w:p>
        </w:tc>
      </w:tr>
    </w:tbl>
    <w:p w14:paraId="19613E55" w14:textId="77777777" w:rsidR="00736448" w:rsidRPr="00D933E4" w:rsidRDefault="00736448" w:rsidP="00736448"/>
    <w:p w14:paraId="42A0FBAD" w14:textId="77777777" w:rsidR="00736448" w:rsidRPr="00D933E4" w:rsidRDefault="00736448" w:rsidP="00E449DF">
      <w:pPr>
        <w:spacing w:line="360" w:lineRule="auto"/>
        <w:ind w:firstLine="709"/>
        <w:rPr>
          <w:b/>
          <w:bCs/>
          <w:i/>
          <w:iCs/>
        </w:rPr>
      </w:pPr>
      <w:r w:rsidRPr="00D933E4">
        <w:rPr>
          <w:b/>
          <w:bCs/>
          <w:i/>
          <w:iCs/>
        </w:rPr>
        <w:t>Котельная №1 (Центральная городская)</w:t>
      </w:r>
    </w:p>
    <w:p w14:paraId="34E3E98D" w14:textId="77777777" w:rsidR="00736448" w:rsidRPr="00D933E4" w:rsidRDefault="00736448" w:rsidP="00393E80">
      <w:pPr>
        <w:pStyle w:val="a7"/>
        <w:spacing w:line="360" w:lineRule="auto"/>
        <w:ind w:left="0" w:firstLine="709"/>
        <w:jc w:val="both"/>
      </w:pPr>
      <w:r w:rsidRPr="00D933E4">
        <w:t>Источником тепловой энергии в центральной части города Белоярский является Центральная городская котельная.</w:t>
      </w:r>
    </w:p>
    <w:p w14:paraId="26838790" w14:textId="77777777" w:rsidR="00736448" w:rsidRPr="00D933E4" w:rsidRDefault="00736448" w:rsidP="00393E80">
      <w:pPr>
        <w:pStyle w:val="a7"/>
        <w:spacing w:line="360" w:lineRule="auto"/>
        <w:ind w:left="0" w:firstLine="709"/>
        <w:jc w:val="both"/>
      </w:pPr>
      <w:r w:rsidRPr="00D933E4">
        <w:t>Котельная состоит из первой и второй очередей.</w:t>
      </w:r>
    </w:p>
    <w:p w14:paraId="1EF461C7" w14:textId="77777777" w:rsidR="00736448" w:rsidRPr="00D933E4" w:rsidRDefault="00736448" w:rsidP="00393E80">
      <w:pPr>
        <w:pStyle w:val="a7"/>
        <w:spacing w:line="360" w:lineRule="auto"/>
        <w:ind w:left="0" w:firstLine="709"/>
        <w:jc w:val="both"/>
      </w:pPr>
      <w:r w:rsidRPr="00D933E4">
        <w:t>Основное оборудование, установленное в первой очереди котельной:</w:t>
      </w:r>
    </w:p>
    <w:p w14:paraId="2057C731" w14:textId="77777777" w:rsidR="00736448" w:rsidRPr="00D933E4" w:rsidRDefault="00736448" w:rsidP="00393E80">
      <w:pPr>
        <w:pStyle w:val="a7"/>
        <w:spacing w:line="360" w:lineRule="auto"/>
        <w:ind w:left="0" w:firstLine="709"/>
        <w:jc w:val="both"/>
      </w:pPr>
      <w:r w:rsidRPr="00D933E4">
        <w:t>- три водогрейных котла типа КВГМ-20-150 (номинальная теплопроизводительность – 23,2 МВт, рабочее давление воды – 2,5 МПа, температура воды на входе – 80ºС, температура воды на выходе – 145ºС, гидравлическое сопротивление – 0,25 МПа), оборудование находится в резерве;</w:t>
      </w:r>
    </w:p>
    <w:p w14:paraId="6281699B" w14:textId="631F759E" w:rsidR="00736448" w:rsidRPr="00D933E4" w:rsidRDefault="00736448" w:rsidP="00393E80">
      <w:pPr>
        <w:pStyle w:val="a7"/>
        <w:spacing w:line="360" w:lineRule="auto"/>
        <w:ind w:left="0" w:firstLine="709"/>
        <w:jc w:val="both"/>
      </w:pPr>
      <w:r w:rsidRPr="00D933E4">
        <w:t xml:space="preserve">- три сетевых насоса типа ЦН 400-105 (G=400 </w:t>
      </w:r>
      <w:r w:rsidR="007106F3" w:rsidRPr="00D933E4">
        <w:t>м³/ч</w:t>
      </w:r>
      <w:r w:rsidRPr="00D933E4">
        <w:t>, Н=105 м, n=1470 об/мин, N=200 кВт).</w:t>
      </w:r>
    </w:p>
    <w:p w14:paraId="19BD521A" w14:textId="77777777" w:rsidR="00736448" w:rsidRPr="00D933E4" w:rsidRDefault="00736448" w:rsidP="00393E80">
      <w:pPr>
        <w:pStyle w:val="a7"/>
        <w:spacing w:line="360" w:lineRule="auto"/>
        <w:ind w:left="0" w:firstLine="709"/>
        <w:jc w:val="both"/>
      </w:pPr>
      <w:r w:rsidRPr="00D933E4">
        <w:t>Основное оборудование, установленное во второй очереди котельной:</w:t>
      </w:r>
    </w:p>
    <w:p w14:paraId="0F036D6A" w14:textId="77777777" w:rsidR="00736448" w:rsidRPr="00D933E4" w:rsidRDefault="00736448" w:rsidP="00393E80">
      <w:pPr>
        <w:pStyle w:val="a7"/>
        <w:spacing w:line="360" w:lineRule="auto"/>
        <w:ind w:left="0" w:firstLine="709"/>
        <w:jc w:val="both"/>
      </w:pPr>
      <w:r w:rsidRPr="00D933E4">
        <w:t>-</w:t>
      </w:r>
      <w:r w:rsidR="00E449DF" w:rsidRPr="00D933E4">
        <w:t xml:space="preserve"> </w:t>
      </w:r>
      <w:r w:rsidRPr="00D933E4">
        <w:t>четыре водогрейных котла типа КВГМ-20-150 (номинальная теплопроизводительность – 23,26 МВт, рабочее давление воды – 2,5 МПа, температура воды на входе – 80ºС, температура воды на выходе – 145ºС, гидравлическое сопротивление – 0,25 МПа);</w:t>
      </w:r>
    </w:p>
    <w:p w14:paraId="1189374E" w14:textId="3B42404A" w:rsidR="00736448" w:rsidRPr="00D933E4" w:rsidRDefault="00736448" w:rsidP="00393E80">
      <w:pPr>
        <w:pStyle w:val="a7"/>
        <w:spacing w:line="360" w:lineRule="auto"/>
        <w:ind w:left="0" w:firstLine="709"/>
        <w:jc w:val="both"/>
      </w:pPr>
      <w:r w:rsidRPr="00D933E4">
        <w:t xml:space="preserve">- два сетевых насоса типа ЦН 400-105 (G=400 </w:t>
      </w:r>
      <w:r w:rsidR="007106F3" w:rsidRPr="00D933E4">
        <w:t>м³/ч</w:t>
      </w:r>
      <w:r w:rsidRPr="00D933E4">
        <w:t>, Н=105 м, n=1470 об/мин, N=200 кВт);</w:t>
      </w:r>
    </w:p>
    <w:p w14:paraId="581B5CDD" w14:textId="30EA18F1" w:rsidR="00736448" w:rsidRPr="00D933E4" w:rsidRDefault="00736448" w:rsidP="00393E80">
      <w:pPr>
        <w:pStyle w:val="a7"/>
        <w:spacing w:line="360" w:lineRule="auto"/>
        <w:ind w:left="0" w:firstLine="709"/>
        <w:jc w:val="both"/>
      </w:pPr>
      <w:r w:rsidRPr="00D933E4">
        <w:t xml:space="preserve">- два сетевых насоса типа Wilo 250/480-200/4 (G=900 </w:t>
      </w:r>
      <w:r w:rsidR="007106F3" w:rsidRPr="00D933E4">
        <w:t>м³/ч</w:t>
      </w:r>
      <w:r w:rsidRPr="00D933E4">
        <w:t>, Н=110 м, N=200 кВт).</w:t>
      </w:r>
    </w:p>
    <w:p w14:paraId="2CC66699" w14:textId="77777777" w:rsidR="00736448" w:rsidRPr="00D933E4" w:rsidRDefault="00736448" w:rsidP="00393E80">
      <w:pPr>
        <w:pStyle w:val="a7"/>
        <w:spacing w:line="360" w:lineRule="auto"/>
        <w:ind w:left="0" w:firstLine="709"/>
        <w:jc w:val="both"/>
      </w:pPr>
      <w:r w:rsidRPr="00D933E4">
        <w:t>Установленная мощность котельной составляет 162,64 МВт (140 Гкал/ч).</w:t>
      </w:r>
    </w:p>
    <w:p w14:paraId="525ACD07" w14:textId="77777777" w:rsidR="00736448" w:rsidRPr="00D933E4" w:rsidRDefault="00736448" w:rsidP="00393E80">
      <w:pPr>
        <w:pStyle w:val="a7"/>
        <w:spacing w:line="360" w:lineRule="auto"/>
        <w:ind w:left="0" w:firstLine="709"/>
        <w:jc w:val="both"/>
      </w:pPr>
      <w:r w:rsidRPr="00D933E4">
        <w:t>Основным топливом котельной является природный газ.</w:t>
      </w:r>
    </w:p>
    <w:p w14:paraId="00787065" w14:textId="77777777" w:rsidR="00736448" w:rsidRPr="00D933E4" w:rsidRDefault="00736448" w:rsidP="00393E80">
      <w:pPr>
        <w:pStyle w:val="a7"/>
        <w:spacing w:line="360" w:lineRule="auto"/>
        <w:ind w:left="0" w:firstLine="709"/>
        <w:jc w:val="both"/>
      </w:pPr>
      <w:r w:rsidRPr="00D933E4">
        <w:t>Котельная имеет два вывода тепловой сети: один вывод Ду 400 мм первой очереди котельной, второй вывод Ду 400 мм второй очереди котельной.</w:t>
      </w:r>
    </w:p>
    <w:p w14:paraId="277C86EB" w14:textId="77777777" w:rsidR="00736448" w:rsidRPr="00D933E4" w:rsidRDefault="00736448" w:rsidP="00393E80">
      <w:pPr>
        <w:pStyle w:val="a7"/>
        <w:spacing w:line="360" w:lineRule="auto"/>
        <w:ind w:left="0" w:firstLine="709"/>
        <w:jc w:val="both"/>
      </w:pPr>
      <w:r w:rsidRPr="00D933E4">
        <w:t>Подпитка тепловых сетей центральной котельной производится из системы горячего водоснабжения деаэрированной водой в обратный трубопровод в помещении ЦТП №4 («ГВС»).</w:t>
      </w:r>
    </w:p>
    <w:p w14:paraId="6F50B000" w14:textId="77777777" w:rsidR="00736448" w:rsidRPr="00D933E4" w:rsidRDefault="00736448" w:rsidP="00393E80">
      <w:pPr>
        <w:pStyle w:val="a7"/>
        <w:spacing w:line="360" w:lineRule="auto"/>
        <w:ind w:left="0" w:firstLine="709"/>
        <w:jc w:val="both"/>
      </w:pPr>
      <w:r w:rsidRPr="00D933E4">
        <w:t>Отпуск теплоты котельной производится по температурному графику 145/80ºС.</w:t>
      </w:r>
    </w:p>
    <w:p w14:paraId="057CD20C" w14:textId="77777777" w:rsidR="00736448" w:rsidRPr="00D933E4" w:rsidRDefault="00736448" w:rsidP="00393E80">
      <w:pPr>
        <w:pStyle w:val="a7"/>
        <w:spacing w:line="360" w:lineRule="auto"/>
        <w:ind w:left="0" w:firstLine="709"/>
        <w:jc w:val="both"/>
      </w:pPr>
      <w:r w:rsidRPr="00D933E4">
        <w:t>Теплоснабжение собственных нужд котельной (системы отопления и вентиляции производственных, бытовых и административно-вспомогательных помещений котельной; подогреватель горячей воды; подогрев газа) осуществляется сетевой водой от вывода тепловой сети второй очереди.</w:t>
      </w:r>
    </w:p>
    <w:p w14:paraId="2092D0BB" w14:textId="77777777" w:rsidR="00736448" w:rsidRPr="00D933E4" w:rsidRDefault="00736448" w:rsidP="00393E80">
      <w:pPr>
        <w:pStyle w:val="a7"/>
        <w:spacing w:line="360" w:lineRule="auto"/>
        <w:ind w:left="0" w:firstLine="709"/>
        <w:jc w:val="both"/>
      </w:pPr>
      <w:r w:rsidRPr="00D933E4">
        <w:t>К котельной подключены тепловая сеть отопления в 2-х трубном исполнении (подающий и обратный трубопроводы) протяженностью 92,386 км (в однотрубном исчислении) и сеть ГВС также в однотрубном исполнении (подающий и циркуляционный трубопроводы) протяженностью 52,582 км. Тепловая сеть отопления - закрытого типа, сеть ГВС – закрытого типа. Сеть отопления функционирует только в отопительный период, сеть ГВС – 8400 ч в год.</w:t>
      </w:r>
    </w:p>
    <w:p w14:paraId="3B5E5C84" w14:textId="77777777" w:rsidR="00736448" w:rsidRPr="00D933E4" w:rsidRDefault="00736448" w:rsidP="00E449DF">
      <w:pPr>
        <w:spacing w:line="360" w:lineRule="auto"/>
        <w:ind w:firstLine="709"/>
        <w:rPr>
          <w:b/>
          <w:bCs/>
          <w:i/>
          <w:iCs/>
        </w:rPr>
      </w:pPr>
      <w:r w:rsidRPr="00D933E4">
        <w:rPr>
          <w:b/>
          <w:bCs/>
          <w:i/>
          <w:iCs/>
        </w:rPr>
        <w:t>Котельная №3 (ВОС)</w:t>
      </w:r>
    </w:p>
    <w:p w14:paraId="2E1011D7" w14:textId="77777777" w:rsidR="00736448" w:rsidRPr="00D933E4" w:rsidRDefault="00736448" w:rsidP="00393E80">
      <w:pPr>
        <w:pStyle w:val="a7"/>
        <w:spacing w:line="360" w:lineRule="auto"/>
        <w:ind w:left="0" w:firstLine="709"/>
        <w:jc w:val="both"/>
      </w:pPr>
      <w:r w:rsidRPr="00D933E4">
        <w:t>Котельная осуществляет теплоснабжение комплекса водоочистных сооружений г. Белоярский, а также Казымского ПТУ ООО «Газпром Трансгаз Югорск».</w:t>
      </w:r>
    </w:p>
    <w:p w14:paraId="39892F6F" w14:textId="77777777" w:rsidR="00736448" w:rsidRPr="00D933E4" w:rsidRDefault="00736448" w:rsidP="00393E80">
      <w:pPr>
        <w:pStyle w:val="a7"/>
        <w:spacing w:line="360" w:lineRule="auto"/>
        <w:ind w:left="0" w:firstLine="709"/>
        <w:jc w:val="both"/>
      </w:pPr>
      <w:r w:rsidRPr="00D933E4">
        <w:t>В котельной установлены водогрейные котлы SUPERAC 2910 (1 шт.) номинальной мощностью 2,55 Гкал/ч, REX 300 (1 шт.) номинальной мощностью 2,58 Гкал/ч и WITERMO (1 шт.) номинальной мощностью 2,15 Гкал/ч.</w:t>
      </w:r>
    </w:p>
    <w:p w14:paraId="5EED965B" w14:textId="77777777" w:rsidR="00736448" w:rsidRPr="00D933E4" w:rsidRDefault="00736448" w:rsidP="00393E80">
      <w:pPr>
        <w:pStyle w:val="a7"/>
        <w:spacing w:line="360" w:lineRule="auto"/>
        <w:ind w:left="0" w:firstLine="709"/>
        <w:jc w:val="both"/>
      </w:pPr>
      <w:r w:rsidRPr="00D933E4">
        <w:t>Котлы работают в режиме нагрева до температуры 115ºС.</w:t>
      </w:r>
    </w:p>
    <w:p w14:paraId="5BAE0383" w14:textId="77777777" w:rsidR="00736448" w:rsidRPr="00D933E4" w:rsidRDefault="00736448" w:rsidP="00393E80">
      <w:pPr>
        <w:pStyle w:val="a7"/>
        <w:spacing w:line="360" w:lineRule="auto"/>
        <w:ind w:left="0" w:firstLine="709"/>
        <w:jc w:val="both"/>
      </w:pPr>
      <w:r w:rsidRPr="00D933E4">
        <w:t>Расчетные параметры теплоносителя Т1=95ºС, Т2=70ºС.</w:t>
      </w:r>
    </w:p>
    <w:p w14:paraId="3DC9AC5B" w14:textId="77777777" w:rsidR="00736448" w:rsidRPr="00D933E4" w:rsidRDefault="00736448" w:rsidP="00393E80">
      <w:pPr>
        <w:pStyle w:val="a7"/>
        <w:spacing w:line="360" w:lineRule="auto"/>
        <w:ind w:left="0" w:firstLine="709"/>
        <w:jc w:val="both"/>
      </w:pPr>
      <w:r w:rsidRPr="00D933E4">
        <w:t>Теплоноситель подается непосредственно от котлов до потребителей. Регулирование температурного режима осуществляется в котельной, тепловая сеть работает по закрытой схеме. Котельной осуществляется подогрев исходной воды перед очисткой с 2ºС до 8ºС.</w:t>
      </w:r>
    </w:p>
    <w:p w14:paraId="7CE5EAE2" w14:textId="77777777" w:rsidR="00736448" w:rsidRPr="00D933E4" w:rsidRDefault="00736448" w:rsidP="00393E80">
      <w:pPr>
        <w:pStyle w:val="a7"/>
        <w:spacing w:line="360" w:lineRule="auto"/>
        <w:ind w:left="0" w:firstLine="709"/>
        <w:jc w:val="both"/>
      </w:pPr>
      <w:r w:rsidRPr="00D933E4">
        <w:t>Насосное оборудование котельной (сетевые насосы):</w:t>
      </w:r>
    </w:p>
    <w:p w14:paraId="1B70D96A" w14:textId="60824A20" w:rsidR="00736448" w:rsidRPr="00D933E4" w:rsidRDefault="00736448" w:rsidP="00393E80">
      <w:pPr>
        <w:pStyle w:val="a7"/>
        <w:spacing w:line="360" w:lineRule="auto"/>
        <w:ind w:left="0" w:firstLine="709"/>
        <w:jc w:val="both"/>
      </w:pPr>
      <w:r w:rsidRPr="00D933E4">
        <w:t xml:space="preserve">- АХ 200/150 – 1 шт. (G=200 </w:t>
      </w:r>
      <w:r w:rsidR="007106F3" w:rsidRPr="00D933E4">
        <w:t>м³/ч</w:t>
      </w:r>
      <w:r w:rsidRPr="00D933E4">
        <w:t>ас, Н=50 м, n=1470 об/мин, N=55 Квт);</w:t>
      </w:r>
    </w:p>
    <w:p w14:paraId="53516DFB" w14:textId="3CCE2813" w:rsidR="00736448" w:rsidRPr="00D933E4" w:rsidRDefault="00736448" w:rsidP="00393E80">
      <w:pPr>
        <w:pStyle w:val="a7"/>
        <w:spacing w:line="360" w:lineRule="auto"/>
        <w:ind w:left="0" w:firstLine="709"/>
        <w:jc w:val="both"/>
      </w:pPr>
      <w:r w:rsidRPr="00D933E4">
        <w:t xml:space="preserve">- К 100-80-160 – 4 шт. (G=100 </w:t>
      </w:r>
      <w:r w:rsidR="007106F3" w:rsidRPr="00D933E4">
        <w:t>м³/ч</w:t>
      </w:r>
      <w:r w:rsidRPr="00D933E4">
        <w:t>ас, Н=32 м, n=2900 об/мин, N=15 Квт);</w:t>
      </w:r>
    </w:p>
    <w:p w14:paraId="75F5120B" w14:textId="0CABB3CD" w:rsidR="00736448" w:rsidRPr="00D933E4" w:rsidRDefault="00736448" w:rsidP="00393E80">
      <w:pPr>
        <w:pStyle w:val="a7"/>
        <w:spacing w:line="360" w:lineRule="auto"/>
        <w:ind w:left="0" w:firstLine="709"/>
        <w:jc w:val="both"/>
      </w:pPr>
      <w:r w:rsidRPr="00D933E4">
        <w:t xml:space="preserve">- К 290/30 – 1 шт. (G=290 </w:t>
      </w:r>
      <w:r w:rsidR="007106F3" w:rsidRPr="00D933E4">
        <w:t>м³/ч</w:t>
      </w:r>
      <w:r w:rsidRPr="00D933E4">
        <w:t>ас, Н=30 м, n=1450 об/мин, N=37 Квт).</w:t>
      </w:r>
    </w:p>
    <w:p w14:paraId="55C2245C" w14:textId="77777777" w:rsidR="00736448" w:rsidRPr="00D933E4" w:rsidRDefault="00736448" w:rsidP="00393E80">
      <w:pPr>
        <w:pStyle w:val="a7"/>
        <w:spacing w:line="360" w:lineRule="auto"/>
        <w:ind w:left="0" w:firstLine="709"/>
        <w:jc w:val="both"/>
      </w:pPr>
      <w:r w:rsidRPr="00D933E4">
        <w:t>К котельной подключены тепловая сеть отопления в 2-х трубном исполнении (подающий и обратный трубопроводы) протяженностью 1,538 км в однотрубном исчислении. Тепловая сеть отопления - закрытого типа. Сеть отопления функционирует только в отопительный период.</w:t>
      </w:r>
    </w:p>
    <w:p w14:paraId="13F9BAB6" w14:textId="77777777" w:rsidR="00736448" w:rsidRPr="00D933E4" w:rsidRDefault="00736448" w:rsidP="00E449DF">
      <w:pPr>
        <w:spacing w:line="360" w:lineRule="auto"/>
        <w:ind w:firstLine="709"/>
        <w:rPr>
          <w:b/>
          <w:bCs/>
          <w:i/>
          <w:iCs/>
        </w:rPr>
      </w:pPr>
      <w:r w:rsidRPr="00D933E4">
        <w:rPr>
          <w:b/>
          <w:bCs/>
          <w:i/>
          <w:iCs/>
        </w:rPr>
        <w:t>Котельная №4 (котельная 4 микрорайона «Березка»)</w:t>
      </w:r>
    </w:p>
    <w:p w14:paraId="6E7C910F" w14:textId="613808AE" w:rsidR="00736448" w:rsidRPr="00D933E4" w:rsidRDefault="008444FB" w:rsidP="00393E80">
      <w:pPr>
        <w:pStyle w:val="a7"/>
        <w:spacing w:line="360" w:lineRule="auto"/>
        <w:ind w:left="0" w:firstLine="709"/>
        <w:jc w:val="both"/>
      </w:pPr>
      <w:r w:rsidRPr="00D933E4">
        <w:t>Котельная 4 микрорайона в г. Белоярский осуществляет теплоснабжение и горячее водоснабжение IV микрорайона города. К сетям теплоснабжения котельной подключены пять двухэтажных домов деревянного исполнения, детский сад «Березка» и», административное здание Лесхоза с гаражами, КЦСОН, 1 пятиэтажный жилой дом и школа. В котельной установлены котлы REX 180 (2 шт.) номинальной мощностью 1,56 Гкал/ч каждый.</w:t>
      </w:r>
    </w:p>
    <w:p w14:paraId="3BD5EE73" w14:textId="77777777" w:rsidR="00736448" w:rsidRPr="00D933E4" w:rsidRDefault="00736448" w:rsidP="00393E80">
      <w:pPr>
        <w:pStyle w:val="a7"/>
        <w:spacing w:line="360" w:lineRule="auto"/>
        <w:ind w:left="0" w:firstLine="709"/>
        <w:jc w:val="both"/>
      </w:pPr>
      <w:r w:rsidRPr="00D933E4">
        <w:t>Нагрев воды на ГВС на 1-ую ступень осуществляется в двух пластинчатых теплообменниках М6-МFG фирмы «Alfa-Laval» мощностью 1,08 МВт каждый (из них один рабочий, один резервный), на 2-ю ступень два теплообменника Е8-Х-100 фирмы ООО «Е8».</w:t>
      </w:r>
    </w:p>
    <w:p w14:paraId="19299150" w14:textId="77777777" w:rsidR="00736448" w:rsidRPr="00D933E4" w:rsidRDefault="00736448" w:rsidP="00393E80">
      <w:pPr>
        <w:pStyle w:val="a7"/>
        <w:spacing w:line="360" w:lineRule="auto"/>
        <w:ind w:left="0" w:firstLine="709"/>
        <w:jc w:val="both"/>
      </w:pPr>
      <w:r w:rsidRPr="00D933E4">
        <w:t>Котлы работают в режиме нагрева до температуры 115ºС.</w:t>
      </w:r>
    </w:p>
    <w:p w14:paraId="6AB8743D" w14:textId="77777777" w:rsidR="00736448" w:rsidRPr="00D933E4" w:rsidRDefault="00736448" w:rsidP="00393E80">
      <w:pPr>
        <w:pStyle w:val="a7"/>
        <w:spacing w:line="360" w:lineRule="auto"/>
        <w:ind w:left="0" w:firstLine="709"/>
        <w:jc w:val="both"/>
      </w:pPr>
      <w:r w:rsidRPr="00D933E4">
        <w:t>Расчетные параметры теплоносителя Т1=95ºС, Т2=70ºС.</w:t>
      </w:r>
    </w:p>
    <w:p w14:paraId="4150419F" w14:textId="77777777" w:rsidR="00736448" w:rsidRPr="00D933E4" w:rsidRDefault="00736448" w:rsidP="00393E80">
      <w:pPr>
        <w:pStyle w:val="a7"/>
        <w:spacing w:line="360" w:lineRule="auto"/>
        <w:ind w:left="0" w:firstLine="709"/>
        <w:jc w:val="both"/>
      </w:pPr>
      <w:r w:rsidRPr="00D933E4">
        <w:t>Насосное оборудование котельной включает:</w:t>
      </w:r>
    </w:p>
    <w:p w14:paraId="3EF23519" w14:textId="77777777" w:rsidR="00736448" w:rsidRPr="00D933E4" w:rsidRDefault="00736448" w:rsidP="00393E80">
      <w:pPr>
        <w:pStyle w:val="a7"/>
        <w:spacing w:line="360" w:lineRule="auto"/>
        <w:ind w:left="0" w:firstLine="709"/>
        <w:jc w:val="both"/>
      </w:pPr>
      <w:r w:rsidRPr="00D933E4">
        <w:t>- два сетевых насоса для циркуляции теплоносителя в тепловой сети IL 100/170-22/2 фирмы «WILO» (из них один рабочий, один резервный);</w:t>
      </w:r>
    </w:p>
    <w:p w14:paraId="6CEBCCBB" w14:textId="77777777" w:rsidR="00736448" w:rsidRPr="00D933E4" w:rsidRDefault="00736448" w:rsidP="00393E80">
      <w:pPr>
        <w:pStyle w:val="a7"/>
        <w:spacing w:line="360" w:lineRule="auto"/>
        <w:ind w:left="0" w:firstLine="709"/>
        <w:jc w:val="both"/>
      </w:pPr>
      <w:r w:rsidRPr="00D933E4">
        <w:t>- два циркуляционных насоса котлового контура TOP – S 65/7 фирмы «WILO»;</w:t>
      </w:r>
    </w:p>
    <w:p w14:paraId="2D1A1B2B" w14:textId="77777777" w:rsidR="00736448" w:rsidRPr="00D933E4" w:rsidRDefault="00736448" w:rsidP="00393E80">
      <w:pPr>
        <w:pStyle w:val="a7"/>
        <w:spacing w:line="360" w:lineRule="auto"/>
        <w:ind w:left="0" w:firstLine="709"/>
        <w:jc w:val="both"/>
      </w:pPr>
      <w:r w:rsidRPr="00D933E4">
        <w:t>- два насоса циркуляции для ГВС марки ВL 100/345-22/4 – фирмы «WILO».</w:t>
      </w:r>
    </w:p>
    <w:p w14:paraId="5D911690" w14:textId="77777777" w:rsidR="00736448" w:rsidRPr="00D933E4" w:rsidRDefault="00736448" w:rsidP="00393E80">
      <w:pPr>
        <w:pStyle w:val="a7"/>
        <w:spacing w:line="360" w:lineRule="auto"/>
        <w:ind w:left="0" w:firstLine="709"/>
        <w:jc w:val="both"/>
      </w:pPr>
      <w:r w:rsidRPr="00D933E4">
        <w:t>К котельной подключены тепловая сеть отопления в 2-х трубном исполнении (подающий и обратный трубопроводы) протяженностью 1,2164 км в однотрубном исчислении и тепловая сеть ГВС также в однотрубном исполнении (подающий и циркуляционный трубопроводы) протяженностью 0,7682 км. Тепловая сеть отопления - закрытого типа, сеть ГВС - закрытого типа. Сеть отопления функционирует только в отопительный период, сеть ГВС – 8400 ч в год.</w:t>
      </w:r>
    </w:p>
    <w:p w14:paraId="221B7944" w14:textId="77777777" w:rsidR="00736448" w:rsidRPr="00D933E4" w:rsidRDefault="00736448" w:rsidP="00E449DF">
      <w:pPr>
        <w:spacing w:line="360" w:lineRule="auto"/>
        <w:ind w:firstLine="709"/>
        <w:rPr>
          <w:b/>
          <w:bCs/>
          <w:i/>
          <w:iCs/>
        </w:rPr>
      </w:pPr>
      <w:r w:rsidRPr="00D933E4">
        <w:rPr>
          <w:b/>
          <w:bCs/>
          <w:i/>
          <w:iCs/>
        </w:rPr>
        <w:t>Котельная №5 (Котельная в районе СУ 966)</w:t>
      </w:r>
    </w:p>
    <w:p w14:paraId="1307EF36" w14:textId="77777777" w:rsidR="00736448" w:rsidRPr="00D933E4" w:rsidRDefault="00736448" w:rsidP="00393E80">
      <w:pPr>
        <w:pStyle w:val="a7"/>
        <w:spacing w:line="360" w:lineRule="auto"/>
        <w:ind w:left="0" w:firstLine="709"/>
        <w:jc w:val="both"/>
      </w:pPr>
      <w:r w:rsidRPr="00D933E4">
        <w:t>Котельная №5 в районе СУ 966 в г. Белоярский осуществляет теплоснабжение производственной базы дорожно-строительного управления СУ – 966, а также жилого поселка, представленного одноэтажными домами в деревянном исполнении. В котельной установлены котлы REX 100 (2 шт.) номинальной мощностью 0,86 Гкал/ч каждый.</w:t>
      </w:r>
    </w:p>
    <w:p w14:paraId="3270A55D" w14:textId="77777777" w:rsidR="00736448" w:rsidRPr="00D933E4" w:rsidRDefault="00736448" w:rsidP="00393E80">
      <w:pPr>
        <w:pStyle w:val="a7"/>
        <w:spacing w:line="360" w:lineRule="auto"/>
        <w:ind w:left="0" w:firstLine="709"/>
        <w:jc w:val="both"/>
      </w:pPr>
      <w:r w:rsidRPr="00D933E4">
        <w:t>Котлы работают в режиме нагрева до температуры 115ºС.</w:t>
      </w:r>
    </w:p>
    <w:p w14:paraId="2684A3D9" w14:textId="77777777" w:rsidR="00736448" w:rsidRPr="00D933E4" w:rsidRDefault="00736448" w:rsidP="00393E80">
      <w:pPr>
        <w:pStyle w:val="a7"/>
        <w:spacing w:line="360" w:lineRule="auto"/>
        <w:ind w:left="0" w:firstLine="709"/>
        <w:jc w:val="both"/>
      </w:pPr>
      <w:r w:rsidRPr="00D933E4">
        <w:t>Расчетные параметры теплоносителя Т1=95ºС, Т2=70ºС.</w:t>
      </w:r>
    </w:p>
    <w:p w14:paraId="498E851D" w14:textId="77777777" w:rsidR="00736448" w:rsidRPr="00D933E4" w:rsidRDefault="00736448" w:rsidP="00393E80">
      <w:pPr>
        <w:pStyle w:val="a7"/>
        <w:spacing w:line="360" w:lineRule="auto"/>
        <w:ind w:left="0" w:firstLine="709"/>
        <w:jc w:val="both"/>
      </w:pPr>
      <w:r w:rsidRPr="00D933E4">
        <w:t>Насосное оборудование котельной включает:</w:t>
      </w:r>
    </w:p>
    <w:p w14:paraId="7B9575BC" w14:textId="77777777" w:rsidR="00736448" w:rsidRPr="00D933E4" w:rsidRDefault="00736448" w:rsidP="00393E80">
      <w:pPr>
        <w:pStyle w:val="a7"/>
        <w:spacing w:line="360" w:lineRule="auto"/>
        <w:ind w:left="0" w:firstLine="709"/>
        <w:jc w:val="both"/>
      </w:pPr>
      <w:r w:rsidRPr="00D933E4">
        <w:t>- два сетевых насоса для циркуляции теплоносителя в тепловой сети L 50/170 – 7,5/2 фирмы «WILO» (из них один рабочий, один резервный);</w:t>
      </w:r>
    </w:p>
    <w:p w14:paraId="2FD2A316" w14:textId="77777777" w:rsidR="00736448" w:rsidRPr="00D933E4" w:rsidRDefault="00736448" w:rsidP="00393E80">
      <w:pPr>
        <w:pStyle w:val="a7"/>
        <w:spacing w:line="360" w:lineRule="auto"/>
        <w:ind w:left="0" w:firstLine="709"/>
        <w:jc w:val="both"/>
      </w:pPr>
      <w:r w:rsidRPr="00D933E4">
        <w:t>-два рециркуляционных насоса котлового контура TOP-S 50/4 фирмы «WILO»;</w:t>
      </w:r>
    </w:p>
    <w:p w14:paraId="3EC74B26" w14:textId="77777777" w:rsidR="00736448" w:rsidRPr="00D933E4" w:rsidRDefault="00736448" w:rsidP="00393E80">
      <w:pPr>
        <w:pStyle w:val="a7"/>
        <w:spacing w:line="360" w:lineRule="auto"/>
        <w:ind w:left="0" w:firstLine="709"/>
        <w:jc w:val="both"/>
      </w:pPr>
      <w:r w:rsidRPr="00D933E4">
        <w:t>-два котловых насоса IL 80/160-1,5/4 фирмы «WILO»;</w:t>
      </w:r>
    </w:p>
    <w:p w14:paraId="7E9AC791" w14:textId="77777777" w:rsidR="00736448" w:rsidRPr="00D933E4" w:rsidRDefault="00736448" w:rsidP="00393E80">
      <w:pPr>
        <w:pStyle w:val="a7"/>
        <w:spacing w:line="360" w:lineRule="auto"/>
        <w:ind w:left="0" w:firstLine="709"/>
        <w:jc w:val="both"/>
      </w:pPr>
      <w:r w:rsidRPr="00D933E4">
        <w:t>- два подпиточных насоса M7/E204 PN16.</w:t>
      </w:r>
    </w:p>
    <w:p w14:paraId="12E712EB" w14:textId="77777777" w:rsidR="00736448" w:rsidRPr="00D933E4" w:rsidRDefault="00736448" w:rsidP="00393E80">
      <w:pPr>
        <w:pStyle w:val="a7"/>
        <w:spacing w:line="360" w:lineRule="auto"/>
        <w:ind w:left="0" w:firstLine="709"/>
        <w:jc w:val="both"/>
      </w:pPr>
      <w:r w:rsidRPr="00D933E4">
        <w:t>К котельной подключены тепловая сеть отопления в 2-х трубном исполнении (подающий и обратный трубопроводы) протяженностью 4,504 км в однотрубном исчислении. Тепловая сеть отопления - закрытого типа. Сеть отопления функционирует только в отопительный период.</w:t>
      </w:r>
    </w:p>
    <w:p w14:paraId="45CD83FB" w14:textId="77777777" w:rsidR="00736448" w:rsidRPr="00D933E4" w:rsidRDefault="00736448" w:rsidP="00E449DF">
      <w:pPr>
        <w:spacing w:line="360" w:lineRule="auto"/>
        <w:ind w:firstLine="709"/>
        <w:rPr>
          <w:b/>
          <w:bCs/>
          <w:i/>
          <w:iCs/>
        </w:rPr>
      </w:pPr>
      <w:r w:rsidRPr="00D933E4">
        <w:rPr>
          <w:b/>
          <w:bCs/>
          <w:i/>
          <w:iCs/>
        </w:rPr>
        <w:t>Крышная котельная ж/д 12 мкр. 4</w:t>
      </w:r>
    </w:p>
    <w:p w14:paraId="784D2060" w14:textId="77777777" w:rsidR="00736448" w:rsidRPr="00D933E4" w:rsidRDefault="00736448" w:rsidP="00393E80">
      <w:pPr>
        <w:pStyle w:val="a7"/>
        <w:spacing w:line="360" w:lineRule="auto"/>
        <w:ind w:left="0" w:firstLine="709"/>
        <w:jc w:val="both"/>
      </w:pPr>
      <w:r w:rsidRPr="00D933E4">
        <w:t>Котельная осуществляет теплоснабжение жилого дома №12 в микрорайоне 4 г. Белоярский. В котельной установлены котлы МН-120 (4 шт.) номинальной мощностью 0,093 Гкал/ч каждый. Основным топливом котельной является природный газ. Расчетные параметры теплоносителя Т1=90ºС, Т2=70ºС.</w:t>
      </w:r>
    </w:p>
    <w:p w14:paraId="41E00E2B" w14:textId="77777777" w:rsidR="00736448" w:rsidRPr="00D933E4" w:rsidRDefault="00736448" w:rsidP="00E449DF">
      <w:pPr>
        <w:spacing w:line="360" w:lineRule="auto"/>
        <w:ind w:firstLine="709"/>
        <w:rPr>
          <w:b/>
          <w:bCs/>
          <w:i/>
          <w:iCs/>
        </w:rPr>
      </w:pPr>
      <w:r w:rsidRPr="00D933E4">
        <w:rPr>
          <w:b/>
          <w:bCs/>
          <w:i/>
          <w:iCs/>
        </w:rPr>
        <w:t>Крышная котельная ж/д 17 мкр. 4</w:t>
      </w:r>
    </w:p>
    <w:p w14:paraId="4B8C54DF" w14:textId="77777777" w:rsidR="00736448" w:rsidRPr="00D933E4" w:rsidRDefault="00736448" w:rsidP="00393E80">
      <w:pPr>
        <w:pStyle w:val="a7"/>
        <w:spacing w:line="360" w:lineRule="auto"/>
        <w:ind w:left="0" w:firstLine="709"/>
        <w:jc w:val="both"/>
      </w:pPr>
      <w:r w:rsidRPr="00D933E4">
        <w:t>Котельная осуществляет теплоснабжение жилого дома №17 в микрорайоне 4 г. Белоярский</w:t>
      </w:r>
      <w:bookmarkStart w:id="49" w:name="_Hlk42673677"/>
      <w:r w:rsidRPr="00D933E4">
        <w:t xml:space="preserve">. В котельной установлены котлы MEGA PREX N 400 (1 шт.) и MEGA PREX N 350 (1 шт.) номинальной мощностью 0,344 Гкал/ч и 0,301 Гкал/ч соответственно. Основным топливом котельной является природный газ. </w:t>
      </w:r>
      <w:bookmarkEnd w:id="49"/>
      <w:r w:rsidRPr="00D933E4">
        <w:t>Расчетные параметры теплоносителя Т1=95ºС, Т2=70ºС.</w:t>
      </w:r>
    </w:p>
    <w:p w14:paraId="61A0D344" w14:textId="1C46CDC7" w:rsidR="00736448" w:rsidRPr="00D933E4" w:rsidRDefault="00736448" w:rsidP="00E449DF">
      <w:pPr>
        <w:spacing w:line="360" w:lineRule="auto"/>
        <w:ind w:firstLine="709"/>
        <w:rPr>
          <w:b/>
          <w:bCs/>
          <w:i/>
          <w:iCs/>
        </w:rPr>
      </w:pPr>
      <w:r w:rsidRPr="00D933E4">
        <w:rPr>
          <w:b/>
          <w:bCs/>
          <w:i/>
          <w:iCs/>
        </w:rPr>
        <w:t>Крышная котельная ж/д 1</w:t>
      </w:r>
      <w:r w:rsidR="008444FB" w:rsidRPr="00D933E4">
        <w:rPr>
          <w:b/>
          <w:bCs/>
          <w:i/>
          <w:iCs/>
        </w:rPr>
        <w:t>9</w:t>
      </w:r>
      <w:r w:rsidRPr="00D933E4">
        <w:rPr>
          <w:b/>
          <w:bCs/>
          <w:i/>
          <w:iCs/>
        </w:rPr>
        <w:t xml:space="preserve"> мкр. 4</w:t>
      </w:r>
    </w:p>
    <w:p w14:paraId="71D5B2E3" w14:textId="77777777" w:rsidR="00736448" w:rsidRPr="00D933E4" w:rsidRDefault="00736448" w:rsidP="00393E80">
      <w:pPr>
        <w:pStyle w:val="a7"/>
        <w:spacing w:line="360" w:lineRule="auto"/>
        <w:ind w:left="0" w:firstLine="709"/>
        <w:jc w:val="both"/>
      </w:pPr>
      <w:r w:rsidRPr="00D933E4">
        <w:t>Котельная осуществляет теплоснабжение жилого дома №18 в микрорайоне 4 г. Белоярский. В котельной установлены котлы REX 50 «ICI Caldait» (2 шт.) номинальной мощностью 0,43 Гкал/ч каждый. Основным топливом котельной является природный газ. Расчетные параметры теплоносителя Т1=95ºС, Т2=70ºС.</w:t>
      </w:r>
    </w:p>
    <w:p w14:paraId="2E3CB0D7" w14:textId="77777777" w:rsidR="00736448" w:rsidRPr="00D933E4" w:rsidRDefault="00736448" w:rsidP="00E449DF">
      <w:pPr>
        <w:spacing w:line="360" w:lineRule="auto"/>
        <w:ind w:firstLine="709"/>
        <w:rPr>
          <w:b/>
          <w:bCs/>
          <w:i/>
          <w:iCs/>
        </w:rPr>
      </w:pPr>
      <w:r w:rsidRPr="00D933E4">
        <w:rPr>
          <w:b/>
          <w:bCs/>
          <w:i/>
          <w:iCs/>
        </w:rPr>
        <w:t>Котельная «Аэропорт Белоярский»</w:t>
      </w:r>
    </w:p>
    <w:p w14:paraId="6959040A" w14:textId="77777777" w:rsidR="00736448" w:rsidRPr="00D933E4" w:rsidRDefault="00736448" w:rsidP="00393E80">
      <w:pPr>
        <w:pStyle w:val="a7"/>
        <w:spacing w:line="360" w:lineRule="auto"/>
        <w:ind w:left="0" w:firstLine="709"/>
        <w:jc w:val="both"/>
      </w:pPr>
      <w:r w:rsidRPr="00D933E4">
        <w:t>Отопительная котельная «Аэропорт Белоярский» является источником теплоснабжения для нужд отопления объектов, находящихся на территории аэропорта Белоярский. Оборудование котельной работает в водогрейном режиме. Котельная находится в собственности и эксплуатируется АО «Аэропорт Белоярский».</w:t>
      </w:r>
    </w:p>
    <w:p w14:paraId="16FCEEF8" w14:textId="77777777" w:rsidR="00736448" w:rsidRPr="00D933E4" w:rsidRDefault="00736448" w:rsidP="00393E80">
      <w:pPr>
        <w:pStyle w:val="a7"/>
        <w:spacing w:line="360" w:lineRule="auto"/>
        <w:ind w:left="0" w:firstLine="709"/>
        <w:jc w:val="both"/>
      </w:pPr>
      <w:r w:rsidRPr="00D933E4">
        <w:t>Система теплоснабжения от котельной - закрытая. Регулирование отпуска тепловой энергии на котельной - качественно-количественное, сезонное. Применяемый температурный график регулирования - 95-70°С.</w:t>
      </w:r>
    </w:p>
    <w:p w14:paraId="006852D3" w14:textId="77777777" w:rsidR="00736448" w:rsidRPr="00D933E4" w:rsidRDefault="00736448" w:rsidP="00393E80">
      <w:pPr>
        <w:pStyle w:val="a7"/>
        <w:spacing w:line="360" w:lineRule="auto"/>
        <w:ind w:left="0" w:firstLine="709"/>
        <w:jc w:val="both"/>
      </w:pPr>
      <w:r w:rsidRPr="00D933E4">
        <w:t>Категория надёжности по теплоснабжению – 2, категория надёжности по электроснабжению – 1.</w:t>
      </w:r>
    </w:p>
    <w:p w14:paraId="3D3E1B01" w14:textId="77777777" w:rsidR="00736448" w:rsidRPr="00D933E4" w:rsidRDefault="00736448" w:rsidP="00393E80">
      <w:pPr>
        <w:pStyle w:val="a7"/>
        <w:spacing w:line="360" w:lineRule="auto"/>
        <w:ind w:left="0" w:firstLine="709"/>
        <w:jc w:val="both"/>
      </w:pPr>
      <w:r w:rsidRPr="00D933E4">
        <w:t>Водоснабжение котельной осуществляется от системы хозяйственно - питьевого городского водопровода. Электроснабжение котельной осуществляется от 2-х вводов ЦРП «Аэропорт Белоярский».</w:t>
      </w:r>
    </w:p>
    <w:p w14:paraId="129ED19B" w14:textId="77777777" w:rsidR="00736448" w:rsidRPr="00D933E4" w:rsidRDefault="00736448" w:rsidP="00393E80">
      <w:pPr>
        <w:pStyle w:val="a7"/>
        <w:spacing w:line="360" w:lineRule="auto"/>
        <w:ind w:left="0" w:firstLine="709"/>
        <w:jc w:val="both"/>
      </w:pPr>
      <w:r w:rsidRPr="00D933E4">
        <w:t>В котельной установлены котлы REX 100 «ICI Caldait» (2 шт.) мощностью 0,86 Гкал/ч каждый. Основным топливом котельной является природный газ.</w:t>
      </w:r>
    </w:p>
    <w:p w14:paraId="71DBD9CF" w14:textId="77777777" w:rsidR="00736448" w:rsidRPr="00D933E4" w:rsidRDefault="00736448" w:rsidP="00393E80">
      <w:pPr>
        <w:pStyle w:val="a7"/>
        <w:spacing w:line="360" w:lineRule="auto"/>
        <w:ind w:left="0" w:firstLine="709"/>
        <w:jc w:val="both"/>
      </w:pPr>
      <w:r w:rsidRPr="00D933E4">
        <w:t>Для обеспечения технологического процесса выработки тепловой энергии на котельной установлено котельно-вспомогательное оборудование – теплообменное, насосное, ХВО.</w:t>
      </w:r>
    </w:p>
    <w:p w14:paraId="1A3FC460" w14:textId="77777777" w:rsidR="00736448" w:rsidRPr="00D933E4" w:rsidRDefault="00736448" w:rsidP="00393E80">
      <w:pPr>
        <w:pStyle w:val="a7"/>
        <w:spacing w:line="360" w:lineRule="auto"/>
        <w:ind w:left="0" w:firstLine="709"/>
        <w:jc w:val="both"/>
      </w:pPr>
      <w:r w:rsidRPr="00D933E4">
        <w:t>В качестве теплообменного оборудования применяются разборные пластинчатые теплообменники системы вода-вода, производства фирмы «Funke».</w:t>
      </w:r>
    </w:p>
    <w:p w14:paraId="1B5D5930" w14:textId="77777777" w:rsidR="00736448" w:rsidRPr="00D933E4" w:rsidRDefault="00736448" w:rsidP="00393E80">
      <w:pPr>
        <w:pStyle w:val="a7"/>
        <w:spacing w:line="360" w:lineRule="auto"/>
        <w:ind w:left="0" w:firstLine="709"/>
        <w:jc w:val="both"/>
      </w:pPr>
      <w:r w:rsidRPr="00D933E4">
        <w:t>Для подачи теплоносителя от котельной используются различные типы насосного оборудования фирмы «Wilo».</w:t>
      </w:r>
    </w:p>
    <w:p w14:paraId="673356C2" w14:textId="0608E62F" w:rsidR="00753700" w:rsidRPr="00D933E4" w:rsidRDefault="00736448" w:rsidP="00393E80">
      <w:pPr>
        <w:pStyle w:val="a7"/>
        <w:spacing w:line="360" w:lineRule="auto"/>
        <w:ind w:left="0" w:firstLine="709"/>
        <w:jc w:val="both"/>
      </w:pPr>
      <w:r w:rsidRPr="00D933E4">
        <w:t xml:space="preserve">Информация о сроках ввода в эксплуатацию основного оборудования котельных, а также сведения о их состоянии приведены в таблице </w:t>
      </w:r>
      <w:r w:rsidR="00975298" w:rsidRPr="00D933E4">
        <w:t>27</w:t>
      </w:r>
      <w:r w:rsidR="00B5084C" w:rsidRPr="00D933E4">
        <w:t>.</w:t>
      </w:r>
    </w:p>
    <w:p w14:paraId="379445E4" w14:textId="77777777" w:rsidR="00B5084C" w:rsidRPr="00D933E4" w:rsidRDefault="00B5084C" w:rsidP="00393E80">
      <w:pPr>
        <w:pStyle w:val="a7"/>
        <w:spacing w:line="360" w:lineRule="auto"/>
        <w:ind w:left="0" w:firstLine="709"/>
        <w:jc w:val="both"/>
      </w:pPr>
      <w:r w:rsidRPr="00D933E4">
        <w:t>Основными проблемами источников тепловой энергии являются:</w:t>
      </w:r>
    </w:p>
    <w:p w14:paraId="4E4A0781" w14:textId="77777777" w:rsidR="00736448" w:rsidRPr="00D933E4" w:rsidRDefault="00736448" w:rsidP="00393E80">
      <w:pPr>
        <w:pStyle w:val="a7"/>
        <w:spacing w:line="360" w:lineRule="auto"/>
        <w:ind w:left="0" w:firstLine="709"/>
        <w:jc w:val="both"/>
      </w:pPr>
      <w:r w:rsidRPr="00D933E4">
        <w:t>– несоответствие состояния котельного оборудования современным требованиям технической оснащенности и уровня надежности;</w:t>
      </w:r>
    </w:p>
    <w:p w14:paraId="090ECB3D" w14:textId="77777777" w:rsidR="00736448" w:rsidRPr="00D933E4" w:rsidRDefault="00736448" w:rsidP="00393E80">
      <w:pPr>
        <w:pStyle w:val="a7"/>
        <w:spacing w:line="360" w:lineRule="auto"/>
        <w:ind w:left="0" w:firstLine="709"/>
        <w:jc w:val="both"/>
      </w:pPr>
      <w:r w:rsidRPr="00D933E4">
        <w:t>– недостаток средств автоматики на котельных и центральных тепловых пунктах (далее – ЦТП);</w:t>
      </w:r>
    </w:p>
    <w:p w14:paraId="1797A1CE" w14:textId="77777777" w:rsidR="00736448" w:rsidRPr="00D933E4" w:rsidRDefault="00736448" w:rsidP="00393E80">
      <w:pPr>
        <w:pStyle w:val="a7"/>
        <w:spacing w:line="360" w:lineRule="auto"/>
        <w:ind w:left="0" w:firstLine="709"/>
        <w:jc w:val="both"/>
      </w:pPr>
      <w:r w:rsidRPr="00D933E4">
        <w:t>– недостаток приборов учета отпускаемой тепловой энергии;</w:t>
      </w:r>
    </w:p>
    <w:p w14:paraId="2F27099E" w14:textId="77777777" w:rsidR="00736448" w:rsidRPr="00D933E4" w:rsidRDefault="00736448" w:rsidP="00393E80">
      <w:pPr>
        <w:pStyle w:val="a7"/>
        <w:spacing w:line="360" w:lineRule="auto"/>
        <w:ind w:left="0" w:firstLine="709"/>
        <w:jc w:val="both"/>
      </w:pPr>
      <w:r w:rsidRPr="00D933E4">
        <w:t>– отсутствие водоподготовки на многих котельных;</w:t>
      </w:r>
    </w:p>
    <w:p w14:paraId="07A8CB91" w14:textId="77777777" w:rsidR="00736448" w:rsidRPr="00D933E4" w:rsidRDefault="00736448" w:rsidP="00393E80">
      <w:pPr>
        <w:pStyle w:val="a7"/>
        <w:spacing w:line="360" w:lineRule="auto"/>
        <w:ind w:left="0" w:firstLine="709"/>
        <w:jc w:val="both"/>
      </w:pPr>
      <w:r w:rsidRPr="00D933E4">
        <w:t>– отсутствие резервного и аварийного топлива;</w:t>
      </w:r>
    </w:p>
    <w:p w14:paraId="719632FE" w14:textId="77777777" w:rsidR="00753700" w:rsidRPr="00D933E4" w:rsidRDefault="00753700" w:rsidP="00393E80">
      <w:pPr>
        <w:pStyle w:val="a7"/>
        <w:spacing w:line="360" w:lineRule="auto"/>
        <w:ind w:left="0" w:firstLine="709"/>
        <w:jc w:val="both"/>
      </w:pPr>
      <w:r w:rsidRPr="00D933E4">
        <w:t xml:space="preserve">Для решения данных проблем, необходимо 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 </w:t>
      </w:r>
    </w:p>
    <w:p w14:paraId="2A2F38C1" w14:textId="1BE12DF1" w:rsidR="00736448" w:rsidRPr="00D933E4" w:rsidRDefault="00736448" w:rsidP="00736448">
      <w:pPr>
        <w:pStyle w:val="a9"/>
        <w:keepNext/>
        <w:ind w:firstLine="284"/>
        <w:rPr>
          <w:b w:val="0"/>
          <w:i/>
          <w:color w:val="auto"/>
          <w:szCs w:val="24"/>
        </w:rPr>
      </w:pPr>
      <w:r w:rsidRPr="00D933E4">
        <w:rPr>
          <w:color w:val="auto"/>
          <w:szCs w:val="24"/>
        </w:rPr>
        <w:t xml:space="preserve">Таблица </w:t>
      </w:r>
      <w:bookmarkStart w:id="50" w:name="Износ_обор"/>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27</w:t>
      </w:r>
      <w:r w:rsidRPr="00D933E4">
        <w:rPr>
          <w:b w:val="0"/>
          <w:i/>
          <w:color w:val="auto"/>
          <w:szCs w:val="24"/>
        </w:rPr>
        <w:fldChar w:fldCharType="end"/>
      </w:r>
      <w:bookmarkEnd w:id="50"/>
      <w:r w:rsidRPr="00D933E4">
        <w:rPr>
          <w:color w:val="auto"/>
          <w:szCs w:val="24"/>
        </w:rPr>
        <w:t xml:space="preserve"> – Состояние основного оборудования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2729"/>
        <w:gridCol w:w="2077"/>
        <w:gridCol w:w="1989"/>
        <w:gridCol w:w="2024"/>
      </w:tblGrid>
      <w:tr w:rsidR="00D933E4" w:rsidRPr="00D933E4" w14:paraId="2956A50E" w14:textId="77777777" w:rsidTr="00177A0D">
        <w:trPr>
          <w:trHeight w:val="20"/>
          <w:tblHeader/>
        </w:trPr>
        <w:tc>
          <w:tcPr>
            <w:tcW w:w="282" w:type="pct"/>
            <w:vAlign w:val="center"/>
          </w:tcPr>
          <w:p w14:paraId="70A10EF7" w14:textId="77777777" w:rsidR="00736448" w:rsidRPr="00D933E4" w:rsidRDefault="00736448" w:rsidP="00177A0D">
            <w:pPr>
              <w:jc w:val="center"/>
              <w:rPr>
                <w:b/>
                <w:sz w:val="20"/>
                <w:szCs w:val="20"/>
              </w:rPr>
            </w:pPr>
            <w:r w:rsidRPr="00D933E4">
              <w:rPr>
                <w:b/>
                <w:sz w:val="20"/>
                <w:szCs w:val="20"/>
              </w:rPr>
              <w:t>№ п/п</w:t>
            </w:r>
          </w:p>
        </w:tc>
        <w:tc>
          <w:tcPr>
            <w:tcW w:w="1460" w:type="pct"/>
            <w:shd w:val="clear" w:color="auto" w:fill="auto"/>
            <w:vAlign w:val="center"/>
            <w:hideMark/>
          </w:tcPr>
          <w:p w14:paraId="6DC8052D" w14:textId="77777777" w:rsidR="00736448" w:rsidRPr="00D933E4" w:rsidRDefault="00736448" w:rsidP="00177A0D">
            <w:pPr>
              <w:jc w:val="center"/>
              <w:rPr>
                <w:b/>
                <w:sz w:val="20"/>
                <w:szCs w:val="20"/>
              </w:rPr>
            </w:pPr>
            <w:r w:rsidRPr="00D933E4">
              <w:rPr>
                <w:b/>
                <w:sz w:val="20"/>
                <w:szCs w:val="20"/>
              </w:rPr>
              <w:t>Наименование источника</w:t>
            </w:r>
          </w:p>
        </w:tc>
        <w:tc>
          <w:tcPr>
            <w:tcW w:w="1111" w:type="pct"/>
            <w:shd w:val="clear" w:color="auto" w:fill="auto"/>
            <w:vAlign w:val="center"/>
          </w:tcPr>
          <w:p w14:paraId="2D7B7B78" w14:textId="77777777" w:rsidR="00736448" w:rsidRPr="00D933E4" w:rsidRDefault="00736448" w:rsidP="00177A0D">
            <w:pPr>
              <w:jc w:val="center"/>
              <w:rPr>
                <w:b/>
                <w:sz w:val="20"/>
                <w:szCs w:val="20"/>
              </w:rPr>
            </w:pPr>
            <w:r w:rsidRPr="00D933E4">
              <w:rPr>
                <w:b/>
                <w:sz w:val="20"/>
                <w:szCs w:val="20"/>
              </w:rPr>
              <w:t>Марка основного оборудования</w:t>
            </w:r>
          </w:p>
        </w:tc>
        <w:tc>
          <w:tcPr>
            <w:tcW w:w="1064" w:type="pct"/>
            <w:vAlign w:val="center"/>
          </w:tcPr>
          <w:p w14:paraId="753C88A0" w14:textId="77777777" w:rsidR="00736448" w:rsidRPr="00D933E4" w:rsidRDefault="00736448" w:rsidP="00177A0D">
            <w:pPr>
              <w:jc w:val="center"/>
              <w:rPr>
                <w:b/>
                <w:sz w:val="20"/>
                <w:szCs w:val="20"/>
              </w:rPr>
            </w:pPr>
            <w:r w:rsidRPr="00D933E4">
              <w:rPr>
                <w:b/>
                <w:sz w:val="20"/>
                <w:szCs w:val="20"/>
              </w:rPr>
              <w:t>Год ввода в эксплуатацию</w:t>
            </w:r>
          </w:p>
        </w:tc>
        <w:tc>
          <w:tcPr>
            <w:tcW w:w="1083" w:type="pct"/>
          </w:tcPr>
          <w:p w14:paraId="2E5260C1" w14:textId="77777777" w:rsidR="00736448" w:rsidRPr="00D933E4" w:rsidRDefault="00736448" w:rsidP="00177A0D">
            <w:pPr>
              <w:jc w:val="center"/>
              <w:rPr>
                <w:b/>
                <w:sz w:val="20"/>
                <w:szCs w:val="20"/>
              </w:rPr>
            </w:pPr>
            <w:r w:rsidRPr="00D933E4">
              <w:rPr>
                <w:b/>
                <w:sz w:val="20"/>
                <w:szCs w:val="20"/>
              </w:rPr>
              <w:t>Износ котельного оборудования</w:t>
            </w:r>
          </w:p>
        </w:tc>
      </w:tr>
      <w:tr w:rsidR="00D933E4" w:rsidRPr="00D933E4" w14:paraId="05CFBE59" w14:textId="77777777" w:rsidTr="00177A0D">
        <w:trPr>
          <w:trHeight w:val="150"/>
        </w:trPr>
        <w:tc>
          <w:tcPr>
            <w:tcW w:w="282" w:type="pct"/>
            <w:vMerge w:val="restart"/>
            <w:vAlign w:val="center"/>
          </w:tcPr>
          <w:p w14:paraId="7C06D4DC" w14:textId="77777777" w:rsidR="00736448" w:rsidRPr="00D933E4" w:rsidRDefault="00736448" w:rsidP="00177A0D">
            <w:pPr>
              <w:jc w:val="center"/>
              <w:rPr>
                <w:sz w:val="20"/>
                <w:szCs w:val="20"/>
              </w:rPr>
            </w:pPr>
            <w:r w:rsidRPr="00D933E4">
              <w:rPr>
                <w:sz w:val="20"/>
                <w:szCs w:val="20"/>
              </w:rPr>
              <w:t>1</w:t>
            </w:r>
          </w:p>
        </w:tc>
        <w:tc>
          <w:tcPr>
            <w:tcW w:w="1460" w:type="pct"/>
            <w:vMerge w:val="restart"/>
            <w:shd w:val="clear" w:color="auto" w:fill="auto"/>
            <w:noWrap/>
            <w:vAlign w:val="center"/>
          </w:tcPr>
          <w:p w14:paraId="2D2106C4" w14:textId="77777777" w:rsidR="00736448" w:rsidRPr="00D933E4" w:rsidRDefault="00736448" w:rsidP="00177A0D">
            <w:pPr>
              <w:jc w:val="center"/>
              <w:rPr>
                <w:sz w:val="20"/>
                <w:szCs w:val="20"/>
              </w:rPr>
            </w:pPr>
            <w:r w:rsidRPr="00D933E4">
              <w:rPr>
                <w:sz w:val="20"/>
                <w:szCs w:val="20"/>
              </w:rPr>
              <w:t>Котельная №1 (Центральная городская)</w:t>
            </w:r>
          </w:p>
        </w:tc>
        <w:tc>
          <w:tcPr>
            <w:tcW w:w="3257" w:type="pct"/>
            <w:gridSpan w:val="3"/>
            <w:shd w:val="clear" w:color="auto" w:fill="auto"/>
            <w:noWrap/>
            <w:vAlign w:val="center"/>
          </w:tcPr>
          <w:p w14:paraId="670D5701" w14:textId="77777777" w:rsidR="00736448" w:rsidRPr="00D933E4" w:rsidRDefault="00736448" w:rsidP="00177A0D">
            <w:pPr>
              <w:jc w:val="center"/>
              <w:rPr>
                <w:sz w:val="20"/>
                <w:szCs w:val="20"/>
              </w:rPr>
            </w:pPr>
            <w:r w:rsidRPr="00D933E4">
              <w:rPr>
                <w:sz w:val="20"/>
                <w:szCs w:val="20"/>
                <w:lang w:val="en-US"/>
              </w:rPr>
              <w:t xml:space="preserve">I </w:t>
            </w:r>
            <w:r w:rsidRPr="00D933E4">
              <w:rPr>
                <w:sz w:val="20"/>
                <w:szCs w:val="20"/>
              </w:rPr>
              <w:t>очередь</w:t>
            </w:r>
          </w:p>
        </w:tc>
      </w:tr>
      <w:tr w:rsidR="00D933E4" w:rsidRPr="00D933E4" w14:paraId="7DAD9532" w14:textId="77777777" w:rsidTr="00177A0D">
        <w:trPr>
          <w:trHeight w:val="109"/>
        </w:trPr>
        <w:tc>
          <w:tcPr>
            <w:tcW w:w="282" w:type="pct"/>
            <w:vMerge/>
            <w:vAlign w:val="center"/>
          </w:tcPr>
          <w:p w14:paraId="0DC60EE9" w14:textId="77777777" w:rsidR="00736448" w:rsidRPr="00D933E4" w:rsidRDefault="00736448" w:rsidP="00177A0D">
            <w:pPr>
              <w:jc w:val="center"/>
              <w:rPr>
                <w:sz w:val="20"/>
                <w:szCs w:val="20"/>
              </w:rPr>
            </w:pPr>
          </w:p>
        </w:tc>
        <w:tc>
          <w:tcPr>
            <w:tcW w:w="1460" w:type="pct"/>
            <w:vMerge/>
            <w:shd w:val="clear" w:color="auto" w:fill="auto"/>
            <w:noWrap/>
            <w:vAlign w:val="center"/>
          </w:tcPr>
          <w:p w14:paraId="0236CB6D" w14:textId="77777777" w:rsidR="00736448" w:rsidRPr="00D933E4" w:rsidRDefault="00736448" w:rsidP="00177A0D">
            <w:pPr>
              <w:jc w:val="center"/>
              <w:rPr>
                <w:sz w:val="20"/>
                <w:szCs w:val="20"/>
              </w:rPr>
            </w:pPr>
          </w:p>
        </w:tc>
        <w:tc>
          <w:tcPr>
            <w:tcW w:w="1111" w:type="pct"/>
            <w:shd w:val="clear" w:color="auto" w:fill="auto"/>
            <w:noWrap/>
            <w:vAlign w:val="center"/>
          </w:tcPr>
          <w:p w14:paraId="0B26D2B7" w14:textId="77777777" w:rsidR="00736448" w:rsidRPr="00D933E4" w:rsidRDefault="00736448" w:rsidP="00177A0D">
            <w:pPr>
              <w:jc w:val="center"/>
              <w:rPr>
                <w:sz w:val="20"/>
                <w:szCs w:val="20"/>
              </w:rPr>
            </w:pPr>
            <w:r w:rsidRPr="00D933E4">
              <w:rPr>
                <w:sz w:val="20"/>
                <w:szCs w:val="20"/>
              </w:rPr>
              <w:t>КВГМ-20-150</w:t>
            </w:r>
          </w:p>
        </w:tc>
        <w:tc>
          <w:tcPr>
            <w:tcW w:w="1064" w:type="pct"/>
          </w:tcPr>
          <w:p w14:paraId="6B6E8036" w14:textId="77777777" w:rsidR="00736448" w:rsidRPr="00D933E4" w:rsidRDefault="00736448" w:rsidP="00177A0D">
            <w:pPr>
              <w:jc w:val="center"/>
              <w:rPr>
                <w:sz w:val="20"/>
                <w:szCs w:val="20"/>
              </w:rPr>
            </w:pPr>
            <w:r w:rsidRPr="00D933E4">
              <w:rPr>
                <w:sz w:val="20"/>
                <w:szCs w:val="20"/>
                <w:lang w:val="en-US"/>
              </w:rPr>
              <w:t>199</w:t>
            </w:r>
            <w:r w:rsidRPr="00D933E4">
              <w:rPr>
                <w:sz w:val="20"/>
                <w:szCs w:val="20"/>
              </w:rPr>
              <w:t>4</w:t>
            </w:r>
          </w:p>
        </w:tc>
        <w:tc>
          <w:tcPr>
            <w:tcW w:w="1083" w:type="pct"/>
            <w:vMerge w:val="restart"/>
            <w:vAlign w:val="center"/>
          </w:tcPr>
          <w:p w14:paraId="09397E43" w14:textId="77777777" w:rsidR="00736448" w:rsidRPr="00D933E4" w:rsidRDefault="00736448" w:rsidP="00177A0D">
            <w:pPr>
              <w:jc w:val="center"/>
              <w:rPr>
                <w:sz w:val="20"/>
                <w:szCs w:val="20"/>
                <w:lang w:val="en-US"/>
              </w:rPr>
            </w:pPr>
            <w:r w:rsidRPr="00D933E4">
              <w:rPr>
                <w:sz w:val="20"/>
                <w:szCs w:val="20"/>
                <w:lang w:val="en-US"/>
              </w:rPr>
              <w:t>100</w:t>
            </w:r>
          </w:p>
        </w:tc>
      </w:tr>
      <w:tr w:rsidR="00D933E4" w:rsidRPr="00D933E4" w14:paraId="69105E02" w14:textId="77777777" w:rsidTr="00177A0D">
        <w:trPr>
          <w:trHeight w:val="125"/>
        </w:trPr>
        <w:tc>
          <w:tcPr>
            <w:tcW w:w="282" w:type="pct"/>
            <w:vMerge/>
            <w:vAlign w:val="center"/>
          </w:tcPr>
          <w:p w14:paraId="07419C99" w14:textId="77777777" w:rsidR="00736448" w:rsidRPr="00D933E4" w:rsidRDefault="00736448" w:rsidP="00177A0D">
            <w:pPr>
              <w:jc w:val="center"/>
              <w:rPr>
                <w:sz w:val="20"/>
                <w:szCs w:val="20"/>
              </w:rPr>
            </w:pPr>
          </w:p>
        </w:tc>
        <w:tc>
          <w:tcPr>
            <w:tcW w:w="1460" w:type="pct"/>
            <w:vMerge/>
            <w:shd w:val="clear" w:color="auto" w:fill="auto"/>
            <w:noWrap/>
            <w:vAlign w:val="center"/>
          </w:tcPr>
          <w:p w14:paraId="7B214FC0" w14:textId="77777777" w:rsidR="00736448" w:rsidRPr="00D933E4" w:rsidRDefault="00736448" w:rsidP="00177A0D">
            <w:pPr>
              <w:jc w:val="center"/>
              <w:rPr>
                <w:sz w:val="20"/>
                <w:szCs w:val="20"/>
              </w:rPr>
            </w:pPr>
          </w:p>
        </w:tc>
        <w:tc>
          <w:tcPr>
            <w:tcW w:w="1111" w:type="pct"/>
            <w:shd w:val="clear" w:color="auto" w:fill="auto"/>
            <w:noWrap/>
            <w:vAlign w:val="center"/>
          </w:tcPr>
          <w:p w14:paraId="47FD8577" w14:textId="77777777" w:rsidR="00736448" w:rsidRPr="00D933E4" w:rsidRDefault="00736448" w:rsidP="00177A0D">
            <w:pPr>
              <w:jc w:val="center"/>
              <w:rPr>
                <w:sz w:val="20"/>
                <w:szCs w:val="20"/>
              </w:rPr>
            </w:pPr>
            <w:r w:rsidRPr="00D933E4">
              <w:rPr>
                <w:sz w:val="20"/>
                <w:szCs w:val="20"/>
              </w:rPr>
              <w:t>КВГМ-20-150</w:t>
            </w:r>
          </w:p>
        </w:tc>
        <w:tc>
          <w:tcPr>
            <w:tcW w:w="1064" w:type="pct"/>
          </w:tcPr>
          <w:p w14:paraId="63F604DD" w14:textId="77777777" w:rsidR="00736448" w:rsidRPr="00D933E4" w:rsidRDefault="00736448" w:rsidP="00177A0D">
            <w:pPr>
              <w:jc w:val="center"/>
              <w:rPr>
                <w:sz w:val="20"/>
                <w:szCs w:val="20"/>
              </w:rPr>
            </w:pPr>
            <w:r w:rsidRPr="00D933E4">
              <w:rPr>
                <w:sz w:val="20"/>
                <w:szCs w:val="20"/>
                <w:lang w:val="en-US"/>
              </w:rPr>
              <w:t>199</w:t>
            </w:r>
            <w:r w:rsidRPr="00D933E4">
              <w:rPr>
                <w:sz w:val="20"/>
                <w:szCs w:val="20"/>
              </w:rPr>
              <w:t>4</w:t>
            </w:r>
          </w:p>
        </w:tc>
        <w:tc>
          <w:tcPr>
            <w:tcW w:w="1083" w:type="pct"/>
            <w:vMerge/>
          </w:tcPr>
          <w:p w14:paraId="70257BEE" w14:textId="77777777" w:rsidR="00736448" w:rsidRPr="00D933E4" w:rsidRDefault="00736448" w:rsidP="00177A0D">
            <w:pPr>
              <w:jc w:val="center"/>
              <w:rPr>
                <w:sz w:val="20"/>
                <w:szCs w:val="20"/>
              </w:rPr>
            </w:pPr>
          </w:p>
        </w:tc>
      </w:tr>
      <w:tr w:rsidR="00D933E4" w:rsidRPr="00D933E4" w14:paraId="6FB1B5C9" w14:textId="77777777" w:rsidTr="00177A0D">
        <w:trPr>
          <w:trHeight w:val="108"/>
        </w:trPr>
        <w:tc>
          <w:tcPr>
            <w:tcW w:w="282" w:type="pct"/>
            <w:vMerge/>
            <w:vAlign w:val="center"/>
          </w:tcPr>
          <w:p w14:paraId="33F35901" w14:textId="77777777" w:rsidR="00736448" w:rsidRPr="00D933E4" w:rsidRDefault="00736448" w:rsidP="00177A0D">
            <w:pPr>
              <w:jc w:val="center"/>
              <w:rPr>
                <w:sz w:val="20"/>
                <w:szCs w:val="20"/>
              </w:rPr>
            </w:pPr>
          </w:p>
        </w:tc>
        <w:tc>
          <w:tcPr>
            <w:tcW w:w="1460" w:type="pct"/>
            <w:vMerge/>
            <w:shd w:val="clear" w:color="auto" w:fill="auto"/>
            <w:noWrap/>
            <w:vAlign w:val="center"/>
          </w:tcPr>
          <w:p w14:paraId="19AA52E2" w14:textId="77777777" w:rsidR="00736448" w:rsidRPr="00D933E4" w:rsidRDefault="00736448" w:rsidP="00177A0D">
            <w:pPr>
              <w:jc w:val="center"/>
              <w:rPr>
                <w:sz w:val="20"/>
                <w:szCs w:val="20"/>
              </w:rPr>
            </w:pPr>
          </w:p>
        </w:tc>
        <w:tc>
          <w:tcPr>
            <w:tcW w:w="1111" w:type="pct"/>
            <w:shd w:val="clear" w:color="auto" w:fill="auto"/>
            <w:noWrap/>
            <w:vAlign w:val="center"/>
          </w:tcPr>
          <w:p w14:paraId="363A6193" w14:textId="77777777" w:rsidR="00736448" w:rsidRPr="00D933E4" w:rsidRDefault="00736448" w:rsidP="00177A0D">
            <w:pPr>
              <w:jc w:val="center"/>
              <w:rPr>
                <w:sz w:val="20"/>
                <w:szCs w:val="20"/>
              </w:rPr>
            </w:pPr>
            <w:r w:rsidRPr="00D933E4">
              <w:rPr>
                <w:sz w:val="20"/>
                <w:szCs w:val="20"/>
              </w:rPr>
              <w:t>КВГМ-20-150</w:t>
            </w:r>
          </w:p>
        </w:tc>
        <w:tc>
          <w:tcPr>
            <w:tcW w:w="1064" w:type="pct"/>
          </w:tcPr>
          <w:p w14:paraId="78BE0417" w14:textId="77777777" w:rsidR="00736448" w:rsidRPr="00D933E4" w:rsidRDefault="00736448" w:rsidP="00177A0D">
            <w:pPr>
              <w:jc w:val="center"/>
              <w:rPr>
                <w:sz w:val="20"/>
                <w:szCs w:val="20"/>
              </w:rPr>
            </w:pPr>
            <w:r w:rsidRPr="00D933E4">
              <w:rPr>
                <w:sz w:val="20"/>
                <w:szCs w:val="20"/>
                <w:lang w:val="en-US"/>
              </w:rPr>
              <w:t>199</w:t>
            </w:r>
            <w:r w:rsidRPr="00D933E4">
              <w:rPr>
                <w:sz w:val="20"/>
                <w:szCs w:val="20"/>
              </w:rPr>
              <w:t>4</w:t>
            </w:r>
          </w:p>
        </w:tc>
        <w:tc>
          <w:tcPr>
            <w:tcW w:w="1083" w:type="pct"/>
            <w:vMerge/>
          </w:tcPr>
          <w:p w14:paraId="2CAFCF55" w14:textId="77777777" w:rsidR="00736448" w:rsidRPr="00D933E4" w:rsidRDefault="00736448" w:rsidP="00177A0D">
            <w:pPr>
              <w:jc w:val="center"/>
              <w:rPr>
                <w:sz w:val="20"/>
                <w:szCs w:val="20"/>
              </w:rPr>
            </w:pPr>
          </w:p>
        </w:tc>
      </w:tr>
      <w:tr w:rsidR="00D933E4" w:rsidRPr="00D933E4" w14:paraId="48833DC3" w14:textId="77777777" w:rsidTr="00177A0D">
        <w:trPr>
          <w:trHeight w:val="108"/>
        </w:trPr>
        <w:tc>
          <w:tcPr>
            <w:tcW w:w="282" w:type="pct"/>
            <w:vMerge/>
            <w:vAlign w:val="center"/>
          </w:tcPr>
          <w:p w14:paraId="0F97CBEB" w14:textId="77777777" w:rsidR="00736448" w:rsidRPr="00D933E4" w:rsidRDefault="00736448" w:rsidP="00177A0D">
            <w:pPr>
              <w:jc w:val="center"/>
              <w:rPr>
                <w:sz w:val="20"/>
                <w:szCs w:val="20"/>
              </w:rPr>
            </w:pPr>
          </w:p>
        </w:tc>
        <w:tc>
          <w:tcPr>
            <w:tcW w:w="1460" w:type="pct"/>
            <w:vMerge/>
            <w:shd w:val="clear" w:color="auto" w:fill="auto"/>
            <w:noWrap/>
            <w:vAlign w:val="center"/>
          </w:tcPr>
          <w:p w14:paraId="4D76BF6D" w14:textId="77777777" w:rsidR="00736448" w:rsidRPr="00D933E4" w:rsidRDefault="00736448" w:rsidP="00177A0D">
            <w:pPr>
              <w:jc w:val="center"/>
              <w:rPr>
                <w:sz w:val="20"/>
                <w:szCs w:val="20"/>
              </w:rPr>
            </w:pPr>
          </w:p>
        </w:tc>
        <w:tc>
          <w:tcPr>
            <w:tcW w:w="3257" w:type="pct"/>
            <w:gridSpan w:val="3"/>
            <w:shd w:val="clear" w:color="auto" w:fill="auto"/>
            <w:noWrap/>
            <w:vAlign w:val="center"/>
          </w:tcPr>
          <w:p w14:paraId="5F9A9642" w14:textId="77777777" w:rsidR="00736448" w:rsidRPr="00D933E4" w:rsidRDefault="00736448" w:rsidP="00177A0D">
            <w:pPr>
              <w:jc w:val="center"/>
              <w:rPr>
                <w:sz w:val="20"/>
                <w:szCs w:val="20"/>
              </w:rPr>
            </w:pPr>
            <w:r w:rsidRPr="00D933E4">
              <w:rPr>
                <w:sz w:val="20"/>
                <w:szCs w:val="20"/>
                <w:lang w:val="en-US"/>
              </w:rPr>
              <w:t xml:space="preserve">II </w:t>
            </w:r>
            <w:r w:rsidRPr="00D933E4">
              <w:rPr>
                <w:sz w:val="20"/>
                <w:szCs w:val="20"/>
              </w:rPr>
              <w:t>очередь</w:t>
            </w:r>
          </w:p>
        </w:tc>
      </w:tr>
      <w:tr w:rsidR="00D933E4" w:rsidRPr="00D933E4" w14:paraId="043A83E1" w14:textId="77777777" w:rsidTr="00177A0D">
        <w:trPr>
          <w:trHeight w:val="150"/>
        </w:trPr>
        <w:tc>
          <w:tcPr>
            <w:tcW w:w="282" w:type="pct"/>
            <w:vMerge/>
            <w:vAlign w:val="center"/>
          </w:tcPr>
          <w:p w14:paraId="6DE54F3C" w14:textId="77777777" w:rsidR="00736448" w:rsidRPr="00D933E4" w:rsidRDefault="00736448" w:rsidP="00177A0D">
            <w:pPr>
              <w:jc w:val="center"/>
              <w:rPr>
                <w:sz w:val="20"/>
                <w:szCs w:val="20"/>
              </w:rPr>
            </w:pPr>
          </w:p>
        </w:tc>
        <w:tc>
          <w:tcPr>
            <w:tcW w:w="1460" w:type="pct"/>
            <w:vMerge/>
            <w:shd w:val="clear" w:color="auto" w:fill="auto"/>
            <w:noWrap/>
            <w:vAlign w:val="center"/>
          </w:tcPr>
          <w:p w14:paraId="111D9222" w14:textId="77777777" w:rsidR="00736448" w:rsidRPr="00D933E4" w:rsidRDefault="00736448" w:rsidP="00177A0D">
            <w:pPr>
              <w:jc w:val="center"/>
              <w:rPr>
                <w:sz w:val="20"/>
                <w:szCs w:val="20"/>
              </w:rPr>
            </w:pPr>
          </w:p>
        </w:tc>
        <w:tc>
          <w:tcPr>
            <w:tcW w:w="1111" w:type="pct"/>
            <w:shd w:val="clear" w:color="auto" w:fill="auto"/>
            <w:noWrap/>
            <w:vAlign w:val="center"/>
          </w:tcPr>
          <w:p w14:paraId="367BD408" w14:textId="77777777" w:rsidR="00736448" w:rsidRPr="00D933E4" w:rsidRDefault="00736448" w:rsidP="00177A0D">
            <w:pPr>
              <w:jc w:val="center"/>
              <w:rPr>
                <w:sz w:val="20"/>
                <w:szCs w:val="20"/>
              </w:rPr>
            </w:pPr>
            <w:r w:rsidRPr="00D933E4">
              <w:rPr>
                <w:sz w:val="20"/>
                <w:szCs w:val="20"/>
              </w:rPr>
              <w:t>КВГМ-20-150</w:t>
            </w:r>
          </w:p>
        </w:tc>
        <w:tc>
          <w:tcPr>
            <w:tcW w:w="1064" w:type="pct"/>
          </w:tcPr>
          <w:p w14:paraId="4781FACB" w14:textId="77777777" w:rsidR="00736448" w:rsidRPr="00D933E4" w:rsidRDefault="00736448" w:rsidP="00177A0D">
            <w:pPr>
              <w:jc w:val="center"/>
              <w:rPr>
                <w:sz w:val="20"/>
                <w:szCs w:val="20"/>
              </w:rPr>
            </w:pPr>
            <w:r w:rsidRPr="00D933E4">
              <w:rPr>
                <w:sz w:val="20"/>
                <w:szCs w:val="20"/>
              </w:rPr>
              <w:t>2015</w:t>
            </w:r>
          </w:p>
        </w:tc>
        <w:tc>
          <w:tcPr>
            <w:tcW w:w="1083" w:type="pct"/>
            <w:vMerge w:val="restart"/>
            <w:vAlign w:val="center"/>
          </w:tcPr>
          <w:p w14:paraId="607F06F3" w14:textId="77777777" w:rsidR="00736448" w:rsidRPr="00D933E4" w:rsidRDefault="00736448" w:rsidP="00177A0D">
            <w:pPr>
              <w:jc w:val="center"/>
              <w:rPr>
                <w:sz w:val="20"/>
                <w:szCs w:val="20"/>
                <w:lang w:val="en-US"/>
              </w:rPr>
            </w:pPr>
            <w:r w:rsidRPr="00D933E4">
              <w:rPr>
                <w:sz w:val="20"/>
                <w:szCs w:val="20"/>
                <w:lang w:val="en-US"/>
              </w:rPr>
              <w:t>45</w:t>
            </w:r>
          </w:p>
        </w:tc>
      </w:tr>
      <w:tr w:rsidR="00D933E4" w:rsidRPr="00D933E4" w14:paraId="360C71C8" w14:textId="77777777" w:rsidTr="00177A0D">
        <w:trPr>
          <w:trHeight w:val="117"/>
        </w:trPr>
        <w:tc>
          <w:tcPr>
            <w:tcW w:w="282" w:type="pct"/>
            <w:vMerge/>
            <w:vAlign w:val="center"/>
          </w:tcPr>
          <w:p w14:paraId="53E1FBEB" w14:textId="77777777" w:rsidR="00736448" w:rsidRPr="00D933E4" w:rsidRDefault="00736448" w:rsidP="00177A0D">
            <w:pPr>
              <w:jc w:val="center"/>
              <w:rPr>
                <w:sz w:val="20"/>
                <w:szCs w:val="20"/>
              </w:rPr>
            </w:pPr>
          </w:p>
        </w:tc>
        <w:tc>
          <w:tcPr>
            <w:tcW w:w="1460" w:type="pct"/>
            <w:vMerge/>
            <w:shd w:val="clear" w:color="auto" w:fill="auto"/>
            <w:noWrap/>
            <w:vAlign w:val="center"/>
          </w:tcPr>
          <w:p w14:paraId="1F8A5485" w14:textId="77777777" w:rsidR="00736448" w:rsidRPr="00D933E4" w:rsidRDefault="00736448" w:rsidP="00177A0D">
            <w:pPr>
              <w:jc w:val="center"/>
              <w:rPr>
                <w:sz w:val="20"/>
                <w:szCs w:val="20"/>
              </w:rPr>
            </w:pPr>
          </w:p>
        </w:tc>
        <w:tc>
          <w:tcPr>
            <w:tcW w:w="1111" w:type="pct"/>
            <w:shd w:val="clear" w:color="auto" w:fill="auto"/>
            <w:noWrap/>
            <w:vAlign w:val="center"/>
          </w:tcPr>
          <w:p w14:paraId="18D9263F" w14:textId="77777777" w:rsidR="00736448" w:rsidRPr="00D933E4" w:rsidRDefault="00736448" w:rsidP="00177A0D">
            <w:pPr>
              <w:jc w:val="center"/>
              <w:rPr>
                <w:sz w:val="20"/>
                <w:szCs w:val="20"/>
              </w:rPr>
            </w:pPr>
            <w:r w:rsidRPr="00D933E4">
              <w:rPr>
                <w:sz w:val="20"/>
                <w:szCs w:val="20"/>
              </w:rPr>
              <w:t>КВГМ-20-150</w:t>
            </w:r>
          </w:p>
        </w:tc>
        <w:tc>
          <w:tcPr>
            <w:tcW w:w="1064" w:type="pct"/>
          </w:tcPr>
          <w:p w14:paraId="5D9CEDA4" w14:textId="77777777" w:rsidR="00736448" w:rsidRPr="00D933E4" w:rsidRDefault="00736448" w:rsidP="00177A0D">
            <w:pPr>
              <w:jc w:val="center"/>
              <w:rPr>
                <w:sz w:val="20"/>
                <w:szCs w:val="20"/>
              </w:rPr>
            </w:pPr>
            <w:r w:rsidRPr="00D933E4">
              <w:rPr>
                <w:sz w:val="20"/>
                <w:szCs w:val="20"/>
              </w:rPr>
              <w:t>2015</w:t>
            </w:r>
          </w:p>
        </w:tc>
        <w:tc>
          <w:tcPr>
            <w:tcW w:w="1083" w:type="pct"/>
            <w:vMerge/>
          </w:tcPr>
          <w:p w14:paraId="6855939A" w14:textId="77777777" w:rsidR="00736448" w:rsidRPr="00D933E4" w:rsidRDefault="00736448" w:rsidP="00177A0D">
            <w:pPr>
              <w:jc w:val="center"/>
              <w:rPr>
                <w:sz w:val="20"/>
                <w:szCs w:val="20"/>
              </w:rPr>
            </w:pPr>
          </w:p>
        </w:tc>
      </w:tr>
      <w:tr w:rsidR="00D933E4" w:rsidRPr="00D933E4" w14:paraId="40B61BA6" w14:textId="77777777" w:rsidTr="00177A0D">
        <w:trPr>
          <w:trHeight w:val="151"/>
        </w:trPr>
        <w:tc>
          <w:tcPr>
            <w:tcW w:w="282" w:type="pct"/>
            <w:vMerge/>
            <w:vAlign w:val="center"/>
          </w:tcPr>
          <w:p w14:paraId="1675E2A5" w14:textId="77777777" w:rsidR="00736448" w:rsidRPr="00D933E4" w:rsidRDefault="00736448" w:rsidP="00177A0D">
            <w:pPr>
              <w:jc w:val="center"/>
              <w:rPr>
                <w:sz w:val="20"/>
                <w:szCs w:val="20"/>
              </w:rPr>
            </w:pPr>
          </w:p>
        </w:tc>
        <w:tc>
          <w:tcPr>
            <w:tcW w:w="1460" w:type="pct"/>
            <w:vMerge/>
            <w:shd w:val="clear" w:color="auto" w:fill="auto"/>
            <w:noWrap/>
            <w:vAlign w:val="center"/>
          </w:tcPr>
          <w:p w14:paraId="43849761" w14:textId="77777777" w:rsidR="00736448" w:rsidRPr="00D933E4" w:rsidRDefault="00736448" w:rsidP="00177A0D">
            <w:pPr>
              <w:jc w:val="center"/>
              <w:rPr>
                <w:sz w:val="20"/>
                <w:szCs w:val="20"/>
              </w:rPr>
            </w:pPr>
          </w:p>
        </w:tc>
        <w:tc>
          <w:tcPr>
            <w:tcW w:w="1111" w:type="pct"/>
            <w:shd w:val="clear" w:color="auto" w:fill="auto"/>
            <w:noWrap/>
            <w:vAlign w:val="center"/>
          </w:tcPr>
          <w:p w14:paraId="50B029FF" w14:textId="77777777" w:rsidR="00736448" w:rsidRPr="00D933E4" w:rsidRDefault="00736448" w:rsidP="00177A0D">
            <w:pPr>
              <w:jc w:val="center"/>
              <w:rPr>
                <w:sz w:val="20"/>
                <w:szCs w:val="20"/>
              </w:rPr>
            </w:pPr>
            <w:r w:rsidRPr="00D933E4">
              <w:rPr>
                <w:sz w:val="20"/>
                <w:szCs w:val="20"/>
              </w:rPr>
              <w:t>КВГМ-20-150</w:t>
            </w:r>
          </w:p>
        </w:tc>
        <w:tc>
          <w:tcPr>
            <w:tcW w:w="1064" w:type="pct"/>
          </w:tcPr>
          <w:p w14:paraId="1147F99A" w14:textId="77777777" w:rsidR="00736448" w:rsidRPr="00D933E4" w:rsidRDefault="00736448" w:rsidP="00177A0D">
            <w:pPr>
              <w:jc w:val="center"/>
              <w:rPr>
                <w:sz w:val="20"/>
                <w:szCs w:val="20"/>
                <w:lang w:val="en-US"/>
              </w:rPr>
            </w:pPr>
            <w:r w:rsidRPr="00D933E4">
              <w:rPr>
                <w:sz w:val="20"/>
                <w:szCs w:val="20"/>
                <w:lang w:val="en-US"/>
              </w:rPr>
              <w:t>2004</w:t>
            </w:r>
          </w:p>
        </w:tc>
        <w:tc>
          <w:tcPr>
            <w:tcW w:w="1083" w:type="pct"/>
            <w:vMerge/>
          </w:tcPr>
          <w:p w14:paraId="113F33E2" w14:textId="77777777" w:rsidR="00736448" w:rsidRPr="00D933E4" w:rsidRDefault="00736448" w:rsidP="00177A0D">
            <w:pPr>
              <w:jc w:val="center"/>
              <w:rPr>
                <w:sz w:val="20"/>
                <w:szCs w:val="20"/>
              </w:rPr>
            </w:pPr>
          </w:p>
        </w:tc>
      </w:tr>
      <w:tr w:rsidR="00D933E4" w:rsidRPr="00D933E4" w14:paraId="4B10DEEC" w14:textId="77777777" w:rsidTr="00177A0D">
        <w:trPr>
          <w:trHeight w:val="201"/>
        </w:trPr>
        <w:tc>
          <w:tcPr>
            <w:tcW w:w="282" w:type="pct"/>
            <w:vMerge/>
            <w:vAlign w:val="center"/>
          </w:tcPr>
          <w:p w14:paraId="254F9223" w14:textId="77777777" w:rsidR="00736448" w:rsidRPr="00D933E4" w:rsidRDefault="00736448" w:rsidP="00177A0D">
            <w:pPr>
              <w:jc w:val="center"/>
              <w:rPr>
                <w:sz w:val="20"/>
                <w:szCs w:val="20"/>
              </w:rPr>
            </w:pPr>
          </w:p>
        </w:tc>
        <w:tc>
          <w:tcPr>
            <w:tcW w:w="1460" w:type="pct"/>
            <w:vMerge/>
            <w:shd w:val="clear" w:color="auto" w:fill="auto"/>
            <w:noWrap/>
            <w:vAlign w:val="center"/>
          </w:tcPr>
          <w:p w14:paraId="78A61297" w14:textId="77777777" w:rsidR="00736448" w:rsidRPr="00D933E4" w:rsidRDefault="00736448" w:rsidP="00177A0D">
            <w:pPr>
              <w:jc w:val="center"/>
              <w:rPr>
                <w:sz w:val="20"/>
                <w:szCs w:val="20"/>
              </w:rPr>
            </w:pPr>
          </w:p>
        </w:tc>
        <w:tc>
          <w:tcPr>
            <w:tcW w:w="1111" w:type="pct"/>
            <w:shd w:val="clear" w:color="auto" w:fill="auto"/>
            <w:noWrap/>
            <w:vAlign w:val="center"/>
          </w:tcPr>
          <w:p w14:paraId="16242ECF" w14:textId="77777777" w:rsidR="00736448" w:rsidRPr="00D933E4" w:rsidRDefault="00736448" w:rsidP="00177A0D">
            <w:pPr>
              <w:jc w:val="center"/>
              <w:rPr>
                <w:sz w:val="20"/>
                <w:szCs w:val="20"/>
              </w:rPr>
            </w:pPr>
            <w:r w:rsidRPr="00D933E4">
              <w:rPr>
                <w:sz w:val="20"/>
                <w:szCs w:val="20"/>
              </w:rPr>
              <w:t>КВГМ-20-150</w:t>
            </w:r>
          </w:p>
        </w:tc>
        <w:tc>
          <w:tcPr>
            <w:tcW w:w="1064" w:type="pct"/>
          </w:tcPr>
          <w:p w14:paraId="052469BC" w14:textId="77777777" w:rsidR="00736448" w:rsidRPr="00D933E4" w:rsidRDefault="00736448" w:rsidP="00177A0D">
            <w:pPr>
              <w:jc w:val="center"/>
              <w:rPr>
                <w:sz w:val="20"/>
                <w:szCs w:val="20"/>
                <w:lang w:val="en-US"/>
              </w:rPr>
            </w:pPr>
            <w:r w:rsidRPr="00D933E4">
              <w:rPr>
                <w:sz w:val="20"/>
                <w:szCs w:val="20"/>
                <w:lang w:val="en-US"/>
              </w:rPr>
              <w:t>2004</w:t>
            </w:r>
          </w:p>
        </w:tc>
        <w:tc>
          <w:tcPr>
            <w:tcW w:w="1083" w:type="pct"/>
            <w:vMerge/>
          </w:tcPr>
          <w:p w14:paraId="60F8FD0E" w14:textId="77777777" w:rsidR="00736448" w:rsidRPr="00D933E4" w:rsidRDefault="00736448" w:rsidP="00177A0D">
            <w:pPr>
              <w:jc w:val="center"/>
              <w:rPr>
                <w:sz w:val="20"/>
                <w:szCs w:val="20"/>
              </w:rPr>
            </w:pPr>
          </w:p>
        </w:tc>
      </w:tr>
      <w:tr w:rsidR="00D933E4" w:rsidRPr="00D933E4" w14:paraId="0C881892" w14:textId="77777777" w:rsidTr="00177A0D">
        <w:trPr>
          <w:trHeight w:val="150"/>
        </w:trPr>
        <w:tc>
          <w:tcPr>
            <w:tcW w:w="282" w:type="pct"/>
            <w:vMerge w:val="restart"/>
            <w:vAlign w:val="center"/>
          </w:tcPr>
          <w:p w14:paraId="6144DF98" w14:textId="77777777" w:rsidR="00736448" w:rsidRPr="00D933E4" w:rsidRDefault="00736448" w:rsidP="00177A0D">
            <w:pPr>
              <w:jc w:val="center"/>
              <w:rPr>
                <w:sz w:val="20"/>
                <w:szCs w:val="20"/>
              </w:rPr>
            </w:pPr>
            <w:r w:rsidRPr="00D933E4">
              <w:rPr>
                <w:sz w:val="20"/>
                <w:szCs w:val="20"/>
              </w:rPr>
              <w:t>2</w:t>
            </w:r>
          </w:p>
        </w:tc>
        <w:tc>
          <w:tcPr>
            <w:tcW w:w="1460" w:type="pct"/>
            <w:vMerge w:val="restart"/>
            <w:shd w:val="clear" w:color="auto" w:fill="auto"/>
            <w:noWrap/>
            <w:vAlign w:val="center"/>
          </w:tcPr>
          <w:p w14:paraId="2A42BE96" w14:textId="77777777" w:rsidR="00736448" w:rsidRPr="00D933E4" w:rsidRDefault="00736448" w:rsidP="00177A0D">
            <w:pPr>
              <w:jc w:val="center"/>
              <w:rPr>
                <w:sz w:val="20"/>
                <w:szCs w:val="20"/>
              </w:rPr>
            </w:pPr>
            <w:r w:rsidRPr="00D933E4">
              <w:rPr>
                <w:sz w:val="20"/>
                <w:szCs w:val="20"/>
              </w:rPr>
              <w:t>Котельная №3 (ВОС)</w:t>
            </w:r>
          </w:p>
        </w:tc>
        <w:tc>
          <w:tcPr>
            <w:tcW w:w="1111" w:type="pct"/>
            <w:shd w:val="clear" w:color="auto" w:fill="auto"/>
            <w:noWrap/>
            <w:vAlign w:val="center"/>
          </w:tcPr>
          <w:p w14:paraId="5D963757" w14:textId="77777777" w:rsidR="00736448" w:rsidRPr="00D933E4" w:rsidRDefault="00736448" w:rsidP="00177A0D">
            <w:pPr>
              <w:jc w:val="center"/>
              <w:rPr>
                <w:sz w:val="20"/>
                <w:szCs w:val="20"/>
                <w:lang w:val="en-US"/>
              </w:rPr>
            </w:pPr>
            <w:r w:rsidRPr="00D933E4">
              <w:rPr>
                <w:sz w:val="20"/>
                <w:szCs w:val="20"/>
                <w:lang w:val="en-US"/>
              </w:rPr>
              <w:t>SUPERAC 2910</w:t>
            </w:r>
          </w:p>
        </w:tc>
        <w:tc>
          <w:tcPr>
            <w:tcW w:w="1064" w:type="pct"/>
          </w:tcPr>
          <w:p w14:paraId="66D5DCF2" w14:textId="77777777" w:rsidR="00736448" w:rsidRPr="00D933E4" w:rsidRDefault="00736448" w:rsidP="00177A0D">
            <w:pPr>
              <w:jc w:val="center"/>
              <w:rPr>
                <w:sz w:val="20"/>
                <w:szCs w:val="20"/>
              </w:rPr>
            </w:pPr>
            <w:r w:rsidRPr="00D933E4">
              <w:rPr>
                <w:sz w:val="20"/>
                <w:szCs w:val="20"/>
              </w:rPr>
              <w:t>2006</w:t>
            </w:r>
          </w:p>
        </w:tc>
        <w:tc>
          <w:tcPr>
            <w:tcW w:w="1083" w:type="pct"/>
            <w:vMerge w:val="restart"/>
            <w:vAlign w:val="center"/>
          </w:tcPr>
          <w:p w14:paraId="358A0FAC" w14:textId="77777777" w:rsidR="00736448" w:rsidRPr="00D933E4" w:rsidRDefault="00736448" w:rsidP="00177A0D">
            <w:pPr>
              <w:jc w:val="center"/>
              <w:rPr>
                <w:sz w:val="20"/>
                <w:szCs w:val="20"/>
              </w:rPr>
            </w:pPr>
            <w:r w:rsidRPr="00D933E4">
              <w:rPr>
                <w:sz w:val="20"/>
                <w:szCs w:val="20"/>
              </w:rPr>
              <w:t>45</w:t>
            </w:r>
          </w:p>
        </w:tc>
      </w:tr>
      <w:tr w:rsidR="00D933E4" w:rsidRPr="00D933E4" w14:paraId="4A9BE62A" w14:textId="77777777" w:rsidTr="00177A0D">
        <w:trPr>
          <w:trHeight w:val="125"/>
        </w:trPr>
        <w:tc>
          <w:tcPr>
            <w:tcW w:w="282" w:type="pct"/>
            <w:vMerge/>
            <w:vAlign w:val="center"/>
          </w:tcPr>
          <w:p w14:paraId="5C235FC5" w14:textId="77777777" w:rsidR="00736448" w:rsidRPr="00D933E4" w:rsidRDefault="00736448" w:rsidP="00177A0D">
            <w:pPr>
              <w:jc w:val="center"/>
              <w:rPr>
                <w:sz w:val="20"/>
                <w:szCs w:val="20"/>
              </w:rPr>
            </w:pPr>
          </w:p>
        </w:tc>
        <w:tc>
          <w:tcPr>
            <w:tcW w:w="1460" w:type="pct"/>
            <w:vMerge/>
            <w:shd w:val="clear" w:color="auto" w:fill="auto"/>
            <w:noWrap/>
            <w:vAlign w:val="center"/>
          </w:tcPr>
          <w:p w14:paraId="541DF463" w14:textId="77777777" w:rsidR="00736448" w:rsidRPr="00D933E4" w:rsidRDefault="00736448" w:rsidP="00177A0D">
            <w:pPr>
              <w:jc w:val="center"/>
              <w:rPr>
                <w:sz w:val="20"/>
                <w:szCs w:val="20"/>
              </w:rPr>
            </w:pPr>
          </w:p>
        </w:tc>
        <w:tc>
          <w:tcPr>
            <w:tcW w:w="1111" w:type="pct"/>
            <w:shd w:val="clear" w:color="auto" w:fill="auto"/>
            <w:noWrap/>
            <w:vAlign w:val="center"/>
          </w:tcPr>
          <w:p w14:paraId="1C35626B" w14:textId="77777777" w:rsidR="00736448" w:rsidRPr="00D933E4" w:rsidRDefault="00736448" w:rsidP="00177A0D">
            <w:pPr>
              <w:jc w:val="center"/>
              <w:rPr>
                <w:sz w:val="20"/>
                <w:szCs w:val="20"/>
                <w:lang w:val="en-US"/>
              </w:rPr>
            </w:pPr>
            <w:r w:rsidRPr="00D933E4">
              <w:rPr>
                <w:sz w:val="20"/>
                <w:szCs w:val="20"/>
                <w:lang w:val="en-US"/>
              </w:rPr>
              <w:t>REX 300</w:t>
            </w:r>
          </w:p>
        </w:tc>
        <w:tc>
          <w:tcPr>
            <w:tcW w:w="1064" w:type="pct"/>
          </w:tcPr>
          <w:p w14:paraId="470D5E4A" w14:textId="77777777" w:rsidR="00736448" w:rsidRPr="00D933E4" w:rsidRDefault="00736448" w:rsidP="00177A0D">
            <w:pPr>
              <w:jc w:val="center"/>
              <w:rPr>
                <w:sz w:val="20"/>
                <w:szCs w:val="20"/>
              </w:rPr>
            </w:pPr>
            <w:r w:rsidRPr="00D933E4">
              <w:rPr>
                <w:sz w:val="20"/>
                <w:szCs w:val="20"/>
                <w:lang w:val="en-US"/>
              </w:rPr>
              <w:t>2019</w:t>
            </w:r>
          </w:p>
        </w:tc>
        <w:tc>
          <w:tcPr>
            <w:tcW w:w="1083" w:type="pct"/>
            <w:vMerge/>
          </w:tcPr>
          <w:p w14:paraId="66E7184B" w14:textId="77777777" w:rsidR="00736448" w:rsidRPr="00D933E4" w:rsidRDefault="00736448" w:rsidP="00177A0D">
            <w:pPr>
              <w:jc w:val="center"/>
              <w:rPr>
                <w:sz w:val="20"/>
                <w:szCs w:val="20"/>
              </w:rPr>
            </w:pPr>
          </w:p>
        </w:tc>
      </w:tr>
      <w:tr w:rsidR="00D933E4" w:rsidRPr="00D933E4" w14:paraId="40B150F8" w14:textId="77777777" w:rsidTr="00177A0D">
        <w:trPr>
          <w:trHeight w:val="134"/>
        </w:trPr>
        <w:tc>
          <w:tcPr>
            <w:tcW w:w="282" w:type="pct"/>
            <w:vMerge/>
            <w:vAlign w:val="center"/>
          </w:tcPr>
          <w:p w14:paraId="59D9A8D5" w14:textId="77777777" w:rsidR="00736448" w:rsidRPr="00D933E4" w:rsidRDefault="00736448" w:rsidP="00177A0D">
            <w:pPr>
              <w:jc w:val="center"/>
              <w:rPr>
                <w:sz w:val="20"/>
                <w:szCs w:val="20"/>
              </w:rPr>
            </w:pPr>
          </w:p>
        </w:tc>
        <w:tc>
          <w:tcPr>
            <w:tcW w:w="1460" w:type="pct"/>
            <w:vMerge/>
            <w:shd w:val="clear" w:color="auto" w:fill="auto"/>
            <w:noWrap/>
            <w:vAlign w:val="center"/>
          </w:tcPr>
          <w:p w14:paraId="0E2EC97A" w14:textId="77777777" w:rsidR="00736448" w:rsidRPr="00D933E4" w:rsidRDefault="00736448" w:rsidP="00177A0D">
            <w:pPr>
              <w:jc w:val="center"/>
              <w:rPr>
                <w:sz w:val="20"/>
                <w:szCs w:val="20"/>
              </w:rPr>
            </w:pPr>
          </w:p>
        </w:tc>
        <w:tc>
          <w:tcPr>
            <w:tcW w:w="1111" w:type="pct"/>
            <w:shd w:val="clear" w:color="auto" w:fill="auto"/>
            <w:noWrap/>
            <w:vAlign w:val="center"/>
          </w:tcPr>
          <w:p w14:paraId="33F3F57C" w14:textId="77777777" w:rsidR="00736448" w:rsidRPr="00D933E4" w:rsidRDefault="00736448" w:rsidP="00177A0D">
            <w:pPr>
              <w:jc w:val="center"/>
              <w:rPr>
                <w:sz w:val="20"/>
                <w:szCs w:val="20"/>
                <w:lang w:val="en-US"/>
              </w:rPr>
            </w:pPr>
            <w:r w:rsidRPr="00D933E4">
              <w:rPr>
                <w:sz w:val="20"/>
                <w:szCs w:val="20"/>
                <w:lang w:val="en-US"/>
              </w:rPr>
              <w:t>WITERMO</w:t>
            </w:r>
          </w:p>
        </w:tc>
        <w:tc>
          <w:tcPr>
            <w:tcW w:w="1064" w:type="pct"/>
          </w:tcPr>
          <w:p w14:paraId="311D5750" w14:textId="77777777" w:rsidR="00736448" w:rsidRPr="00D933E4" w:rsidRDefault="00736448" w:rsidP="00177A0D">
            <w:pPr>
              <w:jc w:val="center"/>
              <w:rPr>
                <w:sz w:val="20"/>
                <w:szCs w:val="20"/>
              </w:rPr>
            </w:pPr>
            <w:r w:rsidRPr="00D933E4">
              <w:rPr>
                <w:sz w:val="20"/>
                <w:szCs w:val="20"/>
              </w:rPr>
              <w:t>1998</w:t>
            </w:r>
          </w:p>
        </w:tc>
        <w:tc>
          <w:tcPr>
            <w:tcW w:w="1083" w:type="pct"/>
            <w:vMerge/>
          </w:tcPr>
          <w:p w14:paraId="4DAB538E" w14:textId="77777777" w:rsidR="00736448" w:rsidRPr="00D933E4" w:rsidRDefault="00736448" w:rsidP="00177A0D">
            <w:pPr>
              <w:jc w:val="center"/>
              <w:rPr>
                <w:sz w:val="20"/>
                <w:szCs w:val="20"/>
              </w:rPr>
            </w:pPr>
          </w:p>
        </w:tc>
      </w:tr>
      <w:tr w:rsidR="00D933E4" w:rsidRPr="00D933E4" w14:paraId="57268CB3" w14:textId="77777777" w:rsidTr="00177A0D">
        <w:trPr>
          <w:trHeight w:val="234"/>
        </w:trPr>
        <w:tc>
          <w:tcPr>
            <w:tcW w:w="282" w:type="pct"/>
            <w:vMerge w:val="restart"/>
            <w:vAlign w:val="center"/>
          </w:tcPr>
          <w:p w14:paraId="6D7C0086" w14:textId="77777777" w:rsidR="00736448" w:rsidRPr="00D933E4" w:rsidRDefault="00736448" w:rsidP="00177A0D">
            <w:pPr>
              <w:jc w:val="center"/>
              <w:rPr>
                <w:sz w:val="20"/>
                <w:szCs w:val="20"/>
              </w:rPr>
            </w:pPr>
            <w:r w:rsidRPr="00D933E4">
              <w:rPr>
                <w:sz w:val="20"/>
                <w:szCs w:val="20"/>
              </w:rPr>
              <w:t>3</w:t>
            </w:r>
          </w:p>
        </w:tc>
        <w:tc>
          <w:tcPr>
            <w:tcW w:w="1460" w:type="pct"/>
            <w:vMerge w:val="restart"/>
            <w:shd w:val="clear" w:color="auto" w:fill="auto"/>
            <w:noWrap/>
            <w:vAlign w:val="center"/>
          </w:tcPr>
          <w:p w14:paraId="492D0AFE" w14:textId="77777777" w:rsidR="00736448" w:rsidRPr="00D933E4" w:rsidRDefault="00736448" w:rsidP="00177A0D">
            <w:pPr>
              <w:jc w:val="center"/>
              <w:rPr>
                <w:sz w:val="20"/>
                <w:szCs w:val="20"/>
              </w:rPr>
            </w:pPr>
            <w:r w:rsidRPr="00D933E4">
              <w:rPr>
                <w:sz w:val="20"/>
                <w:szCs w:val="20"/>
              </w:rPr>
              <w:t>Котельная № 4 (Котельная 4 микрорайона «Березка»)</w:t>
            </w:r>
          </w:p>
        </w:tc>
        <w:tc>
          <w:tcPr>
            <w:tcW w:w="1111" w:type="pct"/>
            <w:shd w:val="clear" w:color="auto" w:fill="auto"/>
            <w:noWrap/>
            <w:vAlign w:val="center"/>
          </w:tcPr>
          <w:p w14:paraId="600B84EB" w14:textId="77777777" w:rsidR="00736448" w:rsidRPr="00D933E4" w:rsidRDefault="00736448" w:rsidP="00177A0D">
            <w:pPr>
              <w:jc w:val="center"/>
              <w:rPr>
                <w:sz w:val="20"/>
                <w:szCs w:val="20"/>
                <w:lang w:val="en-US"/>
              </w:rPr>
            </w:pPr>
            <w:r w:rsidRPr="00D933E4">
              <w:rPr>
                <w:sz w:val="20"/>
                <w:szCs w:val="20"/>
                <w:lang w:val="en-US"/>
              </w:rPr>
              <w:t>REX 180</w:t>
            </w:r>
          </w:p>
        </w:tc>
        <w:tc>
          <w:tcPr>
            <w:tcW w:w="1064" w:type="pct"/>
          </w:tcPr>
          <w:p w14:paraId="34F712A0" w14:textId="77777777" w:rsidR="00736448" w:rsidRPr="00D933E4" w:rsidRDefault="00736448" w:rsidP="00177A0D">
            <w:pPr>
              <w:jc w:val="center"/>
              <w:rPr>
                <w:sz w:val="20"/>
                <w:szCs w:val="20"/>
                <w:lang w:val="en-US"/>
              </w:rPr>
            </w:pPr>
            <w:r w:rsidRPr="00D933E4">
              <w:rPr>
                <w:sz w:val="20"/>
                <w:szCs w:val="20"/>
                <w:lang w:val="en-US"/>
              </w:rPr>
              <w:t>2011</w:t>
            </w:r>
          </w:p>
        </w:tc>
        <w:tc>
          <w:tcPr>
            <w:tcW w:w="1083" w:type="pct"/>
            <w:vMerge w:val="restart"/>
            <w:vAlign w:val="center"/>
          </w:tcPr>
          <w:p w14:paraId="05924325" w14:textId="77777777" w:rsidR="00736448" w:rsidRPr="00D933E4" w:rsidRDefault="00736448" w:rsidP="00177A0D">
            <w:pPr>
              <w:jc w:val="center"/>
              <w:rPr>
                <w:sz w:val="20"/>
                <w:szCs w:val="20"/>
                <w:lang w:val="en-US"/>
              </w:rPr>
            </w:pPr>
            <w:r w:rsidRPr="00D933E4">
              <w:rPr>
                <w:sz w:val="20"/>
                <w:szCs w:val="20"/>
                <w:lang w:val="en-US"/>
              </w:rPr>
              <w:t>24</w:t>
            </w:r>
          </w:p>
        </w:tc>
      </w:tr>
      <w:tr w:rsidR="00D933E4" w:rsidRPr="00D933E4" w14:paraId="131DE99B" w14:textId="77777777" w:rsidTr="00177A0D">
        <w:trPr>
          <w:trHeight w:val="301"/>
        </w:trPr>
        <w:tc>
          <w:tcPr>
            <w:tcW w:w="282" w:type="pct"/>
            <w:vMerge/>
            <w:vAlign w:val="center"/>
          </w:tcPr>
          <w:p w14:paraId="7CF099F2" w14:textId="77777777" w:rsidR="00736448" w:rsidRPr="00D933E4" w:rsidRDefault="00736448" w:rsidP="00177A0D">
            <w:pPr>
              <w:jc w:val="center"/>
              <w:rPr>
                <w:sz w:val="20"/>
                <w:szCs w:val="20"/>
              </w:rPr>
            </w:pPr>
          </w:p>
        </w:tc>
        <w:tc>
          <w:tcPr>
            <w:tcW w:w="1460" w:type="pct"/>
            <w:vMerge/>
            <w:shd w:val="clear" w:color="auto" w:fill="auto"/>
            <w:noWrap/>
            <w:vAlign w:val="center"/>
          </w:tcPr>
          <w:p w14:paraId="354EE0D6" w14:textId="77777777" w:rsidR="00736448" w:rsidRPr="00D933E4" w:rsidRDefault="00736448" w:rsidP="00177A0D">
            <w:pPr>
              <w:jc w:val="center"/>
              <w:rPr>
                <w:sz w:val="20"/>
                <w:szCs w:val="20"/>
              </w:rPr>
            </w:pPr>
          </w:p>
        </w:tc>
        <w:tc>
          <w:tcPr>
            <w:tcW w:w="1111" w:type="pct"/>
            <w:shd w:val="clear" w:color="auto" w:fill="auto"/>
            <w:noWrap/>
            <w:vAlign w:val="center"/>
          </w:tcPr>
          <w:p w14:paraId="2E143867" w14:textId="77777777" w:rsidR="00736448" w:rsidRPr="00D933E4" w:rsidRDefault="00736448" w:rsidP="00177A0D">
            <w:pPr>
              <w:jc w:val="center"/>
              <w:rPr>
                <w:sz w:val="20"/>
                <w:szCs w:val="20"/>
                <w:lang w:val="en-US"/>
              </w:rPr>
            </w:pPr>
            <w:r w:rsidRPr="00D933E4">
              <w:rPr>
                <w:sz w:val="20"/>
                <w:szCs w:val="20"/>
                <w:lang w:val="en-US"/>
              </w:rPr>
              <w:t>REX 180</w:t>
            </w:r>
          </w:p>
        </w:tc>
        <w:tc>
          <w:tcPr>
            <w:tcW w:w="1064" w:type="pct"/>
          </w:tcPr>
          <w:p w14:paraId="58C485E8" w14:textId="77777777" w:rsidR="00736448" w:rsidRPr="00D933E4" w:rsidRDefault="00736448" w:rsidP="00177A0D">
            <w:pPr>
              <w:jc w:val="center"/>
              <w:rPr>
                <w:sz w:val="20"/>
                <w:szCs w:val="20"/>
                <w:lang w:val="en-US"/>
              </w:rPr>
            </w:pPr>
            <w:r w:rsidRPr="00D933E4">
              <w:rPr>
                <w:sz w:val="20"/>
                <w:szCs w:val="20"/>
                <w:lang w:val="en-US"/>
              </w:rPr>
              <w:t>2011</w:t>
            </w:r>
          </w:p>
        </w:tc>
        <w:tc>
          <w:tcPr>
            <w:tcW w:w="1083" w:type="pct"/>
            <w:vMerge/>
          </w:tcPr>
          <w:p w14:paraId="065201DB" w14:textId="77777777" w:rsidR="00736448" w:rsidRPr="00D933E4" w:rsidRDefault="00736448" w:rsidP="00177A0D">
            <w:pPr>
              <w:jc w:val="center"/>
              <w:rPr>
                <w:sz w:val="20"/>
                <w:szCs w:val="20"/>
              </w:rPr>
            </w:pPr>
          </w:p>
        </w:tc>
      </w:tr>
      <w:tr w:rsidR="00D933E4" w:rsidRPr="00D933E4" w14:paraId="01DADB36" w14:textId="77777777" w:rsidTr="00177A0D">
        <w:trPr>
          <w:trHeight w:val="284"/>
        </w:trPr>
        <w:tc>
          <w:tcPr>
            <w:tcW w:w="282" w:type="pct"/>
            <w:vMerge w:val="restart"/>
            <w:vAlign w:val="center"/>
          </w:tcPr>
          <w:p w14:paraId="7D9797E0" w14:textId="77777777" w:rsidR="00736448" w:rsidRPr="00D933E4" w:rsidRDefault="00736448" w:rsidP="00177A0D">
            <w:pPr>
              <w:jc w:val="center"/>
              <w:rPr>
                <w:sz w:val="20"/>
                <w:szCs w:val="20"/>
              </w:rPr>
            </w:pPr>
            <w:r w:rsidRPr="00D933E4">
              <w:rPr>
                <w:sz w:val="20"/>
                <w:szCs w:val="20"/>
              </w:rPr>
              <w:t>4</w:t>
            </w:r>
          </w:p>
        </w:tc>
        <w:tc>
          <w:tcPr>
            <w:tcW w:w="1460" w:type="pct"/>
            <w:vMerge w:val="restart"/>
            <w:shd w:val="clear" w:color="auto" w:fill="auto"/>
            <w:noWrap/>
            <w:vAlign w:val="center"/>
          </w:tcPr>
          <w:p w14:paraId="3BAA71E6" w14:textId="77777777" w:rsidR="00736448" w:rsidRPr="00D933E4" w:rsidRDefault="00736448" w:rsidP="00177A0D">
            <w:pPr>
              <w:jc w:val="center"/>
              <w:rPr>
                <w:sz w:val="20"/>
                <w:szCs w:val="20"/>
              </w:rPr>
            </w:pPr>
            <w:r w:rsidRPr="00D933E4">
              <w:rPr>
                <w:sz w:val="20"/>
                <w:szCs w:val="20"/>
              </w:rPr>
              <w:t>Котельная №5 (Котельная в районе СУ 966)</w:t>
            </w:r>
          </w:p>
        </w:tc>
        <w:tc>
          <w:tcPr>
            <w:tcW w:w="1111" w:type="pct"/>
            <w:shd w:val="clear" w:color="auto" w:fill="auto"/>
            <w:noWrap/>
            <w:vAlign w:val="center"/>
          </w:tcPr>
          <w:p w14:paraId="14E05268" w14:textId="77777777" w:rsidR="00736448" w:rsidRPr="00D933E4" w:rsidRDefault="00736448" w:rsidP="00177A0D">
            <w:pPr>
              <w:jc w:val="center"/>
              <w:rPr>
                <w:sz w:val="20"/>
                <w:szCs w:val="20"/>
                <w:lang w:val="en-US"/>
              </w:rPr>
            </w:pPr>
            <w:r w:rsidRPr="00D933E4">
              <w:rPr>
                <w:sz w:val="20"/>
                <w:szCs w:val="20"/>
                <w:lang w:val="en-US"/>
              </w:rPr>
              <w:t>REX 100</w:t>
            </w:r>
          </w:p>
        </w:tc>
        <w:tc>
          <w:tcPr>
            <w:tcW w:w="1064" w:type="pct"/>
          </w:tcPr>
          <w:p w14:paraId="7CC62F0D" w14:textId="77777777" w:rsidR="00736448" w:rsidRPr="00D933E4" w:rsidRDefault="00736448" w:rsidP="00177A0D">
            <w:pPr>
              <w:jc w:val="center"/>
              <w:rPr>
                <w:sz w:val="20"/>
                <w:szCs w:val="20"/>
              </w:rPr>
            </w:pPr>
            <w:r w:rsidRPr="00D933E4">
              <w:rPr>
                <w:sz w:val="20"/>
                <w:szCs w:val="20"/>
              </w:rPr>
              <w:t>2014</w:t>
            </w:r>
          </w:p>
        </w:tc>
        <w:tc>
          <w:tcPr>
            <w:tcW w:w="1083" w:type="pct"/>
            <w:vMerge w:val="restart"/>
            <w:vAlign w:val="center"/>
          </w:tcPr>
          <w:p w14:paraId="5A080CAB" w14:textId="77777777" w:rsidR="00736448" w:rsidRPr="00D933E4" w:rsidRDefault="00736448" w:rsidP="00177A0D">
            <w:pPr>
              <w:jc w:val="center"/>
              <w:rPr>
                <w:sz w:val="20"/>
                <w:szCs w:val="20"/>
              </w:rPr>
            </w:pPr>
            <w:r w:rsidRPr="00D933E4">
              <w:rPr>
                <w:sz w:val="20"/>
                <w:szCs w:val="20"/>
              </w:rPr>
              <w:t>15</w:t>
            </w:r>
          </w:p>
        </w:tc>
      </w:tr>
      <w:tr w:rsidR="00D933E4" w:rsidRPr="00D933E4" w14:paraId="634EF038" w14:textId="77777777" w:rsidTr="00177A0D">
        <w:trPr>
          <w:trHeight w:val="251"/>
        </w:trPr>
        <w:tc>
          <w:tcPr>
            <w:tcW w:w="282" w:type="pct"/>
            <w:vMerge/>
            <w:vAlign w:val="center"/>
          </w:tcPr>
          <w:p w14:paraId="441846FC" w14:textId="77777777" w:rsidR="00736448" w:rsidRPr="00D933E4" w:rsidRDefault="00736448" w:rsidP="00177A0D">
            <w:pPr>
              <w:jc w:val="center"/>
              <w:rPr>
                <w:sz w:val="20"/>
                <w:szCs w:val="20"/>
              </w:rPr>
            </w:pPr>
          </w:p>
        </w:tc>
        <w:tc>
          <w:tcPr>
            <w:tcW w:w="1460" w:type="pct"/>
            <w:vMerge/>
            <w:shd w:val="clear" w:color="auto" w:fill="auto"/>
            <w:noWrap/>
            <w:vAlign w:val="center"/>
          </w:tcPr>
          <w:p w14:paraId="72681D5E" w14:textId="77777777" w:rsidR="00736448" w:rsidRPr="00D933E4" w:rsidRDefault="00736448" w:rsidP="00177A0D">
            <w:pPr>
              <w:jc w:val="center"/>
              <w:rPr>
                <w:sz w:val="20"/>
                <w:szCs w:val="20"/>
              </w:rPr>
            </w:pPr>
          </w:p>
        </w:tc>
        <w:tc>
          <w:tcPr>
            <w:tcW w:w="1111" w:type="pct"/>
            <w:shd w:val="clear" w:color="auto" w:fill="auto"/>
            <w:noWrap/>
            <w:vAlign w:val="center"/>
          </w:tcPr>
          <w:p w14:paraId="1F3B9E9B" w14:textId="77777777" w:rsidR="00736448" w:rsidRPr="00D933E4" w:rsidRDefault="00736448" w:rsidP="00177A0D">
            <w:pPr>
              <w:jc w:val="center"/>
              <w:rPr>
                <w:sz w:val="20"/>
                <w:szCs w:val="20"/>
                <w:lang w:val="en-US"/>
              </w:rPr>
            </w:pPr>
            <w:r w:rsidRPr="00D933E4">
              <w:rPr>
                <w:sz w:val="20"/>
                <w:szCs w:val="20"/>
                <w:lang w:val="en-US"/>
              </w:rPr>
              <w:t>REX 100</w:t>
            </w:r>
          </w:p>
        </w:tc>
        <w:tc>
          <w:tcPr>
            <w:tcW w:w="1064" w:type="pct"/>
          </w:tcPr>
          <w:p w14:paraId="4D4052BC" w14:textId="77777777" w:rsidR="00736448" w:rsidRPr="00D933E4" w:rsidRDefault="00736448" w:rsidP="00177A0D">
            <w:pPr>
              <w:jc w:val="center"/>
              <w:rPr>
                <w:sz w:val="20"/>
                <w:szCs w:val="20"/>
              </w:rPr>
            </w:pPr>
            <w:r w:rsidRPr="00D933E4">
              <w:rPr>
                <w:sz w:val="20"/>
                <w:szCs w:val="20"/>
              </w:rPr>
              <w:t>2014</w:t>
            </w:r>
          </w:p>
        </w:tc>
        <w:tc>
          <w:tcPr>
            <w:tcW w:w="1083" w:type="pct"/>
            <w:vMerge/>
          </w:tcPr>
          <w:p w14:paraId="37B2D981" w14:textId="77777777" w:rsidR="00736448" w:rsidRPr="00D933E4" w:rsidRDefault="00736448" w:rsidP="00177A0D">
            <w:pPr>
              <w:jc w:val="center"/>
              <w:rPr>
                <w:sz w:val="20"/>
                <w:szCs w:val="20"/>
              </w:rPr>
            </w:pPr>
          </w:p>
        </w:tc>
      </w:tr>
      <w:tr w:rsidR="00D933E4" w:rsidRPr="00D933E4" w14:paraId="6CFD7CD0" w14:textId="77777777" w:rsidTr="00177A0D">
        <w:trPr>
          <w:trHeight w:val="150"/>
        </w:trPr>
        <w:tc>
          <w:tcPr>
            <w:tcW w:w="282" w:type="pct"/>
            <w:vMerge w:val="restart"/>
            <w:vAlign w:val="center"/>
          </w:tcPr>
          <w:p w14:paraId="666283AF" w14:textId="77777777" w:rsidR="00736448" w:rsidRPr="00D933E4" w:rsidRDefault="00736448" w:rsidP="00177A0D">
            <w:pPr>
              <w:jc w:val="center"/>
              <w:rPr>
                <w:sz w:val="20"/>
                <w:szCs w:val="20"/>
              </w:rPr>
            </w:pPr>
            <w:r w:rsidRPr="00D933E4">
              <w:rPr>
                <w:sz w:val="20"/>
                <w:szCs w:val="20"/>
              </w:rPr>
              <w:t>5</w:t>
            </w:r>
          </w:p>
        </w:tc>
        <w:tc>
          <w:tcPr>
            <w:tcW w:w="1460" w:type="pct"/>
            <w:vMerge w:val="restart"/>
            <w:shd w:val="clear" w:color="auto" w:fill="auto"/>
            <w:noWrap/>
            <w:vAlign w:val="center"/>
          </w:tcPr>
          <w:p w14:paraId="6C62CDA1" w14:textId="77777777" w:rsidR="00736448" w:rsidRPr="00D933E4" w:rsidRDefault="00736448" w:rsidP="00177A0D">
            <w:pPr>
              <w:jc w:val="center"/>
              <w:rPr>
                <w:sz w:val="20"/>
                <w:szCs w:val="20"/>
              </w:rPr>
            </w:pPr>
            <w:r w:rsidRPr="00D933E4">
              <w:rPr>
                <w:sz w:val="20"/>
                <w:szCs w:val="20"/>
              </w:rPr>
              <w:t>Крышная котельная ж/д 12 мкр. 4</w:t>
            </w:r>
          </w:p>
        </w:tc>
        <w:tc>
          <w:tcPr>
            <w:tcW w:w="1111" w:type="pct"/>
            <w:shd w:val="clear" w:color="auto" w:fill="auto"/>
            <w:noWrap/>
            <w:vAlign w:val="center"/>
          </w:tcPr>
          <w:p w14:paraId="25777966" w14:textId="77777777" w:rsidR="00736448" w:rsidRPr="00D933E4" w:rsidRDefault="00736448" w:rsidP="00177A0D">
            <w:pPr>
              <w:jc w:val="center"/>
              <w:rPr>
                <w:sz w:val="20"/>
                <w:szCs w:val="20"/>
              </w:rPr>
            </w:pPr>
            <w:r w:rsidRPr="00D933E4">
              <w:rPr>
                <w:sz w:val="20"/>
                <w:szCs w:val="20"/>
              </w:rPr>
              <w:t>МН-120</w:t>
            </w:r>
          </w:p>
        </w:tc>
        <w:tc>
          <w:tcPr>
            <w:tcW w:w="1064" w:type="pct"/>
          </w:tcPr>
          <w:p w14:paraId="737904B6" w14:textId="77777777" w:rsidR="00736448" w:rsidRPr="00D933E4" w:rsidRDefault="00736448" w:rsidP="00177A0D">
            <w:pPr>
              <w:jc w:val="center"/>
              <w:rPr>
                <w:sz w:val="20"/>
                <w:szCs w:val="20"/>
                <w:lang w:val="en-US"/>
              </w:rPr>
            </w:pPr>
            <w:r w:rsidRPr="00D933E4">
              <w:rPr>
                <w:sz w:val="20"/>
                <w:szCs w:val="20"/>
                <w:lang w:val="en-US"/>
              </w:rPr>
              <w:t>2010</w:t>
            </w:r>
          </w:p>
        </w:tc>
        <w:tc>
          <w:tcPr>
            <w:tcW w:w="1083" w:type="pct"/>
            <w:vMerge w:val="restart"/>
            <w:vAlign w:val="center"/>
          </w:tcPr>
          <w:p w14:paraId="04B69EFA" w14:textId="77777777" w:rsidR="00736448" w:rsidRPr="00D933E4" w:rsidRDefault="00736448" w:rsidP="00177A0D">
            <w:pPr>
              <w:jc w:val="center"/>
              <w:rPr>
                <w:sz w:val="20"/>
                <w:szCs w:val="20"/>
                <w:lang w:val="en-US"/>
              </w:rPr>
            </w:pPr>
            <w:r w:rsidRPr="00D933E4">
              <w:rPr>
                <w:sz w:val="20"/>
                <w:szCs w:val="20"/>
                <w:lang w:val="en-US"/>
              </w:rPr>
              <w:t>25</w:t>
            </w:r>
          </w:p>
        </w:tc>
      </w:tr>
      <w:tr w:rsidR="00D933E4" w:rsidRPr="00D933E4" w14:paraId="697E663F" w14:textId="77777777" w:rsidTr="00177A0D">
        <w:trPr>
          <w:trHeight w:val="109"/>
        </w:trPr>
        <w:tc>
          <w:tcPr>
            <w:tcW w:w="282" w:type="pct"/>
            <w:vMerge/>
            <w:vAlign w:val="center"/>
          </w:tcPr>
          <w:p w14:paraId="53AA26E8" w14:textId="77777777" w:rsidR="00736448" w:rsidRPr="00D933E4" w:rsidRDefault="00736448" w:rsidP="00177A0D">
            <w:pPr>
              <w:jc w:val="center"/>
              <w:rPr>
                <w:sz w:val="20"/>
                <w:szCs w:val="20"/>
              </w:rPr>
            </w:pPr>
          </w:p>
        </w:tc>
        <w:tc>
          <w:tcPr>
            <w:tcW w:w="1460" w:type="pct"/>
            <w:vMerge/>
            <w:shd w:val="clear" w:color="auto" w:fill="auto"/>
            <w:noWrap/>
            <w:vAlign w:val="center"/>
          </w:tcPr>
          <w:p w14:paraId="41A36920" w14:textId="77777777" w:rsidR="00736448" w:rsidRPr="00D933E4" w:rsidRDefault="00736448" w:rsidP="00177A0D">
            <w:pPr>
              <w:jc w:val="center"/>
              <w:rPr>
                <w:sz w:val="20"/>
                <w:szCs w:val="20"/>
              </w:rPr>
            </w:pPr>
          </w:p>
        </w:tc>
        <w:tc>
          <w:tcPr>
            <w:tcW w:w="1111" w:type="pct"/>
            <w:shd w:val="clear" w:color="auto" w:fill="auto"/>
            <w:noWrap/>
            <w:vAlign w:val="center"/>
          </w:tcPr>
          <w:p w14:paraId="3504B81C" w14:textId="77777777" w:rsidR="00736448" w:rsidRPr="00D933E4" w:rsidRDefault="00736448" w:rsidP="00177A0D">
            <w:pPr>
              <w:jc w:val="center"/>
              <w:rPr>
                <w:sz w:val="20"/>
                <w:szCs w:val="20"/>
              </w:rPr>
            </w:pPr>
            <w:r w:rsidRPr="00D933E4">
              <w:rPr>
                <w:sz w:val="20"/>
                <w:szCs w:val="20"/>
              </w:rPr>
              <w:t>МН-120</w:t>
            </w:r>
          </w:p>
        </w:tc>
        <w:tc>
          <w:tcPr>
            <w:tcW w:w="1064" w:type="pct"/>
          </w:tcPr>
          <w:p w14:paraId="1117C897" w14:textId="77777777" w:rsidR="00736448" w:rsidRPr="00D933E4" w:rsidRDefault="00736448" w:rsidP="00177A0D">
            <w:pPr>
              <w:jc w:val="center"/>
              <w:rPr>
                <w:sz w:val="20"/>
                <w:szCs w:val="20"/>
                <w:lang w:val="en-US"/>
              </w:rPr>
            </w:pPr>
            <w:r w:rsidRPr="00D933E4">
              <w:rPr>
                <w:sz w:val="20"/>
                <w:szCs w:val="20"/>
                <w:lang w:val="en-US"/>
              </w:rPr>
              <w:t>2010</w:t>
            </w:r>
          </w:p>
        </w:tc>
        <w:tc>
          <w:tcPr>
            <w:tcW w:w="1083" w:type="pct"/>
            <w:vMerge/>
          </w:tcPr>
          <w:p w14:paraId="58770818" w14:textId="77777777" w:rsidR="00736448" w:rsidRPr="00D933E4" w:rsidRDefault="00736448" w:rsidP="00177A0D">
            <w:pPr>
              <w:jc w:val="center"/>
              <w:rPr>
                <w:sz w:val="20"/>
                <w:szCs w:val="20"/>
              </w:rPr>
            </w:pPr>
          </w:p>
        </w:tc>
      </w:tr>
      <w:tr w:rsidR="00D933E4" w:rsidRPr="00D933E4" w14:paraId="256BB443" w14:textId="77777777" w:rsidTr="00177A0D">
        <w:trPr>
          <w:trHeight w:val="134"/>
        </w:trPr>
        <w:tc>
          <w:tcPr>
            <w:tcW w:w="282" w:type="pct"/>
            <w:vMerge/>
            <w:vAlign w:val="center"/>
          </w:tcPr>
          <w:p w14:paraId="31255D73" w14:textId="77777777" w:rsidR="00736448" w:rsidRPr="00D933E4" w:rsidRDefault="00736448" w:rsidP="00177A0D">
            <w:pPr>
              <w:jc w:val="center"/>
              <w:rPr>
                <w:sz w:val="20"/>
                <w:szCs w:val="20"/>
              </w:rPr>
            </w:pPr>
          </w:p>
        </w:tc>
        <w:tc>
          <w:tcPr>
            <w:tcW w:w="1460" w:type="pct"/>
            <w:vMerge/>
            <w:shd w:val="clear" w:color="auto" w:fill="auto"/>
            <w:noWrap/>
            <w:vAlign w:val="center"/>
          </w:tcPr>
          <w:p w14:paraId="017EC119" w14:textId="77777777" w:rsidR="00736448" w:rsidRPr="00D933E4" w:rsidRDefault="00736448" w:rsidP="00177A0D">
            <w:pPr>
              <w:jc w:val="center"/>
              <w:rPr>
                <w:sz w:val="20"/>
                <w:szCs w:val="20"/>
              </w:rPr>
            </w:pPr>
          </w:p>
        </w:tc>
        <w:tc>
          <w:tcPr>
            <w:tcW w:w="1111" w:type="pct"/>
            <w:shd w:val="clear" w:color="auto" w:fill="auto"/>
            <w:noWrap/>
            <w:vAlign w:val="center"/>
          </w:tcPr>
          <w:p w14:paraId="76C29806" w14:textId="77777777" w:rsidR="00736448" w:rsidRPr="00D933E4" w:rsidRDefault="00736448" w:rsidP="00177A0D">
            <w:pPr>
              <w:jc w:val="center"/>
              <w:rPr>
                <w:sz w:val="20"/>
                <w:szCs w:val="20"/>
              </w:rPr>
            </w:pPr>
            <w:r w:rsidRPr="00D933E4">
              <w:rPr>
                <w:sz w:val="20"/>
                <w:szCs w:val="20"/>
              </w:rPr>
              <w:t>МН-120</w:t>
            </w:r>
          </w:p>
        </w:tc>
        <w:tc>
          <w:tcPr>
            <w:tcW w:w="1064" w:type="pct"/>
          </w:tcPr>
          <w:p w14:paraId="224F0403" w14:textId="77777777" w:rsidR="00736448" w:rsidRPr="00D933E4" w:rsidRDefault="00736448" w:rsidP="00177A0D">
            <w:pPr>
              <w:jc w:val="center"/>
              <w:rPr>
                <w:sz w:val="20"/>
                <w:szCs w:val="20"/>
                <w:lang w:val="en-US"/>
              </w:rPr>
            </w:pPr>
            <w:r w:rsidRPr="00D933E4">
              <w:rPr>
                <w:sz w:val="20"/>
                <w:szCs w:val="20"/>
                <w:lang w:val="en-US"/>
              </w:rPr>
              <w:t>2010</w:t>
            </w:r>
          </w:p>
        </w:tc>
        <w:tc>
          <w:tcPr>
            <w:tcW w:w="1083" w:type="pct"/>
            <w:vMerge/>
          </w:tcPr>
          <w:p w14:paraId="4C59A069" w14:textId="77777777" w:rsidR="00736448" w:rsidRPr="00D933E4" w:rsidRDefault="00736448" w:rsidP="00177A0D">
            <w:pPr>
              <w:jc w:val="center"/>
              <w:rPr>
                <w:sz w:val="20"/>
                <w:szCs w:val="20"/>
              </w:rPr>
            </w:pPr>
          </w:p>
        </w:tc>
      </w:tr>
      <w:tr w:rsidR="00D933E4" w:rsidRPr="00D933E4" w14:paraId="24434A4E" w14:textId="77777777" w:rsidTr="00177A0D">
        <w:trPr>
          <w:trHeight w:val="151"/>
        </w:trPr>
        <w:tc>
          <w:tcPr>
            <w:tcW w:w="282" w:type="pct"/>
            <w:vMerge/>
            <w:vAlign w:val="center"/>
          </w:tcPr>
          <w:p w14:paraId="2FEF3932" w14:textId="77777777" w:rsidR="00736448" w:rsidRPr="00D933E4" w:rsidRDefault="00736448" w:rsidP="00177A0D">
            <w:pPr>
              <w:jc w:val="center"/>
              <w:rPr>
                <w:sz w:val="20"/>
                <w:szCs w:val="20"/>
              </w:rPr>
            </w:pPr>
          </w:p>
        </w:tc>
        <w:tc>
          <w:tcPr>
            <w:tcW w:w="1460" w:type="pct"/>
            <w:vMerge/>
            <w:shd w:val="clear" w:color="auto" w:fill="auto"/>
            <w:noWrap/>
            <w:vAlign w:val="center"/>
          </w:tcPr>
          <w:p w14:paraId="0771F840" w14:textId="77777777" w:rsidR="00736448" w:rsidRPr="00D933E4" w:rsidRDefault="00736448" w:rsidP="00177A0D">
            <w:pPr>
              <w:jc w:val="center"/>
              <w:rPr>
                <w:sz w:val="20"/>
                <w:szCs w:val="20"/>
              </w:rPr>
            </w:pPr>
          </w:p>
        </w:tc>
        <w:tc>
          <w:tcPr>
            <w:tcW w:w="1111" w:type="pct"/>
            <w:shd w:val="clear" w:color="auto" w:fill="auto"/>
            <w:noWrap/>
            <w:vAlign w:val="center"/>
          </w:tcPr>
          <w:p w14:paraId="3A4D74DC" w14:textId="77777777" w:rsidR="00736448" w:rsidRPr="00D933E4" w:rsidRDefault="00736448" w:rsidP="00177A0D">
            <w:pPr>
              <w:jc w:val="center"/>
              <w:rPr>
                <w:sz w:val="20"/>
                <w:szCs w:val="20"/>
              </w:rPr>
            </w:pPr>
            <w:r w:rsidRPr="00D933E4">
              <w:rPr>
                <w:sz w:val="20"/>
                <w:szCs w:val="20"/>
              </w:rPr>
              <w:t>МН-120</w:t>
            </w:r>
          </w:p>
        </w:tc>
        <w:tc>
          <w:tcPr>
            <w:tcW w:w="1064" w:type="pct"/>
          </w:tcPr>
          <w:p w14:paraId="4888EBF2" w14:textId="77777777" w:rsidR="00736448" w:rsidRPr="00D933E4" w:rsidRDefault="00736448" w:rsidP="00177A0D">
            <w:pPr>
              <w:jc w:val="center"/>
              <w:rPr>
                <w:sz w:val="20"/>
                <w:szCs w:val="20"/>
                <w:lang w:val="en-US"/>
              </w:rPr>
            </w:pPr>
            <w:r w:rsidRPr="00D933E4">
              <w:rPr>
                <w:sz w:val="20"/>
                <w:szCs w:val="20"/>
                <w:lang w:val="en-US"/>
              </w:rPr>
              <w:t>2010</w:t>
            </w:r>
          </w:p>
        </w:tc>
        <w:tc>
          <w:tcPr>
            <w:tcW w:w="1083" w:type="pct"/>
            <w:vMerge/>
          </w:tcPr>
          <w:p w14:paraId="47D07C74" w14:textId="77777777" w:rsidR="00736448" w:rsidRPr="00D933E4" w:rsidRDefault="00736448" w:rsidP="00177A0D">
            <w:pPr>
              <w:jc w:val="center"/>
              <w:rPr>
                <w:sz w:val="20"/>
                <w:szCs w:val="20"/>
              </w:rPr>
            </w:pPr>
          </w:p>
        </w:tc>
      </w:tr>
      <w:tr w:rsidR="00D933E4" w:rsidRPr="00D933E4" w14:paraId="2011AE70" w14:textId="77777777" w:rsidTr="00177A0D">
        <w:trPr>
          <w:trHeight w:val="150"/>
        </w:trPr>
        <w:tc>
          <w:tcPr>
            <w:tcW w:w="282" w:type="pct"/>
            <w:vMerge w:val="restart"/>
            <w:vAlign w:val="center"/>
          </w:tcPr>
          <w:p w14:paraId="448655D9" w14:textId="77777777" w:rsidR="00736448" w:rsidRPr="00D933E4" w:rsidRDefault="00736448" w:rsidP="00177A0D">
            <w:pPr>
              <w:jc w:val="center"/>
              <w:rPr>
                <w:sz w:val="20"/>
                <w:szCs w:val="20"/>
              </w:rPr>
            </w:pPr>
            <w:r w:rsidRPr="00D933E4">
              <w:rPr>
                <w:sz w:val="20"/>
                <w:szCs w:val="20"/>
              </w:rPr>
              <w:t>6</w:t>
            </w:r>
          </w:p>
        </w:tc>
        <w:tc>
          <w:tcPr>
            <w:tcW w:w="1460" w:type="pct"/>
            <w:vMerge w:val="restart"/>
            <w:shd w:val="clear" w:color="auto" w:fill="auto"/>
            <w:noWrap/>
            <w:vAlign w:val="center"/>
          </w:tcPr>
          <w:p w14:paraId="7098328E" w14:textId="77777777" w:rsidR="00736448" w:rsidRPr="00D933E4" w:rsidRDefault="00736448" w:rsidP="00177A0D">
            <w:pPr>
              <w:jc w:val="center"/>
              <w:rPr>
                <w:sz w:val="20"/>
                <w:szCs w:val="20"/>
              </w:rPr>
            </w:pPr>
            <w:r w:rsidRPr="00D933E4">
              <w:rPr>
                <w:sz w:val="20"/>
                <w:szCs w:val="20"/>
              </w:rPr>
              <w:t>Крышная котельная ж/д 17 мкр. 4</w:t>
            </w:r>
          </w:p>
        </w:tc>
        <w:tc>
          <w:tcPr>
            <w:tcW w:w="1111" w:type="pct"/>
            <w:shd w:val="clear" w:color="auto" w:fill="auto"/>
            <w:noWrap/>
            <w:vAlign w:val="center"/>
          </w:tcPr>
          <w:p w14:paraId="19D871CA" w14:textId="77777777" w:rsidR="00736448" w:rsidRPr="00D933E4" w:rsidRDefault="00736448" w:rsidP="00177A0D">
            <w:pPr>
              <w:jc w:val="center"/>
              <w:rPr>
                <w:sz w:val="20"/>
                <w:szCs w:val="20"/>
                <w:lang w:val="en-US"/>
              </w:rPr>
            </w:pPr>
            <w:r w:rsidRPr="00D933E4">
              <w:rPr>
                <w:sz w:val="20"/>
                <w:szCs w:val="20"/>
                <w:lang w:val="en-US"/>
              </w:rPr>
              <w:t>MEGA PREX N 400</w:t>
            </w:r>
          </w:p>
        </w:tc>
        <w:tc>
          <w:tcPr>
            <w:tcW w:w="1064" w:type="pct"/>
          </w:tcPr>
          <w:p w14:paraId="1F922422" w14:textId="77777777" w:rsidR="00736448" w:rsidRPr="00D933E4" w:rsidRDefault="00736448" w:rsidP="00177A0D">
            <w:pPr>
              <w:jc w:val="center"/>
              <w:rPr>
                <w:sz w:val="20"/>
                <w:szCs w:val="20"/>
                <w:lang w:val="en-US"/>
              </w:rPr>
            </w:pPr>
            <w:r w:rsidRPr="00D933E4">
              <w:rPr>
                <w:sz w:val="20"/>
                <w:szCs w:val="20"/>
                <w:lang w:val="en-US"/>
              </w:rPr>
              <w:t>2009</w:t>
            </w:r>
          </w:p>
        </w:tc>
        <w:tc>
          <w:tcPr>
            <w:tcW w:w="1083" w:type="pct"/>
            <w:vMerge w:val="restart"/>
            <w:vAlign w:val="center"/>
          </w:tcPr>
          <w:p w14:paraId="4480E659" w14:textId="77777777" w:rsidR="00736448" w:rsidRPr="00D933E4" w:rsidRDefault="00736448" w:rsidP="00177A0D">
            <w:pPr>
              <w:jc w:val="center"/>
              <w:rPr>
                <w:sz w:val="20"/>
                <w:szCs w:val="20"/>
                <w:lang w:val="en-US"/>
              </w:rPr>
            </w:pPr>
            <w:r w:rsidRPr="00D933E4">
              <w:rPr>
                <w:sz w:val="20"/>
                <w:szCs w:val="20"/>
                <w:lang w:val="en-US"/>
              </w:rPr>
              <w:t>27</w:t>
            </w:r>
          </w:p>
        </w:tc>
      </w:tr>
      <w:tr w:rsidR="00D933E4" w:rsidRPr="00D933E4" w14:paraId="1DEB9A0E" w14:textId="77777777" w:rsidTr="00177A0D">
        <w:trPr>
          <w:trHeight w:val="109"/>
        </w:trPr>
        <w:tc>
          <w:tcPr>
            <w:tcW w:w="282" w:type="pct"/>
            <w:vMerge/>
            <w:vAlign w:val="center"/>
          </w:tcPr>
          <w:p w14:paraId="615DCAD0" w14:textId="77777777" w:rsidR="00736448" w:rsidRPr="00D933E4" w:rsidRDefault="00736448" w:rsidP="00177A0D">
            <w:pPr>
              <w:jc w:val="center"/>
              <w:rPr>
                <w:sz w:val="20"/>
                <w:szCs w:val="20"/>
              </w:rPr>
            </w:pPr>
          </w:p>
        </w:tc>
        <w:tc>
          <w:tcPr>
            <w:tcW w:w="1460" w:type="pct"/>
            <w:vMerge/>
            <w:shd w:val="clear" w:color="auto" w:fill="auto"/>
            <w:noWrap/>
            <w:vAlign w:val="center"/>
          </w:tcPr>
          <w:p w14:paraId="663A7C61" w14:textId="77777777" w:rsidR="00736448" w:rsidRPr="00D933E4" w:rsidRDefault="00736448" w:rsidP="00177A0D">
            <w:pPr>
              <w:jc w:val="center"/>
              <w:rPr>
                <w:sz w:val="20"/>
                <w:szCs w:val="20"/>
              </w:rPr>
            </w:pPr>
          </w:p>
        </w:tc>
        <w:tc>
          <w:tcPr>
            <w:tcW w:w="1111" w:type="pct"/>
            <w:shd w:val="clear" w:color="auto" w:fill="auto"/>
            <w:noWrap/>
            <w:vAlign w:val="center"/>
          </w:tcPr>
          <w:p w14:paraId="6CC287E0" w14:textId="77777777" w:rsidR="00736448" w:rsidRPr="00D933E4" w:rsidRDefault="00736448" w:rsidP="00177A0D">
            <w:pPr>
              <w:jc w:val="center"/>
              <w:rPr>
                <w:sz w:val="20"/>
                <w:szCs w:val="20"/>
                <w:lang w:val="en-US"/>
              </w:rPr>
            </w:pPr>
            <w:r w:rsidRPr="00D933E4">
              <w:rPr>
                <w:sz w:val="20"/>
                <w:szCs w:val="20"/>
                <w:lang w:val="en-US"/>
              </w:rPr>
              <w:t>VEGA PREX N 350</w:t>
            </w:r>
          </w:p>
        </w:tc>
        <w:tc>
          <w:tcPr>
            <w:tcW w:w="1064" w:type="pct"/>
          </w:tcPr>
          <w:p w14:paraId="7DE39921" w14:textId="77777777" w:rsidR="00736448" w:rsidRPr="00D933E4" w:rsidRDefault="00736448" w:rsidP="00177A0D">
            <w:pPr>
              <w:jc w:val="center"/>
              <w:rPr>
                <w:sz w:val="20"/>
                <w:szCs w:val="20"/>
                <w:lang w:val="en-US"/>
              </w:rPr>
            </w:pPr>
            <w:r w:rsidRPr="00D933E4">
              <w:rPr>
                <w:sz w:val="20"/>
                <w:szCs w:val="20"/>
                <w:lang w:val="en-US"/>
              </w:rPr>
              <w:t>2009</w:t>
            </w:r>
          </w:p>
        </w:tc>
        <w:tc>
          <w:tcPr>
            <w:tcW w:w="1083" w:type="pct"/>
            <w:vMerge/>
          </w:tcPr>
          <w:p w14:paraId="1F767177" w14:textId="77777777" w:rsidR="00736448" w:rsidRPr="00D933E4" w:rsidRDefault="00736448" w:rsidP="00177A0D">
            <w:pPr>
              <w:jc w:val="center"/>
              <w:rPr>
                <w:sz w:val="20"/>
                <w:szCs w:val="20"/>
              </w:rPr>
            </w:pPr>
          </w:p>
        </w:tc>
      </w:tr>
      <w:tr w:rsidR="00D933E4" w:rsidRPr="00D933E4" w14:paraId="58C6F9F9" w14:textId="77777777" w:rsidTr="00177A0D">
        <w:trPr>
          <w:trHeight w:val="134"/>
        </w:trPr>
        <w:tc>
          <w:tcPr>
            <w:tcW w:w="282" w:type="pct"/>
            <w:vMerge w:val="restart"/>
            <w:vAlign w:val="center"/>
          </w:tcPr>
          <w:p w14:paraId="7281CAEC" w14:textId="77777777" w:rsidR="00736448" w:rsidRPr="00D933E4" w:rsidRDefault="00736448" w:rsidP="00177A0D">
            <w:pPr>
              <w:jc w:val="center"/>
              <w:rPr>
                <w:sz w:val="20"/>
                <w:szCs w:val="20"/>
              </w:rPr>
            </w:pPr>
            <w:r w:rsidRPr="00D933E4">
              <w:rPr>
                <w:sz w:val="20"/>
                <w:szCs w:val="20"/>
              </w:rPr>
              <w:t>7</w:t>
            </w:r>
          </w:p>
        </w:tc>
        <w:tc>
          <w:tcPr>
            <w:tcW w:w="1460" w:type="pct"/>
            <w:vMerge w:val="restart"/>
            <w:shd w:val="clear" w:color="auto" w:fill="auto"/>
            <w:noWrap/>
            <w:vAlign w:val="center"/>
          </w:tcPr>
          <w:p w14:paraId="7852B6A4" w14:textId="61947492" w:rsidR="00736448" w:rsidRPr="00D933E4" w:rsidRDefault="008444FB" w:rsidP="00177A0D">
            <w:pPr>
              <w:jc w:val="center"/>
              <w:rPr>
                <w:sz w:val="20"/>
                <w:szCs w:val="20"/>
              </w:rPr>
            </w:pPr>
            <w:r w:rsidRPr="00D933E4">
              <w:rPr>
                <w:sz w:val="20"/>
                <w:szCs w:val="20"/>
              </w:rPr>
              <w:t xml:space="preserve">Крышная котельная ж/д 19 </w:t>
            </w:r>
            <w:r w:rsidR="00736448" w:rsidRPr="00D933E4">
              <w:rPr>
                <w:sz w:val="20"/>
                <w:szCs w:val="20"/>
              </w:rPr>
              <w:t>мкр. 4</w:t>
            </w:r>
          </w:p>
        </w:tc>
        <w:tc>
          <w:tcPr>
            <w:tcW w:w="1111" w:type="pct"/>
            <w:shd w:val="clear" w:color="auto" w:fill="auto"/>
            <w:noWrap/>
            <w:vAlign w:val="center"/>
          </w:tcPr>
          <w:p w14:paraId="1835BBF9" w14:textId="77777777" w:rsidR="00736448" w:rsidRPr="00D933E4" w:rsidRDefault="00736448" w:rsidP="00177A0D">
            <w:pPr>
              <w:jc w:val="center"/>
              <w:rPr>
                <w:sz w:val="20"/>
                <w:szCs w:val="20"/>
                <w:lang w:val="en-US"/>
              </w:rPr>
            </w:pPr>
            <w:r w:rsidRPr="00D933E4">
              <w:rPr>
                <w:sz w:val="20"/>
                <w:szCs w:val="20"/>
                <w:lang w:val="en-US"/>
              </w:rPr>
              <w:t>REX 50</w:t>
            </w:r>
          </w:p>
        </w:tc>
        <w:tc>
          <w:tcPr>
            <w:tcW w:w="1064" w:type="pct"/>
          </w:tcPr>
          <w:p w14:paraId="607905D0" w14:textId="77777777" w:rsidR="00736448" w:rsidRPr="00D933E4" w:rsidRDefault="00736448" w:rsidP="00177A0D">
            <w:pPr>
              <w:jc w:val="center"/>
              <w:rPr>
                <w:sz w:val="20"/>
                <w:szCs w:val="20"/>
                <w:lang w:val="en-US"/>
              </w:rPr>
            </w:pPr>
            <w:r w:rsidRPr="00D933E4">
              <w:rPr>
                <w:sz w:val="20"/>
                <w:szCs w:val="20"/>
                <w:lang w:val="en-US"/>
              </w:rPr>
              <w:t>2014</w:t>
            </w:r>
          </w:p>
        </w:tc>
        <w:tc>
          <w:tcPr>
            <w:tcW w:w="1083" w:type="pct"/>
            <w:vMerge w:val="restart"/>
            <w:vAlign w:val="center"/>
          </w:tcPr>
          <w:p w14:paraId="1DE0EBE9" w14:textId="77777777" w:rsidR="00736448" w:rsidRPr="00D933E4" w:rsidRDefault="00736448" w:rsidP="00177A0D">
            <w:pPr>
              <w:jc w:val="center"/>
              <w:rPr>
                <w:sz w:val="20"/>
                <w:szCs w:val="20"/>
                <w:lang w:val="en-US"/>
              </w:rPr>
            </w:pPr>
            <w:r w:rsidRPr="00D933E4">
              <w:rPr>
                <w:sz w:val="20"/>
                <w:szCs w:val="20"/>
                <w:lang w:val="en-US"/>
              </w:rPr>
              <w:t>15</w:t>
            </w:r>
          </w:p>
        </w:tc>
      </w:tr>
      <w:tr w:rsidR="00D933E4" w:rsidRPr="00D933E4" w14:paraId="089E69CA" w14:textId="77777777" w:rsidTr="00177A0D">
        <w:trPr>
          <w:trHeight w:val="125"/>
        </w:trPr>
        <w:tc>
          <w:tcPr>
            <w:tcW w:w="282" w:type="pct"/>
            <w:vMerge/>
            <w:vAlign w:val="center"/>
          </w:tcPr>
          <w:p w14:paraId="6470A55D" w14:textId="77777777" w:rsidR="00736448" w:rsidRPr="00D933E4" w:rsidRDefault="00736448" w:rsidP="00177A0D">
            <w:pPr>
              <w:jc w:val="center"/>
              <w:rPr>
                <w:sz w:val="20"/>
                <w:szCs w:val="20"/>
              </w:rPr>
            </w:pPr>
          </w:p>
        </w:tc>
        <w:tc>
          <w:tcPr>
            <w:tcW w:w="1460" w:type="pct"/>
            <w:vMerge/>
            <w:shd w:val="clear" w:color="auto" w:fill="auto"/>
            <w:noWrap/>
            <w:vAlign w:val="center"/>
          </w:tcPr>
          <w:p w14:paraId="5084CDCE" w14:textId="77777777" w:rsidR="00736448" w:rsidRPr="00D933E4" w:rsidRDefault="00736448" w:rsidP="00177A0D">
            <w:pPr>
              <w:jc w:val="center"/>
              <w:rPr>
                <w:sz w:val="20"/>
                <w:szCs w:val="20"/>
              </w:rPr>
            </w:pPr>
          </w:p>
        </w:tc>
        <w:tc>
          <w:tcPr>
            <w:tcW w:w="1111" w:type="pct"/>
            <w:shd w:val="clear" w:color="auto" w:fill="auto"/>
            <w:noWrap/>
            <w:vAlign w:val="center"/>
          </w:tcPr>
          <w:p w14:paraId="11D83CB1" w14:textId="77777777" w:rsidR="00736448" w:rsidRPr="00D933E4" w:rsidRDefault="00736448" w:rsidP="00177A0D">
            <w:pPr>
              <w:jc w:val="center"/>
              <w:rPr>
                <w:sz w:val="20"/>
                <w:szCs w:val="20"/>
                <w:lang w:val="en-US"/>
              </w:rPr>
            </w:pPr>
            <w:r w:rsidRPr="00D933E4">
              <w:rPr>
                <w:sz w:val="20"/>
                <w:szCs w:val="20"/>
                <w:lang w:val="en-US"/>
              </w:rPr>
              <w:t>REX 50</w:t>
            </w:r>
          </w:p>
        </w:tc>
        <w:tc>
          <w:tcPr>
            <w:tcW w:w="1064" w:type="pct"/>
          </w:tcPr>
          <w:p w14:paraId="2F9D1883" w14:textId="77777777" w:rsidR="00736448" w:rsidRPr="00D933E4" w:rsidRDefault="00736448" w:rsidP="00177A0D">
            <w:pPr>
              <w:jc w:val="center"/>
              <w:rPr>
                <w:sz w:val="20"/>
                <w:szCs w:val="20"/>
                <w:lang w:val="en-US"/>
              </w:rPr>
            </w:pPr>
            <w:r w:rsidRPr="00D933E4">
              <w:rPr>
                <w:sz w:val="20"/>
                <w:szCs w:val="20"/>
                <w:lang w:val="en-US"/>
              </w:rPr>
              <w:t>2014</w:t>
            </w:r>
          </w:p>
        </w:tc>
        <w:tc>
          <w:tcPr>
            <w:tcW w:w="1083" w:type="pct"/>
            <w:vMerge/>
          </w:tcPr>
          <w:p w14:paraId="38C214A2" w14:textId="77777777" w:rsidR="00736448" w:rsidRPr="00D933E4" w:rsidRDefault="00736448" w:rsidP="00177A0D">
            <w:pPr>
              <w:jc w:val="center"/>
              <w:rPr>
                <w:sz w:val="20"/>
                <w:szCs w:val="20"/>
              </w:rPr>
            </w:pPr>
          </w:p>
        </w:tc>
      </w:tr>
      <w:tr w:rsidR="00D933E4" w:rsidRPr="00D933E4" w14:paraId="4292B809" w14:textId="77777777" w:rsidTr="00177A0D">
        <w:trPr>
          <w:trHeight w:val="125"/>
        </w:trPr>
        <w:tc>
          <w:tcPr>
            <w:tcW w:w="282" w:type="pct"/>
            <w:vMerge w:val="restart"/>
            <w:vAlign w:val="center"/>
          </w:tcPr>
          <w:p w14:paraId="404D232E" w14:textId="77777777" w:rsidR="00736448" w:rsidRPr="00D933E4" w:rsidRDefault="00736448" w:rsidP="00177A0D">
            <w:pPr>
              <w:jc w:val="center"/>
              <w:rPr>
                <w:sz w:val="20"/>
                <w:szCs w:val="20"/>
              </w:rPr>
            </w:pPr>
            <w:r w:rsidRPr="00D933E4">
              <w:rPr>
                <w:sz w:val="20"/>
                <w:szCs w:val="20"/>
              </w:rPr>
              <w:t>8</w:t>
            </w:r>
          </w:p>
        </w:tc>
        <w:tc>
          <w:tcPr>
            <w:tcW w:w="1460" w:type="pct"/>
            <w:vMerge w:val="restart"/>
            <w:shd w:val="clear" w:color="auto" w:fill="auto"/>
            <w:noWrap/>
            <w:vAlign w:val="center"/>
          </w:tcPr>
          <w:p w14:paraId="6A4B6969" w14:textId="77777777" w:rsidR="00736448" w:rsidRPr="00D933E4" w:rsidRDefault="00736448" w:rsidP="00177A0D">
            <w:pPr>
              <w:jc w:val="center"/>
              <w:rPr>
                <w:sz w:val="20"/>
                <w:szCs w:val="20"/>
              </w:rPr>
            </w:pPr>
            <w:r w:rsidRPr="00D933E4">
              <w:rPr>
                <w:sz w:val="20"/>
                <w:szCs w:val="20"/>
              </w:rPr>
              <w:t>Котельная «Аэропорт Белоярский»</w:t>
            </w:r>
          </w:p>
        </w:tc>
        <w:tc>
          <w:tcPr>
            <w:tcW w:w="1111" w:type="pct"/>
            <w:shd w:val="clear" w:color="auto" w:fill="auto"/>
            <w:noWrap/>
            <w:vAlign w:val="center"/>
          </w:tcPr>
          <w:p w14:paraId="6A17C8D8" w14:textId="77777777" w:rsidR="00736448" w:rsidRPr="00D933E4" w:rsidRDefault="00736448" w:rsidP="00177A0D">
            <w:pPr>
              <w:jc w:val="center"/>
              <w:rPr>
                <w:sz w:val="20"/>
                <w:szCs w:val="20"/>
                <w:lang w:val="en-US"/>
              </w:rPr>
            </w:pPr>
            <w:r w:rsidRPr="00D933E4">
              <w:rPr>
                <w:sz w:val="20"/>
                <w:szCs w:val="20"/>
                <w:lang w:val="en-US"/>
              </w:rPr>
              <w:t>REX 100</w:t>
            </w:r>
          </w:p>
        </w:tc>
        <w:tc>
          <w:tcPr>
            <w:tcW w:w="1064" w:type="pct"/>
          </w:tcPr>
          <w:p w14:paraId="2D80EF4B" w14:textId="77777777" w:rsidR="00736448" w:rsidRPr="00D933E4" w:rsidRDefault="00736448" w:rsidP="00177A0D">
            <w:pPr>
              <w:jc w:val="center"/>
              <w:rPr>
                <w:sz w:val="20"/>
                <w:szCs w:val="20"/>
                <w:lang w:val="en-US"/>
              </w:rPr>
            </w:pPr>
            <w:r w:rsidRPr="00D933E4">
              <w:rPr>
                <w:sz w:val="20"/>
                <w:szCs w:val="20"/>
                <w:lang w:val="en-US"/>
              </w:rPr>
              <w:t>2012</w:t>
            </w:r>
          </w:p>
        </w:tc>
        <w:tc>
          <w:tcPr>
            <w:tcW w:w="1083" w:type="pct"/>
            <w:vMerge w:val="restart"/>
            <w:vAlign w:val="center"/>
          </w:tcPr>
          <w:p w14:paraId="4668EE81" w14:textId="77777777" w:rsidR="00736448" w:rsidRPr="00D933E4" w:rsidRDefault="00736448" w:rsidP="00177A0D">
            <w:pPr>
              <w:jc w:val="center"/>
              <w:rPr>
                <w:sz w:val="20"/>
                <w:szCs w:val="20"/>
                <w:lang w:val="en-US"/>
              </w:rPr>
            </w:pPr>
            <w:r w:rsidRPr="00D933E4">
              <w:rPr>
                <w:sz w:val="20"/>
                <w:szCs w:val="20"/>
                <w:lang w:val="en-US"/>
              </w:rPr>
              <w:t>23</w:t>
            </w:r>
          </w:p>
        </w:tc>
      </w:tr>
      <w:tr w:rsidR="00D933E4" w:rsidRPr="00D933E4" w14:paraId="5E6505AC" w14:textId="77777777" w:rsidTr="00177A0D">
        <w:trPr>
          <w:trHeight w:val="125"/>
        </w:trPr>
        <w:tc>
          <w:tcPr>
            <w:tcW w:w="282" w:type="pct"/>
            <w:vMerge/>
            <w:vAlign w:val="center"/>
          </w:tcPr>
          <w:p w14:paraId="11AAFDB3" w14:textId="77777777" w:rsidR="00736448" w:rsidRPr="00D933E4" w:rsidRDefault="00736448" w:rsidP="00177A0D">
            <w:pPr>
              <w:jc w:val="center"/>
              <w:rPr>
                <w:sz w:val="20"/>
                <w:szCs w:val="20"/>
              </w:rPr>
            </w:pPr>
          </w:p>
        </w:tc>
        <w:tc>
          <w:tcPr>
            <w:tcW w:w="1460" w:type="pct"/>
            <w:vMerge/>
            <w:shd w:val="clear" w:color="auto" w:fill="auto"/>
            <w:noWrap/>
            <w:vAlign w:val="center"/>
          </w:tcPr>
          <w:p w14:paraId="67D379FE" w14:textId="77777777" w:rsidR="00736448" w:rsidRPr="00D933E4" w:rsidRDefault="00736448" w:rsidP="00177A0D">
            <w:pPr>
              <w:jc w:val="center"/>
              <w:rPr>
                <w:sz w:val="20"/>
                <w:szCs w:val="20"/>
              </w:rPr>
            </w:pPr>
          </w:p>
        </w:tc>
        <w:tc>
          <w:tcPr>
            <w:tcW w:w="1111" w:type="pct"/>
            <w:shd w:val="clear" w:color="auto" w:fill="auto"/>
            <w:noWrap/>
            <w:vAlign w:val="center"/>
          </w:tcPr>
          <w:p w14:paraId="36FBE76E" w14:textId="77777777" w:rsidR="00736448" w:rsidRPr="00D933E4" w:rsidRDefault="00736448" w:rsidP="00177A0D">
            <w:pPr>
              <w:jc w:val="center"/>
              <w:rPr>
                <w:sz w:val="20"/>
                <w:szCs w:val="20"/>
                <w:lang w:val="en-US"/>
              </w:rPr>
            </w:pPr>
            <w:r w:rsidRPr="00D933E4">
              <w:rPr>
                <w:sz w:val="20"/>
                <w:szCs w:val="20"/>
                <w:lang w:val="en-US"/>
              </w:rPr>
              <w:t>REX 100</w:t>
            </w:r>
          </w:p>
        </w:tc>
        <w:tc>
          <w:tcPr>
            <w:tcW w:w="1064" w:type="pct"/>
          </w:tcPr>
          <w:p w14:paraId="78EA3ED9" w14:textId="77777777" w:rsidR="00736448" w:rsidRPr="00D933E4" w:rsidRDefault="00736448" w:rsidP="00177A0D">
            <w:pPr>
              <w:jc w:val="center"/>
              <w:rPr>
                <w:sz w:val="20"/>
                <w:szCs w:val="20"/>
                <w:lang w:val="en-US"/>
              </w:rPr>
            </w:pPr>
            <w:r w:rsidRPr="00D933E4">
              <w:rPr>
                <w:sz w:val="20"/>
                <w:szCs w:val="20"/>
                <w:lang w:val="en-US"/>
              </w:rPr>
              <w:t>2012</w:t>
            </w:r>
          </w:p>
        </w:tc>
        <w:tc>
          <w:tcPr>
            <w:tcW w:w="1083" w:type="pct"/>
            <w:vMerge/>
          </w:tcPr>
          <w:p w14:paraId="4D7A0D82" w14:textId="77777777" w:rsidR="00736448" w:rsidRPr="00D933E4" w:rsidRDefault="00736448" w:rsidP="00177A0D">
            <w:pPr>
              <w:jc w:val="center"/>
              <w:rPr>
                <w:sz w:val="20"/>
                <w:szCs w:val="20"/>
              </w:rPr>
            </w:pPr>
          </w:p>
        </w:tc>
      </w:tr>
    </w:tbl>
    <w:p w14:paraId="64978255" w14:textId="77777777" w:rsidR="00753700" w:rsidRPr="00D933E4" w:rsidRDefault="00B5084C" w:rsidP="00B5084C">
      <w:pPr>
        <w:pStyle w:val="55"/>
        <w:ind w:left="0" w:firstLine="0"/>
      </w:pPr>
      <w:bookmarkStart w:id="51" w:name="_Toc490233815"/>
      <w:r w:rsidRPr="00D933E4">
        <w:t xml:space="preserve">3.2.2.2. </w:t>
      </w:r>
      <w:r w:rsidR="00753700" w:rsidRPr="00D933E4">
        <w:t>Анализ эффективности и надежности имеющихся сетей</w:t>
      </w:r>
      <w:bookmarkEnd w:id="51"/>
    </w:p>
    <w:p w14:paraId="236FD178" w14:textId="77777777" w:rsidR="009C336F" w:rsidRPr="00D933E4" w:rsidRDefault="009C336F" w:rsidP="000D1528">
      <w:pPr>
        <w:ind w:firstLine="709"/>
        <w:jc w:val="both"/>
        <w:rPr>
          <w:rFonts w:eastAsia="Arial"/>
          <w:spacing w:val="-5"/>
        </w:rPr>
      </w:pPr>
    </w:p>
    <w:p w14:paraId="13C3B33A" w14:textId="77777777" w:rsidR="009C336F" w:rsidRPr="00D933E4" w:rsidRDefault="009C336F" w:rsidP="00E449DF">
      <w:pPr>
        <w:spacing w:line="360" w:lineRule="auto"/>
        <w:ind w:firstLine="709"/>
        <w:rPr>
          <w:b/>
          <w:bCs/>
          <w:i/>
          <w:iCs/>
        </w:rPr>
      </w:pPr>
      <w:r w:rsidRPr="00D933E4">
        <w:rPr>
          <w:b/>
          <w:bCs/>
          <w:i/>
          <w:iCs/>
        </w:rPr>
        <w:t>АО «ЮКЭК – Белоярский»</w:t>
      </w:r>
    </w:p>
    <w:p w14:paraId="55BF6840" w14:textId="77777777" w:rsidR="009C336F" w:rsidRPr="00D933E4" w:rsidRDefault="009C336F" w:rsidP="00634539">
      <w:pPr>
        <w:pStyle w:val="a7"/>
        <w:spacing w:line="360" w:lineRule="auto"/>
        <w:ind w:left="0" w:firstLine="709"/>
        <w:jc w:val="both"/>
      </w:pPr>
      <w:r w:rsidRPr="00D933E4">
        <w:t>Тепловые сети системы теплоснабжения городского поселения Белоярский выполнены в двухтрубном и четырехтрубном (подающий и обратный трубопроводы отопления, подающий и циркуляционный трубопроводы ГВС) исполнении. Прокладка трубопроводов тепловых сетей – надземная на низких и высоких опорах, а также - подземная бесканальная. Приоритетным типом прокладки трубопроводов тепловых сетей является подземная бесканальная прокладка (71,4 % суммарной протяженности всех тепловых сетей).</w:t>
      </w:r>
    </w:p>
    <w:p w14:paraId="2B0F3139" w14:textId="77777777" w:rsidR="009C336F" w:rsidRPr="00D933E4" w:rsidRDefault="009C336F" w:rsidP="00634539">
      <w:pPr>
        <w:pStyle w:val="a7"/>
        <w:spacing w:line="360" w:lineRule="auto"/>
        <w:ind w:left="0" w:firstLine="709"/>
        <w:jc w:val="both"/>
      </w:pPr>
      <w:r w:rsidRPr="00D933E4">
        <w:t>Тепловые сети выполнены из индустриально-изолированных пенополиуретаном труб с внешней защитной оболочкой из полиэтилена при подземной бесканальной прокладке или из оцинкованной спирально-замковой стали при надземной прокладке. Либо тепловые сети выполнены из труб, изолированных матами минераловатными с последующим покрытием рубероидом, пленкой ПХВ.</w:t>
      </w:r>
    </w:p>
    <w:p w14:paraId="00E0269C" w14:textId="77777777" w:rsidR="009C336F" w:rsidRPr="00D933E4" w:rsidRDefault="009C336F" w:rsidP="00634539">
      <w:pPr>
        <w:pStyle w:val="a7"/>
        <w:spacing w:line="360" w:lineRule="auto"/>
        <w:ind w:left="0" w:firstLine="709"/>
        <w:jc w:val="both"/>
      </w:pPr>
      <w:r w:rsidRPr="00D933E4">
        <w:t>Компенсация температурных деформаций трубопроводов тепловой сети осуществляется за счет «П» – образных компенсаторов и углов поворота теплотрассы, на отдельных участках применены сильфонные компенсаторы.</w:t>
      </w:r>
    </w:p>
    <w:p w14:paraId="3235EC6A" w14:textId="77777777" w:rsidR="009C336F" w:rsidRPr="00D933E4" w:rsidRDefault="009C336F" w:rsidP="00634539">
      <w:pPr>
        <w:pStyle w:val="a7"/>
        <w:spacing w:line="360" w:lineRule="auto"/>
        <w:ind w:left="0" w:firstLine="709"/>
        <w:jc w:val="both"/>
      </w:pPr>
      <w:r w:rsidRPr="00D933E4">
        <w:t>Максимальная разность геодезических отметок местности в пределах района действия тепловых сетей составляет 6 м.</w:t>
      </w:r>
    </w:p>
    <w:p w14:paraId="59BB6BC2" w14:textId="77777777" w:rsidR="009C336F" w:rsidRPr="00D933E4" w:rsidRDefault="009C336F" w:rsidP="00634539">
      <w:pPr>
        <w:pStyle w:val="a7"/>
        <w:spacing w:line="360" w:lineRule="auto"/>
        <w:ind w:left="0" w:firstLine="709"/>
        <w:jc w:val="both"/>
      </w:pPr>
      <w:r w:rsidRPr="00D933E4">
        <w:t>В тепловых сетях АО «ЮКЭК - Белоярский» используются трубопроводы различных диаметров от Ду 57 мм до Ду 530 мм.</w:t>
      </w:r>
    </w:p>
    <w:p w14:paraId="0621E13C" w14:textId="77777777" w:rsidR="009C336F" w:rsidRPr="00D933E4" w:rsidRDefault="009C336F" w:rsidP="00634539">
      <w:pPr>
        <w:pStyle w:val="a7"/>
        <w:spacing w:line="360" w:lineRule="auto"/>
        <w:ind w:left="0" w:firstLine="709"/>
        <w:jc w:val="both"/>
      </w:pPr>
      <w:r w:rsidRPr="00D933E4">
        <w:t>Общая протяжённость тепловых сетей от источников тепловой энергии АО «ЮКЭК - Белоярский» до ЦТП (ИТП) жилых кварталов и вводов в промышленные объекты по состоянию на 01.01.2020, составляет 72,484 км в двухтрубном исчислении,  при этом большая часть тепловых сетей проложена с диаметром от 273 мм и менее 273 мм, что говорит о разветвлённой системе коммунальных сетей.</w:t>
      </w:r>
    </w:p>
    <w:p w14:paraId="5CCA7E3B" w14:textId="523C6CBD" w:rsidR="009C336F" w:rsidRPr="00D933E4" w:rsidRDefault="009C336F" w:rsidP="00634539">
      <w:pPr>
        <w:pStyle w:val="a7"/>
        <w:spacing w:line="360" w:lineRule="auto"/>
        <w:ind w:left="0" w:firstLine="709"/>
        <w:jc w:val="both"/>
      </w:pPr>
      <w:r w:rsidRPr="00D933E4">
        <w:t xml:space="preserve">В таблице </w:t>
      </w:r>
      <w:r w:rsidR="00C8431D" w:rsidRPr="00D933E4">
        <w:t>2</w:t>
      </w:r>
      <w:r w:rsidR="00975298" w:rsidRPr="00D933E4">
        <w:t>8</w:t>
      </w:r>
      <w:r w:rsidRPr="00D933E4">
        <w:t xml:space="preserve"> представлены протяжённость и диаметр тепловых сетей «ЮКЭК-Белоярский» по способу прокладки трубопроводов.</w:t>
      </w:r>
    </w:p>
    <w:p w14:paraId="5F59898E" w14:textId="0F982BD5" w:rsidR="009C336F" w:rsidRPr="00D933E4" w:rsidRDefault="009C336F" w:rsidP="009C336F">
      <w:pPr>
        <w:pStyle w:val="a9"/>
        <w:keepNext/>
        <w:ind w:firstLine="284"/>
        <w:rPr>
          <w:b w:val="0"/>
          <w:i/>
          <w:color w:val="auto"/>
          <w:szCs w:val="24"/>
        </w:rPr>
      </w:pPr>
      <w:r w:rsidRPr="00D933E4">
        <w:rPr>
          <w:color w:val="auto"/>
          <w:szCs w:val="24"/>
        </w:rPr>
        <w:t xml:space="preserve">Таблица </w:t>
      </w:r>
      <w:bookmarkStart w:id="52" w:name="Распред_по_диам"/>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28</w:t>
      </w:r>
      <w:r w:rsidRPr="00D933E4">
        <w:rPr>
          <w:b w:val="0"/>
          <w:i/>
          <w:color w:val="auto"/>
          <w:szCs w:val="24"/>
        </w:rPr>
        <w:fldChar w:fldCharType="end"/>
      </w:r>
      <w:bookmarkEnd w:id="52"/>
      <w:r w:rsidRPr="00D933E4">
        <w:rPr>
          <w:color w:val="auto"/>
          <w:szCs w:val="24"/>
        </w:rPr>
        <w:t xml:space="preserve"> – Распределение тепловых сетей АО «ЮКЭК – Белоярский» по способу прокладки трубопроводов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3232"/>
        <w:gridCol w:w="3215"/>
      </w:tblGrid>
      <w:tr w:rsidR="00D933E4" w:rsidRPr="00D933E4" w14:paraId="5389B171" w14:textId="77777777" w:rsidTr="00177A0D">
        <w:trPr>
          <w:trHeight w:val="20"/>
          <w:tblHeader/>
        </w:trPr>
        <w:tc>
          <w:tcPr>
            <w:tcW w:w="1551" w:type="pct"/>
            <w:vMerge w:val="restart"/>
            <w:shd w:val="clear" w:color="auto" w:fill="auto"/>
            <w:noWrap/>
            <w:vAlign w:val="center"/>
            <w:hideMark/>
          </w:tcPr>
          <w:p w14:paraId="08FEEA8D" w14:textId="77777777" w:rsidR="009C336F" w:rsidRPr="00D933E4" w:rsidRDefault="009C336F" w:rsidP="00177A0D">
            <w:pPr>
              <w:jc w:val="center"/>
              <w:rPr>
                <w:b/>
                <w:bCs/>
                <w:sz w:val="20"/>
                <w:szCs w:val="20"/>
              </w:rPr>
            </w:pPr>
            <w:r w:rsidRPr="00D933E4">
              <w:rPr>
                <w:b/>
                <w:bCs/>
                <w:sz w:val="20"/>
                <w:szCs w:val="20"/>
              </w:rPr>
              <w:t>Диаметр трубопровода, мм</w:t>
            </w:r>
          </w:p>
        </w:tc>
        <w:tc>
          <w:tcPr>
            <w:tcW w:w="3449" w:type="pct"/>
            <w:gridSpan w:val="2"/>
            <w:shd w:val="clear" w:color="auto" w:fill="auto"/>
            <w:noWrap/>
            <w:vAlign w:val="center"/>
            <w:hideMark/>
          </w:tcPr>
          <w:p w14:paraId="3678CE28" w14:textId="77777777" w:rsidR="009C336F" w:rsidRPr="00D933E4" w:rsidRDefault="009C336F" w:rsidP="00177A0D">
            <w:pPr>
              <w:jc w:val="center"/>
              <w:rPr>
                <w:b/>
                <w:bCs/>
                <w:sz w:val="20"/>
                <w:szCs w:val="20"/>
              </w:rPr>
            </w:pPr>
            <w:r w:rsidRPr="00D933E4">
              <w:rPr>
                <w:b/>
                <w:bCs/>
                <w:sz w:val="20"/>
                <w:szCs w:val="20"/>
              </w:rPr>
              <w:t>Протяженность трубопровода в двухтрубном исчислении, м</w:t>
            </w:r>
          </w:p>
        </w:tc>
      </w:tr>
      <w:tr w:rsidR="00D933E4" w:rsidRPr="00D933E4" w14:paraId="2C066163" w14:textId="77777777" w:rsidTr="00177A0D">
        <w:trPr>
          <w:trHeight w:val="20"/>
          <w:tblHeader/>
        </w:trPr>
        <w:tc>
          <w:tcPr>
            <w:tcW w:w="1551" w:type="pct"/>
            <w:vMerge/>
            <w:vAlign w:val="center"/>
            <w:hideMark/>
          </w:tcPr>
          <w:p w14:paraId="64691EE1" w14:textId="77777777" w:rsidR="009C336F" w:rsidRPr="00D933E4" w:rsidRDefault="009C336F" w:rsidP="00177A0D">
            <w:pPr>
              <w:jc w:val="center"/>
              <w:rPr>
                <w:b/>
                <w:bCs/>
                <w:sz w:val="20"/>
                <w:szCs w:val="20"/>
              </w:rPr>
            </w:pPr>
          </w:p>
        </w:tc>
        <w:tc>
          <w:tcPr>
            <w:tcW w:w="1729" w:type="pct"/>
            <w:shd w:val="clear" w:color="auto" w:fill="auto"/>
            <w:noWrap/>
            <w:vAlign w:val="center"/>
            <w:hideMark/>
          </w:tcPr>
          <w:p w14:paraId="2FD28DFB" w14:textId="77777777" w:rsidR="009C336F" w:rsidRPr="00D933E4" w:rsidRDefault="009C336F" w:rsidP="00177A0D">
            <w:pPr>
              <w:jc w:val="center"/>
              <w:rPr>
                <w:b/>
                <w:bCs/>
                <w:sz w:val="20"/>
                <w:szCs w:val="20"/>
              </w:rPr>
            </w:pPr>
            <w:r w:rsidRPr="00D933E4">
              <w:rPr>
                <w:b/>
                <w:bCs/>
                <w:sz w:val="20"/>
                <w:szCs w:val="20"/>
              </w:rPr>
              <w:t>Подземная прокладка</w:t>
            </w:r>
          </w:p>
        </w:tc>
        <w:tc>
          <w:tcPr>
            <w:tcW w:w="1720" w:type="pct"/>
            <w:shd w:val="clear" w:color="auto" w:fill="auto"/>
            <w:noWrap/>
            <w:vAlign w:val="center"/>
            <w:hideMark/>
          </w:tcPr>
          <w:p w14:paraId="3B9DB3C5" w14:textId="77777777" w:rsidR="009C336F" w:rsidRPr="00D933E4" w:rsidRDefault="009C336F" w:rsidP="00177A0D">
            <w:pPr>
              <w:jc w:val="center"/>
              <w:rPr>
                <w:b/>
                <w:bCs/>
                <w:sz w:val="20"/>
                <w:szCs w:val="20"/>
              </w:rPr>
            </w:pPr>
            <w:r w:rsidRPr="00D933E4">
              <w:rPr>
                <w:b/>
                <w:bCs/>
                <w:sz w:val="20"/>
                <w:szCs w:val="20"/>
              </w:rPr>
              <w:t>Надземная прокладка</w:t>
            </w:r>
          </w:p>
        </w:tc>
      </w:tr>
      <w:tr w:rsidR="00D933E4" w:rsidRPr="00D933E4" w14:paraId="29A963E2" w14:textId="77777777" w:rsidTr="00177A0D">
        <w:trPr>
          <w:trHeight w:val="20"/>
        </w:trPr>
        <w:tc>
          <w:tcPr>
            <w:tcW w:w="1551" w:type="pct"/>
            <w:shd w:val="clear" w:color="auto" w:fill="auto"/>
            <w:noWrap/>
            <w:vAlign w:val="center"/>
            <w:hideMark/>
          </w:tcPr>
          <w:p w14:paraId="0BD2DE1F" w14:textId="77777777" w:rsidR="009C336F" w:rsidRPr="00D933E4" w:rsidRDefault="009C336F" w:rsidP="00177A0D">
            <w:pPr>
              <w:jc w:val="center"/>
              <w:rPr>
                <w:sz w:val="20"/>
                <w:szCs w:val="20"/>
              </w:rPr>
            </w:pPr>
            <w:r w:rsidRPr="00D933E4">
              <w:rPr>
                <w:sz w:val="20"/>
                <w:szCs w:val="20"/>
              </w:rPr>
              <w:t>57</w:t>
            </w:r>
          </w:p>
        </w:tc>
        <w:tc>
          <w:tcPr>
            <w:tcW w:w="1729" w:type="pct"/>
            <w:shd w:val="clear" w:color="auto" w:fill="auto"/>
            <w:noWrap/>
            <w:vAlign w:val="center"/>
            <w:hideMark/>
          </w:tcPr>
          <w:p w14:paraId="33A005DB" w14:textId="77777777" w:rsidR="009C336F" w:rsidRPr="00D933E4" w:rsidRDefault="009C336F" w:rsidP="00177A0D">
            <w:pPr>
              <w:jc w:val="center"/>
              <w:rPr>
                <w:sz w:val="20"/>
                <w:szCs w:val="20"/>
              </w:rPr>
            </w:pPr>
            <w:r w:rsidRPr="00D933E4">
              <w:rPr>
                <w:sz w:val="20"/>
                <w:szCs w:val="20"/>
              </w:rPr>
              <w:t>10397</w:t>
            </w:r>
          </w:p>
        </w:tc>
        <w:tc>
          <w:tcPr>
            <w:tcW w:w="1720" w:type="pct"/>
            <w:shd w:val="clear" w:color="auto" w:fill="auto"/>
            <w:noWrap/>
            <w:vAlign w:val="center"/>
            <w:hideMark/>
          </w:tcPr>
          <w:p w14:paraId="1D0D7E0C" w14:textId="77777777" w:rsidR="009C336F" w:rsidRPr="00D933E4" w:rsidRDefault="009C336F" w:rsidP="00177A0D">
            <w:pPr>
              <w:jc w:val="center"/>
              <w:rPr>
                <w:sz w:val="20"/>
                <w:szCs w:val="20"/>
              </w:rPr>
            </w:pPr>
            <w:r w:rsidRPr="00D933E4">
              <w:rPr>
                <w:sz w:val="20"/>
                <w:szCs w:val="20"/>
              </w:rPr>
              <w:t>2229</w:t>
            </w:r>
          </w:p>
        </w:tc>
      </w:tr>
      <w:tr w:rsidR="00D933E4" w:rsidRPr="00D933E4" w14:paraId="5650C760" w14:textId="77777777" w:rsidTr="00177A0D">
        <w:trPr>
          <w:trHeight w:val="20"/>
        </w:trPr>
        <w:tc>
          <w:tcPr>
            <w:tcW w:w="1551" w:type="pct"/>
            <w:shd w:val="clear" w:color="auto" w:fill="auto"/>
            <w:noWrap/>
            <w:vAlign w:val="center"/>
            <w:hideMark/>
          </w:tcPr>
          <w:p w14:paraId="6269A08D" w14:textId="77777777" w:rsidR="009C336F" w:rsidRPr="00D933E4" w:rsidRDefault="009C336F" w:rsidP="00177A0D">
            <w:pPr>
              <w:jc w:val="center"/>
              <w:rPr>
                <w:sz w:val="20"/>
                <w:szCs w:val="20"/>
              </w:rPr>
            </w:pPr>
            <w:r w:rsidRPr="00D933E4">
              <w:rPr>
                <w:sz w:val="20"/>
                <w:szCs w:val="20"/>
              </w:rPr>
              <w:t>76</w:t>
            </w:r>
          </w:p>
        </w:tc>
        <w:tc>
          <w:tcPr>
            <w:tcW w:w="1729" w:type="pct"/>
            <w:shd w:val="clear" w:color="auto" w:fill="auto"/>
            <w:noWrap/>
            <w:vAlign w:val="center"/>
            <w:hideMark/>
          </w:tcPr>
          <w:p w14:paraId="09413E0F" w14:textId="77777777" w:rsidR="009C336F" w:rsidRPr="00D933E4" w:rsidRDefault="009C336F" w:rsidP="00177A0D">
            <w:pPr>
              <w:jc w:val="center"/>
              <w:rPr>
                <w:sz w:val="20"/>
                <w:szCs w:val="20"/>
                <w:lang w:val="en-US"/>
              </w:rPr>
            </w:pPr>
            <w:r w:rsidRPr="00D933E4">
              <w:rPr>
                <w:sz w:val="20"/>
                <w:szCs w:val="20"/>
                <w:lang w:val="en-US"/>
              </w:rPr>
              <w:t>3542</w:t>
            </w:r>
          </w:p>
        </w:tc>
        <w:tc>
          <w:tcPr>
            <w:tcW w:w="1720" w:type="pct"/>
            <w:shd w:val="clear" w:color="auto" w:fill="auto"/>
            <w:noWrap/>
            <w:vAlign w:val="center"/>
            <w:hideMark/>
          </w:tcPr>
          <w:p w14:paraId="26F66A17" w14:textId="77777777" w:rsidR="009C336F" w:rsidRPr="00D933E4" w:rsidRDefault="009C336F" w:rsidP="00177A0D">
            <w:pPr>
              <w:jc w:val="center"/>
              <w:rPr>
                <w:sz w:val="20"/>
                <w:szCs w:val="20"/>
              </w:rPr>
            </w:pPr>
            <w:r w:rsidRPr="00D933E4">
              <w:rPr>
                <w:sz w:val="20"/>
                <w:szCs w:val="20"/>
              </w:rPr>
              <w:t>1334</w:t>
            </w:r>
          </w:p>
        </w:tc>
      </w:tr>
      <w:tr w:rsidR="00D933E4" w:rsidRPr="00D933E4" w14:paraId="4F5BF4AE" w14:textId="77777777" w:rsidTr="00177A0D">
        <w:trPr>
          <w:trHeight w:val="20"/>
        </w:trPr>
        <w:tc>
          <w:tcPr>
            <w:tcW w:w="1551" w:type="pct"/>
            <w:shd w:val="clear" w:color="auto" w:fill="auto"/>
            <w:noWrap/>
            <w:vAlign w:val="center"/>
            <w:hideMark/>
          </w:tcPr>
          <w:p w14:paraId="73FD919A" w14:textId="77777777" w:rsidR="009C336F" w:rsidRPr="00D933E4" w:rsidRDefault="009C336F" w:rsidP="00177A0D">
            <w:pPr>
              <w:jc w:val="center"/>
              <w:rPr>
                <w:sz w:val="20"/>
                <w:szCs w:val="20"/>
              </w:rPr>
            </w:pPr>
            <w:r w:rsidRPr="00D933E4">
              <w:rPr>
                <w:sz w:val="20"/>
                <w:szCs w:val="20"/>
              </w:rPr>
              <w:t>89</w:t>
            </w:r>
          </w:p>
        </w:tc>
        <w:tc>
          <w:tcPr>
            <w:tcW w:w="1729" w:type="pct"/>
            <w:shd w:val="clear" w:color="auto" w:fill="auto"/>
            <w:noWrap/>
            <w:vAlign w:val="center"/>
            <w:hideMark/>
          </w:tcPr>
          <w:p w14:paraId="61C7B814" w14:textId="77777777" w:rsidR="009C336F" w:rsidRPr="00D933E4" w:rsidRDefault="009C336F" w:rsidP="00177A0D">
            <w:pPr>
              <w:jc w:val="center"/>
              <w:rPr>
                <w:sz w:val="20"/>
                <w:szCs w:val="20"/>
              </w:rPr>
            </w:pPr>
            <w:r w:rsidRPr="00D933E4">
              <w:rPr>
                <w:sz w:val="20"/>
                <w:szCs w:val="20"/>
              </w:rPr>
              <w:t>5529,6</w:t>
            </w:r>
          </w:p>
        </w:tc>
        <w:tc>
          <w:tcPr>
            <w:tcW w:w="1720" w:type="pct"/>
            <w:shd w:val="clear" w:color="auto" w:fill="auto"/>
            <w:noWrap/>
            <w:vAlign w:val="center"/>
            <w:hideMark/>
          </w:tcPr>
          <w:p w14:paraId="45EDD046" w14:textId="77777777" w:rsidR="009C336F" w:rsidRPr="00D933E4" w:rsidRDefault="009C336F" w:rsidP="00177A0D">
            <w:pPr>
              <w:jc w:val="center"/>
              <w:rPr>
                <w:sz w:val="20"/>
                <w:szCs w:val="20"/>
              </w:rPr>
            </w:pPr>
            <w:r w:rsidRPr="00D933E4">
              <w:rPr>
                <w:sz w:val="20"/>
                <w:szCs w:val="20"/>
              </w:rPr>
              <w:t>744</w:t>
            </w:r>
          </w:p>
        </w:tc>
      </w:tr>
      <w:tr w:rsidR="00D933E4" w:rsidRPr="00D933E4" w14:paraId="09FF7829" w14:textId="77777777" w:rsidTr="00177A0D">
        <w:trPr>
          <w:trHeight w:val="20"/>
        </w:trPr>
        <w:tc>
          <w:tcPr>
            <w:tcW w:w="1551" w:type="pct"/>
            <w:shd w:val="clear" w:color="auto" w:fill="auto"/>
            <w:noWrap/>
            <w:vAlign w:val="center"/>
            <w:hideMark/>
          </w:tcPr>
          <w:p w14:paraId="15C69C98" w14:textId="77777777" w:rsidR="009C336F" w:rsidRPr="00D933E4" w:rsidRDefault="009C336F" w:rsidP="00177A0D">
            <w:pPr>
              <w:jc w:val="center"/>
              <w:rPr>
                <w:sz w:val="20"/>
                <w:szCs w:val="20"/>
              </w:rPr>
            </w:pPr>
            <w:r w:rsidRPr="00D933E4">
              <w:rPr>
                <w:sz w:val="20"/>
                <w:szCs w:val="20"/>
              </w:rPr>
              <w:t>100</w:t>
            </w:r>
          </w:p>
        </w:tc>
        <w:tc>
          <w:tcPr>
            <w:tcW w:w="1729" w:type="pct"/>
            <w:shd w:val="clear" w:color="auto" w:fill="auto"/>
            <w:noWrap/>
            <w:vAlign w:val="center"/>
            <w:hideMark/>
          </w:tcPr>
          <w:p w14:paraId="7F721D7A" w14:textId="77777777" w:rsidR="009C336F" w:rsidRPr="00D933E4" w:rsidRDefault="009C336F" w:rsidP="00177A0D">
            <w:pPr>
              <w:jc w:val="center"/>
              <w:rPr>
                <w:sz w:val="20"/>
                <w:szCs w:val="20"/>
              </w:rPr>
            </w:pPr>
            <w:r w:rsidRPr="00D933E4">
              <w:rPr>
                <w:sz w:val="20"/>
                <w:szCs w:val="20"/>
              </w:rPr>
              <w:t>919</w:t>
            </w:r>
          </w:p>
        </w:tc>
        <w:tc>
          <w:tcPr>
            <w:tcW w:w="1720" w:type="pct"/>
            <w:shd w:val="clear" w:color="auto" w:fill="auto"/>
            <w:noWrap/>
            <w:vAlign w:val="center"/>
            <w:hideMark/>
          </w:tcPr>
          <w:p w14:paraId="57E1BC3E" w14:textId="77777777" w:rsidR="009C336F" w:rsidRPr="00D933E4" w:rsidRDefault="009C336F" w:rsidP="00177A0D">
            <w:pPr>
              <w:jc w:val="center"/>
              <w:rPr>
                <w:sz w:val="20"/>
                <w:szCs w:val="20"/>
              </w:rPr>
            </w:pPr>
            <w:r w:rsidRPr="00D933E4">
              <w:rPr>
                <w:sz w:val="20"/>
                <w:szCs w:val="20"/>
              </w:rPr>
              <w:t>0</w:t>
            </w:r>
          </w:p>
        </w:tc>
      </w:tr>
      <w:tr w:rsidR="00D933E4" w:rsidRPr="00D933E4" w14:paraId="338BF400" w14:textId="77777777" w:rsidTr="00177A0D">
        <w:trPr>
          <w:trHeight w:val="20"/>
        </w:trPr>
        <w:tc>
          <w:tcPr>
            <w:tcW w:w="1551" w:type="pct"/>
            <w:shd w:val="clear" w:color="auto" w:fill="auto"/>
            <w:noWrap/>
            <w:vAlign w:val="center"/>
            <w:hideMark/>
          </w:tcPr>
          <w:p w14:paraId="28B16402" w14:textId="77777777" w:rsidR="009C336F" w:rsidRPr="00D933E4" w:rsidRDefault="009C336F" w:rsidP="00177A0D">
            <w:pPr>
              <w:jc w:val="center"/>
              <w:rPr>
                <w:sz w:val="20"/>
                <w:szCs w:val="20"/>
              </w:rPr>
            </w:pPr>
            <w:r w:rsidRPr="00D933E4">
              <w:rPr>
                <w:sz w:val="20"/>
                <w:szCs w:val="20"/>
              </w:rPr>
              <w:t>108</w:t>
            </w:r>
          </w:p>
        </w:tc>
        <w:tc>
          <w:tcPr>
            <w:tcW w:w="1729" w:type="pct"/>
            <w:shd w:val="clear" w:color="auto" w:fill="auto"/>
            <w:noWrap/>
            <w:vAlign w:val="center"/>
            <w:hideMark/>
          </w:tcPr>
          <w:p w14:paraId="38567386" w14:textId="77777777" w:rsidR="009C336F" w:rsidRPr="00D933E4" w:rsidRDefault="009C336F" w:rsidP="00177A0D">
            <w:pPr>
              <w:jc w:val="center"/>
              <w:rPr>
                <w:sz w:val="20"/>
                <w:szCs w:val="20"/>
              </w:rPr>
            </w:pPr>
            <w:r w:rsidRPr="00D933E4">
              <w:rPr>
                <w:sz w:val="20"/>
                <w:szCs w:val="20"/>
              </w:rPr>
              <w:t>8669,3</w:t>
            </w:r>
          </w:p>
        </w:tc>
        <w:tc>
          <w:tcPr>
            <w:tcW w:w="1720" w:type="pct"/>
            <w:shd w:val="clear" w:color="auto" w:fill="auto"/>
            <w:noWrap/>
            <w:vAlign w:val="center"/>
            <w:hideMark/>
          </w:tcPr>
          <w:p w14:paraId="679AAA81" w14:textId="77777777" w:rsidR="009C336F" w:rsidRPr="00D933E4" w:rsidRDefault="009C336F" w:rsidP="00177A0D">
            <w:pPr>
              <w:jc w:val="center"/>
              <w:rPr>
                <w:sz w:val="20"/>
                <w:szCs w:val="20"/>
              </w:rPr>
            </w:pPr>
            <w:r w:rsidRPr="00D933E4">
              <w:rPr>
                <w:sz w:val="20"/>
                <w:szCs w:val="20"/>
              </w:rPr>
              <w:t>3877</w:t>
            </w:r>
          </w:p>
        </w:tc>
      </w:tr>
      <w:tr w:rsidR="00D933E4" w:rsidRPr="00D933E4" w14:paraId="779141E2" w14:textId="77777777" w:rsidTr="00177A0D">
        <w:trPr>
          <w:trHeight w:val="20"/>
        </w:trPr>
        <w:tc>
          <w:tcPr>
            <w:tcW w:w="1551" w:type="pct"/>
            <w:shd w:val="clear" w:color="auto" w:fill="auto"/>
            <w:noWrap/>
            <w:vAlign w:val="center"/>
            <w:hideMark/>
          </w:tcPr>
          <w:p w14:paraId="1B1C7560" w14:textId="77777777" w:rsidR="009C336F" w:rsidRPr="00D933E4" w:rsidRDefault="009C336F" w:rsidP="00177A0D">
            <w:pPr>
              <w:jc w:val="center"/>
              <w:rPr>
                <w:sz w:val="20"/>
                <w:szCs w:val="20"/>
              </w:rPr>
            </w:pPr>
            <w:r w:rsidRPr="00D933E4">
              <w:rPr>
                <w:sz w:val="20"/>
                <w:szCs w:val="20"/>
              </w:rPr>
              <w:t>159</w:t>
            </w:r>
          </w:p>
        </w:tc>
        <w:tc>
          <w:tcPr>
            <w:tcW w:w="1729" w:type="pct"/>
            <w:shd w:val="clear" w:color="auto" w:fill="auto"/>
            <w:noWrap/>
            <w:vAlign w:val="center"/>
            <w:hideMark/>
          </w:tcPr>
          <w:p w14:paraId="2DCFA164" w14:textId="77777777" w:rsidR="009C336F" w:rsidRPr="00D933E4" w:rsidRDefault="009C336F" w:rsidP="00177A0D">
            <w:pPr>
              <w:jc w:val="center"/>
              <w:rPr>
                <w:sz w:val="20"/>
                <w:szCs w:val="20"/>
              </w:rPr>
            </w:pPr>
            <w:r w:rsidRPr="00D933E4">
              <w:rPr>
                <w:sz w:val="20"/>
                <w:szCs w:val="20"/>
              </w:rPr>
              <w:t>8647,3</w:t>
            </w:r>
          </w:p>
        </w:tc>
        <w:tc>
          <w:tcPr>
            <w:tcW w:w="1720" w:type="pct"/>
            <w:shd w:val="clear" w:color="auto" w:fill="auto"/>
            <w:noWrap/>
            <w:vAlign w:val="center"/>
            <w:hideMark/>
          </w:tcPr>
          <w:p w14:paraId="116F580A" w14:textId="77777777" w:rsidR="009C336F" w:rsidRPr="00D933E4" w:rsidRDefault="009C336F" w:rsidP="00177A0D">
            <w:pPr>
              <w:jc w:val="center"/>
              <w:rPr>
                <w:sz w:val="20"/>
                <w:szCs w:val="20"/>
              </w:rPr>
            </w:pPr>
            <w:r w:rsidRPr="00D933E4">
              <w:rPr>
                <w:sz w:val="20"/>
                <w:szCs w:val="20"/>
              </w:rPr>
              <w:t>6653</w:t>
            </w:r>
          </w:p>
        </w:tc>
      </w:tr>
      <w:tr w:rsidR="00D933E4" w:rsidRPr="00D933E4" w14:paraId="733D5883" w14:textId="77777777" w:rsidTr="00177A0D">
        <w:trPr>
          <w:trHeight w:val="20"/>
        </w:trPr>
        <w:tc>
          <w:tcPr>
            <w:tcW w:w="1551" w:type="pct"/>
            <w:shd w:val="clear" w:color="auto" w:fill="auto"/>
            <w:noWrap/>
            <w:vAlign w:val="center"/>
            <w:hideMark/>
          </w:tcPr>
          <w:p w14:paraId="1A997B88" w14:textId="77777777" w:rsidR="009C336F" w:rsidRPr="00D933E4" w:rsidRDefault="009C336F" w:rsidP="00177A0D">
            <w:pPr>
              <w:jc w:val="center"/>
              <w:rPr>
                <w:sz w:val="20"/>
                <w:szCs w:val="20"/>
              </w:rPr>
            </w:pPr>
            <w:r w:rsidRPr="00D933E4">
              <w:rPr>
                <w:sz w:val="20"/>
                <w:szCs w:val="20"/>
              </w:rPr>
              <w:t>219</w:t>
            </w:r>
          </w:p>
        </w:tc>
        <w:tc>
          <w:tcPr>
            <w:tcW w:w="1729" w:type="pct"/>
            <w:shd w:val="clear" w:color="auto" w:fill="auto"/>
            <w:noWrap/>
            <w:vAlign w:val="center"/>
            <w:hideMark/>
          </w:tcPr>
          <w:p w14:paraId="0D24D0C6" w14:textId="77777777" w:rsidR="009C336F" w:rsidRPr="00D933E4" w:rsidRDefault="009C336F" w:rsidP="00177A0D">
            <w:pPr>
              <w:jc w:val="center"/>
              <w:rPr>
                <w:sz w:val="20"/>
                <w:szCs w:val="20"/>
              </w:rPr>
            </w:pPr>
            <w:r w:rsidRPr="00D933E4">
              <w:rPr>
                <w:sz w:val="20"/>
                <w:szCs w:val="20"/>
              </w:rPr>
              <w:t>4650,8</w:t>
            </w:r>
          </w:p>
        </w:tc>
        <w:tc>
          <w:tcPr>
            <w:tcW w:w="1720" w:type="pct"/>
            <w:shd w:val="clear" w:color="auto" w:fill="auto"/>
            <w:noWrap/>
            <w:vAlign w:val="center"/>
            <w:hideMark/>
          </w:tcPr>
          <w:p w14:paraId="5869F087" w14:textId="77777777" w:rsidR="009C336F" w:rsidRPr="00D933E4" w:rsidRDefault="009C336F" w:rsidP="00177A0D">
            <w:pPr>
              <w:jc w:val="center"/>
              <w:rPr>
                <w:sz w:val="20"/>
                <w:szCs w:val="20"/>
              </w:rPr>
            </w:pPr>
            <w:r w:rsidRPr="00D933E4">
              <w:rPr>
                <w:sz w:val="20"/>
                <w:szCs w:val="20"/>
              </w:rPr>
              <w:t>1142</w:t>
            </w:r>
          </w:p>
        </w:tc>
      </w:tr>
      <w:tr w:rsidR="00D933E4" w:rsidRPr="00D933E4" w14:paraId="61ECE3E1" w14:textId="77777777" w:rsidTr="00177A0D">
        <w:trPr>
          <w:trHeight w:val="20"/>
        </w:trPr>
        <w:tc>
          <w:tcPr>
            <w:tcW w:w="1551" w:type="pct"/>
            <w:shd w:val="clear" w:color="auto" w:fill="auto"/>
            <w:noWrap/>
            <w:vAlign w:val="center"/>
            <w:hideMark/>
          </w:tcPr>
          <w:p w14:paraId="137981E5" w14:textId="77777777" w:rsidR="009C336F" w:rsidRPr="00D933E4" w:rsidRDefault="009C336F" w:rsidP="00177A0D">
            <w:pPr>
              <w:jc w:val="center"/>
              <w:rPr>
                <w:sz w:val="20"/>
                <w:szCs w:val="20"/>
              </w:rPr>
            </w:pPr>
            <w:r w:rsidRPr="00D933E4">
              <w:rPr>
                <w:sz w:val="20"/>
                <w:szCs w:val="20"/>
              </w:rPr>
              <w:t>273</w:t>
            </w:r>
          </w:p>
        </w:tc>
        <w:tc>
          <w:tcPr>
            <w:tcW w:w="1729" w:type="pct"/>
            <w:shd w:val="clear" w:color="auto" w:fill="auto"/>
            <w:noWrap/>
            <w:vAlign w:val="center"/>
            <w:hideMark/>
          </w:tcPr>
          <w:p w14:paraId="3778DBAC" w14:textId="77777777" w:rsidR="009C336F" w:rsidRPr="00D933E4" w:rsidRDefault="009C336F" w:rsidP="00177A0D">
            <w:pPr>
              <w:jc w:val="center"/>
              <w:rPr>
                <w:sz w:val="20"/>
                <w:szCs w:val="20"/>
              </w:rPr>
            </w:pPr>
            <w:r w:rsidRPr="00D933E4">
              <w:rPr>
                <w:sz w:val="20"/>
                <w:szCs w:val="20"/>
              </w:rPr>
              <w:t>5490</w:t>
            </w:r>
          </w:p>
        </w:tc>
        <w:tc>
          <w:tcPr>
            <w:tcW w:w="1720" w:type="pct"/>
            <w:shd w:val="clear" w:color="auto" w:fill="auto"/>
            <w:noWrap/>
            <w:vAlign w:val="center"/>
            <w:hideMark/>
          </w:tcPr>
          <w:p w14:paraId="32903924" w14:textId="77777777" w:rsidR="009C336F" w:rsidRPr="00D933E4" w:rsidRDefault="009C336F" w:rsidP="00177A0D">
            <w:pPr>
              <w:jc w:val="center"/>
              <w:rPr>
                <w:sz w:val="20"/>
                <w:szCs w:val="20"/>
              </w:rPr>
            </w:pPr>
            <w:r w:rsidRPr="00D933E4">
              <w:rPr>
                <w:sz w:val="20"/>
                <w:szCs w:val="20"/>
              </w:rPr>
              <w:t>1006</w:t>
            </w:r>
          </w:p>
        </w:tc>
      </w:tr>
      <w:tr w:rsidR="00D933E4" w:rsidRPr="00D933E4" w14:paraId="5956F596" w14:textId="77777777" w:rsidTr="00177A0D">
        <w:trPr>
          <w:trHeight w:val="20"/>
        </w:trPr>
        <w:tc>
          <w:tcPr>
            <w:tcW w:w="1551" w:type="pct"/>
            <w:shd w:val="clear" w:color="auto" w:fill="auto"/>
            <w:noWrap/>
            <w:vAlign w:val="center"/>
            <w:hideMark/>
          </w:tcPr>
          <w:p w14:paraId="57EF2BB8" w14:textId="77777777" w:rsidR="009C336F" w:rsidRPr="00D933E4" w:rsidRDefault="009C336F" w:rsidP="00177A0D">
            <w:pPr>
              <w:jc w:val="center"/>
              <w:rPr>
                <w:sz w:val="20"/>
                <w:szCs w:val="20"/>
              </w:rPr>
            </w:pPr>
            <w:r w:rsidRPr="00D933E4">
              <w:rPr>
                <w:sz w:val="20"/>
                <w:szCs w:val="20"/>
              </w:rPr>
              <w:t>325</w:t>
            </w:r>
          </w:p>
        </w:tc>
        <w:tc>
          <w:tcPr>
            <w:tcW w:w="1729" w:type="pct"/>
            <w:shd w:val="clear" w:color="auto" w:fill="auto"/>
            <w:noWrap/>
            <w:vAlign w:val="center"/>
            <w:hideMark/>
          </w:tcPr>
          <w:p w14:paraId="0D6D0AC9" w14:textId="77777777" w:rsidR="009C336F" w:rsidRPr="00D933E4" w:rsidRDefault="009C336F" w:rsidP="00177A0D">
            <w:pPr>
              <w:jc w:val="center"/>
              <w:rPr>
                <w:sz w:val="20"/>
                <w:szCs w:val="20"/>
              </w:rPr>
            </w:pPr>
            <w:r w:rsidRPr="00D933E4">
              <w:rPr>
                <w:sz w:val="20"/>
                <w:szCs w:val="20"/>
              </w:rPr>
              <w:t>839</w:t>
            </w:r>
          </w:p>
        </w:tc>
        <w:tc>
          <w:tcPr>
            <w:tcW w:w="1720" w:type="pct"/>
            <w:shd w:val="clear" w:color="auto" w:fill="auto"/>
            <w:noWrap/>
            <w:vAlign w:val="center"/>
            <w:hideMark/>
          </w:tcPr>
          <w:p w14:paraId="2B438BCD" w14:textId="77777777" w:rsidR="009C336F" w:rsidRPr="00D933E4" w:rsidRDefault="009C336F" w:rsidP="00177A0D">
            <w:pPr>
              <w:jc w:val="center"/>
              <w:rPr>
                <w:sz w:val="20"/>
                <w:szCs w:val="20"/>
              </w:rPr>
            </w:pPr>
            <w:r w:rsidRPr="00D933E4">
              <w:rPr>
                <w:sz w:val="20"/>
                <w:szCs w:val="20"/>
              </w:rPr>
              <w:t>1120</w:t>
            </w:r>
          </w:p>
        </w:tc>
      </w:tr>
      <w:tr w:rsidR="00D933E4" w:rsidRPr="00D933E4" w14:paraId="55EC3A5A" w14:textId="77777777" w:rsidTr="00177A0D">
        <w:trPr>
          <w:trHeight w:val="20"/>
        </w:trPr>
        <w:tc>
          <w:tcPr>
            <w:tcW w:w="1551" w:type="pct"/>
            <w:shd w:val="clear" w:color="auto" w:fill="auto"/>
            <w:noWrap/>
            <w:vAlign w:val="center"/>
            <w:hideMark/>
          </w:tcPr>
          <w:p w14:paraId="78186B95" w14:textId="77777777" w:rsidR="009C336F" w:rsidRPr="00D933E4" w:rsidRDefault="009C336F" w:rsidP="00177A0D">
            <w:pPr>
              <w:jc w:val="center"/>
              <w:rPr>
                <w:sz w:val="20"/>
                <w:szCs w:val="20"/>
              </w:rPr>
            </w:pPr>
            <w:r w:rsidRPr="00D933E4">
              <w:rPr>
                <w:sz w:val="20"/>
                <w:szCs w:val="20"/>
              </w:rPr>
              <w:t>426</w:t>
            </w:r>
          </w:p>
        </w:tc>
        <w:tc>
          <w:tcPr>
            <w:tcW w:w="1729" w:type="pct"/>
            <w:shd w:val="clear" w:color="auto" w:fill="auto"/>
            <w:noWrap/>
            <w:vAlign w:val="center"/>
            <w:hideMark/>
          </w:tcPr>
          <w:p w14:paraId="5BE42924" w14:textId="77777777" w:rsidR="009C336F" w:rsidRPr="00D933E4" w:rsidRDefault="009C336F" w:rsidP="00177A0D">
            <w:pPr>
              <w:jc w:val="center"/>
              <w:rPr>
                <w:sz w:val="20"/>
                <w:szCs w:val="20"/>
              </w:rPr>
            </w:pPr>
            <w:r w:rsidRPr="00D933E4">
              <w:rPr>
                <w:sz w:val="20"/>
                <w:szCs w:val="20"/>
              </w:rPr>
              <w:t>1594</w:t>
            </w:r>
          </w:p>
        </w:tc>
        <w:tc>
          <w:tcPr>
            <w:tcW w:w="1720" w:type="pct"/>
            <w:shd w:val="clear" w:color="auto" w:fill="auto"/>
            <w:noWrap/>
            <w:vAlign w:val="center"/>
            <w:hideMark/>
          </w:tcPr>
          <w:p w14:paraId="5B0B2736" w14:textId="77777777" w:rsidR="009C336F" w:rsidRPr="00D933E4" w:rsidRDefault="009C336F" w:rsidP="00177A0D">
            <w:pPr>
              <w:jc w:val="center"/>
              <w:rPr>
                <w:sz w:val="20"/>
                <w:szCs w:val="20"/>
              </w:rPr>
            </w:pPr>
            <w:r w:rsidRPr="00D933E4">
              <w:rPr>
                <w:sz w:val="20"/>
                <w:szCs w:val="20"/>
              </w:rPr>
              <w:t>78</w:t>
            </w:r>
          </w:p>
        </w:tc>
      </w:tr>
      <w:tr w:rsidR="00D933E4" w:rsidRPr="00D933E4" w14:paraId="5B5A4972" w14:textId="77777777" w:rsidTr="00177A0D">
        <w:trPr>
          <w:trHeight w:val="20"/>
        </w:trPr>
        <w:tc>
          <w:tcPr>
            <w:tcW w:w="1551" w:type="pct"/>
            <w:shd w:val="clear" w:color="auto" w:fill="auto"/>
            <w:noWrap/>
            <w:vAlign w:val="center"/>
            <w:hideMark/>
          </w:tcPr>
          <w:p w14:paraId="62877293" w14:textId="77777777" w:rsidR="009C336F" w:rsidRPr="00D933E4" w:rsidRDefault="009C336F" w:rsidP="00177A0D">
            <w:pPr>
              <w:jc w:val="center"/>
              <w:rPr>
                <w:sz w:val="20"/>
                <w:szCs w:val="20"/>
              </w:rPr>
            </w:pPr>
            <w:r w:rsidRPr="00D933E4">
              <w:rPr>
                <w:sz w:val="20"/>
                <w:szCs w:val="20"/>
              </w:rPr>
              <w:t>530</w:t>
            </w:r>
          </w:p>
        </w:tc>
        <w:tc>
          <w:tcPr>
            <w:tcW w:w="1729" w:type="pct"/>
            <w:shd w:val="clear" w:color="auto" w:fill="auto"/>
            <w:noWrap/>
            <w:vAlign w:val="center"/>
            <w:hideMark/>
          </w:tcPr>
          <w:p w14:paraId="0143501E" w14:textId="77777777" w:rsidR="009C336F" w:rsidRPr="00D933E4" w:rsidRDefault="009C336F" w:rsidP="00177A0D">
            <w:pPr>
              <w:jc w:val="center"/>
              <w:rPr>
                <w:sz w:val="20"/>
                <w:szCs w:val="20"/>
              </w:rPr>
            </w:pPr>
            <w:r w:rsidRPr="00D933E4">
              <w:rPr>
                <w:sz w:val="20"/>
                <w:szCs w:val="20"/>
              </w:rPr>
              <w:t>1464</w:t>
            </w:r>
          </w:p>
        </w:tc>
        <w:tc>
          <w:tcPr>
            <w:tcW w:w="1720" w:type="pct"/>
            <w:shd w:val="clear" w:color="auto" w:fill="auto"/>
            <w:noWrap/>
            <w:vAlign w:val="center"/>
            <w:hideMark/>
          </w:tcPr>
          <w:p w14:paraId="0E6532CB" w14:textId="77777777" w:rsidR="009C336F" w:rsidRPr="00D933E4" w:rsidRDefault="009C336F" w:rsidP="00177A0D">
            <w:pPr>
              <w:jc w:val="center"/>
              <w:rPr>
                <w:sz w:val="20"/>
                <w:szCs w:val="20"/>
              </w:rPr>
            </w:pPr>
            <w:r w:rsidRPr="00D933E4">
              <w:rPr>
                <w:sz w:val="20"/>
                <w:szCs w:val="20"/>
              </w:rPr>
              <w:t>2559</w:t>
            </w:r>
          </w:p>
        </w:tc>
      </w:tr>
      <w:tr w:rsidR="00D933E4" w:rsidRPr="00D933E4" w14:paraId="2967D769" w14:textId="77777777" w:rsidTr="00177A0D">
        <w:trPr>
          <w:trHeight w:val="20"/>
        </w:trPr>
        <w:tc>
          <w:tcPr>
            <w:tcW w:w="1551" w:type="pct"/>
            <w:shd w:val="clear" w:color="auto" w:fill="auto"/>
            <w:noWrap/>
            <w:vAlign w:val="center"/>
            <w:hideMark/>
          </w:tcPr>
          <w:p w14:paraId="31C08C7E" w14:textId="77777777" w:rsidR="009C336F" w:rsidRPr="00D933E4" w:rsidRDefault="009C336F" w:rsidP="00177A0D">
            <w:pPr>
              <w:jc w:val="center"/>
              <w:rPr>
                <w:b/>
                <w:bCs/>
                <w:sz w:val="20"/>
                <w:szCs w:val="20"/>
              </w:rPr>
            </w:pPr>
            <w:r w:rsidRPr="00D933E4">
              <w:rPr>
                <w:b/>
                <w:bCs/>
                <w:sz w:val="20"/>
                <w:szCs w:val="20"/>
              </w:rPr>
              <w:t>ИТОГО:</w:t>
            </w:r>
          </w:p>
        </w:tc>
        <w:tc>
          <w:tcPr>
            <w:tcW w:w="1729" w:type="pct"/>
            <w:shd w:val="clear" w:color="auto" w:fill="auto"/>
            <w:noWrap/>
            <w:vAlign w:val="center"/>
            <w:hideMark/>
          </w:tcPr>
          <w:p w14:paraId="42DA997C" w14:textId="77777777" w:rsidR="009C336F" w:rsidRPr="00D933E4" w:rsidRDefault="009C336F" w:rsidP="00177A0D">
            <w:pPr>
              <w:jc w:val="center"/>
              <w:rPr>
                <w:b/>
                <w:bCs/>
                <w:sz w:val="20"/>
                <w:szCs w:val="20"/>
              </w:rPr>
            </w:pPr>
            <w:r w:rsidRPr="00D933E4">
              <w:rPr>
                <w:b/>
                <w:bCs/>
                <w:sz w:val="20"/>
                <w:szCs w:val="20"/>
              </w:rPr>
              <w:t>51742</w:t>
            </w:r>
          </w:p>
        </w:tc>
        <w:tc>
          <w:tcPr>
            <w:tcW w:w="1720" w:type="pct"/>
            <w:shd w:val="clear" w:color="auto" w:fill="auto"/>
            <w:noWrap/>
            <w:vAlign w:val="center"/>
            <w:hideMark/>
          </w:tcPr>
          <w:p w14:paraId="573F1079" w14:textId="77777777" w:rsidR="009C336F" w:rsidRPr="00D933E4" w:rsidRDefault="009C336F" w:rsidP="00177A0D">
            <w:pPr>
              <w:jc w:val="center"/>
              <w:rPr>
                <w:b/>
                <w:bCs/>
                <w:sz w:val="20"/>
                <w:szCs w:val="20"/>
              </w:rPr>
            </w:pPr>
            <w:r w:rsidRPr="00D933E4">
              <w:rPr>
                <w:b/>
                <w:bCs/>
                <w:sz w:val="20"/>
                <w:szCs w:val="20"/>
              </w:rPr>
              <w:t>20742</w:t>
            </w:r>
          </w:p>
        </w:tc>
      </w:tr>
    </w:tbl>
    <w:p w14:paraId="0FBFAEBD" w14:textId="0E70E18D" w:rsidR="009C336F" w:rsidRPr="00D933E4" w:rsidRDefault="009C336F" w:rsidP="00C8431D">
      <w:pPr>
        <w:pStyle w:val="a7"/>
        <w:spacing w:before="240" w:line="360" w:lineRule="auto"/>
        <w:ind w:left="0" w:firstLine="709"/>
        <w:jc w:val="both"/>
      </w:pPr>
      <w:r w:rsidRPr="00D933E4">
        <w:t xml:space="preserve">Сведения о протяжённости, материале и годе прокладки сетей теплоснабжения «ЮКЭК-Белоярский» представлены в таблице </w:t>
      </w:r>
      <w:r w:rsidR="00975298" w:rsidRPr="00D933E4">
        <w:t>29</w:t>
      </w:r>
      <w:r w:rsidRPr="00D933E4">
        <w:t>.</w:t>
      </w:r>
    </w:p>
    <w:p w14:paraId="479F4919" w14:textId="6945F533" w:rsidR="009C336F" w:rsidRPr="00D933E4" w:rsidRDefault="009C336F" w:rsidP="009C336F">
      <w:pPr>
        <w:pStyle w:val="a9"/>
        <w:keepNext/>
        <w:ind w:firstLine="284"/>
        <w:rPr>
          <w:b w:val="0"/>
          <w:i/>
          <w:color w:val="auto"/>
          <w:szCs w:val="24"/>
        </w:rPr>
      </w:pPr>
      <w:r w:rsidRPr="00D933E4">
        <w:rPr>
          <w:color w:val="auto"/>
          <w:szCs w:val="24"/>
        </w:rPr>
        <w:t xml:space="preserve">Таблица </w:t>
      </w:r>
      <w:bookmarkStart w:id="53" w:name="Сведения_о_протяж"/>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29</w:t>
      </w:r>
      <w:r w:rsidRPr="00D933E4">
        <w:rPr>
          <w:b w:val="0"/>
          <w:i/>
          <w:color w:val="auto"/>
          <w:szCs w:val="24"/>
        </w:rPr>
        <w:fldChar w:fldCharType="end"/>
      </w:r>
      <w:bookmarkEnd w:id="53"/>
      <w:r w:rsidRPr="00D933E4">
        <w:rPr>
          <w:color w:val="auto"/>
          <w:szCs w:val="24"/>
        </w:rPr>
        <w:t xml:space="preserve"> – Сведения о сетях теплоснабжения АО «ЮКЭК – 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777"/>
        <w:gridCol w:w="1204"/>
        <w:gridCol w:w="2095"/>
        <w:gridCol w:w="1268"/>
        <w:gridCol w:w="1202"/>
      </w:tblGrid>
      <w:tr w:rsidR="00D933E4" w:rsidRPr="00D933E4" w14:paraId="5A713263" w14:textId="77777777" w:rsidTr="00177A0D">
        <w:trPr>
          <w:trHeight w:val="20"/>
          <w:tblHeader/>
        </w:trPr>
        <w:tc>
          <w:tcPr>
            <w:tcW w:w="990" w:type="pct"/>
            <w:vMerge w:val="restart"/>
            <w:shd w:val="clear" w:color="auto" w:fill="auto"/>
            <w:vAlign w:val="center"/>
            <w:hideMark/>
          </w:tcPr>
          <w:p w14:paraId="44C42603" w14:textId="77777777" w:rsidR="009C336F" w:rsidRPr="00D933E4" w:rsidRDefault="009C336F" w:rsidP="00177A0D">
            <w:pPr>
              <w:jc w:val="center"/>
              <w:rPr>
                <w:b/>
                <w:bCs/>
                <w:sz w:val="20"/>
                <w:szCs w:val="20"/>
              </w:rPr>
            </w:pPr>
            <w:r w:rsidRPr="00D933E4">
              <w:rPr>
                <w:b/>
                <w:bCs/>
                <w:sz w:val="20"/>
                <w:szCs w:val="20"/>
              </w:rPr>
              <w:t>Диаметр трубопровода, мм</w:t>
            </w:r>
          </w:p>
        </w:tc>
        <w:tc>
          <w:tcPr>
            <w:tcW w:w="1582" w:type="pct"/>
            <w:gridSpan w:val="2"/>
            <w:shd w:val="clear" w:color="auto" w:fill="auto"/>
            <w:vAlign w:val="center"/>
            <w:hideMark/>
          </w:tcPr>
          <w:p w14:paraId="33F32A71" w14:textId="77777777" w:rsidR="009C336F" w:rsidRPr="00D933E4" w:rsidRDefault="009C336F" w:rsidP="00177A0D">
            <w:pPr>
              <w:jc w:val="center"/>
              <w:rPr>
                <w:b/>
                <w:bCs/>
                <w:sz w:val="20"/>
                <w:szCs w:val="20"/>
              </w:rPr>
            </w:pPr>
            <w:r w:rsidRPr="00D933E4">
              <w:rPr>
                <w:b/>
                <w:bCs/>
                <w:sz w:val="20"/>
                <w:szCs w:val="20"/>
              </w:rPr>
              <w:t>Длина трубопровода, м</w:t>
            </w:r>
          </w:p>
        </w:tc>
        <w:tc>
          <w:tcPr>
            <w:tcW w:w="1148" w:type="pct"/>
            <w:vMerge w:val="restart"/>
            <w:shd w:val="clear" w:color="auto" w:fill="auto"/>
            <w:vAlign w:val="center"/>
            <w:hideMark/>
          </w:tcPr>
          <w:p w14:paraId="12AFF35E" w14:textId="77777777" w:rsidR="009C336F" w:rsidRPr="00D933E4" w:rsidRDefault="009C336F" w:rsidP="00177A0D">
            <w:pPr>
              <w:jc w:val="center"/>
              <w:rPr>
                <w:b/>
                <w:bCs/>
                <w:sz w:val="20"/>
                <w:szCs w:val="20"/>
              </w:rPr>
            </w:pPr>
            <w:r w:rsidRPr="00D933E4">
              <w:rPr>
                <w:b/>
                <w:bCs/>
                <w:sz w:val="20"/>
                <w:szCs w:val="20"/>
              </w:rPr>
              <w:t>Материальная характеристика, м</w:t>
            </w:r>
            <w:r w:rsidRPr="00D933E4">
              <w:rPr>
                <w:b/>
                <w:bCs/>
                <w:sz w:val="20"/>
                <w:szCs w:val="20"/>
                <w:vertAlign w:val="superscript"/>
              </w:rPr>
              <w:t>2</w:t>
            </w:r>
          </w:p>
        </w:tc>
        <w:tc>
          <w:tcPr>
            <w:tcW w:w="704" w:type="pct"/>
            <w:vMerge w:val="restart"/>
            <w:shd w:val="clear" w:color="auto" w:fill="auto"/>
            <w:vAlign w:val="center"/>
            <w:hideMark/>
          </w:tcPr>
          <w:p w14:paraId="0318071D" w14:textId="77777777" w:rsidR="009C336F" w:rsidRPr="00D933E4" w:rsidRDefault="009C336F" w:rsidP="00177A0D">
            <w:pPr>
              <w:jc w:val="center"/>
              <w:rPr>
                <w:b/>
                <w:bCs/>
                <w:sz w:val="20"/>
                <w:szCs w:val="20"/>
              </w:rPr>
            </w:pPr>
            <w:r w:rsidRPr="00D933E4">
              <w:rPr>
                <w:b/>
                <w:bCs/>
                <w:sz w:val="20"/>
                <w:szCs w:val="20"/>
              </w:rPr>
              <w:t>Материал труб</w:t>
            </w:r>
          </w:p>
        </w:tc>
        <w:tc>
          <w:tcPr>
            <w:tcW w:w="575" w:type="pct"/>
            <w:vMerge w:val="restart"/>
            <w:shd w:val="clear" w:color="auto" w:fill="auto"/>
            <w:vAlign w:val="center"/>
            <w:hideMark/>
          </w:tcPr>
          <w:p w14:paraId="4BD58C39" w14:textId="77777777" w:rsidR="009C336F" w:rsidRPr="00D933E4" w:rsidRDefault="009C336F" w:rsidP="00177A0D">
            <w:pPr>
              <w:jc w:val="center"/>
              <w:rPr>
                <w:b/>
                <w:bCs/>
                <w:sz w:val="20"/>
                <w:szCs w:val="20"/>
              </w:rPr>
            </w:pPr>
            <w:r w:rsidRPr="00D933E4">
              <w:rPr>
                <w:b/>
                <w:bCs/>
                <w:sz w:val="20"/>
                <w:szCs w:val="20"/>
              </w:rPr>
              <w:t>Год прокладки</w:t>
            </w:r>
          </w:p>
        </w:tc>
      </w:tr>
      <w:tr w:rsidR="00D933E4" w:rsidRPr="00D933E4" w14:paraId="200E1240" w14:textId="77777777" w:rsidTr="00177A0D">
        <w:trPr>
          <w:trHeight w:val="20"/>
          <w:tblHeader/>
        </w:trPr>
        <w:tc>
          <w:tcPr>
            <w:tcW w:w="990" w:type="pct"/>
            <w:vMerge/>
            <w:vAlign w:val="center"/>
            <w:hideMark/>
          </w:tcPr>
          <w:p w14:paraId="43A6DBFA" w14:textId="77777777" w:rsidR="009C336F" w:rsidRPr="00D933E4" w:rsidRDefault="009C336F" w:rsidP="00177A0D">
            <w:pPr>
              <w:jc w:val="center"/>
              <w:rPr>
                <w:b/>
                <w:bCs/>
                <w:sz w:val="20"/>
                <w:szCs w:val="20"/>
              </w:rPr>
            </w:pPr>
          </w:p>
        </w:tc>
        <w:tc>
          <w:tcPr>
            <w:tcW w:w="978" w:type="pct"/>
            <w:shd w:val="clear" w:color="auto" w:fill="auto"/>
            <w:vAlign w:val="center"/>
            <w:hideMark/>
          </w:tcPr>
          <w:p w14:paraId="7351E1C1" w14:textId="77777777" w:rsidR="009C336F" w:rsidRPr="00D933E4" w:rsidRDefault="009C336F" w:rsidP="00177A0D">
            <w:pPr>
              <w:jc w:val="center"/>
              <w:rPr>
                <w:b/>
                <w:bCs/>
                <w:sz w:val="20"/>
                <w:szCs w:val="20"/>
              </w:rPr>
            </w:pPr>
            <w:r w:rsidRPr="00D933E4">
              <w:rPr>
                <w:b/>
                <w:bCs/>
                <w:sz w:val="20"/>
                <w:szCs w:val="20"/>
              </w:rPr>
              <w:t>Подземная прокладка</w:t>
            </w:r>
          </w:p>
        </w:tc>
        <w:tc>
          <w:tcPr>
            <w:tcW w:w="604" w:type="pct"/>
            <w:shd w:val="clear" w:color="auto" w:fill="auto"/>
            <w:vAlign w:val="center"/>
            <w:hideMark/>
          </w:tcPr>
          <w:p w14:paraId="274EA472" w14:textId="77777777" w:rsidR="009C336F" w:rsidRPr="00D933E4" w:rsidRDefault="009C336F" w:rsidP="00177A0D">
            <w:pPr>
              <w:jc w:val="center"/>
              <w:rPr>
                <w:b/>
                <w:bCs/>
                <w:sz w:val="20"/>
                <w:szCs w:val="20"/>
              </w:rPr>
            </w:pPr>
            <w:r w:rsidRPr="00D933E4">
              <w:rPr>
                <w:b/>
                <w:bCs/>
                <w:sz w:val="20"/>
                <w:szCs w:val="20"/>
              </w:rPr>
              <w:t>Надземная прокладка</w:t>
            </w:r>
          </w:p>
        </w:tc>
        <w:tc>
          <w:tcPr>
            <w:tcW w:w="1148" w:type="pct"/>
            <w:vMerge/>
            <w:vAlign w:val="center"/>
            <w:hideMark/>
          </w:tcPr>
          <w:p w14:paraId="0F0782A8" w14:textId="77777777" w:rsidR="009C336F" w:rsidRPr="00D933E4" w:rsidRDefault="009C336F" w:rsidP="00177A0D">
            <w:pPr>
              <w:jc w:val="center"/>
              <w:rPr>
                <w:b/>
                <w:bCs/>
                <w:sz w:val="20"/>
                <w:szCs w:val="20"/>
              </w:rPr>
            </w:pPr>
          </w:p>
        </w:tc>
        <w:tc>
          <w:tcPr>
            <w:tcW w:w="704" w:type="pct"/>
            <w:vMerge/>
            <w:vAlign w:val="center"/>
            <w:hideMark/>
          </w:tcPr>
          <w:p w14:paraId="2E2C2752" w14:textId="77777777" w:rsidR="009C336F" w:rsidRPr="00D933E4" w:rsidRDefault="009C336F" w:rsidP="00177A0D">
            <w:pPr>
              <w:jc w:val="center"/>
              <w:rPr>
                <w:b/>
                <w:bCs/>
                <w:sz w:val="20"/>
                <w:szCs w:val="20"/>
              </w:rPr>
            </w:pPr>
          </w:p>
        </w:tc>
        <w:tc>
          <w:tcPr>
            <w:tcW w:w="575" w:type="pct"/>
            <w:vMerge/>
            <w:vAlign w:val="center"/>
            <w:hideMark/>
          </w:tcPr>
          <w:p w14:paraId="6EED48C8" w14:textId="77777777" w:rsidR="009C336F" w:rsidRPr="00D933E4" w:rsidRDefault="009C336F" w:rsidP="00177A0D">
            <w:pPr>
              <w:jc w:val="center"/>
              <w:rPr>
                <w:b/>
                <w:bCs/>
                <w:sz w:val="20"/>
                <w:szCs w:val="20"/>
              </w:rPr>
            </w:pPr>
          </w:p>
        </w:tc>
      </w:tr>
      <w:tr w:rsidR="00D933E4" w:rsidRPr="00D933E4" w14:paraId="3FB01CEE" w14:textId="77777777" w:rsidTr="00177A0D">
        <w:trPr>
          <w:trHeight w:val="20"/>
        </w:trPr>
        <w:tc>
          <w:tcPr>
            <w:tcW w:w="5000" w:type="pct"/>
            <w:gridSpan w:val="6"/>
            <w:shd w:val="clear" w:color="auto" w:fill="auto"/>
            <w:vAlign w:val="center"/>
            <w:hideMark/>
          </w:tcPr>
          <w:p w14:paraId="56DEE2D0" w14:textId="77777777" w:rsidR="009C336F" w:rsidRPr="00D933E4" w:rsidRDefault="009C336F" w:rsidP="00177A0D">
            <w:pPr>
              <w:jc w:val="center"/>
              <w:rPr>
                <w:b/>
                <w:bCs/>
                <w:sz w:val="20"/>
                <w:szCs w:val="20"/>
              </w:rPr>
            </w:pPr>
            <w:r w:rsidRPr="00D933E4">
              <w:rPr>
                <w:b/>
                <w:bCs/>
                <w:sz w:val="20"/>
                <w:szCs w:val="20"/>
              </w:rPr>
              <w:t>Сети отопления</w:t>
            </w:r>
          </w:p>
        </w:tc>
      </w:tr>
      <w:tr w:rsidR="00D933E4" w:rsidRPr="00D933E4" w14:paraId="4F1B132C" w14:textId="77777777" w:rsidTr="00177A0D">
        <w:trPr>
          <w:trHeight w:val="20"/>
        </w:trPr>
        <w:tc>
          <w:tcPr>
            <w:tcW w:w="990" w:type="pct"/>
            <w:shd w:val="clear" w:color="auto" w:fill="auto"/>
            <w:noWrap/>
            <w:vAlign w:val="center"/>
            <w:hideMark/>
          </w:tcPr>
          <w:p w14:paraId="6252A85B"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1811995B" w14:textId="77777777" w:rsidR="009C336F" w:rsidRPr="00D933E4" w:rsidRDefault="009C336F" w:rsidP="00177A0D">
            <w:pPr>
              <w:jc w:val="center"/>
              <w:rPr>
                <w:sz w:val="20"/>
                <w:szCs w:val="20"/>
              </w:rPr>
            </w:pPr>
            <w:r w:rsidRPr="00D933E4">
              <w:rPr>
                <w:sz w:val="20"/>
                <w:szCs w:val="20"/>
              </w:rPr>
              <w:t>45</w:t>
            </w:r>
          </w:p>
        </w:tc>
        <w:tc>
          <w:tcPr>
            <w:tcW w:w="604" w:type="pct"/>
            <w:shd w:val="clear" w:color="auto" w:fill="auto"/>
            <w:noWrap/>
            <w:vAlign w:val="center"/>
            <w:hideMark/>
          </w:tcPr>
          <w:p w14:paraId="7634F9E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9649F9C" w14:textId="77777777" w:rsidR="009C336F" w:rsidRPr="00D933E4" w:rsidRDefault="009C336F" w:rsidP="00177A0D">
            <w:pPr>
              <w:jc w:val="center"/>
              <w:rPr>
                <w:sz w:val="20"/>
                <w:szCs w:val="20"/>
              </w:rPr>
            </w:pPr>
            <w:r w:rsidRPr="00D933E4">
              <w:rPr>
                <w:sz w:val="20"/>
                <w:szCs w:val="20"/>
              </w:rPr>
              <w:t>5,1</w:t>
            </w:r>
          </w:p>
        </w:tc>
        <w:tc>
          <w:tcPr>
            <w:tcW w:w="704" w:type="pct"/>
            <w:shd w:val="clear" w:color="auto" w:fill="auto"/>
            <w:vAlign w:val="center"/>
            <w:hideMark/>
          </w:tcPr>
          <w:p w14:paraId="544C0B9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465C3F4" w14:textId="77777777" w:rsidR="009C336F" w:rsidRPr="00D933E4" w:rsidRDefault="009C336F" w:rsidP="00177A0D">
            <w:pPr>
              <w:jc w:val="center"/>
              <w:rPr>
                <w:sz w:val="20"/>
                <w:szCs w:val="20"/>
              </w:rPr>
            </w:pPr>
            <w:r w:rsidRPr="00D933E4">
              <w:rPr>
                <w:sz w:val="20"/>
                <w:szCs w:val="20"/>
              </w:rPr>
              <w:t>1985</w:t>
            </w:r>
          </w:p>
        </w:tc>
      </w:tr>
      <w:tr w:rsidR="00D933E4" w:rsidRPr="00D933E4" w14:paraId="6B5078E8" w14:textId="77777777" w:rsidTr="00177A0D">
        <w:trPr>
          <w:trHeight w:val="20"/>
        </w:trPr>
        <w:tc>
          <w:tcPr>
            <w:tcW w:w="990" w:type="pct"/>
            <w:shd w:val="clear" w:color="auto" w:fill="auto"/>
            <w:noWrap/>
            <w:vAlign w:val="center"/>
            <w:hideMark/>
          </w:tcPr>
          <w:p w14:paraId="5CBB6D47"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1D5C2505" w14:textId="77777777" w:rsidR="009C336F" w:rsidRPr="00D933E4" w:rsidRDefault="009C336F" w:rsidP="00177A0D">
            <w:pPr>
              <w:jc w:val="center"/>
              <w:rPr>
                <w:sz w:val="20"/>
                <w:szCs w:val="20"/>
              </w:rPr>
            </w:pPr>
            <w:r w:rsidRPr="00D933E4">
              <w:rPr>
                <w:sz w:val="20"/>
                <w:szCs w:val="20"/>
              </w:rPr>
              <w:t>404</w:t>
            </w:r>
          </w:p>
        </w:tc>
        <w:tc>
          <w:tcPr>
            <w:tcW w:w="604" w:type="pct"/>
            <w:shd w:val="clear" w:color="auto" w:fill="auto"/>
            <w:noWrap/>
            <w:vAlign w:val="center"/>
            <w:hideMark/>
          </w:tcPr>
          <w:p w14:paraId="7304FDB1" w14:textId="77777777" w:rsidR="009C336F" w:rsidRPr="00D933E4" w:rsidRDefault="009C336F" w:rsidP="00177A0D">
            <w:pPr>
              <w:jc w:val="center"/>
              <w:rPr>
                <w:sz w:val="20"/>
                <w:szCs w:val="20"/>
              </w:rPr>
            </w:pPr>
            <w:r w:rsidRPr="00D933E4">
              <w:rPr>
                <w:sz w:val="20"/>
                <w:szCs w:val="20"/>
              </w:rPr>
              <w:t>19</w:t>
            </w:r>
          </w:p>
        </w:tc>
        <w:tc>
          <w:tcPr>
            <w:tcW w:w="1148" w:type="pct"/>
            <w:shd w:val="clear" w:color="auto" w:fill="auto"/>
            <w:noWrap/>
            <w:vAlign w:val="center"/>
            <w:hideMark/>
          </w:tcPr>
          <w:p w14:paraId="21855714" w14:textId="77777777" w:rsidR="009C336F" w:rsidRPr="00D933E4" w:rsidRDefault="009C336F" w:rsidP="00177A0D">
            <w:pPr>
              <w:jc w:val="center"/>
              <w:rPr>
                <w:sz w:val="20"/>
                <w:szCs w:val="20"/>
              </w:rPr>
            </w:pPr>
            <w:r w:rsidRPr="00D933E4">
              <w:rPr>
                <w:sz w:val="20"/>
                <w:szCs w:val="20"/>
              </w:rPr>
              <w:t>48,2</w:t>
            </w:r>
          </w:p>
        </w:tc>
        <w:tc>
          <w:tcPr>
            <w:tcW w:w="704" w:type="pct"/>
            <w:shd w:val="clear" w:color="auto" w:fill="auto"/>
            <w:vAlign w:val="center"/>
            <w:hideMark/>
          </w:tcPr>
          <w:p w14:paraId="136A63C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3825DAC" w14:textId="77777777" w:rsidR="009C336F" w:rsidRPr="00D933E4" w:rsidRDefault="009C336F" w:rsidP="00177A0D">
            <w:pPr>
              <w:jc w:val="center"/>
              <w:rPr>
                <w:sz w:val="20"/>
                <w:szCs w:val="20"/>
              </w:rPr>
            </w:pPr>
            <w:r w:rsidRPr="00D933E4">
              <w:rPr>
                <w:sz w:val="20"/>
                <w:szCs w:val="20"/>
              </w:rPr>
              <w:t>1988</w:t>
            </w:r>
          </w:p>
        </w:tc>
      </w:tr>
      <w:tr w:rsidR="00D933E4" w:rsidRPr="00D933E4" w14:paraId="2CC0F148" w14:textId="77777777" w:rsidTr="00177A0D">
        <w:trPr>
          <w:trHeight w:val="20"/>
        </w:trPr>
        <w:tc>
          <w:tcPr>
            <w:tcW w:w="990" w:type="pct"/>
            <w:shd w:val="clear" w:color="auto" w:fill="auto"/>
            <w:noWrap/>
            <w:vAlign w:val="center"/>
            <w:hideMark/>
          </w:tcPr>
          <w:p w14:paraId="093B4C01"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2DF6F3F" w14:textId="77777777" w:rsidR="009C336F" w:rsidRPr="00D933E4" w:rsidRDefault="009C336F" w:rsidP="00177A0D">
            <w:pPr>
              <w:jc w:val="center"/>
              <w:rPr>
                <w:sz w:val="20"/>
                <w:szCs w:val="20"/>
              </w:rPr>
            </w:pPr>
            <w:r w:rsidRPr="00D933E4">
              <w:rPr>
                <w:sz w:val="20"/>
                <w:szCs w:val="20"/>
              </w:rPr>
              <w:t>203</w:t>
            </w:r>
          </w:p>
        </w:tc>
        <w:tc>
          <w:tcPr>
            <w:tcW w:w="604" w:type="pct"/>
            <w:shd w:val="clear" w:color="auto" w:fill="auto"/>
            <w:noWrap/>
            <w:vAlign w:val="center"/>
            <w:hideMark/>
          </w:tcPr>
          <w:p w14:paraId="10BB9629" w14:textId="77777777" w:rsidR="009C336F" w:rsidRPr="00D933E4" w:rsidRDefault="009C336F" w:rsidP="00177A0D">
            <w:pPr>
              <w:jc w:val="center"/>
              <w:rPr>
                <w:sz w:val="20"/>
                <w:szCs w:val="20"/>
              </w:rPr>
            </w:pPr>
            <w:r w:rsidRPr="00D933E4">
              <w:rPr>
                <w:sz w:val="20"/>
                <w:szCs w:val="20"/>
              </w:rPr>
              <w:t>10</w:t>
            </w:r>
          </w:p>
        </w:tc>
        <w:tc>
          <w:tcPr>
            <w:tcW w:w="1148" w:type="pct"/>
            <w:shd w:val="clear" w:color="auto" w:fill="auto"/>
            <w:noWrap/>
            <w:vAlign w:val="center"/>
            <w:hideMark/>
          </w:tcPr>
          <w:p w14:paraId="077C674F" w14:textId="77777777" w:rsidR="009C336F" w:rsidRPr="00D933E4" w:rsidRDefault="009C336F" w:rsidP="00177A0D">
            <w:pPr>
              <w:jc w:val="center"/>
              <w:rPr>
                <w:sz w:val="20"/>
                <w:szCs w:val="20"/>
              </w:rPr>
            </w:pPr>
            <w:r w:rsidRPr="00D933E4">
              <w:rPr>
                <w:sz w:val="20"/>
                <w:szCs w:val="20"/>
              </w:rPr>
              <w:t>24,3</w:t>
            </w:r>
          </w:p>
        </w:tc>
        <w:tc>
          <w:tcPr>
            <w:tcW w:w="704" w:type="pct"/>
            <w:shd w:val="clear" w:color="auto" w:fill="auto"/>
            <w:vAlign w:val="center"/>
            <w:hideMark/>
          </w:tcPr>
          <w:p w14:paraId="4A93EEF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842FBC1" w14:textId="77777777" w:rsidR="009C336F" w:rsidRPr="00D933E4" w:rsidRDefault="009C336F" w:rsidP="00177A0D">
            <w:pPr>
              <w:jc w:val="center"/>
              <w:rPr>
                <w:sz w:val="20"/>
                <w:szCs w:val="20"/>
              </w:rPr>
            </w:pPr>
            <w:r w:rsidRPr="00D933E4">
              <w:rPr>
                <w:sz w:val="20"/>
                <w:szCs w:val="20"/>
              </w:rPr>
              <w:t>1990</w:t>
            </w:r>
          </w:p>
        </w:tc>
      </w:tr>
      <w:tr w:rsidR="00D933E4" w:rsidRPr="00D933E4" w14:paraId="39F77595" w14:textId="77777777" w:rsidTr="00177A0D">
        <w:trPr>
          <w:trHeight w:val="20"/>
        </w:trPr>
        <w:tc>
          <w:tcPr>
            <w:tcW w:w="990" w:type="pct"/>
            <w:shd w:val="clear" w:color="auto" w:fill="auto"/>
            <w:noWrap/>
            <w:vAlign w:val="center"/>
            <w:hideMark/>
          </w:tcPr>
          <w:p w14:paraId="00F52CA7"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8BEBFCF" w14:textId="77777777" w:rsidR="009C336F" w:rsidRPr="00D933E4" w:rsidRDefault="009C336F" w:rsidP="00177A0D">
            <w:pPr>
              <w:jc w:val="center"/>
              <w:rPr>
                <w:sz w:val="20"/>
                <w:szCs w:val="20"/>
              </w:rPr>
            </w:pPr>
            <w:r w:rsidRPr="00D933E4">
              <w:rPr>
                <w:sz w:val="20"/>
                <w:szCs w:val="20"/>
              </w:rPr>
              <w:t>6</w:t>
            </w:r>
          </w:p>
        </w:tc>
        <w:tc>
          <w:tcPr>
            <w:tcW w:w="604" w:type="pct"/>
            <w:shd w:val="clear" w:color="auto" w:fill="auto"/>
            <w:noWrap/>
            <w:vAlign w:val="center"/>
            <w:hideMark/>
          </w:tcPr>
          <w:p w14:paraId="28D14A6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021484A" w14:textId="77777777" w:rsidR="009C336F" w:rsidRPr="00D933E4" w:rsidRDefault="009C336F" w:rsidP="00177A0D">
            <w:pPr>
              <w:jc w:val="center"/>
              <w:rPr>
                <w:sz w:val="20"/>
                <w:szCs w:val="20"/>
              </w:rPr>
            </w:pPr>
            <w:r w:rsidRPr="00D933E4">
              <w:rPr>
                <w:sz w:val="20"/>
                <w:szCs w:val="20"/>
              </w:rPr>
              <w:t>0,7</w:t>
            </w:r>
          </w:p>
        </w:tc>
        <w:tc>
          <w:tcPr>
            <w:tcW w:w="704" w:type="pct"/>
            <w:shd w:val="clear" w:color="auto" w:fill="auto"/>
            <w:vAlign w:val="center"/>
            <w:hideMark/>
          </w:tcPr>
          <w:p w14:paraId="17DEE8B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D91B5C7" w14:textId="77777777" w:rsidR="009C336F" w:rsidRPr="00D933E4" w:rsidRDefault="009C336F" w:rsidP="00177A0D">
            <w:pPr>
              <w:jc w:val="center"/>
              <w:rPr>
                <w:sz w:val="20"/>
                <w:szCs w:val="20"/>
              </w:rPr>
            </w:pPr>
            <w:r w:rsidRPr="00D933E4">
              <w:rPr>
                <w:sz w:val="20"/>
                <w:szCs w:val="20"/>
              </w:rPr>
              <w:t>1991</w:t>
            </w:r>
          </w:p>
        </w:tc>
      </w:tr>
      <w:tr w:rsidR="00D933E4" w:rsidRPr="00D933E4" w14:paraId="46D63863" w14:textId="77777777" w:rsidTr="00177A0D">
        <w:trPr>
          <w:trHeight w:val="20"/>
        </w:trPr>
        <w:tc>
          <w:tcPr>
            <w:tcW w:w="990" w:type="pct"/>
            <w:shd w:val="clear" w:color="auto" w:fill="auto"/>
            <w:noWrap/>
            <w:vAlign w:val="center"/>
            <w:hideMark/>
          </w:tcPr>
          <w:p w14:paraId="65669C75"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2C8D31B6" w14:textId="77777777" w:rsidR="009C336F" w:rsidRPr="00D933E4" w:rsidRDefault="009C336F" w:rsidP="00177A0D">
            <w:pPr>
              <w:jc w:val="center"/>
              <w:rPr>
                <w:sz w:val="20"/>
                <w:szCs w:val="20"/>
              </w:rPr>
            </w:pPr>
            <w:r w:rsidRPr="00D933E4">
              <w:rPr>
                <w:sz w:val="20"/>
                <w:szCs w:val="20"/>
              </w:rPr>
              <w:t>432</w:t>
            </w:r>
          </w:p>
        </w:tc>
        <w:tc>
          <w:tcPr>
            <w:tcW w:w="604" w:type="pct"/>
            <w:shd w:val="clear" w:color="auto" w:fill="auto"/>
            <w:noWrap/>
            <w:vAlign w:val="center"/>
            <w:hideMark/>
          </w:tcPr>
          <w:p w14:paraId="3FB8DA9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1A7045D" w14:textId="77777777" w:rsidR="009C336F" w:rsidRPr="00D933E4" w:rsidRDefault="009C336F" w:rsidP="00177A0D">
            <w:pPr>
              <w:jc w:val="center"/>
              <w:rPr>
                <w:sz w:val="20"/>
                <w:szCs w:val="20"/>
              </w:rPr>
            </w:pPr>
            <w:r w:rsidRPr="00D933E4">
              <w:rPr>
                <w:sz w:val="20"/>
                <w:szCs w:val="20"/>
              </w:rPr>
              <w:t>49,2</w:t>
            </w:r>
          </w:p>
        </w:tc>
        <w:tc>
          <w:tcPr>
            <w:tcW w:w="704" w:type="pct"/>
            <w:shd w:val="clear" w:color="auto" w:fill="auto"/>
            <w:vAlign w:val="center"/>
            <w:hideMark/>
          </w:tcPr>
          <w:p w14:paraId="6F5F230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FCF82B5" w14:textId="77777777" w:rsidR="009C336F" w:rsidRPr="00D933E4" w:rsidRDefault="009C336F" w:rsidP="00177A0D">
            <w:pPr>
              <w:jc w:val="center"/>
              <w:rPr>
                <w:sz w:val="20"/>
                <w:szCs w:val="20"/>
              </w:rPr>
            </w:pPr>
            <w:r w:rsidRPr="00D933E4">
              <w:rPr>
                <w:sz w:val="20"/>
                <w:szCs w:val="20"/>
              </w:rPr>
              <w:t>1993</w:t>
            </w:r>
          </w:p>
        </w:tc>
      </w:tr>
      <w:tr w:rsidR="00D933E4" w:rsidRPr="00D933E4" w14:paraId="2B598BF5" w14:textId="77777777" w:rsidTr="00177A0D">
        <w:trPr>
          <w:trHeight w:val="20"/>
        </w:trPr>
        <w:tc>
          <w:tcPr>
            <w:tcW w:w="990" w:type="pct"/>
            <w:shd w:val="clear" w:color="auto" w:fill="auto"/>
            <w:noWrap/>
            <w:vAlign w:val="center"/>
            <w:hideMark/>
          </w:tcPr>
          <w:p w14:paraId="233E179E"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201CC039" w14:textId="77777777" w:rsidR="009C336F" w:rsidRPr="00D933E4" w:rsidRDefault="009C336F" w:rsidP="00177A0D">
            <w:pPr>
              <w:jc w:val="center"/>
              <w:rPr>
                <w:sz w:val="20"/>
                <w:szCs w:val="20"/>
              </w:rPr>
            </w:pPr>
            <w:r w:rsidRPr="00D933E4">
              <w:rPr>
                <w:sz w:val="20"/>
                <w:szCs w:val="20"/>
              </w:rPr>
              <w:t>201</w:t>
            </w:r>
          </w:p>
        </w:tc>
        <w:tc>
          <w:tcPr>
            <w:tcW w:w="604" w:type="pct"/>
            <w:shd w:val="clear" w:color="auto" w:fill="auto"/>
            <w:noWrap/>
            <w:vAlign w:val="center"/>
            <w:hideMark/>
          </w:tcPr>
          <w:p w14:paraId="0A070A8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B2C6D68" w14:textId="77777777" w:rsidR="009C336F" w:rsidRPr="00D933E4" w:rsidRDefault="009C336F" w:rsidP="00177A0D">
            <w:pPr>
              <w:jc w:val="center"/>
              <w:rPr>
                <w:sz w:val="20"/>
                <w:szCs w:val="20"/>
              </w:rPr>
            </w:pPr>
            <w:r w:rsidRPr="00D933E4">
              <w:rPr>
                <w:sz w:val="20"/>
                <w:szCs w:val="20"/>
              </w:rPr>
              <w:t>22,9</w:t>
            </w:r>
          </w:p>
        </w:tc>
        <w:tc>
          <w:tcPr>
            <w:tcW w:w="704" w:type="pct"/>
            <w:shd w:val="clear" w:color="auto" w:fill="auto"/>
            <w:vAlign w:val="center"/>
            <w:hideMark/>
          </w:tcPr>
          <w:p w14:paraId="026E12B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3D19BF9" w14:textId="77777777" w:rsidR="009C336F" w:rsidRPr="00D933E4" w:rsidRDefault="009C336F" w:rsidP="00177A0D">
            <w:pPr>
              <w:jc w:val="center"/>
              <w:rPr>
                <w:sz w:val="20"/>
                <w:szCs w:val="20"/>
              </w:rPr>
            </w:pPr>
            <w:r w:rsidRPr="00D933E4">
              <w:rPr>
                <w:sz w:val="20"/>
                <w:szCs w:val="20"/>
              </w:rPr>
              <w:t>1995</w:t>
            </w:r>
          </w:p>
        </w:tc>
      </w:tr>
      <w:tr w:rsidR="00D933E4" w:rsidRPr="00D933E4" w14:paraId="72D735E9" w14:textId="77777777" w:rsidTr="00177A0D">
        <w:trPr>
          <w:trHeight w:val="20"/>
        </w:trPr>
        <w:tc>
          <w:tcPr>
            <w:tcW w:w="990" w:type="pct"/>
            <w:shd w:val="clear" w:color="auto" w:fill="auto"/>
            <w:noWrap/>
            <w:vAlign w:val="center"/>
            <w:hideMark/>
          </w:tcPr>
          <w:p w14:paraId="255B0116"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2F455C9E" w14:textId="77777777" w:rsidR="009C336F" w:rsidRPr="00D933E4" w:rsidRDefault="009C336F" w:rsidP="00177A0D">
            <w:pPr>
              <w:jc w:val="center"/>
              <w:rPr>
                <w:sz w:val="20"/>
                <w:szCs w:val="20"/>
              </w:rPr>
            </w:pPr>
            <w:r w:rsidRPr="00D933E4">
              <w:rPr>
                <w:sz w:val="20"/>
                <w:szCs w:val="20"/>
              </w:rPr>
              <w:t>840</w:t>
            </w:r>
          </w:p>
        </w:tc>
        <w:tc>
          <w:tcPr>
            <w:tcW w:w="604" w:type="pct"/>
            <w:shd w:val="clear" w:color="auto" w:fill="auto"/>
            <w:noWrap/>
            <w:vAlign w:val="center"/>
            <w:hideMark/>
          </w:tcPr>
          <w:p w14:paraId="12FEF903" w14:textId="77777777" w:rsidR="009C336F" w:rsidRPr="00D933E4" w:rsidRDefault="009C336F" w:rsidP="00177A0D">
            <w:pPr>
              <w:jc w:val="center"/>
              <w:rPr>
                <w:sz w:val="20"/>
                <w:szCs w:val="20"/>
              </w:rPr>
            </w:pPr>
            <w:r w:rsidRPr="00D933E4">
              <w:rPr>
                <w:sz w:val="20"/>
                <w:szCs w:val="20"/>
              </w:rPr>
              <w:t>327</w:t>
            </w:r>
          </w:p>
        </w:tc>
        <w:tc>
          <w:tcPr>
            <w:tcW w:w="1148" w:type="pct"/>
            <w:shd w:val="clear" w:color="auto" w:fill="auto"/>
            <w:noWrap/>
            <w:vAlign w:val="center"/>
            <w:hideMark/>
          </w:tcPr>
          <w:p w14:paraId="5AA392DF" w14:textId="77777777" w:rsidR="009C336F" w:rsidRPr="00D933E4" w:rsidRDefault="009C336F" w:rsidP="00177A0D">
            <w:pPr>
              <w:jc w:val="center"/>
              <w:rPr>
                <w:sz w:val="20"/>
                <w:szCs w:val="20"/>
              </w:rPr>
            </w:pPr>
            <w:r w:rsidRPr="00D933E4">
              <w:rPr>
                <w:sz w:val="20"/>
                <w:szCs w:val="20"/>
              </w:rPr>
              <w:t>133,0</w:t>
            </w:r>
          </w:p>
        </w:tc>
        <w:tc>
          <w:tcPr>
            <w:tcW w:w="704" w:type="pct"/>
            <w:shd w:val="clear" w:color="auto" w:fill="auto"/>
            <w:vAlign w:val="center"/>
            <w:hideMark/>
          </w:tcPr>
          <w:p w14:paraId="50466A5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86AC368" w14:textId="77777777" w:rsidR="009C336F" w:rsidRPr="00D933E4" w:rsidRDefault="009C336F" w:rsidP="00177A0D">
            <w:pPr>
              <w:jc w:val="center"/>
              <w:rPr>
                <w:sz w:val="20"/>
                <w:szCs w:val="20"/>
              </w:rPr>
            </w:pPr>
            <w:r w:rsidRPr="00D933E4">
              <w:rPr>
                <w:sz w:val="20"/>
                <w:szCs w:val="20"/>
              </w:rPr>
              <w:t>1996</w:t>
            </w:r>
          </w:p>
        </w:tc>
      </w:tr>
      <w:tr w:rsidR="00D933E4" w:rsidRPr="00D933E4" w14:paraId="60A2AA80" w14:textId="77777777" w:rsidTr="00177A0D">
        <w:trPr>
          <w:trHeight w:val="20"/>
        </w:trPr>
        <w:tc>
          <w:tcPr>
            <w:tcW w:w="990" w:type="pct"/>
            <w:shd w:val="clear" w:color="auto" w:fill="auto"/>
            <w:noWrap/>
            <w:vAlign w:val="center"/>
            <w:hideMark/>
          </w:tcPr>
          <w:p w14:paraId="453C1046"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2C49252C" w14:textId="77777777" w:rsidR="009C336F" w:rsidRPr="00D933E4" w:rsidRDefault="009C336F" w:rsidP="00177A0D">
            <w:pPr>
              <w:jc w:val="center"/>
              <w:rPr>
                <w:sz w:val="20"/>
                <w:szCs w:val="20"/>
              </w:rPr>
            </w:pPr>
            <w:r w:rsidRPr="00D933E4">
              <w:rPr>
                <w:sz w:val="20"/>
                <w:szCs w:val="20"/>
              </w:rPr>
              <w:t>1549</w:t>
            </w:r>
          </w:p>
        </w:tc>
        <w:tc>
          <w:tcPr>
            <w:tcW w:w="604" w:type="pct"/>
            <w:shd w:val="clear" w:color="auto" w:fill="auto"/>
            <w:noWrap/>
            <w:vAlign w:val="center"/>
            <w:hideMark/>
          </w:tcPr>
          <w:p w14:paraId="0D23D75D" w14:textId="77777777" w:rsidR="009C336F" w:rsidRPr="00D933E4" w:rsidRDefault="009C336F" w:rsidP="00177A0D">
            <w:pPr>
              <w:jc w:val="center"/>
              <w:rPr>
                <w:sz w:val="20"/>
                <w:szCs w:val="20"/>
              </w:rPr>
            </w:pPr>
            <w:r w:rsidRPr="00D933E4">
              <w:rPr>
                <w:sz w:val="20"/>
                <w:szCs w:val="20"/>
              </w:rPr>
              <w:t>293</w:t>
            </w:r>
          </w:p>
        </w:tc>
        <w:tc>
          <w:tcPr>
            <w:tcW w:w="1148" w:type="pct"/>
            <w:shd w:val="clear" w:color="auto" w:fill="auto"/>
            <w:noWrap/>
            <w:vAlign w:val="center"/>
            <w:hideMark/>
          </w:tcPr>
          <w:p w14:paraId="3309BE1D" w14:textId="77777777" w:rsidR="009C336F" w:rsidRPr="00D933E4" w:rsidRDefault="009C336F" w:rsidP="00177A0D">
            <w:pPr>
              <w:jc w:val="center"/>
              <w:rPr>
                <w:sz w:val="20"/>
                <w:szCs w:val="20"/>
              </w:rPr>
            </w:pPr>
            <w:r w:rsidRPr="00D933E4">
              <w:rPr>
                <w:sz w:val="20"/>
                <w:szCs w:val="20"/>
              </w:rPr>
              <w:t>209,9</w:t>
            </w:r>
          </w:p>
        </w:tc>
        <w:tc>
          <w:tcPr>
            <w:tcW w:w="704" w:type="pct"/>
            <w:shd w:val="clear" w:color="auto" w:fill="auto"/>
            <w:vAlign w:val="center"/>
            <w:hideMark/>
          </w:tcPr>
          <w:p w14:paraId="17CF224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06292B4" w14:textId="77777777" w:rsidR="009C336F" w:rsidRPr="00D933E4" w:rsidRDefault="009C336F" w:rsidP="00177A0D">
            <w:pPr>
              <w:jc w:val="center"/>
              <w:rPr>
                <w:sz w:val="20"/>
                <w:szCs w:val="20"/>
              </w:rPr>
            </w:pPr>
            <w:r w:rsidRPr="00D933E4">
              <w:rPr>
                <w:sz w:val="20"/>
                <w:szCs w:val="20"/>
              </w:rPr>
              <w:t>1997</w:t>
            </w:r>
          </w:p>
        </w:tc>
      </w:tr>
      <w:tr w:rsidR="00D933E4" w:rsidRPr="00D933E4" w14:paraId="664F6957" w14:textId="77777777" w:rsidTr="00177A0D">
        <w:trPr>
          <w:trHeight w:val="20"/>
        </w:trPr>
        <w:tc>
          <w:tcPr>
            <w:tcW w:w="990" w:type="pct"/>
            <w:shd w:val="clear" w:color="auto" w:fill="auto"/>
            <w:noWrap/>
            <w:vAlign w:val="center"/>
            <w:hideMark/>
          </w:tcPr>
          <w:p w14:paraId="5B73E9A9"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08D7D59C" w14:textId="77777777" w:rsidR="009C336F" w:rsidRPr="00D933E4" w:rsidRDefault="009C336F" w:rsidP="00177A0D">
            <w:pPr>
              <w:jc w:val="center"/>
              <w:rPr>
                <w:sz w:val="20"/>
                <w:szCs w:val="20"/>
              </w:rPr>
            </w:pPr>
            <w:r w:rsidRPr="00D933E4">
              <w:rPr>
                <w:sz w:val="20"/>
                <w:szCs w:val="20"/>
              </w:rPr>
              <w:t>36</w:t>
            </w:r>
          </w:p>
        </w:tc>
        <w:tc>
          <w:tcPr>
            <w:tcW w:w="604" w:type="pct"/>
            <w:shd w:val="clear" w:color="auto" w:fill="auto"/>
            <w:noWrap/>
            <w:vAlign w:val="center"/>
            <w:hideMark/>
          </w:tcPr>
          <w:p w14:paraId="5B2A73A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6A38711" w14:textId="77777777" w:rsidR="009C336F" w:rsidRPr="00D933E4" w:rsidRDefault="009C336F" w:rsidP="00177A0D">
            <w:pPr>
              <w:jc w:val="center"/>
              <w:rPr>
                <w:sz w:val="20"/>
                <w:szCs w:val="20"/>
              </w:rPr>
            </w:pPr>
            <w:r w:rsidRPr="00D933E4">
              <w:rPr>
                <w:sz w:val="20"/>
                <w:szCs w:val="20"/>
              </w:rPr>
              <w:t>4,1</w:t>
            </w:r>
          </w:p>
        </w:tc>
        <w:tc>
          <w:tcPr>
            <w:tcW w:w="704" w:type="pct"/>
            <w:shd w:val="clear" w:color="auto" w:fill="auto"/>
            <w:vAlign w:val="center"/>
            <w:hideMark/>
          </w:tcPr>
          <w:p w14:paraId="4A814FE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DE2F149" w14:textId="77777777" w:rsidR="009C336F" w:rsidRPr="00D933E4" w:rsidRDefault="009C336F" w:rsidP="00177A0D">
            <w:pPr>
              <w:jc w:val="center"/>
              <w:rPr>
                <w:sz w:val="20"/>
                <w:szCs w:val="20"/>
              </w:rPr>
            </w:pPr>
            <w:r w:rsidRPr="00D933E4">
              <w:rPr>
                <w:sz w:val="20"/>
                <w:szCs w:val="20"/>
              </w:rPr>
              <w:t>1998</w:t>
            </w:r>
          </w:p>
        </w:tc>
      </w:tr>
      <w:tr w:rsidR="00D933E4" w:rsidRPr="00D933E4" w14:paraId="0319D994" w14:textId="77777777" w:rsidTr="00177A0D">
        <w:trPr>
          <w:trHeight w:val="20"/>
        </w:trPr>
        <w:tc>
          <w:tcPr>
            <w:tcW w:w="990" w:type="pct"/>
            <w:shd w:val="clear" w:color="auto" w:fill="auto"/>
            <w:noWrap/>
            <w:vAlign w:val="center"/>
            <w:hideMark/>
          </w:tcPr>
          <w:p w14:paraId="0F89170F"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194655DF"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3A590110" w14:textId="77777777" w:rsidR="009C336F" w:rsidRPr="00D933E4" w:rsidRDefault="009C336F" w:rsidP="00177A0D">
            <w:pPr>
              <w:jc w:val="center"/>
              <w:rPr>
                <w:sz w:val="20"/>
                <w:szCs w:val="20"/>
              </w:rPr>
            </w:pPr>
            <w:r w:rsidRPr="00D933E4">
              <w:rPr>
                <w:sz w:val="20"/>
                <w:szCs w:val="20"/>
              </w:rPr>
              <w:t>16</w:t>
            </w:r>
          </w:p>
        </w:tc>
        <w:tc>
          <w:tcPr>
            <w:tcW w:w="1148" w:type="pct"/>
            <w:shd w:val="clear" w:color="auto" w:fill="auto"/>
            <w:noWrap/>
            <w:vAlign w:val="center"/>
            <w:hideMark/>
          </w:tcPr>
          <w:p w14:paraId="038A8D5F" w14:textId="77777777" w:rsidR="009C336F" w:rsidRPr="00D933E4" w:rsidRDefault="009C336F" w:rsidP="00177A0D">
            <w:pPr>
              <w:jc w:val="center"/>
              <w:rPr>
                <w:sz w:val="20"/>
                <w:szCs w:val="20"/>
              </w:rPr>
            </w:pPr>
            <w:r w:rsidRPr="00D933E4">
              <w:rPr>
                <w:sz w:val="20"/>
                <w:szCs w:val="20"/>
              </w:rPr>
              <w:t>20,9</w:t>
            </w:r>
          </w:p>
        </w:tc>
        <w:tc>
          <w:tcPr>
            <w:tcW w:w="704" w:type="pct"/>
            <w:shd w:val="clear" w:color="auto" w:fill="auto"/>
            <w:vAlign w:val="center"/>
            <w:hideMark/>
          </w:tcPr>
          <w:p w14:paraId="755E1EB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6CD754D" w14:textId="77777777" w:rsidR="009C336F" w:rsidRPr="00D933E4" w:rsidRDefault="009C336F" w:rsidP="00177A0D">
            <w:pPr>
              <w:jc w:val="center"/>
              <w:rPr>
                <w:sz w:val="20"/>
                <w:szCs w:val="20"/>
              </w:rPr>
            </w:pPr>
            <w:r w:rsidRPr="00D933E4">
              <w:rPr>
                <w:sz w:val="20"/>
                <w:szCs w:val="20"/>
              </w:rPr>
              <w:t>2000</w:t>
            </w:r>
          </w:p>
        </w:tc>
      </w:tr>
      <w:tr w:rsidR="00D933E4" w:rsidRPr="00D933E4" w14:paraId="485F1649" w14:textId="77777777" w:rsidTr="00177A0D">
        <w:trPr>
          <w:trHeight w:val="20"/>
        </w:trPr>
        <w:tc>
          <w:tcPr>
            <w:tcW w:w="990" w:type="pct"/>
            <w:shd w:val="clear" w:color="auto" w:fill="auto"/>
            <w:noWrap/>
            <w:vAlign w:val="center"/>
            <w:hideMark/>
          </w:tcPr>
          <w:p w14:paraId="11BCA4A3"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0D04B898" w14:textId="77777777" w:rsidR="009C336F" w:rsidRPr="00D933E4" w:rsidRDefault="009C336F" w:rsidP="00177A0D">
            <w:pPr>
              <w:jc w:val="center"/>
              <w:rPr>
                <w:sz w:val="20"/>
                <w:szCs w:val="20"/>
              </w:rPr>
            </w:pPr>
            <w:r w:rsidRPr="00D933E4">
              <w:rPr>
                <w:sz w:val="20"/>
                <w:szCs w:val="20"/>
              </w:rPr>
              <w:t>1005</w:t>
            </w:r>
          </w:p>
        </w:tc>
        <w:tc>
          <w:tcPr>
            <w:tcW w:w="604" w:type="pct"/>
            <w:shd w:val="clear" w:color="auto" w:fill="auto"/>
            <w:noWrap/>
            <w:vAlign w:val="center"/>
            <w:hideMark/>
          </w:tcPr>
          <w:p w14:paraId="092A4C41" w14:textId="77777777" w:rsidR="009C336F" w:rsidRPr="00D933E4" w:rsidRDefault="009C336F" w:rsidP="00177A0D">
            <w:pPr>
              <w:jc w:val="center"/>
              <w:rPr>
                <w:sz w:val="20"/>
                <w:szCs w:val="20"/>
              </w:rPr>
            </w:pPr>
            <w:r w:rsidRPr="00D933E4">
              <w:rPr>
                <w:sz w:val="20"/>
                <w:szCs w:val="20"/>
              </w:rPr>
              <w:t>429</w:t>
            </w:r>
          </w:p>
        </w:tc>
        <w:tc>
          <w:tcPr>
            <w:tcW w:w="1148" w:type="pct"/>
            <w:shd w:val="clear" w:color="auto" w:fill="auto"/>
            <w:noWrap/>
            <w:vAlign w:val="center"/>
            <w:hideMark/>
          </w:tcPr>
          <w:p w14:paraId="36BC1375" w14:textId="77777777" w:rsidR="009C336F" w:rsidRPr="00D933E4" w:rsidRDefault="009C336F" w:rsidP="00177A0D">
            <w:pPr>
              <w:jc w:val="center"/>
              <w:rPr>
                <w:sz w:val="20"/>
                <w:szCs w:val="20"/>
              </w:rPr>
            </w:pPr>
            <w:r w:rsidRPr="00D933E4">
              <w:rPr>
                <w:sz w:val="20"/>
                <w:szCs w:val="20"/>
              </w:rPr>
              <w:t>163,5</w:t>
            </w:r>
          </w:p>
        </w:tc>
        <w:tc>
          <w:tcPr>
            <w:tcW w:w="704" w:type="pct"/>
            <w:shd w:val="clear" w:color="auto" w:fill="auto"/>
            <w:vAlign w:val="center"/>
            <w:hideMark/>
          </w:tcPr>
          <w:p w14:paraId="6843520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9AEF7A3" w14:textId="77777777" w:rsidR="009C336F" w:rsidRPr="00D933E4" w:rsidRDefault="009C336F" w:rsidP="00177A0D">
            <w:pPr>
              <w:jc w:val="center"/>
              <w:rPr>
                <w:sz w:val="20"/>
                <w:szCs w:val="20"/>
              </w:rPr>
            </w:pPr>
            <w:r w:rsidRPr="00D933E4">
              <w:rPr>
                <w:sz w:val="20"/>
                <w:szCs w:val="20"/>
              </w:rPr>
              <w:t>2001</w:t>
            </w:r>
          </w:p>
        </w:tc>
      </w:tr>
      <w:tr w:rsidR="00D933E4" w:rsidRPr="00D933E4" w14:paraId="7A7EFA45" w14:textId="77777777" w:rsidTr="00177A0D">
        <w:trPr>
          <w:trHeight w:val="20"/>
        </w:trPr>
        <w:tc>
          <w:tcPr>
            <w:tcW w:w="990" w:type="pct"/>
            <w:shd w:val="clear" w:color="auto" w:fill="auto"/>
            <w:noWrap/>
            <w:vAlign w:val="center"/>
            <w:hideMark/>
          </w:tcPr>
          <w:p w14:paraId="02E6C1EB"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9AA0E37" w14:textId="77777777" w:rsidR="009C336F" w:rsidRPr="00D933E4" w:rsidRDefault="009C336F" w:rsidP="00177A0D">
            <w:pPr>
              <w:jc w:val="center"/>
              <w:rPr>
                <w:sz w:val="20"/>
                <w:szCs w:val="20"/>
              </w:rPr>
            </w:pPr>
            <w:r w:rsidRPr="00D933E4">
              <w:rPr>
                <w:sz w:val="20"/>
                <w:szCs w:val="20"/>
              </w:rPr>
              <w:t>155</w:t>
            </w:r>
          </w:p>
        </w:tc>
        <w:tc>
          <w:tcPr>
            <w:tcW w:w="604" w:type="pct"/>
            <w:shd w:val="clear" w:color="auto" w:fill="auto"/>
            <w:noWrap/>
            <w:vAlign w:val="center"/>
            <w:hideMark/>
          </w:tcPr>
          <w:p w14:paraId="3BF0368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9682AF7" w14:textId="77777777" w:rsidR="009C336F" w:rsidRPr="00D933E4" w:rsidRDefault="009C336F" w:rsidP="00177A0D">
            <w:pPr>
              <w:jc w:val="center"/>
              <w:rPr>
                <w:sz w:val="20"/>
                <w:szCs w:val="20"/>
              </w:rPr>
            </w:pPr>
            <w:r w:rsidRPr="00D933E4">
              <w:rPr>
                <w:sz w:val="20"/>
                <w:szCs w:val="20"/>
              </w:rPr>
              <w:t>17,7</w:t>
            </w:r>
          </w:p>
        </w:tc>
        <w:tc>
          <w:tcPr>
            <w:tcW w:w="704" w:type="pct"/>
            <w:shd w:val="clear" w:color="auto" w:fill="auto"/>
            <w:vAlign w:val="center"/>
            <w:hideMark/>
          </w:tcPr>
          <w:p w14:paraId="7C45045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EC584A7" w14:textId="77777777" w:rsidR="009C336F" w:rsidRPr="00D933E4" w:rsidRDefault="009C336F" w:rsidP="00177A0D">
            <w:pPr>
              <w:jc w:val="center"/>
              <w:rPr>
                <w:sz w:val="20"/>
                <w:szCs w:val="20"/>
              </w:rPr>
            </w:pPr>
            <w:r w:rsidRPr="00D933E4">
              <w:rPr>
                <w:sz w:val="20"/>
                <w:szCs w:val="20"/>
              </w:rPr>
              <w:t>2002</w:t>
            </w:r>
          </w:p>
        </w:tc>
      </w:tr>
      <w:tr w:rsidR="00D933E4" w:rsidRPr="00D933E4" w14:paraId="0A70D987" w14:textId="77777777" w:rsidTr="00177A0D">
        <w:trPr>
          <w:trHeight w:val="20"/>
        </w:trPr>
        <w:tc>
          <w:tcPr>
            <w:tcW w:w="990" w:type="pct"/>
            <w:shd w:val="clear" w:color="auto" w:fill="auto"/>
            <w:noWrap/>
            <w:vAlign w:val="center"/>
            <w:hideMark/>
          </w:tcPr>
          <w:p w14:paraId="74540FCA"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7EEB9C8" w14:textId="77777777" w:rsidR="009C336F" w:rsidRPr="00D933E4" w:rsidRDefault="009C336F" w:rsidP="00177A0D">
            <w:pPr>
              <w:jc w:val="center"/>
              <w:rPr>
                <w:sz w:val="20"/>
                <w:szCs w:val="20"/>
              </w:rPr>
            </w:pPr>
            <w:r w:rsidRPr="00D933E4">
              <w:rPr>
                <w:sz w:val="20"/>
                <w:szCs w:val="20"/>
              </w:rPr>
              <w:t>266</w:t>
            </w:r>
          </w:p>
        </w:tc>
        <w:tc>
          <w:tcPr>
            <w:tcW w:w="604" w:type="pct"/>
            <w:shd w:val="clear" w:color="auto" w:fill="auto"/>
            <w:noWrap/>
            <w:vAlign w:val="center"/>
            <w:hideMark/>
          </w:tcPr>
          <w:p w14:paraId="7C5A222B" w14:textId="77777777" w:rsidR="009C336F" w:rsidRPr="00D933E4" w:rsidRDefault="009C336F" w:rsidP="00177A0D">
            <w:pPr>
              <w:jc w:val="center"/>
              <w:rPr>
                <w:sz w:val="20"/>
                <w:szCs w:val="20"/>
              </w:rPr>
            </w:pPr>
            <w:r w:rsidRPr="00D933E4">
              <w:rPr>
                <w:sz w:val="20"/>
                <w:szCs w:val="20"/>
              </w:rPr>
              <w:t>30</w:t>
            </w:r>
          </w:p>
        </w:tc>
        <w:tc>
          <w:tcPr>
            <w:tcW w:w="1148" w:type="pct"/>
            <w:shd w:val="clear" w:color="auto" w:fill="auto"/>
            <w:noWrap/>
            <w:vAlign w:val="center"/>
            <w:hideMark/>
          </w:tcPr>
          <w:p w14:paraId="28DDB6C5" w14:textId="77777777" w:rsidR="009C336F" w:rsidRPr="00D933E4" w:rsidRDefault="009C336F" w:rsidP="00177A0D">
            <w:pPr>
              <w:jc w:val="center"/>
              <w:rPr>
                <w:sz w:val="20"/>
                <w:szCs w:val="20"/>
              </w:rPr>
            </w:pPr>
            <w:r w:rsidRPr="00D933E4">
              <w:rPr>
                <w:sz w:val="20"/>
                <w:szCs w:val="20"/>
              </w:rPr>
              <w:t>33,7</w:t>
            </w:r>
          </w:p>
        </w:tc>
        <w:tc>
          <w:tcPr>
            <w:tcW w:w="704" w:type="pct"/>
            <w:shd w:val="clear" w:color="auto" w:fill="auto"/>
            <w:vAlign w:val="center"/>
            <w:hideMark/>
          </w:tcPr>
          <w:p w14:paraId="5CB973D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19CE102" w14:textId="77777777" w:rsidR="009C336F" w:rsidRPr="00D933E4" w:rsidRDefault="009C336F" w:rsidP="00177A0D">
            <w:pPr>
              <w:jc w:val="center"/>
              <w:rPr>
                <w:sz w:val="20"/>
                <w:szCs w:val="20"/>
              </w:rPr>
            </w:pPr>
            <w:r w:rsidRPr="00D933E4">
              <w:rPr>
                <w:sz w:val="20"/>
                <w:szCs w:val="20"/>
              </w:rPr>
              <w:t>2003</w:t>
            </w:r>
          </w:p>
        </w:tc>
      </w:tr>
      <w:tr w:rsidR="00D933E4" w:rsidRPr="00D933E4" w14:paraId="42B8139B" w14:textId="77777777" w:rsidTr="00177A0D">
        <w:trPr>
          <w:trHeight w:val="20"/>
        </w:trPr>
        <w:tc>
          <w:tcPr>
            <w:tcW w:w="990" w:type="pct"/>
            <w:shd w:val="clear" w:color="auto" w:fill="auto"/>
            <w:noWrap/>
            <w:vAlign w:val="center"/>
            <w:hideMark/>
          </w:tcPr>
          <w:p w14:paraId="2655D4AE"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5CCD95F" w14:textId="77777777" w:rsidR="009C336F" w:rsidRPr="00D933E4" w:rsidRDefault="009C336F" w:rsidP="00177A0D">
            <w:pPr>
              <w:jc w:val="center"/>
              <w:rPr>
                <w:sz w:val="20"/>
                <w:szCs w:val="20"/>
              </w:rPr>
            </w:pPr>
            <w:r w:rsidRPr="00D933E4">
              <w:rPr>
                <w:sz w:val="20"/>
                <w:szCs w:val="20"/>
              </w:rPr>
              <w:t>67</w:t>
            </w:r>
          </w:p>
        </w:tc>
        <w:tc>
          <w:tcPr>
            <w:tcW w:w="604" w:type="pct"/>
            <w:shd w:val="clear" w:color="auto" w:fill="auto"/>
            <w:noWrap/>
            <w:vAlign w:val="center"/>
            <w:hideMark/>
          </w:tcPr>
          <w:p w14:paraId="5EBBFA43" w14:textId="77777777" w:rsidR="009C336F" w:rsidRPr="00D933E4" w:rsidRDefault="009C336F" w:rsidP="00177A0D">
            <w:pPr>
              <w:jc w:val="center"/>
              <w:rPr>
                <w:sz w:val="20"/>
                <w:szCs w:val="20"/>
              </w:rPr>
            </w:pPr>
            <w:r w:rsidRPr="00D933E4">
              <w:rPr>
                <w:sz w:val="20"/>
                <w:szCs w:val="20"/>
              </w:rPr>
              <w:t>97</w:t>
            </w:r>
          </w:p>
        </w:tc>
        <w:tc>
          <w:tcPr>
            <w:tcW w:w="1148" w:type="pct"/>
            <w:shd w:val="clear" w:color="auto" w:fill="auto"/>
            <w:noWrap/>
            <w:vAlign w:val="center"/>
            <w:hideMark/>
          </w:tcPr>
          <w:p w14:paraId="6C7CB3A1" w14:textId="77777777" w:rsidR="009C336F" w:rsidRPr="00D933E4" w:rsidRDefault="009C336F" w:rsidP="00177A0D">
            <w:pPr>
              <w:jc w:val="center"/>
              <w:rPr>
                <w:sz w:val="20"/>
                <w:szCs w:val="20"/>
              </w:rPr>
            </w:pPr>
            <w:r w:rsidRPr="00D933E4">
              <w:rPr>
                <w:sz w:val="20"/>
                <w:szCs w:val="20"/>
              </w:rPr>
              <w:t>18,7</w:t>
            </w:r>
          </w:p>
        </w:tc>
        <w:tc>
          <w:tcPr>
            <w:tcW w:w="704" w:type="pct"/>
            <w:shd w:val="clear" w:color="auto" w:fill="auto"/>
            <w:vAlign w:val="center"/>
            <w:hideMark/>
          </w:tcPr>
          <w:p w14:paraId="070418C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3377CB5" w14:textId="77777777" w:rsidR="009C336F" w:rsidRPr="00D933E4" w:rsidRDefault="009C336F" w:rsidP="00177A0D">
            <w:pPr>
              <w:jc w:val="center"/>
              <w:rPr>
                <w:sz w:val="20"/>
                <w:szCs w:val="20"/>
              </w:rPr>
            </w:pPr>
            <w:r w:rsidRPr="00D933E4">
              <w:rPr>
                <w:sz w:val="20"/>
                <w:szCs w:val="20"/>
              </w:rPr>
              <w:t>2004</w:t>
            </w:r>
          </w:p>
        </w:tc>
      </w:tr>
      <w:tr w:rsidR="00D933E4" w:rsidRPr="00D933E4" w14:paraId="1535DB7F" w14:textId="77777777" w:rsidTr="00177A0D">
        <w:trPr>
          <w:trHeight w:val="20"/>
        </w:trPr>
        <w:tc>
          <w:tcPr>
            <w:tcW w:w="990" w:type="pct"/>
            <w:shd w:val="clear" w:color="auto" w:fill="auto"/>
            <w:noWrap/>
            <w:vAlign w:val="center"/>
            <w:hideMark/>
          </w:tcPr>
          <w:p w14:paraId="2AD4F1B5"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64982C6" w14:textId="77777777" w:rsidR="009C336F" w:rsidRPr="00D933E4" w:rsidRDefault="009C336F" w:rsidP="00177A0D">
            <w:pPr>
              <w:jc w:val="center"/>
              <w:rPr>
                <w:sz w:val="20"/>
                <w:szCs w:val="20"/>
              </w:rPr>
            </w:pPr>
            <w:r w:rsidRPr="00D933E4">
              <w:rPr>
                <w:sz w:val="20"/>
                <w:szCs w:val="20"/>
              </w:rPr>
              <w:t>374</w:t>
            </w:r>
          </w:p>
        </w:tc>
        <w:tc>
          <w:tcPr>
            <w:tcW w:w="604" w:type="pct"/>
            <w:shd w:val="clear" w:color="auto" w:fill="auto"/>
            <w:noWrap/>
            <w:vAlign w:val="center"/>
            <w:hideMark/>
          </w:tcPr>
          <w:p w14:paraId="0D2AAD7D" w14:textId="77777777" w:rsidR="009C336F" w:rsidRPr="00D933E4" w:rsidRDefault="009C336F" w:rsidP="00177A0D">
            <w:pPr>
              <w:jc w:val="center"/>
              <w:rPr>
                <w:sz w:val="20"/>
                <w:szCs w:val="20"/>
              </w:rPr>
            </w:pPr>
            <w:r w:rsidRPr="00D933E4">
              <w:rPr>
                <w:sz w:val="20"/>
                <w:szCs w:val="20"/>
              </w:rPr>
              <w:t>10</w:t>
            </w:r>
          </w:p>
        </w:tc>
        <w:tc>
          <w:tcPr>
            <w:tcW w:w="1148" w:type="pct"/>
            <w:shd w:val="clear" w:color="auto" w:fill="auto"/>
            <w:noWrap/>
            <w:vAlign w:val="center"/>
            <w:hideMark/>
          </w:tcPr>
          <w:p w14:paraId="394E59CB" w14:textId="77777777" w:rsidR="009C336F" w:rsidRPr="00D933E4" w:rsidRDefault="009C336F" w:rsidP="00177A0D">
            <w:pPr>
              <w:jc w:val="center"/>
              <w:rPr>
                <w:sz w:val="20"/>
                <w:szCs w:val="20"/>
              </w:rPr>
            </w:pPr>
            <w:r w:rsidRPr="00D933E4">
              <w:rPr>
                <w:sz w:val="20"/>
                <w:szCs w:val="20"/>
              </w:rPr>
              <w:t>43,8</w:t>
            </w:r>
          </w:p>
        </w:tc>
        <w:tc>
          <w:tcPr>
            <w:tcW w:w="704" w:type="pct"/>
            <w:shd w:val="clear" w:color="auto" w:fill="auto"/>
            <w:vAlign w:val="center"/>
            <w:hideMark/>
          </w:tcPr>
          <w:p w14:paraId="0DD7A23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47770FA" w14:textId="77777777" w:rsidR="009C336F" w:rsidRPr="00D933E4" w:rsidRDefault="009C336F" w:rsidP="00177A0D">
            <w:pPr>
              <w:jc w:val="center"/>
              <w:rPr>
                <w:sz w:val="20"/>
                <w:szCs w:val="20"/>
              </w:rPr>
            </w:pPr>
            <w:r w:rsidRPr="00D933E4">
              <w:rPr>
                <w:sz w:val="20"/>
                <w:szCs w:val="20"/>
              </w:rPr>
              <w:t>2005</w:t>
            </w:r>
          </w:p>
        </w:tc>
      </w:tr>
      <w:tr w:rsidR="00D933E4" w:rsidRPr="00D933E4" w14:paraId="38B35869" w14:textId="77777777" w:rsidTr="00177A0D">
        <w:trPr>
          <w:trHeight w:val="20"/>
        </w:trPr>
        <w:tc>
          <w:tcPr>
            <w:tcW w:w="990" w:type="pct"/>
            <w:shd w:val="clear" w:color="auto" w:fill="auto"/>
            <w:noWrap/>
            <w:vAlign w:val="center"/>
            <w:hideMark/>
          </w:tcPr>
          <w:p w14:paraId="4E326536"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7E61ACCB" w14:textId="77777777" w:rsidR="009C336F" w:rsidRPr="00D933E4" w:rsidRDefault="009C336F" w:rsidP="00177A0D">
            <w:pPr>
              <w:jc w:val="center"/>
              <w:rPr>
                <w:sz w:val="20"/>
                <w:szCs w:val="20"/>
              </w:rPr>
            </w:pPr>
            <w:r w:rsidRPr="00D933E4">
              <w:rPr>
                <w:sz w:val="20"/>
                <w:szCs w:val="20"/>
              </w:rPr>
              <w:t>151</w:t>
            </w:r>
          </w:p>
        </w:tc>
        <w:tc>
          <w:tcPr>
            <w:tcW w:w="604" w:type="pct"/>
            <w:shd w:val="clear" w:color="auto" w:fill="auto"/>
            <w:noWrap/>
            <w:vAlign w:val="center"/>
            <w:hideMark/>
          </w:tcPr>
          <w:p w14:paraId="042EE255" w14:textId="77777777" w:rsidR="009C336F" w:rsidRPr="00D933E4" w:rsidRDefault="009C336F" w:rsidP="00177A0D">
            <w:pPr>
              <w:jc w:val="center"/>
              <w:rPr>
                <w:sz w:val="20"/>
                <w:szCs w:val="20"/>
              </w:rPr>
            </w:pPr>
            <w:r w:rsidRPr="00D933E4">
              <w:rPr>
                <w:sz w:val="20"/>
                <w:szCs w:val="20"/>
              </w:rPr>
              <w:t>143</w:t>
            </w:r>
          </w:p>
        </w:tc>
        <w:tc>
          <w:tcPr>
            <w:tcW w:w="1148" w:type="pct"/>
            <w:shd w:val="clear" w:color="auto" w:fill="auto"/>
            <w:noWrap/>
            <w:vAlign w:val="center"/>
            <w:hideMark/>
          </w:tcPr>
          <w:p w14:paraId="15AD90A7" w14:textId="77777777" w:rsidR="009C336F" w:rsidRPr="00D933E4" w:rsidRDefault="009C336F" w:rsidP="00177A0D">
            <w:pPr>
              <w:jc w:val="center"/>
              <w:rPr>
                <w:sz w:val="20"/>
                <w:szCs w:val="20"/>
              </w:rPr>
            </w:pPr>
            <w:r w:rsidRPr="00D933E4">
              <w:rPr>
                <w:sz w:val="20"/>
                <w:szCs w:val="20"/>
              </w:rPr>
              <w:t>33,5</w:t>
            </w:r>
          </w:p>
        </w:tc>
        <w:tc>
          <w:tcPr>
            <w:tcW w:w="704" w:type="pct"/>
            <w:shd w:val="clear" w:color="auto" w:fill="auto"/>
            <w:vAlign w:val="center"/>
            <w:hideMark/>
          </w:tcPr>
          <w:p w14:paraId="3E930BD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A3B1C24" w14:textId="77777777" w:rsidR="009C336F" w:rsidRPr="00D933E4" w:rsidRDefault="009C336F" w:rsidP="00177A0D">
            <w:pPr>
              <w:jc w:val="center"/>
              <w:rPr>
                <w:sz w:val="20"/>
                <w:szCs w:val="20"/>
              </w:rPr>
            </w:pPr>
            <w:r w:rsidRPr="00D933E4">
              <w:rPr>
                <w:sz w:val="20"/>
                <w:szCs w:val="20"/>
              </w:rPr>
              <w:t>2006</w:t>
            </w:r>
          </w:p>
        </w:tc>
      </w:tr>
      <w:tr w:rsidR="00D933E4" w:rsidRPr="00D933E4" w14:paraId="0B069FAE" w14:textId="77777777" w:rsidTr="00177A0D">
        <w:trPr>
          <w:trHeight w:val="20"/>
        </w:trPr>
        <w:tc>
          <w:tcPr>
            <w:tcW w:w="990" w:type="pct"/>
            <w:shd w:val="clear" w:color="auto" w:fill="auto"/>
            <w:noWrap/>
            <w:vAlign w:val="center"/>
            <w:hideMark/>
          </w:tcPr>
          <w:p w14:paraId="53538AFC"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707D364" w14:textId="77777777" w:rsidR="009C336F" w:rsidRPr="00D933E4" w:rsidRDefault="009C336F" w:rsidP="00177A0D">
            <w:pPr>
              <w:jc w:val="center"/>
              <w:rPr>
                <w:sz w:val="20"/>
                <w:szCs w:val="20"/>
              </w:rPr>
            </w:pPr>
            <w:r w:rsidRPr="00D933E4">
              <w:rPr>
                <w:sz w:val="20"/>
                <w:szCs w:val="20"/>
              </w:rPr>
              <w:t>456</w:t>
            </w:r>
          </w:p>
        </w:tc>
        <w:tc>
          <w:tcPr>
            <w:tcW w:w="604" w:type="pct"/>
            <w:shd w:val="clear" w:color="auto" w:fill="auto"/>
            <w:noWrap/>
            <w:vAlign w:val="center"/>
            <w:hideMark/>
          </w:tcPr>
          <w:p w14:paraId="1245881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083596A" w14:textId="77777777" w:rsidR="009C336F" w:rsidRPr="00D933E4" w:rsidRDefault="009C336F" w:rsidP="00177A0D">
            <w:pPr>
              <w:jc w:val="center"/>
              <w:rPr>
                <w:sz w:val="20"/>
                <w:szCs w:val="20"/>
              </w:rPr>
            </w:pPr>
            <w:r w:rsidRPr="00D933E4">
              <w:rPr>
                <w:sz w:val="20"/>
                <w:szCs w:val="20"/>
              </w:rPr>
              <w:t>51,9</w:t>
            </w:r>
          </w:p>
        </w:tc>
        <w:tc>
          <w:tcPr>
            <w:tcW w:w="704" w:type="pct"/>
            <w:shd w:val="clear" w:color="auto" w:fill="auto"/>
            <w:vAlign w:val="center"/>
            <w:hideMark/>
          </w:tcPr>
          <w:p w14:paraId="1A09F6A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B49030C" w14:textId="77777777" w:rsidR="009C336F" w:rsidRPr="00D933E4" w:rsidRDefault="009C336F" w:rsidP="00177A0D">
            <w:pPr>
              <w:jc w:val="center"/>
              <w:rPr>
                <w:sz w:val="20"/>
                <w:szCs w:val="20"/>
              </w:rPr>
            </w:pPr>
            <w:r w:rsidRPr="00D933E4">
              <w:rPr>
                <w:sz w:val="20"/>
                <w:szCs w:val="20"/>
              </w:rPr>
              <w:t>2007</w:t>
            </w:r>
          </w:p>
        </w:tc>
      </w:tr>
      <w:tr w:rsidR="00D933E4" w:rsidRPr="00D933E4" w14:paraId="14404BE4" w14:textId="77777777" w:rsidTr="00177A0D">
        <w:trPr>
          <w:trHeight w:val="20"/>
        </w:trPr>
        <w:tc>
          <w:tcPr>
            <w:tcW w:w="990" w:type="pct"/>
            <w:shd w:val="clear" w:color="auto" w:fill="auto"/>
            <w:noWrap/>
            <w:vAlign w:val="center"/>
            <w:hideMark/>
          </w:tcPr>
          <w:p w14:paraId="18289228"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77BC7FE" w14:textId="77777777" w:rsidR="009C336F" w:rsidRPr="00D933E4" w:rsidRDefault="009C336F" w:rsidP="00177A0D">
            <w:pPr>
              <w:jc w:val="center"/>
              <w:rPr>
                <w:sz w:val="20"/>
                <w:szCs w:val="20"/>
              </w:rPr>
            </w:pPr>
            <w:r w:rsidRPr="00D933E4">
              <w:rPr>
                <w:sz w:val="20"/>
                <w:szCs w:val="20"/>
              </w:rPr>
              <w:t>79,5</w:t>
            </w:r>
          </w:p>
        </w:tc>
        <w:tc>
          <w:tcPr>
            <w:tcW w:w="604" w:type="pct"/>
            <w:shd w:val="clear" w:color="auto" w:fill="auto"/>
            <w:noWrap/>
            <w:vAlign w:val="center"/>
            <w:hideMark/>
          </w:tcPr>
          <w:p w14:paraId="12B455B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B48D2F4" w14:textId="77777777" w:rsidR="009C336F" w:rsidRPr="00D933E4" w:rsidRDefault="009C336F" w:rsidP="00177A0D">
            <w:pPr>
              <w:jc w:val="center"/>
              <w:rPr>
                <w:sz w:val="20"/>
                <w:szCs w:val="20"/>
              </w:rPr>
            </w:pPr>
            <w:r w:rsidRPr="00D933E4">
              <w:rPr>
                <w:sz w:val="20"/>
                <w:szCs w:val="20"/>
              </w:rPr>
              <w:t>9,1</w:t>
            </w:r>
          </w:p>
        </w:tc>
        <w:tc>
          <w:tcPr>
            <w:tcW w:w="704" w:type="pct"/>
            <w:shd w:val="clear" w:color="auto" w:fill="auto"/>
            <w:vAlign w:val="center"/>
            <w:hideMark/>
          </w:tcPr>
          <w:p w14:paraId="23D1981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AC4355F" w14:textId="77777777" w:rsidR="009C336F" w:rsidRPr="00D933E4" w:rsidRDefault="009C336F" w:rsidP="00177A0D">
            <w:pPr>
              <w:jc w:val="center"/>
              <w:rPr>
                <w:sz w:val="20"/>
                <w:szCs w:val="20"/>
              </w:rPr>
            </w:pPr>
            <w:r w:rsidRPr="00D933E4">
              <w:rPr>
                <w:sz w:val="20"/>
                <w:szCs w:val="20"/>
              </w:rPr>
              <w:t>2011</w:t>
            </w:r>
          </w:p>
        </w:tc>
      </w:tr>
      <w:tr w:rsidR="00D933E4" w:rsidRPr="00D933E4" w14:paraId="0D51F2CE" w14:textId="77777777" w:rsidTr="00177A0D">
        <w:trPr>
          <w:trHeight w:val="20"/>
        </w:trPr>
        <w:tc>
          <w:tcPr>
            <w:tcW w:w="990" w:type="pct"/>
            <w:shd w:val="clear" w:color="auto" w:fill="auto"/>
            <w:noWrap/>
            <w:vAlign w:val="center"/>
            <w:hideMark/>
          </w:tcPr>
          <w:p w14:paraId="01AC1D28"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2E74B44" w14:textId="77777777" w:rsidR="009C336F" w:rsidRPr="00D933E4" w:rsidRDefault="009C336F" w:rsidP="00177A0D">
            <w:pPr>
              <w:jc w:val="center"/>
              <w:rPr>
                <w:sz w:val="20"/>
                <w:szCs w:val="20"/>
              </w:rPr>
            </w:pPr>
            <w:r w:rsidRPr="00D933E4">
              <w:rPr>
                <w:sz w:val="20"/>
                <w:szCs w:val="20"/>
              </w:rPr>
              <w:t>15</w:t>
            </w:r>
          </w:p>
        </w:tc>
        <w:tc>
          <w:tcPr>
            <w:tcW w:w="604" w:type="pct"/>
            <w:shd w:val="clear" w:color="auto" w:fill="auto"/>
            <w:noWrap/>
            <w:vAlign w:val="center"/>
            <w:hideMark/>
          </w:tcPr>
          <w:p w14:paraId="3E3F515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E2034B9" w14:textId="77777777" w:rsidR="009C336F" w:rsidRPr="00D933E4" w:rsidRDefault="009C336F" w:rsidP="00177A0D">
            <w:pPr>
              <w:jc w:val="center"/>
              <w:rPr>
                <w:sz w:val="20"/>
                <w:szCs w:val="20"/>
              </w:rPr>
            </w:pPr>
            <w:r w:rsidRPr="00D933E4">
              <w:rPr>
                <w:sz w:val="20"/>
                <w:szCs w:val="20"/>
              </w:rPr>
              <w:t>2,3</w:t>
            </w:r>
          </w:p>
        </w:tc>
        <w:tc>
          <w:tcPr>
            <w:tcW w:w="704" w:type="pct"/>
            <w:shd w:val="clear" w:color="auto" w:fill="auto"/>
            <w:vAlign w:val="center"/>
            <w:hideMark/>
          </w:tcPr>
          <w:p w14:paraId="549366E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5E0D4D6" w14:textId="77777777" w:rsidR="009C336F" w:rsidRPr="00D933E4" w:rsidRDefault="009C336F" w:rsidP="00177A0D">
            <w:pPr>
              <w:jc w:val="center"/>
              <w:rPr>
                <w:sz w:val="20"/>
                <w:szCs w:val="20"/>
              </w:rPr>
            </w:pPr>
            <w:r w:rsidRPr="00D933E4">
              <w:rPr>
                <w:sz w:val="20"/>
                <w:szCs w:val="20"/>
              </w:rPr>
              <w:t>1985</w:t>
            </w:r>
          </w:p>
        </w:tc>
      </w:tr>
      <w:tr w:rsidR="00D933E4" w:rsidRPr="00D933E4" w14:paraId="01062B87" w14:textId="77777777" w:rsidTr="00177A0D">
        <w:trPr>
          <w:trHeight w:val="20"/>
        </w:trPr>
        <w:tc>
          <w:tcPr>
            <w:tcW w:w="990" w:type="pct"/>
            <w:shd w:val="clear" w:color="auto" w:fill="auto"/>
            <w:noWrap/>
            <w:vAlign w:val="center"/>
            <w:hideMark/>
          </w:tcPr>
          <w:p w14:paraId="1BDC933E"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78097328" w14:textId="77777777" w:rsidR="009C336F" w:rsidRPr="00D933E4" w:rsidRDefault="009C336F" w:rsidP="00177A0D">
            <w:pPr>
              <w:jc w:val="center"/>
              <w:rPr>
                <w:sz w:val="20"/>
                <w:szCs w:val="20"/>
              </w:rPr>
            </w:pPr>
            <w:r w:rsidRPr="00D933E4">
              <w:rPr>
                <w:sz w:val="20"/>
                <w:szCs w:val="20"/>
              </w:rPr>
              <w:t>18</w:t>
            </w:r>
          </w:p>
        </w:tc>
        <w:tc>
          <w:tcPr>
            <w:tcW w:w="604" w:type="pct"/>
            <w:shd w:val="clear" w:color="auto" w:fill="auto"/>
            <w:noWrap/>
            <w:vAlign w:val="center"/>
            <w:hideMark/>
          </w:tcPr>
          <w:p w14:paraId="1D93CA3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9C20749" w14:textId="77777777" w:rsidR="009C336F" w:rsidRPr="00D933E4" w:rsidRDefault="009C336F" w:rsidP="00177A0D">
            <w:pPr>
              <w:jc w:val="center"/>
              <w:rPr>
                <w:sz w:val="20"/>
                <w:szCs w:val="20"/>
              </w:rPr>
            </w:pPr>
            <w:r w:rsidRPr="00D933E4">
              <w:rPr>
                <w:sz w:val="20"/>
                <w:szCs w:val="20"/>
              </w:rPr>
              <w:t>2,7</w:t>
            </w:r>
          </w:p>
        </w:tc>
        <w:tc>
          <w:tcPr>
            <w:tcW w:w="704" w:type="pct"/>
            <w:shd w:val="clear" w:color="auto" w:fill="auto"/>
            <w:vAlign w:val="center"/>
            <w:hideMark/>
          </w:tcPr>
          <w:p w14:paraId="339E4AC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AA82E54" w14:textId="77777777" w:rsidR="009C336F" w:rsidRPr="00D933E4" w:rsidRDefault="009C336F" w:rsidP="00177A0D">
            <w:pPr>
              <w:jc w:val="center"/>
              <w:rPr>
                <w:sz w:val="20"/>
                <w:szCs w:val="20"/>
              </w:rPr>
            </w:pPr>
            <w:r w:rsidRPr="00D933E4">
              <w:rPr>
                <w:sz w:val="20"/>
                <w:szCs w:val="20"/>
              </w:rPr>
              <w:t>1987</w:t>
            </w:r>
          </w:p>
        </w:tc>
      </w:tr>
      <w:tr w:rsidR="00D933E4" w:rsidRPr="00D933E4" w14:paraId="356824EA" w14:textId="77777777" w:rsidTr="00177A0D">
        <w:trPr>
          <w:trHeight w:val="20"/>
        </w:trPr>
        <w:tc>
          <w:tcPr>
            <w:tcW w:w="990" w:type="pct"/>
            <w:shd w:val="clear" w:color="auto" w:fill="auto"/>
            <w:noWrap/>
            <w:vAlign w:val="center"/>
            <w:hideMark/>
          </w:tcPr>
          <w:p w14:paraId="64C099CE"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BD963C8" w14:textId="77777777" w:rsidR="009C336F" w:rsidRPr="00D933E4" w:rsidRDefault="009C336F" w:rsidP="00177A0D">
            <w:pPr>
              <w:jc w:val="center"/>
              <w:rPr>
                <w:sz w:val="20"/>
                <w:szCs w:val="20"/>
              </w:rPr>
            </w:pPr>
            <w:r w:rsidRPr="00D933E4">
              <w:rPr>
                <w:sz w:val="20"/>
                <w:szCs w:val="20"/>
              </w:rPr>
              <w:t>144</w:t>
            </w:r>
          </w:p>
        </w:tc>
        <w:tc>
          <w:tcPr>
            <w:tcW w:w="604" w:type="pct"/>
            <w:shd w:val="clear" w:color="auto" w:fill="auto"/>
            <w:noWrap/>
            <w:vAlign w:val="center"/>
            <w:hideMark/>
          </w:tcPr>
          <w:p w14:paraId="6DD5BCD4" w14:textId="77777777" w:rsidR="009C336F" w:rsidRPr="00D933E4" w:rsidRDefault="009C336F" w:rsidP="00177A0D">
            <w:pPr>
              <w:jc w:val="center"/>
              <w:rPr>
                <w:sz w:val="20"/>
                <w:szCs w:val="20"/>
              </w:rPr>
            </w:pPr>
            <w:r w:rsidRPr="00D933E4">
              <w:rPr>
                <w:sz w:val="20"/>
                <w:szCs w:val="20"/>
              </w:rPr>
              <w:t>24</w:t>
            </w:r>
          </w:p>
        </w:tc>
        <w:tc>
          <w:tcPr>
            <w:tcW w:w="1148" w:type="pct"/>
            <w:shd w:val="clear" w:color="auto" w:fill="auto"/>
            <w:noWrap/>
            <w:vAlign w:val="center"/>
            <w:hideMark/>
          </w:tcPr>
          <w:p w14:paraId="3BBA14AA" w14:textId="77777777" w:rsidR="009C336F" w:rsidRPr="00D933E4" w:rsidRDefault="009C336F" w:rsidP="00177A0D">
            <w:pPr>
              <w:jc w:val="center"/>
              <w:rPr>
                <w:sz w:val="20"/>
                <w:szCs w:val="20"/>
              </w:rPr>
            </w:pPr>
            <w:r w:rsidRPr="00D933E4">
              <w:rPr>
                <w:sz w:val="20"/>
                <w:szCs w:val="20"/>
              </w:rPr>
              <w:t>25,5</w:t>
            </w:r>
          </w:p>
        </w:tc>
        <w:tc>
          <w:tcPr>
            <w:tcW w:w="704" w:type="pct"/>
            <w:shd w:val="clear" w:color="auto" w:fill="auto"/>
            <w:vAlign w:val="center"/>
            <w:hideMark/>
          </w:tcPr>
          <w:p w14:paraId="6CB79D2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B1450AF" w14:textId="77777777" w:rsidR="009C336F" w:rsidRPr="00D933E4" w:rsidRDefault="009C336F" w:rsidP="00177A0D">
            <w:pPr>
              <w:jc w:val="center"/>
              <w:rPr>
                <w:sz w:val="20"/>
                <w:szCs w:val="20"/>
              </w:rPr>
            </w:pPr>
            <w:r w:rsidRPr="00D933E4">
              <w:rPr>
                <w:sz w:val="20"/>
                <w:szCs w:val="20"/>
              </w:rPr>
              <w:t>1988</w:t>
            </w:r>
          </w:p>
        </w:tc>
      </w:tr>
      <w:tr w:rsidR="00D933E4" w:rsidRPr="00D933E4" w14:paraId="714324EE" w14:textId="77777777" w:rsidTr="00177A0D">
        <w:trPr>
          <w:trHeight w:val="20"/>
        </w:trPr>
        <w:tc>
          <w:tcPr>
            <w:tcW w:w="990" w:type="pct"/>
            <w:shd w:val="clear" w:color="auto" w:fill="auto"/>
            <w:noWrap/>
            <w:vAlign w:val="center"/>
            <w:hideMark/>
          </w:tcPr>
          <w:p w14:paraId="775CE897"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253E2EA" w14:textId="77777777" w:rsidR="009C336F" w:rsidRPr="00D933E4" w:rsidRDefault="009C336F" w:rsidP="00177A0D">
            <w:pPr>
              <w:jc w:val="center"/>
              <w:rPr>
                <w:sz w:val="20"/>
                <w:szCs w:val="20"/>
              </w:rPr>
            </w:pPr>
            <w:r w:rsidRPr="00D933E4">
              <w:rPr>
                <w:sz w:val="20"/>
                <w:szCs w:val="20"/>
              </w:rPr>
              <w:t>152</w:t>
            </w:r>
          </w:p>
        </w:tc>
        <w:tc>
          <w:tcPr>
            <w:tcW w:w="604" w:type="pct"/>
            <w:shd w:val="clear" w:color="auto" w:fill="auto"/>
            <w:noWrap/>
            <w:vAlign w:val="center"/>
            <w:hideMark/>
          </w:tcPr>
          <w:p w14:paraId="273500C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76C917D" w14:textId="77777777" w:rsidR="009C336F" w:rsidRPr="00D933E4" w:rsidRDefault="009C336F" w:rsidP="00177A0D">
            <w:pPr>
              <w:jc w:val="center"/>
              <w:rPr>
                <w:sz w:val="20"/>
                <w:szCs w:val="20"/>
              </w:rPr>
            </w:pPr>
            <w:r w:rsidRPr="00D933E4">
              <w:rPr>
                <w:sz w:val="20"/>
                <w:szCs w:val="20"/>
              </w:rPr>
              <w:t>23,1</w:t>
            </w:r>
          </w:p>
        </w:tc>
        <w:tc>
          <w:tcPr>
            <w:tcW w:w="704" w:type="pct"/>
            <w:shd w:val="clear" w:color="auto" w:fill="auto"/>
            <w:vAlign w:val="center"/>
            <w:hideMark/>
          </w:tcPr>
          <w:p w14:paraId="5B163A2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EC1F0E3" w14:textId="77777777" w:rsidR="009C336F" w:rsidRPr="00D933E4" w:rsidRDefault="009C336F" w:rsidP="00177A0D">
            <w:pPr>
              <w:jc w:val="center"/>
              <w:rPr>
                <w:sz w:val="20"/>
                <w:szCs w:val="20"/>
              </w:rPr>
            </w:pPr>
            <w:r w:rsidRPr="00D933E4">
              <w:rPr>
                <w:sz w:val="20"/>
                <w:szCs w:val="20"/>
              </w:rPr>
              <w:t>1995</w:t>
            </w:r>
          </w:p>
        </w:tc>
      </w:tr>
      <w:tr w:rsidR="00D933E4" w:rsidRPr="00D933E4" w14:paraId="4AD36DB8" w14:textId="77777777" w:rsidTr="00177A0D">
        <w:trPr>
          <w:trHeight w:val="20"/>
        </w:trPr>
        <w:tc>
          <w:tcPr>
            <w:tcW w:w="990" w:type="pct"/>
            <w:shd w:val="clear" w:color="auto" w:fill="auto"/>
            <w:noWrap/>
            <w:vAlign w:val="center"/>
            <w:hideMark/>
          </w:tcPr>
          <w:p w14:paraId="37ECB107"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0E50290C"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34435A1F" w14:textId="77777777" w:rsidR="009C336F" w:rsidRPr="00D933E4" w:rsidRDefault="009C336F" w:rsidP="00177A0D">
            <w:pPr>
              <w:jc w:val="center"/>
              <w:rPr>
                <w:sz w:val="20"/>
                <w:szCs w:val="20"/>
              </w:rPr>
            </w:pPr>
            <w:r w:rsidRPr="00D933E4">
              <w:rPr>
                <w:sz w:val="20"/>
                <w:szCs w:val="20"/>
              </w:rPr>
              <w:t>535</w:t>
            </w:r>
          </w:p>
        </w:tc>
        <w:tc>
          <w:tcPr>
            <w:tcW w:w="1148" w:type="pct"/>
            <w:shd w:val="clear" w:color="auto" w:fill="auto"/>
            <w:noWrap/>
            <w:vAlign w:val="center"/>
            <w:hideMark/>
          </w:tcPr>
          <w:p w14:paraId="16E529E9" w14:textId="77777777" w:rsidR="009C336F" w:rsidRPr="00D933E4" w:rsidRDefault="009C336F" w:rsidP="00177A0D">
            <w:pPr>
              <w:jc w:val="center"/>
              <w:rPr>
                <w:sz w:val="20"/>
                <w:szCs w:val="20"/>
              </w:rPr>
            </w:pPr>
            <w:r w:rsidRPr="00D933E4">
              <w:rPr>
                <w:sz w:val="20"/>
                <w:szCs w:val="20"/>
              </w:rPr>
              <w:t>106,7</w:t>
            </w:r>
          </w:p>
        </w:tc>
        <w:tc>
          <w:tcPr>
            <w:tcW w:w="704" w:type="pct"/>
            <w:shd w:val="clear" w:color="auto" w:fill="auto"/>
            <w:vAlign w:val="center"/>
            <w:hideMark/>
          </w:tcPr>
          <w:p w14:paraId="7085908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F0696C9" w14:textId="77777777" w:rsidR="009C336F" w:rsidRPr="00D933E4" w:rsidRDefault="009C336F" w:rsidP="00177A0D">
            <w:pPr>
              <w:jc w:val="center"/>
              <w:rPr>
                <w:sz w:val="20"/>
                <w:szCs w:val="20"/>
              </w:rPr>
            </w:pPr>
            <w:r w:rsidRPr="00D933E4">
              <w:rPr>
                <w:sz w:val="20"/>
                <w:szCs w:val="20"/>
              </w:rPr>
              <w:t>1996</w:t>
            </w:r>
          </w:p>
        </w:tc>
      </w:tr>
      <w:tr w:rsidR="00D933E4" w:rsidRPr="00D933E4" w14:paraId="237E68D6" w14:textId="77777777" w:rsidTr="00177A0D">
        <w:trPr>
          <w:trHeight w:val="20"/>
        </w:trPr>
        <w:tc>
          <w:tcPr>
            <w:tcW w:w="990" w:type="pct"/>
            <w:shd w:val="clear" w:color="auto" w:fill="auto"/>
            <w:noWrap/>
            <w:vAlign w:val="center"/>
            <w:hideMark/>
          </w:tcPr>
          <w:p w14:paraId="2C24F75F"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2132D4F3" w14:textId="77777777" w:rsidR="009C336F" w:rsidRPr="00D933E4" w:rsidRDefault="009C336F" w:rsidP="00177A0D">
            <w:pPr>
              <w:jc w:val="center"/>
              <w:rPr>
                <w:sz w:val="20"/>
                <w:szCs w:val="20"/>
              </w:rPr>
            </w:pPr>
            <w:r w:rsidRPr="00D933E4">
              <w:rPr>
                <w:sz w:val="20"/>
                <w:szCs w:val="20"/>
              </w:rPr>
              <w:t>16</w:t>
            </w:r>
          </w:p>
        </w:tc>
        <w:tc>
          <w:tcPr>
            <w:tcW w:w="604" w:type="pct"/>
            <w:shd w:val="clear" w:color="auto" w:fill="auto"/>
            <w:noWrap/>
            <w:vAlign w:val="center"/>
            <w:hideMark/>
          </w:tcPr>
          <w:p w14:paraId="36203529" w14:textId="77777777" w:rsidR="009C336F" w:rsidRPr="00D933E4" w:rsidRDefault="009C336F" w:rsidP="00177A0D">
            <w:pPr>
              <w:jc w:val="center"/>
              <w:rPr>
                <w:sz w:val="20"/>
                <w:szCs w:val="20"/>
              </w:rPr>
            </w:pPr>
            <w:r w:rsidRPr="00D933E4">
              <w:rPr>
                <w:sz w:val="20"/>
                <w:szCs w:val="20"/>
              </w:rPr>
              <w:t>55</w:t>
            </w:r>
          </w:p>
        </w:tc>
        <w:tc>
          <w:tcPr>
            <w:tcW w:w="1148" w:type="pct"/>
            <w:shd w:val="clear" w:color="auto" w:fill="auto"/>
            <w:noWrap/>
            <w:vAlign w:val="center"/>
            <w:hideMark/>
          </w:tcPr>
          <w:p w14:paraId="0CA4394B" w14:textId="77777777" w:rsidR="009C336F" w:rsidRPr="00D933E4" w:rsidRDefault="009C336F" w:rsidP="00177A0D">
            <w:pPr>
              <w:jc w:val="center"/>
              <w:rPr>
                <w:sz w:val="20"/>
                <w:szCs w:val="20"/>
              </w:rPr>
            </w:pPr>
            <w:r w:rsidRPr="00D933E4">
              <w:rPr>
                <w:sz w:val="20"/>
                <w:szCs w:val="20"/>
              </w:rPr>
              <w:t>10,8</w:t>
            </w:r>
          </w:p>
        </w:tc>
        <w:tc>
          <w:tcPr>
            <w:tcW w:w="704" w:type="pct"/>
            <w:shd w:val="clear" w:color="auto" w:fill="auto"/>
            <w:vAlign w:val="center"/>
            <w:hideMark/>
          </w:tcPr>
          <w:p w14:paraId="1336AC1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374D0E3" w14:textId="77777777" w:rsidR="009C336F" w:rsidRPr="00D933E4" w:rsidRDefault="009C336F" w:rsidP="00177A0D">
            <w:pPr>
              <w:jc w:val="center"/>
              <w:rPr>
                <w:sz w:val="20"/>
                <w:szCs w:val="20"/>
              </w:rPr>
            </w:pPr>
            <w:r w:rsidRPr="00D933E4">
              <w:rPr>
                <w:sz w:val="20"/>
                <w:szCs w:val="20"/>
              </w:rPr>
              <w:t>1997</w:t>
            </w:r>
          </w:p>
        </w:tc>
      </w:tr>
      <w:tr w:rsidR="00D933E4" w:rsidRPr="00D933E4" w14:paraId="7673B682" w14:textId="77777777" w:rsidTr="00177A0D">
        <w:trPr>
          <w:trHeight w:val="20"/>
        </w:trPr>
        <w:tc>
          <w:tcPr>
            <w:tcW w:w="990" w:type="pct"/>
            <w:shd w:val="clear" w:color="auto" w:fill="auto"/>
            <w:noWrap/>
            <w:vAlign w:val="center"/>
            <w:hideMark/>
          </w:tcPr>
          <w:p w14:paraId="4388A173"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6BA68C18" w14:textId="77777777" w:rsidR="009C336F" w:rsidRPr="00D933E4" w:rsidRDefault="009C336F" w:rsidP="00177A0D">
            <w:pPr>
              <w:jc w:val="center"/>
              <w:rPr>
                <w:sz w:val="20"/>
                <w:szCs w:val="20"/>
              </w:rPr>
            </w:pPr>
            <w:r w:rsidRPr="00D933E4">
              <w:rPr>
                <w:sz w:val="20"/>
                <w:szCs w:val="20"/>
              </w:rPr>
              <w:t>277</w:t>
            </w:r>
          </w:p>
        </w:tc>
        <w:tc>
          <w:tcPr>
            <w:tcW w:w="604" w:type="pct"/>
            <w:shd w:val="clear" w:color="auto" w:fill="auto"/>
            <w:noWrap/>
            <w:vAlign w:val="center"/>
            <w:hideMark/>
          </w:tcPr>
          <w:p w14:paraId="6F597452" w14:textId="77777777" w:rsidR="009C336F" w:rsidRPr="00D933E4" w:rsidRDefault="009C336F" w:rsidP="00177A0D">
            <w:pPr>
              <w:jc w:val="center"/>
              <w:rPr>
                <w:sz w:val="20"/>
                <w:szCs w:val="20"/>
              </w:rPr>
            </w:pPr>
            <w:r w:rsidRPr="00D933E4">
              <w:rPr>
                <w:sz w:val="20"/>
                <w:szCs w:val="20"/>
              </w:rPr>
              <w:t>38</w:t>
            </w:r>
          </w:p>
        </w:tc>
        <w:tc>
          <w:tcPr>
            <w:tcW w:w="1148" w:type="pct"/>
            <w:shd w:val="clear" w:color="auto" w:fill="auto"/>
            <w:noWrap/>
            <w:vAlign w:val="center"/>
            <w:hideMark/>
          </w:tcPr>
          <w:p w14:paraId="55D05484" w14:textId="77777777" w:rsidR="009C336F" w:rsidRPr="00D933E4" w:rsidRDefault="009C336F" w:rsidP="00177A0D">
            <w:pPr>
              <w:jc w:val="center"/>
              <w:rPr>
                <w:sz w:val="20"/>
                <w:szCs w:val="20"/>
              </w:rPr>
            </w:pPr>
            <w:r w:rsidRPr="00D933E4">
              <w:rPr>
                <w:sz w:val="20"/>
                <w:szCs w:val="20"/>
              </w:rPr>
              <w:t>47,9</w:t>
            </w:r>
          </w:p>
        </w:tc>
        <w:tc>
          <w:tcPr>
            <w:tcW w:w="704" w:type="pct"/>
            <w:shd w:val="clear" w:color="auto" w:fill="auto"/>
            <w:vAlign w:val="center"/>
            <w:hideMark/>
          </w:tcPr>
          <w:p w14:paraId="344726F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8AFAC5A" w14:textId="77777777" w:rsidR="009C336F" w:rsidRPr="00D933E4" w:rsidRDefault="009C336F" w:rsidP="00177A0D">
            <w:pPr>
              <w:jc w:val="center"/>
              <w:rPr>
                <w:sz w:val="20"/>
                <w:szCs w:val="20"/>
              </w:rPr>
            </w:pPr>
            <w:r w:rsidRPr="00D933E4">
              <w:rPr>
                <w:sz w:val="20"/>
                <w:szCs w:val="20"/>
              </w:rPr>
              <w:t>2000</w:t>
            </w:r>
          </w:p>
        </w:tc>
      </w:tr>
      <w:tr w:rsidR="00D933E4" w:rsidRPr="00D933E4" w14:paraId="629AB8CF" w14:textId="77777777" w:rsidTr="00177A0D">
        <w:trPr>
          <w:trHeight w:val="20"/>
        </w:trPr>
        <w:tc>
          <w:tcPr>
            <w:tcW w:w="990" w:type="pct"/>
            <w:shd w:val="clear" w:color="auto" w:fill="auto"/>
            <w:noWrap/>
            <w:vAlign w:val="center"/>
            <w:hideMark/>
          </w:tcPr>
          <w:p w14:paraId="502D93CF"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7F8C4C54" w14:textId="77777777" w:rsidR="009C336F" w:rsidRPr="00D933E4" w:rsidRDefault="009C336F" w:rsidP="00177A0D">
            <w:pPr>
              <w:jc w:val="center"/>
              <w:rPr>
                <w:sz w:val="20"/>
                <w:szCs w:val="20"/>
              </w:rPr>
            </w:pPr>
            <w:r w:rsidRPr="00D933E4">
              <w:rPr>
                <w:sz w:val="20"/>
                <w:szCs w:val="20"/>
              </w:rPr>
              <w:t>342</w:t>
            </w:r>
          </w:p>
        </w:tc>
        <w:tc>
          <w:tcPr>
            <w:tcW w:w="604" w:type="pct"/>
            <w:shd w:val="clear" w:color="auto" w:fill="auto"/>
            <w:noWrap/>
            <w:vAlign w:val="center"/>
            <w:hideMark/>
          </w:tcPr>
          <w:p w14:paraId="44593471" w14:textId="77777777" w:rsidR="009C336F" w:rsidRPr="00D933E4" w:rsidRDefault="009C336F" w:rsidP="00177A0D">
            <w:pPr>
              <w:jc w:val="center"/>
              <w:rPr>
                <w:sz w:val="20"/>
                <w:szCs w:val="20"/>
              </w:rPr>
            </w:pPr>
            <w:r w:rsidRPr="00D933E4">
              <w:rPr>
                <w:sz w:val="20"/>
                <w:szCs w:val="20"/>
              </w:rPr>
              <w:t>96</w:t>
            </w:r>
          </w:p>
        </w:tc>
        <w:tc>
          <w:tcPr>
            <w:tcW w:w="1148" w:type="pct"/>
            <w:shd w:val="clear" w:color="auto" w:fill="auto"/>
            <w:noWrap/>
            <w:vAlign w:val="center"/>
            <w:hideMark/>
          </w:tcPr>
          <w:p w14:paraId="2D3DABB1" w14:textId="77777777" w:rsidR="009C336F" w:rsidRPr="00D933E4" w:rsidRDefault="009C336F" w:rsidP="00177A0D">
            <w:pPr>
              <w:jc w:val="center"/>
              <w:rPr>
                <w:sz w:val="20"/>
                <w:szCs w:val="20"/>
              </w:rPr>
            </w:pPr>
            <w:r w:rsidRPr="00D933E4">
              <w:rPr>
                <w:sz w:val="20"/>
                <w:szCs w:val="20"/>
              </w:rPr>
              <w:t>66,6</w:t>
            </w:r>
          </w:p>
        </w:tc>
        <w:tc>
          <w:tcPr>
            <w:tcW w:w="704" w:type="pct"/>
            <w:shd w:val="clear" w:color="auto" w:fill="auto"/>
            <w:vAlign w:val="center"/>
            <w:hideMark/>
          </w:tcPr>
          <w:p w14:paraId="31F07A9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19B01A3" w14:textId="77777777" w:rsidR="009C336F" w:rsidRPr="00D933E4" w:rsidRDefault="009C336F" w:rsidP="00177A0D">
            <w:pPr>
              <w:jc w:val="center"/>
              <w:rPr>
                <w:sz w:val="20"/>
                <w:szCs w:val="20"/>
              </w:rPr>
            </w:pPr>
            <w:r w:rsidRPr="00D933E4">
              <w:rPr>
                <w:sz w:val="20"/>
                <w:szCs w:val="20"/>
              </w:rPr>
              <w:t>2001</w:t>
            </w:r>
          </w:p>
        </w:tc>
      </w:tr>
      <w:tr w:rsidR="00D933E4" w:rsidRPr="00D933E4" w14:paraId="29826075" w14:textId="77777777" w:rsidTr="00177A0D">
        <w:trPr>
          <w:trHeight w:val="20"/>
        </w:trPr>
        <w:tc>
          <w:tcPr>
            <w:tcW w:w="990" w:type="pct"/>
            <w:shd w:val="clear" w:color="auto" w:fill="auto"/>
            <w:noWrap/>
            <w:vAlign w:val="center"/>
            <w:hideMark/>
          </w:tcPr>
          <w:p w14:paraId="64B0BAEF"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6B004594" w14:textId="77777777" w:rsidR="009C336F" w:rsidRPr="00D933E4" w:rsidRDefault="009C336F" w:rsidP="00177A0D">
            <w:pPr>
              <w:jc w:val="center"/>
              <w:rPr>
                <w:sz w:val="20"/>
                <w:szCs w:val="20"/>
              </w:rPr>
            </w:pPr>
            <w:r w:rsidRPr="00D933E4">
              <w:rPr>
                <w:sz w:val="20"/>
                <w:szCs w:val="20"/>
              </w:rPr>
              <w:t>20</w:t>
            </w:r>
          </w:p>
        </w:tc>
        <w:tc>
          <w:tcPr>
            <w:tcW w:w="604" w:type="pct"/>
            <w:shd w:val="clear" w:color="auto" w:fill="auto"/>
            <w:noWrap/>
            <w:vAlign w:val="center"/>
            <w:hideMark/>
          </w:tcPr>
          <w:p w14:paraId="047A280B" w14:textId="77777777" w:rsidR="009C336F" w:rsidRPr="00D933E4" w:rsidRDefault="009C336F" w:rsidP="00177A0D">
            <w:pPr>
              <w:jc w:val="center"/>
              <w:rPr>
                <w:sz w:val="20"/>
                <w:szCs w:val="20"/>
              </w:rPr>
            </w:pPr>
            <w:r w:rsidRPr="00D933E4">
              <w:rPr>
                <w:sz w:val="20"/>
                <w:szCs w:val="20"/>
              </w:rPr>
              <w:t>90</w:t>
            </w:r>
          </w:p>
        </w:tc>
        <w:tc>
          <w:tcPr>
            <w:tcW w:w="1148" w:type="pct"/>
            <w:shd w:val="clear" w:color="auto" w:fill="auto"/>
            <w:noWrap/>
            <w:vAlign w:val="center"/>
            <w:hideMark/>
          </w:tcPr>
          <w:p w14:paraId="5D5EE96A" w14:textId="77777777" w:rsidR="009C336F" w:rsidRPr="00D933E4" w:rsidRDefault="009C336F" w:rsidP="00177A0D">
            <w:pPr>
              <w:jc w:val="center"/>
              <w:rPr>
                <w:sz w:val="20"/>
                <w:szCs w:val="20"/>
              </w:rPr>
            </w:pPr>
            <w:r w:rsidRPr="00D933E4">
              <w:rPr>
                <w:sz w:val="20"/>
                <w:szCs w:val="20"/>
              </w:rPr>
              <w:t>16,7</w:t>
            </w:r>
          </w:p>
        </w:tc>
        <w:tc>
          <w:tcPr>
            <w:tcW w:w="704" w:type="pct"/>
            <w:shd w:val="clear" w:color="auto" w:fill="auto"/>
            <w:vAlign w:val="center"/>
            <w:hideMark/>
          </w:tcPr>
          <w:p w14:paraId="1D2D62E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138C249" w14:textId="77777777" w:rsidR="009C336F" w:rsidRPr="00D933E4" w:rsidRDefault="009C336F" w:rsidP="00177A0D">
            <w:pPr>
              <w:jc w:val="center"/>
              <w:rPr>
                <w:sz w:val="20"/>
                <w:szCs w:val="20"/>
              </w:rPr>
            </w:pPr>
            <w:r w:rsidRPr="00D933E4">
              <w:rPr>
                <w:sz w:val="20"/>
                <w:szCs w:val="20"/>
              </w:rPr>
              <w:t>2002</w:t>
            </w:r>
          </w:p>
        </w:tc>
      </w:tr>
      <w:tr w:rsidR="00D933E4" w:rsidRPr="00D933E4" w14:paraId="4C2462A1" w14:textId="77777777" w:rsidTr="00177A0D">
        <w:trPr>
          <w:trHeight w:val="20"/>
        </w:trPr>
        <w:tc>
          <w:tcPr>
            <w:tcW w:w="990" w:type="pct"/>
            <w:shd w:val="clear" w:color="auto" w:fill="auto"/>
            <w:noWrap/>
            <w:vAlign w:val="center"/>
            <w:hideMark/>
          </w:tcPr>
          <w:p w14:paraId="09BB3EC0"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6F6301D8" w14:textId="77777777" w:rsidR="009C336F" w:rsidRPr="00D933E4" w:rsidRDefault="009C336F" w:rsidP="00177A0D">
            <w:pPr>
              <w:jc w:val="center"/>
              <w:rPr>
                <w:sz w:val="20"/>
                <w:szCs w:val="20"/>
              </w:rPr>
            </w:pPr>
            <w:r w:rsidRPr="00D933E4">
              <w:rPr>
                <w:sz w:val="20"/>
                <w:szCs w:val="20"/>
              </w:rPr>
              <w:t>30</w:t>
            </w:r>
          </w:p>
        </w:tc>
        <w:tc>
          <w:tcPr>
            <w:tcW w:w="604" w:type="pct"/>
            <w:shd w:val="clear" w:color="auto" w:fill="auto"/>
            <w:noWrap/>
            <w:vAlign w:val="center"/>
            <w:hideMark/>
          </w:tcPr>
          <w:p w14:paraId="444AC137" w14:textId="77777777" w:rsidR="009C336F" w:rsidRPr="00D933E4" w:rsidRDefault="009C336F" w:rsidP="00177A0D">
            <w:pPr>
              <w:jc w:val="center"/>
              <w:rPr>
                <w:sz w:val="20"/>
                <w:szCs w:val="20"/>
              </w:rPr>
            </w:pPr>
            <w:r w:rsidRPr="00D933E4">
              <w:rPr>
                <w:sz w:val="20"/>
                <w:szCs w:val="20"/>
              </w:rPr>
              <w:t>35</w:t>
            </w:r>
          </w:p>
        </w:tc>
        <w:tc>
          <w:tcPr>
            <w:tcW w:w="1148" w:type="pct"/>
            <w:shd w:val="clear" w:color="auto" w:fill="auto"/>
            <w:noWrap/>
            <w:vAlign w:val="center"/>
            <w:hideMark/>
          </w:tcPr>
          <w:p w14:paraId="02E33DAA" w14:textId="77777777" w:rsidR="009C336F" w:rsidRPr="00D933E4" w:rsidRDefault="009C336F" w:rsidP="00177A0D">
            <w:pPr>
              <w:jc w:val="center"/>
              <w:rPr>
                <w:sz w:val="20"/>
                <w:szCs w:val="20"/>
              </w:rPr>
            </w:pPr>
            <w:r w:rsidRPr="00D933E4">
              <w:rPr>
                <w:sz w:val="20"/>
                <w:szCs w:val="20"/>
              </w:rPr>
              <w:t>9,9</w:t>
            </w:r>
          </w:p>
        </w:tc>
        <w:tc>
          <w:tcPr>
            <w:tcW w:w="704" w:type="pct"/>
            <w:shd w:val="clear" w:color="auto" w:fill="auto"/>
            <w:vAlign w:val="center"/>
            <w:hideMark/>
          </w:tcPr>
          <w:p w14:paraId="62C15EB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F5ADEDC" w14:textId="77777777" w:rsidR="009C336F" w:rsidRPr="00D933E4" w:rsidRDefault="009C336F" w:rsidP="00177A0D">
            <w:pPr>
              <w:jc w:val="center"/>
              <w:rPr>
                <w:sz w:val="20"/>
                <w:szCs w:val="20"/>
              </w:rPr>
            </w:pPr>
            <w:r w:rsidRPr="00D933E4">
              <w:rPr>
                <w:sz w:val="20"/>
                <w:szCs w:val="20"/>
              </w:rPr>
              <w:t>2003</w:t>
            </w:r>
          </w:p>
        </w:tc>
      </w:tr>
      <w:tr w:rsidR="00D933E4" w:rsidRPr="00D933E4" w14:paraId="471EB116" w14:textId="77777777" w:rsidTr="00177A0D">
        <w:trPr>
          <w:trHeight w:val="20"/>
        </w:trPr>
        <w:tc>
          <w:tcPr>
            <w:tcW w:w="990" w:type="pct"/>
            <w:shd w:val="clear" w:color="auto" w:fill="auto"/>
            <w:noWrap/>
            <w:vAlign w:val="center"/>
            <w:hideMark/>
          </w:tcPr>
          <w:p w14:paraId="2AE8A9FC"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3ACDE6D0" w14:textId="77777777" w:rsidR="009C336F" w:rsidRPr="00D933E4" w:rsidRDefault="009C336F" w:rsidP="00177A0D">
            <w:pPr>
              <w:jc w:val="center"/>
              <w:rPr>
                <w:sz w:val="20"/>
                <w:szCs w:val="20"/>
              </w:rPr>
            </w:pPr>
            <w:r w:rsidRPr="00D933E4">
              <w:rPr>
                <w:sz w:val="20"/>
                <w:szCs w:val="20"/>
              </w:rPr>
              <w:t>37</w:t>
            </w:r>
          </w:p>
        </w:tc>
        <w:tc>
          <w:tcPr>
            <w:tcW w:w="604" w:type="pct"/>
            <w:shd w:val="clear" w:color="auto" w:fill="auto"/>
            <w:noWrap/>
            <w:vAlign w:val="center"/>
            <w:hideMark/>
          </w:tcPr>
          <w:p w14:paraId="081C913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AFC4BD7" w14:textId="77777777" w:rsidR="009C336F" w:rsidRPr="00D933E4" w:rsidRDefault="009C336F" w:rsidP="00177A0D">
            <w:pPr>
              <w:jc w:val="center"/>
              <w:rPr>
                <w:sz w:val="20"/>
                <w:szCs w:val="20"/>
              </w:rPr>
            </w:pPr>
            <w:r w:rsidRPr="00D933E4">
              <w:rPr>
                <w:sz w:val="20"/>
                <w:szCs w:val="20"/>
              </w:rPr>
              <w:t>5,6</w:t>
            </w:r>
          </w:p>
        </w:tc>
        <w:tc>
          <w:tcPr>
            <w:tcW w:w="704" w:type="pct"/>
            <w:shd w:val="clear" w:color="auto" w:fill="auto"/>
            <w:vAlign w:val="center"/>
            <w:hideMark/>
          </w:tcPr>
          <w:p w14:paraId="4BF654E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4247EBB" w14:textId="77777777" w:rsidR="009C336F" w:rsidRPr="00D933E4" w:rsidRDefault="009C336F" w:rsidP="00177A0D">
            <w:pPr>
              <w:jc w:val="center"/>
              <w:rPr>
                <w:sz w:val="20"/>
                <w:szCs w:val="20"/>
              </w:rPr>
            </w:pPr>
            <w:r w:rsidRPr="00D933E4">
              <w:rPr>
                <w:sz w:val="20"/>
                <w:szCs w:val="20"/>
              </w:rPr>
              <w:t>2004</w:t>
            </w:r>
          </w:p>
        </w:tc>
      </w:tr>
      <w:tr w:rsidR="00D933E4" w:rsidRPr="00D933E4" w14:paraId="03DAE00A" w14:textId="77777777" w:rsidTr="00177A0D">
        <w:trPr>
          <w:trHeight w:val="20"/>
        </w:trPr>
        <w:tc>
          <w:tcPr>
            <w:tcW w:w="990" w:type="pct"/>
            <w:shd w:val="clear" w:color="auto" w:fill="auto"/>
            <w:noWrap/>
            <w:vAlign w:val="center"/>
            <w:hideMark/>
          </w:tcPr>
          <w:p w14:paraId="7F7C7B12"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658A58D3" w14:textId="77777777" w:rsidR="009C336F" w:rsidRPr="00D933E4" w:rsidRDefault="009C336F" w:rsidP="00177A0D">
            <w:pPr>
              <w:jc w:val="center"/>
              <w:rPr>
                <w:sz w:val="20"/>
                <w:szCs w:val="20"/>
              </w:rPr>
            </w:pPr>
            <w:r w:rsidRPr="00D933E4">
              <w:rPr>
                <w:sz w:val="20"/>
                <w:szCs w:val="20"/>
              </w:rPr>
              <w:t>817</w:t>
            </w:r>
          </w:p>
        </w:tc>
        <w:tc>
          <w:tcPr>
            <w:tcW w:w="604" w:type="pct"/>
            <w:shd w:val="clear" w:color="auto" w:fill="auto"/>
            <w:noWrap/>
            <w:vAlign w:val="center"/>
            <w:hideMark/>
          </w:tcPr>
          <w:p w14:paraId="077E7717" w14:textId="77777777" w:rsidR="009C336F" w:rsidRPr="00D933E4" w:rsidRDefault="009C336F" w:rsidP="00177A0D">
            <w:pPr>
              <w:jc w:val="center"/>
              <w:rPr>
                <w:sz w:val="20"/>
                <w:szCs w:val="20"/>
              </w:rPr>
            </w:pPr>
            <w:r w:rsidRPr="00D933E4">
              <w:rPr>
                <w:sz w:val="20"/>
                <w:szCs w:val="20"/>
              </w:rPr>
              <w:t>50</w:t>
            </w:r>
          </w:p>
        </w:tc>
        <w:tc>
          <w:tcPr>
            <w:tcW w:w="1148" w:type="pct"/>
            <w:shd w:val="clear" w:color="auto" w:fill="auto"/>
            <w:noWrap/>
            <w:vAlign w:val="center"/>
            <w:hideMark/>
          </w:tcPr>
          <w:p w14:paraId="19AB5811" w14:textId="77777777" w:rsidR="009C336F" w:rsidRPr="00D933E4" w:rsidRDefault="009C336F" w:rsidP="00177A0D">
            <w:pPr>
              <w:jc w:val="center"/>
              <w:rPr>
                <w:sz w:val="20"/>
                <w:szCs w:val="20"/>
              </w:rPr>
            </w:pPr>
            <w:r w:rsidRPr="00D933E4">
              <w:rPr>
                <w:sz w:val="20"/>
                <w:szCs w:val="20"/>
              </w:rPr>
              <w:t>131,8</w:t>
            </w:r>
          </w:p>
        </w:tc>
        <w:tc>
          <w:tcPr>
            <w:tcW w:w="704" w:type="pct"/>
            <w:shd w:val="clear" w:color="auto" w:fill="auto"/>
            <w:vAlign w:val="center"/>
            <w:hideMark/>
          </w:tcPr>
          <w:p w14:paraId="5D5E4C2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59D6FE9" w14:textId="77777777" w:rsidR="009C336F" w:rsidRPr="00D933E4" w:rsidRDefault="009C336F" w:rsidP="00177A0D">
            <w:pPr>
              <w:jc w:val="center"/>
              <w:rPr>
                <w:sz w:val="20"/>
                <w:szCs w:val="20"/>
              </w:rPr>
            </w:pPr>
            <w:r w:rsidRPr="00D933E4">
              <w:rPr>
                <w:sz w:val="20"/>
                <w:szCs w:val="20"/>
              </w:rPr>
              <w:t>2005</w:t>
            </w:r>
          </w:p>
        </w:tc>
      </w:tr>
      <w:tr w:rsidR="00D933E4" w:rsidRPr="00D933E4" w14:paraId="6E795AFF" w14:textId="77777777" w:rsidTr="00177A0D">
        <w:trPr>
          <w:trHeight w:val="20"/>
        </w:trPr>
        <w:tc>
          <w:tcPr>
            <w:tcW w:w="990" w:type="pct"/>
            <w:shd w:val="clear" w:color="auto" w:fill="auto"/>
            <w:noWrap/>
            <w:vAlign w:val="center"/>
            <w:hideMark/>
          </w:tcPr>
          <w:p w14:paraId="7ED1A16B"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B2A7224" w14:textId="77777777" w:rsidR="009C336F" w:rsidRPr="00D933E4" w:rsidRDefault="009C336F" w:rsidP="00177A0D">
            <w:pPr>
              <w:jc w:val="center"/>
              <w:rPr>
                <w:sz w:val="20"/>
                <w:szCs w:val="20"/>
              </w:rPr>
            </w:pPr>
            <w:r w:rsidRPr="00D933E4">
              <w:rPr>
                <w:sz w:val="20"/>
                <w:szCs w:val="20"/>
              </w:rPr>
              <w:t>138</w:t>
            </w:r>
          </w:p>
        </w:tc>
        <w:tc>
          <w:tcPr>
            <w:tcW w:w="604" w:type="pct"/>
            <w:shd w:val="clear" w:color="auto" w:fill="auto"/>
            <w:noWrap/>
            <w:vAlign w:val="center"/>
            <w:hideMark/>
          </w:tcPr>
          <w:p w14:paraId="3669BB0D" w14:textId="77777777" w:rsidR="009C336F" w:rsidRPr="00D933E4" w:rsidRDefault="009C336F" w:rsidP="00177A0D">
            <w:pPr>
              <w:jc w:val="center"/>
              <w:rPr>
                <w:sz w:val="20"/>
                <w:szCs w:val="20"/>
              </w:rPr>
            </w:pPr>
            <w:r w:rsidRPr="00D933E4">
              <w:rPr>
                <w:sz w:val="20"/>
                <w:szCs w:val="20"/>
              </w:rPr>
              <w:t>57</w:t>
            </w:r>
          </w:p>
        </w:tc>
        <w:tc>
          <w:tcPr>
            <w:tcW w:w="1148" w:type="pct"/>
            <w:shd w:val="clear" w:color="auto" w:fill="auto"/>
            <w:noWrap/>
            <w:vAlign w:val="center"/>
            <w:hideMark/>
          </w:tcPr>
          <w:p w14:paraId="1139B1C0" w14:textId="77777777" w:rsidR="009C336F" w:rsidRPr="00D933E4" w:rsidRDefault="009C336F" w:rsidP="00177A0D">
            <w:pPr>
              <w:jc w:val="center"/>
              <w:rPr>
                <w:sz w:val="20"/>
                <w:szCs w:val="20"/>
              </w:rPr>
            </w:pPr>
            <w:r w:rsidRPr="00D933E4">
              <w:rPr>
                <w:sz w:val="20"/>
                <w:szCs w:val="20"/>
              </w:rPr>
              <w:t>29,6</w:t>
            </w:r>
          </w:p>
        </w:tc>
        <w:tc>
          <w:tcPr>
            <w:tcW w:w="704" w:type="pct"/>
            <w:shd w:val="clear" w:color="auto" w:fill="auto"/>
            <w:vAlign w:val="center"/>
            <w:hideMark/>
          </w:tcPr>
          <w:p w14:paraId="6D64C5E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E09F142" w14:textId="77777777" w:rsidR="009C336F" w:rsidRPr="00D933E4" w:rsidRDefault="009C336F" w:rsidP="00177A0D">
            <w:pPr>
              <w:jc w:val="center"/>
              <w:rPr>
                <w:sz w:val="20"/>
                <w:szCs w:val="20"/>
              </w:rPr>
            </w:pPr>
            <w:r w:rsidRPr="00D933E4">
              <w:rPr>
                <w:sz w:val="20"/>
                <w:szCs w:val="20"/>
              </w:rPr>
              <w:t>2006</w:t>
            </w:r>
          </w:p>
        </w:tc>
      </w:tr>
      <w:tr w:rsidR="00D933E4" w:rsidRPr="00D933E4" w14:paraId="0DC98685" w14:textId="77777777" w:rsidTr="00177A0D">
        <w:trPr>
          <w:trHeight w:val="20"/>
        </w:trPr>
        <w:tc>
          <w:tcPr>
            <w:tcW w:w="990" w:type="pct"/>
            <w:shd w:val="clear" w:color="auto" w:fill="auto"/>
            <w:noWrap/>
            <w:vAlign w:val="center"/>
            <w:hideMark/>
          </w:tcPr>
          <w:p w14:paraId="40A4E9AA"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11A4F082" w14:textId="77777777" w:rsidR="009C336F" w:rsidRPr="00D933E4" w:rsidRDefault="009C336F" w:rsidP="00177A0D">
            <w:pPr>
              <w:jc w:val="center"/>
              <w:rPr>
                <w:sz w:val="20"/>
                <w:szCs w:val="20"/>
              </w:rPr>
            </w:pPr>
            <w:r w:rsidRPr="00D933E4">
              <w:rPr>
                <w:sz w:val="20"/>
                <w:szCs w:val="20"/>
              </w:rPr>
              <w:t>575</w:t>
            </w:r>
          </w:p>
        </w:tc>
        <w:tc>
          <w:tcPr>
            <w:tcW w:w="604" w:type="pct"/>
            <w:shd w:val="clear" w:color="auto" w:fill="auto"/>
            <w:noWrap/>
            <w:vAlign w:val="center"/>
            <w:hideMark/>
          </w:tcPr>
          <w:p w14:paraId="7FAB653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D5705CF" w14:textId="77777777" w:rsidR="009C336F" w:rsidRPr="00D933E4" w:rsidRDefault="009C336F" w:rsidP="00177A0D">
            <w:pPr>
              <w:jc w:val="center"/>
              <w:rPr>
                <w:sz w:val="20"/>
                <w:szCs w:val="20"/>
              </w:rPr>
            </w:pPr>
            <w:r w:rsidRPr="00D933E4">
              <w:rPr>
                <w:sz w:val="20"/>
                <w:szCs w:val="20"/>
              </w:rPr>
              <w:t>102,3</w:t>
            </w:r>
          </w:p>
        </w:tc>
        <w:tc>
          <w:tcPr>
            <w:tcW w:w="704" w:type="pct"/>
            <w:shd w:val="clear" w:color="auto" w:fill="auto"/>
            <w:vAlign w:val="center"/>
            <w:hideMark/>
          </w:tcPr>
          <w:p w14:paraId="3E86C8C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3D0D6B3" w14:textId="77777777" w:rsidR="009C336F" w:rsidRPr="00D933E4" w:rsidRDefault="009C336F" w:rsidP="00177A0D">
            <w:pPr>
              <w:jc w:val="center"/>
              <w:rPr>
                <w:sz w:val="20"/>
                <w:szCs w:val="20"/>
              </w:rPr>
            </w:pPr>
            <w:r w:rsidRPr="00D933E4">
              <w:rPr>
                <w:sz w:val="20"/>
                <w:szCs w:val="20"/>
              </w:rPr>
              <w:t>2016</w:t>
            </w:r>
          </w:p>
        </w:tc>
      </w:tr>
      <w:tr w:rsidR="00D933E4" w:rsidRPr="00D933E4" w14:paraId="5208B43E" w14:textId="77777777" w:rsidTr="00177A0D">
        <w:trPr>
          <w:trHeight w:val="20"/>
        </w:trPr>
        <w:tc>
          <w:tcPr>
            <w:tcW w:w="990" w:type="pct"/>
            <w:shd w:val="clear" w:color="auto" w:fill="auto"/>
            <w:noWrap/>
            <w:vAlign w:val="center"/>
            <w:hideMark/>
          </w:tcPr>
          <w:p w14:paraId="073A489A"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61FFFCD5" w14:textId="77777777" w:rsidR="009C336F" w:rsidRPr="00D933E4" w:rsidRDefault="009C336F" w:rsidP="00177A0D">
            <w:pPr>
              <w:jc w:val="center"/>
              <w:rPr>
                <w:sz w:val="20"/>
                <w:szCs w:val="20"/>
              </w:rPr>
            </w:pPr>
            <w:r w:rsidRPr="00D933E4">
              <w:rPr>
                <w:sz w:val="20"/>
                <w:szCs w:val="20"/>
              </w:rPr>
              <w:t>95</w:t>
            </w:r>
          </w:p>
        </w:tc>
        <w:tc>
          <w:tcPr>
            <w:tcW w:w="604" w:type="pct"/>
            <w:shd w:val="clear" w:color="auto" w:fill="auto"/>
            <w:noWrap/>
            <w:vAlign w:val="center"/>
            <w:hideMark/>
          </w:tcPr>
          <w:p w14:paraId="34935CC2" w14:textId="77777777" w:rsidR="009C336F" w:rsidRPr="00D933E4" w:rsidRDefault="009C336F" w:rsidP="00177A0D">
            <w:pPr>
              <w:jc w:val="center"/>
              <w:rPr>
                <w:sz w:val="20"/>
                <w:szCs w:val="20"/>
              </w:rPr>
            </w:pPr>
            <w:r w:rsidRPr="00D933E4">
              <w:rPr>
                <w:sz w:val="20"/>
                <w:szCs w:val="20"/>
              </w:rPr>
              <w:t>18</w:t>
            </w:r>
          </w:p>
        </w:tc>
        <w:tc>
          <w:tcPr>
            <w:tcW w:w="1148" w:type="pct"/>
            <w:shd w:val="clear" w:color="auto" w:fill="auto"/>
            <w:noWrap/>
            <w:vAlign w:val="center"/>
            <w:hideMark/>
          </w:tcPr>
          <w:p w14:paraId="145A4F1A" w14:textId="77777777" w:rsidR="009C336F" w:rsidRPr="00D933E4" w:rsidRDefault="009C336F" w:rsidP="00177A0D">
            <w:pPr>
              <w:jc w:val="center"/>
              <w:rPr>
                <w:sz w:val="20"/>
                <w:szCs w:val="20"/>
              </w:rPr>
            </w:pPr>
            <w:r w:rsidRPr="00D933E4">
              <w:rPr>
                <w:sz w:val="20"/>
                <w:szCs w:val="20"/>
              </w:rPr>
              <w:t>20,1</w:t>
            </w:r>
          </w:p>
        </w:tc>
        <w:tc>
          <w:tcPr>
            <w:tcW w:w="704" w:type="pct"/>
            <w:shd w:val="clear" w:color="auto" w:fill="auto"/>
            <w:vAlign w:val="center"/>
            <w:hideMark/>
          </w:tcPr>
          <w:p w14:paraId="67995D0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191D0ED" w14:textId="77777777" w:rsidR="009C336F" w:rsidRPr="00D933E4" w:rsidRDefault="009C336F" w:rsidP="00177A0D">
            <w:pPr>
              <w:jc w:val="center"/>
              <w:rPr>
                <w:sz w:val="20"/>
                <w:szCs w:val="20"/>
              </w:rPr>
            </w:pPr>
            <w:r w:rsidRPr="00D933E4">
              <w:rPr>
                <w:sz w:val="20"/>
                <w:szCs w:val="20"/>
              </w:rPr>
              <w:t>1988</w:t>
            </w:r>
          </w:p>
        </w:tc>
      </w:tr>
      <w:tr w:rsidR="00D933E4" w:rsidRPr="00D933E4" w14:paraId="3E109FFD" w14:textId="77777777" w:rsidTr="00177A0D">
        <w:trPr>
          <w:trHeight w:val="20"/>
        </w:trPr>
        <w:tc>
          <w:tcPr>
            <w:tcW w:w="990" w:type="pct"/>
            <w:shd w:val="clear" w:color="auto" w:fill="auto"/>
            <w:noWrap/>
            <w:vAlign w:val="center"/>
            <w:hideMark/>
          </w:tcPr>
          <w:p w14:paraId="32F78571"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5CC719F7" w14:textId="77777777" w:rsidR="009C336F" w:rsidRPr="00D933E4" w:rsidRDefault="009C336F" w:rsidP="00177A0D">
            <w:pPr>
              <w:jc w:val="center"/>
              <w:rPr>
                <w:sz w:val="20"/>
                <w:szCs w:val="20"/>
              </w:rPr>
            </w:pPr>
            <w:r w:rsidRPr="00D933E4">
              <w:rPr>
                <w:sz w:val="20"/>
                <w:szCs w:val="20"/>
              </w:rPr>
              <w:t>8</w:t>
            </w:r>
          </w:p>
        </w:tc>
        <w:tc>
          <w:tcPr>
            <w:tcW w:w="604" w:type="pct"/>
            <w:shd w:val="clear" w:color="auto" w:fill="auto"/>
            <w:noWrap/>
            <w:vAlign w:val="center"/>
            <w:hideMark/>
          </w:tcPr>
          <w:p w14:paraId="5D3BF15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FA79EC7" w14:textId="77777777" w:rsidR="009C336F" w:rsidRPr="00D933E4" w:rsidRDefault="009C336F" w:rsidP="00177A0D">
            <w:pPr>
              <w:jc w:val="center"/>
              <w:rPr>
                <w:sz w:val="20"/>
                <w:szCs w:val="20"/>
              </w:rPr>
            </w:pPr>
            <w:r w:rsidRPr="00D933E4">
              <w:rPr>
                <w:sz w:val="20"/>
                <w:szCs w:val="20"/>
              </w:rPr>
              <w:t>1,4</w:t>
            </w:r>
          </w:p>
        </w:tc>
        <w:tc>
          <w:tcPr>
            <w:tcW w:w="704" w:type="pct"/>
            <w:shd w:val="clear" w:color="auto" w:fill="auto"/>
            <w:vAlign w:val="center"/>
            <w:hideMark/>
          </w:tcPr>
          <w:p w14:paraId="3C832D4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F6C0536" w14:textId="77777777" w:rsidR="009C336F" w:rsidRPr="00D933E4" w:rsidRDefault="009C336F" w:rsidP="00177A0D">
            <w:pPr>
              <w:jc w:val="center"/>
              <w:rPr>
                <w:sz w:val="20"/>
                <w:szCs w:val="20"/>
              </w:rPr>
            </w:pPr>
            <w:r w:rsidRPr="00D933E4">
              <w:rPr>
                <w:sz w:val="20"/>
                <w:szCs w:val="20"/>
              </w:rPr>
              <w:t>1991</w:t>
            </w:r>
          </w:p>
        </w:tc>
      </w:tr>
      <w:tr w:rsidR="00D933E4" w:rsidRPr="00D933E4" w14:paraId="22EDED45" w14:textId="77777777" w:rsidTr="00177A0D">
        <w:trPr>
          <w:trHeight w:val="20"/>
        </w:trPr>
        <w:tc>
          <w:tcPr>
            <w:tcW w:w="990" w:type="pct"/>
            <w:shd w:val="clear" w:color="auto" w:fill="auto"/>
            <w:noWrap/>
            <w:vAlign w:val="center"/>
            <w:hideMark/>
          </w:tcPr>
          <w:p w14:paraId="1ED68FAB"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8525609" w14:textId="77777777" w:rsidR="009C336F" w:rsidRPr="00D933E4" w:rsidRDefault="009C336F" w:rsidP="00177A0D">
            <w:pPr>
              <w:jc w:val="center"/>
              <w:rPr>
                <w:sz w:val="20"/>
                <w:szCs w:val="20"/>
              </w:rPr>
            </w:pPr>
            <w:r w:rsidRPr="00D933E4">
              <w:rPr>
                <w:sz w:val="20"/>
                <w:szCs w:val="20"/>
              </w:rPr>
              <w:t>110</w:t>
            </w:r>
          </w:p>
        </w:tc>
        <w:tc>
          <w:tcPr>
            <w:tcW w:w="604" w:type="pct"/>
            <w:shd w:val="clear" w:color="auto" w:fill="auto"/>
            <w:noWrap/>
            <w:vAlign w:val="center"/>
            <w:hideMark/>
          </w:tcPr>
          <w:p w14:paraId="79BB529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25D257B" w14:textId="77777777" w:rsidR="009C336F" w:rsidRPr="00D933E4" w:rsidRDefault="009C336F" w:rsidP="00177A0D">
            <w:pPr>
              <w:jc w:val="center"/>
              <w:rPr>
                <w:sz w:val="20"/>
                <w:szCs w:val="20"/>
              </w:rPr>
            </w:pPr>
            <w:r w:rsidRPr="00D933E4">
              <w:rPr>
                <w:sz w:val="20"/>
                <w:szCs w:val="20"/>
              </w:rPr>
              <w:t>19,6</w:t>
            </w:r>
          </w:p>
        </w:tc>
        <w:tc>
          <w:tcPr>
            <w:tcW w:w="704" w:type="pct"/>
            <w:shd w:val="clear" w:color="auto" w:fill="auto"/>
            <w:vAlign w:val="center"/>
            <w:hideMark/>
          </w:tcPr>
          <w:p w14:paraId="6A73AE6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2F7AE7D" w14:textId="77777777" w:rsidR="009C336F" w:rsidRPr="00D933E4" w:rsidRDefault="009C336F" w:rsidP="00177A0D">
            <w:pPr>
              <w:jc w:val="center"/>
              <w:rPr>
                <w:sz w:val="20"/>
                <w:szCs w:val="20"/>
              </w:rPr>
            </w:pPr>
            <w:r w:rsidRPr="00D933E4">
              <w:rPr>
                <w:sz w:val="20"/>
                <w:szCs w:val="20"/>
              </w:rPr>
              <w:t>1994</w:t>
            </w:r>
          </w:p>
        </w:tc>
      </w:tr>
      <w:tr w:rsidR="00D933E4" w:rsidRPr="00D933E4" w14:paraId="120C04E7" w14:textId="77777777" w:rsidTr="00177A0D">
        <w:trPr>
          <w:trHeight w:val="20"/>
        </w:trPr>
        <w:tc>
          <w:tcPr>
            <w:tcW w:w="990" w:type="pct"/>
            <w:shd w:val="clear" w:color="auto" w:fill="auto"/>
            <w:noWrap/>
            <w:vAlign w:val="center"/>
            <w:hideMark/>
          </w:tcPr>
          <w:p w14:paraId="1CB42D49"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473A0C5B" w14:textId="77777777" w:rsidR="009C336F" w:rsidRPr="00D933E4" w:rsidRDefault="009C336F" w:rsidP="00177A0D">
            <w:pPr>
              <w:jc w:val="center"/>
              <w:rPr>
                <w:sz w:val="20"/>
                <w:szCs w:val="20"/>
              </w:rPr>
            </w:pPr>
            <w:r w:rsidRPr="00D933E4">
              <w:rPr>
                <w:sz w:val="20"/>
                <w:szCs w:val="20"/>
              </w:rPr>
              <w:t>50</w:t>
            </w:r>
          </w:p>
        </w:tc>
        <w:tc>
          <w:tcPr>
            <w:tcW w:w="604" w:type="pct"/>
            <w:shd w:val="clear" w:color="auto" w:fill="auto"/>
            <w:noWrap/>
            <w:vAlign w:val="center"/>
            <w:hideMark/>
          </w:tcPr>
          <w:p w14:paraId="18F8D9CD" w14:textId="77777777" w:rsidR="009C336F" w:rsidRPr="00D933E4" w:rsidRDefault="009C336F" w:rsidP="00177A0D">
            <w:pPr>
              <w:jc w:val="center"/>
              <w:rPr>
                <w:sz w:val="20"/>
                <w:szCs w:val="20"/>
              </w:rPr>
            </w:pPr>
            <w:r w:rsidRPr="00D933E4">
              <w:rPr>
                <w:sz w:val="20"/>
                <w:szCs w:val="20"/>
              </w:rPr>
              <w:t>16</w:t>
            </w:r>
          </w:p>
        </w:tc>
        <w:tc>
          <w:tcPr>
            <w:tcW w:w="1148" w:type="pct"/>
            <w:shd w:val="clear" w:color="auto" w:fill="auto"/>
            <w:noWrap/>
            <w:vAlign w:val="center"/>
            <w:hideMark/>
          </w:tcPr>
          <w:p w14:paraId="1DC83FAD" w14:textId="77777777" w:rsidR="009C336F" w:rsidRPr="00D933E4" w:rsidRDefault="009C336F" w:rsidP="00177A0D">
            <w:pPr>
              <w:jc w:val="center"/>
              <w:rPr>
                <w:sz w:val="20"/>
                <w:szCs w:val="20"/>
              </w:rPr>
            </w:pPr>
            <w:r w:rsidRPr="00D933E4">
              <w:rPr>
                <w:sz w:val="20"/>
                <w:szCs w:val="20"/>
              </w:rPr>
              <w:t>11,7</w:t>
            </w:r>
          </w:p>
        </w:tc>
        <w:tc>
          <w:tcPr>
            <w:tcW w:w="704" w:type="pct"/>
            <w:shd w:val="clear" w:color="auto" w:fill="auto"/>
            <w:vAlign w:val="center"/>
            <w:hideMark/>
          </w:tcPr>
          <w:p w14:paraId="263F9E2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1A2EA86" w14:textId="77777777" w:rsidR="009C336F" w:rsidRPr="00D933E4" w:rsidRDefault="009C336F" w:rsidP="00177A0D">
            <w:pPr>
              <w:jc w:val="center"/>
              <w:rPr>
                <w:sz w:val="20"/>
                <w:szCs w:val="20"/>
              </w:rPr>
            </w:pPr>
            <w:r w:rsidRPr="00D933E4">
              <w:rPr>
                <w:sz w:val="20"/>
                <w:szCs w:val="20"/>
              </w:rPr>
              <w:t>1995</w:t>
            </w:r>
          </w:p>
        </w:tc>
      </w:tr>
      <w:tr w:rsidR="00D933E4" w:rsidRPr="00D933E4" w14:paraId="392F0814" w14:textId="77777777" w:rsidTr="00177A0D">
        <w:trPr>
          <w:trHeight w:val="20"/>
        </w:trPr>
        <w:tc>
          <w:tcPr>
            <w:tcW w:w="990" w:type="pct"/>
            <w:shd w:val="clear" w:color="auto" w:fill="auto"/>
            <w:noWrap/>
            <w:vAlign w:val="center"/>
            <w:hideMark/>
          </w:tcPr>
          <w:p w14:paraId="7224CCE2"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08D4F86F" w14:textId="77777777" w:rsidR="009C336F" w:rsidRPr="00D933E4" w:rsidRDefault="009C336F" w:rsidP="00177A0D">
            <w:pPr>
              <w:jc w:val="center"/>
              <w:rPr>
                <w:sz w:val="20"/>
                <w:szCs w:val="20"/>
              </w:rPr>
            </w:pPr>
            <w:r w:rsidRPr="00D933E4">
              <w:rPr>
                <w:sz w:val="20"/>
                <w:szCs w:val="20"/>
              </w:rPr>
              <w:t>68</w:t>
            </w:r>
          </w:p>
        </w:tc>
        <w:tc>
          <w:tcPr>
            <w:tcW w:w="604" w:type="pct"/>
            <w:shd w:val="clear" w:color="auto" w:fill="auto"/>
            <w:noWrap/>
            <w:vAlign w:val="center"/>
            <w:hideMark/>
          </w:tcPr>
          <w:p w14:paraId="6D4B7763" w14:textId="77777777" w:rsidR="009C336F" w:rsidRPr="00D933E4" w:rsidRDefault="009C336F" w:rsidP="00177A0D">
            <w:pPr>
              <w:jc w:val="center"/>
              <w:rPr>
                <w:sz w:val="20"/>
                <w:szCs w:val="20"/>
              </w:rPr>
            </w:pPr>
            <w:r w:rsidRPr="00D933E4">
              <w:rPr>
                <w:sz w:val="20"/>
                <w:szCs w:val="20"/>
              </w:rPr>
              <w:t>60</w:t>
            </w:r>
          </w:p>
        </w:tc>
        <w:tc>
          <w:tcPr>
            <w:tcW w:w="1148" w:type="pct"/>
            <w:shd w:val="clear" w:color="auto" w:fill="auto"/>
            <w:noWrap/>
            <w:vAlign w:val="center"/>
            <w:hideMark/>
          </w:tcPr>
          <w:p w14:paraId="03301298" w14:textId="77777777" w:rsidR="009C336F" w:rsidRPr="00D933E4" w:rsidRDefault="009C336F" w:rsidP="00177A0D">
            <w:pPr>
              <w:jc w:val="center"/>
              <w:rPr>
                <w:sz w:val="20"/>
                <w:szCs w:val="20"/>
              </w:rPr>
            </w:pPr>
            <w:r w:rsidRPr="00D933E4">
              <w:rPr>
                <w:sz w:val="20"/>
                <w:szCs w:val="20"/>
              </w:rPr>
              <w:t>22,8</w:t>
            </w:r>
          </w:p>
        </w:tc>
        <w:tc>
          <w:tcPr>
            <w:tcW w:w="704" w:type="pct"/>
            <w:shd w:val="clear" w:color="auto" w:fill="auto"/>
            <w:vAlign w:val="center"/>
            <w:hideMark/>
          </w:tcPr>
          <w:p w14:paraId="66460DF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893624E" w14:textId="77777777" w:rsidR="009C336F" w:rsidRPr="00D933E4" w:rsidRDefault="009C336F" w:rsidP="00177A0D">
            <w:pPr>
              <w:jc w:val="center"/>
              <w:rPr>
                <w:sz w:val="20"/>
                <w:szCs w:val="20"/>
              </w:rPr>
            </w:pPr>
            <w:r w:rsidRPr="00D933E4">
              <w:rPr>
                <w:sz w:val="20"/>
                <w:szCs w:val="20"/>
              </w:rPr>
              <w:t>1996</w:t>
            </w:r>
          </w:p>
        </w:tc>
      </w:tr>
      <w:tr w:rsidR="00D933E4" w:rsidRPr="00D933E4" w14:paraId="6E81B9EE" w14:textId="77777777" w:rsidTr="00177A0D">
        <w:trPr>
          <w:trHeight w:val="20"/>
        </w:trPr>
        <w:tc>
          <w:tcPr>
            <w:tcW w:w="990" w:type="pct"/>
            <w:shd w:val="clear" w:color="auto" w:fill="auto"/>
            <w:noWrap/>
            <w:vAlign w:val="center"/>
            <w:hideMark/>
          </w:tcPr>
          <w:p w14:paraId="5C55B484"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5EFB1035" w14:textId="77777777" w:rsidR="009C336F" w:rsidRPr="00D933E4" w:rsidRDefault="009C336F" w:rsidP="00177A0D">
            <w:pPr>
              <w:jc w:val="center"/>
              <w:rPr>
                <w:sz w:val="20"/>
                <w:szCs w:val="20"/>
              </w:rPr>
            </w:pPr>
            <w:r w:rsidRPr="00D933E4">
              <w:rPr>
                <w:sz w:val="20"/>
                <w:szCs w:val="20"/>
              </w:rPr>
              <w:t>202</w:t>
            </w:r>
          </w:p>
        </w:tc>
        <w:tc>
          <w:tcPr>
            <w:tcW w:w="604" w:type="pct"/>
            <w:shd w:val="clear" w:color="auto" w:fill="auto"/>
            <w:noWrap/>
            <w:vAlign w:val="center"/>
            <w:hideMark/>
          </w:tcPr>
          <w:p w14:paraId="60A99C7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5E37710" w14:textId="77777777" w:rsidR="009C336F" w:rsidRPr="00D933E4" w:rsidRDefault="009C336F" w:rsidP="00177A0D">
            <w:pPr>
              <w:jc w:val="center"/>
              <w:rPr>
                <w:sz w:val="20"/>
                <w:szCs w:val="20"/>
              </w:rPr>
            </w:pPr>
            <w:r w:rsidRPr="00D933E4">
              <w:rPr>
                <w:sz w:val="20"/>
                <w:szCs w:val="20"/>
              </w:rPr>
              <w:t>35,9</w:t>
            </w:r>
          </w:p>
        </w:tc>
        <w:tc>
          <w:tcPr>
            <w:tcW w:w="704" w:type="pct"/>
            <w:shd w:val="clear" w:color="auto" w:fill="auto"/>
            <w:vAlign w:val="center"/>
            <w:hideMark/>
          </w:tcPr>
          <w:p w14:paraId="625B7CB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ACDA6B7" w14:textId="77777777" w:rsidR="009C336F" w:rsidRPr="00D933E4" w:rsidRDefault="009C336F" w:rsidP="00177A0D">
            <w:pPr>
              <w:jc w:val="center"/>
              <w:rPr>
                <w:sz w:val="20"/>
                <w:szCs w:val="20"/>
              </w:rPr>
            </w:pPr>
            <w:r w:rsidRPr="00D933E4">
              <w:rPr>
                <w:sz w:val="20"/>
                <w:szCs w:val="20"/>
              </w:rPr>
              <w:t>1997</w:t>
            </w:r>
          </w:p>
        </w:tc>
      </w:tr>
      <w:tr w:rsidR="00D933E4" w:rsidRPr="00D933E4" w14:paraId="1B12EED8" w14:textId="77777777" w:rsidTr="00177A0D">
        <w:trPr>
          <w:trHeight w:val="20"/>
        </w:trPr>
        <w:tc>
          <w:tcPr>
            <w:tcW w:w="990" w:type="pct"/>
            <w:shd w:val="clear" w:color="auto" w:fill="auto"/>
            <w:noWrap/>
            <w:vAlign w:val="center"/>
            <w:hideMark/>
          </w:tcPr>
          <w:p w14:paraId="01C6DE9E"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45571051" w14:textId="77777777" w:rsidR="009C336F" w:rsidRPr="00D933E4" w:rsidRDefault="009C336F" w:rsidP="00177A0D">
            <w:pPr>
              <w:jc w:val="center"/>
              <w:rPr>
                <w:sz w:val="20"/>
                <w:szCs w:val="20"/>
              </w:rPr>
            </w:pPr>
            <w:r w:rsidRPr="00D933E4">
              <w:rPr>
                <w:sz w:val="20"/>
                <w:szCs w:val="20"/>
              </w:rPr>
              <w:t>211</w:t>
            </w:r>
          </w:p>
        </w:tc>
        <w:tc>
          <w:tcPr>
            <w:tcW w:w="604" w:type="pct"/>
            <w:shd w:val="clear" w:color="auto" w:fill="auto"/>
            <w:noWrap/>
            <w:vAlign w:val="center"/>
            <w:hideMark/>
          </w:tcPr>
          <w:p w14:paraId="3819C0C1" w14:textId="77777777" w:rsidR="009C336F" w:rsidRPr="00D933E4" w:rsidRDefault="009C336F" w:rsidP="00177A0D">
            <w:pPr>
              <w:jc w:val="center"/>
              <w:rPr>
                <w:sz w:val="20"/>
                <w:szCs w:val="20"/>
              </w:rPr>
            </w:pPr>
            <w:r w:rsidRPr="00D933E4">
              <w:rPr>
                <w:sz w:val="20"/>
                <w:szCs w:val="20"/>
              </w:rPr>
              <w:t>18</w:t>
            </w:r>
          </w:p>
        </w:tc>
        <w:tc>
          <w:tcPr>
            <w:tcW w:w="1148" w:type="pct"/>
            <w:shd w:val="clear" w:color="auto" w:fill="auto"/>
            <w:noWrap/>
            <w:vAlign w:val="center"/>
            <w:hideMark/>
          </w:tcPr>
          <w:p w14:paraId="4F0487FA" w14:textId="77777777" w:rsidR="009C336F" w:rsidRPr="00D933E4" w:rsidRDefault="009C336F" w:rsidP="00177A0D">
            <w:pPr>
              <w:jc w:val="center"/>
              <w:rPr>
                <w:sz w:val="20"/>
                <w:szCs w:val="20"/>
              </w:rPr>
            </w:pPr>
            <w:r w:rsidRPr="00D933E4">
              <w:rPr>
                <w:sz w:val="20"/>
                <w:szCs w:val="20"/>
              </w:rPr>
              <w:t>40,8</w:t>
            </w:r>
          </w:p>
        </w:tc>
        <w:tc>
          <w:tcPr>
            <w:tcW w:w="704" w:type="pct"/>
            <w:shd w:val="clear" w:color="auto" w:fill="auto"/>
            <w:vAlign w:val="center"/>
            <w:hideMark/>
          </w:tcPr>
          <w:p w14:paraId="7BE14FD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DC00881" w14:textId="77777777" w:rsidR="009C336F" w:rsidRPr="00D933E4" w:rsidRDefault="009C336F" w:rsidP="00177A0D">
            <w:pPr>
              <w:jc w:val="center"/>
              <w:rPr>
                <w:sz w:val="20"/>
                <w:szCs w:val="20"/>
              </w:rPr>
            </w:pPr>
            <w:r w:rsidRPr="00D933E4">
              <w:rPr>
                <w:sz w:val="20"/>
                <w:szCs w:val="20"/>
              </w:rPr>
              <w:t>2000</w:t>
            </w:r>
          </w:p>
        </w:tc>
      </w:tr>
      <w:tr w:rsidR="00D933E4" w:rsidRPr="00D933E4" w14:paraId="27EF3B15" w14:textId="77777777" w:rsidTr="00177A0D">
        <w:trPr>
          <w:trHeight w:val="20"/>
        </w:trPr>
        <w:tc>
          <w:tcPr>
            <w:tcW w:w="990" w:type="pct"/>
            <w:shd w:val="clear" w:color="auto" w:fill="auto"/>
            <w:noWrap/>
            <w:vAlign w:val="center"/>
            <w:hideMark/>
          </w:tcPr>
          <w:p w14:paraId="40618DDD"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798C365E" w14:textId="77777777" w:rsidR="009C336F" w:rsidRPr="00D933E4" w:rsidRDefault="009C336F" w:rsidP="00177A0D">
            <w:pPr>
              <w:jc w:val="center"/>
              <w:rPr>
                <w:sz w:val="20"/>
                <w:szCs w:val="20"/>
              </w:rPr>
            </w:pPr>
            <w:r w:rsidRPr="00D933E4">
              <w:rPr>
                <w:sz w:val="20"/>
                <w:szCs w:val="20"/>
              </w:rPr>
              <w:t>748</w:t>
            </w:r>
          </w:p>
        </w:tc>
        <w:tc>
          <w:tcPr>
            <w:tcW w:w="604" w:type="pct"/>
            <w:shd w:val="clear" w:color="auto" w:fill="auto"/>
            <w:noWrap/>
            <w:vAlign w:val="center"/>
            <w:hideMark/>
          </w:tcPr>
          <w:p w14:paraId="130EA13F" w14:textId="77777777" w:rsidR="009C336F" w:rsidRPr="00D933E4" w:rsidRDefault="009C336F" w:rsidP="00177A0D">
            <w:pPr>
              <w:jc w:val="center"/>
              <w:rPr>
                <w:sz w:val="20"/>
                <w:szCs w:val="20"/>
              </w:rPr>
            </w:pPr>
            <w:r w:rsidRPr="00D933E4">
              <w:rPr>
                <w:sz w:val="20"/>
                <w:szCs w:val="20"/>
              </w:rPr>
              <w:t>199</w:t>
            </w:r>
          </w:p>
        </w:tc>
        <w:tc>
          <w:tcPr>
            <w:tcW w:w="1148" w:type="pct"/>
            <w:shd w:val="clear" w:color="auto" w:fill="auto"/>
            <w:noWrap/>
            <w:vAlign w:val="center"/>
            <w:hideMark/>
          </w:tcPr>
          <w:p w14:paraId="334CB359" w14:textId="77777777" w:rsidR="009C336F" w:rsidRPr="00D933E4" w:rsidRDefault="009C336F" w:rsidP="00177A0D">
            <w:pPr>
              <w:jc w:val="center"/>
              <w:rPr>
                <w:sz w:val="20"/>
                <w:szCs w:val="20"/>
              </w:rPr>
            </w:pPr>
            <w:r w:rsidRPr="00D933E4">
              <w:rPr>
                <w:sz w:val="20"/>
                <w:szCs w:val="20"/>
              </w:rPr>
              <w:t>168,6</w:t>
            </w:r>
          </w:p>
        </w:tc>
        <w:tc>
          <w:tcPr>
            <w:tcW w:w="704" w:type="pct"/>
            <w:shd w:val="clear" w:color="auto" w:fill="auto"/>
            <w:vAlign w:val="center"/>
            <w:hideMark/>
          </w:tcPr>
          <w:p w14:paraId="20891F6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7872DA7" w14:textId="77777777" w:rsidR="009C336F" w:rsidRPr="00D933E4" w:rsidRDefault="009C336F" w:rsidP="00177A0D">
            <w:pPr>
              <w:jc w:val="center"/>
              <w:rPr>
                <w:sz w:val="20"/>
                <w:szCs w:val="20"/>
              </w:rPr>
            </w:pPr>
            <w:r w:rsidRPr="00D933E4">
              <w:rPr>
                <w:sz w:val="20"/>
                <w:szCs w:val="20"/>
              </w:rPr>
              <w:t>2001</w:t>
            </w:r>
          </w:p>
        </w:tc>
      </w:tr>
      <w:tr w:rsidR="00D933E4" w:rsidRPr="00D933E4" w14:paraId="2E983275" w14:textId="77777777" w:rsidTr="00177A0D">
        <w:trPr>
          <w:trHeight w:val="20"/>
        </w:trPr>
        <w:tc>
          <w:tcPr>
            <w:tcW w:w="990" w:type="pct"/>
            <w:shd w:val="clear" w:color="auto" w:fill="auto"/>
            <w:noWrap/>
            <w:vAlign w:val="center"/>
            <w:hideMark/>
          </w:tcPr>
          <w:p w14:paraId="1FBA5F2F"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4BE25DA6" w14:textId="77777777" w:rsidR="009C336F" w:rsidRPr="00D933E4" w:rsidRDefault="009C336F" w:rsidP="00177A0D">
            <w:pPr>
              <w:jc w:val="center"/>
              <w:rPr>
                <w:sz w:val="20"/>
                <w:szCs w:val="20"/>
              </w:rPr>
            </w:pPr>
            <w:r w:rsidRPr="00D933E4">
              <w:rPr>
                <w:sz w:val="20"/>
                <w:szCs w:val="20"/>
              </w:rPr>
              <w:t>66</w:t>
            </w:r>
          </w:p>
        </w:tc>
        <w:tc>
          <w:tcPr>
            <w:tcW w:w="604" w:type="pct"/>
            <w:shd w:val="clear" w:color="auto" w:fill="auto"/>
            <w:noWrap/>
            <w:vAlign w:val="center"/>
            <w:hideMark/>
          </w:tcPr>
          <w:p w14:paraId="462F7F66" w14:textId="77777777" w:rsidR="009C336F" w:rsidRPr="00D933E4" w:rsidRDefault="009C336F" w:rsidP="00177A0D">
            <w:pPr>
              <w:jc w:val="center"/>
              <w:rPr>
                <w:sz w:val="20"/>
                <w:szCs w:val="20"/>
              </w:rPr>
            </w:pPr>
            <w:r w:rsidRPr="00D933E4">
              <w:rPr>
                <w:sz w:val="20"/>
                <w:szCs w:val="20"/>
              </w:rPr>
              <w:t>105</w:t>
            </w:r>
          </w:p>
        </w:tc>
        <w:tc>
          <w:tcPr>
            <w:tcW w:w="1148" w:type="pct"/>
            <w:shd w:val="clear" w:color="auto" w:fill="auto"/>
            <w:noWrap/>
            <w:vAlign w:val="center"/>
            <w:hideMark/>
          </w:tcPr>
          <w:p w14:paraId="27373A95" w14:textId="77777777" w:rsidR="009C336F" w:rsidRPr="00D933E4" w:rsidRDefault="009C336F" w:rsidP="00177A0D">
            <w:pPr>
              <w:jc w:val="center"/>
              <w:rPr>
                <w:sz w:val="20"/>
                <w:szCs w:val="20"/>
              </w:rPr>
            </w:pPr>
            <w:r w:rsidRPr="00D933E4">
              <w:rPr>
                <w:sz w:val="20"/>
                <w:szCs w:val="20"/>
              </w:rPr>
              <w:t>30,4</w:t>
            </w:r>
          </w:p>
        </w:tc>
        <w:tc>
          <w:tcPr>
            <w:tcW w:w="704" w:type="pct"/>
            <w:shd w:val="clear" w:color="auto" w:fill="auto"/>
            <w:vAlign w:val="center"/>
            <w:hideMark/>
          </w:tcPr>
          <w:p w14:paraId="0CCF276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2270930" w14:textId="77777777" w:rsidR="009C336F" w:rsidRPr="00D933E4" w:rsidRDefault="009C336F" w:rsidP="00177A0D">
            <w:pPr>
              <w:jc w:val="center"/>
              <w:rPr>
                <w:sz w:val="20"/>
                <w:szCs w:val="20"/>
              </w:rPr>
            </w:pPr>
            <w:r w:rsidRPr="00D933E4">
              <w:rPr>
                <w:sz w:val="20"/>
                <w:szCs w:val="20"/>
              </w:rPr>
              <w:t>2002</w:t>
            </w:r>
          </w:p>
        </w:tc>
      </w:tr>
      <w:tr w:rsidR="00D933E4" w:rsidRPr="00D933E4" w14:paraId="4FF8111D" w14:textId="77777777" w:rsidTr="00177A0D">
        <w:trPr>
          <w:trHeight w:val="20"/>
        </w:trPr>
        <w:tc>
          <w:tcPr>
            <w:tcW w:w="990" w:type="pct"/>
            <w:shd w:val="clear" w:color="auto" w:fill="auto"/>
            <w:noWrap/>
            <w:vAlign w:val="center"/>
            <w:hideMark/>
          </w:tcPr>
          <w:p w14:paraId="1FD478F1"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35307624" w14:textId="77777777" w:rsidR="009C336F" w:rsidRPr="00D933E4" w:rsidRDefault="009C336F" w:rsidP="00177A0D">
            <w:pPr>
              <w:jc w:val="center"/>
              <w:rPr>
                <w:sz w:val="20"/>
                <w:szCs w:val="20"/>
              </w:rPr>
            </w:pPr>
            <w:r w:rsidRPr="00D933E4">
              <w:rPr>
                <w:sz w:val="20"/>
                <w:szCs w:val="20"/>
              </w:rPr>
              <w:t>85</w:t>
            </w:r>
          </w:p>
        </w:tc>
        <w:tc>
          <w:tcPr>
            <w:tcW w:w="604" w:type="pct"/>
            <w:shd w:val="clear" w:color="auto" w:fill="auto"/>
            <w:noWrap/>
            <w:vAlign w:val="center"/>
            <w:hideMark/>
          </w:tcPr>
          <w:p w14:paraId="1F310C96" w14:textId="77777777" w:rsidR="009C336F" w:rsidRPr="00D933E4" w:rsidRDefault="009C336F" w:rsidP="00177A0D">
            <w:pPr>
              <w:jc w:val="center"/>
              <w:rPr>
                <w:sz w:val="20"/>
                <w:szCs w:val="20"/>
              </w:rPr>
            </w:pPr>
            <w:r w:rsidRPr="00D933E4">
              <w:rPr>
                <w:sz w:val="20"/>
                <w:szCs w:val="20"/>
              </w:rPr>
              <w:t>9</w:t>
            </w:r>
          </w:p>
        </w:tc>
        <w:tc>
          <w:tcPr>
            <w:tcW w:w="1148" w:type="pct"/>
            <w:shd w:val="clear" w:color="auto" w:fill="auto"/>
            <w:noWrap/>
            <w:vAlign w:val="center"/>
            <w:hideMark/>
          </w:tcPr>
          <w:p w14:paraId="37BC913D" w14:textId="77777777" w:rsidR="009C336F" w:rsidRPr="00D933E4" w:rsidRDefault="009C336F" w:rsidP="00177A0D">
            <w:pPr>
              <w:jc w:val="center"/>
              <w:rPr>
                <w:sz w:val="20"/>
                <w:szCs w:val="20"/>
              </w:rPr>
            </w:pPr>
            <w:r w:rsidRPr="00D933E4">
              <w:rPr>
                <w:sz w:val="20"/>
                <w:szCs w:val="20"/>
              </w:rPr>
              <w:t>16,7</w:t>
            </w:r>
          </w:p>
        </w:tc>
        <w:tc>
          <w:tcPr>
            <w:tcW w:w="704" w:type="pct"/>
            <w:shd w:val="clear" w:color="auto" w:fill="auto"/>
            <w:vAlign w:val="center"/>
            <w:hideMark/>
          </w:tcPr>
          <w:p w14:paraId="581C943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B6F17FC" w14:textId="77777777" w:rsidR="009C336F" w:rsidRPr="00D933E4" w:rsidRDefault="009C336F" w:rsidP="00177A0D">
            <w:pPr>
              <w:jc w:val="center"/>
              <w:rPr>
                <w:sz w:val="20"/>
                <w:szCs w:val="20"/>
              </w:rPr>
            </w:pPr>
            <w:r w:rsidRPr="00D933E4">
              <w:rPr>
                <w:sz w:val="20"/>
                <w:szCs w:val="20"/>
              </w:rPr>
              <w:t>2003</w:t>
            </w:r>
          </w:p>
        </w:tc>
      </w:tr>
      <w:tr w:rsidR="00D933E4" w:rsidRPr="00D933E4" w14:paraId="4443DA85" w14:textId="77777777" w:rsidTr="00177A0D">
        <w:trPr>
          <w:trHeight w:val="20"/>
        </w:trPr>
        <w:tc>
          <w:tcPr>
            <w:tcW w:w="990" w:type="pct"/>
            <w:shd w:val="clear" w:color="auto" w:fill="auto"/>
            <w:noWrap/>
            <w:vAlign w:val="center"/>
            <w:hideMark/>
          </w:tcPr>
          <w:p w14:paraId="7AB554F5"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19892987" w14:textId="77777777" w:rsidR="009C336F" w:rsidRPr="00D933E4" w:rsidRDefault="009C336F" w:rsidP="00177A0D">
            <w:pPr>
              <w:jc w:val="center"/>
              <w:rPr>
                <w:sz w:val="20"/>
                <w:szCs w:val="20"/>
              </w:rPr>
            </w:pPr>
            <w:r w:rsidRPr="00D933E4">
              <w:rPr>
                <w:sz w:val="20"/>
                <w:szCs w:val="20"/>
              </w:rPr>
              <w:t>80</w:t>
            </w:r>
          </w:p>
        </w:tc>
        <w:tc>
          <w:tcPr>
            <w:tcW w:w="604" w:type="pct"/>
            <w:shd w:val="clear" w:color="auto" w:fill="auto"/>
            <w:noWrap/>
            <w:vAlign w:val="center"/>
            <w:hideMark/>
          </w:tcPr>
          <w:p w14:paraId="3E0AD08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FEE6C29" w14:textId="77777777" w:rsidR="009C336F" w:rsidRPr="00D933E4" w:rsidRDefault="009C336F" w:rsidP="00177A0D">
            <w:pPr>
              <w:jc w:val="center"/>
              <w:rPr>
                <w:sz w:val="20"/>
                <w:szCs w:val="20"/>
              </w:rPr>
            </w:pPr>
            <w:r w:rsidRPr="00D933E4">
              <w:rPr>
                <w:sz w:val="20"/>
                <w:szCs w:val="20"/>
              </w:rPr>
              <w:t>14,2</w:t>
            </w:r>
          </w:p>
        </w:tc>
        <w:tc>
          <w:tcPr>
            <w:tcW w:w="704" w:type="pct"/>
            <w:shd w:val="clear" w:color="auto" w:fill="auto"/>
            <w:vAlign w:val="center"/>
            <w:hideMark/>
          </w:tcPr>
          <w:p w14:paraId="38B845A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055BD17" w14:textId="77777777" w:rsidR="009C336F" w:rsidRPr="00D933E4" w:rsidRDefault="009C336F" w:rsidP="00177A0D">
            <w:pPr>
              <w:jc w:val="center"/>
              <w:rPr>
                <w:sz w:val="20"/>
                <w:szCs w:val="20"/>
              </w:rPr>
            </w:pPr>
            <w:r w:rsidRPr="00D933E4">
              <w:rPr>
                <w:sz w:val="20"/>
                <w:szCs w:val="20"/>
              </w:rPr>
              <w:t>2004</w:t>
            </w:r>
          </w:p>
        </w:tc>
      </w:tr>
      <w:tr w:rsidR="00D933E4" w:rsidRPr="00D933E4" w14:paraId="2C04F720" w14:textId="77777777" w:rsidTr="00177A0D">
        <w:trPr>
          <w:trHeight w:val="20"/>
        </w:trPr>
        <w:tc>
          <w:tcPr>
            <w:tcW w:w="990" w:type="pct"/>
            <w:shd w:val="clear" w:color="auto" w:fill="auto"/>
            <w:noWrap/>
            <w:vAlign w:val="center"/>
            <w:hideMark/>
          </w:tcPr>
          <w:p w14:paraId="7A22FEDF"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B98BA0F" w14:textId="77777777" w:rsidR="009C336F" w:rsidRPr="00D933E4" w:rsidRDefault="009C336F" w:rsidP="00177A0D">
            <w:pPr>
              <w:jc w:val="center"/>
              <w:rPr>
                <w:sz w:val="20"/>
                <w:szCs w:val="20"/>
              </w:rPr>
            </w:pPr>
            <w:r w:rsidRPr="00D933E4">
              <w:rPr>
                <w:sz w:val="20"/>
                <w:szCs w:val="20"/>
              </w:rPr>
              <w:t>329</w:t>
            </w:r>
          </w:p>
        </w:tc>
        <w:tc>
          <w:tcPr>
            <w:tcW w:w="604" w:type="pct"/>
            <w:shd w:val="clear" w:color="auto" w:fill="auto"/>
            <w:noWrap/>
            <w:vAlign w:val="center"/>
            <w:hideMark/>
          </w:tcPr>
          <w:p w14:paraId="1D268D78" w14:textId="77777777" w:rsidR="009C336F" w:rsidRPr="00D933E4" w:rsidRDefault="009C336F" w:rsidP="00177A0D">
            <w:pPr>
              <w:jc w:val="center"/>
              <w:rPr>
                <w:sz w:val="20"/>
                <w:szCs w:val="20"/>
              </w:rPr>
            </w:pPr>
            <w:r w:rsidRPr="00D933E4">
              <w:rPr>
                <w:sz w:val="20"/>
                <w:szCs w:val="20"/>
              </w:rPr>
              <w:t>26</w:t>
            </w:r>
          </w:p>
        </w:tc>
        <w:tc>
          <w:tcPr>
            <w:tcW w:w="1148" w:type="pct"/>
            <w:shd w:val="clear" w:color="auto" w:fill="auto"/>
            <w:noWrap/>
            <w:vAlign w:val="center"/>
            <w:hideMark/>
          </w:tcPr>
          <w:p w14:paraId="6B0DFB06" w14:textId="77777777" w:rsidR="009C336F" w:rsidRPr="00D933E4" w:rsidRDefault="009C336F" w:rsidP="00177A0D">
            <w:pPr>
              <w:jc w:val="center"/>
              <w:rPr>
                <w:sz w:val="20"/>
                <w:szCs w:val="20"/>
              </w:rPr>
            </w:pPr>
            <w:r w:rsidRPr="00D933E4">
              <w:rPr>
                <w:sz w:val="20"/>
                <w:szCs w:val="20"/>
              </w:rPr>
              <w:t>63,2</w:t>
            </w:r>
          </w:p>
        </w:tc>
        <w:tc>
          <w:tcPr>
            <w:tcW w:w="704" w:type="pct"/>
            <w:shd w:val="clear" w:color="auto" w:fill="auto"/>
            <w:vAlign w:val="center"/>
            <w:hideMark/>
          </w:tcPr>
          <w:p w14:paraId="12640B7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319B36C" w14:textId="77777777" w:rsidR="009C336F" w:rsidRPr="00D933E4" w:rsidRDefault="009C336F" w:rsidP="00177A0D">
            <w:pPr>
              <w:jc w:val="center"/>
              <w:rPr>
                <w:sz w:val="20"/>
                <w:szCs w:val="20"/>
              </w:rPr>
            </w:pPr>
            <w:r w:rsidRPr="00D933E4">
              <w:rPr>
                <w:sz w:val="20"/>
                <w:szCs w:val="20"/>
              </w:rPr>
              <w:t>2005</w:t>
            </w:r>
          </w:p>
        </w:tc>
      </w:tr>
      <w:tr w:rsidR="00D933E4" w:rsidRPr="00D933E4" w14:paraId="799453BD" w14:textId="77777777" w:rsidTr="00177A0D">
        <w:trPr>
          <w:trHeight w:val="20"/>
        </w:trPr>
        <w:tc>
          <w:tcPr>
            <w:tcW w:w="990" w:type="pct"/>
            <w:shd w:val="clear" w:color="auto" w:fill="auto"/>
            <w:noWrap/>
            <w:vAlign w:val="center"/>
            <w:hideMark/>
          </w:tcPr>
          <w:p w14:paraId="558945A4"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0E417534" w14:textId="77777777" w:rsidR="009C336F" w:rsidRPr="00D933E4" w:rsidRDefault="009C336F" w:rsidP="00177A0D">
            <w:pPr>
              <w:jc w:val="center"/>
              <w:rPr>
                <w:sz w:val="20"/>
                <w:szCs w:val="20"/>
              </w:rPr>
            </w:pPr>
            <w:r w:rsidRPr="00D933E4">
              <w:rPr>
                <w:sz w:val="20"/>
                <w:szCs w:val="20"/>
              </w:rPr>
              <w:t>47</w:t>
            </w:r>
          </w:p>
        </w:tc>
        <w:tc>
          <w:tcPr>
            <w:tcW w:w="604" w:type="pct"/>
            <w:shd w:val="clear" w:color="auto" w:fill="auto"/>
            <w:noWrap/>
            <w:vAlign w:val="center"/>
            <w:hideMark/>
          </w:tcPr>
          <w:p w14:paraId="003A1074" w14:textId="77777777" w:rsidR="009C336F" w:rsidRPr="00D933E4" w:rsidRDefault="009C336F" w:rsidP="00177A0D">
            <w:pPr>
              <w:jc w:val="center"/>
              <w:rPr>
                <w:sz w:val="20"/>
                <w:szCs w:val="20"/>
              </w:rPr>
            </w:pPr>
            <w:r w:rsidRPr="00D933E4">
              <w:rPr>
                <w:sz w:val="20"/>
                <w:szCs w:val="20"/>
              </w:rPr>
              <w:t>30</w:t>
            </w:r>
          </w:p>
        </w:tc>
        <w:tc>
          <w:tcPr>
            <w:tcW w:w="1148" w:type="pct"/>
            <w:shd w:val="clear" w:color="auto" w:fill="auto"/>
            <w:noWrap/>
            <w:vAlign w:val="center"/>
            <w:hideMark/>
          </w:tcPr>
          <w:p w14:paraId="4E95ED55" w14:textId="77777777" w:rsidR="009C336F" w:rsidRPr="00D933E4" w:rsidRDefault="009C336F" w:rsidP="00177A0D">
            <w:pPr>
              <w:jc w:val="center"/>
              <w:rPr>
                <w:sz w:val="20"/>
                <w:szCs w:val="20"/>
              </w:rPr>
            </w:pPr>
            <w:r w:rsidRPr="00D933E4">
              <w:rPr>
                <w:sz w:val="20"/>
                <w:szCs w:val="20"/>
              </w:rPr>
              <w:t>13,7</w:t>
            </w:r>
          </w:p>
        </w:tc>
        <w:tc>
          <w:tcPr>
            <w:tcW w:w="704" w:type="pct"/>
            <w:shd w:val="clear" w:color="auto" w:fill="auto"/>
            <w:vAlign w:val="center"/>
            <w:hideMark/>
          </w:tcPr>
          <w:p w14:paraId="68BEC2C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942250D" w14:textId="77777777" w:rsidR="009C336F" w:rsidRPr="00D933E4" w:rsidRDefault="009C336F" w:rsidP="00177A0D">
            <w:pPr>
              <w:jc w:val="center"/>
              <w:rPr>
                <w:sz w:val="20"/>
                <w:szCs w:val="20"/>
              </w:rPr>
            </w:pPr>
            <w:r w:rsidRPr="00D933E4">
              <w:rPr>
                <w:sz w:val="20"/>
                <w:szCs w:val="20"/>
              </w:rPr>
              <w:t>2006</w:t>
            </w:r>
          </w:p>
        </w:tc>
      </w:tr>
      <w:tr w:rsidR="00D933E4" w:rsidRPr="00D933E4" w14:paraId="7E4C3EFF" w14:textId="77777777" w:rsidTr="00177A0D">
        <w:trPr>
          <w:trHeight w:val="20"/>
        </w:trPr>
        <w:tc>
          <w:tcPr>
            <w:tcW w:w="990" w:type="pct"/>
            <w:shd w:val="clear" w:color="auto" w:fill="auto"/>
            <w:noWrap/>
            <w:vAlign w:val="center"/>
            <w:hideMark/>
          </w:tcPr>
          <w:p w14:paraId="4A5D68C7"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7C898284" w14:textId="77777777" w:rsidR="009C336F" w:rsidRPr="00D933E4" w:rsidRDefault="009C336F" w:rsidP="00177A0D">
            <w:pPr>
              <w:jc w:val="center"/>
              <w:rPr>
                <w:sz w:val="20"/>
                <w:szCs w:val="20"/>
              </w:rPr>
            </w:pPr>
            <w:r w:rsidRPr="00D933E4">
              <w:rPr>
                <w:sz w:val="20"/>
                <w:szCs w:val="20"/>
              </w:rPr>
              <w:t>452</w:t>
            </w:r>
          </w:p>
        </w:tc>
        <w:tc>
          <w:tcPr>
            <w:tcW w:w="604" w:type="pct"/>
            <w:shd w:val="clear" w:color="auto" w:fill="auto"/>
            <w:noWrap/>
            <w:vAlign w:val="center"/>
            <w:hideMark/>
          </w:tcPr>
          <w:p w14:paraId="4260F53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CAB40BB" w14:textId="77777777" w:rsidR="009C336F" w:rsidRPr="00D933E4" w:rsidRDefault="009C336F" w:rsidP="00177A0D">
            <w:pPr>
              <w:jc w:val="center"/>
              <w:rPr>
                <w:sz w:val="20"/>
                <w:szCs w:val="20"/>
              </w:rPr>
            </w:pPr>
            <w:r w:rsidRPr="00D933E4">
              <w:rPr>
                <w:sz w:val="20"/>
                <w:szCs w:val="20"/>
              </w:rPr>
              <w:t>80,4</w:t>
            </w:r>
          </w:p>
        </w:tc>
        <w:tc>
          <w:tcPr>
            <w:tcW w:w="704" w:type="pct"/>
            <w:shd w:val="clear" w:color="auto" w:fill="auto"/>
            <w:vAlign w:val="center"/>
            <w:hideMark/>
          </w:tcPr>
          <w:p w14:paraId="70DEF6E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4B42716" w14:textId="77777777" w:rsidR="009C336F" w:rsidRPr="00D933E4" w:rsidRDefault="009C336F" w:rsidP="00177A0D">
            <w:pPr>
              <w:jc w:val="center"/>
              <w:rPr>
                <w:sz w:val="20"/>
                <w:szCs w:val="20"/>
              </w:rPr>
            </w:pPr>
            <w:r w:rsidRPr="00D933E4">
              <w:rPr>
                <w:sz w:val="20"/>
                <w:szCs w:val="20"/>
              </w:rPr>
              <w:t>2014</w:t>
            </w:r>
          </w:p>
        </w:tc>
      </w:tr>
      <w:tr w:rsidR="00D933E4" w:rsidRPr="00D933E4" w14:paraId="70583011" w14:textId="77777777" w:rsidTr="00177A0D">
        <w:trPr>
          <w:trHeight w:val="20"/>
        </w:trPr>
        <w:tc>
          <w:tcPr>
            <w:tcW w:w="990" w:type="pct"/>
            <w:shd w:val="clear" w:color="auto" w:fill="auto"/>
            <w:noWrap/>
            <w:vAlign w:val="center"/>
            <w:hideMark/>
          </w:tcPr>
          <w:p w14:paraId="4E19ABD4"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49E1D322" w14:textId="77777777" w:rsidR="009C336F" w:rsidRPr="00D933E4" w:rsidRDefault="009C336F" w:rsidP="00177A0D">
            <w:pPr>
              <w:jc w:val="center"/>
              <w:rPr>
                <w:sz w:val="20"/>
                <w:szCs w:val="20"/>
              </w:rPr>
            </w:pPr>
            <w:r w:rsidRPr="00D933E4">
              <w:rPr>
                <w:sz w:val="20"/>
                <w:szCs w:val="20"/>
              </w:rPr>
              <w:t>414</w:t>
            </w:r>
          </w:p>
        </w:tc>
        <w:tc>
          <w:tcPr>
            <w:tcW w:w="604" w:type="pct"/>
            <w:shd w:val="clear" w:color="auto" w:fill="auto"/>
            <w:noWrap/>
            <w:vAlign w:val="center"/>
            <w:hideMark/>
          </w:tcPr>
          <w:p w14:paraId="776DA780"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4BFC5C5" w14:textId="77777777" w:rsidR="009C336F" w:rsidRPr="00D933E4" w:rsidRDefault="009C336F" w:rsidP="00177A0D">
            <w:pPr>
              <w:jc w:val="center"/>
              <w:rPr>
                <w:sz w:val="20"/>
                <w:szCs w:val="20"/>
              </w:rPr>
            </w:pPr>
            <w:r w:rsidRPr="00D933E4">
              <w:rPr>
                <w:sz w:val="20"/>
                <w:szCs w:val="20"/>
              </w:rPr>
              <w:t>73,7</w:t>
            </w:r>
          </w:p>
        </w:tc>
        <w:tc>
          <w:tcPr>
            <w:tcW w:w="704" w:type="pct"/>
            <w:shd w:val="clear" w:color="auto" w:fill="auto"/>
            <w:vAlign w:val="center"/>
            <w:hideMark/>
          </w:tcPr>
          <w:p w14:paraId="0C13028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0553828" w14:textId="77777777" w:rsidR="009C336F" w:rsidRPr="00D933E4" w:rsidRDefault="009C336F" w:rsidP="00177A0D">
            <w:pPr>
              <w:jc w:val="center"/>
              <w:rPr>
                <w:sz w:val="20"/>
                <w:szCs w:val="20"/>
              </w:rPr>
            </w:pPr>
            <w:r w:rsidRPr="00D933E4">
              <w:rPr>
                <w:sz w:val="20"/>
                <w:szCs w:val="20"/>
              </w:rPr>
              <w:t>2007</w:t>
            </w:r>
          </w:p>
        </w:tc>
      </w:tr>
      <w:tr w:rsidR="00D933E4" w:rsidRPr="00D933E4" w14:paraId="07AB7693" w14:textId="77777777" w:rsidTr="00177A0D">
        <w:trPr>
          <w:trHeight w:val="20"/>
        </w:trPr>
        <w:tc>
          <w:tcPr>
            <w:tcW w:w="990" w:type="pct"/>
            <w:shd w:val="clear" w:color="auto" w:fill="auto"/>
            <w:noWrap/>
            <w:vAlign w:val="center"/>
            <w:hideMark/>
          </w:tcPr>
          <w:p w14:paraId="0238FEB4" w14:textId="77777777" w:rsidR="009C336F" w:rsidRPr="00D933E4" w:rsidRDefault="009C336F" w:rsidP="00177A0D">
            <w:pPr>
              <w:jc w:val="center"/>
              <w:rPr>
                <w:sz w:val="20"/>
                <w:szCs w:val="20"/>
              </w:rPr>
            </w:pPr>
            <w:r w:rsidRPr="00D933E4">
              <w:rPr>
                <w:sz w:val="20"/>
                <w:szCs w:val="20"/>
              </w:rPr>
              <w:t>100</w:t>
            </w:r>
          </w:p>
        </w:tc>
        <w:tc>
          <w:tcPr>
            <w:tcW w:w="978" w:type="pct"/>
            <w:shd w:val="clear" w:color="auto" w:fill="auto"/>
            <w:noWrap/>
            <w:vAlign w:val="center"/>
            <w:hideMark/>
          </w:tcPr>
          <w:p w14:paraId="5F90030D" w14:textId="77777777" w:rsidR="009C336F" w:rsidRPr="00D933E4" w:rsidRDefault="009C336F" w:rsidP="00177A0D">
            <w:pPr>
              <w:jc w:val="center"/>
              <w:rPr>
                <w:sz w:val="20"/>
                <w:szCs w:val="20"/>
              </w:rPr>
            </w:pPr>
            <w:r w:rsidRPr="00D933E4">
              <w:rPr>
                <w:sz w:val="20"/>
                <w:szCs w:val="20"/>
              </w:rPr>
              <w:t>145</w:t>
            </w:r>
          </w:p>
        </w:tc>
        <w:tc>
          <w:tcPr>
            <w:tcW w:w="604" w:type="pct"/>
            <w:shd w:val="clear" w:color="auto" w:fill="auto"/>
            <w:noWrap/>
            <w:vAlign w:val="center"/>
            <w:hideMark/>
          </w:tcPr>
          <w:p w14:paraId="32D1E46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9339291" w14:textId="77777777" w:rsidR="009C336F" w:rsidRPr="00D933E4" w:rsidRDefault="009C336F" w:rsidP="00177A0D">
            <w:pPr>
              <w:jc w:val="center"/>
              <w:rPr>
                <w:sz w:val="20"/>
                <w:szCs w:val="20"/>
              </w:rPr>
            </w:pPr>
            <w:r w:rsidRPr="00D933E4">
              <w:rPr>
                <w:sz w:val="20"/>
                <w:szCs w:val="20"/>
              </w:rPr>
              <w:t>29,0</w:t>
            </w:r>
          </w:p>
        </w:tc>
        <w:tc>
          <w:tcPr>
            <w:tcW w:w="704" w:type="pct"/>
            <w:shd w:val="clear" w:color="auto" w:fill="auto"/>
            <w:vAlign w:val="center"/>
            <w:hideMark/>
          </w:tcPr>
          <w:p w14:paraId="0A8A8E0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0779C15" w14:textId="77777777" w:rsidR="009C336F" w:rsidRPr="00D933E4" w:rsidRDefault="009C336F" w:rsidP="00177A0D">
            <w:pPr>
              <w:jc w:val="center"/>
              <w:rPr>
                <w:sz w:val="20"/>
                <w:szCs w:val="20"/>
              </w:rPr>
            </w:pPr>
            <w:r w:rsidRPr="00D933E4">
              <w:rPr>
                <w:sz w:val="20"/>
                <w:szCs w:val="20"/>
              </w:rPr>
              <w:t>1985</w:t>
            </w:r>
          </w:p>
        </w:tc>
      </w:tr>
      <w:tr w:rsidR="00D933E4" w:rsidRPr="00D933E4" w14:paraId="429C5641" w14:textId="77777777" w:rsidTr="00177A0D">
        <w:trPr>
          <w:trHeight w:val="20"/>
        </w:trPr>
        <w:tc>
          <w:tcPr>
            <w:tcW w:w="990" w:type="pct"/>
            <w:shd w:val="clear" w:color="auto" w:fill="auto"/>
            <w:noWrap/>
            <w:vAlign w:val="center"/>
            <w:hideMark/>
          </w:tcPr>
          <w:p w14:paraId="57F08792" w14:textId="77777777" w:rsidR="009C336F" w:rsidRPr="00D933E4" w:rsidRDefault="009C336F" w:rsidP="00177A0D">
            <w:pPr>
              <w:jc w:val="center"/>
              <w:rPr>
                <w:sz w:val="20"/>
                <w:szCs w:val="20"/>
              </w:rPr>
            </w:pPr>
            <w:r w:rsidRPr="00D933E4">
              <w:rPr>
                <w:sz w:val="20"/>
                <w:szCs w:val="20"/>
              </w:rPr>
              <w:t>100</w:t>
            </w:r>
          </w:p>
        </w:tc>
        <w:tc>
          <w:tcPr>
            <w:tcW w:w="978" w:type="pct"/>
            <w:shd w:val="clear" w:color="auto" w:fill="auto"/>
            <w:noWrap/>
            <w:vAlign w:val="center"/>
            <w:hideMark/>
          </w:tcPr>
          <w:p w14:paraId="418DCAC9" w14:textId="77777777" w:rsidR="009C336F" w:rsidRPr="00D933E4" w:rsidRDefault="009C336F" w:rsidP="00177A0D">
            <w:pPr>
              <w:jc w:val="center"/>
              <w:rPr>
                <w:sz w:val="20"/>
                <w:szCs w:val="20"/>
              </w:rPr>
            </w:pPr>
            <w:r w:rsidRPr="00D933E4">
              <w:rPr>
                <w:sz w:val="20"/>
                <w:szCs w:val="20"/>
              </w:rPr>
              <w:t>74</w:t>
            </w:r>
          </w:p>
        </w:tc>
        <w:tc>
          <w:tcPr>
            <w:tcW w:w="604" w:type="pct"/>
            <w:shd w:val="clear" w:color="auto" w:fill="auto"/>
            <w:noWrap/>
            <w:vAlign w:val="center"/>
            <w:hideMark/>
          </w:tcPr>
          <w:p w14:paraId="77A961F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8208F4F" w14:textId="77777777" w:rsidR="009C336F" w:rsidRPr="00D933E4" w:rsidRDefault="009C336F" w:rsidP="00177A0D">
            <w:pPr>
              <w:jc w:val="center"/>
              <w:rPr>
                <w:sz w:val="20"/>
                <w:szCs w:val="20"/>
              </w:rPr>
            </w:pPr>
            <w:r w:rsidRPr="00D933E4">
              <w:rPr>
                <w:sz w:val="20"/>
                <w:szCs w:val="20"/>
              </w:rPr>
              <w:t>14,8</w:t>
            </w:r>
          </w:p>
        </w:tc>
        <w:tc>
          <w:tcPr>
            <w:tcW w:w="704" w:type="pct"/>
            <w:shd w:val="clear" w:color="auto" w:fill="auto"/>
            <w:vAlign w:val="center"/>
            <w:hideMark/>
          </w:tcPr>
          <w:p w14:paraId="54269B4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8208507" w14:textId="77777777" w:rsidR="009C336F" w:rsidRPr="00D933E4" w:rsidRDefault="009C336F" w:rsidP="00177A0D">
            <w:pPr>
              <w:jc w:val="center"/>
              <w:rPr>
                <w:sz w:val="20"/>
                <w:szCs w:val="20"/>
              </w:rPr>
            </w:pPr>
            <w:r w:rsidRPr="00D933E4">
              <w:rPr>
                <w:sz w:val="20"/>
                <w:szCs w:val="20"/>
              </w:rPr>
              <w:t>1987</w:t>
            </w:r>
          </w:p>
        </w:tc>
      </w:tr>
      <w:tr w:rsidR="00D933E4" w:rsidRPr="00D933E4" w14:paraId="2A967104" w14:textId="77777777" w:rsidTr="00177A0D">
        <w:trPr>
          <w:trHeight w:val="20"/>
        </w:trPr>
        <w:tc>
          <w:tcPr>
            <w:tcW w:w="990" w:type="pct"/>
            <w:shd w:val="clear" w:color="auto" w:fill="auto"/>
            <w:noWrap/>
            <w:vAlign w:val="center"/>
            <w:hideMark/>
          </w:tcPr>
          <w:p w14:paraId="02A5C6FF" w14:textId="77777777" w:rsidR="009C336F" w:rsidRPr="00D933E4" w:rsidRDefault="009C336F" w:rsidP="00177A0D">
            <w:pPr>
              <w:jc w:val="center"/>
              <w:rPr>
                <w:sz w:val="20"/>
                <w:szCs w:val="20"/>
              </w:rPr>
            </w:pPr>
            <w:r w:rsidRPr="00D933E4">
              <w:rPr>
                <w:sz w:val="20"/>
                <w:szCs w:val="20"/>
              </w:rPr>
              <w:t>100</w:t>
            </w:r>
          </w:p>
        </w:tc>
        <w:tc>
          <w:tcPr>
            <w:tcW w:w="978" w:type="pct"/>
            <w:shd w:val="clear" w:color="auto" w:fill="auto"/>
            <w:noWrap/>
            <w:vAlign w:val="center"/>
            <w:hideMark/>
          </w:tcPr>
          <w:p w14:paraId="2CCFCDC6" w14:textId="77777777" w:rsidR="009C336F" w:rsidRPr="00D933E4" w:rsidRDefault="009C336F" w:rsidP="00177A0D">
            <w:pPr>
              <w:jc w:val="center"/>
              <w:rPr>
                <w:sz w:val="20"/>
                <w:szCs w:val="20"/>
              </w:rPr>
            </w:pPr>
            <w:r w:rsidRPr="00D933E4">
              <w:rPr>
                <w:sz w:val="20"/>
                <w:szCs w:val="20"/>
              </w:rPr>
              <w:t>618</w:t>
            </w:r>
          </w:p>
        </w:tc>
        <w:tc>
          <w:tcPr>
            <w:tcW w:w="604" w:type="pct"/>
            <w:shd w:val="clear" w:color="auto" w:fill="auto"/>
            <w:noWrap/>
            <w:vAlign w:val="center"/>
            <w:hideMark/>
          </w:tcPr>
          <w:p w14:paraId="3B15F40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440A6BC" w14:textId="77777777" w:rsidR="009C336F" w:rsidRPr="00D933E4" w:rsidRDefault="009C336F" w:rsidP="00177A0D">
            <w:pPr>
              <w:jc w:val="center"/>
              <w:rPr>
                <w:sz w:val="20"/>
                <w:szCs w:val="20"/>
              </w:rPr>
            </w:pPr>
            <w:r w:rsidRPr="00D933E4">
              <w:rPr>
                <w:sz w:val="20"/>
                <w:szCs w:val="20"/>
              </w:rPr>
              <w:t>123,6</w:t>
            </w:r>
          </w:p>
        </w:tc>
        <w:tc>
          <w:tcPr>
            <w:tcW w:w="704" w:type="pct"/>
            <w:shd w:val="clear" w:color="auto" w:fill="auto"/>
            <w:vAlign w:val="center"/>
            <w:hideMark/>
          </w:tcPr>
          <w:p w14:paraId="4F49587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BD44CE3" w14:textId="77777777" w:rsidR="009C336F" w:rsidRPr="00D933E4" w:rsidRDefault="009C336F" w:rsidP="00177A0D">
            <w:pPr>
              <w:jc w:val="center"/>
              <w:rPr>
                <w:sz w:val="20"/>
                <w:szCs w:val="20"/>
              </w:rPr>
            </w:pPr>
            <w:r w:rsidRPr="00D933E4">
              <w:rPr>
                <w:sz w:val="20"/>
                <w:szCs w:val="20"/>
              </w:rPr>
              <w:t>1988</w:t>
            </w:r>
          </w:p>
        </w:tc>
      </w:tr>
      <w:tr w:rsidR="00D933E4" w:rsidRPr="00D933E4" w14:paraId="11744515" w14:textId="77777777" w:rsidTr="00177A0D">
        <w:trPr>
          <w:trHeight w:val="20"/>
        </w:trPr>
        <w:tc>
          <w:tcPr>
            <w:tcW w:w="990" w:type="pct"/>
            <w:shd w:val="clear" w:color="auto" w:fill="auto"/>
            <w:noWrap/>
            <w:vAlign w:val="center"/>
            <w:hideMark/>
          </w:tcPr>
          <w:p w14:paraId="687A640B"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3A5CDFAD" w14:textId="77777777" w:rsidR="009C336F" w:rsidRPr="00D933E4" w:rsidRDefault="009C336F" w:rsidP="00177A0D">
            <w:pPr>
              <w:jc w:val="center"/>
              <w:rPr>
                <w:sz w:val="20"/>
                <w:szCs w:val="20"/>
              </w:rPr>
            </w:pPr>
            <w:r w:rsidRPr="00D933E4">
              <w:rPr>
                <w:sz w:val="20"/>
                <w:szCs w:val="20"/>
              </w:rPr>
              <w:t>55</w:t>
            </w:r>
          </w:p>
        </w:tc>
        <w:tc>
          <w:tcPr>
            <w:tcW w:w="604" w:type="pct"/>
            <w:shd w:val="clear" w:color="auto" w:fill="auto"/>
            <w:noWrap/>
            <w:vAlign w:val="center"/>
            <w:hideMark/>
          </w:tcPr>
          <w:p w14:paraId="17FDB5F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B3B389E" w14:textId="77777777" w:rsidR="009C336F" w:rsidRPr="00D933E4" w:rsidRDefault="009C336F" w:rsidP="00177A0D">
            <w:pPr>
              <w:jc w:val="center"/>
              <w:rPr>
                <w:sz w:val="20"/>
                <w:szCs w:val="20"/>
              </w:rPr>
            </w:pPr>
            <w:r w:rsidRPr="00D933E4">
              <w:rPr>
                <w:sz w:val="20"/>
                <w:szCs w:val="20"/>
              </w:rPr>
              <w:t>11,9</w:t>
            </w:r>
          </w:p>
        </w:tc>
        <w:tc>
          <w:tcPr>
            <w:tcW w:w="704" w:type="pct"/>
            <w:shd w:val="clear" w:color="auto" w:fill="auto"/>
            <w:vAlign w:val="center"/>
            <w:hideMark/>
          </w:tcPr>
          <w:p w14:paraId="29F80ED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C5D46DD" w14:textId="77777777" w:rsidR="009C336F" w:rsidRPr="00D933E4" w:rsidRDefault="009C336F" w:rsidP="00177A0D">
            <w:pPr>
              <w:jc w:val="center"/>
              <w:rPr>
                <w:sz w:val="20"/>
                <w:szCs w:val="20"/>
              </w:rPr>
            </w:pPr>
            <w:r w:rsidRPr="00D933E4">
              <w:rPr>
                <w:sz w:val="20"/>
                <w:szCs w:val="20"/>
              </w:rPr>
              <w:t>2016</w:t>
            </w:r>
          </w:p>
        </w:tc>
      </w:tr>
      <w:tr w:rsidR="00D933E4" w:rsidRPr="00D933E4" w14:paraId="15FF8AF2" w14:textId="77777777" w:rsidTr="00177A0D">
        <w:trPr>
          <w:trHeight w:val="20"/>
        </w:trPr>
        <w:tc>
          <w:tcPr>
            <w:tcW w:w="990" w:type="pct"/>
            <w:shd w:val="clear" w:color="auto" w:fill="auto"/>
            <w:noWrap/>
            <w:vAlign w:val="center"/>
            <w:hideMark/>
          </w:tcPr>
          <w:p w14:paraId="348B0455"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5431F237" w14:textId="77777777" w:rsidR="009C336F" w:rsidRPr="00D933E4" w:rsidRDefault="009C336F" w:rsidP="00177A0D">
            <w:pPr>
              <w:jc w:val="center"/>
              <w:rPr>
                <w:sz w:val="20"/>
                <w:szCs w:val="20"/>
              </w:rPr>
            </w:pPr>
            <w:r w:rsidRPr="00D933E4">
              <w:rPr>
                <w:sz w:val="20"/>
                <w:szCs w:val="20"/>
              </w:rPr>
              <w:t>44</w:t>
            </w:r>
          </w:p>
        </w:tc>
        <w:tc>
          <w:tcPr>
            <w:tcW w:w="604" w:type="pct"/>
            <w:shd w:val="clear" w:color="auto" w:fill="auto"/>
            <w:noWrap/>
            <w:vAlign w:val="center"/>
            <w:hideMark/>
          </w:tcPr>
          <w:p w14:paraId="1B2610CF" w14:textId="77777777" w:rsidR="009C336F" w:rsidRPr="00D933E4" w:rsidRDefault="009C336F" w:rsidP="00177A0D">
            <w:pPr>
              <w:jc w:val="center"/>
              <w:rPr>
                <w:sz w:val="20"/>
                <w:szCs w:val="20"/>
              </w:rPr>
            </w:pPr>
            <w:r w:rsidRPr="00D933E4">
              <w:rPr>
                <w:sz w:val="20"/>
                <w:szCs w:val="20"/>
              </w:rPr>
              <w:t>12</w:t>
            </w:r>
          </w:p>
        </w:tc>
        <w:tc>
          <w:tcPr>
            <w:tcW w:w="1148" w:type="pct"/>
            <w:shd w:val="clear" w:color="auto" w:fill="auto"/>
            <w:noWrap/>
            <w:vAlign w:val="center"/>
            <w:hideMark/>
          </w:tcPr>
          <w:p w14:paraId="1E5F8D19" w14:textId="77777777" w:rsidR="009C336F" w:rsidRPr="00D933E4" w:rsidRDefault="009C336F" w:rsidP="00177A0D">
            <w:pPr>
              <w:jc w:val="center"/>
              <w:rPr>
                <w:sz w:val="20"/>
                <w:szCs w:val="20"/>
              </w:rPr>
            </w:pPr>
            <w:r w:rsidRPr="00D933E4">
              <w:rPr>
                <w:sz w:val="20"/>
                <w:szCs w:val="20"/>
              </w:rPr>
              <w:t>12,1</w:t>
            </w:r>
          </w:p>
        </w:tc>
        <w:tc>
          <w:tcPr>
            <w:tcW w:w="704" w:type="pct"/>
            <w:shd w:val="clear" w:color="auto" w:fill="auto"/>
            <w:vAlign w:val="center"/>
            <w:hideMark/>
          </w:tcPr>
          <w:p w14:paraId="52B4BEE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B0BFD40" w14:textId="77777777" w:rsidR="009C336F" w:rsidRPr="00D933E4" w:rsidRDefault="009C336F" w:rsidP="00177A0D">
            <w:pPr>
              <w:jc w:val="center"/>
              <w:rPr>
                <w:sz w:val="20"/>
                <w:szCs w:val="20"/>
              </w:rPr>
            </w:pPr>
            <w:r w:rsidRPr="00D933E4">
              <w:rPr>
                <w:sz w:val="20"/>
                <w:szCs w:val="20"/>
              </w:rPr>
              <w:t>1991</w:t>
            </w:r>
          </w:p>
        </w:tc>
      </w:tr>
      <w:tr w:rsidR="00D933E4" w:rsidRPr="00D933E4" w14:paraId="5630D44F" w14:textId="77777777" w:rsidTr="00177A0D">
        <w:trPr>
          <w:trHeight w:val="20"/>
        </w:trPr>
        <w:tc>
          <w:tcPr>
            <w:tcW w:w="990" w:type="pct"/>
            <w:shd w:val="clear" w:color="auto" w:fill="auto"/>
            <w:noWrap/>
            <w:vAlign w:val="center"/>
            <w:hideMark/>
          </w:tcPr>
          <w:p w14:paraId="078221C9"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2656D484" w14:textId="77777777" w:rsidR="009C336F" w:rsidRPr="00D933E4" w:rsidRDefault="009C336F" w:rsidP="00177A0D">
            <w:pPr>
              <w:jc w:val="center"/>
              <w:rPr>
                <w:sz w:val="20"/>
                <w:szCs w:val="20"/>
              </w:rPr>
            </w:pPr>
            <w:r w:rsidRPr="00D933E4">
              <w:rPr>
                <w:sz w:val="20"/>
                <w:szCs w:val="20"/>
              </w:rPr>
              <w:t>15</w:t>
            </w:r>
          </w:p>
        </w:tc>
        <w:tc>
          <w:tcPr>
            <w:tcW w:w="604" w:type="pct"/>
            <w:shd w:val="clear" w:color="auto" w:fill="auto"/>
            <w:noWrap/>
            <w:vAlign w:val="center"/>
            <w:hideMark/>
          </w:tcPr>
          <w:p w14:paraId="6C23A42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E5CF144" w14:textId="77777777" w:rsidR="009C336F" w:rsidRPr="00D933E4" w:rsidRDefault="009C336F" w:rsidP="00177A0D">
            <w:pPr>
              <w:jc w:val="center"/>
              <w:rPr>
                <w:sz w:val="20"/>
                <w:szCs w:val="20"/>
              </w:rPr>
            </w:pPr>
            <w:r w:rsidRPr="00D933E4">
              <w:rPr>
                <w:sz w:val="20"/>
                <w:szCs w:val="20"/>
              </w:rPr>
              <w:t>3,2</w:t>
            </w:r>
          </w:p>
        </w:tc>
        <w:tc>
          <w:tcPr>
            <w:tcW w:w="704" w:type="pct"/>
            <w:shd w:val="clear" w:color="auto" w:fill="auto"/>
            <w:vAlign w:val="center"/>
            <w:hideMark/>
          </w:tcPr>
          <w:p w14:paraId="3EA07EA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E282C1B" w14:textId="77777777" w:rsidR="009C336F" w:rsidRPr="00D933E4" w:rsidRDefault="009C336F" w:rsidP="00177A0D">
            <w:pPr>
              <w:jc w:val="center"/>
              <w:rPr>
                <w:sz w:val="20"/>
                <w:szCs w:val="20"/>
              </w:rPr>
            </w:pPr>
            <w:r w:rsidRPr="00D933E4">
              <w:rPr>
                <w:sz w:val="20"/>
                <w:szCs w:val="20"/>
              </w:rPr>
              <w:t>1992</w:t>
            </w:r>
          </w:p>
        </w:tc>
      </w:tr>
      <w:tr w:rsidR="00D933E4" w:rsidRPr="00D933E4" w14:paraId="39AEADB6" w14:textId="77777777" w:rsidTr="00177A0D">
        <w:trPr>
          <w:trHeight w:val="20"/>
        </w:trPr>
        <w:tc>
          <w:tcPr>
            <w:tcW w:w="990" w:type="pct"/>
            <w:shd w:val="clear" w:color="auto" w:fill="auto"/>
            <w:noWrap/>
            <w:vAlign w:val="center"/>
            <w:hideMark/>
          </w:tcPr>
          <w:p w14:paraId="2A4DC600"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4B1A5AD" w14:textId="77777777" w:rsidR="009C336F" w:rsidRPr="00D933E4" w:rsidRDefault="009C336F" w:rsidP="00177A0D">
            <w:pPr>
              <w:jc w:val="center"/>
              <w:rPr>
                <w:sz w:val="20"/>
                <w:szCs w:val="20"/>
              </w:rPr>
            </w:pPr>
            <w:r w:rsidRPr="00D933E4">
              <w:rPr>
                <w:sz w:val="20"/>
                <w:szCs w:val="20"/>
              </w:rPr>
              <w:t>90</w:t>
            </w:r>
          </w:p>
        </w:tc>
        <w:tc>
          <w:tcPr>
            <w:tcW w:w="604" w:type="pct"/>
            <w:shd w:val="clear" w:color="auto" w:fill="auto"/>
            <w:noWrap/>
            <w:vAlign w:val="center"/>
            <w:hideMark/>
          </w:tcPr>
          <w:p w14:paraId="2E2D8FC0" w14:textId="77777777" w:rsidR="009C336F" w:rsidRPr="00D933E4" w:rsidRDefault="009C336F" w:rsidP="00177A0D">
            <w:pPr>
              <w:jc w:val="center"/>
              <w:rPr>
                <w:sz w:val="20"/>
                <w:szCs w:val="20"/>
              </w:rPr>
            </w:pPr>
            <w:r w:rsidRPr="00D933E4">
              <w:rPr>
                <w:sz w:val="20"/>
                <w:szCs w:val="20"/>
              </w:rPr>
              <w:t>14</w:t>
            </w:r>
          </w:p>
        </w:tc>
        <w:tc>
          <w:tcPr>
            <w:tcW w:w="1148" w:type="pct"/>
            <w:shd w:val="clear" w:color="auto" w:fill="auto"/>
            <w:noWrap/>
            <w:vAlign w:val="center"/>
            <w:hideMark/>
          </w:tcPr>
          <w:p w14:paraId="24F0918B" w14:textId="77777777" w:rsidR="009C336F" w:rsidRPr="00D933E4" w:rsidRDefault="009C336F" w:rsidP="00177A0D">
            <w:pPr>
              <w:jc w:val="center"/>
              <w:rPr>
                <w:sz w:val="20"/>
                <w:szCs w:val="20"/>
              </w:rPr>
            </w:pPr>
            <w:r w:rsidRPr="00D933E4">
              <w:rPr>
                <w:sz w:val="20"/>
                <w:szCs w:val="20"/>
              </w:rPr>
              <w:t>22,5</w:t>
            </w:r>
          </w:p>
        </w:tc>
        <w:tc>
          <w:tcPr>
            <w:tcW w:w="704" w:type="pct"/>
            <w:shd w:val="clear" w:color="auto" w:fill="auto"/>
            <w:vAlign w:val="center"/>
            <w:hideMark/>
          </w:tcPr>
          <w:p w14:paraId="3C0C3E5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CC055F7" w14:textId="77777777" w:rsidR="009C336F" w:rsidRPr="00D933E4" w:rsidRDefault="009C336F" w:rsidP="00177A0D">
            <w:pPr>
              <w:jc w:val="center"/>
              <w:rPr>
                <w:sz w:val="20"/>
                <w:szCs w:val="20"/>
              </w:rPr>
            </w:pPr>
            <w:r w:rsidRPr="00D933E4">
              <w:rPr>
                <w:sz w:val="20"/>
                <w:szCs w:val="20"/>
              </w:rPr>
              <w:t>1994</w:t>
            </w:r>
          </w:p>
        </w:tc>
      </w:tr>
      <w:tr w:rsidR="00D933E4" w:rsidRPr="00D933E4" w14:paraId="10DD9557" w14:textId="77777777" w:rsidTr="00177A0D">
        <w:trPr>
          <w:trHeight w:val="20"/>
        </w:trPr>
        <w:tc>
          <w:tcPr>
            <w:tcW w:w="990" w:type="pct"/>
            <w:shd w:val="clear" w:color="auto" w:fill="auto"/>
            <w:noWrap/>
            <w:vAlign w:val="center"/>
            <w:hideMark/>
          </w:tcPr>
          <w:p w14:paraId="7D4AF5CE"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3FC4E61C" w14:textId="77777777" w:rsidR="009C336F" w:rsidRPr="00D933E4" w:rsidRDefault="009C336F" w:rsidP="00177A0D">
            <w:pPr>
              <w:jc w:val="center"/>
              <w:rPr>
                <w:sz w:val="20"/>
                <w:szCs w:val="20"/>
              </w:rPr>
            </w:pPr>
            <w:r w:rsidRPr="00D933E4">
              <w:rPr>
                <w:sz w:val="20"/>
                <w:szCs w:val="20"/>
              </w:rPr>
              <w:t>116</w:t>
            </w:r>
          </w:p>
        </w:tc>
        <w:tc>
          <w:tcPr>
            <w:tcW w:w="604" w:type="pct"/>
            <w:shd w:val="clear" w:color="auto" w:fill="auto"/>
            <w:noWrap/>
            <w:vAlign w:val="center"/>
            <w:hideMark/>
          </w:tcPr>
          <w:p w14:paraId="7FBC86D3"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E8D57DE" w14:textId="77777777" w:rsidR="009C336F" w:rsidRPr="00D933E4" w:rsidRDefault="009C336F" w:rsidP="00177A0D">
            <w:pPr>
              <w:jc w:val="center"/>
              <w:rPr>
                <w:sz w:val="20"/>
                <w:szCs w:val="20"/>
              </w:rPr>
            </w:pPr>
            <w:r w:rsidRPr="00D933E4">
              <w:rPr>
                <w:sz w:val="20"/>
                <w:szCs w:val="20"/>
              </w:rPr>
              <w:t>25,0</w:t>
            </w:r>
          </w:p>
        </w:tc>
        <w:tc>
          <w:tcPr>
            <w:tcW w:w="704" w:type="pct"/>
            <w:shd w:val="clear" w:color="auto" w:fill="auto"/>
            <w:vAlign w:val="center"/>
            <w:hideMark/>
          </w:tcPr>
          <w:p w14:paraId="0F70CC5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55D2190" w14:textId="77777777" w:rsidR="009C336F" w:rsidRPr="00D933E4" w:rsidRDefault="009C336F" w:rsidP="00177A0D">
            <w:pPr>
              <w:jc w:val="center"/>
              <w:rPr>
                <w:sz w:val="20"/>
                <w:szCs w:val="20"/>
              </w:rPr>
            </w:pPr>
            <w:r w:rsidRPr="00D933E4">
              <w:rPr>
                <w:sz w:val="20"/>
                <w:szCs w:val="20"/>
              </w:rPr>
              <w:t>1995</w:t>
            </w:r>
          </w:p>
        </w:tc>
      </w:tr>
      <w:tr w:rsidR="00D933E4" w:rsidRPr="00D933E4" w14:paraId="6C4DCC9E" w14:textId="77777777" w:rsidTr="00177A0D">
        <w:trPr>
          <w:trHeight w:val="20"/>
        </w:trPr>
        <w:tc>
          <w:tcPr>
            <w:tcW w:w="990" w:type="pct"/>
            <w:shd w:val="clear" w:color="auto" w:fill="auto"/>
            <w:noWrap/>
            <w:vAlign w:val="center"/>
            <w:hideMark/>
          </w:tcPr>
          <w:p w14:paraId="1FB6E02E"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5C319AE" w14:textId="77777777" w:rsidR="009C336F" w:rsidRPr="00D933E4" w:rsidRDefault="009C336F" w:rsidP="00177A0D">
            <w:pPr>
              <w:jc w:val="center"/>
              <w:rPr>
                <w:sz w:val="20"/>
                <w:szCs w:val="20"/>
              </w:rPr>
            </w:pPr>
            <w:r w:rsidRPr="00D933E4">
              <w:rPr>
                <w:sz w:val="20"/>
                <w:szCs w:val="20"/>
              </w:rPr>
              <w:t>521</w:t>
            </w:r>
          </w:p>
        </w:tc>
        <w:tc>
          <w:tcPr>
            <w:tcW w:w="604" w:type="pct"/>
            <w:shd w:val="clear" w:color="auto" w:fill="auto"/>
            <w:noWrap/>
            <w:vAlign w:val="center"/>
            <w:hideMark/>
          </w:tcPr>
          <w:p w14:paraId="68BD014C" w14:textId="77777777" w:rsidR="009C336F" w:rsidRPr="00D933E4" w:rsidRDefault="009C336F" w:rsidP="00177A0D">
            <w:pPr>
              <w:jc w:val="center"/>
              <w:rPr>
                <w:sz w:val="20"/>
                <w:szCs w:val="20"/>
              </w:rPr>
            </w:pPr>
            <w:r w:rsidRPr="00D933E4">
              <w:rPr>
                <w:sz w:val="20"/>
                <w:szCs w:val="20"/>
              </w:rPr>
              <w:t>256</w:t>
            </w:r>
          </w:p>
        </w:tc>
        <w:tc>
          <w:tcPr>
            <w:tcW w:w="1148" w:type="pct"/>
            <w:shd w:val="clear" w:color="auto" w:fill="auto"/>
            <w:noWrap/>
            <w:vAlign w:val="center"/>
            <w:hideMark/>
          </w:tcPr>
          <w:p w14:paraId="35E7BFB0" w14:textId="77777777" w:rsidR="009C336F" w:rsidRPr="00D933E4" w:rsidRDefault="009C336F" w:rsidP="00177A0D">
            <w:pPr>
              <w:jc w:val="center"/>
              <w:rPr>
                <w:sz w:val="20"/>
                <w:szCs w:val="20"/>
              </w:rPr>
            </w:pPr>
            <w:r w:rsidRPr="00D933E4">
              <w:rPr>
                <w:sz w:val="20"/>
                <w:szCs w:val="20"/>
              </w:rPr>
              <w:t>167,8</w:t>
            </w:r>
          </w:p>
        </w:tc>
        <w:tc>
          <w:tcPr>
            <w:tcW w:w="704" w:type="pct"/>
            <w:shd w:val="clear" w:color="auto" w:fill="auto"/>
            <w:vAlign w:val="center"/>
            <w:hideMark/>
          </w:tcPr>
          <w:p w14:paraId="16B19F2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7344BD4" w14:textId="77777777" w:rsidR="009C336F" w:rsidRPr="00D933E4" w:rsidRDefault="009C336F" w:rsidP="00177A0D">
            <w:pPr>
              <w:jc w:val="center"/>
              <w:rPr>
                <w:sz w:val="20"/>
                <w:szCs w:val="20"/>
              </w:rPr>
            </w:pPr>
            <w:r w:rsidRPr="00D933E4">
              <w:rPr>
                <w:sz w:val="20"/>
                <w:szCs w:val="20"/>
              </w:rPr>
              <w:t>1996</w:t>
            </w:r>
          </w:p>
        </w:tc>
      </w:tr>
      <w:tr w:rsidR="00D933E4" w:rsidRPr="00D933E4" w14:paraId="37624435" w14:textId="77777777" w:rsidTr="00177A0D">
        <w:trPr>
          <w:trHeight w:val="20"/>
        </w:trPr>
        <w:tc>
          <w:tcPr>
            <w:tcW w:w="990" w:type="pct"/>
            <w:shd w:val="clear" w:color="auto" w:fill="auto"/>
            <w:noWrap/>
            <w:vAlign w:val="center"/>
            <w:hideMark/>
          </w:tcPr>
          <w:p w14:paraId="7FAFC9F9"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15E449F9" w14:textId="77777777" w:rsidR="009C336F" w:rsidRPr="00D933E4" w:rsidRDefault="009C336F" w:rsidP="00177A0D">
            <w:pPr>
              <w:jc w:val="center"/>
              <w:rPr>
                <w:sz w:val="20"/>
                <w:szCs w:val="20"/>
              </w:rPr>
            </w:pPr>
            <w:r w:rsidRPr="00D933E4">
              <w:rPr>
                <w:sz w:val="20"/>
                <w:szCs w:val="20"/>
              </w:rPr>
              <w:t>602</w:t>
            </w:r>
          </w:p>
        </w:tc>
        <w:tc>
          <w:tcPr>
            <w:tcW w:w="604" w:type="pct"/>
            <w:shd w:val="clear" w:color="auto" w:fill="auto"/>
            <w:noWrap/>
            <w:vAlign w:val="center"/>
            <w:hideMark/>
          </w:tcPr>
          <w:p w14:paraId="71F69A50" w14:textId="77777777" w:rsidR="009C336F" w:rsidRPr="00D933E4" w:rsidRDefault="009C336F" w:rsidP="00177A0D">
            <w:pPr>
              <w:jc w:val="center"/>
              <w:rPr>
                <w:sz w:val="20"/>
                <w:szCs w:val="20"/>
              </w:rPr>
            </w:pPr>
            <w:r w:rsidRPr="00D933E4">
              <w:rPr>
                <w:sz w:val="20"/>
                <w:szCs w:val="20"/>
              </w:rPr>
              <w:t>48</w:t>
            </w:r>
          </w:p>
        </w:tc>
        <w:tc>
          <w:tcPr>
            <w:tcW w:w="1148" w:type="pct"/>
            <w:shd w:val="clear" w:color="auto" w:fill="auto"/>
            <w:noWrap/>
            <w:vAlign w:val="center"/>
            <w:hideMark/>
          </w:tcPr>
          <w:p w14:paraId="1C8AEC7F" w14:textId="77777777" w:rsidR="009C336F" w:rsidRPr="00D933E4" w:rsidRDefault="009C336F" w:rsidP="00177A0D">
            <w:pPr>
              <w:jc w:val="center"/>
              <w:rPr>
                <w:sz w:val="20"/>
                <w:szCs w:val="20"/>
              </w:rPr>
            </w:pPr>
            <w:r w:rsidRPr="00D933E4">
              <w:rPr>
                <w:sz w:val="20"/>
                <w:szCs w:val="20"/>
              </w:rPr>
              <w:t>140,4</w:t>
            </w:r>
          </w:p>
        </w:tc>
        <w:tc>
          <w:tcPr>
            <w:tcW w:w="704" w:type="pct"/>
            <w:shd w:val="clear" w:color="auto" w:fill="auto"/>
            <w:vAlign w:val="center"/>
            <w:hideMark/>
          </w:tcPr>
          <w:p w14:paraId="189F7A5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9240F0D" w14:textId="77777777" w:rsidR="009C336F" w:rsidRPr="00D933E4" w:rsidRDefault="009C336F" w:rsidP="00177A0D">
            <w:pPr>
              <w:jc w:val="center"/>
              <w:rPr>
                <w:sz w:val="20"/>
                <w:szCs w:val="20"/>
              </w:rPr>
            </w:pPr>
            <w:r w:rsidRPr="00D933E4">
              <w:rPr>
                <w:sz w:val="20"/>
                <w:szCs w:val="20"/>
              </w:rPr>
              <w:t>1997</w:t>
            </w:r>
          </w:p>
        </w:tc>
      </w:tr>
      <w:tr w:rsidR="00D933E4" w:rsidRPr="00D933E4" w14:paraId="3C68B574" w14:textId="77777777" w:rsidTr="00177A0D">
        <w:trPr>
          <w:trHeight w:val="20"/>
        </w:trPr>
        <w:tc>
          <w:tcPr>
            <w:tcW w:w="990" w:type="pct"/>
            <w:shd w:val="clear" w:color="auto" w:fill="auto"/>
            <w:noWrap/>
            <w:vAlign w:val="center"/>
            <w:hideMark/>
          </w:tcPr>
          <w:p w14:paraId="4FDF80F7"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C636A28" w14:textId="77777777" w:rsidR="009C336F" w:rsidRPr="00D933E4" w:rsidRDefault="009C336F" w:rsidP="00177A0D">
            <w:pPr>
              <w:jc w:val="center"/>
              <w:rPr>
                <w:sz w:val="20"/>
                <w:szCs w:val="20"/>
              </w:rPr>
            </w:pPr>
            <w:r w:rsidRPr="00D933E4">
              <w:rPr>
                <w:sz w:val="20"/>
                <w:szCs w:val="20"/>
              </w:rPr>
              <w:t>599</w:t>
            </w:r>
          </w:p>
        </w:tc>
        <w:tc>
          <w:tcPr>
            <w:tcW w:w="604" w:type="pct"/>
            <w:shd w:val="clear" w:color="auto" w:fill="auto"/>
            <w:noWrap/>
            <w:vAlign w:val="center"/>
            <w:hideMark/>
          </w:tcPr>
          <w:p w14:paraId="1CEC65FD" w14:textId="77777777" w:rsidR="009C336F" w:rsidRPr="00D933E4" w:rsidRDefault="009C336F" w:rsidP="00177A0D">
            <w:pPr>
              <w:jc w:val="center"/>
              <w:rPr>
                <w:sz w:val="20"/>
                <w:szCs w:val="20"/>
              </w:rPr>
            </w:pPr>
            <w:r w:rsidRPr="00D933E4">
              <w:rPr>
                <w:sz w:val="20"/>
                <w:szCs w:val="20"/>
              </w:rPr>
              <w:t>11</w:t>
            </w:r>
          </w:p>
        </w:tc>
        <w:tc>
          <w:tcPr>
            <w:tcW w:w="1148" w:type="pct"/>
            <w:shd w:val="clear" w:color="auto" w:fill="auto"/>
            <w:noWrap/>
            <w:vAlign w:val="center"/>
            <w:hideMark/>
          </w:tcPr>
          <w:p w14:paraId="34114C24" w14:textId="77777777" w:rsidR="009C336F" w:rsidRPr="00D933E4" w:rsidRDefault="009C336F" w:rsidP="00177A0D">
            <w:pPr>
              <w:jc w:val="center"/>
              <w:rPr>
                <w:sz w:val="20"/>
                <w:szCs w:val="20"/>
              </w:rPr>
            </w:pPr>
            <w:r w:rsidRPr="00D933E4">
              <w:rPr>
                <w:sz w:val="20"/>
                <w:szCs w:val="20"/>
              </w:rPr>
              <w:t>131,8</w:t>
            </w:r>
          </w:p>
        </w:tc>
        <w:tc>
          <w:tcPr>
            <w:tcW w:w="704" w:type="pct"/>
            <w:shd w:val="clear" w:color="auto" w:fill="auto"/>
            <w:vAlign w:val="center"/>
            <w:hideMark/>
          </w:tcPr>
          <w:p w14:paraId="16A2C18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CE6C6E2" w14:textId="77777777" w:rsidR="009C336F" w:rsidRPr="00D933E4" w:rsidRDefault="009C336F" w:rsidP="00177A0D">
            <w:pPr>
              <w:jc w:val="center"/>
              <w:rPr>
                <w:sz w:val="20"/>
                <w:szCs w:val="20"/>
              </w:rPr>
            </w:pPr>
            <w:r w:rsidRPr="00D933E4">
              <w:rPr>
                <w:sz w:val="20"/>
                <w:szCs w:val="20"/>
              </w:rPr>
              <w:t>2000</w:t>
            </w:r>
          </w:p>
        </w:tc>
      </w:tr>
      <w:tr w:rsidR="00D933E4" w:rsidRPr="00D933E4" w14:paraId="53117C91" w14:textId="77777777" w:rsidTr="00177A0D">
        <w:trPr>
          <w:trHeight w:val="20"/>
        </w:trPr>
        <w:tc>
          <w:tcPr>
            <w:tcW w:w="990" w:type="pct"/>
            <w:shd w:val="clear" w:color="auto" w:fill="auto"/>
            <w:noWrap/>
            <w:vAlign w:val="center"/>
            <w:hideMark/>
          </w:tcPr>
          <w:p w14:paraId="1805E59B"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35462335" w14:textId="77777777" w:rsidR="009C336F" w:rsidRPr="00D933E4" w:rsidRDefault="009C336F" w:rsidP="00177A0D">
            <w:pPr>
              <w:jc w:val="center"/>
              <w:rPr>
                <w:sz w:val="20"/>
                <w:szCs w:val="20"/>
              </w:rPr>
            </w:pPr>
            <w:r w:rsidRPr="00D933E4">
              <w:rPr>
                <w:sz w:val="20"/>
                <w:szCs w:val="20"/>
              </w:rPr>
              <w:t>33</w:t>
            </w:r>
          </w:p>
        </w:tc>
        <w:tc>
          <w:tcPr>
            <w:tcW w:w="604" w:type="pct"/>
            <w:shd w:val="clear" w:color="auto" w:fill="auto"/>
            <w:noWrap/>
            <w:vAlign w:val="center"/>
            <w:hideMark/>
          </w:tcPr>
          <w:p w14:paraId="5EC16F0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DCE853D" w14:textId="77777777" w:rsidR="009C336F" w:rsidRPr="00D933E4" w:rsidRDefault="009C336F" w:rsidP="00177A0D">
            <w:pPr>
              <w:jc w:val="center"/>
              <w:rPr>
                <w:sz w:val="20"/>
                <w:szCs w:val="20"/>
              </w:rPr>
            </w:pPr>
            <w:r w:rsidRPr="00D933E4">
              <w:rPr>
                <w:sz w:val="20"/>
                <w:szCs w:val="20"/>
              </w:rPr>
              <w:t>7,1</w:t>
            </w:r>
          </w:p>
        </w:tc>
        <w:tc>
          <w:tcPr>
            <w:tcW w:w="704" w:type="pct"/>
            <w:shd w:val="clear" w:color="auto" w:fill="auto"/>
            <w:vAlign w:val="center"/>
            <w:hideMark/>
          </w:tcPr>
          <w:p w14:paraId="36DA597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1A7F290" w14:textId="77777777" w:rsidR="009C336F" w:rsidRPr="00D933E4" w:rsidRDefault="009C336F" w:rsidP="00177A0D">
            <w:pPr>
              <w:jc w:val="center"/>
              <w:rPr>
                <w:sz w:val="20"/>
                <w:szCs w:val="20"/>
              </w:rPr>
            </w:pPr>
            <w:r w:rsidRPr="00D933E4">
              <w:rPr>
                <w:sz w:val="20"/>
                <w:szCs w:val="20"/>
              </w:rPr>
              <w:t>1998</w:t>
            </w:r>
          </w:p>
        </w:tc>
      </w:tr>
      <w:tr w:rsidR="00D933E4" w:rsidRPr="00D933E4" w14:paraId="51E77A63" w14:textId="77777777" w:rsidTr="00177A0D">
        <w:trPr>
          <w:trHeight w:val="20"/>
        </w:trPr>
        <w:tc>
          <w:tcPr>
            <w:tcW w:w="990" w:type="pct"/>
            <w:shd w:val="clear" w:color="auto" w:fill="auto"/>
            <w:noWrap/>
            <w:vAlign w:val="center"/>
            <w:hideMark/>
          </w:tcPr>
          <w:p w14:paraId="60E4A310"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3E50753A" w14:textId="77777777" w:rsidR="009C336F" w:rsidRPr="00D933E4" w:rsidRDefault="009C336F" w:rsidP="00177A0D">
            <w:pPr>
              <w:jc w:val="center"/>
              <w:rPr>
                <w:sz w:val="20"/>
                <w:szCs w:val="20"/>
              </w:rPr>
            </w:pPr>
            <w:r w:rsidRPr="00D933E4">
              <w:rPr>
                <w:sz w:val="20"/>
                <w:szCs w:val="20"/>
              </w:rPr>
              <w:t>758</w:t>
            </w:r>
          </w:p>
        </w:tc>
        <w:tc>
          <w:tcPr>
            <w:tcW w:w="604" w:type="pct"/>
            <w:shd w:val="clear" w:color="auto" w:fill="auto"/>
            <w:noWrap/>
            <w:vAlign w:val="center"/>
            <w:hideMark/>
          </w:tcPr>
          <w:p w14:paraId="2FAE18CC" w14:textId="77777777" w:rsidR="009C336F" w:rsidRPr="00D933E4" w:rsidRDefault="009C336F" w:rsidP="00177A0D">
            <w:pPr>
              <w:jc w:val="center"/>
              <w:rPr>
                <w:sz w:val="20"/>
                <w:szCs w:val="20"/>
              </w:rPr>
            </w:pPr>
            <w:r w:rsidRPr="00D933E4">
              <w:rPr>
                <w:sz w:val="20"/>
                <w:szCs w:val="20"/>
              </w:rPr>
              <w:t>425</w:t>
            </w:r>
          </w:p>
        </w:tc>
        <w:tc>
          <w:tcPr>
            <w:tcW w:w="1148" w:type="pct"/>
            <w:shd w:val="clear" w:color="auto" w:fill="auto"/>
            <w:noWrap/>
            <w:vAlign w:val="center"/>
            <w:hideMark/>
          </w:tcPr>
          <w:p w14:paraId="44FA2513" w14:textId="77777777" w:rsidR="009C336F" w:rsidRPr="00D933E4" w:rsidRDefault="009C336F" w:rsidP="00177A0D">
            <w:pPr>
              <w:jc w:val="center"/>
              <w:rPr>
                <w:sz w:val="20"/>
                <w:szCs w:val="20"/>
              </w:rPr>
            </w:pPr>
            <w:r w:rsidRPr="00D933E4">
              <w:rPr>
                <w:sz w:val="20"/>
                <w:szCs w:val="20"/>
              </w:rPr>
              <w:t>255,5</w:t>
            </w:r>
          </w:p>
        </w:tc>
        <w:tc>
          <w:tcPr>
            <w:tcW w:w="704" w:type="pct"/>
            <w:shd w:val="clear" w:color="auto" w:fill="auto"/>
            <w:vAlign w:val="center"/>
            <w:hideMark/>
          </w:tcPr>
          <w:p w14:paraId="4B6D110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2326207" w14:textId="77777777" w:rsidR="009C336F" w:rsidRPr="00D933E4" w:rsidRDefault="009C336F" w:rsidP="00177A0D">
            <w:pPr>
              <w:jc w:val="center"/>
              <w:rPr>
                <w:sz w:val="20"/>
                <w:szCs w:val="20"/>
              </w:rPr>
            </w:pPr>
            <w:r w:rsidRPr="00D933E4">
              <w:rPr>
                <w:sz w:val="20"/>
                <w:szCs w:val="20"/>
              </w:rPr>
              <w:t>2001</w:t>
            </w:r>
          </w:p>
        </w:tc>
      </w:tr>
      <w:tr w:rsidR="00D933E4" w:rsidRPr="00D933E4" w14:paraId="70ABA956" w14:textId="77777777" w:rsidTr="00177A0D">
        <w:trPr>
          <w:trHeight w:val="20"/>
        </w:trPr>
        <w:tc>
          <w:tcPr>
            <w:tcW w:w="990" w:type="pct"/>
            <w:shd w:val="clear" w:color="auto" w:fill="auto"/>
            <w:noWrap/>
            <w:vAlign w:val="center"/>
            <w:hideMark/>
          </w:tcPr>
          <w:p w14:paraId="384F0B9F"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B7D9C91"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2CEC3D4B" w14:textId="77777777" w:rsidR="009C336F" w:rsidRPr="00D933E4" w:rsidRDefault="009C336F" w:rsidP="00177A0D">
            <w:pPr>
              <w:jc w:val="center"/>
              <w:rPr>
                <w:sz w:val="20"/>
                <w:szCs w:val="20"/>
              </w:rPr>
            </w:pPr>
            <w:r w:rsidRPr="00D933E4">
              <w:rPr>
                <w:sz w:val="20"/>
                <w:szCs w:val="20"/>
              </w:rPr>
              <w:t>79</w:t>
            </w:r>
          </w:p>
        </w:tc>
        <w:tc>
          <w:tcPr>
            <w:tcW w:w="1148" w:type="pct"/>
            <w:shd w:val="clear" w:color="auto" w:fill="auto"/>
            <w:noWrap/>
            <w:vAlign w:val="center"/>
            <w:hideMark/>
          </w:tcPr>
          <w:p w14:paraId="7DF83F2F" w14:textId="77777777" w:rsidR="009C336F" w:rsidRPr="00D933E4" w:rsidRDefault="009C336F" w:rsidP="00177A0D">
            <w:pPr>
              <w:jc w:val="center"/>
              <w:rPr>
                <w:sz w:val="20"/>
                <w:szCs w:val="20"/>
              </w:rPr>
            </w:pPr>
            <w:r w:rsidRPr="00D933E4">
              <w:rPr>
                <w:sz w:val="20"/>
                <w:szCs w:val="20"/>
              </w:rPr>
              <w:t>53,1</w:t>
            </w:r>
          </w:p>
        </w:tc>
        <w:tc>
          <w:tcPr>
            <w:tcW w:w="704" w:type="pct"/>
            <w:shd w:val="clear" w:color="auto" w:fill="auto"/>
            <w:vAlign w:val="center"/>
            <w:hideMark/>
          </w:tcPr>
          <w:p w14:paraId="379CDF3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82C259D" w14:textId="77777777" w:rsidR="009C336F" w:rsidRPr="00D933E4" w:rsidRDefault="009C336F" w:rsidP="00177A0D">
            <w:pPr>
              <w:jc w:val="center"/>
              <w:rPr>
                <w:sz w:val="20"/>
                <w:szCs w:val="20"/>
              </w:rPr>
            </w:pPr>
            <w:r w:rsidRPr="00D933E4">
              <w:rPr>
                <w:sz w:val="20"/>
                <w:szCs w:val="20"/>
              </w:rPr>
              <w:t>2002</w:t>
            </w:r>
          </w:p>
        </w:tc>
      </w:tr>
      <w:tr w:rsidR="00D933E4" w:rsidRPr="00D933E4" w14:paraId="1612584B" w14:textId="77777777" w:rsidTr="00177A0D">
        <w:trPr>
          <w:trHeight w:val="20"/>
        </w:trPr>
        <w:tc>
          <w:tcPr>
            <w:tcW w:w="990" w:type="pct"/>
            <w:shd w:val="clear" w:color="auto" w:fill="auto"/>
            <w:noWrap/>
            <w:vAlign w:val="center"/>
            <w:hideMark/>
          </w:tcPr>
          <w:p w14:paraId="048C3604"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1200EEFA" w14:textId="77777777" w:rsidR="009C336F" w:rsidRPr="00D933E4" w:rsidRDefault="009C336F" w:rsidP="00177A0D">
            <w:pPr>
              <w:jc w:val="center"/>
              <w:rPr>
                <w:sz w:val="20"/>
                <w:szCs w:val="20"/>
              </w:rPr>
            </w:pPr>
            <w:r w:rsidRPr="00D933E4">
              <w:rPr>
                <w:sz w:val="20"/>
                <w:szCs w:val="20"/>
              </w:rPr>
              <w:t>303</w:t>
            </w:r>
          </w:p>
        </w:tc>
        <w:tc>
          <w:tcPr>
            <w:tcW w:w="604" w:type="pct"/>
            <w:shd w:val="clear" w:color="auto" w:fill="auto"/>
            <w:noWrap/>
            <w:vAlign w:val="center"/>
            <w:hideMark/>
          </w:tcPr>
          <w:p w14:paraId="48DCB72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66B0DD6" w14:textId="77777777" w:rsidR="009C336F" w:rsidRPr="00D933E4" w:rsidRDefault="009C336F" w:rsidP="00177A0D">
            <w:pPr>
              <w:jc w:val="center"/>
              <w:rPr>
                <w:sz w:val="20"/>
                <w:szCs w:val="20"/>
              </w:rPr>
            </w:pPr>
            <w:r w:rsidRPr="00D933E4">
              <w:rPr>
                <w:sz w:val="20"/>
                <w:szCs w:val="20"/>
              </w:rPr>
              <w:t>65,4</w:t>
            </w:r>
          </w:p>
        </w:tc>
        <w:tc>
          <w:tcPr>
            <w:tcW w:w="704" w:type="pct"/>
            <w:shd w:val="clear" w:color="auto" w:fill="auto"/>
            <w:vAlign w:val="center"/>
            <w:hideMark/>
          </w:tcPr>
          <w:p w14:paraId="63FEAD3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C474AEE" w14:textId="77777777" w:rsidR="009C336F" w:rsidRPr="00D933E4" w:rsidRDefault="009C336F" w:rsidP="00177A0D">
            <w:pPr>
              <w:jc w:val="center"/>
              <w:rPr>
                <w:sz w:val="20"/>
                <w:szCs w:val="20"/>
              </w:rPr>
            </w:pPr>
            <w:r w:rsidRPr="00D933E4">
              <w:rPr>
                <w:sz w:val="20"/>
                <w:szCs w:val="20"/>
              </w:rPr>
              <w:t>2003</w:t>
            </w:r>
          </w:p>
        </w:tc>
      </w:tr>
      <w:tr w:rsidR="00D933E4" w:rsidRPr="00D933E4" w14:paraId="7E11041A" w14:textId="77777777" w:rsidTr="00177A0D">
        <w:trPr>
          <w:trHeight w:val="20"/>
        </w:trPr>
        <w:tc>
          <w:tcPr>
            <w:tcW w:w="990" w:type="pct"/>
            <w:shd w:val="clear" w:color="auto" w:fill="auto"/>
            <w:noWrap/>
            <w:vAlign w:val="center"/>
            <w:hideMark/>
          </w:tcPr>
          <w:p w14:paraId="58D1E1D4"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6D15EC8" w14:textId="77777777" w:rsidR="009C336F" w:rsidRPr="00D933E4" w:rsidRDefault="009C336F" w:rsidP="00177A0D">
            <w:pPr>
              <w:jc w:val="center"/>
              <w:rPr>
                <w:sz w:val="20"/>
                <w:szCs w:val="20"/>
              </w:rPr>
            </w:pPr>
            <w:r w:rsidRPr="00D933E4">
              <w:rPr>
                <w:sz w:val="20"/>
                <w:szCs w:val="20"/>
              </w:rPr>
              <w:t>240</w:t>
            </w:r>
          </w:p>
        </w:tc>
        <w:tc>
          <w:tcPr>
            <w:tcW w:w="604" w:type="pct"/>
            <w:shd w:val="clear" w:color="auto" w:fill="auto"/>
            <w:noWrap/>
            <w:vAlign w:val="center"/>
            <w:hideMark/>
          </w:tcPr>
          <w:p w14:paraId="292DCD30" w14:textId="77777777" w:rsidR="009C336F" w:rsidRPr="00D933E4" w:rsidRDefault="009C336F" w:rsidP="00177A0D">
            <w:pPr>
              <w:jc w:val="center"/>
              <w:rPr>
                <w:sz w:val="20"/>
                <w:szCs w:val="20"/>
              </w:rPr>
            </w:pPr>
            <w:r w:rsidRPr="00D933E4">
              <w:rPr>
                <w:sz w:val="20"/>
                <w:szCs w:val="20"/>
              </w:rPr>
              <w:t>580</w:t>
            </w:r>
          </w:p>
        </w:tc>
        <w:tc>
          <w:tcPr>
            <w:tcW w:w="1148" w:type="pct"/>
            <w:shd w:val="clear" w:color="auto" w:fill="auto"/>
            <w:noWrap/>
            <w:vAlign w:val="center"/>
            <w:hideMark/>
          </w:tcPr>
          <w:p w14:paraId="5D257C8F" w14:textId="77777777" w:rsidR="009C336F" w:rsidRPr="00D933E4" w:rsidRDefault="009C336F" w:rsidP="00177A0D">
            <w:pPr>
              <w:jc w:val="center"/>
              <w:rPr>
                <w:sz w:val="20"/>
                <w:szCs w:val="20"/>
              </w:rPr>
            </w:pPr>
            <w:r w:rsidRPr="00D933E4">
              <w:rPr>
                <w:sz w:val="20"/>
                <w:szCs w:val="20"/>
              </w:rPr>
              <w:t>177,1</w:t>
            </w:r>
          </w:p>
        </w:tc>
        <w:tc>
          <w:tcPr>
            <w:tcW w:w="704" w:type="pct"/>
            <w:shd w:val="clear" w:color="auto" w:fill="auto"/>
            <w:vAlign w:val="center"/>
            <w:hideMark/>
          </w:tcPr>
          <w:p w14:paraId="022856C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09638E1" w14:textId="77777777" w:rsidR="009C336F" w:rsidRPr="00D933E4" w:rsidRDefault="009C336F" w:rsidP="00177A0D">
            <w:pPr>
              <w:jc w:val="center"/>
              <w:rPr>
                <w:sz w:val="20"/>
                <w:szCs w:val="20"/>
              </w:rPr>
            </w:pPr>
            <w:r w:rsidRPr="00D933E4">
              <w:rPr>
                <w:sz w:val="20"/>
                <w:szCs w:val="20"/>
              </w:rPr>
              <w:t>2004</w:t>
            </w:r>
          </w:p>
        </w:tc>
      </w:tr>
      <w:tr w:rsidR="00D933E4" w:rsidRPr="00D933E4" w14:paraId="1F4AFB39" w14:textId="77777777" w:rsidTr="00177A0D">
        <w:trPr>
          <w:trHeight w:val="20"/>
        </w:trPr>
        <w:tc>
          <w:tcPr>
            <w:tcW w:w="990" w:type="pct"/>
            <w:shd w:val="clear" w:color="auto" w:fill="auto"/>
            <w:noWrap/>
            <w:vAlign w:val="center"/>
            <w:hideMark/>
          </w:tcPr>
          <w:p w14:paraId="6DD74DA8"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7CB1BBE" w14:textId="77777777" w:rsidR="009C336F" w:rsidRPr="00D933E4" w:rsidRDefault="009C336F" w:rsidP="00177A0D">
            <w:pPr>
              <w:jc w:val="center"/>
              <w:rPr>
                <w:sz w:val="20"/>
                <w:szCs w:val="20"/>
              </w:rPr>
            </w:pPr>
            <w:r w:rsidRPr="00D933E4">
              <w:rPr>
                <w:sz w:val="20"/>
                <w:szCs w:val="20"/>
              </w:rPr>
              <w:t>747</w:t>
            </w:r>
          </w:p>
        </w:tc>
        <w:tc>
          <w:tcPr>
            <w:tcW w:w="604" w:type="pct"/>
            <w:shd w:val="clear" w:color="auto" w:fill="auto"/>
            <w:noWrap/>
            <w:vAlign w:val="center"/>
            <w:hideMark/>
          </w:tcPr>
          <w:p w14:paraId="45F42FA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3D4D53C" w14:textId="77777777" w:rsidR="009C336F" w:rsidRPr="00D933E4" w:rsidRDefault="009C336F" w:rsidP="00177A0D">
            <w:pPr>
              <w:jc w:val="center"/>
              <w:rPr>
                <w:sz w:val="20"/>
                <w:szCs w:val="20"/>
              </w:rPr>
            </w:pPr>
            <w:r w:rsidRPr="00D933E4">
              <w:rPr>
                <w:sz w:val="20"/>
                <w:szCs w:val="20"/>
              </w:rPr>
              <w:t>161,3</w:t>
            </w:r>
          </w:p>
        </w:tc>
        <w:tc>
          <w:tcPr>
            <w:tcW w:w="704" w:type="pct"/>
            <w:shd w:val="clear" w:color="auto" w:fill="auto"/>
            <w:vAlign w:val="center"/>
            <w:hideMark/>
          </w:tcPr>
          <w:p w14:paraId="5705482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0AD9C1F" w14:textId="77777777" w:rsidR="009C336F" w:rsidRPr="00D933E4" w:rsidRDefault="009C336F" w:rsidP="00177A0D">
            <w:pPr>
              <w:jc w:val="center"/>
              <w:rPr>
                <w:sz w:val="20"/>
                <w:szCs w:val="20"/>
              </w:rPr>
            </w:pPr>
            <w:r w:rsidRPr="00D933E4">
              <w:rPr>
                <w:sz w:val="20"/>
                <w:szCs w:val="20"/>
              </w:rPr>
              <w:t>2005</w:t>
            </w:r>
          </w:p>
        </w:tc>
      </w:tr>
      <w:tr w:rsidR="00D933E4" w:rsidRPr="00D933E4" w14:paraId="233E60EB" w14:textId="77777777" w:rsidTr="00177A0D">
        <w:trPr>
          <w:trHeight w:val="20"/>
        </w:trPr>
        <w:tc>
          <w:tcPr>
            <w:tcW w:w="990" w:type="pct"/>
            <w:shd w:val="clear" w:color="auto" w:fill="auto"/>
            <w:noWrap/>
            <w:vAlign w:val="center"/>
            <w:hideMark/>
          </w:tcPr>
          <w:p w14:paraId="1A9488C3"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F4F51A8" w14:textId="77777777" w:rsidR="009C336F" w:rsidRPr="00D933E4" w:rsidRDefault="009C336F" w:rsidP="00177A0D">
            <w:pPr>
              <w:jc w:val="center"/>
              <w:rPr>
                <w:sz w:val="20"/>
                <w:szCs w:val="20"/>
              </w:rPr>
            </w:pPr>
            <w:r w:rsidRPr="00D933E4">
              <w:rPr>
                <w:sz w:val="20"/>
                <w:szCs w:val="20"/>
              </w:rPr>
              <w:t>359</w:t>
            </w:r>
          </w:p>
        </w:tc>
        <w:tc>
          <w:tcPr>
            <w:tcW w:w="604" w:type="pct"/>
            <w:shd w:val="clear" w:color="auto" w:fill="auto"/>
            <w:noWrap/>
            <w:vAlign w:val="center"/>
            <w:hideMark/>
          </w:tcPr>
          <w:p w14:paraId="30FC6DB1" w14:textId="77777777" w:rsidR="009C336F" w:rsidRPr="00D933E4" w:rsidRDefault="009C336F" w:rsidP="00177A0D">
            <w:pPr>
              <w:jc w:val="center"/>
              <w:rPr>
                <w:sz w:val="20"/>
                <w:szCs w:val="20"/>
              </w:rPr>
            </w:pPr>
            <w:r w:rsidRPr="00D933E4">
              <w:rPr>
                <w:sz w:val="20"/>
                <w:szCs w:val="20"/>
              </w:rPr>
              <w:t>785</w:t>
            </w:r>
          </w:p>
        </w:tc>
        <w:tc>
          <w:tcPr>
            <w:tcW w:w="1148" w:type="pct"/>
            <w:shd w:val="clear" w:color="auto" w:fill="auto"/>
            <w:noWrap/>
            <w:vAlign w:val="center"/>
            <w:hideMark/>
          </w:tcPr>
          <w:p w14:paraId="5F08DE64" w14:textId="77777777" w:rsidR="009C336F" w:rsidRPr="00D933E4" w:rsidRDefault="009C336F" w:rsidP="00177A0D">
            <w:pPr>
              <w:jc w:val="center"/>
              <w:rPr>
                <w:sz w:val="20"/>
                <w:szCs w:val="20"/>
              </w:rPr>
            </w:pPr>
            <w:r w:rsidRPr="00D933E4">
              <w:rPr>
                <w:sz w:val="20"/>
                <w:szCs w:val="20"/>
              </w:rPr>
              <w:t>247,1</w:t>
            </w:r>
          </w:p>
        </w:tc>
        <w:tc>
          <w:tcPr>
            <w:tcW w:w="704" w:type="pct"/>
            <w:shd w:val="clear" w:color="auto" w:fill="auto"/>
            <w:vAlign w:val="center"/>
            <w:hideMark/>
          </w:tcPr>
          <w:p w14:paraId="724879E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17A132C" w14:textId="77777777" w:rsidR="009C336F" w:rsidRPr="00D933E4" w:rsidRDefault="009C336F" w:rsidP="00177A0D">
            <w:pPr>
              <w:jc w:val="center"/>
              <w:rPr>
                <w:sz w:val="20"/>
                <w:szCs w:val="20"/>
              </w:rPr>
            </w:pPr>
            <w:r w:rsidRPr="00D933E4">
              <w:rPr>
                <w:sz w:val="20"/>
                <w:szCs w:val="20"/>
              </w:rPr>
              <w:t>2006</w:t>
            </w:r>
          </w:p>
        </w:tc>
      </w:tr>
      <w:tr w:rsidR="00D933E4" w:rsidRPr="00D933E4" w14:paraId="5A938769" w14:textId="77777777" w:rsidTr="00177A0D">
        <w:trPr>
          <w:trHeight w:val="20"/>
        </w:trPr>
        <w:tc>
          <w:tcPr>
            <w:tcW w:w="990" w:type="pct"/>
            <w:shd w:val="clear" w:color="auto" w:fill="auto"/>
            <w:noWrap/>
            <w:vAlign w:val="center"/>
            <w:hideMark/>
          </w:tcPr>
          <w:p w14:paraId="2B18DA5C"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37DBDBB" w14:textId="77777777" w:rsidR="009C336F" w:rsidRPr="00D933E4" w:rsidRDefault="009C336F" w:rsidP="00177A0D">
            <w:pPr>
              <w:jc w:val="center"/>
              <w:rPr>
                <w:sz w:val="20"/>
                <w:szCs w:val="20"/>
              </w:rPr>
            </w:pPr>
            <w:r w:rsidRPr="00D933E4">
              <w:rPr>
                <w:sz w:val="20"/>
                <w:szCs w:val="20"/>
              </w:rPr>
              <w:t>40</w:t>
            </w:r>
          </w:p>
        </w:tc>
        <w:tc>
          <w:tcPr>
            <w:tcW w:w="604" w:type="pct"/>
            <w:shd w:val="clear" w:color="auto" w:fill="auto"/>
            <w:noWrap/>
            <w:vAlign w:val="center"/>
            <w:hideMark/>
          </w:tcPr>
          <w:p w14:paraId="39E4A59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3B293D0" w14:textId="77777777" w:rsidR="009C336F" w:rsidRPr="00D933E4" w:rsidRDefault="009C336F" w:rsidP="00177A0D">
            <w:pPr>
              <w:jc w:val="center"/>
              <w:rPr>
                <w:sz w:val="20"/>
                <w:szCs w:val="20"/>
              </w:rPr>
            </w:pPr>
            <w:r w:rsidRPr="00D933E4">
              <w:rPr>
                <w:sz w:val="20"/>
                <w:szCs w:val="20"/>
              </w:rPr>
              <w:t>8,6</w:t>
            </w:r>
          </w:p>
        </w:tc>
        <w:tc>
          <w:tcPr>
            <w:tcW w:w="704" w:type="pct"/>
            <w:shd w:val="clear" w:color="auto" w:fill="auto"/>
            <w:vAlign w:val="center"/>
            <w:hideMark/>
          </w:tcPr>
          <w:p w14:paraId="44DD5E3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B753587" w14:textId="77777777" w:rsidR="009C336F" w:rsidRPr="00D933E4" w:rsidRDefault="009C336F" w:rsidP="00177A0D">
            <w:pPr>
              <w:jc w:val="center"/>
              <w:rPr>
                <w:sz w:val="20"/>
                <w:szCs w:val="20"/>
              </w:rPr>
            </w:pPr>
            <w:r w:rsidRPr="00D933E4">
              <w:rPr>
                <w:sz w:val="20"/>
                <w:szCs w:val="20"/>
              </w:rPr>
              <w:t>2007</w:t>
            </w:r>
          </w:p>
        </w:tc>
      </w:tr>
      <w:tr w:rsidR="00D933E4" w:rsidRPr="00D933E4" w14:paraId="354CC552" w14:textId="77777777" w:rsidTr="00177A0D">
        <w:trPr>
          <w:trHeight w:val="20"/>
        </w:trPr>
        <w:tc>
          <w:tcPr>
            <w:tcW w:w="990" w:type="pct"/>
            <w:shd w:val="clear" w:color="auto" w:fill="auto"/>
            <w:noWrap/>
            <w:vAlign w:val="center"/>
            <w:hideMark/>
          </w:tcPr>
          <w:p w14:paraId="68BE9B49"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3583F0B" w14:textId="77777777" w:rsidR="009C336F" w:rsidRPr="00D933E4" w:rsidRDefault="009C336F" w:rsidP="00177A0D">
            <w:pPr>
              <w:jc w:val="center"/>
              <w:rPr>
                <w:sz w:val="20"/>
                <w:szCs w:val="20"/>
              </w:rPr>
            </w:pPr>
            <w:r w:rsidRPr="00D933E4">
              <w:rPr>
                <w:sz w:val="20"/>
                <w:szCs w:val="20"/>
              </w:rPr>
              <w:t>58,3</w:t>
            </w:r>
          </w:p>
        </w:tc>
        <w:tc>
          <w:tcPr>
            <w:tcW w:w="604" w:type="pct"/>
            <w:shd w:val="clear" w:color="auto" w:fill="auto"/>
            <w:noWrap/>
            <w:vAlign w:val="center"/>
            <w:hideMark/>
          </w:tcPr>
          <w:p w14:paraId="1B778F0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4B77130" w14:textId="77777777" w:rsidR="009C336F" w:rsidRPr="00D933E4" w:rsidRDefault="009C336F" w:rsidP="00177A0D">
            <w:pPr>
              <w:jc w:val="center"/>
              <w:rPr>
                <w:sz w:val="20"/>
                <w:szCs w:val="20"/>
              </w:rPr>
            </w:pPr>
            <w:r w:rsidRPr="00D933E4">
              <w:rPr>
                <w:sz w:val="20"/>
                <w:szCs w:val="20"/>
              </w:rPr>
              <w:t>12,6</w:t>
            </w:r>
          </w:p>
        </w:tc>
        <w:tc>
          <w:tcPr>
            <w:tcW w:w="704" w:type="pct"/>
            <w:shd w:val="clear" w:color="auto" w:fill="auto"/>
            <w:vAlign w:val="center"/>
            <w:hideMark/>
          </w:tcPr>
          <w:p w14:paraId="1C7E104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B429B4E" w14:textId="77777777" w:rsidR="009C336F" w:rsidRPr="00D933E4" w:rsidRDefault="009C336F" w:rsidP="00177A0D">
            <w:pPr>
              <w:jc w:val="center"/>
              <w:rPr>
                <w:sz w:val="20"/>
                <w:szCs w:val="20"/>
              </w:rPr>
            </w:pPr>
            <w:r w:rsidRPr="00D933E4">
              <w:rPr>
                <w:sz w:val="20"/>
                <w:szCs w:val="20"/>
              </w:rPr>
              <w:t>2011</w:t>
            </w:r>
          </w:p>
        </w:tc>
      </w:tr>
      <w:tr w:rsidR="00D933E4" w:rsidRPr="00D933E4" w14:paraId="0888E07B" w14:textId="77777777" w:rsidTr="00177A0D">
        <w:trPr>
          <w:trHeight w:val="20"/>
        </w:trPr>
        <w:tc>
          <w:tcPr>
            <w:tcW w:w="990" w:type="pct"/>
            <w:shd w:val="clear" w:color="auto" w:fill="auto"/>
            <w:noWrap/>
            <w:vAlign w:val="center"/>
            <w:hideMark/>
          </w:tcPr>
          <w:p w14:paraId="5D3AA74A"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2E30AD2E" w14:textId="77777777" w:rsidR="009C336F" w:rsidRPr="00D933E4" w:rsidRDefault="009C336F" w:rsidP="00177A0D">
            <w:pPr>
              <w:jc w:val="center"/>
              <w:rPr>
                <w:sz w:val="20"/>
                <w:szCs w:val="20"/>
              </w:rPr>
            </w:pPr>
            <w:r w:rsidRPr="00D933E4">
              <w:rPr>
                <w:sz w:val="20"/>
                <w:szCs w:val="20"/>
              </w:rPr>
              <w:t>109</w:t>
            </w:r>
          </w:p>
        </w:tc>
        <w:tc>
          <w:tcPr>
            <w:tcW w:w="604" w:type="pct"/>
            <w:shd w:val="clear" w:color="auto" w:fill="auto"/>
            <w:noWrap/>
            <w:vAlign w:val="center"/>
            <w:hideMark/>
          </w:tcPr>
          <w:p w14:paraId="1C709BC0"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713C6A7" w14:textId="77777777" w:rsidR="009C336F" w:rsidRPr="00D933E4" w:rsidRDefault="009C336F" w:rsidP="00177A0D">
            <w:pPr>
              <w:jc w:val="center"/>
              <w:rPr>
                <w:sz w:val="20"/>
                <w:szCs w:val="20"/>
              </w:rPr>
            </w:pPr>
            <w:r w:rsidRPr="00D933E4">
              <w:rPr>
                <w:sz w:val="20"/>
                <w:szCs w:val="20"/>
              </w:rPr>
              <w:t>23,5</w:t>
            </w:r>
          </w:p>
        </w:tc>
        <w:tc>
          <w:tcPr>
            <w:tcW w:w="704" w:type="pct"/>
            <w:shd w:val="clear" w:color="auto" w:fill="auto"/>
            <w:vAlign w:val="center"/>
            <w:hideMark/>
          </w:tcPr>
          <w:p w14:paraId="3CB8CD7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8AEE4B6" w14:textId="77777777" w:rsidR="009C336F" w:rsidRPr="00D933E4" w:rsidRDefault="009C336F" w:rsidP="00177A0D">
            <w:pPr>
              <w:jc w:val="center"/>
              <w:rPr>
                <w:sz w:val="20"/>
                <w:szCs w:val="20"/>
              </w:rPr>
            </w:pPr>
            <w:r w:rsidRPr="00D933E4">
              <w:rPr>
                <w:sz w:val="20"/>
                <w:szCs w:val="20"/>
              </w:rPr>
              <w:t>2014</w:t>
            </w:r>
          </w:p>
        </w:tc>
      </w:tr>
      <w:tr w:rsidR="00D933E4" w:rsidRPr="00D933E4" w14:paraId="4C092B7F" w14:textId="77777777" w:rsidTr="00177A0D">
        <w:trPr>
          <w:trHeight w:val="20"/>
        </w:trPr>
        <w:tc>
          <w:tcPr>
            <w:tcW w:w="990" w:type="pct"/>
            <w:shd w:val="clear" w:color="auto" w:fill="auto"/>
            <w:noWrap/>
            <w:vAlign w:val="center"/>
            <w:hideMark/>
          </w:tcPr>
          <w:p w14:paraId="0618714E"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2BF6DA9" w14:textId="77777777" w:rsidR="009C336F" w:rsidRPr="00D933E4" w:rsidRDefault="009C336F" w:rsidP="00177A0D">
            <w:pPr>
              <w:jc w:val="center"/>
              <w:rPr>
                <w:sz w:val="20"/>
                <w:szCs w:val="20"/>
              </w:rPr>
            </w:pPr>
            <w:r w:rsidRPr="00D933E4">
              <w:rPr>
                <w:sz w:val="20"/>
                <w:szCs w:val="20"/>
              </w:rPr>
              <w:t>277</w:t>
            </w:r>
          </w:p>
        </w:tc>
        <w:tc>
          <w:tcPr>
            <w:tcW w:w="604" w:type="pct"/>
            <w:shd w:val="clear" w:color="auto" w:fill="auto"/>
            <w:noWrap/>
            <w:vAlign w:val="center"/>
            <w:hideMark/>
          </w:tcPr>
          <w:p w14:paraId="34DEF2A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81050C7" w14:textId="77777777" w:rsidR="009C336F" w:rsidRPr="00D933E4" w:rsidRDefault="009C336F" w:rsidP="00177A0D">
            <w:pPr>
              <w:jc w:val="center"/>
              <w:rPr>
                <w:sz w:val="20"/>
                <w:szCs w:val="20"/>
              </w:rPr>
            </w:pPr>
            <w:r w:rsidRPr="00D933E4">
              <w:rPr>
                <w:sz w:val="20"/>
                <w:szCs w:val="20"/>
              </w:rPr>
              <w:t>88,1</w:t>
            </w:r>
          </w:p>
        </w:tc>
        <w:tc>
          <w:tcPr>
            <w:tcW w:w="704" w:type="pct"/>
            <w:shd w:val="clear" w:color="auto" w:fill="auto"/>
            <w:vAlign w:val="center"/>
            <w:hideMark/>
          </w:tcPr>
          <w:p w14:paraId="54F7C72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09FC303" w14:textId="77777777" w:rsidR="009C336F" w:rsidRPr="00D933E4" w:rsidRDefault="009C336F" w:rsidP="00177A0D">
            <w:pPr>
              <w:jc w:val="center"/>
              <w:rPr>
                <w:sz w:val="20"/>
                <w:szCs w:val="20"/>
              </w:rPr>
            </w:pPr>
            <w:r w:rsidRPr="00D933E4">
              <w:rPr>
                <w:sz w:val="20"/>
                <w:szCs w:val="20"/>
              </w:rPr>
              <w:t>1988</w:t>
            </w:r>
          </w:p>
        </w:tc>
      </w:tr>
      <w:tr w:rsidR="00D933E4" w:rsidRPr="00D933E4" w14:paraId="1AF5CB2A" w14:textId="77777777" w:rsidTr="00177A0D">
        <w:trPr>
          <w:trHeight w:val="20"/>
        </w:trPr>
        <w:tc>
          <w:tcPr>
            <w:tcW w:w="990" w:type="pct"/>
            <w:shd w:val="clear" w:color="auto" w:fill="auto"/>
            <w:noWrap/>
            <w:vAlign w:val="center"/>
            <w:hideMark/>
          </w:tcPr>
          <w:p w14:paraId="16D68613"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EE23FB3" w14:textId="77777777" w:rsidR="009C336F" w:rsidRPr="00D933E4" w:rsidRDefault="009C336F" w:rsidP="00177A0D">
            <w:pPr>
              <w:jc w:val="center"/>
              <w:rPr>
                <w:sz w:val="20"/>
                <w:szCs w:val="20"/>
              </w:rPr>
            </w:pPr>
            <w:r w:rsidRPr="00D933E4">
              <w:rPr>
                <w:sz w:val="20"/>
                <w:szCs w:val="20"/>
              </w:rPr>
              <w:t>66</w:t>
            </w:r>
          </w:p>
        </w:tc>
        <w:tc>
          <w:tcPr>
            <w:tcW w:w="604" w:type="pct"/>
            <w:shd w:val="clear" w:color="auto" w:fill="auto"/>
            <w:noWrap/>
            <w:vAlign w:val="center"/>
            <w:hideMark/>
          </w:tcPr>
          <w:p w14:paraId="08B283B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3745E45" w14:textId="77777777" w:rsidR="009C336F" w:rsidRPr="00D933E4" w:rsidRDefault="009C336F" w:rsidP="00177A0D">
            <w:pPr>
              <w:jc w:val="center"/>
              <w:rPr>
                <w:sz w:val="20"/>
                <w:szCs w:val="20"/>
              </w:rPr>
            </w:pPr>
            <w:r w:rsidRPr="00D933E4">
              <w:rPr>
                <w:sz w:val="20"/>
                <w:szCs w:val="20"/>
              </w:rPr>
              <w:t>20,9</w:t>
            </w:r>
          </w:p>
        </w:tc>
        <w:tc>
          <w:tcPr>
            <w:tcW w:w="704" w:type="pct"/>
            <w:shd w:val="clear" w:color="auto" w:fill="auto"/>
            <w:vAlign w:val="center"/>
            <w:hideMark/>
          </w:tcPr>
          <w:p w14:paraId="625165E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7BEBA16" w14:textId="77777777" w:rsidR="009C336F" w:rsidRPr="00D933E4" w:rsidRDefault="009C336F" w:rsidP="00177A0D">
            <w:pPr>
              <w:jc w:val="center"/>
              <w:rPr>
                <w:sz w:val="20"/>
                <w:szCs w:val="20"/>
              </w:rPr>
            </w:pPr>
            <w:r w:rsidRPr="00D933E4">
              <w:rPr>
                <w:sz w:val="20"/>
                <w:szCs w:val="20"/>
              </w:rPr>
              <w:t>1991</w:t>
            </w:r>
          </w:p>
        </w:tc>
      </w:tr>
      <w:tr w:rsidR="00D933E4" w:rsidRPr="00D933E4" w14:paraId="111F430B" w14:textId="77777777" w:rsidTr="00177A0D">
        <w:trPr>
          <w:trHeight w:val="20"/>
        </w:trPr>
        <w:tc>
          <w:tcPr>
            <w:tcW w:w="990" w:type="pct"/>
            <w:shd w:val="clear" w:color="auto" w:fill="auto"/>
            <w:noWrap/>
            <w:vAlign w:val="center"/>
            <w:hideMark/>
          </w:tcPr>
          <w:p w14:paraId="627FD6AF"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D5BDBE7"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28100F13" w14:textId="77777777" w:rsidR="009C336F" w:rsidRPr="00D933E4" w:rsidRDefault="009C336F" w:rsidP="00177A0D">
            <w:pPr>
              <w:jc w:val="center"/>
              <w:rPr>
                <w:sz w:val="20"/>
                <w:szCs w:val="20"/>
              </w:rPr>
            </w:pPr>
            <w:r w:rsidRPr="00D933E4">
              <w:rPr>
                <w:sz w:val="20"/>
                <w:szCs w:val="20"/>
              </w:rPr>
              <w:t>67</w:t>
            </w:r>
          </w:p>
        </w:tc>
        <w:tc>
          <w:tcPr>
            <w:tcW w:w="1148" w:type="pct"/>
            <w:shd w:val="clear" w:color="auto" w:fill="auto"/>
            <w:noWrap/>
            <w:vAlign w:val="center"/>
            <w:hideMark/>
          </w:tcPr>
          <w:p w14:paraId="0B1F23CC" w14:textId="77777777" w:rsidR="009C336F" w:rsidRPr="00D933E4" w:rsidRDefault="009C336F" w:rsidP="00177A0D">
            <w:pPr>
              <w:jc w:val="center"/>
              <w:rPr>
                <w:sz w:val="20"/>
                <w:szCs w:val="20"/>
              </w:rPr>
            </w:pPr>
            <w:r w:rsidRPr="00D933E4">
              <w:rPr>
                <w:sz w:val="20"/>
                <w:szCs w:val="20"/>
              </w:rPr>
              <w:t>21,3</w:t>
            </w:r>
          </w:p>
        </w:tc>
        <w:tc>
          <w:tcPr>
            <w:tcW w:w="704" w:type="pct"/>
            <w:shd w:val="clear" w:color="auto" w:fill="auto"/>
            <w:vAlign w:val="center"/>
            <w:hideMark/>
          </w:tcPr>
          <w:p w14:paraId="44ACFF0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BC1B3E6" w14:textId="77777777" w:rsidR="009C336F" w:rsidRPr="00D933E4" w:rsidRDefault="009C336F" w:rsidP="00177A0D">
            <w:pPr>
              <w:jc w:val="center"/>
              <w:rPr>
                <w:sz w:val="20"/>
                <w:szCs w:val="20"/>
              </w:rPr>
            </w:pPr>
            <w:r w:rsidRPr="00D933E4">
              <w:rPr>
                <w:sz w:val="20"/>
                <w:szCs w:val="20"/>
              </w:rPr>
              <w:t>1991</w:t>
            </w:r>
          </w:p>
        </w:tc>
      </w:tr>
      <w:tr w:rsidR="00D933E4" w:rsidRPr="00D933E4" w14:paraId="3CD6159B" w14:textId="77777777" w:rsidTr="00177A0D">
        <w:trPr>
          <w:trHeight w:val="20"/>
        </w:trPr>
        <w:tc>
          <w:tcPr>
            <w:tcW w:w="990" w:type="pct"/>
            <w:shd w:val="clear" w:color="auto" w:fill="auto"/>
            <w:noWrap/>
            <w:vAlign w:val="center"/>
            <w:hideMark/>
          </w:tcPr>
          <w:p w14:paraId="775BB138"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13AAA257"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142293CA" w14:textId="77777777" w:rsidR="009C336F" w:rsidRPr="00D933E4" w:rsidRDefault="009C336F" w:rsidP="00177A0D">
            <w:pPr>
              <w:jc w:val="center"/>
              <w:rPr>
                <w:sz w:val="20"/>
                <w:szCs w:val="20"/>
              </w:rPr>
            </w:pPr>
            <w:r w:rsidRPr="00D933E4">
              <w:rPr>
                <w:sz w:val="20"/>
                <w:szCs w:val="20"/>
              </w:rPr>
              <w:t>550</w:t>
            </w:r>
          </w:p>
        </w:tc>
        <w:tc>
          <w:tcPr>
            <w:tcW w:w="1148" w:type="pct"/>
            <w:shd w:val="clear" w:color="auto" w:fill="auto"/>
            <w:noWrap/>
            <w:vAlign w:val="center"/>
            <w:hideMark/>
          </w:tcPr>
          <w:p w14:paraId="0D8C57FF" w14:textId="77777777" w:rsidR="009C336F" w:rsidRPr="00D933E4" w:rsidRDefault="009C336F" w:rsidP="00177A0D">
            <w:pPr>
              <w:jc w:val="center"/>
              <w:rPr>
                <w:sz w:val="20"/>
                <w:szCs w:val="20"/>
              </w:rPr>
            </w:pPr>
            <w:r w:rsidRPr="00D933E4">
              <w:rPr>
                <w:sz w:val="20"/>
                <w:szCs w:val="20"/>
              </w:rPr>
              <w:t>174,9</w:t>
            </w:r>
          </w:p>
        </w:tc>
        <w:tc>
          <w:tcPr>
            <w:tcW w:w="704" w:type="pct"/>
            <w:shd w:val="clear" w:color="auto" w:fill="auto"/>
            <w:vAlign w:val="center"/>
            <w:hideMark/>
          </w:tcPr>
          <w:p w14:paraId="5C187A2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213CE17" w14:textId="77777777" w:rsidR="009C336F" w:rsidRPr="00D933E4" w:rsidRDefault="009C336F" w:rsidP="00177A0D">
            <w:pPr>
              <w:jc w:val="center"/>
              <w:rPr>
                <w:sz w:val="20"/>
                <w:szCs w:val="20"/>
              </w:rPr>
            </w:pPr>
            <w:r w:rsidRPr="00D933E4">
              <w:rPr>
                <w:sz w:val="20"/>
                <w:szCs w:val="20"/>
              </w:rPr>
              <w:t>1993</w:t>
            </w:r>
          </w:p>
        </w:tc>
      </w:tr>
      <w:tr w:rsidR="00D933E4" w:rsidRPr="00D933E4" w14:paraId="4B65C5CB" w14:textId="77777777" w:rsidTr="00177A0D">
        <w:trPr>
          <w:trHeight w:val="20"/>
        </w:trPr>
        <w:tc>
          <w:tcPr>
            <w:tcW w:w="990" w:type="pct"/>
            <w:shd w:val="clear" w:color="auto" w:fill="auto"/>
            <w:noWrap/>
            <w:vAlign w:val="center"/>
            <w:hideMark/>
          </w:tcPr>
          <w:p w14:paraId="7C07BF8F"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04CD280" w14:textId="77777777" w:rsidR="009C336F" w:rsidRPr="00D933E4" w:rsidRDefault="009C336F" w:rsidP="00177A0D">
            <w:pPr>
              <w:jc w:val="center"/>
              <w:rPr>
                <w:sz w:val="20"/>
                <w:szCs w:val="20"/>
              </w:rPr>
            </w:pPr>
            <w:r w:rsidRPr="00D933E4">
              <w:rPr>
                <w:sz w:val="20"/>
                <w:szCs w:val="20"/>
              </w:rPr>
              <w:t>102</w:t>
            </w:r>
          </w:p>
        </w:tc>
        <w:tc>
          <w:tcPr>
            <w:tcW w:w="604" w:type="pct"/>
            <w:shd w:val="clear" w:color="auto" w:fill="auto"/>
            <w:noWrap/>
            <w:vAlign w:val="center"/>
            <w:hideMark/>
          </w:tcPr>
          <w:p w14:paraId="2E345497"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89DE166" w14:textId="77777777" w:rsidR="009C336F" w:rsidRPr="00D933E4" w:rsidRDefault="009C336F" w:rsidP="00177A0D">
            <w:pPr>
              <w:jc w:val="center"/>
              <w:rPr>
                <w:sz w:val="20"/>
                <w:szCs w:val="20"/>
              </w:rPr>
            </w:pPr>
            <w:r w:rsidRPr="00D933E4">
              <w:rPr>
                <w:sz w:val="20"/>
                <w:szCs w:val="20"/>
              </w:rPr>
              <w:t>32,4</w:t>
            </w:r>
          </w:p>
        </w:tc>
        <w:tc>
          <w:tcPr>
            <w:tcW w:w="704" w:type="pct"/>
            <w:shd w:val="clear" w:color="auto" w:fill="auto"/>
            <w:vAlign w:val="center"/>
            <w:hideMark/>
          </w:tcPr>
          <w:p w14:paraId="4BDCD6E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22D3561" w14:textId="77777777" w:rsidR="009C336F" w:rsidRPr="00D933E4" w:rsidRDefault="009C336F" w:rsidP="00177A0D">
            <w:pPr>
              <w:jc w:val="center"/>
              <w:rPr>
                <w:sz w:val="20"/>
                <w:szCs w:val="20"/>
              </w:rPr>
            </w:pPr>
            <w:r w:rsidRPr="00D933E4">
              <w:rPr>
                <w:sz w:val="20"/>
                <w:szCs w:val="20"/>
              </w:rPr>
              <w:t>1994</w:t>
            </w:r>
          </w:p>
        </w:tc>
      </w:tr>
      <w:tr w:rsidR="00D933E4" w:rsidRPr="00D933E4" w14:paraId="118B869A" w14:textId="77777777" w:rsidTr="00177A0D">
        <w:trPr>
          <w:trHeight w:val="20"/>
        </w:trPr>
        <w:tc>
          <w:tcPr>
            <w:tcW w:w="990" w:type="pct"/>
            <w:shd w:val="clear" w:color="auto" w:fill="auto"/>
            <w:noWrap/>
            <w:vAlign w:val="center"/>
            <w:hideMark/>
          </w:tcPr>
          <w:p w14:paraId="1A61EAD2"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97A273F" w14:textId="77777777" w:rsidR="009C336F" w:rsidRPr="00D933E4" w:rsidRDefault="009C336F" w:rsidP="00177A0D">
            <w:pPr>
              <w:jc w:val="center"/>
              <w:rPr>
                <w:sz w:val="20"/>
                <w:szCs w:val="20"/>
              </w:rPr>
            </w:pPr>
            <w:r w:rsidRPr="00D933E4">
              <w:rPr>
                <w:sz w:val="20"/>
                <w:szCs w:val="20"/>
              </w:rPr>
              <w:t>71</w:t>
            </w:r>
          </w:p>
        </w:tc>
        <w:tc>
          <w:tcPr>
            <w:tcW w:w="604" w:type="pct"/>
            <w:shd w:val="clear" w:color="auto" w:fill="auto"/>
            <w:noWrap/>
            <w:vAlign w:val="center"/>
            <w:hideMark/>
          </w:tcPr>
          <w:p w14:paraId="1E40752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9DA3347" w14:textId="77777777" w:rsidR="009C336F" w:rsidRPr="00D933E4" w:rsidRDefault="009C336F" w:rsidP="00177A0D">
            <w:pPr>
              <w:jc w:val="center"/>
              <w:rPr>
                <w:sz w:val="20"/>
                <w:szCs w:val="20"/>
              </w:rPr>
            </w:pPr>
            <w:r w:rsidRPr="00D933E4">
              <w:rPr>
                <w:sz w:val="20"/>
                <w:szCs w:val="20"/>
              </w:rPr>
              <w:t>22,6</w:t>
            </w:r>
          </w:p>
        </w:tc>
        <w:tc>
          <w:tcPr>
            <w:tcW w:w="704" w:type="pct"/>
            <w:shd w:val="clear" w:color="auto" w:fill="auto"/>
            <w:vAlign w:val="center"/>
            <w:hideMark/>
          </w:tcPr>
          <w:p w14:paraId="32EDFEC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F54569C" w14:textId="77777777" w:rsidR="009C336F" w:rsidRPr="00D933E4" w:rsidRDefault="009C336F" w:rsidP="00177A0D">
            <w:pPr>
              <w:jc w:val="center"/>
              <w:rPr>
                <w:sz w:val="20"/>
                <w:szCs w:val="20"/>
              </w:rPr>
            </w:pPr>
            <w:r w:rsidRPr="00D933E4">
              <w:rPr>
                <w:sz w:val="20"/>
                <w:szCs w:val="20"/>
              </w:rPr>
              <w:t>1995</w:t>
            </w:r>
          </w:p>
        </w:tc>
      </w:tr>
      <w:tr w:rsidR="00D933E4" w:rsidRPr="00D933E4" w14:paraId="2BA93ADA" w14:textId="77777777" w:rsidTr="00177A0D">
        <w:trPr>
          <w:trHeight w:val="20"/>
        </w:trPr>
        <w:tc>
          <w:tcPr>
            <w:tcW w:w="990" w:type="pct"/>
            <w:shd w:val="clear" w:color="auto" w:fill="auto"/>
            <w:noWrap/>
            <w:vAlign w:val="center"/>
            <w:hideMark/>
          </w:tcPr>
          <w:p w14:paraId="30B77306"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08C4860C" w14:textId="77777777" w:rsidR="009C336F" w:rsidRPr="00D933E4" w:rsidRDefault="009C336F" w:rsidP="00177A0D">
            <w:pPr>
              <w:jc w:val="center"/>
              <w:rPr>
                <w:sz w:val="20"/>
                <w:szCs w:val="20"/>
              </w:rPr>
            </w:pPr>
            <w:r w:rsidRPr="00D933E4">
              <w:rPr>
                <w:sz w:val="20"/>
                <w:szCs w:val="20"/>
              </w:rPr>
              <w:t>282</w:t>
            </w:r>
          </w:p>
        </w:tc>
        <w:tc>
          <w:tcPr>
            <w:tcW w:w="604" w:type="pct"/>
            <w:shd w:val="clear" w:color="auto" w:fill="auto"/>
            <w:noWrap/>
            <w:vAlign w:val="center"/>
            <w:hideMark/>
          </w:tcPr>
          <w:p w14:paraId="76573E2B" w14:textId="77777777" w:rsidR="009C336F" w:rsidRPr="00D933E4" w:rsidRDefault="009C336F" w:rsidP="00177A0D">
            <w:pPr>
              <w:jc w:val="center"/>
              <w:rPr>
                <w:sz w:val="20"/>
                <w:szCs w:val="20"/>
              </w:rPr>
            </w:pPr>
            <w:r w:rsidRPr="00D933E4">
              <w:rPr>
                <w:sz w:val="20"/>
                <w:szCs w:val="20"/>
              </w:rPr>
              <w:t>3931</w:t>
            </w:r>
          </w:p>
        </w:tc>
        <w:tc>
          <w:tcPr>
            <w:tcW w:w="1148" w:type="pct"/>
            <w:shd w:val="clear" w:color="auto" w:fill="auto"/>
            <w:noWrap/>
            <w:vAlign w:val="center"/>
            <w:hideMark/>
          </w:tcPr>
          <w:p w14:paraId="0BF8E039" w14:textId="77777777" w:rsidR="009C336F" w:rsidRPr="00D933E4" w:rsidRDefault="009C336F" w:rsidP="00177A0D">
            <w:pPr>
              <w:jc w:val="center"/>
              <w:rPr>
                <w:sz w:val="20"/>
                <w:szCs w:val="20"/>
              </w:rPr>
            </w:pPr>
            <w:r w:rsidRPr="00D933E4">
              <w:rPr>
                <w:sz w:val="20"/>
                <w:szCs w:val="20"/>
              </w:rPr>
              <w:t>1339,7</w:t>
            </w:r>
          </w:p>
        </w:tc>
        <w:tc>
          <w:tcPr>
            <w:tcW w:w="704" w:type="pct"/>
            <w:shd w:val="clear" w:color="auto" w:fill="auto"/>
            <w:vAlign w:val="center"/>
            <w:hideMark/>
          </w:tcPr>
          <w:p w14:paraId="65BEB40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00E9CFB" w14:textId="77777777" w:rsidR="009C336F" w:rsidRPr="00D933E4" w:rsidRDefault="009C336F" w:rsidP="00177A0D">
            <w:pPr>
              <w:jc w:val="center"/>
              <w:rPr>
                <w:sz w:val="20"/>
                <w:szCs w:val="20"/>
              </w:rPr>
            </w:pPr>
            <w:r w:rsidRPr="00D933E4">
              <w:rPr>
                <w:sz w:val="20"/>
                <w:szCs w:val="20"/>
              </w:rPr>
              <w:t>1996</w:t>
            </w:r>
          </w:p>
        </w:tc>
      </w:tr>
      <w:tr w:rsidR="00D933E4" w:rsidRPr="00D933E4" w14:paraId="5717CB72" w14:textId="77777777" w:rsidTr="00177A0D">
        <w:trPr>
          <w:trHeight w:val="20"/>
        </w:trPr>
        <w:tc>
          <w:tcPr>
            <w:tcW w:w="990" w:type="pct"/>
            <w:shd w:val="clear" w:color="auto" w:fill="auto"/>
            <w:noWrap/>
            <w:vAlign w:val="center"/>
            <w:hideMark/>
          </w:tcPr>
          <w:p w14:paraId="164385BB"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76E03D1" w14:textId="77777777" w:rsidR="009C336F" w:rsidRPr="00D933E4" w:rsidRDefault="009C336F" w:rsidP="00177A0D">
            <w:pPr>
              <w:jc w:val="center"/>
              <w:rPr>
                <w:sz w:val="20"/>
                <w:szCs w:val="20"/>
              </w:rPr>
            </w:pPr>
            <w:r w:rsidRPr="00D933E4">
              <w:rPr>
                <w:sz w:val="20"/>
                <w:szCs w:val="20"/>
              </w:rPr>
              <w:t>481</w:t>
            </w:r>
          </w:p>
        </w:tc>
        <w:tc>
          <w:tcPr>
            <w:tcW w:w="604" w:type="pct"/>
            <w:shd w:val="clear" w:color="auto" w:fill="auto"/>
            <w:noWrap/>
            <w:vAlign w:val="center"/>
            <w:hideMark/>
          </w:tcPr>
          <w:p w14:paraId="12953B33" w14:textId="77777777" w:rsidR="009C336F" w:rsidRPr="00D933E4" w:rsidRDefault="009C336F" w:rsidP="00177A0D">
            <w:pPr>
              <w:jc w:val="center"/>
              <w:rPr>
                <w:sz w:val="20"/>
                <w:szCs w:val="20"/>
              </w:rPr>
            </w:pPr>
            <w:r w:rsidRPr="00D933E4">
              <w:rPr>
                <w:sz w:val="20"/>
                <w:szCs w:val="20"/>
              </w:rPr>
              <w:t>20</w:t>
            </w:r>
          </w:p>
        </w:tc>
        <w:tc>
          <w:tcPr>
            <w:tcW w:w="1148" w:type="pct"/>
            <w:shd w:val="clear" w:color="auto" w:fill="auto"/>
            <w:noWrap/>
            <w:vAlign w:val="center"/>
            <w:hideMark/>
          </w:tcPr>
          <w:p w14:paraId="020CD7F1" w14:textId="77777777" w:rsidR="009C336F" w:rsidRPr="00D933E4" w:rsidRDefault="009C336F" w:rsidP="00177A0D">
            <w:pPr>
              <w:jc w:val="center"/>
              <w:rPr>
                <w:sz w:val="20"/>
                <w:szCs w:val="20"/>
              </w:rPr>
            </w:pPr>
            <w:r w:rsidRPr="00D933E4">
              <w:rPr>
                <w:sz w:val="20"/>
                <w:szCs w:val="20"/>
              </w:rPr>
              <w:t>159,3</w:t>
            </w:r>
          </w:p>
        </w:tc>
        <w:tc>
          <w:tcPr>
            <w:tcW w:w="704" w:type="pct"/>
            <w:shd w:val="clear" w:color="auto" w:fill="auto"/>
            <w:vAlign w:val="center"/>
            <w:hideMark/>
          </w:tcPr>
          <w:p w14:paraId="41C4E5C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9B104F4" w14:textId="77777777" w:rsidR="009C336F" w:rsidRPr="00D933E4" w:rsidRDefault="009C336F" w:rsidP="00177A0D">
            <w:pPr>
              <w:jc w:val="center"/>
              <w:rPr>
                <w:sz w:val="20"/>
                <w:szCs w:val="20"/>
              </w:rPr>
            </w:pPr>
            <w:r w:rsidRPr="00D933E4">
              <w:rPr>
                <w:sz w:val="20"/>
                <w:szCs w:val="20"/>
              </w:rPr>
              <w:t>1997</w:t>
            </w:r>
          </w:p>
        </w:tc>
      </w:tr>
      <w:tr w:rsidR="00D933E4" w:rsidRPr="00D933E4" w14:paraId="537FD007" w14:textId="77777777" w:rsidTr="00177A0D">
        <w:trPr>
          <w:trHeight w:val="20"/>
        </w:trPr>
        <w:tc>
          <w:tcPr>
            <w:tcW w:w="990" w:type="pct"/>
            <w:shd w:val="clear" w:color="auto" w:fill="auto"/>
            <w:noWrap/>
            <w:vAlign w:val="center"/>
            <w:hideMark/>
          </w:tcPr>
          <w:p w14:paraId="46E4C734"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1BAFA38" w14:textId="77777777" w:rsidR="009C336F" w:rsidRPr="00D933E4" w:rsidRDefault="009C336F" w:rsidP="00177A0D">
            <w:pPr>
              <w:jc w:val="center"/>
              <w:rPr>
                <w:sz w:val="20"/>
                <w:szCs w:val="20"/>
              </w:rPr>
            </w:pPr>
            <w:r w:rsidRPr="00D933E4">
              <w:rPr>
                <w:sz w:val="20"/>
                <w:szCs w:val="20"/>
              </w:rPr>
              <w:t>226</w:t>
            </w:r>
          </w:p>
        </w:tc>
        <w:tc>
          <w:tcPr>
            <w:tcW w:w="604" w:type="pct"/>
            <w:shd w:val="clear" w:color="auto" w:fill="auto"/>
            <w:noWrap/>
            <w:vAlign w:val="center"/>
            <w:hideMark/>
          </w:tcPr>
          <w:p w14:paraId="0D1E188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69EBE64" w14:textId="77777777" w:rsidR="009C336F" w:rsidRPr="00D933E4" w:rsidRDefault="009C336F" w:rsidP="00177A0D">
            <w:pPr>
              <w:jc w:val="center"/>
              <w:rPr>
                <w:sz w:val="20"/>
                <w:szCs w:val="20"/>
              </w:rPr>
            </w:pPr>
            <w:r w:rsidRPr="00D933E4">
              <w:rPr>
                <w:sz w:val="20"/>
                <w:szCs w:val="20"/>
              </w:rPr>
              <w:t>71,9</w:t>
            </w:r>
          </w:p>
        </w:tc>
        <w:tc>
          <w:tcPr>
            <w:tcW w:w="704" w:type="pct"/>
            <w:shd w:val="clear" w:color="auto" w:fill="auto"/>
            <w:vAlign w:val="center"/>
            <w:hideMark/>
          </w:tcPr>
          <w:p w14:paraId="22FADEA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D3C0B07" w14:textId="77777777" w:rsidR="009C336F" w:rsidRPr="00D933E4" w:rsidRDefault="009C336F" w:rsidP="00177A0D">
            <w:pPr>
              <w:jc w:val="center"/>
              <w:rPr>
                <w:sz w:val="20"/>
                <w:szCs w:val="20"/>
              </w:rPr>
            </w:pPr>
            <w:r w:rsidRPr="00D933E4">
              <w:rPr>
                <w:sz w:val="20"/>
                <w:szCs w:val="20"/>
              </w:rPr>
              <w:t>2000</w:t>
            </w:r>
          </w:p>
        </w:tc>
      </w:tr>
      <w:tr w:rsidR="00D933E4" w:rsidRPr="00D933E4" w14:paraId="7DC6993A" w14:textId="77777777" w:rsidTr="00177A0D">
        <w:trPr>
          <w:trHeight w:val="20"/>
        </w:trPr>
        <w:tc>
          <w:tcPr>
            <w:tcW w:w="990" w:type="pct"/>
            <w:shd w:val="clear" w:color="auto" w:fill="auto"/>
            <w:noWrap/>
            <w:vAlign w:val="center"/>
            <w:hideMark/>
          </w:tcPr>
          <w:p w14:paraId="695C7721"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1B531DFC" w14:textId="77777777" w:rsidR="009C336F" w:rsidRPr="00D933E4" w:rsidRDefault="009C336F" w:rsidP="00177A0D">
            <w:pPr>
              <w:jc w:val="center"/>
              <w:rPr>
                <w:sz w:val="20"/>
                <w:szCs w:val="20"/>
              </w:rPr>
            </w:pPr>
            <w:r w:rsidRPr="00D933E4">
              <w:rPr>
                <w:sz w:val="20"/>
                <w:szCs w:val="20"/>
              </w:rPr>
              <w:t>1463</w:t>
            </w:r>
          </w:p>
        </w:tc>
        <w:tc>
          <w:tcPr>
            <w:tcW w:w="604" w:type="pct"/>
            <w:shd w:val="clear" w:color="auto" w:fill="auto"/>
            <w:noWrap/>
            <w:vAlign w:val="center"/>
            <w:hideMark/>
          </w:tcPr>
          <w:p w14:paraId="5EB1FCB9" w14:textId="77777777" w:rsidR="009C336F" w:rsidRPr="00D933E4" w:rsidRDefault="009C336F" w:rsidP="00177A0D">
            <w:pPr>
              <w:jc w:val="center"/>
              <w:rPr>
                <w:sz w:val="20"/>
                <w:szCs w:val="20"/>
              </w:rPr>
            </w:pPr>
            <w:r w:rsidRPr="00D933E4">
              <w:rPr>
                <w:sz w:val="20"/>
                <w:szCs w:val="20"/>
              </w:rPr>
              <w:t>232</w:t>
            </w:r>
          </w:p>
        </w:tc>
        <w:tc>
          <w:tcPr>
            <w:tcW w:w="1148" w:type="pct"/>
            <w:shd w:val="clear" w:color="auto" w:fill="auto"/>
            <w:noWrap/>
            <w:vAlign w:val="center"/>
            <w:hideMark/>
          </w:tcPr>
          <w:p w14:paraId="6D393D8A" w14:textId="77777777" w:rsidR="009C336F" w:rsidRPr="00D933E4" w:rsidRDefault="009C336F" w:rsidP="00177A0D">
            <w:pPr>
              <w:jc w:val="center"/>
              <w:rPr>
                <w:sz w:val="20"/>
                <w:szCs w:val="20"/>
              </w:rPr>
            </w:pPr>
            <w:r w:rsidRPr="00D933E4">
              <w:rPr>
                <w:sz w:val="20"/>
                <w:szCs w:val="20"/>
              </w:rPr>
              <w:t>539,0</w:t>
            </w:r>
          </w:p>
        </w:tc>
        <w:tc>
          <w:tcPr>
            <w:tcW w:w="704" w:type="pct"/>
            <w:shd w:val="clear" w:color="auto" w:fill="auto"/>
            <w:vAlign w:val="center"/>
            <w:hideMark/>
          </w:tcPr>
          <w:p w14:paraId="47FACC6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B8022DE" w14:textId="77777777" w:rsidR="009C336F" w:rsidRPr="00D933E4" w:rsidRDefault="009C336F" w:rsidP="00177A0D">
            <w:pPr>
              <w:jc w:val="center"/>
              <w:rPr>
                <w:sz w:val="20"/>
                <w:szCs w:val="20"/>
              </w:rPr>
            </w:pPr>
            <w:r w:rsidRPr="00D933E4">
              <w:rPr>
                <w:sz w:val="20"/>
                <w:szCs w:val="20"/>
              </w:rPr>
              <w:t>2001</w:t>
            </w:r>
          </w:p>
        </w:tc>
      </w:tr>
      <w:tr w:rsidR="00D933E4" w:rsidRPr="00D933E4" w14:paraId="180F14F7" w14:textId="77777777" w:rsidTr="00177A0D">
        <w:trPr>
          <w:trHeight w:val="20"/>
        </w:trPr>
        <w:tc>
          <w:tcPr>
            <w:tcW w:w="990" w:type="pct"/>
            <w:shd w:val="clear" w:color="auto" w:fill="auto"/>
            <w:noWrap/>
            <w:vAlign w:val="center"/>
            <w:hideMark/>
          </w:tcPr>
          <w:p w14:paraId="46F14C91"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2133250" w14:textId="77777777" w:rsidR="009C336F" w:rsidRPr="00D933E4" w:rsidRDefault="009C336F" w:rsidP="00177A0D">
            <w:pPr>
              <w:jc w:val="center"/>
              <w:rPr>
                <w:sz w:val="20"/>
                <w:szCs w:val="20"/>
              </w:rPr>
            </w:pPr>
            <w:r w:rsidRPr="00D933E4">
              <w:rPr>
                <w:sz w:val="20"/>
                <w:szCs w:val="20"/>
              </w:rPr>
              <w:t>322</w:t>
            </w:r>
          </w:p>
        </w:tc>
        <w:tc>
          <w:tcPr>
            <w:tcW w:w="604" w:type="pct"/>
            <w:shd w:val="clear" w:color="auto" w:fill="auto"/>
            <w:noWrap/>
            <w:vAlign w:val="center"/>
            <w:hideMark/>
          </w:tcPr>
          <w:p w14:paraId="257E068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ECD05E3" w14:textId="77777777" w:rsidR="009C336F" w:rsidRPr="00D933E4" w:rsidRDefault="009C336F" w:rsidP="00177A0D">
            <w:pPr>
              <w:jc w:val="center"/>
              <w:rPr>
                <w:sz w:val="20"/>
                <w:szCs w:val="20"/>
              </w:rPr>
            </w:pPr>
            <w:r w:rsidRPr="00D933E4">
              <w:rPr>
                <w:sz w:val="20"/>
                <w:szCs w:val="20"/>
              </w:rPr>
              <w:t>102,4</w:t>
            </w:r>
          </w:p>
        </w:tc>
        <w:tc>
          <w:tcPr>
            <w:tcW w:w="704" w:type="pct"/>
            <w:shd w:val="clear" w:color="auto" w:fill="auto"/>
            <w:vAlign w:val="center"/>
            <w:hideMark/>
          </w:tcPr>
          <w:p w14:paraId="4A67D30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C183753" w14:textId="77777777" w:rsidR="009C336F" w:rsidRPr="00D933E4" w:rsidRDefault="009C336F" w:rsidP="00177A0D">
            <w:pPr>
              <w:jc w:val="center"/>
              <w:rPr>
                <w:sz w:val="20"/>
                <w:szCs w:val="20"/>
              </w:rPr>
            </w:pPr>
            <w:r w:rsidRPr="00D933E4">
              <w:rPr>
                <w:sz w:val="20"/>
                <w:szCs w:val="20"/>
              </w:rPr>
              <w:t>2003</w:t>
            </w:r>
          </w:p>
        </w:tc>
      </w:tr>
      <w:tr w:rsidR="00D933E4" w:rsidRPr="00D933E4" w14:paraId="443B3C88" w14:textId="77777777" w:rsidTr="00177A0D">
        <w:trPr>
          <w:trHeight w:val="20"/>
        </w:trPr>
        <w:tc>
          <w:tcPr>
            <w:tcW w:w="990" w:type="pct"/>
            <w:shd w:val="clear" w:color="auto" w:fill="auto"/>
            <w:noWrap/>
            <w:vAlign w:val="center"/>
            <w:hideMark/>
          </w:tcPr>
          <w:p w14:paraId="15A408D9"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0F41A63" w14:textId="77777777" w:rsidR="009C336F" w:rsidRPr="00D933E4" w:rsidRDefault="009C336F" w:rsidP="00177A0D">
            <w:pPr>
              <w:jc w:val="center"/>
              <w:rPr>
                <w:sz w:val="20"/>
                <w:szCs w:val="20"/>
              </w:rPr>
            </w:pPr>
            <w:r w:rsidRPr="00D933E4">
              <w:rPr>
                <w:sz w:val="20"/>
                <w:szCs w:val="20"/>
              </w:rPr>
              <w:t>490</w:t>
            </w:r>
          </w:p>
        </w:tc>
        <w:tc>
          <w:tcPr>
            <w:tcW w:w="604" w:type="pct"/>
            <w:shd w:val="clear" w:color="auto" w:fill="auto"/>
            <w:noWrap/>
            <w:vAlign w:val="center"/>
            <w:hideMark/>
          </w:tcPr>
          <w:p w14:paraId="3FA53297"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F92908A" w14:textId="77777777" w:rsidR="009C336F" w:rsidRPr="00D933E4" w:rsidRDefault="009C336F" w:rsidP="00177A0D">
            <w:pPr>
              <w:jc w:val="center"/>
              <w:rPr>
                <w:sz w:val="20"/>
                <w:szCs w:val="20"/>
              </w:rPr>
            </w:pPr>
            <w:r w:rsidRPr="00D933E4">
              <w:rPr>
                <w:sz w:val="20"/>
                <w:szCs w:val="20"/>
              </w:rPr>
              <w:t>155,8</w:t>
            </w:r>
          </w:p>
        </w:tc>
        <w:tc>
          <w:tcPr>
            <w:tcW w:w="704" w:type="pct"/>
            <w:shd w:val="clear" w:color="auto" w:fill="auto"/>
            <w:vAlign w:val="center"/>
            <w:hideMark/>
          </w:tcPr>
          <w:p w14:paraId="74BFD51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E60020A" w14:textId="77777777" w:rsidR="009C336F" w:rsidRPr="00D933E4" w:rsidRDefault="009C336F" w:rsidP="00177A0D">
            <w:pPr>
              <w:jc w:val="center"/>
              <w:rPr>
                <w:sz w:val="20"/>
                <w:szCs w:val="20"/>
              </w:rPr>
            </w:pPr>
            <w:r w:rsidRPr="00D933E4">
              <w:rPr>
                <w:sz w:val="20"/>
                <w:szCs w:val="20"/>
              </w:rPr>
              <w:t>2004</w:t>
            </w:r>
          </w:p>
        </w:tc>
      </w:tr>
      <w:tr w:rsidR="00D933E4" w:rsidRPr="00D933E4" w14:paraId="773A578C" w14:textId="77777777" w:rsidTr="00177A0D">
        <w:trPr>
          <w:trHeight w:val="20"/>
        </w:trPr>
        <w:tc>
          <w:tcPr>
            <w:tcW w:w="990" w:type="pct"/>
            <w:shd w:val="clear" w:color="auto" w:fill="auto"/>
            <w:noWrap/>
            <w:vAlign w:val="center"/>
            <w:hideMark/>
          </w:tcPr>
          <w:p w14:paraId="2F8E13D6"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89BB7D4" w14:textId="77777777" w:rsidR="009C336F" w:rsidRPr="00D933E4" w:rsidRDefault="009C336F" w:rsidP="00177A0D">
            <w:pPr>
              <w:jc w:val="center"/>
              <w:rPr>
                <w:sz w:val="20"/>
                <w:szCs w:val="20"/>
              </w:rPr>
            </w:pPr>
            <w:r w:rsidRPr="00D933E4">
              <w:rPr>
                <w:sz w:val="20"/>
                <w:szCs w:val="20"/>
              </w:rPr>
              <w:t>669</w:t>
            </w:r>
          </w:p>
        </w:tc>
        <w:tc>
          <w:tcPr>
            <w:tcW w:w="604" w:type="pct"/>
            <w:shd w:val="clear" w:color="auto" w:fill="auto"/>
            <w:noWrap/>
            <w:vAlign w:val="center"/>
            <w:hideMark/>
          </w:tcPr>
          <w:p w14:paraId="08E83DF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09E39F8" w14:textId="77777777" w:rsidR="009C336F" w:rsidRPr="00D933E4" w:rsidRDefault="009C336F" w:rsidP="00177A0D">
            <w:pPr>
              <w:jc w:val="center"/>
              <w:rPr>
                <w:sz w:val="20"/>
                <w:szCs w:val="20"/>
              </w:rPr>
            </w:pPr>
            <w:r w:rsidRPr="00D933E4">
              <w:rPr>
                <w:sz w:val="20"/>
                <w:szCs w:val="20"/>
              </w:rPr>
              <w:t>212,7</w:t>
            </w:r>
          </w:p>
        </w:tc>
        <w:tc>
          <w:tcPr>
            <w:tcW w:w="704" w:type="pct"/>
            <w:shd w:val="clear" w:color="auto" w:fill="auto"/>
            <w:vAlign w:val="center"/>
            <w:hideMark/>
          </w:tcPr>
          <w:p w14:paraId="6122C7F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E5F4081" w14:textId="77777777" w:rsidR="009C336F" w:rsidRPr="00D933E4" w:rsidRDefault="009C336F" w:rsidP="00177A0D">
            <w:pPr>
              <w:jc w:val="center"/>
              <w:rPr>
                <w:sz w:val="20"/>
                <w:szCs w:val="20"/>
              </w:rPr>
            </w:pPr>
            <w:r w:rsidRPr="00D933E4">
              <w:rPr>
                <w:sz w:val="20"/>
                <w:szCs w:val="20"/>
              </w:rPr>
              <w:t>2005</w:t>
            </w:r>
          </w:p>
        </w:tc>
      </w:tr>
      <w:tr w:rsidR="00D933E4" w:rsidRPr="00D933E4" w14:paraId="06651796" w14:textId="77777777" w:rsidTr="00177A0D">
        <w:trPr>
          <w:trHeight w:val="20"/>
        </w:trPr>
        <w:tc>
          <w:tcPr>
            <w:tcW w:w="990" w:type="pct"/>
            <w:shd w:val="clear" w:color="auto" w:fill="auto"/>
            <w:noWrap/>
            <w:vAlign w:val="center"/>
            <w:hideMark/>
          </w:tcPr>
          <w:p w14:paraId="143D8907"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17BE8C11" w14:textId="77777777" w:rsidR="009C336F" w:rsidRPr="00D933E4" w:rsidRDefault="009C336F" w:rsidP="00177A0D">
            <w:pPr>
              <w:jc w:val="center"/>
              <w:rPr>
                <w:sz w:val="20"/>
                <w:szCs w:val="20"/>
              </w:rPr>
            </w:pPr>
            <w:r w:rsidRPr="00D933E4">
              <w:rPr>
                <w:sz w:val="20"/>
                <w:szCs w:val="20"/>
              </w:rPr>
              <w:t>93</w:t>
            </w:r>
          </w:p>
        </w:tc>
        <w:tc>
          <w:tcPr>
            <w:tcW w:w="604" w:type="pct"/>
            <w:shd w:val="clear" w:color="auto" w:fill="auto"/>
            <w:noWrap/>
            <w:vAlign w:val="center"/>
            <w:hideMark/>
          </w:tcPr>
          <w:p w14:paraId="04101656" w14:textId="77777777" w:rsidR="009C336F" w:rsidRPr="00D933E4" w:rsidRDefault="009C336F" w:rsidP="00177A0D">
            <w:pPr>
              <w:jc w:val="center"/>
              <w:rPr>
                <w:sz w:val="20"/>
                <w:szCs w:val="20"/>
              </w:rPr>
            </w:pPr>
            <w:r w:rsidRPr="00D933E4">
              <w:rPr>
                <w:sz w:val="20"/>
                <w:szCs w:val="20"/>
              </w:rPr>
              <w:t>820</w:t>
            </w:r>
          </w:p>
        </w:tc>
        <w:tc>
          <w:tcPr>
            <w:tcW w:w="1148" w:type="pct"/>
            <w:shd w:val="clear" w:color="auto" w:fill="auto"/>
            <w:noWrap/>
            <w:vAlign w:val="center"/>
            <w:hideMark/>
          </w:tcPr>
          <w:p w14:paraId="78359085" w14:textId="77777777" w:rsidR="009C336F" w:rsidRPr="00D933E4" w:rsidRDefault="009C336F" w:rsidP="00177A0D">
            <w:pPr>
              <w:jc w:val="center"/>
              <w:rPr>
                <w:sz w:val="20"/>
                <w:szCs w:val="20"/>
              </w:rPr>
            </w:pPr>
            <w:r w:rsidRPr="00D933E4">
              <w:rPr>
                <w:sz w:val="20"/>
                <w:szCs w:val="20"/>
              </w:rPr>
              <w:t>290,3</w:t>
            </w:r>
          </w:p>
        </w:tc>
        <w:tc>
          <w:tcPr>
            <w:tcW w:w="704" w:type="pct"/>
            <w:shd w:val="clear" w:color="auto" w:fill="auto"/>
            <w:vAlign w:val="center"/>
            <w:hideMark/>
          </w:tcPr>
          <w:p w14:paraId="39F62FC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492FF9E" w14:textId="77777777" w:rsidR="009C336F" w:rsidRPr="00D933E4" w:rsidRDefault="009C336F" w:rsidP="00177A0D">
            <w:pPr>
              <w:jc w:val="center"/>
              <w:rPr>
                <w:sz w:val="20"/>
                <w:szCs w:val="20"/>
              </w:rPr>
            </w:pPr>
            <w:r w:rsidRPr="00D933E4">
              <w:rPr>
                <w:sz w:val="20"/>
                <w:szCs w:val="20"/>
              </w:rPr>
              <w:t>2006</w:t>
            </w:r>
          </w:p>
        </w:tc>
      </w:tr>
      <w:tr w:rsidR="00D933E4" w:rsidRPr="00D933E4" w14:paraId="6B18FFA6" w14:textId="77777777" w:rsidTr="00177A0D">
        <w:trPr>
          <w:trHeight w:val="20"/>
        </w:trPr>
        <w:tc>
          <w:tcPr>
            <w:tcW w:w="990" w:type="pct"/>
            <w:shd w:val="clear" w:color="auto" w:fill="auto"/>
            <w:noWrap/>
            <w:vAlign w:val="center"/>
            <w:hideMark/>
          </w:tcPr>
          <w:p w14:paraId="6F467808"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D77C0FD" w14:textId="77777777" w:rsidR="009C336F" w:rsidRPr="00D933E4" w:rsidRDefault="009C336F" w:rsidP="00177A0D">
            <w:pPr>
              <w:jc w:val="center"/>
              <w:rPr>
                <w:sz w:val="20"/>
                <w:szCs w:val="20"/>
              </w:rPr>
            </w:pPr>
            <w:r w:rsidRPr="00D933E4">
              <w:rPr>
                <w:sz w:val="20"/>
                <w:szCs w:val="20"/>
              </w:rPr>
              <w:t>199,3</w:t>
            </w:r>
          </w:p>
        </w:tc>
        <w:tc>
          <w:tcPr>
            <w:tcW w:w="604" w:type="pct"/>
            <w:shd w:val="clear" w:color="auto" w:fill="auto"/>
            <w:noWrap/>
            <w:vAlign w:val="center"/>
            <w:hideMark/>
          </w:tcPr>
          <w:p w14:paraId="7633B44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898DAB2" w14:textId="77777777" w:rsidR="009C336F" w:rsidRPr="00D933E4" w:rsidRDefault="009C336F" w:rsidP="00177A0D">
            <w:pPr>
              <w:jc w:val="center"/>
              <w:rPr>
                <w:sz w:val="20"/>
                <w:szCs w:val="20"/>
              </w:rPr>
            </w:pPr>
            <w:r w:rsidRPr="00D933E4">
              <w:rPr>
                <w:sz w:val="20"/>
                <w:szCs w:val="20"/>
              </w:rPr>
              <w:t>63,4</w:t>
            </w:r>
          </w:p>
        </w:tc>
        <w:tc>
          <w:tcPr>
            <w:tcW w:w="704" w:type="pct"/>
            <w:shd w:val="clear" w:color="auto" w:fill="auto"/>
            <w:vAlign w:val="center"/>
            <w:hideMark/>
          </w:tcPr>
          <w:p w14:paraId="5B0AA7B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2D11B81" w14:textId="77777777" w:rsidR="009C336F" w:rsidRPr="00D933E4" w:rsidRDefault="009C336F" w:rsidP="00177A0D">
            <w:pPr>
              <w:jc w:val="center"/>
              <w:rPr>
                <w:sz w:val="20"/>
                <w:szCs w:val="20"/>
              </w:rPr>
            </w:pPr>
            <w:r w:rsidRPr="00D933E4">
              <w:rPr>
                <w:sz w:val="20"/>
                <w:szCs w:val="20"/>
              </w:rPr>
              <w:t>2011</w:t>
            </w:r>
          </w:p>
        </w:tc>
      </w:tr>
      <w:tr w:rsidR="00D933E4" w:rsidRPr="00D933E4" w14:paraId="26DF192D" w14:textId="77777777" w:rsidTr="00177A0D">
        <w:trPr>
          <w:trHeight w:val="20"/>
        </w:trPr>
        <w:tc>
          <w:tcPr>
            <w:tcW w:w="990" w:type="pct"/>
            <w:shd w:val="clear" w:color="auto" w:fill="auto"/>
            <w:noWrap/>
            <w:vAlign w:val="center"/>
            <w:hideMark/>
          </w:tcPr>
          <w:p w14:paraId="391470B3"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6034645C" w14:textId="77777777" w:rsidR="009C336F" w:rsidRPr="00D933E4" w:rsidRDefault="009C336F" w:rsidP="00177A0D">
            <w:pPr>
              <w:jc w:val="center"/>
              <w:rPr>
                <w:sz w:val="20"/>
                <w:szCs w:val="20"/>
              </w:rPr>
            </w:pPr>
            <w:r w:rsidRPr="00D933E4">
              <w:rPr>
                <w:sz w:val="20"/>
                <w:szCs w:val="20"/>
              </w:rPr>
              <w:t>44</w:t>
            </w:r>
          </w:p>
        </w:tc>
        <w:tc>
          <w:tcPr>
            <w:tcW w:w="604" w:type="pct"/>
            <w:shd w:val="clear" w:color="auto" w:fill="auto"/>
            <w:noWrap/>
            <w:vAlign w:val="center"/>
            <w:hideMark/>
          </w:tcPr>
          <w:p w14:paraId="54FAF563"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AA4BA3F" w14:textId="77777777" w:rsidR="009C336F" w:rsidRPr="00D933E4" w:rsidRDefault="009C336F" w:rsidP="00177A0D">
            <w:pPr>
              <w:jc w:val="center"/>
              <w:rPr>
                <w:sz w:val="20"/>
                <w:szCs w:val="20"/>
              </w:rPr>
            </w:pPr>
            <w:r w:rsidRPr="00D933E4">
              <w:rPr>
                <w:sz w:val="20"/>
                <w:szCs w:val="20"/>
              </w:rPr>
              <w:t>13,9</w:t>
            </w:r>
          </w:p>
        </w:tc>
        <w:tc>
          <w:tcPr>
            <w:tcW w:w="704" w:type="pct"/>
            <w:shd w:val="clear" w:color="auto" w:fill="auto"/>
            <w:vAlign w:val="center"/>
            <w:hideMark/>
          </w:tcPr>
          <w:p w14:paraId="5C89D03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E0592D7" w14:textId="77777777" w:rsidR="009C336F" w:rsidRPr="00D933E4" w:rsidRDefault="009C336F" w:rsidP="00177A0D">
            <w:pPr>
              <w:jc w:val="center"/>
              <w:rPr>
                <w:sz w:val="20"/>
                <w:szCs w:val="20"/>
              </w:rPr>
            </w:pPr>
            <w:r w:rsidRPr="00D933E4">
              <w:rPr>
                <w:sz w:val="20"/>
                <w:szCs w:val="20"/>
              </w:rPr>
              <w:t>2014</w:t>
            </w:r>
          </w:p>
        </w:tc>
      </w:tr>
      <w:tr w:rsidR="00D933E4" w:rsidRPr="00D933E4" w14:paraId="4599281A" w14:textId="77777777" w:rsidTr="00177A0D">
        <w:trPr>
          <w:trHeight w:val="20"/>
        </w:trPr>
        <w:tc>
          <w:tcPr>
            <w:tcW w:w="990" w:type="pct"/>
            <w:shd w:val="clear" w:color="auto" w:fill="auto"/>
            <w:noWrap/>
            <w:vAlign w:val="center"/>
            <w:hideMark/>
          </w:tcPr>
          <w:p w14:paraId="57D5895F"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3603D9EE"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4CCC3FD3" w14:textId="77777777" w:rsidR="009C336F" w:rsidRPr="00D933E4" w:rsidRDefault="009C336F" w:rsidP="00177A0D">
            <w:pPr>
              <w:jc w:val="center"/>
              <w:rPr>
                <w:sz w:val="20"/>
                <w:szCs w:val="20"/>
              </w:rPr>
            </w:pPr>
            <w:r w:rsidRPr="00D933E4">
              <w:rPr>
                <w:sz w:val="20"/>
                <w:szCs w:val="20"/>
              </w:rPr>
              <w:t>20</w:t>
            </w:r>
          </w:p>
        </w:tc>
        <w:tc>
          <w:tcPr>
            <w:tcW w:w="1148" w:type="pct"/>
            <w:shd w:val="clear" w:color="auto" w:fill="auto"/>
            <w:noWrap/>
            <w:vAlign w:val="center"/>
            <w:hideMark/>
          </w:tcPr>
          <w:p w14:paraId="52B95C9D" w14:textId="77777777" w:rsidR="009C336F" w:rsidRPr="00D933E4" w:rsidRDefault="009C336F" w:rsidP="00177A0D">
            <w:pPr>
              <w:jc w:val="center"/>
              <w:rPr>
                <w:sz w:val="20"/>
                <w:szCs w:val="20"/>
              </w:rPr>
            </w:pPr>
            <w:r w:rsidRPr="00D933E4">
              <w:rPr>
                <w:sz w:val="20"/>
                <w:szCs w:val="20"/>
              </w:rPr>
              <w:t>8,8</w:t>
            </w:r>
          </w:p>
        </w:tc>
        <w:tc>
          <w:tcPr>
            <w:tcW w:w="704" w:type="pct"/>
            <w:shd w:val="clear" w:color="auto" w:fill="auto"/>
            <w:vAlign w:val="center"/>
            <w:hideMark/>
          </w:tcPr>
          <w:p w14:paraId="2C22E08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10B9D2A" w14:textId="77777777" w:rsidR="009C336F" w:rsidRPr="00D933E4" w:rsidRDefault="009C336F" w:rsidP="00177A0D">
            <w:pPr>
              <w:jc w:val="center"/>
              <w:rPr>
                <w:sz w:val="20"/>
                <w:szCs w:val="20"/>
              </w:rPr>
            </w:pPr>
            <w:r w:rsidRPr="00D933E4">
              <w:rPr>
                <w:sz w:val="20"/>
                <w:szCs w:val="20"/>
              </w:rPr>
              <w:t>1985</w:t>
            </w:r>
          </w:p>
        </w:tc>
      </w:tr>
      <w:tr w:rsidR="00D933E4" w:rsidRPr="00D933E4" w14:paraId="6F0DDECB" w14:textId="77777777" w:rsidTr="00177A0D">
        <w:trPr>
          <w:trHeight w:val="20"/>
        </w:trPr>
        <w:tc>
          <w:tcPr>
            <w:tcW w:w="990" w:type="pct"/>
            <w:shd w:val="clear" w:color="auto" w:fill="auto"/>
            <w:noWrap/>
            <w:vAlign w:val="center"/>
            <w:hideMark/>
          </w:tcPr>
          <w:p w14:paraId="1FA4511A"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7DC81C3F" w14:textId="77777777" w:rsidR="009C336F" w:rsidRPr="00D933E4" w:rsidRDefault="009C336F" w:rsidP="00177A0D">
            <w:pPr>
              <w:jc w:val="center"/>
              <w:rPr>
                <w:sz w:val="20"/>
                <w:szCs w:val="20"/>
              </w:rPr>
            </w:pPr>
            <w:r w:rsidRPr="00D933E4">
              <w:rPr>
                <w:sz w:val="20"/>
                <w:szCs w:val="20"/>
              </w:rPr>
              <w:t>54</w:t>
            </w:r>
          </w:p>
        </w:tc>
        <w:tc>
          <w:tcPr>
            <w:tcW w:w="604" w:type="pct"/>
            <w:shd w:val="clear" w:color="auto" w:fill="auto"/>
            <w:noWrap/>
            <w:vAlign w:val="center"/>
            <w:hideMark/>
          </w:tcPr>
          <w:p w14:paraId="00F099D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94BB297" w14:textId="77777777" w:rsidR="009C336F" w:rsidRPr="00D933E4" w:rsidRDefault="009C336F" w:rsidP="00177A0D">
            <w:pPr>
              <w:jc w:val="center"/>
              <w:rPr>
                <w:sz w:val="20"/>
                <w:szCs w:val="20"/>
              </w:rPr>
            </w:pPr>
            <w:r w:rsidRPr="00D933E4">
              <w:rPr>
                <w:sz w:val="20"/>
                <w:szCs w:val="20"/>
              </w:rPr>
              <w:t>23,6</w:t>
            </w:r>
          </w:p>
        </w:tc>
        <w:tc>
          <w:tcPr>
            <w:tcW w:w="704" w:type="pct"/>
            <w:shd w:val="clear" w:color="auto" w:fill="auto"/>
            <w:vAlign w:val="center"/>
            <w:hideMark/>
          </w:tcPr>
          <w:p w14:paraId="580F15A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5BDD7D5" w14:textId="77777777" w:rsidR="009C336F" w:rsidRPr="00D933E4" w:rsidRDefault="009C336F" w:rsidP="00177A0D">
            <w:pPr>
              <w:jc w:val="center"/>
              <w:rPr>
                <w:sz w:val="20"/>
                <w:szCs w:val="20"/>
              </w:rPr>
            </w:pPr>
            <w:r w:rsidRPr="00D933E4">
              <w:rPr>
                <w:sz w:val="20"/>
                <w:szCs w:val="20"/>
              </w:rPr>
              <w:t>1988</w:t>
            </w:r>
          </w:p>
        </w:tc>
      </w:tr>
      <w:tr w:rsidR="00D933E4" w:rsidRPr="00D933E4" w14:paraId="0051C5D3" w14:textId="77777777" w:rsidTr="00177A0D">
        <w:trPr>
          <w:trHeight w:val="20"/>
        </w:trPr>
        <w:tc>
          <w:tcPr>
            <w:tcW w:w="990" w:type="pct"/>
            <w:shd w:val="clear" w:color="auto" w:fill="auto"/>
            <w:noWrap/>
            <w:vAlign w:val="center"/>
            <w:hideMark/>
          </w:tcPr>
          <w:p w14:paraId="0228F87A"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78D114FE" w14:textId="77777777" w:rsidR="009C336F" w:rsidRPr="00D933E4" w:rsidRDefault="009C336F" w:rsidP="00177A0D">
            <w:pPr>
              <w:jc w:val="center"/>
              <w:rPr>
                <w:sz w:val="20"/>
                <w:szCs w:val="20"/>
              </w:rPr>
            </w:pPr>
            <w:r w:rsidRPr="00D933E4">
              <w:rPr>
                <w:sz w:val="20"/>
                <w:szCs w:val="20"/>
              </w:rPr>
              <w:t>87</w:t>
            </w:r>
          </w:p>
        </w:tc>
        <w:tc>
          <w:tcPr>
            <w:tcW w:w="604" w:type="pct"/>
            <w:shd w:val="clear" w:color="auto" w:fill="auto"/>
            <w:noWrap/>
            <w:vAlign w:val="center"/>
            <w:hideMark/>
          </w:tcPr>
          <w:p w14:paraId="081F48B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3356960" w14:textId="77777777" w:rsidR="009C336F" w:rsidRPr="00D933E4" w:rsidRDefault="009C336F" w:rsidP="00177A0D">
            <w:pPr>
              <w:jc w:val="center"/>
              <w:rPr>
                <w:sz w:val="20"/>
                <w:szCs w:val="20"/>
              </w:rPr>
            </w:pPr>
            <w:r w:rsidRPr="00D933E4">
              <w:rPr>
                <w:sz w:val="20"/>
                <w:szCs w:val="20"/>
              </w:rPr>
              <w:t>38,1</w:t>
            </w:r>
          </w:p>
        </w:tc>
        <w:tc>
          <w:tcPr>
            <w:tcW w:w="704" w:type="pct"/>
            <w:shd w:val="clear" w:color="auto" w:fill="auto"/>
            <w:vAlign w:val="center"/>
            <w:hideMark/>
          </w:tcPr>
          <w:p w14:paraId="23185A0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8416878" w14:textId="77777777" w:rsidR="009C336F" w:rsidRPr="00D933E4" w:rsidRDefault="009C336F" w:rsidP="00177A0D">
            <w:pPr>
              <w:jc w:val="center"/>
              <w:rPr>
                <w:sz w:val="20"/>
                <w:szCs w:val="20"/>
              </w:rPr>
            </w:pPr>
            <w:r w:rsidRPr="00D933E4">
              <w:rPr>
                <w:sz w:val="20"/>
                <w:szCs w:val="20"/>
              </w:rPr>
              <w:t>1991</w:t>
            </w:r>
          </w:p>
        </w:tc>
      </w:tr>
      <w:tr w:rsidR="00D933E4" w:rsidRPr="00D933E4" w14:paraId="07837560" w14:textId="77777777" w:rsidTr="00177A0D">
        <w:trPr>
          <w:trHeight w:val="20"/>
        </w:trPr>
        <w:tc>
          <w:tcPr>
            <w:tcW w:w="990" w:type="pct"/>
            <w:shd w:val="clear" w:color="auto" w:fill="auto"/>
            <w:noWrap/>
            <w:vAlign w:val="center"/>
            <w:hideMark/>
          </w:tcPr>
          <w:p w14:paraId="5C1ED770"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263BCED7" w14:textId="77777777" w:rsidR="009C336F" w:rsidRPr="00D933E4" w:rsidRDefault="009C336F" w:rsidP="00177A0D">
            <w:pPr>
              <w:jc w:val="center"/>
              <w:rPr>
                <w:sz w:val="20"/>
                <w:szCs w:val="20"/>
              </w:rPr>
            </w:pPr>
            <w:r w:rsidRPr="00D933E4">
              <w:rPr>
                <w:sz w:val="20"/>
                <w:szCs w:val="20"/>
              </w:rPr>
              <w:t>140</w:t>
            </w:r>
          </w:p>
        </w:tc>
        <w:tc>
          <w:tcPr>
            <w:tcW w:w="604" w:type="pct"/>
            <w:shd w:val="clear" w:color="auto" w:fill="auto"/>
            <w:noWrap/>
            <w:vAlign w:val="center"/>
            <w:hideMark/>
          </w:tcPr>
          <w:p w14:paraId="5F7AC63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4137AC9" w14:textId="77777777" w:rsidR="009C336F" w:rsidRPr="00D933E4" w:rsidRDefault="009C336F" w:rsidP="00177A0D">
            <w:pPr>
              <w:jc w:val="center"/>
              <w:rPr>
                <w:sz w:val="20"/>
                <w:szCs w:val="20"/>
              </w:rPr>
            </w:pPr>
            <w:r w:rsidRPr="00D933E4">
              <w:rPr>
                <w:sz w:val="20"/>
                <w:szCs w:val="20"/>
              </w:rPr>
              <w:t>61,3</w:t>
            </w:r>
          </w:p>
        </w:tc>
        <w:tc>
          <w:tcPr>
            <w:tcW w:w="704" w:type="pct"/>
            <w:shd w:val="clear" w:color="auto" w:fill="auto"/>
            <w:vAlign w:val="center"/>
            <w:hideMark/>
          </w:tcPr>
          <w:p w14:paraId="7A5A311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119D814" w14:textId="77777777" w:rsidR="009C336F" w:rsidRPr="00D933E4" w:rsidRDefault="009C336F" w:rsidP="00177A0D">
            <w:pPr>
              <w:jc w:val="center"/>
              <w:rPr>
                <w:sz w:val="20"/>
                <w:szCs w:val="20"/>
              </w:rPr>
            </w:pPr>
            <w:r w:rsidRPr="00D933E4">
              <w:rPr>
                <w:sz w:val="20"/>
                <w:szCs w:val="20"/>
              </w:rPr>
              <w:t>1994</w:t>
            </w:r>
          </w:p>
        </w:tc>
      </w:tr>
      <w:tr w:rsidR="00D933E4" w:rsidRPr="00D933E4" w14:paraId="42F4D88F" w14:textId="77777777" w:rsidTr="00177A0D">
        <w:trPr>
          <w:trHeight w:val="20"/>
        </w:trPr>
        <w:tc>
          <w:tcPr>
            <w:tcW w:w="990" w:type="pct"/>
            <w:shd w:val="clear" w:color="auto" w:fill="auto"/>
            <w:noWrap/>
            <w:vAlign w:val="center"/>
            <w:hideMark/>
          </w:tcPr>
          <w:p w14:paraId="593A8BF6"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36183D07" w14:textId="77777777" w:rsidR="009C336F" w:rsidRPr="00D933E4" w:rsidRDefault="009C336F" w:rsidP="00177A0D">
            <w:pPr>
              <w:jc w:val="center"/>
              <w:rPr>
                <w:sz w:val="20"/>
                <w:szCs w:val="20"/>
              </w:rPr>
            </w:pPr>
            <w:r w:rsidRPr="00D933E4">
              <w:rPr>
                <w:sz w:val="20"/>
                <w:szCs w:val="20"/>
              </w:rPr>
              <w:t>179</w:t>
            </w:r>
          </w:p>
        </w:tc>
        <w:tc>
          <w:tcPr>
            <w:tcW w:w="604" w:type="pct"/>
            <w:shd w:val="clear" w:color="auto" w:fill="auto"/>
            <w:noWrap/>
            <w:vAlign w:val="center"/>
            <w:hideMark/>
          </w:tcPr>
          <w:p w14:paraId="5AE9F52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C6EE189" w14:textId="77777777" w:rsidR="009C336F" w:rsidRPr="00D933E4" w:rsidRDefault="009C336F" w:rsidP="00177A0D">
            <w:pPr>
              <w:jc w:val="center"/>
              <w:rPr>
                <w:sz w:val="20"/>
                <w:szCs w:val="20"/>
              </w:rPr>
            </w:pPr>
            <w:r w:rsidRPr="00D933E4">
              <w:rPr>
                <w:sz w:val="20"/>
                <w:szCs w:val="20"/>
              </w:rPr>
              <w:t>78,4</w:t>
            </w:r>
          </w:p>
        </w:tc>
        <w:tc>
          <w:tcPr>
            <w:tcW w:w="704" w:type="pct"/>
            <w:shd w:val="clear" w:color="auto" w:fill="auto"/>
            <w:vAlign w:val="center"/>
            <w:hideMark/>
          </w:tcPr>
          <w:p w14:paraId="24CF351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C34718C" w14:textId="77777777" w:rsidR="009C336F" w:rsidRPr="00D933E4" w:rsidRDefault="009C336F" w:rsidP="00177A0D">
            <w:pPr>
              <w:jc w:val="center"/>
              <w:rPr>
                <w:sz w:val="20"/>
                <w:szCs w:val="20"/>
              </w:rPr>
            </w:pPr>
            <w:r w:rsidRPr="00D933E4">
              <w:rPr>
                <w:sz w:val="20"/>
                <w:szCs w:val="20"/>
              </w:rPr>
              <w:t>1995</w:t>
            </w:r>
          </w:p>
        </w:tc>
      </w:tr>
      <w:tr w:rsidR="00D933E4" w:rsidRPr="00D933E4" w14:paraId="28B493D9" w14:textId="77777777" w:rsidTr="00177A0D">
        <w:trPr>
          <w:trHeight w:val="20"/>
        </w:trPr>
        <w:tc>
          <w:tcPr>
            <w:tcW w:w="990" w:type="pct"/>
            <w:shd w:val="clear" w:color="auto" w:fill="auto"/>
            <w:noWrap/>
            <w:vAlign w:val="center"/>
            <w:hideMark/>
          </w:tcPr>
          <w:p w14:paraId="4624B17A"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08B972C2" w14:textId="77777777" w:rsidR="009C336F" w:rsidRPr="00D933E4" w:rsidRDefault="009C336F" w:rsidP="00177A0D">
            <w:pPr>
              <w:jc w:val="center"/>
              <w:rPr>
                <w:sz w:val="20"/>
                <w:szCs w:val="20"/>
              </w:rPr>
            </w:pPr>
            <w:r w:rsidRPr="00D933E4">
              <w:rPr>
                <w:sz w:val="20"/>
                <w:szCs w:val="20"/>
              </w:rPr>
              <w:t>330</w:t>
            </w:r>
          </w:p>
        </w:tc>
        <w:tc>
          <w:tcPr>
            <w:tcW w:w="604" w:type="pct"/>
            <w:shd w:val="clear" w:color="auto" w:fill="auto"/>
            <w:noWrap/>
            <w:vAlign w:val="center"/>
            <w:hideMark/>
          </w:tcPr>
          <w:p w14:paraId="4D74435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048F3D2" w14:textId="77777777" w:rsidR="009C336F" w:rsidRPr="00D933E4" w:rsidRDefault="009C336F" w:rsidP="00177A0D">
            <w:pPr>
              <w:jc w:val="center"/>
              <w:rPr>
                <w:sz w:val="20"/>
                <w:szCs w:val="20"/>
              </w:rPr>
            </w:pPr>
            <w:r w:rsidRPr="00D933E4">
              <w:rPr>
                <w:sz w:val="20"/>
                <w:szCs w:val="20"/>
              </w:rPr>
              <w:t>144,5</w:t>
            </w:r>
          </w:p>
        </w:tc>
        <w:tc>
          <w:tcPr>
            <w:tcW w:w="704" w:type="pct"/>
            <w:shd w:val="clear" w:color="auto" w:fill="auto"/>
            <w:vAlign w:val="center"/>
            <w:hideMark/>
          </w:tcPr>
          <w:p w14:paraId="09BE792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B39EFE2" w14:textId="77777777" w:rsidR="009C336F" w:rsidRPr="00D933E4" w:rsidRDefault="009C336F" w:rsidP="00177A0D">
            <w:pPr>
              <w:jc w:val="center"/>
              <w:rPr>
                <w:sz w:val="20"/>
                <w:szCs w:val="20"/>
              </w:rPr>
            </w:pPr>
            <w:r w:rsidRPr="00D933E4">
              <w:rPr>
                <w:sz w:val="20"/>
                <w:szCs w:val="20"/>
              </w:rPr>
              <w:t>1996</w:t>
            </w:r>
          </w:p>
        </w:tc>
      </w:tr>
      <w:tr w:rsidR="00D933E4" w:rsidRPr="00D933E4" w14:paraId="6C0916A8" w14:textId="77777777" w:rsidTr="00177A0D">
        <w:trPr>
          <w:trHeight w:val="20"/>
        </w:trPr>
        <w:tc>
          <w:tcPr>
            <w:tcW w:w="990" w:type="pct"/>
            <w:shd w:val="clear" w:color="auto" w:fill="auto"/>
            <w:noWrap/>
            <w:vAlign w:val="center"/>
            <w:hideMark/>
          </w:tcPr>
          <w:p w14:paraId="3298C5F9"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29EFA8A4" w14:textId="77777777" w:rsidR="009C336F" w:rsidRPr="00D933E4" w:rsidRDefault="009C336F" w:rsidP="00177A0D">
            <w:pPr>
              <w:jc w:val="center"/>
              <w:rPr>
                <w:sz w:val="20"/>
                <w:szCs w:val="20"/>
              </w:rPr>
            </w:pPr>
            <w:r w:rsidRPr="00D933E4">
              <w:rPr>
                <w:sz w:val="20"/>
                <w:szCs w:val="20"/>
              </w:rPr>
              <w:t>169</w:t>
            </w:r>
          </w:p>
        </w:tc>
        <w:tc>
          <w:tcPr>
            <w:tcW w:w="604" w:type="pct"/>
            <w:shd w:val="clear" w:color="auto" w:fill="auto"/>
            <w:noWrap/>
            <w:vAlign w:val="center"/>
            <w:hideMark/>
          </w:tcPr>
          <w:p w14:paraId="6A25647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78CB8C5" w14:textId="77777777" w:rsidR="009C336F" w:rsidRPr="00D933E4" w:rsidRDefault="009C336F" w:rsidP="00177A0D">
            <w:pPr>
              <w:jc w:val="center"/>
              <w:rPr>
                <w:sz w:val="20"/>
                <w:szCs w:val="20"/>
              </w:rPr>
            </w:pPr>
            <w:r w:rsidRPr="00D933E4">
              <w:rPr>
                <w:sz w:val="20"/>
                <w:szCs w:val="20"/>
              </w:rPr>
              <w:t>74,0</w:t>
            </w:r>
          </w:p>
        </w:tc>
        <w:tc>
          <w:tcPr>
            <w:tcW w:w="704" w:type="pct"/>
            <w:shd w:val="clear" w:color="auto" w:fill="auto"/>
            <w:vAlign w:val="center"/>
            <w:hideMark/>
          </w:tcPr>
          <w:p w14:paraId="2C99419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E7650DE" w14:textId="77777777" w:rsidR="009C336F" w:rsidRPr="00D933E4" w:rsidRDefault="009C336F" w:rsidP="00177A0D">
            <w:pPr>
              <w:jc w:val="center"/>
              <w:rPr>
                <w:sz w:val="20"/>
                <w:szCs w:val="20"/>
              </w:rPr>
            </w:pPr>
            <w:r w:rsidRPr="00D933E4">
              <w:rPr>
                <w:sz w:val="20"/>
                <w:szCs w:val="20"/>
              </w:rPr>
              <w:t>1998</w:t>
            </w:r>
          </w:p>
        </w:tc>
      </w:tr>
      <w:tr w:rsidR="00D933E4" w:rsidRPr="00D933E4" w14:paraId="1210C31E" w14:textId="77777777" w:rsidTr="00177A0D">
        <w:trPr>
          <w:trHeight w:val="20"/>
        </w:trPr>
        <w:tc>
          <w:tcPr>
            <w:tcW w:w="990" w:type="pct"/>
            <w:shd w:val="clear" w:color="auto" w:fill="auto"/>
            <w:noWrap/>
            <w:vAlign w:val="center"/>
            <w:hideMark/>
          </w:tcPr>
          <w:p w14:paraId="33B72C35"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1527CCCA" w14:textId="77777777" w:rsidR="009C336F" w:rsidRPr="00D933E4" w:rsidRDefault="009C336F" w:rsidP="00177A0D">
            <w:pPr>
              <w:jc w:val="center"/>
              <w:rPr>
                <w:sz w:val="20"/>
                <w:szCs w:val="20"/>
              </w:rPr>
            </w:pPr>
            <w:r w:rsidRPr="00D933E4">
              <w:rPr>
                <w:sz w:val="20"/>
                <w:szCs w:val="20"/>
              </w:rPr>
              <w:t>490</w:t>
            </w:r>
          </w:p>
        </w:tc>
        <w:tc>
          <w:tcPr>
            <w:tcW w:w="604" w:type="pct"/>
            <w:shd w:val="clear" w:color="auto" w:fill="auto"/>
            <w:noWrap/>
            <w:vAlign w:val="center"/>
            <w:hideMark/>
          </w:tcPr>
          <w:p w14:paraId="32E82B90" w14:textId="77777777" w:rsidR="009C336F" w:rsidRPr="00D933E4" w:rsidRDefault="009C336F" w:rsidP="00177A0D">
            <w:pPr>
              <w:jc w:val="center"/>
              <w:rPr>
                <w:sz w:val="20"/>
                <w:szCs w:val="20"/>
              </w:rPr>
            </w:pPr>
            <w:r w:rsidRPr="00D933E4">
              <w:rPr>
                <w:sz w:val="20"/>
                <w:szCs w:val="20"/>
              </w:rPr>
              <w:t>735</w:t>
            </w:r>
          </w:p>
        </w:tc>
        <w:tc>
          <w:tcPr>
            <w:tcW w:w="1148" w:type="pct"/>
            <w:shd w:val="clear" w:color="auto" w:fill="auto"/>
            <w:noWrap/>
            <w:vAlign w:val="center"/>
            <w:hideMark/>
          </w:tcPr>
          <w:p w14:paraId="0FDC0669" w14:textId="77777777" w:rsidR="009C336F" w:rsidRPr="00D933E4" w:rsidRDefault="009C336F" w:rsidP="00177A0D">
            <w:pPr>
              <w:jc w:val="center"/>
              <w:rPr>
                <w:sz w:val="20"/>
                <w:szCs w:val="20"/>
              </w:rPr>
            </w:pPr>
            <w:r w:rsidRPr="00D933E4">
              <w:rPr>
                <w:sz w:val="20"/>
                <w:szCs w:val="20"/>
              </w:rPr>
              <w:t>536,5</w:t>
            </w:r>
          </w:p>
        </w:tc>
        <w:tc>
          <w:tcPr>
            <w:tcW w:w="704" w:type="pct"/>
            <w:shd w:val="clear" w:color="auto" w:fill="auto"/>
            <w:vAlign w:val="center"/>
            <w:hideMark/>
          </w:tcPr>
          <w:p w14:paraId="06EEAE7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DA87157" w14:textId="77777777" w:rsidR="009C336F" w:rsidRPr="00D933E4" w:rsidRDefault="009C336F" w:rsidP="00177A0D">
            <w:pPr>
              <w:jc w:val="center"/>
              <w:rPr>
                <w:sz w:val="20"/>
                <w:szCs w:val="20"/>
              </w:rPr>
            </w:pPr>
            <w:r w:rsidRPr="00D933E4">
              <w:rPr>
                <w:sz w:val="20"/>
                <w:szCs w:val="20"/>
              </w:rPr>
              <w:t>2000</w:t>
            </w:r>
          </w:p>
        </w:tc>
      </w:tr>
      <w:tr w:rsidR="00D933E4" w:rsidRPr="00D933E4" w14:paraId="267E4A27" w14:textId="77777777" w:rsidTr="00177A0D">
        <w:trPr>
          <w:trHeight w:val="20"/>
        </w:trPr>
        <w:tc>
          <w:tcPr>
            <w:tcW w:w="990" w:type="pct"/>
            <w:shd w:val="clear" w:color="auto" w:fill="auto"/>
            <w:noWrap/>
            <w:vAlign w:val="center"/>
            <w:hideMark/>
          </w:tcPr>
          <w:p w14:paraId="281A0554"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094B4089" w14:textId="77777777" w:rsidR="009C336F" w:rsidRPr="00D933E4" w:rsidRDefault="009C336F" w:rsidP="00177A0D">
            <w:pPr>
              <w:jc w:val="center"/>
              <w:rPr>
                <w:sz w:val="20"/>
                <w:szCs w:val="20"/>
              </w:rPr>
            </w:pPr>
            <w:r w:rsidRPr="00D933E4">
              <w:rPr>
                <w:sz w:val="20"/>
                <w:szCs w:val="20"/>
              </w:rPr>
              <w:t>378</w:t>
            </w:r>
          </w:p>
        </w:tc>
        <w:tc>
          <w:tcPr>
            <w:tcW w:w="604" w:type="pct"/>
            <w:shd w:val="clear" w:color="auto" w:fill="auto"/>
            <w:noWrap/>
            <w:vAlign w:val="center"/>
            <w:hideMark/>
          </w:tcPr>
          <w:p w14:paraId="26F77328" w14:textId="77777777" w:rsidR="009C336F" w:rsidRPr="00D933E4" w:rsidRDefault="009C336F" w:rsidP="00177A0D">
            <w:pPr>
              <w:jc w:val="center"/>
              <w:rPr>
                <w:sz w:val="20"/>
                <w:szCs w:val="20"/>
              </w:rPr>
            </w:pPr>
            <w:r w:rsidRPr="00D933E4">
              <w:rPr>
                <w:sz w:val="20"/>
                <w:szCs w:val="20"/>
              </w:rPr>
              <w:t>57</w:t>
            </w:r>
          </w:p>
        </w:tc>
        <w:tc>
          <w:tcPr>
            <w:tcW w:w="1148" w:type="pct"/>
            <w:shd w:val="clear" w:color="auto" w:fill="auto"/>
            <w:noWrap/>
            <w:vAlign w:val="center"/>
            <w:hideMark/>
          </w:tcPr>
          <w:p w14:paraId="7E097F86" w14:textId="77777777" w:rsidR="009C336F" w:rsidRPr="00D933E4" w:rsidRDefault="009C336F" w:rsidP="00177A0D">
            <w:pPr>
              <w:jc w:val="center"/>
              <w:rPr>
                <w:sz w:val="20"/>
                <w:szCs w:val="20"/>
              </w:rPr>
            </w:pPr>
            <w:r w:rsidRPr="00D933E4">
              <w:rPr>
                <w:sz w:val="20"/>
                <w:szCs w:val="20"/>
              </w:rPr>
              <w:t>190,5</w:t>
            </w:r>
          </w:p>
        </w:tc>
        <w:tc>
          <w:tcPr>
            <w:tcW w:w="704" w:type="pct"/>
            <w:shd w:val="clear" w:color="auto" w:fill="auto"/>
            <w:vAlign w:val="center"/>
            <w:hideMark/>
          </w:tcPr>
          <w:p w14:paraId="4D6E282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6070602" w14:textId="77777777" w:rsidR="009C336F" w:rsidRPr="00D933E4" w:rsidRDefault="009C336F" w:rsidP="00177A0D">
            <w:pPr>
              <w:jc w:val="center"/>
              <w:rPr>
                <w:sz w:val="20"/>
                <w:szCs w:val="20"/>
              </w:rPr>
            </w:pPr>
            <w:r w:rsidRPr="00D933E4">
              <w:rPr>
                <w:sz w:val="20"/>
                <w:szCs w:val="20"/>
              </w:rPr>
              <w:t>2001</w:t>
            </w:r>
          </w:p>
        </w:tc>
      </w:tr>
      <w:tr w:rsidR="00D933E4" w:rsidRPr="00D933E4" w14:paraId="3E62F7FD" w14:textId="77777777" w:rsidTr="00177A0D">
        <w:trPr>
          <w:trHeight w:val="20"/>
        </w:trPr>
        <w:tc>
          <w:tcPr>
            <w:tcW w:w="990" w:type="pct"/>
            <w:shd w:val="clear" w:color="auto" w:fill="auto"/>
            <w:noWrap/>
            <w:vAlign w:val="center"/>
            <w:hideMark/>
          </w:tcPr>
          <w:p w14:paraId="55EF8253"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606780EB" w14:textId="77777777" w:rsidR="009C336F" w:rsidRPr="00D933E4" w:rsidRDefault="009C336F" w:rsidP="00177A0D">
            <w:pPr>
              <w:jc w:val="center"/>
              <w:rPr>
                <w:sz w:val="20"/>
                <w:szCs w:val="20"/>
              </w:rPr>
            </w:pPr>
            <w:r w:rsidRPr="00D933E4">
              <w:rPr>
                <w:sz w:val="20"/>
                <w:szCs w:val="20"/>
              </w:rPr>
              <w:t>270</w:t>
            </w:r>
          </w:p>
        </w:tc>
        <w:tc>
          <w:tcPr>
            <w:tcW w:w="604" w:type="pct"/>
            <w:shd w:val="clear" w:color="auto" w:fill="auto"/>
            <w:noWrap/>
            <w:vAlign w:val="center"/>
            <w:hideMark/>
          </w:tcPr>
          <w:p w14:paraId="7DC99E3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AC8BFC9" w14:textId="77777777" w:rsidR="009C336F" w:rsidRPr="00D933E4" w:rsidRDefault="009C336F" w:rsidP="00177A0D">
            <w:pPr>
              <w:jc w:val="center"/>
              <w:rPr>
                <w:sz w:val="20"/>
                <w:szCs w:val="20"/>
              </w:rPr>
            </w:pPr>
            <w:r w:rsidRPr="00D933E4">
              <w:rPr>
                <w:sz w:val="20"/>
                <w:szCs w:val="20"/>
              </w:rPr>
              <w:t>118,3</w:t>
            </w:r>
          </w:p>
        </w:tc>
        <w:tc>
          <w:tcPr>
            <w:tcW w:w="704" w:type="pct"/>
            <w:shd w:val="clear" w:color="auto" w:fill="auto"/>
            <w:vAlign w:val="center"/>
            <w:hideMark/>
          </w:tcPr>
          <w:p w14:paraId="4272673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9EFC4F0" w14:textId="77777777" w:rsidR="009C336F" w:rsidRPr="00D933E4" w:rsidRDefault="009C336F" w:rsidP="00177A0D">
            <w:pPr>
              <w:jc w:val="center"/>
              <w:rPr>
                <w:sz w:val="20"/>
                <w:szCs w:val="20"/>
              </w:rPr>
            </w:pPr>
            <w:r w:rsidRPr="00D933E4">
              <w:rPr>
                <w:sz w:val="20"/>
                <w:szCs w:val="20"/>
              </w:rPr>
              <w:t>2003</w:t>
            </w:r>
          </w:p>
        </w:tc>
      </w:tr>
      <w:tr w:rsidR="00D933E4" w:rsidRPr="00D933E4" w14:paraId="2B160EBB" w14:textId="77777777" w:rsidTr="00177A0D">
        <w:trPr>
          <w:trHeight w:val="20"/>
        </w:trPr>
        <w:tc>
          <w:tcPr>
            <w:tcW w:w="990" w:type="pct"/>
            <w:shd w:val="clear" w:color="auto" w:fill="auto"/>
            <w:noWrap/>
            <w:vAlign w:val="center"/>
            <w:hideMark/>
          </w:tcPr>
          <w:p w14:paraId="75D085B7"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5BA6B165" w14:textId="77777777" w:rsidR="009C336F" w:rsidRPr="00D933E4" w:rsidRDefault="009C336F" w:rsidP="00177A0D">
            <w:pPr>
              <w:jc w:val="center"/>
              <w:rPr>
                <w:sz w:val="20"/>
                <w:szCs w:val="20"/>
              </w:rPr>
            </w:pPr>
            <w:r w:rsidRPr="00D933E4">
              <w:rPr>
                <w:sz w:val="20"/>
                <w:szCs w:val="20"/>
              </w:rPr>
              <w:t>135</w:t>
            </w:r>
          </w:p>
        </w:tc>
        <w:tc>
          <w:tcPr>
            <w:tcW w:w="604" w:type="pct"/>
            <w:shd w:val="clear" w:color="auto" w:fill="auto"/>
            <w:noWrap/>
            <w:vAlign w:val="center"/>
            <w:hideMark/>
          </w:tcPr>
          <w:p w14:paraId="24F0498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141B814" w14:textId="77777777" w:rsidR="009C336F" w:rsidRPr="00D933E4" w:rsidRDefault="009C336F" w:rsidP="00177A0D">
            <w:pPr>
              <w:jc w:val="center"/>
              <w:rPr>
                <w:sz w:val="20"/>
                <w:szCs w:val="20"/>
              </w:rPr>
            </w:pPr>
            <w:r w:rsidRPr="00D933E4">
              <w:rPr>
                <w:sz w:val="20"/>
                <w:szCs w:val="20"/>
              </w:rPr>
              <w:t>59,1</w:t>
            </w:r>
          </w:p>
        </w:tc>
        <w:tc>
          <w:tcPr>
            <w:tcW w:w="704" w:type="pct"/>
            <w:shd w:val="clear" w:color="auto" w:fill="auto"/>
            <w:vAlign w:val="center"/>
            <w:hideMark/>
          </w:tcPr>
          <w:p w14:paraId="413FB0A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368EB42" w14:textId="77777777" w:rsidR="009C336F" w:rsidRPr="00D933E4" w:rsidRDefault="009C336F" w:rsidP="00177A0D">
            <w:pPr>
              <w:jc w:val="center"/>
              <w:rPr>
                <w:sz w:val="20"/>
                <w:szCs w:val="20"/>
              </w:rPr>
            </w:pPr>
            <w:r w:rsidRPr="00D933E4">
              <w:rPr>
                <w:sz w:val="20"/>
                <w:szCs w:val="20"/>
              </w:rPr>
              <w:t>2004</w:t>
            </w:r>
          </w:p>
        </w:tc>
      </w:tr>
      <w:tr w:rsidR="00D933E4" w:rsidRPr="00D933E4" w14:paraId="77A7CBD2" w14:textId="77777777" w:rsidTr="00177A0D">
        <w:trPr>
          <w:trHeight w:val="20"/>
        </w:trPr>
        <w:tc>
          <w:tcPr>
            <w:tcW w:w="990" w:type="pct"/>
            <w:shd w:val="clear" w:color="auto" w:fill="auto"/>
            <w:noWrap/>
            <w:vAlign w:val="center"/>
            <w:hideMark/>
          </w:tcPr>
          <w:p w14:paraId="083FE7EA"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16B0B688" w14:textId="77777777" w:rsidR="009C336F" w:rsidRPr="00D933E4" w:rsidRDefault="009C336F" w:rsidP="00177A0D">
            <w:pPr>
              <w:jc w:val="center"/>
              <w:rPr>
                <w:sz w:val="20"/>
                <w:szCs w:val="20"/>
              </w:rPr>
            </w:pPr>
            <w:r w:rsidRPr="00D933E4">
              <w:rPr>
                <w:sz w:val="20"/>
                <w:szCs w:val="20"/>
              </w:rPr>
              <w:t>406</w:t>
            </w:r>
          </w:p>
        </w:tc>
        <w:tc>
          <w:tcPr>
            <w:tcW w:w="604" w:type="pct"/>
            <w:shd w:val="clear" w:color="auto" w:fill="auto"/>
            <w:noWrap/>
            <w:vAlign w:val="center"/>
            <w:hideMark/>
          </w:tcPr>
          <w:p w14:paraId="14572D91" w14:textId="77777777" w:rsidR="009C336F" w:rsidRPr="00D933E4" w:rsidRDefault="009C336F" w:rsidP="00177A0D">
            <w:pPr>
              <w:jc w:val="center"/>
              <w:rPr>
                <w:sz w:val="20"/>
                <w:szCs w:val="20"/>
              </w:rPr>
            </w:pPr>
            <w:r w:rsidRPr="00D933E4">
              <w:rPr>
                <w:sz w:val="20"/>
                <w:szCs w:val="20"/>
              </w:rPr>
              <w:t>159</w:t>
            </w:r>
          </w:p>
        </w:tc>
        <w:tc>
          <w:tcPr>
            <w:tcW w:w="1148" w:type="pct"/>
            <w:shd w:val="clear" w:color="auto" w:fill="auto"/>
            <w:noWrap/>
            <w:vAlign w:val="center"/>
            <w:hideMark/>
          </w:tcPr>
          <w:p w14:paraId="6F7BC2F4" w14:textId="77777777" w:rsidR="009C336F" w:rsidRPr="00D933E4" w:rsidRDefault="009C336F" w:rsidP="00177A0D">
            <w:pPr>
              <w:jc w:val="center"/>
              <w:rPr>
                <w:sz w:val="20"/>
                <w:szCs w:val="20"/>
              </w:rPr>
            </w:pPr>
            <w:r w:rsidRPr="00D933E4">
              <w:rPr>
                <w:sz w:val="20"/>
                <w:szCs w:val="20"/>
              </w:rPr>
              <w:t>247,5</w:t>
            </w:r>
          </w:p>
        </w:tc>
        <w:tc>
          <w:tcPr>
            <w:tcW w:w="704" w:type="pct"/>
            <w:shd w:val="clear" w:color="auto" w:fill="auto"/>
            <w:vAlign w:val="center"/>
            <w:hideMark/>
          </w:tcPr>
          <w:p w14:paraId="79F2FC1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9BD8BC4" w14:textId="77777777" w:rsidR="009C336F" w:rsidRPr="00D933E4" w:rsidRDefault="009C336F" w:rsidP="00177A0D">
            <w:pPr>
              <w:jc w:val="center"/>
              <w:rPr>
                <w:sz w:val="20"/>
                <w:szCs w:val="20"/>
              </w:rPr>
            </w:pPr>
            <w:r w:rsidRPr="00D933E4">
              <w:rPr>
                <w:sz w:val="20"/>
                <w:szCs w:val="20"/>
              </w:rPr>
              <w:t>2005</w:t>
            </w:r>
          </w:p>
        </w:tc>
      </w:tr>
      <w:tr w:rsidR="00D933E4" w:rsidRPr="00D933E4" w14:paraId="6743D96F" w14:textId="77777777" w:rsidTr="00177A0D">
        <w:trPr>
          <w:trHeight w:val="20"/>
        </w:trPr>
        <w:tc>
          <w:tcPr>
            <w:tcW w:w="990" w:type="pct"/>
            <w:shd w:val="clear" w:color="auto" w:fill="auto"/>
            <w:noWrap/>
            <w:vAlign w:val="center"/>
            <w:hideMark/>
          </w:tcPr>
          <w:p w14:paraId="7B432D99"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5B393F97" w14:textId="77777777" w:rsidR="009C336F" w:rsidRPr="00D933E4" w:rsidRDefault="009C336F" w:rsidP="00177A0D">
            <w:pPr>
              <w:jc w:val="center"/>
              <w:rPr>
                <w:sz w:val="20"/>
                <w:szCs w:val="20"/>
              </w:rPr>
            </w:pPr>
            <w:r w:rsidRPr="00D933E4">
              <w:rPr>
                <w:sz w:val="20"/>
                <w:szCs w:val="20"/>
              </w:rPr>
              <w:t>178</w:t>
            </w:r>
          </w:p>
        </w:tc>
        <w:tc>
          <w:tcPr>
            <w:tcW w:w="604" w:type="pct"/>
            <w:shd w:val="clear" w:color="auto" w:fill="auto"/>
            <w:noWrap/>
            <w:vAlign w:val="center"/>
            <w:hideMark/>
          </w:tcPr>
          <w:p w14:paraId="3E496B2F" w14:textId="77777777" w:rsidR="009C336F" w:rsidRPr="00D933E4" w:rsidRDefault="009C336F" w:rsidP="00177A0D">
            <w:pPr>
              <w:jc w:val="center"/>
              <w:rPr>
                <w:sz w:val="20"/>
                <w:szCs w:val="20"/>
              </w:rPr>
            </w:pPr>
            <w:r w:rsidRPr="00D933E4">
              <w:rPr>
                <w:sz w:val="20"/>
                <w:szCs w:val="20"/>
              </w:rPr>
              <w:t>6</w:t>
            </w:r>
          </w:p>
        </w:tc>
        <w:tc>
          <w:tcPr>
            <w:tcW w:w="1148" w:type="pct"/>
            <w:shd w:val="clear" w:color="auto" w:fill="auto"/>
            <w:noWrap/>
            <w:vAlign w:val="center"/>
            <w:hideMark/>
          </w:tcPr>
          <w:p w14:paraId="21A1B00F" w14:textId="77777777" w:rsidR="009C336F" w:rsidRPr="00D933E4" w:rsidRDefault="009C336F" w:rsidP="00177A0D">
            <w:pPr>
              <w:jc w:val="center"/>
              <w:rPr>
                <w:sz w:val="20"/>
                <w:szCs w:val="20"/>
              </w:rPr>
            </w:pPr>
            <w:r w:rsidRPr="00D933E4">
              <w:rPr>
                <w:sz w:val="20"/>
                <w:szCs w:val="20"/>
              </w:rPr>
              <w:t>80,6</w:t>
            </w:r>
          </w:p>
        </w:tc>
        <w:tc>
          <w:tcPr>
            <w:tcW w:w="704" w:type="pct"/>
            <w:shd w:val="clear" w:color="auto" w:fill="auto"/>
            <w:vAlign w:val="center"/>
            <w:hideMark/>
          </w:tcPr>
          <w:p w14:paraId="52EBFBF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22D8493" w14:textId="77777777" w:rsidR="009C336F" w:rsidRPr="00D933E4" w:rsidRDefault="009C336F" w:rsidP="00177A0D">
            <w:pPr>
              <w:jc w:val="center"/>
              <w:rPr>
                <w:sz w:val="20"/>
                <w:szCs w:val="20"/>
              </w:rPr>
            </w:pPr>
            <w:r w:rsidRPr="00D933E4">
              <w:rPr>
                <w:sz w:val="20"/>
                <w:szCs w:val="20"/>
              </w:rPr>
              <w:t>2006</w:t>
            </w:r>
          </w:p>
        </w:tc>
      </w:tr>
      <w:tr w:rsidR="00D933E4" w:rsidRPr="00D933E4" w14:paraId="39BCA130" w14:textId="77777777" w:rsidTr="00177A0D">
        <w:trPr>
          <w:trHeight w:val="20"/>
        </w:trPr>
        <w:tc>
          <w:tcPr>
            <w:tcW w:w="990" w:type="pct"/>
            <w:shd w:val="clear" w:color="auto" w:fill="auto"/>
            <w:noWrap/>
            <w:vAlign w:val="center"/>
            <w:hideMark/>
          </w:tcPr>
          <w:p w14:paraId="30F975F4"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6D2EEA6E" w14:textId="77777777" w:rsidR="009C336F" w:rsidRPr="00D933E4" w:rsidRDefault="009C336F" w:rsidP="00177A0D">
            <w:pPr>
              <w:jc w:val="center"/>
              <w:rPr>
                <w:sz w:val="20"/>
                <w:szCs w:val="20"/>
              </w:rPr>
            </w:pPr>
            <w:r w:rsidRPr="00D933E4">
              <w:rPr>
                <w:sz w:val="20"/>
                <w:szCs w:val="20"/>
              </w:rPr>
              <w:t>99</w:t>
            </w:r>
          </w:p>
        </w:tc>
        <w:tc>
          <w:tcPr>
            <w:tcW w:w="604" w:type="pct"/>
            <w:shd w:val="clear" w:color="auto" w:fill="auto"/>
            <w:noWrap/>
            <w:vAlign w:val="center"/>
            <w:hideMark/>
          </w:tcPr>
          <w:p w14:paraId="3BE4612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37074FB" w14:textId="77777777" w:rsidR="009C336F" w:rsidRPr="00D933E4" w:rsidRDefault="009C336F" w:rsidP="00177A0D">
            <w:pPr>
              <w:jc w:val="center"/>
              <w:rPr>
                <w:sz w:val="20"/>
                <w:szCs w:val="20"/>
              </w:rPr>
            </w:pPr>
            <w:r w:rsidRPr="00D933E4">
              <w:rPr>
                <w:sz w:val="20"/>
                <w:szCs w:val="20"/>
              </w:rPr>
              <w:t>43,4</w:t>
            </w:r>
          </w:p>
        </w:tc>
        <w:tc>
          <w:tcPr>
            <w:tcW w:w="704" w:type="pct"/>
            <w:shd w:val="clear" w:color="auto" w:fill="auto"/>
            <w:vAlign w:val="center"/>
            <w:hideMark/>
          </w:tcPr>
          <w:p w14:paraId="4C448A2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C7543F2" w14:textId="77777777" w:rsidR="009C336F" w:rsidRPr="00D933E4" w:rsidRDefault="009C336F" w:rsidP="00177A0D">
            <w:pPr>
              <w:jc w:val="center"/>
              <w:rPr>
                <w:sz w:val="20"/>
                <w:szCs w:val="20"/>
              </w:rPr>
            </w:pPr>
            <w:r w:rsidRPr="00D933E4">
              <w:rPr>
                <w:sz w:val="20"/>
                <w:szCs w:val="20"/>
              </w:rPr>
              <w:t>2012</w:t>
            </w:r>
          </w:p>
        </w:tc>
      </w:tr>
      <w:tr w:rsidR="00D933E4" w:rsidRPr="00D933E4" w14:paraId="673CEB1A" w14:textId="77777777" w:rsidTr="00177A0D">
        <w:trPr>
          <w:trHeight w:val="20"/>
        </w:trPr>
        <w:tc>
          <w:tcPr>
            <w:tcW w:w="990" w:type="pct"/>
            <w:shd w:val="clear" w:color="auto" w:fill="auto"/>
            <w:noWrap/>
            <w:vAlign w:val="center"/>
            <w:hideMark/>
          </w:tcPr>
          <w:p w14:paraId="14807519"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1F18FE93" w14:textId="77777777" w:rsidR="009C336F" w:rsidRPr="00D933E4" w:rsidRDefault="009C336F" w:rsidP="00177A0D">
            <w:pPr>
              <w:jc w:val="center"/>
              <w:rPr>
                <w:sz w:val="20"/>
                <w:szCs w:val="20"/>
              </w:rPr>
            </w:pPr>
            <w:r w:rsidRPr="00D933E4">
              <w:rPr>
                <w:sz w:val="20"/>
                <w:szCs w:val="20"/>
              </w:rPr>
              <w:t>479</w:t>
            </w:r>
          </w:p>
        </w:tc>
        <w:tc>
          <w:tcPr>
            <w:tcW w:w="604" w:type="pct"/>
            <w:shd w:val="clear" w:color="auto" w:fill="auto"/>
            <w:noWrap/>
            <w:vAlign w:val="center"/>
            <w:hideMark/>
          </w:tcPr>
          <w:p w14:paraId="1CEB139D" w14:textId="77777777" w:rsidR="009C336F" w:rsidRPr="00D933E4" w:rsidRDefault="009C336F" w:rsidP="00177A0D">
            <w:pPr>
              <w:jc w:val="center"/>
              <w:rPr>
                <w:sz w:val="20"/>
                <w:szCs w:val="20"/>
              </w:rPr>
            </w:pPr>
            <w:r w:rsidRPr="00D933E4">
              <w:rPr>
                <w:sz w:val="20"/>
                <w:szCs w:val="20"/>
              </w:rPr>
              <w:t>166</w:t>
            </w:r>
          </w:p>
        </w:tc>
        <w:tc>
          <w:tcPr>
            <w:tcW w:w="1148" w:type="pct"/>
            <w:shd w:val="clear" w:color="auto" w:fill="auto"/>
            <w:noWrap/>
            <w:vAlign w:val="center"/>
            <w:hideMark/>
          </w:tcPr>
          <w:p w14:paraId="015C2915" w14:textId="77777777" w:rsidR="009C336F" w:rsidRPr="00D933E4" w:rsidRDefault="009C336F" w:rsidP="00177A0D">
            <w:pPr>
              <w:jc w:val="center"/>
              <w:rPr>
                <w:sz w:val="20"/>
                <w:szCs w:val="20"/>
              </w:rPr>
            </w:pPr>
            <w:r w:rsidRPr="00D933E4">
              <w:rPr>
                <w:sz w:val="20"/>
                <w:szCs w:val="20"/>
              </w:rPr>
              <w:t>352,2</w:t>
            </w:r>
          </w:p>
        </w:tc>
        <w:tc>
          <w:tcPr>
            <w:tcW w:w="704" w:type="pct"/>
            <w:shd w:val="clear" w:color="auto" w:fill="auto"/>
            <w:vAlign w:val="center"/>
            <w:hideMark/>
          </w:tcPr>
          <w:p w14:paraId="47A0C33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D6D5AAF" w14:textId="77777777" w:rsidR="009C336F" w:rsidRPr="00D933E4" w:rsidRDefault="009C336F" w:rsidP="00177A0D">
            <w:pPr>
              <w:jc w:val="center"/>
              <w:rPr>
                <w:sz w:val="20"/>
                <w:szCs w:val="20"/>
              </w:rPr>
            </w:pPr>
            <w:r w:rsidRPr="00D933E4">
              <w:rPr>
                <w:sz w:val="20"/>
                <w:szCs w:val="20"/>
              </w:rPr>
              <w:t>1988</w:t>
            </w:r>
          </w:p>
        </w:tc>
      </w:tr>
      <w:tr w:rsidR="00D933E4" w:rsidRPr="00D933E4" w14:paraId="33CE59E2" w14:textId="77777777" w:rsidTr="00177A0D">
        <w:trPr>
          <w:trHeight w:val="20"/>
        </w:trPr>
        <w:tc>
          <w:tcPr>
            <w:tcW w:w="990" w:type="pct"/>
            <w:shd w:val="clear" w:color="auto" w:fill="auto"/>
            <w:noWrap/>
            <w:vAlign w:val="center"/>
            <w:hideMark/>
          </w:tcPr>
          <w:p w14:paraId="27142448"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4AC09DD8"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5A74507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B3EEB3F" w14:textId="77777777" w:rsidR="009C336F" w:rsidRPr="00D933E4" w:rsidRDefault="009C336F" w:rsidP="00177A0D">
            <w:pPr>
              <w:jc w:val="center"/>
              <w:rPr>
                <w:sz w:val="20"/>
                <w:szCs w:val="20"/>
              </w:rPr>
            </w:pPr>
            <w:r w:rsidRPr="00D933E4">
              <w:rPr>
                <w:sz w:val="20"/>
                <w:szCs w:val="20"/>
              </w:rPr>
              <w:t>0,0</w:t>
            </w:r>
          </w:p>
        </w:tc>
        <w:tc>
          <w:tcPr>
            <w:tcW w:w="704" w:type="pct"/>
            <w:shd w:val="clear" w:color="auto" w:fill="auto"/>
            <w:vAlign w:val="center"/>
            <w:hideMark/>
          </w:tcPr>
          <w:p w14:paraId="77D3B4D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FCC831B" w14:textId="77777777" w:rsidR="009C336F" w:rsidRPr="00D933E4" w:rsidRDefault="009C336F" w:rsidP="00177A0D">
            <w:pPr>
              <w:jc w:val="center"/>
              <w:rPr>
                <w:sz w:val="20"/>
                <w:szCs w:val="20"/>
              </w:rPr>
            </w:pPr>
            <w:r w:rsidRPr="00D933E4">
              <w:rPr>
                <w:sz w:val="20"/>
                <w:szCs w:val="20"/>
              </w:rPr>
              <w:t>2000</w:t>
            </w:r>
          </w:p>
        </w:tc>
      </w:tr>
      <w:tr w:rsidR="00D933E4" w:rsidRPr="00D933E4" w14:paraId="2EF3F472" w14:textId="77777777" w:rsidTr="00177A0D">
        <w:trPr>
          <w:trHeight w:val="20"/>
        </w:trPr>
        <w:tc>
          <w:tcPr>
            <w:tcW w:w="990" w:type="pct"/>
            <w:shd w:val="clear" w:color="auto" w:fill="auto"/>
            <w:noWrap/>
            <w:vAlign w:val="center"/>
            <w:hideMark/>
          </w:tcPr>
          <w:p w14:paraId="0E5AF9FD"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53350BF1" w14:textId="77777777" w:rsidR="009C336F" w:rsidRPr="00D933E4" w:rsidRDefault="009C336F" w:rsidP="00177A0D">
            <w:pPr>
              <w:jc w:val="center"/>
              <w:rPr>
                <w:sz w:val="20"/>
                <w:szCs w:val="20"/>
              </w:rPr>
            </w:pPr>
            <w:r w:rsidRPr="00D933E4">
              <w:rPr>
                <w:sz w:val="20"/>
                <w:szCs w:val="20"/>
              </w:rPr>
              <w:t>500</w:t>
            </w:r>
          </w:p>
        </w:tc>
        <w:tc>
          <w:tcPr>
            <w:tcW w:w="604" w:type="pct"/>
            <w:shd w:val="clear" w:color="auto" w:fill="auto"/>
            <w:noWrap/>
            <w:vAlign w:val="center"/>
            <w:hideMark/>
          </w:tcPr>
          <w:p w14:paraId="3517FCC2"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4488101" w14:textId="77777777" w:rsidR="009C336F" w:rsidRPr="00D933E4" w:rsidRDefault="009C336F" w:rsidP="00177A0D">
            <w:pPr>
              <w:jc w:val="center"/>
              <w:rPr>
                <w:sz w:val="20"/>
                <w:szCs w:val="20"/>
              </w:rPr>
            </w:pPr>
            <w:r w:rsidRPr="00D933E4">
              <w:rPr>
                <w:sz w:val="20"/>
                <w:szCs w:val="20"/>
              </w:rPr>
              <w:t>273,0</w:t>
            </w:r>
          </w:p>
        </w:tc>
        <w:tc>
          <w:tcPr>
            <w:tcW w:w="704" w:type="pct"/>
            <w:shd w:val="clear" w:color="auto" w:fill="auto"/>
            <w:vAlign w:val="center"/>
            <w:hideMark/>
          </w:tcPr>
          <w:p w14:paraId="1C89FE1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4E5CCEF" w14:textId="77777777" w:rsidR="009C336F" w:rsidRPr="00D933E4" w:rsidRDefault="009C336F" w:rsidP="00177A0D">
            <w:pPr>
              <w:jc w:val="center"/>
              <w:rPr>
                <w:sz w:val="20"/>
                <w:szCs w:val="20"/>
              </w:rPr>
            </w:pPr>
            <w:r w:rsidRPr="00D933E4">
              <w:rPr>
                <w:sz w:val="20"/>
                <w:szCs w:val="20"/>
              </w:rPr>
              <w:t>2001</w:t>
            </w:r>
          </w:p>
        </w:tc>
      </w:tr>
      <w:tr w:rsidR="00D933E4" w:rsidRPr="00D933E4" w14:paraId="19D4078D" w14:textId="77777777" w:rsidTr="00177A0D">
        <w:trPr>
          <w:trHeight w:val="20"/>
        </w:trPr>
        <w:tc>
          <w:tcPr>
            <w:tcW w:w="990" w:type="pct"/>
            <w:shd w:val="clear" w:color="auto" w:fill="auto"/>
            <w:noWrap/>
            <w:vAlign w:val="center"/>
            <w:hideMark/>
          </w:tcPr>
          <w:p w14:paraId="5FF58A8F"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69D18549" w14:textId="77777777" w:rsidR="009C336F" w:rsidRPr="00D933E4" w:rsidRDefault="009C336F" w:rsidP="00177A0D">
            <w:pPr>
              <w:jc w:val="center"/>
              <w:rPr>
                <w:sz w:val="20"/>
                <w:szCs w:val="20"/>
              </w:rPr>
            </w:pPr>
            <w:r w:rsidRPr="00D933E4">
              <w:rPr>
                <w:sz w:val="20"/>
                <w:szCs w:val="20"/>
              </w:rPr>
              <w:t>57</w:t>
            </w:r>
          </w:p>
        </w:tc>
        <w:tc>
          <w:tcPr>
            <w:tcW w:w="604" w:type="pct"/>
            <w:shd w:val="clear" w:color="auto" w:fill="auto"/>
            <w:noWrap/>
            <w:vAlign w:val="center"/>
            <w:hideMark/>
          </w:tcPr>
          <w:p w14:paraId="25F32C9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D028C58" w14:textId="77777777" w:rsidR="009C336F" w:rsidRPr="00D933E4" w:rsidRDefault="009C336F" w:rsidP="00177A0D">
            <w:pPr>
              <w:jc w:val="center"/>
              <w:rPr>
                <w:sz w:val="20"/>
                <w:szCs w:val="20"/>
              </w:rPr>
            </w:pPr>
            <w:r w:rsidRPr="00D933E4">
              <w:rPr>
                <w:sz w:val="20"/>
                <w:szCs w:val="20"/>
              </w:rPr>
              <w:t>31,1</w:t>
            </w:r>
          </w:p>
        </w:tc>
        <w:tc>
          <w:tcPr>
            <w:tcW w:w="704" w:type="pct"/>
            <w:shd w:val="clear" w:color="auto" w:fill="auto"/>
            <w:vAlign w:val="center"/>
            <w:hideMark/>
          </w:tcPr>
          <w:p w14:paraId="65CF16F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4B0B31B" w14:textId="77777777" w:rsidR="009C336F" w:rsidRPr="00D933E4" w:rsidRDefault="009C336F" w:rsidP="00177A0D">
            <w:pPr>
              <w:jc w:val="center"/>
              <w:rPr>
                <w:sz w:val="20"/>
                <w:szCs w:val="20"/>
              </w:rPr>
            </w:pPr>
            <w:r w:rsidRPr="00D933E4">
              <w:rPr>
                <w:sz w:val="20"/>
                <w:szCs w:val="20"/>
              </w:rPr>
              <w:t>2002</w:t>
            </w:r>
          </w:p>
        </w:tc>
      </w:tr>
      <w:tr w:rsidR="00D933E4" w:rsidRPr="00D933E4" w14:paraId="0A55506C" w14:textId="77777777" w:rsidTr="00177A0D">
        <w:trPr>
          <w:trHeight w:val="20"/>
        </w:trPr>
        <w:tc>
          <w:tcPr>
            <w:tcW w:w="990" w:type="pct"/>
            <w:shd w:val="clear" w:color="auto" w:fill="auto"/>
            <w:noWrap/>
            <w:vAlign w:val="center"/>
            <w:hideMark/>
          </w:tcPr>
          <w:p w14:paraId="76325F8C"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058867F6" w14:textId="77777777" w:rsidR="009C336F" w:rsidRPr="00D933E4" w:rsidRDefault="009C336F" w:rsidP="00177A0D">
            <w:pPr>
              <w:jc w:val="center"/>
              <w:rPr>
                <w:sz w:val="20"/>
                <w:szCs w:val="20"/>
              </w:rPr>
            </w:pPr>
            <w:r w:rsidRPr="00D933E4">
              <w:rPr>
                <w:sz w:val="20"/>
                <w:szCs w:val="20"/>
              </w:rPr>
              <w:t>60</w:t>
            </w:r>
          </w:p>
        </w:tc>
        <w:tc>
          <w:tcPr>
            <w:tcW w:w="604" w:type="pct"/>
            <w:shd w:val="clear" w:color="auto" w:fill="auto"/>
            <w:noWrap/>
            <w:vAlign w:val="center"/>
            <w:hideMark/>
          </w:tcPr>
          <w:p w14:paraId="5D0903A2" w14:textId="77777777" w:rsidR="009C336F" w:rsidRPr="00D933E4" w:rsidRDefault="009C336F" w:rsidP="00177A0D">
            <w:pPr>
              <w:jc w:val="center"/>
              <w:rPr>
                <w:sz w:val="20"/>
                <w:szCs w:val="20"/>
              </w:rPr>
            </w:pPr>
            <w:r w:rsidRPr="00D933E4">
              <w:rPr>
                <w:sz w:val="20"/>
                <w:szCs w:val="20"/>
              </w:rPr>
              <w:t>437</w:t>
            </w:r>
          </w:p>
        </w:tc>
        <w:tc>
          <w:tcPr>
            <w:tcW w:w="1148" w:type="pct"/>
            <w:shd w:val="clear" w:color="auto" w:fill="auto"/>
            <w:noWrap/>
            <w:vAlign w:val="center"/>
            <w:hideMark/>
          </w:tcPr>
          <w:p w14:paraId="3DDD51B1" w14:textId="77777777" w:rsidR="009C336F" w:rsidRPr="00D933E4" w:rsidRDefault="009C336F" w:rsidP="00177A0D">
            <w:pPr>
              <w:jc w:val="center"/>
              <w:rPr>
                <w:sz w:val="20"/>
                <w:szCs w:val="20"/>
              </w:rPr>
            </w:pPr>
            <w:r w:rsidRPr="00D933E4">
              <w:rPr>
                <w:sz w:val="20"/>
                <w:szCs w:val="20"/>
              </w:rPr>
              <w:t>271,4</w:t>
            </w:r>
          </w:p>
        </w:tc>
        <w:tc>
          <w:tcPr>
            <w:tcW w:w="704" w:type="pct"/>
            <w:shd w:val="clear" w:color="auto" w:fill="auto"/>
            <w:vAlign w:val="center"/>
            <w:hideMark/>
          </w:tcPr>
          <w:p w14:paraId="6E93C61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6237BE8" w14:textId="77777777" w:rsidR="009C336F" w:rsidRPr="00D933E4" w:rsidRDefault="009C336F" w:rsidP="00177A0D">
            <w:pPr>
              <w:jc w:val="center"/>
              <w:rPr>
                <w:sz w:val="20"/>
                <w:szCs w:val="20"/>
              </w:rPr>
            </w:pPr>
            <w:r w:rsidRPr="00D933E4">
              <w:rPr>
                <w:sz w:val="20"/>
                <w:szCs w:val="20"/>
              </w:rPr>
              <w:t>2004</w:t>
            </w:r>
          </w:p>
        </w:tc>
      </w:tr>
      <w:tr w:rsidR="00D933E4" w:rsidRPr="00D933E4" w14:paraId="72EDCA90" w14:textId="77777777" w:rsidTr="00177A0D">
        <w:trPr>
          <w:trHeight w:val="20"/>
        </w:trPr>
        <w:tc>
          <w:tcPr>
            <w:tcW w:w="990" w:type="pct"/>
            <w:shd w:val="clear" w:color="auto" w:fill="auto"/>
            <w:noWrap/>
            <w:vAlign w:val="center"/>
            <w:hideMark/>
          </w:tcPr>
          <w:p w14:paraId="05FAEA3F"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05F93068" w14:textId="77777777" w:rsidR="009C336F" w:rsidRPr="00D933E4" w:rsidRDefault="009C336F" w:rsidP="00177A0D">
            <w:pPr>
              <w:jc w:val="center"/>
              <w:rPr>
                <w:sz w:val="20"/>
                <w:szCs w:val="20"/>
              </w:rPr>
            </w:pPr>
            <w:r w:rsidRPr="00D933E4">
              <w:rPr>
                <w:sz w:val="20"/>
                <w:szCs w:val="20"/>
              </w:rPr>
              <w:t>493</w:t>
            </w:r>
          </w:p>
        </w:tc>
        <w:tc>
          <w:tcPr>
            <w:tcW w:w="604" w:type="pct"/>
            <w:shd w:val="clear" w:color="auto" w:fill="auto"/>
            <w:noWrap/>
            <w:vAlign w:val="center"/>
            <w:hideMark/>
          </w:tcPr>
          <w:p w14:paraId="43C2BE2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104C23F" w14:textId="77777777" w:rsidR="009C336F" w:rsidRPr="00D933E4" w:rsidRDefault="009C336F" w:rsidP="00177A0D">
            <w:pPr>
              <w:jc w:val="center"/>
              <w:rPr>
                <w:sz w:val="20"/>
                <w:szCs w:val="20"/>
              </w:rPr>
            </w:pPr>
            <w:r w:rsidRPr="00D933E4">
              <w:rPr>
                <w:sz w:val="20"/>
                <w:szCs w:val="20"/>
              </w:rPr>
              <w:t>269,2</w:t>
            </w:r>
          </w:p>
        </w:tc>
        <w:tc>
          <w:tcPr>
            <w:tcW w:w="704" w:type="pct"/>
            <w:shd w:val="clear" w:color="auto" w:fill="auto"/>
            <w:vAlign w:val="center"/>
            <w:hideMark/>
          </w:tcPr>
          <w:p w14:paraId="4E9C9E9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97CC711" w14:textId="77777777" w:rsidR="009C336F" w:rsidRPr="00D933E4" w:rsidRDefault="009C336F" w:rsidP="00177A0D">
            <w:pPr>
              <w:jc w:val="center"/>
              <w:rPr>
                <w:sz w:val="20"/>
                <w:szCs w:val="20"/>
              </w:rPr>
            </w:pPr>
            <w:r w:rsidRPr="00D933E4">
              <w:rPr>
                <w:sz w:val="20"/>
                <w:szCs w:val="20"/>
              </w:rPr>
              <w:t>2005</w:t>
            </w:r>
          </w:p>
        </w:tc>
      </w:tr>
      <w:tr w:rsidR="00D933E4" w:rsidRPr="00D933E4" w14:paraId="0B57886C" w14:textId="77777777" w:rsidTr="00177A0D">
        <w:trPr>
          <w:trHeight w:val="20"/>
        </w:trPr>
        <w:tc>
          <w:tcPr>
            <w:tcW w:w="990" w:type="pct"/>
            <w:shd w:val="clear" w:color="auto" w:fill="auto"/>
            <w:noWrap/>
            <w:vAlign w:val="center"/>
            <w:hideMark/>
          </w:tcPr>
          <w:p w14:paraId="2780EC07"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17EB89CF" w14:textId="77777777" w:rsidR="009C336F" w:rsidRPr="00D933E4" w:rsidRDefault="009C336F" w:rsidP="00177A0D">
            <w:pPr>
              <w:jc w:val="center"/>
              <w:rPr>
                <w:sz w:val="20"/>
                <w:szCs w:val="20"/>
              </w:rPr>
            </w:pPr>
            <w:r w:rsidRPr="00D933E4">
              <w:rPr>
                <w:sz w:val="20"/>
                <w:szCs w:val="20"/>
              </w:rPr>
              <w:t>2316</w:t>
            </w:r>
          </w:p>
        </w:tc>
        <w:tc>
          <w:tcPr>
            <w:tcW w:w="604" w:type="pct"/>
            <w:shd w:val="clear" w:color="auto" w:fill="auto"/>
            <w:noWrap/>
            <w:vAlign w:val="center"/>
            <w:hideMark/>
          </w:tcPr>
          <w:p w14:paraId="421285B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B9FB9AE" w14:textId="77777777" w:rsidR="009C336F" w:rsidRPr="00D933E4" w:rsidRDefault="009C336F" w:rsidP="00177A0D">
            <w:pPr>
              <w:jc w:val="center"/>
              <w:rPr>
                <w:sz w:val="20"/>
                <w:szCs w:val="20"/>
              </w:rPr>
            </w:pPr>
            <w:r w:rsidRPr="00D933E4">
              <w:rPr>
                <w:sz w:val="20"/>
                <w:szCs w:val="20"/>
              </w:rPr>
              <w:t>1264,5</w:t>
            </w:r>
          </w:p>
        </w:tc>
        <w:tc>
          <w:tcPr>
            <w:tcW w:w="704" w:type="pct"/>
            <w:shd w:val="clear" w:color="auto" w:fill="auto"/>
            <w:vAlign w:val="center"/>
            <w:hideMark/>
          </w:tcPr>
          <w:p w14:paraId="19A3350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5355DAD" w14:textId="77777777" w:rsidR="009C336F" w:rsidRPr="00D933E4" w:rsidRDefault="009C336F" w:rsidP="00177A0D">
            <w:pPr>
              <w:jc w:val="center"/>
              <w:rPr>
                <w:sz w:val="20"/>
                <w:szCs w:val="20"/>
              </w:rPr>
            </w:pPr>
            <w:r w:rsidRPr="00D933E4">
              <w:rPr>
                <w:sz w:val="20"/>
                <w:szCs w:val="20"/>
              </w:rPr>
              <w:t>2007</w:t>
            </w:r>
          </w:p>
        </w:tc>
      </w:tr>
      <w:tr w:rsidR="00D933E4" w:rsidRPr="00D933E4" w14:paraId="6485C14D" w14:textId="77777777" w:rsidTr="00177A0D">
        <w:trPr>
          <w:trHeight w:val="20"/>
        </w:trPr>
        <w:tc>
          <w:tcPr>
            <w:tcW w:w="990" w:type="pct"/>
            <w:shd w:val="clear" w:color="auto" w:fill="auto"/>
            <w:noWrap/>
            <w:vAlign w:val="center"/>
            <w:hideMark/>
          </w:tcPr>
          <w:p w14:paraId="38195128"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3E4B2EAB" w14:textId="77777777" w:rsidR="009C336F" w:rsidRPr="00D933E4" w:rsidRDefault="009C336F" w:rsidP="00177A0D">
            <w:pPr>
              <w:jc w:val="center"/>
              <w:rPr>
                <w:sz w:val="20"/>
                <w:szCs w:val="20"/>
              </w:rPr>
            </w:pPr>
            <w:r w:rsidRPr="00D933E4">
              <w:rPr>
                <w:sz w:val="20"/>
                <w:szCs w:val="20"/>
              </w:rPr>
              <w:t>401</w:t>
            </w:r>
          </w:p>
        </w:tc>
        <w:tc>
          <w:tcPr>
            <w:tcW w:w="604" w:type="pct"/>
            <w:shd w:val="clear" w:color="auto" w:fill="auto"/>
            <w:noWrap/>
            <w:vAlign w:val="center"/>
            <w:hideMark/>
          </w:tcPr>
          <w:p w14:paraId="654A265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8AED297" w14:textId="77777777" w:rsidR="009C336F" w:rsidRPr="00D933E4" w:rsidRDefault="009C336F" w:rsidP="00177A0D">
            <w:pPr>
              <w:jc w:val="center"/>
              <w:rPr>
                <w:sz w:val="20"/>
                <w:szCs w:val="20"/>
              </w:rPr>
            </w:pPr>
            <w:r w:rsidRPr="00D933E4">
              <w:rPr>
                <w:sz w:val="20"/>
                <w:szCs w:val="20"/>
              </w:rPr>
              <w:t>260,6</w:t>
            </w:r>
          </w:p>
        </w:tc>
        <w:tc>
          <w:tcPr>
            <w:tcW w:w="704" w:type="pct"/>
            <w:shd w:val="clear" w:color="auto" w:fill="auto"/>
            <w:vAlign w:val="center"/>
            <w:hideMark/>
          </w:tcPr>
          <w:p w14:paraId="15D1E10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FB24174" w14:textId="77777777" w:rsidR="009C336F" w:rsidRPr="00D933E4" w:rsidRDefault="009C336F" w:rsidP="00177A0D">
            <w:pPr>
              <w:jc w:val="center"/>
              <w:rPr>
                <w:sz w:val="20"/>
                <w:szCs w:val="20"/>
              </w:rPr>
            </w:pPr>
            <w:r w:rsidRPr="00D933E4">
              <w:rPr>
                <w:sz w:val="20"/>
                <w:szCs w:val="20"/>
              </w:rPr>
              <w:t>2001</w:t>
            </w:r>
          </w:p>
        </w:tc>
      </w:tr>
      <w:tr w:rsidR="00D933E4" w:rsidRPr="00D933E4" w14:paraId="76A7E9BD" w14:textId="77777777" w:rsidTr="00177A0D">
        <w:trPr>
          <w:trHeight w:val="20"/>
        </w:trPr>
        <w:tc>
          <w:tcPr>
            <w:tcW w:w="990" w:type="pct"/>
            <w:shd w:val="clear" w:color="auto" w:fill="auto"/>
            <w:noWrap/>
            <w:vAlign w:val="center"/>
            <w:hideMark/>
          </w:tcPr>
          <w:p w14:paraId="7A558FB8"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3F778380" w14:textId="77777777" w:rsidR="009C336F" w:rsidRPr="00D933E4" w:rsidRDefault="009C336F" w:rsidP="00177A0D">
            <w:pPr>
              <w:jc w:val="center"/>
              <w:rPr>
                <w:sz w:val="20"/>
                <w:szCs w:val="20"/>
              </w:rPr>
            </w:pPr>
            <w:r w:rsidRPr="00D933E4">
              <w:rPr>
                <w:sz w:val="20"/>
                <w:szCs w:val="20"/>
              </w:rPr>
              <w:t>126</w:t>
            </w:r>
          </w:p>
        </w:tc>
        <w:tc>
          <w:tcPr>
            <w:tcW w:w="604" w:type="pct"/>
            <w:shd w:val="clear" w:color="auto" w:fill="auto"/>
            <w:noWrap/>
            <w:vAlign w:val="center"/>
            <w:hideMark/>
          </w:tcPr>
          <w:p w14:paraId="66FC9080"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24077E3" w14:textId="77777777" w:rsidR="009C336F" w:rsidRPr="00D933E4" w:rsidRDefault="009C336F" w:rsidP="00177A0D">
            <w:pPr>
              <w:jc w:val="center"/>
              <w:rPr>
                <w:sz w:val="20"/>
                <w:szCs w:val="20"/>
              </w:rPr>
            </w:pPr>
            <w:r w:rsidRPr="00D933E4">
              <w:rPr>
                <w:sz w:val="20"/>
                <w:szCs w:val="20"/>
              </w:rPr>
              <w:t>81,9</w:t>
            </w:r>
          </w:p>
        </w:tc>
        <w:tc>
          <w:tcPr>
            <w:tcW w:w="704" w:type="pct"/>
            <w:shd w:val="clear" w:color="auto" w:fill="auto"/>
            <w:vAlign w:val="center"/>
            <w:hideMark/>
          </w:tcPr>
          <w:p w14:paraId="7E43FCD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1474828" w14:textId="77777777" w:rsidR="009C336F" w:rsidRPr="00D933E4" w:rsidRDefault="009C336F" w:rsidP="00177A0D">
            <w:pPr>
              <w:jc w:val="center"/>
              <w:rPr>
                <w:sz w:val="20"/>
                <w:szCs w:val="20"/>
              </w:rPr>
            </w:pPr>
            <w:r w:rsidRPr="00D933E4">
              <w:rPr>
                <w:sz w:val="20"/>
                <w:szCs w:val="20"/>
              </w:rPr>
              <w:t>2002</w:t>
            </w:r>
          </w:p>
        </w:tc>
      </w:tr>
      <w:tr w:rsidR="00D933E4" w:rsidRPr="00D933E4" w14:paraId="47D7876C" w14:textId="77777777" w:rsidTr="00177A0D">
        <w:trPr>
          <w:trHeight w:val="20"/>
        </w:trPr>
        <w:tc>
          <w:tcPr>
            <w:tcW w:w="990" w:type="pct"/>
            <w:shd w:val="clear" w:color="auto" w:fill="auto"/>
            <w:noWrap/>
            <w:vAlign w:val="center"/>
            <w:hideMark/>
          </w:tcPr>
          <w:p w14:paraId="22BEF53E"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12D30F7D"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4605D838" w14:textId="77777777" w:rsidR="009C336F" w:rsidRPr="00D933E4" w:rsidRDefault="009C336F" w:rsidP="00177A0D">
            <w:pPr>
              <w:jc w:val="center"/>
              <w:rPr>
                <w:sz w:val="20"/>
                <w:szCs w:val="20"/>
              </w:rPr>
            </w:pPr>
            <w:r w:rsidRPr="00D933E4">
              <w:rPr>
                <w:sz w:val="20"/>
                <w:szCs w:val="20"/>
              </w:rPr>
              <w:t>560</w:t>
            </w:r>
          </w:p>
        </w:tc>
        <w:tc>
          <w:tcPr>
            <w:tcW w:w="1148" w:type="pct"/>
            <w:shd w:val="clear" w:color="auto" w:fill="auto"/>
            <w:noWrap/>
            <w:vAlign w:val="center"/>
            <w:hideMark/>
          </w:tcPr>
          <w:p w14:paraId="6944C3D1" w14:textId="77777777" w:rsidR="009C336F" w:rsidRPr="00D933E4" w:rsidRDefault="009C336F" w:rsidP="00177A0D">
            <w:pPr>
              <w:jc w:val="center"/>
              <w:rPr>
                <w:sz w:val="20"/>
                <w:szCs w:val="20"/>
              </w:rPr>
            </w:pPr>
            <w:r w:rsidRPr="00D933E4">
              <w:rPr>
                <w:sz w:val="20"/>
                <w:szCs w:val="20"/>
              </w:rPr>
              <w:t>364,0</w:t>
            </w:r>
          </w:p>
        </w:tc>
        <w:tc>
          <w:tcPr>
            <w:tcW w:w="704" w:type="pct"/>
            <w:shd w:val="clear" w:color="auto" w:fill="auto"/>
            <w:vAlign w:val="center"/>
            <w:hideMark/>
          </w:tcPr>
          <w:p w14:paraId="0E19233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56892E0" w14:textId="77777777" w:rsidR="009C336F" w:rsidRPr="00D933E4" w:rsidRDefault="009C336F" w:rsidP="00177A0D">
            <w:pPr>
              <w:jc w:val="center"/>
              <w:rPr>
                <w:sz w:val="20"/>
                <w:szCs w:val="20"/>
              </w:rPr>
            </w:pPr>
            <w:r w:rsidRPr="00D933E4">
              <w:rPr>
                <w:sz w:val="20"/>
                <w:szCs w:val="20"/>
              </w:rPr>
              <w:t>2004</w:t>
            </w:r>
          </w:p>
        </w:tc>
      </w:tr>
      <w:tr w:rsidR="00D933E4" w:rsidRPr="00D933E4" w14:paraId="5C53688B" w14:textId="77777777" w:rsidTr="00177A0D">
        <w:trPr>
          <w:trHeight w:val="20"/>
        </w:trPr>
        <w:tc>
          <w:tcPr>
            <w:tcW w:w="990" w:type="pct"/>
            <w:shd w:val="clear" w:color="auto" w:fill="auto"/>
            <w:noWrap/>
            <w:vAlign w:val="center"/>
            <w:hideMark/>
          </w:tcPr>
          <w:p w14:paraId="32731161"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036E733C" w14:textId="77777777" w:rsidR="009C336F" w:rsidRPr="00D933E4" w:rsidRDefault="009C336F" w:rsidP="00177A0D">
            <w:pPr>
              <w:jc w:val="center"/>
              <w:rPr>
                <w:sz w:val="20"/>
                <w:szCs w:val="20"/>
              </w:rPr>
            </w:pPr>
            <w:r w:rsidRPr="00D933E4">
              <w:rPr>
                <w:sz w:val="20"/>
                <w:szCs w:val="20"/>
              </w:rPr>
              <w:t>80</w:t>
            </w:r>
          </w:p>
        </w:tc>
        <w:tc>
          <w:tcPr>
            <w:tcW w:w="604" w:type="pct"/>
            <w:shd w:val="clear" w:color="auto" w:fill="auto"/>
            <w:noWrap/>
            <w:vAlign w:val="center"/>
            <w:hideMark/>
          </w:tcPr>
          <w:p w14:paraId="3F4772B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30930AC" w14:textId="77777777" w:rsidR="009C336F" w:rsidRPr="00D933E4" w:rsidRDefault="009C336F" w:rsidP="00177A0D">
            <w:pPr>
              <w:jc w:val="center"/>
              <w:rPr>
                <w:sz w:val="20"/>
                <w:szCs w:val="20"/>
              </w:rPr>
            </w:pPr>
            <w:r w:rsidRPr="00D933E4">
              <w:rPr>
                <w:sz w:val="20"/>
                <w:szCs w:val="20"/>
              </w:rPr>
              <w:t>52,0</w:t>
            </w:r>
          </w:p>
        </w:tc>
        <w:tc>
          <w:tcPr>
            <w:tcW w:w="704" w:type="pct"/>
            <w:shd w:val="clear" w:color="auto" w:fill="auto"/>
            <w:vAlign w:val="center"/>
            <w:hideMark/>
          </w:tcPr>
          <w:p w14:paraId="029D0DE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E2C15F6" w14:textId="77777777" w:rsidR="009C336F" w:rsidRPr="00D933E4" w:rsidRDefault="009C336F" w:rsidP="00177A0D">
            <w:pPr>
              <w:jc w:val="center"/>
              <w:rPr>
                <w:sz w:val="20"/>
                <w:szCs w:val="20"/>
              </w:rPr>
            </w:pPr>
            <w:r w:rsidRPr="00D933E4">
              <w:rPr>
                <w:sz w:val="20"/>
                <w:szCs w:val="20"/>
              </w:rPr>
              <w:t>2005</w:t>
            </w:r>
          </w:p>
        </w:tc>
      </w:tr>
      <w:tr w:rsidR="00D933E4" w:rsidRPr="00D933E4" w14:paraId="41BA7569" w14:textId="77777777" w:rsidTr="00177A0D">
        <w:trPr>
          <w:trHeight w:val="20"/>
        </w:trPr>
        <w:tc>
          <w:tcPr>
            <w:tcW w:w="990" w:type="pct"/>
            <w:shd w:val="clear" w:color="auto" w:fill="auto"/>
            <w:noWrap/>
            <w:vAlign w:val="center"/>
            <w:hideMark/>
          </w:tcPr>
          <w:p w14:paraId="06DE75BD"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1F5793F3" w14:textId="77777777" w:rsidR="009C336F" w:rsidRPr="00D933E4" w:rsidRDefault="009C336F" w:rsidP="00177A0D">
            <w:pPr>
              <w:jc w:val="center"/>
              <w:rPr>
                <w:sz w:val="20"/>
                <w:szCs w:val="20"/>
              </w:rPr>
            </w:pPr>
            <w:r w:rsidRPr="00D933E4">
              <w:rPr>
                <w:sz w:val="20"/>
                <w:szCs w:val="20"/>
              </w:rPr>
              <w:t>26</w:t>
            </w:r>
          </w:p>
        </w:tc>
        <w:tc>
          <w:tcPr>
            <w:tcW w:w="604" w:type="pct"/>
            <w:shd w:val="clear" w:color="auto" w:fill="auto"/>
            <w:noWrap/>
            <w:vAlign w:val="center"/>
            <w:hideMark/>
          </w:tcPr>
          <w:p w14:paraId="7DD3A54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B7839A9" w14:textId="77777777" w:rsidR="009C336F" w:rsidRPr="00D933E4" w:rsidRDefault="009C336F" w:rsidP="00177A0D">
            <w:pPr>
              <w:jc w:val="center"/>
              <w:rPr>
                <w:sz w:val="20"/>
                <w:szCs w:val="20"/>
              </w:rPr>
            </w:pPr>
            <w:r w:rsidRPr="00D933E4">
              <w:rPr>
                <w:sz w:val="20"/>
                <w:szCs w:val="20"/>
              </w:rPr>
              <w:t>16,9</w:t>
            </w:r>
          </w:p>
        </w:tc>
        <w:tc>
          <w:tcPr>
            <w:tcW w:w="704" w:type="pct"/>
            <w:shd w:val="clear" w:color="auto" w:fill="auto"/>
            <w:vAlign w:val="center"/>
            <w:hideMark/>
          </w:tcPr>
          <w:p w14:paraId="0E48C9F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978935F" w14:textId="77777777" w:rsidR="009C336F" w:rsidRPr="00D933E4" w:rsidRDefault="009C336F" w:rsidP="00177A0D">
            <w:pPr>
              <w:jc w:val="center"/>
              <w:rPr>
                <w:sz w:val="20"/>
                <w:szCs w:val="20"/>
              </w:rPr>
            </w:pPr>
            <w:r w:rsidRPr="00D933E4">
              <w:rPr>
                <w:sz w:val="20"/>
                <w:szCs w:val="20"/>
              </w:rPr>
              <w:t>2016</w:t>
            </w:r>
          </w:p>
        </w:tc>
      </w:tr>
      <w:tr w:rsidR="00D933E4" w:rsidRPr="00D933E4" w14:paraId="3BB40BD5" w14:textId="77777777" w:rsidTr="00177A0D">
        <w:trPr>
          <w:trHeight w:val="20"/>
        </w:trPr>
        <w:tc>
          <w:tcPr>
            <w:tcW w:w="990" w:type="pct"/>
            <w:shd w:val="clear" w:color="auto" w:fill="auto"/>
            <w:noWrap/>
            <w:vAlign w:val="center"/>
            <w:hideMark/>
          </w:tcPr>
          <w:p w14:paraId="29370514"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3ECA9221" w14:textId="77777777" w:rsidR="009C336F" w:rsidRPr="00D933E4" w:rsidRDefault="009C336F" w:rsidP="00177A0D">
            <w:pPr>
              <w:jc w:val="center"/>
              <w:rPr>
                <w:sz w:val="20"/>
                <w:szCs w:val="20"/>
              </w:rPr>
            </w:pPr>
            <w:r w:rsidRPr="00D933E4">
              <w:rPr>
                <w:sz w:val="20"/>
                <w:szCs w:val="20"/>
              </w:rPr>
              <w:t>237</w:t>
            </w:r>
          </w:p>
        </w:tc>
        <w:tc>
          <w:tcPr>
            <w:tcW w:w="604" w:type="pct"/>
            <w:shd w:val="clear" w:color="auto" w:fill="auto"/>
            <w:noWrap/>
            <w:vAlign w:val="center"/>
            <w:hideMark/>
          </w:tcPr>
          <w:p w14:paraId="7C54C8D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BAAAE0F" w14:textId="77777777" w:rsidR="009C336F" w:rsidRPr="00D933E4" w:rsidRDefault="009C336F" w:rsidP="00177A0D">
            <w:pPr>
              <w:jc w:val="center"/>
              <w:rPr>
                <w:sz w:val="20"/>
                <w:szCs w:val="20"/>
              </w:rPr>
            </w:pPr>
            <w:r w:rsidRPr="00D933E4">
              <w:rPr>
                <w:sz w:val="20"/>
                <w:szCs w:val="20"/>
              </w:rPr>
              <w:t>201,9</w:t>
            </w:r>
          </w:p>
        </w:tc>
        <w:tc>
          <w:tcPr>
            <w:tcW w:w="704" w:type="pct"/>
            <w:shd w:val="clear" w:color="auto" w:fill="auto"/>
            <w:vAlign w:val="center"/>
            <w:hideMark/>
          </w:tcPr>
          <w:p w14:paraId="3DE4655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E0FB588" w14:textId="77777777" w:rsidR="009C336F" w:rsidRPr="00D933E4" w:rsidRDefault="009C336F" w:rsidP="00177A0D">
            <w:pPr>
              <w:jc w:val="center"/>
              <w:rPr>
                <w:sz w:val="20"/>
                <w:szCs w:val="20"/>
              </w:rPr>
            </w:pPr>
            <w:r w:rsidRPr="00D933E4">
              <w:rPr>
                <w:sz w:val="20"/>
                <w:szCs w:val="20"/>
              </w:rPr>
              <w:t>1988</w:t>
            </w:r>
          </w:p>
        </w:tc>
      </w:tr>
      <w:tr w:rsidR="00D933E4" w:rsidRPr="00D933E4" w14:paraId="78DC8FBB" w14:textId="77777777" w:rsidTr="00177A0D">
        <w:trPr>
          <w:trHeight w:val="20"/>
        </w:trPr>
        <w:tc>
          <w:tcPr>
            <w:tcW w:w="990" w:type="pct"/>
            <w:shd w:val="clear" w:color="auto" w:fill="auto"/>
            <w:noWrap/>
            <w:vAlign w:val="center"/>
            <w:hideMark/>
          </w:tcPr>
          <w:p w14:paraId="0536B3BD"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1E9A0678" w14:textId="77777777" w:rsidR="009C336F" w:rsidRPr="00D933E4" w:rsidRDefault="009C336F" w:rsidP="00177A0D">
            <w:pPr>
              <w:jc w:val="center"/>
              <w:rPr>
                <w:sz w:val="20"/>
                <w:szCs w:val="20"/>
              </w:rPr>
            </w:pPr>
            <w:r w:rsidRPr="00D933E4">
              <w:rPr>
                <w:sz w:val="20"/>
                <w:szCs w:val="20"/>
              </w:rPr>
              <w:t>29</w:t>
            </w:r>
          </w:p>
        </w:tc>
        <w:tc>
          <w:tcPr>
            <w:tcW w:w="604" w:type="pct"/>
            <w:shd w:val="clear" w:color="auto" w:fill="auto"/>
            <w:noWrap/>
            <w:vAlign w:val="center"/>
            <w:hideMark/>
          </w:tcPr>
          <w:p w14:paraId="15F6F4E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E1DE416" w14:textId="77777777" w:rsidR="009C336F" w:rsidRPr="00D933E4" w:rsidRDefault="009C336F" w:rsidP="00177A0D">
            <w:pPr>
              <w:jc w:val="center"/>
              <w:rPr>
                <w:sz w:val="20"/>
                <w:szCs w:val="20"/>
              </w:rPr>
            </w:pPr>
            <w:r w:rsidRPr="00D933E4">
              <w:rPr>
                <w:sz w:val="20"/>
                <w:szCs w:val="20"/>
              </w:rPr>
              <w:t>24,7</w:t>
            </w:r>
          </w:p>
        </w:tc>
        <w:tc>
          <w:tcPr>
            <w:tcW w:w="704" w:type="pct"/>
            <w:shd w:val="clear" w:color="auto" w:fill="auto"/>
            <w:vAlign w:val="center"/>
            <w:hideMark/>
          </w:tcPr>
          <w:p w14:paraId="1BC3F33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7573D6E" w14:textId="77777777" w:rsidR="009C336F" w:rsidRPr="00D933E4" w:rsidRDefault="009C336F" w:rsidP="00177A0D">
            <w:pPr>
              <w:jc w:val="center"/>
              <w:rPr>
                <w:sz w:val="20"/>
                <w:szCs w:val="20"/>
              </w:rPr>
            </w:pPr>
            <w:r w:rsidRPr="00D933E4">
              <w:rPr>
                <w:sz w:val="20"/>
                <w:szCs w:val="20"/>
              </w:rPr>
              <w:t>1992</w:t>
            </w:r>
          </w:p>
        </w:tc>
      </w:tr>
      <w:tr w:rsidR="00D933E4" w:rsidRPr="00D933E4" w14:paraId="435D8A24" w14:textId="77777777" w:rsidTr="00177A0D">
        <w:trPr>
          <w:trHeight w:val="20"/>
        </w:trPr>
        <w:tc>
          <w:tcPr>
            <w:tcW w:w="990" w:type="pct"/>
            <w:shd w:val="clear" w:color="auto" w:fill="auto"/>
            <w:noWrap/>
            <w:vAlign w:val="center"/>
            <w:hideMark/>
          </w:tcPr>
          <w:p w14:paraId="4082F2EB"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7AADF01E" w14:textId="77777777" w:rsidR="009C336F" w:rsidRPr="00D933E4" w:rsidRDefault="009C336F" w:rsidP="00177A0D">
            <w:pPr>
              <w:jc w:val="center"/>
              <w:rPr>
                <w:sz w:val="20"/>
                <w:szCs w:val="20"/>
              </w:rPr>
            </w:pPr>
            <w:r w:rsidRPr="00D933E4">
              <w:rPr>
                <w:sz w:val="20"/>
                <w:szCs w:val="20"/>
              </w:rPr>
              <w:t>289</w:t>
            </w:r>
          </w:p>
        </w:tc>
        <w:tc>
          <w:tcPr>
            <w:tcW w:w="604" w:type="pct"/>
            <w:shd w:val="clear" w:color="auto" w:fill="auto"/>
            <w:noWrap/>
            <w:vAlign w:val="center"/>
            <w:hideMark/>
          </w:tcPr>
          <w:p w14:paraId="7DE1AB6D" w14:textId="77777777" w:rsidR="009C336F" w:rsidRPr="00D933E4" w:rsidRDefault="009C336F" w:rsidP="00177A0D">
            <w:pPr>
              <w:jc w:val="center"/>
              <w:rPr>
                <w:sz w:val="20"/>
                <w:szCs w:val="20"/>
              </w:rPr>
            </w:pPr>
            <w:r w:rsidRPr="00D933E4">
              <w:rPr>
                <w:sz w:val="20"/>
                <w:szCs w:val="20"/>
              </w:rPr>
              <w:t>78</w:t>
            </w:r>
          </w:p>
        </w:tc>
        <w:tc>
          <w:tcPr>
            <w:tcW w:w="1148" w:type="pct"/>
            <w:shd w:val="clear" w:color="auto" w:fill="auto"/>
            <w:noWrap/>
            <w:vAlign w:val="center"/>
            <w:hideMark/>
          </w:tcPr>
          <w:p w14:paraId="557A709A" w14:textId="77777777" w:rsidR="009C336F" w:rsidRPr="00D933E4" w:rsidRDefault="009C336F" w:rsidP="00177A0D">
            <w:pPr>
              <w:jc w:val="center"/>
              <w:rPr>
                <w:sz w:val="20"/>
                <w:szCs w:val="20"/>
              </w:rPr>
            </w:pPr>
            <w:r w:rsidRPr="00D933E4">
              <w:rPr>
                <w:sz w:val="20"/>
                <w:szCs w:val="20"/>
              </w:rPr>
              <w:t>312,7</w:t>
            </w:r>
          </w:p>
        </w:tc>
        <w:tc>
          <w:tcPr>
            <w:tcW w:w="704" w:type="pct"/>
            <w:shd w:val="clear" w:color="auto" w:fill="auto"/>
            <w:vAlign w:val="center"/>
            <w:hideMark/>
          </w:tcPr>
          <w:p w14:paraId="553EB57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1C450D3" w14:textId="77777777" w:rsidR="009C336F" w:rsidRPr="00D933E4" w:rsidRDefault="009C336F" w:rsidP="00177A0D">
            <w:pPr>
              <w:jc w:val="center"/>
              <w:rPr>
                <w:sz w:val="20"/>
                <w:szCs w:val="20"/>
              </w:rPr>
            </w:pPr>
            <w:r w:rsidRPr="00D933E4">
              <w:rPr>
                <w:sz w:val="20"/>
                <w:szCs w:val="20"/>
              </w:rPr>
              <w:t>2000</w:t>
            </w:r>
          </w:p>
        </w:tc>
      </w:tr>
      <w:tr w:rsidR="00D933E4" w:rsidRPr="00D933E4" w14:paraId="24B7D54B" w14:textId="77777777" w:rsidTr="00177A0D">
        <w:trPr>
          <w:trHeight w:val="20"/>
        </w:trPr>
        <w:tc>
          <w:tcPr>
            <w:tcW w:w="990" w:type="pct"/>
            <w:shd w:val="clear" w:color="auto" w:fill="auto"/>
            <w:noWrap/>
            <w:vAlign w:val="center"/>
            <w:hideMark/>
          </w:tcPr>
          <w:p w14:paraId="76895899"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0E18D767" w14:textId="77777777" w:rsidR="009C336F" w:rsidRPr="00D933E4" w:rsidRDefault="009C336F" w:rsidP="00177A0D">
            <w:pPr>
              <w:jc w:val="center"/>
              <w:rPr>
                <w:sz w:val="20"/>
                <w:szCs w:val="20"/>
              </w:rPr>
            </w:pPr>
            <w:r w:rsidRPr="00D933E4">
              <w:rPr>
                <w:sz w:val="20"/>
                <w:szCs w:val="20"/>
              </w:rPr>
              <w:t>58</w:t>
            </w:r>
          </w:p>
        </w:tc>
        <w:tc>
          <w:tcPr>
            <w:tcW w:w="604" w:type="pct"/>
            <w:shd w:val="clear" w:color="auto" w:fill="auto"/>
            <w:noWrap/>
            <w:vAlign w:val="center"/>
            <w:hideMark/>
          </w:tcPr>
          <w:p w14:paraId="6A0C3A9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230D18D" w14:textId="77777777" w:rsidR="009C336F" w:rsidRPr="00D933E4" w:rsidRDefault="009C336F" w:rsidP="00177A0D">
            <w:pPr>
              <w:jc w:val="center"/>
              <w:rPr>
                <w:sz w:val="20"/>
                <w:szCs w:val="20"/>
              </w:rPr>
            </w:pPr>
            <w:r w:rsidRPr="00D933E4">
              <w:rPr>
                <w:sz w:val="20"/>
                <w:szCs w:val="20"/>
              </w:rPr>
              <w:t>49,4</w:t>
            </w:r>
          </w:p>
        </w:tc>
        <w:tc>
          <w:tcPr>
            <w:tcW w:w="704" w:type="pct"/>
            <w:shd w:val="clear" w:color="auto" w:fill="auto"/>
            <w:vAlign w:val="center"/>
            <w:hideMark/>
          </w:tcPr>
          <w:p w14:paraId="55E4037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766903A" w14:textId="77777777" w:rsidR="009C336F" w:rsidRPr="00D933E4" w:rsidRDefault="009C336F" w:rsidP="00177A0D">
            <w:pPr>
              <w:jc w:val="center"/>
              <w:rPr>
                <w:sz w:val="20"/>
                <w:szCs w:val="20"/>
              </w:rPr>
            </w:pPr>
            <w:r w:rsidRPr="00D933E4">
              <w:rPr>
                <w:sz w:val="20"/>
                <w:szCs w:val="20"/>
              </w:rPr>
              <w:t>2002</w:t>
            </w:r>
          </w:p>
        </w:tc>
      </w:tr>
      <w:tr w:rsidR="00D933E4" w:rsidRPr="00D933E4" w14:paraId="64C7B07D" w14:textId="77777777" w:rsidTr="00177A0D">
        <w:trPr>
          <w:trHeight w:val="20"/>
        </w:trPr>
        <w:tc>
          <w:tcPr>
            <w:tcW w:w="990" w:type="pct"/>
            <w:shd w:val="clear" w:color="auto" w:fill="auto"/>
            <w:noWrap/>
            <w:vAlign w:val="center"/>
            <w:hideMark/>
          </w:tcPr>
          <w:p w14:paraId="3B7E5804"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79036D03" w14:textId="77777777" w:rsidR="009C336F" w:rsidRPr="00D933E4" w:rsidRDefault="009C336F" w:rsidP="00177A0D">
            <w:pPr>
              <w:jc w:val="center"/>
              <w:rPr>
                <w:sz w:val="20"/>
                <w:szCs w:val="20"/>
              </w:rPr>
            </w:pPr>
            <w:r w:rsidRPr="00D933E4">
              <w:rPr>
                <w:sz w:val="20"/>
                <w:szCs w:val="20"/>
              </w:rPr>
              <w:t>434,5</w:t>
            </w:r>
          </w:p>
        </w:tc>
        <w:tc>
          <w:tcPr>
            <w:tcW w:w="604" w:type="pct"/>
            <w:shd w:val="clear" w:color="auto" w:fill="auto"/>
            <w:noWrap/>
            <w:vAlign w:val="center"/>
            <w:hideMark/>
          </w:tcPr>
          <w:p w14:paraId="137A0AF2"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C02AD52" w14:textId="77777777" w:rsidR="009C336F" w:rsidRPr="00D933E4" w:rsidRDefault="009C336F" w:rsidP="00177A0D">
            <w:pPr>
              <w:jc w:val="center"/>
              <w:rPr>
                <w:sz w:val="20"/>
                <w:szCs w:val="20"/>
              </w:rPr>
            </w:pPr>
            <w:r w:rsidRPr="00D933E4">
              <w:rPr>
                <w:sz w:val="20"/>
                <w:szCs w:val="20"/>
              </w:rPr>
              <w:t>370,2</w:t>
            </w:r>
          </w:p>
        </w:tc>
        <w:tc>
          <w:tcPr>
            <w:tcW w:w="704" w:type="pct"/>
            <w:shd w:val="clear" w:color="auto" w:fill="auto"/>
            <w:vAlign w:val="center"/>
            <w:hideMark/>
          </w:tcPr>
          <w:p w14:paraId="1DC0009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9E3D74E" w14:textId="77777777" w:rsidR="009C336F" w:rsidRPr="00D933E4" w:rsidRDefault="009C336F" w:rsidP="00177A0D">
            <w:pPr>
              <w:jc w:val="center"/>
              <w:rPr>
                <w:sz w:val="20"/>
                <w:szCs w:val="20"/>
              </w:rPr>
            </w:pPr>
            <w:r w:rsidRPr="00D933E4">
              <w:rPr>
                <w:sz w:val="20"/>
                <w:szCs w:val="20"/>
              </w:rPr>
              <w:t>2012</w:t>
            </w:r>
          </w:p>
        </w:tc>
      </w:tr>
      <w:tr w:rsidR="00D933E4" w:rsidRPr="00D933E4" w14:paraId="28957045" w14:textId="77777777" w:rsidTr="00177A0D">
        <w:trPr>
          <w:trHeight w:val="20"/>
        </w:trPr>
        <w:tc>
          <w:tcPr>
            <w:tcW w:w="990" w:type="pct"/>
            <w:shd w:val="clear" w:color="auto" w:fill="auto"/>
            <w:noWrap/>
            <w:vAlign w:val="center"/>
            <w:hideMark/>
          </w:tcPr>
          <w:p w14:paraId="5BCA8D7D"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04A2EBB3" w14:textId="77777777" w:rsidR="009C336F" w:rsidRPr="00D933E4" w:rsidRDefault="009C336F" w:rsidP="00177A0D">
            <w:pPr>
              <w:jc w:val="center"/>
              <w:rPr>
                <w:sz w:val="20"/>
                <w:szCs w:val="20"/>
              </w:rPr>
            </w:pPr>
            <w:r w:rsidRPr="00D933E4">
              <w:rPr>
                <w:sz w:val="20"/>
                <w:szCs w:val="20"/>
              </w:rPr>
              <w:t>490</w:t>
            </w:r>
          </w:p>
        </w:tc>
        <w:tc>
          <w:tcPr>
            <w:tcW w:w="604" w:type="pct"/>
            <w:shd w:val="clear" w:color="auto" w:fill="auto"/>
            <w:noWrap/>
            <w:vAlign w:val="center"/>
            <w:hideMark/>
          </w:tcPr>
          <w:p w14:paraId="7938EC18" w14:textId="77777777" w:rsidR="009C336F" w:rsidRPr="00D933E4" w:rsidRDefault="009C336F" w:rsidP="00177A0D">
            <w:pPr>
              <w:jc w:val="center"/>
              <w:rPr>
                <w:sz w:val="20"/>
                <w:szCs w:val="20"/>
              </w:rPr>
            </w:pPr>
            <w:r w:rsidRPr="00D933E4">
              <w:rPr>
                <w:sz w:val="20"/>
                <w:szCs w:val="20"/>
              </w:rPr>
              <w:t>40</w:t>
            </w:r>
          </w:p>
        </w:tc>
        <w:tc>
          <w:tcPr>
            <w:tcW w:w="1148" w:type="pct"/>
            <w:shd w:val="clear" w:color="auto" w:fill="auto"/>
            <w:noWrap/>
            <w:vAlign w:val="center"/>
            <w:hideMark/>
          </w:tcPr>
          <w:p w14:paraId="17C64C28" w14:textId="77777777" w:rsidR="009C336F" w:rsidRPr="00D933E4" w:rsidRDefault="009C336F" w:rsidP="00177A0D">
            <w:pPr>
              <w:jc w:val="center"/>
              <w:rPr>
                <w:sz w:val="20"/>
                <w:szCs w:val="20"/>
              </w:rPr>
            </w:pPr>
            <w:r w:rsidRPr="00D933E4">
              <w:rPr>
                <w:sz w:val="20"/>
                <w:szCs w:val="20"/>
              </w:rPr>
              <w:t>561,8</w:t>
            </w:r>
          </w:p>
        </w:tc>
        <w:tc>
          <w:tcPr>
            <w:tcW w:w="704" w:type="pct"/>
            <w:shd w:val="clear" w:color="auto" w:fill="auto"/>
            <w:vAlign w:val="center"/>
            <w:hideMark/>
          </w:tcPr>
          <w:p w14:paraId="2D6462B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F2AD0B3" w14:textId="77777777" w:rsidR="009C336F" w:rsidRPr="00D933E4" w:rsidRDefault="009C336F" w:rsidP="00177A0D">
            <w:pPr>
              <w:jc w:val="center"/>
              <w:rPr>
                <w:sz w:val="20"/>
                <w:szCs w:val="20"/>
              </w:rPr>
            </w:pPr>
            <w:r w:rsidRPr="00D933E4">
              <w:rPr>
                <w:sz w:val="20"/>
                <w:szCs w:val="20"/>
              </w:rPr>
              <w:t>1988</w:t>
            </w:r>
          </w:p>
        </w:tc>
      </w:tr>
      <w:tr w:rsidR="00D933E4" w:rsidRPr="00D933E4" w14:paraId="580FAEE4" w14:textId="77777777" w:rsidTr="00177A0D">
        <w:trPr>
          <w:trHeight w:val="20"/>
        </w:trPr>
        <w:tc>
          <w:tcPr>
            <w:tcW w:w="990" w:type="pct"/>
            <w:shd w:val="clear" w:color="auto" w:fill="auto"/>
            <w:noWrap/>
            <w:vAlign w:val="center"/>
            <w:hideMark/>
          </w:tcPr>
          <w:p w14:paraId="0800C9AE"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2145DE0C" w14:textId="77777777" w:rsidR="009C336F" w:rsidRPr="00D933E4" w:rsidRDefault="009C336F" w:rsidP="00177A0D">
            <w:pPr>
              <w:jc w:val="center"/>
              <w:rPr>
                <w:sz w:val="20"/>
                <w:szCs w:val="20"/>
              </w:rPr>
            </w:pPr>
            <w:r w:rsidRPr="00D933E4">
              <w:rPr>
                <w:sz w:val="20"/>
                <w:szCs w:val="20"/>
              </w:rPr>
              <w:t>216</w:t>
            </w:r>
          </w:p>
        </w:tc>
        <w:tc>
          <w:tcPr>
            <w:tcW w:w="604" w:type="pct"/>
            <w:shd w:val="clear" w:color="auto" w:fill="auto"/>
            <w:noWrap/>
            <w:vAlign w:val="center"/>
            <w:hideMark/>
          </w:tcPr>
          <w:p w14:paraId="106430ED" w14:textId="77777777" w:rsidR="009C336F" w:rsidRPr="00D933E4" w:rsidRDefault="009C336F" w:rsidP="00177A0D">
            <w:pPr>
              <w:jc w:val="center"/>
              <w:rPr>
                <w:sz w:val="20"/>
                <w:szCs w:val="20"/>
              </w:rPr>
            </w:pPr>
            <w:r w:rsidRPr="00D933E4">
              <w:rPr>
                <w:sz w:val="20"/>
                <w:szCs w:val="20"/>
              </w:rPr>
              <w:t>569</w:t>
            </w:r>
          </w:p>
        </w:tc>
        <w:tc>
          <w:tcPr>
            <w:tcW w:w="1148" w:type="pct"/>
            <w:shd w:val="clear" w:color="auto" w:fill="auto"/>
            <w:noWrap/>
            <w:vAlign w:val="center"/>
            <w:hideMark/>
          </w:tcPr>
          <w:p w14:paraId="6EB5C145" w14:textId="77777777" w:rsidR="009C336F" w:rsidRPr="00D933E4" w:rsidRDefault="009C336F" w:rsidP="00177A0D">
            <w:pPr>
              <w:jc w:val="center"/>
              <w:rPr>
                <w:sz w:val="20"/>
                <w:szCs w:val="20"/>
              </w:rPr>
            </w:pPr>
            <w:r w:rsidRPr="00D933E4">
              <w:rPr>
                <w:sz w:val="20"/>
                <w:szCs w:val="20"/>
              </w:rPr>
              <w:t>832,1</w:t>
            </w:r>
          </w:p>
        </w:tc>
        <w:tc>
          <w:tcPr>
            <w:tcW w:w="704" w:type="pct"/>
            <w:shd w:val="clear" w:color="auto" w:fill="auto"/>
            <w:vAlign w:val="center"/>
            <w:hideMark/>
          </w:tcPr>
          <w:p w14:paraId="4DC477B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53186DE" w14:textId="77777777" w:rsidR="009C336F" w:rsidRPr="00D933E4" w:rsidRDefault="009C336F" w:rsidP="00177A0D">
            <w:pPr>
              <w:jc w:val="center"/>
              <w:rPr>
                <w:sz w:val="20"/>
                <w:szCs w:val="20"/>
              </w:rPr>
            </w:pPr>
            <w:r w:rsidRPr="00D933E4">
              <w:rPr>
                <w:sz w:val="20"/>
                <w:szCs w:val="20"/>
              </w:rPr>
              <w:t>1996</w:t>
            </w:r>
          </w:p>
        </w:tc>
      </w:tr>
      <w:tr w:rsidR="00D933E4" w:rsidRPr="00D933E4" w14:paraId="7634B4F9" w14:textId="77777777" w:rsidTr="00177A0D">
        <w:trPr>
          <w:trHeight w:val="20"/>
        </w:trPr>
        <w:tc>
          <w:tcPr>
            <w:tcW w:w="990" w:type="pct"/>
            <w:shd w:val="clear" w:color="auto" w:fill="auto"/>
            <w:noWrap/>
            <w:vAlign w:val="center"/>
            <w:hideMark/>
          </w:tcPr>
          <w:p w14:paraId="6CB53C2A"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7FD20134"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36852219" w14:textId="77777777" w:rsidR="009C336F" w:rsidRPr="00D933E4" w:rsidRDefault="009C336F" w:rsidP="00177A0D">
            <w:pPr>
              <w:jc w:val="center"/>
              <w:rPr>
                <w:sz w:val="20"/>
                <w:szCs w:val="20"/>
              </w:rPr>
            </w:pPr>
            <w:r w:rsidRPr="00D933E4">
              <w:rPr>
                <w:sz w:val="20"/>
                <w:szCs w:val="20"/>
              </w:rPr>
              <w:t>866</w:t>
            </w:r>
          </w:p>
        </w:tc>
        <w:tc>
          <w:tcPr>
            <w:tcW w:w="1148" w:type="pct"/>
            <w:shd w:val="clear" w:color="auto" w:fill="auto"/>
            <w:noWrap/>
            <w:vAlign w:val="center"/>
            <w:hideMark/>
          </w:tcPr>
          <w:p w14:paraId="2C79FCD0" w14:textId="77777777" w:rsidR="009C336F" w:rsidRPr="00D933E4" w:rsidRDefault="009C336F" w:rsidP="00177A0D">
            <w:pPr>
              <w:jc w:val="center"/>
              <w:rPr>
                <w:sz w:val="20"/>
                <w:szCs w:val="20"/>
              </w:rPr>
            </w:pPr>
            <w:r w:rsidRPr="00D933E4">
              <w:rPr>
                <w:sz w:val="20"/>
                <w:szCs w:val="20"/>
              </w:rPr>
              <w:t>917,9</w:t>
            </w:r>
          </w:p>
        </w:tc>
        <w:tc>
          <w:tcPr>
            <w:tcW w:w="704" w:type="pct"/>
            <w:shd w:val="clear" w:color="auto" w:fill="auto"/>
            <w:vAlign w:val="center"/>
            <w:hideMark/>
          </w:tcPr>
          <w:p w14:paraId="5EE4885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04F1DBE" w14:textId="77777777" w:rsidR="009C336F" w:rsidRPr="00D933E4" w:rsidRDefault="009C336F" w:rsidP="00177A0D">
            <w:pPr>
              <w:jc w:val="center"/>
              <w:rPr>
                <w:sz w:val="20"/>
                <w:szCs w:val="20"/>
              </w:rPr>
            </w:pPr>
            <w:r w:rsidRPr="00D933E4">
              <w:rPr>
                <w:sz w:val="20"/>
                <w:szCs w:val="20"/>
              </w:rPr>
              <w:t>1997</w:t>
            </w:r>
          </w:p>
        </w:tc>
      </w:tr>
      <w:tr w:rsidR="00D933E4" w:rsidRPr="00D933E4" w14:paraId="1E88E7CC" w14:textId="77777777" w:rsidTr="00177A0D">
        <w:trPr>
          <w:trHeight w:val="20"/>
        </w:trPr>
        <w:tc>
          <w:tcPr>
            <w:tcW w:w="990" w:type="pct"/>
            <w:shd w:val="clear" w:color="auto" w:fill="auto"/>
            <w:noWrap/>
            <w:vAlign w:val="center"/>
            <w:hideMark/>
          </w:tcPr>
          <w:p w14:paraId="5F0FA214"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75C9B799"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56955CB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B12EDAA" w14:textId="77777777" w:rsidR="009C336F" w:rsidRPr="00D933E4" w:rsidRDefault="009C336F" w:rsidP="00177A0D">
            <w:pPr>
              <w:jc w:val="center"/>
              <w:rPr>
                <w:sz w:val="20"/>
                <w:szCs w:val="20"/>
              </w:rPr>
            </w:pPr>
            <w:r w:rsidRPr="00D933E4">
              <w:rPr>
                <w:sz w:val="20"/>
                <w:szCs w:val="20"/>
              </w:rPr>
              <w:t>0,0</w:t>
            </w:r>
          </w:p>
        </w:tc>
        <w:tc>
          <w:tcPr>
            <w:tcW w:w="704" w:type="pct"/>
            <w:shd w:val="clear" w:color="auto" w:fill="auto"/>
            <w:vAlign w:val="center"/>
            <w:hideMark/>
          </w:tcPr>
          <w:p w14:paraId="60345F0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42EB2A9" w14:textId="77777777" w:rsidR="009C336F" w:rsidRPr="00D933E4" w:rsidRDefault="009C336F" w:rsidP="00177A0D">
            <w:pPr>
              <w:jc w:val="center"/>
              <w:rPr>
                <w:sz w:val="20"/>
                <w:szCs w:val="20"/>
              </w:rPr>
            </w:pPr>
            <w:r w:rsidRPr="00D933E4">
              <w:rPr>
                <w:sz w:val="20"/>
                <w:szCs w:val="20"/>
              </w:rPr>
              <w:t>2003</w:t>
            </w:r>
          </w:p>
        </w:tc>
      </w:tr>
      <w:tr w:rsidR="00D933E4" w:rsidRPr="00D933E4" w14:paraId="1C208135" w14:textId="77777777" w:rsidTr="00177A0D">
        <w:trPr>
          <w:trHeight w:val="20"/>
        </w:trPr>
        <w:tc>
          <w:tcPr>
            <w:tcW w:w="990" w:type="pct"/>
            <w:shd w:val="clear" w:color="000000" w:fill="FFFFFF"/>
            <w:vAlign w:val="center"/>
            <w:hideMark/>
          </w:tcPr>
          <w:p w14:paraId="05312DE4" w14:textId="77777777" w:rsidR="009C336F" w:rsidRPr="00D933E4" w:rsidRDefault="009C336F" w:rsidP="00177A0D">
            <w:pPr>
              <w:jc w:val="center"/>
              <w:rPr>
                <w:b/>
                <w:bCs/>
                <w:sz w:val="20"/>
                <w:szCs w:val="20"/>
              </w:rPr>
            </w:pPr>
            <w:r w:rsidRPr="00D933E4">
              <w:rPr>
                <w:b/>
                <w:bCs/>
                <w:sz w:val="20"/>
                <w:szCs w:val="20"/>
              </w:rPr>
              <w:t>ИТОГО:</w:t>
            </w:r>
          </w:p>
        </w:tc>
        <w:tc>
          <w:tcPr>
            <w:tcW w:w="978" w:type="pct"/>
            <w:shd w:val="clear" w:color="000000" w:fill="FFFFFF"/>
            <w:vAlign w:val="center"/>
            <w:hideMark/>
          </w:tcPr>
          <w:p w14:paraId="4ABA40D2" w14:textId="77777777" w:rsidR="009C336F" w:rsidRPr="00D933E4" w:rsidRDefault="009C336F" w:rsidP="00177A0D">
            <w:pPr>
              <w:jc w:val="center"/>
              <w:rPr>
                <w:b/>
                <w:bCs/>
                <w:sz w:val="20"/>
                <w:szCs w:val="20"/>
              </w:rPr>
            </w:pPr>
            <w:r w:rsidRPr="00D933E4">
              <w:rPr>
                <w:b/>
                <w:bCs/>
                <w:sz w:val="20"/>
                <w:szCs w:val="20"/>
              </w:rPr>
              <w:t>31834,6</w:t>
            </w:r>
          </w:p>
        </w:tc>
        <w:tc>
          <w:tcPr>
            <w:tcW w:w="604" w:type="pct"/>
            <w:shd w:val="clear" w:color="000000" w:fill="FFFFFF"/>
            <w:vAlign w:val="center"/>
            <w:hideMark/>
          </w:tcPr>
          <w:p w14:paraId="66558C95" w14:textId="77777777" w:rsidR="009C336F" w:rsidRPr="00D933E4" w:rsidRDefault="009C336F" w:rsidP="00177A0D">
            <w:pPr>
              <w:jc w:val="center"/>
              <w:rPr>
                <w:b/>
                <w:bCs/>
                <w:sz w:val="20"/>
                <w:szCs w:val="20"/>
              </w:rPr>
            </w:pPr>
            <w:r w:rsidRPr="00D933E4">
              <w:rPr>
                <w:b/>
                <w:bCs/>
                <w:sz w:val="20"/>
                <w:szCs w:val="20"/>
              </w:rPr>
              <w:t>14358</w:t>
            </w:r>
          </w:p>
        </w:tc>
        <w:tc>
          <w:tcPr>
            <w:tcW w:w="1148" w:type="pct"/>
            <w:shd w:val="clear" w:color="000000" w:fill="FFFFFF"/>
            <w:vAlign w:val="center"/>
            <w:hideMark/>
          </w:tcPr>
          <w:p w14:paraId="7AFF173A" w14:textId="77777777" w:rsidR="009C336F" w:rsidRPr="00D933E4" w:rsidRDefault="009C336F" w:rsidP="00177A0D">
            <w:pPr>
              <w:jc w:val="center"/>
              <w:rPr>
                <w:b/>
                <w:bCs/>
                <w:sz w:val="20"/>
                <w:szCs w:val="20"/>
              </w:rPr>
            </w:pPr>
            <w:r w:rsidRPr="00D933E4">
              <w:rPr>
                <w:b/>
                <w:bCs/>
                <w:sz w:val="20"/>
                <w:szCs w:val="20"/>
              </w:rPr>
              <w:t>15300,3</w:t>
            </w:r>
          </w:p>
        </w:tc>
        <w:tc>
          <w:tcPr>
            <w:tcW w:w="704" w:type="pct"/>
            <w:shd w:val="clear" w:color="000000" w:fill="FFFFFF"/>
            <w:vAlign w:val="center"/>
            <w:hideMark/>
          </w:tcPr>
          <w:p w14:paraId="272B09E0" w14:textId="77777777" w:rsidR="009C336F" w:rsidRPr="00D933E4" w:rsidRDefault="009C336F" w:rsidP="00177A0D">
            <w:pPr>
              <w:jc w:val="center"/>
              <w:rPr>
                <w:b/>
                <w:bCs/>
                <w:sz w:val="20"/>
                <w:szCs w:val="20"/>
              </w:rPr>
            </w:pPr>
            <w:r w:rsidRPr="00D933E4">
              <w:rPr>
                <w:b/>
                <w:bCs/>
                <w:sz w:val="20"/>
                <w:szCs w:val="20"/>
              </w:rPr>
              <w:t>-</w:t>
            </w:r>
          </w:p>
        </w:tc>
        <w:tc>
          <w:tcPr>
            <w:tcW w:w="575" w:type="pct"/>
            <w:shd w:val="clear" w:color="000000" w:fill="FFFFFF"/>
            <w:vAlign w:val="center"/>
            <w:hideMark/>
          </w:tcPr>
          <w:p w14:paraId="3926AF51" w14:textId="77777777" w:rsidR="009C336F" w:rsidRPr="00D933E4" w:rsidRDefault="009C336F" w:rsidP="00177A0D">
            <w:pPr>
              <w:jc w:val="center"/>
              <w:rPr>
                <w:b/>
                <w:bCs/>
                <w:sz w:val="20"/>
                <w:szCs w:val="20"/>
              </w:rPr>
            </w:pPr>
            <w:r w:rsidRPr="00D933E4">
              <w:rPr>
                <w:b/>
                <w:bCs/>
                <w:sz w:val="20"/>
                <w:szCs w:val="20"/>
              </w:rPr>
              <w:t>-</w:t>
            </w:r>
          </w:p>
        </w:tc>
      </w:tr>
      <w:tr w:rsidR="00D933E4" w:rsidRPr="00D933E4" w14:paraId="54A6342C" w14:textId="77777777" w:rsidTr="00177A0D">
        <w:trPr>
          <w:trHeight w:val="20"/>
        </w:trPr>
        <w:tc>
          <w:tcPr>
            <w:tcW w:w="4425" w:type="pct"/>
            <w:gridSpan w:val="5"/>
            <w:shd w:val="clear" w:color="auto" w:fill="auto"/>
            <w:noWrap/>
            <w:vAlign w:val="center"/>
            <w:hideMark/>
          </w:tcPr>
          <w:p w14:paraId="26098C5F" w14:textId="77777777" w:rsidR="009C336F" w:rsidRPr="00D933E4" w:rsidRDefault="009C336F" w:rsidP="00177A0D">
            <w:pPr>
              <w:jc w:val="center"/>
              <w:rPr>
                <w:b/>
                <w:bCs/>
                <w:sz w:val="20"/>
                <w:szCs w:val="20"/>
              </w:rPr>
            </w:pPr>
            <w:r w:rsidRPr="00D933E4">
              <w:rPr>
                <w:b/>
                <w:bCs/>
                <w:sz w:val="20"/>
                <w:szCs w:val="20"/>
              </w:rPr>
              <w:t>Всего протяженность сетей теплоснабжения в двухтрубном исполнении:</w:t>
            </w:r>
          </w:p>
        </w:tc>
        <w:tc>
          <w:tcPr>
            <w:tcW w:w="575" w:type="pct"/>
            <w:shd w:val="clear" w:color="auto" w:fill="auto"/>
            <w:noWrap/>
            <w:vAlign w:val="center"/>
            <w:hideMark/>
          </w:tcPr>
          <w:p w14:paraId="575AE23D" w14:textId="77777777" w:rsidR="009C336F" w:rsidRPr="00D933E4" w:rsidRDefault="009C336F" w:rsidP="00177A0D">
            <w:pPr>
              <w:jc w:val="center"/>
              <w:rPr>
                <w:b/>
                <w:bCs/>
                <w:sz w:val="20"/>
                <w:szCs w:val="20"/>
              </w:rPr>
            </w:pPr>
            <w:r w:rsidRPr="00D933E4">
              <w:rPr>
                <w:b/>
                <w:bCs/>
                <w:sz w:val="20"/>
                <w:szCs w:val="20"/>
              </w:rPr>
              <w:t>46192,6</w:t>
            </w:r>
          </w:p>
        </w:tc>
      </w:tr>
      <w:tr w:rsidR="00D933E4" w:rsidRPr="00D933E4" w14:paraId="4B60EBC3" w14:textId="77777777" w:rsidTr="00177A0D">
        <w:trPr>
          <w:trHeight w:val="20"/>
        </w:trPr>
        <w:tc>
          <w:tcPr>
            <w:tcW w:w="5000" w:type="pct"/>
            <w:gridSpan w:val="6"/>
            <w:shd w:val="clear" w:color="auto" w:fill="auto"/>
            <w:vAlign w:val="center"/>
            <w:hideMark/>
          </w:tcPr>
          <w:p w14:paraId="072C590D" w14:textId="77777777" w:rsidR="009C336F" w:rsidRPr="00D933E4" w:rsidRDefault="009C336F" w:rsidP="00177A0D">
            <w:pPr>
              <w:jc w:val="center"/>
              <w:rPr>
                <w:b/>
                <w:bCs/>
                <w:sz w:val="20"/>
                <w:szCs w:val="20"/>
              </w:rPr>
            </w:pPr>
            <w:r w:rsidRPr="00D933E4">
              <w:rPr>
                <w:b/>
                <w:bCs/>
                <w:sz w:val="20"/>
                <w:szCs w:val="20"/>
              </w:rPr>
              <w:t>Сети горячего водоснабжения</w:t>
            </w:r>
          </w:p>
        </w:tc>
      </w:tr>
      <w:tr w:rsidR="00D933E4" w:rsidRPr="00D933E4" w14:paraId="544C5F6E" w14:textId="77777777" w:rsidTr="00177A0D">
        <w:trPr>
          <w:trHeight w:val="20"/>
        </w:trPr>
        <w:tc>
          <w:tcPr>
            <w:tcW w:w="990" w:type="pct"/>
            <w:shd w:val="clear" w:color="auto" w:fill="auto"/>
            <w:noWrap/>
            <w:vAlign w:val="center"/>
            <w:hideMark/>
          </w:tcPr>
          <w:p w14:paraId="60417FD7"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BD23971" w14:textId="77777777" w:rsidR="009C336F" w:rsidRPr="00D933E4" w:rsidRDefault="009C336F" w:rsidP="00177A0D">
            <w:pPr>
              <w:jc w:val="center"/>
              <w:rPr>
                <w:sz w:val="20"/>
                <w:szCs w:val="20"/>
              </w:rPr>
            </w:pPr>
            <w:r w:rsidRPr="00D933E4">
              <w:rPr>
                <w:sz w:val="20"/>
                <w:szCs w:val="20"/>
              </w:rPr>
              <w:t>203</w:t>
            </w:r>
          </w:p>
        </w:tc>
        <w:tc>
          <w:tcPr>
            <w:tcW w:w="604" w:type="pct"/>
            <w:shd w:val="clear" w:color="auto" w:fill="auto"/>
            <w:noWrap/>
            <w:vAlign w:val="center"/>
            <w:hideMark/>
          </w:tcPr>
          <w:p w14:paraId="5AF271D3" w14:textId="77777777" w:rsidR="009C336F" w:rsidRPr="00D933E4" w:rsidRDefault="009C336F" w:rsidP="00177A0D">
            <w:pPr>
              <w:jc w:val="center"/>
              <w:rPr>
                <w:sz w:val="20"/>
                <w:szCs w:val="20"/>
              </w:rPr>
            </w:pPr>
            <w:r w:rsidRPr="00D933E4">
              <w:rPr>
                <w:sz w:val="20"/>
                <w:szCs w:val="20"/>
              </w:rPr>
              <w:t>10</w:t>
            </w:r>
          </w:p>
        </w:tc>
        <w:tc>
          <w:tcPr>
            <w:tcW w:w="1148" w:type="pct"/>
            <w:shd w:val="clear" w:color="auto" w:fill="auto"/>
            <w:noWrap/>
            <w:vAlign w:val="center"/>
            <w:hideMark/>
          </w:tcPr>
          <w:p w14:paraId="22059A53" w14:textId="77777777" w:rsidR="009C336F" w:rsidRPr="00D933E4" w:rsidRDefault="009C336F" w:rsidP="00177A0D">
            <w:pPr>
              <w:jc w:val="center"/>
              <w:rPr>
                <w:sz w:val="20"/>
                <w:szCs w:val="20"/>
              </w:rPr>
            </w:pPr>
            <w:r w:rsidRPr="00D933E4">
              <w:rPr>
                <w:sz w:val="20"/>
                <w:szCs w:val="20"/>
              </w:rPr>
              <w:t>24,3</w:t>
            </w:r>
          </w:p>
        </w:tc>
        <w:tc>
          <w:tcPr>
            <w:tcW w:w="704" w:type="pct"/>
            <w:shd w:val="clear" w:color="auto" w:fill="auto"/>
            <w:vAlign w:val="center"/>
            <w:hideMark/>
          </w:tcPr>
          <w:p w14:paraId="4BFE207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F316068" w14:textId="77777777" w:rsidR="009C336F" w:rsidRPr="00D933E4" w:rsidRDefault="009C336F" w:rsidP="00177A0D">
            <w:pPr>
              <w:jc w:val="center"/>
              <w:rPr>
                <w:sz w:val="20"/>
                <w:szCs w:val="20"/>
              </w:rPr>
            </w:pPr>
            <w:r w:rsidRPr="00D933E4">
              <w:rPr>
                <w:sz w:val="20"/>
                <w:szCs w:val="20"/>
              </w:rPr>
              <w:t>1990</w:t>
            </w:r>
          </w:p>
        </w:tc>
      </w:tr>
      <w:tr w:rsidR="00D933E4" w:rsidRPr="00D933E4" w14:paraId="6B59CD88" w14:textId="77777777" w:rsidTr="00177A0D">
        <w:trPr>
          <w:trHeight w:val="20"/>
        </w:trPr>
        <w:tc>
          <w:tcPr>
            <w:tcW w:w="990" w:type="pct"/>
            <w:shd w:val="clear" w:color="auto" w:fill="auto"/>
            <w:noWrap/>
            <w:vAlign w:val="center"/>
            <w:hideMark/>
          </w:tcPr>
          <w:p w14:paraId="10F5DD4D"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43377A63" w14:textId="77777777" w:rsidR="009C336F" w:rsidRPr="00D933E4" w:rsidRDefault="009C336F" w:rsidP="00177A0D">
            <w:pPr>
              <w:jc w:val="center"/>
              <w:rPr>
                <w:sz w:val="20"/>
                <w:szCs w:val="20"/>
              </w:rPr>
            </w:pPr>
            <w:r w:rsidRPr="00D933E4">
              <w:rPr>
                <w:sz w:val="20"/>
                <w:szCs w:val="20"/>
              </w:rPr>
              <w:t>271</w:t>
            </w:r>
          </w:p>
        </w:tc>
        <w:tc>
          <w:tcPr>
            <w:tcW w:w="604" w:type="pct"/>
            <w:shd w:val="clear" w:color="auto" w:fill="auto"/>
            <w:noWrap/>
            <w:vAlign w:val="center"/>
            <w:hideMark/>
          </w:tcPr>
          <w:p w14:paraId="425EF04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F346BC5" w14:textId="77777777" w:rsidR="009C336F" w:rsidRPr="00D933E4" w:rsidRDefault="009C336F" w:rsidP="00177A0D">
            <w:pPr>
              <w:jc w:val="center"/>
              <w:rPr>
                <w:sz w:val="20"/>
                <w:szCs w:val="20"/>
              </w:rPr>
            </w:pPr>
            <w:r w:rsidRPr="00D933E4">
              <w:rPr>
                <w:sz w:val="20"/>
                <w:szCs w:val="20"/>
              </w:rPr>
              <w:t>30,9</w:t>
            </w:r>
          </w:p>
        </w:tc>
        <w:tc>
          <w:tcPr>
            <w:tcW w:w="704" w:type="pct"/>
            <w:shd w:val="clear" w:color="auto" w:fill="auto"/>
            <w:vAlign w:val="center"/>
            <w:hideMark/>
          </w:tcPr>
          <w:p w14:paraId="2917433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C79E52C" w14:textId="77777777" w:rsidR="009C336F" w:rsidRPr="00D933E4" w:rsidRDefault="009C336F" w:rsidP="00177A0D">
            <w:pPr>
              <w:jc w:val="center"/>
              <w:rPr>
                <w:sz w:val="20"/>
                <w:szCs w:val="20"/>
              </w:rPr>
            </w:pPr>
            <w:r w:rsidRPr="00D933E4">
              <w:rPr>
                <w:sz w:val="20"/>
                <w:szCs w:val="20"/>
              </w:rPr>
              <w:t>2016</w:t>
            </w:r>
          </w:p>
        </w:tc>
      </w:tr>
      <w:tr w:rsidR="00D933E4" w:rsidRPr="00D933E4" w14:paraId="7458D697" w14:textId="77777777" w:rsidTr="00177A0D">
        <w:trPr>
          <w:trHeight w:val="20"/>
        </w:trPr>
        <w:tc>
          <w:tcPr>
            <w:tcW w:w="990" w:type="pct"/>
            <w:shd w:val="clear" w:color="auto" w:fill="auto"/>
            <w:noWrap/>
            <w:vAlign w:val="center"/>
            <w:hideMark/>
          </w:tcPr>
          <w:p w14:paraId="6F2EC0AE"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FA2D12A" w14:textId="77777777" w:rsidR="009C336F" w:rsidRPr="00D933E4" w:rsidRDefault="009C336F" w:rsidP="00177A0D">
            <w:pPr>
              <w:jc w:val="center"/>
              <w:rPr>
                <w:sz w:val="20"/>
                <w:szCs w:val="20"/>
              </w:rPr>
            </w:pPr>
            <w:r w:rsidRPr="00D933E4">
              <w:rPr>
                <w:sz w:val="20"/>
                <w:szCs w:val="20"/>
              </w:rPr>
              <w:t>6</w:t>
            </w:r>
          </w:p>
        </w:tc>
        <w:tc>
          <w:tcPr>
            <w:tcW w:w="604" w:type="pct"/>
            <w:shd w:val="clear" w:color="auto" w:fill="auto"/>
            <w:noWrap/>
            <w:vAlign w:val="center"/>
            <w:hideMark/>
          </w:tcPr>
          <w:p w14:paraId="543F1F22"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49A4454" w14:textId="77777777" w:rsidR="009C336F" w:rsidRPr="00D933E4" w:rsidRDefault="009C336F" w:rsidP="00177A0D">
            <w:pPr>
              <w:jc w:val="center"/>
              <w:rPr>
                <w:sz w:val="20"/>
                <w:szCs w:val="20"/>
              </w:rPr>
            </w:pPr>
            <w:r w:rsidRPr="00D933E4">
              <w:rPr>
                <w:sz w:val="20"/>
                <w:szCs w:val="20"/>
              </w:rPr>
              <w:t>0,7</w:t>
            </w:r>
          </w:p>
        </w:tc>
        <w:tc>
          <w:tcPr>
            <w:tcW w:w="704" w:type="pct"/>
            <w:shd w:val="clear" w:color="auto" w:fill="auto"/>
            <w:vAlign w:val="center"/>
            <w:hideMark/>
          </w:tcPr>
          <w:p w14:paraId="7D3C105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44C0B44" w14:textId="77777777" w:rsidR="009C336F" w:rsidRPr="00D933E4" w:rsidRDefault="009C336F" w:rsidP="00177A0D">
            <w:pPr>
              <w:jc w:val="center"/>
              <w:rPr>
                <w:sz w:val="20"/>
                <w:szCs w:val="20"/>
              </w:rPr>
            </w:pPr>
            <w:r w:rsidRPr="00D933E4">
              <w:rPr>
                <w:sz w:val="20"/>
                <w:szCs w:val="20"/>
              </w:rPr>
              <w:t>1991</w:t>
            </w:r>
          </w:p>
        </w:tc>
      </w:tr>
      <w:tr w:rsidR="00D933E4" w:rsidRPr="00D933E4" w14:paraId="16D90CFD" w14:textId="77777777" w:rsidTr="00177A0D">
        <w:trPr>
          <w:trHeight w:val="20"/>
        </w:trPr>
        <w:tc>
          <w:tcPr>
            <w:tcW w:w="990" w:type="pct"/>
            <w:shd w:val="clear" w:color="auto" w:fill="auto"/>
            <w:noWrap/>
            <w:vAlign w:val="center"/>
            <w:hideMark/>
          </w:tcPr>
          <w:p w14:paraId="0F2D431D"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6746482" w14:textId="77777777" w:rsidR="009C336F" w:rsidRPr="00D933E4" w:rsidRDefault="009C336F" w:rsidP="00177A0D">
            <w:pPr>
              <w:jc w:val="center"/>
              <w:rPr>
                <w:sz w:val="20"/>
                <w:szCs w:val="20"/>
              </w:rPr>
            </w:pPr>
            <w:r w:rsidRPr="00D933E4">
              <w:rPr>
                <w:sz w:val="20"/>
                <w:szCs w:val="20"/>
              </w:rPr>
              <w:t>80</w:t>
            </w:r>
          </w:p>
        </w:tc>
        <w:tc>
          <w:tcPr>
            <w:tcW w:w="604" w:type="pct"/>
            <w:shd w:val="clear" w:color="auto" w:fill="auto"/>
            <w:noWrap/>
            <w:vAlign w:val="center"/>
            <w:hideMark/>
          </w:tcPr>
          <w:p w14:paraId="4A40B92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00CC70B" w14:textId="77777777" w:rsidR="009C336F" w:rsidRPr="00D933E4" w:rsidRDefault="009C336F" w:rsidP="00177A0D">
            <w:pPr>
              <w:jc w:val="center"/>
              <w:rPr>
                <w:sz w:val="20"/>
                <w:szCs w:val="20"/>
              </w:rPr>
            </w:pPr>
            <w:r w:rsidRPr="00D933E4">
              <w:rPr>
                <w:sz w:val="20"/>
                <w:szCs w:val="20"/>
              </w:rPr>
              <w:t>9,1</w:t>
            </w:r>
          </w:p>
        </w:tc>
        <w:tc>
          <w:tcPr>
            <w:tcW w:w="704" w:type="pct"/>
            <w:shd w:val="clear" w:color="auto" w:fill="auto"/>
            <w:vAlign w:val="center"/>
            <w:hideMark/>
          </w:tcPr>
          <w:p w14:paraId="753CC6B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7A02C87" w14:textId="77777777" w:rsidR="009C336F" w:rsidRPr="00D933E4" w:rsidRDefault="009C336F" w:rsidP="00177A0D">
            <w:pPr>
              <w:jc w:val="center"/>
              <w:rPr>
                <w:sz w:val="20"/>
                <w:szCs w:val="20"/>
              </w:rPr>
            </w:pPr>
            <w:r w:rsidRPr="00D933E4">
              <w:rPr>
                <w:sz w:val="20"/>
                <w:szCs w:val="20"/>
              </w:rPr>
              <w:t>1995</w:t>
            </w:r>
          </w:p>
        </w:tc>
      </w:tr>
      <w:tr w:rsidR="00D933E4" w:rsidRPr="00D933E4" w14:paraId="19C544F3" w14:textId="77777777" w:rsidTr="00177A0D">
        <w:trPr>
          <w:trHeight w:val="20"/>
        </w:trPr>
        <w:tc>
          <w:tcPr>
            <w:tcW w:w="990" w:type="pct"/>
            <w:shd w:val="clear" w:color="auto" w:fill="auto"/>
            <w:noWrap/>
            <w:vAlign w:val="center"/>
            <w:hideMark/>
          </w:tcPr>
          <w:p w14:paraId="1FD40680"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240A2602" w14:textId="77777777" w:rsidR="009C336F" w:rsidRPr="00D933E4" w:rsidRDefault="009C336F" w:rsidP="00177A0D">
            <w:pPr>
              <w:jc w:val="center"/>
              <w:rPr>
                <w:sz w:val="20"/>
                <w:szCs w:val="20"/>
              </w:rPr>
            </w:pPr>
            <w:r w:rsidRPr="00D933E4">
              <w:rPr>
                <w:sz w:val="20"/>
                <w:szCs w:val="20"/>
              </w:rPr>
              <w:t>840</w:t>
            </w:r>
          </w:p>
        </w:tc>
        <w:tc>
          <w:tcPr>
            <w:tcW w:w="604" w:type="pct"/>
            <w:shd w:val="clear" w:color="auto" w:fill="auto"/>
            <w:noWrap/>
            <w:vAlign w:val="center"/>
            <w:hideMark/>
          </w:tcPr>
          <w:p w14:paraId="3460D579" w14:textId="77777777" w:rsidR="009C336F" w:rsidRPr="00D933E4" w:rsidRDefault="009C336F" w:rsidP="00177A0D">
            <w:pPr>
              <w:jc w:val="center"/>
              <w:rPr>
                <w:sz w:val="20"/>
                <w:szCs w:val="20"/>
              </w:rPr>
            </w:pPr>
            <w:r w:rsidRPr="00D933E4">
              <w:rPr>
                <w:sz w:val="20"/>
                <w:szCs w:val="20"/>
              </w:rPr>
              <w:t>327</w:t>
            </w:r>
          </w:p>
        </w:tc>
        <w:tc>
          <w:tcPr>
            <w:tcW w:w="1148" w:type="pct"/>
            <w:shd w:val="clear" w:color="auto" w:fill="auto"/>
            <w:noWrap/>
            <w:vAlign w:val="center"/>
            <w:hideMark/>
          </w:tcPr>
          <w:p w14:paraId="01EA4606" w14:textId="77777777" w:rsidR="009C336F" w:rsidRPr="00D933E4" w:rsidRDefault="009C336F" w:rsidP="00177A0D">
            <w:pPr>
              <w:jc w:val="center"/>
              <w:rPr>
                <w:sz w:val="20"/>
                <w:szCs w:val="20"/>
              </w:rPr>
            </w:pPr>
            <w:r w:rsidRPr="00D933E4">
              <w:rPr>
                <w:sz w:val="20"/>
                <w:szCs w:val="20"/>
              </w:rPr>
              <w:t>133,0</w:t>
            </w:r>
          </w:p>
        </w:tc>
        <w:tc>
          <w:tcPr>
            <w:tcW w:w="704" w:type="pct"/>
            <w:shd w:val="clear" w:color="auto" w:fill="auto"/>
            <w:vAlign w:val="center"/>
            <w:hideMark/>
          </w:tcPr>
          <w:p w14:paraId="138CF71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1F0464A" w14:textId="77777777" w:rsidR="009C336F" w:rsidRPr="00D933E4" w:rsidRDefault="009C336F" w:rsidP="00177A0D">
            <w:pPr>
              <w:jc w:val="center"/>
              <w:rPr>
                <w:sz w:val="20"/>
                <w:szCs w:val="20"/>
              </w:rPr>
            </w:pPr>
            <w:r w:rsidRPr="00D933E4">
              <w:rPr>
                <w:sz w:val="20"/>
                <w:szCs w:val="20"/>
              </w:rPr>
              <w:t>1996</w:t>
            </w:r>
          </w:p>
        </w:tc>
      </w:tr>
      <w:tr w:rsidR="00D933E4" w:rsidRPr="00D933E4" w14:paraId="7FCBAC08" w14:textId="77777777" w:rsidTr="00177A0D">
        <w:trPr>
          <w:trHeight w:val="20"/>
        </w:trPr>
        <w:tc>
          <w:tcPr>
            <w:tcW w:w="990" w:type="pct"/>
            <w:shd w:val="clear" w:color="auto" w:fill="auto"/>
            <w:noWrap/>
            <w:vAlign w:val="center"/>
            <w:hideMark/>
          </w:tcPr>
          <w:p w14:paraId="3FF2DD5E"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32336BD" w14:textId="77777777" w:rsidR="009C336F" w:rsidRPr="00D933E4" w:rsidRDefault="009C336F" w:rsidP="00177A0D">
            <w:pPr>
              <w:jc w:val="center"/>
              <w:rPr>
                <w:sz w:val="20"/>
                <w:szCs w:val="20"/>
              </w:rPr>
            </w:pPr>
            <w:r w:rsidRPr="00D933E4">
              <w:rPr>
                <w:sz w:val="20"/>
                <w:szCs w:val="20"/>
              </w:rPr>
              <w:t>766</w:t>
            </w:r>
          </w:p>
        </w:tc>
        <w:tc>
          <w:tcPr>
            <w:tcW w:w="604" w:type="pct"/>
            <w:shd w:val="clear" w:color="auto" w:fill="auto"/>
            <w:noWrap/>
            <w:vAlign w:val="center"/>
            <w:hideMark/>
          </w:tcPr>
          <w:p w14:paraId="58F7D776" w14:textId="77777777" w:rsidR="009C336F" w:rsidRPr="00D933E4" w:rsidRDefault="009C336F" w:rsidP="00177A0D">
            <w:pPr>
              <w:jc w:val="center"/>
              <w:rPr>
                <w:sz w:val="20"/>
                <w:szCs w:val="20"/>
              </w:rPr>
            </w:pPr>
            <w:r w:rsidRPr="00D933E4">
              <w:rPr>
                <w:sz w:val="20"/>
                <w:szCs w:val="20"/>
              </w:rPr>
              <w:t>249</w:t>
            </w:r>
          </w:p>
        </w:tc>
        <w:tc>
          <w:tcPr>
            <w:tcW w:w="1148" w:type="pct"/>
            <w:shd w:val="clear" w:color="auto" w:fill="auto"/>
            <w:noWrap/>
            <w:vAlign w:val="center"/>
            <w:hideMark/>
          </w:tcPr>
          <w:p w14:paraId="3711ABCD" w14:textId="77777777" w:rsidR="009C336F" w:rsidRPr="00D933E4" w:rsidRDefault="009C336F" w:rsidP="00177A0D">
            <w:pPr>
              <w:jc w:val="center"/>
              <w:rPr>
                <w:sz w:val="20"/>
                <w:szCs w:val="20"/>
              </w:rPr>
            </w:pPr>
            <w:r w:rsidRPr="00D933E4">
              <w:rPr>
                <w:sz w:val="20"/>
                <w:szCs w:val="20"/>
              </w:rPr>
              <w:t>115,7</w:t>
            </w:r>
          </w:p>
        </w:tc>
        <w:tc>
          <w:tcPr>
            <w:tcW w:w="704" w:type="pct"/>
            <w:shd w:val="clear" w:color="auto" w:fill="auto"/>
            <w:vAlign w:val="center"/>
            <w:hideMark/>
          </w:tcPr>
          <w:p w14:paraId="3BF89A7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B4A632E" w14:textId="77777777" w:rsidR="009C336F" w:rsidRPr="00D933E4" w:rsidRDefault="009C336F" w:rsidP="00177A0D">
            <w:pPr>
              <w:jc w:val="center"/>
              <w:rPr>
                <w:sz w:val="20"/>
                <w:szCs w:val="20"/>
              </w:rPr>
            </w:pPr>
            <w:r w:rsidRPr="00D933E4">
              <w:rPr>
                <w:sz w:val="20"/>
                <w:szCs w:val="20"/>
              </w:rPr>
              <w:t>1997</w:t>
            </w:r>
          </w:p>
        </w:tc>
      </w:tr>
      <w:tr w:rsidR="00D933E4" w:rsidRPr="00D933E4" w14:paraId="19CC0EA6" w14:textId="77777777" w:rsidTr="00177A0D">
        <w:trPr>
          <w:trHeight w:val="20"/>
        </w:trPr>
        <w:tc>
          <w:tcPr>
            <w:tcW w:w="990" w:type="pct"/>
            <w:shd w:val="clear" w:color="auto" w:fill="auto"/>
            <w:noWrap/>
            <w:vAlign w:val="center"/>
            <w:hideMark/>
          </w:tcPr>
          <w:p w14:paraId="4393A452"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1213A98B"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175C057A" w14:textId="77777777" w:rsidR="009C336F" w:rsidRPr="00D933E4" w:rsidRDefault="009C336F" w:rsidP="00177A0D">
            <w:pPr>
              <w:jc w:val="center"/>
              <w:rPr>
                <w:sz w:val="20"/>
                <w:szCs w:val="20"/>
              </w:rPr>
            </w:pPr>
            <w:r w:rsidRPr="00D933E4">
              <w:rPr>
                <w:sz w:val="20"/>
                <w:szCs w:val="20"/>
              </w:rPr>
              <w:t>8</w:t>
            </w:r>
          </w:p>
        </w:tc>
        <w:tc>
          <w:tcPr>
            <w:tcW w:w="1148" w:type="pct"/>
            <w:shd w:val="clear" w:color="auto" w:fill="auto"/>
            <w:noWrap/>
            <w:vAlign w:val="center"/>
            <w:hideMark/>
          </w:tcPr>
          <w:p w14:paraId="404AD3D7" w14:textId="77777777" w:rsidR="009C336F" w:rsidRPr="00D933E4" w:rsidRDefault="009C336F" w:rsidP="00177A0D">
            <w:pPr>
              <w:jc w:val="center"/>
              <w:rPr>
                <w:sz w:val="20"/>
                <w:szCs w:val="20"/>
              </w:rPr>
            </w:pPr>
            <w:r w:rsidRPr="00D933E4">
              <w:rPr>
                <w:sz w:val="20"/>
                <w:szCs w:val="20"/>
              </w:rPr>
              <w:t>19,9</w:t>
            </w:r>
          </w:p>
        </w:tc>
        <w:tc>
          <w:tcPr>
            <w:tcW w:w="704" w:type="pct"/>
            <w:shd w:val="clear" w:color="auto" w:fill="auto"/>
            <w:vAlign w:val="center"/>
            <w:hideMark/>
          </w:tcPr>
          <w:p w14:paraId="11ADB3A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FD0D6C4" w14:textId="77777777" w:rsidR="009C336F" w:rsidRPr="00D933E4" w:rsidRDefault="009C336F" w:rsidP="00177A0D">
            <w:pPr>
              <w:jc w:val="center"/>
              <w:rPr>
                <w:sz w:val="20"/>
                <w:szCs w:val="20"/>
              </w:rPr>
            </w:pPr>
            <w:r w:rsidRPr="00D933E4">
              <w:rPr>
                <w:sz w:val="20"/>
                <w:szCs w:val="20"/>
              </w:rPr>
              <w:t>2000</w:t>
            </w:r>
          </w:p>
        </w:tc>
      </w:tr>
      <w:tr w:rsidR="00D933E4" w:rsidRPr="00D933E4" w14:paraId="0DB19D17" w14:textId="77777777" w:rsidTr="00177A0D">
        <w:trPr>
          <w:trHeight w:val="20"/>
        </w:trPr>
        <w:tc>
          <w:tcPr>
            <w:tcW w:w="990" w:type="pct"/>
            <w:shd w:val="clear" w:color="auto" w:fill="auto"/>
            <w:noWrap/>
            <w:vAlign w:val="center"/>
            <w:hideMark/>
          </w:tcPr>
          <w:p w14:paraId="445AA9EE"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535EF11"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612156AF" w14:textId="77777777" w:rsidR="009C336F" w:rsidRPr="00D933E4" w:rsidRDefault="009C336F" w:rsidP="00177A0D">
            <w:pPr>
              <w:jc w:val="center"/>
              <w:rPr>
                <w:sz w:val="20"/>
                <w:szCs w:val="20"/>
              </w:rPr>
            </w:pPr>
            <w:r w:rsidRPr="00D933E4">
              <w:rPr>
                <w:sz w:val="20"/>
                <w:szCs w:val="20"/>
              </w:rPr>
              <w:t>18</w:t>
            </w:r>
          </w:p>
        </w:tc>
        <w:tc>
          <w:tcPr>
            <w:tcW w:w="1148" w:type="pct"/>
            <w:shd w:val="clear" w:color="auto" w:fill="auto"/>
            <w:noWrap/>
            <w:vAlign w:val="center"/>
            <w:hideMark/>
          </w:tcPr>
          <w:p w14:paraId="57076CE9" w14:textId="77777777" w:rsidR="009C336F" w:rsidRPr="00D933E4" w:rsidRDefault="009C336F" w:rsidP="00177A0D">
            <w:pPr>
              <w:jc w:val="center"/>
              <w:rPr>
                <w:sz w:val="20"/>
                <w:szCs w:val="20"/>
              </w:rPr>
            </w:pPr>
            <w:r w:rsidRPr="00D933E4">
              <w:rPr>
                <w:sz w:val="20"/>
                <w:szCs w:val="20"/>
              </w:rPr>
              <w:t>2,0</w:t>
            </w:r>
          </w:p>
        </w:tc>
        <w:tc>
          <w:tcPr>
            <w:tcW w:w="704" w:type="pct"/>
            <w:shd w:val="clear" w:color="auto" w:fill="auto"/>
            <w:vAlign w:val="center"/>
            <w:hideMark/>
          </w:tcPr>
          <w:p w14:paraId="52EA11B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8B688F8" w14:textId="77777777" w:rsidR="009C336F" w:rsidRPr="00D933E4" w:rsidRDefault="009C336F" w:rsidP="00177A0D">
            <w:pPr>
              <w:jc w:val="center"/>
              <w:rPr>
                <w:sz w:val="20"/>
                <w:szCs w:val="20"/>
              </w:rPr>
            </w:pPr>
            <w:r w:rsidRPr="00D933E4">
              <w:rPr>
                <w:sz w:val="20"/>
                <w:szCs w:val="20"/>
              </w:rPr>
              <w:t>2001</w:t>
            </w:r>
          </w:p>
        </w:tc>
      </w:tr>
      <w:tr w:rsidR="00D933E4" w:rsidRPr="00D933E4" w14:paraId="58CE5575" w14:textId="77777777" w:rsidTr="00177A0D">
        <w:trPr>
          <w:trHeight w:val="20"/>
        </w:trPr>
        <w:tc>
          <w:tcPr>
            <w:tcW w:w="990" w:type="pct"/>
            <w:shd w:val="clear" w:color="auto" w:fill="auto"/>
            <w:noWrap/>
            <w:vAlign w:val="center"/>
            <w:hideMark/>
          </w:tcPr>
          <w:p w14:paraId="71E42CBB"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994F6AC" w14:textId="77777777" w:rsidR="009C336F" w:rsidRPr="00D933E4" w:rsidRDefault="009C336F" w:rsidP="00177A0D">
            <w:pPr>
              <w:jc w:val="center"/>
              <w:rPr>
                <w:sz w:val="20"/>
                <w:szCs w:val="20"/>
              </w:rPr>
            </w:pPr>
            <w:r w:rsidRPr="00D933E4">
              <w:rPr>
                <w:sz w:val="20"/>
                <w:szCs w:val="20"/>
              </w:rPr>
              <w:t>155</w:t>
            </w:r>
          </w:p>
        </w:tc>
        <w:tc>
          <w:tcPr>
            <w:tcW w:w="604" w:type="pct"/>
            <w:shd w:val="clear" w:color="auto" w:fill="auto"/>
            <w:noWrap/>
            <w:vAlign w:val="center"/>
            <w:hideMark/>
          </w:tcPr>
          <w:p w14:paraId="42C7FE53"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D7487D4" w14:textId="77777777" w:rsidR="009C336F" w:rsidRPr="00D933E4" w:rsidRDefault="009C336F" w:rsidP="00177A0D">
            <w:pPr>
              <w:jc w:val="center"/>
              <w:rPr>
                <w:sz w:val="20"/>
                <w:szCs w:val="20"/>
              </w:rPr>
            </w:pPr>
            <w:r w:rsidRPr="00D933E4">
              <w:rPr>
                <w:sz w:val="20"/>
                <w:szCs w:val="20"/>
              </w:rPr>
              <w:t>17,7</w:t>
            </w:r>
          </w:p>
        </w:tc>
        <w:tc>
          <w:tcPr>
            <w:tcW w:w="704" w:type="pct"/>
            <w:shd w:val="clear" w:color="auto" w:fill="auto"/>
            <w:vAlign w:val="center"/>
            <w:hideMark/>
          </w:tcPr>
          <w:p w14:paraId="4A8B830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52F0B38" w14:textId="77777777" w:rsidR="009C336F" w:rsidRPr="00D933E4" w:rsidRDefault="009C336F" w:rsidP="00177A0D">
            <w:pPr>
              <w:jc w:val="center"/>
              <w:rPr>
                <w:sz w:val="20"/>
                <w:szCs w:val="20"/>
              </w:rPr>
            </w:pPr>
            <w:r w:rsidRPr="00D933E4">
              <w:rPr>
                <w:sz w:val="20"/>
                <w:szCs w:val="20"/>
              </w:rPr>
              <w:t>2002</w:t>
            </w:r>
          </w:p>
        </w:tc>
      </w:tr>
      <w:tr w:rsidR="00D933E4" w:rsidRPr="00D933E4" w14:paraId="72289D16" w14:textId="77777777" w:rsidTr="00177A0D">
        <w:trPr>
          <w:trHeight w:val="20"/>
        </w:trPr>
        <w:tc>
          <w:tcPr>
            <w:tcW w:w="990" w:type="pct"/>
            <w:shd w:val="clear" w:color="auto" w:fill="auto"/>
            <w:noWrap/>
            <w:vAlign w:val="center"/>
            <w:hideMark/>
          </w:tcPr>
          <w:p w14:paraId="7EB15BD7"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751D4E59" w14:textId="77777777" w:rsidR="009C336F" w:rsidRPr="00D933E4" w:rsidRDefault="009C336F" w:rsidP="00177A0D">
            <w:pPr>
              <w:jc w:val="center"/>
              <w:rPr>
                <w:sz w:val="20"/>
                <w:szCs w:val="20"/>
              </w:rPr>
            </w:pPr>
            <w:r w:rsidRPr="00D933E4">
              <w:rPr>
                <w:sz w:val="20"/>
                <w:szCs w:val="20"/>
              </w:rPr>
              <w:t>15</w:t>
            </w:r>
          </w:p>
        </w:tc>
        <w:tc>
          <w:tcPr>
            <w:tcW w:w="604" w:type="pct"/>
            <w:shd w:val="clear" w:color="auto" w:fill="auto"/>
            <w:noWrap/>
            <w:vAlign w:val="center"/>
            <w:hideMark/>
          </w:tcPr>
          <w:p w14:paraId="0053A74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4459E92" w14:textId="77777777" w:rsidR="009C336F" w:rsidRPr="00D933E4" w:rsidRDefault="009C336F" w:rsidP="00177A0D">
            <w:pPr>
              <w:jc w:val="center"/>
              <w:rPr>
                <w:sz w:val="20"/>
                <w:szCs w:val="20"/>
              </w:rPr>
            </w:pPr>
            <w:r w:rsidRPr="00D933E4">
              <w:rPr>
                <w:sz w:val="20"/>
                <w:szCs w:val="20"/>
              </w:rPr>
              <w:t>1,7</w:t>
            </w:r>
          </w:p>
        </w:tc>
        <w:tc>
          <w:tcPr>
            <w:tcW w:w="704" w:type="pct"/>
            <w:shd w:val="clear" w:color="auto" w:fill="auto"/>
            <w:vAlign w:val="center"/>
            <w:hideMark/>
          </w:tcPr>
          <w:p w14:paraId="1DE114F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EEE2C5C" w14:textId="77777777" w:rsidR="009C336F" w:rsidRPr="00D933E4" w:rsidRDefault="009C336F" w:rsidP="00177A0D">
            <w:pPr>
              <w:jc w:val="center"/>
              <w:rPr>
                <w:sz w:val="20"/>
                <w:szCs w:val="20"/>
              </w:rPr>
            </w:pPr>
            <w:r w:rsidRPr="00D933E4">
              <w:rPr>
                <w:sz w:val="20"/>
                <w:szCs w:val="20"/>
              </w:rPr>
              <w:t>2003</w:t>
            </w:r>
          </w:p>
        </w:tc>
      </w:tr>
      <w:tr w:rsidR="00D933E4" w:rsidRPr="00D933E4" w14:paraId="648A971D" w14:textId="77777777" w:rsidTr="00177A0D">
        <w:trPr>
          <w:trHeight w:val="20"/>
        </w:trPr>
        <w:tc>
          <w:tcPr>
            <w:tcW w:w="990" w:type="pct"/>
            <w:shd w:val="clear" w:color="auto" w:fill="auto"/>
            <w:noWrap/>
            <w:vAlign w:val="center"/>
            <w:hideMark/>
          </w:tcPr>
          <w:p w14:paraId="1B1F42C4"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195110BA" w14:textId="77777777" w:rsidR="009C336F" w:rsidRPr="00D933E4" w:rsidRDefault="009C336F" w:rsidP="00177A0D">
            <w:pPr>
              <w:jc w:val="center"/>
              <w:rPr>
                <w:sz w:val="20"/>
                <w:szCs w:val="20"/>
              </w:rPr>
            </w:pPr>
            <w:r w:rsidRPr="00D933E4">
              <w:rPr>
                <w:sz w:val="20"/>
                <w:szCs w:val="20"/>
              </w:rPr>
              <w:t>118</w:t>
            </w:r>
          </w:p>
        </w:tc>
        <w:tc>
          <w:tcPr>
            <w:tcW w:w="604" w:type="pct"/>
            <w:shd w:val="clear" w:color="auto" w:fill="auto"/>
            <w:noWrap/>
            <w:vAlign w:val="center"/>
            <w:hideMark/>
          </w:tcPr>
          <w:p w14:paraId="55FB79E6" w14:textId="77777777" w:rsidR="009C336F" w:rsidRPr="00D933E4" w:rsidRDefault="009C336F" w:rsidP="00177A0D">
            <w:pPr>
              <w:jc w:val="center"/>
              <w:rPr>
                <w:sz w:val="20"/>
                <w:szCs w:val="20"/>
              </w:rPr>
            </w:pPr>
            <w:r w:rsidRPr="00D933E4">
              <w:rPr>
                <w:sz w:val="20"/>
                <w:szCs w:val="20"/>
              </w:rPr>
              <w:t>90</w:t>
            </w:r>
          </w:p>
        </w:tc>
        <w:tc>
          <w:tcPr>
            <w:tcW w:w="1148" w:type="pct"/>
            <w:shd w:val="clear" w:color="auto" w:fill="auto"/>
            <w:noWrap/>
            <w:vAlign w:val="center"/>
            <w:hideMark/>
          </w:tcPr>
          <w:p w14:paraId="2B804D97" w14:textId="77777777" w:rsidR="009C336F" w:rsidRPr="00D933E4" w:rsidRDefault="009C336F" w:rsidP="00177A0D">
            <w:pPr>
              <w:jc w:val="center"/>
              <w:rPr>
                <w:sz w:val="20"/>
                <w:szCs w:val="20"/>
              </w:rPr>
            </w:pPr>
            <w:r w:rsidRPr="00D933E4">
              <w:rPr>
                <w:sz w:val="20"/>
                <w:szCs w:val="20"/>
              </w:rPr>
              <w:t>23,7</w:t>
            </w:r>
          </w:p>
        </w:tc>
        <w:tc>
          <w:tcPr>
            <w:tcW w:w="704" w:type="pct"/>
            <w:shd w:val="clear" w:color="auto" w:fill="auto"/>
            <w:vAlign w:val="center"/>
            <w:hideMark/>
          </w:tcPr>
          <w:p w14:paraId="742D55F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A4718AF" w14:textId="77777777" w:rsidR="009C336F" w:rsidRPr="00D933E4" w:rsidRDefault="009C336F" w:rsidP="00177A0D">
            <w:pPr>
              <w:jc w:val="center"/>
              <w:rPr>
                <w:sz w:val="20"/>
                <w:szCs w:val="20"/>
              </w:rPr>
            </w:pPr>
            <w:r w:rsidRPr="00D933E4">
              <w:rPr>
                <w:sz w:val="20"/>
                <w:szCs w:val="20"/>
              </w:rPr>
              <w:t>2004</w:t>
            </w:r>
          </w:p>
        </w:tc>
      </w:tr>
      <w:tr w:rsidR="00D933E4" w:rsidRPr="00D933E4" w14:paraId="745B16C6" w14:textId="77777777" w:rsidTr="00177A0D">
        <w:trPr>
          <w:trHeight w:val="20"/>
        </w:trPr>
        <w:tc>
          <w:tcPr>
            <w:tcW w:w="990" w:type="pct"/>
            <w:shd w:val="clear" w:color="auto" w:fill="auto"/>
            <w:noWrap/>
            <w:vAlign w:val="center"/>
            <w:hideMark/>
          </w:tcPr>
          <w:p w14:paraId="33D40D73"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914CD6A" w14:textId="77777777" w:rsidR="009C336F" w:rsidRPr="00D933E4" w:rsidRDefault="009C336F" w:rsidP="00177A0D">
            <w:pPr>
              <w:jc w:val="center"/>
              <w:rPr>
                <w:sz w:val="20"/>
                <w:szCs w:val="20"/>
              </w:rPr>
            </w:pPr>
            <w:r w:rsidRPr="00D933E4">
              <w:rPr>
                <w:sz w:val="20"/>
                <w:szCs w:val="20"/>
              </w:rPr>
              <w:t>28</w:t>
            </w:r>
          </w:p>
        </w:tc>
        <w:tc>
          <w:tcPr>
            <w:tcW w:w="604" w:type="pct"/>
            <w:shd w:val="clear" w:color="auto" w:fill="auto"/>
            <w:noWrap/>
            <w:vAlign w:val="center"/>
            <w:hideMark/>
          </w:tcPr>
          <w:p w14:paraId="5E195723" w14:textId="77777777" w:rsidR="009C336F" w:rsidRPr="00D933E4" w:rsidRDefault="009C336F" w:rsidP="00177A0D">
            <w:pPr>
              <w:jc w:val="center"/>
              <w:rPr>
                <w:sz w:val="20"/>
                <w:szCs w:val="20"/>
              </w:rPr>
            </w:pPr>
            <w:r w:rsidRPr="00D933E4">
              <w:rPr>
                <w:sz w:val="20"/>
                <w:szCs w:val="20"/>
              </w:rPr>
              <w:t>10</w:t>
            </w:r>
          </w:p>
        </w:tc>
        <w:tc>
          <w:tcPr>
            <w:tcW w:w="1148" w:type="pct"/>
            <w:shd w:val="clear" w:color="auto" w:fill="auto"/>
            <w:noWrap/>
            <w:vAlign w:val="center"/>
            <w:hideMark/>
          </w:tcPr>
          <w:p w14:paraId="0D30CEAE" w14:textId="77777777" w:rsidR="009C336F" w:rsidRPr="00D933E4" w:rsidRDefault="009C336F" w:rsidP="00177A0D">
            <w:pPr>
              <w:jc w:val="center"/>
              <w:rPr>
                <w:sz w:val="20"/>
                <w:szCs w:val="20"/>
              </w:rPr>
            </w:pPr>
            <w:r w:rsidRPr="00D933E4">
              <w:rPr>
                <w:sz w:val="20"/>
                <w:szCs w:val="20"/>
              </w:rPr>
              <w:t>4,3</w:t>
            </w:r>
          </w:p>
        </w:tc>
        <w:tc>
          <w:tcPr>
            <w:tcW w:w="704" w:type="pct"/>
            <w:shd w:val="clear" w:color="auto" w:fill="auto"/>
            <w:vAlign w:val="center"/>
            <w:hideMark/>
          </w:tcPr>
          <w:p w14:paraId="2475B17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22519C9" w14:textId="77777777" w:rsidR="009C336F" w:rsidRPr="00D933E4" w:rsidRDefault="009C336F" w:rsidP="00177A0D">
            <w:pPr>
              <w:jc w:val="center"/>
              <w:rPr>
                <w:sz w:val="20"/>
                <w:szCs w:val="20"/>
              </w:rPr>
            </w:pPr>
            <w:r w:rsidRPr="00D933E4">
              <w:rPr>
                <w:sz w:val="20"/>
                <w:szCs w:val="20"/>
              </w:rPr>
              <w:t>2005</w:t>
            </w:r>
          </w:p>
        </w:tc>
      </w:tr>
      <w:tr w:rsidR="00D933E4" w:rsidRPr="00D933E4" w14:paraId="555ED935" w14:textId="77777777" w:rsidTr="00177A0D">
        <w:trPr>
          <w:trHeight w:val="20"/>
        </w:trPr>
        <w:tc>
          <w:tcPr>
            <w:tcW w:w="990" w:type="pct"/>
            <w:shd w:val="clear" w:color="auto" w:fill="auto"/>
            <w:noWrap/>
            <w:vAlign w:val="center"/>
            <w:hideMark/>
          </w:tcPr>
          <w:p w14:paraId="65859334"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06D13AC" w14:textId="77777777" w:rsidR="009C336F" w:rsidRPr="00D933E4" w:rsidRDefault="009C336F" w:rsidP="00177A0D">
            <w:pPr>
              <w:jc w:val="center"/>
              <w:rPr>
                <w:sz w:val="20"/>
                <w:szCs w:val="20"/>
              </w:rPr>
            </w:pPr>
            <w:r w:rsidRPr="00D933E4">
              <w:rPr>
                <w:sz w:val="20"/>
                <w:szCs w:val="20"/>
              </w:rPr>
              <w:t>151</w:t>
            </w:r>
          </w:p>
        </w:tc>
        <w:tc>
          <w:tcPr>
            <w:tcW w:w="604" w:type="pct"/>
            <w:shd w:val="clear" w:color="auto" w:fill="auto"/>
            <w:noWrap/>
            <w:vAlign w:val="center"/>
            <w:hideMark/>
          </w:tcPr>
          <w:p w14:paraId="039888E7" w14:textId="77777777" w:rsidR="009C336F" w:rsidRPr="00D933E4" w:rsidRDefault="009C336F" w:rsidP="00177A0D">
            <w:pPr>
              <w:jc w:val="center"/>
              <w:rPr>
                <w:sz w:val="20"/>
                <w:szCs w:val="20"/>
              </w:rPr>
            </w:pPr>
            <w:r w:rsidRPr="00D933E4">
              <w:rPr>
                <w:sz w:val="20"/>
                <w:szCs w:val="20"/>
              </w:rPr>
              <w:t>143</w:t>
            </w:r>
          </w:p>
        </w:tc>
        <w:tc>
          <w:tcPr>
            <w:tcW w:w="1148" w:type="pct"/>
            <w:shd w:val="clear" w:color="auto" w:fill="auto"/>
            <w:noWrap/>
            <w:vAlign w:val="center"/>
            <w:hideMark/>
          </w:tcPr>
          <w:p w14:paraId="0DC8AA1D" w14:textId="77777777" w:rsidR="009C336F" w:rsidRPr="00D933E4" w:rsidRDefault="009C336F" w:rsidP="00177A0D">
            <w:pPr>
              <w:jc w:val="center"/>
              <w:rPr>
                <w:sz w:val="20"/>
                <w:szCs w:val="20"/>
              </w:rPr>
            </w:pPr>
            <w:r w:rsidRPr="00D933E4">
              <w:rPr>
                <w:sz w:val="20"/>
                <w:szCs w:val="20"/>
              </w:rPr>
              <w:t>33,5</w:t>
            </w:r>
          </w:p>
        </w:tc>
        <w:tc>
          <w:tcPr>
            <w:tcW w:w="704" w:type="pct"/>
            <w:shd w:val="clear" w:color="auto" w:fill="auto"/>
            <w:vAlign w:val="center"/>
            <w:hideMark/>
          </w:tcPr>
          <w:p w14:paraId="6632C3B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48C4C7B" w14:textId="77777777" w:rsidR="009C336F" w:rsidRPr="00D933E4" w:rsidRDefault="009C336F" w:rsidP="00177A0D">
            <w:pPr>
              <w:jc w:val="center"/>
              <w:rPr>
                <w:sz w:val="20"/>
                <w:szCs w:val="20"/>
              </w:rPr>
            </w:pPr>
            <w:r w:rsidRPr="00D933E4">
              <w:rPr>
                <w:sz w:val="20"/>
                <w:szCs w:val="20"/>
              </w:rPr>
              <w:t>2006</w:t>
            </w:r>
          </w:p>
        </w:tc>
      </w:tr>
      <w:tr w:rsidR="00D933E4" w:rsidRPr="00D933E4" w14:paraId="194B9737" w14:textId="77777777" w:rsidTr="00177A0D">
        <w:trPr>
          <w:trHeight w:val="20"/>
        </w:trPr>
        <w:tc>
          <w:tcPr>
            <w:tcW w:w="990" w:type="pct"/>
            <w:shd w:val="clear" w:color="auto" w:fill="auto"/>
            <w:noWrap/>
            <w:vAlign w:val="center"/>
            <w:hideMark/>
          </w:tcPr>
          <w:p w14:paraId="32BFADE2"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7E7E7297" w14:textId="77777777" w:rsidR="009C336F" w:rsidRPr="00D933E4" w:rsidRDefault="009C336F" w:rsidP="00177A0D">
            <w:pPr>
              <w:jc w:val="center"/>
              <w:rPr>
                <w:sz w:val="20"/>
                <w:szCs w:val="20"/>
              </w:rPr>
            </w:pPr>
            <w:r w:rsidRPr="00D933E4">
              <w:rPr>
                <w:sz w:val="20"/>
                <w:szCs w:val="20"/>
              </w:rPr>
              <w:t>453</w:t>
            </w:r>
          </w:p>
        </w:tc>
        <w:tc>
          <w:tcPr>
            <w:tcW w:w="604" w:type="pct"/>
            <w:shd w:val="clear" w:color="auto" w:fill="auto"/>
            <w:noWrap/>
            <w:vAlign w:val="center"/>
            <w:hideMark/>
          </w:tcPr>
          <w:p w14:paraId="53FF139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B9FC173" w14:textId="77777777" w:rsidR="009C336F" w:rsidRPr="00D933E4" w:rsidRDefault="009C336F" w:rsidP="00177A0D">
            <w:pPr>
              <w:jc w:val="center"/>
              <w:rPr>
                <w:sz w:val="20"/>
                <w:szCs w:val="20"/>
              </w:rPr>
            </w:pPr>
            <w:r w:rsidRPr="00D933E4">
              <w:rPr>
                <w:sz w:val="20"/>
                <w:szCs w:val="20"/>
              </w:rPr>
              <w:t>51,6</w:t>
            </w:r>
          </w:p>
        </w:tc>
        <w:tc>
          <w:tcPr>
            <w:tcW w:w="704" w:type="pct"/>
            <w:shd w:val="clear" w:color="auto" w:fill="auto"/>
            <w:vAlign w:val="center"/>
            <w:hideMark/>
          </w:tcPr>
          <w:p w14:paraId="3ACD560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26B4BE5" w14:textId="77777777" w:rsidR="009C336F" w:rsidRPr="00D933E4" w:rsidRDefault="009C336F" w:rsidP="00177A0D">
            <w:pPr>
              <w:jc w:val="center"/>
              <w:rPr>
                <w:sz w:val="20"/>
                <w:szCs w:val="20"/>
              </w:rPr>
            </w:pPr>
            <w:r w:rsidRPr="00D933E4">
              <w:rPr>
                <w:sz w:val="20"/>
                <w:szCs w:val="20"/>
              </w:rPr>
              <w:t>2007</w:t>
            </w:r>
          </w:p>
        </w:tc>
      </w:tr>
      <w:tr w:rsidR="00D933E4" w:rsidRPr="00D933E4" w14:paraId="42EE2901" w14:textId="77777777" w:rsidTr="00177A0D">
        <w:trPr>
          <w:trHeight w:val="20"/>
        </w:trPr>
        <w:tc>
          <w:tcPr>
            <w:tcW w:w="990" w:type="pct"/>
            <w:shd w:val="clear" w:color="auto" w:fill="auto"/>
            <w:noWrap/>
            <w:vAlign w:val="center"/>
            <w:hideMark/>
          </w:tcPr>
          <w:p w14:paraId="03F4D8C0"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632BE0F7" w14:textId="77777777" w:rsidR="009C336F" w:rsidRPr="00D933E4" w:rsidRDefault="009C336F" w:rsidP="00177A0D">
            <w:pPr>
              <w:jc w:val="center"/>
              <w:rPr>
                <w:sz w:val="20"/>
                <w:szCs w:val="20"/>
              </w:rPr>
            </w:pPr>
            <w:r w:rsidRPr="00D933E4">
              <w:rPr>
                <w:sz w:val="20"/>
                <w:szCs w:val="20"/>
              </w:rPr>
              <w:t>79,5</w:t>
            </w:r>
          </w:p>
        </w:tc>
        <w:tc>
          <w:tcPr>
            <w:tcW w:w="604" w:type="pct"/>
            <w:shd w:val="clear" w:color="auto" w:fill="auto"/>
            <w:noWrap/>
            <w:vAlign w:val="center"/>
            <w:hideMark/>
          </w:tcPr>
          <w:p w14:paraId="25624BC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7030324" w14:textId="77777777" w:rsidR="009C336F" w:rsidRPr="00D933E4" w:rsidRDefault="009C336F" w:rsidP="00177A0D">
            <w:pPr>
              <w:jc w:val="center"/>
              <w:rPr>
                <w:sz w:val="20"/>
                <w:szCs w:val="20"/>
              </w:rPr>
            </w:pPr>
            <w:r w:rsidRPr="00D933E4">
              <w:rPr>
                <w:sz w:val="20"/>
                <w:szCs w:val="20"/>
              </w:rPr>
              <w:t>9,1</w:t>
            </w:r>
          </w:p>
        </w:tc>
        <w:tc>
          <w:tcPr>
            <w:tcW w:w="704" w:type="pct"/>
            <w:shd w:val="clear" w:color="auto" w:fill="auto"/>
            <w:vAlign w:val="center"/>
            <w:hideMark/>
          </w:tcPr>
          <w:p w14:paraId="599C45B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B2C05FA" w14:textId="77777777" w:rsidR="009C336F" w:rsidRPr="00D933E4" w:rsidRDefault="009C336F" w:rsidP="00177A0D">
            <w:pPr>
              <w:jc w:val="center"/>
              <w:rPr>
                <w:sz w:val="20"/>
                <w:szCs w:val="20"/>
              </w:rPr>
            </w:pPr>
            <w:r w:rsidRPr="00D933E4">
              <w:rPr>
                <w:sz w:val="20"/>
                <w:szCs w:val="20"/>
              </w:rPr>
              <w:t>2011</w:t>
            </w:r>
          </w:p>
        </w:tc>
      </w:tr>
      <w:tr w:rsidR="00D933E4" w:rsidRPr="00D933E4" w14:paraId="755C49BB" w14:textId="77777777" w:rsidTr="00177A0D">
        <w:trPr>
          <w:trHeight w:val="20"/>
        </w:trPr>
        <w:tc>
          <w:tcPr>
            <w:tcW w:w="990" w:type="pct"/>
            <w:shd w:val="clear" w:color="auto" w:fill="auto"/>
            <w:noWrap/>
            <w:vAlign w:val="center"/>
            <w:hideMark/>
          </w:tcPr>
          <w:p w14:paraId="45A7D564" w14:textId="77777777" w:rsidR="009C336F" w:rsidRPr="00D933E4" w:rsidRDefault="009C336F" w:rsidP="00177A0D">
            <w:pPr>
              <w:jc w:val="center"/>
              <w:rPr>
                <w:sz w:val="20"/>
                <w:szCs w:val="20"/>
              </w:rPr>
            </w:pPr>
            <w:r w:rsidRPr="00D933E4">
              <w:rPr>
                <w:sz w:val="20"/>
                <w:szCs w:val="20"/>
              </w:rPr>
              <w:t>57</w:t>
            </w:r>
          </w:p>
        </w:tc>
        <w:tc>
          <w:tcPr>
            <w:tcW w:w="978" w:type="pct"/>
            <w:shd w:val="clear" w:color="auto" w:fill="auto"/>
            <w:noWrap/>
            <w:vAlign w:val="center"/>
            <w:hideMark/>
          </w:tcPr>
          <w:p w14:paraId="52B248D9" w14:textId="77777777" w:rsidR="009C336F" w:rsidRPr="00D933E4" w:rsidRDefault="009C336F" w:rsidP="00177A0D">
            <w:pPr>
              <w:jc w:val="center"/>
              <w:rPr>
                <w:sz w:val="20"/>
                <w:szCs w:val="20"/>
              </w:rPr>
            </w:pPr>
            <w:r w:rsidRPr="00D933E4">
              <w:rPr>
                <w:sz w:val="20"/>
                <w:szCs w:val="20"/>
              </w:rPr>
              <w:t>628</w:t>
            </w:r>
          </w:p>
        </w:tc>
        <w:tc>
          <w:tcPr>
            <w:tcW w:w="604" w:type="pct"/>
            <w:shd w:val="clear" w:color="auto" w:fill="auto"/>
            <w:noWrap/>
            <w:vAlign w:val="center"/>
            <w:hideMark/>
          </w:tcPr>
          <w:p w14:paraId="1CA19FC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F7B3AD4" w14:textId="77777777" w:rsidR="009C336F" w:rsidRPr="00D933E4" w:rsidRDefault="009C336F" w:rsidP="00177A0D">
            <w:pPr>
              <w:jc w:val="center"/>
              <w:rPr>
                <w:sz w:val="20"/>
                <w:szCs w:val="20"/>
              </w:rPr>
            </w:pPr>
            <w:r w:rsidRPr="00D933E4">
              <w:rPr>
                <w:sz w:val="20"/>
                <w:szCs w:val="20"/>
              </w:rPr>
              <w:t>71,6</w:t>
            </w:r>
          </w:p>
        </w:tc>
        <w:tc>
          <w:tcPr>
            <w:tcW w:w="704" w:type="pct"/>
            <w:shd w:val="clear" w:color="auto" w:fill="auto"/>
            <w:vAlign w:val="center"/>
            <w:hideMark/>
          </w:tcPr>
          <w:p w14:paraId="358CD74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72C30E2" w14:textId="77777777" w:rsidR="009C336F" w:rsidRPr="00D933E4" w:rsidRDefault="009C336F" w:rsidP="00177A0D">
            <w:pPr>
              <w:jc w:val="center"/>
              <w:rPr>
                <w:sz w:val="20"/>
                <w:szCs w:val="20"/>
              </w:rPr>
            </w:pPr>
            <w:r w:rsidRPr="00D933E4">
              <w:rPr>
                <w:sz w:val="20"/>
                <w:szCs w:val="20"/>
              </w:rPr>
              <w:t>2014</w:t>
            </w:r>
          </w:p>
        </w:tc>
      </w:tr>
      <w:tr w:rsidR="00D933E4" w:rsidRPr="00D933E4" w14:paraId="7E211213" w14:textId="77777777" w:rsidTr="00177A0D">
        <w:trPr>
          <w:trHeight w:val="20"/>
        </w:trPr>
        <w:tc>
          <w:tcPr>
            <w:tcW w:w="990" w:type="pct"/>
            <w:shd w:val="clear" w:color="auto" w:fill="auto"/>
            <w:noWrap/>
            <w:vAlign w:val="center"/>
            <w:hideMark/>
          </w:tcPr>
          <w:p w14:paraId="7085800B"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C8E229A" w14:textId="77777777" w:rsidR="009C336F" w:rsidRPr="00D933E4" w:rsidRDefault="009C336F" w:rsidP="00177A0D">
            <w:pPr>
              <w:jc w:val="center"/>
              <w:rPr>
                <w:sz w:val="20"/>
                <w:szCs w:val="20"/>
              </w:rPr>
            </w:pPr>
            <w:r w:rsidRPr="00D933E4">
              <w:rPr>
                <w:sz w:val="20"/>
                <w:szCs w:val="20"/>
              </w:rPr>
              <w:t>70</w:t>
            </w:r>
          </w:p>
        </w:tc>
        <w:tc>
          <w:tcPr>
            <w:tcW w:w="604" w:type="pct"/>
            <w:shd w:val="clear" w:color="auto" w:fill="auto"/>
            <w:noWrap/>
            <w:vAlign w:val="center"/>
            <w:hideMark/>
          </w:tcPr>
          <w:p w14:paraId="03D24A7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5803709" w14:textId="77777777" w:rsidR="009C336F" w:rsidRPr="00D933E4" w:rsidRDefault="009C336F" w:rsidP="00177A0D">
            <w:pPr>
              <w:jc w:val="center"/>
              <w:rPr>
                <w:sz w:val="20"/>
                <w:szCs w:val="20"/>
              </w:rPr>
            </w:pPr>
            <w:r w:rsidRPr="00D933E4">
              <w:rPr>
                <w:sz w:val="20"/>
                <w:szCs w:val="20"/>
              </w:rPr>
              <w:t>10,6</w:t>
            </w:r>
          </w:p>
        </w:tc>
        <w:tc>
          <w:tcPr>
            <w:tcW w:w="704" w:type="pct"/>
            <w:shd w:val="clear" w:color="auto" w:fill="auto"/>
            <w:vAlign w:val="center"/>
            <w:hideMark/>
          </w:tcPr>
          <w:p w14:paraId="12CC32C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EC3F1D3" w14:textId="77777777" w:rsidR="009C336F" w:rsidRPr="00D933E4" w:rsidRDefault="009C336F" w:rsidP="00177A0D">
            <w:pPr>
              <w:jc w:val="center"/>
              <w:rPr>
                <w:sz w:val="20"/>
                <w:szCs w:val="20"/>
              </w:rPr>
            </w:pPr>
            <w:r w:rsidRPr="00D933E4">
              <w:rPr>
                <w:sz w:val="20"/>
                <w:szCs w:val="20"/>
              </w:rPr>
              <w:t>1988</w:t>
            </w:r>
          </w:p>
        </w:tc>
      </w:tr>
      <w:tr w:rsidR="00D933E4" w:rsidRPr="00D933E4" w14:paraId="236D83A3" w14:textId="77777777" w:rsidTr="00177A0D">
        <w:trPr>
          <w:trHeight w:val="20"/>
        </w:trPr>
        <w:tc>
          <w:tcPr>
            <w:tcW w:w="990" w:type="pct"/>
            <w:shd w:val="clear" w:color="auto" w:fill="auto"/>
            <w:noWrap/>
            <w:vAlign w:val="center"/>
            <w:hideMark/>
          </w:tcPr>
          <w:p w14:paraId="55BF6EB8"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2C076096" w14:textId="77777777" w:rsidR="009C336F" w:rsidRPr="00D933E4" w:rsidRDefault="009C336F" w:rsidP="00177A0D">
            <w:pPr>
              <w:jc w:val="center"/>
              <w:rPr>
                <w:sz w:val="20"/>
                <w:szCs w:val="20"/>
              </w:rPr>
            </w:pPr>
            <w:r w:rsidRPr="00D933E4">
              <w:rPr>
                <w:sz w:val="20"/>
                <w:szCs w:val="20"/>
              </w:rPr>
              <w:t>2</w:t>
            </w:r>
          </w:p>
        </w:tc>
        <w:tc>
          <w:tcPr>
            <w:tcW w:w="604" w:type="pct"/>
            <w:shd w:val="clear" w:color="auto" w:fill="auto"/>
            <w:noWrap/>
            <w:vAlign w:val="center"/>
            <w:hideMark/>
          </w:tcPr>
          <w:p w14:paraId="321128D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759A656" w14:textId="77777777" w:rsidR="009C336F" w:rsidRPr="00D933E4" w:rsidRDefault="009C336F" w:rsidP="00177A0D">
            <w:pPr>
              <w:jc w:val="center"/>
              <w:rPr>
                <w:sz w:val="20"/>
                <w:szCs w:val="20"/>
              </w:rPr>
            </w:pPr>
            <w:r w:rsidRPr="00D933E4">
              <w:rPr>
                <w:sz w:val="20"/>
                <w:szCs w:val="20"/>
              </w:rPr>
              <w:t>0,3</w:t>
            </w:r>
          </w:p>
        </w:tc>
        <w:tc>
          <w:tcPr>
            <w:tcW w:w="704" w:type="pct"/>
            <w:shd w:val="clear" w:color="auto" w:fill="auto"/>
            <w:vAlign w:val="center"/>
            <w:hideMark/>
          </w:tcPr>
          <w:p w14:paraId="254F1B5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6D8BA3C" w14:textId="77777777" w:rsidR="009C336F" w:rsidRPr="00D933E4" w:rsidRDefault="009C336F" w:rsidP="00177A0D">
            <w:pPr>
              <w:jc w:val="center"/>
              <w:rPr>
                <w:sz w:val="20"/>
                <w:szCs w:val="20"/>
              </w:rPr>
            </w:pPr>
            <w:r w:rsidRPr="00D933E4">
              <w:rPr>
                <w:sz w:val="20"/>
                <w:szCs w:val="20"/>
              </w:rPr>
              <w:t>1995</w:t>
            </w:r>
          </w:p>
        </w:tc>
      </w:tr>
      <w:tr w:rsidR="00D933E4" w:rsidRPr="00D933E4" w14:paraId="30428918" w14:textId="77777777" w:rsidTr="00177A0D">
        <w:trPr>
          <w:trHeight w:val="20"/>
        </w:trPr>
        <w:tc>
          <w:tcPr>
            <w:tcW w:w="990" w:type="pct"/>
            <w:shd w:val="clear" w:color="auto" w:fill="auto"/>
            <w:noWrap/>
            <w:vAlign w:val="center"/>
            <w:hideMark/>
          </w:tcPr>
          <w:p w14:paraId="3B5FD703"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66C85CEA"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2FA15A25" w14:textId="77777777" w:rsidR="009C336F" w:rsidRPr="00D933E4" w:rsidRDefault="009C336F" w:rsidP="00177A0D">
            <w:pPr>
              <w:jc w:val="center"/>
              <w:rPr>
                <w:sz w:val="20"/>
                <w:szCs w:val="20"/>
              </w:rPr>
            </w:pPr>
            <w:r w:rsidRPr="00D933E4">
              <w:rPr>
                <w:sz w:val="20"/>
                <w:szCs w:val="20"/>
              </w:rPr>
              <w:t>29</w:t>
            </w:r>
          </w:p>
        </w:tc>
        <w:tc>
          <w:tcPr>
            <w:tcW w:w="1148" w:type="pct"/>
            <w:shd w:val="clear" w:color="auto" w:fill="auto"/>
            <w:noWrap/>
            <w:vAlign w:val="center"/>
            <w:hideMark/>
          </w:tcPr>
          <w:p w14:paraId="5C0C0ED0" w14:textId="77777777" w:rsidR="009C336F" w:rsidRPr="00D933E4" w:rsidRDefault="009C336F" w:rsidP="00177A0D">
            <w:pPr>
              <w:jc w:val="center"/>
              <w:rPr>
                <w:sz w:val="20"/>
                <w:szCs w:val="20"/>
              </w:rPr>
            </w:pPr>
            <w:r w:rsidRPr="00D933E4">
              <w:rPr>
                <w:sz w:val="20"/>
                <w:szCs w:val="20"/>
              </w:rPr>
              <w:t>29,8</w:t>
            </w:r>
          </w:p>
        </w:tc>
        <w:tc>
          <w:tcPr>
            <w:tcW w:w="704" w:type="pct"/>
            <w:shd w:val="clear" w:color="auto" w:fill="auto"/>
            <w:vAlign w:val="center"/>
            <w:hideMark/>
          </w:tcPr>
          <w:p w14:paraId="55A1257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2263EC3" w14:textId="77777777" w:rsidR="009C336F" w:rsidRPr="00D933E4" w:rsidRDefault="009C336F" w:rsidP="00177A0D">
            <w:pPr>
              <w:jc w:val="center"/>
              <w:rPr>
                <w:sz w:val="20"/>
                <w:szCs w:val="20"/>
              </w:rPr>
            </w:pPr>
            <w:r w:rsidRPr="00D933E4">
              <w:rPr>
                <w:sz w:val="20"/>
                <w:szCs w:val="20"/>
              </w:rPr>
              <w:t>1996</w:t>
            </w:r>
          </w:p>
        </w:tc>
      </w:tr>
      <w:tr w:rsidR="00D933E4" w:rsidRPr="00D933E4" w14:paraId="14C7E5AD" w14:textId="77777777" w:rsidTr="00177A0D">
        <w:trPr>
          <w:trHeight w:val="20"/>
        </w:trPr>
        <w:tc>
          <w:tcPr>
            <w:tcW w:w="990" w:type="pct"/>
            <w:shd w:val="clear" w:color="auto" w:fill="auto"/>
            <w:noWrap/>
            <w:vAlign w:val="center"/>
            <w:hideMark/>
          </w:tcPr>
          <w:p w14:paraId="039237C9"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1B72DA3C" w14:textId="77777777" w:rsidR="009C336F" w:rsidRPr="00D933E4" w:rsidRDefault="009C336F" w:rsidP="00177A0D">
            <w:pPr>
              <w:jc w:val="center"/>
              <w:rPr>
                <w:sz w:val="20"/>
                <w:szCs w:val="20"/>
              </w:rPr>
            </w:pPr>
            <w:r w:rsidRPr="00D933E4">
              <w:rPr>
                <w:sz w:val="20"/>
                <w:szCs w:val="20"/>
              </w:rPr>
              <w:t>16</w:t>
            </w:r>
          </w:p>
        </w:tc>
        <w:tc>
          <w:tcPr>
            <w:tcW w:w="604" w:type="pct"/>
            <w:shd w:val="clear" w:color="auto" w:fill="auto"/>
            <w:noWrap/>
            <w:vAlign w:val="center"/>
            <w:hideMark/>
          </w:tcPr>
          <w:p w14:paraId="202AFCD3" w14:textId="77777777" w:rsidR="009C336F" w:rsidRPr="00D933E4" w:rsidRDefault="009C336F" w:rsidP="00177A0D">
            <w:pPr>
              <w:jc w:val="center"/>
              <w:rPr>
                <w:sz w:val="20"/>
                <w:szCs w:val="20"/>
              </w:rPr>
            </w:pPr>
            <w:r w:rsidRPr="00D933E4">
              <w:rPr>
                <w:sz w:val="20"/>
                <w:szCs w:val="20"/>
              </w:rPr>
              <w:t>55</w:t>
            </w:r>
          </w:p>
        </w:tc>
        <w:tc>
          <w:tcPr>
            <w:tcW w:w="1148" w:type="pct"/>
            <w:shd w:val="clear" w:color="auto" w:fill="auto"/>
            <w:noWrap/>
            <w:vAlign w:val="center"/>
            <w:hideMark/>
          </w:tcPr>
          <w:p w14:paraId="2C31FA01" w14:textId="77777777" w:rsidR="009C336F" w:rsidRPr="00D933E4" w:rsidRDefault="009C336F" w:rsidP="00177A0D">
            <w:pPr>
              <w:jc w:val="center"/>
              <w:rPr>
                <w:sz w:val="20"/>
                <w:szCs w:val="20"/>
              </w:rPr>
            </w:pPr>
            <w:r w:rsidRPr="00D933E4">
              <w:rPr>
                <w:sz w:val="20"/>
                <w:szCs w:val="20"/>
              </w:rPr>
              <w:t>10,8</w:t>
            </w:r>
          </w:p>
        </w:tc>
        <w:tc>
          <w:tcPr>
            <w:tcW w:w="704" w:type="pct"/>
            <w:shd w:val="clear" w:color="auto" w:fill="auto"/>
            <w:vAlign w:val="center"/>
            <w:hideMark/>
          </w:tcPr>
          <w:p w14:paraId="1450B98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7EB311C" w14:textId="77777777" w:rsidR="009C336F" w:rsidRPr="00D933E4" w:rsidRDefault="009C336F" w:rsidP="00177A0D">
            <w:pPr>
              <w:jc w:val="center"/>
              <w:rPr>
                <w:sz w:val="20"/>
                <w:szCs w:val="20"/>
              </w:rPr>
            </w:pPr>
            <w:r w:rsidRPr="00D933E4">
              <w:rPr>
                <w:sz w:val="20"/>
                <w:szCs w:val="20"/>
              </w:rPr>
              <w:t>1997</w:t>
            </w:r>
          </w:p>
        </w:tc>
      </w:tr>
      <w:tr w:rsidR="00D933E4" w:rsidRPr="00D933E4" w14:paraId="47725FEF" w14:textId="77777777" w:rsidTr="00177A0D">
        <w:trPr>
          <w:trHeight w:val="20"/>
        </w:trPr>
        <w:tc>
          <w:tcPr>
            <w:tcW w:w="990" w:type="pct"/>
            <w:shd w:val="clear" w:color="auto" w:fill="auto"/>
            <w:noWrap/>
            <w:vAlign w:val="center"/>
            <w:hideMark/>
          </w:tcPr>
          <w:p w14:paraId="53C2E3E8"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76AE0EC0" w14:textId="77777777" w:rsidR="009C336F" w:rsidRPr="00D933E4" w:rsidRDefault="009C336F" w:rsidP="00177A0D">
            <w:pPr>
              <w:jc w:val="center"/>
              <w:rPr>
                <w:sz w:val="20"/>
                <w:szCs w:val="20"/>
              </w:rPr>
            </w:pPr>
            <w:r w:rsidRPr="00D933E4">
              <w:rPr>
                <w:sz w:val="20"/>
                <w:szCs w:val="20"/>
              </w:rPr>
              <w:t>277</w:t>
            </w:r>
          </w:p>
        </w:tc>
        <w:tc>
          <w:tcPr>
            <w:tcW w:w="604" w:type="pct"/>
            <w:shd w:val="clear" w:color="auto" w:fill="auto"/>
            <w:noWrap/>
            <w:vAlign w:val="center"/>
            <w:hideMark/>
          </w:tcPr>
          <w:p w14:paraId="0E78C2EE" w14:textId="77777777" w:rsidR="009C336F" w:rsidRPr="00D933E4" w:rsidRDefault="009C336F" w:rsidP="00177A0D">
            <w:pPr>
              <w:jc w:val="center"/>
              <w:rPr>
                <w:sz w:val="20"/>
                <w:szCs w:val="20"/>
              </w:rPr>
            </w:pPr>
            <w:r w:rsidRPr="00D933E4">
              <w:rPr>
                <w:sz w:val="20"/>
                <w:szCs w:val="20"/>
              </w:rPr>
              <w:t>38</w:t>
            </w:r>
          </w:p>
        </w:tc>
        <w:tc>
          <w:tcPr>
            <w:tcW w:w="1148" w:type="pct"/>
            <w:shd w:val="clear" w:color="auto" w:fill="auto"/>
            <w:noWrap/>
            <w:vAlign w:val="center"/>
            <w:hideMark/>
          </w:tcPr>
          <w:p w14:paraId="49DADC95" w14:textId="77777777" w:rsidR="009C336F" w:rsidRPr="00D933E4" w:rsidRDefault="009C336F" w:rsidP="00177A0D">
            <w:pPr>
              <w:jc w:val="center"/>
              <w:rPr>
                <w:sz w:val="20"/>
                <w:szCs w:val="20"/>
              </w:rPr>
            </w:pPr>
            <w:r w:rsidRPr="00D933E4">
              <w:rPr>
                <w:sz w:val="20"/>
                <w:szCs w:val="20"/>
              </w:rPr>
              <w:t>47,9</w:t>
            </w:r>
          </w:p>
        </w:tc>
        <w:tc>
          <w:tcPr>
            <w:tcW w:w="704" w:type="pct"/>
            <w:shd w:val="clear" w:color="auto" w:fill="auto"/>
            <w:vAlign w:val="center"/>
            <w:hideMark/>
          </w:tcPr>
          <w:p w14:paraId="6C4D1BD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531ED88" w14:textId="77777777" w:rsidR="009C336F" w:rsidRPr="00D933E4" w:rsidRDefault="009C336F" w:rsidP="00177A0D">
            <w:pPr>
              <w:jc w:val="center"/>
              <w:rPr>
                <w:sz w:val="20"/>
                <w:szCs w:val="20"/>
              </w:rPr>
            </w:pPr>
            <w:r w:rsidRPr="00D933E4">
              <w:rPr>
                <w:sz w:val="20"/>
                <w:szCs w:val="20"/>
              </w:rPr>
              <w:t>2000</w:t>
            </w:r>
          </w:p>
        </w:tc>
      </w:tr>
      <w:tr w:rsidR="00D933E4" w:rsidRPr="00D933E4" w14:paraId="60A45178" w14:textId="77777777" w:rsidTr="00177A0D">
        <w:trPr>
          <w:trHeight w:val="20"/>
        </w:trPr>
        <w:tc>
          <w:tcPr>
            <w:tcW w:w="990" w:type="pct"/>
            <w:shd w:val="clear" w:color="auto" w:fill="auto"/>
            <w:noWrap/>
            <w:vAlign w:val="center"/>
            <w:hideMark/>
          </w:tcPr>
          <w:p w14:paraId="09D73263"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1FB4BC49" w14:textId="77777777" w:rsidR="009C336F" w:rsidRPr="00D933E4" w:rsidRDefault="009C336F" w:rsidP="00177A0D">
            <w:pPr>
              <w:jc w:val="center"/>
              <w:rPr>
                <w:sz w:val="20"/>
                <w:szCs w:val="20"/>
              </w:rPr>
            </w:pPr>
            <w:r w:rsidRPr="00D933E4">
              <w:rPr>
                <w:sz w:val="20"/>
                <w:szCs w:val="20"/>
              </w:rPr>
              <w:t>342</w:t>
            </w:r>
          </w:p>
        </w:tc>
        <w:tc>
          <w:tcPr>
            <w:tcW w:w="604" w:type="pct"/>
            <w:shd w:val="clear" w:color="auto" w:fill="auto"/>
            <w:noWrap/>
            <w:vAlign w:val="center"/>
            <w:hideMark/>
          </w:tcPr>
          <w:p w14:paraId="73A7F87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DF3ACB3" w14:textId="77777777" w:rsidR="009C336F" w:rsidRPr="00D933E4" w:rsidRDefault="009C336F" w:rsidP="00177A0D">
            <w:pPr>
              <w:jc w:val="center"/>
              <w:rPr>
                <w:sz w:val="20"/>
                <w:szCs w:val="20"/>
              </w:rPr>
            </w:pPr>
            <w:r w:rsidRPr="00D933E4">
              <w:rPr>
                <w:sz w:val="20"/>
                <w:szCs w:val="20"/>
              </w:rPr>
              <w:t>51,9</w:t>
            </w:r>
          </w:p>
        </w:tc>
        <w:tc>
          <w:tcPr>
            <w:tcW w:w="704" w:type="pct"/>
            <w:shd w:val="clear" w:color="auto" w:fill="auto"/>
            <w:vAlign w:val="center"/>
            <w:hideMark/>
          </w:tcPr>
          <w:p w14:paraId="5834FCC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3D36A5E" w14:textId="77777777" w:rsidR="009C336F" w:rsidRPr="00D933E4" w:rsidRDefault="009C336F" w:rsidP="00177A0D">
            <w:pPr>
              <w:jc w:val="center"/>
              <w:rPr>
                <w:sz w:val="20"/>
                <w:szCs w:val="20"/>
              </w:rPr>
            </w:pPr>
            <w:r w:rsidRPr="00D933E4">
              <w:rPr>
                <w:sz w:val="20"/>
                <w:szCs w:val="20"/>
              </w:rPr>
              <w:t>2001</w:t>
            </w:r>
          </w:p>
        </w:tc>
      </w:tr>
      <w:tr w:rsidR="00D933E4" w:rsidRPr="00D933E4" w14:paraId="49877188" w14:textId="77777777" w:rsidTr="00177A0D">
        <w:trPr>
          <w:trHeight w:val="20"/>
        </w:trPr>
        <w:tc>
          <w:tcPr>
            <w:tcW w:w="990" w:type="pct"/>
            <w:shd w:val="clear" w:color="auto" w:fill="auto"/>
            <w:noWrap/>
            <w:vAlign w:val="center"/>
            <w:hideMark/>
          </w:tcPr>
          <w:p w14:paraId="1AD640B6"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287D50F9" w14:textId="77777777" w:rsidR="009C336F" w:rsidRPr="00D933E4" w:rsidRDefault="009C336F" w:rsidP="00177A0D">
            <w:pPr>
              <w:jc w:val="center"/>
              <w:rPr>
                <w:sz w:val="20"/>
                <w:szCs w:val="20"/>
              </w:rPr>
            </w:pPr>
            <w:r w:rsidRPr="00D933E4">
              <w:rPr>
                <w:sz w:val="20"/>
                <w:szCs w:val="20"/>
              </w:rPr>
              <w:t>20</w:t>
            </w:r>
          </w:p>
        </w:tc>
        <w:tc>
          <w:tcPr>
            <w:tcW w:w="604" w:type="pct"/>
            <w:shd w:val="clear" w:color="auto" w:fill="auto"/>
            <w:noWrap/>
            <w:vAlign w:val="center"/>
            <w:hideMark/>
          </w:tcPr>
          <w:p w14:paraId="6A98258A" w14:textId="77777777" w:rsidR="009C336F" w:rsidRPr="00D933E4" w:rsidRDefault="009C336F" w:rsidP="00177A0D">
            <w:pPr>
              <w:jc w:val="center"/>
              <w:rPr>
                <w:sz w:val="20"/>
                <w:szCs w:val="20"/>
              </w:rPr>
            </w:pPr>
            <w:r w:rsidRPr="00D933E4">
              <w:rPr>
                <w:sz w:val="20"/>
                <w:szCs w:val="20"/>
              </w:rPr>
              <w:t>90</w:t>
            </w:r>
          </w:p>
        </w:tc>
        <w:tc>
          <w:tcPr>
            <w:tcW w:w="1148" w:type="pct"/>
            <w:shd w:val="clear" w:color="auto" w:fill="auto"/>
            <w:noWrap/>
            <w:vAlign w:val="center"/>
            <w:hideMark/>
          </w:tcPr>
          <w:p w14:paraId="69E50B1A" w14:textId="77777777" w:rsidR="009C336F" w:rsidRPr="00D933E4" w:rsidRDefault="009C336F" w:rsidP="00177A0D">
            <w:pPr>
              <w:jc w:val="center"/>
              <w:rPr>
                <w:sz w:val="20"/>
                <w:szCs w:val="20"/>
              </w:rPr>
            </w:pPr>
            <w:r w:rsidRPr="00D933E4">
              <w:rPr>
                <w:sz w:val="20"/>
                <w:szCs w:val="20"/>
              </w:rPr>
              <w:t>16,7</w:t>
            </w:r>
          </w:p>
        </w:tc>
        <w:tc>
          <w:tcPr>
            <w:tcW w:w="704" w:type="pct"/>
            <w:shd w:val="clear" w:color="auto" w:fill="auto"/>
            <w:vAlign w:val="center"/>
            <w:hideMark/>
          </w:tcPr>
          <w:p w14:paraId="12E7DAD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3C2F6EB" w14:textId="77777777" w:rsidR="009C336F" w:rsidRPr="00D933E4" w:rsidRDefault="009C336F" w:rsidP="00177A0D">
            <w:pPr>
              <w:jc w:val="center"/>
              <w:rPr>
                <w:sz w:val="20"/>
                <w:szCs w:val="20"/>
              </w:rPr>
            </w:pPr>
            <w:r w:rsidRPr="00D933E4">
              <w:rPr>
                <w:sz w:val="20"/>
                <w:szCs w:val="20"/>
              </w:rPr>
              <w:t>2002</w:t>
            </w:r>
          </w:p>
        </w:tc>
      </w:tr>
      <w:tr w:rsidR="00D933E4" w:rsidRPr="00D933E4" w14:paraId="089037BC" w14:textId="77777777" w:rsidTr="00177A0D">
        <w:trPr>
          <w:trHeight w:val="20"/>
        </w:trPr>
        <w:tc>
          <w:tcPr>
            <w:tcW w:w="990" w:type="pct"/>
            <w:shd w:val="clear" w:color="auto" w:fill="auto"/>
            <w:noWrap/>
            <w:vAlign w:val="center"/>
            <w:hideMark/>
          </w:tcPr>
          <w:p w14:paraId="6C1B5847"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70168EE1" w14:textId="77777777" w:rsidR="009C336F" w:rsidRPr="00D933E4" w:rsidRDefault="009C336F" w:rsidP="00177A0D">
            <w:pPr>
              <w:jc w:val="center"/>
              <w:rPr>
                <w:sz w:val="20"/>
                <w:szCs w:val="20"/>
              </w:rPr>
            </w:pPr>
            <w:r w:rsidRPr="00D933E4">
              <w:rPr>
                <w:sz w:val="20"/>
                <w:szCs w:val="20"/>
              </w:rPr>
              <w:t>30</w:t>
            </w:r>
          </w:p>
        </w:tc>
        <w:tc>
          <w:tcPr>
            <w:tcW w:w="604" w:type="pct"/>
            <w:shd w:val="clear" w:color="auto" w:fill="auto"/>
            <w:noWrap/>
            <w:vAlign w:val="center"/>
            <w:hideMark/>
          </w:tcPr>
          <w:p w14:paraId="2C744DF1" w14:textId="77777777" w:rsidR="009C336F" w:rsidRPr="00D933E4" w:rsidRDefault="009C336F" w:rsidP="00177A0D">
            <w:pPr>
              <w:jc w:val="center"/>
              <w:rPr>
                <w:sz w:val="20"/>
                <w:szCs w:val="20"/>
              </w:rPr>
            </w:pPr>
            <w:r w:rsidRPr="00D933E4">
              <w:rPr>
                <w:sz w:val="20"/>
                <w:szCs w:val="20"/>
              </w:rPr>
              <w:t>35</w:t>
            </w:r>
          </w:p>
        </w:tc>
        <w:tc>
          <w:tcPr>
            <w:tcW w:w="1148" w:type="pct"/>
            <w:shd w:val="clear" w:color="auto" w:fill="auto"/>
            <w:noWrap/>
            <w:vAlign w:val="center"/>
            <w:hideMark/>
          </w:tcPr>
          <w:p w14:paraId="04DEE84D" w14:textId="77777777" w:rsidR="009C336F" w:rsidRPr="00D933E4" w:rsidRDefault="009C336F" w:rsidP="00177A0D">
            <w:pPr>
              <w:jc w:val="center"/>
              <w:rPr>
                <w:sz w:val="20"/>
                <w:szCs w:val="20"/>
              </w:rPr>
            </w:pPr>
            <w:r w:rsidRPr="00D933E4">
              <w:rPr>
                <w:sz w:val="20"/>
                <w:szCs w:val="20"/>
              </w:rPr>
              <w:t>9,9</w:t>
            </w:r>
          </w:p>
        </w:tc>
        <w:tc>
          <w:tcPr>
            <w:tcW w:w="704" w:type="pct"/>
            <w:shd w:val="clear" w:color="auto" w:fill="auto"/>
            <w:vAlign w:val="center"/>
            <w:hideMark/>
          </w:tcPr>
          <w:p w14:paraId="76828BF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9407334" w14:textId="77777777" w:rsidR="009C336F" w:rsidRPr="00D933E4" w:rsidRDefault="009C336F" w:rsidP="00177A0D">
            <w:pPr>
              <w:jc w:val="center"/>
              <w:rPr>
                <w:sz w:val="20"/>
                <w:szCs w:val="20"/>
              </w:rPr>
            </w:pPr>
            <w:r w:rsidRPr="00D933E4">
              <w:rPr>
                <w:sz w:val="20"/>
                <w:szCs w:val="20"/>
              </w:rPr>
              <w:t>2003</w:t>
            </w:r>
          </w:p>
        </w:tc>
      </w:tr>
      <w:tr w:rsidR="00D933E4" w:rsidRPr="00D933E4" w14:paraId="614F5A00" w14:textId="77777777" w:rsidTr="00177A0D">
        <w:trPr>
          <w:trHeight w:val="20"/>
        </w:trPr>
        <w:tc>
          <w:tcPr>
            <w:tcW w:w="990" w:type="pct"/>
            <w:shd w:val="clear" w:color="auto" w:fill="auto"/>
            <w:noWrap/>
            <w:vAlign w:val="center"/>
            <w:hideMark/>
          </w:tcPr>
          <w:p w14:paraId="1FB6D05C"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43642194" w14:textId="77777777" w:rsidR="009C336F" w:rsidRPr="00D933E4" w:rsidRDefault="009C336F" w:rsidP="00177A0D">
            <w:pPr>
              <w:jc w:val="center"/>
              <w:rPr>
                <w:sz w:val="20"/>
                <w:szCs w:val="20"/>
              </w:rPr>
            </w:pPr>
            <w:r w:rsidRPr="00D933E4">
              <w:rPr>
                <w:sz w:val="20"/>
                <w:szCs w:val="20"/>
              </w:rPr>
              <w:t>37</w:t>
            </w:r>
          </w:p>
        </w:tc>
        <w:tc>
          <w:tcPr>
            <w:tcW w:w="604" w:type="pct"/>
            <w:shd w:val="clear" w:color="auto" w:fill="auto"/>
            <w:noWrap/>
            <w:vAlign w:val="center"/>
            <w:hideMark/>
          </w:tcPr>
          <w:p w14:paraId="7369018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E6CA549" w14:textId="77777777" w:rsidR="009C336F" w:rsidRPr="00D933E4" w:rsidRDefault="009C336F" w:rsidP="00177A0D">
            <w:pPr>
              <w:jc w:val="center"/>
              <w:rPr>
                <w:sz w:val="20"/>
                <w:szCs w:val="20"/>
              </w:rPr>
            </w:pPr>
            <w:r w:rsidRPr="00D933E4">
              <w:rPr>
                <w:sz w:val="20"/>
                <w:szCs w:val="20"/>
              </w:rPr>
              <w:t>5,6</w:t>
            </w:r>
          </w:p>
        </w:tc>
        <w:tc>
          <w:tcPr>
            <w:tcW w:w="704" w:type="pct"/>
            <w:shd w:val="clear" w:color="auto" w:fill="auto"/>
            <w:vAlign w:val="center"/>
            <w:hideMark/>
          </w:tcPr>
          <w:p w14:paraId="490DA42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B5E7230" w14:textId="77777777" w:rsidR="009C336F" w:rsidRPr="00D933E4" w:rsidRDefault="009C336F" w:rsidP="00177A0D">
            <w:pPr>
              <w:jc w:val="center"/>
              <w:rPr>
                <w:sz w:val="20"/>
                <w:szCs w:val="20"/>
              </w:rPr>
            </w:pPr>
            <w:r w:rsidRPr="00D933E4">
              <w:rPr>
                <w:sz w:val="20"/>
                <w:szCs w:val="20"/>
              </w:rPr>
              <w:t>2004</w:t>
            </w:r>
          </w:p>
        </w:tc>
      </w:tr>
      <w:tr w:rsidR="00D933E4" w:rsidRPr="00D933E4" w14:paraId="22DBD539" w14:textId="77777777" w:rsidTr="00177A0D">
        <w:trPr>
          <w:trHeight w:val="20"/>
        </w:trPr>
        <w:tc>
          <w:tcPr>
            <w:tcW w:w="990" w:type="pct"/>
            <w:shd w:val="clear" w:color="auto" w:fill="auto"/>
            <w:noWrap/>
            <w:vAlign w:val="center"/>
            <w:hideMark/>
          </w:tcPr>
          <w:p w14:paraId="3C3CA58A"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7DA77C6A" w14:textId="77777777" w:rsidR="009C336F" w:rsidRPr="00D933E4" w:rsidRDefault="009C336F" w:rsidP="00177A0D">
            <w:pPr>
              <w:jc w:val="center"/>
              <w:rPr>
                <w:sz w:val="20"/>
                <w:szCs w:val="20"/>
              </w:rPr>
            </w:pPr>
            <w:r w:rsidRPr="00D933E4">
              <w:rPr>
                <w:sz w:val="20"/>
                <w:szCs w:val="20"/>
              </w:rPr>
              <w:t>276</w:t>
            </w:r>
          </w:p>
        </w:tc>
        <w:tc>
          <w:tcPr>
            <w:tcW w:w="604" w:type="pct"/>
            <w:shd w:val="clear" w:color="auto" w:fill="auto"/>
            <w:noWrap/>
            <w:vAlign w:val="center"/>
            <w:hideMark/>
          </w:tcPr>
          <w:p w14:paraId="1D5CF42F" w14:textId="77777777" w:rsidR="009C336F" w:rsidRPr="00D933E4" w:rsidRDefault="009C336F" w:rsidP="00177A0D">
            <w:pPr>
              <w:jc w:val="center"/>
              <w:rPr>
                <w:sz w:val="20"/>
                <w:szCs w:val="20"/>
              </w:rPr>
            </w:pPr>
            <w:r w:rsidRPr="00D933E4">
              <w:rPr>
                <w:sz w:val="20"/>
                <w:szCs w:val="20"/>
              </w:rPr>
              <w:t>50</w:t>
            </w:r>
          </w:p>
        </w:tc>
        <w:tc>
          <w:tcPr>
            <w:tcW w:w="1148" w:type="pct"/>
            <w:shd w:val="clear" w:color="auto" w:fill="auto"/>
            <w:noWrap/>
            <w:vAlign w:val="center"/>
            <w:hideMark/>
          </w:tcPr>
          <w:p w14:paraId="1210645A" w14:textId="77777777" w:rsidR="009C336F" w:rsidRPr="00D933E4" w:rsidRDefault="009C336F" w:rsidP="00177A0D">
            <w:pPr>
              <w:jc w:val="center"/>
              <w:rPr>
                <w:sz w:val="20"/>
                <w:szCs w:val="20"/>
              </w:rPr>
            </w:pPr>
            <w:r w:rsidRPr="00D933E4">
              <w:rPr>
                <w:sz w:val="20"/>
                <w:szCs w:val="20"/>
              </w:rPr>
              <w:t>49,5</w:t>
            </w:r>
          </w:p>
        </w:tc>
        <w:tc>
          <w:tcPr>
            <w:tcW w:w="704" w:type="pct"/>
            <w:shd w:val="clear" w:color="auto" w:fill="auto"/>
            <w:vAlign w:val="center"/>
            <w:hideMark/>
          </w:tcPr>
          <w:p w14:paraId="19E689C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C40F3F5" w14:textId="77777777" w:rsidR="009C336F" w:rsidRPr="00D933E4" w:rsidRDefault="009C336F" w:rsidP="00177A0D">
            <w:pPr>
              <w:jc w:val="center"/>
              <w:rPr>
                <w:sz w:val="20"/>
                <w:szCs w:val="20"/>
              </w:rPr>
            </w:pPr>
            <w:r w:rsidRPr="00D933E4">
              <w:rPr>
                <w:sz w:val="20"/>
                <w:szCs w:val="20"/>
              </w:rPr>
              <w:t>2005</w:t>
            </w:r>
          </w:p>
        </w:tc>
      </w:tr>
      <w:tr w:rsidR="00D933E4" w:rsidRPr="00D933E4" w14:paraId="4E6FE5D1" w14:textId="77777777" w:rsidTr="00177A0D">
        <w:trPr>
          <w:trHeight w:val="20"/>
        </w:trPr>
        <w:tc>
          <w:tcPr>
            <w:tcW w:w="990" w:type="pct"/>
            <w:shd w:val="clear" w:color="auto" w:fill="auto"/>
            <w:noWrap/>
            <w:vAlign w:val="center"/>
            <w:hideMark/>
          </w:tcPr>
          <w:p w14:paraId="668FAFAA" w14:textId="77777777" w:rsidR="009C336F" w:rsidRPr="00D933E4" w:rsidRDefault="009C336F" w:rsidP="00177A0D">
            <w:pPr>
              <w:jc w:val="center"/>
              <w:rPr>
                <w:sz w:val="20"/>
                <w:szCs w:val="20"/>
              </w:rPr>
            </w:pPr>
            <w:r w:rsidRPr="00D933E4">
              <w:rPr>
                <w:sz w:val="20"/>
                <w:szCs w:val="20"/>
              </w:rPr>
              <w:t>76</w:t>
            </w:r>
          </w:p>
        </w:tc>
        <w:tc>
          <w:tcPr>
            <w:tcW w:w="978" w:type="pct"/>
            <w:shd w:val="clear" w:color="auto" w:fill="auto"/>
            <w:noWrap/>
            <w:vAlign w:val="center"/>
            <w:hideMark/>
          </w:tcPr>
          <w:p w14:paraId="3153034C" w14:textId="77777777" w:rsidR="009C336F" w:rsidRPr="00D933E4" w:rsidRDefault="009C336F" w:rsidP="00177A0D">
            <w:pPr>
              <w:jc w:val="center"/>
              <w:rPr>
                <w:sz w:val="20"/>
                <w:szCs w:val="20"/>
              </w:rPr>
            </w:pPr>
            <w:r w:rsidRPr="00D933E4">
              <w:rPr>
                <w:sz w:val="20"/>
                <w:szCs w:val="20"/>
              </w:rPr>
              <w:t>87</w:t>
            </w:r>
          </w:p>
        </w:tc>
        <w:tc>
          <w:tcPr>
            <w:tcW w:w="604" w:type="pct"/>
            <w:shd w:val="clear" w:color="auto" w:fill="auto"/>
            <w:noWrap/>
            <w:vAlign w:val="center"/>
            <w:hideMark/>
          </w:tcPr>
          <w:p w14:paraId="58B23BB9" w14:textId="77777777" w:rsidR="009C336F" w:rsidRPr="00D933E4" w:rsidRDefault="009C336F" w:rsidP="00177A0D">
            <w:pPr>
              <w:jc w:val="center"/>
              <w:rPr>
                <w:sz w:val="20"/>
                <w:szCs w:val="20"/>
              </w:rPr>
            </w:pPr>
            <w:r w:rsidRPr="00D933E4">
              <w:rPr>
                <w:sz w:val="20"/>
                <w:szCs w:val="20"/>
              </w:rPr>
              <w:t>57</w:t>
            </w:r>
          </w:p>
        </w:tc>
        <w:tc>
          <w:tcPr>
            <w:tcW w:w="1148" w:type="pct"/>
            <w:shd w:val="clear" w:color="auto" w:fill="auto"/>
            <w:noWrap/>
            <w:vAlign w:val="center"/>
            <w:hideMark/>
          </w:tcPr>
          <w:p w14:paraId="48A9FC20" w14:textId="77777777" w:rsidR="009C336F" w:rsidRPr="00D933E4" w:rsidRDefault="009C336F" w:rsidP="00177A0D">
            <w:pPr>
              <w:jc w:val="center"/>
              <w:rPr>
                <w:sz w:val="20"/>
                <w:szCs w:val="20"/>
              </w:rPr>
            </w:pPr>
            <w:r w:rsidRPr="00D933E4">
              <w:rPr>
                <w:sz w:val="20"/>
                <w:szCs w:val="20"/>
              </w:rPr>
              <w:t>21,9</w:t>
            </w:r>
          </w:p>
        </w:tc>
        <w:tc>
          <w:tcPr>
            <w:tcW w:w="704" w:type="pct"/>
            <w:shd w:val="clear" w:color="auto" w:fill="auto"/>
            <w:vAlign w:val="center"/>
            <w:hideMark/>
          </w:tcPr>
          <w:p w14:paraId="3C3A424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20C56EF" w14:textId="77777777" w:rsidR="009C336F" w:rsidRPr="00D933E4" w:rsidRDefault="009C336F" w:rsidP="00177A0D">
            <w:pPr>
              <w:jc w:val="center"/>
              <w:rPr>
                <w:sz w:val="20"/>
                <w:szCs w:val="20"/>
              </w:rPr>
            </w:pPr>
            <w:r w:rsidRPr="00D933E4">
              <w:rPr>
                <w:sz w:val="20"/>
                <w:szCs w:val="20"/>
              </w:rPr>
              <w:t>2006</w:t>
            </w:r>
          </w:p>
        </w:tc>
      </w:tr>
      <w:tr w:rsidR="00D933E4" w:rsidRPr="00D933E4" w14:paraId="3C970E46" w14:textId="77777777" w:rsidTr="00177A0D">
        <w:trPr>
          <w:trHeight w:val="20"/>
        </w:trPr>
        <w:tc>
          <w:tcPr>
            <w:tcW w:w="990" w:type="pct"/>
            <w:shd w:val="clear" w:color="auto" w:fill="auto"/>
            <w:noWrap/>
            <w:vAlign w:val="center"/>
            <w:hideMark/>
          </w:tcPr>
          <w:p w14:paraId="35D05858" w14:textId="77777777" w:rsidR="009C336F" w:rsidRPr="00D933E4" w:rsidRDefault="009C336F" w:rsidP="00177A0D">
            <w:pPr>
              <w:jc w:val="center"/>
              <w:rPr>
                <w:sz w:val="20"/>
                <w:szCs w:val="20"/>
              </w:rPr>
            </w:pPr>
            <w:r w:rsidRPr="00D933E4">
              <w:rPr>
                <w:sz w:val="20"/>
                <w:szCs w:val="20"/>
              </w:rPr>
              <w:t>79</w:t>
            </w:r>
          </w:p>
        </w:tc>
        <w:tc>
          <w:tcPr>
            <w:tcW w:w="978" w:type="pct"/>
            <w:shd w:val="clear" w:color="auto" w:fill="auto"/>
            <w:noWrap/>
            <w:vAlign w:val="center"/>
            <w:hideMark/>
          </w:tcPr>
          <w:p w14:paraId="14DA0482" w14:textId="77777777" w:rsidR="009C336F" w:rsidRPr="00D933E4" w:rsidRDefault="009C336F" w:rsidP="00177A0D">
            <w:pPr>
              <w:jc w:val="center"/>
              <w:rPr>
                <w:sz w:val="20"/>
                <w:szCs w:val="20"/>
              </w:rPr>
            </w:pPr>
            <w:r w:rsidRPr="00D933E4">
              <w:rPr>
                <w:sz w:val="20"/>
                <w:szCs w:val="20"/>
              </w:rPr>
              <w:t>45</w:t>
            </w:r>
          </w:p>
        </w:tc>
        <w:tc>
          <w:tcPr>
            <w:tcW w:w="604" w:type="pct"/>
            <w:shd w:val="clear" w:color="auto" w:fill="auto"/>
            <w:noWrap/>
            <w:vAlign w:val="center"/>
            <w:hideMark/>
          </w:tcPr>
          <w:p w14:paraId="0AEBAF3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EADAF78" w14:textId="77777777" w:rsidR="009C336F" w:rsidRPr="00D933E4" w:rsidRDefault="009C336F" w:rsidP="00177A0D">
            <w:pPr>
              <w:jc w:val="center"/>
              <w:rPr>
                <w:sz w:val="20"/>
                <w:szCs w:val="20"/>
              </w:rPr>
            </w:pPr>
            <w:r w:rsidRPr="00D933E4">
              <w:rPr>
                <w:sz w:val="20"/>
                <w:szCs w:val="20"/>
              </w:rPr>
              <w:t>7,1</w:t>
            </w:r>
          </w:p>
        </w:tc>
        <w:tc>
          <w:tcPr>
            <w:tcW w:w="704" w:type="pct"/>
            <w:shd w:val="clear" w:color="auto" w:fill="auto"/>
            <w:vAlign w:val="center"/>
            <w:hideMark/>
          </w:tcPr>
          <w:p w14:paraId="383143F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5085AFA" w14:textId="77777777" w:rsidR="009C336F" w:rsidRPr="00D933E4" w:rsidRDefault="009C336F" w:rsidP="00177A0D">
            <w:pPr>
              <w:jc w:val="center"/>
              <w:rPr>
                <w:sz w:val="20"/>
                <w:szCs w:val="20"/>
              </w:rPr>
            </w:pPr>
            <w:r w:rsidRPr="00D933E4">
              <w:rPr>
                <w:sz w:val="20"/>
                <w:szCs w:val="20"/>
              </w:rPr>
              <w:t>2011</w:t>
            </w:r>
          </w:p>
        </w:tc>
      </w:tr>
      <w:tr w:rsidR="00D933E4" w:rsidRPr="00D933E4" w14:paraId="476F8F8E" w14:textId="77777777" w:rsidTr="00177A0D">
        <w:trPr>
          <w:trHeight w:val="20"/>
        </w:trPr>
        <w:tc>
          <w:tcPr>
            <w:tcW w:w="990" w:type="pct"/>
            <w:shd w:val="clear" w:color="auto" w:fill="auto"/>
            <w:noWrap/>
            <w:vAlign w:val="center"/>
            <w:hideMark/>
          </w:tcPr>
          <w:p w14:paraId="0A0B6B06"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7315859D" w14:textId="77777777" w:rsidR="009C336F" w:rsidRPr="00D933E4" w:rsidRDefault="009C336F" w:rsidP="00177A0D">
            <w:pPr>
              <w:jc w:val="center"/>
              <w:rPr>
                <w:sz w:val="20"/>
                <w:szCs w:val="20"/>
              </w:rPr>
            </w:pPr>
            <w:r w:rsidRPr="00D933E4">
              <w:rPr>
                <w:sz w:val="20"/>
                <w:szCs w:val="20"/>
              </w:rPr>
              <w:t>55</w:t>
            </w:r>
          </w:p>
        </w:tc>
        <w:tc>
          <w:tcPr>
            <w:tcW w:w="604" w:type="pct"/>
            <w:shd w:val="clear" w:color="auto" w:fill="auto"/>
            <w:noWrap/>
            <w:vAlign w:val="center"/>
            <w:hideMark/>
          </w:tcPr>
          <w:p w14:paraId="1BB3E05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EB1DFF0" w14:textId="77777777" w:rsidR="009C336F" w:rsidRPr="00D933E4" w:rsidRDefault="009C336F" w:rsidP="00177A0D">
            <w:pPr>
              <w:jc w:val="center"/>
              <w:rPr>
                <w:sz w:val="20"/>
                <w:szCs w:val="20"/>
              </w:rPr>
            </w:pPr>
            <w:r w:rsidRPr="00D933E4">
              <w:rPr>
                <w:sz w:val="20"/>
                <w:szCs w:val="20"/>
              </w:rPr>
              <w:t>9,8</w:t>
            </w:r>
          </w:p>
        </w:tc>
        <w:tc>
          <w:tcPr>
            <w:tcW w:w="704" w:type="pct"/>
            <w:shd w:val="clear" w:color="auto" w:fill="auto"/>
            <w:vAlign w:val="center"/>
            <w:hideMark/>
          </w:tcPr>
          <w:p w14:paraId="68E8E9D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A5F5C95" w14:textId="77777777" w:rsidR="009C336F" w:rsidRPr="00D933E4" w:rsidRDefault="009C336F" w:rsidP="00177A0D">
            <w:pPr>
              <w:jc w:val="center"/>
              <w:rPr>
                <w:sz w:val="20"/>
                <w:szCs w:val="20"/>
              </w:rPr>
            </w:pPr>
            <w:r w:rsidRPr="00D933E4">
              <w:rPr>
                <w:sz w:val="20"/>
                <w:szCs w:val="20"/>
              </w:rPr>
              <w:t>1988</w:t>
            </w:r>
          </w:p>
        </w:tc>
      </w:tr>
      <w:tr w:rsidR="00D933E4" w:rsidRPr="00D933E4" w14:paraId="19187271" w14:textId="77777777" w:rsidTr="00177A0D">
        <w:trPr>
          <w:trHeight w:val="20"/>
        </w:trPr>
        <w:tc>
          <w:tcPr>
            <w:tcW w:w="990" w:type="pct"/>
            <w:shd w:val="clear" w:color="auto" w:fill="auto"/>
            <w:noWrap/>
            <w:vAlign w:val="center"/>
            <w:hideMark/>
          </w:tcPr>
          <w:p w14:paraId="1DE302BF"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8ED09CB" w14:textId="77777777" w:rsidR="009C336F" w:rsidRPr="00D933E4" w:rsidRDefault="009C336F" w:rsidP="00177A0D">
            <w:pPr>
              <w:jc w:val="center"/>
              <w:rPr>
                <w:sz w:val="20"/>
                <w:szCs w:val="20"/>
              </w:rPr>
            </w:pPr>
            <w:r w:rsidRPr="00D933E4">
              <w:rPr>
                <w:sz w:val="20"/>
                <w:szCs w:val="20"/>
              </w:rPr>
              <w:t>8</w:t>
            </w:r>
          </w:p>
        </w:tc>
        <w:tc>
          <w:tcPr>
            <w:tcW w:w="604" w:type="pct"/>
            <w:shd w:val="clear" w:color="auto" w:fill="auto"/>
            <w:noWrap/>
            <w:vAlign w:val="center"/>
            <w:hideMark/>
          </w:tcPr>
          <w:p w14:paraId="289D7143"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B0ED9E0" w14:textId="77777777" w:rsidR="009C336F" w:rsidRPr="00D933E4" w:rsidRDefault="009C336F" w:rsidP="00177A0D">
            <w:pPr>
              <w:jc w:val="center"/>
              <w:rPr>
                <w:sz w:val="20"/>
                <w:szCs w:val="20"/>
              </w:rPr>
            </w:pPr>
            <w:r w:rsidRPr="00D933E4">
              <w:rPr>
                <w:sz w:val="20"/>
                <w:szCs w:val="20"/>
              </w:rPr>
              <w:t>1,4</w:t>
            </w:r>
          </w:p>
        </w:tc>
        <w:tc>
          <w:tcPr>
            <w:tcW w:w="704" w:type="pct"/>
            <w:shd w:val="clear" w:color="auto" w:fill="auto"/>
            <w:vAlign w:val="center"/>
            <w:hideMark/>
          </w:tcPr>
          <w:p w14:paraId="43C94B9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C663BFF" w14:textId="77777777" w:rsidR="009C336F" w:rsidRPr="00D933E4" w:rsidRDefault="009C336F" w:rsidP="00177A0D">
            <w:pPr>
              <w:jc w:val="center"/>
              <w:rPr>
                <w:sz w:val="20"/>
                <w:szCs w:val="20"/>
              </w:rPr>
            </w:pPr>
            <w:r w:rsidRPr="00D933E4">
              <w:rPr>
                <w:sz w:val="20"/>
                <w:szCs w:val="20"/>
              </w:rPr>
              <w:t>1991</w:t>
            </w:r>
          </w:p>
        </w:tc>
      </w:tr>
      <w:tr w:rsidR="00D933E4" w:rsidRPr="00D933E4" w14:paraId="3E143818" w14:textId="77777777" w:rsidTr="00177A0D">
        <w:trPr>
          <w:trHeight w:val="20"/>
        </w:trPr>
        <w:tc>
          <w:tcPr>
            <w:tcW w:w="990" w:type="pct"/>
            <w:shd w:val="clear" w:color="auto" w:fill="auto"/>
            <w:noWrap/>
            <w:vAlign w:val="center"/>
            <w:hideMark/>
          </w:tcPr>
          <w:p w14:paraId="59EB137E"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A57BCB0" w14:textId="77777777" w:rsidR="009C336F" w:rsidRPr="00D933E4" w:rsidRDefault="009C336F" w:rsidP="00177A0D">
            <w:pPr>
              <w:jc w:val="center"/>
              <w:rPr>
                <w:sz w:val="20"/>
                <w:szCs w:val="20"/>
              </w:rPr>
            </w:pPr>
            <w:r w:rsidRPr="00D933E4">
              <w:rPr>
                <w:sz w:val="20"/>
                <w:szCs w:val="20"/>
              </w:rPr>
              <w:t>110</w:t>
            </w:r>
          </w:p>
        </w:tc>
        <w:tc>
          <w:tcPr>
            <w:tcW w:w="604" w:type="pct"/>
            <w:shd w:val="clear" w:color="auto" w:fill="auto"/>
            <w:noWrap/>
            <w:vAlign w:val="center"/>
            <w:hideMark/>
          </w:tcPr>
          <w:p w14:paraId="02EE85B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38C1519" w14:textId="77777777" w:rsidR="009C336F" w:rsidRPr="00D933E4" w:rsidRDefault="009C336F" w:rsidP="00177A0D">
            <w:pPr>
              <w:jc w:val="center"/>
              <w:rPr>
                <w:sz w:val="20"/>
                <w:szCs w:val="20"/>
              </w:rPr>
            </w:pPr>
            <w:r w:rsidRPr="00D933E4">
              <w:rPr>
                <w:sz w:val="20"/>
                <w:szCs w:val="20"/>
              </w:rPr>
              <w:t>19,6</w:t>
            </w:r>
          </w:p>
        </w:tc>
        <w:tc>
          <w:tcPr>
            <w:tcW w:w="704" w:type="pct"/>
            <w:shd w:val="clear" w:color="auto" w:fill="auto"/>
            <w:vAlign w:val="center"/>
            <w:hideMark/>
          </w:tcPr>
          <w:p w14:paraId="0012173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1121749" w14:textId="77777777" w:rsidR="009C336F" w:rsidRPr="00D933E4" w:rsidRDefault="009C336F" w:rsidP="00177A0D">
            <w:pPr>
              <w:jc w:val="center"/>
              <w:rPr>
                <w:sz w:val="20"/>
                <w:szCs w:val="20"/>
              </w:rPr>
            </w:pPr>
            <w:r w:rsidRPr="00D933E4">
              <w:rPr>
                <w:sz w:val="20"/>
                <w:szCs w:val="20"/>
              </w:rPr>
              <w:t>1994</w:t>
            </w:r>
          </w:p>
        </w:tc>
      </w:tr>
      <w:tr w:rsidR="00D933E4" w:rsidRPr="00D933E4" w14:paraId="64A09523" w14:textId="77777777" w:rsidTr="00177A0D">
        <w:trPr>
          <w:trHeight w:val="20"/>
        </w:trPr>
        <w:tc>
          <w:tcPr>
            <w:tcW w:w="990" w:type="pct"/>
            <w:shd w:val="clear" w:color="auto" w:fill="auto"/>
            <w:noWrap/>
            <w:vAlign w:val="center"/>
            <w:hideMark/>
          </w:tcPr>
          <w:p w14:paraId="28B8B967"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51AD5F3C" w14:textId="77777777" w:rsidR="009C336F" w:rsidRPr="00D933E4" w:rsidRDefault="009C336F" w:rsidP="00177A0D">
            <w:pPr>
              <w:jc w:val="center"/>
              <w:rPr>
                <w:sz w:val="20"/>
                <w:szCs w:val="20"/>
              </w:rPr>
            </w:pPr>
            <w:r w:rsidRPr="00D933E4">
              <w:rPr>
                <w:sz w:val="20"/>
                <w:szCs w:val="20"/>
              </w:rPr>
              <w:t>200</w:t>
            </w:r>
          </w:p>
        </w:tc>
        <w:tc>
          <w:tcPr>
            <w:tcW w:w="604" w:type="pct"/>
            <w:shd w:val="clear" w:color="auto" w:fill="auto"/>
            <w:noWrap/>
            <w:vAlign w:val="center"/>
            <w:hideMark/>
          </w:tcPr>
          <w:p w14:paraId="032B7131" w14:textId="77777777" w:rsidR="009C336F" w:rsidRPr="00D933E4" w:rsidRDefault="009C336F" w:rsidP="00177A0D">
            <w:pPr>
              <w:jc w:val="center"/>
              <w:rPr>
                <w:sz w:val="20"/>
                <w:szCs w:val="20"/>
              </w:rPr>
            </w:pPr>
            <w:r w:rsidRPr="00D933E4">
              <w:rPr>
                <w:sz w:val="20"/>
                <w:szCs w:val="20"/>
              </w:rPr>
              <w:t>16</w:t>
            </w:r>
          </w:p>
        </w:tc>
        <w:tc>
          <w:tcPr>
            <w:tcW w:w="1148" w:type="pct"/>
            <w:shd w:val="clear" w:color="auto" w:fill="auto"/>
            <w:noWrap/>
            <w:vAlign w:val="center"/>
            <w:hideMark/>
          </w:tcPr>
          <w:p w14:paraId="34A229F6" w14:textId="77777777" w:rsidR="009C336F" w:rsidRPr="00D933E4" w:rsidRDefault="009C336F" w:rsidP="00177A0D">
            <w:pPr>
              <w:jc w:val="center"/>
              <w:rPr>
                <w:sz w:val="20"/>
                <w:szCs w:val="20"/>
              </w:rPr>
            </w:pPr>
            <w:r w:rsidRPr="00D933E4">
              <w:rPr>
                <w:sz w:val="20"/>
                <w:szCs w:val="20"/>
              </w:rPr>
              <w:t>38,4</w:t>
            </w:r>
          </w:p>
        </w:tc>
        <w:tc>
          <w:tcPr>
            <w:tcW w:w="704" w:type="pct"/>
            <w:shd w:val="clear" w:color="auto" w:fill="auto"/>
            <w:vAlign w:val="center"/>
            <w:hideMark/>
          </w:tcPr>
          <w:p w14:paraId="4C308EF2"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DE8BCD1" w14:textId="77777777" w:rsidR="009C336F" w:rsidRPr="00D933E4" w:rsidRDefault="009C336F" w:rsidP="00177A0D">
            <w:pPr>
              <w:jc w:val="center"/>
              <w:rPr>
                <w:sz w:val="20"/>
                <w:szCs w:val="20"/>
              </w:rPr>
            </w:pPr>
            <w:r w:rsidRPr="00D933E4">
              <w:rPr>
                <w:sz w:val="20"/>
                <w:szCs w:val="20"/>
              </w:rPr>
              <w:t>1995</w:t>
            </w:r>
          </w:p>
        </w:tc>
      </w:tr>
      <w:tr w:rsidR="00D933E4" w:rsidRPr="00D933E4" w14:paraId="5E66B53B" w14:textId="77777777" w:rsidTr="00177A0D">
        <w:trPr>
          <w:trHeight w:val="20"/>
        </w:trPr>
        <w:tc>
          <w:tcPr>
            <w:tcW w:w="990" w:type="pct"/>
            <w:shd w:val="clear" w:color="auto" w:fill="auto"/>
            <w:noWrap/>
            <w:vAlign w:val="center"/>
            <w:hideMark/>
          </w:tcPr>
          <w:p w14:paraId="7F863940"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5B4F4EC6" w14:textId="77777777" w:rsidR="009C336F" w:rsidRPr="00D933E4" w:rsidRDefault="009C336F" w:rsidP="00177A0D">
            <w:pPr>
              <w:jc w:val="center"/>
              <w:rPr>
                <w:sz w:val="20"/>
                <w:szCs w:val="20"/>
              </w:rPr>
            </w:pPr>
            <w:r w:rsidRPr="00D933E4">
              <w:rPr>
                <w:sz w:val="20"/>
                <w:szCs w:val="20"/>
              </w:rPr>
              <w:t>68</w:t>
            </w:r>
          </w:p>
        </w:tc>
        <w:tc>
          <w:tcPr>
            <w:tcW w:w="604" w:type="pct"/>
            <w:shd w:val="clear" w:color="auto" w:fill="auto"/>
            <w:noWrap/>
            <w:vAlign w:val="center"/>
            <w:hideMark/>
          </w:tcPr>
          <w:p w14:paraId="0C8DEBF5" w14:textId="77777777" w:rsidR="009C336F" w:rsidRPr="00D933E4" w:rsidRDefault="009C336F" w:rsidP="00177A0D">
            <w:pPr>
              <w:jc w:val="center"/>
              <w:rPr>
                <w:sz w:val="20"/>
                <w:szCs w:val="20"/>
              </w:rPr>
            </w:pPr>
            <w:r w:rsidRPr="00D933E4">
              <w:rPr>
                <w:sz w:val="20"/>
                <w:szCs w:val="20"/>
              </w:rPr>
              <w:t>60</w:t>
            </w:r>
          </w:p>
        </w:tc>
        <w:tc>
          <w:tcPr>
            <w:tcW w:w="1148" w:type="pct"/>
            <w:shd w:val="clear" w:color="auto" w:fill="auto"/>
            <w:noWrap/>
            <w:vAlign w:val="center"/>
            <w:hideMark/>
          </w:tcPr>
          <w:p w14:paraId="3BA1CA4E" w14:textId="77777777" w:rsidR="009C336F" w:rsidRPr="00D933E4" w:rsidRDefault="009C336F" w:rsidP="00177A0D">
            <w:pPr>
              <w:jc w:val="center"/>
              <w:rPr>
                <w:sz w:val="20"/>
                <w:szCs w:val="20"/>
              </w:rPr>
            </w:pPr>
            <w:r w:rsidRPr="00D933E4">
              <w:rPr>
                <w:sz w:val="20"/>
                <w:szCs w:val="20"/>
              </w:rPr>
              <w:t>22,8</w:t>
            </w:r>
          </w:p>
        </w:tc>
        <w:tc>
          <w:tcPr>
            <w:tcW w:w="704" w:type="pct"/>
            <w:shd w:val="clear" w:color="auto" w:fill="auto"/>
            <w:vAlign w:val="center"/>
            <w:hideMark/>
          </w:tcPr>
          <w:p w14:paraId="48DAE3E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0671A40" w14:textId="77777777" w:rsidR="009C336F" w:rsidRPr="00D933E4" w:rsidRDefault="009C336F" w:rsidP="00177A0D">
            <w:pPr>
              <w:jc w:val="center"/>
              <w:rPr>
                <w:sz w:val="20"/>
                <w:szCs w:val="20"/>
              </w:rPr>
            </w:pPr>
            <w:r w:rsidRPr="00D933E4">
              <w:rPr>
                <w:sz w:val="20"/>
                <w:szCs w:val="20"/>
              </w:rPr>
              <w:t>1996</w:t>
            </w:r>
          </w:p>
        </w:tc>
      </w:tr>
      <w:tr w:rsidR="00D933E4" w:rsidRPr="00D933E4" w14:paraId="0FC1EC66" w14:textId="77777777" w:rsidTr="00177A0D">
        <w:trPr>
          <w:trHeight w:val="20"/>
        </w:trPr>
        <w:tc>
          <w:tcPr>
            <w:tcW w:w="990" w:type="pct"/>
            <w:shd w:val="clear" w:color="auto" w:fill="auto"/>
            <w:noWrap/>
            <w:vAlign w:val="center"/>
            <w:hideMark/>
          </w:tcPr>
          <w:p w14:paraId="25438A2D"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B18AFD9" w14:textId="77777777" w:rsidR="009C336F" w:rsidRPr="00D933E4" w:rsidRDefault="009C336F" w:rsidP="00177A0D">
            <w:pPr>
              <w:jc w:val="center"/>
              <w:rPr>
                <w:sz w:val="20"/>
                <w:szCs w:val="20"/>
              </w:rPr>
            </w:pPr>
            <w:r w:rsidRPr="00D933E4">
              <w:rPr>
                <w:sz w:val="20"/>
                <w:szCs w:val="20"/>
              </w:rPr>
              <w:t>178</w:t>
            </w:r>
          </w:p>
        </w:tc>
        <w:tc>
          <w:tcPr>
            <w:tcW w:w="604" w:type="pct"/>
            <w:shd w:val="clear" w:color="auto" w:fill="auto"/>
            <w:noWrap/>
            <w:vAlign w:val="center"/>
            <w:hideMark/>
          </w:tcPr>
          <w:p w14:paraId="6D1EE6F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58F17A6" w14:textId="77777777" w:rsidR="009C336F" w:rsidRPr="00D933E4" w:rsidRDefault="009C336F" w:rsidP="00177A0D">
            <w:pPr>
              <w:jc w:val="center"/>
              <w:rPr>
                <w:sz w:val="20"/>
                <w:szCs w:val="20"/>
              </w:rPr>
            </w:pPr>
            <w:r w:rsidRPr="00D933E4">
              <w:rPr>
                <w:sz w:val="20"/>
                <w:szCs w:val="20"/>
              </w:rPr>
              <w:t>31,7</w:t>
            </w:r>
          </w:p>
        </w:tc>
        <w:tc>
          <w:tcPr>
            <w:tcW w:w="704" w:type="pct"/>
            <w:shd w:val="clear" w:color="auto" w:fill="auto"/>
            <w:vAlign w:val="center"/>
            <w:hideMark/>
          </w:tcPr>
          <w:p w14:paraId="6D8B22A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DBC66D7" w14:textId="77777777" w:rsidR="009C336F" w:rsidRPr="00D933E4" w:rsidRDefault="009C336F" w:rsidP="00177A0D">
            <w:pPr>
              <w:jc w:val="center"/>
              <w:rPr>
                <w:sz w:val="20"/>
                <w:szCs w:val="20"/>
              </w:rPr>
            </w:pPr>
            <w:r w:rsidRPr="00D933E4">
              <w:rPr>
                <w:sz w:val="20"/>
                <w:szCs w:val="20"/>
              </w:rPr>
              <w:t>1997</w:t>
            </w:r>
          </w:p>
        </w:tc>
      </w:tr>
      <w:tr w:rsidR="00D933E4" w:rsidRPr="00D933E4" w14:paraId="0D9D7EE8" w14:textId="77777777" w:rsidTr="00177A0D">
        <w:trPr>
          <w:trHeight w:val="20"/>
        </w:trPr>
        <w:tc>
          <w:tcPr>
            <w:tcW w:w="990" w:type="pct"/>
            <w:shd w:val="clear" w:color="auto" w:fill="auto"/>
            <w:noWrap/>
            <w:vAlign w:val="center"/>
            <w:hideMark/>
          </w:tcPr>
          <w:p w14:paraId="1D96B191"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3926B71B" w14:textId="77777777" w:rsidR="009C336F" w:rsidRPr="00D933E4" w:rsidRDefault="009C336F" w:rsidP="00177A0D">
            <w:pPr>
              <w:jc w:val="center"/>
              <w:rPr>
                <w:sz w:val="20"/>
                <w:szCs w:val="20"/>
              </w:rPr>
            </w:pPr>
            <w:r w:rsidRPr="00D933E4">
              <w:rPr>
                <w:sz w:val="20"/>
                <w:szCs w:val="20"/>
              </w:rPr>
              <w:t>211</w:t>
            </w:r>
          </w:p>
        </w:tc>
        <w:tc>
          <w:tcPr>
            <w:tcW w:w="604" w:type="pct"/>
            <w:shd w:val="clear" w:color="auto" w:fill="auto"/>
            <w:noWrap/>
            <w:vAlign w:val="center"/>
            <w:hideMark/>
          </w:tcPr>
          <w:p w14:paraId="1D4B5FD3" w14:textId="77777777" w:rsidR="009C336F" w:rsidRPr="00D933E4" w:rsidRDefault="009C336F" w:rsidP="00177A0D">
            <w:pPr>
              <w:jc w:val="center"/>
              <w:rPr>
                <w:sz w:val="20"/>
                <w:szCs w:val="20"/>
              </w:rPr>
            </w:pPr>
            <w:r w:rsidRPr="00D933E4">
              <w:rPr>
                <w:sz w:val="20"/>
                <w:szCs w:val="20"/>
              </w:rPr>
              <w:t>18</w:t>
            </w:r>
          </w:p>
        </w:tc>
        <w:tc>
          <w:tcPr>
            <w:tcW w:w="1148" w:type="pct"/>
            <w:shd w:val="clear" w:color="auto" w:fill="auto"/>
            <w:noWrap/>
            <w:vAlign w:val="center"/>
            <w:hideMark/>
          </w:tcPr>
          <w:p w14:paraId="6FA7F366" w14:textId="77777777" w:rsidR="009C336F" w:rsidRPr="00D933E4" w:rsidRDefault="009C336F" w:rsidP="00177A0D">
            <w:pPr>
              <w:jc w:val="center"/>
              <w:rPr>
                <w:sz w:val="20"/>
                <w:szCs w:val="20"/>
              </w:rPr>
            </w:pPr>
            <w:r w:rsidRPr="00D933E4">
              <w:rPr>
                <w:sz w:val="20"/>
                <w:szCs w:val="20"/>
              </w:rPr>
              <w:t>40,8</w:t>
            </w:r>
          </w:p>
        </w:tc>
        <w:tc>
          <w:tcPr>
            <w:tcW w:w="704" w:type="pct"/>
            <w:shd w:val="clear" w:color="auto" w:fill="auto"/>
            <w:vAlign w:val="center"/>
            <w:hideMark/>
          </w:tcPr>
          <w:p w14:paraId="1931706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8B25CC4" w14:textId="77777777" w:rsidR="009C336F" w:rsidRPr="00D933E4" w:rsidRDefault="009C336F" w:rsidP="00177A0D">
            <w:pPr>
              <w:jc w:val="center"/>
              <w:rPr>
                <w:sz w:val="20"/>
                <w:szCs w:val="20"/>
              </w:rPr>
            </w:pPr>
            <w:r w:rsidRPr="00D933E4">
              <w:rPr>
                <w:sz w:val="20"/>
                <w:szCs w:val="20"/>
              </w:rPr>
              <w:t>2000</w:t>
            </w:r>
          </w:p>
        </w:tc>
      </w:tr>
      <w:tr w:rsidR="00D933E4" w:rsidRPr="00D933E4" w14:paraId="103793B9" w14:textId="77777777" w:rsidTr="00177A0D">
        <w:trPr>
          <w:trHeight w:val="20"/>
        </w:trPr>
        <w:tc>
          <w:tcPr>
            <w:tcW w:w="990" w:type="pct"/>
            <w:shd w:val="clear" w:color="auto" w:fill="auto"/>
            <w:noWrap/>
            <w:vAlign w:val="center"/>
            <w:hideMark/>
          </w:tcPr>
          <w:p w14:paraId="6E1A4A7E"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01A8B72B" w14:textId="77777777" w:rsidR="009C336F" w:rsidRPr="00D933E4" w:rsidRDefault="009C336F" w:rsidP="00177A0D">
            <w:pPr>
              <w:jc w:val="center"/>
              <w:rPr>
                <w:sz w:val="20"/>
                <w:szCs w:val="20"/>
              </w:rPr>
            </w:pPr>
            <w:r w:rsidRPr="00D933E4">
              <w:rPr>
                <w:sz w:val="20"/>
                <w:szCs w:val="20"/>
              </w:rPr>
              <w:t>164</w:t>
            </w:r>
          </w:p>
        </w:tc>
        <w:tc>
          <w:tcPr>
            <w:tcW w:w="604" w:type="pct"/>
            <w:shd w:val="clear" w:color="auto" w:fill="auto"/>
            <w:noWrap/>
            <w:vAlign w:val="center"/>
            <w:hideMark/>
          </w:tcPr>
          <w:p w14:paraId="4087959B" w14:textId="77777777" w:rsidR="009C336F" w:rsidRPr="00D933E4" w:rsidRDefault="009C336F" w:rsidP="00177A0D">
            <w:pPr>
              <w:jc w:val="center"/>
              <w:rPr>
                <w:sz w:val="20"/>
                <w:szCs w:val="20"/>
              </w:rPr>
            </w:pPr>
            <w:r w:rsidRPr="00D933E4">
              <w:rPr>
                <w:sz w:val="20"/>
                <w:szCs w:val="20"/>
              </w:rPr>
              <w:t>9</w:t>
            </w:r>
          </w:p>
        </w:tc>
        <w:tc>
          <w:tcPr>
            <w:tcW w:w="1148" w:type="pct"/>
            <w:shd w:val="clear" w:color="auto" w:fill="auto"/>
            <w:noWrap/>
            <w:vAlign w:val="center"/>
            <w:hideMark/>
          </w:tcPr>
          <w:p w14:paraId="2C8342DD" w14:textId="77777777" w:rsidR="009C336F" w:rsidRPr="00D933E4" w:rsidRDefault="009C336F" w:rsidP="00177A0D">
            <w:pPr>
              <w:jc w:val="center"/>
              <w:rPr>
                <w:sz w:val="20"/>
                <w:szCs w:val="20"/>
              </w:rPr>
            </w:pPr>
            <w:r w:rsidRPr="00D933E4">
              <w:rPr>
                <w:sz w:val="20"/>
                <w:szCs w:val="20"/>
              </w:rPr>
              <w:t>30,8</w:t>
            </w:r>
          </w:p>
        </w:tc>
        <w:tc>
          <w:tcPr>
            <w:tcW w:w="704" w:type="pct"/>
            <w:shd w:val="clear" w:color="auto" w:fill="auto"/>
            <w:vAlign w:val="center"/>
            <w:hideMark/>
          </w:tcPr>
          <w:p w14:paraId="42A8D84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27DD3EA" w14:textId="77777777" w:rsidR="009C336F" w:rsidRPr="00D933E4" w:rsidRDefault="009C336F" w:rsidP="00177A0D">
            <w:pPr>
              <w:jc w:val="center"/>
              <w:rPr>
                <w:sz w:val="20"/>
                <w:szCs w:val="20"/>
              </w:rPr>
            </w:pPr>
            <w:r w:rsidRPr="00D933E4">
              <w:rPr>
                <w:sz w:val="20"/>
                <w:szCs w:val="20"/>
              </w:rPr>
              <w:t>2001</w:t>
            </w:r>
          </w:p>
        </w:tc>
      </w:tr>
      <w:tr w:rsidR="00D933E4" w:rsidRPr="00D933E4" w14:paraId="59D54E90" w14:textId="77777777" w:rsidTr="00177A0D">
        <w:trPr>
          <w:trHeight w:val="20"/>
        </w:trPr>
        <w:tc>
          <w:tcPr>
            <w:tcW w:w="990" w:type="pct"/>
            <w:shd w:val="clear" w:color="auto" w:fill="auto"/>
            <w:noWrap/>
            <w:vAlign w:val="center"/>
            <w:hideMark/>
          </w:tcPr>
          <w:p w14:paraId="3F2AE045"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6AEA9C84" w14:textId="77777777" w:rsidR="009C336F" w:rsidRPr="00D933E4" w:rsidRDefault="009C336F" w:rsidP="00177A0D">
            <w:pPr>
              <w:jc w:val="center"/>
              <w:rPr>
                <w:sz w:val="20"/>
                <w:szCs w:val="20"/>
              </w:rPr>
            </w:pPr>
            <w:r w:rsidRPr="00D933E4">
              <w:rPr>
                <w:sz w:val="20"/>
                <w:szCs w:val="20"/>
              </w:rPr>
              <w:t>66</w:t>
            </w:r>
          </w:p>
        </w:tc>
        <w:tc>
          <w:tcPr>
            <w:tcW w:w="604" w:type="pct"/>
            <w:shd w:val="clear" w:color="auto" w:fill="auto"/>
            <w:noWrap/>
            <w:vAlign w:val="center"/>
            <w:hideMark/>
          </w:tcPr>
          <w:p w14:paraId="458371E8" w14:textId="77777777" w:rsidR="009C336F" w:rsidRPr="00D933E4" w:rsidRDefault="009C336F" w:rsidP="00177A0D">
            <w:pPr>
              <w:jc w:val="center"/>
              <w:rPr>
                <w:sz w:val="20"/>
                <w:szCs w:val="20"/>
              </w:rPr>
            </w:pPr>
            <w:r w:rsidRPr="00D933E4">
              <w:rPr>
                <w:sz w:val="20"/>
                <w:szCs w:val="20"/>
              </w:rPr>
              <w:t>105</w:t>
            </w:r>
          </w:p>
        </w:tc>
        <w:tc>
          <w:tcPr>
            <w:tcW w:w="1148" w:type="pct"/>
            <w:shd w:val="clear" w:color="auto" w:fill="auto"/>
            <w:noWrap/>
            <w:vAlign w:val="center"/>
            <w:hideMark/>
          </w:tcPr>
          <w:p w14:paraId="5EB5B828" w14:textId="77777777" w:rsidR="009C336F" w:rsidRPr="00D933E4" w:rsidRDefault="009C336F" w:rsidP="00177A0D">
            <w:pPr>
              <w:jc w:val="center"/>
              <w:rPr>
                <w:sz w:val="20"/>
                <w:szCs w:val="20"/>
              </w:rPr>
            </w:pPr>
            <w:r w:rsidRPr="00D933E4">
              <w:rPr>
                <w:sz w:val="20"/>
                <w:szCs w:val="20"/>
              </w:rPr>
              <w:t>30,4</w:t>
            </w:r>
          </w:p>
        </w:tc>
        <w:tc>
          <w:tcPr>
            <w:tcW w:w="704" w:type="pct"/>
            <w:shd w:val="clear" w:color="auto" w:fill="auto"/>
            <w:vAlign w:val="center"/>
            <w:hideMark/>
          </w:tcPr>
          <w:p w14:paraId="7C66BF6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CCAC431" w14:textId="77777777" w:rsidR="009C336F" w:rsidRPr="00D933E4" w:rsidRDefault="009C336F" w:rsidP="00177A0D">
            <w:pPr>
              <w:jc w:val="center"/>
              <w:rPr>
                <w:sz w:val="20"/>
                <w:szCs w:val="20"/>
              </w:rPr>
            </w:pPr>
            <w:r w:rsidRPr="00D933E4">
              <w:rPr>
                <w:sz w:val="20"/>
                <w:szCs w:val="20"/>
              </w:rPr>
              <w:t>2002</w:t>
            </w:r>
          </w:p>
        </w:tc>
      </w:tr>
      <w:tr w:rsidR="00D933E4" w:rsidRPr="00D933E4" w14:paraId="59F3138B" w14:textId="77777777" w:rsidTr="00177A0D">
        <w:trPr>
          <w:trHeight w:val="20"/>
        </w:trPr>
        <w:tc>
          <w:tcPr>
            <w:tcW w:w="990" w:type="pct"/>
            <w:shd w:val="clear" w:color="auto" w:fill="auto"/>
            <w:noWrap/>
            <w:vAlign w:val="center"/>
            <w:hideMark/>
          </w:tcPr>
          <w:p w14:paraId="6733BE15"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47100851" w14:textId="77777777" w:rsidR="009C336F" w:rsidRPr="00D933E4" w:rsidRDefault="009C336F" w:rsidP="00177A0D">
            <w:pPr>
              <w:jc w:val="center"/>
              <w:rPr>
                <w:sz w:val="20"/>
                <w:szCs w:val="20"/>
              </w:rPr>
            </w:pPr>
            <w:r w:rsidRPr="00D933E4">
              <w:rPr>
                <w:sz w:val="20"/>
                <w:szCs w:val="20"/>
              </w:rPr>
              <w:t>85</w:t>
            </w:r>
          </w:p>
        </w:tc>
        <w:tc>
          <w:tcPr>
            <w:tcW w:w="604" w:type="pct"/>
            <w:shd w:val="clear" w:color="auto" w:fill="auto"/>
            <w:noWrap/>
            <w:vAlign w:val="center"/>
            <w:hideMark/>
          </w:tcPr>
          <w:p w14:paraId="4D1BD95A" w14:textId="77777777" w:rsidR="009C336F" w:rsidRPr="00D933E4" w:rsidRDefault="009C336F" w:rsidP="00177A0D">
            <w:pPr>
              <w:jc w:val="center"/>
              <w:rPr>
                <w:sz w:val="20"/>
                <w:szCs w:val="20"/>
              </w:rPr>
            </w:pPr>
            <w:r w:rsidRPr="00D933E4">
              <w:rPr>
                <w:sz w:val="20"/>
                <w:szCs w:val="20"/>
              </w:rPr>
              <w:t>9</w:t>
            </w:r>
          </w:p>
        </w:tc>
        <w:tc>
          <w:tcPr>
            <w:tcW w:w="1148" w:type="pct"/>
            <w:shd w:val="clear" w:color="auto" w:fill="auto"/>
            <w:noWrap/>
            <w:vAlign w:val="center"/>
            <w:hideMark/>
          </w:tcPr>
          <w:p w14:paraId="406E27F0" w14:textId="77777777" w:rsidR="009C336F" w:rsidRPr="00D933E4" w:rsidRDefault="009C336F" w:rsidP="00177A0D">
            <w:pPr>
              <w:jc w:val="center"/>
              <w:rPr>
                <w:sz w:val="20"/>
                <w:szCs w:val="20"/>
              </w:rPr>
            </w:pPr>
            <w:r w:rsidRPr="00D933E4">
              <w:rPr>
                <w:sz w:val="20"/>
                <w:szCs w:val="20"/>
              </w:rPr>
              <w:t>16,7</w:t>
            </w:r>
          </w:p>
        </w:tc>
        <w:tc>
          <w:tcPr>
            <w:tcW w:w="704" w:type="pct"/>
            <w:shd w:val="clear" w:color="auto" w:fill="auto"/>
            <w:vAlign w:val="center"/>
            <w:hideMark/>
          </w:tcPr>
          <w:p w14:paraId="5CFEFEA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D7C05B0" w14:textId="77777777" w:rsidR="009C336F" w:rsidRPr="00D933E4" w:rsidRDefault="009C336F" w:rsidP="00177A0D">
            <w:pPr>
              <w:jc w:val="center"/>
              <w:rPr>
                <w:sz w:val="20"/>
                <w:szCs w:val="20"/>
              </w:rPr>
            </w:pPr>
            <w:r w:rsidRPr="00D933E4">
              <w:rPr>
                <w:sz w:val="20"/>
                <w:szCs w:val="20"/>
              </w:rPr>
              <w:t>2003</w:t>
            </w:r>
          </w:p>
        </w:tc>
      </w:tr>
      <w:tr w:rsidR="00D933E4" w:rsidRPr="00D933E4" w14:paraId="4BDD80BC" w14:textId="77777777" w:rsidTr="00177A0D">
        <w:trPr>
          <w:trHeight w:val="20"/>
        </w:trPr>
        <w:tc>
          <w:tcPr>
            <w:tcW w:w="990" w:type="pct"/>
            <w:shd w:val="clear" w:color="auto" w:fill="auto"/>
            <w:noWrap/>
            <w:vAlign w:val="center"/>
            <w:hideMark/>
          </w:tcPr>
          <w:p w14:paraId="5D4196D5"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38445354" w14:textId="77777777" w:rsidR="009C336F" w:rsidRPr="00D933E4" w:rsidRDefault="009C336F" w:rsidP="00177A0D">
            <w:pPr>
              <w:jc w:val="center"/>
              <w:rPr>
                <w:sz w:val="20"/>
                <w:szCs w:val="20"/>
              </w:rPr>
            </w:pPr>
            <w:r w:rsidRPr="00D933E4">
              <w:rPr>
                <w:sz w:val="20"/>
                <w:szCs w:val="20"/>
              </w:rPr>
              <w:t>80</w:t>
            </w:r>
          </w:p>
        </w:tc>
        <w:tc>
          <w:tcPr>
            <w:tcW w:w="604" w:type="pct"/>
            <w:shd w:val="clear" w:color="auto" w:fill="auto"/>
            <w:noWrap/>
            <w:vAlign w:val="center"/>
            <w:hideMark/>
          </w:tcPr>
          <w:p w14:paraId="303D913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4F89A56" w14:textId="77777777" w:rsidR="009C336F" w:rsidRPr="00D933E4" w:rsidRDefault="009C336F" w:rsidP="00177A0D">
            <w:pPr>
              <w:jc w:val="center"/>
              <w:rPr>
                <w:sz w:val="20"/>
                <w:szCs w:val="20"/>
              </w:rPr>
            </w:pPr>
            <w:r w:rsidRPr="00D933E4">
              <w:rPr>
                <w:sz w:val="20"/>
                <w:szCs w:val="20"/>
              </w:rPr>
              <w:t>14,2</w:t>
            </w:r>
          </w:p>
        </w:tc>
        <w:tc>
          <w:tcPr>
            <w:tcW w:w="704" w:type="pct"/>
            <w:shd w:val="clear" w:color="auto" w:fill="auto"/>
            <w:vAlign w:val="center"/>
            <w:hideMark/>
          </w:tcPr>
          <w:p w14:paraId="1045A74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B2F97C0" w14:textId="77777777" w:rsidR="009C336F" w:rsidRPr="00D933E4" w:rsidRDefault="009C336F" w:rsidP="00177A0D">
            <w:pPr>
              <w:jc w:val="center"/>
              <w:rPr>
                <w:sz w:val="20"/>
                <w:szCs w:val="20"/>
              </w:rPr>
            </w:pPr>
            <w:r w:rsidRPr="00D933E4">
              <w:rPr>
                <w:sz w:val="20"/>
                <w:szCs w:val="20"/>
              </w:rPr>
              <w:t>2004</w:t>
            </w:r>
          </w:p>
        </w:tc>
      </w:tr>
      <w:tr w:rsidR="00D933E4" w:rsidRPr="00D933E4" w14:paraId="7175387C" w14:textId="77777777" w:rsidTr="00177A0D">
        <w:trPr>
          <w:trHeight w:val="20"/>
        </w:trPr>
        <w:tc>
          <w:tcPr>
            <w:tcW w:w="990" w:type="pct"/>
            <w:shd w:val="clear" w:color="auto" w:fill="auto"/>
            <w:noWrap/>
            <w:vAlign w:val="center"/>
            <w:hideMark/>
          </w:tcPr>
          <w:p w14:paraId="0BA079ED"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26723378" w14:textId="77777777" w:rsidR="009C336F" w:rsidRPr="00D933E4" w:rsidRDefault="009C336F" w:rsidP="00177A0D">
            <w:pPr>
              <w:jc w:val="center"/>
              <w:rPr>
                <w:sz w:val="20"/>
                <w:szCs w:val="20"/>
              </w:rPr>
            </w:pPr>
            <w:r w:rsidRPr="00D933E4">
              <w:rPr>
                <w:sz w:val="20"/>
                <w:szCs w:val="20"/>
              </w:rPr>
              <w:t>293</w:t>
            </w:r>
          </w:p>
        </w:tc>
        <w:tc>
          <w:tcPr>
            <w:tcW w:w="604" w:type="pct"/>
            <w:shd w:val="clear" w:color="auto" w:fill="auto"/>
            <w:noWrap/>
            <w:vAlign w:val="center"/>
            <w:hideMark/>
          </w:tcPr>
          <w:p w14:paraId="062D492E" w14:textId="77777777" w:rsidR="009C336F" w:rsidRPr="00D933E4" w:rsidRDefault="009C336F" w:rsidP="00177A0D">
            <w:pPr>
              <w:jc w:val="center"/>
              <w:rPr>
                <w:sz w:val="20"/>
                <w:szCs w:val="20"/>
              </w:rPr>
            </w:pPr>
            <w:r w:rsidRPr="00D933E4">
              <w:rPr>
                <w:sz w:val="20"/>
                <w:szCs w:val="20"/>
              </w:rPr>
              <w:t>16</w:t>
            </w:r>
          </w:p>
        </w:tc>
        <w:tc>
          <w:tcPr>
            <w:tcW w:w="1148" w:type="pct"/>
            <w:shd w:val="clear" w:color="auto" w:fill="auto"/>
            <w:noWrap/>
            <w:vAlign w:val="center"/>
            <w:hideMark/>
          </w:tcPr>
          <w:p w14:paraId="125D213C" w14:textId="77777777" w:rsidR="009C336F" w:rsidRPr="00D933E4" w:rsidRDefault="009C336F" w:rsidP="00177A0D">
            <w:pPr>
              <w:jc w:val="center"/>
              <w:rPr>
                <w:sz w:val="20"/>
                <w:szCs w:val="20"/>
              </w:rPr>
            </w:pPr>
            <w:r w:rsidRPr="00D933E4">
              <w:rPr>
                <w:sz w:val="20"/>
                <w:szCs w:val="20"/>
              </w:rPr>
              <w:t>55,0</w:t>
            </w:r>
          </w:p>
        </w:tc>
        <w:tc>
          <w:tcPr>
            <w:tcW w:w="704" w:type="pct"/>
            <w:shd w:val="clear" w:color="auto" w:fill="auto"/>
            <w:vAlign w:val="center"/>
            <w:hideMark/>
          </w:tcPr>
          <w:p w14:paraId="19D0C52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9273DA7" w14:textId="77777777" w:rsidR="009C336F" w:rsidRPr="00D933E4" w:rsidRDefault="009C336F" w:rsidP="00177A0D">
            <w:pPr>
              <w:jc w:val="center"/>
              <w:rPr>
                <w:sz w:val="20"/>
                <w:szCs w:val="20"/>
              </w:rPr>
            </w:pPr>
            <w:r w:rsidRPr="00D933E4">
              <w:rPr>
                <w:sz w:val="20"/>
                <w:szCs w:val="20"/>
              </w:rPr>
              <w:t>2005</w:t>
            </w:r>
          </w:p>
        </w:tc>
      </w:tr>
      <w:tr w:rsidR="00D933E4" w:rsidRPr="00D933E4" w14:paraId="6F6D5D12" w14:textId="77777777" w:rsidTr="00177A0D">
        <w:trPr>
          <w:trHeight w:val="20"/>
        </w:trPr>
        <w:tc>
          <w:tcPr>
            <w:tcW w:w="990" w:type="pct"/>
            <w:shd w:val="clear" w:color="auto" w:fill="auto"/>
            <w:noWrap/>
            <w:vAlign w:val="center"/>
            <w:hideMark/>
          </w:tcPr>
          <w:p w14:paraId="3904E0F6"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0B371736" w14:textId="77777777" w:rsidR="009C336F" w:rsidRPr="00D933E4" w:rsidRDefault="009C336F" w:rsidP="00177A0D">
            <w:pPr>
              <w:jc w:val="center"/>
              <w:rPr>
                <w:sz w:val="20"/>
                <w:szCs w:val="20"/>
              </w:rPr>
            </w:pPr>
            <w:r w:rsidRPr="00D933E4">
              <w:rPr>
                <w:sz w:val="20"/>
                <w:szCs w:val="20"/>
              </w:rPr>
              <w:t>47</w:t>
            </w:r>
          </w:p>
        </w:tc>
        <w:tc>
          <w:tcPr>
            <w:tcW w:w="604" w:type="pct"/>
            <w:shd w:val="clear" w:color="auto" w:fill="auto"/>
            <w:noWrap/>
            <w:vAlign w:val="center"/>
            <w:hideMark/>
          </w:tcPr>
          <w:p w14:paraId="5B821DED" w14:textId="77777777" w:rsidR="009C336F" w:rsidRPr="00D933E4" w:rsidRDefault="009C336F" w:rsidP="00177A0D">
            <w:pPr>
              <w:jc w:val="center"/>
              <w:rPr>
                <w:sz w:val="20"/>
                <w:szCs w:val="20"/>
              </w:rPr>
            </w:pPr>
            <w:r w:rsidRPr="00D933E4">
              <w:rPr>
                <w:sz w:val="20"/>
                <w:szCs w:val="20"/>
              </w:rPr>
              <w:t>30</w:t>
            </w:r>
          </w:p>
        </w:tc>
        <w:tc>
          <w:tcPr>
            <w:tcW w:w="1148" w:type="pct"/>
            <w:shd w:val="clear" w:color="auto" w:fill="auto"/>
            <w:noWrap/>
            <w:vAlign w:val="center"/>
            <w:hideMark/>
          </w:tcPr>
          <w:p w14:paraId="29C2E67D" w14:textId="77777777" w:rsidR="009C336F" w:rsidRPr="00D933E4" w:rsidRDefault="009C336F" w:rsidP="00177A0D">
            <w:pPr>
              <w:jc w:val="center"/>
              <w:rPr>
                <w:sz w:val="20"/>
                <w:szCs w:val="20"/>
              </w:rPr>
            </w:pPr>
            <w:r w:rsidRPr="00D933E4">
              <w:rPr>
                <w:sz w:val="20"/>
                <w:szCs w:val="20"/>
              </w:rPr>
              <w:t>13,7</w:t>
            </w:r>
          </w:p>
        </w:tc>
        <w:tc>
          <w:tcPr>
            <w:tcW w:w="704" w:type="pct"/>
            <w:shd w:val="clear" w:color="auto" w:fill="auto"/>
            <w:vAlign w:val="center"/>
            <w:hideMark/>
          </w:tcPr>
          <w:p w14:paraId="351117A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BC493F7" w14:textId="77777777" w:rsidR="009C336F" w:rsidRPr="00D933E4" w:rsidRDefault="009C336F" w:rsidP="00177A0D">
            <w:pPr>
              <w:jc w:val="center"/>
              <w:rPr>
                <w:sz w:val="20"/>
                <w:szCs w:val="20"/>
              </w:rPr>
            </w:pPr>
            <w:r w:rsidRPr="00D933E4">
              <w:rPr>
                <w:sz w:val="20"/>
                <w:szCs w:val="20"/>
              </w:rPr>
              <w:t>2006</w:t>
            </w:r>
          </w:p>
        </w:tc>
      </w:tr>
      <w:tr w:rsidR="00D933E4" w:rsidRPr="00D933E4" w14:paraId="00A58088" w14:textId="77777777" w:rsidTr="00177A0D">
        <w:trPr>
          <w:trHeight w:val="20"/>
        </w:trPr>
        <w:tc>
          <w:tcPr>
            <w:tcW w:w="990" w:type="pct"/>
            <w:shd w:val="clear" w:color="auto" w:fill="auto"/>
            <w:noWrap/>
            <w:vAlign w:val="center"/>
            <w:hideMark/>
          </w:tcPr>
          <w:p w14:paraId="51985C92"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5D242F91" w14:textId="77777777" w:rsidR="009C336F" w:rsidRPr="00D933E4" w:rsidRDefault="009C336F" w:rsidP="00177A0D">
            <w:pPr>
              <w:jc w:val="center"/>
              <w:rPr>
                <w:sz w:val="20"/>
                <w:szCs w:val="20"/>
              </w:rPr>
            </w:pPr>
            <w:r w:rsidRPr="00D933E4">
              <w:rPr>
                <w:sz w:val="20"/>
                <w:szCs w:val="20"/>
              </w:rPr>
              <w:t>347</w:t>
            </w:r>
          </w:p>
        </w:tc>
        <w:tc>
          <w:tcPr>
            <w:tcW w:w="604" w:type="pct"/>
            <w:shd w:val="clear" w:color="auto" w:fill="auto"/>
            <w:noWrap/>
            <w:vAlign w:val="center"/>
            <w:hideMark/>
          </w:tcPr>
          <w:p w14:paraId="5041C86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6B22BDB" w14:textId="77777777" w:rsidR="009C336F" w:rsidRPr="00D933E4" w:rsidRDefault="009C336F" w:rsidP="00177A0D">
            <w:pPr>
              <w:jc w:val="center"/>
              <w:rPr>
                <w:sz w:val="20"/>
                <w:szCs w:val="20"/>
              </w:rPr>
            </w:pPr>
            <w:r w:rsidRPr="00D933E4">
              <w:rPr>
                <w:sz w:val="20"/>
                <w:szCs w:val="20"/>
              </w:rPr>
              <w:t>61,8</w:t>
            </w:r>
          </w:p>
        </w:tc>
        <w:tc>
          <w:tcPr>
            <w:tcW w:w="704" w:type="pct"/>
            <w:shd w:val="clear" w:color="auto" w:fill="auto"/>
            <w:vAlign w:val="center"/>
            <w:hideMark/>
          </w:tcPr>
          <w:p w14:paraId="7C491D8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BFE2A32" w14:textId="77777777" w:rsidR="009C336F" w:rsidRPr="00D933E4" w:rsidRDefault="009C336F" w:rsidP="00177A0D">
            <w:pPr>
              <w:jc w:val="center"/>
              <w:rPr>
                <w:sz w:val="20"/>
                <w:szCs w:val="20"/>
              </w:rPr>
            </w:pPr>
            <w:r w:rsidRPr="00D933E4">
              <w:rPr>
                <w:sz w:val="20"/>
                <w:szCs w:val="20"/>
              </w:rPr>
              <w:t>2007</w:t>
            </w:r>
          </w:p>
        </w:tc>
      </w:tr>
      <w:tr w:rsidR="00D933E4" w:rsidRPr="00D933E4" w14:paraId="70DB2C16" w14:textId="77777777" w:rsidTr="00177A0D">
        <w:trPr>
          <w:trHeight w:val="20"/>
        </w:trPr>
        <w:tc>
          <w:tcPr>
            <w:tcW w:w="990" w:type="pct"/>
            <w:shd w:val="clear" w:color="auto" w:fill="auto"/>
            <w:noWrap/>
            <w:vAlign w:val="center"/>
            <w:hideMark/>
          </w:tcPr>
          <w:p w14:paraId="68409601" w14:textId="77777777" w:rsidR="009C336F" w:rsidRPr="00D933E4" w:rsidRDefault="009C336F" w:rsidP="00177A0D">
            <w:pPr>
              <w:jc w:val="center"/>
              <w:rPr>
                <w:sz w:val="20"/>
                <w:szCs w:val="20"/>
              </w:rPr>
            </w:pPr>
            <w:r w:rsidRPr="00D933E4">
              <w:rPr>
                <w:sz w:val="20"/>
                <w:szCs w:val="20"/>
              </w:rPr>
              <w:t>89</w:t>
            </w:r>
          </w:p>
        </w:tc>
        <w:tc>
          <w:tcPr>
            <w:tcW w:w="978" w:type="pct"/>
            <w:shd w:val="clear" w:color="auto" w:fill="auto"/>
            <w:noWrap/>
            <w:vAlign w:val="center"/>
            <w:hideMark/>
          </w:tcPr>
          <w:p w14:paraId="10C791D6" w14:textId="77777777" w:rsidR="009C336F" w:rsidRPr="00D933E4" w:rsidRDefault="009C336F" w:rsidP="00177A0D">
            <w:pPr>
              <w:jc w:val="center"/>
              <w:rPr>
                <w:sz w:val="20"/>
                <w:szCs w:val="20"/>
              </w:rPr>
            </w:pPr>
            <w:r w:rsidRPr="00D933E4">
              <w:rPr>
                <w:sz w:val="20"/>
                <w:szCs w:val="20"/>
              </w:rPr>
              <w:t>77,6</w:t>
            </w:r>
          </w:p>
        </w:tc>
        <w:tc>
          <w:tcPr>
            <w:tcW w:w="604" w:type="pct"/>
            <w:shd w:val="clear" w:color="auto" w:fill="auto"/>
            <w:noWrap/>
            <w:vAlign w:val="center"/>
            <w:hideMark/>
          </w:tcPr>
          <w:p w14:paraId="53328C2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5373345" w14:textId="77777777" w:rsidR="009C336F" w:rsidRPr="00D933E4" w:rsidRDefault="009C336F" w:rsidP="00177A0D">
            <w:pPr>
              <w:jc w:val="center"/>
              <w:rPr>
                <w:sz w:val="20"/>
                <w:szCs w:val="20"/>
              </w:rPr>
            </w:pPr>
            <w:r w:rsidRPr="00D933E4">
              <w:rPr>
                <w:sz w:val="20"/>
                <w:szCs w:val="20"/>
              </w:rPr>
              <w:t>13,8</w:t>
            </w:r>
          </w:p>
        </w:tc>
        <w:tc>
          <w:tcPr>
            <w:tcW w:w="704" w:type="pct"/>
            <w:shd w:val="clear" w:color="auto" w:fill="auto"/>
            <w:vAlign w:val="center"/>
            <w:hideMark/>
          </w:tcPr>
          <w:p w14:paraId="41B6B10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8B19CDB" w14:textId="77777777" w:rsidR="009C336F" w:rsidRPr="00D933E4" w:rsidRDefault="009C336F" w:rsidP="00177A0D">
            <w:pPr>
              <w:jc w:val="center"/>
              <w:rPr>
                <w:sz w:val="20"/>
                <w:szCs w:val="20"/>
              </w:rPr>
            </w:pPr>
            <w:r w:rsidRPr="00D933E4">
              <w:rPr>
                <w:sz w:val="20"/>
                <w:szCs w:val="20"/>
              </w:rPr>
              <w:t>2011</w:t>
            </w:r>
          </w:p>
        </w:tc>
      </w:tr>
      <w:tr w:rsidR="00D933E4" w:rsidRPr="00D933E4" w14:paraId="5B826538" w14:textId="77777777" w:rsidTr="00177A0D">
        <w:trPr>
          <w:trHeight w:val="20"/>
        </w:trPr>
        <w:tc>
          <w:tcPr>
            <w:tcW w:w="990" w:type="pct"/>
            <w:shd w:val="clear" w:color="auto" w:fill="auto"/>
            <w:noWrap/>
            <w:vAlign w:val="center"/>
            <w:hideMark/>
          </w:tcPr>
          <w:p w14:paraId="2337407B" w14:textId="77777777" w:rsidR="009C336F" w:rsidRPr="00D933E4" w:rsidRDefault="009C336F" w:rsidP="00177A0D">
            <w:pPr>
              <w:jc w:val="center"/>
              <w:rPr>
                <w:sz w:val="20"/>
                <w:szCs w:val="20"/>
              </w:rPr>
            </w:pPr>
            <w:r w:rsidRPr="00D933E4">
              <w:rPr>
                <w:sz w:val="20"/>
                <w:szCs w:val="20"/>
              </w:rPr>
              <w:t>100</w:t>
            </w:r>
          </w:p>
        </w:tc>
        <w:tc>
          <w:tcPr>
            <w:tcW w:w="978" w:type="pct"/>
            <w:shd w:val="clear" w:color="auto" w:fill="auto"/>
            <w:noWrap/>
            <w:vAlign w:val="center"/>
            <w:hideMark/>
          </w:tcPr>
          <w:p w14:paraId="19B16529" w14:textId="77777777" w:rsidR="009C336F" w:rsidRPr="00D933E4" w:rsidRDefault="009C336F" w:rsidP="00177A0D">
            <w:pPr>
              <w:jc w:val="center"/>
              <w:rPr>
                <w:sz w:val="20"/>
                <w:szCs w:val="20"/>
              </w:rPr>
            </w:pPr>
            <w:r w:rsidRPr="00D933E4">
              <w:rPr>
                <w:sz w:val="20"/>
                <w:szCs w:val="20"/>
              </w:rPr>
              <w:t>82</w:t>
            </w:r>
          </w:p>
        </w:tc>
        <w:tc>
          <w:tcPr>
            <w:tcW w:w="604" w:type="pct"/>
            <w:shd w:val="clear" w:color="auto" w:fill="auto"/>
            <w:noWrap/>
            <w:vAlign w:val="center"/>
            <w:hideMark/>
          </w:tcPr>
          <w:p w14:paraId="45828B6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C2A6FB1" w14:textId="77777777" w:rsidR="009C336F" w:rsidRPr="00D933E4" w:rsidRDefault="009C336F" w:rsidP="00177A0D">
            <w:pPr>
              <w:jc w:val="center"/>
              <w:rPr>
                <w:sz w:val="20"/>
                <w:szCs w:val="20"/>
              </w:rPr>
            </w:pPr>
            <w:r w:rsidRPr="00D933E4">
              <w:rPr>
                <w:sz w:val="20"/>
                <w:szCs w:val="20"/>
              </w:rPr>
              <w:t>16,4</w:t>
            </w:r>
          </w:p>
        </w:tc>
        <w:tc>
          <w:tcPr>
            <w:tcW w:w="704" w:type="pct"/>
            <w:shd w:val="clear" w:color="auto" w:fill="auto"/>
            <w:vAlign w:val="center"/>
            <w:hideMark/>
          </w:tcPr>
          <w:p w14:paraId="430BB68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36597EE" w14:textId="77777777" w:rsidR="009C336F" w:rsidRPr="00D933E4" w:rsidRDefault="009C336F" w:rsidP="00177A0D">
            <w:pPr>
              <w:jc w:val="center"/>
              <w:rPr>
                <w:sz w:val="20"/>
                <w:szCs w:val="20"/>
              </w:rPr>
            </w:pPr>
            <w:r w:rsidRPr="00D933E4">
              <w:rPr>
                <w:sz w:val="20"/>
                <w:szCs w:val="20"/>
              </w:rPr>
              <w:t>1988</w:t>
            </w:r>
          </w:p>
        </w:tc>
      </w:tr>
      <w:tr w:rsidR="00D933E4" w:rsidRPr="00D933E4" w14:paraId="3C611EA6" w14:textId="77777777" w:rsidTr="00177A0D">
        <w:trPr>
          <w:trHeight w:val="20"/>
        </w:trPr>
        <w:tc>
          <w:tcPr>
            <w:tcW w:w="990" w:type="pct"/>
            <w:shd w:val="clear" w:color="auto" w:fill="auto"/>
            <w:noWrap/>
            <w:vAlign w:val="center"/>
            <w:hideMark/>
          </w:tcPr>
          <w:p w14:paraId="3471F46E"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12BAE6B2" w14:textId="77777777" w:rsidR="009C336F" w:rsidRPr="00D933E4" w:rsidRDefault="009C336F" w:rsidP="00177A0D">
            <w:pPr>
              <w:jc w:val="center"/>
              <w:rPr>
                <w:sz w:val="20"/>
                <w:szCs w:val="20"/>
              </w:rPr>
            </w:pPr>
            <w:r w:rsidRPr="00D933E4">
              <w:rPr>
                <w:sz w:val="20"/>
                <w:szCs w:val="20"/>
              </w:rPr>
              <w:t>44</w:t>
            </w:r>
          </w:p>
        </w:tc>
        <w:tc>
          <w:tcPr>
            <w:tcW w:w="604" w:type="pct"/>
            <w:shd w:val="clear" w:color="auto" w:fill="auto"/>
            <w:noWrap/>
            <w:vAlign w:val="center"/>
            <w:hideMark/>
          </w:tcPr>
          <w:p w14:paraId="27310020" w14:textId="77777777" w:rsidR="009C336F" w:rsidRPr="00D933E4" w:rsidRDefault="009C336F" w:rsidP="00177A0D">
            <w:pPr>
              <w:jc w:val="center"/>
              <w:rPr>
                <w:sz w:val="20"/>
                <w:szCs w:val="20"/>
              </w:rPr>
            </w:pPr>
            <w:r w:rsidRPr="00D933E4">
              <w:rPr>
                <w:sz w:val="20"/>
                <w:szCs w:val="20"/>
              </w:rPr>
              <w:t>12</w:t>
            </w:r>
          </w:p>
        </w:tc>
        <w:tc>
          <w:tcPr>
            <w:tcW w:w="1148" w:type="pct"/>
            <w:shd w:val="clear" w:color="auto" w:fill="auto"/>
            <w:noWrap/>
            <w:vAlign w:val="center"/>
            <w:hideMark/>
          </w:tcPr>
          <w:p w14:paraId="1DDE8DB7" w14:textId="77777777" w:rsidR="009C336F" w:rsidRPr="00D933E4" w:rsidRDefault="009C336F" w:rsidP="00177A0D">
            <w:pPr>
              <w:jc w:val="center"/>
              <w:rPr>
                <w:sz w:val="20"/>
                <w:szCs w:val="20"/>
              </w:rPr>
            </w:pPr>
            <w:r w:rsidRPr="00D933E4">
              <w:rPr>
                <w:sz w:val="20"/>
                <w:szCs w:val="20"/>
              </w:rPr>
              <w:t>12,1</w:t>
            </w:r>
          </w:p>
        </w:tc>
        <w:tc>
          <w:tcPr>
            <w:tcW w:w="704" w:type="pct"/>
            <w:shd w:val="clear" w:color="auto" w:fill="auto"/>
            <w:vAlign w:val="center"/>
            <w:hideMark/>
          </w:tcPr>
          <w:p w14:paraId="7DEF60E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36532F7" w14:textId="77777777" w:rsidR="009C336F" w:rsidRPr="00D933E4" w:rsidRDefault="009C336F" w:rsidP="00177A0D">
            <w:pPr>
              <w:jc w:val="center"/>
              <w:rPr>
                <w:sz w:val="20"/>
                <w:szCs w:val="20"/>
              </w:rPr>
            </w:pPr>
            <w:r w:rsidRPr="00D933E4">
              <w:rPr>
                <w:sz w:val="20"/>
                <w:szCs w:val="20"/>
              </w:rPr>
              <w:t>1991</w:t>
            </w:r>
          </w:p>
        </w:tc>
      </w:tr>
      <w:tr w:rsidR="00D933E4" w:rsidRPr="00D933E4" w14:paraId="3FB8BE11" w14:textId="77777777" w:rsidTr="00177A0D">
        <w:trPr>
          <w:trHeight w:val="20"/>
        </w:trPr>
        <w:tc>
          <w:tcPr>
            <w:tcW w:w="990" w:type="pct"/>
            <w:shd w:val="clear" w:color="auto" w:fill="auto"/>
            <w:noWrap/>
            <w:vAlign w:val="center"/>
            <w:hideMark/>
          </w:tcPr>
          <w:p w14:paraId="74E195E0"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D3FAED6" w14:textId="77777777" w:rsidR="009C336F" w:rsidRPr="00D933E4" w:rsidRDefault="009C336F" w:rsidP="00177A0D">
            <w:pPr>
              <w:jc w:val="center"/>
              <w:rPr>
                <w:sz w:val="20"/>
                <w:szCs w:val="20"/>
              </w:rPr>
            </w:pPr>
            <w:r w:rsidRPr="00D933E4">
              <w:rPr>
                <w:sz w:val="20"/>
                <w:szCs w:val="20"/>
              </w:rPr>
              <w:t>15</w:t>
            </w:r>
          </w:p>
        </w:tc>
        <w:tc>
          <w:tcPr>
            <w:tcW w:w="604" w:type="pct"/>
            <w:shd w:val="clear" w:color="auto" w:fill="auto"/>
            <w:noWrap/>
            <w:vAlign w:val="center"/>
            <w:hideMark/>
          </w:tcPr>
          <w:p w14:paraId="5F22EFF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A5D386A" w14:textId="77777777" w:rsidR="009C336F" w:rsidRPr="00D933E4" w:rsidRDefault="009C336F" w:rsidP="00177A0D">
            <w:pPr>
              <w:jc w:val="center"/>
              <w:rPr>
                <w:sz w:val="20"/>
                <w:szCs w:val="20"/>
              </w:rPr>
            </w:pPr>
            <w:r w:rsidRPr="00D933E4">
              <w:rPr>
                <w:sz w:val="20"/>
                <w:szCs w:val="20"/>
              </w:rPr>
              <w:t>3,2</w:t>
            </w:r>
          </w:p>
        </w:tc>
        <w:tc>
          <w:tcPr>
            <w:tcW w:w="704" w:type="pct"/>
            <w:shd w:val="clear" w:color="auto" w:fill="auto"/>
            <w:vAlign w:val="center"/>
            <w:hideMark/>
          </w:tcPr>
          <w:p w14:paraId="454A183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690E547" w14:textId="77777777" w:rsidR="009C336F" w:rsidRPr="00D933E4" w:rsidRDefault="009C336F" w:rsidP="00177A0D">
            <w:pPr>
              <w:jc w:val="center"/>
              <w:rPr>
                <w:sz w:val="20"/>
                <w:szCs w:val="20"/>
              </w:rPr>
            </w:pPr>
            <w:r w:rsidRPr="00D933E4">
              <w:rPr>
                <w:sz w:val="20"/>
                <w:szCs w:val="20"/>
              </w:rPr>
              <w:t>1992</w:t>
            </w:r>
          </w:p>
        </w:tc>
      </w:tr>
      <w:tr w:rsidR="00D933E4" w:rsidRPr="00D933E4" w14:paraId="3B97A4DB" w14:textId="77777777" w:rsidTr="00177A0D">
        <w:trPr>
          <w:trHeight w:val="20"/>
        </w:trPr>
        <w:tc>
          <w:tcPr>
            <w:tcW w:w="990" w:type="pct"/>
            <w:shd w:val="clear" w:color="auto" w:fill="auto"/>
            <w:noWrap/>
            <w:vAlign w:val="center"/>
            <w:hideMark/>
          </w:tcPr>
          <w:p w14:paraId="2D6073E2"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684A798B" w14:textId="77777777" w:rsidR="009C336F" w:rsidRPr="00D933E4" w:rsidRDefault="009C336F" w:rsidP="00177A0D">
            <w:pPr>
              <w:jc w:val="center"/>
              <w:rPr>
                <w:sz w:val="20"/>
                <w:szCs w:val="20"/>
              </w:rPr>
            </w:pPr>
            <w:r w:rsidRPr="00D933E4">
              <w:rPr>
                <w:sz w:val="20"/>
                <w:szCs w:val="20"/>
              </w:rPr>
              <w:t>90</w:t>
            </w:r>
          </w:p>
        </w:tc>
        <w:tc>
          <w:tcPr>
            <w:tcW w:w="604" w:type="pct"/>
            <w:shd w:val="clear" w:color="auto" w:fill="auto"/>
            <w:noWrap/>
            <w:vAlign w:val="center"/>
            <w:hideMark/>
          </w:tcPr>
          <w:p w14:paraId="0C25BE8A" w14:textId="77777777" w:rsidR="009C336F" w:rsidRPr="00D933E4" w:rsidRDefault="009C336F" w:rsidP="00177A0D">
            <w:pPr>
              <w:jc w:val="center"/>
              <w:rPr>
                <w:sz w:val="20"/>
                <w:szCs w:val="20"/>
              </w:rPr>
            </w:pPr>
            <w:r w:rsidRPr="00D933E4">
              <w:rPr>
                <w:sz w:val="20"/>
                <w:szCs w:val="20"/>
              </w:rPr>
              <w:t>14</w:t>
            </w:r>
          </w:p>
        </w:tc>
        <w:tc>
          <w:tcPr>
            <w:tcW w:w="1148" w:type="pct"/>
            <w:shd w:val="clear" w:color="auto" w:fill="auto"/>
            <w:noWrap/>
            <w:vAlign w:val="center"/>
            <w:hideMark/>
          </w:tcPr>
          <w:p w14:paraId="1F0B5CF9" w14:textId="77777777" w:rsidR="009C336F" w:rsidRPr="00D933E4" w:rsidRDefault="009C336F" w:rsidP="00177A0D">
            <w:pPr>
              <w:jc w:val="center"/>
              <w:rPr>
                <w:sz w:val="20"/>
                <w:szCs w:val="20"/>
              </w:rPr>
            </w:pPr>
            <w:r w:rsidRPr="00D933E4">
              <w:rPr>
                <w:sz w:val="20"/>
                <w:szCs w:val="20"/>
              </w:rPr>
              <w:t>22,5</w:t>
            </w:r>
          </w:p>
        </w:tc>
        <w:tc>
          <w:tcPr>
            <w:tcW w:w="704" w:type="pct"/>
            <w:shd w:val="clear" w:color="auto" w:fill="auto"/>
            <w:vAlign w:val="center"/>
            <w:hideMark/>
          </w:tcPr>
          <w:p w14:paraId="11FA6FB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F9C55E2" w14:textId="77777777" w:rsidR="009C336F" w:rsidRPr="00D933E4" w:rsidRDefault="009C336F" w:rsidP="00177A0D">
            <w:pPr>
              <w:jc w:val="center"/>
              <w:rPr>
                <w:sz w:val="20"/>
                <w:szCs w:val="20"/>
              </w:rPr>
            </w:pPr>
            <w:r w:rsidRPr="00D933E4">
              <w:rPr>
                <w:sz w:val="20"/>
                <w:szCs w:val="20"/>
              </w:rPr>
              <w:t>1994</w:t>
            </w:r>
          </w:p>
        </w:tc>
      </w:tr>
      <w:tr w:rsidR="00D933E4" w:rsidRPr="00D933E4" w14:paraId="35CE7EF3" w14:textId="77777777" w:rsidTr="00177A0D">
        <w:trPr>
          <w:trHeight w:val="20"/>
        </w:trPr>
        <w:tc>
          <w:tcPr>
            <w:tcW w:w="990" w:type="pct"/>
            <w:shd w:val="clear" w:color="auto" w:fill="auto"/>
            <w:noWrap/>
            <w:vAlign w:val="center"/>
            <w:hideMark/>
          </w:tcPr>
          <w:p w14:paraId="439C32A9"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5A5053B6" w14:textId="77777777" w:rsidR="009C336F" w:rsidRPr="00D933E4" w:rsidRDefault="009C336F" w:rsidP="00177A0D">
            <w:pPr>
              <w:jc w:val="center"/>
              <w:rPr>
                <w:sz w:val="20"/>
                <w:szCs w:val="20"/>
              </w:rPr>
            </w:pPr>
            <w:r w:rsidRPr="00D933E4">
              <w:rPr>
                <w:sz w:val="20"/>
                <w:szCs w:val="20"/>
              </w:rPr>
              <w:t>116</w:t>
            </w:r>
          </w:p>
        </w:tc>
        <w:tc>
          <w:tcPr>
            <w:tcW w:w="604" w:type="pct"/>
            <w:shd w:val="clear" w:color="auto" w:fill="auto"/>
            <w:noWrap/>
            <w:vAlign w:val="center"/>
            <w:hideMark/>
          </w:tcPr>
          <w:p w14:paraId="56A8508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226E620" w14:textId="77777777" w:rsidR="009C336F" w:rsidRPr="00D933E4" w:rsidRDefault="009C336F" w:rsidP="00177A0D">
            <w:pPr>
              <w:jc w:val="center"/>
              <w:rPr>
                <w:sz w:val="20"/>
                <w:szCs w:val="20"/>
              </w:rPr>
            </w:pPr>
            <w:r w:rsidRPr="00D933E4">
              <w:rPr>
                <w:sz w:val="20"/>
                <w:szCs w:val="20"/>
              </w:rPr>
              <w:t>25,0</w:t>
            </w:r>
          </w:p>
        </w:tc>
        <w:tc>
          <w:tcPr>
            <w:tcW w:w="704" w:type="pct"/>
            <w:shd w:val="clear" w:color="auto" w:fill="auto"/>
            <w:vAlign w:val="center"/>
            <w:hideMark/>
          </w:tcPr>
          <w:p w14:paraId="7957163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CFD2058" w14:textId="77777777" w:rsidR="009C336F" w:rsidRPr="00D933E4" w:rsidRDefault="009C336F" w:rsidP="00177A0D">
            <w:pPr>
              <w:jc w:val="center"/>
              <w:rPr>
                <w:sz w:val="20"/>
                <w:szCs w:val="20"/>
              </w:rPr>
            </w:pPr>
            <w:r w:rsidRPr="00D933E4">
              <w:rPr>
                <w:sz w:val="20"/>
                <w:szCs w:val="20"/>
              </w:rPr>
              <w:t>1995</w:t>
            </w:r>
          </w:p>
        </w:tc>
      </w:tr>
      <w:tr w:rsidR="00D933E4" w:rsidRPr="00D933E4" w14:paraId="61CA5C1C" w14:textId="77777777" w:rsidTr="00177A0D">
        <w:trPr>
          <w:trHeight w:val="20"/>
        </w:trPr>
        <w:tc>
          <w:tcPr>
            <w:tcW w:w="990" w:type="pct"/>
            <w:shd w:val="clear" w:color="auto" w:fill="auto"/>
            <w:noWrap/>
            <w:vAlign w:val="center"/>
            <w:hideMark/>
          </w:tcPr>
          <w:p w14:paraId="4DE905D8"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F9219F0" w14:textId="77777777" w:rsidR="009C336F" w:rsidRPr="00D933E4" w:rsidRDefault="009C336F" w:rsidP="00177A0D">
            <w:pPr>
              <w:jc w:val="center"/>
              <w:rPr>
                <w:sz w:val="20"/>
                <w:szCs w:val="20"/>
              </w:rPr>
            </w:pPr>
            <w:r w:rsidRPr="00D933E4">
              <w:rPr>
                <w:sz w:val="20"/>
                <w:szCs w:val="20"/>
              </w:rPr>
              <w:t>521</w:t>
            </w:r>
          </w:p>
        </w:tc>
        <w:tc>
          <w:tcPr>
            <w:tcW w:w="604" w:type="pct"/>
            <w:shd w:val="clear" w:color="auto" w:fill="auto"/>
            <w:noWrap/>
            <w:vAlign w:val="center"/>
            <w:hideMark/>
          </w:tcPr>
          <w:p w14:paraId="22FA10AA" w14:textId="77777777" w:rsidR="009C336F" w:rsidRPr="00D933E4" w:rsidRDefault="009C336F" w:rsidP="00177A0D">
            <w:pPr>
              <w:jc w:val="center"/>
              <w:rPr>
                <w:sz w:val="20"/>
                <w:szCs w:val="20"/>
              </w:rPr>
            </w:pPr>
            <w:r w:rsidRPr="00D933E4">
              <w:rPr>
                <w:sz w:val="20"/>
                <w:szCs w:val="20"/>
              </w:rPr>
              <w:t>186</w:t>
            </w:r>
          </w:p>
        </w:tc>
        <w:tc>
          <w:tcPr>
            <w:tcW w:w="1148" w:type="pct"/>
            <w:shd w:val="clear" w:color="auto" w:fill="auto"/>
            <w:noWrap/>
            <w:vAlign w:val="center"/>
            <w:hideMark/>
          </w:tcPr>
          <w:p w14:paraId="6E5E02A0" w14:textId="77777777" w:rsidR="009C336F" w:rsidRPr="00D933E4" w:rsidRDefault="009C336F" w:rsidP="00177A0D">
            <w:pPr>
              <w:jc w:val="center"/>
              <w:rPr>
                <w:sz w:val="20"/>
                <w:szCs w:val="20"/>
              </w:rPr>
            </w:pPr>
            <w:r w:rsidRPr="00D933E4">
              <w:rPr>
                <w:sz w:val="20"/>
                <w:szCs w:val="20"/>
              </w:rPr>
              <w:t>152,7</w:t>
            </w:r>
          </w:p>
        </w:tc>
        <w:tc>
          <w:tcPr>
            <w:tcW w:w="704" w:type="pct"/>
            <w:shd w:val="clear" w:color="auto" w:fill="auto"/>
            <w:vAlign w:val="center"/>
            <w:hideMark/>
          </w:tcPr>
          <w:p w14:paraId="2797AF2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1277544" w14:textId="77777777" w:rsidR="009C336F" w:rsidRPr="00D933E4" w:rsidRDefault="009C336F" w:rsidP="00177A0D">
            <w:pPr>
              <w:jc w:val="center"/>
              <w:rPr>
                <w:sz w:val="20"/>
                <w:szCs w:val="20"/>
              </w:rPr>
            </w:pPr>
            <w:r w:rsidRPr="00D933E4">
              <w:rPr>
                <w:sz w:val="20"/>
                <w:szCs w:val="20"/>
              </w:rPr>
              <w:t>1996</w:t>
            </w:r>
          </w:p>
        </w:tc>
      </w:tr>
      <w:tr w:rsidR="00D933E4" w:rsidRPr="00D933E4" w14:paraId="1478ED2C" w14:textId="77777777" w:rsidTr="00177A0D">
        <w:trPr>
          <w:trHeight w:val="20"/>
        </w:trPr>
        <w:tc>
          <w:tcPr>
            <w:tcW w:w="990" w:type="pct"/>
            <w:shd w:val="clear" w:color="auto" w:fill="auto"/>
            <w:noWrap/>
            <w:vAlign w:val="center"/>
            <w:hideMark/>
          </w:tcPr>
          <w:p w14:paraId="2B3C9709"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E7AF2AF" w14:textId="77777777" w:rsidR="009C336F" w:rsidRPr="00D933E4" w:rsidRDefault="009C336F" w:rsidP="00177A0D">
            <w:pPr>
              <w:jc w:val="center"/>
              <w:rPr>
                <w:sz w:val="20"/>
                <w:szCs w:val="20"/>
              </w:rPr>
            </w:pPr>
            <w:r w:rsidRPr="00D933E4">
              <w:rPr>
                <w:sz w:val="20"/>
                <w:szCs w:val="20"/>
              </w:rPr>
              <w:t>324</w:t>
            </w:r>
          </w:p>
        </w:tc>
        <w:tc>
          <w:tcPr>
            <w:tcW w:w="604" w:type="pct"/>
            <w:shd w:val="clear" w:color="auto" w:fill="auto"/>
            <w:noWrap/>
            <w:vAlign w:val="center"/>
            <w:hideMark/>
          </w:tcPr>
          <w:p w14:paraId="5DBD092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815E8E0" w14:textId="77777777" w:rsidR="009C336F" w:rsidRPr="00D933E4" w:rsidRDefault="009C336F" w:rsidP="00177A0D">
            <w:pPr>
              <w:jc w:val="center"/>
              <w:rPr>
                <w:sz w:val="20"/>
                <w:szCs w:val="20"/>
              </w:rPr>
            </w:pPr>
            <w:r w:rsidRPr="00D933E4">
              <w:rPr>
                <w:sz w:val="20"/>
                <w:szCs w:val="20"/>
              </w:rPr>
              <w:t>69,9</w:t>
            </w:r>
          </w:p>
        </w:tc>
        <w:tc>
          <w:tcPr>
            <w:tcW w:w="704" w:type="pct"/>
            <w:shd w:val="clear" w:color="auto" w:fill="auto"/>
            <w:vAlign w:val="center"/>
            <w:hideMark/>
          </w:tcPr>
          <w:p w14:paraId="3B93B7E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D042E82" w14:textId="77777777" w:rsidR="009C336F" w:rsidRPr="00D933E4" w:rsidRDefault="009C336F" w:rsidP="00177A0D">
            <w:pPr>
              <w:jc w:val="center"/>
              <w:rPr>
                <w:sz w:val="20"/>
                <w:szCs w:val="20"/>
              </w:rPr>
            </w:pPr>
            <w:r w:rsidRPr="00D933E4">
              <w:rPr>
                <w:sz w:val="20"/>
                <w:szCs w:val="20"/>
              </w:rPr>
              <w:t>1997</w:t>
            </w:r>
          </w:p>
        </w:tc>
      </w:tr>
      <w:tr w:rsidR="00D933E4" w:rsidRPr="00D933E4" w14:paraId="36E7CF6C" w14:textId="77777777" w:rsidTr="00177A0D">
        <w:trPr>
          <w:trHeight w:val="20"/>
        </w:trPr>
        <w:tc>
          <w:tcPr>
            <w:tcW w:w="990" w:type="pct"/>
            <w:shd w:val="clear" w:color="auto" w:fill="auto"/>
            <w:noWrap/>
            <w:vAlign w:val="center"/>
            <w:hideMark/>
          </w:tcPr>
          <w:p w14:paraId="7E2F7072"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CF9BFD8" w14:textId="77777777" w:rsidR="009C336F" w:rsidRPr="00D933E4" w:rsidRDefault="009C336F" w:rsidP="00177A0D">
            <w:pPr>
              <w:jc w:val="center"/>
              <w:rPr>
                <w:sz w:val="20"/>
                <w:szCs w:val="20"/>
              </w:rPr>
            </w:pPr>
            <w:r w:rsidRPr="00D933E4">
              <w:rPr>
                <w:sz w:val="20"/>
                <w:szCs w:val="20"/>
              </w:rPr>
              <w:t>599</w:t>
            </w:r>
          </w:p>
        </w:tc>
        <w:tc>
          <w:tcPr>
            <w:tcW w:w="604" w:type="pct"/>
            <w:shd w:val="clear" w:color="auto" w:fill="auto"/>
            <w:noWrap/>
            <w:vAlign w:val="center"/>
            <w:hideMark/>
          </w:tcPr>
          <w:p w14:paraId="1441BA2E" w14:textId="77777777" w:rsidR="009C336F" w:rsidRPr="00D933E4" w:rsidRDefault="009C336F" w:rsidP="00177A0D">
            <w:pPr>
              <w:jc w:val="center"/>
              <w:rPr>
                <w:sz w:val="20"/>
                <w:szCs w:val="20"/>
              </w:rPr>
            </w:pPr>
            <w:r w:rsidRPr="00D933E4">
              <w:rPr>
                <w:sz w:val="20"/>
                <w:szCs w:val="20"/>
              </w:rPr>
              <w:t>11</w:t>
            </w:r>
          </w:p>
        </w:tc>
        <w:tc>
          <w:tcPr>
            <w:tcW w:w="1148" w:type="pct"/>
            <w:shd w:val="clear" w:color="auto" w:fill="auto"/>
            <w:noWrap/>
            <w:vAlign w:val="center"/>
            <w:hideMark/>
          </w:tcPr>
          <w:p w14:paraId="3890422A" w14:textId="77777777" w:rsidR="009C336F" w:rsidRPr="00D933E4" w:rsidRDefault="009C336F" w:rsidP="00177A0D">
            <w:pPr>
              <w:jc w:val="center"/>
              <w:rPr>
                <w:sz w:val="20"/>
                <w:szCs w:val="20"/>
              </w:rPr>
            </w:pPr>
            <w:r w:rsidRPr="00D933E4">
              <w:rPr>
                <w:sz w:val="20"/>
                <w:szCs w:val="20"/>
              </w:rPr>
              <w:t>131,8</w:t>
            </w:r>
          </w:p>
        </w:tc>
        <w:tc>
          <w:tcPr>
            <w:tcW w:w="704" w:type="pct"/>
            <w:shd w:val="clear" w:color="auto" w:fill="auto"/>
            <w:vAlign w:val="center"/>
            <w:hideMark/>
          </w:tcPr>
          <w:p w14:paraId="11471BB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FFF7992" w14:textId="77777777" w:rsidR="009C336F" w:rsidRPr="00D933E4" w:rsidRDefault="009C336F" w:rsidP="00177A0D">
            <w:pPr>
              <w:jc w:val="center"/>
              <w:rPr>
                <w:sz w:val="20"/>
                <w:szCs w:val="20"/>
              </w:rPr>
            </w:pPr>
            <w:r w:rsidRPr="00D933E4">
              <w:rPr>
                <w:sz w:val="20"/>
                <w:szCs w:val="20"/>
              </w:rPr>
              <w:t>2000</w:t>
            </w:r>
          </w:p>
        </w:tc>
      </w:tr>
      <w:tr w:rsidR="00D933E4" w:rsidRPr="00D933E4" w14:paraId="550D6981" w14:textId="77777777" w:rsidTr="00177A0D">
        <w:trPr>
          <w:trHeight w:val="20"/>
        </w:trPr>
        <w:tc>
          <w:tcPr>
            <w:tcW w:w="990" w:type="pct"/>
            <w:shd w:val="clear" w:color="auto" w:fill="auto"/>
            <w:noWrap/>
            <w:vAlign w:val="center"/>
            <w:hideMark/>
          </w:tcPr>
          <w:p w14:paraId="760D45F6"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641E580" w14:textId="77777777" w:rsidR="009C336F" w:rsidRPr="00D933E4" w:rsidRDefault="009C336F" w:rsidP="00177A0D">
            <w:pPr>
              <w:jc w:val="center"/>
              <w:rPr>
                <w:sz w:val="20"/>
                <w:szCs w:val="20"/>
              </w:rPr>
            </w:pPr>
            <w:r w:rsidRPr="00D933E4">
              <w:rPr>
                <w:sz w:val="20"/>
                <w:szCs w:val="20"/>
              </w:rPr>
              <w:t>290</w:t>
            </w:r>
          </w:p>
        </w:tc>
        <w:tc>
          <w:tcPr>
            <w:tcW w:w="604" w:type="pct"/>
            <w:shd w:val="clear" w:color="auto" w:fill="auto"/>
            <w:noWrap/>
            <w:vAlign w:val="center"/>
            <w:hideMark/>
          </w:tcPr>
          <w:p w14:paraId="590E5882"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6665A8E" w14:textId="77777777" w:rsidR="009C336F" w:rsidRPr="00D933E4" w:rsidRDefault="009C336F" w:rsidP="00177A0D">
            <w:pPr>
              <w:jc w:val="center"/>
              <w:rPr>
                <w:sz w:val="20"/>
                <w:szCs w:val="20"/>
              </w:rPr>
            </w:pPr>
            <w:r w:rsidRPr="00D933E4">
              <w:rPr>
                <w:sz w:val="20"/>
                <w:szCs w:val="20"/>
              </w:rPr>
              <w:t>62,6</w:t>
            </w:r>
          </w:p>
        </w:tc>
        <w:tc>
          <w:tcPr>
            <w:tcW w:w="704" w:type="pct"/>
            <w:shd w:val="clear" w:color="auto" w:fill="auto"/>
            <w:vAlign w:val="center"/>
            <w:hideMark/>
          </w:tcPr>
          <w:p w14:paraId="6FACBF9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13E108A" w14:textId="77777777" w:rsidR="009C336F" w:rsidRPr="00D933E4" w:rsidRDefault="009C336F" w:rsidP="00177A0D">
            <w:pPr>
              <w:jc w:val="center"/>
              <w:rPr>
                <w:sz w:val="20"/>
                <w:szCs w:val="20"/>
              </w:rPr>
            </w:pPr>
            <w:r w:rsidRPr="00D933E4">
              <w:rPr>
                <w:sz w:val="20"/>
                <w:szCs w:val="20"/>
              </w:rPr>
              <w:t>2001</w:t>
            </w:r>
          </w:p>
        </w:tc>
      </w:tr>
      <w:tr w:rsidR="00D933E4" w:rsidRPr="00D933E4" w14:paraId="72A32334" w14:textId="77777777" w:rsidTr="00177A0D">
        <w:trPr>
          <w:trHeight w:val="20"/>
        </w:trPr>
        <w:tc>
          <w:tcPr>
            <w:tcW w:w="990" w:type="pct"/>
            <w:shd w:val="clear" w:color="auto" w:fill="auto"/>
            <w:noWrap/>
            <w:vAlign w:val="center"/>
            <w:hideMark/>
          </w:tcPr>
          <w:p w14:paraId="7E955EDD"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43653ECB" w14:textId="77777777" w:rsidR="009C336F" w:rsidRPr="00D933E4" w:rsidRDefault="009C336F" w:rsidP="00177A0D">
            <w:pPr>
              <w:jc w:val="center"/>
              <w:rPr>
                <w:sz w:val="20"/>
                <w:szCs w:val="20"/>
              </w:rPr>
            </w:pPr>
            <w:r w:rsidRPr="00D933E4">
              <w:rPr>
                <w:sz w:val="20"/>
                <w:szCs w:val="20"/>
              </w:rPr>
              <w:t>167</w:t>
            </w:r>
          </w:p>
        </w:tc>
        <w:tc>
          <w:tcPr>
            <w:tcW w:w="604" w:type="pct"/>
            <w:shd w:val="clear" w:color="auto" w:fill="auto"/>
            <w:noWrap/>
            <w:vAlign w:val="center"/>
            <w:hideMark/>
          </w:tcPr>
          <w:p w14:paraId="1E26CAFD" w14:textId="77777777" w:rsidR="009C336F" w:rsidRPr="00D933E4" w:rsidRDefault="009C336F" w:rsidP="00177A0D">
            <w:pPr>
              <w:jc w:val="center"/>
              <w:rPr>
                <w:sz w:val="20"/>
                <w:szCs w:val="20"/>
              </w:rPr>
            </w:pPr>
            <w:r w:rsidRPr="00D933E4">
              <w:rPr>
                <w:sz w:val="20"/>
                <w:szCs w:val="20"/>
              </w:rPr>
              <w:t>79</w:t>
            </w:r>
          </w:p>
        </w:tc>
        <w:tc>
          <w:tcPr>
            <w:tcW w:w="1148" w:type="pct"/>
            <w:shd w:val="clear" w:color="auto" w:fill="auto"/>
            <w:noWrap/>
            <w:vAlign w:val="center"/>
            <w:hideMark/>
          </w:tcPr>
          <w:p w14:paraId="51460C33" w14:textId="77777777" w:rsidR="009C336F" w:rsidRPr="00D933E4" w:rsidRDefault="009C336F" w:rsidP="00177A0D">
            <w:pPr>
              <w:jc w:val="center"/>
              <w:rPr>
                <w:sz w:val="20"/>
                <w:szCs w:val="20"/>
              </w:rPr>
            </w:pPr>
            <w:r w:rsidRPr="00D933E4">
              <w:rPr>
                <w:sz w:val="20"/>
                <w:szCs w:val="20"/>
              </w:rPr>
              <w:t>53,1</w:t>
            </w:r>
          </w:p>
        </w:tc>
        <w:tc>
          <w:tcPr>
            <w:tcW w:w="704" w:type="pct"/>
            <w:shd w:val="clear" w:color="auto" w:fill="auto"/>
            <w:vAlign w:val="center"/>
            <w:hideMark/>
          </w:tcPr>
          <w:p w14:paraId="074ED48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63BE3E8" w14:textId="77777777" w:rsidR="009C336F" w:rsidRPr="00D933E4" w:rsidRDefault="009C336F" w:rsidP="00177A0D">
            <w:pPr>
              <w:jc w:val="center"/>
              <w:rPr>
                <w:sz w:val="20"/>
                <w:szCs w:val="20"/>
              </w:rPr>
            </w:pPr>
            <w:r w:rsidRPr="00D933E4">
              <w:rPr>
                <w:sz w:val="20"/>
                <w:szCs w:val="20"/>
              </w:rPr>
              <w:t>2002</w:t>
            </w:r>
          </w:p>
        </w:tc>
      </w:tr>
      <w:tr w:rsidR="00D933E4" w:rsidRPr="00D933E4" w14:paraId="04F451ED" w14:textId="77777777" w:rsidTr="00177A0D">
        <w:trPr>
          <w:trHeight w:val="20"/>
        </w:trPr>
        <w:tc>
          <w:tcPr>
            <w:tcW w:w="990" w:type="pct"/>
            <w:shd w:val="clear" w:color="auto" w:fill="auto"/>
            <w:noWrap/>
            <w:vAlign w:val="center"/>
            <w:hideMark/>
          </w:tcPr>
          <w:p w14:paraId="778A7FB1"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1751A89B" w14:textId="77777777" w:rsidR="009C336F" w:rsidRPr="00D933E4" w:rsidRDefault="009C336F" w:rsidP="00177A0D">
            <w:pPr>
              <w:jc w:val="center"/>
              <w:rPr>
                <w:sz w:val="20"/>
                <w:szCs w:val="20"/>
              </w:rPr>
            </w:pPr>
            <w:r w:rsidRPr="00D933E4">
              <w:rPr>
                <w:sz w:val="20"/>
                <w:szCs w:val="20"/>
              </w:rPr>
              <w:t>303</w:t>
            </w:r>
          </w:p>
        </w:tc>
        <w:tc>
          <w:tcPr>
            <w:tcW w:w="604" w:type="pct"/>
            <w:shd w:val="clear" w:color="auto" w:fill="auto"/>
            <w:noWrap/>
            <w:vAlign w:val="center"/>
            <w:hideMark/>
          </w:tcPr>
          <w:p w14:paraId="32BE0D2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00BC958" w14:textId="77777777" w:rsidR="009C336F" w:rsidRPr="00D933E4" w:rsidRDefault="009C336F" w:rsidP="00177A0D">
            <w:pPr>
              <w:jc w:val="center"/>
              <w:rPr>
                <w:sz w:val="20"/>
                <w:szCs w:val="20"/>
              </w:rPr>
            </w:pPr>
            <w:r w:rsidRPr="00D933E4">
              <w:rPr>
                <w:sz w:val="20"/>
                <w:szCs w:val="20"/>
              </w:rPr>
              <w:t>65,4</w:t>
            </w:r>
          </w:p>
        </w:tc>
        <w:tc>
          <w:tcPr>
            <w:tcW w:w="704" w:type="pct"/>
            <w:shd w:val="clear" w:color="auto" w:fill="auto"/>
            <w:vAlign w:val="center"/>
            <w:hideMark/>
          </w:tcPr>
          <w:p w14:paraId="1F37FA9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194CFCA" w14:textId="77777777" w:rsidR="009C336F" w:rsidRPr="00D933E4" w:rsidRDefault="009C336F" w:rsidP="00177A0D">
            <w:pPr>
              <w:jc w:val="center"/>
              <w:rPr>
                <w:sz w:val="20"/>
                <w:szCs w:val="20"/>
              </w:rPr>
            </w:pPr>
            <w:r w:rsidRPr="00D933E4">
              <w:rPr>
                <w:sz w:val="20"/>
                <w:szCs w:val="20"/>
              </w:rPr>
              <w:t>2003</w:t>
            </w:r>
          </w:p>
        </w:tc>
      </w:tr>
      <w:tr w:rsidR="00D933E4" w:rsidRPr="00D933E4" w14:paraId="389BCF64" w14:textId="77777777" w:rsidTr="00177A0D">
        <w:trPr>
          <w:trHeight w:val="20"/>
        </w:trPr>
        <w:tc>
          <w:tcPr>
            <w:tcW w:w="990" w:type="pct"/>
            <w:shd w:val="clear" w:color="auto" w:fill="auto"/>
            <w:noWrap/>
            <w:vAlign w:val="center"/>
            <w:hideMark/>
          </w:tcPr>
          <w:p w14:paraId="2BF7A6E6"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56CA8910" w14:textId="77777777" w:rsidR="009C336F" w:rsidRPr="00D933E4" w:rsidRDefault="009C336F" w:rsidP="00177A0D">
            <w:pPr>
              <w:jc w:val="center"/>
              <w:rPr>
                <w:sz w:val="20"/>
                <w:szCs w:val="20"/>
              </w:rPr>
            </w:pPr>
            <w:r w:rsidRPr="00D933E4">
              <w:rPr>
                <w:sz w:val="20"/>
                <w:szCs w:val="20"/>
              </w:rPr>
              <w:t>133</w:t>
            </w:r>
          </w:p>
        </w:tc>
        <w:tc>
          <w:tcPr>
            <w:tcW w:w="604" w:type="pct"/>
            <w:shd w:val="clear" w:color="auto" w:fill="auto"/>
            <w:noWrap/>
            <w:vAlign w:val="center"/>
            <w:hideMark/>
          </w:tcPr>
          <w:p w14:paraId="32F91DE7" w14:textId="77777777" w:rsidR="009C336F" w:rsidRPr="00D933E4" w:rsidRDefault="009C336F" w:rsidP="00177A0D">
            <w:pPr>
              <w:jc w:val="center"/>
              <w:rPr>
                <w:sz w:val="20"/>
                <w:szCs w:val="20"/>
              </w:rPr>
            </w:pPr>
            <w:r w:rsidRPr="00D933E4">
              <w:rPr>
                <w:sz w:val="20"/>
                <w:szCs w:val="20"/>
              </w:rPr>
              <w:t>580</w:t>
            </w:r>
          </w:p>
        </w:tc>
        <w:tc>
          <w:tcPr>
            <w:tcW w:w="1148" w:type="pct"/>
            <w:shd w:val="clear" w:color="auto" w:fill="auto"/>
            <w:noWrap/>
            <w:vAlign w:val="center"/>
            <w:hideMark/>
          </w:tcPr>
          <w:p w14:paraId="19FD00C2" w14:textId="77777777" w:rsidR="009C336F" w:rsidRPr="00D933E4" w:rsidRDefault="009C336F" w:rsidP="00177A0D">
            <w:pPr>
              <w:jc w:val="center"/>
              <w:rPr>
                <w:sz w:val="20"/>
                <w:szCs w:val="20"/>
              </w:rPr>
            </w:pPr>
            <w:r w:rsidRPr="00D933E4">
              <w:rPr>
                <w:sz w:val="20"/>
                <w:szCs w:val="20"/>
              </w:rPr>
              <w:t>154,0</w:t>
            </w:r>
          </w:p>
        </w:tc>
        <w:tc>
          <w:tcPr>
            <w:tcW w:w="704" w:type="pct"/>
            <w:shd w:val="clear" w:color="auto" w:fill="auto"/>
            <w:vAlign w:val="center"/>
            <w:hideMark/>
          </w:tcPr>
          <w:p w14:paraId="1A12E427"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1C75F31" w14:textId="77777777" w:rsidR="009C336F" w:rsidRPr="00D933E4" w:rsidRDefault="009C336F" w:rsidP="00177A0D">
            <w:pPr>
              <w:jc w:val="center"/>
              <w:rPr>
                <w:sz w:val="20"/>
                <w:szCs w:val="20"/>
              </w:rPr>
            </w:pPr>
            <w:r w:rsidRPr="00D933E4">
              <w:rPr>
                <w:sz w:val="20"/>
                <w:szCs w:val="20"/>
              </w:rPr>
              <w:t>2004</w:t>
            </w:r>
          </w:p>
        </w:tc>
      </w:tr>
      <w:tr w:rsidR="00D933E4" w:rsidRPr="00D933E4" w14:paraId="519D279B" w14:textId="77777777" w:rsidTr="00177A0D">
        <w:trPr>
          <w:trHeight w:val="20"/>
        </w:trPr>
        <w:tc>
          <w:tcPr>
            <w:tcW w:w="990" w:type="pct"/>
            <w:shd w:val="clear" w:color="auto" w:fill="auto"/>
            <w:noWrap/>
            <w:vAlign w:val="center"/>
            <w:hideMark/>
          </w:tcPr>
          <w:p w14:paraId="4C6FFB15"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7F00209A" w14:textId="77777777" w:rsidR="009C336F" w:rsidRPr="00D933E4" w:rsidRDefault="009C336F" w:rsidP="00177A0D">
            <w:pPr>
              <w:jc w:val="center"/>
              <w:rPr>
                <w:sz w:val="20"/>
                <w:szCs w:val="20"/>
              </w:rPr>
            </w:pPr>
            <w:r w:rsidRPr="00D933E4">
              <w:rPr>
                <w:sz w:val="20"/>
                <w:szCs w:val="20"/>
              </w:rPr>
              <w:t>667</w:t>
            </w:r>
          </w:p>
        </w:tc>
        <w:tc>
          <w:tcPr>
            <w:tcW w:w="604" w:type="pct"/>
            <w:shd w:val="clear" w:color="auto" w:fill="auto"/>
            <w:noWrap/>
            <w:vAlign w:val="center"/>
            <w:hideMark/>
          </w:tcPr>
          <w:p w14:paraId="42EFBB3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1ED1B66" w14:textId="77777777" w:rsidR="009C336F" w:rsidRPr="00D933E4" w:rsidRDefault="009C336F" w:rsidP="00177A0D">
            <w:pPr>
              <w:jc w:val="center"/>
              <w:rPr>
                <w:sz w:val="20"/>
                <w:szCs w:val="20"/>
              </w:rPr>
            </w:pPr>
            <w:r w:rsidRPr="00D933E4">
              <w:rPr>
                <w:sz w:val="20"/>
                <w:szCs w:val="20"/>
              </w:rPr>
              <w:t>144,0</w:t>
            </w:r>
          </w:p>
        </w:tc>
        <w:tc>
          <w:tcPr>
            <w:tcW w:w="704" w:type="pct"/>
            <w:shd w:val="clear" w:color="auto" w:fill="auto"/>
            <w:vAlign w:val="center"/>
            <w:hideMark/>
          </w:tcPr>
          <w:p w14:paraId="0040CE4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1374D4B" w14:textId="77777777" w:rsidR="009C336F" w:rsidRPr="00D933E4" w:rsidRDefault="009C336F" w:rsidP="00177A0D">
            <w:pPr>
              <w:jc w:val="center"/>
              <w:rPr>
                <w:sz w:val="20"/>
                <w:szCs w:val="20"/>
              </w:rPr>
            </w:pPr>
            <w:r w:rsidRPr="00D933E4">
              <w:rPr>
                <w:sz w:val="20"/>
                <w:szCs w:val="20"/>
              </w:rPr>
              <w:t>2005</w:t>
            </w:r>
          </w:p>
        </w:tc>
      </w:tr>
      <w:tr w:rsidR="00D933E4" w:rsidRPr="00D933E4" w14:paraId="27EC3278" w14:textId="77777777" w:rsidTr="00177A0D">
        <w:trPr>
          <w:trHeight w:val="20"/>
        </w:trPr>
        <w:tc>
          <w:tcPr>
            <w:tcW w:w="990" w:type="pct"/>
            <w:shd w:val="clear" w:color="auto" w:fill="auto"/>
            <w:noWrap/>
            <w:vAlign w:val="center"/>
            <w:hideMark/>
          </w:tcPr>
          <w:p w14:paraId="15054E70"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79ECC19" w14:textId="77777777" w:rsidR="009C336F" w:rsidRPr="00D933E4" w:rsidRDefault="009C336F" w:rsidP="00177A0D">
            <w:pPr>
              <w:jc w:val="center"/>
              <w:rPr>
                <w:sz w:val="20"/>
                <w:szCs w:val="20"/>
              </w:rPr>
            </w:pPr>
            <w:r w:rsidRPr="00D933E4">
              <w:rPr>
                <w:sz w:val="20"/>
                <w:szCs w:val="20"/>
              </w:rPr>
              <w:t>359</w:t>
            </w:r>
          </w:p>
        </w:tc>
        <w:tc>
          <w:tcPr>
            <w:tcW w:w="604" w:type="pct"/>
            <w:shd w:val="clear" w:color="auto" w:fill="auto"/>
            <w:noWrap/>
            <w:vAlign w:val="center"/>
            <w:hideMark/>
          </w:tcPr>
          <w:p w14:paraId="72089167" w14:textId="77777777" w:rsidR="009C336F" w:rsidRPr="00D933E4" w:rsidRDefault="009C336F" w:rsidP="00177A0D">
            <w:pPr>
              <w:jc w:val="center"/>
              <w:rPr>
                <w:sz w:val="20"/>
                <w:szCs w:val="20"/>
              </w:rPr>
            </w:pPr>
            <w:r w:rsidRPr="00D933E4">
              <w:rPr>
                <w:sz w:val="20"/>
                <w:szCs w:val="20"/>
              </w:rPr>
              <w:t>785</w:t>
            </w:r>
          </w:p>
        </w:tc>
        <w:tc>
          <w:tcPr>
            <w:tcW w:w="1148" w:type="pct"/>
            <w:shd w:val="clear" w:color="auto" w:fill="auto"/>
            <w:noWrap/>
            <w:vAlign w:val="center"/>
            <w:hideMark/>
          </w:tcPr>
          <w:p w14:paraId="4DBF10B5" w14:textId="77777777" w:rsidR="009C336F" w:rsidRPr="00D933E4" w:rsidRDefault="009C336F" w:rsidP="00177A0D">
            <w:pPr>
              <w:jc w:val="center"/>
              <w:rPr>
                <w:sz w:val="20"/>
                <w:szCs w:val="20"/>
              </w:rPr>
            </w:pPr>
            <w:r w:rsidRPr="00D933E4">
              <w:rPr>
                <w:sz w:val="20"/>
                <w:szCs w:val="20"/>
              </w:rPr>
              <w:t>247,1</w:t>
            </w:r>
          </w:p>
        </w:tc>
        <w:tc>
          <w:tcPr>
            <w:tcW w:w="704" w:type="pct"/>
            <w:shd w:val="clear" w:color="auto" w:fill="auto"/>
            <w:vAlign w:val="center"/>
            <w:hideMark/>
          </w:tcPr>
          <w:p w14:paraId="35F0C5F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0E8A418" w14:textId="77777777" w:rsidR="009C336F" w:rsidRPr="00D933E4" w:rsidRDefault="009C336F" w:rsidP="00177A0D">
            <w:pPr>
              <w:jc w:val="center"/>
              <w:rPr>
                <w:sz w:val="20"/>
                <w:szCs w:val="20"/>
              </w:rPr>
            </w:pPr>
            <w:r w:rsidRPr="00D933E4">
              <w:rPr>
                <w:sz w:val="20"/>
                <w:szCs w:val="20"/>
              </w:rPr>
              <w:t>2006</w:t>
            </w:r>
          </w:p>
        </w:tc>
      </w:tr>
      <w:tr w:rsidR="00D933E4" w:rsidRPr="00D933E4" w14:paraId="71C96D3A" w14:textId="77777777" w:rsidTr="00177A0D">
        <w:trPr>
          <w:trHeight w:val="20"/>
        </w:trPr>
        <w:tc>
          <w:tcPr>
            <w:tcW w:w="990" w:type="pct"/>
            <w:shd w:val="clear" w:color="auto" w:fill="auto"/>
            <w:noWrap/>
            <w:vAlign w:val="center"/>
            <w:hideMark/>
          </w:tcPr>
          <w:p w14:paraId="2B58E1EA"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BDF89F4" w14:textId="77777777" w:rsidR="009C336F" w:rsidRPr="00D933E4" w:rsidRDefault="009C336F" w:rsidP="00177A0D">
            <w:pPr>
              <w:jc w:val="center"/>
              <w:rPr>
                <w:sz w:val="20"/>
                <w:szCs w:val="20"/>
              </w:rPr>
            </w:pPr>
            <w:r w:rsidRPr="00D933E4">
              <w:rPr>
                <w:sz w:val="20"/>
                <w:szCs w:val="20"/>
              </w:rPr>
              <w:t>135</w:t>
            </w:r>
          </w:p>
        </w:tc>
        <w:tc>
          <w:tcPr>
            <w:tcW w:w="604" w:type="pct"/>
            <w:shd w:val="clear" w:color="auto" w:fill="auto"/>
            <w:noWrap/>
            <w:vAlign w:val="center"/>
            <w:hideMark/>
          </w:tcPr>
          <w:p w14:paraId="19BC151C"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F8280E0" w14:textId="77777777" w:rsidR="009C336F" w:rsidRPr="00D933E4" w:rsidRDefault="009C336F" w:rsidP="00177A0D">
            <w:pPr>
              <w:jc w:val="center"/>
              <w:rPr>
                <w:sz w:val="20"/>
                <w:szCs w:val="20"/>
              </w:rPr>
            </w:pPr>
            <w:r w:rsidRPr="00D933E4">
              <w:rPr>
                <w:sz w:val="20"/>
                <w:szCs w:val="20"/>
              </w:rPr>
              <w:t>29,2</w:t>
            </w:r>
          </w:p>
        </w:tc>
        <w:tc>
          <w:tcPr>
            <w:tcW w:w="704" w:type="pct"/>
            <w:shd w:val="clear" w:color="auto" w:fill="auto"/>
            <w:vAlign w:val="center"/>
            <w:hideMark/>
          </w:tcPr>
          <w:p w14:paraId="2C9709F0"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964F9A1" w14:textId="77777777" w:rsidR="009C336F" w:rsidRPr="00D933E4" w:rsidRDefault="009C336F" w:rsidP="00177A0D">
            <w:pPr>
              <w:jc w:val="center"/>
              <w:rPr>
                <w:sz w:val="20"/>
                <w:szCs w:val="20"/>
              </w:rPr>
            </w:pPr>
            <w:r w:rsidRPr="00D933E4">
              <w:rPr>
                <w:sz w:val="20"/>
                <w:szCs w:val="20"/>
              </w:rPr>
              <w:t>2011</w:t>
            </w:r>
          </w:p>
        </w:tc>
      </w:tr>
      <w:tr w:rsidR="00D933E4" w:rsidRPr="00D933E4" w14:paraId="51E6D743" w14:textId="77777777" w:rsidTr="00177A0D">
        <w:trPr>
          <w:trHeight w:val="20"/>
        </w:trPr>
        <w:tc>
          <w:tcPr>
            <w:tcW w:w="990" w:type="pct"/>
            <w:shd w:val="clear" w:color="auto" w:fill="auto"/>
            <w:noWrap/>
            <w:vAlign w:val="center"/>
            <w:hideMark/>
          </w:tcPr>
          <w:p w14:paraId="57703ECF" w14:textId="77777777" w:rsidR="009C336F" w:rsidRPr="00D933E4" w:rsidRDefault="009C336F" w:rsidP="00177A0D">
            <w:pPr>
              <w:jc w:val="center"/>
              <w:rPr>
                <w:sz w:val="20"/>
                <w:szCs w:val="20"/>
              </w:rPr>
            </w:pPr>
            <w:r w:rsidRPr="00D933E4">
              <w:rPr>
                <w:sz w:val="20"/>
                <w:szCs w:val="20"/>
              </w:rPr>
              <w:t>108</w:t>
            </w:r>
          </w:p>
        </w:tc>
        <w:tc>
          <w:tcPr>
            <w:tcW w:w="978" w:type="pct"/>
            <w:shd w:val="clear" w:color="auto" w:fill="auto"/>
            <w:noWrap/>
            <w:vAlign w:val="center"/>
            <w:hideMark/>
          </w:tcPr>
          <w:p w14:paraId="0826650B" w14:textId="77777777" w:rsidR="009C336F" w:rsidRPr="00D933E4" w:rsidRDefault="009C336F" w:rsidP="00177A0D">
            <w:pPr>
              <w:jc w:val="center"/>
              <w:rPr>
                <w:sz w:val="20"/>
                <w:szCs w:val="20"/>
              </w:rPr>
            </w:pPr>
            <w:r w:rsidRPr="00D933E4">
              <w:rPr>
                <w:sz w:val="20"/>
                <w:szCs w:val="20"/>
              </w:rPr>
              <w:t>50</w:t>
            </w:r>
          </w:p>
        </w:tc>
        <w:tc>
          <w:tcPr>
            <w:tcW w:w="604" w:type="pct"/>
            <w:shd w:val="clear" w:color="auto" w:fill="auto"/>
            <w:noWrap/>
            <w:vAlign w:val="center"/>
            <w:hideMark/>
          </w:tcPr>
          <w:p w14:paraId="43FF024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90843BA" w14:textId="77777777" w:rsidR="009C336F" w:rsidRPr="00D933E4" w:rsidRDefault="009C336F" w:rsidP="00177A0D">
            <w:pPr>
              <w:jc w:val="center"/>
              <w:rPr>
                <w:sz w:val="20"/>
                <w:szCs w:val="20"/>
              </w:rPr>
            </w:pPr>
            <w:r w:rsidRPr="00D933E4">
              <w:rPr>
                <w:sz w:val="20"/>
                <w:szCs w:val="20"/>
              </w:rPr>
              <w:t>10,8</w:t>
            </w:r>
          </w:p>
        </w:tc>
        <w:tc>
          <w:tcPr>
            <w:tcW w:w="704" w:type="pct"/>
            <w:shd w:val="clear" w:color="auto" w:fill="auto"/>
            <w:vAlign w:val="center"/>
            <w:hideMark/>
          </w:tcPr>
          <w:p w14:paraId="3D1B04C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093D1DC" w14:textId="77777777" w:rsidR="009C336F" w:rsidRPr="00D933E4" w:rsidRDefault="009C336F" w:rsidP="00177A0D">
            <w:pPr>
              <w:jc w:val="center"/>
              <w:rPr>
                <w:sz w:val="20"/>
                <w:szCs w:val="20"/>
              </w:rPr>
            </w:pPr>
            <w:r w:rsidRPr="00D933E4">
              <w:rPr>
                <w:sz w:val="20"/>
                <w:szCs w:val="20"/>
              </w:rPr>
              <w:t>2012</w:t>
            </w:r>
          </w:p>
        </w:tc>
      </w:tr>
      <w:tr w:rsidR="00D933E4" w:rsidRPr="00D933E4" w14:paraId="478E3276" w14:textId="77777777" w:rsidTr="00177A0D">
        <w:trPr>
          <w:trHeight w:val="20"/>
        </w:trPr>
        <w:tc>
          <w:tcPr>
            <w:tcW w:w="990" w:type="pct"/>
            <w:shd w:val="clear" w:color="auto" w:fill="auto"/>
            <w:noWrap/>
            <w:vAlign w:val="center"/>
            <w:hideMark/>
          </w:tcPr>
          <w:p w14:paraId="1FDD0639"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D448D39" w14:textId="77777777" w:rsidR="009C336F" w:rsidRPr="00D933E4" w:rsidRDefault="009C336F" w:rsidP="00177A0D">
            <w:pPr>
              <w:jc w:val="center"/>
              <w:rPr>
                <w:sz w:val="20"/>
                <w:szCs w:val="20"/>
              </w:rPr>
            </w:pPr>
            <w:r w:rsidRPr="00D933E4">
              <w:rPr>
                <w:sz w:val="20"/>
                <w:szCs w:val="20"/>
              </w:rPr>
              <w:t>96</w:t>
            </w:r>
          </w:p>
        </w:tc>
        <w:tc>
          <w:tcPr>
            <w:tcW w:w="604" w:type="pct"/>
            <w:shd w:val="clear" w:color="auto" w:fill="auto"/>
            <w:noWrap/>
            <w:vAlign w:val="center"/>
            <w:hideMark/>
          </w:tcPr>
          <w:p w14:paraId="49EABFB7"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DC99AA2" w14:textId="77777777" w:rsidR="009C336F" w:rsidRPr="00D933E4" w:rsidRDefault="009C336F" w:rsidP="00177A0D">
            <w:pPr>
              <w:jc w:val="center"/>
              <w:rPr>
                <w:sz w:val="20"/>
                <w:szCs w:val="20"/>
              </w:rPr>
            </w:pPr>
            <w:r w:rsidRPr="00D933E4">
              <w:rPr>
                <w:sz w:val="20"/>
                <w:szCs w:val="20"/>
              </w:rPr>
              <w:t>30,5</w:t>
            </w:r>
          </w:p>
        </w:tc>
        <w:tc>
          <w:tcPr>
            <w:tcW w:w="704" w:type="pct"/>
            <w:shd w:val="clear" w:color="auto" w:fill="auto"/>
            <w:vAlign w:val="center"/>
            <w:hideMark/>
          </w:tcPr>
          <w:p w14:paraId="4A3E19C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B70F5B0" w14:textId="77777777" w:rsidR="009C336F" w:rsidRPr="00D933E4" w:rsidRDefault="009C336F" w:rsidP="00177A0D">
            <w:pPr>
              <w:jc w:val="center"/>
              <w:rPr>
                <w:sz w:val="20"/>
                <w:szCs w:val="20"/>
              </w:rPr>
            </w:pPr>
            <w:r w:rsidRPr="00D933E4">
              <w:rPr>
                <w:sz w:val="20"/>
                <w:szCs w:val="20"/>
              </w:rPr>
              <w:t>1988</w:t>
            </w:r>
          </w:p>
        </w:tc>
      </w:tr>
      <w:tr w:rsidR="00D933E4" w:rsidRPr="00D933E4" w14:paraId="56BEBE78" w14:textId="77777777" w:rsidTr="00177A0D">
        <w:trPr>
          <w:trHeight w:val="20"/>
        </w:trPr>
        <w:tc>
          <w:tcPr>
            <w:tcW w:w="990" w:type="pct"/>
            <w:shd w:val="clear" w:color="auto" w:fill="auto"/>
            <w:noWrap/>
            <w:vAlign w:val="center"/>
            <w:hideMark/>
          </w:tcPr>
          <w:p w14:paraId="3532A452"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2D6B441" w14:textId="77777777" w:rsidR="009C336F" w:rsidRPr="00D933E4" w:rsidRDefault="009C336F" w:rsidP="00177A0D">
            <w:pPr>
              <w:jc w:val="center"/>
              <w:rPr>
                <w:sz w:val="20"/>
                <w:szCs w:val="20"/>
              </w:rPr>
            </w:pPr>
            <w:r w:rsidRPr="00D933E4">
              <w:rPr>
                <w:sz w:val="20"/>
                <w:szCs w:val="20"/>
              </w:rPr>
              <w:t>66</w:t>
            </w:r>
          </w:p>
        </w:tc>
        <w:tc>
          <w:tcPr>
            <w:tcW w:w="604" w:type="pct"/>
            <w:shd w:val="clear" w:color="auto" w:fill="auto"/>
            <w:noWrap/>
            <w:vAlign w:val="center"/>
            <w:hideMark/>
          </w:tcPr>
          <w:p w14:paraId="31CE12F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9BAFA47" w14:textId="77777777" w:rsidR="009C336F" w:rsidRPr="00D933E4" w:rsidRDefault="009C336F" w:rsidP="00177A0D">
            <w:pPr>
              <w:jc w:val="center"/>
              <w:rPr>
                <w:sz w:val="20"/>
                <w:szCs w:val="20"/>
              </w:rPr>
            </w:pPr>
            <w:r w:rsidRPr="00D933E4">
              <w:rPr>
                <w:sz w:val="20"/>
                <w:szCs w:val="20"/>
              </w:rPr>
              <w:t>20,9</w:t>
            </w:r>
          </w:p>
        </w:tc>
        <w:tc>
          <w:tcPr>
            <w:tcW w:w="704" w:type="pct"/>
            <w:shd w:val="clear" w:color="auto" w:fill="auto"/>
            <w:vAlign w:val="center"/>
            <w:hideMark/>
          </w:tcPr>
          <w:p w14:paraId="2520607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6228E6C" w14:textId="77777777" w:rsidR="009C336F" w:rsidRPr="00D933E4" w:rsidRDefault="009C336F" w:rsidP="00177A0D">
            <w:pPr>
              <w:jc w:val="center"/>
              <w:rPr>
                <w:sz w:val="20"/>
                <w:szCs w:val="20"/>
              </w:rPr>
            </w:pPr>
            <w:r w:rsidRPr="00D933E4">
              <w:rPr>
                <w:sz w:val="20"/>
                <w:szCs w:val="20"/>
              </w:rPr>
              <w:t>1991</w:t>
            </w:r>
          </w:p>
        </w:tc>
      </w:tr>
      <w:tr w:rsidR="00D933E4" w:rsidRPr="00D933E4" w14:paraId="39D21DBF" w14:textId="77777777" w:rsidTr="00177A0D">
        <w:trPr>
          <w:trHeight w:val="20"/>
        </w:trPr>
        <w:tc>
          <w:tcPr>
            <w:tcW w:w="990" w:type="pct"/>
            <w:shd w:val="clear" w:color="auto" w:fill="auto"/>
            <w:noWrap/>
            <w:vAlign w:val="center"/>
            <w:hideMark/>
          </w:tcPr>
          <w:p w14:paraId="6E9DD762"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85CC9FB"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5ABD73EE" w14:textId="77777777" w:rsidR="009C336F" w:rsidRPr="00D933E4" w:rsidRDefault="009C336F" w:rsidP="00177A0D">
            <w:pPr>
              <w:jc w:val="center"/>
              <w:rPr>
                <w:sz w:val="20"/>
                <w:szCs w:val="20"/>
              </w:rPr>
            </w:pPr>
            <w:r w:rsidRPr="00D933E4">
              <w:rPr>
                <w:sz w:val="20"/>
                <w:szCs w:val="20"/>
              </w:rPr>
              <w:t>67</w:t>
            </w:r>
          </w:p>
        </w:tc>
        <w:tc>
          <w:tcPr>
            <w:tcW w:w="1148" w:type="pct"/>
            <w:shd w:val="clear" w:color="auto" w:fill="auto"/>
            <w:noWrap/>
            <w:vAlign w:val="center"/>
            <w:hideMark/>
          </w:tcPr>
          <w:p w14:paraId="311551D2" w14:textId="77777777" w:rsidR="009C336F" w:rsidRPr="00D933E4" w:rsidRDefault="009C336F" w:rsidP="00177A0D">
            <w:pPr>
              <w:jc w:val="center"/>
              <w:rPr>
                <w:sz w:val="20"/>
                <w:szCs w:val="20"/>
              </w:rPr>
            </w:pPr>
            <w:r w:rsidRPr="00D933E4">
              <w:rPr>
                <w:sz w:val="20"/>
                <w:szCs w:val="20"/>
              </w:rPr>
              <w:t>21,3</w:t>
            </w:r>
          </w:p>
        </w:tc>
        <w:tc>
          <w:tcPr>
            <w:tcW w:w="704" w:type="pct"/>
            <w:shd w:val="clear" w:color="auto" w:fill="auto"/>
            <w:vAlign w:val="center"/>
            <w:hideMark/>
          </w:tcPr>
          <w:p w14:paraId="19F0AF6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18581D2" w14:textId="77777777" w:rsidR="009C336F" w:rsidRPr="00D933E4" w:rsidRDefault="009C336F" w:rsidP="00177A0D">
            <w:pPr>
              <w:jc w:val="center"/>
              <w:rPr>
                <w:sz w:val="20"/>
                <w:szCs w:val="20"/>
              </w:rPr>
            </w:pPr>
            <w:r w:rsidRPr="00D933E4">
              <w:rPr>
                <w:sz w:val="20"/>
                <w:szCs w:val="20"/>
              </w:rPr>
              <w:t>1991</w:t>
            </w:r>
          </w:p>
        </w:tc>
      </w:tr>
      <w:tr w:rsidR="00D933E4" w:rsidRPr="00D933E4" w14:paraId="480A43B2" w14:textId="77777777" w:rsidTr="00177A0D">
        <w:trPr>
          <w:trHeight w:val="20"/>
        </w:trPr>
        <w:tc>
          <w:tcPr>
            <w:tcW w:w="990" w:type="pct"/>
            <w:shd w:val="clear" w:color="auto" w:fill="auto"/>
            <w:noWrap/>
            <w:vAlign w:val="center"/>
            <w:hideMark/>
          </w:tcPr>
          <w:p w14:paraId="4CCBF4AA"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4775F426" w14:textId="77777777" w:rsidR="009C336F" w:rsidRPr="00D933E4" w:rsidRDefault="009C336F" w:rsidP="00177A0D">
            <w:pPr>
              <w:jc w:val="center"/>
              <w:rPr>
                <w:sz w:val="20"/>
                <w:szCs w:val="20"/>
              </w:rPr>
            </w:pPr>
            <w:r w:rsidRPr="00D933E4">
              <w:rPr>
                <w:sz w:val="20"/>
                <w:szCs w:val="20"/>
              </w:rPr>
              <w:t>102</w:t>
            </w:r>
          </w:p>
        </w:tc>
        <w:tc>
          <w:tcPr>
            <w:tcW w:w="604" w:type="pct"/>
            <w:shd w:val="clear" w:color="auto" w:fill="auto"/>
            <w:noWrap/>
            <w:vAlign w:val="center"/>
            <w:hideMark/>
          </w:tcPr>
          <w:p w14:paraId="1324403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0BFE208" w14:textId="77777777" w:rsidR="009C336F" w:rsidRPr="00D933E4" w:rsidRDefault="009C336F" w:rsidP="00177A0D">
            <w:pPr>
              <w:jc w:val="center"/>
              <w:rPr>
                <w:sz w:val="20"/>
                <w:szCs w:val="20"/>
              </w:rPr>
            </w:pPr>
            <w:r w:rsidRPr="00D933E4">
              <w:rPr>
                <w:sz w:val="20"/>
                <w:szCs w:val="20"/>
              </w:rPr>
              <w:t>32,4</w:t>
            </w:r>
          </w:p>
        </w:tc>
        <w:tc>
          <w:tcPr>
            <w:tcW w:w="704" w:type="pct"/>
            <w:shd w:val="clear" w:color="auto" w:fill="auto"/>
            <w:vAlign w:val="center"/>
            <w:hideMark/>
          </w:tcPr>
          <w:p w14:paraId="0C4F304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4FB4EC8" w14:textId="77777777" w:rsidR="009C336F" w:rsidRPr="00D933E4" w:rsidRDefault="009C336F" w:rsidP="00177A0D">
            <w:pPr>
              <w:jc w:val="center"/>
              <w:rPr>
                <w:sz w:val="20"/>
                <w:szCs w:val="20"/>
              </w:rPr>
            </w:pPr>
            <w:r w:rsidRPr="00D933E4">
              <w:rPr>
                <w:sz w:val="20"/>
                <w:szCs w:val="20"/>
              </w:rPr>
              <w:t>1994</w:t>
            </w:r>
          </w:p>
        </w:tc>
      </w:tr>
      <w:tr w:rsidR="00D933E4" w:rsidRPr="00D933E4" w14:paraId="6E4B342F" w14:textId="77777777" w:rsidTr="00177A0D">
        <w:trPr>
          <w:trHeight w:val="20"/>
        </w:trPr>
        <w:tc>
          <w:tcPr>
            <w:tcW w:w="990" w:type="pct"/>
            <w:shd w:val="clear" w:color="auto" w:fill="auto"/>
            <w:noWrap/>
            <w:vAlign w:val="center"/>
            <w:hideMark/>
          </w:tcPr>
          <w:p w14:paraId="4CD3D2DD"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754D41E5" w14:textId="77777777" w:rsidR="009C336F" w:rsidRPr="00D933E4" w:rsidRDefault="009C336F" w:rsidP="00177A0D">
            <w:pPr>
              <w:jc w:val="center"/>
              <w:rPr>
                <w:sz w:val="20"/>
                <w:szCs w:val="20"/>
              </w:rPr>
            </w:pPr>
            <w:r w:rsidRPr="00D933E4">
              <w:rPr>
                <w:sz w:val="20"/>
                <w:szCs w:val="20"/>
              </w:rPr>
              <w:t>71</w:t>
            </w:r>
          </w:p>
        </w:tc>
        <w:tc>
          <w:tcPr>
            <w:tcW w:w="604" w:type="pct"/>
            <w:shd w:val="clear" w:color="auto" w:fill="auto"/>
            <w:noWrap/>
            <w:vAlign w:val="center"/>
            <w:hideMark/>
          </w:tcPr>
          <w:p w14:paraId="2FE5F7B0"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45BDA67" w14:textId="77777777" w:rsidR="009C336F" w:rsidRPr="00D933E4" w:rsidRDefault="009C336F" w:rsidP="00177A0D">
            <w:pPr>
              <w:jc w:val="center"/>
              <w:rPr>
                <w:sz w:val="20"/>
                <w:szCs w:val="20"/>
              </w:rPr>
            </w:pPr>
            <w:r w:rsidRPr="00D933E4">
              <w:rPr>
                <w:sz w:val="20"/>
                <w:szCs w:val="20"/>
              </w:rPr>
              <w:t>22,6</w:t>
            </w:r>
          </w:p>
        </w:tc>
        <w:tc>
          <w:tcPr>
            <w:tcW w:w="704" w:type="pct"/>
            <w:shd w:val="clear" w:color="auto" w:fill="auto"/>
            <w:vAlign w:val="center"/>
            <w:hideMark/>
          </w:tcPr>
          <w:p w14:paraId="72D6757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8660E9C" w14:textId="77777777" w:rsidR="009C336F" w:rsidRPr="00D933E4" w:rsidRDefault="009C336F" w:rsidP="00177A0D">
            <w:pPr>
              <w:jc w:val="center"/>
              <w:rPr>
                <w:sz w:val="20"/>
                <w:szCs w:val="20"/>
              </w:rPr>
            </w:pPr>
            <w:r w:rsidRPr="00D933E4">
              <w:rPr>
                <w:sz w:val="20"/>
                <w:szCs w:val="20"/>
              </w:rPr>
              <w:t>1995</w:t>
            </w:r>
          </w:p>
        </w:tc>
      </w:tr>
      <w:tr w:rsidR="00D933E4" w:rsidRPr="00D933E4" w14:paraId="79974A1B" w14:textId="77777777" w:rsidTr="00177A0D">
        <w:trPr>
          <w:trHeight w:val="20"/>
        </w:trPr>
        <w:tc>
          <w:tcPr>
            <w:tcW w:w="990" w:type="pct"/>
            <w:shd w:val="clear" w:color="auto" w:fill="auto"/>
            <w:noWrap/>
            <w:vAlign w:val="center"/>
            <w:hideMark/>
          </w:tcPr>
          <w:p w14:paraId="561DF425"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62C200F" w14:textId="77777777" w:rsidR="009C336F" w:rsidRPr="00D933E4" w:rsidRDefault="009C336F" w:rsidP="00177A0D">
            <w:pPr>
              <w:jc w:val="center"/>
              <w:rPr>
                <w:sz w:val="20"/>
                <w:szCs w:val="20"/>
              </w:rPr>
            </w:pPr>
            <w:r w:rsidRPr="00D933E4">
              <w:rPr>
                <w:sz w:val="20"/>
                <w:szCs w:val="20"/>
              </w:rPr>
              <w:t>222</w:t>
            </w:r>
          </w:p>
        </w:tc>
        <w:tc>
          <w:tcPr>
            <w:tcW w:w="604" w:type="pct"/>
            <w:shd w:val="clear" w:color="auto" w:fill="auto"/>
            <w:noWrap/>
            <w:vAlign w:val="center"/>
            <w:hideMark/>
          </w:tcPr>
          <w:p w14:paraId="75D6B983" w14:textId="77777777" w:rsidR="009C336F" w:rsidRPr="00D933E4" w:rsidRDefault="009C336F" w:rsidP="00177A0D">
            <w:pPr>
              <w:jc w:val="center"/>
              <w:rPr>
                <w:sz w:val="20"/>
                <w:szCs w:val="20"/>
              </w:rPr>
            </w:pPr>
            <w:r w:rsidRPr="00D933E4">
              <w:rPr>
                <w:sz w:val="20"/>
                <w:szCs w:val="20"/>
              </w:rPr>
              <w:t>146</w:t>
            </w:r>
          </w:p>
        </w:tc>
        <w:tc>
          <w:tcPr>
            <w:tcW w:w="1148" w:type="pct"/>
            <w:shd w:val="clear" w:color="auto" w:fill="auto"/>
            <w:noWrap/>
            <w:vAlign w:val="center"/>
            <w:hideMark/>
          </w:tcPr>
          <w:p w14:paraId="4997BD2B" w14:textId="77777777" w:rsidR="009C336F" w:rsidRPr="00D933E4" w:rsidRDefault="009C336F" w:rsidP="00177A0D">
            <w:pPr>
              <w:jc w:val="center"/>
              <w:rPr>
                <w:sz w:val="20"/>
                <w:szCs w:val="20"/>
              </w:rPr>
            </w:pPr>
            <w:r w:rsidRPr="00D933E4">
              <w:rPr>
                <w:sz w:val="20"/>
                <w:szCs w:val="20"/>
              </w:rPr>
              <w:t>117,0</w:t>
            </w:r>
          </w:p>
        </w:tc>
        <w:tc>
          <w:tcPr>
            <w:tcW w:w="704" w:type="pct"/>
            <w:shd w:val="clear" w:color="auto" w:fill="auto"/>
            <w:vAlign w:val="center"/>
            <w:hideMark/>
          </w:tcPr>
          <w:p w14:paraId="5D40E7B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E067A87" w14:textId="77777777" w:rsidR="009C336F" w:rsidRPr="00D933E4" w:rsidRDefault="009C336F" w:rsidP="00177A0D">
            <w:pPr>
              <w:jc w:val="center"/>
              <w:rPr>
                <w:sz w:val="20"/>
                <w:szCs w:val="20"/>
              </w:rPr>
            </w:pPr>
            <w:r w:rsidRPr="00D933E4">
              <w:rPr>
                <w:sz w:val="20"/>
                <w:szCs w:val="20"/>
              </w:rPr>
              <w:t>1996</w:t>
            </w:r>
          </w:p>
        </w:tc>
      </w:tr>
      <w:tr w:rsidR="00D933E4" w:rsidRPr="00D933E4" w14:paraId="16AAE92E" w14:textId="77777777" w:rsidTr="00177A0D">
        <w:trPr>
          <w:trHeight w:val="20"/>
        </w:trPr>
        <w:tc>
          <w:tcPr>
            <w:tcW w:w="990" w:type="pct"/>
            <w:shd w:val="clear" w:color="auto" w:fill="auto"/>
            <w:noWrap/>
            <w:vAlign w:val="center"/>
            <w:hideMark/>
          </w:tcPr>
          <w:p w14:paraId="3C02EF6F"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7A85874" w14:textId="77777777" w:rsidR="009C336F" w:rsidRPr="00D933E4" w:rsidRDefault="009C336F" w:rsidP="00177A0D">
            <w:pPr>
              <w:jc w:val="center"/>
              <w:rPr>
                <w:sz w:val="20"/>
                <w:szCs w:val="20"/>
              </w:rPr>
            </w:pPr>
            <w:r w:rsidRPr="00D933E4">
              <w:rPr>
                <w:sz w:val="20"/>
                <w:szCs w:val="20"/>
              </w:rPr>
              <w:t>223</w:t>
            </w:r>
          </w:p>
        </w:tc>
        <w:tc>
          <w:tcPr>
            <w:tcW w:w="604" w:type="pct"/>
            <w:shd w:val="clear" w:color="auto" w:fill="auto"/>
            <w:noWrap/>
            <w:vAlign w:val="center"/>
            <w:hideMark/>
          </w:tcPr>
          <w:p w14:paraId="70563FE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7DE014B" w14:textId="77777777" w:rsidR="009C336F" w:rsidRPr="00D933E4" w:rsidRDefault="009C336F" w:rsidP="00177A0D">
            <w:pPr>
              <w:jc w:val="center"/>
              <w:rPr>
                <w:sz w:val="20"/>
                <w:szCs w:val="20"/>
              </w:rPr>
            </w:pPr>
            <w:r w:rsidRPr="00D933E4">
              <w:rPr>
                <w:sz w:val="20"/>
                <w:szCs w:val="20"/>
              </w:rPr>
              <w:t>70,9</w:t>
            </w:r>
          </w:p>
        </w:tc>
        <w:tc>
          <w:tcPr>
            <w:tcW w:w="704" w:type="pct"/>
            <w:shd w:val="clear" w:color="auto" w:fill="auto"/>
            <w:vAlign w:val="center"/>
            <w:hideMark/>
          </w:tcPr>
          <w:p w14:paraId="5AE470A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8C2079E" w14:textId="77777777" w:rsidR="009C336F" w:rsidRPr="00D933E4" w:rsidRDefault="009C336F" w:rsidP="00177A0D">
            <w:pPr>
              <w:jc w:val="center"/>
              <w:rPr>
                <w:sz w:val="20"/>
                <w:szCs w:val="20"/>
              </w:rPr>
            </w:pPr>
            <w:r w:rsidRPr="00D933E4">
              <w:rPr>
                <w:sz w:val="20"/>
                <w:szCs w:val="20"/>
              </w:rPr>
              <w:t>1997</w:t>
            </w:r>
          </w:p>
        </w:tc>
      </w:tr>
      <w:tr w:rsidR="00D933E4" w:rsidRPr="00D933E4" w14:paraId="368B558D" w14:textId="77777777" w:rsidTr="00177A0D">
        <w:trPr>
          <w:trHeight w:val="20"/>
        </w:trPr>
        <w:tc>
          <w:tcPr>
            <w:tcW w:w="990" w:type="pct"/>
            <w:shd w:val="clear" w:color="auto" w:fill="auto"/>
            <w:noWrap/>
            <w:vAlign w:val="center"/>
            <w:hideMark/>
          </w:tcPr>
          <w:p w14:paraId="35C046B4"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2C653BB0" w14:textId="77777777" w:rsidR="009C336F" w:rsidRPr="00D933E4" w:rsidRDefault="009C336F" w:rsidP="00177A0D">
            <w:pPr>
              <w:jc w:val="center"/>
              <w:rPr>
                <w:sz w:val="20"/>
                <w:szCs w:val="20"/>
              </w:rPr>
            </w:pPr>
            <w:r w:rsidRPr="00D933E4">
              <w:rPr>
                <w:sz w:val="20"/>
                <w:szCs w:val="20"/>
              </w:rPr>
              <w:t>226</w:t>
            </w:r>
          </w:p>
        </w:tc>
        <w:tc>
          <w:tcPr>
            <w:tcW w:w="604" w:type="pct"/>
            <w:shd w:val="clear" w:color="auto" w:fill="auto"/>
            <w:noWrap/>
            <w:vAlign w:val="center"/>
            <w:hideMark/>
          </w:tcPr>
          <w:p w14:paraId="42AF8FAD"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427B749" w14:textId="77777777" w:rsidR="009C336F" w:rsidRPr="00D933E4" w:rsidRDefault="009C336F" w:rsidP="00177A0D">
            <w:pPr>
              <w:jc w:val="center"/>
              <w:rPr>
                <w:sz w:val="20"/>
                <w:szCs w:val="20"/>
              </w:rPr>
            </w:pPr>
            <w:r w:rsidRPr="00D933E4">
              <w:rPr>
                <w:sz w:val="20"/>
                <w:szCs w:val="20"/>
              </w:rPr>
              <w:t>71,9</w:t>
            </w:r>
          </w:p>
        </w:tc>
        <w:tc>
          <w:tcPr>
            <w:tcW w:w="704" w:type="pct"/>
            <w:shd w:val="clear" w:color="auto" w:fill="auto"/>
            <w:vAlign w:val="center"/>
            <w:hideMark/>
          </w:tcPr>
          <w:p w14:paraId="62AF6AB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E9F0B8E" w14:textId="77777777" w:rsidR="009C336F" w:rsidRPr="00D933E4" w:rsidRDefault="009C336F" w:rsidP="00177A0D">
            <w:pPr>
              <w:jc w:val="center"/>
              <w:rPr>
                <w:sz w:val="20"/>
                <w:szCs w:val="20"/>
              </w:rPr>
            </w:pPr>
            <w:r w:rsidRPr="00D933E4">
              <w:rPr>
                <w:sz w:val="20"/>
                <w:szCs w:val="20"/>
              </w:rPr>
              <w:t>2000</w:t>
            </w:r>
          </w:p>
        </w:tc>
      </w:tr>
      <w:tr w:rsidR="00D933E4" w:rsidRPr="00D933E4" w14:paraId="504843B3" w14:textId="77777777" w:rsidTr="00177A0D">
        <w:trPr>
          <w:trHeight w:val="20"/>
        </w:trPr>
        <w:tc>
          <w:tcPr>
            <w:tcW w:w="990" w:type="pct"/>
            <w:shd w:val="clear" w:color="auto" w:fill="auto"/>
            <w:noWrap/>
            <w:vAlign w:val="center"/>
            <w:hideMark/>
          </w:tcPr>
          <w:p w14:paraId="1A5DCB95"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1B57BFF0" w14:textId="77777777" w:rsidR="009C336F" w:rsidRPr="00D933E4" w:rsidRDefault="009C336F" w:rsidP="00177A0D">
            <w:pPr>
              <w:jc w:val="center"/>
              <w:rPr>
                <w:sz w:val="20"/>
                <w:szCs w:val="20"/>
              </w:rPr>
            </w:pPr>
            <w:r w:rsidRPr="00D933E4">
              <w:rPr>
                <w:sz w:val="20"/>
                <w:szCs w:val="20"/>
              </w:rPr>
              <w:t>1183</w:t>
            </w:r>
          </w:p>
        </w:tc>
        <w:tc>
          <w:tcPr>
            <w:tcW w:w="604" w:type="pct"/>
            <w:shd w:val="clear" w:color="auto" w:fill="auto"/>
            <w:noWrap/>
            <w:vAlign w:val="center"/>
            <w:hideMark/>
          </w:tcPr>
          <w:p w14:paraId="106B257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98A1B4D" w14:textId="77777777" w:rsidR="009C336F" w:rsidRPr="00D933E4" w:rsidRDefault="009C336F" w:rsidP="00177A0D">
            <w:pPr>
              <w:jc w:val="center"/>
              <w:rPr>
                <w:sz w:val="20"/>
                <w:szCs w:val="20"/>
              </w:rPr>
            </w:pPr>
            <w:r w:rsidRPr="00D933E4">
              <w:rPr>
                <w:sz w:val="20"/>
                <w:szCs w:val="20"/>
              </w:rPr>
              <w:t>376,2</w:t>
            </w:r>
          </w:p>
        </w:tc>
        <w:tc>
          <w:tcPr>
            <w:tcW w:w="704" w:type="pct"/>
            <w:shd w:val="clear" w:color="auto" w:fill="auto"/>
            <w:vAlign w:val="center"/>
            <w:hideMark/>
          </w:tcPr>
          <w:p w14:paraId="4246529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EDAF07A" w14:textId="77777777" w:rsidR="009C336F" w:rsidRPr="00D933E4" w:rsidRDefault="009C336F" w:rsidP="00177A0D">
            <w:pPr>
              <w:jc w:val="center"/>
              <w:rPr>
                <w:sz w:val="20"/>
                <w:szCs w:val="20"/>
              </w:rPr>
            </w:pPr>
            <w:r w:rsidRPr="00D933E4">
              <w:rPr>
                <w:sz w:val="20"/>
                <w:szCs w:val="20"/>
              </w:rPr>
              <w:t>2001</w:t>
            </w:r>
          </w:p>
        </w:tc>
      </w:tr>
      <w:tr w:rsidR="00D933E4" w:rsidRPr="00D933E4" w14:paraId="4FEB138E" w14:textId="77777777" w:rsidTr="00177A0D">
        <w:trPr>
          <w:trHeight w:val="20"/>
        </w:trPr>
        <w:tc>
          <w:tcPr>
            <w:tcW w:w="990" w:type="pct"/>
            <w:shd w:val="clear" w:color="auto" w:fill="auto"/>
            <w:noWrap/>
            <w:vAlign w:val="center"/>
            <w:hideMark/>
          </w:tcPr>
          <w:p w14:paraId="7F59F986"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39C67F2B" w14:textId="77777777" w:rsidR="009C336F" w:rsidRPr="00D933E4" w:rsidRDefault="009C336F" w:rsidP="00177A0D">
            <w:pPr>
              <w:jc w:val="center"/>
              <w:rPr>
                <w:sz w:val="20"/>
                <w:szCs w:val="20"/>
              </w:rPr>
            </w:pPr>
            <w:r w:rsidRPr="00D933E4">
              <w:rPr>
                <w:sz w:val="20"/>
                <w:szCs w:val="20"/>
              </w:rPr>
              <w:t>322</w:t>
            </w:r>
          </w:p>
        </w:tc>
        <w:tc>
          <w:tcPr>
            <w:tcW w:w="604" w:type="pct"/>
            <w:shd w:val="clear" w:color="auto" w:fill="auto"/>
            <w:noWrap/>
            <w:vAlign w:val="center"/>
            <w:hideMark/>
          </w:tcPr>
          <w:p w14:paraId="0F09674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6CB82F4" w14:textId="77777777" w:rsidR="009C336F" w:rsidRPr="00D933E4" w:rsidRDefault="009C336F" w:rsidP="00177A0D">
            <w:pPr>
              <w:jc w:val="center"/>
              <w:rPr>
                <w:sz w:val="20"/>
                <w:szCs w:val="20"/>
              </w:rPr>
            </w:pPr>
            <w:r w:rsidRPr="00D933E4">
              <w:rPr>
                <w:sz w:val="20"/>
                <w:szCs w:val="20"/>
              </w:rPr>
              <w:t>102,4</w:t>
            </w:r>
          </w:p>
        </w:tc>
        <w:tc>
          <w:tcPr>
            <w:tcW w:w="704" w:type="pct"/>
            <w:shd w:val="clear" w:color="auto" w:fill="auto"/>
            <w:vAlign w:val="center"/>
            <w:hideMark/>
          </w:tcPr>
          <w:p w14:paraId="786BB00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64C8083" w14:textId="77777777" w:rsidR="009C336F" w:rsidRPr="00D933E4" w:rsidRDefault="009C336F" w:rsidP="00177A0D">
            <w:pPr>
              <w:jc w:val="center"/>
              <w:rPr>
                <w:sz w:val="20"/>
                <w:szCs w:val="20"/>
              </w:rPr>
            </w:pPr>
            <w:r w:rsidRPr="00D933E4">
              <w:rPr>
                <w:sz w:val="20"/>
                <w:szCs w:val="20"/>
              </w:rPr>
              <w:t>2003</w:t>
            </w:r>
          </w:p>
        </w:tc>
      </w:tr>
      <w:tr w:rsidR="00D933E4" w:rsidRPr="00D933E4" w14:paraId="5B2C5BEA" w14:textId="77777777" w:rsidTr="00177A0D">
        <w:trPr>
          <w:trHeight w:val="20"/>
        </w:trPr>
        <w:tc>
          <w:tcPr>
            <w:tcW w:w="990" w:type="pct"/>
            <w:shd w:val="clear" w:color="auto" w:fill="auto"/>
            <w:noWrap/>
            <w:vAlign w:val="center"/>
            <w:hideMark/>
          </w:tcPr>
          <w:p w14:paraId="085A12FE"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02975D0A" w14:textId="77777777" w:rsidR="009C336F" w:rsidRPr="00D933E4" w:rsidRDefault="009C336F" w:rsidP="00177A0D">
            <w:pPr>
              <w:jc w:val="center"/>
              <w:rPr>
                <w:sz w:val="20"/>
                <w:szCs w:val="20"/>
              </w:rPr>
            </w:pPr>
            <w:r w:rsidRPr="00D933E4">
              <w:rPr>
                <w:sz w:val="20"/>
                <w:szCs w:val="20"/>
              </w:rPr>
              <w:t>490</w:t>
            </w:r>
          </w:p>
        </w:tc>
        <w:tc>
          <w:tcPr>
            <w:tcW w:w="604" w:type="pct"/>
            <w:shd w:val="clear" w:color="auto" w:fill="auto"/>
            <w:noWrap/>
            <w:vAlign w:val="center"/>
            <w:hideMark/>
          </w:tcPr>
          <w:p w14:paraId="03D8F60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563BA53" w14:textId="77777777" w:rsidR="009C336F" w:rsidRPr="00D933E4" w:rsidRDefault="009C336F" w:rsidP="00177A0D">
            <w:pPr>
              <w:jc w:val="center"/>
              <w:rPr>
                <w:sz w:val="20"/>
                <w:szCs w:val="20"/>
              </w:rPr>
            </w:pPr>
            <w:r w:rsidRPr="00D933E4">
              <w:rPr>
                <w:sz w:val="20"/>
                <w:szCs w:val="20"/>
              </w:rPr>
              <w:t>155,8</w:t>
            </w:r>
          </w:p>
        </w:tc>
        <w:tc>
          <w:tcPr>
            <w:tcW w:w="704" w:type="pct"/>
            <w:shd w:val="clear" w:color="auto" w:fill="auto"/>
            <w:vAlign w:val="center"/>
            <w:hideMark/>
          </w:tcPr>
          <w:p w14:paraId="4DEFC0B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1C0C403" w14:textId="77777777" w:rsidR="009C336F" w:rsidRPr="00D933E4" w:rsidRDefault="009C336F" w:rsidP="00177A0D">
            <w:pPr>
              <w:jc w:val="center"/>
              <w:rPr>
                <w:sz w:val="20"/>
                <w:szCs w:val="20"/>
              </w:rPr>
            </w:pPr>
            <w:r w:rsidRPr="00D933E4">
              <w:rPr>
                <w:sz w:val="20"/>
                <w:szCs w:val="20"/>
              </w:rPr>
              <w:t>2004</w:t>
            </w:r>
          </w:p>
        </w:tc>
      </w:tr>
      <w:tr w:rsidR="00D933E4" w:rsidRPr="00D933E4" w14:paraId="1FC2BF32" w14:textId="77777777" w:rsidTr="00177A0D">
        <w:trPr>
          <w:trHeight w:val="20"/>
        </w:trPr>
        <w:tc>
          <w:tcPr>
            <w:tcW w:w="990" w:type="pct"/>
            <w:shd w:val="clear" w:color="auto" w:fill="auto"/>
            <w:noWrap/>
            <w:vAlign w:val="center"/>
            <w:hideMark/>
          </w:tcPr>
          <w:p w14:paraId="4FCEFC05"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52A73EC1" w14:textId="77777777" w:rsidR="009C336F" w:rsidRPr="00D933E4" w:rsidRDefault="009C336F" w:rsidP="00177A0D">
            <w:pPr>
              <w:jc w:val="center"/>
              <w:rPr>
                <w:sz w:val="20"/>
                <w:szCs w:val="20"/>
              </w:rPr>
            </w:pPr>
            <w:r w:rsidRPr="00D933E4">
              <w:rPr>
                <w:sz w:val="20"/>
                <w:szCs w:val="20"/>
              </w:rPr>
              <w:t>669</w:t>
            </w:r>
          </w:p>
        </w:tc>
        <w:tc>
          <w:tcPr>
            <w:tcW w:w="604" w:type="pct"/>
            <w:shd w:val="clear" w:color="auto" w:fill="auto"/>
            <w:noWrap/>
            <w:vAlign w:val="center"/>
            <w:hideMark/>
          </w:tcPr>
          <w:p w14:paraId="751F6460"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05AB727" w14:textId="77777777" w:rsidR="009C336F" w:rsidRPr="00D933E4" w:rsidRDefault="009C336F" w:rsidP="00177A0D">
            <w:pPr>
              <w:jc w:val="center"/>
              <w:rPr>
                <w:sz w:val="20"/>
                <w:szCs w:val="20"/>
              </w:rPr>
            </w:pPr>
            <w:r w:rsidRPr="00D933E4">
              <w:rPr>
                <w:sz w:val="20"/>
                <w:szCs w:val="20"/>
              </w:rPr>
              <w:t>212,7</w:t>
            </w:r>
          </w:p>
        </w:tc>
        <w:tc>
          <w:tcPr>
            <w:tcW w:w="704" w:type="pct"/>
            <w:shd w:val="clear" w:color="auto" w:fill="auto"/>
            <w:vAlign w:val="center"/>
            <w:hideMark/>
          </w:tcPr>
          <w:p w14:paraId="43312BC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06A7978" w14:textId="77777777" w:rsidR="009C336F" w:rsidRPr="00D933E4" w:rsidRDefault="009C336F" w:rsidP="00177A0D">
            <w:pPr>
              <w:jc w:val="center"/>
              <w:rPr>
                <w:sz w:val="20"/>
                <w:szCs w:val="20"/>
              </w:rPr>
            </w:pPr>
            <w:r w:rsidRPr="00D933E4">
              <w:rPr>
                <w:sz w:val="20"/>
                <w:szCs w:val="20"/>
              </w:rPr>
              <w:t>2005</w:t>
            </w:r>
          </w:p>
        </w:tc>
      </w:tr>
      <w:tr w:rsidR="00D933E4" w:rsidRPr="00D933E4" w14:paraId="14B3B70C" w14:textId="77777777" w:rsidTr="00177A0D">
        <w:trPr>
          <w:trHeight w:val="20"/>
        </w:trPr>
        <w:tc>
          <w:tcPr>
            <w:tcW w:w="990" w:type="pct"/>
            <w:shd w:val="clear" w:color="auto" w:fill="auto"/>
            <w:noWrap/>
            <w:vAlign w:val="center"/>
            <w:hideMark/>
          </w:tcPr>
          <w:p w14:paraId="0D2DA966"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2BC8656E" w14:textId="77777777" w:rsidR="009C336F" w:rsidRPr="00D933E4" w:rsidRDefault="009C336F" w:rsidP="00177A0D">
            <w:pPr>
              <w:jc w:val="center"/>
              <w:rPr>
                <w:sz w:val="20"/>
                <w:szCs w:val="20"/>
              </w:rPr>
            </w:pPr>
            <w:r w:rsidRPr="00D933E4">
              <w:rPr>
                <w:sz w:val="20"/>
                <w:szCs w:val="20"/>
              </w:rPr>
              <w:t>93</w:t>
            </w:r>
          </w:p>
        </w:tc>
        <w:tc>
          <w:tcPr>
            <w:tcW w:w="604" w:type="pct"/>
            <w:shd w:val="clear" w:color="auto" w:fill="auto"/>
            <w:noWrap/>
            <w:vAlign w:val="center"/>
            <w:hideMark/>
          </w:tcPr>
          <w:p w14:paraId="41E7E95A" w14:textId="77777777" w:rsidR="009C336F" w:rsidRPr="00D933E4" w:rsidRDefault="009C336F" w:rsidP="00177A0D">
            <w:pPr>
              <w:jc w:val="center"/>
              <w:rPr>
                <w:sz w:val="20"/>
                <w:szCs w:val="20"/>
              </w:rPr>
            </w:pPr>
            <w:r w:rsidRPr="00D933E4">
              <w:rPr>
                <w:sz w:val="20"/>
                <w:szCs w:val="20"/>
              </w:rPr>
              <w:t>820</w:t>
            </w:r>
          </w:p>
        </w:tc>
        <w:tc>
          <w:tcPr>
            <w:tcW w:w="1148" w:type="pct"/>
            <w:shd w:val="clear" w:color="auto" w:fill="auto"/>
            <w:noWrap/>
            <w:vAlign w:val="center"/>
            <w:hideMark/>
          </w:tcPr>
          <w:p w14:paraId="78F00AF7" w14:textId="77777777" w:rsidR="009C336F" w:rsidRPr="00D933E4" w:rsidRDefault="009C336F" w:rsidP="00177A0D">
            <w:pPr>
              <w:jc w:val="center"/>
              <w:rPr>
                <w:sz w:val="20"/>
                <w:szCs w:val="20"/>
              </w:rPr>
            </w:pPr>
            <w:r w:rsidRPr="00D933E4">
              <w:rPr>
                <w:sz w:val="20"/>
                <w:szCs w:val="20"/>
              </w:rPr>
              <w:t>290,3</w:t>
            </w:r>
          </w:p>
        </w:tc>
        <w:tc>
          <w:tcPr>
            <w:tcW w:w="704" w:type="pct"/>
            <w:shd w:val="clear" w:color="auto" w:fill="auto"/>
            <w:vAlign w:val="center"/>
            <w:hideMark/>
          </w:tcPr>
          <w:p w14:paraId="2BE1ADC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BD565EC" w14:textId="77777777" w:rsidR="009C336F" w:rsidRPr="00D933E4" w:rsidRDefault="009C336F" w:rsidP="00177A0D">
            <w:pPr>
              <w:jc w:val="center"/>
              <w:rPr>
                <w:sz w:val="20"/>
                <w:szCs w:val="20"/>
              </w:rPr>
            </w:pPr>
            <w:r w:rsidRPr="00D933E4">
              <w:rPr>
                <w:sz w:val="20"/>
                <w:szCs w:val="20"/>
              </w:rPr>
              <w:t>2006</w:t>
            </w:r>
          </w:p>
        </w:tc>
      </w:tr>
      <w:tr w:rsidR="00D933E4" w:rsidRPr="00D933E4" w14:paraId="1681002B" w14:textId="77777777" w:rsidTr="00177A0D">
        <w:trPr>
          <w:trHeight w:val="20"/>
        </w:trPr>
        <w:tc>
          <w:tcPr>
            <w:tcW w:w="990" w:type="pct"/>
            <w:shd w:val="clear" w:color="auto" w:fill="auto"/>
            <w:noWrap/>
            <w:vAlign w:val="center"/>
            <w:hideMark/>
          </w:tcPr>
          <w:p w14:paraId="4D82168F" w14:textId="77777777" w:rsidR="009C336F" w:rsidRPr="00D933E4" w:rsidRDefault="009C336F" w:rsidP="00177A0D">
            <w:pPr>
              <w:jc w:val="center"/>
              <w:rPr>
                <w:sz w:val="20"/>
                <w:szCs w:val="20"/>
              </w:rPr>
            </w:pPr>
            <w:r w:rsidRPr="00D933E4">
              <w:rPr>
                <w:sz w:val="20"/>
                <w:szCs w:val="20"/>
              </w:rPr>
              <w:t>159</w:t>
            </w:r>
          </w:p>
        </w:tc>
        <w:tc>
          <w:tcPr>
            <w:tcW w:w="978" w:type="pct"/>
            <w:shd w:val="clear" w:color="auto" w:fill="auto"/>
            <w:noWrap/>
            <w:vAlign w:val="center"/>
            <w:hideMark/>
          </w:tcPr>
          <w:p w14:paraId="12A84591" w14:textId="77777777" w:rsidR="009C336F" w:rsidRPr="00D933E4" w:rsidRDefault="009C336F" w:rsidP="00177A0D">
            <w:pPr>
              <w:jc w:val="center"/>
              <w:rPr>
                <w:sz w:val="20"/>
                <w:szCs w:val="20"/>
              </w:rPr>
            </w:pPr>
            <w:r w:rsidRPr="00D933E4">
              <w:rPr>
                <w:sz w:val="20"/>
                <w:szCs w:val="20"/>
              </w:rPr>
              <w:t>99</w:t>
            </w:r>
          </w:p>
        </w:tc>
        <w:tc>
          <w:tcPr>
            <w:tcW w:w="604" w:type="pct"/>
            <w:shd w:val="clear" w:color="auto" w:fill="auto"/>
            <w:noWrap/>
            <w:vAlign w:val="center"/>
            <w:hideMark/>
          </w:tcPr>
          <w:p w14:paraId="5C81887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05C3CCD" w14:textId="77777777" w:rsidR="009C336F" w:rsidRPr="00D933E4" w:rsidRDefault="009C336F" w:rsidP="00177A0D">
            <w:pPr>
              <w:jc w:val="center"/>
              <w:rPr>
                <w:sz w:val="20"/>
                <w:szCs w:val="20"/>
              </w:rPr>
            </w:pPr>
            <w:r w:rsidRPr="00D933E4">
              <w:rPr>
                <w:sz w:val="20"/>
                <w:szCs w:val="20"/>
              </w:rPr>
              <w:t>31,5</w:t>
            </w:r>
          </w:p>
        </w:tc>
        <w:tc>
          <w:tcPr>
            <w:tcW w:w="704" w:type="pct"/>
            <w:shd w:val="clear" w:color="auto" w:fill="auto"/>
            <w:vAlign w:val="center"/>
            <w:hideMark/>
          </w:tcPr>
          <w:p w14:paraId="1D9577F1"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A270895" w14:textId="77777777" w:rsidR="009C336F" w:rsidRPr="00D933E4" w:rsidRDefault="009C336F" w:rsidP="00177A0D">
            <w:pPr>
              <w:jc w:val="center"/>
              <w:rPr>
                <w:sz w:val="20"/>
                <w:szCs w:val="20"/>
              </w:rPr>
            </w:pPr>
            <w:r w:rsidRPr="00D933E4">
              <w:rPr>
                <w:sz w:val="20"/>
                <w:szCs w:val="20"/>
              </w:rPr>
              <w:t>2012</w:t>
            </w:r>
          </w:p>
        </w:tc>
      </w:tr>
      <w:tr w:rsidR="00D933E4" w:rsidRPr="00D933E4" w14:paraId="76BEA0DD" w14:textId="77777777" w:rsidTr="00177A0D">
        <w:trPr>
          <w:trHeight w:val="20"/>
        </w:trPr>
        <w:tc>
          <w:tcPr>
            <w:tcW w:w="990" w:type="pct"/>
            <w:shd w:val="clear" w:color="auto" w:fill="auto"/>
            <w:noWrap/>
            <w:vAlign w:val="center"/>
            <w:hideMark/>
          </w:tcPr>
          <w:p w14:paraId="6DF02266"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30648669" w14:textId="77777777" w:rsidR="009C336F" w:rsidRPr="00D933E4" w:rsidRDefault="009C336F" w:rsidP="00177A0D">
            <w:pPr>
              <w:jc w:val="center"/>
              <w:rPr>
                <w:sz w:val="20"/>
                <w:szCs w:val="20"/>
              </w:rPr>
            </w:pPr>
            <w:r w:rsidRPr="00D933E4">
              <w:rPr>
                <w:sz w:val="20"/>
                <w:szCs w:val="20"/>
              </w:rPr>
              <w:t>175,8</w:t>
            </w:r>
          </w:p>
        </w:tc>
        <w:tc>
          <w:tcPr>
            <w:tcW w:w="604" w:type="pct"/>
            <w:shd w:val="clear" w:color="auto" w:fill="auto"/>
            <w:noWrap/>
            <w:vAlign w:val="center"/>
            <w:hideMark/>
          </w:tcPr>
          <w:p w14:paraId="1B853E97"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1BEF587" w14:textId="77777777" w:rsidR="009C336F" w:rsidRPr="00D933E4" w:rsidRDefault="009C336F" w:rsidP="00177A0D">
            <w:pPr>
              <w:jc w:val="center"/>
              <w:rPr>
                <w:sz w:val="20"/>
                <w:szCs w:val="20"/>
              </w:rPr>
            </w:pPr>
            <w:r w:rsidRPr="00D933E4">
              <w:rPr>
                <w:sz w:val="20"/>
                <w:szCs w:val="20"/>
              </w:rPr>
              <w:t>77,0</w:t>
            </w:r>
          </w:p>
        </w:tc>
        <w:tc>
          <w:tcPr>
            <w:tcW w:w="704" w:type="pct"/>
            <w:shd w:val="clear" w:color="auto" w:fill="auto"/>
            <w:vAlign w:val="center"/>
            <w:hideMark/>
          </w:tcPr>
          <w:p w14:paraId="75DE319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821E0EC" w14:textId="77777777" w:rsidR="009C336F" w:rsidRPr="00D933E4" w:rsidRDefault="009C336F" w:rsidP="00177A0D">
            <w:pPr>
              <w:jc w:val="center"/>
              <w:rPr>
                <w:sz w:val="20"/>
                <w:szCs w:val="20"/>
              </w:rPr>
            </w:pPr>
            <w:r w:rsidRPr="00D933E4">
              <w:rPr>
                <w:sz w:val="20"/>
                <w:szCs w:val="20"/>
              </w:rPr>
              <w:t>1996</w:t>
            </w:r>
          </w:p>
        </w:tc>
      </w:tr>
      <w:tr w:rsidR="00D933E4" w:rsidRPr="00D933E4" w14:paraId="1783ABA3" w14:textId="77777777" w:rsidTr="00177A0D">
        <w:trPr>
          <w:trHeight w:val="20"/>
        </w:trPr>
        <w:tc>
          <w:tcPr>
            <w:tcW w:w="990" w:type="pct"/>
            <w:shd w:val="clear" w:color="auto" w:fill="auto"/>
            <w:noWrap/>
            <w:vAlign w:val="center"/>
            <w:hideMark/>
          </w:tcPr>
          <w:p w14:paraId="0A2E240B"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272960E3" w14:textId="77777777" w:rsidR="009C336F" w:rsidRPr="00D933E4" w:rsidRDefault="009C336F" w:rsidP="00177A0D">
            <w:pPr>
              <w:jc w:val="center"/>
              <w:rPr>
                <w:sz w:val="20"/>
                <w:szCs w:val="20"/>
              </w:rPr>
            </w:pPr>
            <w:r w:rsidRPr="00D933E4">
              <w:rPr>
                <w:sz w:val="20"/>
                <w:szCs w:val="20"/>
              </w:rPr>
              <w:t>169</w:t>
            </w:r>
          </w:p>
        </w:tc>
        <w:tc>
          <w:tcPr>
            <w:tcW w:w="604" w:type="pct"/>
            <w:shd w:val="clear" w:color="auto" w:fill="auto"/>
            <w:noWrap/>
            <w:vAlign w:val="center"/>
            <w:hideMark/>
          </w:tcPr>
          <w:p w14:paraId="7976A25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73F583F" w14:textId="77777777" w:rsidR="009C336F" w:rsidRPr="00D933E4" w:rsidRDefault="009C336F" w:rsidP="00177A0D">
            <w:pPr>
              <w:jc w:val="center"/>
              <w:rPr>
                <w:sz w:val="20"/>
                <w:szCs w:val="20"/>
              </w:rPr>
            </w:pPr>
            <w:r w:rsidRPr="00D933E4">
              <w:rPr>
                <w:sz w:val="20"/>
                <w:szCs w:val="20"/>
              </w:rPr>
              <w:t>74,0</w:t>
            </w:r>
          </w:p>
        </w:tc>
        <w:tc>
          <w:tcPr>
            <w:tcW w:w="704" w:type="pct"/>
            <w:shd w:val="clear" w:color="auto" w:fill="auto"/>
            <w:vAlign w:val="center"/>
            <w:hideMark/>
          </w:tcPr>
          <w:p w14:paraId="342944F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E47E75D" w14:textId="77777777" w:rsidR="009C336F" w:rsidRPr="00D933E4" w:rsidRDefault="009C336F" w:rsidP="00177A0D">
            <w:pPr>
              <w:jc w:val="center"/>
              <w:rPr>
                <w:sz w:val="20"/>
                <w:szCs w:val="20"/>
              </w:rPr>
            </w:pPr>
            <w:r w:rsidRPr="00D933E4">
              <w:rPr>
                <w:sz w:val="20"/>
                <w:szCs w:val="20"/>
              </w:rPr>
              <w:t>1998</w:t>
            </w:r>
          </w:p>
        </w:tc>
      </w:tr>
      <w:tr w:rsidR="00D933E4" w:rsidRPr="00D933E4" w14:paraId="2D224FC3" w14:textId="77777777" w:rsidTr="00177A0D">
        <w:trPr>
          <w:trHeight w:val="20"/>
        </w:trPr>
        <w:tc>
          <w:tcPr>
            <w:tcW w:w="990" w:type="pct"/>
            <w:shd w:val="clear" w:color="auto" w:fill="auto"/>
            <w:noWrap/>
            <w:vAlign w:val="center"/>
            <w:hideMark/>
          </w:tcPr>
          <w:p w14:paraId="315C3F51"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3AF5DB9F" w14:textId="77777777" w:rsidR="009C336F" w:rsidRPr="00D933E4" w:rsidRDefault="009C336F" w:rsidP="00177A0D">
            <w:pPr>
              <w:jc w:val="center"/>
              <w:rPr>
                <w:sz w:val="20"/>
                <w:szCs w:val="20"/>
              </w:rPr>
            </w:pPr>
            <w:r w:rsidRPr="00D933E4">
              <w:rPr>
                <w:sz w:val="20"/>
                <w:szCs w:val="20"/>
              </w:rPr>
              <w:t>254</w:t>
            </w:r>
          </w:p>
        </w:tc>
        <w:tc>
          <w:tcPr>
            <w:tcW w:w="604" w:type="pct"/>
            <w:shd w:val="clear" w:color="auto" w:fill="auto"/>
            <w:noWrap/>
            <w:vAlign w:val="center"/>
            <w:hideMark/>
          </w:tcPr>
          <w:p w14:paraId="04F72A6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922310C" w14:textId="77777777" w:rsidR="009C336F" w:rsidRPr="00D933E4" w:rsidRDefault="009C336F" w:rsidP="00177A0D">
            <w:pPr>
              <w:jc w:val="center"/>
              <w:rPr>
                <w:sz w:val="20"/>
                <w:szCs w:val="20"/>
              </w:rPr>
            </w:pPr>
            <w:r w:rsidRPr="00D933E4">
              <w:rPr>
                <w:sz w:val="20"/>
                <w:szCs w:val="20"/>
              </w:rPr>
              <w:t>111,2</w:t>
            </w:r>
          </w:p>
        </w:tc>
        <w:tc>
          <w:tcPr>
            <w:tcW w:w="704" w:type="pct"/>
            <w:shd w:val="clear" w:color="auto" w:fill="auto"/>
            <w:vAlign w:val="center"/>
            <w:hideMark/>
          </w:tcPr>
          <w:p w14:paraId="4FC0505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FD79957" w14:textId="77777777" w:rsidR="009C336F" w:rsidRPr="00D933E4" w:rsidRDefault="009C336F" w:rsidP="00177A0D">
            <w:pPr>
              <w:jc w:val="center"/>
              <w:rPr>
                <w:sz w:val="20"/>
                <w:szCs w:val="20"/>
              </w:rPr>
            </w:pPr>
            <w:r w:rsidRPr="00D933E4">
              <w:rPr>
                <w:sz w:val="20"/>
                <w:szCs w:val="20"/>
              </w:rPr>
              <w:t>2000</w:t>
            </w:r>
          </w:p>
        </w:tc>
      </w:tr>
      <w:tr w:rsidR="00D933E4" w:rsidRPr="00D933E4" w14:paraId="75AF7382" w14:textId="77777777" w:rsidTr="00177A0D">
        <w:trPr>
          <w:trHeight w:val="20"/>
        </w:trPr>
        <w:tc>
          <w:tcPr>
            <w:tcW w:w="990" w:type="pct"/>
            <w:shd w:val="clear" w:color="auto" w:fill="auto"/>
            <w:noWrap/>
            <w:vAlign w:val="center"/>
            <w:hideMark/>
          </w:tcPr>
          <w:p w14:paraId="185AA550"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6884ADC0" w14:textId="77777777" w:rsidR="009C336F" w:rsidRPr="00D933E4" w:rsidRDefault="009C336F" w:rsidP="00177A0D">
            <w:pPr>
              <w:jc w:val="center"/>
              <w:rPr>
                <w:sz w:val="20"/>
                <w:szCs w:val="20"/>
              </w:rPr>
            </w:pPr>
            <w:r w:rsidRPr="00D933E4">
              <w:rPr>
                <w:sz w:val="20"/>
                <w:szCs w:val="20"/>
              </w:rPr>
              <w:t>199</w:t>
            </w:r>
          </w:p>
        </w:tc>
        <w:tc>
          <w:tcPr>
            <w:tcW w:w="604" w:type="pct"/>
            <w:shd w:val="clear" w:color="auto" w:fill="auto"/>
            <w:noWrap/>
            <w:vAlign w:val="center"/>
            <w:hideMark/>
          </w:tcPr>
          <w:p w14:paraId="450A87B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005B067" w14:textId="77777777" w:rsidR="009C336F" w:rsidRPr="00D933E4" w:rsidRDefault="009C336F" w:rsidP="00177A0D">
            <w:pPr>
              <w:jc w:val="center"/>
              <w:rPr>
                <w:sz w:val="20"/>
                <w:szCs w:val="20"/>
              </w:rPr>
            </w:pPr>
            <w:r w:rsidRPr="00D933E4">
              <w:rPr>
                <w:sz w:val="20"/>
                <w:szCs w:val="20"/>
              </w:rPr>
              <w:t>87,2</w:t>
            </w:r>
          </w:p>
        </w:tc>
        <w:tc>
          <w:tcPr>
            <w:tcW w:w="704" w:type="pct"/>
            <w:shd w:val="clear" w:color="auto" w:fill="auto"/>
            <w:vAlign w:val="center"/>
            <w:hideMark/>
          </w:tcPr>
          <w:p w14:paraId="354D445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043D781" w14:textId="77777777" w:rsidR="009C336F" w:rsidRPr="00D933E4" w:rsidRDefault="009C336F" w:rsidP="00177A0D">
            <w:pPr>
              <w:jc w:val="center"/>
              <w:rPr>
                <w:sz w:val="20"/>
                <w:szCs w:val="20"/>
              </w:rPr>
            </w:pPr>
            <w:r w:rsidRPr="00D933E4">
              <w:rPr>
                <w:sz w:val="20"/>
                <w:szCs w:val="20"/>
              </w:rPr>
              <w:t>2001</w:t>
            </w:r>
          </w:p>
        </w:tc>
      </w:tr>
      <w:tr w:rsidR="00D933E4" w:rsidRPr="00D933E4" w14:paraId="26B5B353" w14:textId="77777777" w:rsidTr="00177A0D">
        <w:trPr>
          <w:trHeight w:val="20"/>
        </w:trPr>
        <w:tc>
          <w:tcPr>
            <w:tcW w:w="990" w:type="pct"/>
            <w:shd w:val="clear" w:color="auto" w:fill="auto"/>
            <w:noWrap/>
            <w:vAlign w:val="center"/>
            <w:hideMark/>
          </w:tcPr>
          <w:p w14:paraId="66EF47F9"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04A8FE24" w14:textId="77777777" w:rsidR="009C336F" w:rsidRPr="00D933E4" w:rsidRDefault="009C336F" w:rsidP="00177A0D">
            <w:pPr>
              <w:jc w:val="center"/>
              <w:rPr>
                <w:sz w:val="20"/>
                <w:szCs w:val="20"/>
              </w:rPr>
            </w:pPr>
            <w:r w:rsidRPr="00D933E4">
              <w:rPr>
                <w:sz w:val="20"/>
                <w:szCs w:val="20"/>
              </w:rPr>
              <w:t>270</w:t>
            </w:r>
          </w:p>
        </w:tc>
        <w:tc>
          <w:tcPr>
            <w:tcW w:w="604" w:type="pct"/>
            <w:shd w:val="clear" w:color="auto" w:fill="auto"/>
            <w:noWrap/>
            <w:vAlign w:val="center"/>
            <w:hideMark/>
          </w:tcPr>
          <w:p w14:paraId="622A6705"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FBF10A6" w14:textId="77777777" w:rsidR="009C336F" w:rsidRPr="00D933E4" w:rsidRDefault="009C336F" w:rsidP="00177A0D">
            <w:pPr>
              <w:jc w:val="center"/>
              <w:rPr>
                <w:sz w:val="20"/>
                <w:szCs w:val="20"/>
              </w:rPr>
            </w:pPr>
            <w:r w:rsidRPr="00D933E4">
              <w:rPr>
                <w:sz w:val="20"/>
                <w:szCs w:val="20"/>
              </w:rPr>
              <w:t>118,3</w:t>
            </w:r>
          </w:p>
        </w:tc>
        <w:tc>
          <w:tcPr>
            <w:tcW w:w="704" w:type="pct"/>
            <w:shd w:val="clear" w:color="auto" w:fill="auto"/>
            <w:vAlign w:val="center"/>
            <w:hideMark/>
          </w:tcPr>
          <w:p w14:paraId="2FEE5E0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6996B49" w14:textId="77777777" w:rsidR="009C336F" w:rsidRPr="00D933E4" w:rsidRDefault="009C336F" w:rsidP="00177A0D">
            <w:pPr>
              <w:jc w:val="center"/>
              <w:rPr>
                <w:sz w:val="20"/>
                <w:szCs w:val="20"/>
              </w:rPr>
            </w:pPr>
            <w:r w:rsidRPr="00D933E4">
              <w:rPr>
                <w:sz w:val="20"/>
                <w:szCs w:val="20"/>
              </w:rPr>
              <w:t>2003</w:t>
            </w:r>
          </w:p>
        </w:tc>
      </w:tr>
      <w:tr w:rsidR="00D933E4" w:rsidRPr="00D933E4" w14:paraId="7F3F4CB9" w14:textId="77777777" w:rsidTr="00177A0D">
        <w:trPr>
          <w:trHeight w:val="20"/>
        </w:trPr>
        <w:tc>
          <w:tcPr>
            <w:tcW w:w="990" w:type="pct"/>
            <w:shd w:val="clear" w:color="auto" w:fill="auto"/>
            <w:noWrap/>
            <w:vAlign w:val="center"/>
            <w:hideMark/>
          </w:tcPr>
          <w:p w14:paraId="23AD4EE5"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4AB87591" w14:textId="77777777" w:rsidR="009C336F" w:rsidRPr="00D933E4" w:rsidRDefault="009C336F" w:rsidP="00177A0D">
            <w:pPr>
              <w:jc w:val="center"/>
              <w:rPr>
                <w:sz w:val="20"/>
                <w:szCs w:val="20"/>
              </w:rPr>
            </w:pPr>
            <w:r w:rsidRPr="00D933E4">
              <w:rPr>
                <w:sz w:val="20"/>
                <w:szCs w:val="20"/>
              </w:rPr>
              <w:t>135</w:t>
            </w:r>
          </w:p>
        </w:tc>
        <w:tc>
          <w:tcPr>
            <w:tcW w:w="604" w:type="pct"/>
            <w:shd w:val="clear" w:color="auto" w:fill="auto"/>
            <w:noWrap/>
            <w:vAlign w:val="center"/>
            <w:hideMark/>
          </w:tcPr>
          <w:p w14:paraId="2183155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CD77AE2" w14:textId="77777777" w:rsidR="009C336F" w:rsidRPr="00D933E4" w:rsidRDefault="009C336F" w:rsidP="00177A0D">
            <w:pPr>
              <w:jc w:val="center"/>
              <w:rPr>
                <w:sz w:val="20"/>
                <w:szCs w:val="20"/>
              </w:rPr>
            </w:pPr>
            <w:r w:rsidRPr="00D933E4">
              <w:rPr>
                <w:sz w:val="20"/>
                <w:szCs w:val="20"/>
              </w:rPr>
              <w:t>59,1</w:t>
            </w:r>
          </w:p>
        </w:tc>
        <w:tc>
          <w:tcPr>
            <w:tcW w:w="704" w:type="pct"/>
            <w:shd w:val="clear" w:color="auto" w:fill="auto"/>
            <w:vAlign w:val="center"/>
            <w:hideMark/>
          </w:tcPr>
          <w:p w14:paraId="319211B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4BBF26C6" w14:textId="77777777" w:rsidR="009C336F" w:rsidRPr="00D933E4" w:rsidRDefault="009C336F" w:rsidP="00177A0D">
            <w:pPr>
              <w:jc w:val="center"/>
              <w:rPr>
                <w:sz w:val="20"/>
                <w:szCs w:val="20"/>
              </w:rPr>
            </w:pPr>
            <w:r w:rsidRPr="00D933E4">
              <w:rPr>
                <w:sz w:val="20"/>
                <w:szCs w:val="20"/>
              </w:rPr>
              <w:t>2004</w:t>
            </w:r>
          </w:p>
        </w:tc>
      </w:tr>
      <w:tr w:rsidR="00D933E4" w:rsidRPr="00D933E4" w14:paraId="34BA58CC" w14:textId="77777777" w:rsidTr="00177A0D">
        <w:trPr>
          <w:trHeight w:val="20"/>
        </w:trPr>
        <w:tc>
          <w:tcPr>
            <w:tcW w:w="990" w:type="pct"/>
            <w:shd w:val="clear" w:color="auto" w:fill="auto"/>
            <w:noWrap/>
            <w:vAlign w:val="center"/>
            <w:hideMark/>
          </w:tcPr>
          <w:p w14:paraId="3A6F4A65"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5A85E1D3" w14:textId="77777777" w:rsidR="009C336F" w:rsidRPr="00D933E4" w:rsidRDefault="009C336F" w:rsidP="00177A0D">
            <w:pPr>
              <w:jc w:val="center"/>
              <w:rPr>
                <w:sz w:val="20"/>
                <w:szCs w:val="20"/>
              </w:rPr>
            </w:pPr>
            <w:r w:rsidRPr="00D933E4">
              <w:rPr>
                <w:sz w:val="20"/>
                <w:szCs w:val="20"/>
              </w:rPr>
              <w:t>355</w:t>
            </w:r>
          </w:p>
        </w:tc>
        <w:tc>
          <w:tcPr>
            <w:tcW w:w="604" w:type="pct"/>
            <w:shd w:val="clear" w:color="auto" w:fill="auto"/>
            <w:noWrap/>
            <w:vAlign w:val="center"/>
            <w:hideMark/>
          </w:tcPr>
          <w:p w14:paraId="5D355363" w14:textId="77777777" w:rsidR="009C336F" w:rsidRPr="00D933E4" w:rsidRDefault="009C336F" w:rsidP="00177A0D">
            <w:pPr>
              <w:jc w:val="center"/>
              <w:rPr>
                <w:sz w:val="20"/>
                <w:szCs w:val="20"/>
              </w:rPr>
            </w:pPr>
            <w:r w:rsidRPr="00D933E4">
              <w:rPr>
                <w:sz w:val="20"/>
                <w:szCs w:val="20"/>
              </w:rPr>
              <w:t>159</w:t>
            </w:r>
          </w:p>
        </w:tc>
        <w:tc>
          <w:tcPr>
            <w:tcW w:w="1148" w:type="pct"/>
            <w:shd w:val="clear" w:color="auto" w:fill="auto"/>
            <w:noWrap/>
            <w:vAlign w:val="center"/>
            <w:hideMark/>
          </w:tcPr>
          <w:p w14:paraId="61CCE0D8" w14:textId="77777777" w:rsidR="009C336F" w:rsidRPr="00D933E4" w:rsidRDefault="009C336F" w:rsidP="00177A0D">
            <w:pPr>
              <w:jc w:val="center"/>
              <w:rPr>
                <w:sz w:val="20"/>
                <w:szCs w:val="20"/>
              </w:rPr>
            </w:pPr>
            <w:r w:rsidRPr="00D933E4">
              <w:rPr>
                <w:sz w:val="20"/>
                <w:szCs w:val="20"/>
              </w:rPr>
              <w:t>225,1</w:t>
            </w:r>
          </w:p>
        </w:tc>
        <w:tc>
          <w:tcPr>
            <w:tcW w:w="704" w:type="pct"/>
            <w:shd w:val="clear" w:color="auto" w:fill="auto"/>
            <w:vAlign w:val="center"/>
            <w:hideMark/>
          </w:tcPr>
          <w:p w14:paraId="0BDA9D2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CCCB7F7" w14:textId="77777777" w:rsidR="009C336F" w:rsidRPr="00D933E4" w:rsidRDefault="009C336F" w:rsidP="00177A0D">
            <w:pPr>
              <w:jc w:val="center"/>
              <w:rPr>
                <w:sz w:val="20"/>
                <w:szCs w:val="20"/>
              </w:rPr>
            </w:pPr>
            <w:r w:rsidRPr="00D933E4">
              <w:rPr>
                <w:sz w:val="20"/>
                <w:szCs w:val="20"/>
              </w:rPr>
              <w:t>2005</w:t>
            </w:r>
          </w:p>
        </w:tc>
      </w:tr>
      <w:tr w:rsidR="00D933E4" w:rsidRPr="00D933E4" w14:paraId="3ABD8627" w14:textId="77777777" w:rsidTr="00177A0D">
        <w:trPr>
          <w:trHeight w:val="20"/>
        </w:trPr>
        <w:tc>
          <w:tcPr>
            <w:tcW w:w="990" w:type="pct"/>
            <w:shd w:val="clear" w:color="auto" w:fill="auto"/>
            <w:noWrap/>
            <w:vAlign w:val="center"/>
            <w:hideMark/>
          </w:tcPr>
          <w:p w14:paraId="6BED4A52" w14:textId="77777777" w:rsidR="009C336F" w:rsidRPr="00D933E4" w:rsidRDefault="009C336F" w:rsidP="00177A0D">
            <w:pPr>
              <w:jc w:val="center"/>
              <w:rPr>
                <w:sz w:val="20"/>
                <w:szCs w:val="20"/>
              </w:rPr>
            </w:pPr>
            <w:r w:rsidRPr="00D933E4">
              <w:rPr>
                <w:sz w:val="20"/>
                <w:szCs w:val="20"/>
              </w:rPr>
              <w:t>219</w:t>
            </w:r>
          </w:p>
        </w:tc>
        <w:tc>
          <w:tcPr>
            <w:tcW w:w="978" w:type="pct"/>
            <w:shd w:val="clear" w:color="auto" w:fill="auto"/>
            <w:noWrap/>
            <w:vAlign w:val="center"/>
            <w:hideMark/>
          </w:tcPr>
          <w:p w14:paraId="09491F2F" w14:textId="77777777" w:rsidR="009C336F" w:rsidRPr="00D933E4" w:rsidRDefault="009C336F" w:rsidP="00177A0D">
            <w:pPr>
              <w:jc w:val="center"/>
              <w:rPr>
                <w:sz w:val="20"/>
                <w:szCs w:val="20"/>
              </w:rPr>
            </w:pPr>
            <w:r w:rsidRPr="00D933E4">
              <w:rPr>
                <w:sz w:val="20"/>
                <w:szCs w:val="20"/>
              </w:rPr>
              <w:t>178</w:t>
            </w:r>
          </w:p>
        </w:tc>
        <w:tc>
          <w:tcPr>
            <w:tcW w:w="604" w:type="pct"/>
            <w:shd w:val="clear" w:color="auto" w:fill="auto"/>
            <w:noWrap/>
            <w:vAlign w:val="center"/>
            <w:hideMark/>
          </w:tcPr>
          <w:p w14:paraId="553DF70F" w14:textId="77777777" w:rsidR="009C336F" w:rsidRPr="00D933E4" w:rsidRDefault="009C336F" w:rsidP="00177A0D">
            <w:pPr>
              <w:jc w:val="center"/>
              <w:rPr>
                <w:sz w:val="20"/>
                <w:szCs w:val="20"/>
              </w:rPr>
            </w:pPr>
            <w:r w:rsidRPr="00D933E4">
              <w:rPr>
                <w:sz w:val="20"/>
                <w:szCs w:val="20"/>
              </w:rPr>
              <w:t>6</w:t>
            </w:r>
          </w:p>
        </w:tc>
        <w:tc>
          <w:tcPr>
            <w:tcW w:w="1148" w:type="pct"/>
            <w:shd w:val="clear" w:color="auto" w:fill="auto"/>
            <w:noWrap/>
            <w:vAlign w:val="center"/>
            <w:hideMark/>
          </w:tcPr>
          <w:p w14:paraId="453BE200" w14:textId="77777777" w:rsidR="009C336F" w:rsidRPr="00D933E4" w:rsidRDefault="009C336F" w:rsidP="00177A0D">
            <w:pPr>
              <w:jc w:val="center"/>
              <w:rPr>
                <w:sz w:val="20"/>
                <w:szCs w:val="20"/>
              </w:rPr>
            </w:pPr>
            <w:r w:rsidRPr="00D933E4">
              <w:rPr>
                <w:sz w:val="20"/>
                <w:szCs w:val="20"/>
              </w:rPr>
              <w:t>80,6</w:t>
            </w:r>
          </w:p>
        </w:tc>
        <w:tc>
          <w:tcPr>
            <w:tcW w:w="704" w:type="pct"/>
            <w:shd w:val="clear" w:color="auto" w:fill="auto"/>
            <w:vAlign w:val="center"/>
            <w:hideMark/>
          </w:tcPr>
          <w:p w14:paraId="2559F4E4"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7148EF8" w14:textId="77777777" w:rsidR="009C336F" w:rsidRPr="00D933E4" w:rsidRDefault="009C336F" w:rsidP="00177A0D">
            <w:pPr>
              <w:jc w:val="center"/>
              <w:rPr>
                <w:sz w:val="20"/>
                <w:szCs w:val="20"/>
              </w:rPr>
            </w:pPr>
            <w:r w:rsidRPr="00D933E4">
              <w:rPr>
                <w:sz w:val="20"/>
                <w:szCs w:val="20"/>
              </w:rPr>
              <w:t>2006</w:t>
            </w:r>
          </w:p>
        </w:tc>
      </w:tr>
      <w:tr w:rsidR="00D933E4" w:rsidRPr="00D933E4" w14:paraId="04543B51" w14:textId="77777777" w:rsidTr="00177A0D">
        <w:trPr>
          <w:trHeight w:val="20"/>
        </w:trPr>
        <w:tc>
          <w:tcPr>
            <w:tcW w:w="990" w:type="pct"/>
            <w:shd w:val="clear" w:color="auto" w:fill="auto"/>
            <w:noWrap/>
            <w:vAlign w:val="center"/>
            <w:hideMark/>
          </w:tcPr>
          <w:p w14:paraId="13D059A4"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3B0BA964" w14:textId="77777777" w:rsidR="009C336F" w:rsidRPr="00D933E4" w:rsidRDefault="009C336F" w:rsidP="00177A0D">
            <w:pPr>
              <w:jc w:val="center"/>
              <w:rPr>
                <w:sz w:val="20"/>
                <w:szCs w:val="20"/>
              </w:rPr>
            </w:pPr>
            <w:r w:rsidRPr="00D933E4">
              <w:rPr>
                <w:sz w:val="20"/>
                <w:szCs w:val="20"/>
              </w:rPr>
              <w:t>307</w:t>
            </w:r>
          </w:p>
        </w:tc>
        <w:tc>
          <w:tcPr>
            <w:tcW w:w="604" w:type="pct"/>
            <w:shd w:val="clear" w:color="auto" w:fill="auto"/>
            <w:noWrap/>
            <w:vAlign w:val="center"/>
            <w:hideMark/>
          </w:tcPr>
          <w:p w14:paraId="496E3FBD" w14:textId="77777777" w:rsidR="009C336F" w:rsidRPr="00D933E4" w:rsidRDefault="009C336F" w:rsidP="00177A0D">
            <w:pPr>
              <w:jc w:val="center"/>
              <w:rPr>
                <w:sz w:val="20"/>
                <w:szCs w:val="20"/>
              </w:rPr>
            </w:pPr>
            <w:r w:rsidRPr="00D933E4">
              <w:rPr>
                <w:sz w:val="20"/>
                <w:szCs w:val="20"/>
              </w:rPr>
              <w:t>166</w:t>
            </w:r>
          </w:p>
        </w:tc>
        <w:tc>
          <w:tcPr>
            <w:tcW w:w="1148" w:type="pct"/>
            <w:shd w:val="clear" w:color="auto" w:fill="auto"/>
            <w:noWrap/>
            <w:vAlign w:val="center"/>
            <w:hideMark/>
          </w:tcPr>
          <w:p w14:paraId="25900A68" w14:textId="77777777" w:rsidR="009C336F" w:rsidRPr="00D933E4" w:rsidRDefault="009C336F" w:rsidP="00177A0D">
            <w:pPr>
              <w:jc w:val="center"/>
              <w:rPr>
                <w:sz w:val="20"/>
                <w:szCs w:val="20"/>
              </w:rPr>
            </w:pPr>
            <w:r w:rsidRPr="00D933E4">
              <w:rPr>
                <w:sz w:val="20"/>
                <w:szCs w:val="20"/>
              </w:rPr>
              <w:t>258,2</w:t>
            </w:r>
          </w:p>
        </w:tc>
        <w:tc>
          <w:tcPr>
            <w:tcW w:w="704" w:type="pct"/>
            <w:shd w:val="clear" w:color="auto" w:fill="auto"/>
            <w:vAlign w:val="center"/>
            <w:hideMark/>
          </w:tcPr>
          <w:p w14:paraId="21EBFBF8"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52E17CE" w14:textId="77777777" w:rsidR="009C336F" w:rsidRPr="00D933E4" w:rsidRDefault="009C336F" w:rsidP="00177A0D">
            <w:pPr>
              <w:jc w:val="center"/>
              <w:rPr>
                <w:sz w:val="20"/>
                <w:szCs w:val="20"/>
              </w:rPr>
            </w:pPr>
            <w:r w:rsidRPr="00D933E4">
              <w:rPr>
                <w:sz w:val="20"/>
                <w:szCs w:val="20"/>
              </w:rPr>
              <w:t>1988</w:t>
            </w:r>
          </w:p>
        </w:tc>
      </w:tr>
      <w:tr w:rsidR="00D933E4" w:rsidRPr="00D933E4" w14:paraId="4DCC81EB" w14:textId="77777777" w:rsidTr="00177A0D">
        <w:trPr>
          <w:trHeight w:val="20"/>
        </w:trPr>
        <w:tc>
          <w:tcPr>
            <w:tcW w:w="990" w:type="pct"/>
            <w:shd w:val="clear" w:color="auto" w:fill="auto"/>
            <w:noWrap/>
            <w:vAlign w:val="center"/>
            <w:hideMark/>
          </w:tcPr>
          <w:p w14:paraId="2E74411C"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3CF288DE" w14:textId="77777777" w:rsidR="009C336F" w:rsidRPr="00D933E4" w:rsidRDefault="009C336F" w:rsidP="00177A0D">
            <w:pPr>
              <w:jc w:val="center"/>
              <w:rPr>
                <w:sz w:val="20"/>
                <w:szCs w:val="20"/>
              </w:rPr>
            </w:pPr>
            <w:r w:rsidRPr="00D933E4">
              <w:rPr>
                <w:sz w:val="20"/>
                <w:szCs w:val="20"/>
              </w:rPr>
              <w:t>236</w:t>
            </w:r>
          </w:p>
        </w:tc>
        <w:tc>
          <w:tcPr>
            <w:tcW w:w="604" w:type="pct"/>
            <w:shd w:val="clear" w:color="auto" w:fill="auto"/>
            <w:noWrap/>
            <w:vAlign w:val="center"/>
            <w:hideMark/>
          </w:tcPr>
          <w:p w14:paraId="3F79813E"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33600423" w14:textId="77777777" w:rsidR="009C336F" w:rsidRPr="00D933E4" w:rsidRDefault="009C336F" w:rsidP="00177A0D">
            <w:pPr>
              <w:jc w:val="center"/>
              <w:rPr>
                <w:sz w:val="20"/>
                <w:szCs w:val="20"/>
              </w:rPr>
            </w:pPr>
            <w:r w:rsidRPr="00D933E4">
              <w:rPr>
                <w:sz w:val="20"/>
                <w:szCs w:val="20"/>
              </w:rPr>
              <w:t>128,9</w:t>
            </w:r>
          </w:p>
        </w:tc>
        <w:tc>
          <w:tcPr>
            <w:tcW w:w="704" w:type="pct"/>
            <w:shd w:val="clear" w:color="auto" w:fill="auto"/>
            <w:vAlign w:val="center"/>
            <w:hideMark/>
          </w:tcPr>
          <w:p w14:paraId="058B79A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2C795D9" w14:textId="77777777" w:rsidR="009C336F" w:rsidRPr="00D933E4" w:rsidRDefault="009C336F" w:rsidP="00177A0D">
            <w:pPr>
              <w:jc w:val="center"/>
              <w:rPr>
                <w:sz w:val="20"/>
                <w:szCs w:val="20"/>
              </w:rPr>
            </w:pPr>
            <w:r w:rsidRPr="00D933E4">
              <w:rPr>
                <w:sz w:val="20"/>
                <w:szCs w:val="20"/>
              </w:rPr>
              <w:t>2000</w:t>
            </w:r>
          </w:p>
        </w:tc>
      </w:tr>
      <w:tr w:rsidR="00D933E4" w:rsidRPr="00D933E4" w14:paraId="0B8B9E9E" w14:textId="77777777" w:rsidTr="00177A0D">
        <w:trPr>
          <w:trHeight w:val="20"/>
        </w:trPr>
        <w:tc>
          <w:tcPr>
            <w:tcW w:w="990" w:type="pct"/>
            <w:shd w:val="clear" w:color="auto" w:fill="auto"/>
            <w:noWrap/>
            <w:vAlign w:val="center"/>
            <w:hideMark/>
          </w:tcPr>
          <w:p w14:paraId="39A0F747"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6F3B2FA3" w14:textId="77777777" w:rsidR="009C336F" w:rsidRPr="00D933E4" w:rsidRDefault="009C336F" w:rsidP="00177A0D">
            <w:pPr>
              <w:jc w:val="center"/>
              <w:rPr>
                <w:sz w:val="20"/>
                <w:szCs w:val="20"/>
              </w:rPr>
            </w:pPr>
            <w:r w:rsidRPr="00D933E4">
              <w:rPr>
                <w:sz w:val="20"/>
                <w:szCs w:val="20"/>
              </w:rPr>
              <w:t>420</w:t>
            </w:r>
          </w:p>
        </w:tc>
        <w:tc>
          <w:tcPr>
            <w:tcW w:w="604" w:type="pct"/>
            <w:shd w:val="clear" w:color="auto" w:fill="auto"/>
            <w:noWrap/>
            <w:vAlign w:val="center"/>
            <w:hideMark/>
          </w:tcPr>
          <w:p w14:paraId="4C9F800B"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1DFFFB58" w14:textId="77777777" w:rsidR="009C336F" w:rsidRPr="00D933E4" w:rsidRDefault="009C336F" w:rsidP="00177A0D">
            <w:pPr>
              <w:jc w:val="center"/>
              <w:rPr>
                <w:sz w:val="20"/>
                <w:szCs w:val="20"/>
              </w:rPr>
            </w:pPr>
            <w:r w:rsidRPr="00D933E4">
              <w:rPr>
                <w:sz w:val="20"/>
                <w:szCs w:val="20"/>
              </w:rPr>
              <w:t>229,3</w:t>
            </w:r>
          </w:p>
        </w:tc>
        <w:tc>
          <w:tcPr>
            <w:tcW w:w="704" w:type="pct"/>
            <w:shd w:val="clear" w:color="auto" w:fill="auto"/>
            <w:vAlign w:val="center"/>
            <w:hideMark/>
          </w:tcPr>
          <w:p w14:paraId="005A0E2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9DE9876" w14:textId="77777777" w:rsidR="009C336F" w:rsidRPr="00D933E4" w:rsidRDefault="009C336F" w:rsidP="00177A0D">
            <w:pPr>
              <w:jc w:val="center"/>
              <w:rPr>
                <w:sz w:val="20"/>
                <w:szCs w:val="20"/>
              </w:rPr>
            </w:pPr>
            <w:r w:rsidRPr="00D933E4">
              <w:rPr>
                <w:sz w:val="20"/>
                <w:szCs w:val="20"/>
              </w:rPr>
              <w:t>2001</w:t>
            </w:r>
          </w:p>
        </w:tc>
      </w:tr>
      <w:tr w:rsidR="00D933E4" w:rsidRPr="00D933E4" w14:paraId="2D2080E9" w14:textId="77777777" w:rsidTr="00177A0D">
        <w:trPr>
          <w:trHeight w:val="20"/>
        </w:trPr>
        <w:tc>
          <w:tcPr>
            <w:tcW w:w="990" w:type="pct"/>
            <w:shd w:val="clear" w:color="auto" w:fill="auto"/>
            <w:noWrap/>
            <w:vAlign w:val="center"/>
            <w:hideMark/>
          </w:tcPr>
          <w:p w14:paraId="0650DAA4"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66E076EF" w14:textId="77777777" w:rsidR="009C336F" w:rsidRPr="00D933E4" w:rsidRDefault="009C336F" w:rsidP="00177A0D">
            <w:pPr>
              <w:jc w:val="center"/>
              <w:rPr>
                <w:sz w:val="20"/>
                <w:szCs w:val="20"/>
              </w:rPr>
            </w:pPr>
            <w:r w:rsidRPr="00D933E4">
              <w:rPr>
                <w:sz w:val="20"/>
                <w:szCs w:val="20"/>
              </w:rPr>
              <w:t>57</w:t>
            </w:r>
          </w:p>
        </w:tc>
        <w:tc>
          <w:tcPr>
            <w:tcW w:w="604" w:type="pct"/>
            <w:shd w:val="clear" w:color="auto" w:fill="auto"/>
            <w:noWrap/>
            <w:vAlign w:val="center"/>
            <w:hideMark/>
          </w:tcPr>
          <w:p w14:paraId="4C3FAB69"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19FBF79" w14:textId="77777777" w:rsidR="009C336F" w:rsidRPr="00D933E4" w:rsidRDefault="009C336F" w:rsidP="00177A0D">
            <w:pPr>
              <w:jc w:val="center"/>
              <w:rPr>
                <w:sz w:val="20"/>
                <w:szCs w:val="20"/>
              </w:rPr>
            </w:pPr>
            <w:r w:rsidRPr="00D933E4">
              <w:rPr>
                <w:sz w:val="20"/>
                <w:szCs w:val="20"/>
              </w:rPr>
              <w:t>31,1</w:t>
            </w:r>
          </w:p>
        </w:tc>
        <w:tc>
          <w:tcPr>
            <w:tcW w:w="704" w:type="pct"/>
            <w:shd w:val="clear" w:color="auto" w:fill="auto"/>
            <w:vAlign w:val="center"/>
            <w:hideMark/>
          </w:tcPr>
          <w:p w14:paraId="2881671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75D9B6E" w14:textId="77777777" w:rsidR="009C336F" w:rsidRPr="00D933E4" w:rsidRDefault="009C336F" w:rsidP="00177A0D">
            <w:pPr>
              <w:jc w:val="center"/>
              <w:rPr>
                <w:sz w:val="20"/>
                <w:szCs w:val="20"/>
              </w:rPr>
            </w:pPr>
            <w:r w:rsidRPr="00D933E4">
              <w:rPr>
                <w:sz w:val="20"/>
                <w:szCs w:val="20"/>
              </w:rPr>
              <w:t>2002</w:t>
            </w:r>
          </w:p>
        </w:tc>
      </w:tr>
      <w:tr w:rsidR="00D933E4" w:rsidRPr="00D933E4" w14:paraId="5B3A0105" w14:textId="77777777" w:rsidTr="00177A0D">
        <w:trPr>
          <w:trHeight w:val="20"/>
        </w:trPr>
        <w:tc>
          <w:tcPr>
            <w:tcW w:w="990" w:type="pct"/>
            <w:shd w:val="clear" w:color="auto" w:fill="auto"/>
            <w:noWrap/>
            <w:vAlign w:val="center"/>
            <w:hideMark/>
          </w:tcPr>
          <w:p w14:paraId="52FE3C17"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7E542933"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7DBD8A7A" w14:textId="77777777" w:rsidR="009C336F" w:rsidRPr="00D933E4" w:rsidRDefault="009C336F" w:rsidP="00177A0D">
            <w:pPr>
              <w:jc w:val="center"/>
              <w:rPr>
                <w:sz w:val="20"/>
                <w:szCs w:val="20"/>
              </w:rPr>
            </w:pPr>
            <w:r w:rsidRPr="00D933E4">
              <w:rPr>
                <w:sz w:val="20"/>
                <w:szCs w:val="20"/>
              </w:rPr>
              <w:t>237</w:t>
            </w:r>
          </w:p>
        </w:tc>
        <w:tc>
          <w:tcPr>
            <w:tcW w:w="1148" w:type="pct"/>
            <w:shd w:val="clear" w:color="auto" w:fill="auto"/>
            <w:noWrap/>
            <w:vAlign w:val="center"/>
            <w:hideMark/>
          </w:tcPr>
          <w:p w14:paraId="6B765B63" w14:textId="77777777" w:rsidR="009C336F" w:rsidRPr="00D933E4" w:rsidRDefault="009C336F" w:rsidP="00177A0D">
            <w:pPr>
              <w:jc w:val="center"/>
              <w:rPr>
                <w:sz w:val="20"/>
                <w:szCs w:val="20"/>
              </w:rPr>
            </w:pPr>
            <w:r w:rsidRPr="00D933E4">
              <w:rPr>
                <w:sz w:val="20"/>
                <w:szCs w:val="20"/>
              </w:rPr>
              <w:t>129,4</w:t>
            </w:r>
          </w:p>
        </w:tc>
        <w:tc>
          <w:tcPr>
            <w:tcW w:w="704" w:type="pct"/>
            <w:shd w:val="clear" w:color="auto" w:fill="auto"/>
            <w:vAlign w:val="center"/>
            <w:hideMark/>
          </w:tcPr>
          <w:p w14:paraId="369CC28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6E0701E" w14:textId="77777777" w:rsidR="009C336F" w:rsidRPr="00D933E4" w:rsidRDefault="009C336F" w:rsidP="00177A0D">
            <w:pPr>
              <w:jc w:val="center"/>
              <w:rPr>
                <w:sz w:val="20"/>
                <w:szCs w:val="20"/>
              </w:rPr>
            </w:pPr>
            <w:r w:rsidRPr="00D933E4">
              <w:rPr>
                <w:sz w:val="20"/>
                <w:szCs w:val="20"/>
              </w:rPr>
              <w:t>2004</w:t>
            </w:r>
          </w:p>
        </w:tc>
      </w:tr>
      <w:tr w:rsidR="00D933E4" w:rsidRPr="00D933E4" w14:paraId="2E9984B4" w14:textId="77777777" w:rsidTr="00177A0D">
        <w:trPr>
          <w:trHeight w:val="20"/>
        </w:trPr>
        <w:tc>
          <w:tcPr>
            <w:tcW w:w="990" w:type="pct"/>
            <w:shd w:val="clear" w:color="auto" w:fill="auto"/>
            <w:noWrap/>
            <w:vAlign w:val="center"/>
            <w:hideMark/>
          </w:tcPr>
          <w:p w14:paraId="5B45F9A7"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26875788" w14:textId="77777777" w:rsidR="009C336F" w:rsidRPr="00D933E4" w:rsidRDefault="009C336F" w:rsidP="00177A0D">
            <w:pPr>
              <w:jc w:val="center"/>
              <w:rPr>
                <w:sz w:val="20"/>
                <w:szCs w:val="20"/>
              </w:rPr>
            </w:pPr>
            <w:r w:rsidRPr="00D933E4">
              <w:rPr>
                <w:sz w:val="20"/>
                <w:szCs w:val="20"/>
              </w:rPr>
              <w:t>493</w:t>
            </w:r>
          </w:p>
        </w:tc>
        <w:tc>
          <w:tcPr>
            <w:tcW w:w="604" w:type="pct"/>
            <w:shd w:val="clear" w:color="auto" w:fill="auto"/>
            <w:noWrap/>
            <w:vAlign w:val="center"/>
            <w:hideMark/>
          </w:tcPr>
          <w:p w14:paraId="3135CA6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77A2D4FD" w14:textId="77777777" w:rsidR="009C336F" w:rsidRPr="00D933E4" w:rsidRDefault="009C336F" w:rsidP="00177A0D">
            <w:pPr>
              <w:jc w:val="center"/>
              <w:rPr>
                <w:sz w:val="20"/>
                <w:szCs w:val="20"/>
              </w:rPr>
            </w:pPr>
            <w:r w:rsidRPr="00D933E4">
              <w:rPr>
                <w:sz w:val="20"/>
                <w:szCs w:val="20"/>
              </w:rPr>
              <w:t>269,2</w:t>
            </w:r>
          </w:p>
        </w:tc>
        <w:tc>
          <w:tcPr>
            <w:tcW w:w="704" w:type="pct"/>
            <w:shd w:val="clear" w:color="auto" w:fill="auto"/>
            <w:vAlign w:val="center"/>
            <w:hideMark/>
          </w:tcPr>
          <w:p w14:paraId="3CD1EC9D"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5C6F22DE" w14:textId="77777777" w:rsidR="009C336F" w:rsidRPr="00D933E4" w:rsidRDefault="009C336F" w:rsidP="00177A0D">
            <w:pPr>
              <w:jc w:val="center"/>
              <w:rPr>
                <w:sz w:val="20"/>
                <w:szCs w:val="20"/>
              </w:rPr>
            </w:pPr>
            <w:r w:rsidRPr="00D933E4">
              <w:rPr>
                <w:sz w:val="20"/>
                <w:szCs w:val="20"/>
              </w:rPr>
              <w:t>2005</w:t>
            </w:r>
          </w:p>
        </w:tc>
      </w:tr>
      <w:tr w:rsidR="00D933E4" w:rsidRPr="00D933E4" w14:paraId="1730BD21" w14:textId="77777777" w:rsidTr="00177A0D">
        <w:trPr>
          <w:trHeight w:val="20"/>
        </w:trPr>
        <w:tc>
          <w:tcPr>
            <w:tcW w:w="990" w:type="pct"/>
            <w:shd w:val="clear" w:color="auto" w:fill="auto"/>
            <w:noWrap/>
            <w:vAlign w:val="center"/>
            <w:hideMark/>
          </w:tcPr>
          <w:p w14:paraId="5284B000"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4760DC32" w14:textId="77777777" w:rsidR="009C336F" w:rsidRPr="00D933E4" w:rsidRDefault="009C336F" w:rsidP="00177A0D">
            <w:pPr>
              <w:jc w:val="center"/>
              <w:rPr>
                <w:sz w:val="20"/>
                <w:szCs w:val="20"/>
              </w:rPr>
            </w:pPr>
            <w:r w:rsidRPr="00D933E4">
              <w:rPr>
                <w:sz w:val="20"/>
                <w:szCs w:val="20"/>
              </w:rPr>
              <w:t>46</w:t>
            </w:r>
          </w:p>
        </w:tc>
        <w:tc>
          <w:tcPr>
            <w:tcW w:w="604" w:type="pct"/>
            <w:shd w:val="clear" w:color="auto" w:fill="auto"/>
            <w:noWrap/>
            <w:vAlign w:val="center"/>
            <w:hideMark/>
          </w:tcPr>
          <w:p w14:paraId="69EC4F17"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9A318E6" w14:textId="77777777" w:rsidR="009C336F" w:rsidRPr="00D933E4" w:rsidRDefault="009C336F" w:rsidP="00177A0D">
            <w:pPr>
              <w:jc w:val="center"/>
              <w:rPr>
                <w:sz w:val="20"/>
                <w:szCs w:val="20"/>
              </w:rPr>
            </w:pPr>
            <w:r w:rsidRPr="00D933E4">
              <w:rPr>
                <w:sz w:val="20"/>
                <w:szCs w:val="20"/>
              </w:rPr>
              <w:t>25,1</w:t>
            </w:r>
          </w:p>
        </w:tc>
        <w:tc>
          <w:tcPr>
            <w:tcW w:w="704" w:type="pct"/>
            <w:shd w:val="clear" w:color="auto" w:fill="auto"/>
            <w:vAlign w:val="center"/>
            <w:hideMark/>
          </w:tcPr>
          <w:p w14:paraId="70FEE679"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7DDCB5A0" w14:textId="77777777" w:rsidR="009C336F" w:rsidRPr="00D933E4" w:rsidRDefault="009C336F" w:rsidP="00177A0D">
            <w:pPr>
              <w:jc w:val="center"/>
              <w:rPr>
                <w:sz w:val="20"/>
                <w:szCs w:val="20"/>
              </w:rPr>
            </w:pPr>
            <w:r w:rsidRPr="00D933E4">
              <w:rPr>
                <w:sz w:val="20"/>
                <w:szCs w:val="20"/>
              </w:rPr>
              <w:t>2007</w:t>
            </w:r>
          </w:p>
        </w:tc>
      </w:tr>
      <w:tr w:rsidR="00D933E4" w:rsidRPr="00D933E4" w14:paraId="6D4B6D9A" w14:textId="77777777" w:rsidTr="00177A0D">
        <w:trPr>
          <w:trHeight w:val="20"/>
        </w:trPr>
        <w:tc>
          <w:tcPr>
            <w:tcW w:w="990" w:type="pct"/>
            <w:shd w:val="clear" w:color="auto" w:fill="auto"/>
            <w:noWrap/>
            <w:vAlign w:val="center"/>
            <w:hideMark/>
          </w:tcPr>
          <w:p w14:paraId="43D45429" w14:textId="77777777" w:rsidR="009C336F" w:rsidRPr="00D933E4" w:rsidRDefault="009C336F" w:rsidP="00177A0D">
            <w:pPr>
              <w:jc w:val="center"/>
              <w:rPr>
                <w:sz w:val="20"/>
                <w:szCs w:val="20"/>
              </w:rPr>
            </w:pPr>
            <w:r w:rsidRPr="00D933E4">
              <w:rPr>
                <w:sz w:val="20"/>
                <w:szCs w:val="20"/>
              </w:rPr>
              <w:t>273</w:t>
            </w:r>
          </w:p>
        </w:tc>
        <w:tc>
          <w:tcPr>
            <w:tcW w:w="978" w:type="pct"/>
            <w:shd w:val="clear" w:color="auto" w:fill="auto"/>
            <w:noWrap/>
            <w:vAlign w:val="center"/>
            <w:hideMark/>
          </w:tcPr>
          <w:p w14:paraId="43AD7313" w14:textId="77777777" w:rsidR="009C336F" w:rsidRPr="00D933E4" w:rsidRDefault="009C336F" w:rsidP="00177A0D">
            <w:pPr>
              <w:jc w:val="center"/>
              <w:rPr>
                <w:sz w:val="20"/>
                <w:szCs w:val="20"/>
              </w:rPr>
            </w:pPr>
            <w:r w:rsidRPr="00D933E4">
              <w:rPr>
                <w:sz w:val="20"/>
                <w:szCs w:val="20"/>
              </w:rPr>
              <w:t>26</w:t>
            </w:r>
          </w:p>
        </w:tc>
        <w:tc>
          <w:tcPr>
            <w:tcW w:w="604" w:type="pct"/>
            <w:shd w:val="clear" w:color="auto" w:fill="auto"/>
            <w:noWrap/>
            <w:vAlign w:val="center"/>
            <w:hideMark/>
          </w:tcPr>
          <w:p w14:paraId="702472FF"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415C8B56" w14:textId="77777777" w:rsidR="009C336F" w:rsidRPr="00D933E4" w:rsidRDefault="009C336F" w:rsidP="00177A0D">
            <w:pPr>
              <w:jc w:val="center"/>
              <w:rPr>
                <w:sz w:val="20"/>
                <w:szCs w:val="20"/>
              </w:rPr>
            </w:pPr>
            <w:r w:rsidRPr="00D933E4">
              <w:rPr>
                <w:sz w:val="20"/>
                <w:szCs w:val="20"/>
              </w:rPr>
              <w:t>14,2</w:t>
            </w:r>
          </w:p>
        </w:tc>
        <w:tc>
          <w:tcPr>
            <w:tcW w:w="704" w:type="pct"/>
            <w:shd w:val="clear" w:color="auto" w:fill="auto"/>
            <w:vAlign w:val="center"/>
            <w:hideMark/>
          </w:tcPr>
          <w:p w14:paraId="165A2EE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CC5DA11" w14:textId="77777777" w:rsidR="009C336F" w:rsidRPr="00D933E4" w:rsidRDefault="009C336F" w:rsidP="00177A0D">
            <w:pPr>
              <w:jc w:val="center"/>
              <w:rPr>
                <w:sz w:val="20"/>
                <w:szCs w:val="20"/>
              </w:rPr>
            </w:pPr>
            <w:r w:rsidRPr="00D933E4">
              <w:rPr>
                <w:sz w:val="20"/>
                <w:szCs w:val="20"/>
              </w:rPr>
              <w:t>2014</w:t>
            </w:r>
          </w:p>
        </w:tc>
      </w:tr>
      <w:tr w:rsidR="00D933E4" w:rsidRPr="00D933E4" w14:paraId="4AE8CB25" w14:textId="77777777" w:rsidTr="00177A0D">
        <w:trPr>
          <w:trHeight w:val="20"/>
        </w:trPr>
        <w:tc>
          <w:tcPr>
            <w:tcW w:w="990" w:type="pct"/>
            <w:shd w:val="clear" w:color="auto" w:fill="auto"/>
            <w:noWrap/>
            <w:vAlign w:val="center"/>
            <w:hideMark/>
          </w:tcPr>
          <w:p w14:paraId="01B8AC54"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24B7BDE7" w14:textId="77777777" w:rsidR="009C336F" w:rsidRPr="00D933E4" w:rsidRDefault="009C336F" w:rsidP="00177A0D">
            <w:pPr>
              <w:jc w:val="center"/>
              <w:rPr>
                <w:sz w:val="20"/>
                <w:szCs w:val="20"/>
              </w:rPr>
            </w:pPr>
            <w:r w:rsidRPr="00D933E4">
              <w:rPr>
                <w:sz w:val="20"/>
                <w:szCs w:val="20"/>
              </w:rPr>
              <w:t>126</w:t>
            </w:r>
          </w:p>
        </w:tc>
        <w:tc>
          <w:tcPr>
            <w:tcW w:w="604" w:type="pct"/>
            <w:shd w:val="clear" w:color="auto" w:fill="auto"/>
            <w:noWrap/>
            <w:vAlign w:val="center"/>
            <w:hideMark/>
          </w:tcPr>
          <w:p w14:paraId="37FD00E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018F21E" w14:textId="77777777" w:rsidR="009C336F" w:rsidRPr="00D933E4" w:rsidRDefault="009C336F" w:rsidP="00177A0D">
            <w:pPr>
              <w:jc w:val="center"/>
              <w:rPr>
                <w:sz w:val="20"/>
                <w:szCs w:val="20"/>
              </w:rPr>
            </w:pPr>
            <w:r w:rsidRPr="00D933E4">
              <w:rPr>
                <w:sz w:val="20"/>
                <w:szCs w:val="20"/>
              </w:rPr>
              <w:t>81,9</w:t>
            </w:r>
          </w:p>
        </w:tc>
        <w:tc>
          <w:tcPr>
            <w:tcW w:w="704" w:type="pct"/>
            <w:shd w:val="clear" w:color="auto" w:fill="auto"/>
            <w:vAlign w:val="center"/>
            <w:hideMark/>
          </w:tcPr>
          <w:p w14:paraId="580D2BF5"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C5C45A7" w14:textId="77777777" w:rsidR="009C336F" w:rsidRPr="00D933E4" w:rsidRDefault="009C336F" w:rsidP="00177A0D">
            <w:pPr>
              <w:jc w:val="center"/>
              <w:rPr>
                <w:sz w:val="20"/>
                <w:szCs w:val="20"/>
              </w:rPr>
            </w:pPr>
            <w:r w:rsidRPr="00D933E4">
              <w:rPr>
                <w:sz w:val="20"/>
                <w:szCs w:val="20"/>
              </w:rPr>
              <w:t>2002</w:t>
            </w:r>
          </w:p>
        </w:tc>
      </w:tr>
      <w:tr w:rsidR="00D933E4" w:rsidRPr="00D933E4" w14:paraId="55394271" w14:textId="77777777" w:rsidTr="00177A0D">
        <w:trPr>
          <w:trHeight w:val="20"/>
        </w:trPr>
        <w:tc>
          <w:tcPr>
            <w:tcW w:w="990" w:type="pct"/>
            <w:shd w:val="clear" w:color="auto" w:fill="auto"/>
            <w:noWrap/>
            <w:vAlign w:val="center"/>
            <w:hideMark/>
          </w:tcPr>
          <w:p w14:paraId="5FC61C1D"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4E315DED"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56ED1B52" w14:textId="77777777" w:rsidR="009C336F" w:rsidRPr="00D933E4" w:rsidRDefault="009C336F" w:rsidP="00177A0D">
            <w:pPr>
              <w:jc w:val="center"/>
              <w:rPr>
                <w:sz w:val="20"/>
                <w:szCs w:val="20"/>
              </w:rPr>
            </w:pPr>
            <w:r w:rsidRPr="00D933E4">
              <w:rPr>
                <w:sz w:val="20"/>
                <w:szCs w:val="20"/>
              </w:rPr>
              <w:t>560</w:t>
            </w:r>
          </w:p>
        </w:tc>
        <w:tc>
          <w:tcPr>
            <w:tcW w:w="1148" w:type="pct"/>
            <w:shd w:val="clear" w:color="auto" w:fill="auto"/>
            <w:noWrap/>
            <w:vAlign w:val="center"/>
            <w:hideMark/>
          </w:tcPr>
          <w:p w14:paraId="613E0AE7" w14:textId="77777777" w:rsidR="009C336F" w:rsidRPr="00D933E4" w:rsidRDefault="009C336F" w:rsidP="00177A0D">
            <w:pPr>
              <w:jc w:val="center"/>
              <w:rPr>
                <w:sz w:val="20"/>
                <w:szCs w:val="20"/>
              </w:rPr>
            </w:pPr>
            <w:r w:rsidRPr="00D933E4">
              <w:rPr>
                <w:sz w:val="20"/>
                <w:szCs w:val="20"/>
              </w:rPr>
              <w:t>364,0</w:t>
            </w:r>
          </w:p>
        </w:tc>
        <w:tc>
          <w:tcPr>
            <w:tcW w:w="704" w:type="pct"/>
            <w:shd w:val="clear" w:color="auto" w:fill="auto"/>
            <w:vAlign w:val="center"/>
            <w:hideMark/>
          </w:tcPr>
          <w:p w14:paraId="24353243"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7D5EEDC" w14:textId="77777777" w:rsidR="009C336F" w:rsidRPr="00D933E4" w:rsidRDefault="009C336F" w:rsidP="00177A0D">
            <w:pPr>
              <w:jc w:val="center"/>
              <w:rPr>
                <w:sz w:val="20"/>
                <w:szCs w:val="20"/>
              </w:rPr>
            </w:pPr>
            <w:r w:rsidRPr="00D933E4">
              <w:rPr>
                <w:sz w:val="20"/>
                <w:szCs w:val="20"/>
              </w:rPr>
              <w:t>2004</w:t>
            </w:r>
          </w:p>
        </w:tc>
      </w:tr>
      <w:tr w:rsidR="00D933E4" w:rsidRPr="00D933E4" w14:paraId="4FEF47DC" w14:textId="77777777" w:rsidTr="00177A0D">
        <w:trPr>
          <w:trHeight w:val="20"/>
        </w:trPr>
        <w:tc>
          <w:tcPr>
            <w:tcW w:w="990" w:type="pct"/>
            <w:shd w:val="clear" w:color="auto" w:fill="auto"/>
            <w:noWrap/>
            <w:vAlign w:val="center"/>
            <w:hideMark/>
          </w:tcPr>
          <w:p w14:paraId="10B6BEB2" w14:textId="77777777" w:rsidR="009C336F" w:rsidRPr="00D933E4" w:rsidRDefault="009C336F" w:rsidP="00177A0D">
            <w:pPr>
              <w:jc w:val="center"/>
              <w:rPr>
                <w:sz w:val="20"/>
                <w:szCs w:val="20"/>
              </w:rPr>
            </w:pPr>
            <w:r w:rsidRPr="00D933E4">
              <w:rPr>
                <w:sz w:val="20"/>
                <w:szCs w:val="20"/>
              </w:rPr>
              <w:t>325</w:t>
            </w:r>
          </w:p>
        </w:tc>
        <w:tc>
          <w:tcPr>
            <w:tcW w:w="978" w:type="pct"/>
            <w:shd w:val="clear" w:color="auto" w:fill="auto"/>
            <w:noWrap/>
            <w:vAlign w:val="center"/>
            <w:hideMark/>
          </w:tcPr>
          <w:p w14:paraId="4DBE7DBE" w14:textId="77777777" w:rsidR="009C336F" w:rsidRPr="00D933E4" w:rsidRDefault="009C336F" w:rsidP="00177A0D">
            <w:pPr>
              <w:jc w:val="center"/>
              <w:rPr>
                <w:sz w:val="20"/>
                <w:szCs w:val="20"/>
              </w:rPr>
            </w:pPr>
            <w:r w:rsidRPr="00D933E4">
              <w:rPr>
                <w:sz w:val="20"/>
                <w:szCs w:val="20"/>
              </w:rPr>
              <w:t>80</w:t>
            </w:r>
          </w:p>
        </w:tc>
        <w:tc>
          <w:tcPr>
            <w:tcW w:w="604" w:type="pct"/>
            <w:shd w:val="clear" w:color="auto" w:fill="auto"/>
            <w:noWrap/>
            <w:vAlign w:val="center"/>
            <w:hideMark/>
          </w:tcPr>
          <w:p w14:paraId="1FEABC04"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0B3B9EB4" w14:textId="77777777" w:rsidR="009C336F" w:rsidRPr="00D933E4" w:rsidRDefault="009C336F" w:rsidP="00177A0D">
            <w:pPr>
              <w:jc w:val="center"/>
              <w:rPr>
                <w:sz w:val="20"/>
                <w:szCs w:val="20"/>
              </w:rPr>
            </w:pPr>
            <w:r w:rsidRPr="00D933E4">
              <w:rPr>
                <w:sz w:val="20"/>
                <w:szCs w:val="20"/>
              </w:rPr>
              <w:t>52,0</w:t>
            </w:r>
          </w:p>
        </w:tc>
        <w:tc>
          <w:tcPr>
            <w:tcW w:w="704" w:type="pct"/>
            <w:shd w:val="clear" w:color="auto" w:fill="auto"/>
            <w:vAlign w:val="center"/>
            <w:hideMark/>
          </w:tcPr>
          <w:p w14:paraId="09440A2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2472F53" w14:textId="77777777" w:rsidR="009C336F" w:rsidRPr="00D933E4" w:rsidRDefault="009C336F" w:rsidP="00177A0D">
            <w:pPr>
              <w:jc w:val="center"/>
              <w:rPr>
                <w:sz w:val="20"/>
                <w:szCs w:val="20"/>
              </w:rPr>
            </w:pPr>
            <w:r w:rsidRPr="00D933E4">
              <w:rPr>
                <w:sz w:val="20"/>
                <w:szCs w:val="20"/>
              </w:rPr>
              <w:t>2005</w:t>
            </w:r>
          </w:p>
        </w:tc>
      </w:tr>
      <w:tr w:rsidR="00D933E4" w:rsidRPr="00D933E4" w14:paraId="4400B3ED" w14:textId="77777777" w:rsidTr="00177A0D">
        <w:trPr>
          <w:trHeight w:val="20"/>
        </w:trPr>
        <w:tc>
          <w:tcPr>
            <w:tcW w:w="990" w:type="pct"/>
            <w:shd w:val="clear" w:color="auto" w:fill="auto"/>
            <w:noWrap/>
            <w:vAlign w:val="center"/>
            <w:hideMark/>
          </w:tcPr>
          <w:p w14:paraId="29A4B26B"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2E5D7123" w14:textId="77777777" w:rsidR="009C336F" w:rsidRPr="00D933E4" w:rsidRDefault="009C336F" w:rsidP="00177A0D">
            <w:pPr>
              <w:jc w:val="center"/>
              <w:rPr>
                <w:sz w:val="20"/>
                <w:szCs w:val="20"/>
              </w:rPr>
            </w:pPr>
            <w:r w:rsidRPr="00D933E4">
              <w:rPr>
                <w:sz w:val="20"/>
                <w:szCs w:val="20"/>
              </w:rPr>
              <w:t>54</w:t>
            </w:r>
          </w:p>
        </w:tc>
        <w:tc>
          <w:tcPr>
            <w:tcW w:w="604" w:type="pct"/>
            <w:shd w:val="clear" w:color="auto" w:fill="auto"/>
            <w:noWrap/>
            <w:vAlign w:val="center"/>
            <w:hideMark/>
          </w:tcPr>
          <w:p w14:paraId="51CA2361"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52BC2E02" w14:textId="77777777" w:rsidR="009C336F" w:rsidRPr="00D933E4" w:rsidRDefault="009C336F" w:rsidP="00177A0D">
            <w:pPr>
              <w:jc w:val="center"/>
              <w:rPr>
                <w:sz w:val="20"/>
                <w:szCs w:val="20"/>
              </w:rPr>
            </w:pPr>
            <w:r w:rsidRPr="00D933E4">
              <w:rPr>
                <w:sz w:val="20"/>
                <w:szCs w:val="20"/>
              </w:rPr>
              <w:t>46,0</w:t>
            </w:r>
          </w:p>
        </w:tc>
        <w:tc>
          <w:tcPr>
            <w:tcW w:w="704" w:type="pct"/>
            <w:shd w:val="clear" w:color="auto" w:fill="auto"/>
            <w:vAlign w:val="center"/>
            <w:hideMark/>
          </w:tcPr>
          <w:p w14:paraId="183DE08A"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8DBD17F" w14:textId="77777777" w:rsidR="009C336F" w:rsidRPr="00D933E4" w:rsidRDefault="009C336F" w:rsidP="00177A0D">
            <w:pPr>
              <w:jc w:val="center"/>
              <w:rPr>
                <w:sz w:val="20"/>
                <w:szCs w:val="20"/>
              </w:rPr>
            </w:pPr>
            <w:r w:rsidRPr="00D933E4">
              <w:rPr>
                <w:sz w:val="20"/>
                <w:szCs w:val="20"/>
              </w:rPr>
              <w:t>2000</w:t>
            </w:r>
          </w:p>
        </w:tc>
      </w:tr>
      <w:tr w:rsidR="00D933E4" w:rsidRPr="00D933E4" w14:paraId="38552867" w14:textId="77777777" w:rsidTr="00177A0D">
        <w:trPr>
          <w:trHeight w:val="20"/>
        </w:trPr>
        <w:tc>
          <w:tcPr>
            <w:tcW w:w="990" w:type="pct"/>
            <w:shd w:val="clear" w:color="auto" w:fill="auto"/>
            <w:noWrap/>
            <w:vAlign w:val="center"/>
            <w:hideMark/>
          </w:tcPr>
          <w:p w14:paraId="6A036D2D"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20804EA3" w14:textId="77777777" w:rsidR="009C336F" w:rsidRPr="00D933E4" w:rsidRDefault="009C336F" w:rsidP="00177A0D">
            <w:pPr>
              <w:jc w:val="center"/>
              <w:rPr>
                <w:sz w:val="20"/>
                <w:szCs w:val="20"/>
              </w:rPr>
            </w:pPr>
            <w:r w:rsidRPr="00D933E4">
              <w:rPr>
                <w:sz w:val="20"/>
                <w:szCs w:val="20"/>
              </w:rPr>
              <w:t>58</w:t>
            </w:r>
          </w:p>
        </w:tc>
        <w:tc>
          <w:tcPr>
            <w:tcW w:w="604" w:type="pct"/>
            <w:shd w:val="clear" w:color="auto" w:fill="auto"/>
            <w:noWrap/>
            <w:vAlign w:val="center"/>
            <w:hideMark/>
          </w:tcPr>
          <w:p w14:paraId="75557D48"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BB42A97" w14:textId="77777777" w:rsidR="009C336F" w:rsidRPr="00D933E4" w:rsidRDefault="009C336F" w:rsidP="00177A0D">
            <w:pPr>
              <w:jc w:val="center"/>
              <w:rPr>
                <w:sz w:val="20"/>
                <w:szCs w:val="20"/>
              </w:rPr>
            </w:pPr>
            <w:r w:rsidRPr="00D933E4">
              <w:rPr>
                <w:sz w:val="20"/>
                <w:szCs w:val="20"/>
              </w:rPr>
              <w:t>49,4</w:t>
            </w:r>
          </w:p>
        </w:tc>
        <w:tc>
          <w:tcPr>
            <w:tcW w:w="704" w:type="pct"/>
            <w:shd w:val="clear" w:color="auto" w:fill="auto"/>
            <w:vAlign w:val="center"/>
            <w:hideMark/>
          </w:tcPr>
          <w:p w14:paraId="79D2D15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7B726B8" w14:textId="77777777" w:rsidR="009C336F" w:rsidRPr="00D933E4" w:rsidRDefault="009C336F" w:rsidP="00177A0D">
            <w:pPr>
              <w:jc w:val="center"/>
              <w:rPr>
                <w:sz w:val="20"/>
                <w:szCs w:val="20"/>
              </w:rPr>
            </w:pPr>
            <w:r w:rsidRPr="00D933E4">
              <w:rPr>
                <w:sz w:val="20"/>
                <w:szCs w:val="20"/>
              </w:rPr>
              <w:t>2002</w:t>
            </w:r>
          </w:p>
        </w:tc>
      </w:tr>
      <w:tr w:rsidR="00D933E4" w:rsidRPr="00D933E4" w14:paraId="07DF9792" w14:textId="77777777" w:rsidTr="00177A0D">
        <w:trPr>
          <w:trHeight w:val="20"/>
        </w:trPr>
        <w:tc>
          <w:tcPr>
            <w:tcW w:w="990" w:type="pct"/>
            <w:shd w:val="clear" w:color="auto" w:fill="auto"/>
            <w:noWrap/>
            <w:vAlign w:val="center"/>
            <w:hideMark/>
          </w:tcPr>
          <w:p w14:paraId="35FBBCCD" w14:textId="77777777" w:rsidR="009C336F" w:rsidRPr="00D933E4" w:rsidRDefault="009C336F" w:rsidP="00177A0D">
            <w:pPr>
              <w:jc w:val="center"/>
              <w:rPr>
                <w:sz w:val="20"/>
                <w:szCs w:val="20"/>
              </w:rPr>
            </w:pPr>
            <w:r w:rsidRPr="00D933E4">
              <w:rPr>
                <w:sz w:val="20"/>
                <w:szCs w:val="20"/>
              </w:rPr>
              <w:t>426</w:t>
            </w:r>
          </w:p>
        </w:tc>
        <w:tc>
          <w:tcPr>
            <w:tcW w:w="978" w:type="pct"/>
            <w:shd w:val="clear" w:color="auto" w:fill="auto"/>
            <w:noWrap/>
            <w:vAlign w:val="center"/>
            <w:hideMark/>
          </w:tcPr>
          <w:p w14:paraId="1586E5F5" w14:textId="77777777" w:rsidR="009C336F" w:rsidRPr="00D933E4" w:rsidRDefault="009C336F" w:rsidP="00177A0D">
            <w:pPr>
              <w:jc w:val="center"/>
              <w:rPr>
                <w:sz w:val="20"/>
                <w:szCs w:val="20"/>
              </w:rPr>
            </w:pPr>
            <w:r w:rsidRPr="00D933E4">
              <w:rPr>
                <w:sz w:val="20"/>
                <w:szCs w:val="20"/>
              </w:rPr>
              <w:t>434,5</w:t>
            </w:r>
          </w:p>
        </w:tc>
        <w:tc>
          <w:tcPr>
            <w:tcW w:w="604" w:type="pct"/>
            <w:shd w:val="clear" w:color="auto" w:fill="auto"/>
            <w:noWrap/>
            <w:vAlign w:val="center"/>
            <w:hideMark/>
          </w:tcPr>
          <w:p w14:paraId="7330A78A"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2C985A89" w14:textId="77777777" w:rsidR="009C336F" w:rsidRPr="00D933E4" w:rsidRDefault="009C336F" w:rsidP="00177A0D">
            <w:pPr>
              <w:jc w:val="center"/>
              <w:rPr>
                <w:sz w:val="20"/>
                <w:szCs w:val="20"/>
              </w:rPr>
            </w:pPr>
            <w:r w:rsidRPr="00D933E4">
              <w:rPr>
                <w:sz w:val="20"/>
                <w:szCs w:val="20"/>
              </w:rPr>
              <w:t>370,2</w:t>
            </w:r>
          </w:p>
        </w:tc>
        <w:tc>
          <w:tcPr>
            <w:tcW w:w="704" w:type="pct"/>
            <w:shd w:val="clear" w:color="auto" w:fill="auto"/>
            <w:vAlign w:val="center"/>
            <w:hideMark/>
          </w:tcPr>
          <w:p w14:paraId="6BD607EB"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0CFAAD86" w14:textId="77777777" w:rsidR="009C336F" w:rsidRPr="00D933E4" w:rsidRDefault="009C336F" w:rsidP="00177A0D">
            <w:pPr>
              <w:jc w:val="center"/>
              <w:rPr>
                <w:sz w:val="20"/>
                <w:szCs w:val="20"/>
              </w:rPr>
            </w:pPr>
            <w:r w:rsidRPr="00D933E4">
              <w:rPr>
                <w:sz w:val="20"/>
                <w:szCs w:val="20"/>
              </w:rPr>
              <w:t>2012</w:t>
            </w:r>
          </w:p>
        </w:tc>
      </w:tr>
      <w:tr w:rsidR="00D933E4" w:rsidRPr="00D933E4" w14:paraId="5C3C8FA1" w14:textId="77777777" w:rsidTr="00177A0D">
        <w:trPr>
          <w:trHeight w:val="20"/>
        </w:trPr>
        <w:tc>
          <w:tcPr>
            <w:tcW w:w="990" w:type="pct"/>
            <w:shd w:val="clear" w:color="auto" w:fill="auto"/>
            <w:noWrap/>
            <w:vAlign w:val="center"/>
            <w:hideMark/>
          </w:tcPr>
          <w:p w14:paraId="27C65DC2"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0007AB48" w14:textId="77777777" w:rsidR="009C336F" w:rsidRPr="00D933E4" w:rsidRDefault="009C336F" w:rsidP="00177A0D">
            <w:pPr>
              <w:jc w:val="center"/>
              <w:rPr>
                <w:sz w:val="20"/>
                <w:szCs w:val="20"/>
              </w:rPr>
            </w:pPr>
            <w:r w:rsidRPr="00D933E4">
              <w:rPr>
                <w:sz w:val="20"/>
                <w:szCs w:val="20"/>
              </w:rPr>
              <w:t>490</w:t>
            </w:r>
          </w:p>
        </w:tc>
        <w:tc>
          <w:tcPr>
            <w:tcW w:w="604" w:type="pct"/>
            <w:shd w:val="clear" w:color="auto" w:fill="auto"/>
            <w:noWrap/>
            <w:vAlign w:val="center"/>
            <w:hideMark/>
          </w:tcPr>
          <w:p w14:paraId="4142876D" w14:textId="77777777" w:rsidR="009C336F" w:rsidRPr="00D933E4" w:rsidRDefault="009C336F" w:rsidP="00177A0D">
            <w:pPr>
              <w:jc w:val="center"/>
              <w:rPr>
                <w:sz w:val="20"/>
                <w:szCs w:val="20"/>
              </w:rPr>
            </w:pPr>
            <w:r w:rsidRPr="00D933E4">
              <w:rPr>
                <w:sz w:val="20"/>
                <w:szCs w:val="20"/>
              </w:rPr>
              <w:t>40</w:t>
            </w:r>
          </w:p>
        </w:tc>
        <w:tc>
          <w:tcPr>
            <w:tcW w:w="1148" w:type="pct"/>
            <w:shd w:val="clear" w:color="auto" w:fill="auto"/>
            <w:noWrap/>
            <w:vAlign w:val="center"/>
            <w:hideMark/>
          </w:tcPr>
          <w:p w14:paraId="30524920" w14:textId="77777777" w:rsidR="009C336F" w:rsidRPr="00D933E4" w:rsidRDefault="009C336F" w:rsidP="00177A0D">
            <w:pPr>
              <w:jc w:val="center"/>
              <w:rPr>
                <w:sz w:val="20"/>
                <w:szCs w:val="20"/>
              </w:rPr>
            </w:pPr>
            <w:r w:rsidRPr="00D933E4">
              <w:rPr>
                <w:sz w:val="20"/>
                <w:szCs w:val="20"/>
              </w:rPr>
              <w:t>561,8</w:t>
            </w:r>
          </w:p>
        </w:tc>
        <w:tc>
          <w:tcPr>
            <w:tcW w:w="704" w:type="pct"/>
            <w:shd w:val="clear" w:color="auto" w:fill="auto"/>
            <w:vAlign w:val="center"/>
            <w:hideMark/>
          </w:tcPr>
          <w:p w14:paraId="5FCC20A6"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350D59D8" w14:textId="77777777" w:rsidR="009C336F" w:rsidRPr="00D933E4" w:rsidRDefault="009C336F" w:rsidP="00177A0D">
            <w:pPr>
              <w:jc w:val="center"/>
              <w:rPr>
                <w:sz w:val="20"/>
                <w:szCs w:val="20"/>
              </w:rPr>
            </w:pPr>
            <w:r w:rsidRPr="00D933E4">
              <w:rPr>
                <w:sz w:val="20"/>
                <w:szCs w:val="20"/>
              </w:rPr>
              <w:t>1988</w:t>
            </w:r>
          </w:p>
        </w:tc>
      </w:tr>
      <w:tr w:rsidR="00D933E4" w:rsidRPr="00D933E4" w14:paraId="7FE91680" w14:textId="77777777" w:rsidTr="00177A0D">
        <w:trPr>
          <w:trHeight w:val="20"/>
        </w:trPr>
        <w:tc>
          <w:tcPr>
            <w:tcW w:w="990" w:type="pct"/>
            <w:shd w:val="clear" w:color="auto" w:fill="auto"/>
            <w:noWrap/>
            <w:vAlign w:val="center"/>
            <w:hideMark/>
          </w:tcPr>
          <w:p w14:paraId="1A5EFD5D"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492AA583" w14:textId="77777777" w:rsidR="009C336F" w:rsidRPr="00D933E4" w:rsidRDefault="009C336F" w:rsidP="00177A0D">
            <w:pPr>
              <w:jc w:val="center"/>
              <w:rPr>
                <w:sz w:val="20"/>
                <w:szCs w:val="20"/>
              </w:rPr>
            </w:pPr>
            <w:r w:rsidRPr="00D933E4">
              <w:rPr>
                <w:sz w:val="20"/>
                <w:szCs w:val="20"/>
              </w:rPr>
              <w:t>268</w:t>
            </w:r>
          </w:p>
        </w:tc>
        <w:tc>
          <w:tcPr>
            <w:tcW w:w="604" w:type="pct"/>
            <w:shd w:val="clear" w:color="auto" w:fill="auto"/>
            <w:noWrap/>
            <w:vAlign w:val="center"/>
            <w:hideMark/>
          </w:tcPr>
          <w:p w14:paraId="041C6C6F" w14:textId="77777777" w:rsidR="009C336F" w:rsidRPr="00D933E4" w:rsidRDefault="009C336F" w:rsidP="00177A0D">
            <w:pPr>
              <w:jc w:val="center"/>
              <w:rPr>
                <w:sz w:val="20"/>
                <w:szCs w:val="20"/>
              </w:rPr>
            </w:pPr>
            <w:r w:rsidRPr="00D933E4">
              <w:rPr>
                <w:sz w:val="20"/>
                <w:szCs w:val="20"/>
              </w:rPr>
              <w:t>268</w:t>
            </w:r>
          </w:p>
        </w:tc>
        <w:tc>
          <w:tcPr>
            <w:tcW w:w="1148" w:type="pct"/>
            <w:shd w:val="clear" w:color="auto" w:fill="auto"/>
            <w:noWrap/>
            <w:vAlign w:val="center"/>
            <w:hideMark/>
          </w:tcPr>
          <w:p w14:paraId="517889A2" w14:textId="77777777" w:rsidR="009C336F" w:rsidRPr="00D933E4" w:rsidRDefault="009C336F" w:rsidP="00177A0D">
            <w:pPr>
              <w:jc w:val="center"/>
              <w:rPr>
                <w:sz w:val="20"/>
                <w:szCs w:val="20"/>
              </w:rPr>
            </w:pPr>
            <w:r w:rsidRPr="00D933E4">
              <w:rPr>
                <w:sz w:val="20"/>
                <w:szCs w:val="20"/>
              </w:rPr>
              <w:t>568,1</w:t>
            </w:r>
          </w:p>
        </w:tc>
        <w:tc>
          <w:tcPr>
            <w:tcW w:w="704" w:type="pct"/>
            <w:shd w:val="clear" w:color="auto" w:fill="auto"/>
            <w:vAlign w:val="center"/>
            <w:hideMark/>
          </w:tcPr>
          <w:p w14:paraId="1844E53E"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261B49C0" w14:textId="77777777" w:rsidR="009C336F" w:rsidRPr="00D933E4" w:rsidRDefault="009C336F" w:rsidP="00177A0D">
            <w:pPr>
              <w:jc w:val="center"/>
              <w:rPr>
                <w:sz w:val="20"/>
                <w:szCs w:val="20"/>
              </w:rPr>
            </w:pPr>
            <w:r w:rsidRPr="00D933E4">
              <w:rPr>
                <w:sz w:val="20"/>
                <w:szCs w:val="20"/>
              </w:rPr>
              <w:t>1996</w:t>
            </w:r>
          </w:p>
        </w:tc>
      </w:tr>
      <w:tr w:rsidR="00D933E4" w:rsidRPr="00D933E4" w14:paraId="36244F10" w14:textId="77777777" w:rsidTr="00177A0D">
        <w:trPr>
          <w:trHeight w:val="20"/>
        </w:trPr>
        <w:tc>
          <w:tcPr>
            <w:tcW w:w="990" w:type="pct"/>
            <w:shd w:val="clear" w:color="auto" w:fill="auto"/>
            <w:noWrap/>
            <w:vAlign w:val="center"/>
            <w:hideMark/>
          </w:tcPr>
          <w:p w14:paraId="2C111ED8"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27D8FF24"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4AC0C42C" w14:textId="77777777" w:rsidR="009C336F" w:rsidRPr="00D933E4" w:rsidRDefault="009C336F" w:rsidP="00177A0D">
            <w:pPr>
              <w:jc w:val="center"/>
              <w:rPr>
                <w:sz w:val="20"/>
                <w:szCs w:val="20"/>
              </w:rPr>
            </w:pPr>
            <w:r w:rsidRPr="00D933E4">
              <w:rPr>
                <w:sz w:val="20"/>
                <w:szCs w:val="20"/>
              </w:rPr>
              <w:t>776</w:t>
            </w:r>
          </w:p>
        </w:tc>
        <w:tc>
          <w:tcPr>
            <w:tcW w:w="1148" w:type="pct"/>
            <w:shd w:val="clear" w:color="auto" w:fill="auto"/>
            <w:noWrap/>
            <w:vAlign w:val="center"/>
            <w:hideMark/>
          </w:tcPr>
          <w:p w14:paraId="60329962" w14:textId="77777777" w:rsidR="009C336F" w:rsidRPr="00D933E4" w:rsidRDefault="009C336F" w:rsidP="00177A0D">
            <w:pPr>
              <w:jc w:val="center"/>
              <w:rPr>
                <w:sz w:val="20"/>
                <w:szCs w:val="20"/>
              </w:rPr>
            </w:pPr>
            <w:r w:rsidRPr="00D933E4">
              <w:rPr>
                <w:sz w:val="20"/>
                <w:szCs w:val="20"/>
              </w:rPr>
              <w:t>822,6</w:t>
            </w:r>
          </w:p>
        </w:tc>
        <w:tc>
          <w:tcPr>
            <w:tcW w:w="704" w:type="pct"/>
            <w:shd w:val="clear" w:color="auto" w:fill="auto"/>
            <w:vAlign w:val="center"/>
            <w:hideMark/>
          </w:tcPr>
          <w:p w14:paraId="103336CC"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17C9DCB2" w14:textId="77777777" w:rsidR="009C336F" w:rsidRPr="00D933E4" w:rsidRDefault="009C336F" w:rsidP="00177A0D">
            <w:pPr>
              <w:jc w:val="center"/>
              <w:rPr>
                <w:sz w:val="20"/>
                <w:szCs w:val="20"/>
              </w:rPr>
            </w:pPr>
            <w:r w:rsidRPr="00D933E4">
              <w:rPr>
                <w:sz w:val="20"/>
                <w:szCs w:val="20"/>
              </w:rPr>
              <w:t>1997</w:t>
            </w:r>
          </w:p>
        </w:tc>
      </w:tr>
      <w:tr w:rsidR="00D933E4" w:rsidRPr="00D933E4" w14:paraId="47193090" w14:textId="77777777" w:rsidTr="00177A0D">
        <w:trPr>
          <w:trHeight w:val="20"/>
        </w:trPr>
        <w:tc>
          <w:tcPr>
            <w:tcW w:w="990" w:type="pct"/>
            <w:shd w:val="clear" w:color="auto" w:fill="auto"/>
            <w:noWrap/>
            <w:vAlign w:val="center"/>
            <w:hideMark/>
          </w:tcPr>
          <w:p w14:paraId="29F9EDB5" w14:textId="77777777" w:rsidR="009C336F" w:rsidRPr="00D933E4" w:rsidRDefault="009C336F" w:rsidP="00177A0D">
            <w:pPr>
              <w:jc w:val="center"/>
              <w:rPr>
                <w:sz w:val="20"/>
                <w:szCs w:val="20"/>
              </w:rPr>
            </w:pPr>
            <w:r w:rsidRPr="00D933E4">
              <w:rPr>
                <w:sz w:val="20"/>
                <w:szCs w:val="20"/>
              </w:rPr>
              <w:t>530</w:t>
            </w:r>
          </w:p>
        </w:tc>
        <w:tc>
          <w:tcPr>
            <w:tcW w:w="978" w:type="pct"/>
            <w:shd w:val="clear" w:color="auto" w:fill="auto"/>
            <w:noWrap/>
            <w:vAlign w:val="center"/>
            <w:hideMark/>
          </w:tcPr>
          <w:p w14:paraId="74210ADF" w14:textId="77777777" w:rsidR="009C336F" w:rsidRPr="00D933E4" w:rsidRDefault="009C336F" w:rsidP="00177A0D">
            <w:pPr>
              <w:jc w:val="center"/>
              <w:rPr>
                <w:sz w:val="20"/>
                <w:szCs w:val="20"/>
              </w:rPr>
            </w:pPr>
            <w:r w:rsidRPr="00D933E4">
              <w:rPr>
                <w:sz w:val="20"/>
                <w:szCs w:val="20"/>
              </w:rPr>
              <w:t>0</w:t>
            </w:r>
          </w:p>
        </w:tc>
        <w:tc>
          <w:tcPr>
            <w:tcW w:w="604" w:type="pct"/>
            <w:shd w:val="clear" w:color="auto" w:fill="auto"/>
            <w:noWrap/>
            <w:vAlign w:val="center"/>
            <w:hideMark/>
          </w:tcPr>
          <w:p w14:paraId="32AB1036" w14:textId="77777777" w:rsidR="009C336F" w:rsidRPr="00D933E4" w:rsidRDefault="009C336F" w:rsidP="00177A0D">
            <w:pPr>
              <w:jc w:val="center"/>
              <w:rPr>
                <w:sz w:val="20"/>
                <w:szCs w:val="20"/>
              </w:rPr>
            </w:pPr>
            <w:r w:rsidRPr="00D933E4">
              <w:rPr>
                <w:sz w:val="20"/>
                <w:szCs w:val="20"/>
              </w:rPr>
              <w:t>0</w:t>
            </w:r>
          </w:p>
        </w:tc>
        <w:tc>
          <w:tcPr>
            <w:tcW w:w="1148" w:type="pct"/>
            <w:shd w:val="clear" w:color="auto" w:fill="auto"/>
            <w:noWrap/>
            <w:vAlign w:val="center"/>
            <w:hideMark/>
          </w:tcPr>
          <w:p w14:paraId="6799C38D" w14:textId="77777777" w:rsidR="009C336F" w:rsidRPr="00D933E4" w:rsidRDefault="009C336F" w:rsidP="00177A0D">
            <w:pPr>
              <w:jc w:val="center"/>
              <w:rPr>
                <w:sz w:val="20"/>
                <w:szCs w:val="20"/>
              </w:rPr>
            </w:pPr>
            <w:r w:rsidRPr="00D933E4">
              <w:rPr>
                <w:sz w:val="20"/>
                <w:szCs w:val="20"/>
              </w:rPr>
              <w:t>0,0</w:t>
            </w:r>
          </w:p>
        </w:tc>
        <w:tc>
          <w:tcPr>
            <w:tcW w:w="704" w:type="pct"/>
            <w:shd w:val="clear" w:color="auto" w:fill="auto"/>
            <w:vAlign w:val="center"/>
            <w:hideMark/>
          </w:tcPr>
          <w:p w14:paraId="10EFF38F" w14:textId="77777777" w:rsidR="009C336F" w:rsidRPr="00D933E4" w:rsidRDefault="009C336F" w:rsidP="00177A0D">
            <w:pPr>
              <w:jc w:val="center"/>
              <w:rPr>
                <w:sz w:val="20"/>
                <w:szCs w:val="20"/>
              </w:rPr>
            </w:pPr>
            <w:r w:rsidRPr="00D933E4">
              <w:rPr>
                <w:sz w:val="20"/>
                <w:szCs w:val="20"/>
              </w:rPr>
              <w:t>сталь</w:t>
            </w:r>
          </w:p>
        </w:tc>
        <w:tc>
          <w:tcPr>
            <w:tcW w:w="575" w:type="pct"/>
            <w:shd w:val="clear" w:color="auto" w:fill="auto"/>
            <w:noWrap/>
            <w:vAlign w:val="center"/>
            <w:hideMark/>
          </w:tcPr>
          <w:p w14:paraId="605F67AD" w14:textId="77777777" w:rsidR="009C336F" w:rsidRPr="00D933E4" w:rsidRDefault="009C336F" w:rsidP="00177A0D">
            <w:pPr>
              <w:jc w:val="center"/>
              <w:rPr>
                <w:sz w:val="20"/>
                <w:szCs w:val="20"/>
              </w:rPr>
            </w:pPr>
            <w:r w:rsidRPr="00D933E4">
              <w:rPr>
                <w:sz w:val="20"/>
                <w:szCs w:val="20"/>
              </w:rPr>
              <w:t>2003</w:t>
            </w:r>
          </w:p>
        </w:tc>
      </w:tr>
      <w:tr w:rsidR="00D933E4" w:rsidRPr="00D933E4" w14:paraId="176E4EDF" w14:textId="77777777" w:rsidTr="00177A0D">
        <w:trPr>
          <w:trHeight w:val="20"/>
        </w:trPr>
        <w:tc>
          <w:tcPr>
            <w:tcW w:w="990" w:type="pct"/>
            <w:shd w:val="clear" w:color="000000" w:fill="FFFFFF"/>
            <w:vAlign w:val="center"/>
            <w:hideMark/>
          </w:tcPr>
          <w:p w14:paraId="2C68E08D" w14:textId="77777777" w:rsidR="009C336F" w:rsidRPr="00D933E4" w:rsidRDefault="009C336F" w:rsidP="00177A0D">
            <w:pPr>
              <w:jc w:val="center"/>
              <w:rPr>
                <w:b/>
                <w:bCs/>
                <w:sz w:val="20"/>
                <w:szCs w:val="20"/>
              </w:rPr>
            </w:pPr>
            <w:r w:rsidRPr="00D933E4">
              <w:rPr>
                <w:b/>
                <w:bCs/>
                <w:sz w:val="20"/>
                <w:szCs w:val="20"/>
              </w:rPr>
              <w:t>ИТОГО:</w:t>
            </w:r>
          </w:p>
        </w:tc>
        <w:tc>
          <w:tcPr>
            <w:tcW w:w="978" w:type="pct"/>
            <w:shd w:val="clear" w:color="000000" w:fill="FFFFFF"/>
            <w:vAlign w:val="center"/>
            <w:hideMark/>
          </w:tcPr>
          <w:p w14:paraId="4E7B4BB3" w14:textId="77777777" w:rsidR="009C336F" w:rsidRPr="00D933E4" w:rsidRDefault="009C336F" w:rsidP="00177A0D">
            <w:pPr>
              <w:jc w:val="center"/>
              <w:rPr>
                <w:b/>
                <w:bCs/>
                <w:sz w:val="20"/>
                <w:szCs w:val="20"/>
              </w:rPr>
            </w:pPr>
            <w:r w:rsidRPr="00D933E4">
              <w:rPr>
                <w:b/>
                <w:bCs/>
                <w:sz w:val="20"/>
                <w:szCs w:val="20"/>
              </w:rPr>
              <w:t>19907</w:t>
            </w:r>
          </w:p>
        </w:tc>
        <w:tc>
          <w:tcPr>
            <w:tcW w:w="604" w:type="pct"/>
            <w:shd w:val="clear" w:color="000000" w:fill="FFFFFF"/>
            <w:vAlign w:val="center"/>
            <w:hideMark/>
          </w:tcPr>
          <w:p w14:paraId="6B1400FE" w14:textId="77777777" w:rsidR="009C336F" w:rsidRPr="00D933E4" w:rsidRDefault="009C336F" w:rsidP="00177A0D">
            <w:pPr>
              <w:jc w:val="center"/>
              <w:rPr>
                <w:b/>
                <w:bCs/>
                <w:sz w:val="20"/>
                <w:szCs w:val="20"/>
              </w:rPr>
            </w:pPr>
            <w:r w:rsidRPr="00D933E4">
              <w:rPr>
                <w:b/>
                <w:bCs/>
                <w:sz w:val="20"/>
                <w:szCs w:val="20"/>
              </w:rPr>
              <w:t>6384</w:t>
            </w:r>
          </w:p>
        </w:tc>
        <w:tc>
          <w:tcPr>
            <w:tcW w:w="1148" w:type="pct"/>
            <w:shd w:val="clear" w:color="000000" w:fill="FFFFFF"/>
            <w:vAlign w:val="center"/>
            <w:hideMark/>
          </w:tcPr>
          <w:p w14:paraId="797710D9" w14:textId="77777777" w:rsidR="009C336F" w:rsidRPr="00D933E4" w:rsidRDefault="009C336F" w:rsidP="00177A0D">
            <w:pPr>
              <w:jc w:val="center"/>
              <w:rPr>
                <w:b/>
                <w:bCs/>
                <w:sz w:val="20"/>
                <w:szCs w:val="20"/>
              </w:rPr>
            </w:pPr>
            <w:r w:rsidRPr="00D933E4">
              <w:rPr>
                <w:b/>
                <w:bCs/>
                <w:sz w:val="20"/>
                <w:szCs w:val="20"/>
              </w:rPr>
              <w:t>8802,8</w:t>
            </w:r>
          </w:p>
        </w:tc>
        <w:tc>
          <w:tcPr>
            <w:tcW w:w="704" w:type="pct"/>
            <w:shd w:val="clear" w:color="000000" w:fill="FFFFFF"/>
            <w:vAlign w:val="center"/>
            <w:hideMark/>
          </w:tcPr>
          <w:p w14:paraId="67CE4958" w14:textId="77777777" w:rsidR="009C336F" w:rsidRPr="00D933E4" w:rsidRDefault="009C336F" w:rsidP="00177A0D">
            <w:pPr>
              <w:jc w:val="center"/>
              <w:rPr>
                <w:b/>
                <w:bCs/>
                <w:sz w:val="20"/>
                <w:szCs w:val="20"/>
              </w:rPr>
            </w:pPr>
          </w:p>
        </w:tc>
        <w:tc>
          <w:tcPr>
            <w:tcW w:w="575" w:type="pct"/>
            <w:shd w:val="clear" w:color="000000" w:fill="FFFFFF"/>
            <w:vAlign w:val="center"/>
            <w:hideMark/>
          </w:tcPr>
          <w:p w14:paraId="6FE0A030" w14:textId="77777777" w:rsidR="009C336F" w:rsidRPr="00D933E4" w:rsidRDefault="009C336F" w:rsidP="00177A0D">
            <w:pPr>
              <w:jc w:val="center"/>
              <w:rPr>
                <w:b/>
                <w:bCs/>
                <w:sz w:val="20"/>
                <w:szCs w:val="20"/>
              </w:rPr>
            </w:pPr>
          </w:p>
        </w:tc>
      </w:tr>
      <w:tr w:rsidR="00D933E4" w:rsidRPr="00D933E4" w14:paraId="57CE303B" w14:textId="77777777" w:rsidTr="00177A0D">
        <w:trPr>
          <w:trHeight w:val="20"/>
        </w:trPr>
        <w:tc>
          <w:tcPr>
            <w:tcW w:w="4425" w:type="pct"/>
            <w:gridSpan w:val="5"/>
            <w:shd w:val="clear" w:color="auto" w:fill="auto"/>
            <w:noWrap/>
            <w:vAlign w:val="center"/>
            <w:hideMark/>
          </w:tcPr>
          <w:p w14:paraId="7DD4772E" w14:textId="77777777" w:rsidR="009C336F" w:rsidRPr="00D933E4" w:rsidRDefault="009C336F" w:rsidP="00177A0D">
            <w:pPr>
              <w:jc w:val="right"/>
              <w:rPr>
                <w:b/>
                <w:bCs/>
                <w:sz w:val="20"/>
                <w:szCs w:val="20"/>
              </w:rPr>
            </w:pPr>
            <w:r w:rsidRPr="00D933E4">
              <w:rPr>
                <w:b/>
                <w:bCs/>
                <w:sz w:val="20"/>
                <w:szCs w:val="20"/>
              </w:rPr>
              <w:t>Всего протяженность сетей горячего водоснабжения в двухтрубном исполнении:</w:t>
            </w:r>
          </w:p>
        </w:tc>
        <w:tc>
          <w:tcPr>
            <w:tcW w:w="575" w:type="pct"/>
            <w:shd w:val="clear" w:color="auto" w:fill="auto"/>
            <w:noWrap/>
            <w:vAlign w:val="center"/>
            <w:hideMark/>
          </w:tcPr>
          <w:p w14:paraId="5AED2C6D" w14:textId="77777777" w:rsidR="009C336F" w:rsidRPr="00D933E4" w:rsidRDefault="009C336F" w:rsidP="00177A0D">
            <w:pPr>
              <w:jc w:val="center"/>
              <w:rPr>
                <w:b/>
                <w:bCs/>
                <w:sz w:val="20"/>
                <w:szCs w:val="20"/>
              </w:rPr>
            </w:pPr>
            <w:r w:rsidRPr="00D933E4">
              <w:rPr>
                <w:b/>
                <w:bCs/>
                <w:sz w:val="20"/>
                <w:szCs w:val="20"/>
              </w:rPr>
              <w:t>26291</w:t>
            </w:r>
          </w:p>
        </w:tc>
      </w:tr>
      <w:tr w:rsidR="00D933E4" w:rsidRPr="00D933E4" w14:paraId="7F87A1C3" w14:textId="77777777" w:rsidTr="00177A0D">
        <w:trPr>
          <w:trHeight w:val="20"/>
        </w:trPr>
        <w:tc>
          <w:tcPr>
            <w:tcW w:w="4425" w:type="pct"/>
            <w:gridSpan w:val="5"/>
            <w:shd w:val="clear" w:color="auto" w:fill="auto"/>
            <w:noWrap/>
            <w:vAlign w:val="center"/>
            <w:hideMark/>
          </w:tcPr>
          <w:p w14:paraId="1C1D3116" w14:textId="77777777" w:rsidR="009C336F" w:rsidRPr="00D933E4" w:rsidRDefault="009C336F" w:rsidP="00177A0D">
            <w:pPr>
              <w:jc w:val="right"/>
              <w:rPr>
                <w:b/>
                <w:bCs/>
                <w:sz w:val="20"/>
                <w:szCs w:val="20"/>
              </w:rPr>
            </w:pPr>
            <w:r w:rsidRPr="00D933E4">
              <w:rPr>
                <w:b/>
                <w:bCs/>
                <w:sz w:val="20"/>
                <w:szCs w:val="20"/>
              </w:rPr>
              <w:t>Всего протяженность тепловых сетей в двухтрубном исполнении:</w:t>
            </w:r>
          </w:p>
        </w:tc>
        <w:tc>
          <w:tcPr>
            <w:tcW w:w="575" w:type="pct"/>
            <w:shd w:val="clear" w:color="auto" w:fill="auto"/>
            <w:noWrap/>
            <w:vAlign w:val="center"/>
            <w:hideMark/>
          </w:tcPr>
          <w:p w14:paraId="26F0D0D1" w14:textId="77777777" w:rsidR="009C336F" w:rsidRPr="00D933E4" w:rsidRDefault="009C336F" w:rsidP="00177A0D">
            <w:pPr>
              <w:jc w:val="center"/>
              <w:rPr>
                <w:b/>
                <w:bCs/>
                <w:sz w:val="20"/>
                <w:szCs w:val="20"/>
              </w:rPr>
            </w:pPr>
            <w:r w:rsidRPr="00D933E4">
              <w:rPr>
                <w:b/>
                <w:bCs/>
                <w:sz w:val="20"/>
                <w:szCs w:val="20"/>
              </w:rPr>
              <w:t>72483,6</w:t>
            </w:r>
          </w:p>
        </w:tc>
      </w:tr>
    </w:tbl>
    <w:p w14:paraId="1ED125C8" w14:textId="2F70C232" w:rsidR="009C336F" w:rsidRPr="00D933E4" w:rsidRDefault="009C336F" w:rsidP="00634539">
      <w:pPr>
        <w:spacing w:line="360" w:lineRule="auto"/>
        <w:ind w:firstLine="709"/>
        <w:jc w:val="both"/>
      </w:pPr>
      <w:r w:rsidRPr="00D933E4">
        <w:t xml:space="preserve">Техническое состояние тепловых сетей в основном удовлетворительное, но отдельные участки, из-за длительных сроков эксплуатации, имеют предельную степень износа трубопроводов. Данные, приведенные в таблице </w:t>
      </w:r>
      <w:r w:rsidR="00975298" w:rsidRPr="00D933E4">
        <w:t>29</w:t>
      </w:r>
      <w:r w:rsidRPr="00D933E4">
        <w:t xml:space="preserve"> по тепловым сетям АО «ЮКЭК - Белоярский» указывают, что на обслуживаемых ими сетях имеются участки трубопроводов, находящиеся в эксплуатации 25 лет и более и имеющие износ 100 процентов. Отдельные участки тепловых сетей достигнут критического срока эксплуат</w:t>
      </w:r>
      <w:r w:rsidR="007F7F5F" w:rsidRPr="00D933E4">
        <w:t>ации в течение расчетного срока до 20</w:t>
      </w:r>
      <w:r w:rsidR="00B354B2" w:rsidRPr="00D933E4">
        <w:t>33</w:t>
      </w:r>
      <w:r w:rsidR="007F7F5F" w:rsidRPr="00D933E4">
        <w:t xml:space="preserve"> г</w:t>
      </w:r>
      <w:r w:rsidRPr="00D933E4">
        <w:t>.</w:t>
      </w:r>
    </w:p>
    <w:p w14:paraId="58A32FF0" w14:textId="77777777" w:rsidR="009C336F" w:rsidRPr="00D933E4" w:rsidRDefault="009C336F" w:rsidP="00E449DF">
      <w:pPr>
        <w:spacing w:line="360" w:lineRule="auto"/>
        <w:rPr>
          <w:b/>
          <w:bCs/>
          <w:i/>
          <w:iCs/>
        </w:rPr>
      </w:pPr>
      <w:r w:rsidRPr="00D933E4">
        <w:rPr>
          <w:b/>
          <w:bCs/>
          <w:i/>
          <w:iCs/>
        </w:rPr>
        <w:t>АО «Аэропорт Белоярский»</w:t>
      </w:r>
    </w:p>
    <w:p w14:paraId="0772F291" w14:textId="3716FF5D" w:rsidR="009C336F" w:rsidRPr="00D933E4" w:rsidRDefault="009C336F" w:rsidP="00E449DF">
      <w:pPr>
        <w:spacing w:line="360" w:lineRule="auto"/>
        <w:ind w:firstLine="709"/>
        <w:jc w:val="both"/>
      </w:pPr>
      <w:r w:rsidRPr="00D933E4">
        <w:t xml:space="preserve">Тепловые сети «Аэропорт Белоярский» используются для теплоснабжения объектов на территории организации, а также сторонних потребителей. Сведения о тепловых сетях, обслуживаемых «Аэропорт Белоярский» приведены в таблице </w:t>
      </w:r>
      <w:r w:rsidR="00975298" w:rsidRPr="00D933E4">
        <w:t>30</w:t>
      </w:r>
      <w:r w:rsidRPr="00D933E4">
        <w:t>.</w:t>
      </w:r>
    </w:p>
    <w:p w14:paraId="5FD05920" w14:textId="4784D332" w:rsidR="009C336F" w:rsidRPr="00D933E4" w:rsidRDefault="009C336F" w:rsidP="009C336F">
      <w:pPr>
        <w:pStyle w:val="a9"/>
        <w:keepNext/>
        <w:ind w:firstLine="284"/>
        <w:rPr>
          <w:b w:val="0"/>
          <w:i/>
          <w:color w:val="auto"/>
          <w:szCs w:val="24"/>
        </w:rPr>
      </w:pPr>
      <w:r w:rsidRPr="00D933E4">
        <w:rPr>
          <w:color w:val="auto"/>
          <w:szCs w:val="24"/>
        </w:rPr>
        <w:t xml:space="preserve">Таблица </w:t>
      </w:r>
      <w:bookmarkStart w:id="54" w:name="Тепл_сети_аэро"/>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30</w:t>
      </w:r>
      <w:r w:rsidRPr="00D933E4">
        <w:rPr>
          <w:b w:val="0"/>
          <w:i/>
          <w:color w:val="auto"/>
          <w:szCs w:val="24"/>
        </w:rPr>
        <w:fldChar w:fldCharType="end"/>
      </w:r>
      <w:bookmarkEnd w:id="54"/>
      <w:r w:rsidRPr="00D933E4">
        <w:rPr>
          <w:color w:val="auto"/>
          <w:szCs w:val="24"/>
        </w:rPr>
        <w:t xml:space="preserve"> – Сведения о тепловых сетях АО «Аэропорт Белоярский»</w:t>
      </w:r>
    </w:p>
    <w:tbl>
      <w:tblPr>
        <w:tblStyle w:val="afb"/>
        <w:tblW w:w="5000" w:type="pct"/>
        <w:tblLook w:val="04A0" w:firstRow="1" w:lastRow="0" w:firstColumn="1" w:lastColumn="0" w:noHBand="0" w:noVBand="1"/>
      </w:tblPr>
      <w:tblGrid>
        <w:gridCol w:w="1566"/>
        <w:gridCol w:w="631"/>
        <w:gridCol w:w="635"/>
        <w:gridCol w:w="633"/>
        <w:gridCol w:w="635"/>
        <w:gridCol w:w="766"/>
        <w:gridCol w:w="1131"/>
        <w:gridCol w:w="1871"/>
        <w:gridCol w:w="1478"/>
      </w:tblGrid>
      <w:tr w:rsidR="00D933E4" w:rsidRPr="00D933E4" w14:paraId="728E8E5B" w14:textId="77777777" w:rsidTr="00E449DF">
        <w:trPr>
          <w:trHeight w:val="20"/>
          <w:tblHeader/>
        </w:trPr>
        <w:tc>
          <w:tcPr>
            <w:tcW w:w="856" w:type="pct"/>
            <w:vMerge w:val="restart"/>
            <w:shd w:val="clear" w:color="auto" w:fill="auto"/>
            <w:vAlign w:val="center"/>
          </w:tcPr>
          <w:p w14:paraId="56F80028" w14:textId="77777777" w:rsidR="009C336F" w:rsidRPr="00D933E4" w:rsidRDefault="009C336F" w:rsidP="00177A0D">
            <w:pPr>
              <w:jc w:val="center"/>
              <w:rPr>
                <w:b/>
                <w:sz w:val="20"/>
                <w:szCs w:val="20"/>
              </w:rPr>
            </w:pPr>
            <w:r w:rsidRPr="00D933E4">
              <w:rPr>
                <w:b/>
                <w:sz w:val="20"/>
                <w:szCs w:val="20"/>
              </w:rPr>
              <w:t>Тип прокладки</w:t>
            </w:r>
          </w:p>
        </w:tc>
        <w:tc>
          <w:tcPr>
            <w:tcW w:w="1852" w:type="pct"/>
            <w:gridSpan w:val="5"/>
            <w:shd w:val="clear" w:color="auto" w:fill="auto"/>
            <w:vAlign w:val="center"/>
          </w:tcPr>
          <w:p w14:paraId="032AEF14" w14:textId="77777777" w:rsidR="009C336F" w:rsidRPr="00D933E4" w:rsidRDefault="009C336F" w:rsidP="00177A0D">
            <w:pPr>
              <w:jc w:val="center"/>
              <w:rPr>
                <w:b/>
                <w:sz w:val="20"/>
                <w:szCs w:val="20"/>
              </w:rPr>
            </w:pPr>
            <w:r w:rsidRPr="00D933E4">
              <w:rPr>
                <w:b/>
                <w:sz w:val="20"/>
                <w:szCs w:val="20"/>
              </w:rPr>
              <w:t>Диаметр трубопровода, мм</w:t>
            </w:r>
          </w:p>
        </w:tc>
        <w:tc>
          <w:tcPr>
            <w:tcW w:w="475" w:type="pct"/>
            <w:vMerge w:val="restart"/>
            <w:shd w:val="clear" w:color="auto" w:fill="auto"/>
            <w:vAlign w:val="center"/>
          </w:tcPr>
          <w:p w14:paraId="21227F00" w14:textId="77777777" w:rsidR="009C336F" w:rsidRPr="00D933E4" w:rsidRDefault="009C336F" w:rsidP="00177A0D">
            <w:pPr>
              <w:jc w:val="center"/>
              <w:rPr>
                <w:b/>
                <w:sz w:val="20"/>
                <w:szCs w:val="20"/>
              </w:rPr>
            </w:pPr>
            <w:r w:rsidRPr="00D933E4">
              <w:rPr>
                <w:b/>
                <w:sz w:val="20"/>
                <w:szCs w:val="20"/>
              </w:rPr>
              <w:t>Материал труб</w:t>
            </w:r>
          </w:p>
        </w:tc>
        <w:tc>
          <w:tcPr>
            <w:tcW w:w="1018" w:type="pct"/>
            <w:vMerge w:val="restart"/>
            <w:shd w:val="clear" w:color="auto" w:fill="auto"/>
            <w:vAlign w:val="center"/>
          </w:tcPr>
          <w:p w14:paraId="436EE756" w14:textId="77777777" w:rsidR="009C336F" w:rsidRPr="00D933E4" w:rsidRDefault="009C336F" w:rsidP="00177A0D">
            <w:pPr>
              <w:jc w:val="center"/>
              <w:rPr>
                <w:b/>
                <w:sz w:val="20"/>
                <w:szCs w:val="20"/>
              </w:rPr>
            </w:pPr>
            <w:r w:rsidRPr="00D933E4">
              <w:rPr>
                <w:b/>
                <w:sz w:val="20"/>
                <w:szCs w:val="20"/>
              </w:rPr>
              <w:t>Тип изоляции</w:t>
            </w:r>
          </w:p>
        </w:tc>
        <w:tc>
          <w:tcPr>
            <w:tcW w:w="798" w:type="pct"/>
            <w:vMerge w:val="restart"/>
            <w:shd w:val="clear" w:color="auto" w:fill="auto"/>
            <w:vAlign w:val="center"/>
          </w:tcPr>
          <w:p w14:paraId="10ADB1E6" w14:textId="77777777" w:rsidR="009C336F" w:rsidRPr="00D933E4" w:rsidRDefault="009C336F" w:rsidP="00177A0D">
            <w:pPr>
              <w:jc w:val="center"/>
              <w:rPr>
                <w:b/>
                <w:sz w:val="20"/>
                <w:szCs w:val="20"/>
              </w:rPr>
            </w:pPr>
            <w:r w:rsidRPr="00D933E4">
              <w:rPr>
                <w:b/>
                <w:sz w:val="20"/>
                <w:szCs w:val="20"/>
              </w:rPr>
              <w:t>Год начала эксплуатации</w:t>
            </w:r>
          </w:p>
        </w:tc>
      </w:tr>
      <w:tr w:rsidR="00D933E4" w:rsidRPr="00D933E4" w14:paraId="36D40A27" w14:textId="77777777" w:rsidTr="00E449DF">
        <w:trPr>
          <w:trHeight w:val="20"/>
          <w:tblHeader/>
        </w:trPr>
        <w:tc>
          <w:tcPr>
            <w:tcW w:w="856" w:type="pct"/>
            <w:vMerge/>
            <w:shd w:val="clear" w:color="auto" w:fill="auto"/>
            <w:vAlign w:val="center"/>
          </w:tcPr>
          <w:p w14:paraId="61F8360A" w14:textId="77777777" w:rsidR="009C336F" w:rsidRPr="00D933E4" w:rsidRDefault="009C336F" w:rsidP="00177A0D">
            <w:pPr>
              <w:jc w:val="center"/>
              <w:rPr>
                <w:b/>
                <w:sz w:val="20"/>
                <w:szCs w:val="20"/>
              </w:rPr>
            </w:pPr>
          </w:p>
        </w:tc>
        <w:tc>
          <w:tcPr>
            <w:tcW w:w="356" w:type="pct"/>
            <w:shd w:val="clear" w:color="auto" w:fill="auto"/>
            <w:vAlign w:val="center"/>
          </w:tcPr>
          <w:p w14:paraId="0A3DF694" w14:textId="77777777" w:rsidR="009C336F" w:rsidRPr="00D933E4" w:rsidRDefault="009C336F" w:rsidP="00177A0D">
            <w:pPr>
              <w:jc w:val="center"/>
              <w:rPr>
                <w:b/>
                <w:sz w:val="20"/>
                <w:szCs w:val="20"/>
              </w:rPr>
            </w:pPr>
            <w:r w:rsidRPr="00D933E4">
              <w:rPr>
                <w:b/>
                <w:sz w:val="20"/>
                <w:szCs w:val="20"/>
              </w:rPr>
              <w:t>40</w:t>
            </w:r>
          </w:p>
        </w:tc>
        <w:tc>
          <w:tcPr>
            <w:tcW w:w="357" w:type="pct"/>
            <w:shd w:val="clear" w:color="auto" w:fill="auto"/>
            <w:vAlign w:val="center"/>
          </w:tcPr>
          <w:p w14:paraId="0629302F" w14:textId="77777777" w:rsidR="009C336F" w:rsidRPr="00D933E4" w:rsidRDefault="009C336F" w:rsidP="00177A0D">
            <w:pPr>
              <w:jc w:val="center"/>
              <w:rPr>
                <w:b/>
                <w:sz w:val="20"/>
                <w:szCs w:val="20"/>
              </w:rPr>
            </w:pPr>
            <w:r w:rsidRPr="00D933E4">
              <w:rPr>
                <w:b/>
                <w:sz w:val="20"/>
                <w:szCs w:val="20"/>
              </w:rPr>
              <w:t>50</w:t>
            </w:r>
          </w:p>
        </w:tc>
        <w:tc>
          <w:tcPr>
            <w:tcW w:w="356" w:type="pct"/>
            <w:shd w:val="clear" w:color="auto" w:fill="auto"/>
            <w:vAlign w:val="center"/>
          </w:tcPr>
          <w:p w14:paraId="752A3930" w14:textId="77777777" w:rsidR="009C336F" w:rsidRPr="00D933E4" w:rsidRDefault="009C336F" w:rsidP="00177A0D">
            <w:pPr>
              <w:jc w:val="center"/>
              <w:rPr>
                <w:b/>
                <w:sz w:val="20"/>
                <w:szCs w:val="20"/>
              </w:rPr>
            </w:pPr>
            <w:r w:rsidRPr="00D933E4">
              <w:rPr>
                <w:b/>
                <w:sz w:val="20"/>
                <w:szCs w:val="20"/>
              </w:rPr>
              <w:t>80</w:t>
            </w:r>
          </w:p>
        </w:tc>
        <w:tc>
          <w:tcPr>
            <w:tcW w:w="357" w:type="pct"/>
            <w:shd w:val="clear" w:color="auto" w:fill="auto"/>
            <w:vAlign w:val="center"/>
          </w:tcPr>
          <w:p w14:paraId="6FE0D687" w14:textId="77777777" w:rsidR="009C336F" w:rsidRPr="00D933E4" w:rsidRDefault="009C336F" w:rsidP="00177A0D">
            <w:pPr>
              <w:jc w:val="center"/>
              <w:rPr>
                <w:b/>
                <w:sz w:val="20"/>
                <w:szCs w:val="20"/>
              </w:rPr>
            </w:pPr>
            <w:r w:rsidRPr="00D933E4">
              <w:rPr>
                <w:b/>
                <w:sz w:val="20"/>
                <w:szCs w:val="20"/>
              </w:rPr>
              <w:t>150</w:t>
            </w:r>
          </w:p>
        </w:tc>
        <w:tc>
          <w:tcPr>
            <w:tcW w:w="427" w:type="pct"/>
            <w:shd w:val="clear" w:color="auto" w:fill="auto"/>
            <w:vAlign w:val="center"/>
          </w:tcPr>
          <w:p w14:paraId="1F92EF0F" w14:textId="77777777" w:rsidR="009C336F" w:rsidRPr="00D933E4" w:rsidRDefault="009C336F" w:rsidP="00177A0D">
            <w:pPr>
              <w:jc w:val="center"/>
              <w:rPr>
                <w:b/>
                <w:sz w:val="20"/>
                <w:szCs w:val="20"/>
              </w:rPr>
            </w:pPr>
            <w:r w:rsidRPr="00D933E4">
              <w:rPr>
                <w:b/>
                <w:sz w:val="20"/>
                <w:szCs w:val="20"/>
              </w:rPr>
              <w:t>Итого</w:t>
            </w:r>
          </w:p>
        </w:tc>
        <w:tc>
          <w:tcPr>
            <w:tcW w:w="475" w:type="pct"/>
            <w:vMerge/>
            <w:shd w:val="clear" w:color="auto" w:fill="auto"/>
            <w:vAlign w:val="center"/>
          </w:tcPr>
          <w:p w14:paraId="62E9C938" w14:textId="77777777" w:rsidR="009C336F" w:rsidRPr="00D933E4" w:rsidRDefault="009C336F" w:rsidP="00177A0D">
            <w:pPr>
              <w:jc w:val="center"/>
              <w:rPr>
                <w:b/>
                <w:sz w:val="20"/>
                <w:szCs w:val="20"/>
              </w:rPr>
            </w:pPr>
          </w:p>
        </w:tc>
        <w:tc>
          <w:tcPr>
            <w:tcW w:w="1018" w:type="pct"/>
            <w:vMerge/>
            <w:shd w:val="clear" w:color="auto" w:fill="auto"/>
            <w:vAlign w:val="center"/>
          </w:tcPr>
          <w:p w14:paraId="3DD96114" w14:textId="77777777" w:rsidR="009C336F" w:rsidRPr="00D933E4" w:rsidRDefault="009C336F" w:rsidP="00177A0D">
            <w:pPr>
              <w:jc w:val="center"/>
              <w:rPr>
                <w:b/>
                <w:sz w:val="20"/>
                <w:szCs w:val="20"/>
              </w:rPr>
            </w:pPr>
          </w:p>
        </w:tc>
        <w:tc>
          <w:tcPr>
            <w:tcW w:w="798" w:type="pct"/>
            <w:vMerge/>
            <w:shd w:val="clear" w:color="auto" w:fill="auto"/>
            <w:vAlign w:val="center"/>
          </w:tcPr>
          <w:p w14:paraId="576E2025" w14:textId="77777777" w:rsidR="009C336F" w:rsidRPr="00D933E4" w:rsidRDefault="009C336F" w:rsidP="00177A0D">
            <w:pPr>
              <w:jc w:val="center"/>
              <w:rPr>
                <w:b/>
                <w:sz w:val="20"/>
                <w:szCs w:val="20"/>
              </w:rPr>
            </w:pPr>
          </w:p>
        </w:tc>
      </w:tr>
      <w:tr w:rsidR="00D933E4" w:rsidRPr="00D933E4" w14:paraId="4972E82F" w14:textId="77777777" w:rsidTr="00E449DF">
        <w:trPr>
          <w:trHeight w:val="20"/>
        </w:trPr>
        <w:tc>
          <w:tcPr>
            <w:tcW w:w="856" w:type="pct"/>
            <w:shd w:val="clear" w:color="auto" w:fill="auto"/>
            <w:vAlign w:val="center"/>
          </w:tcPr>
          <w:p w14:paraId="7F96446B" w14:textId="77777777" w:rsidR="009C336F" w:rsidRPr="00D933E4" w:rsidRDefault="009C336F" w:rsidP="00177A0D">
            <w:pPr>
              <w:jc w:val="center"/>
              <w:rPr>
                <w:bCs/>
                <w:sz w:val="20"/>
                <w:szCs w:val="20"/>
              </w:rPr>
            </w:pPr>
            <w:r w:rsidRPr="00D933E4">
              <w:rPr>
                <w:bCs/>
                <w:sz w:val="20"/>
                <w:szCs w:val="20"/>
              </w:rPr>
              <w:t>Надземная</w:t>
            </w:r>
          </w:p>
        </w:tc>
        <w:tc>
          <w:tcPr>
            <w:tcW w:w="356" w:type="pct"/>
            <w:shd w:val="clear" w:color="auto" w:fill="auto"/>
            <w:vAlign w:val="center"/>
          </w:tcPr>
          <w:p w14:paraId="42CBBD4C" w14:textId="77777777" w:rsidR="009C336F" w:rsidRPr="00D933E4" w:rsidRDefault="009C336F" w:rsidP="00177A0D">
            <w:pPr>
              <w:jc w:val="center"/>
              <w:rPr>
                <w:bCs/>
                <w:sz w:val="20"/>
                <w:szCs w:val="20"/>
              </w:rPr>
            </w:pPr>
            <w:r w:rsidRPr="00D933E4">
              <w:rPr>
                <w:bCs/>
                <w:sz w:val="20"/>
                <w:szCs w:val="20"/>
              </w:rPr>
              <w:t>30</w:t>
            </w:r>
          </w:p>
        </w:tc>
        <w:tc>
          <w:tcPr>
            <w:tcW w:w="357" w:type="pct"/>
            <w:shd w:val="clear" w:color="auto" w:fill="auto"/>
            <w:vAlign w:val="center"/>
          </w:tcPr>
          <w:p w14:paraId="1D29F357" w14:textId="77777777" w:rsidR="009C336F" w:rsidRPr="00D933E4" w:rsidRDefault="009C336F" w:rsidP="00177A0D">
            <w:pPr>
              <w:jc w:val="center"/>
              <w:rPr>
                <w:bCs/>
                <w:sz w:val="20"/>
                <w:szCs w:val="20"/>
              </w:rPr>
            </w:pPr>
            <w:r w:rsidRPr="00D933E4">
              <w:rPr>
                <w:bCs/>
                <w:sz w:val="20"/>
                <w:szCs w:val="20"/>
              </w:rPr>
              <w:t>292</w:t>
            </w:r>
          </w:p>
        </w:tc>
        <w:tc>
          <w:tcPr>
            <w:tcW w:w="356" w:type="pct"/>
            <w:shd w:val="clear" w:color="auto" w:fill="auto"/>
            <w:vAlign w:val="center"/>
          </w:tcPr>
          <w:p w14:paraId="6D690534" w14:textId="77777777" w:rsidR="009C336F" w:rsidRPr="00D933E4" w:rsidRDefault="009C336F" w:rsidP="00177A0D">
            <w:pPr>
              <w:jc w:val="center"/>
              <w:rPr>
                <w:bCs/>
                <w:sz w:val="20"/>
                <w:szCs w:val="20"/>
              </w:rPr>
            </w:pPr>
            <w:r w:rsidRPr="00D933E4">
              <w:rPr>
                <w:bCs/>
                <w:sz w:val="20"/>
                <w:szCs w:val="20"/>
              </w:rPr>
              <w:t>-</w:t>
            </w:r>
          </w:p>
        </w:tc>
        <w:tc>
          <w:tcPr>
            <w:tcW w:w="357" w:type="pct"/>
            <w:shd w:val="clear" w:color="auto" w:fill="auto"/>
            <w:vAlign w:val="center"/>
          </w:tcPr>
          <w:p w14:paraId="70F9895C" w14:textId="77777777" w:rsidR="009C336F" w:rsidRPr="00D933E4" w:rsidRDefault="009C336F" w:rsidP="00177A0D">
            <w:pPr>
              <w:jc w:val="center"/>
              <w:rPr>
                <w:bCs/>
                <w:sz w:val="20"/>
                <w:szCs w:val="20"/>
              </w:rPr>
            </w:pPr>
            <w:r w:rsidRPr="00D933E4">
              <w:rPr>
                <w:bCs/>
                <w:sz w:val="20"/>
                <w:szCs w:val="20"/>
              </w:rPr>
              <w:t>490</w:t>
            </w:r>
          </w:p>
        </w:tc>
        <w:tc>
          <w:tcPr>
            <w:tcW w:w="427" w:type="pct"/>
            <w:shd w:val="clear" w:color="auto" w:fill="auto"/>
            <w:vAlign w:val="center"/>
          </w:tcPr>
          <w:p w14:paraId="301776CC" w14:textId="77777777" w:rsidR="009C336F" w:rsidRPr="00D933E4" w:rsidRDefault="009C336F" w:rsidP="00177A0D">
            <w:pPr>
              <w:jc w:val="center"/>
              <w:rPr>
                <w:bCs/>
                <w:sz w:val="20"/>
                <w:szCs w:val="20"/>
              </w:rPr>
            </w:pPr>
            <w:r w:rsidRPr="00D933E4">
              <w:rPr>
                <w:bCs/>
                <w:sz w:val="20"/>
                <w:szCs w:val="20"/>
              </w:rPr>
              <w:t>812</w:t>
            </w:r>
          </w:p>
        </w:tc>
        <w:tc>
          <w:tcPr>
            <w:tcW w:w="475" w:type="pct"/>
            <w:shd w:val="clear" w:color="auto" w:fill="auto"/>
            <w:vAlign w:val="center"/>
          </w:tcPr>
          <w:p w14:paraId="0F354B00" w14:textId="77777777" w:rsidR="009C336F" w:rsidRPr="00D933E4" w:rsidRDefault="009C336F" w:rsidP="00177A0D">
            <w:pPr>
              <w:jc w:val="center"/>
              <w:rPr>
                <w:bCs/>
                <w:sz w:val="20"/>
                <w:szCs w:val="20"/>
              </w:rPr>
            </w:pPr>
            <w:r w:rsidRPr="00D933E4">
              <w:rPr>
                <w:bCs/>
                <w:sz w:val="20"/>
                <w:szCs w:val="20"/>
              </w:rPr>
              <w:t>сталь</w:t>
            </w:r>
          </w:p>
        </w:tc>
        <w:tc>
          <w:tcPr>
            <w:tcW w:w="1018" w:type="pct"/>
            <w:shd w:val="clear" w:color="auto" w:fill="auto"/>
            <w:vAlign w:val="center"/>
          </w:tcPr>
          <w:p w14:paraId="0A8AFF24" w14:textId="77777777" w:rsidR="009C336F" w:rsidRPr="00D933E4" w:rsidRDefault="009C336F" w:rsidP="00177A0D">
            <w:pPr>
              <w:jc w:val="center"/>
              <w:rPr>
                <w:bCs/>
                <w:sz w:val="20"/>
                <w:szCs w:val="20"/>
              </w:rPr>
            </w:pPr>
            <w:r w:rsidRPr="00D933E4">
              <w:rPr>
                <w:bCs/>
                <w:sz w:val="20"/>
                <w:szCs w:val="20"/>
              </w:rPr>
              <w:t>Маты минераловатные</w:t>
            </w:r>
          </w:p>
        </w:tc>
        <w:tc>
          <w:tcPr>
            <w:tcW w:w="798" w:type="pct"/>
            <w:shd w:val="clear" w:color="auto" w:fill="auto"/>
            <w:vAlign w:val="center"/>
          </w:tcPr>
          <w:p w14:paraId="116ACE24" w14:textId="77777777" w:rsidR="009C336F" w:rsidRPr="00D933E4" w:rsidRDefault="009C336F" w:rsidP="00177A0D">
            <w:pPr>
              <w:jc w:val="center"/>
              <w:rPr>
                <w:bCs/>
                <w:sz w:val="20"/>
                <w:szCs w:val="20"/>
              </w:rPr>
            </w:pPr>
            <w:r w:rsidRPr="00D933E4">
              <w:rPr>
                <w:bCs/>
                <w:sz w:val="20"/>
                <w:szCs w:val="20"/>
              </w:rPr>
              <w:t>2012</w:t>
            </w:r>
          </w:p>
        </w:tc>
      </w:tr>
      <w:tr w:rsidR="00D933E4" w:rsidRPr="00D933E4" w14:paraId="35DC6FEA" w14:textId="77777777" w:rsidTr="00E449DF">
        <w:trPr>
          <w:trHeight w:val="20"/>
        </w:trPr>
        <w:tc>
          <w:tcPr>
            <w:tcW w:w="856" w:type="pct"/>
            <w:shd w:val="clear" w:color="auto" w:fill="auto"/>
            <w:vAlign w:val="center"/>
          </w:tcPr>
          <w:p w14:paraId="58423A40" w14:textId="77777777" w:rsidR="009C336F" w:rsidRPr="00D933E4" w:rsidRDefault="009C336F" w:rsidP="00177A0D">
            <w:pPr>
              <w:jc w:val="center"/>
              <w:rPr>
                <w:bCs/>
                <w:sz w:val="20"/>
                <w:szCs w:val="20"/>
              </w:rPr>
            </w:pPr>
            <w:r w:rsidRPr="00D933E4">
              <w:rPr>
                <w:bCs/>
                <w:sz w:val="20"/>
                <w:szCs w:val="20"/>
              </w:rPr>
              <w:t>Подземная бесканальная</w:t>
            </w:r>
          </w:p>
        </w:tc>
        <w:tc>
          <w:tcPr>
            <w:tcW w:w="356" w:type="pct"/>
            <w:shd w:val="clear" w:color="auto" w:fill="auto"/>
            <w:vAlign w:val="center"/>
          </w:tcPr>
          <w:p w14:paraId="7FC187A8" w14:textId="77777777" w:rsidR="009C336F" w:rsidRPr="00D933E4" w:rsidRDefault="009C336F" w:rsidP="00177A0D">
            <w:pPr>
              <w:jc w:val="center"/>
              <w:rPr>
                <w:bCs/>
                <w:sz w:val="20"/>
                <w:szCs w:val="20"/>
              </w:rPr>
            </w:pPr>
            <w:r w:rsidRPr="00D933E4">
              <w:rPr>
                <w:bCs/>
                <w:sz w:val="20"/>
                <w:szCs w:val="20"/>
              </w:rPr>
              <w:t>20</w:t>
            </w:r>
          </w:p>
        </w:tc>
        <w:tc>
          <w:tcPr>
            <w:tcW w:w="357" w:type="pct"/>
            <w:shd w:val="clear" w:color="auto" w:fill="auto"/>
            <w:vAlign w:val="center"/>
          </w:tcPr>
          <w:p w14:paraId="3E7E3324" w14:textId="77777777" w:rsidR="009C336F" w:rsidRPr="00D933E4" w:rsidRDefault="009C336F" w:rsidP="00177A0D">
            <w:pPr>
              <w:jc w:val="center"/>
              <w:rPr>
                <w:bCs/>
                <w:sz w:val="20"/>
                <w:szCs w:val="20"/>
              </w:rPr>
            </w:pPr>
            <w:r w:rsidRPr="00D933E4">
              <w:rPr>
                <w:bCs/>
                <w:sz w:val="20"/>
                <w:szCs w:val="20"/>
              </w:rPr>
              <w:t>-</w:t>
            </w:r>
          </w:p>
        </w:tc>
        <w:tc>
          <w:tcPr>
            <w:tcW w:w="356" w:type="pct"/>
            <w:shd w:val="clear" w:color="auto" w:fill="auto"/>
            <w:vAlign w:val="center"/>
          </w:tcPr>
          <w:p w14:paraId="0A7CB057" w14:textId="77777777" w:rsidR="009C336F" w:rsidRPr="00D933E4" w:rsidRDefault="009C336F" w:rsidP="00177A0D">
            <w:pPr>
              <w:jc w:val="center"/>
              <w:rPr>
                <w:bCs/>
                <w:sz w:val="20"/>
                <w:szCs w:val="20"/>
              </w:rPr>
            </w:pPr>
            <w:r w:rsidRPr="00D933E4">
              <w:rPr>
                <w:bCs/>
                <w:sz w:val="20"/>
                <w:szCs w:val="20"/>
              </w:rPr>
              <w:t>30</w:t>
            </w:r>
          </w:p>
        </w:tc>
        <w:tc>
          <w:tcPr>
            <w:tcW w:w="357" w:type="pct"/>
            <w:shd w:val="clear" w:color="auto" w:fill="auto"/>
            <w:vAlign w:val="center"/>
          </w:tcPr>
          <w:p w14:paraId="6C85BF49" w14:textId="77777777" w:rsidR="009C336F" w:rsidRPr="00D933E4" w:rsidRDefault="009C336F" w:rsidP="00177A0D">
            <w:pPr>
              <w:jc w:val="center"/>
              <w:rPr>
                <w:bCs/>
                <w:sz w:val="20"/>
                <w:szCs w:val="20"/>
              </w:rPr>
            </w:pPr>
            <w:r w:rsidRPr="00D933E4">
              <w:rPr>
                <w:bCs/>
                <w:sz w:val="20"/>
                <w:szCs w:val="20"/>
              </w:rPr>
              <w:t>-</w:t>
            </w:r>
          </w:p>
        </w:tc>
        <w:tc>
          <w:tcPr>
            <w:tcW w:w="427" w:type="pct"/>
            <w:shd w:val="clear" w:color="auto" w:fill="auto"/>
            <w:vAlign w:val="center"/>
          </w:tcPr>
          <w:p w14:paraId="620850DF" w14:textId="77777777" w:rsidR="009C336F" w:rsidRPr="00D933E4" w:rsidRDefault="009C336F" w:rsidP="00177A0D">
            <w:pPr>
              <w:jc w:val="center"/>
              <w:rPr>
                <w:bCs/>
                <w:sz w:val="20"/>
                <w:szCs w:val="20"/>
              </w:rPr>
            </w:pPr>
            <w:r w:rsidRPr="00D933E4">
              <w:rPr>
                <w:bCs/>
                <w:sz w:val="20"/>
                <w:szCs w:val="20"/>
              </w:rPr>
              <w:t>50</w:t>
            </w:r>
          </w:p>
        </w:tc>
        <w:tc>
          <w:tcPr>
            <w:tcW w:w="475" w:type="pct"/>
            <w:shd w:val="clear" w:color="auto" w:fill="auto"/>
            <w:vAlign w:val="center"/>
          </w:tcPr>
          <w:p w14:paraId="741376DE" w14:textId="77777777" w:rsidR="009C336F" w:rsidRPr="00D933E4" w:rsidRDefault="009C336F" w:rsidP="00177A0D">
            <w:pPr>
              <w:jc w:val="center"/>
              <w:rPr>
                <w:bCs/>
                <w:sz w:val="20"/>
                <w:szCs w:val="20"/>
              </w:rPr>
            </w:pPr>
            <w:r w:rsidRPr="00D933E4">
              <w:rPr>
                <w:bCs/>
                <w:sz w:val="20"/>
                <w:szCs w:val="20"/>
              </w:rPr>
              <w:t>сталь</w:t>
            </w:r>
          </w:p>
        </w:tc>
        <w:tc>
          <w:tcPr>
            <w:tcW w:w="1018" w:type="pct"/>
            <w:shd w:val="clear" w:color="auto" w:fill="auto"/>
            <w:vAlign w:val="center"/>
          </w:tcPr>
          <w:p w14:paraId="29C40628" w14:textId="77777777" w:rsidR="009C336F" w:rsidRPr="00D933E4" w:rsidRDefault="009C336F" w:rsidP="00177A0D">
            <w:pPr>
              <w:jc w:val="center"/>
              <w:rPr>
                <w:bCs/>
                <w:sz w:val="20"/>
                <w:szCs w:val="20"/>
              </w:rPr>
            </w:pPr>
            <w:r w:rsidRPr="00D933E4">
              <w:rPr>
                <w:bCs/>
                <w:sz w:val="20"/>
                <w:szCs w:val="20"/>
              </w:rPr>
              <w:t>Маты минераловатные</w:t>
            </w:r>
          </w:p>
        </w:tc>
        <w:tc>
          <w:tcPr>
            <w:tcW w:w="798" w:type="pct"/>
            <w:shd w:val="clear" w:color="auto" w:fill="auto"/>
            <w:vAlign w:val="center"/>
          </w:tcPr>
          <w:p w14:paraId="602CE866" w14:textId="77777777" w:rsidR="009C336F" w:rsidRPr="00D933E4" w:rsidRDefault="009C336F" w:rsidP="00177A0D">
            <w:pPr>
              <w:jc w:val="center"/>
              <w:rPr>
                <w:bCs/>
                <w:sz w:val="20"/>
                <w:szCs w:val="20"/>
              </w:rPr>
            </w:pPr>
            <w:r w:rsidRPr="00D933E4">
              <w:rPr>
                <w:bCs/>
                <w:sz w:val="20"/>
                <w:szCs w:val="20"/>
              </w:rPr>
              <w:t>2012</w:t>
            </w:r>
          </w:p>
        </w:tc>
      </w:tr>
      <w:tr w:rsidR="00D933E4" w:rsidRPr="00D933E4" w14:paraId="15FF8D55" w14:textId="77777777" w:rsidTr="00E449DF">
        <w:trPr>
          <w:trHeight w:val="20"/>
        </w:trPr>
        <w:tc>
          <w:tcPr>
            <w:tcW w:w="856" w:type="pct"/>
            <w:shd w:val="clear" w:color="auto" w:fill="auto"/>
            <w:vAlign w:val="center"/>
          </w:tcPr>
          <w:p w14:paraId="64BE3C32" w14:textId="77777777" w:rsidR="009C336F" w:rsidRPr="00D933E4" w:rsidRDefault="009C336F" w:rsidP="00177A0D">
            <w:pPr>
              <w:jc w:val="center"/>
              <w:rPr>
                <w:bCs/>
                <w:sz w:val="20"/>
                <w:szCs w:val="20"/>
              </w:rPr>
            </w:pPr>
            <w:r w:rsidRPr="00D933E4">
              <w:rPr>
                <w:bCs/>
                <w:sz w:val="20"/>
                <w:szCs w:val="20"/>
              </w:rPr>
              <w:t>Подземная бесканальная</w:t>
            </w:r>
          </w:p>
        </w:tc>
        <w:tc>
          <w:tcPr>
            <w:tcW w:w="356" w:type="pct"/>
            <w:shd w:val="clear" w:color="auto" w:fill="auto"/>
            <w:vAlign w:val="center"/>
          </w:tcPr>
          <w:p w14:paraId="71184259" w14:textId="77777777" w:rsidR="009C336F" w:rsidRPr="00D933E4" w:rsidRDefault="009C336F" w:rsidP="00177A0D">
            <w:pPr>
              <w:jc w:val="center"/>
              <w:rPr>
                <w:bCs/>
                <w:sz w:val="20"/>
                <w:szCs w:val="20"/>
              </w:rPr>
            </w:pPr>
            <w:r w:rsidRPr="00D933E4">
              <w:rPr>
                <w:bCs/>
                <w:sz w:val="20"/>
                <w:szCs w:val="20"/>
              </w:rPr>
              <w:t>-</w:t>
            </w:r>
          </w:p>
        </w:tc>
        <w:tc>
          <w:tcPr>
            <w:tcW w:w="357" w:type="pct"/>
            <w:shd w:val="clear" w:color="auto" w:fill="auto"/>
            <w:vAlign w:val="center"/>
          </w:tcPr>
          <w:p w14:paraId="4AB637A8" w14:textId="77777777" w:rsidR="009C336F" w:rsidRPr="00D933E4" w:rsidRDefault="009C336F" w:rsidP="00177A0D">
            <w:pPr>
              <w:jc w:val="center"/>
              <w:rPr>
                <w:bCs/>
                <w:sz w:val="20"/>
                <w:szCs w:val="20"/>
              </w:rPr>
            </w:pPr>
            <w:r w:rsidRPr="00D933E4">
              <w:rPr>
                <w:bCs/>
                <w:sz w:val="20"/>
                <w:szCs w:val="20"/>
              </w:rPr>
              <w:t>220</w:t>
            </w:r>
          </w:p>
        </w:tc>
        <w:tc>
          <w:tcPr>
            <w:tcW w:w="356" w:type="pct"/>
            <w:shd w:val="clear" w:color="auto" w:fill="auto"/>
            <w:vAlign w:val="center"/>
          </w:tcPr>
          <w:p w14:paraId="4B821474" w14:textId="77777777" w:rsidR="009C336F" w:rsidRPr="00D933E4" w:rsidRDefault="009C336F" w:rsidP="00177A0D">
            <w:pPr>
              <w:jc w:val="center"/>
              <w:rPr>
                <w:bCs/>
                <w:sz w:val="20"/>
                <w:szCs w:val="20"/>
              </w:rPr>
            </w:pPr>
            <w:r w:rsidRPr="00D933E4">
              <w:rPr>
                <w:bCs/>
                <w:sz w:val="20"/>
                <w:szCs w:val="20"/>
              </w:rPr>
              <w:t>-</w:t>
            </w:r>
          </w:p>
        </w:tc>
        <w:tc>
          <w:tcPr>
            <w:tcW w:w="357" w:type="pct"/>
            <w:shd w:val="clear" w:color="auto" w:fill="auto"/>
            <w:vAlign w:val="center"/>
          </w:tcPr>
          <w:p w14:paraId="5857799C" w14:textId="77777777" w:rsidR="009C336F" w:rsidRPr="00D933E4" w:rsidRDefault="009C336F" w:rsidP="00177A0D">
            <w:pPr>
              <w:jc w:val="center"/>
              <w:rPr>
                <w:bCs/>
                <w:sz w:val="20"/>
                <w:szCs w:val="20"/>
              </w:rPr>
            </w:pPr>
            <w:r w:rsidRPr="00D933E4">
              <w:rPr>
                <w:bCs/>
                <w:sz w:val="20"/>
                <w:szCs w:val="20"/>
              </w:rPr>
              <w:t>250</w:t>
            </w:r>
          </w:p>
        </w:tc>
        <w:tc>
          <w:tcPr>
            <w:tcW w:w="427" w:type="pct"/>
            <w:shd w:val="clear" w:color="auto" w:fill="auto"/>
            <w:vAlign w:val="center"/>
          </w:tcPr>
          <w:p w14:paraId="2EE13CD9" w14:textId="77777777" w:rsidR="009C336F" w:rsidRPr="00D933E4" w:rsidRDefault="009C336F" w:rsidP="00177A0D">
            <w:pPr>
              <w:jc w:val="center"/>
              <w:rPr>
                <w:bCs/>
                <w:sz w:val="20"/>
                <w:szCs w:val="20"/>
              </w:rPr>
            </w:pPr>
            <w:r w:rsidRPr="00D933E4">
              <w:rPr>
                <w:bCs/>
                <w:sz w:val="20"/>
                <w:szCs w:val="20"/>
              </w:rPr>
              <w:t>470</w:t>
            </w:r>
          </w:p>
        </w:tc>
        <w:tc>
          <w:tcPr>
            <w:tcW w:w="475" w:type="pct"/>
            <w:shd w:val="clear" w:color="auto" w:fill="auto"/>
            <w:vAlign w:val="center"/>
          </w:tcPr>
          <w:p w14:paraId="11E82F3F" w14:textId="77777777" w:rsidR="009C336F" w:rsidRPr="00D933E4" w:rsidRDefault="009C336F" w:rsidP="00177A0D">
            <w:pPr>
              <w:jc w:val="center"/>
              <w:rPr>
                <w:bCs/>
                <w:sz w:val="20"/>
                <w:szCs w:val="20"/>
              </w:rPr>
            </w:pPr>
            <w:r w:rsidRPr="00D933E4">
              <w:rPr>
                <w:bCs/>
                <w:sz w:val="20"/>
                <w:szCs w:val="20"/>
              </w:rPr>
              <w:t>сталь</w:t>
            </w:r>
          </w:p>
        </w:tc>
        <w:tc>
          <w:tcPr>
            <w:tcW w:w="1018" w:type="pct"/>
            <w:shd w:val="clear" w:color="auto" w:fill="auto"/>
            <w:vAlign w:val="center"/>
          </w:tcPr>
          <w:p w14:paraId="13693245" w14:textId="77777777" w:rsidR="009C336F" w:rsidRPr="00D933E4" w:rsidRDefault="009C336F" w:rsidP="00177A0D">
            <w:pPr>
              <w:jc w:val="center"/>
              <w:rPr>
                <w:bCs/>
                <w:sz w:val="20"/>
                <w:szCs w:val="20"/>
              </w:rPr>
            </w:pPr>
            <w:r w:rsidRPr="00D933E4">
              <w:rPr>
                <w:bCs/>
                <w:sz w:val="20"/>
                <w:szCs w:val="20"/>
              </w:rPr>
              <w:t>Пенополиуретан</w:t>
            </w:r>
          </w:p>
        </w:tc>
        <w:tc>
          <w:tcPr>
            <w:tcW w:w="798" w:type="pct"/>
            <w:shd w:val="clear" w:color="auto" w:fill="auto"/>
            <w:vAlign w:val="center"/>
          </w:tcPr>
          <w:p w14:paraId="45BA4540" w14:textId="77777777" w:rsidR="009C336F" w:rsidRPr="00D933E4" w:rsidRDefault="009C336F" w:rsidP="00177A0D">
            <w:pPr>
              <w:jc w:val="center"/>
              <w:rPr>
                <w:bCs/>
                <w:sz w:val="20"/>
                <w:szCs w:val="20"/>
              </w:rPr>
            </w:pPr>
            <w:r w:rsidRPr="00D933E4">
              <w:rPr>
                <w:bCs/>
                <w:sz w:val="20"/>
                <w:szCs w:val="20"/>
              </w:rPr>
              <w:t>2012</w:t>
            </w:r>
          </w:p>
        </w:tc>
      </w:tr>
      <w:tr w:rsidR="00D933E4" w:rsidRPr="00D933E4" w14:paraId="6E3675F8" w14:textId="77777777" w:rsidTr="00E449DF">
        <w:trPr>
          <w:trHeight w:val="20"/>
        </w:trPr>
        <w:tc>
          <w:tcPr>
            <w:tcW w:w="856" w:type="pct"/>
            <w:shd w:val="clear" w:color="auto" w:fill="auto"/>
            <w:vAlign w:val="center"/>
          </w:tcPr>
          <w:p w14:paraId="07DDAAA2" w14:textId="77777777" w:rsidR="009C336F" w:rsidRPr="00D933E4" w:rsidRDefault="009C336F" w:rsidP="00177A0D">
            <w:pPr>
              <w:jc w:val="center"/>
              <w:rPr>
                <w:bCs/>
                <w:sz w:val="20"/>
                <w:szCs w:val="20"/>
              </w:rPr>
            </w:pPr>
            <w:r w:rsidRPr="00D933E4">
              <w:rPr>
                <w:bCs/>
                <w:sz w:val="20"/>
                <w:szCs w:val="20"/>
              </w:rPr>
              <w:t>Итого</w:t>
            </w:r>
          </w:p>
        </w:tc>
        <w:tc>
          <w:tcPr>
            <w:tcW w:w="356" w:type="pct"/>
            <w:shd w:val="clear" w:color="auto" w:fill="auto"/>
            <w:vAlign w:val="center"/>
          </w:tcPr>
          <w:p w14:paraId="5DE7B788" w14:textId="77777777" w:rsidR="009C336F" w:rsidRPr="00D933E4" w:rsidRDefault="009C336F" w:rsidP="00177A0D">
            <w:pPr>
              <w:jc w:val="center"/>
              <w:rPr>
                <w:bCs/>
                <w:sz w:val="20"/>
                <w:szCs w:val="20"/>
              </w:rPr>
            </w:pPr>
            <w:r w:rsidRPr="00D933E4">
              <w:rPr>
                <w:bCs/>
                <w:sz w:val="20"/>
                <w:szCs w:val="20"/>
              </w:rPr>
              <w:t>50</w:t>
            </w:r>
          </w:p>
        </w:tc>
        <w:tc>
          <w:tcPr>
            <w:tcW w:w="357" w:type="pct"/>
            <w:shd w:val="clear" w:color="auto" w:fill="auto"/>
            <w:vAlign w:val="center"/>
          </w:tcPr>
          <w:p w14:paraId="1D78BC77" w14:textId="77777777" w:rsidR="009C336F" w:rsidRPr="00D933E4" w:rsidRDefault="009C336F" w:rsidP="00177A0D">
            <w:pPr>
              <w:jc w:val="center"/>
              <w:rPr>
                <w:bCs/>
                <w:sz w:val="20"/>
                <w:szCs w:val="20"/>
              </w:rPr>
            </w:pPr>
            <w:r w:rsidRPr="00D933E4">
              <w:rPr>
                <w:bCs/>
                <w:sz w:val="20"/>
                <w:szCs w:val="20"/>
              </w:rPr>
              <w:t>512</w:t>
            </w:r>
          </w:p>
        </w:tc>
        <w:tc>
          <w:tcPr>
            <w:tcW w:w="356" w:type="pct"/>
            <w:shd w:val="clear" w:color="auto" w:fill="auto"/>
            <w:vAlign w:val="center"/>
          </w:tcPr>
          <w:p w14:paraId="3BE2F5D3" w14:textId="77777777" w:rsidR="009C336F" w:rsidRPr="00D933E4" w:rsidRDefault="009C336F" w:rsidP="00177A0D">
            <w:pPr>
              <w:jc w:val="center"/>
              <w:rPr>
                <w:bCs/>
                <w:sz w:val="20"/>
                <w:szCs w:val="20"/>
              </w:rPr>
            </w:pPr>
            <w:r w:rsidRPr="00D933E4">
              <w:rPr>
                <w:bCs/>
                <w:sz w:val="20"/>
                <w:szCs w:val="20"/>
              </w:rPr>
              <w:t>30</w:t>
            </w:r>
          </w:p>
        </w:tc>
        <w:tc>
          <w:tcPr>
            <w:tcW w:w="357" w:type="pct"/>
            <w:shd w:val="clear" w:color="auto" w:fill="auto"/>
            <w:vAlign w:val="center"/>
          </w:tcPr>
          <w:p w14:paraId="0CFD7C44" w14:textId="77777777" w:rsidR="009C336F" w:rsidRPr="00D933E4" w:rsidRDefault="009C336F" w:rsidP="00177A0D">
            <w:pPr>
              <w:jc w:val="center"/>
              <w:rPr>
                <w:bCs/>
                <w:sz w:val="20"/>
                <w:szCs w:val="20"/>
              </w:rPr>
            </w:pPr>
            <w:r w:rsidRPr="00D933E4">
              <w:rPr>
                <w:bCs/>
                <w:sz w:val="20"/>
                <w:szCs w:val="20"/>
              </w:rPr>
              <w:t>740</w:t>
            </w:r>
          </w:p>
        </w:tc>
        <w:tc>
          <w:tcPr>
            <w:tcW w:w="427" w:type="pct"/>
            <w:shd w:val="clear" w:color="auto" w:fill="auto"/>
            <w:vAlign w:val="center"/>
          </w:tcPr>
          <w:p w14:paraId="739503A8" w14:textId="77777777" w:rsidR="009C336F" w:rsidRPr="00D933E4" w:rsidRDefault="009C336F" w:rsidP="00177A0D">
            <w:pPr>
              <w:jc w:val="center"/>
              <w:rPr>
                <w:bCs/>
                <w:sz w:val="20"/>
                <w:szCs w:val="20"/>
              </w:rPr>
            </w:pPr>
            <w:r w:rsidRPr="00D933E4">
              <w:rPr>
                <w:bCs/>
                <w:sz w:val="20"/>
                <w:szCs w:val="20"/>
              </w:rPr>
              <w:t>1332</w:t>
            </w:r>
          </w:p>
        </w:tc>
        <w:tc>
          <w:tcPr>
            <w:tcW w:w="475" w:type="pct"/>
            <w:shd w:val="clear" w:color="auto" w:fill="auto"/>
            <w:vAlign w:val="center"/>
          </w:tcPr>
          <w:p w14:paraId="36BA44C2" w14:textId="77777777" w:rsidR="009C336F" w:rsidRPr="00D933E4" w:rsidRDefault="009C336F" w:rsidP="00177A0D">
            <w:pPr>
              <w:jc w:val="center"/>
              <w:rPr>
                <w:bCs/>
                <w:sz w:val="20"/>
                <w:szCs w:val="20"/>
              </w:rPr>
            </w:pPr>
            <w:r w:rsidRPr="00D933E4">
              <w:rPr>
                <w:bCs/>
                <w:sz w:val="20"/>
                <w:szCs w:val="20"/>
              </w:rPr>
              <w:t>-</w:t>
            </w:r>
          </w:p>
        </w:tc>
        <w:tc>
          <w:tcPr>
            <w:tcW w:w="1018" w:type="pct"/>
            <w:shd w:val="clear" w:color="auto" w:fill="auto"/>
            <w:vAlign w:val="center"/>
          </w:tcPr>
          <w:p w14:paraId="22ECA2B7" w14:textId="77777777" w:rsidR="009C336F" w:rsidRPr="00D933E4" w:rsidRDefault="009C336F" w:rsidP="00177A0D">
            <w:pPr>
              <w:jc w:val="center"/>
              <w:rPr>
                <w:bCs/>
                <w:sz w:val="20"/>
                <w:szCs w:val="20"/>
              </w:rPr>
            </w:pPr>
            <w:r w:rsidRPr="00D933E4">
              <w:rPr>
                <w:bCs/>
                <w:sz w:val="20"/>
                <w:szCs w:val="20"/>
              </w:rPr>
              <w:t>-</w:t>
            </w:r>
          </w:p>
        </w:tc>
        <w:tc>
          <w:tcPr>
            <w:tcW w:w="798" w:type="pct"/>
            <w:shd w:val="clear" w:color="auto" w:fill="auto"/>
            <w:vAlign w:val="center"/>
          </w:tcPr>
          <w:p w14:paraId="6B2B10F5" w14:textId="77777777" w:rsidR="009C336F" w:rsidRPr="00D933E4" w:rsidRDefault="009C336F" w:rsidP="00177A0D">
            <w:pPr>
              <w:jc w:val="center"/>
              <w:rPr>
                <w:bCs/>
                <w:sz w:val="20"/>
                <w:szCs w:val="20"/>
              </w:rPr>
            </w:pPr>
            <w:r w:rsidRPr="00D933E4">
              <w:rPr>
                <w:bCs/>
                <w:sz w:val="20"/>
                <w:szCs w:val="20"/>
              </w:rPr>
              <w:t>-</w:t>
            </w:r>
          </w:p>
        </w:tc>
      </w:tr>
    </w:tbl>
    <w:p w14:paraId="3A58ABBF" w14:textId="77777777" w:rsidR="000D1528" w:rsidRPr="00D933E4" w:rsidRDefault="000D1528" w:rsidP="00C8431D">
      <w:pPr>
        <w:spacing w:before="240" w:line="360" w:lineRule="auto"/>
        <w:ind w:firstLine="709"/>
        <w:jc w:val="both"/>
      </w:pPr>
      <w:r w:rsidRPr="00D933E4">
        <w:t xml:space="preserve">Основной причиной снижения надёжности системы теплоснабжения является большой срок эксплуатации тепловых сетей. </w:t>
      </w:r>
      <w:r w:rsidR="009C336F" w:rsidRPr="00D933E4">
        <w:t>Нуждаются в замене не менее 25 % тепловых сетей</w:t>
      </w:r>
      <w:r w:rsidRPr="00D933E4">
        <w:t>.</w:t>
      </w:r>
    </w:p>
    <w:p w14:paraId="76C19394" w14:textId="77777777" w:rsidR="009C336F" w:rsidRPr="00D933E4" w:rsidRDefault="009C336F" w:rsidP="00E449DF">
      <w:pPr>
        <w:spacing w:line="360" w:lineRule="auto"/>
        <w:ind w:firstLine="709"/>
        <w:jc w:val="both"/>
      </w:pPr>
      <w:r w:rsidRPr="00D933E4">
        <w:t>Для решения данных проблем, необходимо:</w:t>
      </w:r>
    </w:p>
    <w:p w14:paraId="7B4782C2" w14:textId="77777777" w:rsidR="009C336F" w:rsidRPr="00D933E4" w:rsidRDefault="009C336F" w:rsidP="00E449DF">
      <w:pPr>
        <w:pStyle w:val="a7"/>
        <w:numPr>
          <w:ilvl w:val="0"/>
          <w:numId w:val="14"/>
        </w:numPr>
        <w:spacing w:line="360" w:lineRule="auto"/>
        <w:ind w:left="992" w:hanging="425"/>
        <w:jc w:val="both"/>
      </w:pPr>
      <w:r w:rsidRPr="00D933E4">
        <w:t>диагностическое обследование тепловых сетей;</w:t>
      </w:r>
    </w:p>
    <w:p w14:paraId="01703F32" w14:textId="77777777" w:rsidR="009C336F" w:rsidRPr="00D933E4" w:rsidRDefault="009C336F" w:rsidP="00E449DF">
      <w:pPr>
        <w:pStyle w:val="a7"/>
        <w:numPr>
          <w:ilvl w:val="0"/>
          <w:numId w:val="14"/>
        </w:numPr>
        <w:spacing w:line="360" w:lineRule="auto"/>
        <w:ind w:left="992" w:hanging="425"/>
        <w:jc w:val="both"/>
      </w:pPr>
      <w:r w:rsidRPr="00D933E4">
        <w:t>новое строительство и реконструкция участков тепловых сетей;</w:t>
      </w:r>
    </w:p>
    <w:p w14:paraId="4A35183C" w14:textId="77777777" w:rsidR="009C336F" w:rsidRPr="00D933E4" w:rsidRDefault="009C336F" w:rsidP="00E449DF">
      <w:pPr>
        <w:pStyle w:val="a7"/>
        <w:numPr>
          <w:ilvl w:val="0"/>
          <w:numId w:val="14"/>
        </w:numPr>
        <w:spacing w:line="360" w:lineRule="auto"/>
        <w:ind w:left="992" w:hanging="425"/>
        <w:jc w:val="both"/>
      </w:pPr>
      <w:r w:rsidRPr="00D933E4">
        <w:t>установка приборов учета тепловой энергии на источниках и у потребителей.</w:t>
      </w:r>
    </w:p>
    <w:p w14:paraId="71EFA30A" w14:textId="77777777" w:rsidR="00753700" w:rsidRPr="00D933E4" w:rsidRDefault="000D1528" w:rsidP="00E449DF">
      <w:pPr>
        <w:pStyle w:val="55"/>
        <w:spacing w:line="360" w:lineRule="auto"/>
        <w:ind w:left="0" w:firstLine="0"/>
      </w:pPr>
      <w:bookmarkStart w:id="55" w:name="_Toc490233816"/>
      <w:r w:rsidRPr="00D933E4">
        <w:t xml:space="preserve">3.2.2.3. </w:t>
      </w:r>
      <w:r w:rsidR="00753700" w:rsidRPr="00D933E4">
        <w:t>Анализ зон действия источников и их рациональности</w:t>
      </w:r>
      <w:bookmarkEnd w:id="55"/>
    </w:p>
    <w:p w14:paraId="114EBBDC" w14:textId="0D29D725" w:rsidR="00883514" w:rsidRPr="00D933E4" w:rsidRDefault="00883514" w:rsidP="00E449DF">
      <w:pPr>
        <w:spacing w:line="360" w:lineRule="auto"/>
        <w:ind w:firstLine="709"/>
        <w:jc w:val="both"/>
      </w:pPr>
      <w:r w:rsidRPr="00D933E4">
        <w:t xml:space="preserve">Зоны действия котельных </w:t>
      </w:r>
      <w:r w:rsidR="00BB3791" w:rsidRPr="00D933E4">
        <w:t>г.п. Белоярский</w:t>
      </w:r>
      <w:r w:rsidRPr="00D933E4">
        <w:t xml:space="preserve"> охватывают основную капитальную застройку, представленную жилищными, общественными и производственными объектами.</w:t>
      </w:r>
    </w:p>
    <w:p w14:paraId="148998E7" w14:textId="5AA5FB8C" w:rsidR="00883514" w:rsidRPr="00D933E4" w:rsidRDefault="00883514" w:rsidP="00E449DF">
      <w:pPr>
        <w:spacing w:line="360" w:lineRule="auto"/>
        <w:ind w:firstLine="709"/>
        <w:jc w:val="both"/>
      </w:pPr>
      <w:r w:rsidRPr="00D933E4">
        <w:t xml:space="preserve">Зоны действия источников тепловой энергии системы теплоснабжения городского поселения Белоярский представлены на рисунке </w:t>
      </w:r>
      <w:r w:rsidR="00975298" w:rsidRPr="00D933E4">
        <w:t>13</w:t>
      </w:r>
      <w:r w:rsidRPr="00D933E4">
        <w:t>.</w:t>
      </w:r>
    </w:p>
    <w:p w14:paraId="7DBB8F4F" w14:textId="0E58E3B7" w:rsidR="00883514" w:rsidRPr="00D933E4" w:rsidRDefault="00883514" w:rsidP="00E449DF">
      <w:pPr>
        <w:spacing w:line="360" w:lineRule="auto"/>
        <w:ind w:firstLine="709"/>
        <w:jc w:val="both"/>
      </w:pPr>
      <w:r w:rsidRPr="00D933E4">
        <w:t>Крышные котельны</w:t>
      </w:r>
      <w:r w:rsidR="008444FB" w:rsidRPr="00D933E4">
        <w:t>е 4 микрорайона - д.12, 17 и 19</w:t>
      </w:r>
      <w:r w:rsidRPr="00D933E4">
        <w:t xml:space="preserve"> собственных зон действия не имеют и работают на теплоснабжение зданий, на которых они установлены.</w:t>
      </w:r>
    </w:p>
    <w:p w14:paraId="1F75CF26" w14:textId="77777777" w:rsidR="00883514" w:rsidRPr="00D933E4" w:rsidRDefault="00883514" w:rsidP="00E449DF">
      <w:pPr>
        <w:spacing w:line="360" w:lineRule="auto"/>
        <w:ind w:firstLine="709"/>
        <w:jc w:val="both"/>
      </w:pPr>
      <w:r w:rsidRPr="00D933E4">
        <w:t>Котельная «Аэропорт Белоярский» работает в зоне действия присоединенных сетей к объектам организации.</w:t>
      </w:r>
    </w:p>
    <w:p w14:paraId="0598AB9E" w14:textId="59299FC3" w:rsidR="00883514" w:rsidRPr="00D933E4" w:rsidRDefault="00883514" w:rsidP="00E449DF">
      <w:pPr>
        <w:spacing w:line="360" w:lineRule="auto"/>
        <w:ind w:firstLine="709"/>
        <w:jc w:val="both"/>
      </w:pPr>
      <w:r w:rsidRPr="00D933E4">
        <w:t>Зоны действия котельных изолированы друг от друга и перемычками не связаны.</w:t>
      </w:r>
    </w:p>
    <w:p w14:paraId="3A4327FF" w14:textId="77777777" w:rsidR="00825AAA" w:rsidRPr="00D933E4" w:rsidRDefault="00825AAA" w:rsidP="00E449DF">
      <w:pPr>
        <w:spacing w:line="360" w:lineRule="auto"/>
        <w:ind w:firstLine="709"/>
        <w:jc w:val="both"/>
        <w:sectPr w:rsidR="00825AAA" w:rsidRPr="00D933E4" w:rsidSect="000D1528">
          <w:pgSz w:w="11907" w:h="16840" w:code="9"/>
          <w:pgMar w:top="1134" w:right="850" w:bottom="1134" w:left="1701" w:header="340" w:footer="454" w:gutter="0"/>
          <w:cols w:space="720"/>
        </w:sectPr>
      </w:pPr>
    </w:p>
    <w:p w14:paraId="6F202BAC" w14:textId="77777777" w:rsidR="00825AAA" w:rsidRPr="00D933E4" w:rsidRDefault="00825AAA" w:rsidP="00825AAA">
      <w:pPr>
        <w:jc w:val="center"/>
      </w:pPr>
      <w:r w:rsidRPr="00D933E4">
        <w:rPr>
          <w:noProof/>
        </w:rPr>
        <w:drawing>
          <wp:inline distT="0" distB="0" distL="0" distR="0" wp14:anchorId="4CC4B827" wp14:editId="164079EE">
            <wp:extent cx="9154790" cy="4880758"/>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78102" cy="4893186"/>
                    </a:xfrm>
                    <a:prstGeom prst="rect">
                      <a:avLst/>
                    </a:prstGeom>
                    <a:noFill/>
                    <a:ln>
                      <a:noFill/>
                    </a:ln>
                  </pic:spPr>
                </pic:pic>
              </a:graphicData>
            </a:graphic>
          </wp:inline>
        </w:drawing>
      </w:r>
    </w:p>
    <w:p w14:paraId="40385940" w14:textId="5D47A483" w:rsidR="00825AAA" w:rsidRPr="00D933E4" w:rsidRDefault="00825AAA" w:rsidP="00825AAA">
      <w:pPr>
        <w:spacing w:before="120" w:line="276" w:lineRule="auto"/>
        <w:ind w:firstLine="709"/>
        <w:jc w:val="center"/>
      </w:pPr>
      <w:r w:rsidRPr="00D933E4">
        <w:rPr>
          <w:b/>
        </w:rPr>
        <w:t xml:space="preserve">Рисунок </w:t>
      </w:r>
      <w:bookmarkStart w:id="56" w:name="Зоны_котельных1"/>
      <w:r w:rsidRPr="00D933E4">
        <w:rPr>
          <w:b/>
          <w:i/>
        </w:rPr>
        <w:fldChar w:fldCharType="begin"/>
      </w:r>
      <w:r w:rsidRPr="00D933E4">
        <w:rPr>
          <w:b/>
        </w:rPr>
        <w:instrText xml:space="preserve"> SEQ Рисунок \* ARABIC </w:instrText>
      </w:r>
      <w:r w:rsidRPr="00D933E4">
        <w:rPr>
          <w:b/>
          <w:i/>
        </w:rPr>
        <w:fldChar w:fldCharType="separate"/>
      </w:r>
      <w:r w:rsidR="00975298" w:rsidRPr="00D933E4">
        <w:rPr>
          <w:b/>
          <w:noProof/>
        </w:rPr>
        <w:t>13</w:t>
      </w:r>
      <w:r w:rsidRPr="00D933E4">
        <w:rPr>
          <w:b/>
          <w:i/>
        </w:rPr>
        <w:fldChar w:fldCharType="end"/>
      </w:r>
      <w:bookmarkEnd w:id="56"/>
      <w:r w:rsidRPr="00D933E4">
        <w:rPr>
          <w:b/>
        </w:rPr>
        <w:t xml:space="preserve"> – Зоны действия котельных</w:t>
      </w:r>
    </w:p>
    <w:p w14:paraId="7DAE1633" w14:textId="77777777" w:rsidR="00825AAA" w:rsidRPr="00D933E4" w:rsidRDefault="00825AAA" w:rsidP="00E449DF">
      <w:pPr>
        <w:spacing w:line="360" w:lineRule="auto"/>
        <w:ind w:firstLine="709"/>
        <w:jc w:val="both"/>
        <w:sectPr w:rsidR="00825AAA" w:rsidRPr="00D933E4" w:rsidSect="00825AAA">
          <w:pgSz w:w="16840" w:h="11907" w:orient="landscape" w:code="9"/>
          <w:pgMar w:top="1701" w:right="1134" w:bottom="850" w:left="1134" w:header="340" w:footer="454" w:gutter="0"/>
          <w:cols w:space="720"/>
          <w:docGrid w:linePitch="326"/>
        </w:sectPr>
      </w:pPr>
    </w:p>
    <w:p w14:paraId="5F614952" w14:textId="77777777" w:rsidR="00753700" w:rsidRPr="00D933E4" w:rsidRDefault="00753700" w:rsidP="00E449DF">
      <w:pPr>
        <w:spacing w:line="360" w:lineRule="auto"/>
        <w:ind w:firstLine="709"/>
        <w:jc w:val="both"/>
      </w:pPr>
      <w:r w:rsidRPr="00D933E4">
        <w:t>Балансы тепловых мощностей и тепловых нагрузок источников тепловой энергии определяют:</w:t>
      </w:r>
    </w:p>
    <w:p w14:paraId="3246A6AE" w14:textId="77777777" w:rsidR="00753700" w:rsidRPr="00D933E4" w:rsidRDefault="00753700" w:rsidP="00E449DF">
      <w:pPr>
        <w:pStyle w:val="a7"/>
        <w:numPr>
          <w:ilvl w:val="0"/>
          <w:numId w:val="15"/>
        </w:numPr>
        <w:spacing w:line="360" w:lineRule="auto"/>
        <w:jc w:val="both"/>
      </w:pPr>
      <w:r w:rsidRPr="00D933E4">
        <w:t>существующее значение установленной тепловой мощности основного оборудования источников тепловой энергии;</w:t>
      </w:r>
    </w:p>
    <w:p w14:paraId="5B753D85" w14:textId="77777777" w:rsidR="00753700" w:rsidRPr="00D933E4" w:rsidRDefault="00753700" w:rsidP="00E449DF">
      <w:pPr>
        <w:pStyle w:val="a7"/>
        <w:numPr>
          <w:ilvl w:val="0"/>
          <w:numId w:val="15"/>
        </w:numPr>
        <w:spacing w:line="360" w:lineRule="auto"/>
        <w:jc w:val="both"/>
      </w:pPr>
      <w:r w:rsidRPr="00D933E4">
        <w:t>существующие значения располагаемой тепловой мощности основного оборудования источников тепловой энергии с учетом технических ограничений на использование установленной тепловой мощности;</w:t>
      </w:r>
    </w:p>
    <w:p w14:paraId="3BC60F21" w14:textId="77777777" w:rsidR="00753700" w:rsidRPr="00D933E4" w:rsidRDefault="00753700" w:rsidP="00E449DF">
      <w:pPr>
        <w:pStyle w:val="a7"/>
        <w:numPr>
          <w:ilvl w:val="0"/>
          <w:numId w:val="15"/>
        </w:numPr>
        <w:spacing w:line="360" w:lineRule="auto"/>
        <w:jc w:val="both"/>
      </w:pPr>
      <w:r w:rsidRPr="00D933E4">
        <w:t>существующие значения тепловых нагрузок потребителей;</w:t>
      </w:r>
    </w:p>
    <w:p w14:paraId="383F2979" w14:textId="77777777" w:rsidR="00753700" w:rsidRPr="00D933E4" w:rsidRDefault="00753700" w:rsidP="00E449DF">
      <w:pPr>
        <w:pStyle w:val="a7"/>
        <w:numPr>
          <w:ilvl w:val="0"/>
          <w:numId w:val="15"/>
        </w:numPr>
        <w:spacing w:line="360" w:lineRule="auto"/>
        <w:jc w:val="both"/>
      </w:pPr>
      <w:r w:rsidRPr="00D933E4">
        <w:t>затраты тепловой мощности на собственные и хозяйственные нужды источников тепловой энергии;</w:t>
      </w:r>
    </w:p>
    <w:p w14:paraId="6A26E18B" w14:textId="77777777" w:rsidR="00753700" w:rsidRPr="00D933E4" w:rsidRDefault="00753700" w:rsidP="00E449DF">
      <w:pPr>
        <w:pStyle w:val="a7"/>
        <w:numPr>
          <w:ilvl w:val="0"/>
          <w:numId w:val="15"/>
        </w:numPr>
        <w:spacing w:line="360" w:lineRule="auto"/>
        <w:jc w:val="both"/>
      </w:pPr>
      <w:r w:rsidRPr="00D933E4">
        <w:t>значения существующих тепловых мощностей источников тепловой энергии НЕТТО (величина, равная располагаемой мощности источника тепловой энергии за вычетом тепловой нагрузки на собственные и хозяйственные нужды);</w:t>
      </w:r>
    </w:p>
    <w:p w14:paraId="70A7827C" w14:textId="77777777" w:rsidR="00753700" w:rsidRPr="00D933E4" w:rsidRDefault="00753700" w:rsidP="00E449DF">
      <w:pPr>
        <w:pStyle w:val="a7"/>
        <w:numPr>
          <w:ilvl w:val="0"/>
          <w:numId w:val="15"/>
        </w:numPr>
        <w:spacing w:line="360" w:lineRule="auto"/>
        <w:jc w:val="both"/>
      </w:pPr>
      <w:r w:rsidRPr="00D933E4">
        <w:t>значение потерь тепловой энергии при ее передаче по тепловым сетям;</w:t>
      </w:r>
    </w:p>
    <w:p w14:paraId="6545CBF3" w14:textId="77777777" w:rsidR="00753700" w:rsidRPr="00D933E4" w:rsidRDefault="00753700" w:rsidP="00E449DF">
      <w:pPr>
        <w:pStyle w:val="a7"/>
        <w:numPr>
          <w:ilvl w:val="0"/>
          <w:numId w:val="15"/>
        </w:numPr>
        <w:spacing w:line="360" w:lineRule="auto"/>
        <w:jc w:val="both"/>
      </w:pPr>
      <w:r w:rsidRPr="00D933E4">
        <w:t>значения существующей резервной тепловой мощности источников теплоснабжения, либо её дефицита.</w:t>
      </w:r>
    </w:p>
    <w:p w14:paraId="41AE21B0" w14:textId="4E53000C" w:rsidR="00753700" w:rsidRPr="00D933E4" w:rsidRDefault="00753700" w:rsidP="00E449DF">
      <w:pPr>
        <w:spacing w:line="360" w:lineRule="auto"/>
        <w:ind w:firstLine="709"/>
        <w:jc w:val="both"/>
      </w:pPr>
      <w:r w:rsidRPr="00D933E4">
        <w:t xml:space="preserve">Балансы тепловых мощностей и тепловых нагрузок в зонах действия источников тепловой энергии </w:t>
      </w:r>
      <w:r w:rsidR="00BB3791" w:rsidRPr="00D933E4">
        <w:t>г.п. Белоярский</w:t>
      </w:r>
      <w:r w:rsidRPr="00D933E4">
        <w:t xml:space="preserve"> представлены в таблице </w:t>
      </w:r>
      <w:r w:rsidR="00975298" w:rsidRPr="00D933E4">
        <w:t>31</w:t>
      </w:r>
      <w:r w:rsidRPr="00D933E4">
        <w:t>.</w:t>
      </w:r>
    </w:p>
    <w:p w14:paraId="504F32CE" w14:textId="283180F9" w:rsidR="00883514" w:rsidRPr="00D933E4" w:rsidRDefault="00883514" w:rsidP="00C8431D">
      <w:pPr>
        <w:pStyle w:val="a9"/>
        <w:keepNext/>
        <w:spacing w:after="0"/>
        <w:ind w:firstLine="284"/>
        <w:rPr>
          <w:b w:val="0"/>
          <w:i/>
          <w:color w:val="auto"/>
          <w:szCs w:val="24"/>
        </w:rPr>
      </w:pPr>
      <w:r w:rsidRPr="00D933E4">
        <w:rPr>
          <w:color w:val="auto"/>
          <w:szCs w:val="24"/>
        </w:rPr>
        <w:t xml:space="preserve">Таблица </w:t>
      </w:r>
      <w:bookmarkStart w:id="57" w:name="Бал_теп_мощ_кот"/>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31</w:t>
      </w:r>
      <w:r w:rsidRPr="00D933E4">
        <w:rPr>
          <w:b w:val="0"/>
          <w:i/>
          <w:color w:val="auto"/>
          <w:szCs w:val="24"/>
        </w:rPr>
        <w:fldChar w:fldCharType="end"/>
      </w:r>
      <w:bookmarkEnd w:id="57"/>
      <w:r w:rsidRPr="00D933E4">
        <w:rPr>
          <w:color w:val="auto"/>
          <w:szCs w:val="24"/>
        </w:rPr>
        <w:t xml:space="preserve"> – Баланс тепловой мощности котельных</w:t>
      </w:r>
    </w:p>
    <w:tbl>
      <w:tblPr>
        <w:tblW w:w="5000" w:type="pct"/>
        <w:tblLayout w:type="fixed"/>
        <w:tblLook w:val="04A0" w:firstRow="1" w:lastRow="0" w:firstColumn="1" w:lastColumn="0" w:noHBand="0" w:noVBand="1"/>
      </w:tblPr>
      <w:tblGrid>
        <w:gridCol w:w="1899"/>
        <w:gridCol w:w="1344"/>
        <w:gridCol w:w="1331"/>
        <w:gridCol w:w="1105"/>
        <w:gridCol w:w="1318"/>
        <w:gridCol w:w="1351"/>
        <w:gridCol w:w="998"/>
      </w:tblGrid>
      <w:tr w:rsidR="00D933E4" w:rsidRPr="00D933E4" w14:paraId="5F078C5D" w14:textId="77777777" w:rsidTr="00177A0D">
        <w:trPr>
          <w:trHeight w:val="630"/>
          <w:tblHeader/>
        </w:trPr>
        <w:tc>
          <w:tcPr>
            <w:tcW w:w="1016" w:type="pct"/>
            <w:tcBorders>
              <w:top w:val="single" w:sz="4" w:space="0" w:color="auto"/>
              <w:left w:val="single" w:sz="4" w:space="0" w:color="auto"/>
              <w:bottom w:val="single" w:sz="4" w:space="0" w:color="auto"/>
              <w:right w:val="nil"/>
            </w:tcBorders>
            <w:shd w:val="clear" w:color="auto" w:fill="auto"/>
            <w:noWrap/>
            <w:vAlign w:val="center"/>
            <w:hideMark/>
          </w:tcPr>
          <w:p w14:paraId="095CE8D3" w14:textId="77777777" w:rsidR="00883514" w:rsidRPr="00D933E4" w:rsidRDefault="00883514" w:rsidP="00177A0D">
            <w:pPr>
              <w:jc w:val="center"/>
              <w:rPr>
                <w:b/>
                <w:bCs/>
                <w:sz w:val="20"/>
                <w:szCs w:val="20"/>
              </w:rPr>
            </w:pPr>
            <w:r w:rsidRPr="00D933E4">
              <w:rPr>
                <w:b/>
                <w:bCs/>
                <w:sz w:val="20"/>
                <w:szCs w:val="20"/>
              </w:rPr>
              <w:t>Наименование котельной</w:t>
            </w:r>
          </w:p>
        </w:tc>
        <w:tc>
          <w:tcPr>
            <w:tcW w:w="719" w:type="pct"/>
            <w:tcBorders>
              <w:top w:val="single" w:sz="4" w:space="0" w:color="auto"/>
              <w:left w:val="single" w:sz="4" w:space="0" w:color="auto"/>
              <w:bottom w:val="single" w:sz="4" w:space="0" w:color="auto"/>
              <w:right w:val="nil"/>
            </w:tcBorders>
            <w:shd w:val="clear" w:color="auto" w:fill="auto"/>
            <w:noWrap/>
            <w:vAlign w:val="center"/>
            <w:hideMark/>
          </w:tcPr>
          <w:p w14:paraId="4C5C8DEA" w14:textId="77777777" w:rsidR="00883514" w:rsidRPr="00D933E4" w:rsidRDefault="00883514" w:rsidP="00177A0D">
            <w:pPr>
              <w:jc w:val="center"/>
              <w:rPr>
                <w:b/>
                <w:bCs/>
                <w:sz w:val="20"/>
                <w:szCs w:val="20"/>
              </w:rPr>
            </w:pPr>
            <w:r w:rsidRPr="00D933E4">
              <w:rPr>
                <w:b/>
                <w:bCs/>
                <w:sz w:val="20"/>
                <w:szCs w:val="20"/>
              </w:rPr>
              <w:t>Установленная мощность, Гкал/ч</w:t>
            </w:r>
          </w:p>
        </w:tc>
        <w:tc>
          <w:tcPr>
            <w:tcW w:w="712" w:type="pct"/>
            <w:tcBorders>
              <w:top w:val="single" w:sz="4" w:space="0" w:color="auto"/>
              <w:left w:val="single" w:sz="4" w:space="0" w:color="auto"/>
              <w:bottom w:val="single" w:sz="4" w:space="0" w:color="auto"/>
              <w:right w:val="nil"/>
            </w:tcBorders>
            <w:shd w:val="clear" w:color="auto" w:fill="auto"/>
            <w:noWrap/>
            <w:vAlign w:val="center"/>
            <w:hideMark/>
          </w:tcPr>
          <w:p w14:paraId="15BD2ABE" w14:textId="77777777" w:rsidR="00883514" w:rsidRPr="00D933E4" w:rsidRDefault="00883514" w:rsidP="00177A0D">
            <w:pPr>
              <w:jc w:val="center"/>
              <w:rPr>
                <w:b/>
                <w:bCs/>
                <w:sz w:val="20"/>
                <w:szCs w:val="20"/>
              </w:rPr>
            </w:pPr>
            <w:r w:rsidRPr="00D933E4">
              <w:rPr>
                <w:b/>
                <w:bCs/>
                <w:sz w:val="20"/>
                <w:szCs w:val="20"/>
              </w:rPr>
              <w:t>Располагаемая мощность, Гкал/ч</w:t>
            </w:r>
          </w:p>
        </w:tc>
        <w:tc>
          <w:tcPr>
            <w:tcW w:w="591" w:type="pct"/>
            <w:tcBorders>
              <w:top w:val="single" w:sz="4" w:space="0" w:color="auto"/>
              <w:left w:val="single" w:sz="4" w:space="0" w:color="auto"/>
              <w:bottom w:val="single" w:sz="4" w:space="0" w:color="auto"/>
              <w:right w:val="nil"/>
            </w:tcBorders>
            <w:shd w:val="clear" w:color="auto" w:fill="auto"/>
            <w:noWrap/>
            <w:vAlign w:val="center"/>
            <w:hideMark/>
          </w:tcPr>
          <w:p w14:paraId="151D819C" w14:textId="77777777" w:rsidR="00883514" w:rsidRPr="00D933E4" w:rsidRDefault="00883514" w:rsidP="00177A0D">
            <w:pPr>
              <w:jc w:val="center"/>
              <w:rPr>
                <w:b/>
                <w:bCs/>
                <w:sz w:val="20"/>
                <w:szCs w:val="20"/>
              </w:rPr>
            </w:pPr>
            <w:r w:rsidRPr="00D933E4">
              <w:rPr>
                <w:b/>
                <w:bCs/>
                <w:sz w:val="20"/>
                <w:szCs w:val="20"/>
              </w:rPr>
              <w:t>Мощность «нетто», Гкал/ч</w:t>
            </w:r>
          </w:p>
        </w:tc>
        <w:tc>
          <w:tcPr>
            <w:tcW w:w="705" w:type="pct"/>
            <w:tcBorders>
              <w:top w:val="single" w:sz="4" w:space="0" w:color="auto"/>
              <w:left w:val="single" w:sz="4" w:space="0" w:color="auto"/>
              <w:bottom w:val="single" w:sz="4" w:space="0" w:color="auto"/>
              <w:right w:val="nil"/>
            </w:tcBorders>
            <w:shd w:val="clear" w:color="auto" w:fill="auto"/>
            <w:noWrap/>
            <w:vAlign w:val="center"/>
            <w:hideMark/>
          </w:tcPr>
          <w:p w14:paraId="2801F532" w14:textId="77777777" w:rsidR="00883514" w:rsidRPr="00D933E4" w:rsidRDefault="00883514" w:rsidP="00177A0D">
            <w:pPr>
              <w:jc w:val="center"/>
              <w:rPr>
                <w:b/>
                <w:bCs/>
                <w:sz w:val="20"/>
                <w:szCs w:val="20"/>
              </w:rPr>
            </w:pPr>
            <w:r w:rsidRPr="00D933E4">
              <w:rPr>
                <w:b/>
                <w:bCs/>
                <w:sz w:val="20"/>
                <w:szCs w:val="20"/>
              </w:rPr>
              <w:t>Потери в тепловых сетях, Гкал/ч</w:t>
            </w:r>
          </w:p>
        </w:tc>
        <w:tc>
          <w:tcPr>
            <w:tcW w:w="723" w:type="pct"/>
            <w:tcBorders>
              <w:top w:val="single" w:sz="4" w:space="0" w:color="auto"/>
              <w:left w:val="single" w:sz="4" w:space="0" w:color="auto"/>
              <w:bottom w:val="single" w:sz="4" w:space="0" w:color="auto"/>
              <w:right w:val="nil"/>
            </w:tcBorders>
            <w:shd w:val="clear" w:color="auto" w:fill="auto"/>
            <w:noWrap/>
            <w:vAlign w:val="center"/>
            <w:hideMark/>
          </w:tcPr>
          <w:p w14:paraId="6E28497E" w14:textId="77777777" w:rsidR="00883514" w:rsidRPr="00D933E4" w:rsidRDefault="00883514" w:rsidP="00177A0D">
            <w:pPr>
              <w:jc w:val="center"/>
              <w:rPr>
                <w:b/>
                <w:bCs/>
                <w:sz w:val="20"/>
                <w:szCs w:val="20"/>
              </w:rPr>
            </w:pPr>
            <w:r w:rsidRPr="00D933E4">
              <w:rPr>
                <w:b/>
                <w:bCs/>
                <w:sz w:val="20"/>
                <w:szCs w:val="20"/>
              </w:rPr>
              <w:t>Присоединенная нагрузка, Гкал/ч</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847CF" w14:textId="77777777" w:rsidR="00883514" w:rsidRPr="00D933E4" w:rsidRDefault="00883514" w:rsidP="00177A0D">
            <w:pPr>
              <w:jc w:val="center"/>
              <w:rPr>
                <w:b/>
                <w:bCs/>
                <w:sz w:val="20"/>
                <w:szCs w:val="20"/>
              </w:rPr>
            </w:pPr>
            <w:r w:rsidRPr="00D933E4">
              <w:rPr>
                <w:b/>
                <w:bCs/>
                <w:sz w:val="20"/>
                <w:szCs w:val="20"/>
              </w:rPr>
              <w:t>Резерв/дефицит, Гкал/ч</w:t>
            </w:r>
          </w:p>
        </w:tc>
      </w:tr>
      <w:tr w:rsidR="00D933E4" w:rsidRPr="00D933E4" w14:paraId="4D1BACC6"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3FA0C685" w14:textId="77777777" w:rsidR="00883514" w:rsidRPr="00D933E4" w:rsidRDefault="00883514" w:rsidP="00177A0D">
            <w:pPr>
              <w:jc w:val="center"/>
              <w:rPr>
                <w:sz w:val="20"/>
                <w:szCs w:val="20"/>
              </w:rPr>
            </w:pPr>
            <w:r w:rsidRPr="00D933E4">
              <w:rPr>
                <w:sz w:val="20"/>
                <w:szCs w:val="20"/>
              </w:rPr>
              <w:t>Котельная №1 (Центральная городская)</w:t>
            </w:r>
          </w:p>
        </w:tc>
        <w:tc>
          <w:tcPr>
            <w:tcW w:w="719" w:type="pct"/>
            <w:tcBorders>
              <w:top w:val="nil"/>
              <w:left w:val="single" w:sz="4" w:space="0" w:color="auto"/>
              <w:bottom w:val="single" w:sz="4" w:space="0" w:color="auto"/>
              <w:right w:val="nil"/>
            </w:tcBorders>
            <w:shd w:val="clear" w:color="auto" w:fill="auto"/>
            <w:noWrap/>
            <w:vAlign w:val="center"/>
            <w:hideMark/>
          </w:tcPr>
          <w:p w14:paraId="15ECA407" w14:textId="77777777" w:rsidR="00883514" w:rsidRPr="00D933E4" w:rsidRDefault="00883514" w:rsidP="00177A0D">
            <w:pPr>
              <w:jc w:val="center"/>
              <w:rPr>
                <w:sz w:val="20"/>
                <w:szCs w:val="20"/>
              </w:rPr>
            </w:pPr>
            <w:r w:rsidRPr="00D933E4">
              <w:rPr>
                <w:sz w:val="20"/>
                <w:szCs w:val="20"/>
              </w:rPr>
              <w:t>140</w:t>
            </w:r>
          </w:p>
        </w:tc>
        <w:tc>
          <w:tcPr>
            <w:tcW w:w="712" w:type="pct"/>
            <w:tcBorders>
              <w:top w:val="nil"/>
              <w:left w:val="single" w:sz="4" w:space="0" w:color="auto"/>
              <w:bottom w:val="single" w:sz="4" w:space="0" w:color="auto"/>
              <w:right w:val="nil"/>
            </w:tcBorders>
            <w:shd w:val="clear" w:color="auto" w:fill="auto"/>
            <w:noWrap/>
            <w:vAlign w:val="center"/>
            <w:hideMark/>
          </w:tcPr>
          <w:p w14:paraId="325D4D80" w14:textId="77777777" w:rsidR="00883514" w:rsidRPr="00D933E4" w:rsidRDefault="00883514" w:rsidP="00177A0D">
            <w:pPr>
              <w:jc w:val="center"/>
              <w:rPr>
                <w:sz w:val="20"/>
                <w:szCs w:val="20"/>
              </w:rPr>
            </w:pPr>
            <w:r w:rsidRPr="00D933E4">
              <w:rPr>
                <w:sz w:val="20"/>
                <w:szCs w:val="20"/>
              </w:rPr>
              <w:t>128</w:t>
            </w:r>
          </w:p>
        </w:tc>
        <w:tc>
          <w:tcPr>
            <w:tcW w:w="591" w:type="pct"/>
            <w:tcBorders>
              <w:top w:val="nil"/>
              <w:left w:val="single" w:sz="4" w:space="0" w:color="auto"/>
              <w:bottom w:val="single" w:sz="4" w:space="0" w:color="auto"/>
              <w:right w:val="nil"/>
            </w:tcBorders>
            <w:shd w:val="clear" w:color="auto" w:fill="auto"/>
            <w:noWrap/>
            <w:vAlign w:val="center"/>
            <w:hideMark/>
          </w:tcPr>
          <w:p w14:paraId="407300BD" w14:textId="77777777" w:rsidR="00883514" w:rsidRPr="00D933E4" w:rsidRDefault="00883514" w:rsidP="00177A0D">
            <w:pPr>
              <w:jc w:val="center"/>
              <w:rPr>
                <w:sz w:val="20"/>
                <w:szCs w:val="20"/>
              </w:rPr>
            </w:pPr>
            <w:r w:rsidRPr="00D933E4">
              <w:rPr>
                <w:sz w:val="20"/>
                <w:szCs w:val="20"/>
              </w:rPr>
              <w:t>122,815</w:t>
            </w:r>
          </w:p>
        </w:tc>
        <w:tc>
          <w:tcPr>
            <w:tcW w:w="705" w:type="pct"/>
            <w:tcBorders>
              <w:top w:val="nil"/>
              <w:left w:val="single" w:sz="4" w:space="0" w:color="auto"/>
              <w:bottom w:val="single" w:sz="4" w:space="0" w:color="auto"/>
              <w:right w:val="nil"/>
            </w:tcBorders>
            <w:shd w:val="clear" w:color="auto" w:fill="auto"/>
            <w:noWrap/>
            <w:vAlign w:val="center"/>
            <w:hideMark/>
          </w:tcPr>
          <w:p w14:paraId="16F03951" w14:textId="77777777" w:rsidR="00883514" w:rsidRPr="00D933E4" w:rsidRDefault="00883514" w:rsidP="00177A0D">
            <w:pPr>
              <w:jc w:val="center"/>
              <w:rPr>
                <w:sz w:val="20"/>
                <w:szCs w:val="20"/>
              </w:rPr>
            </w:pPr>
            <w:r w:rsidRPr="00D933E4">
              <w:rPr>
                <w:sz w:val="20"/>
                <w:szCs w:val="20"/>
              </w:rPr>
              <w:t>6,059</w:t>
            </w:r>
          </w:p>
        </w:tc>
        <w:tc>
          <w:tcPr>
            <w:tcW w:w="723" w:type="pct"/>
            <w:tcBorders>
              <w:top w:val="nil"/>
              <w:left w:val="single" w:sz="4" w:space="0" w:color="auto"/>
              <w:bottom w:val="single" w:sz="4" w:space="0" w:color="auto"/>
              <w:right w:val="nil"/>
            </w:tcBorders>
            <w:shd w:val="clear" w:color="auto" w:fill="auto"/>
            <w:noWrap/>
            <w:vAlign w:val="center"/>
            <w:hideMark/>
          </w:tcPr>
          <w:p w14:paraId="18D3860F" w14:textId="77777777" w:rsidR="00883514" w:rsidRPr="00D933E4" w:rsidRDefault="00883514" w:rsidP="00177A0D">
            <w:pPr>
              <w:jc w:val="center"/>
              <w:rPr>
                <w:sz w:val="20"/>
                <w:szCs w:val="20"/>
              </w:rPr>
            </w:pPr>
            <w:r w:rsidRPr="00D933E4">
              <w:rPr>
                <w:sz w:val="20"/>
                <w:szCs w:val="20"/>
              </w:rPr>
              <w:t>65,104</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5CAB8AE" w14:textId="77777777" w:rsidR="00883514" w:rsidRPr="00D933E4" w:rsidRDefault="00883514" w:rsidP="00177A0D">
            <w:pPr>
              <w:jc w:val="center"/>
              <w:rPr>
                <w:sz w:val="20"/>
                <w:szCs w:val="20"/>
              </w:rPr>
            </w:pPr>
            <w:r w:rsidRPr="00D933E4">
              <w:rPr>
                <w:sz w:val="20"/>
                <w:szCs w:val="20"/>
              </w:rPr>
              <w:t>51,652</w:t>
            </w:r>
          </w:p>
        </w:tc>
      </w:tr>
      <w:tr w:rsidR="00D933E4" w:rsidRPr="00D933E4" w14:paraId="19B6D31B"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39BFFF4C" w14:textId="77777777" w:rsidR="00883514" w:rsidRPr="00D933E4" w:rsidRDefault="00883514" w:rsidP="00177A0D">
            <w:pPr>
              <w:jc w:val="center"/>
              <w:rPr>
                <w:sz w:val="20"/>
                <w:szCs w:val="20"/>
              </w:rPr>
            </w:pPr>
            <w:r w:rsidRPr="00D933E4">
              <w:rPr>
                <w:sz w:val="20"/>
                <w:szCs w:val="20"/>
              </w:rPr>
              <w:t>Котельная №3 (ВОС)</w:t>
            </w:r>
          </w:p>
        </w:tc>
        <w:tc>
          <w:tcPr>
            <w:tcW w:w="719" w:type="pct"/>
            <w:tcBorders>
              <w:top w:val="nil"/>
              <w:left w:val="single" w:sz="4" w:space="0" w:color="auto"/>
              <w:bottom w:val="single" w:sz="4" w:space="0" w:color="auto"/>
              <w:right w:val="nil"/>
            </w:tcBorders>
            <w:shd w:val="clear" w:color="auto" w:fill="auto"/>
            <w:noWrap/>
            <w:vAlign w:val="center"/>
            <w:hideMark/>
          </w:tcPr>
          <w:p w14:paraId="15B1D882" w14:textId="77777777" w:rsidR="00883514" w:rsidRPr="00D933E4" w:rsidRDefault="00883514" w:rsidP="00177A0D">
            <w:pPr>
              <w:jc w:val="center"/>
              <w:rPr>
                <w:sz w:val="20"/>
                <w:szCs w:val="20"/>
              </w:rPr>
            </w:pPr>
            <w:r w:rsidRPr="00D933E4">
              <w:rPr>
                <w:sz w:val="20"/>
                <w:szCs w:val="20"/>
              </w:rPr>
              <w:t>7,28</w:t>
            </w:r>
          </w:p>
        </w:tc>
        <w:tc>
          <w:tcPr>
            <w:tcW w:w="712" w:type="pct"/>
            <w:tcBorders>
              <w:top w:val="nil"/>
              <w:left w:val="single" w:sz="4" w:space="0" w:color="auto"/>
              <w:bottom w:val="single" w:sz="4" w:space="0" w:color="auto"/>
              <w:right w:val="nil"/>
            </w:tcBorders>
            <w:shd w:val="clear" w:color="auto" w:fill="auto"/>
            <w:noWrap/>
            <w:vAlign w:val="center"/>
            <w:hideMark/>
          </w:tcPr>
          <w:p w14:paraId="62CBBB28" w14:textId="77777777" w:rsidR="00883514" w:rsidRPr="00D933E4" w:rsidRDefault="00883514" w:rsidP="00177A0D">
            <w:pPr>
              <w:jc w:val="center"/>
              <w:rPr>
                <w:sz w:val="20"/>
                <w:szCs w:val="20"/>
              </w:rPr>
            </w:pPr>
            <w:r w:rsidRPr="00D933E4">
              <w:rPr>
                <w:sz w:val="20"/>
                <w:szCs w:val="20"/>
              </w:rPr>
              <w:t>7,28</w:t>
            </w:r>
          </w:p>
        </w:tc>
        <w:tc>
          <w:tcPr>
            <w:tcW w:w="591" w:type="pct"/>
            <w:tcBorders>
              <w:top w:val="nil"/>
              <w:left w:val="single" w:sz="4" w:space="0" w:color="auto"/>
              <w:bottom w:val="single" w:sz="4" w:space="0" w:color="auto"/>
              <w:right w:val="nil"/>
            </w:tcBorders>
            <w:shd w:val="clear" w:color="auto" w:fill="auto"/>
            <w:noWrap/>
            <w:vAlign w:val="center"/>
            <w:hideMark/>
          </w:tcPr>
          <w:p w14:paraId="3CD7D5C2" w14:textId="77777777" w:rsidR="00883514" w:rsidRPr="00D933E4" w:rsidRDefault="00883514" w:rsidP="00177A0D">
            <w:pPr>
              <w:jc w:val="center"/>
              <w:rPr>
                <w:sz w:val="20"/>
                <w:szCs w:val="20"/>
              </w:rPr>
            </w:pPr>
            <w:r w:rsidRPr="00D933E4">
              <w:rPr>
                <w:sz w:val="20"/>
                <w:szCs w:val="20"/>
              </w:rPr>
              <w:t>6,855</w:t>
            </w:r>
          </w:p>
        </w:tc>
        <w:tc>
          <w:tcPr>
            <w:tcW w:w="705" w:type="pct"/>
            <w:tcBorders>
              <w:top w:val="nil"/>
              <w:left w:val="single" w:sz="4" w:space="0" w:color="auto"/>
              <w:bottom w:val="single" w:sz="4" w:space="0" w:color="auto"/>
              <w:right w:val="nil"/>
            </w:tcBorders>
            <w:shd w:val="clear" w:color="auto" w:fill="auto"/>
            <w:noWrap/>
            <w:vAlign w:val="center"/>
            <w:hideMark/>
          </w:tcPr>
          <w:p w14:paraId="3F30405A" w14:textId="77777777" w:rsidR="00883514" w:rsidRPr="00D933E4" w:rsidRDefault="00883514" w:rsidP="00177A0D">
            <w:pPr>
              <w:jc w:val="center"/>
              <w:rPr>
                <w:sz w:val="20"/>
                <w:szCs w:val="20"/>
              </w:rPr>
            </w:pPr>
            <w:r w:rsidRPr="00D933E4">
              <w:rPr>
                <w:sz w:val="20"/>
                <w:szCs w:val="20"/>
              </w:rPr>
              <w:t>0,092</w:t>
            </w:r>
          </w:p>
        </w:tc>
        <w:tc>
          <w:tcPr>
            <w:tcW w:w="723" w:type="pct"/>
            <w:tcBorders>
              <w:top w:val="nil"/>
              <w:left w:val="single" w:sz="4" w:space="0" w:color="auto"/>
              <w:bottom w:val="single" w:sz="4" w:space="0" w:color="auto"/>
              <w:right w:val="nil"/>
            </w:tcBorders>
            <w:shd w:val="clear" w:color="auto" w:fill="auto"/>
            <w:noWrap/>
            <w:vAlign w:val="center"/>
            <w:hideMark/>
          </w:tcPr>
          <w:p w14:paraId="3921A479" w14:textId="77777777" w:rsidR="00883514" w:rsidRPr="00D933E4" w:rsidRDefault="00883514" w:rsidP="00177A0D">
            <w:pPr>
              <w:jc w:val="center"/>
              <w:rPr>
                <w:sz w:val="20"/>
                <w:szCs w:val="20"/>
              </w:rPr>
            </w:pPr>
            <w:r w:rsidRPr="00D933E4">
              <w:rPr>
                <w:sz w:val="20"/>
                <w:szCs w:val="20"/>
              </w:rPr>
              <w:t>2,113</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5AAF7F63" w14:textId="77777777" w:rsidR="00883514" w:rsidRPr="00D933E4" w:rsidRDefault="00883514" w:rsidP="00177A0D">
            <w:pPr>
              <w:jc w:val="center"/>
              <w:rPr>
                <w:sz w:val="20"/>
                <w:szCs w:val="20"/>
              </w:rPr>
            </w:pPr>
            <w:r w:rsidRPr="00D933E4">
              <w:rPr>
                <w:sz w:val="20"/>
                <w:szCs w:val="20"/>
              </w:rPr>
              <w:t>4,65</w:t>
            </w:r>
          </w:p>
        </w:tc>
      </w:tr>
      <w:tr w:rsidR="00D933E4" w:rsidRPr="00D933E4" w14:paraId="78F4BF2B"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15CD79FE" w14:textId="77777777" w:rsidR="00883514" w:rsidRPr="00D933E4" w:rsidRDefault="00883514" w:rsidP="00177A0D">
            <w:pPr>
              <w:jc w:val="center"/>
              <w:rPr>
                <w:sz w:val="20"/>
                <w:szCs w:val="20"/>
              </w:rPr>
            </w:pPr>
            <w:r w:rsidRPr="00D933E4">
              <w:rPr>
                <w:sz w:val="20"/>
                <w:szCs w:val="20"/>
              </w:rPr>
              <w:t>Котельная № 4 (Котельная 4 микрорайона «Березка»)</w:t>
            </w:r>
          </w:p>
        </w:tc>
        <w:tc>
          <w:tcPr>
            <w:tcW w:w="719" w:type="pct"/>
            <w:tcBorders>
              <w:top w:val="nil"/>
              <w:left w:val="single" w:sz="4" w:space="0" w:color="auto"/>
              <w:bottom w:val="single" w:sz="4" w:space="0" w:color="auto"/>
              <w:right w:val="nil"/>
            </w:tcBorders>
            <w:shd w:val="clear" w:color="auto" w:fill="auto"/>
            <w:noWrap/>
            <w:vAlign w:val="center"/>
            <w:hideMark/>
          </w:tcPr>
          <w:p w14:paraId="06CDCE2F" w14:textId="77777777" w:rsidR="00883514" w:rsidRPr="00D933E4" w:rsidRDefault="00883514" w:rsidP="00177A0D">
            <w:pPr>
              <w:jc w:val="center"/>
              <w:rPr>
                <w:sz w:val="20"/>
                <w:szCs w:val="20"/>
              </w:rPr>
            </w:pPr>
            <w:r w:rsidRPr="00D933E4">
              <w:rPr>
                <w:sz w:val="20"/>
                <w:szCs w:val="20"/>
              </w:rPr>
              <w:t>3,12</w:t>
            </w:r>
          </w:p>
        </w:tc>
        <w:tc>
          <w:tcPr>
            <w:tcW w:w="712" w:type="pct"/>
            <w:tcBorders>
              <w:top w:val="nil"/>
              <w:left w:val="single" w:sz="4" w:space="0" w:color="auto"/>
              <w:bottom w:val="single" w:sz="4" w:space="0" w:color="auto"/>
              <w:right w:val="nil"/>
            </w:tcBorders>
            <w:shd w:val="clear" w:color="auto" w:fill="auto"/>
            <w:noWrap/>
            <w:vAlign w:val="center"/>
            <w:hideMark/>
          </w:tcPr>
          <w:p w14:paraId="206B8A70" w14:textId="77777777" w:rsidR="00883514" w:rsidRPr="00D933E4" w:rsidRDefault="00883514" w:rsidP="00177A0D">
            <w:pPr>
              <w:jc w:val="center"/>
              <w:rPr>
                <w:sz w:val="20"/>
                <w:szCs w:val="20"/>
              </w:rPr>
            </w:pPr>
            <w:r w:rsidRPr="00D933E4">
              <w:rPr>
                <w:sz w:val="20"/>
                <w:szCs w:val="20"/>
              </w:rPr>
              <w:t>3,08</w:t>
            </w:r>
          </w:p>
        </w:tc>
        <w:tc>
          <w:tcPr>
            <w:tcW w:w="591" w:type="pct"/>
            <w:tcBorders>
              <w:top w:val="nil"/>
              <w:left w:val="single" w:sz="4" w:space="0" w:color="auto"/>
              <w:bottom w:val="single" w:sz="4" w:space="0" w:color="auto"/>
              <w:right w:val="nil"/>
            </w:tcBorders>
            <w:shd w:val="clear" w:color="auto" w:fill="auto"/>
            <w:noWrap/>
            <w:vAlign w:val="center"/>
            <w:hideMark/>
          </w:tcPr>
          <w:p w14:paraId="58AAA85A" w14:textId="77777777" w:rsidR="00883514" w:rsidRPr="00D933E4" w:rsidRDefault="00883514" w:rsidP="00177A0D">
            <w:pPr>
              <w:jc w:val="center"/>
              <w:rPr>
                <w:sz w:val="20"/>
                <w:szCs w:val="20"/>
              </w:rPr>
            </w:pPr>
            <w:r w:rsidRPr="00D933E4">
              <w:rPr>
                <w:sz w:val="20"/>
                <w:szCs w:val="20"/>
              </w:rPr>
              <w:t>2,983</w:t>
            </w:r>
          </w:p>
        </w:tc>
        <w:tc>
          <w:tcPr>
            <w:tcW w:w="705" w:type="pct"/>
            <w:tcBorders>
              <w:top w:val="nil"/>
              <w:left w:val="single" w:sz="4" w:space="0" w:color="auto"/>
              <w:bottom w:val="single" w:sz="4" w:space="0" w:color="auto"/>
              <w:right w:val="nil"/>
            </w:tcBorders>
            <w:shd w:val="clear" w:color="auto" w:fill="auto"/>
            <w:noWrap/>
            <w:vAlign w:val="center"/>
            <w:hideMark/>
          </w:tcPr>
          <w:p w14:paraId="26097158" w14:textId="77777777" w:rsidR="00883514" w:rsidRPr="00D933E4" w:rsidRDefault="00883514" w:rsidP="00177A0D">
            <w:pPr>
              <w:jc w:val="center"/>
              <w:rPr>
                <w:sz w:val="20"/>
                <w:szCs w:val="20"/>
              </w:rPr>
            </w:pPr>
            <w:r w:rsidRPr="00D933E4">
              <w:rPr>
                <w:sz w:val="20"/>
                <w:szCs w:val="20"/>
              </w:rPr>
              <w:t>0,047</w:t>
            </w:r>
          </w:p>
        </w:tc>
        <w:tc>
          <w:tcPr>
            <w:tcW w:w="723" w:type="pct"/>
            <w:tcBorders>
              <w:top w:val="nil"/>
              <w:left w:val="single" w:sz="4" w:space="0" w:color="auto"/>
              <w:bottom w:val="single" w:sz="4" w:space="0" w:color="auto"/>
              <w:right w:val="nil"/>
            </w:tcBorders>
            <w:shd w:val="clear" w:color="auto" w:fill="auto"/>
            <w:noWrap/>
            <w:vAlign w:val="center"/>
            <w:hideMark/>
          </w:tcPr>
          <w:p w14:paraId="534DFEFB" w14:textId="77777777" w:rsidR="00883514" w:rsidRPr="00D933E4" w:rsidRDefault="00883514" w:rsidP="00177A0D">
            <w:pPr>
              <w:jc w:val="center"/>
              <w:rPr>
                <w:sz w:val="20"/>
                <w:szCs w:val="20"/>
              </w:rPr>
            </w:pPr>
            <w:r w:rsidRPr="00D933E4">
              <w:rPr>
                <w:sz w:val="20"/>
                <w:szCs w:val="20"/>
              </w:rPr>
              <w:t>0,951</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723BBDFE" w14:textId="77777777" w:rsidR="00883514" w:rsidRPr="00D933E4" w:rsidRDefault="00883514" w:rsidP="00177A0D">
            <w:pPr>
              <w:jc w:val="center"/>
              <w:rPr>
                <w:sz w:val="20"/>
                <w:szCs w:val="20"/>
              </w:rPr>
            </w:pPr>
            <w:r w:rsidRPr="00D933E4">
              <w:rPr>
                <w:sz w:val="20"/>
                <w:szCs w:val="20"/>
              </w:rPr>
              <w:t>1,985</w:t>
            </w:r>
          </w:p>
        </w:tc>
      </w:tr>
      <w:tr w:rsidR="00D933E4" w:rsidRPr="00D933E4" w14:paraId="4CD6AE9A"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6056C53D" w14:textId="77777777" w:rsidR="00883514" w:rsidRPr="00D933E4" w:rsidRDefault="00883514" w:rsidP="00177A0D">
            <w:pPr>
              <w:jc w:val="center"/>
              <w:rPr>
                <w:sz w:val="20"/>
                <w:szCs w:val="20"/>
              </w:rPr>
            </w:pPr>
            <w:r w:rsidRPr="00D933E4">
              <w:rPr>
                <w:sz w:val="20"/>
                <w:szCs w:val="20"/>
              </w:rPr>
              <w:t>Котельная №5 (Котельная в районе СУ 966)</w:t>
            </w:r>
          </w:p>
        </w:tc>
        <w:tc>
          <w:tcPr>
            <w:tcW w:w="719" w:type="pct"/>
            <w:tcBorders>
              <w:top w:val="nil"/>
              <w:left w:val="single" w:sz="4" w:space="0" w:color="auto"/>
              <w:bottom w:val="single" w:sz="4" w:space="0" w:color="auto"/>
              <w:right w:val="nil"/>
            </w:tcBorders>
            <w:shd w:val="clear" w:color="auto" w:fill="auto"/>
            <w:noWrap/>
            <w:vAlign w:val="center"/>
            <w:hideMark/>
          </w:tcPr>
          <w:p w14:paraId="7BD98F4C" w14:textId="77777777" w:rsidR="00883514" w:rsidRPr="00D933E4" w:rsidRDefault="00883514" w:rsidP="00177A0D">
            <w:pPr>
              <w:jc w:val="center"/>
              <w:rPr>
                <w:sz w:val="20"/>
                <w:szCs w:val="20"/>
              </w:rPr>
            </w:pPr>
            <w:r w:rsidRPr="00D933E4">
              <w:rPr>
                <w:sz w:val="20"/>
                <w:szCs w:val="20"/>
              </w:rPr>
              <w:t>1,72</w:t>
            </w:r>
          </w:p>
        </w:tc>
        <w:tc>
          <w:tcPr>
            <w:tcW w:w="712" w:type="pct"/>
            <w:tcBorders>
              <w:top w:val="nil"/>
              <w:left w:val="single" w:sz="4" w:space="0" w:color="auto"/>
              <w:bottom w:val="single" w:sz="4" w:space="0" w:color="auto"/>
              <w:right w:val="nil"/>
            </w:tcBorders>
            <w:shd w:val="clear" w:color="auto" w:fill="auto"/>
            <w:noWrap/>
            <w:vAlign w:val="center"/>
            <w:hideMark/>
          </w:tcPr>
          <w:p w14:paraId="645B4427" w14:textId="77777777" w:rsidR="00883514" w:rsidRPr="00D933E4" w:rsidRDefault="00883514" w:rsidP="00177A0D">
            <w:pPr>
              <w:jc w:val="center"/>
              <w:rPr>
                <w:sz w:val="20"/>
                <w:szCs w:val="20"/>
              </w:rPr>
            </w:pPr>
            <w:r w:rsidRPr="00D933E4">
              <w:rPr>
                <w:sz w:val="20"/>
                <w:szCs w:val="20"/>
              </w:rPr>
              <w:t>1,72</w:t>
            </w:r>
          </w:p>
        </w:tc>
        <w:tc>
          <w:tcPr>
            <w:tcW w:w="591" w:type="pct"/>
            <w:tcBorders>
              <w:top w:val="nil"/>
              <w:left w:val="single" w:sz="4" w:space="0" w:color="auto"/>
              <w:bottom w:val="single" w:sz="4" w:space="0" w:color="auto"/>
              <w:right w:val="nil"/>
            </w:tcBorders>
            <w:shd w:val="clear" w:color="auto" w:fill="auto"/>
            <w:noWrap/>
            <w:vAlign w:val="center"/>
            <w:hideMark/>
          </w:tcPr>
          <w:p w14:paraId="1C527B97" w14:textId="77777777" w:rsidR="00883514" w:rsidRPr="00D933E4" w:rsidRDefault="00883514" w:rsidP="00177A0D">
            <w:pPr>
              <w:jc w:val="center"/>
              <w:rPr>
                <w:sz w:val="20"/>
                <w:szCs w:val="20"/>
              </w:rPr>
            </w:pPr>
            <w:r w:rsidRPr="00D933E4">
              <w:rPr>
                <w:sz w:val="20"/>
                <w:szCs w:val="20"/>
              </w:rPr>
              <w:t>1,655</w:t>
            </w:r>
          </w:p>
        </w:tc>
        <w:tc>
          <w:tcPr>
            <w:tcW w:w="705" w:type="pct"/>
            <w:tcBorders>
              <w:top w:val="nil"/>
              <w:left w:val="single" w:sz="4" w:space="0" w:color="auto"/>
              <w:bottom w:val="single" w:sz="4" w:space="0" w:color="auto"/>
              <w:right w:val="nil"/>
            </w:tcBorders>
            <w:shd w:val="clear" w:color="auto" w:fill="auto"/>
            <w:noWrap/>
            <w:vAlign w:val="center"/>
            <w:hideMark/>
          </w:tcPr>
          <w:p w14:paraId="235C0728" w14:textId="77777777" w:rsidR="00883514" w:rsidRPr="00D933E4" w:rsidRDefault="00883514" w:rsidP="00177A0D">
            <w:pPr>
              <w:jc w:val="center"/>
              <w:rPr>
                <w:sz w:val="20"/>
                <w:szCs w:val="20"/>
              </w:rPr>
            </w:pPr>
            <w:r w:rsidRPr="00D933E4">
              <w:rPr>
                <w:sz w:val="20"/>
                <w:szCs w:val="20"/>
              </w:rPr>
              <w:t>0,111</w:t>
            </w:r>
          </w:p>
        </w:tc>
        <w:tc>
          <w:tcPr>
            <w:tcW w:w="723" w:type="pct"/>
            <w:tcBorders>
              <w:top w:val="nil"/>
              <w:left w:val="single" w:sz="4" w:space="0" w:color="auto"/>
              <w:bottom w:val="single" w:sz="4" w:space="0" w:color="auto"/>
              <w:right w:val="nil"/>
            </w:tcBorders>
            <w:shd w:val="clear" w:color="auto" w:fill="auto"/>
            <w:noWrap/>
            <w:vAlign w:val="center"/>
            <w:hideMark/>
          </w:tcPr>
          <w:p w14:paraId="1C8B3EF5" w14:textId="77777777" w:rsidR="00883514" w:rsidRPr="00D933E4" w:rsidRDefault="00883514" w:rsidP="00177A0D">
            <w:pPr>
              <w:jc w:val="center"/>
              <w:rPr>
                <w:sz w:val="20"/>
                <w:szCs w:val="20"/>
              </w:rPr>
            </w:pPr>
            <w:r w:rsidRPr="00D933E4">
              <w:rPr>
                <w:sz w:val="20"/>
                <w:szCs w:val="20"/>
              </w:rPr>
              <w:t>1,691</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24FB040A" w14:textId="77777777" w:rsidR="00883514" w:rsidRPr="00D933E4" w:rsidRDefault="00883514" w:rsidP="00177A0D">
            <w:pPr>
              <w:jc w:val="center"/>
              <w:rPr>
                <w:sz w:val="20"/>
                <w:szCs w:val="20"/>
              </w:rPr>
            </w:pPr>
            <w:r w:rsidRPr="00D933E4">
              <w:rPr>
                <w:sz w:val="20"/>
                <w:szCs w:val="20"/>
              </w:rPr>
              <w:t>-0,147</w:t>
            </w:r>
          </w:p>
        </w:tc>
      </w:tr>
      <w:tr w:rsidR="00D933E4" w:rsidRPr="00D933E4" w14:paraId="5F0F40D1"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62F521E9" w14:textId="77777777" w:rsidR="00883514" w:rsidRPr="00D933E4" w:rsidRDefault="00883514" w:rsidP="00177A0D">
            <w:pPr>
              <w:jc w:val="center"/>
              <w:rPr>
                <w:sz w:val="20"/>
                <w:szCs w:val="20"/>
              </w:rPr>
            </w:pPr>
            <w:r w:rsidRPr="00D933E4">
              <w:rPr>
                <w:sz w:val="20"/>
                <w:szCs w:val="20"/>
              </w:rPr>
              <w:t>Крышная котельная ж/д 12 мкр. 4</w:t>
            </w:r>
          </w:p>
        </w:tc>
        <w:tc>
          <w:tcPr>
            <w:tcW w:w="719" w:type="pct"/>
            <w:tcBorders>
              <w:top w:val="nil"/>
              <w:left w:val="single" w:sz="4" w:space="0" w:color="auto"/>
              <w:bottom w:val="single" w:sz="4" w:space="0" w:color="auto"/>
              <w:right w:val="nil"/>
            </w:tcBorders>
            <w:shd w:val="clear" w:color="auto" w:fill="auto"/>
            <w:noWrap/>
            <w:vAlign w:val="center"/>
            <w:hideMark/>
          </w:tcPr>
          <w:p w14:paraId="7122CAEC" w14:textId="77777777" w:rsidR="00883514" w:rsidRPr="00D933E4" w:rsidRDefault="00883514" w:rsidP="00177A0D">
            <w:pPr>
              <w:jc w:val="center"/>
              <w:rPr>
                <w:sz w:val="20"/>
                <w:szCs w:val="20"/>
              </w:rPr>
            </w:pPr>
            <w:r w:rsidRPr="00D933E4">
              <w:rPr>
                <w:sz w:val="20"/>
                <w:szCs w:val="20"/>
              </w:rPr>
              <w:t>0,465</w:t>
            </w:r>
          </w:p>
        </w:tc>
        <w:tc>
          <w:tcPr>
            <w:tcW w:w="712" w:type="pct"/>
            <w:tcBorders>
              <w:top w:val="nil"/>
              <w:left w:val="single" w:sz="4" w:space="0" w:color="auto"/>
              <w:bottom w:val="single" w:sz="4" w:space="0" w:color="auto"/>
              <w:right w:val="nil"/>
            </w:tcBorders>
            <w:shd w:val="clear" w:color="auto" w:fill="auto"/>
            <w:noWrap/>
            <w:vAlign w:val="center"/>
            <w:hideMark/>
          </w:tcPr>
          <w:p w14:paraId="5ECFB36C" w14:textId="77777777" w:rsidR="00883514" w:rsidRPr="00D933E4" w:rsidRDefault="00883514" w:rsidP="00177A0D">
            <w:pPr>
              <w:jc w:val="center"/>
              <w:rPr>
                <w:sz w:val="20"/>
                <w:szCs w:val="20"/>
              </w:rPr>
            </w:pPr>
            <w:r w:rsidRPr="00D933E4">
              <w:rPr>
                <w:sz w:val="20"/>
                <w:szCs w:val="20"/>
              </w:rPr>
              <w:t>0,451</w:t>
            </w:r>
          </w:p>
        </w:tc>
        <w:tc>
          <w:tcPr>
            <w:tcW w:w="591" w:type="pct"/>
            <w:tcBorders>
              <w:top w:val="nil"/>
              <w:left w:val="single" w:sz="4" w:space="0" w:color="auto"/>
              <w:bottom w:val="single" w:sz="4" w:space="0" w:color="auto"/>
              <w:right w:val="nil"/>
            </w:tcBorders>
            <w:shd w:val="clear" w:color="auto" w:fill="auto"/>
            <w:noWrap/>
            <w:vAlign w:val="center"/>
            <w:hideMark/>
          </w:tcPr>
          <w:p w14:paraId="61232174" w14:textId="77777777" w:rsidR="00883514" w:rsidRPr="00D933E4" w:rsidRDefault="00883514" w:rsidP="00177A0D">
            <w:pPr>
              <w:jc w:val="center"/>
              <w:rPr>
                <w:sz w:val="20"/>
                <w:szCs w:val="20"/>
              </w:rPr>
            </w:pPr>
            <w:r w:rsidRPr="00D933E4">
              <w:rPr>
                <w:sz w:val="20"/>
                <w:szCs w:val="20"/>
              </w:rPr>
              <w:t>0,451</w:t>
            </w:r>
          </w:p>
        </w:tc>
        <w:tc>
          <w:tcPr>
            <w:tcW w:w="705" w:type="pct"/>
            <w:tcBorders>
              <w:top w:val="nil"/>
              <w:left w:val="single" w:sz="4" w:space="0" w:color="auto"/>
              <w:bottom w:val="single" w:sz="4" w:space="0" w:color="auto"/>
              <w:right w:val="nil"/>
            </w:tcBorders>
            <w:shd w:val="clear" w:color="auto" w:fill="auto"/>
            <w:noWrap/>
            <w:vAlign w:val="center"/>
            <w:hideMark/>
          </w:tcPr>
          <w:p w14:paraId="1BC75C93" w14:textId="77777777" w:rsidR="00883514" w:rsidRPr="00D933E4" w:rsidRDefault="00883514" w:rsidP="00177A0D">
            <w:pPr>
              <w:jc w:val="center"/>
              <w:rPr>
                <w:sz w:val="20"/>
                <w:szCs w:val="20"/>
              </w:rPr>
            </w:pPr>
            <w:r w:rsidRPr="00D933E4">
              <w:rPr>
                <w:sz w:val="20"/>
                <w:szCs w:val="20"/>
              </w:rPr>
              <w:t>0,0</w:t>
            </w:r>
          </w:p>
        </w:tc>
        <w:tc>
          <w:tcPr>
            <w:tcW w:w="723" w:type="pct"/>
            <w:tcBorders>
              <w:top w:val="nil"/>
              <w:left w:val="single" w:sz="4" w:space="0" w:color="auto"/>
              <w:bottom w:val="single" w:sz="4" w:space="0" w:color="auto"/>
              <w:right w:val="nil"/>
            </w:tcBorders>
            <w:shd w:val="clear" w:color="auto" w:fill="auto"/>
            <w:noWrap/>
            <w:vAlign w:val="center"/>
            <w:hideMark/>
          </w:tcPr>
          <w:p w14:paraId="4A37296D" w14:textId="77777777" w:rsidR="00883514" w:rsidRPr="00D933E4" w:rsidRDefault="00883514" w:rsidP="00177A0D">
            <w:pPr>
              <w:jc w:val="center"/>
              <w:rPr>
                <w:sz w:val="20"/>
                <w:szCs w:val="20"/>
              </w:rPr>
            </w:pPr>
            <w:r w:rsidRPr="00D933E4">
              <w:rPr>
                <w:sz w:val="20"/>
                <w:szCs w:val="20"/>
              </w:rPr>
              <w:t>0,322</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413D1303" w14:textId="77777777" w:rsidR="00883514" w:rsidRPr="00D933E4" w:rsidRDefault="00883514" w:rsidP="00177A0D">
            <w:pPr>
              <w:jc w:val="center"/>
              <w:rPr>
                <w:sz w:val="20"/>
                <w:szCs w:val="20"/>
              </w:rPr>
            </w:pPr>
            <w:r w:rsidRPr="00D933E4">
              <w:rPr>
                <w:sz w:val="20"/>
                <w:szCs w:val="20"/>
              </w:rPr>
              <w:t>0,128</w:t>
            </w:r>
          </w:p>
        </w:tc>
      </w:tr>
      <w:tr w:rsidR="00D933E4" w:rsidRPr="00D933E4" w14:paraId="4893A255"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67366CE3" w14:textId="77777777" w:rsidR="00883514" w:rsidRPr="00D933E4" w:rsidRDefault="00883514" w:rsidP="00177A0D">
            <w:pPr>
              <w:jc w:val="center"/>
              <w:rPr>
                <w:sz w:val="20"/>
                <w:szCs w:val="20"/>
              </w:rPr>
            </w:pPr>
            <w:r w:rsidRPr="00D933E4">
              <w:rPr>
                <w:sz w:val="20"/>
                <w:szCs w:val="20"/>
              </w:rPr>
              <w:t>Крышная котельная ж/д 17 мкр. 4</w:t>
            </w:r>
          </w:p>
        </w:tc>
        <w:tc>
          <w:tcPr>
            <w:tcW w:w="719" w:type="pct"/>
            <w:tcBorders>
              <w:top w:val="nil"/>
              <w:left w:val="single" w:sz="4" w:space="0" w:color="auto"/>
              <w:bottom w:val="single" w:sz="4" w:space="0" w:color="auto"/>
              <w:right w:val="nil"/>
            </w:tcBorders>
            <w:shd w:val="clear" w:color="auto" w:fill="auto"/>
            <w:noWrap/>
            <w:vAlign w:val="center"/>
            <w:hideMark/>
          </w:tcPr>
          <w:p w14:paraId="2DFC2DF0" w14:textId="77777777" w:rsidR="00883514" w:rsidRPr="00D933E4" w:rsidRDefault="00883514" w:rsidP="00177A0D">
            <w:pPr>
              <w:jc w:val="center"/>
              <w:rPr>
                <w:sz w:val="20"/>
                <w:szCs w:val="20"/>
              </w:rPr>
            </w:pPr>
            <w:r w:rsidRPr="00D933E4">
              <w:rPr>
                <w:sz w:val="20"/>
                <w:szCs w:val="20"/>
              </w:rPr>
              <w:t>0,645</w:t>
            </w:r>
          </w:p>
        </w:tc>
        <w:tc>
          <w:tcPr>
            <w:tcW w:w="712" w:type="pct"/>
            <w:tcBorders>
              <w:top w:val="nil"/>
              <w:left w:val="single" w:sz="4" w:space="0" w:color="auto"/>
              <w:bottom w:val="single" w:sz="4" w:space="0" w:color="auto"/>
              <w:right w:val="nil"/>
            </w:tcBorders>
            <w:shd w:val="clear" w:color="auto" w:fill="auto"/>
            <w:noWrap/>
            <w:vAlign w:val="center"/>
            <w:hideMark/>
          </w:tcPr>
          <w:p w14:paraId="3E7B1220" w14:textId="77777777" w:rsidR="00883514" w:rsidRPr="00D933E4" w:rsidRDefault="00883514" w:rsidP="00177A0D">
            <w:pPr>
              <w:jc w:val="center"/>
              <w:rPr>
                <w:sz w:val="20"/>
                <w:szCs w:val="20"/>
              </w:rPr>
            </w:pPr>
            <w:r w:rsidRPr="00D933E4">
              <w:rPr>
                <w:sz w:val="20"/>
                <w:szCs w:val="20"/>
              </w:rPr>
              <w:t>0,563</w:t>
            </w:r>
          </w:p>
        </w:tc>
        <w:tc>
          <w:tcPr>
            <w:tcW w:w="591" w:type="pct"/>
            <w:tcBorders>
              <w:top w:val="nil"/>
              <w:left w:val="single" w:sz="4" w:space="0" w:color="auto"/>
              <w:bottom w:val="single" w:sz="4" w:space="0" w:color="auto"/>
              <w:right w:val="nil"/>
            </w:tcBorders>
            <w:shd w:val="clear" w:color="auto" w:fill="auto"/>
            <w:noWrap/>
            <w:vAlign w:val="center"/>
            <w:hideMark/>
          </w:tcPr>
          <w:p w14:paraId="12732979" w14:textId="77777777" w:rsidR="00883514" w:rsidRPr="00D933E4" w:rsidRDefault="00883514" w:rsidP="00177A0D">
            <w:pPr>
              <w:jc w:val="center"/>
              <w:rPr>
                <w:sz w:val="20"/>
                <w:szCs w:val="20"/>
              </w:rPr>
            </w:pPr>
            <w:r w:rsidRPr="00D933E4">
              <w:rPr>
                <w:sz w:val="20"/>
                <w:szCs w:val="20"/>
              </w:rPr>
              <w:t>0,563</w:t>
            </w:r>
          </w:p>
        </w:tc>
        <w:tc>
          <w:tcPr>
            <w:tcW w:w="705" w:type="pct"/>
            <w:tcBorders>
              <w:top w:val="nil"/>
              <w:left w:val="single" w:sz="4" w:space="0" w:color="auto"/>
              <w:bottom w:val="single" w:sz="4" w:space="0" w:color="auto"/>
              <w:right w:val="nil"/>
            </w:tcBorders>
            <w:shd w:val="clear" w:color="auto" w:fill="auto"/>
            <w:noWrap/>
            <w:vAlign w:val="center"/>
            <w:hideMark/>
          </w:tcPr>
          <w:p w14:paraId="670AC43F" w14:textId="77777777" w:rsidR="00883514" w:rsidRPr="00D933E4" w:rsidRDefault="00883514" w:rsidP="00177A0D">
            <w:pPr>
              <w:jc w:val="center"/>
              <w:rPr>
                <w:sz w:val="20"/>
                <w:szCs w:val="20"/>
              </w:rPr>
            </w:pPr>
            <w:r w:rsidRPr="00D933E4">
              <w:rPr>
                <w:sz w:val="20"/>
                <w:szCs w:val="20"/>
              </w:rPr>
              <w:t>0,0</w:t>
            </w:r>
          </w:p>
        </w:tc>
        <w:tc>
          <w:tcPr>
            <w:tcW w:w="723" w:type="pct"/>
            <w:tcBorders>
              <w:top w:val="nil"/>
              <w:left w:val="single" w:sz="4" w:space="0" w:color="auto"/>
              <w:bottom w:val="single" w:sz="4" w:space="0" w:color="auto"/>
              <w:right w:val="nil"/>
            </w:tcBorders>
            <w:shd w:val="clear" w:color="auto" w:fill="auto"/>
            <w:noWrap/>
            <w:vAlign w:val="center"/>
            <w:hideMark/>
          </w:tcPr>
          <w:p w14:paraId="2317950E" w14:textId="77777777" w:rsidR="00883514" w:rsidRPr="00D933E4" w:rsidRDefault="00883514" w:rsidP="00177A0D">
            <w:pPr>
              <w:jc w:val="center"/>
              <w:rPr>
                <w:sz w:val="20"/>
                <w:szCs w:val="20"/>
              </w:rPr>
            </w:pPr>
            <w:r w:rsidRPr="00D933E4">
              <w:rPr>
                <w:sz w:val="20"/>
                <w:szCs w:val="20"/>
              </w:rPr>
              <w:t>0,355</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5ABE10B4" w14:textId="77777777" w:rsidR="00883514" w:rsidRPr="00D933E4" w:rsidRDefault="00883514" w:rsidP="00177A0D">
            <w:pPr>
              <w:jc w:val="center"/>
              <w:rPr>
                <w:sz w:val="20"/>
                <w:szCs w:val="20"/>
              </w:rPr>
            </w:pPr>
            <w:r w:rsidRPr="00D933E4">
              <w:rPr>
                <w:sz w:val="20"/>
                <w:szCs w:val="20"/>
              </w:rPr>
              <w:t>0,208</w:t>
            </w:r>
          </w:p>
        </w:tc>
      </w:tr>
      <w:tr w:rsidR="00D933E4" w:rsidRPr="00D933E4" w14:paraId="64C685F5"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hideMark/>
          </w:tcPr>
          <w:p w14:paraId="62C761A8" w14:textId="35F42B27" w:rsidR="00883514" w:rsidRPr="00D933E4" w:rsidRDefault="008444FB" w:rsidP="00177A0D">
            <w:pPr>
              <w:jc w:val="center"/>
              <w:rPr>
                <w:sz w:val="20"/>
                <w:szCs w:val="20"/>
              </w:rPr>
            </w:pPr>
            <w:r w:rsidRPr="00D933E4">
              <w:rPr>
                <w:sz w:val="20"/>
                <w:szCs w:val="20"/>
              </w:rPr>
              <w:t>Крышная котельная ж/д 19</w:t>
            </w:r>
            <w:r w:rsidR="00883514" w:rsidRPr="00D933E4">
              <w:rPr>
                <w:sz w:val="20"/>
                <w:szCs w:val="20"/>
              </w:rPr>
              <w:t xml:space="preserve"> мкр. 4</w:t>
            </w:r>
          </w:p>
        </w:tc>
        <w:tc>
          <w:tcPr>
            <w:tcW w:w="719" w:type="pct"/>
            <w:tcBorders>
              <w:top w:val="nil"/>
              <w:left w:val="single" w:sz="4" w:space="0" w:color="auto"/>
              <w:bottom w:val="single" w:sz="4" w:space="0" w:color="auto"/>
              <w:right w:val="nil"/>
            </w:tcBorders>
            <w:shd w:val="clear" w:color="auto" w:fill="auto"/>
            <w:noWrap/>
            <w:vAlign w:val="center"/>
            <w:hideMark/>
          </w:tcPr>
          <w:p w14:paraId="15FA4E83" w14:textId="77777777" w:rsidR="00883514" w:rsidRPr="00D933E4" w:rsidRDefault="00883514" w:rsidP="00177A0D">
            <w:pPr>
              <w:jc w:val="center"/>
              <w:rPr>
                <w:sz w:val="20"/>
                <w:szCs w:val="20"/>
              </w:rPr>
            </w:pPr>
            <w:r w:rsidRPr="00D933E4">
              <w:rPr>
                <w:sz w:val="20"/>
                <w:szCs w:val="20"/>
              </w:rPr>
              <w:t>0,86</w:t>
            </w:r>
          </w:p>
        </w:tc>
        <w:tc>
          <w:tcPr>
            <w:tcW w:w="712" w:type="pct"/>
            <w:tcBorders>
              <w:top w:val="nil"/>
              <w:left w:val="single" w:sz="4" w:space="0" w:color="auto"/>
              <w:bottom w:val="single" w:sz="4" w:space="0" w:color="auto"/>
              <w:right w:val="nil"/>
            </w:tcBorders>
            <w:shd w:val="clear" w:color="auto" w:fill="auto"/>
            <w:noWrap/>
            <w:vAlign w:val="center"/>
            <w:hideMark/>
          </w:tcPr>
          <w:p w14:paraId="3EA2C152" w14:textId="77777777" w:rsidR="00883514" w:rsidRPr="00D933E4" w:rsidRDefault="00883514" w:rsidP="00177A0D">
            <w:pPr>
              <w:jc w:val="center"/>
              <w:rPr>
                <w:sz w:val="20"/>
                <w:szCs w:val="20"/>
              </w:rPr>
            </w:pPr>
            <w:r w:rsidRPr="00D933E4">
              <w:rPr>
                <w:sz w:val="20"/>
                <w:szCs w:val="20"/>
              </w:rPr>
              <w:t>0,86</w:t>
            </w:r>
          </w:p>
        </w:tc>
        <w:tc>
          <w:tcPr>
            <w:tcW w:w="591" w:type="pct"/>
            <w:tcBorders>
              <w:top w:val="nil"/>
              <w:left w:val="single" w:sz="4" w:space="0" w:color="auto"/>
              <w:bottom w:val="single" w:sz="4" w:space="0" w:color="auto"/>
              <w:right w:val="nil"/>
            </w:tcBorders>
            <w:shd w:val="clear" w:color="auto" w:fill="auto"/>
            <w:noWrap/>
            <w:vAlign w:val="center"/>
            <w:hideMark/>
          </w:tcPr>
          <w:p w14:paraId="04DF3671" w14:textId="77777777" w:rsidR="00883514" w:rsidRPr="00D933E4" w:rsidRDefault="00883514" w:rsidP="00177A0D">
            <w:pPr>
              <w:jc w:val="center"/>
              <w:rPr>
                <w:sz w:val="20"/>
                <w:szCs w:val="20"/>
              </w:rPr>
            </w:pPr>
            <w:r w:rsidRPr="00D933E4">
              <w:rPr>
                <w:sz w:val="20"/>
                <w:szCs w:val="20"/>
              </w:rPr>
              <w:t>0,86</w:t>
            </w:r>
          </w:p>
        </w:tc>
        <w:tc>
          <w:tcPr>
            <w:tcW w:w="705" w:type="pct"/>
            <w:tcBorders>
              <w:top w:val="nil"/>
              <w:left w:val="single" w:sz="4" w:space="0" w:color="auto"/>
              <w:bottom w:val="single" w:sz="4" w:space="0" w:color="auto"/>
              <w:right w:val="nil"/>
            </w:tcBorders>
            <w:shd w:val="clear" w:color="auto" w:fill="auto"/>
            <w:noWrap/>
            <w:vAlign w:val="center"/>
            <w:hideMark/>
          </w:tcPr>
          <w:p w14:paraId="023843C1" w14:textId="77777777" w:rsidR="00883514" w:rsidRPr="00D933E4" w:rsidRDefault="00883514" w:rsidP="00177A0D">
            <w:pPr>
              <w:jc w:val="center"/>
              <w:rPr>
                <w:sz w:val="20"/>
                <w:szCs w:val="20"/>
              </w:rPr>
            </w:pPr>
            <w:r w:rsidRPr="00D933E4">
              <w:rPr>
                <w:sz w:val="20"/>
                <w:szCs w:val="20"/>
              </w:rPr>
              <w:t>0,0</w:t>
            </w:r>
          </w:p>
        </w:tc>
        <w:tc>
          <w:tcPr>
            <w:tcW w:w="723" w:type="pct"/>
            <w:tcBorders>
              <w:top w:val="nil"/>
              <w:left w:val="single" w:sz="4" w:space="0" w:color="auto"/>
              <w:bottom w:val="single" w:sz="4" w:space="0" w:color="auto"/>
              <w:right w:val="nil"/>
            </w:tcBorders>
            <w:shd w:val="clear" w:color="auto" w:fill="auto"/>
            <w:noWrap/>
            <w:vAlign w:val="center"/>
            <w:hideMark/>
          </w:tcPr>
          <w:p w14:paraId="438BE727" w14:textId="77777777" w:rsidR="00883514" w:rsidRPr="00D933E4" w:rsidRDefault="00883514" w:rsidP="00177A0D">
            <w:pPr>
              <w:jc w:val="center"/>
              <w:rPr>
                <w:sz w:val="20"/>
                <w:szCs w:val="20"/>
              </w:rPr>
            </w:pPr>
            <w:r w:rsidRPr="00D933E4">
              <w:rPr>
                <w:sz w:val="20"/>
                <w:szCs w:val="20"/>
              </w:rPr>
              <w:t>0,519</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692FAB2B" w14:textId="77777777" w:rsidR="00883514" w:rsidRPr="00D933E4" w:rsidRDefault="00883514" w:rsidP="00177A0D">
            <w:pPr>
              <w:jc w:val="center"/>
              <w:rPr>
                <w:sz w:val="20"/>
                <w:szCs w:val="20"/>
              </w:rPr>
            </w:pPr>
            <w:r w:rsidRPr="00D933E4">
              <w:rPr>
                <w:sz w:val="20"/>
                <w:szCs w:val="20"/>
              </w:rPr>
              <w:t>0,341</w:t>
            </w:r>
          </w:p>
        </w:tc>
      </w:tr>
      <w:tr w:rsidR="00D933E4" w:rsidRPr="00D933E4" w14:paraId="72DAB870" w14:textId="77777777" w:rsidTr="00177A0D">
        <w:trPr>
          <w:trHeight w:val="300"/>
        </w:trPr>
        <w:tc>
          <w:tcPr>
            <w:tcW w:w="1016" w:type="pct"/>
            <w:tcBorders>
              <w:top w:val="nil"/>
              <w:left w:val="single" w:sz="4" w:space="0" w:color="auto"/>
              <w:bottom w:val="single" w:sz="4" w:space="0" w:color="auto"/>
              <w:right w:val="nil"/>
            </w:tcBorders>
            <w:shd w:val="clear" w:color="auto" w:fill="auto"/>
            <w:noWrap/>
            <w:vAlign w:val="center"/>
          </w:tcPr>
          <w:p w14:paraId="2F0DF314" w14:textId="77777777" w:rsidR="00883514" w:rsidRPr="00D933E4" w:rsidRDefault="00883514" w:rsidP="00177A0D">
            <w:pPr>
              <w:jc w:val="center"/>
              <w:rPr>
                <w:sz w:val="20"/>
                <w:szCs w:val="20"/>
              </w:rPr>
            </w:pPr>
            <w:r w:rsidRPr="00D933E4">
              <w:rPr>
                <w:sz w:val="20"/>
                <w:szCs w:val="20"/>
              </w:rPr>
              <w:t>Котельная «Аэропорт Белоярский»</w:t>
            </w:r>
          </w:p>
        </w:tc>
        <w:tc>
          <w:tcPr>
            <w:tcW w:w="719" w:type="pct"/>
            <w:tcBorders>
              <w:top w:val="nil"/>
              <w:left w:val="single" w:sz="4" w:space="0" w:color="auto"/>
              <w:bottom w:val="single" w:sz="4" w:space="0" w:color="auto"/>
              <w:right w:val="nil"/>
            </w:tcBorders>
            <w:shd w:val="clear" w:color="auto" w:fill="auto"/>
            <w:noWrap/>
            <w:vAlign w:val="center"/>
          </w:tcPr>
          <w:p w14:paraId="45330F65" w14:textId="77777777" w:rsidR="00883514" w:rsidRPr="00D933E4" w:rsidRDefault="00883514" w:rsidP="00177A0D">
            <w:pPr>
              <w:jc w:val="center"/>
              <w:rPr>
                <w:sz w:val="20"/>
                <w:szCs w:val="20"/>
              </w:rPr>
            </w:pPr>
            <w:r w:rsidRPr="00D933E4">
              <w:rPr>
                <w:sz w:val="20"/>
                <w:szCs w:val="20"/>
              </w:rPr>
              <w:t>1,72</w:t>
            </w:r>
          </w:p>
        </w:tc>
        <w:tc>
          <w:tcPr>
            <w:tcW w:w="712" w:type="pct"/>
            <w:tcBorders>
              <w:top w:val="nil"/>
              <w:left w:val="single" w:sz="4" w:space="0" w:color="auto"/>
              <w:bottom w:val="single" w:sz="4" w:space="0" w:color="auto"/>
              <w:right w:val="nil"/>
            </w:tcBorders>
            <w:shd w:val="clear" w:color="auto" w:fill="auto"/>
            <w:noWrap/>
            <w:vAlign w:val="center"/>
          </w:tcPr>
          <w:p w14:paraId="52E27A52" w14:textId="77777777" w:rsidR="00883514" w:rsidRPr="00D933E4" w:rsidRDefault="00883514" w:rsidP="00177A0D">
            <w:pPr>
              <w:jc w:val="center"/>
              <w:rPr>
                <w:sz w:val="20"/>
                <w:szCs w:val="20"/>
              </w:rPr>
            </w:pPr>
            <w:r w:rsidRPr="00D933E4">
              <w:rPr>
                <w:sz w:val="20"/>
                <w:szCs w:val="20"/>
              </w:rPr>
              <w:t>1,72</w:t>
            </w:r>
          </w:p>
        </w:tc>
        <w:tc>
          <w:tcPr>
            <w:tcW w:w="591" w:type="pct"/>
            <w:tcBorders>
              <w:top w:val="nil"/>
              <w:left w:val="single" w:sz="4" w:space="0" w:color="auto"/>
              <w:bottom w:val="single" w:sz="4" w:space="0" w:color="auto"/>
              <w:right w:val="nil"/>
            </w:tcBorders>
            <w:shd w:val="clear" w:color="auto" w:fill="auto"/>
            <w:noWrap/>
            <w:vAlign w:val="center"/>
          </w:tcPr>
          <w:p w14:paraId="557B7374" w14:textId="77777777" w:rsidR="00883514" w:rsidRPr="00D933E4" w:rsidRDefault="00883514" w:rsidP="00177A0D">
            <w:pPr>
              <w:jc w:val="center"/>
              <w:rPr>
                <w:sz w:val="20"/>
                <w:szCs w:val="20"/>
              </w:rPr>
            </w:pPr>
            <w:r w:rsidRPr="00D933E4">
              <w:rPr>
                <w:sz w:val="20"/>
                <w:szCs w:val="20"/>
              </w:rPr>
              <w:t>1,714</w:t>
            </w:r>
          </w:p>
        </w:tc>
        <w:tc>
          <w:tcPr>
            <w:tcW w:w="705" w:type="pct"/>
            <w:tcBorders>
              <w:top w:val="nil"/>
              <w:left w:val="single" w:sz="4" w:space="0" w:color="auto"/>
              <w:bottom w:val="single" w:sz="4" w:space="0" w:color="auto"/>
              <w:right w:val="nil"/>
            </w:tcBorders>
            <w:shd w:val="clear" w:color="auto" w:fill="auto"/>
            <w:noWrap/>
            <w:vAlign w:val="center"/>
          </w:tcPr>
          <w:p w14:paraId="7C0916E8" w14:textId="77777777" w:rsidR="00883514" w:rsidRPr="00D933E4" w:rsidRDefault="00883514" w:rsidP="00177A0D">
            <w:pPr>
              <w:jc w:val="center"/>
              <w:rPr>
                <w:sz w:val="20"/>
                <w:szCs w:val="20"/>
              </w:rPr>
            </w:pPr>
            <w:r w:rsidRPr="00D933E4">
              <w:rPr>
                <w:sz w:val="20"/>
                <w:szCs w:val="20"/>
              </w:rPr>
              <w:t>0,029</w:t>
            </w:r>
          </w:p>
        </w:tc>
        <w:tc>
          <w:tcPr>
            <w:tcW w:w="723" w:type="pct"/>
            <w:tcBorders>
              <w:top w:val="nil"/>
              <w:left w:val="single" w:sz="4" w:space="0" w:color="auto"/>
              <w:bottom w:val="single" w:sz="4" w:space="0" w:color="auto"/>
              <w:right w:val="nil"/>
            </w:tcBorders>
            <w:shd w:val="clear" w:color="auto" w:fill="auto"/>
            <w:noWrap/>
            <w:vAlign w:val="center"/>
          </w:tcPr>
          <w:p w14:paraId="03C0C675" w14:textId="77777777" w:rsidR="00883514" w:rsidRPr="00D933E4" w:rsidRDefault="00883514" w:rsidP="00177A0D">
            <w:pPr>
              <w:jc w:val="center"/>
              <w:rPr>
                <w:sz w:val="20"/>
                <w:szCs w:val="20"/>
              </w:rPr>
            </w:pPr>
            <w:r w:rsidRPr="00D933E4">
              <w:rPr>
                <w:sz w:val="20"/>
                <w:szCs w:val="20"/>
              </w:rPr>
              <w:t>1,607</w:t>
            </w:r>
          </w:p>
        </w:tc>
        <w:tc>
          <w:tcPr>
            <w:tcW w:w="534" w:type="pct"/>
            <w:tcBorders>
              <w:top w:val="nil"/>
              <w:left w:val="single" w:sz="4" w:space="0" w:color="auto"/>
              <w:bottom w:val="single" w:sz="4" w:space="0" w:color="auto"/>
              <w:right w:val="single" w:sz="4" w:space="0" w:color="auto"/>
            </w:tcBorders>
            <w:shd w:val="clear" w:color="auto" w:fill="auto"/>
            <w:noWrap/>
            <w:vAlign w:val="center"/>
          </w:tcPr>
          <w:p w14:paraId="158A39DE" w14:textId="77777777" w:rsidR="00883514" w:rsidRPr="00D933E4" w:rsidRDefault="00883514" w:rsidP="00177A0D">
            <w:pPr>
              <w:jc w:val="center"/>
              <w:rPr>
                <w:sz w:val="20"/>
                <w:szCs w:val="20"/>
              </w:rPr>
            </w:pPr>
            <w:r w:rsidRPr="00D933E4">
              <w:rPr>
                <w:sz w:val="20"/>
                <w:szCs w:val="20"/>
              </w:rPr>
              <w:t>0,078</w:t>
            </w:r>
          </w:p>
        </w:tc>
      </w:tr>
      <w:tr w:rsidR="00D933E4" w:rsidRPr="00D933E4" w14:paraId="7231C4F4" w14:textId="77777777" w:rsidTr="00177A0D">
        <w:trPr>
          <w:trHeight w:val="300"/>
        </w:trPr>
        <w:tc>
          <w:tcPr>
            <w:tcW w:w="1016" w:type="pct"/>
            <w:tcBorders>
              <w:top w:val="single" w:sz="4" w:space="0" w:color="auto"/>
              <w:left w:val="single" w:sz="4" w:space="0" w:color="auto"/>
              <w:bottom w:val="single" w:sz="4" w:space="0" w:color="auto"/>
              <w:right w:val="nil"/>
            </w:tcBorders>
            <w:shd w:val="clear" w:color="auto" w:fill="auto"/>
            <w:noWrap/>
            <w:vAlign w:val="center"/>
          </w:tcPr>
          <w:p w14:paraId="4BE282C5" w14:textId="77777777" w:rsidR="00883514" w:rsidRPr="00D933E4" w:rsidRDefault="00883514" w:rsidP="00177A0D">
            <w:pPr>
              <w:jc w:val="center"/>
              <w:rPr>
                <w:b/>
                <w:bCs/>
                <w:sz w:val="20"/>
                <w:szCs w:val="20"/>
              </w:rPr>
            </w:pPr>
            <w:r w:rsidRPr="00D933E4">
              <w:rPr>
                <w:b/>
                <w:bCs/>
                <w:sz w:val="20"/>
                <w:szCs w:val="20"/>
              </w:rPr>
              <w:t>Итого по г.п. Белоярский</w:t>
            </w:r>
          </w:p>
        </w:tc>
        <w:tc>
          <w:tcPr>
            <w:tcW w:w="719" w:type="pct"/>
            <w:tcBorders>
              <w:top w:val="single" w:sz="4" w:space="0" w:color="auto"/>
              <w:left w:val="single" w:sz="4" w:space="0" w:color="auto"/>
              <w:bottom w:val="single" w:sz="4" w:space="0" w:color="auto"/>
              <w:right w:val="nil"/>
            </w:tcBorders>
            <w:shd w:val="clear" w:color="auto" w:fill="auto"/>
            <w:noWrap/>
            <w:vAlign w:val="center"/>
          </w:tcPr>
          <w:p w14:paraId="4BBF9090" w14:textId="77777777" w:rsidR="00883514" w:rsidRPr="00D933E4" w:rsidRDefault="00883514" w:rsidP="00177A0D">
            <w:pPr>
              <w:jc w:val="center"/>
              <w:rPr>
                <w:b/>
                <w:bCs/>
                <w:sz w:val="20"/>
                <w:szCs w:val="20"/>
              </w:rPr>
            </w:pPr>
            <w:r w:rsidRPr="00D933E4">
              <w:rPr>
                <w:b/>
                <w:bCs/>
                <w:sz w:val="20"/>
                <w:szCs w:val="20"/>
              </w:rPr>
              <w:t>155,81</w:t>
            </w:r>
          </w:p>
        </w:tc>
        <w:tc>
          <w:tcPr>
            <w:tcW w:w="712" w:type="pct"/>
            <w:tcBorders>
              <w:top w:val="single" w:sz="4" w:space="0" w:color="auto"/>
              <w:left w:val="single" w:sz="4" w:space="0" w:color="auto"/>
              <w:bottom w:val="single" w:sz="4" w:space="0" w:color="auto"/>
              <w:right w:val="nil"/>
            </w:tcBorders>
            <w:shd w:val="clear" w:color="auto" w:fill="auto"/>
            <w:noWrap/>
            <w:vAlign w:val="center"/>
          </w:tcPr>
          <w:p w14:paraId="0F19CBB8" w14:textId="77777777" w:rsidR="00883514" w:rsidRPr="00D933E4" w:rsidRDefault="00883514" w:rsidP="00177A0D">
            <w:pPr>
              <w:jc w:val="center"/>
              <w:rPr>
                <w:b/>
                <w:bCs/>
                <w:sz w:val="20"/>
                <w:szCs w:val="20"/>
              </w:rPr>
            </w:pPr>
            <w:r w:rsidRPr="00D933E4">
              <w:rPr>
                <w:b/>
                <w:bCs/>
                <w:sz w:val="20"/>
                <w:szCs w:val="20"/>
              </w:rPr>
              <w:t>143,67</w:t>
            </w:r>
          </w:p>
        </w:tc>
        <w:tc>
          <w:tcPr>
            <w:tcW w:w="591" w:type="pct"/>
            <w:tcBorders>
              <w:top w:val="single" w:sz="4" w:space="0" w:color="auto"/>
              <w:left w:val="single" w:sz="4" w:space="0" w:color="auto"/>
              <w:bottom w:val="single" w:sz="4" w:space="0" w:color="auto"/>
              <w:right w:val="nil"/>
            </w:tcBorders>
            <w:shd w:val="clear" w:color="auto" w:fill="auto"/>
            <w:noWrap/>
            <w:vAlign w:val="center"/>
          </w:tcPr>
          <w:p w14:paraId="6BA8F86E" w14:textId="77777777" w:rsidR="00883514" w:rsidRPr="00D933E4" w:rsidRDefault="00883514" w:rsidP="00177A0D">
            <w:pPr>
              <w:jc w:val="center"/>
              <w:rPr>
                <w:b/>
                <w:bCs/>
                <w:sz w:val="20"/>
                <w:szCs w:val="20"/>
              </w:rPr>
            </w:pPr>
            <w:r w:rsidRPr="00D933E4">
              <w:rPr>
                <w:b/>
                <w:bCs/>
                <w:sz w:val="20"/>
                <w:szCs w:val="20"/>
              </w:rPr>
              <w:t>137,9</w:t>
            </w:r>
          </w:p>
        </w:tc>
        <w:tc>
          <w:tcPr>
            <w:tcW w:w="705" w:type="pct"/>
            <w:tcBorders>
              <w:top w:val="single" w:sz="4" w:space="0" w:color="auto"/>
              <w:left w:val="single" w:sz="4" w:space="0" w:color="auto"/>
              <w:bottom w:val="single" w:sz="4" w:space="0" w:color="auto"/>
              <w:right w:val="nil"/>
            </w:tcBorders>
            <w:shd w:val="clear" w:color="auto" w:fill="auto"/>
            <w:noWrap/>
            <w:vAlign w:val="center"/>
          </w:tcPr>
          <w:p w14:paraId="4C4F82B4" w14:textId="77777777" w:rsidR="00883514" w:rsidRPr="00D933E4" w:rsidRDefault="00883514" w:rsidP="00177A0D">
            <w:pPr>
              <w:jc w:val="center"/>
              <w:rPr>
                <w:b/>
                <w:bCs/>
                <w:sz w:val="20"/>
                <w:szCs w:val="20"/>
              </w:rPr>
            </w:pPr>
            <w:r w:rsidRPr="00D933E4">
              <w:rPr>
                <w:b/>
                <w:bCs/>
                <w:sz w:val="20"/>
                <w:szCs w:val="20"/>
              </w:rPr>
              <w:t>6,338</w:t>
            </w:r>
          </w:p>
        </w:tc>
        <w:tc>
          <w:tcPr>
            <w:tcW w:w="723" w:type="pct"/>
            <w:tcBorders>
              <w:top w:val="single" w:sz="4" w:space="0" w:color="auto"/>
              <w:left w:val="single" w:sz="4" w:space="0" w:color="auto"/>
              <w:bottom w:val="single" w:sz="4" w:space="0" w:color="auto"/>
              <w:right w:val="nil"/>
            </w:tcBorders>
            <w:shd w:val="clear" w:color="auto" w:fill="auto"/>
            <w:noWrap/>
            <w:vAlign w:val="center"/>
          </w:tcPr>
          <w:p w14:paraId="21561F37" w14:textId="77777777" w:rsidR="00883514" w:rsidRPr="00D933E4" w:rsidRDefault="00883514" w:rsidP="00177A0D">
            <w:pPr>
              <w:jc w:val="center"/>
              <w:rPr>
                <w:b/>
                <w:bCs/>
                <w:sz w:val="20"/>
                <w:szCs w:val="20"/>
              </w:rPr>
            </w:pPr>
            <w:r w:rsidRPr="00D933E4">
              <w:rPr>
                <w:b/>
                <w:bCs/>
                <w:sz w:val="20"/>
                <w:szCs w:val="20"/>
              </w:rPr>
              <w:t>72,662</w:t>
            </w:r>
          </w:p>
        </w:tc>
        <w:tc>
          <w:tcPr>
            <w:tcW w:w="5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84310" w14:textId="77777777" w:rsidR="00883514" w:rsidRPr="00D933E4" w:rsidRDefault="00883514" w:rsidP="00177A0D">
            <w:pPr>
              <w:jc w:val="center"/>
              <w:rPr>
                <w:b/>
                <w:bCs/>
                <w:sz w:val="20"/>
                <w:szCs w:val="20"/>
              </w:rPr>
            </w:pPr>
            <w:r w:rsidRPr="00D933E4">
              <w:rPr>
                <w:b/>
                <w:bCs/>
                <w:sz w:val="20"/>
                <w:szCs w:val="20"/>
              </w:rPr>
              <w:t>58,895</w:t>
            </w:r>
          </w:p>
        </w:tc>
      </w:tr>
    </w:tbl>
    <w:p w14:paraId="14D4B1DE" w14:textId="77777777" w:rsidR="00753700" w:rsidRPr="00D933E4" w:rsidRDefault="00B04B17" w:rsidP="00C8431D">
      <w:pPr>
        <w:pStyle w:val="55"/>
        <w:spacing w:line="360" w:lineRule="auto"/>
        <w:ind w:left="0" w:firstLine="0"/>
      </w:pPr>
      <w:bookmarkStart w:id="58" w:name="_Toc490233817"/>
      <w:r w:rsidRPr="00D933E4">
        <w:t xml:space="preserve">3.2.2.4. </w:t>
      </w:r>
      <w:r w:rsidR="00753700" w:rsidRPr="00D933E4">
        <w:t>Анализ имеющихся резервов и дефицитов мощности и ожидаемых резервов и дефицитов на перспективу</w:t>
      </w:r>
      <w:bookmarkEnd w:id="58"/>
    </w:p>
    <w:p w14:paraId="3EB83FCE" w14:textId="0DFF0DD2" w:rsidR="00883514" w:rsidRPr="00D933E4" w:rsidRDefault="00883514" w:rsidP="00E449DF">
      <w:pPr>
        <w:spacing w:line="360" w:lineRule="auto"/>
        <w:ind w:firstLine="709"/>
        <w:jc w:val="both"/>
      </w:pPr>
      <w:r w:rsidRPr="00D933E4">
        <w:t xml:space="preserve">Резервы и дефициты мощности источников тепловой энергии представлены в таблице </w:t>
      </w:r>
      <w:r w:rsidR="00975298" w:rsidRPr="00D933E4">
        <w:t>32</w:t>
      </w:r>
      <w:r w:rsidRPr="00D933E4">
        <w:t>. В целом по городскому поселению Белоярский дефицита мощностей источников тепловой энергии нет.</w:t>
      </w:r>
    </w:p>
    <w:p w14:paraId="4ADA7D67" w14:textId="77777777" w:rsidR="00A11C24" w:rsidRPr="00D933E4" w:rsidRDefault="00A11C24" w:rsidP="00753700">
      <w:pPr>
        <w:spacing w:line="20" w:lineRule="atLeast"/>
        <w:ind w:firstLine="567"/>
        <w:jc w:val="both"/>
        <w:sectPr w:rsidR="00A11C24" w:rsidRPr="00D933E4" w:rsidSect="00753700">
          <w:headerReference w:type="default" r:id="rId43"/>
          <w:footerReference w:type="default" r:id="rId44"/>
          <w:type w:val="continuous"/>
          <w:pgSz w:w="11907" w:h="16840" w:code="9"/>
          <w:pgMar w:top="1134" w:right="850" w:bottom="1134" w:left="1701" w:header="340" w:footer="454" w:gutter="0"/>
          <w:cols w:space="720"/>
        </w:sectPr>
      </w:pPr>
    </w:p>
    <w:p w14:paraId="3B09C37E" w14:textId="61209C58" w:rsidR="00A11C24" w:rsidRPr="00D933E4" w:rsidRDefault="00A11C24" w:rsidP="00753700">
      <w:pPr>
        <w:spacing w:line="20" w:lineRule="atLeast"/>
        <w:ind w:firstLine="567"/>
        <w:jc w:val="both"/>
        <w:rPr>
          <w:b/>
        </w:rPr>
      </w:pPr>
      <w:r w:rsidRPr="00D933E4">
        <w:rPr>
          <w:b/>
          <w:bCs/>
          <w:lang w:val="x-none" w:eastAsia="x-none"/>
        </w:rPr>
        <w:t xml:space="preserve">Таблица </w:t>
      </w:r>
      <w:r w:rsidRPr="00D933E4">
        <w:rPr>
          <w:b/>
          <w:bCs/>
          <w:lang w:val="x-none" w:eastAsia="x-none"/>
        </w:rPr>
        <w:fldChar w:fldCharType="begin"/>
      </w:r>
      <w:r w:rsidRPr="00D933E4">
        <w:rPr>
          <w:b/>
          <w:bCs/>
          <w:lang w:val="x-none" w:eastAsia="x-none"/>
        </w:rPr>
        <w:instrText xml:space="preserve"> SEQ Таблица \* ARABIC </w:instrText>
      </w:r>
      <w:r w:rsidRPr="00D933E4">
        <w:rPr>
          <w:b/>
          <w:bCs/>
          <w:lang w:val="x-none" w:eastAsia="x-none"/>
        </w:rPr>
        <w:fldChar w:fldCharType="separate"/>
      </w:r>
      <w:r w:rsidR="00975298" w:rsidRPr="00D933E4">
        <w:rPr>
          <w:b/>
          <w:bCs/>
          <w:noProof/>
          <w:lang w:val="x-none" w:eastAsia="x-none"/>
        </w:rPr>
        <w:t>32</w:t>
      </w:r>
      <w:r w:rsidRPr="00D933E4">
        <w:rPr>
          <w:b/>
          <w:bCs/>
          <w:lang w:val="x-none" w:eastAsia="x-none"/>
        </w:rPr>
        <w:fldChar w:fldCharType="end"/>
      </w:r>
      <w:r w:rsidRPr="00D933E4">
        <w:rPr>
          <w:b/>
          <w:bCs/>
          <w:lang w:val="x-none" w:eastAsia="x-none"/>
        </w:rPr>
        <w:t xml:space="preserve"> – </w:t>
      </w:r>
      <w:r w:rsidRPr="00D933E4">
        <w:rPr>
          <w:b/>
        </w:rPr>
        <w:t>Резервы и дефициты мощности источников тепловой энергии</w:t>
      </w:r>
    </w:p>
    <w:tbl>
      <w:tblPr>
        <w:tblW w:w="5000" w:type="pct"/>
        <w:tblLook w:val="04A0" w:firstRow="1" w:lastRow="0" w:firstColumn="1" w:lastColumn="0" w:noHBand="0" w:noVBand="1"/>
      </w:tblPr>
      <w:tblGrid>
        <w:gridCol w:w="5037"/>
        <w:gridCol w:w="953"/>
        <w:gridCol w:w="953"/>
        <w:gridCol w:w="952"/>
        <w:gridCol w:w="952"/>
        <w:gridCol w:w="952"/>
        <w:gridCol w:w="952"/>
        <w:gridCol w:w="952"/>
        <w:gridCol w:w="952"/>
        <w:gridCol w:w="955"/>
        <w:gridCol w:w="952"/>
      </w:tblGrid>
      <w:tr w:rsidR="00D933E4" w:rsidRPr="00D933E4" w14:paraId="0E494A6F" w14:textId="6CFE0956" w:rsidTr="002F48F4">
        <w:trPr>
          <w:trHeight w:val="20"/>
          <w:tblHeader/>
        </w:trPr>
        <w:tc>
          <w:tcPr>
            <w:tcW w:w="1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5428A2" w14:textId="77777777" w:rsidR="002F48F4" w:rsidRPr="00D933E4" w:rsidRDefault="002F48F4" w:rsidP="00AB1160">
            <w:pPr>
              <w:jc w:val="center"/>
              <w:rPr>
                <w:sz w:val="20"/>
                <w:szCs w:val="20"/>
              </w:rPr>
            </w:pPr>
            <w:bookmarkStart w:id="59" w:name="RANGE!D3"/>
            <w:bookmarkStart w:id="60" w:name="_Hlk45144203" w:colFirst="1" w:colLast="9"/>
            <w:r w:rsidRPr="00D933E4">
              <w:rPr>
                <w:sz w:val="20"/>
                <w:szCs w:val="20"/>
              </w:rPr>
              <w:t>Год</w:t>
            </w:r>
            <w:bookmarkEnd w:id="59"/>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41A77810" w14:textId="77777777" w:rsidR="002F48F4" w:rsidRPr="00D933E4" w:rsidRDefault="002F48F4" w:rsidP="00AB1160">
            <w:pPr>
              <w:jc w:val="center"/>
              <w:rPr>
                <w:sz w:val="20"/>
                <w:szCs w:val="20"/>
              </w:rPr>
            </w:pPr>
            <w:r w:rsidRPr="00D933E4">
              <w:rPr>
                <w:sz w:val="20"/>
                <w:szCs w:val="20"/>
              </w:rPr>
              <w:t>2019</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0B5D3E8" w14:textId="77777777" w:rsidR="002F48F4" w:rsidRPr="00D933E4" w:rsidRDefault="002F48F4" w:rsidP="00AB1160">
            <w:pPr>
              <w:jc w:val="center"/>
              <w:rPr>
                <w:sz w:val="20"/>
                <w:szCs w:val="20"/>
              </w:rPr>
            </w:pPr>
            <w:r w:rsidRPr="00D933E4">
              <w:rPr>
                <w:sz w:val="20"/>
                <w:szCs w:val="20"/>
              </w:rPr>
              <w:t>2020</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A8F39CE" w14:textId="77777777" w:rsidR="002F48F4" w:rsidRPr="00D933E4" w:rsidRDefault="002F48F4" w:rsidP="00AB1160">
            <w:pPr>
              <w:jc w:val="center"/>
              <w:rPr>
                <w:sz w:val="20"/>
                <w:szCs w:val="20"/>
              </w:rPr>
            </w:pPr>
            <w:r w:rsidRPr="00D933E4">
              <w:rPr>
                <w:sz w:val="20"/>
                <w:szCs w:val="20"/>
              </w:rPr>
              <w:t>2021</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13A97B77" w14:textId="77777777" w:rsidR="002F48F4" w:rsidRPr="00D933E4" w:rsidRDefault="002F48F4" w:rsidP="00AB1160">
            <w:pPr>
              <w:jc w:val="center"/>
              <w:rPr>
                <w:sz w:val="20"/>
                <w:szCs w:val="20"/>
              </w:rPr>
            </w:pPr>
            <w:r w:rsidRPr="00D933E4">
              <w:rPr>
                <w:sz w:val="20"/>
                <w:szCs w:val="20"/>
              </w:rPr>
              <w:t>2022</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7F23FB9" w14:textId="77777777" w:rsidR="002F48F4" w:rsidRPr="00D933E4" w:rsidRDefault="002F48F4" w:rsidP="00AB1160">
            <w:pPr>
              <w:jc w:val="center"/>
              <w:rPr>
                <w:sz w:val="20"/>
                <w:szCs w:val="20"/>
              </w:rPr>
            </w:pPr>
            <w:r w:rsidRPr="00D933E4">
              <w:rPr>
                <w:sz w:val="20"/>
                <w:szCs w:val="20"/>
              </w:rPr>
              <w:t>2023</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53837E96" w14:textId="77777777" w:rsidR="002F48F4" w:rsidRPr="00D933E4" w:rsidRDefault="002F48F4" w:rsidP="00AB1160">
            <w:pPr>
              <w:jc w:val="center"/>
              <w:rPr>
                <w:sz w:val="20"/>
                <w:szCs w:val="20"/>
              </w:rPr>
            </w:pPr>
            <w:r w:rsidRPr="00D933E4">
              <w:rPr>
                <w:sz w:val="20"/>
                <w:szCs w:val="20"/>
              </w:rPr>
              <w:t>2024</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769C2D49" w14:textId="77777777" w:rsidR="002F48F4" w:rsidRPr="00D933E4" w:rsidRDefault="002F48F4" w:rsidP="00AB1160">
            <w:pPr>
              <w:jc w:val="center"/>
              <w:rPr>
                <w:sz w:val="20"/>
                <w:szCs w:val="20"/>
              </w:rPr>
            </w:pPr>
            <w:r w:rsidRPr="00D933E4">
              <w:rPr>
                <w:sz w:val="20"/>
                <w:szCs w:val="20"/>
              </w:rPr>
              <w:t>2025</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0823FD4" w14:textId="77777777" w:rsidR="002F48F4" w:rsidRPr="00D933E4" w:rsidRDefault="002F48F4" w:rsidP="00AB1160">
            <w:pPr>
              <w:jc w:val="center"/>
              <w:rPr>
                <w:sz w:val="20"/>
                <w:szCs w:val="20"/>
              </w:rPr>
            </w:pPr>
            <w:r w:rsidRPr="00D933E4">
              <w:rPr>
                <w:sz w:val="20"/>
                <w:szCs w:val="20"/>
              </w:rPr>
              <w:t>2026</w:t>
            </w:r>
          </w:p>
        </w:tc>
        <w:tc>
          <w:tcPr>
            <w:tcW w:w="328" w:type="pct"/>
            <w:tcBorders>
              <w:top w:val="single" w:sz="4" w:space="0" w:color="auto"/>
              <w:left w:val="nil"/>
              <w:bottom w:val="single" w:sz="4" w:space="0" w:color="auto"/>
              <w:right w:val="single" w:sz="4" w:space="0" w:color="auto"/>
            </w:tcBorders>
            <w:shd w:val="clear" w:color="auto" w:fill="auto"/>
            <w:vAlign w:val="center"/>
            <w:hideMark/>
          </w:tcPr>
          <w:p w14:paraId="7FD7A105" w14:textId="77777777" w:rsidR="002F48F4" w:rsidRPr="00D933E4" w:rsidRDefault="002F48F4" w:rsidP="00AB1160">
            <w:pPr>
              <w:jc w:val="center"/>
              <w:rPr>
                <w:sz w:val="20"/>
                <w:szCs w:val="20"/>
              </w:rPr>
            </w:pPr>
            <w:r w:rsidRPr="00D933E4">
              <w:rPr>
                <w:sz w:val="20"/>
                <w:szCs w:val="20"/>
              </w:rPr>
              <w:t>2027</w:t>
            </w:r>
          </w:p>
        </w:tc>
        <w:tc>
          <w:tcPr>
            <w:tcW w:w="327" w:type="pct"/>
            <w:tcBorders>
              <w:top w:val="single" w:sz="4" w:space="0" w:color="auto"/>
              <w:left w:val="nil"/>
              <w:bottom w:val="single" w:sz="4" w:space="0" w:color="auto"/>
              <w:right w:val="single" w:sz="4" w:space="0" w:color="auto"/>
            </w:tcBorders>
          </w:tcPr>
          <w:p w14:paraId="68B90C7E" w14:textId="31E09559" w:rsidR="002F48F4" w:rsidRPr="00D933E4" w:rsidRDefault="002F48F4" w:rsidP="00AB1160">
            <w:pPr>
              <w:jc w:val="center"/>
              <w:rPr>
                <w:sz w:val="20"/>
                <w:szCs w:val="20"/>
              </w:rPr>
            </w:pPr>
            <w:r w:rsidRPr="00D933E4">
              <w:rPr>
                <w:sz w:val="20"/>
                <w:szCs w:val="20"/>
              </w:rPr>
              <w:t>2028-2033</w:t>
            </w:r>
          </w:p>
        </w:tc>
      </w:tr>
      <w:tr w:rsidR="00D933E4" w:rsidRPr="00D933E4" w14:paraId="5A5EF0F8" w14:textId="1E213F7A"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C8CEEE7" w14:textId="4A0E99D7" w:rsidR="002F48F4" w:rsidRPr="00D933E4" w:rsidRDefault="002F48F4" w:rsidP="00AB1160">
            <w:pPr>
              <w:jc w:val="center"/>
              <w:rPr>
                <w:b/>
                <w:bCs/>
                <w:sz w:val="20"/>
                <w:szCs w:val="20"/>
              </w:rPr>
            </w:pPr>
            <w:r w:rsidRPr="00D933E4">
              <w:rPr>
                <w:b/>
                <w:bCs/>
                <w:sz w:val="20"/>
                <w:szCs w:val="20"/>
              </w:rPr>
              <w:t>Котельная №1 (Центральная городская)</w:t>
            </w:r>
          </w:p>
        </w:tc>
      </w:tr>
      <w:tr w:rsidR="00D933E4" w:rsidRPr="00D933E4" w14:paraId="4AFE7B97" w14:textId="45B60DFA"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74F3CC7"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05DB5A3D"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4B2195A0"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6275EF31"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6166235C"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2667643A"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677CDCCF"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3C2FE5F0"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shd w:val="clear" w:color="auto" w:fill="auto"/>
            <w:vAlign w:val="center"/>
            <w:hideMark/>
          </w:tcPr>
          <w:p w14:paraId="149501E1" w14:textId="77777777" w:rsidR="002F48F4" w:rsidRPr="00D933E4" w:rsidRDefault="002F48F4" w:rsidP="002F48F4">
            <w:pPr>
              <w:jc w:val="center"/>
              <w:rPr>
                <w:sz w:val="20"/>
                <w:szCs w:val="20"/>
              </w:rPr>
            </w:pPr>
            <w:r w:rsidRPr="00D933E4">
              <w:rPr>
                <w:sz w:val="20"/>
                <w:szCs w:val="20"/>
              </w:rPr>
              <w:t>140</w:t>
            </w:r>
          </w:p>
        </w:tc>
        <w:tc>
          <w:tcPr>
            <w:tcW w:w="328" w:type="pct"/>
            <w:tcBorders>
              <w:top w:val="nil"/>
              <w:left w:val="nil"/>
              <w:bottom w:val="single" w:sz="4" w:space="0" w:color="auto"/>
              <w:right w:val="single" w:sz="4" w:space="0" w:color="auto"/>
            </w:tcBorders>
            <w:shd w:val="clear" w:color="auto" w:fill="auto"/>
            <w:vAlign w:val="center"/>
            <w:hideMark/>
          </w:tcPr>
          <w:p w14:paraId="3375D879" w14:textId="77777777" w:rsidR="002F48F4" w:rsidRPr="00D933E4" w:rsidRDefault="002F48F4" w:rsidP="002F48F4">
            <w:pPr>
              <w:jc w:val="center"/>
              <w:rPr>
                <w:sz w:val="20"/>
                <w:szCs w:val="20"/>
              </w:rPr>
            </w:pPr>
            <w:r w:rsidRPr="00D933E4">
              <w:rPr>
                <w:sz w:val="20"/>
                <w:szCs w:val="20"/>
              </w:rPr>
              <w:t>140</w:t>
            </w:r>
          </w:p>
        </w:tc>
        <w:tc>
          <w:tcPr>
            <w:tcW w:w="327" w:type="pct"/>
            <w:tcBorders>
              <w:top w:val="nil"/>
              <w:left w:val="nil"/>
              <w:bottom w:val="single" w:sz="4" w:space="0" w:color="auto"/>
              <w:right w:val="single" w:sz="4" w:space="0" w:color="auto"/>
            </w:tcBorders>
            <w:vAlign w:val="center"/>
          </w:tcPr>
          <w:p w14:paraId="7443059C" w14:textId="33C1C5CE" w:rsidR="002F48F4" w:rsidRPr="00D933E4" w:rsidRDefault="002F48F4" w:rsidP="002F48F4">
            <w:pPr>
              <w:jc w:val="center"/>
              <w:rPr>
                <w:sz w:val="20"/>
                <w:szCs w:val="20"/>
              </w:rPr>
            </w:pPr>
            <w:r w:rsidRPr="00D933E4">
              <w:rPr>
                <w:sz w:val="20"/>
                <w:szCs w:val="20"/>
              </w:rPr>
              <w:t>140</w:t>
            </w:r>
          </w:p>
        </w:tc>
      </w:tr>
      <w:tr w:rsidR="00D933E4" w:rsidRPr="00D933E4" w14:paraId="218BA04D" w14:textId="4A3B310D"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FD81D55"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40EA18AD"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6FC173AB"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6B7F6A9E"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122A2736"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762F072C"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05332AE9"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1701CCF1"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shd w:val="clear" w:color="auto" w:fill="auto"/>
            <w:vAlign w:val="center"/>
            <w:hideMark/>
          </w:tcPr>
          <w:p w14:paraId="3B1FF80B" w14:textId="77777777" w:rsidR="002F48F4" w:rsidRPr="00D933E4" w:rsidRDefault="002F48F4" w:rsidP="002F48F4">
            <w:pPr>
              <w:jc w:val="center"/>
              <w:rPr>
                <w:sz w:val="20"/>
                <w:szCs w:val="20"/>
              </w:rPr>
            </w:pPr>
            <w:r w:rsidRPr="00D933E4">
              <w:rPr>
                <w:sz w:val="20"/>
                <w:szCs w:val="20"/>
              </w:rPr>
              <w:t>122,815</w:t>
            </w:r>
          </w:p>
        </w:tc>
        <w:tc>
          <w:tcPr>
            <w:tcW w:w="328" w:type="pct"/>
            <w:tcBorders>
              <w:top w:val="nil"/>
              <w:left w:val="nil"/>
              <w:bottom w:val="single" w:sz="4" w:space="0" w:color="auto"/>
              <w:right w:val="single" w:sz="4" w:space="0" w:color="auto"/>
            </w:tcBorders>
            <w:shd w:val="clear" w:color="auto" w:fill="auto"/>
            <w:vAlign w:val="center"/>
            <w:hideMark/>
          </w:tcPr>
          <w:p w14:paraId="547B8434" w14:textId="77777777" w:rsidR="002F48F4" w:rsidRPr="00D933E4" w:rsidRDefault="002F48F4" w:rsidP="002F48F4">
            <w:pPr>
              <w:jc w:val="center"/>
              <w:rPr>
                <w:sz w:val="20"/>
                <w:szCs w:val="20"/>
              </w:rPr>
            </w:pPr>
            <w:r w:rsidRPr="00D933E4">
              <w:rPr>
                <w:sz w:val="20"/>
                <w:szCs w:val="20"/>
              </w:rPr>
              <w:t>122,815</w:t>
            </w:r>
          </w:p>
        </w:tc>
        <w:tc>
          <w:tcPr>
            <w:tcW w:w="327" w:type="pct"/>
            <w:tcBorders>
              <w:top w:val="nil"/>
              <w:left w:val="nil"/>
              <w:bottom w:val="single" w:sz="4" w:space="0" w:color="auto"/>
              <w:right w:val="single" w:sz="4" w:space="0" w:color="auto"/>
            </w:tcBorders>
            <w:vAlign w:val="center"/>
          </w:tcPr>
          <w:p w14:paraId="5BD59178" w14:textId="2BCE3EBD" w:rsidR="002F48F4" w:rsidRPr="00D933E4" w:rsidRDefault="002F48F4" w:rsidP="002F48F4">
            <w:pPr>
              <w:jc w:val="center"/>
              <w:rPr>
                <w:sz w:val="20"/>
                <w:szCs w:val="20"/>
              </w:rPr>
            </w:pPr>
            <w:r w:rsidRPr="00D933E4">
              <w:rPr>
                <w:sz w:val="20"/>
                <w:szCs w:val="20"/>
              </w:rPr>
              <w:t>122,815</w:t>
            </w:r>
          </w:p>
        </w:tc>
      </w:tr>
      <w:tr w:rsidR="00D933E4" w:rsidRPr="00D933E4" w14:paraId="1800691C" w14:textId="2B3A88F4"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491628C"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587E4DA7" w14:textId="77777777" w:rsidR="002F48F4" w:rsidRPr="00D933E4" w:rsidRDefault="002F48F4" w:rsidP="002F48F4">
            <w:pPr>
              <w:jc w:val="center"/>
              <w:rPr>
                <w:sz w:val="20"/>
                <w:szCs w:val="20"/>
              </w:rPr>
            </w:pPr>
            <w:r w:rsidRPr="00D933E4">
              <w:rPr>
                <w:sz w:val="20"/>
                <w:szCs w:val="20"/>
              </w:rPr>
              <w:t>6,059</w:t>
            </w:r>
          </w:p>
        </w:tc>
        <w:tc>
          <w:tcPr>
            <w:tcW w:w="327" w:type="pct"/>
            <w:tcBorders>
              <w:top w:val="nil"/>
              <w:left w:val="nil"/>
              <w:bottom w:val="single" w:sz="4" w:space="0" w:color="auto"/>
              <w:right w:val="single" w:sz="4" w:space="0" w:color="auto"/>
            </w:tcBorders>
            <w:shd w:val="clear" w:color="auto" w:fill="auto"/>
            <w:vAlign w:val="center"/>
            <w:hideMark/>
          </w:tcPr>
          <w:p w14:paraId="0075F3BC" w14:textId="77777777" w:rsidR="002F48F4" w:rsidRPr="00D933E4" w:rsidRDefault="002F48F4" w:rsidP="002F48F4">
            <w:pPr>
              <w:jc w:val="center"/>
              <w:rPr>
                <w:sz w:val="20"/>
                <w:szCs w:val="20"/>
              </w:rPr>
            </w:pPr>
            <w:r w:rsidRPr="00D933E4">
              <w:rPr>
                <w:sz w:val="20"/>
                <w:szCs w:val="20"/>
              </w:rPr>
              <w:t>5,948</w:t>
            </w:r>
          </w:p>
        </w:tc>
        <w:tc>
          <w:tcPr>
            <w:tcW w:w="327" w:type="pct"/>
            <w:tcBorders>
              <w:top w:val="nil"/>
              <w:left w:val="nil"/>
              <w:bottom w:val="single" w:sz="4" w:space="0" w:color="auto"/>
              <w:right w:val="single" w:sz="4" w:space="0" w:color="auto"/>
            </w:tcBorders>
            <w:shd w:val="clear" w:color="auto" w:fill="auto"/>
            <w:vAlign w:val="center"/>
            <w:hideMark/>
          </w:tcPr>
          <w:p w14:paraId="481434A2" w14:textId="77777777" w:rsidR="002F48F4" w:rsidRPr="00D933E4" w:rsidRDefault="002F48F4" w:rsidP="002F48F4">
            <w:pPr>
              <w:jc w:val="center"/>
              <w:rPr>
                <w:sz w:val="20"/>
                <w:szCs w:val="20"/>
              </w:rPr>
            </w:pPr>
            <w:r w:rsidRPr="00D933E4">
              <w:rPr>
                <w:sz w:val="20"/>
                <w:szCs w:val="20"/>
              </w:rPr>
              <w:t>5,962</w:t>
            </w:r>
          </w:p>
        </w:tc>
        <w:tc>
          <w:tcPr>
            <w:tcW w:w="327" w:type="pct"/>
            <w:tcBorders>
              <w:top w:val="nil"/>
              <w:left w:val="nil"/>
              <w:bottom w:val="single" w:sz="4" w:space="0" w:color="auto"/>
              <w:right w:val="single" w:sz="4" w:space="0" w:color="auto"/>
            </w:tcBorders>
            <w:shd w:val="clear" w:color="auto" w:fill="auto"/>
            <w:vAlign w:val="center"/>
            <w:hideMark/>
          </w:tcPr>
          <w:p w14:paraId="4A3413AD" w14:textId="77777777" w:rsidR="002F48F4" w:rsidRPr="00D933E4" w:rsidRDefault="002F48F4" w:rsidP="002F48F4">
            <w:pPr>
              <w:jc w:val="center"/>
              <w:rPr>
                <w:sz w:val="20"/>
                <w:szCs w:val="20"/>
              </w:rPr>
            </w:pPr>
            <w:r w:rsidRPr="00D933E4">
              <w:rPr>
                <w:sz w:val="20"/>
                <w:szCs w:val="20"/>
              </w:rPr>
              <w:t>6,073</w:t>
            </w:r>
          </w:p>
        </w:tc>
        <w:tc>
          <w:tcPr>
            <w:tcW w:w="327" w:type="pct"/>
            <w:tcBorders>
              <w:top w:val="nil"/>
              <w:left w:val="nil"/>
              <w:bottom w:val="single" w:sz="4" w:space="0" w:color="auto"/>
              <w:right w:val="single" w:sz="4" w:space="0" w:color="auto"/>
            </w:tcBorders>
            <w:shd w:val="clear" w:color="auto" w:fill="auto"/>
            <w:vAlign w:val="center"/>
            <w:hideMark/>
          </w:tcPr>
          <w:p w14:paraId="4AE3BD92" w14:textId="77777777" w:rsidR="002F48F4" w:rsidRPr="00D933E4" w:rsidRDefault="002F48F4" w:rsidP="002F48F4">
            <w:pPr>
              <w:jc w:val="center"/>
              <w:rPr>
                <w:sz w:val="20"/>
                <w:szCs w:val="20"/>
              </w:rPr>
            </w:pPr>
            <w:r w:rsidRPr="00D933E4">
              <w:rPr>
                <w:sz w:val="20"/>
                <w:szCs w:val="20"/>
              </w:rPr>
              <w:t>6,059</w:t>
            </w:r>
          </w:p>
        </w:tc>
        <w:tc>
          <w:tcPr>
            <w:tcW w:w="327" w:type="pct"/>
            <w:tcBorders>
              <w:top w:val="nil"/>
              <w:left w:val="nil"/>
              <w:bottom w:val="single" w:sz="4" w:space="0" w:color="auto"/>
              <w:right w:val="single" w:sz="4" w:space="0" w:color="auto"/>
            </w:tcBorders>
            <w:shd w:val="clear" w:color="auto" w:fill="auto"/>
            <w:vAlign w:val="center"/>
            <w:hideMark/>
          </w:tcPr>
          <w:p w14:paraId="1DEC6F32" w14:textId="77777777" w:rsidR="002F48F4" w:rsidRPr="00D933E4" w:rsidRDefault="002F48F4" w:rsidP="002F48F4">
            <w:pPr>
              <w:jc w:val="center"/>
              <w:rPr>
                <w:sz w:val="20"/>
                <w:szCs w:val="20"/>
              </w:rPr>
            </w:pPr>
            <w:r w:rsidRPr="00D933E4">
              <w:rPr>
                <w:sz w:val="20"/>
                <w:szCs w:val="20"/>
              </w:rPr>
              <w:t>6,106</w:t>
            </w:r>
          </w:p>
        </w:tc>
        <w:tc>
          <w:tcPr>
            <w:tcW w:w="327" w:type="pct"/>
            <w:tcBorders>
              <w:top w:val="nil"/>
              <w:left w:val="nil"/>
              <w:bottom w:val="single" w:sz="4" w:space="0" w:color="auto"/>
              <w:right w:val="single" w:sz="4" w:space="0" w:color="auto"/>
            </w:tcBorders>
            <w:shd w:val="clear" w:color="auto" w:fill="auto"/>
            <w:vAlign w:val="center"/>
            <w:hideMark/>
          </w:tcPr>
          <w:p w14:paraId="12728CE3" w14:textId="77777777" w:rsidR="002F48F4" w:rsidRPr="00D933E4" w:rsidRDefault="002F48F4" w:rsidP="002F48F4">
            <w:pPr>
              <w:jc w:val="center"/>
              <w:rPr>
                <w:sz w:val="20"/>
                <w:szCs w:val="20"/>
              </w:rPr>
            </w:pPr>
            <w:r w:rsidRPr="00D933E4">
              <w:rPr>
                <w:sz w:val="20"/>
                <w:szCs w:val="20"/>
              </w:rPr>
              <w:t>6,052</w:t>
            </w:r>
          </w:p>
        </w:tc>
        <w:tc>
          <w:tcPr>
            <w:tcW w:w="327" w:type="pct"/>
            <w:tcBorders>
              <w:top w:val="nil"/>
              <w:left w:val="nil"/>
              <w:bottom w:val="single" w:sz="4" w:space="0" w:color="auto"/>
              <w:right w:val="single" w:sz="4" w:space="0" w:color="auto"/>
            </w:tcBorders>
            <w:shd w:val="clear" w:color="auto" w:fill="auto"/>
            <w:vAlign w:val="center"/>
            <w:hideMark/>
          </w:tcPr>
          <w:p w14:paraId="4F938B06" w14:textId="77777777" w:rsidR="002F48F4" w:rsidRPr="00D933E4" w:rsidRDefault="002F48F4" w:rsidP="002F48F4">
            <w:pPr>
              <w:jc w:val="center"/>
              <w:rPr>
                <w:sz w:val="20"/>
                <w:szCs w:val="20"/>
              </w:rPr>
            </w:pPr>
            <w:r w:rsidRPr="00D933E4">
              <w:rPr>
                <w:sz w:val="20"/>
                <w:szCs w:val="20"/>
              </w:rPr>
              <w:t>6,052</w:t>
            </w:r>
          </w:p>
        </w:tc>
        <w:tc>
          <w:tcPr>
            <w:tcW w:w="328" w:type="pct"/>
            <w:tcBorders>
              <w:top w:val="nil"/>
              <w:left w:val="nil"/>
              <w:bottom w:val="single" w:sz="4" w:space="0" w:color="auto"/>
              <w:right w:val="single" w:sz="4" w:space="0" w:color="auto"/>
            </w:tcBorders>
            <w:shd w:val="clear" w:color="auto" w:fill="auto"/>
            <w:vAlign w:val="center"/>
            <w:hideMark/>
          </w:tcPr>
          <w:p w14:paraId="6A49459C" w14:textId="77777777" w:rsidR="002F48F4" w:rsidRPr="00D933E4" w:rsidRDefault="002F48F4" w:rsidP="002F48F4">
            <w:pPr>
              <w:jc w:val="center"/>
              <w:rPr>
                <w:sz w:val="20"/>
                <w:szCs w:val="20"/>
              </w:rPr>
            </w:pPr>
            <w:r w:rsidRPr="00D933E4">
              <w:rPr>
                <w:sz w:val="20"/>
                <w:szCs w:val="20"/>
              </w:rPr>
              <w:t>6,052</w:t>
            </w:r>
          </w:p>
        </w:tc>
        <w:tc>
          <w:tcPr>
            <w:tcW w:w="327" w:type="pct"/>
            <w:tcBorders>
              <w:top w:val="nil"/>
              <w:left w:val="nil"/>
              <w:bottom w:val="single" w:sz="4" w:space="0" w:color="auto"/>
              <w:right w:val="single" w:sz="4" w:space="0" w:color="auto"/>
            </w:tcBorders>
            <w:vAlign w:val="center"/>
          </w:tcPr>
          <w:p w14:paraId="7FA4C2BE" w14:textId="22499667" w:rsidR="002F48F4" w:rsidRPr="00D933E4" w:rsidRDefault="002F48F4" w:rsidP="002F48F4">
            <w:pPr>
              <w:jc w:val="center"/>
              <w:rPr>
                <w:sz w:val="20"/>
                <w:szCs w:val="20"/>
              </w:rPr>
            </w:pPr>
            <w:r w:rsidRPr="00D933E4">
              <w:rPr>
                <w:sz w:val="20"/>
                <w:szCs w:val="20"/>
              </w:rPr>
              <w:t>6,052</w:t>
            </w:r>
          </w:p>
        </w:tc>
      </w:tr>
      <w:tr w:rsidR="00D933E4" w:rsidRPr="00D933E4" w14:paraId="681821B7" w14:textId="6ECFE583"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2CD1F2D"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7231F08A" w14:textId="77777777" w:rsidR="002F48F4" w:rsidRPr="00D933E4" w:rsidRDefault="002F48F4" w:rsidP="002F48F4">
            <w:pPr>
              <w:jc w:val="center"/>
              <w:rPr>
                <w:sz w:val="20"/>
                <w:szCs w:val="20"/>
              </w:rPr>
            </w:pPr>
            <w:r w:rsidRPr="00D933E4">
              <w:rPr>
                <w:sz w:val="20"/>
                <w:szCs w:val="20"/>
              </w:rPr>
              <w:t>65,104</w:t>
            </w:r>
          </w:p>
        </w:tc>
        <w:tc>
          <w:tcPr>
            <w:tcW w:w="327" w:type="pct"/>
            <w:tcBorders>
              <w:top w:val="nil"/>
              <w:left w:val="nil"/>
              <w:bottom w:val="single" w:sz="4" w:space="0" w:color="auto"/>
              <w:right w:val="single" w:sz="4" w:space="0" w:color="auto"/>
            </w:tcBorders>
            <w:shd w:val="clear" w:color="auto" w:fill="auto"/>
            <w:vAlign w:val="center"/>
            <w:hideMark/>
          </w:tcPr>
          <w:p w14:paraId="00E5CD41" w14:textId="77777777" w:rsidR="002F48F4" w:rsidRPr="00D933E4" w:rsidRDefault="002F48F4" w:rsidP="002F48F4">
            <w:pPr>
              <w:jc w:val="center"/>
              <w:rPr>
                <w:sz w:val="20"/>
                <w:szCs w:val="20"/>
              </w:rPr>
            </w:pPr>
            <w:r w:rsidRPr="00D933E4">
              <w:rPr>
                <w:sz w:val="20"/>
                <w:szCs w:val="20"/>
              </w:rPr>
              <w:t>63,915</w:t>
            </w:r>
          </w:p>
        </w:tc>
        <w:tc>
          <w:tcPr>
            <w:tcW w:w="327" w:type="pct"/>
            <w:tcBorders>
              <w:top w:val="nil"/>
              <w:left w:val="nil"/>
              <w:bottom w:val="single" w:sz="4" w:space="0" w:color="auto"/>
              <w:right w:val="single" w:sz="4" w:space="0" w:color="auto"/>
            </w:tcBorders>
            <w:shd w:val="clear" w:color="auto" w:fill="auto"/>
            <w:vAlign w:val="center"/>
            <w:hideMark/>
          </w:tcPr>
          <w:p w14:paraId="0AFFF87B" w14:textId="77777777" w:rsidR="002F48F4" w:rsidRPr="00D933E4" w:rsidRDefault="002F48F4" w:rsidP="002F48F4">
            <w:pPr>
              <w:jc w:val="center"/>
              <w:rPr>
                <w:sz w:val="20"/>
                <w:szCs w:val="20"/>
              </w:rPr>
            </w:pPr>
            <w:r w:rsidRPr="00D933E4">
              <w:rPr>
                <w:sz w:val="20"/>
                <w:szCs w:val="20"/>
              </w:rPr>
              <w:t>64,067</w:t>
            </w:r>
          </w:p>
        </w:tc>
        <w:tc>
          <w:tcPr>
            <w:tcW w:w="327" w:type="pct"/>
            <w:tcBorders>
              <w:top w:val="nil"/>
              <w:left w:val="nil"/>
              <w:bottom w:val="single" w:sz="4" w:space="0" w:color="auto"/>
              <w:right w:val="single" w:sz="4" w:space="0" w:color="auto"/>
            </w:tcBorders>
            <w:shd w:val="clear" w:color="auto" w:fill="auto"/>
            <w:vAlign w:val="center"/>
            <w:hideMark/>
          </w:tcPr>
          <w:p w14:paraId="18EC2D33" w14:textId="77777777" w:rsidR="002F48F4" w:rsidRPr="00D933E4" w:rsidRDefault="002F48F4" w:rsidP="002F48F4">
            <w:pPr>
              <w:jc w:val="center"/>
              <w:rPr>
                <w:sz w:val="20"/>
                <w:szCs w:val="20"/>
              </w:rPr>
            </w:pPr>
            <w:r w:rsidRPr="00D933E4">
              <w:rPr>
                <w:sz w:val="20"/>
                <w:szCs w:val="20"/>
              </w:rPr>
              <w:t>65,256</w:t>
            </w:r>
          </w:p>
        </w:tc>
        <w:tc>
          <w:tcPr>
            <w:tcW w:w="327" w:type="pct"/>
            <w:tcBorders>
              <w:top w:val="nil"/>
              <w:left w:val="nil"/>
              <w:bottom w:val="single" w:sz="4" w:space="0" w:color="auto"/>
              <w:right w:val="single" w:sz="4" w:space="0" w:color="auto"/>
            </w:tcBorders>
            <w:shd w:val="clear" w:color="auto" w:fill="auto"/>
            <w:vAlign w:val="center"/>
            <w:hideMark/>
          </w:tcPr>
          <w:p w14:paraId="378ECA71" w14:textId="77777777" w:rsidR="002F48F4" w:rsidRPr="00D933E4" w:rsidRDefault="002F48F4" w:rsidP="002F48F4">
            <w:pPr>
              <w:jc w:val="center"/>
              <w:rPr>
                <w:sz w:val="20"/>
                <w:szCs w:val="20"/>
              </w:rPr>
            </w:pPr>
            <w:r w:rsidRPr="00D933E4">
              <w:rPr>
                <w:sz w:val="20"/>
                <w:szCs w:val="20"/>
              </w:rPr>
              <w:t>65,104</w:t>
            </w:r>
          </w:p>
        </w:tc>
        <w:tc>
          <w:tcPr>
            <w:tcW w:w="327" w:type="pct"/>
            <w:tcBorders>
              <w:top w:val="nil"/>
              <w:left w:val="nil"/>
              <w:bottom w:val="single" w:sz="4" w:space="0" w:color="auto"/>
              <w:right w:val="single" w:sz="4" w:space="0" w:color="auto"/>
            </w:tcBorders>
            <w:shd w:val="clear" w:color="auto" w:fill="auto"/>
            <w:vAlign w:val="center"/>
            <w:hideMark/>
          </w:tcPr>
          <w:p w14:paraId="7BF92920" w14:textId="77777777" w:rsidR="002F48F4" w:rsidRPr="00D933E4" w:rsidRDefault="002F48F4" w:rsidP="002F48F4">
            <w:pPr>
              <w:jc w:val="center"/>
              <w:rPr>
                <w:sz w:val="20"/>
                <w:szCs w:val="20"/>
              </w:rPr>
            </w:pPr>
            <w:r w:rsidRPr="00D933E4">
              <w:rPr>
                <w:sz w:val="20"/>
                <w:szCs w:val="20"/>
              </w:rPr>
              <w:t>65,611</w:t>
            </w:r>
          </w:p>
        </w:tc>
        <w:tc>
          <w:tcPr>
            <w:tcW w:w="327" w:type="pct"/>
            <w:tcBorders>
              <w:top w:val="nil"/>
              <w:left w:val="nil"/>
              <w:bottom w:val="single" w:sz="4" w:space="0" w:color="auto"/>
              <w:right w:val="single" w:sz="4" w:space="0" w:color="auto"/>
            </w:tcBorders>
            <w:shd w:val="clear" w:color="auto" w:fill="auto"/>
            <w:vAlign w:val="center"/>
            <w:hideMark/>
          </w:tcPr>
          <w:p w14:paraId="20ABB181" w14:textId="77777777" w:rsidR="002F48F4" w:rsidRPr="00D933E4" w:rsidRDefault="002F48F4" w:rsidP="002F48F4">
            <w:pPr>
              <w:jc w:val="center"/>
              <w:rPr>
                <w:sz w:val="20"/>
                <w:szCs w:val="20"/>
              </w:rPr>
            </w:pPr>
            <w:r w:rsidRPr="00D933E4">
              <w:rPr>
                <w:sz w:val="20"/>
                <w:szCs w:val="20"/>
              </w:rPr>
              <w:t>65,029</w:t>
            </w:r>
          </w:p>
        </w:tc>
        <w:tc>
          <w:tcPr>
            <w:tcW w:w="327" w:type="pct"/>
            <w:tcBorders>
              <w:top w:val="nil"/>
              <w:left w:val="nil"/>
              <w:bottom w:val="single" w:sz="4" w:space="0" w:color="auto"/>
              <w:right w:val="single" w:sz="4" w:space="0" w:color="auto"/>
            </w:tcBorders>
            <w:shd w:val="clear" w:color="auto" w:fill="auto"/>
            <w:vAlign w:val="center"/>
            <w:hideMark/>
          </w:tcPr>
          <w:p w14:paraId="75C56585" w14:textId="77777777" w:rsidR="002F48F4" w:rsidRPr="00D933E4" w:rsidRDefault="002F48F4" w:rsidP="002F48F4">
            <w:pPr>
              <w:jc w:val="center"/>
              <w:rPr>
                <w:sz w:val="20"/>
                <w:szCs w:val="20"/>
              </w:rPr>
            </w:pPr>
            <w:r w:rsidRPr="00D933E4">
              <w:rPr>
                <w:sz w:val="20"/>
                <w:szCs w:val="20"/>
              </w:rPr>
              <w:t>65,029</w:t>
            </w:r>
          </w:p>
        </w:tc>
        <w:tc>
          <w:tcPr>
            <w:tcW w:w="328" w:type="pct"/>
            <w:tcBorders>
              <w:top w:val="nil"/>
              <w:left w:val="nil"/>
              <w:bottom w:val="single" w:sz="4" w:space="0" w:color="auto"/>
              <w:right w:val="single" w:sz="4" w:space="0" w:color="auto"/>
            </w:tcBorders>
            <w:shd w:val="clear" w:color="auto" w:fill="auto"/>
            <w:vAlign w:val="center"/>
            <w:hideMark/>
          </w:tcPr>
          <w:p w14:paraId="30D4A058" w14:textId="77777777" w:rsidR="002F48F4" w:rsidRPr="00D933E4" w:rsidRDefault="002F48F4" w:rsidP="002F48F4">
            <w:pPr>
              <w:jc w:val="center"/>
              <w:rPr>
                <w:sz w:val="20"/>
                <w:szCs w:val="20"/>
              </w:rPr>
            </w:pPr>
            <w:r w:rsidRPr="00D933E4">
              <w:rPr>
                <w:sz w:val="20"/>
                <w:szCs w:val="20"/>
              </w:rPr>
              <w:t>65,029</w:t>
            </w:r>
          </w:p>
        </w:tc>
        <w:tc>
          <w:tcPr>
            <w:tcW w:w="327" w:type="pct"/>
            <w:tcBorders>
              <w:top w:val="nil"/>
              <w:left w:val="nil"/>
              <w:bottom w:val="single" w:sz="4" w:space="0" w:color="auto"/>
              <w:right w:val="single" w:sz="4" w:space="0" w:color="auto"/>
            </w:tcBorders>
            <w:vAlign w:val="center"/>
          </w:tcPr>
          <w:p w14:paraId="38A4C169" w14:textId="7C1BBAAA" w:rsidR="002F48F4" w:rsidRPr="00D933E4" w:rsidRDefault="002F48F4" w:rsidP="002F48F4">
            <w:pPr>
              <w:jc w:val="center"/>
              <w:rPr>
                <w:sz w:val="20"/>
                <w:szCs w:val="20"/>
              </w:rPr>
            </w:pPr>
            <w:r w:rsidRPr="00D933E4">
              <w:rPr>
                <w:sz w:val="20"/>
                <w:szCs w:val="20"/>
              </w:rPr>
              <w:t>65,029</w:t>
            </w:r>
          </w:p>
        </w:tc>
      </w:tr>
      <w:tr w:rsidR="00D933E4" w:rsidRPr="00D933E4" w14:paraId="65680246" w14:textId="239CA580"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0D249D8"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E678736" w14:textId="77777777" w:rsidR="002F48F4" w:rsidRPr="00D933E4" w:rsidRDefault="002F48F4" w:rsidP="002F48F4">
            <w:pPr>
              <w:jc w:val="center"/>
              <w:rPr>
                <w:sz w:val="20"/>
                <w:szCs w:val="20"/>
              </w:rPr>
            </w:pPr>
            <w:r w:rsidRPr="00D933E4">
              <w:rPr>
                <w:sz w:val="20"/>
                <w:szCs w:val="20"/>
              </w:rPr>
              <w:t>51,652</w:t>
            </w:r>
          </w:p>
        </w:tc>
        <w:tc>
          <w:tcPr>
            <w:tcW w:w="327" w:type="pct"/>
            <w:tcBorders>
              <w:top w:val="nil"/>
              <w:left w:val="nil"/>
              <w:bottom w:val="single" w:sz="4" w:space="0" w:color="auto"/>
              <w:right w:val="single" w:sz="4" w:space="0" w:color="auto"/>
            </w:tcBorders>
            <w:shd w:val="clear" w:color="auto" w:fill="auto"/>
            <w:vAlign w:val="center"/>
            <w:hideMark/>
          </w:tcPr>
          <w:p w14:paraId="04BAEEC0" w14:textId="77777777" w:rsidR="002F48F4" w:rsidRPr="00D933E4" w:rsidRDefault="002F48F4" w:rsidP="002F48F4">
            <w:pPr>
              <w:jc w:val="center"/>
              <w:rPr>
                <w:sz w:val="20"/>
                <w:szCs w:val="20"/>
              </w:rPr>
            </w:pPr>
            <w:r w:rsidRPr="00D933E4">
              <w:rPr>
                <w:sz w:val="20"/>
                <w:szCs w:val="20"/>
              </w:rPr>
              <w:t>52,952</w:t>
            </w:r>
          </w:p>
        </w:tc>
        <w:tc>
          <w:tcPr>
            <w:tcW w:w="327" w:type="pct"/>
            <w:tcBorders>
              <w:top w:val="nil"/>
              <w:left w:val="nil"/>
              <w:bottom w:val="single" w:sz="4" w:space="0" w:color="auto"/>
              <w:right w:val="single" w:sz="4" w:space="0" w:color="auto"/>
            </w:tcBorders>
            <w:shd w:val="clear" w:color="auto" w:fill="auto"/>
            <w:vAlign w:val="center"/>
            <w:hideMark/>
          </w:tcPr>
          <w:p w14:paraId="1265E959" w14:textId="77777777" w:rsidR="002F48F4" w:rsidRPr="00D933E4" w:rsidRDefault="002F48F4" w:rsidP="002F48F4">
            <w:pPr>
              <w:jc w:val="center"/>
              <w:rPr>
                <w:sz w:val="20"/>
                <w:szCs w:val="20"/>
              </w:rPr>
            </w:pPr>
            <w:r w:rsidRPr="00D933E4">
              <w:rPr>
                <w:sz w:val="20"/>
                <w:szCs w:val="20"/>
              </w:rPr>
              <w:t>52,786</w:t>
            </w:r>
          </w:p>
        </w:tc>
        <w:tc>
          <w:tcPr>
            <w:tcW w:w="327" w:type="pct"/>
            <w:tcBorders>
              <w:top w:val="nil"/>
              <w:left w:val="nil"/>
              <w:bottom w:val="single" w:sz="4" w:space="0" w:color="auto"/>
              <w:right w:val="single" w:sz="4" w:space="0" w:color="auto"/>
            </w:tcBorders>
            <w:shd w:val="clear" w:color="auto" w:fill="auto"/>
            <w:vAlign w:val="center"/>
            <w:hideMark/>
          </w:tcPr>
          <w:p w14:paraId="6AB5AFE4" w14:textId="77777777" w:rsidR="002F48F4" w:rsidRPr="00D933E4" w:rsidRDefault="002F48F4" w:rsidP="002F48F4">
            <w:pPr>
              <w:jc w:val="center"/>
              <w:rPr>
                <w:sz w:val="20"/>
                <w:szCs w:val="20"/>
              </w:rPr>
            </w:pPr>
            <w:r w:rsidRPr="00D933E4">
              <w:rPr>
                <w:sz w:val="20"/>
                <w:szCs w:val="20"/>
              </w:rPr>
              <w:t>51,486</w:t>
            </w:r>
          </w:p>
        </w:tc>
        <w:tc>
          <w:tcPr>
            <w:tcW w:w="327" w:type="pct"/>
            <w:tcBorders>
              <w:top w:val="nil"/>
              <w:left w:val="nil"/>
              <w:bottom w:val="single" w:sz="4" w:space="0" w:color="auto"/>
              <w:right w:val="single" w:sz="4" w:space="0" w:color="auto"/>
            </w:tcBorders>
            <w:shd w:val="clear" w:color="auto" w:fill="auto"/>
            <w:vAlign w:val="center"/>
            <w:hideMark/>
          </w:tcPr>
          <w:p w14:paraId="5729BAFF" w14:textId="77777777" w:rsidR="002F48F4" w:rsidRPr="00D933E4" w:rsidRDefault="002F48F4" w:rsidP="002F48F4">
            <w:pPr>
              <w:jc w:val="center"/>
              <w:rPr>
                <w:sz w:val="20"/>
                <w:szCs w:val="20"/>
              </w:rPr>
            </w:pPr>
            <w:r w:rsidRPr="00D933E4">
              <w:rPr>
                <w:sz w:val="20"/>
                <w:szCs w:val="20"/>
              </w:rPr>
              <w:t>51,652</w:t>
            </w:r>
          </w:p>
        </w:tc>
        <w:tc>
          <w:tcPr>
            <w:tcW w:w="327" w:type="pct"/>
            <w:tcBorders>
              <w:top w:val="nil"/>
              <w:left w:val="nil"/>
              <w:bottom w:val="single" w:sz="4" w:space="0" w:color="auto"/>
              <w:right w:val="single" w:sz="4" w:space="0" w:color="auto"/>
            </w:tcBorders>
            <w:shd w:val="clear" w:color="auto" w:fill="auto"/>
            <w:vAlign w:val="center"/>
            <w:hideMark/>
          </w:tcPr>
          <w:p w14:paraId="76F79FDA" w14:textId="77777777" w:rsidR="002F48F4" w:rsidRPr="00D933E4" w:rsidRDefault="002F48F4" w:rsidP="002F48F4">
            <w:pPr>
              <w:jc w:val="center"/>
              <w:rPr>
                <w:sz w:val="20"/>
                <w:szCs w:val="20"/>
              </w:rPr>
            </w:pPr>
            <w:r w:rsidRPr="00D933E4">
              <w:rPr>
                <w:sz w:val="20"/>
                <w:szCs w:val="20"/>
              </w:rPr>
              <w:t>51,098</w:t>
            </w:r>
          </w:p>
        </w:tc>
        <w:tc>
          <w:tcPr>
            <w:tcW w:w="327" w:type="pct"/>
            <w:tcBorders>
              <w:top w:val="nil"/>
              <w:left w:val="nil"/>
              <w:bottom w:val="single" w:sz="4" w:space="0" w:color="auto"/>
              <w:right w:val="single" w:sz="4" w:space="0" w:color="auto"/>
            </w:tcBorders>
            <w:shd w:val="clear" w:color="auto" w:fill="auto"/>
            <w:vAlign w:val="center"/>
            <w:hideMark/>
          </w:tcPr>
          <w:p w14:paraId="14BC5886" w14:textId="77777777" w:rsidR="002F48F4" w:rsidRPr="00D933E4" w:rsidRDefault="002F48F4" w:rsidP="002F48F4">
            <w:pPr>
              <w:jc w:val="center"/>
              <w:rPr>
                <w:sz w:val="20"/>
                <w:szCs w:val="20"/>
              </w:rPr>
            </w:pPr>
            <w:r w:rsidRPr="00D933E4">
              <w:rPr>
                <w:sz w:val="20"/>
                <w:szCs w:val="20"/>
              </w:rPr>
              <w:t>51,734</w:t>
            </w:r>
          </w:p>
        </w:tc>
        <w:tc>
          <w:tcPr>
            <w:tcW w:w="327" w:type="pct"/>
            <w:tcBorders>
              <w:top w:val="nil"/>
              <w:left w:val="nil"/>
              <w:bottom w:val="single" w:sz="4" w:space="0" w:color="auto"/>
              <w:right w:val="single" w:sz="4" w:space="0" w:color="auto"/>
            </w:tcBorders>
            <w:shd w:val="clear" w:color="auto" w:fill="auto"/>
            <w:vAlign w:val="center"/>
            <w:hideMark/>
          </w:tcPr>
          <w:p w14:paraId="189CB691" w14:textId="77777777" w:rsidR="002F48F4" w:rsidRPr="00D933E4" w:rsidRDefault="002F48F4" w:rsidP="002F48F4">
            <w:pPr>
              <w:jc w:val="center"/>
              <w:rPr>
                <w:sz w:val="20"/>
                <w:szCs w:val="20"/>
              </w:rPr>
            </w:pPr>
            <w:r w:rsidRPr="00D933E4">
              <w:rPr>
                <w:sz w:val="20"/>
                <w:szCs w:val="20"/>
              </w:rPr>
              <w:t>51,734</w:t>
            </w:r>
          </w:p>
        </w:tc>
        <w:tc>
          <w:tcPr>
            <w:tcW w:w="328" w:type="pct"/>
            <w:tcBorders>
              <w:top w:val="nil"/>
              <w:left w:val="nil"/>
              <w:bottom w:val="single" w:sz="4" w:space="0" w:color="auto"/>
              <w:right w:val="single" w:sz="4" w:space="0" w:color="auto"/>
            </w:tcBorders>
            <w:shd w:val="clear" w:color="auto" w:fill="auto"/>
            <w:vAlign w:val="center"/>
            <w:hideMark/>
          </w:tcPr>
          <w:p w14:paraId="4F14A0C2" w14:textId="77777777" w:rsidR="002F48F4" w:rsidRPr="00D933E4" w:rsidRDefault="002F48F4" w:rsidP="002F48F4">
            <w:pPr>
              <w:jc w:val="center"/>
              <w:rPr>
                <w:sz w:val="20"/>
                <w:szCs w:val="20"/>
              </w:rPr>
            </w:pPr>
            <w:r w:rsidRPr="00D933E4">
              <w:rPr>
                <w:sz w:val="20"/>
                <w:szCs w:val="20"/>
              </w:rPr>
              <w:t>51,734</w:t>
            </w:r>
          </w:p>
        </w:tc>
        <w:tc>
          <w:tcPr>
            <w:tcW w:w="327" w:type="pct"/>
            <w:tcBorders>
              <w:top w:val="nil"/>
              <w:left w:val="nil"/>
              <w:bottom w:val="single" w:sz="4" w:space="0" w:color="auto"/>
              <w:right w:val="single" w:sz="4" w:space="0" w:color="auto"/>
            </w:tcBorders>
            <w:vAlign w:val="center"/>
          </w:tcPr>
          <w:p w14:paraId="4B85D67F" w14:textId="4ED51660" w:rsidR="002F48F4" w:rsidRPr="00D933E4" w:rsidRDefault="002F48F4" w:rsidP="002F48F4">
            <w:pPr>
              <w:jc w:val="center"/>
              <w:rPr>
                <w:sz w:val="20"/>
                <w:szCs w:val="20"/>
              </w:rPr>
            </w:pPr>
            <w:r w:rsidRPr="00D933E4">
              <w:rPr>
                <w:sz w:val="20"/>
                <w:szCs w:val="20"/>
              </w:rPr>
              <w:t>51,734</w:t>
            </w:r>
          </w:p>
        </w:tc>
      </w:tr>
      <w:tr w:rsidR="00D933E4" w:rsidRPr="00D933E4" w14:paraId="1A017D8C" w14:textId="6882AC69" w:rsidTr="004638E0">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22C226D"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5231981F" w14:textId="77777777" w:rsidR="002F48F4" w:rsidRPr="00D933E4" w:rsidRDefault="002F48F4" w:rsidP="002F48F4">
            <w:pPr>
              <w:jc w:val="center"/>
              <w:rPr>
                <w:sz w:val="20"/>
                <w:szCs w:val="20"/>
              </w:rPr>
            </w:pPr>
            <w:r w:rsidRPr="00D933E4">
              <w:rPr>
                <w:sz w:val="20"/>
                <w:szCs w:val="20"/>
              </w:rPr>
              <w:t>42,1</w:t>
            </w:r>
          </w:p>
        </w:tc>
        <w:tc>
          <w:tcPr>
            <w:tcW w:w="327" w:type="pct"/>
            <w:tcBorders>
              <w:top w:val="nil"/>
              <w:left w:val="nil"/>
              <w:bottom w:val="single" w:sz="4" w:space="0" w:color="auto"/>
              <w:right w:val="single" w:sz="4" w:space="0" w:color="auto"/>
            </w:tcBorders>
            <w:shd w:val="clear" w:color="auto" w:fill="auto"/>
            <w:vAlign w:val="center"/>
            <w:hideMark/>
          </w:tcPr>
          <w:p w14:paraId="53A5C603" w14:textId="77777777" w:rsidR="002F48F4" w:rsidRPr="00D933E4" w:rsidRDefault="002F48F4" w:rsidP="002F48F4">
            <w:pPr>
              <w:jc w:val="center"/>
              <w:rPr>
                <w:sz w:val="20"/>
                <w:szCs w:val="20"/>
              </w:rPr>
            </w:pPr>
            <w:r w:rsidRPr="00D933E4">
              <w:rPr>
                <w:sz w:val="20"/>
                <w:szCs w:val="20"/>
              </w:rPr>
              <w:t>43,1</w:t>
            </w:r>
          </w:p>
        </w:tc>
        <w:tc>
          <w:tcPr>
            <w:tcW w:w="327" w:type="pct"/>
            <w:tcBorders>
              <w:top w:val="nil"/>
              <w:left w:val="nil"/>
              <w:bottom w:val="single" w:sz="4" w:space="0" w:color="auto"/>
              <w:right w:val="single" w:sz="4" w:space="0" w:color="auto"/>
            </w:tcBorders>
            <w:shd w:val="clear" w:color="auto" w:fill="auto"/>
            <w:vAlign w:val="center"/>
            <w:hideMark/>
          </w:tcPr>
          <w:p w14:paraId="19AA3862" w14:textId="77777777" w:rsidR="002F48F4" w:rsidRPr="00D933E4" w:rsidRDefault="002F48F4" w:rsidP="002F48F4">
            <w:pPr>
              <w:jc w:val="center"/>
              <w:rPr>
                <w:sz w:val="20"/>
                <w:szCs w:val="20"/>
              </w:rPr>
            </w:pPr>
            <w:r w:rsidRPr="00D933E4">
              <w:rPr>
                <w:sz w:val="20"/>
                <w:szCs w:val="20"/>
              </w:rPr>
              <w:t>43</w:t>
            </w:r>
          </w:p>
        </w:tc>
        <w:tc>
          <w:tcPr>
            <w:tcW w:w="327" w:type="pct"/>
            <w:tcBorders>
              <w:top w:val="nil"/>
              <w:left w:val="nil"/>
              <w:bottom w:val="single" w:sz="4" w:space="0" w:color="auto"/>
              <w:right w:val="single" w:sz="4" w:space="0" w:color="auto"/>
            </w:tcBorders>
            <w:shd w:val="clear" w:color="auto" w:fill="auto"/>
            <w:vAlign w:val="center"/>
            <w:hideMark/>
          </w:tcPr>
          <w:p w14:paraId="3241D288" w14:textId="77777777" w:rsidR="002F48F4" w:rsidRPr="00D933E4" w:rsidRDefault="002F48F4" w:rsidP="002F48F4">
            <w:pPr>
              <w:jc w:val="center"/>
              <w:rPr>
                <w:sz w:val="20"/>
                <w:szCs w:val="20"/>
              </w:rPr>
            </w:pPr>
            <w:r w:rsidRPr="00D933E4">
              <w:rPr>
                <w:sz w:val="20"/>
                <w:szCs w:val="20"/>
              </w:rPr>
              <w:t>41,9</w:t>
            </w:r>
          </w:p>
        </w:tc>
        <w:tc>
          <w:tcPr>
            <w:tcW w:w="327" w:type="pct"/>
            <w:tcBorders>
              <w:top w:val="nil"/>
              <w:left w:val="nil"/>
              <w:bottom w:val="single" w:sz="4" w:space="0" w:color="auto"/>
              <w:right w:val="single" w:sz="4" w:space="0" w:color="auto"/>
            </w:tcBorders>
            <w:shd w:val="clear" w:color="auto" w:fill="auto"/>
            <w:vAlign w:val="center"/>
            <w:hideMark/>
          </w:tcPr>
          <w:p w14:paraId="22367776" w14:textId="77777777" w:rsidR="002F48F4" w:rsidRPr="00D933E4" w:rsidRDefault="002F48F4" w:rsidP="002F48F4">
            <w:pPr>
              <w:jc w:val="center"/>
              <w:rPr>
                <w:sz w:val="20"/>
                <w:szCs w:val="20"/>
              </w:rPr>
            </w:pPr>
            <w:r w:rsidRPr="00D933E4">
              <w:rPr>
                <w:sz w:val="20"/>
                <w:szCs w:val="20"/>
              </w:rPr>
              <w:t>42,1</w:t>
            </w:r>
          </w:p>
        </w:tc>
        <w:tc>
          <w:tcPr>
            <w:tcW w:w="327" w:type="pct"/>
            <w:tcBorders>
              <w:top w:val="nil"/>
              <w:left w:val="nil"/>
              <w:bottom w:val="single" w:sz="4" w:space="0" w:color="auto"/>
              <w:right w:val="single" w:sz="4" w:space="0" w:color="auto"/>
            </w:tcBorders>
            <w:shd w:val="clear" w:color="auto" w:fill="auto"/>
            <w:vAlign w:val="center"/>
            <w:hideMark/>
          </w:tcPr>
          <w:p w14:paraId="1E91AB5B" w14:textId="77777777" w:rsidR="002F48F4" w:rsidRPr="00D933E4" w:rsidRDefault="002F48F4" w:rsidP="002F48F4">
            <w:pPr>
              <w:jc w:val="center"/>
              <w:rPr>
                <w:sz w:val="20"/>
                <w:szCs w:val="20"/>
              </w:rPr>
            </w:pPr>
            <w:r w:rsidRPr="00D933E4">
              <w:rPr>
                <w:sz w:val="20"/>
                <w:szCs w:val="20"/>
              </w:rPr>
              <w:t>41,6</w:t>
            </w:r>
          </w:p>
        </w:tc>
        <w:tc>
          <w:tcPr>
            <w:tcW w:w="327" w:type="pct"/>
            <w:tcBorders>
              <w:top w:val="nil"/>
              <w:left w:val="nil"/>
              <w:bottom w:val="single" w:sz="4" w:space="0" w:color="auto"/>
              <w:right w:val="single" w:sz="4" w:space="0" w:color="auto"/>
            </w:tcBorders>
            <w:shd w:val="clear" w:color="auto" w:fill="auto"/>
            <w:vAlign w:val="center"/>
            <w:hideMark/>
          </w:tcPr>
          <w:p w14:paraId="55679275" w14:textId="77777777" w:rsidR="002F48F4" w:rsidRPr="00D933E4" w:rsidRDefault="002F48F4" w:rsidP="002F48F4">
            <w:pPr>
              <w:jc w:val="center"/>
              <w:rPr>
                <w:sz w:val="20"/>
                <w:szCs w:val="20"/>
              </w:rPr>
            </w:pPr>
            <w:r w:rsidRPr="00D933E4">
              <w:rPr>
                <w:sz w:val="20"/>
                <w:szCs w:val="20"/>
              </w:rPr>
              <w:t>42,1</w:t>
            </w:r>
          </w:p>
        </w:tc>
        <w:tc>
          <w:tcPr>
            <w:tcW w:w="327" w:type="pct"/>
            <w:tcBorders>
              <w:top w:val="nil"/>
              <w:left w:val="nil"/>
              <w:bottom w:val="single" w:sz="4" w:space="0" w:color="auto"/>
              <w:right w:val="single" w:sz="4" w:space="0" w:color="auto"/>
            </w:tcBorders>
            <w:shd w:val="clear" w:color="auto" w:fill="auto"/>
            <w:vAlign w:val="center"/>
            <w:hideMark/>
          </w:tcPr>
          <w:p w14:paraId="016A6887" w14:textId="77777777" w:rsidR="002F48F4" w:rsidRPr="00D933E4" w:rsidRDefault="002F48F4" w:rsidP="002F48F4">
            <w:pPr>
              <w:jc w:val="center"/>
              <w:rPr>
                <w:sz w:val="20"/>
                <w:szCs w:val="20"/>
              </w:rPr>
            </w:pPr>
            <w:r w:rsidRPr="00D933E4">
              <w:rPr>
                <w:sz w:val="20"/>
                <w:szCs w:val="20"/>
              </w:rPr>
              <w:t>42,1</w:t>
            </w:r>
          </w:p>
        </w:tc>
        <w:tc>
          <w:tcPr>
            <w:tcW w:w="328" w:type="pct"/>
            <w:tcBorders>
              <w:top w:val="nil"/>
              <w:left w:val="nil"/>
              <w:bottom w:val="single" w:sz="4" w:space="0" w:color="auto"/>
              <w:right w:val="single" w:sz="4" w:space="0" w:color="auto"/>
            </w:tcBorders>
            <w:shd w:val="clear" w:color="auto" w:fill="auto"/>
            <w:vAlign w:val="center"/>
            <w:hideMark/>
          </w:tcPr>
          <w:p w14:paraId="6A38A43C" w14:textId="77777777" w:rsidR="002F48F4" w:rsidRPr="00D933E4" w:rsidRDefault="002F48F4" w:rsidP="002F48F4">
            <w:pPr>
              <w:jc w:val="center"/>
              <w:rPr>
                <w:sz w:val="20"/>
                <w:szCs w:val="20"/>
              </w:rPr>
            </w:pPr>
            <w:r w:rsidRPr="00D933E4">
              <w:rPr>
                <w:sz w:val="20"/>
                <w:szCs w:val="20"/>
              </w:rPr>
              <w:t>42,1</w:t>
            </w:r>
          </w:p>
        </w:tc>
        <w:tc>
          <w:tcPr>
            <w:tcW w:w="327" w:type="pct"/>
            <w:tcBorders>
              <w:top w:val="nil"/>
              <w:left w:val="nil"/>
              <w:bottom w:val="single" w:sz="4" w:space="0" w:color="auto"/>
              <w:right w:val="single" w:sz="4" w:space="0" w:color="auto"/>
            </w:tcBorders>
            <w:vAlign w:val="center"/>
          </w:tcPr>
          <w:p w14:paraId="781D3605" w14:textId="5FC83C36" w:rsidR="002F48F4" w:rsidRPr="00D933E4" w:rsidRDefault="002F48F4" w:rsidP="002F48F4">
            <w:pPr>
              <w:jc w:val="center"/>
              <w:rPr>
                <w:sz w:val="20"/>
                <w:szCs w:val="20"/>
              </w:rPr>
            </w:pPr>
            <w:r w:rsidRPr="00D933E4">
              <w:rPr>
                <w:sz w:val="20"/>
                <w:szCs w:val="20"/>
              </w:rPr>
              <w:t>42,1</w:t>
            </w:r>
          </w:p>
        </w:tc>
      </w:tr>
      <w:tr w:rsidR="00D933E4" w:rsidRPr="00D933E4" w14:paraId="407B0EF0" w14:textId="13AE6404"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43FAD38" w14:textId="132686E6" w:rsidR="002F48F4" w:rsidRPr="00D933E4" w:rsidRDefault="002F48F4" w:rsidP="002F48F4">
            <w:pPr>
              <w:jc w:val="center"/>
              <w:rPr>
                <w:b/>
                <w:bCs/>
                <w:sz w:val="20"/>
                <w:szCs w:val="20"/>
              </w:rPr>
            </w:pPr>
            <w:r w:rsidRPr="00D933E4">
              <w:rPr>
                <w:b/>
                <w:bCs/>
                <w:sz w:val="20"/>
                <w:szCs w:val="20"/>
              </w:rPr>
              <w:t>Котельная №3 (ВОС)</w:t>
            </w:r>
          </w:p>
        </w:tc>
      </w:tr>
      <w:tr w:rsidR="00D933E4" w:rsidRPr="00D933E4" w14:paraId="4A4990CE" w14:textId="39E506ED"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4BF8D784"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2470C3FD"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151B7D01"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5A975CC3"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7BCE9707"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3F84E0DA"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67B2E808"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557C56C4"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shd w:val="clear" w:color="auto" w:fill="auto"/>
            <w:vAlign w:val="center"/>
            <w:hideMark/>
          </w:tcPr>
          <w:p w14:paraId="1E199192" w14:textId="77777777" w:rsidR="002F48F4" w:rsidRPr="00D933E4" w:rsidRDefault="002F48F4" w:rsidP="002F48F4">
            <w:pPr>
              <w:jc w:val="center"/>
              <w:rPr>
                <w:sz w:val="20"/>
                <w:szCs w:val="20"/>
              </w:rPr>
            </w:pPr>
            <w:r w:rsidRPr="00D933E4">
              <w:rPr>
                <w:sz w:val="20"/>
                <w:szCs w:val="20"/>
              </w:rPr>
              <w:t>7,28</w:t>
            </w:r>
          </w:p>
        </w:tc>
        <w:tc>
          <w:tcPr>
            <w:tcW w:w="328" w:type="pct"/>
            <w:tcBorders>
              <w:top w:val="nil"/>
              <w:left w:val="nil"/>
              <w:bottom w:val="single" w:sz="4" w:space="0" w:color="auto"/>
              <w:right w:val="single" w:sz="4" w:space="0" w:color="auto"/>
            </w:tcBorders>
            <w:shd w:val="clear" w:color="auto" w:fill="auto"/>
            <w:vAlign w:val="center"/>
            <w:hideMark/>
          </w:tcPr>
          <w:p w14:paraId="55F244E3" w14:textId="77777777" w:rsidR="002F48F4" w:rsidRPr="00D933E4" w:rsidRDefault="002F48F4" w:rsidP="002F48F4">
            <w:pPr>
              <w:jc w:val="center"/>
              <w:rPr>
                <w:sz w:val="20"/>
                <w:szCs w:val="20"/>
              </w:rPr>
            </w:pPr>
            <w:r w:rsidRPr="00D933E4">
              <w:rPr>
                <w:sz w:val="20"/>
                <w:szCs w:val="20"/>
              </w:rPr>
              <w:t>7,28</w:t>
            </w:r>
          </w:p>
        </w:tc>
        <w:tc>
          <w:tcPr>
            <w:tcW w:w="327" w:type="pct"/>
            <w:tcBorders>
              <w:top w:val="nil"/>
              <w:left w:val="nil"/>
              <w:bottom w:val="single" w:sz="4" w:space="0" w:color="auto"/>
              <w:right w:val="single" w:sz="4" w:space="0" w:color="auto"/>
            </w:tcBorders>
            <w:vAlign w:val="center"/>
          </w:tcPr>
          <w:p w14:paraId="224773D0" w14:textId="07E48F8D" w:rsidR="002F48F4" w:rsidRPr="00D933E4" w:rsidRDefault="002F48F4" w:rsidP="002F48F4">
            <w:pPr>
              <w:jc w:val="center"/>
              <w:rPr>
                <w:sz w:val="20"/>
                <w:szCs w:val="20"/>
              </w:rPr>
            </w:pPr>
            <w:r w:rsidRPr="00D933E4">
              <w:rPr>
                <w:sz w:val="20"/>
                <w:szCs w:val="20"/>
              </w:rPr>
              <w:t>7,28</w:t>
            </w:r>
          </w:p>
        </w:tc>
      </w:tr>
      <w:tr w:rsidR="00D933E4" w:rsidRPr="00D933E4" w14:paraId="454F7A33" w14:textId="2A32B181"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3450E99"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0B4DBC4E"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403DC312"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1C7165FE"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4562915F"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716FCA04"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68A5F9DB"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426F30E2"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shd w:val="clear" w:color="auto" w:fill="auto"/>
            <w:vAlign w:val="center"/>
            <w:hideMark/>
          </w:tcPr>
          <w:p w14:paraId="3EB31E46" w14:textId="77777777" w:rsidR="002F48F4" w:rsidRPr="00D933E4" w:rsidRDefault="002F48F4" w:rsidP="002F48F4">
            <w:pPr>
              <w:jc w:val="center"/>
              <w:rPr>
                <w:sz w:val="20"/>
                <w:szCs w:val="20"/>
              </w:rPr>
            </w:pPr>
            <w:r w:rsidRPr="00D933E4">
              <w:rPr>
                <w:sz w:val="20"/>
                <w:szCs w:val="20"/>
              </w:rPr>
              <w:t>6,855</w:t>
            </w:r>
          </w:p>
        </w:tc>
        <w:tc>
          <w:tcPr>
            <w:tcW w:w="328" w:type="pct"/>
            <w:tcBorders>
              <w:top w:val="nil"/>
              <w:left w:val="nil"/>
              <w:bottom w:val="single" w:sz="4" w:space="0" w:color="auto"/>
              <w:right w:val="single" w:sz="4" w:space="0" w:color="auto"/>
            </w:tcBorders>
            <w:shd w:val="clear" w:color="auto" w:fill="auto"/>
            <w:vAlign w:val="center"/>
            <w:hideMark/>
          </w:tcPr>
          <w:p w14:paraId="789D4AE7" w14:textId="77777777" w:rsidR="002F48F4" w:rsidRPr="00D933E4" w:rsidRDefault="002F48F4" w:rsidP="002F48F4">
            <w:pPr>
              <w:jc w:val="center"/>
              <w:rPr>
                <w:sz w:val="20"/>
                <w:szCs w:val="20"/>
              </w:rPr>
            </w:pPr>
            <w:r w:rsidRPr="00D933E4">
              <w:rPr>
                <w:sz w:val="20"/>
                <w:szCs w:val="20"/>
              </w:rPr>
              <w:t>6,855</w:t>
            </w:r>
          </w:p>
        </w:tc>
        <w:tc>
          <w:tcPr>
            <w:tcW w:w="327" w:type="pct"/>
            <w:tcBorders>
              <w:top w:val="nil"/>
              <w:left w:val="nil"/>
              <w:bottom w:val="single" w:sz="4" w:space="0" w:color="auto"/>
              <w:right w:val="single" w:sz="4" w:space="0" w:color="auto"/>
            </w:tcBorders>
            <w:vAlign w:val="center"/>
          </w:tcPr>
          <w:p w14:paraId="75D06B84" w14:textId="6663C0F4" w:rsidR="002F48F4" w:rsidRPr="00D933E4" w:rsidRDefault="002F48F4" w:rsidP="002F48F4">
            <w:pPr>
              <w:jc w:val="center"/>
              <w:rPr>
                <w:sz w:val="20"/>
                <w:szCs w:val="20"/>
              </w:rPr>
            </w:pPr>
            <w:r w:rsidRPr="00D933E4">
              <w:rPr>
                <w:sz w:val="20"/>
                <w:szCs w:val="20"/>
              </w:rPr>
              <w:t>6,855</w:t>
            </w:r>
          </w:p>
        </w:tc>
      </w:tr>
      <w:tr w:rsidR="00D933E4" w:rsidRPr="00D933E4" w14:paraId="39A6DCC5" w14:textId="57B995FF"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50FE127"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1D3D5ADB"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55D33430"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2285EADC"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068FB019"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51636F12"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6EA8E405"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604095E4"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shd w:val="clear" w:color="auto" w:fill="auto"/>
            <w:vAlign w:val="center"/>
            <w:hideMark/>
          </w:tcPr>
          <w:p w14:paraId="28C33242" w14:textId="77777777" w:rsidR="002F48F4" w:rsidRPr="00D933E4" w:rsidRDefault="002F48F4" w:rsidP="002F48F4">
            <w:pPr>
              <w:jc w:val="center"/>
              <w:rPr>
                <w:sz w:val="20"/>
                <w:szCs w:val="20"/>
              </w:rPr>
            </w:pPr>
            <w:r w:rsidRPr="00D933E4">
              <w:rPr>
                <w:sz w:val="20"/>
                <w:szCs w:val="20"/>
              </w:rPr>
              <w:t>0,092</w:t>
            </w:r>
          </w:p>
        </w:tc>
        <w:tc>
          <w:tcPr>
            <w:tcW w:w="328" w:type="pct"/>
            <w:tcBorders>
              <w:top w:val="nil"/>
              <w:left w:val="nil"/>
              <w:bottom w:val="single" w:sz="4" w:space="0" w:color="auto"/>
              <w:right w:val="single" w:sz="4" w:space="0" w:color="auto"/>
            </w:tcBorders>
            <w:shd w:val="clear" w:color="auto" w:fill="auto"/>
            <w:vAlign w:val="center"/>
            <w:hideMark/>
          </w:tcPr>
          <w:p w14:paraId="636BCD10" w14:textId="77777777" w:rsidR="002F48F4" w:rsidRPr="00D933E4" w:rsidRDefault="002F48F4" w:rsidP="002F48F4">
            <w:pPr>
              <w:jc w:val="center"/>
              <w:rPr>
                <w:sz w:val="20"/>
                <w:szCs w:val="20"/>
              </w:rPr>
            </w:pPr>
            <w:r w:rsidRPr="00D933E4">
              <w:rPr>
                <w:sz w:val="20"/>
                <w:szCs w:val="20"/>
              </w:rPr>
              <w:t>0,092</w:t>
            </w:r>
          </w:p>
        </w:tc>
        <w:tc>
          <w:tcPr>
            <w:tcW w:w="327" w:type="pct"/>
            <w:tcBorders>
              <w:top w:val="nil"/>
              <w:left w:val="nil"/>
              <w:bottom w:val="single" w:sz="4" w:space="0" w:color="auto"/>
              <w:right w:val="single" w:sz="4" w:space="0" w:color="auto"/>
            </w:tcBorders>
            <w:vAlign w:val="center"/>
          </w:tcPr>
          <w:p w14:paraId="05BC38F9" w14:textId="1BEE3B57" w:rsidR="002F48F4" w:rsidRPr="00D933E4" w:rsidRDefault="002F48F4" w:rsidP="002F48F4">
            <w:pPr>
              <w:jc w:val="center"/>
              <w:rPr>
                <w:sz w:val="20"/>
                <w:szCs w:val="20"/>
              </w:rPr>
            </w:pPr>
            <w:r w:rsidRPr="00D933E4">
              <w:rPr>
                <w:sz w:val="20"/>
                <w:szCs w:val="20"/>
              </w:rPr>
              <w:t>0,092</w:t>
            </w:r>
          </w:p>
        </w:tc>
      </w:tr>
      <w:tr w:rsidR="00D933E4" w:rsidRPr="00D933E4" w14:paraId="498CD013" w14:textId="20E25A10"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1703201"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583B324B"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72055098"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50F1BFE5"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655B8496"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02FA6AE1"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5BE2DAEE"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28F5C836"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shd w:val="clear" w:color="auto" w:fill="auto"/>
            <w:vAlign w:val="center"/>
            <w:hideMark/>
          </w:tcPr>
          <w:p w14:paraId="780E91BC" w14:textId="77777777" w:rsidR="002F48F4" w:rsidRPr="00D933E4" w:rsidRDefault="002F48F4" w:rsidP="002F48F4">
            <w:pPr>
              <w:jc w:val="center"/>
              <w:rPr>
                <w:sz w:val="20"/>
                <w:szCs w:val="20"/>
              </w:rPr>
            </w:pPr>
            <w:r w:rsidRPr="00D933E4">
              <w:rPr>
                <w:sz w:val="20"/>
                <w:szCs w:val="20"/>
              </w:rPr>
              <w:t>2,113</w:t>
            </w:r>
          </w:p>
        </w:tc>
        <w:tc>
          <w:tcPr>
            <w:tcW w:w="328" w:type="pct"/>
            <w:tcBorders>
              <w:top w:val="nil"/>
              <w:left w:val="nil"/>
              <w:bottom w:val="single" w:sz="4" w:space="0" w:color="auto"/>
              <w:right w:val="single" w:sz="4" w:space="0" w:color="auto"/>
            </w:tcBorders>
            <w:shd w:val="clear" w:color="auto" w:fill="auto"/>
            <w:vAlign w:val="center"/>
            <w:hideMark/>
          </w:tcPr>
          <w:p w14:paraId="61F9DC7F" w14:textId="77777777" w:rsidR="002F48F4" w:rsidRPr="00D933E4" w:rsidRDefault="002F48F4" w:rsidP="002F48F4">
            <w:pPr>
              <w:jc w:val="center"/>
              <w:rPr>
                <w:sz w:val="20"/>
                <w:szCs w:val="20"/>
              </w:rPr>
            </w:pPr>
            <w:r w:rsidRPr="00D933E4">
              <w:rPr>
                <w:sz w:val="20"/>
                <w:szCs w:val="20"/>
              </w:rPr>
              <w:t>2,113</w:t>
            </w:r>
          </w:p>
        </w:tc>
        <w:tc>
          <w:tcPr>
            <w:tcW w:w="327" w:type="pct"/>
            <w:tcBorders>
              <w:top w:val="nil"/>
              <w:left w:val="nil"/>
              <w:bottom w:val="single" w:sz="4" w:space="0" w:color="auto"/>
              <w:right w:val="single" w:sz="4" w:space="0" w:color="auto"/>
            </w:tcBorders>
            <w:vAlign w:val="center"/>
          </w:tcPr>
          <w:p w14:paraId="26A5D4BB" w14:textId="1D674542" w:rsidR="002F48F4" w:rsidRPr="00D933E4" w:rsidRDefault="002F48F4" w:rsidP="002F48F4">
            <w:pPr>
              <w:jc w:val="center"/>
              <w:rPr>
                <w:sz w:val="20"/>
                <w:szCs w:val="20"/>
              </w:rPr>
            </w:pPr>
            <w:r w:rsidRPr="00D933E4">
              <w:rPr>
                <w:sz w:val="20"/>
                <w:szCs w:val="20"/>
              </w:rPr>
              <w:t>2,113</w:t>
            </w:r>
          </w:p>
        </w:tc>
      </w:tr>
      <w:tr w:rsidR="00D933E4" w:rsidRPr="00D933E4" w14:paraId="434E6B5E" w14:textId="42DED742"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A173DDF"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28AD6D1A"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203F572A"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38FF9C22"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41158ED5"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731549FB"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12C422C3"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097660FE"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shd w:val="clear" w:color="auto" w:fill="auto"/>
            <w:vAlign w:val="center"/>
            <w:hideMark/>
          </w:tcPr>
          <w:p w14:paraId="1D73B50F" w14:textId="77777777" w:rsidR="002F48F4" w:rsidRPr="00D933E4" w:rsidRDefault="002F48F4" w:rsidP="002F48F4">
            <w:pPr>
              <w:jc w:val="center"/>
              <w:rPr>
                <w:sz w:val="20"/>
                <w:szCs w:val="20"/>
              </w:rPr>
            </w:pPr>
            <w:r w:rsidRPr="00D933E4">
              <w:rPr>
                <w:sz w:val="20"/>
                <w:szCs w:val="20"/>
              </w:rPr>
              <w:t>4,65</w:t>
            </w:r>
          </w:p>
        </w:tc>
        <w:tc>
          <w:tcPr>
            <w:tcW w:w="328" w:type="pct"/>
            <w:tcBorders>
              <w:top w:val="nil"/>
              <w:left w:val="nil"/>
              <w:bottom w:val="single" w:sz="4" w:space="0" w:color="auto"/>
              <w:right w:val="single" w:sz="4" w:space="0" w:color="auto"/>
            </w:tcBorders>
            <w:shd w:val="clear" w:color="auto" w:fill="auto"/>
            <w:vAlign w:val="center"/>
            <w:hideMark/>
          </w:tcPr>
          <w:p w14:paraId="7AF5D08B" w14:textId="77777777" w:rsidR="002F48F4" w:rsidRPr="00D933E4" w:rsidRDefault="002F48F4" w:rsidP="002F48F4">
            <w:pPr>
              <w:jc w:val="center"/>
              <w:rPr>
                <w:sz w:val="20"/>
                <w:szCs w:val="20"/>
              </w:rPr>
            </w:pPr>
            <w:r w:rsidRPr="00D933E4">
              <w:rPr>
                <w:sz w:val="20"/>
                <w:szCs w:val="20"/>
              </w:rPr>
              <w:t>4,65</w:t>
            </w:r>
          </w:p>
        </w:tc>
        <w:tc>
          <w:tcPr>
            <w:tcW w:w="327" w:type="pct"/>
            <w:tcBorders>
              <w:top w:val="nil"/>
              <w:left w:val="nil"/>
              <w:bottom w:val="single" w:sz="4" w:space="0" w:color="auto"/>
              <w:right w:val="single" w:sz="4" w:space="0" w:color="auto"/>
            </w:tcBorders>
            <w:vAlign w:val="center"/>
          </w:tcPr>
          <w:p w14:paraId="79F4EA32" w14:textId="1DD8C7DA" w:rsidR="002F48F4" w:rsidRPr="00D933E4" w:rsidRDefault="002F48F4" w:rsidP="002F48F4">
            <w:pPr>
              <w:jc w:val="center"/>
              <w:rPr>
                <w:sz w:val="20"/>
                <w:szCs w:val="20"/>
              </w:rPr>
            </w:pPr>
            <w:r w:rsidRPr="00D933E4">
              <w:rPr>
                <w:sz w:val="20"/>
                <w:szCs w:val="20"/>
              </w:rPr>
              <w:t>4,65</w:t>
            </w:r>
          </w:p>
        </w:tc>
      </w:tr>
      <w:tr w:rsidR="00D933E4" w:rsidRPr="00D933E4" w14:paraId="447AFF75" w14:textId="43C97D98" w:rsidTr="00C6617F">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279CD31"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05C194B1"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6E71ED24"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23A369AD"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4F19E564"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2F821B79"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2D64CB3F"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0ED60502"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shd w:val="clear" w:color="auto" w:fill="auto"/>
            <w:vAlign w:val="center"/>
            <w:hideMark/>
          </w:tcPr>
          <w:p w14:paraId="438ADE64" w14:textId="77777777" w:rsidR="002F48F4" w:rsidRPr="00D933E4" w:rsidRDefault="002F48F4" w:rsidP="002F48F4">
            <w:pPr>
              <w:jc w:val="center"/>
              <w:rPr>
                <w:sz w:val="20"/>
                <w:szCs w:val="20"/>
              </w:rPr>
            </w:pPr>
            <w:r w:rsidRPr="00D933E4">
              <w:rPr>
                <w:sz w:val="20"/>
                <w:szCs w:val="20"/>
              </w:rPr>
              <w:t>67,8</w:t>
            </w:r>
          </w:p>
        </w:tc>
        <w:tc>
          <w:tcPr>
            <w:tcW w:w="328" w:type="pct"/>
            <w:tcBorders>
              <w:top w:val="nil"/>
              <w:left w:val="nil"/>
              <w:bottom w:val="single" w:sz="4" w:space="0" w:color="auto"/>
              <w:right w:val="single" w:sz="4" w:space="0" w:color="auto"/>
            </w:tcBorders>
            <w:shd w:val="clear" w:color="auto" w:fill="auto"/>
            <w:vAlign w:val="center"/>
            <w:hideMark/>
          </w:tcPr>
          <w:p w14:paraId="418272CD" w14:textId="77777777" w:rsidR="002F48F4" w:rsidRPr="00D933E4" w:rsidRDefault="002F48F4" w:rsidP="002F48F4">
            <w:pPr>
              <w:jc w:val="center"/>
              <w:rPr>
                <w:sz w:val="20"/>
                <w:szCs w:val="20"/>
              </w:rPr>
            </w:pPr>
            <w:r w:rsidRPr="00D933E4">
              <w:rPr>
                <w:sz w:val="20"/>
                <w:szCs w:val="20"/>
              </w:rPr>
              <w:t>67,8</w:t>
            </w:r>
          </w:p>
        </w:tc>
        <w:tc>
          <w:tcPr>
            <w:tcW w:w="327" w:type="pct"/>
            <w:tcBorders>
              <w:top w:val="nil"/>
              <w:left w:val="nil"/>
              <w:bottom w:val="single" w:sz="4" w:space="0" w:color="auto"/>
              <w:right w:val="single" w:sz="4" w:space="0" w:color="auto"/>
            </w:tcBorders>
            <w:vAlign w:val="center"/>
          </w:tcPr>
          <w:p w14:paraId="23E40CC2" w14:textId="2077A5A1" w:rsidR="002F48F4" w:rsidRPr="00D933E4" w:rsidRDefault="002F48F4" w:rsidP="002F48F4">
            <w:pPr>
              <w:jc w:val="center"/>
              <w:rPr>
                <w:sz w:val="20"/>
                <w:szCs w:val="20"/>
              </w:rPr>
            </w:pPr>
            <w:r w:rsidRPr="00D933E4">
              <w:rPr>
                <w:sz w:val="20"/>
                <w:szCs w:val="20"/>
              </w:rPr>
              <w:t>67,8</w:t>
            </w:r>
          </w:p>
        </w:tc>
      </w:tr>
      <w:tr w:rsidR="00D933E4" w:rsidRPr="00D933E4" w14:paraId="4DE91718" w14:textId="7ECA2E76"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D6569B7" w14:textId="34332A56" w:rsidR="002F48F4" w:rsidRPr="00D933E4" w:rsidRDefault="002F48F4" w:rsidP="002F48F4">
            <w:pPr>
              <w:jc w:val="center"/>
              <w:rPr>
                <w:b/>
                <w:bCs/>
                <w:sz w:val="20"/>
                <w:szCs w:val="20"/>
              </w:rPr>
            </w:pPr>
            <w:r w:rsidRPr="00D933E4">
              <w:rPr>
                <w:b/>
                <w:bCs/>
                <w:sz w:val="20"/>
                <w:szCs w:val="20"/>
              </w:rPr>
              <w:t>Котельная № 4 (Котельная 4 микрорайона «Березка»)</w:t>
            </w:r>
          </w:p>
        </w:tc>
      </w:tr>
      <w:tr w:rsidR="00D933E4" w:rsidRPr="00D933E4" w14:paraId="3CD1D638" w14:textId="26956D45"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227D1AF"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4CA3D182"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43A94524"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4FCE498C"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37E86709"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69C5A2AD"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5DFEC1F4"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11639831"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shd w:val="clear" w:color="auto" w:fill="auto"/>
            <w:vAlign w:val="center"/>
            <w:hideMark/>
          </w:tcPr>
          <w:p w14:paraId="34D24E84" w14:textId="77777777" w:rsidR="002F48F4" w:rsidRPr="00D933E4" w:rsidRDefault="002F48F4" w:rsidP="002F48F4">
            <w:pPr>
              <w:jc w:val="center"/>
              <w:rPr>
                <w:sz w:val="20"/>
                <w:szCs w:val="20"/>
              </w:rPr>
            </w:pPr>
            <w:r w:rsidRPr="00D933E4">
              <w:rPr>
                <w:sz w:val="20"/>
                <w:szCs w:val="20"/>
              </w:rPr>
              <w:t>3,12</w:t>
            </w:r>
          </w:p>
        </w:tc>
        <w:tc>
          <w:tcPr>
            <w:tcW w:w="328" w:type="pct"/>
            <w:tcBorders>
              <w:top w:val="nil"/>
              <w:left w:val="nil"/>
              <w:bottom w:val="single" w:sz="4" w:space="0" w:color="auto"/>
              <w:right w:val="single" w:sz="4" w:space="0" w:color="auto"/>
            </w:tcBorders>
            <w:shd w:val="clear" w:color="auto" w:fill="auto"/>
            <w:vAlign w:val="center"/>
            <w:hideMark/>
          </w:tcPr>
          <w:p w14:paraId="031AF912" w14:textId="77777777" w:rsidR="002F48F4" w:rsidRPr="00D933E4" w:rsidRDefault="002F48F4" w:rsidP="002F48F4">
            <w:pPr>
              <w:jc w:val="center"/>
              <w:rPr>
                <w:sz w:val="20"/>
                <w:szCs w:val="20"/>
              </w:rPr>
            </w:pPr>
            <w:r w:rsidRPr="00D933E4">
              <w:rPr>
                <w:sz w:val="20"/>
                <w:szCs w:val="20"/>
              </w:rPr>
              <w:t>3,12</w:t>
            </w:r>
          </w:p>
        </w:tc>
        <w:tc>
          <w:tcPr>
            <w:tcW w:w="327" w:type="pct"/>
            <w:tcBorders>
              <w:top w:val="nil"/>
              <w:left w:val="nil"/>
              <w:bottom w:val="single" w:sz="4" w:space="0" w:color="auto"/>
              <w:right w:val="single" w:sz="4" w:space="0" w:color="auto"/>
            </w:tcBorders>
            <w:vAlign w:val="center"/>
          </w:tcPr>
          <w:p w14:paraId="4D8DB719" w14:textId="58F2235A" w:rsidR="002F48F4" w:rsidRPr="00D933E4" w:rsidRDefault="002F48F4" w:rsidP="002F48F4">
            <w:pPr>
              <w:jc w:val="center"/>
              <w:rPr>
                <w:sz w:val="20"/>
                <w:szCs w:val="20"/>
              </w:rPr>
            </w:pPr>
            <w:r w:rsidRPr="00D933E4">
              <w:rPr>
                <w:sz w:val="20"/>
                <w:szCs w:val="20"/>
              </w:rPr>
              <w:t>3,12</w:t>
            </w:r>
          </w:p>
        </w:tc>
      </w:tr>
      <w:tr w:rsidR="00D933E4" w:rsidRPr="00D933E4" w14:paraId="346A1580" w14:textId="50B61B6A"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9140267"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6FAD1503"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5E0C0DFF"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0F81DDDC"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0428FBD2"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335151ED"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51C0B222"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687EB5AA"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shd w:val="clear" w:color="auto" w:fill="auto"/>
            <w:vAlign w:val="center"/>
            <w:hideMark/>
          </w:tcPr>
          <w:p w14:paraId="600C2980" w14:textId="77777777" w:rsidR="002F48F4" w:rsidRPr="00D933E4" w:rsidRDefault="002F48F4" w:rsidP="002F48F4">
            <w:pPr>
              <w:jc w:val="center"/>
              <w:rPr>
                <w:sz w:val="20"/>
                <w:szCs w:val="20"/>
              </w:rPr>
            </w:pPr>
            <w:r w:rsidRPr="00D933E4">
              <w:rPr>
                <w:sz w:val="20"/>
                <w:szCs w:val="20"/>
              </w:rPr>
              <w:t>2,983</w:t>
            </w:r>
          </w:p>
        </w:tc>
        <w:tc>
          <w:tcPr>
            <w:tcW w:w="328" w:type="pct"/>
            <w:tcBorders>
              <w:top w:val="nil"/>
              <w:left w:val="nil"/>
              <w:bottom w:val="single" w:sz="4" w:space="0" w:color="auto"/>
              <w:right w:val="single" w:sz="4" w:space="0" w:color="auto"/>
            </w:tcBorders>
            <w:shd w:val="clear" w:color="auto" w:fill="auto"/>
            <w:vAlign w:val="center"/>
            <w:hideMark/>
          </w:tcPr>
          <w:p w14:paraId="4DA0FF2C" w14:textId="77777777" w:rsidR="002F48F4" w:rsidRPr="00D933E4" w:rsidRDefault="002F48F4" w:rsidP="002F48F4">
            <w:pPr>
              <w:jc w:val="center"/>
              <w:rPr>
                <w:sz w:val="20"/>
                <w:szCs w:val="20"/>
              </w:rPr>
            </w:pPr>
            <w:r w:rsidRPr="00D933E4">
              <w:rPr>
                <w:sz w:val="20"/>
                <w:szCs w:val="20"/>
              </w:rPr>
              <w:t>2,983</w:t>
            </w:r>
          </w:p>
        </w:tc>
        <w:tc>
          <w:tcPr>
            <w:tcW w:w="327" w:type="pct"/>
            <w:tcBorders>
              <w:top w:val="nil"/>
              <w:left w:val="nil"/>
              <w:bottom w:val="single" w:sz="4" w:space="0" w:color="auto"/>
              <w:right w:val="single" w:sz="4" w:space="0" w:color="auto"/>
            </w:tcBorders>
            <w:vAlign w:val="center"/>
          </w:tcPr>
          <w:p w14:paraId="75468978" w14:textId="5C430FA2" w:rsidR="002F48F4" w:rsidRPr="00D933E4" w:rsidRDefault="002F48F4" w:rsidP="002F48F4">
            <w:pPr>
              <w:jc w:val="center"/>
              <w:rPr>
                <w:sz w:val="20"/>
                <w:szCs w:val="20"/>
              </w:rPr>
            </w:pPr>
            <w:r w:rsidRPr="00D933E4">
              <w:rPr>
                <w:sz w:val="20"/>
                <w:szCs w:val="20"/>
              </w:rPr>
              <w:t>2,983</w:t>
            </w:r>
          </w:p>
        </w:tc>
      </w:tr>
      <w:tr w:rsidR="00D933E4" w:rsidRPr="00D933E4" w14:paraId="218E6AB5" w14:textId="2E14CA3D"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4C79329"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5765668F"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681C4D8B"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20D7C648"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10DE8A81"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4474423E"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3B1E1406"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0BF2F94F"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shd w:val="clear" w:color="auto" w:fill="auto"/>
            <w:vAlign w:val="center"/>
            <w:hideMark/>
          </w:tcPr>
          <w:p w14:paraId="0352F7FC" w14:textId="77777777" w:rsidR="002F48F4" w:rsidRPr="00D933E4" w:rsidRDefault="002F48F4" w:rsidP="002F48F4">
            <w:pPr>
              <w:jc w:val="center"/>
              <w:rPr>
                <w:sz w:val="20"/>
                <w:szCs w:val="20"/>
              </w:rPr>
            </w:pPr>
            <w:r w:rsidRPr="00D933E4">
              <w:rPr>
                <w:sz w:val="20"/>
                <w:szCs w:val="20"/>
              </w:rPr>
              <w:t>0,047</w:t>
            </w:r>
          </w:p>
        </w:tc>
        <w:tc>
          <w:tcPr>
            <w:tcW w:w="328" w:type="pct"/>
            <w:tcBorders>
              <w:top w:val="nil"/>
              <w:left w:val="nil"/>
              <w:bottom w:val="single" w:sz="4" w:space="0" w:color="auto"/>
              <w:right w:val="single" w:sz="4" w:space="0" w:color="auto"/>
            </w:tcBorders>
            <w:shd w:val="clear" w:color="auto" w:fill="auto"/>
            <w:vAlign w:val="center"/>
            <w:hideMark/>
          </w:tcPr>
          <w:p w14:paraId="21003F70" w14:textId="77777777" w:rsidR="002F48F4" w:rsidRPr="00D933E4" w:rsidRDefault="002F48F4" w:rsidP="002F48F4">
            <w:pPr>
              <w:jc w:val="center"/>
              <w:rPr>
                <w:sz w:val="20"/>
                <w:szCs w:val="20"/>
              </w:rPr>
            </w:pPr>
            <w:r w:rsidRPr="00D933E4">
              <w:rPr>
                <w:sz w:val="20"/>
                <w:szCs w:val="20"/>
              </w:rPr>
              <w:t>0,047</w:t>
            </w:r>
          </w:p>
        </w:tc>
        <w:tc>
          <w:tcPr>
            <w:tcW w:w="327" w:type="pct"/>
            <w:tcBorders>
              <w:top w:val="nil"/>
              <w:left w:val="nil"/>
              <w:bottom w:val="single" w:sz="4" w:space="0" w:color="auto"/>
              <w:right w:val="single" w:sz="4" w:space="0" w:color="auto"/>
            </w:tcBorders>
            <w:vAlign w:val="center"/>
          </w:tcPr>
          <w:p w14:paraId="6E9F538F" w14:textId="13BB8ED3" w:rsidR="002F48F4" w:rsidRPr="00D933E4" w:rsidRDefault="002F48F4" w:rsidP="002F48F4">
            <w:pPr>
              <w:jc w:val="center"/>
              <w:rPr>
                <w:sz w:val="20"/>
                <w:szCs w:val="20"/>
              </w:rPr>
            </w:pPr>
            <w:r w:rsidRPr="00D933E4">
              <w:rPr>
                <w:sz w:val="20"/>
                <w:szCs w:val="20"/>
              </w:rPr>
              <w:t>0,047</w:t>
            </w:r>
          </w:p>
        </w:tc>
      </w:tr>
      <w:tr w:rsidR="00D933E4" w:rsidRPr="00D933E4" w14:paraId="4706B2C2" w14:textId="71558723"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FA06304"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7703724E"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5A45233B"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296562E1"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318F206A"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5ADB51B5"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2ADA665F"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17960748"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shd w:val="clear" w:color="auto" w:fill="auto"/>
            <w:vAlign w:val="center"/>
            <w:hideMark/>
          </w:tcPr>
          <w:p w14:paraId="71A2148B" w14:textId="77777777" w:rsidR="002F48F4" w:rsidRPr="00D933E4" w:rsidRDefault="002F48F4" w:rsidP="002F48F4">
            <w:pPr>
              <w:jc w:val="center"/>
              <w:rPr>
                <w:sz w:val="20"/>
                <w:szCs w:val="20"/>
              </w:rPr>
            </w:pPr>
            <w:r w:rsidRPr="00D933E4">
              <w:rPr>
                <w:sz w:val="20"/>
                <w:szCs w:val="20"/>
              </w:rPr>
              <w:t>0,951</w:t>
            </w:r>
          </w:p>
        </w:tc>
        <w:tc>
          <w:tcPr>
            <w:tcW w:w="328" w:type="pct"/>
            <w:tcBorders>
              <w:top w:val="nil"/>
              <w:left w:val="nil"/>
              <w:bottom w:val="single" w:sz="4" w:space="0" w:color="auto"/>
              <w:right w:val="single" w:sz="4" w:space="0" w:color="auto"/>
            </w:tcBorders>
            <w:shd w:val="clear" w:color="auto" w:fill="auto"/>
            <w:vAlign w:val="center"/>
            <w:hideMark/>
          </w:tcPr>
          <w:p w14:paraId="71FB0BF5" w14:textId="77777777" w:rsidR="002F48F4" w:rsidRPr="00D933E4" w:rsidRDefault="002F48F4" w:rsidP="002F48F4">
            <w:pPr>
              <w:jc w:val="center"/>
              <w:rPr>
                <w:sz w:val="20"/>
                <w:szCs w:val="20"/>
              </w:rPr>
            </w:pPr>
            <w:r w:rsidRPr="00D933E4">
              <w:rPr>
                <w:sz w:val="20"/>
                <w:szCs w:val="20"/>
              </w:rPr>
              <w:t>0,951</w:t>
            </w:r>
          </w:p>
        </w:tc>
        <w:tc>
          <w:tcPr>
            <w:tcW w:w="327" w:type="pct"/>
            <w:tcBorders>
              <w:top w:val="nil"/>
              <w:left w:val="nil"/>
              <w:bottom w:val="single" w:sz="4" w:space="0" w:color="auto"/>
              <w:right w:val="single" w:sz="4" w:space="0" w:color="auto"/>
            </w:tcBorders>
            <w:vAlign w:val="center"/>
          </w:tcPr>
          <w:p w14:paraId="792E4305" w14:textId="1D62E762" w:rsidR="002F48F4" w:rsidRPr="00D933E4" w:rsidRDefault="002F48F4" w:rsidP="002F48F4">
            <w:pPr>
              <w:jc w:val="center"/>
              <w:rPr>
                <w:sz w:val="20"/>
                <w:szCs w:val="20"/>
              </w:rPr>
            </w:pPr>
            <w:r w:rsidRPr="00D933E4">
              <w:rPr>
                <w:sz w:val="20"/>
                <w:szCs w:val="20"/>
              </w:rPr>
              <w:t>0,951</w:t>
            </w:r>
          </w:p>
        </w:tc>
      </w:tr>
      <w:tr w:rsidR="00D933E4" w:rsidRPr="00D933E4" w14:paraId="5C62C7A3" w14:textId="7ECE1A03"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704A6F3"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38859663"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77E73332"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7BA40031"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5DA861E4"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1FC05F0B"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320ADC19"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65AA8046"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shd w:val="clear" w:color="auto" w:fill="auto"/>
            <w:vAlign w:val="center"/>
            <w:hideMark/>
          </w:tcPr>
          <w:p w14:paraId="5907EB6C" w14:textId="77777777" w:rsidR="002F48F4" w:rsidRPr="00D933E4" w:rsidRDefault="002F48F4" w:rsidP="002F48F4">
            <w:pPr>
              <w:jc w:val="center"/>
              <w:rPr>
                <w:sz w:val="20"/>
                <w:szCs w:val="20"/>
              </w:rPr>
            </w:pPr>
            <w:r w:rsidRPr="00D933E4">
              <w:rPr>
                <w:sz w:val="20"/>
                <w:szCs w:val="20"/>
              </w:rPr>
              <w:t>1,985</w:t>
            </w:r>
          </w:p>
        </w:tc>
        <w:tc>
          <w:tcPr>
            <w:tcW w:w="328" w:type="pct"/>
            <w:tcBorders>
              <w:top w:val="nil"/>
              <w:left w:val="nil"/>
              <w:bottom w:val="single" w:sz="4" w:space="0" w:color="auto"/>
              <w:right w:val="single" w:sz="4" w:space="0" w:color="auto"/>
            </w:tcBorders>
            <w:shd w:val="clear" w:color="auto" w:fill="auto"/>
            <w:vAlign w:val="center"/>
            <w:hideMark/>
          </w:tcPr>
          <w:p w14:paraId="1FDF80F4" w14:textId="77777777" w:rsidR="002F48F4" w:rsidRPr="00D933E4" w:rsidRDefault="002F48F4" w:rsidP="002F48F4">
            <w:pPr>
              <w:jc w:val="center"/>
              <w:rPr>
                <w:sz w:val="20"/>
                <w:szCs w:val="20"/>
              </w:rPr>
            </w:pPr>
            <w:r w:rsidRPr="00D933E4">
              <w:rPr>
                <w:sz w:val="20"/>
                <w:szCs w:val="20"/>
              </w:rPr>
              <w:t>1,985</w:t>
            </w:r>
          </w:p>
        </w:tc>
        <w:tc>
          <w:tcPr>
            <w:tcW w:w="327" w:type="pct"/>
            <w:tcBorders>
              <w:top w:val="nil"/>
              <w:left w:val="nil"/>
              <w:bottom w:val="single" w:sz="4" w:space="0" w:color="auto"/>
              <w:right w:val="single" w:sz="4" w:space="0" w:color="auto"/>
            </w:tcBorders>
            <w:vAlign w:val="center"/>
          </w:tcPr>
          <w:p w14:paraId="43C8E764" w14:textId="76534CF3" w:rsidR="002F48F4" w:rsidRPr="00D933E4" w:rsidRDefault="002F48F4" w:rsidP="002F48F4">
            <w:pPr>
              <w:jc w:val="center"/>
              <w:rPr>
                <w:sz w:val="20"/>
                <w:szCs w:val="20"/>
              </w:rPr>
            </w:pPr>
            <w:r w:rsidRPr="00D933E4">
              <w:rPr>
                <w:sz w:val="20"/>
                <w:szCs w:val="20"/>
              </w:rPr>
              <w:t>1,985</w:t>
            </w:r>
          </w:p>
        </w:tc>
      </w:tr>
      <w:tr w:rsidR="00D933E4" w:rsidRPr="00D933E4" w14:paraId="25BBA0AD" w14:textId="0D61BC60" w:rsidTr="0042137A">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4919E7E"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717A1F49"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750F39B7"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6426079B"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21FEB554"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437F2032"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7F02FF58"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310AC35D"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shd w:val="clear" w:color="auto" w:fill="auto"/>
            <w:vAlign w:val="center"/>
            <w:hideMark/>
          </w:tcPr>
          <w:p w14:paraId="04F58BF3" w14:textId="77777777" w:rsidR="002F48F4" w:rsidRPr="00D933E4" w:rsidRDefault="002F48F4" w:rsidP="002F48F4">
            <w:pPr>
              <w:jc w:val="center"/>
              <w:rPr>
                <w:sz w:val="20"/>
                <w:szCs w:val="20"/>
              </w:rPr>
            </w:pPr>
            <w:r w:rsidRPr="00D933E4">
              <w:rPr>
                <w:sz w:val="20"/>
                <w:szCs w:val="20"/>
              </w:rPr>
              <w:t>66,5</w:t>
            </w:r>
          </w:p>
        </w:tc>
        <w:tc>
          <w:tcPr>
            <w:tcW w:w="328" w:type="pct"/>
            <w:tcBorders>
              <w:top w:val="nil"/>
              <w:left w:val="nil"/>
              <w:bottom w:val="single" w:sz="4" w:space="0" w:color="auto"/>
              <w:right w:val="single" w:sz="4" w:space="0" w:color="auto"/>
            </w:tcBorders>
            <w:shd w:val="clear" w:color="auto" w:fill="auto"/>
            <w:vAlign w:val="center"/>
            <w:hideMark/>
          </w:tcPr>
          <w:p w14:paraId="5B068F7D" w14:textId="77777777" w:rsidR="002F48F4" w:rsidRPr="00D933E4" w:rsidRDefault="002F48F4" w:rsidP="002F48F4">
            <w:pPr>
              <w:jc w:val="center"/>
              <w:rPr>
                <w:sz w:val="20"/>
                <w:szCs w:val="20"/>
              </w:rPr>
            </w:pPr>
            <w:r w:rsidRPr="00D933E4">
              <w:rPr>
                <w:sz w:val="20"/>
                <w:szCs w:val="20"/>
              </w:rPr>
              <w:t>66,5</w:t>
            </w:r>
          </w:p>
        </w:tc>
        <w:tc>
          <w:tcPr>
            <w:tcW w:w="327" w:type="pct"/>
            <w:tcBorders>
              <w:top w:val="nil"/>
              <w:left w:val="nil"/>
              <w:bottom w:val="single" w:sz="4" w:space="0" w:color="auto"/>
              <w:right w:val="single" w:sz="4" w:space="0" w:color="auto"/>
            </w:tcBorders>
            <w:vAlign w:val="center"/>
          </w:tcPr>
          <w:p w14:paraId="79846891" w14:textId="74BC08E0" w:rsidR="002F48F4" w:rsidRPr="00D933E4" w:rsidRDefault="002F48F4" w:rsidP="002F48F4">
            <w:pPr>
              <w:jc w:val="center"/>
              <w:rPr>
                <w:sz w:val="20"/>
                <w:szCs w:val="20"/>
              </w:rPr>
            </w:pPr>
            <w:r w:rsidRPr="00D933E4">
              <w:rPr>
                <w:sz w:val="20"/>
                <w:szCs w:val="20"/>
              </w:rPr>
              <w:t>66,5</w:t>
            </w:r>
          </w:p>
        </w:tc>
      </w:tr>
      <w:tr w:rsidR="00D933E4" w:rsidRPr="00D933E4" w14:paraId="3F149F7B" w14:textId="67AC7DA2"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F5C8C89" w14:textId="79043AEE" w:rsidR="002F48F4" w:rsidRPr="00D933E4" w:rsidRDefault="002F48F4" w:rsidP="002F48F4">
            <w:pPr>
              <w:jc w:val="center"/>
              <w:rPr>
                <w:b/>
                <w:bCs/>
                <w:sz w:val="20"/>
                <w:szCs w:val="20"/>
              </w:rPr>
            </w:pPr>
            <w:r w:rsidRPr="00D933E4">
              <w:rPr>
                <w:b/>
                <w:bCs/>
                <w:sz w:val="20"/>
                <w:szCs w:val="20"/>
              </w:rPr>
              <w:t>Котельная №5 (Котельная в районе СУ 966)</w:t>
            </w:r>
          </w:p>
        </w:tc>
      </w:tr>
      <w:tr w:rsidR="00D933E4" w:rsidRPr="00D933E4" w14:paraId="1A7B016D" w14:textId="7C88580E"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53706F4"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7B128D3D"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11C14BC2"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3F8408D9"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47544F96"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087E16C5"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683C3EE8"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6A464516"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24D55208" w14:textId="77777777" w:rsidR="002F48F4" w:rsidRPr="00D933E4" w:rsidRDefault="002F48F4" w:rsidP="002F48F4">
            <w:pPr>
              <w:jc w:val="center"/>
              <w:rPr>
                <w:sz w:val="20"/>
                <w:szCs w:val="20"/>
              </w:rPr>
            </w:pPr>
            <w:r w:rsidRPr="00D933E4">
              <w:rPr>
                <w:sz w:val="20"/>
                <w:szCs w:val="20"/>
              </w:rPr>
              <w:t>1,72</w:t>
            </w:r>
          </w:p>
        </w:tc>
        <w:tc>
          <w:tcPr>
            <w:tcW w:w="328" w:type="pct"/>
            <w:tcBorders>
              <w:top w:val="nil"/>
              <w:left w:val="nil"/>
              <w:bottom w:val="single" w:sz="4" w:space="0" w:color="auto"/>
              <w:right w:val="single" w:sz="4" w:space="0" w:color="auto"/>
            </w:tcBorders>
            <w:shd w:val="clear" w:color="auto" w:fill="auto"/>
            <w:vAlign w:val="center"/>
            <w:hideMark/>
          </w:tcPr>
          <w:p w14:paraId="26B8CC1B"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vAlign w:val="center"/>
          </w:tcPr>
          <w:p w14:paraId="15A70DB2" w14:textId="135FD45E" w:rsidR="002F48F4" w:rsidRPr="00D933E4" w:rsidRDefault="002F48F4" w:rsidP="002F48F4">
            <w:pPr>
              <w:jc w:val="center"/>
              <w:rPr>
                <w:sz w:val="20"/>
                <w:szCs w:val="20"/>
              </w:rPr>
            </w:pPr>
            <w:r w:rsidRPr="00D933E4">
              <w:rPr>
                <w:sz w:val="20"/>
                <w:szCs w:val="20"/>
              </w:rPr>
              <w:t>1,72</w:t>
            </w:r>
          </w:p>
        </w:tc>
      </w:tr>
      <w:tr w:rsidR="00D933E4" w:rsidRPr="00D933E4" w14:paraId="2B206A44" w14:textId="44C51BD6"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7BF26F5C"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EA7288A"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0DCB0363"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404DAADB"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7EA06EBE"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6BC57165"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109C31FF"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5336B251"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shd w:val="clear" w:color="auto" w:fill="auto"/>
            <w:vAlign w:val="center"/>
            <w:hideMark/>
          </w:tcPr>
          <w:p w14:paraId="7463AD7B" w14:textId="77777777" w:rsidR="002F48F4" w:rsidRPr="00D933E4" w:rsidRDefault="002F48F4" w:rsidP="002F48F4">
            <w:pPr>
              <w:jc w:val="center"/>
              <w:rPr>
                <w:sz w:val="20"/>
                <w:szCs w:val="20"/>
              </w:rPr>
            </w:pPr>
            <w:r w:rsidRPr="00D933E4">
              <w:rPr>
                <w:sz w:val="20"/>
                <w:szCs w:val="20"/>
              </w:rPr>
              <w:t>1,655</w:t>
            </w:r>
          </w:p>
        </w:tc>
        <w:tc>
          <w:tcPr>
            <w:tcW w:w="328" w:type="pct"/>
            <w:tcBorders>
              <w:top w:val="nil"/>
              <w:left w:val="nil"/>
              <w:bottom w:val="single" w:sz="4" w:space="0" w:color="auto"/>
              <w:right w:val="single" w:sz="4" w:space="0" w:color="auto"/>
            </w:tcBorders>
            <w:shd w:val="clear" w:color="auto" w:fill="auto"/>
            <w:vAlign w:val="center"/>
            <w:hideMark/>
          </w:tcPr>
          <w:p w14:paraId="2F0342A4" w14:textId="77777777" w:rsidR="002F48F4" w:rsidRPr="00D933E4" w:rsidRDefault="002F48F4" w:rsidP="002F48F4">
            <w:pPr>
              <w:jc w:val="center"/>
              <w:rPr>
                <w:sz w:val="20"/>
                <w:szCs w:val="20"/>
              </w:rPr>
            </w:pPr>
            <w:r w:rsidRPr="00D933E4">
              <w:rPr>
                <w:sz w:val="20"/>
                <w:szCs w:val="20"/>
              </w:rPr>
              <w:t>1,655</w:t>
            </w:r>
          </w:p>
        </w:tc>
        <w:tc>
          <w:tcPr>
            <w:tcW w:w="327" w:type="pct"/>
            <w:tcBorders>
              <w:top w:val="nil"/>
              <w:left w:val="nil"/>
              <w:bottom w:val="single" w:sz="4" w:space="0" w:color="auto"/>
              <w:right w:val="single" w:sz="4" w:space="0" w:color="auto"/>
            </w:tcBorders>
            <w:vAlign w:val="center"/>
          </w:tcPr>
          <w:p w14:paraId="58C9C718" w14:textId="5E62C4B5" w:rsidR="002F48F4" w:rsidRPr="00D933E4" w:rsidRDefault="002F48F4" w:rsidP="002F48F4">
            <w:pPr>
              <w:jc w:val="center"/>
              <w:rPr>
                <w:sz w:val="20"/>
                <w:szCs w:val="20"/>
              </w:rPr>
            </w:pPr>
            <w:r w:rsidRPr="00D933E4">
              <w:rPr>
                <w:sz w:val="20"/>
                <w:szCs w:val="20"/>
              </w:rPr>
              <w:t>1,655</w:t>
            </w:r>
          </w:p>
        </w:tc>
      </w:tr>
      <w:tr w:rsidR="00D933E4" w:rsidRPr="00D933E4" w14:paraId="7647F904" w14:textId="4FE7C234"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59980A2"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3CE876BB"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3D1FC065"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0624C214"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4B363582"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79AF9790"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60565942"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6BAB332F"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shd w:val="clear" w:color="auto" w:fill="auto"/>
            <w:vAlign w:val="center"/>
            <w:hideMark/>
          </w:tcPr>
          <w:p w14:paraId="21D775BB" w14:textId="77777777" w:rsidR="002F48F4" w:rsidRPr="00D933E4" w:rsidRDefault="002F48F4" w:rsidP="002F48F4">
            <w:pPr>
              <w:jc w:val="center"/>
              <w:rPr>
                <w:sz w:val="20"/>
                <w:szCs w:val="20"/>
              </w:rPr>
            </w:pPr>
            <w:r w:rsidRPr="00D933E4">
              <w:rPr>
                <w:sz w:val="20"/>
                <w:szCs w:val="20"/>
              </w:rPr>
              <w:t>0,111</w:t>
            </w:r>
          </w:p>
        </w:tc>
        <w:tc>
          <w:tcPr>
            <w:tcW w:w="328" w:type="pct"/>
            <w:tcBorders>
              <w:top w:val="nil"/>
              <w:left w:val="nil"/>
              <w:bottom w:val="single" w:sz="4" w:space="0" w:color="auto"/>
              <w:right w:val="single" w:sz="4" w:space="0" w:color="auto"/>
            </w:tcBorders>
            <w:shd w:val="clear" w:color="auto" w:fill="auto"/>
            <w:vAlign w:val="center"/>
            <w:hideMark/>
          </w:tcPr>
          <w:p w14:paraId="61CC50E3" w14:textId="77777777" w:rsidR="002F48F4" w:rsidRPr="00D933E4" w:rsidRDefault="002F48F4" w:rsidP="002F48F4">
            <w:pPr>
              <w:jc w:val="center"/>
              <w:rPr>
                <w:sz w:val="20"/>
                <w:szCs w:val="20"/>
              </w:rPr>
            </w:pPr>
            <w:r w:rsidRPr="00D933E4">
              <w:rPr>
                <w:sz w:val="20"/>
                <w:szCs w:val="20"/>
              </w:rPr>
              <w:t>0,111</w:t>
            </w:r>
          </w:p>
        </w:tc>
        <w:tc>
          <w:tcPr>
            <w:tcW w:w="327" w:type="pct"/>
            <w:tcBorders>
              <w:top w:val="nil"/>
              <w:left w:val="nil"/>
              <w:bottom w:val="single" w:sz="4" w:space="0" w:color="auto"/>
              <w:right w:val="single" w:sz="4" w:space="0" w:color="auto"/>
            </w:tcBorders>
            <w:vAlign w:val="center"/>
          </w:tcPr>
          <w:p w14:paraId="0912209B" w14:textId="0E213431" w:rsidR="002F48F4" w:rsidRPr="00D933E4" w:rsidRDefault="002F48F4" w:rsidP="002F48F4">
            <w:pPr>
              <w:jc w:val="center"/>
              <w:rPr>
                <w:sz w:val="20"/>
                <w:szCs w:val="20"/>
              </w:rPr>
            </w:pPr>
            <w:r w:rsidRPr="00D933E4">
              <w:rPr>
                <w:sz w:val="20"/>
                <w:szCs w:val="20"/>
              </w:rPr>
              <w:t>0,111</w:t>
            </w:r>
          </w:p>
        </w:tc>
      </w:tr>
      <w:tr w:rsidR="00D933E4" w:rsidRPr="00D933E4" w14:paraId="4027FED7" w14:textId="17799A60"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42290584"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3AC5648E"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41AF7FFD"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04CDF60A"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6C648B09"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6836DB51"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1B88A6CB"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64737097"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shd w:val="clear" w:color="auto" w:fill="auto"/>
            <w:vAlign w:val="center"/>
            <w:hideMark/>
          </w:tcPr>
          <w:p w14:paraId="3BB34F8F" w14:textId="77777777" w:rsidR="002F48F4" w:rsidRPr="00D933E4" w:rsidRDefault="002F48F4" w:rsidP="002F48F4">
            <w:pPr>
              <w:jc w:val="center"/>
              <w:rPr>
                <w:sz w:val="20"/>
                <w:szCs w:val="20"/>
              </w:rPr>
            </w:pPr>
            <w:r w:rsidRPr="00D933E4">
              <w:rPr>
                <w:sz w:val="20"/>
                <w:szCs w:val="20"/>
              </w:rPr>
              <w:t>1,691</w:t>
            </w:r>
          </w:p>
        </w:tc>
        <w:tc>
          <w:tcPr>
            <w:tcW w:w="328" w:type="pct"/>
            <w:tcBorders>
              <w:top w:val="nil"/>
              <w:left w:val="nil"/>
              <w:bottom w:val="single" w:sz="4" w:space="0" w:color="auto"/>
              <w:right w:val="single" w:sz="4" w:space="0" w:color="auto"/>
            </w:tcBorders>
            <w:shd w:val="clear" w:color="auto" w:fill="auto"/>
            <w:vAlign w:val="center"/>
            <w:hideMark/>
          </w:tcPr>
          <w:p w14:paraId="690000B5" w14:textId="77777777" w:rsidR="002F48F4" w:rsidRPr="00D933E4" w:rsidRDefault="002F48F4" w:rsidP="002F48F4">
            <w:pPr>
              <w:jc w:val="center"/>
              <w:rPr>
                <w:sz w:val="20"/>
                <w:szCs w:val="20"/>
              </w:rPr>
            </w:pPr>
            <w:r w:rsidRPr="00D933E4">
              <w:rPr>
                <w:sz w:val="20"/>
                <w:szCs w:val="20"/>
              </w:rPr>
              <w:t>1,691</w:t>
            </w:r>
          </w:p>
        </w:tc>
        <w:tc>
          <w:tcPr>
            <w:tcW w:w="327" w:type="pct"/>
            <w:tcBorders>
              <w:top w:val="nil"/>
              <w:left w:val="nil"/>
              <w:bottom w:val="single" w:sz="4" w:space="0" w:color="auto"/>
              <w:right w:val="single" w:sz="4" w:space="0" w:color="auto"/>
            </w:tcBorders>
            <w:vAlign w:val="center"/>
          </w:tcPr>
          <w:p w14:paraId="2F2413F7" w14:textId="2ADBE683" w:rsidR="002F48F4" w:rsidRPr="00D933E4" w:rsidRDefault="002F48F4" w:rsidP="002F48F4">
            <w:pPr>
              <w:jc w:val="center"/>
              <w:rPr>
                <w:sz w:val="20"/>
                <w:szCs w:val="20"/>
              </w:rPr>
            </w:pPr>
            <w:r w:rsidRPr="00D933E4">
              <w:rPr>
                <w:sz w:val="20"/>
                <w:szCs w:val="20"/>
              </w:rPr>
              <w:t>1,691</w:t>
            </w:r>
          </w:p>
        </w:tc>
      </w:tr>
      <w:tr w:rsidR="00D933E4" w:rsidRPr="00D933E4" w14:paraId="3D746A87" w14:textId="161EC253"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96844D6"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025B191"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1119C9C4"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255E1FA0"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26EFF22D"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5E2A72E6"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1D86D77F"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5905D2DD"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shd w:val="clear" w:color="auto" w:fill="auto"/>
            <w:vAlign w:val="center"/>
            <w:hideMark/>
          </w:tcPr>
          <w:p w14:paraId="4F775D2C" w14:textId="77777777" w:rsidR="002F48F4" w:rsidRPr="00D933E4" w:rsidRDefault="002F48F4" w:rsidP="002F48F4">
            <w:pPr>
              <w:jc w:val="center"/>
              <w:rPr>
                <w:sz w:val="20"/>
                <w:szCs w:val="20"/>
              </w:rPr>
            </w:pPr>
            <w:r w:rsidRPr="00D933E4">
              <w:rPr>
                <w:sz w:val="20"/>
                <w:szCs w:val="20"/>
              </w:rPr>
              <w:t>-0,147</w:t>
            </w:r>
          </w:p>
        </w:tc>
        <w:tc>
          <w:tcPr>
            <w:tcW w:w="328" w:type="pct"/>
            <w:tcBorders>
              <w:top w:val="nil"/>
              <w:left w:val="nil"/>
              <w:bottom w:val="single" w:sz="4" w:space="0" w:color="auto"/>
              <w:right w:val="single" w:sz="4" w:space="0" w:color="auto"/>
            </w:tcBorders>
            <w:shd w:val="clear" w:color="auto" w:fill="auto"/>
            <w:vAlign w:val="center"/>
            <w:hideMark/>
          </w:tcPr>
          <w:p w14:paraId="313E489D" w14:textId="77777777" w:rsidR="002F48F4" w:rsidRPr="00D933E4" w:rsidRDefault="002F48F4" w:rsidP="002F48F4">
            <w:pPr>
              <w:jc w:val="center"/>
              <w:rPr>
                <w:sz w:val="20"/>
                <w:szCs w:val="20"/>
              </w:rPr>
            </w:pPr>
            <w:r w:rsidRPr="00D933E4">
              <w:rPr>
                <w:sz w:val="20"/>
                <w:szCs w:val="20"/>
              </w:rPr>
              <w:t>-0,147</w:t>
            </w:r>
          </w:p>
        </w:tc>
        <w:tc>
          <w:tcPr>
            <w:tcW w:w="327" w:type="pct"/>
            <w:tcBorders>
              <w:top w:val="nil"/>
              <w:left w:val="nil"/>
              <w:bottom w:val="single" w:sz="4" w:space="0" w:color="auto"/>
              <w:right w:val="single" w:sz="4" w:space="0" w:color="auto"/>
            </w:tcBorders>
            <w:vAlign w:val="center"/>
          </w:tcPr>
          <w:p w14:paraId="3511AA97" w14:textId="5126F798" w:rsidR="002F48F4" w:rsidRPr="00D933E4" w:rsidRDefault="002F48F4" w:rsidP="002F48F4">
            <w:pPr>
              <w:jc w:val="center"/>
              <w:rPr>
                <w:sz w:val="20"/>
                <w:szCs w:val="20"/>
              </w:rPr>
            </w:pPr>
            <w:r w:rsidRPr="00D933E4">
              <w:rPr>
                <w:sz w:val="20"/>
                <w:szCs w:val="20"/>
              </w:rPr>
              <w:t>-0,147</w:t>
            </w:r>
          </w:p>
        </w:tc>
      </w:tr>
      <w:tr w:rsidR="00D933E4" w:rsidRPr="00D933E4" w14:paraId="1CB32A04" w14:textId="01CA44CA" w:rsidTr="006D0BD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6279F6D"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291BDF08"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2D4805DB"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3F157521"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353B5346"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3FF66791"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6AEFF5EC"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12BA4D2F"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shd w:val="clear" w:color="auto" w:fill="auto"/>
            <w:vAlign w:val="center"/>
            <w:hideMark/>
          </w:tcPr>
          <w:p w14:paraId="102FADAA" w14:textId="77777777" w:rsidR="002F48F4" w:rsidRPr="00D933E4" w:rsidRDefault="002F48F4" w:rsidP="002F48F4">
            <w:pPr>
              <w:jc w:val="center"/>
              <w:rPr>
                <w:sz w:val="20"/>
                <w:szCs w:val="20"/>
              </w:rPr>
            </w:pPr>
            <w:r w:rsidRPr="00D933E4">
              <w:rPr>
                <w:sz w:val="20"/>
                <w:szCs w:val="20"/>
              </w:rPr>
              <w:t>-8,9</w:t>
            </w:r>
          </w:p>
        </w:tc>
        <w:tc>
          <w:tcPr>
            <w:tcW w:w="328" w:type="pct"/>
            <w:tcBorders>
              <w:top w:val="nil"/>
              <w:left w:val="nil"/>
              <w:bottom w:val="single" w:sz="4" w:space="0" w:color="auto"/>
              <w:right w:val="single" w:sz="4" w:space="0" w:color="auto"/>
            </w:tcBorders>
            <w:shd w:val="clear" w:color="auto" w:fill="auto"/>
            <w:vAlign w:val="center"/>
            <w:hideMark/>
          </w:tcPr>
          <w:p w14:paraId="1025FEF8" w14:textId="77777777" w:rsidR="002F48F4" w:rsidRPr="00D933E4" w:rsidRDefault="002F48F4" w:rsidP="002F48F4">
            <w:pPr>
              <w:jc w:val="center"/>
              <w:rPr>
                <w:sz w:val="20"/>
                <w:szCs w:val="20"/>
              </w:rPr>
            </w:pPr>
            <w:r w:rsidRPr="00D933E4">
              <w:rPr>
                <w:sz w:val="20"/>
                <w:szCs w:val="20"/>
              </w:rPr>
              <w:t>-8,9</w:t>
            </w:r>
          </w:p>
        </w:tc>
        <w:tc>
          <w:tcPr>
            <w:tcW w:w="327" w:type="pct"/>
            <w:tcBorders>
              <w:top w:val="nil"/>
              <w:left w:val="nil"/>
              <w:bottom w:val="single" w:sz="4" w:space="0" w:color="auto"/>
              <w:right w:val="single" w:sz="4" w:space="0" w:color="auto"/>
            </w:tcBorders>
            <w:vAlign w:val="center"/>
          </w:tcPr>
          <w:p w14:paraId="47BDBC5E" w14:textId="5EF57169" w:rsidR="002F48F4" w:rsidRPr="00D933E4" w:rsidRDefault="002F48F4" w:rsidP="002F48F4">
            <w:pPr>
              <w:jc w:val="center"/>
              <w:rPr>
                <w:sz w:val="20"/>
                <w:szCs w:val="20"/>
              </w:rPr>
            </w:pPr>
            <w:r w:rsidRPr="00D933E4">
              <w:rPr>
                <w:sz w:val="20"/>
                <w:szCs w:val="20"/>
              </w:rPr>
              <w:t>-8,9</w:t>
            </w:r>
          </w:p>
        </w:tc>
      </w:tr>
      <w:tr w:rsidR="00D933E4" w:rsidRPr="00D933E4" w14:paraId="0F53D71B" w14:textId="54F04AD3"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17367FB" w14:textId="5C99C611" w:rsidR="002F48F4" w:rsidRPr="00D933E4" w:rsidRDefault="002F48F4" w:rsidP="002F48F4">
            <w:pPr>
              <w:jc w:val="center"/>
              <w:rPr>
                <w:b/>
                <w:bCs/>
                <w:sz w:val="20"/>
                <w:szCs w:val="20"/>
              </w:rPr>
            </w:pPr>
            <w:r w:rsidRPr="00D933E4">
              <w:rPr>
                <w:b/>
                <w:bCs/>
                <w:sz w:val="20"/>
                <w:szCs w:val="20"/>
              </w:rPr>
              <w:t>Крышная котельная ж/д 12 мкр. 4</w:t>
            </w:r>
          </w:p>
        </w:tc>
      </w:tr>
      <w:tr w:rsidR="00D933E4" w:rsidRPr="00D933E4" w14:paraId="6B37BA77" w14:textId="6368CE2A"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E6FEEE4"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472C70A0"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0EE99520"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320AAECA"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5EE03DC5"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5BAE85DB"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515213D9"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54D05E3F"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shd w:val="clear" w:color="auto" w:fill="auto"/>
            <w:vAlign w:val="center"/>
            <w:hideMark/>
          </w:tcPr>
          <w:p w14:paraId="58BC7EBC" w14:textId="77777777" w:rsidR="002F48F4" w:rsidRPr="00D933E4" w:rsidRDefault="002F48F4" w:rsidP="002F48F4">
            <w:pPr>
              <w:jc w:val="center"/>
              <w:rPr>
                <w:sz w:val="20"/>
                <w:szCs w:val="20"/>
              </w:rPr>
            </w:pPr>
            <w:r w:rsidRPr="00D933E4">
              <w:rPr>
                <w:sz w:val="20"/>
                <w:szCs w:val="20"/>
              </w:rPr>
              <w:t>0,465</w:t>
            </w:r>
          </w:p>
        </w:tc>
        <w:tc>
          <w:tcPr>
            <w:tcW w:w="328" w:type="pct"/>
            <w:tcBorders>
              <w:top w:val="nil"/>
              <w:left w:val="nil"/>
              <w:bottom w:val="single" w:sz="4" w:space="0" w:color="auto"/>
              <w:right w:val="single" w:sz="4" w:space="0" w:color="auto"/>
            </w:tcBorders>
            <w:shd w:val="clear" w:color="auto" w:fill="auto"/>
            <w:vAlign w:val="center"/>
            <w:hideMark/>
          </w:tcPr>
          <w:p w14:paraId="5256E90F" w14:textId="77777777" w:rsidR="002F48F4" w:rsidRPr="00D933E4" w:rsidRDefault="002F48F4" w:rsidP="002F48F4">
            <w:pPr>
              <w:jc w:val="center"/>
              <w:rPr>
                <w:sz w:val="20"/>
                <w:szCs w:val="20"/>
              </w:rPr>
            </w:pPr>
            <w:r w:rsidRPr="00D933E4">
              <w:rPr>
                <w:sz w:val="20"/>
                <w:szCs w:val="20"/>
              </w:rPr>
              <w:t>0,465</w:t>
            </w:r>
          </w:p>
        </w:tc>
        <w:tc>
          <w:tcPr>
            <w:tcW w:w="327" w:type="pct"/>
            <w:tcBorders>
              <w:top w:val="nil"/>
              <w:left w:val="nil"/>
              <w:bottom w:val="single" w:sz="4" w:space="0" w:color="auto"/>
              <w:right w:val="single" w:sz="4" w:space="0" w:color="auto"/>
            </w:tcBorders>
            <w:vAlign w:val="center"/>
          </w:tcPr>
          <w:p w14:paraId="46BA141F" w14:textId="59B44369" w:rsidR="002F48F4" w:rsidRPr="00D933E4" w:rsidRDefault="002F48F4" w:rsidP="002F48F4">
            <w:pPr>
              <w:jc w:val="center"/>
              <w:rPr>
                <w:sz w:val="20"/>
                <w:szCs w:val="20"/>
              </w:rPr>
            </w:pPr>
            <w:r w:rsidRPr="00D933E4">
              <w:rPr>
                <w:sz w:val="20"/>
                <w:szCs w:val="20"/>
              </w:rPr>
              <w:t>0,465</w:t>
            </w:r>
          </w:p>
        </w:tc>
      </w:tr>
      <w:tr w:rsidR="00D933E4" w:rsidRPr="00D933E4" w14:paraId="14F00B58" w14:textId="6BA2D48F"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3F95526"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F447EA1"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21BAA894"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10E1F130"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46EE737D"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44D14CF7"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2C826F4E"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22F4D96E"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shd w:val="clear" w:color="auto" w:fill="auto"/>
            <w:vAlign w:val="center"/>
            <w:hideMark/>
          </w:tcPr>
          <w:p w14:paraId="26461F7D" w14:textId="77777777" w:rsidR="002F48F4" w:rsidRPr="00D933E4" w:rsidRDefault="002F48F4" w:rsidP="002F48F4">
            <w:pPr>
              <w:jc w:val="center"/>
              <w:rPr>
                <w:sz w:val="20"/>
                <w:szCs w:val="20"/>
              </w:rPr>
            </w:pPr>
            <w:r w:rsidRPr="00D933E4">
              <w:rPr>
                <w:sz w:val="20"/>
                <w:szCs w:val="20"/>
              </w:rPr>
              <w:t>0,451</w:t>
            </w:r>
          </w:p>
        </w:tc>
        <w:tc>
          <w:tcPr>
            <w:tcW w:w="328" w:type="pct"/>
            <w:tcBorders>
              <w:top w:val="nil"/>
              <w:left w:val="nil"/>
              <w:bottom w:val="single" w:sz="4" w:space="0" w:color="auto"/>
              <w:right w:val="single" w:sz="4" w:space="0" w:color="auto"/>
            </w:tcBorders>
            <w:shd w:val="clear" w:color="auto" w:fill="auto"/>
            <w:vAlign w:val="center"/>
            <w:hideMark/>
          </w:tcPr>
          <w:p w14:paraId="6B32BFAC" w14:textId="77777777" w:rsidR="002F48F4" w:rsidRPr="00D933E4" w:rsidRDefault="002F48F4" w:rsidP="002F48F4">
            <w:pPr>
              <w:jc w:val="center"/>
              <w:rPr>
                <w:sz w:val="20"/>
                <w:szCs w:val="20"/>
              </w:rPr>
            </w:pPr>
            <w:r w:rsidRPr="00D933E4">
              <w:rPr>
                <w:sz w:val="20"/>
                <w:szCs w:val="20"/>
              </w:rPr>
              <w:t>0,451</w:t>
            </w:r>
          </w:p>
        </w:tc>
        <w:tc>
          <w:tcPr>
            <w:tcW w:w="327" w:type="pct"/>
            <w:tcBorders>
              <w:top w:val="nil"/>
              <w:left w:val="nil"/>
              <w:bottom w:val="single" w:sz="4" w:space="0" w:color="auto"/>
              <w:right w:val="single" w:sz="4" w:space="0" w:color="auto"/>
            </w:tcBorders>
            <w:vAlign w:val="center"/>
          </w:tcPr>
          <w:p w14:paraId="60C14FFC" w14:textId="738AEBEF" w:rsidR="002F48F4" w:rsidRPr="00D933E4" w:rsidRDefault="002F48F4" w:rsidP="002F48F4">
            <w:pPr>
              <w:jc w:val="center"/>
              <w:rPr>
                <w:sz w:val="20"/>
                <w:szCs w:val="20"/>
              </w:rPr>
            </w:pPr>
            <w:r w:rsidRPr="00D933E4">
              <w:rPr>
                <w:sz w:val="20"/>
                <w:szCs w:val="20"/>
              </w:rPr>
              <w:t>0,451</w:t>
            </w:r>
          </w:p>
        </w:tc>
      </w:tr>
      <w:tr w:rsidR="00D933E4" w:rsidRPr="00D933E4" w14:paraId="0D9A631B" w14:textId="73264EE2"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7EFEB23"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2A1C7216"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20517DB3"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71500F58"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2769A293"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1A8EA1C5"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6CE0B72A"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03DFB3BB"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37FECEF2" w14:textId="77777777" w:rsidR="002F48F4" w:rsidRPr="00D933E4" w:rsidRDefault="002F48F4" w:rsidP="002F48F4">
            <w:pPr>
              <w:jc w:val="center"/>
              <w:rPr>
                <w:sz w:val="20"/>
                <w:szCs w:val="20"/>
              </w:rPr>
            </w:pPr>
            <w:r w:rsidRPr="00D933E4">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4555F4BA"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vAlign w:val="center"/>
          </w:tcPr>
          <w:p w14:paraId="1FAD3A3A" w14:textId="338A1308" w:rsidR="002F48F4" w:rsidRPr="00D933E4" w:rsidRDefault="002F48F4" w:rsidP="002F48F4">
            <w:pPr>
              <w:jc w:val="center"/>
              <w:rPr>
                <w:sz w:val="20"/>
                <w:szCs w:val="20"/>
              </w:rPr>
            </w:pPr>
            <w:r w:rsidRPr="00D933E4">
              <w:rPr>
                <w:sz w:val="20"/>
                <w:szCs w:val="20"/>
              </w:rPr>
              <w:t>0</w:t>
            </w:r>
          </w:p>
        </w:tc>
      </w:tr>
      <w:tr w:rsidR="00D933E4" w:rsidRPr="00D933E4" w14:paraId="72618F1E" w14:textId="539F7BF1"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76D8CCFC"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763CD901"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175DE624"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0852A06A"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64E0B1DC"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1B143D56"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7281BBBE"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760C6E5E"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shd w:val="clear" w:color="auto" w:fill="auto"/>
            <w:vAlign w:val="center"/>
            <w:hideMark/>
          </w:tcPr>
          <w:p w14:paraId="55F30036" w14:textId="77777777" w:rsidR="002F48F4" w:rsidRPr="00D933E4" w:rsidRDefault="002F48F4" w:rsidP="002F48F4">
            <w:pPr>
              <w:jc w:val="center"/>
              <w:rPr>
                <w:sz w:val="20"/>
                <w:szCs w:val="20"/>
              </w:rPr>
            </w:pPr>
            <w:r w:rsidRPr="00D933E4">
              <w:rPr>
                <w:sz w:val="20"/>
                <w:szCs w:val="20"/>
              </w:rPr>
              <w:t>0,322</w:t>
            </w:r>
          </w:p>
        </w:tc>
        <w:tc>
          <w:tcPr>
            <w:tcW w:w="328" w:type="pct"/>
            <w:tcBorders>
              <w:top w:val="nil"/>
              <w:left w:val="nil"/>
              <w:bottom w:val="single" w:sz="4" w:space="0" w:color="auto"/>
              <w:right w:val="single" w:sz="4" w:space="0" w:color="auto"/>
            </w:tcBorders>
            <w:shd w:val="clear" w:color="auto" w:fill="auto"/>
            <w:vAlign w:val="center"/>
            <w:hideMark/>
          </w:tcPr>
          <w:p w14:paraId="665BFF64" w14:textId="77777777" w:rsidR="002F48F4" w:rsidRPr="00D933E4" w:rsidRDefault="002F48F4" w:rsidP="002F48F4">
            <w:pPr>
              <w:jc w:val="center"/>
              <w:rPr>
                <w:sz w:val="20"/>
                <w:szCs w:val="20"/>
              </w:rPr>
            </w:pPr>
            <w:r w:rsidRPr="00D933E4">
              <w:rPr>
                <w:sz w:val="20"/>
                <w:szCs w:val="20"/>
              </w:rPr>
              <w:t>0,322</w:t>
            </w:r>
          </w:p>
        </w:tc>
        <w:tc>
          <w:tcPr>
            <w:tcW w:w="327" w:type="pct"/>
            <w:tcBorders>
              <w:top w:val="nil"/>
              <w:left w:val="nil"/>
              <w:bottom w:val="single" w:sz="4" w:space="0" w:color="auto"/>
              <w:right w:val="single" w:sz="4" w:space="0" w:color="auto"/>
            </w:tcBorders>
            <w:vAlign w:val="center"/>
          </w:tcPr>
          <w:p w14:paraId="2862A139" w14:textId="5308E043" w:rsidR="002F48F4" w:rsidRPr="00D933E4" w:rsidRDefault="002F48F4" w:rsidP="002F48F4">
            <w:pPr>
              <w:jc w:val="center"/>
              <w:rPr>
                <w:sz w:val="20"/>
                <w:szCs w:val="20"/>
              </w:rPr>
            </w:pPr>
            <w:r w:rsidRPr="00D933E4">
              <w:rPr>
                <w:sz w:val="20"/>
                <w:szCs w:val="20"/>
              </w:rPr>
              <w:t>0,322</w:t>
            </w:r>
          </w:p>
        </w:tc>
      </w:tr>
      <w:tr w:rsidR="00D933E4" w:rsidRPr="00D933E4" w14:paraId="7EB85C31" w14:textId="6ACFC4EC"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23BC7267"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0F7DA0AE"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6189DCB8"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00E570D0"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7D25999A"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26829213"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7A2A9BEB"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4FAC8F57"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shd w:val="clear" w:color="auto" w:fill="auto"/>
            <w:vAlign w:val="center"/>
            <w:hideMark/>
          </w:tcPr>
          <w:p w14:paraId="2A03D7F2" w14:textId="77777777" w:rsidR="002F48F4" w:rsidRPr="00D933E4" w:rsidRDefault="002F48F4" w:rsidP="002F48F4">
            <w:pPr>
              <w:jc w:val="center"/>
              <w:rPr>
                <w:sz w:val="20"/>
                <w:szCs w:val="20"/>
              </w:rPr>
            </w:pPr>
            <w:r w:rsidRPr="00D933E4">
              <w:rPr>
                <w:sz w:val="20"/>
                <w:szCs w:val="20"/>
              </w:rPr>
              <w:t>0,128</w:t>
            </w:r>
          </w:p>
        </w:tc>
        <w:tc>
          <w:tcPr>
            <w:tcW w:w="328" w:type="pct"/>
            <w:tcBorders>
              <w:top w:val="nil"/>
              <w:left w:val="nil"/>
              <w:bottom w:val="single" w:sz="4" w:space="0" w:color="auto"/>
              <w:right w:val="single" w:sz="4" w:space="0" w:color="auto"/>
            </w:tcBorders>
            <w:shd w:val="clear" w:color="auto" w:fill="auto"/>
            <w:vAlign w:val="center"/>
            <w:hideMark/>
          </w:tcPr>
          <w:p w14:paraId="7080227F" w14:textId="77777777" w:rsidR="002F48F4" w:rsidRPr="00D933E4" w:rsidRDefault="002F48F4" w:rsidP="002F48F4">
            <w:pPr>
              <w:jc w:val="center"/>
              <w:rPr>
                <w:sz w:val="20"/>
                <w:szCs w:val="20"/>
              </w:rPr>
            </w:pPr>
            <w:r w:rsidRPr="00D933E4">
              <w:rPr>
                <w:sz w:val="20"/>
                <w:szCs w:val="20"/>
              </w:rPr>
              <w:t>0,128</w:t>
            </w:r>
          </w:p>
        </w:tc>
        <w:tc>
          <w:tcPr>
            <w:tcW w:w="327" w:type="pct"/>
            <w:tcBorders>
              <w:top w:val="nil"/>
              <w:left w:val="nil"/>
              <w:bottom w:val="single" w:sz="4" w:space="0" w:color="auto"/>
              <w:right w:val="single" w:sz="4" w:space="0" w:color="auto"/>
            </w:tcBorders>
            <w:vAlign w:val="center"/>
          </w:tcPr>
          <w:p w14:paraId="3FC27AEF" w14:textId="169059B0" w:rsidR="002F48F4" w:rsidRPr="00D933E4" w:rsidRDefault="002F48F4" w:rsidP="002F48F4">
            <w:pPr>
              <w:jc w:val="center"/>
              <w:rPr>
                <w:sz w:val="20"/>
                <w:szCs w:val="20"/>
              </w:rPr>
            </w:pPr>
            <w:r w:rsidRPr="00D933E4">
              <w:rPr>
                <w:sz w:val="20"/>
                <w:szCs w:val="20"/>
              </w:rPr>
              <w:t>0,128</w:t>
            </w:r>
          </w:p>
        </w:tc>
      </w:tr>
      <w:tr w:rsidR="00D933E4" w:rsidRPr="00D933E4" w14:paraId="7035DB90" w14:textId="22F2FD91" w:rsidTr="00C2283D">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1B5BFF6"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3491F318"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5E27B86F"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34DB6D91"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61071516"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67C0DCC8"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6CE2E528"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577E1D13"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shd w:val="clear" w:color="auto" w:fill="auto"/>
            <w:vAlign w:val="center"/>
            <w:hideMark/>
          </w:tcPr>
          <w:p w14:paraId="1C2E5153" w14:textId="77777777" w:rsidR="002F48F4" w:rsidRPr="00D933E4" w:rsidRDefault="002F48F4" w:rsidP="002F48F4">
            <w:pPr>
              <w:jc w:val="center"/>
              <w:rPr>
                <w:sz w:val="20"/>
                <w:szCs w:val="20"/>
              </w:rPr>
            </w:pPr>
            <w:r w:rsidRPr="00D933E4">
              <w:rPr>
                <w:sz w:val="20"/>
                <w:szCs w:val="20"/>
              </w:rPr>
              <w:t>28,4</w:t>
            </w:r>
          </w:p>
        </w:tc>
        <w:tc>
          <w:tcPr>
            <w:tcW w:w="328" w:type="pct"/>
            <w:tcBorders>
              <w:top w:val="nil"/>
              <w:left w:val="nil"/>
              <w:bottom w:val="single" w:sz="4" w:space="0" w:color="auto"/>
              <w:right w:val="single" w:sz="4" w:space="0" w:color="auto"/>
            </w:tcBorders>
            <w:shd w:val="clear" w:color="auto" w:fill="auto"/>
            <w:vAlign w:val="center"/>
            <w:hideMark/>
          </w:tcPr>
          <w:p w14:paraId="37F29473" w14:textId="77777777" w:rsidR="002F48F4" w:rsidRPr="00D933E4" w:rsidRDefault="002F48F4" w:rsidP="002F48F4">
            <w:pPr>
              <w:jc w:val="center"/>
              <w:rPr>
                <w:sz w:val="20"/>
                <w:szCs w:val="20"/>
              </w:rPr>
            </w:pPr>
            <w:r w:rsidRPr="00D933E4">
              <w:rPr>
                <w:sz w:val="20"/>
                <w:szCs w:val="20"/>
              </w:rPr>
              <w:t>28,4</w:t>
            </w:r>
          </w:p>
        </w:tc>
        <w:tc>
          <w:tcPr>
            <w:tcW w:w="327" w:type="pct"/>
            <w:tcBorders>
              <w:top w:val="nil"/>
              <w:left w:val="nil"/>
              <w:bottom w:val="single" w:sz="4" w:space="0" w:color="auto"/>
              <w:right w:val="single" w:sz="4" w:space="0" w:color="auto"/>
            </w:tcBorders>
            <w:vAlign w:val="center"/>
          </w:tcPr>
          <w:p w14:paraId="5EF655E0" w14:textId="3ACD6544" w:rsidR="002F48F4" w:rsidRPr="00D933E4" w:rsidRDefault="002F48F4" w:rsidP="002F48F4">
            <w:pPr>
              <w:jc w:val="center"/>
              <w:rPr>
                <w:sz w:val="20"/>
                <w:szCs w:val="20"/>
              </w:rPr>
            </w:pPr>
            <w:r w:rsidRPr="00D933E4">
              <w:rPr>
                <w:sz w:val="20"/>
                <w:szCs w:val="20"/>
              </w:rPr>
              <w:t>28,4</w:t>
            </w:r>
          </w:p>
        </w:tc>
      </w:tr>
      <w:tr w:rsidR="00D933E4" w:rsidRPr="00D933E4" w14:paraId="57CED116" w14:textId="2B49670A"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3A02BD5B" w14:textId="0E2EAE76" w:rsidR="002F48F4" w:rsidRPr="00D933E4" w:rsidRDefault="002F48F4" w:rsidP="002F48F4">
            <w:pPr>
              <w:jc w:val="center"/>
              <w:rPr>
                <w:b/>
                <w:bCs/>
                <w:sz w:val="20"/>
                <w:szCs w:val="20"/>
              </w:rPr>
            </w:pPr>
            <w:r w:rsidRPr="00D933E4">
              <w:rPr>
                <w:b/>
                <w:bCs/>
                <w:sz w:val="20"/>
                <w:szCs w:val="20"/>
              </w:rPr>
              <w:t>Крышная котельная ж/д 17 мкр. 4</w:t>
            </w:r>
          </w:p>
        </w:tc>
      </w:tr>
      <w:tr w:rsidR="00D933E4" w:rsidRPr="00D933E4" w14:paraId="1EF7820C" w14:textId="162713EB"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43810F6"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65EF6A48"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2CCD3FD9"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59172CB1"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691A595E"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32E34789"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543C2B2F"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235190CE"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shd w:val="clear" w:color="auto" w:fill="auto"/>
            <w:vAlign w:val="center"/>
            <w:hideMark/>
          </w:tcPr>
          <w:p w14:paraId="0B2CE370" w14:textId="77777777" w:rsidR="002F48F4" w:rsidRPr="00D933E4" w:rsidRDefault="002F48F4" w:rsidP="002F48F4">
            <w:pPr>
              <w:jc w:val="center"/>
              <w:rPr>
                <w:sz w:val="20"/>
                <w:szCs w:val="20"/>
              </w:rPr>
            </w:pPr>
            <w:r w:rsidRPr="00D933E4">
              <w:rPr>
                <w:sz w:val="20"/>
                <w:szCs w:val="20"/>
              </w:rPr>
              <w:t>0,645</w:t>
            </w:r>
          </w:p>
        </w:tc>
        <w:tc>
          <w:tcPr>
            <w:tcW w:w="328" w:type="pct"/>
            <w:tcBorders>
              <w:top w:val="nil"/>
              <w:left w:val="nil"/>
              <w:bottom w:val="single" w:sz="4" w:space="0" w:color="auto"/>
              <w:right w:val="single" w:sz="4" w:space="0" w:color="auto"/>
            </w:tcBorders>
            <w:shd w:val="clear" w:color="auto" w:fill="auto"/>
            <w:vAlign w:val="center"/>
            <w:hideMark/>
          </w:tcPr>
          <w:p w14:paraId="541E06CB" w14:textId="77777777" w:rsidR="002F48F4" w:rsidRPr="00D933E4" w:rsidRDefault="002F48F4" w:rsidP="002F48F4">
            <w:pPr>
              <w:jc w:val="center"/>
              <w:rPr>
                <w:sz w:val="20"/>
                <w:szCs w:val="20"/>
              </w:rPr>
            </w:pPr>
            <w:r w:rsidRPr="00D933E4">
              <w:rPr>
                <w:sz w:val="20"/>
                <w:szCs w:val="20"/>
              </w:rPr>
              <w:t>0,645</w:t>
            </w:r>
          </w:p>
        </w:tc>
        <w:tc>
          <w:tcPr>
            <w:tcW w:w="327" w:type="pct"/>
            <w:tcBorders>
              <w:top w:val="nil"/>
              <w:left w:val="nil"/>
              <w:bottom w:val="single" w:sz="4" w:space="0" w:color="auto"/>
              <w:right w:val="single" w:sz="4" w:space="0" w:color="auto"/>
            </w:tcBorders>
            <w:vAlign w:val="center"/>
          </w:tcPr>
          <w:p w14:paraId="7433D943" w14:textId="23CEA933" w:rsidR="002F48F4" w:rsidRPr="00D933E4" w:rsidRDefault="002F48F4" w:rsidP="002F48F4">
            <w:pPr>
              <w:jc w:val="center"/>
              <w:rPr>
                <w:sz w:val="20"/>
                <w:szCs w:val="20"/>
              </w:rPr>
            </w:pPr>
            <w:r w:rsidRPr="00D933E4">
              <w:rPr>
                <w:sz w:val="20"/>
                <w:szCs w:val="20"/>
              </w:rPr>
              <w:t>0,645</w:t>
            </w:r>
          </w:p>
        </w:tc>
      </w:tr>
      <w:tr w:rsidR="00D933E4" w:rsidRPr="00D933E4" w14:paraId="12318701" w14:textId="0422D6B4"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844DA35"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2473E08C"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0C7A24AB"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44DD6460"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7C608FD0"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1F7A0FB5"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28B95105"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6866047B"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shd w:val="clear" w:color="auto" w:fill="auto"/>
            <w:vAlign w:val="center"/>
            <w:hideMark/>
          </w:tcPr>
          <w:p w14:paraId="2CC6D074" w14:textId="77777777" w:rsidR="002F48F4" w:rsidRPr="00D933E4" w:rsidRDefault="002F48F4" w:rsidP="002F48F4">
            <w:pPr>
              <w:jc w:val="center"/>
              <w:rPr>
                <w:sz w:val="20"/>
                <w:szCs w:val="20"/>
              </w:rPr>
            </w:pPr>
            <w:r w:rsidRPr="00D933E4">
              <w:rPr>
                <w:sz w:val="20"/>
                <w:szCs w:val="20"/>
              </w:rPr>
              <w:t>0,563</w:t>
            </w:r>
          </w:p>
        </w:tc>
        <w:tc>
          <w:tcPr>
            <w:tcW w:w="328" w:type="pct"/>
            <w:tcBorders>
              <w:top w:val="nil"/>
              <w:left w:val="nil"/>
              <w:bottom w:val="single" w:sz="4" w:space="0" w:color="auto"/>
              <w:right w:val="single" w:sz="4" w:space="0" w:color="auto"/>
            </w:tcBorders>
            <w:shd w:val="clear" w:color="auto" w:fill="auto"/>
            <w:vAlign w:val="center"/>
            <w:hideMark/>
          </w:tcPr>
          <w:p w14:paraId="6237CFF3" w14:textId="77777777" w:rsidR="002F48F4" w:rsidRPr="00D933E4" w:rsidRDefault="002F48F4" w:rsidP="002F48F4">
            <w:pPr>
              <w:jc w:val="center"/>
              <w:rPr>
                <w:sz w:val="20"/>
                <w:szCs w:val="20"/>
              </w:rPr>
            </w:pPr>
            <w:r w:rsidRPr="00D933E4">
              <w:rPr>
                <w:sz w:val="20"/>
                <w:szCs w:val="20"/>
              </w:rPr>
              <w:t>0,563</w:t>
            </w:r>
          </w:p>
        </w:tc>
        <w:tc>
          <w:tcPr>
            <w:tcW w:w="327" w:type="pct"/>
            <w:tcBorders>
              <w:top w:val="nil"/>
              <w:left w:val="nil"/>
              <w:bottom w:val="single" w:sz="4" w:space="0" w:color="auto"/>
              <w:right w:val="single" w:sz="4" w:space="0" w:color="auto"/>
            </w:tcBorders>
            <w:vAlign w:val="center"/>
          </w:tcPr>
          <w:p w14:paraId="47937881" w14:textId="4A3DCE03" w:rsidR="002F48F4" w:rsidRPr="00D933E4" w:rsidRDefault="002F48F4" w:rsidP="002F48F4">
            <w:pPr>
              <w:jc w:val="center"/>
              <w:rPr>
                <w:sz w:val="20"/>
                <w:szCs w:val="20"/>
              </w:rPr>
            </w:pPr>
            <w:r w:rsidRPr="00D933E4">
              <w:rPr>
                <w:sz w:val="20"/>
                <w:szCs w:val="20"/>
              </w:rPr>
              <w:t>0,563</w:t>
            </w:r>
          </w:p>
        </w:tc>
      </w:tr>
      <w:tr w:rsidR="00D933E4" w:rsidRPr="00D933E4" w14:paraId="635EBBF2" w14:textId="7F82C0C8"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114F028"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6B4DEA3F"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27206A2D"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2195FA6B"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11B4ABF2"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5B352AEB"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21BC6891"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54044B6E"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43CEA31D" w14:textId="77777777" w:rsidR="002F48F4" w:rsidRPr="00D933E4" w:rsidRDefault="002F48F4" w:rsidP="002F48F4">
            <w:pPr>
              <w:jc w:val="center"/>
              <w:rPr>
                <w:sz w:val="20"/>
                <w:szCs w:val="20"/>
              </w:rPr>
            </w:pPr>
            <w:r w:rsidRPr="00D933E4">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69545571"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vAlign w:val="center"/>
          </w:tcPr>
          <w:p w14:paraId="562AA347" w14:textId="401523AE" w:rsidR="002F48F4" w:rsidRPr="00D933E4" w:rsidRDefault="002F48F4" w:rsidP="002F48F4">
            <w:pPr>
              <w:jc w:val="center"/>
              <w:rPr>
                <w:sz w:val="20"/>
                <w:szCs w:val="20"/>
              </w:rPr>
            </w:pPr>
            <w:r w:rsidRPr="00D933E4">
              <w:rPr>
                <w:sz w:val="20"/>
                <w:szCs w:val="20"/>
              </w:rPr>
              <w:t>0</w:t>
            </w:r>
          </w:p>
        </w:tc>
      </w:tr>
      <w:tr w:rsidR="00D933E4" w:rsidRPr="00D933E4" w14:paraId="5D44DAC4" w14:textId="3CC6C6EA"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445D2255"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43FAF48A"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0D842DEC"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22E27DC5"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65FFA988"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1C17C4BD"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56E34393"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67A45217"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shd w:val="clear" w:color="auto" w:fill="auto"/>
            <w:vAlign w:val="center"/>
            <w:hideMark/>
          </w:tcPr>
          <w:p w14:paraId="25EE2794" w14:textId="77777777" w:rsidR="002F48F4" w:rsidRPr="00D933E4" w:rsidRDefault="002F48F4" w:rsidP="002F48F4">
            <w:pPr>
              <w:jc w:val="center"/>
              <w:rPr>
                <w:sz w:val="20"/>
                <w:szCs w:val="20"/>
              </w:rPr>
            </w:pPr>
            <w:r w:rsidRPr="00D933E4">
              <w:rPr>
                <w:sz w:val="20"/>
                <w:szCs w:val="20"/>
              </w:rPr>
              <w:t>0,355</w:t>
            </w:r>
          </w:p>
        </w:tc>
        <w:tc>
          <w:tcPr>
            <w:tcW w:w="328" w:type="pct"/>
            <w:tcBorders>
              <w:top w:val="nil"/>
              <w:left w:val="nil"/>
              <w:bottom w:val="single" w:sz="4" w:space="0" w:color="auto"/>
              <w:right w:val="single" w:sz="4" w:space="0" w:color="auto"/>
            </w:tcBorders>
            <w:shd w:val="clear" w:color="auto" w:fill="auto"/>
            <w:vAlign w:val="center"/>
            <w:hideMark/>
          </w:tcPr>
          <w:p w14:paraId="3C712FD5" w14:textId="77777777" w:rsidR="002F48F4" w:rsidRPr="00D933E4" w:rsidRDefault="002F48F4" w:rsidP="002F48F4">
            <w:pPr>
              <w:jc w:val="center"/>
              <w:rPr>
                <w:sz w:val="20"/>
                <w:szCs w:val="20"/>
              </w:rPr>
            </w:pPr>
            <w:r w:rsidRPr="00D933E4">
              <w:rPr>
                <w:sz w:val="20"/>
                <w:szCs w:val="20"/>
              </w:rPr>
              <w:t>0,355</w:t>
            </w:r>
          </w:p>
        </w:tc>
        <w:tc>
          <w:tcPr>
            <w:tcW w:w="327" w:type="pct"/>
            <w:tcBorders>
              <w:top w:val="nil"/>
              <w:left w:val="nil"/>
              <w:bottom w:val="single" w:sz="4" w:space="0" w:color="auto"/>
              <w:right w:val="single" w:sz="4" w:space="0" w:color="auto"/>
            </w:tcBorders>
            <w:vAlign w:val="center"/>
          </w:tcPr>
          <w:p w14:paraId="30C9DCF8" w14:textId="060694D8" w:rsidR="002F48F4" w:rsidRPr="00D933E4" w:rsidRDefault="002F48F4" w:rsidP="002F48F4">
            <w:pPr>
              <w:jc w:val="center"/>
              <w:rPr>
                <w:sz w:val="20"/>
                <w:szCs w:val="20"/>
              </w:rPr>
            </w:pPr>
            <w:r w:rsidRPr="00D933E4">
              <w:rPr>
                <w:sz w:val="20"/>
                <w:szCs w:val="20"/>
              </w:rPr>
              <w:t>0,355</w:t>
            </w:r>
          </w:p>
        </w:tc>
      </w:tr>
      <w:tr w:rsidR="00D933E4" w:rsidRPr="00D933E4" w14:paraId="5B736214" w14:textId="4B2EE764"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589699F"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73A5B91F"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37BBDB97"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3CE3F71D"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108BE369"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619FFEBF"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51FCC9CA"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69D63381"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shd w:val="clear" w:color="auto" w:fill="auto"/>
            <w:vAlign w:val="center"/>
            <w:hideMark/>
          </w:tcPr>
          <w:p w14:paraId="5982D5FF" w14:textId="77777777" w:rsidR="002F48F4" w:rsidRPr="00D933E4" w:rsidRDefault="002F48F4" w:rsidP="002F48F4">
            <w:pPr>
              <w:jc w:val="center"/>
              <w:rPr>
                <w:sz w:val="20"/>
                <w:szCs w:val="20"/>
              </w:rPr>
            </w:pPr>
            <w:r w:rsidRPr="00D933E4">
              <w:rPr>
                <w:sz w:val="20"/>
                <w:szCs w:val="20"/>
              </w:rPr>
              <w:t>0,208</w:t>
            </w:r>
          </w:p>
        </w:tc>
        <w:tc>
          <w:tcPr>
            <w:tcW w:w="328" w:type="pct"/>
            <w:tcBorders>
              <w:top w:val="nil"/>
              <w:left w:val="nil"/>
              <w:bottom w:val="single" w:sz="4" w:space="0" w:color="auto"/>
              <w:right w:val="single" w:sz="4" w:space="0" w:color="auto"/>
            </w:tcBorders>
            <w:shd w:val="clear" w:color="auto" w:fill="auto"/>
            <w:vAlign w:val="center"/>
            <w:hideMark/>
          </w:tcPr>
          <w:p w14:paraId="0B587454" w14:textId="77777777" w:rsidR="002F48F4" w:rsidRPr="00D933E4" w:rsidRDefault="002F48F4" w:rsidP="002F48F4">
            <w:pPr>
              <w:jc w:val="center"/>
              <w:rPr>
                <w:sz w:val="20"/>
                <w:szCs w:val="20"/>
              </w:rPr>
            </w:pPr>
            <w:r w:rsidRPr="00D933E4">
              <w:rPr>
                <w:sz w:val="20"/>
                <w:szCs w:val="20"/>
              </w:rPr>
              <w:t>0,208</w:t>
            </w:r>
          </w:p>
        </w:tc>
        <w:tc>
          <w:tcPr>
            <w:tcW w:w="327" w:type="pct"/>
            <w:tcBorders>
              <w:top w:val="nil"/>
              <w:left w:val="nil"/>
              <w:bottom w:val="single" w:sz="4" w:space="0" w:color="auto"/>
              <w:right w:val="single" w:sz="4" w:space="0" w:color="auto"/>
            </w:tcBorders>
            <w:vAlign w:val="center"/>
          </w:tcPr>
          <w:p w14:paraId="616FC43D" w14:textId="4588D2A6" w:rsidR="002F48F4" w:rsidRPr="00D933E4" w:rsidRDefault="002F48F4" w:rsidP="002F48F4">
            <w:pPr>
              <w:jc w:val="center"/>
              <w:rPr>
                <w:sz w:val="20"/>
                <w:szCs w:val="20"/>
              </w:rPr>
            </w:pPr>
            <w:r w:rsidRPr="00D933E4">
              <w:rPr>
                <w:sz w:val="20"/>
                <w:szCs w:val="20"/>
              </w:rPr>
              <w:t>0,208</w:t>
            </w:r>
          </w:p>
        </w:tc>
      </w:tr>
      <w:tr w:rsidR="00D933E4" w:rsidRPr="00D933E4" w14:paraId="432C3D36" w14:textId="17C83AFE" w:rsidTr="00331884">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74866F81"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6470AAB0"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51510178"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2BB24923"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71AC96CF"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05226DE7"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14DEDD36"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44D90D20"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shd w:val="clear" w:color="auto" w:fill="auto"/>
            <w:vAlign w:val="center"/>
            <w:hideMark/>
          </w:tcPr>
          <w:p w14:paraId="55D95A6B" w14:textId="77777777" w:rsidR="002F48F4" w:rsidRPr="00D933E4" w:rsidRDefault="002F48F4" w:rsidP="002F48F4">
            <w:pPr>
              <w:jc w:val="center"/>
              <w:rPr>
                <w:sz w:val="20"/>
                <w:szCs w:val="20"/>
              </w:rPr>
            </w:pPr>
            <w:r w:rsidRPr="00D933E4">
              <w:rPr>
                <w:sz w:val="20"/>
                <w:szCs w:val="20"/>
              </w:rPr>
              <w:t>36,9</w:t>
            </w:r>
          </w:p>
        </w:tc>
        <w:tc>
          <w:tcPr>
            <w:tcW w:w="328" w:type="pct"/>
            <w:tcBorders>
              <w:top w:val="nil"/>
              <w:left w:val="nil"/>
              <w:bottom w:val="single" w:sz="4" w:space="0" w:color="auto"/>
              <w:right w:val="single" w:sz="4" w:space="0" w:color="auto"/>
            </w:tcBorders>
            <w:shd w:val="clear" w:color="auto" w:fill="auto"/>
            <w:vAlign w:val="center"/>
            <w:hideMark/>
          </w:tcPr>
          <w:p w14:paraId="0E6E93E4" w14:textId="77777777" w:rsidR="002F48F4" w:rsidRPr="00D933E4" w:rsidRDefault="002F48F4" w:rsidP="002F48F4">
            <w:pPr>
              <w:jc w:val="center"/>
              <w:rPr>
                <w:sz w:val="20"/>
                <w:szCs w:val="20"/>
              </w:rPr>
            </w:pPr>
            <w:r w:rsidRPr="00D933E4">
              <w:rPr>
                <w:sz w:val="20"/>
                <w:szCs w:val="20"/>
              </w:rPr>
              <w:t>36,9</w:t>
            </w:r>
          </w:p>
        </w:tc>
        <w:tc>
          <w:tcPr>
            <w:tcW w:w="327" w:type="pct"/>
            <w:tcBorders>
              <w:top w:val="nil"/>
              <w:left w:val="nil"/>
              <w:bottom w:val="single" w:sz="4" w:space="0" w:color="auto"/>
              <w:right w:val="single" w:sz="4" w:space="0" w:color="auto"/>
            </w:tcBorders>
            <w:vAlign w:val="center"/>
          </w:tcPr>
          <w:p w14:paraId="778BEC26" w14:textId="2D05FC47" w:rsidR="002F48F4" w:rsidRPr="00D933E4" w:rsidRDefault="002F48F4" w:rsidP="002F48F4">
            <w:pPr>
              <w:jc w:val="center"/>
              <w:rPr>
                <w:sz w:val="20"/>
                <w:szCs w:val="20"/>
              </w:rPr>
            </w:pPr>
            <w:r w:rsidRPr="00D933E4">
              <w:rPr>
                <w:sz w:val="20"/>
                <w:szCs w:val="20"/>
              </w:rPr>
              <w:t>36,9</w:t>
            </w:r>
          </w:p>
        </w:tc>
      </w:tr>
      <w:tr w:rsidR="00D933E4" w:rsidRPr="00D933E4" w14:paraId="783EE0EC" w14:textId="4DEF71C1"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75EBCE01" w14:textId="3053A7C7" w:rsidR="002F48F4" w:rsidRPr="00D933E4" w:rsidRDefault="002F48F4" w:rsidP="002F48F4">
            <w:pPr>
              <w:jc w:val="center"/>
              <w:rPr>
                <w:b/>
                <w:bCs/>
                <w:sz w:val="20"/>
                <w:szCs w:val="20"/>
              </w:rPr>
            </w:pPr>
            <w:r w:rsidRPr="00D933E4">
              <w:rPr>
                <w:b/>
                <w:bCs/>
                <w:sz w:val="20"/>
                <w:szCs w:val="20"/>
              </w:rPr>
              <w:t>Крышная котельная ж/д 19 мкр. 4</w:t>
            </w:r>
          </w:p>
        </w:tc>
      </w:tr>
      <w:tr w:rsidR="00D933E4" w:rsidRPr="00D933E4" w14:paraId="57DD8C24" w14:textId="724AF4D8"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F47B03A"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1C406987"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6E1D2C51"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703A1C2E"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0057FB30"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4A4C1842"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644B822E"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3FCDFDA5"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5C888219" w14:textId="77777777" w:rsidR="002F48F4" w:rsidRPr="00D933E4" w:rsidRDefault="002F48F4" w:rsidP="002F48F4">
            <w:pPr>
              <w:jc w:val="center"/>
              <w:rPr>
                <w:sz w:val="20"/>
                <w:szCs w:val="20"/>
              </w:rPr>
            </w:pPr>
            <w:r w:rsidRPr="00D933E4">
              <w:rPr>
                <w:sz w:val="20"/>
                <w:szCs w:val="20"/>
              </w:rPr>
              <w:t>0,86</w:t>
            </w:r>
          </w:p>
        </w:tc>
        <w:tc>
          <w:tcPr>
            <w:tcW w:w="328" w:type="pct"/>
            <w:tcBorders>
              <w:top w:val="nil"/>
              <w:left w:val="nil"/>
              <w:bottom w:val="single" w:sz="4" w:space="0" w:color="auto"/>
              <w:right w:val="single" w:sz="4" w:space="0" w:color="auto"/>
            </w:tcBorders>
            <w:shd w:val="clear" w:color="auto" w:fill="auto"/>
            <w:vAlign w:val="center"/>
            <w:hideMark/>
          </w:tcPr>
          <w:p w14:paraId="7BF3ED25"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vAlign w:val="center"/>
          </w:tcPr>
          <w:p w14:paraId="40A005AB" w14:textId="24ED5AFD" w:rsidR="002F48F4" w:rsidRPr="00D933E4" w:rsidRDefault="002F48F4" w:rsidP="002F48F4">
            <w:pPr>
              <w:jc w:val="center"/>
              <w:rPr>
                <w:sz w:val="20"/>
                <w:szCs w:val="20"/>
              </w:rPr>
            </w:pPr>
            <w:r w:rsidRPr="00D933E4">
              <w:rPr>
                <w:sz w:val="20"/>
                <w:szCs w:val="20"/>
              </w:rPr>
              <w:t>0,86</w:t>
            </w:r>
          </w:p>
        </w:tc>
      </w:tr>
      <w:tr w:rsidR="00D933E4" w:rsidRPr="00D933E4" w14:paraId="2D8D325C" w14:textId="56064D0F"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95629E7"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2992612E"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6FA6E884"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713302BE"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4CFD175A"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2475B9EE"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536A97F5"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3B546A32"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shd w:val="clear" w:color="auto" w:fill="auto"/>
            <w:vAlign w:val="center"/>
            <w:hideMark/>
          </w:tcPr>
          <w:p w14:paraId="307AD1FD" w14:textId="77777777" w:rsidR="002F48F4" w:rsidRPr="00D933E4" w:rsidRDefault="002F48F4" w:rsidP="002F48F4">
            <w:pPr>
              <w:jc w:val="center"/>
              <w:rPr>
                <w:sz w:val="20"/>
                <w:szCs w:val="20"/>
              </w:rPr>
            </w:pPr>
            <w:r w:rsidRPr="00D933E4">
              <w:rPr>
                <w:sz w:val="20"/>
                <w:szCs w:val="20"/>
              </w:rPr>
              <w:t>0,86</w:t>
            </w:r>
          </w:p>
        </w:tc>
        <w:tc>
          <w:tcPr>
            <w:tcW w:w="328" w:type="pct"/>
            <w:tcBorders>
              <w:top w:val="nil"/>
              <w:left w:val="nil"/>
              <w:bottom w:val="single" w:sz="4" w:space="0" w:color="auto"/>
              <w:right w:val="single" w:sz="4" w:space="0" w:color="auto"/>
            </w:tcBorders>
            <w:shd w:val="clear" w:color="auto" w:fill="auto"/>
            <w:vAlign w:val="center"/>
            <w:hideMark/>
          </w:tcPr>
          <w:p w14:paraId="72D697DF" w14:textId="77777777" w:rsidR="002F48F4" w:rsidRPr="00D933E4" w:rsidRDefault="002F48F4" w:rsidP="002F48F4">
            <w:pPr>
              <w:jc w:val="center"/>
              <w:rPr>
                <w:sz w:val="20"/>
                <w:szCs w:val="20"/>
              </w:rPr>
            </w:pPr>
            <w:r w:rsidRPr="00D933E4">
              <w:rPr>
                <w:sz w:val="20"/>
                <w:szCs w:val="20"/>
              </w:rPr>
              <w:t>0,86</w:t>
            </w:r>
          </w:p>
        </w:tc>
        <w:tc>
          <w:tcPr>
            <w:tcW w:w="327" w:type="pct"/>
            <w:tcBorders>
              <w:top w:val="nil"/>
              <w:left w:val="nil"/>
              <w:bottom w:val="single" w:sz="4" w:space="0" w:color="auto"/>
              <w:right w:val="single" w:sz="4" w:space="0" w:color="auto"/>
            </w:tcBorders>
            <w:vAlign w:val="center"/>
          </w:tcPr>
          <w:p w14:paraId="4AC70D6B" w14:textId="40C86CC2" w:rsidR="002F48F4" w:rsidRPr="00D933E4" w:rsidRDefault="002F48F4" w:rsidP="002F48F4">
            <w:pPr>
              <w:jc w:val="center"/>
              <w:rPr>
                <w:sz w:val="20"/>
                <w:szCs w:val="20"/>
              </w:rPr>
            </w:pPr>
            <w:r w:rsidRPr="00D933E4">
              <w:rPr>
                <w:sz w:val="20"/>
                <w:szCs w:val="20"/>
              </w:rPr>
              <w:t>0,86</w:t>
            </w:r>
          </w:p>
        </w:tc>
      </w:tr>
      <w:tr w:rsidR="00D933E4" w:rsidRPr="00D933E4" w14:paraId="2601E33D" w14:textId="515A9AF6"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CD1C013"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35C26BC6"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7EAD60B8"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5C647238"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147EC675"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5E90307F"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5CA1689A"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3736CE70"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shd w:val="clear" w:color="auto" w:fill="auto"/>
            <w:vAlign w:val="center"/>
            <w:hideMark/>
          </w:tcPr>
          <w:p w14:paraId="4C9A6725" w14:textId="77777777" w:rsidR="002F48F4" w:rsidRPr="00D933E4" w:rsidRDefault="002F48F4" w:rsidP="002F48F4">
            <w:pPr>
              <w:jc w:val="center"/>
              <w:rPr>
                <w:sz w:val="20"/>
                <w:szCs w:val="20"/>
              </w:rPr>
            </w:pPr>
            <w:r w:rsidRPr="00D933E4">
              <w:rPr>
                <w:sz w:val="20"/>
                <w:szCs w:val="20"/>
              </w:rPr>
              <w:t>0</w:t>
            </w:r>
          </w:p>
        </w:tc>
        <w:tc>
          <w:tcPr>
            <w:tcW w:w="328" w:type="pct"/>
            <w:tcBorders>
              <w:top w:val="nil"/>
              <w:left w:val="nil"/>
              <w:bottom w:val="single" w:sz="4" w:space="0" w:color="auto"/>
              <w:right w:val="single" w:sz="4" w:space="0" w:color="auto"/>
            </w:tcBorders>
            <w:shd w:val="clear" w:color="auto" w:fill="auto"/>
            <w:vAlign w:val="center"/>
            <w:hideMark/>
          </w:tcPr>
          <w:p w14:paraId="5A73C2B8" w14:textId="77777777" w:rsidR="002F48F4" w:rsidRPr="00D933E4" w:rsidRDefault="002F48F4" w:rsidP="002F48F4">
            <w:pPr>
              <w:jc w:val="center"/>
              <w:rPr>
                <w:sz w:val="20"/>
                <w:szCs w:val="20"/>
              </w:rPr>
            </w:pPr>
            <w:r w:rsidRPr="00D933E4">
              <w:rPr>
                <w:sz w:val="20"/>
                <w:szCs w:val="20"/>
              </w:rPr>
              <w:t>0</w:t>
            </w:r>
          </w:p>
        </w:tc>
        <w:tc>
          <w:tcPr>
            <w:tcW w:w="327" w:type="pct"/>
            <w:tcBorders>
              <w:top w:val="nil"/>
              <w:left w:val="nil"/>
              <w:bottom w:val="single" w:sz="4" w:space="0" w:color="auto"/>
              <w:right w:val="single" w:sz="4" w:space="0" w:color="auto"/>
            </w:tcBorders>
            <w:vAlign w:val="center"/>
          </w:tcPr>
          <w:p w14:paraId="1BF7A816" w14:textId="640127F0" w:rsidR="002F48F4" w:rsidRPr="00D933E4" w:rsidRDefault="002F48F4" w:rsidP="002F48F4">
            <w:pPr>
              <w:jc w:val="center"/>
              <w:rPr>
                <w:sz w:val="20"/>
                <w:szCs w:val="20"/>
              </w:rPr>
            </w:pPr>
            <w:r w:rsidRPr="00D933E4">
              <w:rPr>
                <w:sz w:val="20"/>
                <w:szCs w:val="20"/>
              </w:rPr>
              <w:t>0</w:t>
            </w:r>
          </w:p>
        </w:tc>
      </w:tr>
      <w:tr w:rsidR="00D933E4" w:rsidRPr="00D933E4" w14:paraId="619C64CF" w14:textId="06F809DF"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1775F32"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4B8BD84E"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4EF60BB1"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502B5998"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2A190352"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1CA1383C"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6FF7084C"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730635C8"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shd w:val="clear" w:color="auto" w:fill="auto"/>
            <w:vAlign w:val="center"/>
            <w:hideMark/>
          </w:tcPr>
          <w:p w14:paraId="504A2255" w14:textId="77777777" w:rsidR="002F48F4" w:rsidRPr="00D933E4" w:rsidRDefault="002F48F4" w:rsidP="002F48F4">
            <w:pPr>
              <w:jc w:val="center"/>
              <w:rPr>
                <w:sz w:val="20"/>
                <w:szCs w:val="20"/>
              </w:rPr>
            </w:pPr>
            <w:r w:rsidRPr="00D933E4">
              <w:rPr>
                <w:sz w:val="20"/>
                <w:szCs w:val="20"/>
              </w:rPr>
              <w:t>0,519</w:t>
            </w:r>
          </w:p>
        </w:tc>
        <w:tc>
          <w:tcPr>
            <w:tcW w:w="328" w:type="pct"/>
            <w:tcBorders>
              <w:top w:val="nil"/>
              <w:left w:val="nil"/>
              <w:bottom w:val="single" w:sz="4" w:space="0" w:color="auto"/>
              <w:right w:val="single" w:sz="4" w:space="0" w:color="auto"/>
            </w:tcBorders>
            <w:shd w:val="clear" w:color="auto" w:fill="auto"/>
            <w:vAlign w:val="center"/>
            <w:hideMark/>
          </w:tcPr>
          <w:p w14:paraId="4713E747" w14:textId="77777777" w:rsidR="002F48F4" w:rsidRPr="00D933E4" w:rsidRDefault="002F48F4" w:rsidP="002F48F4">
            <w:pPr>
              <w:jc w:val="center"/>
              <w:rPr>
                <w:sz w:val="20"/>
                <w:szCs w:val="20"/>
              </w:rPr>
            </w:pPr>
            <w:r w:rsidRPr="00D933E4">
              <w:rPr>
                <w:sz w:val="20"/>
                <w:szCs w:val="20"/>
              </w:rPr>
              <w:t>0,519</w:t>
            </w:r>
          </w:p>
        </w:tc>
        <w:tc>
          <w:tcPr>
            <w:tcW w:w="327" w:type="pct"/>
            <w:tcBorders>
              <w:top w:val="nil"/>
              <w:left w:val="nil"/>
              <w:bottom w:val="single" w:sz="4" w:space="0" w:color="auto"/>
              <w:right w:val="single" w:sz="4" w:space="0" w:color="auto"/>
            </w:tcBorders>
            <w:vAlign w:val="center"/>
          </w:tcPr>
          <w:p w14:paraId="749F5420" w14:textId="1B661DBF" w:rsidR="002F48F4" w:rsidRPr="00D933E4" w:rsidRDefault="002F48F4" w:rsidP="002F48F4">
            <w:pPr>
              <w:jc w:val="center"/>
              <w:rPr>
                <w:sz w:val="20"/>
                <w:szCs w:val="20"/>
              </w:rPr>
            </w:pPr>
            <w:r w:rsidRPr="00D933E4">
              <w:rPr>
                <w:sz w:val="20"/>
                <w:szCs w:val="20"/>
              </w:rPr>
              <w:t>0,519</w:t>
            </w:r>
          </w:p>
        </w:tc>
      </w:tr>
      <w:tr w:rsidR="00D933E4" w:rsidRPr="00D933E4" w14:paraId="3655E31B" w14:textId="1F6B3E99"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47D4471E"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35B935A5"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1D4BDC6D"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02540124"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6BBC76C0"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38249831"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6EEF64B1"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70F6D2C8"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shd w:val="clear" w:color="auto" w:fill="auto"/>
            <w:vAlign w:val="center"/>
            <w:hideMark/>
          </w:tcPr>
          <w:p w14:paraId="480145DB" w14:textId="77777777" w:rsidR="002F48F4" w:rsidRPr="00D933E4" w:rsidRDefault="002F48F4" w:rsidP="002F48F4">
            <w:pPr>
              <w:jc w:val="center"/>
              <w:rPr>
                <w:sz w:val="20"/>
                <w:szCs w:val="20"/>
              </w:rPr>
            </w:pPr>
            <w:r w:rsidRPr="00D933E4">
              <w:rPr>
                <w:sz w:val="20"/>
                <w:szCs w:val="20"/>
              </w:rPr>
              <w:t>0,341</w:t>
            </w:r>
          </w:p>
        </w:tc>
        <w:tc>
          <w:tcPr>
            <w:tcW w:w="328" w:type="pct"/>
            <w:tcBorders>
              <w:top w:val="nil"/>
              <w:left w:val="nil"/>
              <w:bottom w:val="single" w:sz="4" w:space="0" w:color="auto"/>
              <w:right w:val="single" w:sz="4" w:space="0" w:color="auto"/>
            </w:tcBorders>
            <w:shd w:val="clear" w:color="auto" w:fill="auto"/>
            <w:vAlign w:val="center"/>
            <w:hideMark/>
          </w:tcPr>
          <w:p w14:paraId="73E1BE7E" w14:textId="77777777" w:rsidR="002F48F4" w:rsidRPr="00D933E4" w:rsidRDefault="002F48F4" w:rsidP="002F48F4">
            <w:pPr>
              <w:jc w:val="center"/>
              <w:rPr>
                <w:sz w:val="20"/>
                <w:szCs w:val="20"/>
              </w:rPr>
            </w:pPr>
            <w:r w:rsidRPr="00D933E4">
              <w:rPr>
                <w:sz w:val="20"/>
                <w:szCs w:val="20"/>
              </w:rPr>
              <w:t>0,341</w:t>
            </w:r>
          </w:p>
        </w:tc>
        <w:tc>
          <w:tcPr>
            <w:tcW w:w="327" w:type="pct"/>
            <w:tcBorders>
              <w:top w:val="nil"/>
              <w:left w:val="nil"/>
              <w:bottom w:val="single" w:sz="4" w:space="0" w:color="auto"/>
              <w:right w:val="single" w:sz="4" w:space="0" w:color="auto"/>
            </w:tcBorders>
            <w:vAlign w:val="center"/>
          </w:tcPr>
          <w:p w14:paraId="704D2781" w14:textId="378FF005" w:rsidR="002F48F4" w:rsidRPr="00D933E4" w:rsidRDefault="002F48F4" w:rsidP="002F48F4">
            <w:pPr>
              <w:jc w:val="center"/>
              <w:rPr>
                <w:sz w:val="20"/>
                <w:szCs w:val="20"/>
              </w:rPr>
            </w:pPr>
            <w:r w:rsidRPr="00D933E4">
              <w:rPr>
                <w:sz w:val="20"/>
                <w:szCs w:val="20"/>
              </w:rPr>
              <w:t>0,341</w:t>
            </w:r>
          </w:p>
        </w:tc>
      </w:tr>
      <w:tr w:rsidR="00D933E4" w:rsidRPr="00D933E4" w14:paraId="7D961505" w14:textId="5AF17B58" w:rsidTr="004A14F1">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17F65C0D"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61361F02"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74508A15"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50CE3938"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12760146"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541B8B6F"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3FC0F339"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683F99A3"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shd w:val="clear" w:color="auto" w:fill="auto"/>
            <w:vAlign w:val="center"/>
            <w:hideMark/>
          </w:tcPr>
          <w:p w14:paraId="6AF5EA70" w14:textId="77777777" w:rsidR="002F48F4" w:rsidRPr="00D933E4" w:rsidRDefault="002F48F4" w:rsidP="002F48F4">
            <w:pPr>
              <w:jc w:val="center"/>
              <w:rPr>
                <w:sz w:val="20"/>
                <w:szCs w:val="20"/>
              </w:rPr>
            </w:pPr>
            <w:r w:rsidRPr="00D933E4">
              <w:rPr>
                <w:sz w:val="20"/>
                <w:szCs w:val="20"/>
              </w:rPr>
              <w:t>39,7</w:t>
            </w:r>
          </w:p>
        </w:tc>
        <w:tc>
          <w:tcPr>
            <w:tcW w:w="328" w:type="pct"/>
            <w:tcBorders>
              <w:top w:val="nil"/>
              <w:left w:val="nil"/>
              <w:bottom w:val="single" w:sz="4" w:space="0" w:color="auto"/>
              <w:right w:val="single" w:sz="4" w:space="0" w:color="auto"/>
            </w:tcBorders>
            <w:shd w:val="clear" w:color="auto" w:fill="auto"/>
            <w:vAlign w:val="center"/>
            <w:hideMark/>
          </w:tcPr>
          <w:p w14:paraId="772FBDED" w14:textId="77777777" w:rsidR="002F48F4" w:rsidRPr="00D933E4" w:rsidRDefault="002F48F4" w:rsidP="002F48F4">
            <w:pPr>
              <w:jc w:val="center"/>
              <w:rPr>
                <w:sz w:val="20"/>
                <w:szCs w:val="20"/>
              </w:rPr>
            </w:pPr>
            <w:r w:rsidRPr="00D933E4">
              <w:rPr>
                <w:sz w:val="20"/>
                <w:szCs w:val="20"/>
              </w:rPr>
              <w:t>39,7</w:t>
            </w:r>
          </w:p>
        </w:tc>
        <w:tc>
          <w:tcPr>
            <w:tcW w:w="327" w:type="pct"/>
            <w:tcBorders>
              <w:top w:val="nil"/>
              <w:left w:val="nil"/>
              <w:bottom w:val="single" w:sz="4" w:space="0" w:color="auto"/>
              <w:right w:val="single" w:sz="4" w:space="0" w:color="auto"/>
            </w:tcBorders>
            <w:vAlign w:val="center"/>
          </w:tcPr>
          <w:p w14:paraId="7D15C5FE" w14:textId="27F7BC2C" w:rsidR="002F48F4" w:rsidRPr="00D933E4" w:rsidRDefault="002F48F4" w:rsidP="002F48F4">
            <w:pPr>
              <w:jc w:val="center"/>
              <w:rPr>
                <w:sz w:val="20"/>
                <w:szCs w:val="20"/>
              </w:rPr>
            </w:pPr>
            <w:r w:rsidRPr="00D933E4">
              <w:rPr>
                <w:sz w:val="20"/>
                <w:szCs w:val="20"/>
              </w:rPr>
              <w:t>39,7</w:t>
            </w:r>
          </w:p>
        </w:tc>
      </w:tr>
      <w:tr w:rsidR="00D933E4" w:rsidRPr="00D933E4" w14:paraId="0C87D2B4" w14:textId="4759981C"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532D474F" w14:textId="62663989" w:rsidR="002F48F4" w:rsidRPr="00D933E4" w:rsidRDefault="002F48F4" w:rsidP="002F48F4">
            <w:pPr>
              <w:jc w:val="center"/>
              <w:rPr>
                <w:b/>
                <w:bCs/>
                <w:sz w:val="20"/>
                <w:szCs w:val="20"/>
              </w:rPr>
            </w:pPr>
            <w:r w:rsidRPr="00D933E4">
              <w:rPr>
                <w:b/>
                <w:bCs/>
                <w:sz w:val="20"/>
                <w:szCs w:val="20"/>
              </w:rPr>
              <w:t>Котельная «Аэропорт Белоярский»</w:t>
            </w:r>
          </w:p>
        </w:tc>
      </w:tr>
      <w:tr w:rsidR="00D933E4" w:rsidRPr="00D933E4" w14:paraId="2C404D05" w14:textId="0B157313"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51AB0E2C"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2A4B8318"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2DF10776"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12B8083F"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39210C37"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43DE5DB7"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44BE171D"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4B898103"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shd w:val="clear" w:color="auto" w:fill="auto"/>
            <w:vAlign w:val="center"/>
            <w:hideMark/>
          </w:tcPr>
          <w:p w14:paraId="752722E2" w14:textId="77777777" w:rsidR="002F48F4" w:rsidRPr="00D933E4" w:rsidRDefault="002F48F4" w:rsidP="002F48F4">
            <w:pPr>
              <w:jc w:val="center"/>
              <w:rPr>
                <w:sz w:val="20"/>
                <w:szCs w:val="20"/>
              </w:rPr>
            </w:pPr>
            <w:r w:rsidRPr="00D933E4">
              <w:rPr>
                <w:sz w:val="20"/>
                <w:szCs w:val="20"/>
              </w:rPr>
              <w:t>1,72</w:t>
            </w:r>
          </w:p>
        </w:tc>
        <w:tc>
          <w:tcPr>
            <w:tcW w:w="328" w:type="pct"/>
            <w:tcBorders>
              <w:top w:val="nil"/>
              <w:left w:val="nil"/>
              <w:bottom w:val="single" w:sz="4" w:space="0" w:color="auto"/>
              <w:right w:val="single" w:sz="4" w:space="0" w:color="auto"/>
            </w:tcBorders>
            <w:shd w:val="clear" w:color="auto" w:fill="auto"/>
            <w:vAlign w:val="center"/>
            <w:hideMark/>
          </w:tcPr>
          <w:p w14:paraId="79722D49" w14:textId="77777777" w:rsidR="002F48F4" w:rsidRPr="00D933E4" w:rsidRDefault="002F48F4" w:rsidP="002F48F4">
            <w:pPr>
              <w:jc w:val="center"/>
              <w:rPr>
                <w:sz w:val="20"/>
                <w:szCs w:val="20"/>
              </w:rPr>
            </w:pPr>
            <w:r w:rsidRPr="00D933E4">
              <w:rPr>
                <w:sz w:val="20"/>
                <w:szCs w:val="20"/>
              </w:rPr>
              <w:t>1,72</w:t>
            </w:r>
          </w:p>
        </w:tc>
        <w:tc>
          <w:tcPr>
            <w:tcW w:w="327" w:type="pct"/>
            <w:tcBorders>
              <w:top w:val="nil"/>
              <w:left w:val="nil"/>
              <w:bottom w:val="single" w:sz="4" w:space="0" w:color="auto"/>
              <w:right w:val="single" w:sz="4" w:space="0" w:color="auto"/>
            </w:tcBorders>
            <w:vAlign w:val="center"/>
          </w:tcPr>
          <w:p w14:paraId="50EC5D6B" w14:textId="0F30C972" w:rsidR="002F48F4" w:rsidRPr="00D933E4" w:rsidRDefault="002F48F4" w:rsidP="002F48F4">
            <w:pPr>
              <w:jc w:val="center"/>
              <w:rPr>
                <w:sz w:val="20"/>
                <w:szCs w:val="20"/>
              </w:rPr>
            </w:pPr>
            <w:r w:rsidRPr="00D933E4">
              <w:rPr>
                <w:sz w:val="20"/>
                <w:szCs w:val="20"/>
              </w:rPr>
              <w:t>1,72</w:t>
            </w:r>
          </w:p>
        </w:tc>
      </w:tr>
      <w:tr w:rsidR="00D933E4" w:rsidRPr="00D933E4" w14:paraId="3B8CF90E" w14:textId="16C8B095"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9D78A44"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CE01731"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5BE66706"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310B422C"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17F66888"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6314D503"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313CC95B"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040565CE"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shd w:val="clear" w:color="auto" w:fill="auto"/>
            <w:vAlign w:val="center"/>
            <w:hideMark/>
          </w:tcPr>
          <w:p w14:paraId="5E1F36B9" w14:textId="77777777" w:rsidR="002F48F4" w:rsidRPr="00D933E4" w:rsidRDefault="002F48F4" w:rsidP="002F48F4">
            <w:pPr>
              <w:jc w:val="center"/>
              <w:rPr>
                <w:sz w:val="20"/>
                <w:szCs w:val="20"/>
              </w:rPr>
            </w:pPr>
            <w:r w:rsidRPr="00D933E4">
              <w:rPr>
                <w:sz w:val="20"/>
                <w:szCs w:val="20"/>
              </w:rPr>
              <w:t>1,714</w:t>
            </w:r>
          </w:p>
        </w:tc>
        <w:tc>
          <w:tcPr>
            <w:tcW w:w="328" w:type="pct"/>
            <w:tcBorders>
              <w:top w:val="nil"/>
              <w:left w:val="nil"/>
              <w:bottom w:val="single" w:sz="4" w:space="0" w:color="auto"/>
              <w:right w:val="single" w:sz="4" w:space="0" w:color="auto"/>
            </w:tcBorders>
            <w:shd w:val="clear" w:color="auto" w:fill="auto"/>
            <w:vAlign w:val="center"/>
            <w:hideMark/>
          </w:tcPr>
          <w:p w14:paraId="6E833B75" w14:textId="77777777" w:rsidR="002F48F4" w:rsidRPr="00D933E4" w:rsidRDefault="002F48F4" w:rsidP="002F48F4">
            <w:pPr>
              <w:jc w:val="center"/>
              <w:rPr>
                <w:sz w:val="20"/>
                <w:szCs w:val="20"/>
              </w:rPr>
            </w:pPr>
            <w:r w:rsidRPr="00D933E4">
              <w:rPr>
                <w:sz w:val="20"/>
                <w:szCs w:val="20"/>
              </w:rPr>
              <w:t>1,714</w:t>
            </w:r>
          </w:p>
        </w:tc>
        <w:tc>
          <w:tcPr>
            <w:tcW w:w="327" w:type="pct"/>
            <w:tcBorders>
              <w:top w:val="nil"/>
              <w:left w:val="nil"/>
              <w:bottom w:val="single" w:sz="4" w:space="0" w:color="auto"/>
              <w:right w:val="single" w:sz="4" w:space="0" w:color="auto"/>
            </w:tcBorders>
            <w:vAlign w:val="center"/>
          </w:tcPr>
          <w:p w14:paraId="2C2B0E62" w14:textId="5DACC532" w:rsidR="002F48F4" w:rsidRPr="00D933E4" w:rsidRDefault="002F48F4" w:rsidP="002F48F4">
            <w:pPr>
              <w:jc w:val="center"/>
              <w:rPr>
                <w:sz w:val="20"/>
                <w:szCs w:val="20"/>
              </w:rPr>
            </w:pPr>
            <w:r w:rsidRPr="00D933E4">
              <w:rPr>
                <w:sz w:val="20"/>
                <w:szCs w:val="20"/>
              </w:rPr>
              <w:t>1,714</w:t>
            </w:r>
          </w:p>
        </w:tc>
      </w:tr>
      <w:tr w:rsidR="00D933E4" w:rsidRPr="00D933E4" w14:paraId="4DCE7F46" w14:textId="0AD39FAB"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2A3B6A2D"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4464FCE4"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714687AC"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39CFD150"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749DBF67"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62C4CE59"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332D16F5"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63D67AAF"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shd w:val="clear" w:color="auto" w:fill="auto"/>
            <w:vAlign w:val="center"/>
            <w:hideMark/>
          </w:tcPr>
          <w:p w14:paraId="362D88EE" w14:textId="77777777" w:rsidR="002F48F4" w:rsidRPr="00D933E4" w:rsidRDefault="002F48F4" w:rsidP="002F48F4">
            <w:pPr>
              <w:jc w:val="center"/>
              <w:rPr>
                <w:sz w:val="20"/>
                <w:szCs w:val="20"/>
              </w:rPr>
            </w:pPr>
            <w:r w:rsidRPr="00D933E4">
              <w:rPr>
                <w:sz w:val="20"/>
                <w:szCs w:val="20"/>
              </w:rPr>
              <w:t>0,029</w:t>
            </w:r>
          </w:p>
        </w:tc>
        <w:tc>
          <w:tcPr>
            <w:tcW w:w="328" w:type="pct"/>
            <w:tcBorders>
              <w:top w:val="nil"/>
              <w:left w:val="nil"/>
              <w:bottom w:val="single" w:sz="4" w:space="0" w:color="auto"/>
              <w:right w:val="single" w:sz="4" w:space="0" w:color="auto"/>
            </w:tcBorders>
            <w:shd w:val="clear" w:color="auto" w:fill="auto"/>
            <w:vAlign w:val="center"/>
            <w:hideMark/>
          </w:tcPr>
          <w:p w14:paraId="0BEAE7E2" w14:textId="77777777" w:rsidR="002F48F4" w:rsidRPr="00D933E4" w:rsidRDefault="002F48F4" w:rsidP="002F48F4">
            <w:pPr>
              <w:jc w:val="center"/>
              <w:rPr>
                <w:sz w:val="20"/>
                <w:szCs w:val="20"/>
              </w:rPr>
            </w:pPr>
            <w:r w:rsidRPr="00D933E4">
              <w:rPr>
                <w:sz w:val="20"/>
                <w:szCs w:val="20"/>
              </w:rPr>
              <w:t>0,029</w:t>
            </w:r>
          </w:p>
        </w:tc>
        <w:tc>
          <w:tcPr>
            <w:tcW w:w="327" w:type="pct"/>
            <w:tcBorders>
              <w:top w:val="nil"/>
              <w:left w:val="nil"/>
              <w:bottom w:val="single" w:sz="4" w:space="0" w:color="auto"/>
              <w:right w:val="single" w:sz="4" w:space="0" w:color="auto"/>
            </w:tcBorders>
            <w:vAlign w:val="center"/>
          </w:tcPr>
          <w:p w14:paraId="73A12355" w14:textId="48160480" w:rsidR="002F48F4" w:rsidRPr="00D933E4" w:rsidRDefault="002F48F4" w:rsidP="002F48F4">
            <w:pPr>
              <w:jc w:val="center"/>
              <w:rPr>
                <w:sz w:val="20"/>
                <w:szCs w:val="20"/>
              </w:rPr>
            </w:pPr>
            <w:r w:rsidRPr="00D933E4">
              <w:rPr>
                <w:sz w:val="20"/>
                <w:szCs w:val="20"/>
              </w:rPr>
              <w:t>0,029</w:t>
            </w:r>
          </w:p>
        </w:tc>
      </w:tr>
      <w:tr w:rsidR="00D933E4" w:rsidRPr="00D933E4" w14:paraId="0C4E1750" w14:textId="07D56746"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5F586C9"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37408524"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414091CA"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6525D8CF"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77FB62A6"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02047843"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008662DB"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3E8B2E19"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shd w:val="clear" w:color="auto" w:fill="auto"/>
            <w:vAlign w:val="center"/>
            <w:hideMark/>
          </w:tcPr>
          <w:p w14:paraId="7C744AF1" w14:textId="77777777" w:rsidR="002F48F4" w:rsidRPr="00D933E4" w:rsidRDefault="002F48F4" w:rsidP="002F48F4">
            <w:pPr>
              <w:jc w:val="center"/>
              <w:rPr>
                <w:sz w:val="20"/>
                <w:szCs w:val="20"/>
              </w:rPr>
            </w:pPr>
            <w:r w:rsidRPr="00D933E4">
              <w:rPr>
                <w:sz w:val="20"/>
                <w:szCs w:val="20"/>
              </w:rPr>
              <w:t>1,607</w:t>
            </w:r>
          </w:p>
        </w:tc>
        <w:tc>
          <w:tcPr>
            <w:tcW w:w="328" w:type="pct"/>
            <w:tcBorders>
              <w:top w:val="nil"/>
              <w:left w:val="nil"/>
              <w:bottom w:val="single" w:sz="4" w:space="0" w:color="auto"/>
              <w:right w:val="single" w:sz="4" w:space="0" w:color="auto"/>
            </w:tcBorders>
            <w:shd w:val="clear" w:color="auto" w:fill="auto"/>
            <w:vAlign w:val="center"/>
            <w:hideMark/>
          </w:tcPr>
          <w:p w14:paraId="146BF2CB" w14:textId="77777777" w:rsidR="002F48F4" w:rsidRPr="00D933E4" w:rsidRDefault="002F48F4" w:rsidP="002F48F4">
            <w:pPr>
              <w:jc w:val="center"/>
              <w:rPr>
                <w:sz w:val="20"/>
                <w:szCs w:val="20"/>
              </w:rPr>
            </w:pPr>
            <w:r w:rsidRPr="00D933E4">
              <w:rPr>
                <w:sz w:val="20"/>
                <w:szCs w:val="20"/>
              </w:rPr>
              <w:t>1,607</w:t>
            </w:r>
          </w:p>
        </w:tc>
        <w:tc>
          <w:tcPr>
            <w:tcW w:w="327" w:type="pct"/>
            <w:tcBorders>
              <w:top w:val="nil"/>
              <w:left w:val="nil"/>
              <w:bottom w:val="single" w:sz="4" w:space="0" w:color="auto"/>
              <w:right w:val="single" w:sz="4" w:space="0" w:color="auto"/>
            </w:tcBorders>
            <w:vAlign w:val="center"/>
          </w:tcPr>
          <w:p w14:paraId="20E7916B" w14:textId="0FB78D93" w:rsidR="002F48F4" w:rsidRPr="00D933E4" w:rsidRDefault="002F48F4" w:rsidP="002F48F4">
            <w:pPr>
              <w:jc w:val="center"/>
              <w:rPr>
                <w:sz w:val="20"/>
                <w:szCs w:val="20"/>
              </w:rPr>
            </w:pPr>
            <w:r w:rsidRPr="00D933E4">
              <w:rPr>
                <w:sz w:val="20"/>
                <w:szCs w:val="20"/>
              </w:rPr>
              <w:t>1,607</w:t>
            </w:r>
          </w:p>
        </w:tc>
      </w:tr>
      <w:tr w:rsidR="00D933E4" w:rsidRPr="00D933E4" w14:paraId="09D7799C" w14:textId="6EC2770E"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2AE10911"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625A313"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3CEDD7D6"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0B7DEE9C"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79377D2F"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60CA5BD9"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4E3283B3"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02F34B23"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shd w:val="clear" w:color="auto" w:fill="auto"/>
            <w:vAlign w:val="center"/>
            <w:hideMark/>
          </w:tcPr>
          <w:p w14:paraId="4A9640C6" w14:textId="77777777" w:rsidR="002F48F4" w:rsidRPr="00D933E4" w:rsidRDefault="002F48F4" w:rsidP="002F48F4">
            <w:pPr>
              <w:jc w:val="center"/>
              <w:rPr>
                <w:sz w:val="20"/>
                <w:szCs w:val="20"/>
              </w:rPr>
            </w:pPr>
            <w:r w:rsidRPr="00D933E4">
              <w:rPr>
                <w:sz w:val="20"/>
                <w:szCs w:val="20"/>
              </w:rPr>
              <w:t>0,078</w:t>
            </w:r>
          </w:p>
        </w:tc>
        <w:tc>
          <w:tcPr>
            <w:tcW w:w="328" w:type="pct"/>
            <w:tcBorders>
              <w:top w:val="nil"/>
              <w:left w:val="nil"/>
              <w:bottom w:val="single" w:sz="4" w:space="0" w:color="auto"/>
              <w:right w:val="single" w:sz="4" w:space="0" w:color="auto"/>
            </w:tcBorders>
            <w:shd w:val="clear" w:color="auto" w:fill="auto"/>
            <w:vAlign w:val="center"/>
            <w:hideMark/>
          </w:tcPr>
          <w:p w14:paraId="013FDB94" w14:textId="77777777" w:rsidR="002F48F4" w:rsidRPr="00D933E4" w:rsidRDefault="002F48F4" w:rsidP="002F48F4">
            <w:pPr>
              <w:jc w:val="center"/>
              <w:rPr>
                <w:sz w:val="20"/>
                <w:szCs w:val="20"/>
              </w:rPr>
            </w:pPr>
            <w:r w:rsidRPr="00D933E4">
              <w:rPr>
                <w:sz w:val="20"/>
                <w:szCs w:val="20"/>
              </w:rPr>
              <w:t>0,078</w:t>
            </w:r>
          </w:p>
        </w:tc>
        <w:tc>
          <w:tcPr>
            <w:tcW w:w="327" w:type="pct"/>
            <w:tcBorders>
              <w:top w:val="nil"/>
              <w:left w:val="nil"/>
              <w:bottom w:val="single" w:sz="4" w:space="0" w:color="auto"/>
              <w:right w:val="single" w:sz="4" w:space="0" w:color="auto"/>
            </w:tcBorders>
            <w:vAlign w:val="center"/>
          </w:tcPr>
          <w:p w14:paraId="355E5557" w14:textId="0FBF0989" w:rsidR="002F48F4" w:rsidRPr="00D933E4" w:rsidRDefault="002F48F4" w:rsidP="002F48F4">
            <w:pPr>
              <w:jc w:val="center"/>
              <w:rPr>
                <w:sz w:val="20"/>
                <w:szCs w:val="20"/>
              </w:rPr>
            </w:pPr>
            <w:r w:rsidRPr="00D933E4">
              <w:rPr>
                <w:sz w:val="20"/>
                <w:szCs w:val="20"/>
              </w:rPr>
              <w:t>0,078</w:t>
            </w:r>
          </w:p>
        </w:tc>
      </w:tr>
      <w:tr w:rsidR="00D933E4" w:rsidRPr="00D933E4" w14:paraId="328024B5" w14:textId="7EFCAAD1" w:rsidTr="008B741B">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2A611C08"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6A7D3363"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6029424E"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29E18AB2"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4C9298C5"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2EFB89B2"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02DE3A20"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2268838A"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shd w:val="clear" w:color="auto" w:fill="auto"/>
            <w:vAlign w:val="center"/>
            <w:hideMark/>
          </w:tcPr>
          <w:p w14:paraId="1E8B1B88" w14:textId="77777777" w:rsidR="002F48F4" w:rsidRPr="00D933E4" w:rsidRDefault="002F48F4" w:rsidP="002F48F4">
            <w:pPr>
              <w:jc w:val="center"/>
              <w:rPr>
                <w:sz w:val="20"/>
                <w:szCs w:val="20"/>
              </w:rPr>
            </w:pPr>
            <w:r w:rsidRPr="00D933E4">
              <w:rPr>
                <w:sz w:val="20"/>
                <w:szCs w:val="20"/>
              </w:rPr>
              <w:t>4,55</w:t>
            </w:r>
          </w:p>
        </w:tc>
        <w:tc>
          <w:tcPr>
            <w:tcW w:w="328" w:type="pct"/>
            <w:tcBorders>
              <w:top w:val="nil"/>
              <w:left w:val="nil"/>
              <w:bottom w:val="single" w:sz="4" w:space="0" w:color="auto"/>
              <w:right w:val="single" w:sz="4" w:space="0" w:color="auto"/>
            </w:tcBorders>
            <w:shd w:val="clear" w:color="auto" w:fill="auto"/>
            <w:vAlign w:val="center"/>
            <w:hideMark/>
          </w:tcPr>
          <w:p w14:paraId="59ABE514" w14:textId="77777777" w:rsidR="002F48F4" w:rsidRPr="00D933E4" w:rsidRDefault="002F48F4" w:rsidP="002F48F4">
            <w:pPr>
              <w:jc w:val="center"/>
              <w:rPr>
                <w:sz w:val="20"/>
                <w:szCs w:val="20"/>
              </w:rPr>
            </w:pPr>
            <w:r w:rsidRPr="00D933E4">
              <w:rPr>
                <w:sz w:val="20"/>
                <w:szCs w:val="20"/>
              </w:rPr>
              <w:t>4,55</w:t>
            </w:r>
          </w:p>
        </w:tc>
        <w:tc>
          <w:tcPr>
            <w:tcW w:w="327" w:type="pct"/>
            <w:tcBorders>
              <w:top w:val="nil"/>
              <w:left w:val="nil"/>
              <w:bottom w:val="single" w:sz="4" w:space="0" w:color="auto"/>
              <w:right w:val="single" w:sz="4" w:space="0" w:color="auto"/>
            </w:tcBorders>
            <w:vAlign w:val="center"/>
          </w:tcPr>
          <w:p w14:paraId="3E320751" w14:textId="2EDD8B09" w:rsidR="002F48F4" w:rsidRPr="00D933E4" w:rsidRDefault="002F48F4" w:rsidP="002F48F4">
            <w:pPr>
              <w:jc w:val="center"/>
              <w:rPr>
                <w:sz w:val="20"/>
                <w:szCs w:val="20"/>
              </w:rPr>
            </w:pPr>
            <w:r w:rsidRPr="00D933E4">
              <w:rPr>
                <w:sz w:val="20"/>
                <w:szCs w:val="20"/>
              </w:rPr>
              <w:t>4,55</w:t>
            </w:r>
          </w:p>
        </w:tc>
      </w:tr>
      <w:tr w:rsidR="00D933E4" w:rsidRPr="00D933E4" w14:paraId="009C4243" w14:textId="204F7DC7" w:rsidTr="002F48F4">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14:paraId="2498FC7C" w14:textId="7FCE9BD8" w:rsidR="002F48F4" w:rsidRPr="00D933E4" w:rsidRDefault="002F48F4" w:rsidP="002F48F4">
            <w:pPr>
              <w:jc w:val="center"/>
              <w:rPr>
                <w:b/>
                <w:bCs/>
                <w:sz w:val="20"/>
                <w:szCs w:val="20"/>
              </w:rPr>
            </w:pPr>
            <w:r w:rsidRPr="00D933E4">
              <w:rPr>
                <w:b/>
                <w:bCs/>
                <w:sz w:val="20"/>
                <w:szCs w:val="20"/>
              </w:rPr>
              <w:t>Итого по г.п. Белоярский</w:t>
            </w:r>
          </w:p>
        </w:tc>
      </w:tr>
      <w:tr w:rsidR="00D933E4" w:rsidRPr="00D933E4" w14:paraId="2CA0FC80" w14:textId="1C1AD593"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5A6BE1D" w14:textId="77777777" w:rsidR="002F48F4" w:rsidRPr="00D933E4" w:rsidRDefault="002F48F4" w:rsidP="002F48F4">
            <w:pPr>
              <w:jc w:val="center"/>
              <w:rPr>
                <w:sz w:val="20"/>
                <w:szCs w:val="20"/>
              </w:rPr>
            </w:pPr>
            <w:r w:rsidRPr="00D933E4">
              <w:rPr>
                <w:sz w:val="20"/>
                <w:szCs w:val="20"/>
              </w:rPr>
              <w:t>Установленная мощность, Гкал/ч</w:t>
            </w:r>
          </w:p>
        </w:tc>
        <w:tc>
          <w:tcPr>
            <w:tcW w:w="327" w:type="pct"/>
            <w:tcBorders>
              <w:top w:val="nil"/>
              <w:left w:val="nil"/>
              <w:bottom w:val="single" w:sz="4" w:space="0" w:color="auto"/>
              <w:right w:val="single" w:sz="4" w:space="0" w:color="auto"/>
            </w:tcBorders>
            <w:shd w:val="clear" w:color="auto" w:fill="auto"/>
            <w:vAlign w:val="center"/>
            <w:hideMark/>
          </w:tcPr>
          <w:p w14:paraId="68D813BC"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4479F749"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161079E6"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11211FE2"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3ED0E4D6"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6EE7C75F"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4CD87B5A"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shd w:val="clear" w:color="auto" w:fill="auto"/>
            <w:vAlign w:val="center"/>
            <w:hideMark/>
          </w:tcPr>
          <w:p w14:paraId="2800FEA5" w14:textId="77777777" w:rsidR="002F48F4" w:rsidRPr="00D933E4" w:rsidRDefault="002F48F4" w:rsidP="002F48F4">
            <w:pPr>
              <w:jc w:val="center"/>
              <w:rPr>
                <w:sz w:val="20"/>
                <w:szCs w:val="20"/>
              </w:rPr>
            </w:pPr>
            <w:r w:rsidRPr="00D933E4">
              <w:rPr>
                <w:sz w:val="20"/>
                <w:szCs w:val="22"/>
              </w:rPr>
              <w:t>155,81</w:t>
            </w:r>
          </w:p>
        </w:tc>
        <w:tc>
          <w:tcPr>
            <w:tcW w:w="328" w:type="pct"/>
            <w:tcBorders>
              <w:top w:val="nil"/>
              <w:left w:val="nil"/>
              <w:bottom w:val="single" w:sz="4" w:space="0" w:color="auto"/>
              <w:right w:val="single" w:sz="4" w:space="0" w:color="auto"/>
            </w:tcBorders>
            <w:shd w:val="clear" w:color="auto" w:fill="auto"/>
            <w:vAlign w:val="center"/>
            <w:hideMark/>
          </w:tcPr>
          <w:p w14:paraId="4935B657" w14:textId="77777777" w:rsidR="002F48F4" w:rsidRPr="00D933E4" w:rsidRDefault="002F48F4" w:rsidP="002F48F4">
            <w:pPr>
              <w:jc w:val="center"/>
              <w:rPr>
                <w:sz w:val="20"/>
                <w:szCs w:val="20"/>
              </w:rPr>
            </w:pPr>
            <w:r w:rsidRPr="00D933E4">
              <w:rPr>
                <w:sz w:val="20"/>
                <w:szCs w:val="22"/>
              </w:rPr>
              <w:t>155,81</w:t>
            </w:r>
          </w:p>
        </w:tc>
        <w:tc>
          <w:tcPr>
            <w:tcW w:w="327" w:type="pct"/>
            <w:tcBorders>
              <w:top w:val="nil"/>
              <w:left w:val="nil"/>
              <w:bottom w:val="single" w:sz="4" w:space="0" w:color="auto"/>
              <w:right w:val="single" w:sz="4" w:space="0" w:color="auto"/>
            </w:tcBorders>
            <w:vAlign w:val="center"/>
          </w:tcPr>
          <w:p w14:paraId="4C80288A" w14:textId="41A15F54" w:rsidR="002F48F4" w:rsidRPr="00D933E4" w:rsidRDefault="002F48F4" w:rsidP="002F48F4">
            <w:pPr>
              <w:jc w:val="center"/>
              <w:rPr>
                <w:sz w:val="20"/>
                <w:szCs w:val="22"/>
              </w:rPr>
            </w:pPr>
            <w:r w:rsidRPr="00D933E4">
              <w:rPr>
                <w:sz w:val="20"/>
                <w:szCs w:val="22"/>
              </w:rPr>
              <w:t>155,81</w:t>
            </w:r>
          </w:p>
        </w:tc>
      </w:tr>
      <w:tr w:rsidR="00D933E4" w:rsidRPr="00D933E4" w14:paraId="51E8E7E3" w14:textId="6BA0228D"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37038C9F" w14:textId="77777777" w:rsidR="002F48F4" w:rsidRPr="00D933E4" w:rsidRDefault="002F48F4" w:rsidP="002F48F4">
            <w:pPr>
              <w:jc w:val="center"/>
              <w:rPr>
                <w:sz w:val="20"/>
                <w:szCs w:val="20"/>
              </w:rPr>
            </w:pPr>
            <w:r w:rsidRPr="00D933E4">
              <w:rPr>
                <w:sz w:val="20"/>
                <w:szCs w:val="20"/>
              </w:rPr>
              <w:t>Тепловая мощность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1E368C9A"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2DBCA572"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3923D46A"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2E98C3B8"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3599422F"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538CE4D5"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5F339E76"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shd w:val="clear" w:color="auto" w:fill="auto"/>
            <w:vAlign w:val="center"/>
            <w:hideMark/>
          </w:tcPr>
          <w:p w14:paraId="5A5301F6" w14:textId="77777777" w:rsidR="002F48F4" w:rsidRPr="00D933E4" w:rsidRDefault="002F48F4" w:rsidP="002F48F4">
            <w:pPr>
              <w:jc w:val="center"/>
              <w:rPr>
                <w:sz w:val="20"/>
                <w:szCs w:val="20"/>
              </w:rPr>
            </w:pPr>
            <w:r w:rsidRPr="00D933E4">
              <w:rPr>
                <w:sz w:val="20"/>
                <w:szCs w:val="22"/>
              </w:rPr>
              <w:t>137,896</w:t>
            </w:r>
          </w:p>
        </w:tc>
        <w:tc>
          <w:tcPr>
            <w:tcW w:w="328" w:type="pct"/>
            <w:tcBorders>
              <w:top w:val="nil"/>
              <w:left w:val="nil"/>
              <w:bottom w:val="single" w:sz="4" w:space="0" w:color="auto"/>
              <w:right w:val="single" w:sz="4" w:space="0" w:color="auto"/>
            </w:tcBorders>
            <w:shd w:val="clear" w:color="auto" w:fill="auto"/>
            <w:vAlign w:val="center"/>
            <w:hideMark/>
          </w:tcPr>
          <w:p w14:paraId="3D7F2631" w14:textId="77777777" w:rsidR="002F48F4" w:rsidRPr="00D933E4" w:rsidRDefault="002F48F4" w:rsidP="002F48F4">
            <w:pPr>
              <w:jc w:val="center"/>
              <w:rPr>
                <w:sz w:val="20"/>
                <w:szCs w:val="20"/>
              </w:rPr>
            </w:pPr>
            <w:r w:rsidRPr="00D933E4">
              <w:rPr>
                <w:sz w:val="20"/>
                <w:szCs w:val="22"/>
              </w:rPr>
              <w:t>137,896</w:t>
            </w:r>
          </w:p>
        </w:tc>
        <w:tc>
          <w:tcPr>
            <w:tcW w:w="327" w:type="pct"/>
            <w:tcBorders>
              <w:top w:val="nil"/>
              <w:left w:val="nil"/>
              <w:bottom w:val="single" w:sz="4" w:space="0" w:color="auto"/>
              <w:right w:val="single" w:sz="4" w:space="0" w:color="auto"/>
            </w:tcBorders>
            <w:vAlign w:val="center"/>
          </w:tcPr>
          <w:p w14:paraId="795A750E" w14:textId="66D30257" w:rsidR="002F48F4" w:rsidRPr="00D933E4" w:rsidRDefault="002F48F4" w:rsidP="002F48F4">
            <w:pPr>
              <w:jc w:val="center"/>
              <w:rPr>
                <w:sz w:val="20"/>
                <w:szCs w:val="22"/>
              </w:rPr>
            </w:pPr>
            <w:r w:rsidRPr="00D933E4">
              <w:rPr>
                <w:sz w:val="20"/>
                <w:szCs w:val="22"/>
              </w:rPr>
              <w:t>137,896</w:t>
            </w:r>
          </w:p>
        </w:tc>
      </w:tr>
      <w:tr w:rsidR="00D933E4" w:rsidRPr="00D933E4" w14:paraId="2AD1C07B" w14:textId="1E49816A"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6F14D13E" w14:textId="77777777" w:rsidR="002F48F4" w:rsidRPr="00D933E4" w:rsidRDefault="002F48F4" w:rsidP="002F48F4">
            <w:pPr>
              <w:jc w:val="center"/>
              <w:rPr>
                <w:sz w:val="20"/>
                <w:szCs w:val="20"/>
              </w:rPr>
            </w:pPr>
            <w:r w:rsidRPr="00D933E4">
              <w:rPr>
                <w:sz w:val="20"/>
                <w:szCs w:val="20"/>
              </w:rPr>
              <w:t>Потери тепловой энергии в тепловых сетях, Гкал/ч</w:t>
            </w:r>
          </w:p>
        </w:tc>
        <w:tc>
          <w:tcPr>
            <w:tcW w:w="327" w:type="pct"/>
            <w:tcBorders>
              <w:top w:val="nil"/>
              <w:left w:val="nil"/>
              <w:bottom w:val="single" w:sz="4" w:space="0" w:color="auto"/>
              <w:right w:val="single" w:sz="4" w:space="0" w:color="auto"/>
            </w:tcBorders>
            <w:shd w:val="clear" w:color="auto" w:fill="auto"/>
            <w:vAlign w:val="center"/>
            <w:hideMark/>
          </w:tcPr>
          <w:p w14:paraId="0CAC394D" w14:textId="77777777" w:rsidR="002F48F4" w:rsidRPr="00D933E4" w:rsidRDefault="002F48F4" w:rsidP="002F48F4">
            <w:pPr>
              <w:jc w:val="center"/>
              <w:rPr>
                <w:sz w:val="20"/>
                <w:szCs w:val="20"/>
              </w:rPr>
            </w:pPr>
            <w:r w:rsidRPr="00D933E4">
              <w:rPr>
                <w:sz w:val="20"/>
                <w:szCs w:val="22"/>
              </w:rPr>
              <w:t>6,338</w:t>
            </w:r>
          </w:p>
        </w:tc>
        <w:tc>
          <w:tcPr>
            <w:tcW w:w="327" w:type="pct"/>
            <w:tcBorders>
              <w:top w:val="nil"/>
              <w:left w:val="nil"/>
              <w:bottom w:val="single" w:sz="4" w:space="0" w:color="auto"/>
              <w:right w:val="single" w:sz="4" w:space="0" w:color="auto"/>
            </w:tcBorders>
            <w:shd w:val="clear" w:color="auto" w:fill="auto"/>
            <w:vAlign w:val="center"/>
            <w:hideMark/>
          </w:tcPr>
          <w:p w14:paraId="461F0987" w14:textId="77777777" w:rsidR="002F48F4" w:rsidRPr="00D933E4" w:rsidRDefault="002F48F4" w:rsidP="002F48F4">
            <w:pPr>
              <w:jc w:val="center"/>
              <w:rPr>
                <w:sz w:val="20"/>
                <w:szCs w:val="20"/>
              </w:rPr>
            </w:pPr>
            <w:r w:rsidRPr="00D933E4">
              <w:rPr>
                <w:sz w:val="20"/>
                <w:szCs w:val="22"/>
              </w:rPr>
              <w:t>6,227</w:t>
            </w:r>
          </w:p>
        </w:tc>
        <w:tc>
          <w:tcPr>
            <w:tcW w:w="327" w:type="pct"/>
            <w:tcBorders>
              <w:top w:val="nil"/>
              <w:left w:val="nil"/>
              <w:bottom w:val="single" w:sz="4" w:space="0" w:color="auto"/>
              <w:right w:val="single" w:sz="4" w:space="0" w:color="auto"/>
            </w:tcBorders>
            <w:shd w:val="clear" w:color="auto" w:fill="auto"/>
            <w:vAlign w:val="center"/>
            <w:hideMark/>
          </w:tcPr>
          <w:p w14:paraId="2FBD4F9E" w14:textId="77777777" w:rsidR="002F48F4" w:rsidRPr="00D933E4" w:rsidRDefault="002F48F4" w:rsidP="002F48F4">
            <w:pPr>
              <w:jc w:val="center"/>
              <w:rPr>
                <w:sz w:val="20"/>
                <w:szCs w:val="20"/>
              </w:rPr>
            </w:pPr>
            <w:r w:rsidRPr="00D933E4">
              <w:rPr>
                <w:sz w:val="20"/>
                <w:szCs w:val="22"/>
              </w:rPr>
              <w:t>6,241</w:t>
            </w:r>
          </w:p>
        </w:tc>
        <w:tc>
          <w:tcPr>
            <w:tcW w:w="327" w:type="pct"/>
            <w:tcBorders>
              <w:top w:val="nil"/>
              <w:left w:val="nil"/>
              <w:bottom w:val="single" w:sz="4" w:space="0" w:color="auto"/>
              <w:right w:val="single" w:sz="4" w:space="0" w:color="auto"/>
            </w:tcBorders>
            <w:shd w:val="clear" w:color="auto" w:fill="auto"/>
            <w:vAlign w:val="center"/>
            <w:hideMark/>
          </w:tcPr>
          <w:p w14:paraId="0CA4367F" w14:textId="77777777" w:rsidR="002F48F4" w:rsidRPr="00D933E4" w:rsidRDefault="002F48F4" w:rsidP="002F48F4">
            <w:pPr>
              <w:jc w:val="center"/>
              <w:rPr>
                <w:sz w:val="20"/>
                <w:szCs w:val="20"/>
              </w:rPr>
            </w:pPr>
            <w:r w:rsidRPr="00D933E4">
              <w:rPr>
                <w:sz w:val="20"/>
                <w:szCs w:val="22"/>
              </w:rPr>
              <w:t>6,352</w:t>
            </w:r>
          </w:p>
        </w:tc>
        <w:tc>
          <w:tcPr>
            <w:tcW w:w="327" w:type="pct"/>
            <w:tcBorders>
              <w:top w:val="nil"/>
              <w:left w:val="nil"/>
              <w:bottom w:val="single" w:sz="4" w:space="0" w:color="auto"/>
              <w:right w:val="single" w:sz="4" w:space="0" w:color="auto"/>
            </w:tcBorders>
            <w:shd w:val="clear" w:color="auto" w:fill="auto"/>
            <w:vAlign w:val="center"/>
            <w:hideMark/>
          </w:tcPr>
          <w:p w14:paraId="12CB4E4D" w14:textId="77777777" w:rsidR="002F48F4" w:rsidRPr="00D933E4" w:rsidRDefault="002F48F4" w:rsidP="002F48F4">
            <w:pPr>
              <w:jc w:val="center"/>
              <w:rPr>
                <w:sz w:val="20"/>
                <w:szCs w:val="20"/>
              </w:rPr>
            </w:pPr>
            <w:r w:rsidRPr="00D933E4">
              <w:rPr>
                <w:sz w:val="20"/>
                <w:szCs w:val="20"/>
              </w:rPr>
              <w:t>6,338</w:t>
            </w:r>
          </w:p>
        </w:tc>
        <w:tc>
          <w:tcPr>
            <w:tcW w:w="327" w:type="pct"/>
            <w:tcBorders>
              <w:top w:val="nil"/>
              <w:left w:val="nil"/>
              <w:bottom w:val="single" w:sz="4" w:space="0" w:color="auto"/>
              <w:right w:val="single" w:sz="4" w:space="0" w:color="auto"/>
            </w:tcBorders>
            <w:shd w:val="clear" w:color="auto" w:fill="auto"/>
            <w:vAlign w:val="center"/>
            <w:hideMark/>
          </w:tcPr>
          <w:p w14:paraId="1C87A13D" w14:textId="77777777" w:rsidR="002F48F4" w:rsidRPr="00D933E4" w:rsidRDefault="002F48F4" w:rsidP="002F48F4">
            <w:pPr>
              <w:jc w:val="center"/>
              <w:rPr>
                <w:sz w:val="20"/>
                <w:szCs w:val="20"/>
              </w:rPr>
            </w:pPr>
            <w:r w:rsidRPr="00D933E4">
              <w:rPr>
                <w:sz w:val="20"/>
                <w:szCs w:val="20"/>
              </w:rPr>
              <w:t>6,385</w:t>
            </w:r>
          </w:p>
        </w:tc>
        <w:tc>
          <w:tcPr>
            <w:tcW w:w="327" w:type="pct"/>
            <w:tcBorders>
              <w:top w:val="nil"/>
              <w:left w:val="nil"/>
              <w:bottom w:val="single" w:sz="4" w:space="0" w:color="auto"/>
              <w:right w:val="single" w:sz="4" w:space="0" w:color="auto"/>
            </w:tcBorders>
            <w:shd w:val="clear" w:color="auto" w:fill="auto"/>
            <w:vAlign w:val="center"/>
            <w:hideMark/>
          </w:tcPr>
          <w:p w14:paraId="1A415CA8" w14:textId="77777777" w:rsidR="002F48F4" w:rsidRPr="00D933E4" w:rsidRDefault="002F48F4" w:rsidP="002F48F4">
            <w:pPr>
              <w:jc w:val="center"/>
              <w:rPr>
                <w:sz w:val="20"/>
                <w:szCs w:val="20"/>
              </w:rPr>
            </w:pPr>
            <w:r w:rsidRPr="00D933E4">
              <w:rPr>
                <w:sz w:val="20"/>
                <w:szCs w:val="20"/>
              </w:rPr>
              <w:t>6,331</w:t>
            </w:r>
          </w:p>
        </w:tc>
        <w:tc>
          <w:tcPr>
            <w:tcW w:w="327" w:type="pct"/>
            <w:tcBorders>
              <w:top w:val="nil"/>
              <w:left w:val="nil"/>
              <w:bottom w:val="single" w:sz="4" w:space="0" w:color="auto"/>
              <w:right w:val="single" w:sz="4" w:space="0" w:color="auto"/>
            </w:tcBorders>
            <w:shd w:val="clear" w:color="auto" w:fill="auto"/>
            <w:vAlign w:val="center"/>
            <w:hideMark/>
          </w:tcPr>
          <w:p w14:paraId="588C550C" w14:textId="77777777" w:rsidR="002F48F4" w:rsidRPr="00D933E4" w:rsidRDefault="002F48F4" w:rsidP="002F48F4">
            <w:pPr>
              <w:jc w:val="center"/>
              <w:rPr>
                <w:sz w:val="20"/>
                <w:szCs w:val="20"/>
              </w:rPr>
            </w:pPr>
            <w:r w:rsidRPr="00D933E4">
              <w:rPr>
                <w:sz w:val="20"/>
                <w:szCs w:val="20"/>
              </w:rPr>
              <w:t>6,331</w:t>
            </w:r>
          </w:p>
        </w:tc>
        <w:tc>
          <w:tcPr>
            <w:tcW w:w="328" w:type="pct"/>
            <w:tcBorders>
              <w:top w:val="nil"/>
              <w:left w:val="nil"/>
              <w:bottom w:val="single" w:sz="4" w:space="0" w:color="auto"/>
              <w:right w:val="single" w:sz="4" w:space="0" w:color="auto"/>
            </w:tcBorders>
            <w:shd w:val="clear" w:color="auto" w:fill="auto"/>
            <w:vAlign w:val="center"/>
            <w:hideMark/>
          </w:tcPr>
          <w:p w14:paraId="1AA79A28" w14:textId="77777777" w:rsidR="002F48F4" w:rsidRPr="00D933E4" w:rsidRDefault="002F48F4" w:rsidP="002F48F4">
            <w:pPr>
              <w:jc w:val="center"/>
              <w:rPr>
                <w:sz w:val="20"/>
                <w:szCs w:val="20"/>
              </w:rPr>
            </w:pPr>
            <w:r w:rsidRPr="00D933E4">
              <w:rPr>
                <w:sz w:val="20"/>
                <w:szCs w:val="20"/>
              </w:rPr>
              <w:t>6,331</w:t>
            </w:r>
          </w:p>
        </w:tc>
        <w:tc>
          <w:tcPr>
            <w:tcW w:w="327" w:type="pct"/>
            <w:tcBorders>
              <w:top w:val="nil"/>
              <w:left w:val="nil"/>
              <w:bottom w:val="single" w:sz="4" w:space="0" w:color="auto"/>
              <w:right w:val="single" w:sz="4" w:space="0" w:color="auto"/>
            </w:tcBorders>
            <w:vAlign w:val="center"/>
          </w:tcPr>
          <w:p w14:paraId="04F68592" w14:textId="480DA1DD" w:rsidR="002F48F4" w:rsidRPr="00D933E4" w:rsidRDefault="002F48F4" w:rsidP="002F48F4">
            <w:pPr>
              <w:jc w:val="center"/>
              <w:rPr>
                <w:sz w:val="20"/>
                <w:szCs w:val="20"/>
              </w:rPr>
            </w:pPr>
            <w:r w:rsidRPr="00D933E4">
              <w:rPr>
                <w:sz w:val="20"/>
                <w:szCs w:val="20"/>
              </w:rPr>
              <w:t>6,331</w:t>
            </w:r>
          </w:p>
        </w:tc>
      </w:tr>
      <w:tr w:rsidR="00D933E4" w:rsidRPr="00D933E4" w14:paraId="63C7C803" w14:textId="006EDF26"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4BD20141" w14:textId="77777777" w:rsidR="002F48F4" w:rsidRPr="00D933E4" w:rsidRDefault="002F48F4" w:rsidP="002F48F4">
            <w:pPr>
              <w:jc w:val="center"/>
              <w:rPr>
                <w:sz w:val="20"/>
                <w:szCs w:val="20"/>
              </w:rPr>
            </w:pPr>
            <w:r w:rsidRPr="00D933E4">
              <w:rPr>
                <w:sz w:val="20"/>
                <w:szCs w:val="20"/>
              </w:rPr>
              <w:t>Перспективная тепловая нагрузка, Гкал/ч</w:t>
            </w:r>
          </w:p>
        </w:tc>
        <w:tc>
          <w:tcPr>
            <w:tcW w:w="327" w:type="pct"/>
            <w:tcBorders>
              <w:top w:val="nil"/>
              <w:left w:val="nil"/>
              <w:bottom w:val="single" w:sz="4" w:space="0" w:color="auto"/>
              <w:right w:val="single" w:sz="4" w:space="0" w:color="auto"/>
            </w:tcBorders>
            <w:shd w:val="clear" w:color="auto" w:fill="auto"/>
            <w:vAlign w:val="center"/>
            <w:hideMark/>
          </w:tcPr>
          <w:p w14:paraId="5286FAE5" w14:textId="77777777" w:rsidR="002F48F4" w:rsidRPr="00D933E4" w:rsidRDefault="002F48F4" w:rsidP="002F48F4">
            <w:pPr>
              <w:jc w:val="center"/>
              <w:rPr>
                <w:sz w:val="20"/>
                <w:szCs w:val="20"/>
              </w:rPr>
            </w:pPr>
            <w:r w:rsidRPr="00D933E4">
              <w:rPr>
                <w:sz w:val="20"/>
                <w:szCs w:val="22"/>
              </w:rPr>
              <w:t>72,662</w:t>
            </w:r>
          </w:p>
        </w:tc>
        <w:tc>
          <w:tcPr>
            <w:tcW w:w="327" w:type="pct"/>
            <w:tcBorders>
              <w:top w:val="nil"/>
              <w:left w:val="nil"/>
              <w:bottom w:val="single" w:sz="4" w:space="0" w:color="auto"/>
              <w:right w:val="single" w:sz="4" w:space="0" w:color="auto"/>
            </w:tcBorders>
            <w:shd w:val="clear" w:color="auto" w:fill="auto"/>
            <w:vAlign w:val="center"/>
            <w:hideMark/>
          </w:tcPr>
          <w:p w14:paraId="1F540CB1" w14:textId="77777777" w:rsidR="002F48F4" w:rsidRPr="00D933E4" w:rsidRDefault="002F48F4" w:rsidP="002F48F4">
            <w:pPr>
              <w:jc w:val="center"/>
              <w:rPr>
                <w:sz w:val="20"/>
                <w:szCs w:val="20"/>
              </w:rPr>
            </w:pPr>
            <w:r w:rsidRPr="00D933E4">
              <w:rPr>
                <w:sz w:val="20"/>
                <w:szCs w:val="20"/>
              </w:rPr>
              <w:t>71,473</w:t>
            </w:r>
          </w:p>
        </w:tc>
        <w:tc>
          <w:tcPr>
            <w:tcW w:w="327" w:type="pct"/>
            <w:tcBorders>
              <w:top w:val="nil"/>
              <w:left w:val="nil"/>
              <w:bottom w:val="single" w:sz="4" w:space="0" w:color="auto"/>
              <w:right w:val="single" w:sz="4" w:space="0" w:color="auto"/>
            </w:tcBorders>
            <w:shd w:val="clear" w:color="auto" w:fill="auto"/>
            <w:vAlign w:val="center"/>
            <w:hideMark/>
          </w:tcPr>
          <w:p w14:paraId="7677B28C" w14:textId="77777777" w:rsidR="002F48F4" w:rsidRPr="00D933E4" w:rsidRDefault="002F48F4" w:rsidP="002F48F4">
            <w:pPr>
              <w:jc w:val="center"/>
              <w:rPr>
                <w:sz w:val="20"/>
                <w:szCs w:val="20"/>
              </w:rPr>
            </w:pPr>
            <w:r w:rsidRPr="00D933E4">
              <w:rPr>
                <w:sz w:val="20"/>
                <w:szCs w:val="20"/>
              </w:rPr>
              <w:t>71,625</w:t>
            </w:r>
          </w:p>
        </w:tc>
        <w:tc>
          <w:tcPr>
            <w:tcW w:w="327" w:type="pct"/>
            <w:tcBorders>
              <w:top w:val="nil"/>
              <w:left w:val="nil"/>
              <w:bottom w:val="single" w:sz="4" w:space="0" w:color="auto"/>
              <w:right w:val="single" w:sz="4" w:space="0" w:color="auto"/>
            </w:tcBorders>
            <w:shd w:val="clear" w:color="auto" w:fill="auto"/>
            <w:vAlign w:val="center"/>
            <w:hideMark/>
          </w:tcPr>
          <w:p w14:paraId="6909934D" w14:textId="77777777" w:rsidR="002F48F4" w:rsidRPr="00D933E4" w:rsidRDefault="002F48F4" w:rsidP="002F48F4">
            <w:pPr>
              <w:jc w:val="center"/>
              <w:rPr>
                <w:sz w:val="20"/>
                <w:szCs w:val="20"/>
              </w:rPr>
            </w:pPr>
            <w:r w:rsidRPr="00D933E4">
              <w:rPr>
                <w:sz w:val="20"/>
                <w:szCs w:val="20"/>
              </w:rPr>
              <w:t>72,814</w:t>
            </w:r>
          </w:p>
        </w:tc>
        <w:tc>
          <w:tcPr>
            <w:tcW w:w="327" w:type="pct"/>
            <w:tcBorders>
              <w:top w:val="nil"/>
              <w:left w:val="nil"/>
              <w:bottom w:val="single" w:sz="4" w:space="0" w:color="auto"/>
              <w:right w:val="single" w:sz="4" w:space="0" w:color="auto"/>
            </w:tcBorders>
            <w:shd w:val="clear" w:color="auto" w:fill="auto"/>
            <w:vAlign w:val="center"/>
            <w:hideMark/>
          </w:tcPr>
          <w:p w14:paraId="2F64E749" w14:textId="77777777" w:rsidR="002F48F4" w:rsidRPr="00D933E4" w:rsidRDefault="002F48F4" w:rsidP="002F48F4">
            <w:pPr>
              <w:jc w:val="center"/>
              <w:rPr>
                <w:sz w:val="20"/>
                <w:szCs w:val="20"/>
              </w:rPr>
            </w:pPr>
            <w:r w:rsidRPr="00D933E4">
              <w:rPr>
                <w:sz w:val="20"/>
                <w:szCs w:val="20"/>
              </w:rPr>
              <w:t>72,662</w:t>
            </w:r>
          </w:p>
        </w:tc>
        <w:tc>
          <w:tcPr>
            <w:tcW w:w="327" w:type="pct"/>
            <w:tcBorders>
              <w:top w:val="nil"/>
              <w:left w:val="nil"/>
              <w:bottom w:val="single" w:sz="4" w:space="0" w:color="auto"/>
              <w:right w:val="single" w:sz="4" w:space="0" w:color="auto"/>
            </w:tcBorders>
            <w:shd w:val="clear" w:color="auto" w:fill="auto"/>
            <w:vAlign w:val="center"/>
            <w:hideMark/>
          </w:tcPr>
          <w:p w14:paraId="4D09AE17" w14:textId="77777777" w:rsidR="002F48F4" w:rsidRPr="00D933E4" w:rsidRDefault="002F48F4" w:rsidP="002F48F4">
            <w:pPr>
              <w:jc w:val="center"/>
              <w:rPr>
                <w:sz w:val="20"/>
                <w:szCs w:val="20"/>
              </w:rPr>
            </w:pPr>
            <w:r w:rsidRPr="00D933E4">
              <w:rPr>
                <w:sz w:val="20"/>
                <w:szCs w:val="20"/>
              </w:rPr>
              <w:t>73,169</w:t>
            </w:r>
          </w:p>
        </w:tc>
        <w:tc>
          <w:tcPr>
            <w:tcW w:w="327" w:type="pct"/>
            <w:tcBorders>
              <w:top w:val="nil"/>
              <w:left w:val="nil"/>
              <w:bottom w:val="single" w:sz="4" w:space="0" w:color="auto"/>
              <w:right w:val="single" w:sz="4" w:space="0" w:color="auto"/>
            </w:tcBorders>
            <w:shd w:val="clear" w:color="auto" w:fill="auto"/>
            <w:vAlign w:val="center"/>
            <w:hideMark/>
          </w:tcPr>
          <w:p w14:paraId="076888A4" w14:textId="77777777" w:rsidR="002F48F4" w:rsidRPr="00D933E4" w:rsidRDefault="002F48F4" w:rsidP="002F48F4">
            <w:pPr>
              <w:jc w:val="center"/>
              <w:rPr>
                <w:sz w:val="20"/>
                <w:szCs w:val="20"/>
              </w:rPr>
            </w:pPr>
            <w:r w:rsidRPr="00D933E4">
              <w:rPr>
                <w:sz w:val="20"/>
                <w:szCs w:val="20"/>
              </w:rPr>
              <w:t>72,587</w:t>
            </w:r>
          </w:p>
        </w:tc>
        <w:tc>
          <w:tcPr>
            <w:tcW w:w="327" w:type="pct"/>
            <w:tcBorders>
              <w:top w:val="nil"/>
              <w:left w:val="nil"/>
              <w:bottom w:val="single" w:sz="4" w:space="0" w:color="auto"/>
              <w:right w:val="single" w:sz="4" w:space="0" w:color="auto"/>
            </w:tcBorders>
            <w:shd w:val="clear" w:color="auto" w:fill="auto"/>
            <w:vAlign w:val="center"/>
            <w:hideMark/>
          </w:tcPr>
          <w:p w14:paraId="504EBEB7" w14:textId="77777777" w:rsidR="002F48F4" w:rsidRPr="00D933E4" w:rsidRDefault="002F48F4" w:rsidP="002F48F4">
            <w:pPr>
              <w:jc w:val="center"/>
              <w:rPr>
                <w:sz w:val="20"/>
                <w:szCs w:val="20"/>
              </w:rPr>
            </w:pPr>
            <w:r w:rsidRPr="00D933E4">
              <w:rPr>
                <w:sz w:val="20"/>
                <w:szCs w:val="20"/>
              </w:rPr>
              <w:t>72,587</w:t>
            </w:r>
          </w:p>
        </w:tc>
        <w:tc>
          <w:tcPr>
            <w:tcW w:w="328" w:type="pct"/>
            <w:tcBorders>
              <w:top w:val="nil"/>
              <w:left w:val="nil"/>
              <w:bottom w:val="single" w:sz="4" w:space="0" w:color="auto"/>
              <w:right w:val="single" w:sz="4" w:space="0" w:color="auto"/>
            </w:tcBorders>
            <w:shd w:val="clear" w:color="auto" w:fill="auto"/>
            <w:vAlign w:val="center"/>
            <w:hideMark/>
          </w:tcPr>
          <w:p w14:paraId="77F742BA" w14:textId="77777777" w:rsidR="002F48F4" w:rsidRPr="00D933E4" w:rsidRDefault="002F48F4" w:rsidP="002F48F4">
            <w:pPr>
              <w:jc w:val="center"/>
              <w:rPr>
                <w:sz w:val="20"/>
                <w:szCs w:val="20"/>
              </w:rPr>
            </w:pPr>
            <w:r w:rsidRPr="00D933E4">
              <w:rPr>
                <w:sz w:val="20"/>
                <w:szCs w:val="20"/>
              </w:rPr>
              <w:t>72,587</w:t>
            </w:r>
          </w:p>
        </w:tc>
        <w:tc>
          <w:tcPr>
            <w:tcW w:w="327" w:type="pct"/>
            <w:tcBorders>
              <w:top w:val="nil"/>
              <w:left w:val="nil"/>
              <w:bottom w:val="single" w:sz="4" w:space="0" w:color="auto"/>
              <w:right w:val="single" w:sz="4" w:space="0" w:color="auto"/>
            </w:tcBorders>
            <w:vAlign w:val="center"/>
          </w:tcPr>
          <w:p w14:paraId="3873759E" w14:textId="4E078875" w:rsidR="002F48F4" w:rsidRPr="00D933E4" w:rsidRDefault="002F48F4" w:rsidP="002F48F4">
            <w:pPr>
              <w:jc w:val="center"/>
              <w:rPr>
                <w:sz w:val="20"/>
                <w:szCs w:val="20"/>
              </w:rPr>
            </w:pPr>
            <w:r w:rsidRPr="00D933E4">
              <w:rPr>
                <w:sz w:val="20"/>
                <w:szCs w:val="20"/>
              </w:rPr>
              <w:t>72,587</w:t>
            </w:r>
          </w:p>
        </w:tc>
      </w:tr>
      <w:tr w:rsidR="00D933E4" w:rsidRPr="00D933E4" w14:paraId="27EAFB56" w14:textId="40740CCF"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02511168" w14:textId="77777777" w:rsidR="002F48F4" w:rsidRPr="00D933E4" w:rsidRDefault="002F48F4" w:rsidP="002F48F4">
            <w:pPr>
              <w:jc w:val="center"/>
              <w:rPr>
                <w:sz w:val="20"/>
                <w:szCs w:val="20"/>
              </w:rPr>
            </w:pPr>
            <w:r w:rsidRPr="00D933E4">
              <w:rPr>
                <w:sz w:val="20"/>
                <w:szCs w:val="20"/>
              </w:rPr>
              <w:t>Резерв/дефицит тепловой мощности нетто, Гкал/ч</w:t>
            </w:r>
          </w:p>
        </w:tc>
        <w:tc>
          <w:tcPr>
            <w:tcW w:w="327" w:type="pct"/>
            <w:tcBorders>
              <w:top w:val="nil"/>
              <w:left w:val="nil"/>
              <w:bottom w:val="single" w:sz="4" w:space="0" w:color="auto"/>
              <w:right w:val="single" w:sz="4" w:space="0" w:color="auto"/>
            </w:tcBorders>
            <w:shd w:val="clear" w:color="auto" w:fill="auto"/>
            <w:vAlign w:val="center"/>
            <w:hideMark/>
          </w:tcPr>
          <w:p w14:paraId="7B156EFC" w14:textId="77777777" w:rsidR="002F48F4" w:rsidRPr="00D933E4" w:rsidRDefault="002F48F4" w:rsidP="002F48F4">
            <w:pPr>
              <w:jc w:val="center"/>
              <w:rPr>
                <w:sz w:val="20"/>
                <w:szCs w:val="20"/>
              </w:rPr>
            </w:pPr>
            <w:r w:rsidRPr="00D933E4">
              <w:rPr>
                <w:sz w:val="20"/>
                <w:szCs w:val="22"/>
              </w:rPr>
              <w:t>58,896</w:t>
            </w:r>
          </w:p>
        </w:tc>
        <w:tc>
          <w:tcPr>
            <w:tcW w:w="327" w:type="pct"/>
            <w:tcBorders>
              <w:top w:val="nil"/>
              <w:left w:val="nil"/>
              <w:bottom w:val="single" w:sz="4" w:space="0" w:color="auto"/>
              <w:right w:val="single" w:sz="4" w:space="0" w:color="auto"/>
            </w:tcBorders>
            <w:shd w:val="clear" w:color="auto" w:fill="auto"/>
            <w:vAlign w:val="center"/>
            <w:hideMark/>
          </w:tcPr>
          <w:p w14:paraId="004FC033" w14:textId="77777777" w:rsidR="002F48F4" w:rsidRPr="00D933E4" w:rsidRDefault="002F48F4" w:rsidP="002F48F4">
            <w:pPr>
              <w:jc w:val="center"/>
              <w:rPr>
                <w:sz w:val="20"/>
                <w:szCs w:val="20"/>
              </w:rPr>
            </w:pPr>
            <w:r w:rsidRPr="00D933E4">
              <w:rPr>
                <w:sz w:val="20"/>
                <w:szCs w:val="20"/>
              </w:rPr>
              <w:t>60,196</w:t>
            </w:r>
          </w:p>
        </w:tc>
        <w:tc>
          <w:tcPr>
            <w:tcW w:w="327" w:type="pct"/>
            <w:tcBorders>
              <w:top w:val="nil"/>
              <w:left w:val="nil"/>
              <w:bottom w:val="single" w:sz="4" w:space="0" w:color="auto"/>
              <w:right w:val="single" w:sz="4" w:space="0" w:color="auto"/>
            </w:tcBorders>
            <w:shd w:val="clear" w:color="auto" w:fill="auto"/>
            <w:vAlign w:val="center"/>
            <w:hideMark/>
          </w:tcPr>
          <w:p w14:paraId="0E8D184E" w14:textId="77777777" w:rsidR="002F48F4" w:rsidRPr="00D933E4" w:rsidRDefault="002F48F4" w:rsidP="002F48F4">
            <w:pPr>
              <w:jc w:val="center"/>
              <w:rPr>
                <w:sz w:val="20"/>
                <w:szCs w:val="20"/>
              </w:rPr>
            </w:pPr>
            <w:r w:rsidRPr="00D933E4">
              <w:rPr>
                <w:sz w:val="20"/>
                <w:szCs w:val="20"/>
              </w:rPr>
              <w:t>60,03</w:t>
            </w:r>
          </w:p>
        </w:tc>
        <w:tc>
          <w:tcPr>
            <w:tcW w:w="327" w:type="pct"/>
            <w:tcBorders>
              <w:top w:val="nil"/>
              <w:left w:val="nil"/>
              <w:bottom w:val="single" w:sz="4" w:space="0" w:color="auto"/>
              <w:right w:val="single" w:sz="4" w:space="0" w:color="auto"/>
            </w:tcBorders>
            <w:shd w:val="clear" w:color="auto" w:fill="auto"/>
            <w:vAlign w:val="center"/>
            <w:hideMark/>
          </w:tcPr>
          <w:p w14:paraId="55EA2F85" w14:textId="77777777" w:rsidR="002F48F4" w:rsidRPr="00D933E4" w:rsidRDefault="002F48F4" w:rsidP="002F48F4">
            <w:pPr>
              <w:jc w:val="center"/>
              <w:rPr>
                <w:sz w:val="20"/>
                <w:szCs w:val="20"/>
              </w:rPr>
            </w:pPr>
            <w:r w:rsidRPr="00D933E4">
              <w:rPr>
                <w:sz w:val="20"/>
                <w:szCs w:val="20"/>
              </w:rPr>
              <w:t>58,73</w:t>
            </w:r>
          </w:p>
        </w:tc>
        <w:tc>
          <w:tcPr>
            <w:tcW w:w="327" w:type="pct"/>
            <w:tcBorders>
              <w:top w:val="nil"/>
              <w:left w:val="nil"/>
              <w:bottom w:val="single" w:sz="4" w:space="0" w:color="auto"/>
              <w:right w:val="single" w:sz="4" w:space="0" w:color="auto"/>
            </w:tcBorders>
            <w:shd w:val="clear" w:color="auto" w:fill="auto"/>
            <w:vAlign w:val="center"/>
            <w:hideMark/>
          </w:tcPr>
          <w:p w14:paraId="142DD898" w14:textId="77777777" w:rsidR="002F48F4" w:rsidRPr="00D933E4" w:rsidRDefault="002F48F4" w:rsidP="002F48F4">
            <w:pPr>
              <w:jc w:val="center"/>
              <w:rPr>
                <w:sz w:val="20"/>
                <w:szCs w:val="20"/>
              </w:rPr>
            </w:pPr>
            <w:r w:rsidRPr="00D933E4">
              <w:rPr>
                <w:sz w:val="20"/>
                <w:szCs w:val="20"/>
              </w:rPr>
              <w:t>58,896</w:t>
            </w:r>
          </w:p>
        </w:tc>
        <w:tc>
          <w:tcPr>
            <w:tcW w:w="327" w:type="pct"/>
            <w:tcBorders>
              <w:top w:val="nil"/>
              <w:left w:val="nil"/>
              <w:bottom w:val="single" w:sz="4" w:space="0" w:color="auto"/>
              <w:right w:val="single" w:sz="4" w:space="0" w:color="auto"/>
            </w:tcBorders>
            <w:shd w:val="clear" w:color="auto" w:fill="auto"/>
            <w:vAlign w:val="center"/>
            <w:hideMark/>
          </w:tcPr>
          <w:p w14:paraId="3DDAEBA7" w14:textId="77777777" w:rsidR="002F48F4" w:rsidRPr="00D933E4" w:rsidRDefault="002F48F4" w:rsidP="002F48F4">
            <w:pPr>
              <w:jc w:val="center"/>
              <w:rPr>
                <w:sz w:val="20"/>
                <w:szCs w:val="20"/>
              </w:rPr>
            </w:pPr>
            <w:r w:rsidRPr="00D933E4">
              <w:rPr>
                <w:sz w:val="20"/>
                <w:szCs w:val="20"/>
              </w:rPr>
              <w:t>58,342</w:t>
            </w:r>
          </w:p>
        </w:tc>
        <w:tc>
          <w:tcPr>
            <w:tcW w:w="327" w:type="pct"/>
            <w:tcBorders>
              <w:top w:val="nil"/>
              <w:left w:val="nil"/>
              <w:bottom w:val="single" w:sz="4" w:space="0" w:color="auto"/>
              <w:right w:val="single" w:sz="4" w:space="0" w:color="auto"/>
            </w:tcBorders>
            <w:shd w:val="clear" w:color="auto" w:fill="auto"/>
            <w:vAlign w:val="center"/>
            <w:hideMark/>
          </w:tcPr>
          <w:p w14:paraId="128F347F" w14:textId="77777777" w:rsidR="002F48F4" w:rsidRPr="00D933E4" w:rsidRDefault="002F48F4" w:rsidP="002F48F4">
            <w:pPr>
              <w:jc w:val="center"/>
              <w:rPr>
                <w:sz w:val="20"/>
                <w:szCs w:val="20"/>
              </w:rPr>
            </w:pPr>
            <w:r w:rsidRPr="00D933E4">
              <w:rPr>
                <w:sz w:val="20"/>
                <w:szCs w:val="20"/>
              </w:rPr>
              <w:t>58,978</w:t>
            </w:r>
          </w:p>
        </w:tc>
        <w:tc>
          <w:tcPr>
            <w:tcW w:w="327" w:type="pct"/>
            <w:tcBorders>
              <w:top w:val="nil"/>
              <w:left w:val="nil"/>
              <w:bottom w:val="single" w:sz="4" w:space="0" w:color="auto"/>
              <w:right w:val="single" w:sz="4" w:space="0" w:color="auto"/>
            </w:tcBorders>
            <w:shd w:val="clear" w:color="auto" w:fill="auto"/>
            <w:vAlign w:val="center"/>
            <w:hideMark/>
          </w:tcPr>
          <w:p w14:paraId="1ADDA2E9" w14:textId="77777777" w:rsidR="002F48F4" w:rsidRPr="00D933E4" w:rsidRDefault="002F48F4" w:rsidP="002F48F4">
            <w:pPr>
              <w:jc w:val="center"/>
              <w:rPr>
                <w:sz w:val="20"/>
                <w:szCs w:val="20"/>
              </w:rPr>
            </w:pPr>
            <w:r w:rsidRPr="00D933E4">
              <w:rPr>
                <w:sz w:val="20"/>
                <w:szCs w:val="20"/>
              </w:rPr>
              <w:t>58,978</w:t>
            </w:r>
          </w:p>
        </w:tc>
        <w:tc>
          <w:tcPr>
            <w:tcW w:w="328" w:type="pct"/>
            <w:tcBorders>
              <w:top w:val="nil"/>
              <w:left w:val="nil"/>
              <w:bottom w:val="single" w:sz="4" w:space="0" w:color="auto"/>
              <w:right w:val="single" w:sz="4" w:space="0" w:color="auto"/>
            </w:tcBorders>
            <w:shd w:val="clear" w:color="auto" w:fill="auto"/>
            <w:vAlign w:val="center"/>
            <w:hideMark/>
          </w:tcPr>
          <w:p w14:paraId="43BF9604" w14:textId="77777777" w:rsidR="002F48F4" w:rsidRPr="00D933E4" w:rsidRDefault="002F48F4" w:rsidP="002F48F4">
            <w:pPr>
              <w:jc w:val="center"/>
              <w:rPr>
                <w:sz w:val="20"/>
                <w:szCs w:val="20"/>
              </w:rPr>
            </w:pPr>
            <w:r w:rsidRPr="00D933E4">
              <w:rPr>
                <w:sz w:val="20"/>
                <w:szCs w:val="20"/>
              </w:rPr>
              <w:t>58,978</w:t>
            </w:r>
          </w:p>
        </w:tc>
        <w:tc>
          <w:tcPr>
            <w:tcW w:w="327" w:type="pct"/>
            <w:tcBorders>
              <w:top w:val="nil"/>
              <w:left w:val="nil"/>
              <w:bottom w:val="single" w:sz="4" w:space="0" w:color="auto"/>
              <w:right w:val="single" w:sz="4" w:space="0" w:color="auto"/>
            </w:tcBorders>
            <w:vAlign w:val="center"/>
          </w:tcPr>
          <w:p w14:paraId="3F1C4168" w14:textId="120ABCEF" w:rsidR="002F48F4" w:rsidRPr="00D933E4" w:rsidRDefault="002F48F4" w:rsidP="002F48F4">
            <w:pPr>
              <w:jc w:val="center"/>
              <w:rPr>
                <w:sz w:val="20"/>
                <w:szCs w:val="20"/>
              </w:rPr>
            </w:pPr>
            <w:r w:rsidRPr="00D933E4">
              <w:rPr>
                <w:sz w:val="20"/>
                <w:szCs w:val="20"/>
              </w:rPr>
              <w:t>58,978</w:t>
            </w:r>
          </w:p>
        </w:tc>
      </w:tr>
      <w:tr w:rsidR="002F48F4" w:rsidRPr="00D933E4" w14:paraId="61C08A80" w14:textId="3A061550" w:rsidTr="00A76EDC">
        <w:trPr>
          <w:trHeight w:val="20"/>
        </w:trPr>
        <w:tc>
          <w:tcPr>
            <w:tcW w:w="1729" w:type="pct"/>
            <w:tcBorders>
              <w:top w:val="nil"/>
              <w:left w:val="single" w:sz="4" w:space="0" w:color="auto"/>
              <w:bottom w:val="single" w:sz="4" w:space="0" w:color="auto"/>
              <w:right w:val="single" w:sz="4" w:space="0" w:color="auto"/>
            </w:tcBorders>
            <w:shd w:val="clear" w:color="auto" w:fill="auto"/>
            <w:vAlign w:val="center"/>
            <w:hideMark/>
          </w:tcPr>
          <w:p w14:paraId="7CB8CA96" w14:textId="77777777" w:rsidR="002F48F4" w:rsidRPr="00D933E4" w:rsidRDefault="002F48F4" w:rsidP="002F48F4">
            <w:pPr>
              <w:jc w:val="center"/>
              <w:rPr>
                <w:sz w:val="20"/>
                <w:szCs w:val="20"/>
              </w:rPr>
            </w:pPr>
            <w:r w:rsidRPr="00D933E4">
              <w:rPr>
                <w:sz w:val="20"/>
                <w:szCs w:val="20"/>
              </w:rPr>
              <w:t>Резерв/дефицит тепловой мощности нетто, %</w:t>
            </w:r>
          </w:p>
        </w:tc>
        <w:tc>
          <w:tcPr>
            <w:tcW w:w="327" w:type="pct"/>
            <w:tcBorders>
              <w:top w:val="nil"/>
              <w:left w:val="nil"/>
              <w:bottom w:val="single" w:sz="4" w:space="0" w:color="auto"/>
              <w:right w:val="single" w:sz="4" w:space="0" w:color="auto"/>
            </w:tcBorders>
            <w:shd w:val="clear" w:color="auto" w:fill="auto"/>
            <w:vAlign w:val="center"/>
            <w:hideMark/>
          </w:tcPr>
          <w:p w14:paraId="5840CD1C" w14:textId="77777777" w:rsidR="002F48F4" w:rsidRPr="00D933E4" w:rsidRDefault="002F48F4" w:rsidP="002F48F4">
            <w:pPr>
              <w:jc w:val="center"/>
              <w:rPr>
                <w:sz w:val="20"/>
                <w:szCs w:val="20"/>
              </w:rPr>
            </w:pPr>
            <w:r w:rsidRPr="00D933E4">
              <w:rPr>
                <w:sz w:val="20"/>
                <w:szCs w:val="22"/>
              </w:rPr>
              <w:t>42,7</w:t>
            </w:r>
          </w:p>
        </w:tc>
        <w:tc>
          <w:tcPr>
            <w:tcW w:w="327" w:type="pct"/>
            <w:tcBorders>
              <w:top w:val="nil"/>
              <w:left w:val="nil"/>
              <w:bottom w:val="single" w:sz="4" w:space="0" w:color="auto"/>
              <w:right w:val="single" w:sz="4" w:space="0" w:color="auto"/>
            </w:tcBorders>
            <w:shd w:val="clear" w:color="auto" w:fill="auto"/>
            <w:vAlign w:val="center"/>
            <w:hideMark/>
          </w:tcPr>
          <w:p w14:paraId="4909854F" w14:textId="77777777" w:rsidR="002F48F4" w:rsidRPr="00D933E4" w:rsidRDefault="002F48F4" w:rsidP="002F48F4">
            <w:pPr>
              <w:jc w:val="center"/>
              <w:rPr>
                <w:sz w:val="20"/>
                <w:szCs w:val="20"/>
              </w:rPr>
            </w:pPr>
            <w:r w:rsidRPr="00D933E4">
              <w:rPr>
                <w:sz w:val="20"/>
                <w:szCs w:val="20"/>
              </w:rPr>
              <w:t>43,7</w:t>
            </w:r>
          </w:p>
        </w:tc>
        <w:tc>
          <w:tcPr>
            <w:tcW w:w="327" w:type="pct"/>
            <w:tcBorders>
              <w:top w:val="nil"/>
              <w:left w:val="nil"/>
              <w:bottom w:val="single" w:sz="4" w:space="0" w:color="auto"/>
              <w:right w:val="single" w:sz="4" w:space="0" w:color="auto"/>
            </w:tcBorders>
            <w:shd w:val="clear" w:color="auto" w:fill="auto"/>
            <w:vAlign w:val="center"/>
            <w:hideMark/>
          </w:tcPr>
          <w:p w14:paraId="0D4C153F" w14:textId="77777777" w:rsidR="002F48F4" w:rsidRPr="00D933E4" w:rsidRDefault="002F48F4" w:rsidP="002F48F4">
            <w:pPr>
              <w:jc w:val="center"/>
              <w:rPr>
                <w:sz w:val="20"/>
                <w:szCs w:val="20"/>
              </w:rPr>
            </w:pPr>
            <w:r w:rsidRPr="00D933E4">
              <w:rPr>
                <w:sz w:val="20"/>
                <w:szCs w:val="20"/>
              </w:rPr>
              <w:t>43,5</w:t>
            </w:r>
          </w:p>
        </w:tc>
        <w:tc>
          <w:tcPr>
            <w:tcW w:w="327" w:type="pct"/>
            <w:tcBorders>
              <w:top w:val="nil"/>
              <w:left w:val="nil"/>
              <w:bottom w:val="single" w:sz="4" w:space="0" w:color="auto"/>
              <w:right w:val="single" w:sz="4" w:space="0" w:color="auto"/>
            </w:tcBorders>
            <w:shd w:val="clear" w:color="auto" w:fill="auto"/>
            <w:vAlign w:val="center"/>
            <w:hideMark/>
          </w:tcPr>
          <w:p w14:paraId="3AD7DACB" w14:textId="77777777" w:rsidR="002F48F4" w:rsidRPr="00D933E4" w:rsidRDefault="002F48F4" w:rsidP="002F48F4">
            <w:pPr>
              <w:jc w:val="center"/>
              <w:rPr>
                <w:sz w:val="20"/>
                <w:szCs w:val="20"/>
              </w:rPr>
            </w:pPr>
            <w:r w:rsidRPr="00D933E4">
              <w:rPr>
                <w:sz w:val="20"/>
                <w:szCs w:val="20"/>
              </w:rPr>
              <w:t>42,6</w:t>
            </w:r>
          </w:p>
        </w:tc>
        <w:tc>
          <w:tcPr>
            <w:tcW w:w="327" w:type="pct"/>
            <w:tcBorders>
              <w:top w:val="nil"/>
              <w:left w:val="nil"/>
              <w:bottom w:val="single" w:sz="4" w:space="0" w:color="auto"/>
              <w:right w:val="single" w:sz="4" w:space="0" w:color="auto"/>
            </w:tcBorders>
            <w:shd w:val="clear" w:color="auto" w:fill="auto"/>
            <w:vAlign w:val="center"/>
            <w:hideMark/>
          </w:tcPr>
          <w:p w14:paraId="05F16D79" w14:textId="77777777" w:rsidR="002F48F4" w:rsidRPr="00D933E4" w:rsidRDefault="002F48F4" w:rsidP="002F48F4">
            <w:pPr>
              <w:jc w:val="center"/>
              <w:rPr>
                <w:sz w:val="20"/>
                <w:szCs w:val="20"/>
              </w:rPr>
            </w:pPr>
            <w:r w:rsidRPr="00D933E4">
              <w:rPr>
                <w:sz w:val="20"/>
                <w:szCs w:val="20"/>
              </w:rPr>
              <w:t>42,7</w:t>
            </w:r>
          </w:p>
        </w:tc>
        <w:tc>
          <w:tcPr>
            <w:tcW w:w="327" w:type="pct"/>
            <w:tcBorders>
              <w:top w:val="nil"/>
              <w:left w:val="nil"/>
              <w:bottom w:val="single" w:sz="4" w:space="0" w:color="auto"/>
              <w:right w:val="single" w:sz="4" w:space="0" w:color="auto"/>
            </w:tcBorders>
            <w:shd w:val="clear" w:color="auto" w:fill="auto"/>
            <w:vAlign w:val="center"/>
            <w:hideMark/>
          </w:tcPr>
          <w:p w14:paraId="1A0178A0" w14:textId="77777777" w:rsidR="002F48F4" w:rsidRPr="00D933E4" w:rsidRDefault="002F48F4" w:rsidP="002F48F4">
            <w:pPr>
              <w:jc w:val="center"/>
              <w:rPr>
                <w:sz w:val="20"/>
                <w:szCs w:val="20"/>
              </w:rPr>
            </w:pPr>
            <w:r w:rsidRPr="00D933E4">
              <w:rPr>
                <w:sz w:val="20"/>
                <w:szCs w:val="20"/>
              </w:rPr>
              <w:t>42,3</w:t>
            </w:r>
          </w:p>
        </w:tc>
        <w:tc>
          <w:tcPr>
            <w:tcW w:w="327" w:type="pct"/>
            <w:tcBorders>
              <w:top w:val="nil"/>
              <w:left w:val="nil"/>
              <w:bottom w:val="single" w:sz="4" w:space="0" w:color="auto"/>
              <w:right w:val="single" w:sz="4" w:space="0" w:color="auto"/>
            </w:tcBorders>
            <w:shd w:val="clear" w:color="auto" w:fill="auto"/>
            <w:vAlign w:val="center"/>
            <w:hideMark/>
          </w:tcPr>
          <w:p w14:paraId="457D5868" w14:textId="77777777" w:rsidR="002F48F4" w:rsidRPr="00D933E4" w:rsidRDefault="002F48F4" w:rsidP="002F48F4">
            <w:pPr>
              <w:jc w:val="center"/>
              <w:rPr>
                <w:sz w:val="20"/>
                <w:szCs w:val="20"/>
              </w:rPr>
            </w:pPr>
            <w:r w:rsidRPr="00D933E4">
              <w:rPr>
                <w:sz w:val="20"/>
                <w:szCs w:val="20"/>
              </w:rPr>
              <w:t>42,8</w:t>
            </w:r>
          </w:p>
        </w:tc>
        <w:tc>
          <w:tcPr>
            <w:tcW w:w="327" w:type="pct"/>
            <w:tcBorders>
              <w:top w:val="nil"/>
              <w:left w:val="nil"/>
              <w:bottom w:val="single" w:sz="4" w:space="0" w:color="auto"/>
              <w:right w:val="single" w:sz="4" w:space="0" w:color="auto"/>
            </w:tcBorders>
            <w:shd w:val="clear" w:color="auto" w:fill="auto"/>
            <w:vAlign w:val="center"/>
            <w:hideMark/>
          </w:tcPr>
          <w:p w14:paraId="74B57627" w14:textId="77777777" w:rsidR="002F48F4" w:rsidRPr="00D933E4" w:rsidRDefault="002F48F4" w:rsidP="002F48F4">
            <w:pPr>
              <w:jc w:val="center"/>
              <w:rPr>
                <w:sz w:val="20"/>
                <w:szCs w:val="20"/>
              </w:rPr>
            </w:pPr>
            <w:r w:rsidRPr="00D933E4">
              <w:rPr>
                <w:sz w:val="20"/>
                <w:szCs w:val="20"/>
              </w:rPr>
              <w:t>42,8</w:t>
            </w:r>
          </w:p>
        </w:tc>
        <w:tc>
          <w:tcPr>
            <w:tcW w:w="328" w:type="pct"/>
            <w:tcBorders>
              <w:top w:val="nil"/>
              <w:left w:val="nil"/>
              <w:bottom w:val="single" w:sz="4" w:space="0" w:color="auto"/>
              <w:right w:val="single" w:sz="4" w:space="0" w:color="auto"/>
            </w:tcBorders>
            <w:shd w:val="clear" w:color="auto" w:fill="auto"/>
            <w:vAlign w:val="center"/>
            <w:hideMark/>
          </w:tcPr>
          <w:p w14:paraId="7082B757" w14:textId="77777777" w:rsidR="002F48F4" w:rsidRPr="00D933E4" w:rsidRDefault="002F48F4" w:rsidP="002F48F4">
            <w:pPr>
              <w:jc w:val="center"/>
              <w:rPr>
                <w:sz w:val="20"/>
                <w:szCs w:val="20"/>
              </w:rPr>
            </w:pPr>
            <w:r w:rsidRPr="00D933E4">
              <w:rPr>
                <w:sz w:val="20"/>
                <w:szCs w:val="20"/>
              </w:rPr>
              <w:t>42,8</w:t>
            </w:r>
          </w:p>
        </w:tc>
        <w:tc>
          <w:tcPr>
            <w:tcW w:w="327" w:type="pct"/>
            <w:tcBorders>
              <w:top w:val="nil"/>
              <w:left w:val="nil"/>
              <w:bottom w:val="single" w:sz="4" w:space="0" w:color="auto"/>
              <w:right w:val="single" w:sz="4" w:space="0" w:color="auto"/>
            </w:tcBorders>
            <w:vAlign w:val="center"/>
          </w:tcPr>
          <w:p w14:paraId="166C726F" w14:textId="40FEDACA" w:rsidR="002F48F4" w:rsidRPr="00D933E4" w:rsidRDefault="002F48F4" w:rsidP="002F48F4">
            <w:pPr>
              <w:jc w:val="center"/>
              <w:rPr>
                <w:sz w:val="20"/>
                <w:szCs w:val="20"/>
              </w:rPr>
            </w:pPr>
            <w:r w:rsidRPr="00D933E4">
              <w:rPr>
                <w:sz w:val="20"/>
                <w:szCs w:val="20"/>
              </w:rPr>
              <w:t>42,8</w:t>
            </w:r>
          </w:p>
        </w:tc>
      </w:tr>
      <w:bookmarkEnd w:id="60"/>
    </w:tbl>
    <w:p w14:paraId="7CE01BD2" w14:textId="77777777" w:rsidR="00A11C24" w:rsidRPr="00D933E4" w:rsidRDefault="00A11C24" w:rsidP="00753700">
      <w:pPr>
        <w:spacing w:line="20" w:lineRule="atLeast"/>
        <w:ind w:firstLine="567"/>
        <w:jc w:val="both"/>
        <w:sectPr w:rsidR="00A11C24" w:rsidRPr="00D933E4" w:rsidSect="00A11C24">
          <w:pgSz w:w="16840" w:h="11907" w:orient="landscape" w:code="9"/>
          <w:pgMar w:top="1701" w:right="1134" w:bottom="850" w:left="1134" w:header="340" w:footer="454" w:gutter="0"/>
          <w:cols w:space="720"/>
          <w:docGrid w:linePitch="326"/>
        </w:sectPr>
      </w:pPr>
    </w:p>
    <w:p w14:paraId="3C9836C8" w14:textId="1261F79B" w:rsidR="00883514" w:rsidRPr="00D933E4" w:rsidRDefault="00883514" w:rsidP="00E449DF">
      <w:pPr>
        <w:spacing w:line="360" w:lineRule="auto"/>
        <w:ind w:firstLine="709"/>
        <w:jc w:val="both"/>
      </w:pPr>
      <w:bookmarkStart w:id="61" w:name="_Toc490233818"/>
      <w:r w:rsidRPr="00D933E4">
        <w:t xml:space="preserve">Согласно таблице </w:t>
      </w:r>
      <w:r w:rsidR="00975298" w:rsidRPr="00D933E4">
        <w:t>32</w:t>
      </w:r>
      <w:r w:rsidRPr="00D933E4">
        <w:t>, по городскому поселению Белоярский к 20</w:t>
      </w:r>
      <w:r w:rsidR="00B354B2" w:rsidRPr="00D933E4">
        <w:t>33</w:t>
      </w:r>
      <w:r w:rsidRPr="00D933E4">
        <w:t xml:space="preserve"> году дефицита мощностей источников тепловой энергии нет.</w:t>
      </w:r>
    </w:p>
    <w:p w14:paraId="367A7B49" w14:textId="77777777" w:rsidR="00753700" w:rsidRPr="00D933E4" w:rsidRDefault="003266DB" w:rsidP="00C8431D">
      <w:pPr>
        <w:pStyle w:val="55"/>
        <w:spacing w:line="360" w:lineRule="auto"/>
        <w:ind w:left="0" w:firstLine="0"/>
      </w:pPr>
      <w:r w:rsidRPr="00D933E4">
        <w:t xml:space="preserve">3.2.2.5. </w:t>
      </w:r>
      <w:r w:rsidR="00753700" w:rsidRPr="00D933E4">
        <w:t>Анализ показателей готовности, имеющиеся проблемы и направления их решения</w:t>
      </w:r>
      <w:bookmarkEnd w:id="61"/>
    </w:p>
    <w:p w14:paraId="13D87730" w14:textId="77777777" w:rsidR="00343B11" w:rsidRPr="00D933E4" w:rsidRDefault="00343B11" w:rsidP="00E449DF">
      <w:pPr>
        <w:pStyle w:val="a7"/>
        <w:spacing w:line="360" w:lineRule="auto"/>
        <w:ind w:left="0" w:firstLine="709"/>
        <w:jc w:val="both"/>
      </w:pPr>
      <w:r w:rsidRPr="00D933E4">
        <w:t xml:space="preserve">Подготовка котельных и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 </w:t>
      </w:r>
    </w:p>
    <w:p w14:paraId="726133D7" w14:textId="59C49BE4" w:rsidR="00343B11" w:rsidRPr="00D933E4" w:rsidRDefault="00343B11" w:rsidP="00E449DF">
      <w:pPr>
        <w:pStyle w:val="a7"/>
        <w:spacing w:line="360" w:lineRule="auto"/>
        <w:ind w:left="0" w:firstLine="709"/>
        <w:jc w:val="both"/>
      </w:pPr>
      <w:r w:rsidRPr="00D933E4">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4F766B4B" w14:textId="77777777" w:rsidR="00825AAA" w:rsidRPr="00D933E4" w:rsidRDefault="00825AAA" w:rsidP="00825AAA">
      <w:pPr>
        <w:spacing w:after="240" w:line="360" w:lineRule="auto"/>
        <w:ind w:firstLine="709"/>
        <w:contextualSpacing/>
        <w:jc w:val="both"/>
      </w:pPr>
      <w:r w:rsidRPr="00D933E4">
        <w:t>Существующими проблемами организации качественного теплоснабжения городского поселения Белоярский являются:</w:t>
      </w:r>
    </w:p>
    <w:p w14:paraId="0CFEF6FD" w14:textId="77777777" w:rsidR="00825AAA" w:rsidRPr="00D933E4" w:rsidRDefault="00825AAA" w:rsidP="00825AAA">
      <w:pPr>
        <w:spacing w:after="240" w:line="360" w:lineRule="auto"/>
        <w:ind w:firstLine="709"/>
        <w:contextualSpacing/>
        <w:jc w:val="both"/>
      </w:pPr>
      <w:r w:rsidRPr="00D933E4">
        <w:t>– несоответствие состояния котельного оборудования современным требованиям технической оснащенности и уровня надежности;</w:t>
      </w:r>
    </w:p>
    <w:p w14:paraId="2C55FA1D" w14:textId="77777777" w:rsidR="00825AAA" w:rsidRPr="00D933E4" w:rsidRDefault="00825AAA" w:rsidP="00825AAA">
      <w:pPr>
        <w:spacing w:after="240" w:line="360" w:lineRule="auto"/>
        <w:ind w:firstLine="709"/>
        <w:contextualSpacing/>
        <w:jc w:val="both"/>
      </w:pPr>
      <w:r w:rsidRPr="00D933E4">
        <w:t>– недостаток средств автоматики на котельных и центральных тепловых пунктах (далее – ЦТП);</w:t>
      </w:r>
    </w:p>
    <w:p w14:paraId="7968F8D5" w14:textId="77777777" w:rsidR="00825AAA" w:rsidRPr="00D933E4" w:rsidRDefault="00825AAA" w:rsidP="00825AAA">
      <w:pPr>
        <w:spacing w:after="240" w:line="360" w:lineRule="auto"/>
        <w:ind w:firstLine="709"/>
        <w:contextualSpacing/>
        <w:jc w:val="both"/>
      </w:pPr>
      <w:r w:rsidRPr="00D933E4">
        <w:t>– недостаток приборов учета отпускаемой тепловой энергии;</w:t>
      </w:r>
    </w:p>
    <w:p w14:paraId="4B1EFC76" w14:textId="77777777" w:rsidR="00825AAA" w:rsidRPr="00D933E4" w:rsidRDefault="00825AAA" w:rsidP="00825AAA">
      <w:pPr>
        <w:spacing w:after="240" w:line="360" w:lineRule="auto"/>
        <w:ind w:firstLine="709"/>
        <w:contextualSpacing/>
        <w:jc w:val="both"/>
      </w:pPr>
      <w:r w:rsidRPr="00D933E4">
        <w:t>– отсутствие водоподготовки на многих котельных;</w:t>
      </w:r>
    </w:p>
    <w:p w14:paraId="7EC82915" w14:textId="77777777" w:rsidR="00825AAA" w:rsidRPr="00D933E4" w:rsidRDefault="00825AAA" w:rsidP="00825AAA">
      <w:pPr>
        <w:spacing w:after="240" w:line="360" w:lineRule="auto"/>
        <w:ind w:firstLine="709"/>
        <w:contextualSpacing/>
        <w:jc w:val="both"/>
      </w:pPr>
      <w:r w:rsidRPr="00D933E4">
        <w:t>– отсутствие резервного и аварийного топлива;</w:t>
      </w:r>
    </w:p>
    <w:p w14:paraId="5FDD123F" w14:textId="77777777" w:rsidR="00825AAA" w:rsidRPr="00D933E4" w:rsidRDefault="00825AAA" w:rsidP="00825AAA">
      <w:pPr>
        <w:spacing w:after="240" w:line="360" w:lineRule="auto"/>
        <w:ind w:firstLine="709"/>
        <w:contextualSpacing/>
        <w:jc w:val="both"/>
      </w:pPr>
      <w:r w:rsidRPr="00D933E4">
        <w:t>– изношенность тепловых сетей;</w:t>
      </w:r>
    </w:p>
    <w:p w14:paraId="3F11F266" w14:textId="77777777" w:rsidR="00825AAA" w:rsidRPr="00D933E4" w:rsidRDefault="00825AAA" w:rsidP="00825AAA">
      <w:pPr>
        <w:spacing w:after="240" w:line="360" w:lineRule="auto"/>
        <w:ind w:firstLine="709"/>
        <w:contextualSpacing/>
        <w:jc w:val="both"/>
      </w:pPr>
      <w:r w:rsidRPr="00D933E4">
        <w:t>– повышенные потери тепловой энергии в тепловых сетях;</w:t>
      </w:r>
    </w:p>
    <w:p w14:paraId="2E8D0208" w14:textId="77777777" w:rsidR="00825AAA" w:rsidRPr="00D933E4" w:rsidRDefault="00825AAA" w:rsidP="00825AAA">
      <w:pPr>
        <w:spacing w:after="240" w:line="360" w:lineRule="auto"/>
        <w:ind w:firstLine="709"/>
        <w:contextualSpacing/>
        <w:jc w:val="both"/>
      </w:pPr>
      <w:r w:rsidRPr="00D933E4">
        <w:t>– нарушение гидравлических режимов;</w:t>
      </w:r>
    </w:p>
    <w:p w14:paraId="7293B19D" w14:textId="77777777" w:rsidR="00825AAA" w:rsidRPr="00D933E4" w:rsidRDefault="00825AAA" w:rsidP="00825AAA">
      <w:pPr>
        <w:spacing w:line="360" w:lineRule="auto"/>
        <w:ind w:firstLine="709"/>
        <w:jc w:val="both"/>
      </w:pPr>
      <w:r w:rsidRPr="00D933E4">
        <w:t>– отсутствие приборов учета у потребителей.</w:t>
      </w:r>
    </w:p>
    <w:p w14:paraId="2711C388" w14:textId="77777777" w:rsidR="00825AAA" w:rsidRPr="00D933E4" w:rsidRDefault="00825AAA" w:rsidP="00825AAA">
      <w:pPr>
        <w:spacing w:after="240" w:line="360" w:lineRule="auto"/>
        <w:ind w:firstLine="709"/>
        <w:contextualSpacing/>
        <w:jc w:val="both"/>
      </w:pPr>
      <w:r w:rsidRPr="00D933E4">
        <w:t>По информации, полученной от АО «ЮКЭК - Белоярский» и АО «Аэропорт Белоярский», основными существующими проблемами организации надежного и безопасного теплоснабжения городского поселения Белоярский в их зоне ответственности являются:</w:t>
      </w:r>
    </w:p>
    <w:p w14:paraId="6F86F6AB" w14:textId="77777777" w:rsidR="00825AAA" w:rsidRPr="00D933E4" w:rsidRDefault="00825AAA" w:rsidP="00825AAA">
      <w:pPr>
        <w:spacing w:after="240" w:line="360" w:lineRule="auto"/>
        <w:ind w:firstLine="709"/>
        <w:contextualSpacing/>
        <w:jc w:val="both"/>
      </w:pPr>
      <w:r w:rsidRPr="00D933E4">
        <w:t>- высокая степень износа котельного оборудования. Большая часть котлов имеет срок эксплуатации более 15 лет;</w:t>
      </w:r>
    </w:p>
    <w:p w14:paraId="27B1FC27" w14:textId="77777777" w:rsidR="00825AAA" w:rsidRPr="00D933E4" w:rsidRDefault="00825AAA" w:rsidP="00825AAA">
      <w:pPr>
        <w:spacing w:after="240" w:line="360" w:lineRule="auto"/>
        <w:ind w:firstLine="709"/>
        <w:contextualSpacing/>
        <w:jc w:val="both"/>
      </w:pPr>
      <w:r w:rsidRPr="00D933E4">
        <w:t>- отсутствие в установленные сроки проведения капитального ремонта основного оборудования 1 очереди котельной №1;</w:t>
      </w:r>
    </w:p>
    <w:p w14:paraId="72232BB9" w14:textId="77777777" w:rsidR="00825AAA" w:rsidRPr="00D933E4" w:rsidRDefault="00825AAA" w:rsidP="00825AAA">
      <w:pPr>
        <w:spacing w:after="240" w:line="360" w:lineRule="auto"/>
        <w:ind w:firstLine="709"/>
        <w:contextualSpacing/>
        <w:jc w:val="both"/>
      </w:pPr>
      <w:r w:rsidRPr="00D933E4">
        <w:t>- высокий уровень износа трубопроводов тепловых сетей. Нуждаются в замене не менее 25 % тепловых сетей;</w:t>
      </w:r>
    </w:p>
    <w:p w14:paraId="4A5143F4" w14:textId="77777777" w:rsidR="00825AAA" w:rsidRPr="00D933E4" w:rsidRDefault="00825AAA" w:rsidP="00C8431D">
      <w:pPr>
        <w:spacing w:line="360" w:lineRule="auto"/>
        <w:ind w:firstLine="709"/>
        <w:contextualSpacing/>
        <w:jc w:val="both"/>
      </w:pPr>
      <w:r w:rsidRPr="00D933E4">
        <w:t>- отсутствие резервных схем подачи теплоносителя по тепловым сетям от котельной №1 до ЦТП;</w:t>
      </w:r>
    </w:p>
    <w:p w14:paraId="15D12C91" w14:textId="6925E785" w:rsidR="00753700" w:rsidRPr="00D933E4" w:rsidRDefault="00825AAA" w:rsidP="00825AAA">
      <w:pPr>
        <w:pStyle w:val="a7"/>
        <w:spacing w:line="360" w:lineRule="auto"/>
        <w:ind w:left="0" w:firstLine="709"/>
        <w:jc w:val="both"/>
      </w:pPr>
      <w:r w:rsidRPr="00D933E4">
        <w:t>- отсутствие системы диспетчерского управления, позволяющей централизовано собирать информацию со всех объектов теплоснабжения и обеспечить контроль и автоматическую регулировку функционирования системы теплоснабжения.</w:t>
      </w:r>
    </w:p>
    <w:p w14:paraId="14A77CBD" w14:textId="77777777" w:rsidR="00753700" w:rsidRPr="00D933E4" w:rsidRDefault="001F4949" w:rsidP="00C8431D">
      <w:pPr>
        <w:pStyle w:val="55"/>
        <w:spacing w:line="360" w:lineRule="auto"/>
        <w:ind w:left="0" w:firstLine="0"/>
      </w:pPr>
      <w:bookmarkStart w:id="62" w:name="_Toc490233819"/>
      <w:r w:rsidRPr="00D933E4">
        <w:t xml:space="preserve">3.2.2.6. </w:t>
      </w:r>
      <w:r w:rsidR="00753700" w:rsidRPr="00D933E4">
        <w:t>Воздействие на окружающую среду</w:t>
      </w:r>
      <w:bookmarkEnd w:id="62"/>
    </w:p>
    <w:p w14:paraId="78690BC4" w14:textId="77777777" w:rsidR="00343B11" w:rsidRPr="00D933E4" w:rsidRDefault="00343B11" w:rsidP="00E449DF">
      <w:pPr>
        <w:spacing w:line="360" w:lineRule="auto"/>
        <w:ind w:firstLine="709"/>
        <w:jc w:val="both"/>
      </w:pPr>
      <w:r w:rsidRPr="00D933E4">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соответствии с ГОСТ 17.2.3.02-2014 «Правила установления допустимых выбросов загрязняющих веществ промышленными предприятиями» и предельно допустимые сбросы (ПДС) веществ в водные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объекты со сточными водами».</w:t>
      </w:r>
    </w:p>
    <w:p w14:paraId="70F54560" w14:textId="35CC49D1" w:rsidR="00343B11" w:rsidRPr="00D933E4" w:rsidRDefault="00343B11" w:rsidP="00E449DF">
      <w:pPr>
        <w:spacing w:line="360" w:lineRule="auto"/>
        <w:ind w:firstLine="709"/>
        <w:jc w:val="both"/>
      </w:pPr>
      <w:r w:rsidRPr="00D933E4">
        <w:t xml:space="preserve">Источники тепловой энергии </w:t>
      </w:r>
      <w:r w:rsidR="00BB3791" w:rsidRPr="00D933E4">
        <w:t>г.п. Белоярский</w:t>
      </w:r>
      <w:r w:rsidRPr="00D933E4">
        <w:t xml:space="preserve"> работают на природном газе. Нормированию подлежат выбросы загрязняющих веществ, содержащихся в отходящих дымовых газах: оксида углерода, продукты неполного сгорания углеводородов и др.</w:t>
      </w:r>
    </w:p>
    <w:p w14:paraId="0C7378BA" w14:textId="77777777" w:rsidR="00753700" w:rsidRPr="00D933E4" w:rsidRDefault="00343B11" w:rsidP="00E449DF">
      <w:pPr>
        <w:spacing w:line="360" w:lineRule="auto"/>
        <w:ind w:firstLine="709"/>
        <w:jc w:val="both"/>
      </w:pPr>
      <w:r w:rsidRPr="00D933E4">
        <w:t>Сведения о негативном воздействии деятельности теплоснабжающих предприятий на окружающую среду отсутствуют</w:t>
      </w:r>
      <w:r w:rsidR="00753700" w:rsidRPr="00D933E4">
        <w:t>.</w:t>
      </w:r>
    </w:p>
    <w:p w14:paraId="44EB2CFF" w14:textId="77777777" w:rsidR="00753700" w:rsidRPr="00D933E4" w:rsidRDefault="007E38FF" w:rsidP="00C8431D">
      <w:pPr>
        <w:pStyle w:val="55"/>
        <w:spacing w:line="360" w:lineRule="auto"/>
        <w:ind w:left="0" w:firstLine="0"/>
      </w:pPr>
      <w:bookmarkStart w:id="63" w:name="_Toc490233820"/>
      <w:r w:rsidRPr="00D933E4">
        <w:t xml:space="preserve">3.2.2.7. </w:t>
      </w:r>
      <w:r w:rsidR="00753700" w:rsidRPr="00D933E4">
        <w:t>Анализ финансового состояния</w:t>
      </w:r>
      <w:bookmarkEnd w:id="63"/>
    </w:p>
    <w:p w14:paraId="0D29F9AC" w14:textId="7FDE96A2" w:rsidR="00753700" w:rsidRPr="00D933E4" w:rsidRDefault="00DD42C0" w:rsidP="00E449DF">
      <w:pPr>
        <w:spacing w:line="360" w:lineRule="auto"/>
        <w:ind w:firstLine="709"/>
        <w:jc w:val="both"/>
      </w:pPr>
      <w:r w:rsidRPr="00D933E4">
        <w:t xml:space="preserve">Показатели хозяйственной деятельности теплоснабжающей организации АО «Югорская Коммунальная Эксплуатирующая Компания – Белоярский» за 2019 год приведены в таблице </w:t>
      </w:r>
      <w:r w:rsidR="00975298" w:rsidRPr="00D933E4">
        <w:t>33</w:t>
      </w:r>
      <w:r w:rsidRPr="00D933E4">
        <w:t xml:space="preserve">, АО «Аэропорт Белоярский» - в таблице </w:t>
      </w:r>
      <w:r w:rsidR="00975298" w:rsidRPr="00D933E4">
        <w:t>34</w:t>
      </w:r>
      <w:r w:rsidR="00753700" w:rsidRPr="00D933E4">
        <w:t>.</w:t>
      </w:r>
    </w:p>
    <w:p w14:paraId="1E5BF675" w14:textId="2A8C82A3" w:rsidR="00DD42C0" w:rsidRPr="00D933E4" w:rsidRDefault="00DD42C0" w:rsidP="00DD42C0">
      <w:pPr>
        <w:pStyle w:val="a9"/>
        <w:keepNext/>
        <w:ind w:firstLine="284"/>
        <w:rPr>
          <w:b w:val="0"/>
          <w:i/>
          <w:color w:val="auto"/>
          <w:szCs w:val="24"/>
        </w:rPr>
      </w:pPr>
      <w:r w:rsidRPr="00D933E4">
        <w:rPr>
          <w:color w:val="auto"/>
          <w:szCs w:val="24"/>
        </w:rPr>
        <w:t xml:space="preserve">Таблица </w:t>
      </w:r>
      <w:bookmarkStart w:id="64" w:name="Пок_хоз_деят"/>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33</w:t>
      </w:r>
      <w:r w:rsidRPr="00D933E4">
        <w:rPr>
          <w:b w:val="0"/>
          <w:i/>
          <w:color w:val="auto"/>
          <w:szCs w:val="24"/>
        </w:rPr>
        <w:fldChar w:fldCharType="end"/>
      </w:r>
      <w:bookmarkEnd w:id="64"/>
      <w:r w:rsidRPr="00D933E4">
        <w:rPr>
          <w:color w:val="auto"/>
          <w:szCs w:val="24"/>
        </w:rPr>
        <w:t xml:space="preserve"> – Показатели хозяйственной деятельности АО «ЮКЭК - 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4892"/>
        <w:gridCol w:w="1459"/>
        <w:gridCol w:w="2476"/>
      </w:tblGrid>
      <w:tr w:rsidR="00D933E4" w:rsidRPr="00D933E4" w14:paraId="251AF965" w14:textId="77777777" w:rsidTr="00177A0D">
        <w:trPr>
          <w:trHeight w:val="20"/>
          <w:tblHeader/>
        </w:trPr>
        <w:tc>
          <w:tcPr>
            <w:tcW w:w="415" w:type="pct"/>
            <w:shd w:val="clear" w:color="auto" w:fill="auto"/>
            <w:vAlign w:val="center"/>
            <w:hideMark/>
          </w:tcPr>
          <w:p w14:paraId="490A981B" w14:textId="77777777" w:rsidR="00DD42C0" w:rsidRPr="00D933E4" w:rsidRDefault="00DD42C0" w:rsidP="00177A0D">
            <w:pPr>
              <w:ind w:left="-57" w:right="-57"/>
              <w:jc w:val="center"/>
              <w:rPr>
                <w:b/>
                <w:bCs/>
                <w:sz w:val="20"/>
                <w:szCs w:val="20"/>
              </w:rPr>
            </w:pPr>
            <w:r w:rsidRPr="00D933E4">
              <w:rPr>
                <w:b/>
                <w:bCs/>
                <w:sz w:val="20"/>
                <w:szCs w:val="20"/>
              </w:rPr>
              <w:t>№ п/п</w:t>
            </w:r>
          </w:p>
        </w:tc>
        <w:tc>
          <w:tcPr>
            <w:tcW w:w="2541" w:type="pct"/>
            <w:shd w:val="clear" w:color="auto" w:fill="auto"/>
            <w:vAlign w:val="center"/>
            <w:hideMark/>
          </w:tcPr>
          <w:p w14:paraId="367A2717" w14:textId="77777777" w:rsidR="00DD42C0" w:rsidRPr="00D933E4" w:rsidRDefault="00DD42C0" w:rsidP="00BB3791">
            <w:pPr>
              <w:ind w:left="-57" w:right="-57"/>
              <w:jc w:val="center"/>
              <w:rPr>
                <w:b/>
                <w:bCs/>
                <w:sz w:val="20"/>
                <w:szCs w:val="20"/>
              </w:rPr>
            </w:pPr>
            <w:r w:rsidRPr="00D933E4">
              <w:rPr>
                <w:b/>
                <w:bCs/>
                <w:sz w:val="20"/>
                <w:szCs w:val="20"/>
              </w:rPr>
              <w:t>Наименование параметра</w:t>
            </w:r>
          </w:p>
        </w:tc>
        <w:tc>
          <w:tcPr>
            <w:tcW w:w="758" w:type="pct"/>
            <w:shd w:val="clear" w:color="auto" w:fill="auto"/>
            <w:vAlign w:val="center"/>
            <w:hideMark/>
          </w:tcPr>
          <w:p w14:paraId="073A6AAF" w14:textId="77777777" w:rsidR="00DD42C0" w:rsidRPr="00D933E4" w:rsidRDefault="00DD42C0" w:rsidP="00177A0D">
            <w:pPr>
              <w:ind w:left="-57" w:right="-57"/>
              <w:jc w:val="center"/>
              <w:rPr>
                <w:b/>
                <w:bCs/>
                <w:sz w:val="20"/>
                <w:szCs w:val="20"/>
              </w:rPr>
            </w:pPr>
            <w:r w:rsidRPr="00D933E4">
              <w:rPr>
                <w:b/>
                <w:bCs/>
                <w:sz w:val="20"/>
                <w:szCs w:val="20"/>
              </w:rPr>
              <w:t>Единица измерения</w:t>
            </w:r>
          </w:p>
        </w:tc>
        <w:tc>
          <w:tcPr>
            <w:tcW w:w="1286" w:type="pct"/>
            <w:shd w:val="clear" w:color="auto" w:fill="auto"/>
            <w:vAlign w:val="center"/>
            <w:hideMark/>
          </w:tcPr>
          <w:p w14:paraId="671B806E" w14:textId="77777777" w:rsidR="00DD42C0" w:rsidRPr="00D933E4" w:rsidRDefault="00DD42C0" w:rsidP="00177A0D">
            <w:pPr>
              <w:ind w:left="-57" w:right="-57"/>
              <w:jc w:val="center"/>
              <w:rPr>
                <w:b/>
                <w:bCs/>
                <w:sz w:val="20"/>
                <w:szCs w:val="20"/>
              </w:rPr>
            </w:pPr>
            <w:r w:rsidRPr="00D933E4">
              <w:rPr>
                <w:b/>
                <w:bCs/>
                <w:sz w:val="20"/>
                <w:szCs w:val="20"/>
              </w:rPr>
              <w:t>Значение параметра</w:t>
            </w:r>
          </w:p>
        </w:tc>
      </w:tr>
      <w:tr w:rsidR="00D933E4" w:rsidRPr="00D933E4" w14:paraId="204A9480" w14:textId="77777777" w:rsidTr="00177A0D">
        <w:trPr>
          <w:trHeight w:val="20"/>
        </w:trPr>
        <w:tc>
          <w:tcPr>
            <w:tcW w:w="415" w:type="pct"/>
            <w:shd w:val="clear" w:color="auto" w:fill="auto"/>
            <w:vAlign w:val="center"/>
            <w:hideMark/>
          </w:tcPr>
          <w:p w14:paraId="16DE4DB8" w14:textId="77777777" w:rsidR="00DD42C0" w:rsidRPr="00D933E4" w:rsidRDefault="00DD42C0" w:rsidP="00177A0D">
            <w:pPr>
              <w:ind w:left="-57" w:right="-57"/>
              <w:jc w:val="center"/>
              <w:rPr>
                <w:sz w:val="20"/>
                <w:szCs w:val="20"/>
              </w:rPr>
            </w:pPr>
            <w:r w:rsidRPr="00D933E4">
              <w:rPr>
                <w:sz w:val="20"/>
                <w:szCs w:val="20"/>
              </w:rPr>
              <w:t>1</w:t>
            </w:r>
          </w:p>
        </w:tc>
        <w:tc>
          <w:tcPr>
            <w:tcW w:w="2541" w:type="pct"/>
            <w:shd w:val="clear" w:color="auto" w:fill="auto"/>
            <w:vAlign w:val="center"/>
            <w:hideMark/>
          </w:tcPr>
          <w:p w14:paraId="69583DE5" w14:textId="77777777" w:rsidR="00DD42C0" w:rsidRPr="00D933E4" w:rsidRDefault="00DD42C0" w:rsidP="00BB3791">
            <w:pPr>
              <w:ind w:left="-57" w:right="-57"/>
              <w:rPr>
                <w:sz w:val="20"/>
                <w:szCs w:val="20"/>
              </w:rPr>
            </w:pPr>
            <w:r w:rsidRPr="00D933E4">
              <w:rPr>
                <w:sz w:val="20"/>
                <w:szCs w:val="20"/>
              </w:rPr>
              <w:t>Дата сдачи годового бухгалтерского баланса в налоговые органы</w:t>
            </w:r>
          </w:p>
        </w:tc>
        <w:tc>
          <w:tcPr>
            <w:tcW w:w="758" w:type="pct"/>
            <w:shd w:val="clear" w:color="auto" w:fill="auto"/>
            <w:vAlign w:val="center"/>
            <w:hideMark/>
          </w:tcPr>
          <w:p w14:paraId="794B60EA" w14:textId="77777777" w:rsidR="00DD42C0" w:rsidRPr="00D933E4" w:rsidRDefault="00DD42C0" w:rsidP="00177A0D">
            <w:pPr>
              <w:ind w:left="-57" w:right="-57"/>
              <w:jc w:val="center"/>
              <w:rPr>
                <w:sz w:val="20"/>
                <w:szCs w:val="20"/>
              </w:rPr>
            </w:pPr>
            <w:r w:rsidRPr="00D933E4">
              <w:rPr>
                <w:sz w:val="20"/>
                <w:szCs w:val="20"/>
              </w:rPr>
              <w:t>х</w:t>
            </w:r>
          </w:p>
        </w:tc>
        <w:tc>
          <w:tcPr>
            <w:tcW w:w="1286" w:type="pct"/>
            <w:shd w:val="clear" w:color="auto" w:fill="auto"/>
            <w:vAlign w:val="center"/>
            <w:hideMark/>
          </w:tcPr>
          <w:p w14:paraId="5BD1F255" w14:textId="77777777" w:rsidR="00DD42C0" w:rsidRPr="00D933E4" w:rsidRDefault="00DD42C0" w:rsidP="00177A0D">
            <w:pPr>
              <w:ind w:left="-57" w:right="-57"/>
              <w:jc w:val="center"/>
              <w:rPr>
                <w:sz w:val="20"/>
                <w:szCs w:val="20"/>
              </w:rPr>
            </w:pPr>
            <w:r w:rsidRPr="00D933E4">
              <w:rPr>
                <w:sz w:val="20"/>
                <w:szCs w:val="20"/>
              </w:rPr>
              <w:t>25.03.2020</w:t>
            </w:r>
          </w:p>
        </w:tc>
      </w:tr>
      <w:tr w:rsidR="00D933E4" w:rsidRPr="00D933E4" w14:paraId="57613EA6" w14:textId="77777777" w:rsidTr="00177A0D">
        <w:trPr>
          <w:trHeight w:val="20"/>
        </w:trPr>
        <w:tc>
          <w:tcPr>
            <w:tcW w:w="415" w:type="pct"/>
            <w:shd w:val="clear" w:color="auto" w:fill="auto"/>
            <w:vAlign w:val="center"/>
            <w:hideMark/>
          </w:tcPr>
          <w:p w14:paraId="682FC25F" w14:textId="77777777" w:rsidR="00DD42C0" w:rsidRPr="00D933E4" w:rsidRDefault="00DD42C0" w:rsidP="00177A0D">
            <w:pPr>
              <w:ind w:left="-57" w:right="-57"/>
              <w:jc w:val="center"/>
              <w:rPr>
                <w:sz w:val="20"/>
                <w:szCs w:val="20"/>
              </w:rPr>
            </w:pPr>
            <w:r w:rsidRPr="00D933E4">
              <w:rPr>
                <w:sz w:val="20"/>
                <w:szCs w:val="20"/>
              </w:rPr>
              <w:t>2</w:t>
            </w:r>
          </w:p>
        </w:tc>
        <w:tc>
          <w:tcPr>
            <w:tcW w:w="2541" w:type="pct"/>
            <w:shd w:val="clear" w:color="auto" w:fill="auto"/>
            <w:vAlign w:val="center"/>
            <w:hideMark/>
          </w:tcPr>
          <w:p w14:paraId="0B40A87B" w14:textId="77777777" w:rsidR="00DD42C0" w:rsidRPr="00D933E4" w:rsidRDefault="00DD42C0" w:rsidP="00BB3791">
            <w:pPr>
              <w:ind w:left="-57" w:right="-57"/>
              <w:rPr>
                <w:sz w:val="20"/>
                <w:szCs w:val="20"/>
              </w:rPr>
            </w:pPr>
            <w:r w:rsidRPr="00D933E4">
              <w:rPr>
                <w:sz w:val="20"/>
                <w:szCs w:val="20"/>
              </w:rPr>
              <w:t>Выручка от регулируемой деятельности по виду деятельности</w:t>
            </w:r>
          </w:p>
        </w:tc>
        <w:tc>
          <w:tcPr>
            <w:tcW w:w="758" w:type="pct"/>
            <w:shd w:val="clear" w:color="auto" w:fill="auto"/>
            <w:vAlign w:val="center"/>
            <w:hideMark/>
          </w:tcPr>
          <w:p w14:paraId="4A8C34B9"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7FCF8654" w14:textId="77777777" w:rsidR="00DD42C0" w:rsidRPr="00D933E4" w:rsidRDefault="00DD42C0" w:rsidP="00177A0D">
            <w:pPr>
              <w:ind w:left="-57" w:right="-57"/>
              <w:jc w:val="center"/>
              <w:rPr>
                <w:sz w:val="20"/>
                <w:szCs w:val="20"/>
              </w:rPr>
            </w:pPr>
            <w:r w:rsidRPr="00D933E4">
              <w:rPr>
                <w:sz w:val="20"/>
                <w:szCs w:val="20"/>
              </w:rPr>
              <w:t>188 191,26</w:t>
            </w:r>
          </w:p>
        </w:tc>
      </w:tr>
      <w:tr w:rsidR="00D933E4" w:rsidRPr="00D933E4" w14:paraId="42D636AA" w14:textId="77777777" w:rsidTr="00177A0D">
        <w:trPr>
          <w:trHeight w:val="20"/>
        </w:trPr>
        <w:tc>
          <w:tcPr>
            <w:tcW w:w="415" w:type="pct"/>
            <w:shd w:val="clear" w:color="auto" w:fill="auto"/>
            <w:vAlign w:val="center"/>
            <w:hideMark/>
          </w:tcPr>
          <w:p w14:paraId="48AD4324" w14:textId="77777777" w:rsidR="00DD42C0" w:rsidRPr="00D933E4" w:rsidRDefault="00DD42C0" w:rsidP="00177A0D">
            <w:pPr>
              <w:ind w:left="-57" w:right="-57"/>
              <w:jc w:val="center"/>
              <w:rPr>
                <w:sz w:val="20"/>
                <w:szCs w:val="20"/>
              </w:rPr>
            </w:pPr>
            <w:r w:rsidRPr="00D933E4">
              <w:rPr>
                <w:sz w:val="20"/>
                <w:szCs w:val="20"/>
              </w:rPr>
              <w:t>3</w:t>
            </w:r>
          </w:p>
        </w:tc>
        <w:tc>
          <w:tcPr>
            <w:tcW w:w="2541" w:type="pct"/>
            <w:shd w:val="clear" w:color="auto" w:fill="auto"/>
            <w:vAlign w:val="center"/>
            <w:hideMark/>
          </w:tcPr>
          <w:p w14:paraId="39F597F1" w14:textId="77777777" w:rsidR="00DD42C0" w:rsidRPr="00D933E4" w:rsidRDefault="00DD42C0" w:rsidP="00BB3791">
            <w:pPr>
              <w:ind w:left="-57" w:right="-57"/>
              <w:rPr>
                <w:sz w:val="20"/>
                <w:szCs w:val="20"/>
              </w:rPr>
            </w:pPr>
            <w:r w:rsidRPr="00D933E4">
              <w:rPr>
                <w:sz w:val="20"/>
                <w:szCs w:val="20"/>
              </w:rPr>
              <w:t>Себестоимость производимых товаров (оказываемых услуг) по регулируемому виду деятельности, включая:</w:t>
            </w:r>
          </w:p>
        </w:tc>
        <w:tc>
          <w:tcPr>
            <w:tcW w:w="758" w:type="pct"/>
            <w:shd w:val="clear" w:color="auto" w:fill="auto"/>
            <w:vAlign w:val="center"/>
            <w:hideMark/>
          </w:tcPr>
          <w:p w14:paraId="1DD2C68E"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A17EC6F" w14:textId="77777777" w:rsidR="00DD42C0" w:rsidRPr="00D933E4" w:rsidRDefault="00DD42C0" w:rsidP="00177A0D">
            <w:pPr>
              <w:ind w:left="-57" w:right="-57"/>
              <w:jc w:val="center"/>
              <w:rPr>
                <w:sz w:val="20"/>
                <w:szCs w:val="20"/>
              </w:rPr>
            </w:pPr>
            <w:r w:rsidRPr="00D933E4">
              <w:rPr>
                <w:sz w:val="20"/>
                <w:szCs w:val="20"/>
              </w:rPr>
              <w:t>229 513,67</w:t>
            </w:r>
          </w:p>
        </w:tc>
      </w:tr>
      <w:tr w:rsidR="00D933E4" w:rsidRPr="00D933E4" w14:paraId="3D7B91C3" w14:textId="77777777" w:rsidTr="00177A0D">
        <w:trPr>
          <w:trHeight w:val="20"/>
        </w:trPr>
        <w:tc>
          <w:tcPr>
            <w:tcW w:w="415" w:type="pct"/>
            <w:shd w:val="clear" w:color="auto" w:fill="auto"/>
            <w:vAlign w:val="center"/>
            <w:hideMark/>
          </w:tcPr>
          <w:p w14:paraId="2EFBF784" w14:textId="77777777" w:rsidR="00DD42C0" w:rsidRPr="00D933E4" w:rsidRDefault="00DD42C0" w:rsidP="00177A0D">
            <w:pPr>
              <w:ind w:left="-57" w:right="-57"/>
              <w:jc w:val="center"/>
              <w:rPr>
                <w:sz w:val="20"/>
                <w:szCs w:val="20"/>
              </w:rPr>
            </w:pPr>
            <w:r w:rsidRPr="00D933E4">
              <w:rPr>
                <w:sz w:val="20"/>
                <w:szCs w:val="20"/>
              </w:rPr>
              <w:t>3.1</w:t>
            </w:r>
          </w:p>
        </w:tc>
        <w:tc>
          <w:tcPr>
            <w:tcW w:w="2541" w:type="pct"/>
            <w:shd w:val="clear" w:color="auto" w:fill="auto"/>
            <w:vAlign w:val="center"/>
            <w:hideMark/>
          </w:tcPr>
          <w:p w14:paraId="1353620A" w14:textId="77777777" w:rsidR="00DD42C0" w:rsidRPr="00D933E4" w:rsidRDefault="00DD42C0" w:rsidP="00BB3791">
            <w:pPr>
              <w:ind w:left="-57" w:right="-57"/>
              <w:rPr>
                <w:sz w:val="20"/>
                <w:szCs w:val="20"/>
              </w:rPr>
            </w:pPr>
            <w:r w:rsidRPr="00D933E4">
              <w:rPr>
                <w:sz w:val="20"/>
                <w:szCs w:val="20"/>
              </w:rPr>
              <w:t>расходы на покупаемую тепловую энергию (мощность), теплоноситель</w:t>
            </w:r>
          </w:p>
        </w:tc>
        <w:tc>
          <w:tcPr>
            <w:tcW w:w="758" w:type="pct"/>
            <w:shd w:val="clear" w:color="auto" w:fill="auto"/>
            <w:vAlign w:val="center"/>
            <w:hideMark/>
          </w:tcPr>
          <w:p w14:paraId="00E4E05F"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67803B9B"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62DDF565" w14:textId="77777777" w:rsidTr="00177A0D">
        <w:trPr>
          <w:trHeight w:val="20"/>
        </w:trPr>
        <w:tc>
          <w:tcPr>
            <w:tcW w:w="415" w:type="pct"/>
            <w:shd w:val="clear" w:color="auto" w:fill="auto"/>
            <w:vAlign w:val="center"/>
            <w:hideMark/>
          </w:tcPr>
          <w:p w14:paraId="4893ACB9" w14:textId="77777777" w:rsidR="00DD42C0" w:rsidRPr="00D933E4" w:rsidRDefault="00DD42C0" w:rsidP="00177A0D">
            <w:pPr>
              <w:ind w:left="-57" w:right="-57"/>
              <w:jc w:val="center"/>
              <w:rPr>
                <w:sz w:val="20"/>
                <w:szCs w:val="20"/>
              </w:rPr>
            </w:pPr>
            <w:r w:rsidRPr="00D933E4">
              <w:rPr>
                <w:sz w:val="20"/>
                <w:szCs w:val="20"/>
              </w:rPr>
              <w:t>3.2</w:t>
            </w:r>
          </w:p>
        </w:tc>
        <w:tc>
          <w:tcPr>
            <w:tcW w:w="2541" w:type="pct"/>
            <w:shd w:val="clear" w:color="auto" w:fill="auto"/>
            <w:vAlign w:val="center"/>
            <w:hideMark/>
          </w:tcPr>
          <w:p w14:paraId="6456089A" w14:textId="77777777" w:rsidR="00DD42C0" w:rsidRPr="00D933E4" w:rsidRDefault="00DD42C0" w:rsidP="00BB3791">
            <w:pPr>
              <w:ind w:left="-57" w:right="-57"/>
              <w:rPr>
                <w:sz w:val="20"/>
                <w:szCs w:val="20"/>
              </w:rPr>
            </w:pPr>
            <w:r w:rsidRPr="00D933E4">
              <w:rPr>
                <w:sz w:val="20"/>
                <w:szCs w:val="20"/>
              </w:rPr>
              <w:t>расходы на топливо</w:t>
            </w:r>
          </w:p>
        </w:tc>
        <w:tc>
          <w:tcPr>
            <w:tcW w:w="758" w:type="pct"/>
            <w:shd w:val="clear" w:color="auto" w:fill="auto"/>
            <w:vAlign w:val="center"/>
            <w:hideMark/>
          </w:tcPr>
          <w:p w14:paraId="5394DC2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10CEA6B4" w14:textId="77777777" w:rsidR="00DD42C0" w:rsidRPr="00D933E4" w:rsidRDefault="00DD42C0" w:rsidP="00177A0D">
            <w:pPr>
              <w:ind w:left="-57" w:right="-57"/>
              <w:jc w:val="center"/>
              <w:rPr>
                <w:sz w:val="20"/>
                <w:szCs w:val="20"/>
              </w:rPr>
            </w:pPr>
            <w:r w:rsidRPr="00D933E4">
              <w:rPr>
                <w:sz w:val="20"/>
                <w:szCs w:val="20"/>
              </w:rPr>
              <w:t>111 162,03</w:t>
            </w:r>
          </w:p>
        </w:tc>
      </w:tr>
      <w:tr w:rsidR="00D933E4" w:rsidRPr="00D933E4" w14:paraId="24D32882" w14:textId="77777777" w:rsidTr="00177A0D">
        <w:trPr>
          <w:trHeight w:val="20"/>
        </w:trPr>
        <w:tc>
          <w:tcPr>
            <w:tcW w:w="415" w:type="pct"/>
            <w:shd w:val="clear" w:color="auto" w:fill="auto"/>
            <w:vAlign w:val="center"/>
            <w:hideMark/>
          </w:tcPr>
          <w:p w14:paraId="781C11C2" w14:textId="77777777" w:rsidR="00DD42C0" w:rsidRPr="00D933E4" w:rsidRDefault="00DD42C0" w:rsidP="00177A0D">
            <w:pPr>
              <w:ind w:left="-57" w:right="-57"/>
              <w:jc w:val="center"/>
              <w:rPr>
                <w:sz w:val="20"/>
                <w:szCs w:val="20"/>
              </w:rPr>
            </w:pPr>
            <w:r w:rsidRPr="00D933E4">
              <w:rPr>
                <w:sz w:val="20"/>
                <w:szCs w:val="20"/>
              </w:rPr>
              <w:t>3.2.1</w:t>
            </w:r>
          </w:p>
        </w:tc>
        <w:tc>
          <w:tcPr>
            <w:tcW w:w="2541" w:type="pct"/>
            <w:shd w:val="clear" w:color="auto" w:fill="auto"/>
            <w:vAlign w:val="center"/>
            <w:hideMark/>
          </w:tcPr>
          <w:p w14:paraId="67E23928" w14:textId="77777777" w:rsidR="00DD42C0" w:rsidRPr="00D933E4" w:rsidRDefault="00DD42C0" w:rsidP="00BB3791">
            <w:pPr>
              <w:ind w:left="-57" w:right="-57"/>
              <w:rPr>
                <w:sz w:val="20"/>
                <w:szCs w:val="20"/>
              </w:rPr>
            </w:pPr>
            <w:r w:rsidRPr="00D933E4">
              <w:rPr>
                <w:sz w:val="20"/>
                <w:szCs w:val="20"/>
              </w:rPr>
              <w:t>газ природный по регулируемой цене</w:t>
            </w:r>
          </w:p>
        </w:tc>
        <w:tc>
          <w:tcPr>
            <w:tcW w:w="758" w:type="pct"/>
            <w:shd w:val="clear" w:color="auto" w:fill="auto"/>
            <w:vAlign w:val="center"/>
            <w:hideMark/>
          </w:tcPr>
          <w:p w14:paraId="6CB7B322" w14:textId="77777777" w:rsidR="00DD42C0" w:rsidRPr="00D933E4" w:rsidRDefault="00DD42C0" w:rsidP="00177A0D">
            <w:pPr>
              <w:ind w:left="-57" w:right="-57"/>
              <w:jc w:val="center"/>
              <w:rPr>
                <w:sz w:val="20"/>
                <w:szCs w:val="20"/>
              </w:rPr>
            </w:pPr>
            <w:r w:rsidRPr="00D933E4">
              <w:rPr>
                <w:sz w:val="20"/>
                <w:szCs w:val="20"/>
              </w:rPr>
              <w:t>х</w:t>
            </w:r>
          </w:p>
        </w:tc>
        <w:tc>
          <w:tcPr>
            <w:tcW w:w="1286" w:type="pct"/>
            <w:shd w:val="clear" w:color="auto" w:fill="auto"/>
            <w:vAlign w:val="center"/>
            <w:hideMark/>
          </w:tcPr>
          <w:p w14:paraId="5E600600" w14:textId="77777777" w:rsidR="00DD42C0" w:rsidRPr="00D933E4" w:rsidRDefault="00DD42C0" w:rsidP="00177A0D">
            <w:pPr>
              <w:ind w:left="-57" w:right="-57"/>
              <w:jc w:val="center"/>
              <w:rPr>
                <w:sz w:val="20"/>
                <w:szCs w:val="20"/>
              </w:rPr>
            </w:pPr>
            <w:r w:rsidRPr="00D933E4">
              <w:rPr>
                <w:sz w:val="20"/>
                <w:szCs w:val="20"/>
              </w:rPr>
              <w:t>х</w:t>
            </w:r>
          </w:p>
        </w:tc>
      </w:tr>
      <w:tr w:rsidR="00D933E4" w:rsidRPr="00D933E4" w14:paraId="27C80E42" w14:textId="77777777" w:rsidTr="00177A0D">
        <w:trPr>
          <w:trHeight w:val="20"/>
        </w:trPr>
        <w:tc>
          <w:tcPr>
            <w:tcW w:w="415" w:type="pct"/>
            <w:shd w:val="clear" w:color="auto" w:fill="auto"/>
            <w:vAlign w:val="center"/>
            <w:hideMark/>
          </w:tcPr>
          <w:p w14:paraId="53C5DC64" w14:textId="77777777" w:rsidR="00DD42C0" w:rsidRPr="00D933E4" w:rsidRDefault="00DD42C0" w:rsidP="00177A0D">
            <w:pPr>
              <w:ind w:left="-57" w:right="-57"/>
              <w:jc w:val="center"/>
              <w:rPr>
                <w:sz w:val="20"/>
                <w:szCs w:val="20"/>
              </w:rPr>
            </w:pPr>
            <w:r w:rsidRPr="00D933E4">
              <w:rPr>
                <w:sz w:val="20"/>
                <w:szCs w:val="20"/>
              </w:rPr>
              <w:t>3.2.1.1</w:t>
            </w:r>
          </w:p>
        </w:tc>
        <w:tc>
          <w:tcPr>
            <w:tcW w:w="2541" w:type="pct"/>
            <w:shd w:val="clear" w:color="auto" w:fill="auto"/>
            <w:vAlign w:val="center"/>
            <w:hideMark/>
          </w:tcPr>
          <w:p w14:paraId="68A4C802" w14:textId="77777777" w:rsidR="00DD42C0" w:rsidRPr="00D933E4" w:rsidRDefault="00DD42C0" w:rsidP="00BB3791">
            <w:pPr>
              <w:ind w:left="-57" w:right="-57"/>
              <w:rPr>
                <w:sz w:val="20"/>
                <w:szCs w:val="20"/>
              </w:rPr>
            </w:pPr>
            <w:r w:rsidRPr="00D933E4">
              <w:rPr>
                <w:sz w:val="20"/>
                <w:szCs w:val="20"/>
              </w:rPr>
              <w:t>объем</w:t>
            </w:r>
          </w:p>
        </w:tc>
        <w:tc>
          <w:tcPr>
            <w:tcW w:w="758" w:type="pct"/>
            <w:shd w:val="clear" w:color="auto" w:fill="auto"/>
            <w:vAlign w:val="center"/>
            <w:hideMark/>
          </w:tcPr>
          <w:p w14:paraId="1499F335" w14:textId="77777777" w:rsidR="00DD42C0" w:rsidRPr="00D933E4" w:rsidRDefault="00DD42C0" w:rsidP="00177A0D">
            <w:pPr>
              <w:ind w:left="-57" w:right="-57"/>
              <w:jc w:val="center"/>
              <w:rPr>
                <w:sz w:val="20"/>
                <w:szCs w:val="20"/>
              </w:rPr>
            </w:pPr>
            <w:r w:rsidRPr="00D933E4">
              <w:rPr>
                <w:sz w:val="20"/>
                <w:szCs w:val="20"/>
              </w:rPr>
              <w:t>тыс. м</w:t>
            </w:r>
            <w:r w:rsidRPr="00D933E4">
              <w:rPr>
                <w:sz w:val="20"/>
                <w:szCs w:val="20"/>
                <w:vertAlign w:val="superscript"/>
              </w:rPr>
              <w:t>3</w:t>
            </w:r>
          </w:p>
        </w:tc>
        <w:tc>
          <w:tcPr>
            <w:tcW w:w="1286" w:type="pct"/>
            <w:shd w:val="clear" w:color="auto" w:fill="auto"/>
            <w:vAlign w:val="center"/>
            <w:hideMark/>
          </w:tcPr>
          <w:p w14:paraId="7114031B" w14:textId="77777777" w:rsidR="00DD42C0" w:rsidRPr="00D933E4" w:rsidRDefault="00DD42C0" w:rsidP="00177A0D">
            <w:pPr>
              <w:ind w:left="-57" w:right="-57"/>
              <w:jc w:val="center"/>
              <w:rPr>
                <w:sz w:val="20"/>
                <w:szCs w:val="20"/>
              </w:rPr>
            </w:pPr>
            <w:r w:rsidRPr="00D933E4">
              <w:rPr>
                <w:sz w:val="20"/>
                <w:szCs w:val="20"/>
              </w:rPr>
              <w:t>27 622,95</w:t>
            </w:r>
          </w:p>
        </w:tc>
      </w:tr>
      <w:tr w:rsidR="00D933E4" w:rsidRPr="00D933E4" w14:paraId="70FFDC6F" w14:textId="77777777" w:rsidTr="00177A0D">
        <w:trPr>
          <w:trHeight w:val="20"/>
        </w:trPr>
        <w:tc>
          <w:tcPr>
            <w:tcW w:w="415" w:type="pct"/>
            <w:shd w:val="clear" w:color="auto" w:fill="auto"/>
            <w:vAlign w:val="center"/>
            <w:hideMark/>
          </w:tcPr>
          <w:p w14:paraId="40D7BFBC" w14:textId="77777777" w:rsidR="00DD42C0" w:rsidRPr="00D933E4" w:rsidRDefault="00DD42C0" w:rsidP="00177A0D">
            <w:pPr>
              <w:ind w:left="-57" w:right="-57"/>
              <w:jc w:val="center"/>
              <w:rPr>
                <w:sz w:val="20"/>
                <w:szCs w:val="20"/>
              </w:rPr>
            </w:pPr>
            <w:r w:rsidRPr="00D933E4">
              <w:rPr>
                <w:sz w:val="20"/>
                <w:szCs w:val="20"/>
              </w:rPr>
              <w:t>3.2.1.2</w:t>
            </w:r>
          </w:p>
        </w:tc>
        <w:tc>
          <w:tcPr>
            <w:tcW w:w="2541" w:type="pct"/>
            <w:shd w:val="clear" w:color="auto" w:fill="auto"/>
            <w:vAlign w:val="center"/>
            <w:hideMark/>
          </w:tcPr>
          <w:p w14:paraId="2FE36D42" w14:textId="77777777" w:rsidR="00DD42C0" w:rsidRPr="00D933E4" w:rsidRDefault="00DD42C0" w:rsidP="00BB3791">
            <w:pPr>
              <w:ind w:left="-57" w:right="-57"/>
              <w:rPr>
                <w:sz w:val="20"/>
                <w:szCs w:val="20"/>
              </w:rPr>
            </w:pPr>
            <w:r w:rsidRPr="00D933E4">
              <w:rPr>
                <w:sz w:val="20"/>
                <w:szCs w:val="20"/>
              </w:rPr>
              <w:t>стоимость за единицу объема</w:t>
            </w:r>
          </w:p>
        </w:tc>
        <w:tc>
          <w:tcPr>
            <w:tcW w:w="758" w:type="pct"/>
            <w:shd w:val="clear" w:color="auto" w:fill="auto"/>
            <w:vAlign w:val="center"/>
            <w:hideMark/>
          </w:tcPr>
          <w:p w14:paraId="42E34E46"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53EB058" w14:textId="77777777" w:rsidR="00DD42C0" w:rsidRPr="00D933E4" w:rsidRDefault="00DD42C0" w:rsidP="00177A0D">
            <w:pPr>
              <w:ind w:left="-57" w:right="-57"/>
              <w:jc w:val="center"/>
              <w:rPr>
                <w:sz w:val="20"/>
                <w:szCs w:val="20"/>
              </w:rPr>
            </w:pPr>
            <w:r w:rsidRPr="00D933E4">
              <w:rPr>
                <w:sz w:val="20"/>
                <w:szCs w:val="20"/>
              </w:rPr>
              <w:t>4,02</w:t>
            </w:r>
          </w:p>
        </w:tc>
      </w:tr>
      <w:tr w:rsidR="00D933E4" w:rsidRPr="00D933E4" w14:paraId="797E6AB8" w14:textId="77777777" w:rsidTr="00177A0D">
        <w:trPr>
          <w:trHeight w:val="20"/>
        </w:trPr>
        <w:tc>
          <w:tcPr>
            <w:tcW w:w="415" w:type="pct"/>
            <w:shd w:val="clear" w:color="auto" w:fill="auto"/>
            <w:vAlign w:val="center"/>
            <w:hideMark/>
          </w:tcPr>
          <w:p w14:paraId="22B87E92" w14:textId="77777777" w:rsidR="00DD42C0" w:rsidRPr="00D933E4" w:rsidRDefault="00DD42C0" w:rsidP="00177A0D">
            <w:pPr>
              <w:ind w:left="-57" w:right="-57"/>
              <w:jc w:val="center"/>
              <w:rPr>
                <w:sz w:val="20"/>
                <w:szCs w:val="20"/>
              </w:rPr>
            </w:pPr>
            <w:r w:rsidRPr="00D933E4">
              <w:rPr>
                <w:sz w:val="20"/>
                <w:szCs w:val="20"/>
              </w:rPr>
              <w:t>3.2.1.3</w:t>
            </w:r>
          </w:p>
        </w:tc>
        <w:tc>
          <w:tcPr>
            <w:tcW w:w="2541" w:type="pct"/>
            <w:shd w:val="clear" w:color="auto" w:fill="auto"/>
            <w:vAlign w:val="center"/>
            <w:hideMark/>
          </w:tcPr>
          <w:p w14:paraId="1ADC5E6A" w14:textId="77777777" w:rsidR="00DD42C0" w:rsidRPr="00D933E4" w:rsidRDefault="00DD42C0" w:rsidP="00BB3791">
            <w:pPr>
              <w:ind w:left="-57" w:right="-57"/>
              <w:rPr>
                <w:sz w:val="20"/>
                <w:szCs w:val="20"/>
              </w:rPr>
            </w:pPr>
            <w:r w:rsidRPr="00D933E4">
              <w:rPr>
                <w:sz w:val="20"/>
                <w:szCs w:val="20"/>
              </w:rPr>
              <w:t>стоимость доставки</w:t>
            </w:r>
          </w:p>
        </w:tc>
        <w:tc>
          <w:tcPr>
            <w:tcW w:w="758" w:type="pct"/>
            <w:shd w:val="clear" w:color="auto" w:fill="auto"/>
            <w:vAlign w:val="center"/>
            <w:hideMark/>
          </w:tcPr>
          <w:p w14:paraId="131EC4E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1E7494D5"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2C80876E" w14:textId="77777777" w:rsidTr="00177A0D">
        <w:trPr>
          <w:trHeight w:val="20"/>
        </w:trPr>
        <w:tc>
          <w:tcPr>
            <w:tcW w:w="415" w:type="pct"/>
            <w:shd w:val="clear" w:color="auto" w:fill="auto"/>
            <w:vAlign w:val="center"/>
            <w:hideMark/>
          </w:tcPr>
          <w:p w14:paraId="01D10FA8" w14:textId="77777777" w:rsidR="00DD42C0" w:rsidRPr="00D933E4" w:rsidRDefault="00DD42C0" w:rsidP="00177A0D">
            <w:pPr>
              <w:ind w:left="-57" w:right="-57"/>
              <w:jc w:val="center"/>
              <w:rPr>
                <w:sz w:val="20"/>
                <w:szCs w:val="20"/>
              </w:rPr>
            </w:pPr>
            <w:r w:rsidRPr="00D933E4">
              <w:rPr>
                <w:sz w:val="20"/>
                <w:szCs w:val="20"/>
              </w:rPr>
              <w:t>3.2.1.4</w:t>
            </w:r>
          </w:p>
        </w:tc>
        <w:tc>
          <w:tcPr>
            <w:tcW w:w="2541" w:type="pct"/>
            <w:shd w:val="clear" w:color="auto" w:fill="auto"/>
            <w:vAlign w:val="center"/>
            <w:hideMark/>
          </w:tcPr>
          <w:p w14:paraId="4C52486B" w14:textId="77777777" w:rsidR="00DD42C0" w:rsidRPr="00D933E4" w:rsidRDefault="00DD42C0" w:rsidP="00BB3791">
            <w:pPr>
              <w:ind w:left="-57" w:right="-57"/>
              <w:rPr>
                <w:sz w:val="20"/>
                <w:szCs w:val="20"/>
              </w:rPr>
            </w:pPr>
            <w:r w:rsidRPr="00D933E4">
              <w:rPr>
                <w:sz w:val="20"/>
                <w:szCs w:val="20"/>
              </w:rPr>
              <w:t>способ приобретения</w:t>
            </w:r>
          </w:p>
        </w:tc>
        <w:tc>
          <w:tcPr>
            <w:tcW w:w="758" w:type="pct"/>
            <w:shd w:val="clear" w:color="auto" w:fill="auto"/>
            <w:vAlign w:val="center"/>
            <w:hideMark/>
          </w:tcPr>
          <w:p w14:paraId="0BB1070B" w14:textId="77777777" w:rsidR="00DD42C0" w:rsidRPr="00D933E4" w:rsidRDefault="00DD42C0" w:rsidP="00177A0D">
            <w:pPr>
              <w:ind w:left="-57" w:right="-57"/>
              <w:jc w:val="center"/>
              <w:rPr>
                <w:sz w:val="20"/>
                <w:szCs w:val="20"/>
              </w:rPr>
            </w:pPr>
            <w:r w:rsidRPr="00D933E4">
              <w:rPr>
                <w:sz w:val="20"/>
                <w:szCs w:val="20"/>
              </w:rPr>
              <w:t>х</w:t>
            </w:r>
          </w:p>
        </w:tc>
        <w:tc>
          <w:tcPr>
            <w:tcW w:w="1286" w:type="pct"/>
            <w:shd w:val="clear" w:color="auto" w:fill="auto"/>
            <w:vAlign w:val="center"/>
            <w:hideMark/>
          </w:tcPr>
          <w:p w14:paraId="2167F722" w14:textId="77777777" w:rsidR="00DD42C0" w:rsidRPr="00D933E4" w:rsidRDefault="00DD42C0" w:rsidP="00177A0D">
            <w:pPr>
              <w:ind w:left="-57" w:right="-57"/>
              <w:jc w:val="center"/>
              <w:rPr>
                <w:sz w:val="20"/>
                <w:szCs w:val="20"/>
              </w:rPr>
            </w:pPr>
            <w:r w:rsidRPr="00D933E4">
              <w:rPr>
                <w:sz w:val="20"/>
                <w:szCs w:val="20"/>
              </w:rPr>
              <w:t>Прямые договора без торгов</w:t>
            </w:r>
          </w:p>
        </w:tc>
      </w:tr>
      <w:tr w:rsidR="00D933E4" w:rsidRPr="00D933E4" w14:paraId="2EA68E86" w14:textId="77777777" w:rsidTr="00177A0D">
        <w:trPr>
          <w:trHeight w:val="20"/>
        </w:trPr>
        <w:tc>
          <w:tcPr>
            <w:tcW w:w="415" w:type="pct"/>
            <w:shd w:val="clear" w:color="auto" w:fill="auto"/>
            <w:vAlign w:val="center"/>
            <w:hideMark/>
          </w:tcPr>
          <w:p w14:paraId="59D843A7" w14:textId="77777777" w:rsidR="00DD42C0" w:rsidRPr="00D933E4" w:rsidRDefault="00DD42C0" w:rsidP="00177A0D">
            <w:pPr>
              <w:ind w:left="-57" w:right="-57"/>
              <w:jc w:val="center"/>
              <w:rPr>
                <w:sz w:val="20"/>
                <w:szCs w:val="20"/>
              </w:rPr>
            </w:pPr>
            <w:r w:rsidRPr="00D933E4">
              <w:rPr>
                <w:sz w:val="20"/>
                <w:szCs w:val="20"/>
              </w:rPr>
              <w:t>3.2.2</w:t>
            </w:r>
          </w:p>
        </w:tc>
        <w:tc>
          <w:tcPr>
            <w:tcW w:w="2541" w:type="pct"/>
            <w:shd w:val="clear" w:color="auto" w:fill="auto"/>
            <w:vAlign w:val="center"/>
            <w:hideMark/>
          </w:tcPr>
          <w:p w14:paraId="58A83C73" w14:textId="77777777" w:rsidR="00DD42C0" w:rsidRPr="00D933E4" w:rsidRDefault="00DD42C0" w:rsidP="00BB3791">
            <w:pPr>
              <w:ind w:left="-57" w:right="-57"/>
              <w:rPr>
                <w:sz w:val="20"/>
                <w:szCs w:val="20"/>
              </w:rPr>
            </w:pPr>
            <w:r w:rsidRPr="00D933E4">
              <w:rPr>
                <w:sz w:val="20"/>
                <w:szCs w:val="20"/>
              </w:rPr>
              <w:t>уголь каменный</w:t>
            </w:r>
          </w:p>
        </w:tc>
        <w:tc>
          <w:tcPr>
            <w:tcW w:w="758" w:type="pct"/>
            <w:shd w:val="clear" w:color="auto" w:fill="auto"/>
            <w:vAlign w:val="center"/>
            <w:hideMark/>
          </w:tcPr>
          <w:p w14:paraId="4923FF5D" w14:textId="77777777" w:rsidR="00DD42C0" w:rsidRPr="00D933E4" w:rsidRDefault="00DD42C0" w:rsidP="00177A0D">
            <w:pPr>
              <w:ind w:left="-57" w:right="-57"/>
              <w:jc w:val="center"/>
              <w:rPr>
                <w:sz w:val="20"/>
                <w:szCs w:val="20"/>
              </w:rPr>
            </w:pPr>
            <w:r w:rsidRPr="00D933E4">
              <w:rPr>
                <w:sz w:val="20"/>
                <w:szCs w:val="20"/>
              </w:rPr>
              <w:t>х</w:t>
            </w:r>
          </w:p>
        </w:tc>
        <w:tc>
          <w:tcPr>
            <w:tcW w:w="1286" w:type="pct"/>
            <w:shd w:val="clear" w:color="auto" w:fill="auto"/>
            <w:vAlign w:val="center"/>
            <w:hideMark/>
          </w:tcPr>
          <w:p w14:paraId="050868BB" w14:textId="77777777" w:rsidR="00DD42C0" w:rsidRPr="00D933E4" w:rsidRDefault="00DD42C0" w:rsidP="00177A0D">
            <w:pPr>
              <w:ind w:left="-57" w:right="-57"/>
              <w:jc w:val="center"/>
              <w:rPr>
                <w:sz w:val="20"/>
                <w:szCs w:val="20"/>
              </w:rPr>
            </w:pPr>
            <w:r w:rsidRPr="00D933E4">
              <w:rPr>
                <w:sz w:val="20"/>
                <w:szCs w:val="20"/>
              </w:rPr>
              <w:t>х</w:t>
            </w:r>
          </w:p>
        </w:tc>
      </w:tr>
      <w:tr w:rsidR="00D933E4" w:rsidRPr="00D933E4" w14:paraId="70D09BD6" w14:textId="77777777" w:rsidTr="00177A0D">
        <w:trPr>
          <w:trHeight w:val="20"/>
        </w:trPr>
        <w:tc>
          <w:tcPr>
            <w:tcW w:w="415" w:type="pct"/>
            <w:shd w:val="clear" w:color="auto" w:fill="auto"/>
            <w:vAlign w:val="center"/>
            <w:hideMark/>
          </w:tcPr>
          <w:p w14:paraId="46B6742F" w14:textId="77777777" w:rsidR="00DD42C0" w:rsidRPr="00D933E4" w:rsidRDefault="00DD42C0" w:rsidP="00177A0D">
            <w:pPr>
              <w:ind w:left="-57" w:right="-57"/>
              <w:jc w:val="center"/>
              <w:rPr>
                <w:sz w:val="20"/>
                <w:szCs w:val="20"/>
              </w:rPr>
            </w:pPr>
            <w:r w:rsidRPr="00D933E4">
              <w:rPr>
                <w:sz w:val="20"/>
                <w:szCs w:val="20"/>
              </w:rPr>
              <w:t>3.2.2.1</w:t>
            </w:r>
          </w:p>
        </w:tc>
        <w:tc>
          <w:tcPr>
            <w:tcW w:w="2541" w:type="pct"/>
            <w:shd w:val="clear" w:color="auto" w:fill="auto"/>
            <w:vAlign w:val="center"/>
            <w:hideMark/>
          </w:tcPr>
          <w:p w14:paraId="6094102E" w14:textId="77777777" w:rsidR="00DD42C0" w:rsidRPr="00D933E4" w:rsidRDefault="00DD42C0" w:rsidP="00BB3791">
            <w:pPr>
              <w:ind w:left="-57" w:right="-57"/>
              <w:rPr>
                <w:sz w:val="20"/>
                <w:szCs w:val="20"/>
              </w:rPr>
            </w:pPr>
            <w:r w:rsidRPr="00D933E4">
              <w:rPr>
                <w:sz w:val="20"/>
                <w:szCs w:val="20"/>
              </w:rPr>
              <w:t>объем</w:t>
            </w:r>
          </w:p>
        </w:tc>
        <w:tc>
          <w:tcPr>
            <w:tcW w:w="758" w:type="pct"/>
            <w:shd w:val="clear" w:color="auto" w:fill="auto"/>
            <w:vAlign w:val="center"/>
            <w:hideMark/>
          </w:tcPr>
          <w:p w14:paraId="2B3D9E23" w14:textId="77777777" w:rsidR="00DD42C0" w:rsidRPr="00D933E4" w:rsidRDefault="00DD42C0" w:rsidP="00177A0D">
            <w:pPr>
              <w:ind w:left="-57" w:right="-57"/>
              <w:jc w:val="center"/>
              <w:rPr>
                <w:sz w:val="20"/>
                <w:szCs w:val="20"/>
              </w:rPr>
            </w:pPr>
            <w:r w:rsidRPr="00D933E4">
              <w:rPr>
                <w:sz w:val="20"/>
                <w:szCs w:val="20"/>
              </w:rPr>
              <w:t>тонны</w:t>
            </w:r>
          </w:p>
        </w:tc>
        <w:tc>
          <w:tcPr>
            <w:tcW w:w="1286" w:type="pct"/>
            <w:shd w:val="clear" w:color="auto" w:fill="auto"/>
            <w:vAlign w:val="center"/>
            <w:hideMark/>
          </w:tcPr>
          <w:p w14:paraId="75E86DFE" w14:textId="77777777" w:rsidR="00DD42C0" w:rsidRPr="00D933E4" w:rsidRDefault="00DD42C0" w:rsidP="00177A0D">
            <w:pPr>
              <w:ind w:left="-57" w:right="-57"/>
              <w:jc w:val="center"/>
              <w:rPr>
                <w:sz w:val="20"/>
                <w:szCs w:val="20"/>
              </w:rPr>
            </w:pPr>
          </w:p>
        </w:tc>
      </w:tr>
      <w:tr w:rsidR="00D933E4" w:rsidRPr="00D933E4" w14:paraId="4724098D" w14:textId="77777777" w:rsidTr="00177A0D">
        <w:trPr>
          <w:trHeight w:val="20"/>
        </w:trPr>
        <w:tc>
          <w:tcPr>
            <w:tcW w:w="415" w:type="pct"/>
            <w:shd w:val="clear" w:color="auto" w:fill="auto"/>
            <w:vAlign w:val="center"/>
            <w:hideMark/>
          </w:tcPr>
          <w:p w14:paraId="0DF7569C" w14:textId="77777777" w:rsidR="00DD42C0" w:rsidRPr="00D933E4" w:rsidRDefault="00DD42C0" w:rsidP="00177A0D">
            <w:pPr>
              <w:ind w:left="-57" w:right="-57"/>
              <w:jc w:val="center"/>
              <w:rPr>
                <w:sz w:val="20"/>
                <w:szCs w:val="20"/>
              </w:rPr>
            </w:pPr>
            <w:r w:rsidRPr="00D933E4">
              <w:rPr>
                <w:sz w:val="20"/>
                <w:szCs w:val="20"/>
              </w:rPr>
              <w:t>3.2.2.2</w:t>
            </w:r>
          </w:p>
        </w:tc>
        <w:tc>
          <w:tcPr>
            <w:tcW w:w="2541" w:type="pct"/>
            <w:shd w:val="clear" w:color="auto" w:fill="auto"/>
            <w:vAlign w:val="center"/>
            <w:hideMark/>
          </w:tcPr>
          <w:p w14:paraId="64C24782" w14:textId="77777777" w:rsidR="00DD42C0" w:rsidRPr="00D933E4" w:rsidRDefault="00DD42C0" w:rsidP="00BB3791">
            <w:pPr>
              <w:ind w:left="-57" w:right="-57"/>
              <w:rPr>
                <w:sz w:val="20"/>
                <w:szCs w:val="20"/>
              </w:rPr>
            </w:pPr>
            <w:r w:rsidRPr="00D933E4">
              <w:rPr>
                <w:sz w:val="20"/>
                <w:szCs w:val="20"/>
              </w:rPr>
              <w:t>стоимость за единицу объема</w:t>
            </w:r>
          </w:p>
        </w:tc>
        <w:tc>
          <w:tcPr>
            <w:tcW w:w="758" w:type="pct"/>
            <w:shd w:val="clear" w:color="auto" w:fill="auto"/>
            <w:vAlign w:val="center"/>
            <w:hideMark/>
          </w:tcPr>
          <w:p w14:paraId="0C3E1FD8"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46585E3C" w14:textId="77777777" w:rsidR="00DD42C0" w:rsidRPr="00D933E4" w:rsidRDefault="00DD42C0" w:rsidP="00177A0D">
            <w:pPr>
              <w:ind w:left="-57" w:right="-57"/>
              <w:jc w:val="center"/>
              <w:rPr>
                <w:sz w:val="20"/>
                <w:szCs w:val="20"/>
              </w:rPr>
            </w:pPr>
          </w:p>
        </w:tc>
      </w:tr>
      <w:tr w:rsidR="00D933E4" w:rsidRPr="00D933E4" w14:paraId="673F0707" w14:textId="77777777" w:rsidTr="00177A0D">
        <w:trPr>
          <w:trHeight w:val="20"/>
        </w:trPr>
        <w:tc>
          <w:tcPr>
            <w:tcW w:w="415" w:type="pct"/>
            <w:shd w:val="clear" w:color="auto" w:fill="auto"/>
            <w:vAlign w:val="center"/>
            <w:hideMark/>
          </w:tcPr>
          <w:p w14:paraId="4C8F3353" w14:textId="77777777" w:rsidR="00DD42C0" w:rsidRPr="00D933E4" w:rsidRDefault="00DD42C0" w:rsidP="00177A0D">
            <w:pPr>
              <w:ind w:left="-57" w:right="-57"/>
              <w:jc w:val="center"/>
              <w:rPr>
                <w:sz w:val="20"/>
                <w:szCs w:val="20"/>
              </w:rPr>
            </w:pPr>
            <w:r w:rsidRPr="00D933E4">
              <w:rPr>
                <w:sz w:val="20"/>
                <w:szCs w:val="20"/>
              </w:rPr>
              <w:t>3.2.2.3</w:t>
            </w:r>
          </w:p>
        </w:tc>
        <w:tc>
          <w:tcPr>
            <w:tcW w:w="2541" w:type="pct"/>
            <w:shd w:val="clear" w:color="auto" w:fill="auto"/>
            <w:vAlign w:val="center"/>
            <w:hideMark/>
          </w:tcPr>
          <w:p w14:paraId="2CB0CD79" w14:textId="77777777" w:rsidR="00DD42C0" w:rsidRPr="00D933E4" w:rsidRDefault="00DD42C0" w:rsidP="00BB3791">
            <w:pPr>
              <w:ind w:left="-57" w:right="-57"/>
              <w:rPr>
                <w:sz w:val="20"/>
                <w:szCs w:val="20"/>
              </w:rPr>
            </w:pPr>
            <w:r w:rsidRPr="00D933E4">
              <w:rPr>
                <w:sz w:val="20"/>
                <w:szCs w:val="20"/>
              </w:rPr>
              <w:t>стоимость доставки</w:t>
            </w:r>
          </w:p>
        </w:tc>
        <w:tc>
          <w:tcPr>
            <w:tcW w:w="758" w:type="pct"/>
            <w:shd w:val="clear" w:color="auto" w:fill="auto"/>
            <w:vAlign w:val="center"/>
            <w:hideMark/>
          </w:tcPr>
          <w:p w14:paraId="15C7580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1B88B972" w14:textId="77777777" w:rsidR="00DD42C0" w:rsidRPr="00D933E4" w:rsidRDefault="00DD42C0" w:rsidP="00177A0D">
            <w:pPr>
              <w:ind w:left="-57" w:right="-57"/>
              <w:jc w:val="center"/>
              <w:rPr>
                <w:sz w:val="20"/>
                <w:szCs w:val="20"/>
              </w:rPr>
            </w:pPr>
          </w:p>
        </w:tc>
      </w:tr>
      <w:tr w:rsidR="00D933E4" w:rsidRPr="00D933E4" w14:paraId="191ABD90" w14:textId="77777777" w:rsidTr="00177A0D">
        <w:trPr>
          <w:trHeight w:val="20"/>
        </w:trPr>
        <w:tc>
          <w:tcPr>
            <w:tcW w:w="415" w:type="pct"/>
            <w:shd w:val="clear" w:color="auto" w:fill="auto"/>
            <w:vAlign w:val="center"/>
            <w:hideMark/>
          </w:tcPr>
          <w:p w14:paraId="77FD95B8" w14:textId="77777777" w:rsidR="00DD42C0" w:rsidRPr="00D933E4" w:rsidRDefault="00DD42C0" w:rsidP="00177A0D">
            <w:pPr>
              <w:ind w:left="-57" w:right="-57"/>
              <w:jc w:val="center"/>
              <w:rPr>
                <w:sz w:val="20"/>
                <w:szCs w:val="20"/>
              </w:rPr>
            </w:pPr>
            <w:r w:rsidRPr="00D933E4">
              <w:rPr>
                <w:sz w:val="20"/>
                <w:szCs w:val="20"/>
              </w:rPr>
              <w:t>3.2.2.4</w:t>
            </w:r>
          </w:p>
        </w:tc>
        <w:tc>
          <w:tcPr>
            <w:tcW w:w="2541" w:type="pct"/>
            <w:shd w:val="clear" w:color="auto" w:fill="auto"/>
            <w:vAlign w:val="center"/>
            <w:hideMark/>
          </w:tcPr>
          <w:p w14:paraId="5665AF8D" w14:textId="77777777" w:rsidR="00DD42C0" w:rsidRPr="00D933E4" w:rsidRDefault="00DD42C0" w:rsidP="00BB3791">
            <w:pPr>
              <w:ind w:left="-57" w:right="-57"/>
              <w:rPr>
                <w:sz w:val="20"/>
                <w:szCs w:val="20"/>
              </w:rPr>
            </w:pPr>
            <w:r w:rsidRPr="00D933E4">
              <w:rPr>
                <w:sz w:val="20"/>
                <w:szCs w:val="20"/>
              </w:rPr>
              <w:t>способ приобретения</w:t>
            </w:r>
          </w:p>
        </w:tc>
        <w:tc>
          <w:tcPr>
            <w:tcW w:w="758" w:type="pct"/>
            <w:shd w:val="clear" w:color="auto" w:fill="auto"/>
            <w:vAlign w:val="center"/>
            <w:hideMark/>
          </w:tcPr>
          <w:p w14:paraId="160C89DE" w14:textId="77777777" w:rsidR="00DD42C0" w:rsidRPr="00D933E4" w:rsidRDefault="00DD42C0" w:rsidP="00177A0D">
            <w:pPr>
              <w:ind w:left="-57" w:right="-57"/>
              <w:jc w:val="center"/>
              <w:rPr>
                <w:sz w:val="20"/>
                <w:szCs w:val="20"/>
              </w:rPr>
            </w:pPr>
            <w:r w:rsidRPr="00D933E4">
              <w:rPr>
                <w:sz w:val="20"/>
                <w:szCs w:val="20"/>
              </w:rPr>
              <w:t>х</w:t>
            </w:r>
          </w:p>
        </w:tc>
        <w:tc>
          <w:tcPr>
            <w:tcW w:w="1286" w:type="pct"/>
            <w:shd w:val="clear" w:color="auto" w:fill="auto"/>
            <w:vAlign w:val="center"/>
            <w:hideMark/>
          </w:tcPr>
          <w:p w14:paraId="7A11D4B9" w14:textId="77777777" w:rsidR="00DD42C0" w:rsidRPr="00D933E4" w:rsidRDefault="00DD42C0" w:rsidP="00177A0D">
            <w:pPr>
              <w:ind w:left="-57" w:right="-57"/>
              <w:jc w:val="center"/>
              <w:rPr>
                <w:sz w:val="20"/>
                <w:szCs w:val="20"/>
              </w:rPr>
            </w:pPr>
          </w:p>
        </w:tc>
      </w:tr>
      <w:tr w:rsidR="00D933E4" w:rsidRPr="00D933E4" w14:paraId="3C01C865" w14:textId="77777777" w:rsidTr="00177A0D">
        <w:trPr>
          <w:trHeight w:val="20"/>
        </w:trPr>
        <w:tc>
          <w:tcPr>
            <w:tcW w:w="415" w:type="pct"/>
            <w:shd w:val="clear" w:color="auto" w:fill="auto"/>
            <w:vAlign w:val="center"/>
            <w:hideMark/>
          </w:tcPr>
          <w:p w14:paraId="31E6F6A2" w14:textId="77777777" w:rsidR="00DD42C0" w:rsidRPr="00D933E4" w:rsidRDefault="00DD42C0" w:rsidP="00177A0D">
            <w:pPr>
              <w:ind w:left="-57" w:right="-57"/>
              <w:jc w:val="center"/>
              <w:rPr>
                <w:sz w:val="20"/>
                <w:szCs w:val="20"/>
              </w:rPr>
            </w:pPr>
            <w:r w:rsidRPr="00D933E4">
              <w:rPr>
                <w:sz w:val="20"/>
                <w:szCs w:val="20"/>
              </w:rPr>
              <w:t>3.3</w:t>
            </w:r>
          </w:p>
        </w:tc>
        <w:tc>
          <w:tcPr>
            <w:tcW w:w="2541" w:type="pct"/>
            <w:shd w:val="clear" w:color="auto" w:fill="auto"/>
            <w:vAlign w:val="center"/>
            <w:hideMark/>
          </w:tcPr>
          <w:p w14:paraId="04907CF9" w14:textId="77777777" w:rsidR="00DD42C0" w:rsidRPr="00D933E4" w:rsidRDefault="00DD42C0" w:rsidP="00BB3791">
            <w:pPr>
              <w:ind w:left="-57" w:right="-57"/>
              <w:rPr>
                <w:sz w:val="20"/>
                <w:szCs w:val="20"/>
              </w:rPr>
            </w:pPr>
            <w:r w:rsidRPr="00D933E4">
              <w:rPr>
                <w:sz w:val="20"/>
                <w:szCs w:val="20"/>
              </w:rPr>
              <w:t>Расходы на покупаемую электрическую энергию (мощность), используемую в технологическом процессе</w:t>
            </w:r>
          </w:p>
        </w:tc>
        <w:tc>
          <w:tcPr>
            <w:tcW w:w="758" w:type="pct"/>
            <w:shd w:val="clear" w:color="auto" w:fill="auto"/>
            <w:vAlign w:val="center"/>
            <w:hideMark/>
          </w:tcPr>
          <w:p w14:paraId="361700F3"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B8C2F5D" w14:textId="77777777" w:rsidR="00DD42C0" w:rsidRPr="00D933E4" w:rsidRDefault="00DD42C0" w:rsidP="00177A0D">
            <w:pPr>
              <w:ind w:left="-57" w:right="-57"/>
              <w:jc w:val="center"/>
              <w:rPr>
                <w:sz w:val="20"/>
                <w:szCs w:val="20"/>
              </w:rPr>
            </w:pPr>
            <w:r w:rsidRPr="00D933E4">
              <w:rPr>
                <w:sz w:val="20"/>
                <w:szCs w:val="20"/>
              </w:rPr>
              <w:t>31 312,04</w:t>
            </w:r>
          </w:p>
        </w:tc>
      </w:tr>
      <w:tr w:rsidR="00D933E4" w:rsidRPr="00D933E4" w14:paraId="02002465" w14:textId="77777777" w:rsidTr="00177A0D">
        <w:trPr>
          <w:trHeight w:val="20"/>
        </w:trPr>
        <w:tc>
          <w:tcPr>
            <w:tcW w:w="415" w:type="pct"/>
            <w:shd w:val="clear" w:color="auto" w:fill="auto"/>
            <w:vAlign w:val="center"/>
            <w:hideMark/>
          </w:tcPr>
          <w:p w14:paraId="2B719AB7" w14:textId="77777777" w:rsidR="00DD42C0" w:rsidRPr="00D933E4" w:rsidRDefault="00DD42C0" w:rsidP="00177A0D">
            <w:pPr>
              <w:ind w:left="-57" w:right="-57"/>
              <w:jc w:val="center"/>
              <w:rPr>
                <w:sz w:val="20"/>
                <w:szCs w:val="20"/>
              </w:rPr>
            </w:pPr>
            <w:r w:rsidRPr="00D933E4">
              <w:rPr>
                <w:sz w:val="20"/>
                <w:szCs w:val="20"/>
              </w:rPr>
              <w:t>3.3.1</w:t>
            </w:r>
          </w:p>
        </w:tc>
        <w:tc>
          <w:tcPr>
            <w:tcW w:w="2541" w:type="pct"/>
            <w:shd w:val="clear" w:color="auto" w:fill="auto"/>
            <w:vAlign w:val="center"/>
            <w:hideMark/>
          </w:tcPr>
          <w:p w14:paraId="40493805" w14:textId="77777777" w:rsidR="00DD42C0" w:rsidRPr="00D933E4" w:rsidRDefault="00DD42C0" w:rsidP="00BB3791">
            <w:pPr>
              <w:ind w:left="-57" w:right="-57"/>
              <w:rPr>
                <w:sz w:val="20"/>
                <w:szCs w:val="20"/>
              </w:rPr>
            </w:pPr>
            <w:r w:rsidRPr="00D933E4">
              <w:rPr>
                <w:sz w:val="20"/>
                <w:szCs w:val="20"/>
              </w:rPr>
              <w:t>Средневзвешенная стоимость 1 кВт.ч (с учетом мощности)</w:t>
            </w:r>
          </w:p>
        </w:tc>
        <w:tc>
          <w:tcPr>
            <w:tcW w:w="758" w:type="pct"/>
            <w:shd w:val="clear" w:color="auto" w:fill="auto"/>
            <w:vAlign w:val="center"/>
            <w:hideMark/>
          </w:tcPr>
          <w:p w14:paraId="53F6F3FA" w14:textId="77777777" w:rsidR="00DD42C0" w:rsidRPr="00D933E4" w:rsidRDefault="00DD42C0" w:rsidP="00177A0D">
            <w:pPr>
              <w:ind w:left="-57" w:right="-57"/>
              <w:jc w:val="center"/>
              <w:rPr>
                <w:sz w:val="20"/>
                <w:szCs w:val="20"/>
              </w:rPr>
            </w:pPr>
            <w:r w:rsidRPr="00D933E4">
              <w:rPr>
                <w:sz w:val="20"/>
                <w:szCs w:val="20"/>
              </w:rPr>
              <w:t>руб.</w:t>
            </w:r>
          </w:p>
        </w:tc>
        <w:tc>
          <w:tcPr>
            <w:tcW w:w="1286" w:type="pct"/>
            <w:shd w:val="clear" w:color="auto" w:fill="auto"/>
            <w:vAlign w:val="center"/>
            <w:hideMark/>
          </w:tcPr>
          <w:p w14:paraId="43FAA7B2" w14:textId="77777777" w:rsidR="00DD42C0" w:rsidRPr="00D933E4" w:rsidRDefault="00DD42C0" w:rsidP="00177A0D">
            <w:pPr>
              <w:ind w:left="-57" w:right="-57"/>
              <w:jc w:val="center"/>
              <w:rPr>
                <w:sz w:val="20"/>
                <w:szCs w:val="20"/>
              </w:rPr>
            </w:pPr>
            <w:r w:rsidRPr="00D933E4">
              <w:rPr>
                <w:sz w:val="20"/>
                <w:szCs w:val="20"/>
              </w:rPr>
              <w:t>4,98</w:t>
            </w:r>
          </w:p>
        </w:tc>
      </w:tr>
      <w:tr w:rsidR="00D933E4" w:rsidRPr="00D933E4" w14:paraId="031BC53E" w14:textId="77777777" w:rsidTr="00177A0D">
        <w:trPr>
          <w:trHeight w:val="20"/>
        </w:trPr>
        <w:tc>
          <w:tcPr>
            <w:tcW w:w="415" w:type="pct"/>
            <w:shd w:val="clear" w:color="auto" w:fill="auto"/>
            <w:vAlign w:val="center"/>
            <w:hideMark/>
          </w:tcPr>
          <w:p w14:paraId="5A80EA2A" w14:textId="77777777" w:rsidR="00DD42C0" w:rsidRPr="00D933E4" w:rsidRDefault="00DD42C0" w:rsidP="00177A0D">
            <w:pPr>
              <w:ind w:left="-57" w:right="-57"/>
              <w:jc w:val="center"/>
              <w:rPr>
                <w:sz w:val="20"/>
                <w:szCs w:val="20"/>
              </w:rPr>
            </w:pPr>
            <w:r w:rsidRPr="00D933E4">
              <w:rPr>
                <w:sz w:val="20"/>
                <w:szCs w:val="20"/>
              </w:rPr>
              <w:t>3.3.2</w:t>
            </w:r>
          </w:p>
        </w:tc>
        <w:tc>
          <w:tcPr>
            <w:tcW w:w="2541" w:type="pct"/>
            <w:shd w:val="clear" w:color="auto" w:fill="auto"/>
            <w:vAlign w:val="center"/>
            <w:hideMark/>
          </w:tcPr>
          <w:p w14:paraId="1EA4454C" w14:textId="77777777" w:rsidR="00DD42C0" w:rsidRPr="00D933E4" w:rsidRDefault="00DD42C0" w:rsidP="00BB3791">
            <w:pPr>
              <w:ind w:left="-57" w:right="-57"/>
              <w:rPr>
                <w:sz w:val="20"/>
                <w:szCs w:val="20"/>
              </w:rPr>
            </w:pPr>
            <w:r w:rsidRPr="00D933E4">
              <w:rPr>
                <w:sz w:val="20"/>
                <w:szCs w:val="20"/>
              </w:rPr>
              <w:t>Объем приобретенной электрической энергии</w:t>
            </w:r>
          </w:p>
        </w:tc>
        <w:tc>
          <w:tcPr>
            <w:tcW w:w="758" w:type="pct"/>
            <w:shd w:val="clear" w:color="auto" w:fill="auto"/>
            <w:vAlign w:val="center"/>
            <w:hideMark/>
          </w:tcPr>
          <w:p w14:paraId="1F033EA4" w14:textId="77777777" w:rsidR="00DD42C0" w:rsidRPr="00D933E4" w:rsidRDefault="00DD42C0" w:rsidP="00177A0D">
            <w:pPr>
              <w:ind w:left="-57" w:right="-57"/>
              <w:jc w:val="center"/>
              <w:rPr>
                <w:sz w:val="20"/>
                <w:szCs w:val="20"/>
              </w:rPr>
            </w:pPr>
            <w:r w:rsidRPr="00D933E4">
              <w:rPr>
                <w:sz w:val="20"/>
                <w:szCs w:val="20"/>
              </w:rPr>
              <w:t>тыс. кВт·ч</w:t>
            </w:r>
          </w:p>
        </w:tc>
        <w:tc>
          <w:tcPr>
            <w:tcW w:w="1286" w:type="pct"/>
            <w:shd w:val="clear" w:color="auto" w:fill="auto"/>
            <w:vAlign w:val="center"/>
            <w:hideMark/>
          </w:tcPr>
          <w:p w14:paraId="5A86DEBC" w14:textId="77777777" w:rsidR="00DD42C0" w:rsidRPr="00D933E4" w:rsidRDefault="00DD42C0" w:rsidP="00177A0D">
            <w:pPr>
              <w:ind w:left="-57" w:right="-57"/>
              <w:jc w:val="center"/>
              <w:rPr>
                <w:sz w:val="20"/>
                <w:szCs w:val="20"/>
              </w:rPr>
            </w:pPr>
            <w:r w:rsidRPr="00D933E4">
              <w:rPr>
                <w:sz w:val="20"/>
                <w:szCs w:val="20"/>
              </w:rPr>
              <w:t>6 291,5525</w:t>
            </w:r>
          </w:p>
        </w:tc>
      </w:tr>
      <w:tr w:rsidR="00D933E4" w:rsidRPr="00D933E4" w14:paraId="6F708F7F" w14:textId="77777777" w:rsidTr="00177A0D">
        <w:trPr>
          <w:trHeight w:val="20"/>
        </w:trPr>
        <w:tc>
          <w:tcPr>
            <w:tcW w:w="415" w:type="pct"/>
            <w:shd w:val="clear" w:color="auto" w:fill="auto"/>
            <w:vAlign w:val="center"/>
            <w:hideMark/>
          </w:tcPr>
          <w:p w14:paraId="5B6A8110" w14:textId="77777777" w:rsidR="00DD42C0" w:rsidRPr="00D933E4" w:rsidRDefault="00DD42C0" w:rsidP="00177A0D">
            <w:pPr>
              <w:ind w:left="-57" w:right="-57"/>
              <w:jc w:val="center"/>
              <w:rPr>
                <w:sz w:val="20"/>
                <w:szCs w:val="20"/>
              </w:rPr>
            </w:pPr>
            <w:r w:rsidRPr="00D933E4">
              <w:rPr>
                <w:sz w:val="20"/>
                <w:szCs w:val="20"/>
              </w:rPr>
              <w:t>3.4</w:t>
            </w:r>
          </w:p>
        </w:tc>
        <w:tc>
          <w:tcPr>
            <w:tcW w:w="2541" w:type="pct"/>
            <w:shd w:val="clear" w:color="auto" w:fill="auto"/>
            <w:vAlign w:val="center"/>
            <w:hideMark/>
          </w:tcPr>
          <w:p w14:paraId="1FE61CBB" w14:textId="77777777" w:rsidR="00DD42C0" w:rsidRPr="00D933E4" w:rsidRDefault="00DD42C0" w:rsidP="00BB3791">
            <w:pPr>
              <w:ind w:left="-57" w:right="-57"/>
              <w:rPr>
                <w:sz w:val="20"/>
                <w:szCs w:val="20"/>
              </w:rPr>
            </w:pPr>
            <w:r w:rsidRPr="00D933E4">
              <w:rPr>
                <w:sz w:val="20"/>
                <w:szCs w:val="20"/>
              </w:rPr>
              <w:t>Расходы на приобретение холодной воды, используемой в технологическом процессе</w:t>
            </w:r>
          </w:p>
        </w:tc>
        <w:tc>
          <w:tcPr>
            <w:tcW w:w="758" w:type="pct"/>
            <w:shd w:val="clear" w:color="auto" w:fill="auto"/>
            <w:vAlign w:val="center"/>
            <w:hideMark/>
          </w:tcPr>
          <w:p w14:paraId="59E8FB36"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59FA392E" w14:textId="77777777" w:rsidR="00DD42C0" w:rsidRPr="00D933E4" w:rsidRDefault="00DD42C0" w:rsidP="00177A0D">
            <w:pPr>
              <w:ind w:left="-57" w:right="-57"/>
              <w:jc w:val="center"/>
              <w:rPr>
                <w:sz w:val="20"/>
                <w:szCs w:val="20"/>
              </w:rPr>
            </w:pPr>
            <w:r w:rsidRPr="00D933E4">
              <w:rPr>
                <w:sz w:val="20"/>
                <w:szCs w:val="20"/>
              </w:rPr>
              <w:t>2 765,80</w:t>
            </w:r>
          </w:p>
        </w:tc>
      </w:tr>
      <w:tr w:rsidR="00D933E4" w:rsidRPr="00D933E4" w14:paraId="747A0695" w14:textId="77777777" w:rsidTr="00177A0D">
        <w:trPr>
          <w:trHeight w:val="20"/>
        </w:trPr>
        <w:tc>
          <w:tcPr>
            <w:tcW w:w="415" w:type="pct"/>
            <w:shd w:val="clear" w:color="auto" w:fill="auto"/>
            <w:vAlign w:val="center"/>
            <w:hideMark/>
          </w:tcPr>
          <w:p w14:paraId="4C3DE9A8" w14:textId="77777777" w:rsidR="00DD42C0" w:rsidRPr="00D933E4" w:rsidRDefault="00DD42C0" w:rsidP="00177A0D">
            <w:pPr>
              <w:ind w:left="-57" w:right="-57"/>
              <w:jc w:val="center"/>
              <w:rPr>
                <w:sz w:val="20"/>
                <w:szCs w:val="20"/>
              </w:rPr>
            </w:pPr>
            <w:r w:rsidRPr="00D933E4">
              <w:rPr>
                <w:sz w:val="20"/>
                <w:szCs w:val="20"/>
              </w:rPr>
              <w:t>3.5</w:t>
            </w:r>
          </w:p>
        </w:tc>
        <w:tc>
          <w:tcPr>
            <w:tcW w:w="2541" w:type="pct"/>
            <w:shd w:val="clear" w:color="auto" w:fill="auto"/>
            <w:vAlign w:val="center"/>
            <w:hideMark/>
          </w:tcPr>
          <w:p w14:paraId="7E39A8DF" w14:textId="77777777" w:rsidR="00DD42C0" w:rsidRPr="00D933E4" w:rsidRDefault="00DD42C0" w:rsidP="00BB3791">
            <w:pPr>
              <w:ind w:left="-57" w:right="-57"/>
              <w:rPr>
                <w:sz w:val="20"/>
                <w:szCs w:val="20"/>
              </w:rPr>
            </w:pPr>
            <w:r w:rsidRPr="00D933E4">
              <w:rPr>
                <w:sz w:val="20"/>
                <w:szCs w:val="20"/>
              </w:rPr>
              <w:t>Расходы на хим. реагенты, используемые в технологическом процессе</w:t>
            </w:r>
          </w:p>
        </w:tc>
        <w:tc>
          <w:tcPr>
            <w:tcW w:w="758" w:type="pct"/>
            <w:shd w:val="clear" w:color="auto" w:fill="auto"/>
            <w:vAlign w:val="center"/>
            <w:hideMark/>
          </w:tcPr>
          <w:p w14:paraId="051060DC"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6060967C"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65CCEC44" w14:textId="77777777" w:rsidTr="00177A0D">
        <w:trPr>
          <w:trHeight w:val="20"/>
        </w:trPr>
        <w:tc>
          <w:tcPr>
            <w:tcW w:w="415" w:type="pct"/>
            <w:shd w:val="clear" w:color="auto" w:fill="auto"/>
            <w:vAlign w:val="center"/>
            <w:hideMark/>
          </w:tcPr>
          <w:p w14:paraId="085B85C8" w14:textId="77777777" w:rsidR="00DD42C0" w:rsidRPr="00D933E4" w:rsidRDefault="00DD42C0" w:rsidP="00177A0D">
            <w:pPr>
              <w:ind w:left="-57" w:right="-57"/>
              <w:jc w:val="center"/>
              <w:rPr>
                <w:sz w:val="20"/>
                <w:szCs w:val="20"/>
              </w:rPr>
            </w:pPr>
            <w:r w:rsidRPr="00D933E4">
              <w:rPr>
                <w:sz w:val="20"/>
                <w:szCs w:val="20"/>
              </w:rPr>
              <w:t>3.6</w:t>
            </w:r>
          </w:p>
        </w:tc>
        <w:tc>
          <w:tcPr>
            <w:tcW w:w="2541" w:type="pct"/>
            <w:shd w:val="clear" w:color="auto" w:fill="auto"/>
            <w:vAlign w:val="center"/>
            <w:hideMark/>
          </w:tcPr>
          <w:p w14:paraId="3A2802AD" w14:textId="77777777" w:rsidR="00DD42C0" w:rsidRPr="00D933E4" w:rsidRDefault="00DD42C0" w:rsidP="00BB3791">
            <w:pPr>
              <w:ind w:left="-57" w:right="-57"/>
              <w:rPr>
                <w:sz w:val="20"/>
                <w:szCs w:val="20"/>
              </w:rPr>
            </w:pPr>
            <w:r w:rsidRPr="00D933E4">
              <w:rPr>
                <w:sz w:val="20"/>
                <w:szCs w:val="20"/>
              </w:rPr>
              <w:t>Расходы на оплату труда основного производственного персонала</w:t>
            </w:r>
          </w:p>
        </w:tc>
        <w:tc>
          <w:tcPr>
            <w:tcW w:w="758" w:type="pct"/>
            <w:shd w:val="clear" w:color="auto" w:fill="auto"/>
            <w:vAlign w:val="center"/>
            <w:hideMark/>
          </w:tcPr>
          <w:p w14:paraId="2BFB8974"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6BD5027A" w14:textId="77777777" w:rsidR="00DD42C0" w:rsidRPr="00D933E4" w:rsidRDefault="00DD42C0" w:rsidP="00177A0D">
            <w:pPr>
              <w:ind w:left="-57" w:right="-57"/>
              <w:jc w:val="center"/>
              <w:rPr>
                <w:sz w:val="20"/>
                <w:szCs w:val="20"/>
              </w:rPr>
            </w:pPr>
            <w:r w:rsidRPr="00D933E4">
              <w:rPr>
                <w:sz w:val="20"/>
                <w:szCs w:val="20"/>
              </w:rPr>
              <w:t>23 247,84</w:t>
            </w:r>
          </w:p>
        </w:tc>
      </w:tr>
      <w:tr w:rsidR="00D933E4" w:rsidRPr="00D933E4" w14:paraId="776CFEB1" w14:textId="77777777" w:rsidTr="00177A0D">
        <w:trPr>
          <w:trHeight w:val="20"/>
        </w:trPr>
        <w:tc>
          <w:tcPr>
            <w:tcW w:w="415" w:type="pct"/>
            <w:shd w:val="clear" w:color="auto" w:fill="auto"/>
            <w:vAlign w:val="center"/>
            <w:hideMark/>
          </w:tcPr>
          <w:p w14:paraId="0190E6EA" w14:textId="77777777" w:rsidR="00DD42C0" w:rsidRPr="00D933E4" w:rsidRDefault="00DD42C0" w:rsidP="00177A0D">
            <w:pPr>
              <w:ind w:left="-57" w:right="-57"/>
              <w:jc w:val="center"/>
              <w:rPr>
                <w:sz w:val="20"/>
                <w:szCs w:val="20"/>
              </w:rPr>
            </w:pPr>
            <w:r w:rsidRPr="00D933E4">
              <w:rPr>
                <w:sz w:val="20"/>
                <w:szCs w:val="20"/>
              </w:rPr>
              <w:t>3.7</w:t>
            </w:r>
          </w:p>
        </w:tc>
        <w:tc>
          <w:tcPr>
            <w:tcW w:w="2541" w:type="pct"/>
            <w:shd w:val="clear" w:color="auto" w:fill="auto"/>
            <w:vAlign w:val="center"/>
            <w:hideMark/>
          </w:tcPr>
          <w:p w14:paraId="2EF75C4D" w14:textId="77777777" w:rsidR="00DD42C0" w:rsidRPr="00D933E4" w:rsidRDefault="00DD42C0" w:rsidP="00BB3791">
            <w:pPr>
              <w:ind w:left="-57" w:right="-57"/>
              <w:rPr>
                <w:sz w:val="20"/>
                <w:szCs w:val="20"/>
              </w:rPr>
            </w:pPr>
            <w:r w:rsidRPr="00D933E4">
              <w:rPr>
                <w:sz w:val="20"/>
                <w:szCs w:val="20"/>
              </w:rPr>
              <w:t>Отчисления на социальные нужды основного производственного персонала</w:t>
            </w:r>
          </w:p>
        </w:tc>
        <w:tc>
          <w:tcPr>
            <w:tcW w:w="758" w:type="pct"/>
            <w:shd w:val="clear" w:color="auto" w:fill="auto"/>
            <w:vAlign w:val="center"/>
            <w:hideMark/>
          </w:tcPr>
          <w:p w14:paraId="629CBFC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276176A" w14:textId="77777777" w:rsidR="00DD42C0" w:rsidRPr="00D933E4" w:rsidRDefault="00DD42C0" w:rsidP="00177A0D">
            <w:pPr>
              <w:ind w:left="-57" w:right="-57"/>
              <w:jc w:val="center"/>
              <w:rPr>
                <w:sz w:val="20"/>
                <w:szCs w:val="20"/>
              </w:rPr>
            </w:pPr>
            <w:r w:rsidRPr="00D933E4">
              <w:rPr>
                <w:sz w:val="20"/>
                <w:szCs w:val="20"/>
              </w:rPr>
              <w:t>7 074,83</w:t>
            </w:r>
          </w:p>
        </w:tc>
      </w:tr>
      <w:tr w:rsidR="00D933E4" w:rsidRPr="00D933E4" w14:paraId="79DE4261" w14:textId="77777777" w:rsidTr="00177A0D">
        <w:trPr>
          <w:trHeight w:val="20"/>
        </w:trPr>
        <w:tc>
          <w:tcPr>
            <w:tcW w:w="415" w:type="pct"/>
            <w:shd w:val="clear" w:color="auto" w:fill="auto"/>
            <w:vAlign w:val="center"/>
            <w:hideMark/>
          </w:tcPr>
          <w:p w14:paraId="2B73CD8E" w14:textId="77777777" w:rsidR="00DD42C0" w:rsidRPr="00D933E4" w:rsidRDefault="00DD42C0" w:rsidP="00177A0D">
            <w:pPr>
              <w:ind w:left="-57" w:right="-57"/>
              <w:jc w:val="center"/>
              <w:rPr>
                <w:sz w:val="20"/>
                <w:szCs w:val="20"/>
              </w:rPr>
            </w:pPr>
            <w:r w:rsidRPr="00D933E4">
              <w:rPr>
                <w:sz w:val="20"/>
                <w:szCs w:val="20"/>
              </w:rPr>
              <w:t>3.8</w:t>
            </w:r>
          </w:p>
        </w:tc>
        <w:tc>
          <w:tcPr>
            <w:tcW w:w="2541" w:type="pct"/>
            <w:shd w:val="clear" w:color="auto" w:fill="auto"/>
            <w:vAlign w:val="center"/>
            <w:hideMark/>
          </w:tcPr>
          <w:p w14:paraId="14A180CD" w14:textId="77777777" w:rsidR="00DD42C0" w:rsidRPr="00D933E4" w:rsidRDefault="00DD42C0" w:rsidP="00BB3791">
            <w:pPr>
              <w:ind w:left="-57" w:right="-57"/>
              <w:rPr>
                <w:sz w:val="20"/>
                <w:szCs w:val="20"/>
              </w:rPr>
            </w:pPr>
            <w:r w:rsidRPr="00D933E4">
              <w:rPr>
                <w:sz w:val="20"/>
                <w:szCs w:val="20"/>
              </w:rPr>
              <w:t>Расходы на оплату труда административно-управленческого персонала</w:t>
            </w:r>
          </w:p>
        </w:tc>
        <w:tc>
          <w:tcPr>
            <w:tcW w:w="758" w:type="pct"/>
            <w:shd w:val="clear" w:color="auto" w:fill="auto"/>
            <w:vAlign w:val="center"/>
            <w:hideMark/>
          </w:tcPr>
          <w:p w14:paraId="12D70581"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5DFACED9" w14:textId="77777777" w:rsidR="00DD42C0" w:rsidRPr="00D933E4" w:rsidRDefault="00DD42C0" w:rsidP="00177A0D">
            <w:pPr>
              <w:ind w:left="-57" w:right="-57"/>
              <w:jc w:val="center"/>
              <w:rPr>
                <w:sz w:val="20"/>
                <w:szCs w:val="20"/>
              </w:rPr>
            </w:pPr>
            <w:r w:rsidRPr="00D933E4">
              <w:rPr>
                <w:sz w:val="20"/>
                <w:szCs w:val="20"/>
              </w:rPr>
              <w:t>10 396,98</w:t>
            </w:r>
          </w:p>
        </w:tc>
      </w:tr>
      <w:tr w:rsidR="00D933E4" w:rsidRPr="00D933E4" w14:paraId="1C0F2C53" w14:textId="77777777" w:rsidTr="00177A0D">
        <w:trPr>
          <w:trHeight w:val="20"/>
        </w:trPr>
        <w:tc>
          <w:tcPr>
            <w:tcW w:w="415" w:type="pct"/>
            <w:shd w:val="clear" w:color="auto" w:fill="auto"/>
            <w:vAlign w:val="center"/>
            <w:hideMark/>
          </w:tcPr>
          <w:p w14:paraId="5EA5847D" w14:textId="77777777" w:rsidR="00DD42C0" w:rsidRPr="00D933E4" w:rsidRDefault="00DD42C0" w:rsidP="00177A0D">
            <w:pPr>
              <w:ind w:left="-57" w:right="-57"/>
              <w:jc w:val="center"/>
              <w:rPr>
                <w:sz w:val="20"/>
                <w:szCs w:val="20"/>
              </w:rPr>
            </w:pPr>
            <w:r w:rsidRPr="00D933E4">
              <w:rPr>
                <w:sz w:val="20"/>
                <w:szCs w:val="20"/>
              </w:rPr>
              <w:t>3.9</w:t>
            </w:r>
          </w:p>
        </w:tc>
        <w:tc>
          <w:tcPr>
            <w:tcW w:w="2541" w:type="pct"/>
            <w:shd w:val="clear" w:color="auto" w:fill="auto"/>
            <w:vAlign w:val="center"/>
            <w:hideMark/>
          </w:tcPr>
          <w:p w14:paraId="0ED895FE" w14:textId="77777777" w:rsidR="00DD42C0" w:rsidRPr="00D933E4" w:rsidRDefault="00DD42C0" w:rsidP="00BB3791">
            <w:pPr>
              <w:ind w:left="-57" w:right="-57"/>
              <w:rPr>
                <w:sz w:val="20"/>
                <w:szCs w:val="20"/>
              </w:rPr>
            </w:pPr>
            <w:r w:rsidRPr="00D933E4">
              <w:rPr>
                <w:sz w:val="20"/>
                <w:szCs w:val="20"/>
              </w:rPr>
              <w:t>Отчисления на социальные нужды административно-управленческого персонала</w:t>
            </w:r>
          </w:p>
        </w:tc>
        <w:tc>
          <w:tcPr>
            <w:tcW w:w="758" w:type="pct"/>
            <w:shd w:val="clear" w:color="auto" w:fill="auto"/>
            <w:vAlign w:val="center"/>
            <w:hideMark/>
          </w:tcPr>
          <w:p w14:paraId="25FED7F0"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CAEE189" w14:textId="77777777" w:rsidR="00DD42C0" w:rsidRPr="00D933E4" w:rsidRDefault="00DD42C0" w:rsidP="00177A0D">
            <w:pPr>
              <w:ind w:left="-57" w:right="-57"/>
              <w:jc w:val="center"/>
              <w:rPr>
                <w:sz w:val="20"/>
                <w:szCs w:val="20"/>
              </w:rPr>
            </w:pPr>
            <w:r w:rsidRPr="00D933E4">
              <w:rPr>
                <w:sz w:val="20"/>
                <w:szCs w:val="20"/>
              </w:rPr>
              <w:t>3 063,45</w:t>
            </w:r>
          </w:p>
        </w:tc>
      </w:tr>
      <w:tr w:rsidR="00D933E4" w:rsidRPr="00D933E4" w14:paraId="1CF7AF4F" w14:textId="77777777" w:rsidTr="00177A0D">
        <w:trPr>
          <w:trHeight w:val="20"/>
        </w:trPr>
        <w:tc>
          <w:tcPr>
            <w:tcW w:w="415" w:type="pct"/>
            <w:shd w:val="clear" w:color="auto" w:fill="auto"/>
            <w:vAlign w:val="center"/>
            <w:hideMark/>
          </w:tcPr>
          <w:p w14:paraId="0D2420AE" w14:textId="77777777" w:rsidR="00DD42C0" w:rsidRPr="00D933E4" w:rsidRDefault="00DD42C0" w:rsidP="00177A0D">
            <w:pPr>
              <w:ind w:left="-57" w:right="-57"/>
              <w:jc w:val="center"/>
              <w:rPr>
                <w:sz w:val="20"/>
                <w:szCs w:val="20"/>
              </w:rPr>
            </w:pPr>
            <w:r w:rsidRPr="00D933E4">
              <w:rPr>
                <w:sz w:val="20"/>
                <w:szCs w:val="20"/>
              </w:rPr>
              <w:t>3.10</w:t>
            </w:r>
          </w:p>
        </w:tc>
        <w:tc>
          <w:tcPr>
            <w:tcW w:w="2541" w:type="pct"/>
            <w:shd w:val="clear" w:color="auto" w:fill="auto"/>
            <w:vAlign w:val="center"/>
            <w:hideMark/>
          </w:tcPr>
          <w:p w14:paraId="3E06735A" w14:textId="77777777" w:rsidR="00DD42C0" w:rsidRPr="00D933E4" w:rsidRDefault="00DD42C0" w:rsidP="00BB3791">
            <w:pPr>
              <w:ind w:left="-57" w:right="-57"/>
              <w:rPr>
                <w:sz w:val="20"/>
                <w:szCs w:val="20"/>
              </w:rPr>
            </w:pPr>
            <w:r w:rsidRPr="00D933E4">
              <w:rPr>
                <w:sz w:val="20"/>
                <w:szCs w:val="20"/>
              </w:rPr>
              <w:t>Расходы на амортизацию основных производственных средств</w:t>
            </w:r>
          </w:p>
        </w:tc>
        <w:tc>
          <w:tcPr>
            <w:tcW w:w="758" w:type="pct"/>
            <w:shd w:val="clear" w:color="auto" w:fill="auto"/>
            <w:vAlign w:val="center"/>
            <w:hideMark/>
          </w:tcPr>
          <w:p w14:paraId="188409C2"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1C770496" w14:textId="77777777" w:rsidR="00DD42C0" w:rsidRPr="00D933E4" w:rsidRDefault="00DD42C0" w:rsidP="00177A0D">
            <w:pPr>
              <w:ind w:left="-57" w:right="-57"/>
              <w:jc w:val="center"/>
              <w:rPr>
                <w:sz w:val="20"/>
                <w:szCs w:val="20"/>
              </w:rPr>
            </w:pPr>
            <w:r w:rsidRPr="00D933E4">
              <w:rPr>
                <w:sz w:val="20"/>
                <w:szCs w:val="20"/>
              </w:rPr>
              <w:t>844,53</w:t>
            </w:r>
          </w:p>
        </w:tc>
      </w:tr>
      <w:tr w:rsidR="00D933E4" w:rsidRPr="00D933E4" w14:paraId="6F398CF1" w14:textId="77777777" w:rsidTr="00177A0D">
        <w:trPr>
          <w:trHeight w:val="20"/>
        </w:trPr>
        <w:tc>
          <w:tcPr>
            <w:tcW w:w="415" w:type="pct"/>
            <w:shd w:val="clear" w:color="auto" w:fill="auto"/>
            <w:vAlign w:val="center"/>
            <w:hideMark/>
          </w:tcPr>
          <w:p w14:paraId="650D21BE" w14:textId="77777777" w:rsidR="00DD42C0" w:rsidRPr="00D933E4" w:rsidRDefault="00DD42C0" w:rsidP="00177A0D">
            <w:pPr>
              <w:ind w:left="-57" w:right="-57"/>
              <w:jc w:val="center"/>
              <w:rPr>
                <w:sz w:val="20"/>
                <w:szCs w:val="20"/>
              </w:rPr>
            </w:pPr>
            <w:r w:rsidRPr="00D933E4">
              <w:rPr>
                <w:sz w:val="20"/>
                <w:szCs w:val="20"/>
              </w:rPr>
              <w:t>3.11</w:t>
            </w:r>
          </w:p>
        </w:tc>
        <w:tc>
          <w:tcPr>
            <w:tcW w:w="2541" w:type="pct"/>
            <w:shd w:val="clear" w:color="auto" w:fill="auto"/>
            <w:vAlign w:val="center"/>
            <w:hideMark/>
          </w:tcPr>
          <w:p w14:paraId="43D47121" w14:textId="77777777" w:rsidR="00DD42C0" w:rsidRPr="00D933E4" w:rsidRDefault="00DD42C0" w:rsidP="00BB3791">
            <w:pPr>
              <w:ind w:left="-57" w:right="-57"/>
              <w:rPr>
                <w:sz w:val="20"/>
                <w:szCs w:val="20"/>
              </w:rPr>
            </w:pPr>
            <w:r w:rsidRPr="00D933E4">
              <w:rPr>
                <w:sz w:val="20"/>
                <w:szCs w:val="20"/>
              </w:rPr>
              <w:t>Расходы на аренду имущества, используемого для осуществления регулируемого вида деятельности</w:t>
            </w:r>
          </w:p>
        </w:tc>
        <w:tc>
          <w:tcPr>
            <w:tcW w:w="758" w:type="pct"/>
            <w:shd w:val="clear" w:color="auto" w:fill="auto"/>
            <w:vAlign w:val="center"/>
            <w:hideMark/>
          </w:tcPr>
          <w:p w14:paraId="4804E989"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7F8011D8" w14:textId="77777777" w:rsidR="00DD42C0" w:rsidRPr="00D933E4" w:rsidRDefault="00DD42C0" w:rsidP="00177A0D">
            <w:pPr>
              <w:ind w:left="-57" w:right="-57"/>
              <w:jc w:val="center"/>
              <w:rPr>
                <w:sz w:val="20"/>
                <w:szCs w:val="20"/>
              </w:rPr>
            </w:pPr>
            <w:r w:rsidRPr="00D933E4">
              <w:rPr>
                <w:sz w:val="20"/>
                <w:szCs w:val="20"/>
              </w:rPr>
              <w:t>5 442,43</w:t>
            </w:r>
          </w:p>
        </w:tc>
      </w:tr>
      <w:tr w:rsidR="00D933E4" w:rsidRPr="00D933E4" w14:paraId="053354DB" w14:textId="77777777" w:rsidTr="00177A0D">
        <w:trPr>
          <w:trHeight w:val="20"/>
        </w:trPr>
        <w:tc>
          <w:tcPr>
            <w:tcW w:w="415" w:type="pct"/>
            <w:shd w:val="clear" w:color="auto" w:fill="auto"/>
            <w:vAlign w:val="center"/>
            <w:hideMark/>
          </w:tcPr>
          <w:p w14:paraId="0DE0F4F6" w14:textId="77777777" w:rsidR="00DD42C0" w:rsidRPr="00D933E4" w:rsidRDefault="00DD42C0" w:rsidP="00177A0D">
            <w:pPr>
              <w:ind w:left="-57" w:right="-57"/>
              <w:jc w:val="center"/>
              <w:rPr>
                <w:sz w:val="20"/>
                <w:szCs w:val="20"/>
              </w:rPr>
            </w:pPr>
            <w:r w:rsidRPr="00D933E4">
              <w:rPr>
                <w:sz w:val="20"/>
                <w:szCs w:val="20"/>
              </w:rPr>
              <w:t>3.12</w:t>
            </w:r>
          </w:p>
        </w:tc>
        <w:tc>
          <w:tcPr>
            <w:tcW w:w="2541" w:type="pct"/>
            <w:shd w:val="clear" w:color="auto" w:fill="auto"/>
            <w:vAlign w:val="center"/>
            <w:hideMark/>
          </w:tcPr>
          <w:p w14:paraId="0A223B24" w14:textId="77777777" w:rsidR="00DD42C0" w:rsidRPr="00D933E4" w:rsidRDefault="00DD42C0" w:rsidP="00BB3791">
            <w:pPr>
              <w:ind w:left="-57" w:right="-57"/>
              <w:rPr>
                <w:sz w:val="20"/>
                <w:szCs w:val="20"/>
              </w:rPr>
            </w:pPr>
            <w:r w:rsidRPr="00D933E4">
              <w:rPr>
                <w:sz w:val="20"/>
                <w:szCs w:val="20"/>
              </w:rPr>
              <w:t>Общепроизводственные расходы, в том числе:</w:t>
            </w:r>
          </w:p>
        </w:tc>
        <w:tc>
          <w:tcPr>
            <w:tcW w:w="758" w:type="pct"/>
            <w:shd w:val="clear" w:color="auto" w:fill="auto"/>
            <w:vAlign w:val="center"/>
            <w:hideMark/>
          </w:tcPr>
          <w:p w14:paraId="5E43894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5FF64148" w14:textId="77777777" w:rsidR="00DD42C0" w:rsidRPr="00D933E4" w:rsidRDefault="00DD42C0" w:rsidP="00177A0D">
            <w:pPr>
              <w:ind w:left="-57" w:right="-57"/>
              <w:jc w:val="center"/>
              <w:rPr>
                <w:sz w:val="20"/>
                <w:szCs w:val="20"/>
              </w:rPr>
            </w:pPr>
            <w:r w:rsidRPr="00D933E4">
              <w:rPr>
                <w:sz w:val="20"/>
                <w:szCs w:val="20"/>
              </w:rPr>
              <w:t>9 290,70</w:t>
            </w:r>
          </w:p>
        </w:tc>
      </w:tr>
      <w:tr w:rsidR="00D933E4" w:rsidRPr="00D933E4" w14:paraId="2FB7A749" w14:textId="77777777" w:rsidTr="00177A0D">
        <w:trPr>
          <w:trHeight w:val="20"/>
        </w:trPr>
        <w:tc>
          <w:tcPr>
            <w:tcW w:w="415" w:type="pct"/>
            <w:shd w:val="clear" w:color="auto" w:fill="auto"/>
            <w:vAlign w:val="center"/>
            <w:hideMark/>
          </w:tcPr>
          <w:p w14:paraId="1D4B060A" w14:textId="77777777" w:rsidR="00DD42C0" w:rsidRPr="00D933E4" w:rsidRDefault="00DD42C0" w:rsidP="00177A0D">
            <w:pPr>
              <w:ind w:left="-57" w:right="-57"/>
              <w:jc w:val="center"/>
              <w:rPr>
                <w:sz w:val="20"/>
                <w:szCs w:val="20"/>
              </w:rPr>
            </w:pPr>
            <w:r w:rsidRPr="00D933E4">
              <w:rPr>
                <w:sz w:val="20"/>
                <w:szCs w:val="20"/>
              </w:rPr>
              <w:t>3.12.1</w:t>
            </w:r>
          </w:p>
        </w:tc>
        <w:tc>
          <w:tcPr>
            <w:tcW w:w="2541" w:type="pct"/>
            <w:shd w:val="clear" w:color="auto" w:fill="auto"/>
            <w:vAlign w:val="center"/>
            <w:hideMark/>
          </w:tcPr>
          <w:p w14:paraId="6233751D" w14:textId="77777777" w:rsidR="00DD42C0" w:rsidRPr="00D933E4" w:rsidRDefault="00DD42C0" w:rsidP="00BB3791">
            <w:pPr>
              <w:ind w:left="-57" w:right="-57"/>
              <w:rPr>
                <w:sz w:val="20"/>
                <w:szCs w:val="20"/>
              </w:rPr>
            </w:pPr>
            <w:r w:rsidRPr="00D933E4">
              <w:rPr>
                <w:sz w:val="20"/>
                <w:szCs w:val="20"/>
              </w:rPr>
              <w:t>Расходы на текущий ремонт</w:t>
            </w:r>
          </w:p>
        </w:tc>
        <w:tc>
          <w:tcPr>
            <w:tcW w:w="758" w:type="pct"/>
            <w:shd w:val="clear" w:color="auto" w:fill="auto"/>
            <w:vAlign w:val="center"/>
            <w:hideMark/>
          </w:tcPr>
          <w:p w14:paraId="6B20BE50"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6231E8AA" w14:textId="77777777" w:rsidR="00DD42C0" w:rsidRPr="00D933E4" w:rsidRDefault="00DD42C0" w:rsidP="00177A0D">
            <w:pPr>
              <w:ind w:left="-57" w:right="-57"/>
              <w:jc w:val="center"/>
              <w:rPr>
                <w:sz w:val="20"/>
                <w:szCs w:val="20"/>
              </w:rPr>
            </w:pPr>
            <w:r w:rsidRPr="00D933E4">
              <w:rPr>
                <w:sz w:val="20"/>
                <w:szCs w:val="20"/>
              </w:rPr>
              <w:t>9 290,70</w:t>
            </w:r>
          </w:p>
        </w:tc>
      </w:tr>
      <w:tr w:rsidR="00D933E4" w:rsidRPr="00D933E4" w14:paraId="19EA230E" w14:textId="77777777" w:rsidTr="00177A0D">
        <w:trPr>
          <w:trHeight w:val="20"/>
        </w:trPr>
        <w:tc>
          <w:tcPr>
            <w:tcW w:w="415" w:type="pct"/>
            <w:shd w:val="clear" w:color="auto" w:fill="auto"/>
            <w:vAlign w:val="center"/>
            <w:hideMark/>
          </w:tcPr>
          <w:p w14:paraId="33997A15" w14:textId="77777777" w:rsidR="00DD42C0" w:rsidRPr="00D933E4" w:rsidRDefault="00DD42C0" w:rsidP="00177A0D">
            <w:pPr>
              <w:ind w:left="-57" w:right="-57"/>
              <w:jc w:val="center"/>
              <w:rPr>
                <w:sz w:val="20"/>
                <w:szCs w:val="20"/>
              </w:rPr>
            </w:pPr>
            <w:r w:rsidRPr="00D933E4">
              <w:rPr>
                <w:sz w:val="20"/>
                <w:szCs w:val="20"/>
              </w:rPr>
              <w:t>3.12.2</w:t>
            </w:r>
          </w:p>
        </w:tc>
        <w:tc>
          <w:tcPr>
            <w:tcW w:w="2541" w:type="pct"/>
            <w:shd w:val="clear" w:color="auto" w:fill="auto"/>
            <w:vAlign w:val="center"/>
            <w:hideMark/>
          </w:tcPr>
          <w:p w14:paraId="21ED33F3" w14:textId="77777777" w:rsidR="00DD42C0" w:rsidRPr="00D933E4" w:rsidRDefault="00DD42C0" w:rsidP="00BB3791">
            <w:pPr>
              <w:ind w:left="-57" w:right="-57"/>
              <w:rPr>
                <w:sz w:val="20"/>
                <w:szCs w:val="20"/>
              </w:rPr>
            </w:pPr>
            <w:r w:rsidRPr="00D933E4">
              <w:rPr>
                <w:sz w:val="20"/>
                <w:szCs w:val="20"/>
              </w:rPr>
              <w:t>Расходы на капитальный ремонт</w:t>
            </w:r>
          </w:p>
        </w:tc>
        <w:tc>
          <w:tcPr>
            <w:tcW w:w="758" w:type="pct"/>
            <w:shd w:val="clear" w:color="auto" w:fill="auto"/>
            <w:vAlign w:val="center"/>
            <w:hideMark/>
          </w:tcPr>
          <w:p w14:paraId="23EEAD39"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1678232D"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5CC9746B" w14:textId="77777777" w:rsidTr="00177A0D">
        <w:trPr>
          <w:trHeight w:val="20"/>
        </w:trPr>
        <w:tc>
          <w:tcPr>
            <w:tcW w:w="415" w:type="pct"/>
            <w:shd w:val="clear" w:color="auto" w:fill="auto"/>
            <w:vAlign w:val="center"/>
            <w:hideMark/>
          </w:tcPr>
          <w:p w14:paraId="464FA248" w14:textId="77777777" w:rsidR="00DD42C0" w:rsidRPr="00D933E4" w:rsidRDefault="00DD42C0" w:rsidP="00177A0D">
            <w:pPr>
              <w:ind w:left="-57" w:right="-57"/>
              <w:jc w:val="center"/>
              <w:rPr>
                <w:sz w:val="20"/>
                <w:szCs w:val="20"/>
              </w:rPr>
            </w:pPr>
            <w:r w:rsidRPr="00D933E4">
              <w:rPr>
                <w:sz w:val="20"/>
                <w:szCs w:val="20"/>
              </w:rPr>
              <w:t>3.13</w:t>
            </w:r>
          </w:p>
        </w:tc>
        <w:tc>
          <w:tcPr>
            <w:tcW w:w="2541" w:type="pct"/>
            <w:shd w:val="clear" w:color="auto" w:fill="auto"/>
            <w:vAlign w:val="center"/>
            <w:hideMark/>
          </w:tcPr>
          <w:p w14:paraId="781187F5" w14:textId="77777777" w:rsidR="00DD42C0" w:rsidRPr="00D933E4" w:rsidRDefault="00DD42C0" w:rsidP="00BB3791">
            <w:pPr>
              <w:ind w:left="-57" w:right="-57"/>
              <w:rPr>
                <w:sz w:val="20"/>
                <w:szCs w:val="20"/>
              </w:rPr>
            </w:pPr>
            <w:r w:rsidRPr="00D933E4">
              <w:rPr>
                <w:sz w:val="20"/>
                <w:szCs w:val="20"/>
              </w:rPr>
              <w:t>Общехозяйственные расходы, в том числе:</w:t>
            </w:r>
          </w:p>
        </w:tc>
        <w:tc>
          <w:tcPr>
            <w:tcW w:w="758" w:type="pct"/>
            <w:shd w:val="clear" w:color="auto" w:fill="auto"/>
            <w:vAlign w:val="center"/>
            <w:hideMark/>
          </w:tcPr>
          <w:p w14:paraId="5399C01B"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4C6BC09F" w14:textId="77777777" w:rsidR="00DD42C0" w:rsidRPr="00D933E4" w:rsidRDefault="00DD42C0" w:rsidP="00177A0D">
            <w:pPr>
              <w:ind w:left="-57" w:right="-57"/>
              <w:jc w:val="center"/>
              <w:rPr>
                <w:sz w:val="20"/>
                <w:szCs w:val="20"/>
              </w:rPr>
            </w:pPr>
            <w:r w:rsidRPr="00D933E4">
              <w:rPr>
                <w:sz w:val="20"/>
                <w:szCs w:val="20"/>
              </w:rPr>
              <w:t>12 563,70</w:t>
            </w:r>
          </w:p>
        </w:tc>
      </w:tr>
      <w:tr w:rsidR="00D933E4" w:rsidRPr="00D933E4" w14:paraId="05594D11" w14:textId="77777777" w:rsidTr="00177A0D">
        <w:trPr>
          <w:trHeight w:val="20"/>
        </w:trPr>
        <w:tc>
          <w:tcPr>
            <w:tcW w:w="415" w:type="pct"/>
            <w:shd w:val="clear" w:color="auto" w:fill="auto"/>
            <w:vAlign w:val="center"/>
            <w:hideMark/>
          </w:tcPr>
          <w:p w14:paraId="378412D9" w14:textId="77777777" w:rsidR="00DD42C0" w:rsidRPr="00D933E4" w:rsidRDefault="00DD42C0" w:rsidP="00177A0D">
            <w:pPr>
              <w:ind w:left="-57" w:right="-57"/>
              <w:jc w:val="center"/>
              <w:rPr>
                <w:sz w:val="20"/>
                <w:szCs w:val="20"/>
              </w:rPr>
            </w:pPr>
            <w:r w:rsidRPr="00D933E4">
              <w:rPr>
                <w:sz w:val="20"/>
                <w:szCs w:val="20"/>
              </w:rPr>
              <w:t>3.13.1</w:t>
            </w:r>
          </w:p>
        </w:tc>
        <w:tc>
          <w:tcPr>
            <w:tcW w:w="2541" w:type="pct"/>
            <w:shd w:val="clear" w:color="auto" w:fill="auto"/>
            <w:vAlign w:val="center"/>
            <w:hideMark/>
          </w:tcPr>
          <w:p w14:paraId="60D3F0D6" w14:textId="77777777" w:rsidR="00DD42C0" w:rsidRPr="00D933E4" w:rsidRDefault="00DD42C0" w:rsidP="00BB3791">
            <w:pPr>
              <w:ind w:left="-57" w:right="-57"/>
              <w:rPr>
                <w:sz w:val="20"/>
                <w:szCs w:val="20"/>
              </w:rPr>
            </w:pPr>
            <w:r w:rsidRPr="00D933E4">
              <w:rPr>
                <w:sz w:val="20"/>
                <w:szCs w:val="20"/>
              </w:rPr>
              <w:t>Расходы на текущий ремонт</w:t>
            </w:r>
          </w:p>
        </w:tc>
        <w:tc>
          <w:tcPr>
            <w:tcW w:w="758" w:type="pct"/>
            <w:shd w:val="clear" w:color="auto" w:fill="auto"/>
            <w:vAlign w:val="center"/>
            <w:hideMark/>
          </w:tcPr>
          <w:p w14:paraId="3DCB320F"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74C4E01"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36FB108F" w14:textId="77777777" w:rsidTr="00177A0D">
        <w:trPr>
          <w:trHeight w:val="20"/>
        </w:trPr>
        <w:tc>
          <w:tcPr>
            <w:tcW w:w="415" w:type="pct"/>
            <w:shd w:val="clear" w:color="auto" w:fill="auto"/>
            <w:vAlign w:val="center"/>
            <w:hideMark/>
          </w:tcPr>
          <w:p w14:paraId="4DEE2A57" w14:textId="77777777" w:rsidR="00DD42C0" w:rsidRPr="00D933E4" w:rsidRDefault="00DD42C0" w:rsidP="00177A0D">
            <w:pPr>
              <w:ind w:left="-57" w:right="-57"/>
              <w:jc w:val="center"/>
              <w:rPr>
                <w:sz w:val="20"/>
                <w:szCs w:val="20"/>
              </w:rPr>
            </w:pPr>
            <w:r w:rsidRPr="00D933E4">
              <w:rPr>
                <w:sz w:val="20"/>
                <w:szCs w:val="20"/>
              </w:rPr>
              <w:t>3.13.2</w:t>
            </w:r>
          </w:p>
        </w:tc>
        <w:tc>
          <w:tcPr>
            <w:tcW w:w="2541" w:type="pct"/>
            <w:shd w:val="clear" w:color="auto" w:fill="auto"/>
            <w:vAlign w:val="center"/>
            <w:hideMark/>
          </w:tcPr>
          <w:p w14:paraId="44DB290B" w14:textId="77777777" w:rsidR="00DD42C0" w:rsidRPr="00D933E4" w:rsidRDefault="00DD42C0" w:rsidP="00BB3791">
            <w:pPr>
              <w:ind w:left="-57" w:right="-57"/>
              <w:rPr>
                <w:sz w:val="20"/>
                <w:szCs w:val="20"/>
              </w:rPr>
            </w:pPr>
            <w:r w:rsidRPr="00D933E4">
              <w:rPr>
                <w:sz w:val="20"/>
                <w:szCs w:val="20"/>
              </w:rPr>
              <w:t>Расходы на капитальный ремонт</w:t>
            </w:r>
          </w:p>
        </w:tc>
        <w:tc>
          <w:tcPr>
            <w:tcW w:w="758" w:type="pct"/>
            <w:shd w:val="clear" w:color="auto" w:fill="auto"/>
            <w:vAlign w:val="center"/>
            <w:hideMark/>
          </w:tcPr>
          <w:p w14:paraId="26C251E1"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07CBF823"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0782976B" w14:textId="77777777" w:rsidTr="00177A0D">
        <w:trPr>
          <w:trHeight w:val="20"/>
        </w:trPr>
        <w:tc>
          <w:tcPr>
            <w:tcW w:w="415" w:type="pct"/>
            <w:vMerge w:val="restart"/>
            <w:shd w:val="clear" w:color="auto" w:fill="auto"/>
            <w:vAlign w:val="center"/>
            <w:hideMark/>
          </w:tcPr>
          <w:p w14:paraId="58B7207B" w14:textId="77777777" w:rsidR="00DD42C0" w:rsidRPr="00D933E4" w:rsidRDefault="00DD42C0" w:rsidP="00177A0D">
            <w:pPr>
              <w:ind w:left="-57" w:right="-57"/>
              <w:jc w:val="center"/>
              <w:rPr>
                <w:sz w:val="20"/>
                <w:szCs w:val="20"/>
              </w:rPr>
            </w:pPr>
            <w:r w:rsidRPr="00D933E4">
              <w:rPr>
                <w:sz w:val="20"/>
                <w:szCs w:val="20"/>
              </w:rPr>
              <w:t>3.14</w:t>
            </w:r>
          </w:p>
        </w:tc>
        <w:tc>
          <w:tcPr>
            <w:tcW w:w="2541" w:type="pct"/>
            <w:shd w:val="clear" w:color="auto" w:fill="auto"/>
            <w:vAlign w:val="center"/>
            <w:hideMark/>
          </w:tcPr>
          <w:p w14:paraId="0465E30F" w14:textId="77777777" w:rsidR="00DD42C0" w:rsidRPr="00D933E4" w:rsidRDefault="00DD42C0" w:rsidP="00BB3791">
            <w:pPr>
              <w:ind w:left="-57" w:right="-57"/>
              <w:rPr>
                <w:sz w:val="20"/>
                <w:szCs w:val="20"/>
              </w:rPr>
            </w:pPr>
            <w:r w:rsidRPr="00D933E4">
              <w:rPr>
                <w:sz w:val="20"/>
                <w:szCs w:val="20"/>
              </w:rPr>
              <w:t>Расходы на капитальный и текущий ремонт основных производственных средств</w:t>
            </w:r>
          </w:p>
        </w:tc>
        <w:tc>
          <w:tcPr>
            <w:tcW w:w="758" w:type="pct"/>
            <w:vMerge w:val="restart"/>
            <w:shd w:val="clear" w:color="auto" w:fill="auto"/>
            <w:vAlign w:val="center"/>
            <w:hideMark/>
          </w:tcPr>
          <w:p w14:paraId="53C457CB"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E68DA11"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4C6B8975" w14:textId="77777777" w:rsidTr="00177A0D">
        <w:trPr>
          <w:trHeight w:val="20"/>
        </w:trPr>
        <w:tc>
          <w:tcPr>
            <w:tcW w:w="415" w:type="pct"/>
            <w:vMerge/>
            <w:shd w:val="clear" w:color="auto" w:fill="auto"/>
            <w:vAlign w:val="center"/>
            <w:hideMark/>
          </w:tcPr>
          <w:p w14:paraId="37F7A429" w14:textId="77777777" w:rsidR="00DD42C0" w:rsidRPr="00D933E4" w:rsidRDefault="00DD42C0" w:rsidP="00177A0D">
            <w:pPr>
              <w:ind w:left="-57" w:right="-57"/>
              <w:jc w:val="center"/>
              <w:rPr>
                <w:sz w:val="20"/>
                <w:szCs w:val="20"/>
              </w:rPr>
            </w:pPr>
          </w:p>
        </w:tc>
        <w:tc>
          <w:tcPr>
            <w:tcW w:w="2541" w:type="pct"/>
            <w:shd w:val="clear" w:color="auto" w:fill="auto"/>
            <w:vAlign w:val="center"/>
            <w:hideMark/>
          </w:tcPr>
          <w:p w14:paraId="32618CE4" w14:textId="77777777" w:rsidR="00DD42C0" w:rsidRPr="00D933E4" w:rsidRDefault="00DD42C0" w:rsidP="00BB3791">
            <w:pPr>
              <w:ind w:left="-57" w:right="-57"/>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758" w:type="pct"/>
            <w:vMerge/>
            <w:shd w:val="clear" w:color="auto" w:fill="auto"/>
            <w:vAlign w:val="center"/>
            <w:hideMark/>
          </w:tcPr>
          <w:p w14:paraId="6366D20E" w14:textId="77777777" w:rsidR="00DD42C0" w:rsidRPr="00D933E4" w:rsidRDefault="00DD42C0" w:rsidP="00177A0D">
            <w:pPr>
              <w:ind w:left="-57" w:right="-57"/>
              <w:jc w:val="center"/>
              <w:rPr>
                <w:sz w:val="20"/>
                <w:szCs w:val="20"/>
              </w:rPr>
            </w:pPr>
          </w:p>
        </w:tc>
        <w:tc>
          <w:tcPr>
            <w:tcW w:w="1286" w:type="pct"/>
            <w:shd w:val="clear" w:color="auto" w:fill="auto"/>
            <w:vAlign w:val="center"/>
            <w:hideMark/>
          </w:tcPr>
          <w:p w14:paraId="7A954B02" w14:textId="77777777" w:rsidR="00DD42C0" w:rsidRPr="00D933E4" w:rsidRDefault="00DD42C0" w:rsidP="00177A0D">
            <w:pPr>
              <w:ind w:left="-57" w:right="-57"/>
              <w:jc w:val="center"/>
              <w:rPr>
                <w:sz w:val="20"/>
                <w:szCs w:val="20"/>
              </w:rPr>
            </w:pPr>
            <w:r w:rsidRPr="00D933E4">
              <w:rPr>
                <w:sz w:val="20"/>
                <w:szCs w:val="20"/>
              </w:rPr>
              <w:t>отсутствует</w:t>
            </w:r>
          </w:p>
        </w:tc>
      </w:tr>
      <w:tr w:rsidR="00D933E4" w:rsidRPr="00D933E4" w14:paraId="5986572A" w14:textId="77777777" w:rsidTr="00177A0D">
        <w:trPr>
          <w:trHeight w:val="20"/>
        </w:trPr>
        <w:tc>
          <w:tcPr>
            <w:tcW w:w="415" w:type="pct"/>
            <w:shd w:val="clear" w:color="auto" w:fill="auto"/>
            <w:vAlign w:val="center"/>
            <w:hideMark/>
          </w:tcPr>
          <w:p w14:paraId="54851F8D" w14:textId="77777777" w:rsidR="00DD42C0" w:rsidRPr="00D933E4" w:rsidRDefault="00DD42C0" w:rsidP="00177A0D">
            <w:pPr>
              <w:ind w:left="-57" w:right="-57"/>
              <w:jc w:val="center"/>
              <w:rPr>
                <w:sz w:val="20"/>
                <w:szCs w:val="20"/>
              </w:rPr>
            </w:pPr>
            <w:r w:rsidRPr="00D933E4">
              <w:rPr>
                <w:sz w:val="20"/>
                <w:szCs w:val="20"/>
              </w:rPr>
              <w:t>3.15</w:t>
            </w:r>
          </w:p>
        </w:tc>
        <w:tc>
          <w:tcPr>
            <w:tcW w:w="2541" w:type="pct"/>
            <w:shd w:val="clear" w:color="auto" w:fill="auto"/>
            <w:vAlign w:val="center"/>
            <w:hideMark/>
          </w:tcPr>
          <w:p w14:paraId="12183A18" w14:textId="77777777" w:rsidR="00DD42C0" w:rsidRPr="00D933E4" w:rsidRDefault="00DD42C0" w:rsidP="00BB3791">
            <w:pPr>
              <w:ind w:left="-57" w:right="-57"/>
              <w:rPr>
                <w:sz w:val="20"/>
                <w:szCs w:val="20"/>
              </w:rPr>
            </w:pPr>
            <w:r w:rsidRPr="00D933E4">
              <w:rPr>
                <w:sz w:val="20"/>
                <w:szCs w:val="20"/>
              </w:rPr>
              <w:t>Прочие расходы, которые подлежат отнесению на регулируемые виды деятельности, в том числе:</w:t>
            </w:r>
          </w:p>
        </w:tc>
        <w:tc>
          <w:tcPr>
            <w:tcW w:w="758" w:type="pct"/>
            <w:shd w:val="clear" w:color="auto" w:fill="auto"/>
            <w:vAlign w:val="center"/>
            <w:hideMark/>
          </w:tcPr>
          <w:p w14:paraId="4679645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A0B2B3B" w14:textId="77777777" w:rsidR="00DD42C0" w:rsidRPr="00D933E4" w:rsidRDefault="00DD42C0" w:rsidP="00177A0D">
            <w:pPr>
              <w:ind w:left="-57" w:right="-57"/>
              <w:jc w:val="center"/>
              <w:rPr>
                <w:sz w:val="20"/>
                <w:szCs w:val="20"/>
              </w:rPr>
            </w:pPr>
            <w:r w:rsidRPr="00D933E4">
              <w:rPr>
                <w:sz w:val="20"/>
                <w:szCs w:val="20"/>
              </w:rPr>
              <w:t>12 349,33</w:t>
            </w:r>
          </w:p>
        </w:tc>
      </w:tr>
      <w:tr w:rsidR="00D933E4" w:rsidRPr="00D933E4" w14:paraId="3BFBB934" w14:textId="77777777" w:rsidTr="00177A0D">
        <w:trPr>
          <w:trHeight w:val="20"/>
        </w:trPr>
        <w:tc>
          <w:tcPr>
            <w:tcW w:w="415" w:type="pct"/>
            <w:shd w:val="clear" w:color="auto" w:fill="auto"/>
            <w:vAlign w:val="center"/>
            <w:hideMark/>
          </w:tcPr>
          <w:p w14:paraId="11CAD335" w14:textId="77777777" w:rsidR="00DD42C0" w:rsidRPr="00D933E4" w:rsidRDefault="00DD42C0" w:rsidP="00177A0D">
            <w:pPr>
              <w:ind w:left="-57" w:right="-57"/>
              <w:jc w:val="center"/>
              <w:rPr>
                <w:sz w:val="20"/>
                <w:szCs w:val="20"/>
              </w:rPr>
            </w:pPr>
            <w:r w:rsidRPr="00D933E4">
              <w:rPr>
                <w:sz w:val="20"/>
                <w:szCs w:val="20"/>
              </w:rPr>
              <w:t>3.15.1</w:t>
            </w:r>
          </w:p>
        </w:tc>
        <w:tc>
          <w:tcPr>
            <w:tcW w:w="2541" w:type="pct"/>
            <w:shd w:val="clear" w:color="auto" w:fill="auto"/>
            <w:vAlign w:val="center"/>
            <w:hideMark/>
          </w:tcPr>
          <w:p w14:paraId="2D154FC7" w14:textId="77777777" w:rsidR="00DD42C0" w:rsidRPr="00D933E4" w:rsidRDefault="00DD42C0" w:rsidP="00BB3791">
            <w:pPr>
              <w:ind w:left="-57" w:right="-57"/>
              <w:rPr>
                <w:sz w:val="20"/>
                <w:szCs w:val="20"/>
              </w:rPr>
            </w:pPr>
            <w:r w:rsidRPr="00D933E4">
              <w:rPr>
                <w:sz w:val="20"/>
                <w:szCs w:val="20"/>
              </w:rPr>
              <w:t>Расходы на оплату работ и услуг производственного характера, выполняемых по договорам с организациями</w:t>
            </w:r>
          </w:p>
        </w:tc>
        <w:tc>
          <w:tcPr>
            <w:tcW w:w="758" w:type="pct"/>
            <w:shd w:val="clear" w:color="auto" w:fill="auto"/>
            <w:vAlign w:val="center"/>
            <w:hideMark/>
          </w:tcPr>
          <w:p w14:paraId="25A24FA0"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5ED567CB" w14:textId="77777777" w:rsidR="00DD42C0" w:rsidRPr="00D933E4" w:rsidRDefault="00DD42C0" w:rsidP="00177A0D">
            <w:pPr>
              <w:ind w:left="-57" w:right="-57"/>
              <w:jc w:val="center"/>
              <w:rPr>
                <w:sz w:val="20"/>
                <w:szCs w:val="20"/>
              </w:rPr>
            </w:pPr>
            <w:r w:rsidRPr="00D933E4">
              <w:rPr>
                <w:sz w:val="20"/>
                <w:szCs w:val="20"/>
              </w:rPr>
              <w:t>4 225,28</w:t>
            </w:r>
          </w:p>
        </w:tc>
      </w:tr>
      <w:tr w:rsidR="00D933E4" w:rsidRPr="00D933E4" w14:paraId="5CF385FB" w14:textId="77777777" w:rsidTr="00177A0D">
        <w:trPr>
          <w:trHeight w:val="20"/>
        </w:trPr>
        <w:tc>
          <w:tcPr>
            <w:tcW w:w="415" w:type="pct"/>
            <w:shd w:val="clear" w:color="auto" w:fill="auto"/>
            <w:vAlign w:val="center"/>
            <w:hideMark/>
          </w:tcPr>
          <w:p w14:paraId="42FCCD4B" w14:textId="77777777" w:rsidR="00DD42C0" w:rsidRPr="00D933E4" w:rsidRDefault="00DD42C0" w:rsidP="00177A0D">
            <w:pPr>
              <w:ind w:left="-57" w:right="-57"/>
              <w:jc w:val="center"/>
              <w:rPr>
                <w:sz w:val="20"/>
                <w:szCs w:val="20"/>
              </w:rPr>
            </w:pPr>
            <w:r w:rsidRPr="00D933E4">
              <w:rPr>
                <w:sz w:val="20"/>
                <w:szCs w:val="20"/>
              </w:rPr>
              <w:t>3.15.2</w:t>
            </w:r>
          </w:p>
        </w:tc>
        <w:tc>
          <w:tcPr>
            <w:tcW w:w="2541" w:type="pct"/>
            <w:shd w:val="clear" w:color="auto" w:fill="auto"/>
            <w:vAlign w:val="center"/>
            <w:hideMark/>
          </w:tcPr>
          <w:p w14:paraId="775C8212" w14:textId="77777777" w:rsidR="00DD42C0" w:rsidRPr="00D933E4" w:rsidRDefault="00DD42C0" w:rsidP="00BB3791">
            <w:pPr>
              <w:ind w:left="-57" w:right="-57"/>
              <w:rPr>
                <w:sz w:val="20"/>
                <w:szCs w:val="20"/>
              </w:rPr>
            </w:pPr>
            <w:r w:rsidRPr="00D933E4">
              <w:rPr>
                <w:sz w:val="20"/>
                <w:szCs w:val="20"/>
              </w:rPr>
              <w:t>Расходы на оплату иных работ и услуг, выполняемых по договорам с организациями</w:t>
            </w:r>
          </w:p>
        </w:tc>
        <w:tc>
          <w:tcPr>
            <w:tcW w:w="758" w:type="pct"/>
            <w:shd w:val="clear" w:color="auto" w:fill="auto"/>
            <w:vAlign w:val="center"/>
            <w:hideMark/>
          </w:tcPr>
          <w:p w14:paraId="32F6E5D9"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44DC92AB" w14:textId="77777777" w:rsidR="00DD42C0" w:rsidRPr="00D933E4" w:rsidRDefault="00DD42C0" w:rsidP="00177A0D">
            <w:pPr>
              <w:ind w:left="-57" w:right="-57"/>
              <w:jc w:val="center"/>
              <w:rPr>
                <w:sz w:val="20"/>
                <w:szCs w:val="20"/>
              </w:rPr>
            </w:pPr>
            <w:r w:rsidRPr="00D933E4">
              <w:rPr>
                <w:sz w:val="20"/>
                <w:szCs w:val="20"/>
              </w:rPr>
              <w:t>526,73</w:t>
            </w:r>
          </w:p>
        </w:tc>
      </w:tr>
      <w:tr w:rsidR="00D933E4" w:rsidRPr="00D933E4" w14:paraId="09B5B618" w14:textId="77777777" w:rsidTr="00177A0D">
        <w:trPr>
          <w:trHeight w:val="20"/>
        </w:trPr>
        <w:tc>
          <w:tcPr>
            <w:tcW w:w="415" w:type="pct"/>
            <w:shd w:val="clear" w:color="auto" w:fill="auto"/>
            <w:vAlign w:val="center"/>
            <w:hideMark/>
          </w:tcPr>
          <w:p w14:paraId="0567E28D" w14:textId="77777777" w:rsidR="00DD42C0" w:rsidRPr="00D933E4" w:rsidRDefault="00DD42C0" w:rsidP="00177A0D">
            <w:pPr>
              <w:ind w:left="-57" w:right="-57"/>
              <w:jc w:val="center"/>
              <w:rPr>
                <w:sz w:val="20"/>
                <w:szCs w:val="20"/>
              </w:rPr>
            </w:pPr>
            <w:r w:rsidRPr="00D933E4">
              <w:rPr>
                <w:sz w:val="20"/>
                <w:szCs w:val="20"/>
              </w:rPr>
              <w:t>3.15.3</w:t>
            </w:r>
          </w:p>
        </w:tc>
        <w:tc>
          <w:tcPr>
            <w:tcW w:w="2541" w:type="pct"/>
            <w:shd w:val="clear" w:color="auto" w:fill="auto"/>
            <w:vAlign w:val="center"/>
            <w:hideMark/>
          </w:tcPr>
          <w:p w14:paraId="7D6AF211" w14:textId="77777777" w:rsidR="00DD42C0" w:rsidRPr="00D933E4" w:rsidRDefault="00DD42C0" w:rsidP="00BB3791">
            <w:pPr>
              <w:ind w:left="-57" w:right="-57"/>
              <w:rPr>
                <w:sz w:val="20"/>
                <w:szCs w:val="20"/>
              </w:rPr>
            </w:pPr>
            <w:r w:rsidRPr="00D933E4">
              <w:rPr>
                <w:sz w:val="20"/>
                <w:szCs w:val="20"/>
              </w:rPr>
              <w:t>Расходы на уплату налогов, сборов и других обязательных платежей</w:t>
            </w:r>
          </w:p>
        </w:tc>
        <w:tc>
          <w:tcPr>
            <w:tcW w:w="758" w:type="pct"/>
            <w:shd w:val="clear" w:color="auto" w:fill="auto"/>
            <w:vAlign w:val="center"/>
            <w:hideMark/>
          </w:tcPr>
          <w:p w14:paraId="0AD574E2"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9F1BB92" w14:textId="77777777" w:rsidR="00DD42C0" w:rsidRPr="00D933E4" w:rsidRDefault="00DD42C0" w:rsidP="00177A0D">
            <w:pPr>
              <w:ind w:left="-57" w:right="-57"/>
              <w:jc w:val="center"/>
              <w:rPr>
                <w:sz w:val="20"/>
                <w:szCs w:val="20"/>
              </w:rPr>
            </w:pPr>
            <w:r w:rsidRPr="00D933E4">
              <w:rPr>
                <w:sz w:val="20"/>
                <w:szCs w:val="20"/>
              </w:rPr>
              <w:t>193,36</w:t>
            </w:r>
          </w:p>
        </w:tc>
      </w:tr>
      <w:tr w:rsidR="00D933E4" w:rsidRPr="00D933E4" w14:paraId="7458EFEC" w14:textId="77777777" w:rsidTr="00177A0D">
        <w:trPr>
          <w:trHeight w:val="20"/>
        </w:trPr>
        <w:tc>
          <w:tcPr>
            <w:tcW w:w="415" w:type="pct"/>
            <w:shd w:val="clear" w:color="auto" w:fill="auto"/>
            <w:vAlign w:val="center"/>
            <w:hideMark/>
          </w:tcPr>
          <w:p w14:paraId="1B177955" w14:textId="77777777" w:rsidR="00DD42C0" w:rsidRPr="00D933E4" w:rsidRDefault="00DD42C0" w:rsidP="00177A0D">
            <w:pPr>
              <w:ind w:left="-57" w:right="-57"/>
              <w:jc w:val="center"/>
              <w:rPr>
                <w:sz w:val="20"/>
                <w:szCs w:val="20"/>
              </w:rPr>
            </w:pPr>
            <w:r w:rsidRPr="00D933E4">
              <w:rPr>
                <w:sz w:val="20"/>
                <w:szCs w:val="20"/>
              </w:rPr>
              <w:t>3.15.4</w:t>
            </w:r>
          </w:p>
        </w:tc>
        <w:tc>
          <w:tcPr>
            <w:tcW w:w="2541" w:type="pct"/>
            <w:shd w:val="clear" w:color="auto" w:fill="auto"/>
            <w:vAlign w:val="center"/>
            <w:hideMark/>
          </w:tcPr>
          <w:p w14:paraId="6E9677B6" w14:textId="77777777" w:rsidR="00DD42C0" w:rsidRPr="00D933E4" w:rsidRDefault="00DD42C0" w:rsidP="00BB3791">
            <w:pPr>
              <w:ind w:left="-57" w:right="-57"/>
              <w:rPr>
                <w:sz w:val="20"/>
                <w:szCs w:val="20"/>
              </w:rPr>
            </w:pPr>
            <w:r w:rsidRPr="00D933E4">
              <w:rPr>
                <w:sz w:val="20"/>
                <w:szCs w:val="20"/>
              </w:rPr>
              <w:t>Другие расходы, связанные с производством и (или) реализацией продукции</w:t>
            </w:r>
          </w:p>
        </w:tc>
        <w:tc>
          <w:tcPr>
            <w:tcW w:w="758" w:type="pct"/>
            <w:shd w:val="clear" w:color="auto" w:fill="auto"/>
            <w:vAlign w:val="center"/>
            <w:hideMark/>
          </w:tcPr>
          <w:p w14:paraId="1D7B660C"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206A79D" w14:textId="77777777" w:rsidR="00DD42C0" w:rsidRPr="00D933E4" w:rsidRDefault="00DD42C0" w:rsidP="00177A0D">
            <w:pPr>
              <w:ind w:left="-57" w:right="-57"/>
              <w:jc w:val="center"/>
              <w:rPr>
                <w:sz w:val="20"/>
                <w:szCs w:val="20"/>
              </w:rPr>
            </w:pPr>
            <w:r w:rsidRPr="00D933E4">
              <w:rPr>
                <w:sz w:val="20"/>
                <w:szCs w:val="20"/>
              </w:rPr>
              <w:t>3 995,81</w:t>
            </w:r>
          </w:p>
        </w:tc>
      </w:tr>
      <w:tr w:rsidR="00D933E4" w:rsidRPr="00D933E4" w14:paraId="7111477A" w14:textId="77777777" w:rsidTr="00177A0D">
        <w:trPr>
          <w:trHeight w:val="20"/>
        </w:trPr>
        <w:tc>
          <w:tcPr>
            <w:tcW w:w="415" w:type="pct"/>
            <w:shd w:val="clear" w:color="auto" w:fill="auto"/>
            <w:vAlign w:val="center"/>
            <w:hideMark/>
          </w:tcPr>
          <w:p w14:paraId="12F9324A" w14:textId="77777777" w:rsidR="00DD42C0" w:rsidRPr="00D933E4" w:rsidRDefault="00DD42C0" w:rsidP="00177A0D">
            <w:pPr>
              <w:ind w:left="-57" w:right="-57"/>
              <w:jc w:val="center"/>
              <w:rPr>
                <w:sz w:val="20"/>
                <w:szCs w:val="20"/>
              </w:rPr>
            </w:pPr>
            <w:r w:rsidRPr="00D933E4">
              <w:rPr>
                <w:sz w:val="20"/>
                <w:szCs w:val="20"/>
              </w:rPr>
              <w:t>3.15.5</w:t>
            </w:r>
          </w:p>
        </w:tc>
        <w:tc>
          <w:tcPr>
            <w:tcW w:w="2541" w:type="pct"/>
            <w:shd w:val="clear" w:color="auto" w:fill="auto"/>
            <w:vAlign w:val="center"/>
            <w:hideMark/>
          </w:tcPr>
          <w:p w14:paraId="7D0AF69A" w14:textId="77777777" w:rsidR="00DD42C0" w:rsidRPr="00D933E4" w:rsidRDefault="00DD42C0" w:rsidP="00BB3791">
            <w:pPr>
              <w:ind w:left="-57" w:right="-57"/>
              <w:rPr>
                <w:sz w:val="20"/>
                <w:szCs w:val="20"/>
              </w:rPr>
            </w:pPr>
            <w:r w:rsidRPr="00D933E4">
              <w:rPr>
                <w:sz w:val="20"/>
                <w:szCs w:val="20"/>
              </w:rPr>
              <w:t>Стоки производственные</w:t>
            </w:r>
          </w:p>
        </w:tc>
        <w:tc>
          <w:tcPr>
            <w:tcW w:w="758" w:type="pct"/>
            <w:shd w:val="clear" w:color="auto" w:fill="auto"/>
            <w:vAlign w:val="center"/>
            <w:hideMark/>
          </w:tcPr>
          <w:p w14:paraId="28A37B3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2BABDD5" w14:textId="77777777" w:rsidR="00DD42C0" w:rsidRPr="00D933E4" w:rsidRDefault="00DD42C0" w:rsidP="00177A0D">
            <w:pPr>
              <w:ind w:left="-57" w:right="-57"/>
              <w:jc w:val="center"/>
              <w:rPr>
                <w:sz w:val="20"/>
                <w:szCs w:val="20"/>
              </w:rPr>
            </w:pPr>
            <w:r w:rsidRPr="00D933E4">
              <w:rPr>
                <w:sz w:val="20"/>
                <w:szCs w:val="20"/>
              </w:rPr>
              <w:t>3 408,15</w:t>
            </w:r>
          </w:p>
        </w:tc>
      </w:tr>
      <w:tr w:rsidR="00D933E4" w:rsidRPr="00D933E4" w14:paraId="4647507F" w14:textId="77777777" w:rsidTr="00177A0D">
        <w:trPr>
          <w:trHeight w:val="20"/>
        </w:trPr>
        <w:tc>
          <w:tcPr>
            <w:tcW w:w="415" w:type="pct"/>
            <w:shd w:val="clear" w:color="auto" w:fill="auto"/>
            <w:vAlign w:val="center"/>
            <w:hideMark/>
          </w:tcPr>
          <w:p w14:paraId="3EF00EE1" w14:textId="77777777" w:rsidR="00DD42C0" w:rsidRPr="00D933E4" w:rsidRDefault="00DD42C0" w:rsidP="00177A0D">
            <w:pPr>
              <w:ind w:left="-57" w:right="-57"/>
              <w:jc w:val="center"/>
              <w:rPr>
                <w:sz w:val="20"/>
                <w:szCs w:val="20"/>
              </w:rPr>
            </w:pPr>
            <w:r w:rsidRPr="00D933E4">
              <w:rPr>
                <w:sz w:val="20"/>
                <w:szCs w:val="20"/>
              </w:rPr>
              <w:t>4</w:t>
            </w:r>
          </w:p>
        </w:tc>
        <w:tc>
          <w:tcPr>
            <w:tcW w:w="2541" w:type="pct"/>
            <w:shd w:val="clear" w:color="auto" w:fill="auto"/>
            <w:vAlign w:val="center"/>
            <w:hideMark/>
          </w:tcPr>
          <w:p w14:paraId="1A779573" w14:textId="77777777" w:rsidR="00DD42C0" w:rsidRPr="00D933E4" w:rsidRDefault="00DD42C0" w:rsidP="00BB3791">
            <w:pPr>
              <w:ind w:left="-57" w:right="-57"/>
              <w:rPr>
                <w:sz w:val="20"/>
                <w:szCs w:val="20"/>
              </w:rPr>
            </w:pPr>
            <w:r w:rsidRPr="00D933E4">
              <w:rPr>
                <w:sz w:val="20"/>
                <w:szCs w:val="20"/>
              </w:rPr>
              <w:t>Валовая прибыль (убытки) от реализации товаров и оказания услуг по регулируемому виду деятельности</w:t>
            </w:r>
          </w:p>
        </w:tc>
        <w:tc>
          <w:tcPr>
            <w:tcW w:w="758" w:type="pct"/>
            <w:shd w:val="clear" w:color="auto" w:fill="auto"/>
            <w:vAlign w:val="center"/>
            <w:hideMark/>
          </w:tcPr>
          <w:p w14:paraId="78AD09BB"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15B4A8A" w14:textId="77777777" w:rsidR="00DD42C0" w:rsidRPr="00D933E4" w:rsidRDefault="00DD42C0" w:rsidP="00177A0D">
            <w:pPr>
              <w:ind w:left="-57" w:right="-57"/>
              <w:jc w:val="center"/>
              <w:rPr>
                <w:sz w:val="20"/>
                <w:szCs w:val="20"/>
              </w:rPr>
            </w:pPr>
            <w:r w:rsidRPr="00D933E4">
              <w:rPr>
                <w:sz w:val="20"/>
                <w:szCs w:val="20"/>
              </w:rPr>
              <w:t>-8 740,34</w:t>
            </w:r>
          </w:p>
        </w:tc>
      </w:tr>
      <w:tr w:rsidR="00D933E4" w:rsidRPr="00D933E4" w14:paraId="77B91055" w14:textId="77777777" w:rsidTr="00177A0D">
        <w:trPr>
          <w:trHeight w:val="20"/>
        </w:trPr>
        <w:tc>
          <w:tcPr>
            <w:tcW w:w="415" w:type="pct"/>
            <w:shd w:val="clear" w:color="auto" w:fill="auto"/>
            <w:vAlign w:val="center"/>
            <w:hideMark/>
          </w:tcPr>
          <w:p w14:paraId="38E7F31A" w14:textId="77777777" w:rsidR="00DD42C0" w:rsidRPr="00D933E4" w:rsidRDefault="00DD42C0" w:rsidP="00177A0D">
            <w:pPr>
              <w:ind w:left="-57" w:right="-57"/>
              <w:jc w:val="center"/>
              <w:rPr>
                <w:sz w:val="20"/>
                <w:szCs w:val="20"/>
              </w:rPr>
            </w:pPr>
            <w:r w:rsidRPr="00D933E4">
              <w:rPr>
                <w:sz w:val="20"/>
                <w:szCs w:val="20"/>
              </w:rPr>
              <w:t>5</w:t>
            </w:r>
          </w:p>
        </w:tc>
        <w:tc>
          <w:tcPr>
            <w:tcW w:w="2541" w:type="pct"/>
            <w:shd w:val="clear" w:color="auto" w:fill="auto"/>
            <w:vAlign w:val="center"/>
            <w:hideMark/>
          </w:tcPr>
          <w:p w14:paraId="3565F38E" w14:textId="77777777" w:rsidR="00DD42C0" w:rsidRPr="00D933E4" w:rsidRDefault="00DD42C0" w:rsidP="00BB3791">
            <w:pPr>
              <w:ind w:left="-57" w:right="-57"/>
              <w:rPr>
                <w:sz w:val="20"/>
                <w:szCs w:val="20"/>
              </w:rPr>
            </w:pPr>
            <w:r w:rsidRPr="00D933E4">
              <w:rPr>
                <w:sz w:val="20"/>
                <w:szCs w:val="20"/>
              </w:rPr>
              <w:t>Чистая прибыль, полученная от регулируемого вида деятельности, в том числе:</w:t>
            </w:r>
          </w:p>
        </w:tc>
        <w:tc>
          <w:tcPr>
            <w:tcW w:w="758" w:type="pct"/>
            <w:shd w:val="clear" w:color="auto" w:fill="auto"/>
            <w:vAlign w:val="center"/>
            <w:hideMark/>
          </w:tcPr>
          <w:p w14:paraId="233D5086"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0246F887" w14:textId="77777777" w:rsidR="00DD42C0" w:rsidRPr="00D933E4" w:rsidRDefault="00DD42C0" w:rsidP="00177A0D">
            <w:pPr>
              <w:ind w:left="-57" w:right="-57"/>
              <w:jc w:val="center"/>
              <w:rPr>
                <w:sz w:val="20"/>
                <w:szCs w:val="20"/>
              </w:rPr>
            </w:pPr>
            <w:r w:rsidRPr="00D933E4">
              <w:rPr>
                <w:sz w:val="20"/>
                <w:szCs w:val="20"/>
              </w:rPr>
              <w:t>-17 780,32</w:t>
            </w:r>
          </w:p>
        </w:tc>
      </w:tr>
      <w:tr w:rsidR="00D933E4" w:rsidRPr="00D933E4" w14:paraId="48AF1520" w14:textId="77777777" w:rsidTr="00177A0D">
        <w:trPr>
          <w:trHeight w:val="20"/>
        </w:trPr>
        <w:tc>
          <w:tcPr>
            <w:tcW w:w="415" w:type="pct"/>
            <w:shd w:val="clear" w:color="auto" w:fill="auto"/>
            <w:vAlign w:val="center"/>
            <w:hideMark/>
          </w:tcPr>
          <w:p w14:paraId="11B47D0D" w14:textId="77777777" w:rsidR="00DD42C0" w:rsidRPr="00D933E4" w:rsidRDefault="00DD42C0" w:rsidP="00177A0D">
            <w:pPr>
              <w:ind w:left="-57" w:right="-57"/>
              <w:jc w:val="center"/>
              <w:rPr>
                <w:sz w:val="20"/>
                <w:szCs w:val="20"/>
              </w:rPr>
            </w:pPr>
            <w:r w:rsidRPr="00D933E4">
              <w:rPr>
                <w:sz w:val="20"/>
                <w:szCs w:val="20"/>
              </w:rPr>
              <w:t>5.1</w:t>
            </w:r>
          </w:p>
        </w:tc>
        <w:tc>
          <w:tcPr>
            <w:tcW w:w="2541" w:type="pct"/>
            <w:shd w:val="clear" w:color="auto" w:fill="auto"/>
            <w:vAlign w:val="center"/>
            <w:hideMark/>
          </w:tcPr>
          <w:p w14:paraId="542E22FB" w14:textId="77777777" w:rsidR="00DD42C0" w:rsidRPr="00D933E4" w:rsidRDefault="00DD42C0" w:rsidP="00BB3791">
            <w:pPr>
              <w:ind w:left="-57" w:right="-57"/>
              <w:rPr>
                <w:sz w:val="20"/>
                <w:szCs w:val="20"/>
              </w:rPr>
            </w:pPr>
            <w:r w:rsidRPr="00D933E4">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758" w:type="pct"/>
            <w:shd w:val="clear" w:color="auto" w:fill="auto"/>
            <w:vAlign w:val="center"/>
            <w:hideMark/>
          </w:tcPr>
          <w:p w14:paraId="0900C710"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7DE1560C"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2DEA29E8" w14:textId="77777777" w:rsidTr="00177A0D">
        <w:trPr>
          <w:trHeight w:val="20"/>
        </w:trPr>
        <w:tc>
          <w:tcPr>
            <w:tcW w:w="415" w:type="pct"/>
            <w:shd w:val="clear" w:color="auto" w:fill="auto"/>
            <w:vAlign w:val="center"/>
            <w:hideMark/>
          </w:tcPr>
          <w:p w14:paraId="7FCA55BF" w14:textId="77777777" w:rsidR="00DD42C0" w:rsidRPr="00D933E4" w:rsidRDefault="00DD42C0" w:rsidP="00177A0D">
            <w:pPr>
              <w:ind w:left="-57" w:right="-57"/>
              <w:jc w:val="center"/>
              <w:rPr>
                <w:sz w:val="20"/>
                <w:szCs w:val="20"/>
              </w:rPr>
            </w:pPr>
            <w:r w:rsidRPr="00D933E4">
              <w:rPr>
                <w:sz w:val="20"/>
                <w:szCs w:val="20"/>
              </w:rPr>
              <w:t>6</w:t>
            </w:r>
          </w:p>
        </w:tc>
        <w:tc>
          <w:tcPr>
            <w:tcW w:w="2541" w:type="pct"/>
            <w:shd w:val="clear" w:color="auto" w:fill="auto"/>
            <w:vAlign w:val="center"/>
            <w:hideMark/>
          </w:tcPr>
          <w:p w14:paraId="10487A86" w14:textId="77777777" w:rsidR="00DD42C0" w:rsidRPr="00D933E4" w:rsidRDefault="00DD42C0" w:rsidP="00BB3791">
            <w:pPr>
              <w:ind w:left="-57" w:right="-57"/>
              <w:rPr>
                <w:sz w:val="20"/>
                <w:szCs w:val="20"/>
              </w:rPr>
            </w:pPr>
            <w:r w:rsidRPr="00D933E4">
              <w:rPr>
                <w:sz w:val="20"/>
                <w:szCs w:val="20"/>
              </w:rPr>
              <w:t>Изменение стоимости основных фондов, в том числе:</w:t>
            </w:r>
          </w:p>
        </w:tc>
        <w:tc>
          <w:tcPr>
            <w:tcW w:w="758" w:type="pct"/>
            <w:shd w:val="clear" w:color="auto" w:fill="auto"/>
            <w:vAlign w:val="center"/>
            <w:hideMark/>
          </w:tcPr>
          <w:p w14:paraId="47911D27"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5183D08" w14:textId="77777777" w:rsidR="00DD42C0" w:rsidRPr="00D933E4" w:rsidRDefault="00DD42C0" w:rsidP="00177A0D">
            <w:pPr>
              <w:ind w:left="-57" w:right="-57"/>
              <w:jc w:val="center"/>
              <w:rPr>
                <w:sz w:val="20"/>
                <w:szCs w:val="20"/>
              </w:rPr>
            </w:pPr>
            <w:r w:rsidRPr="00D933E4">
              <w:rPr>
                <w:sz w:val="20"/>
                <w:szCs w:val="20"/>
              </w:rPr>
              <w:t>5 577,33</w:t>
            </w:r>
          </w:p>
        </w:tc>
      </w:tr>
      <w:tr w:rsidR="00D933E4" w:rsidRPr="00D933E4" w14:paraId="365CAFB0" w14:textId="77777777" w:rsidTr="00177A0D">
        <w:trPr>
          <w:trHeight w:val="20"/>
        </w:trPr>
        <w:tc>
          <w:tcPr>
            <w:tcW w:w="415" w:type="pct"/>
            <w:shd w:val="clear" w:color="auto" w:fill="auto"/>
            <w:vAlign w:val="center"/>
            <w:hideMark/>
          </w:tcPr>
          <w:p w14:paraId="0B56867F" w14:textId="77777777" w:rsidR="00DD42C0" w:rsidRPr="00D933E4" w:rsidRDefault="00DD42C0" w:rsidP="00177A0D">
            <w:pPr>
              <w:ind w:left="-57" w:right="-57"/>
              <w:jc w:val="center"/>
              <w:rPr>
                <w:sz w:val="20"/>
                <w:szCs w:val="20"/>
              </w:rPr>
            </w:pPr>
            <w:r w:rsidRPr="00D933E4">
              <w:rPr>
                <w:sz w:val="20"/>
                <w:szCs w:val="20"/>
              </w:rPr>
              <w:t>6.1</w:t>
            </w:r>
          </w:p>
        </w:tc>
        <w:tc>
          <w:tcPr>
            <w:tcW w:w="2541" w:type="pct"/>
            <w:shd w:val="clear" w:color="auto" w:fill="auto"/>
            <w:vAlign w:val="center"/>
            <w:hideMark/>
          </w:tcPr>
          <w:p w14:paraId="1172681E" w14:textId="77777777" w:rsidR="00DD42C0" w:rsidRPr="00D933E4" w:rsidRDefault="00DD42C0" w:rsidP="00BB3791">
            <w:pPr>
              <w:ind w:left="-57" w:right="-57"/>
              <w:rPr>
                <w:sz w:val="20"/>
                <w:szCs w:val="20"/>
              </w:rPr>
            </w:pPr>
            <w:r w:rsidRPr="00D933E4">
              <w:rPr>
                <w:sz w:val="20"/>
                <w:szCs w:val="20"/>
              </w:rPr>
              <w:t>Изменение стоимости основных фондов за счет их ввода в эксплуатацию (вывода из эксплуатации)</w:t>
            </w:r>
          </w:p>
        </w:tc>
        <w:tc>
          <w:tcPr>
            <w:tcW w:w="758" w:type="pct"/>
            <w:shd w:val="clear" w:color="auto" w:fill="auto"/>
            <w:vAlign w:val="center"/>
            <w:hideMark/>
          </w:tcPr>
          <w:p w14:paraId="6D11004B"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40451C55" w14:textId="77777777" w:rsidR="00DD42C0" w:rsidRPr="00D933E4" w:rsidRDefault="00DD42C0" w:rsidP="00177A0D">
            <w:pPr>
              <w:ind w:left="-57" w:right="-57"/>
              <w:jc w:val="center"/>
              <w:rPr>
                <w:sz w:val="20"/>
                <w:szCs w:val="20"/>
              </w:rPr>
            </w:pPr>
            <w:r w:rsidRPr="00D933E4">
              <w:rPr>
                <w:sz w:val="20"/>
                <w:szCs w:val="20"/>
              </w:rPr>
              <w:t>5 237,89</w:t>
            </w:r>
          </w:p>
        </w:tc>
      </w:tr>
      <w:tr w:rsidR="00D933E4" w:rsidRPr="00D933E4" w14:paraId="0BDAB6DB" w14:textId="77777777" w:rsidTr="00177A0D">
        <w:trPr>
          <w:trHeight w:val="20"/>
        </w:trPr>
        <w:tc>
          <w:tcPr>
            <w:tcW w:w="415" w:type="pct"/>
            <w:shd w:val="clear" w:color="auto" w:fill="auto"/>
            <w:vAlign w:val="center"/>
            <w:hideMark/>
          </w:tcPr>
          <w:p w14:paraId="1CCCBF5E" w14:textId="77777777" w:rsidR="00DD42C0" w:rsidRPr="00D933E4" w:rsidRDefault="00DD42C0" w:rsidP="00177A0D">
            <w:pPr>
              <w:ind w:left="-57" w:right="-57"/>
              <w:jc w:val="center"/>
              <w:rPr>
                <w:sz w:val="20"/>
                <w:szCs w:val="20"/>
              </w:rPr>
            </w:pPr>
            <w:r w:rsidRPr="00D933E4">
              <w:rPr>
                <w:sz w:val="20"/>
                <w:szCs w:val="20"/>
              </w:rPr>
              <w:t>6.1.1</w:t>
            </w:r>
          </w:p>
        </w:tc>
        <w:tc>
          <w:tcPr>
            <w:tcW w:w="2541" w:type="pct"/>
            <w:shd w:val="clear" w:color="auto" w:fill="auto"/>
            <w:vAlign w:val="center"/>
            <w:hideMark/>
          </w:tcPr>
          <w:p w14:paraId="75D6371C" w14:textId="77777777" w:rsidR="00DD42C0" w:rsidRPr="00D933E4" w:rsidRDefault="00DD42C0" w:rsidP="00BB3791">
            <w:pPr>
              <w:ind w:left="-57" w:right="-57"/>
              <w:rPr>
                <w:sz w:val="20"/>
                <w:szCs w:val="20"/>
              </w:rPr>
            </w:pPr>
            <w:r w:rsidRPr="00D933E4">
              <w:rPr>
                <w:sz w:val="20"/>
                <w:szCs w:val="20"/>
              </w:rPr>
              <w:t>Изменение стоимости основных фондов за счет их ввода в эксплуатацию</w:t>
            </w:r>
          </w:p>
        </w:tc>
        <w:tc>
          <w:tcPr>
            <w:tcW w:w="758" w:type="pct"/>
            <w:shd w:val="clear" w:color="auto" w:fill="auto"/>
            <w:vAlign w:val="center"/>
            <w:hideMark/>
          </w:tcPr>
          <w:p w14:paraId="360D35B1"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33D19F58" w14:textId="77777777" w:rsidR="00DD42C0" w:rsidRPr="00D933E4" w:rsidRDefault="00DD42C0" w:rsidP="00177A0D">
            <w:pPr>
              <w:ind w:left="-57" w:right="-57"/>
              <w:jc w:val="center"/>
              <w:rPr>
                <w:sz w:val="20"/>
                <w:szCs w:val="20"/>
              </w:rPr>
            </w:pPr>
            <w:r w:rsidRPr="00D933E4">
              <w:rPr>
                <w:sz w:val="20"/>
                <w:szCs w:val="20"/>
              </w:rPr>
              <w:t>5 237,89</w:t>
            </w:r>
          </w:p>
        </w:tc>
      </w:tr>
      <w:tr w:rsidR="00D933E4" w:rsidRPr="00D933E4" w14:paraId="6BFB010D" w14:textId="77777777" w:rsidTr="00177A0D">
        <w:trPr>
          <w:trHeight w:val="20"/>
        </w:trPr>
        <w:tc>
          <w:tcPr>
            <w:tcW w:w="415" w:type="pct"/>
            <w:shd w:val="clear" w:color="auto" w:fill="auto"/>
            <w:vAlign w:val="center"/>
            <w:hideMark/>
          </w:tcPr>
          <w:p w14:paraId="60A5B8C3" w14:textId="77777777" w:rsidR="00DD42C0" w:rsidRPr="00D933E4" w:rsidRDefault="00DD42C0" w:rsidP="00177A0D">
            <w:pPr>
              <w:ind w:left="-57" w:right="-57"/>
              <w:jc w:val="center"/>
              <w:rPr>
                <w:sz w:val="20"/>
                <w:szCs w:val="20"/>
              </w:rPr>
            </w:pPr>
            <w:r w:rsidRPr="00D933E4">
              <w:rPr>
                <w:sz w:val="20"/>
                <w:szCs w:val="20"/>
              </w:rPr>
              <w:t>6.1.2</w:t>
            </w:r>
          </w:p>
        </w:tc>
        <w:tc>
          <w:tcPr>
            <w:tcW w:w="2541" w:type="pct"/>
            <w:shd w:val="clear" w:color="auto" w:fill="auto"/>
            <w:vAlign w:val="center"/>
            <w:hideMark/>
          </w:tcPr>
          <w:p w14:paraId="50ADFC70" w14:textId="77777777" w:rsidR="00DD42C0" w:rsidRPr="00D933E4" w:rsidRDefault="00DD42C0" w:rsidP="00BB3791">
            <w:pPr>
              <w:ind w:left="-57" w:right="-57"/>
              <w:rPr>
                <w:sz w:val="20"/>
                <w:szCs w:val="20"/>
              </w:rPr>
            </w:pPr>
            <w:r w:rsidRPr="00D933E4">
              <w:rPr>
                <w:sz w:val="20"/>
                <w:szCs w:val="20"/>
              </w:rPr>
              <w:t>Изменение стоимости основных фондов за счет их вывода в эксплуатацию</w:t>
            </w:r>
          </w:p>
        </w:tc>
        <w:tc>
          <w:tcPr>
            <w:tcW w:w="758" w:type="pct"/>
            <w:shd w:val="clear" w:color="auto" w:fill="auto"/>
            <w:vAlign w:val="center"/>
            <w:hideMark/>
          </w:tcPr>
          <w:p w14:paraId="3DBA283C"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29A64D94"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1FF2A9AF" w14:textId="77777777" w:rsidTr="00177A0D">
        <w:trPr>
          <w:trHeight w:val="20"/>
        </w:trPr>
        <w:tc>
          <w:tcPr>
            <w:tcW w:w="415" w:type="pct"/>
            <w:shd w:val="clear" w:color="auto" w:fill="auto"/>
            <w:vAlign w:val="center"/>
            <w:hideMark/>
          </w:tcPr>
          <w:p w14:paraId="17644B35" w14:textId="77777777" w:rsidR="00DD42C0" w:rsidRPr="00D933E4" w:rsidRDefault="00DD42C0" w:rsidP="00177A0D">
            <w:pPr>
              <w:ind w:left="-57" w:right="-57"/>
              <w:jc w:val="center"/>
              <w:rPr>
                <w:sz w:val="20"/>
                <w:szCs w:val="20"/>
              </w:rPr>
            </w:pPr>
            <w:r w:rsidRPr="00D933E4">
              <w:rPr>
                <w:sz w:val="20"/>
                <w:szCs w:val="20"/>
              </w:rPr>
              <w:t>6.2</w:t>
            </w:r>
          </w:p>
        </w:tc>
        <w:tc>
          <w:tcPr>
            <w:tcW w:w="2541" w:type="pct"/>
            <w:shd w:val="clear" w:color="auto" w:fill="auto"/>
            <w:vAlign w:val="center"/>
            <w:hideMark/>
          </w:tcPr>
          <w:p w14:paraId="7DA5F0EA" w14:textId="77777777" w:rsidR="00DD42C0" w:rsidRPr="00D933E4" w:rsidRDefault="00DD42C0" w:rsidP="00BB3791">
            <w:pPr>
              <w:ind w:left="-57" w:right="-57"/>
              <w:rPr>
                <w:sz w:val="20"/>
                <w:szCs w:val="20"/>
              </w:rPr>
            </w:pPr>
            <w:r w:rsidRPr="00D933E4">
              <w:rPr>
                <w:sz w:val="20"/>
                <w:szCs w:val="20"/>
              </w:rPr>
              <w:t>Изменение стоимости основных фондов за счет их переоценки</w:t>
            </w:r>
          </w:p>
        </w:tc>
        <w:tc>
          <w:tcPr>
            <w:tcW w:w="758" w:type="pct"/>
            <w:shd w:val="clear" w:color="auto" w:fill="auto"/>
            <w:vAlign w:val="center"/>
            <w:hideMark/>
          </w:tcPr>
          <w:p w14:paraId="621837D8" w14:textId="77777777" w:rsidR="00DD42C0" w:rsidRPr="00D933E4" w:rsidRDefault="00DD42C0" w:rsidP="00177A0D">
            <w:pPr>
              <w:ind w:left="-57" w:right="-57"/>
              <w:jc w:val="center"/>
              <w:rPr>
                <w:sz w:val="20"/>
                <w:szCs w:val="20"/>
              </w:rPr>
            </w:pPr>
            <w:r w:rsidRPr="00D933E4">
              <w:rPr>
                <w:sz w:val="20"/>
                <w:szCs w:val="20"/>
              </w:rPr>
              <w:t>тыс. руб.</w:t>
            </w:r>
          </w:p>
        </w:tc>
        <w:tc>
          <w:tcPr>
            <w:tcW w:w="1286" w:type="pct"/>
            <w:shd w:val="clear" w:color="auto" w:fill="auto"/>
            <w:vAlign w:val="center"/>
            <w:hideMark/>
          </w:tcPr>
          <w:p w14:paraId="5623369B" w14:textId="77777777" w:rsidR="00DD42C0" w:rsidRPr="00D933E4" w:rsidRDefault="00DD42C0" w:rsidP="00177A0D">
            <w:pPr>
              <w:ind w:left="-57" w:right="-57"/>
              <w:jc w:val="center"/>
              <w:rPr>
                <w:sz w:val="20"/>
                <w:szCs w:val="20"/>
              </w:rPr>
            </w:pPr>
            <w:r w:rsidRPr="00D933E4">
              <w:rPr>
                <w:sz w:val="20"/>
                <w:szCs w:val="20"/>
              </w:rPr>
              <w:t>339,44</w:t>
            </w:r>
          </w:p>
        </w:tc>
      </w:tr>
      <w:tr w:rsidR="00D933E4" w:rsidRPr="00D933E4" w14:paraId="728F41C1" w14:textId="77777777" w:rsidTr="00177A0D">
        <w:trPr>
          <w:trHeight w:val="20"/>
        </w:trPr>
        <w:tc>
          <w:tcPr>
            <w:tcW w:w="415" w:type="pct"/>
            <w:shd w:val="clear" w:color="auto" w:fill="auto"/>
            <w:vAlign w:val="center"/>
            <w:hideMark/>
          </w:tcPr>
          <w:p w14:paraId="3B645C17" w14:textId="77777777" w:rsidR="00DD42C0" w:rsidRPr="00D933E4" w:rsidRDefault="00DD42C0" w:rsidP="00177A0D">
            <w:pPr>
              <w:ind w:left="-57" w:right="-57"/>
              <w:jc w:val="center"/>
              <w:rPr>
                <w:sz w:val="20"/>
                <w:szCs w:val="20"/>
              </w:rPr>
            </w:pPr>
            <w:r w:rsidRPr="00D933E4">
              <w:rPr>
                <w:sz w:val="20"/>
                <w:szCs w:val="20"/>
              </w:rPr>
              <w:t>7</w:t>
            </w:r>
          </w:p>
        </w:tc>
        <w:tc>
          <w:tcPr>
            <w:tcW w:w="2541" w:type="pct"/>
            <w:shd w:val="clear" w:color="auto" w:fill="auto"/>
            <w:vAlign w:val="center"/>
            <w:hideMark/>
          </w:tcPr>
          <w:p w14:paraId="142DBD11" w14:textId="77777777" w:rsidR="00DD42C0" w:rsidRPr="00D933E4" w:rsidRDefault="00DD42C0" w:rsidP="00BB3791">
            <w:pPr>
              <w:ind w:left="-57" w:right="-57"/>
              <w:rPr>
                <w:sz w:val="20"/>
                <w:szCs w:val="20"/>
              </w:rPr>
            </w:pPr>
            <w:r w:rsidRPr="00D933E4">
              <w:rPr>
                <w:sz w:val="20"/>
                <w:szCs w:val="20"/>
              </w:rPr>
              <w:t>Годовая бухгалтерская отчетность, включая бухгалтерский баланс и приложения к нему</w:t>
            </w:r>
          </w:p>
        </w:tc>
        <w:tc>
          <w:tcPr>
            <w:tcW w:w="758" w:type="pct"/>
            <w:shd w:val="clear" w:color="auto" w:fill="auto"/>
            <w:vAlign w:val="center"/>
            <w:hideMark/>
          </w:tcPr>
          <w:p w14:paraId="39BAFF6E" w14:textId="77777777" w:rsidR="00DD42C0" w:rsidRPr="00D933E4" w:rsidRDefault="00DD42C0" w:rsidP="00177A0D">
            <w:pPr>
              <w:ind w:left="-57" w:right="-57"/>
              <w:jc w:val="center"/>
              <w:rPr>
                <w:sz w:val="20"/>
                <w:szCs w:val="20"/>
              </w:rPr>
            </w:pPr>
            <w:r w:rsidRPr="00D933E4">
              <w:rPr>
                <w:sz w:val="20"/>
                <w:szCs w:val="20"/>
              </w:rPr>
              <w:t>x</w:t>
            </w:r>
          </w:p>
        </w:tc>
        <w:tc>
          <w:tcPr>
            <w:tcW w:w="1286" w:type="pct"/>
            <w:shd w:val="clear" w:color="auto" w:fill="auto"/>
            <w:vAlign w:val="center"/>
            <w:hideMark/>
          </w:tcPr>
          <w:p w14:paraId="55E5F906" w14:textId="77777777" w:rsidR="00DD42C0" w:rsidRPr="00D933E4" w:rsidRDefault="00CD1D8A" w:rsidP="00177A0D">
            <w:pPr>
              <w:ind w:left="-57" w:right="-57"/>
              <w:jc w:val="center"/>
              <w:rPr>
                <w:sz w:val="20"/>
                <w:szCs w:val="20"/>
                <w:u w:val="single"/>
              </w:rPr>
            </w:pPr>
            <w:hyperlink r:id="rId45" w:anchor="RANGE!G81" w:tooltip="Кликните по гиперссылке, чтобы перейти по гиперссылке или отредактировать её" w:history="1">
              <w:r w:rsidR="00DD42C0" w:rsidRPr="00D933E4">
                <w:rPr>
                  <w:sz w:val="20"/>
                  <w:szCs w:val="20"/>
                  <w:u w:val="single"/>
                </w:rPr>
                <w:t>https://portal.eias.ru/Portal/DownloadPage.aspx?type=12&amp;guid=51230cbe-02a8-4842-9a60-868d5989f649</w:t>
              </w:r>
            </w:hyperlink>
          </w:p>
        </w:tc>
      </w:tr>
      <w:tr w:rsidR="00D933E4" w:rsidRPr="00D933E4" w14:paraId="67748E9E" w14:textId="77777777" w:rsidTr="00177A0D">
        <w:trPr>
          <w:trHeight w:val="20"/>
        </w:trPr>
        <w:tc>
          <w:tcPr>
            <w:tcW w:w="415" w:type="pct"/>
            <w:shd w:val="clear" w:color="auto" w:fill="auto"/>
            <w:vAlign w:val="center"/>
            <w:hideMark/>
          </w:tcPr>
          <w:p w14:paraId="7CDA7C80" w14:textId="77777777" w:rsidR="00DD42C0" w:rsidRPr="00D933E4" w:rsidRDefault="00DD42C0" w:rsidP="00177A0D">
            <w:pPr>
              <w:ind w:left="-57" w:right="-57"/>
              <w:jc w:val="center"/>
              <w:rPr>
                <w:sz w:val="20"/>
                <w:szCs w:val="20"/>
              </w:rPr>
            </w:pPr>
            <w:r w:rsidRPr="00D933E4">
              <w:rPr>
                <w:sz w:val="20"/>
                <w:szCs w:val="20"/>
              </w:rPr>
              <w:t>8</w:t>
            </w:r>
          </w:p>
        </w:tc>
        <w:tc>
          <w:tcPr>
            <w:tcW w:w="2541" w:type="pct"/>
            <w:shd w:val="clear" w:color="auto" w:fill="auto"/>
            <w:vAlign w:val="center"/>
            <w:hideMark/>
          </w:tcPr>
          <w:p w14:paraId="64E73036" w14:textId="77777777" w:rsidR="00DD42C0" w:rsidRPr="00D933E4" w:rsidRDefault="00DD42C0" w:rsidP="00BB3791">
            <w:pPr>
              <w:ind w:left="-57" w:right="-57"/>
              <w:rPr>
                <w:sz w:val="20"/>
                <w:szCs w:val="20"/>
              </w:rPr>
            </w:pPr>
            <w:r w:rsidRPr="00D933E4">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758" w:type="pct"/>
            <w:shd w:val="clear" w:color="auto" w:fill="auto"/>
            <w:vAlign w:val="center"/>
            <w:hideMark/>
          </w:tcPr>
          <w:p w14:paraId="14316F3F" w14:textId="77777777" w:rsidR="00DD42C0" w:rsidRPr="00D933E4" w:rsidRDefault="00DD42C0" w:rsidP="00177A0D">
            <w:pPr>
              <w:ind w:left="-57" w:right="-57"/>
              <w:jc w:val="center"/>
              <w:rPr>
                <w:sz w:val="20"/>
                <w:szCs w:val="20"/>
              </w:rPr>
            </w:pPr>
            <w:r w:rsidRPr="00D933E4">
              <w:rPr>
                <w:sz w:val="20"/>
                <w:szCs w:val="20"/>
              </w:rPr>
              <w:t>Гкал/ч</w:t>
            </w:r>
          </w:p>
        </w:tc>
        <w:tc>
          <w:tcPr>
            <w:tcW w:w="1286" w:type="pct"/>
            <w:shd w:val="clear" w:color="auto" w:fill="auto"/>
            <w:vAlign w:val="center"/>
            <w:hideMark/>
          </w:tcPr>
          <w:p w14:paraId="47857F61" w14:textId="77777777" w:rsidR="00DD42C0" w:rsidRPr="00D933E4" w:rsidRDefault="00DD42C0" w:rsidP="00177A0D">
            <w:pPr>
              <w:ind w:left="-57" w:right="-57"/>
              <w:jc w:val="center"/>
              <w:rPr>
                <w:sz w:val="20"/>
                <w:szCs w:val="20"/>
              </w:rPr>
            </w:pPr>
            <w:r w:rsidRPr="00D933E4">
              <w:rPr>
                <w:sz w:val="20"/>
                <w:szCs w:val="20"/>
              </w:rPr>
              <w:t>92,12</w:t>
            </w:r>
          </w:p>
        </w:tc>
      </w:tr>
      <w:tr w:rsidR="00D933E4" w:rsidRPr="00D933E4" w14:paraId="181AFABF" w14:textId="77777777" w:rsidTr="00177A0D">
        <w:trPr>
          <w:trHeight w:val="20"/>
        </w:trPr>
        <w:tc>
          <w:tcPr>
            <w:tcW w:w="415" w:type="pct"/>
            <w:shd w:val="clear" w:color="auto" w:fill="auto"/>
            <w:vAlign w:val="center"/>
            <w:hideMark/>
          </w:tcPr>
          <w:p w14:paraId="7D903031" w14:textId="77777777" w:rsidR="00DD42C0" w:rsidRPr="00D933E4" w:rsidRDefault="00DD42C0" w:rsidP="00177A0D">
            <w:pPr>
              <w:ind w:left="-57" w:right="-57"/>
              <w:jc w:val="center"/>
              <w:rPr>
                <w:sz w:val="20"/>
                <w:szCs w:val="20"/>
              </w:rPr>
            </w:pPr>
            <w:r w:rsidRPr="00D933E4">
              <w:rPr>
                <w:sz w:val="20"/>
                <w:szCs w:val="20"/>
              </w:rPr>
              <w:t>9</w:t>
            </w:r>
          </w:p>
        </w:tc>
        <w:tc>
          <w:tcPr>
            <w:tcW w:w="2541" w:type="pct"/>
            <w:shd w:val="clear" w:color="auto" w:fill="auto"/>
            <w:vAlign w:val="center"/>
            <w:hideMark/>
          </w:tcPr>
          <w:p w14:paraId="1F95BE1D" w14:textId="77777777" w:rsidR="00DD42C0" w:rsidRPr="00D933E4" w:rsidRDefault="00DD42C0" w:rsidP="00BB3791">
            <w:pPr>
              <w:ind w:left="-57" w:right="-57"/>
              <w:rPr>
                <w:sz w:val="20"/>
                <w:szCs w:val="20"/>
              </w:rPr>
            </w:pPr>
            <w:r w:rsidRPr="00D933E4">
              <w:rPr>
                <w:sz w:val="20"/>
                <w:szCs w:val="20"/>
              </w:rPr>
              <w:t>Тепловая нагрузка по договорам теплоснабжения</w:t>
            </w:r>
          </w:p>
        </w:tc>
        <w:tc>
          <w:tcPr>
            <w:tcW w:w="758" w:type="pct"/>
            <w:shd w:val="clear" w:color="auto" w:fill="auto"/>
            <w:vAlign w:val="center"/>
            <w:hideMark/>
          </w:tcPr>
          <w:p w14:paraId="4EAB312E" w14:textId="77777777" w:rsidR="00DD42C0" w:rsidRPr="00D933E4" w:rsidRDefault="00DD42C0" w:rsidP="00177A0D">
            <w:pPr>
              <w:ind w:left="-57" w:right="-57"/>
              <w:jc w:val="center"/>
              <w:rPr>
                <w:sz w:val="20"/>
                <w:szCs w:val="20"/>
              </w:rPr>
            </w:pPr>
            <w:r w:rsidRPr="00D933E4">
              <w:rPr>
                <w:sz w:val="20"/>
                <w:szCs w:val="20"/>
              </w:rPr>
              <w:t>Гкал/ч</w:t>
            </w:r>
          </w:p>
        </w:tc>
        <w:tc>
          <w:tcPr>
            <w:tcW w:w="1286" w:type="pct"/>
            <w:shd w:val="clear" w:color="auto" w:fill="auto"/>
            <w:vAlign w:val="center"/>
            <w:hideMark/>
          </w:tcPr>
          <w:p w14:paraId="188A98F7" w14:textId="77777777" w:rsidR="00DD42C0" w:rsidRPr="00D933E4" w:rsidRDefault="00DD42C0" w:rsidP="00177A0D">
            <w:pPr>
              <w:ind w:left="-57" w:right="-57"/>
              <w:jc w:val="center"/>
              <w:rPr>
                <w:sz w:val="20"/>
                <w:szCs w:val="20"/>
              </w:rPr>
            </w:pPr>
            <w:r w:rsidRPr="00D933E4">
              <w:rPr>
                <w:sz w:val="20"/>
                <w:szCs w:val="20"/>
              </w:rPr>
              <w:t>57,74</w:t>
            </w:r>
          </w:p>
        </w:tc>
      </w:tr>
      <w:tr w:rsidR="00D933E4" w:rsidRPr="00D933E4" w14:paraId="0E86547C" w14:textId="77777777" w:rsidTr="00177A0D">
        <w:trPr>
          <w:trHeight w:val="20"/>
        </w:trPr>
        <w:tc>
          <w:tcPr>
            <w:tcW w:w="415" w:type="pct"/>
            <w:shd w:val="clear" w:color="auto" w:fill="auto"/>
            <w:vAlign w:val="center"/>
            <w:hideMark/>
          </w:tcPr>
          <w:p w14:paraId="5E124202" w14:textId="77777777" w:rsidR="00DD42C0" w:rsidRPr="00D933E4" w:rsidRDefault="00DD42C0" w:rsidP="00177A0D">
            <w:pPr>
              <w:ind w:left="-57" w:right="-57"/>
              <w:jc w:val="center"/>
              <w:rPr>
                <w:sz w:val="20"/>
                <w:szCs w:val="20"/>
              </w:rPr>
            </w:pPr>
            <w:r w:rsidRPr="00D933E4">
              <w:rPr>
                <w:sz w:val="20"/>
                <w:szCs w:val="20"/>
              </w:rPr>
              <w:t>10</w:t>
            </w:r>
          </w:p>
        </w:tc>
        <w:tc>
          <w:tcPr>
            <w:tcW w:w="2541" w:type="pct"/>
            <w:shd w:val="clear" w:color="auto" w:fill="auto"/>
            <w:vAlign w:val="center"/>
            <w:hideMark/>
          </w:tcPr>
          <w:p w14:paraId="7D7B31A5" w14:textId="77777777" w:rsidR="00DD42C0" w:rsidRPr="00D933E4" w:rsidRDefault="00DD42C0" w:rsidP="00BB3791">
            <w:pPr>
              <w:ind w:left="-57" w:right="-57"/>
              <w:rPr>
                <w:sz w:val="20"/>
                <w:szCs w:val="20"/>
              </w:rPr>
            </w:pPr>
            <w:r w:rsidRPr="00D933E4">
              <w:rPr>
                <w:sz w:val="20"/>
                <w:szCs w:val="20"/>
              </w:rPr>
              <w:t>Объем вырабатываемой тепловой энергии</w:t>
            </w:r>
          </w:p>
        </w:tc>
        <w:tc>
          <w:tcPr>
            <w:tcW w:w="758" w:type="pct"/>
            <w:shd w:val="clear" w:color="auto" w:fill="auto"/>
            <w:vAlign w:val="center"/>
            <w:hideMark/>
          </w:tcPr>
          <w:p w14:paraId="7A2C8EDC"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1A717AF2" w14:textId="77777777" w:rsidR="00DD42C0" w:rsidRPr="00D933E4" w:rsidRDefault="00DD42C0" w:rsidP="00177A0D">
            <w:pPr>
              <w:ind w:left="-57" w:right="-57"/>
              <w:jc w:val="center"/>
              <w:rPr>
                <w:sz w:val="20"/>
                <w:szCs w:val="20"/>
              </w:rPr>
            </w:pPr>
            <w:r w:rsidRPr="00D933E4">
              <w:rPr>
                <w:sz w:val="20"/>
                <w:szCs w:val="20"/>
              </w:rPr>
              <w:t>200,8608</w:t>
            </w:r>
          </w:p>
        </w:tc>
      </w:tr>
      <w:tr w:rsidR="00D933E4" w:rsidRPr="00D933E4" w14:paraId="0EAA04BD" w14:textId="77777777" w:rsidTr="00177A0D">
        <w:trPr>
          <w:trHeight w:val="20"/>
        </w:trPr>
        <w:tc>
          <w:tcPr>
            <w:tcW w:w="415" w:type="pct"/>
            <w:shd w:val="clear" w:color="auto" w:fill="auto"/>
            <w:vAlign w:val="center"/>
            <w:hideMark/>
          </w:tcPr>
          <w:p w14:paraId="5263BFDC" w14:textId="77777777" w:rsidR="00DD42C0" w:rsidRPr="00D933E4" w:rsidRDefault="00DD42C0" w:rsidP="00177A0D">
            <w:pPr>
              <w:ind w:left="-57" w:right="-57"/>
              <w:jc w:val="center"/>
              <w:rPr>
                <w:sz w:val="20"/>
                <w:szCs w:val="20"/>
              </w:rPr>
            </w:pPr>
            <w:r w:rsidRPr="00D933E4">
              <w:rPr>
                <w:sz w:val="20"/>
                <w:szCs w:val="20"/>
              </w:rPr>
              <w:t>10.1</w:t>
            </w:r>
          </w:p>
        </w:tc>
        <w:tc>
          <w:tcPr>
            <w:tcW w:w="2541" w:type="pct"/>
            <w:shd w:val="clear" w:color="auto" w:fill="auto"/>
            <w:vAlign w:val="center"/>
            <w:hideMark/>
          </w:tcPr>
          <w:p w14:paraId="57C43835" w14:textId="77777777" w:rsidR="00DD42C0" w:rsidRPr="00D933E4" w:rsidRDefault="00DD42C0" w:rsidP="00BB3791">
            <w:pPr>
              <w:ind w:left="-57" w:right="-57"/>
              <w:rPr>
                <w:sz w:val="20"/>
                <w:szCs w:val="20"/>
              </w:rPr>
            </w:pPr>
            <w:r w:rsidRPr="00D933E4">
              <w:rPr>
                <w:sz w:val="20"/>
                <w:szCs w:val="20"/>
              </w:rPr>
              <w:t>Объем приобретаемой тепловой энергии</w:t>
            </w:r>
          </w:p>
        </w:tc>
        <w:tc>
          <w:tcPr>
            <w:tcW w:w="758" w:type="pct"/>
            <w:shd w:val="clear" w:color="auto" w:fill="auto"/>
            <w:vAlign w:val="center"/>
            <w:hideMark/>
          </w:tcPr>
          <w:p w14:paraId="1DAD2891"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16F9F7F4" w14:textId="77777777" w:rsidR="00DD42C0" w:rsidRPr="00D933E4" w:rsidRDefault="00DD42C0" w:rsidP="00177A0D">
            <w:pPr>
              <w:ind w:left="-57" w:right="-57"/>
              <w:jc w:val="center"/>
              <w:rPr>
                <w:sz w:val="20"/>
                <w:szCs w:val="20"/>
              </w:rPr>
            </w:pPr>
            <w:r w:rsidRPr="00D933E4">
              <w:rPr>
                <w:sz w:val="20"/>
                <w:szCs w:val="20"/>
              </w:rPr>
              <w:t>0,0000</w:t>
            </w:r>
          </w:p>
        </w:tc>
      </w:tr>
      <w:tr w:rsidR="00D933E4" w:rsidRPr="00D933E4" w14:paraId="0270C5C4" w14:textId="77777777" w:rsidTr="00177A0D">
        <w:trPr>
          <w:trHeight w:val="20"/>
        </w:trPr>
        <w:tc>
          <w:tcPr>
            <w:tcW w:w="415" w:type="pct"/>
            <w:shd w:val="clear" w:color="auto" w:fill="auto"/>
            <w:vAlign w:val="center"/>
            <w:hideMark/>
          </w:tcPr>
          <w:p w14:paraId="2B8489DF" w14:textId="77777777" w:rsidR="00DD42C0" w:rsidRPr="00D933E4" w:rsidRDefault="00DD42C0" w:rsidP="00177A0D">
            <w:pPr>
              <w:ind w:left="-57" w:right="-57"/>
              <w:jc w:val="center"/>
              <w:rPr>
                <w:sz w:val="20"/>
                <w:szCs w:val="20"/>
              </w:rPr>
            </w:pPr>
            <w:r w:rsidRPr="00D933E4">
              <w:rPr>
                <w:sz w:val="20"/>
                <w:szCs w:val="20"/>
              </w:rPr>
              <w:t>11</w:t>
            </w:r>
          </w:p>
        </w:tc>
        <w:tc>
          <w:tcPr>
            <w:tcW w:w="2541" w:type="pct"/>
            <w:shd w:val="clear" w:color="auto" w:fill="auto"/>
            <w:vAlign w:val="center"/>
            <w:hideMark/>
          </w:tcPr>
          <w:p w14:paraId="16AA073B" w14:textId="77777777" w:rsidR="00DD42C0" w:rsidRPr="00D933E4" w:rsidRDefault="00DD42C0" w:rsidP="00BB3791">
            <w:pPr>
              <w:ind w:left="-57" w:right="-57"/>
              <w:rPr>
                <w:sz w:val="20"/>
                <w:szCs w:val="20"/>
              </w:rPr>
            </w:pPr>
            <w:r w:rsidRPr="00D933E4">
              <w:rPr>
                <w:sz w:val="20"/>
                <w:szCs w:val="20"/>
              </w:rPr>
              <w:t>Объем тепловой энергии, отпускаемой потребителям</w:t>
            </w:r>
          </w:p>
        </w:tc>
        <w:tc>
          <w:tcPr>
            <w:tcW w:w="758" w:type="pct"/>
            <w:shd w:val="clear" w:color="auto" w:fill="auto"/>
            <w:vAlign w:val="center"/>
            <w:hideMark/>
          </w:tcPr>
          <w:p w14:paraId="13E42666"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32A1C0DE" w14:textId="77777777" w:rsidR="00DD42C0" w:rsidRPr="00D933E4" w:rsidRDefault="00DD42C0" w:rsidP="00177A0D">
            <w:pPr>
              <w:ind w:left="-57" w:right="-57"/>
              <w:jc w:val="center"/>
              <w:rPr>
                <w:sz w:val="20"/>
                <w:szCs w:val="20"/>
              </w:rPr>
            </w:pPr>
            <w:r w:rsidRPr="00D933E4">
              <w:rPr>
                <w:sz w:val="20"/>
                <w:szCs w:val="20"/>
              </w:rPr>
              <w:t>166,0702</w:t>
            </w:r>
          </w:p>
        </w:tc>
      </w:tr>
      <w:tr w:rsidR="00D933E4" w:rsidRPr="00D933E4" w14:paraId="63D27809" w14:textId="77777777" w:rsidTr="00177A0D">
        <w:trPr>
          <w:trHeight w:val="20"/>
        </w:trPr>
        <w:tc>
          <w:tcPr>
            <w:tcW w:w="415" w:type="pct"/>
            <w:shd w:val="clear" w:color="auto" w:fill="auto"/>
            <w:vAlign w:val="center"/>
            <w:hideMark/>
          </w:tcPr>
          <w:p w14:paraId="3B5F9DC3" w14:textId="77777777" w:rsidR="00DD42C0" w:rsidRPr="00D933E4" w:rsidRDefault="00DD42C0" w:rsidP="00177A0D">
            <w:pPr>
              <w:ind w:left="-57" w:right="-57"/>
              <w:jc w:val="center"/>
              <w:rPr>
                <w:sz w:val="20"/>
                <w:szCs w:val="20"/>
              </w:rPr>
            </w:pPr>
            <w:r w:rsidRPr="00D933E4">
              <w:rPr>
                <w:sz w:val="20"/>
                <w:szCs w:val="20"/>
              </w:rPr>
              <w:t>11.1</w:t>
            </w:r>
          </w:p>
        </w:tc>
        <w:tc>
          <w:tcPr>
            <w:tcW w:w="2541" w:type="pct"/>
            <w:shd w:val="clear" w:color="auto" w:fill="auto"/>
            <w:vAlign w:val="center"/>
            <w:hideMark/>
          </w:tcPr>
          <w:p w14:paraId="5E34061A" w14:textId="77777777" w:rsidR="00DD42C0" w:rsidRPr="00D933E4" w:rsidRDefault="00DD42C0" w:rsidP="00BB3791">
            <w:pPr>
              <w:ind w:left="-57" w:right="-57"/>
              <w:rPr>
                <w:sz w:val="20"/>
                <w:szCs w:val="20"/>
              </w:rPr>
            </w:pPr>
            <w:r w:rsidRPr="00D933E4">
              <w:rPr>
                <w:sz w:val="20"/>
                <w:szCs w:val="20"/>
              </w:rPr>
              <w:t>Определенном по приборам учета, в т.ч.:</w:t>
            </w:r>
          </w:p>
        </w:tc>
        <w:tc>
          <w:tcPr>
            <w:tcW w:w="758" w:type="pct"/>
            <w:shd w:val="clear" w:color="auto" w:fill="auto"/>
            <w:vAlign w:val="center"/>
            <w:hideMark/>
          </w:tcPr>
          <w:p w14:paraId="0CDAF023"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463B1647" w14:textId="77777777" w:rsidR="00DD42C0" w:rsidRPr="00D933E4" w:rsidRDefault="00DD42C0" w:rsidP="00177A0D">
            <w:pPr>
              <w:ind w:left="-57" w:right="-57"/>
              <w:jc w:val="center"/>
              <w:rPr>
                <w:sz w:val="20"/>
                <w:szCs w:val="20"/>
              </w:rPr>
            </w:pPr>
            <w:r w:rsidRPr="00D933E4">
              <w:rPr>
                <w:sz w:val="20"/>
                <w:szCs w:val="20"/>
              </w:rPr>
              <w:t>93,2815</w:t>
            </w:r>
          </w:p>
        </w:tc>
      </w:tr>
      <w:tr w:rsidR="00D933E4" w:rsidRPr="00D933E4" w14:paraId="70F2D678" w14:textId="77777777" w:rsidTr="00177A0D">
        <w:trPr>
          <w:trHeight w:val="20"/>
        </w:trPr>
        <w:tc>
          <w:tcPr>
            <w:tcW w:w="415" w:type="pct"/>
            <w:shd w:val="clear" w:color="auto" w:fill="auto"/>
            <w:vAlign w:val="center"/>
            <w:hideMark/>
          </w:tcPr>
          <w:p w14:paraId="1C53CDBC" w14:textId="77777777" w:rsidR="00DD42C0" w:rsidRPr="00D933E4" w:rsidRDefault="00DD42C0" w:rsidP="00177A0D">
            <w:pPr>
              <w:ind w:left="-57" w:right="-57"/>
              <w:jc w:val="center"/>
              <w:rPr>
                <w:sz w:val="20"/>
                <w:szCs w:val="20"/>
              </w:rPr>
            </w:pPr>
            <w:r w:rsidRPr="00D933E4">
              <w:rPr>
                <w:sz w:val="20"/>
                <w:szCs w:val="20"/>
              </w:rPr>
              <w:t>11.1.1</w:t>
            </w:r>
          </w:p>
        </w:tc>
        <w:tc>
          <w:tcPr>
            <w:tcW w:w="2541" w:type="pct"/>
            <w:shd w:val="clear" w:color="auto" w:fill="auto"/>
            <w:vAlign w:val="center"/>
            <w:hideMark/>
          </w:tcPr>
          <w:p w14:paraId="56085E51" w14:textId="77777777" w:rsidR="00DD42C0" w:rsidRPr="00D933E4" w:rsidRDefault="00DD42C0" w:rsidP="00BB3791">
            <w:pPr>
              <w:ind w:left="-57" w:right="-57"/>
              <w:rPr>
                <w:sz w:val="20"/>
                <w:szCs w:val="20"/>
              </w:rPr>
            </w:pPr>
            <w:r w:rsidRPr="00D933E4">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758" w:type="pct"/>
            <w:shd w:val="clear" w:color="auto" w:fill="auto"/>
            <w:vAlign w:val="center"/>
            <w:hideMark/>
          </w:tcPr>
          <w:p w14:paraId="1A172C09"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06010A3F" w14:textId="77777777" w:rsidR="00DD42C0" w:rsidRPr="00D933E4" w:rsidRDefault="00DD42C0" w:rsidP="00177A0D">
            <w:pPr>
              <w:ind w:left="-57" w:right="-57"/>
              <w:jc w:val="center"/>
              <w:rPr>
                <w:sz w:val="20"/>
                <w:szCs w:val="20"/>
              </w:rPr>
            </w:pPr>
            <w:r w:rsidRPr="00D933E4">
              <w:rPr>
                <w:sz w:val="20"/>
                <w:szCs w:val="20"/>
              </w:rPr>
              <w:t>51,3048</w:t>
            </w:r>
          </w:p>
        </w:tc>
      </w:tr>
      <w:tr w:rsidR="00D933E4" w:rsidRPr="00D933E4" w14:paraId="792E6630" w14:textId="77777777" w:rsidTr="00177A0D">
        <w:trPr>
          <w:trHeight w:val="20"/>
        </w:trPr>
        <w:tc>
          <w:tcPr>
            <w:tcW w:w="415" w:type="pct"/>
            <w:shd w:val="clear" w:color="auto" w:fill="auto"/>
            <w:vAlign w:val="center"/>
            <w:hideMark/>
          </w:tcPr>
          <w:p w14:paraId="2F1AB3A7" w14:textId="77777777" w:rsidR="00DD42C0" w:rsidRPr="00D933E4" w:rsidRDefault="00DD42C0" w:rsidP="00177A0D">
            <w:pPr>
              <w:ind w:left="-57" w:right="-57"/>
              <w:jc w:val="center"/>
              <w:rPr>
                <w:sz w:val="20"/>
                <w:szCs w:val="20"/>
              </w:rPr>
            </w:pPr>
            <w:r w:rsidRPr="00D933E4">
              <w:rPr>
                <w:sz w:val="20"/>
                <w:szCs w:val="20"/>
              </w:rPr>
              <w:t>11.2</w:t>
            </w:r>
          </w:p>
        </w:tc>
        <w:tc>
          <w:tcPr>
            <w:tcW w:w="2541" w:type="pct"/>
            <w:shd w:val="clear" w:color="auto" w:fill="auto"/>
            <w:vAlign w:val="center"/>
            <w:hideMark/>
          </w:tcPr>
          <w:p w14:paraId="2E6AE376" w14:textId="77777777" w:rsidR="00DD42C0" w:rsidRPr="00D933E4" w:rsidRDefault="00DD42C0" w:rsidP="00BB3791">
            <w:pPr>
              <w:ind w:left="-57" w:right="-57"/>
              <w:rPr>
                <w:sz w:val="20"/>
                <w:szCs w:val="20"/>
              </w:rPr>
            </w:pPr>
            <w:r w:rsidRPr="00D933E4">
              <w:rPr>
                <w:sz w:val="20"/>
                <w:szCs w:val="20"/>
              </w:rPr>
              <w:t>Определенном расчетным путем (нормативам потребления коммунальных услуг)</w:t>
            </w:r>
          </w:p>
        </w:tc>
        <w:tc>
          <w:tcPr>
            <w:tcW w:w="758" w:type="pct"/>
            <w:shd w:val="clear" w:color="auto" w:fill="auto"/>
            <w:vAlign w:val="center"/>
            <w:hideMark/>
          </w:tcPr>
          <w:p w14:paraId="55A4FEE2" w14:textId="77777777" w:rsidR="00DD42C0" w:rsidRPr="00D933E4" w:rsidRDefault="00DD42C0" w:rsidP="00177A0D">
            <w:pPr>
              <w:ind w:left="-57" w:right="-57"/>
              <w:jc w:val="center"/>
              <w:rPr>
                <w:sz w:val="20"/>
                <w:szCs w:val="20"/>
              </w:rPr>
            </w:pPr>
            <w:r w:rsidRPr="00D933E4">
              <w:rPr>
                <w:sz w:val="20"/>
                <w:szCs w:val="20"/>
              </w:rPr>
              <w:t>тыс. Гкал</w:t>
            </w:r>
          </w:p>
        </w:tc>
        <w:tc>
          <w:tcPr>
            <w:tcW w:w="1286" w:type="pct"/>
            <w:shd w:val="clear" w:color="auto" w:fill="auto"/>
            <w:vAlign w:val="center"/>
            <w:hideMark/>
          </w:tcPr>
          <w:p w14:paraId="35D2F5D9" w14:textId="77777777" w:rsidR="00DD42C0" w:rsidRPr="00D933E4" w:rsidRDefault="00DD42C0" w:rsidP="00177A0D">
            <w:pPr>
              <w:ind w:left="-57" w:right="-57"/>
              <w:jc w:val="center"/>
              <w:rPr>
                <w:sz w:val="20"/>
                <w:szCs w:val="20"/>
              </w:rPr>
            </w:pPr>
            <w:r w:rsidRPr="00D933E4">
              <w:rPr>
                <w:sz w:val="20"/>
                <w:szCs w:val="20"/>
              </w:rPr>
              <w:t>72,7887</w:t>
            </w:r>
          </w:p>
        </w:tc>
      </w:tr>
      <w:tr w:rsidR="00D933E4" w:rsidRPr="00D933E4" w14:paraId="6C81E460" w14:textId="77777777" w:rsidTr="00177A0D">
        <w:trPr>
          <w:trHeight w:val="20"/>
        </w:trPr>
        <w:tc>
          <w:tcPr>
            <w:tcW w:w="415" w:type="pct"/>
            <w:shd w:val="clear" w:color="auto" w:fill="auto"/>
            <w:vAlign w:val="center"/>
            <w:hideMark/>
          </w:tcPr>
          <w:p w14:paraId="04132FE9" w14:textId="77777777" w:rsidR="00DD42C0" w:rsidRPr="00D933E4" w:rsidRDefault="00DD42C0" w:rsidP="00177A0D">
            <w:pPr>
              <w:ind w:left="-57" w:right="-57"/>
              <w:jc w:val="center"/>
              <w:rPr>
                <w:sz w:val="20"/>
                <w:szCs w:val="20"/>
              </w:rPr>
            </w:pPr>
            <w:r w:rsidRPr="00D933E4">
              <w:rPr>
                <w:sz w:val="20"/>
                <w:szCs w:val="20"/>
              </w:rPr>
              <w:t>12</w:t>
            </w:r>
          </w:p>
        </w:tc>
        <w:tc>
          <w:tcPr>
            <w:tcW w:w="2541" w:type="pct"/>
            <w:shd w:val="clear" w:color="auto" w:fill="auto"/>
            <w:vAlign w:val="center"/>
            <w:hideMark/>
          </w:tcPr>
          <w:p w14:paraId="6F21A37B" w14:textId="77777777" w:rsidR="00DD42C0" w:rsidRPr="00D933E4" w:rsidRDefault="00DD42C0" w:rsidP="00BB3791">
            <w:pPr>
              <w:ind w:left="-57" w:right="-57"/>
              <w:rPr>
                <w:sz w:val="20"/>
                <w:szCs w:val="20"/>
              </w:rPr>
            </w:pPr>
            <w:r w:rsidRPr="00D933E4">
              <w:rPr>
                <w:sz w:val="20"/>
                <w:szCs w:val="20"/>
              </w:rPr>
              <w:t>Нормативы технологических потерь при передаче тепловой энергии, теплоносителя по тепловым сетям</w:t>
            </w:r>
          </w:p>
        </w:tc>
        <w:tc>
          <w:tcPr>
            <w:tcW w:w="758" w:type="pct"/>
            <w:shd w:val="clear" w:color="auto" w:fill="auto"/>
            <w:vAlign w:val="center"/>
            <w:hideMark/>
          </w:tcPr>
          <w:p w14:paraId="78899B78" w14:textId="77777777" w:rsidR="00DD42C0" w:rsidRPr="00D933E4" w:rsidRDefault="00DD42C0" w:rsidP="00177A0D">
            <w:pPr>
              <w:ind w:left="-57" w:right="-57"/>
              <w:jc w:val="center"/>
              <w:rPr>
                <w:sz w:val="20"/>
                <w:szCs w:val="20"/>
              </w:rPr>
            </w:pPr>
            <w:r w:rsidRPr="00D933E4">
              <w:rPr>
                <w:sz w:val="20"/>
                <w:szCs w:val="20"/>
              </w:rPr>
              <w:t>ккал/ч. мес.</w:t>
            </w:r>
          </w:p>
        </w:tc>
        <w:tc>
          <w:tcPr>
            <w:tcW w:w="1286" w:type="pct"/>
            <w:shd w:val="clear" w:color="auto" w:fill="auto"/>
            <w:vAlign w:val="center"/>
            <w:hideMark/>
          </w:tcPr>
          <w:p w14:paraId="521E391D" w14:textId="77777777" w:rsidR="00DD42C0" w:rsidRPr="00D933E4" w:rsidRDefault="00DD42C0" w:rsidP="00177A0D">
            <w:pPr>
              <w:ind w:left="-57" w:right="-57"/>
              <w:jc w:val="center"/>
              <w:rPr>
                <w:sz w:val="20"/>
                <w:szCs w:val="20"/>
              </w:rPr>
            </w:pPr>
            <w:r w:rsidRPr="00D933E4">
              <w:rPr>
                <w:sz w:val="20"/>
                <w:szCs w:val="20"/>
              </w:rPr>
              <w:t>0,00</w:t>
            </w:r>
          </w:p>
        </w:tc>
      </w:tr>
      <w:tr w:rsidR="00D933E4" w:rsidRPr="00D933E4" w14:paraId="1167D508" w14:textId="77777777" w:rsidTr="00177A0D">
        <w:trPr>
          <w:trHeight w:val="20"/>
        </w:trPr>
        <w:tc>
          <w:tcPr>
            <w:tcW w:w="415" w:type="pct"/>
            <w:shd w:val="clear" w:color="auto" w:fill="auto"/>
            <w:vAlign w:val="center"/>
            <w:hideMark/>
          </w:tcPr>
          <w:p w14:paraId="4E2324B8" w14:textId="77777777" w:rsidR="00DD42C0" w:rsidRPr="00D933E4" w:rsidRDefault="00DD42C0" w:rsidP="00177A0D">
            <w:pPr>
              <w:ind w:left="-57" w:right="-57"/>
              <w:jc w:val="center"/>
              <w:rPr>
                <w:sz w:val="20"/>
                <w:szCs w:val="20"/>
              </w:rPr>
            </w:pPr>
            <w:r w:rsidRPr="00D933E4">
              <w:rPr>
                <w:sz w:val="20"/>
                <w:szCs w:val="20"/>
              </w:rPr>
              <w:t>13</w:t>
            </w:r>
          </w:p>
        </w:tc>
        <w:tc>
          <w:tcPr>
            <w:tcW w:w="2541" w:type="pct"/>
            <w:shd w:val="clear" w:color="auto" w:fill="auto"/>
            <w:vAlign w:val="center"/>
            <w:hideMark/>
          </w:tcPr>
          <w:p w14:paraId="35448BC6" w14:textId="77777777" w:rsidR="00DD42C0" w:rsidRPr="00D933E4" w:rsidRDefault="00DD42C0" w:rsidP="00BB3791">
            <w:pPr>
              <w:ind w:left="-57" w:right="-57"/>
              <w:rPr>
                <w:sz w:val="20"/>
                <w:szCs w:val="20"/>
              </w:rPr>
            </w:pPr>
            <w:r w:rsidRPr="00D933E4">
              <w:rPr>
                <w:sz w:val="20"/>
                <w:szCs w:val="20"/>
              </w:rPr>
              <w:t>Фактический объем потерь при передаче тепловой энергии</w:t>
            </w:r>
          </w:p>
        </w:tc>
        <w:tc>
          <w:tcPr>
            <w:tcW w:w="758" w:type="pct"/>
            <w:shd w:val="clear" w:color="auto" w:fill="auto"/>
            <w:vAlign w:val="center"/>
            <w:hideMark/>
          </w:tcPr>
          <w:p w14:paraId="21B2F81C" w14:textId="77777777" w:rsidR="00DD42C0" w:rsidRPr="00D933E4" w:rsidRDefault="00DD42C0" w:rsidP="00177A0D">
            <w:pPr>
              <w:ind w:left="-57" w:right="-57"/>
              <w:jc w:val="center"/>
              <w:rPr>
                <w:sz w:val="20"/>
                <w:szCs w:val="20"/>
              </w:rPr>
            </w:pPr>
            <w:r w:rsidRPr="00D933E4">
              <w:rPr>
                <w:sz w:val="20"/>
                <w:szCs w:val="20"/>
              </w:rPr>
              <w:t>тыс. Гкал/год</w:t>
            </w:r>
          </w:p>
        </w:tc>
        <w:tc>
          <w:tcPr>
            <w:tcW w:w="1286" w:type="pct"/>
            <w:shd w:val="clear" w:color="auto" w:fill="auto"/>
            <w:vAlign w:val="center"/>
            <w:hideMark/>
          </w:tcPr>
          <w:p w14:paraId="69E50118" w14:textId="77777777" w:rsidR="00DD42C0" w:rsidRPr="00D933E4" w:rsidRDefault="00DD42C0" w:rsidP="00177A0D">
            <w:pPr>
              <w:ind w:left="-57" w:right="-57"/>
              <w:jc w:val="center"/>
              <w:rPr>
                <w:sz w:val="20"/>
                <w:szCs w:val="20"/>
              </w:rPr>
            </w:pPr>
            <w:r w:rsidRPr="00D933E4">
              <w:rPr>
                <w:sz w:val="20"/>
                <w:szCs w:val="20"/>
              </w:rPr>
              <w:t>30,12</w:t>
            </w:r>
          </w:p>
        </w:tc>
      </w:tr>
      <w:tr w:rsidR="00D933E4" w:rsidRPr="00D933E4" w14:paraId="3E3F3490" w14:textId="77777777" w:rsidTr="00177A0D">
        <w:trPr>
          <w:trHeight w:val="20"/>
        </w:trPr>
        <w:tc>
          <w:tcPr>
            <w:tcW w:w="415" w:type="pct"/>
            <w:shd w:val="clear" w:color="auto" w:fill="auto"/>
            <w:vAlign w:val="center"/>
            <w:hideMark/>
          </w:tcPr>
          <w:p w14:paraId="5764492E" w14:textId="77777777" w:rsidR="00DD42C0" w:rsidRPr="00D933E4" w:rsidRDefault="00DD42C0" w:rsidP="00177A0D">
            <w:pPr>
              <w:ind w:left="-57" w:right="-57"/>
              <w:jc w:val="center"/>
              <w:rPr>
                <w:sz w:val="20"/>
                <w:szCs w:val="20"/>
              </w:rPr>
            </w:pPr>
            <w:r w:rsidRPr="00D933E4">
              <w:rPr>
                <w:sz w:val="20"/>
                <w:szCs w:val="20"/>
              </w:rPr>
              <w:t>13.1</w:t>
            </w:r>
          </w:p>
        </w:tc>
        <w:tc>
          <w:tcPr>
            <w:tcW w:w="2541" w:type="pct"/>
            <w:shd w:val="clear" w:color="auto" w:fill="auto"/>
            <w:vAlign w:val="center"/>
            <w:hideMark/>
          </w:tcPr>
          <w:p w14:paraId="3D58492C" w14:textId="77777777" w:rsidR="00DD42C0" w:rsidRPr="00D933E4" w:rsidRDefault="00DD42C0" w:rsidP="00BB3791">
            <w:pPr>
              <w:ind w:left="-57" w:right="-57"/>
              <w:rPr>
                <w:sz w:val="20"/>
                <w:szCs w:val="20"/>
              </w:rPr>
            </w:pPr>
            <w:r w:rsidRPr="00D933E4">
              <w:rPr>
                <w:sz w:val="20"/>
                <w:szCs w:val="20"/>
              </w:rPr>
              <w:t>Плановый объем потерь при передаче тепловой энергии</w:t>
            </w:r>
          </w:p>
        </w:tc>
        <w:tc>
          <w:tcPr>
            <w:tcW w:w="758" w:type="pct"/>
            <w:shd w:val="clear" w:color="auto" w:fill="auto"/>
            <w:vAlign w:val="center"/>
            <w:hideMark/>
          </w:tcPr>
          <w:p w14:paraId="7EFBE031" w14:textId="77777777" w:rsidR="00DD42C0" w:rsidRPr="00D933E4" w:rsidRDefault="00DD42C0" w:rsidP="00177A0D">
            <w:pPr>
              <w:ind w:left="-57" w:right="-57"/>
              <w:jc w:val="center"/>
              <w:rPr>
                <w:sz w:val="20"/>
                <w:szCs w:val="20"/>
              </w:rPr>
            </w:pPr>
            <w:r w:rsidRPr="00D933E4">
              <w:rPr>
                <w:sz w:val="20"/>
                <w:szCs w:val="20"/>
              </w:rPr>
              <w:t>тыс. Гкал/год</w:t>
            </w:r>
          </w:p>
        </w:tc>
        <w:tc>
          <w:tcPr>
            <w:tcW w:w="1286" w:type="pct"/>
            <w:shd w:val="clear" w:color="auto" w:fill="auto"/>
            <w:vAlign w:val="center"/>
            <w:hideMark/>
          </w:tcPr>
          <w:p w14:paraId="1FD4B562" w14:textId="77777777" w:rsidR="00DD42C0" w:rsidRPr="00D933E4" w:rsidRDefault="00DD42C0" w:rsidP="00177A0D">
            <w:pPr>
              <w:ind w:left="-57" w:right="-57"/>
              <w:jc w:val="center"/>
              <w:rPr>
                <w:sz w:val="20"/>
                <w:szCs w:val="20"/>
              </w:rPr>
            </w:pPr>
            <w:r w:rsidRPr="00D933E4">
              <w:rPr>
                <w:sz w:val="20"/>
                <w:szCs w:val="20"/>
              </w:rPr>
              <w:t>28,17</w:t>
            </w:r>
          </w:p>
        </w:tc>
      </w:tr>
      <w:tr w:rsidR="00D933E4" w:rsidRPr="00D933E4" w14:paraId="2DC88AF0" w14:textId="77777777" w:rsidTr="00177A0D">
        <w:trPr>
          <w:trHeight w:val="20"/>
        </w:trPr>
        <w:tc>
          <w:tcPr>
            <w:tcW w:w="415" w:type="pct"/>
            <w:shd w:val="clear" w:color="auto" w:fill="auto"/>
            <w:vAlign w:val="center"/>
            <w:hideMark/>
          </w:tcPr>
          <w:p w14:paraId="19D0487D" w14:textId="77777777" w:rsidR="00DD42C0" w:rsidRPr="00D933E4" w:rsidRDefault="00DD42C0" w:rsidP="00177A0D">
            <w:pPr>
              <w:ind w:left="-57" w:right="-57"/>
              <w:jc w:val="center"/>
              <w:rPr>
                <w:sz w:val="20"/>
                <w:szCs w:val="20"/>
              </w:rPr>
            </w:pPr>
            <w:r w:rsidRPr="00D933E4">
              <w:rPr>
                <w:sz w:val="20"/>
                <w:szCs w:val="20"/>
              </w:rPr>
              <w:t>14</w:t>
            </w:r>
          </w:p>
        </w:tc>
        <w:tc>
          <w:tcPr>
            <w:tcW w:w="2541" w:type="pct"/>
            <w:shd w:val="clear" w:color="auto" w:fill="auto"/>
            <w:vAlign w:val="center"/>
            <w:hideMark/>
          </w:tcPr>
          <w:p w14:paraId="6679A485" w14:textId="77777777" w:rsidR="00DD42C0" w:rsidRPr="00D933E4" w:rsidRDefault="00DD42C0" w:rsidP="00BB3791">
            <w:pPr>
              <w:ind w:left="-57" w:right="-57"/>
              <w:rPr>
                <w:sz w:val="20"/>
                <w:szCs w:val="20"/>
              </w:rPr>
            </w:pPr>
            <w:r w:rsidRPr="00D933E4">
              <w:rPr>
                <w:sz w:val="20"/>
                <w:szCs w:val="20"/>
              </w:rPr>
              <w:t>Среднесписочная численность основного производственного персонала</w:t>
            </w:r>
          </w:p>
        </w:tc>
        <w:tc>
          <w:tcPr>
            <w:tcW w:w="758" w:type="pct"/>
            <w:shd w:val="clear" w:color="auto" w:fill="auto"/>
            <w:vAlign w:val="center"/>
            <w:hideMark/>
          </w:tcPr>
          <w:p w14:paraId="63A97C99" w14:textId="77777777" w:rsidR="00DD42C0" w:rsidRPr="00D933E4" w:rsidRDefault="00DD42C0" w:rsidP="00177A0D">
            <w:pPr>
              <w:ind w:left="-57" w:right="-57"/>
              <w:jc w:val="center"/>
              <w:rPr>
                <w:sz w:val="20"/>
                <w:szCs w:val="20"/>
              </w:rPr>
            </w:pPr>
            <w:r w:rsidRPr="00D933E4">
              <w:rPr>
                <w:sz w:val="20"/>
                <w:szCs w:val="20"/>
              </w:rPr>
              <w:t>человек</w:t>
            </w:r>
          </w:p>
        </w:tc>
        <w:tc>
          <w:tcPr>
            <w:tcW w:w="1286" w:type="pct"/>
            <w:shd w:val="clear" w:color="auto" w:fill="auto"/>
            <w:vAlign w:val="center"/>
            <w:hideMark/>
          </w:tcPr>
          <w:p w14:paraId="781DE434" w14:textId="77777777" w:rsidR="00DD42C0" w:rsidRPr="00D933E4" w:rsidRDefault="00DD42C0" w:rsidP="00177A0D">
            <w:pPr>
              <w:ind w:left="-57" w:right="-57"/>
              <w:jc w:val="center"/>
              <w:rPr>
                <w:sz w:val="20"/>
                <w:szCs w:val="20"/>
              </w:rPr>
            </w:pPr>
            <w:r w:rsidRPr="00D933E4">
              <w:rPr>
                <w:sz w:val="20"/>
                <w:szCs w:val="20"/>
              </w:rPr>
              <w:t>58,50</w:t>
            </w:r>
          </w:p>
        </w:tc>
      </w:tr>
      <w:tr w:rsidR="00D933E4" w:rsidRPr="00D933E4" w14:paraId="4AC37B47" w14:textId="77777777" w:rsidTr="00177A0D">
        <w:trPr>
          <w:trHeight w:val="20"/>
        </w:trPr>
        <w:tc>
          <w:tcPr>
            <w:tcW w:w="415" w:type="pct"/>
            <w:shd w:val="clear" w:color="auto" w:fill="auto"/>
            <w:vAlign w:val="center"/>
            <w:hideMark/>
          </w:tcPr>
          <w:p w14:paraId="0186F055" w14:textId="77777777" w:rsidR="00DD42C0" w:rsidRPr="00D933E4" w:rsidRDefault="00DD42C0" w:rsidP="00177A0D">
            <w:pPr>
              <w:ind w:left="-57" w:right="-57"/>
              <w:jc w:val="center"/>
              <w:rPr>
                <w:sz w:val="20"/>
                <w:szCs w:val="20"/>
              </w:rPr>
            </w:pPr>
            <w:r w:rsidRPr="00D933E4">
              <w:rPr>
                <w:sz w:val="20"/>
                <w:szCs w:val="20"/>
              </w:rPr>
              <w:t>15</w:t>
            </w:r>
          </w:p>
        </w:tc>
        <w:tc>
          <w:tcPr>
            <w:tcW w:w="2541" w:type="pct"/>
            <w:shd w:val="clear" w:color="auto" w:fill="auto"/>
            <w:vAlign w:val="center"/>
            <w:hideMark/>
          </w:tcPr>
          <w:p w14:paraId="30BEA9DF" w14:textId="77777777" w:rsidR="00DD42C0" w:rsidRPr="00D933E4" w:rsidRDefault="00DD42C0" w:rsidP="00BB3791">
            <w:pPr>
              <w:ind w:left="-57" w:right="-57"/>
              <w:rPr>
                <w:sz w:val="20"/>
                <w:szCs w:val="20"/>
              </w:rPr>
            </w:pPr>
            <w:r w:rsidRPr="00D933E4">
              <w:rPr>
                <w:sz w:val="20"/>
                <w:szCs w:val="20"/>
              </w:rPr>
              <w:t>Среднесписочная численность административно-управленческого персонала</w:t>
            </w:r>
          </w:p>
        </w:tc>
        <w:tc>
          <w:tcPr>
            <w:tcW w:w="758" w:type="pct"/>
            <w:shd w:val="clear" w:color="auto" w:fill="auto"/>
            <w:vAlign w:val="center"/>
            <w:hideMark/>
          </w:tcPr>
          <w:p w14:paraId="1D87A44F" w14:textId="77777777" w:rsidR="00DD42C0" w:rsidRPr="00D933E4" w:rsidRDefault="00DD42C0" w:rsidP="00177A0D">
            <w:pPr>
              <w:ind w:left="-57" w:right="-57"/>
              <w:jc w:val="center"/>
              <w:rPr>
                <w:sz w:val="20"/>
                <w:szCs w:val="20"/>
              </w:rPr>
            </w:pPr>
            <w:r w:rsidRPr="00D933E4">
              <w:rPr>
                <w:sz w:val="20"/>
                <w:szCs w:val="20"/>
              </w:rPr>
              <w:t>человек</w:t>
            </w:r>
          </w:p>
        </w:tc>
        <w:tc>
          <w:tcPr>
            <w:tcW w:w="1286" w:type="pct"/>
            <w:shd w:val="clear" w:color="auto" w:fill="auto"/>
            <w:vAlign w:val="center"/>
            <w:hideMark/>
          </w:tcPr>
          <w:p w14:paraId="77B736F0" w14:textId="77777777" w:rsidR="00DD42C0" w:rsidRPr="00D933E4" w:rsidRDefault="00DD42C0" w:rsidP="00177A0D">
            <w:pPr>
              <w:ind w:left="-57" w:right="-57"/>
              <w:jc w:val="center"/>
              <w:rPr>
                <w:sz w:val="20"/>
                <w:szCs w:val="20"/>
              </w:rPr>
            </w:pPr>
            <w:r w:rsidRPr="00D933E4">
              <w:rPr>
                <w:sz w:val="20"/>
                <w:szCs w:val="20"/>
              </w:rPr>
              <w:t>13,43</w:t>
            </w:r>
          </w:p>
        </w:tc>
      </w:tr>
      <w:tr w:rsidR="00D933E4" w:rsidRPr="00D933E4" w14:paraId="1ED5E0BE" w14:textId="77777777" w:rsidTr="00177A0D">
        <w:trPr>
          <w:trHeight w:val="20"/>
        </w:trPr>
        <w:tc>
          <w:tcPr>
            <w:tcW w:w="415" w:type="pct"/>
            <w:shd w:val="clear" w:color="auto" w:fill="auto"/>
            <w:vAlign w:val="center"/>
            <w:hideMark/>
          </w:tcPr>
          <w:p w14:paraId="485D2C2F" w14:textId="77777777" w:rsidR="00DD42C0" w:rsidRPr="00D933E4" w:rsidRDefault="00DD42C0" w:rsidP="00177A0D">
            <w:pPr>
              <w:ind w:left="-57" w:right="-57"/>
              <w:jc w:val="center"/>
              <w:rPr>
                <w:sz w:val="20"/>
                <w:szCs w:val="20"/>
              </w:rPr>
            </w:pPr>
            <w:r w:rsidRPr="00D933E4">
              <w:rPr>
                <w:sz w:val="20"/>
                <w:szCs w:val="20"/>
              </w:rPr>
              <w:t>16</w:t>
            </w:r>
          </w:p>
        </w:tc>
        <w:tc>
          <w:tcPr>
            <w:tcW w:w="2541" w:type="pct"/>
            <w:shd w:val="clear" w:color="auto" w:fill="auto"/>
            <w:vAlign w:val="center"/>
            <w:hideMark/>
          </w:tcPr>
          <w:p w14:paraId="3974D54D" w14:textId="77777777" w:rsidR="00DD42C0" w:rsidRPr="00D933E4" w:rsidRDefault="00DD42C0" w:rsidP="00BB3791">
            <w:pPr>
              <w:ind w:left="-57" w:right="-57"/>
              <w:rPr>
                <w:sz w:val="20"/>
                <w:szCs w:val="20"/>
              </w:rPr>
            </w:pPr>
            <w:r w:rsidRPr="00D933E4">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758" w:type="pct"/>
            <w:shd w:val="clear" w:color="auto" w:fill="auto"/>
            <w:vAlign w:val="center"/>
            <w:hideMark/>
          </w:tcPr>
          <w:p w14:paraId="5227B6B9" w14:textId="77777777" w:rsidR="00DD42C0" w:rsidRPr="00D933E4" w:rsidRDefault="00DD42C0" w:rsidP="00177A0D">
            <w:pPr>
              <w:ind w:left="-57" w:right="-57"/>
              <w:jc w:val="center"/>
              <w:rPr>
                <w:sz w:val="20"/>
                <w:szCs w:val="20"/>
              </w:rPr>
            </w:pPr>
            <w:r w:rsidRPr="00D933E4">
              <w:rPr>
                <w:sz w:val="20"/>
                <w:szCs w:val="20"/>
              </w:rPr>
              <w:t>кг у. т./Гкал</w:t>
            </w:r>
          </w:p>
        </w:tc>
        <w:tc>
          <w:tcPr>
            <w:tcW w:w="1286" w:type="pct"/>
            <w:shd w:val="clear" w:color="auto" w:fill="auto"/>
            <w:vAlign w:val="center"/>
            <w:hideMark/>
          </w:tcPr>
          <w:p w14:paraId="5899C98C" w14:textId="77777777" w:rsidR="00DD42C0" w:rsidRPr="00D933E4" w:rsidRDefault="00DD42C0" w:rsidP="00177A0D">
            <w:pPr>
              <w:ind w:left="-57" w:right="-57"/>
              <w:jc w:val="center"/>
              <w:rPr>
                <w:sz w:val="20"/>
                <w:szCs w:val="20"/>
              </w:rPr>
            </w:pPr>
            <w:r w:rsidRPr="00D933E4">
              <w:rPr>
                <w:sz w:val="20"/>
                <w:szCs w:val="20"/>
              </w:rPr>
              <w:t>160,4000</w:t>
            </w:r>
          </w:p>
        </w:tc>
      </w:tr>
      <w:tr w:rsidR="00D933E4" w:rsidRPr="00D933E4" w14:paraId="756C84EC" w14:textId="77777777" w:rsidTr="00177A0D">
        <w:trPr>
          <w:trHeight w:val="20"/>
        </w:trPr>
        <w:tc>
          <w:tcPr>
            <w:tcW w:w="415" w:type="pct"/>
            <w:shd w:val="clear" w:color="auto" w:fill="auto"/>
            <w:vAlign w:val="center"/>
            <w:hideMark/>
          </w:tcPr>
          <w:p w14:paraId="0E1BAD8C" w14:textId="77777777" w:rsidR="00DD42C0" w:rsidRPr="00D933E4" w:rsidRDefault="00DD42C0" w:rsidP="00177A0D">
            <w:pPr>
              <w:ind w:left="-57" w:right="-57"/>
              <w:jc w:val="center"/>
              <w:rPr>
                <w:sz w:val="20"/>
                <w:szCs w:val="20"/>
              </w:rPr>
            </w:pPr>
            <w:r w:rsidRPr="00D933E4">
              <w:rPr>
                <w:sz w:val="20"/>
                <w:szCs w:val="20"/>
              </w:rPr>
              <w:t>17</w:t>
            </w:r>
          </w:p>
        </w:tc>
        <w:tc>
          <w:tcPr>
            <w:tcW w:w="2541" w:type="pct"/>
            <w:shd w:val="clear" w:color="auto" w:fill="auto"/>
            <w:vAlign w:val="center"/>
            <w:hideMark/>
          </w:tcPr>
          <w:p w14:paraId="56DD8323" w14:textId="77777777" w:rsidR="00DD42C0" w:rsidRPr="00D933E4" w:rsidRDefault="00DD42C0" w:rsidP="00BB3791">
            <w:pPr>
              <w:ind w:left="-57" w:right="-57"/>
              <w:rPr>
                <w:sz w:val="20"/>
                <w:szCs w:val="20"/>
              </w:rPr>
            </w:pPr>
            <w:r w:rsidRPr="00D933E4">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58" w:type="pct"/>
            <w:shd w:val="clear" w:color="auto" w:fill="auto"/>
            <w:vAlign w:val="center"/>
            <w:hideMark/>
          </w:tcPr>
          <w:p w14:paraId="0AFCC729" w14:textId="77777777" w:rsidR="00DD42C0" w:rsidRPr="00D933E4" w:rsidRDefault="00DD42C0" w:rsidP="00177A0D">
            <w:pPr>
              <w:ind w:left="-57" w:right="-57"/>
              <w:jc w:val="center"/>
              <w:rPr>
                <w:sz w:val="20"/>
                <w:szCs w:val="20"/>
              </w:rPr>
            </w:pPr>
            <w:r w:rsidRPr="00D933E4">
              <w:rPr>
                <w:sz w:val="20"/>
                <w:szCs w:val="20"/>
              </w:rPr>
              <w:t>кг усл. топл./Гкал</w:t>
            </w:r>
          </w:p>
        </w:tc>
        <w:tc>
          <w:tcPr>
            <w:tcW w:w="1286" w:type="pct"/>
            <w:shd w:val="clear" w:color="auto" w:fill="auto"/>
            <w:vAlign w:val="center"/>
            <w:hideMark/>
          </w:tcPr>
          <w:p w14:paraId="1E712386" w14:textId="77777777" w:rsidR="00DD42C0" w:rsidRPr="00D933E4" w:rsidRDefault="00DD42C0" w:rsidP="00177A0D">
            <w:pPr>
              <w:ind w:left="-57" w:right="-57"/>
              <w:jc w:val="center"/>
              <w:rPr>
                <w:sz w:val="20"/>
                <w:szCs w:val="20"/>
              </w:rPr>
            </w:pPr>
            <w:r w:rsidRPr="00D933E4">
              <w:rPr>
                <w:sz w:val="20"/>
                <w:szCs w:val="20"/>
              </w:rPr>
              <w:t>160,4000</w:t>
            </w:r>
          </w:p>
        </w:tc>
      </w:tr>
      <w:tr w:rsidR="00D933E4" w:rsidRPr="00D933E4" w14:paraId="1F733CC7" w14:textId="77777777" w:rsidTr="00177A0D">
        <w:trPr>
          <w:trHeight w:val="20"/>
        </w:trPr>
        <w:tc>
          <w:tcPr>
            <w:tcW w:w="415" w:type="pct"/>
            <w:shd w:val="clear" w:color="auto" w:fill="auto"/>
            <w:vAlign w:val="center"/>
            <w:hideMark/>
          </w:tcPr>
          <w:p w14:paraId="5F34493E" w14:textId="77777777" w:rsidR="00DD42C0" w:rsidRPr="00D933E4" w:rsidRDefault="00DD42C0" w:rsidP="00177A0D">
            <w:pPr>
              <w:ind w:left="-57" w:right="-57"/>
              <w:jc w:val="center"/>
              <w:rPr>
                <w:sz w:val="20"/>
                <w:szCs w:val="20"/>
              </w:rPr>
            </w:pPr>
            <w:r w:rsidRPr="00D933E4">
              <w:rPr>
                <w:sz w:val="20"/>
                <w:szCs w:val="20"/>
              </w:rPr>
              <w:t>18</w:t>
            </w:r>
          </w:p>
        </w:tc>
        <w:tc>
          <w:tcPr>
            <w:tcW w:w="2541" w:type="pct"/>
            <w:shd w:val="clear" w:color="auto" w:fill="auto"/>
            <w:vAlign w:val="center"/>
            <w:hideMark/>
          </w:tcPr>
          <w:p w14:paraId="73EAC4EF" w14:textId="77777777" w:rsidR="00DD42C0" w:rsidRPr="00D933E4" w:rsidRDefault="00DD42C0" w:rsidP="00BB3791">
            <w:pPr>
              <w:ind w:left="-57" w:right="-57"/>
              <w:rPr>
                <w:sz w:val="20"/>
                <w:szCs w:val="20"/>
              </w:rPr>
            </w:pPr>
            <w:r w:rsidRPr="00D933E4">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758" w:type="pct"/>
            <w:shd w:val="clear" w:color="auto" w:fill="auto"/>
            <w:vAlign w:val="center"/>
            <w:hideMark/>
          </w:tcPr>
          <w:p w14:paraId="1091F6DE" w14:textId="77777777" w:rsidR="00DD42C0" w:rsidRPr="00D933E4" w:rsidRDefault="00DD42C0" w:rsidP="00177A0D">
            <w:pPr>
              <w:ind w:left="-57" w:right="-57"/>
              <w:jc w:val="center"/>
              <w:rPr>
                <w:sz w:val="20"/>
                <w:szCs w:val="20"/>
              </w:rPr>
            </w:pPr>
            <w:r w:rsidRPr="00D933E4">
              <w:rPr>
                <w:sz w:val="20"/>
                <w:szCs w:val="20"/>
              </w:rPr>
              <w:t>кг усл. топл./Гкал</w:t>
            </w:r>
          </w:p>
        </w:tc>
        <w:tc>
          <w:tcPr>
            <w:tcW w:w="1286" w:type="pct"/>
            <w:shd w:val="clear" w:color="auto" w:fill="auto"/>
            <w:vAlign w:val="center"/>
            <w:hideMark/>
          </w:tcPr>
          <w:p w14:paraId="4AB867CF" w14:textId="77777777" w:rsidR="00DD42C0" w:rsidRPr="00D933E4" w:rsidRDefault="00DD42C0" w:rsidP="00177A0D">
            <w:pPr>
              <w:ind w:left="-57" w:right="-57"/>
              <w:jc w:val="center"/>
              <w:rPr>
                <w:sz w:val="20"/>
                <w:szCs w:val="20"/>
              </w:rPr>
            </w:pPr>
            <w:r w:rsidRPr="00D933E4">
              <w:rPr>
                <w:sz w:val="20"/>
                <w:szCs w:val="20"/>
              </w:rPr>
              <w:t>161,0700</w:t>
            </w:r>
          </w:p>
        </w:tc>
      </w:tr>
      <w:tr w:rsidR="00D933E4" w:rsidRPr="00D933E4" w14:paraId="738E95D2" w14:textId="77777777" w:rsidTr="00177A0D">
        <w:trPr>
          <w:trHeight w:val="20"/>
        </w:trPr>
        <w:tc>
          <w:tcPr>
            <w:tcW w:w="415" w:type="pct"/>
            <w:shd w:val="clear" w:color="auto" w:fill="auto"/>
            <w:vAlign w:val="center"/>
            <w:hideMark/>
          </w:tcPr>
          <w:p w14:paraId="22EF6A33" w14:textId="77777777" w:rsidR="00DD42C0" w:rsidRPr="00D933E4" w:rsidRDefault="00DD42C0" w:rsidP="00177A0D">
            <w:pPr>
              <w:ind w:left="-57" w:right="-57"/>
              <w:jc w:val="center"/>
              <w:rPr>
                <w:sz w:val="20"/>
                <w:szCs w:val="20"/>
              </w:rPr>
            </w:pPr>
            <w:r w:rsidRPr="00D933E4">
              <w:rPr>
                <w:sz w:val="20"/>
                <w:szCs w:val="20"/>
              </w:rPr>
              <w:t>19</w:t>
            </w:r>
          </w:p>
        </w:tc>
        <w:tc>
          <w:tcPr>
            <w:tcW w:w="2541" w:type="pct"/>
            <w:shd w:val="clear" w:color="auto" w:fill="auto"/>
            <w:vAlign w:val="center"/>
            <w:hideMark/>
          </w:tcPr>
          <w:p w14:paraId="55C9DA14" w14:textId="77777777" w:rsidR="00DD42C0" w:rsidRPr="00D933E4" w:rsidRDefault="00DD42C0" w:rsidP="00BB3791">
            <w:pPr>
              <w:ind w:left="-57" w:right="-57"/>
              <w:rPr>
                <w:sz w:val="20"/>
                <w:szCs w:val="20"/>
              </w:rPr>
            </w:pPr>
            <w:r w:rsidRPr="00D933E4">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758" w:type="pct"/>
            <w:shd w:val="clear" w:color="auto" w:fill="auto"/>
            <w:vAlign w:val="center"/>
            <w:hideMark/>
          </w:tcPr>
          <w:p w14:paraId="3BC009E8" w14:textId="77777777" w:rsidR="00DD42C0" w:rsidRPr="00D933E4" w:rsidRDefault="00DD42C0" w:rsidP="00177A0D">
            <w:pPr>
              <w:ind w:left="-57" w:right="-57"/>
              <w:jc w:val="center"/>
              <w:rPr>
                <w:sz w:val="20"/>
                <w:szCs w:val="20"/>
              </w:rPr>
            </w:pPr>
            <w:r w:rsidRPr="00D933E4">
              <w:rPr>
                <w:sz w:val="20"/>
                <w:szCs w:val="20"/>
              </w:rPr>
              <w:t>тыс. кВт.ч/Гкал</w:t>
            </w:r>
          </w:p>
        </w:tc>
        <w:tc>
          <w:tcPr>
            <w:tcW w:w="1286" w:type="pct"/>
            <w:shd w:val="clear" w:color="auto" w:fill="auto"/>
            <w:vAlign w:val="center"/>
            <w:hideMark/>
          </w:tcPr>
          <w:p w14:paraId="5148DE8D" w14:textId="77777777" w:rsidR="00DD42C0" w:rsidRPr="00D933E4" w:rsidRDefault="00DD42C0" w:rsidP="00177A0D">
            <w:pPr>
              <w:ind w:left="-57" w:right="-57"/>
              <w:jc w:val="center"/>
              <w:rPr>
                <w:sz w:val="20"/>
                <w:szCs w:val="20"/>
              </w:rPr>
            </w:pPr>
            <w:r w:rsidRPr="00D933E4">
              <w:rPr>
                <w:sz w:val="20"/>
                <w:szCs w:val="20"/>
              </w:rPr>
              <w:t>0,04</w:t>
            </w:r>
          </w:p>
        </w:tc>
      </w:tr>
      <w:tr w:rsidR="009259CE" w:rsidRPr="00D933E4" w14:paraId="33A39CDA" w14:textId="77777777" w:rsidTr="00177A0D">
        <w:trPr>
          <w:trHeight w:val="20"/>
        </w:trPr>
        <w:tc>
          <w:tcPr>
            <w:tcW w:w="415" w:type="pct"/>
            <w:shd w:val="clear" w:color="auto" w:fill="auto"/>
            <w:vAlign w:val="center"/>
            <w:hideMark/>
          </w:tcPr>
          <w:p w14:paraId="401687E2" w14:textId="77777777" w:rsidR="00DD42C0" w:rsidRPr="00D933E4" w:rsidRDefault="00DD42C0" w:rsidP="00177A0D">
            <w:pPr>
              <w:ind w:left="-57" w:right="-57"/>
              <w:jc w:val="center"/>
              <w:rPr>
                <w:sz w:val="20"/>
                <w:szCs w:val="20"/>
              </w:rPr>
            </w:pPr>
            <w:r w:rsidRPr="00D933E4">
              <w:rPr>
                <w:sz w:val="20"/>
                <w:szCs w:val="20"/>
              </w:rPr>
              <w:t>20</w:t>
            </w:r>
          </w:p>
        </w:tc>
        <w:tc>
          <w:tcPr>
            <w:tcW w:w="2541" w:type="pct"/>
            <w:shd w:val="clear" w:color="auto" w:fill="auto"/>
            <w:vAlign w:val="center"/>
            <w:hideMark/>
          </w:tcPr>
          <w:p w14:paraId="3B67C6D6" w14:textId="77777777" w:rsidR="00DD42C0" w:rsidRPr="00D933E4" w:rsidRDefault="00DD42C0" w:rsidP="00BB3791">
            <w:pPr>
              <w:ind w:left="-57" w:right="-57"/>
              <w:rPr>
                <w:sz w:val="20"/>
                <w:szCs w:val="20"/>
              </w:rPr>
            </w:pPr>
            <w:r w:rsidRPr="00D933E4">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758" w:type="pct"/>
            <w:shd w:val="clear" w:color="auto" w:fill="auto"/>
            <w:vAlign w:val="center"/>
            <w:hideMark/>
          </w:tcPr>
          <w:p w14:paraId="1743E280" w14:textId="77777777" w:rsidR="00DD42C0" w:rsidRPr="00D933E4" w:rsidRDefault="00DD42C0" w:rsidP="00177A0D">
            <w:pPr>
              <w:ind w:left="-57" w:right="-57"/>
              <w:jc w:val="center"/>
              <w:rPr>
                <w:sz w:val="20"/>
                <w:szCs w:val="20"/>
              </w:rPr>
            </w:pPr>
            <w:r w:rsidRPr="00D933E4">
              <w:rPr>
                <w:sz w:val="20"/>
                <w:szCs w:val="20"/>
              </w:rPr>
              <w:t>куб.м/Гкал</w:t>
            </w:r>
          </w:p>
        </w:tc>
        <w:tc>
          <w:tcPr>
            <w:tcW w:w="1286" w:type="pct"/>
            <w:shd w:val="clear" w:color="auto" w:fill="auto"/>
            <w:vAlign w:val="center"/>
            <w:hideMark/>
          </w:tcPr>
          <w:p w14:paraId="22550B6A" w14:textId="77777777" w:rsidR="00DD42C0" w:rsidRPr="00D933E4" w:rsidRDefault="00DD42C0" w:rsidP="00177A0D">
            <w:pPr>
              <w:ind w:left="-57" w:right="-57"/>
              <w:jc w:val="center"/>
              <w:rPr>
                <w:sz w:val="20"/>
                <w:szCs w:val="20"/>
              </w:rPr>
            </w:pPr>
            <w:r w:rsidRPr="00D933E4">
              <w:rPr>
                <w:sz w:val="20"/>
                <w:szCs w:val="20"/>
              </w:rPr>
              <w:t>0,53</w:t>
            </w:r>
          </w:p>
        </w:tc>
      </w:tr>
    </w:tbl>
    <w:p w14:paraId="26C52BA4" w14:textId="77777777" w:rsidR="00DD42C0" w:rsidRPr="00D933E4" w:rsidRDefault="00DD42C0" w:rsidP="00DD42C0"/>
    <w:p w14:paraId="75280140" w14:textId="50F95D1F" w:rsidR="00DD42C0" w:rsidRPr="00D933E4" w:rsidRDefault="00DD42C0" w:rsidP="00DD42C0">
      <w:pPr>
        <w:pStyle w:val="a9"/>
        <w:keepNext/>
        <w:ind w:firstLine="284"/>
        <w:rPr>
          <w:b w:val="0"/>
          <w:i/>
          <w:color w:val="auto"/>
          <w:szCs w:val="24"/>
        </w:rPr>
      </w:pPr>
      <w:r w:rsidRPr="00D933E4">
        <w:rPr>
          <w:color w:val="auto"/>
          <w:szCs w:val="24"/>
        </w:rPr>
        <w:t xml:space="preserve">Таблица </w:t>
      </w:r>
      <w:bookmarkStart w:id="65" w:name="Финхоз_аэро"/>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34</w:t>
      </w:r>
      <w:r w:rsidRPr="00D933E4">
        <w:rPr>
          <w:b w:val="0"/>
          <w:i/>
          <w:color w:val="auto"/>
          <w:szCs w:val="24"/>
        </w:rPr>
        <w:fldChar w:fldCharType="end"/>
      </w:r>
      <w:bookmarkEnd w:id="65"/>
      <w:r w:rsidRPr="00D933E4">
        <w:rPr>
          <w:color w:val="auto"/>
          <w:szCs w:val="24"/>
        </w:rPr>
        <w:t xml:space="preserve"> – Показатели хозяйственной деятельности АО «Аэропорт 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
        <w:gridCol w:w="4686"/>
        <w:gridCol w:w="1602"/>
        <w:gridCol w:w="2405"/>
      </w:tblGrid>
      <w:tr w:rsidR="00D933E4" w:rsidRPr="00D933E4" w14:paraId="380F6735" w14:textId="77777777" w:rsidTr="00C8431D">
        <w:trPr>
          <w:trHeight w:val="1104"/>
          <w:tblHeader/>
        </w:trPr>
        <w:tc>
          <w:tcPr>
            <w:tcW w:w="485" w:type="pct"/>
            <w:shd w:val="clear" w:color="auto" w:fill="auto"/>
            <w:vAlign w:val="center"/>
            <w:hideMark/>
          </w:tcPr>
          <w:p w14:paraId="1AC4E9D1" w14:textId="77777777" w:rsidR="00DD42C0" w:rsidRPr="00D933E4" w:rsidRDefault="00DD42C0" w:rsidP="00177A0D">
            <w:pPr>
              <w:jc w:val="center"/>
              <w:rPr>
                <w:b/>
                <w:bCs/>
                <w:sz w:val="20"/>
                <w:szCs w:val="20"/>
              </w:rPr>
            </w:pPr>
            <w:r w:rsidRPr="00D933E4">
              <w:rPr>
                <w:b/>
                <w:bCs/>
                <w:sz w:val="20"/>
                <w:szCs w:val="20"/>
              </w:rPr>
              <w:t>№ п/п</w:t>
            </w:r>
          </w:p>
        </w:tc>
        <w:tc>
          <w:tcPr>
            <w:tcW w:w="2434" w:type="pct"/>
            <w:shd w:val="clear" w:color="auto" w:fill="auto"/>
            <w:vAlign w:val="center"/>
            <w:hideMark/>
          </w:tcPr>
          <w:p w14:paraId="0F4AAA41" w14:textId="77777777" w:rsidR="00DD42C0" w:rsidRPr="00D933E4" w:rsidRDefault="00DD42C0" w:rsidP="00BB3791">
            <w:pPr>
              <w:jc w:val="center"/>
              <w:rPr>
                <w:b/>
                <w:bCs/>
                <w:sz w:val="20"/>
                <w:szCs w:val="20"/>
              </w:rPr>
            </w:pPr>
            <w:r w:rsidRPr="00D933E4">
              <w:rPr>
                <w:b/>
                <w:bCs/>
                <w:sz w:val="20"/>
                <w:szCs w:val="20"/>
              </w:rPr>
              <w:t>Наименование параметра</w:t>
            </w:r>
          </w:p>
        </w:tc>
        <w:tc>
          <w:tcPr>
            <w:tcW w:w="832" w:type="pct"/>
            <w:shd w:val="clear" w:color="auto" w:fill="auto"/>
            <w:vAlign w:val="center"/>
            <w:hideMark/>
          </w:tcPr>
          <w:p w14:paraId="3E724359" w14:textId="77777777" w:rsidR="00DD42C0" w:rsidRPr="00D933E4" w:rsidRDefault="00DD42C0" w:rsidP="00177A0D">
            <w:pPr>
              <w:jc w:val="center"/>
              <w:rPr>
                <w:b/>
                <w:bCs/>
                <w:sz w:val="20"/>
                <w:szCs w:val="20"/>
              </w:rPr>
            </w:pPr>
            <w:r w:rsidRPr="00D933E4">
              <w:rPr>
                <w:b/>
                <w:bCs/>
                <w:sz w:val="20"/>
                <w:szCs w:val="20"/>
              </w:rPr>
              <w:t>Единица измерения</w:t>
            </w:r>
          </w:p>
        </w:tc>
        <w:tc>
          <w:tcPr>
            <w:tcW w:w="1249" w:type="pct"/>
            <w:shd w:val="clear" w:color="auto" w:fill="auto"/>
            <w:vAlign w:val="center"/>
            <w:hideMark/>
          </w:tcPr>
          <w:p w14:paraId="408E8EF7" w14:textId="77777777" w:rsidR="00DD42C0" w:rsidRPr="00D933E4" w:rsidRDefault="00DD42C0" w:rsidP="00177A0D">
            <w:pPr>
              <w:jc w:val="center"/>
              <w:rPr>
                <w:b/>
                <w:bCs/>
                <w:sz w:val="20"/>
                <w:szCs w:val="20"/>
              </w:rPr>
            </w:pPr>
            <w:r w:rsidRPr="00D933E4">
              <w:rPr>
                <w:b/>
                <w:bCs/>
                <w:sz w:val="20"/>
                <w:szCs w:val="20"/>
              </w:rPr>
              <w:t>Значение параметра</w:t>
            </w:r>
          </w:p>
        </w:tc>
      </w:tr>
      <w:tr w:rsidR="00D933E4" w:rsidRPr="00D933E4" w14:paraId="11DC0BC2" w14:textId="77777777" w:rsidTr="00C8431D">
        <w:trPr>
          <w:trHeight w:val="20"/>
        </w:trPr>
        <w:tc>
          <w:tcPr>
            <w:tcW w:w="485" w:type="pct"/>
            <w:shd w:val="clear" w:color="auto" w:fill="auto"/>
            <w:vAlign w:val="center"/>
            <w:hideMark/>
          </w:tcPr>
          <w:p w14:paraId="41F72F0D" w14:textId="77777777" w:rsidR="00DD42C0" w:rsidRPr="00D933E4" w:rsidRDefault="00DD42C0" w:rsidP="00177A0D">
            <w:pPr>
              <w:jc w:val="center"/>
              <w:rPr>
                <w:sz w:val="20"/>
                <w:szCs w:val="20"/>
              </w:rPr>
            </w:pPr>
            <w:r w:rsidRPr="00D933E4">
              <w:rPr>
                <w:sz w:val="20"/>
                <w:szCs w:val="20"/>
              </w:rPr>
              <w:t>1</w:t>
            </w:r>
          </w:p>
        </w:tc>
        <w:tc>
          <w:tcPr>
            <w:tcW w:w="2434" w:type="pct"/>
            <w:shd w:val="clear" w:color="auto" w:fill="auto"/>
            <w:vAlign w:val="center"/>
            <w:hideMark/>
          </w:tcPr>
          <w:p w14:paraId="42D4D48C" w14:textId="77777777" w:rsidR="00DD42C0" w:rsidRPr="00D933E4" w:rsidRDefault="00DD42C0" w:rsidP="00BB3791">
            <w:pPr>
              <w:rPr>
                <w:sz w:val="20"/>
                <w:szCs w:val="20"/>
              </w:rPr>
            </w:pPr>
            <w:r w:rsidRPr="00D933E4">
              <w:rPr>
                <w:sz w:val="20"/>
                <w:szCs w:val="20"/>
              </w:rPr>
              <w:t>Дата сдачи годового бухгалтерского баланса в налоговые органы</w:t>
            </w:r>
          </w:p>
        </w:tc>
        <w:tc>
          <w:tcPr>
            <w:tcW w:w="832" w:type="pct"/>
            <w:shd w:val="clear" w:color="auto" w:fill="auto"/>
            <w:vAlign w:val="center"/>
            <w:hideMark/>
          </w:tcPr>
          <w:p w14:paraId="79EADBFE" w14:textId="77777777" w:rsidR="00DD42C0" w:rsidRPr="00D933E4" w:rsidRDefault="00DD42C0" w:rsidP="00177A0D">
            <w:pPr>
              <w:jc w:val="center"/>
              <w:rPr>
                <w:sz w:val="20"/>
                <w:szCs w:val="20"/>
              </w:rPr>
            </w:pPr>
            <w:r w:rsidRPr="00D933E4">
              <w:rPr>
                <w:sz w:val="20"/>
                <w:szCs w:val="20"/>
              </w:rPr>
              <w:t>х</w:t>
            </w:r>
          </w:p>
        </w:tc>
        <w:tc>
          <w:tcPr>
            <w:tcW w:w="1249" w:type="pct"/>
            <w:shd w:val="clear" w:color="auto" w:fill="auto"/>
            <w:vAlign w:val="center"/>
            <w:hideMark/>
          </w:tcPr>
          <w:p w14:paraId="42069702" w14:textId="77777777" w:rsidR="00DD42C0" w:rsidRPr="00D933E4" w:rsidRDefault="00DD42C0" w:rsidP="00177A0D">
            <w:pPr>
              <w:jc w:val="center"/>
              <w:rPr>
                <w:sz w:val="20"/>
                <w:szCs w:val="20"/>
              </w:rPr>
            </w:pPr>
            <w:r w:rsidRPr="00D933E4">
              <w:rPr>
                <w:sz w:val="20"/>
                <w:szCs w:val="20"/>
              </w:rPr>
              <w:t>28.02.2020</w:t>
            </w:r>
          </w:p>
        </w:tc>
      </w:tr>
      <w:tr w:rsidR="00D933E4" w:rsidRPr="00D933E4" w14:paraId="4F116F85" w14:textId="77777777" w:rsidTr="00C8431D">
        <w:trPr>
          <w:trHeight w:val="20"/>
        </w:trPr>
        <w:tc>
          <w:tcPr>
            <w:tcW w:w="485" w:type="pct"/>
            <w:shd w:val="clear" w:color="auto" w:fill="auto"/>
            <w:vAlign w:val="center"/>
            <w:hideMark/>
          </w:tcPr>
          <w:p w14:paraId="41BBD7C2" w14:textId="77777777" w:rsidR="00DD42C0" w:rsidRPr="00D933E4" w:rsidRDefault="00DD42C0" w:rsidP="00177A0D">
            <w:pPr>
              <w:jc w:val="center"/>
              <w:rPr>
                <w:sz w:val="20"/>
                <w:szCs w:val="20"/>
              </w:rPr>
            </w:pPr>
            <w:r w:rsidRPr="00D933E4">
              <w:rPr>
                <w:sz w:val="20"/>
                <w:szCs w:val="20"/>
              </w:rPr>
              <w:t>2</w:t>
            </w:r>
          </w:p>
        </w:tc>
        <w:tc>
          <w:tcPr>
            <w:tcW w:w="2434" w:type="pct"/>
            <w:shd w:val="clear" w:color="auto" w:fill="auto"/>
            <w:vAlign w:val="center"/>
            <w:hideMark/>
          </w:tcPr>
          <w:p w14:paraId="5E5115DA" w14:textId="77777777" w:rsidR="00DD42C0" w:rsidRPr="00D933E4" w:rsidRDefault="00DD42C0" w:rsidP="00BB3791">
            <w:pPr>
              <w:rPr>
                <w:sz w:val="20"/>
                <w:szCs w:val="20"/>
              </w:rPr>
            </w:pPr>
            <w:r w:rsidRPr="00D933E4">
              <w:rPr>
                <w:sz w:val="20"/>
                <w:szCs w:val="20"/>
              </w:rPr>
              <w:t>Выручка от регулируемой деятельности по виду деятельности</w:t>
            </w:r>
          </w:p>
        </w:tc>
        <w:tc>
          <w:tcPr>
            <w:tcW w:w="832" w:type="pct"/>
            <w:shd w:val="clear" w:color="auto" w:fill="auto"/>
            <w:vAlign w:val="center"/>
            <w:hideMark/>
          </w:tcPr>
          <w:p w14:paraId="67C02702"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1A55742" w14:textId="77777777" w:rsidR="00DD42C0" w:rsidRPr="00D933E4" w:rsidRDefault="00DD42C0" w:rsidP="00177A0D">
            <w:pPr>
              <w:jc w:val="center"/>
              <w:rPr>
                <w:sz w:val="20"/>
                <w:szCs w:val="20"/>
              </w:rPr>
            </w:pPr>
            <w:r w:rsidRPr="00D933E4">
              <w:rPr>
                <w:sz w:val="20"/>
                <w:szCs w:val="20"/>
              </w:rPr>
              <w:t>1 467,20</w:t>
            </w:r>
          </w:p>
        </w:tc>
      </w:tr>
      <w:tr w:rsidR="00D933E4" w:rsidRPr="00D933E4" w14:paraId="6DBBDB24" w14:textId="77777777" w:rsidTr="00C8431D">
        <w:trPr>
          <w:trHeight w:val="20"/>
        </w:trPr>
        <w:tc>
          <w:tcPr>
            <w:tcW w:w="485" w:type="pct"/>
            <w:shd w:val="clear" w:color="auto" w:fill="auto"/>
            <w:vAlign w:val="center"/>
            <w:hideMark/>
          </w:tcPr>
          <w:p w14:paraId="6AF01469" w14:textId="77777777" w:rsidR="00DD42C0" w:rsidRPr="00D933E4" w:rsidRDefault="00DD42C0" w:rsidP="00177A0D">
            <w:pPr>
              <w:jc w:val="center"/>
              <w:rPr>
                <w:sz w:val="20"/>
                <w:szCs w:val="20"/>
              </w:rPr>
            </w:pPr>
            <w:r w:rsidRPr="00D933E4">
              <w:rPr>
                <w:sz w:val="20"/>
                <w:szCs w:val="20"/>
              </w:rPr>
              <w:t>3</w:t>
            </w:r>
          </w:p>
        </w:tc>
        <w:tc>
          <w:tcPr>
            <w:tcW w:w="2434" w:type="pct"/>
            <w:shd w:val="clear" w:color="auto" w:fill="auto"/>
            <w:vAlign w:val="center"/>
            <w:hideMark/>
          </w:tcPr>
          <w:p w14:paraId="174BEAD8" w14:textId="77777777" w:rsidR="00DD42C0" w:rsidRPr="00D933E4" w:rsidRDefault="00DD42C0" w:rsidP="00BB3791">
            <w:pPr>
              <w:rPr>
                <w:sz w:val="20"/>
                <w:szCs w:val="20"/>
              </w:rPr>
            </w:pPr>
            <w:r w:rsidRPr="00D933E4">
              <w:rPr>
                <w:sz w:val="20"/>
                <w:szCs w:val="20"/>
              </w:rPr>
              <w:t>Себестоимость производимых товаров (оказываемых услуг) по регулируемому виду деятельности, включая:</w:t>
            </w:r>
          </w:p>
        </w:tc>
        <w:tc>
          <w:tcPr>
            <w:tcW w:w="832" w:type="pct"/>
            <w:shd w:val="clear" w:color="auto" w:fill="auto"/>
            <w:vAlign w:val="center"/>
            <w:hideMark/>
          </w:tcPr>
          <w:p w14:paraId="567D2D1F"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1B38D123" w14:textId="77777777" w:rsidR="00DD42C0" w:rsidRPr="00D933E4" w:rsidRDefault="00DD42C0" w:rsidP="00177A0D">
            <w:pPr>
              <w:jc w:val="center"/>
              <w:rPr>
                <w:sz w:val="20"/>
                <w:szCs w:val="20"/>
              </w:rPr>
            </w:pPr>
            <w:r w:rsidRPr="00D933E4">
              <w:rPr>
                <w:sz w:val="20"/>
                <w:szCs w:val="20"/>
              </w:rPr>
              <w:t>9 123,54</w:t>
            </w:r>
          </w:p>
        </w:tc>
      </w:tr>
      <w:tr w:rsidR="00D933E4" w:rsidRPr="00D933E4" w14:paraId="4AED746B" w14:textId="77777777" w:rsidTr="00C8431D">
        <w:trPr>
          <w:trHeight w:val="20"/>
        </w:trPr>
        <w:tc>
          <w:tcPr>
            <w:tcW w:w="485" w:type="pct"/>
            <w:shd w:val="clear" w:color="auto" w:fill="auto"/>
            <w:vAlign w:val="center"/>
            <w:hideMark/>
          </w:tcPr>
          <w:p w14:paraId="5AD2F374" w14:textId="77777777" w:rsidR="00DD42C0" w:rsidRPr="00D933E4" w:rsidRDefault="00DD42C0" w:rsidP="00177A0D">
            <w:pPr>
              <w:jc w:val="center"/>
              <w:rPr>
                <w:sz w:val="20"/>
                <w:szCs w:val="20"/>
              </w:rPr>
            </w:pPr>
            <w:r w:rsidRPr="00D933E4">
              <w:rPr>
                <w:sz w:val="20"/>
                <w:szCs w:val="20"/>
              </w:rPr>
              <w:t>3.1</w:t>
            </w:r>
          </w:p>
        </w:tc>
        <w:tc>
          <w:tcPr>
            <w:tcW w:w="2434" w:type="pct"/>
            <w:shd w:val="clear" w:color="auto" w:fill="auto"/>
            <w:vAlign w:val="center"/>
            <w:hideMark/>
          </w:tcPr>
          <w:p w14:paraId="69D2A140" w14:textId="77777777" w:rsidR="00DD42C0" w:rsidRPr="00D933E4" w:rsidRDefault="00DD42C0" w:rsidP="00BB3791">
            <w:pPr>
              <w:rPr>
                <w:sz w:val="20"/>
                <w:szCs w:val="20"/>
              </w:rPr>
            </w:pPr>
            <w:r w:rsidRPr="00D933E4">
              <w:rPr>
                <w:sz w:val="20"/>
                <w:szCs w:val="20"/>
              </w:rPr>
              <w:t>расходы на покупаемую тепловую энергию (мощность), теплоноситель</w:t>
            </w:r>
          </w:p>
        </w:tc>
        <w:tc>
          <w:tcPr>
            <w:tcW w:w="832" w:type="pct"/>
            <w:shd w:val="clear" w:color="auto" w:fill="auto"/>
            <w:vAlign w:val="center"/>
            <w:hideMark/>
          </w:tcPr>
          <w:p w14:paraId="5080F49B"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7E34CEC6" w14:textId="77777777" w:rsidR="00DD42C0" w:rsidRPr="00D933E4" w:rsidRDefault="00DD42C0" w:rsidP="00177A0D">
            <w:pPr>
              <w:jc w:val="center"/>
              <w:rPr>
                <w:sz w:val="20"/>
                <w:szCs w:val="20"/>
              </w:rPr>
            </w:pPr>
            <w:r w:rsidRPr="00D933E4">
              <w:rPr>
                <w:sz w:val="20"/>
                <w:szCs w:val="20"/>
              </w:rPr>
              <w:t>0,00</w:t>
            </w:r>
          </w:p>
        </w:tc>
      </w:tr>
      <w:tr w:rsidR="00D933E4" w:rsidRPr="00D933E4" w14:paraId="7AD37278" w14:textId="77777777" w:rsidTr="00C8431D">
        <w:trPr>
          <w:trHeight w:val="20"/>
        </w:trPr>
        <w:tc>
          <w:tcPr>
            <w:tcW w:w="485" w:type="pct"/>
            <w:shd w:val="clear" w:color="auto" w:fill="auto"/>
            <w:vAlign w:val="center"/>
            <w:hideMark/>
          </w:tcPr>
          <w:p w14:paraId="12981BB1" w14:textId="77777777" w:rsidR="00DD42C0" w:rsidRPr="00D933E4" w:rsidRDefault="00DD42C0" w:rsidP="00177A0D">
            <w:pPr>
              <w:jc w:val="center"/>
              <w:rPr>
                <w:sz w:val="20"/>
                <w:szCs w:val="20"/>
              </w:rPr>
            </w:pPr>
            <w:r w:rsidRPr="00D933E4">
              <w:rPr>
                <w:sz w:val="20"/>
                <w:szCs w:val="20"/>
              </w:rPr>
              <w:t>3.2</w:t>
            </w:r>
          </w:p>
        </w:tc>
        <w:tc>
          <w:tcPr>
            <w:tcW w:w="2434" w:type="pct"/>
            <w:shd w:val="clear" w:color="auto" w:fill="auto"/>
            <w:vAlign w:val="center"/>
            <w:hideMark/>
          </w:tcPr>
          <w:p w14:paraId="706B2193" w14:textId="77777777" w:rsidR="00DD42C0" w:rsidRPr="00D933E4" w:rsidRDefault="00DD42C0" w:rsidP="00BB3791">
            <w:pPr>
              <w:rPr>
                <w:sz w:val="20"/>
                <w:szCs w:val="20"/>
              </w:rPr>
            </w:pPr>
            <w:r w:rsidRPr="00D933E4">
              <w:rPr>
                <w:sz w:val="20"/>
                <w:szCs w:val="20"/>
              </w:rPr>
              <w:t>расходы на топливо</w:t>
            </w:r>
          </w:p>
        </w:tc>
        <w:tc>
          <w:tcPr>
            <w:tcW w:w="832" w:type="pct"/>
            <w:shd w:val="clear" w:color="auto" w:fill="auto"/>
            <w:vAlign w:val="center"/>
            <w:hideMark/>
          </w:tcPr>
          <w:p w14:paraId="58F40128"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23DD4602" w14:textId="77777777" w:rsidR="00DD42C0" w:rsidRPr="00D933E4" w:rsidRDefault="00DD42C0" w:rsidP="00177A0D">
            <w:pPr>
              <w:jc w:val="center"/>
              <w:rPr>
                <w:sz w:val="20"/>
                <w:szCs w:val="20"/>
              </w:rPr>
            </w:pPr>
            <w:r w:rsidRPr="00D933E4">
              <w:rPr>
                <w:sz w:val="20"/>
                <w:szCs w:val="20"/>
              </w:rPr>
              <w:t>1 778,29</w:t>
            </w:r>
          </w:p>
        </w:tc>
      </w:tr>
      <w:tr w:rsidR="00D933E4" w:rsidRPr="00D933E4" w14:paraId="15706118" w14:textId="77777777" w:rsidTr="00C8431D">
        <w:trPr>
          <w:trHeight w:val="20"/>
        </w:trPr>
        <w:tc>
          <w:tcPr>
            <w:tcW w:w="485" w:type="pct"/>
            <w:shd w:val="clear" w:color="auto" w:fill="auto"/>
            <w:vAlign w:val="center"/>
            <w:hideMark/>
          </w:tcPr>
          <w:p w14:paraId="1CDB6B32" w14:textId="77777777" w:rsidR="00DD42C0" w:rsidRPr="00D933E4" w:rsidRDefault="00DD42C0" w:rsidP="00177A0D">
            <w:pPr>
              <w:jc w:val="center"/>
              <w:rPr>
                <w:sz w:val="20"/>
                <w:szCs w:val="20"/>
              </w:rPr>
            </w:pPr>
            <w:r w:rsidRPr="00D933E4">
              <w:rPr>
                <w:sz w:val="20"/>
                <w:szCs w:val="20"/>
              </w:rPr>
              <w:t>3.2.1</w:t>
            </w:r>
          </w:p>
        </w:tc>
        <w:tc>
          <w:tcPr>
            <w:tcW w:w="2434" w:type="pct"/>
            <w:shd w:val="clear" w:color="auto" w:fill="auto"/>
            <w:vAlign w:val="center"/>
            <w:hideMark/>
          </w:tcPr>
          <w:p w14:paraId="28AC0B8C" w14:textId="77777777" w:rsidR="00DD42C0" w:rsidRPr="00D933E4" w:rsidRDefault="00DD42C0" w:rsidP="00BB3791">
            <w:pPr>
              <w:rPr>
                <w:sz w:val="20"/>
                <w:szCs w:val="20"/>
              </w:rPr>
            </w:pPr>
            <w:r w:rsidRPr="00D933E4">
              <w:rPr>
                <w:sz w:val="20"/>
                <w:szCs w:val="20"/>
              </w:rPr>
              <w:t>газ природный по регулируемой цене</w:t>
            </w:r>
          </w:p>
        </w:tc>
        <w:tc>
          <w:tcPr>
            <w:tcW w:w="832" w:type="pct"/>
            <w:shd w:val="clear" w:color="auto" w:fill="auto"/>
            <w:vAlign w:val="center"/>
            <w:hideMark/>
          </w:tcPr>
          <w:p w14:paraId="6B43BE0B" w14:textId="77777777" w:rsidR="00DD42C0" w:rsidRPr="00D933E4" w:rsidRDefault="00DD42C0" w:rsidP="00177A0D">
            <w:pPr>
              <w:jc w:val="center"/>
              <w:rPr>
                <w:sz w:val="20"/>
                <w:szCs w:val="20"/>
              </w:rPr>
            </w:pPr>
            <w:r w:rsidRPr="00D933E4">
              <w:rPr>
                <w:sz w:val="20"/>
                <w:szCs w:val="20"/>
              </w:rPr>
              <w:t>х</w:t>
            </w:r>
          </w:p>
        </w:tc>
        <w:tc>
          <w:tcPr>
            <w:tcW w:w="1249" w:type="pct"/>
            <w:shd w:val="clear" w:color="auto" w:fill="auto"/>
            <w:vAlign w:val="center"/>
            <w:hideMark/>
          </w:tcPr>
          <w:p w14:paraId="20DE9114" w14:textId="77777777" w:rsidR="00DD42C0" w:rsidRPr="00D933E4" w:rsidRDefault="00DD42C0" w:rsidP="00177A0D">
            <w:pPr>
              <w:jc w:val="center"/>
              <w:rPr>
                <w:sz w:val="20"/>
                <w:szCs w:val="20"/>
              </w:rPr>
            </w:pPr>
            <w:r w:rsidRPr="00D933E4">
              <w:rPr>
                <w:sz w:val="20"/>
                <w:szCs w:val="20"/>
              </w:rPr>
              <w:t>х</w:t>
            </w:r>
          </w:p>
        </w:tc>
      </w:tr>
      <w:tr w:rsidR="00D933E4" w:rsidRPr="00D933E4" w14:paraId="2508D439" w14:textId="77777777" w:rsidTr="00C8431D">
        <w:trPr>
          <w:trHeight w:val="20"/>
        </w:trPr>
        <w:tc>
          <w:tcPr>
            <w:tcW w:w="485" w:type="pct"/>
            <w:shd w:val="clear" w:color="auto" w:fill="auto"/>
            <w:vAlign w:val="center"/>
            <w:hideMark/>
          </w:tcPr>
          <w:p w14:paraId="13498B5F" w14:textId="77777777" w:rsidR="00DD42C0" w:rsidRPr="00D933E4" w:rsidRDefault="00DD42C0" w:rsidP="00177A0D">
            <w:pPr>
              <w:jc w:val="center"/>
              <w:rPr>
                <w:sz w:val="20"/>
                <w:szCs w:val="20"/>
              </w:rPr>
            </w:pPr>
            <w:r w:rsidRPr="00D933E4">
              <w:rPr>
                <w:sz w:val="20"/>
                <w:szCs w:val="20"/>
              </w:rPr>
              <w:t>3.2.1.1</w:t>
            </w:r>
          </w:p>
        </w:tc>
        <w:tc>
          <w:tcPr>
            <w:tcW w:w="2434" w:type="pct"/>
            <w:shd w:val="clear" w:color="auto" w:fill="auto"/>
            <w:vAlign w:val="center"/>
            <w:hideMark/>
          </w:tcPr>
          <w:p w14:paraId="07747117" w14:textId="77777777" w:rsidR="00DD42C0" w:rsidRPr="00D933E4" w:rsidRDefault="00DD42C0" w:rsidP="00BB3791">
            <w:pPr>
              <w:rPr>
                <w:sz w:val="20"/>
                <w:szCs w:val="20"/>
              </w:rPr>
            </w:pPr>
            <w:r w:rsidRPr="00D933E4">
              <w:rPr>
                <w:sz w:val="20"/>
                <w:szCs w:val="20"/>
              </w:rPr>
              <w:t>объем</w:t>
            </w:r>
          </w:p>
        </w:tc>
        <w:tc>
          <w:tcPr>
            <w:tcW w:w="832" w:type="pct"/>
            <w:shd w:val="clear" w:color="auto" w:fill="auto"/>
            <w:vAlign w:val="center"/>
            <w:hideMark/>
          </w:tcPr>
          <w:p w14:paraId="19232DF7" w14:textId="77777777" w:rsidR="00DD42C0" w:rsidRPr="00D933E4" w:rsidRDefault="00DD42C0" w:rsidP="00177A0D">
            <w:pPr>
              <w:jc w:val="center"/>
              <w:rPr>
                <w:sz w:val="20"/>
                <w:szCs w:val="20"/>
              </w:rPr>
            </w:pPr>
            <w:r w:rsidRPr="00D933E4">
              <w:rPr>
                <w:sz w:val="20"/>
                <w:szCs w:val="20"/>
              </w:rPr>
              <w:t>тыс м</w:t>
            </w:r>
            <w:r w:rsidRPr="00D933E4">
              <w:rPr>
                <w:sz w:val="20"/>
                <w:szCs w:val="20"/>
                <w:vertAlign w:val="superscript"/>
              </w:rPr>
              <w:t>3</w:t>
            </w:r>
          </w:p>
        </w:tc>
        <w:tc>
          <w:tcPr>
            <w:tcW w:w="1249" w:type="pct"/>
            <w:shd w:val="clear" w:color="auto" w:fill="auto"/>
            <w:vAlign w:val="center"/>
            <w:hideMark/>
          </w:tcPr>
          <w:p w14:paraId="75A70F74" w14:textId="77777777" w:rsidR="00DD42C0" w:rsidRPr="00D933E4" w:rsidRDefault="00DD42C0" w:rsidP="00177A0D">
            <w:pPr>
              <w:jc w:val="center"/>
              <w:rPr>
                <w:sz w:val="20"/>
                <w:szCs w:val="20"/>
              </w:rPr>
            </w:pPr>
            <w:r w:rsidRPr="00D933E4">
              <w:rPr>
                <w:sz w:val="20"/>
                <w:szCs w:val="20"/>
              </w:rPr>
              <w:t>403,07</w:t>
            </w:r>
          </w:p>
        </w:tc>
      </w:tr>
      <w:tr w:rsidR="00D933E4" w:rsidRPr="00D933E4" w14:paraId="3F082BE1" w14:textId="77777777" w:rsidTr="00C8431D">
        <w:trPr>
          <w:trHeight w:val="20"/>
        </w:trPr>
        <w:tc>
          <w:tcPr>
            <w:tcW w:w="485" w:type="pct"/>
            <w:shd w:val="clear" w:color="auto" w:fill="auto"/>
            <w:vAlign w:val="center"/>
            <w:hideMark/>
          </w:tcPr>
          <w:p w14:paraId="5EC24494" w14:textId="77777777" w:rsidR="00DD42C0" w:rsidRPr="00D933E4" w:rsidRDefault="00DD42C0" w:rsidP="00177A0D">
            <w:pPr>
              <w:jc w:val="center"/>
              <w:rPr>
                <w:sz w:val="20"/>
                <w:szCs w:val="20"/>
              </w:rPr>
            </w:pPr>
            <w:r w:rsidRPr="00D933E4">
              <w:rPr>
                <w:sz w:val="20"/>
                <w:szCs w:val="20"/>
              </w:rPr>
              <w:t>3.2.1.2</w:t>
            </w:r>
          </w:p>
        </w:tc>
        <w:tc>
          <w:tcPr>
            <w:tcW w:w="2434" w:type="pct"/>
            <w:shd w:val="clear" w:color="auto" w:fill="auto"/>
            <w:vAlign w:val="center"/>
            <w:hideMark/>
          </w:tcPr>
          <w:p w14:paraId="5DCDD29B" w14:textId="77777777" w:rsidR="00DD42C0" w:rsidRPr="00D933E4" w:rsidRDefault="00DD42C0" w:rsidP="00BB3791">
            <w:pPr>
              <w:rPr>
                <w:sz w:val="20"/>
                <w:szCs w:val="20"/>
              </w:rPr>
            </w:pPr>
            <w:r w:rsidRPr="00D933E4">
              <w:rPr>
                <w:sz w:val="20"/>
                <w:szCs w:val="20"/>
              </w:rPr>
              <w:t>стоимость за единицу объема</w:t>
            </w:r>
          </w:p>
        </w:tc>
        <w:tc>
          <w:tcPr>
            <w:tcW w:w="832" w:type="pct"/>
            <w:shd w:val="clear" w:color="auto" w:fill="auto"/>
            <w:vAlign w:val="center"/>
            <w:hideMark/>
          </w:tcPr>
          <w:p w14:paraId="3C157347"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1DF44502" w14:textId="77777777" w:rsidR="00DD42C0" w:rsidRPr="00D933E4" w:rsidRDefault="00DD42C0" w:rsidP="00177A0D">
            <w:pPr>
              <w:jc w:val="center"/>
              <w:rPr>
                <w:sz w:val="20"/>
                <w:szCs w:val="20"/>
              </w:rPr>
            </w:pPr>
            <w:r w:rsidRPr="00D933E4">
              <w:rPr>
                <w:sz w:val="20"/>
                <w:szCs w:val="20"/>
              </w:rPr>
              <w:t>3,17</w:t>
            </w:r>
          </w:p>
        </w:tc>
      </w:tr>
      <w:tr w:rsidR="00D933E4" w:rsidRPr="00D933E4" w14:paraId="38031CD7" w14:textId="77777777" w:rsidTr="00C8431D">
        <w:trPr>
          <w:trHeight w:val="20"/>
        </w:trPr>
        <w:tc>
          <w:tcPr>
            <w:tcW w:w="485" w:type="pct"/>
            <w:shd w:val="clear" w:color="auto" w:fill="auto"/>
            <w:vAlign w:val="center"/>
            <w:hideMark/>
          </w:tcPr>
          <w:p w14:paraId="37881B86" w14:textId="77777777" w:rsidR="00DD42C0" w:rsidRPr="00D933E4" w:rsidRDefault="00DD42C0" w:rsidP="00177A0D">
            <w:pPr>
              <w:jc w:val="center"/>
              <w:rPr>
                <w:sz w:val="20"/>
                <w:szCs w:val="20"/>
              </w:rPr>
            </w:pPr>
            <w:r w:rsidRPr="00D933E4">
              <w:rPr>
                <w:sz w:val="20"/>
                <w:szCs w:val="20"/>
              </w:rPr>
              <w:t>3.2.1.3</w:t>
            </w:r>
          </w:p>
        </w:tc>
        <w:tc>
          <w:tcPr>
            <w:tcW w:w="2434" w:type="pct"/>
            <w:shd w:val="clear" w:color="auto" w:fill="auto"/>
            <w:vAlign w:val="center"/>
            <w:hideMark/>
          </w:tcPr>
          <w:p w14:paraId="7B94B3C6" w14:textId="77777777" w:rsidR="00DD42C0" w:rsidRPr="00D933E4" w:rsidRDefault="00DD42C0" w:rsidP="00BB3791">
            <w:pPr>
              <w:rPr>
                <w:sz w:val="20"/>
                <w:szCs w:val="20"/>
              </w:rPr>
            </w:pPr>
            <w:r w:rsidRPr="00D933E4">
              <w:rPr>
                <w:sz w:val="20"/>
                <w:szCs w:val="20"/>
              </w:rPr>
              <w:t>стоимость доставки</w:t>
            </w:r>
          </w:p>
        </w:tc>
        <w:tc>
          <w:tcPr>
            <w:tcW w:w="832" w:type="pct"/>
            <w:shd w:val="clear" w:color="auto" w:fill="auto"/>
            <w:vAlign w:val="center"/>
            <w:hideMark/>
          </w:tcPr>
          <w:p w14:paraId="12C1B9CE"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2D01C584" w14:textId="77777777" w:rsidR="00DD42C0" w:rsidRPr="00D933E4" w:rsidRDefault="00DD42C0" w:rsidP="00177A0D">
            <w:pPr>
              <w:jc w:val="center"/>
              <w:rPr>
                <w:sz w:val="20"/>
                <w:szCs w:val="20"/>
              </w:rPr>
            </w:pPr>
            <w:r w:rsidRPr="00D933E4">
              <w:rPr>
                <w:sz w:val="20"/>
                <w:szCs w:val="20"/>
              </w:rPr>
              <w:t>501,02</w:t>
            </w:r>
          </w:p>
        </w:tc>
      </w:tr>
      <w:tr w:rsidR="00D933E4" w:rsidRPr="00D933E4" w14:paraId="458E7B5A" w14:textId="77777777" w:rsidTr="00C8431D">
        <w:trPr>
          <w:trHeight w:val="20"/>
        </w:trPr>
        <w:tc>
          <w:tcPr>
            <w:tcW w:w="485" w:type="pct"/>
            <w:shd w:val="clear" w:color="auto" w:fill="auto"/>
            <w:vAlign w:val="center"/>
            <w:hideMark/>
          </w:tcPr>
          <w:p w14:paraId="6A762D4F" w14:textId="77777777" w:rsidR="00DD42C0" w:rsidRPr="00D933E4" w:rsidRDefault="00DD42C0" w:rsidP="00177A0D">
            <w:pPr>
              <w:jc w:val="center"/>
              <w:rPr>
                <w:sz w:val="20"/>
                <w:szCs w:val="20"/>
              </w:rPr>
            </w:pPr>
            <w:r w:rsidRPr="00D933E4">
              <w:rPr>
                <w:sz w:val="20"/>
                <w:szCs w:val="20"/>
              </w:rPr>
              <w:t>3.2.1.4</w:t>
            </w:r>
          </w:p>
        </w:tc>
        <w:tc>
          <w:tcPr>
            <w:tcW w:w="2434" w:type="pct"/>
            <w:shd w:val="clear" w:color="auto" w:fill="auto"/>
            <w:vAlign w:val="center"/>
            <w:hideMark/>
          </w:tcPr>
          <w:p w14:paraId="52B51B4C" w14:textId="77777777" w:rsidR="00DD42C0" w:rsidRPr="00D933E4" w:rsidRDefault="00DD42C0" w:rsidP="00BB3791">
            <w:pPr>
              <w:rPr>
                <w:sz w:val="20"/>
                <w:szCs w:val="20"/>
              </w:rPr>
            </w:pPr>
            <w:r w:rsidRPr="00D933E4">
              <w:rPr>
                <w:sz w:val="20"/>
                <w:szCs w:val="20"/>
              </w:rPr>
              <w:t>способ приобретения</w:t>
            </w:r>
          </w:p>
        </w:tc>
        <w:tc>
          <w:tcPr>
            <w:tcW w:w="832" w:type="pct"/>
            <w:shd w:val="clear" w:color="auto" w:fill="auto"/>
            <w:vAlign w:val="center"/>
            <w:hideMark/>
          </w:tcPr>
          <w:p w14:paraId="08E50628" w14:textId="77777777" w:rsidR="00DD42C0" w:rsidRPr="00D933E4" w:rsidRDefault="00DD42C0" w:rsidP="00177A0D">
            <w:pPr>
              <w:jc w:val="center"/>
              <w:rPr>
                <w:sz w:val="20"/>
                <w:szCs w:val="20"/>
              </w:rPr>
            </w:pPr>
            <w:r w:rsidRPr="00D933E4">
              <w:rPr>
                <w:sz w:val="20"/>
                <w:szCs w:val="20"/>
              </w:rPr>
              <w:t>х</w:t>
            </w:r>
          </w:p>
        </w:tc>
        <w:tc>
          <w:tcPr>
            <w:tcW w:w="1249" w:type="pct"/>
            <w:shd w:val="clear" w:color="auto" w:fill="auto"/>
            <w:vAlign w:val="center"/>
            <w:hideMark/>
          </w:tcPr>
          <w:p w14:paraId="5529F450" w14:textId="77777777" w:rsidR="00DD42C0" w:rsidRPr="00D933E4" w:rsidRDefault="00DD42C0" w:rsidP="00177A0D">
            <w:pPr>
              <w:jc w:val="center"/>
              <w:rPr>
                <w:sz w:val="20"/>
                <w:szCs w:val="20"/>
              </w:rPr>
            </w:pPr>
            <w:r w:rsidRPr="00D933E4">
              <w:rPr>
                <w:sz w:val="20"/>
                <w:szCs w:val="20"/>
              </w:rPr>
              <w:t>Прямые договора без торгов</w:t>
            </w:r>
          </w:p>
        </w:tc>
      </w:tr>
      <w:tr w:rsidR="00D933E4" w:rsidRPr="00D933E4" w14:paraId="46F2B20A" w14:textId="77777777" w:rsidTr="00C8431D">
        <w:trPr>
          <w:trHeight w:val="20"/>
        </w:trPr>
        <w:tc>
          <w:tcPr>
            <w:tcW w:w="485" w:type="pct"/>
            <w:shd w:val="clear" w:color="auto" w:fill="auto"/>
            <w:vAlign w:val="center"/>
            <w:hideMark/>
          </w:tcPr>
          <w:p w14:paraId="061F00D1" w14:textId="77777777" w:rsidR="00DD42C0" w:rsidRPr="00D933E4" w:rsidRDefault="00DD42C0" w:rsidP="00177A0D">
            <w:pPr>
              <w:jc w:val="center"/>
              <w:rPr>
                <w:sz w:val="20"/>
                <w:szCs w:val="20"/>
              </w:rPr>
            </w:pPr>
            <w:r w:rsidRPr="00D933E4">
              <w:rPr>
                <w:sz w:val="20"/>
                <w:szCs w:val="20"/>
              </w:rPr>
              <w:t>3.3</w:t>
            </w:r>
          </w:p>
        </w:tc>
        <w:tc>
          <w:tcPr>
            <w:tcW w:w="2434" w:type="pct"/>
            <w:shd w:val="clear" w:color="auto" w:fill="auto"/>
            <w:vAlign w:val="center"/>
            <w:hideMark/>
          </w:tcPr>
          <w:p w14:paraId="6E6F1296" w14:textId="77777777" w:rsidR="00DD42C0" w:rsidRPr="00D933E4" w:rsidRDefault="00DD42C0" w:rsidP="00BB3791">
            <w:pPr>
              <w:rPr>
                <w:sz w:val="20"/>
                <w:szCs w:val="20"/>
              </w:rPr>
            </w:pPr>
            <w:r w:rsidRPr="00D933E4">
              <w:rPr>
                <w:sz w:val="20"/>
                <w:szCs w:val="20"/>
              </w:rPr>
              <w:t>Расходы на покупаемую электрическую энергию (мощность), используемую в технологическом процессе</w:t>
            </w:r>
          </w:p>
        </w:tc>
        <w:tc>
          <w:tcPr>
            <w:tcW w:w="832" w:type="pct"/>
            <w:shd w:val="clear" w:color="auto" w:fill="auto"/>
            <w:vAlign w:val="center"/>
            <w:hideMark/>
          </w:tcPr>
          <w:p w14:paraId="3628FB54"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D3EA2A6" w14:textId="77777777" w:rsidR="00DD42C0" w:rsidRPr="00D933E4" w:rsidRDefault="00DD42C0" w:rsidP="00177A0D">
            <w:pPr>
              <w:jc w:val="center"/>
              <w:rPr>
                <w:sz w:val="20"/>
                <w:szCs w:val="20"/>
              </w:rPr>
            </w:pPr>
            <w:r w:rsidRPr="00D933E4">
              <w:rPr>
                <w:sz w:val="20"/>
                <w:szCs w:val="20"/>
              </w:rPr>
              <w:t>358,16</w:t>
            </w:r>
          </w:p>
        </w:tc>
      </w:tr>
      <w:tr w:rsidR="00D933E4" w:rsidRPr="00D933E4" w14:paraId="1E428EEE" w14:textId="77777777" w:rsidTr="00C8431D">
        <w:trPr>
          <w:trHeight w:val="20"/>
        </w:trPr>
        <w:tc>
          <w:tcPr>
            <w:tcW w:w="485" w:type="pct"/>
            <w:shd w:val="clear" w:color="auto" w:fill="auto"/>
            <w:vAlign w:val="center"/>
            <w:hideMark/>
          </w:tcPr>
          <w:p w14:paraId="67A50D83" w14:textId="77777777" w:rsidR="00DD42C0" w:rsidRPr="00D933E4" w:rsidRDefault="00DD42C0" w:rsidP="00177A0D">
            <w:pPr>
              <w:jc w:val="center"/>
              <w:rPr>
                <w:sz w:val="20"/>
                <w:szCs w:val="20"/>
              </w:rPr>
            </w:pPr>
            <w:r w:rsidRPr="00D933E4">
              <w:rPr>
                <w:sz w:val="20"/>
                <w:szCs w:val="20"/>
              </w:rPr>
              <w:t>3.3.1</w:t>
            </w:r>
          </w:p>
        </w:tc>
        <w:tc>
          <w:tcPr>
            <w:tcW w:w="2434" w:type="pct"/>
            <w:shd w:val="clear" w:color="auto" w:fill="auto"/>
            <w:vAlign w:val="center"/>
            <w:hideMark/>
          </w:tcPr>
          <w:p w14:paraId="4204394D" w14:textId="77777777" w:rsidR="00DD42C0" w:rsidRPr="00D933E4" w:rsidRDefault="00DD42C0" w:rsidP="00BB3791">
            <w:pPr>
              <w:rPr>
                <w:sz w:val="20"/>
                <w:szCs w:val="20"/>
              </w:rPr>
            </w:pPr>
            <w:r w:rsidRPr="00D933E4">
              <w:rPr>
                <w:sz w:val="20"/>
                <w:szCs w:val="20"/>
              </w:rPr>
              <w:t>Средневзвешенная стоимость 1 кВт.ч (с учетом мощности)</w:t>
            </w:r>
          </w:p>
        </w:tc>
        <w:tc>
          <w:tcPr>
            <w:tcW w:w="832" w:type="pct"/>
            <w:shd w:val="clear" w:color="auto" w:fill="auto"/>
            <w:vAlign w:val="center"/>
            <w:hideMark/>
          </w:tcPr>
          <w:p w14:paraId="3717093A" w14:textId="77777777" w:rsidR="00DD42C0" w:rsidRPr="00D933E4" w:rsidRDefault="00DD42C0" w:rsidP="00177A0D">
            <w:pPr>
              <w:jc w:val="center"/>
              <w:rPr>
                <w:sz w:val="20"/>
                <w:szCs w:val="20"/>
              </w:rPr>
            </w:pPr>
            <w:r w:rsidRPr="00D933E4">
              <w:rPr>
                <w:sz w:val="20"/>
                <w:szCs w:val="20"/>
              </w:rPr>
              <w:t>руб.</w:t>
            </w:r>
          </w:p>
        </w:tc>
        <w:tc>
          <w:tcPr>
            <w:tcW w:w="1249" w:type="pct"/>
            <w:shd w:val="clear" w:color="auto" w:fill="auto"/>
            <w:vAlign w:val="center"/>
            <w:hideMark/>
          </w:tcPr>
          <w:p w14:paraId="09C9D023" w14:textId="77777777" w:rsidR="00DD42C0" w:rsidRPr="00D933E4" w:rsidRDefault="00DD42C0" w:rsidP="00177A0D">
            <w:pPr>
              <w:jc w:val="center"/>
              <w:rPr>
                <w:sz w:val="20"/>
                <w:szCs w:val="20"/>
              </w:rPr>
            </w:pPr>
            <w:r w:rsidRPr="00D933E4">
              <w:rPr>
                <w:sz w:val="20"/>
                <w:szCs w:val="20"/>
              </w:rPr>
              <w:t>4,64</w:t>
            </w:r>
          </w:p>
        </w:tc>
      </w:tr>
      <w:tr w:rsidR="00D933E4" w:rsidRPr="00D933E4" w14:paraId="2907505B" w14:textId="77777777" w:rsidTr="00C8431D">
        <w:trPr>
          <w:trHeight w:val="20"/>
        </w:trPr>
        <w:tc>
          <w:tcPr>
            <w:tcW w:w="485" w:type="pct"/>
            <w:shd w:val="clear" w:color="auto" w:fill="auto"/>
            <w:vAlign w:val="center"/>
            <w:hideMark/>
          </w:tcPr>
          <w:p w14:paraId="7A720D7C" w14:textId="77777777" w:rsidR="00DD42C0" w:rsidRPr="00D933E4" w:rsidRDefault="00DD42C0" w:rsidP="00177A0D">
            <w:pPr>
              <w:jc w:val="center"/>
              <w:rPr>
                <w:sz w:val="20"/>
                <w:szCs w:val="20"/>
              </w:rPr>
            </w:pPr>
            <w:r w:rsidRPr="00D933E4">
              <w:rPr>
                <w:sz w:val="20"/>
                <w:szCs w:val="20"/>
              </w:rPr>
              <w:t>3.3.2</w:t>
            </w:r>
          </w:p>
        </w:tc>
        <w:tc>
          <w:tcPr>
            <w:tcW w:w="2434" w:type="pct"/>
            <w:shd w:val="clear" w:color="auto" w:fill="auto"/>
            <w:vAlign w:val="center"/>
            <w:hideMark/>
          </w:tcPr>
          <w:p w14:paraId="047C43C3" w14:textId="77777777" w:rsidR="00DD42C0" w:rsidRPr="00D933E4" w:rsidRDefault="00DD42C0" w:rsidP="00BB3791">
            <w:pPr>
              <w:rPr>
                <w:sz w:val="20"/>
                <w:szCs w:val="20"/>
              </w:rPr>
            </w:pPr>
            <w:r w:rsidRPr="00D933E4">
              <w:rPr>
                <w:sz w:val="20"/>
                <w:szCs w:val="20"/>
              </w:rPr>
              <w:t>Объем приобретенной электрической энергии</w:t>
            </w:r>
          </w:p>
        </w:tc>
        <w:tc>
          <w:tcPr>
            <w:tcW w:w="832" w:type="pct"/>
            <w:shd w:val="clear" w:color="auto" w:fill="auto"/>
            <w:vAlign w:val="center"/>
            <w:hideMark/>
          </w:tcPr>
          <w:p w14:paraId="2E40511B" w14:textId="77777777" w:rsidR="00DD42C0" w:rsidRPr="00D933E4" w:rsidRDefault="00DD42C0" w:rsidP="00177A0D">
            <w:pPr>
              <w:jc w:val="center"/>
              <w:rPr>
                <w:sz w:val="20"/>
                <w:szCs w:val="20"/>
              </w:rPr>
            </w:pPr>
            <w:r w:rsidRPr="00D933E4">
              <w:rPr>
                <w:sz w:val="20"/>
                <w:szCs w:val="20"/>
              </w:rPr>
              <w:t>тыс. кВт·ч</w:t>
            </w:r>
          </w:p>
        </w:tc>
        <w:tc>
          <w:tcPr>
            <w:tcW w:w="1249" w:type="pct"/>
            <w:shd w:val="clear" w:color="auto" w:fill="auto"/>
            <w:vAlign w:val="center"/>
            <w:hideMark/>
          </w:tcPr>
          <w:p w14:paraId="7474344C" w14:textId="77777777" w:rsidR="00DD42C0" w:rsidRPr="00D933E4" w:rsidRDefault="00DD42C0" w:rsidP="00177A0D">
            <w:pPr>
              <w:jc w:val="center"/>
              <w:rPr>
                <w:sz w:val="20"/>
                <w:szCs w:val="20"/>
              </w:rPr>
            </w:pPr>
            <w:r w:rsidRPr="00D933E4">
              <w:rPr>
                <w:sz w:val="20"/>
                <w:szCs w:val="20"/>
              </w:rPr>
              <w:t>77,1090</w:t>
            </w:r>
          </w:p>
        </w:tc>
      </w:tr>
      <w:tr w:rsidR="00D933E4" w:rsidRPr="00D933E4" w14:paraId="1560D346" w14:textId="77777777" w:rsidTr="00C8431D">
        <w:trPr>
          <w:trHeight w:val="20"/>
        </w:trPr>
        <w:tc>
          <w:tcPr>
            <w:tcW w:w="485" w:type="pct"/>
            <w:shd w:val="clear" w:color="auto" w:fill="auto"/>
            <w:vAlign w:val="center"/>
            <w:hideMark/>
          </w:tcPr>
          <w:p w14:paraId="18A27992" w14:textId="77777777" w:rsidR="00DD42C0" w:rsidRPr="00D933E4" w:rsidRDefault="00DD42C0" w:rsidP="00177A0D">
            <w:pPr>
              <w:jc w:val="center"/>
              <w:rPr>
                <w:sz w:val="20"/>
                <w:szCs w:val="20"/>
              </w:rPr>
            </w:pPr>
            <w:r w:rsidRPr="00D933E4">
              <w:rPr>
                <w:sz w:val="20"/>
                <w:szCs w:val="20"/>
              </w:rPr>
              <w:t>3.4</w:t>
            </w:r>
          </w:p>
        </w:tc>
        <w:tc>
          <w:tcPr>
            <w:tcW w:w="2434" w:type="pct"/>
            <w:shd w:val="clear" w:color="auto" w:fill="auto"/>
            <w:vAlign w:val="center"/>
            <w:hideMark/>
          </w:tcPr>
          <w:p w14:paraId="2C1E8698" w14:textId="77777777" w:rsidR="00DD42C0" w:rsidRPr="00D933E4" w:rsidRDefault="00DD42C0" w:rsidP="00BB3791">
            <w:pPr>
              <w:rPr>
                <w:sz w:val="20"/>
                <w:szCs w:val="20"/>
              </w:rPr>
            </w:pPr>
            <w:r w:rsidRPr="00D933E4">
              <w:rPr>
                <w:sz w:val="20"/>
                <w:szCs w:val="20"/>
              </w:rPr>
              <w:t>Расходы на приобретение холодной воды, используемой в технологическом процессе</w:t>
            </w:r>
          </w:p>
        </w:tc>
        <w:tc>
          <w:tcPr>
            <w:tcW w:w="832" w:type="pct"/>
            <w:shd w:val="clear" w:color="auto" w:fill="auto"/>
            <w:vAlign w:val="center"/>
            <w:hideMark/>
          </w:tcPr>
          <w:p w14:paraId="2A1E43AC"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6616D7C7" w14:textId="77777777" w:rsidR="00DD42C0" w:rsidRPr="00D933E4" w:rsidRDefault="00DD42C0" w:rsidP="00177A0D">
            <w:pPr>
              <w:jc w:val="center"/>
              <w:rPr>
                <w:sz w:val="20"/>
                <w:szCs w:val="20"/>
              </w:rPr>
            </w:pPr>
            <w:r w:rsidRPr="00D933E4">
              <w:rPr>
                <w:sz w:val="20"/>
                <w:szCs w:val="20"/>
              </w:rPr>
              <w:t>50,12</w:t>
            </w:r>
          </w:p>
        </w:tc>
      </w:tr>
      <w:tr w:rsidR="00D933E4" w:rsidRPr="00D933E4" w14:paraId="06039E54" w14:textId="77777777" w:rsidTr="00C8431D">
        <w:trPr>
          <w:trHeight w:val="20"/>
        </w:trPr>
        <w:tc>
          <w:tcPr>
            <w:tcW w:w="485" w:type="pct"/>
            <w:shd w:val="clear" w:color="auto" w:fill="auto"/>
            <w:vAlign w:val="center"/>
            <w:hideMark/>
          </w:tcPr>
          <w:p w14:paraId="3E95E013" w14:textId="77777777" w:rsidR="00DD42C0" w:rsidRPr="00D933E4" w:rsidRDefault="00DD42C0" w:rsidP="00177A0D">
            <w:pPr>
              <w:jc w:val="center"/>
              <w:rPr>
                <w:sz w:val="20"/>
                <w:szCs w:val="20"/>
              </w:rPr>
            </w:pPr>
            <w:r w:rsidRPr="00D933E4">
              <w:rPr>
                <w:sz w:val="20"/>
                <w:szCs w:val="20"/>
              </w:rPr>
              <w:t>3.5</w:t>
            </w:r>
          </w:p>
        </w:tc>
        <w:tc>
          <w:tcPr>
            <w:tcW w:w="2434" w:type="pct"/>
            <w:shd w:val="clear" w:color="auto" w:fill="auto"/>
            <w:vAlign w:val="center"/>
            <w:hideMark/>
          </w:tcPr>
          <w:p w14:paraId="16C202DC" w14:textId="77777777" w:rsidR="00DD42C0" w:rsidRPr="00D933E4" w:rsidRDefault="00DD42C0" w:rsidP="00BB3791">
            <w:pPr>
              <w:rPr>
                <w:sz w:val="20"/>
                <w:szCs w:val="20"/>
              </w:rPr>
            </w:pPr>
            <w:r w:rsidRPr="00D933E4">
              <w:rPr>
                <w:sz w:val="20"/>
                <w:szCs w:val="20"/>
              </w:rPr>
              <w:t>Расходы на хим. реагенты, используемые в технологическом процессе</w:t>
            </w:r>
          </w:p>
        </w:tc>
        <w:tc>
          <w:tcPr>
            <w:tcW w:w="832" w:type="pct"/>
            <w:shd w:val="clear" w:color="auto" w:fill="auto"/>
            <w:vAlign w:val="center"/>
            <w:hideMark/>
          </w:tcPr>
          <w:p w14:paraId="2BF4701D"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B7DD93B" w14:textId="77777777" w:rsidR="00DD42C0" w:rsidRPr="00D933E4" w:rsidRDefault="00DD42C0" w:rsidP="00177A0D">
            <w:pPr>
              <w:jc w:val="center"/>
              <w:rPr>
                <w:sz w:val="20"/>
                <w:szCs w:val="20"/>
              </w:rPr>
            </w:pPr>
            <w:r w:rsidRPr="00D933E4">
              <w:rPr>
                <w:sz w:val="20"/>
                <w:szCs w:val="20"/>
              </w:rPr>
              <w:t>0,00</w:t>
            </w:r>
          </w:p>
        </w:tc>
      </w:tr>
      <w:tr w:rsidR="00D933E4" w:rsidRPr="00D933E4" w14:paraId="570B70A5" w14:textId="77777777" w:rsidTr="00C8431D">
        <w:trPr>
          <w:trHeight w:val="20"/>
        </w:trPr>
        <w:tc>
          <w:tcPr>
            <w:tcW w:w="485" w:type="pct"/>
            <w:shd w:val="clear" w:color="auto" w:fill="auto"/>
            <w:vAlign w:val="center"/>
            <w:hideMark/>
          </w:tcPr>
          <w:p w14:paraId="53DDB396" w14:textId="77777777" w:rsidR="00DD42C0" w:rsidRPr="00D933E4" w:rsidRDefault="00DD42C0" w:rsidP="00177A0D">
            <w:pPr>
              <w:jc w:val="center"/>
              <w:rPr>
                <w:sz w:val="20"/>
                <w:szCs w:val="20"/>
              </w:rPr>
            </w:pPr>
            <w:r w:rsidRPr="00D933E4">
              <w:rPr>
                <w:sz w:val="20"/>
                <w:szCs w:val="20"/>
              </w:rPr>
              <w:t>3.6</w:t>
            </w:r>
          </w:p>
        </w:tc>
        <w:tc>
          <w:tcPr>
            <w:tcW w:w="2434" w:type="pct"/>
            <w:shd w:val="clear" w:color="auto" w:fill="auto"/>
            <w:vAlign w:val="center"/>
            <w:hideMark/>
          </w:tcPr>
          <w:p w14:paraId="7B3F6EBC" w14:textId="77777777" w:rsidR="00DD42C0" w:rsidRPr="00D933E4" w:rsidRDefault="00DD42C0" w:rsidP="00BB3791">
            <w:pPr>
              <w:rPr>
                <w:sz w:val="20"/>
                <w:szCs w:val="20"/>
              </w:rPr>
            </w:pPr>
            <w:r w:rsidRPr="00D933E4">
              <w:rPr>
                <w:sz w:val="20"/>
                <w:szCs w:val="20"/>
              </w:rPr>
              <w:t>Расходы на оплату труда основного производственного персонала</w:t>
            </w:r>
          </w:p>
        </w:tc>
        <w:tc>
          <w:tcPr>
            <w:tcW w:w="832" w:type="pct"/>
            <w:shd w:val="clear" w:color="auto" w:fill="auto"/>
            <w:vAlign w:val="center"/>
            <w:hideMark/>
          </w:tcPr>
          <w:p w14:paraId="4B881C0E"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3FA9255E" w14:textId="77777777" w:rsidR="00DD42C0" w:rsidRPr="00D933E4" w:rsidRDefault="00DD42C0" w:rsidP="00177A0D">
            <w:pPr>
              <w:jc w:val="center"/>
              <w:rPr>
                <w:sz w:val="20"/>
                <w:szCs w:val="20"/>
              </w:rPr>
            </w:pPr>
            <w:r w:rsidRPr="00D933E4">
              <w:rPr>
                <w:sz w:val="20"/>
                <w:szCs w:val="20"/>
              </w:rPr>
              <w:t>1 865,61</w:t>
            </w:r>
          </w:p>
        </w:tc>
      </w:tr>
      <w:tr w:rsidR="00D933E4" w:rsidRPr="00D933E4" w14:paraId="6F1DFE9A" w14:textId="77777777" w:rsidTr="00C8431D">
        <w:trPr>
          <w:trHeight w:val="20"/>
        </w:trPr>
        <w:tc>
          <w:tcPr>
            <w:tcW w:w="485" w:type="pct"/>
            <w:shd w:val="clear" w:color="auto" w:fill="auto"/>
            <w:vAlign w:val="center"/>
            <w:hideMark/>
          </w:tcPr>
          <w:p w14:paraId="6CED608D" w14:textId="77777777" w:rsidR="00DD42C0" w:rsidRPr="00D933E4" w:rsidRDefault="00DD42C0" w:rsidP="00177A0D">
            <w:pPr>
              <w:jc w:val="center"/>
              <w:rPr>
                <w:sz w:val="20"/>
                <w:szCs w:val="20"/>
              </w:rPr>
            </w:pPr>
            <w:r w:rsidRPr="00D933E4">
              <w:rPr>
                <w:sz w:val="20"/>
                <w:szCs w:val="20"/>
              </w:rPr>
              <w:t>3.7</w:t>
            </w:r>
          </w:p>
        </w:tc>
        <w:tc>
          <w:tcPr>
            <w:tcW w:w="2434" w:type="pct"/>
            <w:shd w:val="clear" w:color="auto" w:fill="auto"/>
            <w:vAlign w:val="center"/>
            <w:hideMark/>
          </w:tcPr>
          <w:p w14:paraId="699DEFAA" w14:textId="77777777" w:rsidR="00DD42C0" w:rsidRPr="00D933E4" w:rsidRDefault="00DD42C0" w:rsidP="00BB3791">
            <w:pPr>
              <w:rPr>
                <w:sz w:val="20"/>
                <w:szCs w:val="20"/>
              </w:rPr>
            </w:pPr>
            <w:r w:rsidRPr="00D933E4">
              <w:rPr>
                <w:sz w:val="20"/>
                <w:szCs w:val="20"/>
              </w:rPr>
              <w:t>Отчисления на социальные нужды основного производственного персонала</w:t>
            </w:r>
          </w:p>
        </w:tc>
        <w:tc>
          <w:tcPr>
            <w:tcW w:w="832" w:type="pct"/>
            <w:shd w:val="clear" w:color="auto" w:fill="auto"/>
            <w:vAlign w:val="center"/>
            <w:hideMark/>
          </w:tcPr>
          <w:p w14:paraId="6B004311"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0419DC1D" w14:textId="77777777" w:rsidR="00DD42C0" w:rsidRPr="00D933E4" w:rsidRDefault="00DD42C0" w:rsidP="00177A0D">
            <w:pPr>
              <w:jc w:val="center"/>
              <w:rPr>
                <w:sz w:val="20"/>
                <w:szCs w:val="20"/>
              </w:rPr>
            </w:pPr>
            <w:r w:rsidRPr="00D933E4">
              <w:rPr>
                <w:sz w:val="20"/>
                <w:szCs w:val="20"/>
              </w:rPr>
              <w:t>561,37</w:t>
            </w:r>
          </w:p>
        </w:tc>
      </w:tr>
      <w:tr w:rsidR="00D933E4" w:rsidRPr="00D933E4" w14:paraId="6B4CCDD8" w14:textId="77777777" w:rsidTr="00C8431D">
        <w:trPr>
          <w:trHeight w:val="20"/>
        </w:trPr>
        <w:tc>
          <w:tcPr>
            <w:tcW w:w="485" w:type="pct"/>
            <w:shd w:val="clear" w:color="auto" w:fill="auto"/>
            <w:vAlign w:val="center"/>
            <w:hideMark/>
          </w:tcPr>
          <w:p w14:paraId="6CBD5161" w14:textId="77777777" w:rsidR="00DD42C0" w:rsidRPr="00D933E4" w:rsidRDefault="00DD42C0" w:rsidP="00177A0D">
            <w:pPr>
              <w:jc w:val="center"/>
              <w:rPr>
                <w:sz w:val="20"/>
                <w:szCs w:val="20"/>
              </w:rPr>
            </w:pPr>
            <w:r w:rsidRPr="00D933E4">
              <w:rPr>
                <w:sz w:val="20"/>
                <w:szCs w:val="20"/>
              </w:rPr>
              <w:t>3.8</w:t>
            </w:r>
          </w:p>
        </w:tc>
        <w:tc>
          <w:tcPr>
            <w:tcW w:w="2434" w:type="pct"/>
            <w:shd w:val="clear" w:color="auto" w:fill="auto"/>
            <w:vAlign w:val="center"/>
            <w:hideMark/>
          </w:tcPr>
          <w:p w14:paraId="35E7E4C2" w14:textId="77777777" w:rsidR="00DD42C0" w:rsidRPr="00D933E4" w:rsidRDefault="00DD42C0" w:rsidP="00BB3791">
            <w:pPr>
              <w:rPr>
                <w:sz w:val="20"/>
                <w:szCs w:val="20"/>
              </w:rPr>
            </w:pPr>
            <w:r w:rsidRPr="00D933E4">
              <w:rPr>
                <w:sz w:val="20"/>
                <w:szCs w:val="20"/>
              </w:rPr>
              <w:t>Расходы на оплату труда административно-управленческого персонала</w:t>
            </w:r>
          </w:p>
        </w:tc>
        <w:tc>
          <w:tcPr>
            <w:tcW w:w="832" w:type="pct"/>
            <w:shd w:val="clear" w:color="auto" w:fill="auto"/>
            <w:vAlign w:val="center"/>
            <w:hideMark/>
          </w:tcPr>
          <w:p w14:paraId="1C3FBD52"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44EBA45" w14:textId="77777777" w:rsidR="00DD42C0" w:rsidRPr="00D933E4" w:rsidRDefault="00DD42C0" w:rsidP="00177A0D">
            <w:pPr>
              <w:jc w:val="center"/>
              <w:rPr>
                <w:sz w:val="20"/>
                <w:szCs w:val="20"/>
              </w:rPr>
            </w:pPr>
            <w:r w:rsidRPr="00D933E4">
              <w:rPr>
                <w:sz w:val="20"/>
                <w:szCs w:val="20"/>
              </w:rPr>
              <w:t>508,87</w:t>
            </w:r>
          </w:p>
        </w:tc>
      </w:tr>
      <w:tr w:rsidR="00D933E4" w:rsidRPr="00D933E4" w14:paraId="2CD75805" w14:textId="77777777" w:rsidTr="00C8431D">
        <w:trPr>
          <w:trHeight w:val="20"/>
        </w:trPr>
        <w:tc>
          <w:tcPr>
            <w:tcW w:w="485" w:type="pct"/>
            <w:shd w:val="clear" w:color="auto" w:fill="auto"/>
            <w:vAlign w:val="center"/>
            <w:hideMark/>
          </w:tcPr>
          <w:p w14:paraId="7C81BD11" w14:textId="77777777" w:rsidR="00DD42C0" w:rsidRPr="00D933E4" w:rsidRDefault="00DD42C0" w:rsidP="00177A0D">
            <w:pPr>
              <w:jc w:val="center"/>
              <w:rPr>
                <w:sz w:val="20"/>
                <w:szCs w:val="20"/>
              </w:rPr>
            </w:pPr>
            <w:r w:rsidRPr="00D933E4">
              <w:rPr>
                <w:sz w:val="20"/>
                <w:szCs w:val="20"/>
              </w:rPr>
              <w:t>3.9</w:t>
            </w:r>
          </w:p>
        </w:tc>
        <w:tc>
          <w:tcPr>
            <w:tcW w:w="2434" w:type="pct"/>
            <w:shd w:val="clear" w:color="auto" w:fill="auto"/>
            <w:vAlign w:val="center"/>
            <w:hideMark/>
          </w:tcPr>
          <w:p w14:paraId="183F4112" w14:textId="77777777" w:rsidR="00DD42C0" w:rsidRPr="00D933E4" w:rsidRDefault="00DD42C0" w:rsidP="00BB3791">
            <w:pPr>
              <w:rPr>
                <w:sz w:val="20"/>
                <w:szCs w:val="20"/>
              </w:rPr>
            </w:pPr>
            <w:r w:rsidRPr="00D933E4">
              <w:rPr>
                <w:sz w:val="20"/>
                <w:szCs w:val="20"/>
              </w:rPr>
              <w:t>Отчисления на социальные нужды административно-управленческого персонала</w:t>
            </w:r>
          </w:p>
        </w:tc>
        <w:tc>
          <w:tcPr>
            <w:tcW w:w="832" w:type="pct"/>
            <w:shd w:val="clear" w:color="auto" w:fill="auto"/>
            <w:vAlign w:val="center"/>
            <w:hideMark/>
          </w:tcPr>
          <w:p w14:paraId="4DB007CF"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752879D8" w14:textId="77777777" w:rsidR="00DD42C0" w:rsidRPr="00D933E4" w:rsidRDefault="00DD42C0" w:rsidP="00177A0D">
            <w:pPr>
              <w:jc w:val="center"/>
              <w:rPr>
                <w:sz w:val="20"/>
                <w:szCs w:val="20"/>
              </w:rPr>
            </w:pPr>
            <w:r w:rsidRPr="00D933E4">
              <w:rPr>
                <w:sz w:val="20"/>
                <w:szCs w:val="20"/>
              </w:rPr>
              <w:t>134,99</w:t>
            </w:r>
          </w:p>
        </w:tc>
      </w:tr>
      <w:tr w:rsidR="00D933E4" w:rsidRPr="00D933E4" w14:paraId="7ADABB2E" w14:textId="77777777" w:rsidTr="00C8431D">
        <w:trPr>
          <w:trHeight w:val="20"/>
        </w:trPr>
        <w:tc>
          <w:tcPr>
            <w:tcW w:w="485" w:type="pct"/>
            <w:shd w:val="clear" w:color="auto" w:fill="auto"/>
            <w:vAlign w:val="center"/>
            <w:hideMark/>
          </w:tcPr>
          <w:p w14:paraId="5C5877BB" w14:textId="77777777" w:rsidR="00DD42C0" w:rsidRPr="00D933E4" w:rsidRDefault="00DD42C0" w:rsidP="00177A0D">
            <w:pPr>
              <w:jc w:val="center"/>
              <w:rPr>
                <w:sz w:val="20"/>
                <w:szCs w:val="20"/>
              </w:rPr>
            </w:pPr>
            <w:r w:rsidRPr="00D933E4">
              <w:rPr>
                <w:sz w:val="20"/>
                <w:szCs w:val="20"/>
              </w:rPr>
              <w:t>3.10</w:t>
            </w:r>
          </w:p>
        </w:tc>
        <w:tc>
          <w:tcPr>
            <w:tcW w:w="2434" w:type="pct"/>
            <w:shd w:val="clear" w:color="auto" w:fill="auto"/>
            <w:vAlign w:val="center"/>
            <w:hideMark/>
          </w:tcPr>
          <w:p w14:paraId="48F61873" w14:textId="77777777" w:rsidR="00DD42C0" w:rsidRPr="00D933E4" w:rsidRDefault="00DD42C0" w:rsidP="00BB3791">
            <w:pPr>
              <w:rPr>
                <w:sz w:val="20"/>
                <w:szCs w:val="20"/>
              </w:rPr>
            </w:pPr>
            <w:r w:rsidRPr="00D933E4">
              <w:rPr>
                <w:sz w:val="20"/>
                <w:szCs w:val="20"/>
              </w:rPr>
              <w:t>Расходы на амортизацию основных производственных средств</w:t>
            </w:r>
          </w:p>
        </w:tc>
        <w:tc>
          <w:tcPr>
            <w:tcW w:w="832" w:type="pct"/>
            <w:shd w:val="clear" w:color="auto" w:fill="auto"/>
            <w:vAlign w:val="center"/>
            <w:hideMark/>
          </w:tcPr>
          <w:p w14:paraId="2414D39D"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4E06EDB9" w14:textId="77777777" w:rsidR="00DD42C0" w:rsidRPr="00D933E4" w:rsidRDefault="00DD42C0" w:rsidP="00177A0D">
            <w:pPr>
              <w:jc w:val="center"/>
              <w:rPr>
                <w:sz w:val="20"/>
                <w:szCs w:val="20"/>
              </w:rPr>
            </w:pPr>
            <w:r w:rsidRPr="00D933E4">
              <w:rPr>
                <w:sz w:val="20"/>
                <w:szCs w:val="20"/>
              </w:rPr>
              <w:t>813,31</w:t>
            </w:r>
          </w:p>
        </w:tc>
      </w:tr>
      <w:tr w:rsidR="00D933E4" w:rsidRPr="00D933E4" w14:paraId="4CFED737" w14:textId="77777777" w:rsidTr="00C8431D">
        <w:trPr>
          <w:trHeight w:val="20"/>
        </w:trPr>
        <w:tc>
          <w:tcPr>
            <w:tcW w:w="485" w:type="pct"/>
            <w:shd w:val="clear" w:color="auto" w:fill="auto"/>
            <w:vAlign w:val="center"/>
            <w:hideMark/>
          </w:tcPr>
          <w:p w14:paraId="344BBFE9" w14:textId="77777777" w:rsidR="00DD42C0" w:rsidRPr="00D933E4" w:rsidRDefault="00DD42C0" w:rsidP="00177A0D">
            <w:pPr>
              <w:jc w:val="center"/>
              <w:rPr>
                <w:sz w:val="20"/>
                <w:szCs w:val="20"/>
              </w:rPr>
            </w:pPr>
            <w:r w:rsidRPr="00D933E4">
              <w:rPr>
                <w:sz w:val="20"/>
                <w:szCs w:val="20"/>
              </w:rPr>
              <w:t>3.11</w:t>
            </w:r>
          </w:p>
        </w:tc>
        <w:tc>
          <w:tcPr>
            <w:tcW w:w="2434" w:type="pct"/>
            <w:shd w:val="clear" w:color="auto" w:fill="auto"/>
            <w:vAlign w:val="center"/>
            <w:hideMark/>
          </w:tcPr>
          <w:p w14:paraId="590E0C35" w14:textId="77777777" w:rsidR="00DD42C0" w:rsidRPr="00D933E4" w:rsidRDefault="00DD42C0" w:rsidP="00BB3791">
            <w:pPr>
              <w:rPr>
                <w:sz w:val="20"/>
                <w:szCs w:val="20"/>
              </w:rPr>
            </w:pPr>
            <w:r w:rsidRPr="00D933E4">
              <w:rPr>
                <w:sz w:val="20"/>
                <w:szCs w:val="20"/>
              </w:rPr>
              <w:t>Расходы на аренду имущества, используемого для осуществления регулируемого вида деятельности</w:t>
            </w:r>
          </w:p>
        </w:tc>
        <w:tc>
          <w:tcPr>
            <w:tcW w:w="832" w:type="pct"/>
            <w:shd w:val="clear" w:color="auto" w:fill="auto"/>
            <w:vAlign w:val="center"/>
            <w:hideMark/>
          </w:tcPr>
          <w:p w14:paraId="0AF740CC"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4A7D8908" w14:textId="77777777" w:rsidR="00DD42C0" w:rsidRPr="00D933E4" w:rsidRDefault="00DD42C0" w:rsidP="00177A0D">
            <w:pPr>
              <w:jc w:val="center"/>
              <w:rPr>
                <w:sz w:val="20"/>
                <w:szCs w:val="20"/>
              </w:rPr>
            </w:pPr>
            <w:r w:rsidRPr="00D933E4">
              <w:rPr>
                <w:sz w:val="20"/>
                <w:szCs w:val="20"/>
              </w:rPr>
              <w:t>91,88</w:t>
            </w:r>
          </w:p>
        </w:tc>
      </w:tr>
      <w:tr w:rsidR="00D933E4" w:rsidRPr="00D933E4" w14:paraId="7B477AFF" w14:textId="77777777" w:rsidTr="00C8431D">
        <w:trPr>
          <w:trHeight w:val="20"/>
        </w:trPr>
        <w:tc>
          <w:tcPr>
            <w:tcW w:w="485" w:type="pct"/>
            <w:shd w:val="clear" w:color="auto" w:fill="auto"/>
            <w:vAlign w:val="center"/>
            <w:hideMark/>
          </w:tcPr>
          <w:p w14:paraId="6793349E" w14:textId="77777777" w:rsidR="00DD42C0" w:rsidRPr="00D933E4" w:rsidRDefault="00DD42C0" w:rsidP="00177A0D">
            <w:pPr>
              <w:jc w:val="center"/>
              <w:rPr>
                <w:sz w:val="20"/>
                <w:szCs w:val="20"/>
              </w:rPr>
            </w:pPr>
            <w:r w:rsidRPr="00D933E4">
              <w:rPr>
                <w:sz w:val="20"/>
                <w:szCs w:val="20"/>
              </w:rPr>
              <w:t>3.12</w:t>
            </w:r>
          </w:p>
        </w:tc>
        <w:tc>
          <w:tcPr>
            <w:tcW w:w="2434" w:type="pct"/>
            <w:shd w:val="clear" w:color="auto" w:fill="auto"/>
            <w:vAlign w:val="center"/>
            <w:hideMark/>
          </w:tcPr>
          <w:p w14:paraId="155670DC" w14:textId="77777777" w:rsidR="00DD42C0" w:rsidRPr="00D933E4" w:rsidRDefault="00DD42C0" w:rsidP="00BB3791">
            <w:pPr>
              <w:rPr>
                <w:sz w:val="20"/>
                <w:szCs w:val="20"/>
              </w:rPr>
            </w:pPr>
            <w:r w:rsidRPr="00D933E4">
              <w:rPr>
                <w:sz w:val="20"/>
                <w:szCs w:val="20"/>
              </w:rPr>
              <w:t>Общепроизводственные расходы, в том числе:</w:t>
            </w:r>
          </w:p>
        </w:tc>
        <w:tc>
          <w:tcPr>
            <w:tcW w:w="832" w:type="pct"/>
            <w:shd w:val="clear" w:color="auto" w:fill="auto"/>
            <w:vAlign w:val="center"/>
            <w:hideMark/>
          </w:tcPr>
          <w:p w14:paraId="30346B22"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65FECE91" w14:textId="77777777" w:rsidR="00DD42C0" w:rsidRPr="00D933E4" w:rsidRDefault="00DD42C0" w:rsidP="00177A0D">
            <w:pPr>
              <w:jc w:val="center"/>
              <w:rPr>
                <w:sz w:val="20"/>
                <w:szCs w:val="20"/>
              </w:rPr>
            </w:pPr>
            <w:r w:rsidRPr="00D933E4">
              <w:rPr>
                <w:sz w:val="20"/>
                <w:szCs w:val="20"/>
              </w:rPr>
              <w:t>188,74</w:t>
            </w:r>
          </w:p>
        </w:tc>
      </w:tr>
      <w:tr w:rsidR="00D933E4" w:rsidRPr="00D933E4" w14:paraId="1B0C8834" w14:textId="77777777" w:rsidTr="00C8431D">
        <w:trPr>
          <w:trHeight w:val="20"/>
        </w:trPr>
        <w:tc>
          <w:tcPr>
            <w:tcW w:w="485" w:type="pct"/>
            <w:shd w:val="clear" w:color="auto" w:fill="auto"/>
            <w:vAlign w:val="center"/>
            <w:hideMark/>
          </w:tcPr>
          <w:p w14:paraId="00467F2D" w14:textId="77777777" w:rsidR="00DD42C0" w:rsidRPr="00D933E4" w:rsidRDefault="00DD42C0" w:rsidP="00177A0D">
            <w:pPr>
              <w:jc w:val="center"/>
              <w:rPr>
                <w:sz w:val="20"/>
                <w:szCs w:val="20"/>
              </w:rPr>
            </w:pPr>
            <w:r w:rsidRPr="00D933E4">
              <w:rPr>
                <w:sz w:val="20"/>
                <w:szCs w:val="20"/>
              </w:rPr>
              <w:t>3.12.1</w:t>
            </w:r>
          </w:p>
        </w:tc>
        <w:tc>
          <w:tcPr>
            <w:tcW w:w="2434" w:type="pct"/>
            <w:shd w:val="clear" w:color="auto" w:fill="auto"/>
            <w:vAlign w:val="center"/>
            <w:hideMark/>
          </w:tcPr>
          <w:p w14:paraId="2B89A29D" w14:textId="77777777" w:rsidR="00DD42C0" w:rsidRPr="00D933E4" w:rsidRDefault="00DD42C0" w:rsidP="00BB3791">
            <w:pPr>
              <w:rPr>
                <w:sz w:val="20"/>
                <w:szCs w:val="20"/>
              </w:rPr>
            </w:pPr>
            <w:r w:rsidRPr="00D933E4">
              <w:rPr>
                <w:sz w:val="20"/>
                <w:szCs w:val="20"/>
              </w:rPr>
              <w:t>Расходы на текущий ремонт</w:t>
            </w:r>
          </w:p>
        </w:tc>
        <w:tc>
          <w:tcPr>
            <w:tcW w:w="832" w:type="pct"/>
            <w:shd w:val="clear" w:color="auto" w:fill="auto"/>
            <w:vAlign w:val="center"/>
            <w:hideMark/>
          </w:tcPr>
          <w:p w14:paraId="5A301C87"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02C357D0" w14:textId="77777777" w:rsidR="00DD42C0" w:rsidRPr="00D933E4" w:rsidRDefault="00DD42C0" w:rsidP="00177A0D">
            <w:pPr>
              <w:jc w:val="center"/>
              <w:rPr>
                <w:sz w:val="20"/>
                <w:szCs w:val="20"/>
              </w:rPr>
            </w:pPr>
            <w:r w:rsidRPr="00D933E4">
              <w:rPr>
                <w:sz w:val="20"/>
                <w:szCs w:val="20"/>
              </w:rPr>
              <w:t>188,74</w:t>
            </w:r>
          </w:p>
        </w:tc>
      </w:tr>
      <w:tr w:rsidR="00D933E4" w:rsidRPr="00D933E4" w14:paraId="7657DBD3" w14:textId="77777777" w:rsidTr="00C8431D">
        <w:trPr>
          <w:trHeight w:val="20"/>
        </w:trPr>
        <w:tc>
          <w:tcPr>
            <w:tcW w:w="485" w:type="pct"/>
            <w:shd w:val="clear" w:color="auto" w:fill="auto"/>
            <w:vAlign w:val="center"/>
            <w:hideMark/>
          </w:tcPr>
          <w:p w14:paraId="4AD1EADD" w14:textId="77777777" w:rsidR="00DD42C0" w:rsidRPr="00D933E4" w:rsidRDefault="00DD42C0" w:rsidP="00177A0D">
            <w:pPr>
              <w:jc w:val="center"/>
              <w:rPr>
                <w:sz w:val="20"/>
                <w:szCs w:val="20"/>
              </w:rPr>
            </w:pPr>
            <w:r w:rsidRPr="00D933E4">
              <w:rPr>
                <w:sz w:val="20"/>
                <w:szCs w:val="20"/>
              </w:rPr>
              <w:t>3.12.2</w:t>
            </w:r>
          </w:p>
        </w:tc>
        <w:tc>
          <w:tcPr>
            <w:tcW w:w="2434" w:type="pct"/>
            <w:shd w:val="clear" w:color="auto" w:fill="auto"/>
            <w:vAlign w:val="center"/>
            <w:hideMark/>
          </w:tcPr>
          <w:p w14:paraId="722C0510" w14:textId="77777777" w:rsidR="00DD42C0" w:rsidRPr="00D933E4" w:rsidRDefault="00DD42C0" w:rsidP="00BB3791">
            <w:pPr>
              <w:rPr>
                <w:sz w:val="20"/>
                <w:szCs w:val="20"/>
              </w:rPr>
            </w:pPr>
            <w:r w:rsidRPr="00D933E4">
              <w:rPr>
                <w:sz w:val="20"/>
                <w:szCs w:val="20"/>
              </w:rPr>
              <w:t>Расходы на капитальный ремонт</w:t>
            </w:r>
          </w:p>
        </w:tc>
        <w:tc>
          <w:tcPr>
            <w:tcW w:w="832" w:type="pct"/>
            <w:shd w:val="clear" w:color="auto" w:fill="auto"/>
            <w:vAlign w:val="center"/>
            <w:hideMark/>
          </w:tcPr>
          <w:p w14:paraId="1DCB1C6B"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140DF40A" w14:textId="77777777" w:rsidR="00DD42C0" w:rsidRPr="00D933E4" w:rsidRDefault="00DD42C0" w:rsidP="00177A0D">
            <w:pPr>
              <w:jc w:val="center"/>
              <w:rPr>
                <w:sz w:val="20"/>
                <w:szCs w:val="20"/>
              </w:rPr>
            </w:pPr>
            <w:r w:rsidRPr="00D933E4">
              <w:rPr>
                <w:sz w:val="20"/>
                <w:szCs w:val="20"/>
              </w:rPr>
              <w:t>0,00</w:t>
            </w:r>
          </w:p>
        </w:tc>
      </w:tr>
      <w:tr w:rsidR="00D933E4" w:rsidRPr="00D933E4" w14:paraId="1425713D" w14:textId="77777777" w:rsidTr="00C8431D">
        <w:trPr>
          <w:trHeight w:val="20"/>
        </w:trPr>
        <w:tc>
          <w:tcPr>
            <w:tcW w:w="485" w:type="pct"/>
            <w:shd w:val="clear" w:color="auto" w:fill="auto"/>
            <w:vAlign w:val="center"/>
            <w:hideMark/>
          </w:tcPr>
          <w:p w14:paraId="239936B3" w14:textId="77777777" w:rsidR="00DD42C0" w:rsidRPr="00D933E4" w:rsidRDefault="00DD42C0" w:rsidP="00177A0D">
            <w:pPr>
              <w:jc w:val="center"/>
              <w:rPr>
                <w:sz w:val="20"/>
                <w:szCs w:val="20"/>
              </w:rPr>
            </w:pPr>
            <w:r w:rsidRPr="00D933E4">
              <w:rPr>
                <w:sz w:val="20"/>
                <w:szCs w:val="20"/>
              </w:rPr>
              <w:t>3.13</w:t>
            </w:r>
          </w:p>
        </w:tc>
        <w:tc>
          <w:tcPr>
            <w:tcW w:w="2434" w:type="pct"/>
            <w:shd w:val="clear" w:color="auto" w:fill="auto"/>
            <w:vAlign w:val="center"/>
            <w:hideMark/>
          </w:tcPr>
          <w:p w14:paraId="47D42D0B" w14:textId="77777777" w:rsidR="00DD42C0" w:rsidRPr="00D933E4" w:rsidRDefault="00DD42C0" w:rsidP="00BB3791">
            <w:pPr>
              <w:rPr>
                <w:sz w:val="20"/>
                <w:szCs w:val="20"/>
              </w:rPr>
            </w:pPr>
            <w:r w:rsidRPr="00D933E4">
              <w:rPr>
                <w:sz w:val="20"/>
                <w:szCs w:val="20"/>
              </w:rPr>
              <w:t>Общехозяйственные расходы, в том числе:</w:t>
            </w:r>
          </w:p>
        </w:tc>
        <w:tc>
          <w:tcPr>
            <w:tcW w:w="832" w:type="pct"/>
            <w:shd w:val="clear" w:color="auto" w:fill="auto"/>
            <w:vAlign w:val="center"/>
            <w:hideMark/>
          </w:tcPr>
          <w:p w14:paraId="31D0EBCB"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36F29AB2" w14:textId="77777777" w:rsidR="00DD42C0" w:rsidRPr="00D933E4" w:rsidRDefault="00DD42C0" w:rsidP="00177A0D">
            <w:pPr>
              <w:jc w:val="center"/>
              <w:rPr>
                <w:sz w:val="20"/>
                <w:szCs w:val="20"/>
              </w:rPr>
            </w:pPr>
            <w:r w:rsidRPr="00D933E4">
              <w:rPr>
                <w:sz w:val="20"/>
                <w:szCs w:val="20"/>
              </w:rPr>
              <w:t>2 102,90</w:t>
            </w:r>
          </w:p>
        </w:tc>
      </w:tr>
      <w:tr w:rsidR="00D933E4" w:rsidRPr="00D933E4" w14:paraId="427CC660" w14:textId="77777777" w:rsidTr="00C8431D">
        <w:trPr>
          <w:trHeight w:val="20"/>
        </w:trPr>
        <w:tc>
          <w:tcPr>
            <w:tcW w:w="485" w:type="pct"/>
            <w:shd w:val="clear" w:color="auto" w:fill="auto"/>
            <w:vAlign w:val="center"/>
            <w:hideMark/>
          </w:tcPr>
          <w:p w14:paraId="7B75EB14" w14:textId="77777777" w:rsidR="00DD42C0" w:rsidRPr="00D933E4" w:rsidRDefault="00DD42C0" w:rsidP="00177A0D">
            <w:pPr>
              <w:jc w:val="center"/>
              <w:rPr>
                <w:sz w:val="20"/>
                <w:szCs w:val="20"/>
              </w:rPr>
            </w:pPr>
            <w:r w:rsidRPr="00D933E4">
              <w:rPr>
                <w:sz w:val="20"/>
                <w:szCs w:val="20"/>
              </w:rPr>
              <w:t>3.13.1</w:t>
            </w:r>
          </w:p>
        </w:tc>
        <w:tc>
          <w:tcPr>
            <w:tcW w:w="2434" w:type="pct"/>
            <w:shd w:val="clear" w:color="auto" w:fill="auto"/>
            <w:vAlign w:val="center"/>
            <w:hideMark/>
          </w:tcPr>
          <w:p w14:paraId="75C847C3" w14:textId="77777777" w:rsidR="00DD42C0" w:rsidRPr="00D933E4" w:rsidRDefault="00DD42C0" w:rsidP="00BB3791">
            <w:pPr>
              <w:rPr>
                <w:sz w:val="20"/>
                <w:szCs w:val="20"/>
              </w:rPr>
            </w:pPr>
            <w:r w:rsidRPr="00D933E4">
              <w:rPr>
                <w:sz w:val="20"/>
                <w:szCs w:val="20"/>
              </w:rPr>
              <w:t>Расходы на текущий ремонт</w:t>
            </w:r>
          </w:p>
        </w:tc>
        <w:tc>
          <w:tcPr>
            <w:tcW w:w="832" w:type="pct"/>
            <w:shd w:val="clear" w:color="auto" w:fill="auto"/>
            <w:vAlign w:val="center"/>
            <w:hideMark/>
          </w:tcPr>
          <w:p w14:paraId="1F75FA74"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0C15FC4D" w14:textId="77777777" w:rsidR="00DD42C0" w:rsidRPr="00D933E4" w:rsidRDefault="00DD42C0" w:rsidP="00177A0D">
            <w:pPr>
              <w:jc w:val="center"/>
              <w:rPr>
                <w:sz w:val="20"/>
                <w:szCs w:val="20"/>
              </w:rPr>
            </w:pPr>
            <w:r w:rsidRPr="00D933E4">
              <w:rPr>
                <w:sz w:val="20"/>
                <w:szCs w:val="20"/>
              </w:rPr>
              <w:t>0,00</w:t>
            </w:r>
          </w:p>
        </w:tc>
      </w:tr>
      <w:tr w:rsidR="00D933E4" w:rsidRPr="00D933E4" w14:paraId="159C314F" w14:textId="77777777" w:rsidTr="00C8431D">
        <w:trPr>
          <w:trHeight w:val="20"/>
        </w:trPr>
        <w:tc>
          <w:tcPr>
            <w:tcW w:w="485" w:type="pct"/>
            <w:shd w:val="clear" w:color="auto" w:fill="auto"/>
            <w:vAlign w:val="center"/>
            <w:hideMark/>
          </w:tcPr>
          <w:p w14:paraId="47D337C0" w14:textId="77777777" w:rsidR="00DD42C0" w:rsidRPr="00D933E4" w:rsidRDefault="00DD42C0" w:rsidP="00177A0D">
            <w:pPr>
              <w:jc w:val="center"/>
              <w:rPr>
                <w:sz w:val="20"/>
                <w:szCs w:val="20"/>
              </w:rPr>
            </w:pPr>
            <w:r w:rsidRPr="00D933E4">
              <w:rPr>
                <w:sz w:val="20"/>
                <w:szCs w:val="20"/>
              </w:rPr>
              <w:t>3.13.2</w:t>
            </w:r>
          </w:p>
        </w:tc>
        <w:tc>
          <w:tcPr>
            <w:tcW w:w="2434" w:type="pct"/>
            <w:shd w:val="clear" w:color="auto" w:fill="auto"/>
            <w:vAlign w:val="center"/>
            <w:hideMark/>
          </w:tcPr>
          <w:p w14:paraId="0D0EA9A7" w14:textId="77777777" w:rsidR="00DD42C0" w:rsidRPr="00D933E4" w:rsidRDefault="00DD42C0" w:rsidP="00BB3791">
            <w:pPr>
              <w:rPr>
                <w:sz w:val="20"/>
                <w:szCs w:val="20"/>
              </w:rPr>
            </w:pPr>
            <w:r w:rsidRPr="00D933E4">
              <w:rPr>
                <w:sz w:val="20"/>
                <w:szCs w:val="20"/>
              </w:rPr>
              <w:t>Расходы на капитальный ремонт</w:t>
            </w:r>
          </w:p>
        </w:tc>
        <w:tc>
          <w:tcPr>
            <w:tcW w:w="832" w:type="pct"/>
            <w:shd w:val="clear" w:color="auto" w:fill="auto"/>
            <w:vAlign w:val="center"/>
            <w:hideMark/>
          </w:tcPr>
          <w:p w14:paraId="068F2A89"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3D5F8C75" w14:textId="77777777" w:rsidR="00DD42C0" w:rsidRPr="00D933E4" w:rsidRDefault="00DD42C0" w:rsidP="00177A0D">
            <w:pPr>
              <w:jc w:val="center"/>
              <w:rPr>
                <w:sz w:val="20"/>
                <w:szCs w:val="20"/>
              </w:rPr>
            </w:pPr>
            <w:r w:rsidRPr="00D933E4">
              <w:rPr>
                <w:sz w:val="20"/>
                <w:szCs w:val="20"/>
              </w:rPr>
              <w:t>0,00</w:t>
            </w:r>
          </w:p>
        </w:tc>
      </w:tr>
      <w:tr w:rsidR="00D933E4" w:rsidRPr="00D933E4" w14:paraId="1F1E927F" w14:textId="77777777" w:rsidTr="00C8431D">
        <w:trPr>
          <w:trHeight w:val="20"/>
        </w:trPr>
        <w:tc>
          <w:tcPr>
            <w:tcW w:w="485" w:type="pct"/>
            <w:vMerge w:val="restart"/>
            <w:shd w:val="clear" w:color="auto" w:fill="auto"/>
            <w:vAlign w:val="center"/>
            <w:hideMark/>
          </w:tcPr>
          <w:p w14:paraId="241C5E25" w14:textId="77777777" w:rsidR="00DD42C0" w:rsidRPr="00D933E4" w:rsidRDefault="00DD42C0" w:rsidP="00177A0D">
            <w:pPr>
              <w:jc w:val="center"/>
              <w:rPr>
                <w:sz w:val="20"/>
                <w:szCs w:val="20"/>
              </w:rPr>
            </w:pPr>
            <w:r w:rsidRPr="00D933E4">
              <w:rPr>
                <w:sz w:val="20"/>
                <w:szCs w:val="20"/>
              </w:rPr>
              <w:t>3.14</w:t>
            </w:r>
          </w:p>
        </w:tc>
        <w:tc>
          <w:tcPr>
            <w:tcW w:w="2434" w:type="pct"/>
            <w:shd w:val="clear" w:color="auto" w:fill="auto"/>
            <w:vAlign w:val="center"/>
            <w:hideMark/>
          </w:tcPr>
          <w:p w14:paraId="6F547EFD" w14:textId="77777777" w:rsidR="00DD42C0" w:rsidRPr="00D933E4" w:rsidRDefault="00DD42C0" w:rsidP="00BB3791">
            <w:pPr>
              <w:rPr>
                <w:sz w:val="20"/>
                <w:szCs w:val="20"/>
              </w:rPr>
            </w:pPr>
            <w:r w:rsidRPr="00D933E4">
              <w:rPr>
                <w:sz w:val="20"/>
                <w:szCs w:val="20"/>
              </w:rPr>
              <w:t>Расходы на капитальный и текущий ремонт основных производственных средств</w:t>
            </w:r>
          </w:p>
        </w:tc>
        <w:tc>
          <w:tcPr>
            <w:tcW w:w="832" w:type="pct"/>
            <w:vMerge w:val="restart"/>
            <w:shd w:val="clear" w:color="auto" w:fill="auto"/>
            <w:vAlign w:val="center"/>
            <w:hideMark/>
          </w:tcPr>
          <w:p w14:paraId="1798B00A"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7A63A7C" w14:textId="77777777" w:rsidR="00DD42C0" w:rsidRPr="00D933E4" w:rsidRDefault="00DD42C0" w:rsidP="00177A0D">
            <w:pPr>
              <w:jc w:val="center"/>
              <w:rPr>
                <w:sz w:val="20"/>
                <w:szCs w:val="20"/>
              </w:rPr>
            </w:pPr>
            <w:r w:rsidRPr="00D933E4">
              <w:rPr>
                <w:sz w:val="20"/>
                <w:szCs w:val="20"/>
              </w:rPr>
              <w:t>480,00</w:t>
            </w:r>
          </w:p>
        </w:tc>
      </w:tr>
      <w:tr w:rsidR="00D933E4" w:rsidRPr="00D933E4" w14:paraId="4669662C" w14:textId="77777777" w:rsidTr="00C8431D">
        <w:trPr>
          <w:trHeight w:val="20"/>
        </w:trPr>
        <w:tc>
          <w:tcPr>
            <w:tcW w:w="485" w:type="pct"/>
            <w:vMerge/>
            <w:shd w:val="clear" w:color="auto" w:fill="auto"/>
            <w:vAlign w:val="center"/>
            <w:hideMark/>
          </w:tcPr>
          <w:p w14:paraId="72E6D7BE" w14:textId="77777777" w:rsidR="00DD42C0" w:rsidRPr="00D933E4" w:rsidRDefault="00DD42C0" w:rsidP="00177A0D">
            <w:pPr>
              <w:jc w:val="center"/>
              <w:rPr>
                <w:sz w:val="20"/>
                <w:szCs w:val="20"/>
              </w:rPr>
            </w:pPr>
          </w:p>
        </w:tc>
        <w:tc>
          <w:tcPr>
            <w:tcW w:w="2434" w:type="pct"/>
            <w:shd w:val="clear" w:color="auto" w:fill="auto"/>
            <w:vAlign w:val="center"/>
            <w:hideMark/>
          </w:tcPr>
          <w:p w14:paraId="1CEF8A6A" w14:textId="77777777" w:rsidR="00DD42C0" w:rsidRPr="00D933E4" w:rsidRDefault="00DD42C0" w:rsidP="00BB3791">
            <w:pPr>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832" w:type="pct"/>
            <w:vMerge/>
            <w:shd w:val="clear" w:color="auto" w:fill="auto"/>
            <w:vAlign w:val="center"/>
            <w:hideMark/>
          </w:tcPr>
          <w:p w14:paraId="2C9DB7AF" w14:textId="77777777" w:rsidR="00DD42C0" w:rsidRPr="00D933E4" w:rsidRDefault="00DD42C0" w:rsidP="00177A0D">
            <w:pPr>
              <w:jc w:val="center"/>
              <w:rPr>
                <w:sz w:val="20"/>
                <w:szCs w:val="20"/>
              </w:rPr>
            </w:pPr>
          </w:p>
        </w:tc>
        <w:tc>
          <w:tcPr>
            <w:tcW w:w="1249" w:type="pct"/>
            <w:shd w:val="clear" w:color="auto" w:fill="auto"/>
            <w:vAlign w:val="center"/>
            <w:hideMark/>
          </w:tcPr>
          <w:p w14:paraId="399C90BD" w14:textId="77777777" w:rsidR="00DD42C0" w:rsidRPr="00D933E4" w:rsidRDefault="00DD42C0" w:rsidP="00177A0D">
            <w:pPr>
              <w:jc w:val="center"/>
              <w:rPr>
                <w:sz w:val="20"/>
                <w:szCs w:val="20"/>
              </w:rPr>
            </w:pPr>
            <w:r w:rsidRPr="00D933E4">
              <w:rPr>
                <w:sz w:val="20"/>
                <w:szCs w:val="20"/>
              </w:rPr>
              <w:t>отсутствует</w:t>
            </w:r>
          </w:p>
        </w:tc>
      </w:tr>
      <w:tr w:rsidR="00D933E4" w:rsidRPr="00D933E4" w14:paraId="5C685562" w14:textId="77777777" w:rsidTr="00C8431D">
        <w:trPr>
          <w:trHeight w:val="20"/>
        </w:trPr>
        <w:tc>
          <w:tcPr>
            <w:tcW w:w="485" w:type="pct"/>
            <w:shd w:val="clear" w:color="auto" w:fill="auto"/>
            <w:vAlign w:val="center"/>
            <w:hideMark/>
          </w:tcPr>
          <w:p w14:paraId="548172B6" w14:textId="77777777" w:rsidR="00DD42C0" w:rsidRPr="00D933E4" w:rsidRDefault="00DD42C0" w:rsidP="00177A0D">
            <w:pPr>
              <w:jc w:val="center"/>
              <w:rPr>
                <w:sz w:val="20"/>
                <w:szCs w:val="20"/>
              </w:rPr>
            </w:pPr>
            <w:r w:rsidRPr="00D933E4">
              <w:rPr>
                <w:sz w:val="20"/>
                <w:szCs w:val="20"/>
              </w:rPr>
              <w:t>3.15</w:t>
            </w:r>
          </w:p>
        </w:tc>
        <w:tc>
          <w:tcPr>
            <w:tcW w:w="2434" w:type="pct"/>
            <w:shd w:val="clear" w:color="auto" w:fill="auto"/>
            <w:vAlign w:val="center"/>
            <w:hideMark/>
          </w:tcPr>
          <w:p w14:paraId="051A89F6" w14:textId="77777777" w:rsidR="00DD42C0" w:rsidRPr="00D933E4" w:rsidRDefault="00DD42C0" w:rsidP="00BB3791">
            <w:pPr>
              <w:rPr>
                <w:sz w:val="20"/>
                <w:szCs w:val="20"/>
              </w:rPr>
            </w:pPr>
            <w:r w:rsidRPr="00D933E4">
              <w:rPr>
                <w:sz w:val="20"/>
                <w:szCs w:val="20"/>
              </w:rPr>
              <w:t>Прочие расходы, которые подлежат отнесению на регулируемые виды деятельности, в том числе:</w:t>
            </w:r>
          </w:p>
        </w:tc>
        <w:tc>
          <w:tcPr>
            <w:tcW w:w="832" w:type="pct"/>
            <w:shd w:val="clear" w:color="auto" w:fill="auto"/>
            <w:vAlign w:val="center"/>
            <w:hideMark/>
          </w:tcPr>
          <w:p w14:paraId="662B4DAC"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264FBF3D" w14:textId="77777777" w:rsidR="00DD42C0" w:rsidRPr="00D933E4" w:rsidRDefault="00DD42C0" w:rsidP="00177A0D">
            <w:pPr>
              <w:jc w:val="center"/>
              <w:rPr>
                <w:sz w:val="20"/>
                <w:szCs w:val="20"/>
              </w:rPr>
            </w:pPr>
            <w:r w:rsidRPr="00D933E4">
              <w:rPr>
                <w:sz w:val="20"/>
                <w:szCs w:val="20"/>
              </w:rPr>
              <w:t>189,29</w:t>
            </w:r>
          </w:p>
        </w:tc>
      </w:tr>
      <w:tr w:rsidR="00D933E4" w:rsidRPr="00D933E4" w14:paraId="294F3F82" w14:textId="77777777" w:rsidTr="00C8431D">
        <w:trPr>
          <w:trHeight w:val="20"/>
        </w:trPr>
        <w:tc>
          <w:tcPr>
            <w:tcW w:w="485" w:type="pct"/>
            <w:shd w:val="clear" w:color="auto" w:fill="auto"/>
            <w:vAlign w:val="center"/>
            <w:hideMark/>
          </w:tcPr>
          <w:p w14:paraId="29A082B8" w14:textId="77777777" w:rsidR="00DD42C0" w:rsidRPr="00D933E4" w:rsidRDefault="00DD42C0" w:rsidP="00177A0D">
            <w:pPr>
              <w:jc w:val="center"/>
              <w:rPr>
                <w:sz w:val="20"/>
                <w:szCs w:val="20"/>
              </w:rPr>
            </w:pPr>
            <w:r w:rsidRPr="00D933E4">
              <w:rPr>
                <w:sz w:val="20"/>
                <w:szCs w:val="20"/>
              </w:rPr>
              <w:t>3.15.1</w:t>
            </w:r>
          </w:p>
        </w:tc>
        <w:tc>
          <w:tcPr>
            <w:tcW w:w="2434" w:type="pct"/>
            <w:shd w:val="clear" w:color="auto" w:fill="auto"/>
            <w:vAlign w:val="center"/>
            <w:hideMark/>
          </w:tcPr>
          <w:p w14:paraId="0DC398D3" w14:textId="77777777" w:rsidR="00DD42C0" w:rsidRPr="00D933E4" w:rsidRDefault="00DD42C0" w:rsidP="00BB3791">
            <w:pPr>
              <w:rPr>
                <w:sz w:val="20"/>
                <w:szCs w:val="20"/>
              </w:rPr>
            </w:pPr>
            <w:r w:rsidRPr="00D933E4">
              <w:rPr>
                <w:sz w:val="20"/>
                <w:szCs w:val="20"/>
              </w:rPr>
              <w:t>Сырье и материалы</w:t>
            </w:r>
          </w:p>
        </w:tc>
        <w:tc>
          <w:tcPr>
            <w:tcW w:w="832" w:type="pct"/>
            <w:shd w:val="clear" w:color="auto" w:fill="auto"/>
            <w:vAlign w:val="center"/>
            <w:hideMark/>
          </w:tcPr>
          <w:p w14:paraId="23CA912C"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2D301981" w14:textId="77777777" w:rsidR="00DD42C0" w:rsidRPr="00D933E4" w:rsidRDefault="00DD42C0" w:rsidP="00177A0D">
            <w:pPr>
              <w:jc w:val="center"/>
              <w:rPr>
                <w:sz w:val="20"/>
                <w:szCs w:val="20"/>
              </w:rPr>
            </w:pPr>
            <w:r w:rsidRPr="00D933E4">
              <w:rPr>
                <w:sz w:val="20"/>
                <w:szCs w:val="20"/>
              </w:rPr>
              <w:t>25,12</w:t>
            </w:r>
          </w:p>
        </w:tc>
      </w:tr>
      <w:tr w:rsidR="00D933E4" w:rsidRPr="00D933E4" w14:paraId="336F2FE3" w14:textId="77777777" w:rsidTr="00C8431D">
        <w:trPr>
          <w:trHeight w:val="20"/>
        </w:trPr>
        <w:tc>
          <w:tcPr>
            <w:tcW w:w="485" w:type="pct"/>
            <w:shd w:val="clear" w:color="auto" w:fill="auto"/>
            <w:vAlign w:val="center"/>
            <w:hideMark/>
          </w:tcPr>
          <w:p w14:paraId="6044294E" w14:textId="77777777" w:rsidR="00DD42C0" w:rsidRPr="00D933E4" w:rsidRDefault="00DD42C0" w:rsidP="00177A0D">
            <w:pPr>
              <w:jc w:val="center"/>
              <w:rPr>
                <w:sz w:val="20"/>
                <w:szCs w:val="20"/>
              </w:rPr>
            </w:pPr>
            <w:r w:rsidRPr="00D933E4">
              <w:rPr>
                <w:sz w:val="20"/>
                <w:szCs w:val="20"/>
              </w:rPr>
              <w:t>3.15.2</w:t>
            </w:r>
          </w:p>
        </w:tc>
        <w:tc>
          <w:tcPr>
            <w:tcW w:w="2434" w:type="pct"/>
            <w:shd w:val="clear" w:color="auto" w:fill="auto"/>
            <w:vAlign w:val="center"/>
            <w:hideMark/>
          </w:tcPr>
          <w:p w14:paraId="31F16F53" w14:textId="77777777" w:rsidR="00DD42C0" w:rsidRPr="00D933E4" w:rsidRDefault="00DD42C0" w:rsidP="00BB3791">
            <w:pPr>
              <w:rPr>
                <w:sz w:val="20"/>
                <w:szCs w:val="20"/>
              </w:rPr>
            </w:pPr>
            <w:r w:rsidRPr="00D933E4">
              <w:rPr>
                <w:sz w:val="20"/>
                <w:szCs w:val="20"/>
              </w:rPr>
              <w:t>Налог на имущество</w:t>
            </w:r>
          </w:p>
        </w:tc>
        <w:tc>
          <w:tcPr>
            <w:tcW w:w="832" w:type="pct"/>
            <w:shd w:val="clear" w:color="auto" w:fill="auto"/>
            <w:vAlign w:val="center"/>
            <w:hideMark/>
          </w:tcPr>
          <w:p w14:paraId="1648A2C4"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7B98E3FC" w14:textId="77777777" w:rsidR="00DD42C0" w:rsidRPr="00D933E4" w:rsidRDefault="00DD42C0" w:rsidP="00177A0D">
            <w:pPr>
              <w:jc w:val="center"/>
              <w:rPr>
                <w:sz w:val="20"/>
                <w:szCs w:val="20"/>
              </w:rPr>
            </w:pPr>
            <w:r w:rsidRPr="00D933E4">
              <w:rPr>
                <w:sz w:val="20"/>
                <w:szCs w:val="20"/>
              </w:rPr>
              <w:t>150,15</w:t>
            </w:r>
          </w:p>
        </w:tc>
      </w:tr>
      <w:tr w:rsidR="00D933E4" w:rsidRPr="00D933E4" w14:paraId="645301ED" w14:textId="77777777" w:rsidTr="00C8431D">
        <w:trPr>
          <w:trHeight w:val="20"/>
        </w:trPr>
        <w:tc>
          <w:tcPr>
            <w:tcW w:w="485" w:type="pct"/>
            <w:shd w:val="clear" w:color="auto" w:fill="auto"/>
            <w:vAlign w:val="center"/>
            <w:hideMark/>
          </w:tcPr>
          <w:p w14:paraId="4B8CDC53" w14:textId="77777777" w:rsidR="00DD42C0" w:rsidRPr="00D933E4" w:rsidRDefault="00DD42C0" w:rsidP="00177A0D">
            <w:pPr>
              <w:jc w:val="center"/>
              <w:rPr>
                <w:sz w:val="20"/>
                <w:szCs w:val="20"/>
              </w:rPr>
            </w:pPr>
            <w:r w:rsidRPr="00D933E4">
              <w:rPr>
                <w:sz w:val="20"/>
                <w:szCs w:val="20"/>
              </w:rPr>
              <w:t>3.15.3</w:t>
            </w:r>
          </w:p>
        </w:tc>
        <w:tc>
          <w:tcPr>
            <w:tcW w:w="2434" w:type="pct"/>
            <w:shd w:val="clear" w:color="auto" w:fill="auto"/>
            <w:vAlign w:val="center"/>
            <w:hideMark/>
          </w:tcPr>
          <w:p w14:paraId="75ED3337" w14:textId="77777777" w:rsidR="00DD42C0" w:rsidRPr="00D933E4" w:rsidRDefault="00DD42C0" w:rsidP="00BB3791">
            <w:pPr>
              <w:rPr>
                <w:sz w:val="20"/>
                <w:szCs w:val="20"/>
              </w:rPr>
            </w:pPr>
            <w:r w:rsidRPr="00D933E4">
              <w:rPr>
                <w:sz w:val="20"/>
                <w:szCs w:val="20"/>
              </w:rPr>
              <w:t>Страхование ОС</w:t>
            </w:r>
          </w:p>
        </w:tc>
        <w:tc>
          <w:tcPr>
            <w:tcW w:w="832" w:type="pct"/>
            <w:shd w:val="clear" w:color="auto" w:fill="auto"/>
            <w:vAlign w:val="center"/>
            <w:hideMark/>
          </w:tcPr>
          <w:p w14:paraId="27D2C7BB"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C45296C" w14:textId="77777777" w:rsidR="00DD42C0" w:rsidRPr="00D933E4" w:rsidRDefault="00DD42C0" w:rsidP="00177A0D">
            <w:pPr>
              <w:jc w:val="center"/>
              <w:rPr>
                <w:sz w:val="20"/>
                <w:szCs w:val="20"/>
              </w:rPr>
            </w:pPr>
            <w:r w:rsidRPr="00D933E4">
              <w:rPr>
                <w:sz w:val="20"/>
                <w:szCs w:val="20"/>
              </w:rPr>
              <w:t>14,03</w:t>
            </w:r>
          </w:p>
        </w:tc>
      </w:tr>
      <w:tr w:rsidR="00D933E4" w:rsidRPr="00D933E4" w14:paraId="3AC072AC" w14:textId="77777777" w:rsidTr="00C8431D">
        <w:trPr>
          <w:trHeight w:val="20"/>
        </w:trPr>
        <w:tc>
          <w:tcPr>
            <w:tcW w:w="485" w:type="pct"/>
            <w:shd w:val="clear" w:color="auto" w:fill="auto"/>
            <w:vAlign w:val="center"/>
            <w:hideMark/>
          </w:tcPr>
          <w:p w14:paraId="5F7DDE4D" w14:textId="77777777" w:rsidR="00DD42C0" w:rsidRPr="00D933E4" w:rsidRDefault="00DD42C0" w:rsidP="00177A0D">
            <w:pPr>
              <w:jc w:val="center"/>
              <w:rPr>
                <w:sz w:val="20"/>
                <w:szCs w:val="20"/>
              </w:rPr>
            </w:pPr>
            <w:r w:rsidRPr="00D933E4">
              <w:rPr>
                <w:sz w:val="20"/>
                <w:szCs w:val="20"/>
              </w:rPr>
              <w:t>3.15.4</w:t>
            </w:r>
          </w:p>
        </w:tc>
        <w:tc>
          <w:tcPr>
            <w:tcW w:w="2434" w:type="pct"/>
            <w:shd w:val="clear" w:color="auto" w:fill="auto"/>
            <w:vAlign w:val="center"/>
            <w:hideMark/>
          </w:tcPr>
          <w:p w14:paraId="7AC61DD0" w14:textId="77777777" w:rsidR="00DD42C0" w:rsidRPr="00D933E4" w:rsidRDefault="00DD42C0" w:rsidP="00BB3791">
            <w:pPr>
              <w:rPr>
                <w:sz w:val="20"/>
                <w:szCs w:val="20"/>
              </w:rPr>
            </w:pPr>
            <w:r w:rsidRPr="00D933E4">
              <w:rPr>
                <w:sz w:val="20"/>
                <w:szCs w:val="20"/>
              </w:rPr>
              <w:t>Прочие расходы</w:t>
            </w:r>
          </w:p>
        </w:tc>
        <w:tc>
          <w:tcPr>
            <w:tcW w:w="832" w:type="pct"/>
            <w:shd w:val="clear" w:color="auto" w:fill="auto"/>
            <w:vAlign w:val="center"/>
            <w:hideMark/>
          </w:tcPr>
          <w:p w14:paraId="1D72BFB5"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6314211" w14:textId="77777777" w:rsidR="00DD42C0" w:rsidRPr="00D933E4" w:rsidRDefault="00DD42C0" w:rsidP="00177A0D">
            <w:pPr>
              <w:jc w:val="center"/>
              <w:rPr>
                <w:sz w:val="20"/>
                <w:szCs w:val="20"/>
              </w:rPr>
            </w:pPr>
          </w:p>
        </w:tc>
      </w:tr>
      <w:tr w:rsidR="00D933E4" w:rsidRPr="00D933E4" w14:paraId="3A29BC48" w14:textId="77777777" w:rsidTr="00C8431D">
        <w:trPr>
          <w:trHeight w:val="20"/>
        </w:trPr>
        <w:tc>
          <w:tcPr>
            <w:tcW w:w="485" w:type="pct"/>
            <w:shd w:val="clear" w:color="auto" w:fill="auto"/>
            <w:vAlign w:val="center"/>
            <w:hideMark/>
          </w:tcPr>
          <w:p w14:paraId="03FC0AED" w14:textId="77777777" w:rsidR="00DD42C0" w:rsidRPr="00D933E4" w:rsidRDefault="00DD42C0" w:rsidP="00177A0D">
            <w:pPr>
              <w:jc w:val="center"/>
              <w:rPr>
                <w:sz w:val="20"/>
                <w:szCs w:val="20"/>
              </w:rPr>
            </w:pPr>
            <w:r w:rsidRPr="00D933E4">
              <w:rPr>
                <w:sz w:val="20"/>
                <w:szCs w:val="20"/>
              </w:rPr>
              <w:t>4</w:t>
            </w:r>
          </w:p>
        </w:tc>
        <w:tc>
          <w:tcPr>
            <w:tcW w:w="2434" w:type="pct"/>
            <w:shd w:val="clear" w:color="auto" w:fill="auto"/>
            <w:vAlign w:val="center"/>
            <w:hideMark/>
          </w:tcPr>
          <w:p w14:paraId="773BE2C9" w14:textId="77777777" w:rsidR="00DD42C0" w:rsidRPr="00D933E4" w:rsidRDefault="00DD42C0" w:rsidP="00BB3791">
            <w:pPr>
              <w:rPr>
                <w:sz w:val="20"/>
                <w:szCs w:val="20"/>
              </w:rPr>
            </w:pPr>
            <w:r w:rsidRPr="00D933E4">
              <w:rPr>
                <w:sz w:val="20"/>
                <w:szCs w:val="20"/>
              </w:rPr>
              <w:t>Валовая прибыль (убытки) от реализации товаров и оказания услуг по регулируемому виду деятельности</w:t>
            </w:r>
          </w:p>
        </w:tc>
        <w:tc>
          <w:tcPr>
            <w:tcW w:w="832" w:type="pct"/>
            <w:shd w:val="clear" w:color="auto" w:fill="auto"/>
            <w:vAlign w:val="center"/>
            <w:hideMark/>
          </w:tcPr>
          <w:p w14:paraId="4F783E2B"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52F5C8EB" w14:textId="77777777" w:rsidR="00DD42C0" w:rsidRPr="00D933E4" w:rsidRDefault="00DD42C0" w:rsidP="00177A0D">
            <w:pPr>
              <w:jc w:val="center"/>
              <w:rPr>
                <w:sz w:val="20"/>
                <w:szCs w:val="20"/>
              </w:rPr>
            </w:pPr>
            <w:r w:rsidRPr="00D933E4">
              <w:rPr>
                <w:sz w:val="20"/>
                <w:szCs w:val="20"/>
              </w:rPr>
              <w:t>-226,70</w:t>
            </w:r>
          </w:p>
        </w:tc>
      </w:tr>
      <w:tr w:rsidR="00D933E4" w:rsidRPr="00D933E4" w14:paraId="67A19EF1" w14:textId="77777777" w:rsidTr="00C8431D">
        <w:trPr>
          <w:trHeight w:val="20"/>
        </w:trPr>
        <w:tc>
          <w:tcPr>
            <w:tcW w:w="485" w:type="pct"/>
            <w:shd w:val="clear" w:color="auto" w:fill="auto"/>
            <w:vAlign w:val="center"/>
            <w:hideMark/>
          </w:tcPr>
          <w:p w14:paraId="6E28F8FC" w14:textId="77777777" w:rsidR="00DD42C0" w:rsidRPr="00D933E4" w:rsidRDefault="00DD42C0" w:rsidP="00177A0D">
            <w:pPr>
              <w:jc w:val="center"/>
              <w:rPr>
                <w:sz w:val="20"/>
                <w:szCs w:val="20"/>
              </w:rPr>
            </w:pPr>
            <w:r w:rsidRPr="00D933E4">
              <w:rPr>
                <w:sz w:val="20"/>
                <w:szCs w:val="20"/>
              </w:rPr>
              <w:t>5</w:t>
            </w:r>
          </w:p>
        </w:tc>
        <w:tc>
          <w:tcPr>
            <w:tcW w:w="2434" w:type="pct"/>
            <w:shd w:val="clear" w:color="auto" w:fill="auto"/>
            <w:vAlign w:val="center"/>
            <w:hideMark/>
          </w:tcPr>
          <w:p w14:paraId="34E4CBCA" w14:textId="77777777" w:rsidR="00DD42C0" w:rsidRPr="00D933E4" w:rsidRDefault="00DD42C0" w:rsidP="00BB3791">
            <w:pPr>
              <w:rPr>
                <w:sz w:val="20"/>
                <w:szCs w:val="20"/>
              </w:rPr>
            </w:pPr>
            <w:r w:rsidRPr="00D933E4">
              <w:rPr>
                <w:sz w:val="20"/>
                <w:szCs w:val="20"/>
              </w:rPr>
              <w:t>Чистая прибыль, полученная от регулируемого вида деятельности, в том числе:</w:t>
            </w:r>
          </w:p>
        </w:tc>
        <w:tc>
          <w:tcPr>
            <w:tcW w:w="832" w:type="pct"/>
            <w:shd w:val="clear" w:color="auto" w:fill="auto"/>
            <w:vAlign w:val="center"/>
            <w:hideMark/>
          </w:tcPr>
          <w:p w14:paraId="486AE21E"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47717BA7" w14:textId="77777777" w:rsidR="00DD42C0" w:rsidRPr="00D933E4" w:rsidRDefault="00DD42C0" w:rsidP="00177A0D">
            <w:pPr>
              <w:jc w:val="center"/>
              <w:rPr>
                <w:sz w:val="20"/>
                <w:szCs w:val="20"/>
              </w:rPr>
            </w:pPr>
            <w:r w:rsidRPr="00D933E4">
              <w:rPr>
                <w:sz w:val="20"/>
                <w:szCs w:val="20"/>
              </w:rPr>
              <w:t>0,00</w:t>
            </w:r>
          </w:p>
        </w:tc>
      </w:tr>
      <w:tr w:rsidR="00D933E4" w:rsidRPr="00D933E4" w14:paraId="41F71F15" w14:textId="77777777" w:rsidTr="00C8431D">
        <w:trPr>
          <w:trHeight w:val="20"/>
        </w:trPr>
        <w:tc>
          <w:tcPr>
            <w:tcW w:w="485" w:type="pct"/>
            <w:shd w:val="clear" w:color="auto" w:fill="auto"/>
            <w:vAlign w:val="center"/>
            <w:hideMark/>
          </w:tcPr>
          <w:p w14:paraId="3E5B6542" w14:textId="77777777" w:rsidR="00DD42C0" w:rsidRPr="00D933E4" w:rsidRDefault="00DD42C0" w:rsidP="00177A0D">
            <w:pPr>
              <w:jc w:val="center"/>
              <w:rPr>
                <w:sz w:val="20"/>
                <w:szCs w:val="20"/>
              </w:rPr>
            </w:pPr>
            <w:r w:rsidRPr="00D933E4">
              <w:rPr>
                <w:sz w:val="20"/>
                <w:szCs w:val="20"/>
              </w:rPr>
              <w:t>5.1</w:t>
            </w:r>
          </w:p>
        </w:tc>
        <w:tc>
          <w:tcPr>
            <w:tcW w:w="2434" w:type="pct"/>
            <w:shd w:val="clear" w:color="auto" w:fill="auto"/>
            <w:vAlign w:val="center"/>
            <w:hideMark/>
          </w:tcPr>
          <w:p w14:paraId="5348696B" w14:textId="77777777" w:rsidR="00DD42C0" w:rsidRPr="00D933E4" w:rsidRDefault="00DD42C0" w:rsidP="00BB3791">
            <w:pPr>
              <w:rPr>
                <w:sz w:val="20"/>
                <w:szCs w:val="20"/>
              </w:rPr>
            </w:pPr>
            <w:r w:rsidRPr="00D933E4">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832" w:type="pct"/>
            <w:shd w:val="clear" w:color="auto" w:fill="auto"/>
            <w:vAlign w:val="center"/>
            <w:hideMark/>
          </w:tcPr>
          <w:p w14:paraId="1C0122E9"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72A513D7" w14:textId="77777777" w:rsidR="00DD42C0" w:rsidRPr="00D933E4" w:rsidRDefault="00DD42C0" w:rsidP="00177A0D">
            <w:pPr>
              <w:jc w:val="center"/>
              <w:rPr>
                <w:sz w:val="20"/>
                <w:szCs w:val="20"/>
              </w:rPr>
            </w:pPr>
            <w:r w:rsidRPr="00D933E4">
              <w:rPr>
                <w:sz w:val="20"/>
                <w:szCs w:val="20"/>
              </w:rPr>
              <w:t>0,00</w:t>
            </w:r>
          </w:p>
        </w:tc>
      </w:tr>
      <w:tr w:rsidR="00D933E4" w:rsidRPr="00D933E4" w14:paraId="67A12C6C" w14:textId="77777777" w:rsidTr="00C8431D">
        <w:trPr>
          <w:trHeight w:val="20"/>
        </w:trPr>
        <w:tc>
          <w:tcPr>
            <w:tcW w:w="485" w:type="pct"/>
            <w:shd w:val="clear" w:color="auto" w:fill="auto"/>
            <w:vAlign w:val="center"/>
            <w:hideMark/>
          </w:tcPr>
          <w:p w14:paraId="40704BC2" w14:textId="77777777" w:rsidR="00DD42C0" w:rsidRPr="00D933E4" w:rsidRDefault="00DD42C0" w:rsidP="00177A0D">
            <w:pPr>
              <w:jc w:val="center"/>
              <w:rPr>
                <w:sz w:val="20"/>
                <w:szCs w:val="20"/>
              </w:rPr>
            </w:pPr>
            <w:r w:rsidRPr="00D933E4">
              <w:rPr>
                <w:sz w:val="20"/>
                <w:szCs w:val="20"/>
              </w:rPr>
              <w:t>6</w:t>
            </w:r>
          </w:p>
        </w:tc>
        <w:tc>
          <w:tcPr>
            <w:tcW w:w="2434" w:type="pct"/>
            <w:shd w:val="clear" w:color="auto" w:fill="auto"/>
            <w:vAlign w:val="center"/>
            <w:hideMark/>
          </w:tcPr>
          <w:p w14:paraId="2F17373B" w14:textId="77777777" w:rsidR="00DD42C0" w:rsidRPr="00D933E4" w:rsidRDefault="00DD42C0" w:rsidP="00BB3791">
            <w:pPr>
              <w:rPr>
                <w:sz w:val="20"/>
                <w:szCs w:val="20"/>
              </w:rPr>
            </w:pPr>
            <w:r w:rsidRPr="00D933E4">
              <w:rPr>
                <w:sz w:val="20"/>
                <w:szCs w:val="20"/>
              </w:rPr>
              <w:t>Изменение стоимости основных фондов, в том числе:</w:t>
            </w:r>
          </w:p>
        </w:tc>
        <w:tc>
          <w:tcPr>
            <w:tcW w:w="832" w:type="pct"/>
            <w:shd w:val="clear" w:color="auto" w:fill="auto"/>
            <w:vAlign w:val="center"/>
            <w:hideMark/>
          </w:tcPr>
          <w:p w14:paraId="28AE9F89"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4E2B2116" w14:textId="77777777" w:rsidR="00DD42C0" w:rsidRPr="00D933E4" w:rsidRDefault="00DD42C0" w:rsidP="00177A0D">
            <w:pPr>
              <w:jc w:val="center"/>
              <w:rPr>
                <w:sz w:val="20"/>
                <w:szCs w:val="20"/>
              </w:rPr>
            </w:pPr>
            <w:r w:rsidRPr="00D933E4">
              <w:rPr>
                <w:sz w:val="20"/>
                <w:szCs w:val="20"/>
              </w:rPr>
              <w:t>0,00</w:t>
            </w:r>
          </w:p>
        </w:tc>
      </w:tr>
      <w:tr w:rsidR="00D933E4" w:rsidRPr="00D933E4" w14:paraId="18051439" w14:textId="77777777" w:rsidTr="00C8431D">
        <w:trPr>
          <w:trHeight w:val="20"/>
        </w:trPr>
        <w:tc>
          <w:tcPr>
            <w:tcW w:w="485" w:type="pct"/>
            <w:shd w:val="clear" w:color="auto" w:fill="auto"/>
            <w:vAlign w:val="center"/>
            <w:hideMark/>
          </w:tcPr>
          <w:p w14:paraId="2D320680" w14:textId="77777777" w:rsidR="00DD42C0" w:rsidRPr="00D933E4" w:rsidRDefault="00DD42C0" w:rsidP="00177A0D">
            <w:pPr>
              <w:jc w:val="center"/>
              <w:rPr>
                <w:sz w:val="20"/>
                <w:szCs w:val="20"/>
              </w:rPr>
            </w:pPr>
            <w:r w:rsidRPr="00D933E4">
              <w:rPr>
                <w:sz w:val="20"/>
                <w:szCs w:val="20"/>
              </w:rPr>
              <w:t>6.1</w:t>
            </w:r>
          </w:p>
        </w:tc>
        <w:tc>
          <w:tcPr>
            <w:tcW w:w="2434" w:type="pct"/>
            <w:shd w:val="clear" w:color="auto" w:fill="auto"/>
            <w:vAlign w:val="center"/>
            <w:hideMark/>
          </w:tcPr>
          <w:p w14:paraId="7330191D" w14:textId="77777777" w:rsidR="00DD42C0" w:rsidRPr="00D933E4" w:rsidRDefault="00DD42C0" w:rsidP="00BB3791">
            <w:pPr>
              <w:rPr>
                <w:sz w:val="20"/>
                <w:szCs w:val="20"/>
              </w:rPr>
            </w:pPr>
            <w:r w:rsidRPr="00D933E4">
              <w:rPr>
                <w:sz w:val="20"/>
                <w:szCs w:val="20"/>
              </w:rPr>
              <w:t>Изменение стоимости основных фондов за счет их ввода в эксплуатацию (вывода из эксплуатации)</w:t>
            </w:r>
          </w:p>
        </w:tc>
        <w:tc>
          <w:tcPr>
            <w:tcW w:w="832" w:type="pct"/>
            <w:shd w:val="clear" w:color="auto" w:fill="auto"/>
            <w:vAlign w:val="center"/>
            <w:hideMark/>
          </w:tcPr>
          <w:p w14:paraId="17406BB8"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1D7120D4" w14:textId="77777777" w:rsidR="00DD42C0" w:rsidRPr="00D933E4" w:rsidRDefault="00DD42C0" w:rsidP="00177A0D">
            <w:pPr>
              <w:jc w:val="center"/>
              <w:rPr>
                <w:sz w:val="20"/>
                <w:szCs w:val="20"/>
              </w:rPr>
            </w:pPr>
            <w:r w:rsidRPr="00D933E4">
              <w:rPr>
                <w:sz w:val="20"/>
                <w:szCs w:val="20"/>
              </w:rPr>
              <w:t>0,00</w:t>
            </w:r>
          </w:p>
        </w:tc>
      </w:tr>
      <w:tr w:rsidR="00D933E4" w:rsidRPr="00D933E4" w14:paraId="5CEF43FC" w14:textId="77777777" w:rsidTr="00C8431D">
        <w:trPr>
          <w:trHeight w:val="20"/>
        </w:trPr>
        <w:tc>
          <w:tcPr>
            <w:tcW w:w="485" w:type="pct"/>
            <w:shd w:val="clear" w:color="auto" w:fill="auto"/>
            <w:vAlign w:val="center"/>
            <w:hideMark/>
          </w:tcPr>
          <w:p w14:paraId="15E592D2" w14:textId="77777777" w:rsidR="00DD42C0" w:rsidRPr="00D933E4" w:rsidRDefault="00DD42C0" w:rsidP="00177A0D">
            <w:pPr>
              <w:jc w:val="center"/>
              <w:rPr>
                <w:sz w:val="20"/>
                <w:szCs w:val="20"/>
              </w:rPr>
            </w:pPr>
            <w:r w:rsidRPr="00D933E4">
              <w:rPr>
                <w:sz w:val="20"/>
                <w:szCs w:val="20"/>
              </w:rPr>
              <w:t>6.1.1</w:t>
            </w:r>
          </w:p>
        </w:tc>
        <w:tc>
          <w:tcPr>
            <w:tcW w:w="2434" w:type="pct"/>
            <w:shd w:val="clear" w:color="auto" w:fill="auto"/>
            <w:vAlign w:val="center"/>
            <w:hideMark/>
          </w:tcPr>
          <w:p w14:paraId="233E3A0A" w14:textId="77777777" w:rsidR="00DD42C0" w:rsidRPr="00D933E4" w:rsidRDefault="00DD42C0" w:rsidP="00BB3791">
            <w:pPr>
              <w:rPr>
                <w:sz w:val="20"/>
                <w:szCs w:val="20"/>
              </w:rPr>
            </w:pPr>
            <w:r w:rsidRPr="00D933E4">
              <w:rPr>
                <w:sz w:val="20"/>
                <w:szCs w:val="20"/>
              </w:rPr>
              <w:t>Изменение стоимости основных фондов за счет их ввода в эксплуатацию</w:t>
            </w:r>
          </w:p>
        </w:tc>
        <w:tc>
          <w:tcPr>
            <w:tcW w:w="832" w:type="pct"/>
            <w:shd w:val="clear" w:color="auto" w:fill="auto"/>
            <w:vAlign w:val="center"/>
            <w:hideMark/>
          </w:tcPr>
          <w:p w14:paraId="25454A81"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6E480B88" w14:textId="77777777" w:rsidR="00DD42C0" w:rsidRPr="00D933E4" w:rsidRDefault="00DD42C0" w:rsidP="00177A0D">
            <w:pPr>
              <w:jc w:val="center"/>
              <w:rPr>
                <w:sz w:val="20"/>
                <w:szCs w:val="20"/>
              </w:rPr>
            </w:pPr>
            <w:r w:rsidRPr="00D933E4">
              <w:rPr>
                <w:sz w:val="20"/>
                <w:szCs w:val="20"/>
              </w:rPr>
              <w:t>0,00</w:t>
            </w:r>
          </w:p>
        </w:tc>
      </w:tr>
      <w:tr w:rsidR="00D933E4" w:rsidRPr="00D933E4" w14:paraId="75FBF688" w14:textId="77777777" w:rsidTr="00C8431D">
        <w:trPr>
          <w:trHeight w:val="20"/>
        </w:trPr>
        <w:tc>
          <w:tcPr>
            <w:tcW w:w="485" w:type="pct"/>
            <w:shd w:val="clear" w:color="auto" w:fill="auto"/>
            <w:vAlign w:val="center"/>
            <w:hideMark/>
          </w:tcPr>
          <w:p w14:paraId="621003D2" w14:textId="77777777" w:rsidR="00DD42C0" w:rsidRPr="00D933E4" w:rsidRDefault="00DD42C0" w:rsidP="00177A0D">
            <w:pPr>
              <w:jc w:val="center"/>
              <w:rPr>
                <w:sz w:val="20"/>
                <w:szCs w:val="20"/>
              </w:rPr>
            </w:pPr>
            <w:r w:rsidRPr="00D933E4">
              <w:rPr>
                <w:sz w:val="20"/>
                <w:szCs w:val="20"/>
              </w:rPr>
              <w:t>6.1.2</w:t>
            </w:r>
          </w:p>
        </w:tc>
        <w:tc>
          <w:tcPr>
            <w:tcW w:w="2434" w:type="pct"/>
            <w:shd w:val="clear" w:color="auto" w:fill="auto"/>
            <w:vAlign w:val="center"/>
            <w:hideMark/>
          </w:tcPr>
          <w:p w14:paraId="1B6F7100" w14:textId="77777777" w:rsidR="00DD42C0" w:rsidRPr="00D933E4" w:rsidRDefault="00DD42C0" w:rsidP="00BB3791">
            <w:pPr>
              <w:rPr>
                <w:sz w:val="20"/>
                <w:szCs w:val="20"/>
              </w:rPr>
            </w:pPr>
            <w:r w:rsidRPr="00D933E4">
              <w:rPr>
                <w:sz w:val="20"/>
                <w:szCs w:val="20"/>
              </w:rPr>
              <w:t>Изменение стоимости основных фондов за счет их вывода в эксплуатацию</w:t>
            </w:r>
          </w:p>
        </w:tc>
        <w:tc>
          <w:tcPr>
            <w:tcW w:w="832" w:type="pct"/>
            <w:shd w:val="clear" w:color="auto" w:fill="auto"/>
            <w:vAlign w:val="center"/>
            <w:hideMark/>
          </w:tcPr>
          <w:p w14:paraId="1D4EBB15"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706BE34D" w14:textId="77777777" w:rsidR="00DD42C0" w:rsidRPr="00D933E4" w:rsidRDefault="00DD42C0" w:rsidP="00177A0D">
            <w:pPr>
              <w:jc w:val="center"/>
              <w:rPr>
                <w:sz w:val="20"/>
                <w:szCs w:val="20"/>
              </w:rPr>
            </w:pPr>
            <w:r w:rsidRPr="00D933E4">
              <w:rPr>
                <w:sz w:val="20"/>
                <w:szCs w:val="20"/>
              </w:rPr>
              <w:t>0,00</w:t>
            </w:r>
          </w:p>
        </w:tc>
      </w:tr>
      <w:tr w:rsidR="00D933E4" w:rsidRPr="00D933E4" w14:paraId="43502286" w14:textId="77777777" w:rsidTr="00C8431D">
        <w:trPr>
          <w:trHeight w:val="20"/>
        </w:trPr>
        <w:tc>
          <w:tcPr>
            <w:tcW w:w="485" w:type="pct"/>
            <w:shd w:val="clear" w:color="auto" w:fill="auto"/>
            <w:vAlign w:val="center"/>
            <w:hideMark/>
          </w:tcPr>
          <w:p w14:paraId="5E2DBF75" w14:textId="77777777" w:rsidR="00DD42C0" w:rsidRPr="00D933E4" w:rsidRDefault="00DD42C0" w:rsidP="00177A0D">
            <w:pPr>
              <w:jc w:val="center"/>
              <w:rPr>
                <w:sz w:val="20"/>
                <w:szCs w:val="20"/>
              </w:rPr>
            </w:pPr>
            <w:r w:rsidRPr="00D933E4">
              <w:rPr>
                <w:sz w:val="20"/>
                <w:szCs w:val="20"/>
              </w:rPr>
              <w:t>6.2</w:t>
            </w:r>
          </w:p>
        </w:tc>
        <w:tc>
          <w:tcPr>
            <w:tcW w:w="2434" w:type="pct"/>
            <w:shd w:val="clear" w:color="auto" w:fill="auto"/>
            <w:vAlign w:val="center"/>
            <w:hideMark/>
          </w:tcPr>
          <w:p w14:paraId="1C16D5AE" w14:textId="77777777" w:rsidR="00DD42C0" w:rsidRPr="00D933E4" w:rsidRDefault="00DD42C0" w:rsidP="00BB3791">
            <w:pPr>
              <w:rPr>
                <w:sz w:val="20"/>
                <w:szCs w:val="20"/>
              </w:rPr>
            </w:pPr>
            <w:r w:rsidRPr="00D933E4">
              <w:rPr>
                <w:sz w:val="20"/>
                <w:szCs w:val="20"/>
              </w:rPr>
              <w:t>Изменение стоимости основных фондов за счет их переоценки</w:t>
            </w:r>
          </w:p>
        </w:tc>
        <w:tc>
          <w:tcPr>
            <w:tcW w:w="832" w:type="pct"/>
            <w:shd w:val="clear" w:color="auto" w:fill="auto"/>
            <w:vAlign w:val="center"/>
            <w:hideMark/>
          </w:tcPr>
          <w:p w14:paraId="33103673" w14:textId="77777777" w:rsidR="00DD42C0" w:rsidRPr="00D933E4" w:rsidRDefault="00DD42C0" w:rsidP="00177A0D">
            <w:pPr>
              <w:jc w:val="center"/>
              <w:rPr>
                <w:sz w:val="20"/>
                <w:szCs w:val="20"/>
              </w:rPr>
            </w:pPr>
            <w:r w:rsidRPr="00D933E4">
              <w:rPr>
                <w:sz w:val="20"/>
                <w:szCs w:val="20"/>
              </w:rPr>
              <w:t>тыс. руб.</w:t>
            </w:r>
          </w:p>
        </w:tc>
        <w:tc>
          <w:tcPr>
            <w:tcW w:w="1249" w:type="pct"/>
            <w:shd w:val="clear" w:color="auto" w:fill="auto"/>
            <w:vAlign w:val="center"/>
            <w:hideMark/>
          </w:tcPr>
          <w:p w14:paraId="1005A323" w14:textId="77777777" w:rsidR="00DD42C0" w:rsidRPr="00D933E4" w:rsidRDefault="00DD42C0" w:rsidP="00177A0D">
            <w:pPr>
              <w:jc w:val="center"/>
              <w:rPr>
                <w:sz w:val="20"/>
                <w:szCs w:val="20"/>
              </w:rPr>
            </w:pPr>
            <w:r w:rsidRPr="00D933E4">
              <w:rPr>
                <w:sz w:val="20"/>
                <w:szCs w:val="20"/>
              </w:rPr>
              <w:t>0,00</w:t>
            </w:r>
          </w:p>
        </w:tc>
      </w:tr>
      <w:tr w:rsidR="00D933E4" w:rsidRPr="00D933E4" w14:paraId="5192D0B2" w14:textId="77777777" w:rsidTr="00C8431D">
        <w:trPr>
          <w:trHeight w:val="20"/>
        </w:trPr>
        <w:tc>
          <w:tcPr>
            <w:tcW w:w="485" w:type="pct"/>
            <w:shd w:val="clear" w:color="auto" w:fill="auto"/>
            <w:vAlign w:val="center"/>
            <w:hideMark/>
          </w:tcPr>
          <w:p w14:paraId="744939FB" w14:textId="77777777" w:rsidR="00DD42C0" w:rsidRPr="00D933E4" w:rsidRDefault="00DD42C0" w:rsidP="00177A0D">
            <w:pPr>
              <w:jc w:val="center"/>
              <w:rPr>
                <w:sz w:val="20"/>
                <w:szCs w:val="20"/>
              </w:rPr>
            </w:pPr>
            <w:r w:rsidRPr="00D933E4">
              <w:rPr>
                <w:sz w:val="20"/>
                <w:szCs w:val="20"/>
              </w:rPr>
              <w:t>7</w:t>
            </w:r>
          </w:p>
        </w:tc>
        <w:tc>
          <w:tcPr>
            <w:tcW w:w="2434" w:type="pct"/>
            <w:shd w:val="clear" w:color="auto" w:fill="auto"/>
            <w:vAlign w:val="center"/>
            <w:hideMark/>
          </w:tcPr>
          <w:p w14:paraId="38424114" w14:textId="77777777" w:rsidR="00DD42C0" w:rsidRPr="00D933E4" w:rsidRDefault="00DD42C0" w:rsidP="00BB3791">
            <w:pPr>
              <w:rPr>
                <w:sz w:val="20"/>
                <w:szCs w:val="20"/>
              </w:rPr>
            </w:pPr>
            <w:r w:rsidRPr="00D933E4">
              <w:rPr>
                <w:sz w:val="20"/>
                <w:szCs w:val="20"/>
              </w:rPr>
              <w:t>Годовая бухгалтерская отчетность, включая бухгалтерский баланс и приложения к нему</w:t>
            </w:r>
          </w:p>
        </w:tc>
        <w:tc>
          <w:tcPr>
            <w:tcW w:w="832" w:type="pct"/>
            <w:shd w:val="clear" w:color="auto" w:fill="auto"/>
            <w:vAlign w:val="center"/>
            <w:hideMark/>
          </w:tcPr>
          <w:p w14:paraId="60C76F82" w14:textId="77777777" w:rsidR="00DD42C0" w:rsidRPr="00D933E4" w:rsidRDefault="00DD42C0" w:rsidP="00177A0D">
            <w:pPr>
              <w:jc w:val="center"/>
              <w:rPr>
                <w:sz w:val="20"/>
                <w:szCs w:val="20"/>
              </w:rPr>
            </w:pPr>
            <w:r w:rsidRPr="00D933E4">
              <w:rPr>
                <w:sz w:val="20"/>
                <w:szCs w:val="20"/>
              </w:rPr>
              <w:t>x</w:t>
            </w:r>
          </w:p>
        </w:tc>
        <w:tc>
          <w:tcPr>
            <w:tcW w:w="1249" w:type="pct"/>
            <w:shd w:val="clear" w:color="auto" w:fill="auto"/>
            <w:vAlign w:val="center"/>
            <w:hideMark/>
          </w:tcPr>
          <w:p w14:paraId="5E0DC6DC" w14:textId="77777777" w:rsidR="00DD42C0" w:rsidRPr="00D933E4" w:rsidRDefault="00DD42C0" w:rsidP="00177A0D">
            <w:pPr>
              <w:jc w:val="center"/>
              <w:rPr>
                <w:sz w:val="20"/>
                <w:szCs w:val="20"/>
                <w:u w:val="single"/>
              </w:rPr>
            </w:pPr>
          </w:p>
        </w:tc>
      </w:tr>
      <w:tr w:rsidR="00D933E4" w:rsidRPr="00D933E4" w14:paraId="6AE18120" w14:textId="77777777" w:rsidTr="00C8431D">
        <w:trPr>
          <w:trHeight w:val="20"/>
        </w:trPr>
        <w:tc>
          <w:tcPr>
            <w:tcW w:w="485" w:type="pct"/>
            <w:shd w:val="clear" w:color="auto" w:fill="auto"/>
            <w:vAlign w:val="center"/>
            <w:hideMark/>
          </w:tcPr>
          <w:p w14:paraId="085D104A" w14:textId="77777777" w:rsidR="00DD42C0" w:rsidRPr="00D933E4" w:rsidRDefault="00DD42C0" w:rsidP="00177A0D">
            <w:pPr>
              <w:jc w:val="center"/>
              <w:rPr>
                <w:sz w:val="20"/>
                <w:szCs w:val="20"/>
              </w:rPr>
            </w:pPr>
            <w:r w:rsidRPr="00D933E4">
              <w:rPr>
                <w:sz w:val="20"/>
                <w:szCs w:val="20"/>
              </w:rPr>
              <w:t>8</w:t>
            </w:r>
          </w:p>
        </w:tc>
        <w:tc>
          <w:tcPr>
            <w:tcW w:w="2434" w:type="pct"/>
            <w:shd w:val="clear" w:color="auto" w:fill="auto"/>
            <w:vAlign w:val="center"/>
            <w:hideMark/>
          </w:tcPr>
          <w:p w14:paraId="75468F44" w14:textId="77777777" w:rsidR="00DD42C0" w:rsidRPr="00D933E4" w:rsidRDefault="00DD42C0" w:rsidP="00BB3791">
            <w:pPr>
              <w:rPr>
                <w:sz w:val="20"/>
                <w:szCs w:val="20"/>
              </w:rPr>
            </w:pPr>
            <w:r w:rsidRPr="00D933E4">
              <w:rPr>
                <w:sz w:val="20"/>
                <w:szCs w:val="20"/>
              </w:rPr>
              <w:t>Установленная тепловая мощность объектов основных фондов, используемых для теплоснабжения, в том числе по каждому источнику тепловой энергии</w:t>
            </w:r>
          </w:p>
        </w:tc>
        <w:tc>
          <w:tcPr>
            <w:tcW w:w="832" w:type="pct"/>
            <w:shd w:val="clear" w:color="auto" w:fill="auto"/>
            <w:vAlign w:val="center"/>
            <w:hideMark/>
          </w:tcPr>
          <w:p w14:paraId="2EF3203C" w14:textId="77777777" w:rsidR="00DD42C0" w:rsidRPr="00D933E4" w:rsidRDefault="00DD42C0" w:rsidP="00177A0D">
            <w:pPr>
              <w:jc w:val="center"/>
              <w:rPr>
                <w:sz w:val="20"/>
                <w:szCs w:val="20"/>
              </w:rPr>
            </w:pPr>
            <w:r w:rsidRPr="00D933E4">
              <w:rPr>
                <w:sz w:val="20"/>
                <w:szCs w:val="20"/>
              </w:rPr>
              <w:t>Гкал/ч</w:t>
            </w:r>
          </w:p>
        </w:tc>
        <w:tc>
          <w:tcPr>
            <w:tcW w:w="1249" w:type="pct"/>
            <w:shd w:val="clear" w:color="auto" w:fill="auto"/>
            <w:vAlign w:val="center"/>
            <w:hideMark/>
          </w:tcPr>
          <w:p w14:paraId="40287371" w14:textId="77777777" w:rsidR="00DD42C0" w:rsidRPr="00D933E4" w:rsidRDefault="00DD42C0" w:rsidP="00177A0D">
            <w:pPr>
              <w:jc w:val="center"/>
              <w:rPr>
                <w:sz w:val="20"/>
                <w:szCs w:val="20"/>
              </w:rPr>
            </w:pPr>
            <w:r w:rsidRPr="00D933E4">
              <w:rPr>
                <w:sz w:val="20"/>
                <w:szCs w:val="20"/>
              </w:rPr>
              <w:t>1,69</w:t>
            </w:r>
          </w:p>
        </w:tc>
      </w:tr>
      <w:tr w:rsidR="00D933E4" w:rsidRPr="00D933E4" w14:paraId="736C6EB7" w14:textId="77777777" w:rsidTr="00C8431D">
        <w:trPr>
          <w:trHeight w:val="20"/>
        </w:trPr>
        <w:tc>
          <w:tcPr>
            <w:tcW w:w="485" w:type="pct"/>
            <w:shd w:val="clear" w:color="auto" w:fill="auto"/>
            <w:vAlign w:val="center"/>
            <w:hideMark/>
          </w:tcPr>
          <w:p w14:paraId="6823A8FA" w14:textId="77777777" w:rsidR="00DD42C0" w:rsidRPr="00D933E4" w:rsidRDefault="00DD42C0" w:rsidP="00177A0D">
            <w:pPr>
              <w:jc w:val="center"/>
              <w:rPr>
                <w:sz w:val="20"/>
                <w:szCs w:val="20"/>
              </w:rPr>
            </w:pPr>
            <w:r w:rsidRPr="00D933E4">
              <w:rPr>
                <w:sz w:val="20"/>
                <w:szCs w:val="20"/>
              </w:rPr>
              <w:t>9</w:t>
            </w:r>
          </w:p>
        </w:tc>
        <w:tc>
          <w:tcPr>
            <w:tcW w:w="2434" w:type="pct"/>
            <w:shd w:val="clear" w:color="auto" w:fill="auto"/>
            <w:vAlign w:val="center"/>
            <w:hideMark/>
          </w:tcPr>
          <w:p w14:paraId="3B165E81" w14:textId="77777777" w:rsidR="00DD42C0" w:rsidRPr="00D933E4" w:rsidRDefault="00DD42C0" w:rsidP="00BB3791">
            <w:pPr>
              <w:rPr>
                <w:sz w:val="20"/>
                <w:szCs w:val="20"/>
              </w:rPr>
            </w:pPr>
            <w:r w:rsidRPr="00D933E4">
              <w:rPr>
                <w:sz w:val="20"/>
                <w:szCs w:val="20"/>
              </w:rPr>
              <w:t>Тепловая нагрузка по договорам теплоснабжения</w:t>
            </w:r>
          </w:p>
        </w:tc>
        <w:tc>
          <w:tcPr>
            <w:tcW w:w="832" w:type="pct"/>
            <w:shd w:val="clear" w:color="auto" w:fill="auto"/>
            <w:vAlign w:val="center"/>
            <w:hideMark/>
          </w:tcPr>
          <w:p w14:paraId="643452FA" w14:textId="77777777" w:rsidR="00DD42C0" w:rsidRPr="00D933E4" w:rsidRDefault="00DD42C0" w:rsidP="00177A0D">
            <w:pPr>
              <w:jc w:val="center"/>
              <w:rPr>
                <w:sz w:val="20"/>
                <w:szCs w:val="20"/>
              </w:rPr>
            </w:pPr>
            <w:r w:rsidRPr="00D933E4">
              <w:rPr>
                <w:sz w:val="20"/>
                <w:szCs w:val="20"/>
              </w:rPr>
              <w:t>Гкал/ч</w:t>
            </w:r>
          </w:p>
        </w:tc>
        <w:tc>
          <w:tcPr>
            <w:tcW w:w="1249" w:type="pct"/>
            <w:shd w:val="clear" w:color="auto" w:fill="auto"/>
            <w:vAlign w:val="center"/>
            <w:hideMark/>
          </w:tcPr>
          <w:p w14:paraId="46603209" w14:textId="77777777" w:rsidR="00DD42C0" w:rsidRPr="00D933E4" w:rsidRDefault="00DD42C0" w:rsidP="00177A0D">
            <w:pPr>
              <w:jc w:val="center"/>
              <w:rPr>
                <w:sz w:val="20"/>
                <w:szCs w:val="20"/>
              </w:rPr>
            </w:pPr>
            <w:r w:rsidRPr="00D933E4">
              <w:rPr>
                <w:sz w:val="20"/>
                <w:szCs w:val="20"/>
              </w:rPr>
              <w:t>1,18</w:t>
            </w:r>
          </w:p>
        </w:tc>
      </w:tr>
      <w:tr w:rsidR="00D933E4" w:rsidRPr="00D933E4" w14:paraId="2B427325" w14:textId="77777777" w:rsidTr="00C8431D">
        <w:trPr>
          <w:trHeight w:val="20"/>
        </w:trPr>
        <w:tc>
          <w:tcPr>
            <w:tcW w:w="485" w:type="pct"/>
            <w:shd w:val="clear" w:color="auto" w:fill="auto"/>
            <w:vAlign w:val="center"/>
            <w:hideMark/>
          </w:tcPr>
          <w:p w14:paraId="21E04E74" w14:textId="77777777" w:rsidR="00DD42C0" w:rsidRPr="00D933E4" w:rsidRDefault="00DD42C0" w:rsidP="00177A0D">
            <w:pPr>
              <w:jc w:val="center"/>
              <w:rPr>
                <w:sz w:val="20"/>
                <w:szCs w:val="20"/>
              </w:rPr>
            </w:pPr>
            <w:r w:rsidRPr="00D933E4">
              <w:rPr>
                <w:sz w:val="20"/>
                <w:szCs w:val="20"/>
              </w:rPr>
              <w:t>10</w:t>
            </w:r>
          </w:p>
        </w:tc>
        <w:tc>
          <w:tcPr>
            <w:tcW w:w="2434" w:type="pct"/>
            <w:shd w:val="clear" w:color="auto" w:fill="auto"/>
            <w:vAlign w:val="center"/>
            <w:hideMark/>
          </w:tcPr>
          <w:p w14:paraId="352E883D" w14:textId="77777777" w:rsidR="00DD42C0" w:rsidRPr="00D933E4" w:rsidRDefault="00DD42C0" w:rsidP="00BB3791">
            <w:pPr>
              <w:rPr>
                <w:sz w:val="20"/>
                <w:szCs w:val="20"/>
              </w:rPr>
            </w:pPr>
            <w:r w:rsidRPr="00D933E4">
              <w:rPr>
                <w:sz w:val="20"/>
                <w:szCs w:val="20"/>
              </w:rPr>
              <w:t>Объем вырабатываемой тепловой энергии</w:t>
            </w:r>
          </w:p>
        </w:tc>
        <w:tc>
          <w:tcPr>
            <w:tcW w:w="832" w:type="pct"/>
            <w:shd w:val="clear" w:color="auto" w:fill="auto"/>
            <w:vAlign w:val="center"/>
            <w:hideMark/>
          </w:tcPr>
          <w:p w14:paraId="552D6CAB"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4AAEB429" w14:textId="77777777" w:rsidR="00DD42C0" w:rsidRPr="00D933E4" w:rsidRDefault="00DD42C0" w:rsidP="00177A0D">
            <w:pPr>
              <w:jc w:val="center"/>
              <w:rPr>
                <w:sz w:val="20"/>
                <w:szCs w:val="20"/>
              </w:rPr>
            </w:pPr>
            <w:r w:rsidRPr="00D933E4">
              <w:rPr>
                <w:sz w:val="20"/>
                <w:szCs w:val="20"/>
              </w:rPr>
              <w:t>3,4995</w:t>
            </w:r>
          </w:p>
        </w:tc>
      </w:tr>
      <w:tr w:rsidR="00D933E4" w:rsidRPr="00D933E4" w14:paraId="7199896E" w14:textId="77777777" w:rsidTr="00C8431D">
        <w:trPr>
          <w:trHeight w:val="20"/>
        </w:trPr>
        <w:tc>
          <w:tcPr>
            <w:tcW w:w="485" w:type="pct"/>
            <w:shd w:val="clear" w:color="auto" w:fill="auto"/>
            <w:vAlign w:val="center"/>
            <w:hideMark/>
          </w:tcPr>
          <w:p w14:paraId="2F481BA6" w14:textId="77777777" w:rsidR="00DD42C0" w:rsidRPr="00D933E4" w:rsidRDefault="00DD42C0" w:rsidP="00177A0D">
            <w:pPr>
              <w:jc w:val="center"/>
              <w:rPr>
                <w:sz w:val="20"/>
                <w:szCs w:val="20"/>
              </w:rPr>
            </w:pPr>
            <w:r w:rsidRPr="00D933E4">
              <w:rPr>
                <w:sz w:val="20"/>
                <w:szCs w:val="20"/>
              </w:rPr>
              <w:t>10.1</w:t>
            </w:r>
          </w:p>
        </w:tc>
        <w:tc>
          <w:tcPr>
            <w:tcW w:w="2434" w:type="pct"/>
            <w:shd w:val="clear" w:color="auto" w:fill="auto"/>
            <w:vAlign w:val="center"/>
            <w:hideMark/>
          </w:tcPr>
          <w:p w14:paraId="7C597489" w14:textId="77777777" w:rsidR="00DD42C0" w:rsidRPr="00D933E4" w:rsidRDefault="00DD42C0" w:rsidP="00BB3791">
            <w:pPr>
              <w:rPr>
                <w:sz w:val="20"/>
                <w:szCs w:val="20"/>
              </w:rPr>
            </w:pPr>
            <w:r w:rsidRPr="00D933E4">
              <w:rPr>
                <w:sz w:val="20"/>
                <w:szCs w:val="20"/>
              </w:rPr>
              <w:t>Объем приобретаемой тепловой энергии</w:t>
            </w:r>
          </w:p>
        </w:tc>
        <w:tc>
          <w:tcPr>
            <w:tcW w:w="832" w:type="pct"/>
            <w:shd w:val="clear" w:color="auto" w:fill="auto"/>
            <w:vAlign w:val="center"/>
            <w:hideMark/>
          </w:tcPr>
          <w:p w14:paraId="0ED8A5AE"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2858CC12" w14:textId="77777777" w:rsidR="00DD42C0" w:rsidRPr="00D933E4" w:rsidRDefault="00DD42C0" w:rsidP="00177A0D">
            <w:pPr>
              <w:jc w:val="center"/>
              <w:rPr>
                <w:sz w:val="20"/>
                <w:szCs w:val="20"/>
              </w:rPr>
            </w:pPr>
            <w:r w:rsidRPr="00D933E4">
              <w:rPr>
                <w:sz w:val="20"/>
                <w:szCs w:val="20"/>
              </w:rPr>
              <w:t>0,0000</w:t>
            </w:r>
          </w:p>
        </w:tc>
      </w:tr>
      <w:tr w:rsidR="00D933E4" w:rsidRPr="00D933E4" w14:paraId="298472A6" w14:textId="77777777" w:rsidTr="00C8431D">
        <w:trPr>
          <w:trHeight w:val="20"/>
        </w:trPr>
        <w:tc>
          <w:tcPr>
            <w:tcW w:w="485" w:type="pct"/>
            <w:shd w:val="clear" w:color="auto" w:fill="auto"/>
            <w:vAlign w:val="center"/>
            <w:hideMark/>
          </w:tcPr>
          <w:p w14:paraId="2A3A3853" w14:textId="77777777" w:rsidR="00DD42C0" w:rsidRPr="00D933E4" w:rsidRDefault="00DD42C0" w:rsidP="00177A0D">
            <w:pPr>
              <w:jc w:val="center"/>
              <w:rPr>
                <w:sz w:val="20"/>
                <w:szCs w:val="20"/>
              </w:rPr>
            </w:pPr>
            <w:r w:rsidRPr="00D933E4">
              <w:rPr>
                <w:sz w:val="20"/>
                <w:szCs w:val="20"/>
              </w:rPr>
              <w:t>11</w:t>
            </w:r>
          </w:p>
        </w:tc>
        <w:tc>
          <w:tcPr>
            <w:tcW w:w="2434" w:type="pct"/>
            <w:shd w:val="clear" w:color="auto" w:fill="auto"/>
            <w:vAlign w:val="center"/>
            <w:hideMark/>
          </w:tcPr>
          <w:p w14:paraId="168F8945" w14:textId="77777777" w:rsidR="00DD42C0" w:rsidRPr="00D933E4" w:rsidRDefault="00DD42C0" w:rsidP="00BB3791">
            <w:pPr>
              <w:rPr>
                <w:sz w:val="20"/>
                <w:szCs w:val="20"/>
              </w:rPr>
            </w:pPr>
            <w:r w:rsidRPr="00D933E4">
              <w:rPr>
                <w:sz w:val="20"/>
                <w:szCs w:val="20"/>
              </w:rPr>
              <w:t>Объем тепловой энергии, отпускаемой потребителям</w:t>
            </w:r>
          </w:p>
        </w:tc>
        <w:tc>
          <w:tcPr>
            <w:tcW w:w="832" w:type="pct"/>
            <w:shd w:val="clear" w:color="auto" w:fill="auto"/>
            <w:vAlign w:val="center"/>
            <w:hideMark/>
          </w:tcPr>
          <w:p w14:paraId="1B91C9A0"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42F0C363" w14:textId="77777777" w:rsidR="00DD42C0" w:rsidRPr="00D933E4" w:rsidRDefault="00DD42C0" w:rsidP="00177A0D">
            <w:pPr>
              <w:jc w:val="center"/>
              <w:rPr>
                <w:sz w:val="20"/>
                <w:szCs w:val="20"/>
              </w:rPr>
            </w:pPr>
            <w:r w:rsidRPr="00D933E4">
              <w:rPr>
                <w:sz w:val="20"/>
                <w:szCs w:val="20"/>
              </w:rPr>
              <w:t>0,6506</w:t>
            </w:r>
          </w:p>
        </w:tc>
      </w:tr>
      <w:tr w:rsidR="00D933E4" w:rsidRPr="00D933E4" w14:paraId="7A9BCA44" w14:textId="77777777" w:rsidTr="00C8431D">
        <w:trPr>
          <w:trHeight w:val="20"/>
        </w:trPr>
        <w:tc>
          <w:tcPr>
            <w:tcW w:w="485" w:type="pct"/>
            <w:shd w:val="clear" w:color="auto" w:fill="auto"/>
            <w:vAlign w:val="center"/>
            <w:hideMark/>
          </w:tcPr>
          <w:p w14:paraId="592F214C" w14:textId="77777777" w:rsidR="00DD42C0" w:rsidRPr="00D933E4" w:rsidRDefault="00DD42C0" w:rsidP="00177A0D">
            <w:pPr>
              <w:jc w:val="center"/>
              <w:rPr>
                <w:sz w:val="20"/>
                <w:szCs w:val="20"/>
              </w:rPr>
            </w:pPr>
            <w:r w:rsidRPr="00D933E4">
              <w:rPr>
                <w:sz w:val="20"/>
                <w:szCs w:val="20"/>
              </w:rPr>
              <w:t>11.1</w:t>
            </w:r>
          </w:p>
        </w:tc>
        <w:tc>
          <w:tcPr>
            <w:tcW w:w="2434" w:type="pct"/>
            <w:shd w:val="clear" w:color="auto" w:fill="auto"/>
            <w:vAlign w:val="center"/>
            <w:hideMark/>
          </w:tcPr>
          <w:p w14:paraId="001D3608" w14:textId="77777777" w:rsidR="00DD42C0" w:rsidRPr="00D933E4" w:rsidRDefault="00DD42C0" w:rsidP="00BB3791">
            <w:pPr>
              <w:rPr>
                <w:sz w:val="20"/>
                <w:szCs w:val="20"/>
              </w:rPr>
            </w:pPr>
            <w:r w:rsidRPr="00D933E4">
              <w:rPr>
                <w:sz w:val="20"/>
                <w:szCs w:val="20"/>
              </w:rPr>
              <w:t>Определенном по приборам учета, в т.ч.:</w:t>
            </w:r>
          </w:p>
        </w:tc>
        <w:tc>
          <w:tcPr>
            <w:tcW w:w="832" w:type="pct"/>
            <w:shd w:val="clear" w:color="auto" w:fill="auto"/>
            <w:vAlign w:val="center"/>
            <w:hideMark/>
          </w:tcPr>
          <w:p w14:paraId="7BAE8713"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7180F09E" w14:textId="77777777" w:rsidR="00DD42C0" w:rsidRPr="00D933E4" w:rsidRDefault="00DD42C0" w:rsidP="00177A0D">
            <w:pPr>
              <w:jc w:val="center"/>
              <w:rPr>
                <w:sz w:val="20"/>
                <w:szCs w:val="20"/>
              </w:rPr>
            </w:pPr>
            <w:r w:rsidRPr="00D933E4">
              <w:rPr>
                <w:sz w:val="20"/>
                <w:szCs w:val="20"/>
              </w:rPr>
              <w:t>0,0000</w:t>
            </w:r>
          </w:p>
        </w:tc>
      </w:tr>
      <w:tr w:rsidR="00D933E4" w:rsidRPr="00D933E4" w14:paraId="21EEEE5D" w14:textId="77777777" w:rsidTr="00C8431D">
        <w:trPr>
          <w:trHeight w:val="20"/>
        </w:trPr>
        <w:tc>
          <w:tcPr>
            <w:tcW w:w="485" w:type="pct"/>
            <w:shd w:val="clear" w:color="auto" w:fill="auto"/>
            <w:vAlign w:val="center"/>
            <w:hideMark/>
          </w:tcPr>
          <w:p w14:paraId="45AB900F" w14:textId="77777777" w:rsidR="00DD42C0" w:rsidRPr="00D933E4" w:rsidRDefault="00DD42C0" w:rsidP="00177A0D">
            <w:pPr>
              <w:jc w:val="center"/>
              <w:rPr>
                <w:sz w:val="20"/>
                <w:szCs w:val="20"/>
              </w:rPr>
            </w:pPr>
            <w:r w:rsidRPr="00D933E4">
              <w:rPr>
                <w:sz w:val="20"/>
                <w:szCs w:val="20"/>
              </w:rPr>
              <w:t>11.1.1</w:t>
            </w:r>
          </w:p>
        </w:tc>
        <w:tc>
          <w:tcPr>
            <w:tcW w:w="2434" w:type="pct"/>
            <w:shd w:val="clear" w:color="auto" w:fill="auto"/>
            <w:vAlign w:val="center"/>
            <w:hideMark/>
          </w:tcPr>
          <w:p w14:paraId="61C264F1" w14:textId="77777777" w:rsidR="00DD42C0" w:rsidRPr="00D933E4" w:rsidRDefault="00DD42C0" w:rsidP="00BB3791">
            <w:pPr>
              <w:rPr>
                <w:sz w:val="20"/>
                <w:szCs w:val="20"/>
              </w:rPr>
            </w:pPr>
            <w:r w:rsidRPr="00D933E4">
              <w:rPr>
                <w:sz w:val="20"/>
                <w:szCs w:val="20"/>
              </w:rPr>
              <w:t>Определенный по приборам учета объем тепловой энергии, отпускаемой по договорам потребителям, максимальный объем потребления тепловой энергии объектов которых составляет менее чем 0,2 Гкал</w:t>
            </w:r>
          </w:p>
        </w:tc>
        <w:tc>
          <w:tcPr>
            <w:tcW w:w="832" w:type="pct"/>
            <w:shd w:val="clear" w:color="auto" w:fill="auto"/>
            <w:vAlign w:val="center"/>
            <w:hideMark/>
          </w:tcPr>
          <w:p w14:paraId="79A7550D"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2376DC52" w14:textId="77777777" w:rsidR="00DD42C0" w:rsidRPr="00D933E4" w:rsidRDefault="00DD42C0" w:rsidP="00177A0D">
            <w:pPr>
              <w:jc w:val="center"/>
              <w:rPr>
                <w:sz w:val="20"/>
                <w:szCs w:val="20"/>
              </w:rPr>
            </w:pPr>
            <w:r w:rsidRPr="00D933E4">
              <w:rPr>
                <w:sz w:val="20"/>
                <w:szCs w:val="20"/>
              </w:rPr>
              <w:t>0,0000</w:t>
            </w:r>
          </w:p>
        </w:tc>
      </w:tr>
      <w:tr w:rsidR="00D933E4" w:rsidRPr="00D933E4" w14:paraId="46399EAC" w14:textId="77777777" w:rsidTr="00C8431D">
        <w:trPr>
          <w:trHeight w:val="20"/>
        </w:trPr>
        <w:tc>
          <w:tcPr>
            <w:tcW w:w="485" w:type="pct"/>
            <w:shd w:val="clear" w:color="auto" w:fill="auto"/>
            <w:vAlign w:val="center"/>
            <w:hideMark/>
          </w:tcPr>
          <w:p w14:paraId="663B1E94" w14:textId="77777777" w:rsidR="00DD42C0" w:rsidRPr="00D933E4" w:rsidRDefault="00DD42C0" w:rsidP="00177A0D">
            <w:pPr>
              <w:jc w:val="center"/>
              <w:rPr>
                <w:sz w:val="20"/>
                <w:szCs w:val="20"/>
              </w:rPr>
            </w:pPr>
            <w:r w:rsidRPr="00D933E4">
              <w:rPr>
                <w:sz w:val="20"/>
                <w:szCs w:val="20"/>
              </w:rPr>
              <w:t>11.2</w:t>
            </w:r>
          </w:p>
        </w:tc>
        <w:tc>
          <w:tcPr>
            <w:tcW w:w="2434" w:type="pct"/>
            <w:shd w:val="clear" w:color="auto" w:fill="auto"/>
            <w:vAlign w:val="center"/>
            <w:hideMark/>
          </w:tcPr>
          <w:p w14:paraId="051107D5" w14:textId="77777777" w:rsidR="00DD42C0" w:rsidRPr="00D933E4" w:rsidRDefault="00DD42C0" w:rsidP="00BB3791">
            <w:pPr>
              <w:rPr>
                <w:sz w:val="20"/>
                <w:szCs w:val="20"/>
              </w:rPr>
            </w:pPr>
            <w:r w:rsidRPr="00D933E4">
              <w:rPr>
                <w:sz w:val="20"/>
                <w:szCs w:val="20"/>
              </w:rPr>
              <w:t>Определенном расчетным путем (нормативам потребления коммунальных услуг)</w:t>
            </w:r>
          </w:p>
        </w:tc>
        <w:tc>
          <w:tcPr>
            <w:tcW w:w="832" w:type="pct"/>
            <w:shd w:val="clear" w:color="auto" w:fill="auto"/>
            <w:vAlign w:val="center"/>
            <w:hideMark/>
          </w:tcPr>
          <w:p w14:paraId="796637B7" w14:textId="77777777" w:rsidR="00DD42C0" w:rsidRPr="00D933E4" w:rsidRDefault="00DD42C0" w:rsidP="00177A0D">
            <w:pPr>
              <w:jc w:val="center"/>
              <w:rPr>
                <w:sz w:val="20"/>
                <w:szCs w:val="20"/>
              </w:rPr>
            </w:pPr>
            <w:r w:rsidRPr="00D933E4">
              <w:rPr>
                <w:sz w:val="20"/>
                <w:szCs w:val="20"/>
              </w:rPr>
              <w:t>тыс. Гкал</w:t>
            </w:r>
          </w:p>
        </w:tc>
        <w:tc>
          <w:tcPr>
            <w:tcW w:w="1249" w:type="pct"/>
            <w:shd w:val="clear" w:color="auto" w:fill="auto"/>
            <w:vAlign w:val="center"/>
            <w:hideMark/>
          </w:tcPr>
          <w:p w14:paraId="6174504E" w14:textId="77777777" w:rsidR="00DD42C0" w:rsidRPr="00D933E4" w:rsidRDefault="00DD42C0" w:rsidP="00177A0D">
            <w:pPr>
              <w:jc w:val="center"/>
              <w:rPr>
                <w:sz w:val="20"/>
                <w:szCs w:val="20"/>
              </w:rPr>
            </w:pPr>
            <w:r w:rsidRPr="00D933E4">
              <w:rPr>
                <w:sz w:val="20"/>
                <w:szCs w:val="20"/>
              </w:rPr>
              <w:t>0,6506</w:t>
            </w:r>
          </w:p>
        </w:tc>
      </w:tr>
      <w:tr w:rsidR="00D933E4" w:rsidRPr="00D933E4" w14:paraId="5D766B0D" w14:textId="77777777" w:rsidTr="00C8431D">
        <w:trPr>
          <w:trHeight w:val="20"/>
        </w:trPr>
        <w:tc>
          <w:tcPr>
            <w:tcW w:w="485" w:type="pct"/>
            <w:shd w:val="clear" w:color="auto" w:fill="auto"/>
            <w:vAlign w:val="center"/>
            <w:hideMark/>
          </w:tcPr>
          <w:p w14:paraId="2B88FA43" w14:textId="77777777" w:rsidR="00DD42C0" w:rsidRPr="00D933E4" w:rsidRDefault="00DD42C0" w:rsidP="00177A0D">
            <w:pPr>
              <w:jc w:val="center"/>
              <w:rPr>
                <w:sz w:val="20"/>
                <w:szCs w:val="20"/>
              </w:rPr>
            </w:pPr>
            <w:r w:rsidRPr="00D933E4">
              <w:rPr>
                <w:sz w:val="20"/>
                <w:szCs w:val="20"/>
              </w:rPr>
              <w:t>12</w:t>
            </w:r>
          </w:p>
        </w:tc>
        <w:tc>
          <w:tcPr>
            <w:tcW w:w="2434" w:type="pct"/>
            <w:shd w:val="clear" w:color="auto" w:fill="auto"/>
            <w:vAlign w:val="center"/>
            <w:hideMark/>
          </w:tcPr>
          <w:p w14:paraId="40F5A4A5" w14:textId="77777777" w:rsidR="00DD42C0" w:rsidRPr="00D933E4" w:rsidRDefault="00DD42C0" w:rsidP="00BB3791">
            <w:pPr>
              <w:rPr>
                <w:sz w:val="20"/>
                <w:szCs w:val="20"/>
              </w:rPr>
            </w:pPr>
            <w:r w:rsidRPr="00D933E4">
              <w:rPr>
                <w:sz w:val="20"/>
                <w:szCs w:val="20"/>
              </w:rPr>
              <w:t>Нормативы технологических потерь при передаче тепловой энергии, теплоносителя по тепловым сетям</w:t>
            </w:r>
          </w:p>
        </w:tc>
        <w:tc>
          <w:tcPr>
            <w:tcW w:w="832" w:type="pct"/>
            <w:shd w:val="clear" w:color="auto" w:fill="auto"/>
            <w:vAlign w:val="center"/>
            <w:hideMark/>
          </w:tcPr>
          <w:p w14:paraId="2ABA32A6" w14:textId="77777777" w:rsidR="00DD42C0" w:rsidRPr="00D933E4" w:rsidRDefault="00DD42C0" w:rsidP="00177A0D">
            <w:pPr>
              <w:jc w:val="center"/>
              <w:rPr>
                <w:sz w:val="20"/>
                <w:szCs w:val="20"/>
              </w:rPr>
            </w:pPr>
            <w:r w:rsidRPr="00D933E4">
              <w:rPr>
                <w:sz w:val="20"/>
                <w:szCs w:val="20"/>
              </w:rPr>
              <w:t>ккал/ч. мес.</w:t>
            </w:r>
          </w:p>
        </w:tc>
        <w:tc>
          <w:tcPr>
            <w:tcW w:w="1249" w:type="pct"/>
            <w:shd w:val="clear" w:color="auto" w:fill="auto"/>
            <w:vAlign w:val="center"/>
            <w:hideMark/>
          </w:tcPr>
          <w:p w14:paraId="4435C293" w14:textId="77777777" w:rsidR="00DD42C0" w:rsidRPr="00D933E4" w:rsidRDefault="00DD42C0" w:rsidP="00177A0D">
            <w:pPr>
              <w:jc w:val="center"/>
              <w:rPr>
                <w:sz w:val="20"/>
                <w:szCs w:val="20"/>
              </w:rPr>
            </w:pPr>
            <w:r w:rsidRPr="00D933E4">
              <w:rPr>
                <w:sz w:val="20"/>
                <w:szCs w:val="20"/>
              </w:rPr>
              <w:t>0,00</w:t>
            </w:r>
          </w:p>
        </w:tc>
      </w:tr>
      <w:tr w:rsidR="00D933E4" w:rsidRPr="00D933E4" w14:paraId="3D5D1AD0" w14:textId="77777777" w:rsidTr="00C8431D">
        <w:trPr>
          <w:trHeight w:val="20"/>
        </w:trPr>
        <w:tc>
          <w:tcPr>
            <w:tcW w:w="485" w:type="pct"/>
            <w:shd w:val="clear" w:color="auto" w:fill="auto"/>
            <w:vAlign w:val="center"/>
            <w:hideMark/>
          </w:tcPr>
          <w:p w14:paraId="22F5AFE9" w14:textId="77777777" w:rsidR="00DD42C0" w:rsidRPr="00D933E4" w:rsidRDefault="00DD42C0" w:rsidP="00177A0D">
            <w:pPr>
              <w:jc w:val="center"/>
              <w:rPr>
                <w:sz w:val="20"/>
                <w:szCs w:val="20"/>
              </w:rPr>
            </w:pPr>
            <w:r w:rsidRPr="00D933E4">
              <w:rPr>
                <w:sz w:val="20"/>
                <w:szCs w:val="20"/>
              </w:rPr>
              <w:t>13</w:t>
            </w:r>
          </w:p>
        </w:tc>
        <w:tc>
          <w:tcPr>
            <w:tcW w:w="2434" w:type="pct"/>
            <w:shd w:val="clear" w:color="auto" w:fill="auto"/>
            <w:vAlign w:val="center"/>
            <w:hideMark/>
          </w:tcPr>
          <w:p w14:paraId="466A3D7C" w14:textId="77777777" w:rsidR="00DD42C0" w:rsidRPr="00D933E4" w:rsidRDefault="00DD42C0" w:rsidP="00BB3791">
            <w:pPr>
              <w:rPr>
                <w:sz w:val="20"/>
                <w:szCs w:val="20"/>
              </w:rPr>
            </w:pPr>
            <w:r w:rsidRPr="00D933E4">
              <w:rPr>
                <w:sz w:val="20"/>
                <w:szCs w:val="20"/>
              </w:rPr>
              <w:t>Фактический объем потерь при передаче тепловой энергии</w:t>
            </w:r>
          </w:p>
        </w:tc>
        <w:tc>
          <w:tcPr>
            <w:tcW w:w="832" w:type="pct"/>
            <w:shd w:val="clear" w:color="auto" w:fill="auto"/>
            <w:vAlign w:val="center"/>
            <w:hideMark/>
          </w:tcPr>
          <w:p w14:paraId="74C58E98" w14:textId="77777777" w:rsidR="00DD42C0" w:rsidRPr="00D933E4" w:rsidRDefault="00DD42C0" w:rsidP="00177A0D">
            <w:pPr>
              <w:jc w:val="center"/>
              <w:rPr>
                <w:sz w:val="20"/>
                <w:szCs w:val="20"/>
              </w:rPr>
            </w:pPr>
            <w:r w:rsidRPr="00D933E4">
              <w:rPr>
                <w:sz w:val="20"/>
                <w:szCs w:val="20"/>
              </w:rPr>
              <w:t>тыс. Гкал/год</w:t>
            </w:r>
          </w:p>
        </w:tc>
        <w:tc>
          <w:tcPr>
            <w:tcW w:w="1249" w:type="pct"/>
            <w:shd w:val="clear" w:color="auto" w:fill="auto"/>
            <w:vAlign w:val="center"/>
            <w:hideMark/>
          </w:tcPr>
          <w:p w14:paraId="59FC412C" w14:textId="77777777" w:rsidR="00DD42C0" w:rsidRPr="00D933E4" w:rsidRDefault="00DD42C0" w:rsidP="00177A0D">
            <w:pPr>
              <w:jc w:val="center"/>
              <w:rPr>
                <w:sz w:val="20"/>
                <w:szCs w:val="20"/>
              </w:rPr>
            </w:pPr>
            <w:r w:rsidRPr="00D933E4">
              <w:rPr>
                <w:sz w:val="20"/>
                <w:szCs w:val="20"/>
              </w:rPr>
              <w:t>0,17</w:t>
            </w:r>
          </w:p>
        </w:tc>
      </w:tr>
      <w:tr w:rsidR="00D933E4" w:rsidRPr="00D933E4" w14:paraId="69B9735F" w14:textId="77777777" w:rsidTr="00C8431D">
        <w:trPr>
          <w:trHeight w:val="20"/>
        </w:trPr>
        <w:tc>
          <w:tcPr>
            <w:tcW w:w="485" w:type="pct"/>
            <w:shd w:val="clear" w:color="auto" w:fill="auto"/>
            <w:vAlign w:val="center"/>
            <w:hideMark/>
          </w:tcPr>
          <w:p w14:paraId="37DA71A2" w14:textId="77777777" w:rsidR="00DD42C0" w:rsidRPr="00D933E4" w:rsidRDefault="00DD42C0" w:rsidP="00177A0D">
            <w:pPr>
              <w:jc w:val="center"/>
              <w:rPr>
                <w:sz w:val="20"/>
                <w:szCs w:val="20"/>
              </w:rPr>
            </w:pPr>
            <w:r w:rsidRPr="00D933E4">
              <w:rPr>
                <w:sz w:val="20"/>
                <w:szCs w:val="20"/>
              </w:rPr>
              <w:t>13.1</w:t>
            </w:r>
          </w:p>
        </w:tc>
        <w:tc>
          <w:tcPr>
            <w:tcW w:w="2434" w:type="pct"/>
            <w:shd w:val="clear" w:color="auto" w:fill="auto"/>
            <w:vAlign w:val="center"/>
            <w:hideMark/>
          </w:tcPr>
          <w:p w14:paraId="5246260C" w14:textId="77777777" w:rsidR="00DD42C0" w:rsidRPr="00D933E4" w:rsidRDefault="00DD42C0" w:rsidP="00BB3791">
            <w:pPr>
              <w:rPr>
                <w:sz w:val="20"/>
                <w:szCs w:val="20"/>
              </w:rPr>
            </w:pPr>
            <w:r w:rsidRPr="00D933E4">
              <w:rPr>
                <w:sz w:val="20"/>
                <w:szCs w:val="20"/>
              </w:rPr>
              <w:t>Плановый объем потерь при передаче тепловой энергии</w:t>
            </w:r>
          </w:p>
        </w:tc>
        <w:tc>
          <w:tcPr>
            <w:tcW w:w="832" w:type="pct"/>
            <w:shd w:val="clear" w:color="auto" w:fill="auto"/>
            <w:vAlign w:val="center"/>
            <w:hideMark/>
          </w:tcPr>
          <w:p w14:paraId="682E7E29" w14:textId="77777777" w:rsidR="00DD42C0" w:rsidRPr="00D933E4" w:rsidRDefault="00DD42C0" w:rsidP="00177A0D">
            <w:pPr>
              <w:jc w:val="center"/>
              <w:rPr>
                <w:sz w:val="20"/>
                <w:szCs w:val="20"/>
              </w:rPr>
            </w:pPr>
            <w:r w:rsidRPr="00D933E4">
              <w:rPr>
                <w:sz w:val="20"/>
                <w:szCs w:val="20"/>
              </w:rPr>
              <w:t>тыс. Гкал/год</w:t>
            </w:r>
          </w:p>
        </w:tc>
        <w:tc>
          <w:tcPr>
            <w:tcW w:w="1249" w:type="pct"/>
            <w:shd w:val="clear" w:color="auto" w:fill="auto"/>
            <w:vAlign w:val="center"/>
            <w:hideMark/>
          </w:tcPr>
          <w:p w14:paraId="5AAAE8FF" w14:textId="77777777" w:rsidR="00DD42C0" w:rsidRPr="00D933E4" w:rsidRDefault="00DD42C0" w:rsidP="00177A0D">
            <w:pPr>
              <w:jc w:val="center"/>
              <w:rPr>
                <w:sz w:val="20"/>
                <w:szCs w:val="20"/>
              </w:rPr>
            </w:pPr>
            <w:r w:rsidRPr="00D933E4">
              <w:rPr>
                <w:sz w:val="20"/>
                <w:szCs w:val="20"/>
              </w:rPr>
              <w:t>0,17</w:t>
            </w:r>
          </w:p>
        </w:tc>
      </w:tr>
      <w:tr w:rsidR="00D933E4" w:rsidRPr="00D933E4" w14:paraId="7F404982" w14:textId="77777777" w:rsidTr="00C8431D">
        <w:trPr>
          <w:trHeight w:val="20"/>
        </w:trPr>
        <w:tc>
          <w:tcPr>
            <w:tcW w:w="485" w:type="pct"/>
            <w:shd w:val="clear" w:color="auto" w:fill="auto"/>
            <w:vAlign w:val="center"/>
            <w:hideMark/>
          </w:tcPr>
          <w:p w14:paraId="0A8C0391" w14:textId="77777777" w:rsidR="00DD42C0" w:rsidRPr="00D933E4" w:rsidRDefault="00DD42C0" w:rsidP="00177A0D">
            <w:pPr>
              <w:jc w:val="center"/>
              <w:rPr>
                <w:sz w:val="20"/>
                <w:szCs w:val="20"/>
              </w:rPr>
            </w:pPr>
            <w:r w:rsidRPr="00D933E4">
              <w:rPr>
                <w:sz w:val="20"/>
                <w:szCs w:val="20"/>
              </w:rPr>
              <w:t>14</w:t>
            </w:r>
          </w:p>
        </w:tc>
        <w:tc>
          <w:tcPr>
            <w:tcW w:w="2434" w:type="pct"/>
            <w:shd w:val="clear" w:color="auto" w:fill="auto"/>
            <w:vAlign w:val="center"/>
            <w:hideMark/>
          </w:tcPr>
          <w:p w14:paraId="38719569" w14:textId="77777777" w:rsidR="00DD42C0" w:rsidRPr="00D933E4" w:rsidRDefault="00DD42C0" w:rsidP="00BB3791">
            <w:pPr>
              <w:rPr>
                <w:sz w:val="20"/>
                <w:szCs w:val="20"/>
              </w:rPr>
            </w:pPr>
            <w:r w:rsidRPr="00D933E4">
              <w:rPr>
                <w:sz w:val="20"/>
                <w:szCs w:val="20"/>
              </w:rPr>
              <w:t>Среднесписочная численность основного производственного персонала</w:t>
            </w:r>
          </w:p>
        </w:tc>
        <w:tc>
          <w:tcPr>
            <w:tcW w:w="832" w:type="pct"/>
            <w:shd w:val="clear" w:color="auto" w:fill="auto"/>
            <w:vAlign w:val="center"/>
            <w:hideMark/>
          </w:tcPr>
          <w:p w14:paraId="787DBEC6" w14:textId="77777777" w:rsidR="00DD42C0" w:rsidRPr="00D933E4" w:rsidRDefault="00DD42C0" w:rsidP="00177A0D">
            <w:pPr>
              <w:jc w:val="center"/>
              <w:rPr>
                <w:sz w:val="20"/>
                <w:szCs w:val="20"/>
              </w:rPr>
            </w:pPr>
            <w:r w:rsidRPr="00D933E4">
              <w:rPr>
                <w:sz w:val="20"/>
                <w:szCs w:val="20"/>
              </w:rPr>
              <w:t>человек</w:t>
            </w:r>
          </w:p>
        </w:tc>
        <w:tc>
          <w:tcPr>
            <w:tcW w:w="1249" w:type="pct"/>
            <w:shd w:val="clear" w:color="auto" w:fill="auto"/>
            <w:vAlign w:val="center"/>
            <w:hideMark/>
          </w:tcPr>
          <w:p w14:paraId="0B0CA5C6" w14:textId="77777777" w:rsidR="00DD42C0" w:rsidRPr="00D933E4" w:rsidRDefault="00DD42C0" w:rsidP="00177A0D">
            <w:pPr>
              <w:jc w:val="center"/>
              <w:rPr>
                <w:sz w:val="20"/>
                <w:szCs w:val="20"/>
              </w:rPr>
            </w:pPr>
            <w:r w:rsidRPr="00D933E4">
              <w:rPr>
                <w:sz w:val="20"/>
                <w:szCs w:val="20"/>
              </w:rPr>
              <w:t>3,80</w:t>
            </w:r>
          </w:p>
        </w:tc>
      </w:tr>
      <w:tr w:rsidR="00D933E4" w:rsidRPr="00D933E4" w14:paraId="777B5A4C" w14:textId="77777777" w:rsidTr="00C8431D">
        <w:trPr>
          <w:trHeight w:val="20"/>
        </w:trPr>
        <w:tc>
          <w:tcPr>
            <w:tcW w:w="485" w:type="pct"/>
            <w:shd w:val="clear" w:color="auto" w:fill="auto"/>
            <w:vAlign w:val="center"/>
            <w:hideMark/>
          </w:tcPr>
          <w:p w14:paraId="60510359" w14:textId="77777777" w:rsidR="00DD42C0" w:rsidRPr="00D933E4" w:rsidRDefault="00DD42C0" w:rsidP="00177A0D">
            <w:pPr>
              <w:jc w:val="center"/>
              <w:rPr>
                <w:sz w:val="20"/>
                <w:szCs w:val="20"/>
              </w:rPr>
            </w:pPr>
            <w:r w:rsidRPr="00D933E4">
              <w:rPr>
                <w:sz w:val="20"/>
                <w:szCs w:val="20"/>
              </w:rPr>
              <w:t>15</w:t>
            </w:r>
          </w:p>
        </w:tc>
        <w:tc>
          <w:tcPr>
            <w:tcW w:w="2434" w:type="pct"/>
            <w:shd w:val="clear" w:color="auto" w:fill="auto"/>
            <w:vAlign w:val="center"/>
            <w:hideMark/>
          </w:tcPr>
          <w:p w14:paraId="1EFA68BE" w14:textId="77777777" w:rsidR="00DD42C0" w:rsidRPr="00D933E4" w:rsidRDefault="00DD42C0" w:rsidP="00BB3791">
            <w:pPr>
              <w:rPr>
                <w:sz w:val="20"/>
                <w:szCs w:val="20"/>
              </w:rPr>
            </w:pPr>
            <w:r w:rsidRPr="00D933E4">
              <w:rPr>
                <w:sz w:val="20"/>
                <w:szCs w:val="20"/>
              </w:rPr>
              <w:t>Среднесписочная численность административно-управленческого персонала</w:t>
            </w:r>
          </w:p>
        </w:tc>
        <w:tc>
          <w:tcPr>
            <w:tcW w:w="832" w:type="pct"/>
            <w:shd w:val="clear" w:color="auto" w:fill="auto"/>
            <w:vAlign w:val="center"/>
            <w:hideMark/>
          </w:tcPr>
          <w:p w14:paraId="0790FAB9" w14:textId="77777777" w:rsidR="00DD42C0" w:rsidRPr="00D933E4" w:rsidRDefault="00DD42C0" w:rsidP="00177A0D">
            <w:pPr>
              <w:jc w:val="center"/>
              <w:rPr>
                <w:sz w:val="20"/>
                <w:szCs w:val="20"/>
              </w:rPr>
            </w:pPr>
            <w:r w:rsidRPr="00D933E4">
              <w:rPr>
                <w:sz w:val="20"/>
                <w:szCs w:val="20"/>
              </w:rPr>
              <w:t>человек</w:t>
            </w:r>
          </w:p>
        </w:tc>
        <w:tc>
          <w:tcPr>
            <w:tcW w:w="1249" w:type="pct"/>
            <w:shd w:val="clear" w:color="auto" w:fill="auto"/>
            <w:vAlign w:val="center"/>
            <w:hideMark/>
          </w:tcPr>
          <w:p w14:paraId="5FEF3970" w14:textId="77777777" w:rsidR="00DD42C0" w:rsidRPr="00D933E4" w:rsidRDefault="00DD42C0" w:rsidP="00177A0D">
            <w:pPr>
              <w:jc w:val="center"/>
              <w:rPr>
                <w:sz w:val="20"/>
                <w:szCs w:val="20"/>
              </w:rPr>
            </w:pPr>
            <w:r w:rsidRPr="00D933E4">
              <w:rPr>
                <w:sz w:val="20"/>
                <w:szCs w:val="20"/>
              </w:rPr>
              <w:t>0,80</w:t>
            </w:r>
          </w:p>
        </w:tc>
      </w:tr>
      <w:tr w:rsidR="00D933E4" w:rsidRPr="00D933E4" w14:paraId="4DA91CCD" w14:textId="77777777" w:rsidTr="00C8431D">
        <w:trPr>
          <w:trHeight w:val="20"/>
        </w:trPr>
        <w:tc>
          <w:tcPr>
            <w:tcW w:w="485" w:type="pct"/>
            <w:shd w:val="clear" w:color="auto" w:fill="auto"/>
            <w:vAlign w:val="center"/>
            <w:hideMark/>
          </w:tcPr>
          <w:p w14:paraId="524402EE" w14:textId="77777777" w:rsidR="00DD42C0" w:rsidRPr="00D933E4" w:rsidRDefault="00DD42C0" w:rsidP="00177A0D">
            <w:pPr>
              <w:jc w:val="center"/>
              <w:rPr>
                <w:sz w:val="20"/>
                <w:szCs w:val="20"/>
              </w:rPr>
            </w:pPr>
            <w:r w:rsidRPr="00D933E4">
              <w:rPr>
                <w:sz w:val="20"/>
                <w:szCs w:val="20"/>
              </w:rPr>
              <w:t>16</w:t>
            </w:r>
          </w:p>
        </w:tc>
        <w:tc>
          <w:tcPr>
            <w:tcW w:w="2434" w:type="pct"/>
            <w:shd w:val="clear" w:color="auto" w:fill="auto"/>
            <w:vAlign w:val="center"/>
            <w:hideMark/>
          </w:tcPr>
          <w:p w14:paraId="16313EE7" w14:textId="77777777" w:rsidR="00DD42C0" w:rsidRPr="00D933E4" w:rsidRDefault="00DD42C0" w:rsidP="00BB3791">
            <w:pPr>
              <w:rPr>
                <w:sz w:val="20"/>
                <w:szCs w:val="20"/>
              </w:rPr>
            </w:pPr>
            <w:r w:rsidRPr="00D933E4">
              <w:rPr>
                <w:sz w:val="20"/>
                <w:szCs w:val="20"/>
              </w:rPr>
              <w:t>Норматив удельного расхода условного топлива при производстве тепловой энергии источниками тепловой энергии, с распределением по источникам тепловой энергии, используемым для осуществления регулируемых видов деятельности</w:t>
            </w:r>
          </w:p>
        </w:tc>
        <w:tc>
          <w:tcPr>
            <w:tcW w:w="832" w:type="pct"/>
            <w:shd w:val="clear" w:color="auto" w:fill="auto"/>
            <w:vAlign w:val="center"/>
            <w:hideMark/>
          </w:tcPr>
          <w:p w14:paraId="7A46E09B" w14:textId="77777777" w:rsidR="00DD42C0" w:rsidRPr="00D933E4" w:rsidRDefault="00DD42C0" w:rsidP="00177A0D">
            <w:pPr>
              <w:jc w:val="center"/>
              <w:rPr>
                <w:sz w:val="20"/>
                <w:szCs w:val="20"/>
              </w:rPr>
            </w:pPr>
            <w:r w:rsidRPr="00D933E4">
              <w:rPr>
                <w:sz w:val="20"/>
                <w:szCs w:val="20"/>
              </w:rPr>
              <w:t>кг у. т./Гкал</w:t>
            </w:r>
          </w:p>
        </w:tc>
        <w:tc>
          <w:tcPr>
            <w:tcW w:w="1249" w:type="pct"/>
            <w:shd w:val="clear" w:color="auto" w:fill="auto"/>
            <w:vAlign w:val="center"/>
            <w:hideMark/>
          </w:tcPr>
          <w:p w14:paraId="0C239F76" w14:textId="77777777" w:rsidR="00DD42C0" w:rsidRPr="00D933E4" w:rsidRDefault="00DD42C0" w:rsidP="00177A0D">
            <w:pPr>
              <w:jc w:val="center"/>
              <w:rPr>
                <w:sz w:val="20"/>
                <w:szCs w:val="20"/>
              </w:rPr>
            </w:pPr>
            <w:r w:rsidRPr="00D933E4">
              <w:rPr>
                <w:sz w:val="20"/>
                <w:szCs w:val="20"/>
              </w:rPr>
              <w:t>0,0000</w:t>
            </w:r>
          </w:p>
        </w:tc>
      </w:tr>
      <w:tr w:rsidR="00D933E4" w:rsidRPr="00D933E4" w14:paraId="64ECC62D" w14:textId="77777777" w:rsidTr="00C8431D">
        <w:trPr>
          <w:trHeight w:val="20"/>
        </w:trPr>
        <w:tc>
          <w:tcPr>
            <w:tcW w:w="485" w:type="pct"/>
            <w:shd w:val="clear" w:color="auto" w:fill="auto"/>
            <w:vAlign w:val="center"/>
            <w:hideMark/>
          </w:tcPr>
          <w:p w14:paraId="6BC2C162" w14:textId="77777777" w:rsidR="00DD42C0" w:rsidRPr="00D933E4" w:rsidRDefault="00DD42C0" w:rsidP="00177A0D">
            <w:pPr>
              <w:jc w:val="center"/>
              <w:rPr>
                <w:sz w:val="20"/>
                <w:szCs w:val="20"/>
              </w:rPr>
            </w:pPr>
            <w:r w:rsidRPr="00D933E4">
              <w:rPr>
                <w:sz w:val="20"/>
                <w:szCs w:val="20"/>
              </w:rPr>
              <w:t>17</w:t>
            </w:r>
          </w:p>
        </w:tc>
        <w:tc>
          <w:tcPr>
            <w:tcW w:w="2434" w:type="pct"/>
            <w:shd w:val="clear" w:color="auto" w:fill="auto"/>
            <w:vAlign w:val="center"/>
            <w:hideMark/>
          </w:tcPr>
          <w:p w14:paraId="2981AF6F" w14:textId="77777777" w:rsidR="00DD42C0" w:rsidRPr="00D933E4" w:rsidRDefault="00DD42C0" w:rsidP="00BB3791">
            <w:pPr>
              <w:rPr>
                <w:sz w:val="20"/>
                <w:szCs w:val="20"/>
              </w:rPr>
            </w:pPr>
            <w:r w:rsidRPr="00D933E4">
              <w:rPr>
                <w:sz w:val="20"/>
                <w:szCs w:val="20"/>
              </w:rPr>
              <w:t>Плановый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2" w:type="pct"/>
            <w:shd w:val="clear" w:color="auto" w:fill="auto"/>
            <w:vAlign w:val="center"/>
            <w:hideMark/>
          </w:tcPr>
          <w:p w14:paraId="6F33FF47" w14:textId="77777777" w:rsidR="00DD42C0" w:rsidRPr="00D933E4" w:rsidRDefault="00DD42C0" w:rsidP="00177A0D">
            <w:pPr>
              <w:jc w:val="center"/>
              <w:rPr>
                <w:sz w:val="20"/>
                <w:szCs w:val="20"/>
              </w:rPr>
            </w:pPr>
            <w:r w:rsidRPr="00D933E4">
              <w:rPr>
                <w:sz w:val="20"/>
                <w:szCs w:val="20"/>
              </w:rPr>
              <w:t>кг усл. топл. /Гкал</w:t>
            </w:r>
          </w:p>
        </w:tc>
        <w:tc>
          <w:tcPr>
            <w:tcW w:w="1249" w:type="pct"/>
            <w:shd w:val="clear" w:color="auto" w:fill="auto"/>
            <w:vAlign w:val="center"/>
            <w:hideMark/>
          </w:tcPr>
          <w:p w14:paraId="38D52B59" w14:textId="77777777" w:rsidR="00DD42C0" w:rsidRPr="00D933E4" w:rsidRDefault="00DD42C0" w:rsidP="00177A0D">
            <w:pPr>
              <w:jc w:val="center"/>
              <w:rPr>
                <w:sz w:val="20"/>
                <w:szCs w:val="20"/>
              </w:rPr>
            </w:pPr>
            <w:r w:rsidRPr="00D933E4">
              <w:rPr>
                <w:sz w:val="20"/>
                <w:szCs w:val="20"/>
              </w:rPr>
              <w:t>189,2400</w:t>
            </w:r>
          </w:p>
        </w:tc>
      </w:tr>
      <w:tr w:rsidR="00D933E4" w:rsidRPr="00D933E4" w14:paraId="40B4B3F7" w14:textId="77777777" w:rsidTr="00C8431D">
        <w:trPr>
          <w:trHeight w:val="20"/>
        </w:trPr>
        <w:tc>
          <w:tcPr>
            <w:tcW w:w="485" w:type="pct"/>
            <w:shd w:val="clear" w:color="auto" w:fill="auto"/>
            <w:vAlign w:val="center"/>
            <w:hideMark/>
          </w:tcPr>
          <w:p w14:paraId="6A7BAC2C" w14:textId="77777777" w:rsidR="00DD42C0" w:rsidRPr="00D933E4" w:rsidRDefault="00DD42C0" w:rsidP="00177A0D">
            <w:pPr>
              <w:jc w:val="center"/>
              <w:rPr>
                <w:sz w:val="20"/>
                <w:szCs w:val="20"/>
              </w:rPr>
            </w:pPr>
            <w:r w:rsidRPr="00D933E4">
              <w:rPr>
                <w:sz w:val="20"/>
                <w:szCs w:val="20"/>
              </w:rPr>
              <w:t>18</w:t>
            </w:r>
          </w:p>
        </w:tc>
        <w:tc>
          <w:tcPr>
            <w:tcW w:w="2434" w:type="pct"/>
            <w:shd w:val="clear" w:color="auto" w:fill="auto"/>
            <w:vAlign w:val="center"/>
            <w:hideMark/>
          </w:tcPr>
          <w:p w14:paraId="25890F8B" w14:textId="77777777" w:rsidR="00DD42C0" w:rsidRPr="00D933E4" w:rsidRDefault="00DD42C0" w:rsidP="00BB3791">
            <w:pPr>
              <w:rPr>
                <w:sz w:val="20"/>
                <w:szCs w:val="20"/>
              </w:rPr>
            </w:pPr>
            <w:r w:rsidRPr="00D933E4">
              <w:rPr>
                <w:sz w:val="20"/>
                <w:szCs w:val="20"/>
              </w:rPr>
              <w:t>Фактический удельный расход условного топлива при производстве тепловой энергии источниками тепловой энергии с распределением по источникам тепловой энергии</w:t>
            </w:r>
          </w:p>
        </w:tc>
        <w:tc>
          <w:tcPr>
            <w:tcW w:w="832" w:type="pct"/>
            <w:shd w:val="clear" w:color="auto" w:fill="auto"/>
            <w:vAlign w:val="center"/>
            <w:hideMark/>
          </w:tcPr>
          <w:p w14:paraId="16260F21" w14:textId="77777777" w:rsidR="00DD42C0" w:rsidRPr="00D933E4" w:rsidRDefault="00DD42C0" w:rsidP="00177A0D">
            <w:pPr>
              <w:jc w:val="center"/>
              <w:rPr>
                <w:sz w:val="20"/>
                <w:szCs w:val="20"/>
              </w:rPr>
            </w:pPr>
            <w:r w:rsidRPr="00D933E4">
              <w:rPr>
                <w:sz w:val="20"/>
                <w:szCs w:val="20"/>
              </w:rPr>
              <w:t>кг усл. топл. /Гкал</w:t>
            </w:r>
          </w:p>
        </w:tc>
        <w:tc>
          <w:tcPr>
            <w:tcW w:w="1249" w:type="pct"/>
            <w:shd w:val="clear" w:color="auto" w:fill="auto"/>
            <w:vAlign w:val="center"/>
            <w:hideMark/>
          </w:tcPr>
          <w:p w14:paraId="4D1F3157" w14:textId="77777777" w:rsidR="00DD42C0" w:rsidRPr="00D933E4" w:rsidRDefault="00DD42C0" w:rsidP="00177A0D">
            <w:pPr>
              <w:jc w:val="center"/>
              <w:rPr>
                <w:sz w:val="20"/>
                <w:szCs w:val="20"/>
              </w:rPr>
            </w:pPr>
            <w:r w:rsidRPr="00D933E4">
              <w:rPr>
                <w:sz w:val="20"/>
                <w:szCs w:val="20"/>
              </w:rPr>
              <w:t>132,4400</w:t>
            </w:r>
          </w:p>
        </w:tc>
      </w:tr>
      <w:tr w:rsidR="00D933E4" w:rsidRPr="00D933E4" w14:paraId="20794F26" w14:textId="77777777" w:rsidTr="00C8431D">
        <w:trPr>
          <w:trHeight w:val="20"/>
        </w:trPr>
        <w:tc>
          <w:tcPr>
            <w:tcW w:w="485" w:type="pct"/>
            <w:shd w:val="clear" w:color="auto" w:fill="auto"/>
            <w:vAlign w:val="center"/>
            <w:hideMark/>
          </w:tcPr>
          <w:p w14:paraId="6F68F101" w14:textId="77777777" w:rsidR="00DD42C0" w:rsidRPr="00D933E4" w:rsidRDefault="00DD42C0" w:rsidP="00177A0D">
            <w:pPr>
              <w:jc w:val="center"/>
              <w:rPr>
                <w:sz w:val="20"/>
                <w:szCs w:val="20"/>
              </w:rPr>
            </w:pPr>
            <w:r w:rsidRPr="00D933E4">
              <w:rPr>
                <w:sz w:val="20"/>
                <w:szCs w:val="20"/>
              </w:rPr>
              <w:t>19</w:t>
            </w:r>
          </w:p>
        </w:tc>
        <w:tc>
          <w:tcPr>
            <w:tcW w:w="2434" w:type="pct"/>
            <w:shd w:val="clear" w:color="auto" w:fill="auto"/>
            <w:vAlign w:val="center"/>
            <w:hideMark/>
          </w:tcPr>
          <w:p w14:paraId="27F2B13F" w14:textId="77777777" w:rsidR="00DD42C0" w:rsidRPr="00D933E4" w:rsidRDefault="00DD42C0" w:rsidP="00BB3791">
            <w:pPr>
              <w:rPr>
                <w:sz w:val="20"/>
                <w:szCs w:val="20"/>
              </w:rPr>
            </w:pPr>
            <w:r w:rsidRPr="00D933E4">
              <w:rPr>
                <w:sz w:val="20"/>
                <w:szCs w:val="20"/>
              </w:rPr>
              <w:t>Удельный расход электрической энергии на производство (передачу) тепловой энергии на единицу тепловой энергии, отпускаемой потребителям</w:t>
            </w:r>
          </w:p>
        </w:tc>
        <w:tc>
          <w:tcPr>
            <w:tcW w:w="832" w:type="pct"/>
            <w:shd w:val="clear" w:color="auto" w:fill="auto"/>
            <w:vAlign w:val="center"/>
            <w:hideMark/>
          </w:tcPr>
          <w:p w14:paraId="2486775C" w14:textId="77777777" w:rsidR="00DD42C0" w:rsidRPr="00D933E4" w:rsidRDefault="00DD42C0" w:rsidP="00177A0D">
            <w:pPr>
              <w:jc w:val="center"/>
              <w:rPr>
                <w:sz w:val="20"/>
                <w:szCs w:val="20"/>
              </w:rPr>
            </w:pPr>
            <w:r w:rsidRPr="00D933E4">
              <w:rPr>
                <w:sz w:val="20"/>
                <w:szCs w:val="20"/>
              </w:rPr>
              <w:t>тыс. кВт.ч/Гкал</w:t>
            </w:r>
          </w:p>
        </w:tc>
        <w:tc>
          <w:tcPr>
            <w:tcW w:w="1249" w:type="pct"/>
            <w:shd w:val="clear" w:color="auto" w:fill="auto"/>
            <w:vAlign w:val="center"/>
            <w:hideMark/>
          </w:tcPr>
          <w:p w14:paraId="559DC41C" w14:textId="77777777" w:rsidR="00DD42C0" w:rsidRPr="00D933E4" w:rsidRDefault="00DD42C0" w:rsidP="00177A0D">
            <w:pPr>
              <w:jc w:val="center"/>
              <w:rPr>
                <w:sz w:val="20"/>
                <w:szCs w:val="20"/>
              </w:rPr>
            </w:pPr>
            <w:r w:rsidRPr="00D933E4">
              <w:rPr>
                <w:sz w:val="20"/>
                <w:szCs w:val="20"/>
              </w:rPr>
              <w:t>22,03</w:t>
            </w:r>
          </w:p>
        </w:tc>
      </w:tr>
      <w:tr w:rsidR="00D933E4" w:rsidRPr="00D933E4" w14:paraId="5E5936E2" w14:textId="77777777" w:rsidTr="00C8431D">
        <w:trPr>
          <w:trHeight w:val="20"/>
        </w:trPr>
        <w:tc>
          <w:tcPr>
            <w:tcW w:w="485" w:type="pct"/>
            <w:shd w:val="clear" w:color="auto" w:fill="auto"/>
            <w:vAlign w:val="center"/>
            <w:hideMark/>
          </w:tcPr>
          <w:p w14:paraId="68DE2AA3" w14:textId="77777777" w:rsidR="00DD42C0" w:rsidRPr="00D933E4" w:rsidRDefault="00DD42C0" w:rsidP="00177A0D">
            <w:pPr>
              <w:jc w:val="center"/>
              <w:rPr>
                <w:sz w:val="20"/>
                <w:szCs w:val="20"/>
              </w:rPr>
            </w:pPr>
            <w:r w:rsidRPr="00D933E4">
              <w:rPr>
                <w:sz w:val="20"/>
                <w:szCs w:val="20"/>
              </w:rPr>
              <w:t>20</w:t>
            </w:r>
          </w:p>
        </w:tc>
        <w:tc>
          <w:tcPr>
            <w:tcW w:w="2434" w:type="pct"/>
            <w:shd w:val="clear" w:color="auto" w:fill="auto"/>
            <w:vAlign w:val="center"/>
            <w:hideMark/>
          </w:tcPr>
          <w:p w14:paraId="2E169425" w14:textId="77777777" w:rsidR="00DD42C0" w:rsidRPr="00D933E4" w:rsidRDefault="00DD42C0" w:rsidP="00BB3791">
            <w:pPr>
              <w:rPr>
                <w:sz w:val="20"/>
                <w:szCs w:val="20"/>
              </w:rPr>
            </w:pPr>
            <w:r w:rsidRPr="00D933E4">
              <w:rPr>
                <w:sz w:val="20"/>
                <w:szCs w:val="20"/>
              </w:rPr>
              <w:t>Удельный расход холодной воды на производство (передачу) тепловой энергии на единицу тепловой энергии, отпускаемой потребителям</w:t>
            </w:r>
          </w:p>
        </w:tc>
        <w:tc>
          <w:tcPr>
            <w:tcW w:w="832" w:type="pct"/>
            <w:shd w:val="clear" w:color="auto" w:fill="auto"/>
            <w:vAlign w:val="center"/>
            <w:hideMark/>
          </w:tcPr>
          <w:p w14:paraId="333E1C9E" w14:textId="77777777" w:rsidR="00DD42C0" w:rsidRPr="00D933E4" w:rsidRDefault="00DD42C0" w:rsidP="00177A0D">
            <w:pPr>
              <w:jc w:val="center"/>
              <w:rPr>
                <w:sz w:val="20"/>
                <w:szCs w:val="20"/>
              </w:rPr>
            </w:pPr>
            <w:r w:rsidRPr="00D933E4">
              <w:rPr>
                <w:sz w:val="20"/>
                <w:szCs w:val="20"/>
              </w:rPr>
              <w:t>м</w:t>
            </w:r>
            <w:r w:rsidRPr="00D933E4">
              <w:rPr>
                <w:sz w:val="20"/>
                <w:szCs w:val="20"/>
                <w:vertAlign w:val="superscript"/>
              </w:rPr>
              <w:t>3</w:t>
            </w:r>
            <w:r w:rsidRPr="00D933E4">
              <w:rPr>
                <w:sz w:val="20"/>
                <w:szCs w:val="20"/>
              </w:rPr>
              <w:t>/Гкал</w:t>
            </w:r>
          </w:p>
        </w:tc>
        <w:tc>
          <w:tcPr>
            <w:tcW w:w="1249" w:type="pct"/>
            <w:shd w:val="clear" w:color="auto" w:fill="auto"/>
            <w:vAlign w:val="center"/>
            <w:hideMark/>
          </w:tcPr>
          <w:p w14:paraId="70DCB6AE" w14:textId="77777777" w:rsidR="00DD42C0" w:rsidRPr="00D933E4" w:rsidRDefault="00DD42C0" w:rsidP="00177A0D">
            <w:pPr>
              <w:jc w:val="center"/>
              <w:rPr>
                <w:sz w:val="20"/>
                <w:szCs w:val="20"/>
              </w:rPr>
            </w:pPr>
            <w:r w:rsidRPr="00D933E4">
              <w:rPr>
                <w:sz w:val="20"/>
                <w:szCs w:val="20"/>
              </w:rPr>
              <w:t>0,17</w:t>
            </w:r>
          </w:p>
        </w:tc>
      </w:tr>
    </w:tbl>
    <w:p w14:paraId="2581CD1F" w14:textId="77777777" w:rsidR="00753700" w:rsidRPr="00D933E4" w:rsidRDefault="00753700" w:rsidP="00C8431D">
      <w:pPr>
        <w:spacing w:before="240" w:line="360" w:lineRule="auto"/>
        <w:ind w:firstLine="709"/>
        <w:jc w:val="both"/>
      </w:pPr>
      <w:r w:rsidRPr="00D933E4">
        <w:t xml:space="preserve">Регулируемые цены (тарифы) для </w:t>
      </w:r>
      <w:r w:rsidR="00DC078F" w:rsidRPr="00D933E4">
        <w:t xml:space="preserve">городского поселения Белоярский </w:t>
      </w:r>
      <w:r w:rsidRPr="00D933E4">
        <w:t>утверждаются Региональной службой по тарифам Ханты-Мансийского автономного округа – Югры.</w:t>
      </w:r>
    </w:p>
    <w:p w14:paraId="7FA6E178" w14:textId="05266698" w:rsidR="00753700" w:rsidRPr="00D933E4" w:rsidRDefault="00753700" w:rsidP="00E449DF">
      <w:pPr>
        <w:spacing w:line="360" w:lineRule="auto"/>
        <w:ind w:firstLine="709"/>
        <w:jc w:val="both"/>
      </w:pPr>
      <w:r w:rsidRPr="00D933E4">
        <w:t xml:space="preserve">Информация по утвержденным для потребителей тарифам на производство и передачу тепловой </w:t>
      </w:r>
      <w:r w:rsidR="00991961" w:rsidRPr="00D933E4">
        <w:t xml:space="preserve">энергии </w:t>
      </w:r>
      <w:r w:rsidRPr="00D933E4">
        <w:t>по данным постановлений Региональной службой по тарифам Ханты-Мансийского автономного округа представлены в таблиц</w:t>
      </w:r>
      <w:r w:rsidR="00DC078F" w:rsidRPr="00D933E4">
        <w:t>е</w:t>
      </w:r>
      <w:r w:rsidRPr="00D933E4">
        <w:t xml:space="preserve"> </w:t>
      </w:r>
      <w:r w:rsidR="00975298" w:rsidRPr="00D933E4">
        <w:t>35</w:t>
      </w:r>
      <w:r w:rsidRPr="00D933E4">
        <w:t xml:space="preserve">. </w:t>
      </w:r>
    </w:p>
    <w:p w14:paraId="4024B62D" w14:textId="06B68753" w:rsidR="00DC078F" w:rsidRPr="00D933E4" w:rsidRDefault="00DC078F" w:rsidP="00DC078F">
      <w:pPr>
        <w:pStyle w:val="a9"/>
        <w:keepNext/>
        <w:ind w:firstLine="284"/>
        <w:rPr>
          <w:b w:val="0"/>
          <w:i/>
          <w:color w:val="auto"/>
          <w:szCs w:val="24"/>
        </w:rPr>
      </w:pPr>
      <w:r w:rsidRPr="00D933E4">
        <w:rPr>
          <w:color w:val="auto"/>
          <w:szCs w:val="24"/>
        </w:rPr>
        <w:t xml:space="preserve">Таблица </w:t>
      </w:r>
      <w:bookmarkStart w:id="66" w:name="Дин_тариф"/>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35</w:t>
      </w:r>
      <w:r w:rsidRPr="00D933E4">
        <w:rPr>
          <w:b w:val="0"/>
          <w:i/>
          <w:color w:val="auto"/>
          <w:szCs w:val="24"/>
        </w:rPr>
        <w:fldChar w:fldCharType="end"/>
      </w:r>
      <w:bookmarkEnd w:id="66"/>
      <w:r w:rsidRPr="00D933E4">
        <w:rPr>
          <w:color w:val="auto"/>
          <w:szCs w:val="24"/>
        </w:rPr>
        <w:t xml:space="preserve"> – Динамика утвержденных тарифов за 2018-2020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6"/>
        <w:gridCol w:w="3473"/>
        <w:gridCol w:w="2578"/>
      </w:tblGrid>
      <w:tr w:rsidR="00D933E4" w:rsidRPr="00D933E4" w14:paraId="7C2BCF54" w14:textId="77777777" w:rsidTr="00C8431D">
        <w:trPr>
          <w:trHeight w:val="20"/>
        </w:trPr>
        <w:tc>
          <w:tcPr>
            <w:tcW w:w="1857" w:type="pct"/>
            <w:shd w:val="clear" w:color="auto" w:fill="auto"/>
            <w:vAlign w:val="center"/>
            <w:hideMark/>
          </w:tcPr>
          <w:p w14:paraId="5B6DA04E" w14:textId="77777777" w:rsidR="00DC078F" w:rsidRPr="00D933E4" w:rsidRDefault="00DC078F" w:rsidP="00177A0D">
            <w:pPr>
              <w:jc w:val="center"/>
              <w:rPr>
                <w:sz w:val="20"/>
                <w:szCs w:val="20"/>
              </w:rPr>
            </w:pPr>
            <w:r w:rsidRPr="00D933E4">
              <w:rPr>
                <w:sz w:val="20"/>
                <w:szCs w:val="20"/>
              </w:rPr>
              <w:t>Показатель</w:t>
            </w:r>
          </w:p>
        </w:tc>
        <w:tc>
          <w:tcPr>
            <w:tcW w:w="1804" w:type="pct"/>
            <w:shd w:val="clear" w:color="auto" w:fill="auto"/>
            <w:vAlign w:val="center"/>
            <w:hideMark/>
          </w:tcPr>
          <w:p w14:paraId="17ABC6E0" w14:textId="77777777" w:rsidR="00DC078F" w:rsidRPr="00D933E4" w:rsidRDefault="00DC078F" w:rsidP="00177A0D">
            <w:pPr>
              <w:jc w:val="center"/>
              <w:rPr>
                <w:sz w:val="20"/>
                <w:szCs w:val="20"/>
              </w:rPr>
            </w:pPr>
            <w:r w:rsidRPr="00D933E4">
              <w:rPr>
                <w:sz w:val="20"/>
                <w:szCs w:val="20"/>
              </w:rPr>
              <w:t>с 1 января по 30 июня</w:t>
            </w:r>
          </w:p>
        </w:tc>
        <w:tc>
          <w:tcPr>
            <w:tcW w:w="1339" w:type="pct"/>
            <w:shd w:val="clear" w:color="auto" w:fill="auto"/>
            <w:vAlign w:val="center"/>
            <w:hideMark/>
          </w:tcPr>
          <w:p w14:paraId="33F9407D" w14:textId="77777777" w:rsidR="00DC078F" w:rsidRPr="00D933E4" w:rsidRDefault="00DC078F" w:rsidP="00177A0D">
            <w:pPr>
              <w:jc w:val="center"/>
              <w:rPr>
                <w:sz w:val="20"/>
                <w:szCs w:val="20"/>
              </w:rPr>
            </w:pPr>
            <w:r w:rsidRPr="00D933E4">
              <w:rPr>
                <w:sz w:val="20"/>
                <w:szCs w:val="20"/>
              </w:rPr>
              <w:t>с 1июля по 31 декабря</w:t>
            </w:r>
          </w:p>
        </w:tc>
      </w:tr>
      <w:tr w:rsidR="00D933E4" w:rsidRPr="00D933E4" w14:paraId="03B48ED7" w14:textId="77777777" w:rsidTr="00C8431D">
        <w:trPr>
          <w:trHeight w:val="20"/>
        </w:trPr>
        <w:tc>
          <w:tcPr>
            <w:tcW w:w="5000" w:type="pct"/>
            <w:gridSpan w:val="3"/>
            <w:shd w:val="clear" w:color="auto" w:fill="auto"/>
            <w:vAlign w:val="center"/>
          </w:tcPr>
          <w:p w14:paraId="37BDB424" w14:textId="77777777" w:rsidR="00DC078F" w:rsidRPr="00D933E4" w:rsidRDefault="00DC078F" w:rsidP="00177A0D">
            <w:pPr>
              <w:jc w:val="center"/>
              <w:rPr>
                <w:sz w:val="20"/>
                <w:szCs w:val="20"/>
              </w:rPr>
            </w:pPr>
            <w:r w:rsidRPr="00D933E4">
              <w:rPr>
                <w:sz w:val="20"/>
                <w:szCs w:val="20"/>
              </w:rPr>
              <w:t>АО «ЮКЭК – Белоярский»</w:t>
            </w:r>
          </w:p>
        </w:tc>
      </w:tr>
      <w:tr w:rsidR="00D933E4" w:rsidRPr="00D933E4" w14:paraId="4D8E1BB0" w14:textId="77777777" w:rsidTr="00C8431D">
        <w:trPr>
          <w:trHeight w:val="20"/>
        </w:trPr>
        <w:tc>
          <w:tcPr>
            <w:tcW w:w="5000" w:type="pct"/>
            <w:gridSpan w:val="3"/>
            <w:shd w:val="clear" w:color="auto" w:fill="auto"/>
            <w:vAlign w:val="center"/>
            <w:hideMark/>
          </w:tcPr>
          <w:p w14:paraId="40D885B4" w14:textId="77777777" w:rsidR="00DC078F" w:rsidRPr="00D933E4" w:rsidRDefault="00DC078F" w:rsidP="00177A0D">
            <w:pPr>
              <w:jc w:val="center"/>
              <w:rPr>
                <w:sz w:val="20"/>
                <w:szCs w:val="20"/>
              </w:rPr>
            </w:pPr>
            <w:r w:rsidRPr="00D933E4">
              <w:rPr>
                <w:sz w:val="20"/>
                <w:szCs w:val="20"/>
              </w:rPr>
              <w:t>Тариф для потребителей, в случае отсутствия дифференциации тарифов по схеме подключения (без НДС), руб./Гкал</w:t>
            </w:r>
          </w:p>
        </w:tc>
      </w:tr>
      <w:tr w:rsidR="00D933E4" w:rsidRPr="00D933E4" w14:paraId="5B33B7CD" w14:textId="77777777" w:rsidTr="00C8431D">
        <w:trPr>
          <w:trHeight w:val="20"/>
        </w:trPr>
        <w:tc>
          <w:tcPr>
            <w:tcW w:w="1857" w:type="pct"/>
            <w:shd w:val="clear" w:color="auto" w:fill="auto"/>
            <w:vAlign w:val="center"/>
          </w:tcPr>
          <w:p w14:paraId="5FC90BD9" w14:textId="77777777" w:rsidR="00DC078F" w:rsidRPr="00D933E4" w:rsidRDefault="00DC078F" w:rsidP="00177A0D">
            <w:pPr>
              <w:jc w:val="center"/>
              <w:rPr>
                <w:sz w:val="20"/>
                <w:szCs w:val="20"/>
              </w:rPr>
            </w:pPr>
            <w:r w:rsidRPr="00D933E4">
              <w:rPr>
                <w:sz w:val="20"/>
                <w:szCs w:val="20"/>
              </w:rPr>
              <w:t>2018</w:t>
            </w:r>
          </w:p>
        </w:tc>
        <w:tc>
          <w:tcPr>
            <w:tcW w:w="1804" w:type="pct"/>
            <w:shd w:val="clear" w:color="auto" w:fill="auto"/>
            <w:vAlign w:val="center"/>
          </w:tcPr>
          <w:p w14:paraId="3ED866AA" w14:textId="77777777" w:rsidR="00DC078F" w:rsidRPr="00D933E4" w:rsidRDefault="00DC078F" w:rsidP="00177A0D">
            <w:pPr>
              <w:jc w:val="center"/>
              <w:rPr>
                <w:sz w:val="20"/>
                <w:szCs w:val="20"/>
              </w:rPr>
            </w:pPr>
            <w:r w:rsidRPr="00D933E4">
              <w:rPr>
                <w:sz w:val="20"/>
                <w:szCs w:val="20"/>
              </w:rPr>
              <w:t>1382,38</w:t>
            </w:r>
          </w:p>
        </w:tc>
        <w:tc>
          <w:tcPr>
            <w:tcW w:w="1339" w:type="pct"/>
            <w:shd w:val="clear" w:color="auto" w:fill="auto"/>
            <w:vAlign w:val="center"/>
          </w:tcPr>
          <w:p w14:paraId="0EE751A4" w14:textId="77777777" w:rsidR="00DC078F" w:rsidRPr="00D933E4" w:rsidRDefault="00DC078F" w:rsidP="00177A0D">
            <w:pPr>
              <w:jc w:val="center"/>
              <w:rPr>
                <w:sz w:val="20"/>
                <w:szCs w:val="20"/>
              </w:rPr>
            </w:pPr>
            <w:r w:rsidRPr="00D933E4">
              <w:rPr>
                <w:sz w:val="20"/>
                <w:szCs w:val="20"/>
              </w:rPr>
              <w:t>1451,50</w:t>
            </w:r>
          </w:p>
        </w:tc>
      </w:tr>
      <w:tr w:rsidR="00D933E4" w:rsidRPr="00D933E4" w14:paraId="07260095" w14:textId="77777777" w:rsidTr="00C8431D">
        <w:trPr>
          <w:trHeight w:val="20"/>
        </w:trPr>
        <w:tc>
          <w:tcPr>
            <w:tcW w:w="1857" w:type="pct"/>
            <w:shd w:val="clear" w:color="auto" w:fill="auto"/>
            <w:vAlign w:val="center"/>
          </w:tcPr>
          <w:p w14:paraId="6A1F084A" w14:textId="77777777" w:rsidR="00DC078F" w:rsidRPr="00D933E4" w:rsidRDefault="00DC078F" w:rsidP="00177A0D">
            <w:pPr>
              <w:jc w:val="center"/>
              <w:rPr>
                <w:sz w:val="20"/>
                <w:szCs w:val="20"/>
              </w:rPr>
            </w:pPr>
            <w:r w:rsidRPr="00D933E4">
              <w:rPr>
                <w:sz w:val="20"/>
                <w:szCs w:val="20"/>
              </w:rPr>
              <w:t>2019</w:t>
            </w:r>
          </w:p>
        </w:tc>
        <w:tc>
          <w:tcPr>
            <w:tcW w:w="1804" w:type="pct"/>
            <w:shd w:val="clear" w:color="auto" w:fill="auto"/>
            <w:vAlign w:val="center"/>
          </w:tcPr>
          <w:p w14:paraId="438DF066" w14:textId="77777777" w:rsidR="00DC078F" w:rsidRPr="00D933E4" w:rsidRDefault="00DC078F" w:rsidP="00177A0D">
            <w:pPr>
              <w:jc w:val="center"/>
              <w:rPr>
                <w:sz w:val="20"/>
                <w:szCs w:val="20"/>
              </w:rPr>
            </w:pPr>
            <w:r w:rsidRPr="00D933E4">
              <w:rPr>
                <w:sz w:val="20"/>
                <w:szCs w:val="20"/>
              </w:rPr>
              <w:t>1418,58</w:t>
            </w:r>
          </w:p>
        </w:tc>
        <w:tc>
          <w:tcPr>
            <w:tcW w:w="1339" w:type="pct"/>
            <w:shd w:val="clear" w:color="auto" w:fill="auto"/>
            <w:vAlign w:val="center"/>
          </w:tcPr>
          <w:p w14:paraId="374C5A03" w14:textId="77777777" w:rsidR="00DC078F" w:rsidRPr="00D933E4" w:rsidRDefault="00DC078F" w:rsidP="00177A0D">
            <w:pPr>
              <w:jc w:val="center"/>
              <w:rPr>
                <w:sz w:val="20"/>
                <w:szCs w:val="20"/>
              </w:rPr>
            </w:pPr>
            <w:r w:rsidRPr="00D933E4">
              <w:rPr>
                <w:sz w:val="20"/>
                <w:szCs w:val="20"/>
              </w:rPr>
              <w:t>1446,89</w:t>
            </w:r>
          </w:p>
        </w:tc>
      </w:tr>
      <w:tr w:rsidR="00D933E4" w:rsidRPr="00D933E4" w14:paraId="767DB31E" w14:textId="77777777" w:rsidTr="00C8431D">
        <w:trPr>
          <w:trHeight w:val="20"/>
        </w:trPr>
        <w:tc>
          <w:tcPr>
            <w:tcW w:w="1857" w:type="pct"/>
            <w:shd w:val="clear" w:color="auto" w:fill="auto"/>
            <w:vAlign w:val="center"/>
            <w:hideMark/>
          </w:tcPr>
          <w:p w14:paraId="57F0FF49" w14:textId="77777777" w:rsidR="00DC078F" w:rsidRPr="00D933E4" w:rsidRDefault="00DC078F" w:rsidP="00177A0D">
            <w:pPr>
              <w:jc w:val="center"/>
              <w:rPr>
                <w:sz w:val="20"/>
                <w:szCs w:val="20"/>
              </w:rPr>
            </w:pPr>
            <w:r w:rsidRPr="00D933E4">
              <w:rPr>
                <w:sz w:val="20"/>
                <w:szCs w:val="20"/>
              </w:rPr>
              <w:t>2020</w:t>
            </w:r>
          </w:p>
        </w:tc>
        <w:tc>
          <w:tcPr>
            <w:tcW w:w="1804" w:type="pct"/>
            <w:shd w:val="clear" w:color="auto" w:fill="auto"/>
            <w:vAlign w:val="center"/>
            <w:hideMark/>
          </w:tcPr>
          <w:p w14:paraId="537E8556" w14:textId="77777777" w:rsidR="00DC078F" w:rsidRPr="00D933E4" w:rsidRDefault="00DC078F" w:rsidP="00177A0D">
            <w:pPr>
              <w:jc w:val="center"/>
              <w:rPr>
                <w:sz w:val="20"/>
                <w:szCs w:val="20"/>
              </w:rPr>
            </w:pPr>
            <w:r w:rsidRPr="00D933E4">
              <w:rPr>
                <w:sz w:val="20"/>
                <w:szCs w:val="20"/>
              </w:rPr>
              <w:t>1382,67</w:t>
            </w:r>
          </w:p>
        </w:tc>
        <w:tc>
          <w:tcPr>
            <w:tcW w:w="1339" w:type="pct"/>
            <w:shd w:val="clear" w:color="auto" w:fill="auto"/>
            <w:vAlign w:val="center"/>
            <w:hideMark/>
          </w:tcPr>
          <w:p w14:paraId="37CE0AB6" w14:textId="77777777" w:rsidR="00DC078F" w:rsidRPr="00D933E4" w:rsidRDefault="00DC078F" w:rsidP="00177A0D">
            <w:pPr>
              <w:jc w:val="center"/>
              <w:rPr>
                <w:sz w:val="20"/>
                <w:szCs w:val="20"/>
              </w:rPr>
            </w:pPr>
            <w:r w:rsidRPr="00D933E4">
              <w:rPr>
                <w:sz w:val="20"/>
                <w:szCs w:val="20"/>
              </w:rPr>
              <w:t>1382,67</w:t>
            </w:r>
          </w:p>
        </w:tc>
      </w:tr>
      <w:tr w:rsidR="00D933E4" w:rsidRPr="00D933E4" w14:paraId="6B18D0E2" w14:textId="77777777" w:rsidTr="00C8431D">
        <w:trPr>
          <w:trHeight w:val="20"/>
        </w:trPr>
        <w:tc>
          <w:tcPr>
            <w:tcW w:w="5000" w:type="pct"/>
            <w:gridSpan w:val="3"/>
            <w:shd w:val="clear" w:color="auto" w:fill="auto"/>
            <w:hideMark/>
          </w:tcPr>
          <w:p w14:paraId="4F4D7F48" w14:textId="77777777" w:rsidR="00DC078F" w:rsidRPr="00D933E4" w:rsidRDefault="00DC078F" w:rsidP="00177A0D">
            <w:pPr>
              <w:jc w:val="center"/>
              <w:rPr>
                <w:sz w:val="20"/>
                <w:szCs w:val="20"/>
              </w:rPr>
            </w:pPr>
            <w:r w:rsidRPr="00D933E4">
              <w:rPr>
                <w:sz w:val="20"/>
                <w:szCs w:val="20"/>
              </w:rPr>
              <w:t>Тариф для населения (с учетом НДС), руб./Гкал</w:t>
            </w:r>
          </w:p>
        </w:tc>
      </w:tr>
      <w:tr w:rsidR="00D933E4" w:rsidRPr="00D933E4" w14:paraId="167B3E5F" w14:textId="77777777" w:rsidTr="00C8431D">
        <w:trPr>
          <w:trHeight w:val="20"/>
        </w:trPr>
        <w:tc>
          <w:tcPr>
            <w:tcW w:w="1857" w:type="pct"/>
            <w:shd w:val="clear" w:color="auto" w:fill="auto"/>
            <w:vAlign w:val="center"/>
          </w:tcPr>
          <w:p w14:paraId="3212653D" w14:textId="77777777" w:rsidR="00DC078F" w:rsidRPr="00D933E4" w:rsidRDefault="00DC078F" w:rsidP="00177A0D">
            <w:pPr>
              <w:jc w:val="center"/>
              <w:rPr>
                <w:sz w:val="20"/>
                <w:szCs w:val="20"/>
              </w:rPr>
            </w:pPr>
            <w:r w:rsidRPr="00D933E4">
              <w:rPr>
                <w:sz w:val="20"/>
                <w:szCs w:val="20"/>
              </w:rPr>
              <w:t>2018</w:t>
            </w:r>
          </w:p>
        </w:tc>
        <w:tc>
          <w:tcPr>
            <w:tcW w:w="1804" w:type="pct"/>
            <w:shd w:val="clear" w:color="auto" w:fill="auto"/>
            <w:vAlign w:val="center"/>
          </w:tcPr>
          <w:p w14:paraId="06C2A7CF" w14:textId="77777777" w:rsidR="00DC078F" w:rsidRPr="00D933E4" w:rsidRDefault="00DC078F" w:rsidP="00177A0D">
            <w:pPr>
              <w:jc w:val="center"/>
              <w:rPr>
                <w:sz w:val="20"/>
                <w:szCs w:val="20"/>
              </w:rPr>
            </w:pPr>
            <w:r w:rsidRPr="00D933E4">
              <w:rPr>
                <w:sz w:val="20"/>
                <w:szCs w:val="20"/>
              </w:rPr>
              <w:t>1631,21</w:t>
            </w:r>
          </w:p>
        </w:tc>
        <w:tc>
          <w:tcPr>
            <w:tcW w:w="1339" w:type="pct"/>
            <w:shd w:val="clear" w:color="auto" w:fill="auto"/>
            <w:vAlign w:val="center"/>
          </w:tcPr>
          <w:p w14:paraId="74AC7116" w14:textId="77777777" w:rsidR="00DC078F" w:rsidRPr="00D933E4" w:rsidRDefault="00DC078F" w:rsidP="00177A0D">
            <w:pPr>
              <w:jc w:val="center"/>
              <w:rPr>
                <w:sz w:val="20"/>
                <w:szCs w:val="20"/>
              </w:rPr>
            </w:pPr>
            <w:r w:rsidRPr="00D933E4">
              <w:rPr>
                <w:sz w:val="20"/>
                <w:szCs w:val="20"/>
              </w:rPr>
              <w:t>1712,77</w:t>
            </w:r>
          </w:p>
        </w:tc>
      </w:tr>
      <w:tr w:rsidR="00D933E4" w:rsidRPr="00D933E4" w14:paraId="498A609F" w14:textId="77777777" w:rsidTr="00C8431D">
        <w:trPr>
          <w:trHeight w:val="20"/>
        </w:trPr>
        <w:tc>
          <w:tcPr>
            <w:tcW w:w="1857" w:type="pct"/>
            <w:shd w:val="clear" w:color="auto" w:fill="auto"/>
            <w:vAlign w:val="center"/>
          </w:tcPr>
          <w:p w14:paraId="11149336" w14:textId="77777777" w:rsidR="00DC078F" w:rsidRPr="00D933E4" w:rsidRDefault="00DC078F" w:rsidP="00177A0D">
            <w:pPr>
              <w:jc w:val="center"/>
              <w:rPr>
                <w:sz w:val="20"/>
                <w:szCs w:val="20"/>
              </w:rPr>
            </w:pPr>
            <w:r w:rsidRPr="00D933E4">
              <w:rPr>
                <w:sz w:val="20"/>
                <w:szCs w:val="20"/>
              </w:rPr>
              <w:t>2019</w:t>
            </w:r>
          </w:p>
        </w:tc>
        <w:tc>
          <w:tcPr>
            <w:tcW w:w="1804" w:type="pct"/>
            <w:shd w:val="clear" w:color="auto" w:fill="auto"/>
            <w:vAlign w:val="center"/>
          </w:tcPr>
          <w:p w14:paraId="5D604A25" w14:textId="77777777" w:rsidR="00DC078F" w:rsidRPr="00D933E4" w:rsidRDefault="00DC078F" w:rsidP="00177A0D">
            <w:pPr>
              <w:jc w:val="center"/>
              <w:rPr>
                <w:sz w:val="20"/>
                <w:szCs w:val="20"/>
              </w:rPr>
            </w:pPr>
            <w:r w:rsidRPr="00D933E4">
              <w:rPr>
                <w:sz w:val="20"/>
                <w:szCs w:val="20"/>
              </w:rPr>
              <w:t>1702,30</w:t>
            </w:r>
          </w:p>
        </w:tc>
        <w:tc>
          <w:tcPr>
            <w:tcW w:w="1339" w:type="pct"/>
            <w:shd w:val="clear" w:color="auto" w:fill="auto"/>
            <w:vAlign w:val="center"/>
          </w:tcPr>
          <w:p w14:paraId="52094AE0" w14:textId="77777777" w:rsidR="00DC078F" w:rsidRPr="00D933E4" w:rsidRDefault="00DC078F" w:rsidP="00177A0D">
            <w:pPr>
              <w:jc w:val="center"/>
              <w:rPr>
                <w:sz w:val="20"/>
                <w:szCs w:val="20"/>
              </w:rPr>
            </w:pPr>
            <w:r w:rsidRPr="00D933E4">
              <w:rPr>
                <w:sz w:val="20"/>
                <w:szCs w:val="20"/>
              </w:rPr>
              <w:t>1736,27</w:t>
            </w:r>
          </w:p>
        </w:tc>
      </w:tr>
      <w:tr w:rsidR="00D933E4" w:rsidRPr="00D933E4" w14:paraId="6E685E3E" w14:textId="77777777" w:rsidTr="00C8431D">
        <w:trPr>
          <w:trHeight w:val="20"/>
        </w:trPr>
        <w:tc>
          <w:tcPr>
            <w:tcW w:w="1857" w:type="pct"/>
            <w:shd w:val="clear" w:color="auto" w:fill="auto"/>
            <w:vAlign w:val="center"/>
            <w:hideMark/>
          </w:tcPr>
          <w:p w14:paraId="5CA98728" w14:textId="77777777" w:rsidR="00DC078F" w:rsidRPr="00D933E4" w:rsidRDefault="00DC078F" w:rsidP="00177A0D">
            <w:pPr>
              <w:jc w:val="center"/>
              <w:rPr>
                <w:sz w:val="20"/>
                <w:szCs w:val="20"/>
              </w:rPr>
            </w:pPr>
            <w:r w:rsidRPr="00D933E4">
              <w:rPr>
                <w:sz w:val="20"/>
                <w:szCs w:val="20"/>
              </w:rPr>
              <w:t>2020</w:t>
            </w:r>
          </w:p>
        </w:tc>
        <w:tc>
          <w:tcPr>
            <w:tcW w:w="1804" w:type="pct"/>
            <w:shd w:val="clear" w:color="auto" w:fill="auto"/>
            <w:vAlign w:val="center"/>
            <w:hideMark/>
          </w:tcPr>
          <w:p w14:paraId="6EB2E9BD" w14:textId="77777777" w:rsidR="00DC078F" w:rsidRPr="00D933E4" w:rsidRDefault="00DC078F" w:rsidP="00177A0D">
            <w:pPr>
              <w:jc w:val="center"/>
              <w:rPr>
                <w:sz w:val="20"/>
                <w:szCs w:val="20"/>
              </w:rPr>
            </w:pPr>
            <w:r w:rsidRPr="00D933E4">
              <w:rPr>
                <w:sz w:val="20"/>
                <w:szCs w:val="20"/>
              </w:rPr>
              <w:t>1659,20</w:t>
            </w:r>
          </w:p>
        </w:tc>
        <w:tc>
          <w:tcPr>
            <w:tcW w:w="1339" w:type="pct"/>
            <w:shd w:val="clear" w:color="auto" w:fill="auto"/>
            <w:vAlign w:val="center"/>
            <w:hideMark/>
          </w:tcPr>
          <w:p w14:paraId="60BDDA30" w14:textId="77777777" w:rsidR="00DC078F" w:rsidRPr="00D933E4" w:rsidRDefault="00DC078F" w:rsidP="00177A0D">
            <w:pPr>
              <w:jc w:val="center"/>
              <w:rPr>
                <w:sz w:val="20"/>
                <w:szCs w:val="20"/>
              </w:rPr>
            </w:pPr>
            <w:r w:rsidRPr="00D933E4">
              <w:rPr>
                <w:sz w:val="20"/>
                <w:szCs w:val="20"/>
              </w:rPr>
              <w:t>1659,20</w:t>
            </w:r>
          </w:p>
        </w:tc>
      </w:tr>
      <w:tr w:rsidR="00D933E4" w:rsidRPr="00D933E4" w14:paraId="1EE914AA" w14:textId="77777777" w:rsidTr="00C8431D">
        <w:trPr>
          <w:trHeight w:val="20"/>
        </w:trPr>
        <w:tc>
          <w:tcPr>
            <w:tcW w:w="5000" w:type="pct"/>
            <w:gridSpan w:val="3"/>
            <w:shd w:val="clear" w:color="auto" w:fill="auto"/>
            <w:vAlign w:val="center"/>
          </w:tcPr>
          <w:p w14:paraId="34F46590" w14:textId="77777777" w:rsidR="00DC078F" w:rsidRPr="00D933E4" w:rsidRDefault="00DC078F" w:rsidP="00177A0D">
            <w:pPr>
              <w:jc w:val="center"/>
              <w:rPr>
                <w:sz w:val="20"/>
                <w:szCs w:val="20"/>
              </w:rPr>
            </w:pPr>
            <w:r w:rsidRPr="00D933E4">
              <w:rPr>
                <w:sz w:val="20"/>
                <w:szCs w:val="20"/>
              </w:rPr>
              <w:t>АО «Аэропорт Белоярский»</w:t>
            </w:r>
          </w:p>
        </w:tc>
      </w:tr>
      <w:tr w:rsidR="00D933E4" w:rsidRPr="00D933E4" w14:paraId="6974E4CD" w14:textId="77777777" w:rsidTr="00C8431D">
        <w:trPr>
          <w:trHeight w:val="20"/>
        </w:trPr>
        <w:tc>
          <w:tcPr>
            <w:tcW w:w="5000" w:type="pct"/>
            <w:gridSpan w:val="3"/>
            <w:shd w:val="clear" w:color="auto" w:fill="auto"/>
            <w:vAlign w:val="center"/>
          </w:tcPr>
          <w:p w14:paraId="6ECA7EF1" w14:textId="77777777" w:rsidR="00DC078F" w:rsidRPr="00D933E4" w:rsidRDefault="00DC078F" w:rsidP="00177A0D">
            <w:pPr>
              <w:jc w:val="center"/>
              <w:rPr>
                <w:sz w:val="20"/>
                <w:szCs w:val="20"/>
              </w:rPr>
            </w:pPr>
            <w:r w:rsidRPr="00D933E4">
              <w:rPr>
                <w:sz w:val="20"/>
                <w:szCs w:val="20"/>
              </w:rPr>
              <w:t>Тариф для потребителей, в случае отсутствия дифференциации тарифов по схеме подключения (без НДС), руб./Гкал</w:t>
            </w:r>
          </w:p>
        </w:tc>
      </w:tr>
      <w:tr w:rsidR="00D933E4" w:rsidRPr="00D933E4" w14:paraId="111CFDA3" w14:textId="77777777" w:rsidTr="00C8431D">
        <w:trPr>
          <w:trHeight w:val="20"/>
        </w:trPr>
        <w:tc>
          <w:tcPr>
            <w:tcW w:w="1857" w:type="pct"/>
            <w:shd w:val="clear" w:color="auto" w:fill="auto"/>
            <w:vAlign w:val="center"/>
          </w:tcPr>
          <w:p w14:paraId="447A730D" w14:textId="77777777" w:rsidR="00DC078F" w:rsidRPr="00D933E4" w:rsidRDefault="00DC078F" w:rsidP="00177A0D">
            <w:pPr>
              <w:jc w:val="center"/>
              <w:rPr>
                <w:sz w:val="20"/>
                <w:szCs w:val="20"/>
              </w:rPr>
            </w:pPr>
            <w:r w:rsidRPr="00D933E4">
              <w:rPr>
                <w:sz w:val="20"/>
                <w:szCs w:val="20"/>
              </w:rPr>
              <w:t>2019</w:t>
            </w:r>
          </w:p>
        </w:tc>
        <w:tc>
          <w:tcPr>
            <w:tcW w:w="1804" w:type="pct"/>
            <w:shd w:val="clear" w:color="auto" w:fill="auto"/>
            <w:vAlign w:val="center"/>
          </w:tcPr>
          <w:p w14:paraId="289C86C0" w14:textId="77777777" w:rsidR="00DC078F" w:rsidRPr="00D933E4" w:rsidRDefault="00DC078F" w:rsidP="00177A0D">
            <w:pPr>
              <w:jc w:val="center"/>
              <w:rPr>
                <w:sz w:val="20"/>
                <w:szCs w:val="20"/>
              </w:rPr>
            </w:pPr>
            <w:r w:rsidRPr="00D933E4">
              <w:rPr>
                <w:sz w:val="20"/>
                <w:szCs w:val="20"/>
              </w:rPr>
              <w:t>2215,73</w:t>
            </w:r>
          </w:p>
        </w:tc>
        <w:tc>
          <w:tcPr>
            <w:tcW w:w="1339" w:type="pct"/>
            <w:shd w:val="clear" w:color="auto" w:fill="auto"/>
            <w:vAlign w:val="center"/>
          </w:tcPr>
          <w:p w14:paraId="17EA431A" w14:textId="77777777" w:rsidR="00DC078F" w:rsidRPr="00D933E4" w:rsidRDefault="00DC078F" w:rsidP="00177A0D">
            <w:pPr>
              <w:jc w:val="center"/>
              <w:rPr>
                <w:sz w:val="20"/>
                <w:szCs w:val="20"/>
              </w:rPr>
            </w:pPr>
            <w:r w:rsidRPr="00D933E4">
              <w:rPr>
                <w:sz w:val="20"/>
                <w:szCs w:val="20"/>
              </w:rPr>
              <w:t>2304,34</w:t>
            </w:r>
          </w:p>
        </w:tc>
      </w:tr>
      <w:tr w:rsidR="00D933E4" w:rsidRPr="00D933E4" w14:paraId="0DF616E6" w14:textId="77777777" w:rsidTr="00C8431D">
        <w:trPr>
          <w:trHeight w:val="20"/>
        </w:trPr>
        <w:tc>
          <w:tcPr>
            <w:tcW w:w="1857" w:type="pct"/>
            <w:shd w:val="clear" w:color="auto" w:fill="auto"/>
            <w:vAlign w:val="center"/>
          </w:tcPr>
          <w:p w14:paraId="203B0ABE" w14:textId="77777777" w:rsidR="00DC078F" w:rsidRPr="00D933E4" w:rsidRDefault="00DC078F" w:rsidP="00177A0D">
            <w:pPr>
              <w:jc w:val="center"/>
              <w:rPr>
                <w:sz w:val="20"/>
                <w:szCs w:val="20"/>
              </w:rPr>
            </w:pPr>
            <w:r w:rsidRPr="00D933E4">
              <w:rPr>
                <w:sz w:val="20"/>
                <w:szCs w:val="20"/>
              </w:rPr>
              <w:t>2020</w:t>
            </w:r>
          </w:p>
        </w:tc>
        <w:tc>
          <w:tcPr>
            <w:tcW w:w="1804" w:type="pct"/>
            <w:shd w:val="clear" w:color="auto" w:fill="auto"/>
            <w:vAlign w:val="center"/>
          </w:tcPr>
          <w:p w14:paraId="1417DB2A" w14:textId="77777777" w:rsidR="00DC078F" w:rsidRPr="00D933E4" w:rsidRDefault="00DC078F" w:rsidP="00177A0D">
            <w:pPr>
              <w:jc w:val="center"/>
              <w:rPr>
                <w:sz w:val="20"/>
                <w:szCs w:val="20"/>
              </w:rPr>
            </w:pPr>
            <w:r w:rsidRPr="00D933E4">
              <w:rPr>
                <w:sz w:val="20"/>
                <w:szCs w:val="20"/>
              </w:rPr>
              <w:t>1633,50</w:t>
            </w:r>
          </w:p>
        </w:tc>
        <w:tc>
          <w:tcPr>
            <w:tcW w:w="1339" w:type="pct"/>
            <w:shd w:val="clear" w:color="auto" w:fill="auto"/>
            <w:vAlign w:val="center"/>
          </w:tcPr>
          <w:p w14:paraId="723FA050" w14:textId="77777777" w:rsidR="00DC078F" w:rsidRPr="00D933E4" w:rsidRDefault="00DC078F" w:rsidP="00177A0D">
            <w:pPr>
              <w:jc w:val="center"/>
              <w:rPr>
                <w:sz w:val="20"/>
                <w:szCs w:val="20"/>
              </w:rPr>
            </w:pPr>
            <w:r w:rsidRPr="00D933E4">
              <w:rPr>
                <w:sz w:val="20"/>
                <w:szCs w:val="20"/>
              </w:rPr>
              <w:t>1633,50</w:t>
            </w:r>
          </w:p>
        </w:tc>
      </w:tr>
    </w:tbl>
    <w:p w14:paraId="34D93685" w14:textId="77777777" w:rsidR="00753700" w:rsidRPr="00D933E4" w:rsidRDefault="00872F1F" w:rsidP="00C8431D">
      <w:pPr>
        <w:spacing w:before="240" w:line="360" w:lineRule="auto"/>
        <w:ind w:firstLine="709"/>
        <w:jc w:val="both"/>
      </w:pPr>
      <w:r w:rsidRPr="00D933E4">
        <w:t>Из анализа таблиц</w:t>
      </w:r>
      <w:r w:rsidR="00DC078F" w:rsidRPr="00D933E4">
        <w:t>ы</w:t>
      </w:r>
      <w:r w:rsidR="00753700" w:rsidRPr="00D933E4">
        <w:t xml:space="preserve">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энергии, является постоянное повышение цен на энергоносители, необходимые для производства тепловой энергии, постоянные вложения в ремонт и модернизацию оборудования, общая инфляция.</w:t>
      </w:r>
      <w:r w:rsidR="009C23BA" w:rsidRPr="00D933E4">
        <w:t xml:space="preserve"> </w:t>
      </w:r>
    </w:p>
    <w:p w14:paraId="0C0D524E" w14:textId="77777777" w:rsidR="00753700" w:rsidRPr="00D933E4" w:rsidRDefault="00753700" w:rsidP="00753700">
      <w:pPr>
        <w:spacing w:line="276" w:lineRule="auto"/>
        <w:ind w:firstLine="426"/>
        <w:jc w:val="both"/>
      </w:pPr>
      <w:r w:rsidRPr="00D933E4">
        <w:br w:type="page"/>
      </w:r>
    </w:p>
    <w:p w14:paraId="761B2079" w14:textId="77777777" w:rsidR="00753700" w:rsidRPr="00D933E4" w:rsidRDefault="009C47A5" w:rsidP="00C8431D">
      <w:pPr>
        <w:pStyle w:val="2"/>
        <w:spacing w:line="360" w:lineRule="auto"/>
        <w:rPr>
          <w:rFonts w:cs="Times New Roman"/>
          <w:color w:val="auto"/>
        </w:rPr>
      </w:pPr>
      <w:bookmarkStart w:id="67" w:name="_Toc490233821"/>
      <w:bookmarkStart w:id="68" w:name="_Toc49412829"/>
      <w:r w:rsidRPr="00D933E4">
        <w:rPr>
          <w:rFonts w:cs="Times New Roman"/>
          <w:color w:val="auto"/>
        </w:rPr>
        <w:t xml:space="preserve">3.3. </w:t>
      </w:r>
      <w:r w:rsidR="00753700" w:rsidRPr="00D933E4">
        <w:rPr>
          <w:rFonts w:cs="Times New Roman"/>
          <w:color w:val="auto"/>
        </w:rPr>
        <w:t>Характеристика состояния и проблем системы водоснабжения</w:t>
      </w:r>
      <w:bookmarkEnd w:id="67"/>
      <w:bookmarkEnd w:id="68"/>
    </w:p>
    <w:p w14:paraId="09B9AD42" w14:textId="77777777" w:rsidR="00753700" w:rsidRPr="00D933E4" w:rsidRDefault="00BF7545" w:rsidP="00C8431D">
      <w:pPr>
        <w:pStyle w:val="30"/>
        <w:spacing w:line="360" w:lineRule="auto"/>
        <w:rPr>
          <w:rFonts w:cs="Times New Roman"/>
          <w:color w:val="auto"/>
        </w:rPr>
      </w:pPr>
      <w:bookmarkStart w:id="69" w:name="_Toc490233822"/>
      <w:bookmarkStart w:id="70" w:name="_Toc49412830"/>
      <w:r w:rsidRPr="00D933E4">
        <w:rPr>
          <w:rFonts w:cs="Times New Roman"/>
          <w:color w:val="auto"/>
        </w:rPr>
        <w:t xml:space="preserve">3.3.1. </w:t>
      </w:r>
      <w:r w:rsidR="00753700" w:rsidRPr="00D933E4">
        <w:rPr>
          <w:rFonts w:cs="Times New Roman"/>
          <w:color w:val="auto"/>
        </w:rPr>
        <w:t>Описание организационной структуры, формы собственности и системы договоров между организациями, а также с потребителями</w:t>
      </w:r>
      <w:bookmarkEnd w:id="69"/>
      <w:bookmarkEnd w:id="70"/>
    </w:p>
    <w:p w14:paraId="333874A6" w14:textId="77777777" w:rsidR="00716E76" w:rsidRPr="00D933E4" w:rsidRDefault="00716E76" w:rsidP="00634539">
      <w:pPr>
        <w:spacing w:line="360" w:lineRule="auto"/>
        <w:ind w:firstLine="709"/>
        <w:jc w:val="both"/>
      </w:pPr>
      <w:r w:rsidRPr="00D933E4">
        <w:t>В соответствии с определении данным Федеральным законом от 07.12.2011 №416-ФЗ «О водоснабжении и водоотведении»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17DFDC93" w14:textId="77777777" w:rsidR="0035601B" w:rsidRPr="00D933E4" w:rsidRDefault="0035601B" w:rsidP="00D86C7F">
      <w:pPr>
        <w:spacing w:line="360" w:lineRule="auto"/>
        <w:ind w:firstLine="709"/>
        <w:jc w:val="both"/>
      </w:pPr>
      <w:r w:rsidRPr="00D933E4">
        <w:t>Городское поселение Белоярский имеет централизованную закольцованную систему хозяйственно-питьевого водоснабжения проектной производительности 15400 м</w:t>
      </w:r>
      <w:r w:rsidRPr="00D933E4">
        <w:rPr>
          <w:vertAlign w:val="superscript"/>
        </w:rPr>
        <w:t>3</w:t>
      </w:r>
      <w:r w:rsidRPr="00D933E4">
        <w:t>/сутки. От этой системы снабжается водой все объекты жилой и социальной сферы на хозяйственно- питьевые, противопожарные и производственные нужды.</w:t>
      </w:r>
    </w:p>
    <w:p w14:paraId="021DA5D5" w14:textId="77777777" w:rsidR="0035601B" w:rsidRPr="00D933E4" w:rsidRDefault="0035601B" w:rsidP="00D86C7F">
      <w:pPr>
        <w:spacing w:line="360" w:lineRule="auto"/>
        <w:ind w:firstLine="709"/>
        <w:jc w:val="both"/>
      </w:pPr>
      <w:r w:rsidRPr="00D933E4">
        <w:t>В качестве источника централизованного водоснабжения используется вода из р. Казым. Комплекс водозаборных сооружений состоит из следующих сооружений: ковшовый водозабор из реки Казым, водозаборное устройство типа РОП, насосная станция 1-го подъема, водоводы 1-го подъема.</w:t>
      </w:r>
    </w:p>
    <w:p w14:paraId="466F9938" w14:textId="77777777" w:rsidR="0035601B" w:rsidRPr="00D933E4" w:rsidRDefault="0035601B" w:rsidP="00D86C7F">
      <w:pPr>
        <w:spacing w:line="360" w:lineRule="auto"/>
        <w:ind w:firstLine="709"/>
        <w:jc w:val="both"/>
      </w:pPr>
      <w:r w:rsidRPr="00D933E4">
        <w:t>Согласно существующей схеме водоснабжения исходная вода забирается из ковшового водозабора на р. Казым через водоприёмное устройство типа РОП и насосами насосной станции 1-го подъёма по двум водоводам технической воды подаётся на водопроводные очистные сооружения, расположенные южнее городского водозабора на 700 м. Речная вода сливается в резервуары речной воды, откуда забирается насосами насосной станции 2-го  подъёма и подаётся на фильтры для очистки и обеззараживания. Очищенная вода сливается в РЧВ, откуда забирается насосами 3-го подъёма и подаётся в напорно-разводящие сети города, по которым поступает потребителю.</w:t>
      </w:r>
    </w:p>
    <w:p w14:paraId="4255E611" w14:textId="77777777" w:rsidR="0035601B" w:rsidRPr="00D933E4" w:rsidRDefault="0035601B" w:rsidP="00D86C7F">
      <w:pPr>
        <w:spacing w:line="360" w:lineRule="auto"/>
        <w:ind w:firstLine="709"/>
        <w:jc w:val="both"/>
      </w:pPr>
      <w:r w:rsidRPr="00D933E4">
        <w:t>Хозяйственно-питьевым водоснабжением население обеспечено в полном объеме (100%) через централизованные сети.</w:t>
      </w:r>
    </w:p>
    <w:p w14:paraId="7467FA28" w14:textId="77777777" w:rsidR="0035601B" w:rsidRPr="00D933E4" w:rsidRDefault="0035601B" w:rsidP="00D86C7F">
      <w:pPr>
        <w:spacing w:line="360" w:lineRule="auto"/>
        <w:ind w:firstLine="709"/>
        <w:jc w:val="both"/>
      </w:pPr>
      <w:r w:rsidRPr="00D933E4">
        <w:t>Услуги в сфере холодного и горячего водоснабжения на территории городского поселения Белоярский оказывает АО «ЮКЭК-Белоярский».</w:t>
      </w:r>
    </w:p>
    <w:p w14:paraId="53F4C485" w14:textId="77777777" w:rsidR="0035601B" w:rsidRPr="00D933E4" w:rsidRDefault="0035601B" w:rsidP="00D86C7F">
      <w:pPr>
        <w:spacing w:line="360" w:lineRule="auto"/>
        <w:ind w:firstLine="709"/>
        <w:jc w:val="both"/>
      </w:pPr>
      <w:r w:rsidRPr="00D933E4">
        <w:t>Данное предприятие осуществляет снабжение водой питьевого качества (добыча, очистка и транспортировка) все объекты жилой и социальной сферы и промышленных объектов городского поселения Белоярский, контроль качества питьевой воды, подаваемой в водопроводную сеть, и эксплуатация водопроводных сетей и сооружений на них.</w:t>
      </w:r>
    </w:p>
    <w:p w14:paraId="7024030C" w14:textId="77777777" w:rsidR="0035601B" w:rsidRPr="00D933E4" w:rsidRDefault="0035601B" w:rsidP="00D86C7F">
      <w:pPr>
        <w:spacing w:line="360" w:lineRule="auto"/>
        <w:ind w:firstLine="709"/>
        <w:jc w:val="both"/>
      </w:pPr>
      <w:r w:rsidRPr="00D933E4">
        <w:t>Городское поселение Белоярский входит в состав Ханты-Мансийского автономного округа - Югры Тюменской области. Административным центром городского поселения Белоярский является город Белоярский. Таким образом, единственной эксплуатационной зоной централизованного водоснабжения городского поселения Белоярский является город Белоярский.</w:t>
      </w:r>
    </w:p>
    <w:p w14:paraId="3095D04E" w14:textId="1242D8EA" w:rsidR="0035601B" w:rsidRPr="00D933E4" w:rsidRDefault="0035601B" w:rsidP="00D86C7F">
      <w:pPr>
        <w:spacing w:line="360" w:lineRule="auto"/>
        <w:ind w:firstLine="709"/>
        <w:jc w:val="both"/>
      </w:pPr>
      <w:r w:rsidRPr="00D933E4">
        <w:t>АО «ЮКЭК-Белоярский» осуществляет эксплуатацию объектов хозяйственно-питьевого и технологического водоснабжения на территории эксплуатационной зоны города Белоярский.</w:t>
      </w:r>
    </w:p>
    <w:p w14:paraId="7E651E5E" w14:textId="7EB6EB41" w:rsidR="0035601B" w:rsidRPr="00D933E4" w:rsidRDefault="0035601B" w:rsidP="00D86C7F">
      <w:pPr>
        <w:spacing w:line="360" w:lineRule="auto"/>
        <w:ind w:firstLine="709"/>
        <w:jc w:val="both"/>
      </w:pPr>
      <w:r w:rsidRPr="00D933E4">
        <w:t>АО «ЮКЭК-Белоярский»</w:t>
      </w:r>
    </w:p>
    <w:p w14:paraId="084AFAC8" w14:textId="77777777" w:rsidR="0035601B" w:rsidRPr="00D933E4" w:rsidRDefault="0035601B" w:rsidP="00D86C7F">
      <w:pPr>
        <w:spacing w:line="360" w:lineRule="auto"/>
        <w:ind w:firstLine="709"/>
        <w:jc w:val="both"/>
      </w:pPr>
      <w:r w:rsidRPr="00D933E4">
        <w:t>Юридический адрес: 628162, Ханты-Мансийский Автономный Округ-Югра, г. Белоярский, 3 микрорайон, дом 27а.</w:t>
      </w:r>
    </w:p>
    <w:p w14:paraId="3F837D3C" w14:textId="77777777" w:rsidR="0035601B" w:rsidRPr="00D933E4" w:rsidRDefault="0035601B" w:rsidP="00D86C7F">
      <w:pPr>
        <w:spacing w:line="360" w:lineRule="auto"/>
        <w:ind w:firstLine="709"/>
        <w:jc w:val="both"/>
      </w:pPr>
      <w:r w:rsidRPr="00D933E4">
        <w:t>Основные виды деятельности Общества:</w:t>
      </w:r>
    </w:p>
    <w:p w14:paraId="32683194" w14:textId="77777777" w:rsidR="0035601B" w:rsidRPr="00D933E4" w:rsidRDefault="0035601B" w:rsidP="003D32B3">
      <w:pPr>
        <w:pStyle w:val="a7"/>
        <w:numPr>
          <w:ilvl w:val="0"/>
          <w:numId w:val="36"/>
        </w:numPr>
        <w:spacing w:line="360" w:lineRule="auto"/>
        <w:jc w:val="both"/>
      </w:pPr>
      <w:r w:rsidRPr="00D933E4">
        <w:t>сбор очистка и распределение воды;</w:t>
      </w:r>
    </w:p>
    <w:p w14:paraId="6242B8E1" w14:textId="77777777" w:rsidR="0035601B" w:rsidRPr="00D933E4" w:rsidRDefault="0035601B" w:rsidP="003D32B3">
      <w:pPr>
        <w:pStyle w:val="a7"/>
        <w:numPr>
          <w:ilvl w:val="0"/>
          <w:numId w:val="36"/>
        </w:numPr>
        <w:spacing w:line="360" w:lineRule="auto"/>
        <w:jc w:val="both"/>
      </w:pPr>
      <w:r w:rsidRPr="00D933E4">
        <w:t>удаление сточных вод, отходов и аналогичная деятельность;</w:t>
      </w:r>
    </w:p>
    <w:p w14:paraId="34BB7FD5" w14:textId="77777777" w:rsidR="0035601B" w:rsidRPr="00D933E4" w:rsidRDefault="0035601B" w:rsidP="003D32B3">
      <w:pPr>
        <w:pStyle w:val="a7"/>
        <w:numPr>
          <w:ilvl w:val="0"/>
          <w:numId w:val="36"/>
        </w:numPr>
        <w:spacing w:line="360" w:lineRule="auto"/>
        <w:jc w:val="both"/>
      </w:pPr>
      <w:r w:rsidRPr="00D933E4">
        <w:t>чистка и уборка производственных и жилых помещений, оборудования и транспортных средств;</w:t>
      </w:r>
    </w:p>
    <w:p w14:paraId="1823DE08" w14:textId="77777777" w:rsidR="0035601B" w:rsidRPr="00D933E4" w:rsidRDefault="0035601B" w:rsidP="003D32B3">
      <w:pPr>
        <w:pStyle w:val="a7"/>
        <w:numPr>
          <w:ilvl w:val="0"/>
          <w:numId w:val="36"/>
        </w:numPr>
        <w:spacing w:line="360" w:lineRule="auto"/>
        <w:jc w:val="both"/>
      </w:pPr>
      <w:r w:rsidRPr="00D933E4">
        <w:t>производство, передача и распределение пара и горячей воды (тепловой энергии) и другие.</w:t>
      </w:r>
    </w:p>
    <w:p w14:paraId="10D6F7B7" w14:textId="77777777" w:rsidR="00753700" w:rsidRPr="00D933E4" w:rsidRDefault="00716E76" w:rsidP="00C8431D">
      <w:pPr>
        <w:pStyle w:val="30"/>
        <w:spacing w:line="360" w:lineRule="auto"/>
        <w:rPr>
          <w:rFonts w:cs="Times New Roman"/>
          <w:color w:val="auto"/>
        </w:rPr>
      </w:pPr>
      <w:bookmarkStart w:id="71" w:name="_Toc490233823"/>
      <w:bookmarkStart w:id="72" w:name="_Toc49412831"/>
      <w:r w:rsidRPr="00D933E4">
        <w:rPr>
          <w:rFonts w:cs="Times New Roman"/>
          <w:color w:val="auto"/>
        </w:rPr>
        <w:t xml:space="preserve">3.3.2. </w:t>
      </w:r>
      <w:r w:rsidR="00753700" w:rsidRPr="00D933E4">
        <w:rPr>
          <w:rFonts w:cs="Times New Roman"/>
          <w:color w:val="auto"/>
        </w:rPr>
        <w:t>Анализ существующего технического состояния</w:t>
      </w:r>
      <w:bookmarkEnd w:id="71"/>
      <w:bookmarkEnd w:id="72"/>
    </w:p>
    <w:p w14:paraId="21E9E91F" w14:textId="77777777" w:rsidR="00753700" w:rsidRPr="00D933E4" w:rsidRDefault="00716E76" w:rsidP="00C8431D">
      <w:pPr>
        <w:pStyle w:val="55"/>
        <w:spacing w:before="0" w:line="360" w:lineRule="auto"/>
        <w:ind w:left="0" w:firstLine="0"/>
      </w:pPr>
      <w:bookmarkStart w:id="73" w:name="_Toc490233824"/>
      <w:r w:rsidRPr="00D933E4">
        <w:t xml:space="preserve">3.3.2.1. </w:t>
      </w:r>
      <w:r w:rsidR="00753700" w:rsidRPr="00D933E4">
        <w:t>Анализ эффективности и надежности имеющихся источников</w:t>
      </w:r>
      <w:bookmarkEnd w:id="73"/>
    </w:p>
    <w:p w14:paraId="25A1023C" w14:textId="77777777" w:rsidR="0035601B" w:rsidRPr="00D933E4" w:rsidRDefault="0035601B" w:rsidP="00D86C7F">
      <w:pPr>
        <w:spacing w:line="360" w:lineRule="auto"/>
        <w:ind w:firstLine="709"/>
        <w:jc w:val="both"/>
      </w:pPr>
      <w:r w:rsidRPr="00D933E4">
        <w:t>Согласно договору водопользования от 14.02.2014 заключенному между Департаментом природных ресурсов и несырьевого сектора экономики Ханты-Мансийского автономного округа-Югры и АО «ЮКЭК-Белоярский» производит забор воды в г. Белоярский из поверхностного водного объекта – р. Казым. Участок реки Казым (117,7 км от устья) расположен в границах муниципального образования Белоярский район Ханты-Мансийского автономного округа-Югры Тюменской области.</w:t>
      </w:r>
    </w:p>
    <w:p w14:paraId="2CDF8593" w14:textId="77777777" w:rsidR="0035601B" w:rsidRPr="00D933E4" w:rsidRDefault="0035601B" w:rsidP="00D86C7F">
      <w:pPr>
        <w:spacing w:line="360" w:lineRule="auto"/>
        <w:ind w:firstLine="709"/>
        <w:jc w:val="both"/>
      </w:pPr>
      <w:r w:rsidRPr="00D933E4">
        <w:t>Географические координаты места водозабора – 63</w:t>
      </w:r>
      <w:r w:rsidRPr="00D933E4">
        <w:rPr>
          <w:vertAlign w:val="superscript"/>
        </w:rPr>
        <w:t>о</w:t>
      </w:r>
      <w:r w:rsidRPr="00D933E4">
        <w:t>42’40” С.Ш. и 66</w:t>
      </w:r>
      <w:r w:rsidRPr="00D933E4">
        <w:rPr>
          <w:vertAlign w:val="superscript"/>
        </w:rPr>
        <w:t>о</w:t>
      </w:r>
      <w:r w:rsidRPr="00D933E4">
        <w:t>44’05” В.Д.</w:t>
      </w:r>
    </w:p>
    <w:p w14:paraId="161420B6" w14:textId="77777777" w:rsidR="0035601B" w:rsidRPr="00D933E4" w:rsidRDefault="0035601B" w:rsidP="00D86C7F">
      <w:pPr>
        <w:spacing w:line="360" w:lineRule="auto"/>
        <w:ind w:firstLine="709"/>
        <w:jc w:val="both"/>
      </w:pPr>
      <w:r w:rsidRPr="00D933E4">
        <w:t>Забор (изъятие) водных ресурсов из реки Казым осуществляется для производственного водоснабжения АО «ЮКЭК-Белоярский» и города Белоярский.</w:t>
      </w:r>
    </w:p>
    <w:p w14:paraId="1D37A476" w14:textId="77777777" w:rsidR="0035601B" w:rsidRPr="00D933E4" w:rsidRDefault="0035601B" w:rsidP="00D86C7F">
      <w:pPr>
        <w:spacing w:line="360" w:lineRule="auto"/>
        <w:ind w:firstLine="709"/>
        <w:jc w:val="both"/>
      </w:pPr>
      <w:r w:rsidRPr="00D933E4">
        <w:t xml:space="preserve">Исходная вода забирается из ковшового водозабора на р. Казым через водоприёмное устройство типа РОП. Комплекс водозаборных сооружений состоит из следующих сооружений: </w:t>
      </w:r>
    </w:p>
    <w:p w14:paraId="7AACFB23" w14:textId="77777777" w:rsidR="0035601B" w:rsidRPr="00D933E4" w:rsidRDefault="0035601B" w:rsidP="003D32B3">
      <w:pPr>
        <w:pStyle w:val="a7"/>
        <w:numPr>
          <w:ilvl w:val="0"/>
          <w:numId w:val="37"/>
        </w:numPr>
        <w:spacing w:line="360" w:lineRule="auto"/>
        <w:jc w:val="both"/>
      </w:pPr>
      <w:r w:rsidRPr="00D933E4">
        <w:t xml:space="preserve">ковшовый водозабор из реки Казым; </w:t>
      </w:r>
    </w:p>
    <w:p w14:paraId="592B575D" w14:textId="77777777" w:rsidR="0035601B" w:rsidRPr="00D933E4" w:rsidRDefault="0035601B" w:rsidP="003D32B3">
      <w:pPr>
        <w:pStyle w:val="a7"/>
        <w:numPr>
          <w:ilvl w:val="0"/>
          <w:numId w:val="37"/>
        </w:numPr>
        <w:spacing w:line="360" w:lineRule="auto"/>
        <w:jc w:val="both"/>
      </w:pPr>
      <w:r w:rsidRPr="00D933E4">
        <w:t xml:space="preserve">водозаборное устройство типа РОП; </w:t>
      </w:r>
    </w:p>
    <w:p w14:paraId="6EC3691E" w14:textId="77777777" w:rsidR="0035601B" w:rsidRPr="00D933E4" w:rsidRDefault="0035601B" w:rsidP="003D32B3">
      <w:pPr>
        <w:pStyle w:val="a7"/>
        <w:numPr>
          <w:ilvl w:val="0"/>
          <w:numId w:val="37"/>
        </w:numPr>
        <w:spacing w:line="360" w:lineRule="auto"/>
        <w:jc w:val="both"/>
      </w:pPr>
      <w:r w:rsidRPr="00D933E4">
        <w:t xml:space="preserve">насосная станция I-го подъёма; </w:t>
      </w:r>
    </w:p>
    <w:p w14:paraId="59A49809" w14:textId="77777777" w:rsidR="0035601B" w:rsidRPr="00D933E4" w:rsidRDefault="0035601B" w:rsidP="003D32B3">
      <w:pPr>
        <w:pStyle w:val="a7"/>
        <w:numPr>
          <w:ilvl w:val="0"/>
          <w:numId w:val="37"/>
        </w:numPr>
        <w:spacing w:line="360" w:lineRule="auto"/>
        <w:jc w:val="both"/>
      </w:pPr>
      <w:r w:rsidRPr="00D933E4">
        <w:t>водоводы I-го подъёма.</w:t>
      </w:r>
    </w:p>
    <w:p w14:paraId="1A698017" w14:textId="77777777" w:rsidR="0035601B" w:rsidRPr="00D933E4" w:rsidRDefault="0035601B" w:rsidP="00D86C7F">
      <w:pPr>
        <w:spacing w:line="360" w:lineRule="auto"/>
        <w:ind w:firstLine="709"/>
        <w:jc w:val="both"/>
      </w:pPr>
      <w:r w:rsidRPr="00D933E4">
        <w:t xml:space="preserve">Исходная вода, подлежащая очистки, из реки Казым через оголовки и береговой колодец по двум всасывающим ниткам стальных трубопроводов диаметром 500мм подается на насосы насосной станции 1-го подъема, а далее насосами I подъема марки Д315/50 в резервуары речной воды. </w:t>
      </w:r>
    </w:p>
    <w:p w14:paraId="5C63BEA2" w14:textId="77777777" w:rsidR="0035601B" w:rsidRPr="00D933E4" w:rsidRDefault="0035601B" w:rsidP="00D86C7F">
      <w:pPr>
        <w:spacing w:line="360" w:lineRule="auto"/>
        <w:ind w:firstLine="709"/>
        <w:jc w:val="both"/>
      </w:pPr>
      <w:r w:rsidRPr="00D933E4">
        <w:t>Оголовки двух всасывающих трубопроводов оборудованы следующими рыбозащитными устройствами:</w:t>
      </w:r>
    </w:p>
    <w:p w14:paraId="7995233E" w14:textId="77777777" w:rsidR="0035601B" w:rsidRPr="00D933E4" w:rsidRDefault="0035601B" w:rsidP="003D32B3">
      <w:pPr>
        <w:pStyle w:val="afff"/>
        <w:numPr>
          <w:ilvl w:val="0"/>
          <w:numId w:val="35"/>
        </w:numPr>
        <w:spacing w:line="360" w:lineRule="auto"/>
        <w:jc w:val="both"/>
        <w:rPr>
          <w:rFonts w:ascii="Times New Roman" w:hAnsi="Times New Roman" w:cs="Times New Roman"/>
          <w:sz w:val="24"/>
          <w:szCs w:val="24"/>
        </w:rPr>
      </w:pPr>
      <w:r w:rsidRPr="00D933E4">
        <w:rPr>
          <w:rFonts w:ascii="Times New Roman" w:hAnsi="Times New Roman" w:cs="Times New Roman"/>
          <w:sz w:val="24"/>
          <w:szCs w:val="24"/>
        </w:rPr>
        <w:t>Первый оголовок оборудован рыбозащитными устройствами РОП-175 – 2 шт. Рабочий диапазон подачи -100-200 л/с. Напор на омывание фильтрующей сетки – 20-30 м. Расход воды на омывание фильтрующей сетки от подачи насосной станции составляет не более 5%. Габариты: длина -1600, диаметр – 810 мм, масса – 97 кг.</w:t>
      </w:r>
    </w:p>
    <w:p w14:paraId="6975EBEB" w14:textId="77777777" w:rsidR="0035601B" w:rsidRPr="00D933E4" w:rsidRDefault="0035601B" w:rsidP="003D32B3">
      <w:pPr>
        <w:numPr>
          <w:ilvl w:val="0"/>
          <w:numId w:val="35"/>
        </w:numPr>
        <w:spacing w:line="360" w:lineRule="auto"/>
        <w:jc w:val="both"/>
        <w:rPr>
          <w:lang w:eastAsia="en-US"/>
        </w:rPr>
      </w:pPr>
      <w:r w:rsidRPr="00D933E4">
        <w:t xml:space="preserve"> Второй оголовок оборудован рыбозащитными устройствами РОП-300 – 1 шт. Рабочий диапазон подачи – 200-300 л/с. </w:t>
      </w:r>
      <w:r w:rsidRPr="00D933E4">
        <w:rPr>
          <w:lang w:eastAsia="en-US"/>
        </w:rPr>
        <w:t>Напор на омывание фильтрующей сетки – 20-30 м. Расход воды на омывание фильтрующей сетки от подачи насосной станции составляет не более 5-2%%. Габариты: длина -2000, диаметр – 1100 мм, масса – 130 кг.</w:t>
      </w:r>
    </w:p>
    <w:p w14:paraId="6BE893E0" w14:textId="42528EE0" w:rsidR="0035601B" w:rsidRPr="00D933E4" w:rsidRDefault="0035601B" w:rsidP="00D86C7F">
      <w:pPr>
        <w:spacing w:line="360" w:lineRule="auto"/>
        <w:ind w:firstLine="709"/>
        <w:jc w:val="both"/>
      </w:pPr>
      <w:r w:rsidRPr="00D933E4">
        <w:t xml:space="preserve">Насосы в количестве 4 единиц работают поочередно: два насоса в течение суток работают около 13 часов, два других насоса выключены. На следующих сутках на 13 часов в работу включаются ранее не работавшие насосы, а работавшие ранее насосы отключаются на сутки (для предотвращения заиливания всасывающих трубопроводов). Состав и характеристика водозаборного оборудования представлен в таблице </w:t>
      </w:r>
      <w:r w:rsidR="00C8431D" w:rsidRPr="00D933E4">
        <w:t>3</w:t>
      </w:r>
      <w:r w:rsidR="00975298" w:rsidRPr="00D933E4">
        <w:t>6</w:t>
      </w:r>
      <w:r w:rsidRPr="00D933E4">
        <w:t>.</w:t>
      </w:r>
    </w:p>
    <w:p w14:paraId="547DDBBB" w14:textId="6EF23FE6" w:rsidR="0035601B" w:rsidRPr="00D933E4" w:rsidRDefault="0035601B" w:rsidP="00D86C7F">
      <w:pPr>
        <w:pStyle w:val="a9"/>
        <w:keepNext/>
        <w:spacing w:after="0"/>
        <w:rPr>
          <w:b w:val="0"/>
          <w:bCs/>
          <w:i/>
          <w:iCs w:val="0"/>
          <w:color w:val="auto"/>
          <w:szCs w:val="24"/>
        </w:rPr>
      </w:pPr>
      <w:r w:rsidRPr="00D933E4">
        <w:rPr>
          <w:color w:val="auto"/>
          <w:szCs w:val="24"/>
        </w:rPr>
        <w:t xml:space="preserve">Таблица </w:t>
      </w:r>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36</w:t>
      </w:r>
      <w:r w:rsidRPr="00D933E4">
        <w:rPr>
          <w:b w:val="0"/>
          <w:i/>
          <w:color w:val="auto"/>
          <w:szCs w:val="24"/>
        </w:rPr>
        <w:fldChar w:fldCharType="end"/>
      </w:r>
      <w:r w:rsidRPr="00D933E4">
        <w:rPr>
          <w:color w:val="auto"/>
          <w:szCs w:val="24"/>
        </w:rPr>
        <w:t xml:space="preserve"> – </w:t>
      </w:r>
      <w:r w:rsidRPr="00D933E4">
        <w:rPr>
          <w:bCs/>
          <w:color w:val="auto"/>
          <w:szCs w:val="24"/>
        </w:rPr>
        <w:t>Состав и характеристика водозаборного оборудования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2"/>
        <w:gridCol w:w="1689"/>
        <w:gridCol w:w="1193"/>
        <w:gridCol w:w="1206"/>
        <w:gridCol w:w="2168"/>
        <w:gridCol w:w="1365"/>
        <w:gridCol w:w="1474"/>
      </w:tblGrid>
      <w:tr w:rsidR="00D933E4" w:rsidRPr="00D933E4" w14:paraId="46D35D33" w14:textId="77777777" w:rsidTr="00177A0D">
        <w:trPr>
          <w:trHeight w:val="20"/>
          <w:tblHeader/>
        </w:trPr>
        <w:tc>
          <w:tcPr>
            <w:tcW w:w="535" w:type="dxa"/>
            <w:vMerge w:val="restart"/>
            <w:vAlign w:val="center"/>
          </w:tcPr>
          <w:p w14:paraId="7B636960"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 п/п</w:t>
            </w:r>
          </w:p>
        </w:tc>
        <w:tc>
          <w:tcPr>
            <w:tcW w:w="1703" w:type="dxa"/>
            <w:vMerge w:val="restart"/>
            <w:vAlign w:val="center"/>
          </w:tcPr>
          <w:p w14:paraId="2FCE7CEA"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Наименование</w:t>
            </w:r>
          </w:p>
        </w:tc>
        <w:tc>
          <w:tcPr>
            <w:tcW w:w="1223" w:type="dxa"/>
            <w:vMerge w:val="restart"/>
            <w:vAlign w:val="center"/>
          </w:tcPr>
          <w:p w14:paraId="1F9AEC5C"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Тип, марка</w:t>
            </w:r>
          </w:p>
        </w:tc>
        <w:tc>
          <w:tcPr>
            <w:tcW w:w="1231" w:type="dxa"/>
            <w:vMerge w:val="restart"/>
            <w:vAlign w:val="center"/>
          </w:tcPr>
          <w:p w14:paraId="156A469D"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Всего насосов, шт.</w:t>
            </w:r>
          </w:p>
        </w:tc>
        <w:tc>
          <w:tcPr>
            <w:tcW w:w="2294" w:type="dxa"/>
            <w:vMerge w:val="restart"/>
            <w:vAlign w:val="center"/>
          </w:tcPr>
          <w:p w14:paraId="2923A990"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В работе насосов, шт.</w:t>
            </w:r>
          </w:p>
        </w:tc>
        <w:tc>
          <w:tcPr>
            <w:tcW w:w="2867" w:type="dxa"/>
            <w:gridSpan w:val="2"/>
            <w:tcBorders>
              <w:bottom w:val="single" w:sz="4" w:space="0" w:color="auto"/>
            </w:tcBorders>
            <w:vAlign w:val="center"/>
          </w:tcPr>
          <w:p w14:paraId="582CB973" w14:textId="3161E856"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 xml:space="preserve">Производительность насоса, тыс. </w:t>
            </w:r>
            <w:r w:rsidR="007106F3" w:rsidRPr="00D933E4">
              <w:rPr>
                <w:rFonts w:eastAsia="Calibri"/>
                <w:b/>
                <w:sz w:val="20"/>
                <w:szCs w:val="22"/>
                <w:lang w:eastAsia="en-US"/>
              </w:rPr>
              <w:t>м³/ч</w:t>
            </w:r>
            <w:r w:rsidRPr="00D933E4">
              <w:rPr>
                <w:rFonts w:eastAsia="Calibri"/>
                <w:b/>
                <w:sz w:val="20"/>
                <w:szCs w:val="22"/>
                <w:lang w:eastAsia="en-US"/>
              </w:rPr>
              <w:t>ас</w:t>
            </w:r>
          </w:p>
        </w:tc>
      </w:tr>
      <w:tr w:rsidR="00D933E4" w:rsidRPr="00D933E4" w14:paraId="6CCE9FA7" w14:textId="77777777" w:rsidTr="00177A0D">
        <w:trPr>
          <w:trHeight w:val="20"/>
          <w:tblHeader/>
        </w:trPr>
        <w:tc>
          <w:tcPr>
            <w:tcW w:w="535" w:type="dxa"/>
            <w:vMerge/>
            <w:vAlign w:val="center"/>
          </w:tcPr>
          <w:p w14:paraId="35AB4100" w14:textId="77777777" w:rsidR="0035601B" w:rsidRPr="00D933E4" w:rsidRDefault="0035601B" w:rsidP="00177A0D">
            <w:pPr>
              <w:jc w:val="center"/>
              <w:rPr>
                <w:rFonts w:eastAsia="Calibri"/>
                <w:sz w:val="20"/>
                <w:szCs w:val="22"/>
                <w:lang w:eastAsia="en-US"/>
              </w:rPr>
            </w:pPr>
          </w:p>
        </w:tc>
        <w:tc>
          <w:tcPr>
            <w:tcW w:w="1703" w:type="dxa"/>
            <w:vMerge/>
            <w:vAlign w:val="center"/>
          </w:tcPr>
          <w:p w14:paraId="05E95DD1" w14:textId="77777777" w:rsidR="0035601B" w:rsidRPr="00D933E4" w:rsidRDefault="0035601B" w:rsidP="00177A0D">
            <w:pPr>
              <w:jc w:val="center"/>
              <w:rPr>
                <w:rFonts w:eastAsia="Calibri"/>
                <w:sz w:val="20"/>
                <w:szCs w:val="22"/>
                <w:lang w:eastAsia="en-US"/>
              </w:rPr>
            </w:pPr>
          </w:p>
        </w:tc>
        <w:tc>
          <w:tcPr>
            <w:tcW w:w="1223" w:type="dxa"/>
            <w:vMerge/>
            <w:vAlign w:val="center"/>
          </w:tcPr>
          <w:p w14:paraId="64C0D2F8" w14:textId="77777777" w:rsidR="0035601B" w:rsidRPr="00D933E4" w:rsidRDefault="0035601B" w:rsidP="00177A0D">
            <w:pPr>
              <w:jc w:val="center"/>
              <w:rPr>
                <w:rFonts w:eastAsia="Calibri"/>
                <w:sz w:val="20"/>
                <w:szCs w:val="22"/>
                <w:lang w:eastAsia="en-US"/>
              </w:rPr>
            </w:pPr>
          </w:p>
        </w:tc>
        <w:tc>
          <w:tcPr>
            <w:tcW w:w="1231" w:type="dxa"/>
            <w:vMerge/>
            <w:vAlign w:val="center"/>
          </w:tcPr>
          <w:p w14:paraId="546A6F33" w14:textId="77777777" w:rsidR="0035601B" w:rsidRPr="00D933E4" w:rsidRDefault="0035601B" w:rsidP="00177A0D">
            <w:pPr>
              <w:jc w:val="center"/>
              <w:rPr>
                <w:rFonts w:eastAsia="Calibri"/>
                <w:sz w:val="20"/>
                <w:szCs w:val="22"/>
                <w:lang w:eastAsia="en-US"/>
              </w:rPr>
            </w:pPr>
          </w:p>
        </w:tc>
        <w:tc>
          <w:tcPr>
            <w:tcW w:w="2294" w:type="dxa"/>
            <w:vMerge/>
            <w:vAlign w:val="center"/>
          </w:tcPr>
          <w:p w14:paraId="1238E214" w14:textId="77777777" w:rsidR="0035601B" w:rsidRPr="00D933E4" w:rsidRDefault="0035601B" w:rsidP="00177A0D">
            <w:pPr>
              <w:jc w:val="center"/>
              <w:rPr>
                <w:rFonts w:eastAsia="Calibri"/>
                <w:sz w:val="20"/>
                <w:szCs w:val="22"/>
                <w:lang w:eastAsia="en-US"/>
              </w:rPr>
            </w:pPr>
          </w:p>
        </w:tc>
        <w:tc>
          <w:tcPr>
            <w:tcW w:w="1385" w:type="dxa"/>
            <w:tcBorders>
              <w:top w:val="single" w:sz="4" w:space="0" w:color="auto"/>
            </w:tcBorders>
            <w:vAlign w:val="center"/>
          </w:tcPr>
          <w:p w14:paraId="2B45D7FB"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проектная</w:t>
            </w:r>
          </w:p>
        </w:tc>
        <w:tc>
          <w:tcPr>
            <w:tcW w:w="1482" w:type="dxa"/>
            <w:tcBorders>
              <w:top w:val="single" w:sz="4" w:space="0" w:color="auto"/>
            </w:tcBorders>
            <w:vAlign w:val="center"/>
          </w:tcPr>
          <w:p w14:paraId="317B934C" w14:textId="77777777" w:rsidR="0035601B" w:rsidRPr="00D933E4" w:rsidRDefault="0035601B" w:rsidP="00177A0D">
            <w:pPr>
              <w:jc w:val="center"/>
              <w:rPr>
                <w:rFonts w:eastAsia="Calibri"/>
                <w:b/>
                <w:sz w:val="20"/>
                <w:szCs w:val="22"/>
                <w:lang w:eastAsia="en-US"/>
              </w:rPr>
            </w:pPr>
            <w:r w:rsidRPr="00D933E4">
              <w:rPr>
                <w:rFonts w:eastAsia="Calibri"/>
                <w:b/>
                <w:sz w:val="20"/>
                <w:szCs w:val="22"/>
                <w:lang w:eastAsia="en-US"/>
              </w:rPr>
              <w:t>фактическая</w:t>
            </w:r>
          </w:p>
        </w:tc>
      </w:tr>
      <w:tr w:rsidR="00D933E4" w:rsidRPr="00D933E4" w14:paraId="6D1D426D" w14:textId="77777777" w:rsidTr="00177A0D">
        <w:trPr>
          <w:trHeight w:val="20"/>
        </w:trPr>
        <w:tc>
          <w:tcPr>
            <w:tcW w:w="535" w:type="dxa"/>
            <w:vAlign w:val="center"/>
          </w:tcPr>
          <w:p w14:paraId="4DCFA9BA"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1</w:t>
            </w:r>
          </w:p>
        </w:tc>
        <w:tc>
          <w:tcPr>
            <w:tcW w:w="1703" w:type="dxa"/>
            <w:vAlign w:val="center"/>
          </w:tcPr>
          <w:p w14:paraId="32AF1951"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Насос</w:t>
            </w:r>
          </w:p>
        </w:tc>
        <w:tc>
          <w:tcPr>
            <w:tcW w:w="1223" w:type="dxa"/>
            <w:vAlign w:val="center"/>
          </w:tcPr>
          <w:p w14:paraId="026AFC9D"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Д315/50</w:t>
            </w:r>
          </w:p>
        </w:tc>
        <w:tc>
          <w:tcPr>
            <w:tcW w:w="1231" w:type="dxa"/>
            <w:vAlign w:val="center"/>
          </w:tcPr>
          <w:p w14:paraId="5D69D1C0"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4</w:t>
            </w:r>
          </w:p>
        </w:tc>
        <w:tc>
          <w:tcPr>
            <w:tcW w:w="2294" w:type="dxa"/>
            <w:vAlign w:val="center"/>
          </w:tcPr>
          <w:p w14:paraId="3FA08DDE"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2</w:t>
            </w:r>
          </w:p>
        </w:tc>
        <w:tc>
          <w:tcPr>
            <w:tcW w:w="1385" w:type="dxa"/>
            <w:vAlign w:val="center"/>
          </w:tcPr>
          <w:p w14:paraId="0D6F4356"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0,2988</w:t>
            </w:r>
          </w:p>
        </w:tc>
        <w:tc>
          <w:tcPr>
            <w:tcW w:w="1482" w:type="dxa"/>
            <w:vAlign w:val="center"/>
          </w:tcPr>
          <w:p w14:paraId="0076EAE0" w14:textId="77777777" w:rsidR="0035601B" w:rsidRPr="00D933E4" w:rsidRDefault="0035601B" w:rsidP="00177A0D">
            <w:pPr>
              <w:jc w:val="center"/>
              <w:rPr>
                <w:rFonts w:eastAsia="Calibri"/>
                <w:sz w:val="20"/>
                <w:szCs w:val="22"/>
                <w:lang w:eastAsia="en-US"/>
              </w:rPr>
            </w:pPr>
            <w:r w:rsidRPr="00D933E4">
              <w:rPr>
                <w:rFonts w:eastAsia="Calibri"/>
                <w:sz w:val="20"/>
                <w:szCs w:val="22"/>
                <w:lang w:eastAsia="en-US"/>
              </w:rPr>
              <w:t>0,160</w:t>
            </w:r>
          </w:p>
        </w:tc>
      </w:tr>
    </w:tbl>
    <w:p w14:paraId="168A5280" w14:textId="77777777" w:rsidR="0035601B" w:rsidRPr="00D933E4" w:rsidRDefault="0035601B" w:rsidP="00C8431D">
      <w:pPr>
        <w:spacing w:before="240" w:line="360" w:lineRule="auto"/>
        <w:ind w:firstLine="709"/>
        <w:jc w:val="both"/>
      </w:pPr>
      <w:r w:rsidRPr="00D933E4">
        <w:t>Промывка фильтрующих оголовков осуществляется от напорной линии насосной станции.</w:t>
      </w:r>
    </w:p>
    <w:p w14:paraId="538BC41A" w14:textId="77777777" w:rsidR="0035601B" w:rsidRPr="00D933E4" w:rsidRDefault="0035601B" w:rsidP="00D86C7F">
      <w:pPr>
        <w:spacing w:line="360" w:lineRule="auto"/>
        <w:ind w:firstLine="709"/>
        <w:jc w:val="both"/>
      </w:pPr>
      <w:r w:rsidRPr="00D933E4">
        <w:t>Водовод 1-го подъёма выполнен из стальных труб диаметром 400мм, протяжённостью 800м. Водовод I-го подъёма находится в удовлетворительном техническом состоянии и пригоден к дальнейшей эксплуатации.</w:t>
      </w:r>
    </w:p>
    <w:p w14:paraId="33EEFDDA" w14:textId="77777777" w:rsidR="0035601B" w:rsidRPr="00D933E4" w:rsidRDefault="0035601B" w:rsidP="00D86C7F">
      <w:pPr>
        <w:spacing w:line="360" w:lineRule="auto"/>
        <w:ind w:firstLine="709"/>
        <w:jc w:val="both"/>
      </w:pPr>
      <w:r w:rsidRPr="00D933E4">
        <w:t>Продолжительность работы водозабора в течение года составляет 365 дней.</w:t>
      </w:r>
    </w:p>
    <w:p w14:paraId="728D56F4" w14:textId="4BACD737" w:rsidR="0035601B" w:rsidRPr="00D933E4" w:rsidRDefault="0035601B" w:rsidP="00D86C7F">
      <w:pPr>
        <w:spacing w:line="360" w:lineRule="auto"/>
        <w:ind w:firstLine="709"/>
        <w:jc w:val="both"/>
      </w:pPr>
      <w:r w:rsidRPr="00D933E4">
        <w:t xml:space="preserve">Непосредственно на водозаборе установлен один счетчик «Взлет-РС». С помощью этого счетчик учитывается весь объем забираемых (изымаемых) из водного объекта ресурсов. Сведения о контрольно-измерительных приборах для учета объема забираемых (изымаемых) из водного объекта водных ресурсов представлены в таблице </w:t>
      </w:r>
      <w:r w:rsidR="00975298" w:rsidRPr="00D933E4">
        <w:t>37</w:t>
      </w:r>
      <w:r w:rsidRPr="00D933E4">
        <w:t>.</w:t>
      </w:r>
    </w:p>
    <w:p w14:paraId="334DC8C6" w14:textId="151F6114" w:rsidR="0035601B" w:rsidRPr="00D933E4" w:rsidRDefault="0035601B" w:rsidP="00D86C7F">
      <w:pPr>
        <w:pStyle w:val="a9"/>
        <w:keepNext/>
        <w:spacing w:after="0"/>
        <w:rPr>
          <w:b w:val="0"/>
          <w:bCs/>
          <w:i/>
          <w:iCs w:val="0"/>
          <w:color w:val="auto"/>
          <w:szCs w:val="24"/>
        </w:rPr>
      </w:pPr>
      <w:r w:rsidRPr="00D933E4">
        <w:rPr>
          <w:color w:val="auto"/>
          <w:szCs w:val="24"/>
        </w:rPr>
        <w:t xml:space="preserve">Таблица </w:t>
      </w:r>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37</w:t>
      </w:r>
      <w:r w:rsidRPr="00D933E4">
        <w:rPr>
          <w:b w:val="0"/>
          <w:i/>
          <w:color w:val="auto"/>
          <w:szCs w:val="24"/>
        </w:rPr>
        <w:fldChar w:fldCharType="end"/>
      </w:r>
      <w:r w:rsidRPr="00D933E4">
        <w:rPr>
          <w:color w:val="auto"/>
          <w:szCs w:val="24"/>
        </w:rPr>
        <w:t xml:space="preserve"> – </w:t>
      </w:r>
      <w:r w:rsidRPr="00D933E4">
        <w:rPr>
          <w:bCs/>
          <w:color w:val="auto"/>
          <w:szCs w:val="24"/>
        </w:rPr>
        <w:t>Сведения о контрольно-измерительных приборах</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0"/>
        <w:gridCol w:w="1985"/>
        <w:gridCol w:w="2249"/>
        <w:gridCol w:w="1719"/>
        <w:gridCol w:w="1456"/>
        <w:gridCol w:w="1588"/>
      </w:tblGrid>
      <w:tr w:rsidR="00D933E4" w:rsidRPr="00D933E4" w14:paraId="4A52BE7D" w14:textId="77777777" w:rsidTr="00BB3791">
        <w:trPr>
          <w:trHeight w:val="20"/>
          <w:tblHeader/>
        </w:trPr>
        <w:tc>
          <w:tcPr>
            <w:tcW w:w="327" w:type="pct"/>
            <w:tcBorders>
              <w:top w:val="single" w:sz="4" w:space="0" w:color="auto"/>
              <w:left w:val="single" w:sz="4" w:space="0" w:color="auto"/>
              <w:bottom w:val="single" w:sz="4" w:space="0" w:color="auto"/>
              <w:right w:val="single" w:sz="4" w:space="0" w:color="auto"/>
            </w:tcBorders>
            <w:vAlign w:val="center"/>
          </w:tcPr>
          <w:p w14:paraId="4A1C30C4"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 п/п</w:t>
            </w:r>
          </w:p>
        </w:tc>
        <w:tc>
          <w:tcPr>
            <w:tcW w:w="1031" w:type="pct"/>
            <w:tcBorders>
              <w:top w:val="single" w:sz="4" w:space="0" w:color="auto"/>
              <w:left w:val="single" w:sz="4" w:space="0" w:color="auto"/>
              <w:bottom w:val="single" w:sz="4" w:space="0" w:color="auto"/>
              <w:right w:val="single" w:sz="4" w:space="0" w:color="auto"/>
            </w:tcBorders>
            <w:vAlign w:val="center"/>
          </w:tcPr>
          <w:p w14:paraId="3687AB11"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Наименование прибора</w:t>
            </w:r>
          </w:p>
        </w:tc>
        <w:tc>
          <w:tcPr>
            <w:tcW w:w="1168" w:type="pct"/>
            <w:tcBorders>
              <w:top w:val="single" w:sz="4" w:space="0" w:color="auto"/>
              <w:left w:val="single" w:sz="4" w:space="0" w:color="auto"/>
              <w:bottom w:val="single" w:sz="4" w:space="0" w:color="auto"/>
              <w:right w:val="single" w:sz="4" w:space="0" w:color="auto"/>
            </w:tcBorders>
            <w:vAlign w:val="center"/>
          </w:tcPr>
          <w:p w14:paraId="0DBA792E"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Тип, марка прибора</w:t>
            </w:r>
          </w:p>
        </w:tc>
        <w:tc>
          <w:tcPr>
            <w:tcW w:w="893" w:type="pct"/>
            <w:tcBorders>
              <w:top w:val="single" w:sz="4" w:space="0" w:color="auto"/>
              <w:left w:val="single" w:sz="4" w:space="0" w:color="auto"/>
              <w:bottom w:val="single" w:sz="4" w:space="0" w:color="auto"/>
              <w:right w:val="single" w:sz="4" w:space="0" w:color="auto"/>
            </w:tcBorders>
            <w:vAlign w:val="center"/>
          </w:tcPr>
          <w:p w14:paraId="45C7908F"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Место установки</w:t>
            </w:r>
          </w:p>
        </w:tc>
        <w:tc>
          <w:tcPr>
            <w:tcW w:w="756" w:type="pct"/>
            <w:tcBorders>
              <w:top w:val="single" w:sz="4" w:space="0" w:color="auto"/>
              <w:left w:val="single" w:sz="4" w:space="0" w:color="auto"/>
              <w:bottom w:val="single" w:sz="4" w:space="0" w:color="auto"/>
              <w:right w:val="single" w:sz="4" w:space="0" w:color="auto"/>
            </w:tcBorders>
            <w:vAlign w:val="center"/>
          </w:tcPr>
          <w:p w14:paraId="1401964B"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Дата последней  поверки</w:t>
            </w:r>
          </w:p>
        </w:tc>
        <w:tc>
          <w:tcPr>
            <w:tcW w:w="825" w:type="pct"/>
            <w:tcBorders>
              <w:top w:val="single" w:sz="4" w:space="0" w:color="auto"/>
              <w:left w:val="single" w:sz="4" w:space="0" w:color="auto"/>
              <w:bottom w:val="single" w:sz="4" w:space="0" w:color="auto"/>
              <w:right w:val="single" w:sz="4" w:space="0" w:color="auto"/>
            </w:tcBorders>
            <w:vAlign w:val="center"/>
          </w:tcPr>
          <w:p w14:paraId="1BEF74A5"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Периодичность</w:t>
            </w:r>
          </w:p>
          <w:p w14:paraId="4C5A96A9" w14:textId="77777777" w:rsidR="0035601B" w:rsidRPr="00D933E4" w:rsidRDefault="0035601B" w:rsidP="00177A0D">
            <w:pPr>
              <w:jc w:val="center"/>
              <w:rPr>
                <w:rFonts w:eastAsia="Calibri"/>
                <w:b/>
                <w:bCs/>
                <w:sz w:val="20"/>
                <w:szCs w:val="22"/>
                <w:lang w:eastAsia="en-US"/>
              </w:rPr>
            </w:pPr>
            <w:r w:rsidRPr="00D933E4">
              <w:rPr>
                <w:rFonts w:eastAsia="Calibri"/>
                <w:b/>
                <w:bCs/>
                <w:sz w:val="20"/>
                <w:szCs w:val="22"/>
                <w:lang w:eastAsia="en-US"/>
              </w:rPr>
              <w:t>поверки</w:t>
            </w:r>
          </w:p>
        </w:tc>
      </w:tr>
      <w:tr w:rsidR="00D933E4" w:rsidRPr="00D933E4" w14:paraId="0A4C5692" w14:textId="77777777" w:rsidTr="00BB3791">
        <w:trPr>
          <w:trHeight w:val="20"/>
        </w:trPr>
        <w:tc>
          <w:tcPr>
            <w:tcW w:w="327" w:type="pct"/>
            <w:tcBorders>
              <w:top w:val="single" w:sz="4" w:space="0" w:color="auto"/>
              <w:left w:val="single" w:sz="4" w:space="0" w:color="auto"/>
              <w:bottom w:val="single" w:sz="4" w:space="0" w:color="auto"/>
              <w:right w:val="single" w:sz="4" w:space="0" w:color="auto"/>
            </w:tcBorders>
            <w:vAlign w:val="center"/>
          </w:tcPr>
          <w:p w14:paraId="6362AD3B" w14:textId="77777777" w:rsidR="0035601B" w:rsidRPr="00D933E4" w:rsidRDefault="0035601B" w:rsidP="00177A0D">
            <w:pPr>
              <w:jc w:val="center"/>
              <w:rPr>
                <w:rFonts w:eastAsia="Calibri"/>
                <w:bCs/>
                <w:sz w:val="20"/>
                <w:szCs w:val="22"/>
                <w:lang w:eastAsia="en-US"/>
              </w:rPr>
            </w:pPr>
            <w:r w:rsidRPr="00D933E4">
              <w:rPr>
                <w:rFonts w:eastAsia="Calibri"/>
                <w:bCs/>
                <w:sz w:val="20"/>
                <w:szCs w:val="22"/>
                <w:lang w:eastAsia="en-US"/>
              </w:rPr>
              <w:t>1</w:t>
            </w:r>
          </w:p>
        </w:tc>
        <w:tc>
          <w:tcPr>
            <w:tcW w:w="1031" w:type="pct"/>
            <w:tcBorders>
              <w:top w:val="single" w:sz="4" w:space="0" w:color="auto"/>
              <w:left w:val="single" w:sz="4" w:space="0" w:color="auto"/>
              <w:bottom w:val="single" w:sz="4" w:space="0" w:color="auto"/>
              <w:right w:val="single" w:sz="4" w:space="0" w:color="auto"/>
            </w:tcBorders>
            <w:vAlign w:val="center"/>
          </w:tcPr>
          <w:p w14:paraId="5B9C98E2" w14:textId="77777777" w:rsidR="0035601B" w:rsidRPr="00D933E4" w:rsidRDefault="0035601B" w:rsidP="00177A0D">
            <w:pPr>
              <w:jc w:val="center"/>
              <w:rPr>
                <w:rFonts w:eastAsia="Calibri"/>
                <w:bCs/>
                <w:sz w:val="20"/>
                <w:szCs w:val="22"/>
                <w:lang w:eastAsia="en-US"/>
              </w:rPr>
            </w:pPr>
            <w:r w:rsidRPr="00D933E4">
              <w:rPr>
                <w:rFonts w:eastAsia="Calibri"/>
                <w:bCs/>
                <w:sz w:val="20"/>
                <w:szCs w:val="22"/>
                <w:lang w:eastAsia="en-US"/>
              </w:rPr>
              <w:t>Расходомер-счётчик ультразвуковой</w:t>
            </w:r>
          </w:p>
        </w:tc>
        <w:tc>
          <w:tcPr>
            <w:tcW w:w="1168" w:type="pct"/>
            <w:tcBorders>
              <w:top w:val="single" w:sz="4" w:space="0" w:color="auto"/>
              <w:left w:val="single" w:sz="4" w:space="0" w:color="auto"/>
              <w:bottom w:val="single" w:sz="4" w:space="0" w:color="auto"/>
              <w:right w:val="single" w:sz="4" w:space="0" w:color="auto"/>
            </w:tcBorders>
            <w:vAlign w:val="center"/>
          </w:tcPr>
          <w:p w14:paraId="21A1F7E3" w14:textId="77777777" w:rsidR="0035601B" w:rsidRPr="00D933E4" w:rsidRDefault="0035601B" w:rsidP="00177A0D">
            <w:pPr>
              <w:jc w:val="center"/>
              <w:rPr>
                <w:rFonts w:eastAsia="Calibri"/>
                <w:bCs/>
                <w:sz w:val="20"/>
                <w:szCs w:val="22"/>
                <w:lang w:eastAsia="en-US"/>
              </w:rPr>
            </w:pPr>
            <w:r w:rsidRPr="00D933E4">
              <w:rPr>
                <w:rFonts w:eastAsia="Calibri"/>
                <w:bCs/>
                <w:sz w:val="20"/>
                <w:szCs w:val="22"/>
                <w:lang w:eastAsia="en-US"/>
              </w:rPr>
              <w:t>«Взлёт - РС» УРСВ-010М-001 №307273 паспорт В35.30.-00.00ПС</w:t>
            </w:r>
          </w:p>
        </w:tc>
        <w:tc>
          <w:tcPr>
            <w:tcW w:w="893" w:type="pct"/>
            <w:tcBorders>
              <w:top w:val="single" w:sz="4" w:space="0" w:color="auto"/>
              <w:left w:val="single" w:sz="4" w:space="0" w:color="auto"/>
              <w:bottom w:val="single" w:sz="4" w:space="0" w:color="auto"/>
              <w:right w:val="single" w:sz="4" w:space="0" w:color="auto"/>
            </w:tcBorders>
            <w:vAlign w:val="center"/>
          </w:tcPr>
          <w:p w14:paraId="5DAF7483" w14:textId="77777777" w:rsidR="0035601B" w:rsidRPr="00D933E4" w:rsidRDefault="0035601B" w:rsidP="00177A0D">
            <w:pPr>
              <w:jc w:val="center"/>
              <w:rPr>
                <w:rFonts w:eastAsia="Calibri"/>
                <w:bCs/>
                <w:sz w:val="20"/>
                <w:szCs w:val="22"/>
                <w:lang w:eastAsia="en-US"/>
              </w:rPr>
            </w:pPr>
            <w:r w:rsidRPr="00D933E4">
              <w:rPr>
                <w:rFonts w:eastAsia="Calibri"/>
                <w:bCs/>
                <w:sz w:val="20"/>
                <w:szCs w:val="22"/>
                <w:lang w:eastAsia="en-US"/>
              </w:rPr>
              <w:t>Водозабор</w:t>
            </w:r>
          </w:p>
        </w:tc>
        <w:tc>
          <w:tcPr>
            <w:tcW w:w="756" w:type="pct"/>
            <w:tcBorders>
              <w:top w:val="single" w:sz="4" w:space="0" w:color="auto"/>
              <w:left w:val="single" w:sz="4" w:space="0" w:color="auto"/>
              <w:bottom w:val="single" w:sz="4" w:space="0" w:color="auto"/>
              <w:right w:val="single" w:sz="4" w:space="0" w:color="auto"/>
            </w:tcBorders>
            <w:vAlign w:val="center"/>
          </w:tcPr>
          <w:p w14:paraId="2F15B682" w14:textId="4A29AD8C" w:rsidR="0035601B" w:rsidRPr="00D933E4" w:rsidRDefault="00855D5B" w:rsidP="00855D5B">
            <w:pPr>
              <w:jc w:val="center"/>
              <w:rPr>
                <w:rFonts w:eastAsia="Calibri"/>
                <w:bCs/>
                <w:sz w:val="20"/>
                <w:szCs w:val="22"/>
                <w:lang w:eastAsia="en-US"/>
              </w:rPr>
            </w:pPr>
            <w:r w:rsidRPr="00D933E4">
              <w:rPr>
                <w:rFonts w:eastAsia="Calibri"/>
                <w:bCs/>
                <w:sz w:val="20"/>
                <w:szCs w:val="22"/>
                <w:lang w:eastAsia="en-US"/>
              </w:rPr>
              <w:t>н/д</w:t>
            </w:r>
          </w:p>
        </w:tc>
        <w:tc>
          <w:tcPr>
            <w:tcW w:w="825" w:type="pct"/>
            <w:tcBorders>
              <w:top w:val="single" w:sz="4" w:space="0" w:color="auto"/>
              <w:left w:val="single" w:sz="4" w:space="0" w:color="auto"/>
              <w:bottom w:val="single" w:sz="4" w:space="0" w:color="auto"/>
              <w:right w:val="single" w:sz="4" w:space="0" w:color="auto"/>
            </w:tcBorders>
            <w:vAlign w:val="center"/>
          </w:tcPr>
          <w:p w14:paraId="6F0768CC" w14:textId="77777777" w:rsidR="0035601B" w:rsidRPr="00D933E4" w:rsidRDefault="0035601B" w:rsidP="00177A0D">
            <w:pPr>
              <w:jc w:val="center"/>
              <w:rPr>
                <w:rFonts w:eastAsia="Calibri"/>
                <w:bCs/>
                <w:sz w:val="20"/>
                <w:szCs w:val="22"/>
                <w:lang w:eastAsia="en-US"/>
              </w:rPr>
            </w:pPr>
            <w:r w:rsidRPr="00D933E4">
              <w:rPr>
                <w:rFonts w:eastAsia="Calibri"/>
                <w:bCs/>
                <w:sz w:val="20"/>
                <w:szCs w:val="22"/>
                <w:lang w:eastAsia="en-US"/>
              </w:rPr>
              <w:t>4 года</w:t>
            </w:r>
          </w:p>
        </w:tc>
      </w:tr>
    </w:tbl>
    <w:p w14:paraId="2DA1C747" w14:textId="77777777" w:rsidR="0035601B" w:rsidRPr="00D933E4" w:rsidRDefault="0035601B" w:rsidP="00C8431D">
      <w:pPr>
        <w:spacing w:before="240" w:line="360" w:lineRule="auto"/>
        <w:ind w:firstLine="709"/>
        <w:jc w:val="both"/>
      </w:pPr>
      <w:r w:rsidRPr="00D933E4">
        <w:t>Граница первого пояса зоны санитарной зоны водопроводных сооружений совпадает с ограждением площадки. Площадка №1: общая протяженность 512 м, ширина 290 м на восточной границе (выше по течению р. Казым), ширина 215 м на западной границе (ниже по течению р. Казым). Стороны зоны санитарной охраны Площадки №2 расположены в виде пятиугольника с размером – 200м х 200м х 140м х 120м х 90м.</w:t>
      </w:r>
    </w:p>
    <w:p w14:paraId="3266B706" w14:textId="77777777" w:rsidR="0035601B" w:rsidRPr="00D933E4" w:rsidRDefault="0035601B" w:rsidP="00D86C7F">
      <w:pPr>
        <w:spacing w:line="360" w:lineRule="auto"/>
        <w:ind w:firstLine="709"/>
        <w:jc w:val="both"/>
      </w:pPr>
      <w:r w:rsidRPr="00D933E4">
        <w:t>При мощности ВОС 15,4 тыс. м</w:t>
      </w:r>
      <w:r w:rsidRPr="00D933E4">
        <w:rPr>
          <w:vertAlign w:val="superscript"/>
        </w:rPr>
        <w:t>3</w:t>
      </w:r>
      <w:r w:rsidRPr="00D933E4">
        <w:t>/сут – загрузка 3,5-5 тыс. м</w:t>
      </w:r>
      <w:r w:rsidRPr="00D933E4">
        <w:rPr>
          <w:vertAlign w:val="superscript"/>
        </w:rPr>
        <w:t>3</w:t>
      </w:r>
      <w:r w:rsidRPr="00D933E4">
        <w:t>/сут - степень загрузки порядка 30%, как следствие, неэффективное использование, высокие затраты на содержание и эксплуатацию.</w:t>
      </w:r>
    </w:p>
    <w:p w14:paraId="29883EEB" w14:textId="77777777" w:rsidR="0035601B" w:rsidRPr="00D933E4" w:rsidRDefault="0035601B" w:rsidP="00D86C7F">
      <w:pPr>
        <w:spacing w:line="360" w:lineRule="auto"/>
        <w:ind w:firstLine="709"/>
        <w:jc w:val="both"/>
      </w:pPr>
      <w:r w:rsidRPr="00D933E4">
        <w:t>Вода, подаваемая потребителю после очистки, не соответствует требованиям СанПиН 2.1.4.1074-01 «Питьевая вода. Гигиенические требования. Контроль качества».</w:t>
      </w:r>
    </w:p>
    <w:p w14:paraId="6AE279C3" w14:textId="77777777" w:rsidR="00753700" w:rsidRPr="00D933E4" w:rsidRDefault="00716E76" w:rsidP="00D94F33">
      <w:pPr>
        <w:pStyle w:val="55"/>
        <w:spacing w:before="0" w:line="360" w:lineRule="auto"/>
        <w:ind w:left="0" w:firstLine="0"/>
      </w:pPr>
      <w:bookmarkStart w:id="74" w:name="_Toc490233825"/>
      <w:r w:rsidRPr="00D933E4">
        <w:t xml:space="preserve">3.3.2.2. </w:t>
      </w:r>
      <w:r w:rsidR="00753700" w:rsidRPr="00D933E4">
        <w:t>Анализ эффективности и надежности имеющихся сетей</w:t>
      </w:r>
      <w:bookmarkEnd w:id="74"/>
    </w:p>
    <w:p w14:paraId="0D66171E" w14:textId="77777777" w:rsidR="00091D14" w:rsidRPr="00D933E4" w:rsidRDefault="00091D14" w:rsidP="00D86C7F">
      <w:pPr>
        <w:spacing w:line="360" w:lineRule="auto"/>
        <w:ind w:firstLine="709"/>
        <w:jc w:val="both"/>
      </w:pPr>
      <w:r w:rsidRPr="00D933E4">
        <w:t>В ведении АО «ЮКЭК-Белоярский», занятой в сфере водоснабжения города Белоярский в составе городского поселения Белоярский, находятся водопроводы различных диаметров и выполненные из различных материалов.</w:t>
      </w:r>
    </w:p>
    <w:p w14:paraId="20919552" w14:textId="77777777" w:rsidR="00091D14" w:rsidRPr="00D933E4" w:rsidRDefault="00091D14" w:rsidP="00D86C7F">
      <w:pPr>
        <w:spacing w:line="360" w:lineRule="auto"/>
        <w:ind w:firstLine="709"/>
        <w:jc w:val="both"/>
      </w:pPr>
      <w:r w:rsidRPr="00D933E4">
        <w:t>Водопровод оборудован запорной арматурой, пожарными гидрантами и противопожарными резервуарами. Водоразборных колонок нет.</w:t>
      </w:r>
    </w:p>
    <w:p w14:paraId="0C1A1FD7" w14:textId="77777777" w:rsidR="00091D14" w:rsidRPr="00D933E4" w:rsidRDefault="00091D14" w:rsidP="00D86C7F">
      <w:pPr>
        <w:spacing w:line="360" w:lineRule="auto"/>
        <w:ind w:firstLine="709"/>
        <w:jc w:val="both"/>
      </w:pPr>
      <w:r w:rsidRPr="00D933E4">
        <w:t>Водовод 1-го подъёма выполнен из стальных труб диаметром 400мм, протяжённостью 800 м. Водовод 2-го подъёма выполнен из стальных труб диаметром 500 мм.</w:t>
      </w:r>
    </w:p>
    <w:p w14:paraId="614445A8" w14:textId="77777777" w:rsidR="00091D14" w:rsidRPr="00D933E4" w:rsidRDefault="00091D14" w:rsidP="00D86C7F">
      <w:pPr>
        <w:spacing w:line="360" w:lineRule="auto"/>
        <w:ind w:firstLine="709"/>
        <w:jc w:val="both"/>
      </w:pPr>
      <w:r w:rsidRPr="00D933E4">
        <w:t>Общая протяженность водоводов составляет 75,976 км.</w:t>
      </w:r>
    </w:p>
    <w:p w14:paraId="133133F9" w14:textId="3F4BB5F7" w:rsidR="00716E76" w:rsidRPr="00D933E4" w:rsidRDefault="00091D14" w:rsidP="00D86C7F">
      <w:pPr>
        <w:spacing w:line="360" w:lineRule="auto"/>
        <w:ind w:firstLine="709"/>
        <w:jc w:val="both"/>
      </w:pPr>
      <w:r w:rsidRPr="00D933E4">
        <w:t>Характеристика сетей водоснабжения по диаметрам трубопровода, материалам труб, году прокладки и проценту износа находящихся на обслуживании АО «ЮКЭК-Белоярский» предс</w:t>
      </w:r>
      <w:r w:rsidR="00975298" w:rsidRPr="00D933E4">
        <w:t>тавлена в таблице 38</w:t>
      </w:r>
      <w:r w:rsidR="00716E76" w:rsidRPr="00D933E4">
        <w:t>.</w:t>
      </w:r>
    </w:p>
    <w:p w14:paraId="61A3872F" w14:textId="71B0E7ED" w:rsidR="00716E76" w:rsidRPr="00D933E4" w:rsidRDefault="00716E76" w:rsidP="00716E76">
      <w:pPr>
        <w:pStyle w:val="a9"/>
        <w:keepNext/>
        <w:rPr>
          <w:i/>
          <w:color w:val="auto"/>
        </w:rPr>
      </w:pPr>
      <w:bookmarkStart w:id="75" w:name="_Toc438400950"/>
      <w:bookmarkStart w:id="76" w:name="_Toc45611234"/>
      <w:bookmarkStart w:id="77" w:name="_Toc47014721"/>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38</w:t>
      </w:r>
      <w:r w:rsidR="006D73E1" w:rsidRPr="00D933E4">
        <w:rPr>
          <w:noProof/>
          <w:color w:val="auto"/>
        </w:rPr>
        <w:fldChar w:fldCharType="end"/>
      </w:r>
      <w:r w:rsidRPr="00D933E4">
        <w:rPr>
          <w:color w:val="auto"/>
        </w:rPr>
        <w:t xml:space="preserve"> - </w:t>
      </w:r>
      <w:bookmarkEnd w:id="75"/>
      <w:bookmarkEnd w:id="76"/>
      <w:bookmarkEnd w:id="77"/>
      <w:r w:rsidR="00091D14" w:rsidRPr="00D933E4">
        <w:rPr>
          <w:color w:val="auto"/>
        </w:rPr>
        <w:t>Характеристика водопроводных сетей, находящихся на обслуживании АО «ЮКЭК-Белоярский» по состоянию на 01.01.2020</w:t>
      </w:r>
      <w:r w:rsidR="00BB3791" w:rsidRPr="00D933E4">
        <w:rPr>
          <w:color w:val="auto"/>
        </w:rPr>
        <w:t xml:space="preserve"> </w:t>
      </w:r>
      <w:r w:rsidR="00091D14" w:rsidRPr="00D933E4">
        <w:rPr>
          <w:color w:val="auto"/>
        </w:rPr>
        <w:t>г. по городу Белоярский</w:t>
      </w: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9"/>
        <w:gridCol w:w="1758"/>
        <w:gridCol w:w="1764"/>
        <w:gridCol w:w="1753"/>
      </w:tblGrid>
      <w:tr w:rsidR="00D933E4" w:rsidRPr="00D933E4" w14:paraId="2DCB41DD" w14:textId="77777777" w:rsidTr="00031B0A">
        <w:trPr>
          <w:tblHeader/>
          <w:jc w:val="center"/>
        </w:trPr>
        <w:tc>
          <w:tcPr>
            <w:tcW w:w="1090" w:type="pct"/>
            <w:shd w:val="clear" w:color="auto" w:fill="auto"/>
            <w:vAlign w:val="center"/>
          </w:tcPr>
          <w:p w14:paraId="59860AF6" w14:textId="77777777" w:rsidR="00091D14" w:rsidRPr="00D933E4" w:rsidRDefault="00091D14" w:rsidP="00177A0D">
            <w:pPr>
              <w:jc w:val="center"/>
              <w:rPr>
                <w:b/>
                <w:bCs/>
                <w:sz w:val="20"/>
                <w:szCs w:val="20"/>
              </w:rPr>
            </w:pPr>
            <w:r w:rsidRPr="00D933E4">
              <w:rPr>
                <w:b/>
                <w:bCs/>
                <w:sz w:val="20"/>
                <w:szCs w:val="20"/>
              </w:rPr>
              <w:t>Диаметр трубопровода, мм</w:t>
            </w:r>
          </w:p>
        </w:tc>
        <w:tc>
          <w:tcPr>
            <w:tcW w:w="1090" w:type="pct"/>
            <w:shd w:val="clear" w:color="auto" w:fill="auto"/>
            <w:vAlign w:val="center"/>
          </w:tcPr>
          <w:p w14:paraId="065F66FF" w14:textId="77777777" w:rsidR="00091D14" w:rsidRPr="00D933E4" w:rsidRDefault="00091D14" w:rsidP="00177A0D">
            <w:pPr>
              <w:jc w:val="center"/>
              <w:rPr>
                <w:b/>
                <w:bCs/>
                <w:sz w:val="20"/>
                <w:szCs w:val="20"/>
              </w:rPr>
            </w:pPr>
            <w:r w:rsidRPr="00D933E4">
              <w:rPr>
                <w:b/>
                <w:bCs/>
                <w:sz w:val="20"/>
                <w:szCs w:val="20"/>
              </w:rPr>
              <w:t>Длина трубопровода, м</w:t>
            </w:r>
          </w:p>
        </w:tc>
        <w:tc>
          <w:tcPr>
            <w:tcW w:w="940" w:type="pct"/>
            <w:shd w:val="clear" w:color="auto" w:fill="auto"/>
            <w:vAlign w:val="center"/>
          </w:tcPr>
          <w:p w14:paraId="14FF0022" w14:textId="77777777" w:rsidR="00091D14" w:rsidRPr="00D933E4" w:rsidRDefault="00091D14" w:rsidP="00177A0D">
            <w:pPr>
              <w:jc w:val="center"/>
              <w:rPr>
                <w:b/>
                <w:bCs/>
                <w:sz w:val="20"/>
                <w:szCs w:val="20"/>
              </w:rPr>
            </w:pPr>
            <w:r w:rsidRPr="00D933E4">
              <w:rPr>
                <w:b/>
                <w:bCs/>
                <w:sz w:val="20"/>
                <w:szCs w:val="20"/>
              </w:rPr>
              <w:t>Материал труб</w:t>
            </w:r>
          </w:p>
        </w:tc>
        <w:tc>
          <w:tcPr>
            <w:tcW w:w="943" w:type="pct"/>
            <w:shd w:val="clear" w:color="auto" w:fill="auto"/>
            <w:vAlign w:val="center"/>
          </w:tcPr>
          <w:p w14:paraId="15B4D45F" w14:textId="77777777" w:rsidR="00091D14" w:rsidRPr="00D933E4" w:rsidRDefault="00091D14" w:rsidP="00177A0D">
            <w:pPr>
              <w:jc w:val="center"/>
              <w:rPr>
                <w:b/>
                <w:bCs/>
                <w:sz w:val="20"/>
                <w:szCs w:val="20"/>
              </w:rPr>
            </w:pPr>
            <w:r w:rsidRPr="00D933E4">
              <w:rPr>
                <w:b/>
                <w:bCs/>
                <w:sz w:val="20"/>
                <w:szCs w:val="20"/>
              </w:rPr>
              <w:t>Год прокладки</w:t>
            </w:r>
          </w:p>
        </w:tc>
        <w:tc>
          <w:tcPr>
            <w:tcW w:w="937" w:type="pct"/>
            <w:shd w:val="clear" w:color="auto" w:fill="auto"/>
            <w:vAlign w:val="center"/>
          </w:tcPr>
          <w:p w14:paraId="554406F1" w14:textId="77777777" w:rsidR="00091D14" w:rsidRPr="00D933E4" w:rsidRDefault="00091D14" w:rsidP="00177A0D">
            <w:pPr>
              <w:jc w:val="center"/>
              <w:rPr>
                <w:b/>
                <w:bCs/>
                <w:sz w:val="20"/>
                <w:szCs w:val="20"/>
              </w:rPr>
            </w:pPr>
            <w:r w:rsidRPr="00D933E4">
              <w:rPr>
                <w:b/>
                <w:bCs/>
                <w:sz w:val="20"/>
                <w:szCs w:val="20"/>
              </w:rPr>
              <w:t>% износа</w:t>
            </w:r>
          </w:p>
        </w:tc>
      </w:tr>
      <w:tr w:rsidR="00D933E4" w:rsidRPr="00D933E4" w14:paraId="02CC29B5" w14:textId="77777777" w:rsidTr="00031B0A">
        <w:trPr>
          <w:jc w:val="center"/>
        </w:trPr>
        <w:tc>
          <w:tcPr>
            <w:tcW w:w="1090" w:type="pct"/>
            <w:shd w:val="clear" w:color="auto" w:fill="auto"/>
            <w:vAlign w:val="center"/>
          </w:tcPr>
          <w:p w14:paraId="69AA8DDB" w14:textId="77777777" w:rsidR="00091D14" w:rsidRPr="00D933E4" w:rsidRDefault="00091D14" w:rsidP="00177A0D">
            <w:pPr>
              <w:jc w:val="center"/>
              <w:rPr>
                <w:sz w:val="20"/>
                <w:szCs w:val="20"/>
              </w:rPr>
            </w:pPr>
            <w:r w:rsidRPr="00D933E4">
              <w:rPr>
                <w:sz w:val="20"/>
                <w:szCs w:val="20"/>
              </w:rPr>
              <w:t>32</w:t>
            </w:r>
          </w:p>
        </w:tc>
        <w:tc>
          <w:tcPr>
            <w:tcW w:w="1090" w:type="pct"/>
            <w:shd w:val="clear" w:color="auto" w:fill="auto"/>
            <w:vAlign w:val="center"/>
          </w:tcPr>
          <w:p w14:paraId="4F10EAD7" w14:textId="77777777" w:rsidR="00091D14" w:rsidRPr="00D933E4" w:rsidRDefault="00091D14" w:rsidP="00177A0D">
            <w:pPr>
              <w:jc w:val="center"/>
              <w:rPr>
                <w:sz w:val="20"/>
                <w:szCs w:val="20"/>
              </w:rPr>
            </w:pPr>
          </w:p>
        </w:tc>
        <w:tc>
          <w:tcPr>
            <w:tcW w:w="940" w:type="pct"/>
            <w:shd w:val="clear" w:color="auto" w:fill="auto"/>
            <w:vAlign w:val="center"/>
          </w:tcPr>
          <w:p w14:paraId="570E239A" w14:textId="77777777" w:rsidR="00091D14" w:rsidRPr="00D933E4" w:rsidRDefault="00091D14" w:rsidP="00177A0D">
            <w:pPr>
              <w:jc w:val="center"/>
              <w:rPr>
                <w:sz w:val="20"/>
                <w:szCs w:val="20"/>
              </w:rPr>
            </w:pPr>
          </w:p>
        </w:tc>
        <w:tc>
          <w:tcPr>
            <w:tcW w:w="943" w:type="pct"/>
            <w:shd w:val="clear" w:color="auto" w:fill="auto"/>
            <w:vAlign w:val="center"/>
          </w:tcPr>
          <w:p w14:paraId="5478C18E" w14:textId="77777777" w:rsidR="00091D14" w:rsidRPr="00D933E4" w:rsidRDefault="00091D14" w:rsidP="00177A0D">
            <w:pPr>
              <w:jc w:val="center"/>
              <w:rPr>
                <w:sz w:val="20"/>
                <w:szCs w:val="20"/>
              </w:rPr>
            </w:pPr>
          </w:p>
        </w:tc>
        <w:tc>
          <w:tcPr>
            <w:tcW w:w="937" w:type="pct"/>
            <w:shd w:val="clear" w:color="auto" w:fill="auto"/>
            <w:vAlign w:val="center"/>
          </w:tcPr>
          <w:p w14:paraId="37A65308" w14:textId="77777777" w:rsidR="00091D14" w:rsidRPr="00D933E4" w:rsidRDefault="00091D14" w:rsidP="00177A0D">
            <w:pPr>
              <w:jc w:val="center"/>
              <w:rPr>
                <w:sz w:val="20"/>
                <w:szCs w:val="20"/>
              </w:rPr>
            </w:pPr>
          </w:p>
        </w:tc>
      </w:tr>
      <w:tr w:rsidR="00D933E4" w:rsidRPr="00D933E4" w14:paraId="79B1DF72" w14:textId="77777777" w:rsidTr="00031B0A">
        <w:trPr>
          <w:jc w:val="center"/>
        </w:trPr>
        <w:tc>
          <w:tcPr>
            <w:tcW w:w="1090" w:type="pct"/>
            <w:shd w:val="clear" w:color="auto" w:fill="auto"/>
            <w:vAlign w:val="center"/>
          </w:tcPr>
          <w:p w14:paraId="6D68C963" w14:textId="77777777" w:rsidR="00091D14" w:rsidRPr="00D933E4" w:rsidRDefault="00091D14" w:rsidP="00177A0D">
            <w:pPr>
              <w:jc w:val="center"/>
              <w:rPr>
                <w:sz w:val="20"/>
                <w:szCs w:val="20"/>
              </w:rPr>
            </w:pPr>
          </w:p>
        </w:tc>
        <w:tc>
          <w:tcPr>
            <w:tcW w:w="1090" w:type="pct"/>
            <w:shd w:val="clear" w:color="auto" w:fill="auto"/>
            <w:vAlign w:val="center"/>
          </w:tcPr>
          <w:p w14:paraId="6802C37D" w14:textId="77777777" w:rsidR="00091D14" w:rsidRPr="00D933E4" w:rsidRDefault="00091D14" w:rsidP="00177A0D">
            <w:pPr>
              <w:jc w:val="center"/>
              <w:rPr>
                <w:sz w:val="20"/>
                <w:szCs w:val="20"/>
              </w:rPr>
            </w:pPr>
            <w:r w:rsidRPr="00D933E4">
              <w:rPr>
                <w:sz w:val="20"/>
                <w:szCs w:val="20"/>
              </w:rPr>
              <w:t xml:space="preserve">317 </w:t>
            </w:r>
          </w:p>
        </w:tc>
        <w:tc>
          <w:tcPr>
            <w:tcW w:w="940" w:type="pct"/>
            <w:shd w:val="clear" w:color="auto" w:fill="auto"/>
            <w:vAlign w:val="center"/>
          </w:tcPr>
          <w:p w14:paraId="4D12922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C7E237B" w14:textId="77777777" w:rsidR="00091D14" w:rsidRPr="00D933E4" w:rsidRDefault="00091D14" w:rsidP="00177A0D">
            <w:pPr>
              <w:jc w:val="center"/>
              <w:rPr>
                <w:sz w:val="20"/>
                <w:szCs w:val="20"/>
              </w:rPr>
            </w:pPr>
            <w:r w:rsidRPr="00D933E4">
              <w:rPr>
                <w:sz w:val="20"/>
                <w:szCs w:val="20"/>
              </w:rPr>
              <w:t>1993</w:t>
            </w:r>
          </w:p>
        </w:tc>
        <w:tc>
          <w:tcPr>
            <w:tcW w:w="937" w:type="pct"/>
            <w:shd w:val="clear" w:color="auto" w:fill="auto"/>
            <w:vAlign w:val="center"/>
          </w:tcPr>
          <w:p w14:paraId="6E2417CC" w14:textId="77777777" w:rsidR="00091D14" w:rsidRPr="00D933E4" w:rsidRDefault="00091D14" w:rsidP="00177A0D">
            <w:pPr>
              <w:jc w:val="center"/>
              <w:rPr>
                <w:sz w:val="20"/>
                <w:szCs w:val="20"/>
              </w:rPr>
            </w:pPr>
            <w:r w:rsidRPr="00D933E4">
              <w:rPr>
                <w:sz w:val="20"/>
                <w:szCs w:val="20"/>
              </w:rPr>
              <w:t>100</w:t>
            </w:r>
          </w:p>
        </w:tc>
      </w:tr>
      <w:tr w:rsidR="00D933E4" w:rsidRPr="00D933E4" w14:paraId="4F02B5AA" w14:textId="77777777" w:rsidTr="00031B0A">
        <w:trPr>
          <w:jc w:val="center"/>
        </w:trPr>
        <w:tc>
          <w:tcPr>
            <w:tcW w:w="1090" w:type="pct"/>
            <w:shd w:val="clear" w:color="auto" w:fill="auto"/>
            <w:vAlign w:val="center"/>
          </w:tcPr>
          <w:p w14:paraId="37D61FCF" w14:textId="77777777" w:rsidR="00091D14" w:rsidRPr="00D933E4" w:rsidRDefault="00091D14" w:rsidP="00177A0D">
            <w:pPr>
              <w:jc w:val="center"/>
              <w:rPr>
                <w:sz w:val="20"/>
                <w:szCs w:val="20"/>
              </w:rPr>
            </w:pPr>
            <w:r w:rsidRPr="00D933E4">
              <w:rPr>
                <w:sz w:val="20"/>
                <w:szCs w:val="20"/>
              </w:rPr>
              <w:t>38</w:t>
            </w:r>
          </w:p>
        </w:tc>
        <w:tc>
          <w:tcPr>
            <w:tcW w:w="1090" w:type="pct"/>
            <w:shd w:val="clear" w:color="auto" w:fill="auto"/>
            <w:vAlign w:val="center"/>
          </w:tcPr>
          <w:p w14:paraId="2C8F2ABB" w14:textId="77777777" w:rsidR="00091D14" w:rsidRPr="00D933E4" w:rsidRDefault="00091D14" w:rsidP="00177A0D">
            <w:pPr>
              <w:jc w:val="center"/>
              <w:rPr>
                <w:sz w:val="20"/>
                <w:szCs w:val="20"/>
              </w:rPr>
            </w:pPr>
          </w:p>
        </w:tc>
        <w:tc>
          <w:tcPr>
            <w:tcW w:w="940" w:type="pct"/>
            <w:shd w:val="clear" w:color="auto" w:fill="auto"/>
            <w:vAlign w:val="center"/>
          </w:tcPr>
          <w:p w14:paraId="0B671C4E" w14:textId="77777777" w:rsidR="00091D14" w:rsidRPr="00D933E4" w:rsidRDefault="00091D14" w:rsidP="00177A0D">
            <w:pPr>
              <w:jc w:val="center"/>
              <w:rPr>
                <w:sz w:val="20"/>
                <w:szCs w:val="20"/>
              </w:rPr>
            </w:pPr>
          </w:p>
        </w:tc>
        <w:tc>
          <w:tcPr>
            <w:tcW w:w="943" w:type="pct"/>
            <w:shd w:val="clear" w:color="auto" w:fill="auto"/>
            <w:vAlign w:val="center"/>
          </w:tcPr>
          <w:p w14:paraId="0DB5A40C" w14:textId="77777777" w:rsidR="00091D14" w:rsidRPr="00D933E4" w:rsidRDefault="00091D14" w:rsidP="00177A0D">
            <w:pPr>
              <w:jc w:val="center"/>
              <w:rPr>
                <w:sz w:val="20"/>
                <w:szCs w:val="20"/>
              </w:rPr>
            </w:pPr>
          </w:p>
        </w:tc>
        <w:tc>
          <w:tcPr>
            <w:tcW w:w="937" w:type="pct"/>
            <w:shd w:val="clear" w:color="auto" w:fill="auto"/>
            <w:vAlign w:val="center"/>
          </w:tcPr>
          <w:p w14:paraId="0C630D52" w14:textId="77777777" w:rsidR="00091D14" w:rsidRPr="00D933E4" w:rsidRDefault="00091D14" w:rsidP="00177A0D">
            <w:pPr>
              <w:jc w:val="center"/>
              <w:rPr>
                <w:sz w:val="20"/>
                <w:szCs w:val="20"/>
              </w:rPr>
            </w:pPr>
          </w:p>
        </w:tc>
      </w:tr>
      <w:tr w:rsidR="00D933E4" w:rsidRPr="00D933E4" w14:paraId="1FDC13A7" w14:textId="77777777" w:rsidTr="00031B0A">
        <w:trPr>
          <w:jc w:val="center"/>
        </w:trPr>
        <w:tc>
          <w:tcPr>
            <w:tcW w:w="1090" w:type="pct"/>
            <w:shd w:val="clear" w:color="auto" w:fill="auto"/>
            <w:vAlign w:val="center"/>
          </w:tcPr>
          <w:p w14:paraId="36002169" w14:textId="77777777" w:rsidR="00091D14" w:rsidRPr="00D933E4" w:rsidRDefault="00091D14" w:rsidP="00177A0D">
            <w:pPr>
              <w:jc w:val="center"/>
              <w:rPr>
                <w:sz w:val="20"/>
                <w:szCs w:val="20"/>
              </w:rPr>
            </w:pPr>
          </w:p>
        </w:tc>
        <w:tc>
          <w:tcPr>
            <w:tcW w:w="1090" w:type="pct"/>
            <w:shd w:val="clear" w:color="auto" w:fill="auto"/>
            <w:vAlign w:val="center"/>
          </w:tcPr>
          <w:p w14:paraId="3E0E8D24" w14:textId="77777777" w:rsidR="00091D14" w:rsidRPr="00D933E4" w:rsidRDefault="00091D14" w:rsidP="00177A0D">
            <w:pPr>
              <w:jc w:val="center"/>
              <w:rPr>
                <w:sz w:val="20"/>
                <w:szCs w:val="20"/>
              </w:rPr>
            </w:pPr>
            <w:r w:rsidRPr="00D933E4">
              <w:rPr>
                <w:sz w:val="20"/>
                <w:szCs w:val="20"/>
              </w:rPr>
              <w:t>213</w:t>
            </w:r>
          </w:p>
        </w:tc>
        <w:tc>
          <w:tcPr>
            <w:tcW w:w="940" w:type="pct"/>
            <w:shd w:val="clear" w:color="auto" w:fill="auto"/>
            <w:vAlign w:val="center"/>
          </w:tcPr>
          <w:p w14:paraId="4F49694E"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E59BD43" w14:textId="77777777" w:rsidR="00091D14" w:rsidRPr="00D933E4" w:rsidRDefault="00091D14" w:rsidP="00177A0D">
            <w:pPr>
              <w:jc w:val="center"/>
              <w:rPr>
                <w:sz w:val="20"/>
                <w:szCs w:val="20"/>
              </w:rPr>
            </w:pPr>
            <w:r w:rsidRPr="00D933E4">
              <w:rPr>
                <w:sz w:val="20"/>
                <w:szCs w:val="20"/>
              </w:rPr>
              <w:t>1990</w:t>
            </w:r>
          </w:p>
        </w:tc>
        <w:tc>
          <w:tcPr>
            <w:tcW w:w="937" w:type="pct"/>
            <w:shd w:val="clear" w:color="auto" w:fill="auto"/>
            <w:vAlign w:val="center"/>
          </w:tcPr>
          <w:p w14:paraId="63BE8AB4" w14:textId="77777777" w:rsidR="00091D14" w:rsidRPr="00D933E4" w:rsidRDefault="00091D14" w:rsidP="00177A0D">
            <w:pPr>
              <w:jc w:val="center"/>
              <w:rPr>
                <w:sz w:val="20"/>
                <w:szCs w:val="20"/>
              </w:rPr>
            </w:pPr>
            <w:r w:rsidRPr="00D933E4">
              <w:rPr>
                <w:sz w:val="20"/>
                <w:szCs w:val="20"/>
              </w:rPr>
              <w:t>100</w:t>
            </w:r>
          </w:p>
        </w:tc>
      </w:tr>
      <w:tr w:rsidR="00D933E4" w:rsidRPr="00D933E4" w14:paraId="1E2089AA" w14:textId="77777777" w:rsidTr="00031B0A">
        <w:trPr>
          <w:jc w:val="center"/>
        </w:trPr>
        <w:tc>
          <w:tcPr>
            <w:tcW w:w="1090" w:type="pct"/>
            <w:shd w:val="clear" w:color="auto" w:fill="auto"/>
            <w:vAlign w:val="center"/>
          </w:tcPr>
          <w:p w14:paraId="58EAB599" w14:textId="77777777" w:rsidR="00091D14" w:rsidRPr="00D933E4" w:rsidRDefault="00091D14" w:rsidP="00177A0D">
            <w:pPr>
              <w:jc w:val="center"/>
              <w:rPr>
                <w:sz w:val="20"/>
                <w:szCs w:val="20"/>
              </w:rPr>
            </w:pPr>
          </w:p>
        </w:tc>
        <w:tc>
          <w:tcPr>
            <w:tcW w:w="1090" w:type="pct"/>
            <w:shd w:val="clear" w:color="auto" w:fill="auto"/>
            <w:vAlign w:val="center"/>
          </w:tcPr>
          <w:p w14:paraId="3F4596CF" w14:textId="77777777" w:rsidR="00091D14" w:rsidRPr="00D933E4" w:rsidRDefault="00091D14" w:rsidP="00177A0D">
            <w:pPr>
              <w:jc w:val="center"/>
              <w:rPr>
                <w:sz w:val="20"/>
                <w:szCs w:val="20"/>
              </w:rPr>
            </w:pPr>
            <w:r w:rsidRPr="00D933E4">
              <w:rPr>
                <w:sz w:val="20"/>
                <w:szCs w:val="20"/>
              </w:rPr>
              <w:t>143</w:t>
            </w:r>
          </w:p>
        </w:tc>
        <w:tc>
          <w:tcPr>
            <w:tcW w:w="940" w:type="pct"/>
            <w:shd w:val="clear" w:color="auto" w:fill="auto"/>
            <w:vAlign w:val="center"/>
          </w:tcPr>
          <w:p w14:paraId="6BB7501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287D0AD" w14:textId="77777777" w:rsidR="00091D14" w:rsidRPr="00D933E4" w:rsidRDefault="00091D14" w:rsidP="00177A0D">
            <w:pPr>
              <w:jc w:val="center"/>
              <w:rPr>
                <w:sz w:val="20"/>
                <w:szCs w:val="20"/>
              </w:rPr>
            </w:pPr>
            <w:r w:rsidRPr="00D933E4">
              <w:rPr>
                <w:sz w:val="20"/>
                <w:szCs w:val="20"/>
              </w:rPr>
              <w:t>2000</w:t>
            </w:r>
          </w:p>
        </w:tc>
        <w:tc>
          <w:tcPr>
            <w:tcW w:w="937" w:type="pct"/>
            <w:shd w:val="clear" w:color="auto" w:fill="auto"/>
            <w:vAlign w:val="center"/>
          </w:tcPr>
          <w:p w14:paraId="5F5D6CB7" w14:textId="77777777" w:rsidR="00091D14" w:rsidRPr="00D933E4" w:rsidRDefault="00091D14" w:rsidP="00177A0D">
            <w:pPr>
              <w:jc w:val="center"/>
              <w:rPr>
                <w:sz w:val="20"/>
                <w:szCs w:val="20"/>
              </w:rPr>
            </w:pPr>
            <w:r w:rsidRPr="00D933E4">
              <w:rPr>
                <w:sz w:val="20"/>
                <w:szCs w:val="20"/>
              </w:rPr>
              <w:t>95</w:t>
            </w:r>
          </w:p>
        </w:tc>
      </w:tr>
      <w:tr w:rsidR="00D933E4" w:rsidRPr="00D933E4" w14:paraId="316DF164" w14:textId="77777777" w:rsidTr="00031B0A">
        <w:trPr>
          <w:jc w:val="center"/>
        </w:trPr>
        <w:tc>
          <w:tcPr>
            <w:tcW w:w="1090" w:type="pct"/>
            <w:shd w:val="clear" w:color="auto" w:fill="auto"/>
            <w:vAlign w:val="center"/>
          </w:tcPr>
          <w:p w14:paraId="614E08C9" w14:textId="77777777" w:rsidR="00091D14" w:rsidRPr="00D933E4" w:rsidRDefault="00091D14" w:rsidP="00177A0D">
            <w:pPr>
              <w:jc w:val="center"/>
              <w:rPr>
                <w:sz w:val="20"/>
                <w:szCs w:val="20"/>
              </w:rPr>
            </w:pPr>
          </w:p>
        </w:tc>
        <w:tc>
          <w:tcPr>
            <w:tcW w:w="1090" w:type="pct"/>
            <w:shd w:val="clear" w:color="auto" w:fill="auto"/>
            <w:vAlign w:val="center"/>
          </w:tcPr>
          <w:p w14:paraId="09B3F28C" w14:textId="77777777" w:rsidR="00091D14" w:rsidRPr="00D933E4" w:rsidRDefault="00091D14" w:rsidP="00177A0D">
            <w:pPr>
              <w:jc w:val="center"/>
              <w:rPr>
                <w:sz w:val="20"/>
                <w:szCs w:val="20"/>
              </w:rPr>
            </w:pPr>
            <w:r w:rsidRPr="00D933E4">
              <w:rPr>
                <w:sz w:val="20"/>
                <w:szCs w:val="20"/>
              </w:rPr>
              <w:t>27</w:t>
            </w:r>
          </w:p>
        </w:tc>
        <w:tc>
          <w:tcPr>
            <w:tcW w:w="940" w:type="pct"/>
            <w:shd w:val="clear" w:color="auto" w:fill="auto"/>
            <w:vAlign w:val="center"/>
          </w:tcPr>
          <w:p w14:paraId="576C8B12"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A2023CD" w14:textId="77777777" w:rsidR="00091D14" w:rsidRPr="00D933E4" w:rsidRDefault="00091D14" w:rsidP="00177A0D">
            <w:pPr>
              <w:jc w:val="center"/>
              <w:rPr>
                <w:sz w:val="20"/>
                <w:szCs w:val="20"/>
              </w:rPr>
            </w:pPr>
            <w:r w:rsidRPr="00D933E4">
              <w:rPr>
                <w:sz w:val="20"/>
                <w:szCs w:val="20"/>
              </w:rPr>
              <w:t>2007</w:t>
            </w:r>
          </w:p>
        </w:tc>
        <w:tc>
          <w:tcPr>
            <w:tcW w:w="937" w:type="pct"/>
            <w:shd w:val="clear" w:color="auto" w:fill="auto"/>
            <w:vAlign w:val="center"/>
          </w:tcPr>
          <w:p w14:paraId="3E0A6FC0" w14:textId="77777777" w:rsidR="00091D14" w:rsidRPr="00D933E4" w:rsidRDefault="00091D14" w:rsidP="00177A0D">
            <w:pPr>
              <w:jc w:val="center"/>
              <w:rPr>
                <w:sz w:val="20"/>
                <w:szCs w:val="20"/>
              </w:rPr>
            </w:pPr>
            <w:r w:rsidRPr="00D933E4">
              <w:rPr>
                <w:sz w:val="20"/>
                <w:szCs w:val="20"/>
              </w:rPr>
              <w:t>60</w:t>
            </w:r>
          </w:p>
        </w:tc>
      </w:tr>
      <w:tr w:rsidR="00D933E4" w:rsidRPr="00D933E4" w14:paraId="7FD16684" w14:textId="77777777" w:rsidTr="00031B0A">
        <w:trPr>
          <w:jc w:val="center"/>
        </w:trPr>
        <w:tc>
          <w:tcPr>
            <w:tcW w:w="1090" w:type="pct"/>
            <w:shd w:val="clear" w:color="auto" w:fill="auto"/>
            <w:vAlign w:val="center"/>
          </w:tcPr>
          <w:p w14:paraId="61D25E98" w14:textId="77777777" w:rsidR="00091D14" w:rsidRPr="00D933E4" w:rsidRDefault="00091D14" w:rsidP="00177A0D">
            <w:pPr>
              <w:jc w:val="center"/>
              <w:rPr>
                <w:sz w:val="20"/>
                <w:szCs w:val="20"/>
              </w:rPr>
            </w:pPr>
            <w:r w:rsidRPr="00D933E4">
              <w:rPr>
                <w:sz w:val="20"/>
                <w:szCs w:val="20"/>
              </w:rPr>
              <w:t>45</w:t>
            </w:r>
          </w:p>
        </w:tc>
        <w:tc>
          <w:tcPr>
            <w:tcW w:w="1090" w:type="pct"/>
            <w:shd w:val="clear" w:color="auto" w:fill="auto"/>
            <w:vAlign w:val="center"/>
          </w:tcPr>
          <w:p w14:paraId="5E83E22E" w14:textId="77777777" w:rsidR="00091D14" w:rsidRPr="00D933E4" w:rsidRDefault="00091D14" w:rsidP="00177A0D">
            <w:pPr>
              <w:jc w:val="center"/>
              <w:rPr>
                <w:sz w:val="20"/>
                <w:szCs w:val="20"/>
              </w:rPr>
            </w:pPr>
          </w:p>
        </w:tc>
        <w:tc>
          <w:tcPr>
            <w:tcW w:w="940" w:type="pct"/>
            <w:shd w:val="clear" w:color="auto" w:fill="auto"/>
            <w:vAlign w:val="center"/>
          </w:tcPr>
          <w:p w14:paraId="0488ED4F" w14:textId="77777777" w:rsidR="00091D14" w:rsidRPr="00D933E4" w:rsidRDefault="00091D14" w:rsidP="00177A0D">
            <w:pPr>
              <w:jc w:val="center"/>
              <w:rPr>
                <w:sz w:val="20"/>
                <w:szCs w:val="20"/>
              </w:rPr>
            </w:pPr>
          </w:p>
        </w:tc>
        <w:tc>
          <w:tcPr>
            <w:tcW w:w="943" w:type="pct"/>
            <w:shd w:val="clear" w:color="auto" w:fill="auto"/>
            <w:vAlign w:val="center"/>
          </w:tcPr>
          <w:p w14:paraId="1404A713" w14:textId="77777777" w:rsidR="00091D14" w:rsidRPr="00D933E4" w:rsidRDefault="00091D14" w:rsidP="00177A0D">
            <w:pPr>
              <w:jc w:val="center"/>
              <w:rPr>
                <w:sz w:val="20"/>
                <w:szCs w:val="20"/>
              </w:rPr>
            </w:pPr>
          </w:p>
        </w:tc>
        <w:tc>
          <w:tcPr>
            <w:tcW w:w="937" w:type="pct"/>
            <w:shd w:val="clear" w:color="auto" w:fill="auto"/>
            <w:vAlign w:val="center"/>
          </w:tcPr>
          <w:p w14:paraId="118A404C" w14:textId="77777777" w:rsidR="00091D14" w:rsidRPr="00D933E4" w:rsidRDefault="00091D14" w:rsidP="00177A0D">
            <w:pPr>
              <w:jc w:val="center"/>
              <w:rPr>
                <w:sz w:val="20"/>
                <w:szCs w:val="20"/>
              </w:rPr>
            </w:pPr>
          </w:p>
        </w:tc>
      </w:tr>
      <w:tr w:rsidR="00D933E4" w:rsidRPr="00D933E4" w14:paraId="0F270937" w14:textId="77777777" w:rsidTr="00031B0A">
        <w:trPr>
          <w:jc w:val="center"/>
        </w:trPr>
        <w:tc>
          <w:tcPr>
            <w:tcW w:w="1090" w:type="pct"/>
            <w:shd w:val="clear" w:color="auto" w:fill="auto"/>
            <w:vAlign w:val="center"/>
          </w:tcPr>
          <w:p w14:paraId="1F56DE06" w14:textId="77777777" w:rsidR="00091D14" w:rsidRPr="00D933E4" w:rsidRDefault="00091D14" w:rsidP="00177A0D">
            <w:pPr>
              <w:jc w:val="center"/>
              <w:rPr>
                <w:sz w:val="20"/>
                <w:szCs w:val="20"/>
              </w:rPr>
            </w:pPr>
          </w:p>
        </w:tc>
        <w:tc>
          <w:tcPr>
            <w:tcW w:w="1090" w:type="pct"/>
            <w:shd w:val="clear" w:color="auto" w:fill="auto"/>
            <w:vAlign w:val="center"/>
          </w:tcPr>
          <w:p w14:paraId="6290609F" w14:textId="77777777" w:rsidR="00091D14" w:rsidRPr="00D933E4" w:rsidRDefault="00091D14" w:rsidP="00177A0D">
            <w:pPr>
              <w:jc w:val="center"/>
              <w:rPr>
                <w:sz w:val="20"/>
                <w:szCs w:val="20"/>
              </w:rPr>
            </w:pPr>
            <w:r w:rsidRPr="00D933E4">
              <w:rPr>
                <w:sz w:val="20"/>
                <w:szCs w:val="20"/>
              </w:rPr>
              <w:t>89</w:t>
            </w:r>
          </w:p>
        </w:tc>
        <w:tc>
          <w:tcPr>
            <w:tcW w:w="940" w:type="pct"/>
            <w:shd w:val="clear" w:color="auto" w:fill="auto"/>
            <w:vAlign w:val="center"/>
          </w:tcPr>
          <w:p w14:paraId="57D7A8CC"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7738FAD" w14:textId="77777777" w:rsidR="00091D14" w:rsidRPr="00D933E4" w:rsidRDefault="00091D14" w:rsidP="00177A0D">
            <w:pPr>
              <w:jc w:val="center"/>
              <w:rPr>
                <w:sz w:val="20"/>
                <w:szCs w:val="20"/>
              </w:rPr>
            </w:pPr>
            <w:r w:rsidRPr="00D933E4">
              <w:rPr>
                <w:sz w:val="20"/>
                <w:szCs w:val="20"/>
              </w:rPr>
              <w:t>1997</w:t>
            </w:r>
          </w:p>
        </w:tc>
        <w:tc>
          <w:tcPr>
            <w:tcW w:w="937" w:type="pct"/>
            <w:shd w:val="clear" w:color="auto" w:fill="auto"/>
            <w:vAlign w:val="center"/>
          </w:tcPr>
          <w:p w14:paraId="775B9318" w14:textId="77777777" w:rsidR="00091D14" w:rsidRPr="00D933E4" w:rsidRDefault="00091D14" w:rsidP="00177A0D">
            <w:pPr>
              <w:jc w:val="center"/>
              <w:rPr>
                <w:sz w:val="20"/>
                <w:szCs w:val="20"/>
              </w:rPr>
            </w:pPr>
            <w:r w:rsidRPr="00D933E4">
              <w:rPr>
                <w:sz w:val="20"/>
                <w:szCs w:val="20"/>
              </w:rPr>
              <w:t>100</w:t>
            </w:r>
          </w:p>
        </w:tc>
      </w:tr>
      <w:tr w:rsidR="00D933E4" w:rsidRPr="00D933E4" w14:paraId="30E7863E" w14:textId="77777777" w:rsidTr="00031B0A">
        <w:trPr>
          <w:jc w:val="center"/>
        </w:trPr>
        <w:tc>
          <w:tcPr>
            <w:tcW w:w="1090" w:type="pct"/>
            <w:shd w:val="clear" w:color="auto" w:fill="auto"/>
            <w:vAlign w:val="center"/>
          </w:tcPr>
          <w:p w14:paraId="67994271" w14:textId="77777777" w:rsidR="00091D14" w:rsidRPr="00D933E4" w:rsidRDefault="00091D14" w:rsidP="00177A0D">
            <w:pPr>
              <w:jc w:val="center"/>
              <w:rPr>
                <w:sz w:val="20"/>
                <w:szCs w:val="20"/>
              </w:rPr>
            </w:pPr>
            <w:r w:rsidRPr="00D933E4">
              <w:rPr>
                <w:sz w:val="20"/>
                <w:szCs w:val="20"/>
              </w:rPr>
              <w:t>57</w:t>
            </w:r>
          </w:p>
        </w:tc>
        <w:tc>
          <w:tcPr>
            <w:tcW w:w="1090" w:type="pct"/>
            <w:shd w:val="clear" w:color="auto" w:fill="auto"/>
            <w:vAlign w:val="center"/>
          </w:tcPr>
          <w:p w14:paraId="7D96E37B" w14:textId="77777777" w:rsidR="00091D14" w:rsidRPr="00D933E4" w:rsidRDefault="00091D14" w:rsidP="00177A0D">
            <w:pPr>
              <w:jc w:val="center"/>
              <w:rPr>
                <w:sz w:val="20"/>
                <w:szCs w:val="20"/>
              </w:rPr>
            </w:pPr>
          </w:p>
        </w:tc>
        <w:tc>
          <w:tcPr>
            <w:tcW w:w="940" w:type="pct"/>
            <w:shd w:val="clear" w:color="auto" w:fill="auto"/>
            <w:vAlign w:val="center"/>
          </w:tcPr>
          <w:p w14:paraId="20A1DE3F" w14:textId="77777777" w:rsidR="00091D14" w:rsidRPr="00D933E4" w:rsidRDefault="00091D14" w:rsidP="00177A0D">
            <w:pPr>
              <w:jc w:val="center"/>
              <w:rPr>
                <w:sz w:val="20"/>
                <w:szCs w:val="20"/>
              </w:rPr>
            </w:pPr>
          </w:p>
        </w:tc>
        <w:tc>
          <w:tcPr>
            <w:tcW w:w="943" w:type="pct"/>
            <w:shd w:val="clear" w:color="auto" w:fill="auto"/>
            <w:vAlign w:val="center"/>
          </w:tcPr>
          <w:p w14:paraId="7CD7D466" w14:textId="77777777" w:rsidR="00091D14" w:rsidRPr="00D933E4" w:rsidRDefault="00091D14" w:rsidP="00177A0D">
            <w:pPr>
              <w:jc w:val="center"/>
              <w:rPr>
                <w:sz w:val="20"/>
                <w:szCs w:val="20"/>
              </w:rPr>
            </w:pPr>
          </w:p>
        </w:tc>
        <w:tc>
          <w:tcPr>
            <w:tcW w:w="937" w:type="pct"/>
            <w:shd w:val="clear" w:color="auto" w:fill="auto"/>
            <w:vAlign w:val="center"/>
          </w:tcPr>
          <w:p w14:paraId="7EFC5220" w14:textId="77777777" w:rsidR="00091D14" w:rsidRPr="00D933E4" w:rsidRDefault="00091D14" w:rsidP="00177A0D">
            <w:pPr>
              <w:jc w:val="center"/>
              <w:rPr>
                <w:sz w:val="20"/>
                <w:szCs w:val="20"/>
              </w:rPr>
            </w:pPr>
          </w:p>
        </w:tc>
      </w:tr>
      <w:tr w:rsidR="00D933E4" w:rsidRPr="00D933E4" w14:paraId="2ADB0CBB" w14:textId="77777777" w:rsidTr="00031B0A">
        <w:trPr>
          <w:jc w:val="center"/>
        </w:trPr>
        <w:tc>
          <w:tcPr>
            <w:tcW w:w="1090" w:type="pct"/>
            <w:shd w:val="clear" w:color="auto" w:fill="auto"/>
            <w:vAlign w:val="center"/>
          </w:tcPr>
          <w:p w14:paraId="3D15D2AA" w14:textId="77777777" w:rsidR="00091D14" w:rsidRPr="00D933E4" w:rsidRDefault="00091D14" w:rsidP="00177A0D">
            <w:pPr>
              <w:jc w:val="center"/>
              <w:rPr>
                <w:sz w:val="20"/>
                <w:szCs w:val="20"/>
              </w:rPr>
            </w:pPr>
          </w:p>
        </w:tc>
        <w:tc>
          <w:tcPr>
            <w:tcW w:w="1090" w:type="pct"/>
            <w:shd w:val="clear" w:color="auto" w:fill="auto"/>
            <w:vAlign w:val="center"/>
          </w:tcPr>
          <w:p w14:paraId="093F8AF2" w14:textId="77777777" w:rsidR="00091D14" w:rsidRPr="00D933E4" w:rsidRDefault="00091D14" w:rsidP="00177A0D">
            <w:pPr>
              <w:jc w:val="center"/>
              <w:rPr>
                <w:sz w:val="20"/>
                <w:szCs w:val="20"/>
              </w:rPr>
            </w:pPr>
            <w:r w:rsidRPr="00D933E4">
              <w:rPr>
                <w:sz w:val="20"/>
                <w:szCs w:val="20"/>
              </w:rPr>
              <w:t>139</w:t>
            </w:r>
          </w:p>
        </w:tc>
        <w:tc>
          <w:tcPr>
            <w:tcW w:w="940" w:type="pct"/>
            <w:shd w:val="clear" w:color="auto" w:fill="auto"/>
            <w:vAlign w:val="center"/>
          </w:tcPr>
          <w:p w14:paraId="65C20874"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FCB403A" w14:textId="77777777" w:rsidR="00091D14" w:rsidRPr="00D933E4" w:rsidRDefault="00091D14" w:rsidP="00177A0D">
            <w:pPr>
              <w:jc w:val="center"/>
              <w:rPr>
                <w:sz w:val="20"/>
                <w:szCs w:val="20"/>
              </w:rPr>
            </w:pPr>
            <w:r w:rsidRPr="00D933E4">
              <w:rPr>
                <w:sz w:val="20"/>
                <w:szCs w:val="20"/>
              </w:rPr>
              <w:t>1995</w:t>
            </w:r>
          </w:p>
        </w:tc>
        <w:tc>
          <w:tcPr>
            <w:tcW w:w="937" w:type="pct"/>
            <w:shd w:val="clear" w:color="auto" w:fill="auto"/>
            <w:vAlign w:val="center"/>
          </w:tcPr>
          <w:p w14:paraId="136BD51A" w14:textId="77777777" w:rsidR="00091D14" w:rsidRPr="00D933E4" w:rsidRDefault="00091D14" w:rsidP="00177A0D">
            <w:pPr>
              <w:jc w:val="center"/>
              <w:rPr>
                <w:sz w:val="20"/>
                <w:szCs w:val="20"/>
              </w:rPr>
            </w:pPr>
            <w:r w:rsidRPr="00D933E4">
              <w:rPr>
                <w:sz w:val="20"/>
                <w:szCs w:val="20"/>
              </w:rPr>
              <w:t>100</w:t>
            </w:r>
          </w:p>
        </w:tc>
      </w:tr>
      <w:tr w:rsidR="00D933E4" w:rsidRPr="00D933E4" w14:paraId="5B39970F" w14:textId="77777777" w:rsidTr="00031B0A">
        <w:trPr>
          <w:jc w:val="center"/>
        </w:trPr>
        <w:tc>
          <w:tcPr>
            <w:tcW w:w="1090" w:type="pct"/>
            <w:shd w:val="clear" w:color="auto" w:fill="auto"/>
            <w:vAlign w:val="center"/>
          </w:tcPr>
          <w:p w14:paraId="308423F2" w14:textId="77777777" w:rsidR="00091D14" w:rsidRPr="00D933E4" w:rsidRDefault="00091D14" w:rsidP="00177A0D">
            <w:pPr>
              <w:jc w:val="center"/>
              <w:rPr>
                <w:sz w:val="20"/>
                <w:szCs w:val="20"/>
              </w:rPr>
            </w:pPr>
          </w:p>
        </w:tc>
        <w:tc>
          <w:tcPr>
            <w:tcW w:w="1090" w:type="pct"/>
            <w:shd w:val="clear" w:color="auto" w:fill="auto"/>
            <w:vAlign w:val="center"/>
          </w:tcPr>
          <w:p w14:paraId="5863D5BA" w14:textId="77777777" w:rsidR="00091D14" w:rsidRPr="00D933E4" w:rsidRDefault="00091D14" w:rsidP="00177A0D">
            <w:pPr>
              <w:jc w:val="center"/>
              <w:rPr>
                <w:sz w:val="20"/>
                <w:szCs w:val="20"/>
              </w:rPr>
            </w:pPr>
            <w:r w:rsidRPr="00D933E4">
              <w:rPr>
                <w:sz w:val="20"/>
                <w:szCs w:val="20"/>
              </w:rPr>
              <w:t>765</w:t>
            </w:r>
          </w:p>
        </w:tc>
        <w:tc>
          <w:tcPr>
            <w:tcW w:w="940" w:type="pct"/>
            <w:shd w:val="clear" w:color="auto" w:fill="auto"/>
            <w:vAlign w:val="center"/>
          </w:tcPr>
          <w:p w14:paraId="090B201C"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ADB75FE" w14:textId="77777777" w:rsidR="00091D14" w:rsidRPr="00D933E4" w:rsidRDefault="00091D14" w:rsidP="00177A0D">
            <w:pPr>
              <w:jc w:val="center"/>
              <w:rPr>
                <w:sz w:val="20"/>
                <w:szCs w:val="20"/>
              </w:rPr>
            </w:pPr>
            <w:r w:rsidRPr="00D933E4">
              <w:rPr>
                <w:sz w:val="20"/>
                <w:szCs w:val="20"/>
              </w:rPr>
              <w:t>1996</w:t>
            </w:r>
          </w:p>
        </w:tc>
        <w:tc>
          <w:tcPr>
            <w:tcW w:w="937" w:type="pct"/>
            <w:shd w:val="clear" w:color="auto" w:fill="auto"/>
            <w:vAlign w:val="center"/>
          </w:tcPr>
          <w:p w14:paraId="204A3E02" w14:textId="77777777" w:rsidR="00091D14" w:rsidRPr="00D933E4" w:rsidRDefault="00091D14" w:rsidP="00177A0D">
            <w:pPr>
              <w:jc w:val="center"/>
              <w:rPr>
                <w:sz w:val="20"/>
                <w:szCs w:val="20"/>
              </w:rPr>
            </w:pPr>
            <w:r w:rsidRPr="00D933E4">
              <w:rPr>
                <w:sz w:val="20"/>
                <w:szCs w:val="20"/>
              </w:rPr>
              <w:t>100</w:t>
            </w:r>
          </w:p>
        </w:tc>
      </w:tr>
      <w:tr w:rsidR="00D933E4" w:rsidRPr="00D933E4" w14:paraId="1602C6F9" w14:textId="77777777" w:rsidTr="00031B0A">
        <w:trPr>
          <w:jc w:val="center"/>
        </w:trPr>
        <w:tc>
          <w:tcPr>
            <w:tcW w:w="1090" w:type="pct"/>
            <w:shd w:val="clear" w:color="auto" w:fill="auto"/>
            <w:vAlign w:val="center"/>
          </w:tcPr>
          <w:p w14:paraId="4B650D77" w14:textId="77777777" w:rsidR="00091D14" w:rsidRPr="00D933E4" w:rsidRDefault="00091D14" w:rsidP="00177A0D">
            <w:pPr>
              <w:jc w:val="center"/>
              <w:rPr>
                <w:sz w:val="20"/>
                <w:szCs w:val="20"/>
              </w:rPr>
            </w:pPr>
          </w:p>
        </w:tc>
        <w:tc>
          <w:tcPr>
            <w:tcW w:w="1090" w:type="pct"/>
            <w:shd w:val="clear" w:color="auto" w:fill="auto"/>
            <w:vAlign w:val="center"/>
          </w:tcPr>
          <w:p w14:paraId="7EC26119" w14:textId="77777777" w:rsidR="00091D14" w:rsidRPr="00D933E4" w:rsidRDefault="00091D14" w:rsidP="00177A0D">
            <w:pPr>
              <w:jc w:val="center"/>
              <w:rPr>
                <w:sz w:val="20"/>
                <w:szCs w:val="20"/>
              </w:rPr>
            </w:pPr>
            <w:r w:rsidRPr="00D933E4">
              <w:rPr>
                <w:sz w:val="20"/>
                <w:szCs w:val="20"/>
              </w:rPr>
              <w:t>304</w:t>
            </w:r>
          </w:p>
        </w:tc>
        <w:tc>
          <w:tcPr>
            <w:tcW w:w="940" w:type="pct"/>
            <w:shd w:val="clear" w:color="auto" w:fill="auto"/>
            <w:vAlign w:val="center"/>
          </w:tcPr>
          <w:p w14:paraId="0213F83E"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3271540" w14:textId="77777777" w:rsidR="00091D14" w:rsidRPr="00D933E4" w:rsidRDefault="00091D14" w:rsidP="00177A0D">
            <w:pPr>
              <w:jc w:val="center"/>
              <w:rPr>
                <w:sz w:val="20"/>
                <w:szCs w:val="20"/>
              </w:rPr>
            </w:pPr>
            <w:r w:rsidRPr="00D933E4">
              <w:rPr>
                <w:sz w:val="20"/>
                <w:szCs w:val="20"/>
              </w:rPr>
              <w:t>2000</w:t>
            </w:r>
          </w:p>
        </w:tc>
        <w:tc>
          <w:tcPr>
            <w:tcW w:w="937" w:type="pct"/>
            <w:shd w:val="clear" w:color="auto" w:fill="auto"/>
            <w:vAlign w:val="center"/>
          </w:tcPr>
          <w:p w14:paraId="1D6710F8" w14:textId="77777777" w:rsidR="00091D14" w:rsidRPr="00D933E4" w:rsidRDefault="00091D14" w:rsidP="00177A0D">
            <w:pPr>
              <w:jc w:val="center"/>
              <w:rPr>
                <w:sz w:val="20"/>
                <w:szCs w:val="20"/>
              </w:rPr>
            </w:pPr>
            <w:r w:rsidRPr="00D933E4">
              <w:rPr>
                <w:sz w:val="20"/>
                <w:szCs w:val="20"/>
              </w:rPr>
              <w:t>95</w:t>
            </w:r>
          </w:p>
        </w:tc>
      </w:tr>
      <w:tr w:rsidR="00D933E4" w:rsidRPr="00D933E4" w14:paraId="6EB779C1" w14:textId="77777777" w:rsidTr="00031B0A">
        <w:trPr>
          <w:jc w:val="center"/>
        </w:trPr>
        <w:tc>
          <w:tcPr>
            <w:tcW w:w="1090" w:type="pct"/>
            <w:shd w:val="clear" w:color="auto" w:fill="auto"/>
            <w:vAlign w:val="center"/>
          </w:tcPr>
          <w:p w14:paraId="0397FFE0" w14:textId="77777777" w:rsidR="00091D14" w:rsidRPr="00D933E4" w:rsidRDefault="00091D14" w:rsidP="00177A0D">
            <w:pPr>
              <w:jc w:val="center"/>
              <w:rPr>
                <w:sz w:val="20"/>
                <w:szCs w:val="20"/>
              </w:rPr>
            </w:pPr>
          </w:p>
        </w:tc>
        <w:tc>
          <w:tcPr>
            <w:tcW w:w="1090" w:type="pct"/>
            <w:shd w:val="clear" w:color="auto" w:fill="auto"/>
            <w:vAlign w:val="center"/>
          </w:tcPr>
          <w:p w14:paraId="793FD770" w14:textId="77777777" w:rsidR="00091D14" w:rsidRPr="00D933E4" w:rsidRDefault="00091D14" w:rsidP="00177A0D">
            <w:pPr>
              <w:jc w:val="center"/>
              <w:rPr>
                <w:sz w:val="20"/>
                <w:szCs w:val="20"/>
              </w:rPr>
            </w:pPr>
            <w:r w:rsidRPr="00D933E4">
              <w:rPr>
                <w:sz w:val="20"/>
                <w:szCs w:val="20"/>
              </w:rPr>
              <w:t>214</w:t>
            </w:r>
          </w:p>
        </w:tc>
        <w:tc>
          <w:tcPr>
            <w:tcW w:w="940" w:type="pct"/>
            <w:shd w:val="clear" w:color="auto" w:fill="auto"/>
            <w:vAlign w:val="center"/>
          </w:tcPr>
          <w:p w14:paraId="2138E43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E96F30F" w14:textId="77777777" w:rsidR="00091D14" w:rsidRPr="00D933E4" w:rsidRDefault="00091D14" w:rsidP="00177A0D">
            <w:pPr>
              <w:jc w:val="center"/>
              <w:rPr>
                <w:sz w:val="20"/>
                <w:szCs w:val="20"/>
              </w:rPr>
            </w:pPr>
            <w:r w:rsidRPr="00D933E4">
              <w:rPr>
                <w:sz w:val="20"/>
                <w:szCs w:val="20"/>
              </w:rPr>
              <w:t>2002</w:t>
            </w:r>
          </w:p>
        </w:tc>
        <w:tc>
          <w:tcPr>
            <w:tcW w:w="937" w:type="pct"/>
            <w:shd w:val="clear" w:color="auto" w:fill="auto"/>
            <w:vAlign w:val="center"/>
          </w:tcPr>
          <w:p w14:paraId="1FF75653" w14:textId="77777777" w:rsidR="00091D14" w:rsidRPr="00D933E4" w:rsidRDefault="00091D14" w:rsidP="00177A0D">
            <w:pPr>
              <w:jc w:val="center"/>
              <w:rPr>
                <w:sz w:val="20"/>
                <w:szCs w:val="20"/>
              </w:rPr>
            </w:pPr>
            <w:r w:rsidRPr="00D933E4">
              <w:rPr>
                <w:sz w:val="20"/>
                <w:szCs w:val="20"/>
              </w:rPr>
              <w:t>85</w:t>
            </w:r>
          </w:p>
        </w:tc>
      </w:tr>
      <w:tr w:rsidR="00D933E4" w:rsidRPr="00D933E4" w14:paraId="4FCFF293" w14:textId="77777777" w:rsidTr="00031B0A">
        <w:trPr>
          <w:jc w:val="center"/>
        </w:trPr>
        <w:tc>
          <w:tcPr>
            <w:tcW w:w="1090" w:type="pct"/>
            <w:shd w:val="clear" w:color="auto" w:fill="auto"/>
            <w:vAlign w:val="center"/>
          </w:tcPr>
          <w:p w14:paraId="0FC6C585" w14:textId="77777777" w:rsidR="00091D14" w:rsidRPr="00D933E4" w:rsidRDefault="00091D14" w:rsidP="00177A0D">
            <w:pPr>
              <w:jc w:val="center"/>
              <w:rPr>
                <w:sz w:val="20"/>
                <w:szCs w:val="20"/>
              </w:rPr>
            </w:pPr>
          </w:p>
        </w:tc>
        <w:tc>
          <w:tcPr>
            <w:tcW w:w="1090" w:type="pct"/>
            <w:shd w:val="clear" w:color="auto" w:fill="auto"/>
            <w:vAlign w:val="center"/>
          </w:tcPr>
          <w:p w14:paraId="57944214" w14:textId="77777777" w:rsidR="00091D14" w:rsidRPr="00D933E4" w:rsidRDefault="00091D14" w:rsidP="00177A0D">
            <w:pPr>
              <w:jc w:val="center"/>
              <w:rPr>
                <w:sz w:val="20"/>
                <w:szCs w:val="20"/>
              </w:rPr>
            </w:pPr>
            <w:r w:rsidRPr="00D933E4">
              <w:rPr>
                <w:sz w:val="20"/>
                <w:szCs w:val="20"/>
              </w:rPr>
              <w:t>134</w:t>
            </w:r>
          </w:p>
        </w:tc>
        <w:tc>
          <w:tcPr>
            <w:tcW w:w="940" w:type="pct"/>
            <w:shd w:val="clear" w:color="auto" w:fill="auto"/>
            <w:vAlign w:val="center"/>
          </w:tcPr>
          <w:p w14:paraId="6DB7CD08"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F41AEF5"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55E1BB01" w14:textId="77777777" w:rsidR="00091D14" w:rsidRPr="00D933E4" w:rsidRDefault="00091D14" w:rsidP="00177A0D">
            <w:pPr>
              <w:jc w:val="center"/>
              <w:rPr>
                <w:sz w:val="20"/>
                <w:szCs w:val="20"/>
              </w:rPr>
            </w:pPr>
            <w:r w:rsidRPr="00D933E4">
              <w:rPr>
                <w:sz w:val="20"/>
                <w:szCs w:val="20"/>
              </w:rPr>
              <w:t>90</w:t>
            </w:r>
          </w:p>
        </w:tc>
      </w:tr>
      <w:tr w:rsidR="00D933E4" w:rsidRPr="00D933E4" w14:paraId="48BE0BC1" w14:textId="77777777" w:rsidTr="00031B0A">
        <w:trPr>
          <w:jc w:val="center"/>
        </w:trPr>
        <w:tc>
          <w:tcPr>
            <w:tcW w:w="1090" w:type="pct"/>
            <w:shd w:val="clear" w:color="auto" w:fill="auto"/>
            <w:vAlign w:val="center"/>
          </w:tcPr>
          <w:p w14:paraId="7799C9BD" w14:textId="77777777" w:rsidR="00091D14" w:rsidRPr="00D933E4" w:rsidRDefault="00091D14" w:rsidP="00177A0D">
            <w:pPr>
              <w:jc w:val="center"/>
              <w:rPr>
                <w:sz w:val="20"/>
                <w:szCs w:val="20"/>
              </w:rPr>
            </w:pPr>
          </w:p>
        </w:tc>
        <w:tc>
          <w:tcPr>
            <w:tcW w:w="1090" w:type="pct"/>
            <w:shd w:val="clear" w:color="auto" w:fill="auto"/>
            <w:vAlign w:val="center"/>
          </w:tcPr>
          <w:p w14:paraId="61DD5DC8" w14:textId="77777777" w:rsidR="00091D14" w:rsidRPr="00D933E4" w:rsidRDefault="00091D14" w:rsidP="00177A0D">
            <w:pPr>
              <w:jc w:val="center"/>
              <w:rPr>
                <w:sz w:val="20"/>
                <w:szCs w:val="20"/>
              </w:rPr>
            </w:pPr>
            <w:r w:rsidRPr="00D933E4">
              <w:rPr>
                <w:sz w:val="20"/>
                <w:szCs w:val="20"/>
              </w:rPr>
              <w:t>488</w:t>
            </w:r>
          </w:p>
        </w:tc>
        <w:tc>
          <w:tcPr>
            <w:tcW w:w="940" w:type="pct"/>
            <w:shd w:val="clear" w:color="auto" w:fill="auto"/>
            <w:vAlign w:val="center"/>
          </w:tcPr>
          <w:p w14:paraId="0463A0E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D201F7E" w14:textId="77777777" w:rsidR="00091D14" w:rsidRPr="00D933E4" w:rsidRDefault="00091D14" w:rsidP="00177A0D">
            <w:pPr>
              <w:jc w:val="center"/>
              <w:rPr>
                <w:sz w:val="20"/>
                <w:szCs w:val="20"/>
              </w:rPr>
            </w:pPr>
            <w:r w:rsidRPr="00D933E4">
              <w:rPr>
                <w:sz w:val="20"/>
                <w:szCs w:val="20"/>
              </w:rPr>
              <w:t>2003</w:t>
            </w:r>
          </w:p>
        </w:tc>
        <w:tc>
          <w:tcPr>
            <w:tcW w:w="937" w:type="pct"/>
            <w:shd w:val="clear" w:color="auto" w:fill="auto"/>
            <w:vAlign w:val="center"/>
          </w:tcPr>
          <w:p w14:paraId="54652EB7" w14:textId="77777777" w:rsidR="00091D14" w:rsidRPr="00D933E4" w:rsidRDefault="00091D14" w:rsidP="00177A0D">
            <w:pPr>
              <w:jc w:val="center"/>
              <w:rPr>
                <w:sz w:val="20"/>
                <w:szCs w:val="20"/>
              </w:rPr>
            </w:pPr>
            <w:r w:rsidRPr="00D933E4">
              <w:rPr>
                <w:sz w:val="20"/>
                <w:szCs w:val="20"/>
              </w:rPr>
              <w:t>80</w:t>
            </w:r>
          </w:p>
        </w:tc>
      </w:tr>
      <w:tr w:rsidR="00D933E4" w:rsidRPr="00D933E4" w14:paraId="1CAFEC13" w14:textId="77777777" w:rsidTr="00031B0A">
        <w:trPr>
          <w:jc w:val="center"/>
        </w:trPr>
        <w:tc>
          <w:tcPr>
            <w:tcW w:w="1090" w:type="pct"/>
            <w:shd w:val="clear" w:color="auto" w:fill="auto"/>
            <w:vAlign w:val="center"/>
          </w:tcPr>
          <w:p w14:paraId="3DD5CCD2" w14:textId="77777777" w:rsidR="00091D14" w:rsidRPr="00D933E4" w:rsidRDefault="00091D14" w:rsidP="00177A0D">
            <w:pPr>
              <w:jc w:val="center"/>
              <w:rPr>
                <w:sz w:val="20"/>
                <w:szCs w:val="20"/>
              </w:rPr>
            </w:pPr>
          </w:p>
        </w:tc>
        <w:tc>
          <w:tcPr>
            <w:tcW w:w="1090" w:type="pct"/>
            <w:shd w:val="clear" w:color="auto" w:fill="auto"/>
            <w:vAlign w:val="center"/>
          </w:tcPr>
          <w:p w14:paraId="4E1F68BC" w14:textId="77777777" w:rsidR="00091D14" w:rsidRPr="00D933E4" w:rsidRDefault="00091D14" w:rsidP="00177A0D">
            <w:pPr>
              <w:jc w:val="center"/>
              <w:rPr>
                <w:sz w:val="20"/>
                <w:szCs w:val="20"/>
              </w:rPr>
            </w:pPr>
            <w:r w:rsidRPr="00D933E4">
              <w:rPr>
                <w:sz w:val="20"/>
                <w:szCs w:val="20"/>
              </w:rPr>
              <w:t>376</w:t>
            </w:r>
          </w:p>
        </w:tc>
        <w:tc>
          <w:tcPr>
            <w:tcW w:w="940" w:type="pct"/>
            <w:shd w:val="clear" w:color="auto" w:fill="auto"/>
            <w:vAlign w:val="center"/>
          </w:tcPr>
          <w:p w14:paraId="2601C2F9"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CA199A8"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4E909BA5" w14:textId="77777777" w:rsidR="00091D14" w:rsidRPr="00D933E4" w:rsidRDefault="00091D14" w:rsidP="00177A0D">
            <w:pPr>
              <w:jc w:val="center"/>
              <w:rPr>
                <w:sz w:val="20"/>
                <w:szCs w:val="20"/>
              </w:rPr>
            </w:pPr>
            <w:r w:rsidRPr="00D933E4">
              <w:rPr>
                <w:sz w:val="20"/>
                <w:szCs w:val="20"/>
              </w:rPr>
              <w:t>70</w:t>
            </w:r>
          </w:p>
        </w:tc>
      </w:tr>
      <w:tr w:rsidR="00D933E4" w:rsidRPr="00D933E4" w14:paraId="3137C0EF" w14:textId="77777777" w:rsidTr="00031B0A">
        <w:trPr>
          <w:jc w:val="center"/>
        </w:trPr>
        <w:tc>
          <w:tcPr>
            <w:tcW w:w="1090" w:type="pct"/>
            <w:shd w:val="clear" w:color="auto" w:fill="auto"/>
            <w:vAlign w:val="center"/>
          </w:tcPr>
          <w:p w14:paraId="2400544B" w14:textId="77777777" w:rsidR="00091D14" w:rsidRPr="00D933E4" w:rsidRDefault="00091D14" w:rsidP="00177A0D">
            <w:pPr>
              <w:jc w:val="center"/>
              <w:rPr>
                <w:sz w:val="20"/>
                <w:szCs w:val="20"/>
              </w:rPr>
            </w:pPr>
          </w:p>
        </w:tc>
        <w:tc>
          <w:tcPr>
            <w:tcW w:w="1090" w:type="pct"/>
            <w:shd w:val="clear" w:color="auto" w:fill="auto"/>
            <w:vAlign w:val="center"/>
          </w:tcPr>
          <w:p w14:paraId="3BAE8E59" w14:textId="77777777" w:rsidR="00091D14" w:rsidRPr="00D933E4" w:rsidRDefault="00091D14" w:rsidP="00177A0D">
            <w:pPr>
              <w:jc w:val="center"/>
              <w:rPr>
                <w:sz w:val="20"/>
                <w:szCs w:val="20"/>
              </w:rPr>
            </w:pPr>
            <w:r w:rsidRPr="00D933E4">
              <w:rPr>
                <w:sz w:val="20"/>
                <w:szCs w:val="20"/>
              </w:rPr>
              <w:t>44,5</w:t>
            </w:r>
          </w:p>
        </w:tc>
        <w:tc>
          <w:tcPr>
            <w:tcW w:w="940" w:type="pct"/>
            <w:shd w:val="clear" w:color="auto" w:fill="auto"/>
            <w:vAlign w:val="center"/>
          </w:tcPr>
          <w:p w14:paraId="3297C2A7"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3133DBD" w14:textId="77777777" w:rsidR="00091D14" w:rsidRPr="00D933E4" w:rsidRDefault="00091D14" w:rsidP="00177A0D">
            <w:pPr>
              <w:jc w:val="center"/>
              <w:rPr>
                <w:sz w:val="20"/>
                <w:szCs w:val="20"/>
              </w:rPr>
            </w:pPr>
            <w:r w:rsidRPr="00D933E4">
              <w:rPr>
                <w:sz w:val="20"/>
                <w:szCs w:val="20"/>
              </w:rPr>
              <w:t>2011</w:t>
            </w:r>
          </w:p>
        </w:tc>
        <w:tc>
          <w:tcPr>
            <w:tcW w:w="937" w:type="pct"/>
            <w:shd w:val="clear" w:color="auto" w:fill="auto"/>
            <w:vAlign w:val="center"/>
          </w:tcPr>
          <w:p w14:paraId="14343090" w14:textId="77777777" w:rsidR="00091D14" w:rsidRPr="00D933E4" w:rsidRDefault="00091D14" w:rsidP="00177A0D">
            <w:pPr>
              <w:jc w:val="center"/>
              <w:rPr>
                <w:sz w:val="20"/>
                <w:szCs w:val="20"/>
              </w:rPr>
            </w:pPr>
            <w:r w:rsidRPr="00D933E4">
              <w:rPr>
                <w:sz w:val="20"/>
                <w:szCs w:val="20"/>
              </w:rPr>
              <w:t>40</w:t>
            </w:r>
          </w:p>
        </w:tc>
      </w:tr>
      <w:tr w:rsidR="00D933E4" w:rsidRPr="00D933E4" w14:paraId="2E0FEA18" w14:textId="77777777" w:rsidTr="00031B0A">
        <w:trPr>
          <w:jc w:val="center"/>
        </w:trPr>
        <w:tc>
          <w:tcPr>
            <w:tcW w:w="1090" w:type="pct"/>
            <w:shd w:val="clear" w:color="auto" w:fill="auto"/>
            <w:vAlign w:val="center"/>
          </w:tcPr>
          <w:p w14:paraId="42F15948" w14:textId="77777777" w:rsidR="00091D14" w:rsidRPr="00D933E4" w:rsidRDefault="00091D14" w:rsidP="00177A0D">
            <w:pPr>
              <w:jc w:val="center"/>
              <w:rPr>
                <w:sz w:val="20"/>
                <w:szCs w:val="20"/>
              </w:rPr>
            </w:pPr>
          </w:p>
        </w:tc>
        <w:tc>
          <w:tcPr>
            <w:tcW w:w="1090" w:type="pct"/>
            <w:shd w:val="clear" w:color="auto" w:fill="auto"/>
            <w:vAlign w:val="center"/>
          </w:tcPr>
          <w:p w14:paraId="3FFAEB6F" w14:textId="77777777" w:rsidR="00091D14" w:rsidRPr="00D933E4" w:rsidRDefault="00091D14" w:rsidP="00177A0D">
            <w:pPr>
              <w:jc w:val="center"/>
              <w:rPr>
                <w:sz w:val="20"/>
                <w:szCs w:val="20"/>
              </w:rPr>
            </w:pPr>
            <w:r w:rsidRPr="00D933E4">
              <w:rPr>
                <w:sz w:val="20"/>
                <w:szCs w:val="20"/>
              </w:rPr>
              <w:t>35</w:t>
            </w:r>
          </w:p>
        </w:tc>
        <w:tc>
          <w:tcPr>
            <w:tcW w:w="940" w:type="pct"/>
            <w:shd w:val="clear" w:color="auto" w:fill="auto"/>
            <w:vAlign w:val="center"/>
          </w:tcPr>
          <w:p w14:paraId="1826D7B8"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52E71E1" w14:textId="77777777" w:rsidR="00091D14" w:rsidRPr="00D933E4" w:rsidRDefault="00091D14" w:rsidP="00177A0D">
            <w:pPr>
              <w:jc w:val="center"/>
              <w:rPr>
                <w:sz w:val="20"/>
                <w:szCs w:val="20"/>
              </w:rPr>
            </w:pPr>
            <w:r w:rsidRPr="00D933E4">
              <w:rPr>
                <w:sz w:val="20"/>
                <w:szCs w:val="20"/>
              </w:rPr>
              <w:t>2013</w:t>
            </w:r>
          </w:p>
        </w:tc>
        <w:tc>
          <w:tcPr>
            <w:tcW w:w="937" w:type="pct"/>
            <w:shd w:val="clear" w:color="auto" w:fill="auto"/>
            <w:vAlign w:val="center"/>
          </w:tcPr>
          <w:p w14:paraId="01D39BE2" w14:textId="77777777" w:rsidR="00091D14" w:rsidRPr="00D933E4" w:rsidRDefault="00091D14" w:rsidP="00177A0D">
            <w:pPr>
              <w:jc w:val="center"/>
              <w:rPr>
                <w:sz w:val="20"/>
                <w:szCs w:val="20"/>
              </w:rPr>
            </w:pPr>
            <w:r w:rsidRPr="00D933E4">
              <w:rPr>
                <w:sz w:val="20"/>
                <w:szCs w:val="20"/>
              </w:rPr>
              <w:t>30</w:t>
            </w:r>
          </w:p>
        </w:tc>
      </w:tr>
      <w:tr w:rsidR="00D933E4" w:rsidRPr="00D933E4" w14:paraId="30E9D099" w14:textId="77777777" w:rsidTr="00031B0A">
        <w:trPr>
          <w:jc w:val="center"/>
        </w:trPr>
        <w:tc>
          <w:tcPr>
            <w:tcW w:w="1090" w:type="pct"/>
            <w:shd w:val="clear" w:color="auto" w:fill="auto"/>
            <w:vAlign w:val="center"/>
          </w:tcPr>
          <w:p w14:paraId="33946F04" w14:textId="77777777" w:rsidR="00091D14" w:rsidRPr="00D933E4" w:rsidRDefault="00091D14" w:rsidP="00177A0D">
            <w:pPr>
              <w:jc w:val="center"/>
              <w:rPr>
                <w:sz w:val="20"/>
                <w:szCs w:val="20"/>
              </w:rPr>
            </w:pPr>
          </w:p>
        </w:tc>
        <w:tc>
          <w:tcPr>
            <w:tcW w:w="1090" w:type="pct"/>
            <w:shd w:val="clear" w:color="auto" w:fill="auto"/>
            <w:vAlign w:val="center"/>
          </w:tcPr>
          <w:p w14:paraId="6073C431" w14:textId="77777777" w:rsidR="00091D14" w:rsidRPr="00D933E4" w:rsidRDefault="00091D14" w:rsidP="00177A0D">
            <w:pPr>
              <w:jc w:val="center"/>
              <w:rPr>
                <w:sz w:val="20"/>
                <w:szCs w:val="20"/>
              </w:rPr>
            </w:pPr>
            <w:r w:rsidRPr="00D933E4">
              <w:rPr>
                <w:sz w:val="20"/>
                <w:szCs w:val="20"/>
              </w:rPr>
              <w:t>233</w:t>
            </w:r>
          </w:p>
        </w:tc>
        <w:tc>
          <w:tcPr>
            <w:tcW w:w="940" w:type="pct"/>
            <w:shd w:val="clear" w:color="auto" w:fill="auto"/>
            <w:vAlign w:val="center"/>
          </w:tcPr>
          <w:p w14:paraId="543A808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36207D2"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42D2ED63" w14:textId="77777777" w:rsidR="00091D14" w:rsidRPr="00D933E4" w:rsidRDefault="00091D14" w:rsidP="00177A0D">
            <w:pPr>
              <w:jc w:val="center"/>
              <w:rPr>
                <w:sz w:val="20"/>
                <w:szCs w:val="20"/>
              </w:rPr>
            </w:pPr>
            <w:r w:rsidRPr="00D933E4">
              <w:rPr>
                <w:sz w:val="20"/>
                <w:szCs w:val="20"/>
              </w:rPr>
              <w:t>25</w:t>
            </w:r>
          </w:p>
        </w:tc>
      </w:tr>
      <w:tr w:rsidR="00D933E4" w:rsidRPr="00D933E4" w14:paraId="6145F44C" w14:textId="77777777" w:rsidTr="00031B0A">
        <w:trPr>
          <w:jc w:val="center"/>
        </w:trPr>
        <w:tc>
          <w:tcPr>
            <w:tcW w:w="1090" w:type="pct"/>
            <w:shd w:val="clear" w:color="auto" w:fill="auto"/>
            <w:vAlign w:val="center"/>
          </w:tcPr>
          <w:p w14:paraId="14F44B10" w14:textId="77777777" w:rsidR="00091D14" w:rsidRPr="00D933E4" w:rsidRDefault="00091D14" w:rsidP="00177A0D">
            <w:pPr>
              <w:jc w:val="center"/>
              <w:rPr>
                <w:sz w:val="20"/>
                <w:szCs w:val="20"/>
              </w:rPr>
            </w:pPr>
          </w:p>
        </w:tc>
        <w:tc>
          <w:tcPr>
            <w:tcW w:w="1090" w:type="pct"/>
            <w:shd w:val="clear" w:color="auto" w:fill="auto"/>
            <w:vAlign w:val="center"/>
          </w:tcPr>
          <w:p w14:paraId="7AF0513E" w14:textId="77777777" w:rsidR="00091D14" w:rsidRPr="00D933E4" w:rsidRDefault="00091D14" w:rsidP="00177A0D">
            <w:pPr>
              <w:jc w:val="center"/>
              <w:rPr>
                <w:sz w:val="20"/>
                <w:szCs w:val="20"/>
              </w:rPr>
            </w:pPr>
            <w:r w:rsidRPr="00D933E4">
              <w:rPr>
                <w:sz w:val="20"/>
                <w:szCs w:val="20"/>
              </w:rPr>
              <w:t>165</w:t>
            </w:r>
          </w:p>
        </w:tc>
        <w:tc>
          <w:tcPr>
            <w:tcW w:w="940" w:type="pct"/>
            <w:shd w:val="clear" w:color="auto" w:fill="auto"/>
            <w:vAlign w:val="center"/>
          </w:tcPr>
          <w:p w14:paraId="7069ACB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1139F41" w14:textId="77777777" w:rsidR="00091D14" w:rsidRPr="00D933E4" w:rsidRDefault="00091D14" w:rsidP="00177A0D">
            <w:pPr>
              <w:jc w:val="center"/>
              <w:rPr>
                <w:sz w:val="20"/>
                <w:szCs w:val="20"/>
              </w:rPr>
            </w:pPr>
            <w:r w:rsidRPr="00D933E4">
              <w:rPr>
                <w:sz w:val="20"/>
                <w:szCs w:val="20"/>
              </w:rPr>
              <w:t>2019</w:t>
            </w:r>
          </w:p>
        </w:tc>
        <w:tc>
          <w:tcPr>
            <w:tcW w:w="937" w:type="pct"/>
            <w:shd w:val="clear" w:color="auto" w:fill="auto"/>
            <w:vAlign w:val="center"/>
          </w:tcPr>
          <w:p w14:paraId="08D15210" w14:textId="77777777" w:rsidR="00091D14" w:rsidRPr="00D933E4" w:rsidRDefault="00091D14" w:rsidP="00177A0D">
            <w:pPr>
              <w:jc w:val="center"/>
              <w:rPr>
                <w:sz w:val="20"/>
                <w:szCs w:val="20"/>
              </w:rPr>
            </w:pPr>
            <w:r w:rsidRPr="00D933E4">
              <w:rPr>
                <w:sz w:val="20"/>
                <w:szCs w:val="20"/>
              </w:rPr>
              <w:t>0</w:t>
            </w:r>
          </w:p>
        </w:tc>
      </w:tr>
      <w:tr w:rsidR="00D933E4" w:rsidRPr="00D933E4" w14:paraId="252ABD89" w14:textId="77777777" w:rsidTr="00031B0A">
        <w:trPr>
          <w:jc w:val="center"/>
        </w:trPr>
        <w:tc>
          <w:tcPr>
            <w:tcW w:w="1090" w:type="pct"/>
            <w:shd w:val="clear" w:color="auto" w:fill="auto"/>
            <w:vAlign w:val="center"/>
          </w:tcPr>
          <w:p w14:paraId="53B9E232" w14:textId="77777777" w:rsidR="00091D14" w:rsidRPr="00D933E4" w:rsidRDefault="00091D14" w:rsidP="00177A0D">
            <w:pPr>
              <w:jc w:val="center"/>
              <w:rPr>
                <w:sz w:val="20"/>
                <w:szCs w:val="20"/>
              </w:rPr>
            </w:pPr>
            <w:r w:rsidRPr="00D933E4">
              <w:rPr>
                <w:sz w:val="20"/>
                <w:szCs w:val="20"/>
              </w:rPr>
              <w:t xml:space="preserve">76 </w:t>
            </w:r>
          </w:p>
        </w:tc>
        <w:tc>
          <w:tcPr>
            <w:tcW w:w="1090" w:type="pct"/>
            <w:shd w:val="clear" w:color="auto" w:fill="auto"/>
            <w:vAlign w:val="center"/>
          </w:tcPr>
          <w:p w14:paraId="1D278929" w14:textId="77777777" w:rsidR="00091D14" w:rsidRPr="00D933E4" w:rsidRDefault="00091D14" w:rsidP="00177A0D">
            <w:pPr>
              <w:jc w:val="center"/>
              <w:rPr>
                <w:sz w:val="20"/>
                <w:szCs w:val="20"/>
              </w:rPr>
            </w:pPr>
          </w:p>
        </w:tc>
        <w:tc>
          <w:tcPr>
            <w:tcW w:w="940" w:type="pct"/>
            <w:shd w:val="clear" w:color="auto" w:fill="auto"/>
            <w:vAlign w:val="center"/>
          </w:tcPr>
          <w:p w14:paraId="10C59A14" w14:textId="77777777" w:rsidR="00091D14" w:rsidRPr="00D933E4" w:rsidRDefault="00091D14" w:rsidP="00177A0D">
            <w:pPr>
              <w:jc w:val="center"/>
              <w:rPr>
                <w:sz w:val="20"/>
                <w:szCs w:val="20"/>
              </w:rPr>
            </w:pPr>
          </w:p>
        </w:tc>
        <w:tc>
          <w:tcPr>
            <w:tcW w:w="943" w:type="pct"/>
            <w:shd w:val="clear" w:color="auto" w:fill="auto"/>
            <w:vAlign w:val="center"/>
          </w:tcPr>
          <w:p w14:paraId="07B49CE1" w14:textId="77777777" w:rsidR="00091D14" w:rsidRPr="00D933E4" w:rsidRDefault="00091D14" w:rsidP="00177A0D">
            <w:pPr>
              <w:jc w:val="center"/>
              <w:rPr>
                <w:sz w:val="20"/>
                <w:szCs w:val="20"/>
              </w:rPr>
            </w:pPr>
          </w:p>
        </w:tc>
        <w:tc>
          <w:tcPr>
            <w:tcW w:w="937" w:type="pct"/>
            <w:shd w:val="clear" w:color="auto" w:fill="auto"/>
            <w:vAlign w:val="center"/>
          </w:tcPr>
          <w:p w14:paraId="36F30C46" w14:textId="77777777" w:rsidR="00091D14" w:rsidRPr="00D933E4" w:rsidRDefault="00091D14" w:rsidP="00177A0D">
            <w:pPr>
              <w:jc w:val="center"/>
              <w:rPr>
                <w:sz w:val="20"/>
                <w:szCs w:val="20"/>
              </w:rPr>
            </w:pPr>
          </w:p>
        </w:tc>
      </w:tr>
      <w:tr w:rsidR="00D933E4" w:rsidRPr="00D933E4" w14:paraId="02330F8E" w14:textId="77777777" w:rsidTr="00031B0A">
        <w:trPr>
          <w:jc w:val="center"/>
        </w:trPr>
        <w:tc>
          <w:tcPr>
            <w:tcW w:w="1090" w:type="pct"/>
            <w:shd w:val="clear" w:color="auto" w:fill="auto"/>
            <w:vAlign w:val="center"/>
          </w:tcPr>
          <w:p w14:paraId="73B5FE05" w14:textId="77777777" w:rsidR="00091D14" w:rsidRPr="00D933E4" w:rsidRDefault="00091D14" w:rsidP="00177A0D">
            <w:pPr>
              <w:jc w:val="center"/>
              <w:rPr>
                <w:sz w:val="20"/>
                <w:szCs w:val="20"/>
              </w:rPr>
            </w:pPr>
          </w:p>
        </w:tc>
        <w:tc>
          <w:tcPr>
            <w:tcW w:w="1090" w:type="pct"/>
            <w:shd w:val="clear" w:color="auto" w:fill="auto"/>
            <w:vAlign w:val="center"/>
          </w:tcPr>
          <w:p w14:paraId="27DEEA13" w14:textId="77777777" w:rsidR="00091D14" w:rsidRPr="00D933E4" w:rsidRDefault="00091D14" w:rsidP="00177A0D">
            <w:pPr>
              <w:jc w:val="center"/>
              <w:rPr>
                <w:sz w:val="20"/>
                <w:szCs w:val="20"/>
              </w:rPr>
            </w:pPr>
            <w:r w:rsidRPr="00D933E4">
              <w:rPr>
                <w:sz w:val="20"/>
                <w:szCs w:val="20"/>
              </w:rPr>
              <w:t>49</w:t>
            </w:r>
          </w:p>
        </w:tc>
        <w:tc>
          <w:tcPr>
            <w:tcW w:w="940" w:type="pct"/>
            <w:shd w:val="clear" w:color="auto" w:fill="auto"/>
            <w:vAlign w:val="center"/>
          </w:tcPr>
          <w:p w14:paraId="2DC68FE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58A6E53" w14:textId="77777777" w:rsidR="00091D14" w:rsidRPr="00D933E4" w:rsidRDefault="00091D14" w:rsidP="00177A0D">
            <w:pPr>
              <w:jc w:val="center"/>
              <w:rPr>
                <w:sz w:val="20"/>
                <w:szCs w:val="20"/>
              </w:rPr>
            </w:pPr>
            <w:r w:rsidRPr="00D933E4">
              <w:rPr>
                <w:sz w:val="20"/>
                <w:szCs w:val="20"/>
              </w:rPr>
              <w:t>1995</w:t>
            </w:r>
          </w:p>
        </w:tc>
        <w:tc>
          <w:tcPr>
            <w:tcW w:w="937" w:type="pct"/>
            <w:shd w:val="clear" w:color="auto" w:fill="auto"/>
            <w:vAlign w:val="center"/>
          </w:tcPr>
          <w:p w14:paraId="1AB739DA" w14:textId="77777777" w:rsidR="00091D14" w:rsidRPr="00D933E4" w:rsidRDefault="00091D14" w:rsidP="00177A0D">
            <w:pPr>
              <w:jc w:val="center"/>
              <w:rPr>
                <w:sz w:val="20"/>
                <w:szCs w:val="20"/>
              </w:rPr>
            </w:pPr>
            <w:r w:rsidRPr="00D933E4">
              <w:rPr>
                <w:sz w:val="20"/>
                <w:szCs w:val="20"/>
              </w:rPr>
              <w:t>100</w:t>
            </w:r>
          </w:p>
        </w:tc>
      </w:tr>
      <w:tr w:rsidR="00D933E4" w:rsidRPr="00D933E4" w14:paraId="3182EA13" w14:textId="77777777" w:rsidTr="00031B0A">
        <w:trPr>
          <w:jc w:val="center"/>
        </w:trPr>
        <w:tc>
          <w:tcPr>
            <w:tcW w:w="1090" w:type="pct"/>
            <w:shd w:val="clear" w:color="auto" w:fill="auto"/>
            <w:vAlign w:val="center"/>
          </w:tcPr>
          <w:p w14:paraId="7BE86644" w14:textId="77777777" w:rsidR="00091D14" w:rsidRPr="00D933E4" w:rsidRDefault="00091D14" w:rsidP="00177A0D">
            <w:pPr>
              <w:jc w:val="center"/>
              <w:rPr>
                <w:sz w:val="20"/>
                <w:szCs w:val="20"/>
              </w:rPr>
            </w:pPr>
          </w:p>
        </w:tc>
        <w:tc>
          <w:tcPr>
            <w:tcW w:w="1090" w:type="pct"/>
            <w:shd w:val="clear" w:color="auto" w:fill="auto"/>
            <w:vAlign w:val="center"/>
          </w:tcPr>
          <w:p w14:paraId="1DA83AF0" w14:textId="77777777" w:rsidR="00091D14" w:rsidRPr="00D933E4" w:rsidRDefault="00091D14" w:rsidP="00177A0D">
            <w:pPr>
              <w:jc w:val="center"/>
              <w:rPr>
                <w:sz w:val="20"/>
                <w:szCs w:val="20"/>
              </w:rPr>
            </w:pPr>
            <w:r w:rsidRPr="00D933E4">
              <w:rPr>
                <w:sz w:val="20"/>
                <w:szCs w:val="20"/>
              </w:rPr>
              <w:t>356</w:t>
            </w:r>
          </w:p>
        </w:tc>
        <w:tc>
          <w:tcPr>
            <w:tcW w:w="940" w:type="pct"/>
            <w:shd w:val="clear" w:color="auto" w:fill="auto"/>
            <w:vAlign w:val="center"/>
          </w:tcPr>
          <w:p w14:paraId="59E9D9E2"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B58A4FD" w14:textId="77777777" w:rsidR="00091D14" w:rsidRPr="00D933E4" w:rsidRDefault="00091D14" w:rsidP="00177A0D">
            <w:pPr>
              <w:jc w:val="center"/>
              <w:rPr>
                <w:sz w:val="20"/>
                <w:szCs w:val="20"/>
              </w:rPr>
            </w:pPr>
            <w:r w:rsidRPr="00D933E4">
              <w:rPr>
                <w:sz w:val="20"/>
                <w:szCs w:val="20"/>
              </w:rPr>
              <w:t>1996</w:t>
            </w:r>
          </w:p>
        </w:tc>
        <w:tc>
          <w:tcPr>
            <w:tcW w:w="937" w:type="pct"/>
            <w:shd w:val="clear" w:color="auto" w:fill="auto"/>
            <w:vAlign w:val="center"/>
          </w:tcPr>
          <w:p w14:paraId="12BE81B6" w14:textId="77777777" w:rsidR="00091D14" w:rsidRPr="00D933E4" w:rsidRDefault="00091D14" w:rsidP="00177A0D">
            <w:pPr>
              <w:jc w:val="center"/>
              <w:rPr>
                <w:sz w:val="20"/>
                <w:szCs w:val="20"/>
              </w:rPr>
            </w:pPr>
            <w:r w:rsidRPr="00D933E4">
              <w:rPr>
                <w:sz w:val="20"/>
                <w:szCs w:val="20"/>
              </w:rPr>
              <w:t>100</w:t>
            </w:r>
          </w:p>
        </w:tc>
      </w:tr>
      <w:tr w:rsidR="00D933E4" w:rsidRPr="00D933E4" w14:paraId="6E00A53F" w14:textId="77777777" w:rsidTr="00031B0A">
        <w:trPr>
          <w:jc w:val="center"/>
        </w:trPr>
        <w:tc>
          <w:tcPr>
            <w:tcW w:w="1090" w:type="pct"/>
            <w:shd w:val="clear" w:color="auto" w:fill="auto"/>
            <w:vAlign w:val="center"/>
          </w:tcPr>
          <w:p w14:paraId="065AB545" w14:textId="77777777" w:rsidR="00091D14" w:rsidRPr="00D933E4" w:rsidRDefault="00091D14" w:rsidP="00177A0D">
            <w:pPr>
              <w:jc w:val="center"/>
              <w:rPr>
                <w:sz w:val="20"/>
                <w:szCs w:val="20"/>
              </w:rPr>
            </w:pPr>
          </w:p>
        </w:tc>
        <w:tc>
          <w:tcPr>
            <w:tcW w:w="1090" w:type="pct"/>
            <w:shd w:val="clear" w:color="auto" w:fill="auto"/>
            <w:vAlign w:val="center"/>
          </w:tcPr>
          <w:p w14:paraId="60E8CDCA" w14:textId="77777777" w:rsidR="00091D14" w:rsidRPr="00D933E4" w:rsidRDefault="00091D14" w:rsidP="00177A0D">
            <w:pPr>
              <w:jc w:val="center"/>
              <w:rPr>
                <w:sz w:val="20"/>
                <w:szCs w:val="20"/>
              </w:rPr>
            </w:pPr>
            <w:r w:rsidRPr="00D933E4">
              <w:rPr>
                <w:sz w:val="20"/>
                <w:szCs w:val="20"/>
              </w:rPr>
              <w:t>1082</w:t>
            </w:r>
          </w:p>
        </w:tc>
        <w:tc>
          <w:tcPr>
            <w:tcW w:w="940" w:type="pct"/>
            <w:shd w:val="clear" w:color="auto" w:fill="auto"/>
            <w:vAlign w:val="center"/>
          </w:tcPr>
          <w:p w14:paraId="5E2BA149"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AD764BB" w14:textId="77777777" w:rsidR="00091D14" w:rsidRPr="00D933E4" w:rsidRDefault="00091D14" w:rsidP="00177A0D">
            <w:pPr>
              <w:jc w:val="center"/>
              <w:rPr>
                <w:sz w:val="20"/>
                <w:szCs w:val="20"/>
              </w:rPr>
            </w:pPr>
            <w:r w:rsidRPr="00D933E4">
              <w:rPr>
                <w:sz w:val="20"/>
                <w:szCs w:val="20"/>
              </w:rPr>
              <w:t>1997</w:t>
            </w:r>
          </w:p>
        </w:tc>
        <w:tc>
          <w:tcPr>
            <w:tcW w:w="937" w:type="pct"/>
            <w:shd w:val="clear" w:color="auto" w:fill="auto"/>
            <w:vAlign w:val="center"/>
          </w:tcPr>
          <w:p w14:paraId="44403366" w14:textId="77777777" w:rsidR="00091D14" w:rsidRPr="00D933E4" w:rsidRDefault="00091D14" w:rsidP="00177A0D">
            <w:pPr>
              <w:jc w:val="center"/>
              <w:rPr>
                <w:sz w:val="20"/>
                <w:szCs w:val="20"/>
              </w:rPr>
            </w:pPr>
            <w:r w:rsidRPr="00D933E4">
              <w:rPr>
                <w:sz w:val="20"/>
                <w:szCs w:val="20"/>
              </w:rPr>
              <w:t>100</w:t>
            </w:r>
          </w:p>
        </w:tc>
      </w:tr>
      <w:tr w:rsidR="00D933E4" w:rsidRPr="00D933E4" w14:paraId="64E305E7" w14:textId="77777777" w:rsidTr="00031B0A">
        <w:trPr>
          <w:jc w:val="center"/>
        </w:trPr>
        <w:tc>
          <w:tcPr>
            <w:tcW w:w="1090" w:type="pct"/>
            <w:shd w:val="clear" w:color="auto" w:fill="auto"/>
            <w:vAlign w:val="center"/>
          </w:tcPr>
          <w:p w14:paraId="29D04FE2" w14:textId="77777777" w:rsidR="00091D14" w:rsidRPr="00D933E4" w:rsidRDefault="00091D14" w:rsidP="00177A0D">
            <w:pPr>
              <w:jc w:val="center"/>
              <w:rPr>
                <w:sz w:val="20"/>
                <w:szCs w:val="20"/>
              </w:rPr>
            </w:pPr>
          </w:p>
        </w:tc>
        <w:tc>
          <w:tcPr>
            <w:tcW w:w="1090" w:type="pct"/>
            <w:shd w:val="clear" w:color="auto" w:fill="auto"/>
            <w:vAlign w:val="center"/>
          </w:tcPr>
          <w:p w14:paraId="37955D74" w14:textId="77777777" w:rsidR="00091D14" w:rsidRPr="00D933E4" w:rsidRDefault="00091D14" w:rsidP="00177A0D">
            <w:pPr>
              <w:jc w:val="center"/>
              <w:rPr>
                <w:sz w:val="20"/>
                <w:szCs w:val="20"/>
              </w:rPr>
            </w:pPr>
            <w:r w:rsidRPr="00D933E4">
              <w:rPr>
                <w:sz w:val="20"/>
                <w:szCs w:val="20"/>
              </w:rPr>
              <w:t>176</w:t>
            </w:r>
          </w:p>
        </w:tc>
        <w:tc>
          <w:tcPr>
            <w:tcW w:w="940" w:type="pct"/>
            <w:shd w:val="clear" w:color="auto" w:fill="auto"/>
            <w:vAlign w:val="center"/>
          </w:tcPr>
          <w:p w14:paraId="782F0880"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F65FCC7" w14:textId="77777777" w:rsidR="00091D14" w:rsidRPr="00D933E4" w:rsidRDefault="00091D14" w:rsidP="00177A0D">
            <w:pPr>
              <w:jc w:val="center"/>
              <w:rPr>
                <w:sz w:val="20"/>
                <w:szCs w:val="20"/>
              </w:rPr>
            </w:pPr>
            <w:r w:rsidRPr="00D933E4">
              <w:rPr>
                <w:sz w:val="20"/>
                <w:szCs w:val="20"/>
              </w:rPr>
              <w:t>2000</w:t>
            </w:r>
          </w:p>
        </w:tc>
        <w:tc>
          <w:tcPr>
            <w:tcW w:w="937" w:type="pct"/>
            <w:shd w:val="clear" w:color="auto" w:fill="auto"/>
            <w:vAlign w:val="center"/>
          </w:tcPr>
          <w:p w14:paraId="469F35E2" w14:textId="77777777" w:rsidR="00091D14" w:rsidRPr="00D933E4" w:rsidRDefault="00091D14" w:rsidP="00177A0D">
            <w:pPr>
              <w:jc w:val="center"/>
              <w:rPr>
                <w:sz w:val="20"/>
                <w:szCs w:val="20"/>
              </w:rPr>
            </w:pPr>
            <w:r w:rsidRPr="00D933E4">
              <w:rPr>
                <w:sz w:val="20"/>
                <w:szCs w:val="20"/>
              </w:rPr>
              <w:t>95</w:t>
            </w:r>
          </w:p>
        </w:tc>
      </w:tr>
      <w:tr w:rsidR="00D933E4" w:rsidRPr="00D933E4" w14:paraId="0514A2FC" w14:textId="77777777" w:rsidTr="00031B0A">
        <w:trPr>
          <w:jc w:val="center"/>
        </w:trPr>
        <w:tc>
          <w:tcPr>
            <w:tcW w:w="1090" w:type="pct"/>
            <w:shd w:val="clear" w:color="auto" w:fill="auto"/>
            <w:vAlign w:val="center"/>
          </w:tcPr>
          <w:p w14:paraId="746650D9" w14:textId="77777777" w:rsidR="00091D14" w:rsidRPr="00D933E4" w:rsidRDefault="00091D14" w:rsidP="00177A0D">
            <w:pPr>
              <w:jc w:val="center"/>
              <w:rPr>
                <w:sz w:val="20"/>
                <w:szCs w:val="20"/>
              </w:rPr>
            </w:pPr>
          </w:p>
        </w:tc>
        <w:tc>
          <w:tcPr>
            <w:tcW w:w="1090" w:type="pct"/>
            <w:shd w:val="clear" w:color="auto" w:fill="auto"/>
            <w:vAlign w:val="center"/>
          </w:tcPr>
          <w:p w14:paraId="14387E2F" w14:textId="77777777" w:rsidR="00091D14" w:rsidRPr="00D933E4" w:rsidRDefault="00091D14" w:rsidP="00177A0D">
            <w:pPr>
              <w:jc w:val="center"/>
              <w:rPr>
                <w:sz w:val="20"/>
                <w:szCs w:val="20"/>
              </w:rPr>
            </w:pPr>
            <w:r w:rsidRPr="00D933E4">
              <w:rPr>
                <w:sz w:val="20"/>
                <w:szCs w:val="20"/>
              </w:rPr>
              <w:t>270</w:t>
            </w:r>
          </w:p>
        </w:tc>
        <w:tc>
          <w:tcPr>
            <w:tcW w:w="940" w:type="pct"/>
            <w:shd w:val="clear" w:color="auto" w:fill="auto"/>
            <w:vAlign w:val="center"/>
          </w:tcPr>
          <w:p w14:paraId="564D9389"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921CD07"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20C372B7" w14:textId="77777777" w:rsidR="00091D14" w:rsidRPr="00D933E4" w:rsidRDefault="00091D14" w:rsidP="00177A0D">
            <w:pPr>
              <w:jc w:val="center"/>
              <w:rPr>
                <w:sz w:val="20"/>
                <w:szCs w:val="20"/>
              </w:rPr>
            </w:pPr>
            <w:r w:rsidRPr="00D933E4">
              <w:rPr>
                <w:sz w:val="20"/>
                <w:szCs w:val="20"/>
              </w:rPr>
              <w:t>90</w:t>
            </w:r>
          </w:p>
        </w:tc>
      </w:tr>
      <w:tr w:rsidR="00D933E4" w:rsidRPr="00D933E4" w14:paraId="584A24A1" w14:textId="77777777" w:rsidTr="00031B0A">
        <w:trPr>
          <w:jc w:val="center"/>
        </w:trPr>
        <w:tc>
          <w:tcPr>
            <w:tcW w:w="1090" w:type="pct"/>
            <w:shd w:val="clear" w:color="auto" w:fill="auto"/>
            <w:vAlign w:val="center"/>
          </w:tcPr>
          <w:p w14:paraId="03BD627C" w14:textId="77777777" w:rsidR="00091D14" w:rsidRPr="00D933E4" w:rsidRDefault="00091D14" w:rsidP="00177A0D">
            <w:pPr>
              <w:jc w:val="center"/>
              <w:rPr>
                <w:sz w:val="20"/>
                <w:szCs w:val="20"/>
              </w:rPr>
            </w:pPr>
          </w:p>
        </w:tc>
        <w:tc>
          <w:tcPr>
            <w:tcW w:w="1090" w:type="pct"/>
            <w:shd w:val="clear" w:color="auto" w:fill="auto"/>
            <w:vAlign w:val="center"/>
          </w:tcPr>
          <w:p w14:paraId="1377E6B9" w14:textId="77777777" w:rsidR="00091D14" w:rsidRPr="00D933E4" w:rsidRDefault="00091D14" w:rsidP="00177A0D">
            <w:pPr>
              <w:jc w:val="center"/>
              <w:rPr>
                <w:sz w:val="20"/>
                <w:szCs w:val="20"/>
              </w:rPr>
            </w:pPr>
            <w:r w:rsidRPr="00D933E4">
              <w:rPr>
                <w:sz w:val="20"/>
                <w:szCs w:val="20"/>
              </w:rPr>
              <w:t>305</w:t>
            </w:r>
          </w:p>
        </w:tc>
        <w:tc>
          <w:tcPr>
            <w:tcW w:w="940" w:type="pct"/>
            <w:shd w:val="clear" w:color="auto" w:fill="auto"/>
            <w:vAlign w:val="center"/>
          </w:tcPr>
          <w:p w14:paraId="79DAF91B"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0937FF6"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15A0E3A6" w14:textId="77777777" w:rsidR="00091D14" w:rsidRPr="00D933E4" w:rsidRDefault="00091D14" w:rsidP="00177A0D">
            <w:pPr>
              <w:jc w:val="center"/>
              <w:rPr>
                <w:sz w:val="20"/>
                <w:szCs w:val="20"/>
              </w:rPr>
            </w:pPr>
            <w:r w:rsidRPr="00D933E4">
              <w:rPr>
                <w:sz w:val="20"/>
                <w:szCs w:val="20"/>
              </w:rPr>
              <w:t>70</w:t>
            </w:r>
          </w:p>
        </w:tc>
      </w:tr>
      <w:tr w:rsidR="00D933E4" w:rsidRPr="00D933E4" w14:paraId="4CAF8B24" w14:textId="77777777" w:rsidTr="00031B0A">
        <w:trPr>
          <w:jc w:val="center"/>
        </w:trPr>
        <w:tc>
          <w:tcPr>
            <w:tcW w:w="1090" w:type="pct"/>
            <w:shd w:val="clear" w:color="auto" w:fill="auto"/>
            <w:vAlign w:val="center"/>
          </w:tcPr>
          <w:p w14:paraId="2F6C1FB6" w14:textId="77777777" w:rsidR="00091D14" w:rsidRPr="00D933E4" w:rsidRDefault="00091D14" w:rsidP="00177A0D">
            <w:pPr>
              <w:jc w:val="center"/>
              <w:rPr>
                <w:sz w:val="20"/>
                <w:szCs w:val="20"/>
              </w:rPr>
            </w:pPr>
          </w:p>
        </w:tc>
        <w:tc>
          <w:tcPr>
            <w:tcW w:w="1090" w:type="pct"/>
            <w:shd w:val="clear" w:color="auto" w:fill="auto"/>
            <w:vAlign w:val="center"/>
          </w:tcPr>
          <w:p w14:paraId="6209602F" w14:textId="77777777" w:rsidR="00091D14" w:rsidRPr="00D933E4" w:rsidRDefault="00091D14" w:rsidP="00177A0D">
            <w:pPr>
              <w:jc w:val="center"/>
              <w:rPr>
                <w:sz w:val="20"/>
                <w:szCs w:val="20"/>
              </w:rPr>
            </w:pPr>
            <w:r w:rsidRPr="00D933E4">
              <w:rPr>
                <w:sz w:val="20"/>
                <w:szCs w:val="20"/>
              </w:rPr>
              <w:t>207</w:t>
            </w:r>
          </w:p>
        </w:tc>
        <w:tc>
          <w:tcPr>
            <w:tcW w:w="940" w:type="pct"/>
            <w:shd w:val="clear" w:color="auto" w:fill="auto"/>
            <w:vAlign w:val="center"/>
          </w:tcPr>
          <w:p w14:paraId="1CBBC777"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ADFD248"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2792FAE2" w14:textId="77777777" w:rsidR="00091D14" w:rsidRPr="00D933E4" w:rsidRDefault="00091D14" w:rsidP="00177A0D">
            <w:pPr>
              <w:jc w:val="center"/>
              <w:rPr>
                <w:sz w:val="20"/>
                <w:szCs w:val="20"/>
              </w:rPr>
            </w:pPr>
            <w:r w:rsidRPr="00D933E4">
              <w:rPr>
                <w:sz w:val="20"/>
                <w:szCs w:val="20"/>
              </w:rPr>
              <w:t>25</w:t>
            </w:r>
          </w:p>
        </w:tc>
      </w:tr>
      <w:tr w:rsidR="00D933E4" w:rsidRPr="00D933E4" w14:paraId="308C5341" w14:textId="77777777" w:rsidTr="00031B0A">
        <w:trPr>
          <w:jc w:val="center"/>
        </w:trPr>
        <w:tc>
          <w:tcPr>
            <w:tcW w:w="1090" w:type="pct"/>
            <w:shd w:val="clear" w:color="auto" w:fill="auto"/>
            <w:vAlign w:val="center"/>
          </w:tcPr>
          <w:p w14:paraId="0579B228" w14:textId="77777777" w:rsidR="00091D14" w:rsidRPr="00D933E4" w:rsidRDefault="00091D14" w:rsidP="00177A0D">
            <w:pPr>
              <w:jc w:val="center"/>
              <w:rPr>
                <w:sz w:val="20"/>
                <w:szCs w:val="20"/>
              </w:rPr>
            </w:pPr>
            <w:r w:rsidRPr="00D933E4">
              <w:rPr>
                <w:sz w:val="20"/>
                <w:szCs w:val="20"/>
              </w:rPr>
              <w:t>89</w:t>
            </w:r>
          </w:p>
        </w:tc>
        <w:tc>
          <w:tcPr>
            <w:tcW w:w="1090" w:type="pct"/>
            <w:shd w:val="clear" w:color="auto" w:fill="auto"/>
            <w:vAlign w:val="center"/>
          </w:tcPr>
          <w:p w14:paraId="28B46659" w14:textId="77777777" w:rsidR="00091D14" w:rsidRPr="00D933E4" w:rsidRDefault="00091D14" w:rsidP="00177A0D">
            <w:pPr>
              <w:jc w:val="center"/>
              <w:rPr>
                <w:sz w:val="20"/>
                <w:szCs w:val="20"/>
              </w:rPr>
            </w:pPr>
          </w:p>
        </w:tc>
        <w:tc>
          <w:tcPr>
            <w:tcW w:w="940" w:type="pct"/>
            <w:shd w:val="clear" w:color="auto" w:fill="auto"/>
            <w:vAlign w:val="center"/>
          </w:tcPr>
          <w:p w14:paraId="2BC7388E" w14:textId="77777777" w:rsidR="00091D14" w:rsidRPr="00D933E4" w:rsidRDefault="00091D14" w:rsidP="00177A0D">
            <w:pPr>
              <w:jc w:val="center"/>
              <w:rPr>
                <w:sz w:val="20"/>
                <w:szCs w:val="20"/>
              </w:rPr>
            </w:pPr>
          </w:p>
        </w:tc>
        <w:tc>
          <w:tcPr>
            <w:tcW w:w="943" w:type="pct"/>
            <w:shd w:val="clear" w:color="auto" w:fill="auto"/>
            <w:vAlign w:val="center"/>
          </w:tcPr>
          <w:p w14:paraId="14D1595C" w14:textId="77777777" w:rsidR="00091D14" w:rsidRPr="00D933E4" w:rsidRDefault="00091D14" w:rsidP="00177A0D">
            <w:pPr>
              <w:jc w:val="center"/>
              <w:rPr>
                <w:sz w:val="20"/>
                <w:szCs w:val="20"/>
              </w:rPr>
            </w:pPr>
          </w:p>
        </w:tc>
        <w:tc>
          <w:tcPr>
            <w:tcW w:w="937" w:type="pct"/>
            <w:shd w:val="clear" w:color="auto" w:fill="auto"/>
            <w:vAlign w:val="center"/>
          </w:tcPr>
          <w:p w14:paraId="3E5DD39F" w14:textId="77777777" w:rsidR="00091D14" w:rsidRPr="00D933E4" w:rsidRDefault="00091D14" w:rsidP="00177A0D">
            <w:pPr>
              <w:jc w:val="center"/>
              <w:rPr>
                <w:sz w:val="20"/>
                <w:szCs w:val="20"/>
              </w:rPr>
            </w:pPr>
          </w:p>
        </w:tc>
      </w:tr>
      <w:tr w:rsidR="00D933E4" w:rsidRPr="00D933E4" w14:paraId="4F5DBC49" w14:textId="77777777" w:rsidTr="00031B0A">
        <w:trPr>
          <w:jc w:val="center"/>
        </w:trPr>
        <w:tc>
          <w:tcPr>
            <w:tcW w:w="1090" w:type="pct"/>
            <w:shd w:val="clear" w:color="auto" w:fill="auto"/>
            <w:vAlign w:val="center"/>
          </w:tcPr>
          <w:p w14:paraId="1262ABF3" w14:textId="77777777" w:rsidR="00091D14" w:rsidRPr="00D933E4" w:rsidRDefault="00091D14" w:rsidP="00177A0D">
            <w:pPr>
              <w:jc w:val="center"/>
              <w:rPr>
                <w:sz w:val="20"/>
                <w:szCs w:val="20"/>
              </w:rPr>
            </w:pPr>
          </w:p>
        </w:tc>
        <w:tc>
          <w:tcPr>
            <w:tcW w:w="1090" w:type="pct"/>
            <w:shd w:val="clear" w:color="auto" w:fill="auto"/>
            <w:vAlign w:val="center"/>
          </w:tcPr>
          <w:p w14:paraId="6E6B39C1" w14:textId="77777777" w:rsidR="00091D14" w:rsidRPr="00D933E4" w:rsidRDefault="00091D14" w:rsidP="00177A0D">
            <w:pPr>
              <w:jc w:val="center"/>
              <w:rPr>
                <w:sz w:val="20"/>
                <w:szCs w:val="20"/>
              </w:rPr>
            </w:pPr>
            <w:r w:rsidRPr="00D933E4">
              <w:rPr>
                <w:sz w:val="20"/>
                <w:szCs w:val="20"/>
              </w:rPr>
              <w:t>385</w:t>
            </w:r>
          </w:p>
        </w:tc>
        <w:tc>
          <w:tcPr>
            <w:tcW w:w="940" w:type="pct"/>
            <w:shd w:val="clear" w:color="auto" w:fill="auto"/>
            <w:vAlign w:val="center"/>
          </w:tcPr>
          <w:p w14:paraId="22938EF6"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1E031EF" w14:textId="77777777" w:rsidR="00091D14" w:rsidRPr="00D933E4" w:rsidRDefault="00091D14" w:rsidP="00177A0D">
            <w:pPr>
              <w:jc w:val="center"/>
              <w:rPr>
                <w:sz w:val="20"/>
                <w:szCs w:val="20"/>
              </w:rPr>
            </w:pPr>
            <w:r w:rsidRPr="00D933E4">
              <w:rPr>
                <w:sz w:val="20"/>
                <w:szCs w:val="20"/>
              </w:rPr>
              <w:t>1997</w:t>
            </w:r>
          </w:p>
        </w:tc>
        <w:tc>
          <w:tcPr>
            <w:tcW w:w="937" w:type="pct"/>
            <w:shd w:val="clear" w:color="auto" w:fill="auto"/>
            <w:vAlign w:val="center"/>
          </w:tcPr>
          <w:p w14:paraId="60E86B00" w14:textId="77777777" w:rsidR="00091D14" w:rsidRPr="00D933E4" w:rsidRDefault="00091D14" w:rsidP="00177A0D">
            <w:pPr>
              <w:jc w:val="center"/>
              <w:rPr>
                <w:sz w:val="20"/>
                <w:szCs w:val="20"/>
              </w:rPr>
            </w:pPr>
            <w:r w:rsidRPr="00D933E4">
              <w:rPr>
                <w:sz w:val="20"/>
                <w:szCs w:val="20"/>
              </w:rPr>
              <w:t>100</w:t>
            </w:r>
          </w:p>
        </w:tc>
      </w:tr>
      <w:tr w:rsidR="00D933E4" w:rsidRPr="00D933E4" w14:paraId="0B964C5A" w14:textId="77777777" w:rsidTr="00031B0A">
        <w:trPr>
          <w:jc w:val="center"/>
        </w:trPr>
        <w:tc>
          <w:tcPr>
            <w:tcW w:w="1090" w:type="pct"/>
            <w:shd w:val="clear" w:color="auto" w:fill="auto"/>
            <w:vAlign w:val="center"/>
          </w:tcPr>
          <w:p w14:paraId="5A0D1BD4" w14:textId="77777777" w:rsidR="00091D14" w:rsidRPr="00D933E4" w:rsidRDefault="00091D14" w:rsidP="00177A0D">
            <w:pPr>
              <w:jc w:val="center"/>
              <w:rPr>
                <w:sz w:val="20"/>
                <w:szCs w:val="20"/>
              </w:rPr>
            </w:pPr>
          </w:p>
        </w:tc>
        <w:tc>
          <w:tcPr>
            <w:tcW w:w="1090" w:type="pct"/>
            <w:shd w:val="clear" w:color="auto" w:fill="auto"/>
            <w:vAlign w:val="center"/>
          </w:tcPr>
          <w:p w14:paraId="43F16FA7" w14:textId="77777777" w:rsidR="00091D14" w:rsidRPr="00D933E4" w:rsidRDefault="00091D14" w:rsidP="00177A0D">
            <w:pPr>
              <w:jc w:val="center"/>
              <w:rPr>
                <w:sz w:val="20"/>
                <w:szCs w:val="20"/>
              </w:rPr>
            </w:pPr>
            <w:r w:rsidRPr="00D933E4">
              <w:rPr>
                <w:sz w:val="20"/>
                <w:szCs w:val="20"/>
              </w:rPr>
              <w:t>1711</w:t>
            </w:r>
          </w:p>
        </w:tc>
        <w:tc>
          <w:tcPr>
            <w:tcW w:w="940" w:type="pct"/>
            <w:shd w:val="clear" w:color="auto" w:fill="auto"/>
            <w:vAlign w:val="center"/>
          </w:tcPr>
          <w:p w14:paraId="2055392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07D6A34"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665FFDBE" w14:textId="77777777" w:rsidR="00091D14" w:rsidRPr="00D933E4" w:rsidRDefault="00091D14" w:rsidP="00177A0D">
            <w:pPr>
              <w:jc w:val="center"/>
              <w:rPr>
                <w:sz w:val="20"/>
                <w:szCs w:val="20"/>
              </w:rPr>
            </w:pPr>
            <w:r w:rsidRPr="00D933E4">
              <w:rPr>
                <w:sz w:val="20"/>
                <w:szCs w:val="20"/>
              </w:rPr>
              <w:t>90</w:t>
            </w:r>
          </w:p>
        </w:tc>
      </w:tr>
      <w:tr w:rsidR="00D933E4" w:rsidRPr="00D933E4" w14:paraId="1EE68F7F" w14:textId="77777777" w:rsidTr="00031B0A">
        <w:trPr>
          <w:jc w:val="center"/>
        </w:trPr>
        <w:tc>
          <w:tcPr>
            <w:tcW w:w="1090" w:type="pct"/>
            <w:shd w:val="clear" w:color="auto" w:fill="auto"/>
            <w:vAlign w:val="center"/>
          </w:tcPr>
          <w:p w14:paraId="1FFBCDF9" w14:textId="77777777" w:rsidR="00091D14" w:rsidRPr="00D933E4" w:rsidRDefault="00091D14" w:rsidP="00177A0D">
            <w:pPr>
              <w:jc w:val="center"/>
              <w:rPr>
                <w:sz w:val="20"/>
                <w:szCs w:val="20"/>
              </w:rPr>
            </w:pPr>
          </w:p>
        </w:tc>
        <w:tc>
          <w:tcPr>
            <w:tcW w:w="1090" w:type="pct"/>
            <w:shd w:val="clear" w:color="auto" w:fill="auto"/>
            <w:vAlign w:val="center"/>
          </w:tcPr>
          <w:p w14:paraId="1A19828E" w14:textId="77777777" w:rsidR="00091D14" w:rsidRPr="00D933E4" w:rsidRDefault="00091D14" w:rsidP="00177A0D">
            <w:pPr>
              <w:jc w:val="center"/>
              <w:rPr>
                <w:sz w:val="20"/>
                <w:szCs w:val="20"/>
              </w:rPr>
            </w:pPr>
            <w:r w:rsidRPr="00D933E4">
              <w:rPr>
                <w:sz w:val="20"/>
                <w:szCs w:val="20"/>
              </w:rPr>
              <w:t>773</w:t>
            </w:r>
          </w:p>
        </w:tc>
        <w:tc>
          <w:tcPr>
            <w:tcW w:w="940" w:type="pct"/>
            <w:shd w:val="clear" w:color="auto" w:fill="auto"/>
            <w:vAlign w:val="center"/>
          </w:tcPr>
          <w:p w14:paraId="5FB244CC"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5061D53" w14:textId="77777777" w:rsidR="00091D14" w:rsidRPr="00D933E4" w:rsidRDefault="00091D14" w:rsidP="00177A0D">
            <w:pPr>
              <w:jc w:val="center"/>
              <w:rPr>
                <w:sz w:val="20"/>
                <w:szCs w:val="20"/>
              </w:rPr>
            </w:pPr>
            <w:r w:rsidRPr="00D933E4">
              <w:rPr>
                <w:sz w:val="20"/>
                <w:szCs w:val="20"/>
              </w:rPr>
              <w:t>2004</w:t>
            </w:r>
          </w:p>
        </w:tc>
        <w:tc>
          <w:tcPr>
            <w:tcW w:w="937" w:type="pct"/>
            <w:shd w:val="clear" w:color="auto" w:fill="auto"/>
            <w:vAlign w:val="center"/>
          </w:tcPr>
          <w:p w14:paraId="669FE379" w14:textId="77777777" w:rsidR="00091D14" w:rsidRPr="00D933E4" w:rsidRDefault="00091D14" w:rsidP="00177A0D">
            <w:pPr>
              <w:jc w:val="center"/>
              <w:rPr>
                <w:sz w:val="20"/>
                <w:szCs w:val="20"/>
              </w:rPr>
            </w:pPr>
            <w:r w:rsidRPr="00D933E4">
              <w:rPr>
                <w:sz w:val="20"/>
                <w:szCs w:val="20"/>
              </w:rPr>
              <w:t>75</w:t>
            </w:r>
          </w:p>
        </w:tc>
      </w:tr>
      <w:tr w:rsidR="00D933E4" w:rsidRPr="00D933E4" w14:paraId="45A17953" w14:textId="77777777" w:rsidTr="00031B0A">
        <w:trPr>
          <w:jc w:val="center"/>
        </w:trPr>
        <w:tc>
          <w:tcPr>
            <w:tcW w:w="1090" w:type="pct"/>
            <w:shd w:val="clear" w:color="auto" w:fill="auto"/>
            <w:vAlign w:val="center"/>
          </w:tcPr>
          <w:p w14:paraId="0E1BBC41" w14:textId="77777777" w:rsidR="00091D14" w:rsidRPr="00D933E4" w:rsidRDefault="00091D14" w:rsidP="00177A0D">
            <w:pPr>
              <w:jc w:val="center"/>
              <w:rPr>
                <w:sz w:val="20"/>
                <w:szCs w:val="20"/>
              </w:rPr>
            </w:pPr>
          </w:p>
        </w:tc>
        <w:tc>
          <w:tcPr>
            <w:tcW w:w="1090" w:type="pct"/>
            <w:shd w:val="clear" w:color="auto" w:fill="auto"/>
            <w:vAlign w:val="center"/>
          </w:tcPr>
          <w:p w14:paraId="5911B72B" w14:textId="77777777" w:rsidR="00091D14" w:rsidRPr="00D933E4" w:rsidRDefault="00091D14" w:rsidP="00177A0D">
            <w:pPr>
              <w:jc w:val="center"/>
              <w:rPr>
                <w:sz w:val="20"/>
                <w:szCs w:val="20"/>
              </w:rPr>
            </w:pPr>
            <w:r w:rsidRPr="00D933E4">
              <w:rPr>
                <w:sz w:val="20"/>
                <w:szCs w:val="20"/>
              </w:rPr>
              <w:t>591</w:t>
            </w:r>
          </w:p>
        </w:tc>
        <w:tc>
          <w:tcPr>
            <w:tcW w:w="940" w:type="pct"/>
            <w:shd w:val="clear" w:color="auto" w:fill="auto"/>
            <w:vAlign w:val="center"/>
          </w:tcPr>
          <w:p w14:paraId="17ACD73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CCA5192" w14:textId="77777777" w:rsidR="00091D14" w:rsidRPr="00D933E4" w:rsidRDefault="00091D14" w:rsidP="00177A0D">
            <w:pPr>
              <w:jc w:val="center"/>
              <w:rPr>
                <w:sz w:val="20"/>
                <w:szCs w:val="20"/>
              </w:rPr>
            </w:pPr>
            <w:r w:rsidRPr="00D933E4">
              <w:rPr>
                <w:sz w:val="20"/>
                <w:szCs w:val="20"/>
              </w:rPr>
              <w:t>2006</w:t>
            </w:r>
          </w:p>
        </w:tc>
        <w:tc>
          <w:tcPr>
            <w:tcW w:w="937" w:type="pct"/>
            <w:shd w:val="clear" w:color="auto" w:fill="auto"/>
            <w:vAlign w:val="center"/>
          </w:tcPr>
          <w:p w14:paraId="58A82508" w14:textId="77777777" w:rsidR="00091D14" w:rsidRPr="00D933E4" w:rsidRDefault="00091D14" w:rsidP="00177A0D">
            <w:pPr>
              <w:jc w:val="center"/>
              <w:rPr>
                <w:sz w:val="20"/>
                <w:szCs w:val="20"/>
              </w:rPr>
            </w:pPr>
            <w:r w:rsidRPr="00D933E4">
              <w:rPr>
                <w:sz w:val="20"/>
                <w:szCs w:val="20"/>
              </w:rPr>
              <w:t>65</w:t>
            </w:r>
          </w:p>
        </w:tc>
      </w:tr>
      <w:tr w:rsidR="00D933E4" w:rsidRPr="00D933E4" w14:paraId="593636DC" w14:textId="77777777" w:rsidTr="00031B0A">
        <w:trPr>
          <w:jc w:val="center"/>
        </w:trPr>
        <w:tc>
          <w:tcPr>
            <w:tcW w:w="1090" w:type="pct"/>
            <w:shd w:val="clear" w:color="auto" w:fill="auto"/>
            <w:vAlign w:val="center"/>
          </w:tcPr>
          <w:p w14:paraId="5EB841B0" w14:textId="77777777" w:rsidR="00091D14" w:rsidRPr="00D933E4" w:rsidRDefault="00091D14" w:rsidP="00177A0D">
            <w:pPr>
              <w:jc w:val="center"/>
              <w:rPr>
                <w:sz w:val="20"/>
                <w:szCs w:val="20"/>
              </w:rPr>
            </w:pPr>
          </w:p>
        </w:tc>
        <w:tc>
          <w:tcPr>
            <w:tcW w:w="1090" w:type="pct"/>
            <w:shd w:val="clear" w:color="auto" w:fill="auto"/>
            <w:vAlign w:val="center"/>
          </w:tcPr>
          <w:p w14:paraId="5DBCE34A" w14:textId="77777777" w:rsidR="00091D14" w:rsidRPr="00D933E4" w:rsidRDefault="00091D14" w:rsidP="00177A0D">
            <w:pPr>
              <w:jc w:val="center"/>
              <w:rPr>
                <w:sz w:val="20"/>
                <w:szCs w:val="20"/>
              </w:rPr>
            </w:pPr>
            <w:r w:rsidRPr="00D933E4">
              <w:rPr>
                <w:sz w:val="20"/>
                <w:szCs w:val="20"/>
              </w:rPr>
              <w:t>58,3</w:t>
            </w:r>
          </w:p>
        </w:tc>
        <w:tc>
          <w:tcPr>
            <w:tcW w:w="940" w:type="pct"/>
            <w:shd w:val="clear" w:color="auto" w:fill="auto"/>
            <w:vAlign w:val="center"/>
          </w:tcPr>
          <w:p w14:paraId="32686C5E"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B122DDC" w14:textId="77777777" w:rsidR="00091D14" w:rsidRPr="00D933E4" w:rsidRDefault="00091D14" w:rsidP="00177A0D">
            <w:pPr>
              <w:jc w:val="center"/>
              <w:rPr>
                <w:sz w:val="20"/>
                <w:szCs w:val="20"/>
              </w:rPr>
            </w:pPr>
            <w:r w:rsidRPr="00D933E4">
              <w:rPr>
                <w:sz w:val="20"/>
                <w:szCs w:val="20"/>
              </w:rPr>
              <w:t>2011</w:t>
            </w:r>
          </w:p>
        </w:tc>
        <w:tc>
          <w:tcPr>
            <w:tcW w:w="937" w:type="pct"/>
            <w:shd w:val="clear" w:color="auto" w:fill="auto"/>
            <w:vAlign w:val="center"/>
          </w:tcPr>
          <w:p w14:paraId="3376375A" w14:textId="77777777" w:rsidR="00091D14" w:rsidRPr="00D933E4" w:rsidRDefault="00091D14" w:rsidP="00177A0D">
            <w:pPr>
              <w:jc w:val="center"/>
              <w:rPr>
                <w:sz w:val="20"/>
                <w:szCs w:val="20"/>
              </w:rPr>
            </w:pPr>
            <w:r w:rsidRPr="00D933E4">
              <w:rPr>
                <w:sz w:val="20"/>
                <w:szCs w:val="20"/>
              </w:rPr>
              <w:t>40</w:t>
            </w:r>
          </w:p>
        </w:tc>
      </w:tr>
      <w:tr w:rsidR="00D933E4" w:rsidRPr="00D933E4" w14:paraId="63B217A3" w14:textId="77777777" w:rsidTr="00031B0A">
        <w:trPr>
          <w:jc w:val="center"/>
        </w:trPr>
        <w:tc>
          <w:tcPr>
            <w:tcW w:w="1090" w:type="pct"/>
            <w:shd w:val="clear" w:color="auto" w:fill="auto"/>
            <w:vAlign w:val="center"/>
          </w:tcPr>
          <w:p w14:paraId="0FE3747C" w14:textId="77777777" w:rsidR="00091D14" w:rsidRPr="00D933E4" w:rsidRDefault="00091D14" w:rsidP="00177A0D">
            <w:pPr>
              <w:jc w:val="center"/>
              <w:rPr>
                <w:sz w:val="20"/>
                <w:szCs w:val="20"/>
              </w:rPr>
            </w:pPr>
          </w:p>
        </w:tc>
        <w:tc>
          <w:tcPr>
            <w:tcW w:w="1090" w:type="pct"/>
            <w:shd w:val="clear" w:color="auto" w:fill="auto"/>
            <w:vAlign w:val="center"/>
          </w:tcPr>
          <w:p w14:paraId="23F8755E" w14:textId="77777777" w:rsidR="00091D14" w:rsidRPr="00D933E4" w:rsidRDefault="00091D14" w:rsidP="00177A0D">
            <w:pPr>
              <w:jc w:val="center"/>
              <w:rPr>
                <w:sz w:val="20"/>
                <w:szCs w:val="20"/>
              </w:rPr>
            </w:pPr>
            <w:r w:rsidRPr="00D933E4">
              <w:rPr>
                <w:sz w:val="20"/>
                <w:szCs w:val="20"/>
              </w:rPr>
              <w:t>434</w:t>
            </w:r>
          </w:p>
        </w:tc>
        <w:tc>
          <w:tcPr>
            <w:tcW w:w="940" w:type="pct"/>
            <w:shd w:val="clear" w:color="auto" w:fill="auto"/>
            <w:vAlign w:val="center"/>
          </w:tcPr>
          <w:p w14:paraId="0DBB5318"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66F7F2E"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5E6F0224" w14:textId="77777777" w:rsidR="00091D14" w:rsidRPr="00D933E4" w:rsidRDefault="00091D14" w:rsidP="00177A0D">
            <w:pPr>
              <w:jc w:val="center"/>
              <w:rPr>
                <w:sz w:val="20"/>
                <w:szCs w:val="20"/>
              </w:rPr>
            </w:pPr>
            <w:r w:rsidRPr="00D933E4">
              <w:rPr>
                <w:sz w:val="20"/>
                <w:szCs w:val="20"/>
              </w:rPr>
              <w:t>25</w:t>
            </w:r>
          </w:p>
        </w:tc>
      </w:tr>
      <w:tr w:rsidR="00D933E4" w:rsidRPr="00D933E4" w14:paraId="1452DA4E" w14:textId="77777777" w:rsidTr="00031B0A">
        <w:trPr>
          <w:jc w:val="center"/>
        </w:trPr>
        <w:tc>
          <w:tcPr>
            <w:tcW w:w="1090" w:type="pct"/>
            <w:shd w:val="clear" w:color="auto" w:fill="auto"/>
            <w:vAlign w:val="center"/>
          </w:tcPr>
          <w:p w14:paraId="4241AC05" w14:textId="77777777" w:rsidR="00091D14" w:rsidRPr="00D933E4" w:rsidRDefault="00091D14" w:rsidP="00177A0D">
            <w:pPr>
              <w:jc w:val="center"/>
              <w:rPr>
                <w:sz w:val="20"/>
                <w:szCs w:val="20"/>
              </w:rPr>
            </w:pPr>
          </w:p>
        </w:tc>
        <w:tc>
          <w:tcPr>
            <w:tcW w:w="1090" w:type="pct"/>
            <w:shd w:val="clear" w:color="auto" w:fill="auto"/>
            <w:vAlign w:val="center"/>
          </w:tcPr>
          <w:p w14:paraId="6C71138E" w14:textId="77777777" w:rsidR="00091D14" w:rsidRPr="00D933E4" w:rsidRDefault="00091D14" w:rsidP="00177A0D">
            <w:pPr>
              <w:jc w:val="center"/>
              <w:rPr>
                <w:sz w:val="20"/>
                <w:szCs w:val="20"/>
              </w:rPr>
            </w:pPr>
            <w:r w:rsidRPr="00D933E4">
              <w:rPr>
                <w:sz w:val="20"/>
                <w:szCs w:val="20"/>
              </w:rPr>
              <w:t>10</w:t>
            </w:r>
          </w:p>
        </w:tc>
        <w:tc>
          <w:tcPr>
            <w:tcW w:w="940" w:type="pct"/>
            <w:shd w:val="clear" w:color="auto" w:fill="auto"/>
            <w:vAlign w:val="center"/>
          </w:tcPr>
          <w:p w14:paraId="49082353" w14:textId="77777777" w:rsidR="00091D14" w:rsidRPr="00D933E4" w:rsidRDefault="00091D14" w:rsidP="00177A0D">
            <w:pPr>
              <w:jc w:val="center"/>
              <w:rPr>
                <w:sz w:val="20"/>
                <w:szCs w:val="20"/>
              </w:rPr>
            </w:pPr>
            <w:r w:rsidRPr="00D933E4">
              <w:rPr>
                <w:sz w:val="20"/>
                <w:szCs w:val="20"/>
              </w:rPr>
              <w:t xml:space="preserve">Сталь </w:t>
            </w:r>
          </w:p>
        </w:tc>
        <w:tc>
          <w:tcPr>
            <w:tcW w:w="943" w:type="pct"/>
            <w:shd w:val="clear" w:color="auto" w:fill="auto"/>
            <w:vAlign w:val="center"/>
          </w:tcPr>
          <w:p w14:paraId="584000FD" w14:textId="77777777" w:rsidR="00091D14" w:rsidRPr="00D933E4" w:rsidRDefault="00091D14" w:rsidP="00177A0D">
            <w:pPr>
              <w:jc w:val="center"/>
              <w:rPr>
                <w:sz w:val="20"/>
                <w:szCs w:val="20"/>
              </w:rPr>
            </w:pPr>
            <w:r w:rsidRPr="00D933E4">
              <w:rPr>
                <w:sz w:val="20"/>
                <w:szCs w:val="20"/>
              </w:rPr>
              <w:t>2019</w:t>
            </w:r>
          </w:p>
        </w:tc>
        <w:tc>
          <w:tcPr>
            <w:tcW w:w="937" w:type="pct"/>
            <w:shd w:val="clear" w:color="auto" w:fill="auto"/>
            <w:vAlign w:val="center"/>
          </w:tcPr>
          <w:p w14:paraId="2A72E1F2" w14:textId="77777777" w:rsidR="00091D14" w:rsidRPr="00D933E4" w:rsidRDefault="00091D14" w:rsidP="00177A0D">
            <w:pPr>
              <w:jc w:val="center"/>
              <w:rPr>
                <w:sz w:val="20"/>
                <w:szCs w:val="20"/>
              </w:rPr>
            </w:pPr>
            <w:r w:rsidRPr="00D933E4">
              <w:rPr>
                <w:sz w:val="20"/>
                <w:szCs w:val="20"/>
              </w:rPr>
              <w:t>0</w:t>
            </w:r>
          </w:p>
        </w:tc>
      </w:tr>
      <w:tr w:rsidR="00D933E4" w:rsidRPr="00D933E4" w14:paraId="096FB42C" w14:textId="77777777" w:rsidTr="00031B0A">
        <w:trPr>
          <w:jc w:val="center"/>
        </w:trPr>
        <w:tc>
          <w:tcPr>
            <w:tcW w:w="1090" w:type="pct"/>
            <w:shd w:val="clear" w:color="auto" w:fill="auto"/>
            <w:vAlign w:val="center"/>
          </w:tcPr>
          <w:p w14:paraId="498DB090" w14:textId="77777777" w:rsidR="00091D14" w:rsidRPr="00D933E4" w:rsidRDefault="00091D14" w:rsidP="00177A0D">
            <w:pPr>
              <w:jc w:val="center"/>
              <w:rPr>
                <w:sz w:val="20"/>
                <w:szCs w:val="20"/>
              </w:rPr>
            </w:pPr>
            <w:r w:rsidRPr="00D933E4">
              <w:rPr>
                <w:sz w:val="20"/>
                <w:szCs w:val="20"/>
              </w:rPr>
              <w:t>108</w:t>
            </w:r>
          </w:p>
        </w:tc>
        <w:tc>
          <w:tcPr>
            <w:tcW w:w="1090" w:type="pct"/>
            <w:shd w:val="clear" w:color="auto" w:fill="auto"/>
            <w:vAlign w:val="center"/>
          </w:tcPr>
          <w:p w14:paraId="5BBB5010" w14:textId="77777777" w:rsidR="00091D14" w:rsidRPr="00D933E4" w:rsidRDefault="00091D14" w:rsidP="00177A0D">
            <w:pPr>
              <w:jc w:val="center"/>
              <w:rPr>
                <w:sz w:val="20"/>
                <w:szCs w:val="20"/>
              </w:rPr>
            </w:pPr>
          </w:p>
        </w:tc>
        <w:tc>
          <w:tcPr>
            <w:tcW w:w="940" w:type="pct"/>
            <w:shd w:val="clear" w:color="auto" w:fill="auto"/>
            <w:vAlign w:val="center"/>
          </w:tcPr>
          <w:p w14:paraId="3BFB6827" w14:textId="77777777" w:rsidR="00091D14" w:rsidRPr="00D933E4" w:rsidRDefault="00091D14" w:rsidP="00177A0D">
            <w:pPr>
              <w:jc w:val="center"/>
              <w:rPr>
                <w:sz w:val="20"/>
                <w:szCs w:val="20"/>
              </w:rPr>
            </w:pPr>
          </w:p>
        </w:tc>
        <w:tc>
          <w:tcPr>
            <w:tcW w:w="943" w:type="pct"/>
            <w:shd w:val="clear" w:color="auto" w:fill="auto"/>
            <w:vAlign w:val="center"/>
          </w:tcPr>
          <w:p w14:paraId="36D7810D" w14:textId="77777777" w:rsidR="00091D14" w:rsidRPr="00D933E4" w:rsidRDefault="00091D14" w:rsidP="00177A0D">
            <w:pPr>
              <w:jc w:val="center"/>
              <w:rPr>
                <w:sz w:val="20"/>
                <w:szCs w:val="20"/>
              </w:rPr>
            </w:pPr>
          </w:p>
        </w:tc>
        <w:tc>
          <w:tcPr>
            <w:tcW w:w="937" w:type="pct"/>
            <w:shd w:val="clear" w:color="auto" w:fill="auto"/>
            <w:vAlign w:val="center"/>
          </w:tcPr>
          <w:p w14:paraId="047EA43F" w14:textId="77777777" w:rsidR="00091D14" w:rsidRPr="00D933E4" w:rsidRDefault="00091D14" w:rsidP="00177A0D">
            <w:pPr>
              <w:jc w:val="center"/>
              <w:rPr>
                <w:sz w:val="20"/>
                <w:szCs w:val="20"/>
              </w:rPr>
            </w:pPr>
          </w:p>
        </w:tc>
      </w:tr>
      <w:tr w:rsidR="00D933E4" w:rsidRPr="00D933E4" w14:paraId="554E90AD" w14:textId="77777777" w:rsidTr="00031B0A">
        <w:trPr>
          <w:jc w:val="center"/>
        </w:trPr>
        <w:tc>
          <w:tcPr>
            <w:tcW w:w="1090" w:type="pct"/>
            <w:shd w:val="clear" w:color="auto" w:fill="auto"/>
            <w:vAlign w:val="center"/>
          </w:tcPr>
          <w:p w14:paraId="1D5FA0B4" w14:textId="77777777" w:rsidR="00091D14" w:rsidRPr="00D933E4" w:rsidRDefault="00091D14" w:rsidP="00177A0D">
            <w:pPr>
              <w:jc w:val="center"/>
              <w:rPr>
                <w:sz w:val="20"/>
                <w:szCs w:val="20"/>
              </w:rPr>
            </w:pPr>
          </w:p>
        </w:tc>
        <w:tc>
          <w:tcPr>
            <w:tcW w:w="1090" w:type="pct"/>
            <w:shd w:val="clear" w:color="auto" w:fill="auto"/>
            <w:vAlign w:val="center"/>
          </w:tcPr>
          <w:p w14:paraId="78A4CD03" w14:textId="77777777" w:rsidR="00091D14" w:rsidRPr="00D933E4" w:rsidRDefault="00091D14" w:rsidP="00177A0D">
            <w:pPr>
              <w:jc w:val="center"/>
              <w:rPr>
                <w:sz w:val="20"/>
                <w:szCs w:val="20"/>
              </w:rPr>
            </w:pPr>
            <w:r w:rsidRPr="00D933E4">
              <w:rPr>
                <w:sz w:val="20"/>
                <w:szCs w:val="20"/>
              </w:rPr>
              <w:t>617</w:t>
            </w:r>
          </w:p>
        </w:tc>
        <w:tc>
          <w:tcPr>
            <w:tcW w:w="940" w:type="pct"/>
            <w:shd w:val="clear" w:color="auto" w:fill="auto"/>
            <w:vAlign w:val="center"/>
          </w:tcPr>
          <w:p w14:paraId="6559F20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6A820F6" w14:textId="77777777" w:rsidR="00091D14" w:rsidRPr="00D933E4" w:rsidRDefault="00091D14" w:rsidP="00177A0D">
            <w:pPr>
              <w:jc w:val="center"/>
              <w:rPr>
                <w:sz w:val="20"/>
                <w:szCs w:val="20"/>
              </w:rPr>
            </w:pPr>
            <w:r w:rsidRPr="00D933E4">
              <w:rPr>
                <w:sz w:val="20"/>
                <w:szCs w:val="20"/>
              </w:rPr>
              <w:t>1985</w:t>
            </w:r>
          </w:p>
        </w:tc>
        <w:tc>
          <w:tcPr>
            <w:tcW w:w="937" w:type="pct"/>
            <w:shd w:val="clear" w:color="auto" w:fill="auto"/>
            <w:vAlign w:val="center"/>
          </w:tcPr>
          <w:p w14:paraId="3B054C58" w14:textId="77777777" w:rsidR="00091D14" w:rsidRPr="00D933E4" w:rsidRDefault="00091D14" w:rsidP="00177A0D">
            <w:pPr>
              <w:jc w:val="center"/>
              <w:rPr>
                <w:sz w:val="20"/>
                <w:szCs w:val="20"/>
              </w:rPr>
            </w:pPr>
            <w:r w:rsidRPr="00D933E4">
              <w:rPr>
                <w:sz w:val="20"/>
                <w:szCs w:val="20"/>
              </w:rPr>
              <w:t>100</w:t>
            </w:r>
          </w:p>
        </w:tc>
      </w:tr>
      <w:tr w:rsidR="00D933E4" w:rsidRPr="00D933E4" w14:paraId="6AE8BDE7" w14:textId="77777777" w:rsidTr="00031B0A">
        <w:trPr>
          <w:jc w:val="center"/>
        </w:trPr>
        <w:tc>
          <w:tcPr>
            <w:tcW w:w="1090" w:type="pct"/>
            <w:shd w:val="clear" w:color="auto" w:fill="auto"/>
            <w:vAlign w:val="center"/>
          </w:tcPr>
          <w:p w14:paraId="42112C57" w14:textId="77777777" w:rsidR="00091D14" w:rsidRPr="00D933E4" w:rsidRDefault="00091D14" w:rsidP="00177A0D">
            <w:pPr>
              <w:jc w:val="center"/>
              <w:rPr>
                <w:sz w:val="20"/>
                <w:szCs w:val="20"/>
              </w:rPr>
            </w:pPr>
          </w:p>
        </w:tc>
        <w:tc>
          <w:tcPr>
            <w:tcW w:w="1090" w:type="pct"/>
            <w:shd w:val="clear" w:color="auto" w:fill="auto"/>
            <w:vAlign w:val="center"/>
          </w:tcPr>
          <w:p w14:paraId="27DEEA3C" w14:textId="77777777" w:rsidR="00091D14" w:rsidRPr="00D933E4" w:rsidRDefault="00091D14" w:rsidP="00177A0D">
            <w:pPr>
              <w:jc w:val="center"/>
              <w:rPr>
                <w:sz w:val="20"/>
                <w:szCs w:val="20"/>
              </w:rPr>
            </w:pPr>
            <w:r w:rsidRPr="00D933E4">
              <w:rPr>
                <w:sz w:val="20"/>
                <w:szCs w:val="20"/>
              </w:rPr>
              <w:t>2000</w:t>
            </w:r>
          </w:p>
        </w:tc>
        <w:tc>
          <w:tcPr>
            <w:tcW w:w="940" w:type="pct"/>
            <w:shd w:val="clear" w:color="auto" w:fill="auto"/>
            <w:vAlign w:val="center"/>
          </w:tcPr>
          <w:p w14:paraId="2DCCD777"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672B7A4" w14:textId="77777777" w:rsidR="00091D14" w:rsidRPr="00D933E4" w:rsidRDefault="00091D14" w:rsidP="00177A0D">
            <w:pPr>
              <w:jc w:val="center"/>
              <w:rPr>
                <w:sz w:val="20"/>
                <w:szCs w:val="20"/>
              </w:rPr>
            </w:pPr>
            <w:r w:rsidRPr="00D933E4">
              <w:rPr>
                <w:sz w:val="20"/>
                <w:szCs w:val="20"/>
              </w:rPr>
              <w:t>1988</w:t>
            </w:r>
          </w:p>
        </w:tc>
        <w:tc>
          <w:tcPr>
            <w:tcW w:w="937" w:type="pct"/>
            <w:shd w:val="clear" w:color="auto" w:fill="auto"/>
            <w:vAlign w:val="center"/>
          </w:tcPr>
          <w:p w14:paraId="19FBC607" w14:textId="77777777" w:rsidR="00091D14" w:rsidRPr="00D933E4" w:rsidRDefault="00091D14" w:rsidP="00177A0D">
            <w:pPr>
              <w:jc w:val="center"/>
              <w:rPr>
                <w:sz w:val="20"/>
                <w:szCs w:val="20"/>
              </w:rPr>
            </w:pPr>
            <w:r w:rsidRPr="00D933E4">
              <w:rPr>
                <w:sz w:val="20"/>
                <w:szCs w:val="20"/>
              </w:rPr>
              <w:t>100</w:t>
            </w:r>
          </w:p>
        </w:tc>
      </w:tr>
      <w:tr w:rsidR="00D933E4" w:rsidRPr="00D933E4" w14:paraId="0C46366C" w14:textId="77777777" w:rsidTr="00031B0A">
        <w:trPr>
          <w:jc w:val="center"/>
        </w:trPr>
        <w:tc>
          <w:tcPr>
            <w:tcW w:w="1090" w:type="pct"/>
            <w:shd w:val="clear" w:color="auto" w:fill="auto"/>
            <w:vAlign w:val="center"/>
          </w:tcPr>
          <w:p w14:paraId="7DCA2C11" w14:textId="77777777" w:rsidR="00091D14" w:rsidRPr="00D933E4" w:rsidRDefault="00091D14" w:rsidP="00177A0D">
            <w:pPr>
              <w:jc w:val="center"/>
              <w:rPr>
                <w:sz w:val="20"/>
                <w:szCs w:val="20"/>
              </w:rPr>
            </w:pPr>
          </w:p>
        </w:tc>
        <w:tc>
          <w:tcPr>
            <w:tcW w:w="1090" w:type="pct"/>
            <w:shd w:val="clear" w:color="auto" w:fill="auto"/>
            <w:vAlign w:val="center"/>
          </w:tcPr>
          <w:p w14:paraId="500990C5" w14:textId="77777777" w:rsidR="00091D14" w:rsidRPr="00D933E4" w:rsidRDefault="00091D14" w:rsidP="00177A0D">
            <w:pPr>
              <w:jc w:val="center"/>
              <w:rPr>
                <w:sz w:val="20"/>
                <w:szCs w:val="20"/>
              </w:rPr>
            </w:pPr>
            <w:r w:rsidRPr="00D933E4">
              <w:rPr>
                <w:sz w:val="20"/>
                <w:szCs w:val="20"/>
              </w:rPr>
              <w:t>175</w:t>
            </w:r>
          </w:p>
        </w:tc>
        <w:tc>
          <w:tcPr>
            <w:tcW w:w="940" w:type="pct"/>
            <w:shd w:val="clear" w:color="auto" w:fill="auto"/>
            <w:vAlign w:val="center"/>
          </w:tcPr>
          <w:p w14:paraId="1A03B48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B3071A9" w14:textId="77777777" w:rsidR="00091D14" w:rsidRPr="00D933E4" w:rsidRDefault="00091D14" w:rsidP="00177A0D">
            <w:pPr>
              <w:jc w:val="center"/>
              <w:rPr>
                <w:sz w:val="20"/>
                <w:szCs w:val="20"/>
              </w:rPr>
            </w:pPr>
            <w:r w:rsidRPr="00D933E4">
              <w:rPr>
                <w:sz w:val="20"/>
                <w:szCs w:val="20"/>
              </w:rPr>
              <w:t>1990</w:t>
            </w:r>
          </w:p>
        </w:tc>
        <w:tc>
          <w:tcPr>
            <w:tcW w:w="937" w:type="pct"/>
            <w:shd w:val="clear" w:color="auto" w:fill="auto"/>
            <w:vAlign w:val="center"/>
          </w:tcPr>
          <w:p w14:paraId="2C852E19" w14:textId="77777777" w:rsidR="00091D14" w:rsidRPr="00D933E4" w:rsidRDefault="00091D14" w:rsidP="00177A0D">
            <w:pPr>
              <w:jc w:val="center"/>
              <w:rPr>
                <w:sz w:val="20"/>
                <w:szCs w:val="20"/>
              </w:rPr>
            </w:pPr>
            <w:r w:rsidRPr="00D933E4">
              <w:rPr>
                <w:sz w:val="20"/>
                <w:szCs w:val="20"/>
              </w:rPr>
              <w:t>100</w:t>
            </w:r>
          </w:p>
        </w:tc>
      </w:tr>
      <w:tr w:rsidR="00D933E4" w:rsidRPr="00D933E4" w14:paraId="5E83AB44" w14:textId="77777777" w:rsidTr="00031B0A">
        <w:trPr>
          <w:jc w:val="center"/>
        </w:trPr>
        <w:tc>
          <w:tcPr>
            <w:tcW w:w="1090" w:type="pct"/>
            <w:shd w:val="clear" w:color="auto" w:fill="auto"/>
            <w:vAlign w:val="center"/>
          </w:tcPr>
          <w:p w14:paraId="7CA28FB1" w14:textId="77777777" w:rsidR="00091D14" w:rsidRPr="00D933E4" w:rsidRDefault="00091D14" w:rsidP="00177A0D">
            <w:pPr>
              <w:jc w:val="center"/>
              <w:rPr>
                <w:sz w:val="20"/>
                <w:szCs w:val="20"/>
              </w:rPr>
            </w:pPr>
          </w:p>
        </w:tc>
        <w:tc>
          <w:tcPr>
            <w:tcW w:w="1090" w:type="pct"/>
            <w:shd w:val="clear" w:color="auto" w:fill="auto"/>
            <w:vAlign w:val="center"/>
          </w:tcPr>
          <w:p w14:paraId="036F7DEE" w14:textId="77777777" w:rsidR="00091D14" w:rsidRPr="00D933E4" w:rsidRDefault="00091D14" w:rsidP="00177A0D">
            <w:pPr>
              <w:jc w:val="center"/>
              <w:rPr>
                <w:sz w:val="20"/>
                <w:szCs w:val="20"/>
              </w:rPr>
            </w:pPr>
            <w:r w:rsidRPr="00D933E4">
              <w:rPr>
                <w:sz w:val="20"/>
                <w:szCs w:val="20"/>
              </w:rPr>
              <w:t>173</w:t>
            </w:r>
          </w:p>
        </w:tc>
        <w:tc>
          <w:tcPr>
            <w:tcW w:w="940" w:type="pct"/>
            <w:shd w:val="clear" w:color="auto" w:fill="auto"/>
            <w:vAlign w:val="center"/>
          </w:tcPr>
          <w:p w14:paraId="673EB40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B8E5772" w14:textId="77777777" w:rsidR="00091D14" w:rsidRPr="00D933E4" w:rsidRDefault="00091D14" w:rsidP="00177A0D">
            <w:pPr>
              <w:jc w:val="center"/>
              <w:rPr>
                <w:sz w:val="20"/>
                <w:szCs w:val="20"/>
              </w:rPr>
            </w:pPr>
            <w:r w:rsidRPr="00D933E4">
              <w:rPr>
                <w:sz w:val="20"/>
                <w:szCs w:val="20"/>
              </w:rPr>
              <w:t>1994</w:t>
            </w:r>
          </w:p>
        </w:tc>
        <w:tc>
          <w:tcPr>
            <w:tcW w:w="937" w:type="pct"/>
            <w:shd w:val="clear" w:color="auto" w:fill="auto"/>
            <w:vAlign w:val="center"/>
          </w:tcPr>
          <w:p w14:paraId="4EBDB2DD" w14:textId="77777777" w:rsidR="00091D14" w:rsidRPr="00D933E4" w:rsidRDefault="00091D14" w:rsidP="00177A0D">
            <w:pPr>
              <w:jc w:val="center"/>
              <w:rPr>
                <w:sz w:val="20"/>
                <w:szCs w:val="20"/>
              </w:rPr>
            </w:pPr>
            <w:r w:rsidRPr="00D933E4">
              <w:rPr>
                <w:sz w:val="20"/>
                <w:szCs w:val="20"/>
              </w:rPr>
              <w:t>100</w:t>
            </w:r>
          </w:p>
        </w:tc>
      </w:tr>
      <w:tr w:rsidR="00D933E4" w:rsidRPr="00D933E4" w14:paraId="4037C06B" w14:textId="77777777" w:rsidTr="00031B0A">
        <w:trPr>
          <w:jc w:val="center"/>
        </w:trPr>
        <w:tc>
          <w:tcPr>
            <w:tcW w:w="1090" w:type="pct"/>
            <w:shd w:val="clear" w:color="auto" w:fill="auto"/>
            <w:vAlign w:val="center"/>
          </w:tcPr>
          <w:p w14:paraId="7C4E2784" w14:textId="77777777" w:rsidR="00091D14" w:rsidRPr="00D933E4" w:rsidRDefault="00091D14" w:rsidP="00177A0D">
            <w:pPr>
              <w:jc w:val="center"/>
              <w:rPr>
                <w:sz w:val="20"/>
                <w:szCs w:val="20"/>
              </w:rPr>
            </w:pPr>
          </w:p>
        </w:tc>
        <w:tc>
          <w:tcPr>
            <w:tcW w:w="1090" w:type="pct"/>
            <w:shd w:val="clear" w:color="auto" w:fill="auto"/>
            <w:vAlign w:val="center"/>
          </w:tcPr>
          <w:p w14:paraId="5D4EEEA9" w14:textId="77777777" w:rsidR="00091D14" w:rsidRPr="00D933E4" w:rsidRDefault="00091D14" w:rsidP="00177A0D">
            <w:pPr>
              <w:jc w:val="center"/>
              <w:rPr>
                <w:sz w:val="20"/>
                <w:szCs w:val="20"/>
              </w:rPr>
            </w:pPr>
            <w:r w:rsidRPr="00D933E4">
              <w:rPr>
                <w:sz w:val="20"/>
                <w:szCs w:val="20"/>
              </w:rPr>
              <w:t>236</w:t>
            </w:r>
          </w:p>
        </w:tc>
        <w:tc>
          <w:tcPr>
            <w:tcW w:w="940" w:type="pct"/>
            <w:shd w:val="clear" w:color="auto" w:fill="auto"/>
            <w:vAlign w:val="center"/>
          </w:tcPr>
          <w:p w14:paraId="38269F0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CB00DB6" w14:textId="77777777" w:rsidR="00091D14" w:rsidRPr="00D933E4" w:rsidRDefault="00091D14" w:rsidP="00177A0D">
            <w:pPr>
              <w:jc w:val="center"/>
              <w:rPr>
                <w:sz w:val="20"/>
                <w:szCs w:val="20"/>
              </w:rPr>
            </w:pPr>
            <w:r w:rsidRPr="00D933E4">
              <w:rPr>
                <w:sz w:val="20"/>
                <w:szCs w:val="20"/>
              </w:rPr>
              <w:t>1995</w:t>
            </w:r>
          </w:p>
        </w:tc>
        <w:tc>
          <w:tcPr>
            <w:tcW w:w="937" w:type="pct"/>
            <w:shd w:val="clear" w:color="auto" w:fill="auto"/>
            <w:vAlign w:val="center"/>
          </w:tcPr>
          <w:p w14:paraId="490AD91B" w14:textId="77777777" w:rsidR="00091D14" w:rsidRPr="00D933E4" w:rsidRDefault="00091D14" w:rsidP="00177A0D">
            <w:pPr>
              <w:jc w:val="center"/>
              <w:rPr>
                <w:sz w:val="20"/>
                <w:szCs w:val="20"/>
              </w:rPr>
            </w:pPr>
            <w:r w:rsidRPr="00D933E4">
              <w:rPr>
                <w:sz w:val="20"/>
                <w:szCs w:val="20"/>
              </w:rPr>
              <w:t>100</w:t>
            </w:r>
          </w:p>
        </w:tc>
      </w:tr>
      <w:tr w:rsidR="00D933E4" w:rsidRPr="00D933E4" w14:paraId="7E66EE59" w14:textId="77777777" w:rsidTr="00031B0A">
        <w:trPr>
          <w:jc w:val="center"/>
        </w:trPr>
        <w:tc>
          <w:tcPr>
            <w:tcW w:w="1090" w:type="pct"/>
            <w:shd w:val="clear" w:color="auto" w:fill="auto"/>
            <w:vAlign w:val="center"/>
          </w:tcPr>
          <w:p w14:paraId="35DD9A05" w14:textId="77777777" w:rsidR="00091D14" w:rsidRPr="00D933E4" w:rsidRDefault="00091D14" w:rsidP="00177A0D">
            <w:pPr>
              <w:jc w:val="center"/>
              <w:rPr>
                <w:sz w:val="20"/>
                <w:szCs w:val="20"/>
              </w:rPr>
            </w:pPr>
          </w:p>
        </w:tc>
        <w:tc>
          <w:tcPr>
            <w:tcW w:w="1090" w:type="pct"/>
            <w:shd w:val="clear" w:color="auto" w:fill="auto"/>
            <w:vAlign w:val="center"/>
          </w:tcPr>
          <w:p w14:paraId="116A80CB" w14:textId="77777777" w:rsidR="00091D14" w:rsidRPr="00D933E4" w:rsidRDefault="00091D14" w:rsidP="00177A0D">
            <w:pPr>
              <w:jc w:val="center"/>
              <w:rPr>
                <w:sz w:val="20"/>
                <w:szCs w:val="20"/>
              </w:rPr>
            </w:pPr>
            <w:r w:rsidRPr="00D933E4">
              <w:rPr>
                <w:sz w:val="20"/>
                <w:szCs w:val="20"/>
              </w:rPr>
              <w:t>3497</w:t>
            </w:r>
          </w:p>
        </w:tc>
        <w:tc>
          <w:tcPr>
            <w:tcW w:w="940" w:type="pct"/>
            <w:shd w:val="clear" w:color="auto" w:fill="auto"/>
            <w:vAlign w:val="center"/>
          </w:tcPr>
          <w:p w14:paraId="3DDBB07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00D41A3" w14:textId="77777777" w:rsidR="00091D14" w:rsidRPr="00D933E4" w:rsidRDefault="00091D14" w:rsidP="00177A0D">
            <w:pPr>
              <w:jc w:val="center"/>
              <w:rPr>
                <w:sz w:val="20"/>
                <w:szCs w:val="20"/>
              </w:rPr>
            </w:pPr>
            <w:r w:rsidRPr="00D933E4">
              <w:rPr>
                <w:sz w:val="20"/>
                <w:szCs w:val="20"/>
              </w:rPr>
              <w:t>1996</w:t>
            </w:r>
          </w:p>
        </w:tc>
        <w:tc>
          <w:tcPr>
            <w:tcW w:w="937" w:type="pct"/>
            <w:shd w:val="clear" w:color="auto" w:fill="auto"/>
            <w:vAlign w:val="center"/>
          </w:tcPr>
          <w:p w14:paraId="079BC87C" w14:textId="77777777" w:rsidR="00091D14" w:rsidRPr="00D933E4" w:rsidRDefault="00091D14" w:rsidP="00177A0D">
            <w:pPr>
              <w:jc w:val="center"/>
              <w:rPr>
                <w:sz w:val="20"/>
                <w:szCs w:val="20"/>
              </w:rPr>
            </w:pPr>
            <w:r w:rsidRPr="00D933E4">
              <w:rPr>
                <w:sz w:val="20"/>
                <w:szCs w:val="20"/>
              </w:rPr>
              <w:t>100</w:t>
            </w:r>
          </w:p>
        </w:tc>
      </w:tr>
      <w:tr w:rsidR="00D933E4" w:rsidRPr="00D933E4" w14:paraId="7A327838" w14:textId="77777777" w:rsidTr="00031B0A">
        <w:trPr>
          <w:jc w:val="center"/>
        </w:trPr>
        <w:tc>
          <w:tcPr>
            <w:tcW w:w="1090" w:type="pct"/>
            <w:shd w:val="clear" w:color="auto" w:fill="auto"/>
            <w:vAlign w:val="center"/>
          </w:tcPr>
          <w:p w14:paraId="4DD2BA1A" w14:textId="77777777" w:rsidR="00091D14" w:rsidRPr="00D933E4" w:rsidRDefault="00091D14" w:rsidP="00177A0D">
            <w:pPr>
              <w:jc w:val="center"/>
              <w:rPr>
                <w:sz w:val="20"/>
                <w:szCs w:val="20"/>
              </w:rPr>
            </w:pPr>
          </w:p>
        </w:tc>
        <w:tc>
          <w:tcPr>
            <w:tcW w:w="1090" w:type="pct"/>
            <w:shd w:val="clear" w:color="auto" w:fill="auto"/>
            <w:vAlign w:val="center"/>
          </w:tcPr>
          <w:p w14:paraId="283A5555" w14:textId="77777777" w:rsidR="00091D14" w:rsidRPr="00D933E4" w:rsidRDefault="00091D14" w:rsidP="00177A0D">
            <w:pPr>
              <w:jc w:val="center"/>
              <w:rPr>
                <w:sz w:val="20"/>
                <w:szCs w:val="20"/>
              </w:rPr>
            </w:pPr>
            <w:r w:rsidRPr="00D933E4">
              <w:rPr>
                <w:sz w:val="20"/>
                <w:szCs w:val="20"/>
              </w:rPr>
              <w:t>2893</w:t>
            </w:r>
          </w:p>
        </w:tc>
        <w:tc>
          <w:tcPr>
            <w:tcW w:w="940" w:type="pct"/>
            <w:shd w:val="clear" w:color="auto" w:fill="auto"/>
            <w:vAlign w:val="center"/>
          </w:tcPr>
          <w:p w14:paraId="60E8683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EF29A49" w14:textId="77777777" w:rsidR="00091D14" w:rsidRPr="00D933E4" w:rsidRDefault="00091D14" w:rsidP="00177A0D">
            <w:pPr>
              <w:jc w:val="center"/>
              <w:rPr>
                <w:sz w:val="20"/>
                <w:szCs w:val="20"/>
              </w:rPr>
            </w:pPr>
            <w:r w:rsidRPr="00D933E4">
              <w:rPr>
                <w:sz w:val="20"/>
                <w:szCs w:val="20"/>
              </w:rPr>
              <w:t>1997</w:t>
            </w:r>
          </w:p>
        </w:tc>
        <w:tc>
          <w:tcPr>
            <w:tcW w:w="937" w:type="pct"/>
            <w:shd w:val="clear" w:color="auto" w:fill="auto"/>
            <w:vAlign w:val="center"/>
          </w:tcPr>
          <w:p w14:paraId="4C15C4FA" w14:textId="77777777" w:rsidR="00091D14" w:rsidRPr="00D933E4" w:rsidRDefault="00091D14" w:rsidP="00177A0D">
            <w:pPr>
              <w:jc w:val="center"/>
              <w:rPr>
                <w:sz w:val="20"/>
                <w:szCs w:val="20"/>
              </w:rPr>
            </w:pPr>
            <w:r w:rsidRPr="00D933E4">
              <w:rPr>
                <w:sz w:val="20"/>
                <w:szCs w:val="20"/>
              </w:rPr>
              <w:t>100</w:t>
            </w:r>
          </w:p>
        </w:tc>
      </w:tr>
      <w:tr w:rsidR="00D933E4" w:rsidRPr="00D933E4" w14:paraId="7230034F" w14:textId="77777777" w:rsidTr="00031B0A">
        <w:trPr>
          <w:jc w:val="center"/>
        </w:trPr>
        <w:tc>
          <w:tcPr>
            <w:tcW w:w="1090" w:type="pct"/>
            <w:shd w:val="clear" w:color="auto" w:fill="auto"/>
            <w:vAlign w:val="center"/>
          </w:tcPr>
          <w:p w14:paraId="7D3AEE88" w14:textId="77777777" w:rsidR="00091D14" w:rsidRPr="00D933E4" w:rsidRDefault="00091D14" w:rsidP="00177A0D">
            <w:pPr>
              <w:jc w:val="center"/>
              <w:rPr>
                <w:sz w:val="20"/>
                <w:szCs w:val="20"/>
              </w:rPr>
            </w:pPr>
          </w:p>
        </w:tc>
        <w:tc>
          <w:tcPr>
            <w:tcW w:w="1090" w:type="pct"/>
            <w:shd w:val="clear" w:color="auto" w:fill="auto"/>
            <w:vAlign w:val="center"/>
          </w:tcPr>
          <w:p w14:paraId="58DDD0B7" w14:textId="77777777" w:rsidR="00091D14" w:rsidRPr="00D933E4" w:rsidRDefault="00091D14" w:rsidP="00177A0D">
            <w:pPr>
              <w:jc w:val="center"/>
              <w:rPr>
                <w:sz w:val="20"/>
                <w:szCs w:val="20"/>
              </w:rPr>
            </w:pPr>
            <w:r w:rsidRPr="00D933E4">
              <w:rPr>
                <w:sz w:val="20"/>
                <w:szCs w:val="20"/>
              </w:rPr>
              <w:t>238</w:t>
            </w:r>
          </w:p>
        </w:tc>
        <w:tc>
          <w:tcPr>
            <w:tcW w:w="940" w:type="pct"/>
            <w:shd w:val="clear" w:color="auto" w:fill="auto"/>
            <w:vAlign w:val="center"/>
          </w:tcPr>
          <w:p w14:paraId="509CD95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C49D44A" w14:textId="77777777" w:rsidR="00091D14" w:rsidRPr="00D933E4" w:rsidRDefault="00091D14" w:rsidP="00177A0D">
            <w:pPr>
              <w:jc w:val="center"/>
              <w:rPr>
                <w:sz w:val="20"/>
                <w:szCs w:val="20"/>
              </w:rPr>
            </w:pPr>
            <w:r w:rsidRPr="00D933E4">
              <w:rPr>
                <w:sz w:val="20"/>
                <w:szCs w:val="20"/>
              </w:rPr>
              <w:t>1998</w:t>
            </w:r>
          </w:p>
        </w:tc>
        <w:tc>
          <w:tcPr>
            <w:tcW w:w="937" w:type="pct"/>
            <w:shd w:val="clear" w:color="auto" w:fill="auto"/>
            <w:vAlign w:val="center"/>
          </w:tcPr>
          <w:p w14:paraId="2761E8E3" w14:textId="77777777" w:rsidR="00091D14" w:rsidRPr="00D933E4" w:rsidRDefault="00091D14" w:rsidP="00177A0D">
            <w:pPr>
              <w:jc w:val="center"/>
              <w:rPr>
                <w:sz w:val="20"/>
                <w:szCs w:val="20"/>
              </w:rPr>
            </w:pPr>
            <w:r w:rsidRPr="00D933E4">
              <w:rPr>
                <w:sz w:val="20"/>
                <w:szCs w:val="20"/>
              </w:rPr>
              <w:t>100</w:t>
            </w:r>
          </w:p>
        </w:tc>
      </w:tr>
      <w:tr w:rsidR="00D933E4" w:rsidRPr="00D933E4" w14:paraId="5C7F48E1" w14:textId="77777777" w:rsidTr="00031B0A">
        <w:trPr>
          <w:jc w:val="center"/>
        </w:trPr>
        <w:tc>
          <w:tcPr>
            <w:tcW w:w="1090" w:type="pct"/>
            <w:shd w:val="clear" w:color="auto" w:fill="auto"/>
            <w:vAlign w:val="center"/>
          </w:tcPr>
          <w:p w14:paraId="36FBEC67" w14:textId="77777777" w:rsidR="00091D14" w:rsidRPr="00D933E4" w:rsidRDefault="00091D14" w:rsidP="00177A0D">
            <w:pPr>
              <w:jc w:val="center"/>
              <w:rPr>
                <w:sz w:val="20"/>
                <w:szCs w:val="20"/>
              </w:rPr>
            </w:pPr>
          </w:p>
        </w:tc>
        <w:tc>
          <w:tcPr>
            <w:tcW w:w="1090" w:type="pct"/>
            <w:shd w:val="clear" w:color="auto" w:fill="auto"/>
            <w:vAlign w:val="center"/>
          </w:tcPr>
          <w:p w14:paraId="79A90B40" w14:textId="77777777" w:rsidR="00091D14" w:rsidRPr="00D933E4" w:rsidRDefault="00091D14" w:rsidP="00177A0D">
            <w:pPr>
              <w:jc w:val="center"/>
              <w:rPr>
                <w:sz w:val="20"/>
                <w:szCs w:val="20"/>
              </w:rPr>
            </w:pPr>
            <w:r w:rsidRPr="00D933E4">
              <w:rPr>
                <w:sz w:val="20"/>
                <w:szCs w:val="20"/>
              </w:rPr>
              <w:t>560</w:t>
            </w:r>
          </w:p>
        </w:tc>
        <w:tc>
          <w:tcPr>
            <w:tcW w:w="940" w:type="pct"/>
            <w:shd w:val="clear" w:color="auto" w:fill="auto"/>
            <w:vAlign w:val="center"/>
          </w:tcPr>
          <w:p w14:paraId="65217C4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0AA7F19" w14:textId="77777777" w:rsidR="00091D14" w:rsidRPr="00D933E4" w:rsidRDefault="00091D14" w:rsidP="00177A0D">
            <w:pPr>
              <w:jc w:val="center"/>
              <w:rPr>
                <w:sz w:val="20"/>
                <w:szCs w:val="20"/>
              </w:rPr>
            </w:pPr>
            <w:r w:rsidRPr="00D933E4">
              <w:rPr>
                <w:sz w:val="20"/>
                <w:szCs w:val="20"/>
              </w:rPr>
              <w:t>2000</w:t>
            </w:r>
          </w:p>
        </w:tc>
        <w:tc>
          <w:tcPr>
            <w:tcW w:w="937" w:type="pct"/>
            <w:shd w:val="clear" w:color="auto" w:fill="auto"/>
            <w:vAlign w:val="center"/>
          </w:tcPr>
          <w:p w14:paraId="37DAB5DA" w14:textId="77777777" w:rsidR="00091D14" w:rsidRPr="00D933E4" w:rsidRDefault="00091D14" w:rsidP="00177A0D">
            <w:pPr>
              <w:jc w:val="center"/>
              <w:rPr>
                <w:sz w:val="20"/>
                <w:szCs w:val="20"/>
              </w:rPr>
            </w:pPr>
            <w:r w:rsidRPr="00D933E4">
              <w:rPr>
                <w:sz w:val="20"/>
                <w:szCs w:val="20"/>
              </w:rPr>
              <w:t>95</w:t>
            </w:r>
          </w:p>
        </w:tc>
      </w:tr>
      <w:tr w:rsidR="00D933E4" w:rsidRPr="00D933E4" w14:paraId="70E9B4FE" w14:textId="77777777" w:rsidTr="00031B0A">
        <w:trPr>
          <w:jc w:val="center"/>
        </w:trPr>
        <w:tc>
          <w:tcPr>
            <w:tcW w:w="1090" w:type="pct"/>
            <w:shd w:val="clear" w:color="auto" w:fill="auto"/>
            <w:vAlign w:val="center"/>
          </w:tcPr>
          <w:p w14:paraId="1A1BD408" w14:textId="77777777" w:rsidR="00091D14" w:rsidRPr="00D933E4" w:rsidRDefault="00091D14" w:rsidP="00177A0D">
            <w:pPr>
              <w:jc w:val="center"/>
              <w:rPr>
                <w:sz w:val="20"/>
                <w:szCs w:val="20"/>
              </w:rPr>
            </w:pPr>
          </w:p>
        </w:tc>
        <w:tc>
          <w:tcPr>
            <w:tcW w:w="1090" w:type="pct"/>
            <w:shd w:val="clear" w:color="auto" w:fill="auto"/>
            <w:vAlign w:val="center"/>
          </w:tcPr>
          <w:p w14:paraId="38A1E6C9" w14:textId="77777777" w:rsidR="00091D14" w:rsidRPr="00D933E4" w:rsidRDefault="00091D14" w:rsidP="00177A0D">
            <w:pPr>
              <w:jc w:val="center"/>
              <w:rPr>
                <w:sz w:val="20"/>
                <w:szCs w:val="20"/>
              </w:rPr>
            </w:pPr>
            <w:r w:rsidRPr="00D933E4">
              <w:rPr>
                <w:sz w:val="20"/>
                <w:szCs w:val="20"/>
              </w:rPr>
              <w:t>4401</w:t>
            </w:r>
          </w:p>
        </w:tc>
        <w:tc>
          <w:tcPr>
            <w:tcW w:w="940" w:type="pct"/>
            <w:shd w:val="clear" w:color="auto" w:fill="auto"/>
            <w:vAlign w:val="center"/>
          </w:tcPr>
          <w:p w14:paraId="361F897B"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2EA1311" w14:textId="77777777" w:rsidR="00091D14" w:rsidRPr="00D933E4" w:rsidRDefault="00091D14" w:rsidP="00177A0D">
            <w:pPr>
              <w:jc w:val="center"/>
              <w:rPr>
                <w:sz w:val="20"/>
                <w:szCs w:val="20"/>
              </w:rPr>
            </w:pPr>
            <w:r w:rsidRPr="00D933E4">
              <w:rPr>
                <w:sz w:val="20"/>
                <w:szCs w:val="20"/>
              </w:rPr>
              <w:t>2002</w:t>
            </w:r>
          </w:p>
        </w:tc>
        <w:tc>
          <w:tcPr>
            <w:tcW w:w="937" w:type="pct"/>
            <w:shd w:val="clear" w:color="auto" w:fill="auto"/>
            <w:vAlign w:val="center"/>
          </w:tcPr>
          <w:p w14:paraId="18EA55C9" w14:textId="77777777" w:rsidR="00091D14" w:rsidRPr="00D933E4" w:rsidRDefault="00091D14" w:rsidP="00177A0D">
            <w:pPr>
              <w:jc w:val="center"/>
              <w:rPr>
                <w:sz w:val="20"/>
                <w:szCs w:val="20"/>
              </w:rPr>
            </w:pPr>
            <w:r w:rsidRPr="00D933E4">
              <w:rPr>
                <w:sz w:val="20"/>
                <w:szCs w:val="20"/>
              </w:rPr>
              <w:t>85</w:t>
            </w:r>
          </w:p>
        </w:tc>
      </w:tr>
      <w:tr w:rsidR="00D933E4" w:rsidRPr="00D933E4" w14:paraId="3458717A" w14:textId="77777777" w:rsidTr="00031B0A">
        <w:trPr>
          <w:jc w:val="center"/>
        </w:trPr>
        <w:tc>
          <w:tcPr>
            <w:tcW w:w="1090" w:type="pct"/>
            <w:shd w:val="clear" w:color="auto" w:fill="auto"/>
            <w:vAlign w:val="center"/>
          </w:tcPr>
          <w:p w14:paraId="50D15E39" w14:textId="77777777" w:rsidR="00091D14" w:rsidRPr="00D933E4" w:rsidRDefault="00091D14" w:rsidP="00177A0D">
            <w:pPr>
              <w:jc w:val="center"/>
              <w:rPr>
                <w:sz w:val="20"/>
                <w:szCs w:val="20"/>
              </w:rPr>
            </w:pPr>
          </w:p>
        </w:tc>
        <w:tc>
          <w:tcPr>
            <w:tcW w:w="1090" w:type="pct"/>
            <w:shd w:val="clear" w:color="auto" w:fill="auto"/>
            <w:vAlign w:val="center"/>
          </w:tcPr>
          <w:p w14:paraId="0B18848E" w14:textId="77777777" w:rsidR="00091D14" w:rsidRPr="00D933E4" w:rsidRDefault="00091D14" w:rsidP="00177A0D">
            <w:pPr>
              <w:jc w:val="center"/>
              <w:rPr>
                <w:sz w:val="20"/>
                <w:szCs w:val="20"/>
              </w:rPr>
            </w:pPr>
            <w:r w:rsidRPr="00D933E4">
              <w:rPr>
                <w:sz w:val="20"/>
                <w:szCs w:val="20"/>
              </w:rPr>
              <w:t>1473</w:t>
            </w:r>
          </w:p>
        </w:tc>
        <w:tc>
          <w:tcPr>
            <w:tcW w:w="940" w:type="pct"/>
            <w:shd w:val="clear" w:color="auto" w:fill="auto"/>
            <w:vAlign w:val="center"/>
          </w:tcPr>
          <w:p w14:paraId="46A1F8E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ED5998B" w14:textId="77777777" w:rsidR="00091D14" w:rsidRPr="00D933E4" w:rsidRDefault="00091D14" w:rsidP="00177A0D">
            <w:pPr>
              <w:jc w:val="center"/>
              <w:rPr>
                <w:sz w:val="20"/>
                <w:szCs w:val="20"/>
              </w:rPr>
            </w:pPr>
            <w:r w:rsidRPr="00D933E4">
              <w:rPr>
                <w:sz w:val="20"/>
                <w:szCs w:val="20"/>
              </w:rPr>
              <w:t>2004</w:t>
            </w:r>
          </w:p>
        </w:tc>
        <w:tc>
          <w:tcPr>
            <w:tcW w:w="937" w:type="pct"/>
            <w:shd w:val="clear" w:color="auto" w:fill="auto"/>
            <w:vAlign w:val="center"/>
          </w:tcPr>
          <w:p w14:paraId="7370401C" w14:textId="77777777" w:rsidR="00091D14" w:rsidRPr="00D933E4" w:rsidRDefault="00091D14" w:rsidP="00177A0D">
            <w:pPr>
              <w:jc w:val="center"/>
              <w:rPr>
                <w:sz w:val="20"/>
                <w:szCs w:val="20"/>
              </w:rPr>
            </w:pPr>
            <w:r w:rsidRPr="00D933E4">
              <w:rPr>
                <w:sz w:val="20"/>
                <w:szCs w:val="20"/>
              </w:rPr>
              <w:t>75</w:t>
            </w:r>
          </w:p>
        </w:tc>
      </w:tr>
      <w:tr w:rsidR="00D933E4" w:rsidRPr="00D933E4" w14:paraId="14B1802E" w14:textId="77777777" w:rsidTr="00031B0A">
        <w:trPr>
          <w:jc w:val="center"/>
        </w:trPr>
        <w:tc>
          <w:tcPr>
            <w:tcW w:w="1090" w:type="pct"/>
            <w:shd w:val="clear" w:color="auto" w:fill="auto"/>
            <w:vAlign w:val="center"/>
          </w:tcPr>
          <w:p w14:paraId="4006202D" w14:textId="77777777" w:rsidR="00091D14" w:rsidRPr="00D933E4" w:rsidRDefault="00091D14" w:rsidP="00177A0D">
            <w:pPr>
              <w:jc w:val="center"/>
              <w:rPr>
                <w:sz w:val="20"/>
                <w:szCs w:val="20"/>
              </w:rPr>
            </w:pPr>
          </w:p>
        </w:tc>
        <w:tc>
          <w:tcPr>
            <w:tcW w:w="1090" w:type="pct"/>
            <w:shd w:val="clear" w:color="auto" w:fill="auto"/>
            <w:vAlign w:val="center"/>
          </w:tcPr>
          <w:p w14:paraId="460D236E" w14:textId="77777777" w:rsidR="00091D14" w:rsidRPr="00D933E4" w:rsidRDefault="00091D14" w:rsidP="00177A0D">
            <w:pPr>
              <w:jc w:val="center"/>
              <w:rPr>
                <w:sz w:val="20"/>
                <w:szCs w:val="20"/>
              </w:rPr>
            </w:pPr>
            <w:r w:rsidRPr="00D933E4">
              <w:rPr>
                <w:sz w:val="20"/>
                <w:szCs w:val="20"/>
              </w:rPr>
              <w:t>844</w:t>
            </w:r>
          </w:p>
        </w:tc>
        <w:tc>
          <w:tcPr>
            <w:tcW w:w="940" w:type="pct"/>
            <w:shd w:val="clear" w:color="auto" w:fill="auto"/>
            <w:vAlign w:val="center"/>
          </w:tcPr>
          <w:p w14:paraId="01151EF0"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25086DA"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06520C60" w14:textId="77777777" w:rsidR="00091D14" w:rsidRPr="00D933E4" w:rsidRDefault="00091D14" w:rsidP="00177A0D">
            <w:pPr>
              <w:jc w:val="center"/>
              <w:rPr>
                <w:sz w:val="20"/>
                <w:szCs w:val="20"/>
              </w:rPr>
            </w:pPr>
            <w:r w:rsidRPr="00D933E4">
              <w:rPr>
                <w:sz w:val="20"/>
                <w:szCs w:val="20"/>
              </w:rPr>
              <w:t>70</w:t>
            </w:r>
          </w:p>
        </w:tc>
      </w:tr>
      <w:tr w:rsidR="00D933E4" w:rsidRPr="00D933E4" w14:paraId="74F2B75F" w14:textId="77777777" w:rsidTr="00031B0A">
        <w:trPr>
          <w:jc w:val="center"/>
        </w:trPr>
        <w:tc>
          <w:tcPr>
            <w:tcW w:w="1090" w:type="pct"/>
            <w:shd w:val="clear" w:color="auto" w:fill="auto"/>
            <w:vAlign w:val="center"/>
          </w:tcPr>
          <w:p w14:paraId="788F1081" w14:textId="77777777" w:rsidR="00091D14" w:rsidRPr="00D933E4" w:rsidRDefault="00091D14" w:rsidP="00177A0D">
            <w:pPr>
              <w:jc w:val="center"/>
              <w:rPr>
                <w:sz w:val="20"/>
                <w:szCs w:val="20"/>
              </w:rPr>
            </w:pPr>
          </w:p>
        </w:tc>
        <w:tc>
          <w:tcPr>
            <w:tcW w:w="1090" w:type="pct"/>
            <w:shd w:val="clear" w:color="auto" w:fill="auto"/>
            <w:vAlign w:val="center"/>
          </w:tcPr>
          <w:p w14:paraId="2379185E" w14:textId="77777777" w:rsidR="00091D14" w:rsidRPr="00D933E4" w:rsidRDefault="00091D14" w:rsidP="00177A0D">
            <w:pPr>
              <w:jc w:val="center"/>
              <w:rPr>
                <w:sz w:val="20"/>
                <w:szCs w:val="20"/>
              </w:rPr>
            </w:pPr>
            <w:r w:rsidRPr="00D933E4">
              <w:rPr>
                <w:sz w:val="20"/>
                <w:szCs w:val="20"/>
              </w:rPr>
              <w:t>2490</w:t>
            </w:r>
          </w:p>
        </w:tc>
        <w:tc>
          <w:tcPr>
            <w:tcW w:w="940" w:type="pct"/>
            <w:shd w:val="clear" w:color="auto" w:fill="auto"/>
            <w:vAlign w:val="center"/>
          </w:tcPr>
          <w:p w14:paraId="77A894CE"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96187B1" w14:textId="77777777" w:rsidR="00091D14" w:rsidRPr="00D933E4" w:rsidRDefault="00091D14" w:rsidP="00177A0D">
            <w:pPr>
              <w:jc w:val="center"/>
              <w:rPr>
                <w:sz w:val="20"/>
                <w:szCs w:val="20"/>
              </w:rPr>
            </w:pPr>
            <w:r w:rsidRPr="00D933E4">
              <w:rPr>
                <w:sz w:val="20"/>
                <w:szCs w:val="20"/>
              </w:rPr>
              <w:t>2006</w:t>
            </w:r>
          </w:p>
        </w:tc>
        <w:tc>
          <w:tcPr>
            <w:tcW w:w="937" w:type="pct"/>
            <w:shd w:val="clear" w:color="auto" w:fill="auto"/>
            <w:vAlign w:val="center"/>
          </w:tcPr>
          <w:p w14:paraId="4D9F57A8" w14:textId="77777777" w:rsidR="00091D14" w:rsidRPr="00D933E4" w:rsidRDefault="00091D14" w:rsidP="00177A0D">
            <w:pPr>
              <w:jc w:val="center"/>
              <w:rPr>
                <w:sz w:val="20"/>
                <w:szCs w:val="20"/>
              </w:rPr>
            </w:pPr>
            <w:r w:rsidRPr="00D933E4">
              <w:rPr>
                <w:sz w:val="20"/>
                <w:szCs w:val="20"/>
              </w:rPr>
              <w:t>65</w:t>
            </w:r>
          </w:p>
        </w:tc>
      </w:tr>
      <w:tr w:rsidR="00D933E4" w:rsidRPr="00D933E4" w14:paraId="0AC94ABA" w14:textId="77777777" w:rsidTr="00031B0A">
        <w:trPr>
          <w:jc w:val="center"/>
        </w:trPr>
        <w:tc>
          <w:tcPr>
            <w:tcW w:w="1090" w:type="pct"/>
            <w:shd w:val="clear" w:color="auto" w:fill="auto"/>
            <w:vAlign w:val="center"/>
          </w:tcPr>
          <w:p w14:paraId="1E71B492" w14:textId="77777777" w:rsidR="00091D14" w:rsidRPr="00D933E4" w:rsidRDefault="00091D14" w:rsidP="00177A0D">
            <w:pPr>
              <w:jc w:val="center"/>
              <w:rPr>
                <w:sz w:val="20"/>
                <w:szCs w:val="20"/>
              </w:rPr>
            </w:pPr>
          </w:p>
        </w:tc>
        <w:tc>
          <w:tcPr>
            <w:tcW w:w="1090" w:type="pct"/>
            <w:shd w:val="clear" w:color="auto" w:fill="auto"/>
            <w:vAlign w:val="center"/>
          </w:tcPr>
          <w:p w14:paraId="0B28FEAA" w14:textId="77777777" w:rsidR="00091D14" w:rsidRPr="00D933E4" w:rsidRDefault="00091D14" w:rsidP="00177A0D">
            <w:pPr>
              <w:jc w:val="center"/>
              <w:rPr>
                <w:sz w:val="20"/>
                <w:szCs w:val="20"/>
              </w:rPr>
            </w:pPr>
            <w:r w:rsidRPr="00D933E4">
              <w:rPr>
                <w:sz w:val="20"/>
                <w:szCs w:val="20"/>
              </w:rPr>
              <w:t>1063</w:t>
            </w:r>
          </w:p>
        </w:tc>
        <w:tc>
          <w:tcPr>
            <w:tcW w:w="940" w:type="pct"/>
            <w:shd w:val="clear" w:color="auto" w:fill="auto"/>
            <w:vAlign w:val="center"/>
          </w:tcPr>
          <w:p w14:paraId="3EBE670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9830B8D"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235EE6CF" w14:textId="77777777" w:rsidR="00091D14" w:rsidRPr="00D933E4" w:rsidRDefault="00091D14" w:rsidP="00177A0D">
            <w:pPr>
              <w:jc w:val="center"/>
              <w:rPr>
                <w:sz w:val="20"/>
                <w:szCs w:val="20"/>
              </w:rPr>
            </w:pPr>
            <w:r w:rsidRPr="00D933E4">
              <w:rPr>
                <w:sz w:val="20"/>
                <w:szCs w:val="20"/>
              </w:rPr>
              <w:t>70</w:t>
            </w:r>
          </w:p>
        </w:tc>
      </w:tr>
      <w:tr w:rsidR="00D933E4" w:rsidRPr="00D933E4" w14:paraId="4D29077B" w14:textId="77777777" w:rsidTr="00031B0A">
        <w:trPr>
          <w:jc w:val="center"/>
        </w:trPr>
        <w:tc>
          <w:tcPr>
            <w:tcW w:w="1090" w:type="pct"/>
            <w:shd w:val="clear" w:color="auto" w:fill="auto"/>
            <w:vAlign w:val="center"/>
          </w:tcPr>
          <w:p w14:paraId="67446589" w14:textId="77777777" w:rsidR="00091D14" w:rsidRPr="00D933E4" w:rsidRDefault="00091D14" w:rsidP="00177A0D">
            <w:pPr>
              <w:jc w:val="center"/>
              <w:rPr>
                <w:sz w:val="20"/>
                <w:szCs w:val="20"/>
              </w:rPr>
            </w:pPr>
          </w:p>
        </w:tc>
        <w:tc>
          <w:tcPr>
            <w:tcW w:w="1090" w:type="pct"/>
            <w:shd w:val="clear" w:color="auto" w:fill="auto"/>
            <w:vAlign w:val="center"/>
          </w:tcPr>
          <w:p w14:paraId="45F819CD" w14:textId="77777777" w:rsidR="00091D14" w:rsidRPr="00D933E4" w:rsidRDefault="00091D14" w:rsidP="00177A0D">
            <w:pPr>
              <w:jc w:val="center"/>
              <w:rPr>
                <w:sz w:val="20"/>
                <w:szCs w:val="20"/>
              </w:rPr>
            </w:pPr>
            <w:r w:rsidRPr="00D933E4">
              <w:rPr>
                <w:sz w:val="20"/>
                <w:szCs w:val="20"/>
              </w:rPr>
              <w:t>303,3</w:t>
            </w:r>
          </w:p>
        </w:tc>
        <w:tc>
          <w:tcPr>
            <w:tcW w:w="940" w:type="pct"/>
            <w:shd w:val="clear" w:color="auto" w:fill="auto"/>
            <w:vAlign w:val="center"/>
          </w:tcPr>
          <w:p w14:paraId="5A02AFE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4240ADD" w14:textId="77777777" w:rsidR="00091D14" w:rsidRPr="00D933E4" w:rsidRDefault="00091D14" w:rsidP="00177A0D">
            <w:pPr>
              <w:jc w:val="center"/>
              <w:rPr>
                <w:sz w:val="20"/>
                <w:szCs w:val="20"/>
              </w:rPr>
            </w:pPr>
            <w:r w:rsidRPr="00D933E4">
              <w:rPr>
                <w:sz w:val="20"/>
                <w:szCs w:val="20"/>
              </w:rPr>
              <w:t>2011</w:t>
            </w:r>
          </w:p>
        </w:tc>
        <w:tc>
          <w:tcPr>
            <w:tcW w:w="937" w:type="pct"/>
            <w:shd w:val="clear" w:color="auto" w:fill="auto"/>
            <w:vAlign w:val="center"/>
          </w:tcPr>
          <w:p w14:paraId="65C18C1C" w14:textId="77777777" w:rsidR="00091D14" w:rsidRPr="00D933E4" w:rsidRDefault="00091D14" w:rsidP="00177A0D">
            <w:pPr>
              <w:jc w:val="center"/>
              <w:rPr>
                <w:sz w:val="20"/>
                <w:szCs w:val="20"/>
              </w:rPr>
            </w:pPr>
            <w:r w:rsidRPr="00D933E4">
              <w:rPr>
                <w:sz w:val="20"/>
                <w:szCs w:val="20"/>
              </w:rPr>
              <w:t>40</w:t>
            </w:r>
          </w:p>
        </w:tc>
      </w:tr>
      <w:tr w:rsidR="00D933E4" w:rsidRPr="00D933E4" w14:paraId="4CEE6169" w14:textId="77777777" w:rsidTr="00031B0A">
        <w:trPr>
          <w:jc w:val="center"/>
        </w:trPr>
        <w:tc>
          <w:tcPr>
            <w:tcW w:w="1090" w:type="pct"/>
            <w:shd w:val="clear" w:color="auto" w:fill="auto"/>
            <w:vAlign w:val="center"/>
          </w:tcPr>
          <w:p w14:paraId="3A10D672" w14:textId="77777777" w:rsidR="00091D14" w:rsidRPr="00D933E4" w:rsidRDefault="00091D14" w:rsidP="00177A0D">
            <w:pPr>
              <w:jc w:val="center"/>
              <w:rPr>
                <w:sz w:val="20"/>
                <w:szCs w:val="20"/>
              </w:rPr>
            </w:pPr>
          </w:p>
        </w:tc>
        <w:tc>
          <w:tcPr>
            <w:tcW w:w="1090" w:type="pct"/>
            <w:shd w:val="clear" w:color="auto" w:fill="auto"/>
            <w:vAlign w:val="center"/>
          </w:tcPr>
          <w:p w14:paraId="32FFA84F" w14:textId="77777777" w:rsidR="00091D14" w:rsidRPr="00D933E4" w:rsidRDefault="00091D14" w:rsidP="00177A0D">
            <w:pPr>
              <w:jc w:val="center"/>
              <w:rPr>
                <w:sz w:val="20"/>
                <w:szCs w:val="20"/>
              </w:rPr>
            </w:pPr>
            <w:r w:rsidRPr="00D933E4">
              <w:rPr>
                <w:sz w:val="20"/>
                <w:szCs w:val="20"/>
              </w:rPr>
              <w:t>32</w:t>
            </w:r>
          </w:p>
        </w:tc>
        <w:tc>
          <w:tcPr>
            <w:tcW w:w="940" w:type="pct"/>
            <w:shd w:val="clear" w:color="auto" w:fill="auto"/>
            <w:vAlign w:val="center"/>
          </w:tcPr>
          <w:p w14:paraId="14E8B0D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DD44520" w14:textId="77777777" w:rsidR="00091D14" w:rsidRPr="00D933E4" w:rsidRDefault="00091D14" w:rsidP="00177A0D">
            <w:pPr>
              <w:jc w:val="center"/>
              <w:rPr>
                <w:sz w:val="20"/>
                <w:szCs w:val="20"/>
              </w:rPr>
            </w:pPr>
            <w:r w:rsidRPr="00D933E4">
              <w:rPr>
                <w:sz w:val="20"/>
                <w:szCs w:val="20"/>
              </w:rPr>
              <w:t>2012</w:t>
            </w:r>
          </w:p>
        </w:tc>
        <w:tc>
          <w:tcPr>
            <w:tcW w:w="937" w:type="pct"/>
            <w:shd w:val="clear" w:color="auto" w:fill="auto"/>
            <w:vAlign w:val="center"/>
          </w:tcPr>
          <w:p w14:paraId="136CB87D" w14:textId="77777777" w:rsidR="00091D14" w:rsidRPr="00D933E4" w:rsidRDefault="00091D14" w:rsidP="00177A0D">
            <w:pPr>
              <w:jc w:val="center"/>
              <w:rPr>
                <w:sz w:val="20"/>
                <w:szCs w:val="20"/>
              </w:rPr>
            </w:pPr>
            <w:r w:rsidRPr="00D933E4">
              <w:rPr>
                <w:sz w:val="20"/>
                <w:szCs w:val="20"/>
              </w:rPr>
              <w:t>35</w:t>
            </w:r>
          </w:p>
        </w:tc>
      </w:tr>
      <w:tr w:rsidR="00D933E4" w:rsidRPr="00D933E4" w14:paraId="24E3D530" w14:textId="77777777" w:rsidTr="00031B0A">
        <w:trPr>
          <w:trHeight w:val="70"/>
          <w:jc w:val="center"/>
        </w:trPr>
        <w:tc>
          <w:tcPr>
            <w:tcW w:w="1090" w:type="pct"/>
            <w:shd w:val="clear" w:color="auto" w:fill="auto"/>
            <w:vAlign w:val="center"/>
          </w:tcPr>
          <w:p w14:paraId="701BD65A" w14:textId="77777777" w:rsidR="00091D14" w:rsidRPr="00D933E4" w:rsidRDefault="00091D14" w:rsidP="00177A0D">
            <w:pPr>
              <w:jc w:val="center"/>
              <w:rPr>
                <w:sz w:val="20"/>
                <w:szCs w:val="20"/>
              </w:rPr>
            </w:pPr>
          </w:p>
        </w:tc>
        <w:tc>
          <w:tcPr>
            <w:tcW w:w="1090" w:type="pct"/>
            <w:shd w:val="clear" w:color="auto" w:fill="auto"/>
            <w:vAlign w:val="center"/>
          </w:tcPr>
          <w:p w14:paraId="76FB3965" w14:textId="77777777" w:rsidR="00091D14" w:rsidRPr="00D933E4" w:rsidRDefault="00091D14" w:rsidP="00177A0D">
            <w:pPr>
              <w:jc w:val="center"/>
              <w:rPr>
                <w:sz w:val="20"/>
                <w:szCs w:val="20"/>
              </w:rPr>
            </w:pPr>
            <w:r w:rsidRPr="00D933E4">
              <w:rPr>
                <w:sz w:val="20"/>
                <w:szCs w:val="20"/>
              </w:rPr>
              <w:t>88</w:t>
            </w:r>
          </w:p>
        </w:tc>
        <w:tc>
          <w:tcPr>
            <w:tcW w:w="940" w:type="pct"/>
            <w:shd w:val="clear" w:color="auto" w:fill="auto"/>
            <w:vAlign w:val="center"/>
          </w:tcPr>
          <w:p w14:paraId="1ED5DDE4"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DAE3398" w14:textId="77777777" w:rsidR="00091D14" w:rsidRPr="00D933E4" w:rsidRDefault="00091D14" w:rsidP="00177A0D">
            <w:pPr>
              <w:jc w:val="center"/>
              <w:rPr>
                <w:sz w:val="20"/>
                <w:szCs w:val="20"/>
              </w:rPr>
            </w:pPr>
            <w:r w:rsidRPr="00D933E4">
              <w:rPr>
                <w:sz w:val="20"/>
                <w:szCs w:val="20"/>
              </w:rPr>
              <w:t>2016</w:t>
            </w:r>
          </w:p>
        </w:tc>
        <w:tc>
          <w:tcPr>
            <w:tcW w:w="937" w:type="pct"/>
            <w:shd w:val="clear" w:color="auto" w:fill="auto"/>
            <w:vAlign w:val="center"/>
          </w:tcPr>
          <w:p w14:paraId="6EFE17CC" w14:textId="77777777" w:rsidR="00091D14" w:rsidRPr="00D933E4" w:rsidRDefault="00091D14" w:rsidP="00177A0D">
            <w:pPr>
              <w:jc w:val="center"/>
              <w:rPr>
                <w:sz w:val="20"/>
                <w:szCs w:val="20"/>
              </w:rPr>
            </w:pPr>
            <w:r w:rsidRPr="00D933E4">
              <w:rPr>
                <w:sz w:val="20"/>
                <w:szCs w:val="20"/>
              </w:rPr>
              <w:t>15</w:t>
            </w:r>
          </w:p>
        </w:tc>
      </w:tr>
      <w:tr w:rsidR="00D933E4" w:rsidRPr="00D933E4" w14:paraId="68093045" w14:textId="77777777" w:rsidTr="00031B0A">
        <w:trPr>
          <w:jc w:val="center"/>
        </w:trPr>
        <w:tc>
          <w:tcPr>
            <w:tcW w:w="1090" w:type="pct"/>
            <w:shd w:val="clear" w:color="auto" w:fill="auto"/>
            <w:vAlign w:val="center"/>
          </w:tcPr>
          <w:p w14:paraId="53765174" w14:textId="77777777" w:rsidR="00091D14" w:rsidRPr="00D933E4" w:rsidRDefault="00091D14" w:rsidP="00177A0D">
            <w:pPr>
              <w:jc w:val="center"/>
              <w:rPr>
                <w:sz w:val="20"/>
                <w:szCs w:val="20"/>
              </w:rPr>
            </w:pPr>
          </w:p>
        </w:tc>
        <w:tc>
          <w:tcPr>
            <w:tcW w:w="1090" w:type="pct"/>
            <w:shd w:val="clear" w:color="auto" w:fill="auto"/>
            <w:vAlign w:val="center"/>
          </w:tcPr>
          <w:p w14:paraId="7D1F9FC3" w14:textId="77777777" w:rsidR="00091D14" w:rsidRPr="00D933E4" w:rsidRDefault="00091D14" w:rsidP="00177A0D">
            <w:pPr>
              <w:jc w:val="center"/>
              <w:rPr>
                <w:sz w:val="20"/>
                <w:szCs w:val="20"/>
              </w:rPr>
            </w:pPr>
            <w:r w:rsidRPr="00D933E4">
              <w:rPr>
                <w:sz w:val="20"/>
                <w:szCs w:val="20"/>
              </w:rPr>
              <w:t>173</w:t>
            </w:r>
          </w:p>
        </w:tc>
        <w:tc>
          <w:tcPr>
            <w:tcW w:w="940" w:type="pct"/>
            <w:shd w:val="clear" w:color="auto" w:fill="auto"/>
            <w:vAlign w:val="center"/>
          </w:tcPr>
          <w:p w14:paraId="4140E6C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1E1A878"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7908F76E" w14:textId="77777777" w:rsidR="00091D14" w:rsidRPr="00D933E4" w:rsidRDefault="00091D14" w:rsidP="00177A0D">
            <w:pPr>
              <w:jc w:val="center"/>
              <w:rPr>
                <w:sz w:val="20"/>
                <w:szCs w:val="20"/>
              </w:rPr>
            </w:pPr>
            <w:r w:rsidRPr="00D933E4">
              <w:rPr>
                <w:sz w:val="20"/>
                <w:szCs w:val="20"/>
              </w:rPr>
              <w:t>25</w:t>
            </w:r>
          </w:p>
        </w:tc>
      </w:tr>
      <w:tr w:rsidR="00D933E4" w:rsidRPr="00D933E4" w14:paraId="7F4EC00A" w14:textId="77777777" w:rsidTr="00031B0A">
        <w:trPr>
          <w:jc w:val="center"/>
        </w:trPr>
        <w:tc>
          <w:tcPr>
            <w:tcW w:w="1090" w:type="pct"/>
            <w:shd w:val="clear" w:color="auto" w:fill="auto"/>
            <w:vAlign w:val="center"/>
          </w:tcPr>
          <w:p w14:paraId="438DA3E7" w14:textId="77777777" w:rsidR="00091D14" w:rsidRPr="00D933E4" w:rsidRDefault="00091D14" w:rsidP="00177A0D">
            <w:pPr>
              <w:jc w:val="center"/>
              <w:rPr>
                <w:sz w:val="20"/>
                <w:szCs w:val="20"/>
              </w:rPr>
            </w:pPr>
          </w:p>
        </w:tc>
        <w:tc>
          <w:tcPr>
            <w:tcW w:w="1090" w:type="pct"/>
            <w:shd w:val="clear" w:color="auto" w:fill="auto"/>
            <w:vAlign w:val="center"/>
          </w:tcPr>
          <w:p w14:paraId="2BD5B0C8" w14:textId="77777777" w:rsidR="00091D14" w:rsidRPr="00D933E4" w:rsidRDefault="00091D14" w:rsidP="00177A0D">
            <w:pPr>
              <w:jc w:val="center"/>
              <w:rPr>
                <w:sz w:val="20"/>
                <w:szCs w:val="20"/>
              </w:rPr>
            </w:pPr>
            <w:r w:rsidRPr="00D933E4">
              <w:rPr>
                <w:sz w:val="20"/>
                <w:szCs w:val="20"/>
              </w:rPr>
              <w:t>148</w:t>
            </w:r>
          </w:p>
        </w:tc>
        <w:tc>
          <w:tcPr>
            <w:tcW w:w="940" w:type="pct"/>
            <w:shd w:val="clear" w:color="auto" w:fill="auto"/>
            <w:vAlign w:val="center"/>
          </w:tcPr>
          <w:p w14:paraId="3FEBB6A8"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0CB283E" w14:textId="77777777" w:rsidR="00091D14" w:rsidRPr="00D933E4" w:rsidRDefault="00091D14" w:rsidP="00177A0D">
            <w:pPr>
              <w:jc w:val="center"/>
              <w:rPr>
                <w:sz w:val="20"/>
                <w:szCs w:val="20"/>
              </w:rPr>
            </w:pPr>
            <w:r w:rsidRPr="00D933E4">
              <w:rPr>
                <w:sz w:val="20"/>
                <w:szCs w:val="20"/>
              </w:rPr>
              <w:t>2013</w:t>
            </w:r>
          </w:p>
        </w:tc>
        <w:tc>
          <w:tcPr>
            <w:tcW w:w="937" w:type="pct"/>
            <w:shd w:val="clear" w:color="auto" w:fill="auto"/>
            <w:vAlign w:val="center"/>
          </w:tcPr>
          <w:p w14:paraId="1CD3AADE" w14:textId="77777777" w:rsidR="00091D14" w:rsidRPr="00D933E4" w:rsidRDefault="00091D14" w:rsidP="00177A0D">
            <w:pPr>
              <w:jc w:val="center"/>
              <w:rPr>
                <w:sz w:val="20"/>
                <w:szCs w:val="20"/>
              </w:rPr>
            </w:pPr>
            <w:r w:rsidRPr="00D933E4">
              <w:rPr>
                <w:sz w:val="20"/>
                <w:szCs w:val="20"/>
              </w:rPr>
              <w:t>30</w:t>
            </w:r>
          </w:p>
        </w:tc>
      </w:tr>
      <w:tr w:rsidR="00D933E4" w:rsidRPr="00D933E4" w14:paraId="466558F1" w14:textId="77777777" w:rsidTr="00031B0A">
        <w:trPr>
          <w:jc w:val="center"/>
        </w:trPr>
        <w:tc>
          <w:tcPr>
            <w:tcW w:w="1090" w:type="pct"/>
            <w:shd w:val="clear" w:color="auto" w:fill="auto"/>
            <w:vAlign w:val="center"/>
          </w:tcPr>
          <w:p w14:paraId="0B2A4515" w14:textId="77777777" w:rsidR="00091D14" w:rsidRPr="00D933E4" w:rsidRDefault="00091D14" w:rsidP="00177A0D">
            <w:pPr>
              <w:jc w:val="center"/>
              <w:rPr>
                <w:sz w:val="20"/>
                <w:szCs w:val="20"/>
              </w:rPr>
            </w:pPr>
          </w:p>
        </w:tc>
        <w:tc>
          <w:tcPr>
            <w:tcW w:w="1090" w:type="pct"/>
            <w:shd w:val="clear" w:color="auto" w:fill="auto"/>
            <w:vAlign w:val="center"/>
          </w:tcPr>
          <w:p w14:paraId="6FA8FD6F" w14:textId="77777777" w:rsidR="00091D14" w:rsidRPr="00D933E4" w:rsidRDefault="00091D14" w:rsidP="00177A0D">
            <w:pPr>
              <w:jc w:val="center"/>
              <w:rPr>
                <w:sz w:val="20"/>
                <w:szCs w:val="20"/>
              </w:rPr>
            </w:pPr>
            <w:r w:rsidRPr="00D933E4">
              <w:rPr>
                <w:sz w:val="20"/>
                <w:szCs w:val="20"/>
              </w:rPr>
              <w:t>628</w:t>
            </w:r>
          </w:p>
        </w:tc>
        <w:tc>
          <w:tcPr>
            <w:tcW w:w="940" w:type="pct"/>
            <w:shd w:val="clear" w:color="auto" w:fill="auto"/>
            <w:vAlign w:val="center"/>
          </w:tcPr>
          <w:p w14:paraId="410F7E1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A6602DE" w14:textId="77777777" w:rsidR="00091D14" w:rsidRPr="00D933E4" w:rsidRDefault="00091D14" w:rsidP="00177A0D">
            <w:pPr>
              <w:jc w:val="center"/>
              <w:rPr>
                <w:sz w:val="20"/>
                <w:szCs w:val="20"/>
              </w:rPr>
            </w:pPr>
            <w:r w:rsidRPr="00D933E4">
              <w:rPr>
                <w:sz w:val="20"/>
                <w:szCs w:val="20"/>
              </w:rPr>
              <w:t>2019</w:t>
            </w:r>
          </w:p>
        </w:tc>
        <w:tc>
          <w:tcPr>
            <w:tcW w:w="937" w:type="pct"/>
            <w:shd w:val="clear" w:color="auto" w:fill="auto"/>
            <w:vAlign w:val="center"/>
          </w:tcPr>
          <w:p w14:paraId="0688BA72" w14:textId="77777777" w:rsidR="00091D14" w:rsidRPr="00D933E4" w:rsidRDefault="00091D14" w:rsidP="00177A0D">
            <w:pPr>
              <w:jc w:val="center"/>
              <w:rPr>
                <w:sz w:val="20"/>
                <w:szCs w:val="20"/>
              </w:rPr>
            </w:pPr>
            <w:r w:rsidRPr="00D933E4">
              <w:rPr>
                <w:sz w:val="20"/>
                <w:szCs w:val="20"/>
              </w:rPr>
              <w:t>0</w:t>
            </w:r>
          </w:p>
        </w:tc>
      </w:tr>
      <w:tr w:rsidR="00D933E4" w:rsidRPr="00D933E4" w14:paraId="4FA3E09B" w14:textId="77777777" w:rsidTr="00031B0A">
        <w:trPr>
          <w:jc w:val="center"/>
        </w:trPr>
        <w:tc>
          <w:tcPr>
            <w:tcW w:w="1090" w:type="pct"/>
            <w:shd w:val="clear" w:color="auto" w:fill="auto"/>
            <w:vAlign w:val="center"/>
          </w:tcPr>
          <w:p w14:paraId="3911F1DD" w14:textId="77777777" w:rsidR="00091D14" w:rsidRPr="00D933E4" w:rsidRDefault="00091D14" w:rsidP="00177A0D">
            <w:pPr>
              <w:jc w:val="center"/>
              <w:rPr>
                <w:sz w:val="20"/>
                <w:szCs w:val="20"/>
              </w:rPr>
            </w:pPr>
            <w:r w:rsidRPr="00D933E4">
              <w:rPr>
                <w:sz w:val="20"/>
                <w:szCs w:val="20"/>
              </w:rPr>
              <w:t>159</w:t>
            </w:r>
          </w:p>
        </w:tc>
        <w:tc>
          <w:tcPr>
            <w:tcW w:w="1090" w:type="pct"/>
            <w:shd w:val="clear" w:color="auto" w:fill="auto"/>
            <w:vAlign w:val="center"/>
          </w:tcPr>
          <w:p w14:paraId="00787CBD" w14:textId="77777777" w:rsidR="00091D14" w:rsidRPr="00D933E4" w:rsidRDefault="00091D14" w:rsidP="00177A0D">
            <w:pPr>
              <w:jc w:val="center"/>
              <w:rPr>
                <w:sz w:val="20"/>
                <w:szCs w:val="20"/>
              </w:rPr>
            </w:pPr>
          </w:p>
        </w:tc>
        <w:tc>
          <w:tcPr>
            <w:tcW w:w="940" w:type="pct"/>
            <w:shd w:val="clear" w:color="auto" w:fill="auto"/>
            <w:vAlign w:val="center"/>
          </w:tcPr>
          <w:p w14:paraId="2955FCC8" w14:textId="77777777" w:rsidR="00091D14" w:rsidRPr="00D933E4" w:rsidRDefault="00091D14" w:rsidP="00177A0D">
            <w:pPr>
              <w:jc w:val="center"/>
              <w:rPr>
                <w:sz w:val="20"/>
                <w:szCs w:val="20"/>
              </w:rPr>
            </w:pPr>
          </w:p>
        </w:tc>
        <w:tc>
          <w:tcPr>
            <w:tcW w:w="943" w:type="pct"/>
            <w:shd w:val="clear" w:color="auto" w:fill="auto"/>
            <w:vAlign w:val="center"/>
          </w:tcPr>
          <w:p w14:paraId="62CF5F3E" w14:textId="77777777" w:rsidR="00091D14" w:rsidRPr="00D933E4" w:rsidRDefault="00091D14" w:rsidP="00177A0D">
            <w:pPr>
              <w:jc w:val="center"/>
              <w:rPr>
                <w:sz w:val="20"/>
                <w:szCs w:val="20"/>
              </w:rPr>
            </w:pPr>
          </w:p>
        </w:tc>
        <w:tc>
          <w:tcPr>
            <w:tcW w:w="937" w:type="pct"/>
            <w:shd w:val="clear" w:color="auto" w:fill="auto"/>
            <w:vAlign w:val="center"/>
          </w:tcPr>
          <w:p w14:paraId="4885CA04" w14:textId="77777777" w:rsidR="00091D14" w:rsidRPr="00D933E4" w:rsidRDefault="00091D14" w:rsidP="00177A0D">
            <w:pPr>
              <w:jc w:val="center"/>
              <w:rPr>
                <w:sz w:val="20"/>
                <w:szCs w:val="20"/>
              </w:rPr>
            </w:pPr>
          </w:p>
        </w:tc>
      </w:tr>
      <w:tr w:rsidR="00D933E4" w:rsidRPr="00D933E4" w14:paraId="2B9A8DC9" w14:textId="77777777" w:rsidTr="00031B0A">
        <w:trPr>
          <w:jc w:val="center"/>
        </w:trPr>
        <w:tc>
          <w:tcPr>
            <w:tcW w:w="1090" w:type="pct"/>
            <w:shd w:val="clear" w:color="auto" w:fill="auto"/>
            <w:vAlign w:val="center"/>
          </w:tcPr>
          <w:p w14:paraId="5CEC7C63" w14:textId="77777777" w:rsidR="00091D14" w:rsidRPr="00D933E4" w:rsidRDefault="00091D14" w:rsidP="00177A0D">
            <w:pPr>
              <w:jc w:val="center"/>
              <w:rPr>
                <w:sz w:val="20"/>
                <w:szCs w:val="20"/>
              </w:rPr>
            </w:pPr>
          </w:p>
        </w:tc>
        <w:tc>
          <w:tcPr>
            <w:tcW w:w="1090" w:type="pct"/>
            <w:shd w:val="clear" w:color="auto" w:fill="auto"/>
            <w:vAlign w:val="center"/>
          </w:tcPr>
          <w:p w14:paraId="776CD93F" w14:textId="77777777" w:rsidR="00091D14" w:rsidRPr="00D933E4" w:rsidRDefault="00091D14" w:rsidP="00177A0D">
            <w:pPr>
              <w:jc w:val="center"/>
              <w:rPr>
                <w:sz w:val="20"/>
                <w:szCs w:val="20"/>
              </w:rPr>
            </w:pPr>
            <w:r w:rsidRPr="00D933E4">
              <w:rPr>
                <w:sz w:val="20"/>
                <w:szCs w:val="20"/>
              </w:rPr>
              <w:t>2888</w:t>
            </w:r>
          </w:p>
        </w:tc>
        <w:tc>
          <w:tcPr>
            <w:tcW w:w="940" w:type="pct"/>
            <w:shd w:val="clear" w:color="auto" w:fill="auto"/>
            <w:vAlign w:val="center"/>
          </w:tcPr>
          <w:p w14:paraId="25D74CA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FA5A6B9" w14:textId="77777777" w:rsidR="00091D14" w:rsidRPr="00D933E4" w:rsidRDefault="00091D14" w:rsidP="00177A0D">
            <w:pPr>
              <w:jc w:val="center"/>
              <w:rPr>
                <w:sz w:val="20"/>
                <w:szCs w:val="20"/>
              </w:rPr>
            </w:pPr>
            <w:r w:rsidRPr="00D933E4">
              <w:rPr>
                <w:sz w:val="20"/>
                <w:szCs w:val="20"/>
              </w:rPr>
              <w:t>1977</w:t>
            </w:r>
          </w:p>
        </w:tc>
        <w:tc>
          <w:tcPr>
            <w:tcW w:w="937" w:type="pct"/>
            <w:shd w:val="clear" w:color="auto" w:fill="auto"/>
            <w:vAlign w:val="center"/>
          </w:tcPr>
          <w:p w14:paraId="20F9D62F" w14:textId="77777777" w:rsidR="00091D14" w:rsidRPr="00D933E4" w:rsidRDefault="00091D14" w:rsidP="00177A0D">
            <w:pPr>
              <w:jc w:val="center"/>
              <w:rPr>
                <w:sz w:val="20"/>
                <w:szCs w:val="20"/>
              </w:rPr>
            </w:pPr>
            <w:r w:rsidRPr="00D933E4">
              <w:rPr>
                <w:sz w:val="20"/>
                <w:szCs w:val="20"/>
              </w:rPr>
              <w:t>100</w:t>
            </w:r>
          </w:p>
        </w:tc>
      </w:tr>
      <w:tr w:rsidR="00D933E4" w:rsidRPr="00D933E4" w14:paraId="1901658B" w14:textId="77777777" w:rsidTr="00031B0A">
        <w:trPr>
          <w:jc w:val="center"/>
        </w:trPr>
        <w:tc>
          <w:tcPr>
            <w:tcW w:w="1090" w:type="pct"/>
            <w:shd w:val="clear" w:color="auto" w:fill="auto"/>
            <w:vAlign w:val="center"/>
          </w:tcPr>
          <w:p w14:paraId="633E2126" w14:textId="77777777" w:rsidR="00091D14" w:rsidRPr="00D933E4" w:rsidRDefault="00091D14" w:rsidP="00177A0D">
            <w:pPr>
              <w:jc w:val="center"/>
              <w:rPr>
                <w:sz w:val="20"/>
                <w:szCs w:val="20"/>
              </w:rPr>
            </w:pPr>
          </w:p>
        </w:tc>
        <w:tc>
          <w:tcPr>
            <w:tcW w:w="1090" w:type="pct"/>
            <w:shd w:val="clear" w:color="auto" w:fill="auto"/>
            <w:vAlign w:val="center"/>
          </w:tcPr>
          <w:p w14:paraId="618A936F" w14:textId="77777777" w:rsidR="00091D14" w:rsidRPr="00D933E4" w:rsidRDefault="00091D14" w:rsidP="00177A0D">
            <w:pPr>
              <w:jc w:val="center"/>
              <w:rPr>
                <w:sz w:val="20"/>
                <w:szCs w:val="20"/>
              </w:rPr>
            </w:pPr>
            <w:r w:rsidRPr="00D933E4">
              <w:rPr>
                <w:sz w:val="20"/>
                <w:szCs w:val="20"/>
              </w:rPr>
              <w:t>3900</w:t>
            </w:r>
          </w:p>
        </w:tc>
        <w:tc>
          <w:tcPr>
            <w:tcW w:w="940" w:type="pct"/>
            <w:shd w:val="clear" w:color="auto" w:fill="auto"/>
            <w:vAlign w:val="center"/>
          </w:tcPr>
          <w:p w14:paraId="1C46E0FE"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63237AE" w14:textId="77777777" w:rsidR="00091D14" w:rsidRPr="00D933E4" w:rsidRDefault="00091D14" w:rsidP="00177A0D">
            <w:pPr>
              <w:jc w:val="center"/>
              <w:rPr>
                <w:sz w:val="20"/>
                <w:szCs w:val="20"/>
              </w:rPr>
            </w:pPr>
            <w:r w:rsidRPr="00D933E4">
              <w:rPr>
                <w:sz w:val="20"/>
                <w:szCs w:val="20"/>
              </w:rPr>
              <w:t>1984</w:t>
            </w:r>
          </w:p>
        </w:tc>
        <w:tc>
          <w:tcPr>
            <w:tcW w:w="937" w:type="pct"/>
            <w:shd w:val="clear" w:color="auto" w:fill="auto"/>
            <w:vAlign w:val="center"/>
          </w:tcPr>
          <w:p w14:paraId="2F8EEC06" w14:textId="77777777" w:rsidR="00091D14" w:rsidRPr="00D933E4" w:rsidRDefault="00091D14" w:rsidP="00177A0D">
            <w:pPr>
              <w:jc w:val="center"/>
              <w:rPr>
                <w:sz w:val="20"/>
                <w:szCs w:val="20"/>
              </w:rPr>
            </w:pPr>
            <w:r w:rsidRPr="00D933E4">
              <w:rPr>
                <w:sz w:val="20"/>
                <w:szCs w:val="20"/>
              </w:rPr>
              <w:t>100</w:t>
            </w:r>
          </w:p>
        </w:tc>
      </w:tr>
      <w:tr w:rsidR="00D933E4" w:rsidRPr="00D933E4" w14:paraId="00040667" w14:textId="77777777" w:rsidTr="00031B0A">
        <w:trPr>
          <w:jc w:val="center"/>
        </w:trPr>
        <w:tc>
          <w:tcPr>
            <w:tcW w:w="1090" w:type="pct"/>
            <w:shd w:val="clear" w:color="auto" w:fill="auto"/>
            <w:vAlign w:val="center"/>
          </w:tcPr>
          <w:p w14:paraId="65A14449" w14:textId="77777777" w:rsidR="00091D14" w:rsidRPr="00D933E4" w:rsidRDefault="00091D14" w:rsidP="00177A0D">
            <w:pPr>
              <w:jc w:val="center"/>
              <w:rPr>
                <w:sz w:val="20"/>
                <w:szCs w:val="20"/>
              </w:rPr>
            </w:pPr>
          </w:p>
        </w:tc>
        <w:tc>
          <w:tcPr>
            <w:tcW w:w="1090" w:type="pct"/>
            <w:shd w:val="clear" w:color="auto" w:fill="auto"/>
            <w:vAlign w:val="center"/>
          </w:tcPr>
          <w:p w14:paraId="76C58699" w14:textId="77777777" w:rsidR="00091D14" w:rsidRPr="00D933E4" w:rsidRDefault="00091D14" w:rsidP="00177A0D">
            <w:pPr>
              <w:jc w:val="center"/>
              <w:rPr>
                <w:sz w:val="20"/>
                <w:szCs w:val="20"/>
              </w:rPr>
            </w:pPr>
            <w:r w:rsidRPr="00D933E4">
              <w:rPr>
                <w:sz w:val="20"/>
                <w:szCs w:val="20"/>
              </w:rPr>
              <w:t>1580</w:t>
            </w:r>
          </w:p>
        </w:tc>
        <w:tc>
          <w:tcPr>
            <w:tcW w:w="940" w:type="pct"/>
            <w:shd w:val="clear" w:color="auto" w:fill="auto"/>
            <w:vAlign w:val="center"/>
          </w:tcPr>
          <w:p w14:paraId="12C992D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A142F14" w14:textId="77777777" w:rsidR="00091D14" w:rsidRPr="00D933E4" w:rsidRDefault="00091D14" w:rsidP="00177A0D">
            <w:pPr>
              <w:jc w:val="center"/>
              <w:rPr>
                <w:sz w:val="20"/>
                <w:szCs w:val="20"/>
              </w:rPr>
            </w:pPr>
            <w:r w:rsidRPr="00D933E4">
              <w:rPr>
                <w:sz w:val="20"/>
                <w:szCs w:val="20"/>
              </w:rPr>
              <w:t>1985</w:t>
            </w:r>
          </w:p>
        </w:tc>
        <w:tc>
          <w:tcPr>
            <w:tcW w:w="937" w:type="pct"/>
            <w:shd w:val="clear" w:color="auto" w:fill="auto"/>
            <w:vAlign w:val="center"/>
          </w:tcPr>
          <w:p w14:paraId="535F09B3" w14:textId="77777777" w:rsidR="00091D14" w:rsidRPr="00D933E4" w:rsidRDefault="00091D14" w:rsidP="00177A0D">
            <w:pPr>
              <w:jc w:val="center"/>
              <w:rPr>
                <w:sz w:val="20"/>
                <w:szCs w:val="20"/>
              </w:rPr>
            </w:pPr>
            <w:r w:rsidRPr="00D933E4">
              <w:rPr>
                <w:sz w:val="20"/>
                <w:szCs w:val="20"/>
              </w:rPr>
              <w:t>100</w:t>
            </w:r>
          </w:p>
        </w:tc>
      </w:tr>
      <w:tr w:rsidR="00D933E4" w:rsidRPr="00D933E4" w14:paraId="0F6BA6C3" w14:textId="77777777" w:rsidTr="00031B0A">
        <w:trPr>
          <w:jc w:val="center"/>
        </w:trPr>
        <w:tc>
          <w:tcPr>
            <w:tcW w:w="1090" w:type="pct"/>
            <w:shd w:val="clear" w:color="auto" w:fill="auto"/>
            <w:vAlign w:val="center"/>
          </w:tcPr>
          <w:p w14:paraId="35763FE3" w14:textId="77777777" w:rsidR="00091D14" w:rsidRPr="00D933E4" w:rsidRDefault="00091D14" w:rsidP="00177A0D">
            <w:pPr>
              <w:jc w:val="center"/>
              <w:rPr>
                <w:sz w:val="20"/>
                <w:szCs w:val="20"/>
              </w:rPr>
            </w:pPr>
          </w:p>
        </w:tc>
        <w:tc>
          <w:tcPr>
            <w:tcW w:w="1090" w:type="pct"/>
            <w:shd w:val="clear" w:color="auto" w:fill="auto"/>
            <w:vAlign w:val="center"/>
          </w:tcPr>
          <w:p w14:paraId="147DB03A" w14:textId="77777777" w:rsidR="00091D14" w:rsidRPr="00D933E4" w:rsidRDefault="00091D14" w:rsidP="00177A0D">
            <w:pPr>
              <w:jc w:val="center"/>
              <w:rPr>
                <w:sz w:val="20"/>
                <w:szCs w:val="20"/>
              </w:rPr>
            </w:pPr>
            <w:r w:rsidRPr="00D933E4">
              <w:rPr>
                <w:sz w:val="20"/>
                <w:szCs w:val="20"/>
              </w:rPr>
              <w:t>275</w:t>
            </w:r>
          </w:p>
        </w:tc>
        <w:tc>
          <w:tcPr>
            <w:tcW w:w="940" w:type="pct"/>
            <w:shd w:val="clear" w:color="auto" w:fill="auto"/>
            <w:vAlign w:val="center"/>
          </w:tcPr>
          <w:p w14:paraId="34DE4A5B"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ED7621E" w14:textId="77777777" w:rsidR="00091D14" w:rsidRPr="00D933E4" w:rsidRDefault="00091D14" w:rsidP="00177A0D">
            <w:pPr>
              <w:jc w:val="center"/>
              <w:rPr>
                <w:sz w:val="20"/>
                <w:szCs w:val="20"/>
              </w:rPr>
            </w:pPr>
            <w:r w:rsidRPr="00D933E4">
              <w:rPr>
                <w:sz w:val="20"/>
                <w:szCs w:val="20"/>
              </w:rPr>
              <w:t>1995</w:t>
            </w:r>
          </w:p>
        </w:tc>
        <w:tc>
          <w:tcPr>
            <w:tcW w:w="937" w:type="pct"/>
            <w:shd w:val="clear" w:color="auto" w:fill="auto"/>
            <w:vAlign w:val="center"/>
          </w:tcPr>
          <w:p w14:paraId="37DC09AB" w14:textId="77777777" w:rsidR="00091D14" w:rsidRPr="00D933E4" w:rsidRDefault="00091D14" w:rsidP="00177A0D">
            <w:pPr>
              <w:jc w:val="center"/>
              <w:rPr>
                <w:sz w:val="20"/>
                <w:szCs w:val="20"/>
              </w:rPr>
            </w:pPr>
            <w:r w:rsidRPr="00D933E4">
              <w:rPr>
                <w:sz w:val="20"/>
                <w:szCs w:val="20"/>
              </w:rPr>
              <w:t>100</w:t>
            </w:r>
          </w:p>
        </w:tc>
      </w:tr>
      <w:tr w:rsidR="00D933E4" w:rsidRPr="00D933E4" w14:paraId="2B201C62" w14:textId="77777777" w:rsidTr="00031B0A">
        <w:trPr>
          <w:jc w:val="center"/>
        </w:trPr>
        <w:tc>
          <w:tcPr>
            <w:tcW w:w="1090" w:type="pct"/>
            <w:shd w:val="clear" w:color="auto" w:fill="auto"/>
            <w:vAlign w:val="center"/>
          </w:tcPr>
          <w:p w14:paraId="2FE93ED0" w14:textId="77777777" w:rsidR="00091D14" w:rsidRPr="00D933E4" w:rsidRDefault="00091D14" w:rsidP="00177A0D">
            <w:pPr>
              <w:jc w:val="center"/>
              <w:rPr>
                <w:sz w:val="20"/>
                <w:szCs w:val="20"/>
              </w:rPr>
            </w:pPr>
          </w:p>
        </w:tc>
        <w:tc>
          <w:tcPr>
            <w:tcW w:w="1090" w:type="pct"/>
            <w:shd w:val="clear" w:color="auto" w:fill="auto"/>
            <w:vAlign w:val="center"/>
          </w:tcPr>
          <w:p w14:paraId="221B7F57" w14:textId="77777777" w:rsidR="00091D14" w:rsidRPr="00D933E4" w:rsidRDefault="00091D14" w:rsidP="00177A0D">
            <w:pPr>
              <w:jc w:val="center"/>
              <w:rPr>
                <w:sz w:val="20"/>
                <w:szCs w:val="20"/>
              </w:rPr>
            </w:pPr>
            <w:r w:rsidRPr="00D933E4">
              <w:rPr>
                <w:sz w:val="20"/>
                <w:szCs w:val="20"/>
              </w:rPr>
              <w:t>861</w:t>
            </w:r>
          </w:p>
        </w:tc>
        <w:tc>
          <w:tcPr>
            <w:tcW w:w="940" w:type="pct"/>
            <w:shd w:val="clear" w:color="auto" w:fill="auto"/>
            <w:vAlign w:val="center"/>
          </w:tcPr>
          <w:p w14:paraId="13F0F4E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DF0735A" w14:textId="77777777" w:rsidR="00091D14" w:rsidRPr="00D933E4" w:rsidRDefault="00091D14" w:rsidP="00177A0D">
            <w:pPr>
              <w:jc w:val="center"/>
              <w:rPr>
                <w:sz w:val="20"/>
                <w:szCs w:val="20"/>
              </w:rPr>
            </w:pPr>
            <w:r w:rsidRPr="00D933E4">
              <w:rPr>
                <w:sz w:val="20"/>
                <w:szCs w:val="20"/>
              </w:rPr>
              <w:t>1996</w:t>
            </w:r>
          </w:p>
        </w:tc>
        <w:tc>
          <w:tcPr>
            <w:tcW w:w="937" w:type="pct"/>
            <w:shd w:val="clear" w:color="auto" w:fill="auto"/>
            <w:vAlign w:val="center"/>
          </w:tcPr>
          <w:p w14:paraId="2C85FBF8" w14:textId="77777777" w:rsidR="00091D14" w:rsidRPr="00D933E4" w:rsidRDefault="00091D14" w:rsidP="00177A0D">
            <w:pPr>
              <w:jc w:val="center"/>
              <w:rPr>
                <w:sz w:val="20"/>
                <w:szCs w:val="20"/>
              </w:rPr>
            </w:pPr>
            <w:r w:rsidRPr="00D933E4">
              <w:rPr>
                <w:sz w:val="20"/>
                <w:szCs w:val="20"/>
              </w:rPr>
              <w:t>100</w:t>
            </w:r>
          </w:p>
        </w:tc>
      </w:tr>
      <w:tr w:rsidR="00D933E4" w:rsidRPr="00D933E4" w14:paraId="2C65ACFC" w14:textId="77777777" w:rsidTr="00031B0A">
        <w:trPr>
          <w:jc w:val="center"/>
        </w:trPr>
        <w:tc>
          <w:tcPr>
            <w:tcW w:w="1090" w:type="pct"/>
            <w:shd w:val="clear" w:color="auto" w:fill="auto"/>
            <w:vAlign w:val="center"/>
          </w:tcPr>
          <w:p w14:paraId="09ED936D" w14:textId="77777777" w:rsidR="00091D14" w:rsidRPr="00D933E4" w:rsidRDefault="00091D14" w:rsidP="00177A0D">
            <w:pPr>
              <w:jc w:val="center"/>
              <w:rPr>
                <w:sz w:val="20"/>
                <w:szCs w:val="20"/>
              </w:rPr>
            </w:pPr>
          </w:p>
        </w:tc>
        <w:tc>
          <w:tcPr>
            <w:tcW w:w="1090" w:type="pct"/>
            <w:shd w:val="clear" w:color="auto" w:fill="auto"/>
            <w:vAlign w:val="center"/>
          </w:tcPr>
          <w:p w14:paraId="7A3D7C6F" w14:textId="77777777" w:rsidR="00091D14" w:rsidRPr="00D933E4" w:rsidRDefault="00091D14" w:rsidP="00177A0D">
            <w:pPr>
              <w:jc w:val="center"/>
              <w:rPr>
                <w:sz w:val="20"/>
                <w:szCs w:val="20"/>
              </w:rPr>
            </w:pPr>
            <w:r w:rsidRPr="00D933E4">
              <w:rPr>
                <w:sz w:val="20"/>
                <w:szCs w:val="20"/>
              </w:rPr>
              <w:t>1308</w:t>
            </w:r>
          </w:p>
        </w:tc>
        <w:tc>
          <w:tcPr>
            <w:tcW w:w="940" w:type="pct"/>
            <w:shd w:val="clear" w:color="auto" w:fill="auto"/>
            <w:vAlign w:val="center"/>
          </w:tcPr>
          <w:p w14:paraId="23DBA53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C5ED2D4"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1CCAD54D" w14:textId="77777777" w:rsidR="00091D14" w:rsidRPr="00D933E4" w:rsidRDefault="00091D14" w:rsidP="00177A0D">
            <w:pPr>
              <w:jc w:val="center"/>
              <w:rPr>
                <w:sz w:val="20"/>
                <w:szCs w:val="20"/>
              </w:rPr>
            </w:pPr>
            <w:r w:rsidRPr="00D933E4">
              <w:rPr>
                <w:sz w:val="20"/>
                <w:szCs w:val="20"/>
              </w:rPr>
              <w:t>90</w:t>
            </w:r>
          </w:p>
        </w:tc>
      </w:tr>
      <w:tr w:rsidR="00D933E4" w:rsidRPr="00D933E4" w14:paraId="4DF58F71" w14:textId="77777777" w:rsidTr="00031B0A">
        <w:trPr>
          <w:jc w:val="center"/>
        </w:trPr>
        <w:tc>
          <w:tcPr>
            <w:tcW w:w="1090" w:type="pct"/>
            <w:shd w:val="clear" w:color="auto" w:fill="auto"/>
            <w:vAlign w:val="center"/>
          </w:tcPr>
          <w:p w14:paraId="53AA1A5C" w14:textId="77777777" w:rsidR="00091D14" w:rsidRPr="00D933E4" w:rsidRDefault="00091D14" w:rsidP="00177A0D">
            <w:pPr>
              <w:jc w:val="center"/>
              <w:rPr>
                <w:sz w:val="20"/>
                <w:szCs w:val="20"/>
              </w:rPr>
            </w:pPr>
          </w:p>
        </w:tc>
        <w:tc>
          <w:tcPr>
            <w:tcW w:w="1090" w:type="pct"/>
            <w:shd w:val="clear" w:color="auto" w:fill="auto"/>
            <w:vAlign w:val="center"/>
          </w:tcPr>
          <w:p w14:paraId="3FC21AF5" w14:textId="77777777" w:rsidR="00091D14" w:rsidRPr="00D933E4" w:rsidRDefault="00091D14" w:rsidP="00177A0D">
            <w:pPr>
              <w:jc w:val="center"/>
              <w:rPr>
                <w:sz w:val="20"/>
                <w:szCs w:val="20"/>
              </w:rPr>
            </w:pPr>
            <w:r w:rsidRPr="00D933E4">
              <w:rPr>
                <w:sz w:val="20"/>
                <w:szCs w:val="20"/>
              </w:rPr>
              <w:t>1783</w:t>
            </w:r>
          </w:p>
        </w:tc>
        <w:tc>
          <w:tcPr>
            <w:tcW w:w="940" w:type="pct"/>
            <w:shd w:val="clear" w:color="auto" w:fill="auto"/>
            <w:vAlign w:val="center"/>
          </w:tcPr>
          <w:p w14:paraId="1490F330"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7CE252C" w14:textId="77777777" w:rsidR="00091D14" w:rsidRPr="00D933E4" w:rsidRDefault="00091D14" w:rsidP="00177A0D">
            <w:pPr>
              <w:jc w:val="center"/>
              <w:rPr>
                <w:sz w:val="20"/>
                <w:szCs w:val="20"/>
              </w:rPr>
            </w:pPr>
            <w:r w:rsidRPr="00D933E4">
              <w:rPr>
                <w:sz w:val="20"/>
                <w:szCs w:val="20"/>
              </w:rPr>
              <w:t>2003</w:t>
            </w:r>
          </w:p>
        </w:tc>
        <w:tc>
          <w:tcPr>
            <w:tcW w:w="937" w:type="pct"/>
            <w:shd w:val="clear" w:color="auto" w:fill="auto"/>
            <w:vAlign w:val="center"/>
          </w:tcPr>
          <w:p w14:paraId="5A74CD51" w14:textId="77777777" w:rsidR="00091D14" w:rsidRPr="00D933E4" w:rsidRDefault="00091D14" w:rsidP="00177A0D">
            <w:pPr>
              <w:jc w:val="center"/>
              <w:rPr>
                <w:sz w:val="20"/>
                <w:szCs w:val="20"/>
              </w:rPr>
            </w:pPr>
            <w:r w:rsidRPr="00D933E4">
              <w:rPr>
                <w:sz w:val="20"/>
                <w:szCs w:val="20"/>
              </w:rPr>
              <w:t>80</w:t>
            </w:r>
          </w:p>
        </w:tc>
      </w:tr>
      <w:tr w:rsidR="00D933E4" w:rsidRPr="00D933E4" w14:paraId="657308C8" w14:textId="77777777" w:rsidTr="00031B0A">
        <w:trPr>
          <w:jc w:val="center"/>
        </w:trPr>
        <w:tc>
          <w:tcPr>
            <w:tcW w:w="1090" w:type="pct"/>
            <w:shd w:val="clear" w:color="auto" w:fill="auto"/>
            <w:vAlign w:val="center"/>
          </w:tcPr>
          <w:p w14:paraId="608CB4EB" w14:textId="77777777" w:rsidR="00091D14" w:rsidRPr="00D933E4" w:rsidRDefault="00091D14" w:rsidP="00177A0D">
            <w:pPr>
              <w:jc w:val="center"/>
              <w:rPr>
                <w:sz w:val="20"/>
                <w:szCs w:val="20"/>
              </w:rPr>
            </w:pPr>
          </w:p>
        </w:tc>
        <w:tc>
          <w:tcPr>
            <w:tcW w:w="1090" w:type="pct"/>
            <w:shd w:val="clear" w:color="auto" w:fill="auto"/>
            <w:vAlign w:val="center"/>
          </w:tcPr>
          <w:p w14:paraId="11059788" w14:textId="77777777" w:rsidR="00091D14" w:rsidRPr="00D933E4" w:rsidRDefault="00091D14" w:rsidP="00177A0D">
            <w:pPr>
              <w:jc w:val="center"/>
              <w:rPr>
                <w:sz w:val="20"/>
                <w:szCs w:val="20"/>
              </w:rPr>
            </w:pPr>
            <w:r w:rsidRPr="00D933E4">
              <w:rPr>
                <w:sz w:val="20"/>
                <w:szCs w:val="20"/>
              </w:rPr>
              <w:t>264</w:t>
            </w:r>
          </w:p>
        </w:tc>
        <w:tc>
          <w:tcPr>
            <w:tcW w:w="940" w:type="pct"/>
            <w:shd w:val="clear" w:color="auto" w:fill="auto"/>
            <w:vAlign w:val="center"/>
          </w:tcPr>
          <w:p w14:paraId="1E92EF0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5E9E433"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78E43285" w14:textId="77777777" w:rsidR="00091D14" w:rsidRPr="00D933E4" w:rsidRDefault="00091D14" w:rsidP="00177A0D">
            <w:pPr>
              <w:jc w:val="center"/>
              <w:rPr>
                <w:sz w:val="20"/>
                <w:szCs w:val="20"/>
              </w:rPr>
            </w:pPr>
            <w:r w:rsidRPr="00D933E4">
              <w:rPr>
                <w:sz w:val="20"/>
                <w:szCs w:val="20"/>
              </w:rPr>
              <w:t>70</w:t>
            </w:r>
          </w:p>
        </w:tc>
      </w:tr>
      <w:tr w:rsidR="00D933E4" w:rsidRPr="00D933E4" w14:paraId="22761FB5" w14:textId="77777777" w:rsidTr="00031B0A">
        <w:trPr>
          <w:jc w:val="center"/>
        </w:trPr>
        <w:tc>
          <w:tcPr>
            <w:tcW w:w="1090" w:type="pct"/>
            <w:shd w:val="clear" w:color="auto" w:fill="auto"/>
            <w:vAlign w:val="center"/>
          </w:tcPr>
          <w:p w14:paraId="0924D33A" w14:textId="77777777" w:rsidR="00091D14" w:rsidRPr="00D933E4" w:rsidRDefault="00091D14" w:rsidP="00177A0D">
            <w:pPr>
              <w:jc w:val="center"/>
              <w:rPr>
                <w:sz w:val="20"/>
                <w:szCs w:val="20"/>
              </w:rPr>
            </w:pPr>
          </w:p>
        </w:tc>
        <w:tc>
          <w:tcPr>
            <w:tcW w:w="1090" w:type="pct"/>
            <w:shd w:val="clear" w:color="auto" w:fill="auto"/>
            <w:vAlign w:val="center"/>
          </w:tcPr>
          <w:p w14:paraId="64C80121" w14:textId="77777777" w:rsidR="00091D14" w:rsidRPr="00D933E4" w:rsidRDefault="00091D14" w:rsidP="00177A0D">
            <w:pPr>
              <w:jc w:val="center"/>
              <w:rPr>
                <w:sz w:val="20"/>
                <w:szCs w:val="20"/>
              </w:rPr>
            </w:pPr>
            <w:r w:rsidRPr="00D933E4">
              <w:rPr>
                <w:sz w:val="20"/>
                <w:szCs w:val="20"/>
              </w:rPr>
              <w:t>369</w:t>
            </w:r>
          </w:p>
        </w:tc>
        <w:tc>
          <w:tcPr>
            <w:tcW w:w="940" w:type="pct"/>
            <w:shd w:val="clear" w:color="auto" w:fill="auto"/>
            <w:vAlign w:val="center"/>
          </w:tcPr>
          <w:p w14:paraId="67E03D8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0A47AFF" w14:textId="77777777" w:rsidR="00091D14" w:rsidRPr="00D933E4" w:rsidRDefault="00091D14" w:rsidP="00177A0D">
            <w:pPr>
              <w:jc w:val="center"/>
              <w:rPr>
                <w:sz w:val="20"/>
                <w:szCs w:val="20"/>
              </w:rPr>
            </w:pPr>
            <w:r w:rsidRPr="00D933E4">
              <w:rPr>
                <w:sz w:val="20"/>
                <w:szCs w:val="20"/>
              </w:rPr>
              <w:t>2007</w:t>
            </w:r>
          </w:p>
        </w:tc>
        <w:tc>
          <w:tcPr>
            <w:tcW w:w="937" w:type="pct"/>
            <w:shd w:val="clear" w:color="auto" w:fill="auto"/>
            <w:vAlign w:val="center"/>
          </w:tcPr>
          <w:p w14:paraId="610F4926" w14:textId="77777777" w:rsidR="00091D14" w:rsidRPr="00D933E4" w:rsidRDefault="00091D14" w:rsidP="00177A0D">
            <w:pPr>
              <w:jc w:val="center"/>
              <w:rPr>
                <w:sz w:val="20"/>
                <w:szCs w:val="20"/>
              </w:rPr>
            </w:pPr>
            <w:r w:rsidRPr="00D933E4">
              <w:rPr>
                <w:sz w:val="20"/>
                <w:szCs w:val="20"/>
              </w:rPr>
              <w:t>60</w:t>
            </w:r>
          </w:p>
        </w:tc>
      </w:tr>
      <w:tr w:rsidR="00D933E4" w:rsidRPr="00D933E4" w14:paraId="3BE49768" w14:textId="77777777" w:rsidTr="00031B0A">
        <w:trPr>
          <w:jc w:val="center"/>
        </w:trPr>
        <w:tc>
          <w:tcPr>
            <w:tcW w:w="1090" w:type="pct"/>
            <w:shd w:val="clear" w:color="auto" w:fill="auto"/>
            <w:vAlign w:val="center"/>
          </w:tcPr>
          <w:p w14:paraId="28AB219F" w14:textId="77777777" w:rsidR="00091D14" w:rsidRPr="00D933E4" w:rsidRDefault="00091D14" w:rsidP="00177A0D">
            <w:pPr>
              <w:jc w:val="center"/>
              <w:rPr>
                <w:sz w:val="20"/>
                <w:szCs w:val="20"/>
              </w:rPr>
            </w:pPr>
          </w:p>
        </w:tc>
        <w:tc>
          <w:tcPr>
            <w:tcW w:w="1090" w:type="pct"/>
            <w:shd w:val="clear" w:color="auto" w:fill="auto"/>
            <w:vAlign w:val="center"/>
          </w:tcPr>
          <w:p w14:paraId="48359373" w14:textId="77777777" w:rsidR="00091D14" w:rsidRPr="00D933E4" w:rsidRDefault="00091D14" w:rsidP="00177A0D">
            <w:pPr>
              <w:jc w:val="center"/>
              <w:rPr>
                <w:sz w:val="20"/>
                <w:szCs w:val="20"/>
              </w:rPr>
            </w:pPr>
            <w:r w:rsidRPr="00D933E4">
              <w:rPr>
                <w:sz w:val="20"/>
                <w:szCs w:val="20"/>
              </w:rPr>
              <w:t>124</w:t>
            </w:r>
          </w:p>
        </w:tc>
        <w:tc>
          <w:tcPr>
            <w:tcW w:w="940" w:type="pct"/>
            <w:shd w:val="clear" w:color="auto" w:fill="auto"/>
            <w:vAlign w:val="center"/>
          </w:tcPr>
          <w:p w14:paraId="4A666F94"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6D36192"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065311F5" w14:textId="77777777" w:rsidR="00091D14" w:rsidRPr="00D933E4" w:rsidRDefault="00091D14" w:rsidP="00177A0D">
            <w:pPr>
              <w:jc w:val="center"/>
              <w:rPr>
                <w:sz w:val="20"/>
                <w:szCs w:val="20"/>
              </w:rPr>
            </w:pPr>
            <w:r w:rsidRPr="00D933E4">
              <w:rPr>
                <w:sz w:val="20"/>
                <w:szCs w:val="20"/>
              </w:rPr>
              <w:t>90</w:t>
            </w:r>
          </w:p>
        </w:tc>
      </w:tr>
      <w:tr w:rsidR="00D933E4" w:rsidRPr="00D933E4" w14:paraId="7C0C0319" w14:textId="77777777" w:rsidTr="00031B0A">
        <w:trPr>
          <w:jc w:val="center"/>
        </w:trPr>
        <w:tc>
          <w:tcPr>
            <w:tcW w:w="1090" w:type="pct"/>
            <w:shd w:val="clear" w:color="auto" w:fill="auto"/>
            <w:vAlign w:val="center"/>
          </w:tcPr>
          <w:p w14:paraId="4B913B7C" w14:textId="77777777" w:rsidR="00091D14" w:rsidRPr="00D933E4" w:rsidRDefault="00091D14" w:rsidP="00177A0D">
            <w:pPr>
              <w:jc w:val="center"/>
              <w:rPr>
                <w:sz w:val="20"/>
                <w:szCs w:val="20"/>
              </w:rPr>
            </w:pPr>
          </w:p>
        </w:tc>
        <w:tc>
          <w:tcPr>
            <w:tcW w:w="1090" w:type="pct"/>
            <w:shd w:val="clear" w:color="auto" w:fill="auto"/>
            <w:vAlign w:val="center"/>
          </w:tcPr>
          <w:p w14:paraId="1DA3E18F" w14:textId="77777777" w:rsidR="00091D14" w:rsidRPr="00D933E4" w:rsidRDefault="00091D14" w:rsidP="00177A0D">
            <w:pPr>
              <w:jc w:val="center"/>
              <w:rPr>
                <w:sz w:val="20"/>
                <w:szCs w:val="20"/>
              </w:rPr>
            </w:pPr>
            <w:r w:rsidRPr="00D933E4">
              <w:rPr>
                <w:sz w:val="20"/>
                <w:szCs w:val="20"/>
              </w:rPr>
              <w:t>99</w:t>
            </w:r>
          </w:p>
        </w:tc>
        <w:tc>
          <w:tcPr>
            <w:tcW w:w="940" w:type="pct"/>
            <w:shd w:val="clear" w:color="auto" w:fill="auto"/>
            <w:vAlign w:val="center"/>
          </w:tcPr>
          <w:p w14:paraId="3310F8C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D259FC0" w14:textId="77777777" w:rsidR="00091D14" w:rsidRPr="00D933E4" w:rsidRDefault="00091D14" w:rsidP="00177A0D">
            <w:pPr>
              <w:jc w:val="center"/>
              <w:rPr>
                <w:sz w:val="20"/>
                <w:szCs w:val="20"/>
              </w:rPr>
            </w:pPr>
            <w:r w:rsidRPr="00D933E4">
              <w:rPr>
                <w:sz w:val="20"/>
                <w:szCs w:val="20"/>
              </w:rPr>
              <w:t>2012</w:t>
            </w:r>
          </w:p>
        </w:tc>
        <w:tc>
          <w:tcPr>
            <w:tcW w:w="937" w:type="pct"/>
            <w:shd w:val="clear" w:color="auto" w:fill="auto"/>
            <w:vAlign w:val="center"/>
          </w:tcPr>
          <w:p w14:paraId="176E42F9" w14:textId="77777777" w:rsidR="00091D14" w:rsidRPr="00D933E4" w:rsidRDefault="00091D14" w:rsidP="00177A0D">
            <w:pPr>
              <w:jc w:val="center"/>
              <w:rPr>
                <w:sz w:val="20"/>
                <w:szCs w:val="20"/>
              </w:rPr>
            </w:pPr>
            <w:r w:rsidRPr="00D933E4">
              <w:rPr>
                <w:sz w:val="20"/>
                <w:szCs w:val="20"/>
              </w:rPr>
              <w:t>35</w:t>
            </w:r>
          </w:p>
        </w:tc>
      </w:tr>
      <w:tr w:rsidR="00D933E4" w:rsidRPr="00D933E4" w14:paraId="0D4760B5" w14:textId="77777777" w:rsidTr="00031B0A">
        <w:trPr>
          <w:jc w:val="center"/>
        </w:trPr>
        <w:tc>
          <w:tcPr>
            <w:tcW w:w="1090" w:type="pct"/>
            <w:shd w:val="clear" w:color="auto" w:fill="auto"/>
            <w:vAlign w:val="center"/>
          </w:tcPr>
          <w:p w14:paraId="73DFE292" w14:textId="77777777" w:rsidR="00091D14" w:rsidRPr="00D933E4" w:rsidRDefault="00091D14" w:rsidP="00177A0D">
            <w:pPr>
              <w:jc w:val="center"/>
              <w:rPr>
                <w:sz w:val="20"/>
                <w:szCs w:val="20"/>
              </w:rPr>
            </w:pPr>
          </w:p>
        </w:tc>
        <w:tc>
          <w:tcPr>
            <w:tcW w:w="1090" w:type="pct"/>
            <w:shd w:val="clear" w:color="auto" w:fill="auto"/>
            <w:vAlign w:val="center"/>
          </w:tcPr>
          <w:p w14:paraId="6F03EB0E" w14:textId="77777777" w:rsidR="00091D14" w:rsidRPr="00D933E4" w:rsidRDefault="00091D14" w:rsidP="00177A0D">
            <w:pPr>
              <w:jc w:val="center"/>
              <w:rPr>
                <w:sz w:val="20"/>
                <w:szCs w:val="20"/>
              </w:rPr>
            </w:pPr>
            <w:r w:rsidRPr="00D933E4">
              <w:rPr>
                <w:sz w:val="20"/>
                <w:szCs w:val="20"/>
              </w:rPr>
              <w:t>25</w:t>
            </w:r>
          </w:p>
        </w:tc>
        <w:tc>
          <w:tcPr>
            <w:tcW w:w="940" w:type="pct"/>
            <w:shd w:val="clear" w:color="auto" w:fill="auto"/>
            <w:vAlign w:val="center"/>
          </w:tcPr>
          <w:p w14:paraId="045D673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E4D1E1F" w14:textId="77777777" w:rsidR="00091D14" w:rsidRPr="00D933E4" w:rsidRDefault="00091D14" w:rsidP="00177A0D">
            <w:pPr>
              <w:jc w:val="center"/>
              <w:rPr>
                <w:sz w:val="20"/>
                <w:szCs w:val="20"/>
              </w:rPr>
            </w:pPr>
            <w:r w:rsidRPr="00D933E4">
              <w:rPr>
                <w:sz w:val="20"/>
                <w:szCs w:val="20"/>
              </w:rPr>
              <w:t>2012</w:t>
            </w:r>
          </w:p>
        </w:tc>
        <w:tc>
          <w:tcPr>
            <w:tcW w:w="937" w:type="pct"/>
            <w:shd w:val="clear" w:color="auto" w:fill="auto"/>
            <w:vAlign w:val="center"/>
          </w:tcPr>
          <w:p w14:paraId="3F8931C6" w14:textId="77777777" w:rsidR="00091D14" w:rsidRPr="00D933E4" w:rsidRDefault="00091D14" w:rsidP="00177A0D">
            <w:pPr>
              <w:jc w:val="center"/>
              <w:rPr>
                <w:sz w:val="20"/>
                <w:szCs w:val="20"/>
              </w:rPr>
            </w:pPr>
            <w:r w:rsidRPr="00D933E4">
              <w:rPr>
                <w:sz w:val="20"/>
                <w:szCs w:val="20"/>
              </w:rPr>
              <w:t>35</w:t>
            </w:r>
          </w:p>
        </w:tc>
      </w:tr>
      <w:tr w:rsidR="00D933E4" w:rsidRPr="00D933E4" w14:paraId="5476CA36" w14:textId="77777777" w:rsidTr="00031B0A">
        <w:trPr>
          <w:jc w:val="center"/>
        </w:trPr>
        <w:tc>
          <w:tcPr>
            <w:tcW w:w="1090" w:type="pct"/>
            <w:shd w:val="clear" w:color="auto" w:fill="auto"/>
            <w:vAlign w:val="center"/>
          </w:tcPr>
          <w:p w14:paraId="0655C930" w14:textId="77777777" w:rsidR="00091D14" w:rsidRPr="00D933E4" w:rsidRDefault="00091D14" w:rsidP="00177A0D">
            <w:pPr>
              <w:jc w:val="center"/>
              <w:rPr>
                <w:sz w:val="20"/>
                <w:szCs w:val="20"/>
              </w:rPr>
            </w:pPr>
          </w:p>
        </w:tc>
        <w:tc>
          <w:tcPr>
            <w:tcW w:w="1090" w:type="pct"/>
            <w:shd w:val="clear" w:color="auto" w:fill="auto"/>
            <w:vAlign w:val="center"/>
          </w:tcPr>
          <w:p w14:paraId="2413EA37" w14:textId="77777777" w:rsidR="00091D14" w:rsidRPr="00D933E4" w:rsidRDefault="00091D14" w:rsidP="00177A0D">
            <w:pPr>
              <w:jc w:val="center"/>
              <w:rPr>
                <w:sz w:val="20"/>
                <w:szCs w:val="20"/>
              </w:rPr>
            </w:pPr>
            <w:r w:rsidRPr="00D933E4">
              <w:rPr>
                <w:sz w:val="20"/>
                <w:szCs w:val="20"/>
              </w:rPr>
              <w:t>654</w:t>
            </w:r>
          </w:p>
        </w:tc>
        <w:tc>
          <w:tcPr>
            <w:tcW w:w="940" w:type="pct"/>
            <w:shd w:val="clear" w:color="auto" w:fill="auto"/>
            <w:vAlign w:val="center"/>
          </w:tcPr>
          <w:p w14:paraId="2B0D072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DD89F2A"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6A5EDDFB" w14:textId="77777777" w:rsidR="00091D14" w:rsidRPr="00D933E4" w:rsidRDefault="00091D14" w:rsidP="00177A0D">
            <w:pPr>
              <w:jc w:val="center"/>
              <w:rPr>
                <w:sz w:val="20"/>
                <w:szCs w:val="20"/>
              </w:rPr>
            </w:pPr>
            <w:r w:rsidRPr="00D933E4">
              <w:rPr>
                <w:sz w:val="20"/>
                <w:szCs w:val="20"/>
              </w:rPr>
              <w:t>25</w:t>
            </w:r>
          </w:p>
        </w:tc>
      </w:tr>
      <w:tr w:rsidR="00D933E4" w:rsidRPr="00D933E4" w14:paraId="58E10E1D" w14:textId="77777777" w:rsidTr="00031B0A">
        <w:trPr>
          <w:jc w:val="center"/>
        </w:trPr>
        <w:tc>
          <w:tcPr>
            <w:tcW w:w="1090" w:type="pct"/>
            <w:shd w:val="clear" w:color="auto" w:fill="auto"/>
            <w:vAlign w:val="center"/>
          </w:tcPr>
          <w:p w14:paraId="6C386643" w14:textId="77777777" w:rsidR="00091D14" w:rsidRPr="00D933E4" w:rsidRDefault="00091D14" w:rsidP="00177A0D">
            <w:pPr>
              <w:jc w:val="center"/>
              <w:rPr>
                <w:sz w:val="20"/>
                <w:szCs w:val="20"/>
              </w:rPr>
            </w:pPr>
          </w:p>
        </w:tc>
        <w:tc>
          <w:tcPr>
            <w:tcW w:w="1090" w:type="pct"/>
            <w:shd w:val="clear" w:color="auto" w:fill="auto"/>
            <w:vAlign w:val="center"/>
          </w:tcPr>
          <w:p w14:paraId="4AB800B7" w14:textId="77777777" w:rsidR="00091D14" w:rsidRPr="00D933E4" w:rsidRDefault="00091D14" w:rsidP="00177A0D">
            <w:pPr>
              <w:jc w:val="center"/>
              <w:rPr>
                <w:sz w:val="20"/>
                <w:szCs w:val="20"/>
              </w:rPr>
            </w:pPr>
            <w:r w:rsidRPr="00D933E4">
              <w:rPr>
                <w:sz w:val="20"/>
                <w:szCs w:val="20"/>
              </w:rPr>
              <w:t>630</w:t>
            </w:r>
          </w:p>
        </w:tc>
        <w:tc>
          <w:tcPr>
            <w:tcW w:w="940" w:type="pct"/>
            <w:shd w:val="clear" w:color="auto" w:fill="auto"/>
            <w:vAlign w:val="center"/>
          </w:tcPr>
          <w:p w14:paraId="1000475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5BEC7A6" w14:textId="77777777" w:rsidR="00091D14" w:rsidRPr="00D933E4" w:rsidRDefault="00091D14" w:rsidP="00177A0D">
            <w:pPr>
              <w:jc w:val="center"/>
              <w:rPr>
                <w:sz w:val="20"/>
                <w:szCs w:val="20"/>
              </w:rPr>
            </w:pPr>
            <w:r w:rsidRPr="00D933E4">
              <w:rPr>
                <w:sz w:val="20"/>
                <w:szCs w:val="20"/>
              </w:rPr>
              <w:t>2016</w:t>
            </w:r>
          </w:p>
        </w:tc>
        <w:tc>
          <w:tcPr>
            <w:tcW w:w="937" w:type="pct"/>
            <w:shd w:val="clear" w:color="auto" w:fill="auto"/>
            <w:vAlign w:val="center"/>
          </w:tcPr>
          <w:p w14:paraId="32FE17BA" w14:textId="77777777" w:rsidR="00091D14" w:rsidRPr="00D933E4" w:rsidRDefault="00091D14" w:rsidP="00177A0D">
            <w:pPr>
              <w:jc w:val="center"/>
              <w:rPr>
                <w:sz w:val="20"/>
                <w:szCs w:val="20"/>
              </w:rPr>
            </w:pPr>
            <w:r w:rsidRPr="00D933E4">
              <w:rPr>
                <w:sz w:val="20"/>
                <w:szCs w:val="20"/>
              </w:rPr>
              <w:t>15</w:t>
            </w:r>
          </w:p>
        </w:tc>
      </w:tr>
      <w:tr w:rsidR="00D933E4" w:rsidRPr="00D933E4" w14:paraId="1E214987" w14:textId="77777777" w:rsidTr="00031B0A">
        <w:trPr>
          <w:jc w:val="center"/>
        </w:trPr>
        <w:tc>
          <w:tcPr>
            <w:tcW w:w="1090" w:type="pct"/>
            <w:shd w:val="clear" w:color="auto" w:fill="auto"/>
            <w:vAlign w:val="center"/>
          </w:tcPr>
          <w:p w14:paraId="4CE75CAE" w14:textId="77777777" w:rsidR="00091D14" w:rsidRPr="00D933E4" w:rsidRDefault="00091D14" w:rsidP="00177A0D">
            <w:pPr>
              <w:jc w:val="center"/>
              <w:rPr>
                <w:sz w:val="20"/>
                <w:szCs w:val="20"/>
              </w:rPr>
            </w:pPr>
          </w:p>
        </w:tc>
        <w:tc>
          <w:tcPr>
            <w:tcW w:w="1090" w:type="pct"/>
            <w:shd w:val="clear" w:color="auto" w:fill="auto"/>
            <w:vAlign w:val="center"/>
          </w:tcPr>
          <w:p w14:paraId="62DB597F" w14:textId="77777777" w:rsidR="00091D14" w:rsidRPr="00D933E4" w:rsidRDefault="00091D14" w:rsidP="00177A0D">
            <w:pPr>
              <w:jc w:val="center"/>
              <w:rPr>
                <w:sz w:val="20"/>
                <w:szCs w:val="20"/>
              </w:rPr>
            </w:pPr>
            <w:r w:rsidRPr="00D933E4">
              <w:rPr>
                <w:sz w:val="20"/>
                <w:szCs w:val="20"/>
              </w:rPr>
              <w:t>2835</w:t>
            </w:r>
          </w:p>
        </w:tc>
        <w:tc>
          <w:tcPr>
            <w:tcW w:w="940" w:type="pct"/>
            <w:shd w:val="clear" w:color="auto" w:fill="auto"/>
            <w:vAlign w:val="center"/>
          </w:tcPr>
          <w:p w14:paraId="1405589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C258C6D"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37890212" w14:textId="77777777" w:rsidR="00091D14" w:rsidRPr="00D933E4" w:rsidRDefault="00091D14" w:rsidP="00177A0D">
            <w:pPr>
              <w:jc w:val="center"/>
              <w:rPr>
                <w:sz w:val="20"/>
                <w:szCs w:val="20"/>
              </w:rPr>
            </w:pPr>
            <w:r w:rsidRPr="00D933E4">
              <w:rPr>
                <w:sz w:val="20"/>
                <w:szCs w:val="20"/>
              </w:rPr>
              <w:t>25</w:t>
            </w:r>
          </w:p>
        </w:tc>
      </w:tr>
      <w:tr w:rsidR="00D933E4" w:rsidRPr="00D933E4" w14:paraId="375A8E69" w14:textId="77777777" w:rsidTr="00031B0A">
        <w:trPr>
          <w:jc w:val="center"/>
        </w:trPr>
        <w:tc>
          <w:tcPr>
            <w:tcW w:w="1090" w:type="pct"/>
            <w:shd w:val="clear" w:color="auto" w:fill="auto"/>
            <w:vAlign w:val="center"/>
          </w:tcPr>
          <w:p w14:paraId="7E0E837A" w14:textId="77777777" w:rsidR="00091D14" w:rsidRPr="00D933E4" w:rsidRDefault="00091D14" w:rsidP="00177A0D">
            <w:pPr>
              <w:jc w:val="center"/>
              <w:rPr>
                <w:sz w:val="20"/>
                <w:szCs w:val="20"/>
              </w:rPr>
            </w:pPr>
          </w:p>
        </w:tc>
        <w:tc>
          <w:tcPr>
            <w:tcW w:w="1090" w:type="pct"/>
            <w:shd w:val="clear" w:color="auto" w:fill="auto"/>
            <w:vAlign w:val="center"/>
          </w:tcPr>
          <w:p w14:paraId="0DD6CB72" w14:textId="77777777" w:rsidR="00091D14" w:rsidRPr="00D933E4" w:rsidRDefault="00091D14" w:rsidP="00177A0D">
            <w:pPr>
              <w:jc w:val="center"/>
              <w:rPr>
                <w:sz w:val="20"/>
                <w:szCs w:val="20"/>
              </w:rPr>
            </w:pPr>
            <w:r w:rsidRPr="00D933E4">
              <w:rPr>
                <w:sz w:val="20"/>
                <w:szCs w:val="20"/>
              </w:rPr>
              <w:t>343</w:t>
            </w:r>
          </w:p>
        </w:tc>
        <w:tc>
          <w:tcPr>
            <w:tcW w:w="940" w:type="pct"/>
            <w:shd w:val="clear" w:color="auto" w:fill="auto"/>
            <w:vAlign w:val="center"/>
          </w:tcPr>
          <w:p w14:paraId="04478C17"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7D60042"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77D4BCC3" w14:textId="77777777" w:rsidR="00091D14" w:rsidRPr="00D933E4" w:rsidRDefault="00091D14" w:rsidP="00177A0D">
            <w:pPr>
              <w:jc w:val="center"/>
              <w:rPr>
                <w:sz w:val="20"/>
                <w:szCs w:val="20"/>
              </w:rPr>
            </w:pPr>
            <w:r w:rsidRPr="00D933E4">
              <w:rPr>
                <w:sz w:val="20"/>
                <w:szCs w:val="20"/>
              </w:rPr>
              <w:t>25</w:t>
            </w:r>
          </w:p>
        </w:tc>
      </w:tr>
      <w:tr w:rsidR="00D933E4" w:rsidRPr="00D933E4" w14:paraId="09E51364" w14:textId="77777777" w:rsidTr="00031B0A">
        <w:trPr>
          <w:jc w:val="center"/>
        </w:trPr>
        <w:tc>
          <w:tcPr>
            <w:tcW w:w="1090" w:type="pct"/>
            <w:shd w:val="clear" w:color="auto" w:fill="auto"/>
            <w:vAlign w:val="center"/>
          </w:tcPr>
          <w:p w14:paraId="28161881" w14:textId="77777777" w:rsidR="00091D14" w:rsidRPr="00D933E4" w:rsidRDefault="00091D14" w:rsidP="00177A0D">
            <w:pPr>
              <w:jc w:val="center"/>
              <w:rPr>
                <w:sz w:val="20"/>
                <w:szCs w:val="20"/>
              </w:rPr>
            </w:pPr>
          </w:p>
        </w:tc>
        <w:tc>
          <w:tcPr>
            <w:tcW w:w="1090" w:type="pct"/>
            <w:shd w:val="clear" w:color="auto" w:fill="auto"/>
            <w:vAlign w:val="center"/>
          </w:tcPr>
          <w:p w14:paraId="72B6D5D7" w14:textId="77777777" w:rsidR="00091D14" w:rsidRPr="00D933E4" w:rsidRDefault="00091D14" w:rsidP="00177A0D">
            <w:pPr>
              <w:jc w:val="center"/>
              <w:rPr>
                <w:sz w:val="20"/>
                <w:szCs w:val="20"/>
              </w:rPr>
            </w:pPr>
            <w:r w:rsidRPr="00D933E4">
              <w:rPr>
                <w:sz w:val="20"/>
                <w:szCs w:val="20"/>
              </w:rPr>
              <w:t>19</w:t>
            </w:r>
          </w:p>
        </w:tc>
        <w:tc>
          <w:tcPr>
            <w:tcW w:w="940" w:type="pct"/>
            <w:shd w:val="clear" w:color="auto" w:fill="auto"/>
            <w:vAlign w:val="center"/>
          </w:tcPr>
          <w:p w14:paraId="6B369629"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82B82E1" w14:textId="77777777" w:rsidR="00091D14" w:rsidRPr="00D933E4" w:rsidRDefault="00091D14" w:rsidP="00177A0D">
            <w:pPr>
              <w:jc w:val="center"/>
              <w:rPr>
                <w:sz w:val="20"/>
                <w:szCs w:val="20"/>
              </w:rPr>
            </w:pPr>
            <w:r w:rsidRPr="00D933E4">
              <w:rPr>
                <w:sz w:val="20"/>
                <w:szCs w:val="20"/>
              </w:rPr>
              <w:t>2013</w:t>
            </w:r>
          </w:p>
        </w:tc>
        <w:tc>
          <w:tcPr>
            <w:tcW w:w="937" w:type="pct"/>
            <w:shd w:val="clear" w:color="auto" w:fill="auto"/>
            <w:vAlign w:val="center"/>
          </w:tcPr>
          <w:p w14:paraId="2848BF71" w14:textId="77777777" w:rsidR="00091D14" w:rsidRPr="00D933E4" w:rsidRDefault="00091D14" w:rsidP="00177A0D">
            <w:pPr>
              <w:jc w:val="center"/>
              <w:rPr>
                <w:sz w:val="20"/>
                <w:szCs w:val="20"/>
              </w:rPr>
            </w:pPr>
            <w:r w:rsidRPr="00D933E4">
              <w:rPr>
                <w:sz w:val="20"/>
                <w:szCs w:val="20"/>
              </w:rPr>
              <w:t>30</w:t>
            </w:r>
          </w:p>
        </w:tc>
      </w:tr>
      <w:tr w:rsidR="00D933E4" w:rsidRPr="00D933E4" w14:paraId="1CD01F02" w14:textId="77777777" w:rsidTr="00031B0A">
        <w:trPr>
          <w:jc w:val="center"/>
        </w:trPr>
        <w:tc>
          <w:tcPr>
            <w:tcW w:w="1090" w:type="pct"/>
            <w:shd w:val="clear" w:color="auto" w:fill="auto"/>
            <w:vAlign w:val="center"/>
          </w:tcPr>
          <w:p w14:paraId="3425A5CA" w14:textId="77777777" w:rsidR="00091D14" w:rsidRPr="00D933E4" w:rsidRDefault="00091D14" w:rsidP="00177A0D">
            <w:pPr>
              <w:jc w:val="center"/>
              <w:rPr>
                <w:sz w:val="20"/>
                <w:szCs w:val="20"/>
              </w:rPr>
            </w:pPr>
          </w:p>
        </w:tc>
        <w:tc>
          <w:tcPr>
            <w:tcW w:w="1090" w:type="pct"/>
            <w:shd w:val="clear" w:color="auto" w:fill="auto"/>
            <w:vAlign w:val="center"/>
          </w:tcPr>
          <w:p w14:paraId="235614A5" w14:textId="77777777" w:rsidR="00091D14" w:rsidRPr="00D933E4" w:rsidRDefault="00091D14" w:rsidP="00177A0D">
            <w:pPr>
              <w:jc w:val="center"/>
              <w:rPr>
                <w:sz w:val="20"/>
                <w:szCs w:val="20"/>
              </w:rPr>
            </w:pPr>
            <w:r w:rsidRPr="00D933E4">
              <w:rPr>
                <w:sz w:val="20"/>
                <w:szCs w:val="20"/>
              </w:rPr>
              <w:t>123,3</w:t>
            </w:r>
          </w:p>
        </w:tc>
        <w:tc>
          <w:tcPr>
            <w:tcW w:w="940" w:type="pct"/>
            <w:shd w:val="clear" w:color="auto" w:fill="auto"/>
            <w:vAlign w:val="center"/>
          </w:tcPr>
          <w:p w14:paraId="3862C4C0"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022C62D" w14:textId="77777777" w:rsidR="00091D14" w:rsidRPr="00D933E4" w:rsidRDefault="00091D14" w:rsidP="00177A0D">
            <w:pPr>
              <w:jc w:val="center"/>
              <w:rPr>
                <w:sz w:val="20"/>
                <w:szCs w:val="20"/>
              </w:rPr>
            </w:pPr>
            <w:r w:rsidRPr="00D933E4">
              <w:rPr>
                <w:sz w:val="20"/>
                <w:szCs w:val="20"/>
              </w:rPr>
              <w:t>2019</w:t>
            </w:r>
          </w:p>
        </w:tc>
        <w:tc>
          <w:tcPr>
            <w:tcW w:w="937" w:type="pct"/>
            <w:shd w:val="clear" w:color="auto" w:fill="auto"/>
            <w:vAlign w:val="center"/>
          </w:tcPr>
          <w:p w14:paraId="111990AE" w14:textId="77777777" w:rsidR="00091D14" w:rsidRPr="00D933E4" w:rsidRDefault="00091D14" w:rsidP="00177A0D">
            <w:pPr>
              <w:jc w:val="center"/>
              <w:rPr>
                <w:sz w:val="20"/>
                <w:szCs w:val="20"/>
              </w:rPr>
            </w:pPr>
            <w:r w:rsidRPr="00D933E4">
              <w:rPr>
                <w:sz w:val="20"/>
                <w:szCs w:val="20"/>
              </w:rPr>
              <w:t>0</w:t>
            </w:r>
          </w:p>
        </w:tc>
      </w:tr>
      <w:tr w:rsidR="00D933E4" w:rsidRPr="00D933E4" w14:paraId="760390A6" w14:textId="77777777" w:rsidTr="00031B0A">
        <w:trPr>
          <w:jc w:val="center"/>
        </w:trPr>
        <w:tc>
          <w:tcPr>
            <w:tcW w:w="1090" w:type="pct"/>
            <w:shd w:val="clear" w:color="auto" w:fill="auto"/>
            <w:vAlign w:val="center"/>
          </w:tcPr>
          <w:p w14:paraId="77424140" w14:textId="77777777" w:rsidR="00091D14" w:rsidRPr="00D933E4" w:rsidRDefault="00091D14" w:rsidP="00177A0D">
            <w:pPr>
              <w:jc w:val="center"/>
              <w:rPr>
                <w:sz w:val="20"/>
                <w:szCs w:val="20"/>
              </w:rPr>
            </w:pPr>
            <w:r w:rsidRPr="00D933E4">
              <w:rPr>
                <w:sz w:val="20"/>
                <w:szCs w:val="20"/>
              </w:rPr>
              <w:t>219</w:t>
            </w:r>
          </w:p>
        </w:tc>
        <w:tc>
          <w:tcPr>
            <w:tcW w:w="1090" w:type="pct"/>
            <w:shd w:val="clear" w:color="auto" w:fill="auto"/>
            <w:vAlign w:val="center"/>
          </w:tcPr>
          <w:p w14:paraId="43CE36ED" w14:textId="77777777" w:rsidR="00091D14" w:rsidRPr="00D933E4" w:rsidRDefault="00091D14" w:rsidP="00177A0D">
            <w:pPr>
              <w:jc w:val="center"/>
              <w:rPr>
                <w:sz w:val="20"/>
                <w:szCs w:val="20"/>
              </w:rPr>
            </w:pPr>
          </w:p>
        </w:tc>
        <w:tc>
          <w:tcPr>
            <w:tcW w:w="940" w:type="pct"/>
            <w:shd w:val="clear" w:color="auto" w:fill="auto"/>
            <w:vAlign w:val="center"/>
          </w:tcPr>
          <w:p w14:paraId="591DF38B" w14:textId="77777777" w:rsidR="00091D14" w:rsidRPr="00D933E4" w:rsidRDefault="00091D14" w:rsidP="00177A0D">
            <w:pPr>
              <w:jc w:val="center"/>
              <w:rPr>
                <w:sz w:val="20"/>
                <w:szCs w:val="20"/>
              </w:rPr>
            </w:pPr>
          </w:p>
        </w:tc>
        <w:tc>
          <w:tcPr>
            <w:tcW w:w="943" w:type="pct"/>
            <w:shd w:val="clear" w:color="auto" w:fill="auto"/>
            <w:vAlign w:val="center"/>
          </w:tcPr>
          <w:p w14:paraId="6D150657" w14:textId="77777777" w:rsidR="00091D14" w:rsidRPr="00D933E4" w:rsidRDefault="00091D14" w:rsidP="00177A0D">
            <w:pPr>
              <w:jc w:val="center"/>
              <w:rPr>
                <w:sz w:val="20"/>
                <w:szCs w:val="20"/>
              </w:rPr>
            </w:pPr>
          </w:p>
        </w:tc>
        <w:tc>
          <w:tcPr>
            <w:tcW w:w="937" w:type="pct"/>
            <w:shd w:val="clear" w:color="auto" w:fill="auto"/>
            <w:vAlign w:val="center"/>
          </w:tcPr>
          <w:p w14:paraId="5AA1388E" w14:textId="77777777" w:rsidR="00091D14" w:rsidRPr="00D933E4" w:rsidRDefault="00091D14" w:rsidP="00177A0D">
            <w:pPr>
              <w:jc w:val="center"/>
              <w:rPr>
                <w:sz w:val="20"/>
                <w:szCs w:val="20"/>
              </w:rPr>
            </w:pPr>
          </w:p>
        </w:tc>
      </w:tr>
      <w:tr w:rsidR="00D933E4" w:rsidRPr="00D933E4" w14:paraId="40052035" w14:textId="77777777" w:rsidTr="00031B0A">
        <w:trPr>
          <w:jc w:val="center"/>
        </w:trPr>
        <w:tc>
          <w:tcPr>
            <w:tcW w:w="1090" w:type="pct"/>
            <w:shd w:val="clear" w:color="auto" w:fill="auto"/>
            <w:vAlign w:val="center"/>
          </w:tcPr>
          <w:p w14:paraId="01D1342F" w14:textId="77777777" w:rsidR="00091D14" w:rsidRPr="00D933E4" w:rsidRDefault="00091D14" w:rsidP="00177A0D">
            <w:pPr>
              <w:jc w:val="center"/>
              <w:rPr>
                <w:sz w:val="20"/>
                <w:szCs w:val="20"/>
              </w:rPr>
            </w:pPr>
          </w:p>
        </w:tc>
        <w:tc>
          <w:tcPr>
            <w:tcW w:w="1090" w:type="pct"/>
            <w:shd w:val="clear" w:color="auto" w:fill="auto"/>
            <w:vAlign w:val="center"/>
          </w:tcPr>
          <w:p w14:paraId="51CB9690" w14:textId="77777777" w:rsidR="00091D14" w:rsidRPr="00D933E4" w:rsidRDefault="00091D14" w:rsidP="00177A0D">
            <w:pPr>
              <w:jc w:val="center"/>
              <w:rPr>
                <w:sz w:val="20"/>
                <w:szCs w:val="20"/>
              </w:rPr>
            </w:pPr>
            <w:r w:rsidRPr="00D933E4">
              <w:rPr>
                <w:sz w:val="20"/>
                <w:szCs w:val="20"/>
              </w:rPr>
              <w:t>1404</w:t>
            </w:r>
          </w:p>
        </w:tc>
        <w:tc>
          <w:tcPr>
            <w:tcW w:w="940" w:type="pct"/>
            <w:shd w:val="clear" w:color="auto" w:fill="auto"/>
            <w:vAlign w:val="center"/>
          </w:tcPr>
          <w:p w14:paraId="0A5BE198"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1EA2F15" w14:textId="77777777" w:rsidR="00091D14" w:rsidRPr="00D933E4" w:rsidRDefault="00091D14" w:rsidP="00177A0D">
            <w:pPr>
              <w:jc w:val="center"/>
              <w:rPr>
                <w:sz w:val="20"/>
                <w:szCs w:val="20"/>
              </w:rPr>
            </w:pPr>
            <w:r w:rsidRPr="00D933E4">
              <w:rPr>
                <w:sz w:val="20"/>
                <w:szCs w:val="20"/>
              </w:rPr>
              <w:t>1985</w:t>
            </w:r>
          </w:p>
        </w:tc>
        <w:tc>
          <w:tcPr>
            <w:tcW w:w="937" w:type="pct"/>
            <w:shd w:val="clear" w:color="auto" w:fill="auto"/>
            <w:vAlign w:val="center"/>
          </w:tcPr>
          <w:p w14:paraId="101CE836" w14:textId="77777777" w:rsidR="00091D14" w:rsidRPr="00D933E4" w:rsidRDefault="00091D14" w:rsidP="00177A0D">
            <w:pPr>
              <w:jc w:val="center"/>
              <w:rPr>
                <w:sz w:val="20"/>
                <w:szCs w:val="20"/>
              </w:rPr>
            </w:pPr>
            <w:r w:rsidRPr="00D933E4">
              <w:rPr>
                <w:sz w:val="20"/>
                <w:szCs w:val="20"/>
              </w:rPr>
              <w:t>100</w:t>
            </w:r>
          </w:p>
        </w:tc>
      </w:tr>
      <w:tr w:rsidR="00D933E4" w:rsidRPr="00D933E4" w14:paraId="69ABD0AD" w14:textId="77777777" w:rsidTr="00031B0A">
        <w:trPr>
          <w:jc w:val="center"/>
        </w:trPr>
        <w:tc>
          <w:tcPr>
            <w:tcW w:w="1090" w:type="pct"/>
            <w:shd w:val="clear" w:color="auto" w:fill="auto"/>
            <w:vAlign w:val="center"/>
          </w:tcPr>
          <w:p w14:paraId="1FB171C4" w14:textId="77777777" w:rsidR="00091D14" w:rsidRPr="00D933E4" w:rsidRDefault="00091D14" w:rsidP="00177A0D">
            <w:pPr>
              <w:jc w:val="center"/>
              <w:rPr>
                <w:sz w:val="20"/>
                <w:szCs w:val="20"/>
              </w:rPr>
            </w:pPr>
          </w:p>
        </w:tc>
        <w:tc>
          <w:tcPr>
            <w:tcW w:w="1090" w:type="pct"/>
            <w:shd w:val="clear" w:color="auto" w:fill="auto"/>
            <w:vAlign w:val="center"/>
          </w:tcPr>
          <w:p w14:paraId="75661DE1" w14:textId="77777777" w:rsidR="00091D14" w:rsidRPr="00D933E4" w:rsidRDefault="00091D14" w:rsidP="00177A0D">
            <w:pPr>
              <w:jc w:val="center"/>
              <w:rPr>
                <w:sz w:val="20"/>
                <w:szCs w:val="20"/>
              </w:rPr>
            </w:pPr>
            <w:r w:rsidRPr="00D933E4">
              <w:rPr>
                <w:sz w:val="20"/>
                <w:szCs w:val="20"/>
              </w:rPr>
              <w:t>370</w:t>
            </w:r>
          </w:p>
        </w:tc>
        <w:tc>
          <w:tcPr>
            <w:tcW w:w="940" w:type="pct"/>
            <w:shd w:val="clear" w:color="auto" w:fill="auto"/>
            <w:vAlign w:val="center"/>
          </w:tcPr>
          <w:p w14:paraId="69952AFC"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A9EF544" w14:textId="77777777" w:rsidR="00091D14" w:rsidRPr="00D933E4" w:rsidRDefault="00091D14" w:rsidP="00177A0D">
            <w:pPr>
              <w:jc w:val="center"/>
              <w:rPr>
                <w:sz w:val="20"/>
                <w:szCs w:val="20"/>
              </w:rPr>
            </w:pPr>
            <w:r w:rsidRPr="00D933E4">
              <w:rPr>
                <w:sz w:val="20"/>
                <w:szCs w:val="20"/>
              </w:rPr>
              <w:t>1991</w:t>
            </w:r>
          </w:p>
        </w:tc>
        <w:tc>
          <w:tcPr>
            <w:tcW w:w="937" w:type="pct"/>
            <w:shd w:val="clear" w:color="auto" w:fill="auto"/>
            <w:vAlign w:val="center"/>
          </w:tcPr>
          <w:p w14:paraId="5F3404DF" w14:textId="77777777" w:rsidR="00091D14" w:rsidRPr="00D933E4" w:rsidRDefault="00091D14" w:rsidP="00177A0D">
            <w:pPr>
              <w:jc w:val="center"/>
              <w:rPr>
                <w:sz w:val="20"/>
                <w:szCs w:val="20"/>
              </w:rPr>
            </w:pPr>
            <w:r w:rsidRPr="00D933E4">
              <w:rPr>
                <w:sz w:val="20"/>
                <w:szCs w:val="20"/>
              </w:rPr>
              <w:t>100</w:t>
            </w:r>
          </w:p>
        </w:tc>
      </w:tr>
      <w:tr w:rsidR="00D933E4" w:rsidRPr="00D933E4" w14:paraId="2C1E36DB" w14:textId="77777777" w:rsidTr="00031B0A">
        <w:trPr>
          <w:jc w:val="center"/>
        </w:trPr>
        <w:tc>
          <w:tcPr>
            <w:tcW w:w="1090" w:type="pct"/>
            <w:shd w:val="clear" w:color="auto" w:fill="auto"/>
            <w:vAlign w:val="center"/>
          </w:tcPr>
          <w:p w14:paraId="7F716BBD" w14:textId="77777777" w:rsidR="00091D14" w:rsidRPr="00D933E4" w:rsidRDefault="00091D14" w:rsidP="00177A0D">
            <w:pPr>
              <w:jc w:val="center"/>
              <w:rPr>
                <w:sz w:val="20"/>
                <w:szCs w:val="20"/>
              </w:rPr>
            </w:pPr>
          </w:p>
        </w:tc>
        <w:tc>
          <w:tcPr>
            <w:tcW w:w="1090" w:type="pct"/>
            <w:shd w:val="clear" w:color="auto" w:fill="auto"/>
            <w:vAlign w:val="center"/>
          </w:tcPr>
          <w:p w14:paraId="3D3F2B45" w14:textId="77777777" w:rsidR="00091D14" w:rsidRPr="00D933E4" w:rsidRDefault="00091D14" w:rsidP="00177A0D">
            <w:pPr>
              <w:jc w:val="center"/>
              <w:rPr>
                <w:sz w:val="20"/>
                <w:szCs w:val="20"/>
              </w:rPr>
            </w:pPr>
            <w:r w:rsidRPr="00D933E4">
              <w:rPr>
                <w:sz w:val="20"/>
                <w:szCs w:val="20"/>
              </w:rPr>
              <w:t>251</w:t>
            </w:r>
          </w:p>
        </w:tc>
        <w:tc>
          <w:tcPr>
            <w:tcW w:w="940" w:type="pct"/>
            <w:shd w:val="clear" w:color="auto" w:fill="auto"/>
            <w:vAlign w:val="center"/>
          </w:tcPr>
          <w:p w14:paraId="3B6BC86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0F455E3" w14:textId="77777777" w:rsidR="00091D14" w:rsidRPr="00D933E4" w:rsidRDefault="00091D14" w:rsidP="00177A0D">
            <w:pPr>
              <w:jc w:val="center"/>
              <w:rPr>
                <w:sz w:val="20"/>
                <w:szCs w:val="20"/>
              </w:rPr>
            </w:pPr>
            <w:r w:rsidRPr="00D933E4">
              <w:rPr>
                <w:sz w:val="20"/>
                <w:szCs w:val="20"/>
              </w:rPr>
              <w:t>1994</w:t>
            </w:r>
          </w:p>
        </w:tc>
        <w:tc>
          <w:tcPr>
            <w:tcW w:w="937" w:type="pct"/>
            <w:shd w:val="clear" w:color="auto" w:fill="auto"/>
            <w:vAlign w:val="center"/>
          </w:tcPr>
          <w:p w14:paraId="288FB4F7" w14:textId="77777777" w:rsidR="00091D14" w:rsidRPr="00D933E4" w:rsidRDefault="00091D14" w:rsidP="00177A0D">
            <w:pPr>
              <w:jc w:val="center"/>
              <w:rPr>
                <w:sz w:val="20"/>
                <w:szCs w:val="20"/>
              </w:rPr>
            </w:pPr>
            <w:r w:rsidRPr="00D933E4">
              <w:rPr>
                <w:sz w:val="20"/>
                <w:szCs w:val="20"/>
              </w:rPr>
              <w:t>100</w:t>
            </w:r>
          </w:p>
        </w:tc>
      </w:tr>
      <w:tr w:rsidR="00D933E4" w:rsidRPr="00D933E4" w14:paraId="2697234F" w14:textId="77777777" w:rsidTr="00031B0A">
        <w:trPr>
          <w:jc w:val="center"/>
        </w:trPr>
        <w:tc>
          <w:tcPr>
            <w:tcW w:w="1090" w:type="pct"/>
            <w:shd w:val="clear" w:color="auto" w:fill="auto"/>
            <w:vAlign w:val="center"/>
          </w:tcPr>
          <w:p w14:paraId="1E2B4235" w14:textId="77777777" w:rsidR="00091D14" w:rsidRPr="00D933E4" w:rsidRDefault="00091D14" w:rsidP="00177A0D">
            <w:pPr>
              <w:jc w:val="center"/>
              <w:rPr>
                <w:sz w:val="20"/>
                <w:szCs w:val="20"/>
              </w:rPr>
            </w:pPr>
          </w:p>
        </w:tc>
        <w:tc>
          <w:tcPr>
            <w:tcW w:w="1090" w:type="pct"/>
            <w:shd w:val="clear" w:color="auto" w:fill="auto"/>
            <w:vAlign w:val="center"/>
          </w:tcPr>
          <w:p w14:paraId="7C97AC23" w14:textId="77777777" w:rsidR="00091D14" w:rsidRPr="00D933E4" w:rsidRDefault="00091D14" w:rsidP="00177A0D">
            <w:pPr>
              <w:jc w:val="center"/>
              <w:rPr>
                <w:sz w:val="20"/>
                <w:szCs w:val="20"/>
              </w:rPr>
            </w:pPr>
            <w:r w:rsidRPr="00D933E4">
              <w:rPr>
                <w:sz w:val="20"/>
                <w:szCs w:val="20"/>
              </w:rPr>
              <w:t>54</w:t>
            </w:r>
          </w:p>
        </w:tc>
        <w:tc>
          <w:tcPr>
            <w:tcW w:w="940" w:type="pct"/>
            <w:shd w:val="clear" w:color="auto" w:fill="auto"/>
            <w:vAlign w:val="center"/>
          </w:tcPr>
          <w:p w14:paraId="61B3C674"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8D14734" w14:textId="77777777" w:rsidR="00091D14" w:rsidRPr="00D933E4" w:rsidRDefault="00091D14" w:rsidP="00177A0D">
            <w:pPr>
              <w:jc w:val="center"/>
              <w:rPr>
                <w:sz w:val="20"/>
                <w:szCs w:val="20"/>
              </w:rPr>
            </w:pPr>
            <w:r w:rsidRPr="00D933E4">
              <w:rPr>
                <w:sz w:val="20"/>
                <w:szCs w:val="20"/>
              </w:rPr>
              <w:t>2000</w:t>
            </w:r>
          </w:p>
        </w:tc>
        <w:tc>
          <w:tcPr>
            <w:tcW w:w="937" w:type="pct"/>
            <w:shd w:val="clear" w:color="auto" w:fill="auto"/>
            <w:vAlign w:val="center"/>
          </w:tcPr>
          <w:p w14:paraId="1FA5616C" w14:textId="77777777" w:rsidR="00091D14" w:rsidRPr="00D933E4" w:rsidRDefault="00091D14" w:rsidP="00177A0D">
            <w:pPr>
              <w:jc w:val="center"/>
              <w:rPr>
                <w:sz w:val="20"/>
                <w:szCs w:val="20"/>
              </w:rPr>
            </w:pPr>
            <w:r w:rsidRPr="00D933E4">
              <w:rPr>
                <w:sz w:val="20"/>
                <w:szCs w:val="20"/>
              </w:rPr>
              <w:t>95</w:t>
            </w:r>
          </w:p>
        </w:tc>
      </w:tr>
      <w:tr w:rsidR="00D933E4" w:rsidRPr="00D933E4" w14:paraId="4FCDE84E" w14:textId="77777777" w:rsidTr="00031B0A">
        <w:trPr>
          <w:jc w:val="center"/>
        </w:trPr>
        <w:tc>
          <w:tcPr>
            <w:tcW w:w="1090" w:type="pct"/>
            <w:shd w:val="clear" w:color="auto" w:fill="auto"/>
            <w:vAlign w:val="center"/>
          </w:tcPr>
          <w:p w14:paraId="0F325496" w14:textId="77777777" w:rsidR="00091D14" w:rsidRPr="00D933E4" w:rsidRDefault="00091D14" w:rsidP="00177A0D">
            <w:pPr>
              <w:jc w:val="center"/>
              <w:rPr>
                <w:sz w:val="20"/>
                <w:szCs w:val="20"/>
              </w:rPr>
            </w:pPr>
          </w:p>
        </w:tc>
        <w:tc>
          <w:tcPr>
            <w:tcW w:w="1090" w:type="pct"/>
            <w:shd w:val="clear" w:color="auto" w:fill="auto"/>
            <w:vAlign w:val="center"/>
          </w:tcPr>
          <w:p w14:paraId="18E3AB87" w14:textId="77777777" w:rsidR="00091D14" w:rsidRPr="00D933E4" w:rsidRDefault="00091D14" w:rsidP="00177A0D">
            <w:pPr>
              <w:jc w:val="center"/>
              <w:rPr>
                <w:sz w:val="20"/>
                <w:szCs w:val="20"/>
              </w:rPr>
            </w:pPr>
            <w:r w:rsidRPr="00D933E4">
              <w:rPr>
                <w:sz w:val="20"/>
                <w:szCs w:val="20"/>
              </w:rPr>
              <w:t>964</w:t>
            </w:r>
          </w:p>
        </w:tc>
        <w:tc>
          <w:tcPr>
            <w:tcW w:w="940" w:type="pct"/>
            <w:shd w:val="clear" w:color="auto" w:fill="auto"/>
            <w:vAlign w:val="center"/>
          </w:tcPr>
          <w:p w14:paraId="713813E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F5FCE00"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696E8414" w14:textId="77777777" w:rsidR="00091D14" w:rsidRPr="00D933E4" w:rsidRDefault="00091D14" w:rsidP="00177A0D">
            <w:pPr>
              <w:jc w:val="center"/>
              <w:rPr>
                <w:sz w:val="20"/>
                <w:szCs w:val="20"/>
              </w:rPr>
            </w:pPr>
            <w:r w:rsidRPr="00D933E4">
              <w:rPr>
                <w:sz w:val="20"/>
                <w:szCs w:val="20"/>
              </w:rPr>
              <w:t>90</w:t>
            </w:r>
          </w:p>
        </w:tc>
      </w:tr>
      <w:tr w:rsidR="00D933E4" w:rsidRPr="00D933E4" w14:paraId="470577F3" w14:textId="77777777" w:rsidTr="00031B0A">
        <w:trPr>
          <w:jc w:val="center"/>
        </w:trPr>
        <w:tc>
          <w:tcPr>
            <w:tcW w:w="1090" w:type="pct"/>
            <w:shd w:val="clear" w:color="auto" w:fill="auto"/>
            <w:vAlign w:val="center"/>
          </w:tcPr>
          <w:p w14:paraId="2955C789" w14:textId="77777777" w:rsidR="00091D14" w:rsidRPr="00D933E4" w:rsidRDefault="00091D14" w:rsidP="00177A0D">
            <w:pPr>
              <w:jc w:val="center"/>
              <w:rPr>
                <w:sz w:val="20"/>
                <w:szCs w:val="20"/>
              </w:rPr>
            </w:pPr>
          </w:p>
        </w:tc>
        <w:tc>
          <w:tcPr>
            <w:tcW w:w="1090" w:type="pct"/>
            <w:shd w:val="clear" w:color="auto" w:fill="auto"/>
            <w:vAlign w:val="center"/>
          </w:tcPr>
          <w:p w14:paraId="5AD4AC62" w14:textId="77777777" w:rsidR="00091D14" w:rsidRPr="00D933E4" w:rsidRDefault="00091D14" w:rsidP="00177A0D">
            <w:pPr>
              <w:jc w:val="center"/>
              <w:rPr>
                <w:sz w:val="20"/>
                <w:szCs w:val="20"/>
              </w:rPr>
            </w:pPr>
            <w:r w:rsidRPr="00D933E4">
              <w:rPr>
                <w:sz w:val="20"/>
                <w:szCs w:val="20"/>
              </w:rPr>
              <w:t>7024</w:t>
            </w:r>
          </w:p>
        </w:tc>
        <w:tc>
          <w:tcPr>
            <w:tcW w:w="940" w:type="pct"/>
            <w:shd w:val="clear" w:color="auto" w:fill="auto"/>
            <w:vAlign w:val="center"/>
          </w:tcPr>
          <w:p w14:paraId="2BE60EBC"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3D001B0" w14:textId="77777777" w:rsidR="00091D14" w:rsidRPr="00D933E4" w:rsidRDefault="00091D14" w:rsidP="00177A0D">
            <w:pPr>
              <w:jc w:val="center"/>
              <w:rPr>
                <w:sz w:val="20"/>
                <w:szCs w:val="20"/>
              </w:rPr>
            </w:pPr>
            <w:r w:rsidRPr="00D933E4">
              <w:rPr>
                <w:sz w:val="20"/>
                <w:szCs w:val="20"/>
              </w:rPr>
              <w:t>2004</w:t>
            </w:r>
          </w:p>
        </w:tc>
        <w:tc>
          <w:tcPr>
            <w:tcW w:w="937" w:type="pct"/>
            <w:shd w:val="clear" w:color="auto" w:fill="auto"/>
            <w:vAlign w:val="center"/>
          </w:tcPr>
          <w:p w14:paraId="4DDD8A0A" w14:textId="77777777" w:rsidR="00091D14" w:rsidRPr="00D933E4" w:rsidRDefault="00091D14" w:rsidP="00177A0D">
            <w:pPr>
              <w:jc w:val="center"/>
              <w:rPr>
                <w:sz w:val="20"/>
                <w:szCs w:val="20"/>
              </w:rPr>
            </w:pPr>
            <w:r w:rsidRPr="00D933E4">
              <w:rPr>
                <w:sz w:val="20"/>
                <w:szCs w:val="20"/>
              </w:rPr>
              <w:t>75</w:t>
            </w:r>
          </w:p>
        </w:tc>
      </w:tr>
      <w:tr w:rsidR="00D933E4" w:rsidRPr="00D933E4" w14:paraId="08BC1FCE" w14:textId="77777777" w:rsidTr="00031B0A">
        <w:trPr>
          <w:jc w:val="center"/>
        </w:trPr>
        <w:tc>
          <w:tcPr>
            <w:tcW w:w="1090" w:type="pct"/>
            <w:shd w:val="clear" w:color="auto" w:fill="auto"/>
            <w:vAlign w:val="center"/>
          </w:tcPr>
          <w:p w14:paraId="37D788B5" w14:textId="77777777" w:rsidR="00091D14" w:rsidRPr="00D933E4" w:rsidRDefault="00091D14" w:rsidP="00177A0D">
            <w:pPr>
              <w:jc w:val="center"/>
              <w:rPr>
                <w:sz w:val="20"/>
                <w:szCs w:val="20"/>
              </w:rPr>
            </w:pPr>
          </w:p>
        </w:tc>
        <w:tc>
          <w:tcPr>
            <w:tcW w:w="1090" w:type="pct"/>
            <w:shd w:val="clear" w:color="auto" w:fill="auto"/>
            <w:vAlign w:val="center"/>
          </w:tcPr>
          <w:p w14:paraId="62A46304" w14:textId="77777777" w:rsidR="00091D14" w:rsidRPr="00D933E4" w:rsidRDefault="00091D14" w:rsidP="00177A0D">
            <w:pPr>
              <w:jc w:val="center"/>
              <w:rPr>
                <w:sz w:val="20"/>
                <w:szCs w:val="20"/>
              </w:rPr>
            </w:pPr>
            <w:r w:rsidRPr="00D933E4">
              <w:rPr>
                <w:sz w:val="20"/>
                <w:szCs w:val="20"/>
              </w:rPr>
              <w:t>440</w:t>
            </w:r>
          </w:p>
        </w:tc>
        <w:tc>
          <w:tcPr>
            <w:tcW w:w="940" w:type="pct"/>
            <w:shd w:val="clear" w:color="auto" w:fill="auto"/>
            <w:vAlign w:val="center"/>
          </w:tcPr>
          <w:p w14:paraId="5777736F"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C944125"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7E93D76B" w14:textId="77777777" w:rsidR="00091D14" w:rsidRPr="00D933E4" w:rsidRDefault="00091D14" w:rsidP="00177A0D">
            <w:pPr>
              <w:jc w:val="center"/>
              <w:rPr>
                <w:sz w:val="20"/>
                <w:szCs w:val="20"/>
              </w:rPr>
            </w:pPr>
            <w:r w:rsidRPr="00D933E4">
              <w:rPr>
                <w:sz w:val="20"/>
                <w:szCs w:val="20"/>
              </w:rPr>
              <w:t>70</w:t>
            </w:r>
          </w:p>
        </w:tc>
      </w:tr>
      <w:tr w:rsidR="00D933E4" w:rsidRPr="00D933E4" w14:paraId="6E8EBB1B" w14:textId="77777777" w:rsidTr="00031B0A">
        <w:trPr>
          <w:jc w:val="center"/>
        </w:trPr>
        <w:tc>
          <w:tcPr>
            <w:tcW w:w="1090" w:type="pct"/>
            <w:shd w:val="clear" w:color="auto" w:fill="auto"/>
            <w:vAlign w:val="center"/>
          </w:tcPr>
          <w:p w14:paraId="341CE619" w14:textId="77777777" w:rsidR="00091D14" w:rsidRPr="00D933E4" w:rsidRDefault="00091D14" w:rsidP="00177A0D">
            <w:pPr>
              <w:jc w:val="center"/>
              <w:rPr>
                <w:sz w:val="20"/>
                <w:szCs w:val="20"/>
              </w:rPr>
            </w:pPr>
          </w:p>
        </w:tc>
        <w:tc>
          <w:tcPr>
            <w:tcW w:w="1090" w:type="pct"/>
            <w:shd w:val="clear" w:color="auto" w:fill="auto"/>
            <w:vAlign w:val="center"/>
          </w:tcPr>
          <w:p w14:paraId="53B412C4" w14:textId="77777777" w:rsidR="00091D14" w:rsidRPr="00D933E4" w:rsidRDefault="00091D14" w:rsidP="00177A0D">
            <w:pPr>
              <w:jc w:val="center"/>
              <w:rPr>
                <w:sz w:val="20"/>
                <w:szCs w:val="20"/>
              </w:rPr>
            </w:pPr>
            <w:r w:rsidRPr="00D933E4">
              <w:rPr>
                <w:sz w:val="20"/>
                <w:szCs w:val="20"/>
              </w:rPr>
              <w:t>19</w:t>
            </w:r>
          </w:p>
        </w:tc>
        <w:tc>
          <w:tcPr>
            <w:tcW w:w="940" w:type="pct"/>
            <w:shd w:val="clear" w:color="auto" w:fill="auto"/>
            <w:vAlign w:val="center"/>
          </w:tcPr>
          <w:p w14:paraId="3E40C032"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51A1395" w14:textId="77777777" w:rsidR="00091D14" w:rsidRPr="00D933E4" w:rsidRDefault="00091D14" w:rsidP="00177A0D">
            <w:pPr>
              <w:jc w:val="center"/>
              <w:rPr>
                <w:sz w:val="20"/>
                <w:szCs w:val="20"/>
              </w:rPr>
            </w:pPr>
            <w:r w:rsidRPr="00D933E4">
              <w:rPr>
                <w:sz w:val="20"/>
                <w:szCs w:val="20"/>
              </w:rPr>
              <w:t>2014</w:t>
            </w:r>
          </w:p>
        </w:tc>
        <w:tc>
          <w:tcPr>
            <w:tcW w:w="937" w:type="pct"/>
            <w:shd w:val="clear" w:color="auto" w:fill="auto"/>
            <w:vAlign w:val="center"/>
          </w:tcPr>
          <w:p w14:paraId="646E17AA" w14:textId="77777777" w:rsidR="00091D14" w:rsidRPr="00D933E4" w:rsidRDefault="00091D14" w:rsidP="00177A0D">
            <w:pPr>
              <w:jc w:val="center"/>
              <w:rPr>
                <w:sz w:val="20"/>
                <w:szCs w:val="20"/>
              </w:rPr>
            </w:pPr>
            <w:r w:rsidRPr="00D933E4">
              <w:rPr>
                <w:sz w:val="20"/>
                <w:szCs w:val="20"/>
              </w:rPr>
              <w:t>25</w:t>
            </w:r>
          </w:p>
        </w:tc>
      </w:tr>
      <w:tr w:rsidR="00D933E4" w:rsidRPr="00D933E4" w14:paraId="5B91E68D" w14:textId="77777777" w:rsidTr="00031B0A">
        <w:trPr>
          <w:jc w:val="center"/>
        </w:trPr>
        <w:tc>
          <w:tcPr>
            <w:tcW w:w="1090" w:type="pct"/>
            <w:shd w:val="clear" w:color="auto" w:fill="auto"/>
            <w:vAlign w:val="center"/>
          </w:tcPr>
          <w:p w14:paraId="74ACFFA7" w14:textId="77777777" w:rsidR="00091D14" w:rsidRPr="00D933E4" w:rsidRDefault="00091D14" w:rsidP="00177A0D">
            <w:pPr>
              <w:jc w:val="center"/>
              <w:rPr>
                <w:sz w:val="20"/>
                <w:szCs w:val="20"/>
              </w:rPr>
            </w:pPr>
          </w:p>
        </w:tc>
        <w:tc>
          <w:tcPr>
            <w:tcW w:w="1090" w:type="pct"/>
            <w:shd w:val="clear" w:color="auto" w:fill="auto"/>
            <w:vAlign w:val="center"/>
          </w:tcPr>
          <w:p w14:paraId="2BD8ABD2" w14:textId="77777777" w:rsidR="00091D14" w:rsidRPr="00D933E4" w:rsidRDefault="00091D14" w:rsidP="00177A0D">
            <w:pPr>
              <w:jc w:val="center"/>
              <w:rPr>
                <w:sz w:val="20"/>
                <w:szCs w:val="20"/>
              </w:rPr>
            </w:pPr>
            <w:r w:rsidRPr="00D933E4">
              <w:rPr>
                <w:sz w:val="20"/>
                <w:szCs w:val="20"/>
              </w:rPr>
              <w:t>222</w:t>
            </w:r>
          </w:p>
        </w:tc>
        <w:tc>
          <w:tcPr>
            <w:tcW w:w="940" w:type="pct"/>
            <w:shd w:val="clear" w:color="auto" w:fill="auto"/>
            <w:vAlign w:val="center"/>
          </w:tcPr>
          <w:p w14:paraId="32445E66"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3E630FF" w14:textId="77777777" w:rsidR="00091D14" w:rsidRPr="00D933E4" w:rsidRDefault="00091D14" w:rsidP="00177A0D">
            <w:pPr>
              <w:jc w:val="center"/>
              <w:rPr>
                <w:sz w:val="20"/>
                <w:szCs w:val="20"/>
              </w:rPr>
            </w:pPr>
            <w:r w:rsidRPr="00D933E4">
              <w:rPr>
                <w:sz w:val="20"/>
                <w:szCs w:val="20"/>
              </w:rPr>
              <w:t>2015</w:t>
            </w:r>
          </w:p>
        </w:tc>
        <w:tc>
          <w:tcPr>
            <w:tcW w:w="937" w:type="pct"/>
            <w:shd w:val="clear" w:color="auto" w:fill="auto"/>
            <w:vAlign w:val="center"/>
          </w:tcPr>
          <w:p w14:paraId="30F2541F" w14:textId="77777777" w:rsidR="00091D14" w:rsidRPr="00D933E4" w:rsidRDefault="00091D14" w:rsidP="00177A0D">
            <w:pPr>
              <w:jc w:val="center"/>
              <w:rPr>
                <w:sz w:val="20"/>
                <w:szCs w:val="20"/>
              </w:rPr>
            </w:pPr>
            <w:r w:rsidRPr="00D933E4">
              <w:rPr>
                <w:sz w:val="20"/>
                <w:szCs w:val="20"/>
              </w:rPr>
              <w:t>20</w:t>
            </w:r>
          </w:p>
        </w:tc>
      </w:tr>
      <w:tr w:rsidR="00D933E4" w:rsidRPr="00D933E4" w14:paraId="663A7AEF" w14:textId="77777777" w:rsidTr="00031B0A">
        <w:trPr>
          <w:jc w:val="center"/>
        </w:trPr>
        <w:tc>
          <w:tcPr>
            <w:tcW w:w="1090" w:type="pct"/>
            <w:shd w:val="clear" w:color="auto" w:fill="auto"/>
            <w:vAlign w:val="center"/>
          </w:tcPr>
          <w:p w14:paraId="07469F65" w14:textId="77777777" w:rsidR="00091D14" w:rsidRPr="00D933E4" w:rsidRDefault="00091D14" w:rsidP="00177A0D">
            <w:pPr>
              <w:jc w:val="center"/>
              <w:rPr>
                <w:sz w:val="20"/>
                <w:szCs w:val="20"/>
              </w:rPr>
            </w:pPr>
          </w:p>
        </w:tc>
        <w:tc>
          <w:tcPr>
            <w:tcW w:w="1090" w:type="pct"/>
            <w:shd w:val="clear" w:color="auto" w:fill="auto"/>
            <w:vAlign w:val="center"/>
          </w:tcPr>
          <w:p w14:paraId="3B5D95F2" w14:textId="77777777" w:rsidR="00091D14" w:rsidRPr="00D933E4" w:rsidRDefault="00091D14" w:rsidP="00177A0D">
            <w:pPr>
              <w:jc w:val="center"/>
              <w:rPr>
                <w:sz w:val="20"/>
                <w:szCs w:val="20"/>
              </w:rPr>
            </w:pPr>
            <w:r w:rsidRPr="00D933E4">
              <w:rPr>
                <w:sz w:val="20"/>
                <w:szCs w:val="20"/>
              </w:rPr>
              <w:t>94</w:t>
            </w:r>
          </w:p>
        </w:tc>
        <w:tc>
          <w:tcPr>
            <w:tcW w:w="940" w:type="pct"/>
            <w:shd w:val="clear" w:color="auto" w:fill="auto"/>
            <w:vAlign w:val="center"/>
          </w:tcPr>
          <w:p w14:paraId="104E3DDB"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4A7C557" w14:textId="77777777" w:rsidR="00091D14" w:rsidRPr="00D933E4" w:rsidRDefault="00091D14" w:rsidP="00177A0D">
            <w:pPr>
              <w:jc w:val="center"/>
              <w:rPr>
                <w:sz w:val="20"/>
                <w:szCs w:val="20"/>
              </w:rPr>
            </w:pPr>
            <w:r w:rsidRPr="00D933E4">
              <w:rPr>
                <w:sz w:val="20"/>
                <w:szCs w:val="20"/>
              </w:rPr>
              <w:t>2016</w:t>
            </w:r>
          </w:p>
        </w:tc>
        <w:tc>
          <w:tcPr>
            <w:tcW w:w="937" w:type="pct"/>
            <w:shd w:val="clear" w:color="auto" w:fill="auto"/>
            <w:vAlign w:val="center"/>
          </w:tcPr>
          <w:p w14:paraId="534A58B8" w14:textId="77777777" w:rsidR="00091D14" w:rsidRPr="00D933E4" w:rsidRDefault="00091D14" w:rsidP="00177A0D">
            <w:pPr>
              <w:jc w:val="center"/>
              <w:rPr>
                <w:sz w:val="20"/>
                <w:szCs w:val="20"/>
              </w:rPr>
            </w:pPr>
            <w:r w:rsidRPr="00D933E4">
              <w:rPr>
                <w:sz w:val="20"/>
                <w:szCs w:val="20"/>
              </w:rPr>
              <w:t>15</w:t>
            </w:r>
          </w:p>
        </w:tc>
      </w:tr>
      <w:tr w:rsidR="00D933E4" w:rsidRPr="00D933E4" w14:paraId="2DF15B5C" w14:textId="77777777" w:rsidTr="00031B0A">
        <w:trPr>
          <w:jc w:val="center"/>
        </w:trPr>
        <w:tc>
          <w:tcPr>
            <w:tcW w:w="1090" w:type="pct"/>
            <w:shd w:val="clear" w:color="auto" w:fill="auto"/>
            <w:vAlign w:val="center"/>
          </w:tcPr>
          <w:p w14:paraId="6C8B18D5" w14:textId="77777777" w:rsidR="00091D14" w:rsidRPr="00D933E4" w:rsidRDefault="00091D14" w:rsidP="00177A0D">
            <w:pPr>
              <w:jc w:val="center"/>
              <w:rPr>
                <w:sz w:val="20"/>
                <w:szCs w:val="20"/>
              </w:rPr>
            </w:pPr>
          </w:p>
        </w:tc>
        <w:tc>
          <w:tcPr>
            <w:tcW w:w="1090" w:type="pct"/>
            <w:shd w:val="clear" w:color="auto" w:fill="auto"/>
            <w:vAlign w:val="center"/>
          </w:tcPr>
          <w:p w14:paraId="2F44A6CE" w14:textId="77777777" w:rsidR="00091D14" w:rsidRPr="00D933E4" w:rsidRDefault="00091D14" w:rsidP="00177A0D">
            <w:pPr>
              <w:jc w:val="center"/>
              <w:rPr>
                <w:sz w:val="20"/>
                <w:szCs w:val="20"/>
              </w:rPr>
            </w:pPr>
            <w:r w:rsidRPr="00D933E4">
              <w:rPr>
                <w:sz w:val="20"/>
                <w:szCs w:val="20"/>
              </w:rPr>
              <w:t>224</w:t>
            </w:r>
          </w:p>
        </w:tc>
        <w:tc>
          <w:tcPr>
            <w:tcW w:w="940" w:type="pct"/>
            <w:shd w:val="clear" w:color="auto" w:fill="auto"/>
            <w:vAlign w:val="center"/>
          </w:tcPr>
          <w:p w14:paraId="77BFF76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1A8286E8" w14:textId="77777777" w:rsidR="00091D14" w:rsidRPr="00D933E4" w:rsidRDefault="00091D14" w:rsidP="00177A0D">
            <w:pPr>
              <w:jc w:val="center"/>
              <w:rPr>
                <w:sz w:val="20"/>
                <w:szCs w:val="20"/>
              </w:rPr>
            </w:pPr>
            <w:r w:rsidRPr="00D933E4">
              <w:rPr>
                <w:sz w:val="20"/>
                <w:szCs w:val="20"/>
              </w:rPr>
              <w:t>2016</w:t>
            </w:r>
          </w:p>
        </w:tc>
        <w:tc>
          <w:tcPr>
            <w:tcW w:w="937" w:type="pct"/>
            <w:shd w:val="clear" w:color="auto" w:fill="auto"/>
            <w:vAlign w:val="center"/>
          </w:tcPr>
          <w:p w14:paraId="1C7E222A" w14:textId="77777777" w:rsidR="00091D14" w:rsidRPr="00D933E4" w:rsidRDefault="00091D14" w:rsidP="00177A0D">
            <w:pPr>
              <w:jc w:val="center"/>
              <w:rPr>
                <w:sz w:val="20"/>
                <w:szCs w:val="20"/>
              </w:rPr>
            </w:pPr>
            <w:r w:rsidRPr="00D933E4">
              <w:rPr>
                <w:sz w:val="20"/>
                <w:szCs w:val="20"/>
              </w:rPr>
              <w:t>15</w:t>
            </w:r>
          </w:p>
        </w:tc>
      </w:tr>
      <w:tr w:rsidR="00D933E4" w:rsidRPr="00D933E4" w14:paraId="7DFFB802" w14:textId="77777777" w:rsidTr="00031B0A">
        <w:trPr>
          <w:jc w:val="center"/>
        </w:trPr>
        <w:tc>
          <w:tcPr>
            <w:tcW w:w="1090" w:type="pct"/>
            <w:shd w:val="clear" w:color="auto" w:fill="auto"/>
            <w:vAlign w:val="center"/>
          </w:tcPr>
          <w:p w14:paraId="1F4A9172" w14:textId="77777777" w:rsidR="00091D14" w:rsidRPr="00D933E4" w:rsidRDefault="00091D14" w:rsidP="00177A0D">
            <w:pPr>
              <w:jc w:val="center"/>
              <w:rPr>
                <w:sz w:val="20"/>
                <w:szCs w:val="20"/>
              </w:rPr>
            </w:pPr>
            <w:r w:rsidRPr="00D933E4">
              <w:rPr>
                <w:sz w:val="20"/>
                <w:szCs w:val="20"/>
              </w:rPr>
              <w:t>273</w:t>
            </w:r>
          </w:p>
        </w:tc>
        <w:tc>
          <w:tcPr>
            <w:tcW w:w="1090" w:type="pct"/>
            <w:shd w:val="clear" w:color="auto" w:fill="auto"/>
            <w:vAlign w:val="center"/>
          </w:tcPr>
          <w:p w14:paraId="0ABA7EA9" w14:textId="77777777" w:rsidR="00091D14" w:rsidRPr="00D933E4" w:rsidRDefault="00091D14" w:rsidP="00177A0D">
            <w:pPr>
              <w:jc w:val="center"/>
              <w:rPr>
                <w:sz w:val="20"/>
                <w:szCs w:val="20"/>
              </w:rPr>
            </w:pPr>
          </w:p>
        </w:tc>
        <w:tc>
          <w:tcPr>
            <w:tcW w:w="940" w:type="pct"/>
            <w:shd w:val="clear" w:color="auto" w:fill="auto"/>
            <w:vAlign w:val="center"/>
          </w:tcPr>
          <w:p w14:paraId="2F99CE5F" w14:textId="77777777" w:rsidR="00091D14" w:rsidRPr="00D933E4" w:rsidRDefault="00091D14" w:rsidP="00177A0D">
            <w:pPr>
              <w:jc w:val="center"/>
              <w:rPr>
                <w:sz w:val="20"/>
                <w:szCs w:val="20"/>
              </w:rPr>
            </w:pPr>
          </w:p>
        </w:tc>
        <w:tc>
          <w:tcPr>
            <w:tcW w:w="943" w:type="pct"/>
            <w:shd w:val="clear" w:color="auto" w:fill="auto"/>
            <w:vAlign w:val="center"/>
          </w:tcPr>
          <w:p w14:paraId="3A8ED619" w14:textId="77777777" w:rsidR="00091D14" w:rsidRPr="00D933E4" w:rsidRDefault="00091D14" w:rsidP="00177A0D">
            <w:pPr>
              <w:jc w:val="center"/>
              <w:rPr>
                <w:sz w:val="20"/>
                <w:szCs w:val="20"/>
              </w:rPr>
            </w:pPr>
          </w:p>
        </w:tc>
        <w:tc>
          <w:tcPr>
            <w:tcW w:w="937" w:type="pct"/>
            <w:shd w:val="clear" w:color="auto" w:fill="auto"/>
            <w:vAlign w:val="center"/>
          </w:tcPr>
          <w:p w14:paraId="14B850C8" w14:textId="77777777" w:rsidR="00091D14" w:rsidRPr="00D933E4" w:rsidRDefault="00091D14" w:rsidP="00177A0D">
            <w:pPr>
              <w:jc w:val="center"/>
              <w:rPr>
                <w:sz w:val="20"/>
                <w:szCs w:val="20"/>
              </w:rPr>
            </w:pPr>
          </w:p>
        </w:tc>
      </w:tr>
      <w:tr w:rsidR="00D933E4" w:rsidRPr="00D933E4" w14:paraId="2D7D9671" w14:textId="77777777" w:rsidTr="00031B0A">
        <w:trPr>
          <w:jc w:val="center"/>
        </w:trPr>
        <w:tc>
          <w:tcPr>
            <w:tcW w:w="1090" w:type="pct"/>
            <w:shd w:val="clear" w:color="auto" w:fill="auto"/>
            <w:vAlign w:val="center"/>
          </w:tcPr>
          <w:p w14:paraId="56431D23" w14:textId="77777777" w:rsidR="00091D14" w:rsidRPr="00D933E4" w:rsidRDefault="00091D14" w:rsidP="00177A0D">
            <w:pPr>
              <w:jc w:val="center"/>
              <w:rPr>
                <w:sz w:val="20"/>
                <w:szCs w:val="20"/>
              </w:rPr>
            </w:pPr>
          </w:p>
        </w:tc>
        <w:tc>
          <w:tcPr>
            <w:tcW w:w="1090" w:type="pct"/>
            <w:shd w:val="clear" w:color="auto" w:fill="auto"/>
            <w:vAlign w:val="center"/>
          </w:tcPr>
          <w:p w14:paraId="67C19DA8" w14:textId="77777777" w:rsidR="00091D14" w:rsidRPr="00D933E4" w:rsidRDefault="00091D14" w:rsidP="00177A0D">
            <w:pPr>
              <w:jc w:val="center"/>
              <w:rPr>
                <w:sz w:val="20"/>
                <w:szCs w:val="20"/>
              </w:rPr>
            </w:pPr>
            <w:r w:rsidRPr="00D933E4">
              <w:rPr>
                <w:sz w:val="20"/>
                <w:szCs w:val="20"/>
              </w:rPr>
              <w:t>149</w:t>
            </w:r>
          </w:p>
        </w:tc>
        <w:tc>
          <w:tcPr>
            <w:tcW w:w="940" w:type="pct"/>
            <w:shd w:val="clear" w:color="auto" w:fill="auto"/>
            <w:vAlign w:val="center"/>
          </w:tcPr>
          <w:p w14:paraId="09CA1CF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9C6B90E" w14:textId="77777777" w:rsidR="00091D14" w:rsidRPr="00D933E4" w:rsidRDefault="00091D14" w:rsidP="00177A0D">
            <w:pPr>
              <w:jc w:val="center"/>
              <w:rPr>
                <w:sz w:val="20"/>
                <w:szCs w:val="20"/>
              </w:rPr>
            </w:pPr>
            <w:r w:rsidRPr="00D933E4">
              <w:rPr>
                <w:sz w:val="20"/>
                <w:szCs w:val="20"/>
              </w:rPr>
              <w:t>2005</w:t>
            </w:r>
          </w:p>
        </w:tc>
        <w:tc>
          <w:tcPr>
            <w:tcW w:w="937" w:type="pct"/>
            <w:shd w:val="clear" w:color="auto" w:fill="auto"/>
            <w:vAlign w:val="center"/>
          </w:tcPr>
          <w:p w14:paraId="47B608D4" w14:textId="77777777" w:rsidR="00091D14" w:rsidRPr="00D933E4" w:rsidRDefault="00091D14" w:rsidP="00177A0D">
            <w:pPr>
              <w:jc w:val="center"/>
              <w:rPr>
                <w:sz w:val="20"/>
                <w:szCs w:val="20"/>
              </w:rPr>
            </w:pPr>
            <w:r w:rsidRPr="00D933E4">
              <w:rPr>
                <w:sz w:val="20"/>
                <w:szCs w:val="20"/>
              </w:rPr>
              <w:t>70</w:t>
            </w:r>
          </w:p>
        </w:tc>
      </w:tr>
      <w:tr w:rsidR="00D933E4" w:rsidRPr="00D933E4" w14:paraId="2F4A43E9" w14:textId="77777777" w:rsidTr="00031B0A">
        <w:trPr>
          <w:jc w:val="center"/>
        </w:trPr>
        <w:tc>
          <w:tcPr>
            <w:tcW w:w="1090" w:type="pct"/>
            <w:shd w:val="clear" w:color="auto" w:fill="auto"/>
            <w:vAlign w:val="center"/>
          </w:tcPr>
          <w:p w14:paraId="46013655" w14:textId="77777777" w:rsidR="00091D14" w:rsidRPr="00D933E4" w:rsidRDefault="00091D14" w:rsidP="00177A0D">
            <w:pPr>
              <w:jc w:val="center"/>
              <w:rPr>
                <w:sz w:val="20"/>
                <w:szCs w:val="20"/>
              </w:rPr>
            </w:pPr>
          </w:p>
        </w:tc>
        <w:tc>
          <w:tcPr>
            <w:tcW w:w="1090" w:type="pct"/>
            <w:shd w:val="clear" w:color="auto" w:fill="auto"/>
            <w:vAlign w:val="center"/>
          </w:tcPr>
          <w:p w14:paraId="378E2715" w14:textId="77777777" w:rsidR="00091D14" w:rsidRPr="00D933E4" w:rsidRDefault="00091D14" w:rsidP="00177A0D">
            <w:pPr>
              <w:jc w:val="center"/>
              <w:rPr>
                <w:sz w:val="20"/>
                <w:szCs w:val="20"/>
              </w:rPr>
            </w:pPr>
            <w:r w:rsidRPr="00D933E4">
              <w:rPr>
                <w:sz w:val="20"/>
                <w:szCs w:val="20"/>
              </w:rPr>
              <w:t>434,5</w:t>
            </w:r>
          </w:p>
        </w:tc>
        <w:tc>
          <w:tcPr>
            <w:tcW w:w="940" w:type="pct"/>
            <w:shd w:val="clear" w:color="auto" w:fill="auto"/>
            <w:vAlign w:val="center"/>
          </w:tcPr>
          <w:p w14:paraId="637E200D"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8A0813D" w14:textId="77777777" w:rsidR="00091D14" w:rsidRPr="00D933E4" w:rsidRDefault="00091D14" w:rsidP="00177A0D">
            <w:pPr>
              <w:jc w:val="center"/>
              <w:rPr>
                <w:sz w:val="20"/>
                <w:szCs w:val="20"/>
              </w:rPr>
            </w:pPr>
            <w:r w:rsidRPr="00D933E4">
              <w:rPr>
                <w:sz w:val="20"/>
                <w:szCs w:val="20"/>
              </w:rPr>
              <w:t>2012</w:t>
            </w:r>
          </w:p>
        </w:tc>
        <w:tc>
          <w:tcPr>
            <w:tcW w:w="937" w:type="pct"/>
            <w:shd w:val="clear" w:color="auto" w:fill="auto"/>
            <w:vAlign w:val="center"/>
          </w:tcPr>
          <w:p w14:paraId="408AFE4A" w14:textId="77777777" w:rsidR="00091D14" w:rsidRPr="00D933E4" w:rsidRDefault="00091D14" w:rsidP="00177A0D">
            <w:pPr>
              <w:jc w:val="center"/>
              <w:rPr>
                <w:sz w:val="20"/>
                <w:szCs w:val="20"/>
              </w:rPr>
            </w:pPr>
            <w:r w:rsidRPr="00D933E4">
              <w:rPr>
                <w:sz w:val="20"/>
                <w:szCs w:val="20"/>
              </w:rPr>
              <w:t>35</w:t>
            </w:r>
          </w:p>
        </w:tc>
      </w:tr>
      <w:tr w:rsidR="00D933E4" w:rsidRPr="00D933E4" w14:paraId="125C43CC" w14:textId="77777777" w:rsidTr="00031B0A">
        <w:trPr>
          <w:jc w:val="center"/>
        </w:trPr>
        <w:tc>
          <w:tcPr>
            <w:tcW w:w="1090" w:type="pct"/>
            <w:shd w:val="clear" w:color="auto" w:fill="auto"/>
            <w:vAlign w:val="center"/>
          </w:tcPr>
          <w:p w14:paraId="4F1C121E" w14:textId="77777777" w:rsidR="00091D14" w:rsidRPr="00D933E4" w:rsidRDefault="00091D14" w:rsidP="00177A0D">
            <w:pPr>
              <w:jc w:val="center"/>
              <w:rPr>
                <w:sz w:val="20"/>
                <w:szCs w:val="20"/>
              </w:rPr>
            </w:pPr>
          </w:p>
        </w:tc>
        <w:tc>
          <w:tcPr>
            <w:tcW w:w="1090" w:type="pct"/>
            <w:shd w:val="clear" w:color="auto" w:fill="auto"/>
            <w:vAlign w:val="center"/>
          </w:tcPr>
          <w:p w14:paraId="02EFE5E3" w14:textId="77777777" w:rsidR="00091D14" w:rsidRPr="00D933E4" w:rsidRDefault="00091D14" w:rsidP="00177A0D">
            <w:pPr>
              <w:jc w:val="center"/>
              <w:rPr>
                <w:sz w:val="20"/>
                <w:szCs w:val="20"/>
              </w:rPr>
            </w:pPr>
            <w:r w:rsidRPr="00D933E4">
              <w:rPr>
                <w:sz w:val="20"/>
                <w:szCs w:val="20"/>
              </w:rPr>
              <w:t>133</w:t>
            </w:r>
          </w:p>
        </w:tc>
        <w:tc>
          <w:tcPr>
            <w:tcW w:w="940" w:type="pct"/>
            <w:shd w:val="clear" w:color="auto" w:fill="auto"/>
            <w:vAlign w:val="center"/>
          </w:tcPr>
          <w:p w14:paraId="4852F8E6"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2237BAE" w14:textId="77777777" w:rsidR="00091D14" w:rsidRPr="00D933E4" w:rsidRDefault="00091D14" w:rsidP="00177A0D">
            <w:pPr>
              <w:jc w:val="center"/>
              <w:rPr>
                <w:sz w:val="20"/>
                <w:szCs w:val="20"/>
              </w:rPr>
            </w:pPr>
            <w:r w:rsidRPr="00D933E4">
              <w:rPr>
                <w:sz w:val="20"/>
                <w:szCs w:val="20"/>
              </w:rPr>
              <w:t>2016</w:t>
            </w:r>
          </w:p>
        </w:tc>
        <w:tc>
          <w:tcPr>
            <w:tcW w:w="937" w:type="pct"/>
            <w:shd w:val="clear" w:color="auto" w:fill="auto"/>
            <w:vAlign w:val="center"/>
          </w:tcPr>
          <w:p w14:paraId="164C90D0" w14:textId="77777777" w:rsidR="00091D14" w:rsidRPr="00D933E4" w:rsidRDefault="00091D14" w:rsidP="00177A0D">
            <w:pPr>
              <w:jc w:val="center"/>
              <w:rPr>
                <w:sz w:val="20"/>
                <w:szCs w:val="20"/>
              </w:rPr>
            </w:pPr>
            <w:r w:rsidRPr="00D933E4">
              <w:rPr>
                <w:sz w:val="20"/>
                <w:szCs w:val="20"/>
              </w:rPr>
              <w:t>15</w:t>
            </w:r>
          </w:p>
        </w:tc>
      </w:tr>
      <w:tr w:rsidR="00D933E4" w:rsidRPr="00D933E4" w14:paraId="6790B54D" w14:textId="77777777" w:rsidTr="00031B0A">
        <w:trPr>
          <w:jc w:val="center"/>
        </w:trPr>
        <w:tc>
          <w:tcPr>
            <w:tcW w:w="1090" w:type="pct"/>
            <w:shd w:val="clear" w:color="auto" w:fill="auto"/>
            <w:vAlign w:val="center"/>
          </w:tcPr>
          <w:p w14:paraId="78A1A07A" w14:textId="77777777" w:rsidR="00091D14" w:rsidRPr="00D933E4" w:rsidRDefault="00091D14" w:rsidP="00177A0D">
            <w:pPr>
              <w:jc w:val="center"/>
              <w:rPr>
                <w:sz w:val="20"/>
                <w:szCs w:val="20"/>
              </w:rPr>
            </w:pPr>
            <w:r w:rsidRPr="00D933E4">
              <w:rPr>
                <w:sz w:val="20"/>
                <w:szCs w:val="20"/>
              </w:rPr>
              <w:t>325</w:t>
            </w:r>
          </w:p>
        </w:tc>
        <w:tc>
          <w:tcPr>
            <w:tcW w:w="1090" w:type="pct"/>
            <w:shd w:val="clear" w:color="auto" w:fill="auto"/>
            <w:vAlign w:val="center"/>
          </w:tcPr>
          <w:p w14:paraId="6B967170" w14:textId="77777777" w:rsidR="00091D14" w:rsidRPr="00D933E4" w:rsidRDefault="00091D14" w:rsidP="00177A0D">
            <w:pPr>
              <w:jc w:val="center"/>
              <w:rPr>
                <w:sz w:val="20"/>
                <w:szCs w:val="20"/>
              </w:rPr>
            </w:pPr>
          </w:p>
        </w:tc>
        <w:tc>
          <w:tcPr>
            <w:tcW w:w="940" w:type="pct"/>
            <w:shd w:val="clear" w:color="auto" w:fill="auto"/>
            <w:vAlign w:val="center"/>
          </w:tcPr>
          <w:p w14:paraId="058ABF1E" w14:textId="77777777" w:rsidR="00091D14" w:rsidRPr="00D933E4" w:rsidRDefault="00091D14" w:rsidP="00177A0D">
            <w:pPr>
              <w:jc w:val="center"/>
              <w:rPr>
                <w:sz w:val="20"/>
                <w:szCs w:val="20"/>
              </w:rPr>
            </w:pPr>
          </w:p>
        </w:tc>
        <w:tc>
          <w:tcPr>
            <w:tcW w:w="943" w:type="pct"/>
            <w:shd w:val="clear" w:color="auto" w:fill="auto"/>
            <w:vAlign w:val="center"/>
          </w:tcPr>
          <w:p w14:paraId="36D284E4" w14:textId="77777777" w:rsidR="00091D14" w:rsidRPr="00D933E4" w:rsidRDefault="00091D14" w:rsidP="00177A0D">
            <w:pPr>
              <w:jc w:val="center"/>
              <w:rPr>
                <w:sz w:val="20"/>
                <w:szCs w:val="20"/>
              </w:rPr>
            </w:pPr>
          </w:p>
        </w:tc>
        <w:tc>
          <w:tcPr>
            <w:tcW w:w="937" w:type="pct"/>
            <w:shd w:val="clear" w:color="auto" w:fill="auto"/>
            <w:vAlign w:val="center"/>
          </w:tcPr>
          <w:p w14:paraId="4540F200" w14:textId="77777777" w:rsidR="00091D14" w:rsidRPr="00D933E4" w:rsidRDefault="00091D14" w:rsidP="00177A0D">
            <w:pPr>
              <w:jc w:val="center"/>
              <w:rPr>
                <w:sz w:val="20"/>
                <w:szCs w:val="20"/>
              </w:rPr>
            </w:pPr>
          </w:p>
        </w:tc>
      </w:tr>
      <w:tr w:rsidR="00D933E4" w:rsidRPr="00D933E4" w14:paraId="35111A39" w14:textId="77777777" w:rsidTr="00031B0A">
        <w:trPr>
          <w:jc w:val="center"/>
        </w:trPr>
        <w:tc>
          <w:tcPr>
            <w:tcW w:w="1090" w:type="pct"/>
            <w:shd w:val="clear" w:color="auto" w:fill="auto"/>
            <w:vAlign w:val="center"/>
          </w:tcPr>
          <w:p w14:paraId="358839DE" w14:textId="77777777" w:rsidR="00091D14" w:rsidRPr="00D933E4" w:rsidRDefault="00091D14" w:rsidP="00177A0D">
            <w:pPr>
              <w:jc w:val="center"/>
              <w:rPr>
                <w:sz w:val="20"/>
                <w:szCs w:val="20"/>
              </w:rPr>
            </w:pPr>
          </w:p>
        </w:tc>
        <w:tc>
          <w:tcPr>
            <w:tcW w:w="1090" w:type="pct"/>
            <w:shd w:val="clear" w:color="auto" w:fill="auto"/>
            <w:vAlign w:val="center"/>
          </w:tcPr>
          <w:p w14:paraId="4620CCE5" w14:textId="77777777" w:rsidR="00091D14" w:rsidRPr="00D933E4" w:rsidRDefault="00091D14" w:rsidP="00177A0D">
            <w:pPr>
              <w:jc w:val="center"/>
              <w:rPr>
                <w:sz w:val="20"/>
                <w:szCs w:val="20"/>
              </w:rPr>
            </w:pPr>
            <w:r w:rsidRPr="00D933E4">
              <w:rPr>
                <w:sz w:val="20"/>
                <w:szCs w:val="20"/>
              </w:rPr>
              <w:t>1825</w:t>
            </w:r>
          </w:p>
        </w:tc>
        <w:tc>
          <w:tcPr>
            <w:tcW w:w="940" w:type="pct"/>
            <w:shd w:val="clear" w:color="auto" w:fill="auto"/>
            <w:vAlign w:val="center"/>
          </w:tcPr>
          <w:p w14:paraId="73613F76"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74CC7CA3" w14:textId="77777777" w:rsidR="00091D14" w:rsidRPr="00D933E4" w:rsidRDefault="00091D14" w:rsidP="00177A0D">
            <w:pPr>
              <w:jc w:val="center"/>
              <w:rPr>
                <w:sz w:val="20"/>
                <w:szCs w:val="20"/>
              </w:rPr>
            </w:pPr>
            <w:r w:rsidRPr="00D933E4">
              <w:rPr>
                <w:sz w:val="20"/>
                <w:szCs w:val="20"/>
              </w:rPr>
              <w:t>1978</w:t>
            </w:r>
          </w:p>
        </w:tc>
        <w:tc>
          <w:tcPr>
            <w:tcW w:w="937" w:type="pct"/>
            <w:shd w:val="clear" w:color="auto" w:fill="auto"/>
            <w:vAlign w:val="center"/>
          </w:tcPr>
          <w:p w14:paraId="63D67345" w14:textId="77777777" w:rsidR="00091D14" w:rsidRPr="00D933E4" w:rsidRDefault="00091D14" w:rsidP="00177A0D">
            <w:pPr>
              <w:jc w:val="center"/>
              <w:rPr>
                <w:sz w:val="20"/>
                <w:szCs w:val="20"/>
              </w:rPr>
            </w:pPr>
            <w:r w:rsidRPr="00D933E4">
              <w:rPr>
                <w:sz w:val="20"/>
                <w:szCs w:val="20"/>
              </w:rPr>
              <w:t>100</w:t>
            </w:r>
          </w:p>
        </w:tc>
      </w:tr>
      <w:tr w:rsidR="00D933E4" w:rsidRPr="00D933E4" w14:paraId="05DBD4DA" w14:textId="77777777" w:rsidTr="00031B0A">
        <w:trPr>
          <w:jc w:val="center"/>
        </w:trPr>
        <w:tc>
          <w:tcPr>
            <w:tcW w:w="1090" w:type="pct"/>
            <w:shd w:val="clear" w:color="auto" w:fill="auto"/>
            <w:vAlign w:val="center"/>
          </w:tcPr>
          <w:p w14:paraId="6C27D5B8" w14:textId="77777777" w:rsidR="00091D14" w:rsidRPr="00D933E4" w:rsidRDefault="00091D14" w:rsidP="00177A0D">
            <w:pPr>
              <w:jc w:val="center"/>
              <w:rPr>
                <w:sz w:val="20"/>
                <w:szCs w:val="20"/>
              </w:rPr>
            </w:pPr>
          </w:p>
        </w:tc>
        <w:tc>
          <w:tcPr>
            <w:tcW w:w="1090" w:type="pct"/>
            <w:shd w:val="clear" w:color="auto" w:fill="auto"/>
            <w:vAlign w:val="center"/>
          </w:tcPr>
          <w:p w14:paraId="4F3EEBF4" w14:textId="77777777" w:rsidR="00091D14" w:rsidRPr="00D933E4" w:rsidRDefault="00091D14" w:rsidP="00177A0D">
            <w:pPr>
              <w:jc w:val="center"/>
              <w:rPr>
                <w:sz w:val="20"/>
                <w:szCs w:val="20"/>
              </w:rPr>
            </w:pPr>
            <w:r w:rsidRPr="00D933E4">
              <w:rPr>
                <w:sz w:val="20"/>
                <w:szCs w:val="20"/>
              </w:rPr>
              <w:t>3760</w:t>
            </w:r>
          </w:p>
        </w:tc>
        <w:tc>
          <w:tcPr>
            <w:tcW w:w="940" w:type="pct"/>
            <w:shd w:val="clear" w:color="auto" w:fill="auto"/>
            <w:vAlign w:val="center"/>
          </w:tcPr>
          <w:p w14:paraId="3BEED013"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53B139F9" w14:textId="77777777" w:rsidR="00091D14" w:rsidRPr="00D933E4" w:rsidRDefault="00091D14" w:rsidP="00177A0D">
            <w:pPr>
              <w:jc w:val="center"/>
              <w:rPr>
                <w:sz w:val="20"/>
                <w:szCs w:val="20"/>
              </w:rPr>
            </w:pPr>
            <w:r w:rsidRPr="00D933E4">
              <w:rPr>
                <w:sz w:val="20"/>
                <w:szCs w:val="20"/>
              </w:rPr>
              <w:t>1984</w:t>
            </w:r>
          </w:p>
        </w:tc>
        <w:tc>
          <w:tcPr>
            <w:tcW w:w="937" w:type="pct"/>
            <w:shd w:val="clear" w:color="auto" w:fill="auto"/>
            <w:vAlign w:val="center"/>
          </w:tcPr>
          <w:p w14:paraId="5109F3D3" w14:textId="77777777" w:rsidR="00091D14" w:rsidRPr="00D933E4" w:rsidRDefault="00091D14" w:rsidP="00177A0D">
            <w:pPr>
              <w:jc w:val="center"/>
              <w:rPr>
                <w:sz w:val="20"/>
                <w:szCs w:val="20"/>
              </w:rPr>
            </w:pPr>
            <w:r w:rsidRPr="00D933E4">
              <w:rPr>
                <w:sz w:val="20"/>
                <w:szCs w:val="20"/>
              </w:rPr>
              <w:t>100</w:t>
            </w:r>
          </w:p>
        </w:tc>
      </w:tr>
      <w:tr w:rsidR="00D933E4" w:rsidRPr="00D933E4" w14:paraId="346F0792" w14:textId="77777777" w:rsidTr="00031B0A">
        <w:trPr>
          <w:jc w:val="center"/>
        </w:trPr>
        <w:tc>
          <w:tcPr>
            <w:tcW w:w="1090" w:type="pct"/>
            <w:shd w:val="clear" w:color="auto" w:fill="auto"/>
            <w:vAlign w:val="center"/>
          </w:tcPr>
          <w:p w14:paraId="5D815196" w14:textId="77777777" w:rsidR="00091D14" w:rsidRPr="00D933E4" w:rsidRDefault="00091D14" w:rsidP="00177A0D">
            <w:pPr>
              <w:jc w:val="center"/>
              <w:rPr>
                <w:sz w:val="20"/>
                <w:szCs w:val="20"/>
              </w:rPr>
            </w:pPr>
          </w:p>
        </w:tc>
        <w:tc>
          <w:tcPr>
            <w:tcW w:w="1090" w:type="pct"/>
            <w:shd w:val="clear" w:color="auto" w:fill="auto"/>
            <w:vAlign w:val="center"/>
          </w:tcPr>
          <w:p w14:paraId="4523CFA4" w14:textId="77777777" w:rsidR="00091D14" w:rsidRPr="00D933E4" w:rsidRDefault="00091D14" w:rsidP="00177A0D">
            <w:pPr>
              <w:jc w:val="center"/>
              <w:rPr>
                <w:sz w:val="20"/>
                <w:szCs w:val="20"/>
              </w:rPr>
            </w:pPr>
            <w:r w:rsidRPr="00D933E4">
              <w:rPr>
                <w:sz w:val="20"/>
                <w:szCs w:val="20"/>
              </w:rPr>
              <w:t>325</w:t>
            </w:r>
          </w:p>
        </w:tc>
        <w:tc>
          <w:tcPr>
            <w:tcW w:w="940" w:type="pct"/>
            <w:shd w:val="clear" w:color="auto" w:fill="auto"/>
            <w:vAlign w:val="center"/>
          </w:tcPr>
          <w:p w14:paraId="09E1B2D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2971ABB" w14:textId="77777777" w:rsidR="00091D14" w:rsidRPr="00D933E4" w:rsidRDefault="00091D14" w:rsidP="00177A0D">
            <w:pPr>
              <w:jc w:val="center"/>
              <w:rPr>
                <w:sz w:val="20"/>
                <w:szCs w:val="20"/>
              </w:rPr>
            </w:pPr>
            <w:r w:rsidRPr="00D933E4">
              <w:rPr>
                <w:sz w:val="20"/>
                <w:szCs w:val="20"/>
              </w:rPr>
              <w:t>1987</w:t>
            </w:r>
          </w:p>
        </w:tc>
        <w:tc>
          <w:tcPr>
            <w:tcW w:w="937" w:type="pct"/>
            <w:shd w:val="clear" w:color="auto" w:fill="auto"/>
            <w:vAlign w:val="center"/>
          </w:tcPr>
          <w:p w14:paraId="69E940FD" w14:textId="77777777" w:rsidR="00091D14" w:rsidRPr="00D933E4" w:rsidRDefault="00091D14" w:rsidP="00177A0D">
            <w:pPr>
              <w:jc w:val="center"/>
              <w:rPr>
                <w:sz w:val="20"/>
                <w:szCs w:val="20"/>
              </w:rPr>
            </w:pPr>
            <w:r w:rsidRPr="00D933E4">
              <w:rPr>
                <w:sz w:val="20"/>
                <w:szCs w:val="20"/>
              </w:rPr>
              <w:t>100</w:t>
            </w:r>
          </w:p>
        </w:tc>
      </w:tr>
      <w:tr w:rsidR="00D933E4" w:rsidRPr="00D933E4" w14:paraId="63DF17C3" w14:textId="77777777" w:rsidTr="00031B0A">
        <w:trPr>
          <w:jc w:val="center"/>
        </w:trPr>
        <w:tc>
          <w:tcPr>
            <w:tcW w:w="1090" w:type="pct"/>
            <w:shd w:val="clear" w:color="auto" w:fill="auto"/>
            <w:vAlign w:val="center"/>
          </w:tcPr>
          <w:p w14:paraId="228247D4" w14:textId="77777777" w:rsidR="00091D14" w:rsidRPr="00D933E4" w:rsidRDefault="00091D14" w:rsidP="00177A0D">
            <w:pPr>
              <w:jc w:val="center"/>
              <w:rPr>
                <w:sz w:val="20"/>
                <w:szCs w:val="20"/>
              </w:rPr>
            </w:pPr>
          </w:p>
        </w:tc>
        <w:tc>
          <w:tcPr>
            <w:tcW w:w="1090" w:type="pct"/>
            <w:shd w:val="clear" w:color="auto" w:fill="auto"/>
            <w:vAlign w:val="center"/>
          </w:tcPr>
          <w:p w14:paraId="7B0A570B" w14:textId="77777777" w:rsidR="00091D14" w:rsidRPr="00D933E4" w:rsidRDefault="00091D14" w:rsidP="00177A0D">
            <w:pPr>
              <w:jc w:val="center"/>
              <w:rPr>
                <w:sz w:val="20"/>
                <w:szCs w:val="20"/>
              </w:rPr>
            </w:pPr>
            <w:r w:rsidRPr="00D933E4">
              <w:rPr>
                <w:sz w:val="20"/>
                <w:szCs w:val="20"/>
              </w:rPr>
              <w:t>612</w:t>
            </w:r>
          </w:p>
        </w:tc>
        <w:tc>
          <w:tcPr>
            <w:tcW w:w="940" w:type="pct"/>
            <w:shd w:val="clear" w:color="auto" w:fill="auto"/>
            <w:vAlign w:val="center"/>
          </w:tcPr>
          <w:p w14:paraId="56BA48B1"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43838657" w14:textId="77777777" w:rsidR="00091D14" w:rsidRPr="00D933E4" w:rsidRDefault="00091D14" w:rsidP="00177A0D">
            <w:pPr>
              <w:jc w:val="center"/>
              <w:rPr>
                <w:sz w:val="20"/>
                <w:szCs w:val="20"/>
              </w:rPr>
            </w:pPr>
            <w:r w:rsidRPr="00D933E4">
              <w:rPr>
                <w:sz w:val="20"/>
                <w:szCs w:val="20"/>
              </w:rPr>
              <w:t>2002</w:t>
            </w:r>
          </w:p>
        </w:tc>
        <w:tc>
          <w:tcPr>
            <w:tcW w:w="937" w:type="pct"/>
            <w:shd w:val="clear" w:color="auto" w:fill="auto"/>
            <w:vAlign w:val="center"/>
          </w:tcPr>
          <w:p w14:paraId="27C5A1DB" w14:textId="77777777" w:rsidR="00091D14" w:rsidRPr="00D933E4" w:rsidRDefault="00091D14" w:rsidP="00177A0D">
            <w:pPr>
              <w:jc w:val="center"/>
              <w:rPr>
                <w:sz w:val="20"/>
                <w:szCs w:val="20"/>
              </w:rPr>
            </w:pPr>
            <w:r w:rsidRPr="00D933E4">
              <w:rPr>
                <w:sz w:val="20"/>
                <w:szCs w:val="20"/>
              </w:rPr>
              <w:t>85</w:t>
            </w:r>
          </w:p>
        </w:tc>
      </w:tr>
      <w:tr w:rsidR="00D933E4" w:rsidRPr="00D933E4" w14:paraId="6237ADC6" w14:textId="77777777" w:rsidTr="00031B0A">
        <w:trPr>
          <w:jc w:val="center"/>
        </w:trPr>
        <w:tc>
          <w:tcPr>
            <w:tcW w:w="1090" w:type="pct"/>
            <w:shd w:val="clear" w:color="auto" w:fill="auto"/>
            <w:vAlign w:val="center"/>
          </w:tcPr>
          <w:p w14:paraId="009F7F71" w14:textId="77777777" w:rsidR="00091D14" w:rsidRPr="00D933E4" w:rsidRDefault="00091D14" w:rsidP="00177A0D">
            <w:pPr>
              <w:jc w:val="center"/>
              <w:rPr>
                <w:sz w:val="20"/>
                <w:szCs w:val="20"/>
              </w:rPr>
            </w:pPr>
            <w:r w:rsidRPr="00D933E4">
              <w:rPr>
                <w:sz w:val="20"/>
                <w:szCs w:val="20"/>
              </w:rPr>
              <w:t>426</w:t>
            </w:r>
          </w:p>
        </w:tc>
        <w:tc>
          <w:tcPr>
            <w:tcW w:w="1090" w:type="pct"/>
            <w:shd w:val="clear" w:color="auto" w:fill="auto"/>
            <w:vAlign w:val="center"/>
          </w:tcPr>
          <w:p w14:paraId="01E8BF3D" w14:textId="77777777" w:rsidR="00091D14" w:rsidRPr="00D933E4" w:rsidRDefault="00091D14" w:rsidP="00177A0D">
            <w:pPr>
              <w:jc w:val="center"/>
              <w:rPr>
                <w:sz w:val="20"/>
                <w:szCs w:val="20"/>
              </w:rPr>
            </w:pPr>
          </w:p>
        </w:tc>
        <w:tc>
          <w:tcPr>
            <w:tcW w:w="940" w:type="pct"/>
            <w:shd w:val="clear" w:color="auto" w:fill="auto"/>
            <w:vAlign w:val="center"/>
          </w:tcPr>
          <w:p w14:paraId="58FD2894" w14:textId="77777777" w:rsidR="00091D14" w:rsidRPr="00D933E4" w:rsidRDefault="00091D14" w:rsidP="00177A0D">
            <w:pPr>
              <w:jc w:val="center"/>
              <w:rPr>
                <w:sz w:val="20"/>
                <w:szCs w:val="20"/>
              </w:rPr>
            </w:pPr>
          </w:p>
        </w:tc>
        <w:tc>
          <w:tcPr>
            <w:tcW w:w="943" w:type="pct"/>
            <w:shd w:val="clear" w:color="auto" w:fill="auto"/>
            <w:vAlign w:val="center"/>
          </w:tcPr>
          <w:p w14:paraId="030A9B8F" w14:textId="77777777" w:rsidR="00091D14" w:rsidRPr="00D933E4" w:rsidRDefault="00091D14" w:rsidP="00177A0D">
            <w:pPr>
              <w:jc w:val="center"/>
              <w:rPr>
                <w:sz w:val="20"/>
                <w:szCs w:val="20"/>
              </w:rPr>
            </w:pPr>
          </w:p>
        </w:tc>
        <w:tc>
          <w:tcPr>
            <w:tcW w:w="937" w:type="pct"/>
            <w:shd w:val="clear" w:color="auto" w:fill="auto"/>
            <w:vAlign w:val="center"/>
          </w:tcPr>
          <w:p w14:paraId="48FE6363" w14:textId="77777777" w:rsidR="00091D14" w:rsidRPr="00D933E4" w:rsidRDefault="00091D14" w:rsidP="00177A0D">
            <w:pPr>
              <w:jc w:val="center"/>
              <w:rPr>
                <w:sz w:val="20"/>
                <w:szCs w:val="20"/>
              </w:rPr>
            </w:pPr>
          </w:p>
        </w:tc>
      </w:tr>
      <w:tr w:rsidR="00D933E4" w:rsidRPr="00D933E4" w14:paraId="54FBBD01" w14:textId="77777777" w:rsidTr="00031B0A">
        <w:trPr>
          <w:jc w:val="center"/>
        </w:trPr>
        <w:tc>
          <w:tcPr>
            <w:tcW w:w="1090" w:type="pct"/>
            <w:shd w:val="clear" w:color="auto" w:fill="auto"/>
            <w:vAlign w:val="center"/>
          </w:tcPr>
          <w:p w14:paraId="0D12697D" w14:textId="77777777" w:rsidR="00091D14" w:rsidRPr="00D933E4" w:rsidRDefault="00091D14" w:rsidP="00177A0D">
            <w:pPr>
              <w:jc w:val="center"/>
              <w:rPr>
                <w:sz w:val="20"/>
                <w:szCs w:val="20"/>
              </w:rPr>
            </w:pPr>
          </w:p>
        </w:tc>
        <w:tc>
          <w:tcPr>
            <w:tcW w:w="1090" w:type="pct"/>
            <w:shd w:val="clear" w:color="auto" w:fill="auto"/>
            <w:vAlign w:val="center"/>
          </w:tcPr>
          <w:p w14:paraId="16658ABF" w14:textId="77777777" w:rsidR="00091D14" w:rsidRPr="00D933E4" w:rsidRDefault="00091D14" w:rsidP="00177A0D">
            <w:pPr>
              <w:jc w:val="center"/>
              <w:rPr>
                <w:sz w:val="20"/>
                <w:szCs w:val="20"/>
              </w:rPr>
            </w:pPr>
            <w:r w:rsidRPr="00D933E4">
              <w:rPr>
                <w:sz w:val="20"/>
                <w:szCs w:val="20"/>
              </w:rPr>
              <w:t>3910</w:t>
            </w:r>
          </w:p>
        </w:tc>
        <w:tc>
          <w:tcPr>
            <w:tcW w:w="940" w:type="pct"/>
            <w:shd w:val="clear" w:color="auto" w:fill="auto"/>
            <w:vAlign w:val="center"/>
          </w:tcPr>
          <w:p w14:paraId="50888CEA"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192CA72" w14:textId="77777777" w:rsidR="00091D14" w:rsidRPr="00D933E4" w:rsidRDefault="00091D14" w:rsidP="00177A0D">
            <w:pPr>
              <w:jc w:val="center"/>
              <w:rPr>
                <w:sz w:val="20"/>
                <w:szCs w:val="20"/>
              </w:rPr>
            </w:pPr>
            <w:r w:rsidRPr="00D933E4">
              <w:rPr>
                <w:sz w:val="20"/>
                <w:szCs w:val="20"/>
              </w:rPr>
              <w:t>1987</w:t>
            </w:r>
          </w:p>
        </w:tc>
        <w:tc>
          <w:tcPr>
            <w:tcW w:w="937" w:type="pct"/>
            <w:shd w:val="clear" w:color="auto" w:fill="auto"/>
            <w:vAlign w:val="center"/>
          </w:tcPr>
          <w:p w14:paraId="176D3E4D" w14:textId="77777777" w:rsidR="00091D14" w:rsidRPr="00D933E4" w:rsidRDefault="00091D14" w:rsidP="00177A0D">
            <w:pPr>
              <w:jc w:val="center"/>
              <w:rPr>
                <w:sz w:val="20"/>
                <w:szCs w:val="20"/>
              </w:rPr>
            </w:pPr>
            <w:r w:rsidRPr="00D933E4">
              <w:rPr>
                <w:sz w:val="20"/>
                <w:szCs w:val="20"/>
              </w:rPr>
              <w:t>100</w:t>
            </w:r>
          </w:p>
        </w:tc>
      </w:tr>
      <w:tr w:rsidR="00D933E4" w:rsidRPr="00D933E4" w14:paraId="3989D4FA" w14:textId="77777777" w:rsidTr="00031B0A">
        <w:trPr>
          <w:jc w:val="center"/>
        </w:trPr>
        <w:tc>
          <w:tcPr>
            <w:tcW w:w="1090" w:type="pct"/>
            <w:shd w:val="clear" w:color="auto" w:fill="auto"/>
            <w:vAlign w:val="center"/>
          </w:tcPr>
          <w:p w14:paraId="588EAF92" w14:textId="77777777" w:rsidR="00091D14" w:rsidRPr="00D933E4" w:rsidRDefault="00091D14" w:rsidP="00177A0D">
            <w:pPr>
              <w:jc w:val="center"/>
              <w:rPr>
                <w:sz w:val="20"/>
                <w:szCs w:val="20"/>
              </w:rPr>
            </w:pPr>
          </w:p>
        </w:tc>
        <w:tc>
          <w:tcPr>
            <w:tcW w:w="1090" w:type="pct"/>
            <w:shd w:val="clear" w:color="auto" w:fill="auto"/>
            <w:vAlign w:val="center"/>
          </w:tcPr>
          <w:p w14:paraId="74F25691" w14:textId="77777777" w:rsidR="00091D14" w:rsidRPr="00D933E4" w:rsidRDefault="00091D14" w:rsidP="00177A0D">
            <w:pPr>
              <w:jc w:val="center"/>
              <w:rPr>
                <w:sz w:val="20"/>
                <w:szCs w:val="20"/>
              </w:rPr>
            </w:pPr>
            <w:r w:rsidRPr="00D933E4">
              <w:rPr>
                <w:sz w:val="20"/>
                <w:szCs w:val="20"/>
              </w:rPr>
              <w:t>210</w:t>
            </w:r>
          </w:p>
        </w:tc>
        <w:tc>
          <w:tcPr>
            <w:tcW w:w="940" w:type="pct"/>
            <w:shd w:val="clear" w:color="auto" w:fill="auto"/>
            <w:vAlign w:val="center"/>
          </w:tcPr>
          <w:p w14:paraId="0FEFF369"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0359CB01" w14:textId="77777777" w:rsidR="00091D14" w:rsidRPr="00D933E4" w:rsidRDefault="00091D14" w:rsidP="00177A0D">
            <w:pPr>
              <w:jc w:val="center"/>
              <w:rPr>
                <w:sz w:val="20"/>
                <w:szCs w:val="20"/>
              </w:rPr>
            </w:pPr>
            <w:r w:rsidRPr="00D933E4">
              <w:rPr>
                <w:sz w:val="20"/>
                <w:szCs w:val="20"/>
              </w:rPr>
              <w:t>1997</w:t>
            </w:r>
          </w:p>
        </w:tc>
        <w:tc>
          <w:tcPr>
            <w:tcW w:w="937" w:type="pct"/>
            <w:shd w:val="clear" w:color="auto" w:fill="auto"/>
            <w:vAlign w:val="center"/>
          </w:tcPr>
          <w:p w14:paraId="26CDA042" w14:textId="77777777" w:rsidR="00091D14" w:rsidRPr="00D933E4" w:rsidRDefault="00091D14" w:rsidP="00177A0D">
            <w:pPr>
              <w:jc w:val="center"/>
              <w:rPr>
                <w:sz w:val="20"/>
                <w:szCs w:val="20"/>
              </w:rPr>
            </w:pPr>
            <w:r w:rsidRPr="00D933E4">
              <w:rPr>
                <w:sz w:val="20"/>
                <w:szCs w:val="20"/>
              </w:rPr>
              <w:t>100</w:t>
            </w:r>
          </w:p>
        </w:tc>
      </w:tr>
      <w:tr w:rsidR="00D933E4" w:rsidRPr="00D933E4" w14:paraId="5FD43FA2" w14:textId="77777777" w:rsidTr="00031B0A">
        <w:trPr>
          <w:jc w:val="center"/>
        </w:trPr>
        <w:tc>
          <w:tcPr>
            <w:tcW w:w="1090" w:type="pct"/>
            <w:shd w:val="clear" w:color="auto" w:fill="auto"/>
            <w:vAlign w:val="center"/>
          </w:tcPr>
          <w:p w14:paraId="77BC3BDB" w14:textId="77777777" w:rsidR="00091D14" w:rsidRPr="00D933E4" w:rsidRDefault="00091D14" w:rsidP="00177A0D">
            <w:pPr>
              <w:jc w:val="center"/>
              <w:rPr>
                <w:sz w:val="20"/>
                <w:szCs w:val="20"/>
              </w:rPr>
            </w:pPr>
          </w:p>
        </w:tc>
        <w:tc>
          <w:tcPr>
            <w:tcW w:w="1090" w:type="pct"/>
            <w:shd w:val="clear" w:color="auto" w:fill="auto"/>
            <w:vAlign w:val="center"/>
          </w:tcPr>
          <w:p w14:paraId="0B5133E0" w14:textId="77777777" w:rsidR="00091D14" w:rsidRPr="00D933E4" w:rsidRDefault="00091D14" w:rsidP="00177A0D">
            <w:pPr>
              <w:jc w:val="center"/>
              <w:rPr>
                <w:sz w:val="20"/>
                <w:szCs w:val="20"/>
              </w:rPr>
            </w:pPr>
            <w:r w:rsidRPr="00D933E4">
              <w:rPr>
                <w:sz w:val="20"/>
                <w:szCs w:val="20"/>
              </w:rPr>
              <w:t>2280</w:t>
            </w:r>
          </w:p>
        </w:tc>
        <w:tc>
          <w:tcPr>
            <w:tcW w:w="940" w:type="pct"/>
            <w:shd w:val="clear" w:color="auto" w:fill="auto"/>
            <w:vAlign w:val="center"/>
          </w:tcPr>
          <w:p w14:paraId="453FE0D5"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3EA117A8" w14:textId="77777777" w:rsidR="00091D14" w:rsidRPr="00D933E4" w:rsidRDefault="00091D14" w:rsidP="00177A0D">
            <w:pPr>
              <w:jc w:val="center"/>
              <w:rPr>
                <w:sz w:val="20"/>
                <w:szCs w:val="20"/>
              </w:rPr>
            </w:pPr>
            <w:r w:rsidRPr="00D933E4">
              <w:rPr>
                <w:sz w:val="20"/>
                <w:szCs w:val="20"/>
              </w:rPr>
              <w:t>2002</w:t>
            </w:r>
          </w:p>
        </w:tc>
        <w:tc>
          <w:tcPr>
            <w:tcW w:w="937" w:type="pct"/>
            <w:shd w:val="clear" w:color="auto" w:fill="auto"/>
            <w:vAlign w:val="center"/>
          </w:tcPr>
          <w:p w14:paraId="45155E6C" w14:textId="77777777" w:rsidR="00091D14" w:rsidRPr="00D933E4" w:rsidRDefault="00091D14" w:rsidP="00177A0D">
            <w:pPr>
              <w:jc w:val="center"/>
              <w:rPr>
                <w:sz w:val="20"/>
                <w:szCs w:val="20"/>
              </w:rPr>
            </w:pPr>
            <w:r w:rsidRPr="00D933E4">
              <w:rPr>
                <w:sz w:val="20"/>
                <w:szCs w:val="20"/>
              </w:rPr>
              <w:t>85</w:t>
            </w:r>
          </w:p>
        </w:tc>
      </w:tr>
      <w:tr w:rsidR="00D933E4" w:rsidRPr="00D933E4" w14:paraId="3C72FD88" w14:textId="77777777" w:rsidTr="00031B0A">
        <w:trPr>
          <w:jc w:val="center"/>
        </w:trPr>
        <w:tc>
          <w:tcPr>
            <w:tcW w:w="1090" w:type="pct"/>
            <w:shd w:val="clear" w:color="auto" w:fill="auto"/>
            <w:vAlign w:val="center"/>
          </w:tcPr>
          <w:p w14:paraId="6C9A00FE" w14:textId="77777777" w:rsidR="00091D14" w:rsidRPr="00D933E4" w:rsidRDefault="00091D14" w:rsidP="00177A0D">
            <w:pPr>
              <w:jc w:val="center"/>
              <w:rPr>
                <w:sz w:val="20"/>
                <w:szCs w:val="20"/>
              </w:rPr>
            </w:pPr>
          </w:p>
        </w:tc>
        <w:tc>
          <w:tcPr>
            <w:tcW w:w="1090" w:type="pct"/>
            <w:shd w:val="clear" w:color="auto" w:fill="auto"/>
            <w:vAlign w:val="center"/>
          </w:tcPr>
          <w:p w14:paraId="6B24F3A0" w14:textId="77777777" w:rsidR="00091D14" w:rsidRPr="00D933E4" w:rsidRDefault="00091D14" w:rsidP="00177A0D">
            <w:pPr>
              <w:jc w:val="center"/>
              <w:rPr>
                <w:sz w:val="20"/>
                <w:szCs w:val="20"/>
              </w:rPr>
            </w:pPr>
            <w:r w:rsidRPr="00D933E4">
              <w:rPr>
                <w:sz w:val="20"/>
                <w:szCs w:val="20"/>
              </w:rPr>
              <w:t>1700</w:t>
            </w:r>
          </w:p>
        </w:tc>
        <w:tc>
          <w:tcPr>
            <w:tcW w:w="940" w:type="pct"/>
            <w:shd w:val="clear" w:color="auto" w:fill="auto"/>
            <w:vAlign w:val="center"/>
          </w:tcPr>
          <w:p w14:paraId="03A33BF0"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283F0E93" w14:textId="77777777" w:rsidR="00091D14" w:rsidRPr="00D933E4" w:rsidRDefault="00091D14" w:rsidP="00177A0D">
            <w:pPr>
              <w:jc w:val="center"/>
              <w:rPr>
                <w:sz w:val="20"/>
                <w:szCs w:val="20"/>
              </w:rPr>
            </w:pPr>
            <w:r w:rsidRPr="00D933E4">
              <w:rPr>
                <w:sz w:val="20"/>
                <w:szCs w:val="20"/>
              </w:rPr>
              <w:t>2001</w:t>
            </w:r>
          </w:p>
        </w:tc>
        <w:tc>
          <w:tcPr>
            <w:tcW w:w="937" w:type="pct"/>
            <w:shd w:val="clear" w:color="auto" w:fill="auto"/>
            <w:vAlign w:val="center"/>
          </w:tcPr>
          <w:p w14:paraId="161EF393" w14:textId="77777777" w:rsidR="00091D14" w:rsidRPr="00D933E4" w:rsidRDefault="00091D14" w:rsidP="00177A0D">
            <w:pPr>
              <w:jc w:val="center"/>
              <w:rPr>
                <w:sz w:val="20"/>
                <w:szCs w:val="20"/>
              </w:rPr>
            </w:pPr>
            <w:r w:rsidRPr="00D933E4">
              <w:rPr>
                <w:sz w:val="20"/>
                <w:szCs w:val="20"/>
              </w:rPr>
              <w:t>95</w:t>
            </w:r>
          </w:p>
        </w:tc>
      </w:tr>
      <w:tr w:rsidR="00D933E4" w:rsidRPr="00D933E4" w14:paraId="67C67E42" w14:textId="77777777" w:rsidTr="00031B0A">
        <w:trPr>
          <w:jc w:val="center"/>
        </w:trPr>
        <w:tc>
          <w:tcPr>
            <w:tcW w:w="1090" w:type="pct"/>
            <w:shd w:val="clear" w:color="auto" w:fill="auto"/>
            <w:vAlign w:val="center"/>
          </w:tcPr>
          <w:p w14:paraId="22752DEA" w14:textId="77777777" w:rsidR="00091D14" w:rsidRPr="00D933E4" w:rsidRDefault="00091D14" w:rsidP="00177A0D">
            <w:pPr>
              <w:jc w:val="center"/>
              <w:rPr>
                <w:sz w:val="20"/>
                <w:szCs w:val="20"/>
              </w:rPr>
            </w:pPr>
            <w:r w:rsidRPr="00D933E4">
              <w:rPr>
                <w:sz w:val="20"/>
                <w:szCs w:val="20"/>
              </w:rPr>
              <w:t>530</w:t>
            </w:r>
          </w:p>
        </w:tc>
        <w:tc>
          <w:tcPr>
            <w:tcW w:w="1090" w:type="pct"/>
            <w:shd w:val="clear" w:color="auto" w:fill="auto"/>
            <w:vAlign w:val="center"/>
          </w:tcPr>
          <w:p w14:paraId="046F25E1" w14:textId="77777777" w:rsidR="00091D14" w:rsidRPr="00D933E4" w:rsidRDefault="00091D14" w:rsidP="00177A0D">
            <w:pPr>
              <w:jc w:val="center"/>
              <w:rPr>
                <w:sz w:val="20"/>
                <w:szCs w:val="20"/>
              </w:rPr>
            </w:pPr>
          </w:p>
        </w:tc>
        <w:tc>
          <w:tcPr>
            <w:tcW w:w="940" w:type="pct"/>
            <w:shd w:val="clear" w:color="auto" w:fill="auto"/>
            <w:vAlign w:val="center"/>
          </w:tcPr>
          <w:p w14:paraId="370CE13C" w14:textId="77777777" w:rsidR="00091D14" w:rsidRPr="00D933E4" w:rsidRDefault="00091D14" w:rsidP="00177A0D">
            <w:pPr>
              <w:jc w:val="center"/>
              <w:rPr>
                <w:sz w:val="20"/>
                <w:szCs w:val="20"/>
              </w:rPr>
            </w:pPr>
          </w:p>
        </w:tc>
        <w:tc>
          <w:tcPr>
            <w:tcW w:w="943" w:type="pct"/>
            <w:shd w:val="clear" w:color="auto" w:fill="auto"/>
            <w:vAlign w:val="center"/>
          </w:tcPr>
          <w:p w14:paraId="042992FE" w14:textId="77777777" w:rsidR="00091D14" w:rsidRPr="00D933E4" w:rsidRDefault="00091D14" w:rsidP="00177A0D">
            <w:pPr>
              <w:jc w:val="center"/>
              <w:rPr>
                <w:sz w:val="20"/>
                <w:szCs w:val="20"/>
              </w:rPr>
            </w:pPr>
          </w:p>
        </w:tc>
        <w:tc>
          <w:tcPr>
            <w:tcW w:w="937" w:type="pct"/>
            <w:shd w:val="clear" w:color="auto" w:fill="auto"/>
            <w:vAlign w:val="center"/>
          </w:tcPr>
          <w:p w14:paraId="49F8C5BB" w14:textId="77777777" w:rsidR="00091D14" w:rsidRPr="00D933E4" w:rsidRDefault="00091D14" w:rsidP="00177A0D">
            <w:pPr>
              <w:jc w:val="center"/>
              <w:rPr>
                <w:sz w:val="20"/>
                <w:szCs w:val="20"/>
              </w:rPr>
            </w:pPr>
          </w:p>
        </w:tc>
      </w:tr>
      <w:tr w:rsidR="00D933E4" w:rsidRPr="00D933E4" w14:paraId="734CE740" w14:textId="77777777" w:rsidTr="00031B0A">
        <w:trPr>
          <w:jc w:val="center"/>
        </w:trPr>
        <w:tc>
          <w:tcPr>
            <w:tcW w:w="1090" w:type="pct"/>
            <w:shd w:val="clear" w:color="auto" w:fill="auto"/>
            <w:vAlign w:val="center"/>
          </w:tcPr>
          <w:p w14:paraId="44E69653" w14:textId="77777777" w:rsidR="00091D14" w:rsidRPr="00D933E4" w:rsidRDefault="00091D14" w:rsidP="00177A0D">
            <w:pPr>
              <w:jc w:val="center"/>
              <w:rPr>
                <w:sz w:val="20"/>
                <w:szCs w:val="20"/>
              </w:rPr>
            </w:pPr>
          </w:p>
        </w:tc>
        <w:tc>
          <w:tcPr>
            <w:tcW w:w="1090" w:type="pct"/>
            <w:shd w:val="clear" w:color="auto" w:fill="auto"/>
            <w:vAlign w:val="center"/>
          </w:tcPr>
          <w:p w14:paraId="5D21BAA7" w14:textId="77777777" w:rsidR="00091D14" w:rsidRPr="00D933E4" w:rsidRDefault="00091D14" w:rsidP="00177A0D">
            <w:pPr>
              <w:jc w:val="center"/>
              <w:rPr>
                <w:sz w:val="20"/>
                <w:szCs w:val="20"/>
              </w:rPr>
            </w:pPr>
            <w:r w:rsidRPr="00D933E4">
              <w:rPr>
                <w:sz w:val="20"/>
                <w:szCs w:val="20"/>
              </w:rPr>
              <w:t>320</w:t>
            </w:r>
          </w:p>
        </w:tc>
        <w:tc>
          <w:tcPr>
            <w:tcW w:w="940" w:type="pct"/>
            <w:shd w:val="clear" w:color="auto" w:fill="auto"/>
            <w:vAlign w:val="center"/>
          </w:tcPr>
          <w:p w14:paraId="720283F6" w14:textId="77777777" w:rsidR="00091D14" w:rsidRPr="00D933E4" w:rsidRDefault="00091D14" w:rsidP="00177A0D">
            <w:pPr>
              <w:jc w:val="center"/>
              <w:rPr>
                <w:sz w:val="20"/>
                <w:szCs w:val="20"/>
              </w:rPr>
            </w:pPr>
            <w:r w:rsidRPr="00D933E4">
              <w:rPr>
                <w:sz w:val="20"/>
                <w:szCs w:val="20"/>
              </w:rPr>
              <w:t>Сталь</w:t>
            </w:r>
          </w:p>
        </w:tc>
        <w:tc>
          <w:tcPr>
            <w:tcW w:w="943" w:type="pct"/>
            <w:shd w:val="clear" w:color="auto" w:fill="auto"/>
            <w:vAlign w:val="center"/>
          </w:tcPr>
          <w:p w14:paraId="658D78C3" w14:textId="77777777" w:rsidR="00091D14" w:rsidRPr="00D933E4" w:rsidRDefault="00091D14" w:rsidP="00177A0D">
            <w:pPr>
              <w:jc w:val="center"/>
              <w:rPr>
                <w:sz w:val="20"/>
                <w:szCs w:val="20"/>
              </w:rPr>
            </w:pPr>
            <w:r w:rsidRPr="00D933E4">
              <w:rPr>
                <w:sz w:val="20"/>
                <w:szCs w:val="20"/>
              </w:rPr>
              <w:t>2003</w:t>
            </w:r>
          </w:p>
        </w:tc>
        <w:tc>
          <w:tcPr>
            <w:tcW w:w="937" w:type="pct"/>
            <w:shd w:val="clear" w:color="auto" w:fill="auto"/>
            <w:vAlign w:val="center"/>
          </w:tcPr>
          <w:p w14:paraId="7F5ECF8A" w14:textId="77777777" w:rsidR="00091D14" w:rsidRPr="00D933E4" w:rsidRDefault="00091D14" w:rsidP="00177A0D">
            <w:pPr>
              <w:jc w:val="center"/>
              <w:rPr>
                <w:sz w:val="20"/>
                <w:szCs w:val="20"/>
              </w:rPr>
            </w:pPr>
            <w:r w:rsidRPr="00D933E4">
              <w:rPr>
                <w:sz w:val="20"/>
                <w:szCs w:val="20"/>
              </w:rPr>
              <w:t>80</w:t>
            </w:r>
          </w:p>
        </w:tc>
      </w:tr>
      <w:tr w:rsidR="00D933E4" w:rsidRPr="00D933E4" w14:paraId="6E7A66CF" w14:textId="77777777" w:rsidTr="00031B0A">
        <w:trPr>
          <w:jc w:val="center"/>
        </w:trPr>
        <w:tc>
          <w:tcPr>
            <w:tcW w:w="1090" w:type="pct"/>
            <w:shd w:val="clear" w:color="auto" w:fill="auto"/>
            <w:vAlign w:val="center"/>
          </w:tcPr>
          <w:p w14:paraId="685087D8" w14:textId="77777777" w:rsidR="00091D14" w:rsidRPr="00D933E4" w:rsidRDefault="00091D14" w:rsidP="00177A0D">
            <w:pPr>
              <w:jc w:val="center"/>
              <w:rPr>
                <w:b/>
                <w:bCs/>
                <w:sz w:val="20"/>
                <w:szCs w:val="20"/>
              </w:rPr>
            </w:pPr>
            <w:r w:rsidRPr="00D933E4">
              <w:rPr>
                <w:b/>
                <w:bCs/>
                <w:sz w:val="20"/>
                <w:szCs w:val="20"/>
              </w:rPr>
              <w:t>Итого</w:t>
            </w:r>
            <w:r w:rsidRPr="00D933E4">
              <w:rPr>
                <w:b/>
                <w:bCs/>
                <w:sz w:val="20"/>
                <w:szCs w:val="20"/>
                <w:lang w:val="en-US"/>
              </w:rPr>
              <w:t>:</w:t>
            </w:r>
          </w:p>
        </w:tc>
        <w:tc>
          <w:tcPr>
            <w:tcW w:w="1090" w:type="pct"/>
            <w:shd w:val="clear" w:color="auto" w:fill="auto"/>
            <w:vAlign w:val="center"/>
          </w:tcPr>
          <w:p w14:paraId="74786493" w14:textId="77777777" w:rsidR="00091D14" w:rsidRPr="00D933E4" w:rsidRDefault="00091D14" w:rsidP="00177A0D">
            <w:pPr>
              <w:jc w:val="center"/>
              <w:rPr>
                <w:b/>
                <w:bCs/>
                <w:sz w:val="20"/>
                <w:szCs w:val="20"/>
              </w:rPr>
            </w:pPr>
            <w:r w:rsidRPr="00D933E4">
              <w:rPr>
                <w:b/>
                <w:bCs/>
                <w:sz w:val="20"/>
                <w:szCs w:val="20"/>
              </w:rPr>
              <w:t>75976</w:t>
            </w:r>
          </w:p>
        </w:tc>
        <w:tc>
          <w:tcPr>
            <w:tcW w:w="940" w:type="pct"/>
            <w:shd w:val="clear" w:color="auto" w:fill="auto"/>
            <w:vAlign w:val="center"/>
          </w:tcPr>
          <w:p w14:paraId="49B745F3" w14:textId="77777777" w:rsidR="00091D14" w:rsidRPr="00D933E4" w:rsidRDefault="00091D14" w:rsidP="00177A0D">
            <w:pPr>
              <w:jc w:val="center"/>
              <w:rPr>
                <w:b/>
                <w:bCs/>
                <w:sz w:val="20"/>
                <w:szCs w:val="20"/>
              </w:rPr>
            </w:pPr>
          </w:p>
        </w:tc>
        <w:tc>
          <w:tcPr>
            <w:tcW w:w="943" w:type="pct"/>
            <w:shd w:val="clear" w:color="auto" w:fill="auto"/>
            <w:vAlign w:val="center"/>
          </w:tcPr>
          <w:p w14:paraId="17036082" w14:textId="77777777" w:rsidR="00091D14" w:rsidRPr="00D933E4" w:rsidRDefault="00091D14" w:rsidP="00177A0D">
            <w:pPr>
              <w:jc w:val="center"/>
              <w:rPr>
                <w:b/>
                <w:bCs/>
                <w:sz w:val="20"/>
                <w:szCs w:val="20"/>
              </w:rPr>
            </w:pPr>
          </w:p>
        </w:tc>
        <w:tc>
          <w:tcPr>
            <w:tcW w:w="937" w:type="pct"/>
            <w:shd w:val="clear" w:color="auto" w:fill="auto"/>
            <w:vAlign w:val="center"/>
          </w:tcPr>
          <w:p w14:paraId="779A1DE9" w14:textId="77777777" w:rsidR="00091D14" w:rsidRPr="00D933E4" w:rsidRDefault="00091D14" w:rsidP="00177A0D">
            <w:pPr>
              <w:jc w:val="center"/>
              <w:rPr>
                <w:b/>
                <w:bCs/>
                <w:sz w:val="20"/>
                <w:szCs w:val="20"/>
              </w:rPr>
            </w:pPr>
            <w:r w:rsidRPr="00D933E4">
              <w:rPr>
                <w:b/>
                <w:bCs/>
                <w:sz w:val="20"/>
                <w:szCs w:val="20"/>
              </w:rPr>
              <w:t>70</w:t>
            </w:r>
          </w:p>
        </w:tc>
      </w:tr>
    </w:tbl>
    <w:p w14:paraId="7C6B4E0D" w14:textId="27FFEECD" w:rsidR="00825AAA" w:rsidRPr="00D933E4" w:rsidRDefault="00825AAA" w:rsidP="00C8431D">
      <w:pPr>
        <w:spacing w:before="240" w:line="360" w:lineRule="auto"/>
        <w:ind w:firstLine="709"/>
        <w:jc w:val="both"/>
      </w:pPr>
      <w:r w:rsidRPr="00D933E4">
        <w:t xml:space="preserve">Перечень источников противопожарного водоснабжения в Белоярском (местном) гарнизоне пожарной охраны представлен в таблице </w:t>
      </w:r>
      <w:r w:rsidR="00975298" w:rsidRPr="00D933E4">
        <w:t>39</w:t>
      </w:r>
      <w:r w:rsidRPr="00D933E4">
        <w:t>.</w:t>
      </w:r>
    </w:p>
    <w:p w14:paraId="43073658" w14:textId="289CD424" w:rsidR="00825AAA" w:rsidRPr="00D933E4" w:rsidRDefault="00825AAA" w:rsidP="00825AAA">
      <w:pPr>
        <w:pStyle w:val="a9"/>
        <w:keepNext/>
        <w:jc w:val="both"/>
        <w:rPr>
          <w:b w:val="0"/>
          <w:bCs/>
          <w:i/>
          <w:iCs w:val="0"/>
          <w:color w:val="auto"/>
          <w:szCs w:val="24"/>
        </w:rPr>
      </w:pPr>
      <w:r w:rsidRPr="00D933E4">
        <w:rPr>
          <w:bCs/>
          <w:color w:val="auto"/>
          <w:szCs w:val="24"/>
        </w:rPr>
        <w:t xml:space="preserve">Таблица </w:t>
      </w:r>
      <w:r w:rsidRPr="00D933E4">
        <w:rPr>
          <w:b w:val="0"/>
          <w:bCs/>
          <w:i/>
          <w:iCs w:val="0"/>
          <w:color w:val="auto"/>
          <w:szCs w:val="24"/>
        </w:rPr>
        <w:fldChar w:fldCharType="begin"/>
      </w:r>
      <w:r w:rsidRPr="00D933E4">
        <w:rPr>
          <w:bCs/>
          <w:color w:val="auto"/>
          <w:szCs w:val="24"/>
        </w:rPr>
        <w:instrText xml:space="preserve"> SEQ Таблица \* ARABIC </w:instrText>
      </w:r>
      <w:r w:rsidRPr="00D933E4">
        <w:rPr>
          <w:b w:val="0"/>
          <w:bCs/>
          <w:i/>
          <w:iCs w:val="0"/>
          <w:color w:val="auto"/>
          <w:szCs w:val="24"/>
        </w:rPr>
        <w:fldChar w:fldCharType="separate"/>
      </w:r>
      <w:r w:rsidR="00975298" w:rsidRPr="00D933E4">
        <w:rPr>
          <w:bCs/>
          <w:noProof/>
          <w:color w:val="auto"/>
          <w:szCs w:val="24"/>
        </w:rPr>
        <w:t>39</w:t>
      </w:r>
      <w:r w:rsidRPr="00D933E4">
        <w:rPr>
          <w:b w:val="0"/>
          <w:bCs/>
          <w:i/>
          <w:iCs w:val="0"/>
          <w:color w:val="auto"/>
          <w:szCs w:val="24"/>
        </w:rPr>
        <w:fldChar w:fldCharType="end"/>
      </w:r>
      <w:r w:rsidRPr="00D933E4">
        <w:rPr>
          <w:bCs/>
          <w:color w:val="auto"/>
          <w:szCs w:val="24"/>
        </w:rPr>
        <w:t xml:space="preserve"> – Перечень источников противопожарного водоснабжения в Белоярском (местном) гарнизоне пожарной охраны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
        <w:gridCol w:w="1723"/>
        <w:gridCol w:w="2709"/>
        <w:gridCol w:w="2773"/>
        <w:gridCol w:w="1864"/>
      </w:tblGrid>
      <w:tr w:rsidR="00D933E4" w:rsidRPr="00D933E4" w14:paraId="4AC8CACF" w14:textId="77777777" w:rsidTr="00855D5B">
        <w:trPr>
          <w:tblHeader/>
          <w:jc w:val="center"/>
        </w:trPr>
        <w:tc>
          <w:tcPr>
            <w:tcW w:w="290" w:type="pct"/>
            <w:shd w:val="clear" w:color="auto" w:fill="auto"/>
            <w:vAlign w:val="center"/>
          </w:tcPr>
          <w:p w14:paraId="0B4BF2A1" w14:textId="77777777" w:rsidR="00855D5B" w:rsidRPr="00D933E4" w:rsidRDefault="00855D5B" w:rsidP="00066FC8">
            <w:pPr>
              <w:jc w:val="center"/>
              <w:rPr>
                <w:b/>
                <w:sz w:val="20"/>
                <w:szCs w:val="20"/>
              </w:rPr>
            </w:pPr>
            <w:r w:rsidRPr="00D933E4">
              <w:rPr>
                <w:b/>
                <w:sz w:val="20"/>
                <w:szCs w:val="20"/>
              </w:rPr>
              <w:t>№</w:t>
            </w:r>
          </w:p>
          <w:p w14:paraId="7BA7C1EF" w14:textId="77777777" w:rsidR="00855D5B" w:rsidRPr="00D933E4" w:rsidRDefault="00855D5B" w:rsidP="00066FC8">
            <w:pPr>
              <w:jc w:val="center"/>
              <w:rPr>
                <w:b/>
                <w:sz w:val="20"/>
                <w:szCs w:val="20"/>
              </w:rPr>
            </w:pPr>
            <w:r w:rsidRPr="00D933E4">
              <w:rPr>
                <w:b/>
                <w:sz w:val="20"/>
                <w:szCs w:val="20"/>
              </w:rPr>
              <w:t>п/п</w:t>
            </w:r>
          </w:p>
        </w:tc>
        <w:tc>
          <w:tcPr>
            <w:tcW w:w="895" w:type="pct"/>
            <w:shd w:val="clear" w:color="auto" w:fill="auto"/>
            <w:vAlign w:val="center"/>
          </w:tcPr>
          <w:p w14:paraId="6DC7D78C" w14:textId="61A4123D" w:rsidR="00855D5B" w:rsidRPr="00D933E4" w:rsidRDefault="00855D5B" w:rsidP="00066FC8">
            <w:pPr>
              <w:jc w:val="center"/>
              <w:rPr>
                <w:b/>
                <w:sz w:val="20"/>
                <w:szCs w:val="20"/>
              </w:rPr>
            </w:pPr>
            <w:r w:rsidRPr="00D933E4">
              <w:rPr>
                <w:b/>
                <w:sz w:val="20"/>
                <w:szCs w:val="20"/>
              </w:rPr>
              <w:t>№ водоисточника</w:t>
            </w:r>
          </w:p>
        </w:tc>
        <w:tc>
          <w:tcPr>
            <w:tcW w:w="1407" w:type="pct"/>
            <w:shd w:val="clear" w:color="auto" w:fill="auto"/>
            <w:vAlign w:val="center"/>
          </w:tcPr>
          <w:p w14:paraId="26A4FB17" w14:textId="77777777" w:rsidR="00855D5B" w:rsidRPr="00D933E4" w:rsidRDefault="00855D5B" w:rsidP="00066FC8">
            <w:pPr>
              <w:jc w:val="center"/>
              <w:rPr>
                <w:b/>
                <w:sz w:val="20"/>
                <w:szCs w:val="20"/>
              </w:rPr>
            </w:pPr>
            <w:r w:rsidRPr="00D933E4">
              <w:rPr>
                <w:b/>
                <w:sz w:val="20"/>
                <w:szCs w:val="20"/>
              </w:rPr>
              <w:t>Характеристика водоисточника (диаметр, вид водопровода, емкость водоема)</w:t>
            </w:r>
          </w:p>
        </w:tc>
        <w:tc>
          <w:tcPr>
            <w:tcW w:w="1440" w:type="pct"/>
            <w:shd w:val="clear" w:color="auto" w:fill="auto"/>
            <w:vAlign w:val="center"/>
          </w:tcPr>
          <w:p w14:paraId="2241641E" w14:textId="77777777" w:rsidR="00855D5B" w:rsidRPr="00D933E4" w:rsidRDefault="00855D5B" w:rsidP="00066FC8">
            <w:pPr>
              <w:jc w:val="center"/>
              <w:rPr>
                <w:b/>
                <w:sz w:val="20"/>
                <w:szCs w:val="20"/>
              </w:rPr>
            </w:pPr>
            <w:r w:rsidRPr="00D933E4">
              <w:rPr>
                <w:b/>
                <w:sz w:val="20"/>
                <w:szCs w:val="20"/>
              </w:rPr>
              <w:t>Адрес и месторасположения водоисточника (ориентир для быстрого обнаружения)</w:t>
            </w:r>
          </w:p>
        </w:tc>
        <w:tc>
          <w:tcPr>
            <w:tcW w:w="967" w:type="pct"/>
            <w:shd w:val="clear" w:color="auto" w:fill="auto"/>
            <w:vAlign w:val="center"/>
          </w:tcPr>
          <w:p w14:paraId="41AAA6AB" w14:textId="77777777" w:rsidR="00855D5B" w:rsidRPr="00D933E4" w:rsidRDefault="00855D5B" w:rsidP="00066FC8">
            <w:pPr>
              <w:jc w:val="center"/>
              <w:rPr>
                <w:b/>
                <w:sz w:val="20"/>
                <w:szCs w:val="20"/>
              </w:rPr>
            </w:pPr>
            <w:r w:rsidRPr="00D933E4">
              <w:rPr>
                <w:b/>
                <w:sz w:val="20"/>
                <w:szCs w:val="20"/>
              </w:rPr>
              <w:t>Организация, отвечающая за техническое состояние водоисточника</w:t>
            </w:r>
          </w:p>
        </w:tc>
      </w:tr>
      <w:tr w:rsidR="00D933E4" w:rsidRPr="00D933E4" w14:paraId="3CEAEC8C" w14:textId="77777777" w:rsidTr="00066FC8">
        <w:trPr>
          <w:jc w:val="center"/>
        </w:trPr>
        <w:tc>
          <w:tcPr>
            <w:tcW w:w="5000" w:type="pct"/>
            <w:gridSpan w:val="5"/>
            <w:shd w:val="clear" w:color="auto" w:fill="auto"/>
            <w:vAlign w:val="center"/>
          </w:tcPr>
          <w:p w14:paraId="65BA736C" w14:textId="77777777" w:rsidR="00855D5B" w:rsidRPr="00D933E4" w:rsidRDefault="00855D5B" w:rsidP="00066FC8">
            <w:pPr>
              <w:jc w:val="center"/>
              <w:rPr>
                <w:bCs/>
                <w:sz w:val="20"/>
                <w:szCs w:val="20"/>
              </w:rPr>
            </w:pPr>
            <w:r w:rsidRPr="00D933E4">
              <w:rPr>
                <w:bCs/>
                <w:sz w:val="20"/>
                <w:szCs w:val="20"/>
              </w:rPr>
              <w:t>ЖИЛОЙ СЕКТОР г. Белоярский</w:t>
            </w:r>
          </w:p>
        </w:tc>
      </w:tr>
      <w:tr w:rsidR="00D933E4" w:rsidRPr="00D933E4" w14:paraId="5382213E" w14:textId="77777777" w:rsidTr="00066FC8">
        <w:trPr>
          <w:jc w:val="center"/>
        </w:trPr>
        <w:tc>
          <w:tcPr>
            <w:tcW w:w="5000" w:type="pct"/>
            <w:gridSpan w:val="5"/>
            <w:shd w:val="clear" w:color="auto" w:fill="auto"/>
            <w:vAlign w:val="center"/>
          </w:tcPr>
          <w:p w14:paraId="1B81896F" w14:textId="77777777" w:rsidR="00855D5B" w:rsidRPr="00D933E4" w:rsidRDefault="00855D5B" w:rsidP="00066FC8">
            <w:pPr>
              <w:jc w:val="center"/>
              <w:rPr>
                <w:bCs/>
                <w:sz w:val="20"/>
                <w:szCs w:val="20"/>
              </w:rPr>
            </w:pPr>
            <w:r w:rsidRPr="00D933E4">
              <w:rPr>
                <w:bCs/>
                <w:sz w:val="20"/>
                <w:szCs w:val="20"/>
              </w:rPr>
              <w:t>6-й микрорайон</w:t>
            </w:r>
          </w:p>
        </w:tc>
      </w:tr>
      <w:tr w:rsidR="00D933E4" w:rsidRPr="00D933E4" w14:paraId="2CF28A97" w14:textId="77777777" w:rsidTr="00855D5B">
        <w:trPr>
          <w:jc w:val="center"/>
        </w:trPr>
        <w:tc>
          <w:tcPr>
            <w:tcW w:w="290" w:type="pct"/>
            <w:shd w:val="clear" w:color="auto" w:fill="auto"/>
            <w:vAlign w:val="center"/>
          </w:tcPr>
          <w:p w14:paraId="4242310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05F836F" w14:textId="77777777" w:rsidR="00855D5B" w:rsidRPr="00D933E4" w:rsidRDefault="00855D5B" w:rsidP="00066FC8">
            <w:pPr>
              <w:jc w:val="center"/>
              <w:rPr>
                <w:bCs/>
                <w:sz w:val="20"/>
                <w:szCs w:val="20"/>
              </w:rPr>
            </w:pPr>
            <w:r w:rsidRPr="00D933E4">
              <w:rPr>
                <w:bCs/>
                <w:sz w:val="20"/>
                <w:szCs w:val="20"/>
              </w:rPr>
              <w:t>24</w:t>
            </w:r>
          </w:p>
        </w:tc>
        <w:tc>
          <w:tcPr>
            <w:tcW w:w="1407" w:type="pct"/>
            <w:shd w:val="clear" w:color="auto" w:fill="auto"/>
            <w:vAlign w:val="center"/>
          </w:tcPr>
          <w:p w14:paraId="6B41DB0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87D04CC" w14:textId="77777777" w:rsidR="00855D5B" w:rsidRPr="00D933E4" w:rsidRDefault="00855D5B" w:rsidP="00066FC8">
            <w:pPr>
              <w:jc w:val="center"/>
              <w:rPr>
                <w:bCs/>
                <w:sz w:val="20"/>
                <w:szCs w:val="20"/>
              </w:rPr>
            </w:pPr>
            <w:r w:rsidRPr="00D933E4">
              <w:rPr>
                <w:bCs/>
                <w:sz w:val="20"/>
                <w:szCs w:val="20"/>
              </w:rPr>
              <w:t>6 м-н между домами № 1/3, 1/4</w:t>
            </w:r>
          </w:p>
        </w:tc>
        <w:tc>
          <w:tcPr>
            <w:tcW w:w="967" w:type="pct"/>
            <w:shd w:val="clear" w:color="auto" w:fill="auto"/>
            <w:vAlign w:val="center"/>
          </w:tcPr>
          <w:p w14:paraId="4F2DD93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8655EAB" w14:textId="77777777" w:rsidTr="00855D5B">
        <w:trPr>
          <w:jc w:val="center"/>
        </w:trPr>
        <w:tc>
          <w:tcPr>
            <w:tcW w:w="290" w:type="pct"/>
            <w:shd w:val="clear" w:color="auto" w:fill="auto"/>
            <w:vAlign w:val="center"/>
          </w:tcPr>
          <w:p w14:paraId="6FBB8F8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97D411A"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2537320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186F721" w14:textId="77777777" w:rsidR="00855D5B" w:rsidRPr="00D933E4" w:rsidRDefault="00855D5B" w:rsidP="00066FC8">
            <w:pPr>
              <w:jc w:val="center"/>
              <w:rPr>
                <w:bCs/>
                <w:sz w:val="20"/>
                <w:szCs w:val="20"/>
              </w:rPr>
            </w:pPr>
            <w:r w:rsidRPr="00D933E4">
              <w:rPr>
                <w:bCs/>
                <w:sz w:val="20"/>
                <w:szCs w:val="20"/>
              </w:rPr>
              <w:t>6 м-н между домами № 3/10, 3/12</w:t>
            </w:r>
          </w:p>
        </w:tc>
        <w:tc>
          <w:tcPr>
            <w:tcW w:w="967" w:type="pct"/>
            <w:shd w:val="clear" w:color="auto" w:fill="auto"/>
            <w:vAlign w:val="center"/>
          </w:tcPr>
          <w:p w14:paraId="41C39CD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7964044" w14:textId="77777777" w:rsidTr="00855D5B">
        <w:trPr>
          <w:jc w:val="center"/>
        </w:trPr>
        <w:tc>
          <w:tcPr>
            <w:tcW w:w="290" w:type="pct"/>
            <w:shd w:val="clear" w:color="auto" w:fill="auto"/>
            <w:vAlign w:val="center"/>
          </w:tcPr>
          <w:p w14:paraId="33ED892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AB4995B" w14:textId="77777777" w:rsidR="00855D5B" w:rsidRPr="00D933E4" w:rsidRDefault="00855D5B" w:rsidP="00066FC8">
            <w:pPr>
              <w:jc w:val="center"/>
              <w:rPr>
                <w:bCs/>
                <w:sz w:val="20"/>
                <w:szCs w:val="20"/>
              </w:rPr>
            </w:pPr>
            <w:r w:rsidRPr="00D933E4">
              <w:rPr>
                <w:bCs/>
                <w:sz w:val="20"/>
                <w:szCs w:val="20"/>
              </w:rPr>
              <w:t>26</w:t>
            </w:r>
          </w:p>
        </w:tc>
        <w:tc>
          <w:tcPr>
            <w:tcW w:w="1407" w:type="pct"/>
            <w:shd w:val="clear" w:color="auto" w:fill="auto"/>
            <w:vAlign w:val="center"/>
          </w:tcPr>
          <w:p w14:paraId="3D6C044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3EC4DC3" w14:textId="77777777" w:rsidR="00855D5B" w:rsidRPr="00D933E4" w:rsidRDefault="00855D5B" w:rsidP="00066FC8">
            <w:pPr>
              <w:jc w:val="center"/>
              <w:rPr>
                <w:bCs/>
                <w:sz w:val="20"/>
                <w:szCs w:val="20"/>
              </w:rPr>
            </w:pPr>
            <w:r w:rsidRPr="00D933E4">
              <w:rPr>
                <w:bCs/>
                <w:sz w:val="20"/>
                <w:szCs w:val="20"/>
              </w:rPr>
              <w:t>6 м-н между домами № 3/7, 3/9</w:t>
            </w:r>
          </w:p>
        </w:tc>
        <w:tc>
          <w:tcPr>
            <w:tcW w:w="967" w:type="pct"/>
            <w:shd w:val="clear" w:color="auto" w:fill="auto"/>
            <w:vAlign w:val="center"/>
          </w:tcPr>
          <w:p w14:paraId="4B70205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AB7039C" w14:textId="77777777" w:rsidTr="00855D5B">
        <w:trPr>
          <w:jc w:val="center"/>
        </w:trPr>
        <w:tc>
          <w:tcPr>
            <w:tcW w:w="290" w:type="pct"/>
            <w:shd w:val="clear" w:color="auto" w:fill="auto"/>
            <w:vAlign w:val="center"/>
          </w:tcPr>
          <w:p w14:paraId="4A2C382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D7447DB" w14:textId="77777777" w:rsidR="00855D5B" w:rsidRPr="00D933E4" w:rsidRDefault="00855D5B" w:rsidP="00066FC8">
            <w:pPr>
              <w:jc w:val="center"/>
              <w:rPr>
                <w:bCs/>
                <w:sz w:val="20"/>
                <w:szCs w:val="20"/>
              </w:rPr>
            </w:pPr>
            <w:r w:rsidRPr="00D933E4">
              <w:rPr>
                <w:bCs/>
                <w:sz w:val="20"/>
                <w:szCs w:val="20"/>
              </w:rPr>
              <w:t>27</w:t>
            </w:r>
          </w:p>
        </w:tc>
        <w:tc>
          <w:tcPr>
            <w:tcW w:w="1407" w:type="pct"/>
            <w:shd w:val="clear" w:color="auto" w:fill="auto"/>
            <w:vAlign w:val="center"/>
          </w:tcPr>
          <w:p w14:paraId="10F55BCD"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FCF86A3" w14:textId="77777777" w:rsidR="00855D5B" w:rsidRPr="00D933E4" w:rsidRDefault="00855D5B" w:rsidP="00066FC8">
            <w:pPr>
              <w:jc w:val="center"/>
              <w:rPr>
                <w:bCs/>
                <w:sz w:val="20"/>
                <w:szCs w:val="20"/>
              </w:rPr>
            </w:pPr>
            <w:r w:rsidRPr="00D933E4">
              <w:rPr>
                <w:bCs/>
                <w:sz w:val="20"/>
                <w:szCs w:val="20"/>
              </w:rPr>
              <w:t>6 м-н дом № 4/2</w:t>
            </w:r>
          </w:p>
        </w:tc>
        <w:tc>
          <w:tcPr>
            <w:tcW w:w="967" w:type="pct"/>
            <w:shd w:val="clear" w:color="auto" w:fill="auto"/>
            <w:vAlign w:val="center"/>
          </w:tcPr>
          <w:p w14:paraId="476CF9C6"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35B27B6" w14:textId="77777777" w:rsidTr="00855D5B">
        <w:trPr>
          <w:jc w:val="center"/>
        </w:trPr>
        <w:tc>
          <w:tcPr>
            <w:tcW w:w="290" w:type="pct"/>
            <w:shd w:val="clear" w:color="auto" w:fill="auto"/>
            <w:vAlign w:val="center"/>
          </w:tcPr>
          <w:p w14:paraId="1A1259FB"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D12B1A6" w14:textId="77777777" w:rsidR="00855D5B" w:rsidRPr="00D933E4" w:rsidRDefault="00855D5B" w:rsidP="00066FC8">
            <w:pPr>
              <w:jc w:val="center"/>
              <w:rPr>
                <w:bCs/>
                <w:sz w:val="20"/>
                <w:szCs w:val="20"/>
              </w:rPr>
            </w:pPr>
            <w:r w:rsidRPr="00D933E4">
              <w:rPr>
                <w:bCs/>
                <w:sz w:val="20"/>
                <w:szCs w:val="20"/>
              </w:rPr>
              <w:t>28</w:t>
            </w:r>
          </w:p>
        </w:tc>
        <w:tc>
          <w:tcPr>
            <w:tcW w:w="1407" w:type="pct"/>
            <w:shd w:val="clear" w:color="auto" w:fill="auto"/>
            <w:vAlign w:val="center"/>
          </w:tcPr>
          <w:p w14:paraId="6136015F"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FDF9212" w14:textId="77777777" w:rsidR="00855D5B" w:rsidRPr="00D933E4" w:rsidRDefault="00855D5B" w:rsidP="00066FC8">
            <w:pPr>
              <w:jc w:val="center"/>
              <w:rPr>
                <w:bCs/>
                <w:sz w:val="20"/>
                <w:szCs w:val="20"/>
              </w:rPr>
            </w:pPr>
            <w:r w:rsidRPr="00D933E4">
              <w:rPr>
                <w:bCs/>
                <w:sz w:val="20"/>
                <w:szCs w:val="20"/>
              </w:rPr>
              <w:t>6 м-н дом № 5/0</w:t>
            </w:r>
          </w:p>
        </w:tc>
        <w:tc>
          <w:tcPr>
            <w:tcW w:w="967" w:type="pct"/>
            <w:shd w:val="clear" w:color="auto" w:fill="auto"/>
            <w:vAlign w:val="center"/>
          </w:tcPr>
          <w:p w14:paraId="6EF3A05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3D1047E" w14:textId="77777777" w:rsidTr="00855D5B">
        <w:trPr>
          <w:jc w:val="center"/>
        </w:trPr>
        <w:tc>
          <w:tcPr>
            <w:tcW w:w="290" w:type="pct"/>
            <w:shd w:val="clear" w:color="auto" w:fill="auto"/>
            <w:vAlign w:val="center"/>
          </w:tcPr>
          <w:p w14:paraId="2B0F3F9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3067E56" w14:textId="77777777" w:rsidR="00855D5B" w:rsidRPr="00D933E4" w:rsidRDefault="00855D5B" w:rsidP="00066FC8">
            <w:pPr>
              <w:jc w:val="center"/>
              <w:rPr>
                <w:bCs/>
                <w:sz w:val="20"/>
                <w:szCs w:val="20"/>
              </w:rPr>
            </w:pPr>
            <w:r w:rsidRPr="00D933E4">
              <w:rPr>
                <w:bCs/>
                <w:sz w:val="20"/>
                <w:szCs w:val="20"/>
              </w:rPr>
              <w:t>30</w:t>
            </w:r>
          </w:p>
        </w:tc>
        <w:tc>
          <w:tcPr>
            <w:tcW w:w="1407" w:type="pct"/>
            <w:shd w:val="clear" w:color="auto" w:fill="auto"/>
            <w:vAlign w:val="center"/>
          </w:tcPr>
          <w:p w14:paraId="2B2968D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EA87B91" w14:textId="77777777" w:rsidR="00855D5B" w:rsidRPr="00D933E4" w:rsidRDefault="00855D5B" w:rsidP="00066FC8">
            <w:pPr>
              <w:jc w:val="center"/>
              <w:rPr>
                <w:bCs/>
                <w:sz w:val="20"/>
                <w:szCs w:val="20"/>
              </w:rPr>
            </w:pPr>
            <w:r w:rsidRPr="00D933E4">
              <w:rPr>
                <w:bCs/>
                <w:sz w:val="20"/>
                <w:szCs w:val="20"/>
              </w:rPr>
              <w:t>6 м-н между домами № 5/5, 5/6</w:t>
            </w:r>
          </w:p>
        </w:tc>
        <w:tc>
          <w:tcPr>
            <w:tcW w:w="967" w:type="pct"/>
            <w:shd w:val="clear" w:color="auto" w:fill="auto"/>
            <w:vAlign w:val="center"/>
          </w:tcPr>
          <w:p w14:paraId="50994AA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9531F3C" w14:textId="77777777" w:rsidTr="00855D5B">
        <w:trPr>
          <w:jc w:val="center"/>
        </w:trPr>
        <w:tc>
          <w:tcPr>
            <w:tcW w:w="290" w:type="pct"/>
            <w:shd w:val="clear" w:color="auto" w:fill="auto"/>
            <w:vAlign w:val="center"/>
          </w:tcPr>
          <w:p w14:paraId="24A60ED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195443A" w14:textId="77777777" w:rsidR="00855D5B" w:rsidRPr="00D933E4" w:rsidRDefault="00855D5B" w:rsidP="00066FC8">
            <w:pPr>
              <w:jc w:val="center"/>
              <w:rPr>
                <w:bCs/>
                <w:sz w:val="20"/>
                <w:szCs w:val="20"/>
              </w:rPr>
            </w:pPr>
            <w:r w:rsidRPr="00D933E4">
              <w:rPr>
                <w:bCs/>
                <w:sz w:val="20"/>
                <w:szCs w:val="20"/>
              </w:rPr>
              <w:t>31</w:t>
            </w:r>
          </w:p>
        </w:tc>
        <w:tc>
          <w:tcPr>
            <w:tcW w:w="1407" w:type="pct"/>
            <w:shd w:val="clear" w:color="auto" w:fill="auto"/>
            <w:vAlign w:val="center"/>
          </w:tcPr>
          <w:p w14:paraId="266715ED"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BC0E90E" w14:textId="77777777" w:rsidR="00855D5B" w:rsidRPr="00D933E4" w:rsidRDefault="00855D5B" w:rsidP="00066FC8">
            <w:pPr>
              <w:jc w:val="center"/>
              <w:rPr>
                <w:bCs/>
                <w:sz w:val="20"/>
                <w:szCs w:val="20"/>
              </w:rPr>
            </w:pPr>
            <w:r w:rsidRPr="00D933E4">
              <w:rPr>
                <w:bCs/>
                <w:sz w:val="20"/>
                <w:szCs w:val="20"/>
              </w:rPr>
              <w:t>6 м-н дом №10 с торца</w:t>
            </w:r>
          </w:p>
        </w:tc>
        <w:tc>
          <w:tcPr>
            <w:tcW w:w="967" w:type="pct"/>
            <w:shd w:val="clear" w:color="auto" w:fill="auto"/>
            <w:vAlign w:val="center"/>
          </w:tcPr>
          <w:p w14:paraId="12B9B4A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D8C502D" w14:textId="77777777" w:rsidTr="00855D5B">
        <w:trPr>
          <w:jc w:val="center"/>
        </w:trPr>
        <w:tc>
          <w:tcPr>
            <w:tcW w:w="290" w:type="pct"/>
            <w:shd w:val="clear" w:color="auto" w:fill="auto"/>
            <w:vAlign w:val="center"/>
          </w:tcPr>
          <w:p w14:paraId="04E23B1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60158E3" w14:textId="77777777" w:rsidR="00855D5B" w:rsidRPr="00D933E4" w:rsidRDefault="00855D5B" w:rsidP="00066FC8">
            <w:pPr>
              <w:jc w:val="center"/>
              <w:rPr>
                <w:bCs/>
                <w:sz w:val="20"/>
                <w:szCs w:val="20"/>
              </w:rPr>
            </w:pPr>
            <w:r w:rsidRPr="00D933E4">
              <w:rPr>
                <w:bCs/>
                <w:sz w:val="20"/>
                <w:szCs w:val="20"/>
              </w:rPr>
              <w:t>32</w:t>
            </w:r>
          </w:p>
        </w:tc>
        <w:tc>
          <w:tcPr>
            <w:tcW w:w="1407" w:type="pct"/>
            <w:shd w:val="clear" w:color="auto" w:fill="auto"/>
            <w:vAlign w:val="center"/>
          </w:tcPr>
          <w:p w14:paraId="2CBBE88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FD3C0BB" w14:textId="77777777" w:rsidR="00855D5B" w:rsidRPr="00D933E4" w:rsidRDefault="00855D5B" w:rsidP="00066FC8">
            <w:pPr>
              <w:jc w:val="center"/>
              <w:rPr>
                <w:bCs/>
                <w:sz w:val="20"/>
                <w:szCs w:val="20"/>
              </w:rPr>
            </w:pPr>
            <w:r w:rsidRPr="00D933E4">
              <w:rPr>
                <w:bCs/>
                <w:sz w:val="20"/>
                <w:szCs w:val="20"/>
              </w:rPr>
              <w:t>6 м-н дом №11</w:t>
            </w:r>
          </w:p>
        </w:tc>
        <w:tc>
          <w:tcPr>
            <w:tcW w:w="967" w:type="pct"/>
            <w:shd w:val="clear" w:color="auto" w:fill="auto"/>
            <w:vAlign w:val="center"/>
          </w:tcPr>
          <w:p w14:paraId="3995A94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1D7FFA9" w14:textId="77777777" w:rsidTr="00855D5B">
        <w:trPr>
          <w:jc w:val="center"/>
        </w:trPr>
        <w:tc>
          <w:tcPr>
            <w:tcW w:w="290" w:type="pct"/>
            <w:shd w:val="clear" w:color="auto" w:fill="auto"/>
            <w:vAlign w:val="center"/>
          </w:tcPr>
          <w:p w14:paraId="4AECB57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5F9D437" w14:textId="77777777" w:rsidR="00855D5B" w:rsidRPr="00D933E4" w:rsidRDefault="00855D5B" w:rsidP="00066FC8">
            <w:pPr>
              <w:jc w:val="center"/>
              <w:rPr>
                <w:bCs/>
                <w:sz w:val="20"/>
                <w:szCs w:val="20"/>
              </w:rPr>
            </w:pPr>
            <w:r w:rsidRPr="00D933E4">
              <w:rPr>
                <w:bCs/>
                <w:sz w:val="20"/>
                <w:szCs w:val="20"/>
              </w:rPr>
              <w:t>39</w:t>
            </w:r>
          </w:p>
        </w:tc>
        <w:tc>
          <w:tcPr>
            <w:tcW w:w="1407" w:type="pct"/>
            <w:shd w:val="clear" w:color="auto" w:fill="auto"/>
            <w:vAlign w:val="center"/>
          </w:tcPr>
          <w:p w14:paraId="0C4F4136"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7857893" w14:textId="77777777" w:rsidR="00855D5B" w:rsidRPr="00D933E4" w:rsidRDefault="00855D5B" w:rsidP="00066FC8">
            <w:pPr>
              <w:jc w:val="center"/>
              <w:rPr>
                <w:bCs/>
                <w:sz w:val="20"/>
                <w:szCs w:val="20"/>
              </w:rPr>
            </w:pPr>
            <w:r w:rsidRPr="00D933E4">
              <w:rPr>
                <w:bCs/>
                <w:sz w:val="20"/>
                <w:szCs w:val="20"/>
              </w:rPr>
              <w:t xml:space="preserve">6 м-н дом №3.13 </w:t>
            </w:r>
          </w:p>
        </w:tc>
        <w:tc>
          <w:tcPr>
            <w:tcW w:w="967" w:type="pct"/>
            <w:shd w:val="clear" w:color="auto" w:fill="auto"/>
            <w:vAlign w:val="center"/>
          </w:tcPr>
          <w:p w14:paraId="366F95F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0F5D6EA" w14:textId="77777777" w:rsidTr="00855D5B">
        <w:trPr>
          <w:jc w:val="center"/>
        </w:trPr>
        <w:tc>
          <w:tcPr>
            <w:tcW w:w="290" w:type="pct"/>
            <w:shd w:val="clear" w:color="auto" w:fill="auto"/>
            <w:vAlign w:val="center"/>
          </w:tcPr>
          <w:p w14:paraId="0677F0A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2590779" w14:textId="77777777" w:rsidR="00855D5B" w:rsidRPr="00D933E4" w:rsidRDefault="00855D5B" w:rsidP="00066FC8">
            <w:pPr>
              <w:jc w:val="center"/>
              <w:rPr>
                <w:bCs/>
                <w:sz w:val="20"/>
                <w:szCs w:val="20"/>
              </w:rPr>
            </w:pPr>
            <w:r w:rsidRPr="00D933E4">
              <w:rPr>
                <w:bCs/>
                <w:sz w:val="20"/>
                <w:szCs w:val="20"/>
              </w:rPr>
              <w:t>34</w:t>
            </w:r>
          </w:p>
        </w:tc>
        <w:tc>
          <w:tcPr>
            <w:tcW w:w="1407" w:type="pct"/>
            <w:shd w:val="clear" w:color="auto" w:fill="auto"/>
            <w:vAlign w:val="center"/>
          </w:tcPr>
          <w:p w14:paraId="6C8072A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6BAD493" w14:textId="77777777" w:rsidR="00855D5B" w:rsidRPr="00D933E4" w:rsidRDefault="00855D5B" w:rsidP="00066FC8">
            <w:pPr>
              <w:jc w:val="center"/>
              <w:rPr>
                <w:bCs/>
                <w:sz w:val="20"/>
                <w:szCs w:val="20"/>
              </w:rPr>
            </w:pPr>
            <w:r w:rsidRPr="00D933E4">
              <w:rPr>
                <w:bCs/>
                <w:sz w:val="20"/>
                <w:szCs w:val="20"/>
              </w:rPr>
              <w:t>6 м-н дом №2/13</w:t>
            </w:r>
          </w:p>
        </w:tc>
        <w:tc>
          <w:tcPr>
            <w:tcW w:w="967" w:type="pct"/>
            <w:shd w:val="clear" w:color="auto" w:fill="auto"/>
            <w:vAlign w:val="center"/>
          </w:tcPr>
          <w:p w14:paraId="1879BA8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5C71752" w14:textId="77777777" w:rsidTr="00855D5B">
        <w:trPr>
          <w:jc w:val="center"/>
        </w:trPr>
        <w:tc>
          <w:tcPr>
            <w:tcW w:w="290" w:type="pct"/>
            <w:shd w:val="clear" w:color="auto" w:fill="auto"/>
            <w:vAlign w:val="center"/>
          </w:tcPr>
          <w:p w14:paraId="42428AE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DD6923D" w14:textId="77777777" w:rsidR="00855D5B" w:rsidRPr="00D933E4" w:rsidRDefault="00855D5B" w:rsidP="00066FC8">
            <w:pPr>
              <w:jc w:val="center"/>
              <w:rPr>
                <w:bCs/>
                <w:sz w:val="20"/>
                <w:szCs w:val="20"/>
              </w:rPr>
            </w:pPr>
            <w:r w:rsidRPr="00D933E4">
              <w:rPr>
                <w:bCs/>
                <w:sz w:val="20"/>
                <w:szCs w:val="20"/>
              </w:rPr>
              <w:t>35</w:t>
            </w:r>
          </w:p>
        </w:tc>
        <w:tc>
          <w:tcPr>
            <w:tcW w:w="1407" w:type="pct"/>
            <w:shd w:val="clear" w:color="auto" w:fill="auto"/>
            <w:vAlign w:val="center"/>
          </w:tcPr>
          <w:p w14:paraId="7BB4DFF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501BEBB" w14:textId="77777777" w:rsidR="00855D5B" w:rsidRPr="00D933E4" w:rsidRDefault="00855D5B" w:rsidP="00066FC8">
            <w:pPr>
              <w:jc w:val="center"/>
              <w:rPr>
                <w:bCs/>
                <w:sz w:val="20"/>
                <w:szCs w:val="20"/>
              </w:rPr>
            </w:pPr>
            <w:r w:rsidRPr="00D933E4">
              <w:rPr>
                <w:bCs/>
                <w:sz w:val="20"/>
                <w:szCs w:val="20"/>
              </w:rPr>
              <w:t>6 м-н дом №2/18</w:t>
            </w:r>
          </w:p>
        </w:tc>
        <w:tc>
          <w:tcPr>
            <w:tcW w:w="967" w:type="pct"/>
            <w:shd w:val="clear" w:color="auto" w:fill="auto"/>
            <w:vAlign w:val="center"/>
          </w:tcPr>
          <w:p w14:paraId="0EFEF34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DC6B6CF" w14:textId="77777777" w:rsidTr="00855D5B">
        <w:trPr>
          <w:jc w:val="center"/>
        </w:trPr>
        <w:tc>
          <w:tcPr>
            <w:tcW w:w="290" w:type="pct"/>
            <w:shd w:val="clear" w:color="auto" w:fill="auto"/>
            <w:vAlign w:val="center"/>
          </w:tcPr>
          <w:p w14:paraId="21D697A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084CCF7" w14:textId="77777777" w:rsidR="00855D5B" w:rsidRPr="00D933E4" w:rsidRDefault="00855D5B" w:rsidP="00066FC8">
            <w:pPr>
              <w:jc w:val="center"/>
              <w:rPr>
                <w:bCs/>
                <w:sz w:val="20"/>
                <w:szCs w:val="20"/>
              </w:rPr>
            </w:pPr>
            <w:r w:rsidRPr="00D933E4">
              <w:rPr>
                <w:bCs/>
                <w:sz w:val="20"/>
                <w:szCs w:val="20"/>
              </w:rPr>
              <w:t>33</w:t>
            </w:r>
          </w:p>
        </w:tc>
        <w:tc>
          <w:tcPr>
            <w:tcW w:w="1407" w:type="pct"/>
            <w:shd w:val="clear" w:color="auto" w:fill="auto"/>
            <w:vAlign w:val="center"/>
          </w:tcPr>
          <w:p w14:paraId="41B7FDC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A8F2078" w14:textId="77777777" w:rsidR="00855D5B" w:rsidRPr="00D933E4" w:rsidRDefault="00855D5B" w:rsidP="00066FC8">
            <w:pPr>
              <w:jc w:val="center"/>
              <w:rPr>
                <w:bCs/>
                <w:sz w:val="20"/>
                <w:szCs w:val="20"/>
              </w:rPr>
            </w:pPr>
            <w:r w:rsidRPr="00D933E4">
              <w:rPr>
                <w:bCs/>
                <w:sz w:val="20"/>
                <w:szCs w:val="20"/>
              </w:rPr>
              <w:t>6 м-н напротив дома №1.15</w:t>
            </w:r>
          </w:p>
        </w:tc>
        <w:tc>
          <w:tcPr>
            <w:tcW w:w="967" w:type="pct"/>
            <w:shd w:val="clear" w:color="auto" w:fill="auto"/>
            <w:vAlign w:val="center"/>
          </w:tcPr>
          <w:p w14:paraId="6FDD746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89AFBBC" w14:textId="77777777" w:rsidTr="00855D5B">
        <w:trPr>
          <w:jc w:val="center"/>
        </w:trPr>
        <w:tc>
          <w:tcPr>
            <w:tcW w:w="290" w:type="pct"/>
            <w:shd w:val="clear" w:color="auto" w:fill="auto"/>
            <w:vAlign w:val="center"/>
          </w:tcPr>
          <w:p w14:paraId="6B5FE98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98FDBEE" w14:textId="77777777" w:rsidR="00855D5B" w:rsidRPr="00D933E4" w:rsidRDefault="00855D5B" w:rsidP="00066FC8">
            <w:pPr>
              <w:jc w:val="center"/>
              <w:rPr>
                <w:bCs/>
                <w:sz w:val="20"/>
                <w:szCs w:val="20"/>
              </w:rPr>
            </w:pPr>
            <w:r w:rsidRPr="00D933E4">
              <w:rPr>
                <w:bCs/>
                <w:sz w:val="20"/>
                <w:szCs w:val="20"/>
              </w:rPr>
              <w:t>29</w:t>
            </w:r>
          </w:p>
        </w:tc>
        <w:tc>
          <w:tcPr>
            <w:tcW w:w="1407" w:type="pct"/>
            <w:shd w:val="clear" w:color="auto" w:fill="auto"/>
            <w:vAlign w:val="center"/>
          </w:tcPr>
          <w:p w14:paraId="7EF5104D"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A7F47D2" w14:textId="77777777" w:rsidR="00855D5B" w:rsidRPr="00D933E4" w:rsidRDefault="00855D5B" w:rsidP="00066FC8">
            <w:pPr>
              <w:jc w:val="center"/>
              <w:rPr>
                <w:bCs/>
                <w:sz w:val="20"/>
                <w:szCs w:val="20"/>
              </w:rPr>
            </w:pPr>
            <w:r w:rsidRPr="00D933E4">
              <w:rPr>
                <w:bCs/>
                <w:sz w:val="20"/>
                <w:szCs w:val="20"/>
              </w:rPr>
              <w:t>6 м-н напротив дома №2.1 через дорогу</w:t>
            </w:r>
          </w:p>
        </w:tc>
        <w:tc>
          <w:tcPr>
            <w:tcW w:w="967" w:type="pct"/>
            <w:shd w:val="clear" w:color="auto" w:fill="auto"/>
            <w:vAlign w:val="center"/>
          </w:tcPr>
          <w:p w14:paraId="1FF301D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E14E01B" w14:textId="77777777" w:rsidTr="00855D5B">
        <w:trPr>
          <w:jc w:val="center"/>
        </w:trPr>
        <w:tc>
          <w:tcPr>
            <w:tcW w:w="290" w:type="pct"/>
            <w:shd w:val="clear" w:color="auto" w:fill="auto"/>
            <w:vAlign w:val="center"/>
          </w:tcPr>
          <w:p w14:paraId="7CB8389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25F8B70"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675235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6D9069D" w14:textId="77777777" w:rsidR="00855D5B" w:rsidRPr="00D933E4" w:rsidRDefault="00855D5B" w:rsidP="00066FC8">
            <w:pPr>
              <w:jc w:val="center"/>
              <w:rPr>
                <w:bCs/>
                <w:sz w:val="20"/>
                <w:szCs w:val="20"/>
              </w:rPr>
            </w:pPr>
            <w:r w:rsidRPr="00D933E4">
              <w:rPr>
                <w:bCs/>
                <w:sz w:val="20"/>
                <w:szCs w:val="20"/>
              </w:rPr>
              <w:t>6 м-н между домами № 4/8, 4/10</w:t>
            </w:r>
          </w:p>
        </w:tc>
        <w:tc>
          <w:tcPr>
            <w:tcW w:w="967" w:type="pct"/>
            <w:shd w:val="clear" w:color="auto" w:fill="auto"/>
            <w:vAlign w:val="center"/>
          </w:tcPr>
          <w:p w14:paraId="3EDF783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2E00701" w14:textId="77777777" w:rsidTr="00855D5B">
        <w:trPr>
          <w:jc w:val="center"/>
        </w:trPr>
        <w:tc>
          <w:tcPr>
            <w:tcW w:w="290" w:type="pct"/>
            <w:shd w:val="clear" w:color="auto" w:fill="auto"/>
            <w:vAlign w:val="center"/>
          </w:tcPr>
          <w:p w14:paraId="21E62FC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6C368BE"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196022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2DCCCA2" w14:textId="77777777" w:rsidR="00855D5B" w:rsidRPr="00D933E4" w:rsidRDefault="00855D5B" w:rsidP="00066FC8">
            <w:pPr>
              <w:jc w:val="center"/>
              <w:rPr>
                <w:bCs/>
                <w:sz w:val="20"/>
                <w:szCs w:val="20"/>
              </w:rPr>
            </w:pPr>
            <w:r w:rsidRPr="00D933E4">
              <w:rPr>
                <w:bCs/>
                <w:sz w:val="20"/>
                <w:szCs w:val="20"/>
              </w:rPr>
              <w:t>6 м-н между домами № 1.7, 1.8</w:t>
            </w:r>
          </w:p>
        </w:tc>
        <w:tc>
          <w:tcPr>
            <w:tcW w:w="967" w:type="pct"/>
            <w:shd w:val="clear" w:color="auto" w:fill="auto"/>
            <w:vAlign w:val="center"/>
          </w:tcPr>
          <w:p w14:paraId="7BA34D7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C5BE546" w14:textId="77777777" w:rsidTr="00855D5B">
        <w:trPr>
          <w:jc w:val="center"/>
        </w:trPr>
        <w:tc>
          <w:tcPr>
            <w:tcW w:w="290" w:type="pct"/>
            <w:shd w:val="clear" w:color="auto" w:fill="auto"/>
            <w:vAlign w:val="center"/>
          </w:tcPr>
          <w:p w14:paraId="2779888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C76A037" w14:textId="77777777" w:rsidR="00855D5B" w:rsidRPr="00D933E4" w:rsidRDefault="00855D5B" w:rsidP="00066FC8">
            <w:pPr>
              <w:jc w:val="center"/>
              <w:rPr>
                <w:bCs/>
                <w:sz w:val="20"/>
                <w:szCs w:val="20"/>
              </w:rPr>
            </w:pPr>
            <w:r w:rsidRPr="00D933E4">
              <w:rPr>
                <w:bCs/>
                <w:sz w:val="20"/>
                <w:szCs w:val="20"/>
              </w:rPr>
              <w:t>25</w:t>
            </w:r>
          </w:p>
        </w:tc>
        <w:tc>
          <w:tcPr>
            <w:tcW w:w="1407" w:type="pct"/>
            <w:shd w:val="clear" w:color="auto" w:fill="auto"/>
            <w:vAlign w:val="center"/>
          </w:tcPr>
          <w:p w14:paraId="6DED58A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56E4C64" w14:textId="77777777" w:rsidR="00855D5B" w:rsidRPr="00D933E4" w:rsidRDefault="00855D5B" w:rsidP="00066FC8">
            <w:pPr>
              <w:jc w:val="center"/>
              <w:rPr>
                <w:bCs/>
                <w:sz w:val="20"/>
                <w:szCs w:val="20"/>
              </w:rPr>
            </w:pPr>
            <w:r w:rsidRPr="00D933E4">
              <w:rPr>
                <w:bCs/>
                <w:sz w:val="20"/>
                <w:szCs w:val="20"/>
              </w:rPr>
              <w:t>6 м-н между домами № 3/14, 3/16</w:t>
            </w:r>
          </w:p>
        </w:tc>
        <w:tc>
          <w:tcPr>
            <w:tcW w:w="967" w:type="pct"/>
            <w:shd w:val="clear" w:color="auto" w:fill="auto"/>
            <w:vAlign w:val="center"/>
          </w:tcPr>
          <w:p w14:paraId="337576D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A8C2976" w14:textId="77777777" w:rsidTr="00855D5B">
        <w:trPr>
          <w:jc w:val="center"/>
        </w:trPr>
        <w:tc>
          <w:tcPr>
            <w:tcW w:w="290" w:type="pct"/>
            <w:shd w:val="clear" w:color="auto" w:fill="auto"/>
            <w:vAlign w:val="center"/>
          </w:tcPr>
          <w:p w14:paraId="2C7794D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2967B04" w14:textId="77777777" w:rsidR="00855D5B" w:rsidRPr="00D933E4" w:rsidRDefault="00855D5B" w:rsidP="00066FC8">
            <w:pPr>
              <w:jc w:val="center"/>
              <w:rPr>
                <w:bCs/>
                <w:sz w:val="20"/>
                <w:szCs w:val="20"/>
              </w:rPr>
            </w:pPr>
            <w:r w:rsidRPr="00D933E4">
              <w:rPr>
                <w:bCs/>
                <w:sz w:val="20"/>
                <w:szCs w:val="20"/>
              </w:rPr>
              <w:t>29</w:t>
            </w:r>
          </w:p>
        </w:tc>
        <w:tc>
          <w:tcPr>
            <w:tcW w:w="1407" w:type="pct"/>
            <w:shd w:val="clear" w:color="auto" w:fill="auto"/>
            <w:vAlign w:val="center"/>
          </w:tcPr>
          <w:p w14:paraId="61F9F9AE"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4DEC6F04" w14:textId="77777777" w:rsidR="00855D5B" w:rsidRPr="00D933E4" w:rsidRDefault="00855D5B" w:rsidP="00066FC8">
            <w:pPr>
              <w:jc w:val="center"/>
              <w:rPr>
                <w:bCs/>
                <w:sz w:val="20"/>
                <w:szCs w:val="20"/>
              </w:rPr>
            </w:pPr>
            <w:r w:rsidRPr="00D933E4">
              <w:rPr>
                <w:bCs/>
                <w:sz w:val="20"/>
                <w:szCs w:val="20"/>
              </w:rPr>
              <w:t>За зданием Эко центра «Нуви-Ат»</w:t>
            </w:r>
          </w:p>
        </w:tc>
        <w:tc>
          <w:tcPr>
            <w:tcW w:w="967" w:type="pct"/>
            <w:shd w:val="clear" w:color="auto" w:fill="auto"/>
            <w:vAlign w:val="center"/>
          </w:tcPr>
          <w:p w14:paraId="026BBF0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9196679" w14:textId="77777777" w:rsidTr="00066FC8">
        <w:trPr>
          <w:jc w:val="center"/>
        </w:trPr>
        <w:tc>
          <w:tcPr>
            <w:tcW w:w="5000" w:type="pct"/>
            <w:gridSpan w:val="5"/>
            <w:shd w:val="clear" w:color="auto" w:fill="auto"/>
            <w:vAlign w:val="center"/>
          </w:tcPr>
          <w:p w14:paraId="6E1F7D5E" w14:textId="77777777" w:rsidR="00855D5B" w:rsidRPr="00D933E4" w:rsidRDefault="00855D5B" w:rsidP="00066FC8">
            <w:pPr>
              <w:jc w:val="center"/>
              <w:rPr>
                <w:bCs/>
                <w:sz w:val="20"/>
                <w:szCs w:val="20"/>
              </w:rPr>
            </w:pPr>
            <w:r w:rsidRPr="00D933E4">
              <w:rPr>
                <w:bCs/>
                <w:sz w:val="20"/>
                <w:szCs w:val="20"/>
              </w:rPr>
              <w:t>7-й микрорайон</w:t>
            </w:r>
          </w:p>
        </w:tc>
      </w:tr>
      <w:tr w:rsidR="00D933E4" w:rsidRPr="00D933E4" w14:paraId="18A14812" w14:textId="77777777" w:rsidTr="00855D5B">
        <w:trPr>
          <w:jc w:val="center"/>
        </w:trPr>
        <w:tc>
          <w:tcPr>
            <w:tcW w:w="290" w:type="pct"/>
            <w:shd w:val="clear" w:color="auto" w:fill="auto"/>
            <w:vAlign w:val="center"/>
          </w:tcPr>
          <w:p w14:paraId="6E7D1C6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0B688B5"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05A76F15"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35D3E9E" w14:textId="77777777" w:rsidR="00855D5B" w:rsidRPr="00D933E4" w:rsidRDefault="00855D5B" w:rsidP="00066FC8">
            <w:pPr>
              <w:jc w:val="center"/>
              <w:rPr>
                <w:bCs/>
                <w:sz w:val="20"/>
                <w:szCs w:val="20"/>
              </w:rPr>
            </w:pPr>
            <w:r w:rsidRPr="00D933E4">
              <w:rPr>
                <w:bCs/>
                <w:sz w:val="20"/>
                <w:szCs w:val="20"/>
              </w:rPr>
              <w:t>7 м-н между домами № 20, 21</w:t>
            </w:r>
          </w:p>
        </w:tc>
        <w:tc>
          <w:tcPr>
            <w:tcW w:w="967" w:type="pct"/>
            <w:shd w:val="clear" w:color="auto" w:fill="auto"/>
            <w:vAlign w:val="center"/>
          </w:tcPr>
          <w:p w14:paraId="2B37D98A" w14:textId="77777777" w:rsidR="00855D5B" w:rsidRPr="00D933E4" w:rsidRDefault="00855D5B" w:rsidP="00066FC8">
            <w:pPr>
              <w:jc w:val="center"/>
              <w:rPr>
                <w:bCs/>
                <w:sz w:val="20"/>
                <w:szCs w:val="20"/>
              </w:rPr>
            </w:pPr>
            <w:r w:rsidRPr="00D933E4">
              <w:rPr>
                <w:bCs/>
                <w:sz w:val="20"/>
                <w:szCs w:val="20"/>
              </w:rPr>
              <w:t>АО «ЮКЭК»</w:t>
            </w:r>
          </w:p>
        </w:tc>
      </w:tr>
      <w:tr w:rsidR="00D933E4" w:rsidRPr="00D933E4" w14:paraId="4B77A1E0" w14:textId="77777777" w:rsidTr="00855D5B">
        <w:trPr>
          <w:jc w:val="center"/>
        </w:trPr>
        <w:tc>
          <w:tcPr>
            <w:tcW w:w="290" w:type="pct"/>
            <w:shd w:val="clear" w:color="auto" w:fill="auto"/>
            <w:vAlign w:val="center"/>
          </w:tcPr>
          <w:p w14:paraId="7E56923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A33F9E2" w14:textId="77777777" w:rsidR="00855D5B" w:rsidRPr="00D933E4" w:rsidRDefault="00855D5B" w:rsidP="00066FC8">
            <w:pPr>
              <w:jc w:val="center"/>
              <w:rPr>
                <w:bCs/>
                <w:sz w:val="20"/>
                <w:szCs w:val="20"/>
              </w:rPr>
            </w:pPr>
            <w:r w:rsidRPr="00D933E4">
              <w:rPr>
                <w:bCs/>
                <w:sz w:val="20"/>
                <w:szCs w:val="20"/>
              </w:rPr>
              <w:t>37</w:t>
            </w:r>
          </w:p>
        </w:tc>
        <w:tc>
          <w:tcPr>
            <w:tcW w:w="1407" w:type="pct"/>
            <w:shd w:val="clear" w:color="auto" w:fill="auto"/>
            <w:vAlign w:val="center"/>
          </w:tcPr>
          <w:p w14:paraId="17062C0B"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62D46CC6" w14:textId="77777777" w:rsidR="00855D5B" w:rsidRPr="00D933E4" w:rsidRDefault="00855D5B" w:rsidP="00066FC8">
            <w:pPr>
              <w:jc w:val="center"/>
              <w:rPr>
                <w:bCs/>
                <w:sz w:val="20"/>
                <w:szCs w:val="20"/>
              </w:rPr>
            </w:pPr>
            <w:r w:rsidRPr="00D933E4">
              <w:rPr>
                <w:bCs/>
                <w:sz w:val="20"/>
                <w:szCs w:val="20"/>
              </w:rPr>
              <w:t>7 м-н за домом № 21 вдоль дороги</w:t>
            </w:r>
          </w:p>
        </w:tc>
        <w:tc>
          <w:tcPr>
            <w:tcW w:w="967" w:type="pct"/>
            <w:shd w:val="clear" w:color="auto" w:fill="auto"/>
            <w:vAlign w:val="center"/>
          </w:tcPr>
          <w:p w14:paraId="0A5DCC6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49EC8A6" w14:textId="77777777" w:rsidTr="00855D5B">
        <w:trPr>
          <w:jc w:val="center"/>
        </w:trPr>
        <w:tc>
          <w:tcPr>
            <w:tcW w:w="290" w:type="pct"/>
            <w:shd w:val="clear" w:color="auto" w:fill="auto"/>
            <w:vAlign w:val="center"/>
          </w:tcPr>
          <w:p w14:paraId="4789DE0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F17693E"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102D39EE"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32142119" w14:textId="77777777" w:rsidR="00855D5B" w:rsidRPr="00D933E4" w:rsidRDefault="00855D5B" w:rsidP="00066FC8">
            <w:pPr>
              <w:jc w:val="center"/>
              <w:rPr>
                <w:bCs/>
                <w:sz w:val="20"/>
                <w:szCs w:val="20"/>
              </w:rPr>
            </w:pPr>
            <w:r w:rsidRPr="00D933E4">
              <w:rPr>
                <w:bCs/>
                <w:sz w:val="20"/>
                <w:szCs w:val="20"/>
              </w:rPr>
              <w:t>7 м-н между домами № 21, 22(общежитие)</w:t>
            </w:r>
          </w:p>
        </w:tc>
        <w:tc>
          <w:tcPr>
            <w:tcW w:w="967" w:type="pct"/>
            <w:shd w:val="clear" w:color="auto" w:fill="auto"/>
            <w:vAlign w:val="center"/>
          </w:tcPr>
          <w:p w14:paraId="49469A6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EAAD526" w14:textId="77777777" w:rsidTr="00855D5B">
        <w:trPr>
          <w:jc w:val="center"/>
        </w:trPr>
        <w:tc>
          <w:tcPr>
            <w:tcW w:w="290" w:type="pct"/>
            <w:shd w:val="clear" w:color="auto" w:fill="auto"/>
            <w:vAlign w:val="center"/>
          </w:tcPr>
          <w:p w14:paraId="4A84509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1155560"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3A79228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42DBEE0" w14:textId="77777777" w:rsidR="00855D5B" w:rsidRPr="00D933E4" w:rsidRDefault="00855D5B" w:rsidP="00066FC8">
            <w:pPr>
              <w:jc w:val="center"/>
              <w:rPr>
                <w:bCs/>
                <w:sz w:val="20"/>
                <w:szCs w:val="20"/>
              </w:rPr>
            </w:pPr>
            <w:r w:rsidRPr="00D933E4">
              <w:rPr>
                <w:bCs/>
                <w:sz w:val="20"/>
                <w:szCs w:val="20"/>
              </w:rPr>
              <w:t xml:space="preserve">7 м-н напротив дома №23 на тротуаре </w:t>
            </w:r>
          </w:p>
        </w:tc>
        <w:tc>
          <w:tcPr>
            <w:tcW w:w="967" w:type="pct"/>
            <w:shd w:val="clear" w:color="auto" w:fill="auto"/>
            <w:vAlign w:val="center"/>
          </w:tcPr>
          <w:p w14:paraId="7A00758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4E3C507" w14:textId="77777777" w:rsidTr="00855D5B">
        <w:trPr>
          <w:jc w:val="center"/>
        </w:trPr>
        <w:tc>
          <w:tcPr>
            <w:tcW w:w="290" w:type="pct"/>
            <w:shd w:val="clear" w:color="auto" w:fill="auto"/>
            <w:vAlign w:val="center"/>
          </w:tcPr>
          <w:p w14:paraId="7AC009B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4419583"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531188F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2BF9B41" w14:textId="77777777" w:rsidR="00855D5B" w:rsidRPr="00D933E4" w:rsidRDefault="00855D5B" w:rsidP="00066FC8">
            <w:pPr>
              <w:jc w:val="center"/>
              <w:rPr>
                <w:bCs/>
                <w:sz w:val="20"/>
                <w:szCs w:val="20"/>
              </w:rPr>
            </w:pPr>
            <w:r w:rsidRPr="00D933E4">
              <w:rPr>
                <w:bCs/>
                <w:sz w:val="20"/>
                <w:szCs w:val="20"/>
              </w:rPr>
              <w:t>7 м-н с торца дома №24</w:t>
            </w:r>
          </w:p>
        </w:tc>
        <w:tc>
          <w:tcPr>
            <w:tcW w:w="967" w:type="pct"/>
            <w:shd w:val="clear" w:color="auto" w:fill="auto"/>
            <w:vAlign w:val="center"/>
          </w:tcPr>
          <w:p w14:paraId="6BB409A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3C505EE" w14:textId="77777777" w:rsidTr="00855D5B">
        <w:trPr>
          <w:jc w:val="center"/>
        </w:trPr>
        <w:tc>
          <w:tcPr>
            <w:tcW w:w="290" w:type="pct"/>
            <w:shd w:val="clear" w:color="auto" w:fill="auto"/>
            <w:vAlign w:val="center"/>
          </w:tcPr>
          <w:p w14:paraId="610A8A9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C729B3D"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03BA66B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102BE77" w14:textId="77777777" w:rsidR="00855D5B" w:rsidRPr="00D933E4" w:rsidRDefault="00855D5B" w:rsidP="00066FC8">
            <w:pPr>
              <w:jc w:val="center"/>
              <w:rPr>
                <w:bCs/>
                <w:sz w:val="20"/>
                <w:szCs w:val="20"/>
              </w:rPr>
            </w:pPr>
            <w:r w:rsidRPr="00D933E4">
              <w:rPr>
                <w:bCs/>
                <w:sz w:val="20"/>
                <w:szCs w:val="20"/>
              </w:rPr>
              <w:t>7 микрорайон, студенческий бульвар за домом №4</w:t>
            </w:r>
          </w:p>
        </w:tc>
        <w:tc>
          <w:tcPr>
            <w:tcW w:w="967" w:type="pct"/>
            <w:shd w:val="clear" w:color="auto" w:fill="auto"/>
            <w:vAlign w:val="center"/>
          </w:tcPr>
          <w:p w14:paraId="0151A21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2794369" w14:textId="77777777" w:rsidTr="00855D5B">
        <w:trPr>
          <w:jc w:val="center"/>
        </w:trPr>
        <w:tc>
          <w:tcPr>
            <w:tcW w:w="290" w:type="pct"/>
            <w:shd w:val="clear" w:color="auto" w:fill="auto"/>
            <w:vAlign w:val="center"/>
          </w:tcPr>
          <w:p w14:paraId="28815BA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5A69D28"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3E7C42F"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D5E2D8E" w14:textId="77777777" w:rsidR="00855D5B" w:rsidRPr="00D933E4" w:rsidRDefault="00855D5B" w:rsidP="00066FC8">
            <w:pPr>
              <w:jc w:val="center"/>
              <w:rPr>
                <w:bCs/>
                <w:sz w:val="20"/>
                <w:szCs w:val="20"/>
              </w:rPr>
            </w:pPr>
            <w:r w:rsidRPr="00D933E4">
              <w:rPr>
                <w:bCs/>
                <w:sz w:val="20"/>
                <w:szCs w:val="20"/>
              </w:rPr>
              <w:t>7 микрорайон, студенческий бульвар возле дома №17</w:t>
            </w:r>
          </w:p>
        </w:tc>
        <w:tc>
          <w:tcPr>
            <w:tcW w:w="967" w:type="pct"/>
            <w:shd w:val="clear" w:color="auto" w:fill="auto"/>
            <w:vAlign w:val="center"/>
          </w:tcPr>
          <w:p w14:paraId="3106871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819035B" w14:textId="77777777" w:rsidTr="00855D5B">
        <w:trPr>
          <w:jc w:val="center"/>
        </w:trPr>
        <w:tc>
          <w:tcPr>
            <w:tcW w:w="290" w:type="pct"/>
            <w:shd w:val="clear" w:color="auto" w:fill="auto"/>
            <w:vAlign w:val="center"/>
          </w:tcPr>
          <w:p w14:paraId="611C0CF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C2ABA00"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5E2E4A0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0DB831B" w14:textId="77777777" w:rsidR="00855D5B" w:rsidRPr="00D933E4" w:rsidRDefault="00855D5B" w:rsidP="00066FC8">
            <w:pPr>
              <w:jc w:val="center"/>
              <w:rPr>
                <w:bCs/>
                <w:sz w:val="20"/>
                <w:szCs w:val="20"/>
              </w:rPr>
            </w:pPr>
            <w:r w:rsidRPr="00D933E4">
              <w:rPr>
                <w:bCs/>
                <w:sz w:val="20"/>
                <w:szCs w:val="20"/>
              </w:rPr>
              <w:t>7 микрорайон, студенческий бульвар с торца дома №18</w:t>
            </w:r>
          </w:p>
        </w:tc>
        <w:tc>
          <w:tcPr>
            <w:tcW w:w="967" w:type="pct"/>
            <w:shd w:val="clear" w:color="auto" w:fill="auto"/>
            <w:vAlign w:val="center"/>
          </w:tcPr>
          <w:p w14:paraId="704166F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7C1170C" w14:textId="77777777" w:rsidTr="00855D5B">
        <w:trPr>
          <w:jc w:val="center"/>
        </w:trPr>
        <w:tc>
          <w:tcPr>
            <w:tcW w:w="290" w:type="pct"/>
            <w:shd w:val="clear" w:color="auto" w:fill="auto"/>
            <w:vAlign w:val="center"/>
          </w:tcPr>
          <w:p w14:paraId="12A26EE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C84B01C"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0965247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8350B01" w14:textId="77777777" w:rsidR="00855D5B" w:rsidRPr="00D933E4" w:rsidRDefault="00855D5B" w:rsidP="00066FC8">
            <w:pPr>
              <w:jc w:val="center"/>
              <w:rPr>
                <w:bCs/>
                <w:sz w:val="20"/>
                <w:szCs w:val="20"/>
              </w:rPr>
            </w:pPr>
            <w:r w:rsidRPr="00D933E4">
              <w:rPr>
                <w:bCs/>
                <w:sz w:val="20"/>
                <w:szCs w:val="20"/>
              </w:rPr>
              <w:t>7 микрорайон, студенческий бульвар между домами № 4 и №6 за администр. зданием Соц. защиты населения</w:t>
            </w:r>
          </w:p>
        </w:tc>
        <w:tc>
          <w:tcPr>
            <w:tcW w:w="967" w:type="pct"/>
            <w:shd w:val="clear" w:color="auto" w:fill="auto"/>
            <w:vAlign w:val="center"/>
          </w:tcPr>
          <w:p w14:paraId="75F3DF0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FD6A391" w14:textId="77777777" w:rsidTr="00855D5B">
        <w:trPr>
          <w:jc w:val="center"/>
        </w:trPr>
        <w:tc>
          <w:tcPr>
            <w:tcW w:w="290" w:type="pct"/>
            <w:shd w:val="clear" w:color="auto" w:fill="auto"/>
            <w:vAlign w:val="center"/>
          </w:tcPr>
          <w:p w14:paraId="359DDDA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44E5081"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4B7314B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8EF997D" w14:textId="77777777" w:rsidR="00855D5B" w:rsidRPr="00D933E4" w:rsidRDefault="00855D5B" w:rsidP="00066FC8">
            <w:pPr>
              <w:jc w:val="center"/>
              <w:rPr>
                <w:bCs/>
                <w:sz w:val="20"/>
                <w:szCs w:val="20"/>
              </w:rPr>
            </w:pPr>
            <w:r w:rsidRPr="00D933E4">
              <w:rPr>
                <w:bCs/>
                <w:sz w:val="20"/>
                <w:szCs w:val="20"/>
              </w:rPr>
              <w:t>7 микрорайон, на углу дома № 11</w:t>
            </w:r>
          </w:p>
        </w:tc>
        <w:tc>
          <w:tcPr>
            <w:tcW w:w="967" w:type="pct"/>
            <w:shd w:val="clear" w:color="auto" w:fill="auto"/>
            <w:vAlign w:val="center"/>
          </w:tcPr>
          <w:p w14:paraId="3AE0096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BBED60A" w14:textId="77777777" w:rsidTr="00066FC8">
        <w:trPr>
          <w:jc w:val="center"/>
        </w:trPr>
        <w:tc>
          <w:tcPr>
            <w:tcW w:w="5000" w:type="pct"/>
            <w:gridSpan w:val="5"/>
            <w:shd w:val="clear" w:color="auto" w:fill="auto"/>
            <w:vAlign w:val="center"/>
          </w:tcPr>
          <w:p w14:paraId="284DCD04" w14:textId="77777777" w:rsidR="00855D5B" w:rsidRPr="00D933E4" w:rsidRDefault="00855D5B" w:rsidP="00066FC8">
            <w:pPr>
              <w:jc w:val="center"/>
              <w:rPr>
                <w:bCs/>
                <w:sz w:val="20"/>
                <w:szCs w:val="20"/>
              </w:rPr>
            </w:pPr>
            <w:r w:rsidRPr="00D933E4">
              <w:rPr>
                <w:bCs/>
                <w:sz w:val="20"/>
                <w:szCs w:val="20"/>
              </w:rPr>
              <w:t>Квартал Спортивный</w:t>
            </w:r>
          </w:p>
        </w:tc>
      </w:tr>
      <w:tr w:rsidR="00D933E4" w:rsidRPr="00D933E4" w14:paraId="6D5EDD6F" w14:textId="77777777" w:rsidTr="00855D5B">
        <w:trPr>
          <w:jc w:val="center"/>
        </w:trPr>
        <w:tc>
          <w:tcPr>
            <w:tcW w:w="290" w:type="pct"/>
            <w:shd w:val="clear" w:color="auto" w:fill="auto"/>
            <w:vAlign w:val="center"/>
          </w:tcPr>
          <w:p w14:paraId="7326115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673993D"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BCA64D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E8B8856" w14:textId="77777777" w:rsidR="00855D5B" w:rsidRPr="00D933E4" w:rsidRDefault="00855D5B" w:rsidP="00066FC8">
            <w:pPr>
              <w:jc w:val="center"/>
              <w:rPr>
                <w:bCs/>
                <w:sz w:val="20"/>
                <w:szCs w:val="20"/>
              </w:rPr>
            </w:pPr>
            <w:r w:rsidRPr="00D933E4">
              <w:rPr>
                <w:bCs/>
                <w:sz w:val="20"/>
                <w:szCs w:val="20"/>
              </w:rPr>
              <w:t>Кв-л Спортивный, с торца учебного корпуса Белоярского профессионального колледжа</w:t>
            </w:r>
          </w:p>
        </w:tc>
        <w:tc>
          <w:tcPr>
            <w:tcW w:w="967" w:type="pct"/>
            <w:shd w:val="clear" w:color="auto" w:fill="auto"/>
            <w:vAlign w:val="center"/>
          </w:tcPr>
          <w:p w14:paraId="59FA2B6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F78983D" w14:textId="77777777" w:rsidTr="00855D5B">
        <w:trPr>
          <w:jc w:val="center"/>
        </w:trPr>
        <w:tc>
          <w:tcPr>
            <w:tcW w:w="290" w:type="pct"/>
            <w:shd w:val="clear" w:color="auto" w:fill="auto"/>
            <w:vAlign w:val="center"/>
          </w:tcPr>
          <w:p w14:paraId="6B61EA2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661AE1F"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0C6192C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648F35A" w14:textId="77777777" w:rsidR="00855D5B" w:rsidRPr="00D933E4" w:rsidRDefault="00855D5B" w:rsidP="00066FC8">
            <w:pPr>
              <w:jc w:val="center"/>
              <w:rPr>
                <w:bCs/>
                <w:sz w:val="20"/>
                <w:szCs w:val="20"/>
              </w:rPr>
            </w:pPr>
            <w:r w:rsidRPr="00D933E4">
              <w:rPr>
                <w:bCs/>
                <w:sz w:val="20"/>
                <w:szCs w:val="20"/>
              </w:rPr>
              <w:t>Кв-л Спортивный напротив бассейна «Бригантина» на территории Дворца спорта</w:t>
            </w:r>
          </w:p>
        </w:tc>
        <w:tc>
          <w:tcPr>
            <w:tcW w:w="967" w:type="pct"/>
            <w:shd w:val="clear" w:color="auto" w:fill="auto"/>
            <w:vAlign w:val="center"/>
          </w:tcPr>
          <w:p w14:paraId="07AC7E5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F880300" w14:textId="77777777" w:rsidTr="00066FC8">
        <w:trPr>
          <w:jc w:val="center"/>
        </w:trPr>
        <w:tc>
          <w:tcPr>
            <w:tcW w:w="5000" w:type="pct"/>
            <w:gridSpan w:val="5"/>
            <w:shd w:val="clear" w:color="auto" w:fill="auto"/>
            <w:vAlign w:val="center"/>
          </w:tcPr>
          <w:p w14:paraId="50754FEC" w14:textId="77777777" w:rsidR="00855D5B" w:rsidRPr="00D933E4" w:rsidRDefault="00855D5B" w:rsidP="00066FC8">
            <w:pPr>
              <w:jc w:val="center"/>
              <w:rPr>
                <w:bCs/>
                <w:sz w:val="20"/>
                <w:szCs w:val="20"/>
              </w:rPr>
            </w:pPr>
            <w:r w:rsidRPr="00D933E4">
              <w:rPr>
                <w:bCs/>
                <w:sz w:val="20"/>
                <w:szCs w:val="20"/>
              </w:rPr>
              <w:t>4-й микрорайон</w:t>
            </w:r>
          </w:p>
        </w:tc>
      </w:tr>
      <w:tr w:rsidR="00D933E4" w:rsidRPr="00D933E4" w14:paraId="0D7C12F6" w14:textId="77777777" w:rsidTr="00855D5B">
        <w:trPr>
          <w:jc w:val="center"/>
        </w:trPr>
        <w:tc>
          <w:tcPr>
            <w:tcW w:w="290" w:type="pct"/>
            <w:shd w:val="clear" w:color="auto" w:fill="auto"/>
            <w:vAlign w:val="center"/>
          </w:tcPr>
          <w:p w14:paraId="5FE7F0E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01219A5"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316ECA9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25E3802" w14:textId="77777777" w:rsidR="00855D5B" w:rsidRPr="00D933E4" w:rsidRDefault="00855D5B" w:rsidP="00066FC8">
            <w:pPr>
              <w:jc w:val="center"/>
              <w:rPr>
                <w:bCs/>
                <w:sz w:val="20"/>
                <w:szCs w:val="20"/>
              </w:rPr>
            </w:pPr>
            <w:r w:rsidRPr="00D933E4">
              <w:rPr>
                <w:bCs/>
                <w:sz w:val="20"/>
                <w:szCs w:val="20"/>
              </w:rPr>
              <w:t>За Д/С «Березка», вблизи лодочного кооператива</w:t>
            </w:r>
          </w:p>
        </w:tc>
        <w:tc>
          <w:tcPr>
            <w:tcW w:w="967" w:type="pct"/>
            <w:shd w:val="clear" w:color="auto" w:fill="auto"/>
            <w:vAlign w:val="center"/>
          </w:tcPr>
          <w:p w14:paraId="7397469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1175EE9" w14:textId="77777777" w:rsidTr="00855D5B">
        <w:trPr>
          <w:jc w:val="center"/>
        </w:trPr>
        <w:tc>
          <w:tcPr>
            <w:tcW w:w="290" w:type="pct"/>
            <w:shd w:val="clear" w:color="auto" w:fill="auto"/>
            <w:vAlign w:val="center"/>
          </w:tcPr>
          <w:p w14:paraId="6BF0146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44B6D42" w14:textId="77777777" w:rsidR="00855D5B" w:rsidRPr="00D933E4" w:rsidRDefault="00855D5B" w:rsidP="00066FC8">
            <w:pPr>
              <w:jc w:val="center"/>
              <w:rPr>
                <w:bCs/>
                <w:sz w:val="20"/>
                <w:szCs w:val="20"/>
              </w:rPr>
            </w:pPr>
            <w:r w:rsidRPr="00D933E4">
              <w:rPr>
                <w:bCs/>
                <w:sz w:val="20"/>
                <w:szCs w:val="20"/>
              </w:rPr>
              <w:t>85</w:t>
            </w:r>
          </w:p>
        </w:tc>
        <w:tc>
          <w:tcPr>
            <w:tcW w:w="1407" w:type="pct"/>
            <w:shd w:val="clear" w:color="auto" w:fill="auto"/>
            <w:vAlign w:val="center"/>
          </w:tcPr>
          <w:p w14:paraId="0CAB85E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B3B9075" w14:textId="77777777" w:rsidR="00855D5B" w:rsidRPr="00D933E4" w:rsidRDefault="00855D5B" w:rsidP="00066FC8">
            <w:pPr>
              <w:jc w:val="center"/>
              <w:rPr>
                <w:bCs/>
                <w:sz w:val="20"/>
                <w:szCs w:val="20"/>
              </w:rPr>
            </w:pPr>
            <w:r w:rsidRPr="00D933E4">
              <w:rPr>
                <w:bCs/>
                <w:sz w:val="20"/>
                <w:szCs w:val="20"/>
              </w:rPr>
              <w:t xml:space="preserve">Ул. Строителей, 17 (Авиалесоохрана) </w:t>
            </w:r>
          </w:p>
        </w:tc>
        <w:tc>
          <w:tcPr>
            <w:tcW w:w="967" w:type="pct"/>
            <w:shd w:val="clear" w:color="auto" w:fill="auto"/>
            <w:vAlign w:val="center"/>
          </w:tcPr>
          <w:p w14:paraId="2721A72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9A030F5" w14:textId="77777777" w:rsidTr="00855D5B">
        <w:trPr>
          <w:jc w:val="center"/>
        </w:trPr>
        <w:tc>
          <w:tcPr>
            <w:tcW w:w="290" w:type="pct"/>
            <w:shd w:val="clear" w:color="auto" w:fill="auto"/>
            <w:vAlign w:val="center"/>
          </w:tcPr>
          <w:p w14:paraId="08A0EA4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047C91C" w14:textId="77777777" w:rsidR="00855D5B" w:rsidRPr="00D933E4" w:rsidRDefault="00855D5B" w:rsidP="00066FC8">
            <w:pPr>
              <w:jc w:val="center"/>
              <w:rPr>
                <w:bCs/>
                <w:sz w:val="20"/>
                <w:szCs w:val="20"/>
              </w:rPr>
            </w:pPr>
            <w:r w:rsidRPr="00D933E4">
              <w:rPr>
                <w:bCs/>
                <w:sz w:val="20"/>
                <w:szCs w:val="20"/>
              </w:rPr>
              <w:t>84</w:t>
            </w:r>
          </w:p>
        </w:tc>
        <w:tc>
          <w:tcPr>
            <w:tcW w:w="1407" w:type="pct"/>
            <w:shd w:val="clear" w:color="auto" w:fill="auto"/>
            <w:vAlign w:val="center"/>
          </w:tcPr>
          <w:p w14:paraId="7CFAF68F"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2D1BF6A" w14:textId="77777777" w:rsidR="00855D5B" w:rsidRPr="00D933E4" w:rsidRDefault="00855D5B" w:rsidP="00066FC8">
            <w:pPr>
              <w:jc w:val="center"/>
              <w:rPr>
                <w:bCs/>
                <w:sz w:val="20"/>
                <w:szCs w:val="20"/>
              </w:rPr>
            </w:pPr>
            <w:r w:rsidRPr="00D933E4">
              <w:rPr>
                <w:bCs/>
                <w:sz w:val="20"/>
                <w:szCs w:val="20"/>
              </w:rPr>
              <w:t xml:space="preserve">4 м-н, возле дома с НПУ №18 </w:t>
            </w:r>
          </w:p>
        </w:tc>
        <w:tc>
          <w:tcPr>
            <w:tcW w:w="967" w:type="pct"/>
            <w:shd w:val="clear" w:color="auto" w:fill="auto"/>
            <w:vAlign w:val="center"/>
          </w:tcPr>
          <w:p w14:paraId="03A91BE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6718E23" w14:textId="77777777" w:rsidTr="00855D5B">
        <w:trPr>
          <w:jc w:val="center"/>
        </w:trPr>
        <w:tc>
          <w:tcPr>
            <w:tcW w:w="290" w:type="pct"/>
            <w:shd w:val="clear" w:color="auto" w:fill="auto"/>
            <w:vAlign w:val="center"/>
          </w:tcPr>
          <w:p w14:paraId="6182D7C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39CF702" w14:textId="77777777" w:rsidR="00855D5B" w:rsidRPr="00D933E4" w:rsidRDefault="00855D5B" w:rsidP="00066FC8">
            <w:pPr>
              <w:jc w:val="center"/>
              <w:rPr>
                <w:bCs/>
                <w:sz w:val="20"/>
                <w:szCs w:val="20"/>
              </w:rPr>
            </w:pPr>
            <w:r w:rsidRPr="00D933E4">
              <w:rPr>
                <w:bCs/>
                <w:sz w:val="20"/>
                <w:szCs w:val="20"/>
              </w:rPr>
              <w:t>21</w:t>
            </w:r>
          </w:p>
        </w:tc>
        <w:tc>
          <w:tcPr>
            <w:tcW w:w="1407" w:type="pct"/>
            <w:shd w:val="clear" w:color="auto" w:fill="auto"/>
            <w:vAlign w:val="center"/>
          </w:tcPr>
          <w:p w14:paraId="67BD026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91150C7" w14:textId="77777777" w:rsidR="00855D5B" w:rsidRPr="00D933E4" w:rsidRDefault="00855D5B" w:rsidP="00066FC8">
            <w:pPr>
              <w:jc w:val="center"/>
              <w:rPr>
                <w:bCs/>
                <w:sz w:val="20"/>
                <w:szCs w:val="20"/>
              </w:rPr>
            </w:pPr>
            <w:r w:rsidRPr="00D933E4">
              <w:rPr>
                <w:bCs/>
                <w:sz w:val="20"/>
                <w:szCs w:val="20"/>
              </w:rPr>
              <w:t>4 м-н, между домами с НПУ №21а, 25</w:t>
            </w:r>
          </w:p>
        </w:tc>
        <w:tc>
          <w:tcPr>
            <w:tcW w:w="967" w:type="pct"/>
            <w:shd w:val="clear" w:color="auto" w:fill="auto"/>
            <w:vAlign w:val="center"/>
          </w:tcPr>
          <w:p w14:paraId="0854C0B5"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4AE4E82" w14:textId="77777777" w:rsidTr="00855D5B">
        <w:trPr>
          <w:jc w:val="center"/>
        </w:trPr>
        <w:tc>
          <w:tcPr>
            <w:tcW w:w="290" w:type="pct"/>
            <w:shd w:val="clear" w:color="auto" w:fill="auto"/>
            <w:vAlign w:val="center"/>
          </w:tcPr>
          <w:p w14:paraId="3D6698E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40494A3"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5EC6E5F6"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F7109C7" w14:textId="77777777" w:rsidR="00855D5B" w:rsidRPr="00D933E4" w:rsidRDefault="00855D5B" w:rsidP="00066FC8">
            <w:pPr>
              <w:jc w:val="center"/>
              <w:rPr>
                <w:bCs/>
                <w:sz w:val="20"/>
                <w:szCs w:val="20"/>
              </w:rPr>
            </w:pPr>
            <w:r w:rsidRPr="00D933E4">
              <w:rPr>
                <w:bCs/>
                <w:sz w:val="20"/>
                <w:szCs w:val="20"/>
              </w:rPr>
              <w:t>4 м-н, напротив КЦСОН «Милосердие»</w:t>
            </w:r>
          </w:p>
        </w:tc>
        <w:tc>
          <w:tcPr>
            <w:tcW w:w="967" w:type="pct"/>
            <w:shd w:val="clear" w:color="auto" w:fill="auto"/>
            <w:vAlign w:val="center"/>
          </w:tcPr>
          <w:p w14:paraId="7E90D0F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864ADD4" w14:textId="77777777" w:rsidTr="00855D5B">
        <w:trPr>
          <w:jc w:val="center"/>
        </w:trPr>
        <w:tc>
          <w:tcPr>
            <w:tcW w:w="290" w:type="pct"/>
            <w:shd w:val="clear" w:color="auto" w:fill="auto"/>
            <w:vAlign w:val="center"/>
          </w:tcPr>
          <w:p w14:paraId="7E06878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B8AFA26"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7DAB5A0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1AA5AD2" w14:textId="77777777" w:rsidR="00855D5B" w:rsidRPr="00D933E4" w:rsidRDefault="00855D5B" w:rsidP="00066FC8">
            <w:pPr>
              <w:jc w:val="center"/>
              <w:rPr>
                <w:bCs/>
                <w:sz w:val="20"/>
                <w:szCs w:val="20"/>
              </w:rPr>
            </w:pPr>
            <w:r w:rsidRPr="00D933E4">
              <w:rPr>
                <w:bCs/>
                <w:sz w:val="20"/>
                <w:szCs w:val="20"/>
              </w:rPr>
              <w:t>4 м-н, с торца КЦСОН «Милосердие»</w:t>
            </w:r>
          </w:p>
        </w:tc>
        <w:tc>
          <w:tcPr>
            <w:tcW w:w="967" w:type="pct"/>
            <w:shd w:val="clear" w:color="auto" w:fill="auto"/>
            <w:vAlign w:val="center"/>
          </w:tcPr>
          <w:p w14:paraId="6F6B09D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D926673" w14:textId="77777777" w:rsidTr="00855D5B">
        <w:trPr>
          <w:jc w:val="center"/>
        </w:trPr>
        <w:tc>
          <w:tcPr>
            <w:tcW w:w="290" w:type="pct"/>
            <w:shd w:val="clear" w:color="auto" w:fill="auto"/>
            <w:vAlign w:val="center"/>
          </w:tcPr>
          <w:p w14:paraId="496D97A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C5EA77A" w14:textId="77777777" w:rsidR="00855D5B" w:rsidRPr="00D933E4" w:rsidRDefault="00855D5B" w:rsidP="00066FC8">
            <w:pPr>
              <w:jc w:val="center"/>
              <w:rPr>
                <w:bCs/>
                <w:sz w:val="20"/>
                <w:szCs w:val="20"/>
              </w:rPr>
            </w:pPr>
            <w:r w:rsidRPr="00D933E4">
              <w:rPr>
                <w:bCs/>
                <w:sz w:val="20"/>
                <w:szCs w:val="20"/>
              </w:rPr>
              <w:t>70</w:t>
            </w:r>
          </w:p>
        </w:tc>
        <w:tc>
          <w:tcPr>
            <w:tcW w:w="1407" w:type="pct"/>
            <w:shd w:val="clear" w:color="auto" w:fill="auto"/>
            <w:vAlign w:val="center"/>
          </w:tcPr>
          <w:p w14:paraId="264B9856"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D1FEABE" w14:textId="77777777" w:rsidR="00855D5B" w:rsidRPr="00D933E4" w:rsidRDefault="00855D5B" w:rsidP="00066FC8">
            <w:pPr>
              <w:jc w:val="center"/>
              <w:rPr>
                <w:bCs/>
                <w:sz w:val="20"/>
                <w:szCs w:val="20"/>
              </w:rPr>
            </w:pPr>
            <w:r w:rsidRPr="00D933E4">
              <w:rPr>
                <w:bCs/>
                <w:sz w:val="20"/>
                <w:szCs w:val="20"/>
              </w:rPr>
              <w:t>4 м-н, напротив дома №14</w:t>
            </w:r>
          </w:p>
        </w:tc>
        <w:tc>
          <w:tcPr>
            <w:tcW w:w="967" w:type="pct"/>
            <w:shd w:val="clear" w:color="auto" w:fill="auto"/>
            <w:vAlign w:val="center"/>
          </w:tcPr>
          <w:p w14:paraId="0C7D4A2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326BE87" w14:textId="77777777" w:rsidTr="00855D5B">
        <w:trPr>
          <w:jc w:val="center"/>
        </w:trPr>
        <w:tc>
          <w:tcPr>
            <w:tcW w:w="290" w:type="pct"/>
            <w:shd w:val="clear" w:color="auto" w:fill="auto"/>
            <w:vAlign w:val="center"/>
          </w:tcPr>
          <w:p w14:paraId="3471310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572BEEB"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4E13345B"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51CC71FB" w14:textId="77777777" w:rsidR="00855D5B" w:rsidRPr="00D933E4" w:rsidRDefault="00855D5B" w:rsidP="00066FC8">
            <w:pPr>
              <w:jc w:val="center"/>
              <w:rPr>
                <w:bCs/>
                <w:sz w:val="20"/>
                <w:szCs w:val="20"/>
              </w:rPr>
            </w:pPr>
            <w:r w:rsidRPr="00D933E4">
              <w:rPr>
                <w:bCs/>
                <w:sz w:val="20"/>
                <w:szCs w:val="20"/>
              </w:rPr>
              <w:t>м-н 4а, с торца гостиницы «Карибу»</w:t>
            </w:r>
          </w:p>
        </w:tc>
        <w:tc>
          <w:tcPr>
            <w:tcW w:w="967" w:type="pct"/>
            <w:shd w:val="clear" w:color="auto" w:fill="auto"/>
            <w:vAlign w:val="center"/>
          </w:tcPr>
          <w:p w14:paraId="2B3D8BB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E0B4EED" w14:textId="77777777" w:rsidTr="00855D5B">
        <w:trPr>
          <w:jc w:val="center"/>
        </w:trPr>
        <w:tc>
          <w:tcPr>
            <w:tcW w:w="290" w:type="pct"/>
            <w:shd w:val="clear" w:color="auto" w:fill="auto"/>
            <w:vAlign w:val="center"/>
          </w:tcPr>
          <w:p w14:paraId="30683E5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A2BC49B" w14:textId="77777777" w:rsidR="00855D5B" w:rsidRPr="00D933E4" w:rsidRDefault="00855D5B" w:rsidP="00066FC8">
            <w:pPr>
              <w:jc w:val="center"/>
              <w:rPr>
                <w:bCs/>
                <w:sz w:val="20"/>
                <w:szCs w:val="20"/>
              </w:rPr>
            </w:pPr>
            <w:r w:rsidRPr="00D933E4">
              <w:rPr>
                <w:bCs/>
                <w:sz w:val="20"/>
                <w:szCs w:val="20"/>
              </w:rPr>
              <w:t>100</w:t>
            </w:r>
          </w:p>
        </w:tc>
        <w:tc>
          <w:tcPr>
            <w:tcW w:w="1407" w:type="pct"/>
            <w:shd w:val="clear" w:color="auto" w:fill="auto"/>
            <w:vAlign w:val="center"/>
          </w:tcPr>
          <w:p w14:paraId="6C22289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57C81EB" w14:textId="77777777" w:rsidR="00855D5B" w:rsidRPr="00D933E4" w:rsidRDefault="00855D5B" w:rsidP="00066FC8">
            <w:pPr>
              <w:jc w:val="center"/>
              <w:rPr>
                <w:bCs/>
                <w:sz w:val="20"/>
                <w:szCs w:val="20"/>
              </w:rPr>
            </w:pPr>
            <w:r w:rsidRPr="00D933E4">
              <w:rPr>
                <w:bCs/>
                <w:sz w:val="20"/>
                <w:szCs w:val="20"/>
              </w:rPr>
              <w:t>4 м-н, с торца дома №8 (на дороге)</w:t>
            </w:r>
          </w:p>
        </w:tc>
        <w:tc>
          <w:tcPr>
            <w:tcW w:w="967" w:type="pct"/>
            <w:shd w:val="clear" w:color="auto" w:fill="auto"/>
            <w:vAlign w:val="center"/>
          </w:tcPr>
          <w:p w14:paraId="44911CD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F842808" w14:textId="77777777" w:rsidTr="00855D5B">
        <w:trPr>
          <w:jc w:val="center"/>
        </w:trPr>
        <w:tc>
          <w:tcPr>
            <w:tcW w:w="290" w:type="pct"/>
            <w:shd w:val="clear" w:color="auto" w:fill="auto"/>
            <w:vAlign w:val="center"/>
          </w:tcPr>
          <w:p w14:paraId="62DF9B2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74F5AAB" w14:textId="77777777" w:rsidR="00855D5B" w:rsidRPr="00D933E4" w:rsidRDefault="00855D5B" w:rsidP="00066FC8">
            <w:pPr>
              <w:jc w:val="center"/>
              <w:rPr>
                <w:bCs/>
                <w:sz w:val="20"/>
                <w:szCs w:val="20"/>
              </w:rPr>
            </w:pPr>
            <w:r w:rsidRPr="00D933E4">
              <w:rPr>
                <w:bCs/>
                <w:sz w:val="20"/>
                <w:szCs w:val="20"/>
              </w:rPr>
              <w:t>23</w:t>
            </w:r>
          </w:p>
        </w:tc>
        <w:tc>
          <w:tcPr>
            <w:tcW w:w="1407" w:type="pct"/>
            <w:shd w:val="clear" w:color="auto" w:fill="auto"/>
            <w:vAlign w:val="center"/>
          </w:tcPr>
          <w:p w14:paraId="7A561A8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4438C2C" w14:textId="77777777" w:rsidR="00855D5B" w:rsidRPr="00D933E4" w:rsidRDefault="00855D5B" w:rsidP="00066FC8">
            <w:pPr>
              <w:jc w:val="center"/>
              <w:rPr>
                <w:bCs/>
                <w:sz w:val="20"/>
                <w:szCs w:val="20"/>
              </w:rPr>
            </w:pPr>
            <w:r w:rsidRPr="00D933E4">
              <w:rPr>
                <w:bCs/>
                <w:sz w:val="20"/>
                <w:szCs w:val="20"/>
              </w:rPr>
              <w:t>4 м-н, напротив дома №3</w:t>
            </w:r>
          </w:p>
        </w:tc>
        <w:tc>
          <w:tcPr>
            <w:tcW w:w="967" w:type="pct"/>
            <w:shd w:val="clear" w:color="auto" w:fill="auto"/>
            <w:vAlign w:val="center"/>
          </w:tcPr>
          <w:p w14:paraId="3E654E9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E607968" w14:textId="77777777" w:rsidTr="00855D5B">
        <w:trPr>
          <w:jc w:val="center"/>
        </w:trPr>
        <w:tc>
          <w:tcPr>
            <w:tcW w:w="290" w:type="pct"/>
            <w:shd w:val="clear" w:color="auto" w:fill="auto"/>
            <w:vAlign w:val="center"/>
          </w:tcPr>
          <w:p w14:paraId="1C00917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CD8BABF" w14:textId="77777777" w:rsidR="00855D5B" w:rsidRPr="00D933E4" w:rsidRDefault="00855D5B" w:rsidP="00066FC8">
            <w:pPr>
              <w:jc w:val="center"/>
              <w:rPr>
                <w:bCs/>
                <w:sz w:val="20"/>
                <w:szCs w:val="20"/>
              </w:rPr>
            </w:pPr>
            <w:r w:rsidRPr="00D933E4">
              <w:rPr>
                <w:bCs/>
                <w:sz w:val="20"/>
                <w:szCs w:val="20"/>
              </w:rPr>
              <w:t>22</w:t>
            </w:r>
          </w:p>
        </w:tc>
        <w:tc>
          <w:tcPr>
            <w:tcW w:w="1407" w:type="pct"/>
            <w:shd w:val="clear" w:color="auto" w:fill="auto"/>
            <w:vAlign w:val="center"/>
          </w:tcPr>
          <w:p w14:paraId="018126A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2B49268" w14:textId="77777777" w:rsidR="00855D5B" w:rsidRPr="00D933E4" w:rsidRDefault="00855D5B" w:rsidP="00066FC8">
            <w:pPr>
              <w:jc w:val="center"/>
              <w:rPr>
                <w:bCs/>
                <w:sz w:val="20"/>
                <w:szCs w:val="20"/>
              </w:rPr>
            </w:pPr>
            <w:r w:rsidRPr="00D933E4">
              <w:rPr>
                <w:bCs/>
                <w:sz w:val="20"/>
                <w:szCs w:val="20"/>
              </w:rPr>
              <w:t>4 м-н, с торца дома №10</w:t>
            </w:r>
          </w:p>
        </w:tc>
        <w:tc>
          <w:tcPr>
            <w:tcW w:w="967" w:type="pct"/>
            <w:shd w:val="clear" w:color="auto" w:fill="auto"/>
            <w:vAlign w:val="center"/>
          </w:tcPr>
          <w:p w14:paraId="74619365"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5D4B09B" w14:textId="77777777" w:rsidTr="00855D5B">
        <w:trPr>
          <w:jc w:val="center"/>
        </w:trPr>
        <w:tc>
          <w:tcPr>
            <w:tcW w:w="290" w:type="pct"/>
            <w:shd w:val="clear" w:color="auto" w:fill="auto"/>
            <w:vAlign w:val="center"/>
          </w:tcPr>
          <w:p w14:paraId="361E846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BC9C299" w14:textId="77777777" w:rsidR="00855D5B" w:rsidRPr="00D933E4" w:rsidRDefault="00855D5B" w:rsidP="00066FC8">
            <w:pPr>
              <w:jc w:val="center"/>
              <w:rPr>
                <w:bCs/>
                <w:sz w:val="20"/>
                <w:szCs w:val="20"/>
              </w:rPr>
            </w:pPr>
            <w:r w:rsidRPr="00D933E4">
              <w:rPr>
                <w:bCs/>
                <w:sz w:val="20"/>
                <w:szCs w:val="20"/>
              </w:rPr>
              <w:t>86</w:t>
            </w:r>
          </w:p>
        </w:tc>
        <w:tc>
          <w:tcPr>
            <w:tcW w:w="1407" w:type="pct"/>
            <w:shd w:val="clear" w:color="auto" w:fill="auto"/>
            <w:vAlign w:val="center"/>
          </w:tcPr>
          <w:p w14:paraId="163B525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CD340AD" w14:textId="77777777" w:rsidR="00855D5B" w:rsidRPr="00D933E4" w:rsidRDefault="00855D5B" w:rsidP="00066FC8">
            <w:pPr>
              <w:jc w:val="center"/>
              <w:rPr>
                <w:bCs/>
                <w:sz w:val="20"/>
                <w:szCs w:val="20"/>
              </w:rPr>
            </w:pPr>
            <w:r w:rsidRPr="00D933E4">
              <w:rPr>
                <w:bCs/>
                <w:sz w:val="20"/>
                <w:szCs w:val="20"/>
              </w:rPr>
              <w:t>4 м-н, с торца дома №12</w:t>
            </w:r>
          </w:p>
        </w:tc>
        <w:tc>
          <w:tcPr>
            <w:tcW w:w="967" w:type="pct"/>
            <w:shd w:val="clear" w:color="auto" w:fill="auto"/>
            <w:vAlign w:val="center"/>
          </w:tcPr>
          <w:p w14:paraId="4F6521F6"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836A8F2" w14:textId="77777777" w:rsidTr="00855D5B">
        <w:trPr>
          <w:jc w:val="center"/>
        </w:trPr>
        <w:tc>
          <w:tcPr>
            <w:tcW w:w="290" w:type="pct"/>
            <w:shd w:val="clear" w:color="auto" w:fill="auto"/>
            <w:vAlign w:val="center"/>
          </w:tcPr>
          <w:p w14:paraId="7B882D2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23850E3" w14:textId="77777777" w:rsidR="00855D5B" w:rsidRPr="00D933E4" w:rsidRDefault="00855D5B" w:rsidP="00066FC8">
            <w:pPr>
              <w:jc w:val="center"/>
              <w:rPr>
                <w:bCs/>
                <w:sz w:val="20"/>
                <w:szCs w:val="20"/>
              </w:rPr>
            </w:pPr>
            <w:r w:rsidRPr="00D933E4">
              <w:rPr>
                <w:bCs/>
                <w:sz w:val="20"/>
                <w:szCs w:val="20"/>
              </w:rPr>
              <w:t>99</w:t>
            </w:r>
          </w:p>
        </w:tc>
        <w:tc>
          <w:tcPr>
            <w:tcW w:w="1407" w:type="pct"/>
            <w:shd w:val="clear" w:color="auto" w:fill="auto"/>
            <w:vAlign w:val="center"/>
          </w:tcPr>
          <w:p w14:paraId="3583DEB8"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F0412E9" w14:textId="77777777" w:rsidR="00855D5B" w:rsidRPr="00D933E4" w:rsidRDefault="00855D5B" w:rsidP="00066FC8">
            <w:pPr>
              <w:jc w:val="center"/>
              <w:rPr>
                <w:bCs/>
                <w:sz w:val="20"/>
                <w:szCs w:val="20"/>
              </w:rPr>
            </w:pPr>
            <w:r w:rsidRPr="00D933E4">
              <w:rPr>
                <w:bCs/>
                <w:sz w:val="20"/>
                <w:szCs w:val="20"/>
              </w:rPr>
              <w:t>4 м-н, вблизи административного здания ГЦТ «Лабаз»</w:t>
            </w:r>
          </w:p>
        </w:tc>
        <w:tc>
          <w:tcPr>
            <w:tcW w:w="967" w:type="pct"/>
            <w:shd w:val="clear" w:color="auto" w:fill="auto"/>
            <w:vAlign w:val="center"/>
          </w:tcPr>
          <w:p w14:paraId="7A5634D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F6E7EAD" w14:textId="77777777" w:rsidTr="00066FC8">
        <w:trPr>
          <w:jc w:val="center"/>
        </w:trPr>
        <w:tc>
          <w:tcPr>
            <w:tcW w:w="5000" w:type="pct"/>
            <w:gridSpan w:val="5"/>
            <w:shd w:val="clear" w:color="auto" w:fill="auto"/>
            <w:vAlign w:val="center"/>
          </w:tcPr>
          <w:p w14:paraId="43FC41A0" w14:textId="77777777" w:rsidR="00855D5B" w:rsidRPr="00D933E4" w:rsidRDefault="00855D5B" w:rsidP="00066FC8">
            <w:pPr>
              <w:jc w:val="center"/>
              <w:rPr>
                <w:bCs/>
                <w:sz w:val="20"/>
                <w:szCs w:val="20"/>
              </w:rPr>
            </w:pPr>
            <w:r w:rsidRPr="00D933E4">
              <w:rPr>
                <w:bCs/>
                <w:sz w:val="20"/>
                <w:szCs w:val="20"/>
              </w:rPr>
              <w:t>3-й микрорайон</w:t>
            </w:r>
          </w:p>
        </w:tc>
      </w:tr>
      <w:tr w:rsidR="00D933E4" w:rsidRPr="00D933E4" w14:paraId="198D1CA3" w14:textId="77777777" w:rsidTr="00855D5B">
        <w:trPr>
          <w:jc w:val="center"/>
        </w:trPr>
        <w:tc>
          <w:tcPr>
            <w:tcW w:w="290" w:type="pct"/>
            <w:shd w:val="clear" w:color="auto" w:fill="auto"/>
            <w:vAlign w:val="center"/>
          </w:tcPr>
          <w:p w14:paraId="0CFE8DB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C904BCD"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6B8BD8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84BDDE0" w14:textId="77777777" w:rsidR="00855D5B" w:rsidRPr="00D933E4" w:rsidRDefault="00855D5B" w:rsidP="00066FC8">
            <w:pPr>
              <w:jc w:val="center"/>
              <w:rPr>
                <w:bCs/>
                <w:sz w:val="20"/>
                <w:szCs w:val="20"/>
              </w:rPr>
            </w:pPr>
            <w:r w:rsidRPr="00D933E4">
              <w:rPr>
                <w:bCs/>
                <w:sz w:val="20"/>
                <w:szCs w:val="20"/>
              </w:rPr>
              <w:t>3 м-н с торца дома №29 (на стоянке)</w:t>
            </w:r>
          </w:p>
        </w:tc>
        <w:tc>
          <w:tcPr>
            <w:tcW w:w="967" w:type="pct"/>
            <w:shd w:val="clear" w:color="auto" w:fill="auto"/>
            <w:vAlign w:val="center"/>
          </w:tcPr>
          <w:p w14:paraId="718BC18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2692B3A" w14:textId="77777777" w:rsidTr="00855D5B">
        <w:trPr>
          <w:jc w:val="center"/>
        </w:trPr>
        <w:tc>
          <w:tcPr>
            <w:tcW w:w="290" w:type="pct"/>
            <w:shd w:val="clear" w:color="auto" w:fill="auto"/>
            <w:vAlign w:val="center"/>
          </w:tcPr>
          <w:p w14:paraId="5590479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B177CC5" w14:textId="77777777" w:rsidR="00855D5B" w:rsidRPr="00D933E4" w:rsidRDefault="00855D5B" w:rsidP="00066FC8">
            <w:pPr>
              <w:jc w:val="center"/>
              <w:rPr>
                <w:bCs/>
                <w:sz w:val="20"/>
                <w:szCs w:val="20"/>
              </w:rPr>
            </w:pPr>
            <w:r w:rsidRPr="00D933E4">
              <w:rPr>
                <w:bCs/>
                <w:sz w:val="20"/>
                <w:szCs w:val="20"/>
              </w:rPr>
              <w:t>18</w:t>
            </w:r>
          </w:p>
        </w:tc>
        <w:tc>
          <w:tcPr>
            <w:tcW w:w="1407" w:type="pct"/>
            <w:shd w:val="clear" w:color="auto" w:fill="auto"/>
            <w:vAlign w:val="center"/>
          </w:tcPr>
          <w:p w14:paraId="6F1A504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F86B544" w14:textId="77777777" w:rsidR="00855D5B" w:rsidRPr="00D933E4" w:rsidRDefault="00855D5B" w:rsidP="00066FC8">
            <w:pPr>
              <w:jc w:val="center"/>
              <w:rPr>
                <w:bCs/>
                <w:sz w:val="20"/>
                <w:szCs w:val="20"/>
              </w:rPr>
            </w:pPr>
            <w:r w:rsidRPr="00D933E4">
              <w:rPr>
                <w:bCs/>
                <w:sz w:val="20"/>
                <w:szCs w:val="20"/>
              </w:rPr>
              <w:t xml:space="preserve">3 м-н с торца дома №28а </w:t>
            </w:r>
          </w:p>
        </w:tc>
        <w:tc>
          <w:tcPr>
            <w:tcW w:w="967" w:type="pct"/>
            <w:shd w:val="clear" w:color="auto" w:fill="auto"/>
            <w:vAlign w:val="center"/>
          </w:tcPr>
          <w:p w14:paraId="4DE4ED1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C73625C" w14:textId="77777777" w:rsidTr="00855D5B">
        <w:trPr>
          <w:jc w:val="center"/>
        </w:trPr>
        <w:tc>
          <w:tcPr>
            <w:tcW w:w="290" w:type="pct"/>
            <w:shd w:val="clear" w:color="auto" w:fill="auto"/>
            <w:vAlign w:val="center"/>
          </w:tcPr>
          <w:p w14:paraId="77AC4B0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7C72828"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1E5C4D7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6158EC6" w14:textId="77777777" w:rsidR="00855D5B" w:rsidRPr="00D933E4" w:rsidRDefault="00855D5B" w:rsidP="00066FC8">
            <w:pPr>
              <w:jc w:val="center"/>
              <w:rPr>
                <w:bCs/>
                <w:sz w:val="20"/>
                <w:szCs w:val="20"/>
              </w:rPr>
            </w:pPr>
            <w:r w:rsidRPr="00D933E4">
              <w:rPr>
                <w:bCs/>
                <w:sz w:val="20"/>
                <w:szCs w:val="20"/>
              </w:rPr>
              <w:t>3 м-н с торца дома №9</w:t>
            </w:r>
          </w:p>
        </w:tc>
        <w:tc>
          <w:tcPr>
            <w:tcW w:w="967" w:type="pct"/>
            <w:shd w:val="clear" w:color="auto" w:fill="auto"/>
            <w:vAlign w:val="center"/>
          </w:tcPr>
          <w:p w14:paraId="14131E05"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0698343" w14:textId="77777777" w:rsidTr="00855D5B">
        <w:trPr>
          <w:jc w:val="center"/>
        </w:trPr>
        <w:tc>
          <w:tcPr>
            <w:tcW w:w="290" w:type="pct"/>
            <w:shd w:val="clear" w:color="auto" w:fill="auto"/>
            <w:vAlign w:val="center"/>
          </w:tcPr>
          <w:p w14:paraId="3191344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A8F1488" w14:textId="77777777" w:rsidR="00855D5B" w:rsidRPr="00D933E4" w:rsidRDefault="00855D5B" w:rsidP="00066FC8">
            <w:pPr>
              <w:jc w:val="center"/>
              <w:rPr>
                <w:bCs/>
                <w:sz w:val="20"/>
                <w:szCs w:val="20"/>
              </w:rPr>
            </w:pPr>
            <w:r w:rsidRPr="00D933E4">
              <w:rPr>
                <w:bCs/>
                <w:sz w:val="20"/>
                <w:szCs w:val="20"/>
              </w:rPr>
              <w:t>12</w:t>
            </w:r>
          </w:p>
        </w:tc>
        <w:tc>
          <w:tcPr>
            <w:tcW w:w="1407" w:type="pct"/>
            <w:shd w:val="clear" w:color="auto" w:fill="auto"/>
            <w:vAlign w:val="center"/>
          </w:tcPr>
          <w:p w14:paraId="4E137A9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C532D93" w14:textId="77777777" w:rsidR="00855D5B" w:rsidRPr="00D933E4" w:rsidRDefault="00855D5B" w:rsidP="00066FC8">
            <w:pPr>
              <w:jc w:val="center"/>
              <w:rPr>
                <w:bCs/>
                <w:sz w:val="20"/>
                <w:szCs w:val="20"/>
              </w:rPr>
            </w:pPr>
            <w:r w:rsidRPr="00D933E4">
              <w:rPr>
                <w:bCs/>
                <w:sz w:val="20"/>
                <w:szCs w:val="20"/>
              </w:rPr>
              <w:t xml:space="preserve">3 м-н между домами №7, 8 </w:t>
            </w:r>
          </w:p>
        </w:tc>
        <w:tc>
          <w:tcPr>
            <w:tcW w:w="967" w:type="pct"/>
            <w:shd w:val="clear" w:color="auto" w:fill="auto"/>
            <w:vAlign w:val="center"/>
          </w:tcPr>
          <w:p w14:paraId="7E08531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0B6ED2A" w14:textId="77777777" w:rsidTr="00855D5B">
        <w:trPr>
          <w:jc w:val="center"/>
        </w:trPr>
        <w:tc>
          <w:tcPr>
            <w:tcW w:w="290" w:type="pct"/>
            <w:shd w:val="clear" w:color="auto" w:fill="auto"/>
            <w:vAlign w:val="center"/>
          </w:tcPr>
          <w:p w14:paraId="0ADD616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9EE91DE" w14:textId="77777777" w:rsidR="00855D5B" w:rsidRPr="00D933E4" w:rsidRDefault="00855D5B" w:rsidP="00066FC8">
            <w:pPr>
              <w:jc w:val="center"/>
              <w:rPr>
                <w:bCs/>
                <w:sz w:val="20"/>
                <w:szCs w:val="20"/>
              </w:rPr>
            </w:pPr>
            <w:r w:rsidRPr="00D933E4">
              <w:rPr>
                <w:bCs/>
                <w:sz w:val="20"/>
                <w:szCs w:val="20"/>
              </w:rPr>
              <w:t>15</w:t>
            </w:r>
          </w:p>
        </w:tc>
        <w:tc>
          <w:tcPr>
            <w:tcW w:w="1407" w:type="pct"/>
            <w:shd w:val="clear" w:color="auto" w:fill="auto"/>
            <w:vAlign w:val="center"/>
          </w:tcPr>
          <w:p w14:paraId="005EEF9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51ACDBF" w14:textId="77777777" w:rsidR="00855D5B" w:rsidRPr="00D933E4" w:rsidRDefault="00855D5B" w:rsidP="00066FC8">
            <w:pPr>
              <w:jc w:val="center"/>
              <w:rPr>
                <w:bCs/>
                <w:sz w:val="20"/>
                <w:szCs w:val="20"/>
              </w:rPr>
            </w:pPr>
            <w:r w:rsidRPr="00D933E4">
              <w:rPr>
                <w:bCs/>
                <w:sz w:val="20"/>
                <w:szCs w:val="20"/>
              </w:rPr>
              <w:t>3 м-н с торца дома №17</w:t>
            </w:r>
          </w:p>
        </w:tc>
        <w:tc>
          <w:tcPr>
            <w:tcW w:w="967" w:type="pct"/>
            <w:shd w:val="clear" w:color="auto" w:fill="auto"/>
            <w:vAlign w:val="center"/>
          </w:tcPr>
          <w:p w14:paraId="0053FA5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2618A5D" w14:textId="77777777" w:rsidTr="00855D5B">
        <w:trPr>
          <w:jc w:val="center"/>
        </w:trPr>
        <w:tc>
          <w:tcPr>
            <w:tcW w:w="290" w:type="pct"/>
            <w:shd w:val="clear" w:color="auto" w:fill="auto"/>
            <w:vAlign w:val="center"/>
          </w:tcPr>
          <w:p w14:paraId="74B521C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3DD9606" w14:textId="77777777" w:rsidR="00855D5B" w:rsidRPr="00D933E4" w:rsidRDefault="00855D5B" w:rsidP="00066FC8">
            <w:pPr>
              <w:jc w:val="center"/>
              <w:rPr>
                <w:bCs/>
                <w:sz w:val="20"/>
                <w:szCs w:val="20"/>
              </w:rPr>
            </w:pPr>
            <w:r w:rsidRPr="00D933E4">
              <w:rPr>
                <w:bCs/>
                <w:sz w:val="20"/>
                <w:szCs w:val="20"/>
              </w:rPr>
              <w:t>10</w:t>
            </w:r>
          </w:p>
        </w:tc>
        <w:tc>
          <w:tcPr>
            <w:tcW w:w="1407" w:type="pct"/>
            <w:shd w:val="clear" w:color="auto" w:fill="auto"/>
            <w:vAlign w:val="center"/>
          </w:tcPr>
          <w:p w14:paraId="46D1500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6F6F873" w14:textId="77777777" w:rsidR="00855D5B" w:rsidRPr="00D933E4" w:rsidRDefault="00855D5B" w:rsidP="00066FC8">
            <w:pPr>
              <w:jc w:val="center"/>
              <w:rPr>
                <w:bCs/>
                <w:sz w:val="20"/>
                <w:szCs w:val="20"/>
              </w:rPr>
            </w:pPr>
            <w:r w:rsidRPr="00D933E4">
              <w:rPr>
                <w:bCs/>
                <w:sz w:val="20"/>
                <w:szCs w:val="20"/>
              </w:rPr>
              <w:t>3 м-н Детская площадка (напротив магазина книги)</w:t>
            </w:r>
          </w:p>
        </w:tc>
        <w:tc>
          <w:tcPr>
            <w:tcW w:w="967" w:type="pct"/>
            <w:shd w:val="clear" w:color="auto" w:fill="auto"/>
            <w:vAlign w:val="center"/>
          </w:tcPr>
          <w:p w14:paraId="2BA6358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8234737" w14:textId="77777777" w:rsidTr="00855D5B">
        <w:trPr>
          <w:jc w:val="center"/>
        </w:trPr>
        <w:tc>
          <w:tcPr>
            <w:tcW w:w="290" w:type="pct"/>
            <w:shd w:val="clear" w:color="auto" w:fill="auto"/>
            <w:vAlign w:val="center"/>
          </w:tcPr>
          <w:p w14:paraId="1305DC5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2E2C52D" w14:textId="77777777" w:rsidR="00855D5B" w:rsidRPr="00D933E4" w:rsidRDefault="00855D5B" w:rsidP="00066FC8">
            <w:pPr>
              <w:jc w:val="center"/>
              <w:rPr>
                <w:bCs/>
                <w:sz w:val="20"/>
                <w:szCs w:val="20"/>
              </w:rPr>
            </w:pPr>
            <w:r w:rsidRPr="00D933E4">
              <w:rPr>
                <w:bCs/>
                <w:sz w:val="20"/>
                <w:szCs w:val="20"/>
              </w:rPr>
              <w:t>9</w:t>
            </w:r>
          </w:p>
        </w:tc>
        <w:tc>
          <w:tcPr>
            <w:tcW w:w="1407" w:type="pct"/>
            <w:shd w:val="clear" w:color="auto" w:fill="auto"/>
            <w:vAlign w:val="center"/>
          </w:tcPr>
          <w:p w14:paraId="30B34BC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96FEC5C" w14:textId="77777777" w:rsidR="00855D5B" w:rsidRPr="00D933E4" w:rsidRDefault="00855D5B" w:rsidP="00066FC8">
            <w:pPr>
              <w:jc w:val="center"/>
              <w:rPr>
                <w:bCs/>
                <w:sz w:val="20"/>
                <w:szCs w:val="20"/>
              </w:rPr>
            </w:pPr>
            <w:r w:rsidRPr="00D933E4">
              <w:rPr>
                <w:bCs/>
                <w:sz w:val="20"/>
                <w:szCs w:val="20"/>
              </w:rPr>
              <w:t>3 м-н на территории Д/С «Снегирек»</w:t>
            </w:r>
          </w:p>
        </w:tc>
        <w:tc>
          <w:tcPr>
            <w:tcW w:w="967" w:type="pct"/>
            <w:shd w:val="clear" w:color="auto" w:fill="auto"/>
            <w:vAlign w:val="center"/>
          </w:tcPr>
          <w:p w14:paraId="05CB6D0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5C8F4C0" w14:textId="77777777" w:rsidTr="00855D5B">
        <w:trPr>
          <w:jc w:val="center"/>
        </w:trPr>
        <w:tc>
          <w:tcPr>
            <w:tcW w:w="290" w:type="pct"/>
            <w:shd w:val="clear" w:color="auto" w:fill="auto"/>
            <w:vAlign w:val="center"/>
          </w:tcPr>
          <w:p w14:paraId="2C6FEB5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CA51537" w14:textId="77777777" w:rsidR="00855D5B" w:rsidRPr="00D933E4" w:rsidRDefault="00855D5B" w:rsidP="00066FC8">
            <w:pPr>
              <w:jc w:val="center"/>
              <w:rPr>
                <w:bCs/>
                <w:sz w:val="20"/>
                <w:szCs w:val="20"/>
              </w:rPr>
            </w:pPr>
            <w:r w:rsidRPr="00D933E4">
              <w:rPr>
                <w:bCs/>
                <w:sz w:val="20"/>
                <w:szCs w:val="20"/>
              </w:rPr>
              <w:t>17</w:t>
            </w:r>
          </w:p>
        </w:tc>
        <w:tc>
          <w:tcPr>
            <w:tcW w:w="1407" w:type="pct"/>
            <w:shd w:val="clear" w:color="auto" w:fill="auto"/>
            <w:vAlign w:val="center"/>
          </w:tcPr>
          <w:p w14:paraId="442BD54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0A270D1" w14:textId="77777777" w:rsidR="00855D5B" w:rsidRPr="00D933E4" w:rsidRDefault="00855D5B" w:rsidP="00066FC8">
            <w:pPr>
              <w:jc w:val="center"/>
              <w:rPr>
                <w:bCs/>
                <w:sz w:val="20"/>
                <w:szCs w:val="20"/>
              </w:rPr>
            </w:pPr>
            <w:r w:rsidRPr="00D933E4">
              <w:rPr>
                <w:bCs/>
                <w:sz w:val="20"/>
                <w:szCs w:val="20"/>
              </w:rPr>
              <w:t>3 м-н за домом №24 (напротив управления по образованию)</w:t>
            </w:r>
          </w:p>
        </w:tc>
        <w:tc>
          <w:tcPr>
            <w:tcW w:w="967" w:type="pct"/>
            <w:shd w:val="clear" w:color="auto" w:fill="auto"/>
            <w:vAlign w:val="center"/>
          </w:tcPr>
          <w:p w14:paraId="52CEE235"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64431C2" w14:textId="77777777" w:rsidTr="00855D5B">
        <w:trPr>
          <w:jc w:val="center"/>
        </w:trPr>
        <w:tc>
          <w:tcPr>
            <w:tcW w:w="290" w:type="pct"/>
            <w:shd w:val="clear" w:color="auto" w:fill="auto"/>
            <w:vAlign w:val="center"/>
          </w:tcPr>
          <w:p w14:paraId="6962605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E1797DD" w14:textId="77777777" w:rsidR="00855D5B" w:rsidRPr="00D933E4" w:rsidRDefault="00855D5B" w:rsidP="00066FC8">
            <w:pPr>
              <w:jc w:val="center"/>
              <w:rPr>
                <w:bCs/>
                <w:sz w:val="20"/>
                <w:szCs w:val="20"/>
              </w:rPr>
            </w:pPr>
            <w:r w:rsidRPr="00D933E4">
              <w:rPr>
                <w:bCs/>
                <w:sz w:val="20"/>
                <w:szCs w:val="20"/>
              </w:rPr>
              <w:t>20</w:t>
            </w:r>
          </w:p>
        </w:tc>
        <w:tc>
          <w:tcPr>
            <w:tcW w:w="1407" w:type="pct"/>
            <w:shd w:val="clear" w:color="auto" w:fill="auto"/>
            <w:vAlign w:val="center"/>
          </w:tcPr>
          <w:p w14:paraId="6A29EF7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5D3D37C" w14:textId="77777777" w:rsidR="00855D5B" w:rsidRPr="00D933E4" w:rsidRDefault="00855D5B" w:rsidP="00066FC8">
            <w:pPr>
              <w:jc w:val="center"/>
              <w:rPr>
                <w:bCs/>
                <w:sz w:val="20"/>
                <w:szCs w:val="20"/>
              </w:rPr>
            </w:pPr>
            <w:r w:rsidRPr="00D933E4">
              <w:rPr>
                <w:bCs/>
                <w:sz w:val="20"/>
                <w:szCs w:val="20"/>
              </w:rPr>
              <w:t>3 м-н напротив 2-го корпуса школы 3 (со стороны детской площадки)</w:t>
            </w:r>
          </w:p>
        </w:tc>
        <w:tc>
          <w:tcPr>
            <w:tcW w:w="967" w:type="pct"/>
            <w:shd w:val="clear" w:color="auto" w:fill="auto"/>
            <w:vAlign w:val="center"/>
          </w:tcPr>
          <w:p w14:paraId="0A652B8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F2E3CF3" w14:textId="77777777" w:rsidTr="00855D5B">
        <w:trPr>
          <w:jc w:val="center"/>
        </w:trPr>
        <w:tc>
          <w:tcPr>
            <w:tcW w:w="290" w:type="pct"/>
            <w:shd w:val="clear" w:color="auto" w:fill="auto"/>
            <w:vAlign w:val="center"/>
          </w:tcPr>
          <w:p w14:paraId="6135DD8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A7F8BA2" w14:textId="77777777" w:rsidR="00855D5B" w:rsidRPr="00D933E4" w:rsidRDefault="00855D5B" w:rsidP="00066FC8">
            <w:pPr>
              <w:jc w:val="center"/>
              <w:rPr>
                <w:bCs/>
                <w:sz w:val="20"/>
                <w:szCs w:val="20"/>
              </w:rPr>
            </w:pPr>
            <w:r w:rsidRPr="00D933E4">
              <w:rPr>
                <w:bCs/>
                <w:sz w:val="20"/>
                <w:szCs w:val="20"/>
              </w:rPr>
              <w:t>84</w:t>
            </w:r>
          </w:p>
        </w:tc>
        <w:tc>
          <w:tcPr>
            <w:tcW w:w="1407" w:type="pct"/>
            <w:shd w:val="clear" w:color="auto" w:fill="auto"/>
            <w:vAlign w:val="center"/>
          </w:tcPr>
          <w:p w14:paraId="3A1CA3A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7BF741E" w14:textId="77777777" w:rsidR="00855D5B" w:rsidRPr="00D933E4" w:rsidRDefault="00855D5B" w:rsidP="00066FC8">
            <w:pPr>
              <w:jc w:val="center"/>
              <w:rPr>
                <w:bCs/>
                <w:sz w:val="20"/>
                <w:szCs w:val="20"/>
              </w:rPr>
            </w:pPr>
            <w:r w:rsidRPr="00D933E4">
              <w:rPr>
                <w:bCs/>
                <w:sz w:val="20"/>
                <w:szCs w:val="20"/>
              </w:rPr>
              <w:t>3 м-н напротив дома №5а (с торца магазина)</w:t>
            </w:r>
          </w:p>
        </w:tc>
        <w:tc>
          <w:tcPr>
            <w:tcW w:w="967" w:type="pct"/>
            <w:shd w:val="clear" w:color="auto" w:fill="auto"/>
            <w:vAlign w:val="center"/>
          </w:tcPr>
          <w:p w14:paraId="06D6880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730EA59" w14:textId="77777777" w:rsidTr="00855D5B">
        <w:trPr>
          <w:jc w:val="center"/>
        </w:trPr>
        <w:tc>
          <w:tcPr>
            <w:tcW w:w="290" w:type="pct"/>
            <w:shd w:val="clear" w:color="auto" w:fill="auto"/>
            <w:vAlign w:val="center"/>
          </w:tcPr>
          <w:p w14:paraId="5BE53B8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42875D8" w14:textId="77777777" w:rsidR="00855D5B" w:rsidRPr="00D933E4" w:rsidRDefault="00855D5B" w:rsidP="00066FC8">
            <w:pPr>
              <w:jc w:val="center"/>
              <w:rPr>
                <w:bCs/>
                <w:sz w:val="20"/>
                <w:szCs w:val="20"/>
              </w:rPr>
            </w:pPr>
            <w:r w:rsidRPr="00D933E4">
              <w:rPr>
                <w:bCs/>
                <w:sz w:val="20"/>
                <w:szCs w:val="20"/>
              </w:rPr>
              <w:t>67</w:t>
            </w:r>
          </w:p>
        </w:tc>
        <w:tc>
          <w:tcPr>
            <w:tcW w:w="1407" w:type="pct"/>
            <w:shd w:val="clear" w:color="auto" w:fill="auto"/>
            <w:vAlign w:val="center"/>
          </w:tcPr>
          <w:p w14:paraId="1F3D98D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91E355F" w14:textId="77777777" w:rsidR="00855D5B" w:rsidRPr="00D933E4" w:rsidRDefault="00855D5B" w:rsidP="00066FC8">
            <w:pPr>
              <w:jc w:val="center"/>
              <w:rPr>
                <w:bCs/>
                <w:sz w:val="20"/>
                <w:szCs w:val="20"/>
              </w:rPr>
            </w:pPr>
            <w:r w:rsidRPr="00D933E4">
              <w:rPr>
                <w:bCs/>
                <w:sz w:val="20"/>
                <w:szCs w:val="20"/>
              </w:rPr>
              <w:t xml:space="preserve">3 м-н между Школами №2 и№3 </w:t>
            </w:r>
          </w:p>
        </w:tc>
        <w:tc>
          <w:tcPr>
            <w:tcW w:w="967" w:type="pct"/>
            <w:shd w:val="clear" w:color="auto" w:fill="auto"/>
            <w:vAlign w:val="center"/>
          </w:tcPr>
          <w:p w14:paraId="36F2443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A752E99" w14:textId="77777777" w:rsidTr="00855D5B">
        <w:trPr>
          <w:jc w:val="center"/>
        </w:trPr>
        <w:tc>
          <w:tcPr>
            <w:tcW w:w="290" w:type="pct"/>
            <w:shd w:val="clear" w:color="auto" w:fill="auto"/>
            <w:vAlign w:val="center"/>
          </w:tcPr>
          <w:p w14:paraId="7A9B1A6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B515CA7"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B5C4E2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F2F260D" w14:textId="77777777" w:rsidR="00855D5B" w:rsidRPr="00D933E4" w:rsidRDefault="00855D5B" w:rsidP="00066FC8">
            <w:pPr>
              <w:jc w:val="center"/>
              <w:rPr>
                <w:bCs/>
                <w:sz w:val="20"/>
                <w:szCs w:val="20"/>
              </w:rPr>
            </w:pPr>
            <w:r w:rsidRPr="00D933E4">
              <w:rPr>
                <w:bCs/>
                <w:sz w:val="20"/>
                <w:szCs w:val="20"/>
              </w:rPr>
              <w:t xml:space="preserve">3 м-н с торца дома №22 </w:t>
            </w:r>
          </w:p>
        </w:tc>
        <w:tc>
          <w:tcPr>
            <w:tcW w:w="967" w:type="pct"/>
            <w:shd w:val="clear" w:color="auto" w:fill="auto"/>
            <w:vAlign w:val="center"/>
          </w:tcPr>
          <w:p w14:paraId="5ED3B28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524015F" w14:textId="77777777" w:rsidTr="00066FC8">
        <w:trPr>
          <w:jc w:val="center"/>
        </w:trPr>
        <w:tc>
          <w:tcPr>
            <w:tcW w:w="5000" w:type="pct"/>
            <w:gridSpan w:val="5"/>
            <w:shd w:val="clear" w:color="auto" w:fill="auto"/>
            <w:vAlign w:val="center"/>
          </w:tcPr>
          <w:p w14:paraId="7C8994F2" w14:textId="77777777" w:rsidR="00855D5B" w:rsidRPr="00D933E4" w:rsidRDefault="00855D5B" w:rsidP="00066FC8">
            <w:pPr>
              <w:jc w:val="center"/>
              <w:rPr>
                <w:bCs/>
                <w:sz w:val="20"/>
                <w:szCs w:val="20"/>
              </w:rPr>
            </w:pPr>
            <w:r w:rsidRPr="00D933E4">
              <w:rPr>
                <w:bCs/>
                <w:sz w:val="20"/>
                <w:szCs w:val="20"/>
              </w:rPr>
              <w:t>2-й микрорайон</w:t>
            </w:r>
          </w:p>
        </w:tc>
      </w:tr>
      <w:tr w:rsidR="00D933E4" w:rsidRPr="00D933E4" w14:paraId="55A0E82E" w14:textId="77777777" w:rsidTr="00855D5B">
        <w:trPr>
          <w:jc w:val="center"/>
        </w:trPr>
        <w:tc>
          <w:tcPr>
            <w:tcW w:w="290" w:type="pct"/>
            <w:shd w:val="clear" w:color="auto" w:fill="auto"/>
            <w:vAlign w:val="center"/>
          </w:tcPr>
          <w:p w14:paraId="1155844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8C0B824" w14:textId="77777777" w:rsidR="00855D5B" w:rsidRPr="00D933E4" w:rsidRDefault="00855D5B" w:rsidP="00066FC8">
            <w:pPr>
              <w:jc w:val="center"/>
              <w:rPr>
                <w:bCs/>
                <w:sz w:val="20"/>
                <w:szCs w:val="20"/>
              </w:rPr>
            </w:pPr>
            <w:r w:rsidRPr="00D933E4">
              <w:rPr>
                <w:bCs/>
                <w:sz w:val="20"/>
                <w:szCs w:val="20"/>
              </w:rPr>
              <w:t>73</w:t>
            </w:r>
          </w:p>
        </w:tc>
        <w:tc>
          <w:tcPr>
            <w:tcW w:w="1407" w:type="pct"/>
            <w:shd w:val="clear" w:color="auto" w:fill="auto"/>
            <w:vAlign w:val="center"/>
          </w:tcPr>
          <w:p w14:paraId="34650BD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3839A2F" w14:textId="77777777" w:rsidR="00855D5B" w:rsidRPr="00D933E4" w:rsidRDefault="00855D5B" w:rsidP="00066FC8">
            <w:pPr>
              <w:jc w:val="center"/>
              <w:rPr>
                <w:bCs/>
                <w:sz w:val="20"/>
                <w:szCs w:val="20"/>
              </w:rPr>
            </w:pPr>
            <w:r w:rsidRPr="00D933E4">
              <w:rPr>
                <w:bCs/>
                <w:sz w:val="20"/>
                <w:szCs w:val="20"/>
              </w:rPr>
              <w:t>Ул. Набережная напротив адм. РИТЭК</w:t>
            </w:r>
          </w:p>
        </w:tc>
        <w:tc>
          <w:tcPr>
            <w:tcW w:w="967" w:type="pct"/>
            <w:shd w:val="clear" w:color="auto" w:fill="auto"/>
            <w:vAlign w:val="center"/>
          </w:tcPr>
          <w:p w14:paraId="0ABED29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BA620D2" w14:textId="77777777" w:rsidTr="00855D5B">
        <w:trPr>
          <w:jc w:val="center"/>
        </w:trPr>
        <w:tc>
          <w:tcPr>
            <w:tcW w:w="290" w:type="pct"/>
            <w:shd w:val="clear" w:color="auto" w:fill="auto"/>
            <w:vAlign w:val="center"/>
          </w:tcPr>
          <w:p w14:paraId="18F80EF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F621268" w14:textId="77777777" w:rsidR="00855D5B" w:rsidRPr="00D933E4" w:rsidRDefault="00855D5B" w:rsidP="00066FC8">
            <w:pPr>
              <w:jc w:val="center"/>
              <w:rPr>
                <w:bCs/>
                <w:sz w:val="20"/>
                <w:szCs w:val="20"/>
              </w:rPr>
            </w:pPr>
            <w:r w:rsidRPr="00D933E4">
              <w:rPr>
                <w:bCs/>
                <w:sz w:val="20"/>
                <w:szCs w:val="20"/>
              </w:rPr>
              <w:t>72</w:t>
            </w:r>
          </w:p>
        </w:tc>
        <w:tc>
          <w:tcPr>
            <w:tcW w:w="1407" w:type="pct"/>
            <w:shd w:val="clear" w:color="auto" w:fill="auto"/>
            <w:vAlign w:val="center"/>
          </w:tcPr>
          <w:p w14:paraId="70691E55"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BBD9B24" w14:textId="77777777" w:rsidR="00855D5B" w:rsidRPr="00D933E4" w:rsidRDefault="00855D5B" w:rsidP="00066FC8">
            <w:pPr>
              <w:jc w:val="center"/>
              <w:rPr>
                <w:bCs/>
                <w:sz w:val="20"/>
                <w:szCs w:val="20"/>
              </w:rPr>
            </w:pPr>
            <w:r w:rsidRPr="00D933E4">
              <w:rPr>
                <w:bCs/>
                <w:sz w:val="20"/>
                <w:szCs w:val="20"/>
              </w:rPr>
              <w:t>Ул. Набережная напротив дома №19</w:t>
            </w:r>
          </w:p>
        </w:tc>
        <w:tc>
          <w:tcPr>
            <w:tcW w:w="967" w:type="pct"/>
            <w:shd w:val="clear" w:color="auto" w:fill="auto"/>
            <w:vAlign w:val="center"/>
          </w:tcPr>
          <w:p w14:paraId="03F57C1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A6E6A5A" w14:textId="77777777" w:rsidTr="00855D5B">
        <w:trPr>
          <w:jc w:val="center"/>
        </w:trPr>
        <w:tc>
          <w:tcPr>
            <w:tcW w:w="290" w:type="pct"/>
            <w:shd w:val="clear" w:color="auto" w:fill="auto"/>
            <w:vAlign w:val="center"/>
          </w:tcPr>
          <w:p w14:paraId="2F46076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C970902" w14:textId="77777777" w:rsidR="00855D5B" w:rsidRPr="00D933E4" w:rsidRDefault="00855D5B" w:rsidP="00066FC8">
            <w:pPr>
              <w:jc w:val="center"/>
              <w:rPr>
                <w:bCs/>
                <w:sz w:val="20"/>
                <w:szCs w:val="20"/>
              </w:rPr>
            </w:pPr>
            <w:r w:rsidRPr="00D933E4">
              <w:rPr>
                <w:bCs/>
                <w:sz w:val="20"/>
                <w:szCs w:val="20"/>
              </w:rPr>
              <w:t>19</w:t>
            </w:r>
          </w:p>
        </w:tc>
        <w:tc>
          <w:tcPr>
            <w:tcW w:w="1407" w:type="pct"/>
            <w:shd w:val="clear" w:color="auto" w:fill="auto"/>
            <w:vAlign w:val="center"/>
          </w:tcPr>
          <w:p w14:paraId="39415E9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BD721B9" w14:textId="77777777" w:rsidR="00855D5B" w:rsidRPr="00D933E4" w:rsidRDefault="00855D5B" w:rsidP="00066FC8">
            <w:pPr>
              <w:jc w:val="center"/>
              <w:rPr>
                <w:bCs/>
                <w:sz w:val="20"/>
                <w:szCs w:val="20"/>
              </w:rPr>
            </w:pPr>
            <w:r w:rsidRPr="00D933E4">
              <w:rPr>
                <w:bCs/>
                <w:sz w:val="20"/>
                <w:szCs w:val="20"/>
              </w:rPr>
              <w:t>Ул. Набережная, за домом №12</w:t>
            </w:r>
          </w:p>
        </w:tc>
        <w:tc>
          <w:tcPr>
            <w:tcW w:w="967" w:type="pct"/>
            <w:shd w:val="clear" w:color="auto" w:fill="auto"/>
            <w:vAlign w:val="center"/>
          </w:tcPr>
          <w:p w14:paraId="27357FA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45FC43B" w14:textId="77777777" w:rsidTr="00855D5B">
        <w:trPr>
          <w:jc w:val="center"/>
        </w:trPr>
        <w:tc>
          <w:tcPr>
            <w:tcW w:w="290" w:type="pct"/>
            <w:shd w:val="clear" w:color="auto" w:fill="auto"/>
            <w:vAlign w:val="center"/>
          </w:tcPr>
          <w:p w14:paraId="08F2EC3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A5DCF6D" w14:textId="77777777" w:rsidR="00855D5B" w:rsidRPr="00D933E4" w:rsidRDefault="00855D5B" w:rsidP="00066FC8">
            <w:pPr>
              <w:jc w:val="center"/>
              <w:rPr>
                <w:bCs/>
                <w:sz w:val="20"/>
                <w:szCs w:val="20"/>
              </w:rPr>
            </w:pPr>
            <w:r w:rsidRPr="00D933E4">
              <w:rPr>
                <w:bCs/>
                <w:sz w:val="20"/>
                <w:szCs w:val="20"/>
              </w:rPr>
              <w:t>69</w:t>
            </w:r>
          </w:p>
        </w:tc>
        <w:tc>
          <w:tcPr>
            <w:tcW w:w="1407" w:type="pct"/>
            <w:shd w:val="clear" w:color="auto" w:fill="auto"/>
            <w:vAlign w:val="center"/>
          </w:tcPr>
          <w:p w14:paraId="2BEB7EB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467E39C" w14:textId="77777777" w:rsidR="00855D5B" w:rsidRPr="00D933E4" w:rsidRDefault="00855D5B" w:rsidP="00066FC8">
            <w:pPr>
              <w:jc w:val="center"/>
              <w:rPr>
                <w:bCs/>
                <w:sz w:val="20"/>
                <w:szCs w:val="20"/>
              </w:rPr>
            </w:pPr>
            <w:r w:rsidRPr="00D933E4">
              <w:rPr>
                <w:bCs/>
                <w:sz w:val="20"/>
                <w:szCs w:val="20"/>
              </w:rPr>
              <w:t>Ул. Набережная возле аптеки №128</w:t>
            </w:r>
          </w:p>
        </w:tc>
        <w:tc>
          <w:tcPr>
            <w:tcW w:w="967" w:type="pct"/>
            <w:shd w:val="clear" w:color="auto" w:fill="auto"/>
            <w:vAlign w:val="center"/>
          </w:tcPr>
          <w:p w14:paraId="2093779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34C54CC" w14:textId="77777777" w:rsidTr="00855D5B">
        <w:trPr>
          <w:jc w:val="center"/>
        </w:trPr>
        <w:tc>
          <w:tcPr>
            <w:tcW w:w="290" w:type="pct"/>
            <w:shd w:val="clear" w:color="auto" w:fill="auto"/>
            <w:vAlign w:val="center"/>
          </w:tcPr>
          <w:p w14:paraId="78F7E63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948DE6B" w14:textId="77777777" w:rsidR="00855D5B" w:rsidRPr="00D933E4" w:rsidRDefault="00855D5B" w:rsidP="00066FC8">
            <w:pPr>
              <w:jc w:val="center"/>
              <w:rPr>
                <w:bCs/>
                <w:sz w:val="20"/>
                <w:szCs w:val="20"/>
              </w:rPr>
            </w:pPr>
            <w:r w:rsidRPr="00D933E4">
              <w:rPr>
                <w:bCs/>
                <w:sz w:val="20"/>
                <w:szCs w:val="20"/>
              </w:rPr>
              <w:t>105</w:t>
            </w:r>
          </w:p>
        </w:tc>
        <w:tc>
          <w:tcPr>
            <w:tcW w:w="1407" w:type="pct"/>
            <w:shd w:val="clear" w:color="auto" w:fill="auto"/>
            <w:vAlign w:val="center"/>
          </w:tcPr>
          <w:p w14:paraId="5B899F7D"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9B85879" w14:textId="77777777" w:rsidR="00855D5B" w:rsidRPr="00D933E4" w:rsidRDefault="00855D5B" w:rsidP="00066FC8">
            <w:pPr>
              <w:jc w:val="center"/>
              <w:rPr>
                <w:bCs/>
                <w:sz w:val="20"/>
                <w:szCs w:val="20"/>
              </w:rPr>
            </w:pPr>
            <w:r w:rsidRPr="00D933E4">
              <w:rPr>
                <w:bCs/>
                <w:sz w:val="20"/>
                <w:szCs w:val="20"/>
              </w:rPr>
              <w:t>Возле Д/К Газовик с торца дома №9 ул. Школьная</w:t>
            </w:r>
          </w:p>
        </w:tc>
        <w:tc>
          <w:tcPr>
            <w:tcW w:w="967" w:type="pct"/>
            <w:shd w:val="clear" w:color="auto" w:fill="auto"/>
            <w:vAlign w:val="center"/>
          </w:tcPr>
          <w:p w14:paraId="4027008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CC6F625" w14:textId="77777777" w:rsidTr="00855D5B">
        <w:trPr>
          <w:jc w:val="center"/>
        </w:trPr>
        <w:tc>
          <w:tcPr>
            <w:tcW w:w="290" w:type="pct"/>
            <w:shd w:val="clear" w:color="auto" w:fill="auto"/>
            <w:vAlign w:val="center"/>
          </w:tcPr>
          <w:p w14:paraId="125DE57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738A10E"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128770F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105E6F5" w14:textId="77777777" w:rsidR="00855D5B" w:rsidRPr="00D933E4" w:rsidRDefault="00855D5B" w:rsidP="00066FC8">
            <w:pPr>
              <w:jc w:val="center"/>
              <w:rPr>
                <w:bCs/>
                <w:sz w:val="20"/>
                <w:szCs w:val="20"/>
              </w:rPr>
            </w:pPr>
            <w:r w:rsidRPr="00D933E4">
              <w:rPr>
                <w:bCs/>
                <w:sz w:val="20"/>
                <w:szCs w:val="20"/>
              </w:rPr>
              <w:t>Ул. Набережная за домом №10</w:t>
            </w:r>
          </w:p>
        </w:tc>
        <w:tc>
          <w:tcPr>
            <w:tcW w:w="967" w:type="pct"/>
            <w:shd w:val="clear" w:color="auto" w:fill="auto"/>
            <w:vAlign w:val="center"/>
          </w:tcPr>
          <w:p w14:paraId="0A7A316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EE4B1FF" w14:textId="77777777" w:rsidTr="00066FC8">
        <w:trPr>
          <w:jc w:val="center"/>
        </w:trPr>
        <w:tc>
          <w:tcPr>
            <w:tcW w:w="5000" w:type="pct"/>
            <w:gridSpan w:val="5"/>
            <w:shd w:val="clear" w:color="auto" w:fill="auto"/>
            <w:vAlign w:val="center"/>
          </w:tcPr>
          <w:p w14:paraId="47DDB139" w14:textId="77777777" w:rsidR="00855D5B" w:rsidRPr="00D933E4" w:rsidRDefault="00855D5B" w:rsidP="00066FC8">
            <w:pPr>
              <w:jc w:val="center"/>
              <w:rPr>
                <w:bCs/>
                <w:sz w:val="20"/>
                <w:szCs w:val="20"/>
              </w:rPr>
            </w:pPr>
            <w:r w:rsidRPr="00D933E4">
              <w:rPr>
                <w:bCs/>
                <w:sz w:val="20"/>
                <w:szCs w:val="20"/>
              </w:rPr>
              <w:t>Ул. Центральная</w:t>
            </w:r>
          </w:p>
        </w:tc>
      </w:tr>
      <w:tr w:rsidR="00D933E4" w:rsidRPr="00D933E4" w14:paraId="30A29FD8" w14:textId="77777777" w:rsidTr="00855D5B">
        <w:trPr>
          <w:jc w:val="center"/>
        </w:trPr>
        <w:tc>
          <w:tcPr>
            <w:tcW w:w="290" w:type="pct"/>
            <w:shd w:val="clear" w:color="auto" w:fill="auto"/>
            <w:vAlign w:val="center"/>
          </w:tcPr>
          <w:p w14:paraId="468D58C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792CB24" w14:textId="77777777" w:rsidR="00855D5B" w:rsidRPr="00D933E4" w:rsidRDefault="00855D5B" w:rsidP="00066FC8">
            <w:pPr>
              <w:jc w:val="center"/>
              <w:rPr>
                <w:bCs/>
                <w:sz w:val="20"/>
                <w:szCs w:val="20"/>
              </w:rPr>
            </w:pPr>
            <w:r w:rsidRPr="00D933E4">
              <w:rPr>
                <w:bCs/>
                <w:sz w:val="20"/>
                <w:szCs w:val="20"/>
              </w:rPr>
              <w:t>93</w:t>
            </w:r>
          </w:p>
        </w:tc>
        <w:tc>
          <w:tcPr>
            <w:tcW w:w="1407" w:type="pct"/>
            <w:shd w:val="clear" w:color="auto" w:fill="auto"/>
            <w:vAlign w:val="center"/>
          </w:tcPr>
          <w:p w14:paraId="1587F48E"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1BBDA236" w14:textId="77777777" w:rsidR="00855D5B" w:rsidRPr="00D933E4" w:rsidRDefault="00855D5B" w:rsidP="00066FC8">
            <w:pPr>
              <w:jc w:val="center"/>
              <w:rPr>
                <w:bCs/>
                <w:sz w:val="20"/>
                <w:szCs w:val="20"/>
              </w:rPr>
            </w:pPr>
            <w:r w:rsidRPr="00D933E4">
              <w:rPr>
                <w:bCs/>
                <w:sz w:val="20"/>
                <w:szCs w:val="20"/>
              </w:rPr>
              <w:t>Ул. Центральная, с торца дома №13 со стороны ГЦТ «Лабаз»</w:t>
            </w:r>
          </w:p>
        </w:tc>
        <w:tc>
          <w:tcPr>
            <w:tcW w:w="967" w:type="pct"/>
            <w:shd w:val="clear" w:color="auto" w:fill="auto"/>
            <w:vAlign w:val="center"/>
          </w:tcPr>
          <w:p w14:paraId="5504B50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A4F0100" w14:textId="77777777" w:rsidTr="00855D5B">
        <w:trPr>
          <w:jc w:val="center"/>
        </w:trPr>
        <w:tc>
          <w:tcPr>
            <w:tcW w:w="290" w:type="pct"/>
            <w:shd w:val="clear" w:color="auto" w:fill="auto"/>
            <w:vAlign w:val="center"/>
          </w:tcPr>
          <w:p w14:paraId="69DAFF6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185F043" w14:textId="77777777" w:rsidR="00855D5B" w:rsidRPr="00D933E4" w:rsidRDefault="00855D5B" w:rsidP="00066FC8">
            <w:pPr>
              <w:jc w:val="center"/>
              <w:rPr>
                <w:bCs/>
                <w:sz w:val="20"/>
                <w:szCs w:val="20"/>
              </w:rPr>
            </w:pPr>
            <w:r w:rsidRPr="00D933E4">
              <w:rPr>
                <w:bCs/>
                <w:sz w:val="20"/>
                <w:szCs w:val="20"/>
              </w:rPr>
              <w:t>94</w:t>
            </w:r>
          </w:p>
        </w:tc>
        <w:tc>
          <w:tcPr>
            <w:tcW w:w="1407" w:type="pct"/>
            <w:shd w:val="clear" w:color="auto" w:fill="auto"/>
            <w:vAlign w:val="center"/>
          </w:tcPr>
          <w:p w14:paraId="5A5EF0E3"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074C174D" w14:textId="77777777" w:rsidR="00855D5B" w:rsidRPr="00D933E4" w:rsidRDefault="00855D5B" w:rsidP="00066FC8">
            <w:pPr>
              <w:jc w:val="center"/>
              <w:rPr>
                <w:bCs/>
                <w:sz w:val="20"/>
                <w:szCs w:val="20"/>
              </w:rPr>
            </w:pPr>
            <w:r w:rsidRPr="00D933E4">
              <w:rPr>
                <w:bCs/>
                <w:sz w:val="20"/>
                <w:szCs w:val="20"/>
              </w:rPr>
              <w:t>Ул. Центральная, между домами №13 и 15</w:t>
            </w:r>
          </w:p>
        </w:tc>
        <w:tc>
          <w:tcPr>
            <w:tcW w:w="967" w:type="pct"/>
            <w:shd w:val="clear" w:color="auto" w:fill="auto"/>
            <w:vAlign w:val="center"/>
          </w:tcPr>
          <w:p w14:paraId="0D26887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79E2B2B" w14:textId="77777777" w:rsidTr="00855D5B">
        <w:trPr>
          <w:jc w:val="center"/>
        </w:trPr>
        <w:tc>
          <w:tcPr>
            <w:tcW w:w="290" w:type="pct"/>
            <w:shd w:val="clear" w:color="auto" w:fill="auto"/>
            <w:vAlign w:val="center"/>
          </w:tcPr>
          <w:p w14:paraId="63E60B7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B5252A9" w14:textId="77777777" w:rsidR="00855D5B" w:rsidRPr="00D933E4" w:rsidRDefault="00855D5B" w:rsidP="00066FC8">
            <w:pPr>
              <w:jc w:val="center"/>
              <w:rPr>
                <w:bCs/>
                <w:sz w:val="20"/>
                <w:szCs w:val="20"/>
              </w:rPr>
            </w:pPr>
            <w:r w:rsidRPr="00D933E4">
              <w:rPr>
                <w:bCs/>
                <w:sz w:val="20"/>
                <w:szCs w:val="20"/>
              </w:rPr>
              <w:t>95</w:t>
            </w:r>
          </w:p>
        </w:tc>
        <w:tc>
          <w:tcPr>
            <w:tcW w:w="1407" w:type="pct"/>
            <w:shd w:val="clear" w:color="auto" w:fill="auto"/>
            <w:vAlign w:val="center"/>
          </w:tcPr>
          <w:p w14:paraId="7039D7FC"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761FE065" w14:textId="77777777" w:rsidR="00855D5B" w:rsidRPr="00D933E4" w:rsidRDefault="00855D5B" w:rsidP="00066FC8">
            <w:pPr>
              <w:jc w:val="center"/>
              <w:rPr>
                <w:bCs/>
                <w:sz w:val="20"/>
                <w:szCs w:val="20"/>
              </w:rPr>
            </w:pPr>
            <w:r w:rsidRPr="00D933E4">
              <w:rPr>
                <w:bCs/>
                <w:sz w:val="20"/>
                <w:szCs w:val="20"/>
              </w:rPr>
              <w:t>Ул. Центральная, между домами №15 и 14</w:t>
            </w:r>
          </w:p>
        </w:tc>
        <w:tc>
          <w:tcPr>
            <w:tcW w:w="967" w:type="pct"/>
            <w:shd w:val="clear" w:color="auto" w:fill="auto"/>
            <w:vAlign w:val="center"/>
          </w:tcPr>
          <w:p w14:paraId="3FF07AA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AE807CE" w14:textId="77777777" w:rsidTr="00855D5B">
        <w:trPr>
          <w:jc w:val="center"/>
        </w:trPr>
        <w:tc>
          <w:tcPr>
            <w:tcW w:w="290" w:type="pct"/>
            <w:shd w:val="clear" w:color="auto" w:fill="auto"/>
            <w:vAlign w:val="center"/>
          </w:tcPr>
          <w:p w14:paraId="59EAC39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E5DA5A9" w14:textId="77777777" w:rsidR="00855D5B" w:rsidRPr="00D933E4" w:rsidRDefault="00855D5B" w:rsidP="00066FC8">
            <w:pPr>
              <w:jc w:val="center"/>
              <w:rPr>
                <w:bCs/>
                <w:sz w:val="20"/>
                <w:szCs w:val="20"/>
              </w:rPr>
            </w:pPr>
            <w:r w:rsidRPr="00D933E4">
              <w:rPr>
                <w:bCs/>
                <w:sz w:val="20"/>
                <w:szCs w:val="20"/>
              </w:rPr>
              <w:t>96</w:t>
            </w:r>
          </w:p>
        </w:tc>
        <w:tc>
          <w:tcPr>
            <w:tcW w:w="1407" w:type="pct"/>
            <w:shd w:val="clear" w:color="auto" w:fill="auto"/>
            <w:vAlign w:val="center"/>
          </w:tcPr>
          <w:p w14:paraId="09A91446"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367B66AC" w14:textId="77777777" w:rsidR="00855D5B" w:rsidRPr="00D933E4" w:rsidRDefault="00855D5B" w:rsidP="00066FC8">
            <w:pPr>
              <w:jc w:val="center"/>
              <w:rPr>
                <w:bCs/>
                <w:sz w:val="20"/>
                <w:szCs w:val="20"/>
              </w:rPr>
            </w:pPr>
            <w:r w:rsidRPr="00D933E4">
              <w:rPr>
                <w:bCs/>
                <w:sz w:val="20"/>
                <w:szCs w:val="20"/>
              </w:rPr>
              <w:t>Ул. Центральная, между домами №14 и 16</w:t>
            </w:r>
          </w:p>
        </w:tc>
        <w:tc>
          <w:tcPr>
            <w:tcW w:w="967" w:type="pct"/>
            <w:shd w:val="clear" w:color="auto" w:fill="auto"/>
            <w:vAlign w:val="center"/>
          </w:tcPr>
          <w:p w14:paraId="371E928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4087CBF" w14:textId="77777777" w:rsidTr="00855D5B">
        <w:trPr>
          <w:jc w:val="center"/>
        </w:trPr>
        <w:tc>
          <w:tcPr>
            <w:tcW w:w="290" w:type="pct"/>
            <w:shd w:val="clear" w:color="auto" w:fill="auto"/>
            <w:vAlign w:val="center"/>
          </w:tcPr>
          <w:p w14:paraId="22803D9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CC83FFF" w14:textId="77777777" w:rsidR="00855D5B" w:rsidRPr="00D933E4" w:rsidRDefault="00855D5B" w:rsidP="00066FC8">
            <w:pPr>
              <w:jc w:val="center"/>
              <w:rPr>
                <w:bCs/>
                <w:sz w:val="20"/>
                <w:szCs w:val="20"/>
              </w:rPr>
            </w:pPr>
            <w:r w:rsidRPr="00D933E4">
              <w:rPr>
                <w:bCs/>
                <w:sz w:val="20"/>
                <w:szCs w:val="20"/>
              </w:rPr>
              <w:t>98</w:t>
            </w:r>
          </w:p>
        </w:tc>
        <w:tc>
          <w:tcPr>
            <w:tcW w:w="1407" w:type="pct"/>
            <w:shd w:val="clear" w:color="auto" w:fill="auto"/>
            <w:vAlign w:val="center"/>
          </w:tcPr>
          <w:p w14:paraId="194BE791"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0FFF558F" w14:textId="77777777" w:rsidR="00855D5B" w:rsidRPr="00D933E4" w:rsidRDefault="00855D5B" w:rsidP="00066FC8">
            <w:pPr>
              <w:jc w:val="center"/>
              <w:rPr>
                <w:bCs/>
                <w:sz w:val="20"/>
                <w:szCs w:val="20"/>
              </w:rPr>
            </w:pPr>
            <w:r w:rsidRPr="00D933E4">
              <w:rPr>
                <w:bCs/>
                <w:sz w:val="20"/>
                <w:szCs w:val="20"/>
              </w:rPr>
              <w:t>Ул. Центральная, с торца дома №9</w:t>
            </w:r>
          </w:p>
        </w:tc>
        <w:tc>
          <w:tcPr>
            <w:tcW w:w="967" w:type="pct"/>
            <w:shd w:val="clear" w:color="auto" w:fill="auto"/>
            <w:vAlign w:val="center"/>
          </w:tcPr>
          <w:p w14:paraId="5182050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6FEA7A9" w14:textId="77777777" w:rsidTr="00855D5B">
        <w:trPr>
          <w:jc w:val="center"/>
        </w:trPr>
        <w:tc>
          <w:tcPr>
            <w:tcW w:w="290" w:type="pct"/>
            <w:shd w:val="clear" w:color="auto" w:fill="auto"/>
            <w:vAlign w:val="center"/>
          </w:tcPr>
          <w:p w14:paraId="54A667A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EE266D4" w14:textId="77777777" w:rsidR="00855D5B" w:rsidRPr="00D933E4" w:rsidRDefault="00855D5B" w:rsidP="00066FC8">
            <w:pPr>
              <w:jc w:val="center"/>
              <w:rPr>
                <w:bCs/>
                <w:sz w:val="20"/>
                <w:szCs w:val="20"/>
              </w:rPr>
            </w:pPr>
            <w:r w:rsidRPr="00D933E4">
              <w:rPr>
                <w:bCs/>
                <w:sz w:val="20"/>
                <w:szCs w:val="20"/>
              </w:rPr>
              <w:t>102</w:t>
            </w:r>
          </w:p>
        </w:tc>
        <w:tc>
          <w:tcPr>
            <w:tcW w:w="1407" w:type="pct"/>
            <w:shd w:val="clear" w:color="auto" w:fill="auto"/>
            <w:vAlign w:val="center"/>
          </w:tcPr>
          <w:p w14:paraId="1E8F969A"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059165A5" w14:textId="77777777" w:rsidR="00855D5B" w:rsidRPr="00D933E4" w:rsidRDefault="00855D5B" w:rsidP="00066FC8">
            <w:pPr>
              <w:jc w:val="center"/>
              <w:rPr>
                <w:bCs/>
                <w:sz w:val="20"/>
                <w:szCs w:val="20"/>
              </w:rPr>
            </w:pPr>
            <w:r w:rsidRPr="00D933E4">
              <w:rPr>
                <w:bCs/>
                <w:sz w:val="20"/>
                <w:szCs w:val="20"/>
              </w:rPr>
              <w:t xml:space="preserve">Ул. Центральная, на углу дома №2 со стороны дома №1 ул. Молодости </w:t>
            </w:r>
          </w:p>
        </w:tc>
        <w:tc>
          <w:tcPr>
            <w:tcW w:w="967" w:type="pct"/>
            <w:shd w:val="clear" w:color="auto" w:fill="auto"/>
            <w:vAlign w:val="center"/>
          </w:tcPr>
          <w:p w14:paraId="35F51A4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3936A49" w14:textId="77777777" w:rsidTr="00855D5B">
        <w:trPr>
          <w:jc w:val="center"/>
        </w:trPr>
        <w:tc>
          <w:tcPr>
            <w:tcW w:w="290" w:type="pct"/>
            <w:shd w:val="clear" w:color="auto" w:fill="auto"/>
            <w:vAlign w:val="center"/>
          </w:tcPr>
          <w:p w14:paraId="4272ADE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486308A" w14:textId="77777777" w:rsidR="00855D5B" w:rsidRPr="00D933E4" w:rsidRDefault="00855D5B" w:rsidP="00066FC8">
            <w:pPr>
              <w:jc w:val="center"/>
              <w:rPr>
                <w:bCs/>
                <w:sz w:val="20"/>
                <w:szCs w:val="20"/>
              </w:rPr>
            </w:pPr>
            <w:r w:rsidRPr="00D933E4">
              <w:rPr>
                <w:bCs/>
                <w:sz w:val="20"/>
                <w:szCs w:val="20"/>
              </w:rPr>
              <w:t>101</w:t>
            </w:r>
          </w:p>
        </w:tc>
        <w:tc>
          <w:tcPr>
            <w:tcW w:w="1407" w:type="pct"/>
            <w:shd w:val="clear" w:color="auto" w:fill="auto"/>
            <w:vAlign w:val="center"/>
          </w:tcPr>
          <w:p w14:paraId="6B00EBC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D615236" w14:textId="77777777" w:rsidR="00855D5B" w:rsidRPr="00D933E4" w:rsidRDefault="00855D5B" w:rsidP="00066FC8">
            <w:pPr>
              <w:jc w:val="center"/>
              <w:rPr>
                <w:bCs/>
                <w:sz w:val="20"/>
                <w:szCs w:val="20"/>
              </w:rPr>
            </w:pPr>
            <w:r w:rsidRPr="00D933E4">
              <w:rPr>
                <w:bCs/>
                <w:sz w:val="20"/>
                <w:szCs w:val="20"/>
              </w:rPr>
              <w:t>Ул. Центральная, дом 22 (напротив БИЦ «Квадрат»)</w:t>
            </w:r>
          </w:p>
        </w:tc>
        <w:tc>
          <w:tcPr>
            <w:tcW w:w="967" w:type="pct"/>
            <w:shd w:val="clear" w:color="auto" w:fill="auto"/>
            <w:vAlign w:val="center"/>
          </w:tcPr>
          <w:p w14:paraId="399BA846"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1CA18FA" w14:textId="77777777" w:rsidTr="00066FC8">
        <w:trPr>
          <w:jc w:val="center"/>
        </w:trPr>
        <w:tc>
          <w:tcPr>
            <w:tcW w:w="5000" w:type="pct"/>
            <w:gridSpan w:val="5"/>
            <w:shd w:val="clear" w:color="auto" w:fill="auto"/>
            <w:vAlign w:val="center"/>
          </w:tcPr>
          <w:p w14:paraId="696138BA" w14:textId="77777777" w:rsidR="00855D5B" w:rsidRPr="00D933E4" w:rsidRDefault="00855D5B" w:rsidP="00066FC8">
            <w:pPr>
              <w:jc w:val="center"/>
              <w:rPr>
                <w:bCs/>
                <w:sz w:val="20"/>
                <w:szCs w:val="20"/>
              </w:rPr>
            </w:pPr>
            <w:r w:rsidRPr="00D933E4">
              <w:rPr>
                <w:bCs/>
                <w:sz w:val="20"/>
                <w:szCs w:val="20"/>
              </w:rPr>
              <w:t>1-й микрорайон</w:t>
            </w:r>
          </w:p>
        </w:tc>
      </w:tr>
      <w:tr w:rsidR="00D933E4" w:rsidRPr="00D933E4" w14:paraId="1D70DB1A" w14:textId="77777777" w:rsidTr="00855D5B">
        <w:trPr>
          <w:jc w:val="center"/>
        </w:trPr>
        <w:tc>
          <w:tcPr>
            <w:tcW w:w="290" w:type="pct"/>
            <w:shd w:val="clear" w:color="auto" w:fill="auto"/>
            <w:vAlign w:val="center"/>
          </w:tcPr>
          <w:p w14:paraId="512D0DC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8758446" w14:textId="77777777" w:rsidR="00855D5B" w:rsidRPr="00D933E4" w:rsidRDefault="00855D5B" w:rsidP="00066FC8">
            <w:pPr>
              <w:jc w:val="center"/>
              <w:rPr>
                <w:bCs/>
                <w:sz w:val="20"/>
                <w:szCs w:val="20"/>
              </w:rPr>
            </w:pPr>
            <w:r w:rsidRPr="00D933E4">
              <w:rPr>
                <w:bCs/>
                <w:sz w:val="20"/>
                <w:szCs w:val="20"/>
              </w:rPr>
              <w:t>104</w:t>
            </w:r>
          </w:p>
        </w:tc>
        <w:tc>
          <w:tcPr>
            <w:tcW w:w="1407" w:type="pct"/>
            <w:shd w:val="clear" w:color="auto" w:fill="auto"/>
            <w:vAlign w:val="center"/>
          </w:tcPr>
          <w:p w14:paraId="5F603F21"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0A62BCB1" w14:textId="77777777" w:rsidR="00855D5B" w:rsidRPr="00D933E4" w:rsidRDefault="00855D5B" w:rsidP="00066FC8">
            <w:pPr>
              <w:jc w:val="center"/>
              <w:rPr>
                <w:bCs/>
                <w:sz w:val="20"/>
                <w:szCs w:val="20"/>
              </w:rPr>
            </w:pPr>
            <w:r w:rsidRPr="00D933E4">
              <w:rPr>
                <w:bCs/>
                <w:sz w:val="20"/>
                <w:szCs w:val="20"/>
              </w:rPr>
              <w:t>ЦКиД «Камертон» со стороны м-на «Абрикс»</w:t>
            </w:r>
          </w:p>
        </w:tc>
        <w:tc>
          <w:tcPr>
            <w:tcW w:w="967" w:type="pct"/>
            <w:shd w:val="clear" w:color="auto" w:fill="auto"/>
            <w:vAlign w:val="center"/>
          </w:tcPr>
          <w:p w14:paraId="08ED94C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8796818" w14:textId="77777777" w:rsidTr="00855D5B">
        <w:trPr>
          <w:jc w:val="center"/>
        </w:trPr>
        <w:tc>
          <w:tcPr>
            <w:tcW w:w="290" w:type="pct"/>
            <w:shd w:val="clear" w:color="auto" w:fill="auto"/>
            <w:vAlign w:val="center"/>
          </w:tcPr>
          <w:p w14:paraId="0D923B4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DF7F90A"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6D19D8F6"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13A53787" w14:textId="77777777" w:rsidR="00855D5B" w:rsidRPr="00D933E4" w:rsidRDefault="00855D5B" w:rsidP="00066FC8">
            <w:pPr>
              <w:jc w:val="center"/>
              <w:rPr>
                <w:bCs/>
                <w:sz w:val="20"/>
                <w:szCs w:val="20"/>
              </w:rPr>
            </w:pPr>
            <w:r w:rsidRPr="00D933E4">
              <w:rPr>
                <w:bCs/>
                <w:sz w:val="20"/>
                <w:szCs w:val="20"/>
              </w:rPr>
              <w:t xml:space="preserve">ЦКиД «Камертон» со стороны спорт. зала «Олимп» </w:t>
            </w:r>
          </w:p>
        </w:tc>
        <w:tc>
          <w:tcPr>
            <w:tcW w:w="967" w:type="pct"/>
            <w:shd w:val="clear" w:color="auto" w:fill="auto"/>
            <w:vAlign w:val="center"/>
          </w:tcPr>
          <w:p w14:paraId="444FE7B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1DC9435" w14:textId="77777777" w:rsidTr="00855D5B">
        <w:trPr>
          <w:jc w:val="center"/>
        </w:trPr>
        <w:tc>
          <w:tcPr>
            <w:tcW w:w="290" w:type="pct"/>
            <w:shd w:val="clear" w:color="auto" w:fill="auto"/>
            <w:vAlign w:val="center"/>
          </w:tcPr>
          <w:p w14:paraId="749B29E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FA42E54" w14:textId="77777777" w:rsidR="00855D5B" w:rsidRPr="00D933E4" w:rsidRDefault="00855D5B" w:rsidP="00066FC8">
            <w:pPr>
              <w:jc w:val="center"/>
              <w:rPr>
                <w:bCs/>
                <w:sz w:val="20"/>
                <w:szCs w:val="20"/>
              </w:rPr>
            </w:pPr>
            <w:r w:rsidRPr="00D933E4">
              <w:rPr>
                <w:bCs/>
                <w:sz w:val="20"/>
                <w:szCs w:val="20"/>
              </w:rPr>
              <w:t>66</w:t>
            </w:r>
          </w:p>
        </w:tc>
        <w:tc>
          <w:tcPr>
            <w:tcW w:w="1407" w:type="pct"/>
            <w:shd w:val="clear" w:color="auto" w:fill="auto"/>
            <w:vAlign w:val="center"/>
          </w:tcPr>
          <w:p w14:paraId="5892466C" w14:textId="77777777" w:rsidR="00855D5B" w:rsidRPr="00D933E4" w:rsidRDefault="00855D5B" w:rsidP="00066FC8">
            <w:pPr>
              <w:jc w:val="center"/>
              <w:rPr>
                <w:bCs/>
                <w:sz w:val="20"/>
                <w:szCs w:val="20"/>
              </w:rPr>
            </w:pPr>
            <w:r w:rsidRPr="00D933E4">
              <w:rPr>
                <w:bCs/>
                <w:sz w:val="20"/>
                <w:szCs w:val="20"/>
              </w:rPr>
              <w:t>ПГ К-200</w:t>
            </w:r>
          </w:p>
        </w:tc>
        <w:tc>
          <w:tcPr>
            <w:tcW w:w="1440" w:type="pct"/>
            <w:shd w:val="clear" w:color="auto" w:fill="auto"/>
            <w:vAlign w:val="center"/>
          </w:tcPr>
          <w:p w14:paraId="7EA48B73" w14:textId="77777777" w:rsidR="00855D5B" w:rsidRPr="00D933E4" w:rsidRDefault="00855D5B" w:rsidP="00066FC8">
            <w:pPr>
              <w:jc w:val="center"/>
              <w:rPr>
                <w:bCs/>
                <w:sz w:val="20"/>
                <w:szCs w:val="20"/>
              </w:rPr>
            </w:pPr>
            <w:r w:rsidRPr="00D933E4">
              <w:rPr>
                <w:bCs/>
                <w:sz w:val="20"/>
                <w:szCs w:val="20"/>
              </w:rPr>
              <w:t>ЦКиД «Камертон» со стороны гор. стадиона «Олимп»</w:t>
            </w:r>
          </w:p>
        </w:tc>
        <w:tc>
          <w:tcPr>
            <w:tcW w:w="967" w:type="pct"/>
            <w:shd w:val="clear" w:color="auto" w:fill="auto"/>
            <w:vAlign w:val="center"/>
          </w:tcPr>
          <w:p w14:paraId="0986C26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36A58D7" w14:textId="77777777" w:rsidTr="00855D5B">
        <w:trPr>
          <w:jc w:val="center"/>
        </w:trPr>
        <w:tc>
          <w:tcPr>
            <w:tcW w:w="290" w:type="pct"/>
            <w:shd w:val="clear" w:color="auto" w:fill="auto"/>
            <w:vAlign w:val="center"/>
          </w:tcPr>
          <w:p w14:paraId="562E5DD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BD3D25B"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1839DC8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ECEF1D9" w14:textId="77777777" w:rsidR="00855D5B" w:rsidRPr="00D933E4" w:rsidRDefault="00855D5B" w:rsidP="00066FC8">
            <w:pPr>
              <w:jc w:val="center"/>
              <w:rPr>
                <w:bCs/>
                <w:sz w:val="20"/>
                <w:szCs w:val="20"/>
              </w:rPr>
            </w:pPr>
            <w:r w:rsidRPr="00D933E4">
              <w:rPr>
                <w:bCs/>
                <w:sz w:val="20"/>
                <w:szCs w:val="20"/>
              </w:rPr>
              <w:t>За зданием администрации города Белоярский</w:t>
            </w:r>
          </w:p>
        </w:tc>
        <w:tc>
          <w:tcPr>
            <w:tcW w:w="967" w:type="pct"/>
            <w:shd w:val="clear" w:color="auto" w:fill="auto"/>
            <w:vAlign w:val="center"/>
          </w:tcPr>
          <w:p w14:paraId="64210FD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E8B551D" w14:textId="77777777" w:rsidTr="00855D5B">
        <w:trPr>
          <w:jc w:val="center"/>
        </w:trPr>
        <w:tc>
          <w:tcPr>
            <w:tcW w:w="290" w:type="pct"/>
            <w:shd w:val="clear" w:color="auto" w:fill="auto"/>
            <w:vAlign w:val="center"/>
          </w:tcPr>
          <w:p w14:paraId="01DF1BDB"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73C5BAD" w14:textId="77777777" w:rsidR="00855D5B" w:rsidRPr="00D933E4" w:rsidRDefault="00855D5B" w:rsidP="00066FC8">
            <w:pPr>
              <w:jc w:val="center"/>
              <w:rPr>
                <w:bCs/>
                <w:sz w:val="20"/>
                <w:szCs w:val="20"/>
              </w:rPr>
            </w:pPr>
            <w:r w:rsidRPr="00D933E4">
              <w:rPr>
                <w:bCs/>
                <w:sz w:val="20"/>
                <w:szCs w:val="20"/>
              </w:rPr>
              <w:t>6</w:t>
            </w:r>
          </w:p>
        </w:tc>
        <w:tc>
          <w:tcPr>
            <w:tcW w:w="1407" w:type="pct"/>
            <w:shd w:val="clear" w:color="auto" w:fill="auto"/>
            <w:vAlign w:val="center"/>
          </w:tcPr>
          <w:p w14:paraId="1195E1C1"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E0274CB" w14:textId="77777777" w:rsidR="00855D5B" w:rsidRPr="00D933E4" w:rsidRDefault="00855D5B" w:rsidP="00066FC8">
            <w:pPr>
              <w:jc w:val="center"/>
              <w:rPr>
                <w:bCs/>
                <w:sz w:val="20"/>
                <w:szCs w:val="20"/>
              </w:rPr>
            </w:pPr>
            <w:r w:rsidRPr="00D933E4">
              <w:rPr>
                <w:bCs/>
                <w:sz w:val="20"/>
                <w:szCs w:val="20"/>
              </w:rPr>
              <w:t>Спорт. зал «Олимп» (перед входом)</w:t>
            </w:r>
          </w:p>
        </w:tc>
        <w:tc>
          <w:tcPr>
            <w:tcW w:w="967" w:type="pct"/>
            <w:shd w:val="clear" w:color="auto" w:fill="auto"/>
            <w:vAlign w:val="center"/>
          </w:tcPr>
          <w:p w14:paraId="7F4754C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C487FA9" w14:textId="77777777" w:rsidTr="00855D5B">
        <w:trPr>
          <w:jc w:val="center"/>
        </w:trPr>
        <w:tc>
          <w:tcPr>
            <w:tcW w:w="290" w:type="pct"/>
            <w:shd w:val="clear" w:color="auto" w:fill="auto"/>
            <w:vAlign w:val="center"/>
          </w:tcPr>
          <w:p w14:paraId="724D340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6D2633D"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2035DB8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D337EA4" w14:textId="77777777" w:rsidR="00855D5B" w:rsidRPr="00D933E4" w:rsidRDefault="00855D5B" w:rsidP="00066FC8">
            <w:pPr>
              <w:jc w:val="center"/>
              <w:rPr>
                <w:bCs/>
                <w:sz w:val="20"/>
                <w:szCs w:val="20"/>
              </w:rPr>
            </w:pPr>
            <w:r w:rsidRPr="00D933E4">
              <w:rPr>
                <w:bCs/>
                <w:sz w:val="20"/>
                <w:szCs w:val="20"/>
              </w:rPr>
              <w:t>За трибуной стадиона «Олимп» (на газоне вдоль дороги ул. Молодости)</w:t>
            </w:r>
          </w:p>
        </w:tc>
        <w:tc>
          <w:tcPr>
            <w:tcW w:w="967" w:type="pct"/>
            <w:shd w:val="clear" w:color="auto" w:fill="auto"/>
            <w:vAlign w:val="center"/>
          </w:tcPr>
          <w:p w14:paraId="4B8E470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FA1C443" w14:textId="77777777" w:rsidTr="00855D5B">
        <w:trPr>
          <w:jc w:val="center"/>
        </w:trPr>
        <w:tc>
          <w:tcPr>
            <w:tcW w:w="290" w:type="pct"/>
            <w:shd w:val="clear" w:color="auto" w:fill="auto"/>
            <w:vAlign w:val="center"/>
          </w:tcPr>
          <w:p w14:paraId="74564A3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D6AE9D1"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7998C0E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42C5C4A" w14:textId="77777777" w:rsidR="00855D5B" w:rsidRPr="00D933E4" w:rsidRDefault="00855D5B" w:rsidP="00066FC8">
            <w:pPr>
              <w:jc w:val="center"/>
              <w:rPr>
                <w:bCs/>
                <w:sz w:val="20"/>
                <w:szCs w:val="20"/>
              </w:rPr>
            </w:pPr>
            <w:r w:rsidRPr="00D933E4">
              <w:rPr>
                <w:bCs/>
                <w:sz w:val="20"/>
                <w:szCs w:val="20"/>
              </w:rPr>
              <w:t>1 м-н дом №11 с торца</w:t>
            </w:r>
          </w:p>
        </w:tc>
        <w:tc>
          <w:tcPr>
            <w:tcW w:w="967" w:type="pct"/>
            <w:shd w:val="clear" w:color="auto" w:fill="auto"/>
            <w:vAlign w:val="center"/>
          </w:tcPr>
          <w:p w14:paraId="64DD7A1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84E4976" w14:textId="77777777" w:rsidTr="00855D5B">
        <w:trPr>
          <w:jc w:val="center"/>
        </w:trPr>
        <w:tc>
          <w:tcPr>
            <w:tcW w:w="290" w:type="pct"/>
            <w:shd w:val="clear" w:color="auto" w:fill="auto"/>
            <w:vAlign w:val="center"/>
          </w:tcPr>
          <w:p w14:paraId="1BF2F42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28CCC96"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7E91899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057F2F8" w14:textId="77777777" w:rsidR="00855D5B" w:rsidRPr="00D933E4" w:rsidRDefault="00855D5B" w:rsidP="00066FC8">
            <w:pPr>
              <w:jc w:val="center"/>
              <w:rPr>
                <w:bCs/>
                <w:sz w:val="20"/>
                <w:szCs w:val="20"/>
              </w:rPr>
            </w:pPr>
            <w:r w:rsidRPr="00D933E4">
              <w:rPr>
                <w:bCs/>
                <w:sz w:val="20"/>
                <w:szCs w:val="20"/>
              </w:rPr>
              <w:t>1 м-н за домом №20 у дороги</w:t>
            </w:r>
          </w:p>
        </w:tc>
        <w:tc>
          <w:tcPr>
            <w:tcW w:w="967" w:type="pct"/>
            <w:shd w:val="clear" w:color="auto" w:fill="auto"/>
            <w:vAlign w:val="center"/>
          </w:tcPr>
          <w:p w14:paraId="3910E5D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5A37F64" w14:textId="77777777" w:rsidTr="00855D5B">
        <w:trPr>
          <w:jc w:val="center"/>
        </w:trPr>
        <w:tc>
          <w:tcPr>
            <w:tcW w:w="290" w:type="pct"/>
            <w:shd w:val="clear" w:color="auto" w:fill="auto"/>
            <w:vAlign w:val="center"/>
          </w:tcPr>
          <w:p w14:paraId="4E65245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92FC35F" w14:textId="77777777" w:rsidR="00855D5B" w:rsidRPr="00D933E4" w:rsidRDefault="00855D5B" w:rsidP="00066FC8">
            <w:pPr>
              <w:jc w:val="center"/>
              <w:rPr>
                <w:bCs/>
                <w:sz w:val="20"/>
                <w:szCs w:val="20"/>
              </w:rPr>
            </w:pPr>
            <w:r w:rsidRPr="00D933E4">
              <w:rPr>
                <w:bCs/>
                <w:sz w:val="20"/>
                <w:szCs w:val="20"/>
              </w:rPr>
              <w:t>46</w:t>
            </w:r>
          </w:p>
        </w:tc>
        <w:tc>
          <w:tcPr>
            <w:tcW w:w="1407" w:type="pct"/>
            <w:shd w:val="clear" w:color="auto" w:fill="auto"/>
            <w:vAlign w:val="center"/>
          </w:tcPr>
          <w:p w14:paraId="5866DBF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D11855E" w14:textId="77777777" w:rsidR="00855D5B" w:rsidRPr="00D933E4" w:rsidRDefault="00855D5B" w:rsidP="00066FC8">
            <w:pPr>
              <w:jc w:val="center"/>
              <w:rPr>
                <w:bCs/>
                <w:sz w:val="20"/>
                <w:szCs w:val="20"/>
              </w:rPr>
            </w:pPr>
            <w:r w:rsidRPr="00D933E4">
              <w:rPr>
                <w:bCs/>
                <w:sz w:val="20"/>
                <w:szCs w:val="20"/>
              </w:rPr>
              <w:t>1 микрорайон с торца дома №24</w:t>
            </w:r>
          </w:p>
        </w:tc>
        <w:tc>
          <w:tcPr>
            <w:tcW w:w="967" w:type="pct"/>
            <w:shd w:val="clear" w:color="auto" w:fill="auto"/>
            <w:vAlign w:val="center"/>
          </w:tcPr>
          <w:p w14:paraId="243663E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4E12B80" w14:textId="77777777" w:rsidTr="00855D5B">
        <w:trPr>
          <w:jc w:val="center"/>
        </w:trPr>
        <w:tc>
          <w:tcPr>
            <w:tcW w:w="290" w:type="pct"/>
            <w:shd w:val="clear" w:color="auto" w:fill="auto"/>
            <w:vAlign w:val="center"/>
          </w:tcPr>
          <w:p w14:paraId="7C5AFD6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9B990EC" w14:textId="77777777" w:rsidR="00855D5B" w:rsidRPr="00D933E4" w:rsidRDefault="00855D5B" w:rsidP="00066FC8">
            <w:pPr>
              <w:jc w:val="center"/>
              <w:rPr>
                <w:bCs/>
                <w:sz w:val="20"/>
                <w:szCs w:val="20"/>
              </w:rPr>
            </w:pPr>
            <w:r w:rsidRPr="00D933E4">
              <w:rPr>
                <w:bCs/>
                <w:sz w:val="20"/>
                <w:szCs w:val="20"/>
              </w:rPr>
              <w:t>8</w:t>
            </w:r>
          </w:p>
        </w:tc>
        <w:tc>
          <w:tcPr>
            <w:tcW w:w="1407" w:type="pct"/>
            <w:shd w:val="clear" w:color="auto" w:fill="auto"/>
            <w:vAlign w:val="center"/>
          </w:tcPr>
          <w:p w14:paraId="6EF9827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50F6CDE" w14:textId="77777777" w:rsidR="00855D5B" w:rsidRPr="00D933E4" w:rsidRDefault="00855D5B" w:rsidP="00066FC8">
            <w:pPr>
              <w:jc w:val="center"/>
              <w:rPr>
                <w:bCs/>
                <w:sz w:val="20"/>
                <w:szCs w:val="20"/>
              </w:rPr>
            </w:pPr>
            <w:r w:rsidRPr="00D933E4">
              <w:rPr>
                <w:bCs/>
                <w:sz w:val="20"/>
                <w:szCs w:val="20"/>
              </w:rPr>
              <w:t>1 микрорайон, возле фотосалона «Самолет»</w:t>
            </w:r>
          </w:p>
        </w:tc>
        <w:tc>
          <w:tcPr>
            <w:tcW w:w="967" w:type="pct"/>
            <w:shd w:val="clear" w:color="auto" w:fill="auto"/>
            <w:vAlign w:val="center"/>
          </w:tcPr>
          <w:p w14:paraId="6BD065E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63DDC1C" w14:textId="77777777" w:rsidTr="00855D5B">
        <w:trPr>
          <w:jc w:val="center"/>
        </w:trPr>
        <w:tc>
          <w:tcPr>
            <w:tcW w:w="290" w:type="pct"/>
            <w:shd w:val="clear" w:color="auto" w:fill="auto"/>
            <w:vAlign w:val="center"/>
          </w:tcPr>
          <w:p w14:paraId="3D4EA15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C9090A0"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210913E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44E6813" w14:textId="77777777" w:rsidR="00855D5B" w:rsidRPr="00D933E4" w:rsidRDefault="00855D5B" w:rsidP="00066FC8">
            <w:pPr>
              <w:jc w:val="center"/>
              <w:rPr>
                <w:bCs/>
                <w:sz w:val="20"/>
                <w:szCs w:val="20"/>
              </w:rPr>
            </w:pPr>
            <w:r w:rsidRPr="00D933E4">
              <w:rPr>
                <w:bCs/>
                <w:sz w:val="20"/>
                <w:szCs w:val="20"/>
              </w:rPr>
              <w:t>1 м-н дом №2 с торца</w:t>
            </w:r>
          </w:p>
        </w:tc>
        <w:tc>
          <w:tcPr>
            <w:tcW w:w="967" w:type="pct"/>
            <w:shd w:val="clear" w:color="auto" w:fill="auto"/>
            <w:vAlign w:val="center"/>
          </w:tcPr>
          <w:p w14:paraId="7EFBA03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A8AA19C" w14:textId="77777777" w:rsidTr="00855D5B">
        <w:trPr>
          <w:jc w:val="center"/>
        </w:trPr>
        <w:tc>
          <w:tcPr>
            <w:tcW w:w="290" w:type="pct"/>
            <w:shd w:val="clear" w:color="auto" w:fill="auto"/>
            <w:vAlign w:val="center"/>
          </w:tcPr>
          <w:p w14:paraId="5E31E35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AEB0075"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47D5468"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71BF3B2" w14:textId="77777777" w:rsidR="00855D5B" w:rsidRPr="00D933E4" w:rsidRDefault="00855D5B" w:rsidP="00066FC8">
            <w:pPr>
              <w:jc w:val="center"/>
              <w:rPr>
                <w:bCs/>
                <w:sz w:val="20"/>
                <w:szCs w:val="20"/>
              </w:rPr>
            </w:pPr>
            <w:r w:rsidRPr="00D933E4">
              <w:rPr>
                <w:bCs/>
                <w:sz w:val="20"/>
                <w:szCs w:val="20"/>
              </w:rPr>
              <w:t>1 м-н, за домом №25</w:t>
            </w:r>
          </w:p>
        </w:tc>
        <w:tc>
          <w:tcPr>
            <w:tcW w:w="967" w:type="pct"/>
            <w:shd w:val="clear" w:color="auto" w:fill="auto"/>
            <w:vAlign w:val="center"/>
          </w:tcPr>
          <w:p w14:paraId="4660CC4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F2C03E1" w14:textId="77777777" w:rsidTr="00066FC8">
        <w:trPr>
          <w:jc w:val="center"/>
        </w:trPr>
        <w:tc>
          <w:tcPr>
            <w:tcW w:w="5000" w:type="pct"/>
            <w:gridSpan w:val="5"/>
            <w:shd w:val="clear" w:color="auto" w:fill="auto"/>
            <w:vAlign w:val="center"/>
          </w:tcPr>
          <w:p w14:paraId="036685EA" w14:textId="77777777" w:rsidR="00855D5B" w:rsidRPr="00D933E4" w:rsidRDefault="00855D5B" w:rsidP="00066FC8">
            <w:pPr>
              <w:jc w:val="center"/>
              <w:rPr>
                <w:bCs/>
                <w:sz w:val="20"/>
                <w:szCs w:val="20"/>
              </w:rPr>
            </w:pPr>
            <w:r w:rsidRPr="00D933E4">
              <w:rPr>
                <w:bCs/>
                <w:sz w:val="20"/>
                <w:szCs w:val="20"/>
              </w:rPr>
              <w:t>Квартал Южный</w:t>
            </w:r>
          </w:p>
        </w:tc>
      </w:tr>
      <w:tr w:rsidR="00D933E4" w:rsidRPr="00D933E4" w14:paraId="75F57D0E" w14:textId="77777777" w:rsidTr="00855D5B">
        <w:trPr>
          <w:jc w:val="center"/>
        </w:trPr>
        <w:tc>
          <w:tcPr>
            <w:tcW w:w="290" w:type="pct"/>
            <w:shd w:val="clear" w:color="auto" w:fill="auto"/>
            <w:vAlign w:val="center"/>
          </w:tcPr>
          <w:p w14:paraId="269D861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42EC2EE" w14:textId="77777777" w:rsidR="00855D5B" w:rsidRPr="00D933E4" w:rsidRDefault="00855D5B" w:rsidP="00066FC8">
            <w:pPr>
              <w:jc w:val="center"/>
              <w:rPr>
                <w:bCs/>
                <w:sz w:val="20"/>
                <w:szCs w:val="20"/>
              </w:rPr>
            </w:pPr>
            <w:r w:rsidRPr="00D933E4">
              <w:rPr>
                <w:bCs/>
                <w:sz w:val="20"/>
                <w:szCs w:val="20"/>
              </w:rPr>
              <w:t>108</w:t>
            </w:r>
          </w:p>
        </w:tc>
        <w:tc>
          <w:tcPr>
            <w:tcW w:w="1407" w:type="pct"/>
            <w:shd w:val="clear" w:color="auto" w:fill="auto"/>
            <w:vAlign w:val="center"/>
          </w:tcPr>
          <w:p w14:paraId="10F8E760"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7D10938" w14:textId="77777777" w:rsidR="00855D5B" w:rsidRPr="00D933E4" w:rsidRDefault="00855D5B" w:rsidP="00066FC8">
            <w:pPr>
              <w:jc w:val="center"/>
              <w:rPr>
                <w:bCs/>
                <w:sz w:val="20"/>
                <w:szCs w:val="20"/>
              </w:rPr>
            </w:pPr>
            <w:r w:rsidRPr="00D933E4">
              <w:rPr>
                <w:bCs/>
                <w:sz w:val="20"/>
                <w:szCs w:val="20"/>
              </w:rPr>
              <w:t>Кв-л Южный между домами № 6, 7</w:t>
            </w:r>
          </w:p>
        </w:tc>
        <w:tc>
          <w:tcPr>
            <w:tcW w:w="967" w:type="pct"/>
            <w:shd w:val="clear" w:color="auto" w:fill="auto"/>
            <w:vAlign w:val="center"/>
          </w:tcPr>
          <w:p w14:paraId="695B7DC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4A8860A" w14:textId="77777777" w:rsidTr="00855D5B">
        <w:trPr>
          <w:jc w:val="center"/>
        </w:trPr>
        <w:tc>
          <w:tcPr>
            <w:tcW w:w="290" w:type="pct"/>
            <w:shd w:val="clear" w:color="auto" w:fill="auto"/>
            <w:vAlign w:val="center"/>
          </w:tcPr>
          <w:p w14:paraId="65CB77A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9B9F4FE" w14:textId="77777777" w:rsidR="00855D5B" w:rsidRPr="00D933E4" w:rsidRDefault="00855D5B" w:rsidP="00066FC8">
            <w:pPr>
              <w:jc w:val="center"/>
              <w:rPr>
                <w:bCs/>
                <w:sz w:val="20"/>
                <w:szCs w:val="20"/>
              </w:rPr>
            </w:pPr>
            <w:r w:rsidRPr="00D933E4">
              <w:rPr>
                <w:bCs/>
                <w:sz w:val="20"/>
                <w:szCs w:val="20"/>
              </w:rPr>
              <w:t>150</w:t>
            </w:r>
          </w:p>
        </w:tc>
        <w:tc>
          <w:tcPr>
            <w:tcW w:w="1407" w:type="pct"/>
            <w:shd w:val="clear" w:color="auto" w:fill="auto"/>
            <w:vAlign w:val="center"/>
          </w:tcPr>
          <w:p w14:paraId="7DF89E5E"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5E08425" w14:textId="77777777" w:rsidR="00855D5B" w:rsidRPr="00D933E4" w:rsidRDefault="00855D5B" w:rsidP="00066FC8">
            <w:pPr>
              <w:jc w:val="center"/>
              <w:rPr>
                <w:bCs/>
                <w:sz w:val="20"/>
                <w:szCs w:val="20"/>
              </w:rPr>
            </w:pPr>
            <w:r w:rsidRPr="00D933E4">
              <w:rPr>
                <w:bCs/>
                <w:sz w:val="20"/>
                <w:szCs w:val="20"/>
              </w:rPr>
              <w:t>Напротив мини рынка «Таежный»</w:t>
            </w:r>
          </w:p>
        </w:tc>
        <w:tc>
          <w:tcPr>
            <w:tcW w:w="967" w:type="pct"/>
            <w:shd w:val="clear" w:color="auto" w:fill="auto"/>
            <w:vAlign w:val="center"/>
          </w:tcPr>
          <w:p w14:paraId="513A4CFE"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B3BF100" w14:textId="77777777" w:rsidTr="00855D5B">
        <w:trPr>
          <w:jc w:val="center"/>
        </w:trPr>
        <w:tc>
          <w:tcPr>
            <w:tcW w:w="290" w:type="pct"/>
            <w:shd w:val="clear" w:color="auto" w:fill="auto"/>
            <w:vAlign w:val="center"/>
          </w:tcPr>
          <w:p w14:paraId="102AF857"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B85D8C0" w14:textId="77777777" w:rsidR="00855D5B" w:rsidRPr="00D933E4" w:rsidRDefault="00855D5B" w:rsidP="00066FC8">
            <w:pPr>
              <w:jc w:val="center"/>
              <w:rPr>
                <w:bCs/>
                <w:sz w:val="20"/>
                <w:szCs w:val="20"/>
              </w:rPr>
            </w:pPr>
            <w:r w:rsidRPr="00D933E4">
              <w:rPr>
                <w:bCs/>
                <w:sz w:val="20"/>
                <w:szCs w:val="20"/>
              </w:rPr>
              <w:t>106</w:t>
            </w:r>
          </w:p>
        </w:tc>
        <w:tc>
          <w:tcPr>
            <w:tcW w:w="1407" w:type="pct"/>
            <w:shd w:val="clear" w:color="auto" w:fill="auto"/>
            <w:vAlign w:val="center"/>
          </w:tcPr>
          <w:p w14:paraId="38D931F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F5EA000" w14:textId="77777777" w:rsidR="00855D5B" w:rsidRPr="00D933E4" w:rsidRDefault="00855D5B" w:rsidP="00066FC8">
            <w:pPr>
              <w:jc w:val="center"/>
              <w:rPr>
                <w:bCs/>
                <w:sz w:val="20"/>
                <w:szCs w:val="20"/>
              </w:rPr>
            </w:pPr>
            <w:r w:rsidRPr="00D933E4">
              <w:rPr>
                <w:bCs/>
                <w:sz w:val="20"/>
                <w:szCs w:val="20"/>
              </w:rPr>
              <w:t xml:space="preserve">Д/С Сказка во дворе между корпусами №1, 2 </w:t>
            </w:r>
          </w:p>
        </w:tc>
        <w:tc>
          <w:tcPr>
            <w:tcW w:w="967" w:type="pct"/>
            <w:shd w:val="clear" w:color="auto" w:fill="auto"/>
            <w:vAlign w:val="center"/>
          </w:tcPr>
          <w:p w14:paraId="6C2D26F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B91ABD0" w14:textId="77777777" w:rsidTr="00855D5B">
        <w:trPr>
          <w:jc w:val="center"/>
        </w:trPr>
        <w:tc>
          <w:tcPr>
            <w:tcW w:w="290" w:type="pct"/>
            <w:shd w:val="clear" w:color="auto" w:fill="auto"/>
            <w:vAlign w:val="center"/>
          </w:tcPr>
          <w:p w14:paraId="659953C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630F8A0" w14:textId="77777777" w:rsidR="00855D5B" w:rsidRPr="00D933E4" w:rsidRDefault="00855D5B" w:rsidP="00066FC8">
            <w:pPr>
              <w:jc w:val="center"/>
              <w:rPr>
                <w:bCs/>
                <w:sz w:val="20"/>
                <w:szCs w:val="20"/>
              </w:rPr>
            </w:pPr>
            <w:r w:rsidRPr="00D933E4">
              <w:rPr>
                <w:bCs/>
                <w:sz w:val="20"/>
                <w:szCs w:val="20"/>
              </w:rPr>
              <w:t>107</w:t>
            </w:r>
          </w:p>
        </w:tc>
        <w:tc>
          <w:tcPr>
            <w:tcW w:w="1407" w:type="pct"/>
            <w:shd w:val="clear" w:color="auto" w:fill="auto"/>
            <w:vAlign w:val="center"/>
          </w:tcPr>
          <w:p w14:paraId="5FBEF67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C01A24C" w14:textId="77777777" w:rsidR="00855D5B" w:rsidRPr="00D933E4" w:rsidRDefault="00855D5B" w:rsidP="00066FC8">
            <w:pPr>
              <w:jc w:val="center"/>
              <w:rPr>
                <w:bCs/>
                <w:sz w:val="20"/>
                <w:szCs w:val="20"/>
              </w:rPr>
            </w:pPr>
            <w:r w:rsidRPr="00D933E4">
              <w:rPr>
                <w:bCs/>
                <w:sz w:val="20"/>
                <w:szCs w:val="20"/>
              </w:rPr>
              <w:t>Д/С Сказка на углу со стороны ул. Лысюка</w:t>
            </w:r>
          </w:p>
        </w:tc>
        <w:tc>
          <w:tcPr>
            <w:tcW w:w="967" w:type="pct"/>
            <w:shd w:val="clear" w:color="auto" w:fill="auto"/>
            <w:vAlign w:val="center"/>
          </w:tcPr>
          <w:p w14:paraId="25BC158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28306D8" w14:textId="77777777" w:rsidTr="00855D5B">
        <w:trPr>
          <w:jc w:val="center"/>
        </w:trPr>
        <w:tc>
          <w:tcPr>
            <w:tcW w:w="290" w:type="pct"/>
            <w:shd w:val="clear" w:color="auto" w:fill="auto"/>
            <w:vAlign w:val="center"/>
          </w:tcPr>
          <w:p w14:paraId="5E791C0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7346392" w14:textId="77777777" w:rsidR="00855D5B" w:rsidRPr="00D933E4" w:rsidRDefault="00855D5B" w:rsidP="00066FC8">
            <w:pPr>
              <w:jc w:val="center"/>
              <w:rPr>
                <w:bCs/>
                <w:sz w:val="20"/>
                <w:szCs w:val="20"/>
              </w:rPr>
            </w:pPr>
            <w:r w:rsidRPr="00D933E4">
              <w:rPr>
                <w:bCs/>
                <w:sz w:val="20"/>
                <w:szCs w:val="20"/>
              </w:rPr>
              <w:t>111</w:t>
            </w:r>
          </w:p>
        </w:tc>
        <w:tc>
          <w:tcPr>
            <w:tcW w:w="1407" w:type="pct"/>
            <w:shd w:val="clear" w:color="auto" w:fill="auto"/>
            <w:vAlign w:val="center"/>
          </w:tcPr>
          <w:p w14:paraId="5FDCD8FD"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67D52E7" w14:textId="77777777" w:rsidR="00855D5B" w:rsidRPr="00D933E4" w:rsidRDefault="00855D5B" w:rsidP="00066FC8">
            <w:pPr>
              <w:jc w:val="center"/>
              <w:rPr>
                <w:bCs/>
                <w:sz w:val="20"/>
                <w:szCs w:val="20"/>
              </w:rPr>
            </w:pPr>
            <w:r w:rsidRPr="00D933E4">
              <w:rPr>
                <w:bCs/>
                <w:sz w:val="20"/>
                <w:szCs w:val="20"/>
              </w:rPr>
              <w:t>Кв-л Южный между домами № 4, 9</w:t>
            </w:r>
          </w:p>
        </w:tc>
        <w:tc>
          <w:tcPr>
            <w:tcW w:w="967" w:type="pct"/>
            <w:shd w:val="clear" w:color="auto" w:fill="auto"/>
            <w:vAlign w:val="center"/>
          </w:tcPr>
          <w:p w14:paraId="00E23E7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4F824FA" w14:textId="77777777" w:rsidTr="00855D5B">
        <w:trPr>
          <w:jc w:val="center"/>
        </w:trPr>
        <w:tc>
          <w:tcPr>
            <w:tcW w:w="290" w:type="pct"/>
            <w:shd w:val="clear" w:color="auto" w:fill="auto"/>
            <w:vAlign w:val="center"/>
          </w:tcPr>
          <w:p w14:paraId="77AA350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7C056F7" w14:textId="77777777" w:rsidR="00855D5B" w:rsidRPr="00D933E4" w:rsidRDefault="00855D5B" w:rsidP="00066FC8">
            <w:pPr>
              <w:jc w:val="center"/>
              <w:rPr>
                <w:bCs/>
                <w:sz w:val="20"/>
                <w:szCs w:val="20"/>
              </w:rPr>
            </w:pPr>
            <w:r w:rsidRPr="00D933E4">
              <w:rPr>
                <w:bCs/>
                <w:sz w:val="20"/>
                <w:szCs w:val="20"/>
              </w:rPr>
              <w:t>110</w:t>
            </w:r>
          </w:p>
        </w:tc>
        <w:tc>
          <w:tcPr>
            <w:tcW w:w="1407" w:type="pct"/>
            <w:shd w:val="clear" w:color="auto" w:fill="auto"/>
            <w:vAlign w:val="center"/>
          </w:tcPr>
          <w:p w14:paraId="08D52D1B"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5302372" w14:textId="77777777" w:rsidR="00855D5B" w:rsidRPr="00D933E4" w:rsidRDefault="00855D5B" w:rsidP="00066FC8">
            <w:pPr>
              <w:jc w:val="center"/>
              <w:rPr>
                <w:bCs/>
                <w:sz w:val="20"/>
                <w:szCs w:val="20"/>
              </w:rPr>
            </w:pPr>
            <w:r w:rsidRPr="00D933E4">
              <w:rPr>
                <w:bCs/>
                <w:sz w:val="20"/>
                <w:szCs w:val="20"/>
              </w:rPr>
              <w:t>Кв-л Южный с торца дома №1 (напротив м-на Северный)</w:t>
            </w:r>
          </w:p>
        </w:tc>
        <w:tc>
          <w:tcPr>
            <w:tcW w:w="967" w:type="pct"/>
            <w:shd w:val="clear" w:color="auto" w:fill="auto"/>
            <w:vAlign w:val="center"/>
          </w:tcPr>
          <w:p w14:paraId="52CCC6E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74F225E" w14:textId="77777777" w:rsidTr="00855D5B">
        <w:trPr>
          <w:jc w:val="center"/>
        </w:trPr>
        <w:tc>
          <w:tcPr>
            <w:tcW w:w="290" w:type="pct"/>
            <w:shd w:val="clear" w:color="auto" w:fill="auto"/>
            <w:vAlign w:val="center"/>
          </w:tcPr>
          <w:p w14:paraId="0EAF4B1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5E1452A" w14:textId="77777777" w:rsidR="00855D5B" w:rsidRPr="00D933E4" w:rsidRDefault="00855D5B" w:rsidP="00066FC8">
            <w:pPr>
              <w:jc w:val="center"/>
              <w:rPr>
                <w:bCs/>
                <w:sz w:val="20"/>
                <w:szCs w:val="20"/>
              </w:rPr>
            </w:pPr>
            <w:r w:rsidRPr="00D933E4">
              <w:rPr>
                <w:bCs/>
                <w:sz w:val="20"/>
                <w:szCs w:val="20"/>
              </w:rPr>
              <w:t>109</w:t>
            </w:r>
          </w:p>
        </w:tc>
        <w:tc>
          <w:tcPr>
            <w:tcW w:w="1407" w:type="pct"/>
            <w:shd w:val="clear" w:color="auto" w:fill="auto"/>
            <w:vAlign w:val="center"/>
          </w:tcPr>
          <w:p w14:paraId="5E274DD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4E265C2" w14:textId="77777777" w:rsidR="00855D5B" w:rsidRPr="00D933E4" w:rsidRDefault="00855D5B" w:rsidP="00066FC8">
            <w:pPr>
              <w:jc w:val="center"/>
              <w:rPr>
                <w:bCs/>
                <w:sz w:val="20"/>
                <w:szCs w:val="20"/>
              </w:rPr>
            </w:pPr>
            <w:r w:rsidRPr="00D933E4">
              <w:rPr>
                <w:bCs/>
                <w:sz w:val="20"/>
                <w:szCs w:val="20"/>
              </w:rPr>
              <w:t>Кв-л Южный с торца дома №1 (со стороны РММ ЮКЭК)</w:t>
            </w:r>
          </w:p>
        </w:tc>
        <w:tc>
          <w:tcPr>
            <w:tcW w:w="967" w:type="pct"/>
            <w:shd w:val="clear" w:color="auto" w:fill="auto"/>
            <w:vAlign w:val="center"/>
          </w:tcPr>
          <w:p w14:paraId="1C669AD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8023F7E" w14:textId="77777777" w:rsidTr="00066FC8">
        <w:trPr>
          <w:jc w:val="center"/>
        </w:trPr>
        <w:tc>
          <w:tcPr>
            <w:tcW w:w="5000" w:type="pct"/>
            <w:gridSpan w:val="5"/>
            <w:shd w:val="clear" w:color="auto" w:fill="auto"/>
            <w:vAlign w:val="center"/>
          </w:tcPr>
          <w:p w14:paraId="21E63815" w14:textId="77777777" w:rsidR="00855D5B" w:rsidRPr="00D933E4" w:rsidRDefault="00855D5B" w:rsidP="00066FC8">
            <w:pPr>
              <w:jc w:val="center"/>
              <w:rPr>
                <w:bCs/>
                <w:sz w:val="20"/>
                <w:szCs w:val="20"/>
              </w:rPr>
            </w:pPr>
            <w:r w:rsidRPr="00D933E4">
              <w:rPr>
                <w:bCs/>
                <w:sz w:val="20"/>
                <w:szCs w:val="20"/>
              </w:rPr>
              <w:t>Квартал Молодежный</w:t>
            </w:r>
          </w:p>
        </w:tc>
      </w:tr>
      <w:tr w:rsidR="00D933E4" w:rsidRPr="00D933E4" w14:paraId="2286E18A" w14:textId="77777777" w:rsidTr="00855D5B">
        <w:trPr>
          <w:jc w:val="center"/>
        </w:trPr>
        <w:tc>
          <w:tcPr>
            <w:tcW w:w="290" w:type="pct"/>
            <w:shd w:val="clear" w:color="auto" w:fill="auto"/>
            <w:vAlign w:val="center"/>
          </w:tcPr>
          <w:p w14:paraId="294A91A7"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CC27515" w14:textId="77777777" w:rsidR="00855D5B" w:rsidRPr="00D933E4" w:rsidRDefault="00855D5B" w:rsidP="00066FC8">
            <w:pPr>
              <w:jc w:val="center"/>
              <w:rPr>
                <w:bCs/>
                <w:sz w:val="20"/>
                <w:szCs w:val="20"/>
              </w:rPr>
            </w:pPr>
          </w:p>
        </w:tc>
        <w:tc>
          <w:tcPr>
            <w:tcW w:w="1407" w:type="pct"/>
            <w:shd w:val="clear" w:color="auto" w:fill="auto"/>
            <w:vAlign w:val="center"/>
          </w:tcPr>
          <w:p w14:paraId="3B12700F"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4D61C996" w14:textId="77777777" w:rsidR="00855D5B" w:rsidRPr="00D933E4" w:rsidRDefault="00855D5B" w:rsidP="00066FC8">
            <w:pPr>
              <w:jc w:val="center"/>
              <w:rPr>
                <w:bCs/>
                <w:sz w:val="20"/>
                <w:szCs w:val="20"/>
              </w:rPr>
            </w:pPr>
            <w:r w:rsidRPr="00D933E4">
              <w:rPr>
                <w:bCs/>
                <w:sz w:val="20"/>
                <w:szCs w:val="20"/>
              </w:rPr>
              <w:t>За зданием БУАВР</w:t>
            </w:r>
          </w:p>
        </w:tc>
        <w:tc>
          <w:tcPr>
            <w:tcW w:w="967" w:type="pct"/>
            <w:shd w:val="clear" w:color="auto" w:fill="auto"/>
            <w:vAlign w:val="center"/>
          </w:tcPr>
          <w:p w14:paraId="3B7F6D0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91B36F0" w14:textId="77777777" w:rsidTr="00855D5B">
        <w:trPr>
          <w:jc w:val="center"/>
        </w:trPr>
        <w:tc>
          <w:tcPr>
            <w:tcW w:w="290" w:type="pct"/>
            <w:shd w:val="clear" w:color="auto" w:fill="auto"/>
            <w:vAlign w:val="center"/>
          </w:tcPr>
          <w:p w14:paraId="2B873AD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DE9C796" w14:textId="77777777" w:rsidR="00855D5B" w:rsidRPr="00D933E4" w:rsidRDefault="00855D5B" w:rsidP="00066FC8">
            <w:pPr>
              <w:jc w:val="center"/>
              <w:rPr>
                <w:bCs/>
                <w:sz w:val="20"/>
                <w:szCs w:val="20"/>
              </w:rPr>
            </w:pPr>
          </w:p>
        </w:tc>
        <w:tc>
          <w:tcPr>
            <w:tcW w:w="1407" w:type="pct"/>
            <w:shd w:val="clear" w:color="auto" w:fill="auto"/>
            <w:vAlign w:val="center"/>
          </w:tcPr>
          <w:p w14:paraId="0C9AB224"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25B0D13E" w14:textId="77777777" w:rsidR="00855D5B" w:rsidRPr="00D933E4" w:rsidRDefault="00855D5B" w:rsidP="00066FC8">
            <w:pPr>
              <w:jc w:val="center"/>
              <w:rPr>
                <w:bCs/>
                <w:sz w:val="20"/>
                <w:szCs w:val="20"/>
              </w:rPr>
            </w:pPr>
            <w:r w:rsidRPr="00D933E4">
              <w:rPr>
                <w:bCs/>
                <w:sz w:val="20"/>
                <w:szCs w:val="20"/>
              </w:rPr>
              <w:t xml:space="preserve">Кв-л молодежный, напротив дома №18  </w:t>
            </w:r>
          </w:p>
        </w:tc>
        <w:tc>
          <w:tcPr>
            <w:tcW w:w="967" w:type="pct"/>
            <w:shd w:val="clear" w:color="auto" w:fill="auto"/>
            <w:vAlign w:val="center"/>
          </w:tcPr>
          <w:p w14:paraId="0B57F9E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F67B409" w14:textId="77777777" w:rsidTr="00855D5B">
        <w:trPr>
          <w:jc w:val="center"/>
        </w:trPr>
        <w:tc>
          <w:tcPr>
            <w:tcW w:w="290" w:type="pct"/>
            <w:shd w:val="clear" w:color="auto" w:fill="auto"/>
            <w:vAlign w:val="center"/>
          </w:tcPr>
          <w:p w14:paraId="3417601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FCF2AF2"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49AF9421"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FD28689" w14:textId="77777777" w:rsidR="00855D5B" w:rsidRPr="00D933E4" w:rsidRDefault="00855D5B" w:rsidP="00066FC8">
            <w:pPr>
              <w:jc w:val="center"/>
              <w:rPr>
                <w:bCs/>
                <w:sz w:val="20"/>
                <w:szCs w:val="20"/>
              </w:rPr>
            </w:pPr>
            <w:r w:rsidRPr="00D933E4">
              <w:rPr>
                <w:bCs/>
                <w:sz w:val="20"/>
                <w:szCs w:val="20"/>
              </w:rPr>
              <w:t>Кв-л Молодежный, за домом №9</w:t>
            </w:r>
          </w:p>
        </w:tc>
        <w:tc>
          <w:tcPr>
            <w:tcW w:w="967" w:type="pct"/>
            <w:shd w:val="clear" w:color="auto" w:fill="auto"/>
            <w:vAlign w:val="center"/>
          </w:tcPr>
          <w:p w14:paraId="7A8019B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9168D0A" w14:textId="77777777" w:rsidTr="00855D5B">
        <w:trPr>
          <w:jc w:val="center"/>
        </w:trPr>
        <w:tc>
          <w:tcPr>
            <w:tcW w:w="290" w:type="pct"/>
            <w:shd w:val="clear" w:color="auto" w:fill="auto"/>
            <w:vAlign w:val="center"/>
          </w:tcPr>
          <w:p w14:paraId="6872916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E4168AD" w14:textId="77777777" w:rsidR="00855D5B" w:rsidRPr="00D933E4" w:rsidRDefault="00855D5B" w:rsidP="00066FC8">
            <w:pPr>
              <w:jc w:val="center"/>
              <w:rPr>
                <w:bCs/>
                <w:sz w:val="20"/>
                <w:szCs w:val="20"/>
              </w:rPr>
            </w:pPr>
            <w:r w:rsidRPr="00D933E4">
              <w:rPr>
                <w:bCs/>
                <w:sz w:val="20"/>
                <w:szCs w:val="20"/>
              </w:rPr>
              <w:t>52</w:t>
            </w:r>
          </w:p>
        </w:tc>
        <w:tc>
          <w:tcPr>
            <w:tcW w:w="1407" w:type="pct"/>
            <w:shd w:val="clear" w:color="auto" w:fill="auto"/>
            <w:vAlign w:val="center"/>
          </w:tcPr>
          <w:p w14:paraId="7E596E2A"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7E43FBD" w14:textId="77777777" w:rsidR="00855D5B" w:rsidRPr="00D933E4" w:rsidRDefault="00855D5B" w:rsidP="00066FC8">
            <w:pPr>
              <w:jc w:val="center"/>
              <w:rPr>
                <w:bCs/>
                <w:sz w:val="20"/>
                <w:szCs w:val="20"/>
              </w:rPr>
            </w:pPr>
            <w:r w:rsidRPr="00D933E4">
              <w:rPr>
                <w:bCs/>
                <w:sz w:val="20"/>
                <w:szCs w:val="20"/>
              </w:rPr>
              <w:t>Кв-л молодежный, на углу дома  №7 со стороны дороги (ул. Лысюка)</w:t>
            </w:r>
          </w:p>
        </w:tc>
        <w:tc>
          <w:tcPr>
            <w:tcW w:w="967" w:type="pct"/>
            <w:shd w:val="clear" w:color="auto" w:fill="auto"/>
            <w:vAlign w:val="center"/>
          </w:tcPr>
          <w:p w14:paraId="1A6E008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7869A08" w14:textId="77777777" w:rsidTr="00855D5B">
        <w:trPr>
          <w:jc w:val="center"/>
        </w:trPr>
        <w:tc>
          <w:tcPr>
            <w:tcW w:w="290" w:type="pct"/>
            <w:shd w:val="clear" w:color="auto" w:fill="auto"/>
            <w:vAlign w:val="center"/>
          </w:tcPr>
          <w:p w14:paraId="412D7E3E"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950E08D" w14:textId="77777777" w:rsidR="00855D5B" w:rsidRPr="00D933E4" w:rsidRDefault="00855D5B" w:rsidP="00066FC8">
            <w:pPr>
              <w:jc w:val="center"/>
              <w:rPr>
                <w:bCs/>
                <w:sz w:val="20"/>
                <w:szCs w:val="20"/>
              </w:rPr>
            </w:pPr>
            <w:r w:rsidRPr="00D933E4">
              <w:rPr>
                <w:bCs/>
                <w:sz w:val="20"/>
                <w:szCs w:val="20"/>
              </w:rPr>
              <w:t>53</w:t>
            </w:r>
          </w:p>
        </w:tc>
        <w:tc>
          <w:tcPr>
            <w:tcW w:w="1407" w:type="pct"/>
            <w:shd w:val="clear" w:color="auto" w:fill="auto"/>
            <w:vAlign w:val="center"/>
          </w:tcPr>
          <w:p w14:paraId="7EC33465"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1BE0938" w14:textId="77777777" w:rsidR="00855D5B" w:rsidRPr="00D933E4" w:rsidRDefault="00855D5B" w:rsidP="00066FC8">
            <w:pPr>
              <w:jc w:val="center"/>
              <w:rPr>
                <w:bCs/>
                <w:sz w:val="20"/>
                <w:szCs w:val="20"/>
              </w:rPr>
            </w:pPr>
            <w:r w:rsidRPr="00D933E4">
              <w:rPr>
                <w:bCs/>
                <w:sz w:val="20"/>
                <w:szCs w:val="20"/>
              </w:rPr>
              <w:t>Кв-л молодежный, на углу дома №15 со стороны дороги (ул. Лысюка)</w:t>
            </w:r>
          </w:p>
        </w:tc>
        <w:tc>
          <w:tcPr>
            <w:tcW w:w="967" w:type="pct"/>
            <w:shd w:val="clear" w:color="auto" w:fill="auto"/>
            <w:vAlign w:val="center"/>
          </w:tcPr>
          <w:p w14:paraId="12746D0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65A8006" w14:textId="77777777" w:rsidTr="00855D5B">
        <w:trPr>
          <w:jc w:val="center"/>
        </w:trPr>
        <w:tc>
          <w:tcPr>
            <w:tcW w:w="290" w:type="pct"/>
            <w:shd w:val="clear" w:color="auto" w:fill="auto"/>
            <w:vAlign w:val="center"/>
          </w:tcPr>
          <w:p w14:paraId="21CFD02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C70C780" w14:textId="77777777" w:rsidR="00855D5B" w:rsidRPr="00D933E4" w:rsidRDefault="00855D5B" w:rsidP="00066FC8">
            <w:pPr>
              <w:jc w:val="center"/>
              <w:rPr>
                <w:bCs/>
                <w:sz w:val="20"/>
                <w:szCs w:val="20"/>
              </w:rPr>
            </w:pPr>
            <w:r w:rsidRPr="00D933E4">
              <w:rPr>
                <w:bCs/>
                <w:sz w:val="20"/>
                <w:szCs w:val="20"/>
              </w:rPr>
              <w:t>49</w:t>
            </w:r>
          </w:p>
        </w:tc>
        <w:tc>
          <w:tcPr>
            <w:tcW w:w="1407" w:type="pct"/>
            <w:shd w:val="clear" w:color="auto" w:fill="auto"/>
            <w:vAlign w:val="center"/>
          </w:tcPr>
          <w:p w14:paraId="4DA24BD8"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6448F35" w14:textId="77777777" w:rsidR="00855D5B" w:rsidRPr="00D933E4" w:rsidRDefault="00855D5B" w:rsidP="00066FC8">
            <w:pPr>
              <w:jc w:val="center"/>
              <w:rPr>
                <w:bCs/>
                <w:sz w:val="20"/>
                <w:szCs w:val="20"/>
              </w:rPr>
            </w:pPr>
            <w:r w:rsidRPr="00D933E4">
              <w:rPr>
                <w:bCs/>
                <w:sz w:val="20"/>
                <w:szCs w:val="20"/>
              </w:rPr>
              <w:t>Кв-л молодежный, с торца дома №15</w:t>
            </w:r>
          </w:p>
        </w:tc>
        <w:tc>
          <w:tcPr>
            <w:tcW w:w="967" w:type="pct"/>
            <w:shd w:val="clear" w:color="auto" w:fill="auto"/>
            <w:vAlign w:val="center"/>
          </w:tcPr>
          <w:p w14:paraId="6F36DA1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71966F05" w14:textId="77777777" w:rsidTr="00855D5B">
        <w:trPr>
          <w:jc w:val="center"/>
        </w:trPr>
        <w:tc>
          <w:tcPr>
            <w:tcW w:w="290" w:type="pct"/>
            <w:shd w:val="clear" w:color="auto" w:fill="auto"/>
            <w:vAlign w:val="center"/>
          </w:tcPr>
          <w:p w14:paraId="78EE38D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606DDE7" w14:textId="77777777" w:rsidR="00855D5B" w:rsidRPr="00D933E4" w:rsidRDefault="00855D5B" w:rsidP="00066FC8">
            <w:pPr>
              <w:jc w:val="center"/>
              <w:rPr>
                <w:bCs/>
                <w:sz w:val="20"/>
                <w:szCs w:val="20"/>
              </w:rPr>
            </w:pPr>
            <w:r w:rsidRPr="00D933E4">
              <w:rPr>
                <w:bCs/>
                <w:sz w:val="20"/>
                <w:szCs w:val="20"/>
              </w:rPr>
              <w:t>50</w:t>
            </w:r>
          </w:p>
        </w:tc>
        <w:tc>
          <w:tcPr>
            <w:tcW w:w="1407" w:type="pct"/>
            <w:shd w:val="clear" w:color="auto" w:fill="auto"/>
            <w:vAlign w:val="center"/>
          </w:tcPr>
          <w:p w14:paraId="307BCC7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85F0FFA" w14:textId="77777777" w:rsidR="00855D5B" w:rsidRPr="00D933E4" w:rsidRDefault="00855D5B" w:rsidP="00066FC8">
            <w:pPr>
              <w:jc w:val="center"/>
              <w:rPr>
                <w:bCs/>
                <w:sz w:val="20"/>
                <w:szCs w:val="20"/>
              </w:rPr>
            </w:pPr>
            <w:r w:rsidRPr="00D933E4">
              <w:rPr>
                <w:bCs/>
                <w:sz w:val="20"/>
                <w:szCs w:val="20"/>
              </w:rPr>
              <w:t>Кв-л молодежный, за домом №20 со стороны дороги (ул. Лысюка)</w:t>
            </w:r>
          </w:p>
        </w:tc>
        <w:tc>
          <w:tcPr>
            <w:tcW w:w="967" w:type="pct"/>
            <w:shd w:val="clear" w:color="auto" w:fill="auto"/>
            <w:vAlign w:val="center"/>
          </w:tcPr>
          <w:p w14:paraId="11F4A62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16614F0" w14:textId="77777777" w:rsidTr="00855D5B">
        <w:trPr>
          <w:jc w:val="center"/>
        </w:trPr>
        <w:tc>
          <w:tcPr>
            <w:tcW w:w="290" w:type="pct"/>
            <w:shd w:val="clear" w:color="auto" w:fill="auto"/>
            <w:vAlign w:val="center"/>
          </w:tcPr>
          <w:p w14:paraId="332DF8A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5A8A617" w14:textId="77777777" w:rsidR="00855D5B" w:rsidRPr="00D933E4" w:rsidRDefault="00855D5B" w:rsidP="00066FC8">
            <w:pPr>
              <w:jc w:val="center"/>
              <w:rPr>
                <w:bCs/>
                <w:sz w:val="20"/>
                <w:szCs w:val="20"/>
              </w:rPr>
            </w:pPr>
            <w:r w:rsidRPr="00D933E4">
              <w:rPr>
                <w:bCs/>
                <w:sz w:val="20"/>
                <w:szCs w:val="20"/>
              </w:rPr>
              <w:t>47</w:t>
            </w:r>
          </w:p>
        </w:tc>
        <w:tc>
          <w:tcPr>
            <w:tcW w:w="1407" w:type="pct"/>
            <w:shd w:val="clear" w:color="auto" w:fill="auto"/>
            <w:vAlign w:val="center"/>
          </w:tcPr>
          <w:p w14:paraId="31F87328"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366A537" w14:textId="77777777" w:rsidR="00855D5B" w:rsidRPr="00D933E4" w:rsidRDefault="00855D5B" w:rsidP="00066FC8">
            <w:pPr>
              <w:jc w:val="center"/>
              <w:rPr>
                <w:bCs/>
                <w:sz w:val="20"/>
                <w:szCs w:val="20"/>
              </w:rPr>
            </w:pPr>
            <w:r w:rsidRPr="00D933E4">
              <w:rPr>
                <w:bCs/>
                <w:sz w:val="20"/>
                <w:szCs w:val="20"/>
              </w:rPr>
              <w:t>Кв-л молодежный, за домом №12 со стороны дороги (ул. Южная)</w:t>
            </w:r>
          </w:p>
        </w:tc>
        <w:tc>
          <w:tcPr>
            <w:tcW w:w="967" w:type="pct"/>
            <w:shd w:val="clear" w:color="auto" w:fill="auto"/>
            <w:vAlign w:val="center"/>
          </w:tcPr>
          <w:p w14:paraId="33DD071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99D4309" w14:textId="77777777" w:rsidTr="00066FC8">
        <w:trPr>
          <w:jc w:val="center"/>
        </w:trPr>
        <w:tc>
          <w:tcPr>
            <w:tcW w:w="5000" w:type="pct"/>
            <w:gridSpan w:val="5"/>
            <w:shd w:val="clear" w:color="auto" w:fill="auto"/>
            <w:vAlign w:val="center"/>
          </w:tcPr>
          <w:p w14:paraId="043E0046" w14:textId="77777777" w:rsidR="00855D5B" w:rsidRPr="00D933E4" w:rsidRDefault="00855D5B" w:rsidP="00066FC8">
            <w:pPr>
              <w:jc w:val="center"/>
              <w:rPr>
                <w:bCs/>
                <w:sz w:val="20"/>
                <w:szCs w:val="20"/>
              </w:rPr>
            </w:pPr>
            <w:r w:rsidRPr="00D933E4">
              <w:rPr>
                <w:bCs/>
                <w:sz w:val="20"/>
                <w:szCs w:val="20"/>
              </w:rPr>
              <w:t>Микрорайон Мирный</w:t>
            </w:r>
          </w:p>
        </w:tc>
      </w:tr>
      <w:tr w:rsidR="00D933E4" w:rsidRPr="00D933E4" w14:paraId="61D4FA33" w14:textId="77777777" w:rsidTr="00855D5B">
        <w:trPr>
          <w:jc w:val="center"/>
        </w:trPr>
        <w:tc>
          <w:tcPr>
            <w:tcW w:w="290" w:type="pct"/>
            <w:shd w:val="clear" w:color="auto" w:fill="auto"/>
            <w:vAlign w:val="center"/>
          </w:tcPr>
          <w:p w14:paraId="0121A6A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3035493" w14:textId="77777777" w:rsidR="00855D5B" w:rsidRPr="00D933E4" w:rsidRDefault="00855D5B" w:rsidP="00066FC8">
            <w:pPr>
              <w:jc w:val="center"/>
              <w:rPr>
                <w:bCs/>
                <w:sz w:val="20"/>
                <w:szCs w:val="20"/>
              </w:rPr>
            </w:pPr>
          </w:p>
        </w:tc>
        <w:tc>
          <w:tcPr>
            <w:tcW w:w="1407" w:type="pct"/>
            <w:shd w:val="clear" w:color="auto" w:fill="auto"/>
            <w:vAlign w:val="center"/>
          </w:tcPr>
          <w:p w14:paraId="31D04134"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1D6236E7" w14:textId="77777777" w:rsidR="00855D5B" w:rsidRPr="00D933E4" w:rsidRDefault="00855D5B" w:rsidP="00066FC8">
            <w:pPr>
              <w:jc w:val="center"/>
              <w:rPr>
                <w:bCs/>
                <w:sz w:val="20"/>
                <w:szCs w:val="20"/>
              </w:rPr>
            </w:pPr>
            <w:r w:rsidRPr="00D933E4">
              <w:rPr>
                <w:bCs/>
                <w:sz w:val="20"/>
                <w:szCs w:val="20"/>
              </w:rPr>
              <w:t>М-н Мирный, возле котельной</w:t>
            </w:r>
          </w:p>
        </w:tc>
        <w:tc>
          <w:tcPr>
            <w:tcW w:w="967" w:type="pct"/>
            <w:shd w:val="clear" w:color="auto" w:fill="auto"/>
            <w:vAlign w:val="center"/>
          </w:tcPr>
          <w:p w14:paraId="5BE1004A"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6DFAC8C" w14:textId="77777777" w:rsidTr="00855D5B">
        <w:trPr>
          <w:jc w:val="center"/>
        </w:trPr>
        <w:tc>
          <w:tcPr>
            <w:tcW w:w="290" w:type="pct"/>
            <w:shd w:val="clear" w:color="auto" w:fill="auto"/>
            <w:vAlign w:val="center"/>
          </w:tcPr>
          <w:p w14:paraId="428F5A7B"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08F065D" w14:textId="77777777" w:rsidR="00855D5B" w:rsidRPr="00D933E4" w:rsidRDefault="00855D5B" w:rsidP="00066FC8">
            <w:pPr>
              <w:jc w:val="center"/>
              <w:rPr>
                <w:bCs/>
                <w:sz w:val="20"/>
                <w:szCs w:val="20"/>
              </w:rPr>
            </w:pPr>
          </w:p>
        </w:tc>
        <w:tc>
          <w:tcPr>
            <w:tcW w:w="1407" w:type="pct"/>
            <w:shd w:val="clear" w:color="auto" w:fill="auto"/>
            <w:vAlign w:val="center"/>
          </w:tcPr>
          <w:p w14:paraId="59F3E3EB" w14:textId="77777777" w:rsidR="00855D5B" w:rsidRPr="00D933E4" w:rsidRDefault="00855D5B" w:rsidP="00066FC8">
            <w:pPr>
              <w:jc w:val="center"/>
              <w:rPr>
                <w:bCs/>
                <w:sz w:val="20"/>
                <w:szCs w:val="20"/>
              </w:rPr>
            </w:pPr>
            <w:r w:rsidRPr="00D933E4">
              <w:rPr>
                <w:bCs/>
                <w:sz w:val="20"/>
                <w:szCs w:val="20"/>
              </w:rPr>
              <w:t>ПВ-25</w:t>
            </w:r>
          </w:p>
        </w:tc>
        <w:tc>
          <w:tcPr>
            <w:tcW w:w="1440" w:type="pct"/>
            <w:shd w:val="clear" w:color="auto" w:fill="auto"/>
            <w:vAlign w:val="center"/>
          </w:tcPr>
          <w:p w14:paraId="7C7B88CE" w14:textId="77777777" w:rsidR="00855D5B" w:rsidRPr="00D933E4" w:rsidRDefault="00855D5B" w:rsidP="00066FC8">
            <w:pPr>
              <w:jc w:val="center"/>
              <w:rPr>
                <w:bCs/>
                <w:sz w:val="20"/>
                <w:szCs w:val="20"/>
              </w:rPr>
            </w:pPr>
            <w:r w:rsidRPr="00D933E4">
              <w:rPr>
                <w:bCs/>
                <w:sz w:val="20"/>
                <w:szCs w:val="20"/>
              </w:rPr>
              <w:t xml:space="preserve">Территория 9 ПЧ ФПС </w:t>
            </w:r>
          </w:p>
        </w:tc>
        <w:tc>
          <w:tcPr>
            <w:tcW w:w="967" w:type="pct"/>
            <w:shd w:val="clear" w:color="auto" w:fill="auto"/>
            <w:vAlign w:val="center"/>
          </w:tcPr>
          <w:p w14:paraId="2A3C5042" w14:textId="77777777" w:rsidR="00855D5B" w:rsidRPr="00D933E4" w:rsidRDefault="00855D5B" w:rsidP="00066FC8">
            <w:pPr>
              <w:jc w:val="center"/>
              <w:rPr>
                <w:bCs/>
                <w:sz w:val="20"/>
                <w:szCs w:val="20"/>
              </w:rPr>
            </w:pPr>
            <w:r w:rsidRPr="00D933E4">
              <w:rPr>
                <w:bCs/>
                <w:sz w:val="20"/>
                <w:szCs w:val="20"/>
              </w:rPr>
              <w:t>9 ПЧ ФПС</w:t>
            </w:r>
          </w:p>
        </w:tc>
      </w:tr>
      <w:tr w:rsidR="00D933E4" w:rsidRPr="00D933E4" w14:paraId="107FAD14" w14:textId="77777777" w:rsidTr="00855D5B">
        <w:trPr>
          <w:jc w:val="center"/>
        </w:trPr>
        <w:tc>
          <w:tcPr>
            <w:tcW w:w="290" w:type="pct"/>
            <w:shd w:val="clear" w:color="auto" w:fill="auto"/>
            <w:vAlign w:val="center"/>
          </w:tcPr>
          <w:p w14:paraId="2DEB5605"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84FCB85" w14:textId="77777777" w:rsidR="00855D5B" w:rsidRPr="00D933E4" w:rsidRDefault="00855D5B" w:rsidP="00066FC8">
            <w:pPr>
              <w:jc w:val="center"/>
              <w:rPr>
                <w:bCs/>
                <w:sz w:val="20"/>
                <w:szCs w:val="20"/>
              </w:rPr>
            </w:pPr>
            <w:r w:rsidRPr="00D933E4">
              <w:rPr>
                <w:bCs/>
                <w:sz w:val="20"/>
                <w:szCs w:val="20"/>
              </w:rPr>
              <w:t>75</w:t>
            </w:r>
          </w:p>
        </w:tc>
        <w:tc>
          <w:tcPr>
            <w:tcW w:w="1407" w:type="pct"/>
            <w:shd w:val="clear" w:color="auto" w:fill="auto"/>
            <w:vAlign w:val="center"/>
          </w:tcPr>
          <w:p w14:paraId="683F6EA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484E57E" w14:textId="77777777" w:rsidR="00855D5B" w:rsidRPr="00D933E4" w:rsidRDefault="00855D5B" w:rsidP="00066FC8">
            <w:pPr>
              <w:jc w:val="center"/>
              <w:rPr>
                <w:bCs/>
                <w:sz w:val="20"/>
                <w:szCs w:val="20"/>
              </w:rPr>
            </w:pPr>
            <w:r w:rsidRPr="00D933E4">
              <w:rPr>
                <w:bCs/>
                <w:sz w:val="20"/>
                <w:szCs w:val="20"/>
              </w:rPr>
              <w:t xml:space="preserve">Переулок Северный, дом 1 (на территории 9 ПЧ ФПС) </w:t>
            </w:r>
          </w:p>
        </w:tc>
        <w:tc>
          <w:tcPr>
            <w:tcW w:w="967" w:type="pct"/>
            <w:shd w:val="clear" w:color="auto" w:fill="auto"/>
            <w:vAlign w:val="center"/>
          </w:tcPr>
          <w:p w14:paraId="5964F108"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458E3C0" w14:textId="77777777" w:rsidTr="00855D5B">
        <w:trPr>
          <w:jc w:val="center"/>
        </w:trPr>
        <w:tc>
          <w:tcPr>
            <w:tcW w:w="290" w:type="pct"/>
            <w:shd w:val="clear" w:color="auto" w:fill="auto"/>
            <w:vAlign w:val="center"/>
          </w:tcPr>
          <w:p w14:paraId="0D1FA4B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1FDFEA2" w14:textId="77777777" w:rsidR="00855D5B" w:rsidRPr="00D933E4" w:rsidRDefault="00855D5B" w:rsidP="00066FC8">
            <w:pPr>
              <w:jc w:val="center"/>
              <w:rPr>
                <w:bCs/>
                <w:sz w:val="20"/>
                <w:szCs w:val="20"/>
              </w:rPr>
            </w:pPr>
            <w:r w:rsidRPr="00D933E4">
              <w:rPr>
                <w:bCs/>
                <w:sz w:val="20"/>
                <w:szCs w:val="20"/>
              </w:rPr>
              <w:t>59</w:t>
            </w:r>
          </w:p>
        </w:tc>
        <w:tc>
          <w:tcPr>
            <w:tcW w:w="1407" w:type="pct"/>
            <w:shd w:val="clear" w:color="auto" w:fill="auto"/>
            <w:vAlign w:val="center"/>
          </w:tcPr>
          <w:p w14:paraId="581E48A5"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CD5B9D6" w14:textId="77777777" w:rsidR="00855D5B" w:rsidRPr="00D933E4" w:rsidRDefault="00855D5B" w:rsidP="00066FC8">
            <w:pPr>
              <w:jc w:val="center"/>
              <w:rPr>
                <w:bCs/>
                <w:sz w:val="20"/>
                <w:szCs w:val="20"/>
              </w:rPr>
            </w:pPr>
            <w:r w:rsidRPr="00D933E4">
              <w:rPr>
                <w:bCs/>
                <w:sz w:val="20"/>
                <w:szCs w:val="20"/>
              </w:rPr>
              <w:t>М-н Мирный, возле БПК корпус 2</w:t>
            </w:r>
          </w:p>
        </w:tc>
        <w:tc>
          <w:tcPr>
            <w:tcW w:w="967" w:type="pct"/>
            <w:shd w:val="clear" w:color="auto" w:fill="auto"/>
            <w:vAlign w:val="center"/>
          </w:tcPr>
          <w:p w14:paraId="4E46FCB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DFF4676" w14:textId="77777777" w:rsidTr="00855D5B">
        <w:trPr>
          <w:jc w:val="center"/>
        </w:trPr>
        <w:tc>
          <w:tcPr>
            <w:tcW w:w="290" w:type="pct"/>
            <w:shd w:val="clear" w:color="auto" w:fill="auto"/>
            <w:vAlign w:val="center"/>
          </w:tcPr>
          <w:p w14:paraId="3126013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A0A3563" w14:textId="77777777" w:rsidR="00855D5B" w:rsidRPr="00D933E4" w:rsidRDefault="00855D5B" w:rsidP="00066FC8">
            <w:pPr>
              <w:jc w:val="center"/>
              <w:rPr>
                <w:bCs/>
                <w:sz w:val="20"/>
                <w:szCs w:val="20"/>
              </w:rPr>
            </w:pPr>
            <w:r w:rsidRPr="00D933E4">
              <w:rPr>
                <w:bCs/>
                <w:sz w:val="20"/>
                <w:szCs w:val="20"/>
              </w:rPr>
              <w:t>62</w:t>
            </w:r>
          </w:p>
        </w:tc>
        <w:tc>
          <w:tcPr>
            <w:tcW w:w="1407" w:type="pct"/>
            <w:shd w:val="clear" w:color="auto" w:fill="auto"/>
            <w:vAlign w:val="center"/>
          </w:tcPr>
          <w:p w14:paraId="14AEE19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4115AC4" w14:textId="77777777" w:rsidR="00855D5B" w:rsidRPr="00D933E4" w:rsidRDefault="00855D5B" w:rsidP="00066FC8">
            <w:pPr>
              <w:jc w:val="center"/>
              <w:rPr>
                <w:bCs/>
                <w:sz w:val="20"/>
                <w:szCs w:val="20"/>
              </w:rPr>
            </w:pPr>
            <w:r w:rsidRPr="00D933E4">
              <w:rPr>
                <w:bCs/>
                <w:sz w:val="20"/>
                <w:szCs w:val="20"/>
              </w:rPr>
              <w:t xml:space="preserve">М-н Мирный, возле ТЦ «Фируз» </w:t>
            </w:r>
          </w:p>
        </w:tc>
        <w:tc>
          <w:tcPr>
            <w:tcW w:w="967" w:type="pct"/>
            <w:shd w:val="clear" w:color="auto" w:fill="auto"/>
            <w:vAlign w:val="center"/>
          </w:tcPr>
          <w:p w14:paraId="78D3BCC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AE67F3B" w14:textId="77777777" w:rsidTr="00855D5B">
        <w:trPr>
          <w:jc w:val="center"/>
        </w:trPr>
        <w:tc>
          <w:tcPr>
            <w:tcW w:w="290" w:type="pct"/>
            <w:shd w:val="clear" w:color="auto" w:fill="auto"/>
            <w:vAlign w:val="center"/>
          </w:tcPr>
          <w:p w14:paraId="753F010B"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D17FDA8" w14:textId="77777777" w:rsidR="00855D5B" w:rsidRPr="00D933E4" w:rsidRDefault="00855D5B" w:rsidP="00066FC8">
            <w:pPr>
              <w:jc w:val="center"/>
              <w:rPr>
                <w:bCs/>
                <w:sz w:val="20"/>
                <w:szCs w:val="20"/>
              </w:rPr>
            </w:pPr>
            <w:r w:rsidRPr="00D933E4">
              <w:rPr>
                <w:bCs/>
                <w:sz w:val="20"/>
                <w:szCs w:val="20"/>
              </w:rPr>
              <w:t>61</w:t>
            </w:r>
          </w:p>
        </w:tc>
        <w:tc>
          <w:tcPr>
            <w:tcW w:w="1407" w:type="pct"/>
            <w:shd w:val="clear" w:color="auto" w:fill="auto"/>
            <w:vAlign w:val="center"/>
          </w:tcPr>
          <w:p w14:paraId="6C6AD6D8"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9C0FAE1" w14:textId="77777777" w:rsidR="00855D5B" w:rsidRPr="00D933E4" w:rsidRDefault="00855D5B" w:rsidP="00066FC8">
            <w:pPr>
              <w:jc w:val="center"/>
              <w:rPr>
                <w:bCs/>
                <w:sz w:val="20"/>
                <w:szCs w:val="20"/>
              </w:rPr>
            </w:pPr>
            <w:r w:rsidRPr="00D933E4">
              <w:rPr>
                <w:bCs/>
                <w:sz w:val="20"/>
                <w:szCs w:val="20"/>
              </w:rPr>
              <w:t>М-н Мирный, возле дома 7/8</w:t>
            </w:r>
          </w:p>
        </w:tc>
        <w:tc>
          <w:tcPr>
            <w:tcW w:w="967" w:type="pct"/>
            <w:shd w:val="clear" w:color="auto" w:fill="auto"/>
            <w:vAlign w:val="center"/>
          </w:tcPr>
          <w:p w14:paraId="5B655E7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F187FD1" w14:textId="77777777" w:rsidTr="00855D5B">
        <w:trPr>
          <w:jc w:val="center"/>
        </w:trPr>
        <w:tc>
          <w:tcPr>
            <w:tcW w:w="290" w:type="pct"/>
            <w:shd w:val="clear" w:color="auto" w:fill="auto"/>
            <w:vAlign w:val="center"/>
          </w:tcPr>
          <w:p w14:paraId="57ABDF8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7AA7FB3" w14:textId="77777777" w:rsidR="00855D5B" w:rsidRPr="00D933E4" w:rsidRDefault="00855D5B" w:rsidP="00066FC8">
            <w:pPr>
              <w:jc w:val="center"/>
              <w:rPr>
                <w:bCs/>
                <w:sz w:val="20"/>
                <w:szCs w:val="20"/>
              </w:rPr>
            </w:pPr>
            <w:r w:rsidRPr="00D933E4">
              <w:rPr>
                <w:bCs/>
                <w:sz w:val="20"/>
                <w:szCs w:val="20"/>
              </w:rPr>
              <w:t>60</w:t>
            </w:r>
          </w:p>
        </w:tc>
        <w:tc>
          <w:tcPr>
            <w:tcW w:w="1407" w:type="pct"/>
            <w:shd w:val="clear" w:color="auto" w:fill="auto"/>
            <w:vAlign w:val="center"/>
          </w:tcPr>
          <w:p w14:paraId="62F1F16F"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6C80F74" w14:textId="77777777" w:rsidR="00855D5B" w:rsidRPr="00D933E4" w:rsidRDefault="00855D5B" w:rsidP="00066FC8">
            <w:pPr>
              <w:jc w:val="center"/>
              <w:rPr>
                <w:bCs/>
                <w:sz w:val="20"/>
                <w:szCs w:val="20"/>
              </w:rPr>
            </w:pPr>
            <w:r w:rsidRPr="00D933E4">
              <w:rPr>
                <w:bCs/>
                <w:sz w:val="20"/>
                <w:szCs w:val="20"/>
              </w:rPr>
              <w:t>М-н Мирный, за домом №1а</w:t>
            </w:r>
          </w:p>
        </w:tc>
        <w:tc>
          <w:tcPr>
            <w:tcW w:w="967" w:type="pct"/>
            <w:shd w:val="clear" w:color="auto" w:fill="auto"/>
            <w:vAlign w:val="center"/>
          </w:tcPr>
          <w:p w14:paraId="7405D71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C392225" w14:textId="77777777" w:rsidTr="00855D5B">
        <w:trPr>
          <w:jc w:val="center"/>
        </w:trPr>
        <w:tc>
          <w:tcPr>
            <w:tcW w:w="290" w:type="pct"/>
            <w:shd w:val="clear" w:color="auto" w:fill="auto"/>
            <w:vAlign w:val="center"/>
          </w:tcPr>
          <w:p w14:paraId="09EC4A46"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8EA0EA2" w14:textId="77777777" w:rsidR="00855D5B" w:rsidRPr="00D933E4" w:rsidRDefault="00855D5B" w:rsidP="00066FC8">
            <w:pPr>
              <w:jc w:val="center"/>
              <w:rPr>
                <w:bCs/>
                <w:sz w:val="20"/>
                <w:szCs w:val="20"/>
              </w:rPr>
            </w:pPr>
            <w:r w:rsidRPr="00D933E4">
              <w:rPr>
                <w:bCs/>
                <w:sz w:val="20"/>
                <w:szCs w:val="20"/>
              </w:rPr>
              <w:t>56</w:t>
            </w:r>
          </w:p>
        </w:tc>
        <w:tc>
          <w:tcPr>
            <w:tcW w:w="1407" w:type="pct"/>
            <w:shd w:val="clear" w:color="auto" w:fill="auto"/>
            <w:vAlign w:val="center"/>
          </w:tcPr>
          <w:p w14:paraId="5640475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AFD1942" w14:textId="77777777" w:rsidR="00855D5B" w:rsidRPr="00D933E4" w:rsidRDefault="00855D5B" w:rsidP="00066FC8">
            <w:pPr>
              <w:jc w:val="center"/>
              <w:rPr>
                <w:bCs/>
                <w:sz w:val="20"/>
                <w:szCs w:val="20"/>
              </w:rPr>
            </w:pPr>
            <w:r w:rsidRPr="00D933E4">
              <w:rPr>
                <w:bCs/>
                <w:sz w:val="20"/>
                <w:szCs w:val="20"/>
              </w:rPr>
              <w:t>М-н Мирный, с торца дома №2а</w:t>
            </w:r>
          </w:p>
        </w:tc>
        <w:tc>
          <w:tcPr>
            <w:tcW w:w="967" w:type="pct"/>
            <w:shd w:val="clear" w:color="auto" w:fill="auto"/>
            <w:vAlign w:val="center"/>
          </w:tcPr>
          <w:p w14:paraId="5ABEFE9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441C168" w14:textId="77777777" w:rsidTr="00855D5B">
        <w:trPr>
          <w:jc w:val="center"/>
        </w:trPr>
        <w:tc>
          <w:tcPr>
            <w:tcW w:w="290" w:type="pct"/>
            <w:shd w:val="clear" w:color="auto" w:fill="auto"/>
            <w:vAlign w:val="center"/>
          </w:tcPr>
          <w:p w14:paraId="66DFCFF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33B0224" w14:textId="77777777" w:rsidR="00855D5B" w:rsidRPr="00D933E4" w:rsidRDefault="00855D5B" w:rsidP="00066FC8">
            <w:pPr>
              <w:jc w:val="center"/>
              <w:rPr>
                <w:bCs/>
                <w:sz w:val="20"/>
                <w:szCs w:val="20"/>
              </w:rPr>
            </w:pPr>
            <w:r w:rsidRPr="00D933E4">
              <w:rPr>
                <w:bCs/>
                <w:sz w:val="20"/>
                <w:szCs w:val="20"/>
              </w:rPr>
              <w:t>54</w:t>
            </w:r>
          </w:p>
        </w:tc>
        <w:tc>
          <w:tcPr>
            <w:tcW w:w="1407" w:type="pct"/>
            <w:shd w:val="clear" w:color="auto" w:fill="auto"/>
            <w:vAlign w:val="center"/>
          </w:tcPr>
          <w:p w14:paraId="79CDE1C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6A5AE901" w14:textId="77777777" w:rsidR="00855D5B" w:rsidRPr="00D933E4" w:rsidRDefault="00855D5B" w:rsidP="00066FC8">
            <w:pPr>
              <w:jc w:val="center"/>
              <w:rPr>
                <w:bCs/>
                <w:sz w:val="20"/>
                <w:szCs w:val="20"/>
              </w:rPr>
            </w:pPr>
            <w:r w:rsidRPr="00D933E4">
              <w:rPr>
                <w:bCs/>
                <w:sz w:val="20"/>
                <w:szCs w:val="20"/>
              </w:rPr>
              <w:t>М-н Мирный, с торца дома №12</w:t>
            </w:r>
          </w:p>
        </w:tc>
        <w:tc>
          <w:tcPr>
            <w:tcW w:w="967" w:type="pct"/>
            <w:shd w:val="clear" w:color="auto" w:fill="auto"/>
            <w:vAlign w:val="center"/>
          </w:tcPr>
          <w:p w14:paraId="3CA9AC3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235A597" w14:textId="77777777" w:rsidTr="00855D5B">
        <w:trPr>
          <w:jc w:val="center"/>
        </w:trPr>
        <w:tc>
          <w:tcPr>
            <w:tcW w:w="290" w:type="pct"/>
            <w:shd w:val="clear" w:color="auto" w:fill="auto"/>
            <w:vAlign w:val="center"/>
          </w:tcPr>
          <w:p w14:paraId="79A5886C"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E6F88AD" w14:textId="77777777" w:rsidR="00855D5B" w:rsidRPr="00D933E4" w:rsidRDefault="00855D5B" w:rsidP="00066FC8">
            <w:pPr>
              <w:jc w:val="center"/>
              <w:rPr>
                <w:bCs/>
                <w:sz w:val="20"/>
                <w:szCs w:val="20"/>
              </w:rPr>
            </w:pPr>
            <w:r w:rsidRPr="00D933E4">
              <w:rPr>
                <w:bCs/>
                <w:sz w:val="20"/>
                <w:szCs w:val="20"/>
              </w:rPr>
              <w:t>89</w:t>
            </w:r>
          </w:p>
        </w:tc>
        <w:tc>
          <w:tcPr>
            <w:tcW w:w="1407" w:type="pct"/>
            <w:shd w:val="clear" w:color="auto" w:fill="auto"/>
            <w:vAlign w:val="center"/>
          </w:tcPr>
          <w:p w14:paraId="77DB2EF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EA66718" w14:textId="77777777" w:rsidR="00855D5B" w:rsidRPr="00D933E4" w:rsidRDefault="00855D5B" w:rsidP="00066FC8">
            <w:pPr>
              <w:jc w:val="center"/>
              <w:rPr>
                <w:bCs/>
                <w:sz w:val="20"/>
                <w:szCs w:val="20"/>
              </w:rPr>
            </w:pPr>
            <w:r w:rsidRPr="00D933E4">
              <w:rPr>
                <w:bCs/>
                <w:sz w:val="20"/>
                <w:szCs w:val="20"/>
              </w:rPr>
              <w:t xml:space="preserve">М-н Мирный, с торца общежития №42 </w:t>
            </w:r>
          </w:p>
        </w:tc>
        <w:tc>
          <w:tcPr>
            <w:tcW w:w="967" w:type="pct"/>
            <w:shd w:val="clear" w:color="auto" w:fill="auto"/>
            <w:vAlign w:val="center"/>
          </w:tcPr>
          <w:p w14:paraId="40CDCCC6"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300EC1B" w14:textId="77777777" w:rsidTr="00855D5B">
        <w:trPr>
          <w:jc w:val="center"/>
        </w:trPr>
        <w:tc>
          <w:tcPr>
            <w:tcW w:w="290" w:type="pct"/>
            <w:shd w:val="clear" w:color="auto" w:fill="auto"/>
            <w:vAlign w:val="center"/>
          </w:tcPr>
          <w:p w14:paraId="4F1E6DA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D6119F9" w14:textId="77777777" w:rsidR="00855D5B" w:rsidRPr="00D933E4" w:rsidRDefault="00855D5B" w:rsidP="00066FC8">
            <w:pPr>
              <w:jc w:val="center"/>
              <w:rPr>
                <w:bCs/>
                <w:sz w:val="20"/>
                <w:szCs w:val="20"/>
              </w:rPr>
            </w:pPr>
            <w:r w:rsidRPr="00D933E4">
              <w:rPr>
                <w:bCs/>
                <w:sz w:val="20"/>
                <w:szCs w:val="20"/>
              </w:rPr>
              <w:t>90</w:t>
            </w:r>
          </w:p>
        </w:tc>
        <w:tc>
          <w:tcPr>
            <w:tcW w:w="1407" w:type="pct"/>
            <w:shd w:val="clear" w:color="auto" w:fill="auto"/>
            <w:vAlign w:val="center"/>
          </w:tcPr>
          <w:p w14:paraId="712E46C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75E8B5A" w14:textId="77777777" w:rsidR="00855D5B" w:rsidRPr="00D933E4" w:rsidRDefault="00855D5B" w:rsidP="00066FC8">
            <w:pPr>
              <w:jc w:val="center"/>
              <w:rPr>
                <w:bCs/>
                <w:sz w:val="20"/>
                <w:szCs w:val="20"/>
              </w:rPr>
            </w:pPr>
            <w:r w:rsidRPr="00D933E4">
              <w:rPr>
                <w:bCs/>
                <w:sz w:val="20"/>
                <w:szCs w:val="20"/>
              </w:rPr>
              <w:t xml:space="preserve">М-н Мирный, с торца общежития №5 </w:t>
            </w:r>
          </w:p>
        </w:tc>
        <w:tc>
          <w:tcPr>
            <w:tcW w:w="967" w:type="pct"/>
            <w:shd w:val="clear" w:color="auto" w:fill="auto"/>
            <w:vAlign w:val="center"/>
          </w:tcPr>
          <w:p w14:paraId="2114B8C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C87962D" w14:textId="77777777" w:rsidTr="00855D5B">
        <w:trPr>
          <w:jc w:val="center"/>
        </w:trPr>
        <w:tc>
          <w:tcPr>
            <w:tcW w:w="290" w:type="pct"/>
            <w:shd w:val="clear" w:color="auto" w:fill="auto"/>
            <w:vAlign w:val="center"/>
          </w:tcPr>
          <w:p w14:paraId="456E846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BDB216A"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609DB4D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1D2FE4C4" w14:textId="77777777" w:rsidR="00855D5B" w:rsidRPr="00D933E4" w:rsidRDefault="00855D5B" w:rsidP="00066FC8">
            <w:pPr>
              <w:jc w:val="center"/>
              <w:rPr>
                <w:bCs/>
                <w:sz w:val="20"/>
                <w:szCs w:val="20"/>
              </w:rPr>
            </w:pPr>
            <w:r w:rsidRPr="00D933E4">
              <w:rPr>
                <w:bCs/>
                <w:sz w:val="20"/>
                <w:szCs w:val="20"/>
              </w:rPr>
              <w:t xml:space="preserve">М-н Мирный, с торца дома №20 </w:t>
            </w:r>
          </w:p>
        </w:tc>
        <w:tc>
          <w:tcPr>
            <w:tcW w:w="967" w:type="pct"/>
            <w:shd w:val="clear" w:color="auto" w:fill="auto"/>
            <w:vAlign w:val="center"/>
          </w:tcPr>
          <w:p w14:paraId="5167F75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43DC09B" w14:textId="77777777" w:rsidTr="00855D5B">
        <w:trPr>
          <w:jc w:val="center"/>
        </w:trPr>
        <w:tc>
          <w:tcPr>
            <w:tcW w:w="290" w:type="pct"/>
            <w:shd w:val="clear" w:color="auto" w:fill="auto"/>
            <w:vAlign w:val="center"/>
          </w:tcPr>
          <w:p w14:paraId="1898F53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F043A03"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203268A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8E65152" w14:textId="77777777" w:rsidR="00855D5B" w:rsidRPr="00D933E4" w:rsidRDefault="00855D5B" w:rsidP="00066FC8">
            <w:pPr>
              <w:jc w:val="center"/>
              <w:rPr>
                <w:bCs/>
                <w:sz w:val="20"/>
                <w:szCs w:val="20"/>
              </w:rPr>
            </w:pPr>
            <w:r w:rsidRPr="00D933E4">
              <w:rPr>
                <w:bCs/>
                <w:sz w:val="20"/>
                <w:szCs w:val="20"/>
              </w:rPr>
              <w:t>М-н Мирный, напротив дома №23 (2-й подъезд)</w:t>
            </w:r>
          </w:p>
        </w:tc>
        <w:tc>
          <w:tcPr>
            <w:tcW w:w="967" w:type="pct"/>
            <w:shd w:val="clear" w:color="auto" w:fill="auto"/>
            <w:vAlign w:val="center"/>
          </w:tcPr>
          <w:p w14:paraId="46CA918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96BD4B1" w14:textId="77777777" w:rsidTr="00855D5B">
        <w:trPr>
          <w:jc w:val="center"/>
        </w:trPr>
        <w:tc>
          <w:tcPr>
            <w:tcW w:w="290" w:type="pct"/>
            <w:shd w:val="clear" w:color="auto" w:fill="auto"/>
            <w:vAlign w:val="center"/>
          </w:tcPr>
          <w:p w14:paraId="3012EEF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166992D"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380F4191"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C5338EF" w14:textId="77777777" w:rsidR="00855D5B" w:rsidRPr="00D933E4" w:rsidRDefault="00855D5B" w:rsidP="00066FC8">
            <w:pPr>
              <w:jc w:val="center"/>
              <w:rPr>
                <w:bCs/>
                <w:sz w:val="20"/>
                <w:szCs w:val="20"/>
              </w:rPr>
            </w:pPr>
            <w:r w:rsidRPr="00D933E4">
              <w:rPr>
                <w:bCs/>
                <w:sz w:val="20"/>
                <w:szCs w:val="20"/>
              </w:rPr>
              <w:t>М-н Мирный, напротив дома №30 (частный сектор)</w:t>
            </w:r>
          </w:p>
        </w:tc>
        <w:tc>
          <w:tcPr>
            <w:tcW w:w="967" w:type="pct"/>
            <w:shd w:val="clear" w:color="auto" w:fill="auto"/>
            <w:vAlign w:val="center"/>
          </w:tcPr>
          <w:p w14:paraId="5FBBF9D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EF5266D" w14:textId="77777777" w:rsidTr="00855D5B">
        <w:trPr>
          <w:jc w:val="center"/>
        </w:trPr>
        <w:tc>
          <w:tcPr>
            <w:tcW w:w="290" w:type="pct"/>
            <w:shd w:val="clear" w:color="auto" w:fill="auto"/>
            <w:vAlign w:val="center"/>
          </w:tcPr>
          <w:p w14:paraId="48CB574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BDF20FF"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7A019BF1"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AC86D6E" w14:textId="77777777" w:rsidR="00855D5B" w:rsidRPr="00D933E4" w:rsidRDefault="00855D5B" w:rsidP="00066FC8">
            <w:pPr>
              <w:jc w:val="center"/>
              <w:rPr>
                <w:bCs/>
                <w:sz w:val="20"/>
                <w:szCs w:val="20"/>
              </w:rPr>
            </w:pPr>
            <w:r w:rsidRPr="00D933E4">
              <w:rPr>
                <w:bCs/>
                <w:sz w:val="20"/>
                <w:szCs w:val="20"/>
              </w:rPr>
              <w:t>М-н Мирный, напротив Ветеринарной станции</w:t>
            </w:r>
          </w:p>
        </w:tc>
        <w:tc>
          <w:tcPr>
            <w:tcW w:w="967" w:type="pct"/>
            <w:shd w:val="clear" w:color="auto" w:fill="auto"/>
            <w:vAlign w:val="center"/>
          </w:tcPr>
          <w:p w14:paraId="661AD89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97D7FDF" w14:textId="77777777" w:rsidTr="00855D5B">
        <w:trPr>
          <w:jc w:val="center"/>
        </w:trPr>
        <w:tc>
          <w:tcPr>
            <w:tcW w:w="290" w:type="pct"/>
            <w:shd w:val="clear" w:color="auto" w:fill="auto"/>
            <w:vAlign w:val="center"/>
          </w:tcPr>
          <w:p w14:paraId="0DCFF53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DFE5195" w14:textId="77777777" w:rsidR="00855D5B" w:rsidRPr="00D933E4" w:rsidRDefault="00855D5B" w:rsidP="00066FC8">
            <w:pPr>
              <w:jc w:val="center"/>
              <w:rPr>
                <w:bCs/>
                <w:sz w:val="20"/>
                <w:szCs w:val="20"/>
              </w:rPr>
            </w:pPr>
            <w:r w:rsidRPr="00D933E4">
              <w:rPr>
                <w:bCs/>
                <w:sz w:val="20"/>
                <w:szCs w:val="20"/>
              </w:rPr>
              <w:t>б/н</w:t>
            </w:r>
          </w:p>
        </w:tc>
        <w:tc>
          <w:tcPr>
            <w:tcW w:w="1407" w:type="pct"/>
            <w:shd w:val="clear" w:color="auto" w:fill="auto"/>
            <w:vAlign w:val="center"/>
          </w:tcPr>
          <w:p w14:paraId="208CB9D7"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1C2388F" w14:textId="77777777" w:rsidR="00855D5B" w:rsidRPr="00D933E4" w:rsidRDefault="00855D5B" w:rsidP="00066FC8">
            <w:pPr>
              <w:jc w:val="center"/>
              <w:rPr>
                <w:bCs/>
                <w:sz w:val="20"/>
                <w:szCs w:val="20"/>
              </w:rPr>
            </w:pPr>
            <w:r w:rsidRPr="00D933E4">
              <w:rPr>
                <w:bCs/>
                <w:sz w:val="20"/>
                <w:szCs w:val="20"/>
              </w:rPr>
              <w:t>Ул. Сухарева, за домом №3</w:t>
            </w:r>
          </w:p>
        </w:tc>
        <w:tc>
          <w:tcPr>
            <w:tcW w:w="967" w:type="pct"/>
            <w:shd w:val="clear" w:color="auto" w:fill="auto"/>
            <w:vAlign w:val="center"/>
          </w:tcPr>
          <w:p w14:paraId="23009C6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91A116C" w14:textId="77777777" w:rsidTr="00066FC8">
        <w:trPr>
          <w:jc w:val="center"/>
        </w:trPr>
        <w:tc>
          <w:tcPr>
            <w:tcW w:w="5000" w:type="pct"/>
            <w:gridSpan w:val="5"/>
            <w:shd w:val="clear" w:color="auto" w:fill="auto"/>
            <w:vAlign w:val="center"/>
          </w:tcPr>
          <w:p w14:paraId="0E9F8766" w14:textId="77777777" w:rsidR="00855D5B" w:rsidRPr="00D933E4" w:rsidRDefault="00855D5B" w:rsidP="00066FC8">
            <w:pPr>
              <w:jc w:val="center"/>
              <w:rPr>
                <w:bCs/>
                <w:sz w:val="20"/>
                <w:szCs w:val="20"/>
              </w:rPr>
            </w:pPr>
            <w:r w:rsidRPr="00D933E4">
              <w:rPr>
                <w:bCs/>
                <w:sz w:val="20"/>
                <w:szCs w:val="20"/>
              </w:rPr>
              <w:t>Жилой городок СУ-966</w:t>
            </w:r>
          </w:p>
        </w:tc>
      </w:tr>
      <w:tr w:rsidR="00D933E4" w:rsidRPr="00D933E4" w14:paraId="05DA38DD" w14:textId="77777777" w:rsidTr="00855D5B">
        <w:trPr>
          <w:jc w:val="center"/>
        </w:trPr>
        <w:tc>
          <w:tcPr>
            <w:tcW w:w="290" w:type="pct"/>
            <w:shd w:val="clear" w:color="auto" w:fill="auto"/>
            <w:vAlign w:val="center"/>
          </w:tcPr>
          <w:p w14:paraId="181B2D0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59A7838"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7202FC05"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778B396F" w14:textId="77777777" w:rsidR="00855D5B" w:rsidRPr="00D933E4" w:rsidRDefault="00855D5B" w:rsidP="00066FC8">
            <w:pPr>
              <w:jc w:val="center"/>
              <w:rPr>
                <w:bCs/>
                <w:sz w:val="20"/>
                <w:szCs w:val="20"/>
              </w:rPr>
            </w:pPr>
            <w:r w:rsidRPr="00D933E4">
              <w:rPr>
                <w:bCs/>
                <w:sz w:val="20"/>
                <w:szCs w:val="20"/>
              </w:rPr>
              <w:t>СУ-966 возле остановки</w:t>
            </w:r>
          </w:p>
        </w:tc>
        <w:tc>
          <w:tcPr>
            <w:tcW w:w="967" w:type="pct"/>
            <w:shd w:val="clear" w:color="auto" w:fill="auto"/>
            <w:vAlign w:val="center"/>
          </w:tcPr>
          <w:p w14:paraId="33274DA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9AC9AC9" w14:textId="77777777" w:rsidTr="00855D5B">
        <w:trPr>
          <w:jc w:val="center"/>
        </w:trPr>
        <w:tc>
          <w:tcPr>
            <w:tcW w:w="290" w:type="pct"/>
            <w:shd w:val="clear" w:color="auto" w:fill="auto"/>
            <w:vAlign w:val="center"/>
          </w:tcPr>
          <w:p w14:paraId="1FC4372D"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585785D"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2C675869"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13B778B5" w14:textId="77777777" w:rsidR="00855D5B" w:rsidRPr="00D933E4" w:rsidRDefault="00855D5B" w:rsidP="00066FC8">
            <w:pPr>
              <w:jc w:val="center"/>
              <w:rPr>
                <w:bCs/>
                <w:sz w:val="20"/>
                <w:szCs w:val="20"/>
              </w:rPr>
            </w:pPr>
            <w:r w:rsidRPr="00D933E4">
              <w:rPr>
                <w:bCs/>
                <w:sz w:val="20"/>
                <w:szCs w:val="20"/>
              </w:rPr>
              <w:t>СУ-966 с торца дома №5</w:t>
            </w:r>
          </w:p>
        </w:tc>
        <w:tc>
          <w:tcPr>
            <w:tcW w:w="967" w:type="pct"/>
            <w:shd w:val="clear" w:color="auto" w:fill="auto"/>
            <w:vAlign w:val="center"/>
          </w:tcPr>
          <w:p w14:paraId="009E72F4"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3F578C9" w14:textId="77777777" w:rsidTr="00855D5B">
        <w:trPr>
          <w:jc w:val="center"/>
        </w:trPr>
        <w:tc>
          <w:tcPr>
            <w:tcW w:w="290" w:type="pct"/>
            <w:shd w:val="clear" w:color="auto" w:fill="auto"/>
            <w:vAlign w:val="center"/>
          </w:tcPr>
          <w:p w14:paraId="4DBAE7F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660BC1B"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181D0A17"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2D18C343" w14:textId="77777777" w:rsidR="00855D5B" w:rsidRPr="00D933E4" w:rsidRDefault="00855D5B" w:rsidP="00066FC8">
            <w:pPr>
              <w:jc w:val="center"/>
              <w:rPr>
                <w:bCs/>
                <w:sz w:val="20"/>
                <w:szCs w:val="20"/>
              </w:rPr>
            </w:pPr>
            <w:r w:rsidRPr="00D933E4">
              <w:rPr>
                <w:bCs/>
                <w:sz w:val="20"/>
                <w:szCs w:val="20"/>
              </w:rPr>
              <w:t>СУ-966 с торца дома №15</w:t>
            </w:r>
          </w:p>
        </w:tc>
        <w:tc>
          <w:tcPr>
            <w:tcW w:w="967" w:type="pct"/>
            <w:shd w:val="clear" w:color="auto" w:fill="auto"/>
            <w:vAlign w:val="center"/>
          </w:tcPr>
          <w:p w14:paraId="2A07AFF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FC4C7F0" w14:textId="77777777" w:rsidTr="00855D5B">
        <w:trPr>
          <w:jc w:val="center"/>
        </w:trPr>
        <w:tc>
          <w:tcPr>
            <w:tcW w:w="290" w:type="pct"/>
            <w:shd w:val="clear" w:color="auto" w:fill="auto"/>
            <w:vAlign w:val="center"/>
          </w:tcPr>
          <w:p w14:paraId="7B276E6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2C2D516" w14:textId="77777777" w:rsidR="00855D5B" w:rsidRPr="00D933E4" w:rsidRDefault="00855D5B" w:rsidP="00066FC8">
            <w:pPr>
              <w:jc w:val="center"/>
              <w:rPr>
                <w:bCs/>
                <w:sz w:val="20"/>
                <w:szCs w:val="20"/>
              </w:rPr>
            </w:pPr>
            <w:r w:rsidRPr="00D933E4">
              <w:rPr>
                <w:bCs/>
                <w:sz w:val="20"/>
                <w:szCs w:val="20"/>
              </w:rPr>
              <w:t>3</w:t>
            </w:r>
          </w:p>
        </w:tc>
        <w:tc>
          <w:tcPr>
            <w:tcW w:w="1407" w:type="pct"/>
            <w:shd w:val="clear" w:color="auto" w:fill="auto"/>
            <w:vAlign w:val="center"/>
          </w:tcPr>
          <w:p w14:paraId="7775700D"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6F58925D" w14:textId="77777777" w:rsidR="00855D5B" w:rsidRPr="00D933E4" w:rsidRDefault="00855D5B" w:rsidP="00066FC8">
            <w:pPr>
              <w:jc w:val="center"/>
              <w:rPr>
                <w:bCs/>
                <w:sz w:val="20"/>
                <w:szCs w:val="20"/>
              </w:rPr>
            </w:pPr>
            <w:r w:rsidRPr="00D933E4">
              <w:rPr>
                <w:bCs/>
                <w:sz w:val="20"/>
                <w:szCs w:val="20"/>
              </w:rPr>
              <w:t>СУ-966 с торца дома №11</w:t>
            </w:r>
          </w:p>
        </w:tc>
        <w:tc>
          <w:tcPr>
            <w:tcW w:w="967" w:type="pct"/>
            <w:shd w:val="clear" w:color="auto" w:fill="auto"/>
            <w:vAlign w:val="center"/>
          </w:tcPr>
          <w:p w14:paraId="33F3EC80"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EA7EC28" w14:textId="77777777" w:rsidTr="00855D5B">
        <w:trPr>
          <w:jc w:val="center"/>
        </w:trPr>
        <w:tc>
          <w:tcPr>
            <w:tcW w:w="290" w:type="pct"/>
            <w:shd w:val="clear" w:color="auto" w:fill="auto"/>
            <w:vAlign w:val="center"/>
          </w:tcPr>
          <w:p w14:paraId="2B370912"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963CAEE" w14:textId="77777777" w:rsidR="00855D5B" w:rsidRPr="00D933E4" w:rsidRDefault="00855D5B" w:rsidP="00066FC8">
            <w:pPr>
              <w:jc w:val="center"/>
              <w:rPr>
                <w:bCs/>
                <w:sz w:val="20"/>
                <w:szCs w:val="20"/>
              </w:rPr>
            </w:pPr>
            <w:r w:rsidRPr="00D933E4">
              <w:rPr>
                <w:bCs/>
                <w:sz w:val="20"/>
                <w:szCs w:val="20"/>
              </w:rPr>
              <w:t>4</w:t>
            </w:r>
          </w:p>
        </w:tc>
        <w:tc>
          <w:tcPr>
            <w:tcW w:w="1407" w:type="pct"/>
            <w:shd w:val="clear" w:color="auto" w:fill="auto"/>
            <w:vAlign w:val="center"/>
          </w:tcPr>
          <w:p w14:paraId="046D1309"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677FFC6F" w14:textId="77777777" w:rsidR="00855D5B" w:rsidRPr="00D933E4" w:rsidRDefault="00855D5B" w:rsidP="00066FC8">
            <w:pPr>
              <w:jc w:val="center"/>
              <w:rPr>
                <w:bCs/>
                <w:sz w:val="20"/>
                <w:szCs w:val="20"/>
              </w:rPr>
            </w:pPr>
            <w:r w:rsidRPr="00D933E4">
              <w:rPr>
                <w:bCs/>
                <w:sz w:val="20"/>
                <w:szCs w:val="20"/>
              </w:rPr>
              <w:t>СУ-966 с торца дома №1</w:t>
            </w:r>
          </w:p>
        </w:tc>
        <w:tc>
          <w:tcPr>
            <w:tcW w:w="967" w:type="pct"/>
            <w:shd w:val="clear" w:color="auto" w:fill="auto"/>
            <w:vAlign w:val="center"/>
          </w:tcPr>
          <w:p w14:paraId="3404290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3AB5817" w14:textId="77777777" w:rsidTr="00855D5B">
        <w:trPr>
          <w:jc w:val="center"/>
        </w:trPr>
        <w:tc>
          <w:tcPr>
            <w:tcW w:w="290" w:type="pct"/>
            <w:shd w:val="clear" w:color="auto" w:fill="auto"/>
            <w:vAlign w:val="center"/>
          </w:tcPr>
          <w:p w14:paraId="2B1B8DD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B1DBD6F" w14:textId="77777777" w:rsidR="00855D5B" w:rsidRPr="00D933E4" w:rsidRDefault="00855D5B" w:rsidP="00066FC8">
            <w:pPr>
              <w:jc w:val="center"/>
              <w:rPr>
                <w:bCs/>
                <w:sz w:val="20"/>
                <w:szCs w:val="20"/>
              </w:rPr>
            </w:pPr>
            <w:r w:rsidRPr="00D933E4">
              <w:rPr>
                <w:bCs/>
                <w:sz w:val="20"/>
                <w:szCs w:val="20"/>
              </w:rPr>
              <w:t>5</w:t>
            </w:r>
          </w:p>
        </w:tc>
        <w:tc>
          <w:tcPr>
            <w:tcW w:w="1407" w:type="pct"/>
            <w:shd w:val="clear" w:color="auto" w:fill="auto"/>
            <w:vAlign w:val="center"/>
          </w:tcPr>
          <w:p w14:paraId="1EF931FA" w14:textId="77777777" w:rsidR="00855D5B" w:rsidRPr="00D933E4" w:rsidRDefault="00855D5B" w:rsidP="00066FC8">
            <w:pPr>
              <w:jc w:val="center"/>
              <w:rPr>
                <w:bCs/>
                <w:sz w:val="20"/>
                <w:szCs w:val="20"/>
              </w:rPr>
            </w:pPr>
            <w:r w:rsidRPr="00D933E4">
              <w:rPr>
                <w:bCs/>
                <w:sz w:val="20"/>
                <w:szCs w:val="20"/>
              </w:rPr>
              <w:t xml:space="preserve">ПГ К-150 </w:t>
            </w:r>
          </w:p>
        </w:tc>
        <w:tc>
          <w:tcPr>
            <w:tcW w:w="1440" w:type="pct"/>
            <w:shd w:val="clear" w:color="auto" w:fill="auto"/>
            <w:vAlign w:val="center"/>
          </w:tcPr>
          <w:p w14:paraId="58FF17D0" w14:textId="77777777" w:rsidR="00855D5B" w:rsidRPr="00D933E4" w:rsidRDefault="00855D5B" w:rsidP="00066FC8">
            <w:pPr>
              <w:jc w:val="center"/>
              <w:rPr>
                <w:bCs/>
                <w:sz w:val="20"/>
                <w:szCs w:val="20"/>
              </w:rPr>
            </w:pPr>
            <w:r w:rsidRPr="00D933E4">
              <w:rPr>
                <w:bCs/>
                <w:sz w:val="20"/>
                <w:szCs w:val="20"/>
              </w:rPr>
              <w:t>СУ-966 напротив дома №26</w:t>
            </w:r>
          </w:p>
        </w:tc>
        <w:tc>
          <w:tcPr>
            <w:tcW w:w="967" w:type="pct"/>
            <w:shd w:val="clear" w:color="auto" w:fill="auto"/>
            <w:vAlign w:val="center"/>
          </w:tcPr>
          <w:p w14:paraId="4D41782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4A28E5E3" w14:textId="77777777" w:rsidTr="00066FC8">
        <w:trPr>
          <w:jc w:val="center"/>
        </w:trPr>
        <w:tc>
          <w:tcPr>
            <w:tcW w:w="5000" w:type="pct"/>
            <w:gridSpan w:val="5"/>
            <w:shd w:val="clear" w:color="auto" w:fill="auto"/>
            <w:vAlign w:val="center"/>
          </w:tcPr>
          <w:p w14:paraId="3F5F6816" w14:textId="77777777" w:rsidR="00855D5B" w:rsidRPr="00D933E4" w:rsidRDefault="00855D5B" w:rsidP="00066FC8">
            <w:pPr>
              <w:jc w:val="center"/>
              <w:rPr>
                <w:bCs/>
                <w:sz w:val="20"/>
                <w:szCs w:val="20"/>
              </w:rPr>
            </w:pPr>
            <w:r w:rsidRPr="00D933E4">
              <w:rPr>
                <w:bCs/>
                <w:sz w:val="20"/>
                <w:szCs w:val="20"/>
              </w:rPr>
              <w:t>Промзона 2</w:t>
            </w:r>
          </w:p>
        </w:tc>
      </w:tr>
      <w:tr w:rsidR="00D933E4" w:rsidRPr="00D933E4" w14:paraId="0020C1AE" w14:textId="77777777" w:rsidTr="00855D5B">
        <w:trPr>
          <w:jc w:val="center"/>
        </w:trPr>
        <w:tc>
          <w:tcPr>
            <w:tcW w:w="290" w:type="pct"/>
            <w:shd w:val="clear" w:color="auto" w:fill="auto"/>
            <w:vAlign w:val="center"/>
          </w:tcPr>
          <w:p w14:paraId="1E0823C3"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3950B1B4"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67BE134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01F5FF7C" w14:textId="77777777" w:rsidR="00855D5B" w:rsidRPr="00D933E4" w:rsidRDefault="00855D5B" w:rsidP="00066FC8">
            <w:pPr>
              <w:jc w:val="center"/>
              <w:rPr>
                <w:bCs/>
                <w:sz w:val="20"/>
                <w:szCs w:val="20"/>
              </w:rPr>
            </w:pPr>
            <w:r w:rsidRPr="00D933E4">
              <w:rPr>
                <w:bCs/>
                <w:sz w:val="20"/>
                <w:szCs w:val="20"/>
              </w:rPr>
              <w:t>Промзона 2, в районе КРЭС (возле дороги)</w:t>
            </w:r>
          </w:p>
        </w:tc>
        <w:tc>
          <w:tcPr>
            <w:tcW w:w="967" w:type="pct"/>
            <w:shd w:val="clear" w:color="auto" w:fill="auto"/>
            <w:vAlign w:val="center"/>
          </w:tcPr>
          <w:p w14:paraId="5556DB1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17C611D" w14:textId="77777777" w:rsidTr="00066FC8">
        <w:trPr>
          <w:jc w:val="center"/>
        </w:trPr>
        <w:tc>
          <w:tcPr>
            <w:tcW w:w="5000" w:type="pct"/>
            <w:gridSpan w:val="5"/>
            <w:shd w:val="clear" w:color="auto" w:fill="auto"/>
            <w:vAlign w:val="center"/>
          </w:tcPr>
          <w:p w14:paraId="03B2E809" w14:textId="77777777" w:rsidR="00855D5B" w:rsidRPr="00D933E4" w:rsidRDefault="00855D5B" w:rsidP="00066FC8">
            <w:pPr>
              <w:jc w:val="center"/>
              <w:rPr>
                <w:bCs/>
                <w:sz w:val="20"/>
                <w:szCs w:val="20"/>
              </w:rPr>
            </w:pPr>
            <w:r w:rsidRPr="00D933E4">
              <w:rPr>
                <w:bCs/>
                <w:sz w:val="20"/>
                <w:szCs w:val="20"/>
              </w:rPr>
              <w:t>Район бывшей Автобазы №3</w:t>
            </w:r>
          </w:p>
        </w:tc>
      </w:tr>
      <w:tr w:rsidR="00D933E4" w:rsidRPr="00D933E4" w14:paraId="276CC00A" w14:textId="77777777" w:rsidTr="00855D5B">
        <w:trPr>
          <w:jc w:val="center"/>
        </w:trPr>
        <w:tc>
          <w:tcPr>
            <w:tcW w:w="290" w:type="pct"/>
            <w:shd w:val="clear" w:color="auto" w:fill="auto"/>
            <w:vAlign w:val="center"/>
          </w:tcPr>
          <w:p w14:paraId="1BA64E18"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560EB6FE"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0D8F0F75" w14:textId="77777777" w:rsidR="00855D5B" w:rsidRPr="00D933E4" w:rsidRDefault="00855D5B" w:rsidP="00066FC8">
            <w:pPr>
              <w:jc w:val="center"/>
              <w:rPr>
                <w:bCs/>
                <w:sz w:val="20"/>
                <w:szCs w:val="20"/>
              </w:rPr>
            </w:pPr>
            <w:r w:rsidRPr="00D933E4">
              <w:rPr>
                <w:bCs/>
                <w:sz w:val="20"/>
                <w:szCs w:val="20"/>
              </w:rPr>
              <w:t>ПВ -200</w:t>
            </w:r>
          </w:p>
        </w:tc>
        <w:tc>
          <w:tcPr>
            <w:tcW w:w="1440" w:type="pct"/>
            <w:shd w:val="clear" w:color="auto" w:fill="auto"/>
            <w:vAlign w:val="center"/>
          </w:tcPr>
          <w:p w14:paraId="4450C588" w14:textId="77777777" w:rsidR="00855D5B" w:rsidRPr="00D933E4" w:rsidRDefault="00855D5B" w:rsidP="00066FC8">
            <w:pPr>
              <w:jc w:val="center"/>
              <w:rPr>
                <w:bCs/>
                <w:sz w:val="20"/>
                <w:szCs w:val="20"/>
                <w:highlight w:val="yellow"/>
              </w:rPr>
            </w:pPr>
            <w:r w:rsidRPr="00D933E4">
              <w:rPr>
                <w:bCs/>
                <w:sz w:val="20"/>
                <w:szCs w:val="20"/>
              </w:rPr>
              <w:t>Напротив Центроспас</w:t>
            </w:r>
          </w:p>
        </w:tc>
        <w:tc>
          <w:tcPr>
            <w:tcW w:w="967" w:type="pct"/>
            <w:shd w:val="clear" w:color="auto" w:fill="auto"/>
            <w:vAlign w:val="center"/>
          </w:tcPr>
          <w:p w14:paraId="69B6DDE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7E9C96D" w14:textId="77777777" w:rsidTr="00855D5B">
        <w:trPr>
          <w:jc w:val="center"/>
        </w:trPr>
        <w:tc>
          <w:tcPr>
            <w:tcW w:w="290" w:type="pct"/>
            <w:shd w:val="clear" w:color="auto" w:fill="auto"/>
            <w:vAlign w:val="center"/>
          </w:tcPr>
          <w:p w14:paraId="12100B8A"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C9760B0"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2664F237" w14:textId="77777777" w:rsidR="00855D5B" w:rsidRPr="00D933E4" w:rsidRDefault="00855D5B" w:rsidP="00066FC8">
            <w:pPr>
              <w:jc w:val="center"/>
              <w:rPr>
                <w:bCs/>
                <w:sz w:val="20"/>
                <w:szCs w:val="20"/>
              </w:rPr>
            </w:pPr>
            <w:r w:rsidRPr="00D933E4">
              <w:rPr>
                <w:bCs/>
                <w:sz w:val="20"/>
                <w:szCs w:val="20"/>
              </w:rPr>
              <w:t>ПГ Т-150</w:t>
            </w:r>
          </w:p>
        </w:tc>
        <w:tc>
          <w:tcPr>
            <w:tcW w:w="1440" w:type="pct"/>
            <w:shd w:val="clear" w:color="auto" w:fill="auto"/>
            <w:vAlign w:val="center"/>
          </w:tcPr>
          <w:p w14:paraId="09ACFD41" w14:textId="77777777" w:rsidR="00855D5B" w:rsidRPr="00D933E4" w:rsidRDefault="00855D5B" w:rsidP="00066FC8">
            <w:pPr>
              <w:jc w:val="center"/>
              <w:rPr>
                <w:bCs/>
                <w:sz w:val="20"/>
                <w:szCs w:val="20"/>
              </w:rPr>
            </w:pPr>
            <w:r w:rsidRPr="00D933E4">
              <w:rPr>
                <w:bCs/>
                <w:sz w:val="20"/>
                <w:szCs w:val="20"/>
              </w:rPr>
              <w:t>С торца от м-на «1000 мелочей»</w:t>
            </w:r>
          </w:p>
        </w:tc>
        <w:tc>
          <w:tcPr>
            <w:tcW w:w="967" w:type="pct"/>
            <w:shd w:val="clear" w:color="auto" w:fill="auto"/>
            <w:vAlign w:val="center"/>
          </w:tcPr>
          <w:p w14:paraId="4C7C4ED9"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13AF7A2" w14:textId="77777777" w:rsidTr="00066FC8">
        <w:trPr>
          <w:jc w:val="center"/>
        </w:trPr>
        <w:tc>
          <w:tcPr>
            <w:tcW w:w="5000" w:type="pct"/>
            <w:gridSpan w:val="5"/>
            <w:shd w:val="clear" w:color="auto" w:fill="auto"/>
            <w:vAlign w:val="center"/>
          </w:tcPr>
          <w:p w14:paraId="3EE13855" w14:textId="77777777" w:rsidR="00855D5B" w:rsidRPr="00D933E4" w:rsidRDefault="00855D5B" w:rsidP="00066FC8">
            <w:pPr>
              <w:jc w:val="center"/>
              <w:rPr>
                <w:bCs/>
                <w:sz w:val="20"/>
                <w:szCs w:val="20"/>
              </w:rPr>
            </w:pPr>
            <w:r w:rsidRPr="00D933E4">
              <w:rPr>
                <w:bCs/>
                <w:sz w:val="20"/>
                <w:szCs w:val="20"/>
              </w:rPr>
              <w:t>УАТ ЮКЭК (АТХ)</w:t>
            </w:r>
          </w:p>
        </w:tc>
      </w:tr>
      <w:tr w:rsidR="00D933E4" w:rsidRPr="00D933E4" w14:paraId="68C72A98" w14:textId="77777777" w:rsidTr="00855D5B">
        <w:trPr>
          <w:jc w:val="center"/>
        </w:trPr>
        <w:tc>
          <w:tcPr>
            <w:tcW w:w="290" w:type="pct"/>
            <w:shd w:val="clear" w:color="auto" w:fill="auto"/>
            <w:vAlign w:val="center"/>
          </w:tcPr>
          <w:p w14:paraId="2E3AEB21"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55B0C55"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30F4ED53"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F4157D4" w14:textId="77777777" w:rsidR="00855D5B" w:rsidRPr="00D933E4" w:rsidRDefault="00855D5B" w:rsidP="00066FC8">
            <w:pPr>
              <w:jc w:val="center"/>
              <w:rPr>
                <w:bCs/>
                <w:sz w:val="20"/>
                <w:szCs w:val="20"/>
              </w:rPr>
            </w:pPr>
            <w:r w:rsidRPr="00D933E4">
              <w:rPr>
                <w:bCs/>
                <w:sz w:val="20"/>
                <w:szCs w:val="20"/>
              </w:rPr>
              <w:t>Территория базы напротив РММ</w:t>
            </w:r>
          </w:p>
        </w:tc>
        <w:tc>
          <w:tcPr>
            <w:tcW w:w="967" w:type="pct"/>
            <w:shd w:val="clear" w:color="auto" w:fill="auto"/>
            <w:vAlign w:val="center"/>
          </w:tcPr>
          <w:p w14:paraId="48D32F3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FEC964A" w14:textId="77777777" w:rsidTr="00855D5B">
        <w:trPr>
          <w:jc w:val="center"/>
        </w:trPr>
        <w:tc>
          <w:tcPr>
            <w:tcW w:w="290" w:type="pct"/>
            <w:shd w:val="clear" w:color="auto" w:fill="auto"/>
            <w:vAlign w:val="center"/>
          </w:tcPr>
          <w:p w14:paraId="3BB9EC5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6ACF815"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14B63119"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C863C0A" w14:textId="77777777" w:rsidR="00855D5B" w:rsidRPr="00D933E4" w:rsidRDefault="00855D5B" w:rsidP="00066FC8">
            <w:pPr>
              <w:jc w:val="center"/>
              <w:rPr>
                <w:bCs/>
                <w:sz w:val="20"/>
                <w:szCs w:val="20"/>
              </w:rPr>
            </w:pPr>
            <w:r w:rsidRPr="00D933E4">
              <w:rPr>
                <w:bCs/>
                <w:sz w:val="20"/>
                <w:szCs w:val="20"/>
              </w:rPr>
              <w:t>Территория базы напротив РММ</w:t>
            </w:r>
          </w:p>
        </w:tc>
        <w:tc>
          <w:tcPr>
            <w:tcW w:w="967" w:type="pct"/>
            <w:shd w:val="clear" w:color="auto" w:fill="auto"/>
            <w:vAlign w:val="center"/>
          </w:tcPr>
          <w:p w14:paraId="34BA08B3"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67593119" w14:textId="77777777" w:rsidTr="00066FC8">
        <w:trPr>
          <w:jc w:val="center"/>
        </w:trPr>
        <w:tc>
          <w:tcPr>
            <w:tcW w:w="5000" w:type="pct"/>
            <w:gridSpan w:val="5"/>
            <w:shd w:val="clear" w:color="auto" w:fill="auto"/>
            <w:vAlign w:val="center"/>
          </w:tcPr>
          <w:p w14:paraId="124E77DE" w14:textId="77777777" w:rsidR="00855D5B" w:rsidRPr="00D933E4" w:rsidRDefault="00855D5B" w:rsidP="00066FC8">
            <w:pPr>
              <w:jc w:val="center"/>
              <w:rPr>
                <w:bCs/>
                <w:sz w:val="20"/>
                <w:szCs w:val="20"/>
              </w:rPr>
            </w:pPr>
            <w:r w:rsidRPr="00D933E4">
              <w:rPr>
                <w:bCs/>
                <w:sz w:val="20"/>
                <w:szCs w:val="20"/>
              </w:rPr>
              <w:t>КОС</w:t>
            </w:r>
          </w:p>
        </w:tc>
      </w:tr>
      <w:tr w:rsidR="00D933E4" w:rsidRPr="00D933E4" w14:paraId="3FC92C17" w14:textId="77777777" w:rsidTr="00855D5B">
        <w:trPr>
          <w:jc w:val="center"/>
        </w:trPr>
        <w:tc>
          <w:tcPr>
            <w:tcW w:w="290" w:type="pct"/>
            <w:shd w:val="clear" w:color="auto" w:fill="auto"/>
            <w:vAlign w:val="center"/>
          </w:tcPr>
          <w:p w14:paraId="63BD87C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790F25F3"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552FC5C0"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24C234F0" w14:textId="77777777" w:rsidR="00855D5B" w:rsidRPr="00D933E4" w:rsidRDefault="00855D5B" w:rsidP="00066FC8">
            <w:pPr>
              <w:jc w:val="center"/>
              <w:rPr>
                <w:bCs/>
                <w:sz w:val="20"/>
                <w:szCs w:val="20"/>
              </w:rPr>
            </w:pPr>
            <w:r w:rsidRPr="00D933E4">
              <w:rPr>
                <w:bCs/>
                <w:sz w:val="20"/>
                <w:szCs w:val="20"/>
              </w:rPr>
              <w:t xml:space="preserve">Территория КОС перед корпусом  2-й очереди </w:t>
            </w:r>
          </w:p>
        </w:tc>
        <w:tc>
          <w:tcPr>
            <w:tcW w:w="967" w:type="pct"/>
            <w:shd w:val="clear" w:color="auto" w:fill="auto"/>
            <w:vAlign w:val="center"/>
          </w:tcPr>
          <w:p w14:paraId="49759B07"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17B5CBD1" w14:textId="77777777" w:rsidTr="00855D5B">
        <w:trPr>
          <w:jc w:val="center"/>
        </w:trPr>
        <w:tc>
          <w:tcPr>
            <w:tcW w:w="290" w:type="pct"/>
            <w:shd w:val="clear" w:color="auto" w:fill="auto"/>
            <w:vAlign w:val="center"/>
          </w:tcPr>
          <w:p w14:paraId="23AD5250"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B3B8660"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459EFD5F"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7F6AFFF2" w14:textId="77777777" w:rsidR="00855D5B" w:rsidRPr="00D933E4" w:rsidRDefault="00855D5B" w:rsidP="00066FC8">
            <w:pPr>
              <w:jc w:val="center"/>
              <w:rPr>
                <w:bCs/>
                <w:sz w:val="20"/>
                <w:szCs w:val="20"/>
              </w:rPr>
            </w:pPr>
            <w:r w:rsidRPr="00D933E4">
              <w:rPr>
                <w:bCs/>
                <w:sz w:val="20"/>
                <w:szCs w:val="20"/>
              </w:rPr>
              <w:t xml:space="preserve">Территория КОС за корпусом 2-й очереди  </w:t>
            </w:r>
          </w:p>
        </w:tc>
        <w:tc>
          <w:tcPr>
            <w:tcW w:w="967" w:type="pct"/>
            <w:shd w:val="clear" w:color="auto" w:fill="auto"/>
            <w:vAlign w:val="center"/>
          </w:tcPr>
          <w:p w14:paraId="46E9F055"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D23FAB8" w14:textId="77777777" w:rsidTr="00855D5B">
        <w:trPr>
          <w:jc w:val="center"/>
        </w:trPr>
        <w:tc>
          <w:tcPr>
            <w:tcW w:w="290" w:type="pct"/>
            <w:shd w:val="clear" w:color="auto" w:fill="auto"/>
            <w:vAlign w:val="center"/>
          </w:tcPr>
          <w:p w14:paraId="3458C9B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4D3F8BE8"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19E72AF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468C802" w14:textId="77777777" w:rsidR="00855D5B" w:rsidRPr="00D933E4" w:rsidRDefault="00855D5B" w:rsidP="00066FC8">
            <w:pPr>
              <w:jc w:val="center"/>
              <w:rPr>
                <w:bCs/>
                <w:sz w:val="20"/>
                <w:szCs w:val="20"/>
              </w:rPr>
            </w:pPr>
            <w:r w:rsidRPr="00D933E4">
              <w:rPr>
                <w:bCs/>
                <w:sz w:val="20"/>
                <w:szCs w:val="20"/>
              </w:rPr>
              <w:t xml:space="preserve">Территория КОС за корпусом 2-й очереди  </w:t>
            </w:r>
          </w:p>
        </w:tc>
        <w:tc>
          <w:tcPr>
            <w:tcW w:w="967" w:type="pct"/>
            <w:shd w:val="clear" w:color="auto" w:fill="auto"/>
            <w:vAlign w:val="center"/>
          </w:tcPr>
          <w:p w14:paraId="52CDD2FC"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DAD0866" w14:textId="77777777" w:rsidTr="00066FC8">
        <w:trPr>
          <w:jc w:val="center"/>
        </w:trPr>
        <w:tc>
          <w:tcPr>
            <w:tcW w:w="5000" w:type="pct"/>
            <w:gridSpan w:val="5"/>
            <w:shd w:val="clear" w:color="auto" w:fill="auto"/>
            <w:vAlign w:val="center"/>
          </w:tcPr>
          <w:p w14:paraId="28563146" w14:textId="77777777" w:rsidR="00855D5B" w:rsidRPr="00D933E4" w:rsidRDefault="00855D5B" w:rsidP="00066FC8">
            <w:pPr>
              <w:jc w:val="center"/>
              <w:rPr>
                <w:bCs/>
                <w:sz w:val="20"/>
                <w:szCs w:val="20"/>
              </w:rPr>
            </w:pPr>
            <w:r w:rsidRPr="00D933E4">
              <w:rPr>
                <w:bCs/>
                <w:sz w:val="20"/>
                <w:szCs w:val="20"/>
              </w:rPr>
              <w:t>ВОС</w:t>
            </w:r>
          </w:p>
        </w:tc>
      </w:tr>
      <w:tr w:rsidR="00D933E4" w:rsidRPr="00D933E4" w14:paraId="28E569AD" w14:textId="77777777" w:rsidTr="00855D5B">
        <w:trPr>
          <w:jc w:val="center"/>
        </w:trPr>
        <w:tc>
          <w:tcPr>
            <w:tcW w:w="290" w:type="pct"/>
            <w:shd w:val="clear" w:color="auto" w:fill="auto"/>
            <w:vAlign w:val="center"/>
          </w:tcPr>
          <w:p w14:paraId="4227ECD9"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0B618BA"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34DF4D85" w14:textId="77777777" w:rsidR="00855D5B" w:rsidRPr="00D933E4" w:rsidRDefault="00855D5B" w:rsidP="00066FC8">
            <w:pPr>
              <w:jc w:val="center"/>
              <w:rPr>
                <w:bCs/>
                <w:sz w:val="20"/>
                <w:szCs w:val="20"/>
              </w:rPr>
            </w:pPr>
            <w:r w:rsidRPr="00D933E4">
              <w:rPr>
                <w:bCs/>
                <w:sz w:val="20"/>
                <w:szCs w:val="20"/>
              </w:rPr>
              <w:t>ПВ-200</w:t>
            </w:r>
          </w:p>
        </w:tc>
        <w:tc>
          <w:tcPr>
            <w:tcW w:w="1440" w:type="pct"/>
            <w:shd w:val="clear" w:color="auto" w:fill="auto"/>
            <w:vAlign w:val="center"/>
          </w:tcPr>
          <w:p w14:paraId="75ADB8C3" w14:textId="77777777" w:rsidR="00855D5B" w:rsidRPr="00D933E4" w:rsidRDefault="00855D5B" w:rsidP="00066FC8">
            <w:pPr>
              <w:jc w:val="center"/>
              <w:rPr>
                <w:bCs/>
                <w:sz w:val="20"/>
                <w:szCs w:val="20"/>
              </w:rPr>
            </w:pPr>
            <w:r w:rsidRPr="00D933E4">
              <w:rPr>
                <w:bCs/>
                <w:sz w:val="20"/>
                <w:szCs w:val="20"/>
              </w:rPr>
              <w:t>Территория ВОС</w:t>
            </w:r>
          </w:p>
        </w:tc>
        <w:tc>
          <w:tcPr>
            <w:tcW w:w="967" w:type="pct"/>
            <w:shd w:val="clear" w:color="auto" w:fill="auto"/>
            <w:vAlign w:val="center"/>
          </w:tcPr>
          <w:p w14:paraId="2495FBB1"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57B7F588" w14:textId="77777777" w:rsidTr="00855D5B">
        <w:trPr>
          <w:jc w:val="center"/>
        </w:trPr>
        <w:tc>
          <w:tcPr>
            <w:tcW w:w="290" w:type="pct"/>
            <w:shd w:val="clear" w:color="auto" w:fill="auto"/>
            <w:vAlign w:val="center"/>
          </w:tcPr>
          <w:p w14:paraId="0413EA6B"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0B14B2D0" w14:textId="77777777" w:rsidR="00855D5B" w:rsidRPr="00D933E4" w:rsidRDefault="00855D5B" w:rsidP="00066FC8">
            <w:pPr>
              <w:jc w:val="center"/>
              <w:rPr>
                <w:bCs/>
                <w:sz w:val="20"/>
                <w:szCs w:val="20"/>
              </w:rPr>
            </w:pPr>
            <w:r w:rsidRPr="00D933E4">
              <w:rPr>
                <w:bCs/>
                <w:sz w:val="20"/>
                <w:szCs w:val="20"/>
              </w:rPr>
              <w:t>1</w:t>
            </w:r>
          </w:p>
        </w:tc>
        <w:tc>
          <w:tcPr>
            <w:tcW w:w="1407" w:type="pct"/>
            <w:shd w:val="clear" w:color="auto" w:fill="auto"/>
            <w:vAlign w:val="center"/>
          </w:tcPr>
          <w:p w14:paraId="341C81E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44B10297" w14:textId="77777777" w:rsidR="00855D5B" w:rsidRPr="00D933E4" w:rsidRDefault="00855D5B" w:rsidP="00066FC8">
            <w:pPr>
              <w:jc w:val="center"/>
              <w:rPr>
                <w:bCs/>
                <w:sz w:val="20"/>
                <w:szCs w:val="20"/>
              </w:rPr>
            </w:pPr>
            <w:r w:rsidRPr="00D933E4">
              <w:rPr>
                <w:bCs/>
                <w:sz w:val="20"/>
                <w:szCs w:val="20"/>
              </w:rPr>
              <w:t>Территория ВОС с торца здания АБК</w:t>
            </w:r>
          </w:p>
        </w:tc>
        <w:tc>
          <w:tcPr>
            <w:tcW w:w="967" w:type="pct"/>
            <w:shd w:val="clear" w:color="auto" w:fill="auto"/>
            <w:vAlign w:val="center"/>
          </w:tcPr>
          <w:p w14:paraId="55BD3C1D"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7CB2D44" w14:textId="77777777" w:rsidTr="00855D5B">
        <w:trPr>
          <w:jc w:val="center"/>
        </w:trPr>
        <w:tc>
          <w:tcPr>
            <w:tcW w:w="290" w:type="pct"/>
            <w:shd w:val="clear" w:color="auto" w:fill="auto"/>
            <w:vAlign w:val="center"/>
          </w:tcPr>
          <w:p w14:paraId="475349C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1435726" w14:textId="77777777" w:rsidR="00855D5B" w:rsidRPr="00D933E4" w:rsidRDefault="00855D5B" w:rsidP="00066FC8">
            <w:pPr>
              <w:jc w:val="center"/>
              <w:rPr>
                <w:bCs/>
                <w:sz w:val="20"/>
                <w:szCs w:val="20"/>
              </w:rPr>
            </w:pPr>
            <w:r w:rsidRPr="00D933E4">
              <w:rPr>
                <w:bCs/>
                <w:sz w:val="20"/>
                <w:szCs w:val="20"/>
              </w:rPr>
              <w:t>2</w:t>
            </w:r>
          </w:p>
        </w:tc>
        <w:tc>
          <w:tcPr>
            <w:tcW w:w="1407" w:type="pct"/>
            <w:shd w:val="clear" w:color="auto" w:fill="auto"/>
            <w:vAlign w:val="center"/>
          </w:tcPr>
          <w:p w14:paraId="6F733B8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2C05588" w14:textId="77777777" w:rsidR="00855D5B" w:rsidRPr="00D933E4" w:rsidRDefault="00855D5B" w:rsidP="00066FC8">
            <w:pPr>
              <w:jc w:val="center"/>
              <w:rPr>
                <w:bCs/>
                <w:sz w:val="20"/>
                <w:szCs w:val="20"/>
              </w:rPr>
            </w:pPr>
            <w:r w:rsidRPr="00D933E4">
              <w:rPr>
                <w:bCs/>
                <w:sz w:val="20"/>
                <w:szCs w:val="20"/>
              </w:rPr>
              <w:t>Территория ВОС на углу производственного корпуса (северо-восточная сторона)</w:t>
            </w:r>
          </w:p>
        </w:tc>
        <w:tc>
          <w:tcPr>
            <w:tcW w:w="967" w:type="pct"/>
            <w:shd w:val="clear" w:color="auto" w:fill="auto"/>
            <w:vAlign w:val="center"/>
          </w:tcPr>
          <w:p w14:paraId="179E1CFF"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39BCB0CE" w14:textId="77777777" w:rsidTr="00855D5B">
        <w:trPr>
          <w:jc w:val="center"/>
        </w:trPr>
        <w:tc>
          <w:tcPr>
            <w:tcW w:w="290" w:type="pct"/>
            <w:shd w:val="clear" w:color="auto" w:fill="auto"/>
            <w:vAlign w:val="center"/>
          </w:tcPr>
          <w:p w14:paraId="3894603F"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2F3D22DC" w14:textId="77777777" w:rsidR="00855D5B" w:rsidRPr="00D933E4" w:rsidRDefault="00855D5B" w:rsidP="00066FC8">
            <w:pPr>
              <w:jc w:val="center"/>
              <w:rPr>
                <w:bCs/>
                <w:sz w:val="20"/>
                <w:szCs w:val="20"/>
              </w:rPr>
            </w:pPr>
            <w:r w:rsidRPr="00D933E4">
              <w:rPr>
                <w:bCs/>
                <w:sz w:val="20"/>
                <w:szCs w:val="20"/>
              </w:rPr>
              <w:t>3</w:t>
            </w:r>
          </w:p>
        </w:tc>
        <w:tc>
          <w:tcPr>
            <w:tcW w:w="1407" w:type="pct"/>
            <w:shd w:val="clear" w:color="auto" w:fill="auto"/>
            <w:vAlign w:val="center"/>
          </w:tcPr>
          <w:p w14:paraId="576F20D2"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5D4AFC64" w14:textId="77777777" w:rsidR="00855D5B" w:rsidRPr="00D933E4" w:rsidRDefault="00855D5B" w:rsidP="00066FC8">
            <w:pPr>
              <w:jc w:val="center"/>
              <w:rPr>
                <w:bCs/>
                <w:sz w:val="20"/>
                <w:szCs w:val="20"/>
              </w:rPr>
            </w:pPr>
            <w:r w:rsidRPr="00D933E4">
              <w:rPr>
                <w:bCs/>
                <w:sz w:val="20"/>
                <w:szCs w:val="20"/>
              </w:rPr>
              <w:t>Территория ВОС на углу производственного корпуса (северо-западная сторона)</w:t>
            </w:r>
          </w:p>
        </w:tc>
        <w:tc>
          <w:tcPr>
            <w:tcW w:w="967" w:type="pct"/>
            <w:shd w:val="clear" w:color="auto" w:fill="auto"/>
            <w:vAlign w:val="center"/>
          </w:tcPr>
          <w:p w14:paraId="20C17BF2"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0CAE9D3A" w14:textId="77777777" w:rsidTr="00855D5B">
        <w:trPr>
          <w:jc w:val="center"/>
        </w:trPr>
        <w:tc>
          <w:tcPr>
            <w:tcW w:w="290" w:type="pct"/>
            <w:shd w:val="clear" w:color="auto" w:fill="auto"/>
            <w:vAlign w:val="center"/>
          </w:tcPr>
          <w:p w14:paraId="16D7AA07"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6AA28430" w14:textId="77777777" w:rsidR="00855D5B" w:rsidRPr="00D933E4" w:rsidRDefault="00855D5B" w:rsidP="00066FC8">
            <w:pPr>
              <w:jc w:val="center"/>
              <w:rPr>
                <w:bCs/>
                <w:sz w:val="20"/>
                <w:szCs w:val="20"/>
              </w:rPr>
            </w:pPr>
            <w:r w:rsidRPr="00D933E4">
              <w:rPr>
                <w:bCs/>
                <w:sz w:val="20"/>
                <w:szCs w:val="20"/>
              </w:rPr>
              <w:t>4</w:t>
            </w:r>
          </w:p>
        </w:tc>
        <w:tc>
          <w:tcPr>
            <w:tcW w:w="1407" w:type="pct"/>
            <w:shd w:val="clear" w:color="auto" w:fill="auto"/>
            <w:vAlign w:val="center"/>
          </w:tcPr>
          <w:p w14:paraId="77B627BC"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221F52A2" w14:textId="77777777" w:rsidR="00855D5B" w:rsidRPr="00D933E4" w:rsidRDefault="00855D5B" w:rsidP="00066FC8">
            <w:pPr>
              <w:jc w:val="center"/>
              <w:rPr>
                <w:bCs/>
                <w:sz w:val="20"/>
                <w:szCs w:val="20"/>
              </w:rPr>
            </w:pPr>
            <w:r w:rsidRPr="00D933E4">
              <w:rPr>
                <w:bCs/>
                <w:sz w:val="20"/>
                <w:szCs w:val="20"/>
              </w:rPr>
              <w:t>Территория ВОС на углу производственного корпуса (юго-западная сторона)</w:t>
            </w:r>
          </w:p>
        </w:tc>
        <w:tc>
          <w:tcPr>
            <w:tcW w:w="967" w:type="pct"/>
            <w:shd w:val="clear" w:color="auto" w:fill="auto"/>
            <w:vAlign w:val="center"/>
          </w:tcPr>
          <w:p w14:paraId="26B1C3BB" w14:textId="77777777" w:rsidR="00855D5B" w:rsidRPr="00D933E4" w:rsidRDefault="00855D5B" w:rsidP="00066FC8">
            <w:pPr>
              <w:jc w:val="center"/>
              <w:rPr>
                <w:bCs/>
                <w:sz w:val="20"/>
                <w:szCs w:val="20"/>
              </w:rPr>
            </w:pPr>
            <w:r w:rsidRPr="00D933E4">
              <w:rPr>
                <w:bCs/>
                <w:sz w:val="20"/>
                <w:szCs w:val="20"/>
              </w:rPr>
              <w:t>АО «ЮКЭК-Белоярский»</w:t>
            </w:r>
          </w:p>
        </w:tc>
      </w:tr>
      <w:tr w:rsidR="00D933E4" w:rsidRPr="00D933E4" w14:paraId="279DCCEA" w14:textId="77777777" w:rsidTr="00855D5B">
        <w:trPr>
          <w:jc w:val="center"/>
        </w:trPr>
        <w:tc>
          <w:tcPr>
            <w:tcW w:w="290" w:type="pct"/>
            <w:shd w:val="clear" w:color="auto" w:fill="auto"/>
            <w:vAlign w:val="center"/>
          </w:tcPr>
          <w:p w14:paraId="21D267B4" w14:textId="77777777" w:rsidR="00855D5B" w:rsidRPr="00D933E4" w:rsidRDefault="00855D5B" w:rsidP="00855D5B">
            <w:pPr>
              <w:numPr>
                <w:ilvl w:val="0"/>
                <w:numId w:val="52"/>
              </w:numPr>
              <w:tabs>
                <w:tab w:val="clear" w:pos="720"/>
                <w:tab w:val="num" w:pos="786"/>
              </w:tabs>
              <w:ind w:left="0" w:firstLine="0"/>
              <w:jc w:val="center"/>
              <w:rPr>
                <w:bCs/>
                <w:sz w:val="20"/>
                <w:szCs w:val="20"/>
              </w:rPr>
            </w:pPr>
          </w:p>
        </w:tc>
        <w:tc>
          <w:tcPr>
            <w:tcW w:w="895" w:type="pct"/>
            <w:shd w:val="clear" w:color="auto" w:fill="auto"/>
            <w:vAlign w:val="center"/>
          </w:tcPr>
          <w:p w14:paraId="1FE12F9F" w14:textId="77777777" w:rsidR="00855D5B" w:rsidRPr="00D933E4" w:rsidRDefault="00855D5B" w:rsidP="00066FC8">
            <w:pPr>
              <w:jc w:val="center"/>
              <w:rPr>
                <w:bCs/>
                <w:sz w:val="20"/>
                <w:szCs w:val="20"/>
              </w:rPr>
            </w:pPr>
            <w:r w:rsidRPr="00D933E4">
              <w:rPr>
                <w:bCs/>
                <w:sz w:val="20"/>
                <w:szCs w:val="20"/>
              </w:rPr>
              <w:t>5</w:t>
            </w:r>
          </w:p>
        </w:tc>
        <w:tc>
          <w:tcPr>
            <w:tcW w:w="1407" w:type="pct"/>
            <w:shd w:val="clear" w:color="auto" w:fill="auto"/>
            <w:vAlign w:val="center"/>
          </w:tcPr>
          <w:p w14:paraId="1CECA854" w14:textId="77777777" w:rsidR="00855D5B" w:rsidRPr="00D933E4" w:rsidRDefault="00855D5B" w:rsidP="00066FC8">
            <w:pPr>
              <w:jc w:val="center"/>
              <w:rPr>
                <w:bCs/>
                <w:sz w:val="20"/>
                <w:szCs w:val="20"/>
              </w:rPr>
            </w:pPr>
            <w:r w:rsidRPr="00D933E4">
              <w:rPr>
                <w:bCs/>
                <w:sz w:val="20"/>
                <w:szCs w:val="20"/>
              </w:rPr>
              <w:t>ПГ К-150</w:t>
            </w:r>
          </w:p>
        </w:tc>
        <w:tc>
          <w:tcPr>
            <w:tcW w:w="1440" w:type="pct"/>
            <w:shd w:val="clear" w:color="auto" w:fill="auto"/>
            <w:vAlign w:val="center"/>
          </w:tcPr>
          <w:p w14:paraId="3E024F85" w14:textId="77777777" w:rsidR="00855D5B" w:rsidRPr="00D933E4" w:rsidRDefault="00855D5B" w:rsidP="00066FC8">
            <w:pPr>
              <w:jc w:val="center"/>
              <w:rPr>
                <w:bCs/>
                <w:sz w:val="20"/>
                <w:szCs w:val="20"/>
              </w:rPr>
            </w:pPr>
            <w:r w:rsidRPr="00D933E4">
              <w:rPr>
                <w:bCs/>
                <w:sz w:val="20"/>
                <w:szCs w:val="20"/>
              </w:rPr>
              <w:t>Территория ВОС на углу производственного корпуса (юго-восточная сторона)</w:t>
            </w:r>
          </w:p>
        </w:tc>
        <w:tc>
          <w:tcPr>
            <w:tcW w:w="967" w:type="pct"/>
            <w:shd w:val="clear" w:color="auto" w:fill="auto"/>
            <w:vAlign w:val="center"/>
          </w:tcPr>
          <w:p w14:paraId="79B17336" w14:textId="77777777" w:rsidR="00855D5B" w:rsidRPr="00D933E4" w:rsidRDefault="00855D5B" w:rsidP="00066FC8">
            <w:pPr>
              <w:jc w:val="center"/>
              <w:rPr>
                <w:bCs/>
                <w:sz w:val="20"/>
                <w:szCs w:val="20"/>
              </w:rPr>
            </w:pPr>
            <w:r w:rsidRPr="00D933E4">
              <w:rPr>
                <w:bCs/>
                <w:sz w:val="20"/>
                <w:szCs w:val="20"/>
              </w:rPr>
              <w:t>АО «ЮКЭК-Белоярский»</w:t>
            </w:r>
          </w:p>
        </w:tc>
      </w:tr>
    </w:tbl>
    <w:p w14:paraId="773E7B0B" w14:textId="08006A64" w:rsidR="00031B0A" w:rsidRPr="00D933E4" w:rsidRDefault="00031B0A" w:rsidP="00C8431D">
      <w:pPr>
        <w:spacing w:before="240" w:line="360" w:lineRule="auto"/>
        <w:ind w:firstLine="709"/>
        <w:jc w:val="both"/>
      </w:pPr>
      <w:r w:rsidRPr="00D933E4">
        <w:t>Сведения о количестве инцидентов, технологических и аварийных отказов системы водоснабжения (ХВС и ГВС), а также информация о продолжительности их устранения (журнал аварий</w:t>
      </w:r>
      <w:r w:rsidR="00975298" w:rsidRPr="00D933E4">
        <w:t>ности) представлены в таблице 40</w:t>
      </w:r>
      <w:r w:rsidRPr="00D933E4">
        <w:t>.</w:t>
      </w:r>
    </w:p>
    <w:p w14:paraId="33034D1B" w14:textId="77777777" w:rsidR="00031B0A" w:rsidRPr="00D933E4" w:rsidRDefault="00031B0A" w:rsidP="00031B0A">
      <w:pPr>
        <w:ind w:firstLine="567"/>
        <w:jc w:val="both"/>
        <w:rPr>
          <w:sz w:val="28"/>
          <w:szCs w:val="28"/>
        </w:rPr>
      </w:pPr>
    </w:p>
    <w:p w14:paraId="20B1E53E" w14:textId="77777777" w:rsidR="00031B0A" w:rsidRPr="00D933E4" w:rsidRDefault="00031B0A" w:rsidP="00031B0A">
      <w:pPr>
        <w:pStyle w:val="a9"/>
        <w:keepNext/>
        <w:jc w:val="both"/>
        <w:rPr>
          <w:b w:val="0"/>
          <w:bCs/>
          <w:i/>
          <w:iCs w:val="0"/>
          <w:color w:val="auto"/>
          <w:szCs w:val="24"/>
        </w:rPr>
        <w:sectPr w:rsidR="00031B0A" w:rsidRPr="00D933E4" w:rsidSect="00531E51">
          <w:pgSz w:w="11906" w:h="16838"/>
          <w:pgMar w:top="1134" w:right="851" w:bottom="1134" w:left="1418" w:header="567" w:footer="567" w:gutter="0"/>
          <w:cols w:space="708"/>
          <w:docGrid w:linePitch="360"/>
        </w:sectPr>
      </w:pPr>
    </w:p>
    <w:p w14:paraId="63B44C98" w14:textId="601FE52D" w:rsidR="00031B0A" w:rsidRPr="00D933E4" w:rsidRDefault="00031B0A" w:rsidP="00031B0A">
      <w:pPr>
        <w:pStyle w:val="a9"/>
        <w:keepNext/>
        <w:jc w:val="both"/>
        <w:rPr>
          <w:b w:val="0"/>
          <w:bCs/>
          <w:i/>
          <w:iCs w:val="0"/>
          <w:color w:val="auto"/>
          <w:szCs w:val="24"/>
        </w:rPr>
      </w:pPr>
      <w:r w:rsidRPr="00D933E4">
        <w:rPr>
          <w:bCs/>
          <w:color w:val="auto"/>
          <w:szCs w:val="24"/>
        </w:rPr>
        <w:t xml:space="preserve">Таблица </w:t>
      </w:r>
      <w:r w:rsidRPr="00D933E4">
        <w:rPr>
          <w:b w:val="0"/>
          <w:bCs/>
          <w:i/>
          <w:iCs w:val="0"/>
          <w:color w:val="auto"/>
          <w:szCs w:val="24"/>
        </w:rPr>
        <w:fldChar w:fldCharType="begin"/>
      </w:r>
      <w:r w:rsidRPr="00D933E4">
        <w:rPr>
          <w:bCs/>
          <w:color w:val="auto"/>
          <w:szCs w:val="24"/>
        </w:rPr>
        <w:instrText xml:space="preserve"> SEQ Таблица \* ARABIC </w:instrText>
      </w:r>
      <w:r w:rsidRPr="00D933E4">
        <w:rPr>
          <w:b w:val="0"/>
          <w:bCs/>
          <w:i/>
          <w:iCs w:val="0"/>
          <w:color w:val="auto"/>
          <w:szCs w:val="24"/>
        </w:rPr>
        <w:fldChar w:fldCharType="separate"/>
      </w:r>
      <w:r w:rsidR="00975298" w:rsidRPr="00D933E4">
        <w:rPr>
          <w:bCs/>
          <w:noProof/>
          <w:color w:val="auto"/>
          <w:szCs w:val="24"/>
        </w:rPr>
        <w:t>40</w:t>
      </w:r>
      <w:r w:rsidRPr="00D933E4">
        <w:rPr>
          <w:b w:val="0"/>
          <w:bCs/>
          <w:i/>
          <w:iCs w:val="0"/>
          <w:color w:val="auto"/>
          <w:szCs w:val="24"/>
        </w:rPr>
        <w:fldChar w:fldCharType="end"/>
      </w:r>
      <w:r w:rsidRPr="00D933E4">
        <w:rPr>
          <w:bCs/>
          <w:color w:val="auto"/>
          <w:szCs w:val="24"/>
        </w:rPr>
        <w:t xml:space="preserve"> – Сведения о количестве инцидентов, технологических и аварийных отказов системы водоснабжения, а также информация о продолжительности их устранения (журнал аварийности)</w:t>
      </w:r>
    </w:p>
    <w:tbl>
      <w:tblPr>
        <w:tblW w:w="5000" w:type="pct"/>
        <w:jc w:val="center"/>
        <w:tblLook w:val="04A0" w:firstRow="1" w:lastRow="0" w:firstColumn="1" w:lastColumn="0" w:noHBand="0" w:noVBand="1"/>
      </w:tblPr>
      <w:tblGrid>
        <w:gridCol w:w="1192"/>
        <w:gridCol w:w="1832"/>
        <w:gridCol w:w="732"/>
        <w:gridCol w:w="816"/>
        <w:gridCol w:w="1259"/>
        <w:gridCol w:w="822"/>
        <w:gridCol w:w="1192"/>
        <w:gridCol w:w="1008"/>
        <w:gridCol w:w="18"/>
        <w:gridCol w:w="3647"/>
        <w:gridCol w:w="8"/>
        <w:gridCol w:w="2034"/>
      </w:tblGrid>
      <w:tr w:rsidR="00D933E4" w:rsidRPr="00D933E4" w14:paraId="185AE592" w14:textId="77777777" w:rsidTr="00531E51">
        <w:trPr>
          <w:trHeight w:val="20"/>
          <w:tblHeader/>
          <w:jc w:val="center"/>
        </w:trPr>
        <w:tc>
          <w:tcPr>
            <w:tcW w:w="41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EB5197" w14:textId="77777777" w:rsidR="00031B0A" w:rsidRPr="00D933E4" w:rsidRDefault="00031B0A" w:rsidP="00531E51">
            <w:pPr>
              <w:jc w:val="center"/>
              <w:rPr>
                <w:b/>
                <w:bCs/>
                <w:sz w:val="20"/>
                <w:szCs w:val="20"/>
              </w:rPr>
            </w:pPr>
            <w:r w:rsidRPr="00D933E4">
              <w:rPr>
                <w:b/>
                <w:bCs/>
                <w:sz w:val="20"/>
                <w:szCs w:val="20"/>
              </w:rPr>
              <w:t>дата</w:t>
            </w:r>
          </w:p>
        </w:tc>
        <w:tc>
          <w:tcPr>
            <w:tcW w:w="886" w:type="pct"/>
            <w:gridSpan w:val="2"/>
            <w:tcBorders>
              <w:top w:val="single" w:sz="4" w:space="0" w:color="auto"/>
              <w:left w:val="nil"/>
              <w:bottom w:val="single" w:sz="4" w:space="0" w:color="auto"/>
              <w:right w:val="single" w:sz="4" w:space="0" w:color="000000"/>
            </w:tcBorders>
            <w:shd w:val="clear" w:color="auto" w:fill="auto"/>
            <w:vAlign w:val="center"/>
            <w:hideMark/>
          </w:tcPr>
          <w:p w14:paraId="5CA5D6AF" w14:textId="77777777" w:rsidR="00031B0A" w:rsidRPr="00D933E4" w:rsidRDefault="00031B0A" w:rsidP="00531E51">
            <w:pPr>
              <w:jc w:val="center"/>
              <w:rPr>
                <w:b/>
                <w:bCs/>
                <w:sz w:val="20"/>
                <w:szCs w:val="20"/>
              </w:rPr>
            </w:pPr>
            <w:r w:rsidRPr="00D933E4">
              <w:rPr>
                <w:b/>
                <w:bCs/>
                <w:sz w:val="20"/>
                <w:szCs w:val="20"/>
              </w:rPr>
              <w:t>адрес неисправности</w:t>
            </w:r>
          </w:p>
        </w:tc>
        <w:tc>
          <w:tcPr>
            <w:tcW w:w="27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129E6B1" w14:textId="77777777" w:rsidR="00031B0A" w:rsidRPr="00D933E4" w:rsidRDefault="00031B0A" w:rsidP="00531E51">
            <w:pPr>
              <w:jc w:val="center"/>
              <w:rPr>
                <w:b/>
                <w:bCs/>
                <w:sz w:val="20"/>
                <w:szCs w:val="20"/>
              </w:rPr>
            </w:pPr>
            <w:r w:rsidRPr="00D933E4">
              <w:rPr>
                <w:b/>
                <w:bCs/>
                <w:sz w:val="20"/>
                <w:szCs w:val="20"/>
              </w:rPr>
              <w:t>Ресурс</w:t>
            </w:r>
          </w:p>
        </w:tc>
        <w:tc>
          <w:tcPr>
            <w:tcW w:w="720" w:type="pct"/>
            <w:gridSpan w:val="2"/>
            <w:tcBorders>
              <w:top w:val="single" w:sz="4" w:space="0" w:color="auto"/>
              <w:left w:val="nil"/>
              <w:bottom w:val="single" w:sz="4" w:space="0" w:color="auto"/>
              <w:right w:val="single" w:sz="4" w:space="0" w:color="auto"/>
            </w:tcBorders>
            <w:shd w:val="clear" w:color="auto" w:fill="auto"/>
            <w:vAlign w:val="center"/>
            <w:hideMark/>
          </w:tcPr>
          <w:p w14:paraId="1F83FC74" w14:textId="77777777" w:rsidR="00031B0A" w:rsidRPr="00D933E4" w:rsidRDefault="00031B0A" w:rsidP="00531E51">
            <w:pPr>
              <w:jc w:val="center"/>
              <w:rPr>
                <w:b/>
                <w:bCs/>
                <w:sz w:val="20"/>
                <w:szCs w:val="20"/>
              </w:rPr>
            </w:pPr>
            <w:r w:rsidRPr="00D933E4">
              <w:rPr>
                <w:b/>
                <w:bCs/>
                <w:sz w:val="20"/>
                <w:szCs w:val="20"/>
              </w:rPr>
              <w:t>отключение</w:t>
            </w:r>
          </w:p>
        </w:tc>
        <w:tc>
          <w:tcPr>
            <w:tcW w:w="760" w:type="pct"/>
            <w:gridSpan w:val="2"/>
            <w:tcBorders>
              <w:top w:val="single" w:sz="4" w:space="0" w:color="auto"/>
              <w:left w:val="nil"/>
              <w:bottom w:val="single" w:sz="4" w:space="0" w:color="auto"/>
              <w:right w:val="single" w:sz="4" w:space="0" w:color="auto"/>
            </w:tcBorders>
            <w:shd w:val="clear" w:color="auto" w:fill="auto"/>
            <w:vAlign w:val="center"/>
            <w:hideMark/>
          </w:tcPr>
          <w:p w14:paraId="2578B40D" w14:textId="77777777" w:rsidR="00031B0A" w:rsidRPr="00D933E4" w:rsidRDefault="00031B0A" w:rsidP="00531E51">
            <w:pPr>
              <w:jc w:val="center"/>
              <w:rPr>
                <w:b/>
                <w:bCs/>
                <w:sz w:val="20"/>
                <w:szCs w:val="20"/>
              </w:rPr>
            </w:pPr>
            <w:r w:rsidRPr="00D933E4">
              <w:rPr>
                <w:b/>
                <w:bCs/>
                <w:sz w:val="20"/>
                <w:szCs w:val="20"/>
              </w:rPr>
              <w:t>включение</w:t>
            </w:r>
          </w:p>
        </w:tc>
        <w:tc>
          <w:tcPr>
            <w:tcW w:w="1239"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2A01C42" w14:textId="77777777" w:rsidR="00031B0A" w:rsidRPr="00D933E4" w:rsidRDefault="00031B0A" w:rsidP="00531E51">
            <w:pPr>
              <w:jc w:val="center"/>
              <w:rPr>
                <w:b/>
                <w:bCs/>
                <w:sz w:val="20"/>
                <w:szCs w:val="20"/>
              </w:rPr>
            </w:pPr>
            <w:r w:rsidRPr="00D933E4">
              <w:rPr>
                <w:b/>
                <w:bCs/>
                <w:sz w:val="20"/>
                <w:szCs w:val="20"/>
              </w:rPr>
              <w:t>адрес отключаемых объектов</w:t>
            </w:r>
          </w:p>
        </w:tc>
        <w:tc>
          <w:tcPr>
            <w:tcW w:w="70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68D907" w14:textId="77777777" w:rsidR="00031B0A" w:rsidRPr="00D933E4" w:rsidRDefault="00031B0A" w:rsidP="00531E51">
            <w:pPr>
              <w:jc w:val="center"/>
              <w:rPr>
                <w:b/>
                <w:bCs/>
                <w:sz w:val="20"/>
                <w:szCs w:val="20"/>
              </w:rPr>
            </w:pPr>
            <w:r w:rsidRPr="00D933E4">
              <w:rPr>
                <w:b/>
                <w:bCs/>
                <w:sz w:val="20"/>
                <w:szCs w:val="20"/>
              </w:rPr>
              <w:t>вид неисправности</w:t>
            </w:r>
          </w:p>
        </w:tc>
      </w:tr>
      <w:tr w:rsidR="00D933E4" w:rsidRPr="00D933E4" w14:paraId="77A88C38" w14:textId="77777777" w:rsidTr="00531E51">
        <w:trPr>
          <w:trHeight w:val="20"/>
          <w:tblHeader/>
          <w:jc w:val="center"/>
        </w:trPr>
        <w:tc>
          <w:tcPr>
            <w:tcW w:w="4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7225C79C" w14:textId="77777777" w:rsidR="00031B0A" w:rsidRPr="00D933E4" w:rsidRDefault="00031B0A" w:rsidP="00531E51">
            <w:pPr>
              <w:jc w:val="center"/>
              <w:rPr>
                <w:b/>
                <w:bCs/>
                <w:sz w:val="20"/>
                <w:szCs w:val="20"/>
              </w:rPr>
            </w:pPr>
          </w:p>
        </w:tc>
        <w:tc>
          <w:tcPr>
            <w:tcW w:w="632" w:type="pct"/>
            <w:tcBorders>
              <w:top w:val="nil"/>
              <w:left w:val="nil"/>
              <w:bottom w:val="single" w:sz="4" w:space="0" w:color="auto"/>
              <w:right w:val="single" w:sz="4" w:space="0" w:color="auto"/>
            </w:tcBorders>
            <w:shd w:val="clear" w:color="auto" w:fill="auto"/>
            <w:vAlign w:val="center"/>
            <w:hideMark/>
          </w:tcPr>
          <w:p w14:paraId="2E67A701" w14:textId="77777777" w:rsidR="00031B0A" w:rsidRPr="00D933E4" w:rsidRDefault="00031B0A" w:rsidP="00531E51">
            <w:pPr>
              <w:jc w:val="center"/>
              <w:rPr>
                <w:b/>
                <w:bCs/>
                <w:sz w:val="20"/>
                <w:szCs w:val="20"/>
              </w:rPr>
            </w:pPr>
            <w:r w:rsidRPr="00D933E4">
              <w:rPr>
                <w:b/>
                <w:bCs/>
                <w:sz w:val="20"/>
                <w:szCs w:val="20"/>
              </w:rPr>
              <w:t>улица</w:t>
            </w:r>
          </w:p>
        </w:tc>
        <w:tc>
          <w:tcPr>
            <w:tcW w:w="254" w:type="pct"/>
            <w:tcBorders>
              <w:top w:val="nil"/>
              <w:left w:val="nil"/>
              <w:bottom w:val="single" w:sz="4" w:space="0" w:color="auto"/>
              <w:right w:val="single" w:sz="4" w:space="0" w:color="auto"/>
            </w:tcBorders>
            <w:shd w:val="clear" w:color="auto" w:fill="auto"/>
            <w:vAlign w:val="center"/>
            <w:hideMark/>
          </w:tcPr>
          <w:p w14:paraId="597EAA9A" w14:textId="77777777" w:rsidR="00031B0A" w:rsidRPr="00D933E4" w:rsidRDefault="00031B0A" w:rsidP="00531E51">
            <w:pPr>
              <w:jc w:val="center"/>
              <w:rPr>
                <w:b/>
                <w:bCs/>
                <w:sz w:val="20"/>
                <w:szCs w:val="20"/>
              </w:rPr>
            </w:pPr>
            <w:r w:rsidRPr="00D933E4">
              <w:rPr>
                <w:b/>
                <w:bCs/>
                <w:sz w:val="20"/>
                <w:szCs w:val="20"/>
              </w:rPr>
              <w:t>№ дома</w:t>
            </w:r>
          </w:p>
        </w:tc>
        <w:tc>
          <w:tcPr>
            <w:tcW w:w="27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63BC98" w14:textId="77777777" w:rsidR="00031B0A" w:rsidRPr="00D933E4" w:rsidRDefault="00031B0A" w:rsidP="00531E51">
            <w:pPr>
              <w:jc w:val="center"/>
              <w:rPr>
                <w:b/>
                <w:bCs/>
                <w:sz w:val="20"/>
                <w:szCs w:val="20"/>
              </w:rPr>
            </w:pPr>
          </w:p>
        </w:tc>
        <w:tc>
          <w:tcPr>
            <w:tcW w:w="435" w:type="pct"/>
            <w:tcBorders>
              <w:top w:val="nil"/>
              <w:left w:val="nil"/>
              <w:bottom w:val="single" w:sz="4" w:space="0" w:color="auto"/>
              <w:right w:val="single" w:sz="4" w:space="0" w:color="auto"/>
            </w:tcBorders>
            <w:shd w:val="clear" w:color="auto" w:fill="auto"/>
            <w:vAlign w:val="center"/>
            <w:hideMark/>
          </w:tcPr>
          <w:p w14:paraId="6C470D93" w14:textId="77777777" w:rsidR="00031B0A" w:rsidRPr="00D933E4" w:rsidRDefault="00031B0A" w:rsidP="00531E51">
            <w:pPr>
              <w:jc w:val="center"/>
              <w:rPr>
                <w:b/>
                <w:bCs/>
                <w:sz w:val="20"/>
                <w:szCs w:val="20"/>
              </w:rPr>
            </w:pPr>
            <w:r w:rsidRPr="00D933E4">
              <w:rPr>
                <w:b/>
                <w:bCs/>
                <w:sz w:val="20"/>
                <w:szCs w:val="20"/>
              </w:rPr>
              <w:t>дата</w:t>
            </w:r>
          </w:p>
        </w:tc>
        <w:tc>
          <w:tcPr>
            <w:tcW w:w="285" w:type="pct"/>
            <w:tcBorders>
              <w:top w:val="nil"/>
              <w:left w:val="nil"/>
              <w:bottom w:val="single" w:sz="4" w:space="0" w:color="auto"/>
              <w:right w:val="single" w:sz="4" w:space="0" w:color="auto"/>
            </w:tcBorders>
            <w:shd w:val="clear" w:color="auto" w:fill="auto"/>
            <w:vAlign w:val="center"/>
            <w:hideMark/>
          </w:tcPr>
          <w:p w14:paraId="7CE0B211" w14:textId="77777777" w:rsidR="00031B0A" w:rsidRPr="00D933E4" w:rsidRDefault="00031B0A" w:rsidP="00531E51">
            <w:pPr>
              <w:jc w:val="center"/>
              <w:rPr>
                <w:b/>
                <w:bCs/>
                <w:sz w:val="20"/>
                <w:szCs w:val="20"/>
              </w:rPr>
            </w:pPr>
            <w:r w:rsidRPr="00D933E4">
              <w:rPr>
                <w:b/>
                <w:bCs/>
                <w:sz w:val="20"/>
                <w:szCs w:val="20"/>
              </w:rPr>
              <w:t>время откл.</w:t>
            </w:r>
          </w:p>
        </w:tc>
        <w:tc>
          <w:tcPr>
            <w:tcW w:w="412" w:type="pct"/>
            <w:tcBorders>
              <w:top w:val="nil"/>
              <w:left w:val="nil"/>
              <w:bottom w:val="single" w:sz="4" w:space="0" w:color="auto"/>
              <w:right w:val="single" w:sz="4" w:space="0" w:color="auto"/>
            </w:tcBorders>
            <w:shd w:val="clear" w:color="auto" w:fill="auto"/>
            <w:vAlign w:val="center"/>
            <w:hideMark/>
          </w:tcPr>
          <w:p w14:paraId="531C2525" w14:textId="77777777" w:rsidR="00031B0A" w:rsidRPr="00D933E4" w:rsidRDefault="00031B0A" w:rsidP="00531E51">
            <w:pPr>
              <w:jc w:val="center"/>
              <w:rPr>
                <w:b/>
                <w:bCs/>
                <w:sz w:val="20"/>
                <w:szCs w:val="20"/>
              </w:rPr>
            </w:pPr>
            <w:r w:rsidRPr="00D933E4">
              <w:rPr>
                <w:b/>
                <w:bCs/>
                <w:sz w:val="20"/>
                <w:szCs w:val="20"/>
              </w:rPr>
              <w:t>дата</w:t>
            </w:r>
          </w:p>
        </w:tc>
        <w:tc>
          <w:tcPr>
            <w:tcW w:w="349" w:type="pct"/>
            <w:tcBorders>
              <w:top w:val="nil"/>
              <w:left w:val="nil"/>
              <w:bottom w:val="single" w:sz="4" w:space="0" w:color="auto"/>
              <w:right w:val="single" w:sz="4" w:space="0" w:color="auto"/>
            </w:tcBorders>
            <w:shd w:val="clear" w:color="auto" w:fill="auto"/>
            <w:vAlign w:val="center"/>
            <w:hideMark/>
          </w:tcPr>
          <w:p w14:paraId="79C9D6BA" w14:textId="77777777" w:rsidR="00031B0A" w:rsidRPr="00D933E4" w:rsidRDefault="00031B0A" w:rsidP="00531E51">
            <w:pPr>
              <w:jc w:val="center"/>
              <w:rPr>
                <w:b/>
                <w:bCs/>
                <w:sz w:val="20"/>
                <w:szCs w:val="20"/>
              </w:rPr>
            </w:pPr>
            <w:r w:rsidRPr="00D933E4">
              <w:rPr>
                <w:b/>
                <w:bCs/>
                <w:sz w:val="20"/>
                <w:szCs w:val="20"/>
              </w:rPr>
              <w:t>время вкл.</w:t>
            </w:r>
          </w:p>
        </w:tc>
        <w:tc>
          <w:tcPr>
            <w:tcW w:w="1239"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F3F990D" w14:textId="77777777" w:rsidR="00031B0A" w:rsidRPr="00D933E4" w:rsidRDefault="00031B0A" w:rsidP="00531E51">
            <w:pPr>
              <w:jc w:val="center"/>
              <w:rPr>
                <w:b/>
                <w:bCs/>
                <w:sz w:val="20"/>
                <w:szCs w:val="20"/>
              </w:rPr>
            </w:pPr>
          </w:p>
        </w:tc>
        <w:tc>
          <w:tcPr>
            <w:tcW w:w="707"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DF6EC0" w14:textId="77777777" w:rsidR="00031B0A" w:rsidRPr="00D933E4" w:rsidRDefault="00031B0A" w:rsidP="00531E51">
            <w:pPr>
              <w:jc w:val="center"/>
              <w:rPr>
                <w:b/>
                <w:bCs/>
                <w:sz w:val="20"/>
                <w:szCs w:val="20"/>
              </w:rPr>
            </w:pPr>
          </w:p>
        </w:tc>
      </w:tr>
      <w:tr w:rsidR="00D933E4" w:rsidRPr="00D933E4" w14:paraId="4E0F94CE" w14:textId="77777777" w:rsidTr="00531E51">
        <w:trPr>
          <w:trHeight w:val="20"/>
          <w:tblHeader/>
          <w:jc w:val="center"/>
        </w:trPr>
        <w:tc>
          <w:tcPr>
            <w:tcW w:w="412" w:type="pct"/>
            <w:tcBorders>
              <w:top w:val="nil"/>
              <w:left w:val="single" w:sz="4" w:space="0" w:color="auto"/>
              <w:bottom w:val="single" w:sz="4" w:space="0" w:color="auto"/>
              <w:right w:val="single" w:sz="4" w:space="0" w:color="auto"/>
            </w:tcBorders>
            <w:shd w:val="clear" w:color="auto" w:fill="auto"/>
            <w:vAlign w:val="center"/>
            <w:hideMark/>
          </w:tcPr>
          <w:p w14:paraId="181843B2" w14:textId="77777777" w:rsidR="00031B0A" w:rsidRPr="00D933E4" w:rsidRDefault="00031B0A" w:rsidP="00531E51">
            <w:pPr>
              <w:jc w:val="center"/>
              <w:rPr>
                <w:b/>
                <w:bCs/>
                <w:sz w:val="16"/>
                <w:szCs w:val="16"/>
              </w:rPr>
            </w:pPr>
            <w:r w:rsidRPr="00D933E4">
              <w:rPr>
                <w:b/>
                <w:bCs/>
                <w:sz w:val="16"/>
                <w:szCs w:val="16"/>
              </w:rPr>
              <w:t>1</w:t>
            </w:r>
          </w:p>
        </w:tc>
        <w:tc>
          <w:tcPr>
            <w:tcW w:w="632" w:type="pct"/>
            <w:tcBorders>
              <w:top w:val="nil"/>
              <w:left w:val="nil"/>
              <w:bottom w:val="single" w:sz="4" w:space="0" w:color="auto"/>
              <w:right w:val="single" w:sz="4" w:space="0" w:color="auto"/>
            </w:tcBorders>
            <w:shd w:val="clear" w:color="auto" w:fill="auto"/>
            <w:vAlign w:val="center"/>
            <w:hideMark/>
          </w:tcPr>
          <w:p w14:paraId="75E9C72C" w14:textId="77777777" w:rsidR="00031B0A" w:rsidRPr="00D933E4" w:rsidRDefault="00031B0A" w:rsidP="00531E51">
            <w:pPr>
              <w:jc w:val="center"/>
              <w:rPr>
                <w:b/>
                <w:bCs/>
                <w:sz w:val="16"/>
                <w:szCs w:val="16"/>
              </w:rPr>
            </w:pPr>
            <w:r w:rsidRPr="00D933E4">
              <w:rPr>
                <w:b/>
                <w:bCs/>
                <w:sz w:val="16"/>
                <w:szCs w:val="16"/>
              </w:rPr>
              <w:t>2</w:t>
            </w:r>
          </w:p>
        </w:tc>
        <w:tc>
          <w:tcPr>
            <w:tcW w:w="254" w:type="pct"/>
            <w:tcBorders>
              <w:top w:val="nil"/>
              <w:left w:val="nil"/>
              <w:bottom w:val="single" w:sz="4" w:space="0" w:color="auto"/>
              <w:right w:val="single" w:sz="4" w:space="0" w:color="auto"/>
            </w:tcBorders>
            <w:shd w:val="clear" w:color="auto" w:fill="auto"/>
            <w:vAlign w:val="center"/>
            <w:hideMark/>
          </w:tcPr>
          <w:p w14:paraId="248AD614" w14:textId="77777777" w:rsidR="00031B0A" w:rsidRPr="00D933E4" w:rsidRDefault="00031B0A" w:rsidP="00531E51">
            <w:pPr>
              <w:jc w:val="center"/>
              <w:rPr>
                <w:b/>
                <w:bCs/>
                <w:sz w:val="16"/>
                <w:szCs w:val="16"/>
              </w:rPr>
            </w:pPr>
            <w:r w:rsidRPr="00D933E4">
              <w:rPr>
                <w:b/>
                <w:bCs/>
                <w:sz w:val="16"/>
                <w:szCs w:val="16"/>
              </w:rPr>
              <w:t>3</w:t>
            </w:r>
          </w:p>
        </w:tc>
        <w:tc>
          <w:tcPr>
            <w:tcW w:w="276" w:type="pct"/>
            <w:tcBorders>
              <w:top w:val="nil"/>
              <w:left w:val="nil"/>
              <w:bottom w:val="single" w:sz="4" w:space="0" w:color="auto"/>
              <w:right w:val="single" w:sz="4" w:space="0" w:color="auto"/>
            </w:tcBorders>
            <w:shd w:val="clear" w:color="auto" w:fill="auto"/>
            <w:vAlign w:val="center"/>
            <w:hideMark/>
          </w:tcPr>
          <w:p w14:paraId="7D4370BD" w14:textId="77777777" w:rsidR="00031B0A" w:rsidRPr="00D933E4" w:rsidRDefault="00031B0A" w:rsidP="00531E51">
            <w:pPr>
              <w:jc w:val="center"/>
              <w:rPr>
                <w:b/>
                <w:bCs/>
                <w:sz w:val="16"/>
                <w:szCs w:val="16"/>
              </w:rPr>
            </w:pPr>
            <w:r w:rsidRPr="00D933E4">
              <w:rPr>
                <w:b/>
                <w:bCs/>
                <w:sz w:val="16"/>
                <w:szCs w:val="16"/>
              </w:rPr>
              <w:t>4</w:t>
            </w:r>
          </w:p>
        </w:tc>
        <w:tc>
          <w:tcPr>
            <w:tcW w:w="435" w:type="pct"/>
            <w:tcBorders>
              <w:top w:val="nil"/>
              <w:left w:val="nil"/>
              <w:bottom w:val="single" w:sz="4" w:space="0" w:color="auto"/>
              <w:right w:val="single" w:sz="4" w:space="0" w:color="auto"/>
            </w:tcBorders>
            <w:shd w:val="clear" w:color="auto" w:fill="auto"/>
            <w:vAlign w:val="center"/>
            <w:hideMark/>
          </w:tcPr>
          <w:p w14:paraId="1F48FAB3" w14:textId="77777777" w:rsidR="00031B0A" w:rsidRPr="00D933E4" w:rsidRDefault="00031B0A" w:rsidP="00531E51">
            <w:pPr>
              <w:jc w:val="center"/>
              <w:rPr>
                <w:b/>
                <w:bCs/>
                <w:sz w:val="16"/>
                <w:szCs w:val="16"/>
              </w:rPr>
            </w:pPr>
            <w:r w:rsidRPr="00D933E4">
              <w:rPr>
                <w:b/>
                <w:bCs/>
                <w:sz w:val="16"/>
                <w:szCs w:val="16"/>
              </w:rPr>
              <w:t>5</w:t>
            </w:r>
          </w:p>
        </w:tc>
        <w:tc>
          <w:tcPr>
            <w:tcW w:w="285" w:type="pct"/>
            <w:tcBorders>
              <w:top w:val="nil"/>
              <w:left w:val="nil"/>
              <w:bottom w:val="single" w:sz="4" w:space="0" w:color="auto"/>
              <w:right w:val="single" w:sz="4" w:space="0" w:color="auto"/>
            </w:tcBorders>
            <w:shd w:val="clear" w:color="auto" w:fill="auto"/>
            <w:vAlign w:val="center"/>
            <w:hideMark/>
          </w:tcPr>
          <w:p w14:paraId="4DC65834" w14:textId="77777777" w:rsidR="00031B0A" w:rsidRPr="00D933E4" w:rsidRDefault="00031B0A" w:rsidP="00531E51">
            <w:pPr>
              <w:jc w:val="center"/>
              <w:rPr>
                <w:b/>
                <w:bCs/>
                <w:sz w:val="16"/>
                <w:szCs w:val="16"/>
              </w:rPr>
            </w:pPr>
            <w:r w:rsidRPr="00D933E4">
              <w:rPr>
                <w:b/>
                <w:bCs/>
                <w:sz w:val="16"/>
                <w:szCs w:val="16"/>
              </w:rPr>
              <w:t>6</w:t>
            </w:r>
          </w:p>
        </w:tc>
        <w:tc>
          <w:tcPr>
            <w:tcW w:w="412" w:type="pct"/>
            <w:tcBorders>
              <w:top w:val="nil"/>
              <w:left w:val="nil"/>
              <w:bottom w:val="single" w:sz="4" w:space="0" w:color="auto"/>
              <w:right w:val="single" w:sz="4" w:space="0" w:color="auto"/>
            </w:tcBorders>
            <w:shd w:val="clear" w:color="auto" w:fill="auto"/>
            <w:vAlign w:val="center"/>
            <w:hideMark/>
          </w:tcPr>
          <w:p w14:paraId="4D329F0D" w14:textId="77777777" w:rsidR="00031B0A" w:rsidRPr="00D933E4" w:rsidRDefault="00031B0A" w:rsidP="00531E51">
            <w:pPr>
              <w:jc w:val="center"/>
              <w:rPr>
                <w:b/>
                <w:bCs/>
                <w:sz w:val="16"/>
                <w:szCs w:val="16"/>
              </w:rPr>
            </w:pPr>
            <w:r w:rsidRPr="00D933E4">
              <w:rPr>
                <w:b/>
                <w:bCs/>
                <w:sz w:val="16"/>
                <w:szCs w:val="16"/>
              </w:rPr>
              <w:t>7</w:t>
            </w:r>
          </w:p>
        </w:tc>
        <w:tc>
          <w:tcPr>
            <w:tcW w:w="349" w:type="pct"/>
            <w:tcBorders>
              <w:top w:val="nil"/>
              <w:left w:val="nil"/>
              <w:bottom w:val="single" w:sz="4" w:space="0" w:color="auto"/>
              <w:right w:val="single" w:sz="4" w:space="0" w:color="auto"/>
            </w:tcBorders>
            <w:shd w:val="clear" w:color="auto" w:fill="auto"/>
            <w:vAlign w:val="center"/>
            <w:hideMark/>
          </w:tcPr>
          <w:p w14:paraId="2A0C9F99" w14:textId="77777777" w:rsidR="00031B0A" w:rsidRPr="00D933E4" w:rsidRDefault="00031B0A" w:rsidP="00531E51">
            <w:pPr>
              <w:jc w:val="center"/>
              <w:rPr>
                <w:b/>
                <w:bCs/>
                <w:sz w:val="16"/>
                <w:szCs w:val="16"/>
              </w:rPr>
            </w:pPr>
            <w:r w:rsidRPr="00D933E4">
              <w:rPr>
                <w:b/>
                <w:bCs/>
                <w:sz w:val="16"/>
                <w:szCs w:val="16"/>
              </w:rPr>
              <w:t>8</w:t>
            </w:r>
          </w:p>
        </w:tc>
        <w:tc>
          <w:tcPr>
            <w:tcW w:w="1239" w:type="pct"/>
            <w:gridSpan w:val="2"/>
            <w:tcBorders>
              <w:top w:val="nil"/>
              <w:left w:val="nil"/>
              <w:bottom w:val="single" w:sz="4" w:space="0" w:color="auto"/>
              <w:right w:val="single" w:sz="4" w:space="0" w:color="auto"/>
            </w:tcBorders>
            <w:shd w:val="clear" w:color="auto" w:fill="auto"/>
            <w:vAlign w:val="center"/>
            <w:hideMark/>
          </w:tcPr>
          <w:p w14:paraId="41537D4F" w14:textId="77777777" w:rsidR="00031B0A" w:rsidRPr="00D933E4" w:rsidRDefault="00031B0A" w:rsidP="00531E51">
            <w:pPr>
              <w:jc w:val="center"/>
              <w:rPr>
                <w:b/>
                <w:bCs/>
                <w:sz w:val="16"/>
                <w:szCs w:val="16"/>
              </w:rPr>
            </w:pPr>
            <w:r w:rsidRPr="00D933E4">
              <w:rPr>
                <w:b/>
                <w:bCs/>
                <w:sz w:val="16"/>
                <w:szCs w:val="16"/>
              </w:rPr>
              <w:t>9</w:t>
            </w:r>
          </w:p>
        </w:tc>
        <w:tc>
          <w:tcPr>
            <w:tcW w:w="707" w:type="pct"/>
            <w:gridSpan w:val="2"/>
            <w:tcBorders>
              <w:top w:val="nil"/>
              <w:left w:val="nil"/>
              <w:bottom w:val="single" w:sz="4" w:space="0" w:color="auto"/>
              <w:right w:val="single" w:sz="4" w:space="0" w:color="auto"/>
            </w:tcBorders>
            <w:shd w:val="clear" w:color="auto" w:fill="auto"/>
            <w:vAlign w:val="center"/>
            <w:hideMark/>
          </w:tcPr>
          <w:p w14:paraId="3AFB198A" w14:textId="77777777" w:rsidR="00031B0A" w:rsidRPr="00D933E4" w:rsidRDefault="00031B0A" w:rsidP="00531E51">
            <w:pPr>
              <w:jc w:val="center"/>
              <w:rPr>
                <w:b/>
                <w:bCs/>
                <w:sz w:val="16"/>
                <w:szCs w:val="16"/>
              </w:rPr>
            </w:pPr>
            <w:r w:rsidRPr="00D933E4">
              <w:rPr>
                <w:b/>
                <w:bCs/>
                <w:sz w:val="16"/>
                <w:szCs w:val="16"/>
              </w:rPr>
              <w:t>10</w:t>
            </w:r>
          </w:p>
        </w:tc>
      </w:tr>
      <w:tr w:rsidR="00D933E4" w:rsidRPr="00D933E4" w14:paraId="23EB628A"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46CC7C3A" w14:textId="77777777" w:rsidR="00031B0A" w:rsidRPr="00D933E4" w:rsidRDefault="00031B0A" w:rsidP="00531E51">
            <w:pPr>
              <w:jc w:val="center"/>
              <w:rPr>
                <w:sz w:val="20"/>
                <w:szCs w:val="20"/>
              </w:rPr>
            </w:pPr>
            <w:r w:rsidRPr="00D933E4">
              <w:rPr>
                <w:sz w:val="20"/>
                <w:szCs w:val="20"/>
              </w:rPr>
              <w:t>05.02.2019</w:t>
            </w:r>
          </w:p>
        </w:tc>
        <w:tc>
          <w:tcPr>
            <w:tcW w:w="632" w:type="pct"/>
            <w:tcBorders>
              <w:top w:val="nil"/>
              <w:left w:val="nil"/>
              <w:bottom w:val="single" w:sz="4" w:space="0" w:color="000000"/>
              <w:right w:val="single" w:sz="4" w:space="0" w:color="000000"/>
            </w:tcBorders>
            <w:shd w:val="clear" w:color="auto" w:fill="auto"/>
            <w:vAlign w:val="center"/>
            <w:hideMark/>
          </w:tcPr>
          <w:p w14:paraId="2DC68B4C" w14:textId="77777777" w:rsidR="00031B0A" w:rsidRPr="00D933E4" w:rsidRDefault="00031B0A" w:rsidP="00531E51">
            <w:pPr>
              <w:jc w:val="center"/>
              <w:rPr>
                <w:sz w:val="20"/>
                <w:szCs w:val="20"/>
              </w:rPr>
            </w:pPr>
            <w:r w:rsidRPr="00D933E4">
              <w:rPr>
                <w:sz w:val="20"/>
                <w:szCs w:val="20"/>
              </w:rPr>
              <w:t>4 микрорайон</w:t>
            </w:r>
          </w:p>
        </w:tc>
        <w:tc>
          <w:tcPr>
            <w:tcW w:w="254" w:type="pct"/>
            <w:tcBorders>
              <w:top w:val="nil"/>
              <w:left w:val="nil"/>
              <w:bottom w:val="single" w:sz="4" w:space="0" w:color="000000"/>
              <w:right w:val="single" w:sz="4" w:space="0" w:color="000000"/>
            </w:tcBorders>
            <w:shd w:val="clear" w:color="auto" w:fill="auto"/>
            <w:vAlign w:val="center"/>
            <w:hideMark/>
          </w:tcPr>
          <w:p w14:paraId="34DAAE5D" w14:textId="77777777" w:rsidR="00031B0A" w:rsidRPr="00D933E4" w:rsidRDefault="00031B0A" w:rsidP="00531E51">
            <w:pPr>
              <w:jc w:val="center"/>
              <w:rPr>
                <w:sz w:val="20"/>
                <w:szCs w:val="20"/>
              </w:rPr>
            </w:pPr>
            <w:r w:rsidRPr="00D933E4">
              <w:rPr>
                <w:sz w:val="20"/>
                <w:szCs w:val="20"/>
              </w:rPr>
              <w:t>12</w:t>
            </w:r>
          </w:p>
        </w:tc>
        <w:tc>
          <w:tcPr>
            <w:tcW w:w="276" w:type="pct"/>
            <w:tcBorders>
              <w:top w:val="nil"/>
              <w:left w:val="nil"/>
              <w:bottom w:val="single" w:sz="4" w:space="0" w:color="000000"/>
              <w:right w:val="single" w:sz="4" w:space="0" w:color="000000"/>
            </w:tcBorders>
            <w:shd w:val="clear" w:color="auto" w:fill="auto"/>
            <w:vAlign w:val="center"/>
            <w:hideMark/>
          </w:tcPr>
          <w:p w14:paraId="445FF1C3"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2FCAA6B9" w14:textId="77777777" w:rsidR="00031B0A" w:rsidRPr="00D933E4" w:rsidRDefault="00031B0A" w:rsidP="00531E51">
            <w:pPr>
              <w:jc w:val="center"/>
              <w:rPr>
                <w:sz w:val="20"/>
                <w:szCs w:val="20"/>
              </w:rPr>
            </w:pPr>
            <w:r w:rsidRPr="00D933E4">
              <w:rPr>
                <w:sz w:val="20"/>
                <w:szCs w:val="20"/>
              </w:rPr>
              <w:t>05.02.2019</w:t>
            </w:r>
          </w:p>
        </w:tc>
        <w:tc>
          <w:tcPr>
            <w:tcW w:w="285" w:type="pct"/>
            <w:tcBorders>
              <w:top w:val="nil"/>
              <w:left w:val="nil"/>
              <w:bottom w:val="single" w:sz="4" w:space="0" w:color="000000"/>
              <w:right w:val="single" w:sz="4" w:space="0" w:color="000000"/>
            </w:tcBorders>
            <w:shd w:val="clear" w:color="auto" w:fill="auto"/>
            <w:vAlign w:val="center"/>
            <w:hideMark/>
          </w:tcPr>
          <w:p w14:paraId="0C6ADBBB" w14:textId="77777777" w:rsidR="00031B0A" w:rsidRPr="00D933E4" w:rsidRDefault="00031B0A" w:rsidP="00531E51">
            <w:pPr>
              <w:jc w:val="center"/>
              <w:rPr>
                <w:sz w:val="20"/>
                <w:szCs w:val="20"/>
              </w:rPr>
            </w:pPr>
            <w:r w:rsidRPr="00D933E4">
              <w:rPr>
                <w:sz w:val="20"/>
                <w:szCs w:val="20"/>
              </w:rPr>
              <w:t>09.00</w:t>
            </w:r>
          </w:p>
        </w:tc>
        <w:tc>
          <w:tcPr>
            <w:tcW w:w="412" w:type="pct"/>
            <w:tcBorders>
              <w:top w:val="nil"/>
              <w:left w:val="nil"/>
              <w:bottom w:val="single" w:sz="4" w:space="0" w:color="000000"/>
              <w:right w:val="single" w:sz="4" w:space="0" w:color="000000"/>
            </w:tcBorders>
            <w:shd w:val="clear" w:color="auto" w:fill="auto"/>
            <w:vAlign w:val="center"/>
            <w:hideMark/>
          </w:tcPr>
          <w:p w14:paraId="7A7C4436" w14:textId="77777777" w:rsidR="00031B0A" w:rsidRPr="00D933E4" w:rsidRDefault="00031B0A" w:rsidP="00531E51">
            <w:pPr>
              <w:jc w:val="center"/>
              <w:rPr>
                <w:sz w:val="20"/>
                <w:szCs w:val="20"/>
              </w:rPr>
            </w:pPr>
            <w:r w:rsidRPr="00D933E4">
              <w:rPr>
                <w:sz w:val="20"/>
                <w:szCs w:val="20"/>
              </w:rPr>
              <w:t>05.02.2019</w:t>
            </w:r>
          </w:p>
        </w:tc>
        <w:tc>
          <w:tcPr>
            <w:tcW w:w="349" w:type="pct"/>
            <w:tcBorders>
              <w:top w:val="nil"/>
              <w:left w:val="nil"/>
              <w:bottom w:val="single" w:sz="4" w:space="0" w:color="000000"/>
              <w:right w:val="single" w:sz="4" w:space="0" w:color="000000"/>
            </w:tcBorders>
            <w:shd w:val="clear" w:color="auto" w:fill="auto"/>
            <w:vAlign w:val="center"/>
            <w:hideMark/>
          </w:tcPr>
          <w:p w14:paraId="0C51BD10" w14:textId="77777777" w:rsidR="00031B0A" w:rsidRPr="00D933E4" w:rsidRDefault="00031B0A" w:rsidP="00531E51">
            <w:pPr>
              <w:jc w:val="center"/>
              <w:rPr>
                <w:sz w:val="20"/>
                <w:szCs w:val="20"/>
              </w:rPr>
            </w:pPr>
            <w:r w:rsidRPr="00D933E4">
              <w:rPr>
                <w:sz w:val="20"/>
                <w:szCs w:val="20"/>
              </w:rPr>
              <w:t>12.30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36CEC297" w14:textId="77777777" w:rsidR="00031B0A" w:rsidRPr="00D933E4" w:rsidRDefault="00031B0A" w:rsidP="00531E51">
            <w:pPr>
              <w:jc w:val="center"/>
              <w:rPr>
                <w:sz w:val="20"/>
                <w:szCs w:val="20"/>
              </w:rPr>
            </w:pPr>
            <w:r w:rsidRPr="00D933E4">
              <w:rPr>
                <w:sz w:val="20"/>
                <w:szCs w:val="20"/>
              </w:rPr>
              <w:t>4 микрорайон д.12.</w:t>
            </w:r>
          </w:p>
        </w:tc>
        <w:tc>
          <w:tcPr>
            <w:tcW w:w="707" w:type="pct"/>
            <w:gridSpan w:val="2"/>
            <w:tcBorders>
              <w:top w:val="nil"/>
              <w:left w:val="nil"/>
              <w:bottom w:val="single" w:sz="4" w:space="0" w:color="000000"/>
              <w:right w:val="single" w:sz="4" w:space="0" w:color="000000"/>
            </w:tcBorders>
            <w:shd w:val="clear" w:color="auto" w:fill="auto"/>
            <w:vAlign w:val="center"/>
            <w:hideMark/>
          </w:tcPr>
          <w:p w14:paraId="350BE20A" w14:textId="77777777" w:rsidR="00031B0A" w:rsidRPr="00D933E4" w:rsidRDefault="00031B0A" w:rsidP="00531E51">
            <w:pPr>
              <w:jc w:val="center"/>
              <w:rPr>
                <w:sz w:val="20"/>
                <w:szCs w:val="20"/>
              </w:rPr>
            </w:pPr>
            <w:r w:rsidRPr="00D933E4">
              <w:rPr>
                <w:sz w:val="20"/>
                <w:szCs w:val="20"/>
              </w:rPr>
              <w:t>Замена обратного клапана.</w:t>
            </w:r>
          </w:p>
        </w:tc>
      </w:tr>
      <w:tr w:rsidR="00D933E4" w:rsidRPr="00D933E4" w14:paraId="727C4529"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183017DC" w14:textId="77777777" w:rsidR="00031B0A" w:rsidRPr="00D933E4" w:rsidRDefault="00031B0A" w:rsidP="00531E51">
            <w:pPr>
              <w:jc w:val="center"/>
              <w:rPr>
                <w:sz w:val="20"/>
                <w:szCs w:val="20"/>
              </w:rPr>
            </w:pPr>
            <w:r w:rsidRPr="00D933E4">
              <w:rPr>
                <w:sz w:val="20"/>
                <w:szCs w:val="20"/>
              </w:rPr>
              <w:t>26.02.2019</w:t>
            </w:r>
          </w:p>
        </w:tc>
        <w:tc>
          <w:tcPr>
            <w:tcW w:w="632" w:type="pct"/>
            <w:tcBorders>
              <w:top w:val="nil"/>
              <w:left w:val="nil"/>
              <w:bottom w:val="single" w:sz="4" w:space="0" w:color="000000"/>
              <w:right w:val="single" w:sz="4" w:space="0" w:color="000000"/>
            </w:tcBorders>
            <w:shd w:val="clear" w:color="auto" w:fill="auto"/>
            <w:vAlign w:val="center"/>
            <w:hideMark/>
          </w:tcPr>
          <w:p w14:paraId="08101097" w14:textId="77777777" w:rsidR="00031B0A" w:rsidRPr="00D933E4" w:rsidRDefault="00031B0A" w:rsidP="00531E51">
            <w:pPr>
              <w:jc w:val="center"/>
              <w:rPr>
                <w:sz w:val="20"/>
                <w:szCs w:val="20"/>
              </w:rPr>
            </w:pPr>
            <w:r w:rsidRPr="00D933E4">
              <w:rPr>
                <w:sz w:val="20"/>
                <w:szCs w:val="20"/>
              </w:rPr>
              <w:t xml:space="preserve">ул.Центральная </w:t>
            </w:r>
          </w:p>
        </w:tc>
        <w:tc>
          <w:tcPr>
            <w:tcW w:w="254" w:type="pct"/>
            <w:tcBorders>
              <w:top w:val="nil"/>
              <w:left w:val="nil"/>
              <w:bottom w:val="single" w:sz="4" w:space="0" w:color="000000"/>
              <w:right w:val="single" w:sz="4" w:space="0" w:color="000000"/>
            </w:tcBorders>
            <w:shd w:val="clear" w:color="auto" w:fill="auto"/>
            <w:vAlign w:val="center"/>
            <w:hideMark/>
          </w:tcPr>
          <w:p w14:paraId="6B593723" w14:textId="77777777" w:rsidR="00031B0A" w:rsidRPr="00D933E4" w:rsidRDefault="00031B0A" w:rsidP="00531E51">
            <w:pPr>
              <w:jc w:val="center"/>
              <w:rPr>
                <w:sz w:val="20"/>
                <w:szCs w:val="20"/>
              </w:rPr>
            </w:pPr>
            <w:r w:rsidRPr="00D933E4">
              <w:rPr>
                <w:sz w:val="20"/>
                <w:szCs w:val="20"/>
              </w:rPr>
              <w:t>15а</w:t>
            </w:r>
          </w:p>
        </w:tc>
        <w:tc>
          <w:tcPr>
            <w:tcW w:w="276" w:type="pct"/>
            <w:tcBorders>
              <w:top w:val="nil"/>
              <w:left w:val="nil"/>
              <w:bottom w:val="single" w:sz="4" w:space="0" w:color="000000"/>
              <w:right w:val="single" w:sz="4" w:space="0" w:color="000000"/>
            </w:tcBorders>
            <w:shd w:val="clear" w:color="auto" w:fill="auto"/>
            <w:vAlign w:val="center"/>
            <w:hideMark/>
          </w:tcPr>
          <w:p w14:paraId="58A52217"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5219A73E" w14:textId="77777777" w:rsidR="00031B0A" w:rsidRPr="00D933E4" w:rsidRDefault="00031B0A" w:rsidP="00531E51">
            <w:pPr>
              <w:jc w:val="center"/>
              <w:rPr>
                <w:sz w:val="20"/>
                <w:szCs w:val="20"/>
              </w:rPr>
            </w:pPr>
            <w:r w:rsidRPr="00D933E4">
              <w:rPr>
                <w:sz w:val="20"/>
                <w:szCs w:val="20"/>
              </w:rPr>
              <w:t>26.02.2019</w:t>
            </w:r>
          </w:p>
        </w:tc>
        <w:tc>
          <w:tcPr>
            <w:tcW w:w="285" w:type="pct"/>
            <w:tcBorders>
              <w:top w:val="nil"/>
              <w:left w:val="nil"/>
              <w:bottom w:val="single" w:sz="4" w:space="0" w:color="000000"/>
              <w:right w:val="single" w:sz="4" w:space="0" w:color="000000"/>
            </w:tcBorders>
            <w:shd w:val="clear" w:color="auto" w:fill="auto"/>
            <w:vAlign w:val="center"/>
            <w:hideMark/>
          </w:tcPr>
          <w:p w14:paraId="3D31DC07" w14:textId="77777777" w:rsidR="00031B0A" w:rsidRPr="00D933E4" w:rsidRDefault="00031B0A" w:rsidP="00531E51">
            <w:pPr>
              <w:jc w:val="center"/>
              <w:rPr>
                <w:sz w:val="20"/>
                <w:szCs w:val="20"/>
              </w:rPr>
            </w:pPr>
            <w:r w:rsidRPr="00D933E4">
              <w:rPr>
                <w:sz w:val="20"/>
                <w:szCs w:val="20"/>
              </w:rPr>
              <w:t>14.45</w:t>
            </w:r>
          </w:p>
        </w:tc>
        <w:tc>
          <w:tcPr>
            <w:tcW w:w="412" w:type="pct"/>
            <w:tcBorders>
              <w:top w:val="nil"/>
              <w:left w:val="nil"/>
              <w:bottom w:val="single" w:sz="4" w:space="0" w:color="000000"/>
              <w:right w:val="single" w:sz="4" w:space="0" w:color="000000"/>
            </w:tcBorders>
            <w:shd w:val="clear" w:color="auto" w:fill="auto"/>
            <w:vAlign w:val="center"/>
            <w:hideMark/>
          </w:tcPr>
          <w:p w14:paraId="3CD2BE9A" w14:textId="77777777" w:rsidR="00031B0A" w:rsidRPr="00D933E4" w:rsidRDefault="00031B0A" w:rsidP="00531E51">
            <w:pPr>
              <w:jc w:val="center"/>
              <w:rPr>
                <w:sz w:val="20"/>
                <w:szCs w:val="20"/>
              </w:rPr>
            </w:pPr>
            <w:r w:rsidRPr="00D933E4">
              <w:rPr>
                <w:sz w:val="20"/>
                <w:szCs w:val="20"/>
              </w:rPr>
              <w:t>26.02.2019</w:t>
            </w:r>
          </w:p>
        </w:tc>
        <w:tc>
          <w:tcPr>
            <w:tcW w:w="349" w:type="pct"/>
            <w:tcBorders>
              <w:top w:val="nil"/>
              <w:left w:val="nil"/>
              <w:bottom w:val="single" w:sz="4" w:space="0" w:color="000000"/>
              <w:right w:val="single" w:sz="4" w:space="0" w:color="000000"/>
            </w:tcBorders>
            <w:shd w:val="clear" w:color="auto" w:fill="auto"/>
            <w:vAlign w:val="center"/>
            <w:hideMark/>
          </w:tcPr>
          <w:p w14:paraId="7BE6ED69" w14:textId="77777777" w:rsidR="00031B0A" w:rsidRPr="00D933E4" w:rsidRDefault="00031B0A" w:rsidP="00531E51">
            <w:pPr>
              <w:jc w:val="center"/>
              <w:rPr>
                <w:sz w:val="20"/>
                <w:szCs w:val="20"/>
              </w:rPr>
            </w:pPr>
            <w:r w:rsidRPr="00D933E4">
              <w:rPr>
                <w:sz w:val="20"/>
                <w:szCs w:val="20"/>
              </w:rPr>
              <w:t>17.05</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652EE2AF" w14:textId="77777777" w:rsidR="00031B0A" w:rsidRPr="00D933E4" w:rsidRDefault="00031B0A" w:rsidP="00531E51">
            <w:pPr>
              <w:jc w:val="center"/>
              <w:rPr>
                <w:sz w:val="20"/>
                <w:szCs w:val="20"/>
              </w:rPr>
            </w:pPr>
            <w:r w:rsidRPr="00D933E4">
              <w:rPr>
                <w:sz w:val="20"/>
                <w:szCs w:val="20"/>
              </w:rPr>
              <w:t>Центральная д.15а "Горизонт".</w:t>
            </w:r>
          </w:p>
        </w:tc>
        <w:tc>
          <w:tcPr>
            <w:tcW w:w="707" w:type="pct"/>
            <w:gridSpan w:val="2"/>
            <w:tcBorders>
              <w:top w:val="nil"/>
              <w:left w:val="nil"/>
              <w:bottom w:val="single" w:sz="4" w:space="0" w:color="000000"/>
              <w:right w:val="single" w:sz="4" w:space="0" w:color="000000"/>
            </w:tcBorders>
            <w:shd w:val="clear" w:color="auto" w:fill="auto"/>
            <w:vAlign w:val="center"/>
            <w:hideMark/>
          </w:tcPr>
          <w:p w14:paraId="52BB320F" w14:textId="77777777" w:rsidR="00031B0A" w:rsidRPr="00D933E4" w:rsidRDefault="00031B0A" w:rsidP="00531E51">
            <w:pPr>
              <w:jc w:val="center"/>
              <w:rPr>
                <w:sz w:val="20"/>
                <w:szCs w:val="20"/>
              </w:rPr>
            </w:pPr>
            <w:r w:rsidRPr="00D933E4">
              <w:rPr>
                <w:sz w:val="20"/>
                <w:szCs w:val="20"/>
              </w:rPr>
              <w:t>Устранение порыва в т/камере (задвижка)</w:t>
            </w:r>
          </w:p>
        </w:tc>
      </w:tr>
      <w:tr w:rsidR="00D933E4" w:rsidRPr="00D933E4" w14:paraId="7B2D6886"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24761C53" w14:textId="77777777" w:rsidR="00031B0A" w:rsidRPr="00D933E4" w:rsidRDefault="00031B0A" w:rsidP="00531E51">
            <w:pPr>
              <w:jc w:val="center"/>
              <w:rPr>
                <w:sz w:val="20"/>
                <w:szCs w:val="20"/>
              </w:rPr>
            </w:pPr>
            <w:r w:rsidRPr="00D933E4">
              <w:rPr>
                <w:sz w:val="20"/>
                <w:szCs w:val="20"/>
              </w:rPr>
              <w:t>09.07.2019</w:t>
            </w:r>
          </w:p>
        </w:tc>
        <w:tc>
          <w:tcPr>
            <w:tcW w:w="632" w:type="pct"/>
            <w:tcBorders>
              <w:top w:val="nil"/>
              <w:left w:val="nil"/>
              <w:bottom w:val="single" w:sz="4" w:space="0" w:color="000000"/>
              <w:right w:val="single" w:sz="4" w:space="0" w:color="000000"/>
            </w:tcBorders>
            <w:shd w:val="clear" w:color="auto" w:fill="auto"/>
            <w:vAlign w:val="center"/>
            <w:hideMark/>
          </w:tcPr>
          <w:p w14:paraId="62295B51" w14:textId="77777777" w:rsidR="00031B0A" w:rsidRPr="00D933E4" w:rsidRDefault="00031B0A" w:rsidP="00531E51">
            <w:pPr>
              <w:jc w:val="center"/>
              <w:rPr>
                <w:sz w:val="20"/>
                <w:szCs w:val="20"/>
              </w:rPr>
            </w:pPr>
            <w:r w:rsidRPr="00D933E4">
              <w:rPr>
                <w:sz w:val="20"/>
                <w:szCs w:val="20"/>
              </w:rPr>
              <w:t>ул.Центральная</w:t>
            </w:r>
          </w:p>
        </w:tc>
        <w:tc>
          <w:tcPr>
            <w:tcW w:w="254" w:type="pct"/>
            <w:tcBorders>
              <w:top w:val="nil"/>
              <w:left w:val="nil"/>
              <w:bottom w:val="single" w:sz="4" w:space="0" w:color="000000"/>
              <w:right w:val="single" w:sz="4" w:space="0" w:color="000000"/>
            </w:tcBorders>
            <w:shd w:val="clear" w:color="auto" w:fill="auto"/>
            <w:vAlign w:val="center"/>
            <w:hideMark/>
          </w:tcPr>
          <w:p w14:paraId="67A110FC" w14:textId="77777777" w:rsidR="00031B0A" w:rsidRPr="00D933E4" w:rsidRDefault="00031B0A" w:rsidP="00531E51">
            <w:pPr>
              <w:jc w:val="center"/>
              <w:rPr>
                <w:sz w:val="20"/>
                <w:szCs w:val="20"/>
              </w:rPr>
            </w:pPr>
            <w:r w:rsidRPr="00D933E4">
              <w:rPr>
                <w:sz w:val="20"/>
                <w:szCs w:val="20"/>
              </w:rPr>
              <w:t>27а</w:t>
            </w:r>
          </w:p>
        </w:tc>
        <w:tc>
          <w:tcPr>
            <w:tcW w:w="276" w:type="pct"/>
            <w:tcBorders>
              <w:top w:val="nil"/>
              <w:left w:val="nil"/>
              <w:bottom w:val="single" w:sz="4" w:space="0" w:color="000000"/>
              <w:right w:val="single" w:sz="4" w:space="0" w:color="000000"/>
            </w:tcBorders>
            <w:shd w:val="clear" w:color="auto" w:fill="auto"/>
            <w:vAlign w:val="center"/>
            <w:hideMark/>
          </w:tcPr>
          <w:p w14:paraId="2915763B"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37657161" w14:textId="77777777" w:rsidR="00031B0A" w:rsidRPr="00D933E4" w:rsidRDefault="00031B0A" w:rsidP="00531E51">
            <w:pPr>
              <w:jc w:val="center"/>
              <w:rPr>
                <w:sz w:val="20"/>
                <w:szCs w:val="20"/>
              </w:rPr>
            </w:pPr>
            <w:r w:rsidRPr="00D933E4">
              <w:rPr>
                <w:sz w:val="20"/>
                <w:szCs w:val="20"/>
              </w:rPr>
              <w:t>09.07.2019</w:t>
            </w:r>
          </w:p>
        </w:tc>
        <w:tc>
          <w:tcPr>
            <w:tcW w:w="285" w:type="pct"/>
            <w:tcBorders>
              <w:top w:val="nil"/>
              <w:left w:val="nil"/>
              <w:bottom w:val="single" w:sz="4" w:space="0" w:color="000000"/>
              <w:right w:val="single" w:sz="4" w:space="0" w:color="000000"/>
            </w:tcBorders>
            <w:shd w:val="clear" w:color="auto" w:fill="auto"/>
            <w:vAlign w:val="center"/>
            <w:hideMark/>
          </w:tcPr>
          <w:p w14:paraId="49BB55B4" w14:textId="77777777" w:rsidR="00031B0A" w:rsidRPr="00D933E4" w:rsidRDefault="00031B0A" w:rsidP="00531E51">
            <w:pPr>
              <w:jc w:val="center"/>
              <w:rPr>
                <w:sz w:val="20"/>
                <w:szCs w:val="20"/>
              </w:rPr>
            </w:pPr>
            <w:r w:rsidRPr="00D933E4">
              <w:rPr>
                <w:sz w:val="20"/>
                <w:szCs w:val="20"/>
              </w:rPr>
              <w:t>09.00</w:t>
            </w:r>
          </w:p>
        </w:tc>
        <w:tc>
          <w:tcPr>
            <w:tcW w:w="412" w:type="pct"/>
            <w:tcBorders>
              <w:top w:val="nil"/>
              <w:left w:val="nil"/>
              <w:bottom w:val="single" w:sz="4" w:space="0" w:color="000000"/>
              <w:right w:val="single" w:sz="4" w:space="0" w:color="000000"/>
            </w:tcBorders>
            <w:shd w:val="clear" w:color="auto" w:fill="auto"/>
            <w:vAlign w:val="center"/>
            <w:hideMark/>
          </w:tcPr>
          <w:p w14:paraId="32D3AE76" w14:textId="77777777" w:rsidR="00031B0A" w:rsidRPr="00D933E4" w:rsidRDefault="00031B0A" w:rsidP="00531E51">
            <w:pPr>
              <w:jc w:val="center"/>
              <w:rPr>
                <w:sz w:val="20"/>
                <w:szCs w:val="20"/>
              </w:rPr>
            </w:pPr>
            <w:r w:rsidRPr="00D933E4">
              <w:rPr>
                <w:sz w:val="20"/>
                <w:szCs w:val="20"/>
              </w:rPr>
              <w:t>09.07.2019</w:t>
            </w:r>
          </w:p>
        </w:tc>
        <w:tc>
          <w:tcPr>
            <w:tcW w:w="349" w:type="pct"/>
            <w:tcBorders>
              <w:top w:val="nil"/>
              <w:left w:val="nil"/>
              <w:bottom w:val="single" w:sz="4" w:space="0" w:color="000000"/>
              <w:right w:val="single" w:sz="4" w:space="0" w:color="000000"/>
            </w:tcBorders>
            <w:shd w:val="clear" w:color="auto" w:fill="auto"/>
            <w:vAlign w:val="center"/>
            <w:hideMark/>
          </w:tcPr>
          <w:p w14:paraId="7DD8B70F" w14:textId="77777777" w:rsidR="00031B0A" w:rsidRPr="00D933E4" w:rsidRDefault="00031B0A" w:rsidP="00531E51">
            <w:pPr>
              <w:jc w:val="center"/>
              <w:rPr>
                <w:sz w:val="20"/>
                <w:szCs w:val="20"/>
              </w:rPr>
            </w:pPr>
            <w:r w:rsidRPr="00D933E4">
              <w:rPr>
                <w:sz w:val="20"/>
                <w:szCs w:val="20"/>
              </w:rPr>
              <w:t>19.00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7DF3C49D" w14:textId="77777777" w:rsidR="00031B0A" w:rsidRPr="00D933E4" w:rsidRDefault="00031B0A" w:rsidP="00531E51">
            <w:pPr>
              <w:jc w:val="center"/>
              <w:rPr>
                <w:sz w:val="20"/>
                <w:szCs w:val="20"/>
              </w:rPr>
            </w:pPr>
            <w:r w:rsidRPr="00D933E4">
              <w:rPr>
                <w:sz w:val="20"/>
                <w:szCs w:val="20"/>
              </w:rPr>
              <w:t>ГТС,УСК,Югорскэлектрогаз,Казымское  ЛПУ.</w:t>
            </w:r>
          </w:p>
        </w:tc>
        <w:tc>
          <w:tcPr>
            <w:tcW w:w="707" w:type="pct"/>
            <w:gridSpan w:val="2"/>
            <w:tcBorders>
              <w:top w:val="nil"/>
              <w:left w:val="nil"/>
              <w:bottom w:val="single" w:sz="4" w:space="0" w:color="000000"/>
              <w:right w:val="single" w:sz="4" w:space="0" w:color="000000"/>
            </w:tcBorders>
            <w:shd w:val="clear" w:color="auto" w:fill="auto"/>
            <w:vAlign w:val="center"/>
            <w:hideMark/>
          </w:tcPr>
          <w:p w14:paraId="0BCAB925" w14:textId="77777777" w:rsidR="00031B0A" w:rsidRPr="00D933E4" w:rsidRDefault="00031B0A" w:rsidP="00531E51">
            <w:pPr>
              <w:jc w:val="center"/>
              <w:rPr>
                <w:sz w:val="20"/>
                <w:szCs w:val="20"/>
              </w:rPr>
            </w:pPr>
            <w:r w:rsidRPr="00D933E4">
              <w:rPr>
                <w:sz w:val="20"/>
                <w:szCs w:val="20"/>
              </w:rPr>
              <w:t>Замена запорной арматуры.</w:t>
            </w:r>
          </w:p>
        </w:tc>
      </w:tr>
      <w:tr w:rsidR="00D933E4" w:rsidRPr="00D933E4" w14:paraId="34F7B46E"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180FE3B4" w14:textId="77777777" w:rsidR="00031B0A" w:rsidRPr="00D933E4" w:rsidRDefault="00031B0A" w:rsidP="00531E51">
            <w:pPr>
              <w:jc w:val="center"/>
              <w:rPr>
                <w:sz w:val="20"/>
                <w:szCs w:val="20"/>
              </w:rPr>
            </w:pPr>
            <w:r w:rsidRPr="00D933E4">
              <w:rPr>
                <w:sz w:val="20"/>
                <w:szCs w:val="20"/>
              </w:rPr>
              <w:t>16.07.2019</w:t>
            </w:r>
          </w:p>
        </w:tc>
        <w:tc>
          <w:tcPr>
            <w:tcW w:w="632" w:type="pct"/>
            <w:tcBorders>
              <w:top w:val="nil"/>
              <w:left w:val="nil"/>
              <w:bottom w:val="single" w:sz="4" w:space="0" w:color="000000"/>
              <w:right w:val="single" w:sz="4" w:space="0" w:color="000000"/>
            </w:tcBorders>
            <w:shd w:val="clear" w:color="auto" w:fill="auto"/>
            <w:vAlign w:val="center"/>
            <w:hideMark/>
          </w:tcPr>
          <w:p w14:paraId="349F3028" w14:textId="77777777" w:rsidR="00031B0A" w:rsidRPr="00D933E4" w:rsidRDefault="00031B0A" w:rsidP="00531E51">
            <w:pPr>
              <w:jc w:val="center"/>
              <w:rPr>
                <w:sz w:val="20"/>
                <w:szCs w:val="20"/>
              </w:rPr>
            </w:pPr>
            <w:r w:rsidRPr="00D933E4">
              <w:rPr>
                <w:sz w:val="20"/>
                <w:szCs w:val="20"/>
              </w:rPr>
              <w:t xml:space="preserve">ул.Молодости </w:t>
            </w:r>
          </w:p>
        </w:tc>
        <w:tc>
          <w:tcPr>
            <w:tcW w:w="254" w:type="pct"/>
            <w:tcBorders>
              <w:top w:val="nil"/>
              <w:left w:val="nil"/>
              <w:bottom w:val="single" w:sz="4" w:space="0" w:color="000000"/>
              <w:right w:val="single" w:sz="4" w:space="0" w:color="000000"/>
            </w:tcBorders>
            <w:shd w:val="clear" w:color="auto" w:fill="auto"/>
            <w:vAlign w:val="center"/>
            <w:hideMark/>
          </w:tcPr>
          <w:p w14:paraId="5A07381C" w14:textId="77777777" w:rsidR="00031B0A" w:rsidRPr="00D933E4" w:rsidRDefault="00031B0A" w:rsidP="00531E51">
            <w:pPr>
              <w:jc w:val="center"/>
              <w:rPr>
                <w:sz w:val="20"/>
                <w:szCs w:val="20"/>
              </w:rPr>
            </w:pPr>
            <w:r w:rsidRPr="00D933E4">
              <w:rPr>
                <w:sz w:val="20"/>
                <w:szCs w:val="20"/>
              </w:rPr>
              <w:t>1</w:t>
            </w:r>
          </w:p>
        </w:tc>
        <w:tc>
          <w:tcPr>
            <w:tcW w:w="276" w:type="pct"/>
            <w:tcBorders>
              <w:top w:val="nil"/>
              <w:left w:val="nil"/>
              <w:bottom w:val="single" w:sz="4" w:space="0" w:color="000000"/>
              <w:right w:val="single" w:sz="4" w:space="0" w:color="000000"/>
            </w:tcBorders>
            <w:shd w:val="clear" w:color="auto" w:fill="auto"/>
            <w:vAlign w:val="center"/>
            <w:hideMark/>
          </w:tcPr>
          <w:p w14:paraId="6200723F"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462BC031" w14:textId="77777777" w:rsidR="00031B0A" w:rsidRPr="00D933E4" w:rsidRDefault="00031B0A" w:rsidP="00531E51">
            <w:pPr>
              <w:jc w:val="center"/>
              <w:rPr>
                <w:sz w:val="20"/>
                <w:szCs w:val="20"/>
              </w:rPr>
            </w:pPr>
            <w:r w:rsidRPr="00D933E4">
              <w:rPr>
                <w:sz w:val="20"/>
                <w:szCs w:val="20"/>
              </w:rPr>
              <w:t>16.07.2019</w:t>
            </w:r>
          </w:p>
        </w:tc>
        <w:tc>
          <w:tcPr>
            <w:tcW w:w="285" w:type="pct"/>
            <w:tcBorders>
              <w:top w:val="nil"/>
              <w:left w:val="nil"/>
              <w:bottom w:val="single" w:sz="4" w:space="0" w:color="000000"/>
              <w:right w:val="single" w:sz="4" w:space="0" w:color="000000"/>
            </w:tcBorders>
            <w:shd w:val="clear" w:color="auto" w:fill="auto"/>
            <w:vAlign w:val="center"/>
            <w:hideMark/>
          </w:tcPr>
          <w:p w14:paraId="1778E175" w14:textId="77777777" w:rsidR="00031B0A" w:rsidRPr="00D933E4" w:rsidRDefault="00031B0A" w:rsidP="00531E51">
            <w:pPr>
              <w:jc w:val="center"/>
              <w:rPr>
                <w:sz w:val="20"/>
                <w:szCs w:val="20"/>
              </w:rPr>
            </w:pPr>
            <w:r w:rsidRPr="00D933E4">
              <w:rPr>
                <w:sz w:val="20"/>
                <w:szCs w:val="20"/>
              </w:rPr>
              <w:t>09.00</w:t>
            </w:r>
          </w:p>
        </w:tc>
        <w:tc>
          <w:tcPr>
            <w:tcW w:w="412" w:type="pct"/>
            <w:tcBorders>
              <w:top w:val="nil"/>
              <w:left w:val="nil"/>
              <w:bottom w:val="single" w:sz="4" w:space="0" w:color="000000"/>
              <w:right w:val="single" w:sz="4" w:space="0" w:color="000000"/>
            </w:tcBorders>
            <w:shd w:val="clear" w:color="auto" w:fill="auto"/>
            <w:vAlign w:val="center"/>
            <w:hideMark/>
          </w:tcPr>
          <w:p w14:paraId="136E0E30" w14:textId="77777777" w:rsidR="00031B0A" w:rsidRPr="00D933E4" w:rsidRDefault="00031B0A" w:rsidP="00531E51">
            <w:pPr>
              <w:jc w:val="center"/>
              <w:rPr>
                <w:sz w:val="20"/>
                <w:szCs w:val="20"/>
              </w:rPr>
            </w:pPr>
            <w:r w:rsidRPr="00D933E4">
              <w:rPr>
                <w:sz w:val="20"/>
                <w:szCs w:val="20"/>
              </w:rPr>
              <w:t>16.07.2019</w:t>
            </w:r>
          </w:p>
        </w:tc>
        <w:tc>
          <w:tcPr>
            <w:tcW w:w="349" w:type="pct"/>
            <w:tcBorders>
              <w:top w:val="nil"/>
              <w:left w:val="nil"/>
              <w:bottom w:val="single" w:sz="4" w:space="0" w:color="000000"/>
              <w:right w:val="single" w:sz="4" w:space="0" w:color="000000"/>
            </w:tcBorders>
            <w:shd w:val="clear" w:color="auto" w:fill="auto"/>
            <w:vAlign w:val="center"/>
            <w:hideMark/>
          </w:tcPr>
          <w:p w14:paraId="00230243" w14:textId="77777777" w:rsidR="00031B0A" w:rsidRPr="00D933E4" w:rsidRDefault="00031B0A" w:rsidP="00531E51">
            <w:pPr>
              <w:jc w:val="center"/>
              <w:rPr>
                <w:sz w:val="20"/>
                <w:szCs w:val="20"/>
              </w:rPr>
            </w:pPr>
            <w:r w:rsidRPr="00D933E4">
              <w:rPr>
                <w:sz w:val="20"/>
                <w:szCs w:val="20"/>
              </w:rPr>
              <w:t>15.30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5A1A6801" w14:textId="77777777" w:rsidR="00031B0A" w:rsidRPr="00D933E4" w:rsidRDefault="00031B0A" w:rsidP="00531E51">
            <w:pPr>
              <w:jc w:val="center"/>
              <w:rPr>
                <w:sz w:val="20"/>
                <w:szCs w:val="20"/>
              </w:rPr>
            </w:pPr>
            <w:r w:rsidRPr="00D933E4">
              <w:rPr>
                <w:sz w:val="20"/>
                <w:szCs w:val="20"/>
              </w:rPr>
              <w:t>ул.Молодости 1,4а.</w:t>
            </w:r>
          </w:p>
        </w:tc>
        <w:tc>
          <w:tcPr>
            <w:tcW w:w="707" w:type="pct"/>
            <w:gridSpan w:val="2"/>
            <w:tcBorders>
              <w:top w:val="nil"/>
              <w:left w:val="nil"/>
              <w:bottom w:val="single" w:sz="4" w:space="0" w:color="auto"/>
              <w:right w:val="single" w:sz="4" w:space="0" w:color="auto"/>
            </w:tcBorders>
            <w:shd w:val="clear" w:color="auto" w:fill="auto"/>
            <w:vAlign w:val="center"/>
            <w:hideMark/>
          </w:tcPr>
          <w:p w14:paraId="4214D9E3"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3F9C0B41"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1DD1A712" w14:textId="77777777" w:rsidR="00031B0A" w:rsidRPr="00D933E4" w:rsidRDefault="00031B0A" w:rsidP="00531E51">
            <w:pPr>
              <w:jc w:val="center"/>
              <w:rPr>
                <w:sz w:val="20"/>
                <w:szCs w:val="20"/>
              </w:rPr>
            </w:pPr>
            <w:r w:rsidRPr="00D933E4">
              <w:rPr>
                <w:sz w:val="20"/>
                <w:szCs w:val="20"/>
              </w:rPr>
              <w:t>17.07.2019</w:t>
            </w:r>
          </w:p>
        </w:tc>
        <w:tc>
          <w:tcPr>
            <w:tcW w:w="632" w:type="pct"/>
            <w:tcBorders>
              <w:top w:val="nil"/>
              <w:left w:val="nil"/>
              <w:bottom w:val="single" w:sz="4" w:space="0" w:color="000000"/>
              <w:right w:val="single" w:sz="4" w:space="0" w:color="000000"/>
            </w:tcBorders>
            <w:shd w:val="clear" w:color="auto" w:fill="auto"/>
            <w:vAlign w:val="center"/>
            <w:hideMark/>
          </w:tcPr>
          <w:p w14:paraId="0F031F7B" w14:textId="77777777" w:rsidR="00031B0A" w:rsidRPr="00D933E4" w:rsidRDefault="00031B0A" w:rsidP="00531E51">
            <w:pPr>
              <w:jc w:val="center"/>
              <w:rPr>
                <w:sz w:val="20"/>
                <w:szCs w:val="20"/>
              </w:rPr>
            </w:pPr>
            <w:r w:rsidRPr="00D933E4">
              <w:rPr>
                <w:sz w:val="20"/>
                <w:szCs w:val="20"/>
              </w:rPr>
              <w:t xml:space="preserve">ул.Молодости </w:t>
            </w:r>
          </w:p>
        </w:tc>
        <w:tc>
          <w:tcPr>
            <w:tcW w:w="254" w:type="pct"/>
            <w:tcBorders>
              <w:top w:val="nil"/>
              <w:left w:val="nil"/>
              <w:bottom w:val="single" w:sz="4" w:space="0" w:color="000000"/>
              <w:right w:val="single" w:sz="4" w:space="0" w:color="000000"/>
            </w:tcBorders>
            <w:shd w:val="clear" w:color="auto" w:fill="auto"/>
            <w:vAlign w:val="center"/>
            <w:hideMark/>
          </w:tcPr>
          <w:p w14:paraId="05DB5F2B" w14:textId="77777777" w:rsidR="00031B0A" w:rsidRPr="00D933E4" w:rsidRDefault="00031B0A" w:rsidP="00531E51">
            <w:pPr>
              <w:jc w:val="center"/>
              <w:rPr>
                <w:sz w:val="20"/>
                <w:szCs w:val="20"/>
              </w:rPr>
            </w:pPr>
            <w:r w:rsidRPr="00D933E4">
              <w:rPr>
                <w:sz w:val="20"/>
                <w:szCs w:val="20"/>
              </w:rPr>
              <w:t>1</w:t>
            </w:r>
          </w:p>
        </w:tc>
        <w:tc>
          <w:tcPr>
            <w:tcW w:w="276" w:type="pct"/>
            <w:tcBorders>
              <w:top w:val="nil"/>
              <w:left w:val="nil"/>
              <w:bottom w:val="single" w:sz="4" w:space="0" w:color="000000"/>
              <w:right w:val="single" w:sz="4" w:space="0" w:color="000000"/>
            </w:tcBorders>
            <w:shd w:val="clear" w:color="auto" w:fill="auto"/>
            <w:vAlign w:val="center"/>
            <w:hideMark/>
          </w:tcPr>
          <w:p w14:paraId="4BDEB1E9"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395C27D0" w14:textId="77777777" w:rsidR="00031B0A" w:rsidRPr="00D933E4" w:rsidRDefault="00031B0A" w:rsidP="00531E51">
            <w:pPr>
              <w:jc w:val="center"/>
              <w:rPr>
                <w:sz w:val="20"/>
                <w:szCs w:val="20"/>
              </w:rPr>
            </w:pPr>
            <w:r w:rsidRPr="00D933E4">
              <w:rPr>
                <w:sz w:val="20"/>
                <w:szCs w:val="20"/>
              </w:rPr>
              <w:t>17.07.2019</w:t>
            </w:r>
          </w:p>
        </w:tc>
        <w:tc>
          <w:tcPr>
            <w:tcW w:w="285" w:type="pct"/>
            <w:tcBorders>
              <w:top w:val="nil"/>
              <w:left w:val="nil"/>
              <w:bottom w:val="single" w:sz="4" w:space="0" w:color="000000"/>
              <w:right w:val="single" w:sz="4" w:space="0" w:color="000000"/>
            </w:tcBorders>
            <w:shd w:val="clear" w:color="auto" w:fill="auto"/>
            <w:vAlign w:val="center"/>
            <w:hideMark/>
          </w:tcPr>
          <w:p w14:paraId="1F702D2F" w14:textId="77777777" w:rsidR="00031B0A" w:rsidRPr="00D933E4" w:rsidRDefault="00031B0A" w:rsidP="00531E51">
            <w:pPr>
              <w:jc w:val="center"/>
              <w:rPr>
                <w:sz w:val="20"/>
                <w:szCs w:val="20"/>
              </w:rPr>
            </w:pPr>
            <w:r w:rsidRPr="00D933E4">
              <w:rPr>
                <w:sz w:val="20"/>
                <w:szCs w:val="20"/>
              </w:rPr>
              <w:t>08.45</w:t>
            </w:r>
          </w:p>
        </w:tc>
        <w:tc>
          <w:tcPr>
            <w:tcW w:w="412" w:type="pct"/>
            <w:tcBorders>
              <w:top w:val="nil"/>
              <w:left w:val="nil"/>
              <w:bottom w:val="single" w:sz="4" w:space="0" w:color="000000"/>
              <w:right w:val="single" w:sz="4" w:space="0" w:color="000000"/>
            </w:tcBorders>
            <w:shd w:val="clear" w:color="auto" w:fill="auto"/>
            <w:vAlign w:val="center"/>
            <w:hideMark/>
          </w:tcPr>
          <w:p w14:paraId="2D8216A7" w14:textId="77777777" w:rsidR="00031B0A" w:rsidRPr="00D933E4" w:rsidRDefault="00031B0A" w:rsidP="00531E51">
            <w:pPr>
              <w:jc w:val="center"/>
              <w:rPr>
                <w:sz w:val="20"/>
                <w:szCs w:val="20"/>
              </w:rPr>
            </w:pPr>
            <w:r w:rsidRPr="00D933E4">
              <w:rPr>
                <w:sz w:val="20"/>
                <w:szCs w:val="20"/>
              </w:rPr>
              <w:t>17.07.2019</w:t>
            </w:r>
          </w:p>
        </w:tc>
        <w:tc>
          <w:tcPr>
            <w:tcW w:w="349" w:type="pct"/>
            <w:tcBorders>
              <w:top w:val="nil"/>
              <w:left w:val="nil"/>
              <w:bottom w:val="single" w:sz="4" w:space="0" w:color="000000"/>
              <w:right w:val="single" w:sz="4" w:space="0" w:color="000000"/>
            </w:tcBorders>
            <w:shd w:val="clear" w:color="auto" w:fill="auto"/>
            <w:vAlign w:val="center"/>
            <w:hideMark/>
          </w:tcPr>
          <w:p w14:paraId="72ABCF72" w14:textId="77777777" w:rsidR="00031B0A" w:rsidRPr="00D933E4" w:rsidRDefault="00031B0A" w:rsidP="00531E51">
            <w:pPr>
              <w:jc w:val="center"/>
              <w:rPr>
                <w:sz w:val="20"/>
                <w:szCs w:val="20"/>
              </w:rPr>
            </w:pPr>
            <w:r w:rsidRPr="00D933E4">
              <w:rPr>
                <w:sz w:val="20"/>
                <w:szCs w:val="20"/>
              </w:rPr>
              <w:t>17.00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44422CE5" w14:textId="77777777" w:rsidR="00031B0A" w:rsidRPr="00D933E4" w:rsidRDefault="00031B0A" w:rsidP="00531E51">
            <w:pPr>
              <w:jc w:val="center"/>
              <w:rPr>
                <w:sz w:val="20"/>
                <w:szCs w:val="20"/>
              </w:rPr>
            </w:pPr>
            <w:r w:rsidRPr="00D933E4">
              <w:rPr>
                <w:sz w:val="20"/>
                <w:szCs w:val="20"/>
              </w:rPr>
              <w:t>ул.Молодости 1,4а.</w:t>
            </w:r>
          </w:p>
        </w:tc>
        <w:tc>
          <w:tcPr>
            <w:tcW w:w="707" w:type="pct"/>
            <w:gridSpan w:val="2"/>
            <w:tcBorders>
              <w:top w:val="nil"/>
              <w:left w:val="nil"/>
              <w:bottom w:val="single" w:sz="4" w:space="0" w:color="auto"/>
              <w:right w:val="single" w:sz="4" w:space="0" w:color="auto"/>
            </w:tcBorders>
            <w:shd w:val="clear" w:color="auto" w:fill="auto"/>
            <w:vAlign w:val="center"/>
            <w:hideMark/>
          </w:tcPr>
          <w:p w14:paraId="39C116FF"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0D551E98"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6068958D" w14:textId="77777777" w:rsidR="00031B0A" w:rsidRPr="00D933E4" w:rsidRDefault="00031B0A" w:rsidP="00531E51">
            <w:pPr>
              <w:jc w:val="center"/>
              <w:rPr>
                <w:sz w:val="20"/>
                <w:szCs w:val="20"/>
              </w:rPr>
            </w:pPr>
            <w:r w:rsidRPr="00D933E4">
              <w:rPr>
                <w:sz w:val="20"/>
                <w:szCs w:val="20"/>
              </w:rPr>
              <w:t>15.07.2019</w:t>
            </w:r>
          </w:p>
        </w:tc>
        <w:tc>
          <w:tcPr>
            <w:tcW w:w="632" w:type="pct"/>
            <w:tcBorders>
              <w:top w:val="nil"/>
              <w:left w:val="nil"/>
              <w:bottom w:val="single" w:sz="4" w:space="0" w:color="000000"/>
              <w:right w:val="single" w:sz="4" w:space="0" w:color="000000"/>
            </w:tcBorders>
            <w:shd w:val="clear" w:color="auto" w:fill="auto"/>
            <w:vAlign w:val="center"/>
            <w:hideMark/>
          </w:tcPr>
          <w:p w14:paraId="273E335E" w14:textId="77777777" w:rsidR="00031B0A" w:rsidRPr="00D933E4" w:rsidRDefault="00031B0A" w:rsidP="00531E51">
            <w:pPr>
              <w:jc w:val="center"/>
              <w:rPr>
                <w:sz w:val="20"/>
                <w:szCs w:val="20"/>
              </w:rPr>
            </w:pPr>
            <w:r w:rsidRPr="00D933E4">
              <w:rPr>
                <w:sz w:val="20"/>
                <w:szCs w:val="20"/>
              </w:rPr>
              <w:t>ул.Набережная</w:t>
            </w:r>
          </w:p>
        </w:tc>
        <w:tc>
          <w:tcPr>
            <w:tcW w:w="254" w:type="pct"/>
            <w:tcBorders>
              <w:top w:val="nil"/>
              <w:left w:val="nil"/>
              <w:bottom w:val="single" w:sz="4" w:space="0" w:color="000000"/>
              <w:right w:val="single" w:sz="4" w:space="0" w:color="000000"/>
            </w:tcBorders>
            <w:shd w:val="clear" w:color="auto" w:fill="auto"/>
            <w:vAlign w:val="center"/>
            <w:hideMark/>
          </w:tcPr>
          <w:p w14:paraId="18455B44" w14:textId="77777777" w:rsidR="00031B0A" w:rsidRPr="00D933E4" w:rsidRDefault="00031B0A" w:rsidP="00531E51">
            <w:pPr>
              <w:jc w:val="center"/>
              <w:rPr>
                <w:sz w:val="20"/>
                <w:szCs w:val="20"/>
              </w:rPr>
            </w:pPr>
            <w:r w:rsidRPr="00D933E4">
              <w:rPr>
                <w:sz w:val="20"/>
                <w:szCs w:val="20"/>
              </w:rPr>
              <w:t>10</w:t>
            </w:r>
          </w:p>
        </w:tc>
        <w:tc>
          <w:tcPr>
            <w:tcW w:w="276" w:type="pct"/>
            <w:tcBorders>
              <w:top w:val="nil"/>
              <w:left w:val="nil"/>
              <w:bottom w:val="single" w:sz="4" w:space="0" w:color="000000"/>
              <w:right w:val="single" w:sz="4" w:space="0" w:color="000000"/>
            </w:tcBorders>
            <w:shd w:val="clear" w:color="auto" w:fill="auto"/>
            <w:vAlign w:val="center"/>
            <w:hideMark/>
          </w:tcPr>
          <w:p w14:paraId="37CB096F"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0335B6FA" w14:textId="77777777" w:rsidR="00031B0A" w:rsidRPr="00D933E4" w:rsidRDefault="00031B0A" w:rsidP="00531E51">
            <w:pPr>
              <w:jc w:val="center"/>
              <w:rPr>
                <w:sz w:val="20"/>
                <w:szCs w:val="20"/>
              </w:rPr>
            </w:pPr>
            <w:r w:rsidRPr="00D933E4">
              <w:rPr>
                <w:sz w:val="20"/>
                <w:szCs w:val="20"/>
              </w:rPr>
              <w:t>15.07.2019</w:t>
            </w:r>
          </w:p>
        </w:tc>
        <w:tc>
          <w:tcPr>
            <w:tcW w:w="285" w:type="pct"/>
            <w:tcBorders>
              <w:top w:val="nil"/>
              <w:left w:val="nil"/>
              <w:bottom w:val="single" w:sz="4" w:space="0" w:color="000000"/>
              <w:right w:val="single" w:sz="4" w:space="0" w:color="000000"/>
            </w:tcBorders>
            <w:shd w:val="clear" w:color="auto" w:fill="auto"/>
            <w:vAlign w:val="center"/>
            <w:hideMark/>
          </w:tcPr>
          <w:p w14:paraId="3EB94B85" w14:textId="77777777" w:rsidR="00031B0A" w:rsidRPr="00D933E4" w:rsidRDefault="00031B0A" w:rsidP="00531E51">
            <w:pPr>
              <w:jc w:val="center"/>
              <w:rPr>
                <w:sz w:val="20"/>
                <w:szCs w:val="20"/>
              </w:rPr>
            </w:pPr>
            <w:r w:rsidRPr="00D933E4">
              <w:rPr>
                <w:sz w:val="20"/>
                <w:szCs w:val="20"/>
              </w:rPr>
              <w:t>10.00</w:t>
            </w:r>
          </w:p>
        </w:tc>
        <w:tc>
          <w:tcPr>
            <w:tcW w:w="412" w:type="pct"/>
            <w:tcBorders>
              <w:top w:val="nil"/>
              <w:left w:val="nil"/>
              <w:bottom w:val="single" w:sz="4" w:space="0" w:color="000000"/>
              <w:right w:val="single" w:sz="4" w:space="0" w:color="000000"/>
            </w:tcBorders>
            <w:shd w:val="clear" w:color="auto" w:fill="auto"/>
            <w:vAlign w:val="center"/>
            <w:hideMark/>
          </w:tcPr>
          <w:p w14:paraId="6592F7B8" w14:textId="77777777" w:rsidR="00031B0A" w:rsidRPr="00D933E4" w:rsidRDefault="00031B0A" w:rsidP="00531E51">
            <w:pPr>
              <w:jc w:val="center"/>
              <w:rPr>
                <w:sz w:val="20"/>
                <w:szCs w:val="20"/>
              </w:rPr>
            </w:pPr>
            <w:r w:rsidRPr="00D933E4">
              <w:rPr>
                <w:sz w:val="20"/>
                <w:szCs w:val="20"/>
              </w:rPr>
              <w:t>15.07.2019</w:t>
            </w:r>
          </w:p>
        </w:tc>
        <w:tc>
          <w:tcPr>
            <w:tcW w:w="349" w:type="pct"/>
            <w:tcBorders>
              <w:top w:val="nil"/>
              <w:left w:val="nil"/>
              <w:bottom w:val="single" w:sz="4" w:space="0" w:color="000000"/>
              <w:right w:val="single" w:sz="4" w:space="0" w:color="000000"/>
            </w:tcBorders>
            <w:shd w:val="clear" w:color="auto" w:fill="auto"/>
            <w:vAlign w:val="center"/>
            <w:hideMark/>
          </w:tcPr>
          <w:p w14:paraId="52364CD9" w14:textId="77777777" w:rsidR="00031B0A" w:rsidRPr="00D933E4" w:rsidRDefault="00031B0A" w:rsidP="00531E51">
            <w:pPr>
              <w:jc w:val="center"/>
              <w:rPr>
                <w:sz w:val="20"/>
                <w:szCs w:val="20"/>
              </w:rPr>
            </w:pPr>
            <w:r w:rsidRPr="00D933E4">
              <w:rPr>
                <w:sz w:val="20"/>
                <w:szCs w:val="20"/>
              </w:rPr>
              <w:t>19.00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082EF61B" w14:textId="77777777" w:rsidR="00031B0A" w:rsidRPr="00D933E4" w:rsidRDefault="00031B0A" w:rsidP="00531E51">
            <w:pPr>
              <w:jc w:val="center"/>
              <w:rPr>
                <w:sz w:val="20"/>
                <w:szCs w:val="20"/>
              </w:rPr>
            </w:pPr>
            <w:r w:rsidRPr="00D933E4">
              <w:rPr>
                <w:sz w:val="20"/>
                <w:szCs w:val="20"/>
              </w:rPr>
              <w:t>ул. Набережная д.10,11,12,19, муз.школа, школа №1,ДК "Газовик", бассейн "Дельфин"</w:t>
            </w:r>
          </w:p>
        </w:tc>
        <w:tc>
          <w:tcPr>
            <w:tcW w:w="707" w:type="pct"/>
            <w:gridSpan w:val="2"/>
            <w:tcBorders>
              <w:top w:val="nil"/>
              <w:left w:val="nil"/>
              <w:bottom w:val="single" w:sz="4" w:space="0" w:color="auto"/>
              <w:right w:val="single" w:sz="4" w:space="0" w:color="auto"/>
            </w:tcBorders>
            <w:shd w:val="clear" w:color="auto" w:fill="auto"/>
            <w:vAlign w:val="center"/>
            <w:hideMark/>
          </w:tcPr>
          <w:p w14:paraId="0CA4120C"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4D7CAB16"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15836498" w14:textId="77777777" w:rsidR="00031B0A" w:rsidRPr="00D933E4" w:rsidRDefault="00031B0A" w:rsidP="00531E51">
            <w:pPr>
              <w:jc w:val="center"/>
              <w:rPr>
                <w:sz w:val="20"/>
                <w:szCs w:val="20"/>
              </w:rPr>
            </w:pPr>
            <w:r w:rsidRPr="00D933E4">
              <w:rPr>
                <w:sz w:val="20"/>
                <w:szCs w:val="20"/>
              </w:rPr>
              <w:t>23.07.2019</w:t>
            </w:r>
          </w:p>
        </w:tc>
        <w:tc>
          <w:tcPr>
            <w:tcW w:w="632" w:type="pct"/>
            <w:tcBorders>
              <w:top w:val="nil"/>
              <w:left w:val="nil"/>
              <w:bottom w:val="single" w:sz="4" w:space="0" w:color="000000"/>
              <w:right w:val="single" w:sz="4" w:space="0" w:color="000000"/>
            </w:tcBorders>
            <w:shd w:val="clear" w:color="auto" w:fill="auto"/>
            <w:vAlign w:val="center"/>
            <w:hideMark/>
          </w:tcPr>
          <w:p w14:paraId="6CB6D79C" w14:textId="77777777" w:rsidR="00031B0A" w:rsidRPr="00D933E4" w:rsidRDefault="00031B0A" w:rsidP="00531E51">
            <w:pPr>
              <w:jc w:val="center"/>
              <w:rPr>
                <w:sz w:val="20"/>
                <w:szCs w:val="20"/>
              </w:rPr>
            </w:pPr>
            <w:r w:rsidRPr="00D933E4">
              <w:rPr>
                <w:sz w:val="20"/>
                <w:szCs w:val="20"/>
              </w:rPr>
              <w:t>ул. Школьная</w:t>
            </w:r>
          </w:p>
        </w:tc>
        <w:tc>
          <w:tcPr>
            <w:tcW w:w="254" w:type="pct"/>
            <w:tcBorders>
              <w:top w:val="nil"/>
              <w:left w:val="nil"/>
              <w:bottom w:val="single" w:sz="4" w:space="0" w:color="000000"/>
              <w:right w:val="single" w:sz="4" w:space="0" w:color="000000"/>
            </w:tcBorders>
            <w:shd w:val="clear" w:color="auto" w:fill="auto"/>
            <w:vAlign w:val="center"/>
            <w:hideMark/>
          </w:tcPr>
          <w:p w14:paraId="3D7A64F2" w14:textId="77777777" w:rsidR="00031B0A" w:rsidRPr="00D933E4" w:rsidRDefault="00031B0A" w:rsidP="00531E51">
            <w:pPr>
              <w:jc w:val="center"/>
              <w:rPr>
                <w:sz w:val="20"/>
                <w:szCs w:val="20"/>
              </w:rPr>
            </w:pPr>
            <w:r w:rsidRPr="00D933E4">
              <w:rPr>
                <w:sz w:val="20"/>
                <w:szCs w:val="20"/>
              </w:rPr>
              <w:t>3</w:t>
            </w:r>
          </w:p>
        </w:tc>
        <w:tc>
          <w:tcPr>
            <w:tcW w:w="276" w:type="pct"/>
            <w:tcBorders>
              <w:top w:val="nil"/>
              <w:left w:val="nil"/>
              <w:bottom w:val="single" w:sz="4" w:space="0" w:color="000000"/>
              <w:right w:val="single" w:sz="4" w:space="0" w:color="000000"/>
            </w:tcBorders>
            <w:shd w:val="clear" w:color="auto" w:fill="auto"/>
            <w:vAlign w:val="center"/>
            <w:hideMark/>
          </w:tcPr>
          <w:p w14:paraId="1B7F79B3"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046C7D15" w14:textId="77777777" w:rsidR="00031B0A" w:rsidRPr="00D933E4" w:rsidRDefault="00031B0A" w:rsidP="00531E51">
            <w:pPr>
              <w:jc w:val="center"/>
              <w:rPr>
                <w:sz w:val="20"/>
                <w:szCs w:val="20"/>
              </w:rPr>
            </w:pPr>
            <w:r w:rsidRPr="00D933E4">
              <w:rPr>
                <w:sz w:val="20"/>
                <w:szCs w:val="20"/>
              </w:rPr>
              <w:t>23.07.2019</w:t>
            </w:r>
          </w:p>
        </w:tc>
        <w:tc>
          <w:tcPr>
            <w:tcW w:w="285" w:type="pct"/>
            <w:tcBorders>
              <w:top w:val="nil"/>
              <w:left w:val="nil"/>
              <w:bottom w:val="single" w:sz="4" w:space="0" w:color="000000"/>
              <w:right w:val="single" w:sz="4" w:space="0" w:color="000000"/>
            </w:tcBorders>
            <w:shd w:val="clear" w:color="auto" w:fill="auto"/>
            <w:vAlign w:val="center"/>
            <w:hideMark/>
          </w:tcPr>
          <w:p w14:paraId="510732D2" w14:textId="77777777" w:rsidR="00031B0A" w:rsidRPr="00D933E4" w:rsidRDefault="00031B0A" w:rsidP="00531E51">
            <w:pPr>
              <w:jc w:val="center"/>
              <w:rPr>
                <w:sz w:val="20"/>
                <w:szCs w:val="20"/>
              </w:rPr>
            </w:pPr>
            <w:r w:rsidRPr="00D933E4">
              <w:rPr>
                <w:sz w:val="20"/>
                <w:szCs w:val="20"/>
              </w:rPr>
              <w:t>09.30</w:t>
            </w:r>
          </w:p>
        </w:tc>
        <w:tc>
          <w:tcPr>
            <w:tcW w:w="412" w:type="pct"/>
            <w:tcBorders>
              <w:top w:val="nil"/>
              <w:left w:val="nil"/>
              <w:bottom w:val="single" w:sz="4" w:space="0" w:color="000000"/>
              <w:right w:val="single" w:sz="4" w:space="0" w:color="000000"/>
            </w:tcBorders>
            <w:shd w:val="clear" w:color="auto" w:fill="auto"/>
            <w:vAlign w:val="center"/>
            <w:hideMark/>
          </w:tcPr>
          <w:p w14:paraId="1C3571DE" w14:textId="77777777" w:rsidR="00031B0A" w:rsidRPr="00D933E4" w:rsidRDefault="00031B0A" w:rsidP="00531E51">
            <w:pPr>
              <w:jc w:val="center"/>
              <w:rPr>
                <w:sz w:val="20"/>
                <w:szCs w:val="20"/>
              </w:rPr>
            </w:pPr>
            <w:r w:rsidRPr="00D933E4">
              <w:rPr>
                <w:sz w:val="20"/>
                <w:szCs w:val="20"/>
              </w:rPr>
              <w:t>23.07.2019</w:t>
            </w:r>
          </w:p>
        </w:tc>
        <w:tc>
          <w:tcPr>
            <w:tcW w:w="349" w:type="pct"/>
            <w:tcBorders>
              <w:top w:val="nil"/>
              <w:left w:val="nil"/>
              <w:bottom w:val="single" w:sz="4" w:space="0" w:color="000000"/>
              <w:right w:val="single" w:sz="4" w:space="0" w:color="000000"/>
            </w:tcBorders>
            <w:shd w:val="clear" w:color="auto" w:fill="auto"/>
            <w:vAlign w:val="center"/>
            <w:hideMark/>
          </w:tcPr>
          <w:p w14:paraId="495E0161" w14:textId="77777777" w:rsidR="00031B0A" w:rsidRPr="00D933E4" w:rsidRDefault="00031B0A" w:rsidP="00531E51">
            <w:pPr>
              <w:jc w:val="center"/>
              <w:rPr>
                <w:sz w:val="20"/>
                <w:szCs w:val="20"/>
              </w:rPr>
            </w:pPr>
            <w:r w:rsidRPr="00D933E4">
              <w:rPr>
                <w:sz w:val="20"/>
                <w:szCs w:val="20"/>
              </w:rPr>
              <w:t>16.00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3667B4C4" w14:textId="77777777" w:rsidR="00031B0A" w:rsidRPr="00D933E4" w:rsidRDefault="00031B0A" w:rsidP="00531E51">
            <w:pPr>
              <w:jc w:val="center"/>
              <w:rPr>
                <w:sz w:val="20"/>
                <w:szCs w:val="20"/>
              </w:rPr>
            </w:pPr>
            <w:r w:rsidRPr="00D933E4">
              <w:rPr>
                <w:sz w:val="20"/>
                <w:szCs w:val="20"/>
              </w:rPr>
              <w:t>ул.Школьная д.3,9. бассейн "Дельфин", ДК "Газовик", ул. Набережная д.19, ул. Молодости " Дом быта", Налоговая инспекция,</w:t>
            </w:r>
          </w:p>
        </w:tc>
        <w:tc>
          <w:tcPr>
            <w:tcW w:w="707" w:type="pct"/>
            <w:gridSpan w:val="2"/>
            <w:tcBorders>
              <w:top w:val="nil"/>
              <w:left w:val="nil"/>
              <w:bottom w:val="single" w:sz="4" w:space="0" w:color="auto"/>
              <w:right w:val="single" w:sz="4" w:space="0" w:color="auto"/>
            </w:tcBorders>
            <w:shd w:val="clear" w:color="auto" w:fill="auto"/>
            <w:vAlign w:val="center"/>
            <w:hideMark/>
          </w:tcPr>
          <w:p w14:paraId="438E8477"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64142BAE"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42BC4D60" w14:textId="77777777" w:rsidR="00031B0A" w:rsidRPr="00D933E4" w:rsidRDefault="00031B0A" w:rsidP="00531E51">
            <w:pPr>
              <w:jc w:val="center"/>
              <w:rPr>
                <w:sz w:val="20"/>
                <w:szCs w:val="20"/>
              </w:rPr>
            </w:pPr>
            <w:r w:rsidRPr="00D933E4">
              <w:rPr>
                <w:sz w:val="20"/>
                <w:szCs w:val="20"/>
              </w:rPr>
              <w:t>25.07.2019</w:t>
            </w:r>
          </w:p>
        </w:tc>
        <w:tc>
          <w:tcPr>
            <w:tcW w:w="632" w:type="pct"/>
            <w:tcBorders>
              <w:top w:val="nil"/>
              <w:left w:val="nil"/>
              <w:bottom w:val="single" w:sz="4" w:space="0" w:color="000000"/>
              <w:right w:val="single" w:sz="4" w:space="0" w:color="000000"/>
            </w:tcBorders>
            <w:shd w:val="clear" w:color="auto" w:fill="auto"/>
            <w:vAlign w:val="center"/>
            <w:hideMark/>
          </w:tcPr>
          <w:p w14:paraId="4CF1224F" w14:textId="77777777" w:rsidR="00031B0A" w:rsidRPr="00D933E4" w:rsidRDefault="00031B0A" w:rsidP="00531E51">
            <w:pPr>
              <w:jc w:val="center"/>
              <w:rPr>
                <w:sz w:val="20"/>
                <w:szCs w:val="20"/>
              </w:rPr>
            </w:pPr>
            <w:r w:rsidRPr="00D933E4">
              <w:rPr>
                <w:sz w:val="20"/>
                <w:szCs w:val="20"/>
              </w:rPr>
              <w:t xml:space="preserve">ул. Центальная </w:t>
            </w:r>
          </w:p>
        </w:tc>
        <w:tc>
          <w:tcPr>
            <w:tcW w:w="254" w:type="pct"/>
            <w:tcBorders>
              <w:top w:val="nil"/>
              <w:left w:val="nil"/>
              <w:bottom w:val="single" w:sz="4" w:space="0" w:color="000000"/>
              <w:right w:val="single" w:sz="4" w:space="0" w:color="000000"/>
            </w:tcBorders>
            <w:shd w:val="clear" w:color="auto" w:fill="auto"/>
            <w:vAlign w:val="center"/>
            <w:hideMark/>
          </w:tcPr>
          <w:p w14:paraId="59BE00A5" w14:textId="77777777" w:rsidR="00031B0A" w:rsidRPr="00D933E4" w:rsidRDefault="00031B0A" w:rsidP="00531E51">
            <w:pPr>
              <w:jc w:val="center"/>
              <w:rPr>
                <w:sz w:val="20"/>
                <w:szCs w:val="20"/>
              </w:rPr>
            </w:pPr>
            <w:r w:rsidRPr="00D933E4">
              <w:rPr>
                <w:sz w:val="20"/>
                <w:szCs w:val="20"/>
              </w:rPr>
              <w:t>2</w:t>
            </w:r>
          </w:p>
        </w:tc>
        <w:tc>
          <w:tcPr>
            <w:tcW w:w="276" w:type="pct"/>
            <w:tcBorders>
              <w:top w:val="nil"/>
              <w:left w:val="nil"/>
              <w:bottom w:val="single" w:sz="4" w:space="0" w:color="000000"/>
              <w:right w:val="single" w:sz="4" w:space="0" w:color="000000"/>
            </w:tcBorders>
            <w:shd w:val="clear" w:color="auto" w:fill="auto"/>
            <w:vAlign w:val="center"/>
            <w:hideMark/>
          </w:tcPr>
          <w:p w14:paraId="692BB2E0"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4C7A1BA8" w14:textId="77777777" w:rsidR="00031B0A" w:rsidRPr="00D933E4" w:rsidRDefault="00031B0A" w:rsidP="00531E51">
            <w:pPr>
              <w:jc w:val="center"/>
              <w:rPr>
                <w:sz w:val="20"/>
                <w:szCs w:val="20"/>
              </w:rPr>
            </w:pPr>
            <w:r w:rsidRPr="00D933E4">
              <w:rPr>
                <w:sz w:val="20"/>
                <w:szCs w:val="20"/>
              </w:rPr>
              <w:t>25.07.2019</w:t>
            </w:r>
          </w:p>
        </w:tc>
        <w:tc>
          <w:tcPr>
            <w:tcW w:w="285" w:type="pct"/>
            <w:tcBorders>
              <w:top w:val="nil"/>
              <w:left w:val="nil"/>
              <w:bottom w:val="single" w:sz="4" w:space="0" w:color="000000"/>
              <w:right w:val="single" w:sz="4" w:space="0" w:color="000000"/>
            </w:tcBorders>
            <w:shd w:val="clear" w:color="auto" w:fill="auto"/>
            <w:vAlign w:val="center"/>
            <w:hideMark/>
          </w:tcPr>
          <w:p w14:paraId="0383E589" w14:textId="77777777" w:rsidR="00031B0A" w:rsidRPr="00D933E4" w:rsidRDefault="00031B0A" w:rsidP="00531E51">
            <w:pPr>
              <w:jc w:val="center"/>
              <w:rPr>
                <w:sz w:val="20"/>
                <w:szCs w:val="20"/>
              </w:rPr>
            </w:pPr>
            <w:r w:rsidRPr="00D933E4">
              <w:rPr>
                <w:sz w:val="20"/>
                <w:szCs w:val="20"/>
              </w:rPr>
              <w:t>22.00</w:t>
            </w:r>
          </w:p>
        </w:tc>
        <w:tc>
          <w:tcPr>
            <w:tcW w:w="412" w:type="pct"/>
            <w:tcBorders>
              <w:top w:val="nil"/>
              <w:left w:val="nil"/>
              <w:bottom w:val="single" w:sz="4" w:space="0" w:color="000000"/>
              <w:right w:val="single" w:sz="4" w:space="0" w:color="000000"/>
            </w:tcBorders>
            <w:shd w:val="clear" w:color="auto" w:fill="auto"/>
            <w:vAlign w:val="center"/>
            <w:hideMark/>
          </w:tcPr>
          <w:p w14:paraId="760962A7" w14:textId="77777777" w:rsidR="00031B0A" w:rsidRPr="00D933E4" w:rsidRDefault="00031B0A" w:rsidP="00531E51">
            <w:pPr>
              <w:jc w:val="center"/>
              <w:rPr>
                <w:sz w:val="20"/>
                <w:szCs w:val="20"/>
              </w:rPr>
            </w:pPr>
            <w:r w:rsidRPr="00D933E4">
              <w:rPr>
                <w:sz w:val="20"/>
                <w:szCs w:val="20"/>
              </w:rPr>
              <w:t>26.07.2019</w:t>
            </w:r>
          </w:p>
        </w:tc>
        <w:tc>
          <w:tcPr>
            <w:tcW w:w="349" w:type="pct"/>
            <w:tcBorders>
              <w:top w:val="nil"/>
              <w:left w:val="nil"/>
              <w:bottom w:val="single" w:sz="4" w:space="0" w:color="000000"/>
              <w:right w:val="single" w:sz="4" w:space="0" w:color="000000"/>
            </w:tcBorders>
            <w:shd w:val="clear" w:color="auto" w:fill="auto"/>
            <w:vAlign w:val="center"/>
            <w:hideMark/>
          </w:tcPr>
          <w:p w14:paraId="611A8F1C" w14:textId="77777777" w:rsidR="00031B0A" w:rsidRPr="00D933E4" w:rsidRDefault="00031B0A" w:rsidP="00531E51">
            <w:pPr>
              <w:jc w:val="center"/>
              <w:rPr>
                <w:sz w:val="20"/>
                <w:szCs w:val="20"/>
              </w:rPr>
            </w:pPr>
            <w:r w:rsidRPr="00D933E4">
              <w:rPr>
                <w:sz w:val="20"/>
                <w:szCs w:val="20"/>
              </w:rPr>
              <w:t>01.00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52F11B7C" w14:textId="77777777" w:rsidR="00031B0A" w:rsidRPr="00D933E4" w:rsidRDefault="00031B0A" w:rsidP="00531E51">
            <w:pPr>
              <w:jc w:val="center"/>
              <w:rPr>
                <w:sz w:val="20"/>
                <w:szCs w:val="20"/>
              </w:rPr>
            </w:pPr>
            <w:r w:rsidRPr="00D933E4">
              <w:rPr>
                <w:sz w:val="20"/>
                <w:szCs w:val="20"/>
              </w:rPr>
              <w:t>ул. Центральная д.2,13,14,15,16,15а.</w:t>
            </w:r>
          </w:p>
        </w:tc>
        <w:tc>
          <w:tcPr>
            <w:tcW w:w="707" w:type="pct"/>
            <w:gridSpan w:val="2"/>
            <w:tcBorders>
              <w:top w:val="nil"/>
              <w:left w:val="nil"/>
              <w:bottom w:val="single" w:sz="4" w:space="0" w:color="auto"/>
              <w:right w:val="single" w:sz="4" w:space="0" w:color="auto"/>
            </w:tcBorders>
            <w:shd w:val="clear" w:color="auto" w:fill="auto"/>
            <w:vAlign w:val="center"/>
            <w:hideMark/>
          </w:tcPr>
          <w:p w14:paraId="06B8369F" w14:textId="77777777" w:rsidR="00031B0A" w:rsidRPr="00D933E4" w:rsidRDefault="00031B0A" w:rsidP="00531E51">
            <w:pPr>
              <w:jc w:val="center"/>
              <w:rPr>
                <w:sz w:val="20"/>
                <w:szCs w:val="20"/>
              </w:rPr>
            </w:pPr>
            <w:r w:rsidRPr="00D933E4">
              <w:rPr>
                <w:sz w:val="20"/>
                <w:szCs w:val="20"/>
              </w:rPr>
              <w:t>Замена запорной арматуры.</w:t>
            </w:r>
          </w:p>
        </w:tc>
      </w:tr>
      <w:tr w:rsidR="00D933E4" w:rsidRPr="00D933E4" w14:paraId="3009A340"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74DC9BB5" w14:textId="77777777" w:rsidR="00031B0A" w:rsidRPr="00D933E4" w:rsidRDefault="00031B0A" w:rsidP="00531E51">
            <w:pPr>
              <w:jc w:val="center"/>
              <w:rPr>
                <w:sz w:val="20"/>
                <w:szCs w:val="20"/>
              </w:rPr>
            </w:pPr>
            <w:r w:rsidRPr="00D933E4">
              <w:rPr>
                <w:sz w:val="20"/>
                <w:szCs w:val="20"/>
              </w:rPr>
              <w:t>31.07.2019</w:t>
            </w:r>
          </w:p>
        </w:tc>
        <w:tc>
          <w:tcPr>
            <w:tcW w:w="632" w:type="pct"/>
            <w:tcBorders>
              <w:top w:val="nil"/>
              <w:left w:val="nil"/>
              <w:bottom w:val="single" w:sz="4" w:space="0" w:color="000000"/>
              <w:right w:val="single" w:sz="4" w:space="0" w:color="000000"/>
            </w:tcBorders>
            <w:shd w:val="clear" w:color="auto" w:fill="auto"/>
            <w:vAlign w:val="center"/>
            <w:hideMark/>
          </w:tcPr>
          <w:p w14:paraId="4E4E655D" w14:textId="77777777" w:rsidR="00031B0A" w:rsidRPr="00D933E4" w:rsidRDefault="00031B0A" w:rsidP="00531E51">
            <w:pPr>
              <w:jc w:val="center"/>
              <w:rPr>
                <w:sz w:val="20"/>
                <w:szCs w:val="20"/>
              </w:rPr>
            </w:pPr>
            <w:r w:rsidRPr="00D933E4">
              <w:rPr>
                <w:sz w:val="20"/>
                <w:szCs w:val="20"/>
              </w:rPr>
              <w:t xml:space="preserve">кв. Молодежный </w:t>
            </w:r>
          </w:p>
        </w:tc>
        <w:tc>
          <w:tcPr>
            <w:tcW w:w="254" w:type="pct"/>
            <w:tcBorders>
              <w:top w:val="nil"/>
              <w:left w:val="nil"/>
              <w:bottom w:val="single" w:sz="4" w:space="0" w:color="000000"/>
              <w:right w:val="single" w:sz="4" w:space="0" w:color="000000"/>
            </w:tcBorders>
            <w:shd w:val="clear" w:color="auto" w:fill="auto"/>
            <w:vAlign w:val="center"/>
            <w:hideMark/>
          </w:tcPr>
          <w:p w14:paraId="30938F4E" w14:textId="77777777" w:rsidR="00031B0A" w:rsidRPr="00D933E4" w:rsidRDefault="00031B0A" w:rsidP="00531E51">
            <w:pPr>
              <w:jc w:val="center"/>
              <w:rPr>
                <w:sz w:val="20"/>
                <w:szCs w:val="20"/>
              </w:rPr>
            </w:pPr>
            <w:r w:rsidRPr="00D933E4">
              <w:rPr>
                <w:sz w:val="20"/>
                <w:szCs w:val="20"/>
              </w:rPr>
              <w:t> </w:t>
            </w:r>
          </w:p>
        </w:tc>
        <w:tc>
          <w:tcPr>
            <w:tcW w:w="276" w:type="pct"/>
            <w:tcBorders>
              <w:top w:val="nil"/>
              <w:left w:val="nil"/>
              <w:bottom w:val="single" w:sz="4" w:space="0" w:color="000000"/>
              <w:right w:val="single" w:sz="4" w:space="0" w:color="000000"/>
            </w:tcBorders>
            <w:shd w:val="clear" w:color="auto" w:fill="auto"/>
            <w:vAlign w:val="center"/>
            <w:hideMark/>
          </w:tcPr>
          <w:p w14:paraId="27ED7A1B"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5C721E52" w14:textId="77777777" w:rsidR="00031B0A" w:rsidRPr="00D933E4" w:rsidRDefault="00031B0A" w:rsidP="00531E51">
            <w:pPr>
              <w:jc w:val="center"/>
              <w:rPr>
                <w:sz w:val="20"/>
                <w:szCs w:val="20"/>
              </w:rPr>
            </w:pPr>
            <w:r w:rsidRPr="00D933E4">
              <w:rPr>
                <w:sz w:val="20"/>
                <w:szCs w:val="20"/>
              </w:rPr>
              <w:t>31.07.2019</w:t>
            </w:r>
          </w:p>
        </w:tc>
        <w:tc>
          <w:tcPr>
            <w:tcW w:w="285" w:type="pct"/>
            <w:tcBorders>
              <w:top w:val="nil"/>
              <w:left w:val="nil"/>
              <w:bottom w:val="single" w:sz="4" w:space="0" w:color="000000"/>
              <w:right w:val="single" w:sz="4" w:space="0" w:color="000000"/>
            </w:tcBorders>
            <w:shd w:val="clear" w:color="auto" w:fill="auto"/>
            <w:vAlign w:val="center"/>
            <w:hideMark/>
          </w:tcPr>
          <w:p w14:paraId="210218B1" w14:textId="77777777" w:rsidR="00031B0A" w:rsidRPr="00D933E4" w:rsidRDefault="00031B0A" w:rsidP="00531E51">
            <w:pPr>
              <w:jc w:val="center"/>
              <w:rPr>
                <w:sz w:val="20"/>
                <w:szCs w:val="20"/>
              </w:rPr>
            </w:pPr>
            <w:r w:rsidRPr="00D933E4">
              <w:rPr>
                <w:sz w:val="20"/>
                <w:szCs w:val="20"/>
              </w:rPr>
              <w:t>08.30</w:t>
            </w:r>
          </w:p>
        </w:tc>
        <w:tc>
          <w:tcPr>
            <w:tcW w:w="412" w:type="pct"/>
            <w:tcBorders>
              <w:top w:val="nil"/>
              <w:left w:val="nil"/>
              <w:bottom w:val="single" w:sz="4" w:space="0" w:color="000000"/>
              <w:right w:val="single" w:sz="4" w:space="0" w:color="000000"/>
            </w:tcBorders>
            <w:shd w:val="clear" w:color="auto" w:fill="auto"/>
            <w:vAlign w:val="center"/>
            <w:hideMark/>
          </w:tcPr>
          <w:p w14:paraId="6879FD2A" w14:textId="77777777" w:rsidR="00031B0A" w:rsidRPr="00D933E4" w:rsidRDefault="00031B0A" w:rsidP="00531E51">
            <w:pPr>
              <w:jc w:val="center"/>
              <w:rPr>
                <w:sz w:val="20"/>
                <w:szCs w:val="20"/>
              </w:rPr>
            </w:pPr>
            <w:r w:rsidRPr="00D933E4">
              <w:rPr>
                <w:sz w:val="20"/>
                <w:szCs w:val="20"/>
              </w:rPr>
              <w:t>31.07.2019</w:t>
            </w:r>
          </w:p>
        </w:tc>
        <w:tc>
          <w:tcPr>
            <w:tcW w:w="349" w:type="pct"/>
            <w:tcBorders>
              <w:top w:val="nil"/>
              <w:left w:val="nil"/>
              <w:bottom w:val="single" w:sz="4" w:space="0" w:color="000000"/>
              <w:right w:val="single" w:sz="4" w:space="0" w:color="000000"/>
            </w:tcBorders>
            <w:shd w:val="clear" w:color="auto" w:fill="auto"/>
            <w:vAlign w:val="center"/>
            <w:hideMark/>
          </w:tcPr>
          <w:p w14:paraId="2AF21D4F" w14:textId="77777777" w:rsidR="00031B0A" w:rsidRPr="00D933E4" w:rsidRDefault="00031B0A" w:rsidP="00531E51">
            <w:pPr>
              <w:jc w:val="center"/>
              <w:rPr>
                <w:sz w:val="20"/>
                <w:szCs w:val="20"/>
              </w:rPr>
            </w:pPr>
            <w:r w:rsidRPr="00D933E4">
              <w:rPr>
                <w:sz w:val="20"/>
                <w:szCs w:val="20"/>
              </w:rPr>
              <w:t>16.00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255B2C81" w14:textId="77777777" w:rsidR="00031B0A" w:rsidRPr="00D933E4" w:rsidRDefault="00031B0A" w:rsidP="00531E51">
            <w:pPr>
              <w:jc w:val="center"/>
              <w:rPr>
                <w:sz w:val="20"/>
                <w:szCs w:val="20"/>
              </w:rPr>
            </w:pPr>
            <w:r w:rsidRPr="00D933E4">
              <w:rPr>
                <w:sz w:val="20"/>
                <w:szCs w:val="20"/>
              </w:rPr>
              <w:t>все дома кв. Молодежный,мкр. Мирный, ул. Сухарева, 1 мкр. д.29,30,31,32,33,34,35.</w:t>
            </w:r>
          </w:p>
        </w:tc>
        <w:tc>
          <w:tcPr>
            <w:tcW w:w="707" w:type="pct"/>
            <w:gridSpan w:val="2"/>
            <w:tcBorders>
              <w:top w:val="nil"/>
              <w:left w:val="nil"/>
              <w:bottom w:val="single" w:sz="4" w:space="0" w:color="auto"/>
              <w:right w:val="single" w:sz="4" w:space="0" w:color="auto"/>
            </w:tcBorders>
            <w:shd w:val="clear" w:color="auto" w:fill="auto"/>
            <w:vAlign w:val="center"/>
            <w:hideMark/>
          </w:tcPr>
          <w:p w14:paraId="35C70B4F"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324F9E10"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7CC8A803" w14:textId="77777777" w:rsidR="00031B0A" w:rsidRPr="00D933E4" w:rsidRDefault="00031B0A" w:rsidP="00531E51">
            <w:pPr>
              <w:jc w:val="center"/>
              <w:rPr>
                <w:sz w:val="20"/>
                <w:szCs w:val="20"/>
              </w:rPr>
            </w:pPr>
            <w:r w:rsidRPr="00D933E4">
              <w:rPr>
                <w:sz w:val="20"/>
                <w:szCs w:val="20"/>
              </w:rPr>
              <w:t>01.08.2019</w:t>
            </w:r>
          </w:p>
        </w:tc>
        <w:tc>
          <w:tcPr>
            <w:tcW w:w="632" w:type="pct"/>
            <w:tcBorders>
              <w:top w:val="nil"/>
              <w:left w:val="nil"/>
              <w:bottom w:val="single" w:sz="4" w:space="0" w:color="000000"/>
              <w:right w:val="single" w:sz="4" w:space="0" w:color="000000"/>
            </w:tcBorders>
            <w:shd w:val="clear" w:color="auto" w:fill="auto"/>
            <w:vAlign w:val="center"/>
            <w:hideMark/>
          </w:tcPr>
          <w:p w14:paraId="38E26C28" w14:textId="77777777" w:rsidR="00031B0A" w:rsidRPr="00D933E4" w:rsidRDefault="00031B0A" w:rsidP="00531E51">
            <w:pPr>
              <w:jc w:val="center"/>
              <w:rPr>
                <w:sz w:val="20"/>
                <w:szCs w:val="20"/>
              </w:rPr>
            </w:pPr>
            <w:r w:rsidRPr="00D933E4">
              <w:rPr>
                <w:sz w:val="20"/>
                <w:szCs w:val="20"/>
              </w:rPr>
              <w:t>мкр. Мирный</w:t>
            </w:r>
          </w:p>
        </w:tc>
        <w:tc>
          <w:tcPr>
            <w:tcW w:w="254" w:type="pct"/>
            <w:tcBorders>
              <w:top w:val="nil"/>
              <w:left w:val="nil"/>
              <w:bottom w:val="single" w:sz="4" w:space="0" w:color="000000"/>
              <w:right w:val="single" w:sz="4" w:space="0" w:color="000000"/>
            </w:tcBorders>
            <w:shd w:val="clear" w:color="auto" w:fill="auto"/>
            <w:vAlign w:val="center"/>
            <w:hideMark/>
          </w:tcPr>
          <w:p w14:paraId="615C181D" w14:textId="77777777" w:rsidR="00031B0A" w:rsidRPr="00D933E4" w:rsidRDefault="00031B0A" w:rsidP="00531E51">
            <w:pPr>
              <w:jc w:val="center"/>
              <w:rPr>
                <w:sz w:val="20"/>
                <w:szCs w:val="20"/>
              </w:rPr>
            </w:pPr>
            <w:r w:rsidRPr="00D933E4">
              <w:rPr>
                <w:sz w:val="20"/>
                <w:szCs w:val="20"/>
              </w:rPr>
              <w:t>9</w:t>
            </w:r>
          </w:p>
        </w:tc>
        <w:tc>
          <w:tcPr>
            <w:tcW w:w="276" w:type="pct"/>
            <w:tcBorders>
              <w:top w:val="nil"/>
              <w:left w:val="nil"/>
              <w:bottom w:val="single" w:sz="4" w:space="0" w:color="000000"/>
              <w:right w:val="single" w:sz="4" w:space="0" w:color="000000"/>
            </w:tcBorders>
            <w:shd w:val="clear" w:color="auto" w:fill="auto"/>
            <w:vAlign w:val="center"/>
            <w:hideMark/>
          </w:tcPr>
          <w:p w14:paraId="25160BB8"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59CC5CFF" w14:textId="77777777" w:rsidR="00031B0A" w:rsidRPr="00D933E4" w:rsidRDefault="00031B0A" w:rsidP="00531E51">
            <w:pPr>
              <w:jc w:val="center"/>
              <w:rPr>
                <w:sz w:val="20"/>
                <w:szCs w:val="20"/>
              </w:rPr>
            </w:pPr>
            <w:r w:rsidRPr="00D933E4">
              <w:rPr>
                <w:sz w:val="20"/>
                <w:szCs w:val="20"/>
              </w:rPr>
              <w:t>01.08.2019</w:t>
            </w:r>
          </w:p>
        </w:tc>
        <w:tc>
          <w:tcPr>
            <w:tcW w:w="285" w:type="pct"/>
            <w:tcBorders>
              <w:top w:val="nil"/>
              <w:left w:val="nil"/>
              <w:bottom w:val="single" w:sz="4" w:space="0" w:color="000000"/>
              <w:right w:val="single" w:sz="4" w:space="0" w:color="000000"/>
            </w:tcBorders>
            <w:shd w:val="clear" w:color="auto" w:fill="auto"/>
            <w:vAlign w:val="center"/>
            <w:hideMark/>
          </w:tcPr>
          <w:p w14:paraId="10188399" w14:textId="77777777" w:rsidR="00031B0A" w:rsidRPr="00D933E4" w:rsidRDefault="00031B0A" w:rsidP="00531E51">
            <w:pPr>
              <w:jc w:val="center"/>
              <w:rPr>
                <w:sz w:val="20"/>
                <w:szCs w:val="20"/>
              </w:rPr>
            </w:pPr>
            <w:r w:rsidRPr="00D933E4">
              <w:rPr>
                <w:sz w:val="20"/>
                <w:szCs w:val="20"/>
              </w:rPr>
              <w:t>09.40</w:t>
            </w:r>
          </w:p>
        </w:tc>
        <w:tc>
          <w:tcPr>
            <w:tcW w:w="412" w:type="pct"/>
            <w:tcBorders>
              <w:top w:val="nil"/>
              <w:left w:val="nil"/>
              <w:bottom w:val="single" w:sz="4" w:space="0" w:color="000000"/>
              <w:right w:val="single" w:sz="4" w:space="0" w:color="000000"/>
            </w:tcBorders>
            <w:shd w:val="clear" w:color="auto" w:fill="auto"/>
            <w:vAlign w:val="center"/>
            <w:hideMark/>
          </w:tcPr>
          <w:p w14:paraId="177D39B6" w14:textId="77777777" w:rsidR="00031B0A" w:rsidRPr="00D933E4" w:rsidRDefault="00031B0A" w:rsidP="00531E51">
            <w:pPr>
              <w:jc w:val="center"/>
              <w:rPr>
                <w:sz w:val="20"/>
                <w:szCs w:val="20"/>
              </w:rPr>
            </w:pPr>
            <w:r w:rsidRPr="00D933E4">
              <w:rPr>
                <w:sz w:val="20"/>
                <w:szCs w:val="20"/>
              </w:rPr>
              <w:t>01.08.2019</w:t>
            </w:r>
          </w:p>
        </w:tc>
        <w:tc>
          <w:tcPr>
            <w:tcW w:w="349" w:type="pct"/>
            <w:tcBorders>
              <w:top w:val="nil"/>
              <w:left w:val="nil"/>
              <w:bottom w:val="single" w:sz="4" w:space="0" w:color="000000"/>
              <w:right w:val="single" w:sz="4" w:space="0" w:color="000000"/>
            </w:tcBorders>
            <w:shd w:val="clear" w:color="auto" w:fill="auto"/>
            <w:vAlign w:val="center"/>
            <w:hideMark/>
          </w:tcPr>
          <w:p w14:paraId="3A1BA647" w14:textId="77777777" w:rsidR="00031B0A" w:rsidRPr="00D933E4" w:rsidRDefault="00031B0A" w:rsidP="00531E51">
            <w:pPr>
              <w:jc w:val="center"/>
              <w:rPr>
                <w:sz w:val="20"/>
                <w:szCs w:val="20"/>
              </w:rPr>
            </w:pPr>
            <w:r w:rsidRPr="00D933E4">
              <w:rPr>
                <w:sz w:val="20"/>
                <w:szCs w:val="20"/>
              </w:rPr>
              <w:t>15.08</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51C6BD3F" w14:textId="77777777" w:rsidR="00031B0A" w:rsidRPr="00D933E4" w:rsidRDefault="00031B0A" w:rsidP="00531E51">
            <w:pPr>
              <w:jc w:val="center"/>
              <w:rPr>
                <w:sz w:val="20"/>
                <w:szCs w:val="20"/>
              </w:rPr>
            </w:pPr>
            <w:r w:rsidRPr="00D933E4">
              <w:rPr>
                <w:sz w:val="20"/>
                <w:szCs w:val="20"/>
              </w:rPr>
              <w:t>мкр. Миный д.9,14 а.</w:t>
            </w:r>
          </w:p>
        </w:tc>
        <w:tc>
          <w:tcPr>
            <w:tcW w:w="707" w:type="pct"/>
            <w:gridSpan w:val="2"/>
            <w:tcBorders>
              <w:top w:val="nil"/>
              <w:left w:val="nil"/>
              <w:bottom w:val="single" w:sz="4" w:space="0" w:color="auto"/>
              <w:right w:val="single" w:sz="4" w:space="0" w:color="auto"/>
            </w:tcBorders>
            <w:shd w:val="clear" w:color="auto" w:fill="auto"/>
            <w:vAlign w:val="center"/>
            <w:hideMark/>
          </w:tcPr>
          <w:p w14:paraId="5056F05A"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3C931DC6"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336F9ED6" w14:textId="77777777" w:rsidR="00031B0A" w:rsidRPr="00D933E4" w:rsidRDefault="00031B0A" w:rsidP="00531E51">
            <w:pPr>
              <w:jc w:val="center"/>
              <w:rPr>
                <w:sz w:val="20"/>
                <w:szCs w:val="20"/>
              </w:rPr>
            </w:pPr>
            <w:r w:rsidRPr="00D933E4">
              <w:rPr>
                <w:sz w:val="20"/>
                <w:szCs w:val="20"/>
              </w:rPr>
              <w:t>02.08.2019</w:t>
            </w:r>
          </w:p>
        </w:tc>
        <w:tc>
          <w:tcPr>
            <w:tcW w:w="632" w:type="pct"/>
            <w:tcBorders>
              <w:top w:val="nil"/>
              <w:left w:val="nil"/>
              <w:bottom w:val="single" w:sz="4" w:space="0" w:color="000000"/>
              <w:right w:val="single" w:sz="4" w:space="0" w:color="000000"/>
            </w:tcBorders>
            <w:shd w:val="clear" w:color="auto" w:fill="auto"/>
            <w:vAlign w:val="center"/>
            <w:hideMark/>
          </w:tcPr>
          <w:p w14:paraId="5C2D351B" w14:textId="77777777" w:rsidR="00031B0A" w:rsidRPr="00D933E4" w:rsidRDefault="00031B0A" w:rsidP="00531E51">
            <w:pPr>
              <w:jc w:val="center"/>
              <w:rPr>
                <w:sz w:val="20"/>
                <w:szCs w:val="20"/>
              </w:rPr>
            </w:pPr>
            <w:r w:rsidRPr="00D933E4">
              <w:rPr>
                <w:sz w:val="20"/>
                <w:szCs w:val="20"/>
              </w:rPr>
              <w:t>кв. Таежный</w:t>
            </w:r>
          </w:p>
        </w:tc>
        <w:tc>
          <w:tcPr>
            <w:tcW w:w="254" w:type="pct"/>
            <w:tcBorders>
              <w:top w:val="nil"/>
              <w:left w:val="nil"/>
              <w:bottom w:val="single" w:sz="4" w:space="0" w:color="000000"/>
              <w:right w:val="single" w:sz="4" w:space="0" w:color="000000"/>
            </w:tcBorders>
            <w:shd w:val="clear" w:color="auto" w:fill="auto"/>
            <w:vAlign w:val="center"/>
            <w:hideMark/>
          </w:tcPr>
          <w:p w14:paraId="4D5B43F2" w14:textId="77777777" w:rsidR="00031B0A" w:rsidRPr="00D933E4" w:rsidRDefault="00031B0A" w:rsidP="00531E51">
            <w:pPr>
              <w:jc w:val="center"/>
              <w:rPr>
                <w:sz w:val="20"/>
                <w:szCs w:val="20"/>
              </w:rPr>
            </w:pPr>
            <w:r w:rsidRPr="00D933E4">
              <w:rPr>
                <w:sz w:val="20"/>
                <w:szCs w:val="20"/>
              </w:rPr>
              <w:t> </w:t>
            </w:r>
          </w:p>
        </w:tc>
        <w:tc>
          <w:tcPr>
            <w:tcW w:w="276" w:type="pct"/>
            <w:tcBorders>
              <w:top w:val="nil"/>
              <w:left w:val="nil"/>
              <w:bottom w:val="single" w:sz="4" w:space="0" w:color="000000"/>
              <w:right w:val="single" w:sz="4" w:space="0" w:color="000000"/>
            </w:tcBorders>
            <w:shd w:val="clear" w:color="auto" w:fill="auto"/>
            <w:vAlign w:val="center"/>
            <w:hideMark/>
          </w:tcPr>
          <w:p w14:paraId="414A6D69"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5F542E75" w14:textId="77777777" w:rsidR="00031B0A" w:rsidRPr="00D933E4" w:rsidRDefault="00031B0A" w:rsidP="00531E51">
            <w:pPr>
              <w:jc w:val="center"/>
              <w:rPr>
                <w:sz w:val="20"/>
                <w:szCs w:val="20"/>
              </w:rPr>
            </w:pPr>
            <w:r w:rsidRPr="00D933E4">
              <w:rPr>
                <w:sz w:val="20"/>
                <w:szCs w:val="20"/>
              </w:rPr>
              <w:t>02.09.2019</w:t>
            </w:r>
          </w:p>
        </w:tc>
        <w:tc>
          <w:tcPr>
            <w:tcW w:w="285" w:type="pct"/>
            <w:tcBorders>
              <w:top w:val="nil"/>
              <w:left w:val="nil"/>
              <w:bottom w:val="single" w:sz="4" w:space="0" w:color="000000"/>
              <w:right w:val="single" w:sz="4" w:space="0" w:color="000000"/>
            </w:tcBorders>
            <w:shd w:val="clear" w:color="auto" w:fill="auto"/>
            <w:vAlign w:val="center"/>
            <w:hideMark/>
          </w:tcPr>
          <w:p w14:paraId="3B872C20" w14:textId="77777777" w:rsidR="00031B0A" w:rsidRPr="00D933E4" w:rsidRDefault="00031B0A" w:rsidP="00531E51">
            <w:pPr>
              <w:jc w:val="center"/>
              <w:rPr>
                <w:sz w:val="20"/>
                <w:szCs w:val="20"/>
              </w:rPr>
            </w:pPr>
            <w:r w:rsidRPr="00D933E4">
              <w:rPr>
                <w:sz w:val="20"/>
                <w:szCs w:val="20"/>
              </w:rPr>
              <w:t>15.10</w:t>
            </w:r>
          </w:p>
        </w:tc>
        <w:tc>
          <w:tcPr>
            <w:tcW w:w="412" w:type="pct"/>
            <w:tcBorders>
              <w:top w:val="nil"/>
              <w:left w:val="nil"/>
              <w:bottom w:val="single" w:sz="4" w:space="0" w:color="000000"/>
              <w:right w:val="single" w:sz="4" w:space="0" w:color="000000"/>
            </w:tcBorders>
            <w:shd w:val="clear" w:color="auto" w:fill="auto"/>
            <w:vAlign w:val="center"/>
            <w:hideMark/>
          </w:tcPr>
          <w:p w14:paraId="4BB49780" w14:textId="77777777" w:rsidR="00031B0A" w:rsidRPr="00D933E4" w:rsidRDefault="00031B0A" w:rsidP="00531E51">
            <w:pPr>
              <w:jc w:val="center"/>
              <w:rPr>
                <w:sz w:val="20"/>
                <w:szCs w:val="20"/>
              </w:rPr>
            </w:pPr>
            <w:r w:rsidRPr="00D933E4">
              <w:rPr>
                <w:sz w:val="20"/>
                <w:szCs w:val="20"/>
              </w:rPr>
              <w:t>02.09.2019</w:t>
            </w:r>
          </w:p>
        </w:tc>
        <w:tc>
          <w:tcPr>
            <w:tcW w:w="349" w:type="pct"/>
            <w:tcBorders>
              <w:top w:val="nil"/>
              <w:left w:val="nil"/>
              <w:bottom w:val="single" w:sz="4" w:space="0" w:color="000000"/>
              <w:right w:val="single" w:sz="4" w:space="0" w:color="000000"/>
            </w:tcBorders>
            <w:shd w:val="clear" w:color="auto" w:fill="auto"/>
            <w:vAlign w:val="center"/>
            <w:hideMark/>
          </w:tcPr>
          <w:p w14:paraId="6A24D51A" w14:textId="77777777" w:rsidR="00031B0A" w:rsidRPr="00D933E4" w:rsidRDefault="00031B0A" w:rsidP="00531E51">
            <w:pPr>
              <w:jc w:val="center"/>
              <w:rPr>
                <w:sz w:val="20"/>
                <w:szCs w:val="20"/>
              </w:rPr>
            </w:pPr>
            <w:r w:rsidRPr="00D933E4">
              <w:rPr>
                <w:sz w:val="20"/>
                <w:szCs w:val="20"/>
              </w:rPr>
              <w:t>19.30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22102ADA" w14:textId="77777777" w:rsidR="00031B0A" w:rsidRPr="00D933E4" w:rsidRDefault="00031B0A" w:rsidP="00531E51">
            <w:pPr>
              <w:jc w:val="center"/>
              <w:rPr>
                <w:sz w:val="20"/>
                <w:szCs w:val="20"/>
              </w:rPr>
            </w:pPr>
            <w:r w:rsidRPr="00D933E4">
              <w:rPr>
                <w:sz w:val="20"/>
                <w:szCs w:val="20"/>
              </w:rPr>
              <w:t>кв. Таежный,1 мкр. д.1, кв. Южный д.8, ДЮЦ, д/с "Сказка", д/с "Светлячок", ПЧ-9, Горгаз.</w:t>
            </w:r>
          </w:p>
        </w:tc>
        <w:tc>
          <w:tcPr>
            <w:tcW w:w="707" w:type="pct"/>
            <w:gridSpan w:val="2"/>
            <w:tcBorders>
              <w:top w:val="nil"/>
              <w:left w:val="nil"/>
              <w:bottom w:val="single" w:sz="4" w:space="0" w:color="auto"/>
              <w:right w:val="single" w:sz="4" w:space="0" w:color="auto"/>
            </w:tcBorders>
            <w:shd w:val="clear" w:color="auto" w:fill="auto"/>
            <w:vAlign w:val="center"/>
            <w:hideMark/>
          </w:tcPr>
          <w:p w14:paraId="6148AFF4" w14:textId="77777777" w:rsidR="00031B0A" w:rsidRPr="00D933E4" w:rsidRDefault="00031B0A" w:rsidP="00531E51">
            <w:pPr>
              <w:jc w:val="center"/>
              <w:rPr>
                <w:sz w:val="20"/>
                <w:szCs w:val="20"/>
              </w:rPr>
            </w:pPr>
            <w:r w:rsidRPr="00D933E4">
              <w:rPr>
                <w:sz w:val="20"/>
                <w:szCs w:val="20"/>
              </w:rPr>
              <w:t>Устранение порыва трубопровода.</w:t>
            </w:r>
          </w:p>
        </w:tc>
      </w:tr>
      <w:tr w:rsidR="00D933E4" w:rsidRPr="00D933E4" w14:paraId="05D248F8"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72EA119D" w14:textId="77777777" w:rsidR="00031B0A" w:rsidRPr="00D933E4" w:rsidRDefault="00031B0A" w:rsidP="00531E51">
            <w:pPr>
              <w:jc w:val="center"/>
              <w:rPr>
                <w:sz w:val="20"/>
                <w:szCs w:val="20"/>
              </w:rPr>
            </w:pPr>
            <w:r w:rsidRPr="00D933E4">
              <w:rPr>
                <w:sz w:val="20"/>
                <w:szCs w:val="20"/>
              </w:rPr>
              <w:t>13.08.2019</w:t>
            </w:r>
          </w:p>
        </w:tc>
        <w:tc>
          <w:tcPr>
            <w:tcW w:w="632" w:type="pct"/>
            <w:tcBorders>
              <w:top w:val="nil"/>
              <w:left w:val="nil"/>
              <w:bottom w:val="single" w:sz="4" w:space="0" w:color="000000"/>
              <w:right w:val="single" w:sz="4" w:space="0" w:color="000000"/>
            </w:tcBorders>
            <w:shd w:val="clear" w:color="auto" w:fill="auto"/>
            <w:vAlign w:val="center"/>
            <w:hideMark/>
          </w:tcPr>
          <w:p w14:paraId="18B2A854" w14:textId="77777777" w:rsidR="00031B0A" w:rsidRPr="00D933E4" w:rsidRDefault="00031B0A" w:rsidP="00531E51">
            <w:pPr>
              <w:jc w:val="center"/>
              <w:rPr>
                <w:sz w:val="20"/>
                <w:szCs w:val="20"/>
              </w:rPr>
            </w:pPr>
            <w:r w:rsidRPr="00D933E4">
              <w:rPr>
                <w:sz w:val="20"/>
                <w:szCs w:val="20"/>
              </w:rPr>
              <w:t>ул. Школьная</w:t>
            </w:r>
          </w:p>
        </w:tc>
        <w:tc>
          <w:tcPr>
            <w:tcW w:w="254" w:type="pct"/>
            <w:tcBorders>
              <w:top w:val="nil"/>
              <w:left w:val="nil"/>
              <w:bottom w:val="single" w:sz="4" w:space="0" w:color="000000"/>
              <w:right w:val="single" w:sz="4" w:space="0" w:color="000000"/>
            </w:tcBorders>
            <w:shd w:val="clear" w:color="auto" w:fill="auto"/>
            <w:vAlign w:val="center"/>
            <w:hideMark/>
          </w:tcPr>
          <w:p w14:paraId="18F04E66" w14:textId="77777777" w:rsidR="00031B0A" w:rsidRPr="00D933E4" w:rsidRDefault="00031B0A" w:rsidP="00531E51">
            <w:pPr>
              <w:jc w:val="center"/>
              <w:rPr>
                <w:sz w:val="20"/>
                <w:szCs w:val="20"/>
              </w:rPr>
            </w:pPr>
            <w:r w:rsidRPr="00D933E4">
              <w:rPr>
                <w:sz w:val="20"/>
                <w:szCs w:val="20"/>
              </w:rPr>
              <w:t>3</w:t>
            </w:r>
          </w:p>
        </w:tc>
        <w:tc>
          <w:tcPr>
            <w:tcW w:w="276" w:type="pct"/>
            <w:tcBorders>
              <w:top w:val="nil"/>
              <w:left w:val="nil"/>
              <w:bottom w:val="single" w:sz="4" w:space="0" w:color="000000"/>
              <w:right w:val="single" w:sz="4" w:space="0" w:color="000000"/>
            </w:tcBorders>
            <w:shd w:val="clear" w:color="auto" w:fill="auto"/>
            <w:vAlign w:val="center"/>
            <w:hideMark/>
          </w:tcPr>
          <w:p w14:paraId="55FC5527"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4C5B988D" w14:textId="77777777" w:rsidR="00031B0A" w:rsidRPr="00D933E4" w:rsidRDefault="00031B0A" w:rsidP="00531E51">
            <w:pPr>
              <w:jc w:val="center"/>
              <w:rPr>
                <w:sz w:val="20"/>
                <w:szCs w:val="20"/>
              </w:rPr>
            </w:pPr>
            <w:r w:rsidRPr="00D933E4">
              <w:rPr>
                <w:sz w:val="20"/>
                <w:szCs w:val="20"/>
              </w:rPr>
              <w:t>13.08.2019</w:t>
            </w:r>
          </w:p>
        </w:tc>
        <w:tc>
          <w:tcPr>
            <w:tcW w:w="285" w:type="pct"/>
            <w:tcBorders>
              <w:top w:val="nil"/>
              <w:left w:val="nil"/>
              <w:bottom w:val="single" w:sz="4" w:space="0" w:color="000000"/>
              <w:right w:val="single" w:sz="4" w:space="0" w:color="000000"/>
            </w:tcBorders>
            <w:shd w:val="clear" w:color="auto" w:fill="auto"/>
            <w:vAlign w:val="center"/>
            <w:hideMark/>
          </w:tcPr>
          <w:p w14:paraId="70F83BD3" w14:textId="77777777" w:rsidR="00031B0A" w:rsidRPr="00D933E4" w:rsidRDefault="00031B0A" w:rsidP="00531E51">
            <w:pPr>
              <w:jc w:val="center"/>
              <w:rPr>
                <w:sz w:val="20"/>
                <w:szCs w:val="20"/>
              </w:rPr>
            </w:pPr>
            <w:r w:rsidRPr="00D933E4">
              <w:rPr>
                <w:sz w:val="20"/>
                <w:szCs w:val="20"/>
              </w:rPr>
              <w:t>08.50</w:t>
            </w:r>
          </w:p>
        </w:tc>
        <w:tc>
          <w:tcPr>
            <w:tcW w:w="412" w:type="pct"/>
            <w:tcBorders>
              <w:top w:val="nil"/>
              <w:left w:val="nil"/>
              <w:bottom w:val="single" w:sz="4" w:space="0" w:color="000000"/>
              <w:right w:val="single" w:sz="4" w:space="0" w:color="000000"/>
            </w:tcBorders>
            <w:shd w:val="clear" w:color="auto" w:fill="auto"/>
            <w:vAlign w:val="center"/>
            <w:hideMark/>
          </w:tcPr>
          <w:p w14:paraId="7E1C0F5A" w14:textId="77777777" w:rsidR="00031B0A" w:rsidRPr="00D933E4" w:rsidRDefault="00031B0A" w:rsidP="00531E51">
            <w:pPr>
              <w:jc w:val="center"/>
              <w:rPr>
                <w:sz w:val="20"/>
                <w:szCs w:val="20"/>
              </w:rPr>
            </w:pPr>
            <w:r w:rsidRPr="00D933E4">
              <w:rPr>
                <w:sz w:val="20"/>
                <w:szCs w:val="20"/>
              </w:rPr>
              <w:t>13.08.2019</w:t>
            </w:r>
          </w:p>
        </w:tc>
        <w:tc>
          <w:tcPr>
            <w:tcW w:w="349" w:type="pct"/>
            <w:tcBorders>
              <w:top w:val="nil"/>
              <w:left w:val="nil"/>
              <w:bottom w:val="single" w:sz="4" w:space="0" w:color="000000"/>
              <w:right w:val="single" w:sz="4" w:space="0" w:color="000000"/>
            </w:tcBorders>
            <w:shd w:val="clear" w:color="auto" w:fill="auto"/>
            <w:vAlign w:val="center"/>
            <w:hideMark/>
          </w:tcPr>
          <w:p w14:paraId="1585D9B9" w14:textId="77777777" w:rsidR="00031B0A" w:rsidRPr="00D933E4" w:rsidRDefault="00031B0A" w:rsidP="00531E51">
            <w:pPr>
              <w:jc w:val="center"/>
              <w:rPr>
                <w:sz w:val="20"/>
                <w:szCs w:val="20"/>
              </w:rPr>
            </w:pPr>
            <w:r w:rsidRPr="00D933E4">
              <w:rPr>
                <w:sz w:val="20"/>
                <w:szCs w:val="20"/>
              </w:rPr>
              <w:t>16.50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4AFE4295" w14:textId="77777777" w:rsidR="00031B0A" w:rsidRPr="00D933E4" w:rsidRDefault="00031B0A" w:rsidP="00531E51">
            <w:pPr>
              <w:jc w:val="center"/>
              <w:rPr>
                <w:sz w:val="20"/>
                <w:szCs w:val="20"/>
              </w:rPr>
            </w:pPr>
            <w:r w:rsidRPr="00D933E4">
              <w:rPr>
                <w:sz w:val="20"/>
                <w:szCs w:val="20"/>
              </w:rPr>
              <w:t>ул. Школьная д.3,9, ул. Набережная д.10,11,12,19. Школа искусств, Школа №1,ДК "Газовик", бассейн  "Дельфин"</w:t>
            </w:r>
          </w:p>
        </w:tc>
        <w:tc>
          <w:tcPr>
            <w:tcW w:w="707" w:type="pct"/>
            <w:gridSpan w:val="2"/>
            <w:tcBorders>
              <w:top w:val="nil"/>
              <w:left w:val="nil"/>
              <w:bottom w:val="single" w:sz="4" w:space="0" w:color="auto"/>
              <w:right w:val="single" w:sz="4" w:space="0" w:color="auto"/>
            </w:tcBorders>
            <w:shd w:val="clear" w:color="auto" w:fill="auto"/>
            <w:vAlign w:val="center"/>
            <w:hideMark/>
          </w:tcPr>
          <w:p w14:paraId="174D26B2"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2D7521CF"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6F45FE73" w14:textId="77777777" w:rsidR="00031B0A" w:rsidRPr="00D933E4" w:rsidRDefault="00031B0A" w:rsidP="00531E51">
            <w:pPr>
              <w:jc w:val="center"/>
              <w:rPr>
                <w:sz w:val="20"/>
                <w:szCs w:val="20"/>
              </w:rPr>
            </w:pPr>
            <w:r w:rsidRPr="00D933E4">
              <w:rPr>
                <w:sz w:val="20"/>
                <w:szCs w:val="20"/>
              </w:rPr>
              <w:t>05.09.2019</w:t>
            </w:r>
          </w:p>
        </w:tc>
        <w:tc>
          <w:tcPr>
            <w:tcW w:w="632" w:type="pct"/>
            <w:tcBorders>
              <w:top w:val="nil"/>
              <w:left w:val="nil"/>
              <w:bottom w:val="single" w:sz="4" w:space="0" w:color="000000"/>
              <w:right w:val="single" w:sz="4" w:space="0" w:color="000000"/>
            </w:tcBorders>
            <w:shd w:val="clear" w:color="auto" w:fill="auto"/>
            <w:vAlign w:val="center"/>
            <w:hideMark/>
          </w:tcPr>
          <w:p w14:paraId="6B3F6FFF" w14:textId="77777777" w:rsidR="00031B0A" w:rsidRPr="00D933E4" w:rsidRDefault="00031B0A" w:rsidP="00531E51">
            <w:pPr>
              <w:jc w:val="center"/>
              <w:rPr>
                <w:sz w:val="20"/>
                <w:szCs w:val="20"/>
              </w:rPr>
            </w:pPr>
            <w:r w:rsidRPr="00D933E4">
              <w:rPr>
                <w:sz w:val="20"/>
                <w:szCs w:val="20"/>
              </w:rPr>
              <w:t>4 микрорайон</w:t>
            </w:r>
          </w:p>
        </w:tc>
        <w:tc>
          <w:tcPr>
            <w:tcW w:w="254" w:type="pct"/>
            <w:tcBorders>
              <w:top w:val="nil"/>
              <w:left w:val="nil"/>
              <w:bottom w:val="single" w:sz="4" w:space="0" w:color="000000"/>
              <w:right w:val="single" w:sz="4" w:space="0" w:color="000000"/>
            </w:tcBorders>
            <w:shd w:val="clear" w:color="auto" w:fill="auto"/>
            <w:vAlign w:val="center"/>
            <w:hideMark/>
          </w:tcPr>
          <w:p w14:paraId="7BB86AF7" w14:textId="77777777" w:rsidR="00031B0A" w:rsidRPr="00D933E4" w:rsidRDefault="00031B0A" w:rsidP="00531E51">
            <w:pPr>
              <w:jc w:val="center"/>
              <w:rPr>
                <w:sz w:val="20"/>
                <w:szCs w:val="20"/>
              </w:rPr>
            </w:pPr>
            <w:r w:rsidRPr="00D933E4">
              <w:rPr>
                <w:sz w:val="20"/>
                <w:szCs w:val="20"/>
              </w:rPr>
              <w:t>18</w:t>
            </w:r>
          </w:p>
        </w:tc>
        <w:tc>
          <w:tcPr>
            <w:tcW w:w="276" w:type="pct"/>
            <w:tcBorders>
              <w:top w:val="nil"/>
              <w:left w:val="nil"/>
              <w:bottom w:val="single" w:sz="4" w:space="0" w:color="000000"/>
              <w:right w:val="single" w:sz="4" w:space="0" w:color="000000"/>
            </w:tcBorders>
            <w:shd w:val="clear" w:color="auto" w:fill="auto"/>
            <w:vAlign w:val="center"/>
            <w:hideMark/>
          </w:tcPr>
          <w:p w14:paraId="6CEC8422"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4895F6AD" w14:textId="77777777" w:rsidR="00031B0A" w:rsidRPr="00D933E4" w:rsidRDefault="00031B0A" w:rsidP="00531E51">
            <w:pPr>
              <w:jc w:val="center"/>
              <w:rPr>
                <w:sz w:val="20"/>
                <w:szCs w:val="20"/>
              </w:rPr>
            </w:pPr>
            <w:r w:rsidRPr="00D933E4">
              <w:rPr>
                <w:sz w:val="20"/>
                <w:szCs w:val="20"/>
              </w:rPr>
              <w:t>05.09.2019</w:t>
            </w:r>
          </w:p>
        </w:tc>
        <w:tc>
          <w:tcPr>
            <w:tcW w:w="285" w:type="pct"/>
            <w:tcBorders>
              <w:top w:val="nil"/>
              <w:left w:val="nil"/>
              <w:bottom w:val="single" w:sz="4" w:space="0" w:color="000000"/>
              <w:right w:val="single" w:sz="4" w:space="0" w:color="000000"/>
            </w:tcBorders>
            <w:shd w:val="clear" w:color="auto" w:fill="auto"/>
            <w:vAlign w:val="center"/>
            <w:hideMark/>
          </w:tcPr>
          <w:p w14:paraId="3C251B19" w14:textId="77777777" w:rsidR="00031B0A" w:rsidRPr="00D933E4" w:rsidRDefault="00031B0A" w:rsidP="00531E51">
            <w:pPr>
              <w:jc w:val="center"/>
              <w:rPr>
                <w:sz w:val="20"/>
                <w:szCs w:val="20"/>
              </w:rPr>
            </w:pPr>
            <w:r w:rsidRPr="00D933E4">
              <w:rPr>
                <w:sz w:val="20"/>
                <w:szCs w:val="20"/>
              </w:rPr>
              <w:t>08.00</w:t>
            </w:r>
          </w:p>
        </w:tc>
        <w:tc>
          <w:tcPr>
            <w:tcW w:w="412" w:type="pct"/>
            <w:tcBorders>
              <w:top w:val="nil"/>
              <w:left w:val="nil"/>
              <w:bottom w:val="single" w:sz="4" w:space="0" w:color="000000"/>
              <w:right w:val="single" w:sz="4" w:space="0" w:color="000000"/>
            </w:tcBorders>
            <w:shd w:val="clear" w:color="auto" w:fill="auto"/>
            <w:vAlign w:val="center"/>
            <w:hideMark/>
          </w:tcPr>
          <w:p w14:paraId="768D5629" w14:textId="77777777" w:rsidR="00031B0A" w:rsidRPr="00D933E4" w:rsidRDefault="00031B0A" w:rsidP="00531E51">
            <w:pPr>
              <w:jc w:val="center"/>
              <w:rPr>
                <w:sz w:val="20"/>
                <w:szCs w:val="20"/>
              </w:rPr>
            </w:pPr>
            <w:r w:rsidRPr="00D933E4">
              <w:rPr>
                <w:sz w:val="20"/>
                <w:szCs w:val="20"/>
              </w:rPr>
              <w:t>05.09.2019</w:t>
            </w:r>
          </w:p>
        </w:tc>
        <w:tc>
          <w:tcPr>
            <w:tcW w:w="349" w:type="pct"/>
            <w:tcBorders>
              <w:top w:val="nil"/>
              <w:left w:val="nil"/>
              <w:bottom w:val="single" w:sz="4" w:space="0" w:color="000000"/>
              <w:right w:val="single" w:sz="4" w:space="0" w:color="000000"/>
            </w:tcBorders>
            <w:shd w:val="clear" w:color="auto" w:fill="auto"/>
            <w:vAlign w:val="center"/>
            <w:hideMark/>
          </w:tcPr>
          <w:p w14:paraId="272F590F" w14:textId="77777777" w:rsidR="00031B0A" w:rsidRPr="00D933E4" w:rsidRDefault="00031B0A" w:rsidP="00531E51">
            <w:pPr>
              <w:jc w:val="center"/>
              <w:rPr>
                <w:sz w:val="20"/>
                <w:szCs w:val="20"/>
              </w:rPr>
            </w:pPr>
            <w:r w:rsidRPr="00D933E4">
              <w:rPr>
                <w:sz w:val="20"/>
                <w:szCs w:val="20"/>
              </w:rPr>
              <w:t>13.20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5E785928" w14:textId="77777777" w:rsidR="00031B0A" w:rsidRPr="00D933E4" w:rsidRDefault="00031B0A" w:rsidP="00531E51">
            <w:pPr>
              <w:jc w:val="center"/>
              <w:rPr>
                <w:sz w:val="20"/>
                <w:szCs w:val="20"/>
              </w:rPr>
            </w:pPr>
            <w:r w:rsidRPr="00D933E4">
              <w:rPr>
                <w:sz w:val="20"/>
                <w:szCs w:val="20"/>
              </w:rPr>
              <w:t>4 микрорайон д.11,18,18а,21,21а,22,д/с "Березка",Милосердие,Лесхоз.</w:t>
            </w:r>
          </w:p>
        </w:tc>
        <w:tc>
          <w:tcPr>
            <w:tcW w:w="707" w:type="pct"/>
            <w:gridSpan w:val="2"/>
            <w:tcBorders>
              <w:top w:val="nil"/>
              <w:left w:val="nil"/>
              <w:bottom w:val="single" w:sz="4" w:space="0" w:color="auto"/>
              <w:right w:val="single" w:sz="4" w:space="0" w:color="auto"/>
            </w:tcBorders>
            <w:shd w:val="clear" w:color="auto" w:fill="auto"/>
            <w:vAlign w:val="center"/>
            <w:hideMark/>
          </w:tcPr>
          <w:p w14:paraId="4A014306" w14:textId="77777777" w:rsidR="00031B0A" w:rsidRPr="00D933E4" w:rsidRDefault="00031B0A" w:rsidP="00531E51">
            <w:pPr>
              <w:jc w:val="center"/>
              <w:rPr>
                <w:sz w:val="20"/>
                <w:szCs w:val="20"/>
              </w:rPr>
            </w:pPr>
            <w:r w:rsidRPr="00D933E4">
              <w:rPr>
                <w:sz w:val="20"/>
                <w:szCs w:val="20"/>
              </w:rPr>
              <w:t>Ремонтные работы</w:t>
            </w:r>
          </w:p>
        </w:tc>
      </w:tr>
      <w:tr w:rsidR="00D933E4" w:rsidRPr="00D933E4" w14:paraId="518C8FE7"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019ED9DF" w14:textId="77777777" w:rsidR="00031B0A" w:rsidRPr="00D933E4" w:rsidRDefault="00031B0A" w:rsidP="00531E51">
            <w:pPr>
              <w:jc w:val="center"/>
              <w:rPr>
                <w:sz w:val="20"/>
                <w:szCs w:val="20"/>
              </w:rPr>
            </w:pPr>
            <w:r w:rsidRPr="00D933E4">
              <w:rPr>
                <w:sz w:val="20"/>
                <w:szCs w:val="20"/>
              </w:rPr>
              <w:t>13.09.2019</w:t>
            </w:r>
          </w:p>
        </w:tc>
        <w:tc>
          <w:tcPr>
            <w:tcW w:w="632" w:type="pct"/>
            <w:tcBorders>
              <w:top w:val="nil"/>
              <w:left w:val="nil"/>
              <w:bottom w:val="single" w:sz="4" w:space="0" w:color="000000"/>
              <w:right w:val="single" w:sz="4" w:space="0" w:color="000000"/>
            </w:tcBorders>
            <w:shd w:val="clear" w:color="auto" w:fill="auto"/>
            <w:vAlign w:val="center"/>
            <w:hideMark/>
          </w:tcPr>
          <w:p w14:paraId="4618E10E" w14:textId="77777777" w:rsidR="00031B0A" w:rsidRPr="00D933E4" w:rsidRDefault="00031B0A" w:rsidP="00531E51">
            <w:pPr>
              <w:jc w:val="center"/>
              <w:rPr>
                <w:sz w:val="20"/>
                <w:szCs w:val="20"/>
              </w:rPr>
            </w:pPr>
            <w:r w:rsidRPr="00D933E4">
              <w:rPr>
                <w:sz w:val="20"/>
                <w:szCs w:val="20"/>
              </w:rPr>
              <w:t>6 микрорайон</w:t>
            </w:r>
          </w:p>
        </w:tc>
        <w:tc>
          <w:tcPr>
            <w:tcW w:w="254" w:type="pct"/>
            <w:tcBorders>
              <w:top w:val="nil"/>
              <w:left w:val="nil"/>
              <w:bottom w:val="single" w:sz="4" w:space="0" w:color="000000"/>
              <w:right w:val="single" w:sz="4" w:space="0" w:color="000000"/>
            </w:tcBorders>
            <w:shd w:val="clear" w:color="auto" w:fill="auto"/>
            <w:vAlign w:val="center"/>
            <w:hideMark/>
          </w:tcPr>
          <w:p w14:paraId="437EB3E6" w14:textId="77777777" w:rsidR="00031B0A" w:rsidRPr="00D933E4" w:rsidRDefault="00031B0A" w:rsidP="00531E51">
            <w:pPr>
              <w:jc w:val="center"/>
              <w:rPr>
                <w:sz w:val="20"/>
                <w:szCs w:val="20"/>
              </w:rPr>
            </w:pPr>
            <w:r w:rsidRPr="00D933E4">
              <w:rPr>
                <w:sz w:val="20"/>
                <w:szCs w:val="20"/>
              </w:rPr>
              <w:t>10</w:t>
            </w:r>
          </w:p>
        </w:tc>
        <w:tc>
          <w:tcPr>
            <w:tcW w:w="276" w:type="pct"/>
            <w:tcBorders>
              <w:top w:val="nil"/>
              <w:left w:val="nil"/>
              <w:bottom w:val="single" w:sz="4" w:space="0" w:color="000000"/>
              <w:right w:val="single" w:sz="4" w:space="0" w:color="000000"/>
            </w:tcBorders>
            <w:shd w:val="clear" w:color="auto" w:fill="auto"/>
            <w:vAlign w:val="center"/>
            <w:hideMark/>
          </w:tcPr>
          <w:p w14:paraId="6EC84D60"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154D5F61" w14:textId="77777777" w:rsidR="00031B0A" w:rsidRPr="00D933E4" w:rsidRDefault="00031B0A" w:rsidP="00531E51">
            <w:pPr>
              <w:jc w:val="center"/>
              <w:rPr>
                <w:sz w:val="20"/>
                <w:szCs w:val="20"/>
              </w:rPr>
            </w:pPr>
            <w:r w:rsidRPr="00D933E4">
              <w:rPr>
                <w:sz w:val="20"/>
                <w:szCs w:val="20"/>
              </w:rPr>
              <w:t>13.09.2019</w:t>
            </w:r>
          </w:p>
        </w:tc>
        <w:tc>
          <w:tcPr>
            <w:tcW w:w="285" w:type="pct"/>
            <w:tcBorders>
              <w:top w:val="nil"/>
              <w:left w:val="nil"/>
              <w:bottom w:val="single" w:sz="4" w:space="0" w:color="000000"/>
              <w:right w:val="single" w:sz="4" w:space="0" w:color="000000"/>
            </w:tcBorders>
            <w:shd w:val="clear" w:color="auto" w:fill="auto"/>
            <w:vAlign w:val="center"/>
            <w:hideMark/>
          </w:tcPr>
          <w:p w14:paraId="5450B752" w14:textId="77777777" w:rsidR="00031B0A" w:rsidRPr="00D933E4" w:rsidRDefault="00031B0A" w:rsidP="00531E51">
            <w:pPr>
              <w:jc w:val="center"/>
              <w:rPr>
                <w:sz w:val="20"/>
                <w:szCs w:val="20"/>
              </w:rPr>
            </w:pPr>
            <w:r w:rsidRPr="00D933E4">
              <w:rPr>
                <w:sz w:val="20"/>
                <w:szCs w:val="20"/>
              </w:rPr>
              <w:t>09.00</w:t>
            </w:r>
          </w:p>
        </w:tc>
        <w:tc>
          <w:tcPr>
            <w:tcW w:w="412" w:type="pct"/>
            <w:tcBorders>
              <w:top w:val="nil"/>
              <w:left w:val="nil"/>
              <w:bottom w:val="single" w:sz="4" w:space="0" w:color="000000"/>
              <w:right w:val="single" w:sz="4" w:space="0" w:color="000000"/>
            </w:tcBorders>
            <w:shd w:val="clear" w:color="auto" w:fill="auto"/>
            <w:vAlign w:val="center"/>
            <w:hideMark/>
          </w:tcPr>
          <w:p w14:paraId="3795AFA3" w14:textId="77777777" w:rsidR="00031B0A" w:rsidRPr="00D933E4" w:rsidRDefault="00031B0A" w:rsidP="00531E51">
            <w:pPr>
              <w:jc w:val="center"/>
              <w:rPr>
                <w:sz w:val="20"/>
                <w:szCs w:val="20"/>
              </w:rPr>
            </w:pPr>
            <w:r w:rsidRPr="00D933E4">
              <w:rPr>
                <w:sz w:val="20"/>
                <w:szCs w:val="20"/>
              </w:rPr>
              <w:t>13.09.2019</w:t>
            </w:r>
          </w:p>
        </w:tc>
        <w:tc>
          <w:tcPr>
            <w:tcW w:w="349" w:type="pct"/>
            <w:tcBorders>
              <w:top w:val="nil"/>
              <w:left w:val="nil"/>
              <w:bottom w:val="single" w:sz="4" w:space="0" w:color="000000"/>
              <w:right w:val="single" w:sz="4" w:space="0" w:color="000000"/>
            </w:tcBorders>
            <w:shd w:val="clear" w:color="auto" w:fill="auto"/>
            <w:vAlign w:val="center"/>
            <w:hideMark/>
          </w:tcPr>
          <w:p w14:paraId="047FDACF" w14:textId="77777777" w:rsidR="00031B0A" w:rsidRPr="00D933E4" w:rsidRDefault="00031B0A" w:rsidP="00531E51">
            <w:pPr>
              <w:jc w:val="center"/>
              <w:rPr>
                <w:sz w:val="20"/>
                <w:szCs w:val="20"/>
              </w:rPr>
            </w:pPr>
            <w:r w:rsidRPr="00D933E4">
              <w:rPr>
                <w:sz w:val="20"/>
                <w:szCs w:val="20"/>
              </w:rPr>
              <w:t>14.30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37F9DB77" w14:textId="77777777" w:rsidR="00031B0A" w:rsidRPr="00D933E4" w:rsidRDefault="00031B0A" w:rsidP="00531E51">
            <w:pPr>
              <w:jc w:val="center"/>
              <w:rPr>
                <w:sz w:val="20"/>
                <w:szCs w:val="20"/>
              </w:rPr>
            </w:pPr>
            <w:r w:rsidRPr="00D933E4">
              <w:rPr>
                <w:sz w:val="20"/>
                <w:szCs w:val="20"/>
              </w:rPr>
              <w:t>6 мкр. д.10,11,12,19, 4 мкр. д.1,3,6,10,11,12,17,19</w:t>
            </w:r>
          </w:p>
        </w:tc>
        <w:tc>
          <w:tcPr>
            <w:tcW w:w="707" w:type="pct"/>
            <w:gridSpan w:val="2"/>
            <w:tcBorders>
              <w:top w:val="nil"/>
              <w:left w:val="nil"/>
              <w:bottom w:val="single" w:sz="4" w:space="0" w:color="auto"/>
              <w:right w:val="single" w:sz="4" w:space="0" w:color="auto"/>
            </w:tcBorders>
            <w:shd w:val="clear" w:color="auto" w:fill="auto"/>
            <w:vAlign w:val="center"/>
            <w:hideMark/>
          </w:tcPr>
          <w:p w14:paraId="07653AC7" w14:textId="77777777" w:rsidR="00031B0A" w:rsidRPr="00D933E4" w:rsidRDefault="00031B0A" w:rsidP="00531E51">
            <w:pPr>
              <w:jc w:val="center"/>
              <w:rPr>
                <w:sz w:val="20"/>
                <w:szCs w:val="20"/>
              </w:rPr>
            </w:pPr>
            <w:r w:rsidRPr="00D933E4">
              <w:rPr>
                <w:sz w:val="20"/>
                <w:szCs w:val="20"/>
              </w:rPr>
              <w:t>Устранение порыва трубопровода по основной трассе</w:t>
            </w:r>
          </w:p>
        </w:tc>
      </w:tr>
      <w:tr w:rsidR="00D933E4" w:rsidRPr="00D933E4" w14:paraId="5CB05774"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18795FD2" w14:textId="77777777" w:rsidR="00031B0A" w:rsidRPr="00D933E4" w:rsidRDefault="00031B0A" w:rsidP="00531E51">
            <w:pPr>
              <w:jc w:val="center"/>
              <w:rPr>
                <w:sz w:val="20"/>
                <w:szCs w:val="20"/>
              </w:rPr>
            </w:pPr>
            <w:r w:rsidRPr="00D933E4">
              <w:rPr>
                <w:sz w:val="20"/>
                <w:szCs w:val="20"/>
              </w:rPr>
              <w:t>23.10.2019</w:t>
            </w:r>
          </w:p>
        </w:tc>
        <w:tc>
          <w:tcPr>
            <w:tcW w:w="632" w:type="pct"/>
            <w:tcBorders>
              <w:top w:val="nil"/>
              <w:left w:val="nil"/>
              <w:bottom w:val="single" w:sz="4" w:space="0" w:color="000000"/>
              <w:right w:val="single" w:sz="4" w:space="0" w:color="000000"/>
            </w:tcBorders>
            <w:shd w:val="clear" w:color="auto" w:fill="auto"/>
            <w:vAlign w:val="center"/>
            <w:hideMark/>
          </w:tcPr>
          <w:p w14:paraId="035DB909" w14:textId="77777777" w:rsidR="00031B0A" w:rsidRPr="00D933E4" w:rsidRDefault="00031B0A" w:rsidP="00531E51">
            <w:pPr>
              <w:jc w:val="center"/>
              <w:rPr>
                <w:sz w:val="20"/>
                <w:szCs w:val="20"/>
              </w:rPr>
            </w:pPr>
            <w:r w:rsidRPr="00D933E4">
              <w:rPr>
                <w:sz w:val="20"/>
                <w:szCs w:val="20"/>
              </w:rPr>
              <w:t>кв. Спортивный</w:t>
            </w:r>
          </w:p>
        </w:tc>
        <w:tc>
          <w:tcPr>
            <w:tcW w:w="254" w:type="pct"/>
            <w:tcBorders>
              <w:top w:val="nil"/>
              <w:left w:val="nil"/>
              <w:bottom w:val="single" w:sz="4" w:space="0" w:color="000000"/>
              <w:right w:val="single" w:sz="4" w:space="0" w:color="000000"/>
            </w:tcBorders>
            <w:shd w:val="clear" w:color="auto" w:fill="auto"/>
            <w:vAlign w:val="center"/>
            <w:hideMark/>
          </w:tcPr>
          <w:p w14:paraId="3D903528" w14:textId="77777777" w:rsidR="00031B0A" w:rsidRPr="00D933E4" w:rsidRDefault="00031B0A" w:rsidP="00531E51">
            <w:pPr>
              <w:jc w:val="center"/>
              <w:rPr>
                <w:sz w:val="20"/>
                <w:szCs w:val="20"/>
              </w:rPr>
            </w:pPr>
            <w:r w:rsidRPr="00D933E4">
              <w:rPr>
                <w:sz w:val="20"/>
                <w:szCs w:val="20"/>
              </w:rPr>
              <w:t>3</w:t>
            </w:r>
          </w:p>
        </w:tc>
        <w:tc>
          <w:tcPr>
            <w:tcW w:w="276" w:type="pct"/>
            <w:tcBorders>
              <w:top w:val="nil"/>
              <w:left w:val="nil"/>
              <w:bottom w:val="single" w:sz="4" w:space="0" w:color="000000"/>
              <w:right w:val="single" w:sz="4" w:space="0" w:color="000000"/>
            </w:tcBorders>
            <w:shd w:val="clear" w:color="auto" w:fill="auto"/>
            <w:vAlign w:val="center"/>
            <w:hideMark/>
          </w:tcPr>
          <w:p w14:paraId="605423C9"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16EDB136" w14:textId="77777777" w:rsidR="00031B0A" w:rsidRPr="00D933E4" w:rsidRDefault="00031B0A" w:rsidP="00531E51">
            <w:pPr>
              <w:jc w:val="center"/>
              <w:rPr>
                <w:sz w:val="20"/>
                <w:szCs w:val="20"/>
              </w:rPr>
            </w:pPr>
            <w:r w:rsidRPr="00D933E4">
              <w:rPr>
                <w:sz w:val="20"/>
                <w:szCs w:val="20"/>
              </w:rPr>
              <w:t>23.10.2019</w:t>
            </w:r>
          </w:p>
        </w:tc>
        <w:tc>
          <w:tcPr>
            <w:tcW w:w="285" w:type="pct"/>
            <w:tcBorders>
              <w:top w:val="nil"/>
              <w:left w:val="nil"/>
              <w:bottom w:val="single" w:sz="4" w:space="0" w:color="000000"/>
              <w:right w:val="single" w:sz="4" w:space="0" w:color="000000"/>
            </w:tcBorders>
            <w:shd w:val="clear" w:color="auto" w:fill="auto"/>
            <w:vAlign w:val="center"/>
            <w:hideMark/>
          </w:tcPr>
          <w:p w14:paraId="37B41A44" w14:textId="77777777" w:rsidR="00031B0A" w:rsidRPr="00D933E4" w:rsidRDefault="00031B0A" w:rsidP="00531E51">
            <w:pPr>
              <w:jc w:val="center"/>
              <w:rPr>
                <w:sz w:val="20"/>
                <w:szCs w:val="20"/>
              </w:rPr>
            </w:pPr>
            <w:r w:rsidRPr="00D933E4">
              <w:rPr>
                <w:sz w:val="20"/>
                <w:szCs w:val="20"/>
              </w:rPr>
              <w:t>10.30</w:t>
            </w:r>
          </w:p>
        </w:tc>
        <w:tc>
          <w:tcPr>
            <w:tcW w:w="412" w:type="pct"/>
            <w:tcBorders>
              <w:top w:val="nil"/>
              <w:left w:val="nil"/>
              <w:bottom w:val="single" w:sz="4" w:space="0" w:color="000000"/>
              <w:right w:val="single" w:sz="4" w:space="0" w:color="000000"/>
            </w:tcBorders>
            <w:shd w:val="clear" w:color="auto" w:fill="auto"/>
            <w:vAlign w:val="center"/>
            <w:hideMark/>
          </w:tcPr>
          <w:p w14:paraId="13607EA5" w14:textId="77777777" w:rsidR="00031B0A" w:rsidRPr="00D933E4" w:rsidRDefault="00031B0A" w:rsidP="00531E51">
            <w:pPr>
              <w:jc w:val="center"/>
              <w:rPr>
                <w:sz w:val="20"/>
                <w:szCs w:val="20"/>
              </w:rPr>
            </w:pPr>
            <w:r w:rsidRPr="00D933E4">
              <w:rPr>
                <w:sz w:val="20"/>
                <w:szCs w:val="20"/>
              </w:rPr>
              <w:t>23.10.2019</w:t>
            </w:r>
          </w:p>
        </w:tc>
        <w:tc>
          <w:tcPr>
            <w:tcW w:w="349" w:type="pct"/>
            <w:tcBorders>
              <w:top w:val="nil"/>
              <w:left w:val="nil"/>
              <w:bottom w:val="single" w:sz="4" w:space="0" w:color="000000"/>
              <w:right w:val="single" w:sz="4" w:space="0" w:color="000000"/>
            </w:tcBorders>
            <w:shd w:val="clear" w:color="auto" w:fill="auto"/>
            <w:vAlign w:val="center"/>
            <w:hideMark/>
          </w:tcPr>
          <w:p w14:paraId="77E72E8B" w14:textId="77777777" w:rsidR="00031B0A" w:rsidRPr="00D933E4" w:rsidRDefault="00031B0A" w:rsidP="00531E51">
            <w:pPr>
              <w:jc w:val="center"/>
              <w:rPr>
                <w:sz w:val="20"/>
                <w:szCs w:val="20"/>
              </w:rPr>
            </w:pPr>
            <w:r w:rsidRPr="00D933E4">
              <w:rPr>
                <w:sz w:val="20"/>
                <w:szCs w:val="20"/>
              </w:rPr>
              <w:t>16.30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7AF189F2" w14:textId="77777777" w:rsidR="00031B0A" w:rsidRPr="00D933E4" w:rsidRDefault="00031B0A" w:rsidP="00531E51">
            <w:pPr>
              <w:jc w:val="center"/>
              <w:rPr>
                <w:sz w:val="20"/>
                <w:szCs w:val="20"/>
              </w:rPr>
            </w:pPr>
            <w:r w:rsidRPr="00D933E4">
              <w:rPr>
                <w:sz w:val="20"/>
                <w:szCs w:val="20"/>
              </w:rPr>
              <w:t>кв. Спортивный д.3</w:t>
            </w:r>
          </w:p>
        </w:tc>
        <w:tc>
          <w:tcPr>
            <w:tcW w:w="707" w:type="pct"/>
            <w:gridSpan w:val="2"/>
            <w:tcBorders>
              <w:top w:val="nil"/>
              <w:left w:val="nil"/>
              <w:bottom w:val="single" w:sz="4" w:space="0" w:color="auto"/>
              <w:right w:val="single" w:sz="4" w:space="0" w:color="auto"/>
            </w:tcBorders>
            <w:shd w:val="clear" w:color="auto" w:fill="auto"/>
            <w:vAlign w:val="center"/>
            <w:hideMark/>
          </w:tcPr>
          <w:p w14:paraId="1F460812" w14:textId="77777777" w:rsidR="00031B0A" w:rsidRPr="00D933E4" w:rsidRDefault="00031B0A" w:rsidP="00531E51">
            <w:pPr>
              <w:jc w:val="center"/>
              <w:rPr>
                <w:sz w:val="20"/>
                <w:szCs w:val="20"/>
              </w:rPr>
            </w:pPr>
            <w:r w:rsidRPr="00D933E4">
              <w:rPr>
                <w:sz w:val="20"/>
                <w:szCs w:val="20"/>
              </w:rPr>
              <w:t>Устранение порыва трубопровода</w:t>
            </w:r>
          </w:p>
        </w:tc>
      </w:tr>
      <w:tr w:rsidR="00D933E4" w:rsidRPr="00D933E4" w14:paraId="103C1204"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7417F0D4" w14:textId="77777777" w:rsidR="00031B0A" w:rsidRPr="00D933E4" w:rsidRDefault="00031B0A" w:rsidP="00531E51">
            <w:pPr>
              <w:jc w:val="center"/>
              <w:rPr>
                <w:sz w:val="20"/>
                <w:szCs w:val="20"/>
              </w:rPr>
            </w:pPr>
            <w:r w:rsidRPr="00D933E4">
              <w:rPr>
                <w:sz w:val="20"/>
                <w:szCs w:val="20"/>
              </w:rPr>
              <w:t>18.12.2019</w:t>
            </w:r>
          </w:p>
        </w:tc>
        <w:tc>
          <w:tcPr>
            <w:tcW w:w="632" w:type="pct"/>
            <w:tcBorders>
              <w:top w:val="nil"/>
              <w:left w:val="nil"/>
              <w:bottom w:val="single" w:sz="4" w:space="0" w:color="000000"/>
              <w:right w:val="single" w:sz="4" w:space="0" w:color="000000"/>
            </w:tcBorders>
            <w:shd w:val="clear" w:color="auto" w:fill="auto"/>
            <w:vAlign w:val="center"/>
            <w:hideMark/>
          </w:tcPr>
          <w:p w14:paraId="557EE03D" w14:textId="77777777" w:rsidR="00031B0A" w:rsidRPr="00D933E4" w:rsidRDefault="00031B0A" w:rsidP="00531E51">
            <w:pPr>
              <w:jc w:val="center"/>
              <w:rPr>
                <w:sz w:val="20"/>
                <w:szCs w:val="20"/>
              </w:rPr>
            </w:pPr>
            <w:r w:rsidRPr="00D933E4">
              <w:rPr>
                <w:sz w:val="20"/>
                <w:szCs w:val="20"/>
              </w:rPr>
              <w:t>1 микрорайон</w:t>
            </w:r>
          </w:p>
        </w:tc>
        <w:tc>
          <w:tcPr>
            <w:tcW w:w="254" w:type="pct"/>
            <w:tcBorders>
              <w:top w:val="nil"/>
              <w:left w:val="nil"/>
              <w:bottom w:val="single" w:sz="4" w:space="0" w:color="000000"/>
              <w:right w:val="single" w:sz="4" w:space="0" w:color="000000"/>
            </w:tcBorders>
            <w:shd w:val="clear" w:color="auto" w:fill="auto"/>
            <w:vAlign w:val="center"/>
            <w:hideMark/>
          </w:tcPr>
          <w:p w14:paraId="7F6D5B4C" w14:textId="77777777" w:rsidR="00031B0A" w:rsidRPr="00D933E4" w:rsidRDefault="00031B0A" w:rsidP="00531E51">
            <w:pPr>
              <w:jc w:val="center"/>
              <w:rPr>
                <w:sz w:val="20"/>
                <w:szCs w:val="20"/>
              </w:rPr>
            </w:pPr>
            <w:r w:rsidRPr="00D933E4">
              <w:rPr>
                <w:sz w:val="20"/>
                <w:szCs w:val="20"/>
              </w:rPr>
              <w:t>31</w:t>
            </w:r>
          </w:p>
        </w:tc>
        <w:tc>
          <w:tcPr>
            <w:tcW w:w="276" w:type="pct"/>
            <w:tcBorders>
              <w:top w:val="nil"/>
              <w:left w:val="nil"/>
              <w:bottom w:val="single" w:sz="4" w:space="0" w:color="000000"/>
              <w:right w:val="single" w:sz="4" w:space="0" w:color="000000"/>
            </w:tcBorders>
            <w:shd w:val="clear" w:color="auto" w:fill="auto"/>
            <w:vAlign w:val="center"/>
            <w:hideMark/>
          </w:tcPr>
          <w:p w14:paraId="21547C54"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413276F6" w14:textId="77777777" w:rsidR="00031B0A" w:rsidRPr="00D933E4" w:rsidRDefault="00031B0A" w:rsidP="00531E51">
            <w:pPr>
              <w:jc w:val="center"/>
              <w:rPr>
                <w:sz w:val="20"/>
                <w:szCs w:val="20"/>
              </w:rPr>
            </w:pPr>
            <w:r w:rsidRPr="00D933E4">
              <w:rPr>
                <w:sz w:val="20"/>
                <w:szCs w:val="20"/>
              </w:rPr>
              <w:t>18.12.2019</w:t>
            </w:r>
          </w:p>
        </w:tc>
        <w:tc>
          <w:tcPr>
            <w:tcW w:w="285" w:type="pct"/>
            <w:tcBorders>
              <w:top w:val="nil"/>
              <w:left w:val="nil"/>
              <w:bottom w:val="single" w:sz="4" w:space="0" w:color="000000"/>
              <w:right w:val="single" w:sz="4" w:space="0" w:color="000000"/>
            </w:tcBorders>
            <w:shd w:val="clear" w:color="auto" w:fill="auto"/>
            <w:vAlign w:val="center"/>
            <w:hideMark/>
          </w:tcPr>
          <w:p w14:paraId="480A8A0B" w14:textId="77777777" w:rsidR="00031B0A" w:rsidRPr="00D933E4" w:rsidRDefault="00031B0A" w:rsidP="00531E51">
            <w:pPr>
              <w:jc w:val="center"/>
              <w:rPr>
                <w:sz w:val="20"/>
                <w:szCs w:val="20"/>
              </w:rPr>
            </w:pPr>
            <w:r w:rsidRPr="00D933E4">
              <w:rPr>
                <w:sz w:val="20"/>
                <w:szCs w:val="20"/>
              </w:rPr>
              <w:t>09.30</w:t>
            </w:r>
          </w:p>
        </w:tc>
        <w:tc>
          <w:tcPr>
            <w:tcW w:w="412" w:type="pct"/>
            <w:tcBorders>
              <w:top w:val="nil"/>
              <w:left w:val="nil"/>
              <w:bottom w:val="single" w:sz="4" w:space="0" w:color="000000"/>
              <w:right w:val="single" w:sz="4" w:space="0" w:color="000000"/>
            </w:tcBorders>
            <w:shd w:val="clear" w:color="auto" w:fill="auto"/>
            <w:vAlign w:val="center"/>
            <w:hideMark/>
          </w:tcPr>
          <w:p w14:paraId="575E9732" w14:textId="77777777" w:rsidR="00031B0A" w:rsidRPr="00D933E4" w:rsidRDefault="00031B0A" w:rsidP="00531E51">
            <w:pPr>
              <w:jc w:val="center"/>
              <w:rPr>
                <w:sz w:val="20"/>
                <w:szCs w:val="20"/>
              </w:rPr>
            </w:pPr>
            <w:r w:rsidRPr="00D933E4">
              <w:rPr>
                <w:sz w:val="20"/>
                <w:szCs w:val="20"/>
              </w:rPr>
              <w:t>18.12.2019</w:t>
            </w:r>
          </w:p>
        </w:tc>
        <w:tc>
          <w:tcPr>
            <w:tcW w:w="349" w:type="pct"/>
            <w:tcBorders>
              <w:top w:val="nil"/>
              <w:left w:val="nil"/>
              <w:bottom w:val="single" w:sz="4" w:space="0" w:color="000000"/>
              <w:right w:val="single" w:sz="4" w:space="0" w:color="000000"/>
            </w:tcBorders>
            <w:shd w:val="clear" w:color="auto" w:fill="auto"/>
            <w:vAlign w:val="center"/>
            <w:hideMark/>
          </w:tcPr>
          <w:p w14:paraId="62DB32C7" w14:textId="77777777" w:rsidR="00031B0A" w:rsidRPr="00D933E4" w:rsidRDefault="00031B0A" w:rsidP="00531E51">
            <w:pPr>
              <w:jc w:val="center"/>
              <w:rPr>
                <w:sz w:val="20"/>
                <w:szCs w:val="20"/>
              </w:rPr>
            </w:pPr>
            <w:r w:rsidRPr="00D933E4">
              <w:rPr>
                <w:sz w:val="20"/>
                <w:szCs w:val="20"/>
              </w:rPr>
              <w:t>14.15</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0E37DF6D" w14:textId="77777777" w:rsidR="00031B0A" w:rsidRPr="00D933E4" w:rsidRDefault="00031B0A" w:rsidP="00531E51">
            <w:pPr>
              <w:jc w:val="center"/>
              <w:rPr>
                <w:sz w:val="20"/>
                <w:szCs w:val="20"/>
              </w:rPr>
            </w:pPr>
            <w:r w:rsidRPr="00D933E4">
              <w:rPr>
                <w:sz w:val="20"/>
                <w:szCs w:val="20"/>
              </w:rPr>
              <w:t>1 мкр. д.31,32,33,34,35, кв. Молодежный д.7,14,15.</w:t>
            </w:r>
          </w:p>
        </w:tc>
        <w:tc>
          <w:tcPr>
            <w:tcW w:w="707" w:type="pct"/>
            <w:gridSpan w:val="2"/>
            <w:tcBorders>
              <w:top w:val="nil"/>
              <w:left w:val="nil"/>
              <w:bottom w:val="single" w:sz="4" w:space="0" w:color="auto"/>
              <w:right w:val="single" w:sz="4" w:space="0" w:color="auto"/>
            </w:tcBorders>
            <w:shd w:val="clear" w:color="auto" w:fill="auto"/>
            <w:vAlign w:val="center"/>
            <w:hideMark/>
          </w:tcPr>
          <w:p w14:paraId="108317FD" w14:textId="77777777" w:rsidR="00031B0A" w:rsidRPr="00D933E4" w:rsidRDefault="00031B0A" w:rsidP="00531E51">
            <w:pPr>
              <w:jc w:val="center"/>
              <w:rPr>
                <w:sz w:val="20"/>
                <w:szCs w:val="20"/>
              </w:rPr>
            </w:pPr>
            <w:r w:rsidRPr="00D933E4">
              <w:rPr>
                <w:sz w:val="20"/>
                <w:szCs w:val="20"/>
              </w:rPr>
              <w:t>Замена участка трубопровода</w:t>
            </w:r>
          </w:p>
        </w:tc>
      </w:tr>
      <w:tr w:rsidR="00D933E4" w:rsidRPr="00D933E4" w14:paraId="265757A1"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6B8BD368" w14:textId="77777777" w:rsidR="00031B0A" w:rsidRPr="00D933E4" w:rsidRDefault="00031B0A" w:rsidP="00531E51">
            <w:pPr>
              <w:jc w:val="center"/>
              <w:rPr>
                <w:sz w:val="20"/>
                <w:szCs w:val="20"/>
              </w:rPr>
            </w:pPr>
            <w:r w:rsidRPr="00D933E4">
              <w:rPr>
                <w:sz w:val="20"/>
                <w:szCs w:val="20"/>
              </w:rPr>
              <w:t>27.12.2019</w:t>
            </w:r>
          </w:p>
        </w:tc>
        <w:tc>
          <w:tcPr>
            <w:tcW w:w="632" w:type="pct"/>
            <w:tcBorders>
              <w:top w:val="nil"/>
              <w:left w:val="nil"/>
              <w:bottom w:val="single" w:sz="4" w:space="0" w:color="000000"/>
              <w:right w:val="single" w:sz="4" w:space="0" w:color="000000"/>
            </w:tcBorders>
            <w:shd w:val="clear" w:color="auto" w:fill="auto"/>
            <w:vAlign w:val="center"/>
            <w:hideMark/>
          </w:tcPr>
          <w:p w14:paraId="6E3A2035" w14:textId="77777777" w:rsidR="00031B0A" w:rsidRPr="00D933E4" w:rsidRDefault="00031B0A" w:rsidP="00531E51">
            <w:pPr>
              <w:jc w:val="center"/>
              <w:rPr>
                <w:sz w:val="20"/>
                <w:szCs w:val="20"/>
              </w:rPr>
            </w:pPr>
            <w:r w:rsidRPr="00D933E4">
              <w:rPr>
                <w:sz w:val="20"/>
                <w:szCs w:val="20"/>
              </w:rPr>
              <w:t>мкр. Мирный</w:t>
            </w:r>
          </w:p>
        </w:tc>
        <w:tc>
          <w:tcPr>
            <w:tcW w:w="254" w:type="pct"/>
            <w:tcBorders>
              <w:top w:val="nil"/>
              <w:left w:val="nil"/>
              <w:bottom w:val="single" w:sz="4" w:space="0" w:color="000000"/>
              <w:right w:val="single" w:sz="4" w:space="0" w:color="000000"/>
            </w:tcBorders>
            <w:shd w:val="clear" w:color="auto" w:fill="auto"/>
            <w:vAlign w:val="center"/>
            <w:hideMark/>
          </w:tcPr>
          <w:p w14:paraId="46F292F4" w14:textId="77777777" w:rsidR="00031B0A" w:rsidRPr="00D933E4" w:rsidRDefault="00031B0A" w:rsidP="00531E51">
            <w:pPr>
              <w:jc w:val="center"/>
              <w:rPr>
                <w:sz w:val="20"/>
                <w:szCs w:val="20"/>
              </w:rPr>
            </w:pPr>
            <w:r w:rsidRPr="00D933E4">
              <w:rPr>
                <w:sz w:val="20"/>
                <w:szCs w:val="20"/>
              </w:rPr>
              <w:t>1/2.</w:t>
            </w:r>
          </w:p>
        </w:tc>
        <w:tc>
          <w:tcPr>
            <w:tcW w:w="276" w:type="pct"/>
            <w:tcBorders>
              <w:top w:val="nil"/>
              <w:left w:val="nil"/>
              <w:bottom w:val="single" w:sz="4" w:space="0" w:color="000000"/>
              <w:right w:val="single" w:sz="4" w:space="0" w:color="000000"/>
            </w:tcBorders>
            <w:shd w:val="clear" w:color="auto" w:fill="auto"/>
            <w:vAlign w:val="center"/>
            <w:hideMark/>
          </w:tcPr>
          <w:p w14:paraId="62FC84AA"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0C7A486D" w14:textId="77777777" w:rsidR="00031B0A" w:rsidRPr="00D933E4" w:rsidRDefault="00031B0A" w:rsidP="00531E51">
            <w:pPr>
              <w:jc w:val="center"/>
              <w:rPr>
                <w:sz w:val="20"/>
                <w:szCs w:val="20"/>
              </w:rPr>
            </w:pPr>
            <w:r w:rsidRPr="00D933E4">
              <w:rPr>
                <w:sz w:val="20"/>
                <w:szCs w:val="20"/>
              </w:rPr>
              <w:t>27.12.2019</w:t>
            </w:r>
          </w:p>
        </w:tc>
        <w:tc>
          <w:tcPr>
            <w:tcW w:w="285" w:type="pct"/>
            <w:tcBorders>
              <w:top w:val="nil"/>
              <w:left w:val="nil"/>
              <w:bottom w:val="single" w:sz="4" w:space="0" w:color="000000"/>
              <w:right w:val="single" w:sz="4" w:space="0" w:color="000000"/>
            </w:tcBorders>
            <w:shd w:val="clear" w:color="auto" w:fill="auto"/>
            <w:vAlign w:val="center"/>
            <w:hideMark/>
          </w:tcPr>
          <w:p w14:paraId="4A3928D5" w14:textId="77777777" w:rsidR="00031B0A" w:rsidRPr="00D933E4" w:rsidRDefault="00031B0A" w:rsidP="00531E51">
            <w:pPr>
              <w:jc w:val="center"/>
              <w:rPr>
                <w:sz w:val="20"/>
                <w:szCs w:val="20"/>
              </w:rPr>
            </w:pPr>
            <w:r w:rsidRPr="00D933E4">
              <w:rPr>
                <w:sz w:val="20"/>
                <w:szCs w:val="20"/>
              </w:rPr>
              <w:t>09.20</w:t>
            </w:r>
          </w:p>
        </w:tc>
        <w:tc>
          <w:tcPr>
            <w:tcW w:w="412" w:type="pct"/>
            <w:tcBorders>
              <w:top w:val="nil"/>
              <w:left w:val="nil"/>
              <w:bottom w:val="single" w:sz="4" w:space="0" w:color="000000"/>
              <w:right w:val="single" w:sz="4" w:space="0" w:color="000000"/>
            </w:tcBorders>
            <w:shd w:val="clear" w:color="auto" w:fill="auto"/>
            <w:vAlign w:val="center"/>
            <w:hideMark/>
          </w:tcPr>
          <w:p w14:paraId="0DE045CE" w14:textId="77777777" w:rsidR="00031B0A" w:rsidRPr="00D933E4" w:rsidRDefault="00031B0A" w:rsidP="00531E51">
            <w:pPr>
              <w:jc w:val="center"/>
              <w:rPr>
                <w:sz w:val="20"/>
                <w:szCs w:val="20"/>
              </w:rPr>
            </w:pPr>
            <w:r w:rsidRPr="00D933E4">
              <w:rPr>
                <w:sz w:val="20"/>
                <w:szCs w:val="20"/>
              </w:rPr>
              <w:t>27.12.2019</w:t>
            </w:r>
          </w:p>
        </w:tc>
        <w:tc>
          <w:tcPr>
            <w:tcW w:w="349" w:type="pct"/>
            <w:tcBorders>
              <w:top w:val="nil"/>
              <w:left w:val="nil"/>
              <w:bottom w:val="single" w:sz="4" w:space="0" w:color="000000"/>
              <w:right w:val="single" w:sz="4" w:space="0" w:color="000000"/>
            </w:tcBorders>
            <w:shd w:val="clear" w:color="auto" w:fill="auto"/>
            <w:vAlign w:val="center"/>
            <w:hideMark/>
          </w:tcPr>
          <w:p w14:paraId="6FE29BD1" w14:textId="77777777" w:rsidR="00031B0A" w:rsidRPr="00D933E4" w:rsidRDefault="00031B0A" w:rsidP="00531E51">
            <w:pPr>
              <w:jc w:val="center"/>
              <w:rPr>
                <w:sz w:val="20"/>
                <w:szCs w:val="20"/>
              </w:rPr>
            </w:pPr>
            <w:r w:rsidRPr="00D933E4">
              <w:rPr>
                <w:sz w:val="20"/>
                <w:szCs w:val="20"/>
              </w:rPr>
              <w:t>12.00</w:t>
            </w:r>
          </w:p>
        </w:tc>
        <w:tc>
          <w:tcPr>
            <w:tcW w:w="1239" w:type="pct"/>
            <w:gridSpan w:val="2"/>
            <w:tcBorders>
              <w:top w:val="nil"/>
              <w:left w:val="nil"/>
              <w:bottom w:val="single" w:sz="4" w:space="0" w:color="000000"/>
              <w:right w:val="single" w:sz="4" w:space="0" w:color="000000"/>
            </w:tcBorders>
            <w:shd w:val="clear" w:color="auto" w:fill="auto"/>
            <w:vAlign w:val="center"/>
            <w:hideMark/>
          </w:tcPr>
          <w:p w14:paraId="638092AA" w14:textId="77777777" w:rsidR="00031B0A" w:rsidRPr="00D933E4" w:rsidRDefault="00031B0A" w:rsidP="00531E51">
            <w:pPr>
              <w:jc w:val="center"/>
              <w:rPr>
                <w:sz w:val="20"/>
                <w:szCs w:val="20"/>
              </w:rPr>
            </w:pPr>
            <w:r w:rsidRPr="00D933E4">
              <w:rPr>
                <w:sz w:val="20"/>
                <w:szCs w:val="20"/>
              </w:rPr>
              <w:t>мкр. Мирный д.1/2,3/4,5/6,7/8,9/10. Общежитие №4,2,43,44. м-н "Самара"</w:t>
            </w:r>
          </w:p>
        </w:tc>
        <w:tc>
          <w:tcPr>
            <w:tcW w:w="707" w:type="pct"/>
            <w:gridSpan w:val="2"/>
            <w:tcBorders>
              <w:top w:val="nil"/>
              <w:left w:val="nil"/>
              <w:bottom w:val="single" w:sz="4" w:space="0" w:color="auto"/>
              <w:right w:val="single" w:sz="4" w:space="0" w:color="auto"/>
            </w:tcBorders>
            <w:shd w:val="clear" w:color="auto" w:fill="auto"/>
            <w:vAlign w:val="center"/>
            <w:hideMark/>
          </w:tcPr>
          <w:p w14:paraId="568779C5" w14:textId="77777777" w:rsidR="00031B0A" w:rsidRPr="00D933E4" w:rsidRDefault="00031B0A" w:rsidP="00531E51">
            <w:pPr>
              <w:jc w:val="center"/>
              <w:rPr>
                <w:sz w:val="20"/>
                <w:szCs w:val="20"/>
              </w:rPr>
            </w:pPr>
            <w:r w:rsidRPr="00D933E4">
              <w:rPr>
                <w:sz w:val="20"/>
                <w:szCs w:val="20"/>
              </w:rPr>
              <w:t>Устранение порыва трубопровода в ТК.</w:t>
            </w:r>
          </w:p>
        </w:tc>
      </w:tr>
      <w:tr w:rsidR="00D933E4" w:rsidRPr="00D933E4" w14:paraId="1B4F2B52"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7FC985E3" w14:textId="77777777" w:rsidR="00031B0A" w:rsidRPr="00D933E4" w:rsidRDefault="00031B0A" w:rsidP="00531E51">
            <w:pPr>
              <w:jc w:val="center"/>
              <w:rPr>
                <w:sz w:val="20"/>
                <w:szCs w:val="20"/>
              </w:rPr>
            </w:pPr>
            <w:r w:rsidRPr="00D933E4">
              <w:rPr>
                <w:sz w:val="20"/>
                <w:szCs w:val="20"/>
              </w:rPr>
              <w:t>05.02.2019</w:t>
            </w:r>
          </w:p>
        </w:tc>
        <w:tc>
          <w:tcPr>
            <w:tcW w:w="632" w:type="pct"/>
            <w:tcBorders>
              <w:top w:val="nil"/>
              <w:left w:val="nil"/>
              <w:bottom w:val="single" w:sz="4" w:space="0" w:color="000000"/>
              <w:right w:val="single" w:sz="4" w:space="0" w:color="000000"/>
            </w:tcBorders>
            <w:shd w:val="clear" w:color="auto" w:fill="auto"/>
            <w:vAlign w:val="center"/>
            <w:hideMark/>
          </w:tcPr>
          <w:p w14:paraId="712263D3" w14:textId="77777777" w:rsidR="00031B0A" w:rsidRPr="00D933E4" w:rsidRDefault="00031B0A" w:rsidP="00531E51">
            <w:pPr>
              <w:jc w:val="center"/>
              <w:rPr>
                <w:sz w:val="20"/>
                <w:szCs w:val="20"/>
              </w:rPr>
            </w:pPr>
            <w:r w:rsidRPr="00D933E4">
              <w:rPr>
                <w:sz w:val="20"/>
                <w:szCs w:val="20"/>
              </w:rPr>
              <w:t>4 микрорайон</w:t>
            </w:r>
          </w:p>
        </w:tc>
        <w:tc>
          <w:tcPr>
            <w:tcW w:w="254" w:type="pct"/>
            <w:tcBorders>
              <w:top w:val="nil"/>
              <w:left w:val="nil"/>
              <w:bottom w:val="single" w:sz="4" w:space="0" w:color="000000"/>
              <w:right w:val="single" w:sz="4" w:space="0" w:color="000000"/>
            </w:tcBorders>
            <w:shd w:val="clear" w:color="auto" w:fill="auto"/>
            <w:vAlign w:val="center"/>
            <w:hideMark/>
          </w:tcPr>
          <w:p w14:paraId="4F5C9A5A" w14:textId="77777777" w:rsidR="00031B0A" w:rsidRPr="00D933E4" w:rsidRDefault="00031B0A" w:rsidP="00531E51">
            <w:pPr>
              <w:jc w:val="center"/>
              <w:rPr>
                <w:sz w:val="20"/>
                <w:szCs w:val="20"/>
              </w:rPr>
            </w:pPr>
            <w:r w:rsidRPr="00D933E4">
              <w:rPr>
                <w:sz w:val="20"/>
                <w:szCs w:val="20"/>
              </w:rPr>
              <w:t>12</w:t>
            </w:r>
          </w:p>
        </w:tc>
        <w:tc>
          <w:tcPr>
            <w:tcW w:w="276" w:type="pct"/>
            <w:tcBorders>
              <w:top w:val="nil"/>
              <w:left w:val="nil"/>
              <w:bottom w:val="single" w:sz="4" w:space="0" w:color="000000"/>
              <w:right w:val="single" w:sz="4" w:space="0" w:color="000000"/>
            </w:tcBorders>
            <w:shd w:val="clear" w:color="auto" w:fill="auto"/>
            <w:vAlign w:val="center"/>
            <w:hideMark/>
          </w:tcPr>
          <w:p w14:paraId="2E9A3C8C" w14:textId="77777777" w:rsidR="00031B0A" w:rsidRPr="00D933E4" w:rsidRDefault="00031B0A" w:rsidP="00531E51">
            <w:pPr>
              <w:jc w:val="center"/>
              <w:rPr>
                <w:sz w:val="20"/>
                <w:szCs w:val="20"/>
              </w:rPr>
            </w:pPr>
            <w:r w:rsidRPr="00D933E4">
              <w:rPr>
                <w:sz w:val="20"/>
                <w:szCs w:val="20"/>
              </w:rPr>
              <w:t>ГВС</w:t>
            </w:r>
          </w:p>
        </w:tc>
        <w:tc>
          <w:tcPr>
            <w:tcW w:w="435" w:type="pct"/>
            <w:tcBorders>
              <w:top w:val="nil"/>
              <w:left w:val="nil"/>
              <w:bottom w:val="single" w:sz="4" w:space="0" w:color="000000"/>
              <w:right w:val="single" w:sz="4" w:space="0" w:color="000000"/>
            </w:tcBorders>
            <w:shd w:val="clear" w:color="auto" w:fill="auto"/>
            <w:vAlign w:val="center"/>
            <w:hideMark/>
          </w:tcPr>
          <w:p w14:paraId="6E119622" w14:textId="77777777" w:rsidR="00031B0A" w:rsidRPr="00D933E4" w:rsidRDefault="00031B0A" w:rsidP="00531E51">
            <w:pPr>
              <w:jc w:val="center"/>
              <w:rPr>
                <w:sz w:val="20"/>
                <w:szCs w:val="20"/>
              </w:rPr>
            </w:pPr>
            <w:r w:rsidRPr="00D933E4">
              <w:rPr>
                <w:sz w:val="20"/>
                <w:szCs w:val="20"/>
              </w:rPr>
              <w:t>05.02.2019</w:t>
            </w:r>
          </w:p>
        </w:tc>
        <w:tc>
          <w:tcPr>
            <w:tcW w:w="285" w:type="pct"/>
            <w:tcBorders>
              <w:top w:val="nil"/>
              <w:left w:val="nil"/>
              <w:bottom w:val="single" w:sz="4" w:space="0" w:color="000000"/>
              <w:right w:val="single" w:sz="4" w:space="0" w:color="000000"/>
            </w:tcBorders>
            <w:shd w:val="clear" w:color="auto" w:fill="auto"/>
            <w:vAlign w:val="center"/>
            <w:hideMark/>
          </w:tcPr>
          <w:p w14:paraId="33B976EF" w14:textId="77777777" w:rsidR="00031B0A" w:rsidRPr="00D933E4" w:rsidRDefault="00031B0A" w:rsidP="00531E51">
            <w:pPr>
              <w:jc w:val="center"/>
              <w:rPr>
                <w:sz w:val="20"/>
                <w:szCs w:val="20"/>
              </w:rPr>
            </w:pPr>
            <w:r w:rsidRPr="00D933E4">
              <w:rPr>
                <w:sz w:val="20"/>
                <w:szCs w:val="20"/>
              </w:rPr>
              <w:t>09.00</w:t>
            </w:r>
          </w:p>
        </w:tc>
        <w:tc>
          <w:tcPr>
            <w:tcW w:w="412" w:type="pct"/>
            <w:tcBorders>
              <w:top w:val="nil"/>
              <w:left w:val="nil"/>
              <w:bottom w:val="single" w:sz="4" w:space="0" w:color="000000"/>
              <w:right w:val="single" w:sz="4" w:space="0" w:color="000000"/>
            </w:tcBorders>
            <w:shd w:val="clear" w:color="auto" w:fill="auto"/>
            <w:vAlign w:val="center"/>
            <w:hideMark/>
          </w:tcPr>
          <w:p w14:paraId="6D148DE8" w14:textId="77777777" w:rsidR="00031B0A" w:rsidRPr="00D933E4" w:rsidRDefault="00031B0A" w:rsidP="00531E51">
            <w:pPr>
              <w:jc w:val="center"/>
              <w:rPr>
                <w:sz w:val="20"/>
                <w:szCs w:val="20"/>
              </w:rPr>
            </w:pPr>
            <w:r w:rsidRPr="00D933E4">
              <w:rPr>
                <w:sz w:val="20"/>
                <w:szCs w:val="20"/>
              </w:rPr>
              <w:t>05.02.2019</w:t>
            </w:r>
          </w:p>
        </w:tc>
        <w:tc>
          <w:tcPr>
            <w:tcW w:w="355" w:type="pct"/>
            <w:gridSpan w:val="2"/>
            <w:tcBorders>
              <w:top w:val="nil"/>
              <w:left w:val="nil"/>
              <w:bottom w:val="single" w:sz="4" w:space="0" w:color="000000"/>
              <w:right w:val="single" w:sz="4" w:space="0" w:color="000000"/>
            </w:tcBorders>
            <w:shd w:val="clear" w:color="auto" w:fill="auto"/>
            <w:vAlign w:val="center"/>
            <w:hideMark/>
          </w:tcPr>
          <w:p w14:paraId="4894EA60" w14:textId="77777777" w:rsidR="00031B0A" w:rsidRPr="00D933E4" w:rsidRDefault="00031B0A" w:rsidP="00531E51">
            <w:pPr>
              <w:jc w:val="center"/>
              <w:rPr>
                <w:sz w:val="20"/>
                <w:szCs w:val="20"/>
              </w:rPr>
            </w:pPr>
            <w:r w:rsidRPr="00D933E4">
              <w:rPr>
                <w:sz w:val="20"/>
                <w:szCs w:val="20"/>
              </w:rPr>
              <w:t>12.30</w:t>
            </w:r>
          </w:p>
        </w:tc>
        <w:tc>
          <w:tcPr>
            <w:tcW w:w="1237" w:type="pct"/>
            <w:gridSpan w:val="2"/>
            <w:tcBorders>
              <w:top w:val="nil"/>
              <w:left w:val="nil"/>
              <w:bottom w:val="single" w:sz="4" w:space="0" w:color="000000"/>
              <w:right w:val="single" w:sz="4" w:space="0" w:color="000000"/>
            </w:tcBorders>
            <w:shd w:val="clear" w:color="auto" w:fill="auto"/>
            <w:vAlign w:val="center"/>
            <w:hideMark/>
          </w:tcPr>
          <w:p w14:paraId="13F050B3" w14:textId="77777777" w:rsidR="00031B0A" w:rsidRPr="00D933E4" w:rsidRDefault="00031B0A" w:rsidP="00531E51">
            <w:pPr>
              <w:jc w:val="center"/>
              <w:rPr>
                <w:sz w:val="20"/>
                <w:szCs w:val="20"/>
              </w:rPr>
            </w:pPr>
            <w:r w:rsidRPr="00D933E4">
              <w:rPr>
                <w:sz w:val="20"/>
                <w:szCs w:val="20"/>
              </w:rPr>
              <w:t>4 микрорайон д.12.</w:t>
            </w:r>
          </w:p>
        </w:tc>
        <w:tc>
          <w:tcPr>
            <w:tcW w:w="704" w:type="pct"/>
            <w:tcBorders>
              <w:top w:val="nil"/>
              <w:left w:val="nil"/>
              <w:bottom w:val="single" w:sz="4" w:space="0" w:color="000000"/>
              <w:right w:val="single" w:sz="4" w:space="0" w:color="000000"/>
            </w:tcBorders>
            <w:shd w:val="clear" w:color="auto" w:fill="auto"/>
            <w:vAlign w:val="center"/>
            <w:hideMark/>
          </w:tcPr>
          <w:p w14:paraId="0554A51E" w14:textId="77777777" w:rsidR="00031B0A" w:rsidRPr="00D933E4" w:rsidRDefault="00031B0A" w:rsidP="00531E51">
            <w:pPr>
              <w:jc w:val="center"/>
              <w:rPr>
                <w:sz w:val="20"/>
                <w:szCs w:val="20"/>
              </w:rPr>
            </w:pPr>
            <w:r w:rsidRPr="00D933E4">
              <w:rPr>
                <w:sz w:val="20"/>
                <w:szCs w:val="20"/>
              </w:rPr>
              <w:t>Замена обратного клапана</w:t>
            </w:r>
          </w:p>
        </w:tc>
      </w:tr>
      <w:tr w:rsidR="009259CE" w:rsidRPr="00D933E4" w14:paraId="326BDC43" w14:textId="77777777" w:rsidTr="00531E51">
        <w:trPr>
          <w:trHeight w:val="20"/>
          <w:jc w:val="center"/>
        </w:trPr>
        <w:tc>
          <w:tcPr>
            <w:tcW w:w="412" w:type="pct"/>
            <w:tcBorders>
              <w:top w:val="nil"/>
              <w:left w:val="single" w:sz="4" w:space="0" w:color="000000"/>
              <w:bottom w:val="single" w:sz="4" w:space="0" w:color="000000"/>
              <w:right w:val="single" w:sz="4" w:space="0" w:color="000000"/>
            </w:tcBorders>
            <w:shd w:val="clear" w:color="auto" w:fill="auto"/>
            <w:vAlign w:val="center"/>
            <w:hideMark/>
          </w:tcPr>
          <w:p w14:paraId="473D9DD7" w14:textId="77777777" w:rsidR="00031B0A" w:rsidRPr="00D933E4" w:rsidRDefault="00031B0A" w:rsidP="00531E51">
            <w:pPr>
              <w:jc w:val="center"/>
              <w:rPr>
                <w:sz w:val="20"/>
                <w:szCs w:val="20"/>
              </w:rPr>
            </w:pPr>
            <w:r w:rsidRPr="00D933E4">
              <w:rPr>
                <w:sz w:val="20"/>
                <w:szCs w:val="20"/>
              </w:rPr>
              <w:t>26.02.2019</w:t>
            </w:r>
          </w:p>
        </w:tc>
        <w:tc>
          <w:tcPr>
            <w:tcW w:w="632" w:type="pct"/>
            <w:tcBorders>
              <w:top w:val="nil"/>
              <w:left w:val="nil"/>
              <w:bottom w:val="single" w:sz="4" w:space="0" w:color="000000"/>
              <w:right w:val="single" w:sz="4" w:space="0" w:color="000000"/>
            </w:tcBorders>
            <w:shd w:val="clear" w:color="auto" w:fill="auto"/>
            <w:vAlign w:val="center"/>
            <w:hideMark/>
          </w:tcPr>
          <w:p w14:paraId="21DD0BA9" w14:textId="77777777" w:rsidR="00031B0A" w:rsidRPr="00D933E4" w:rsidRDefault="00031B0A" w:rsidP="00531E51">
            <w:pPr>
              <w:jc w:val="center"/>
              <w:rPr>
                <w:sz w:val="20"/>
                <w:szCs w:val="20"/>
              </w:rPr>
            </w:pPr>
            <w:r w:rsidRPr="00D933E4">
              <w:rPr>
                <w:sz w:val="20"/>
                <w:szCs w:val="20"/>
              </w:rPr>
              <w:t xml:space="preserve">ул. Центральная </w:t>
            </w:r>
          </w:p>
        </w:tc>
        <w:tc>
          <w:tcPr>
            <w:tcW w:w="254" w:type="pct"/>
            <w:tcBorders>
              <w:top w:val="nil"/>
              <w:left w:val="nil"/>
              <w:bottom w:val="single" w:sz="4" w:space="0" w:color="000000"/>
              <w:right w:val="single" w:sz="4" w:space="0" w:color="000000"/>
            </w:tcBorders>
            <w:shd w:val="clear" w:color="auto" w:fill="auto"/>
            <w:vAlign w:val="center"/>
            <w:hideMark/>
          </w:tcPr>
          <w:p w14:paraId="381521F8" w14:textId="77777777" w:rsidR="00031B0A" w:rsidRPr="00D933E4" w:rsidRDefault="00031B0A" w:rsidP="00531E51">
            <w:pPr>
              <w:jc w:val="center"/>
              <w:rPr>
                <w:sz w:val="20"/>
                <w:szCs w:val="20"/>
              </w:rPr>
            </w:pPr>
            <w:r w:rsidRPr="00D933E4">
              <w:rPr>
                <w:sz w:val="20"/>
                <w:szCs w:val="20"/>
              </w:rPr>
              <w:t>15а</w:t>
            </w:r>
          </w:p>
        </w:tc>
        <w:tc>
          <w:tcPr>
            <w:tcW w:w="276" w:type="pct"/>
            <w:tcBorders>
              <w:top w:val="nil"/>
              <w:left w:val="nil"/>
              <w:bottom w:val="single" w:sz="4" w:space="0" w:color="000000"/>
              <w:right w:val="single" w:sz="4" w:space="0" w:color="000000"/>
            </w:tcBorders>
            <w:shd w:val="clear" w:color="auto" w:fill="auto"/>
            <w:vAlign w:val="center"/>
            <w:hideMark/>
          </w:tcPr>
          <w:p w14:paraId="1DC4FD30" w14:textId="77777777" w:rsidR="00031B0A" w:rsidRPr="00D933E4" w:rsidRDefault="00031B0A" w:rsidP="00531E51">
            <w:pPr>
              <w:jc w:val="center"/>
              <w:rPr>
                <w:sz w:val="20"/>
                <w:szCs w:val="20"/>
              </w:rPr>
            </w:pPr>
            <w:r w:rsidRPr="00D933E4">
              <w:rPr>
                <w:sz w:val="20"/>
                <w:szCs w:val="20"/>
              </w:rPr>
              <w:t>ХВС</w:t>
            </w:r>
          </w:p>
        </w:tc>
        <w:tc>
          <w:tcPr>
            <w:tcW w:w="435" w:type="pct"/>
            <w:tcBorders>
              <w:top w:val="nil"/>
              <w:left w:val="nil"/>
              <w:bottom w:val="single" w:sz="4" w:space="0" w:color="000000"/>
              <w:right w:val="single" w:sz="4" w:space="0" w:color="000000"/>
            </w:tcBorders>
            <w:shd w:val="clear" w:color="auto" w:fill="auto"/>
            <w:vAlign w:val="center"/>
            <w:hideMark/>
          </w:tcPr>
          <w:p w14:paraId="2931E8F7" w14:textId="77777777" w:rsidR="00031B0A" w:rsidRPr="00D933E4" w:rsidRDefault="00031B0A" w:rsidP="00531E51">
            <w:pPr>
              <w:jc w:val="center"/>
              <w:rPr>
                <w:sz w:val="20"/>
                <w:szCs w:val="20"/>
              </w:rPr>
            </w:pPr>
            <w:r w:rsidRPr="00D933E4">
              <w:rPr>
                <w:sz w:val="20"/>
                <w:szCs w:val="20"/>
              </w:rPr>
              <w:t>26.02.2019</w:t>
            </w:r>
          </w:p>
        </w:tc>
        <w:tc>
          <w:tcPr>
            <w:tcW w:w="285" w:type="pct"/>
            <w:tcBorders>
              <w:top w:val="nil"/>
              <w:left w:val="nil"/>
              <w:bottom w:val="single" w:sz="4" w:space="0" w:color="000000"/>
              <w:right w:val="single" w:sz="4" w:space="0" w:color="000000"/>
            </w:tcBorders>
            <w:shd w:val="clear" w:color="auto" w:fill="auto"/>
            <w:vAlign w:val="center"/>
            <w:hideMark/>
          </w:tcPr>
          <w:p w14:paraId="7AC30CFD" w14:textId="77777777" w:rsidR="00031B0A" w:rsidRPr="00D933E4" w:rsidRDefault="00031B0A" w:rsidP="00531E51">
            <w:pPr>
              <w:jc w:val="center"/>
              <w:rPr>
                <w:sz w:val="20"/>
                <w:szCs w:val="20"/>
              </w:rPr>
            </w:pPr>
            <w:r w:rsidRPr="00D933E4">
              <w:rPr>
                <w:sz w:val="20"/>
                <w:szCs w:val="20"/>
              </w:rPr>
              <w:t>14.45</w:t>
            </w:r>
          </w:p>
        </w:tc>
        <w:tc>
          <w:tcPr>
            <w:tcW w:w="412" w:type="pct"/>
            <w:tcBorders>
              <w:top w:val="nil"/>
              <w:left w:val="nil"/>
              <w:bottom w:val="single" w:sz="4" w:space="0" w:color="000000"/>
              <w:right w:val="single" w:sz="4" w:space="0" w:color="000000"/>
            </w:tcBorders>
            <w:shd w:val="clear" w:color="auto" w:fill="auto"/>
            <w:vAlign w:val="center"/>
            <w:hideMark/>
          </w:tcPr>
          <w:p w14:paraId="27D64E22" w14:textId="77777777" w:rsidR="00031B0A" w:rsidRPr="00D933E4" w:rsidRDefault="00031B0A" w:rsidP="00531E51">
            <w:pPr>
              <w:jc w:val="center"/>
              <w:rPr>
                <w:sz w:val="20"/>
                <w:szCs w:val="20"/>
              </w:rPr>
            </w:pPr>
            <w:r w:rsidRPr="00D933E4">
              <w:rPr>
                <w:sz w:val="20"/>
                <w:szCs w:val="20"/>
              </w:rPr>
              <w:t>26.02.2019</w:t>
            </w:r>
          </w:p>
        </w:tc>
        <w:tc>
          <w:tcPr>
            <w:tcW w:w="355" w:type="pct"/>
            <w:gridSpan w:val="2"/>
            <w:tcBorders>
              <w:top w:val="nil"/>
              <w:left w:val="nil"/>
              <w:bottom w:val="single" w:sz="4" w:space="0" w:color="000000"/>
              <w:right w:val="single" w:sz="4" w:space="0" w:color="000000"/>
            </w:tcBorders>
            <w:shd w:val="clear" w:color="auto" w:fill="auto"/>
            <w:vAlign w:val="center"/>
            <w:hideMark/>
          </w:tcPr>
          <w:p w14:paraId="63802A84" w14:textId="77777777" w:rsidR="00031B0A" w:rsidRPr="00D933E4" w:rsidRDefault="00031B0A" w:rsidP="00531E51">
            <w:pPr>
              <w:jc w:val="center"/>
              <w:rPr>
                <w:sz w:val="20"/>
                <w:szCs w:val="20"/>
              </w:rPr>
            </w:pPr>
            <w:r w:rsidRPr="00D933E4">
              <w:rPr>
                <w:sz w:val="20"/>
                <w:szCs w:val="20"/>
              </w:rPr>
              <w:t>17.05</w:t>
            </w:r>
          </w:p>
        </w:tc>
        <w:tc>
          <w:tcPr>
            <w:tcW w:w="1237" w:type="pct"/>
            <w:gridSpan w:val="2"/>
            <w:tcBorders>
              <w:top w:val="nil"/>
              <w:left w:val="nil"/>
              <w:bottom w:val="single" w:sz="4" w:space="0" w:color="000000"/>
              <w:right w:val="single" w:sz="4" w:space="0" w:color="000000"/>
            </w:tcBorders>
            <w:shd w:val="clear" w:color="auto" w:fill="auto"/>
            <w:vAlign w:val="center"/>
            <w:hideMark/>
          </w:tcPr>
          <w:p w14:paraId="46EC04B0" w14:textId="77777777" w:rsidR="00031B0A" w:rsidRPr="00D933E4" w:rsidRDefault="00031B0A" w:rsidP="00531E51">
            <w:pPr>
              <w:jc w:val="center"/>
              <w:rPr>
                <w:sz w:val="20"/>
                <w:szCs w:val="20"/>
              </w:rPr>
            </w:pPr>
            <w:r w:rsidRPr="00D933E4">
              <w:rPr>
                <w:sz w:val="20"/>
                <w:szCs w:val="20"/>
              </w:rPr>
              <w:t>Центральная д.15а "Горизонт".</w:t>
            </w:r>
          </w:p>
        </w:tc>
        <w:tc>
          <w:tcPr>
            <w:tcW w:w="704" w:type="pct"/>
            <w:tcBorders>
              <w:top w:val="nil"/>
              <w:left w:val="nil"/>
              <w:bottom w:val="single" w:sz="4" w:space="0" w:color="000000"/>
              <w:right w:val="single" w:sz="4" w:space="0" w:color="000000"/>
            </w:tcBorders>
            <w:shd w:val="clear" w:color="auto" w:fill="auto"/>
            <w:vAlign w:val="center"/>
            <w:hideMark/>
          </w:tcPr>
          <w:p w14:paraId="677C9BA4" w14:textId="77777777" w:rsidR="00031B0A" w:rsidRPr="00D933E4" w:rsidRDefault="00031B0A" w:rsidP="00531E51">
            <w:pPr>
              <w:jc w:val="center"/>
              <w:rPr>
                <w:sz w:val="20"/>
                <w:szCs w:val="20"/>
              </w:rPr>
            </w:pPr>
            <w:r w:rsidRPr="00D933E4">
              <w:rPr>
                <w:sz w:val="20"/>
                <w:szCs w:val="20"/>
              </w:rPr>
              <w:t>Устранение порыва в т/камере (задвижка)</w:t>
            </w:r>
          </w:p>
        </w:tc>
      </w:tr>
    </w:tbl>
    <w:p w14:paraId="6EEDCF94" w14:textId="77777777" w:rsidR="00031B0A" w:rsidRPr="00D933E4" w:rsidRDefault="00031B0A" w:rsidP="00031B0A">
      <w:pPr>
        <w:ind w:firstLine="567"/>
        <w:jc w:val="both"/>
        <w:rPr>
          <w:sz w:val="28"/>
          <w:szCs w:val="28"/>
        </w:rPr>
      </w:pPr>
    </w:p>
    <w:p w14:paraId="3441476B" w14:textId="77777777" w:rsidR="00031B0A" w:rsidRPr="00D933E4" w:rsidRDefault="00031B0A" w:rsidP="00031B0A">
      <w:pPr>
        <w:ind w:firstLine="567"/>
        <w:jc w:val="both"/>
        <w:rPr>
          <w:sz w:val="28"/>
          <w:szCs w:val="28"/>
        </w:rPr>
        <w:sectPr w:rsidR="00031B0A" w:rsidRPr="00D933E4" w:rsidSect="00531E51">
          <w:pgSz w:w="16838" w:h="11906" w:orient="landscape"/>
          <w:pgMar w:top="1418" w:right="1134" w:bottom="851" w:left="1134" w:header="567" w:footer="567" w:gutter="0"/>
          <w:cols w:space="708"/>
          <w:docGrid w:linePitch="360"/>
        </w:sectPr>
      </w:pPr>
    </w:p>
    <w:p w14:paraId="68C6F414" w14:textId="0504A39B" w:rsidR="00716E76" w:rsidRPr="00D933E4" w:rsidRDefault="00091D14" w:rsidP="00D94F33">
      <w:pPr>
        <w:spacing w:line="360" w:lineRule="auto"/>
        <w:ind w:firstLine="709"/>
        <w:jc w:val="both"/>
      </w:pPr>
      <w:r w:rsidRPr="00D933E4">
        <w:t>Водопроводные сети находятся в удовлетворительном техническом состоянии и пригодны для дальнейшей эксплуатации. Требуется локальная перекладка некоторых сетей с большим процентом износа</w:t>
      </w:r>
      <w:r w:rsidR="00716E76" w:rsidRPr="00D933E4">
        <w:t>.</w:t>
      </w:r>
    </w:p>
    <w:p w14:paraId="338E9E39" w14:textId="77777777" w:rsidR="00091D14" w:rsidRPr="00D933E4" w:rsidRDefault="00091D14" w:rsidP="00D94F33">
      <w:pPr>
        <w:spacing w:line="360" w:lineRule="auto"/>
        <w:ind w:firstLine="709"/>
        <w:jc w:val="both"/>
      </w:pPr>
      <w:r w:rsidRPr="00D933E4">
        <w:t>В результате технического обследования сетей водоснабжения установлено:</w:t>
      </w:r>
    </w:p>
    <w:p w14:paraId="0158CD53" w14:textId="77777777" w:rsidR="00091D14" w:rsidRPr="00D933E4" w:rsidRDefault="00091D14" w:rsidP="00D94F33">
      <w:pPr>
        <w:pStyle w:val="afff2"/>
        <w:numPr>
          <w:ilvl w:val="0"/>
          <w:numId w:val="17"/>
        </w:numPr>
        <w:spacing w:line="360" w:lineRule="auto"/>
        <w:ind w:left="1066" w:hanging="357"/>
      </w:pPr>
      <w:r w:rsidRPr="00D933E4">
        <w:t>большой износ сетей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46C989BF" w14:textId="77777777" w:rsidR="00091D14" w:rsidRPr="00D933E4" w:rsidRDefault="00091D14" w:rsidP="00D94F33">
      <w:pPr>
        <w:spacing w:before="120" w:line="360" w:lineRule="auto"/>
        <w:ind w:firstLine="567"/>
        <w:jc w:val="both"/>
      </w:pPr>
      <w:r w:rsidRPr="00D933E4">
        <w:t>Для решения данных проблем, необходимо:</w:t>
      </w:r>
    </w:p>
    <w:p w14:paraId="3CB63EC0" w14:textId="77777777" w:rsidR="00091D14" w:rsidRPr="00D933E4" w:rsidRDefault="00091D14" w:rsidP="00D94F33">
      <w:pPr>
        <w:pStyle w:val="a7"/>
        <w:numPr>
          <w:ilvl w:val="0"/>
          <w:numId w:val="14"/>
        </w:numPr>
        <w:spacing w:before="120" w:line="360" w:lineRule="auto"/>
        <w:ind w:left="993" w:hanging="426"/>
        <w:jc w:val="both"/>
      </w:pPr>
      <w:r w:rsidRPr="00D933E4">
        <w:t>диагностическое обследование водопроводных сетей;</w:t>
      </w:r>
    </w:p>
    <w:p w14:paraId="3692334D" w14:textId="77777777" w:rsidR="00091D14" w:rsidRPr="00D933E4" w:rsidRDefault="00091D14" w:rsidP="00D94F33">
      <w:pPr>
        <w:pStyle w:val="a7"/>
        <w:numPr>
          <w:ilvl w:val="0"/>
          <w:numId w:val="14"/>
        </w:numPr>
        <w:spacing w:before="120" w:line="360" w:lineRule="auto"/>
        <w:ind w:left="993" w:hanging="426"/>
        <w:jc w:val="both"/>
      </w:pPr>
      <w:r w:rsidRPr="00D933E4">
        <w:t>новое строительство и реконструкция участков водопроводных сетей;</w:t>
      </w:r>
    </w:p>
    <w:p w14:paraId="21C6EBDD" w14:textId="77777777" w:rsidR="00753700" w:rsidRPr="00D933E4" w:rsidRDefault="00091D14" w:rsidP="00D94F33">
      <w:pPr>
        <w:pStyle w:val="a7"/>
        <w:numPr>
          <w:ilvl w:val="0"/>
          <w:numId w:val="14"/>
        </w:numPr>
        <w:spacing w:before="120" w:line="360" w:lineRule="auto"/>
        <w:ind w:left="993" w:hanging="426"/>
        <w:jc w:val="both"/>
      </w:pPr>
      <w:r w:rsidRPr="00D933E4">
        <w:t>установка приборов учета воды на источниках и у каждого потребителя.</w:t>
      </w:r>
    </w:p>
    <w:p w14:paraId="5E1EB480" w14:textId="2F8ED5F0" w:rsidR="00EA67CD" w:rsidRPr="00D933E4" w:rsidRDefault="00091D14" w:rsidP="00D94F33">
      <w:pPr>
        <w:pStyle w:val="a7"/>
        <w:spacing w:before="120" w:line="360" w:lineRule="auto"/>
        <w:ind w:left="0" w:firstLine="567"/>
        <w:jc w:val="both"/>
        <w:sectPr w:rsidR="00EA67CD" w:rsidRPr="00D933E4" w:rsidSect="00716E76">
          <w:headerReference w:type="default" r:id="rId46"/>
          <w:pgSz w:w="11907" w:h="16840" w:code="9"/>
          <w:pgMar w:top="1134" w:right="850" w:bottom="1134" w:left="1701" w:header="340" w:footer="454" w:gutter="0"/>
          <w:cols w:space="720"/>
        </w:sectPr>
      </w:pPr>
      <w:r w:rsidRPr="00D933E4">
        <w:t xml:space="preserve">Структурированная схема водоснабжения в </w:t>
      </w:r>
      <w:r w:rsidR="00BB3791" w:rsidRPr="00D933E4">
        <w:t>г.п. Белоярский</w:t>
      </w:r>
      <w:r w:rsidR="00EA67CD" w:rsidRPr="00D933E4">
        <w:t xml:space="preserve"> представлен</w:t>
      </w:r>
      <w:r w:rsidRPr="00D933E4">
        <w:t>а</w:t>
      </w:r>
      <w:r w:rsidR="00EA67CD" w:rsidRPr="00D933E4">
        <w:t xml:space="preserve"> на рисунке </w:t>
      </w:r>
      <w:r w:rsidR="00C8431D" w:rsidRPr="00D933E4">
        <w:t>14</w:t>
      </w:r>
      <w:r w:rsidR="00EA67CD" w:rsidRPr="00D933E4">
        <w:t>.</w:t>
      </w:r>
    </w:p>
    <w:p w14:paraId="5AFF79D3" w14:textId="77777777" w:rsidR="00753700" w:rsidRPr="00D933E4" w:rsidRDefault="00753700" w:rsidP="00753700">
      <w:pPr>
        <w:pStyle w:val="a7"/>
        <w:spacing w:before="120" w:line="276" w:lineRule="auto"/>
        <w:ind w:left="0" w:firstLine="567"/>
        <w:jc w:val="both"/>
      </w:pPr>
    </w:p>
    <w:p w14:paraId="15F18000" w14:textId="77777777" w:rsidR="00753700" w:rsidRPr="00D933E4" w:rsidRDefault="00091D14" w:rsidP="00753700">
      <w:pPr>
        <w:pStyle w:val="a7"/>
        <w:spacing w:before="120"/>
        <w:ind w:left="0"/>
        <w:jc w:val="center"/>
        <w:rPr>
          <w:b/>
          <w:sz w:val="22"/>
          <w:szCs w:val="22"/>
        </w:rPr>
      </w:pPr>
      <w:r w:rsidRPr="00D933E4">
        <w:rPr>
          <w:noProof/>
        </w:rPr>
        <w:drawing>
          <wp:inline distT="0" distB="0" distL="0" distR="0" wp14:anchorId="7BD845A0" wp14:editId="32F41837">
            <wp:extent cx="9073515" cy="460364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073515" cy="4603645"/>
                    </a:xfrm>
                    <a:prstGeom prst="rect">
                      <a:avLst/>
                    </a:prstGeom>
                    <a:noFill/>
                    <a:ln>
                      <a:noFill/>
                    </a:ln>
                  </pic:spPr>
                </pic:pic>
              </a:graphicData>
            </a:graphic>
          </wp:inline>
        </w:drawing>
      </w:r>
      <w:r w:rsidR="00753700" w:rsidRPr="00D933E4">
        <w:rPr>
          <w:b/>
          <w:sz w:val="22"/>
          <w:szCs w:val="22"/>
        </w:rPr>
        <w:t xml:space="preserve"> </w:t>
      </w:r>
    </w:p>
    <w:p w14:paraId="6CC84C80" w14:textId="77777777" w:rsidR="00753700" w:rsidRPr="00D933E4" w:rsidRDefault="00753700" w:rsidP="00753700">
      <w:pPr>
        <w:pStyle w:val="a7"/>
        <w:spacing w:before="120"/>
        <w:ind w:left="0"/>
        <w:jc w:val="center"/>
        <w:rPr>
          <w:b/>
          <w:sz w:val="22"/>
          <w:szCs w:val="22"/>
        </w:rPr>
      </w:pPr>
    </w:p>
    <w:p w14:paraId="5B2BB5CC" w14:textId="6B2779C5" w:rsidR="00753700" w:rsidRPr="00D933E4" w:rsidRDefault="00716E76" w:rsidP="00716E76">
      <w:pPr>
        <w:pStyle w:val="a9"/>
        <w:jc w:val="center"/>
        <w:rPr>
          <w:b w:val="0"/>
          <w:color w:val="auto"/>
          <w:sz w:val="22"/>
          <w:szCs w:val="22"/>
        </w:rPr>
      </w:pPr>
      <w:r w:rsidRPr="00D933E4">
        <w:rPr>
          <w:color w:val="auto"/>
        </w:rPr>
        <w:t xml:space="preserve">Рисунок </w:t>
      </w:r>
      <w:r w:rsidR="006D73E1" w:rsidRPr="00D933E4">
        <w:rPr>
          <w:color w:val="auto"/>
        </w:rPr>
        <w:fldChar w:fldCharType="begin"/>
      </w:r>
      <w:r w:rsidR="006D73E1" w:rsidRPr="00D933E4">
        <w:rPr>
          <w:color w:val="auto"/>
        </w:rPr>
        <w:instrText xml:space="preserve"> SEQ Рисунок \* ARABIC </w:instrText>
      </w:r>
      <w:r w:rsidR="006D73E1" w:rsidRPr="00D933E4">
        <w:rPr>
          <w:color w:val="auto"/>
        </w:rPr>
        <w:fldChar w:fldCharType="separate"/>
      </w:r>
      <w:r w:rsidR="00975298" w:rsidRPr="00D933E4">
        <w:rPr>
          <w:noProof/>
          <w:color w:val="auto"/>
        </w:rPr>
        <w:t>14</w:t>
      </w:r>
      <w:r w:rsidR="006D73E1" w:rsidRPr="00D933E4">
        <w:rPr>
          <w:noProof/>
          <w:color w:val="auto"/>
        </w:rPr>
        <w:fldChar w:fldCharType="end"/>
      </w:r>
      <w:r w:rsidRPr="00D933E4">
        <w:rPr>
          <w:color w:val="auto"/>
        </w:rPr>
        <w:t xml:space="preserve"> – </w:t>
      </w:r>
      <w:r w:rsidR="00091D14" w:rsidRPr="00D933E4">
        <w:rPr>
          <w:color w:val="auto"/>
        </w:rPr>
        <w:t xml:space="preserve">Структурированная схема водоснабжения в </w:t>
      </w:r>
      <w:r w:rsidR="00BB3791" w:rsidRPr="00D933E4">
        <w:rPr>
          <w:color w:val="auto"/>
        </w:rPr>
        <w:t>г.п. Белоярский</w:t>
      </w:r>
    </w:p>
    <w:p w14:paraId="36EA3125" w14:textId="77777777" w:rsidR="00753700" w:rsidRPr="00D933E4" w:rsidRDefault="00753700" w:rsidP="00753700">
      <w:pPr>
        <w:pStyle w:val="a7"/>
        <w:spacing w:before="120"/>
        <w:ind w:left="0"/>
        <w:jc w:val="center"/>
        <w:rPr>
          <w:b/>
          <w:sz w:val="22"/>
          <w:szCs w:val="22"/>
        </w:rPr>
      </w:pPr>
    </w:p>
    <w:p w14:paraId="516C30B5" w14:textId="77777777" w:rsidR="00753700" w:rsidRPr="00D933E4" w:rsidRDefault="00753700" w:rsidP="00753700">
      <w:pPr>
        <w:spacing w:before="120"/>
        <w:jc w:val="center"/>
      </w:pPr>
    </w:p>
    <w:p w14:paraId="3E95688B" w14:textId="77777777" w:rsidR="00753700" w:rsidRPr="00D933E4" w:rsidRDefault="00753700" w:rsidP="00753700">
      <w:pPr>
        <w:tabs>
          <w:tab w:val="left" w:pos="9463"/>
        </w:tabs>
      </w:pPr>
    </w:p>
    <w:p w14:paraId="43B2A8BB" w14:textId="77777777" w:rsidR="00753700" w:rsidRPr="00D933E4" w:rsidRDefault="00753700" w:rsidP="00753700">
      <w:pPr>
        <w:sectPr w:rsidR="00753700" w:rsidRPr="00D933E4" w:rsidSect="00753700">
          <w:headerReference w:type="default" r:id="rId48"/>
          <w:type w:val="continuous"/>
          <w:pgSz w:w="16840" w:h="11907" w:orient="landscape" w:code="9"/>
          <w:pgMar w:top="1134" w:right="850" w:bottom="1134" w:left="1701" w:header="1077" w:footer="454" w:gutter="0"/>
          <w:cols w:space="720"/>
          <w:docGrid w:linePitch="326"/>
        </w:sectPr>
      </w:pPr>
    </w:p>
    <w:p w14:paraId="37FFE4A1" w14:textId="77777777" w:rsidR="00753700" w:rsidRPr="00D933E4" w:rsidRDefault="00716E76" w:rsidP="00C8431D">
      <w:pPr>
        <w:pStyle w:val="55"/>
        <w:spacing w:line="360" w:lineRule="auto"/>
        <w:ind w:left="0" w:firstLine="0"/>
      </w:pPr>
      <w:bookmarkStart w:id="78" w:name="_Toc490233826"/>
      <w:r w:rsidRPr="00D933E4">
        <w:t xml:space="preserve">3.3.2.3. </w:t>
      </w:r>
      <w:r w:rsidR="00753700" w:rsidRPr="00D933E4">
        <w:t>Анализ зон действия источников и их рациональности</w:t>
      </w:r>
      <w:bookmarkEnd w:id="78"/>
    </w:p>
    <w:p w14:paraId="6EF2B97F" w14:textId="542CE713" w:rsidR="0025547C" w:rsidRPr="00D933E4" w:rsidRDefault="0025547C" w:rsidP="00D94F33">
      <w:pPr>
        <w:pStyle w:val="a7"/>
        <w:spacing w:line="360" w:lineRule="auto"/>
        <w:ind w:left="0" w:firstLine="709"/>
        <w:jc w:val="both"/>
      </w:pPr>
      <w:r w:rsidRPr="00D933E4">
        <w:t xml:space="preserve">Зоны действия источников водоснабжения в </w:t>
      </w:r>
      <w:r w:rsidR="00BB3791" w:rsidRPr="00D933E4">
        <w:t>г.п. Белоярский</w:t>
      </w:r>
      <w:r w:rsidRPr="00D933E4">
        <w:t xml:space="preserve"> охватывают основную капитальную застройку, представленную жилищными, общественными и производственными объектами.</w:t>
      </w:r>
    </w:p>
    <w:p w14:paraId="70C32223" w14:textId="1F478194" w:rsidR="00C6799E" w:rsidRPr="00D933E4" w:rsidRDefault="00C6799E" w:rsidP="00D94F33">
      <w:pPr>
        <w:pStyle w:val="a7"/>
        <w:spacing w:line="360" w:lineRule="auto"/>
        <w:ind w:left="0" w:firstLine="709"/>
        <w:jc w:val="both"/>
      </w:pPr>
      <w:r w:rsidRPr="00D933E4">
        <w:t xml:space="preserve">Общий баланс подачи и реализации воды, с учетом потерь воды при ее транспортировке за 2017-2019 гг. </w:t>
      </w:r>
      <w:r w:rsidR="0025547C" w:rsidRPr="00D933E4">
        <w:t xml:space="preserve">в </w:t>
      </w:r>
      <w:r w:rsidR="00BB3791" w:rsidRPr="00D933E4">
        <w:t>г.п. Белоярский</w:t>
      </w:r>
      <w:r w:rsidRPr="00D933E4">
        <w:t xml:space="preserve">, </w:t>
      </w:r>
      <w:r w:rsidR="0025547C" w:rsidRPr="00D933E4">
        <w:t>представлен</w:t>
      </w:r>
      <w:r w:rsidRPr="00D933E4">
        <w:t xml:space="preserve"> в таблице </w:t>
      </w:r>
      <w:r w:rsidR="00975298" w:rsidRPr="00D933E4">
        <w:t>41</w:t>
      </w:r>
      <w:r w:rsidRPr="00D933E4">
        <w:t>.</w:t>
      </w:r>
    </w:p>
    <w:p w14:paraId="0901933A" w14:textId="1722D19B" w:rsidR="00C6799E" w:rsidRPr="00D933E4" w:rsidRDefault="00C6799E" w:rsidP="00C6799E">
      <w:pPr>
        <w:rPr>
          <w:b/>
          <w:i/>
        </w:rPr>
      </w:pPr>
      <w:bookmarkStart w:id="79" w:name="_Toc438400952"/>
      <w:bookmarkStart w:id="80" w:name="_Toc45611235"/>
      <w:bookmarkStart w:id="81" w:name="_Toc47014724"/>
      <w:r w:rsidRPr="00D933E4">
        <w:rPr>
          <w:b/>
        </w:rPr>
        <w:t xml:space="preserve">Таблица </w:t>
      </w:r>
      <w:r w:rsidRPr="00D933E4">
        <w:rPr>
          <w:b/>
          <w:i/>
        </w:rPr>
        <w:fldChar w:fldCharType="begin"/>
      </w:r>
      <w:r w:rsidRPr="00D933E4">
        <w:rPr>
          <w:b/>
        </w:rPr>
        <w:instrText xml:space="preserve"> SEQ Таблица \* ARABIC </w:instrText>
      </w:r>
      <w:r w:rsidRPr="00D933E4">
        <w:rPr>
          <w:b/>
          <w:i/>
        </w:rPr>
        <w:fldChar w:fldCharType="separate"/>
      </w:r>
      <w:r w:rsidR="00975298" w:rsidRPr="00D933E4">
        <w:rPr>
          <w:b/>
          <w:noProof/>
        </w:rPr>
        <w:t>41</w:t>
      </w:r>
      <w:r w:rsidRPr="00D933E4">
        <w:rPr>
          <w:b/>
          <w:i/>
        </w:rPr>
        <w:fldChar w:fldCharType="end"/>
      </w:r>
      <w:r w:rsidRPr="00D933E4">
        <w:t xml:space="preserve"> </w:t>
      </w:r>
      <w:r w:rsidRPr="00D933E4">
        <w:rPr>
          <w:b/>
        </w:rPr>
        <w:t xml:space="preserve">– Общий баланс подачи и реализации воды </w:t>
      </w:r>
      <w:bookmarkEnd w:id="79"/>
      <w:bookmarkEnd w:id="80"/>
      <w:bookmarkEnd w:id="81"/>
      <w:r w:rsidR="0025547C" w:rsidRPr="00D933E4">
        <w:rPr>
          <w:b/>
        </w:rPr>
        <w:t xml:space="preserve">в </w:t>
      </w:r>
      <w:r w:rsidR="00BB3791" w:rsidRPr="00D933E4">
        <w:rPr>
          <w:b/>
        </w:rPr>
        <w:t>г.п. Белоярский</w:t>
      </w:r>
      <w:r w:rsidR="0025547C" w:rsidRPr="00D933E4">
        <w:rPr>
          <w:b/>
        </w:rPr>
        <w:t>, м</w:t>
      </w:r>
      <w:r w:rsidR="0025547C" w:rsidRPr="00D933E4">
        <w:rPr>
          <w:b/>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5"/>
        <w:gridCol w:w="7"/>
        <w:gridCol w:w="1401"/>
        <w:gridCol w:w="7"/>
        <w:gridCol w:w="1401"/>
        <w:gridCol w:w="7"/>
        <w:gridCol w:w="1401"/>
        <w:gridCol w:w="6"/>
        <w:gridCol w:w="1401"/>
      </w:tblGrid>
      <w:tr w:rsidR="00D933E4" w:rsidRPr="00D933E4" w14:paraId="4D8E1E5D" w14:textId="77777777" w:rsidTr="00177A0D">
        <w:trPr>
          <w:trHeight w:val="20"/>
          <w:jc w:val="center"/>
        </w:trPr>
        <w:tc>
          <w:tcPr>
            <w:tcW w:w="1988" w:type="pct"/>
            <w:shd w:val="clear" w:color="auto" w:fill="auto"/>
            <w:noWrap/>
            <w:vAlign w:val="center"/>
            <w:hideMark/>
          </w:tcPr>
          <w:p w14:paraId="1C79CAF3" w14:textId="77777777" w:rsidR="0025547C" w:rsidRPr="00D933E4" w:rsidRDefault="0025547C" w:rsidP="00177A0D">
            <w:pPr>
              <w:rPr>
                <w:b/>
                <w:bCs/>
                <w:sz w:val="20"/>
                <w:szCs w:val="20"/>
              </w:rPr>
            </w:pPr>
            <w:r w:rsidRPr="00D933E4">
              <w:rPr>
                <w:b/>
                <w:bCs/>
                <w:sz w:val="20"/>
                <w:szCs w:val="20"/>
              </w:rPr>
              <w:t>Показатель</w:t>
            </w:r>
          </w:p>
        </w:tc>
        <w:tc>
          <w:tcPr>
            <w:tcW w:w="753" w:type="pct"/>
            <w:gridSpan w:val="2"/>
            <w:shd w:val="clear" w:color="auto" w:fill="auto"/>
            <w:noWrap/>
            <w:vAlign w:val="center"/>
            <w:hideMark/>
          </w:tcPr>
          <w:p w14:paraId="076B8C92" w14:textId="77777777" w:rsidR="0025547C" w:rsidRPr="00D933E4" w:rsidRDefault="0025547C" w:rsidP="00177A0D">
            <w:pPr>
              <w:jc w:val="center"/>
              <w:rPr>
                <w:b/>
                <w:bCs/>
                <w:sz w:val="20"/>
                <w:szCs w:val="20"/>
              </w:rPr>
            </w:pPr>
            <w:r w:rsidRPr="00D933E4">
              <w:rPr>
                <w:b/>
                <w:bCs/>
                <w:sz w:val="20"/>
                <w:szCs w:val="20"/>
              </w:rPr>
              <w:t>Факт 2016</w:t>
            </w:r>
          </w:p>
        </w:tc>
        <w:tc>
          <w:tcPr>
            <w:tcW w:w="753" w:type="pct"/>
            <w:gridSpan w:val="2"/>
            <w:shd w:val="clear" w:color="auto" w:fill="auto"/>
            <w:noWrap/>
            <w:vAlign w:val="center"/>
            <w:hideMark/>
          </w:tcPr>
          <w:p w14:paraId="43FC6AAC" w14:textId="77777777" w:rsidR="0025547C" w:rsidRPr="00D933E4" w:rsidRDefault="0025547C" w:rsidP="00177A0D">
            <w:pPr>
              <w:jc w:val="center"/>
              <w:rPr>
                <w:b/>
                <w:bCs/>
                <w:sz w:val="20"/>
                <w:szCs w:val="20"/>
              </w:rPr>
            </w:pPr>
            <w:r w:rsidRPr="00D933E4">
              <w:rPr>
                <w:b/>
                <w:bCs/>
                <w:sz w:val="20"/>
                <w:szCs w:val="20"/>
              </w:rPr>
              <w:t>Факт 2017</w:t>
            </w:r>
          </w:p>
        </w:tc>
        <w:tc>
          <w:tcPr>
            <w:tcW w:w="753" w:type="pct"/>
            <w:gridSpan w:val="2"/>
            <w:shd w:val="clear" w:color="auto" w:fill="auto"/>
            <w:noWrap/>
            <w:vAlign w:val="center"/>
            <w:hideMark/>
          </w:tcPr>
          <w:p w14:paraId="459513B6" w14:textId="77777777" w:rsidR="0025547C" w:rsidRPr="00D933E4" w:rsidRDefault="0025547C" w:rsidP="00177A0D">
            <w:pPr>
              <w:jc w:val="center"/>
              <w:rPr>
                <w:b/>
                <w:bCs/>
                <w:sz w:val="20"/>
                <w:szCs w:val="20"/>
              </w:rPr>
            </w:pPr>
            <w:r w:rsidRPr="00D933E4">
              <w:rPr>
                <w:b/>
                <w:bCs/>
                <w:sz w:val="20"/>
                <w:szCs w:val="20"/>
              </w:rPr>
              <w:t>Факт 2018</w:t>
            </w:r>
          </w:p>
        </w:tc>
        <w:tc>
          <w:tcPr>
            <w:tcW w:w="753" w:type="pct"/>
            <w:gridSpan w:val="2"/>
            <w:shd w:val="clear" w:color="auto" w:fill="auto"/>
            <w:noWrap/>
            <w:vAlign w:val="center"/>
            <w:hideMark/>
          </w:tcPr>
          <w:p w14:paraId="0322150C" w14:textId="77777777" w:rsidR="0025547C" w:rsidRPr="00D933E4" w:rsidRDefault="0025547C" w:rsidP="00177A0D">
            <w:pPr>
              <w:jc w:val="center"/>
              <w:rPr>
                <w:b/>
                <w:bCs/>
                <w:sz w:val="20"/>
                <w:szCs w:val="20"/>
              </w:rPr>
            </w:pPr>
            <w:r w:rsidRPr="00D933E4">
              <w:rPr>
                <w:b/>
                <w:bCs/>
                <w:sz w:val="20"/>
                <w:szCs w:val="20"/>
              </w:rPr>
              <w:t>факт 2019</w:t>
            </w:r>
          </w:p>
        </w:tc>
      </w:tr>
      <w:tr w:rsidR="00D933E4" w:rsidRPr="00D933E4" w14:paraId="65C59E54" w14:textId="77777777" w:rsidTr="00177A0D">
        <w:trPr>
          <w:trHeight w:val="20"/>
          <w:jc w:val="center"/>
        </w:trPr>
        <w:tc>
          <w:tcPr>
            <w:tcW w:w="1988" w:type="pct"/>
            <w:shd w:val="clear" w:color="auto" w:fill="auto"/>
            <w:noWrap/>
            <w:vAlign w:val="center"/>
            <w:hideMark/>
          </w:tcPr>
          <w:p w14:paraId="602FA7AF" w14:textId="77777777" w:rsidR="0025547C" w:rsidRPr="00D933E4" w:rsidRDefault="0025547C" w:rsidP="00177A0D">
            <w:pPr>
              <w:jc w:val="right"/>
              <w:rPr>
                <w:b/>
                <w:bCs/>
                <w:i/>
                <w:iCs/>
                <w:sz w:val="20"/>
                <w:szCs w:val="20"/>
                <w:u w:val="single"/>
              </w:rPr>
            </w:pPr>
            <w:r w:rsidRPr="00D933E4">
              <w:rPr>
                <w:b/>
                <w:bCs/>
                <w:i/>
                <w:iCs/>
                <w:sz w:val="20"/>
                <w:szCs w:val="20"/>
                <w:u w:val="single"/>
              </w:rPr>
              <w:t>Забрано воды, всего:</w:t>
            </w:r>
          </w:p>
        </w:tc>
        <w:tc>
          <w:tcPr>
            <w:tcW w:w="753" w:type="pct"/>
            <w:gridSpan w:val="2"/>
            <w:shd w:val="clear" w:color="auto" w:fill="auto"/>
            <w:noWrap/>
            <w:vAlign w:val="center"/>
            <w:hideMark/>
          </w:tcPr>
          <w:p w14:paraId="1F40C383" w14:textId="77777777" w:rsidR="0025547C" w:rsidRPr="00D933E4" w:rsidRDefault="0025547C" w:rsidP="00177A0D">
            <w:pPr>
              <w:jc w:val="center"/>
              <w:rPr>
                <w:b/>
                <w:bCs/>
                <w:sz w:val="20"/>
                <w:szCs w:val="20"/>
              </w:rPr>
            </w:pPr>
            <w:r w:rsidRPr="00D933E4">
              <w:rPr>
                <w:b/>
                <w:bCs/>
                <w:sz w:val="20"/>
                <w:szCs w:val="20"/>
              </w:rPr>
              <w:t>1 679943,04</w:t>
            </w:r>
          </w:p>
        </w:tc>
        <w:tc>
          <w:tcPr>
            <w:tcW w:w="753" w:type="pct"/>
            <w:gridSpan w:val="2"/>
            <w:shd w:val="clear" w:color="auto" w:fill="auto"/>
            <w:noWrap/>
            <w:vAlign w:val="center"/>
            <w:hideMark/>
          </w:tcPr>
          <w:p w14:paraId="12993163" w14:textId="77777777" w:rsidR="0025547C" w:rsidRPr="00D933E4" w:rsidRDefault="0025547C" w:rsidP="00177A0D">
            <w:pPr>
              <w:jc w:val="center"/>
              <w:rPr>
                <w:b/>
                <w:bCs/>
                <w:sz w:val="20"/>
                <w:szCs w:val="20"/>
              </w:rPr>
            </w:pPr>
            <w:r w:rsidRPr="00D933E4">
              <w:rPr>
                <w:b/>
                <w:bCs/>
                <w:sz w:val="20"/>
                <w:szCs w:val="20"/>
              </w:rPr>
              <w:t>1 590560,98</w:t>
            </w:r>
          </w:p>
        </w:tc>
        <w:tc>
          <w:tcPr>
            <w:tcW w:w="753" w:type="pct"/>
            <w:gridSpan w:val="2"/>
            <w:shd w:val="clear" w:color="auto" w:fill="auto"/>
            <w:noWrap/>
            <w:vAlign w:val="center"/>
            <w:hideMark/>
          </w:tcPr>
          <w:p w14:paraId="1A0870AB" w14:textId="77777777" w:rsidR="0025547C" w:rsidRPr="00D933E4" w:rsidRDefault="0025547C" w:rsidP="00177A0D">
            <w:pPr>
              <w:jc w:val="center"/>
              <w:rPr>
                <w:b/>
                <w:bCs/>
                <w:sz w:val="20"/>
                <w:szCs w:val="20"/>
              </w:rPr>
            </w:pPr>
            <w:r w:rsidRPr="00D933E4">
              <w:rPr>
                <w:b/>
                <w:bCs/>
                <w:sz w:val="20"/>
                <w:szCs w:val="20"/>
              </w:rPr>
              <w:t>1 623554,71</w:t>
            </w:r>
          </w:p>
        </w:tc>
        <w:tc>
          <w:tcPr>
            <w:tcW w:w="753" w:type="pct"/>
            <w:gridSpan w:val="2"/>
            <w:shd w:val="clear" w:color="auto" w:fill="auto"/>
            <w:noWrap/>
            <w:vAlign w:val="center"/>
            <w:hideMark/>
          </w:tcPr>
          <w:p w14:paraId="50D71175" w14:textId="77777777" w:rsidR="0025547C" w:rsidRPr="00D933E4" w:rsidRDefault="0025547C" w:rsidP="00177A0D">
            <w:pPr>
              <w:jc w:val="center"/>
              <w:rPr>
                <w:b/>
                <w:bCs/>
                <w:sz w:val="20"/>
                <w:szCs w:val="20"/>
              </w:rPr>
            </w:pPr>
            <w:r w:rsidRPr="00D933E4">
              <w:rPr>
                <w:b/>
                <w:bCs/>
                <w:sz w:val="20"/>
                <w:szCs w:val="20"/>
              </w:rPr>
              <w:t>1 443 998,20</w:t>
            </w:r>
          </w:p>
        </w:tc>
      </w:tr>
      <w:tr w:rsidR="00D933E4" w:rsidRPr="00D933E4" w14:paraId="6183A6BB" w14:textId="77777777" w:rsidTr="00177A0D">
        <w:trPr>
          <w:trHeight w:val="20"/>
          <w:jc w:val="center"/>
        </w:trPr>
        <w:tc>
          <w:tcPr>
            <w:tcW w:w="1988" w:type="pct"/>
            <w:shd w:val="clear" w:color="auto" w:fill="auto"/>
            <w:noWrap/>
            <w:vAlign w:val="center"/>
            <w:hideMark/>
          </w:tcPr>
          <w:p w14:paraId="6957DAC6" w14:textId="77777777" w:rsidR="0025547C" w:rsidRPr="00D933E4" w:rsidRDefault="0025547C" w:rsidP="00177A0D">
            <w:pPr>
              <w:rPr>
                <w:sz w:val="20"/>
                <w:szCs w:val="20"/>
              </w:rPr>
            </w:pPr>
            <w:r w:rsidRPr="00D933E4">
              <w:rPr>
                <w:sz w:val="20"/>
                <w:szCs w:val="20"/>
              </w:rPr>
              <w:t>Расход на собственные нужды ВОС</w:t>
            </w:r>
          </w:p>
        </w:tc>
        <w:tc>
          <w:tcPr>
            <w:tcW w:w="753" w:type="pct"/>
            <w:gridSpan w:val="2"/>
            <w:shd w:val="clear" w:color="auto" w:fill="auto"/>
            <w:noWrap/>
            <w:vAlign w:val="center"/>
            <w:hideMark/>
          </w:tcPr>
          <w:p w14:paraId="6A70CB19" w14:textId="77777777" w:rsidR="0025547C" w:rsidRPr="00D933E4" w:rsidRDefault="0025547C" w:rsidP="00177A0D">
            <w:pPr>
              <w:jc w:val="center"/>
              <w:rPr>
                <w:sz w:val="20"/>
                <w:szCs w:val="20"/>
              </w:rPr>
            </w:pPr>
            <w:r w:rsidRPr="00D933E4">
              <w:rPr>
                <w:sz w:val="20"/>
                <w:szCs w:val="20"/>
              </w:rPr>
              <w:t>178 251,64</w:t>
            </w:r>
          </w:p>
        </w:tc>
        <w:tc>
          <w:tcPr>
            <w:tcW w:w="753" w:type="pct"/>
            <w:gridSpan w:val="2"/>
            <w:shd w:val="clear" w:color="auto" w:fill="auto"/>
            <w:noWrap/>
            <w:vAlign w:val="center"/>
            <w:hideMark/>
          </w:tcPr>
          <w:p w14:paraId="042C70E0" w14:textId="77777777" w:rsidR="0025547C" w:rsidRPr="00D933E4" w:rsidRDefault="0025547C" w:rsidP="00177A0D">
            <w:pPr>
              <w:jc w:val="center"/>
              <w:rPr>
                <w:sz w:val="20"/>
                <w:szCs w:val="20"/>
              </w:rPr>
            </w:pPr>
            <w:r w:rsidRPr="00D933E4">
              <w:rPr>
                <w:sz w:val="20"/>
                <w:szCs w:val="20"/>
              </w:rPr>
              <w:t>170 497,36</w:t>
            </w:r>
          </w:p>
        </w:tc>
        <w:tc>
          <w:tcPr>
            <w:tcW w:w="753" w:type="pct"/>
            <w:gridSpan w:val="2"/>
            <w:shd w:val="clear" w:color="auto" w:fill="auto"/>
            <w:noWrap/>
            <w:vAlign w:val="center"/>
            <w:hideMark/>
          </w:tcPr>
          <w:p w14:paraId="37F2FF57" w14:textId="77777777" w:rsidR="0025547C" w:rsidRPr="00D933E4" w:rsidRDefault="0025547C" w:rsidP="00177A0D">
            <w:pPr>
              <w:jc w:val="center"/>
              <w:rPr>
                <w:sz w:val="20"/>
                <w:szCs w:val="20"/>
              </w:rPr>
            </w:pPr>
            <w:r w:rsidRPr="00D933E4">
              <w:rPr>
                <w:sz w:val="20"/>
                <w:szCs w:val="20"/>
              </w:rPr>
              <w:t>171 660,42</w:t>
            </w:r>
          </w:p>
        </w:tc>
        <w:tc>
          <w:tcPr>
            <w:tcW w:w="753" w:type="pct"/>
            <w:gridSpan w:val="2"/>
            <w:shd w:val="clear" w:color="auto" w:fill="auto"/>
            <w:noWrap/>
            <w:vAlign w:val="center"/>
            <w:hideMark/>
          </w:tcPr>
          <w:p w14:paraId="003A8EC4" w14:textId="77777777" w:rsidR="0025547C" w:rsidRPr="00D933E4" w:rsidRDefault="0025547C" w:rsidP="00177A0D">
            <w:pPr>
              <w:jc w:val="center"/>
              <w:rPr>
                <w:sz w:val="20"/>
                <w:szCs w:val="20"/>
              </w:rPr>
            </w:pPr>
            <w:r w:rsidRPr="00D933E4">
              <w:rPr>
                <w:sz w:val="20"/>
                <w:szCs w:val="20"/>
              </w:rPr>
              <w:t>155 254,04</w:t>
            </w:r>
          </w:p>
        </w:tc>
      </w:tr>
      <w:tr w:rsidR="00D933E4" w:rsidRPr="00D933E4" w14:paraId="6DAAC403" w14:textId="77777777" w:rsidTr="00177A0D">
        <w:trPr>
          <w:trHeight w:val="20"/>
          <w:jc w:val="center"/>
        </w:trPr>
        <w:tc>
          <w:tcPr>
            <w:tcW w:w="1988" w:type="pct"/>
            <w:shd w:val="clear" w:color="auto" w:fill="auto"/>
            <w:vAlign w:val="center"/>
          </w:tcPr>
          <w:p w14:paraId="12A03040" w14:textId="77777777" w:rsidR="0025547C" w:rsidRPr="00D933E4" w:rsidRDefault="0025547C" w:rsidP="00177A0D">
            <w:pPr>
              <w:jc w:val="right"/>
              <w:rPr>
                <w:i/>
                <w:iCs/>
                <w:sz w:val="20"/>
                <w:szCs w:val="20"/>
              </w:rPr>
            </w:pPr>
            <w:r w:rsidRPr="00D933E4">
              <w:rPr>
                <w:i/>
                <w:iCs/>
                <w:sz w:val="20"/>
                <w:szCs w:val="20"/>
              </w:rPr>
              <w:t>то же в процентах</w:t>
            </w:r>
          </w:p>
        </w:tc>
        <w:tc>
          <w:tcPr>
            <w:tcW w:w="753" w:type="pct"/>
            <w:gridSpan w:val="2"/>
            <w:shd w:val="clear" w:color="auto" w:fill="auto"/>
            <w:noWrap/>
            <w:vAlign w:val="center"/>
            <w:hideMark/>
          </w:tcPr>
          <w:p w14:paraId="2667C0B9" w14:textId="77777777" w:rsidR="0025547C" w:rsidRPr="00D933E4" w:rsidRDefault="0025547C" w:rsidP="00177A0D">
            <w:pPr>
              <w:jc w:val="center"/>
              <w:rPr>
                <w:sz w:val="20"/>
                <w:szCs w:val="20"/>
              </w:rPr>
            </w:pPr>
            <w:r w:rsidRPr="00D933E4">
              <w:rPr>
                <w:sz w:val="20"/>
                <w:szCs w:val="20"/>
              </w:rPr>
              <w:t>10,61</w:t>
            </w:r>
          </w:p>
        </w:tc>
        <w:tc>
          <w:tcPr>
            <w:tcW w:w="753" w:type="pct"/>
            <w:gridSpan w:val="2"/>
            <w:shd w:val="clear" w:color="auto" w:fill="auto"/>
            <w:noWrap/>
            <w:vAlign w:val="center"/>
            <w:hideMark/>
          </w:tcPr>
          <w:p w14:paraId="755938E5" w14:textId="77777777" w:rsidR="0025547C" w:rsidRPr="00D933E4" w:rsidRDefault="0025547C" w:rsidP="00177A0D">
            <w:pPr>
              <w:jc w:val="center"/>
              <w:rPr>
                <w:sz w:val="20"/>
                <w:szCs w:val="20"/>
              </w:rPr>
            </w:pPr>
            <w:r w:rsidRPr="00D933E4">
              <w:rPr>
                <w:sz w:val="20"/>
                <w:szCs w:val="20"/>
              </w:rPr>
              <w:t>10,72</w:t>
            </w:r>
          </w:p>
        </w:tc>
        <w:tc>
          <w:tcPr>
            <w:tcW w:w="753" w:type="pct"/>
            <w:gridSpan w:val="2"/>
            <w:shd w:val="clear" w:color="auto" w:fill="auto"/>
            <w:noWrap/>
            <w:vAlign w:val="center"/>
            <w:hideMark/>
          </w:tcPr>
          <w:p w14:paraId="7AE8922A" w14:textId="77777777" w:rsidR="0025547C" w:rsidRPr="00D933E4" w:rsidRDefault="0025547C" w:rsidP="00177A0D">
            <w:pPr>
              <w:jc w:val="center"/>
              <w:rPr>
                <w:sz w:val="20"/>
                <w:szCs w:val="20"/>
              </w:rPr>
            </w:pPr>
            <w:r w:rsidRPr="00D933E4">
              <w:rPr>
                <w:sz w:val="20"/>
                <w:szCs w:val="20"/>
              </w:rPr>
              <w:t>10,57</w:t>
            </w:r>
          </w:p>
        </w:tc>
        <w:tc>
          <w:tcPr>
            <w:tcW w:w="753" w:type="pct"/>
            <w:gridSpan w:val="2"/>
            <w:shd w:val="clear" w:color="auto" w:fill="auto"/>
            <w:noWrap/>
            <w:vAlign w:val="center"/>
            <w:hideMark/>
          </w:tcPr>
          <w:p w14:paraId="473C4187" w14:textId="77777777" w:rsidR="0025547C" w:rsidRPr="00D933E4" w:rsidRDefault="0025547C" w:rsidP="00177A0D">
            <w:pPr>
              <w:jc w:val="center"/>
              <w:rPr>
                <w:sz w:val="20"/>
                <w:szCs w:val="20"/>
              </w:rPr>
            </w:pPr>
            <w:r w:rsidRPr="00D933E4">
              <w:rPr>
                <w:sz w:val="20"/>
                <w:szCs w:val="20"/>
              </w:rPr>
              <w:t>10,75</w:t>
            </w:r>
          </w:p>
        </w:tc>
      </w:tr>
      <w:tr w:rsidR="00D933E4" w:rsidRPr="00D933E4" w14:paraId="6E0DACB1" w14:textId="77777777" w:rsidTr="00177A0D">
        <w:trPr>
          <w:trHeight w:val="20"/>
          <w:jc w:val="center"/>
        </w:trPr>
        <w:tc>
          <w:tcPr>
            <w:tcW w:w="1988" w:type="pct"/>
            <w:shd w:val="clear" w:color="auto" w:fill="auto"/>
            <w:noWrap/>
            <w:vAlign w:val="center"/>
            <w:hideMark/>
          </w:tcPr>
          <w:p w14:paraId="4B2E9D7A" w14:textId="77777777" w:rsidR="0025547C" w:rsidRPr="00D933E4" w:rsidRDefault="0025547C" w:rsidP="00177A0D">
            <w:pPr>
              <w:jc w:val="right"/>
              <w:rPr>
                <w:b/>
                <w:bCs/>
                <w:sz w:val="20"/>
                <w:szCs w:val="20"/>
              </w:rPr>
            </w:pPr>
            <w:r w:rsidRPr="00D933E4">
              <w:rPr>
                <w:b/>
                <w:bCs/>
                <w:sz w:val="20"/>
                <w:szCs w:val="20"/>
              </w:rPr>
              <w:t>Отпуск в сеть:</w:t>
            </w:r>
          </w:p>
        </w:tc>
        <w:tc>
          <w:tcPr>
            <w:tcW w:w="753" w:type="pct"/>
            <w:gridSpan w:val="2"/>
            <w:shd w:val="clear" w:color="auto" w:fill="auto"/>
            <w:noWrap/>
            <w:vAlign w:val="center"/>
            <w:hideMark/>
          </w:tcPr>
          <w:p w14:paraId="565C2ADC" w14:textId="77777777" w:rsidR="0025547C" w:rsidRPr="00D933E4" w:rsidRDefault="0025547C" w:rsidP="00177A0D">
            <w:pPr>
              <w:jc w:val="center"/>
              <w:rPr>
                <w:b/>
                <w:bCs/>
                <w:sz w:val="20"/>
                <w:szCs w:val="20"/>
              </w:rPr>
            </w:pPr>
            <w:r w:rsidRPr="00D933E4">
              <w:rPr>
                <w:b/>
                <w:bCs/>
                <w:sz w:val="20"/>
                <w:szCs w:val="20"/>
              </w:rPr>
              <w:t>1 501691,40</w:t>
            </w:r>
          </w:p>
        </w:tc>
        <w:tc>
          <w:tcPr>
            <w:tcW w:w="753" w:type="pct"/>
            <w:gridSpan w:val="2"/>
            <w:shd w:val="clear" w:color="auto" w:fill="auto"/>
            <w:noWrap/>
            <w:vAlign w:val="center"/>
            <w:hideMark/>
          </w:tcPr>
          <w:p w14:paraId="28E51616" w14:textId="77777777" w:rsidR="0025547C" w:rsidRPr="00D933E4" w:rsidRDefault="0025547C" w:rsidP="00177A0D">
            <w:pPr>
              <w:jc w:val="center"/>
              <w:rPr>
                <w:b/>
                <w:bCs/>
                <w:sz w:val="20"/>
                <w:szCs w:val="20"/>
              </w:rPr>
            </w:pPr>
            <w:r w:rsidRPr="00D933E4">
              <w:rPr>
                <w:b/>
                <w:bCs/>
                <w:sz w:val="20"/>
                <w:szCs w:val="20"/>
              </w:rPr>
              <w:t>1 420063,62</w:t>
            </w:r>
          </w:p>
        </w:tc>
        <w:tc>
          <w:tcPr>
            <w:tcW w:w="753" w:type="pct"/>
            <w:gridSpan w:val="2"/>
            <w:shd w:val="clear" w:color="auto" w:fill="auto"/>
            <w:noWrap/>
            <w:vAlign w:val="center"/>
            <w:hideMark/>
          </w:tcPr>
          <w:p w14:paraId="778D0D80" w14:textId="77777777" w:rsidR="0025547C" w:rsidRPr="00D933E4" w:rsidRDefault="0025547C" w:rsidP="00177A0D">
            <w:pPr>
              <w:jc w:val="center"/>
              <w:rPr>
                <w:b/>
                <w:bCs/>
                <w:sz w:val="20"/>
                <w:szCs w:val="20"/>
              </w:rPr>
            </w:pPr>
            <w:r w:rsidRPr="00D933E4">
              <w:rPr>
                <w:b/>
                <w:bCs/>
                <w:sz w:val="20"/>
                <w:szCs w:val="20"/>
              </w:rPr>
              <w:t>1 451894,29</w:t>
            </w:r>
          </w:p>
        </w:tc>
        <w:tc>
          <w:tcPr>
            <w:tcW w:w="753" w:type="pct"/>
            <w:gridSpan w:val="2"/>
            <w:shd w:val="clear" w:color="auto" w:fill="auto"/>
            <w:noWrap/>
            <w:vAlign w:val="center"/>
            <w:hideMark/>
          </w:tcPr>
          <w:p w14:paraId="794BDA96" w14:textId="77777777" w:rsidR="0025547C" w:rsidRPr="00D933E4" w:rsidRDefault="0025547C" w:rsidP="00177A0D">
            <w:pPr>
              <w:jc w:val="center"/>
              <w:rPr>
                <w:b/>
                <w:bCs/>
                <w:sz w:val="20"/>
                <w:szCs w:val="20"/>
              </w:rPr>
            </w:pPr>
            <w:r w:rsidRPr="00D933E4">
              <w:rPr>
                <w:b/>
                <w:bCs/>
                <w:sz w:val="20"/>
                <w:szCs w:val="20"/>
              </w:rPr>
              <w:t>1 288744,16</w:t>
            </w:r>
          </w:p>
        </w:tc>
      </w:tr>
      <w:tr w:rsidR="00D933E4" w:rsidRPr="00D933E4" w14:paraId="66FA9FE7" w14:textId="77777777" w:rsidTr="00177A0D">
        <w:trPr>
          <w:trHeight w:val="20"/>
          <w:jc w:val="center"/>
        </w:trPr>
        <w:tc>
          <w:tcPr>
            <w:tcW w:w="1991" w:type="pct"/>
            <w:gridSpan w:val="2"/>
            <w:shd w:val="clear" w:color="auto" w:fill="auto"/>
            <w:vAlign w:val="center"/>
          </w:tcPr>
          <w:p w14:paraId="1DA6FA6A" w14:textId="77777777" w:rsidR="0025547C" w:rsidRPr="00D933E4" w:rsidRDefault="0025547C" w:rsidP="00177A0D">
            <w:pPr>
              <w:jc w:val="center"/>
              <w:rPr>
                <w:i/>
                <w:iCs/>
                <w:sz w:val="20"/>
                <w:szCs w:val="20"/>
              </w:rPr>
            </w:pPr>
            <w:r w:rsidRPr="00D933E4">
              <w:rPr>
                <w:i/>
                <w:iCs/>
                <w:sz w:val="20"/>
                <w:szCs w:val="20"/>
              </w:rPr>
              <w:t>потери воды:</w:t>
            </w:r>
          </w:p>
        </w:tc>
        <w:tc>
          <w:tcPr>
            <w:tcW w:w="753" w:type="pct"/>
            <w:gridSpan w:val="2"/>
            <w:shd w:val="clear" w:color="auto" w:fill="auto"/>
            <w:noWrap/>
            <w:vAlign w:val="center"/>
            <w:hideMark/>
          </w:tcPr>
          <w:p w14:paraId="29E16E94" w14:textId="77777777" w:rsidR="0025547C" w:rsidRPr="00D933E4" w:rsidRDefault="0025547C" w:rsidP="00177A0D">
            <w:pPr>
              <w:jc w:val="center"/>
              <w:rPr>
                <w:sz w:val="20"/>
                <w:szCs w:val="20"/>
              </w:rPr>
            </w:pPr>
            <w:r w:rsidRPr="00D933E4">
              <w:rPr>
                <w:sz w:val="20"/>
                <w:szCs w:val="20"/>
              </w:rPr>
              <w:t>410 667,80</w:t>
            </w:r>
          </w:p>
        </w:tc>
        <w:tc>
          <w:tcPr>
            <w:tcW w:w="753" w:type="pct"/>
            <w:gridSpan w:val="2"/>
            <w:shd w:val="clear" w:color="auto" w:fill="auto"/>
            <w:noWrap/>
            <w:vAlign w:val="center"/>
            <w:hideMark/>
          </w:tcPr>
          <w:p w14:paraId="485BF4D6" w14:textId="77777777" w:rsidR="0025547C" w:rsidRPr="00D933E4" w:rsidRDefault="0025547C" w:rsidP="00177A0D">
            <w:pPr>
              <w:jc w:val="center"/>
              <w:rPr>
                <w:sz w:val="20"/>
                <w:szCs w:val="20"/>
              </w:rPr>
            </w:pPr>
            <w:r w:rsidRPr="00D933E4">
              <w:rPr>
                <w:sz w:val="20"/>
                <w:szCs w:val="20"/>
              </w:rPr>
              <w:t>376 855,92</w:t>
            </w:r>
          </w:p>
        </w:tc>
        <w:tc>
          <w:tcPr>
            <w:tcW w:w="753" w:type="pct"/>
            <w:gridSpan w:val="2"/>
            <w:shd w:val="clear" w:color="auto" w:fill="auto"/>
            <w:noWrap/>
            <w:vAlign w:val="center"/>
            <w:hideMark/>
          </w:tcPr>
          <w:p w14:paraId="0ACCA41D" w14:textId="77777777" w:rsidR="0025547C" w:rsidRPr="00D933E4" w:rsidRDefault="0025547C" w:rsidP="00177A0D">
            <w:pPr>
              <w:jc w:val="center"/>
              <w:rPr>
                <w:sz w:val="20"/>
                <w:szCs w:val="20"/>
              </w:rPr>
            </w:pPr>
            <w:r w:rsidRPr="00D933E4">
              <w:rPr>
                <w:sz w:val="20"/>
                <w:szCs w:val="20"/>
              </w:rPr>
              <w:t>472 177,00</w:t>
            </w:r>
          </w:p>
        </w:tc>
        <w:tc>
          <w:tcPr>
            <w:tcW w:w="750" w:type="pct"/>
            <w:shd w:val="clear" w:color="auto" w:fill="auto"/>
            <w:noWrap/>
            <w:vAlign w:val="center"/>
            <w:hideMark/>
          </w:tcPr>
          <w:p w14:paraId="67C0B55D" w14:textId="77777777" w:rsidR="0025547C" w:rsidRPr="00D933E4" w:rsidRDefault="0025547C" w:rsidP="00177A0D">
            <w:pPr>
              <w:jc w:val="center"/>
              <w:rPr>
                <w:sz w:val="20"/>
                <w:szCs w:val="20"/>
              </w:rPr>
            </w:pPr>
            <w:r w:rsidRPr="00D933E4">
              <w:rPr>
                <w:sz w:val="20"/>
                <w:szCs w:val="20"/>
              </w:rPr>
              <w:t>279 843,44</w:t>
            </w:r>
          </w:p>
        </w:tc>
      </w:tr>
      <w:tr w:rsidR="00D933E4" w:rsidRPr="00D933E4" w14:paraId="5B149DAE" w14:textId="77777777" w:rsidTr="00177A0D">
        <w:trPr>
          <w:trHeight w:val="20"/>
          <w:jc w:val="center"/>
        </w:trPr>
        <w:tc>
          <w:tcPr>
            <w:tcW w:w="1988" w:type="pct"/>
            <w:shd w:val="clear" w:color="auto" w:fill="auto"/>
            <w:vAlign w:val="center"/>
          </w:tcPr>
          <w:p w14:paraId="37D54912" w14:textId="77777777" w:rsidR="0025547C" w:rsidRPr="00D933E4" w:rsidRDefault="0025547C" w:rsidP="00177A0D">
            <w:pPr>
              <w:jc w:val="right"/>
              <w:rPr>
                <w:i/>
                <w:iCs/>
                <w:sz w:val="20"/>
                <w:szCs w:val="20"/>
              </w:rPr>
            </w:pPr>
            <w:r w:rsidRPr="00D933E4">
              <w:rPr>
                <w:i/>
                <w:iCs/>
                <w:sz w:val="20"/>
                <w:szCs w:val="20"/>
              </w:rPr>
              <w:t>то же в процентах</w:t>
            </w:r>
          </w:p>
        </w:tc>
        <w:tc>
          <w:tcPr>
            <w:tcW w:w="753" w:type="pct"/>
            <w:gridSpan w:val="2"/>
            <w:shd w:val="clear" w:color="auto" w:fill="auto"/>
            <w:noWrap/>
            <w:vAlign w:val="center"/>
            <w:hideMark/>
          </w:tcPr>
          <w:p w14:paraId="0C60FD73" w14:textId="77777777" w:rsidR="0025547C" w:rsidRPr="00D933E4" w:rsidRDefault="0025547C" w:rsidP="00177A0D">
            <w:pPr>
              <w:jc w:val="center"/>
              <w:rPr>
                <w:sz w:val="20"/>
                <w:szCs w:val="20"/>
              </w:rPr>
            </w:pPr>
            <w:r w:rsidRPr="00D933E4">
              <w:rPr>
                <w:sz w:val="20"/>
                <w:szCs w:val="20"/>
              </w:rPr>
              <w:t>27,35</w:t>
            </w:r>
          </w:p>
        </w:tc>
        <w:tc>
          <w:tcPr>
            <w:tcW w:w="753" w:type="pct"/>
            <w:gridSpan w:val="2"/>
            <w:shd w:val="clear" w:color="auto" w:fill="auto"/>
            <w:noWrap/>
            <w:vAlign w:val="center"/>
            <w:hideMark/>
          </w:tcPr>
          <w:p w14:paraId="7FE7EA4F" w14:textId="77777777" w:rsidR="0025547C" w:rsidRPr="00D933E4" w:rsidRDefault="0025547C" w:rsidP="00177A0D">
            <w:pPr>
              <w:jc w:val="center"/>
              <w:rPr>
                <w:sz w:val="20"/>
                <w:szCs w:val="20"/>
              </w:rPr>
            </w:pPr>
            <w:r w:rsidRPr="00D933E4">
              <w:rPr>
                <w:sz w:val="20"/>
                <w:szCs w:val="20"/>
              </w:rPr>
              <w:t>26,54</w:t>
            </w:r>
          </w:p>
        </w:tc>
        <w:tc>
          <w:tcPr>
            <w:tcW w:w="753" w:type="pct"/>
            <w:gridSpan w:val="2"/>
            <w:shd w:val="clear" w:color="auto" w:fill="auto"/>
            <w:noWrap/>
            <w:vAlign w:val="center"/>
            <w:hideMark/>
          </w:tcPr>
          <w:p w14:paraId="7F14C81D" w14:textId="77777777" w:rsidR="0025547C" w:rsidRPr="00D933E4" w:rsidRDefault="0025547C" w:rsidP="00177A0D">
            <w:pPr>
              <w:jc w:val="center"/>
              <w:rPr>
                <w:sz w:val="20"/>
                <w:szCs w:val="20"/>
              </w:rPr>
            </w:pPr>
            <w:r w:rsidRPr="00D933E4">
              <w:rPr>
                <w:sz w:val="20"/>
                <w:szCs w:val="20"/>
              </w:rPr>
              <w:t>32,52</w:t>
            </w:r>
          </w:p>
        </w:tc>
        <w:tc>
          <w:tcPr>
            <w:tcW w:w="753" w:type="pct"/>
            <w:gridSpan w:val="2"/>
            <w:shd w:val="clear" w:color="auto" w:fill="auto"/>
            <w:noWrap/>
            <w:vAlign w:val="center"/>
            <w:hideMark/>
          </w:tcPr>
          <w:p w14:paraId="5B4E04A2" w14:textId="77777777" w:rsidR="0025547C" w:rsidRPr="00D933E4" w:rsidRDefault="0025547C" w:rsidP="00177A0D">
            <w:pPr>
              <w:jc w:val="center"/>
              <w:rPr>
                <w:sz w:val="20"/>
                <w:szCs w:val="20"/>
              </w:rPr>
            </w:pPr>
            <w:r w:rsidRPr="00D933E4">
              <w:rPr>
                <w:sz w:val="20"/>
                <w:szCs w:val="20"/>
              </w:rPr>
              <w:t>21,71</w:t>
            </w:r>
          </w:p>
        </w:tc>
      </w:tr>
      <w:tr w:rsidR="00D933E4" w:rsidRPr="00D933E4" w14:paraId="47547011" w14:textId="77777777" w:rsidTr="00177A0D">
        <w:trPr>
          <w:trHeight w:val="20"/>
          <w:jc w:val="center"/>
        </w:trPr>
        <w:tc>
          <w:tcPr>
            <w:tcW w:w="1988" w:type="pct"/>
            <w:shd w:val="clear" w:color="auto" w:fill="auto"/>
            <w:vAlign w:val="center"/>
          </w:tcPr>
          <w:p w14:paraId="40F20C74" w14:textId="77777777" w:rsidR="0025547C" w:rsidRPr="00D933E4" w:rsidRDefault="0025547C" w:rsidP="00177A0D">
            <w:pPr>
              <w:jc w:val="right"/>
              <w:rPr>
                <w:b/>
                <w:bCs/>
                <w:i/>
                <w:iCs/>
                <w:sz w:val="20"/>
                <w:szCs w:val="20"/>
                <w:u w:val="single"/>
              </w:rPr>
            </w:pPr>
            <w:r w:rsidRPr="00D933E4">
              <w:rPr>
                <w:b/>
                <w:bCs/>
                <w:i/>
                <w:iCs/>
                <w:sz w:val="20"/>
                <w:szCs w:val="20"/>
                <w:u w:val="single"/>
              </w:rPr>
              <w:t>Реализовано воды потребителям, всего:</w:t>
            </w:r>
          </w:p>
        </w:tc>
        <w:tc>
          <w:tcPr>
            <w:tcW w:w="753" w:type="pct"/>
            <w:gridSpan w:val="2"/>
            <w:shd w:val="clear" w:color="auto" w:fill="auto"/>
            <w:vAlign w:val="center"/>
            <w:hideMark/>
          </w:tcPr>
          <w:p w14:paraId="20D49BBA" w14:textId="77777777" w:rsidR="0025547C" w:rsidRPr="00D933E4" w:rsidRDefault="0025547C" w:rsidP="00177A0D">
            <w:pPr>
              <w:jc w:val="center"/>
              <w:rPr>
                <w:b/>
                <w:bCs/>
                <w:sz w:val="20"/>
                <w:szCs w:val="20"/>
              </w:rPr>
            </w:pPr>
            <w:r w:rsidRPr="00D933E4">
              <w:rPr>
                <w:b/>
                <w:bCs/>
                <w:sz w:val="20"/>
                <w:szCs w:val="20"/>
              </w:rPr>
              <w:t>1 091023,60</w:t>
            </w:r>
          </w:p>
        </w:tc>
        <w:tc>
          <w:tcPr>
            <w:tcW w:w="753" w:type="pct"/>
            <w:gridSpan w:val="2"/>
            <w:shd w:val="clear" w:color="auto" w:fill="auto"/>
            <w:vAlign w:val="center"/>
            <w:hideMark/>
          </w:tcPr>
          <w:p w14:paraId="17670364" w14:textId="77777777" w:rsidR="0025547C" w:rsidRPr="00D933E4" w:rsidRDefault="0025547C" w:rsidP="00177A0D">
            <w:pPr>
              <w:jc w:val="center"/>
              <w:rPr>
                <w:b/>
                <w:bCs/>
                <w:sz w:val="20"/>
                <w:szCs w:val="20"/>
              </w:rPr>
            </w:pPr>
            <w:r w:rsidRPr="00D933E4">
              <w:rPr>
                <w:b/>
                <w:bCs/>
                <w:sz w:val="20"/>
                <w:szCs w:val="20"/>
              </w:rPr>
              <w:t>1 043207,70</w:t>
            </w:r>
          </w:p>
        </w:tc>
        <w:tc>
          <w:tcPr>
            <w:tcW w:w="753" w:type="pct"/>
            <w:gridSpan w:val="2"/>
            <w:shd w:val="clear" w:color="auto" w:fill="auto"/>
            <w:vAlign w:val="center"/>
            <w:hideMark/>
          </w:tcPr>
          <w:p w14:paraId="65F9DE7B" w14:textId="77777777" w:rsidR="0025547C" w:rsidRPr="00D933E4" w:rsidRDefault="0025547C" w:rsidP="00177A0D">
            <w:pPr>
              <w:jc w:val="center"/>
              <w:rPr>
                <w:b/>
                <w:bCs/>
                <w:sz w:val="20"/>
                <w:szCs w:val="20"/>
              </w:rPr>
            </w:pPr>
            <w:r w:rsidRPr="00D933E4">
              <w:rPr>
                <w:b/>
                <w:bCs/>
                <w:sz w:val="20"/>
                <w:szCs w:val="20"/>
              </w:rPr>
              <w:t>979 717,29</w:t>
            </w:r>
          </w:p>
        </w:tc>
        <w:tc>
          <w:tcPr>
            <w:tcW w:w="753" w:type="pct"/>
            <w:gridSpan w:val="2"/>
            <w:shd w:val="clear" w:color="auto" w:fill="auto"/>
            <w:noWrap/>
            <w:vAlign w:val="center"/>
            <w:hideMark/>
          </w:tcPr>
          <w:p w14:paraId="3DD8F5A4" w14:textId="77777777" w:rsidR="0025547C" w:rsidRPr="00D933E4" w:rsidRDefault="0025547C" w:rsidP="00177A0D">
            <w:pPr>
              <w:jc w:val="center"/>
              <w:rPr>
                <w:b/>
                <w:bCs/>
                <w:sz w:val="20"/>
                <w:szCs w:val="20"/>
              </w:rPr>
            </w:pPr>
            <w:r w:rsidRPr="00D933E4">
              <w:rPr>
                <w:b/>
                <w:bCs/>
                <w:sz w:val="20"/>
                <w:szCs w:val="20"/>
              </w:rPr>
              <w:t>1 008900,72</w:t>
            </w:r>
          </w:p>
        </w:tc>
      </w:tr>
      <w:tr w:rsidR="00D933E4" w:rsidRPr="00D933E4" w14:paraId="722B2409" w14:textId="77777777" w:rsidTr="00177A0D">
        <w:trPr>
          <w:trHeight w:val="20"/>
          <w:jc w:val="center"/>
        </w:trPr>
        <w:tc>
          <w:tcPr>
            <w:tcW w:w="1988" w:type="pct"/>
            <w:shd w:val="clear" w:color="auto" w:fill="auto"/>
            <w:noWrap/>
            <w:vAlign w:val="center"/>
            <w:hideMark/>
          </w:tcPr>
          <w:p w14:paraId="0D5C0DB4" w14:textId="77777777" w:rsidR="0025547C" w:rsidRPr="00D933E4" w:rsidRDefault="0025547C" w:rsidP="00177A0D">
            <w:pPr>
              <w:jc w:val="right"/>
              <w:rPr>
                <w:sz w:val="20"/>
                <w:szCs w:val="20"/>
              </w:rPr>
            </w:pPr>
            <w:r w:rsidRPr="00D933E4">
              <w:rPr>
                <w:sz w:val="20"/>
                <w:szCs w:val="20"/>
              </w:rPr>
              <w:t>населению:</w:t>
            </w:r>
          </w:p>
        </w:tc>
        <w:tc>
          <w:tcPr>
            <w:tcW w:w="753" w:type="pct"/>
            <w:gridSpan w:val="2"/>
            <w:shd w:val="clear" w:color="auto" w:fill="auto"/>
            <w:noWrap/>
            <w:vAlign w:val="center"/>
            <w:hideMark/>
          </w:tcPr>
          <w:p w14:paraId="1F86577C" w14:textId="77777777" w:rsidR="0025547C" w:rsidRPr="00D933E4" w:rsidRDefault="0025547C" w:rsidP="00177A0D">
            <w:pPr>
              <w:jc w:val="center"/>
              <w:rPr>
                <w:sz w:val="20"/>
                <w:szCs w:val="20"/>
              </w:rPr>
            </w:pPr>
            <w:r w:rsidRPr="00D933E4">
              <w:rPr>
                <w:sz w:val="20"/>
                <w:szCs w:val="20"/>
              </w:rPr>
              <w:t>733 746,75</w:t>
            </w:r>
          </w:p>
        </w:tc>
        <w:tc>
          <w:tcPr>
            <w:tcW w:w="753" w:type="pct"/>
            <w:gridSpan w:val="2"/>
            <w:shd w:val="clear" w:color="auto" w:fill="auto"/>
            <w:noWrap/>
            <w:vAlign w:val="center"/>
            <w:hideMark/>
          </w:tcPr>
          <w:p w14:paraId="7FD6E026" w14:textId="77777777" w:rsidR="0025547C" w:rsidRPr="00D933E4" w:rsidRDefault="0025547C" w:rsidP="00177A0D">
            <w:pPr>
              <w:jc w:val="center"/>
              <w:rPr>
                <w:sz w:val="20"/>
                <w:szCs w:val="20"/>
              </w:rPr>
            </w:pPr>
            <w:r w:rsidRPr="00D933E4">
              <w:rPr>
                <w:sz w:val="20"/>
                <w:szCs w:val="20"/>
              </w:rPr>
              <w:t>695 981,45</w:t>
            </w:r>
          </w:p>
        </w:tc>
        <w:tc>
          <w:tcPr>
            <w:tcW w:w="753" w:type="pct"/>
            <w:gridSpan w:val="2"/>
            <w:shd w:val="clear" w:color="auto" w:fill="auto"/>
            <w:noWrap/>
            <w:vAlign w:val="center"/>
            <w:hideMark/>
          </w:tcPr>
          <w:p w14:paraId="7162032B" w14:textId="77777777" w:rsidR="0025547C" w:rsidRPr="00D933E4" w:rsidRDefault="0025547C" w:rsidP="00177A0D">
            <w:pPr>
              <w:jc w:val="center"/>
              <w:rPr>
                <w:sz w:val="20"/>
                <w:szCs w:val="20"/>
              </w:rPr>
            </w:pPr>
            <w:r w:rsidRPr="00D933E4">
              <w:rPr>
                <w:sz w:val="20"/>
                <w:szCs w:val="20"/>
              </w:rPr>
              <w:t>672 687,73</w:t>
            </w:r>
          </w:p>
        </w:tc>
        <w:tc>
          <w:tcPr>
            <w:tcW w:w="753" w:type="pct"/>
            <w:gridSpan w:val="2"/>
            <w:shd w:val="clear" w:color="auto" w:fill="auto"/>
            <w:noWrap/>
            <w:vAlign w:val="center"/>
            <w:hideMark/>
          </w:tcPr>
          <w:p w14:paraId="58208214" w14:textId="77777777" w:rsidR="0025547C" w:rsidRPr="00D933E4" w:rsidRDefault="0025547C" w:rsidP="00177A0D">
            <w:pPr>
              <w:jc w:val="center"/>
              <w:rPr>
                <w:sz w:val="20"/>
                <w:szCs w:val="20"/>
              </w:rPr>
            </w:pPr>
            <w:r w:rsidRPr="00D933E4">
              <w:rPr>
                <w:sz w:val="20"/>
                <w:szCs w:val="20"/>
              </w:rPr>
              <w:t>709 516,85</w:t>
            </w:r>
          </w:p>
        </w:tc>
      </w:tr>
      <w:tr w:rsidR="00D933E4" w:rsidRPr="00D933E4" w14:paraId="6E32C911" w14:textId="77777777" w:rsidTr="00177A0D">
        <w:trPr>
          <w:trHeight w:val="20"/>
          <w:jc w:val="center"/>
        </w:trPr>
        <w:tc>
          <w:tcPr>
            <w:tcW w:w="1988" w:type="pct"/>
            <w:shd w:val="clear" w:color="auto" w:fill="auto"/>
            <w:noWrap/>
            <w:vAlign w:val="center"/>
            <w:hideMark/>
          </w:tcPr>
          <w:p w14:paraId="7C126740" w14:textId="77777777" w:rsidR="0025547C" w:rsidRPr="00D933E4" w:rsidRDefault="0025547C" w:rsidP="00177A0D">
            <w:pPr>
              <w:jc w:val="right"/>
              <w:rPr>
                <w:i/>
                <w:iCs/>
                <w:sz w:val="20"/>
                <w:szCs w:val="20"/>
              </w:rPr>
            </w:pPr>
            <w:r w:rsidRPr="00D933E4">
              <w:rPr>
                <w:i/>
                <w:iCs/>
                <w:sz w:val="20"/>
                <w:szCs w:val="20"/>
              </w:rPr>
              <w:t>в том числе:</w:t>
            </w:r>
          </w:p>
        </w:tc>
        <w:tc>
          <w:tcPr>
            <w:tcW w:w="753" w:type="pct"/>
            <w:gridSpan w:val="2"/>
            <w:shd w:val="clear" w:color="auto" w:fill="auto"/>
            <w:noWrap/>
            <w:vAlign w:val="center"/>
            <w:hideMark/>
          </w:tcPr>
          <w:p w14:paraId="690FF75C" w14:textId="77777777" w:rsidR="0025547C" w:rsidRPr="00D933E4" w:rsidRDefault="0025547C" w:rsidP="00177A0D">
            <w:pPr>
              <w:jc w:val="center"/>
              <w:rPr>
                <w:i/>
                <w:iCs/>
                <w:sz w:val="20"/>
                <w:szCs w:val="20"/>
              </w:rPr>
            </w:pPr>
          </w:p>
        </w:tc>
        <w:tc>
          <w:tcPr>
            <w:tcW w:w="753" w:type="pct"/>
            <w:gridSpan w:val="2"/>
            <w:shd w:val="clear" w:color="auto" w:fill="auto"/>
            <w:noWrap/>
            <w:vAlign w:val="center"/>
            <w:hideMark/>
          </w:tcPr>
          <w:p w14:paraId="24918108" w14:textId="77777777" w:rsidR="0025547C" w:rsidRPr="00D933E4" w:rsidRDefault="0025547C" w:rsidP="00177A0D">
            <w:pPr>
              <w:jc w:val="center"/>
              <w:rPr>
                <w:sz w:val="20"/>
                <w:szCs w:val="20"/>
              </w:rPr>
            </w:pPr>
          </w:p>
        </w:tc>
        <w:tc>
          <w:tcPr>
            <w:tcW w:w="753" w:type="pct"/>
            <w:gridSpan w:val="2"/>
            <w:shd w:val="clear" w:color="auto" w:fill="auto"/>
            <w:noWrap/>
            <w:vAlign w:val="center"/>
            <w:hideMark/>
          </w:tcPr>
          <w:p w14:paraId="7D0FC600" w14:textId="77777777" w:rsidR="0025547C" w:rsidRPr="00D933E4" w:rsidRDefault="0025547C" w:rsidP="00177A0D">
            <w:pPr>
              <w:jc w:val="center"/>
              <w:rPr>
                <w:sz w:val="20"/>
                <w:szCs w:val="20"/>
              </w:rPr>
            </w:pPr>
          </w:p>
        </w:tc>
        <w:tc>
          <w:tcPr>
            <w:tcW w:w="753" w:type="pct"/>
            <w:gridSpan w:val="2"/>
            <w:shd w:val="clear" w:color="auto" w:fill="auto"/>
            <w:noWrap/>
            <w:vAlign w:val="center"/>
            <w:hideMark/>
          </w:tcPr>
          <w:p w14:paraId="612BF3BF" w14:textId="77777777" w:rsidR="0025547C" w:rsidRPr="00D933E4" w:rsidRDefault="0025547C" w:rsidP="00177A0D">
            <w:pPr>
              <w:jc w:val="center"/>
              <w:rPr>
                <w:sz w:val="20"/>
                <w:szCs w:val="20"/>
              </w:rPr>
            </w:pPr>
            <w:r w:rsidRPr="00D933E4">
              <w:rPr>
                <w:sz w:val="20"/>
                <w:szCs w:val="20"/>
              </w:rPr>
              <w:t> </w:t>
            </w:r>
          </w:p>
        </w:tc>
      </w:tr>
      <w:tr w:rsidR="00D933E4" w:rsidRPr="00D933E4" w14:paraId="7CA98022" w14:textId="77777777" w:rsidTr="00177A0D">
        <w:trPr>
          <w:trHeight w:val="20"/>
          <w:jc w:val="center"/>
        </w:trPr>
        <w:tc>
          <w:tcPr>
            <w:tcW w:w="1988" w:type="pct"/>
            <w:shd w:val="clear" w:color="auto" w:fill="auto"/>
            <w:noWrap/>
            <w:vAlign w:val="center"/>
            <w:hideMark/>
          </w:tcPr>
          <w:p w14:paraId="2D58737C" w14:textId="77777777" w:rsidR="0025547C" w:rsidRPr="00D933E4" w:rsidRDefault="0025547C" w:rsidP="00177A0D">
            <w:pPr>
              <w:jc w:val="right"/>
              <w:rPr>
                <w:i/>
                <w:iCs/>
                <w:sz w:val="20"/>
                <w:szCs w:val="20"/>
              </w:rPr>
            </w:pPr>
            <w:r w:rsidRPr="00D933E4">
              <w:rPr>
                <w:i/>
                <w:iCs/>
                <w:sz w:val="20"/>
                <w:szCs w:val="20"/>
              </w:rPr>
              <w:t>АО "ЮКЭК-Белоярский"</w:t>
            </w:r>
          </w:p>
        </w:tc>
        <w:tc>
          <w:tcPr>
            <w:tcW w:w="753" w:type="pct"/>
            <w:gridSpan w:val="2"/>
            <w:shd w:val="clear" w:color="auto" w:fill="auto"/>
            <w:noWrap/>
            <w:vAlign w:val="center"/>
            <w:hideMark/>
          </w:tcPr>
          <w:p w14:paraId="35531B83" w14:textId="77777777" w:rsidR="0025547C" w:rsidRPr="00D933E4" w:rsidRDefault="0025547C" w:rsidP="00177A0D">
            <w:pPr>
              <w:jc w:val="center"/>
              <w:rPr>
                <w:i/>
                <w:iCs/>
                <w:sz w:val="20"/>
                <w:szCs w:val="20"/>
              </w:rPr>
            </w:pPr>
            <w:r w:rsidRPr="00D933E4">
              <w:rPr>
                <w:i/>
                <w:iCs/>
                <w:sz w:val="20"/>
                <w:szCs w:val="20"/>
              </w:rPr>
              <w:t>116 866,29</w:t>
            </w:r>
          </w:p>
        </w:tc>
        <w:tc>
          <w:tcPr>
            <w:tcW w:w="753" w:type="pct"/>
            <w:gridSpan w:val="2"/>
            <w:shd w:val="clear" w:color="auto" w:fill="auto"/>
            <w:noWrap/>
            <w:vAlign w:val="center"/>
            <w:hideMark/>
          </w:tcPr>
          <w:p w14:paraId="505344A9" w14:textId="77777777" w:rsidR="0025547C" w:rsidRPr="00D933E4" w:rsidRDefault="0025547C" w:rsidP="00177A0D">
            <w:pPr>
              <w:jc w:val="center"/>
              <w:rPr>
                <w:i/>
                <w:iCs/>
                <w:sz w:val="20"/>
                <w:szCs w:val="20"/>
              </w:rPr>
            </w:pPr>
            <w:r w:rsidRPr="00D933E4">
              <w:rPr>
                <w:i/>
                <w:iCs/>
                <w:sz w:val="20"/>
                <w:szCs w:val="20"/>
              </w:rPr>
              <w:t>19 066,42</w:t>
            </w:r>
          </w:p>
        </w:tc>
        <w:tc>
          <w:tcPr>
            <w:tcW w:w="753" w:type="pct"/>
            <w:gridSpan w:val="2"/>
            <w:shd w:val="clear" w:color="auto" w:fill="auto"/>
            <w:noWrap/>
            <w:vAlign w:val="center"/>
            <w:hideMark/>
          </w:tcPr>
          <w:p w14:paraId="257DD998" w14:textId="77777777" w:rsidR="0025547C" w:rsidRPr="00D933E4" w:rsidRDefault="0025547C" w:rsidP="00177A0D">
            <w:pPr>
              <w:jc w:val="center"/>
              <w:rPr>
                <w:i/>
                <w:iCs/>
                <w:sz w:val="20"/>
                <w:szCs w:val="20"/>
              </w:rPr>
            </w:pPr>
            <w:r w:rsidRPr="00D933E4">
              <w:rPr>
                <w:i/>
                <w:iCs/>
                <w:sz w:val="20"/>
                <w:szCs w:val="20"/>
              </w:rPr>
              <w:t>192 366,37</w:t>
            </w:r>
          </w:p>
        </w:tc>
        <w:tc>
          <w:tcPr>
            <w:tcW w:w="753" w:type="pct"/>
            <w:gridSpan w:val="2"/>
            <w:shd w:val="clear" w:color="auto" w:fill="auto"/>
            <w:noWrap/>
            <w:vAlign w:val="center"/>
            <w:hideMark/>
          </w:tcPr>
          <w:p w14:paraId="681159A8" w14:textId="77777777" w:rsidR="0025547C" w:rsidRPr="00D933E4" w:rsidRDefault="0025547C" w:rsidP="00177A0D">
            <w:pPr>
              <w:jc w:val="center"/>
              <w:rPr>
                <w:i/>
                <w:iCs/>
                <w:sz w:val="20"/>
                <w:szCs w:val="20"/>
              </w:rPr>
            </w:pPr>
            <w:r w:rsidRPr="00D933E4">
              <w:rPr>
                <w:i/>
                <w:iCs/>
                <w:sz w:val="20"/>
                <w:szCs w:val="20"/>
              </w:rPr>
              <w:t>605 481,46</w:t>
            </w:r>
          </w:p>
        </w:tc>
      </w:tr>
      <w:tr w:rsidR="00D933E4" w:rsidRPr="00D933E4" w14:paraId="225D0A64" w14:textId="77777777" w:rsidTr="00177A0D">
        <w:trPr>
          <w:trHeight w:val="20"/>
          <w:jc w:val="center"/>
        </w:trPr>
        <w:tc>
          <w:tcPr>
            <w:tcW w:w="1988" w:type="pct"/>
            <w:shd w:val="clear" w:color="auto" w:fill="auto"/>
            <w:noWrap/>
            <w:vAlign w:val="center"/>
            <w:hideMark/>
          </w:tcPr>
          <w:p w14:paraId="0DA58D18" w14:textId="77777777" w:rsidR="0025547C" w:rsidRPr="00D933E4" w:rsidRDefault="0025547C" w:rsidP="00177A0D">
            <w:pPr>
              <w:jc w:val="right"/>
              <w:rPr>
                <w:i/>
                <w:iCs/>
                <w:sz w:val="20"/>
                <w:szCs w:val="20"/>
              </w:rPr>
            </w:pPr>
            <w:r w:rsidRPr="00D933E4">
              <w:rPr>
                <w:i/>
                <w:iCs/>
                <w:sz w:val="20"/>
                <w:szCs w:val="20"/>
              </w:rPr>
              <w:t>Прочие управляющие компании:</w:t>
            </w:r>
          </w:p>
        </w:tc>
        <w:tc>
          <w:tcPr>
            <w:tcW w:w="753" w:type="pct"/>
            <w:gridSpan w:val="2"/>
            <w:shd w:val="clear" w:color="auto" w:fill="auto"/>
            <w:noWrap/>
            <w:vAlign w:val="center"/>
            <w:hideMark/>
          </w:tcPr>
          <w:p w14:paraId="23228532" w14:textId="77777777" w:rsidR="0025547C" w:rsidRPr="00D933E4" w:rsidRDefault="0025547C" w:rsidP="00177A0D">
            <w:pPr>
              <w:jc w:val="center"/>
              <w:rPr>
                <w:i/>
                <w:iCs/>
                <w:sz w:val="20"/>
                <w:szCs w:val="20"/>
              </w:rPr>
            </w:pPr>
            <w:r w:rsidRPr="00D933E4">
              <w:rPr>
                <w:i/>
                <w:iCs/>
                <w:sz w:val="20"/>
                <w:szCs w:val="20"/>
              </w:rPr>
              <w:t>592 006,20</w:t>
            </w:r>
          </w:p>
        </w:tc>
        <w:tc>
          <w:tcPr>
            <w:tcW w:w="753" w:type="pct"/>
            <w:gridSpan w:val="2"/>
            <w:shd w:val="clear" w:color="auto" w:fill="auto"/>
            <w:noWrap/>
            <w:vAlign w:val="center"/>
            <w:hideMark/>
          </w:tcPr>
          <w:p w14:paraId="7E5CA0D5" w14:textId="77777777" w:rsidR="0025547C" w:rsidRPr="00D933E4" w:rsidRDefault="0025547C" w:rsidP="00177A0D">
            <w:pPr>
              <w:jc w:val="center"/>
              <w:rPr>
                <w:i/>
                <w:iCs/>
                <w:sz w:val="20"/>
                <w:szCs w:val="20"/>
              </w:rPr>
            </w:pPr>
            <w:r w:rsidRPr="00D933E4">
              <w:rPr>
                <w:i/>
                <w:iCs/>
                <w:sz w:val="20"/>
                <w:szCs w:val="20"/>
              </w:rPr>
              <w:t>651 214,02</w:t>
            </w:r>
          </w:p>
        </w:tc>
        <w:tc>
          <w:tcPr>
            <w:tcW w:w="753" w:type="pct"/>
            <w:gridSpan w:val="2"/>
            <w:shd w:val="clear" w:color="auto" w:fill="auto"/>
            <w:noWrap/>
            <w:vAlign w:val="center"/>
            <w:hideMark/>
          </w:tcPr>
          <w:p w14:paraId="42930B22" w14:textId="77777777" w:rsidR="0025547C" w:rsidRPr="00D933E4" w:rsidRDefault="0025547C" w:rsidP="00177A0D">
            <w:pPr>
              <w:jc w:val="center"/>
              <w:rPr>
                <w:i/>
                <w:iCs/>
                <w:sz w:val="20"/>
                <w:szCs w:val="20"/>
              </w:rPr>
            </w:pPr>
            <w:r w:rsidRPr="00D933E4">
              <w:rPr>
                <w:i/>
                <w:iCs/>
                <w:sz w:val="20"/>
                <w:szCs w:val="20"/>
              </w:rPr>
              <w:t>460 244,58</w:t>
            </w:r>
          </w:p>
        </w:tc>
        <w:tc>
          <w:tcPr>
            <w:tcW w:w="753" w:type="pct"/>
            <w:gridSpan w:val="2"/>
            <w:shd w:val="clear" w:color="auto" w:fill="auto"/>
            <w:noWrap/>
            <w:vAlign w:val="center"/>
            <w:hideMark/>
          </w:tcPr>
          <w:p w14:paraId="1E1EE5A7" w14:textId="77777777" w:rsidR="0025547C" w:rsidRPr="00D933E4" w:rsidRDefault="0025547C" w:rsidP="00177A0D">
            <w:pPr>
              <w:jc w:val="center"/>
              <w:rPr>
                <w:i/>
                <w:iCs/>
                <w:sz w:val="20"/>
                <w:szCs w:val="20"/>
              </w:rPr>
            </w:pPr>
            <w:r w:rsidRPr="00D933E4">
              <w:rPr>
                <w:i/>
                <w:iCs/>
                <w:sz w:val="20"/>
                <w:szCs w:val="20"/>
              </w:rPr>
              <w:t>89 591,73</w:t>
            </w:r>
          </w:p>
        </w:tc>
      </w:tr>
      <w:tr w:rsidR="00D933E4" w:rsidRPr="00D933E4" w14:paraId="28FA0F45" w14:textId="77777777" w:rsidTr="00177A0D">
        <w:trPr>
          <w:trHeight w:val="20"/>
          <w:jc w:val="center"/>
        </w:trPr>
        <w:tc>
          <w:tcPr>
            <w:tcW w:w="1988" w:type="pct"/>
            <w:shd w:val="clear" w:color="auto" w:fill="auto"/>
            <w:noWrap/>
            <w:vAlign w:val="center"/>
            <w:hideMark/>
          </w:tcPr>
          <w:p w14:paraId="6664662F" w14:textId="77777777" w:rsidR="0025547C" w:rsidRPr="00D933E4" w:rsidRDefault="0025547C" w:rsidP="00177A0D">
            <w:pPr>
              <w:jc w:val="right"/>
              <w:rPr>
                <w:i/>
                <w:iCs/>
                <w:sz w:val="20"/>
                <w:szCs w:val="20"/>
              </w:rPr>
            </w:pPr>
            <w:r w:rsidRPr="00D933E4">
              <w:rPr>
                <w:i/>
                <w:iCs/>
                <w:sz w:val="20"/>
                <w:szCs w:val="20"/>
              </w:rPr>
              <w:t>ТСЖ:</w:t>
            </w:r>
          </w:p>
        </w:tc>
        <w:tc>
          <w:tcPr>
            <w:tcW w:w="753" w:type="pct"/>
            <w:gridSpan w:val="2"/>
            <w:shd w:val="clear" w:color="auto" w:fill="auto"/>
            <w:noWrap/>
            <w:vAlign w:val="center"/>
            <w:hideMark/>
          </w:tcPr>
          <w:p w14:paraId="34B0FA55" w14:textId="77777777" w:rsidR="0025547C" w:rsidRPr="00D933E4" w:rsidRDefault="0025547C" w:rsidP="00177A0D">
            <w:pPr>
              <w:jc w:val="center"/>
              <w:rPr>
                <w:i/>
                <w:iCs/>
                <w:sz w:val="20"/>
                <w:szCs w:val="20"/>
              </w:rPr>
            </w:pPr>
            <w:r w:rsidRPr="00D933E4">
              <w:rPr>
                <w:i/>
                <w:iCs/>
                <w:sz w:val="20"/>
                <w:szCs w:val="20"/>
              </w:rPr>
              <w:t>24 874,26</w:t>
            </w:r>
          </w:p>
        </w:tc>
        <w:tc>
          <w:tcPr>
            <w:tcW w:w="753" w:type="pct"/>
            <w:gridSpan w:val="2"/>
            <w:shd w:val="clear" w:color="auto" w:fill="auto"/>
            <w:noWrap/>
            <w:vAlign w:val="center"/>
            <w:hideMark/>
          </w:tcPr>
          <w:p w14:paraId="04805FE1" w14:textId="77777777" w:rsidR="0025547C" w:rsidRPr="00D933E4" w:rsidRDefault="0025547C" w:rsidP="00177A0D">
            <w:pPr>
              <w:jc w:val="center"/>
              <w:rPr>
                <w:i/>
                <w:iCs/>
                <w:sz w:val="20"/>
                <w:szCs w:val="20"/>
              </w:rPr>
            </w:pPr>
            <w:r w:rsidRPr="00D933E4">
              <w:rPr>
                <w:i/>
                <w:iCs/>
                <w:sz w:val="20"/>
                <w:szCs w:val="20"/>
              </w:rPr>
              <w:t>25 701,01</w:t>
            </w:r>
          </w:p>
        </w:tc>
        <w:tc>
          <w:tcPr>
            <w:tcW w:w="753" w:type="pct"/>
            <w:gridSpan w:val="2"/>
            <w:shd w:val="clear" w:color="auto" w:fill="auto"/>
            <w:noWrap/>
            <w:vAlign w:val="center"/>
            <w:hideMark/>
          </w:tcPr>
          <w:p w14:paraId="4BEAFBC7" w14:textId="77777777" w:rsidR="0025547C" w:rsidRPr="00D933E4" w:rsidRDefault="0025547C" w:rsidP="00177A0D">
            <w:pPr>
              <w:jc w:val="center"/>
              <w:rPr>
                <w:i/>
                <w:iCs/>
                <w:sz w:val="20"/>
                <w:szCs w:val="20"/>
              </w:rPr>
            </w:pPr>
            <w:r w:rsidRPr="00D933E4">
              <w:rPr>
                <w:i/>
                <w:iCs/>
                <w:sz w:val="20"/>
                <w:szCs w:val="20"/>
              </w:rPr>
              <w:t>20 076,78</w:t>
            </w:r>
          </w:p>
        </w:tc>
        <w:tc>
          <w:tcPr>
            <w:tcW w:w="753" w:type="pct"/>
            <w:gridSpan w:val="2"/>
            <w:shd w:val="clear" w:color="auto" w:fill="auto"/>
            <w:noWrap/>
            <w:vAlign w:val="center"/>
            <w:hideMark/>
          </w:tcPr>
          <w:p w14:paraId="10C9CE3F" w14:textId="77777777" w:rsidR="0025547C" w:rsidRPr="00D933E4" w:rsidRDefault="0025547C" w:rsidP="00177A0D">
            <w:pPr>
              <w:jc w:val="center"/>
              <w:rPr>
                <w:i/>
                <w:iCs/>
                <w:sz w:val="20"/>
                <w:szCs w:val="20"/>
              </w:rPr>
            </w:pPr>
            <w:r w:rsidRPr="00D933E4">
              <w:rPr>
                <w:i/>
                <w:iCs/>
                <w:sz w:val="20"/>
                <w:szCs w:val="20"/>
              </w:rPr>
              <w:t>14 443,66</w:t>
            </w:r>
          </w:p>
        </w:tc>
      </w:tr>
      <w:tr w:rsidR="00D933E4" w:rsidRPr="00D933E4" w14:paraId="1996766C" w14:textId="77777777" w:rsidTr="00177A0D">
        <w:trPr>
          <w:trHeight w:val="20"/>
          <w:jc w:val="center"/>
        </w:trPr>
        <w:tc>
          <w:tcPr>
            <w:tcW w:w="1988" w:type="pct"/>
            <w:shd w:val="clear" w:color="auto" w:fill="auto"/>
            <w:noWrap/>
            <w:vAlign w:val="center"/>
            <w:hideMark/>
          </w:tcPr>
          <w:p w14:paraId="1C288F61" w14:textId="77777777" w:rsidR="0025547C" w:rsidRPr="00D933E4" w:rsidRDefault="0025547C" w:rsidP="00177A0D">
            <w:pPr>
              <w:jc w:val="right"/>
              <w:rPr>
                <w:sz w:val="20"/>
                <w:szCs w:val="20"/>
              </w:rPr>
            </w:pPr>
            <w:r w:rsidRPr="00D933E4">
              <w:rPr>
                <w:sz w:val="20"/>
                <w:szCs w:val="20"/>
              </w:rPr>
              <w:t>бюджетникам:</w:t>
            </w:r>
          </w:p>
        </w:tc>
        <w:tc>
          <w:tcPr>
            <w:tcW w:w="753" w:type="pct"/>
            <w:gridSpan w:val="2"/>
            <w:shd w:val="clear" w:color="auto" w:fill="auto"/>
            <w:noWrap/>
            <w:vAlign w:val="center"/>
            <w:hideMark/>
          </w:tcPr>
          <w:p w14:paraId="5B113063" w14:textId="77777777" w:rsidR="0025547C" w:rsidRPr="00D933E4" w:rsidRDefault="0025547C" w:rsidP="00177A0D">
            <w:pPr>
              <w:jc w:val="center"/>
              <w:rPr>
                <w:sz w:val="20"/>
                <w:szCs w:val="20"/>
              </w:rPr>
            </w:pPr>
            <w:r w:rsidRPr="00D933E4">
              <w:rPr>
                <w:sz w:val="20"/>
                <w:szCs w:val="20"/>
              </w:rPr>
              <w:t>85 695,79</w:t>
            </w:r>
          </w:p>
        </w:tc>
        <w:tc>
          <w:tcPr>
            <w:tcW w:w="753" w:type="pct"/>
            <w:gridSpan w:val="2"/>
            <w:shd w:val="clear" w:color="auto" w:fill="auto"/>
            <w:noWrap/>
            <w:vAlign w:val="center"/>
            <w:hideMark/>
          </w:tcPr>
          <w:p w14:paraId="3D7A2FFD" w14:textId="77777777" w:rsidR="0025547C" w:rsidRPr="00D933E4" w:rsidRDefault="0025547C" w:rsidP="00177A0D">
            <w:pPr>
              <w:jc w:val="center"/>
              <w:rPr>
                <w:sz w:val="20"/>
                <w:szCs w:val="20"/>
              </w:rPr>
            </w:pPr>
            <w:r w:rsidRPr="00D933E4">
              <w:rPr>
                <w:sz w:val="20"/>
                <w:szCs w:val="20"/>
              </w:rPr>
              <w:t>85 964,89</w:t>
            </w:r>
          </w:p>
        </w:tc>
        <w:tc>
          <w:tcPr>
            <w:tcW w:w="753" w:type="pct"/>
            <w:gridSpan w:val="2"/>
            <w:shd w:val="clear" w:color="auto" w:fill="auto"/>
            <w:noWrap/>
            <w:vAlign w:val="center"/>
            <w:hideMark/>
          </w:tcPr>
          <w:p w14:paraId="138FD794" w14:textId="77777777" w:rsidR="0025547C" w:rsidRPr="00D933E4" w:rsidRDefault="0025547C" w:rsidP="00177A0D">
            <w:pPr>
              <w:jc w:val="center"/>
              <w:rPr>
                <w:sz w:val="20"/>
                <w:szCs w:val="20"/>
              </w:rPr>
            </w:pPr>
            <w:r w:rsidRPr="00D933E4">
              <w:rPr>
                <w:sz w:val="20"/>
                <w:szCs w:val="20"/>
              </w:rPr>
              <w:t>77 755,15</w:t>
            </w:r>
          </w:p>
        </w:tc>
        <w:tc>
          <w:tcPr>
            <w:tcW w:w="753" w:type="pct"/>
            <w:gridSpan w:val="2"/>
            <w:shd w:val="clear" w:color="auto" w:fill="auto"/>
            <w:noWrap/>
            <w:vAlign w:val="center"/>
            <w:hideMark/>
          </w:tcPr>
          <w:p w14:paraId="104DF401" w14:textId="77777777" w:rsidR="0025547C" w:rsidRPr="00D933E4" w:rsidRDefault="0025547C" w:rsidP="00177A0D">
            <w:pPr>
              <w:jc w:val="center"/>
              <w:rPr>
                <w:sz w:val="20"/>
                <w:szCs w:val="20"/>
              </w:rPr>
            </w:pPr>
            <w:r w:rsidRPr="00D933E4">
              <w:rPr>
                <w:sz w:val="20"/>
                <w:szCs w:val="20"/>
              </w:rPr>
              <w:t>75 846,66</w:t>
            </w:r>
          </w:p>
        </w:tc>
      </w:tr>
      <w:tr w:rsidR="00D933E4" w:rsidRPr="00D933E4" w14:paraId="7BB9FCB5" w14:textId="77777777" w:rsidTr="00177A0D">
        <w:trPr>
          <w:trHeight w:val="20"/>
          <w:jc w:val="center"/>
        </w:trPr>
        <w:tc>
          <w:tcPr>
            <w:tcW w:w="1988" w:type="pct"/>
            <w:shd w:val="clear" w:color="auto" w:fill="auto"/>
            <w:noWrap/>
            <w:vAlign w:val="center"/>
            <w:hideMark/>
          </w:tcPr>
          <w:p w14:paraId="3C49DF95" w14:textId="77777777" w:rsidR="0025547C" w:rsidRPr="00D933E4" w:rsidRDefault="0025547C" w:rsidP="00177A0D">
            <w:pPr>
              <w:jc w:val="right"/>
              <w:rPr>
                <w:sz w:val="20"/>
                <w:szCs w:val="20"/>
              </w:rPr>
            </w:pPr>
            <w:r w:rsidRPr="00D933E4">
              <w:rPr>
                <w:sz w:val="20"/>
                <w:szCs w:val="20"/>
              </w:rPr>
              <w:t>производственным потребителям:</w:t>
            </w:r>
          </w:p>
        </w:tc>
        <w:tc>
          <w:tcPr>
            <w:tcW w:w="753" w:type="pct"/>
            <w:gridSpan w:val="2"/>
            <w:shd w:val="clear" w:color="auto" w:fill="auto"/>
            <w:noWrap/>
            <w:vAlign w:val="center"/>
            <w:hideMark/>
          </w:tcPr>
          <w:p w14:paraId="79132281" w14:textId="77777777" w:rsidR="0025547C" w:rsidRPr="00D933E4" w:rsidRDefault="0025547C" w:rsidP="00177A0D">
            <w:pPr>
              <w:jc w:val="center"/>
              <w:rPr>
                <w:sz w:val="20"/>
                <w:szCs w:val="20"/>
              </w:rPr>
            </w:pPr>
            <w:r w:rsidRPr="00D933E4">
              <w:rPr>
                <w:sz w:val="20"/>
                <w:szCs w:val="20"/>
              </w:rPr>
              <w:t>80 025,32</w:t>
            </w:r>
          </w:p>
        </w:tc>
        <w:tc>
          <w:tcPr>
            <w:tcW w:w="753" w:type="pct"/>
            <w:gridSpan w:val="2"/>
            <w:shd w:val="clear" w:color="auto" w:fill="auto"/>
            <w:noWrap/>
            <w:vAlign w:val="center"/>
            <w:hideMark/>
          </w:tcPr>
          <w:p w14:paraId="6E1FA4B9" w14:textId="77777777" w:rsidR="0025547C" w:rsidRPr="00D933E4" w:rsidRDefault="0025547C" w:rsidP="00177A0D">
            <w:pPr>
              <w:jc w:val="center"/>
              <w:rPr>
                <w:sz w:val="20"/>
                <w:szCs w:val="20"/>
              </w:rPr>
            </w:pPr>
            <w:r w:rsidRPr="00D933E4">
              <w:rPr>
                <w:sz w:val="20"/>
                <w:szCs w:val="20"/>
              </w:rPr>
              <w:t>77 311,49</w:t>
            </w:r>
          </w:p>
        </w:tc>
        <w:tc>
          <w:tcPr>
            <w:tcW w:w="753" w:type="pct"/>
            <w:gridSpan w:val="2"/>
            <w:shd w:val="clear" w:color="auto" w:fill="auto"/>
            <w:noWrap/>
            <w:vAlign w:val="center"/>
            <w:hideMark/>
          </w:tcPr>
          <w:p w14:paraId="4EFF42C5" w14:textId="77777777" w:rsidR="0025547C" w:rsidRPr="00D933E4" w:rsidRDefault="0025547C" w:rsidP="00177A0D">
            <w:pPr>
              <w:jc w:val="center"/>
              <w:rPr>
                <w:sz w:val="20"/>
                <w:szCs w:val="20"/>
              </w:rPr>
            </w:pPr>
            <w:r w:rsidRPr="00D933E4">
              <w:rPr>
                <w:sz w:val="20"/>
                <w:szCs w:val="20"/>
              </w:rPr>
              <w:t>67 944,72</w:t>
            </w:r>
          </w:p>
        </w:tc>
        <w:tc>
          <w:tcPr>
            <w:tcW w:w="753" w:type="pct"/>
            <w:gridSpan w:val="2"/>
            <w:shd w:val="clear" w:color="auto" w:fill="auto"/>
            <w:noWrap/>
            <w:vAlign w:val="center"/>
            <w:hideMark/>
          </w:tcPr>
          <w:p w14:paraId="31B15942" w14:textId="77777777" w:rsidR="0025547C" w:rsidRPr="00D933E4" w:rsidRDefault="0025547C" w:rsidP="00177A0D">
            <w:pPr>
              <w:jc w:val="center"/>
              <w:rPr>
                <w:sz w:val="20"/>
                <w:szCs w:val="20"/>
              </w:rPr>
            </w:pPr>
            <w:r w:rsidRPr="00D933E4">
              <w:rPr>
                <w:sz w:val="20"/>
                <w:szCs w:val="20"/>
              </w:rPr>
              <w:t>79 154,56</w:t>
            </w:r>
          </w:p>
        </w:tc>
      </w:tr>
      <w:tr w:rsidR="00D933E4" w:rsidRPr="00D933E4" w14:paraId="74951875" w14:textId="77777777" w:rsidTr="00177A0D">
        <w:trPr>
          <w:trHeight w:val="20"/>
          <w:jc w:val="center"/>
        </w:trPr>
        <w:tc>
          <w:tcPr>
            <w:tcW w:w="1988" w:type="pct"/>
            <w:shd w:val="clear" w:color="auto" w:fill="auto"/>
            <w:noWrap/>
            <w:vAlign w:val="center"/>
            <w:hideMark/>
          </w:tcPr>
          <w:p w14:paraId="2920B3C0" w14:textId="77777777" w:rsidR="0025547C" w:rsidRPr="00D933E4" w:rsidRDefault="0025547C" w:rsidP="00177A0D">
            <w:pPr>
              <w:jc w:val="right"/>
              <w:rPr>
                <w:sz w:val="20"/>
                <w:szCs w:val="20"/>
              </w:rPr>
            </w:pPr>
            <w:r w:rsidRPr="00D933E4">
              <w:rPr>
                <w:sz w:val="20"/>
                <w:szCs w:val="20"/>
              </w:rPr>
              <w:t>прочим потребителям:</w:t>
            </w:r>
          </w:p>
        </w:tc>
        <w:tc>
          <w:tcPr>
            <w:tcW w:w="753" w:type="pct"/>
            <w:gridSpan w:val="2"/>
            <w:shd w:val="clear" w:color="auto" w:fill="auto"/>
            <w:noWrap/>
            <w:vAlign w:val="center"/>
            <w:hideMark/>
          </w:tcPr>
          <w:p w14:paraId="669C9A4C" w14:textId="77777777" w:rsidR="0025547C" w:rsidRPr="00D933E4" w:rsidRDefault="0025547C" w:rsidP="00177A0D">
            <w:pPr>
              <w:jc w:val="center"/>
              <w:rPr>
                <w:sz w:val="20"/>
                <w:szCs w:val="20"/>
              </w:rPr>
            </w:pPr>
            <w:r w:rsidRPr="00D933E4">
              <w:rPr>
                <w:sz w:val="20"/>
                <w:szCs w:val="20"/>
              </w:rPr>
              <w:t>38 685,14</w:t>
            </w:r>
          </w:p>
        </w:tc>
        <w:tc>
          <w:tcPr>
            <w:tcW w:w="753" w:type="pct"/>
            <w:gridSpan w:val="2"/>
            <w:shd w:val="clear" w:color="auto" w:fill="auto"/>
            <w:noWrap/>
            <w:vAlign w:val="center"/>
            <w:hideMark/>
          </w:tcPr>
          <w:p w14:paraId="20D855BD" w14:textId="77777777" w:rsidR="0025547C" w:rsidRPr="00D933E4" w:rsidRDefault="0025547C" w:rsidP="00177A0D">
            <w:pPr>
              <w:jc w:val="center"/>
              <w:rPr>
                <w:sz w:val="20"/>
                <w:szCs w:val="20"/>
              </w:rPr>
            </w:pPr>
            <w:r w:rsidRPr="00D933E4">
              <w:rPr>
                <w:sz w:val="20"/>
                <w:szCs w:val="20"/>
              </w:rPr>
              <w:t>50 740,23</w:t>
            </w:r>
          </w:p>
        </w:tc>
        <w:tc>
          <w:tcPr>
            <w:tcW w:w="753" w:type="pct"/>
            <w:gridSpan w:val="2"/>
            <w:shd w:val="clear" w:color="auto" w:fill="auto"/>
            <w:noWrap/>
            <w:vAlign w:val="center"/>
            <w:hideMark/>
          </w:tcPr>
          <w:p w14:paraId="265DFE5E" w14:textId="77777777" w:rsidR="0025547C" w:rsidRPr="00D933E4" w:rsidRDefault="0025547C" w:rsidP="00177A0D">
            <w:pPr>
              <w:jc w:val="center"/>
              <w:rPr>
                <w:sz w:val="20"/>
                <w:szCs w:val="20"/>
              </w:rPr>
            </w:pPr>
            <w:r w:rsidRPr="00D933E4">
              <w:rPr>
                <w:sz w:val="20"/>
                <w:szCs w:val="20"/>
              </w:rPr>
              <w:t>48 916,69</w:t>
            </w:r>
          </w:p>
        </w:tc>
        <w:tc>
          <w:tcPr>
            <w:tcW w:w="753" w:type="pct"/>
            <w:gridSpan w:val="2"/>
            <w:shd w:val="clear" w:color="auto" w:fill="auto"/>
            <w:noWrap/>
            <w:vAlign w:val="center"/>
            <w:hideMark/>
          </w:tcPr>
          <w:p w14:paraId="7EF4134B" w14:textId="77777777" w:rsidR="0025547C" w:rsidRPr="00D933E4" w:rsidRDefault="0025547C" w:rsidP="00177A0D">
            <w:pPr>
              <w:jc w:val="center"/>
              <w:rPr>
                <w:sz w:val="20"/>
                <w:szCs w:val="20"/>
              </w:rPr>
            </w:pPr>
            <w:r w:rsidRPr="00D933E4">
              <w:rPr>
                <w:sz w:val="20"/>
                <w:szCs w:val="20"/>
              </w:rPr>
              <w:t>50 137,98</w:t>
            </w:r>
          </w:p>
        </w:tc>
      </w:tr>
      <w:tr w:rsidR="00D933E4" w:rsidRPr="00D933E4" w14:paraId="0E5EBCB2" w14:textId="77777777" w:rsidTr="00177A0D">
        <w:trPr>
          <w:trHeight w:val="20"/>
          <w:jc w:val="center"/>
        </w:trPr>
        <w:tc>
          <w:tcPr>
            <w:tcW w:w="1988" w:type="pct"/>
            <w:shd w:val="clear" w:color="auto" w:fill="auto"/>
            <w:noWrap/>
            <w:vAlign w:val="center"/>
            <w:hideMark/>
          </w:tcPr>
          <w:p w14:paraId="16D83638" w14:textId="77777777" w:rsidR="0025547C" w:rsidRPr="00D933E4" w:rsidRDefault="0025547C" w:rsidP="00177A0D">
            <w:pPr>
              <w:jc w:val="right"/>
              <w:rPr>
                <w:sz w:val="20"/>
                <w:szCs w:val="20"/>
              </w:rPr>
            </w:pPr>
            <w:r w:rsidRPr="00D933E4">
              <w:rPr>
                <w:sz w:val="20"/>
                <w:szCs w:val="20"/>
              </w:rPr>
              <w:t>объектам АО "ЮКЭК-Белоярский":</w:t>
            </w:r>
          </w:p>
        </w:tc>
        <w:tc>
          <w:tcPr>
            <w:tcW w:w="753" w:type="pct"/>
            <w:gridSpan w:val="2"/>
            <w:shd w:val="clear" w:color="auto" w:fill="auto"/>
            <w:noWrap/>
            <w:vAlign w:val="center"/>
            <w:hideMark/>
          </w:tcPr>
          <w:p w14:paraId="7FA4C39A" w14:textId="77777777" w:rsidR="0025547C" w:rsidRPr="00D933E4" w:rsidRDefault="0025547C" w:rsidP="00177A0D">
            <w:pPr>
              <w:jc w:val="center"/>
              <w:rPr>
                <w:sz w:val="20"/>
                <w:szCs w:val="20"/>
              </w:rPr>
            </w:pPr>
            <w:r w:rsidRPr="00D933E4">
              <w:rPr>
                <w:sz w:val="20"/>
                <w:szCs w:val="20"/>
              </w:rPr>
              <w:t>152 870,60</w:t>
            </w:r>
          </w:p>
        </w:tc>
        <w:tc>
          <w:tcPr>
            <w:tcW w:w="753" w:type="pct"/>
            <w:gridSpan w:val="2"/>
            <w:shd w:val="clear" w:color="auto" w:fill="auto"/>
            <w:noWrap/>
            <w:vAlign w:val="center"/>
            <w:hideMark/>
          </w:tcPr>
          <w:p w14:paraId="6EF0F32A" w14:textId="77777777" w:rsidR="0025547C" w:rsidRPr="00D933E4" w:rsidRDefault="0025547C" w:rsidP="00177A0D">
            <w:pPr>
              <w:jc w:val="center"/>
              <w:rPr>
                <w:sz w:val="20"/>
                <w:szCs w:val="20"/>
              </w:rPr>
            </w:pPr>
            <w:r w:rsidRPr="00D933E4">
              <w:rPr>
                <w:sz w:val="20"/>
                <w:szCs w:val="20"/>
              </w:rPr>
              <w:t>133 209,64</w:t>
            </w:r>
          </w:p>
        </w:tc>
        <w:tc>
          <w:tcPr>
            <w:tcW w:w="753" w:type="pct"/>
            <w:gridSpan w:val="2"/>
            <w:shd w:val="clear" w:color="auto" w:fill="auto"/>
            <w:noWrap/>
            <w:vAlign w:val="center"/>
            <w:hideMark/>
          </w:tcPr>
          <w:p w14:paraId="2CAD74CA" w14:textId="77777777" w:rsidR="0025547C" w:rsidRPr="00D933E4" w:rsidRDefault="0025547C" w:rsidP="00177A0D">
            <w:pPr>
              <w:jc w:val="center"/>
              <w:rPr>
                <w:sz w:val="20"/>
                <w:szCs w:val="20"/>
              </w:rPr>
            </w:pPr>
            <w:r w:rsidRPr="00D933E4">
              <w:rPr>
                <w:sz w:val="20"/>
                <w:szCs w:val="20"/>
              </w:rPr>
              <w:t>112 413,00</w:t>
            </w:r>
          </w:p>
        </w:tc>
        <w:tc>
          <w:tcPr>
            <w:tcW w:w="753" w:type="pct"/>
            <w:gridSpan w:val="2"/>
            <w:shd w:val="clear" w:color="auto" w:fill="auto"/>
            <w:noWrap/>
            <w:vAlign w:val="center"/>
            <w:hideMark/>
          </w:tcPr>
          <w:p w14:paraId="15663DD4" w14:textId="77777777" w:rsidR="0025547C" w:rsidRPr="00D933E4" w:rsidRDefault="0025547C" w:rsidP="00177A0D">
            <w:pPr>
              <w:jc w:val="center"/>
              <w:rPr>
                <w:sz w:val="20"/>
                <w:szCs w:val="20"/>
              </w:rPr>
            </w:pPr>
            <w:r w:rsidRPr="00D933E4">
              <w:rPr>
                <w:sz w:val="20"/>
                <w:szCs w:val="20"/>
              </w:rPr>
              <w:t>94 244,67</w:t>
            </w:r>
          </w:p>
        </w:tc>
      </w:tr>
    </w:tbl>
    <w:p w14:paraId="5C0FCA99" w14:textId="32AA28B2" w:rsidR="00825AAA" w:rsidRPr="00D933E4" w:rsidRDefault="00825AAA" w:rsidP="00C8431D">
      <w:pPr>
        <w:autoSpaceDE w:val="0"/>
        <w:autoSpaceDN w:val="0"/>
        <w:adjustRightInd w:val="0"/>
        <w:spacing w:before="240" w:line="360" w:lineRule="auto"/>
        <w:ind w:firstLine="709"/>
        <w:jc w:val="both"/>
      </w:pPr>
      <w:r w:rsidRPr="00D933E4">
        <w:rPr>
          <w:rFonts w:eastAsia="TimesNewRomanPSMT"/>
        </w:rPr>
        <w:t>Общий объем реализации хозяйственно-питьевой и горячей воды в 2019 году всего по городскому поселению составил 1008,9 тыс. м</w:t>
      </w:r>
      <w:r w:rsidRPr="00D933E4">
        <w:rPr>
          <w:rFonts w:eastAsia="TimesNewRomanPSMT"/>
          <w:vertAlign w:val="superscript"/>
        </w:rPr>
        <w:t>3</w:t>
      </w:r>
      <w:r w:rsidRPr="00D933E4">
        <w:rPr>
          <w:rFonts w:eastAsia="TimesNewRomanPSMT"/>
        </w:rPr>
        <w:t>.</w:t>
      </w:r>
      <w:r w:rsidR="00CC0520" w:rsidRPr="00D933E4">
        <w:rPr>
          <w:rFonts w:eastAsia="TimesNewRomanPSMT"/>
        </w:rPr>
        <w:t xml:space="preserve"> Пот</w:t>
      </w:r>
      <w:r w:rsidR="00975298" w:rsidRPr="00D933E4">
        <w:rPr>
          <w:rFonts w:eastAsia="TimesNewRomanPSMT"/>
        </w:rPr>
        <w:t>е</w:t>
      </w:r>
      <w:r w:rsidR="00CC0520" w:rsidRPr="00D933E4">
        <w:rPr>
          <w:rFonts w:eastAsia="TimesNewRomanPSMT"/>
        </w:rPr>
        <w:t>ри составили 21,7%</w:t>
      </w:r>
    </w:p>
    <w:p w14:paraId="64DC2F7D" w14:textId="77777777" w:rsidR="00825AAA" w:rsidRPr="00D933E4" w:rsidRDefault="00825AAA" w:rsidP="00825AAA">
      <w:pPr>
        <w:autoSpaceDE w:val="0"/>
        <w:autoSpaceDN w:val="0"/>
        <w:adjustRightInd w:val="0"/>
        <w:spacing w:line="360" w:lineRule="auto"/>
        <w:ind w:firstLine="709"/>
        <w:jc w:val="both"/>
        <w:rPr>
          <w:rFonts w:eastAsia="TimesNewRomanPSMT"/>
        </w:rPr>
      </w:pPr>
      <w:r w:rsidRPr="00D933E4">
        <w:rPr>
          <w:rFonts w:eastAsia="TimesNewRomanPSMT"/>
        </w:rPr>
        <w:t xml:space="preserve">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w:t>
      </w:r>
    </w:p>
    <w:p w14:paraId="6E16BB6E" w14:textId="77777777" w:rsidR="00825AAA" w:rsidRPr="00D933E4" w:rsidRDefault="00825AAA" w:rsidP="00825AAA">
      <w:pPr>
        <w:autoSpaceDE w:val="0"/>
        <w:autoSpaceDN w:val="0"/>
        <w:adjustRightInd w:val="0"/>
        <w:spacing w:line="360" w:lineRule="auto"/>
        <w:ind w:firstLine="709"/>
        <w:jc w:val="both"/>
        <w:rPr>
          <w:rFonts w:eastAsia="TimesNewRomanPSMT"/>
        </w:rPr>
      </w:pPr>
      <w:r w:rsidRPr="00D933E4">
        <w:rPr>
          <w:rFonts w:eastAsia="TimesNewRomanPSMT"/>
        </w:rPr>
        <w:t>Неучтенные и неустранимые расходы и потери из водопроводных сетей можно разделить на:</w:t>
      </w:r>
    </w:p>
    <w:p w14:paraId="79214FD0" w14:textId="77777777" w:rsidR="00825AAA" w:rsidRPr="00D933E4" w:rsidRDefault="00825AAA" w:rsidP="00825AAA">
      <w:pPr>
        <w:autoSpaceDE w:val="0"/>
        <w:autoSpaceDN w:val="0"/>
        <w:adjustRightInd w:val="0"/>
        <w:spacing w:line="360" w:lineRule="auto"/>
        <w:ind w:firstLine="709"/>
        <w:jc w:val="both"/>
        <w:rPr>
          <w:rFonts w:eastAsia="TimesNewRomanPSMT"/>
        </w:rPr>
      </w:pPr>
      <w:r w:rsidRPr="00D933E4">
        <w:rPr>
          <w:rFonts w:eastAsia="TimesNewRomanPSMT"/>
        </w:rPr>
        <w:t>полезные расходы, в том числе:</w:t>
      </w:r>
    </w:p>
    <w:p w14:paraId="0DFFCB49"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расходы на технологические нужды водопроводных сетей, в том числе:</w:t>
      </w:r>
    </w:p>
    <w:p w14:paraId="29267894"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чистка резервуаров;</w:t>
      </w:r>
    </w:p>
    <w:p w14:paraId="43EC7D10"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промывка тупиковых сетей;</w:t>
      </w:r>
    </w:p>
    <w:p w14:paraId="6286AA99"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на дезинфекцию, промывку после устранения аварий, плановых замен;</w:t>
      </w:r>
    </w:p>
    <w:p w14:paraId="634B9CFA"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расходы на ежегодные профилактические ремонтные работы, промывки;</w:t>
      </w:r>
    </w:p>
    <w:p w14:paraId="66D20426"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промывка канализационных сетей;</w:t>
      </w:r>
    </w:p>
    <w:p w14:paraId="21F62423"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тушение пожаров;</w:t>
      </w:r>
    </w:p>
    <w:p w14:paraId="7AD50FA1"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испытание пожарных гидрантов;</w:t>
      </w:r>
    </w:p>
    <w:p w14:paraId="5AC5872D" w14:textId="77777777" w:rsidR="00825AAA" w:rsidRPr="00D933E4" w:rsidRDefault="00825AAA" w:rsidP="00825AAA">
      <w:pPr>
        <w:autoSpaceDE w:val="0"/>
        <w:autoSpaceDN w:val="0"/>
        <w:adjustRightInd w:val="0"/>
        <w:spacing w:line="360" w:lineRule="auto"/>
        <w:ind w:firstLine="709"/>
        <w:jc w:val="both"/>
        <w:rPr>
          <w:rFonts w:eastAsia="TimesNewRomanPSMT"/>
        </w:rPr>
      </w:pPr>
      <w:r w:rsidRPr="00D933E4">
        <w:rPr>
          <w:rFonts w:eastAsia="TimesNewRomanPSMT"/>
        </w:rPr>
        <w:t>организационно-учетные расходы, в том числе:</w:t>
      </w:r>
    </w:p>
    <w:p w14:paraId="66DFB491"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не зарегистрированные средствами измерения;</w:t>
      </w:r>
    </w:p>
    <w:p w14:paraId="2F1F1C1B"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не учтенные из-за погрешности средств измерения у абонентов;</w:t>
      </w:r>
    </w:p>
    <w:p w14:paraId="57861432"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не зарегистрированные средствами измерения квартирных водомеров;</w:t>
      </w:r>
    </w:p>
    <w:p w14:paraId="4DC19A94"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не учтенные из-за погрешности средств измерения НС II подъема;</w:t>
      </w:r>
    </w:p>
    <w:p w14:paraId="1754067F"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i/>
        </w:rPr>
      </w:pPr>
      <w:r w:rsidRPr="00D933E4">
        <w:rPr>
          <w:rFonts w:eastAsia="TimesNewRomanPSMT"/>
        </w:rPr>
        <w:t>- расходы на хозбытовые нужды;</w:t>
      </w:r>
    </w:p>
    <w:p w14:paraId="0D89EABD" w14:textId="77777777" w:rsidR="00825AAA" w:rsidRPr="00D933E4" w:rsidRDefault="00825AAA" w:rsidP="00C8431D">
      <w:pPr>
        <w:autoSpaceDE w:val="0"/>
        <w:autoSpaceDN w:val="0"/>
        <w:adjustRightInd w:val="0"/>
        <w:spacing w:line="360" w:lineRule="auto"/>
        <w:ind w:firstLine="709"/>
        <w:jc w:val="both"/>
        <w:rPr>
          <w:rFonts w:eastAsia="TimesNewRomanPSMT"/>
        </w:rPr>
      </w:pPr>
      <w:r w:rsidRPr="00D933E4">
        <w:rPr>
          <w:rFonts w:eastAsia="TimesNewRomanPSMT"/>
        </w:rPr>
        <w:t>потери из водопроводных сетей, в том числе:</w:t>
      </w:r>
    </w:p>
    <w:p w14:paraId="7EFF1BC3"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потери из водопроводных сетей в результате аварий;</w:t>
      </w:r>
    </w:p>
    <w:p w14:paraId="1BD91681"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скрытые утечки из водопроводных сетей;</w:t>
      </w:r>
    </w:p>
    <w:p w14:paraId="724126B5"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утечки из уплотнения сетевой арматуры;</w:t>
      </w:r>
    </w:p>
    <w:p w14:paraId="4876D169"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утечки через водопроводные колонки;</w:t>
      </w:r>
    </w:p>
    <w:p w14:paraId="114C731A"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расходы на естественную убыль при подаче воды по трубопроводам;</w:t>
      </w:r>
    </w:p>
    <w:p w14:paraId="3CE86AA3" w14:textId="77777777" w:rsidR="00825AAA" w:rsidRPr="00D933E4" w:rsidRDefault="00825AAA" w:rsidP="00825AAA">
      <w:pPr>
        <w:pStyle w:val="a7"/>
        <w:autoSpaceDE w:val="0"/>
        <w:autoSpaceDN w:val="0"/>
        <w:adjustRightInd w:val="0"/>
        <w:spacing w:line="360" w:lineRule="auto"/>
        <w:ind w:left="0" w:firstLine="709"/>
        <w:jc w:val="both"/>
        <w:rPr>
          <w:rFonts w:eastAsia="TimesNewRomanPSMT"/>
        </w:rPr>
      </w:pPr>
      <w:r w:rsidRPr="00D933E4">
        <w:rPr>
          <w:rFonts w:eastAsia="TimesNewRomanPSMT"/>
        </w:rPr>
        <w:t>- утечки в результате аварий на водопроводных сетях, которые находятся на балансе абонентов до водомерных узлов.</w:t>
      </w:r>
    </w:p>
    <w:p w14:paraId="6379A180" w14:textId="3B4FBFEA" w:rsidR="00C6799E" w:rsidRPr="00D933E4" w:rsidRDefault="00825AAA" w:rsidP="00825AAA">
      <w:pPr>
        <w:pStyle w:val="a7"/>
        <w:spacing w:line="360" w:lineRule="auto"/>
        <w:ind w:left="0" w:firstLine="709"/>
        <w:jc w:val="both"/>
      </w:pPr>
      <w:r w:rsidRPr="00D933E4">
        <w:rPr>
          <w:rFonts w:eastAsia="TimesNewRomanPSMT"/>
        </w:rPr>
        <w:t>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14:paraId="13613B83" w14:textId="77777777" w:rsidR="00753700" w:rsidRPr="00D933E4" w:rsidRDefault="00753700" w:rsidP="00753700">
      <w:pPr>
        <w:pStyle w:val="a7"/>
        <w:spacing w:before="120"/>
        <w:ind w:left="0"/>
        <w:jc w:val="center"/>
        <w:rPr>
          <w:b/>
          <w:sz w:val="22"/>
          <w:szCs w:val="22"/>
        </w:rPr>
        <w:sectPr w:rsidR="00753700" w:rsidRPr="00D933E4" w:rsidSect="00753700">
          <w:headerReference w:type="default" r:id="rId49"/>
          <w:type w:val="continuous"/>
          <w:pgSz w:w="11907" w:h="16840" w:code="9"/>
          <w:pgMar w:top="1134" w:right="850" w:bottom="1134" w:left="1701" w:header="340" w:footer="454" w:gutter="0"/>
          <w:cols w:space="720"/>
        </w:sectPr>
      </w:pPr>
    </w:p>
    <w:p w14:paraId="1434DDB2" w14:textId="77777777" w:rsidR="00753700" w:rsidRPr="00D933E4" w:rsidRDefault="00C6799E" w:rsidP="00C8431D">
      <w:pPr>
        <w:pStyle w:val="55"/>
        <w:spacing w:line="360" w:lineRule="auto"/>
        <w:ind w:left="0" w:firstLine="0"/>
      </w:pPr>
      <w:r w:rsidRPr="00D933E4">
        <w:t>3.3.2.4.</w:t>
      </w:r>
      <w:r w:rsidR="00753700" w:rsidRPr="00D933E4">
        <w:t xml:space="preserve"> </w:t>
      </w:r>
      <w:bookmarkStart w:id="82" w:name="_Toc490233827"/>
      <w:r w:rsidR="00753700" w:rsidRPr="00D933E4">
        <w:t>Анализ имеющихся резервов и дефицитов мощности и ожидаемых резервов и дефицитов на перспективу</w:t>
      </w:r>
      <w:bookmarkEnd w:id="82"/>
    </w:p>
    <w:p w14:paraId="4B29A59E" w14:textId="3BA5BD79" w:rsidR="00E86000" w:rsidRPr="00D933E4" w:rsidRDefault="00E86000" w:rsidP="00E86000">
      <w:pPr>
        <w:pStyle w:val="a7"/>
        <w:spacing w:line="360" w:lineRule="auto"/>
        <w:ind w:left="0" w:firstLine="709"/>
        <w:jc w:val="both"/>
      </w:pPr>
      <w:r w:rsidRPr="00D933E4">
        <w:t>Резервы и дефициты мощности существующих источников водоснабжения на период до 20</w:t>
      </w:r>
      <w:r w:rsidR="00B354B2" w:rsidRPr="00D933E4">
        <w:t>33</w:t>
      </w:r>
      <w:r w:rsidRPr="00D933E4">
        <w:t xml:space="preserve"> г. представлены в таблице </w:t>
      </w:r>
      <w:r w:rsidR="00975298" w:rsidRPr="00D933E4">
        <w:t>42</w:t>
      </w:r>
      <w:r w:rsidRPr="00D933E4">
        <w:t>.</w:t>
      </w:r>
    </w:p>
    <w:p w14:paraId="17C381D5" w14:textId="64EFDA3E" w:rsidR="00753700" w:rsidRPr="00D933E4" w:rsidRDefault="00753700" w:rsidP="00E86000">
      <w:pPr>
        <w:pStyle w:val="a7"/>
        <w:spacing w:line="360" w:lineRule="auto"/>
        <w:ind w:left="0" w:firstLine="709"/>
        <w:jc w:val="both"/>
      </w:pPr>
      <w:r w:rsidRPr="00D933E4">
        <w:t xml:space="preserve">Приведенные в таблице </w:t>
      </w:r>
      <w:r w:rsidR="00975298" w:rsidRPr="00D933E4">
        <w:t>42</w:t>
      </w:r>
      <w:r w:rsidRPr="00D933E4">
        <w:t xml:space="preserve"> данные показывают, что резерв мощности скважинного водозабора в перспективе до 20</w:t>
      </w:r>
      <w:r w:rsidR="00B354B2" w:rsidRPr="00D933E4">
        <w:t>33</w:t>
      </w:r>
      <w:r w:rsidRPr="00D933E4">
        <w:t xml:space="preserve"> года достаточный для развития </w:t>
      </w:r>
      <w:r w:rsidR="001E64BC" w:rsidRPr="00D933E4">
        <w:t>г.п. Белоярский</w:t>
      </w:r>
      <w:r w:rsidR="00E86000" w:rsidRPr="00D933E4">
        <w:t>.</w:t>
      </w:r>
    </w:p>
    <w:p w14:paraId="42587D47" w14:textId="77777777" w:rsidR="00753700" w:rsidRPr="00D933E4" w:rsidRDefault="00753700" w:rsidP="00753700">
      <w:pPr>
        <w:spacing w:before="120"/>
        <w:ind w:firstLine="567"/>
        <w:jc w:val="both"/>
      </w:pPr>
    </w:p>
    <w:p w14:paraId="0A6A5392" w14:textId="77777777" w:rsidR="00753700" w:rsidRPr="00D933E4" w:rsidRDefault="00753700" w:rsidP="00753700">
      <w:pPr>
        <w:spacing w:before="120"/>
        <w:ind w:firstLine="567"/>
        <w:jc w:val="both"/>
        <w:sectPr w:rsidR="00753700" w:rsidRPr="00D933E4" w:rsidSect="00753700">
          <w:headerReference w:type="default" r:id="rId50"/>
          <w:footerReference w:type="default" r:id="rId51"/>
          <w:type w:val="continuous"/>
          <w:pgSz w:w="11907" w:h="16840" w:code="9"/>
          <w:pgMar w:top="1134" w:right="850" w:bottom="1134" w:left="1701" w:header="340" w:footer="454" w:gutter="0"/>
          <w:cols w:space="720"/>
        </w:sectPr>
      </w:pPr>
    </w:p>
    <w:p w14:paraId="2C14C0E9" w14:textId="0F00BEDE" w:rsidR="00753700" w:rsidRPr="00D933E4" w:rsidRDefault="00C6799E" w:rsidP="00C6799E">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42</w:t>
      </w:r>
      <w:r w:rsidR="006D73E1" w:rsidRPr="00D933E4">
        <w:rPr>
          <w:noProof/>
          <w:color w:val="auto"/>
        </w:rPr>
        <w:fldChar w:fldCharType="end"/>
      </w:r>
      <w:r w:rsidRPr="00D933E4">
        <w:rPr>
          <w:color w:val="auto"/>
        </w:rPr>
        <w:t xml:space="preserve"> – </w:t>
      </w:r>
      <w:r w:rsidR="00753700" w:rsidRPr="00D933E4">
        <w:rPr>
          <w:color w:val="auto"/>
        </w:rPr>
        <w:t xml:space="preserve">Резервы и дефициты мощности существующих источников водоснабжения </w:t>
      </w:r>
      <w:r w:rsidR="009B3A49" w:rsidRPr="00D933E4">
        <w:rPr>
          <w:color w:val="auto"/>
        </w:rPr>
        <w:t>г</w:t>
      </w:r>
      <w:r w:rsidR="00753700" w:rsidRPr="00D933E4">
        <w:rPr>
          <w:color w:val="auto"/>
        </w:rPr>
        <w:t xml:space="preserve">.п. </w:t>
      </w:r>
      <w:r w:rsidR="009B3A49" w:rsidRPr="00D933E4">
        <w:rPr>
          <w:color w:val="auto"/>
        </w:rPr>
        <w:t>Белоярский</w:t>
      </w:r>
      <w:r w:rsidR="00753700" w:rsidRPr="00D933E4">
        <w:rPr>
          <w:color w:val="auto"/>
        </w:rPr>
        <w:t xml:space="preserve"> на период до 20</w:t>
      </w:r>
      <w:r w:rsidR="00B354B2" w:rsidRPr="00D933E4">
        <w:rPr>
          <w:color w:val="auto"/>
        </w:rPr>
        <w:t>33</w:t>
      </w:r>
      <w:r w:rsidR="00753700" w:rsidRPr="00D933E4">
        <w:rPr>
          <w:color w:val="auto"/>
        </w:rPr>
        <w:t xml:space="preserve"> года </w:t>
      </w:r>
    </w:p>
    <w:tbl>
      <w:tblPr>
        <w:tblW w:w="0" w:type="auto"/>
        <w:tblLook w:val="04A0" w:firstRow="1" w:lastRow="0" w:firstColumn="1" w:lastColumn="0" w:noHBand="0" w:noVBand="1"/>
      </w:tblPr>
      <w:tblGrid>
        <w:gridCol w:w="609"/>
        <w:gridCol w:w="5209"/>
        <w:gridCol w:w="1279"/>
        <w:gridCol w:w="716"/>
        <w:gridCol w:w="716"/>
        <w:gridCol w:w="716"/>
        <w:gridCol w:w="716"/>
        <w:gridCol w:w="716"/>
        <w:gridCol w:w="716"/>
        <w:gridCol w:w="666"/>
        <w:gridCol w:w="666"/>
        <w:gridCol w:w="666"/>
        <w:gridCol w:w="888"/>
      </w:tblGrid>
      <w:tr w:rsidR="00D933E4" w:rsidRPr="00D933E4" w14:paraId="650CE8B8" w14:textId="075EE967" w:rsidTr="001526DF">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9BC846" w14:textId="77777777" w:rsidR="00175CF1" w:rsidRPr="00D933E4" w:rsidRDefault="00175CF1" w:rsidP="00531E51">
            <w:pPr>
              <w:jc w:val="center"/>
              <w:rPr>
                <w:sz w:val="20"/>
                <w:szCs w:val="20"/>
              </w:rPr>
            </w:pPr>
            <w:r w:rsidRPr="00D933E4">
              <w:rPr>
                <w:sz w:val="20"/>
                <w:szCs w:val="20"/>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5ED336" w14:textId="77777777" w:rsidR="00175CF1" w:rsidRPr="00D933E4" w:rsidRDefault="00175CF1" w:rsidP="00531E51">
            <w:pPr>
              <w:jc w:val="center"/>
              <w:rPr>
                <w:sz w:val="20"/>
                <w:szCs w:val="20"/>
              </w:rPr>
            </w:pPr>
            <w:r w:rsidRPr="00D933E4">
              <w:rPr>
                <w:sz w:val="20"/>
                <w:szCs w:val="20"/>
              </w:rPr>
              <w:t>Наименование параметра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997C8" w14:textId="77777777" w:rsidR="00175CF1" w:rsidRPr="00D933E4" w:rsidRDefault="00175CF1" w:rsidP="00531E51">
            <w:pPr>
              <w:jc w:val="center"/>
              <w:rPr>
                <w:sz w:val="20"/>
                <w:szCs w:val="20"/>
              </w:rPr>
            </w:pPr>
            <w:r w:rsidRPr="00D933E4">
              <w:rPr>
                <w:sz w:val="20"/>
                <w:szCs w:val="20"/>
              </w:rPr>
              <w:t>Ед. измерения</w:t>
            </w:r>
          </w:p>
        </w:tc>
        <w:tc>
          <w:tcPr>
            <w:tcW w:w="0" w:type="auto"/>
            <w:gridSpan w:val="10"/>
            <w:tcBorders>
              <w:top w:val="single" w:sz="4" w:space="0" w:color="auto"/>
              <w:left w:val="nil"/>
              <w:bottom w:val="single" w:sz="4" w:space="0" w:color="auto"/>
              <w:right w:val="single" w:sz="4" w:space="0" w:color="auto"/>
            </w:tcBorders>
            <w:shd w:val="clear" w:color="auto" w:fill="auto"/>
            <w:noWrap/>
            <w:vAlign w:val="bottom"/>
            <w:hideMark/>
          </w:tcPr>
          <w:p w14:paraId="5F2CC904" w14:textId="65E3B593" w:rsidR="00175CF1" w:rsidRPr="00D933E4" w:rsidRDefault="00175CF1" w:rsidP="00531E51">
            <w:pPr>
              <w:jc w:val="center"/>
            </w:pPr>
            <w:r w:rsidRPr="00D933E4">
              <w:t>городское поселение Белоярский</w:t>
            </w:r>
          </w:p>
        </w:tc>
      </w:tr>
      <w:tr w:rsidR="00D933E4" w:rsidRPr="00D933E4" w14:paraId="5EE39714" w14:textId="54288BEC" w:rsidTr="00175CF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48CC10" w14:textId="77777777" w:rsidR="00175CF1" w:rsidRPr="00D933E4" w:rsidRDefault="00175CF1" w:rsidP="00531E5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C946E5" w14:textId="77777777" w:rsidR="00175CF1" w:rsidRPr="00D933E4" w:rsidRDefault="00175CF1" w:rsidP="00531E51">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B1AB2A" w14:textId="77777777" w:rsidR="00175CF1" w:rsidRPr="00D933E4" w:rsidRDefault="00175CF1" w:rsidP="00531E5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1003A5A" w14:textId="77777777" w:rsidR="00175CF1" w:rsidRPr="00D933E4" w:rsidRDefault="00175CF1" w:rsidP="00531E51">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30CB9591" w14:textId="77777777" w:rsidR="00175CF1" w:rsidRPr="00D933E4" w:rsidRDefault="00175CF1" w:rsidP="00531E51">
            <w:pPr>
              <w:jc w:val="center"/>
              <w:rPr>
                <w:sz w:val="20"/>
                <w:szCs w:val="20"/>
              </w:rPr>
            </w:pPr>
            <w:r w:rsidRPr="00D933E4">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0D35B3B8" w14:textId="77777777" w:rsidR="00175CF1" w:rsidRPr="00D933E4" w:rsidRDefault="00175CF1" w:rsidP="00531E51">
            <w:pPr>
              <w:jc w:val="center"/>
              <w:rPr>
                <w:sz w:val="20"/>
                <w:szCs w:val="20"/>
              </w:rPr>
            </w:pPr>
            <w:r w:rsidRPr="00D933E4">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603C5DBA" w14:textId="77777777" w:rsidR="00175CF1" w:rsidRPr="00D933E4" w:rsidRDefault="00175CF1" w:rsidP="00531E51">
            <w:pPr>
              <w:jc w:val="center"/>
              <w:rPr>
                <w:sz w:val="20"/>
                <w:szCs w:val="20"/>
              </w:rPr>
            </w:pPr>
            <w:r w:rsidRPr="00D933E4">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06E49824" w14:textId="77777777" w:rsidR="00175CF1" w:rsidRPr="00D933E4" w:rsidRDefault="00175CF1" w:rsidP="00531E51">
            <w:pPr>
              <w:jc w:val="center"/>
              <w:rPr>
                <w:sz w:val="20"/>
                <w:szCs w:val="20"/>
              </w:rPr>
            </w:pPr>
            <w:r w:rsidRPr="00D933E4">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0AAD6251" w14:textId="77777777" w:rsidR="00175CF1" w:rsidRPr="00D933E4" w:rsidRDefault="00175CF1" w:rsidP="00531E51">
            <w:pPr>
              <w:jc w:val="center"/>
              <w:rPr>
                <w:sz w:val="20"/>
                <w:szCs w:val="20"/>
              </w:rPr>
            </w:pPr>
            <w:r w:rsidRPr="00D933E4">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38A16A9C" w14:textId="77777777" w:rsidR="00175CF1" w:rsidRPr="00D933E4" w:rsidRDefault="00175CF1" w:rsidP="00531E51">
            <w:pPr>
              <w:jc w:val="center"/>
              <w:rPr>
                <w:sz w:val="20"/>
                <w:szCs w:val="20"/>
              </w:rPr>
            </w:pPr>
            <w:r w:rsidRPr="00D933E4">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2383AA75" w14:textId="77777777" w:rsidR="00175CF1" w:rsidRPr="00D933E4" w:rsidRDefault="00175CF1" w:rsidP="00531E51">
            <w:pPr>
              <w:jc w:val="center"/>
              <w:rPr>
                <w:sz w:val="20"/>
                <w:szCs w:val="20"/>
              </w:rPr>
            </w:pPr>
            <w:r w:rsidRPr="00D933E4">
              <w:rPr>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0D2EFE6F" w14:textId="77777777" w:rsidR="00175CF1" w:rsidRPr="00D933E4" w:rsidRDefault="00175CF1" w:rsidP="00531E51">
            <w:pPr>
              <w:jc w:val="center"/>
              <w:rPr>
                <w:sz w:val="20"/>
                <w:szCs w:val="20"/>
              </w:rPr>
            </w:pPr>
            <w:r w:rsidRPr="00D933E4">
              <w:rPr>
                <w:sz w:val="20"/>
                <w:szCs w:val="20"/>
              </w:rPr>
              <w:t>2027</w:t>
            </w:r>
          </w:p>
        </w:tc>
        <w:tc>
          <w:tcPr>
            <w:tcW w:w="0" w:type="auto"/>
            <w:tcBorders>
              <w:top w:val="nil"/>
              <w:left w:val="nil"/>
              <w:bottom w:val="single" w:sz="4" w:space="0" w:color="auto"/>
              <w:right w:val="single" w:sz="4" w:space="0" w:color="auto"/>
            </w:tcBorders>
          </w:tcPr>
          <w:p w14:paraId="328CC509" w14:textId="2EA493AF" w:rsidR="00175CF1" w:rsidRPr="00D933E4" w:rsidRDefault="00175CF1" w:rsidP="00531E51">
            <w:pPr>
              <w:jc w:val="center"/>
              <w:rPr>
                <w:sz w:val="20"/>
                <w:szCs w:val="20"/>
              </w:rPr>
            </w:pPr>
            <w:r w:rsidRPr="00D933E4">
              <w:rPr>
                <w:sz w:val="20"/>
                <w:szCs w:val="20"/>
              </w:rPr>
              <w:t>2028-2033</w:t>
            </w:r>
          </w:p>
        </w:tc>
      </w:tr>
      <w:tr w:rsidR="00D933E4" w:rsidRPr="00D933E4" w14:paraId="41F63480" w14:textId="5D6FBE1D" w:rsidTr="00416B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27C14A" w14:textId="77777777" w:rsidR="00175CF1" w:rsidRPr="00D933E4" w:rsidRDefault="00175CF1" w:rsidP="00175CF1">
            <w:pPr>
              <w:jc w:val="center"/>
              <w:rPr>
                <w:sz w:val="20"/>
                <w:szCs w:val="20"/>
              </w:rPr>
            </w:pPr>
            <w:r w:rsidRPr="00D933E4">
              <w:rPr>
                <w:bCs/>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C2F2AB7" w14:textId="77777777" w:rsidR="00175CF1" w:rsidRPr="00D933E4" w:rsidRDefault="00175CF1" w:rsidP="00175CF1">
            <w:pPr>
              <w:jc w:val="center"/>
              <w:rPr>
                <w:sz w:val="20"/>
                <w:szCs w:val="20"/>
              </w:rPr>
            </w:pPr>
            <w:r w:rsidRPr="00D933E4">
              <w:rPr>
                <w:bCs/>
                <w:sz w:val="20"/>
                <w:szCs w:val="20"/>
              </w:rPr>
              <w:t>Максимальный разрешенный водоотбор</w:t>
            </w:r>
          </w:p>
        </w:tc>
        <w:tc>
          <w:tcPr>
            <w:tcW w:w="0" w:type="auto"/>
            <w:tcBorders>
              <w:top w:val="nil"/>
              <w:left w:val="nil"/>
              <w:bottom w:val="single" w:sz="4" w:space="0" w:color="auto"/>
              <w:right w:val="single" w:sz="4" w:space="0" w:color="auto"/>
            </w:tcBorders>
            <w:shd w:val="clear" w:color="auto" w:fill="auto"/>
            <w:vAlign w:val="center"/>
            <w:hideMark/>
          </w:tcPr>
          <w:p w14:paraId="3886B1D5" w14:textId="77777777" w:rsidR="00175CF1" w:rsidRPr="00D933E4" w:rsidRDefault="00175CF1" w:rsidP="00175CF1">
            <w:pPr>
              <w:jc w:val="center"/>
              <w:rPr>
                <w:sz w:val="20"/>
                <w:szCs w:val="20"/>
              </w:rPr>
            </w:pPr>
            <w:r w:rsidRPr="00D933E4">
              <w:rPr>
                <w:bCs/>
                <w:sz w:val="20"/>
                <w:szCs w:val="20"/>
              </w:rPr>
              <w:t>м</w:t>
            </w:r>
            <w:r w:rsidRPr="00D933E4">
              <w:rPr>
                <w:sz w:val="20"/>
                <w:szCs w:val="20"/>
                <w:vertAlign w:val="superscript"/>
              </w:rPr>
              <w:t>3</w:t>
            </w:r>
            <w:r w:rsidRPr="00D933E4">
              <w:rPr>
                <w:sz w:val="20"/>
                <w:szCs w:val="20"/>
              </w:rPr>
              <w:t>/ сут</w:t>
            </w:r>
          </w:p>
        </w:tc>
        <w:tc>
          <w:tcPr>
            <w:tcW w:w="0" w:type="auto"/>
            <w:tcBorders>
              <w:top w:val="nil"/>
              <w:left w:val="nil"/>
              <w:bottom w:val="single" w:sz="4" w:space="0" w:color="auto"/>
              <w:right w:val="single" w:sz="4" w:space="0" w:color="auto"/>
            </w:tcBorders>
            <w:shd w:val="clear" w:color="auto" w:fill="auto"/>
            <w:vAlign w:val="center"/>
            <w:hideMark/>
          </w:tcPr>
          <w:p w14:paraId="2260FBE4"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7DAC268D"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504FEF6D"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25A0FA59"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2BB0E254"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3BE77A9F"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3A57F1E4"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5AE78048"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shd w:val="clear" w:color="auto" w:fill="auto"/>
            <w:vAlign w:val="center"/>
            <w:hideMark/>
          </w:tcPr>
          <w:p w14:paraId="7E313CCB" w14:textId="77777777" w:rsidR="00175CF1" w:rsidRPr="00D933E4" w:rsidRDefault="00175CF1" w:rsidP="00175CF1">
            <w:pPr>
              <w:jc w:val="center"/>
              <w:rPr>
                <w:sz w:val="20"/>
                <w:szCs w:val="20"/>
              </w:rPr>
            </w:pPr>
            <w:r w:rsidRPr="00D933E4">
              <w:rPr>
                <w:sz w:val="20"/>
                <w:szCs w:val="20"/>
              </w:rPr>
              <w:t>8300</w:t>
            </w:r>
          </w:p>
        </w:tc>
        <w:tc>
          <w:tcPr>
            <w:tcW w:w="0" w:type="auto"/>
            <w:tcBorders>
              <w:top w:val="nil"/>
              <w:left w:val="nil"/>
              <w:bottom w:val="single" w:sz="4" w:space="0" w:color="auto"/>
              <w:right w:val="single" w:sz="4" w:space="0" w:color="auto"/>
            </w:tcBorders>
            <w:vAlign w:val="center"/>
          </w:tcPr>
          <w:p w14:paraId="22DD4231" w14:textId="3AC91652" w:rsidR="00175CF1" w:rsidRPr="00D933E4" w:rsidRDefault="00175CF1" w:rsidP="00175CF1">
            <w:pPr>
              <w:jc w:val="center"/>
              <w:rPr>
                <w:sz w:val="20"/>
                <w:szCs w:val="20"/>
              </w:rPr>
            </w:pPr>
            <w:r w:rsidRPr="00D933E4">
              <w:rPr>
                <w:sz w:val="20"/>
                <w:szCs w:val="20"/>
              </w:rPr>
              <w:t>8300</w:t>
            </w:r>
          </w:p>
        </w:tc>
      </w:tr>
      <w:tr w:rsidR="00D933E4" w:rsidRPr="00D933E4" w14:paraId="7A62BB9E" w14:textId="1D411B9C" w:rsidTr="00416B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48FCFA" w14:textId="77777777" w:rsidR="00175CF1" w:rsidRPr="00D933E4" w:rsidRDefault="00175CF1" w:rsidP="00175CF1">
            <w:pPr>
              <w:jc w:val="center"/>
              <w:rPr>
                <w:sz w:val="20"/>
                <w:szCs w:val="20"/>
              </w:rPr>
            </w:pPr>
            <w:r w:rsidRPr="00D933E4">
              <w:rPr>
                <w:bCs/>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141DBA92" w14:textId="77777777" w:rsidR="00175CF1" w:rsidRPr="00D933E4" w:rsidRDefault="00175CF1" w:rsidP="00175CF1">
            <w:pPr>
              <w:jc w:val="center"/>
              <w:rPr>
                <w:sz w:val="20"/>
                <w:szCs w:val="20"/>
              </w:rPr>
            </w:pPr>
            <w:r w:rsidRPr="00D933E4">
              <w:rPr>
                <w:bCs/>
                <w:sz w:val="20"/>
                <w:szCs w:val="20"/>
              </w:rPr>
              <w:t>Перспективная производительность ВОС</w:t>
            </w:r>
          </w:p>
        </w:tc>
        <w:tc>
          <w:tcPr>
            <w:tcW w:w="0" w:type="auto"/>
            <w:tcBorders>
              <w:top w:val="nil"/>
              <w:left w:val="nil"/>
              <w:bottom w:val="single" w:sz="4" w:space="0" w:color="auto"/>
              <w:right w:val="single" w:sz="4" w:space="0" w:color="auto"/>
            </w:tcBorders>
            <w:shd w:val="clear" w:color="auto" w:fill="auto"/>
            <w:vAlign w:val="center"/>
            <w:hideMark/>
          </w:tcPr>
          <w:p w14:paraId="538B2BE9" w14:textId="77777777" w:rsidR="00175CF1" w:rsidRPr="00D933E4" w:rsidRDefault="00175CF1" w:rsidP="00175CF1">
            <w:pPr>
              <w:jc w:val="center"/>
              <w:rPr>
                <w:sz w:val="20"/>
                <w:szCs w:val="20"/>
              </w:rPr>
            </w:pPr>
            <w:r w:rsidRPr="00D933E4">
              <w:rPr>
                <w:bCs/>
                <w:sz w:val="20"/>
                <w:szCs w:val="20"/>
              </w:rPr>
              <w:t>м</w:t>
            </w:r>
            <w:r w:rsidRPr="00D933E4">
              <w:rPr>
                <w:sz w:val="20"/>
                <w:szCs w:val="20"/>
                <w:vertAlign w:val="superscript"/>
              </w:rPr>
              <w:t>3</w:t>
            </w:r>
            <w:r w:rsidRPr="00D933E4">
              <w:rPr>
                <w:sz w:val="20"/>
                <w:szCs w:val="20"/>
              </w:rPr>
              <w:t>/ сут</w:t>
            </w:r>
          </w:p>
        </w:tc>
        <w:tc>
          <w:tcPr>
            <w:tcW w:w="0" w:type="auto"/>
            <w:tcBorders>
              <w:top w:val="nil"/>
              <w:left w:val="nil"/>
              <w:bottom w:val="single" w:sz="4" w:space="0" w:color="auto"/>
              <w:right w:val="single" w:sz="4" w:space="0" w:color="auto"/>
            </w:tcBorders>
            <w:shd w:val="clear" w:color="auto" w:fill="auto"/>
            <w:vAlign w:val="center"/>
            <w:hideMark/>
          </w:tcPr>
          <w:p w14:paraId="1D205E51"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7DCF06A4"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0A3EAAC8"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212A6F09"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73F25E78"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341F1642" w14:textId="77777777" w:rsidR="00175CF1" w:rsidRPr="00D933E4" w:rsidRDefault="00175CF1" w:rsidP="00175CF1">
            <w:pPr>
              <w:jc w:val="center"/>
              <w:rPr>
                <w:sz w:val="20"/>
                <w:szCs w:val="20"/>
              </w:rPr>
            </w:pPr>
            <w:r w:rsidRPr="00D933E4">
              <w:rPr>
                <w:sz w:val="20"/>
                <w:szCs w:val="20"/>
              </w:rPr>
              <w:t>15400</w:t>
            </w:r>
          </w:p>
        </w:tc>
        <w:tc>
          <w:tcPr>
            <w:tcW w:w="0" w:type="auto"/>
            <w:tcBorders>
              <w:top w:val="nil"/>
              <w:left w:val="nil"/>
              <w:bottom w:val="single" w:sz="4" w:space="0" w:color="auto"/>
              <w:right w:val="single" w:sz="4" w:space="0" w:color="auto"/>
            </w:tcBorders>
            <w:shd w:val="clear" w:color="auto" w:fill="auto"/>
            <w:vAlign w:val="center"/>
            <w:hideMark/>
          </w:tcPr>
          <w:p w14:paraId="27A5B4C6" w14:textId="77777777" w:rsidR="00175CF1" w:rsidRPr="00D933E4" w:rsidRDefault="00175CF1" w:rsidP="00175CF1">
            <w:pPr>
              <w:jc w:val="center"/>
              <w:rPr>
                <w:sz w:val="20"/>
                <w:szCs w:val="20"/>
              </w:rPr>
            </w:pPr>
            <w:r w:rsidRPr="00D933E4">
              <w:rPr>
                <w:sz w:val="20"/>
                <w:szCs w:val="20"/>
              </w:rPr>
              <w:t>7000</w:t>
            </w:r>
          </w:p>
        </w:tc>
        <w:tc>
          <w:tcPr>
            <w:tcW w:w="0" w:type="auto"/>
            <w:tcBorders>
              <w:top w:val="nil"/>
              <w:left w:val="nil"/>
              <w:bottom w:val="single" w:sz="4" w:space="0" w:color="auto"/>
              <w:right w:val="single" w:sz="4" w:space="0" w:color="auto"/>
            </w:tcBorders>
            <w:shd w:val="clear" w:color="auto" w:fill="auto"/>
            <w:vAlign w:val="center"/>
            <w:hideMark/>
          </w:tcPr>
          <w:p w14:paraId="1B14DEC2" w14:textId="77777777" w:rsidR="00175CF1" w:rsidRPr="00D933E4" w:rsidRDefault="00175CF1" w:rsidP="00175CF1">
            <w:pPr>
              <w:jc w:val="center"/>
              <w:rPr>
                <w:sz w:val="20"/>
                <w:szCs w:val="20"/>
              </w:rPr>
            </w:pPr>
            <w:r w:rsidRPr="00D933E4">
              <w:rPr>
                <w:sz w:val="20"/>
                <w:szCs w:val="20"/>
              </w:rPr>
              <w:t>7000</w:t>
            </w:r>
          </w:p>
        </w:tc>
        <w:tc>
          <w:tcPr>
            <w:tcW w:w="0" w:type="auto"/>
            <w:tcBorders>
              <w:top w:val="nil"/>
              <w:left w:val="nil"/>
              <w:bottom w:val="single" w:sz="4" w:space="0" w:color="auto"/>
              <w:right w:val="single" w:sz="4" w:space="0" w:color="auto"/>
            </w:tcBorders>
            <w:shd w:val="clear" w:color="auto" w:fill="auto"/>
            <w:vAlign w:val="center"/>
            <w:hideMark/>
          </w:tcPr>
          <w:p w14:paraId="0AB26F41" w14:textId="77777777" w:rsidR="00175CF1" w:rsidRPr="00D933E4" w:rsidRDefault="00175CF1" w:rsidP="00175CF1">
            <w:pPr>
              <w:jc w:val="center"/>
              <w:rPr>
                <w:sz w:val="20"/>
                <w:szCs w:val="20"/>
              </w:rPr>
            </w:pPr>
            <w:r w:rsidRPr="00D933E4">
              <w:rPr>
                <w:sz w:val="20"/>
                <w:szCs w:val="20"/>
              </w:rPr>
              <w:t>7000</w:t>
            </w:r>
          </w:p>
        </w:tc>
        <w:tc>
          <w:tcPr>
            <w:tcW w:w="0" w:type="auto"/>
            <w:tcBorders>
              <w:top w:val="nil"/>
              <w:left w:val="nil"/>
              <w:bottom w:val="single" w:sz="4" w:space="0" w:color="auto"/>
              <w:right w:val="single" w:sz="4" w:space="0" w:color="auto"/>
            </w:tcBorders>
            <w:vAlign w:val="center"/>
          </w:tcPr>
          <w:p w14:paraId="65CCDFEC" w14:textId="4F6A0CA6" w:rsidR="00175CF1" w:rsidRPr="00D933E4" w:rsidRDefault="00175CF1" w:rsidP="00175CF1">
            <w:pPr>
              <w:jc w:val="center"/>
              <w:rPr>
                <w:sz w:val="20"/>
                <w:szCs w:val="20"/>
              </w:rPr>
            </w:pPr>
            <w:r w:rsidRPr="00D933E4">
              <w:rPr>
                <w:sz w:val="20"/>
                <w:szCs w:val="20"/>
              </w:rPr>
              <w:t>7000</w:t>
            </w:r>
          </w:p>
        </w:tc>
      </w:tr>
      <w:tr w:rsidR="00D933E4" w:rsidRPr="00D933E4" w14:paraId="25A9FB9A" w14:textId="7FB76009" w:rsidTr="00416B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C4A6A4" w14:textId="77777777" w:rsidR="00175CF1" w:rsidRPr="00D933E4" w:rsidRDefault="00175CF1" w:rsidP="00175CF1">
            <w:pPr>
              <w:jc w:val="center"/>
              <w:rPr>
                <w:sz w:val="20"/>
                <w:szCs w:val="20"/>
              </w:rPr>
            </w:pPr>
            <w:r w:rsidRPr="00D933E4">
              <w:rPr>
                <w:bCs/>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6B39C05C" w14:textId="77777777" w:rsidR="00175CF1" w:rsidRPr="00D933E4" w:rsidRDefault="00175CF1" w:rsidP="00175CF1">
            <w:pPr>
              <w:jc w:val="center"/>
              <w:rPr>
                <w:sz w:val="20"/>
                <w:szCs w:val="20"/>
              </w:rPr>
            </w:pPr>
            <w:r w:rsidRPr="00D933E4">
              <w:rPr>
                <w:bCs/>
                <w:sz w:val="20"/>
                <w:szCs w:val="20"/>
              </w:rPr>
              <w:t>Объем воды, пропущенный через очистные сооружения (в сутки максимального потребления)</w:t>
            </w:r>
          </w:p>
        </w:tc>
        <w:tc>
          <w:tcPr>
            <w:tcW w:w="0" w:type="auto"/>
            <w:tcBorders>
              <w:top w:val="nil"/>
              <w:left w:val="nil"/>
              <w:bottom w:val="single" w:sz="4" w:space="0" w:color="auto"/>
              <w:right w:val="single" w:sz="4" w:space="0" w:color="auto"/>
            </w:tcBorders>
            <w:shd w:val="clear" w:color="auto" w:fill="auto"/>
            <w:vAlign w:val="center"/>
            <w:hideMark/>
          </w:tcPr>
          <w:p w14:paraId="21958102" w14:textId="77777777" w:rsidR="00175CF1" w:rsidRPr="00D933E4" w:rsidRDefault="00175CF1" w:rsidP="00175CF1">
            <w:pPr>
              <w:jc w:val="center"/>
              <w:rPr>
                <w:sz w:val="20"/>
                <w:szCs w:val="20"/>
              </w:rPr>
            </w:pPr>
            <w:r w:rsidRPr="00D933E4">
              <w:rPr>
                <w:bCs/>
                <w:sz w:val="20"/>
                <w:szCs w:val="20"/>
              </w:rPr>
              <w:t>м</w:t>
            </w:r>
            <w:r w:rsidRPr="00D933E4">
              <w:rPr>
                <w:sz w:val="20"/>
                <w:szCs w:val="20"/>
                <w:vertAlign w:val="superscript"/>
              </w:rPr>
              <w:t>3</w:t>
            </w:r>
            <w:r w:rsidRPr="00D933E4">
              <w:rPr>
                <w:sz w:val="20"/>
                <w:szCs w:val="20"/>
              </w:rPr>
              <w:t>/ сут</w:t>
            </w:r>
          </w:p>
        </w:tc>
        <w:tc>
          <w:tcPr>
            <w:tcW w:w="0" w:type="auto"/>
            <w:tcBorders>
              <w:top w:val="nil"/>
              <w:left w:val="nil"/>
              <w:bottom w:val="single" w:sz="4" w:space="0" w:color="auto"/>
              <w:right w:val="single" w:sz="4" w:space="0" w:color="auto"/>
            </w:tcBorders>
            <w:shd w:val="clear" w:color="auto" w:fill="auto"/>
            <w:vAlign w:val="center"/>
            <w:hideMark/>
          </w:tcPr>
          <w:p w14:paraId="7F82FFAA" w14:textId="77777777" w:rsidR="00175CF1" w:rsidRPr="00D933E4" w:rsidRDefault="00175CF1" w:rsidP="00175CF1">
            <w:pPr>
              <w:jc w:val="center"/>
              <w:rPr>
                <w:sz w:val="20"/>
                <w:szCs w:val="20"/>
              </w:rPr>
            </w:pPr>
            <w:r w:rsidRPr="00D933E4">
              <w:rPr>
                <w:sz w:val="20"/>
                <w:szCs w:val="20"/>
              </w:rPr>
              <w:t>4747</w:t>
            </w:r>
          </w:p>
        </w:tc>
        <w:tc>
          <w:tcPr>
            <w:tcW w:w="0" w:type="auto"/>
            <w:tcBorders>
              <w:top w:val="nil"/>
              <w:left w:val="nil"/>
              <w:bottom w:val="single" w:sz="4" w:space="0" w:color="auto"/>
              <w:right w:val="single" w:sz="4" w:space="0" w:color="auto"/>
            </w:tcBorders>
            <w:shd w:val="clear" w:color="auto" w:fill="auto"/>
            <w:vAlign w:val="center"/>
            <w:hideMark/>
          </w:tcPr>
          <w:p w14:paraId="5F972A12" w14:textId="77777777" w:rsidR="00175CF1" w:rsidRPr="00D933E4" w:rsidRDefault="00175CF1" w:rsidP="00175CF1">
            <w:pPr>
              <w:jc w:val="center"/>
              <w:rPr>
                <w:sz w:val="20"/>
                <w:szCs w:val="20"/>
              </w:rPr>
            </w:pPr>
            <w:r w:rsidRPr="00D933E4">
              <w:rPr>
                <w:sz w:val="20"/>
                <w:szCs w:val="20"/>
              </w:rPr>
              <w:t>4405</w:t>
            </w:r>
          </w:p>
        </w:tc>
        <w:tc>
          <w:tcPr>
            <w:tcW w:w="0" w:type="auto"/>
            <w:tcBorders>
              <w:top w:val="nil"/>
              <w:left w:val="nil"/>
              <w:bottom w:val="single" w:sz="4" w:space="0" w:color="auto"/>
              <w:right w:val="single" w:sz="4" w:space="0" w:color="auto"/>
            </w:tcBorders>
            <w:shd w:val="clear" w:color="auto" w:fill="auto"/>
            <w:vAlign w:val="center"/>
            <w:hideMark/>
          </w:tcPr>
          <w:p w14:paraId="4535E48F" w14:textId="77777777" w:rsidR="00175CF1" w:rsidRPr="00D933E4" w:rsidRDefault="00175CF1" w:rsidP="00175CF1">
            <w:pPr>
              <w:jc w:val="center"/>
              <w:rPr>
                <w:sz w:val="20"/>
                <w:szCs w:val="20"/>
              </w:rPr>
            </w:pPr>
            <w:r w:rsidRPr="00D933E4">
              <w:rPr>
                <w:sz w:val="20"/>
                <w:szCs w:val="20"/>
              </w:rPr>
              <w:t>4403</w:t>
            </w:r>
          </w:p>
        </w:tc>
        <w:tc>
          <w:tcPr>
            <w:tcW w:w="0" w:type="auto"/>
            <w:tcBorders>
              <w:top w:val="nil"/>
              <w:left w:val="nil"/>
              <w:bottom w:val="single" w:sz="4" w:space="0" w:color="auto"/>
              <w:right w:val="single" w:sz="4" w:space="0" w:color="auto"/>
            </w:tcBorders>
            <w:shd w:val="clear" w:color="auto" w:fill="auto"/>
            <w:vAlign w:val="center"/>
            <w:hideMark/>
          </w:tcPr>
          <w:p w14:paraId="3F8E0AA1" w14:textId="77777777" w:rsidR="00175CF1" w:rsidRPr="00D933E4" w:rsidRDefault="00175CF1" w:rsidP="00175CF1">
            <w:pPr>
              <w:jc w:val="center"/>
              <w:rPr>
                <w:sz w:val="20"/>
                <w:szCs w:val="20"/>
              </w:rPr>
            </w:pPr>
            <w:r w:rsidRPr="00D933E4">
              <w:rPr>
                <w:sz w:val="20"/>
                <w:szCs w:val="20"/>
              </w:rPr>
              <w:t>4297</w:t>
            </w:r>
          </w:p>
        </w:tc>
        <w:tc>
          <w:tcPr>
            <w:tcW w:w="0" w:type="auto"/>
            <w:tcBorders>
              <w:top w:val="nil"/>
              <w:left w:val="nil"/>
              <w:bottom w:val="single" w:sz="4" w:space="0" w:color="auto"/>
              <w:right w:val="single" w:sz="4" w:space="0" w:color="auto"/>
            </w:tcBorders>
            <w:shd w:val="clear" w:color="auto" w:fill="auto"/>
            <w:vAlign w:val="center"/>
            <w:hideMark/>
          </w:tcPr>
          <w:p w14:paraId="473AA3AC" w14:textId="77777777" w:rsidR="00175CF1" w:rsidRPr="00D933E4" w:rsidRDefault="00175CF1" w:rsidP="00175CF1">
            <w:pPr>
              <w:jc w:val="center"/>
              <w:rPr>
                <w:sz w:val="20"/>
                <w:szCs w:val="20"/>
              </w:rPr>
            </w:pPr>
            <w:r w:rsidRPr="00D933E4">
              <w:rPr>
                <w:sz w:val="20"/>
                <w:szCs w:val="20"/>
              </w:rPr>
              <w:t>4247</w:t>
            </w:r>
          </w:p>
        </w:tc>
        <w:tc>
          <w:tcPr>
            <w:tcW w:w="0" w:type="auto"/>
            <w:tcBorders>
              <w:top w:val="nil"/>
              <w:left w:val="nil"/>
              <w:bottom w:val="single" w:sz="4" w:space="0" w:color="auto"/>
              <w:right w:val="single" w:sz="4" w:space="0" w:color="auto"/>
            </w:tcBorders>
            <w:shd w:val="clear" w:color="auto" w:fill="auto"/>
            <w:vAlign w:val="center"/>
            <w:hideMark/>
          </w:tcPr>
          <w:p w14:paraId="2FA5C784" w14:textId="77777777" w:rsidR="00175CF1" w:rsidRPr="00D933E4" w:rsidRDefault="00175CF1" w:rsidP="00175CF1">
            <w:pPr>
              <w:jc w:val="center"/>
              <w:rPr>
                <w:sz w:val="20"/>
                <w:szCs w:val="20"/>
              </w:rPr>
            </w:pPr>
            <w:r w:rsidRPr="00D933E4">
              <w:rPr>
                <w:sz w:val="20"/>
                <w:szCs w:val="20"/>
              </w:rPr>
              <w:t>4220</w:t>
            </w:r>
          </w:p>
        </w:tc>
        <w:tc>
          <w:tcPr>
            <w:tcW w:w="0" w:type="auto"/>
            <w:tcBorders>
              <w:top w:val="nil"/>
              <w:left w:val="nil"/>
              <w:bottom w:val="single" w:sz="4" w:space="0" w:color="auto"/>
              <w:right w:val="single" w:sz="4" w:space="0" w:color="auto"/>
            </w:tcBorders>
            <w:shd w:val="clear" w:color="auto" w:fill="auto"/>
            <w:vAlign w:val="center"/>
            <w:hideMark/>
          </w:tcPr>
          <w:p w14:paraId="05E3D81E" w14:textId="77777777" w:rsidR="00175CF1" w:rsidRPr="00D933E4" w:rsidRDefault="00175CF1" w:rsidP="00175CF1">
            <w:pPr>
              <w:jc w:val="center"/>
              <w:rPr>
                <w:sz w:val="20"/>
                <w:szCs w:val="20"/>
              </w:rPr>
            </w:pPr>
            <w:r w:rsidRPr="00D933E4">
              <w:rPr>
                <w:sz w:val="20"/>
                <w:szCs w:val="20"/>
              </w:rPr>
              <w:t>4160</w:t>
            </w:r>
          </w:p>
        </w:tc>
        <w:tc>
          <w:tcPr>
            <w:tcW w:w="0" w:type="auto"/>
            <w:tcBorders>
              <w:top w:val="nil"/>
              <w:left w:val="nil"/>
              <w:bottom w:val="single" w:sz="4" w:space="0" w:color="auto"/>
              <w:right w:val="single" w:sz="4" w:space="0" w:color="auto"/>
            </w:tcBorders>
            <w:shd w:val="clear" w:color="auto" w:fill="auto"/>
            <w:vAlign w:val="center"/>
            <w:hideMark/>
          </w:tcPr>
          <w:p w14:paraId="10E69D1D" w14:textId="77777777" w:rsidR="00175CF1" w:rsidRPr="00D933E4" w:rsidRDefault="00175CF1" w:rsidP="00175CF1">
            <w:pPr>
              <w:jc w:val="center"/>
              <w:rPr>
                <w:sz w:val="20"/>
                <w:szCs w:val="20"/>
              </w:rPr>
            </w:pPr>
            <w:r w:rsidRPr="00D933E4">
              <w:rPr>
                <w:sz w:val="20"/>
                <w:szCs w:val="20"/>
              </w:rPr>
              <w:t>4151</w:t>
            </w:r>
          </w:p>
        </w:tc>
        <w:tc>
          <w:tcPr>
            <w:tcW w:w="0" w:type="auto"/>
            <w:tcBorders>
              <w:top w:val="nil"/>
              <w:left w:val="nil"/>
              <w:bottom w:val="single" w:sz="4" w:space="0" w:color="auto"/>
              <w:right w:val="single" w:sz="4" w:space="0" w:color="auto"/>
            </w:tcBorders>
            <w:shd w:val="clear" w:color="auto" w:fill="auto"/>
            <w:vAlign w:val="center"/>
            <w:hideMark/>
          </w:tcPr>
          <w:p w14:paraId="7A262D6F" w14:textId="77777777" w:rsidR="00175CF1" w:rsidRPr="00D933E4" w:rsidRDefault="00175CF1" w:rsidP="00175CF1">
            <w:pPr>
              <w:jc w:val="center"/>
              <w:rPr>
                <w:sz w:val="20"/>
                <w:szCs w:val="20"/>
              </w:rPr>
            </w:pPr>
            <w:r w:rsidRPr="00D933E4">
              <w:rPr>
                <w:sz w:val="20"/>
                <w:szCs w:val="20"/>
              </w:rPr>
              <w:t>4134</w:t>
            </w:r>
          </w:p>
        </w:tc>
        <w:tc>
          <w:tcPr>
            <w:tcW w:w="0" w:type="auto"/>
            <w:tcBorders>
              <w:top w:val="nil"/>
              <w:left w:val="nil"/>
              <w:bottom w:val="single" w:sz="4" w:space="0" w:color="auto"/>
              <w:right w:val="single" w:sz="4" w:space="0" w:color="auto"/>
            </w:tcBorders>
            <w:vAlign w:val="center"/>
          </w:tcPr>
          <w:p w14:paraId="38EC2A69" w14:textId="3274135F" w:rsidR="00175CF1" w:rsidRPr="00D933E4" w:rsidRDefault="00175CF1" w:rsidP="00175CF1">
            <w:pPr>
              <w:jc w:val="center"/>
              <w:rPr>
                <w:sz w:val="20"/>
                <w:szCs w:val="20"/>
              </w:rPr>
            </w:pPr>
            <w:r w:rsidRPr="00D933E4">
              <w:rPr>
                <w:sz w:val="20"/>
                <w:szCs w:val="20"/>
              </w:rPr>
              <w:t>4134</w:t>
            </w:r>
          </w:p>
        </w:tc>
      </w:tr>
      <w:tr w:rsidR="00D933E4" w:rsidRPr="00D933E4" w14:paraId="32159D90" w14:textId="5723E2C6" w:rsidTr="00416B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261B97" w14:textId="77777777" w:rsidR="00175CF1" w:rsidRPr="00D933E4" w:rsidRDefault="00175CF1" w:rsidP="00175CF1">
            <w:pPr>
              <w:jc w:val="center"/>
              <w:rPr>
                <w:sz w:val="20"/>
                <w:szCs w:val="20"/>
              </w:rPr>
            </w:pPr>
            <w:r w:rsidRPr="00D933E4">
              <w:rPr>
                <w:bCs/>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21FD1EC3" w14:textId="77777777" w:rsidR="00175CF1" w:rsidRPr="00D933E4" w:rsidRDefault="00175CF1" w:rsidP="00175CF1">
            <w:pPr>
              <w:jc w:val="center"/>
              <w:rPr>
                <w:sz w:val="20"/>
                <w:szCs w:val="20"/>
              </w:rPr>
            </w:pPr>
            <w:r w:rsidRPr="00D933E4">
              <w:rPr>
                <w:bCs/>
                <w:sz w:val="20"/>
                <w:szCs w:val="20"/>
              </w:rPr>
              <w:t>Резервные мощности</w:t>
            </w:r>
          </w:p>
        </w:tc>
        <w:tc>
          <w:tcPr>
            <w:tcW w:w="0" w:type="auto"/>
            <w:tcBorders>
              <w:top w:val="nil"/>
              <w:left w:val="nil"/>
              <w:bottom w:val="single" w:sz="4" w:space="0" w:color="auto"/>
              <w:right w:val="single" w:sz="4" w:space="0" w:color="auto"/>
            </w:tcBorders>
            <w:shd w:val="clear" w:color="auto" w:fill="auto"/>
            <w:vAlign w:val="center"/>
            <w:hideMark/>
          </w:tcPr>
          <w:p w14:paraId="0691ED72" w14:textId="77777777" w:rsidR="00175CF1" w:rsidRPr="00D933E4" w:rsidRDefault="00175CF1" w:rsidP="00175CF1">
            <w:pPr>
              <w:jc w:val="center"/>
              <w:rPr>
                <w:sz w:val="20"/>
                <w:szCs w:val="20"/>
              </w:rPr>
            </w:pPr>
            <w:r w:rsidRPr="00D933E4">
              <w:rPr>
                <w:bCs/>
                <w:sz w:val="20"/>
                <w:szCs w:val="20"/>
              </w:rPr>
              <w:t>м</w:t>
            </w:r>
            <w:r w:rsidRPr="00D933E4">
              <w:rPr>
                <w:sz w:val="20"/>
                <w:szCs w:val="20"/>
                <w:vertAlign w:val="superscript"/>
              </w:rPr>
              <w:t>3</w:t>
            </w:r>
            <w:r w:rsidRPr="00D933E4">
              <w:rPr>
                <w:sz w:val="20"/>
                <w:szCs w:val="20"/>
              </w:rPr>
              <w:t>/ сут</w:t>
            </w:r>
          </w:p>
        </w:tc>
        <w:tc>
          <w:tcPr>
            <w:tcW w:w="0" w:type="auto"/>
            <w:tcBorders>
              <w:top w:val="nil"/>
              <w:left w:val="nil"/>
              <w:bottom w:val="single" w:sz="4" w:space="0" w:color="auto"/>
              <w:right w:val="single" w:sz="4" w:space="0" w:color="auto"/>
            </w:tcBorders>
            <w:shd w:val="clear" w:color="auto" w:fill="auto"/>
            <w:vAlign w:val="center"/>
            <w:hideMark/>
          </w:tcPr>
          <w:p w14:paraId="274ED049" w14:textId="77777777" w:rsidR="00175CF1" w:rsidRPr="00D933E4" w:rsidRDefault="00175CF1" w:rsidP="00175CF1">
            <w:pPr>
              <w:jc w:val="center"/>
              <w:rPr>
                <w:sz w:val="20"/>
                <w:szCs w:val="20"/>
              </w:rPr>
            </w:pPr>
            <w:r w:rsidRPr="00D933E4">
              <w:rPr>
                <w:sz w:val="20"/>
                <w:szCs w:val="20"/>
              </w:rPr>
              <w:t>10653</w:t>
            </w:r>
          </w:p>
        </w:tc>
        <w:tc>
          <w:tcPr>
            <w:tcW w:w="0" w:type="auto"/>
            <w:tcBorders>
              <w:top w:val="nil"/>
              <w:left w:val="nil"/>
              <w:bottom w:val="single" w:sz="4" w:space="0" w:color="auto"/>
              <w:right w:val="single" w:sz="4" w:space="0" w:color="auto"/>
            </w:tcBorders>
            <w:shd w:val="clear" w:color="auto" w:fill="auto"/>
            <w:vAlign w:val="center"/>
            <w:hideMark/>
          </w:tcPr>
          <w:p w14:paraId="159937E5" w14:textId="77777777" w:rsidR="00175CF1" w:rsidRPr="00D933E4" w:rsidRDefault="00175CF1" w:rsidP="00175CF1">
            <w:pPr>
              <w:jc w:val="center"/>
              <w:rPr>
                <w:sz w:val="20"/>
                <w:szCs w:val="20"/>
              </w:rPr>
            </w:pPr>
            <w:r w:rsidRPr="00D933E4">
              <w:rPr>
                <w:sz w:val="20"/>
                <w:szCs w:val="20"/>
              </w:rPr>
              <w:t>10995</w:t>
            </w:r>
          </w:p>
        </w:tc>
        <w:tc>
          <w:tcPr>
            <w:tcW w:w="0" w:type="auto"/>
            <w:tcBorders>
              <w:top w:val="nil"/>
              <w:left w:val="nil"/>
              <w:bottom w:val="single" w:sz="4" w:space="0" w:color="auto"/>
              <w:right w:val="single" w:sz="4" w:space="0" w:color="auto"/>
            </w:tcBorders>
            <w:shd w:val="clear" w:color="auto" w:fill="auto"/>
            <w:vAlign w:val="center"/>
            <w:hideMark/>
          </w:tcPr>
          <w:p w14:paraId="32020896" w14:textId="77777777" w:rsidR="00175CF1" w:rsidRPr="00D933E4" w:rsidRDefault="00175CF1" w:rsidP="00175CF1">
            <w:pPr>
              <w:jc w:val="center"/>
              <w:rPr>
                <w:sz w:val="20"/>
                <w:szCs w:val="20"/>
              </w:rPr>
            </w:pPr>
            <w:r w:rsidRPr="00D933E4">
              <w:rPr>
                <w:sz w:val="20"/>
                <w:szCs w:val="20"/>
              </w:rPr>
              <w:t>10997</w:t>
            </w:r>
          </w:p>
        </w:tc>
        <w:tc>
          <w:tcPr>
            <w:tcW w:w="0" w:type="auto"/>
            <w:tcBorders>
              <w:top w:val="nil"/>
              <w:left w:val="nil"/>
              <w:bottom w:val="single" w:sz="4" w:space="0" w:color="auto"/>
              <w:right w:val="single" w:sz="4" w:space="0" w:color="auto"/>
            </w:tcBorders>
            <w:shd w:val="clear" w:color="auto" w:fill="auto"/>
            <w:vAlign w:val="center"/>
            <w:hideMark/>
          </w:tcPr>
          <w:p w14:paraId="13102568" w14:textId="77777777" w:rsidR="00175CF1" w:rsidRPr="00D933E4" w:rsidRDefault="00175CF1" w:rsidP="00175CF1">
            <w:pPr>
              <w:jc w:val="center"/>
              <w:rPr>
                <w:sz w:val="20"/>
                <w:szCs w:val="20"/>
              </w:rPr>
            </w:pPr>
            <w:r w:rsidRPr="00D933E4">
              <w:rPr>
                <w:sz w:val="20"/>
                <w:szCs w:val="20"/>
              </w:rPr>
              <w:t>11103</w:t>
            </w:r>
          </w:p>
        </w:tc>
        <w:tc>
          <w:tcPr>
            <w:tcW w:w="0" w:type="auto"/>
            <w:tcBorders>
              <w:top w:val="nil"/>
              <w:left w:val="nil"/>
              <w:bottom w:val="single" w:sz="4" w:space="0" w:color="auto"/>
              <w:right w:val="single" w:sz="4" w:space="0" w:color="auto"/>
            </w:tcBorders>
            <w:shd w:val="clear" w:color="auto" w:fill="auto"/>
            <w:vAlign w:val="center"/>
            <w:hideMark/>
          </w:tcPr>
          <w:p w14:paraId="6D77C21F" w14:textId="77777777" w:rsidR="00175CF1" w:rsidRPr="00D933E4" w:rsidRDefault="00175CF1" w:rsidP="00175CF1">
            <w:pPr>
              <w:jc w:val="center"/>
              <w:rPr>
                <w:sz w:val="20"/>
                <w:szCs w:val="20"/>
              </w:rPr>
            </w:pPr>
            <w:r w:rsidRPr="00D933E4">
              <w:rPr>
                <w:sz w:val="20"/>
                <w:szCs w:val="20"/>
              </w:rPr>
              <w:t>11153</w:t>
            </w:r>
          </w:p>
        </w:tc>
        <w:tc>
          <w:tcPr>
            <w:tcW w:w="0" w:type="auto"/>
            <w:tcBorders>
              <w:top w:val="nil"/>
              <w:left w:val="nil"/>
              <w:bottom w:val="single" w:sz="4" w:space="0" w:color="auto"/>
              <w:right w:val="single" w:sz="4" w:space="0" w:color="auto"/>
            </w:tcBorders>
            <w:shd w:val="clear" w:color="auto" w:fill="auto"/>
            <w:vAlign w:val="center"/>
            <w:hideMark/>
          </w:tcPr>
          <w:p w14:paraId="265F1A12" w14:textId="77777777" w:rsidR="00175CF1" w:rsidRPr="00D933E4" w:rsidRDefault="00175CF1" w:rsidP="00175CF1">
            <w:pPr>
              <w:jc w:val="center"/>
              <w:rPr>
                <w:sz w:val="20"/>
                <w:szCs w:val="20"/>
              </w:rPr>
            </w:pPr>
            <w:r w:rsidRPr="00D933E4">
              <w:rPr>
                <w:sz w:val="20"/>
                <w:szCs w:val="20"/>
              </w:rPr>
              <w:t>11180</w:t>
            </w:r>
          </w:p>
        </w:tc>
        <w:tc>
          <w:tcPr>
            <w:tcW w:w="0" w:type="auto"/>
            <w:tcBorders>
              <w:top w:val="nil"/>
              <w:left w:val="nil"/>
              <w:bottom w:val="single" w:sz="4" w:space="0" w:color="auto"/>
              <w:right w:val="single" w:sz="4" w:space="0" w:color="auto"/>
            </w:tcBorders>
            <w:shd w:val="clear" w:color="auto" w:fill="auto"/>
            <w:vAlign w:val="center"/>
            <w:hideMark/>
          </w:tcPr>
          <w:p w14:paraId="2977F34A" w14:textId="77777777" w:rsidR="00175CF1" w:rsidRPr="00D933E4" w:rsidRDefault="00175CF1" w:rsidP="00175CF1">
            <w:pPr>
              <w:jc w:val="center"/>
              <w:rPr>
                <w:sz w:val="20"/>
                <w:szCs w:val="20"/>
              </w:rPr>
            </w:pPr>
            <w:r w:rsidRPr="00D933E4">
              <w:rPr>
                <w:sz w:val="20"/>
                <w:szCs w:val="20"/>
              </w:rPr>
              <w:t>2840</w:t>
            </w:r>
          </w:p>
        </w:tc>
        <w:tc>
          <w:tcPr>
            <w:tcW w:w="0" w:type="auto"/>
            <w:tcBorders>
              <w:top w:val="nil"/>
              <w:left w:val="nil"/>
              <w:bottom w:val="single" w:sz="4" w:space="0" w:color="auto"/>
              <w:right w:val="single" w:sz="4" w:space="0" w:color="auto"/>
            </w:tcBorders>
            <w:shd w:val="clear" w:color="auto" w:fill="auto"/>
            <w:vAlign w:val="center"/>
            <w:hideMark/>
          </w:tcPr>
          <w:p w14:paraId="79BD340C" w14:textId="77777777" w:rsidR="00175CF1" w:rsidRPr="00D933E4" w:rsidRDefault="00175CF1" w:rsidP="00175CF1">
            <w:pPr>
              <w:jc w:val="center"/>
              <w:rPr>
                <w:sz w:val="20"/>
                <w:szCs w:val="20"/>
              </w:rPr>
            </w:pPr>
            <w:r w:rsidRPr="00D933E4">
              <w:rPr>
                <w:sz w:val="20"/>
                <w:szCs w:val="20"/>
              </w:rPr>
              <w:t>2849</w:t>
            </w:r>
          </w:p>
        </w:tc>
        <w:tc>
          <w:tcPr>
            <w:tcW w:w="0" w:type="auto"/>
            <w:tcBorders>
              <w:top w:val="nil"/>
              <w:left w:val="nil"/>
              <w:bottom w:val="single" w:sz="4" w:space="0" w:color="auto"/>
              <w:right w:val="single" w:sz="4" w:space="0" w:color="auto"/>
            </w:tcBorders>
            <w:shd w:val="clear" w:color="auto" w:fill="auto"/>
            <w:vAlign w:val="center"/>
            <w:hideMark/>
          </w:tcPr>
          <w:p w14:paraId="6A82AC37" w14:textId="77777777" w:rsidR="00175CF1" w:rsidRPr="00D933E4" w:rsidRDefault="00175CF1" w:rsidP="00175CF1">
            <w:pPr>
              <w:jc w:val="center"/>
              <w:rPr>
                <w:sz w:val="20"/>
                <w:szCs w:val="20"/>
              </w:rPr>
            </w:pPr>
            <w:r w:rsidRPr="00D933E4">
              <w:rPr>
                <w:sz w:val="20"/>
                <w:szCs w:val="20"/>
              </w:rPr>
              <w:t>2866</w:t>
            </w:r>
          </w:p>
        </w:tc>
        <w:tc>
          <w:tcPr>
            <w:tcW w:w="0" w:type="auto"/>
            <w:tcBorders>
              <w:top w:val="nil"/>
              <w:left w:val="nil"/>
              <w:bottom w:val="single" w:sz="4" w:space="0" w:color="auto"/>
              <w:right w:val="single" w:sz="4" w:space="0" w:color="auto"/>
            </w:tcBorders>
            <w:vAlign w:val="center"/>
          </w:tcPr>
          <w:p w14:paraId="16BF9D99" w14:textId="2A17FFE6" w:rsidR="00175CF1" w:rsidRPr="00D933E4" w:rsidRDefault="00175CF1" w:rsidP="00175CF1">
            <w:pPr>
              <w:jc w:val="center"/>
              <w:rPr>
                <w:sz w:val="20"/>
                <w:szCs w:val="20"/>
              </w:rPr>
            </w:pPr>
            <w:r w:rsidRPr="00D933E4">
              <w:rPr>
                <w:sz w:val="20"/>
                <w:szCs w:val="20"/>
              </w:rPr>
              <w:t>2866</w:t>
            </w:r>
          </w:p>
        </w:tc>
      </w:tr>
      <w:tr w:rsidR="00175CF1" w:rsidRPr="00D933E4" w14:paraId="49EF236F" w14:textId="500DBDFD" w:rsidTr="00416B7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A6027" w14:textId="77777777" w:rsidR="00175CF1" w:rsidRPr="00D933E4" w:rsidRDefault="00175CF1" w:rsidP="00175CF1">
            <w:pPr>
              <w:jc w:val="center"/>
              <w:rPr>
                <w:sz w:val="20"/>
                <w:szCs w:val="20"/>
              </w:rPr>
            </w:pPr>
            <w:r w:rsidRPr="00D933E4">
              <w:rPr>
                <w:bCs/>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A576C8A" w14:textId="77777777" w:rsidR="00175CF1" w:rsidRPr="00D933E4" w:rsidRDefault="00175CF1" w:rsidP="00175CF1">
            <w:pPr>
              <w:jc w:val="center"/>
              <w:rPr>
                <w:sz w:val="20"/>
                <w:szCs w:val="20"/>
              </w:rPr>
            </w:pPr>
            <w:r w:rsidRPr="00D933E4">
              <w:rPr>
                <w:bCs/>
                <w:sz w:val="20"/>
                <w:szCs w:val="20"/>
              </w:rPr>
              <w:t>Резерв (+)/дефицит (-) мощности</w:t>
            </w:r>
          </w:p>
        </w:tc>
        <w:tc>
          <w:tcPr>
            <w:tcW w:w="0" w:type="auto"/>
            <w:tcBorders>
              <w:top w:val="nil"/>
              <w:left w:val="nil"/>
              <w:bottom w:val="single" w:sz="4" w:space="0" w:color="auto"/>
              <w:right w:val="single" w:sz="4" w:space="0" w:color="auto"/>
            </w:tcBorders>
            <w:shd w:val="clear" w:color="auto" w:fill="auto"/>
            <w:vAlign w:val="center"/>
            <w:hideMark/>
          </w:tcPr>
          <w:p w14:paraId="06EBE911" w14:textId="77777777" w:rsidR="00175CF1" w:rsidRPr="00D933E4" w:rsidRDefault="00175CF1" w:rsidP="00175CF1">
            <w:pPr>
              <w:jc w:val="center"/>
              <w:rPr>
                <w:sz w:val="20"/>
                <w:szCs w:val="20"/>
              </w:rPr>
            </w:pPr>
            <w:r w:rsidRPr="00D933E4">
              <w:rPr>
                <w:bCs/>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2358F031" w14:textId="77777777" w:rsidR="00175CF1" w:rsidRPr="00D933E4" w:rsidRDefault="00175CF1" w:rsidP="00175CF1">
            <w:pPr>
              <w:jc w:val="center"/>
              <w:rPr>
                <w:sz w:val="20"/>
                <w:szCs w:val="20"/>
              </w:rPr>
            </w:pPr>
            <w:r w:rsidRPr="00D933E4">
              <w:rPr>
                <w:sz w:val="20"/>
                <w:szCs w:val="20"/>
              </w:rPr>
              <w:t>69,18</w:t>
            </w:r>
          </w:p>
        </w:tc>
        <w:tc>
          <w:tcPr>
            <w:tcW w:w="0" w:type="auto"/>
            <w:tcBorders>
              <w:top w:val="nil"/>
              <w:left w:val="nil"/>
              <w:bottom w:val="single" w:sz="4" w:space="0" w:color="auto"/>
              <w:right w:val="single" w:sz="4" w:space="0" w:color="auto"/>
            </w:tcBorders>
            <w:shd w:val="clear" w:color="auto" w:fill="auto"/>
            <w:vAlign w:val="center"/>
            <w:hideMark/>
          </w:tcPr>
          <w:p w14:paraId="2603586D" w14:textId="77777777" w:rsidR="00175CF1" w:rsidRPr="00D933E4" w:rsidRDefault="00175CF1" w:rsidP="00175CF1">
            <w:pPr>
              <w:jc w:val="center"/>
              <w:rPr>
                <w:sz w:val="20"/>
                <w:szCs w:val="20"/>
              </w:rPr>
            </w:pPr>
            <w:r w:rsidRPr="00D933E4">
              <w:rPr>
                <w:sz w:val="20"/>
                <w:szCs w:val="20"/>
              </w:rPr>
              <w:t>71,40</w:t>
            </w:r>
          </w:p>
        </w:tc>
        <w:tc>
          <w:tcPr>
            <w:tcW w:w="0" w:type="auto"/>
            <w:tcBorders>
              <w:top w:val="nil"/>
              <w:left w:val="nil"/>
              <w:bottom w:val="single" w:sz="4" w:space="0" w:color="auto"/>
              <w:right w:val="single" w:sz="4" w:space="0" w:color="auto"/>
            </w:tcBorders>
            <w:shd w:val="clear" w:color="auto" w:fill="auto"/>
            <w:vAlign w:val="center"/>
            <w:hideMark/>
          </w:tcPr>
          <w:p w14:paraId="69641228" w14:textId="77777777" w:rsidR="00175CF1" w:rsidRPr="00D933E4" w:rsidRDefault="00175CF1" w:rsidP="00175CF1">
            <w:pPr>
              <w:jc w:val="center"/>
              <w:rPr>
                <w:sz w:val="20"/>
                <w:szCs w:val="20"/>
              </w:rPr>
            </w:pPr>
            <w:r w:rsidRPr="00D933E4">
              <w:rPr>
                <w:sz w:val="20"/>
                <w:szCs w:val="20"/>
              </w:rPr>
              <w:t>71,41</w:t>
            </w:r>
          </w:p>
        </w:tc>
        <w:tc>
          <w:tcPr>
            <w:tcW w:w="0" w:type="auto"/>
            <w:tcBorders>
              <w:top w:val="nil"/>
              <w:left w:val="nil"/>
              <w:bottom w:val="single" w:sz="4" w:space="0" w:color="auto"/>
              <w:right w:val="single" w:sz="4" w:space="0" w:color="auto"/>
            </w:tcBorders>
            <w:shd w:val="clear" w:color="auto" w:fill="auto"/>
            <w:vAlign w:val="center"/>
            <w:hideMark/>
          </w:tcPr>
          <w:p w14:paraId="3F196A17" w14:textId="77777777" w:rsidR="00175CF1" w:rsidRPr="00D933E4" w:rsidRDefault="00175CF1" w:rsidP="00175CF1">
            <w:pPr>
              <w:jc w:val="center"/>
              <w:rPr>
                <w:sz w:val="20"/>
                <w:szCs w:val="20"/>
              </w:rPr>
            </w:pPr>
            <w:r w:rsidRPr="00D933E4">
              <w:rPr>
                <w:sz w:val="20"/>
                <w:szCs w:val="20"/>
              </w:rPr>
              <w:t>72,10</w:t>
            </w:r>
          </w:p>
        </w:tc>
        <w:tc>
          <w:tcPr>
            <w:tcW w:w="0" w:type="auto"/>
            <w:tcBorders>
              <w:top w:val="nil"/>
              <w:left w:val="nil"/>
              <w:bottom w:val="single" w:sz="4" w:space="0" w:color="auto"/>
              <w:right w:val="single" w:sz="4" w:space="0" w:color="auto"/>
            </w:tcBorders>
            <w:shd w:val="clear" w:color="auto" w:fill="auto"/>
            <w:vAlign w:val="center"/>
            <w:hideMark/>
          </w:tcPr>
          <w:p w14:paraId="4D07BADD" w14:textId="77777777" w:rsidR="00175CF1" w:rsidRPr="00D933E4" w:rsidRDefault="00175CF1" w:rsidP="00175CF1">
            <w:pPr>
              <w:jc w:val="center"/>
              <w:rPr>
                <w:sz w:val="20"/>
                <w:szCs w:val="20"/>
              </w:rPr>
            </w:pPr>
            <w:r w:rsidRPr="00D933E4">
              <w:rPr>
                <w:sz w:val="20"/>
                <w:szCs w:val="20"/>
              </w:rPr>
              <w:t>72,42</w:t>
            </w:r>
          </w:p>
        </w:tc>
        <w:tc>
          <w:tcPr>
            <w:tcW w:w="0" w:type="auto"/>
            <w:tcBorders>
              <w:top w:val="nil"/>
              <w:left w:val="nil"/>
              <w:bottom w:val="single" w:sz="4" w:space="0" w:color="auto"/>
              <w:right w:val="single" w:sz="4" w:space="0" w:color="auto"/>
            </w:tcBorders>
            <w:shd w:val="clear" w:color="auto" w:fill="auto"/>
            <w:vAlign w:val="center"/>
            <w:hideMark/>
          </w:tcPr>
          <w:p w14:paraId="3C988734" w14:textId="77777777" w:rsidR="00175CF1" w:rsidRPr="00D933E4" w:rsidRDefault="00175CF1" w:rsidP="00175CF1">
            <w:pPr>
              <w:jc w:val="center"/>
              <w:rPr>
                <w:sz w:val="20"/>
                <w:szCs w:val="20"/>
              </w:rPr>
            </w:pPr>
            <w:r w:rsidRPr="00D933E4">
              <w:rPr>
                <w:sz w:val="20"/>
                <w:szCs w:val="20"/>
              </w:rPr>
              <w:t>72,60</w:t>
            </w:r>
          </w:p>
        </w:tc>
        <w:tc>
          <w:tcPr>
            <w:tcW w:w="0" w:type="auto"/>
            <w:tcBorders>
              <w:top w:val="nil"/>
              <w:left w:val="nil"/>
              <w:bottom w:val="single" w:sz="4" w:space="0" w:color="auto"/>
              <w:right w:val="single" w:sz="4" w:space="0" w:color="auto"/>
            </w:tcBorders>
            <w:shd w:val="clear" w:color="auto" w:fill="auto"/>
            <w:vAlign w:val="center"/>
            <w:hideMark/>
          </w:tcPr>
          <w:p w14:paraId="4287A457" w14:textId="77777777" w:rsidR="00175CF1" w:rsidRPr="00D933E4" w:rsidRDefault="00175CF1" w:rsidP="00175CF1">
            <w:pPr>
              <w:jc w:val="center"/>
              <w:rPr>
                <w:sz w:val="20"/>
                <w:szCs w:val="20"/>
              </w:rPr>
            </w:pPr>
            <w:r w:rsidRPr="00D933E4">
              <w:rPr>
                <w:sz w:val="20"/>
                <w:szCs w:val="20"/>
              </w:rPr>
              <w:t>40,57</w:t>
            </w:r>
          </w:p>
        </w:tc>
        <w:tc>
          <w:tcPr>
            <w:tcW w:w="0" w:type="auto"/>
            <w:tcBorders>
              <w:top w:val="nil"/>
              <w:left w:val="nil"/>
              <w:bottom w:val="single" w:sz="4" w:space="0" w:color="auto"/>
              <w:right w:val="single" w:sz="4" w:space="0" w:color="auto"/>
            </w:tcBorders>
            <w:shd w:val="clear" w:color="auto" w:fill="auto"/>
            <w:vAlign w:val="center"/>
            <w:hideMark/>
          </w:tcPr>
          <w:p w14:paraId="68B87E43" w14:textId="77777777" w:rsidR="00175CF1" w:rsidRPr="00D933E4" w:rsidRDefault="00175CF1" w:rsidP="00175CF1">
            <w:pPr>
              <w:jc w:val="center"/>
              <w:rPr>
                <w:sz w:val="20"/>
                <w:szCs w:val="20"/>
              </w:rPr>
            </w:pPr>
            <w:r w:rsidRPr="00D933E4">
              <w:rPr>
                <w:sz w:val="20"/>
                <w:szCs w:val="20"/>
              </w:rPr>
              <w:t>40,70</w:t>
            </w:r>
          </w:p>
        </w:tc>
        <w:tc>
          <w:tcPr>
            <w:tcW w:w="0" w:type="auto"/>
            <w:tcBorders>
              <w:top w:val="nil"/>
              <w:left w:val="nil"/>
              <w:bottom w:val="single" w:sz="4" w:space="0" w:color="auto"/>
              <w:right w:val="single" w:sz="4" w:space="0" w:color="auto"/>
            </w:tcBorders>
            <w:shd w:val="clear" w:color="auto" w:fill="auto"/>
            <w:vAlign w:val="center"/>
            <w:hideMark/>
          </w:tcPr>
          <w:p w14:paraId="08D0B652" w14:textId="77777777" w:rsidR="00175CF1" w:rsidRPr="00D933E4" w:rsidRDefault="00175CF1" w:rsidP="00175CF1">
            <w:pPr>
              <w:jc w:val="center"/>
              <w:rPr>
                <w:sz w:val="20"/>
                <w:szCs w:val="20"/>
              </w:rPr>
            </w:pPr>
            <w:r w:rsidRPr="00D933E4">
              <w:rPr>
                <w:sz w:val="20"/>
                <w:szCs w:val="20"/>
              </w:rPr>
              <w:t>40,94</w:t>
            </w:r>
          </w:p>
        </w:tc>
        <w:tc>
          <w:tcPr>
            <w:tcW w:w="0" w:type="auto"/>
            <w:tcBorders>
              <w:top w:val="nil"/>
              <w:left w:val="nil"/>
              <w:bottom w:val="single" w:sz="4" w:space="0" w:color="auto"/>
              <w:right w:val="single" w:sz="4" w:space="0" w:color="auto"/>
            </w:tcBorders>
            <w:vAlign w:val="center"/>
          </w:tcPr>
          <w:p w14:paraId="3A3E70B9" w14:textId="75C0F2F8" w:rsidR="00175CF1" w:rsidRPr="00D933E4" w:rsidRDefault="00175CF1" w:rsidP="00175CF1">
            <w:pPr>
              <w:jc w:val="center"/>
              <w:rPr>
                <w:sz w:val="20"/>
                <w:szCs w:val="20"/>
              </w:rPr>
            </w:pPr>
            <w:r w:rsidRPr="00D933E4">
              <w:rPr>
                <w:sz w:val="20"/>
                <w:szCs w:val="20"/>
              </w:rPr>
              <w:t>40,94</w:t>
            </w:r>
          </w:p>
        </w:tc>
      </w:tr>
    </w:tbl>
    <w:p w14:paraId="4DE06A14" w14:textId="77777777" w:rsidR="00C6799E" w:rsidRPr="00D933E4" w:rsidRDefault="00C6799E" w:rsidP="00753700">
      <w:pPr>
        <w:spacing w:before="120"/>
        <w:jc w:val="center"/>
        <w:rPr>
          <w:b/>
        </w:rPr>
      </w:pPr>
    </w:p>
    <w:p w14:paraId="35526F00" w14:textId="77777777" w:rsidR="00753700" w:rsidRPr="00D933E4" w:rsidRDefault="00753700" w:rsidP="00753700">
      <w:pPr>
        <w:spacing w:before="120"/>
        <w:jc w:val="center"/>
      </w:pPr>
    </w:p>
    <w:p w14:paraId="75FF7DE8" w14:textId="77777777" w:rsidR="00753700" w:rsidRPr="00D933E4" w:rsidRDefault="00753700" w:rsidP="00753700">
      <w:pPr>
        <w:spacing w:before="120"/>
        <w:ind w:firstLine="567"/>
        <w:jc w:val="both"/>
        <w:sectPr w:rsidR="00753700" w:rsidRPr="00D933E4" w:rsidSect="00753700">
          <w:headerReference w:type="default" r:id="rId52"/>
          <w:type w:val="continuous"/>
          <w:pgSz w:w="16840" w:h="11907" w:orient="landscape" w:code="9"/>
          <w:pgMar w:top="1134" w:right="850" w:bottom="1134" w:left="1701" w:header="1077" w:footer="454" w:gutter="0"/>
          <w:cols w:space="720"/>
          <w:docGrid w:linePitch="326"/>
        </w:sectPr>
      </w:pPr>
    </w:p>
    <w:p w14:paraId="658E114F" w14:textId="77777777" w:rsidR="00753700" w:rsidRPr="00D933E4" w:rsidRDefault="00C6799E" w:rsidP="00C8431D">
      <w:pPr>
        <w:pStyle w:val="55"/>
        <w:spacing w:line="360" w:lineRule="auto"/>
        <w:ind w:left="0" w:firstLine="0"/>
      </w:pPr>
      <w:bookmarkStart w:id="83" w:name="_Toc490233828"/>
      <w:r w:rsidRPr="00D933E4">
        <w:t xml:space="preserve">3.3.2.5. </w:t>
      </w:r>
      <w:r w:rsidR="00753700" w:rsidRPr="00D933E4">
        <w:t>Анализ показателей готовности, имеющиеся проблемы и направления их решения</w:t>
      </w:r>
      <w:bookmarkEnd w:id="83"/>
      <w:r w:rsidR="00753700" w:rsidRPr="00D933E4">
        <w:t xml:space="preserve"> </w:t>
      </w:r>
    </w:p>
    <w:p w14:paraId="163AF06C" w14:textId="77777777" w:rsidR="00753700" w:rsidRPr="00D933E4" w:rsidRDefault="00753700" w:rsidP="00C8431D">
      <w:pPr>
        <w:pStyle w:val="ae"/>
        <w:spacing w:after="0" w:line="360" w:lineRule="auto"/>
        <w:ind w:right="119" w:firstLine="709"/>
        <w:jc w:val="both"/>
      </w:pPr>
      <w:r w:rsidRPr="00D933E4">
        <w:t>Развитие систем водоснабжения на расчетный период учитывает увеличение размера застраиваемой территории и улучшение качества жизни населения.</w:t>
      </w:r>
    </w:p>
    <w:p w14:paraId="6E262836" w14:textId="77777777" w:rsidR="00C767EC" w:rsidRPr="00D933E4" w:rsidRDefault="00C767EC" w:rsidP="00C8431D">
      <w:pPr>
        <w:pStyle w:val="ae"/>
        <w:spacing w:after="0" w:line="360" w:lineRule="auto"/>
        <w:ind w:right="119" w:firstLine="709"/>
        <w:jc w:val="both"/>
      </w:pPr>
      <w:r w:rsidRPr="00D933E4">
        <w:t xml:space="preserve">Водоснабжение на территории </w:t>
      </w:r>
      <w:r w:rsidR="00394FE6" w:rsidRPr="00D933E4">
        <w:t>г</w:t>
      </w:r>
      <w:r w:rsidRPr="00D933E4">
        <w:t xml:space="preserve">.п. </w:t>
      </w:r>
      <w:r w:rsidR="00394FE6" w:rsidRPr="00D933E4">
        <w:t>Белоярский</w:t>
      </w:r>
      <w:r w:rsidRPr="00D933E4">
        <w:t xml:space="preserve"> осуществляет </w:t>
      </w:r>
      <w:r w:rsidR="00394FE6" w:rsidRPr="00D933E4">
        <w:t>АО «ЮКЭК-Белоярский»</w:t>
      </w:r>
      <w:r w:rsidRPr="00D933E4">
        <w:t>.</w:t>
      </w:r>
    </w:p>
    <w:p w14:paraId="5416C2D8" w14:textId="77777777" w:rsidR="00825AAA" w:rsidRPr="00D933E4" w:rsidRDefault="00825AAA" w:rsidP="00C8431D">
      <w:pPr>
        <w:spacing w:line="360" w:lineRule="auto"/>
        <w:ind w:firstLine="709"/>
        <w:jc w:val="both"/>
      </w:pPr>
      <w:r w:rsidRPr="00D933E4">
        <w:t xml:space="preserve">В связи с предельным сроком эксплуатации водопроводных сетей в городском поселении Белоярский ежегодно фиксируется большое количество повреждений на водоводах, что вызывает постоянный рост утечек и увеличивает непроизводительные потери питьевой воды. </w:t>
      </w:r>
    </w:p>
    <w:p w14:paraId="083DAA72" w14:textId="77777777" w:rsidR="00825AAA" w:rsidRPr="00D933E4" w:rsidRDefault="00825AAA" w:rsidP="00C8431D">
      <w:pPr>
        <w:spacing w:line="360" w:lineRule="auto"/>
        <w:ind w:firstLine="709"/>
        <w:jc w:val="both"/>
      </w:pPr>
      <w:r w:rsidRPr="00D933E4">
        <w:t>При мощности ВОС 15,4 тыс. м</w:t>
      </w:r>
      <w:r w:rsidRPr="00D933E4">
        <w:rPr>
          <w:vertAlign w:val="superscript"/>
        </w:rPr>
        <w:t>3</w:t>
      </w:r>
      <w:r w:rsidRPr="00D933E4">
        <w:t>/сут – загрузка 3,5-5 тыс. м</w:t>
      </w:r>
      <w:r w:rsidRPr="00D933E4">
        <w:rPr>
          <w:vertAlign w:val="superscript"/>
        </w:rPr>
        <w:t>3</w:t>
      </w:r>
      <w:r w:rsidRPr="00D933E4">
        <w:t>/сут - степень загрузки порядка 30%, как следствие, неэффективное использование, высокие затраты на содержание и эксплуатацию.</w:t>
      </w:r>
    </w:p>
    <w:p w14:paraId="40C07FF3" w14:textId="77777777" w:rsidR="00825AAA" w:rsidRPr="00D933E4" w:rsidRDefault="00825AAA" w:rsidP="00C8431D">
      <w:pPr>
        <w:spacing w:line="360" w:lineRule="auto"/>
        <w:ind w:firstLine="709"/>
        <w:jc w:val="both"/>
      </w:pPr>
      <w:r w:rsidRPr="00D933E4">
        <w:t xml:space="preserve">Вода, подаваемая потребителю после очистки, </w:t>
      </w:r>
      <w:r w:rsidRPr="00D933E4">
        <w:rPr>
          <w:bCs/>
        </w:rPr>
        <w:t>не соответствует</w:t>
      </w:r>
      <w:r w:rsidRPr="00D933E4">
        <w:t xml:space="preserve"> требованиям СанПиН 2.1.4.1074-01 «Питьевая вода. Гигиенические требования. Контроль качества».</w:t>
      </w:r>
    </w:p>
    <w:p w14:paraId="33F97162" w14:textId="77777777" w:rsidR="00825AAA" w:rsidRPr="00D933E4" w:rsidRDefault="00825AAA" w:rsidP="00C8431D">
      <w:pPr>
        <w:spacing w:line="360" w:lineRule="auto"/>
        <w:ind w:firstLine="709"/>
        <w:jc w:val="both"/>
        <w:rPr>
          <w:i/>
          <w:iCs/>
        </w:rPr>
      </w:pPr>
      <w:r w:rsidRPr="00D933E4">
        <w:rPr>
          <w:i/>
          <w:iCs/>
        </w:rPr>
        <w:t>Основные проблемы, которые влияют на качество водоснабжения потребителей являются:</w:t>
      </w:r>
    </w:p>
    <w:p w14:paraId="037F89DB" w14:textId="77777777" w:rsidR="00825AAA" w:rsidRPr="00D933E4" w:rsidRDefault="00825AAA" w:rsidP="00C8431D">
      <w:pPr>
        <w:spacing w:line="360" w:lineRule="auto"/>
        <w:ind w:firstLine="709"/>
        <w:jc w:val="both"/>
      </w:pPr>
      <w:r w:rsidRPr="00D933E4">
        <w:tab/>
        <w:t>большой износ оборудования, установленного на насосных станциях;</w:t>
      </w:r>
    </w:p>
    <w:p w14:paraId="4ED85473" w14:textId="77777777" w:rsidR="00825AAA" w:rsidRPr="00D933E4" w:rsidRDefault="00825AAA" w:rsidP="00C8431D">
      <w:pPr>
        <w:spacing w:line="360" w:lineRule="auto"/>
        <w:ind w:firstLine="709"/>
        <w:jc w:val="both"/>
      </w:pPr>
      <w:r w:rsidRPr="00D933E4">
        <w:tab/>
        <w:t>отсутствуют частотные приводы;</w:t>
      </w:r>
    </w:p>
    <w:p w14:paraId="5C2C9AF7" w14:textId="77777777" w:rsidR="00825AAA" w:rsidRPr="00D933E4" w:rsidRDefault="00825AAA" w:rsidP="00C8431D">
      <w:pPr>
        <w:spacing w:line="360" w:lineRule="auto"/>
        <w:ind w:firstLine="709"/>
        <w:jc w:val="both"/>
      </w:pPr>
      <w:r w:rsidRPr="00D933E4">
        <w:tab/>
        <w:t>нет возврата промывной воды. Необходимо организовать возврат промывных вод в «голову» очистных сооружений, что снизит потери воды на технологические нужды;</w:t>
      </w:r>
    </w:p>
    <w:p w14:paraId="3641D1BE" w14:textId="77777777" w:rsidR="00825AAA" w:rsidRPr="00D933E4" w:rsidRDefault="00825AAA" w:rsidP="00C8431D">
      <w:pPr>
        <w:spacing w:line="360" w:lineRule="auto"/>
        <w:ind w:firstLine="709"/>
        <w:jc w:val="both"/>
      </w:pPr>
      <w:r w:rsidRPr="00D933E4">
        <w:tab/>
        <w:t>отсутствие приборов технологического учёта воды;</w:t>
      </w:r>
    </w:p>
    <w:p w14:paraId="161841F7" w14:textId="77777777" w:rsidR="00825AAA" w:rsidRPr="00D933E4" w:rsidRDefault="00825AAA" w:rsidP="00C8431D">
      <w:pPr>
        <w:spacing w:line="360" w:lineRule="auto"/>
        <w:ind w:firstLine="709"/>
        <w:jc w:val="both"/>
      </w:pPr>
      <w:r w:rsidRPr="00D933E4">
        <w:tab/>
        <w:t>через существующую запорную арматуру происходят значительные утечки;</w:t>
      </w:r>
    </w:p>
    <w:p w14:paraId="3BA74F56" w14:textId="77777777" w:rsidR="00825AAA" w:rsidRPr="00D933E4" w:rsidRDefault="00825AAA" w:rsidP="00C8431D">
      <w:pPr>
        <w:spacing w:line="360" w:lineRule="auto"/>
        <w:ind w:firstLine="709"/>
        <w:jc w:val="both"/>
      </w:pPr>
      <w:r w:rsidRPr="00D933E4">
        <w:tab/>
        <w:t>большой износ технологического оборудования и трубопроводов реагентного хозяйства;</w:t>
      </w:r>
    </w:p>
    <w:p w14:paraId="1C9B6F56" w14:textId="77777777" w:rsidR="00825AAA" w:rsidRPr="00D933E4" w:rsidRDefault="00825AAA" w:rsidP="00C8431D">
      <w:pPr>
        <w:spacing w:line="360" w:lineRule="auto"/>
        <w:ind w:firstLine="709"/>
        <w:jc w:val="both"/>
      </w:pPr>
      <w:r w:rsidRPr="00D933E4">
        <w:tab/>
        <w:t>автоматизация работы насосных установок не на должном техническом уровне;</w:t>
      </w:r>
    </w:p>
    <w:p w14:paraId="120AE899" w14:textId="77777777" w:rsidR="00825AAA" w:rsidRPr="00D933E4" w:rsidRDefault="00825AAA" w:rsidP="00C8431D">
      <w:pPr>
        <w:spacing w:line="360" w:lineRule="auto"/>
        <w:ind w:firstLine="709"/>
        <w:jc w:val="both"/>
      </w:pPr>
      <w:r w:rsidRPr="00D933E4">
        <w:tab/>
        <w:t>большой износ сетей (среднее 70 %) негативно сказывается на работе системы водоснабжения, увеличивает затраты на эксплуатацию, приводит к увеличению себестоимости услуг водоснабжения.</w:t>
      </w:r>
    </w:p>
    <w:p w14:paraId="4789EB75" w14:textId="77777777" w:rsidR="00825AAA" w:rsidRPr="00D933E4" w:rsidRDefault="00825AAA" w:rsidP="00C8431D">
      <w:pPr>
        <w:spacing w:line="360" w:lineRule="auto"/>
        <w:ind w:firstLine="709"/>
        <w:jc w:val="both"/>
      </w:pPr>
      <w:r w:rsidRPr="00D933E4">
        <w:rPr>
          <w:b/>
          <w:bCs/>
        </w:rPr>
        <w:t>Насосная станция 1-го подъёма.</w:t>
      </w:r>
      <w:r w:rsidRPr="00D933E4">
        <w:t xml:space="preserve"> Надземная часть здания насосной станции находится в неудовлетворительном техническом состоянии Насосное оборудование морально устарело. Отсутствует автоматизация работы насосных установок на должном техническом уровне.</w:t>
      </w:r>
    </w:p>
    <w:p w14:paraId="111AB1FC" w14:textId="77777777" w:rsidR="00825AAA" w:rsidRPr="00D933E4" w:rsidRDefault="00825AAA" w:rsidP="00C8431D">
      <w:pPr>
        <w:spacing w:line="360" w:lineRule="auto"/>
        <w:ind w:firstLine="709"/>
        <w:jc w:val="both"/>
      </w:pPr>
      <w:r w:rsidRPr="00D933E4">
        <w:rPr>
          <w:b/>
          <w:bCs/>
        </w:rPr>
        <w:t>Насосная станция 2-го подъёма.</w:t>
      </w:r>
      <w:r w:rsidRPr="00D933E4">
        <w:t xml:space="preserve"> Насосное оборудование морально устарело. Отсутствует автоматизация работы насосных установок на должном техническом уровне</w:t>
      </w:r>
    </w:p>
    <w:p w14:paraId="482AD927" w14:textId="77777777" w:rsidR="00825AAA" w:rsidRPr="00D933E4" w:rsidRDefault="00825AAA" w:rsidP="00C8431D">
      <w:pPr>
        <w:spacing w:line="360" w:lineRule="auto"/>
        <w:ind w:firstLine="709"/>
        <w:jc w:val="both"/>
      </w:pPr>
      <w:r w:rsidRPr="00D933E4">
        <w:rPr>
          <w:b/>
          <w:bCs/>
        </w:rPr>
        <w:t xml:space="preserve">Микрофильтры. </w:t>
      </w:r>
      <w:r w:rsidRPr="00D933E4">
        <w:t>Микрофильтры находятся в нерабочем состоянии, не происходит освобождения речной воды от планктона, крупных плавающих и взвешенных веществ. Требуется автоматизировать промывку микрофильтров без их остановки.</w:t>
      </w:r>
    </w:p>
    <w:p w14:paraId="2ED98762" w14:textId="77777777" w:rsidR="00825AAA" w:rsidRPr="00D933E4" w:rsidRDefault="00825AAA" w:rsidP="00C8431D">
      <w:pPr>
        <w:spacing w:line="360" w:lineRule="auto"/>
        <w:ind w:firstLine="709"/>
        <w:jc w:val="both"/>
      </w:pPr>
      <w:r w:rsidRPr="00D933E4">
        <w:rPr>
          <w:b/>
          <w:bCs/>
        </w:rPr>
        <w:t>Напорная фильтрация (I, II, III ступень).</w:t>
      </w:r>
      <w:r w:rsidRPr="00D933E4">
        <w:t xml:space="preserve"> Трубопроводы и арматура обвязки фильтров, распределительные устройства фильтров находятся в неудовлетворительном техническом состоянии. Требуется замена ручной арматуры на электрифицированную и автоматизация работы систем промывки фильтров.</w:t>
      </w:r>
    </w:p>
    <w:p w14:paraId="6A2B88C0" w14:textId="77777777" w:rsidR="00825AAA" w:rsidRPr="00D933E4" w:rsidRDefault="00825AAA" w:rsidP="00C8431D">
      <w:pPr>
        <w:spacing w:line="360" w:lineRule="auto"/>
        <w:ind w:firstLine="709"/>
        <w:jc w:val="both"/>
      </w:pPr>
      <w:r w:rsidRPr="00D933E4">
        <w:rPr>
          <w:b/>
          <w:bCs/>
        </w:rPr>
        <w:t>Насосная станция 3-го подъёма.</w:t>
      </w:r>
      <w:r w:rsidRPr="00D933E4">
        <w:t xml:space="preserve"> Насосное оборудование морально устарело. Отсутствует автоматизация работы насосных установок на должном техническом уровне. Нет регулирования объёма воды, подаваемой в город</w:t>
      </w:r>
    </w:p>
    <w:p w14:paraId="232A18E6" w14:textId="77777777" w:rsidR="00825AAA" w:rsidRPr="00D933E4" w:rsidRDefault="00825AAA" w:rsidP="00C8431D">
      <w:pPr>
        <w:spacing w:line="360" w:lineRule="auto"/>
        <w:ind w:firstLine="709"/>
        <w:jc w:val="both"/>
      </w:pPr>
      <w:r w:rsidRPr="00D933E4">
        <w:rPr>
          <w:b/>
          <w:bCs/>
        </w:rPr>
        <w:t>Насосы подачи воды на промывку и насосы перекачки осветлённой промывной воды.</w:t>
      </w:r>
      <w:r w:rsidRPr="00D933E4">
        <w:t xml:space="preserve"> Автоматизация работы насосных установок не на должном техническом уровне. Отсутствует узел учёта промывной воды. Забор воды на промывку осуществляется по одному всасывающему трубопроводу. Не производится возврат осветлённой промывной воды в резервуары речной воды очистных сооружений. Насосное оборудование перекачки осветлённой промывной воды морально устарело.</w:t>
      </w:r>
    </w:p>
    <w:p w14:paraId="2109FFA8" w14:textId="77777777" w:rsidR="00825AAA" w:rsidRPr="00D933E4" w:rsidRDefault="00825AAA" w:rsidP="00C8431D">
      <w:pPr>
        <w:spacing w:line="360" w:lineRule="auto"/>
        <w:ind w:firstLine="709"/>
        <w:jc w:val="both"/>
      </w:pPr>
      <w:r w:rsidRPr="00D933E4">
        <w:rPr>
          <w:b/>
          <w:bCs/>
        </w:rPr>
        <w:t>Насосы перекачки осадка промывных вод.</w:t>
      </w:r>
      <w:r w:rsidRPr="00D933E4">
        <w:t xml:space="preserve"> Насосное оборудование морально устарело. Отсутствует автоматизация работы насосных установок на должном техническом уровне.</w:t>
      </w:r>
    </w:p>
    <w:p w14:paraId="17A18A2E" w14:textId="77777777" w:rsidR="00825AAA" w:rsidRPr="00D933E4" w:rsidRDefault="00825AAA" w:rsidP="00C8431D">
      <w:pPr>
        <w:spacing w:line="360" w:lineRule="auto"/>
        <w:ind w:firstLine="709"/>
        <w:jc w:val="both"/>
        <w:rPr>
          <w:b/>
          <w:bCs/>
        </w:rPr>
      </w:pPr>
      <w:r w:rsidRPr="00D933E4">
        <w:rPr>
          <w:b/>
          <w:bCs/>
        </w:rPr>
        <w:t xml:space="preserve">Реагентное хозяйство: </w:t>
      </w:r>
    </w:p>
    <w:p w14:paraId="2B3EB864" w14:textId="77777777" w:rsidR="00825AAA" w:rsidRPr="00D933E4" w:rsidRDefault="00825AAA" w:rsidP="00C8431D">
      <w:pPr>
        <w:spacing w:line="360" w:lineRule="auto"/>
        <w:ind w:firstLine="709"/>
        <w:jc w:val="both"/>
      </w:pPr>
      <w:r w:rsidRPr="00D933E4">
        <w:t>Электролизная: технологическое оборудование, арматура, трубопроводы находятся в неудовлетворительном техническом состоянии. Система дозирования гипохлорита натрия не автоматизирована.</w:t>
      </w:r>
    </w:p>
    <w:p w14:paraId="20349837" w14:textId="77777777" w:rsidR="00825AAA" w:rsidRPr="00D933E4" w:rsidRDefault="00825AAA" w:rsidP="00C8431D">
      <w:pPr>
        <w:spacing w:line="360" w:lineRule="auto"/>
        <w:ind w:firstLine="709"/>
        <w:jc w:val="both"/>
      </w:pPr>
      <w:r w:rsidRPr="00D933E4">
        <w:t>Цех приготовления и дозирования известкового раствора: цех не работает, технологическое оборудование и диаметры трубопроводов не соответствуют нормативным требованиям. Отсутствует стабилизационная обработка воды раствором известкового раствора.</w:t>
      </w:r>
    </w:p>
    <w:p w14:paraId="1CC03F30" w14:textId="77777777" w:rsidR="00825AAA" w:rsidRPr="00D933E4" w:rsidRDefault="00825AAA" w:rsidP="00C8431D">
      <w:pPr>
        <w:spacing w:line="360" w:lineRule="auto"/>
        <w:ind w:firstLine="709"/>
        <w:jc w:val="both"/>
      </w:pPr>
      <w:r w:rsidRPr="00D933E4">
        <w:t xml:space="preserve">Цех приготовления и дозирования коагулянта: технологическое оборудование, арматура, трубопроводы находятся в неудовлетворительном техническом состоянии. Система дозирования раствора коагулянта не автоматизирована на должном техническом уровне. </w:t>
      </w:r>
    </w:p>
    <w:p w14:paraId="1644D9AD" w14:textId="77777777" w:rsidR="00825AAA" w:rsidRPr="00D933E4" w:rsidRDefault="00825AAA" w:rsidP="00C8431D">
      <w:pPr>
        <w:spacing w:line="360" w:lineRule="auto"/>
        <w:ind w:firstLine="709"/>
        <w:jc w:val="both"/>
      </w:pPr>
      <w:r w:rsidRPr="00D933E4">
        <w:t>Цех приготовления и дозирования флокулянта: система не автоматизирована на должном техническом уровне.</w:t>
      </w:r>
    </w:p>
    <w:p w14:paraId="42467A94" w14:textId="6A5F6F07" w:rsidR="00825AAA" w:rsidRPr="00D933E4" w:rsidRDefault="00825AAA" w:rsidP="00C8431D">
      <w:pPr>
        <w:pStyle w:val="ae"/>
        <w:spacing w:after="0" w:line="360" w:lineRule="auto"/>
        <w:ind w:right="119" w:firstLine="709"/>
        <w:jc w:val="both"/>
      </w:pPr>
      <w:r w:rsidRPr="00D933E4">
        <w:t>Цех приготовления и дозирования перманганата: система не автоматизирована на должном техническом уровне.</w:t>
      </w:r>
    </w:p>
    <w:p w14:paraId="7C4316C8" w14:textId="77777777" w:rsidR="00753700" w:rsidRPr="00D933E4" w:rsidRDefault="00753700" w:rsidP="00C8431D">
      <w:pPr>
        <w:pStyle w:val="ae"/>
        <w:spacing w:after="0" w:line="360" w:lineRule="auto"/>
        <w:ind w:right="119" w:firstLine="709"/>
        <w:jc w:val="both"/>
      </w:pPr>
      <w:r w:rsidRPr="00D933E4">
        <w:t>Для решения</w:t>
      </w:r>
      <w:r w:rsidR="00681457" w:rsidRPr="00D933E4">
        <w:t xml:space="preserve"> </w:t>
      </w:r>
      <w:r w:rsidRPr="00D933E4">
        <w:t>проблем в системе водоснабжения , необходимо:</w:t>
      </w:r>
    </w:p>
    <w:p w14:paraId="34CDE613" w14:textId="77777777" w:rsidR="00C6799E" w:rsidRPr="00D933E4" w:rsidRDefault="00C6799E" w:rsidP="00C8431D">
      <w:pPr>
        <w:pStyle w:val="a7"/>
        <w:numPr>
          <w:ilvl w:val="0"/>
          <w:numId w:val="24"/>
        </w:numPr>
        <w:spacing w:line="360" w:lineRule="auto"/>
        <w:ind w:left="1208" w:hanging="357"/>
        <w:jc w:val="both"/>
      </w:pPr>
      <w:r w:rsidRPr="00D933E4">
        <w:t>реконструкция и строительство водоводов и магистральных сетей;</w:t>
      </w:r>
    </w:p>
    <w:p w14:paraId="5A0044A3" w14:textId="09AB8FA2" w:rsidR="00C6799E" w:rsidRPr="00D933E4" w:rsidRDefault="00394FE6" w:rsidP="00C8431D">
      <w:pPr>
        <w:pStyle w:val="afff1"/>
        <w:numPr>
          <w:ilvl w:val="0"/>
          <w:numId w:val="24"/>
        </w:numPr>
        <w:spacing w:line="360" w:lineRule="auto"/>
        <w:ind w:left="1208" w:hanging="357"/>
        <w:rPr>
          <w:szCs w:val="24"/>
        </w:rPr>
      </w:pPr>
      <w:r w:rsidRPr="00D933E4">
        <w:rPr>
          <w:szCs w:val="24"/>
        </w:rPr>
        <w:t xml:space="preserve">реконструкция </w:t>
      </w:r>
      <w:r w:rsidR="00C6799E" w:rsidRPr="00D933E4">
        <w:rPr>
          <w:szCs w:val="24"/>
        </w:rPr>
        <w:t>ВОС</w:t>
      </w:r>
      <w:r w:rsidR="00C8431D" w:rsidRPr="00D933E4">
        <w:rPr>
          <w:szCs w:val="24"/>
        </w:rPr>
        <w:t>.</w:t>
      </w:r>
    </w:p>
    <w:p w14:paraId="575603F8" w14:textId="77777777" w:rsidR="00753700" w:rsidRPr="00D933E4" w:rsidRDefault="00C767EC" w:rsidP="00C8431D">
      <w:pPr>
        <w:pStyle w:val="55"/>
        <w:spacing w:line="360" w:lineRule="auto"/>
        <w:ind w:left="0" w:firstLine="0"/>
      </w:pPr>
      <w:bookmarkStart w:id="84" w:name="_Toc490233829"/>
      <w:r w:rsidRPr="00D933E4">
        <w:t xml:space="preserve">3.3.2.6. </w:t>
      </w:r>
      <w:r w:rsidR="00753700" w:rsidRPr="00D933E4">
        <w:t>Воздействие на окружающую среду</w:t>
      </w:r>
      <w:bookmarkEnd w:id="84"/>
    </w:p>
    <w:p w14:paraId="19E32A5F" w14:textId="77777777" w:rsidR="00C767EC" w:rsidRPr="00D933E4" w:rsidRDefault="00C767EC" w:rsidP="00C8431D">
      <w:pPr>
        <w:pStyle w:val="ae"/>
        <w:spacing w:after="0" w:line="360" w:lineRule="auto"/>
        <w:ind w:right="119" w:firstLine="709"/>
        <w:jc w:val="both"/>
      </w:pPr>
      <w:r w:rsidRPr="00D933E4">
        <w:t xml:space="preserve">Реализация проектов реконструкции и технического перевооружения систем водоснабжения </w:t>
      </w:r>
      <w:r w:rsidR="00394FE6" w:rsidRPr="00D933E4">
        <w:t>г</w:t>
      </w:r>
      <w:r w:rsidRPr="00D933E4">
        <w:t xml:space="preserve">.п. </w:t>
      </w:r>
      <w:r w:rsidR="00394FE6" w:rsidRPr="00D933E4">
        <w:t>Белоярский</w:t>
      </w:r>
      <w:r w:rsidRPr="00D933E4">
        <w:t xml:space="preserve"> повлечет увеличение нагрузки на компоненты окружающей среды. В строительный период в ходе работ по строительству и реконструкции водоводов неизбежны следующие основные виды воздействия на компоненты окружающей среды:</w:t>
      </w:r>
    </w:p>
    <w:p w14:paraId="3ADD39DB" w14:textId="77777777" w:rsidR="00C767EC" w:rsidRPr="00D933E4" w:rsidRDefault="00C767EC" w:rsidP="00055210">
      <w:pPr>
        <w:pStyle w:val="afff2"/>
        <w:numPr>
          <w:ilvl w:val="0"/>
          <w:numId w:val="17"/>
        </w:numPr>
        <w:spacing w:line="360" w:lineRule="auto"/>
      </w:pPr>
      <w:r w:rsidRPr="00D933E4">
        <w:t>загрязнение атмосферного воздуха и акустическое воздействие в результате работы строительной техники и механизмов;</w:t>
      </w:r>
    </w:p>
    <w:p w14:paraId="54015B00" w14:textId="77777777" w:rsidR="00C767EC" w:rsidRPr="00D933E4" w:rsidRDefault="00C767EC" w:rsidP="00055210">
      <w:pPr>
        <w:pStyle w:val="afff2"/>
        <w:numPr>
          <w:ilvl w:val="0"/>
          <w:numId w:val="17"/>
        </w:numPr>
        <w:spacing w:line="360" w:lineRule="auto"/>
      </w:pPr>
      <w:r w:rsidRPr="00D933E4">
        <w:t>образование определенных видов и объемов отходов строительства, демонтажа, сноса, жизнедеятельности строительного городка;</w:t>
      </w:r>
    </w:p>
    <w:p w14:paraId="530D040A" w14:textId="77777777" w:rsidR="00C767EC" w:rsidRPr="00D933E4" w:rsidRDefault="00C767EC" w:rsidP="00055210">
      <w:pPr>
        <w:pStyle w:val="afff2"/>
        <w:numPr>
          <w:ilvl w:val="0"/>
          <w:numId w:val="17"/>
        </w:numPr>
        <w:spacing w:line="360" w:lineRule="auto"/>
      </w:pPr>
      <w:r w:rsidRPr="00D933E4">
        <w:t>образование различного вида стоков (поверхностных, хозяйственно-бытовых, производственных) с территории проведения работ.</w:t>
      </w:r>
    </w:p>
    <w:p w14:paraId="3560C2D5" w14:textId="77777777" w:rsidR="00C767EC" w:rsidRPr="00D933E4" w:rsidRDefault="00C767EC" w:rsidP="00681457">
      <w:pPr>
        <w:pStyle w:val="ae"/>
        <w:spacing w:after="0" w:line="360" w:lineRule="auto"/>
        <w:ind w:right="119" w:firstLine="709"/>
        <w:jc w:val="both"/>
      </w:pPr>
      <w:r w:rsidRPr="00D933E4">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14:paraId="5C1F3EFE" w14:textId="77777777" w:rsidR="00C767EC" w:rsidRPr="00D933E4" w:rsidRDefault="00C767EC" w:rsidP="00681457">
      <w:pPr>
        <w:pStyle w:val="ae"/>
        <w:spacing w:after="0" w:line="360" w:lineRule="auto"/>
        <w:ind w:right="119" w:firstLine="709"/>
        <w:jc w:val="both"/>
      </w:pPr>
      <w:r w:rsidRPr="00D933E4">
        <w:t>Для предотвращения влияния на компоненты окружающей среды в течение строительного периода предлагается осуществлять мероприятия:</w:t>
      </w:r>
    </w:p>
    <w:p w14:paraId="35C07968" w14:textId="77777777" w:rsidR="00C767EC" w:rsidRPr="00D933E4" w:rsidRDefault="00C767EC" w:rsidP="00055210">
      <w:pPr>
        <w:pStyle w:val="afff2"/>
        <w:numPr>
          <w:ilvl w:val="0"/>
          <w:numId w:val="17"/>
        </w:numPr>
        <w:spacing w:line="360" w:lineRule="auto"/>
      </w:pPr>
      <w:r w:rsidRPr="00D933E4">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атмосферу;</w:t>
      </w:r>
    </w:p>
    <w:p w14:paraId="33FE4A2C" w14:textId="77777777" w:rsidR="00C767EC" w:rsidRPr="00D933E4" w:rsidRDefault="00C767EC" w:rsidP="00055210">
      <w:pPr>
        <w:pStyle w:val="afff2"/>
        <w:numPr>
          <w:ilvl w:val="0"/>
          <w:numId w:val="17"/>
        </w:numPr>
        <w:spacing w:line="360" w:lineRule="auto"/>
      </w:pPr>
      <w:r w:rsidRPr="00D933E4">
        <w:t>предусмотреть организацию рационального режима работы строительной техники;</w:t>
      </w:r>
    </w:p>
    <w:p w14:paraId="3D704716" w14:textId="77777777" w:rsidR="00C767EC" w:rsidRPr="00D933E4" w:rsidRDefault="00C767EC" w:rsidP="00055210">
      <w:pPr>
        <w:pStyle w:val="afff2"/>
        <w:numPr>
          <w:ilvl w:val="0"/>
          <w:numId w:val="17"/>
        </w:numPr>
        <w:spacing w:line="360" w:lineRule="auto"/>
      </w:pPr>
      <w:r w:rsidRPr="00D933E4">
        <w:t>при длительных перерывах в работе запрещается оставлять механизмы и автотранспорт с включёнными двигателями, исключить нерабочий отстой строительной техники с включенным двигателем;</w:t>
      </w:r>
    </w:p>
    <w:p w14:paraId="1763ED50" w14:textId="77777777" w:rsidR="00C767EC" w:rsidRPr="00D933E4" w:rsidRDefault="00C767EC" w:rsidP="00055210">
      <w:pPr>
        <w:pStyle w:val="afff2"/>
        <w:numPr>
          <w:ilvl w:val="0"/>
          <w:numId w:val="17"/>
        </w:numPr>
        <w:spacing w:line="360" w:lineRule="auto"/>
      </w:pPr>
      <w:r w:rsidRPr="00D933E4">
        <w:t>не допускать отстоя на строительной площадке «лишнего» транспорта и механизмов (строгое соблюдение графика работ);</w:t>
      </w:r>
    </w:p>
    <w:p w14:paraId="6F93D320" w14:textId="77777777" w:rsidR="00C767EC" w:rsidRPr="00D933E4" w:rsidRDefault="00C767EC" w:rsidP="00055210">
      <w:pPr>
        <w:pStyle w:val="afff2"/>
        <w:numPr>
          <w:ilvl w:val="0"/>
          <w:numId w:val="17"/>
        </w:numPr>
        <w:spacing w:line="360" w:lineRule="auto"/>
      </w:pPr>
      <w:r w:rsidRPr="00D933E4">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14:paraId="15177441" w14:textId="77777777" w:rsidR="00C767EC" w:rsidRPr="00D933E4" w:rsidRDefault="00C767EC" w:rsidP="00055210">
      <w:pPr>
        <w:pStyle w:val="afff2"/>
        <w:numPr>
          <w:ilvl w:val="0"/>
          <w:numId w:val="17"/>
        </w:numPr>
        <w:spacing w:line="360" w:lineRule="auto"/>
      </w:pPr>
      <w:r w:rsidRPr="00D933E4">
        <w:t>организовать подъезды к строительной площадке таким образом, чтобы максимально снизить шумовое воздействие на жилую застройку;</w:t>
      </w:r>
    </w:p>
    <w:p w14:paraId="3FD39E61" w14:textId="77777777" w:rsidR="00C767EC" w:rsidRPr="00D933E4" w:rsidRDefault="00C767EC" w:rsidP="00055210">
      <w:pPr>
        <w:pStyle w:val="afff2"/>
        <w:numPr>
          <w:ilvl w:val="0"/>
          <w:numId w:val="17"/>
        </w:numPr>
        <w:spacing w:line="360" w:lineRule="auto"/>
      </w:pPr>
      <w:r w:rsidRPr="00D933E4">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строительных механизмов шумозащитными палатками, контейнерами и др.;</w:t>
      </w:r>
    </w:p>
    <w:p w14:paraId="346FD4FE" w14:textId="77777777" w:rsidR="00C767EC" w:rsidRPr="00D933E4" w:rsidRDefault="00C767EC" w:rsidP="00055210">
      <w:pPr>
        <w:pStyle w:val="afff2"/>
        <w:numPr>
          <w:ilvl w:val="0"/>
          <w:numId w:val="17"/>
        </w:numPr>
        <w:spacing w:line="360" w:lineRule="auto"/>
      </w:pPr>
      <w:r w:rsidRPr="00D933E4">
        <w:t xml:space="preserve">предусматривать организацию сбора, очистки и отведения загрязненного поверхностного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14:paraId="414AE160" w14:textId="77777777" w:rsidR="00C767EC" w:rsidRPr="00D933E4" w:rsidRDefault="00C767EC" w:rsidP="00055210">
      <w:pPr>
        <w:pStyle w:val="afff2"/>
        <w:numPr>
          <w:ilvl w:val="0"/>
          <w:numId w:val="17"/>
        </w:numPr>
        <w:spacing w:line="360" w:lineRule="auto"/>
      </w:pPr>
      <w:r w:rsidRPr="00D933E4">
        <w:t>для предотвращения попадания загрязнения с участка строительных работ на окружающую территорию предусмотреть установку мойки колес строительного автотранспорта, оборудованную системой оборотного водоснабжения;</w:t>
      </w:r>
    </w:p>
    <w:p w14:paraId="70B4F631" w14:textId="77777777" w:rsidR="00C767EC" w:rsidRPr="00D933E4" w:rsidRDefault="00C767EC" w:rsidP="00055210">
      <w:pPr>
        <w:pStyle w:val="afff2"/>
        <w:numPr>
          <w:ilvl w:val="0"/>
          <w:numId w:val="17"/>
        </w:numPr>
        <w:spacing w:line="360" w:lineRule="auto"/>
      </w:pPr>
      <w:r w:rsidRPr="00D933E4">
        <w:t>запрещается захоронение на территории ведения работ строительного мусора, захламление прилегающей территории, слив топлива и масел на поверхность почвы;</w:t>
      </w:r>
    </w:p>
    <w:p w14:paraId="6955993A" w14:textId="77777777" w:rsidR="00C767EC" w:rsidRPr="00D933E4" w:rsidRDefault="00C767EC" w:rsidP="00055210">
      <w:pPr>
        <w:pStyle w:val="afff2"/>
        <w:numPr>
          <w:ilvl w:val="0"/>
          <w:numId w:val="17"/>
        </w:numPr>
        <w:spacing w:line="360" w:lineRule="auto"/>
      </w:pPr>
      <w:r w:rsidRPr="00D933E4">
        <w:t>запрещается сжигание отходов на строительной площадке;</w:t>
      </w:r>
    </w:p>
    <w:p w14:paraId="13E447C6" w14:textId="77777777" w:rsidR="00C767EC" w:rsidRPr="00D933E4" w:rsidRDefault="00C767EC" w:rsidP="00055210">
      <w:pPr>
        <w:pStyle w:val="afff2"/>
        <w:numPr>
          <w:ilvl w:val="0"/>
          <w:numId w:val="17"/>
        </w:numPr>
        <w:spacing w:line="360" w:lineRule="auto"/>
      </w:pPr>
      <w:r w:rsidRPr="00D933E4">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14:paraId="37A23A84" w14:textId="77777777" w:rsidR="00C767EC" w:rsidRPr="00D933E4" w:rsidRDefault="00C767EC" w:rsidP="00681457">
      <w:pPr>
        <w:pStyle w:val="ae"/>
        <w:spacing w:after="0" w:line="360" w:lineRule="auto"/>
        <w:ind w:right="119" w:firstLine="709"/>
        <w:jc w:val="both"/>
      </w:pPr>
      <w:r w:rsidRPr="00D933E4">
        <w:t>К необратимым последствиям  реализации строительных проектов следует отнести:</w:t>
      </w:r>
    </w:p>
    <w:p w14:paraId="65ABADA5" w14:textId="77777777" w:rsidR="00C767EC" w:rsidRPr="00D933E4" w:rsidRDefault="00C767EC" w:rsidP="00055210">
      <w:pPr>
        <w:pStyle w:val="afff2"/>
        <w:numPr>
          <w:ilvl w:val="0"/>
          <w:numId w:val="17"/>
        </w:numPr>
        <w:spacing w:line="360" w:lineRule="auto"/>
      </w:pPr>
      <w:r w:rsidRPr="00D933E4">
        <w:t>изменение рельефа местности в ходе планировочных работ;</w:t>
      </w:r>
    </w:p>
    <w:p w14:paraId="06318F07" w14:textId="77777777" w:rsidR="00C767EC" w:rsidRPr="00D933E4" w:rsidRDefault="00C767EC" w:rsidP="00055210">
      <w:pPr>
        <w:pStyle w:val="afff2"/>
        <w:numPr>
          <w:ilvl w:val="0"/>
          <w:numId w:val="17"/>
        </w:numPr>
        <w:spacing w:line="360" w:lineRule="auto"/>
      </w:pPr>
      <w:r w:rsidRPr="00D933E4">
        <w:t>изменение гидрогеологических характеристик местности;</w:t>
      </w:r>
    </w:p>
    <w:p w14:paraId="3648AB3A" w14:textId="77777777" w:rsidR="00C767EC" w:rsidRPr="00D933E4" w:rsidRDefault="00C767EC" w:rsidP="00055210">
      <w:pPr>
        <w:pStyle w:val="afff2"/>
        <w:numPr>
          <w:ilvl w:val="0"/>
          <w:numId w:val="17"/>
        </w:numPr>
        <w:spacing w:line="360" w:lineRule="auto"/>
      </w:pPr>
      <w:r w:rsidRPr="00D933E4">
        <w:t>изъятие озелененной территории под размещение хозяйственного объекта;</w:t>
      </w:r>
    </w:p>
    <w:p w14:paraId="1CDDA5F1" w14:textId="77777777" w:rsidR="00C767EC" w:rsidRPr="00D933E4" w:rsidRDefault="00C767EC" w:rsidP="00055210">
      <w:pPr>
        <w:pStyle w:val="afff2"/>
        <w:numPr>
          <w:ilvl w:val="0"/>
          <w:numId w:val="17"/>
        </w:numPr>
        <w:spacing w:line="360" w:lineRule="auto"/>
      </w:pPr>
      <w:r w:rsidRPr="00D933E4">
        <w:t>нарушение сложившихся путей миграции диких животных в ходе размещения линейного объекта;</w:t>
      </w:r>
    </w:p>
    <w:p w14:paraId="7E33C82B" w14:textId="77777777" w:rsidR="00C767EC" w:rsidRPr="00D933E4" w:rsidRDefault="00C767EC" w:rsidP="00055210">
      <w:pPr>
        <w:pStyle w:val="afff2"/>
        <w:numPr>
          <w:ilvl w:val="0"/>
          <w:numId w:val="17"/>
        </w:numPr>
        <w:spacing w:line="360" w:lineRule="auto"/>
      </w:pPr>
      <w:r w:rsidRPr="00D933E4">
        <w:t>развитие опасных природных процессов в результате нарушения равновесия природных экосистем.</w:t>
      </w:r>
    </w:p>
    <w:p w14:paraId="23930D9D" w14:textId="77777777" w:rsidR="00C767EC" w:rsidRPr="00D933E4" w:rsidRDefault="00C767EC" w:rsidP="00681457">
      <w:pPr>
        <w:pStyle w:val="ae"/>
        <w:spacing w:after="0" w:line="360" w:lineRule="auto"/>
        <w:ind w:right="119" w:firstLine="709"/>
        <w:jc w:val="both"/>
      </w:pPr>
      <w:r w:rsidRPr="00D933E4">
        <w:t xml:space="preserve">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развертыванием системы мониторинга за состоянием опасных природных процессов, оценкой экологических рисков размещения объекта. </w:t>
      </w:r>
    </w:p>
    <w:p w14:paraId="5B7DFA67" w14:textId="77777777" w:rsidR="00C767EC" w:rsidRPr="00D933E4" w:rsidRDefault="00C767EC" w:rsidP="00681457">
      <w:pPr>
        <w:pStyle w:val="ae"/>
        <w:spacing w:after="0" w:line="360" w:lineRule="auto"/>
        <w:ind w:right="119" w:firstLine="709"/>
        <w:jc w:val="both"/>
      </w:pPr>
      <w:r w:rsidRPr="00D933E4">
        <w:t>Разработка «Оценки воздействия на окружающую среду» (ОВОС) на стадии обоснования инвестиций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14:paraId="0AFC2E5E" w14:textId="77777777" w:rsidR="00C767EC" w:rsidRPr="00D933E4" w:rsidRDefault="00C767EC" w:rsidP="00681457">
      <w:pPr>
        <w:pStyle w:val="ae"/>
        <w:spacing w:after="0" w:line="360" w:lineRule="auto"/>
        <w:ind w:right="119" w:firstLine="709"/>
        <w:jc w:val="both"/>
      </w:pPr>
      <w:r w:rsidRPr="00D933E4">
        <w:t xml:space="preserve">Реализация решений по развитию системы водоснабжения </w:t>
      </w:r>
      <w:r w:rsidR="00394FE6" w:rsidRPr="00D933E4">
        <w:t>г.п. Белоярский</w:t>
      </w:r>
      <w:r w:rsidRPr="00D933E4">
        <w:t xml:space="preserve"> в рамках разработанной «Схемы водоснабжения </w:t>
      </w:r>
      <w:r w:rsidR="00394FE6" w:rsidRPr="00D933E4">
        <w:t>г.п. Белоярский</w:t>
      </w:r>
      <w:r w:rsidRPr="00D933E4">
        <w:t>» должна проводиться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w:t>
      </w:r>
    </w:p>
    <w:p w14:paraId="078B83AD" w14:textId="77777777" w:rsidR="00C767EC" w:rsidRPr="00D933E4" w:rsidRDefault="00C767EC" w:rsidP="00681457">
      <w:pPr>
        <w:pStyle w:val="ae"/>
        <w:spacing w:after="0" w:line="360" w:lineRule="auto"/>
        <w:ind w:right="119" w:firstLine="709"/>
        <w:jc w:val="both"/>
      </w:pPr>
      <w:r w:rsidRPr="00D933E4">
        <w:t xml:space="preserve">Иного вредного воздействия на водный бассейн в районе </w:t>
      </w:r>
      <w:r w:rsidR="00394FE6" w:rsidRPr="00D933E4">
        <w:t>г.п. Белоярский</w:t>
      </w:r>
      <w:r w:rsidRPr="00D933E4">
        <w:t xml:space="preserve"> от предлагаемых к строительству и реконструкции объектов централизованных систем водоснабжения при сбросе (утилизации) промывных вод - не предвидится.</w:t>
      </w:r>
    </w:p>
    <w:p w14:paraId="0E4727D1" w14:textId="77777777" w:rsidR="00753700" w:rsidRPr="00D933E4" w:rsidRDefault="008C7C4C" w:rsidP="00975298">
      <w:pPr>
        <w:pStyle w:val="55"/>
        <w:spacing w:line="360" w:lineRule="auto"/>
        <w:ind w:left="0" w:firstLine="0"/>
      </w:pPr>
      <w:bookmarkStart w:id="85" w:name="_Toc490233830"/>
      <w:r w:rsidRPr="00D933E4">
        <w:t xml:space="preserve">3.3.2.7. </w:t>
      </w:r>
      <w:r w:rsidR="00753700" w:rsidRPr="00D933E4">
        <w:t>Анализ финансового состояния</w:t>
      </w:r>
      <w:bookmarkEnd w:id="85"/>
    </w:p>
    <w:p w14:paraId="5ACF3798" w14:textId="5AE08017" w:rsidR="00753700" w:rsidRPr="00D933E4" w:rsidRDefault="00753700" w:rsidP="00B15486">
      <w:pPr>
        <w:pStyle w:val="ae"/>
        <w:spacing w:after="0" w:line="360" w:lineRule="auto"/>
        <w:ind w:right="119" w:firstLine="709"/>
        <w:jc w:val="both"/>
      </w:pPr>
      <w:r w:rsidRPr="00D933E4">
        <w:t xml:space="preserve">Показатели финансового состояния </w:t>
      </w:r>
      <w:r w:rsidR="008870DC" w:rsidRPr="00D933E4">
        <w:t>АО «ЮКЭК-Белоярский»</w:t>
      </w:r>
      <w:r w:rsidR="008C7C4C" w:rsidRPr="00D933E4">
        <w:t xml:space="preserve"> представлены в таблице </w:t>
      </w:r>
      <w:r w:rsidR="00975298" w:rsidRPr="00D933E4">
        <w:t>43</w:t>
      </w:r>
      <w:r w:rsidR="008C7C4C" w:rsidRPr="00D933E4">
        <w:t>.</w:t>
      </w:r>
    </w:p>
    <w:p w14:paraId="6F8CB913" w14:textId="33390C92" w:rsidR="00753700" w:rsidRPr="00D933E4" w:rsidRDefault="008C7C4C" w:rsidP="008C7C4C">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43</w:t>
      </w:r>
      <w:r w:rsidR="006D73E1" w:rsidRPr="00D933E4">
        <w:rPr>
          <w:noProof/>
          <w:color w:val="auto"/>
        </w:rPr>
        <w:fldChar w:fldCharType="end"/>
      </w:r>
      <w:r w:rsidRPr="00D933E4">
        <w:rPr>
          <w:color w:val="auto"/>
        </w:rPr>
        <w:t xml:space="preserve"> – </w:t>
      </w:r>
      <w:r w:rsidR="00753700" w:rsidRPr="00D933E4">
        <w:rPr>
          <w:color w:val="auto"/>
          <w:szCs w:val="24"/>
        </w:rPr>
        <w:t xml:space="preserve">Показатели финансового состояния </w:t>
      </w:r>
      <w:r w:rsidR="008870DC" w:rsidRPr="00D933E4">
        <w:rPr>
          <w:color w:val="auto"/>
          <w:szCs w:val="24"/>
        </w:rPr>
        <w:t>АО «ЮКЭК-Белоярский»</w:t>
      </w:r>
      <w:r w:rsidR="00753700" w:rsidRPr="00D933E4">
        <w:rPr>
          <w:color w:val="auto"/>
        </w:rPr>
        <w:t xml:space="preserve"> </w:t>
      </w:r>
    </w:p>
    <w:tbl>
      <w:tblPr>
        <w:tblW w:w="0" w:type="auto"/>
        <w:tblLook w:val="04A0" w:firstRow="1" w:lastRow="0" w:firstColumn="1" w:lastColumn="0" w:noHBand="0" w:noVBand="1"/>
      </w:tblPr>
      <w:tblGrid>
        <w:gridCol w:w="536"/>
        <w:gridCol w:w="5679"/>
        <w:gridCol w:w="1904"/>
        <w:gridCol w:w="1227"/>
      </w:tblGrid>
      <w:tr w:rsidR="00D933E4" w:rsidRPr="00D933E4" w14:paraId="4E2099FF" w14:textId="77777777" w:rsidTr="008870DC">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A50737" w14:textId="77777777" w:rsidR="008870DC" w:rsidRPr="00D933E4" w:rsidRDefault="008870DC" w:rsidP="008870DC">
            <w:pPr>
              <w:rPr>
                <w:sz w:val="20"/>
                <w:szCs w:val="20"/>
              </w:rPr>
            </w:pPr>
            <w:r w:rsidRPr="00D933E4">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127F74" w14:textId="77777777" w:rsidR="008870DC" w:rsidRPr="00D933E4" w:rsidRDefault="008870DC" w:rsidP="008870DC">
            <w:pPr>
              <w:rPr>
                <w:sz w:val="20"/>
                <w:szCs w:val="20"/>
              </w:rPr>
            </w:pPr>
            <w:r w:rsidRPr="00D933E4">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B06101" w14:textId="77777777" w:rsidR="008870DC" w:rsidRPr="00D933E4" w:rsidRDefault="008870DC" w:rsidP="008870DC">
            <w:pPr>
              <w:rPr>
                <w:sz w:val="20"/>
                <w:szCs w:val="20"/>
              </w:rPr>
            </w:pPr>
            <w:r w:rsidRPr="00D933E4">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386315E" w14:textId="77777777" w:rsidR="008870DC" w:rsidRPr="00D933E4" w:rsidRDefault="008870DC" w:rsidP="008870DC">
            <w:pPr>
              <w:jc w:val="center"/>
              <w:rPr>
                <w:sz w:val="20"/>
                <w:szCs w:val="20"/>
              </w:rPr>
            </w:pPr>
            <w:r w:rsidRPr="00D933E4">
              <w:rPr>
                <w:sz w:val="20"/>
                <w:szCs w:val="20"/>
              </w:rPr>
              <w:t>Значение</w:t>
            </w:r>
          </w:p>
        </w:tc>
      </w:tr>
      <w:tr w:rsidR="00D933E4" w:rsidRPr="00D933E4" w14:paraId="5ADEA9EB"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C0A3FA" w14:textId="77777777" w:rsidR="008870DC" w:rsidRPr="00D933E4" w:rsidRDefault="008870DC" w:rsidP="008870DC">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205F8D95" w14:textId="77777777" w:rsidR="008870DC" w:rsidRPr="00D933E4" w:rsidRDefault="008870DC" w:rsidP="008870DC">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auto" w:fill="auto"/>
            <w:noWrap/>
            <w:vAlign w:val="center"/>
            <w:hideMark/>
          </w:tcPr>
          <w:p w14:paraId="0CC745DA" w14:textId="77777777" w:rsidR="008870DC" w:rsidRPr="00D933E4" w:rsidRDefault="008870DC" w:rsidP="008870DC">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noWrap/>
            <w:vAlign w:val="center"/>
            <w:hideMark/>
          </w:tcPr>
          <w:p w14:paraId="53CF82ED" w14:textId="77777777" w:rsidR="008870DC" w:rsidRPr="00D933E4" w:rsidRDefault="008870DC" w:rsidP="008870DC">
            <w:pPr>
              <w:jc w:val="center"/>
              <w:rPr>
                <w:sz w:val="20"/>
                <w:szCs w:val="20"/>
              </w:rPr>
            </w:pPr>
            <w:r w:rsidRPr="00D933E4">
              <w:rPr>
                <w:sz w:val="20"/>
                <w:szCs w:val="20"/>
              </w:rPr>
              <w:t>4</w:t>
            </w:r>
          </w:p>
        </w:tc>
      </w:tr>
      <w:tr w:rsidR="00D933E4" w:rsidRPr="00D933E4" w14:paraId="0A0197BE"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B2984D3" w14:textId="77777777" w:rsidR="008870DC" w:rsidRPr="00D933E4" w:rsidRDefault="008870DC" w:rsidP="008870DC">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2D94E11" w14:textId="77777777" w:rsidR="008870DC" w:rsidRPr="00D933E4" w:rsidRDefault="008870DC" w:rsidP="008870DC">
            <w:pPr>
              <w:rPr>
                <w:sz w:val="20"/>
                <w:szCs w:val="20"/>
              </w:rPr>
            </w:pPr>
            <w:r w:rsidRPr="00D933E4">
              <w:rPr>
                <w:sz w:val="20"/>
                <w:szCs w:val="20"/>
              </w:rPr>
              <w:t>Выручка от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1594E3F4"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BF9D233" w14:textId="77777777" w:rsidR="008870DC" w:rsidRPr="00D933E4" w:rsidRDefault="008870DC" w:rsidP="008870DC">
            <w:pPr>
              <w:jc w:val="right"/>
              <w:rPr>
                <w:sz w:val="20"/>
                <w:szCs w:val="20"/>
              </w:rPr>
            </w:pPr>
            <w:r w:rsidRPr="00D933E4">
              <w:rPr>
                <w:sz w:val="20"/>
                <w:szCs w:val="20"/>
              </w:rPr>
              <w:t>46 788,47</w:t>
            </w:r>
          </w:p>
        </w:tc>
      </w:tr>
      <w:tr w:rsidR="00D933E4" w:rsidRPr="00D933E4" w14:paraId="72CBDDBF"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2703C0" w14:textId="77777777" w:rsidR="008870DC" w:rsidRPr="00D933E4" w:rsidRDefault="008870DC" w:rsidP="008870DC">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5C7D1A3" w14:textId="77777777" w:rsidR="008870DC" w:rsidRPr="00D933E4" w:rsidRDefault="008870DC" w:rsidP="008870DC">
            <w:pPr>
              <w:rPr>
                <w:sz w:val="20"/>
                <w:szCs w:val="20"/>
              </w:rPr>
            </w:pPr>
            <w:r w:rsidRPr="00D933E4">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14:paraId="1DC241D8"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064B6F6" w14:textId="77777777" w:rsidR="008870DC" w:rsidRPr="00D933E4" w:rsidRDefault="008870DC" w:rsidP="008870DC">
            <w:pPr>
              <w:jc w:val="right"/>
              <w:rPr>
                <w:sz w:val="20"/>
                <w:szCs w:val="20"/>
              </w:rPr>
            </w:pPr>
            <w:r w:rsidRPr="00D933E4">
              <w:rPr>
                <w:sz w:val="20"/>
                <w:szCs w:val="20"/>
              </w:rPr>
              <w:t>61 648,94</w:t>
            </w:r>
          </w:p>
        </w:tc>
      </w:tr>
      <w:tr w:rsidR="00D933E4" w:rsidRPr="00D933E4" w14:paraId="71330E67"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06D530" w14:textId="77777777" w:rsidR="008870DC" w:rsidRPr="00D933E4" w:rsidRDefault="008870DC" w:rsidP="008870DC">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B2D3C06" w14:textId="77777777" w:rsidR="008870DC" w:rsidRPr="00D933E4" w:rsidRDefault="008870DC" w:rsidP="008870DC">
            <w:pPr>
              <w:ind w:firstLineChars="100" w:firstLine="200"/>
              <w:rPr>
                <w:sz w:val="20"/>
                <w:szCs w:val="20"/>
              </w:rPr>
            </w:pPr>
            <w:r w:rsidRPr="00D933E4">
              <w:rPr>
                <w:sz w:val="20"/>
                <w:szCs w:val="20"/>
              </w:rPr>
              <w:t>Расходы на оплату холодной воды, приобретаемой у других организаций для последующей подачи потребителям</w:t>
            </w:r>
          </w:p>
        </w:tc>
        <w:tc>
          <w:tcPr>
            <w:tcW w:w="0" w:type="auto"/>
            <w:tcBorders>
              <w:top w:val="nil"/>
              <w:left w:val="nil"/>
              <w:bottom w:val="single" w:sz="4" w:space="0" w:color="auto"/>
              <w:right w:val="single" w:sz="4" w:space="0" w:color="auto"/>
            </w:tcBorders>
            <w:shd w:val="clear" w:color="auto" w:fill="auto"/>
            <w:vAlign w:val="center"/>
            <w:hideMark/>
          </w:tcPr>
          <w:p w14:paraId="016484C1"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8459A09" w14:textId="77777777" w:rsidR="008870DC" w:rsidRPr="00D933E4" w:rsidRDefault="008870DC" w:rsidP="008870DC">
            <w:pPr>
              <w:jc w:val="right"/>
              <w:rPr>
                <w:sz w:val="20"/>
                <w:szCs w:val="20"/>
              </w:rPr>
            </w:pPr>
            <w:r w:rsidRPr="00D933E4">
              <w:rPr>
                <w:sz w:val="20"/>
                <w:szCs w:val="20"/>
              </w:rPr>
              <w:t>0</w:t>
            </w:r>
          </w:p>
        </w:tc>
      </w:tr>
      <w:tr w:rsidR="00D933E4" w:rsidRPr="00D933E4" w14:paraId="1B584AB9"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EBC8788" w14:textId="77777777" w:rsidR="008870DC" w:rsidRPr="00D933E4" w:rsidRDefault="008870DC" w:rsidP="008870DC">
            <w:pPr>
              <w:jc w:val="center"/>
              <w:rPr>
                <w:sz w:val="20"/>
                <w:szCs w:val="20"/>
              </w:rPr>
            </w:pPr>
            <w:r w:rsidRPr="00D933E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1A84340" w14:textId="77777777" w:rsidR="008870DC" w:rsidRPr="00D933E4" w:rsidRDefault="008870DC" w:rsidP="008870DC">
            <w:pPr>
              <w:ind w:firstLineChars="100" w:firstLine="200"/>
              <w:rPr>
                <w:sz w:val="20"/>
                <w:szCs w:val="20"/>
              </w:rPr>
            </w:pPr>
            <w:r w:rsidRPr="00D933E4">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1F28B5BC"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7D0ABB6" w14:textId="77777777" w:rsidR="008870DC" w:rsidRPr="00D933E4" w:rsidRDefault="008870DC" w:rsidP="008870DC">
            <w:pPr>
              <w:jc w:val="right"/>
              <w:rPr>
                <w:sz w:val="20"/>
                <w:szCs w:val="20"/>
              </w:rPr>
            </w:pPr>
            <w:r w:rsidRPr="00D933E4">
              <w:rPr>
                <w:sz w:val="20"/>
                <w:szCs w:val="20"/>
              </w:rPr>
              <w:t>7 379,57</w:t>
            </w:r>
          </w:p>
        </w:tc>
      </w:tr>
      <w:tr w:rsidR="00D933E4" w:rsidRPr="00D933E4" w14:paraId="62873221"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5375A60" w14:textId="77777777" w:rsidR="008870DC" w:rsidRPr="00D933E4" w:rsidRDefault="008870DC" w:rsidP="008870DC">
            <w:pPr>
              <w:jc w:val="center"/>
              <w:rPr>
                <w:sz w:val="20"/>
                <w:szCs w:val="20"/>
              </w:rPr>
            </w:pPr>
            <w:r w:rsidRPr="00D933E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792CD12" w14:textId="77777777" w:rsidR="008870DC" w:rsidRPr="00D933E4" w:rsidRDefault="008870DC" w:rsidP="008870DC">
            <w:pPr>
              <w:ind w:firstLineChars="200" w:firstLine="400"/>
              <w:rPr>
                <w:sz w:val="20"/>
                <w:szCs w:val="20"/>
              </w:rPr>
            </w:pPr>
            <w:r w:rsidRPr="00D933E4">
              <w:rPr>
                <w:sz w:val="20"/>
                <w:szCs w:val="20"/>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14:paraId="35D20E38" w14:textId="77777777" w:rsidR="008870DC" w:rsidRPr="00D933E4" w:rsidRDefault="008870DC" w:rsidP="008870DC">
            <w:pPr>
              <w:jc w:val="center"/>
              <w:rPr>
                <w:sz w:val="20"/>
                <w:szCs w:val="20"/>
              </w:rPr>
            </w:pPr>
            <w:r w:rsidRPr="00D933E4">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14:paraId="56785CA6" w14:textId="77777777" w:rsidR="008870DC" w:rsidRPr="00D933E4" w:rsidRDefault="008870DC" w:rsidP="008870DC">
            <w:pPr>
              <w:jc w:val="right"/>
              <w:rPr>
                <w:sz w:val="20"/>
                <w:szCs w:val="20"/>
              </w:rPr>
            </w:pPr>
            <w:r w:rsidRPr="00D933E4">
              <w:rPr>
                <w:sz w:val="20"/>
                <w:szCs w:val="20"/>
              </w:rPr>
              <w:t>5,49</w:t>
            </w:r>
          </w:p>
        </w:tc>
      </w:tr>
      <w:tr w:rsidR="00D933E4" w:rsidRPr="00D933E4" w14:paraId="54D3AC2E"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B166B" w14:textId="77777777" w:rsidR="008870DC" w:rsidRPr="00D933E4" w:rsidRDefault="008870DC" w:rsidP="008870DC">
            <w:pPr>
              <w:jc w:val="center"/>
              <w:rPr>
                <w:sz w:val="20"/>
                <w:szCs w:val="20"/>
              </w:rPr>
            </w:pPr>
            <w:r w:rsidRPr="00D933E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3B7FF6F" w14:textId="77777777" w:rsidR="008870DC" w:rsidRPr="00D933E4" w:rsidRDefault="008870DC" w:rsidP="008870DC">
            <w:pPr>
              <w:ind w:firstLineChars="200" w:firstLine="400"/>
              <w:rPr>
                <w:sz w:val="20"/>
                <w:szCs w:val="20"/>
              </w:rPr>
            </w:pPr>
            <w:r w:rsidRPr="00D933E4">
              <w:rPr>
                <w:sz w:val="20"/>
                <w:szCs w:val="20"/>
              </w:rPr>
              <w:t>Объем приобретения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14:paraId="14CF02D8" w14:textId="77777777" w:rsidR="008870DC" w:rsidRPr="00D933E4" w:rsidRDefault="008870DC" w:rsidP="008870DC">
            <w:pPr>
              <w:jc w:val="center"/>
              <w:rPr>
                <w:sz w:val="20"/>
                <w:szCs w:val="20"/>
              </w:rPr>
            </w:pPr>
            <w:r w:rsidRPr="00D933E4">
              <w:rPr>
                <w:sz w:val="20"/>
                <w:szCs w:val="20"/>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64ACD0D0" w14:textId="77777777" w:rsidR="008870DC" w:rsidRPr="00D933E4" w:rsidRDefault="008870DC" w:rsidP="008870DC">
            <w:pPr>
              <w:jc w:val="right"/>
              <w:rPr>
                <w:sz w:val="20"/>
                <w:szCs w:val="20"/>
              </w:rPr>
            </w:pPr>
            <w:r w:rsidRPr="00D933E4">
              <w:rPr>
                <w:sz w:val="20"/>
                <w:szCs w:val="20"/>
              </w:rPr>
              <w:t>1 344,59</w:t>
            </w:r>
          </w:p>
        </w:tc>
      </w:tr>
      <w:tr w:rsidR="00D933E4" w:rsidRPr="00D933E4" w14:paraId="73665CEA"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813AC6" w14:textId="77777777" w:rsidR="008870DC" w:rsidRPr="00D933E4" w:rsidRDefault="008870DC" w:rsidP="008870DC">
            <w:pPr>
              <w:jc w:val="center"/>
              <w:rPr>
                <w:sz w:val="20"/>
                <w:szCs w:val="20"/>
              </w:rPr>
            </w:pPr>
            <w:r w:rsidRPr="00D933E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3B8A482" w14:textId="77777777" w:rsidR="008870DC" w:rsidRPr="00D933E4" w:rsidRDefault="008870DC" w:rsidP="008870DC">
            <w:pPr>
              <w:ind w:firstLineChars="100" w:firstLine="200"/>
              <w:rPr>
                <w:sz w:val="20"/>
                <w:szCs w:val="20"/>
              </w:rPr>
            </w:pPr>
            <w:r w:rsidRPr="00D933E4">
              <w:rPr>
                <w:sz w:val="20"/>
                <w:szCs w:val="20"/>
              </w:rPr>
              <w:t>Расходы на химические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2D8BDC41"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98D78F6" w14:textId="77777777" w:rsidR="008870DC" w:rsidRPr="00D933E4" w:rsidRDefault="008870DC" w:rsidP="008870DC">
            <w:pPr>
              <w:jc w:val="right"/>
              <w:rPr>
                <w:sz w:val="20"/>
                <w:szCs w:val="20"/>
              </w:rPr>
            </w:pPr>
            <w:r w:rsidRPr="00D933E4">
              <w:rPr>
                <w:sz w:val="20"/>
                <w:szCs w:val="20"/>
              </w:rPr>
              <w:t>5 611,54</w:t>
            </w:r>
          </w:p>
        </w:tc>
      </w:tr>
      <w:tr w:rsidR="00D933E4" w:rsidRPr="00D933E4" w14:paraId="64AA5927"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9077E43" w14:textId="77777777" w:rsidR="008870DC" w:rsidRPr="00D933E4" w:rsidRDefault="008870DC" w:rsidP="008870DC">
            <w:pPr>
              <w:jc w:val="center"/>
              <w:rPr>
                <w:sz w:val="20"/>
                <w:szCs w:val="20"/>
              </w:rPr>
            </w:pPr>
            <w:r w:rsidRPr="00D933E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6F83908D" w14:textId="77777777" w:rsidR="008870DC" w:rsidRPr="00D933E4" w:rsidRDefault="008870DC" w:rsidP="008870DC">
            <w:pPr>
              <w:ind w:firstLineChars="100" w:firstLine="200"/>
              <w:rPr>
                <w:sz w:val="20"/>
                <w:szCs w:val="20"/>
              </w:rPr>
            </w:pPr>
            <w:r w:rsidRPr="00D933E4">
              <w:rPr>
                <w:sz w:val="20"/>
                <w:szCs w:val="20"/>
              </w:rPr>
              <w:t>Расходы на оплату труда и отчисления на социальные нужды основного производственного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54D649D"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519AA63" w14:textId="77777777" w:rsidR="008870DC" w:rsidRPr="00D933E4" w:rsidRDefault="008870DC" w:rsidP="008870DC">
            <w:pPr>
              <w:jc w:val="right"/>
              <w:rPr>
                <w:sz w:val="20"/>
                <w:szCs w:val="20"/>
              </w:rPr>
            </w:pPr>
            <w:r w:rsidRPr="00D933E4">
              <w:rPr>
                <w:sz w:val="20"/>
                <w:szCs w:val="20"/>
              </w:rPr>
              <w:t>12 763,98</w:t>
            </w:r>
          </w:p>
        </w:tc>
      </w:tr>
      <w:tr w:rsidR="00D933E4" w:rsidRPr="00D933E4" w14:paraId="57557C5E"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2B080E" w14:textId="77777777" w:rsidR="008870DC" w:rsidRPr="00D933E4" w:rsidRDefault="008870DC" w:rsidP="008870DC">
            <w:pPr>
              <w:jc w:val="center"/>
              <w:rPr>
                <w:sz w:val="20"/>
                <w:szCs w:val="20"/>
              </w:rPr>
            </w:pPr>
            <w:r w:rsidRPr="00D933E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6BE0E796" w14:textId="77777777" w:rsidR="008870DC" w:rsidRPr="00D933E4" w:rsidRDefault="008870DC" w:rsidP="008870DC">
            <w:pPr>
              <w:ind w:firstLineChars="200" w:firstLine="400"/>
              <w:rPr>
                <w:sz w:val="20"/>
                <w:szCs w:val="20"/>
              </w:rPr>
            </w:pPr>
            <w:r w:rsidRPr="00D933E4">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2E2151EA"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F50518D" w14:textId="77777777" w:rsidR="008870DC" w:rsidRPr="00D933E4" w:rsidRDefault="008870DC" w:rsidP="008870DC">
            <w:pPr>
              <w:jc w:val="right"/>
              <w:rPr>
                <w:sz w:val="20"/>
                <w:szCs w:val="20"/>
              </w:rPr>
            </w:pPr>
            <w:r w:rsidRPr="00D933E4">
              <w:rPr>
                <w:sz w:val="20"/>
                <w:szCs w:val="20"/>
              </w:rPr>
              <w:t>9 818,56</w:t>
            </w:r>
          </w:p>
        </w:tc>
      </w:tr>
      <w:tr w:rsidR="00D933E4" w:rsidRPr="00D933E4" w14:paraId="5EF9DF76"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90FC71" w14:textId="77777777" w:rsidR="008870DC" w:rsidRPr="00D933E4" w:rsidRDefault="008870DC" w:rsidP="008870DC">
            <w:pPr>
              <w:jc w:val="center"/>
              <w:rPr>
                <w:sz w:val="20"/>
                <w:szCs w:val="20"/>
              </w:rPr>
            </w:pPr>
            <w:r w:rsidRPr="00D933E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263129CF" w14:textId="77777777" w:rsidR="008870DC" w:rsidRPr="00D933E4" w:rsidRDefault="008870DC" w:rsidP="008870DC">
            <w:pPr>
              <w:ind w:firstLineChars="200" w:firstLine="400"/>
              <w:rPr>
                <w:sz w:val="20"/>
                <w:szCs w:val="20"/>
              </w:rPr>
            </w:pPr>
            <w:r w:rsidRPr="00D933E4">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471DAADD"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830B0C2" w14:textId="77777777" w:rsidR="008870DC" w:rsidRPr="00D933E4" w:rsidRDefault="008870DC" w:rsidP="008870DC">
            <w:pPr>
              <w:jc w:val="right"/>
              <w:rPr>
                <w:sz w:val="20"/>
                <w:szCs w:val="20"/>
              </w:rPr>
            </w:pPr>
            <w:r w:rsidRPr="00D933E4">
              <w:rPr>
                <w:sz w:val="20"/>
                <w:szCs w:val="20"/>
              </w:rPr>
              <w:t>2 945,42</w:t>
            </w:r>
          </w:p>
        </w:tc>
      </w:tr>
      <w:tr w:rsidR="00D933E4" w:rsidRPr="00D933E4" w14:paraId="795321CD"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FE9BAB" w14:textId="77777777" w:rsidR="008870DC" w:rsidRPr="00D933E4" w:rsidRDefault="008870DC" w:rsidP="008870DC">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CA6B4E0" w14:textId="77777777" w:rsidR="008870DC" w:rsidRPr="00D933E4" w:rsidRDefault="008870DC" w:rsidP="008870DC">
            <w:pPr>
              <w:ind w:firstLineChars="100" w:firstLine="200"/>
              <w:rPr>
                <w:sz w:val="20"/>
                <w:szCs w:val="20"/>
              </w:rPr>
            </w:pPr>
            <w:r w:rsidRPr="00D933E4">
              <w:rPr>
                <w:sz w:val="20"/>
                <w:szCs w:val="20"/>
              </w:rPr>
              <w:t>Расходы на оплату труда и отчисления на социальные нужды административно-управленческого персонала,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5275F9B3"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2F9197A" w14:textId="77777777" w:rsidR="008870DC" w:rsidRPr="00D933E4" w:rsidRDefault="008870DC" w:rsidP="008870DC">
            <w:pPr>
              <w:jc w:val="right"/>
              <w:rPr>
                <w:sz w:val="20"/>
                <w:szCs w:val="20"/>
              </w:rPr>
            </w:pPr>
            <w:r w:rsidRPr="00D933E4">
              <w:rPr>
                <w:sz w:val="20"/>
                <w:szCs w:val="20"/>
              </w:rPr>
              <w:t>7 747,52</w:t>
            </w:r>
          </w:p>
        </w:tc>
      </w:tr>
      <w:tr w:rsidR="00D933E4" w:rsidRPr="00D933E4" w14:paraId="1C39F5E8"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4B66E" w14:textId="77777777" w:rsidR="008870DC" w:rsidRPr="00D933E4" w:rsidRDefault="008870DC" w:rsidP="008870DC">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8173E4D" w14:textId="77777777" w:rsidR="008870DC" w:rsidRPr="00D933E4" w:rsidRDefault="008870DC" w:rsidP="008870DC">
            <w:pPr>
              <w:ind w:firstLineChars="200" w:firstLine="400"/>
              <w:rPr>
                <w:sz w:val="20"/>
                <w:szCs w:val="20"/>
              </w:rPr>
            </w:pPr>
            <w:r w:rsidRPr="00D933E4">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6EBDED7B"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74C7BE7" w14:textId="77777777" w:rsidR="008870DC" w:rsidRPr="00D933E4" w:rsidRDefault="008870DC" w:rsidP="008870DC">
            <w:pPr>
              <w:jc w:val="right"/>
              <w:rPr>
                <w:sz w:val="20"/>
                <w:szCs w:val="20"/>
              </w:rPr>
            </w:pPr>
            <w:r w:rsidRPr="00D933E4">
              <w:rPr>
                <w:sz w:val="20"/>
                <w:szCs w:val="20"/>
              </w:rPr>
              <w:t>5 984,26</w:t>
            </w:r>
          </w:p>
        </w:tc>
      </w:tr>
      <w:tr w:rsidR="00D933E4" w:rsidRPr="00D933E4" w14:paraId="5758517F"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9B8677" w14:textId="77777777" w:rsidR="008870DC" w:rsidRPr="00D933E4" w:rsidRDefault="008870DC" w:rsidP="008870DC">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4782847B" w14:textId="77777777" w:rsidR="008870DC" w:rsidRPr="00D933E4" w:rsidRDefault="008870DC" w:rsidP="008870DC">
            <w:pPr>
              <w:ind w:firstLineChars="200" w:firstLine="400"/>
              <w:rPr>
                <w:sz w:val="20"/>
                <w:szCs w:val="20"/>
              </w:rPr>
            </w:pPr>
            <w:r w:rsidRPr="00D933E4">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75214942"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9045C5E" w14:textId="77777777" w:rsidR="008870DC" w:rsidRPr="00D933E4" w:rsidRDefault="008870DC" w:rsidP="008870DC">
            <w:pPr>
              <w:jc w:val="right"/>
              <w:rPr>
                <w:sz w:val="20"/>
                <w:szCs w:val="20"/>
              </w:rPr>
            </w:pPr>
            <w:r w:rsidRPr="00D933E4">
              <w:rPr>
                <w:sz w:val="20"/>
                <w:szCs w:val="20"/>
              </w:rPr>
              <w:t>1 763,25</w:t>
            </w:r>
          </w:p>
        </w:tc>
      </w:tr>
      <w:tr w:rsidR="00D933E4" w:rsidRPr="00D933E4" w14:paraId="3706BD38"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23B5CAF" w14:textId="77777777" w:rsidR="008870DC" w:rsidRPr="00D933E4" w:rsidRDefault="008870DC" w:rsidP="008870DC">
            <w:pPr>
              <w:jc w:val="center"/>
              <w:rPr>
                <w:sz w:val="20"/>
                <w:szCs w:val="20"/>
              </w:rPr>
            </w:pPr>
            <w:r w:rsidRPr="00D933E4">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A5FA6D3" w14:textId="77777777" w:rsidR="008870DC" w:rsidRPr="00D933E4" w:rsidRDefault="008870DC" w:rsidP="008870DC">
            <w:pPr>
              <w:ind w:firstLineChars="100" w:firstLine="200"/>
              <w:rPr>
                <w:sz w:val="20"/>
                <w:szCs w:val="20"/>
              </w:rPr>
            </w:pPr>
            <w:r w:rsidRPr="00D933E4">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14:paraId="728FD33A"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2A74B77" w14:textId="77777777" w:rsidR="008870DC" w:rsidRPr="00D933E4" w:rsidRDefault="008870DC" w:rsidP="008870DC">
            <w:pPr>
              <w:jc w:val="right"/>
              <w:rPr>
                <w:sz w:val="20"/>
                <w:szCs w:val="20"/>
              </w:rPr>
            </w:pPr>
            <w:r w:rsidRPr="00D933E4">
              <w:rPr>
                <w:sz w:val="20"/>
                <w:szCs w:val="20"/>
              </w:rPr>
              <w:t>415,48</w:t>
            </w:r>
          </w:p>
        </w:tc>
      </w:tr>
      <w:tr w:rsidR="00D933E4" w:rsidRPr="00D933E4" w14:paraId="63652CBE"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95CE89" w14:textId="77777777" w:rsidR="008870DC" w:rsidRPr="00D933E4" w:rsidRDefault="008870DC" w:rsidP="008870DC">
            <w:pPr>
              <w:jc w:val="center"/>
              <w:rPr>
                <w:sz w:val="20"/>
                <w:szCs w:val="20"/>
              </w:rPr>
            </w:pPr>
            <w:r w:rsidRPr="00D933E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621124B" w14:textId="77777777" w:rsidR="008870DC" w:rsidRPr="00D933E4" w:rsidRDefault="008870DC" w:rsidP="008870DC">
            <w:pPr>
              <w:ind w:firstLineChars="100" w:firstLine="200"/>
              <w:rPr>
                <w:sz w:val="20"/>
                <w:szCs w:val="20"/>
              </w:rPr>
            </w:pPr>
            <w:r w:rsidRPr="00D933E4">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7DC7ADBF"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06164CE" w14:textId="77777777" w:rsidR="008870DC" w:rsidRPr="00D933E4" w:rsidRDefault="008870DC" w:rsidP="008870DC">
            <w:pPr>
              <w:jc w:val="right"/>
              <w:rPr>
                <w:sz w:val="20"/>
                <w:szCs w:val="20"/>
              </w:rPr>
            </w:pPr>
            <w:r w:rsidRPr="00D933E4">
              <w:rPr>
                <w:sz w:val="20"/>
                <w:szCs w:val="20"/>
              </w:rPr>
              <w:t>14 356,76</w:t>
            </w:r>
          </w:p>
        </w:tc>
      </w:tr>
      <w:tr w:rsidR="00D933E4" w:rsidRPr="00D933E4" w14:paraId="3366707E"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72633E" w14:textId="77777777" w:rsidR="008870DC" w:rsidRPr="00D933E4" w:rsidRDefault="008870DC" w:rsidP="008870DC">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2E5622C8" w14:textId="77777777" w:rsidR="008870DC" w:rsidRPr="00D933E4" w:rsidRDefault="008870DC" w:rsidP="008870DC">
            <w:pPr>
              <w:ind w:firstLineChars="100" w:firstLine="200"/>
              <w:rPr>
                <w:sz w:val="20"/>
                <w:szCs w:val="20"/>
              </w:rPr>
            </w:pPr>
            <w:r w:rsidRPr="00D933E4">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98123A8"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A41A512" w14:textId="77777777" w:rsidR="008870DC" w:rsidRPr="00D933E4" w:rsidRDefault="008870DC" w:rsidP="008870DC">
            <w:pPr>
              <w:jc w:val="right"/>
              <w:rPr>
                <w:sz w:val="20"/>
                <w:szCs w:val="20"/>
              </w:rPr>
            </w:pPr>
            <w:r w:rsidRPr="00D933E4">
              <w:rPr>
                <w:sz w:val="20"/>
                <w:szCs w:val="20"/>
              </w:rPr>
              <w:t>2 373,35</w:t>
            </w:r>
          </w:p>
        </w:tc>
      </w:tr>
      <w:tr w:rsidR="00D933E4" w:rsidRPr="00D933E4" w14:paraId="59D0B9C9"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F65A27" w14:textId="77777777" w:rsidR="008870DC" w:rsidRPr="00D933E4" w:rsidRDefault="008870DC" w:rsidP="008870DC">
            <w:pPr>
              <w:jc w:val="center"/>
              <w:rPr>
                <w:sz w:val="20"/>
                <w:szCs w:val="20"/>
              </w:rPr>
            </w:pPr>
            <w:r w:rsidRPr="00D933E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4ED75D7" w14:textId="77777777" w:rsidR="008870DC" w:rsidRPr="00D933E4" w:rsidRDefault="008870DC" w:rsidP="008870DC">
            <w:pPr>
              <w:ind w:firstLineChars="200" w:firstLine="400"/>
              <w:rPr>
                <w:sz w:val="20"/>
                <w:szCs w:val="20"/>
              </w:rPr>
            </w:pPr>
            <w:r w:rsidRPr="00D933E4">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14CE93B2"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404DE4B" w14:textId="77777777" w:rsidR="008870DC" w:rsidRPr="00D933E4" w:rsidRDefault="008870DC" w:rsidP="008870DC">
            <w:pPr>
              <w:jc w:val="right"/>
              <w:rPr>
                <w:sz w:val="20"/>
                <w:szCs w:val="20"/>
              </w:rPr>
            </w:pPr>
            <w:r w:rsidRPr="00D933E4">
              <w:rPr>
                <w:sz w:val="20"/>
                <w:szCs w:val="20"/>
              </w:rPr>
              <w:t>2 234,56</w:t>
            </w:r>
          </w:p>
        </w:tc>
      </w:tr>
      <w:tr w:rsidR="00D933E4" w:rsidRPr="00D933E4" w14:paraId="77D7AA8F"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744C5B" w14:textId="77777777" w:rsidR="008870DC" w:rsidRPr="00D933E4" w:rsidRDefault="008870DC" w:rsidP="008870DC">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3A20DF6" w14:textId="77777777" w:rsidR="008870DC" w:rsidRPr="00D933E4" w:rsidRDefault="008870DC" w:rsidP="008870DC">
            <w:pPr>
              <w:ind w:firstLineChars="200" w:firstLine="400"/>
              <w:rPr>
                <w:sz w:val="20"/>
                <w:szCs w:val="20"/>
              </w:rPr>
            </w:pPr>
            <w:r w:rsidRPr="00D933E4">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7AFE541B"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9ED836D" w14:textId="77777777" w:rsidR="008870DC" w:rsidRPr="00D933E4" w:rsidRDefault="008870DC" w:rsidP="008870DC">
            <w:pPr>
              <w:jc w:val="right"/>
              <w:rPr>
                <w:sz w:val="20"/>
                <w:szCs w:val="20"/>
              </w:rPr>
            </w:pPr>
            <w:r w:rsidRPr="00D933E4">
              <w:rPr>
                <w:sz w:val="20"/>
                <w:szCs w:val="20"/>
              </w:rPr>
              <w:t>0</w:t>
            </w:r>
          </w:p>
        </w:tc>
      </w:tr>
      <w:tr w:rsidR="00D933E4" w:rsidRPr="00D933E4" w14:paraId="67F851E6"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73878" w14:textId="77777777" w:rsidR="008870DC" w:rsidRPr="00D933E4" w:rsidRDefault="008870DC" w:rsidP="008870DC">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3AFE2BA3" w14:textId="77777777" w:rsidR="008870DC" w:rsidRPr="00D933E4" w:rsidRDefault="008870DC" w:rsidP="008870DC">
            <w:pPr>
              <w:ind w:firstLineChars="100" w:firstLine="200"/>
              <w:rPr>
                <w:sz w:val="20"/>
                <w:szCs w:val="20"/>
              </w:rPr>
            </w:pPr>
            <w:r w:rsidRPr="00D933E4">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3DCD01A"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9283EA7" w14:textId="77777777" w:rsidR="008870DC" w:rsidRPr="00D933E4" w:rsidRDefault="008870DC" w:rsidP="008870DC">
            <w:pPr>
              <w:jc w:val="right"/>
              <w:rPr>
                <w:sz w:val="20"/>
                <w:szCs w:val="20"/>
              </w:rPr>
            </w:pPr>
            <w:r w:rsidRPr="00D933E4">
              <w:rPr>
                <w:sz w:val="20"/>
                <w:szCs w:val="20"/>
              </w:rPr>
              <w:t>11 000,75</w:t>
            </w:r>
          </w:p>
        </w:tc>
      </w:tr>
      <w:tr w:rsidR="00D933E4" w:rsidRPr="00D933E4" w14:paraId="721F5407"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6ADE77" w14:textId="77777777" w:rsidR="008870DC" w:rsidRPr="00D933E4" w:rsidRDefault="008870DC" w:rsidP="008870DC">
            <w:pPr>
              <w:jc w:val="center"/>
              <w:rPr>
                <w:sz w:val="20"/>
                <w:szCs w:val="20"/>
              </w:rPr>
            </w:pPr>
            <w:r w:rsidRPr="00D933E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6AE54302" w14:textId="77777777" w:rsidR="008870DC" w:rsidRPr="00D933E4" w:rsidRDefault="008870DC" w:rsidP="008870DC">
            <w:pPr>
              <w:ind w:firstLineChars="200" w:firstLine="400"/>
              <w:rPr>
                <w:sz w:val="20"/>
                <w:szCs w:val="20"/>
              </w:rPr>
            </w:pPr>
            <w:r w:rsidRPr="00D933E4">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7848A460"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5D6F26F" w14:textId="77777777" w:rsidR="008870DC" w:rsidRPr="00D933E4" w:rsidRDefault="008870DC" w:rsidP="008870DC">
            <w:pPr>
              <w:jc w:val="right"/>
              <w:rPr>
                <w:sz w:val="20"/>
                <w:szCs w:val="20"/>
              </w:rPr>
            </w:pPr>
            <w:r w:rsidRPr="00D933E4">
              <w:rPr>
                <w:sz w:val="20"/>
                <w:szCs w:val="20"/>
              </w:rPr>
              <w:t>0</w:t>
            </w:r>
          </w:p>
        </w:tc>
      </w:tr>
      <w:tr w:rsidR="00D933E4" w:rsidRPr="00D933E4" w14:paraId="3D5AE245"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E78A3A" w14:textId="77777777" w:rsidR="008870DC" w:rsidRPr="00D933E4" w:rsidRDefault="008870DC" w:rsidP="008870DC">
            <w:pPr>
              <w:jc w:val="center"/>
              <w:rPr>
                <w:sz w:val="20"/>
                <w:szCs w:val="20"/>
              </w:rPr>
            </w:pPr>
            <w:r w:rsidRPr="00D933E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6BAEAC4F" w14:textId="77777777" w:rsidR="008870DC" w:rsidRPr="00D933E4" w:rsidRDefault="008870DC" w:rsidP="008870DC">
            <w:pPr>
              <w:ind w:firstLineChars="200" w:firstLine="400"/>
              <w:rPr>
                <w:sz w:val="20"/>
                <w:szCs w:val="20"/>
              </w:rPr>
            </w:pPr>
            <w:r w:rsidRPr="00D933E4">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2715395A"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44605D6" w14:textId="77777777" w:rsidR="008870DC" w:rsidRPr="00D933E4" w:rsidRDefault="008870DC" w:rsidP="008870DC">
            <w:pPr>
              <w:jc w:val="right"/>
              <w:rPr>
                <w:sz w:val="20"/>
                <w:szCs w:val="20"/>
              </w:rPr>
            </w:pPr>
            <w:r w:rsidRPr="00D933E4">
              <w:rPr>
                <w:sz w:val="20"/>
                <w:szCs w:val="20"/>
              </w:rPr>
              <w:t>0</w:t>
            </w:r>
          </w:p>
        </w:tc>
      </w:tr>
      <w:tr w:rsidR="00D933E4" w:rsidRPr="00D933E4" w14:paraId="1D4F1BA0" w14:textId="77777777" w:rsidTr="008870D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2A750E6" w14:textId="77777777" w:rsidR="008870DC" w:rsidRPr="00D933E4" w:rsidRDefault="008870DC" w:rsidP="008870DC">
            <w:pPr>
              <w:jc w:val="center"/>
              <w:rPr>
                <w:sz w:val="20"/>
                <w:szCs w:val="20"/>
              </w:rPr>
            </w:pPr>
            <w:r w:rsidRPr="00D933E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47D76D9B" w14:textId="77777777" w:rsidR="008870DC" w:rsidRPr="00D933E4" w:rsidRDefault="008870DC" w:rsidP="008870DC">
            <w:pPr>
              <w:ind w:firstLineChars="100" w:firstLine="200"/>
              <w:rPr>
                <w:sz w:val="20"/>
                <w:szCs w:val="20"/>
              </w:rPr>
            </w:pPr>
            <w:r w:rsidRPr="00D933E4">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E94BC49"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B08025B" w14:textId="77777777" w:rsidR="008870DC" w:rsidRPr="00D933E4" w:rsidRDefault="008870DC" w:rsidP="008870DC">
            <w:pPr>
              <w:jc w:val="right"/>
              <w:rPr>
                <w:sz w:val="20"/>
                <w:szCs w:val="20"/>
              </w:rPr>
            </w:pPr>
            <w:r w:rsidRPr="00D933E4">
              <w:rPr>
                <w:sz w:val="20"/>
                <w:szCs w:val="20"/>
              </w:rPr>
              <w:t>0</w:t>
            </w:r>
          </w:p>
        </w:tc>
      </w:tr>
      <w:tr w:rsidR="00D933E4" w:rsidRPr="00D933E4" w14:paraId="5F38D7C0" w14:textId="77777777" w:rsidTr="008870DC">
        <w:trPr>
          <w:trHeight w:val="20"/>
        </w:trPr>
        <w:tc>
          <w:tcPr>
            <w:tcW w:w="0" w:type="auto"/>
            <w:vMerge/>
            <w:tcBorders>
              <w:top w:val="nil"/>
              <w:left w:val="single" w:sz="4" w:space="0" w:color="auto"/>
              <w:bottom w:val="single" w:sz="4" w:space="0" w:color="auto"/>
              <w:right w:val="single" w:sz="4" w:space="0" w:color="auto"/>
            </w:tcBorders>
            <w:vAlign w:val="center"/>
            <w:hideMark/>
          </w:tcPr>
          <w:p w14:paraId="7EE3964C" w14:textId="77777777" w:rsidR="008870DC" w:rsidRPr="00D933E4" w:rsidRDefault="008870DC" w:rsidP="008870D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C09E541" w14:textId="77777777" w:rsidR="008870DC" w:rsidRPr="00D933E4" w:rsidRDefault="008870DC" w:rsidP="008870DC">
            <w:pPr>
              <w:ind w:firstLineChars="200" w:firstLine="400"/>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22ACF45D" w14:textId="77777777" w:rsidR="008870DC" w:rsidRPr="00D933E4" w:rsidRDefault="008870DC" w:rsidP="008870D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027501A" w14:textId="77777777" w:rsidR="008870DC" w:rsidRPr="00D933E4" w:rsidRDefault="008870DC" w:rsidP="008870DC">
            <w:pPr>
              <w:rPr>
                <w:sz w:val="20"/>
                <w:szCs w:val="20"/>
              </w:rPr>
            </w:pPr>
            <w:r w:rsidRPr="00D933E4">
              <w:rPr>
                <w:sz w:val="20"/>
                <w:szCs w:val="20"/>
              </w:rPr>
              <w:t>отсутствует</w:t>
            </w:r>
          </w:p>
        </w:tc>
      </w:tr>
      <w:tr w:rsidR="00D933E4" w:rsidRPr="00D933E4" w14:paraId="1EEF0004" w14:textId="77777777" w:rsidTr="008870DC">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B9C694" w14:textId="77777777" w:rsidR="008870DC" w:rsidRPr="00D933E4" w:rsidRDefault="008870DC" w:rsidP="008870DC">
            <w:pPr>
              <w:jc w:val="center"/>
              <w:rPr>
                <w:sz w:val="20"/>
                <w:szCs w:val="20"/>
              </w:rPr>
            </w:pPr>
            <w:r w:rsidRPr="00D933E4">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4C03EFD6" w14:textId="77777777" w:rsidR="008870DC" w:rsidRPr="00D933E4" w:rsidRDefault="008870DC" w:rsidP="008870DC">
            <w:pPr>
              <w:ind w:firstLineChars="100" w:firstLine="200"/>
              <w:rPr>
                <w:sz w:val="20"/>
                <w:szCs w:val="20"/>
              </w:rPr>
            </w:pPr>
            <w:r w:rsidRPr="00D933E4">
              <w:rPr>
                <w:sz w:val="20"/>
                <w:szCs w:val="20"/>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14B6F0"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BBAF8FF" w14:textId="77777777" w:rsidR="008870DC" w:rsidRPr="00D933E4" w:rsidRDefault="008870DC" w:rsidP="008870DC">
            <w:pPr>
              <w:jc w:val="right"/>
              <w:rPr>
                <w:sz w:val="20"/>
                <w:szCs w:val="20"/>
              </w:rPr>
            </w:pPr>
            <w:r w:rsidRPr="00D933E4">
              <w:rPr>
                <w:sz w:val="20"/>
                <w:szCs w:val="20"/>
              </w:rPr>
              <w:t>0</w:t>
            </w:r>
          </w:p>
        </w:tc>
      </w:tr>
      <w:tr w:rsidR="00D933E4" w:rsidRPr="00D933E4" w14:paraId="67B4E478" w14:textId="77777777" w:rsidTr="008870DC">
        <w:trPr>
          <w:trHeight w:val="20"/>
        </w:trPr>
        <w:tc>
          <w:tcPr>
            <w:tcW w:w="0" w:type="auto"/>
            <w:vMerge/>
            <w:tcBorders>
              <w:top w:val="nil"/>
              <w:left w:val="single" w:sz="4" w:space="0" w:color="auto"/>
              <w:bottom w:val="single" w:sz="4" w:space="0" w:color="auto"/>
              <w:right w:val="single" w:sz="4" w:space="0" w:color="auto"/>
            </w:tcBorders>
            <w:vAlign w:val="center"/>
            <w:hideMark/>
          </w:tcPr>
          <w:p w14:paraId="51E067D4" w14:textId="77777777" w:rsidR="008870DC" w:rsidRPr="00D933E4" w:rsidRDefault="008870DC" w:rsidP="008870D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8FC09B5" w14:textId="77777777" w:rsidR="008870DC" w:rsidRPr="00D933E4" w:rsidRDefault="008870DC" w:rsidP="008870DC">
            <w:pPr>
              <w:ind w:firstLineChars="200" w:firstLine="400"/>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680D287D" w14:textId="77777777" w:rsidR="008870DC" w:rsidRPr="00D933E4" w:rsidRDefault="008870DC" w:rsidP="008870DC">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BD7250A" w14:textId="77777777" w:rsidR="008870DC" w:rsidRPr="00D933E4" w:rsidRDefault="008870DC" w:rsidP="008870DC">
            <w:pPr>
              <w:rPr>
                <w:sz w:val="20"/>
                <w:szCs w:val="20"/>
              </w:rPr>
            </w:pPr>
            <w:r w:rsidRPr="00D933E4">
              <w:rPr>
                <w:sz w:val="20"/>
                <w:szCs w:val="20"/>
              </w:rPr>
              <w:t>отсутствует</w:t>
            </w:r>
          </w:p>
        </w:tc>
      </w:tr>
      <w:tr w:rsidR="00D933E4" w:rsidRPr="00D933E4" w14:paraId="1E46F390"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ADC8C1" w14:textId="77777777" w:rsidR="008870DC" w:rsidRPr="00D933E4" w:rsidRDefault="008870DC" w:rsidP="008870DC">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22FB62F1" w14:textId="77777777" w:rsidR="008870DC" w:rsidRPr="00D933E4" w:rsidRDefault="008870DC" w:rsidP="008870DC">
            <w:pPr>
              <w:ind w:firstLineChars="100" w:firstLine="200"/>
              <w:rPr>
                <w:sz w:val="20"/>
                <w:szCs w:val="20"/>
              </w:rPr>
            </w:pPr>
            <w:r w:rsidRPr="00D933E4">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210F6E53"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8083786" w14:textId="77777777" w:rsidR="008870DC" w:rsidRPr="00D933E4" w:rsidRDefault="008870DC" w:rsidP="008870DC">
            <w:pPr>
              <w:jc w:val="right"/>
              <w:rPr>
                <w:sz w:val="20"/>
                <w:szCs w:val="20"/>
              </w:rPr>
            </w:pPr>
            <w:r w:rsidRPr="00D933E4">
              <w:rPr>
                <w:sz w:val="20"/>
                <w:szCs w:val="20"/>
              </w:rPr>
              <w:t>0</w:t>
            </w:r>
          </w:p>
        </w:tc>
      </w:tr>
      <w:tr w:rsidR="00D933E4" w:rsidRPr="00D933E4" w14:paraId="5B6CED99"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FA93A9" w14:textId="77777777" w:rsidR="008870DC" w:rsidRPr="00D933E4" w:rsidRDefault="008870DC" w:rsidP="008870DC">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1FF84A7" w14:textId="77777777" w:rsidR="008870DC" w:rsidRPr="00D933E4" w:rsidRDefault="008870DC" w:rsidP="008870DC">
            <w:pPr>
              <w:rPr>
                <w:sz w:val="20"/>
                <w:szCs w:val="20"/>
              </w:rPr>
            </w:pPr>
            <w:r w:rsidRPr="00D933E4">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290AE5E"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37E32BA" w14:textId="77777777" w:rsidR="008870DC" w:rsidRPr="00D933E4" w:rsidRDefault="008870DC" w:rsidP="008870DC">
            <w:pPr>
              <w:jc w:val="right"/>
              <w:rPr>
                <w:sz w:val="20"/>
                <w:szCs w:val="20"/>
              </w:rPr>
            </w:pPr>
            <w:r w:rsidRPr="00D933E4">
              <w:rPr>
                <w:sz w:val="20"/>
                <w:szCs w:val="20"/>
              </w:rPr>
              <w:t>-2 910,45</w:t>
            </w:r>
          </w:p>
        </w:tc>
      </w:tr>
      <w:tr w:rsidR="00D933E4" w:rsidRPr="00D933E4" w14:paraId="17238E62"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E3F33A" w14:textId="77777777" w:rsidR="008870DC" w:rsidRPr="00D933E4" w:rsidRDefault="008870DC" w:rsidP="008870DC">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FF6E072" w14:textId="77777777" w:rsidR="008870DC" w:rsidRPr="00D933E4" w:rsidRDefault="008870DC" w:rsidP="008870DC">
            <w:pPr>
              <w:ind w:firstLineChars="100" w:firstLine="200"/>
              <w:rPr>
                <w:sz w:val="20"/>
                <w:szCs w:val="20"/>
              </w:rPr>
            </w:pPr>
            <w:r w:rsidRPr="00D933E4">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4D0D504D"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2CE807A" w14:textId="77777777" w:rsidR="008870DC" w:rsidRPr="00D933E4" w:rsidRDefault="008870DC" w:rsidP="008870DC">
            <w:pPr>
              <w:jc w:val="right"/>
              <w:rPr>
                <w:sz w:val="20"/>
                <w:szCs w:val="20"/>
              </w:rPr>
            </w:pPr>
            <w:r w:rsidRPr="00D933E4">
              <w:rPr>
                <w:sz w:val="20"/>
                <w:szCs w:val="20"/>
              </w:rPr>
              <w:t>0</w:t>
            </w:r>
          </w:p>
        </w:tc>
      </w:tr>
      <w:tr w:rsidR="00D933E4" w:rsidRPr="00D933E4" w14:paraId="6BD831A9"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19F2B5" w14:textId="77777777" w:rsidR="008870DC" w:rsidRPr="00D933E4" w:rsidRDefault="008870DC" w:rsidP="008870DC">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6080F0EE" w14:textId="77777777" w:rsidR="008870DC" w:rsidRPr="00D933E4" w:rsidRDefault="008870DC" w:rsidP="008870DC">
            <w:pPr>
              <w:rPr>
                <w:sz w:val="20"/>
                <w:szCs w:val="20"/>
              </w:rPr>
            </w:pPr>
            <w:r w:rsidRPr="00D933E4">
              <w:rPr>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4DA7B8DF"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66C17C2" w14:textId="77777777" w:rsidR="008870DC" w:rsidRPr="00D933E4" w:rsidRDefault="008870DC" w:rsidP="008870DC">
            <w:pPr>
              <w:jc w:val="right"/>
              <w:rPr>
                <w:sz w:val="20"/>
                <w:szCs w:val="20"/>
              </w:rPr>
            </w:pPr>
            <w:r w:rsidRPr="00D933E4">
              <w:rPr>
                <w:sz w:val="20"/>
                <w:szCs w:val="20"/>
              </w:rPr>
              <w:t>216</w:t>
            </w:r>
          </w:p>
        </w:tc>
      </w:tr>
      <w:tr w:rsidR="00D933E4" w:rsidRPr="00D933E4" w14:paraId="5ADE3F3C"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F60579" w14:textId="77777777" w:rsidR="008870DC" w:rsidRPr="00D933E4" w:rsidRDefault="008870DC" w:rsidP="008870DC">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7C3CCE24" w14:textId="77777777" w:rsidR="008870DC" w:rsidRPr="00D933E4" w:rsidRDefault="008870DC" w:rsidP="008870DC">
            <w:pPr>
              <w:ind w:firstLineChars="100" w:firstLine="200"/>
              <w:rPr>
                <w:sz w:val="20"/>
                <w:szCs w:val="20"/>
              </w:rPr>
            </w:pPr>
            <w:r w:rsidRPr="00D933E4">
              <w:rPr>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43BD3D74"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DEB6714" w14:textId="77777777" w:rsidR="008870DC" w:rsidRPr="00D933E4" w:rsidRDefault="008870DC" w:rsidP="008870DC">
            <w:pPr>
              <w:jc w:val="right"/>
              <w:rPr>
                <w:sz w:val="20"/>
                <w:szCs w:val="20"/>
              </w:rPr>
            </w:pPr>
            <w:r w:rsidRPr="00D933E4">
              <w:rPr>
                <w:sz w:val="20"/>
                <w:szCs w:val="20"/>
              </w:rPr>
              <w:t>0</w:t>
            </w:r>
          </w:p>
        </w:tc>
      </w:tr>
      <w:tr w:rsidR="00D933E4" w:rsidRPr="00D933E4" w14:paraId="7A87D914"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2CB9E4" w14:textId="77777777" w:rsidR="008870DC" w:rsidRPr="00D933E4" w:rsidRDefault="008870DC" w:rsidP="008870DC">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1DE4122F" w14:textId="77777777" w:rsidR="008870DC" w:rsidRPr="00D933E4" w:rsidRDefault="008870DC" w:rsidP="008870DC">
            <w:pPr>
              <w:ind w:firstLineChars="200" w:firstLine="400"/>
              <w:rPr>
                <w:sz w:val="20"/>
                <w:szCs w:val="20"/>
              </w:rPr>
            </w:pPr>
            <w:r w:rsidRPr="00D933E4">
              <w:rPr>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519A4AF2"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3A16C2" w14:textId="77777777" w:rsidR="008870DC" w:rsidRPr="00D933E4" w:rsidRDefault="008870DC" w:rsidP="008870DC">
            <w:pPr>
              <w:jc w:val="right"/>
              <w:rPr>
                <w:sz w:val="20"/>
                <w:szCs w:val="20"/>
              </w:rPr>
            </w:pPr>
            <w:r w:rsidRPr="00D933E4">
              <w:rPr>
                <w:sz w:val="20"/>
                <w:szCs w:val="20"/>
              </w:rPr>
              <w:t>0</w:t>
            </w:r>
          </w:p>
        </w:tc>
      </w:tr>
      <w:tr w:rsidR="00D933E4" w:rsidRPr="00D933E4" w14:paraId="65714182"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9FD4D8" w14:textId="77777777" w:rsidR="008870DC" w:rsidRPr="00D933E4" w:rsidRDefault="008870DC" w:rsidP="008870DC">
            <w:pPr>
              <w:jc w:val="center"/>
              <w:rPr>
                <w:sz w:val="20"/>
                <w:szCs w:val="20"/>
              </w:rPr>
            </w:pPr>
            <w:r w:rsidRPr="00D933E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36B5309F" w14:textId="77777777" w:rsidR="008870DC" w:rsidRPr="00D933E4" w:rsidRDefault="008870DC" w:rsidP="008870DC">
            <w:pPr>
              <w:ind w:firstLineChars="200" w:firstLine="400"/>
              <w:rPr>
                <w:sz w:val="20"/>
                <w:szCs w:val="20"/>
              </w:rPr>
            </w:pPr>
            <w:r w:rsidRPr="00D933E4">
              <w:rPr>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6017088B"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EAFB2F5" w14:textId="77777777" w:rsidR="008870DC" w:rsidRPr="00D933E4" w:rsidRDefault="008870DC" w:rsidP="008870DC">
            <w:pPr>
              <w:jc w:val="right"/>
              <w:rPr>
                <w:sz w:val="20"/>
                <w:szCs w:val="20"/>
              </w:rPr>
            </w:pPr>
            <w:r w:rsidRPr="00D933E4">
              <w:rPr>
                <w:sz w:val="20"/>
                <w:szCs w:val="20"/>
              </w:rPr>
              <w:t>0</w:t>
            </w:r>
          </w:p>
        </w:tc>
      </w:tr>
      <w:tr w:rsidR="00D933E4" w:rsidRPr="00D933E4" w14:paraId="70C351A5"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EB16A1" w14:textId="77777777" w:rsidR="008870DC" w:rsidRPr="00D933E4" w:rsidRDefault="008870DC" w:rsidP="008870DC">
            <w:pPr>
              <w:jc w:val="center"/>
              <w:rPr>
                <w:sz w:val="20"/>
                <w:szCs w:val="20"/>
              </w:rPr>
            </w:pPr>
            <w:r w:rsidRPr="00D933E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09D008BD" w14:textId="77777777" w:rsidR="008870DC" w:rsidRPr="00D933E4" w:rsidRDefault="008870DC" w:rsidP="008870DC">
            <w:pPr>
              <w:ind w:firstLineChars="100" w:firstLine="200"/>
              <w:rPr>
                <w:sz w:val="20"/>
                <w:szCs w:val="20"/>
              </w:rPr>
            </w:pPr>
            <w:r w:rsidRPr="00D933E4">
              <w:rPr>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14:paraId="0CEC03DE"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55D20E2" w14:textId="77777777" w:rsidR="008870DC" w:rsidRPr="00D933E4" w:rsidRDefault="008870DC" w:rsidP="008870DC">
            <w:pPr>
              <w:jc w:val="right"/>
              <w:rPr>
                <w:sz w:val="20"/>
                <w:szCs w:val="20"/>
              </w:rPr>
            </w:pPr>
            <w:r w:rsidRPr="00D933E4">
              <w:rPr>
                <w:sz w:val="20"/>
                <w:szCs w:val="20"/>
              </w:rPr>
              <w:t>216</w:t>
            </w:r>
          </w:p>
        </w:tc>
      </w:tr>
      <w:tr w:rsidR="00D933E4" w:rsidRPr="00D933E4" w14:paraId="72A20761" w14:textId="77777777" w:rsidTr="008870D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201517" w14:textId="77777777" w:rsidR="008870DC" w:rsidRPr="00D933E4" w:rsidRDefault="008870DC" w:rsidP="008870DC">
            <w:pPr>
              <w:jc w:val="center"/>
              <w:rPr>
                <w:sz w:val="20"/>
                <w:szCs w:val="20"/>
              </w:rPr>
            </w:pPr>
            <w:r w:rsidRPr="00D933E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39D5C76E" w14:textId="77777777" w:rsidR="008870DC" w:rsidRPr="00D933E4" w:rsidRDefault="008870DC" w:rsidP="008870DC">
            <w:pPr>
              <w:rPr>
                <w:sz w:val="20"/>
                <w:szCs w:val="20"/>
              </w:rPr>
            </w:pPr>
            <w:r w:rsidRPr="00D933E4">
              <w:rPr>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5950AA04" w14:textId="77777777" w:rsidR="008870DC" w:rsidRPr="00D933E4" w:rsidRDefault="008870DC" w:rsidP="008870DC">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6973A3E" w14:textId="77777777" w:rsidR="008870DC" w:rsidRPr="00D933E4" w:rsidRDefault="008870DC" w:rsidP="008870DC">
            <w:pPr>
              <w:jc w:val="right"/>
              <w:rPr>
                <w:sz w:val="20"/>
                <w:szCs w:val="20"/>
              </w:rPr>
            </w:pPr>
            <w:r w:rsidRPr="00D933E4">
              <w:rPr>
                <w:sz w:val="20"/>
                <w:szCs w:val="20"/>
              </w:rPr>
              <w:t>-165,97</w:t>
            </w:r>
          </w:p>
        </w:tc>
      </w:tr>
    </w:tbl>
    <w:p w14:paraId="6BD10C34" w14:textId="7CA08B2A" w:rsidR="00825AAA" w:rsidRPr="00D933E4" w:rsidRDefault="00825AAA" w:rsidP="00C8431D">
      <w:pPr>
        <w:pStyle w:val="a7"/>
        <w:spacing w:line="360" w:lineRule="auto"/>
        <w:ind w:left="0" w:firstLine="709"/>
        <w:jc w:val="both"/>
        <w:rPr>
          <w:sz w:val="28"/>
          <w:szCs w:val="28"/>
        </w:rPr>
      </w:pPr>
      <w:r w:rsidRPr="00D933E4">
        <w:t xml:space="preserve">Динамика тарифов в сфере холодного водоснабжения на территории городского поселения Белоярский представлена в таблице </w:t>
      </w:r>
      <w:r w:rsidR="00975298" w:rsidRPr="00D933E4">
        <w:t>44</w:t>
      </w:r>
      <w:r w:rsidRPr="00D933E4">
        <w:t>.</w:t>
      </w:r>
    </w:p>
    <w:p w14:paraId="4DCE090C" w14:textId="49FE53B3" w:rsidR="00825AAA" w:rsidRPr="00D933E4" w:rsidRDefault="00825AAA" w:rsidP="00C8431D">
      <w:pPr>
        <w:pStyle w:val="a9"/>
        <w:keepNext/>
        <w:spacing w:after="0"/>
        <w:jc w:val="both"/>
        <w:rPr>
          <w:b w:val="0"/>
          <w:bCs/>
          <w:i/>
          <w:iCs w:val="0"/>
          <w:color w:val="auto"/>
          <w:szCs w:val="24"/>
        </w:rPr>
      </w:pPr>
      <w:r w:rsidRPr="00D933E4">
        <w:rPr>
          <w:bCs/>
          <w:color w:val="auto"/>
          <w:szCs w:val="24"/>
        </w:rPr>
        <w:t xml:space="preserve">Таблица </w:t>
      </w:r>
      <w:r w:rsidRPr="00D933E4">
        <w:rPr>
          <w:b w:val="0"/>
          <w:bCs/>
          <w:i/>
          <w:iCs w:val="0"/>
          <w:color w:val="auto"/>
          <w:szCs w:val="24"/>
        </w:rPr>
        <w:fldChar w:fldCharType="begin"/>
      </w:r>
      <w:r w:rsidRPr="00D933E4">
        <w:rPr>
          <w:bCs/>
          <w:color w:val="auto"/>
          <w:szCs w:val="24"/>
        </w:rPr>
        <w:instrText xml:space="preserve"> SEQ Таблица \* ARABIC </w:instrText>
      </w:r>
      <w:r w:rsidRPr="00D933E4">
        <w:rPr>
          <w:b w:val="0"/>
          <w:bCs/>
          <w:i/>
          <w:iCs w:val="0"/>
          <w:color w:val="auto"/>
          <w:szCs w:val="24"/>
        </w:rPr>
        <w:fldChar w:fldCharType="separate"/>
      </w:r>
      <w:r w:rsidR="00975298" w:rsidRPr="00D933E4">
        <w:rPr>
          <w:bCs/>
          <w:noProof/>
          <w:color w:val="auto"/>
          <w:szCs w:val="24"/>
        </w:rPr>
        <w:t>44</w:t>
      </w:r>
      <w:r w:rsidRPr="00D933E4">
        <w:rPr>
          <w:b w:val="0"/>
          <w:bCs/>
          <w:i/>
          <w:iCs w:val="0"/>
          <w:color w:val="auto"/>
          <w:szCs w:val="24"/>
        </w:rPr>
        <w:fldChar w:fldCharType="end"/>
      </w:r>
      <w:r w:rsidRPr="00D933E4">
        <w:rPr>
          <w:bCs/>
          <w:color w:val="auto"/>
          <w:szCs w:val="24"/>
        </w:rPr>
        <w:t xml:space="preserve"> – Динамика тарифов в сфере холодного водоснабжения на территории городского поселения Белоярский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605"/>
        <w:gridCol w:w="764"/>
        <w:gridCol w:w="799"/>
        <w:gridCol w:w="723"/>
        <w:gridCol w:w="723"/>
        <w:gridCol w:w="723"/>
        <w:gridCol w:w="723"/>
        <w:gridCol w:w="705"/>
        <w:gridCol w:w="705"/>
      </w:tblGrid>
      <w:tr w:rsidR="00D933E4" w:rsidRPr="00D933E4" w14:paraId="0A56CEFD" w14:textId="77777777" w:rsidTr="00C8431D">
        <w:trPr>
          <w:trHeight w:val="20"/>
          <w:tblHeader/>
          <w:jc w:val="center"/>
        </w:trPr>
        <w:tc>
          <w:tcPr>
            <w:tcW w:w="1983" w:type="dxa"/>
            <w:vMerge w:val="restart"/>
            <w:shd w:val="clear" w:color="auto" w:fill="auto"/>
            <w:vAlign w:val="center"/>
          </w:tcPr>
          <w:p w14:paraId="743DE966" w14:textId="77777777" w:rsidR="00825AAA" w:rsidRPr="00D933E4" w:rsidRDefault="00825AAA" w:rsidP="00531E51">
            <w:pPr>
              <w:jc w:val="center"/>
              <w:rPr>
                <w:b/>
                <w:bCs/>
                <w:sz w:val="20"/>
                <w:szCs w:val="20"/>
              </w:rPr>
            </w:pPr>
            <w:r w:rsidRPr="00D933E4">
              <w:rPr>
                <w:b/>
                <w:bCs/>
                <w:sz w:val="20"/>
                <w:szCs w:val="20"/>
              </w:rPr>
              <w:t>Наименование тарифа</w:t>
            </w:r>
          </w:p>
        </w:tc>
        <w:tc>
          <w:tcPr>
            <w:tcW w:w="1696" w:type="dxa"/>
            <w:vMerge w:val="restart"/>
            <w:shd w:val="clear" w:color="auto" w:fill="auto"/>
            <w:vAlign w:val="center"/>
          </w:tcPr>
          <w:p w14:paraId="062FD84F" w14:textId="77777777" w:rsidR="00825AAA" w:rsidRPr="00D933E4" w:rsidRDefault="00825AAA" w:rsidP="00531E51">
            <w:pPr>
              <w:jc w:val="center"/>
              <w:rPr>
                <w:b/>
                <w:bCs/>
                <w:sz w:val="20"/>
                <w:szCs w:val="20"/>
              </w:rPr>
            </w:pPr>
            <w:r w:rsidRPr="00D933E4">
              <w:rPr>
                <w:b/>
                <w:bCs/>
                <w:sz w:val="20"/>
                <w:szCs w:val="20"/>
              </w:rPr>
              <w:t>Категория потребителей</w:t>
            </w:r>
          </w:p>
        </w:tc>
        <w:tc>
          <w:tcPr>
            <w:tcW w:w="1696" w:type="dxa"/>
            <w:gridSpan w:val="2"/>
            <w:shd w:val="clear" w:color="auto" w:fill="auto"/>
            <w:vAlign w:val="center"/>
          </w:tcPr>
          <w:p w14:paraId="7489F1B0" w14:textId="77777777" w:rsidR="00825AAA" w:rsidRPr="00D933E4" w:rsidRDefault="00825AAA" w:rsidP="00531E51">
            <w:pPr>
              <w:jc w:val="center"/>
              <w:rPr>
                <w:b/>
                <w:bCs/>
                <w:sz w:val="20"/>
                <w:szCs w:val="20"/>
              </w:rPr>
            </w:pPr>
            <w:r w:rsidRPr="00D933E4">
              <w:rPr>
                <w:b/>
                <w:bCs/>
                <w:sz w:val="20"/>
                <w:szCs w:val="20"/>
              </w:rPr>
              <w:t>2020</w:t>
            </w:r>
          </w:p>
        </w:tc>
        <w:tc>
          <w:tcPr>
            <w:tcW w:w="1512" w:type="dxa"/>
            <w:gridSpan w:val="2"/>
            <w:shd w:val="clear" w:color="auto" w:fill="auto"/>
            <w:vAlign w:val="center"/>
          </w:tcPr>
          <w:p w14:paraId="6B09E678" w14:textId="77777777" w:rsidR="00825AAA" w:rsidRPr="00D933E4" w:rsidRDefault="00825AAA" w:rsidP="00531E51">
            <w:pPr>
              <w:jc w:val="center"/>
              <w:rPr>
                <w:b/>
                <w:bCs/>
                <w:sz w:val="20"/>
                <w:szCs w:val="20"/>
              </w:rPr>
            </w:pPr>
            <w:r w:rsidRPr="00D933E4">
              <w:rPr>
                <w:b/>
                <w:bCs/>
                <w:sz w:val="20"/>
                <w:szCs w:val="20"/>
              </w:rPr>
              <w:t>2021</w:t>
            </w:r>
          </w:p>
        </w:tc>
        <w:tc>
          <w:tcPr>
            <w:tcW w:w="1512" w:type="dxa"/>
            <w:gridSpan w:val="2"/>
            <w:shd w:val="clear" w:color="auto" w:fill="auto"/>
            <w:vAlign w:val="center"/>
          </w:tcPr>
          <w:p w14:paraId="75DB7B68" w14:textId="77777777" w:rsidR="00825AAA" w:rsidRPr="00D933E4" w:rsidRDefault="00825AAA" w:rsidP="00531E51">
            <w:pPr>
              <w:jc w:val="center"/>
              <w:rPr>
                <w:b/>
                <w:bCs/>
                <w:sz w:val="20"/>
                <w:szCs w:val="20"/>
              </w:rPr>
            </w:pPr>
            <w:r w:rsidRPr="00D933E4">
              <w:rPr>
                <w:b/>
                <w:bCs/>
                <w:sz w:val="20"/>
                <w:szCs w:val="20"/>
              </w:rPr>
              <w:t>2022</w:t>
            </w:r>
          </w:p>
        </w:tc>
        <w:tc>
          <w:tcPr>
            <w:tcW w:w="1454" w:type="dxa"/>
            <w:gridSpan w:val="2"/>
            <w:shd w:val="clear" w:color="auto" w:fill="auto"/>
            <w:vAlign w:val="center"/>
          </w:tcPr>
          <w:p w14:paraId="001A41B1" w14:textId="77777777" w:rsidR="00825AAA" w:rsidRPr="00D933E4" w:rsidRDefault="00825AAA" w:rsidP="00531E51">
            <w:pPr>
              <w:jc w:val="center"/>
              <w:rPr>
                <w:b/>
                <w:bCs/>
                <w:sz w:val="20"/>
                <w:szCs w:val="20"/>
              </w:rPr>
            </w:pPr>
            <w:r w:rsidRPr="00D933E4">
              <w:rPr>
                <w:b/>
                <w:bCs/>
                <w:sz w:val="20"/>
                <w:szCs w:val="20"/>
              </w:rPr>
              <w:t>2023</w:t>
            </w:r>
          </w:p>
        </w:tc>
      </w:tr>
      <w:tr w:rsidR="00D933E4" w:rsidRPr="00D933E4" w14:paraId="702235A9" w14:textId="77777777" w:rsidTr="00C8431D">
        <w:trPr>
          <w:cantSplit/>
          <w:trHeight w:val="1164"/>
          <w:tblHeader/>
          <w:jc w:val="center"/>
        </w:trPr>
        <w:tc>
          <w:tcPr>
            <w:tcW w:w="1983" w:type="dxa"/>
            <w:vMerge/>
            <w:shd w:val="clear" w:color="auto" w:fill="auto"/>
            <w:vAlign w:val="center"/>
          </w:tcPr>
          <w:p w14:paraId="3F4F6F6B" w14:textId="77777777" w:rsidR="00825AAA" w:rsidRPr="00D933E4" w:rsidRDefault="00825AAA" w:rsidP="00531E51">
            <w:pPr>
              <w:jc w:val="center"/>
              <w:rPr>
                <w:b/>
                <w:bCs/>
                <w:sz w:val="20"/>
                <w:szCs w:val="20"/>
              </w:rPr>
            </w:pPr>
          </w:p>
        </w:tc>
        <w:tc>
          <w:tcPr>
            <w:tcW w:w="1696" w:type="dxa"/>
            <w:vMerge/>
            <w:shd w:val="clear" w:color="auto" w:fill="auto"/>
            <w:vAlign w:val="center"/>
          </w:tcPr>
          <w:p w14:paraId="657223DE" w14:textId="77777777" w:rsidR="00825AAA" w:rsidRPr="00D933E4" w:rsidRDefault="00825AAA" w:rsidP="00531E51">
            <w:pPr>
              <w:jc w:val="center"/>
              <w:rPr>
                <w:b/>
                <w:bCs/>
                <w:sz w:val="20"/>
                <w:szCs w:val="20"/>
              </w:rPr>
            </w:pPr>
          </w:p>
        </w:tc>
        <w:tc>
          <w:tcPr>
            <w:tcW w:w="820" w:type="dxa"/>
            <w:shd w:val="clear" w:color="auto" w:fill="auto"/>
            <w:textDirection w:val="btLr"/>
            <w:vAlign w:val="center"/>
          </w:tcPr>
          <w:p w14:paraId="66D6DB8E" w14:textId="77777777" w:rsidR="00825AAA" w:rsidRPr="00D933E4" w:rsidRDefault="00825AAA" w:rsidP="00531E51">
            <w:pPr>
              <w:ind w:left="113" w:right="113"/>
              <w:jc w:val="center"/>
              <w:rPr>
                <w:b/>
                <w:bCs/>
                <w:sz w:val="20"/>
                <w:szCs w:val="20"/>
              </w:rPr>
            </w:pPr>
            <w:r w:rsidRPr="00D933E4">
              <w:rPr>
                <w:b/>
                <w:bCs/>
                <w:sz w:val="20"/>
                <w:szCs w:val="20"/>
              </w:rPr>
              <w:t>с 01.01. по 30.06</w:t>
            </w:r>
          </w:p>
        </w:tc>
        <w:tc>
          <w:tcPr>
            <w:tcW w:w="876" w:type="dxa"/>
            <w:shd w:val="clear" w:color="auto" w:fill="auto"/>
            <w:textDirection w:val="btLr"/>
            <w:vAlign w:val="center"/>
          </w:tcPr>
          <w:p w14:paraId="5BB1C39B" w14:textId="77777777" w:rsidR="00825AAA" w:rsidRPr="00D933E4" w:rsidRDefault="00825AAA" w:rsidP="00531E51">
            <w:pPr>
              <w:ind w:left="113" w:right="113"/>
              <w:jc w:val="center"/>
              <w:rPr>
                <w:b/>
                <w:bCs/>
                <w:sz w:val="20"/>
                <w:szCs w:val="20"/>
              </w:rPr>
            </w:pPr>
            <w:r w:rsidRPr="00D933E4">
              <w:rPr>
                <w:b/>
                <w:bCs/>
                <w:sz w:val="20"/>
                <w:szCs w:val="20"/>
              </w:rPr>
              <w:t>с 01.07. по 31.12.</w:t>
            </w:r>
          </w:p>
        </w:tc>
        <w:tc>
          <w:tcPr>
            <w:tcW w:w="756" w:type="dxa"/>
            <w:shd w:val="clear" w:color="auto" w:fill="auto"/>
            <w:textDirection w:val="btLr"/>
            <w:vAlign w:val="center"/>
          </w:tcPr>
          <w:p w14:paraId="4DA9F629" w14:textId="77777777" w:rsidR="00825AAA" w:rsidRPr="00D933E4" w:rsidRDefault="00825AAA" w:rsidP="00531E51">
            <w:pPr>
              <w:ind w:left="113" w:right="113"/>
              <w:jc w:val="center"/>
              <w:rPr>
                <w:b/>
                <w:bCs/>
                <w:sz w:val="20"/>
                <w:szCs w:val="20"/>
              </w:rPr>
            </w:pPr>
            <w:r w:rsidRPr="00D933E4">
              <w:rPr>
                <w:b/>
                <w:bCs/>
                <w:sz w:val="20"/>
                <w:szCs w:val="20"/>
              </w:rPr>
              <w:t>с 01.01. по 30.06</w:t>
            </w:r>
          </w:p>
        </w:tc>
        <w:tc>
          <w:tcPr>
            <w:tcW w:w="756" w:type="dxa"/>
            <w:shd w:val="clear" w:color="auto" w:fill="auto"/>
            <w:textDirection w:val="btLr"/>
            <w:vAlign w:val="center"/>
          </w:tcPr>
          <w:p w14:paraId="0C556F78" w14:textId="77777777" w:rsidR="00825AAA" w:rsidRPr="00D933E4" w:rsidRDefault="00825AAA" w:rsidP="00531E51">
            <w:pPr>
              <w:ind w:left="113" w:right="113"/>
              <w:jc w:val="center"/>
              <w:rPr>
                <w:b/>
                <w:bCs/>
                <w:sz w:val="20"/>
                <w:szCs w:val="20"/>
              </w:rPr>
            </w:pPr>
            <w:r w:rsidRPr="00D933E4">
              <w:rPr>
                <w:b/>
                <w:bCs/>
                <w:sz w:val="20"/>
                <w:szCs w:val="20"/>
              </w:rPr>
              <w:t>с 01.07. по 31.12.</w:t>
            </w:r>
          </w:p>
        </w:tc>
        <w:tc>
          <w:tcPr>
            <w:tcW w:w="756" w:type="dxa"/>
            <w:shd w:val="clear" w:color="auto" w:fill="auto"/>
            <w:textDirection w:val="btLr"/>
            <w:vAlign w:val="center"/>
          </w:tcPr>
          <w:p w14:paraId="44A209A3" w14:textId="77777777" w:rsidR="00825AAA" w:rsidRPr="00D933E4" w:rsidRDefault="00825AAA" w:rsidP="00531E51">
            <w:pPr>
              <w:ind w:left="113" w:right="113"/>
              <w:jc w:val="center"/>
              <w:rPr>
                <w:b/>
                <w:bCs/>
                <w:sz w:val="20"/>
                <w:szCs w:val="20"/>
              </w:rPr>
            </w:pPr>
            <w:r w:rsidRPr="00D933E4">
              <w:rPr>
                <w:b/>
                <w:bCs/>
                <w:sz w:val="20"/>
                <w:szCs w:val="20"/>
              </w:rPr>
              <w:t>с 01.01. по 30.06</w:t>
            </w:r>
          </w:p>
        </w:tc>
        <w:tc>
          <w:tcPr>
            <w:tcW w:w="756" w:type="dxa"/>
            <w:shd w:val="clear" w:color="auto" w:fill="auto"/>
            <w:textDirection w:val="btLr"/>
            <w:vAlign w:val="center"/>
          </w:tcPr>
          <w:p w14:paraId="17589127" w14:textId="77777777" w:rsidR="00825AAA" w:rsidRPr="00D933E4" w:rsidRDefault="00825AAA" w:rsidP="00531E51">
            <w:pPr>
              <w:ind w:left="113" w:right="113"/>
              <w:jc w:val="center"/>
              <w:rPr>
                <w:b/>
                <w:bCs/>
                <w:sz w:val="20"/>
                <w:szCs w:val="20"/>
              </w:rPr>
            </w:pPr>
            <w:r w:rsidRPr="00D933E4">
              <w:rPr>
                <w:b/>
                <w:bCs/>
                <w:sz w:val="20"/>
                <w:szCs w:val="20"/>
              </w:rPr>
              <w:t>с 01.07. по 31.12.</w:t>
            </w:r>
          </w:p>
        </w:tc>
        <w:tc>
          <w:tcPr>
            <w:tcW w:w="727" w:type="dxa"/>
            <w:shd w:val="clear" w:color="auto" w:fill="auto"/>
            <w:textDirection w:val="btLr"/>
            <w:vAlign w:val="center"/>
          </w:tcPr>
          <w:p w14:paraId="3BC53DF7" w14:textId="77777777" w:rsidR="00825AAA" w:rsidRPr="00D933E4" w:rsidRDefault="00825AAA" w:rsidP="00531E51">
            <w:pPr>
              <w:ind w:left="113" w:right="113"/>
              <w:jc w:val="center"/>
              <w:rPr>
                <w:b/>
                <w:bCs/>
                <w:sz w:val="20"/>
                <w:szCs w:val="20"/>
              </w:rPr>
            </w:pPr>
            <w:r w:rsidRPr="00D933E4">
              <w:rPr>
                <w:b/>
                <w:bCs/>
                <w:sz w:val="20"/>
                <w:szCs w:val="20"/>
              </w:rPr>
              <w:t>с 01.01. по 30.06</w:t>
            </w:r>
          </w:p>
        </w:tc>
        <w:tc>
          <w:tcPr>
            <w:tcW w:w="727" w:type="dxa"/>
            <w:shd w:val="clear" w:color="auto" w:fill="auto"/>
            <w:textDirection w:val="btLr"/>
            <w:vAlign w:val="center"/>
          </w:tcPr>
          <w:p w14:paraId="18E6FA6F" w14:textId="77777777" w:rsidR="00825AAA" w:rsidRPr="00D933E4" w:rsidRDefault="00825AAA" w:rsidP="00531E51">
            <w:pPr>
              <w:ind w:left="113" w:right="113"/>
              <w:jc w:val="center"/>
              <w:rPr>
                <w:b/>
                <w:bCs/>
                <w:sz w:val="20"/>
                <w:szCs w:val="20"/>
              </w:rPr>
            </w:pPr>
            <w:r w:rsidRPr="00D933E4">
              <w:rPr>
                <w:b/>
                <w:bCs/>
                <w:sz w:val="20"/>
                <w:szCs w:val="20"/>
              </w:rPr>
              <w:t>с 01.07. по 31.12.</w:t>
            </w:r>
          </w:p>
        </w:tc>
      </w:tr>
      <w:tr w:rsidR="00D933E4" w:rsidRPr="00D933E4" w14:paraId="6B749A25" w14:textId="77777777" w:rsidTr="00531E51">
        <w:trPr>
          <w:trHeight w:val="20"/>
          <w:jc w:val="center"/>
        </w:trPr>
        <w:tc>
          <w:tcPr>
            <w:tcW w:w="1983" w:type="dxa"/>
            <w:vMerge w:val="restart"/>
            <w:shd w:val="clear" w:color="auto" w:fill="auto"/>
            <w:vAlign w:val="center"/>
          </w:tcPr>
          <w:p w14:paraId="6B717D38" w14:textId="77777777" w:rsidR="00825AAA" w:rsidRPr="00D933E4" w:rsidRDefault="00825AAA" w:rsidP="00531E51">
            <w:pPr>
              <w:jc w:val="center"/>
              <w:rPr>
                <w:sz w:val="20"/>
                <w:szCs w:val="20"/>
              </w:rPr>
            </w:pPr>
            <w:r w:rsidRPr="00D933E4">
              <w:rPr>
                <w:sz w:val="20"/>
                <w:szCs w:val="20"/>
              </w:rPr>
              <w:t>Тариф на питьевую воду (подъем воды, водоподготовка), руб./куб.м</w:t>
            </w:r>
          </w:p>
        </w:tc>
        <w:tc>
          <w:tcPr>
            <w:tcW w:w="1696" w:type="dxa"/>
            <w:shd w:val="clear" w:color="auto" w:fill="auto"/>
            <w:vAlign w:val="center"/>
          </w:tcPr>
          <w:p w14:paraId="7BDDABAD" w14:textId="77777777" w:rsidR="00825AAA" w:rsidRPr="00D933E4" w:rsidRDefault="00825AAA" w:rsidP="00531E51">
            <w:pPr>
              <w:jc w:val="center"/>
              <w:rPr>
                <w:sz w:val="20"/>
                <w:szCs w:val="20"/>
              </w:rPr>
            </w:pPr>
            <w:r w:rsidRPr="00D933E4">
              <w:rPr>
                <w:sz w:val="20"/>
                <w:szCs w:val="20"/>
              </w:rPr>
              <w:t>Для прочих потребителей (без НДС)</w:t>
            </w:r>
          </w:p>
        </w:tc>
        <w:tc>
          <w:tcPr>
            <w:tcW w:w="820" w:type="dxa"/>
            <w:shd w:val="clear" w:color="auto" w:fill="auto"/>
            <w:vAlign w:val="center"/>
          </w:tcPr>
          <w:p w14:paraId="02100011" w14:textId="77777777" w:rsidR="00825AAA" w:rsidRPr="00D933E4" w:rsidRDefault="00825AAA" w:rsidP="00531E51">
            <w:pPr>
              <w:jc w:val="center"/>
              <w:rPr>
                <w:sz w:val="20"/>
                <w:szCs w:val="20"/>
              </w:rPr>
            </w:pPr>
            <w:r w:rsidRPr="00D933E4">
              <w:rPr>
                <w:sz w:val="20"/>
                <w:szCs w:val="20"/>
              </w:rPr>
              <w:t>63,29</w:t>
            </w:r>
          </w:p>
        </w:tc>
        <w:tc>
          <w:tcPr>
            <w:tcW w:w="876" w:type="dxa"/>
            <w:shd w:val="clear" w:color="auto" w:fill="auto"/>
            <w:vAlign w:val="center"/>
          </w:tcPr>
          <w:p w14:paraId="3ADF352A" w14:textId="77777777" w:rsidR="00825AAA" w:rsidRPr="00D933E4" w:rsidRDefault="00825AAA" w:rsidP="00531E51">
            <w:pPr>
              <w:jc w:val="center"/>
              <w:rPr>
                <w:sz w:val="20"/>
                <w:szCs w:val="20"/>
              </w:rPr>
            </w:pPr>
            <w:r w:rsidRPr="00D933E4">
              <w:rPr>
                <w:sz w:val="20"/>
                <w:szCs w:val="20"/>
              </w:rPr>
              <w:t>63,29</w:t>
            </w:r>
          </w:p>
        </w:tc>
        <w:tc>
          <w:tcPr>
            <w:tcW w:w="756" w:type="dxa"/>
            <w:shd w:val="clear" w:color="auto" w:fill="auto"/>
            <w:vAlign w:val="center"/>
          </w:tcPr>
          <w:p w14:paraId="20074D73" w14:textId="77777777" w:rsidR="00825AAA" w:rsidRPr="00D933E4" w:rsidRDefault="00825AAA" w:rsidP="00531E51">
            <w:pPr>
              <w:jc w:val="center"/>
              <w:rPr>
                <w:sz w:val="20"/>
                <w:szCs w:val="20"/>
              </w:rPr>
            </w:pPr>
            <w:r w:rsidRPr="00D933E4">
              <w:rPr>
                <w:sz w:val="20"/>
                <w:szCs w:val="20"/>
              </w:rPr>
              <w:t>63,29</w:t>
            </w:r>
          </w:p>
        </w:tc>
        <w:tc>
          <w:tcPr>
            <w:tcW w:w="756" w:type="dxa"/>
            <w:shd w:val="clear" w:color="auto" w:fill="auto"/>
            <w:vAlign w:val="center"/>
          </w:tcPr>
          <w:p w14:paraId="5333004E" w14:textId="77777777" w:rsidR="00825AAA" w:rsidRPr="00D933E4" w:rsidRDefault="00825AAA" w:rsidP="00531E51">
            <w:pPr>
              <w:jc w:val="center"/>
              <w:rPr>
                <w:sz w:val="20"/>
                <w:szCs w:val="20"/>
              </w:rPr>
            </w:pPr>
            <w:r w:rsidRPr="00D933E4">
              <w:rPr>
                <w:sz w:val="20"/>
                <w:szCs w:val="20"/>
              </w:rPr>
              <w:t>63,29</w:t>
            </w:r>
          </w:p>
        </w:tc>
        <w:tc>
          <w:tcPr>
            <w:tcW w:w="756" w:type="dxa"/>
            <w:shd w:val="clear" w:color="auto" w:fill="auto"/>
            <w:vAlign w:val="center"/>
          </w:tcPr>
          <w:p w14:paraId="669F8DC5" w14:textId="77777777" w:rsidR="00825AAA" w:rsidRPr="00D933E4" w:rsidRDefault="00825AAA" w:rsidP="00531E51">
            <w:pPr>
              <w:jc w:val="center"/>
              <w:rPr>
                <w:sz w:val="20"/>
                <w:szCs w:val="20"/>
              </w:rPr>
            </w:pPr>
            <w:r w:rsidRPr="00D933E4">
              <w:rPr>
                <w:sz w:val="20"/>
                <w:szCs w:val="20"/>
              </w:rPr>
              <w:t>63,29</w:t>
            </w:r>
          </w:p>
        </w:tc>
        <w:tc>
          <w:tcPr>
            <w:tcW w:w="756" w:type="dxa"/>
            <w:shd w:val="clear" w:color="auto" w:fill="auto"/>
            <w:vAlign w:val="center"/>
          </w:tcPr>
          <w:p w14:paraId="120EABD1" w14:textId="77777777" w:rsidR="00825AAA" w:rsidRPr="00D933E4" w:rsidRDefault="00825AAA" w:rsidP="00531E51">
            <w:pPr>
              <w:jc w:val="center"/>
              <w:rPr>
                <w:sz w:val="20"/>
                <w:szCs w:val="20"/>
              </w:rPr>
            </w:pPr>
            <w:r w:rsidRPr="00D933E4">
              <w:rPr>
                <w:sz w:val="20"/>
                <w:szCs w:val="20"/>
              </w:rPr>
              <w:t>64,33</w:t>
            </w:r>
          </w:p>
        </w:tc>
        <w:tc>
          <w:tcPr>
            <w:tcW w:w="727" w:type="dxa"/>
            <w:shd w:val="clear" w:color="auto" w:fill="auto"/>
            <w:vAlign w:val="center"/>
          </w:tcPr>
          <w:p w14:paraId="57E21DF5" w14:textId="77777777" w:rsidR="00825AAA" w:rsidRPr="00D933E4" w:rsidRDefault="00825AAA" w:rsidP="00531E51">
            <w:pPr>
              <w:jc w:val="center"/>
              <w:rPr>
                <w:sz w:val="20"/>
                <w:szCs w:val="20"/>
              </w:rPr>
            </w:pPr>
            <w:r w:rsidRPr="00D933E4">
              <w:rPr>
                <w:sz w:val="20"/>
                <w:szCs w:val="20"/>
              </w:rPr>
              <w:t>64,33</w:t>
            </w:r>
          </w:p>
        </w:tc>
        <w:tc>
          <w:tcPr>
            <w:tcW w:w="727" w:type="dxa"/>
            <w:shd w:val="clear" w:color="auto" w:fill="auto"/>
            <w:vAlign w:val="center"/>
          </w:tcPr>
          <w:p w14:paraId="18A42037" w14:textId="77777777" w:rsidR="00825AAA" w:rsidRPr="00D933E4" w:rsidRDefault="00825AAA" w:rsidP="00531E51">
            <w:pPr>
              <w:jc w:val="center"/>
              <w:rPr>
                <w:sz w:val="20"/>
                <w:szCs w:val="20"/>
              </w:rPr>
            </w:pPr>
            <w:r w:rsidRPr="00D933E4">
              <w:rPr>
                <w:sz w:val="20"/>
                <w:szCs w:val="20"/>
              </w:rPr>
              <w:t>64,33</w:t>
            </w:r>
          </w:p>
        </w:tc>
      </w:tr>
      <w:tr w:rsidR="00D933E4" w:rsidRPr="00D933E4" w14:paraId="6342D2B8" w14:textId="77777777" w:rsidTr="00531E51">
        <w:trPr>
          <w:trHeight w:val="20"/>
          <w:jc w:val="center"/>
        </w:trPr>
        <w:tc>
          <w:tcPr>
            <w:tcW w:w="1983" w:type="dxa"/>
            <w:vMerge/>
            <w:shd w:val="clear" w:color="auto" w:fill="auto"/>
            <w:vAlign w:val="center"/>
          </w:tcPr>
          <w:p w14:paraId="734A782C" w14:textId="77777777" w:rsidR="00825AAA" w:rsidRPr="00D933E4" w:rsidRDefault="00825AAA" w:rsidP="00531E51">
            <w:pPr>
              <w:jc w:val="center"/>
              <w:rPr>
                <w:sz w:val="20"/>
                <w:szCs w:val="20"/>
              </w:rPr>
            </w:pPr>
          </w:p>
        </w:tc>
        <w:tc>
          <w:tcPr>
            <w:tcW w:w="1696" w:type="dxa"/>
            <w:shd w:val="clear" w:color="auto" w:fill="auto"/>
            <w:vAlign w:val="center"/>
          </w:tcPr>
          <w:p w14:paraId="0AF11E35" w14:textId="77777777" w:rsidR="00825AAA" w:rsidRPr="00D933E4" w:rsidRDefault="00825AAA" w:rsidP="00531E51">
            <w:pPr>
              <w:jc w:val="center"/>
              <w:rPr>
                <w:sz w:val="20"/>
                <w:szCs w:val="20"/>
              </w:rPr>
            </w:pPr>
            <w:r w:rsidRPr="00D933E4">
              <w:rPr>
                <w:sz w:val="20"/>
                <w:szCs w:val="20"/>
              </w:rPr>
              <w:t>Для населения (с учетом НДС)</w:t>
            </w:r>
          </w:p>
        </w:tc>
        <w:tc>
          <w:tcPr>
            <w:tcW w:w="820" w:type="dxa"/>
            <w:shd w:val="clear" w:color="auto" w:fill="auto"/>
            <w:vAlign w:val="center"/>
          </w:tcPr>
          <w:p w14:paraId="5F209239" w14:textId="77777777" w:rsidR="00825AAA" w:rsidRPr="00D933E4" w:rsidRDefault="00825AAA" w:rsidP="00531E51">
            <w:pPr>
              <w:jc w:val="center"/>
              <w:rPr>
                <w:sz w:val="20"/>
                <w:szCs w:val="20"/>
              </w:rPr>
            </w:pPr>
            <w:r w:rsidRPr="00D933E4">
              <w:rPr>
                <w:sz w:val="20"/>
                <w:szCs w:val="20"/>
              </w:rPr>
              <w:t>75,95</w:t>
            </w:r>
          </w:p>
        </w:tc>
        <w:tc>
          <w:tcPr>
            <w:tcW w:w="876" w:type="dxa"/>
            <w:shd w:val="clear" w:color="auto" w:fill="auto"/>
            <w:vAlign w:val="center"/>
          </w:tcPr>
          <w:p w14:paraId="7F966CAB" w14:textId="77777777" w:rsidR="00825AAA" w:rsidRPr="00D933E4" w:rsidRDefault="00825AAA" w:rsidP="00531E51">
            <w:pPr>
              <w:jc w:val="center"/>
              <w:rPr>
                <w:sz w:val="20"/>
                <w:szCs w:val="20"/>
              </w:rPr>
            </w:pPr>
            <w:r w:rsidRPr="00D933E4">
              <w:rPr>
                <w:sz w:val="20"/>
                <w:szCs w:val="20"/>
              </w:rPr>
              <w:t>75,95</w:t>
            </w:r>
          </w:p>
        </w:tc>
        <w:tc>
          <w:tcPr>
            <w:tcW w:w="756" w:type="dxa"/>
            <w:shd w:val="clear" w:color="auto" w:fill="auto"/>
            <w:vAlign w:val="center"/>
          </w:tcPr>
          <w:p w14:paraId="48D3E5C4" w14:textId="77777777" w:rsidR="00825AAA" w:rsidRPr="00D933E4" w:rsidRDefault="00825AAA" w:rsidP="00531E51">
            <w:pPr>
              <w:jc w:val="center"/>
              <w:rPr>
                <w:sz w:val="20"/>
                <w:szCs w:val="20"/>
              </w:rPr>
            </w:pPr>
            <w:r w:rsidRPr="00D933E4">
              <w:rPr>
                <w:sz w:val="20"/>
                <w:szCs w:val="20"/>
              </w:rPr>
              <w:t>75,95</w:t>
            </w:r>
          </w:p>
        </w:tc>
        <w:tc>
          <w:tcPr>
            <w:tcW w:w="756" w:type="dxa"/>
            <w:shd w:val="clear" w:color="auto" w:fill="auto"/>
            <w:vAlign w:val="center"/>
          </w:tcPr>
          <w:p w14:paraId="04225D9C" w14:textId="77777777" w:rsidR="00825AAA" w:rsidRPr="00D933E4" w:rsidRDefault="00825AAA" w:rsidP="00531E51">
            <w:pPr>
              <w:jc w:val="center"/>
              <w:rPr>
                <w:sz w:val="20"/>
                <w:szCs w:val="20"/>
              </w:rPr>
            </w:pPr>
            <w:r w:rsidRPr="00D933E4">
              <w:rPr>
                <w:sz w:val="20"/>
                <w:szCs w:val="20"/>
              </w:rPr>
              <w:t>75,95</w:t>
            </w:r>
          </w:p>
        </w:tc>
        <w:tc>
          <w:tcPr>
            <w:tcW w:w="756" w:type="dxa"/>
            <w:shd w:val="clear" w:color="auto" w:fill="auto"/>
            <w:vAlign w:val="center"/>
          </w:tcPr>
          <w:p w14:paraId="356DCF23" w14:textId="77777777" w:rsidR="00825AAA" w:rsidRPr="00D933E4" w:rsidRDefault="00825AAA" w:rsidP="00531E51">
            <w:pPr>
              <w:jc w:val="center"/>
              <w:rPr>
                <w:sz w:val="20"/>
                <w:szCs w:val="20"/>
              </w:rPr>
            </w:pPr>
            <w:r w:rsidRPr="00D933E4">
              <w:rPr>
                <w:sz w:val="20"/>
                <w:szCs w:val="20"/>
              </w:rPr>
              <w:t>75,95</w:t>
            </w:r>
          </w:p>
        </w:tc>
        <w:tc>
          <w:tcPr>
            <w:tcW w:w="756" w:type="dxa"/>
            <w:shd w:val="clear" w:color="auto" w:fill="auto"/>
            <w:vAlign w:val="center"/>
          </w:tcPr>
          <w:p w14:paraId="50B044A9" w14:textId="77777777" w:rsidR="00825AAA" w:rsidRPr="00D933E4" w:rsidRDefault="00825AAA" w:rsidP="00531E51">
            <w:pPr>
              <w:jc w:val="center"/>
              <w:rPr>
                <w:sz w:val="20"/>
                <w:szCs w:val="20"/>
              </w:rPr>
            </w:pPr>
            <w:r w:rsidRPr="00D933E4">
              <w:rPr>
                <w:sz w:val="20"/>
                <w:szCs w:val="20"/>
              </w:rPr>
              <w:t>77,20</w:t>
            </w:r>
          </w:p>
        </w:tc>
        <w:tc>
          <w:tcPr>
            <w:tcW w:w="727" w:type="dxa"/>
            <w:shd w:val="clear" w:color="auto" w:fill="auto"/>
            <w:vAlign w:val="center"/>
          </w:tcPr>
          <w:p w14:paraId="1546E429" w14:textId="77777777" w:rsidR="00825AAA" w:rsidRPr="00D933E4" w:rsidRDefault="00825AAA" w:rsidP="00531E51">
            <w:pPr>
              <w:jc w:val="center"/>
              <w:rPr>
                <w:sz w:val="20"/>
                <w:szCs w:val="20"/>
              </w:rPr>
            </w:pPr>
            <w:r w:rsidRPr="00D933E4">
              <w:rPr>
                <w:sz w:val="20"/>
                <w:szCs w:val="20"/>
              </w:rPr>
              <w:t>77,20</w:t>
            </w:r>
          </w:p>
        </w:tc>
        <w:tc>
          <w:tcPr>
            <w:tcW w:w="727" w:type="dxa"/>
            <w:shd w:val="clear" w:color="auto" w:fill="auto"/>
            <w:vAlign w:val="center"/>
          </w:tcPr>
          <w:p w14:paraId="5BABA76C" w14:textId="77777777" w:rsidR="00825AAA" w:rsidRPr="00D933E4" w:rsidRDefault="00825AAA" w:rsidP="00531E51">
            <w:pPr>
              <w:jc w:val="center"/>
              <w:rPr>
                <w:sz w:val="20"/>
                <w:szCs w:val="20"/>
              </w:rPr>
            </w:pPr>
            <w:r w:rsidRPr="00D933E4">
              <w:rPr>
                <w:sz w:val="20"/>
                <w:szCs w:val="20"/>
              </w:rPr>
              <w:t>77,20</w:t>
            </w:r>
          </w:p>
        </w:tc>
      </w:tr>
      <w:tr w:rsidR="00D933E4" w:rsidRPr="00D933E4" w14:paraId="53FEAD96" w14:textId="77777777" w:rsidTr="00531E51">
        <w:trPr>
          <w:trHeight w:val="20"/>
          <w:jc w:val="center"/>
        </w:trPr>
        <w:tc>
          <w:tcPr>
            <w:tcW w:w="1983" w:type="dxa"/>
            <w:vMerge w:val="restart"/>
            <w:shd w:val="clear" w:color="auto" w:fill="auto"/>
            <w:vAlign w:val="center"/>
          </w:tcPr>
          <w:p w14:paraId="159AB9AF" w14:textId="77777777" w:rsidR="00825AAA" w:rsidRPr="00D933E4" w:rsidRDefault="00825AAA" w:rsidP="00531E51">
            <w:pPr>
              <w:jc w:val="center"/>
              <w:rPr>
                <w:sz w:val="20"/>
                <w:szCs w:val="20"/>
              </w:rPr>
            </w:pPr>
            <w:r w:rsidRPr="00D933E4">
              <w:rPr>
                <w:sz w:val="20"/>
                <w:szCs w:val="20"/>
              </w:rPr>
              <w:t>Тариф на питьевую воду (подъем воды, водоподготовка, транспортировка воды), руб./куб.м</w:t>
            </w:r>
          </w:p>
        </w:tc>
        <w:tc>
          <w:tcPr>
            <w:tcW w:w="1696" w:type="dxa"/>
            <w:shd w:val="clear" w:color="auto" w:fill="auto"/>
            <w:vAlign w:val="center"/>
          </w:tcPr>
          <w:p w14:paraId="6BD22412" w14:textId="77777777" w:rsidR="00825AAA" w:rsidRPr="00D933E4" w:rsidRDefault="00825AAA" w:rsidP="00531E51">
            <w:pPr>
              <w:jc w:val="center"/>
              <w:rPr>
                <w:sz w:val="20"/>
                <w:szCs w:val="20"/>
              </w:rPr>
            </w:pPr>
            <w:r w:rsidRPr="00D933E4">
              <w:rPr>
                <w:sz w:val="20"/>
                <w:szCs w:val="20"/>
              </w:rPr>
              <w:t>Для прочих потребителей (без НДС)</w:t>
            </w:r>
          </w:p>
        </w:tc>
        <w:tc>
          <w:tcPr>
            <w:tcW w:w="820" w:type="dxa"/>
            <w:shd w:val="clear" w:color="auto" w:fill="auto"/>
            <w:vAlign w:val="center"/>
          </w:tcPr>
          <w:p w14:paraId="77BEBAE6" w14:textId="77777777" w:rsidR="00825AAA" w:rsidRPr="00D933E4" w:rsidRDefault="00825AAA" w:rsidP="00531E51">
            <w:pPr>
              <w:jc w:val="center"/>
              <w:rPr>
                <w:sz w:val="20"/>
                <w:szCs w:val="20"/>
              </w:rPr>
            </w:pPr>
            <w:r w:rsidRPr="00D933E4">
              <w:rPr>
                <w:sz w:val="20"/>
                <w:szCs w:val="20"/>
              </w:rPr>
              <w:t>74,43</w:t>
            </w:r>
          </w:p>
        </w:tc>
        <w:tc>
          <w:tcPr>
            <w:tcW w:w="876" w:type="dxa"/>
            <w:shd w:val="clear" w:color="auto" w:fill="auto"/>
            <w:vAlign w:val="center"/>
          </w:tcPr>
          <w:p w14:paraId="6B150D34" w14:textId="77777777" w:rsidR="00825AAA" w:rsidRPr="00D933E4" w:rsidRDefault="00825AAA" w:rsidP="00531E51">
            <w:pPr>
              <w:jc w:val="center"/>
              <w:rPr>
                <w:sz w:val="20"/>
                <w:szCs w:val="20"/>
              </w:rPr>
            </w:pPr>
            <w:r w:rsidRPr="00D933E4">
              <w:rPr>
                <w:sz w:val="20"/>
                <w:szCs w:val="20"/>
              </w:rPr>
              <w:t>74,43</w:t>
            </w:r>
          </w:p>
        </w:tc>
        <w:tc>
          <w:tcPr>
            <w:tcW w:w="756" w:type="dxa"/>
            <w:shd w:val="clear" w:color="auto" w:fill="auto"/>
            <w:vAlign w:val="center"/>
          </w:tcPr>
          <w:p w14:paraId="21A86347" w14:textId="77777777" w:rsidR="00825AAA" w:rsidRPr="00D933E4" w:rsidRDefault="00825AAA" w:rsidP="00531E51">
            <w:pPr>
              <w:jc w:val="center"/>
              <w:rPr>
                <w:sz w:val="20"/>
                <w:szCs w:val="20"/>
              </w:rPr>
            </w:pPr>
            <w:r w:rsidRPr="00D933E4">
              <w:rPr>
                <w:sz w:val="20"/>
                <w:szCs w:val="20"/>
              </w:rPr>
              <w:t>74,43</w:t>
            </w:r>
          </w:p>
        </w:tc>
        <w:tc>
          <w:tcPr>
            <w:tcW w:w="756" w:type="dxa"/>
            <w:shd w:val="clear" w:color="auto" w:fill="auto"/>
            <w:vAlign w:val="center"/>
          </w:tcPr>
          <w:p w14:paraId="53F5571C" w14:textId="77777777" w:rsidR="00825AAA" w:rsidRPr="00D933E4" w:rsidRDefault="00825AAA" w:rsidP="00531E51">
            <w:pPr>
              <w:jc w:val="center"/>
              <w:rPr>
                <w:sz w:val="20"/>
                <w:szCs w:val="20"/>
              </w:rPr>
            </w:pPr>
            <w:r w:rsidRPr="00D933E4">
              <w:rPr>
                <w:sz w:val="20"/>
                <w:szCs w:val="20"/>
              </w:rPr>
              <w:t>74,43</w:t>
            </w:r>
          </w:p>
        </w:tc>
        <w:tc>
          <w:tcPr>
            <w:tcW w:w="756" w:type="dxa"/>
            <w:shd w:val="clear" w:color="auto" w:fill="auto"/>
            <w:vAlign w:val="center"/>
          </w:tcPr>
          <w:p w14:paraId="061BAF7B" w14:textId="77777777" w:rsidR="00825AAA" w:rsidRPr="00D933E4" w:rsidRDefault="00825AAA" w:rsidP="00531E51">
            <w:pPr>
              <w:jc w:val="center"/>
              <w:rPr>
                <w:sz w:val="20"/>
                <w:szCs w:val="20"/>
              </w:rPr>
            </w:pPr>
            <w:r w:rsidRPr="00D933E4">
              <w:rPr>
                <w:sz w:val="20"/>
                <w:szCs w:val="20"/>
              </w:rPr>
              <w:t>74,43</w:t>
            </w:r>
          </w:p>
        </w:tc>
        <w:tc>
          <w:tcPr>
            <w:tcW w:w="756" w:type="dxa"/>
            <w:shd w:val="clear" w:color="auto" w:fill="auto"/>
            <w:vAlign w:val="center"/>
          </w:tcPr>
          <w:p w14:paraId="6F27C125" w14:textId="77777777" w:rsidR="00825AAA" w:rsidRPr="00D933E4" w:rsidRDefault="00825AAA" w:rsidP="00531E51">
            <w:pPr>
              <w:jc w:val="center"/>
              <w:rPr>
                <w:sz w:val="20"/>
                <w:szCs w:val="20"/>
              </w:rPr>
            </w:pPr>
            <w:r w:rsidRPr="00D933E4">
              <w:rPr>
                <w:sz w:val="20"/>
                <w:szCs w:val="20"/>
              </w:rPr>
              <w:t>76,62</w:t>
            </w:r>
          </w:p>
        </w:tc>
        <w:tc>
          <w:tcPr>
            <w:tcW w:w="727" w:type="dxa"/>
            <w:shd w:val="clear" w:color="auto" w:fill="auto"/>
            <w:vAlign w:val="center"/>
          </w:tcPr>
          <w:p w14:paraId="6329A2DF" w14:textId="77777777" w:rsidR="00825AAA" w:rsidRPr="00D933E4" w:rsidRDefault="00825AAA" w:rsidP="00531E51">
            <w:pPr>
              <w:jc w:val="center"/>
              <w:rPr>
                <w:sz w:val="20"/>
                <w:szCs w:val="20"/>
              </w:rPr>
            </w:pPr>
            <w:r w:rsidRPr="00D933E4">
              <w:rPr>
                <w:sz w:val="20"/>
                <w:szCs w:val="20"/>
              </w:rPr>
              <w:t>76,62</w:t>
            </w:r>
          </w:p>
        </w:tc>
        <w:tc>
          <w:tcPr>
            <w:tcW w:w="727" w:type="dxa"/>
            <w:shd w:val="clear" w:color="auto" w:fill="auto"/>
            <w:vAlign w:val="center"/>
          </w:tcPr>
          <w:p w14:paraId="4F5A3DB8" w14:textId="77777777" w:rsidR="00825AAA" w:rsidRPr="00D933E4" w:rsidRDefault="00825AAA" w:rsidP="00531E51">
            <w:pPr>
              <w:jc w:val="center"/>
              <w:rPr>
                <w:sz w:val="20"/>
                <w:szCs w:val="20"/>
              </w:rPr>
            </w:pPr>
            <w:r w:rsidRPr="00D933E4">
              <w:rPr>
                <w:sz w:val="20"/>
                <w:szCs w:val="20"/>
              </w:rPr>
              <w:t>76,63</w:t>
            </w:r>
          </w:p>
        </w:tc>
      </w:tr>
      <w:tr w:rsidR="00D933E4" w:rsidRPr="00D933E4" w14:paraId="24CD96DB" w14:textId="77777777" w:rsidTr="00531E51">
        <w:trPr>
          <w:trHeight w:val="20"/>
          <w:jc w:val="center"/>
        </w:trPr>
        <w:tc>
          <w:tcPr>
            <w:tcW w:w="1983" w:type="dxa"/>
            <w:vMerge/>
            <w:shd w:val="clear" w:color="auto" w:fill="auto"/>
            <w:vAlign w:val="center"/>
          </w:tcPr>
          <w:p w14:paraId="6C5622FD" w14:textId="77777777" w:rsidR="00825AAA" w:rsidRPr="00D933E4" w:rsidRDefault="00825AAA" w:rsidP="00531E51">
            <w:pPr>
              <w:jc w:val="center"/>
              <w:rPr>
                <w:sz w:val="20"/>
                <w:szCs w:val="20"/>
              </w:rPr>
            </w:pPr>
          </w:p>
        </w:tc>
        <w:tc>
          <w:tcPr>
            <w:tcW w:w="1696" w:type="dxa"/>
            <w:shd w:val="clear" w:color="auto" w:fill="auto"/>
            <w:vAlign w:val="center"/>
          </w:tcPr>
          <w:p w14:paraId="3F893966" w14:textId="77777777" w:rsidR="00825AAA" w:rsidRPr="00D933E4" w:rsidRDefault="00825AAA" w:rsidP="00531E51">
            <w:pPr>
              <w:jc w:val="center"/>
              <w:rPr>
                <w:sz w:val="20"/>
                <w:szCs w:val="20"/>
              </w:rPr>
            </w:pPr>
            <w:r w:rsidRPr="00D933E4">
              <w:rPr>
                <w:sz w:val="20"/>
                <w:szCs w:val="20"/>
              </w:rPr>
              <w:t>Для населения (с учетом НДС)</w:t>
            </w:r>
          </w:p>
        </w:tc>
        <w:tc>
          <w:tcPr>
            <w:tcW w:w="820" w:type="dxa"/>
            <w:shd w:val="clear" w:color="auto" w:fill="auto"/>
            <w:vAlign w:val="center"/>
          </w:tcPr>
          <w:p w14:paraId="0E6BD0B4" w14:textId="77777777" w:rsidR="00825AAA" w:rsidRPr="00D933E4" w:rsidRDefault="00825AAA" w:rsidP="00531E51">
            <w:pPr>
              <w:jc w:val="center"/>
              <w:rPr>
                <w:sz w:val="20"/>
                <w:szCs w:val="20"/>
              </w:rPr>
            </w:pPr>
            <w:r w:rsidRPr="00D933E4">
              <w:rPr>
                <w:sz w:val="20"/>
                <w:szCs w:val="20"/>
              </w:rPr>
              <w:t>89,32</w:t>
            </w:r>
          </w:p>
        </w:tc>
        <w:tc>
          <w:tcPr>
            <w:tcW w:w="876" w:type="dxa"/>
            <w:shd w:val="clear" w:color="auto" w:fill="auto"/>
            <w:vAlign w:val="center"/>
          </w:tcPr>
          <w:p w14:paraId="59324A47" w14:textId="77777777" w:rsidR="00825AAA" w:rsidRPr="00D933E4" w:rsidRDefault="00825AAA" w:rsidP="00531E51">
            <w:pPr>
              <w:jc w:val="center"/>
              <w:rPr>
                <w:sz w:val="20"/>
                <w:szCs w:val="20"/>
              </w:rPr>
            </w:pPr>
            <w:r w:rsidRPr="00D933E4">
              <w:rPr>
                <w:sz w:val="20"/>
                <w:szCs w:val="20"/>
              </w:rPr>
              <w:t>89,32</w:t>
            </w:r>
          </w:p>
        </w:tc>
        <w:tc>
          <w:tcPr>
            <w:tcW w:w="756" w:type="dxa"/>
            <w:shd w:val="clear" w:color="auto" w:fill="auto"/>
            <w:vAlign w:val="center"/>
          </w:tcPr>
          <w:p w14:paraId="79586B2B" w14:textId="77777777" w:rsidR="00825AAA" w:rsidRPr="00D933E4" w:rsidRDefault="00825AAA" w:rsidP="00531E51">
            <w:pPr>
              <w:jc w:val="center"/>
              <w:rPr>
                <w:sz w:val="20"/>
                <w:szCs w:val="20"/>
              </w:rPr>
            </w:pPr>
            <w:r w:rsidRPr="00D933E4">
              <w:rPr>
                <w:sz w:val="20"/>
                <w:szCs w:val="20"/>
              </w:rPr>
              <w:t>89,32</w:t>
            </w:r>
          </w:p>
        </w:tc>
        <w:tc>
          <w:tcPr>
            <w:tcW w:w="756" w:type="dxa"/>
            <w:shd w:val="clear" w:color="auto" w:fill="auto"/>
            <w:vAlign w:val="center"/>
          </w:tcPr>
          <w:p w14:paraId="5014479B" w14:textId="77777777" w:rsidR="00825AAA" w:rsidRPr="00D933E4" w:rsidRDefault="00825AAA" w:rsidP="00531E51">
            <w:pPr>
              <w:jc w:val="center"/>
              <w:rPr>
                <w:sz w:val="20"/>
                <w:szCs w:val="20"/>
              </w:rPr>
            </w:pPr>
            <w:r w:rsidRPr="00D933E4">
              <w:rPr>
                <w:sz w:val="20"/>
                <w:szCs w:val="20"/>
              </w:rPr>
              <w:t>89,32</w:t>
            </w:r>
          </w:p>
        </w:tc>
        <w:tc>
          <w:tcPr>
            <w:tcW w:w="756" w:type="dxa"/>
            <w:shd w:val="clear" w:color="auto" w:fill="auto"/>
            <w:vAlign w:val="center"/>
          </w:tcPr>
          <w:p w14:paraId="350BF03B" w14:textId="77777777" w:rsidR="00825AAA" w:rsidRPr="00D933E4" w:rsidRDefault="00825AAA" w:rsidP="00531E51">
            <w:pPr>
              <w:jc w:val="center"/>
              <w:rPr>
                <w:sz w:val="20"/>
                <w:szCs w:val="20"/>
              </w:rPr>
            </w:pPr>
            <w:r w:rsidRPr="00D933E4">
              <w:rPr>
                <w:sz w:val="20"/>
                <w:szCs w:val="20"/>
              </w:rPr>
              <w:t>89,32</w:t>
            </w:r>
          </w:p>
        </w:tc>
        <w:tc>
          <w:tcPr>
            <w:tcW w:w="756" w:type="dxa"/>
            <w:shd w:val="clear" w:color="auto" w:fill="auto"/>
            <w:vAlign w:val="center"/>
          </w:tcPr>
          <w:p w14:paraId="260BE8FE" w14:textId="77777777" w:rsidR="00825AAA" w:rsidRPr="00D933E4" w:rsidRDefault="00825AAA" w:rsidP="00531E51">
            <w:pPr>
              <w:jc w:val="center"/>
              <w:rPr>
                <w:sz w:val="20"/>
                <w:szCs w:val="20"/>
              </w:rPr>
            </w:pPr>
            <w:r w:rsidRPr="00D933E4">
              <w:rPr>
                <w:sz w:val="20"/>
                <w:szCs w:val="20"/>
              </w:rPr>
              <w:t>91,94</w:t>
            </w:r>
          </w:p>
        </w:tc>
        <w:tc>
          <w:tcPr>
            <w:tcW w:w="727" w:type="dxa"/>
            <w:shd w:val="clear" w:color="auto" w:fill="auto"/>
            <w:vAlign w:val="center"/>
          </w:tcPr>
          <w:p w14:paraId="31F61EC8" w14:textId="77777777" w:rsidR="00825AAA" w:rsidRPr="00D933E4" w:rsidRDefault="00825AAA" w:rsidP="00531E51">
            <w:pPr>
              <w:jc w:val="center"/>
              <w:rPr>
                <w:sz w:val="20"/>
                <w:szCs w:val="20"/>
              </w:rPr>
            </w:pPr>
            <w:r w:rsidRPr="00D933E4">
              <w:rPr>
                <w:sz w:val="20"/>
                <w:szCs w:val="20"/>
              </w:rPr>
              <w:t>91,94</w:t>
            </w:r>
          </w:p>
        </w:tc>
        <w:tc>
          <w:tcPr>
            <w:tcW w:w="727" w:type="dxa"/>
            <w:shd w:val="clear" w:color="auto" w:fill="auto"/>
            <w:vAlign w:val="center"/>
          </w:tcPr>
          <w:p w14:paraId="4A07B593" w14:textId="77777777" w:rsidR="00825AAA" w:rsidRPr="00D933E4" w:rsidRDefault="00825AAA" w:rsidP="00531E51">
            <w:pPr>
              <w:jc w:val="center"/>
              <w:rPr>
                <w:sz w:val="20"/>
                <w:szCs w:val="20"/>
              </w:rPr>
            </w:pPr>
            <w:r w:rsidRPr="00D933E4">
              <w:rPr>
                <w:sz w:val="20"/>
                <w:szCs w:val="20"/>
              </w:rPr>
              <w:t>91,96</w:t>
            </w:r>
          </w:p>
        </w:tc>
      </w:tr>
    </w:tbl>
    <w:p w14:paraId="25226F51" w14:textId="77777777" w:rsidR="00753700" w:rsidRPr="00D933E4" w:rsidRDefault="00305E6A" w:rsidP="00C8431D">
      <w:pPr>
        <w:pStyle w:val="2"/>
        <w:spacing w:line="360" w:lineRule="auto"/>
        <w:rPr>
          <w:rFonts w:cs="Times New Roman"/>
          <w:color w:val="auto"/>
        </w:rPr>
      </w:pPr>
      <w:bookmarkStart w:id="86" w:name="_Toc490233831"/>
      <w:bookmarkStart w:id="87" w:name="_Toc49412832"/>
      <w:r w:rsidRPr="00D933E4">
        <w:rPr>
          <w:rFonts w:cs="Times New Roman"/>
          <w:color w:val="auto"/>
        </w:rPr>
        <w:t xml:space="preserve">3.4. </w:t>
      </w:r>
      <w:r w:rsidR="00753700" w:rsidRPr="00D933E4">
        <w:rPr>
          <w:rFonts w:cs="Times New Roman"/>
          <w:color w:val="auto"/>
        </w:rPr>
        <w:t>Характеристика состояния и проблем системы водоотведения</w:t>
      </w:r>
      <w:bookmarkEnd w:id="86"/>
      <w:bookmarkEnd w:id="87"/>
    </w:p>
    <w:p w14:paraId="35153E0F" w14:textId="77777777" w:rsidR="00753700" w:rsidRPr="00D933E4" w:rsidRDefault="00305E6A" w:rsidP="00C8431D">
      <w:pPr>
        <w:pStyle w:val="30"/>
        <w:spacing w:line="360" w:lineRule="auto"/>
        <w:rPr>
          <w:rFonts w:cs="Times New Roman"/>
          <w:color w:val="auto"/>
        </w:rPr>
      </w:pPr>
      <w:bookmarkStart w:id="88" w:name="_Toc490233832"/>
      <w:bookmarkStart w:id="89" w:name="_Toc49412833"/>
      <w:r w:rsidRPr="00D933E4">
        <w:rPr>
          <w:rFonts w:cs="Times New Roman"/>
          <w:color w:val="auto"/>
        </w:rPr>
        <w:t xml:space="preserve">3.4.1. </w:t>
      </w:r>
      <w:r w:rsidR="00753700" w:rsidRPr="00D933E4">
        <w:rPr>
          <w:rFonts w:cs="Times New Roman"/>
          <w:color w:val="auto"/>
        </w:rPr>
        <w:t>Описание организационной структуры, формы собственности и системы договоров между организациями, а также с потребителями</w:t>
      </w:r>
      <w:bookmarkEnd w:id="88"/>
      <w:bookmarkEnd w:id="89"/>
    </w:p>
    <w:p w14:paraId="0AFA91CE" w14:textId="77777777" w:rsidR="00BD17B5" w:rsidRPr="00D933E4" w:rsidRDefault="00BD17B5" w:rsidP="00B15486">
      <w:pPr>
        <w:pStyle w:val="ae"/>
        <w:spacing w:after="0" w:line="360" w:lineRule="auto"/>
        <w:ind w:right="119" w:firstLine="709"/>
        <w:jc w:val="both"/>
      </w:pPr>
      <w:r w:rsidRPr="00D933E4">
        <w:t xml:space="preserve">В соответствии с определением, данным Федеральным законом от 07.12.2011 №416-ФЗ «О водоснабжении и водоотведении», водоотведение - прием, транспортировка и очистка сточных вод с использованием централизованной системы водоотведения. Система водоотведения – необходимый и важный элемент современной инженерной инфраструктуры поселения. </w:t>
      </w:r>
    </w:p>
    <w:p w14:paraId="49B842D5" w14:textId="77777777" w:rsidR="00BD17B5" w:rsidRPr="00D933E4" w:rsidRDefault="00BD17B5" w:rsidP="00B15486">
      <w:pPr>
        <w:pStyle w:val="ae"/>
        <w:spacing w:after="0" w:line="360" w:lineRule="auto"/>
        <w:ind w:right="119" w:firstLine="709"/>
        <w:jc w:val="both"/>
      </w:pPr>
      <w:r w:rsidRPr="00D933E4">
        <w:t>Канализация – составная часть системы водоснабжения и водоотведения, предназначенная для удаления твёрдых и жидких продуктов жизнедеятельности человека, хозяйственно-бытовых и дождевых сточных вод с целью их очистки от загрязнений и дальнейшей эксплуатации или возвращения в водоём.</w:t>
      </w:r>
    </w:p>
    <w:p w14:paraId="3CE8CBA8" w14:textId="77777777" w:rsidR="00BD17B5" w:rsidRPr="00D933E4" w:rsidRDefault="00BD17B5" w:rsidP="00B15486">
      <w:pPr>
        <w:pStyle w:val="ae"/>
        <w:spacing w:after="0" w:line="360" w:lineRule="auto"/>
        <w:ind w:right="119" w:firstLine="709"/>
        <w:jc w:val="both"/>
      </w:pPr>
      <w:r w:rsidRPr="00D933E4">
        <w:t>В городском поселении Белоярский существует централизованная система водоотведения сточных вод. Сточные воды от жилой и общественной застройки собираются внутриквартальными самотечными сетями и по магистральным коллекторам поступают на канализационные насосные станции (далее - КНС). Далее, по системе напорных и самотечных коллекторов сточные воды подаются на канализационную насосную станцию № 3. От канализационной насосной станцией № 3 сточные воды по двум напорным коллекторам подаются на канализационные очистные сооружения (далее - КОС), где после полной биологической очистки сбрасываются в реку Казым.</w:t>
      </w:r>
    </w:p>
    <w:p w14:paraId="49D9C38C" w14:textId="77777777" w:rsidR="00BD17B5" w:rsidRPr="00D933E4" w:rsidRDefault="00BD17B5" w:rsidP="00B15486">
      <w:pPr>
        <w:pStyle w:val="ae"/>
        <w:spacing w:after="0" w:line="360" w:lineRule="auto"/>
        <w:ind w:right="119" w:firstLine="709"/>
        <w:jc w:val="both"/>
      </w:pPr>
      <w:r w:rsidRPr="00D933E4">
        <w:t>Сбор и отведение сточных вод путем эксплуатации сетей и сооружений водоотведения на территории городского поселения Белоярский осуществляет организация АО «ЮКЭК-Белоярский».</w:t>
      </w:r>
    </w:p>
    <w:p w14:paraId="422FB1B1" w14:textId="77777777" w:rsidR="00BD17B5" w:rsidRPr="00D933E4" w:rsidRDefault="00BD17B5" w:rsidP="00460C56">
      <w:pPr>
        <w:pStyle w:val="ae"/>
        <w:spacing w:after="0" w:line="360" w:lineRule="auto"/>
        <w:ind w:right="119" w:firstLine="567"/>
        <w:jc w:val="both"/>
      </w:pPr>
      <w:r w:rsidRPr="00D933E4">
        <w:t>На обслуживании АО «ЮКЭК - Белоярский» находятся:</w:t>
      </w:r>
    </w:p>
    <w:p w14:paraId="3AC0B95B" w14:textId="77777777" w:rsidR="00BD17B5" w:rsidRPr="00D933E4" w:rsidRDefault="00460C56" w:rsidP="003D32B3">
      <w:pPr>
        <w:pStyle w:val="a7"/>
        <w:numPr>
          <w:ilvl w:val="0"/>
          <w:numId w:val="38"/>
        </w:numPr>
        <w:spacing w:line="360" w:lineRule="auto"/>
        <w:jc w:val="both"/>
        <w:rPr>
          <w:bCs/>
        </w:rPr>
      </w:pPr>
      <w:r w:rsidRPr="00D933E4">
        <w:rPr>
          <w:bCs/>
        </w:rPr>
        <w:t>1</w:t>
      </w:r>
      <w:r w:rsidR="00BD17B5" w:rsidRPr="00D933E4">
        <w:rPr>
          <w:bCs/>
        </w:rPr>
        <w:t>5 шт. канализационных насосных станций Q = 19,51 тыс. м</w:t>
      </w:r>
      <w:r w:rsidR="00BD17B5" w:rsidRPr="00D933E4">
        <w:rPr>
          <w:bCs/>
          <w:vertAlign w:val="superscript"/>
        </w:rPr>
        <w:t>3</w:t>
      </w:r>
      <w:r w:rsidR="00BD17B5" w:rsidRPr="00D933E4">
        <w:rPr>
          <w:bCs/>
        </w:rPr>
        <w:t xml:space="preserve"> /сут.; </w:t>
      </w:r>
    </w:p>
    <w:p w14:paraId="0E939AAC" w14:textId="77777777" w:rsidR="00BD17B5" w:rsidRPr="00D933E4" w:rsidRDefault="00BD17B5" w:rsidP="003D32B3">
      <w:pPr>
        <w:pStyle w:val="a7"/>
        <w:numPr>
          <w:ilvl w:val="0"/>
          <w:numId w:val="38"/>
        </w:numPr>
        <w:spacing w:line="360" w:lineRule="auto"/>
        <w:jc w:val="both"/>
        <w:rPr>
          <w:bCs/>
        </w:rPr>
      </w:pPr>
      <w:r w:rsidRPr="00D933E4">
        <w:rPr>
          <w:bCs/>
        </w:rPr>
        <w:t xml:space="preserve">66,531 км сетей водоотведения, в т. ч.: </w:t>
      </w:r>
    </w:p>
    <w:p w14:paraId="4FA17E51" w14:textId="77777777" w:rsidR="00BD17B5" w:rsidRPr="00D933E4" w:rsidRDefault="00BD17B5" w:rsidP="002A55A3">
      <w:pPr>
        <w:spacing w:line="360" w:lineRule="auto"/>
        <w:ind w:left="993" w:firstLine="567"/>
        <w:jc w:val="both"/>
        <w:rPr>
          <w:bCs/>
        </w:rPr>
      </w:pPr>
      <w:r w:rsidRPr="00D933E4">
        <w:rPr>
          <w:bCs/>
        </w:rPr>
        <w:t>•</w:t>
      </w:r>
      <w:r w:rsidRPr="00D933E4">
        <w:rPr>
          <w:bCs/>
        </w:rPr>
        <w:tab/>
        <w:t xml:space="preserve">магистральных сетей 30,09 км; </w:t>
      </w:r>
    </w:p>
    <w:p w14:paraId="0177CE5C" w14:textId="77777777" w:rsidR="00BD17B5" w:rsidRPr="00D933E4" w:rsidRDefault="00BD17B5" w:rsidP="002A55A3">
      <w:pPr>
        <w:spacing w:line="360" w:lineRule="auto"/>
        <w:ind w:left="993" w:firstLine="567"/>
        <w:jc w:val="both"/>
        <w:rPr>
          <w:bCs/>
        </w:rPr>
      </w:pPr>
      <w:r w:rsidRPr="00D933E4">
        <w:rPr>
          <w:bCs/>
        </w:rPr>
        <w:t>•</w:t>
      </w:r>
      <w:r w:rsidRPr="00D933E4">
        <w:rPr>
          <w:bCs/>
        </w:rPr>
        <w:tab/>
        <w:t xml:space="preserve">внутриквартальных сетей 21,441 км; </w:t>
      </w:r>
    </w:p>
    <w:p w14:paraId="6C34463B" w14:textId="77777777" w:rsidR="00BD17B5" w:rsidRPr="00D933E4" w:rsidRDefault="00BD17B5" w:rsidP="002A55A3">
      <w:pPr>
        <w:spacing w:line="360" w:lineRule="auto"/>
        <w:ind w:left="993" w:firstLine="567"/>
        <w:jc w:val="both"/>
        <w:rPr>
          <w:bCs/>
        </w:rPr>
      </w:pPr>
      <w:r w:rsidRPr="00D933E4">
        <w:rPr>
          <w:bCs/>
        </w:rPr>
        <w:t>•</w:t>
      </w:r>
      <w:r w:rsidRPr="00D933E4">
        <w:rPr>
          <w:bCs/>
        </w:rPr>
        <w:tab/>
        <w:t>главный коллектор 15,0 км;</w:t>
      </w:r>
    </w:p>
    <w:p w14:paraId="2C774916" w14:textId="77777777" w:rsidR="00BD17B5" w:rsidRPr="00D933E4" w:rsidRDefault="00BD17B5" w:rsidP="003D32B3">
      <w:pPr>
        <w:pStyle w:val="a7"/>
        <w:numPr>
          <w:ilvl w:val="0"/>
          <w:numId w:val="39"/>
        </w:numPr>
        <w:spacing w:line="360" w:lineRule="auto"/>
        <w:jc w:val="both"/>
        <w:rPr>
          <w:bCs/>
        </w:rPr>
      </w:pPr>
      <w:r w:rsidRPr="00D933E4">
        <w:rPr>
          <w:bCs/>
        </w:rPr>
        <w:t>суточное водоотведение по факту 2019 года - 2,837 тыс. м</w:t>
      </w:r>
      <w:r w:rsidRPr="00D933E4">
        <w:rPr>
          <w:bCs/>
          <w:vertAlign w:val="superscript"/>
        </w:rPr>
        <w:t>3</w:t>
      </w:r>
      <w:r w:rsidRPr="00D933E4">
        <w:rPr>
          <w:bCs/>
        </w:rPr>
        <w:t>/сутки, в том числе с неучтенным притоком (без договорных объемов стоков, поступающих на очистные сооружения);</w:t>
      </w:r>
    </w:p>
    <w:p w14:paraId="773B958C" w14:textId="20306F98" w:rsidR="00BD17B5" w:rsidRPr="00D933E4" w:rsidRDefault="00BD17B5" w:rsidP="003D32B3">
      <w:pPr>
        <w:pStyle w:val="a7"/>
        <w:numPr>
          <w:ilvl w:val="0"/>
          <w:numId w:val="39"/>
        </w:numPr>
        <w:spacing w:line="360" w:lineRule="auto"/>
        <w:jc w:val="both"/>
        <w:rPr>
          <w:bCs/>
        </w:rPr>
      </w:pPr>
      <w:r w:rsidRPr="00D933E4">
        <w:rPr>
          <w:bCs/>
        </w:rPr>
        <w:t>проектная производительность очистных сооружений Q = 12,0 тыс. м</w:t>
      </w:r>
      <w:r w:rsidRPr="00D933E4">
        <w:rPr>
          <w:bCs/>
          <w:vertAlign w:val="superscript"/>
        </w:rPr>
        <w:t>3</w:t>
      </w:r>
      <w:r w:rsidRPr="00D933E4">
        <w:rPr>
          <w:bCs/>
        </w:rPr>
        <w:t>/сут.</w:t>
      </w:r>
    </w:p>
    <w:p w14:paraId="7896D1FF" w14:textId="77777777" w:rsidR="00741763" w:rsidRPr="00D933E4" w:rsidRDefault="00741763" w:rsidP="00741763">
      <w:pPr>
        <w:spacing w:line="360" w:lineRule="auto"/>
        <w:ind w:firstLine="709"/>
        <w:jc w:val="both"/>
      </w:pPr>
      <w:r w:rsidRPr="00D933E4">
        <w:t>К централизованным системам водоотведения также относятся централизованные ливневые системы водоотведения, предназначенные для водоотведения поверхностных сточных вод с территории поселений или городских округов.</w:t>
      </w:r>
    </w:p>
    <w:p w14:paraId="4D031AD9" w14:textId="77777777" w:rsidR="00741763" w:rsidRPr="00D933E4" w:rsidRDefault="00741763" w:rsidP="00741763">
      <w:pPr>
        <w:spacing w:line="360" w:lineRule="auto"/>
        <w:ind w:firstLine="709"/>
        <w:jc w:val="both"/>
      </w:pPr>
      <w:r w:rsidRPr="00D933E4">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или городского округа, к централизованной системе водоотведения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или городского округа, из числа документов, перечень которых устанавливается Минстроем России.</w:t>
      </w:r>
    </w:p>
    <w:p w14:paraId="7D35E764" w14:textId="2300CAA0" w:rsidR="00741763" w:rsidRPr="00D933E4" w:rsidRDefault="00741763" w:rsidP="00741763">
      <w:pPr>
        <w:spacing w:line="360" w:lineRule="auto"/>
        <w:ind w:firstLine="709"/>
        <w:jc w:val="both"/>
      </w:pPr>
      <w:r w:rsidRPr="00D933E4">
        <w:t>Система централизованного водоотведения городского поселения Белоярский удовлетворяет критериям отнесения её к централизованным системам водоотведения поселений или городских округов.</w:t>
      </w:r>
    </w:p>
    <w:p w14:paraId="706A3031" w14:textId="1B4BB1B5" w:rsidR="00741763" w:rsidRPr="00D933E4" w:rsidRDefault="00741763" w:rsidP="00741763">
      <w:pPr>
        <w:spacing w:line="360" w:lineRule="auto"/>
        <w:ind w:firstLine="709"/>
        <w:jc w:val="both"/>
        <w:rPr>
          <w:bCs/>
        </w:rPr>
      </w:pPr>
      <w:r w:rsidRPr="00D933E4">
        <w:t>Дождевая канализация в городском поселении Белоярский – не предусмотрена. В систему водоотведения, обслуживаемую АО «ЮКЭК-Белоярский» - неорганизованный сток не попадает.</w:t>
      </w:r>
    </w:p>
    <w:p w14:paraId="43E523C8" w14:textId="54140EA6" w:rsidR="00BD17B5" w:rsidRPr="00D933E4" w:rsidRDefault="00BD17B5" w:rsidP="00460C56">
      <w:pPr>
        <w:pStyle w:val="ae"/>
        <w:spacing w:after="0" w:line="360" w:lineRule="auto"/>
        <w:ind w:right="119" w:firstLine="709"/>
        <w:jc w:val="both"/>
      </w:pPr>
      <w:r w:rsidRPr="00D933E4">
        <w:t xml:space="preserve">Организационная структура систем водоотведения </w:t>
      </w:r>
      <w:r w:rsidR="00BB3791" w:rsidRPr="00D933E4">
        <w:t>г.п. Белоярский</w:t>
      </w:r>
      <w:r w:rsidR="00460C56" w:rsidRPr="00D933E4">
        <w:t xml:space="preserve"> </w:t>
      </w:r>
      <w:r w:rsidRPr="00D933E4">
        <w:t xml:space="preserve">представлена в таблице </w:t>
      </w:r>
      <w:r w:rsidR="00975298" w:rsidRPr="00D933E4">
        <w:t>45</w:t>
      </w:r>
      <w:r w:rsidRPr="00D933E4">
        <w:t>.</w:t>
      </w:r>
    </w:p>
    <w:p w14:paraId="489A7650" w14:textId="7E204CBE" w:rsidR="00BD17B5" w:rsidRPr="00D933E4" w:rsidRDefault="00BD17B5" w:rsidP="00460C56">
      <w:pPr>
        <w:pStyle w:val="afff1"/>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975298" w:rsidRPr="00D933E4">
        <w:rPr>
          <w:b/>
          <w:noProof/>
        </w:rPr>
        <w:t>45</w:t>
      </w:r>
      <w:r w:rsidRPr="00D933E4">
        <w:rPr>
          <w:b/>
          <w:noProof/>
        </w:rPr>
        <w:fldChar w:fldCharType="end"/>
      </w:r>
      <w:r w:rsidRPr="00D933E4">
        <w:rPr>
          <w:b/>
        </w:rPr>
        <w:t xml:space="preserve"> – Организационная структура системы водоотведения </w:t>
      </w:r>
      <w:r w:rsidR="00BB3791" w:rsidRPr="00D933E4">
        <w:rPr>
          <w:b/>
        </w:rPr>
        <w:t>г.п. Белоярский</w:t>
      </w:r>
    </w:p>
    <w:tbl>
      <w:tblPr>
        <w:tblStyle w:val="58"/>
        <w:tblW w:w="0" w:type="auto"/>
        <w:tblLook w:val="04A0" w:firstRow="1" w:lastRow="0" w:firstColumn="1" w:lastColumn="0" w:noHBand="0" w:noVBand="1"/>
      </w:tblPr>
      <w:tblGrid>
        <w:gridCol w:w="2002"/>
        <w:gridCol w:w="2318"/>
        <w:gridCol w:w="2095"/>
        <w:gridCol w:w="2931"/>
      </w:tblGrid>
      <w:tr w:rsidR="00D933E4" w:rsidRPr="00D933E4" w14:paraId="5E759B9A" w14:textId="77777777" w:rsidTr="00A6541B">
        <w:trPr>
          <w:trHeight w:val="585"/>
        </w:trPr>
        <w:tc>
          <w:tcPr>
            <w:tcW w:w="0" w:type="auto"/>
            <w:hideMark/>
          </w:tcPr>
          <w:p w14:paraId="68B9BFEA" w14:textId="77777777" w:rsidR="00A6541B" w:rsidRPr="00D933E4" w:rsidRDefault="00A6541B" w:rsidP="00177A0D">
            <w:pPr>
              <w:jc w:val="center"/>
              <w:rPr>
                <w:b/>
                <w:bCs/>
                <w:sz w:val="20"/>
                <w:szCs w:val="20"/>
              </w:rPr>
            </w:pPr>
            <w:r w:rsidRPr="00D933E4">
              <w:rPr>
                <w:b/>
                <w:bCs/>
                <w:sz w:val="20"/>
                <w:szCs w:val="20"/>
              </w:rPr>
              <w:t>Организации, предоставляющие услуги водоснабжения</w:t>
            </w:r>
          </w:p>
        </w:tc>
        <w:tc>
          <w:tcPr>
            <w:tcW w:w="0" w:type="auto"/>
            <w:noWrap/>
            <w:hideMark/>
          </w:tcPr>
          <w:p w14:paraId="39046094" w14:textId="77777777" w:rsidR="00A6541B" w:rsidRPr="00D933E4" w:rsidRDefault="00A6541B" w:rsidP="00177A0D">
            <w:pPr>
              <w:jc w:val="center"/>
              <w:rPr>
                <w:b/>
                <w:bCs/>
                <w:sz w:val="20"/>
                <w:szCs w:val="20"/>
              </w:rPr>
            </w:pPr>
            <w:r w:rsidRPr="00D933E4">
              <w:rPr>
                <w:b/>
                <w:bCs/>
                <w:sz w:val="20"/>
                <w:szCs w:val="20"/>
              </w:rPr>
              <w:t>Функции организации</w:t>
            </w:r>
          </w:p>
        </w:tc>
        <w:tc>
          <w:tcPr>
            <w:tcW w:w="0" w:type="auto"/>
            <w:noWrap/>
            <w:hideMark/>
          </w:tcPr>
          <w:p w14:paraId="77F9EF2B" w14:textId="77777777" w:rsidR="00A6541B" w:rsidRPr="00D933E4" w:rsidRDefault="00A6541B" w:rsidP="00177A0D">
            <w:pPr>
              <w:jc w:val="center"/>
              <w:rPr>
                <w:b/>
                <w:bCs/>
                <w:sz w:val="20"/>
                <w:szCs w:val="20"/>
              </w:rPr>
            </w:pPr>
            <w:r w:rsidRPr="00D933E4">
              <w:rPr>
                <w:b/>
                <w:bCs/>
                <w:sz w:val="20"/>
                <w:szCs w:val="20"/>
              </w:rPr>
              <w:t>Система расчётов</w:t>
            </w:r>
          </w:p>
        </w:tc>
        <w:tc>
          <w:tcPr>
            <w:tcW w:w="0" w:type="auto"/>
            <w:noWrap/>
            <w:hideMark/>
          </w:tcPr>
          <w:p w14:paraId="4A5949EB" w14:textId="77777777" w:rsidR="00A6541B" w:rsidRPr="00D933E4" w:rsidRDefault="00A6541B" w:rsidP="00177A0D">
            <w:pPr>
              <w:jc w:val="center"/>
              <w:rPr>
                <w:b/>
                <w:bCs/>
                <w:sz w:val="20"/>
                <w:szCs w:val="20"/>
              </w:rPr>
            </w:pPr>
            <w:r w:rsidRPr="00D933E4">
              <w:rPr>
                <w:b/>
                <w:bCs/>
                <w:sz w:val="20"/>
                <w:szCs w:val="20"/>
              </w:rPr>
              <w:t>Потребители водоснабжения</w:t>
            </w:r>
          </w:p>
        </w:tc>
      </w:tr>
      <w:tr w:rsidR="00D933E4" w:rsidRPr="00D933E4" w14:paraId="0E2A4F06" w14:textId="77777777" w:rsidTr="00460C56">
        <w:trPr>
          <w:trHeight w:val="1699"/>
        </w:trPr>
        <w:tc>
          <w:tcPr>
            <w:tcW w:w="0" w:type="auto"/>
            <w:vAlign w:val="center"/>
            <w:hideMark/>
          </w:tcPr>
          <w:p w14:paraId="1F3E9EA4" w14:textId="77777777" w:rsidR="00A6541B" w:rsidRPr="00D933E4" w:rsidRDefault="00A6541B" w:rsidP="00460C56">
            <w:pPr>
              <w:rPr>
                <w:sz w:val="20"/>
                <w:szCs w:val="20"/>
              </w:rPr>
            </w:pPr>
            <w:r w:rsidRPr="00D933E4">
              <w:rPr>
                <w:sz w:val="20"/>
                <w:szCs w:val="20"/>
              </w:rPr>
              <w:t>АО «ЮКЭК-Белоярский»</w:t>
            </w:r>
          </w:p>
        </w:tc>
        <w:tc>
          <w:tcPr>
            <w:tcW w:w="0" w:type="auto"/>
            <w:vAlign w:val="center"/>
            <w:hideMark/>
          </w:tcPr>
          <w:p w14:paraId="4058CC4D" w14:textId="77777777" w:rsidR="00A6541B" w:rsidRPr="00D933E4" w:rsidRDefault="00A6541B" w:rsidP="00460C56">
            <w:pPr>
              <w:rPr>
                <w:sz w:val="20"/>
                <w:szCs w:val="20"/>
              </w:rPr>
            </w:pPr>
            <w:r w:rsidRPr="00D933E4">
              <w:rPr>
                <w:sz w:val="20"/>
                <w:szCs w:val="20"/>
              </w:rPr>
              <w:t xml:space="preserve">1.Сбор и отвод сточных вод </w:t>
            </w:r>
          </w:p>
          <w:p w14:paraId="29A26DD5" w14:textId="77777777" w:rsidR="00A6541B" w:rsidRPr="00D933E4" w:rsidRDefault="00A6541B" w:rsidP="00460C56">
            <w:pPr>
              <w:rPr>
                <w:sz w:val="20"/>
                <w:szCs w:val="20"/>
              </w:rPr>
            </w:pPr>
            <w:r w:rsidRPr="00D933E4">
              <w:rPr>
                <w:sz w:val="20"/>
                <w:szCs w:val="20"/>
              </w:rPr>
              <w:t>2.Работа КНС</w:t>
            </w:r>
          </w:p>
          <w:p w14:paraId="575C3F45" w14:textId="77777777" w:rsidR="00A6541B" w:rsidRPr="00D933E4" w:rsidRDefault="00A6541B" w:rsidP="00460C56">
            <w:pPr>
              <w:rPr>
                <w:sz w:val="20"/>
                <w:szCs w:val="20"/>
              </w:rPr>
            </w:pPr>
            <w:r w:rsidRPr="00D933E4">
              <w:rPr>
                <w:sz w:val="20"/>
                <w:szCs w:val="20"/>
              </w:rPr>
              <w:t>3.Подключение потребителей</w:t>
            </w:r>
          </w:p>
          <w:p w14:paraId="08F4316E" w14:textId="77777777" w:rsidR="00A6541B" w:rsidRPr="00D933E4" w:rsidRDefault="00A6541B" w:rsidP="00460C56">
            <w:pPr>
              <w:rPr>
                <w:sz w:val="20"/>
                <w:szCs w:val="20"/>
              </w:rPr>
            </w:pPr>
            <w:r w:rsidRPr="00D933E4">
              <w:rPr>
                <w:sz w:val="20"/>
                <w:szCs w:val="20"/>
              </w:rPr>
              <w:t>4.Обслуживание сетей водоотведения</w:t>
            </w:r>
          </w:p>
        </w:tc>
        <w:tc>
          <w:tcPr>
            <w:tcW w:w="0" w:type="auto"/>
            <w:vAlign w:val="center"/>
            <w:hideMark/>
          </w:tcPr>
          <w:p w14:paraId="1B190A00" w14:textId="77777777" w:rsidR="00A6541B" w:rsidRPr="00D933E4" w:rsidRDefault="00A6541B" w:rsidP="00460C56">
            <w:pPr>
              <w:rPr>
                <w:sz w:val="20"/>
                <w:szCs w:val="20"/>
              </w:rPr>
            </w:pPr>
            <w:r w:rsidRPr="00D933E4">
              <w:rPr>
                <w:sz w:val="20"/>
                <w:szCs w:val="20"/>
              </w:rPr>
              <w:t>Прямые договора с УК, ТСЖ, предприятиями , собственниками  индивидуальных жилых домов</w:t>
            </w:r>
          </w:p>
        </w:tc>
        <w:tc>
          <w:tcPr>
            <w:tcW w:w="0" w:type="auto"/>
            <w:vAlign w:val="center"/>
            <w:hideMark/>
          </w:tcPr>
          <w:p w14:paraId="2AA16EF4" w14:textId="77777777" w:rsidR="00A6541B" w:rsidRPr="00D933E4" w:rsidRDefault="00A6541B" w:rsidP="00460C56">
            <w:pPr>
              <w:rPr>
                <w:sz w:val="20"/>
                <w:szCs w:val="20"/>
              </w:rPr>
            </w:pPr>
            <w:r w:rsidRPr="00D933E4">
              <w:rPr>
                <w:sz w:val="20"/>
                <w:szCs w:val="20"/>
              </w:rPr>
              <w:t>Жилые и общественные здания, производственные объекты</w:t>
            </w:r>
          </w:p>
        </w:tc>
      </w:tr>
    </w:tbl>
    <w:p w14:paraId="08265E7E" w14:textId="77777777" w:rsidR="00753700" w:rsidRPr="00D933E4" w:rsidRDefault="00602EE8" w:rsidP="00C8431D">
      <w:pPr>
        <w:pStyle w:val="30"/>
        <w:spacing w:line="360" w:lineRule="auto"/>
        <w:rPr>
          <w:rFonts w:cs="Times New Roman"/>
          <w:color w:val="auto"/>
        </w:rPr>
      </w:pPr>
      <w:bookmarkStart w:id="90" w:name="_Toc490233833"/>
      <w:bookmarkStart w:id="91" w:name="_Toc49412834"/>
      <w:r w:rsidRPr="00D933E4">
        <w:rPr>
          <w:rFonts w:cs="Times New Roman"/>
          <w:color w:val="auto"/>
        </w:rPr>
        <w:t xml:space="preserve">3.4.2. </w:t>
      </w:r>
      <w:r w:rsidR="00753700" w:rsidRPr="00D933E4">
        <w:rPr>
          <w:rFonts w:cs="Times New Roman"/>
          <w:color w:val="auto"/>
        </w:rPr>
        <w:t>Анализ существующего технического состояния</w:t>
      </w:r>
      <w:bookmarkEnd w:id="90"/>
      <w:bookmarkEnd w:id="91"/>
    </w:p>
    <w:p w14:paraId="4303BBEC" w14:textId="77777777" w:rsidR="00753700" w:rsidRPr="00D933E4" w:rsidRDefault="00602EE8" w:rsidP="00C8431D">
      <w:pPr>
        <w:pStyle w:val="55"/>
        <w:spacing w:line="360" w:lineRule="auto"/>
        <w:ind w:left="0" w:firstLine="0"/>
      </w:pPr>
      <w:bookmarkStart w:id="92" w:name="_Toc490233834"/>
      <w:r w:rsidRPr="00D933E4">
        <w:t xml:space="preserve">3.4.2.1. </w:t>
      </w:r>
      <w:r w:rsidR="00753700" w:rsidRPr="00D933E4">
        <w:t>Анализ эффективности и надежности имеющихся источников</w:t>
      </w:r>
      <w:bookmarkEnd w:id="92"/>
    </w:p>
    <w:p w14:paraId="014D36C3" w14:textId="77777777" w:rsidR="00A6541B" w:rsidRPr="00D933E4" w:rsidRDefault="00A6541B" w:rsidP="00460C56">
      <w:pPr>
        <w:pStyle w:val="ae"/>
        <w:spacing w:after="0" w:line="360" w:lineRule="auto"/>
        <w:ind w:right="119" w:firstLine="709"/>
        <w:jc w:val="both"/>
      </w:pPr>
      <w:r w:rsidRPr="00D933E4">
        <w:t>В соответствии с определением, данными Федеральным законом от 07.12.2011 №416-ФЗ «О водоснабжении и водоотведении», техническое обследование централизованных систем водоотведения - оценка технических характеристик объектов централизованных систем водоотведения.</w:t>
      </w:r>
    </w:p>
    <w:p w14:paraId="0A3A8B25" w14:textId="1D9CDF24" w:rsidR="00A6541B" w:rsidRPr="00D933E4" w:rsidRDefault="00A6541B" w:rsidP="00460C56">
      <w:pPr>
        <w:pStyle w:val="ae"/>
        <w:spacing w:after="0" w:line="360" w:lineRule="auto"/>
        <w:ind w:right="119" w:firstLine="709"/>
        <w:jc w:val="both"/>
      </w:pPr>
      <w:r w:rsidRPr="00D933E4">
        <w:t>Техническое обследование системы водоотведения городского поселения Белоярский проводилось:</w:t>
      </w:r>
    </w:p>
    <w:p w14:paraId="02F8B5AE" w14:textId="77777777" w:rsidR="00A6541B" w:rsidRPr="00D933E4" w:rsidRDefault="00A6541B" w:rsidP="003D32B3">
      <w:pPr>
        <w:pStyle w:val="ae"/>
        <w:numPr>
          <w:ilvl w:val="0"/>
          <w:numId w:val="40"/>
        </w:numPr>
        <w:spacing w:after="0" w:line="360" w:lineRule="auto"/>
        <w:ind w:right="119"/>
        <w:jc w:val="both"/>
      </w:pPr>
      <w:r w:rsidRPr="00D933E4">
        <w:t>изучением и анализом исходных данных, полученных от организаций, занятых в сфере водоотведения, по техническому состоянию объектов систем водоотведения;</w:t>
      </w:r>
    </w:p>
    <w:p w14:paraId="1A5E8BC6" w14:textId="77777777" w:rsidR="00A6541B" w:rsidRPr="00D933E4" w:rsidRDefault="00A6541B" w:rsidP="003D32B3">
      <w:pPr>
        <w:pStyle w:val="ae"/>
        <w:numPr>
          <w:ilvl w:val="0"/>
          <w:numId w:val="40"/>
        </w:numPr>
        <w:spacing w:after="0" w:line="360" w:lineRule="auto"/>
        <w:ind w:right="119"/>
        <w:jc w:val="both"/>
      </w:pPr>
      <w:r w:rsidRPr="00D933E4">
        <w:t>оценкой результатов непосредственного посещения специалистами объектов водоотведения;</w:t>
      </w:r>
    </w:p>
    <w:p w14:paraId="3824E590" w14:textId="77777777" w:rsidR="00A6541B" w:rsidRPr="00D933E4" w:rsidRDefault="00A6541B" w:rsidP="003D32B3">
      <w:pPr>
        <w:pStyle w:val="ae"/>
        <w:numPr>
          <w:ilvl w:val="0"/>
          <w:numId w:val="40"/>
        </w:numPr>
        <w:spacing w:after="0" w:line="360" w:lineRule="auto"/>
        <w:ind w:right="119"/>
        <w:jc w:val="both"/>
      </w:pPr>
      <w:r w:rsidRPr="00D933E4">
        <w:t>анализом исполнения и соблюдения на объектах водоотведения требований нормативных документов;</w:t>
      </w:r>
    </w:p>
    <w:p w14:paraId="7A87A81A" w14:textId="77777777" w:rsidR="00A6541B" w:rsidRPr="00D933E4" w:rsidRDefault="00A6541B" w:rsidP="003D32B3">
      <w:pPr>
        <w:pStyle w:val="ae"/>
        <w:numPr>
          <w:ilvl w:val="0"/>
          <w:numId w:val="40"/>
        </w:numPr>
        <w:spacing w:after="0" w:line="360" w:lineRule="auto"/>
        <w:ind w:right="119"/>
        <w:jc w:val="both"/>
      </w:pPr>
      <w:r w:rsidRPr="00D933E4">
        <w:t>сопоставлением текущего состояния систем водоотведения с состоянием объектов аналогов, учитывая практический опыт эксплуатации аналогичных объектов.</w:t>
      </w:r>
    </w:p>
    <w:p w14:paraId="4148ED6C" w14:textId="77777777" w:rsidR="00A6541B" w:rsidRPr="00D933E4" w:rsidRDefault="00A6541B" w:rsidP="00460C56">
      <w:pPr>
        <w:pStyle w:val="ae"/>
        <w:spacing w:after="0" w:line="360" w:lineRule="auto"/>
        <w:ind w:right="119" w:firstLine="709"/>
        <w:jc w:val="both"/>
      </w:pPr>
      <w:r w:rsidRPr="00D933E4">
        <w:t>При проведении технического обследования объектов в эксплуатационной зоне водоотведения АО «ЮКЭК-Белоярский» в городском поселении Белоярский установлено:</w:t>
      </w:r>
    </w:p>
    <w:p w14:paraId="25C92B5E" w14:textId="77777777" w:rsidR="00A6541B" w:rsidRPr="00D933E4" w:rsidRDefault="00A6541B" w:rsidP="00460C56">
      <w:pPr>
        <w:pStyle w:val="ae"/>
        <w:spacing w:after="0" w:line="360" w:lineRule="auto"/>
        <w:ind w:right="119" w:firstLine="709"/>
        <w:jc w:val="both"/>
      </w:pPr>
      <w:r w:rsidRPr="00D933E4">
        <w:t xml:space="preserve">В эксплуатационной зоне водоотведения АО «ЮКЭК-Белоярский» в городском поселении Белоярский централизованной хозяйственно-бытовой системой водоотведения охвачены многоквартирные дома, общественные объекты и производственные объекты АО «ЮКЭК-Белоярский». Система водоотведения в городском поселении Белоярский имеет чёткую логику – стоки собираются в каждом микрорайоне на местные КНС и передаются по напорным коллекторам на более крупные КНС, в итоге, все стоки поступают на очистные сооружения. </w:t>
      </w:r>
    </w:p>
    <w:p w14:paraId="3191748A" w14:textId="77777777" w:rsidR="00A6541B" w:rsidRPr="00D933E4" w:rsidRDefault="00A6541B" w:rsidP="00460C56">
      <w:pPr>
        <w:pStyle w:val="ae"/>
        <w:spacing w:after="0" w:line="360" w:lineRule="auto"/>
        <w:ind w:right="119" w:firstLine="709"/>
        <w:jc w:val="both"/>
      </w:pPr>
      <w:r w:rsidRPr="00D933E4">
        <w:t>АО «ЮКЭК-Белоярский» в городском поселении Белоярский эксплуатирует 15 КНС.</w:t>
      </w:r>
    </w:p>
    <w:p w14:paraId="34309F3C" w14:textId="77777777" w:rsidR="00A6541B" w:rsidRPr="00D933E4" w:rsidRDefault="00A6541B" w:rsidP="00460C56">
      <w:pPr>
        <w:pStyle w:val="ae"/>
        <w:spacing w:after="0" w:line="360" w:lineRule="auto"/>
        <w:ind w:right="119" w:firstLine="709"/>
        <w:jc w:val="both"/>
      </w:pPr>
      <w:r w:rsidRPr="00D933E4">
        <w:t xml:space="preserve">Общая протяженность сетей водоотведения по всему населенному пункту составляет 66,531 км сетей водоотведения, в т. ч.: </w:t>
      </w:r>
    </w:p>
    <w:p w14:paraId="4859971D" w14:textId="77777777" w:rsidR="00A6541B" w:rsidRPr="00D933E4" w:rsidRDefault="00A6541B" w:rsidP="003D32B3">
      <w:pPr>
        <w:pStyle w:val="ae"/>
        <w:numPr>
          <w:ilvl w:val="0"/>
          <w:numId w:val="41"/>
        </w:numPr>
        <w:spacing w:after="0" w:line="360" w:lineRule="auto"/>
        <w:ind w:right="119"/>
        <w:jc w:val="both"/>
      </w:pPr>
      <w:r w:rsidRPr="00D933E4">
        <w:t xml:space="preserve">магистральных сетей 30,09 км; </w:t>
      </w:r>
    </w:p>
    <w:p w14:paraId="300716F7" w14:textId="77777777" w:rsidR="00A6541B" w:rsidRPr="00D933E4" w:rsidRDefault="00A6541B" w:rsidP="003D32B3">
      <w:pPr>
        <w:pStyle w:val="ae"/>
        <w:numPr>
          <w:ilvl w:val="0"/>
          <w:numId w:val="41"/>
        </w:numPr>
        <w:spacing w:after="0" w:line="360" w:lineRule="auto"/>
        <w:ind w:right="119"/>
        <w:jc w:val="both"/>
      </w:pPr>
      <w:r w:rsidRPr="00D933E4">
        <w:t xml:space="preserve">внутриквартальных сетей 21,441 км; </w:t>
      </w:r>
    </w:p>
    <w:p w14:paraId="1B08DCFF" w14:textId="77777777" w:rsidR="00A6541B" w:rsidRPr="00D933E4" w:rsidRDefault="00A6541B" w:rsidP="003D32B3">
      <w:pPr>
        <w:pStyle w:val="ae"/>
        <w:numPr>
          <w:ilvl w:val="0"/>
          <w:numId w:val="41"/>
        </w:numPr>
        <w:spacing w:after="0" w:line="360" w:lineRule="auto"/>
        <w:ind w:right="119"/>
        <w:jc w:val="both"/>
      </w:pPr>
      <w:r w:rsidRPr="00D933E4">
        <w:t>главный коллектор 15,0 км.</w:t>
      </w:r>
    </w:p>
    <w:p w14:paraId="3E12DF41" w14:textId="77777777" w:rsidR="00A6541B" w:rsidRPr="00D933E4" w:rsidRDefault="00A6541B" w:rsidP="00460C56">
      <w:pPr>
        <w:pStyle w:val="ae"/>
        <w:spacing w:after="0" w:line="360" w:lineRule="auto"/>
        <w:ind w:right="119" w:firstLine="709"/>
        <w:jc w:val="both"/>
      </w:pPr>
      <w:r w:rsidRPr="00D933E4">
        <w:t>Самотечные и напорные коллектора выполнены из стальных труб. Износ канализационных сетей составляет 91 %.</w:t>
      </w:r>
    </w:p>
    <w:p w14:paraId="750B986D" w14:textId="77777777" w:rsidR="00A6541B" w:rsidRPr="00D933E4" w:rsidRDefault="00A6541B" w:rsidP="00B23CA3">
      <w:pPr>
        <w:pStyle w:val="ae"/>
        <w:spacing w:after="0" w:line="360" w:lineRule="auto"/>
        <w:ind w:right="119" w:firstLine="709"/>
        <w:jc w:val="both"/>
      </w:pPr>
      <w:r w:rsidRPr="00D933E4">
        <w:t>Канализационные очистные сооружения состоят из 2-х блоков заводской готовности общей производительностью 12000 м</w:t>
      </w:r>
      <w:r w:rsidRPr="00D933E4">
        <w:rPr>
          <w:vertAlign w:val="superscript"/>
        </w:rPr>
        <w:t>3</w:t>
      </w:r>
      <w:r w:rsidRPr="00D933E4">
        <w:t>/сутки:</w:t>
      </w:r>
    </w:p>
    <w:p w14:paraId="58E3894E" w14:textId="77777777" w:rsidR="00A6541B" w:rsidRPr="00D933E4" w:rsidRDefault="00A6541B" w:rsidP="003D32B3">
      <w:pPr>
        <w:pStyle w:val="ae"/>
        <w:numPr>
          <w:ilvl w:val="0"/>
          <w:numId w:val="42"/>
        </w:numPr>
        <w:spacing w:after="0" w:line="360" w:lineRule="auto"/>
        <w:ind w:right="119"/>
        <w:jc w:val="both"/>
      </w:pPr>
      <w:r w:rsidRPr="00D933E4">
        <w:t>1-ая очередь (КОС-1)- 5000 м</w:t>
      </w:r>
      <w:r w:rsidRPr="00D933E4">
        <w:rPr>
          <w:vertAlign w:val="superscript"/>
        </w:rPr>
        <w:t>3</w:t>
      </w:r>
      <w:r w:rsidRPr="00D933E4">
        <w:t>/сутки запущена в эксплуатацию в 1985 году;</w:t>
      </w:r>
    </w:p>
    <w:p w14:paraId="2C174AFB" w14:textId="77777777" w:rsidR="00A6541B" w:rsidRPr="00D933E4" w:rsidRDefault="00A6541B" w:rsidP="003D32B3">
      <w:pPr>
        <w:pStyle w:val="ae"/>
        <w:numPr>
          <w:ilvl w:val="0"/>
          <w:numId w:val="42"/>
        </w:numPr>
        <w:spacing w:after="0" w:line="360" w:lineRule="auto"/>
        <w:ind w:right="119"/>
        <w:jc w:val="both"/>
      </w:pPr>
      <w:r w:rsidRPr="00D933E4">
        <w:t>2-ая очередь-(КОС-2)- 7000 м</w:t>
      </w:r>
      <w:r w:rsidRPr="00D933E4">
        <w:rPr>
          <w:vertAlign w:val="superscript"/>
        </w:rPr>
        <w:t>3</w:t>
      </w:r>
      <w:r w:rsidRPr="00D933E4">
        <w:t>/сутки запущена в эксплуатацию в 2000 году.</w:t>
      </w:r>
    </w:p>
    <w:p w14:paraId="14A44A44" w14:textId="77777777" w:rsidR="00A6541B" w:rsidRPr="00D933E4" w:rsidRDefault="00A6541B" w:rsidP="00B23CA3">
      <w:pPr>
        <w:pStyle w:val="ae"/>
        <w:spacing w:after="0" w:line="360" w:lineRule="auto"/>
        <w:ind w:right="119" w:firstLine="709"/>
        <w:jc w:val="both"/>
      </w:pPr>
      <w:r w:rsidRPr="00D933E4">
        <w:t>Фактическая производительность существующей системы водоотведения 2840 м</w:t>
      </w:r>
      <w:r w:rsidRPr="00D933E4">
        <w:rPr>
          <w:vertAlign w:val="superscript"/>
        </w:rPr>
        <w:t>3</w:t>
      </w:r>
      <w:r w:rsidRPr="00D933E4">
        <w:t>/сутки.</w:t>
      </w:r>
    </w:p>
    <w:p w14:paraId="7DC1C653" w14:textId="0DD05F64" w:rsidR="00A6541B" w:rsidRPr="00D933E4" w:rsidRDefault="007F7F5F" w:rsidP="00B23CA3">
      <w:pPr>
        <w:pStyle w:val="ae"/>
        <w:spacing w:after="0" w:line="360" w:lineRule="auto"/>
        <w:ind w:right="119" w:firstLine="709"/>
        <w:jc w:val="both"/>
      </w:pPr>
      <w:r w:rsidRPr="00D933E4">
        <w:t>В настоящее время</w:t>
      </w:r>
      <w:r w:rsidR="00A6541B" w:rsidRPr="00D933E4">
        <w:t xml:space="preserve"> КОС работают, как единый комплекс, находятся в хорошем техническом состоянии и пригодны к дальнейшей эксплуатации. Требуется доработка системы обеззараживания - электролизной станции, оборудование которой морально и физически устарело, находится в плохом техническом состоянии и требуется его замена. </w:t>
      </w:r>
    </w:p>
    <w:p w14:paraId="0DE26421" w14:textId="77777777" w:rsidR="00A6541B" w:rsidRPr="00D933E4" w:rsidRDefault="00A6541B" w:rsidP="00B23CA3">
      <w:pPr>
        <w:pStyle w:val="ae"/>
        <w:spacing w:after="0" w:line="360" w:lineRule="auto"/>
        <w:ind w:right="119" w:firstLine="709"/>
        <w:jc w:val="both"/>
      </w:pPr>
      <w:r w:rsidRPr="00D933E4">
        <w:t>Сброс очищенных и обеззараженных сточных вод осуществляется в р. Казым (109 км от устья, географические координаты 63</w:t>
      </w:r>
      <w:r w:rsidRPr="00D933E4">
        <w:rPr>
          <w:vertAlign w:val="superscript"/>
        </w:rPr>
        <w:t>о</w:t>
      </w:r>
      <w:r w:rsidRPr="00D933E4">
        <w:t>42’35” с.ш., 66</w:t>
      </w:r>
      <w:r w:rsidRPr="00D933E4">
        <w:rPr>
          <w:vertAlign w:val="superscript"/>
        </w:rPr>
        <w:t>о</w:t>
      </w:r>
      <w:r w:rsidRPr="00D933E4">
        <w:t>39’00” в.д.). В меженный период высота сброса от поверхности воды 30 см. и на расстоянии от береговой линии 2 м. Место сброса оборудовано железобетонным настилом.</w:t>
      </w:r>
    </w:p>
    <w:p w14:paraId="4127F0C6" w14:textId="77777777" w:rsidR="00A6541B" w:rsidRPr="00D933E4" w:rsidRDefault="00A6541B" w:rsidP="00B23CA3">
      <w:pPr>
        <w:pStyle w:val="ae"/>
        <w:spacing w:after="0" w:line="360" w:lineRule="auto"/>
        <w:ind w:right="119" w:firstLine="709"/>
        <w:jc w:val="both"/>
      </w:pPr>
      <w:r w:rsidRPr="00D933E4">
        <w:t>Выпуск очищенных вод осуществляется через сосредоточенный оголовок сбросного коллектора (металлическая труба D=325 мм длиной 0,381 км) КОС-2.</w:t>
      </w:r>
    </w:p>
    <w:p w14:paraId="344CAAE8" w14:textId="77777777" w:rsidR="00A6541B" w:rsidRPr="00D933E4" w:rsidRDefault="00A6541B" w:rsidP="00B23CA3">
      <w:pPr>
        <w:pStyle w:val="ae"/>
        <w:spacing w:after="0" w:line="360" w:lineRule="auto"/>
        <w:ind w:right="119" w:firstLine="709"/>
        <w:jc w:val="both"/>
      </w:pPr>
      <w:r w:rsidRPr="00D933E4">
        <w:t xml:space="preserve">Ввод в эксплуатацию: КОС-1 – 1985 г., КОС-2 – 1999 г. Пуско-наладочные работы начаты 12.2006 г. </w:t>
      </w:r>
    </w:p>
    <w:p w14:paraId="7C454AFD" w14:textId="77777777" w:rsidR="00A6541B" w:rsidRPr="00D933E4" w:rsidRDefault="00A6541B" w:rsidP="00B23CA3">
      <w:pPr>
        <w:pStyle w:val="ae"/>
        <w:spacing w:after="0" w:line="360" w:lineRule="auto"/>
        <w:ind w:right="119" w:firstLine="709"/>
        <w:jc w:val="both"/>
      </w:pPr>
      <w:r w:rsidRPr="00D933E4">
        <w:t xml:space="preserve">Продолжительность работы в течение года: 365 дней/год. </w:t>
      </w:r>
    </w:p>
    <w:p w14:paraId="095ABB68" w14:textId="77777777" w:rsidR="00A6541B" w:rsidRPr="00D933E4" w:rsidRDefault="00A6541B" w:rsidP="00B23CA3">
      <w:pPr>
        <w:pStyle w:val="ae"/>
        <w:spacing w:after="0" w:line="360" w:lineRule="auto"/>
        <w:ind w:right="119" w:firstLine="709"/>
        <w:jc w:val="both"/>
      </w:pPr>
      <w:r w:rsidRPr="00D933E4">
        <w:t>Способ очистки – механическая и биологическая очистка сточных вод.</w:t>
      </w:r>
    </w:p>
    <w:p w14:paraId="78D4430B" w14:textId="77777777" w:rsidR="00A6541B" w:rsidRPr="00D933E4" w:rsidRDefault="00A6541B" w:rsidP="00B23CA3">
      <w:pPr>
        <w:pStyle w:val="ae"/>
        <w:spacing w:after="0" w:line="360" w:lineRule="auto"/>
        <w:ind w:right="119" w:firstLine="709"/>
        <w:jc w:val="both"/>
      </w:pPr>
      <w:r w:rsidRPr="00D933E4">
        <w:t>Состав КОС представлен следующими технологическими блоками:</w:t>
      </w:r>
    </w:p>
    <w:p w14:paraId="021CFB08" w14:textId="77777777" w:rsidR="00A6541B" w:rsidRPr="00D933E4" w:rsidRDefault="00A6541B" w:rsidP="003D32B3">
      <w:pPr>
        <w:pStyle w:val="ae"/>
        <w:numPr>
          <w:ilvl w:val="0"/>
          <w:numId w:val="43"/>
        </w:numPr>
        <w:spacing w:after="0" w:line="360" w:lineRule="auto"/>
        <w:ind w:right="119"/>
        <w:jc w:val="both"/>
      </w:pPr>
      <w:r w:rsidRPr="00D933E4">
        <w:t>усреднитель сточных вод с камерой гашения напора, механическими решётками и песколовками (оборудованы в 1-м металлическом резервуаре);</w:t>
      </w:r>
    </w:p>
    <w:p w14:paraId="2CD7031A" w14:textId="77777777" w:rsidR="00A6541B" w:rsidRPr="00D933E4" w:rsidRDefault="00A6541B" w:rsidP="003D32B3">
      <w:pPr>
        <w:pStyle w:val="ae"/>
        <w:numPr>
          <w:ilvl w:val="0"/>
          <w:numId w:val="43"/>
        </w:numPr>
        <w:spacing w:after="0" w:line="360" w:lineRule="auto"/>
        <w:ind w:right="119"/>
        <w:jc w:val="both"/>
      </w:pPr>
      <w:r w:rsidRPr="00D933E4">
        <w:t>аэротенки с вторичными отстойниками (оборудованы в 6-и металлических резервуарах);</w:t>
      </w:r>
    </w:p>
    <w:p w14:paraId="4F9EC1D5" w14:textId="77777777" w:rsidR="00A6541B" w:rsidRPr="00D933E4" w:rsidRDefault="00A6541B" w:rsidP="003D32B3">
      <w:pPr>
        <w:pStyle w:val="ae"/>
        <w:numPr>
          <w:ilvl w:val="0"/>
          <w:numId w:val="43"/>
        </w:numPr>
        <w:spacing w:after="0" w:line="360" w:lineRule="auto"/>
        <w:ind w:right="119"/>
        <w:jc w:val="both"/>
      </w:pPr>
      <w:r w:rsidRPr="00D933E4">
        <w:t>блок доочистки очищенных сточных вод;</w:t>
      </w:r>
    </w:p>
    <w:p w14:paraId="187EDA81" w14:textId="77777777" w:rsidR="00A6541B" w:rsidRPr="00D933E4" w:rsidRDefault="00A6541B" w:rsidP="003D32B3">
      <w:pPr>
        <w:pStyle w:val="ae"/>
        <w:numPr>
          <w:ilvl w:val="0"/>
          <w:numId w:val="43"/>
        </w:numPr>
        <w:spacing w:after="0" w:line="360" w:lineRule="auto"/>
        <w:ind w:right="119"/>
        <w:jc w:val="both"/>
      </w:pPr>
      <w:r w:rsidRPr="00D933E4">
        <w:t>стабилизатор активного ила;</w:t>
      </w:r>
    </w:p>
    <w:p w14:paraId="55913D56" w14:textId="77777777" w:rsidR="00A6541B" w:rsidRPr="00D933E4" w:rsidRDefault="00A6541B" w:rsidP="003D32B3">
      <w:pPr>
        <w:pStyle w:val="ae"/>
        <w:numPr>
          <w:ilvl w:val="0"/>
          <w:numId w:val="43"/>
        </w:numPr>
        <w:spacing w:after="0" w:line="360" w:lineRule="auto"/>
        <w:ind w:right="119"/>
        <w:jc w:val="both"/>
      </w:pPr>
      <w:r w:rsidRPr="00D933E4">
        <w:t>контактные резервуары;</w:t>
      </w:r>
    </w:p>
    <w:p w14:paraId="3FEAE81B" w14:textId="77777777" w:rsidR="00A6541B" w:rsidRPr="00D933E4" w:rsidRDefault="00A6541B" w:rsidP="003D32B3">
      <w:pPr>
        <w:pStyle w:val="ae"/>
        <w:numPr>
          <w:ilvl w:val="0"/>
          <w:numId w:val="43"/>
        </w:numPr>
        <w:spacing w:after="0" w:line="360" w:lineRule="auto"/>
        <w:ind w:right="119"/>
        <w:jc w:val="both"/>
      </w:pPr>
      <w:r w:rsidRPr="00D933E4">
        <w:t>электролизная станция;</w:t>
      </w:r>
    </w:p>
    <w:p w14:paraId="31D721CF" w14:textId="77777777" w:rsidR="00A6541B" w:rsidRPr="00D933E4" w:rsidRDefault="00A6541B" w:rsidP="003D32B3">
      <w:pPr>
        <w:pStyle w:val="ae"/>
        <w:numPr>
          <w:ilvl w:val="0"/>
          <w:numId w:val="43"/>
        </w:numPr>
        <w:spacing w:after="0" w:line="360" w:lineRule="auto"/>
        <w:ind w:right="119"/>
        <w:jc w:val="both"/>
      </w:pPr>
      <w:r w:rsidRPr="00D933E4">
        <w:t>реагентное хозяйство;</w:t>
      </w:r>
    </w:p>
    <w:p w14:paraId="2538DF69" w14:textId="77777777" w:rsidR="00A6541B" w:rsidRPr="00D933E4" w:rsidRDefault="00A6541B" w:rsidP="003D32B3">
      <w:pPr>
        <w:pStyle w:val="ae"/>
        <w:numPr>
          <w:ilvl w:val="0"/>
          <w:numId w:val="43"/>
        </w:numPr>
        <w:spacing w:after="0" w:line="360" w:lineRule="auto"/>
        <w:ind w:right="119"/>
        <w:jc w:val="both"/>
      </w:pPr>
      <w:r w:rsidRPr="00D933E4">
        <w:t>иловые площадки;</w:t>
      </w:r>
    </w:p>
    <w:p w14:paraId="11DF977D" w14:textId="77777777" w:rsidR="00A6541B" w:rsidRPr="00D933E4" w:rsidRDefault="00A6541B" w:rsidP="003D32B3">
      <w:pPr>
        <w:pStyle w:val="ae"/>
        <w:numPr>
          <w:ilvl w:val="0"/>
          <w:numId w:val="43"/>
        </w:numPr>
        <w:spacing w:after="0" w:line="360" w:lineRule="auto"/>
        <w:ind w:right="119"/>
        <w:jc w:val="both"/>
      </w:pPr>
      <w:r w:rsidRPr="00D933E4">
        <w:t>песковые площадки;</w:t>
      </w:r>
    </w:p>
    <w:p w14:paraId="49C34FCE" w14:textId="77777777" w:rsidR="00A6541B" w:rsidRPr="00D933E4" w:rsidRDefault="00A6541B" w:rsidP="003D32B3">
      <w:pPr>
        <w:pStyle w:val="ae"/>
        <w:numPr>
          <w:ilvl w:val="0"/>
          <w:numId w:val="43"/>
        </w:numPr>
        <w:spacing w:after="0" w:line="360" w:lineRule="auto"/>
        <w:ind w:right="119"/>
        <w:jc w:val="both"/>
      </w:pPr>
      <w:r w:rsidRPr="00D933E4">
        <w:t>инженерные коммуникации.</w:t>
      </w:r>
    </w:p>
    <w:p w14:paraId="64D970EB" w14:textId="775288DE" w:rsidR="00A6541B" w:rsidRPr="00D933E4" w:rsidRDefault="00A6541B" w:rsidP="00B23CA3">
      <w:pPr>
        <w:pStyle w:val="ae"/>
        <w:spacing w:after="0" w:line="360" w:lineRule="auto"/>
        <w:ind w:right="119" w:firstLine="709"/>
        <w:jc w:val="both"/>
      </w:pPr>
      <w:r w:rsidRPr="00D933E4">
        <w:t xml:space="preserve">Состав и характеристика оборудования, установленного на КОС городского поселения Белоярский представлен в таблице </w:t>
      </w:r>
      <w:r w:rsidR="00C8431D" w:rsidRPr="00D933E4">
        <w:t>4</w:t>
      </w:r>
      <w:r w:rsidR="00975298" w:rsidRPr="00D933E4">
        <w:t>6</w:t>
      </w:r>
      <w:r w:rsidRPr="00D933E4">
        <w:t>.</w:t>
      </w:r>
    </w:p>
    <w:p w14:paraId="4857BE88" w14:textId="77777777" w:rsidR="00741763" w:rsidRPr="00D933E4" w:rsidRDefault="00741763">
      <w:pPr>
        <w:spacing w:after="160" w:line="259" w:lineRule="auto"/>
        <w:rPr>
          <w:b/>
          <w:iCs/>
        </w:rPr>
      </w:pPr>
      <w:r w:rsidRPr="00D933E4">
        <w:br w:type="page"/>
      </w:r>
    </w:p>
    <w:p w14:paraId="04CDD478" w14:textId="332E1771" w:rsidR="00A6541B" w:rsidRPr="00D933E4" w:rsidRDefault="00A6541B" w:rsidP="00A6541B">
      <w:pPr>
        <w:pStyle w:val="a9"/>
        <w:keepNext/>
        <w:rPr>
          <w:b w:val="0"/>
          <w:i/>
          <w:color w:val="auto"/>
          <w:szCs w:val="24"/>
        </w:rPr>
      </w:pPr>
      <w:r w:rsidRPr="00D933E4">
        <w:rPr>
          <w:color w:val="auto"/>
          <w:szCs w:val="24"/>
        </w:rPr>
        <w:t xml:space="preserve">Таблица </w:t>
      </w:r>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46</w:t>
      </w:r>
      <w:r w:rsidRPr="00D933E4">
        <w:rPr>
          <w:b w:val="0"/>
          <w:i/>
          <w:color w:val="auto"/>
          <w:szCs w:val="24"/>
        </w:rPr>
        <w:fldChar w:fldCharType="end"/>
      </w:r>
      <w:r w:rsidRPr="00D933E4">
        <w:rPr>
          <w:b w:val="0"/>
          <w:i/>
          <w:color w:val="auto"/>
          <w:szCs w:val="24"/>
        </w:rPr>
        <w:t xml:space="preserve"> -</w:t>
      </w:r>
      <w:r w:rsidRPr="00D933E4">
        <w:rPr>
          <w:color w:val="auto"/>
          <w:szCs w:val="24"/>
        </w:rPr>
        <w:t xml:space="preserve"> Состав и характеристика оборудования КОС г. Белоярский</w:t>
      </w:r>
    </w:p>
    <w:tbl>
      <w:tblPr>
        <w:tblW w:w="5000" w:type="pct"/>
        <w:tblLook w:val="04A0" w:firstRow="1" w:lastRow="0" w:firstColumn="1" w:lastColumn="0" w:noHBand="0" w:noVBand="1"/>
      </w:tblPr>
      <w:tblGrid>
        <w:gridCol w:w="759"/>
        <w:gridCol w:w="4394"/>
        <w:gridCol w:w="1047"/>
        <w:gridCol w:w="1297"/>
        <w:gridCol w:w="1849"/>
      </w:tblGrid>
      <w:tr w:rsidR="00D933E4" w:rsidRPr="00D933E4" w14:paraId="211B86D3" w14:textId="77777777" w:rsidTr="00177A0D">
        <w:trPr>
          <w:trHeight w:val="20"/>
          <w:tblHeader/>
        </w:trPr>
        <w:tc>
          <w:tcPr>
            <w:tcW w:w="406" w:type="pct"/>
            <w:vMerge w:val="restart"/>
            <w:tcBorders>
              <w:top w:val="single" w:sz="4" w:space="0" w:color="auto"/>
              <w:left w:val="single" w:sz="4" w:space="0" w:color="auto"/>
              <w:bottom w:val="single" w:sz="4" w:space="0" w:color="auto"/>
              <w:right w:val="single" w:sz="4" w:space="0" w:color="auto"/>
            </w:tcBorders>
            <w:noWrap/>
            <w:vAlign w:val="center"/>
            <w:hideMark/>
          </w:tcPr>
          <w:p w14:paraId="675CC50D" w14:textId="77777777" w:rsidR="00A6541B" w:rsidRPr="00D933E4" w:rsidRDefault="00A6541B" w:rsidP="00177A0D">
            <w:pPr>
              <w:pStyle w:val="afff4"/>
              <w:rPr>
                <w:b/>
                <w:color w:val="auto"/>
                <w:szCs w:val="20"/>
              </w:rPr>
            </w:pPr>
            <w:r w:rsidRPr="00D933E4">
              <w:rPr>
                <w:b/>
                <w:color w:val="auto"/>
                <w:szCs w:val="20"/>
              </w:rPr>
              <w:t>№п/п</w:t>
            </w:r>
          </w:p>
        </w:tc>
        <w:tc>
          <w:tcPr>
            <w:tcW w:w="2351" w:type="pct"/>
            <w:vMerge w:val="restart"/>
            <w:tcBorders>
              <w:top w:val="single" w:sz="4" w:space="0" w:color="auto"/>
              <w:left w:val="single" w:sz="4" w:space="0" w:color="auto"/>
              <w:bottom w:val="single" w:sz="4" w:space="0" w:color="auto"/>
              <w:right w:val="single" w:sz="4" w:space="0" w:color="auto"/>
            </w:tcBorders>
            <w:vAlign w:val="center"/>
            <w:hideMark/>
          </w:tcPr>
          <w:p w14:paraId="6D006C2C" w14:textId="77777777" w:rsidR="00A6541B" w:rsidRPr="00D933E4" w:rsidRDefault="00A6541B" w:rsidP="00177A0D">
            <w:pPr>
              <w:pStyle w:val="afff4"/>
              <w:rPr>
                <w:b/>
                <w:color w:val="auto"/>
                <w:szCs w:val="20"/>
              </w:rPr>
            </w:pPr>
            <w:r w:rsidRPr="00D933E4">
              <w:rPr>
                <w:b/>
                <w:color w:val="auto"/>
                <w:szCs w:val="20"/>
              </w:rPr>
              <w:t>Наименование оборудования</w:t>
            </w:r>
          </w:p>
        </w:tc>
        <w:tc>
          <w:tcPr>
            <w:tcW w:w="1254" w:type="pct"/>
            <w:gridSpan w:val="2"/>
            <w:tcBorders>
              <w:top w:val="single" w:sz="4" w:space="0" w:color="auto"/>
              <w:left w:val="nil"/>
              <w:bottom w:val="single" w:sz="4" w:space="0" w:color="auto"/>
              <w:right w:val="single" w:sz="4" w:space="0" w:color="auto"/>
            </w:tcBorders>
            <w:vAlign w:val="center"/>
            <w:hideMark/>
          </w:tcPr>
          <w:p w14:paraId="4442B5C4" w14:textId="77777777" w:rsidR="00A6541B" w:rsidRPr="00D933E4" w:rsidRDefault="00A6541B" w:rsidP="00177A0D">
            <w:pPr>
              <w:pStyle w:val="afff4"/>
              <w:rPr>
                <w:b/>
                <w:color w:val="auto"/>
                <w:szCs w:val="20"/>
              </w:rPr>
            </w:pPr>
            <w:r w:rsidRPr="00D933E4">
              <w:rPr>
                <w:b/>
                <w:color w:val="auto"/>
                <w:szCs w:val="20"/>
              </w:rPr>
              <w:t>Количество насосов</w:t>
            </w:r>
          </w:p>
        </w:tc>
        <w:tc>
          <w:tcPr>
            <w:tcW w:w="989" w:type="pct"/>
            <w:vMerge w:val="restart"/>
            <w:tcBorders>
              <w:top w:val="single" w:sz="4" w:space="0" w:color="auto"/>
              <w:left w:val="single" w:sz="4" w:space="0" w:color="auto"/>
              <w:bottom w:val="single" w:sz="4" w:space="0" w:color="auto"/>
              <w:right w:val="single" w:sz="4" w:space="0" w:color="auto"/>
            </w:tcBorders>
            <w:vAlign w:val="center"/>
            <w:hideMark/>
          </w:tcPr>
          <w:p w14:paraId="4E43FBB1" w14:textId="77777777" w:rsidR="00A6541B" w:rsidRPr="00D933E4" w:rsidRDefault="00A6541B" w:rsidP="00177A0D">
            <w:pPr>
              <w:pStyle w:val="afff4"/>
              <w:rPr>
                <w:b/>
                <w:color w:val="auto"/>
                <w:szCs w:val="20"/>
              </w:rPr>
            </w:pPr>
            <w:r w:rsidRPr="00D933E4">
              <w:rPr>
                <w:b/>
                <w:color w:val="auto"/>
                <w:szCs w:val="20"/>
              </w:rPr>
              <w:t>Суммарная установленная мощность, (кВт)</w:t>
            </w:r>
          </w:p>
        </w:tc>
      </w:tr>
      <w:tr w:rsidR="00D933E4" w:rsidRPr="00D933E4" w14:paraId="7B85F19D" w14:textId="77777777" w:rsidTr="00177A0D">
        <w:trPr>
          <w:trHeight w:val="20"/>
          <w:tblHeader/>
        </w:trPr>
        <w:tc>
          <w:tcPr>
            <w:tcW w:w="406" w:type="pct"/>
            <w:vMerge/>
            <w:tcBorders>
              <w:top w:val="single" w:sz="4" w:space="0" w:color="auto"/>
              <w:left w:val="single" w:sz="4" w:space="0" w:color="auto"/>
              <w:bottom w:val="single" w:sz="4" w:space="0" w:color="auto"/>
              <w:right w:val="single" w:sz="4" w:space="0" w:color="auto"/>
            </w:tcBorders>
            <w:vAlign w:val="center"/>
            <w:hideMark/>
          </w:tcPr>
          <w:p w14:paraId="3810181B" w14:textId="77777777" w:rsidR="00A6541B" w:rsidRPr="00D933E4" w:rsidRDefault="00A6541B" w:rsidP="00177A0D">
            <w:pPr>
              <w:jc w:val="center"/>
              <w:rPr>
                <w:rFonts w:eastAsia="Calibri"/>
                <w:b/>
                <w:bCs/>
                <w:sz w:val="20"/>
                <w:szCs w:val="20"/>
                <w:lang w:eastAsia="en-US"/>
              </w:rPr>
            </w:pPr>
          </w:p>
        </w:tc>
        <w:tc>
          <w:tcPr>
            <w:tcW w:w="2351" w:type="pct"/>
            <w:vMerge/>
            <w:tcBorders>
              <w:top w:val="single" w:sz="4" w:space="0" w:color="auto"/>
              <w:left w:val="single" w:sz="4" w:space="0" w:color="auto"/>
              <w:bottom w:val="single" w:sz="4" w:space="0" w:color="auto"/>
              <w:right w:val="single" w:sz="4" w:space="0" w:color="auto"/>
            </w:tcBorders>
            <w:vAlign w:val="center"/>
            <w:hideMark/>
          </w:tcPr>
          <w:p w14:paraId="5C799A46" w14:textId="77777777" w:rsidR="00A6541B" w:rsidRPr="00D933E4" w:rsidRDefault="00A6541B" w:rsidP="00177A0D">
            <w:pPr>
              <w:jc w:val="center"/>
              <w:rPr>
                <w:rFonts w:eastAsia="Calibri"/>
                <w:b/>
                <w:bCs/>
                <w:sz w:val="20"/>
                <w:szCs w:val="20"/>
                <w:lang w:eastAsia="en-US"/>
              </w:rPr>
            </w:pPr>
          </w:p>
        </w:tc>
        <w:tc>
          <w:tcPr>
            <w:tcW w:w="560" w:type="pct"/>
            <w:tcBorders>
              <w:top w:val="nil"/>
              <w:left w:val="nil"/>
              <w:bottom w:val="single" w:sz="4" w:space="0" w:color="auto"/>
              <w:right w:val="single" w:sz="4" w:space="0" w:color="auto"/>
            </w:tcBorders>
            <w:vAlign w:val="center"/>
            <w:hideMark/>
          </w:tcPr>
          <w:p w14:paraId="402060CC" w14:textId="77777777" w:rsidR="00A6541B" w:rsidRPr="00D933E4" w:rsidRDefault="00A6541B" w:rsidP="00177A0D">
            <w:pPr>
              <w:pStyle w:val="afff4"/>
              <w:rPr>
                <w:b/>
                <w:color w:val="auto"/>
                <w:szCs w:val="20"/>
              </w:rPr>
            </w:pPr>
            <w:r w:rsidRPr="00D933E4">
              <w:rPr>
                <w:b/>
                <w:color w:val="auto"/>
                <w:szCs w:val="20"/>
              </w:rPr>
              <w:t>рабочих</w:t>
            </w:r>
          </w:p>
        </w:tc>
        <w:tc>
          <w:tcPr>
            <w:tcW w:w="694" w:type="pct"/>
            <w:tcBorders>
              <w:top w:val="nil"/>
              <w:left w:val="nil"/>
              <w:bottom w:val="single" w:sz="4" w:space="0" w:color="auto"/>
              <w:right w:val="single" w:sz="4" w:space="0" w:color="auto"/>
            </w:tcBorders>
            <w:vAlign w:val="center"/>
            <w:hideMark/>
          </w:tcPr>
          <w:p w14:paraId="352E4522" w14:textId="77777777" w:rsidR="00A6541B" w:rsidRPr="00D933E4" w:rsidRDefault="00A6541B" w:rsidP="00177A0D">
            <w:pPr>
              <w:pStyle w:val="afff4"/>
              <w:rPr>
                <w:b/>
                <w:color w:val="auto"/>
                <w:szCs w:val="20"/>
              </w:rPr>
            </w:pPr>
            <w:r w:rsidRPr="00D933E4">
              <w:rPr>
                <w:b/>
                <w:color w:val="auto"/>
                <w:szCs w:val="20"/>
              </w:rPr>
              <w:t>резервных</w:t>
            </w:r>
          </w:p>
        </w:tc>
        <w:tc>
          <w:tcPr>
            <w:tcW w:w="989" w:type="pct"/>
            <w:vMerge/>
            <w:tcBorders>
              <w:top w:val="single" w:sz="4" w:space="0" w:color="auto"/>
              <w:left w:val="single" w:sz="4" w:space="0" w:color="auto"/>
              <w:bottom w:val="single" w:sz="4" w:space="0" w:color="auto"/>
              <w:right w:val="single" w:sz="4" w:space="0" w:color="auto"/>
            </w:tcBorders>
            <w:vAlign w:val="center"/>
            <w:hideMark/>
          </w:tcPr>
          <w:p w14:paraId="4B1EE6B8" w14:textId="77777777" w:rsidR="00A6541B" w:rsidRPr="00D933E4" w:rsidRDefault="00A6541B" w:rsidP="00177A0D">
            <w:pPr>
              <w:jc w:val="center"/>
              <w:rPr>
                <w:rFonts w:eastAsia="Calibri"/>
                <w:b/>
                <w:bCs/>
                <w:sz w:val="20"/>
                <w:szCs w:val="20"/>
                <w:lang w:eastAsia="en-US"/>
              </w:rPr>
            </w:pPr>
          </w:p>
        </w:tc>
      </w:tr>
      <w:tr w:rsidR="00D933E4" w:rsidRPr="00D933E4" w14:paraId="10628696" w14:textId="77777777" w:rsidTr="00177A0D">
        <w:trPr>
          <w:trHeight w:val="20"/>
          <w:tblHeader/>
        </w:trPr>
        <w:tc>
          <w:tcPr>
            <w:tcW w:w="5000" w:type="pct"/>
            <w:gridSpan w:val="5"/>
            <w:tcBorders>
              <w:top w:val="single" w:sz="4" w:space="0" w:color="auto"/>
              <w:left w:val="single" w:sz="4" w:space="0" w:color="auto"/>
              <w:bottom w:val="single" w:sz="4" w:space="0" w:color="auto"/>
              <w:right w:val="single" w:sz="4" w:space="0" w:color="auto"/>
            </w:tcBorders>
            <w:noWrap/>
            <w:vAlign w:val="center"/>
            <w:hideMark/>
          </w:tcPr>
          <w:p w14:paraId="5C930CE5" w14:textId="77777777" w:rsidR="00A6541B" w:rsidRPr="00D933E4" w:rsidRDefault="00A6541B" w:rsidP="00177A0D">
            <w:pPr>
              <w:pStyle w:val="afff4"/>
              <w:rPr>
                <w:b/>
                <w:color w:val="auto"/>
                <w:szCs w:val="20"/>
              </w:rPr>
            </w:pPr>
            <w:r w:rsidRPr="00D933E4">
              <w:rPr>
                <w:b/>
                <w:color w:val="auto"/>
                <w:szCs w:val="20"/>
              </w:rPr>
              <w:t>Канализационные очистные сооружения КОС-12000 м</w:t>
            </w:r>
            <w:r w:rsidRPr="00D933E4">
              <w:rPr>
                <w:b/>
                <w:color w:val="auto"/>
                <w:szCs w:val="20"/>
                <w:vertAlign w:val="superscript"/>
              </w:rPr>
              <w:t>3</w:t>
            </w:r>
            <w:r w:rsidRPr="00D933E4">
              <w:rPr>
                <w:b/>
                <w:color w:val="auto"/>
                <w:szCs w:val="20"/>
              </w:rPr>
              <w:t>/сут</w:t>
            </w:r>
          </w:p>
        </w:tc>
      </w:tr>
      <w:tr w:rsidR="00D933E4" w:rsidRPr="00D933E4" w14:paraId="4232FED0" w14:textId="77777777" w:rsidTr="00177A0D">
        <w:trPr>
          <w:trHeight w:val="20"/>
          <w:tblHeader/>
        </w:trPr>
        <w:tc>
          <w:tcPr>
            <w:tcW w:w="5000" w:type="pct"/>
            <w:gridSpan w:val="5"/>
            <w:tcBorders>
              <w:top w:val="nil"/>
              <w:left w:val="single" w:sz="4" w:space="0" w:color="auto"/>
              <w:bottom w:val="single" w:sz="4" w:space="0" w:color="auto"/>
              <w:right w:val="single" w:sz="4" w:space="0" w:color="auto"/>
            </w:tcBorders>
            <w:noWrap/>
            <w:vAlign w:val="center"/>
            <w:hideMark/>
          </w:tcPr>
          <w:p w14:paraId="2ED1D05B" w14:textId="77777777" w:rsidR="00A6541B" w:rsidRPr="00D933E4" w:rsidRDefault="00A6541B" w:rsidP="00177A0D">
            <w:pPr>
              <w:pStyle w:val="afff4"/>
              <w:rPr>
                <w:b/>
                <w:color w:val="auto"/>
                <w:szCs w:val="20"/>
              </w:rPr>
            </w:pPr>
            <w:r w:rsidRPr="00D933E4">
              <w:rPr>
                <w:b/>
                <w:color w:val="auto"/>
                <w:szCs w:val="20"/>
              </w:rPr>
              <w:t>Участок №1 (1 очередь)</w:t>
            </w:r>
          </w:p>
        </w:tc>
      </w:tr>
      <w:tr w:rsidR="00D933E4" w:rsidRPr="00D933E4" w14:paraId="358B1935"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39663D8A" w14:textId="77777777" w:rsidR="00A6541B" w:rsidRPr="00D933E4" w:rsidRDefault="00A6541B" w:rsidP="00177A0D">
            <w:pPr>
              <w:pStyle w:val="afff4"/>
              <w:rPr>
                <w:i/>
                <w:color w:val="auto"/>
                <w:szCs w:val="20"/>
              </w:rPr>
            </w:pPr>
          </w:p>
        </w:tc>
        <w:tc>
          <w:tcPr>
            <w:tcW w:w="2351" w:type="pct"/>
            <w:tcBorders>
              <w:top w:val="nil"/>
              <w:left w:val="nil"/>
              <w:bottom w:val="single" w:sz="4" w:space="0" w:color="auto"/>
              <w:right w:val="single" w:sz="4" w:space="0" w:color="auto"/>
            </w:tcBorders>
            <w:noWrap/>
            <w:vAlign w:val="center"/>
            <w:hideMark/>
          </w:tcPr>
          <w:p w14:paraId="2253B804" w14:textId="77777777" w:rsidR="00A6541B" w:rsidRPr="00D933E4" w:rsidRDefault="00A6541B" w:rsidP="00177A0D">
            <w:pPr>
              <w:pStyle w:val="afff4"/>
              <w:rPr>
                <w:i/>
                <w:color w:val="auto"/>
                <w:szCs w:val="20"/>
              </w:rPr>
            </w:pPr>
            <w:r w:rsidRPr="00D933E4">
              <w:rPr>
                <w:i/>
                <w:color w:val="auto"/>
                <w:szCs w:val="20"/>
              </w:rPr>
              <w:t>Хлораторная</w:t>
            </w:r>
          </w:p>
        </w:tc>
        <w:tc>
          <w:tcPr>
            <w:tcW w:w="560" w:type="pct"/>
            <w:tcBorders>
              <w:top w:val="nil"/>
              <w:left w:val="nil"/>
              <w:bottom w:val="single" w:sz="4" w:space="0" w:color="auto"/>
              <w:right w:val="single" w:sz="4" w:space="0" w:color="auto"/>
            </w:tcBorders>
            <w:noWrap/>
            <w:vAlign w:val="center"/>
            <w:hideMark/>
          </w:tcPr>
          <w:p w14:paraId="00C745FA" w14:textId="77777777" w:rsidR="00A6541B" w:rsidRPr="00D933E4" w:rsidRDefault="00A6541B" w:rsidP="00177A0D">
            <w:pPr>
              <w:pStyle w:val="afff4"/>
              <w:rPr>
                <w:i/>
                <w:color w:val="auto"/>
                <w:szCs w:val="20"/>
              </w:rPr>
            </w:pPr>
          </w:p>
        </w:tc>
        <w:tc>
          <w:tcPr>
            <w:tcW w:w="694" w:type="pct"/>
            <w:tcBorders>
              <w:top w:val="nil"/>
              <w:left w:val="nil"/>
              <w:bottom w:val="single" w:sz="4" w:space="0" w:color="auto"/>
              <w:right w:val="single" w:sz="4" w:space="0" w:color="auto"/>
            </w:tcBorders>
            <w:noWrap/>
            <w:vAlign w:val="center"/>
            <w:hideMark/>
          </w:tcPr>
          <w:p w14:paraId="77D43719" w14:textId="77777777" w:rsidR="00A6541B" w:rsidRPr="00D933E4" w:rsidRDefault="00A6541B" w:rsidP="00177A0D">
            <w:pPr>
              <w:pStyle w:val="afff4"/>
              <w:rPr>
                <w:i/>
                <w:color w:val="auto"/>
                <w:szCs w:val="20"/>
              </w:rPr>
            </w:pPr>
          </w:p>
        </w:tc>
        <w:tc>
          <w:tcPr>
            <w:tcW w:w="989" w:type="pct"/>
            <w:tcBorders>
              <w:top w:val="nil"/>
              <w:left w:val="nil"/>
              <w:bottom w:val="single" w:sz="4" w:space="0" w:color="auto"/>
              <w:right w:val="single" w:sz="4" w:space="0" w:color="auto"/>
            </w:tcBorders>
            <w:noWrap/>
            <w:vAlign w:val="center"/>
            <w:hideMark/>
          </w:tcPr>
          <w:p w14:paraId="2352AB87" w14:textId="77777777" w:rsidR="00A6541B" w:rsidRPr="00D933E4" w:rsidRDefault="00A6541B" w:rsidP="00177A0D">
            <w:pPr>
              <w:pStyle w:val="afff4"/>
              <w:rPr>
                <w:i/>
                <w:color w:val="auto"/>
                <w:szCs w:val="20"/>
              </w:rPr>
            </w:pPr>
          </w:p>
        </w:tc>
      </w:tr>
      <w:tr w:rsidR="00D933E4" w:rsidRPr="00D933E4" w14:paraId="64218254"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3452E4D0" w14:textId="77777777" w:rsidR="00A6541B" w:rsidRPr="00D933E4" w:rsidRDefault="00A6541B" w:rsidP="00177A0D">
            <w:pPr>
              <w:pStyle w:val="afff4"/>
              <w:rPr>
                <w:color w:val="auto"/>
                <w:szCs w:val="20"/>
              </w:rPr>
            </w:pPr>
            <w:r w:rsidRPr="00D933E4">
              <w:rPr>
                <w:color w:val="auto"/>
                <w:szCs w:val="20"/>
              </w:rPr>
              <w:t>1</w:t>
            </w:r>
          </w:p>
        </w:tc>
        <w:tc>
          <w:tcPr>
            <w:tcW w:w="2351" w:type="pct"/>
            <w:tcBorders>
              <w:top w:val="nil"/>
              <w:left w:val="nil"/>
              <w:bottom w:val="single" w:sz="4" w:space="0" w:color="auto"/>
              <w:right w:val="single" w:sz="4" w:space="0" w:color="auto"/>
            </w:tcBorders>
            <w:noWrap/>
            <w:vAlign w:val="center"/>
            <w:hideMark/>
          </w:tcPr>
          <w:p w14:paraId="6B20E23E" w14:textId="77777777" w:rsidR="00A6541B" w:rsidRPr="00D933E4" w:rsidRDefault="00A6541B" w:rsidP="00177A0D">
            <w:pPr>
              <w:pStyle w:val="afff4"/>
              <w:rPr>
                <w:color w:val="auto"/>
                <w:szCs w:val="20"/>
              </w:rPr>
            </w:pPr>
            <w:r w:rsidRPr="00D933E4">
              <w:rPr>
                <w:color w:val="auto"/>
                <w:szCs w:val="20"/>
              </w:rPr>
              <w:t>Электролизные №1, №2</w:t>
            </w:r>
          </w:p>
        </w:tc>
        <w:tc>
          <w:tcPr>
            <w:tcW w:w="560" w:type="pct"/>
            <w:tcBorders>
              <w:top w:val="nil"/>
              <w:left w:val="nil"/>
              <w:bottom w:val="single" w:sz="4" w:space="0" w:color="auto"/>
              <w:right w:val="single" w:sz="4" w:space="0" w:color="auto"/>
            </w:tcBorders>
            <w:noWrap/>
            <w:vAlign w:val="center"/>
            <w:hideMark/>
          </w:tcPr>
          <w:p w14:paraId="679446D4"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3E6E18D8"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20BBEA8A" w14:textId="77777777" w:rsidR="00A6541B" w:rsidRPr="00D933E4" w:rsidRDefault="00A6541B" w:rsidP="00177A0D">
            <w:pPr>
              <w:pStyle w:val="afff4"/>
              <w:rPr>
                <w:color w:val="auto"/>
                <w:szCs w:val="20"/>
              </w:rPr>
            </w:pPr>
            <w:r w:rsidRPr="00D933E4">
              <w:rPr>
                <w:color w:val="auto"/>
                <w:szCs w:val="20"/>
              </w:rPr>
              <w:t>20</w:t>
            </w:r>
          </w:p>
        </w:tc>
      </w:tr>
      <w:tr w:rsidR="00D933E4" w:rsidRPr="00D933E4" w14:paraId="46989203"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7491B451" w14:textId="77777777" w:rsidR="00A6541B" w:rsidRPr="00D933E4" w:rsidRDefault="00A6541B" w:rsidP="00177A0D">
            <w:pPr>
              <w:pStyle w:val="afff4"/>
              <w:rPr>
                <w:color w:val="auto"/>
                <w:szCs w:val="20"/>
              </w:rPr>
            </w:pPr>
            <w:r w:rsidRPr="00D933E4">
              <w:rPr>
                <w:color w:val="auto"/>
                <w:szCs w:val="20"/>
              </w:rPr>
              <w:t>2</w:t>
            </w:r>
          </w:p>
        </w:tc>
        <w:tc>
          <w:tcPr>
            <w:tcW w:w="2351" w:type="pct"/>
            <w:tcBorders>
              <w:top w:val="nil"/>
              <w:left w:val="nil"/>
              <w:bottom w:val="single" w:sz="4" w:space="0" w:color="auto"/>
              <w:right w:val="single" w:sz="4" w:space="0" w:color="auto"/>
            </w:tcBorders>
            <w:noWrap/>
            <w:vAlign w:val="center"/>
            <w:hideMark/>
          </w:tcPr>
          <w:p w14:paraId="14BF8588" w14:textId="77777777" w:rsidR="00A6541B" w:rsidRPr="00D933E4" w:rsidRDefault="00A6541B" w:rsidP="00177A0D">
            <w:pPr>
              <w:pStyle w:val="afff4"/>
              <w:rPr>
                <w:color w:val="auto"/>
                <w:szCs w:val="20"/>
              </w:rPr>
            </w:pPr>
            <w:r w:rsidRPr="00D933E4">
              <w:rPr>
                <w:color w:val="auto"/>
                <w:szCs w:val="20"/>
              </w:rPr>
              <w:t>Насос-дозатор</w:t>
            </w:r>
          </w:p>
        </w:tc>
        <w:tc>
          <w:tcPr>
            <w:tcW w:w="560" w:type="pct"/>
            <w:tcBorders>
              <w:top w:val="nil"/>
              <w:left w:val="nil"/>
              <w:bottom w:val="single" w:sz="4" w:space="0" w:color="auto"/>
              <w:right w:val="single" w:sz="4" w:space="0" w:color="auto"/>
            </w:tcBorders>
            <w:noWrap/>
            <w:vAlign w:val="center"/>
            <w:hideMark/>
          </w:tcPr>
          <w:p w14:paraId="127280DC" w14:textId="77777777" w:rsidR="00A6541B" w:rsidRPr="00D933E4" w:rsidRDefault="00A6541B" w:rsidP="00177A0D">
            <w:pPr>
              <w:pStyle w:val="afff4"/>
              <w:rPr>
                <w:color w:val="auto"/>
                <w:szCs w:val="20"/>
              </w:rPr>
            </w:pPr>
            <w:r w:rsidRPr="00D933E4">
              <w:rPr>
                <w:color w:val="auto"/>
                <w:szCs w:val="20"/>
              </w:rPr>
              <w:t>0</w:t>
            </w:r>
          </w:p>
        </w:tc>
        <w:tc>
          <w:tcPr>
            <w:tcW w:w="694" w:type="pct"/>
            <w:tcBorders>
              <w:top w:val="nil"/>
              <w:left w:val="nil"/>
              <w:bottom w:val="single" w:sz="4" w:space="0" w:color="auto"/>
              <w:right w:val="single" w:sz="4" w:space="0" w:color="auto"/>
            </w:tcBorders>
            <w:noWrap/>
            <w:vAlign w:val="center"/>
            <w:hideMark/>
          </w:tcPr>
          <w:p w14:paraId="4DC63237"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47814DF5" w14:textId="77777777" w:rsidR="00A6541B" w:rsidRPr="00D933E4" w:rsidRDefault="00A6541B" w:rsidP="00177A0D">
            <w:pPr>
              <w:pStyle w:val="afff4"/>
              <w:rPr>
                <w:color w:val="auto"/>
                <w:szCs w:val="20"/>
              </w:rPr>
            </w:pPr>
            <w:r w:rsidRPr="00D933E4">
              <w:rPr>
                <w:color w:val="auto"/>
                <w:szCs w:val="20"/>
              </w:rPr>
              <w:t>3</w:t>
            </w:r>
          </w:p>
        </w:tc>
      </w:tr>
      <w:tr w:rsidR="00D933E4" w:rsidRPr="00D933E4" w14:paraId="25C5CF2D"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6626470B" w14:textId="77777777" w:rsidR="00A6541B" w:rsidRPr="00D933E4" w:rsidRDefault="00A6541B" w:rsidP="00177A0D">
            <w:pPr>
              <w:pStyle w:val="afff4"/>
              <w:rPr>
                <w:color w:val="auto"/>
                <w:szCs w:val="20"/>
              </w:rPr>
            </w:pPr>
            <w:r w:rsidRPr="00D933E4">
              <w:rPr>
                <w:color w:val="auto"/>
                <w:szCs w:val="20"/>
              </w:rPr>
              <w:t>3</w:t>
            </w:r>
          </w:p>
        </w:tc>
        <w:tc>
          <w:tcPr>
            <w:tcW w:w="2351" w:type="pct"/>
            <w:tcBorders>
              <w:top w:val="nil"/>
              <w:left w:val="nil"/>
              <w:bottom w:val="single" w:sz="4" w:space="0" w:color="auto"/>
              <w:right w:val="single" w:sz="4" w:space="0" w:color="auto"/>
            </w:tcBorders>
            <w:noWrap/>
            <w:vAlign w:val="center"/>
            <w:hideMark/>
          </w:tcPr>
          <w:p w14:paraId="6580558C" w14:textId="77777777" w:rsidR="00A6541B" w:rsidRPr="00D933E4" w:rsidRDefault="00A6541B" w:rsidP="00177A0D">
            <w:pPr>
              <w:pStyle w:val="afff4"/>
              <w:rPr>
                <w:color w:val="auto"/>
                <w:szCs w:val="20"/>
              </w:rPr>
            </w:pPr>
            <w:r w:rsidRPr="00D933E4">
              <w:rPr>
                <w:color w:val="auto"/>
                <w:szCs w:val="20"/>
              </w:rPr>
              <w:t>Насос-дозатор хлора№1</w:t>
            </w:r>
          </w:p>
        </w:tc>
        <w:tc>
          <w:tcPr>
            <w:tcW w:w="560" w:type="pct"/>
            <w:tcBorders>
              <w:top w:val="nil"/>
              <w:left w:val="nil"/>
              <w:bottom w:val="single" w:sz="4" w:space="0" w:color="auto"/>
              <w:right w:val="single" w:sz="4" w:space="0" w:color="auto"/>
            </w:tcBorders>
            <w:noWrap/>
            <w:vAlign w:val="center"/>
            <w:hideMark/>
          </w:tcPr>
          <w:p w14:paraId="075ED2ED"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5BCE7343"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1A28AEC7" w14:textId="77777777" w:rsidR="00A6541B" w:rsidRPr="00D933E4" w:rsidRDefault="00A6541B" w:rsidP="00177A0D">
            <w:pPr>
              <w:pStyle w:val="afff4"/>
              <w:rPr>
                <w:color w:val="auto"/>
                <w:szCs w:val="20"/>
              </w:rPr>
            </w:pPr>
            <w:r w:rsidRPr="00D933E4">
              <w:rPr>
                <w:color w:val="auto"/>
                <w:szCs w:val="20"/>
              </w:rPr>
              <w:t>3</w:t>
            </w:r>
          </w:p>
        </w:tc>
      </w:tr>
      <w:tr w:rsidR="00D933E4" w:rsidRPr="00D933E4" w14:paraId="02504062"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30A9C4BE" w14:textId="77777777" w:rsidR="00A6541B" w:rsidRPr="00D933E4" w:rsidRDefault="00A6541B" w:rsidP="00177A0D">
            <w:pPr>
              <w:pStyle w:val="afff4"/>
              <w:rPr>
                <w:color w:val="auto"/>
                <w:szCs w:val="20"/>
              </w:rPr>
            </w:pPr>
            <w:r w:rsidRPr="00D933E4">
              <w:rPr>
                <w:color w:val="auto"/>
                <w:szCs w:val="20"/>
              </w:rPr>
              <w:t>4</w:t>
            </w:r>
          </w:p>
        </w:tc>
        <w:tc>
          <w:tcPr>
            <w:tcW w:w="2351" w:type="pct"/>
            <w:tcBorders>
              <w:top w:val="nil"/>
              <w:left w:val="nil"/>
              <w:bottom w:val="single" w:sz="4" w:space="0" w:color="auto"/>
              <w:right w:val="single" w:sz="4" w:space="0" w:color="auto"/>
            </w:tcBorders>
            <w:vAlign w:val="center"/>
            <w:hideMark/>
          </w:tcPr>
          <w:p w14:paraId="7BED8D3A" w14:textId="77777777" w:rsidR="00A6541B" w:rsidRPr="00D933E4" w:rsidRDefault="00A6541B" w:rsidP="00177A0D">
            <w:pPr>
              <w:pStyle w:val="afff4"/>
              <w:rPr>
                <w:color w:val="auto"/>
                <w:szCs w:val="20"/>
              </w:rPr>
            </w:pPr>
            <w:r w:rsidRPr="00D933E4">
              <w:rPr>
                <w:color w:val="auto"/>
                <w:szCs w:val="20"/>
              </w:rPr>
              <w:t>Насос перекачивания солевого раствора АХ 65/25</w:t>
            </w:r>
          </w:p>
        </w:tc>
        <w:tc>
          <w:tcPr>
            <w:tcW w:w="560" w:type="pct"/>
            <w:tcBorders>
              <w:top w:val="nil"/>
              <w:left w:val="nil"/>
              <w:bottom w:val="single" w:sz="4" w:space="0" w:color="auto"/>
              <w:right w:val="single" w:sz="4" w:space="0" w:color="auto"/>
            </w:tcBorders>
            <w:noWrap/>
            <w:vAlign w:val="center"/>
            <w:hideMark/>
          </w:tcPr>
          <w:p w14:paraId="634FF2F6"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0D28C22E"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6FAE0705" w14:textId="77777777" w:rsidR="00A6541B" w:rsidRPr="00D933E4" w:rsidRDefault="00A6541B" w:rsidP="00177A0D">
            <w:pPr>
              <w:pStyle w:val="afff4"/>
              <w:rPr>
                <w:color w:val="auto"/>
                <w:szCs w:val="20"/>
              </w:rPr>
            </w:pPr>
            <w:r w:rsidRPr="00D933E4">
              <w:rPr>
                <w:color w:val="auto"/>
                <w:szCs w:val="20"/>
              </w:rPr>
              <w:t>3</w:t>
            </w:r>
          </w:p>
        </w:tc>
      </w:tr>
      <w:tr w:rsidR="00D933E4" w:rsidRPr="00D933E4" w14:paraId="0F9F46F6"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5BC2A2ED" w14:textId="77777777" w:rsidR="00A6541B" w:rsidRPr="00D933E4" w:rsidRDefault="00A6541B" w:rsidP="00177A0D">
            <w:pPr>
              <w:pStyle w:val="afff4"/>
              <w:rPr>
                <w:color w:val="auto"/>
                <w:szCs w:val="20"/>
              </w:rPr>
            </w:pPr>
            <w:r w:rsidRPr="00D933E4">
              <w:rPr>
                <w:color w:val="auto"/>
                <w:szCs w:val="20"/>
              </w:rPr>
              <w:t>5</w:t>
            </w:r>
          </w:p>
        </w:tc>
        <w:tc>
          <w:tcPr>
            <w:tcW w:w="2351" w:type="pct"/>
            <w:tcBorders>
              <w:top w:val="nil"/>
              <w:left w:val="nil"/>
              <w:bottom w:val="single" w:sz="4" w:space="0" w:color="auto"/>
              <w:right w:val="single" w:sz="4" w:space="0" w:color="auto"/>
            </w:tcBorders>
            <w:vAlign w:val="center"/>
            <w:hideMark/>
          </w:tcPr>
          <w:p w14:paraId="54F14833" w14:textId="77777777" w:rsidR="00A6541B" w:rsidRPr="00D933E4" w:rsidRDefault="00A6541B" w:rsidP="00177A0D">
            <w:pPr>
              <w:pStyle w:val="afff4"/>
              <w:rPr>
                <w:color w:val="auto"/>
                <w:szCs w:val="20"/>
              </w:rPr>
            </w:pPr>
            <w:r w:rsidRPr="00D933E4">
              <w:rPr>
                <w:color w:val="auto"/>
                <w:szCs w:val="20"/>
              </w:rPr>
              <w:t>Насос гидроэлеватора АР100,150,170 "GRUNDFOS"</w:t>
            </w:r>
          </w:p>
        </w:tc>
        <w:tc>
          <w:tcPr>
            <w:tcW w:w="560" w:type="pct"/>
            <w:tcBorders>
              <w:top w:val="nil"/>
              <w:left w:val="nil"/>
              <w:bottom w:val="single" w:sz="4" w:space="0" w:color="auto"/>
              <w:right w:val="single" w:sz="4" w:space="0" w:color="auto"/>
            </w:tcBorders>
            <w:noWrap/>
            <w:vAlign w:val="center"/>
            <w:hideMark/>
          </w:tcPr>
          <w:p w14:paraId="476B9ECC"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06B7E2E3"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5787CBB8" w14:textId="77777777" w:rsidR="00A6541B" w:rsidRPr="00D933E4" w:rsidRDefault="00A6541B" w:rsidP="00177A0D">
            <w:pPr>
              <w:pStyle w:val="afff4"/>
              <w:rPr>
                <w:color w:val="auto"/>
                <w:szCs w:val="20"/>
              </w:rPr>
            </w:pPr>
            <w:r w:rsidRPr="00D933E4">
              <w:rPr>
                <w:color w:val="auto"/>
                <w:szCs w:val="20"/>
              </w:rPr>
              <w:t>17</w:t>
            </w:r>
          </w:p>
        </w:tc>
      </w:tr>
      <w:tr w:rsidR="00D933E4" w:rsidRPr="00D933E4" w14:paraId="1EDB6EA7"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6C71FB2B" w14:textId="77777777" w:rsidR="00A6541B" w:rsidRPr="00D933E4" w:rsidRDefault="00A6541B" w:rsidP="00177A0D">
            <w:pPr>
              <w:pStyle w:val="afff4"/>
              <w:rPr>
                <w:color w:val="auto"/>
                <w:szCs w:val="20"/>
              </w:rPr>
            </w:pPr>
            <w:r w:rsidRPr="00D933E4">
              <w:rPr>
                <w:color w:val="auto"/>
                <w:szCs w:val="20"/>
              </w:rPr>
              <w:t>6</w:t>
            </w:r>
          </w:p>
        </w:tc>
        <w:tc>
          <w:tcPr>
            <w:tcW w:w="2351" w:type="pct"/>
            <w:tcBorders>
              <w:top w:val="nil"/>
              <w:left w:val="nil"/>
              <w:bottom w:val="single" w:sz="4" w:space="0" w:color="auto"/>
              <w:right w:val="single" w:sz="4" w:space="0" w:color="auto"/>
            </w:tcBorders>
            <w:vAlign w:val="center"/>
            <w:hideMark/>
          </w:tcPr>
          <w:p w14:paraId="6BBD9C7A" w14:textId="77777777" w:rsidR="00A6541B" w:rsidRPr="00D933E4" w:rsidRDefault="00A6541B" w:rsidP="00177A0D">
            <w:pPr>
              <w:pStyle w:val="afff4"/>
              <w:rPr>
                <w:color w:val="auto"/>
                <w:szCs w:val="20"/>
              </w:rPr>
            </w:pPr>
            <w:r w:rsidRPr="00D933E4">
              <w:rPr>
                <w:color w:val="auto"/>
                <w:szCs w:val="20"/>
              </w:rPr>
              <w:t>Насос усреднителя сточных вод S1.100,125,125 "GRUNDFOS"</w:t>
            </w:r>
          </w:p>
        </w:tc>
        <w:tc>
          <w:tcPr>
            <w:tcW w:w="560" w:type="pct"/>
            <w:tcBorders>
              <w:top w:val="nil"/>
              <w:left w:val="nil"/>
              <w:bottom w:val="single" w:sz="4" w:space="0" w:color="auto"/>
              <w:right w:val="single" w:sz="4" w:space="0" w:color="auto"/>
            </w:tcBorders>
            <w:noWrap/>
            <w:vAlign w:val="center"/>
            <w:hideMark/>
          </w:tcPr>
          <w:p w14:paraId="6428D7E6"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0DEF7BD5"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376E55B9"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39F1124C"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6330CB57" w14:textId="77777777" w:rsidR="00A6541B" w:rsidRPr="00D933E4" w:rsidRDefault="00A6541B" w:rsidP="00177A0D">
            <w:pPr>
              <w:pStyle w:val="afff4"/>
              <w:rPr>
                <w:color w:val="auto"/>
                <w:szCs w:val="20"/>
              </w:rPr>
            </w:pPr>
            <w:r w:rsidRPr="00D933E4">
              <w:rPr>
                <w:color w:val="auto"/>
                <w:szCs w:val="20"/>
              </w:rPr>
              <w:t>7</w:t>
            </w:r>
          </w:p>
        </w:tc>
        <w:tc>
          <w:tcPr>
            <w:tcW w:w="2351" w:type="pct"/>
            <w:tcBorders>
              <w:top w:val="nil"/>
              <w:left w:val="nil"/>
              <w:bottom w:val="single" w:sz="4" w:space="0" w:color="auto"/>
              <w:right w:val="single" w:sz="4" w:space="0" w:color="auto"/>
            </w:tcBorders>
            <w:vAlign w:val="center"/>
            <w:hideMark/>
          </w:tcPr>
          <w:p w14:paraId="61F5BE2B" w14:textId="77777777" w:rsidR="00A6541B" w:rsidRPr="00D933E4" w:rsidRDefault="00A6541B" w:rsidP="00177A0D">
            <w:pPr>
              <w:pStyle w:val="afff4"/>
              <w:rPr>
                <w:color w:val="auto"/>
                <w:szCs w:val="20"/>
              </w:rPr>
            </w:pPr>
            <w:r w:rsidRPr="00D933E4">
              <w:rPr>
                <w:color w:val="auto"/>
                <w:szCs w:val="20"/>
              </w:rPr>
              <w:t>Насос перемешивания сточных вод S1.100,125,125 "GRUNDFOS"</w:t>
            </w:r>
          </w:p>
        </w:tc>
        <w:tc>
          <w:tcPr>
            <w:tcW w:w="560" w:type="pct"/>
            <w:tcBorders>
              <w:top w:val="nil"/>
              <w:left w:val="nil"/>
              <w:bottom w:val="single" w:sz="4" w:space="0" w:color="auto"/>
              <w:right w:val="single" w:sz="4" w:space="0" w:color="auto"/>
            </w:tcBorders>
            <w:noWrap/>
            <w:vAlign w:val="center"/>
            <w:hideMark/>
          </w:tcPr>
          <w:p w14:paraId="2B8D513D" w14:textId="77777777" w:rsidR="00A6541B" w:rsidRPr="00D933E4" w:rsidRDefault="00A6541B" w:rsidP="00177A0D">
            <w:pPr>
              <w:pStyle w:val="afff4"/>
              <w:rPr>
                <w:color w:val="auto"/>
                <w:szCs w:val="20"/>
              </w:rPr>
            </w:pPr>
            <w:r w:rsidRPr="00D933E4">
              <w:rPr>
                <w:color w:val="auto"/>
                <w:szCs w:val="20"/>
              </w:rPr>
              <w:t>2</w:t>
            </w:r>
          </w:p>
        </w:tc>
        <w:tc>
          <w:tcPr>
            <w:tcW w:w="694" w:type="pct"/>
            <w:tcBorders>
              <w:top w:val="nil"/>
              <w:left w:val="nil"/>
              <w:bottom w:val="single" w:sz="4" w:space="0" w:color="auto"/>
              <w:right w:val="single" w:sz="4" w:space="0" w:color="auto"/>
            </w:tcBorders>
            <w:noWrap/>
            <w:vAlign w:val="center"/>
            <w:hideMark/>
          </w:tcPr>
          <w:p w14:paraId="67724DED"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272462DA"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3F0E7FF6"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7057C3ED" w14:textId="77777777" w:rsidR="00A6541B" w:rsidRPr="00D933E4" w:rsidRDefault="00A6541B" w:rsidP="00177A0D">
            <w:pPr>
              <w:pStyle w:val="afff4"/>
              <w:rPr>
                <w:color w:val="auto"/>
                <w:szCs w:val="20"/>
              </w:rPr>
            </w:pPr>
            <w:r w:rsidRPr="00D933E4">
              <w:rPr>
                <w:color w:val="auto"/>
                <w:szCs w:val="20"/>
              </w:rPr>
              <w:t>8</w:t>
            </w:r>
          </w:p>
        </w:tc>
        <w:tc>
          <w:tcPr>
            <w:tcW w:w="2351" w:type="pct"/>
            <w:tcBorders>
              <w:top w:val="nil"/>
              <w:left w:val="nil"/>
              <w:bottom w:val="single" w:sz="4" w:space="0" w:color="auto"/>
              <w:right w:val="single" w:sz="4" w:space="0" w:color="auto"/>
            </w:tcBorders>
            <w:noWrap/>
            <w:vAlign w:val="center"/>
            <w:hideMark/>
          </w:tcPr>
          <w:p w14:paraId="72043E86" w14:textId="77777777" w:rsidR="00A6541B" w:rsidRPr="00D933E4" w:rsidRDefault="00A6541B" w:rsidP="00177A0D">
            <w:pPr>
              <w:pStyle w:val="afff4"/>
              <w:rPr>
                <w:color w:val="auto"/>
                <w:szCs w:val="20"/>
              </w:rPr>
            </w:pPr>
            <w:r w:rsidRPr="00D933E4">
              <w:rPr>
                <w:color w:val="auto"/>
                <w:szCs w:val="20"/>
              </w:rPr>
              <w:t>Резервуар аэротенк 5000м</w:t>
            </w:r>
            <w:r w:rsidRPr="00D933E4">
              <w:rPr>
                <w:color w:val="auto"/>
                <w:szCs w:val="20"/>
                <w:vertAlign w:val="superscript"/>
              </w:rPr>
              <w:t>3</w:t>
            </w:r>
            <w:r w:rsidRPr="00D933E4">
              <w:rPr>
                <w:color w:val="auto"/>
                <w:szCs w:val="20"/>
              </w:rPr>
              <w:t xml:space="preserve"> №3</w:t>
            </w:r>
          </w:p>
        </w:tc>
        <w:tc>
          <w:tcPr>
            <w:tcW w:w="560" w:type="pct"/>
            <w:tcBorders>
              <w:top w:val="nil"/>
              <w:left w:val="nil"/>
              <w:bottom w:val="single" w:sz="4" w:space="0" w:color="auto"/>
              <w:right w:val="single" w:sz="4" w:space="0" w:color="auto"/>
            </w:tcBorders>
            <w:noWrap/>
            <w:vAlign w:val="center"/>
            <w:hideMark/>
          </w:tcPr>
          <w:p w14:paraId="27DF9C62" w14:textId="77777777" w:rsidR="00A6541B" w:rsidRPr="00D933E4" w:rsidRDefault="00A6541B" w:rsidP="00177A0D">
            <w:pPr>
              <w:pStyle w:val="afff4"/>
              <w:rPr>
                <w:color w:val="auto"/>
                <w:szCs w:val="20"/>
              </w:rPr>
            </w:pPr>
            <w:r w:rsidRPr="00D933E4">
              <w:rPr>
                <w:color w:val="auto"/>
                <w:szCs w:val="20"/>
              </w:rPr>
              <w:t>2</w:t>
            </w:r>
          </w:p>
        </w:tc>
        <w:tc>
          <w:tcPr>
            <w:tcW w:w="694" w:type="pct"/>
            <w:tcBorders>
              <w:top w:val="nil"/>
              <w:left w:val="nil"/>
              <w:bottom w:val="single" w:sz="4" w:space="0" w:color="auto"/>
              <w:right w:val="single" w:sz="4" w:space="0" w:color="auto"/>
            </w:tcBorders>
            <w:noWrap/>
            <w:vAlign w:val="center"/>
            <w:hideMark/>
          </w:tcPr>
          <w:p w14:paraId="487F1F43"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4FDF2801" w14:textId="77777777" w:rsidR="00A6541B" w:rsidRPr="00D933E4" w:rsidRDefault="00A6541B" w:rsidP="00177A0D">
            <w:pPr>
              <w:pStyle w:val="afff4"/>
              <w:rPr>
                <w:color w:val="auto"/>
                <w:szCs w:val="20"/>
              </w:rPr>
            </w:pPr>
          </w:p>
        </w:tc>
      </w:tr>
      <w:tr w:rsidR="00D933E4" w:rsidRPr="00D933E4" w14:paraId="73020455"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2A4FD2CA" w14:textId="77777777" w:rsidR="00A6541B" w:rsidRPr="00D933E4" w:rsidRDefault="00A6541B" w:rsidP="00177A0D">
            <w:pPr>
              <w:pStyle w:val="afff4"/>
              <w:rPr>
                <w:color w:val="auto"/>
                <w:szCs w:val="20"/>
              </w:rPr>
            </w:pPr>
            <w:r w:rsidRPr="00D933E4">
              <w:rPr>
                <w:color w:val="auto"/>
                <w:szCs w:val="20"/>
              </w:rPr>
              <w:t>9</w:t>
            </w:r>
          </w:p>
        </w:tc>
        <w:tc>
          <w:tcPr>
            <w:tcW w:w="2351" w:type="pct"/>
            <w:tcBorders>
              <w:top w:val="nil"/>
              <w:left w:val="nil"/>
              <w:bottom w:val="single" w:sz="4" w:space="0" w:color="auto"/>
              <w:right w:val="single" w:sz="4" w:space="0" w:color="auto"/>
            </w:tcBorders>
            <w:vAlign w:val="center"/>
            <w:hideMark/>
          </w:tcPr>
          <w:p w14:paraId="535661BA" w14:textId="77777777" w:rsidR="00A6541B" w:rsidRPr="00D933E4" w:rsidRDefault="00A6541B" w:rsidP="00177A0D">
            <w:pPr>
              <w:pStyle w:val="afff4"/>
              <w:rPr>
                <w:color w:val="auto"/>
                <w:szCs w:val="20"/>
              </w:rPr>
            </w:pPr>
            <w:r w:rsidRPr="00D933E4">
              <w:rPr>
                <w:color w:val="auto"/>
                <w:szCs w:val="20"/>
              </w:rPr>
              <w:t>Погружная мешалка FLYGT SP 4630.410GP (705 об/мин)</w:t>
            </w:r>
          </w:p>
        </w:tc>
        <w:tc>
          <w:tcPr>
            <w:tcW w:w="560" w:type="pct"/>
            <w:tcBorders>
              <w:top w:val="nil"/>
              <w:left w:val="nil"/>
              <w:bottom w:val="single" w:sz="4" w:space="0" w:color="auto"/>
              <w:right w:val="single" w:sz="4" w:space="0" w:color="auto"/>
            </w:tcBorders>
            <w:noWrap/>
            <w:vAlign w:val="center"/>
            <w:hideMark/>
          </w:tcPr>
          <w:p w14:paraId="33F00E50" w14:textId="77777777" w:rsidR="00A6541B" w:rsidRPr="00D933E4" w:rsidRDefault="00A6541B" w:rsidP="00177A0D">
            <w:pPr>
              <w:pStyle w:val="afff4"/>
              <w:rPr>
                <w:color w:val="auto"/>
                <w:szCs w:val="20"/>
              </w:rPr>
            </w:pPr>
            <w:r w:rsidRPr="00D933E4">
              <w:rPr>
                <w:color w:val="auto"/>
                <w:szCs w:val="20"/>
              </w:rPr>
              <w:t>4</w:t>
            </w:r>
          </w:p>
        </w:tc>
        <w:tc>
          <w:tcPr>
            <w:tcW w:w="694" w:type="pct"/>
            <w:tcBorders>
              <w:top w:val="nil"/>
              <w:left w:val="nil"/>
              <w:bottom w:val="single" w:sz="4" w:space="0" w:color="auto"/>
              <w:right w:val="single" w:sz="4" w:space="0" w:color="auto"/>
            </w:tcBorders>
            <w:noWrap/>
            <w:vAlign w:val="center"/>
            <w:hideMark/>
          </w:tcPr>
          <w:p w14:paraId="1B61E290"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153D7D71"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07007858"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2F6D1822" w14:textId="77777777" w:rsidR="00A6541B" w:rsidRPr="00D933E4" w:rsidRDefault="00A6541B" w:rsidP="00177A0D">
            <w:pPr>
              <w:pStyle w:val="afff4"/>
              <w:rPr>
                <w:color w:val="auto"/>
                <w:szCs w:val="20"/>
              </w:rPr>
            </w:pPr>
            <w:r w:rsidRPr="00D933E4">
              <w:rPr>
                <w:color w:val="auto"/>
                <w:szCs w:val="20"/>
              </w:rPr>
              <w:t>10</w:t>
            </w:r>
          </w:p>
        </w:tc>
        <w:tc>
          <w:tcPr>
            <w:tcW w:w="2351" w:type="pct"/>
            <w:tcBorders>
              <w:top w:val="nil"/>
              <w:left w:val="nil"/>
              <w:bottom w:val="single" w:sz="4" w:space="0" w:color="auto"/>
              <w:right w:val="single" w:sz="4" w:space="0" w:color="auto"/>
            </w:tcBorders>
            <w:vAlign w:val="center"/>
            <w:hideMark/>
          </w:tcPr>
          <w:p w14:paraId="07438F85" w14:textId="77777777" w:rsidR="00A6541B" w:rsidRPr="00D933E4" w:rsidRDefault="00A6541B" w:rsidP="00177A0D">
            <w:pPr>
              <w:pStyle w:val="afff4"/>
              <w:rPr>
                <w:color w:val="auto"/>
                <w:szCs w:val="20"/>
              </w:rPr>
            </w:pPr>
            <w:r w:rsidRPr="00D933E4">
              <w:rPr>
                <w:color w:val="auto"/>
                <w:szCs w:val="20"/>
              </w:rPr>
              <w:t>Погружная мешалка FLYGT SP 4630.410GP (1350 об/мин)</w:t>
            </w:r>
          </w:p>
        </w:tc>
        <w:tc>
          <w:tcPr>
            <w:tcW w:w="560" w:type="pct"/>
            <w:tcBorders>
              <w:top w:val="nil"/>
              <w:left w:val="nil"/>
              <w:bottom w:val="single" w:sz="4" w:space="0" w:color="auto"/>
              <w:right w:val="single" w:sz="4" w:space="0" w:color="auto"/>
            </w:tcBorders>
            <w:noWrap/>
            <w:vAlign w:val="center"/>
            <w:hideMark/>
          </w:tcPr>
          <w:p w14:paraId="45E59983" w14:textId="77777777" w:rsidR="00A6541B" w:rsidRPr="00D933E4" w:rsidRDefault="00A6541B" w:rsidP="00177A0D">
            <w:pPr>
              <w:pStyle w:val="afff4"/>
              <w:rPr>
                <w:color w:val="auto"/>
                <w:szCs w:val="20"/>
              </w:rPr>
            </w:pPr>
            <w:r w:rsidRPr="00D933E4">
              <w:rPr>
                <w:color w:val="auto"/>
                <w:szCs w:val="20"/>
              </w:rPr>
              <w:t>2</w:t>
            </w:r>
          </w:p>
        </w:tc>
        <w:tc>
          <w:tcPr>
            <w:tcW w:w="694" w:type="pct"/>
            <w:tcBorders>
              <w:top w:val="nil"/>
              <w:left w:val="nil"/>
              <w:bottom w:val="single" w:sz="4" w:space="0" w:color="auto"/>
              <w:right w:val="single" w:sz="4" w:space="0" w:color="auto"/>
            </w:tcBorders>
            <w:noWrap/>
            <w:vAlign w:val="center"/>
            <w:hideMark/>
          </w:tcPr>
          <w:p w14:paraId="143F1946"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53B94E5F"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22A0D5C0"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381575AD" w14:textId="77777777" w:rsidR="00A6541B" w:rsidRPr="00D933E4" w:rsidRDefault="00A6541B" w:rsidP="00177A0D">
            <w:pPr>
              <w:pStyle w:val="afff4"/>
              <w:rPr>
                <w:color w:val="auto"/>
                <w:szCs w:val="20"/>
              </w:rPr>
            </w:pPr>
            <w:r w:rsidRPr="00D933E4">
              <w:rPr>
                <w:color w:val="auto"/>
                <w:szCs w:val="20"/>
              </w:rPr>
              <w:t>11</w:t>
            </w:r>
          </w:p>
        </w:tc>
        <w:tc>
          <w:tcPr>
            <w:tcW w:w="2351" w:type="pct"/>
            <w:tcBorders>
              <w:top w:val="nil"/>
              <w:left w:val="nil"/>
              <w:bottom w:val="single" w:sz="4" w:space="0" w:color="auto"/>
              <w:right w:val="single" w:sz="4" w:space="0" w:color="auto"/>
            </w:tcBorders>
            <w:vAlign w:val="center"/>
            <w:hideMark/>
          </w:tcPr>
          <w:p w14:paraId="2A50400C" w14:textId="77777777" w:rsidR="00A6541B" w:rsidRPr="00D933E4" w:rsidRDefault="00A6541B" w:rsidP="00177A0D">
            <w:pPr>
              <w:pStyle w:val="afff4"/>
              <w:rPr>
                <w:color w:val="auto"/>
                <w:szCs w:val="20"/>
              </w:rPr>
            </w:pPr>
            <w:r w:rsidRPr="00D933E4">
              <w:rPr>
                <w:color w:val="auto"/>
                <w:szCs w:val="20"/>
              </w:rPr>
              <w:t>Насос циркуляционный S1.044HS50V «GRUNDFOS"</w:t>
            </w:r>
          </w:p>
        </w:tc>
        <w:tc>
          <w:tcPr>
            <w:tcW w:w="560" w:type="pct"/>
            <w:tcBorders>
              <w:top w:val="nil"/>
              <w:left w:val="nil"/>
              <w:bottom w:val="single" w:sz="4" w:space="0" w:color="auto"/>
              <w:right w:val="single" w:sz="4" w:space="0" w:color="auto"/>
            </w:tcBorders>
            <w:noWrap/>
            <w:vAlign w:val="center"/>
            <w:hideMark/>
          </w:tcPr>
          <w:p w14:paraId="63B5C9CC" w14:textId="77777777" w:rsidR="00A6541B" w:rsidRPr="00D933E4" w:rsidRDefault="00A6541B" w:rsidP="00177A0D">
            <w:pPr>
              <w:pStyle w:val="afff4"/>
              <w:rPr>
                <w:color w:val="auto"/>
                <w:szCs w:val="20"/>
              </w:rPr>
            </w:pPr>
            <w:r w:rsidRPr="00D933E4">
              <w:rPr>
                <w:color w:val="auto"/>
                <w:szCs w:val="20"/>
              </w:rPr>
              <w:t>2</w:t>
            </w:r>
          </w:p>
        </w:tc>
        <w:tc>
          <w:tcPr>
            <w:tcW w:w="694" w:type="pct"/>
            <w:tcBorders>
              <w:top w:val="nil"/>
              <w:left w:val="nil"/>
              <w:bottom w:val="single" w:sz="4" w:space="0" w:color="auto"/>
              <w:right w:val="single" w:sz="4" w:space="0" w:color="auto"/>
            </w:tcBorders>
            <w:noWrap/>
            <w:vAlign w:val="center"/>
            <w:hideMark/>
          </w:tcPr>
          <w:p w14:paraId="500B9537"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67682D5A" w14:textId="77777777" w:rsidR="00A6541B" w:rsidRPr="00D933E4" w:rsidRDefault="00A6541B" w:rsidP="00177A0D">
            <w:pPr>
              <w:pStyle w:val="afff4"/>
              <w:rPr>
                <w:color w:val="auto"/>
                <w:szCs w:val="20"/>
              </w:rPr>
            </w:pPr>
            <w:r w:rsidRPr="00D933E4">
              <w:rPr>
                <w:color w:val="auto"/>
                <w:szCs w:val="20"/>
              </w:rPr>
              <w:t>5,3</w:t>
            </w:r>
          </w:p>
        </w:tc>
      </w:tr>
      <w:tr w:rsidR="00D933E4" w:rsidRPr="00D933E4" w14:paraId="0A341F2F"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0F34EA7D" w14:textId="77777777" w:rsidR="00A6541B" w:rsidRPr="00D933E4" w:rsidRDefault="00A6541B" w:rsidP="00177A0D">
            <w:pPr>
              <w:pStyle w:val="afff4"/>
              <w:rPr>
                <w:color w:val="auto"/>
                <w:szCs w:val="20"/>
              </w:rPr>
            </w:pPr>
            <w:r w:rsidRPr="00D933E4">
              <w:rPr>
                <w:color w:val="auto"/>
                <w:szCs w:val="20"/>
              </w:rPr>
              <w:t>12</w:t>
            </w:r>
          </w:p>
        </w:tc>
        <w:tc>
          <w:tcPr>
            <w:tcW w:w="2351" w:type="pct"/>
            <w:tcBorders>
              <w:top w:val="nil"/>
              <w:left w:val="nil"/>
              <w:bottom w:val="single" w:sz="4" w:space="0" w:color="auto"/>
              <w:right w:val="single" w:sz="4" w:space="0" w:color="auto"/>
            </w:tcBorders>
            <w:noWrap/>
            <w:vAlign w:val="center"/>
            <w:hideMark/>
          </w:tcPr>
          <w:p w14:paraId="7C1478AD" w14:textId="77777777" w:rsidR="00A6541B" w:rsidRPr="00D933E4" w:rsidRDefault="00A6541B" w:rsidP="00177A0D">
            <w:pPr>
              <w:pStyle w:val="afff4"/>
              <w:rPr>
                <w:color w:val="auto"/>
                <w:szCs w:val="20"/>
              </w:rPr>
            </w:pPr>
            <w:r w:rsidRPr="00D933E4">
              <w:rPr>
                <w:color w:val="auto"/>
                <w:szCs w:val="20"/>
              </w:rPr>
              <w:t>Механизированная решетка РС500</w:t>
            </w:r>
          </w:p>
        </w:tc>
        <w:tc>
          <w:tcPr>
            <w:tcW w:w="560" w:type="pct"/>
            <w:tcBorders>
              <w:top w:val="nil"/>
              <w:left w:val="nil"/>
              <w:bottom w:val="single" w:sz="4" w:space="0" w:color="auto"/>
              <w:right w:val="single" w:sz="4" w:space="0" w:color="auto"/>
            </w:tcBorders>
            <w:noWrap/>
            <w:vAlign w:val="center"/>
            <w:hideMark/>
          </w:tcPr>
          <w:p w14:paraId="386678B0" w14:textId="77777777" w:rsidR="00A6541B" w:rsidRPr="00D933E4" w:rsidRDefault="00A6541B" w:rsidP="00177A0D">
            <w:pPr>
              <w:pStyle w:val="afff4"/>
              <w:rPr>
                <w:color w:val="auto"/>
                <w:szCs w:val="20"/>
              </w:rPr>
            </w:pPr>
            <w:r w:rsidRPr="00D933E4">
              <w:rPr>
                <w:color w:val="auto"/>
                <w:szCs w:val="20"/>
              </w:rPr>
              <w:t>4</w:t>
            </w:r>
          </w:p>
        </w:tc>
        <w:tc>
          <w:tcPr>
            <w:tcW w:w="694" w:type="pct"/>
            <w:tcBorders>
              <w:top w:val="nil"/>
              <w:left w:val="nil"/>
              <w:bottom w:val="single" w:sz="4" w:space="0" w:color="auto"/>
              <w:right w:val="single" w:sz="4" w:space="0" w:color="auto"/>
            </w:tcBorders>
            <w:noWrap/>
            <w:vAlign w:val="center"/>
            <w:hideMark/>
          </w:tcPr>
          <w:p w14:paraId="4E30CAE2"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40E41CDD" w14:textId="77777777" w:rsidR="00A6541B" w:rsidRPr="00D933E4" w:rsidRDefault="00A6541B" w:rsidP="00177A0D">
            <w:pPr>
              <w:pStyle w:val="afff4"/>
              <w:rPr>
                <w:color w:val="auto"/>
                <w:szCs w:val="20"/>
              </w:rPr>
            </w:pPr>
            <w:r w:rsidRPr="00D933E4">
              <w:rPr>
                <w:color w:val="auto"/>
                <w:szCs w:val="20"/>
              </w:rPr>
              <w:t>0,37</w:t>
            </w:r>
          </w:p>
        </w:tc>
      </w:tr>
      <w:tr w:rsidR="00D933E4" w:rsidRPr="00D933E4" w14:paraId="6E17D8F5"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0C9CF9D6" w14:textId="77777777" w:rsidR="00A6541B" w:rsidRPr="00D933E4" w:rsidRDefault="00A6541B" w:rsidP="00177A0D">
            <w:pPr>
              <w:pStyle w:val="afff4"/>
              <w:rPr>
                <w:color w:val="auto"/>
                <w:szCs w:val="20"/>
              </w:rPr>
            </w:pPr>
            <w:r w:rsidRPr="00D933E4">
              <w:rPr>
                <w:color w:val="auto"/>
                <w:szCs w:val="20"/>
              </w:rPr>
              <w:t>13</w:t>
            </w:r>
          </w:p>
        </w:tc>
        <w:tc>
          <w:tcPr>
            <w:tcW w:w="2351" w:type="pct"/>
            <w:tcBorders>
              <w:top w:val="nil"/>
              <w:left w:val="nil"/>
              <w:bottom w:val="single" w:sz="4" w:space="0" w:color="auto"/>
              <w:right w:val="single" w:sz="4" w:space="0" w:color="auto"/>
            </w:tcBorders>
            <w:noWrap/>
            <w:vAlign w:val="center"/>
            <w:hideMark/>
          </w:tcPr>
          <w:p w14:paraId="7D293D36" w14:textId="77777777" w:rsidR="00A6541B" w:rsidRPr="00D933E4" w:rsidRDefault="00A6541B" w:rsidP="00177A0D">
            <w:pPr>
              <w:pStyle w:val="afff4"/>
              <w:rPr>
                <w:color w:val="auto"/>
                <w:szCs w:val="20"/>
              </w:rPr>
            </w:pPr>
            <w:r w:rsidRPr="00D933E4">
              <w:rPr>
                <w:color w:val="auto"/>
                <w:szCs w:val="20"/>
              </w:rPr>
              <w:t>Ленточный транспортер ТЛЗ-760</w:t>
            </w:r>
          </w:p>
        </w:tc>
        <w:tc>
          <w:tcPr>
            <w:tcW w:w="560" w:type="pct"/>
            <w:tcBorders>
              <w:top w:val="nil"/>
              <w:left w:val="nil"/>
              <w:bottom w:val="single" w:sz="4" w:space="0" w:color="auto"/>
              <w:right w:val="single" w:sz="4" w:space="0" w:color="auto"/>
            </w:tcBorders>
            <w:noWrap/>
            <w:vAlign w:val="center"/>
            <w:hideMark/>
          </w:tcPr>
          <w:p w14:paraId="321E42D8"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4DF7269E"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1D91668C"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3ECF07A6"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23EB0F83" w14:textId="77777777" w:rsidR="00A6541B" w:rsidRPr="00D933E4" w:rsidRDefault="00A6541B" w:rsidP="00177A0D">
            <w:pPr>
              <w:pStyle w:val="afff4"/>
              <w:rPr>
                <w:color w:val="auto"/>
                <w:szCs w:val="20"/>
              </w:rPr>
            </w:pPr>
            <w:r w:rsidRPr="00D933E4">
              <w:rPr>
                <w:color w:val="auto"/>
                <w:szCs w:val="20"/>
              </w:rPr>
              <w:t>14</w:t>
            </w:r>
          </w:p>
        </w:tc>
        <w:tc>
          <w:tcPr>
            <w:tcW w:w="2351" w:type="pct"/>
            <w:tcBorders>
              <w:top w:val="nil"/>
              <w:left w:val="nil"/>
              <w:bottom w:val="single" w:sz="4" w:space="0" w:color="auto"/>
              <w:right w:val="single" w:sz="4" w:space="0" w:color="auto"/>
            </w:tcBorders>
            <w:noWrap/>
            <w:vAlign w:val="center"/>
            <w:hideMark/>
          </w:tcPr>
          <w:p w14:paraId="0BBEECA2" w14:textId="77777777" w:rsidR="00A6541B" w:rsidRPr="00D933E4" w:rsidRDefault="00A6541B" w:rsidP="00177A0D">
            <w:pPr>
              <w:pStyle w:val="afff4"/>
              <w:rPr>
                <w:color w:val="auto"/>
                <w:szCs w:val="20"/>
              </w:rPr>
            </w:pPr>
            <w:r w:rsidRPr="00D933E4">
              <w:rPr>
                <w:color w:val="auto"/>
                <w:szCs w:val="20"/>
              </w:rPr>
              <w:t>Пресс гидравлический ПТГ300</w:t>
            </w:r>
          </w:p>
        </w:tc>
        <w:tc>
          <w:tcPr>
            <w:tcW w:w="560" w:type="pct"/>
            <w:tcBorders>
              <w:top w:val="nil"/>
              <w:left w:val="nil"/>
              <w:bottom w:val="single" w:sz="4" w:space="0" w:color="auto"/>
              <w:right w:val="single" w:sz="4" w:space="0" w:color="auto"/>
            </w:tcBorders>
            <w:noWrap/>
            <w:vAlign w:val="center"/>
            <w:hideMark/>
          </w:tcPr>
          <w:p w14:paraId="3688C6BD"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383D09DE" w14:textId="77777777" w:rsidR="00A6541B" w:rsidRPr="00D933E4" w:rsidRDefault="00A6541B" w:rsidP="00177A0D">
            <w:pPr>
              <w:pStyle w:val="afff4"/>
              <w:rPr>
                <w:color w:val="auto"/>
                <w:szCs w:val="20"/>
              </w:rPr>
            </w:pPr>
          </w:p>
        </w:tc>
        <w:tc>
          <w:tcPr>
            <w:tcW w:w="989" w:type="pct"/>
            <w:tcBorders>
              <w:top w:val="nil"/>
              <w:left w:val="nil"/>
              <w:bottom w:val="single" w:sz="4" w:space="0" w:color="auto"/>
              <w:right w:val="single" w:sz="4" w:space="0" w:color="auto"/>
            </w:tcBorders>
            <w:noWrap/>
            <w:vAlign w:val="center"/>
            <w:hideMark/>
          </w:tcPr>
          <w:p w14:paraId="18B04EE3" w14:textId="77777777" w:rsidR="00A6541B" w:rsidRPr="00D933E4" w:rsidRDefault="00A6541B" w:rsidP="00177A0D">
            <w:pPr>
              <w:pStyle w:val="afff4"/>
              <w:rPr>
                <w:color w:val="auto"/>
                <w:szCs w:val="20"/>
              </w:rPr>
            </w:pPr>
            <w:r w:rsidRPr="00D933E4">
              <w:rPr>
                <w:color w:val="auto"/>
                <w:szCs w:val="20"/>
              </w:rPr>
              <w:t>5,5</w:t>
            </w:r>
          </w:p>
        </w:tc>
      </w:tr>
      <w:tr w:rsidR="00D933E4" w:rsidRPr="00D933E4" w14:paraId="70C527CE"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27653316" w14:textId="77777777" w:rsidR="00A6541B" w:rsidRPr="00D933E4" w:rsidRDefault="00A6541B" w:rsidP="00177A0D">
            <w:pPr>
              <w:pStyle w:val="afff4"/>
              <w:rPr>
                <w:i/>
                <w:color w:val="auto"/>
                <w:szCs w:val="20"/>
              </w:rPr>
            </w:pPr>
          </w:p>
        </w:tc>
        <w:tc>
          <w:tcPr>
            <w:tcW w:w="2351" w:type="pct"/>
            <w:tcBorders>
              <w:top w:val="nil"/>
              <w:left w:val="nil"/>
              <w:bottom w:val="single" w:sz="4" w:space="0" w:color="auto"/>
              <w:right w:val="single" w:sz="4" w:space="0" w:color="auto"/>
            </w:tcBorders>
            <w:noWrap/>
            <w:vAlign w:val="center"/>
            <w:hideMark/>
          </w:tcPr>
          <w:p w14:paraId="7065AD47" w14:textId="77777777" w:rsidR="00A6541B" w:rsidRPr="00D933E4" w:rsidRDefault="00A6541B" w:rsidP="00177A0D">
            <w:pPr>
              <w:pStyle w:val="afff4"/>
              <w:rPr>
                <w:i/>
                <w:color w:val="auto"/>
                <w:szCs w:val="20"/>
              </w:rPr>
            </w:pPr>
            <w:r w:rsidRPr="00D933E4">
              <w:rPr>
                <w:i/>
                <w:color w:val="auto"/>
                <w:szCs w:val="20"/>
              </w:rPr>
              <w:t>Компрессорный участок</w:t>
            </w:r>
          </w:p>
        </w:tc>
        <w:tc>
          <w:tcPr>
            <w:tcW w:w="560" w:type="pct"/>
            <w:tcBorders>
              <w:top w:val="nil"/>
              <w:left w:val="nil"/>
              <w:bottom w:val="single" w:sz="4" w:space="0" w:color="auto"/>
              <w:right w:val="single" w:sz="4" w:space="0" w:color="auto"/>
            </w:tcBorders>
            <w:noWrap/>
            <w:vAlign w:val="center"/>
            <w:hideMark/>
          </w:tcPr>
          <w:p w14:paraId="07B57847" w14:textId="77777777" w:rsidR="00A6541B" w:rsidRPr="00D933E4" w:rsidRDefault="00A6541B" w:rsidP="00177A0D">
            <w:pPr>
              <w:pStyle w:val="afff4"/>
              <w:rPr>
                <w:i/>
                <w:color w:val="auto"/>
                <w:szCs w:val="20"/>
              </w:rPr>
            </w:pPr>
          </w:p>
        </w:tc>
        <w:tc>
          <w:tcPr>
            <w:tcW w:w="694" w:type="pct"/>
            <w:tcBorders>
              <w:top w:val="nil"/>
              <w:left w:val="nil"/>
              <w:bottom w:val="single" w:sz="4" w:space="0" w:color="auto"/>
              <w:right w:val="single" w:sz="4" w:space="0" w:color="auto"/>
            </w:tcBorders>
            <w:noWrap/>
            <w:vAlign w:val="center"/>
            <w:hideMark/>
          </w:tcPr>
          <w:p w14:paraId="57D3FC74" w14:textId="77777777" w:rsidR="00A6541B" w:rsidRPr="00D933E4" w:rsidRDefault="00A6541B" w:rsidP="00177A0D">
            <w:pPr>
              <w:pStyle w:val="afff4"/>
              <w:rPr>
                <w:i/>
                <w:color w:val="auto"/>
                <w:szCs w:val="20"/>
              </w:rPr>
            </w:pPr>
          </w:p>
        </w:tc>
        <w:tc>
          <w:tcPr>
            <w:tcW w:w="989" w:type="pct"/>
            <w:tcBorders>
              <w:top w:val="nil"/>
              <w:left w:val="nil"/>
              <w:bottom w:val="single" w:sz="4" w:space="0" w:color="auto"/>
              <w:right w:val="single" w:sz="4" w:space="0" w:color="auto"/>
            </w:tcBorders>
            <w:noWrap/>
            <w:vAlign w:val="center"/>
            <w:hideMark/>
          </w:tcPr>
          <w:p w14:paraId="7A88E4F9" w14:textId="77777777" w:rsidR="00A6541B" w:rsidRPr="00D933E4" w:rsidRDefault="00A6541B" w:rsidP="00177A0D">
            <w:pPr>
              <w:pStyle w:val="afff4"/>
              <w:rPr>
                <w:i/>
                <w:color w:val="auto"/>
                <w:szCs w:val="20"/>
              </w:rPr>
            </w:pPr>
          </w:p>
        </w:tc>
      </w:tr>
      <w:tr w:rsidR="00D933E4" w:rsidRPr="00D933E4" w14:paraId="15188D84"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5694F3B5" w14:textId="77777777" w:rsidR="00A6541B" w:rsidRPr="00D933E4" w:rsidRDefault="00A6541B" w:rsidP="00177A0D">
            <w:pPr>
              <w:pStyle w:val="afff4"/>
              <w:rPr>
                <w:color w:val="auto"/>
                <w:szCs w:val="20"/>
              </w:rPr>
            </w:pPr>
            <w:r w:rsidRPr="00D933E4">
              <w:rPr>
                <w:color w:val="auto"/>
                <w:szCs w:val="20"/>
              </w:rPr>
              <w:t>15</w:t>
            </w:r>
          </w:p>
        </w:tc>
        <w:tc>
          <w:tcPr>
            <w:tcW w:w="2351" w:type="pct"/>
            <w:tcBorders>
              <w:top w:val="nil"/>
              <w:left w:val="nil"/>
              <w:bottom w:val="single" w:sz="4" w:space="0" w:color="auto"/>
              <w:right w:val="single" w:sz="4" w:space="0" w:color="auto"/>
            </w:tcBorders>
            <w:vAlign w:val="center"/>
            <w:hideMark/>
          </w:tcPr>
          <w:p w14:paraId="2B5659EC" w14:textId="77777777" w:rsidR="00A6541B" w:rsidRPr="00D933E4" w:rsidRDefault="00A6541B" w:rsidP="00177A0D">
            <w:pPr>
              <w:pStyle w:val="afff4"/>
              <w:rPr>
                <w:color w:val="auto"/>
                <w:szCs w:val="20"/>
              </w:rPr>
            </w:pPr>
            <w:r w:rsidRPr="00D933E4">
              <w:rPr>
                <w:color w:val="auto"/>
                <w:szCs w:val="20"/>
              </w:rPr>
              <w:t>Воздуходувка Q=0,5966м</w:t>
            </w:r>
            <w:r w:rsidRPr="00D933E4">
              <w:rPr>
                <w:color w:val="auto"/>
                <w:szCs w:val="20"/>
                <w:vertAlign w:val="superscript"/>
              </w:rPr>
              <w:t>3</w:t>
            </w:r>
            <w:r w:rsidRPr="00D933E4">
              <w:rPr>
                <w:color w:val="auto"/>
                <w:szCs w:val="20"/>
              </w:rPr>
              <w:t xml:space="preserve"> «KAESER" НВ950Р</w:t>
            </w:r>
          </w:p>
        </w:tc>
        <w:tc>
          <w:tcPr>
            <w:tcW w:w="560" w:type="pct"/>
            <w:tcBorders>
              <w:top w:val="nil"/>
              <w:left w:val="nil"/>
              <w:bottom w:val="single" w:sz="4" w:space="0" w:color="auto"/>
              <w:right w:val="single" w:sz="4" w:space="0" w:color="auto"/>
            </w:tcBorders>
            <w:noWrap/>
            <w:vAlign w:val="center"/>
            <w:hideMark/>
          </w:tcPr>
          <w:p w14:paraId="2AC46D2E"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4C9D4B43" w14:textId="77777777" w:rsidR="00A6541B" w:rsidRPr="00D933E4" w:rsidRDefault="00A6541B" w:rsidP="00177A0D">
            <w:pPr>
              <w:pStyle w:val="afff4"/>
              <w:rPr>
                <w:color w:val="auto"/>
                <w:szCs w:val="20"/>
              </w:rPr>
            </w:pPr>
            <w:r w:rsidRPr="00D933E4">
              <w:rPr>
                <w:color w:val="auto"/>
                <w:szCs w:val="20"/>
              </w:rPr>
              <w:t>3</w:t>
            </w:r>
          </w:p>
        </w:tc>
        <w:tc>
          <w:tcPr>
            <w:tcW w:w="989" w:type="pct"/>
            <w:tcBorders>
              <w:top w:val="nil"/>
              <w:left w:val="nil"/>
              <w:bottom w:val="single" w:sz="4" w:space="0" w:color="auto"/>
              <w:right w:val="single" w:sz="4" w:space="0" w:color="auto"/>
            </w:tcBorders>
            <w:noWrap/>
            <w:vAlign w:val="center"/>
            <w:hideMark/>
          </w:tcPr>
          <w:p w14:paraId="495D231B" w14:textId="77777777" w:rsidR="00A6541B" w:rsidRPr="00D933E4" w:rsidRDefault="00A6541B" w:rsidP="00177A0D">
            <w:pPr>
              <w:pStyle w:val="afff4"/>
              <w:rPr>
                <w:color w:val="auto"/>
                <w:szCs w:val="20"/>
              </w:rPr>
            </w:pPr>
            <w:r w:rsidRPr="00D933E4">
              <w:rPr>
                <w:color w:val="auto"/>
                <w:szCs w:val="20"/>
              </w:rPr>
              <w:t>160</w:t>
            </w:r>
          </w:p>
        </w:tc>
      </w:tr>
      <w:tr w:rsidR="00D933E4" w:rsidRPr="00D933E4" w14:paraId="465F9542"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69F9B819" w14:textId="77777777" w:rsidR="00A6541B" w:rsidRPr="00D933E4" w:rsidRDefault="00A6541B" w:rsidP="00177A0D">
            <w:pPr>
              <w:pStyle w:val="afff4"/>
              <w:rPr>
                <w:color w:val="auto"/>
                <w:szCs w:val="20"/>
              </w:rPr>
            </w:pPr>
            <w:r w:rsidRPr="00D933E4">
              <w:rPr>
                <w:color w:val="auto"/>
                <w:szCs w:val="20"/>
              </w:rPr>
              <w:t>16</w:t>
            </w:r>
          </w:p>
        </w:tc>
        <w:tc>
          <w:tcPr>
            <w:tcW w:w="2351" w:type="pct"/>
            <w:tcBorders>
              <w:top w:val="nil"/>
              <w:left w:val="nil"/>
              <w:bottom w:val="single" w:sz="4" w:space="0" w:color="auto"/>
              <w:right w:val="single" w:sz="4" w:space="0" w:color="auto"/>
            </w:tcBorders>
            <w:noWrap/>
            <w:vAlign w:val="center"/>
            <w:hideMark/>
          </w:tcPr>
          <w:p w14:paraId="2C188B4C" w14:textId="681B10C7" w:rsidR="00A6541B" w:rsidRPr="00D933E4" w:rsidRDefault="00A6541B" w:rsidP="00177A0D">
            <w:pPr>
              <w:pStyle w:val="afff4"/>
              <w:rPr>
                <w:color w:val="auto"/>
                <w:szCs w:val="20"/>
              </w:rPr>
            </w:pPr>
            <w:r w:rsidRPr="00D933E4">
              <w:rPr>
                <w:color w:val="auto"/>
                <w:szCs w:val="20"/>
              </w:rPr>
              <w:t>Насос типа WILO   Q=12</w:t>
            </w:r>
            <w:r w:rsidR="007106F3" w:rsidRPr="00D933E4">
              <w:rPr>
                <w:color w:val="auto"/>
                <w:szCs w:val="20"/>
              </w:rPr>
              <w:t>м³/ч</w:t>
            </w:r>
            <w:r w:rsidRPr="00D933E4">
              <w:rPr>
                <w:color w:val="auto"/>
                <w:szCs w:val="20"/>
              </w:rPr>
              <w:t>ас</w:t>
            </w:r>
          </w:p>
        </w:tc>
        <w:tc>
          <w:tcPr>
            <w:tcW w:w="560" w:type="pct"/>
            <w:tcBorders>
              <w:top w:val="nil"/>
              <w:left w:val="nil"/>
              <w:bottom w:val="single" w:sz="4" w:space="0" w:color="auto"/>
              <w:right w:val="single" w:sz="4" w:space="0" w:color="auto"/>
            </w:tcBorders>
            <w:noWrap/>
            <w:vAlign w:val="center"/>
            <w:hideMark/>
          </w:tcPr>
          <w:p w14:paraId="44A4B1E2"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7D490BAE"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76521795" w14:textId="77777777" w:rsidR="00A6541B" w:rsidRPr="00D933E4" w:rsidRDefault="00A6541B" w:rsidP="00177A0D">
            <w:pPr>
              <w:pStyle w:val="afff4"/>
              <w:rPr>
                <w:color w:val="auto"/>
                <w:szCs w:val="20"/>
              </w:rPr>
            </w:pPr>
            <w:r w:rsidRPr="00D933E4">
              <w:rPr>
                <w:color w:val="auto"/>
                <w:szCs w:val="20"/>
              </w:rPr>
              <w:t>1,5</w:t>
            </w:r>
          </w:p>
        </w:tc>
      </w:tr>
      <w:tr w:rsidR="00D933E4" w:rsidRPr="00D933E4" w14:paraId="14FA44B4"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5BEDCEA1" w14:textId="77777777" w:rsidR="00A6541B" w:rsidRPr="00D933E4" w:rsidRDefault="00A6541B" w:rsidP="00177A0D">
            <w:pPr>
              <w:pStyle w:val="afff4"/>
              <w:rPr>
                <w:color w:val="auto"/>
                <w:szCs w:val="20"/>
              </w:rPr>
            </w:pPr>
            <w:r w:rsidRPr="00D933E4">
              <w:rPr>
                <w:color w:val="auto"/>
                <w:szCs w:val="20"/>
              </w:rPr>
              <w:t>17</w:t>
            </w:r>
          </w:p>
        </w:tc>
        <w:tc>
          <w:tcPr>
            <w:tcW w:w="2351" w:type="pct"/>
            <w:tcBorders>
              <w:top w:val="nil"/>
              <w:left w:val="nil"/>
              <w:bottom w:val="single" w:sz="4" w:space="0" w:color="auto"/>
              <w:right w:val="single" w:sz="4" w:space="0" w:color="auto"/>
            </w:tcBorders>
            <w:vAlign w:val="center"/>
            <w:hideMark/>
          </w:tcPr>
          <w:p w14:paraId="4D1CE588" w14:textId="77777777" w:rsidR="00A6541B" w:rsidRPr="00D933E4" w:rsidRDefault="00A6541B" w:rsidP="00177A0D">
            <w:pPr>
              <w:pStyle w:val="afff4"/>
              <w:rPr>
                <w:color w:val="auto"/>
                <w:szCs w:val="20"/>
              </w:rPr>
            </w:pPr>
            <w:r w:rsidRPr="00D933E4">
              <w:rPr>
                <w:color w:val="auto"/>
                <w:szCs w:val="20"/>
              </w:rPr>
              <w:t>Насос погружной AP100.100.115EX Q=110м</w:t>
            </w:r>
            <w:r w:rsidRPr="00D933E4">
              <w:rPr>
                <w:color w:val="auto"/>
                <w:szCs w:val="20"/>
                <w:vertAlign w:val="superscript"/>
              </w:rPr>
              <w:t>3</w:t>
            </w:r>
            <w:r w:rsidRPr="00D933E4">
              <w:rPr>
                <w:color w:val="auto"/>
                <w:szCs w:val="20"/>
              </w:rPr>
              <w:t>, Н -18м</w:t>
            </w:r>
          </w:p>
        </w:tc>
        <w:tc>
          <w:tcPr>
            <w:tcW w:w="560" w:type="pct"/>
            <w:tcBorders>
              <w:top w:val="nil"/>
              <w:left w:val="nil"/>
              <w:bottom w:val="single" w:sz="4" w:space="0" w:color="auto"/>
              <w:right w:val="single" w:sz="4" w:space="0" w:color="auto"/>
            </w:tcBorders>
            <w:noWrap/>
            <w:vAlign w:val="center"/>
            <w:hideMark/>
          </w:tcPr>
          <w:p w14:paraId="689E7396"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21C531E3"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251796A0" w14:textId="77777777" w:rsidR="00A6541B" w:rsidRPr="00D933E4" w:rsidRDefault="00A6541B" w:rsidP="00177A0D">
            <w:pPr>
              <w:pStyle w:val="afff4"/>
              <w:rPr>
                <w:color w:val="auto"/>
                <w:szCs w:val="20"/>
              </w:rPr>
            </w:pPr>
            <w:r w:rsidRPr="00D933E4">
              <w:rPr>
                <w:color w:val="auto"/>
                <w:szCs w:val="20"/>
              </w:rPr>
              <w:t>11,5</w:t>
            </w:r>
          </w:p>
        </w:tc>
      </w:tr>
      <w:tr w:rsidR="00D933E4" w:rsidRPr="00D933E4" w14:paraId="7B78F83B" w14:textId="77777777" w:rsidTr="00177A0D">
        <w:trPr>
          <w:trHeight w:val="20"/>
        </w:trPr>
        <w:tc>
          <w:tcPr>
            <w:tcW w:w="2757" w:type="pct"/>
            <w:gridSpan w:val="2"/>
            <w:tcBorders>
              <w:top w:val="nil"/>
              <w:left w:val="single" w:sz="4" w:space="0" w:color="auto"/>
              <w:bottom w:val="single" w:sz="4" w:space="0" w:color="auto"/>
              <w:right w:val="single" w:sz="4" w:space="0" w:color="auto"/>
            </w:tcBorders>
            <w:noWrap/>
            <w:vAlign w:val="center"/>
            <w:hideMark/>
          </w:tcPr>
          <w:p w14:paraId="602A794B" w14:textId="77777777" w:rsidR="00A6541B" w:rsidRPr="00D933E4" w:rsidRDefault="00A6541B" w:rsidP="00177A0D">
            <w:pPr>
              <w:pStyle w:val="afff4"/>
              <w:rPr>
                <w:b/>
                <w:color w:val="auto"/>
                <w:szCs w:val="20"/>
              </w:rPr>
            </w:pPr>
            <w:r w:rsidRPr="00D933E4">
              <w:rPr>
                <w:b/>
                <w:color w:val="auto"/>
                <w:szCs w:val="20"/>
              </w:rPr>
              <w:t>Итого участок №1</w:t>
            </w:r>
          </w:p>
        </w:tc>
        <w:tc>
          <w:tcPr>
            <w:tcW w:w="560" w:type="pct"/>
            <w:tcBorders>
              <w:top w:val="nil"/>
              <w:left w:val="nil"/>
              <w:bottom w:val="single" w:sz="4" w:space="0" w:color="auto"/>
              <w:right w:val="single" w:sz="4" w:space="0" w:color="auto"/>
            </w:tcBorders>
            <w:noWrap/>
            <w:vAlign w:val="center"/>
            <w:hideMark/>
          </w:tcPr>
          <w:p w14:paraId="587C0C29" w14:textId="77777777" w:rsidR="00A6541B" w:rsidRPr="00D933E4" w:rsidRDefault="00A6541B" w:rsidP="00177A0D">
            <w:pPr>
              <w:pStyle w:val="afff4"/>
              <w:rPr>
                <w:b/>
                <w:color w:val="auto"/>
                <w:szCs w:val="20"/>
              </w:rPr>
            </w:pPr>
            <w:r w:rsidRPr="00D933E4">
              <w:rPr>
                <w:b/>
                <w:color w:val="auto"/>
                <w:szCs w:val="20"/>
              </w:rPr>
              <w:t>26</w:t>
            </w:r>
          </w:p>
        </w:tc>
        <w:tc>
          <w:tcPr>
            <w:tcW w:w="694" w:type="pct"/>
            <w:tcBorders>
              <w:top w:val="nil"/>
              <w:left w:val="nil"/>
              <w:bottom w:val="single" w:sz="4" w:space="0" w:color="auto"/>
              <w:right w:val="single" w:sz="4" w:space="0" w:color="auto"/>
            </w:tcBorders>
            <w:noWrap/>
            <w:vAlign w:val="center"/>
            <w:hideMark/>
          </w:tcPr>
          <w:p w14:paraId="29EB5989" w14:textId="77777777" w:rsidR="00A6541B" w:rsidRPr="00D933E4" w:rsidRDefault="00A6541B" w:rsidP="00177A0D">
            <w:pPr>
              <w:pStyle w:val="afff4"/>
              <w:rPr>
                <w:b/>
                <w:color w:val="auto"/>
                <w:szCs w:val="20"/>
              </w:rPr>
            </w:pPr>
            <w:r w:rsidRPr="00D933E4">
              <w:rPr>
                <w:b/>
                <w:color w:val="auto"/>
                <w:szCs w:val="20"/>
              </w:rPr>
              <w:t>10</w:t>
            </w:r>
          </w:p>
        </w:tc>
        <w:tc>
          <w:tcPr>
            <w:tcW w:w="989" w:type="pct"/>
            <w:tcBorders>
              <w:top w:val="nil"/>
              <w:left w:val="nil"/>
              <w:bottom w:val="single" w:sz="4" w:space="0" w:color="auto"/>
              <w:right w:val="single" w:sz="4" w:space="0" w:color="auto"/>
            </w:tcBorders>
            <w:noWrap/>
            <w:vAlign w:val="center"/>
            <w:hideMark/>
          </w:tcPr>
          <w:p w14:paraId="44D6B20A" w14:textId="77777777" w:rsidR="00A6541B" w:rsidRPr="00D933E4" w:rsidRDefault="00A6541B" w:rsidP="00177A0D">
            <w:pPr>
              <w:pStyle w:val="afff4"/>
              <w:rPr>
                <w:b/>
                <w:color w:val="auto"/>
                <w:szCs w:val="20"/>
              </w:rPr>
            </w:pPr>
            <w:r w:rsidRPr="00D933E4">
              <w:rPr>
                <w:b/>
                <w:color w:val="auto"/>
                <w:szCs w:val="20"/>
              </w:rPr>
              <w:t>264,67</w:t>
            </w:r>
          </w:p>
        </w:tc>
      </w:tr>
      <w:tr w:rsidR="00D933E4" w:rsidRPr="00D933E4" w14:paraId="766D9046" w14:textId="77777777" w:rsidTr="00177A0D">
        <w:trPr>
          <w:trHeight w:val="20"/>
        </w:trPr>
        <w:tc>
          <w:tcPr>
            <w:tcW w:w="5000" w:type="pct"/>
            <w:gridSpan w:val="5"/>
            <w:tcBorders>
              <w:top w:val="nil"/>
              <w:left w:val="single" w:sz="4" w:space="0" w:color="auto"/>
              <w:bottom w:val="single" w:sz="4" w:space="0" w:color="auto"/>
              <w:right w:val="single" w:sz="4" w:space="0" w:color="auto"/>
            </w:tcBorders>
            <w:noWrap/>
            <w:vAlign w:val="center"/>
            <w:hideMark/>
          </w:tcPr>
          <w:p w14:paraId="6AD7DE07" w14:textId="77777777" w:rsidR="00A6541B" w:rsidRPr="00D933E4" w:rsidRDefault="00A6541B" w:rsidP="00177A0D">
            <w:pPr>
              <w:pStyle w:val="afff4"/>
              <w:rPr>
                <w:b/>
                <w:color w:val="auto"/>
                <w:szCs w:val="20"/>
              </w:rPr>
            </w:pPr>
            <w:r w:rsidRPr="00D933E4">
              <w:rPr>
                <w:b/>
                <w:color w:val="auto"/>
                <w:szCs w:val="20"/>
              </w:rPr>
              <w:t>Участок №2 (2-очередь)</w:t>
            </w:r>
          </w:p>
        </w:tc>
      </w:tr>
      <w:tr w:rsidR="00D933E4" w:rsidRPr="00D933E4" w14:paraId="14BD8020"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6444D69F" w14:textId="77777777" w:rsidR="00A6541B" w:rsidRPr="00D933E4" w:rsidRDefault="00A6541B" w:rsidP="00177A0D">
            <w:pPr>
              <w:pStyle w:val="afff4"/>
              <w:rPr>
                <w:color w:val="auto"/>
                <w:szCs w:val="20"/>
              </w:rPr>
            </w:pPr>
            <w:r w:rsidRPr="00D933E4">
              <w:rPr>
                <w:color w:val="auto"/>
                <w:szCs w:val="20"/>
              </w:rPr>
              <w:t>1</w:t>
            </w:r>
          </w:p>
        </w:tc>
        <w:tc>
          <w:tcPr>
            <w:tcW w:w="2351" w:type="pct"/>
            <w:tcBorders>
              <w:top w:val="nil"/>
              <w:left w:val="nil"/>
              <w:bottom w:val="single" w:sz="4" w:space="0" w:color="auto"/>
              <w:right w:val="single" w:sz="4" w:space="0" w:color="auto"/>
            </w:tcBorders>
            <w:noWrap/>
            <w:vAlign w:val="center"/>
            <w:hideMark/>
          </w:tcPr>
          <w:p w14:paraId="3FEA8214" w14:textId="77777777" w:rsidR="00A6541B" w:rsidRPr="00D933E4" w:rsidRDefault="00A6541B" w:rsidP="00177A0D">
            <w:pPr>
              <w:pStyle w:val="afff4"/>
              <w:rPr>
                <w:color w:val="auto"/>
                <w:szCs w:val="20"/>
              </w:rPr>
            </w:pPr>
            <w:r w:rsidRPr="00D933E4">
              <w:rPr>
                <w:color w:val="auto"/>
                <w:szCs w:val="20"/>
              </w:rPr>
              <w:t>Электролизная №1, №2</w:t>
            </w:r>
          </w:p>
        </w:tc>
        <w:tc>
          <w:tcPr>
            <w:tcW w:w="560" w:type="pct"/>
            <w:tcBorders>
              <w:top w:val="nil"/>
              <w:left w:val="nil"/>
              <w:bottom w:val="single" w:sz="4" w:space="0" w:color="auto"/>
              <w:right w:val="single" w:sz="4" w:space="0" w:color="auto"/>
            </w:tcBorders>
            <w:noWrap/>
            <w:vAlign w:val="center"/>
            <w:hideMark/>
          </w:tcPr>
          <w:p w14:paraId="228D1DD2" w14:textId="77777777" w:rsidR="00A6541B" w:rsidRPr="00D933E4" w:rsidRDefault="00A6541B" w:rsidP="00177A0D">
            <w:pPr>
              <w:pStyle w:val="afff4"/>
              <w:rPr>
                <w:color w:val="auto"/>
                <w:szCs w:val="20"/>
              </w:rPr>
            </w:pPr>
          </w:p>
        </w:tc>
        <w:tc>
          <w:tcPr>
            <w:tcW w:w="694" w:type="pct"/>
            <w:tcBorders>
              <w:top w:val="nil"/>
              <w:left w:val="nil"/>
              <w:bottom w:val="single" w:sz="4" w:space="0" w:color="auto"/>
              <w:right w:val="single" w:sz="4" w:space="0" w:color="auto"/>
            </w:tcBorders>
            <w:noWrap/>
            <w:vAlign w:val="center"/>
            <w:hideMark/>
          </w:tcPr>
          <w:p w14:paraId="1ABDD1FD" w14:textId="77777777" w:rsidR="00A6541B" w:rsidRPr="00D933E4" w:rsidRDefault="00A6541B" w:rsidP="00177A0D">
            <w:pPr>
              <w:pStyle w:val="afff4"/>
              <w:rPr>
                <w:color w:val="auto"/>
                <w:szCs w:val="20"/>
              </w:rPr>
            </w:pPr>
            <w:r w:rsidRPr="00D933E4">
              <w:rPr>
                <w:color w:val="auto"/>
                <w:szCs w:val="20"/>
              </w:rPr>
              <w:t>2</w:t>
            </w:r>
          </w:p>
        </w:tc>
        <w:tc>
          <w:tcPr>
            <w:tcW w:w="989" w:type="pct"/>
            <w:tcBorders>
              <w:top w:val="nil"/>
              <w:left w:val="nil"/>
              <w:bottom w:val="single" w:sz="4" w:space="0" w:color="auto"/>
              <w:right w:val="single" w:sz="4" w:space="0" w:color="auto"/>
            </w:tcBorders>
            <w:noWrap/>
            <w:vAlign w:val="center"/>
            <w:hideMark/>
          </w:tcPr>
          <w:p w14:paraId="7F2DA26F" w14:textId="77777777" w:rsidR="00A6541B" w:rsidRPr="00D933E4" w:rsidRDefault="00A6541B" w:rsidP="00177A0D">
            <w:pPr>
              <w:pStyle w:val="afff4"/>
              <w:rPr>
                <w:color w:val="auto"/>
                <w:szCs w:val="20"/>
              </w:rPr>
            </w:pPr>
            <w:r w:rsidRPr="00D933E4">
              <w:rPr>
                <w:color w:val="auto"/>
                <w:szCs w:val="20"/>
              </w:rPr>
              <w:t>20</w:t>
            </w:r>
          </w:p>
        </w:tc>
      </w:tr>
      <w:tr w:rsidR="00D933E4" w:rsidRPr="00D933E4" w14:paraId="49EF2BC0"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44E91295" w14:textId="77777777" w:rsidR="00A6541B" w:rsidRPr="00D933E4" w:rsidRDefault="00A6541B" w:rsidP="00177A0D">
            <w:pPr>
              <w:pStyle w:val="afff4"/>
              <w:rPr>
                <w:color w:val="auto"/>
                <w:szCs w:val="20"/>
              </w:rPr>
            </w:pPr>
            <w:r w:rsidRPr="00D933E4">
              <w:rPr>
                <w:color w:val="auto"/>
                <w:szCs w:val="20"/>
              </w:rPr>
              <w:t>2</w:t>
            </w:r>
          </w:p>
        </w:tc>
        <w:tc>
          <w:tcPr>
            <w:tcW w:w="2351" w:type="pct"/>
            <w:tcBorders>
              <w:top w:val="nil"/>
              <w:left w:val="nil"/>
              <w:bottom w:val="single" w:sz="4" w:space="0" w:color="auto"/>
              <w:right w:val="single" w:sz="4" w:space="0" w:color="auto"/>
            </w:tcBorders>
            <w:noWrap/>
            <w:vAlign w:val="center"/>
            <w:hideMark/>
          </w:tcPr>
          <w:p w14:paraId="3C7AB87E" w14:textId="77777777" w:rsidR="00A6541B" w:rsidRPr="00D933E4" w:rsidRDefault="00A6541B" w:rsidP="00177A0D">
            <w:pPr>
              <w:pStyle w:val="afff4"/>
              <w:rPr>
                <w:color w:val="auto"/>
                <w:szCs w:val="20"/>
              </w:rPr>
            </w:pPr>
            <w:r w:rsidRPr="00D933E4">
              <w:rPr>
                <w:color w:val="auto"/>
                <w:szCs w:val="20"/>
              </w:rPr>
              <w:t>Насос-дозатор</w:t>
            </w:r>
          </w:p>
        </w:tc>
        <w:tc>
          <w:tcPr>
            <w:tcW w:w="560" w:type="pct"/>
            <w:tcBorders>
              <w:top w:val="nil"/>
              <w:left w:val="nil"/>
              <w:bottom w:val="single" w:sz="4" w:space="0" w:color="auto"/>
              <w:right w:val="single" w:sz="4" w:space="0" w:color="auto"/>
            </w:tcBorders>
            <w:noWrap/>
            <w:vAlign w:val="center"/>
            <w:hideMark/>
          </w:tcPr>
          <w:p w14:paraId="4B0495DC" w14:textId="77777777" w:rsidR="00A6541B" w:rsidRPr="00D933E4" w:rsidRDefault="00A6541B" w:rsidP="00177A0D">
            <w:pPr>
              <w:pStyle w:val="afff4"/>
              <w:rPr>
                <w:color w:val="auto"/>
                <w:szCs w:val="20"/>
              </w:rPr>
            </w:pPr>
          </w:p>
        </w:tc>
        <w:tc>
          <w:tcPr>
            <w:tcW w:w="694" w:type="pct"/>
            <w:tcBorders>
              <w:top w:val="nil"/>
              <w:left w:val="nil"/>
              <w:bottom w:val="single" w:sz="4" w:space="0" w:color="auto"/>
              <w:right w:val="single" w:sz="4" w:space="0" w:color="auto"/>
            </w:tcBorders>
            <w:noWrap/>
            <w:vAlign w:val="center"/>
            <w:hideMark/>
          </w:tcPr>
          <w:p w14:paraId="09F5FBD5"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3CCAC4DD" w14:textId="77777777" w:rsidR="00A6541B" w:rsidRPr="00D933E4" w:rsidRDefault="00A6541B" w:rsidP="00177A0D">
            <w:pPr>
              <w:pStyle w:val="afff4"/>
              <w:rPr>
                <w:color w:val="auto"/>
                <w:szCs w:val="20"/>
              </w:rPr>
            </w:pPr>
            <w:r w:rsidRPr="00D933E4">
              <w:rPr>
                <w:color w:val="auto"/>
                <w:szCs w:val="20"/>
              </w:rPr>
              <w:t>3</w:t>
            </w:r>
          </w:p>
        </w:tc>
      </w:tr>
      <w:tr w:rsidR="00D933E4" w:rsidRPr="00D933E4" w14:paraId="3D465657"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776E39F1" w14:textId="77777777" w:rsidR="00A6541B" w:rsidRPr="00D933E4" w:rsidRDefault="00A6541B" w:rsidP="00177A0D">
            <w:pPr>
              <w:pStyle w:val="afff4"/>
              <w:rPr>
                <w:color w:val="auto"/>
                <w:szCs w:val="20"/>
              </w:rPr>
            </w:pPr>
            <w:r w:rsidRPr="00D933E4">
              <w:rPr>
                <w:color w:val="auto"/>
                <w:szCs w:val="20"/>
              </w:rPr>
              <w:t>3</w:t>
            </w:r>
          </w:p>
        </w:tc>
        <w:tc>
          <w:tcPr>
            <w:tcW w:w="2351" w:type="pct"/>
            <w:tcBorders>
              <w:top w:val="nil"/>
              <w:left w:val="nil"/>
              <w:bottom w:val="single" w:sz="4" w:space="0" w:color="auto"/>
              <w:right w:val="single" w:sz="4" w:space="0" w:color="auto"/>
            </w:tcBorders>
            <w:noWrap/>
            <w:vAlign w:val="center"/>
            <w:hideMark/>
          </w:tcPr>
          <w:p w14:paraId="5AB1C08B" w14:textId="77777777" w:rsidR="00A6541B" w:rsidRPr="00D933E4" w:rsidRDefault="00A6541B" w:rsidP="00177A0D">
            <w:pPr>
              <w:pStyle w:val="afff4"/>
              <w:rPr>
                <w:color w:val="auto"/>
                <w:szCs w:val="20"/>
              </w:rPr>
            </w:pPr>
            <w:r w:rsidRPr="00D933E4">
              <w:rPr>
                <w:color w:val="auto"/>
                <w:szCs w:val="20"/>
              </w:rPr>
              <w:t>Насос-дозатор хлора №1</w:t>
            </w:r>
          </w:p>
        </w:tc>
        <w:tc>
          <w:tcPr>
            <w:tcW w:w="560" w:type="pct"/>
            <w:tcBorders>
              <w:top w:val="nil"/>
              <w:left w:val="nil"/>
              <w:bottom w:val="single" w:sz="4" w:space="0" w:color="auto"/>
              <w:right w:val="single" w:sz="4" w:space="0" w:color="auto"/>
            </w:tcBorders>
            <w:noWrap/>
            <w:vAlign w:val="center"/>
            <w:hideMark/>
          </w:tcPr>
          <w:p w14:paraId="70348735" w14:textId="77777777" w:rsidR="00A6541B" w:rsidRPr="00D933E4" w:rsidRDefault="00A6541B" w:rsidP="00177A0D">
            <w:pPr>
              <w:pStyle w:val="afff4"/>
              <w:rPr>
                <w:color w:val="auto"/>
                <w:szCs w:val="20"/>
              </w:rPr>
            </w:pPr>
          </w:p>
        </w:tc>
        <w:tc>
          <w:tcPr>
            <w:tcW w:w="694" w:type="pct"/>
            <w:tcBorders>
              <w:top w:val="nil"/>
              <w:left w:val="nil"/>
              <w:bottom w:val="single" w:sz="4" w:space="0" w:color="auto"/>
              <w:right w:val="single" w:sz="4" w:space="0" w:color="auto"/>
            </w:tcBorders>
            <w:noWrap/>
            <w:vAlign w:val="center"/>
            <w:hideMark/>
          </w:tcPr>
          <w:p w14:paraId="2A33FFFB"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27F00040" w14:textId="77777777" w:rsidR="00A6541B" w:rsidRPr="00D933E4" w:rsidRDefault="00A6541B" w:rsidP="00177A0D">
            <w:pPr>
              <w:pStyle w:val="afff4"/>
              <w:rPr>
                <w:color w:val="auto"/>
                <w:szCs w:val="20"/>
              </w:rPr>
            </w:pPr>
            <w:r w:rsidRPr="00D933E4">
              <w:rPr>
                <w:color w:val="auto"/>
                <w:szCs w:val="20"/>
              </w:rPr>
              <w:t>3</w:t>
            </w:r>
          </w:p>
        </w:tc>
      </w:tr>
      <w:tr w:rsidR="00D933E4" w:rsidRPr="00D933E4" w14:paraId="42E0363E"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4E6B1F32" w14:textId="77777777" w:rsidR="00A6541B" w:rsidRPr="00D933E4" w:rsidRDefault="00A6541B" w:rsidP="00177A0D">
            <w:pPr>
              <w:pStyle w:val="afff4"/>
              <w:rPr>
                <w:color w:val="auto"/>
                <w:szCs w:val="20"/>
              </w:rPr>
            </w:pPr>
            <w:r w:rsidRPr="00D933E4">
              <w:rPr>
                <w:color w:val="auto"/>
                <w:szCs w:val="20"/>
              </w:rPr>
              <w:t>4</w:t>
            </w:r>
          </w:p>
        </w:tc>
        <w:tc>
          <w:tcPr>
            <w:tcW w:w="2351" w:type="pct"/>
            <w:tcBorders>
              <w:top w:val="nil"/>
              <w:left w:val="nil"/>
              <w:bottom w:val="single" w:sz="4" w:space="0" w:color="auto"/>
              <w:right w:val="single" w:sz="4" w:space="0" w:color="auto"/>
            </w:tcBorders>
            <w:noWrap/>
            <w:vAlign w:val="center"/>
            <w:hideMark/>
          </w:tcPr>
          <w:p w14:paraId="7E98A7F6" w14:textId="77777777" w:rsidR="00A6541B" w:rsidRPr="00D933E4" w:rsidRDefault="00A6541B" w:rsidP="00177A0D">
            <w:pPr>
              <w:pStyle w:val="afff4"/>
              <w:rPr>
                <w:color w:val="auto"/>
                <w:szCs w:val="20"/>
              </w:rPr>
            </w:pPr>
            <w:r w:rsidRPr="00D933E4">
              <w:rPr>
                <w:color w:val="auto"/>
                <w:szCs w:val="20"/>
              </w:rPr>
              <w:t>Центрифуга</w:t>
            </w:r>
          </w:p>
        </w:tc>
        <w:tc>
          <w:tcPr>
            <w:tcW w:w="560" w:type="pct"/>
            <w:tcBorders>
              <w:top w:val="nil"/>
              <w:left w:val="nil"/>
              <w:bottom w:val="single" w:sz="4" w:space="0" w:color="auto"/>
              <w:right w:val="single" w:sz="4" w:space="0" w:color="auto"/>
            </w:tcBorders>
            <w:noWrap/>
            <w:vAlign w:val="center"/>
            <w:hideMark/>
          </w:tcPr>
          <w:p w14:paraId="417090A9"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166A8CD2" w14:textId="77777777" w:rsidR="00A6541B" w:rsidRPr="00D933E4" w:rsidRDefault="00A6541B" w:rsidP="00177A0D">
            <w:pPr>
              <w:pStyle w:val="afff4"/>
              <w:rPr>
                <w:color w:val="auto"/>
                <w:szCs w:val="20"/>
              </w:rPr>
            </w:pPr>
            <w:r w:rsidRPr="00D933E4">
              <w:rPr>
                <w:color w:val="auto"/>
                <w:szCs w:val="20"/>
              </w:rPr>
              <w:t>1</w:t>
            </w:r>
          </w:p>
        </w:tc>
        <w:tc>
          <w:tcPr>
            <w:tcW w:w="989" w:type="pct"/>
            <w:tcBorders>
              <w:top w:val="nil"/>
              <w:left w:val="nil"/>
              <w:bottom w:val="single" w:sz="4" w:space="0" w:color="auto"/>
              <w:right w:val="single" w:sz="4" w:space="0" w:color="auto"/>
            </w:tcBorders>
            <w:noWrap/>
            <w:vAlign w:val="center"/>
            <w:hideMark/>
          </w:tcPr>
          <w:p w14:paraId="10A91D92" w14:textId="77777777" w:rsidR="00A6541B" w:rsidRPr="00D933E4" w:rsidRDefault="00A6541B" w:rsidP="00177A0D">
            <w:pPr>
              <w:pStyle w:val="afff4"/>
              <w:rPr>
                <w:color w:val="auto"/>
                <w:szCs w:val="20"/>
              </w:rPr>
            </w:pPr>
            <w:r w:rsidRPr="00D933E4">
              <w:rPr>
                <w:color w:val="auto"/>
                <w:szCs w:val="20"/>
              </w:rPr>
              <w:t>55</w:t>
            </w:r>
          </w:p>
        </w:tc>
      </w:tr>
      <w:tr w:rsidR="00D933E4" w:rsidRPr="00D933E4" w14:paraId="7A07BCF9" w14:textId="77777777" w:rsidTr="00177A0D">
        <w:trPr>
          <w:trHeight w:val="20"/>
        </w:trPr>
        <w:tc>
          <w:tcPr>
            <w:tcW w:w="406" w:type="pct"/>
            <w:tcBorders>
              <w:top w:val="nil"/>
              <w:left w:val="single" w:sz="4" w:space="0" w:color="auto"/>
              <w:bottom w:val="single" w:sz="4" w:space="0" w:color="auto"/>
              <w:right w:val="single" w:sz="4" w:space="0" w:color="auto"/>
            </w:tcBorders>
            <w:noWrap/>
            <w:vAlign w:val="center"/>
            <w:hideMark/>
          </w:tcPr>
          <w:p w14:paraId="2E8DB7F3" w14:textId="77777777" w:rsidR="00A6541B" w:rsidRPr="00D933E4" w:rsidRDefault="00A6541B" w:rsidP="00177A0D">
            <w:pPr>
              <w:pStyle w:val="afff4"/>
              <w:rPr>
                <w:color w:val="auto"/>
                <w:szCs w:val="20"/>
              </w:rPr>
            </w:pPr>
            <w:r w:rsidRPr="00D933E4">
              <w:rPr>
                <w:color w:val="auto"/>
                <w:szCs w:val="20"/>
              </w:rPr>
              <w:t>5</w:t>
            </w:r>
          </w:p>
        </w:tc>
        <w:tc>
          <w:tcPr>
            <w:tcW w:w="2351" w:type="pct"/>
            <w:tcBorders>
              <w:top w:val="nil"/>
              <w:left w:val="nil"/>
              <w:bottom w:val="single" w:sz="4" w:space="0" w:color="auto"/>
              <w:right w:val="single" w:sz="4" w:space="0" w:color="auto"/>
            </w:tcBorders>
            <w:noWrap/>
            <w:vAlign w:val="center"/>
            <w:hideMark/>
          </w:tcPr>
          <w:p w14:paraId="0DD6AD70" w14:textId="77777777" w:rsidR="00A6541B" w:rsidRPr="00D933E4" w:rsidRDefault="00A6541B" w:rsidP="00177A0D">
            <w:pPr>
              <w:pStyle w:val="afff4"/>
              <w:rPr>
                <w:color w:val="auto"/>
                <w:szCs w:val="20"/>
              </w:rPr>
            </w:pPr>
            <w:r w:rsidRPr="00D933E4">
              <w:rPr>
                <w:color w:val="auto"/>
                <w:szCs w:val="20"/>
              </w:rPr>
              <w:t>Насос КНС</w:t>
            </w:r>
          </w:p>
        </w:tc>
        <w:tc>
          <w:tcPr>
            <w:tcW w:w="560" w:type="pct"/>
            <w:tcBorders>
              <w:top w:val="nil"/>
              <w:left w:val="nil"/>
              <w:bottom w:val="single" w:sz="4" w:space="0" w:color="auto"/>
              <w:right w:val="single" w:sz="4" w:space="0" w:color="auto"/>
            </w:tcBorders>
            <w:noWrap/>
            <w:vAlign w:val="center"/>
            <w:hideMark/>
          </w:tcPr>
          <w:p w14:paraId="7FC85216" w14:textId="77777777" w:rsidR="00A6541B" w:rsidRPr="00D933E4" w:rsidRDefault="00A6541B" w:rsidP="00177A0D">
            <w:pPr>
              <w:pStyle w:val="afff4"/>
              <w:rPr>
                <w:color w:val="auto"/>
                <w:szCs w:val="20"/>
              </w:rPr>
            </w:pPr>
            <w:r w:rsidRPr="00D933E4">
              <w:rPr>
                <w:color w:val="auto"/>
                <w:szCs w:val="20"/>
              </w:rPr>
              <w:t>1</w:t>
            </w:r>
          </w:p>
        </w:tc>
        <w:tc>
          <w:tcPr>
            <w:tcW w:w="694" w:type="pct"/>
            <w:tcBorders>
              <w:top w:val="nil"/>
              <w:left w:val="nil"/>
              <w:bottom w:val="single" w:sz="4" w:space="0" w:color="auto"/>
              <w:right w:val="single" w:sz="4" w:space="0" w:color="auto"/>
            </w:tcBorders>
            <w:noWrap/>
            <w:vAlign w:val="center"/>
            <w:hideMark/>
          </w:tcPr>
          <w:p w14:paraId="4302233B" w14:textId="77777777" w:rsidR="00A6541B" w:rsidRPr="00D933E4" w:rsidRDefault="00A6541B" w:rsidP="00177A0D">
            <w:pPr>
              <w:pStyle w:val="afff4"/>
              <w:rPr>
                <w:color w:val="auto"/>
                <w:szCs w:val="20"/>
              </w:rPr>
            </w:pPr>
            <w:r w:rsidRPr="00D933E4">
              <w:rPr>
                <w:color w:val="auto"/>
                <w:szCs w:val="20"/>
              </w:rPr>
              <w:t>2</w:t>
            </w:r>
          </w:p>
        </w:tc>
        <w:tc>
          <w:tcPr>
            <w:tcW w:w="989" w:type="pct"/>
            <w:tcBorders>
              <w:top w:val="nil"/>
              <w:left w:val="nil"/>
              <w:bottom w:val="single" w:sz="4" w:space="0" w:color="auto"/>
              <w:right w:val="single" w:sz="4" w:space="0" w:color="auto"/>
            </w:tcBorders>
            <w:noWrap/>
            <w:vAlign w:val="center"/>
            <w:hideMark/>
          </w:tcPr>
          <w:p w14:paraId="440E7769" w14:textId="77777777" w:rsidR="00A6541B" w:rsidRPr="00D933E4" w:rsidRDefault="00A6541B" w:rsidP="00177A0D">
            <w:pPr>
              <w:pStyle w:val="afff4"/>
              <w:rPr>
                <w:color w:val="auto"/>
                <w:szCs w:val="20"/>
              </w:rPr>
            </w:pPr>
            <w:r w:rsidRPr="00D933E4">
              <w:rPr>
                <w:color w:val="auto"/>
                <w:szCs w:val="20"/>
              </w:rPr>
              <w:t>22</w:t>
            </w:r>
          </w:p>
        </w:tc>
      </w:tr>
      <w:tr w:rsidR="00D933E4" w:rsidRPr="00D933E4" w14:paraId="1BFE0690" w14:textId="77777777" w:rsidTr="00177A0D">
        <w:trPr>
          <w:trHeight w:val="20"/>
        </w:trPr>
        <w:tc>
          <w:tcPr>
            <w:tcW w:w="2757" w:type="pct"/>
            <w:gridSpan w:val="2"/>
            <w:tcBorders>
              <w:top w:val="nil"/>
              <w:left w:val="single" w:sz="4" w:space="0" w:color="auto"/>
              <w:bottom w:val="single" w:sz="4" w:space="0" w:color="auto"/>
              <w:right w:val="single" w:sz="4" w:space="0" w:color="auto"/>
            </w:tcBorders>
            <w:noWrap/>
            <w:vAlign w:val="center"/>
            <w:hideMark/>
          </w:tcPr>
          <w:p w14:paraId="15E9A7C0" w14:textId="77777777" w:rsidR="00A6541B" w:rsidRPr="00D933E4" w:rsidRDefault="00A6541B" w:rsidP="00177A0D">
            <w:pPr>
              <w:pStyle w:val="afff4"/>
              <w:rPr>
                <w:b/>
                <w:color w:val="auto"/>
                <w:szCs w:val="20"/>
              </w:rPr>
            </w:pPr>
            <w:r w:rsidRPr="00D933E4">
              <w:rPr>
                <w:b/>
                <w:color w:val="auto"/>
                <w:szCs w:val="20"/>
              </w:rPr>
              <w:t>Итого участок №2</w:t>
            </w:r>
          </w:p>
        </w:tc>
        <w:tc>
          <w:tcPr>
            <w:tcW w:w="560" w:type="pct"/>
            <w:tcBorders>
              <w:top w:val="nil"/>
              <w:left w:val="nil"/>
              <w:bottom w:val="single" w:sz="4" w:space="0" w:color="auto"/>
              <w:right w:val="single" w:sz="4" w:space="0" w:color="auto"/>
            </w:tcBorders>
            <w:noWrap/>
            <w:vAlign w:val="center"/>
            <w:hideMark/>
          </w:tcPr>
          <w:p w14:paraId="3FD53E00" w14:textId="77777777" w:rsidR="00A6541B" w:rsidRPr="00D933E4" w:rsidRDefault="00A6541B" w:rsidP="00177A0D">
            <w:pPr>
              <w:pStyle w:val="afff4"/>
              <w:rPr>
                <w:b/>
                <w:color w:val="auto"/>
                <w:szCs w:val="20"/>
              </w:rPr>
            </w:pPr>
            <w:r w:rsidRPr="00D933E4">
              <w:rPr>
                <w:b/>
                <w:color w:val="auto"/>
                <w:szCs w:val="20"/>
              </w:rPr>
              <w:t>2</w:t>
            </w:r>
          </w:p>
        </w:tc>
        <w:tc>
          <w:tcPr>
            <w:tcW w:w="694" w:type="pct"/>
            <w:tcBorders>
              <w:top w:val="nil"/>
              <w:left w:val="nil"/>
              <w:bottom w:val="single" w:sz="4" w:space="0" w:color="auto"/>
              <w:right w:val="single" w:sz="4" w:space="0" w:color="auto"/>
            </w:tcBorders>
            <w:noWrap/>
            <w:vAlign w:val="center"/>
            <w:hideMark/>
          </w:tcPr>
          <w:p w14:paraId="72B86A40" w14:textId="77777777" w:rsidR="00A6541B" w:rsidRPr="00D933E4" w:rsidRDefault="00A6541B" w:rsidP="00177A0D">
            <w:pPr>
              <w:pStyle w:val="afff4"/>
              <w:rPr>
                <w:b/>
                <w:color w:val="auto"/>
                <w:szCs w:val="20"/>
              </w:rPr>
            </w:pPr>
            <w:r w:rsidRPr="00D933E4">
              <w:rPr>
                <w:b/>
                <w:color w:val="auto"/>
                <w:szCs w:val="20"/>
              </w:rPr>
              <w:t>7</w:t>
            </w:r>
          </w:p>
        </w:tc>
        <w:tc>
          <w:tcPr>
            <w:tcW w:w="989" w:type="pct"/>
            <w:tcBorders>
              <w:top w:val="nil"/>
              <w:left w:val="nil"/>
              <w:bottom w:val="single" w:sz="4" w:space="0" w:color="auto"/>
              <w:right w:val="single" w:sz="4" w:space="0" w:color="auto"/>
            </w:tcBorders>
            <w:noWrap/>
            <w:vAlign w:val="center"/>
            <w:hideMark/>
          </w:tcPr>
          <w:p w14:paraId="27D11ACE" w14:textId="77777777" w:rsidR="00A6541B" w:rsidRPr="00D933E4" w:rsidRDefault="00A6541B" w:rsidP="00177A0D">
            <w:pPr>
              <w:pStyle w:val="afff4"/>
              <w:rPr>
                <w:b/>
                <w:color w:val="auto"/>
                <w:szCs w:val="20"/>
              </w:rPr>
            </w:pPr>
            <w:r w:rsidRPr="00D933E4">
              <w:rPr>
                <w:b/>
                <w:color w:val="auto"/>
                <w:szCs w:val="20"/>
              </w:rPr>
              <w:t>103</w:t>
            </w:r>
          </w:p>
        </w:tc>
      </w:tr>
    </w:tbl>
    <w:p w14:paraId="7B4E7EDA" w14:textId="77777777" w:rsidR="00A6541B" w:rsidRPr="00D933E4" w:rsidRDefault="00A6541B" w:rsidP="00C8431D">
      <w:pPr>
        <w:pStyle w:val="ae"/>
        <w:spacing w:before="240" w:after="0" w:line="360" w:lineRule="auto"/>
        <w:ind w:right="119" w:firstLine="709"/>
        <w:jc w:val="both"/>
      </w:pPr>
      <w:r w:rsidRPr="00D933E4">
        <w:t>Обеззараживание очищенных сточных вод осуществляется гипохлоритом натрия. Гипохлорит натрия приготовляется электролизом поваренной соли на электролизной станции.</w:t>
      </w:r>
    </w:p>
    <w:p w14:paraId="0D656869" w14:textId="77777777" w:rsidR="00A6541B" w:rsidRPr="00D933E4" w:rsidRDefault="00A6541B" w:rsidP="00B23CA3">
      <w:pPr>
        <w:pStyle w:val="ae"/>
        <w:spacing w:after="0" w:line="360" w:lineRule="auto"/>
        <w:ind w:right="119" w:firstLine="709"/>
        <w:jc w:val="both"/>
      </w:pPr>
      <w:r w:rsidRPr="00D933E4">
        <w:t>Из песколовок осадок отводится на песковые площадки.</w:t>
      </w:r>
    </w:p>
    <w:p w14:paraId="06633753" w14:textId="77777777" w:rsidR="00A6541B" w:rsidRPr="00D933E4" w:rsidRDefault="00A6541B" w:rsidP="00B23CA3">
      <w:pPr>
        <w:pStyle w:val="ae"/>
        <w:spacing w:after="0" w:line="360" w:lineRule="auto"/>
        <w:ind w:right="119" w:firstLine="709"/>
        <w:jc w:val="both"/>
      </w:pPr>
      <w:r w:rsidRPr="00D933E4">
        <w:t>Избыточный активный ил из вторичных отстойников отводится в стабилизатор активного ила, где проходит термическую обработку, после чего поступают на механическое обезвоживание осадка с последующим складированием на иловых площадках.</w:t>
      </w:r>
    </w:p>
    <w:p w14:paraId="274E20F4" w14:textId="77777777" w:rsidR="00A6541B" w:rsidRPr="00D933E4" w:rsidRDefault="00A6541B" w:rsidP="00B23CA3">
      <w:pPr>
        <w:pStyle w:val="ae"/>
        <w:spacing w:after="0" w:line="360" w:lineRule="auto"/>
        <w:ind w:right="119" w:firstLine="709"/>
        <w:jc w:val="both"/>
      </w:pPr>
      <w:r w:rsidRPr="00D933E4">
        <w:t>Очищенные сточные воды отводятся в р. Казым (выпуск – береговой) по сбросному коллектору Ду=300мм. В меженный период высота сброса от поверхности воды 30см и на расстоянии от береговой линии 2м. Место сброса оборудовано железобетонным настилом.</w:t>
      </w:r>
    </w:p>
    <w:p w14:paraId="7B52F426" w14:textId="77777777" w:rsidR="00A6541B" w:rsidRPr="00D933E4" w:rsidRDefault="00A6541B" w:rsidP="00B23CA3">
      <w:pPr>
        <w:pStyle w:val="ae"/>
        <w:spacing w:after="0" w:line="360" w:lineRule="auto"/>
        <w:ind w:right="119" w:firstLine="709"/>
        <w:jc w:val="both"/>
      </w:pPr>
      <w:r w:rsidRPr="00D933E4">
        <w:t>Доочистка очищенных сточных вод в настоящее время не выполняется, поэтому качество очищенной сточной воды по азотной группе не соответствует нормативным требованиям, остальные показатели соответствуют расчётным ПДК для сброса в  рыбохозяйственный водоём I категории- р. Казым.</w:t>
      </w:r>
    </w:p>
    <w:p w14:paraId="386D48E5" w14:textId="093F2F67" w:rsidR="00602EE8" w:rsidRPr="00D933E4" w:rsidRDefault="00A6541B" w:rsidP="00B23CA3">
      <w:pPr>
        <w:pStyle w:val="ae"/>
        <w:spacing w:after="0" w:line="360" w:lineRule="auto"/>
        <w:ind w:right="119" w:firstLine="709"/>
        <w:jc w:val="both"/>
      </w:pPr>
      <w:r w:rsidRPr="00D933E4">
        <w:t xml:space="preserve">Технологические схемы КОС-1 очередь и КОС-2 очередь городского поселения Белоярский представлены на рисунках </w:t>
      </w:r>
      <w:r w:rsidR="00C8431D" w:rsidRPr="00D933E4">
        <w:t>15-16</w:t>
      </w:r>
      <w:r w:rsidR="00602EE8" w:rsidRPr="00D933E4">
        <w:t>.</w:t>
      </w:r>
    </w:p>
    <w:p w14:paraId="53925308" w14:textId="77777777" w:rsidR="00602EE8" w:rsidRPr="00D933E4" w:rsidRDefault="00A6541B" w:rsidP="00602EE8">
      <w:pPr>
        <w:pStyle w:val="afff1"/>
        <w:keepNext/>
        <w:ind w:firstLine="0"/>
        <w:jc w:val="center"/>
      </w:pPr>
      <w:r w:rsidRPr="00D933E4">
        <w:rPr>
          <w:rFonts w:eastAsia="TimesNewRomanPSMT"/>
          <w:noProof/>
          <w:sz w:val="28"/>
          <w:szCs w:val="28"/>
          <w:lang w:eastAsia="ru-RU"/>
        </w:rPr>
        <w:drawing>
          <wp:inline distT="0" distB="0" distL="0" distR="0" wp14:anchorId="5951D104" wp14:editId="32CC7AE5">
            <wp:extent cx="5941060" cy="3831349"/>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1060" cy="3831349"/>
                    </a:xfrm>
                    <a:prstGeom prst="rect">
                      <a:avLst/>
                    </a:prstGeom>
                    <a:noFill/>
                    <a:ln>
                      <a:noFill/>
                    </a:ln>
                  </pic:spPr>
                </pic:pic>
              </a:graphicData>
            </a:graphic>
          </wp:inline>
        </w:drawing>
      </w:r>
    </w:p>
    <w:p w14:paraId="2F882B94" w14:textId="2344346C" w:rsidR="00753700" w:rsidRPr="00D933E4" w:rsidRDefault="00602EE8" w:rsidP="00602EE8">
      <w:pPr>
        <w:pStyle w:val="afff1"/>
        <w:ind w:firstLine="426"/>
        <w:jc w:val="center"/>
        <w:rPr>
          <w:b/>
          <w:bCs/>
          <w:szCs w:val="24"/>
        </w:rPr>
      </w:pPr>
      <w:bookmarkStart w:id="93" w:name="_Toc438400934"/>
      <w:bookmarkStart w:id="94" w:name="_Toc45611243"/>
      <w:bookmarkStart w:id="95" w:name="_Toc47084467"/>
      <w:r w:rsidRPr="00D933E4">
        <w:rPr>
          <w:b/>
          <w:szCs w:val="24"/>
        </w:rPr>
        <w:t xml:space="preserve">Рисунок </w:t>
      </w:r>
      <w:r w:rsidR="000422B2" w:rsidRPr="00D933E4">
        <w:rPr>
          <w:b/>
          <w:szCs w:val="24"/>
        </w:rPr>
        <w:fldChar w:fldCharType="begin"/>
      </w:r>
      <w:r w:rsidR="000422B2" w:rsidRPr="00D933E4">
        <w:rPr>
          <w:b/>
          <w:szCs w:val="24"/>
        </w:rPr>
        <w:instrText xml:space="preserve"> SEQ Рисунок \* ARABIC </w:instrText>
      </w:r>
      <w:r w:rsidR="000422B2" w:rsidRPr="00D933E4">
        <w:rPr>
          <w:b/>
          <w:szCs w:val="24"/>
        </w:rPr>
        <w:fldChar w:fldCharType="separate"/>
      </w:r>
      <w:r w:rsidR="00975298" w:rsidRPr="00D933E4">
        <w:rPr>
          <w:b/>
          <w:noProof/>
          <w:szCs w:val="24"/>
        </w:rPr>
        <w:t>15</w:t>
      </w:r>
      <w:r w:rsidR="000422B2" w:rsidRPr="00D933E4">
        <w:rPr>
          <w:b/>
          <w:noProof/>
          <w:szCs w:val="24"/>
        </w:rPr>
        <w:fldChar w:fldCharType="end"/>
      </w:r>
      <w:r w:rsidR="00C8431D" w:rsidRPr="00D933E4">
        <w:rPr>
          <w:b/>
          <w:noProof/>
          <w:szCs w:val="24"/>
        </w:rPr>
        <w:t xml:space="preserve"> </w:t>
      </w:r>
      <w:r w:rsidRPr="00D933E4">
        <w:rPr>
          <w:b/>
          <w:szCs w:val="24"/>
        </w:rPr>
        <w:t xml:space="preserve">– </w:t>
      </w:r>
      <w:bookmarkEnd w:id="93"/>
      <w:bookmarkEnd w:id="94"/>
      <w:bookmarkEnd w:id="95"/>
      <w:r w:rsidR="00A6541B" w:rsidRPr="00D933E4">
        <w:rPr>
          <w:b/>
          <w:bCs/>
          <w:szCs w:val="24"/>
        </w:rPr>
        <w:t>Технологическая схема КОС 12000 м</w:t>
      </w:r>
      <w:r w:rsidR="00A6541B" w:rsidRPr="00D933E4">
        <w:rPr>
          <w:b/>
          <w:bCs/>
          <w:szCs w:val="24"/>
          <w:vertAlign w:val="superscript"/>
        </w:rPr>
        <w:t>3</w:t>
      </w:r>
      <w:r w:rsidR="00A6541B" w:rsidRPr="00D933E4">
        <w:rPr>
          <w:b/>
          <w:bCs/>
          <w:szCs w:val="24"/>
        </w:rPr>
        <w:t>/сут г. Белоярский 1-я очередь</w:t>
      </w:r>
    </w:p>
    <w:p w14:paraId="15FCA628" w14:textId="77777777" w:rsidR="00A6541B" w:rsidRPr="00D933E4" w:rsidRDefault="00A6541B" w:rsidP="00C8431D">
      <w:pPr>
        <w:pStyle w:val="afff1"/>
        <w:ind w:firstLine="0"/>
        <w:jc w:val="center"/>
        <w:rPr>
          <w:b/>
          <w:bCs/>
          <w:sz w:val="28"/>
        </w:rPr>
      </w:pPr>
      <w:r w:rsidRPr="00D933E4">
        <w:rPr>
          <w:rFonts w:eastAsia="TimesNewRomanPSMT"/>
          <w:noProof/>
          <w:sz w:val="28"/>
          <w:szCs w:val="28"/>
          <w:lang w:eastAsia="ru-RU"/>
        </w:rPr>
        <w:drawing>
          <wp:inline distT="0" distB="0" distL="0" distR="0" wp14:anchorId="69936101" wp14:editId="55FD5DF2">
            <wp:extent cx="5941060" cy="3908094"/>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1060" cy="3908094"/>
                    </a:xfrm>
                    <a:prstGeom prst="rect">
                      <a:avLst/>
                    </a:prstGeom>
                    <a:noFill/>
                    <a:ln>
                      <a:noFill/>
                    </a:ln>
                  </pic:spPr>
                </pic:pic>
              </a:graphicData>
            </a:graphic>
          </wp:inline>
        </w:drawing>
      </w:r>
    </w:p>
    <w:p w14:paraId="187F1AC2" w14:textId="1DB89043" w:rsidR="00A6541B" w:rsidRPr="00D933E4" w:rsidRDefault="00A6541B" w:rsidP="00A6541B">
      <w:pPr>
        <w:pStyle w:val="afff1"/>
        <w:ind w:firstLine="426"/>
        <w:jc w:val="center"/>
        <w:rPr>
          <w:b/>
          <w:bCs/>
          <w:szCs w:val="24"/>
        </w:rPr>
      </w:pPr>
      <w:r w:rsidRPr="00D933E4">
        <w:rPr>
          <w:b/>
          <w:szCs w:val="24"/>
        </w:rPr>
        <w:t xml:space="preserve">Рисунок </w:t>
      </w:r>
      <w:r w:rsidRPr="00D933E4">
        <w:rPr>
          <w:b/>
          <w:szCs w:val="24"/>
        </w:rPr>
        <w:fldChar w:fldCharType="begin"/>
      </w:r>
      <w:r w:rsidRPr="00D933E4">
        <w:rPr>
          <w:b/>
          <w:szCs w:val="24"/>
        </w:rPr>
        <w:instrText xml:space="preserve"> SEQ Рисунок \* ARABIC </w:instrText>
      </w:r>
      <w:r w:rsidRPr="00D933E4">
        <w:rPr>
          <w:b/>
          <w:szCs w:val="24"/>
        </w:rPr>
        <w:fldChar w:fldCharType="separate"/>
      </w:r>
      <w:r w:rsidR="00C8431D" w:rsidRPr="00D933E4">
        <w:rPr>
          <w:b/>
          <w:noProof/>
          <w:szCs w:val="24"/>
        </w:rPr>
        <w:t>16</w:t>
      </w:r>
      <w:r w:rsidRPr="00D933E4">
        <w:rPr>
          <w:b/>
          <w:noProof/>
          <w:szCs w:val="24"/>
        </w:rPr>
        <w:fldChar w:fldCharType="end"/>
      </w:r>
      <w:r w:rsidRPr="00D933E4">
        <w:rPr>
          <w:b/>
          <w:szCs w:val="24"/>
        </w:rPr>
        <w:t xml:space="preserve">– </w:t>
      </w:r>
      <w:r w:rsidRPr="00D933E4">
        <w:rPr>
          <w:b/>
          <w:bCs/>
          <w:szCs w:val="24"/>
        </w:rPr>
        <w:t>Технологическая схема КОС 12000 м</w:t>
      </w:r>
      <w:r w:rsidRPr="00D933E4">
        <w:rPr>
          <w:b/>
          <w:bCs/>
          <w:szCs w:val="24"/>
          <w:vertAlign w:val="superscript"/>
        </w:rPr>
        <w:t>3</w:t>
      </w:r>
      <w:r w:rsidRPr="00D933E4">
        <w:rPr>
          <w:b/>
          <w:bCs/>
          <w:szCs w:val="24"/>
        </w:rPr>
        <w:t>/сут г. Белоярский 1-я очередь</w:t>
      </w:r>
    </w:p>
    <w:p w14:paraId="5F32503A" w14:textId="77777777" w:rsidR="00A6541B" w:rsidRPr="00D933E4" w:rsidRDefault="00A6541B" w:rsidP="00C8431D">
      <w:pPr>
        <w:pStyle w:val="ae"/>
        <w:spacing w:before="240" w:after="0" w:line="360" w:lineRule="auto"/>
        <w:ind w:right="119" w:firstLine="709"/>
        <w:jc w:val="both"/>
      </w:pPr>
      <w:r w:rsidRPr="00D933E4">
        <w:t xml:space="preserve">Мониторинг результатов очистки сточных вод на очистных сооружениях и сброса стоков в водный объект на территории городского поселения Белоярский осуществляется АО «ЮКЭК-Белоярский». </w:t>
      </w:r>
    </w:p>
    <w:p w14:paraId="283CB36A" w14:textId="77777777" w:rsidR="00A6541B" w:rsidRPr="00D933E4" w:rsidRDefault="00A6541B" w:rsidP="00304C7B">
      <w:pPr>
        <w:pStyle w:val="ae"/>
        <w:spacing w:after="0" w:line="360" w:lineRule="auto"/>
        <w:ind w:right="119" w:firstLine="709"/>
        <w:jc w:val="both"/>
      </w:pPr>
      <w:r w:rsidRPr="00D933E4">
        <w:t>Отбор проб и проведение анализов сточных вод с КОС АО «ЮКЭК-Белоярский» для ведения мониторинга сброса в водный объект выполняется аттестованной производственной лабораторией.</w:t>
      </w:r>
    </w:p>
    <w:p w14:paraId="3BBBA407" w14:textId="77777777" w:rsidR="00A6541B" w:rsidRPr="00D933E4" w:rsidRDefault="00A6541B" w:rsidP="00304C7B">
      <w:pPr>
        <w:pStyle w:val="ae"/>
        <w:spacing w:after="0" w:line="360" w:lineRule="auto"/>
        <w:ind w:right="119" w:firstLine="709"/>
        <w:jc w:val="both"/>
      </w:pPr>
      <w:r w:rsidRPr="00D933E4">
        <w:t>При сопоставлении результатов анализа с НДС зафиксировано превышение нормативов по содержанию:</w:t>
      </w:r>
    </w:p>
    <w:p w14:paraId="28907510" w14:textId="77777777" w:rsidR="00A6541B" w:rsidRPr="00D933E4" w:rsidRDefault="00A6541B" w:rsidP="00304C7B">
      <w:pPr>
        <w:pStyle w:val="ae"/>
        <w:spacing w:after="0" w:line="360" w:lineRule="auto"/>
        <w:ind w:right="119" w:firstLine="709"/>
        <w:jc w:val="both"/>
      </w:pPr>
      <w:r w:rsidRPr="00D933E4">
        <w:t>-</w:t>
      </w:r>
      <w:r w:rsidRPr="00D933E4">
        <w:tab/>
        <w:t>ионов аммония в 3,3 раза;</w:t>
      </w:r>
    </w:p>
    <w:p w14:paraId="48E7BC75" w14:textId="77777777" w:rsidR="00A6541B" w:rsidRPr="00D933E4" w:rsidRDefault="00A6541B" w:rsidP="00304C7B">
      <w:pPr>
        <w:pStyle w:val="ae"/>
        <w:spacing w:after="0" w:line="360" w:lineRule="auto"/>
        <w:ind w:right="119" w:firstLine="709"/>
        <w:jc w:val="both"/>
      </w:pPr>
      <w:r w:rsidRPr="00D933E4">
        <w:t>-</w:t>
      </w:r>
      <w:r w:rsidRPr="00D933E4">
        <w:tab/>
        <w:t>железа общего в 11 раз;</w:t>
      </w:r>
    </w:p>
    <w:p w14:paraId="7D359F94" w14:textId="77777777" w:rsidR="00A6541B" w:rsidRPr="00D933E4" w:rsidRDefault="00A6541B" w:rsidP="00304C7B">
      <w:pPr>
        <w:pStyle w:val="ae"/>
        <w:spacing w:after="0" w:line="360" w:lineRule="auto"/>
        <w:ind w:right="119" w:firstLine="709"/>
        <w:jc w:val="both"/>
      </w:pPr>
      <w:r w:rsidRPr="00D933E4">
        <w:t>-</w:t>
      </w:r>
      <w:r w:rsidRPr="00D933E4">
        <w:tab/>
        <w:t>фосфат-ионов в 10 раз;</w:t>
      </w:r>
    </w:p>
    <w:p w14:paraId="0D37F11F" w14:textId="77777777" w:rsidR="00A6541B" w:rsidRPr="00D933E4" w:rsidRDefault="00A6541B" w:rsidP="00304C7B">
      <w:pPr>
        <w:pStyle w:val="ae"/>
        <w:spacing w:after="0" w:line="360" w:lineRule="auto"/>
        <w:ind w:right="119" w:firstLine="709"/>
        <w:jc w:val="both"/>
      </w:pPr>
      <w:r w:rsidRPr="00D933E4">
        <w:t>-</w:t>
      </w:r>
      <w:r w:rsidRPr="00D933E4">
        <w:tab/>
        <w:t>марганца в 2,4 раза;</w:t>
      </w:r>
    </w:p>
    <w:p w14:paraId="3629EB95" w14:textId="77777777" w:rsidR="00A6541B" w:rsidRPr="00D933E4" w:rsidRDefault="00A6541B" w:rsidP="00304C7B">
      <w:pPr>
        <w:pStyle w:val="ae"/>
        <w:spacing w:after="0" w:line="360" w:lineRule="auto"/>
        <w:ind w:right="119" w:firstLine="709"/>
        <w:jc w:val="both"/>
      </w:pPr>
      <w:r w:rsidRPr="00D933E4">
        <w:t>-</w:t>
      </w:r>
      <w:r w:rsidRPr="00D933E4">
        <w:tab/>
        <w:t>нитрит-ионов 66 раз.</w:t>
      </w:r>
    </w:p>
    <w:p w14:paraId="013F8B40" w14:textId="77777777" w:rsidR="00A6541B" w:rsidRPr="00D933E4" w:rsidRDefault="00A6541B" w:rsidP="00304C7B">
      <w:pPr>
        <w:pStyle w:val="ae"/>
        <w:spacing w:after="0" w:line="360" w:lineRule="auto"/>
        <w:ind w:right="119" w:firstLine="709"/>
        <w:jc w:val="both"/>
      </w:pPr>
      <w:r w:rsidRPr="00D933E4">
        <w:t>Значения других исследуемых показателей с учетом погрешности не превышают установленных допустимых концентраций веществ.</w:t>
      </w:r>
    </w:p>
    <w:p w14:paraId="7DCDBABD" w14:textId="77777777" w:rsidR="00A6541B" w:rsidRPr="00D933E4" w:rsidRDefault="00A6541B" w:rsidP="00304C7B">
      <w:pPr>
        <w:pStyle w:val="ae"/>
        <w:spacing w:after="0" w:line="360" w:lineRule="auto"/>
        <w:ind w:right="119" w:firstLine="709"/>
        <w:jc w:val="both"/>
      </w:pPr>
      <w:r w:rsidRPr="00D933E4">
        <w:t>С учетом того, что действующие очистные сооружения морально и физически устарели, не удовлетворяют требованиям действующего природоохранного законодательства, необходимо строительство новых очистных сооружений с применением современных технологий очистки.</w:t>
      </w:r>
    </w:p>
    <w:p w14:paraId="7B357FC3" w14:textId="77777777" w:rsidR="00753700" w:rsidRPr="00D933E4" w:rsidRDefault="00753700" w:rsidP="00304C7B">
      <w:pPr>
        <w:pStyle w:val="ae"/>
        <w:spacing w:after="0" w:line="360" w:lineRule="auto"/>
        <w:ind w:right="119" w:firstLine="709"/>
        <w:jc w:val="both"/>
        <w:sectPr w:rsidR="00753700" w:rsidRPr="00D933E4" w:rsidSect="00753700">
          <w:headerReference w:type="default" r:id="rId55"/>
          <w:type w:val="continuous"/>
          <w:pgSz w:w="11907" w:h="16840" w:code="9"/>
          <w:pgMar w:top="1134" w:right="850" w:bottom="1134" w:left="1701" w:header="340" w:footer="454" w:gutter="0"/>
          <w:cols w:space="720"/>
        </w:sectPr>
      </w:pPr>
    </w:p>
    <w:p w14:paraId="4E7346E9" w14:textId="77777777" w:rsidR="00753700" w:rsidRPr="00D933E4" w:rsidRDefault="004833BE" w:rsidP="00C8431D">
      <w:pPr>
        <w:pStyle w:val="55"/>
        <w:spacing w:line="360" w:lineRule="auto"/>
        <w:ind w:left="0" w:firstLine="0"/>
      </w:pPr>
      <w:bookmarkStart w:id="96" w:name="_Toc490233835"/>
      <w:r w:rsidRPr="00D933E4">
        <w:t xml:space="preserve">3.4.2.2. </w:t>
      </w:r>
      <w:r w:rsidR="00753700" w:rsidRPr="00D933E4">
        <w:t>Анализ эффективности и надежности имеющихся сетей</w:t>
      </w:r>
      <w:bookmarkEnd w:id="96"/>
    </w:p>
    <w:p w14:paraId="37744837" w14:textId="77777777" w:rsidR="006C675F" w:rsidRPr="00D933E4" w:rsidRDefault="006C675F" w:rsidP="00304C7B">
      <w:pPr>
        <w:pStyle w:val="ae"/>
        <w:spacing w:after="0" w:line="360" w:lineRule="auto"/>
        <w:ind w:right="119" w:firstLine="709"/>
        <w:jc w:val="both"/>
      </w:pPr>
      <w:r w:rsidRPr="00D933E4">
        <w:t>Все технологические зоны системы централизованного водоотведения городского поселения Белоярский спроектированы и эксплуатируются в полном комплексе или с применением отдельных объектов системы водоотведения: канализационных коллекторов и сетей, сооружений на них, очистных сооружений.</w:t>
      </w:r>
    </w:p>
    <w:p w14:paraId="03032B38" w14:textId="77777777" w:rsidR="006C675F" w:rsidRPr="00D933E4" w:rsidRDefault="006C675F" w:rsidP="00304C7B">
      <w:pPr>
        <w:pStyle w:val="ae"/>
        <w:spacing w:after="0" w:line="360" w:lineRule="auto"/>
        <w:ind w:right="119" w:firstLine="709"/>
        <w:jc w:val="both"/>
      </w:pPr>
      <w:r w:rsidRPr="00D933E4">
        <w:t>Отвод и транспортировка хозяйственно - бытовых стоков от абонентов в городском поселении осуществляются через систему самотечных и напорных коллекторов (трубопроводов) с установленными на них канализационными насосными станциями.</w:t>
      </w:r>
    </w:p>
    <w:p w14:paraId="2B9DB087" w14:textId="77777777" w:rsidR="006C675F" w:rsidRPr="00D933E4" w:rsidRDefault="006C675F" w:rsidP="00304C7B">
      <w:pPr>
        <w:pStyle w:val="ae"/>
        <w:spacing w:after="0" w:line="360" w:lineRule="auto"/>
        <w:ind w:right="119" w:firstLine="709"/>
        <w:jc w:val="both"/>
      </w:pPr>
      <w:r w:rsidRPr="00D933E4">
        <w:t xml:space="preserve">Общая протяженность канализационных сетей в городском поселении Белоярский составляет 66,531 км, в т. ч.: </w:t>
      </w:r>
    </w:p>
    <w:p w14:paraId="5B89F2D3" w14:textId="77777777" w:rsidR="006C675F" w:rsidRPr="00D933E4" w:rsidRDefault="006C675F" w:rsidP="00304C7B">
      <w:pPr>
        <w:pStyle w:val="ae"/>
        <w:spacing w:after="0" w:line="360" w:lineRule="auto"/>
        <w:ind w:right="119" w:firstLine="709"/>
        <w:jc w:val="both"/>
      </w:pPr>
      <w:r w:rsidRPr="00D933E4">
        <w:t>-</w:t>
      </w:r>
      <w:r w:rsidRPr="00D933E4">
        <w:tab/>
        <w:t xml:space="preserve">магистральных сетей 30,09 км; </w:t>
      </w:r>
    </w:p>
    <w:p w14:paraId="563579F1" w14:textId="77777777" w:rsidR="006C675F" w:rsidRPr="00D933E4" w:rsidRDefault="006C675F" w:rsidP="00304C7B">
      <w:pPr>
        <w:pStyle w:val="ae"/>
        <w:spacing w:after="0" w:line="360" w:lineRule="auto"/>
        <w:ind w:right="119" w:firstLine="709"/>
        <w:jc w:val="both"/>
      </w:pPr>
      <w:r w:rsidRPr="00D933E4">
        <w:t>-</w:t>
      </w:r>
      <w:r w:rsidRPr="00D933E4">
        <w:tab/>
        <w:t xml:space="preserve">внутриквартальных сетей 21,441 км; </w:t>
      </w:r>
    </w:p>
    <w:p w14:paraId="5C9404F7" w14:textId="77777777" w:rsidR="006C675F" w:rsidRPr="00D933E4" w:rsidRDefault="006C675F" w:rsidP="00304C7B">
      <w:pPr>
        <w:pStyle w:val="ae"/>
        <w:spacing w:after="0" w:line="360" w:lineRule="auto"/>
        <w:ind w:right="119" w:firstLine="709"/>
        <w:jc w:val="both"/>
      </w:pPr>
      <w:r w:rsidRPr="00D933E4">
        <w:t>-</w:t>
      </w:r>
      <w:r w:rsidRPr="00D933E4">
        <w:tab/>
        <w:t>главный коллектор 15,0 км;</w:t>
      </w:r>
    </w:p>
    <w:p w14:paraId="358F5F95" w14:textId="02A08402" w:rsidR="006C675F" w:rsidRPr="00D933E4" w:rsidRDefault="006C675F" w:rsidP="00304C7B">
      <w:pPr>
        <w:pStyle w:val="ae"/>
        <w:spacing w:after="0" w:line="360" w:lineRule="auto"/>
        <w:ind w:right="119" w:firstLine="709"/>
        <w:jc w:val="both"/>
      </w:pPr>
      <w:r w:rsidRPr="00D933E4">
        <w:t xml:space="preserve">Характеристика канализационных сетей городского поселения Белоярский представлена в прилагаемой таблице </w:t>
      </w:r>
      <w:r w:rsidR="00C8431D" w:rsidRPr="00D933E4">
        <w:t>4</w:t>
      </w:r>
      <w:r w:rsidR="00975298" w:rsidRPr="00D933E4">
        <w:t>7</w:t>
      </w:r>
      <w:r w:rsidRPr="00D933E4">
        <w:t>.</w:t>
      </w:r>
    </w:p>
    <w:p w14:paraId="5852A787" w14:textId="07175C5D" w:rsidR="006C675F" w:rsidRPr="00D933E4" w:rsidRDefault="006C675F" w:rsidP="006C675F">
      <w:pPr>
        <w:pStyle w:val="a9"/>
        <w:keepNext/>
        <w:jc w:val="both"/>
        <w:rPr>
          <w:b w:val="0"/>
          <w:bCs/>
          <w:i/>
          <w:iCs w:val="0"/>
          <w:color w:val="auto"/>
          <w:szCs w:val="24"/>
        </w:rPr>
      </w:pPr>
      <w:r w:rsidRPr="00D933E4">
        <w:rPr>
          <w:color w:val="auto"/>
          <w:szCs w:val="24"/>
        </w:rPr>
        <w:t xml:space="preserve">Таблица </w:t>
      </w:r>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47</w:t>
      </w:r>
      <w:r w:rsidRPr="00D933E4">
        <w:rPr>
          <w:b w:val="0"/>
          <w:i/>
          <w:color w:val="auto"/>
          <w:szCs w:val="24"/>
        </w:rPr>
        <w:fldChar w:fldCharType="end"/>
      </w:r>
      <w:r w:rsidRPr="00D933E4">
        <w:rPr>
          <w:b w:val="0"/>
          <w:i/>
          <w:color w:val="auto"/>
          <w:szCs w:val="24"/>
        </w:rPr>
        <w:t xml:space="preserve"> -</w:t>
      </w:r>
      <w:r w:rsidRPr="00D933E4">
        <w:rPr>
          <w:color w:val="auto"/>
          <w:szCs w:val="24"/>
        </w:rPr>
        <w:t xml:space="preserve"> </w:t>
      </w:r>
      <w:r w:rsidRPr="00D933E4">
        <w:rPr>
          <w:bCs/>
          <w:color w:val="auto"/>
          <w:szCs w:val="24"/>
        </w:rPr>
        <w:t>Характеристика канализационных сетей на обслуживании АО "ЮКЭК-Белоярский" по состоянию на 01.01.2020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47"/>
        <w:gridCol w:w="1886"/>
        <w:gridCol w:w="1703"/>
        <w:gridCol w:w="1753"/>
        <w:gridCol w:w="1624"/>
        <w:gridCol w:w="1733"/>
      </w:tblGrid>
      <w:tr w:rsidR="00D933E4" w:rsidRPr="00D933E4" w14:paraId="184278DA" w14:textId="77777777" w:rsidTr="00177A0D">
        <w:trPr>
          <w:trHeight w:val="20"/>
          <w:tblHeader/>
        </w:trPr>
        <w:tc>
          <w:tcPr>
            <w:tcW w:w="346" w:type="pct"/>
            <w:shd w:val="clear" w:color="auto" w:fill="FFFFFF"/>
            <w:vAlign w:val="center"/>
          </w:tcPr>
          <w:p w14:paraId="75F1BC0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w:t>
            </w:r>
          </w:p>
          <w:p w14:paraId="55C8795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п/п</w:t>
            </w:r>
          </w:p>
        </w:tc>
        <w:tc>
          <w:tcPr>
            <w:tcW w:w="1009" w:type="pct"/>
            <w:shd w:val="clear" w:color="auto" w:fill="FFFFFF"/>
            <w:vAlign w:val="center"/>
          </w:tcPr>
          <w:p w14:paraId="06E4F6F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Диаметр, (мм)</w:t>
            </w:r>
          </w:p>
        </w:tc>
        <w:tc>
          <w:tcPr>
            <w:tcW w:w="911" w:type="pct"/>
            <w:shd w:val="clear" w:color="auto" w:fill="FFFFFF"/>
            <w:vAlign w:val="center"/>
          </w:tcPr>
          <w:p w14:paraId="18E3708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Длина трубо</w:t>
            </w:r>
            <w:r w:rsidRPr="00D933E4">
              <w:rPr>
                <w:rStyle w:val="11pt"/>
                <w:b w:val="0"/>
                <w:color w:val="auto"/>
                <w:sz w:val="20"/>
                <w:szCs w:val="20"/>
              </w:rPr>
              <w:softHyphen/>
              <w:t>провода, м</w:t>
            </w:r>
          </w:p>
        </w:tc>
        <w:tc>
          <w:tcPr>
            <w:tcW w:w="938" w:type="pct"/>
            <w:shd w:val="clear" w:color="auto" w:fill="FFFFFF"/>
            <w:vAlign w:val="center"/>
          </w:tcPr>
          <w:p w14:paraId="6861664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Материал труб</w:t>
            </w:r>
          </w:p>
        </w:tc>
        <w:tc>
          <w:tcPr>
            <w:tcW w:w="869" w:type="pct"/>
            <w:shd w:val="clear" w:color="auto" w:fill="FFFFFF"/>
            <w:vAlign w:val="center"/>
          </w:tcPr>
          <w:p w14:paraId="7B9D8D3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Год прокладки</w:t>
            </w:r>
          </w:p>
        </w:tc>
        <w:tc>
          <w:tcPr>
            <w:tcW w:w="927" w:type="pct"/>
            <w:shd w:val="clear" w:color="auto" w:fill="FFFFFF"/>
            <w:vAlign w:val="center"/>
          </w:tcPr>
          <w:p w14:paraId="663EF4C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1pt"/>
                <w:b w:val="0"/>
                <w:color w:val="auto"/>
                <w:sz w:val="20"/>
                <w:szCs w:val="20"/>
              </w:rPr>
              <w:t>% износа</w:t>
            </w:r>
          </w:p>
        </w:tc>
      </w:tr>
      <w:tr w:rsidR="00D933E4" w:rsidRPr="00D933E4" w14:paraId="0AC7A695" w14:textId="77777777" w:rsidTr="00177A0D">
        <w:trPr>
          <w:trHeight w:val="20"/>
        </w:trPr>
        <w:tc>
          <w:tcPr>
            <w:tcW w:w="346" w:type="pct"/>
            <w:shd w:val="clear" w:color="auto" w:fill="FFFFFF"/>
            <w:vAlign w:val="center"/>
          </w:tcPr>
          <w:p w14:paraId="4922F9E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CourierNew10pt0pt"/>
                <w:rFonts w:ascii="Times New Roman" w:hAnsi="Times New Roman" w:cs="Times New Roman"/>
                <w:b w:val="0"/>
                <w:color w:val="auto"/>
              </w:rPr>
              <w:t>1</w:t>
            </w:r>
          </w:p>
        </w:tc>
        <w:tc>
          <w:tcPr>
            <w:tcW w:w="1009" w:type="pct"/>
            <w:shd w:val="clear" w:color="auto" w:fill="FFFFFF"/>
            <w:vAlign w:val="center"/>
          </w:tcPr>
          <w:p w14:paraId="5DD9909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CourierNew10pt0pt"/>
                <w:rFonts w:ascii="Times New Roman" w:hAnsi="Times New Roman" w:cs="Times New Roman"/>
                <w:b w:val="0"/>
                <w:color w:val="auto"/>
              </w:rPr>
              <w:t>159</w:t>
            </w:r>
          </w:p>
        </w:tc>
        <w:tc>
          <w:tcPr>
            <w:tcW w:w="911" w:type="pct"/>
            <w:shd w:val="clear" w:color="auto" w:fill="FFFFFF"/>
            <w:vAlign w:val="center"/>
          </w:tcPr>
          <w:p w14:paraId="7E8CFF37" w14:textId="77777777" w:rsidR="006C675F" w:rsidRPr="00D933E4" w:rsidRDefault="006C675F" w:rsidP="00177A0D">
            <w:pPr>
              <w:jc w:val="center"/>
              <w:rPr>
                <w:sz w:val="20"/>
                <w:szCs w:val="20"/>
              </w:rPr>
            </w:pPr>
          </w:p>
        </w:tc>
        <w:tc>
          <w:tcPr>
            <w:tcW w:w="938" w:type="pct"/>
            <w:shd w:val="clear" w:color="auto" w:fill="FFFFFF"/>
            <w:vAlign w:val="center"/>
          </w:tcPr>
          <w:p w14:paraId="0227E5AF" w14:textId="77777777" w:rsidR="006C675F" w:rsidRPr="00D933E4" w:rsidRDefault="006C675F" w:rsidP="00177A0D">
            <w:pPr>
              <w:jc w:val="center"/>
              <w:rPr>
                <w:sz w:val="20"/>
                <w:szCs w:val="20"/>
              </w:rPr>
            </w:pPr>
          </w:p>
        </w:tc>
        <w:tc>
          <w:tcPr>
            <w:tcW w:w="869" w:type="pct"/>
            <w:shd w:val="clear" w:color="auto" w:fill="FFFFFF"/>
            <w:vAlign w:val="center"/>
          </w:tcPr>
          <w:p w14:paraId="4FA31210" w14:textId="77777777" w:rsidR="006C675F" w:rsidRPr="00D933E4" w:rsidRDefault="006C675F" w:rsidP="00177A0D">
            <w:pPr>
              <w:jc w:val="center"/>
              <w:rPr>
                <w:sz w:val="20"/>
                <w:szCs w:val="20"/>
              </w:rPr>
            </w:pPr>
          </w:p>
        </w:tc>
        <w:tc>
          <w:tcPr>
            <w:tcW w:w="927" w:type="pct"/>
            <w:shd w:val="clear" w:color="auto" w:fill="FFFFFF"/>
            <w:vAlign w:val="center"/>
          </w:tcPr>
          <w:p w14:paraId="3DF8BF17" w14:textId="77777777" w:rsidR="006C675F" w:rsidRPr="00D933E4" w:rsidRDefault="006C675F" w:rsidP="00177A0D">
            <w:pPr>
              <w:jc w:val="center"/>
              <w:rPr>
                <w:sz w:val="20"/>
                <w:szCs w:val="20"/>
              </w:rPr>
            </w:pPr>
          </w:p>
        </w:tc>
      </w:tr>
      <w:tr w:rsidR="00D933E4" w:rsidRPr="00D933E4" w14:paraId="3E5A2C39" w14:textId="77777777" w:rsidTr="00177A0D">
        <w:trPr>
          <w:trHeight w:val="20"/>
        </w:trPr>
        <w:tc>
          <w:tcPr>
            <w:tcW w:w="346" w:type="pct"/>
            <w:shd w:val="clear" w:color="auto" w:fill="FFFFFF"/>
            <w:vAlign w:val="center"/>
          </w:tcPr>
          <w:p w14:paraId="284E51B6" w14:textId="77777777" w:rsidR="006C675F" w:rsidRPr="00D933E4" w:rsidRDefault="006C675F" w:rsidP="00177A0D">
            <w:pPr>
              <w:jc w:val="center"/>
              <w:rPr>
                <w:sz w:val="20"/>
                <w:szCs w:val="20"/>
              </w:rPr>
            </w:pPr>
          </w:p>
        </w:tc>
        <w:tc>
          <w:tcPr>
            <w:tcW w:w="1009" w:type="pct"/>
            <w:shd w:val="clear" w:color="auto" w:fill="FFFFFF"/>
            <w:vAlign w:val="center"/>
          </w:tcPr>
          <w:p w14:paraId="5FA173B4" w14:textId="77777777" w:rsidR="006C675F" w:rsidRPr="00D933E4" w:rsidRDefault="006C675F" w:rsidP="00177A0D">
            <w:pPr>
              <w:jc w:val="center"/>
              <w:rPr>
                <w:sz w:val="20"/>
                <w:szCs w:val="20"/>
              </w:rPr>
            </w:pPr>
          </w:p>
        </w:tc>
        <w:tc>
          <w:tcPr>
            <w:tcW w:w="911" w:type="pct"/>
            <w:shd w:val="clear" w:color="auto" w:fill="FFFFFF"/>
            <w:vAlign w:val="center"/>
          </w:tcPr>
          <w:p w14:paraId="4FE0B04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1050</w:t>
            </w:r>
          </w:p>
        </w:tc>
        <w:tc>
          <w:tcPr>
            <w:tcW w:w="938" w:type="pct"/>
            <w:shd w:val="clear" w:color="auto" w:fill="FFFFFF"/>
            <w:vAlign w:val="center"/>
          </w:tcPr>
          <w:p w14:paraId="79D6B51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CEDD00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1989</w:t>
            </w:r>
          </w:p>
        </w:tc>
        <w:tc>
          <w:tcPr>
            <w:tcW w:w="927" w:type="pct"/>
            <w:shd w:val="clear" w:color="auto" w:fill="FFFFFF"/>
            <w:vAlign w:val="center"/>
          </w:tcPr>
          <w:p w14:paraId="0A53727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103</w:t>
            </w:r>
          </w:p>
        </w:tc>
      </w:tr>
      <w:tr w:rsidR="00D933E4" w:rsidRPr="00D933E4" w14:paraId="31566074" w14:textId="77777777" w:rsidTr="00177A0D">
        <w:trPr>
          <w:trHeight w:val="20"/>
        </w:trPr>
        <w:tc>
          <w:tcPr>
            <w:tcW w:w="346" w:type="pct"/>
            <w:shd w:val="clear" w:color="auto" w:fill="FFFFFF"/>
            <w:vAlign w:val="center"/>
          </w:tcPr>
          <w:p w14:paraId="245F5203" w14:textId="77777777" w:rsidR="006C675F" w:rsidRPr="00D933E4" w:rsidRDefault="006C675F" w:rsidP="00177A0D">
            <w:pPr>
              <w:jc w:val="center"/>
              <w:rPr>
                <w:sz w:val="20"/>
                <w:szCs w:val="20"/>
              </w:rPr>
            </w:pPr>
          </w:p>
        </w:tc>
        <w:tc>
          <w:tcPr>
            <w:tcW w:w="1009" w:type="pct"/>
            <w:shd w:val="clear" w:color="auto" w:fill="FFFFFF"/>
            <w:vAlign w:val="center"/>
          </w:tcPr>
          <w:p w14:paraId="77DA059E" w14:textId="77777777" w:rsidR="006C675F" w:rsidRPr="00D933E4" w:rsidRDefault="006C675F" w:rsidP="00177A0D">
            <w:pPr>
              <w:jc w:val="center"/>
              <w:rPr>
                <w:sz w:val="20"/>
                <w:szCs w:val="20"/>
              </w:rPr>
            </w:pPr>
          </w:p>
        </w:tc>
        <w:tc>
          <w:tcPr>
            <w:tcW w:w="911" w:type="pct"/>
            <w:shd w:val="clear" w:color="auto" w:fill="FFFFFF"/>
            <w:vAlign w:val="center"/>
          </w:tcPr>
          <w:p w14:paraId="0216780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1162</w:t>
            </w:r>
          </w:p>
        </w:tc>
        <w:tc>
          <w:tcPr>
            <w:tcW w:w="938" w:type="pct"/>
            <w:shd w:val="clear" w:color="auto" w:fill="FFFFFF"/>
            <w:vAlign w:val="center"/>
          </w:tcPr>
          <w:p w14:paraId="3306B71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23AA1F4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1987</w:t>
            </w:r>
          </w:p>
        </w:tc>
        <w:tc>
          <w:tcPr>
            <w:tcW w:w="927" w:type="pct"/>
            <w:shd w:val="clear" w:color="auto" w:fill="FFFFFF"/>
            <w:vAlign w:val="center"/>
          </w:tcPr>
          <w:p w14:paraId="507EF3A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110</w:t>
            </w:r>
          </w:p>
        </w:tc>
      </w:tr>
      <w:tr w:rsidR="00D933E4" w:rsidRPr="00D933E4" w14:paraId="65BBE6A0" w14:textId="77777777" w:rsidTr="00177A0D">
        <w:trPr>
          <w:trHeight w:val="20"/>
        </w:trPr>
        <w:tc>
          <w:tcPr>
            <w:tcW w:w="346" w:type="pct"/>
            <w:shd w:val="clear" w:color="auto" w:fill="FFFFFF"/>
            <w:vAlign w:val="center"/>
          </w:tcPr>
          <w:p w14:paraId="59BF159C" w14:textId="77777777" w:rsidR="006C675F" w:rsidRPr="00D933E4" w:rsidRDefault="006C675F" w:rsidP="00177A0D">
            <w:pPr>
              <w:jc w:val="center"/>
              <w:rPr>
                <w:sz w:val="20"/>
                <w:szCs w:val="20"/>
              </w:rPr>
            </w:pPr>
          </w:p>
        </w:tc>
        <w:tc>
          <w:tcPr>
            <w:tcW w:w="1009" w:type="pct"/>
            <w:shd w:val="clear" w:color="auto" w:fill="FFFFFF"/>
            <w:vAlign w:val="center"/>
          </w:tcPr>
          <w:p w14:paraId="12ACE8DA" w14:textId="77777777" w:rsidR="006C675F" w:rsidRPr="00D933E4" w:rsidRDefault="006C675F" w:rsidP="00177A0D">
            <w:pPr>
              <w:jc w:val="center"/>
              <w:rPr>
                <w:sz w:val="20"/>
                <w:szCs w:val="20"/>
              </w:rPr>
            </w:pPr>
          </w:p>
        </w:tc>
        <w:tc>
          <w:tcPr>
            <w:tcW w:w="911" w:type="pct"/>
            <w:shd w:val="clear" w:color="auto" w:fill="FFFFFF"/>
            <w:vAlign w:val="center"/>
          </w:tcPr>
          <w:p w14:paraId="0E6DAB3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358</w:t>
            </w:r>
          </w:p>
        </w:tc>
        <w:tc>
          <w:tcPr>
            <w:tcW w:w="938" w:type="pct"/>
            <w:shd w:val="clear" w:color="auto" w:fill="FFFFFF"/>
            <w:vAlign w:val="center"/>
          </w:tcPr>
          <w:p w14:paraId="204F3E4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1B14A14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1975</w:t>
            </w:r>
          </w:p>
        </w:tc>
        <w:tc>
          <w:tcPr>
            <w:tcW w:w="927" w:type="pct"/>
            <w:shd w:val="clear" w:color="auto" w:fill="FFFFFF"/>
            <w:vAlign w:val="center"/>
          </w:tcPr>
          <w:p w14:paraId="017AF95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150</w:t>
            </w:r>
          </w:p>
        </w:tc>
      </w:tr>
      <w:tr w:rsidR="00D933E4" w:rsidRPr="00D933E4" w14:paraId="366A6E15" w14:textId="77777777" w:rsidTr="00177A0D">
        <w:trPr>
          <w:trHeight w:val="20"/>
        </w:trPr>
        <w:tc>
          <w:tcPr>
            <w:tcW w:w="346" w:type="pct"/>
            <w:shd w:val="clear" w:color="auto" w:fill="FFFFFF"/>
            <w:vAlign w:val="center"/>
          </w:tcPr>
          <w:p w14:paraId="748B8388" w14:textId="77777777" w:rsidR="006C675F" w:rsidRPr="00D933E4" w:rsidRDefault="006C675F" w:rsidP="00177A0D">
            <w:pPr>
              <w:jc w:val="center"/>
              <w:rPr>
                <w:sz w:val="20"/>
                <w:szCs w:val="20"/>
              </w:rPr>
            </w:pPr>
          </w:p>
        </w:tc>
        <w:tc>
          <w:tcPr>
            <w:tcW w:w="1009" w:type="pct"/>
            <w:shd w:val="clear" w:color="auto" w:fill="FFFFFF"/>
            <w:vAlign w:val="center"/>
          </w:tcPr>
          <w:p w14:paraId="2741E3EE" w14:textId="77777777" w:rsidR="006C675F" w:rsidRPr="00D933E4" w:rsidRDefault="006C675F" w:rsidP="00177A0D">
            <w:pPr>
              <w:jc w:val="center"/>
              <w:rPr>
                <w:sz w:val="20"/>
                <w:szCs w:val="20"/>
              </w:rPr>
            </w:pPr>
          </w:p>
        </w:tc>
        <w:tc>
          <w:tcPr>
            <w:tcW w:w="911" w:type="pct"/>
            <w:shd w:val="clear" w:color="auto" w:fill="FFFFFF"/>
            <w:vAlign w:val="center"/>
          </w:tcPr>
          <w:p w14:paraId="25D1EE1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270</w:t>
            </w:r>
          </w:p>
        </w:tc>
        <w:tc>
          <w:tcPr>
            <w:tcW w:w="938" w:type="pct"/>
            <w:shd w:val="clear" w:color="auto" w:fill="FFFFFF"/>
            <w:vAlign w:val="center"/>
          </w:tcPr>
          <w:p w14:paraId="01A8A16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D44E89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1974</w:t>
            </w:r>
          </w:p>
        </w:tc>
        <w:tc>
          <w:tcPr>
            <w:tcW w:w="927" w:type="pct"/>
            <w:shd w:val="clear" w:color="auto" w:fill="FFFFFF"/>
            <w:vAlign w:val="center"/>
          </w:tcPr>
          <w:p w14:paraId="179B286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153</w:t>
            </w:r>
          </w:p>
        </w:tc>
      </w:tr>
      <w:tr w:rsidR="00D933E4" w:rsidRPr="00D933E4" w14:paraId="5A5A7DE0" w14:textId="77777777" w:rsidTr="00177A0D">
        <w:trPr>
          <w:trHeight w:val="20"/>
        </w:trPr>
        <w:tc>
          <w:tcPr>
            <w:tcW w:w="346" w:type="pct"/>
            <w:shd w:val="clear" w:color="auto" w:fill="FFFFFF"/>
            <w:vAlign w:val="center"/>
          </w:tcPr>
          <w:p w14:paraId="2C0DF3F9" w14:textId="77777777" w:rsidR="006C675F" w:rsidRPr="00D933E4" w:rsidRDefault="006C675F" w:rsidP="00177A0D">
            <w:pPr>
              <w:jc w:val="center"/>
              <w:rPr>
                <w:sz w:val="20"/>
                <w:szCs w:val="20"/>
              </w:rPr>
            </w:pPr>
          </w:p>
        </w:tc>
        <w:tc>
          <w:tcPr>
            <w:tcW w:w="1009" w:type="pct"/>
            <w:shd w:val="clear" w:color="auto" w:fill="FFFFFF"/>
            <w:vAlign w:val="center"/>
          </w:tcPr>
          <w:p w14:paraId="2E5550DA" w14:textId="77777777" w:rsidR="006C675F" w:rsidRPr="00D933E4" w:rsidRDefault="006C675F" w:rsidP="00177A0D">
            <w:pPr>
              <w:jc w:val="center"/>
              <w:rPr>
                <w:sz w:val="20"/>
                <w:szCs w:val="20"/>
              </w:rPr>
            </w:pPr>
          </w:p>
        </w:tc>
        <w:tc>
          <w:tcPr>
            <w:tcW w:w="911" w:type="pct"/>
            <w:shd w:val="clear" w:color="auto" w:fill="FFFFFF"/>
            <w:vAlign w:val="center"/>
          </w:tcPr>
          <w:p w14:paraId="1A0B9A4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1084</w:t>
            </w:r>
          </w:p>
        </w:tc>
        <w:tc>
          <w:tcPr>
            <w:tcW w:w="938" w:type="pct"/>
            <w:shd w:val="clear" w:color="auto" w:fill="FFFFFF"/>
            <w:vAlign w:val="center"/>
          </w:tcPr>
          <w:p w14:paraId="4A2A82E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BEC2A4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1988</w:t>
            </w:r>
          </w:p>
        </w:tc>
        <w:tc>
          <w:tcPr>
            <w:tcW w:w="927" w:type="pct"/>
            <w:shd w:val="clear" w:color="auto" w:fill="FFFFFF"/>
            <w:vAlign w:val="center"/>
          </w:tcPr>
          <w:p w14:paraId="0E1F1AF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107</w:t>
            </w:r>
          </w:p>
        </w:tc>
      </w:tr>
      <w:tr w:rsidR="00D933E4" w:rsidRPr="00D933E4" w14:paraId="00BE34DD" w14:textId="77777777" w:rsidTr="00177A0D">
        <w:trPr>
          <w:trHeight w:val="20"/>
        </w:trPr>
        <w:tc>
          <w:tcPr>
            <w:tcW w:w="346" w:type="pct"/>
            <w:shd w:val="clear" w:color="auto" w:fill="FFFFFF"/>
            <w:vAlign w:val="center"/>
          </w:tcPr>
          <w:p w14:paraId="5C9BD5C9" w14:textId="77777777" w:rsidR="006C675F" w:rsidRPr="00D933E4" w:rsidRDefault="006C675F" w:rsidP="00177A0D">
            <w:pPr>
              <w:jc w:val="center"/>
              <w:rPr>
                <w:sz w:val="20"/>
                <w:szCs w:val="20"/>
              </w:rPr>
            </w:pPr>
          </w:p>
        </w:tc>
        <w:tc>
          <w:tcPr>
            <w:tcW w:w="1009" w:type="pct"/>
            <w:shd w:val="clear" w:color="auto" w:fill="FFFFFF"/>
            <w:vAlign w:val="center"/>
          </w:tcPr>
          <w:p w14:paraId="616570EF" w14:textId="77777777" w:rsidR="006C675F" w:rsidRPr="00D933E4" w:rsidRDefault="006C675F" w:rsidP="00177A0D">
            <w:pPr>
              <w:jc w:val="center"/>
              <w:rPr>
                <w:sz w:val="20"/>
                <w:szCs w:val="20"/>
              </w:rPr>
            </w:pPr>
          </w:p>
        </w:tc>
        <w:tc>
          <w:tcPr>
            <w:tcW w:w="911" w:type="pct"/>
            <w:shd w:val="clear" w:color="auto" w:fill="FFFFFF"/>
            <w:vAlign w:val="center"/>
          </w:tcPr>
          <w:p w14:paraId="0BAA76C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244</w:t>
            </w:r>
          </w:p>
        </w:tc>
        <w:tc>
          <w:tcPr>
            <w:tcW w:w="938" w:type="pct"/>
            <w:shd w:val="clear" w:color="auto" w:fill="FFFFFF"/>
            <w:vAlign w:val="center"/>
          </w:tcPr>
          <w:p w14:paraId="259AECE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3805B5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1976</w:t>
            </w:r>
          </w:p>
        </w:tc>
        <w:tc>
          <w:tcPr>
            <w:tcW w:w="927" w:type="pct"/>
            <w:shd w:val="clear" w:color="auto" w:fill="FFFFFF"/>
            <w:vAlign w:val="center"/>
          </w:tcPr>
          <w:p w14:paraId="2E3D4CF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147</w:t>
            </w:r>
          </w:p>
        </w:tc>
      </w:tr>
      <w:tr w:rsidR="00D933E4" w:rsidRPr="00D933E4" w14:paraId="3F3BB82B" w14:textId="77777777" w:rsidTr="00177A0D">
        <w:trPr>
          <w:trHeight w:val="20"/>
        </w:trPr>
        <w:tc>
          <w:tcPr>
            <w:tcW w:w="346" w:type="pct"/>
            <w:shd w:val="clear" w:color="auto" w:fill="FFFFFF"/>
            <w:vAlign w:val="center"/>
          </w:tcPr>
          <w:p w14:paraId="1BFEBE4E" w14:textId="77777777" w:rsidR="006C675F" w:rsidRPr="00D933E4" w:rsidRDefault="006C675F" w:rsidP="00177A0D">
            <w:pPr>
              <w:jc w:val="center"/>
              <w:rPr>
                <w:sz w:val="20"/>
                <w:szCs w:val="20"/>
              </w:rPr>
            </w:pPr>
          </w:p>
        </w:tc>
        <w:tc>
          <w:tcPr>
            <w:tcW w:w="1009" w:type="pct"/>
            <w:shd w:val="clear" w:color="auto" w:fill="FFFFFF"/>
            <w:vAlign w:val="center"/>
          </w:tcPr>
          <w:p w14:paraId="16D77CC6" w14:textId="77777777" w:rsidR="006C675F" w:rsidRPr="00D933E4" w:rsidRDefault="006C675F" w:rsidP="00177A0D">
            <w:pPr>
              <w:jc w:val="center"/>
              <w:rPr>
                <w:sz w:val="20"/>
                <w:szCs w:val="20"/>
              </w:rPr>
            </w:pPr>
          </w:p>
        </w:tc>
        <w:tc>
          <w:tcPr>
            <w:tcW w:w="911" w:type="pct"/>
            <w:shd w:val="clear" w:color="auto" w:fill="FFFFFF"/>
            <w:vAlign w:val="center"/>
          </w:tcPr>
          <w:p w14:paraId="63DA6D0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9988</w:t>
            </w:r>
          </w:p>
        </w:tc>
        <w:tc>
          <w:tcPr>
            <w:tcW w:w="938" w:type="pct"/>
            <w:shd w:val="clear" w:color="auto" w:fill="FFFFFF"/>
            <w:vAlign w:val="center"/>
          </w:tcPr>
          <w:p w14:paraId="4D9513A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B208E2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1983</w:t>
            </w:r>
          </w:p>
        </w:tc>
        <w:tc>
          <w:tcPr>
            <w:tcW w:w="927" w:type="pct"/>
            <w:shd w:val="clear" w:color="auto" w:fill="FFFFFF"/>
            <w:vAlign w:val="center"/>
          </w:tcPr>
          <w:p w14:paraId="5AF9E10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123</w:t>
            </w:r>
          </w:p>
        </w:tc>
      </w:tr>
      <w:tr w:rsidR="00D933E4" w:rsidRPr="00D933E4" w14:paraId="27FCE3C2" w14:textId="77777777" w:rsidTr="00177A0D">
        <w:trPr>
          <w:trHeight w:val="20"/>
        </w:trPr>
        <w:tc>
          <w:tcPr>
            <w:tcW w:w="346" w:type="pct"/>
            <w:shd w:val="clear" w:color="auto" w:fill="FFFFFF"/>
            <w:vAlign w:val="center"/>
          </w:tcPr>
          <w:p w14:paraId="71151A8A" w14:textId="77777777" w:rsidR="006C675F" w:rsidRPr="00D933E4" w:rsidRDefault="006C675F" w:rsidP="00177A0D">
            <w:pPr>
              <w:jc w:val="center"/>
              <w:rPr>
                <w:sz w:val="20"/>
                <w:szCs w:val="20"/>
              </w:rPr>
            </w:pPr>
          </w:p>
        </w:tc>
        <w:tc>
          <w:tcPr>
            <w:tcW w:w="1009" w:type="pct"/>
            <w:shd w:val="clear" w:color="auto" w:fill="FFFFFF"/>
            <w:vAlign w:val="center"/>
          </w:tcPr>
          <w:p w14:paraId="51A826EE" w14:textId="77777777" w:rsidR="006C675F" w:rsidRPr="00D933E4" w:rsidRDefault="006C675F" w:rsidP="00177A0D">
            <w:pPr>
              <w:jc w:val="center"/>
              <w:rPr>
                <w:sz w:val="20"/>
                <w:szCs w:val="20"/>
              </w:rPr>
            </w:pPr>
          </w:p>
        </w:tc>
        <w:tc>
          <w:tcPr>
            <w:tcW w:w="911" w:type="pct"/>
            <w:shd w:val="clear" w:color="auto" w:fill="FFFFFF"/>
            <w:vAlign w:val="center"/>
          </w:tcPr>
          <w:p w14:paraId="3AEA499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380</w:t>
            </w:r>
          </w:p>
        </w:tc>
        <w:tc>
          <w:tcPr>
            <w:tcW w:w="938" w:type="pct"/>
            <w:shd w:val="clear" w:color="auto" w:fill="FFFFFF"/>
            <w:vAlign w:val="center"/>
          </w:tcPr>
          <w:p w14:paraId="4916B4A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71D090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1986</w:t>
            </w:r>
          </w:p>
        </w:tc>
        <w:tc>
          <w:tcPr>
            <w:tcW w:w="927" w:type="pct"/>
            <w:shd w:val="clear" w:color="auto" w:fill="FFFFFF"/>
            <w:vAlign w:val="center"/>
          </w:tcPr>
          <w:p w14:paraId="7FEFA79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113</w:t>
            </w:r>
          </w:p>
        </w:tc>
      </w:tr>
      <w:tr w:rsidR="00D933E4" w:rsidRPr="00D933E4" w14:paraId="108886D6" w14:textId="77777777" w:rsidTr="00177A0D">
        <w:trPr>
          <w:trHeight w:val="20"/>
        </w:trPr>
        <w:tc>
          <w:tcPr>
            <w:tcW w:w="346" w:type="pct"/>
            <w:shd w:val="clear" w:color="auto" w:fill="FFFFFF"/>
            <w:vAlign w:val="center"/>
          </w:tcPr>
          <w:p w14:paraId="2BBA6138" w14:textId="77777777" w:rsidR="006C675F" w:rsidRPr="00D933E4" w:rsidRDefault="006C675F" w:rsidP="00177A0D">
            <w:pPr>
              <w:jc w:val="center"/>
              <w:rPr>
                <w:sz w:val="20"/>
                <w:szCs w:val="20"/>
              </w:rPr>
            </w:pPr>
          </w:p>
        </w:tc>
        <w:tc>
          <w:tcPr>
            <w:tcW w:w="1009" w:type="pct"/>
            <w:shd w:val="clear" w:color="auto" w:fill="FFFFFF"/>
            <w:vAlign w:val="center"/>
          </w:tcPr>
          <w:p w14:paraId="28306FB8" w14:textId="77777777" w:rsidR="006C675F" w:rsidRPr="00D933E4" w:rsidRDefault="006C675F" w:rsidP="00177A0D">
            <w:pPr>
              <w:jc w:val="center"/>
              <w:rPr>
                <w:sz w:val="20"/>
                <w:szCs w:val="20"/>
              </w:rPr>
            </w:pPr>
          </w:p>
        </w:tc>
        <w:tc>
          <w:tcPr>
            <w:tcW w:w="911" w:type="pct"/>
            <w:shd w:val="clear" w:color="auto" w:fill="FFFFFF"/>
            <w:vAlign w:val="center"/>
          </w:tcPr>
          <w:p w14:paraId="653ABF8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2080</w:t>
            </w:r>
          </w:p>
        </w:tc>
        <w:tc>
          <w:tcPr>
            <w:tcW w:w="938" w:type="pct"/>
            <w:shd w:val="clear" w:color="auto" w:fill="FFFFFF"/>
            <w:vAlign w:val="center"/>
          </w:tcPr>
          <w:p w14:paraId="19D2AE8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27D6C7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1985</w:t>
            </w:r>
          </w:p>
        </w:tc>
        <w:tc>
          <w:tcPr>
            <w:tcW w:w="927" w:type="pct"/>
            <w:shd w:val="clear" w:color="auto" w:fill="FFFFFF"/>
            <w:vAlign w:val="center"/>
          </w:tcPr>
          <w:p w14:paraId="60B8119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117</w:t>
            </w:r>
          </w:p>
        </w:tc>
      </w:tr>
      <w:tr w:rsidR="00D933E4" w:rsidRPr="00D933E4" w14:paraId="192A7203" w14:textId="77777777" w:rsidTr="00177A0D">
        <w:trPr>
          <w:trHeight w:val="20"/>
        </w:trPr>
        <w:tc>
          <w:tcPr>
            <w:tcW w:w="346" w:type="pct"/>
            <w:shd w:val="clear" w:color="auto" w:fill="FFFFFF"/>
            <w:vAlign w:val="center"/>
          </w:tcPr>
          <w:p w14:paraId="60A96834" w14:textId="77777777" w:rsidR="006C675F" w:rsidRPr="00D933E4" w:rsidRDefault="006C675F" w:rsidP="00177A0D">
            <w:pPr>
              <w:jc w:val="center"/>
              <w:rPr>
                <w:sz w:val="20"/>
                <w:szCs w:val="20"/>
              </w:rPr>
            </w:pPr>
          </w:p>
        </w:tc>
        <w:tc>
          <w:tcPr>
            <w:tcW w:w="1009" w:type="pct"/>
            <w:shd w:val="clear" w:color="auto" w:fill="FFFFFF"/>
            <w:vAlign w:val="center"/>
          </w:tcPr>
          <w:p w14:paraId="5E0F7006" w14:textId="77777777" w:rsidR="006C675F" w:rsidRPr="00D933E4" w:rsidRDefault="006C675F" w:rsidP="00177A0D">
            <w:pPr>
              <w:jc w:val="center"/>
              <w:rPr>
                <w:sz w:val="20"/>
                <w:szCs w:val="20"/>
              </w:rPr>
            </w:pPr>
          </w:p>
        </w:tc>
        <w:tc>
          <w:tcPr>
            <w:tcW w:w="911" w:type="pct"/>
            <w:shd w:val="clear" w:color="auto" w:fill="FFFFFF"/>
            <w:vAlign w:val="center"/>
          </w:tcPr>
          <w:p w14:paraId="11498DE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278</w:t>
            </w:r>
          </w:p>
        </w:tc>
        <w:tc>
          <w:tcPr>
            <w:tcW w:w="938" w:type="pct"/>
            <w:shd w:val="clear" w:color="auto" w:fill="FFFFFF"/>
            <w:vAlign w:val="center"/>
          </w:tcPr>
          <w:p w14:paraId="4DD62DE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2CAB3C2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1990</w:t>
            </w:r>
          </w:p>
        </w:tc>
        <w:tc>
          <w:tcPr>
            <w:tcW w:w="927" w:type="pct"/>
            <w:shd w:val="clear" w:color="auto" w:fill="FFFFFF"/>
            <w:vAlign w:val="center"/>
          </w:tcPr>
          <w:p w14:paraId="4030549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100</w:t>
            </w:r>
          </w:p>
        </w:tc>
      </w:tr>
      <w:tr w:rsidR="00D933E4" w:rsidRPr="00D933E4" w14:paraId="7A3790A9" w14:textId="77777777" w:rsidTr="00177A0D">
        <w:trPr>
          <w:trHeight w:val="20"/>
        </w:trPr>
        <w:tc>
          <w:tcPr>
            <w:tcW w:w="346" w:type="pct"/>
            <w:shd w:val="clear" w:color="auto" w:fill="FFFFFF"/>
            <w:vAlign w:val="center"/>
          </w:tcPr>
          <w:p w14:paraId="0C649D4F" w14:textId="77777777" w:rsidR="006C675F" w:rsidRPr="00D933E4" w:rsidRDefault="006C675F" w:rsidP="00177A0D">
            <w:pPr>
              <w:jc w:val="center"/>
              <w:rPr>
                <w:sz w:val="20"/>
                <w:szCs w:val="20"/>
              </w:rPr>
            </w:pPr>
          </w:p>
        </w:tc>
        <w:tc>
          <w:tcPr>
            <w:tcW w:w="1009" w:type="pct"/>
            <w:shd w:val="clear" w:color="auto" w:fill="FFFFFF"/>
            <w:vAlign w:val="center"/>
          </w:tcPr>
          <w:p w14:paraId="0AF3865E" w14:textId="77777777" w:rsidR="006C675F" w:rsidRPr="00D933E4" w:rsidRDefault="006C675F" w:rsidP="00177A0D">
            <w:pPr>
              <w:jc w:val="center"/>
              <w:rPr>
                <w:sz w:val="20"/>
                <w:szCs w:val="20"/>
              </w:rPr>
            </w:pPr>
          </w:p>
        </w:tc>
        <w:tc>
          <w:tcPr>
            <w:tcW w:w="911" w:type="pct"/>
            <w:shd w:val="clear" w:color="auto" w:fill="FFFFFF"/>
            <w:vAlign w:val="center"/>
          </w:tcPr>
          <w:p w14:paraId="3B766D2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1786</w:t>
            </w:r>
          </w:p>
        </w:tc>
        <w:tc>
          <w:tcPr>
            <w:tcW w:w="938" w:type="pct"/>
            <w:shd w:val="clear" w:color="auto" w:fill="FFFFFF"/>
            <w:vAlign w:val="center"/>
          </w:tcPr>
          <w:p w14:paraId="494598E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E07B0C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1984</w:t>
            </w:r>
          </w:p>
        </w:tc>
        <w:tc>
          <w:tcPr>
            <w:tcW w:w="927" w:type="pct"/>
            <w:shd w:val="clear" w:color="auto" w:fill="FFFFFF"/>
            <w:vAlign w:val="center"/>
          </w:tcPr>
          <w:p w14:paraId="5816B55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120</w:t>
            </w:r>
          </w:p>
        </w:tc>
      </w:tr>
      <w:tr w:rsidR="00D933E4" w:rsidRPr="00D933E4" w14:paraId="2FE20AF2" w14:textId="77777777" w:rsidTr="00177A0D">
        <w:trPr>
          <w:trHeight w:val="20"/>
        </w:trPr>
        <w:tc>
          <w:tcPr>
            <w:tcW w:w="346" w:type="pct"/>
            <w:shd w:val="clear" w:color="auto" w:fill="FFFFFF"/>
            <w:vAlign w:val="center"/>
          </w:tcPr>
          <w:p w14:paraId="40B59D3A" w14:textId="77777777" w:rsidR="006C675F" w:rsidRPr="00D933E4" w:rsidRDefault="006C675F" w:rsidP="00177A0D">
            <w:pPr>
              <w:jc w:val="center"/>
              <w:rPr>
                <w:sz w:val="20"/>
                <w:szCs w:val="20"/>
              </w:rPr>
            </w:pPr>
          </w:p>
        </w:tc>
        <w:tc>
          <w:tcPr>
            <w:tcW w:w="1009" w:type="pct"/>
            <w:shd w:val="clear" w:color="auto" w:fill="FFFFFF"/>
            <w:vAlign w:val="center"/>
          </w:tcPr>
          <w:p w14:paraId="125DA166" w14:textId="77777777" w:rsidR="006C675F" w:rsidRPr="00D933E4" w:rsidRDefault="006C675F" w:rsidP="00177A0D">
            <w:pPr>
              <w:jc w:val="center"/>
              <w:rPr>
                <w:sz w:val="20"/>
                <w:szCs w:val="20"/>
              </w:rPr>
            </w:pPr>
          </w:p>
        </w:tc>
        <w:tc>
          <w:tcPr>
            <w:tcW w:w="911" w:type="pct"/>
            <w:shd w:val="clear" w:color="auto" w:fill="FFFFFF"/>
            <w:vAlign w:val="center"/>
          </w:tcPr>
          <w:p w14:paraId="2D058C0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484</w:t>
            </w:r>
          </w:p>
        </w:tc>
        <w:tc>
          <w:tcPr>
            <w:tcW w:w="938" w:type="pct"/>
            <w:shd w:val="clear" w:color="auto" w:fill="FFFFFF"/>
            <w:vAlign w:val="center"/>
          </w:tcPr>
          <w:p w14:paraId="48DA282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4428BA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1994</w:t>
            </w:r>
          </w:p>
        </w:tc>
        <w:tc>
          <w:tcPr>
            <w:tcW w:w="927" w:type="pct"/>
            <w:shd w:val="clear" w:color="auto" w:fill="FFFFFF"/>
            <w:vAlign w:val="center"/>
          </w:tcPr>
          <w:p w14:paraId="37F43D5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87</w:t>
            </w:r>
          </w:p>
        </w:tc>
      </w:tr>
      <w:tr w:rsidR="00D933E4" w:rsidRPr="00D933E4" w14:paraId="2718DE5F" w14:textId="77777777" w:rsidTr="00177A0D">
        <w:trPr>
          <w:trHeight w:val="20"/>
        </w:trPr>
        <w:tc>
          <w:tcPr>
            <w:tcW w:w="346" w:type="pct"/>
            <w:shd w:val="clear" w:color="auto" w:fill="FFFFFF"/>
            <w:vAlign w:val="center"/>
          </w:tcPr>
          <w:p w14:paraId="0DCAC5AD" w14:textId="77777777" w:rsidR="006C675F" w:rsidRPr="00D933E4" w:rsidRDefault="006C675F" w:rsidP="00177A0D">
            <w:pPr>
              <w:jc w:val="center"/>
              <w:rPr>
                <w:sz w:val="20"/>
                <w:szCs w:val="20"/>
              </w:rPr>
            </w:pPr>
          </w:p>
        </w:tc>
        <w:tc>
          <w:tcPr>
            <w:tcW w:w="1009" w:type="pct"/>
            <w:shd w:val="clear" w:color="auto" w:fill="FFFFFF"/>
            <w:vAlign w:val="center"/>
          </w:tcPr>
          <w:p w14:paraId="370E3692" w14:textId="77777777" w:rsidR="006C675F" w:rsidRPr="00D933E4" w:rsidRDefault="006C675F" w:rsidP="00177A0D">
            <w:pPr>
              <w:jc w:val="center"/>
              <w:rPr>
                <w:sz w:val="20"/>
                <w:szCs w:val="20"/>
              </w:rPr>
            </w:pPr>
          </w:p>
        </w:tc>
        <w:tc>
          <w:tcPr>
            <w:tcW w:w="911" w:type="pct"/>
            <w:shd w:val="clear" w:color="auto" w:fill="FFFFFF"/>
            <w:vAlign w:val="center"/>
          </w:tcPr>
          <w:p w14:paraId="375045C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230</w:t>
            </w:r>
          </w:p>
        </w:tc>
        <w:tc>
          <w:tcPr>
            <w:tcW w:w="938" w:type="pct"/>
            <w:shd w:val="clear" w:color="auto" w:fill="FFFFFF"/>
            <w:vAlign w:val="center"/>
          </w:tcPr>
          <w:p w14:paraId="1D91826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243F86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1991</w:t>
            </w:r>
          </w:p>
        </w:tc>
        <w:tc>
          <w:tcPr>
            <w:tcW w:w="927" w:type="pct"/>
            <w:shd w:val="clear" w:color="auto" w:fill="FFFFFF"/>
            <w:vAlign w:val="center"/>
          </w:tcPr>
          <w:p w14:paraId="349DDC4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97</w:t>
            </w:r>
          </w:p>
        </w:tc>
      </w:tr>
      <w:tr w:rsidR="00D933E4" w:rsidRPr="00D933E4" w14:paraId="043140CC" w14:textId="77777777" w:rsidTr="00177A0D">
        <w:trPr>
          <w:trHeight w:val="20"/>
        </w:trPr>
        <w:tc>
          <w:tcPr>
            <w:tcW w:w="346" w:type="pct"/>
            <w:shd w:val="clear" w:color="auto" w:fill="FFFFFF"/>
            <w:vAlign w:val="center"/>
          </w:tcPr>
          <w:p w14:paraId="0017B40A" w14:textId="77777777" w:rsidR="006C675F" w:rsidRPr="00D933E4" w:rsidRDefault="006C675F" w:rsidP="00177A0D">
            <w:pPr>
              <w:jc w:val="center"/>
              <w:rPr>
                <w:sz w:val="20"/>
                <w:szCs w:val="20"/>
              </w:rPr>
            </w:pPr>
          </w:p>
        </w:tc>
        <w:tc>
          <w:tcPr>
            <w:tcW w:w="1009" w:type="pct"/>
            <w:shd w:val="clear" w:color="auto" w:fill="FFFFFF"/>
            <w:vAlign w:val="center"/>
          </w:tcPr>
          <w:p w14:paraId="286288B9" w14:textId="77777777" w:rsidR="006C675F" w:rsidRPr="00D933E4" w:rsidRDefault="006C675F" w:rsidP="00177A0D">
            <w:pPr>
              <w:jc w:val="center"/>
              <w:rPr>
                <w:sz w:val="20"/>
                <w:szCs w:val="20"/>
              </w:rPr>
            </w:pPr>
          </w:p>
        </w:tc>
        <w:tc>
          <w:tcPr>
            <w:tcW w:w="911" w:type="pct"/>
            <w:shd w:val="clear" w:color="auto" w:fill="FFFFFF"/>
            <w:vAlign w:val="center"/>
          </w:tcPr>
          <w:p w14:paraId="6723F7A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490</w:t>
            </w:r>
          </w:p>
        </w:tc>
        <w:tc>
          <w:tcPr>
            <w:tcW w:w="938" w:type="pct"/>
            <w:shd w:val="clear" w:color="auto" w:fill="FFFFFF"/>
            <w:vAlign w:val="center"/>
          </w:tcPr>
          <w:p w14:paraId="69E1807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B0B10A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1998</w:t>
            </w:r>
          </w:p>
        </w:tc>
        <w:tc>
          <w:tcPr>
            <w:tcW w:w="927" w:type="pct"/>
            <w:shd w:val="clear" w:color="auto" w:fill="FFFFFF"/>
            <w:vAlign w:val="center"/>
          </w:tcPr>
          <w:p w14:paraId="428BB1D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73</w:t>
            </w:r>
          </w:p>
        </w:tc>
      </w:tr>
      <w:tr w:rsidR="00D933E4" w:rsidRPr="00D933E4" w14:paraId="42CA8A89" w14:textId="77777777" w:rsidTr="00177A0D">
        <w:trPr>
          <w:trHeight w:val="20"/>
        </w:trPr>
        <w:tc>
          <w:tcPr>
            <w:tcW w:w="346" w:type="pct"/>
            <w:shd w:val="clear" w:color="auto" w:fill="FFFFFF"/>
            <w:vAlign w:val="center"/>
          </w:tcPr>
          <w:p w14:paraId="708F897B" w14:textId="77777777" w:rsidR="006C675F" w:rsidRPr="00D933E4" w:rsidRDefault="006C675F" w:rsidP="00177A0D">
            <w:pPr>
              <w:jc w:val="center"/>
              <w:rPr>
                <w:sz w:val="20"/>
                <w:szCs w:val="20"/>
              </w:rPr>
            </w:pPr>
          </w:p>
        </w:tc>
        <w:tc>
          <w:tcPr>
            <w:tcW w:w="1009" w:type="pct"/>
            <w:shd w:val="clear" w:color="auto" w:fill="FFFFFF"/>
            <w:vAlign w:val="center"/>
          </w:tcPr>
          <w:p w14:paraId="4D9A1670" w14:textId="77777777" w:rsidR="006C675F" w:rsidRPr="00D933E4" w:rsidRDefault="006C675F" w:rsidP="00177A0D">
            <w:pPr>
              <w:jc w:val="center"/>
              <w:rPr>
                <w:sz w:val="20"/>
                <w:szCs w:val="20"/>
              </w:rPr>
            </w:pPr>
          </w:p>
        </w:tc>
        <w:tc>
          <w:tcPr>
            <w:tcW w:w="911" w:type="pct"/>
            <w:shd w:val="clear" w:color="auto" w:fill="FFFFFF"/>
            <w:vAlign w:val="center"/>
          </w:tcPr>
          <w:p w14:paraId="2B5BB01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190</w:t>
            </w:r>
          </w:p>
        </w:tc>
        <w:tc>
          <w:tcPr>
            <w:tcW w:w="938" w:type="pct"/>
            <w:shd w:val="clear" w:color="auto" w:fill="FFFFFF"/>
            <w:vAlign w:val="center"/>
          </w:tcPr>
          <w:p w14:paraId="778011D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7384B2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2001</w:t>
            </w:r>
          </w:p>
        </w:tc>
        <w:tc>
          <w:tcPr>
            <w:tcW w:w="927" w:type="pct"/>
            <w:shd w:val="clear" w:color="auto" w:fill="FFFFFF"/>
            <w:vAlign w:val="center"/>
          </w:tcPr>
          <w:p w14:paraId="15A7007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63</w:t>
            </w:r>
          </w:p>
        </w:tc>
      </w:tr>
      <w:tr w:rsidR="00D933E4" w:rsidRPr="00D933E4" w14:paraId="581D4264" w14:textId="77777777" w:rsidTr="00177A0D">
        <w:trPr>
          <w:trHeight w:val="20"/>
        </w:trPr>
        <w:tc>
          <w:tcPr>
            <w:tcW w:w="346" w:type="pct"/>
            <w:shd w:val="clear" w:color="auto" w:fill="FFFFFF"/>
            <w:vAlign w:val="center"/>
          </w:tcPr>
          <w:p w14:paraId="6F317C6A" w14:textId="77777777" w:rsidR="006C675F" w:rsidRPr="00D933E4" w:rsidRDefault="006C675F" w:rsidP="00177A0D">
            <w:pPr>
              <w:jc w:val="center"/>
              <w:rPr>
                <w:sz w:val="20"/>
                <w:szCs w:val="20"/>
              </w:rPr>
            </w:pPr>
          </w:p>
        </w:tc>
        <w:tc>
          <w:tcPr>
            <w:tcW w:w="1009" w:type="pct"/>
            <w:shd w:val="clear" w:color="auto" w:fill="FFFFFF"/>
            <w:vAlign w:val="center"/>
          </w:tcPr>
          <w:p w14:paraId="587ED5C2" w14:textId="77777777" w:rsidR="006C675F" w:rsidRPr="00D933E4" w:rsidRDefault="006C675F" w:rsidP="00177A0D">
            <w:pPr>
              <w:jc w:val="center"/>
              <w:rPr>
                <w:sz w:val="20"/>
                <w:szCs w:val="20"/>
              </w:rPr>
            </w:pPr>
          </w:p>
        </w:tc>
        <w:tc>
          <w:tcPr>
            <w:tcW w:w="911" w:type="pct"/>
            <w:shd w:val="clear" w:color="auto" w:fill="FFFFFF"/>
            <w:vAlign w:val="center"/>
          </w:tcPr>
          <w:p w14:paraId="14DB590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404</w:t>
            </w:r>
          </w:p>
        </w:tc>
        <w:tc>
          <w:tcPr>
            <w:tcW w:w="938" w:type="pct"/>
            <w:shd w:val="clear" w:color="auto" w:fill="FFFFFF"/>
            <w:vAlign w:val="center"/>
          </w:tcPr>
          <w:p w14:paraId="3DF259E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1570956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1999</w:t>
            </w:r>
          </w:p>
        </w:tc>
        <w:tc>
          <w:tcPr>
            <w:tcW w:w="927" w:type="pct"/>
            <w:shd w:val="clear" w:color="auto" w:fill="FFFFFF"/>
            <w:vAlign w:val="center"/>
          </w:tcPr>
          <w:p w14:paraId="1B20E5D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70</w:t>
            </w:r>
          </w:p>
        </w:tc>
      </w:tr>
      <w:tr w:rsidR="00D933E4" w:rsidRPr="00D933E4" w14:paraId="3B0C57EC" w14:textId="77777777" w:rsidTr="00177A0D">
        <w:trPr>
          <w:trHeight w:val="20"/>
        </w:trPr>
        <w:tc>
          <w:tcPr>
            <w:tcW w:w="346" w:type="pct"/>
            <w:shd w:val="clear" w:color="auto" w:fill="FFFFFF"/>
            <w:vAlign w:val="center"/>
          </w:tcPr>
          <w:p w14:paraId="7588CA65" w14:textId="77777777" w:rsidR="006C675F" w:rsidRPr="00D933E4" w:rsidRDefault="006C675F" w:rsidP="00177A0D">
            <w:pPr>
              <w:jc w:val="center"/>
              <w:rPr>
                <w:sz w:val="20"/>
                <w:szCs w:val="20"/>
              </w:rPr>
            </w:pPr>
          </w:p>
        </w:tc>
        <w:tc>
          <w:tcPr>
            <w:tcW w:w="1009" w:type="pct"/>
            <w:shd w:val="clear" w:color="auto" w:fill="FFFFFF"/>
            <w:vAlign w:val="center"/>
          </w:tcPr>
          <w:p w14:paraId="1BC97D41" w14:textId="77777777" w:rsidR="006C675F" w:rsidRPr="00D933E4" w:rsidRDefault="006C675F" w:rsidP="00177A0D">
            <w:pPr>
              <w:jc w:val="center"/>
              <w:rPr>
                <w:sz w:val="20"/>
                <w:szCs w:val="20"/>
              </w:rPr>
            </w:pPr>
          </w:p>
        </w:tc>
        <w:tc>
          <w:tcPr>
            <w:tcW w:w="911" w:type="pct"/>
            <w:shd w:val="clear" w:color="auto" w:fill="FFFFFF"/>
            <w:vAlign w:val="center"/>
          </w:tcPr>
          <w:p w14:paraId="1BD6E42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951</w:t>
            </w:r>
          </w:p>
        </w:tc>
        <w:tc>
          <w:tcPr>
            <w:tcW w:w="938" w:type="pct"/>
            <w:shd w:val="clear" w:color="auto" w:fill="FFFFFF"/>
            <w:vAlign w:val="center"/>
          </w:tcPr>
          <w:p w14:paraId="1DFAA4B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38D314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2004</w:t>
            </w:r>
          </w:p>
        </w:tc>
        <w:tc>
          <w:tcPr>
            <w:tcW w:w="927" w:type="pct"/>
            <w:shd w:val="clear" w:color="auto" w:fill="FFFFFF"/>
            <w:vAlign w:val="center"/>
          </w:tcPr>
          <w:p w14:paraId="4AA8713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53</w:t>
            </w:r>
          </w:p>
        </w:tc>
      </w:tr>
      <w:tr w:rsidR="00D933E4" w:rsidRPr="00D933E4" w14:paraId="62551814" w14:textId="77777777" w:rsidTr="00177A0D">
        <w:trPr>
          <w:trHeight w:val="20"/>
        </w:trPr>
        <w:tc>
          <w:tcPr>
            <w:tcW w:w="346" w:type="pct"/>
            <w:shd w:val="clear" w:color="auto" w:fill="FFFFFF"/>
            <w:vAlign w:val="center"/>
          </w:tcPr>
          <w:p w14:paraId="6395C5C2" w14:textId="77777777" w:rsidR="006C675F" w:rsidRPr="00D933E4" w:rsidRDefault="006C675F" w:rsidP="00177A0D">
            <w:pPr>
              <w:jc w:val="center"/>
              <w:rPr>
                <w:sz w:val="20"/>
                <w:szCs w:val="20"/>
              </w:rPr>
            </w:pPr>
          </w:p>
        </w:tc>
        <w:tc>
          <w:tcPr>
            <w:tcW w:w="1009" w:type="pct"/>
            <w:shd w:val="clear" w:color="auto" w:fill="FFFFFF"/>
            <w:vAlign w:val="center"/>
          </w:tcPr>
          <w:p w14:paraId="03D09931" w14:textId="77777777" w:rsidR="006C675F" w:rsidRPr="00D933E4" w:rsidRDefault="006C675F" w:rsidP="00177A0D">
            <w:pPr>
              <w:jc w:val="center"/>
              <w:rPr>
                <w:sz w:val="20"/>
                <w:szCs w:val="20"/>
              </w:rPr>
            </w:pPr>
          </w:p>
        </w:tc>
        <w:tc>
          <w:tcPr>
            <w:tcW w:w="911" w:type="pct"/>
            <w:shd w:val="clear" w:color="auto" w:fill="FFFFFF"/>
            <w:vAlign w:val="center"/>
          </w:tcPr>
          <w:p w14:paraId="7491ADF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648</w:t>
            </w:r>
          </w:p>
        </w:tc>
        <w:tc>
          <w:tcPr>
            <w:tcW w:w="938" w:type="pct"/>
            <w:shd w:val="clear" w:color="auto" w:fill="FFFFFF"/>
            <w:vAlign w:val="center"/>
          </w:tcPr>
          <w:p w14:paraId="13CC9DC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2BCE81B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2003</w:t>
            </w:r>
          </w:p>
        </w:tc>
        <w:tc>
          <w:tcPr>
            <w:tcW w:w="927" w:type="pct"/>
            <w:shd w:val="clear" w:color="auto" w:fill="FFFFFF"/>
            <w:vAlign w:val="center"/>
          </w:tcPr>
          <w:p w14:paraId="2C5209F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57</w:t>
            </w:r>
          </w:p>
        </w:tc>
      </w:tr>
      <w:tr w:rsidR="00D933E4" w:rsidRPr="00D933E4" w14:paraId="55A55784" w14:textId="77777777" w:rsidTr="00177A0D">
        <w:trPr>
          <w:trHeight w:val="20"/>
        </w:trPr>
        <w:tc>
          <w:tcPr>
            <w:tcW w:w="346" w:type="pct"/>
            <w:shd w:val="clear" w:color="auto" w:fill="FFFFFF"/>
            <w:vAlign w:val="center"/>
          </w:tcPr>
          <w:p w14:paraId="75899ED0" w14:textId="77777777" w:rsidR="006C675F" w:rsidRPr="00D933E4" w:rsidRDefault="006C675F" w:rsidP="00177A0D">
            <w:pPr>
              <w:jc w:val="center"/>
              <w:rPr>
                <w:sz w:val="20"/>
                <w:szCs w:val="20"/>
              </w:rPr>
            </w:pPr>
          </w:p>
        </w:tc>
        <w:tc>
          <w:tcPr>
            <w:tcW w:w="1009" w:type="pct"/>
            <w:shd w:val="clear" w:color="auto" w:fill="FFFFFF"/>
            <w:vAlign w:val="center"/>
          </w:tcPr>
          <w:p w14:paraId="3B9E92D0" w14:textId="77777777" w:rsidR="006C675F" w:rsidRPr="00D933E4" w:rsidRDefault="006C675F" w:rsidP="00177A0D">
            <w:pPr>
              <w:jc w:val="center"/>
              <w:rPr>
                <w:sz w:val="20"/>
                <w:szCs w:val="20"/>
              </w:rPr>
            </w:pPr>
          </w:p>
        </w:tc>
        <w:tc>
          <w:tcPr>
            <w:tcW w:w="911" w:type="pct"/>
            <w:shd w:val="clear" w:color="auto" w:fill="FFFFFF"/>
            <w:vAlign w:val="center"/>
          </w:tcPr>
          <w:p w14:paraId="4D731C2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150</w:t>
            </w:r>
          </w:p>
        </w:tc>
        <w:tc>
          <w:tcPr>
            <w:tcW w:w="938" w:type="pct"/>
            <w:shd w:val="clear" w:color="auto" w:fill="FFFFFF"/>
            <w:vAlign w:val="center"/>
          </w:tcPr>
          <w:p w14:paraId="540B5E1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326012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2005</w:t>
            </w:r>
          </w:p>
        </w:tc>
        <w:tc>
          <w:tcPr>
            <w:tcW w:w="927" w:type="pct"/>
            <w:shd w:val="clear" w:color="auto" w:fill="FFFFFF"/>
            <w:vAlign w:val="center"/>
          </w:tcPr>
          <w:p w14:paraId="7407431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50</w:t>
            </w:r>
          </w:p>
        </w:tc>
      </w:tr>
      <w:tr w:rsidR="00D933E4" w:rsidRPr="00D933E4" w14:paraId="701F8253" w14:textId="77777777" w:rsidTr="00177A0D">
        <w:trPr>
          <w:trHeight w:val="20"/>
        </w:trPr>
        <w:tc>
          <w:tcPr>
            <w:tcW w:w="346" w:type="pct"/>
            <w:shd w:val="clear" w:color="auto" w:fill="FFFFFF"/>
            <w:vAlign w:val="center"/>
          </w:tcPr>
          <w:p w14:paraId="431B4988" w14:textId="77777777" w:rsidR="006C675F" w:rsidRPr="00D933E4" w:rsidRDefault="006C675F" w:rsidP="00177A0D">
            <w:pPr>
              <w:jc w:val="center"/>
              <w:rPr>
                <w:sz w:val="20"/>
                <w:szCs w:val="20"/>
              </w:rPr>
            </w:pPr>
          </w:p>
        </w:tc>
        <w:tc>
          <w:tcPr>
            <w:tcW w:w="1009" w:type="pct"/>
            <w:shd w:val="clear" w:color="auto" w:fill="FFFFFF"/>
            <w:vAlign w:val="center"/>
          </w:tcPr>
          <w:p w14:paraId="08E0B370" w14:textId="77777777" w:rsidR="006C675F" w:rsidRPr="00D933E4" w:rsidRDefault="006C675F" w:rsidP="00177A0D">
            <w:pPr>
              <w:jc w:val="center"/>
              <w:rPr>
                <w:sz w:val="20"/>
                <w:szCs w:val="20"/>
              </w:rPr>
            </w:pPr>
          </w:p>
        </w:tc>
        <w:tc>
          <w:tcPr>
            <w:tcW w:w="911" w:type="pct"/>
            <w:shd w:val="clear" w:color="auto" w:fill="FFFFFF"/>
            <w:vAlign w:val="center"/>
          </w:tcPr>
          <w:p w14:paraId="2F5078A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186</w:t>
            </w:r>
          </w:p>
        </w:tc>
        <w:tc>
          <w:tcPr>
            <w:tcW w:w="938" w:type="pct"/>
            <w:shd w:val="clear" w:color="auto" w:fill="FFFFFF"/>
            <w:vAlign w:val="center"/>
          </w:tcPr>
          <w:p w14:paraId="3D32460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CB5A22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2016</w:t>
            </w:r>
          </w:p>
        </w:tc>
        <w:tc>
          <w:tcPr>
            <w:tcW w:w="927" w:type="pct"/>
            <w:shd w:val="clear" w:color="auto" w:fill="FFFFFF"/>
            <w:vAlign w:val="center"/>
          </w:tcPr>
          <w:p w14:paraId="6F1ABF0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w:t>
            </w:r>
          </w:p>
        </w:tc>
      </w:tr>
      <w:tr w:rsidR="00D933E4" w:rsidRPr="00D933E4" w14:paraId="6F9EAD5E" w14:textId="77777777" w:rsidTr="00177A0D">
        <w:trPr>
          <w:trHeight w:val="20"/>
        </w:trPr>
        <w:tc>
          <w:tcPr>
            <w:tcW w:w="346" w:type="pct"/>
            <w:shd w:val="clear" w:color="auto" w:fill="FFFFFF"/>
            <w:vAlign w:val="center"/>
          </w:tcPr>
          <w:p w14:paraId="03D7A411" w14:textId="77777777" w:rsidR="006C675F" w:rsidRPr="00D933E4" w:rsidRDefault="006C675F" w:rsidP="00177A0D">
            <w:pPr>
              <w:jc w:val="center"/>
              <w:rPr>
                <w:sz w:val="20"/>
                <w:szCs w:val="20"/>
              </w:rPr>
            </w:pPr>
          </w:p>
        </w:tc>
        <w:tc>
          <w:tcPr>
            <w:tcW w:w="1009" w:type="pct"/>
            <w:shd w:val="clear" w:color="auto" w:fill="FFFFFF"/>
            <w:vAlign w:val="center"/>
          </w:tcPr>
          <w:p w14:paraId="02BDC1AC" w14:textId="77777777" w:rsidR="006C675F" w:rsidRPr="00D933E4" w:rsidRDefault="006C675F" w:rsidP="00177A0D">
            <w:pPr>
              <w:jc w:val="center"/>
              <w:rPr>
                <w:sz w:val="20"/>
                <w:szCs w:val="20"/>
              </w:rPr>
            </w:pPr>
          </w:p>
        </w:tc>
        <w:tc>
          <w:tcPr>
            <w:tcW w:w="911" w:type="pct"/>
            <w:shd w:val="clear" w:color="auto" w:fill="FFFFFF"/>
            <w:vAlign w:val="center"/>
          </w:tcPr>
          <w:p w14:paraId="44BB9E6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468</w:t>
            </w:r>
          </w:p>
        </w:tc>
        <w:tc>
          <w:tcPr>
            <w:tcW w:w="938" w:type="pct"/>
            <w:shd w:val="clear" w:color="auto" w:fill="FFFFFF"/>
            <w:vAlign w:val="center"/>
          </w:tcPr>
          <w:p w14:paraId="6CB7C03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056BC3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2006</w:t>
            </w:r>
          </w:p>
        </w:tc>
        <w:tc>
          <w:tcPr>
            <w:tcW w:w="927" w:type="pct"/>
            <w:shd w:val="clear" w:color="auto" w:fill="FFFFFF"/>
            <w:vAlign w:val="center"/>
          </w:tcPr>
          <w:p w14:paraId="7A7EDAD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47</w:t>
            </w:r>
          </w:p>
        </w:tc>
      </w:tr>
      <w:tr w:rsidR="00D933E4" w:rsidRPr="00D933E4" w14:paraId="4BE3E20A" w14:textId="77777777" w:rsidTr="00177A0D">
        <w:trPr>
          <w:trHeight w:val="20"/>
        </w:trPr>
        <w:tc>
          <w:tcPr>
            <w:tcW w:w="346" w:type="pct"/>
            <w:shd w:val="clear" w:color="auto" w:fill="FFFFFF"/>
            <w:vAlign w:val="center"/>
          </w:tcPr>
          <w:p w14:paraId="356DD6C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CourierNew10pt0pt"/>
                <w:rFonts w:ascii="Times New Roman" w:hAnsi="Times New Roman" w:cs="Times New Roman"/>
                <w:b w:val="0"/>
                <w:color w:val="auto"/>
              </w:rPr>
              <w:t>2</w:t>
            </w:r>
          </w:p>
        </w:tc>
        <w:tc>
          <w:tcPr>
            <w:tcW w:w="1009" w:type="pct"/>
            <w:shd w:val="clear" w:color="auto" w:fill="FFFFFF"/>
            <w:vAlign w:val="center"/>
          </w:tcPr>
          <w:p w14:paraId="51D54BD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CourierNew10pt0pt"/>
                <w:rFonts w:ascii="Times New Roman" w:hAnsi="Times New Roman" w:cs="Times New Roman"/>
                <w:b w:val="0"/>
                <w:color w:val="auto"/>
              </w:rPr>
              <w:t>160</w:t>
            </w:r>
          </w:p>
        </w:tc>
        <w:tc>
          <w:tcPr>
            <w:tcW w:w="911" w:type="pct"/>
            <w:shd w:val="clear" w:color="auto" w:fill="FFFFFF"/>
            <w:vAlign w:val="center"/>
          </w:tcPr>
          <w:p w14:paraId="7ECC2044" w14:textId="77777777" w:rsidR="006C675F" w:rsidRPr="00D933E4" w:rsidRDefault="006C675F" w:rsidP="00177A0D">
            <w:pPr>
              <w:jc w:val="center"/>
              <w:rPr>
                <w:sz w:val="20"/>
                <w:szCs w:val="20"/>
              </w:rPr>
            </w:pPr>
          </w:p>
        </w:tc>
        <w:tc>
          <w:tcPr>
            <w:tcW w:w="938" w:type="pct"/>
            <w:shd w:val="clear" w:color="auto" w:fill="FFFFFF"/>
            <w:vAlign w:val="center"/>
          </w:tcPr>
          <w:p w14:paraId="77FEDFBD" w14:textId="77777777" w:rsidR="006C675F" w:rsidRPr="00D933E4" w:rsidRDefault="006C675F" w:rsidP="00177A0D">
            <w:pPr>
              <w:jc w:val="center"/>
              <w:rPr>
                <w:sz w:val="20"/>
                <w:szCs w:val="20"/>
              </w:rPr>
            </w:pPr>
          </w:p>
        </w:tc>
        <w:tc>
          <w:tcPr>
            <w:tcW w:w="869" w:type="pct"/>
            <w:shd w:val="clear" w:color="auto" w:fill="FFFFFF"/>
            <w:vAlign w:val="center"/>
          </w:tcPr>
          <w:p w14:paraId="07DA4C6D" w14:textId="77777777" w:rsidR="006C675F" w:rsidRPr="00D933E4" w:rsidRDefault="006C675F" w:rsidP="00177A0D">
            <w:pPr>
              <w:jc w:val="center"/>
              <w:rPr>
                <w:sz w:val="20"/>
                <w:szCs w:val="20"/>
              </w:rPr>
            </w:pPr>
          </w:p>
        </w:tc>
        <w:tc>
          <w:tcPr>
            <w:tcW w:w="927" w:type="pct"/>
            <w:shd w:val="clear" w:color="auto" w:fill="FFFFFF"/>
            <w:vAlign w:val="center"/>
          </w:tcPr>
          <w:p w14:paraId="5CB2A153" w14:textId="77777777" w:rsidR="006C675F" w:rsidRPr="00D933E4" w:rsidRDefault="006C675F" w:rsidP="00177A0D">
            <w:pPr>
              <w:jc w:val="center"/>
              <w:rPr>
                <w:sz w:val="20"/>
                <w:szCs w:val="20"/>
              </w:rPr>
            </w:pPr>
          </w:p>
        </w:tc>
      </w:tr>
      <w:tr w:rsidR="00D933E4" w:rsidRPr="00D933E4" w14:paraId="54FF61B4" w14:textId="77777777" w:rsidTr="00177A0D">
        <w:trPr>
          <w:trHeight w:val="20"/>
        </w:trPr>
        <w:tc>
          <w:tcPr>
            <w:tcW w:w="346" w:type="pct"/>
            <w:shd w:val="clear" w:color="auto" w:fill="FFFFFF"/>
            <w:vAlign w:val="center"/>
          </w:tcPr>
          <w:p w14:paraId="00638143" w14:textId="77777777" w:rsidR="006C675F" w:rsidRPr="00D933E4" w:rsidRDefault="006C675F" w:rsidP="00177A0D">
            <w:pPr>
              <w:jc w:val="center"/>
              <w:rPr>
                <w:sz w:val="20"/>
                <w:szCs w:val="20"/>
              </w:rPr>
            </w:pPr>
          </w:p>
        </w:tc>
        <w:tc>
          <w:tcPr>
            <w:tcW w:w="1009" w:type="pct"/>
            <w:shd w:val="clear" w:color="auto" w:fill="FFFFFF"/>
            <w:vAlign w:val="center"/>
          </w:tcPr>
          <w:p w14:paraId="0462A2D6" w14:textId="77777777" w:rsidR="006C675F" w:rsidRPr="00D933E4" w:rsidRDefault="006C675F" w:rsidP="00177A0D">
            <w:pPr>
              <w:jc w:val="center"/>
              <w:rPr>
                <w:sz w:val="20"/>
                <w:szCs w:val="20"/>
              </w:rPr>
            </w:pPr>
          </w:p>
        </w:tc>
        <w:tc>
          <w:tcPr>
            <w:tcW w:w="911" w:type="pct"/>
            <w:shd w:val="clear" w:color="auto" w:fill="FFFFFF"/>
            <w:vAlign w:val="center"/>
          </w:tcPr>
          <w:p w14:paraId="570DA7C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126</w:t>
            </w:r>
          </w:p>
        </w:tc>
        <w:tc>
          <w:tcPr>
            <w:tcW w:w="938" w:type="pct"/>
            <w:shd w:val="clear" w:color="auto" w:fill="FFFFFF"/>
            <w:vAlign w:val="center"/>
          </w:tcPr>
          <w:p w14:paraId="41E9B8A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ПЭ</w:t>
            </w:r>
          </w:p>
        </w:tc>
        <w:tc>
          <w:tcPr>
            <w:tcW w:w="869" w:type="pct"/>
            <w:shd w:val="clear" w:color="auto" w:fill="FFFFFF"/>
            <w:vAlign w:val="center"/>
          </w:tcPr>
          <w:p w14:paraId="3E5D6C9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2006</w:t>
            </w:r>
          </w:p>
        </w:tc>
        <w:tc>
          <w:tcPr>
            <w:tcW w:w="927" w:type="pct"/>
            <w:shd w:val="clear" w:color="auto" w:fill="FFFFFF"/>
            <w:vAlign w:val="center"/>
          </w:tcPr>
          <w:p w14:paraId="211C47E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47</w:t>
            </w:r>
          </w:p>
        </w:tc>
      </w:tr>
      <w:tr w:rsidR="00D933E4" w:rsidRPr="00D933E4" w14:paraId="23C47EB7" w14:textId="77777777" w:rsidTr="00177A0D">
        <w:trPr>
          <w:trHeight w:val="20"/>
        </w:trPr>
        <w:tc>
          <w:tcPr>
            <w:tcW w:w="346" w:type="pct"/>
            <w:shd w:val="clear" w:color="auto" w:fill="FFFFFF"/>
            <w:vAlign w:val="center"/>
          </w:tcPr>
          <w:p w14:paraId="645408B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w:t>
            </w:r>
          </w:p>
        </w:tc>
        <w:tc>
          <w:tcPr>
            <w:tcW w:w="1009" w:type="pct"/>
            <w:shd w:val="clear" w:color="auto" w:fill="FFFFFF"/>
            <w:vAlign w:val="center"/>
          </w:tcPr>
          <w:p w14:paraId="06E0060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CourierNew10pt0pt"/>
                <w:rFonts w:ascii="Times New Roman" w:hAnsi="Times New Roman" w:cs="Times New Roman"/>
                <w:b w:val="0"/>
                <w:color w:val="auto"/>
              </w:rPr>
              <w:t>200; 219</w:t>
            </w:r>
          </w:p>
        </w:tc>
        <w:tc>
          <w:tcPr>
            <w:tcW w:w="911" w:type="pct"/>
            <w:shd w:val="clear" w:color="auto" w:fill="FFFFFF"/>
            <w:vAlign w:val="center"/>
          </w:tcPr>
          <w:p w14:paraId="5B547D21" w14:textId="77777777" w:rsidR="006C675F" w:rsidRPr="00D933E4" w:rsidRDefault="006C675F" w:rsidP="00177A0D">
            <w:pPr>
              <w:jc w:val="center"/>
              <w:rPr>
                <w:sz w:val="20"/>
                <w:szCs w:val="20"/>
              </w:rPr>
            </w:pPr>
          </w:p>
        </w:tc>
        <w:tc>
          <w:tcPr>
            <w:tcW w:w="938" w:type="pct"/>
            <w:shd w:val="clear" w:color="auto" w:fill="FFFFFF"/>
            <w:vAlign w:val="center"/>
          </w:tcPr>
          <w:p w14:paraId="5351507A" w14:textId="77777777" w:rsidR="006C675F" w:rsidRPr="00D933E4" w:rsidRDefault="006C675F" w:rsidP="00177A0D">
            <w:pPr>
              <w:jc w:val="center"/>
              <w:rPr>
                <w:sz w:val="20"/>
                <w:szCs w:val="20"/>
              </w:rPr>
            </w:pPr>
          </w:p>
        </w:tc>
        <w:tc>
          <w:tcPr>
            <w:tcW w:w="869" w:type="pct"/>
            <w:shd w:val="clear" w:color="auto" w:fill="FFFFFF"/>
            <w:vAlign w:val="center"/>
          </w:tcPr>
          <w:p w14:paraId="71892AF7" w14:textId="77777777" w:rsidR="006C675F" w:rsidRPr="00D933E4" w:rsidRDefault="006C675F" w:rsidP="00177A0D">
            <w:pPr>
              <w:jc w:val="center"/>
              <w:rPr>
                <w:sz w:val="20"/>
                <w:szCs w:val="20"/>
              </w:rPr>
            </w:pPr>
          </w:p>
        </w:tc>
        <w:tc>
          <w:tcPr>
            <w:tcW w:w="927" w:type="pct"/>
            <w:shd w:val="clear" w:color="auto" w:fill="FFFFFF"/>
            <w:vAlign w:val="center"/>
          </w:tcPr>
          <w:p w14:paraId="36422CFC" w14:textId="77777777" w:rsidR="006C675F" w:rsidRPr="00D933E4" w:rsidRDefault="006C675F" w:rsidP="00177A0D">
            <w:pPr>
              <w:jc w:val="center"/>
              <w:rPr>
                <w:sz w:val="20"/>
                <w:szCs w:val="20"/>
              </w:rPr>
            </w:pPr>
          </w:p>
        </w:tc>
      </w:tr>
      <w:tr w:rsidR="00D933E4" w:rsidRPr="00D933E4" w14:paraId="1F19D6E8" w14:textId="77777777" w:rsidTr="00177A0D">
        <w:trPr>
          <w:trHeight w:val="20"/>
        </w:trPr>
        <w:tc>
          <w:tcPr>
            <w:tcW w:w="346" w:type="pct"/>
            <w:shd w:val="clear" w:color="auto" w:fill="FFFFFF"/>
            <w:vAlign w:val="center"/>
          </w:tcPr>
          <w:p w14:paraId="443DEAAD" w14:textId="77777777" w:rsidR="006C675F" w:rsidRPr="00D933E4" w:rsidRDefault="006C675F" w:rsidP="00177A0D">
            <w:pPr>
              <w:jc w:val="center"/>
              <w:rPr>
                <w:sz w:val="20"/>
                <w:szCs w:val="20"/>
              </w:rPr>
            </w:pPr>
          </w:p>
        </w:tc>
        <w:tc>
          <w:tcPr>
            <w:tcW w:w="1009" w:type="pct"/>
            <w:shd w:val="clear" w:color="auto" w:fill="FFFFFF"/>
            <w:vAlign w:val="center"/>
          </w:tcPr>
          <w:p w14:paraId="1660D188" w14:textId="77777777" w:rsidR="006C675F" w:rsidRPr="00D933E4" w:rsidRDefault="006C675F" w:rsidP="00177A0D">
            <w:pPr>
              <w:jc w:val="center"/>
              <w:rPr>
                <w:sz w:val="20"/>
                <w:szCs w:val="20"/>
              </w:rPr>
            </w:pPr>
          </w:p>
        </w:tc>
        <w:tc>
          <w:tcPr>
            <w:tcW w:w="911" w:type="pct"/>
            <w:shd w:val="clear" w:color="auto" w:fill="FFFFFF"/>
            <w:vAlign w:val="center"/>
          </w:tcPr>
          <w:p w14:paraId="1B530A5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320</w:t>
            </w:r>
          </w:p>
        </w:tc>
        <w:tc>
          <w:tcPr>
            <w:tcW w:w="938" w:type="pct"/>
            <w:shd w:val="clear" w:color="auto" w:fill="FFFFFF"/>
            <w:vAlign w:val="center"/>
          </w:tcPr>
          <w:p w14:paraId="5BC0DE2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11179EF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1974</w:t>
            </w:r>
          </w:p>
        </w:tc>
        <w:tc>
          <w:tcPr>
            <w:tcW w:w="927" w:type="pct"/>
            <w:shd w:val="clear" w:color="auto" w:fill="FFFFFF"/>
            <w:vAlign w:val="center"/>
          </w:tcPr>
          <w:p w14:paraId="523A3BE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153</w:t>
            </w:r>
          </w:p>
        </w:tc>
      </w:tr>
      <w:tr w:rsidR="00D933E4" w:rsidRPr="00D933E4" w14:paraId="4473C3D0" w14:textId="77777777" w:rsidTr="00177A0D">
        <w:trPr>
          <w:trHeight w:val="20"/>
        </w:trPr>
        <w:tc>
          <w:tcPr>
            <w:tcW w:w="346" w:type="pct"/>
            <w:shd w:val="clear" w:color="auto" w:fill="FFFFFF"/>
            <w:vAlign w:val="center"/>
          </w:tcPr>
          <w:p w14:paraId="3D5633A9" w14:textId="77777777" w:rsidR="006C675F" w:rsidRPr="00D933E4" w:rsidRDefault="006C675F" w:rsidP="00177A0D">
            <w:pPr>
              <w:jc w:val="center"/>
              <w:rPr>
                <w:sz w:val="20"/>
                <w:szCs w:val="20"/>
              </w:rPr>
            </w:pPr>
          </w:p>
        </w:tc>
        <w:tc>
          <w:tcPr>
            <w:tcW w:w="1009" w:type="pct"/>
            <w:shd w:val="clear" w:color="auto" w:fill="FFFFFF"/>
            <w:vAlign w:val="center"/>
          </w:tcPr>
          <w:p w14:paraId="2F08A8C5" w14:textId="77777777" w:rsidR="006C675F" w:rsidRPr="00D933E4" w:rsidRDefault="006C675F" w:rsidP="00177A0D">
            <w:pPr>
              <w:jc w:val="center"/>
              <w:rPr>
                <w:sz w:val="20"/>
                <w:szCs w:val="20"/>
              </w:rPr>
            </w:pPr>
          </w:p>
        </w:tc>
        <w:tc>
          <w:tcPr>
            <w:tcW w:w="911" w:type="pct"/>
            <w:shd w:val="clear" w:color="auto" w:fill="FFFFFF"/>
            <w:vAlign w:val="center"/>
          </w:tcPr>
          <w:p w14:paraId="7A3F674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534</w:t>
            </w:r>
          </w:p>
        </w:tc>
        <w:tc>
          <w:tcPr>
            <w:tcW w:w="938" w:type="pct"/>
            <w:shd w:val="clear" w:color="auto" w:fill="FFFFFF"/>
            <w:vAlign w:val="center"/>
          </w:tcPr>
          <w:p w14:paraId="6D6912B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2FFB1B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1976</w:t>
            </w:r>
          </w:p>
        </w:tc>
        <w:tc>
          <w:tcPr>
            <w:tcW w:w="927" w:type="pct"/>
            <w:shd w:val="clear" w:color="auto" w:fill="FFFFFF"/>
            <w:vAlign w:val="center"/>
          </w:tcPr>
          <w:p w14:paraId="5652E04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147</w:t>
            </w:r>
          </w:p>
        </w:tc>
      </w:tr>
      <w:tr w:rsidR="00D933E4" w:rsidRPr="00D933E4" w14:paraId="68E22D35" w14:textId="77777777" w:rsidTr="00177A0D">
        <w:trPr>
          <w:trHeight w:val="20"/>
        </w:trPr>
        <w:tc>
          <w:tcPr>
            <w:tcW w:w="346" w:type="pct"/>
            <w:shd w:val="clear" w:color="auto" w:fill="FFFFFF"/>
            <w:vAlign w:val="center"/>
          </w:tcPr>
          <w:p w14:paraId="282BD43C" w14:textId="77777777" w:rsidR="006C675F" w:rsidRPr="00D933E4" w:rsidRDefault="006C675F" w:rsidP="00177A0D">
            <w:pPr>
              <w:jc w:val="center"/>
              <w:rPr>
                <w:sz w:val="20"/>
                <w:szCs w:val="20"/>
              </w:rPr>
            </w:pPr>
          </w:p>
        </w:tc>
        <w:tc>
          <w:tcPr>
            <w:tcW w:w="1009" w:type="pct"/>
            <w:shd w:val="clear" w:color="auto" w:fill="FFFFFF"/>
            <w:vAlign w:val="center"/>
          </w:tcPr>
          <w:p w14:paraId="3479DB30" w14:textId="77777777" w:rsidR="006C675F" w:rsidRPr="00D933E4" w:rsidRDefault="006C675F" w:rsidP="00177A0D">
            <w:pPr>
              <w:jc w:val="center"/>
              <w:rPr>
                <w:sz w:val="20"/>
                <w:szCs w:val="20"/>
              </w:rPr>
            </w:pPr>
          </w:p>
        </w:tc>
        <w:tc>
          <w:tcPr>
            <w:tcW w:w="911" w:type="pct"/>
            <w:shd w:val="clear" w:color="auto" w:fill="FFFFFF"/>
            <w:vAlign w:val="center"/>
          </w:tcPr>
          <w:p w14:paraId="41DA8EA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194</w:t>
            </w:r>
          </w:p>
        </w:tc>
        <w:tc>
          <w:tcPr>
            <w:tcW w:w="938" w:type="pct"/>
            <w:shd w:val="clear" w:color="auto" w:fill="FFFFFF"/>
            <w:vAlign w:val="center"/>
          </w:tcPr>
          <w:p w14:paraId="789FDB8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27B4FC9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1976</w:t>
            </w:r>
          </w:p>
        </w:tc>
        <w:tc>
          <w:tcPr>
            <w:tcW w:w="927" w:type="pct"/>
            <w:shd w:val="clear" w:color="auto" w:fill="FFFFFF"/>
            <w:vAlign w:val="center"/>
          </w:tcPr>
          <w:p w14:paraId="654A27B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147</w:t>
            </w:r>
          </w:p>
        </w:tc>
      </w:tr>
      <w:tr w:rsidR="00D933E4" w:rsidRPr="00D933E4" w14:paraId="1D1F143D" w14:textId="77777777" w:rsidTr="00177A0D">
        <w:trPr>
          <w:trHeight w:val="20"/>
        </w:trPr>
        <w:tc>
          <w:tcPr>
            <w:tcW w:w="346" w:type="pct"/>
            <w:shd w:val="clear" w:color="auto" w:fill="FFFFFF"/>
            <w:vAlign w:val="center"/>
          </w:tcPr>
          <w:p w14:paraId="47ED3E05" w14:textId="77777777" w:rsidR="006C675F" w:rsidRPr="00D933E4" w:rsidRDefault="006C675F" w:rsidP="00177A0D">
            <w:pPr>
              <w:jc w:val="center"/>
              <w:rPr>
                <w:sz w:val="20"/>
                <w:szCs w:val="20"/>
              </w:rPr>
            </w:pPr>
          </w:p>
        </w:tc>
        <w:tc>
          <w:tcPr>
            <w:tcW w:w="1009" w:type="pct"/>
            <w:shd w:val="clear" w:color="auto" w:fill="FFFFFF"/>
            <w:vAlign w:val="center"/>
          </w:tcPr>
          <w:p w14:paraId="737111A4" w14:textId="77777777" w:rsidR="006C675F" w:rsidRPr="00D933E4" w:rsidRDefault="006C675F" w:rsidP="00177A0D">
            <w:pPr>
              <w:jc w:val="center"/>
              <w:rPr>
                <w:sz w:val="20"/>
                <w:szCs w:val="20"/>
              </w:rPr>
            </w:pPr>
          </w:p>
        </w:tc>
        <w:tc>
          <w:tcPr>
            <w:tcW w:w="911" w:type="pct"/>
            <w:shd w:val="clear" w:color="auto" w:fill="FFFFFF"/>
            <w:vAlign w:val="center"/>
          </w:tcPr>
          <w:p w14:paraId="53BEB9E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608</w:t>
            </w:r>
          </w:p>
        </w:tc>
        <w:tc>
          <w:tcPr>
            <w:tcW w:w="938" w:type="pct"/>
            <w:shd w:val="clear" w:color="auto" w:fill="FFFFFF"/>
            <w:vAlign w:val="center"/>
          </w:tcPr>
          <w:p w14:paraId="56EE164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6DA63D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1977</w:t>
            </w:r>
          </w:p>
        </w:tc>
        <w:tc>
          <w:tcPr>
            <w:tcW w:w="927" w:type="pct"/>
            <w:shd w:val="clear" w:color="auto" w:fill="FFFFFF"/>
            <w:vAlign w:val="center"/>
          </w:tcPr>
          <w:p w14:paraId="0334D6B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143</w:t>
            </w:r>
          </w:p>
        </w:tc>
      </w:tr>
      <w:tr w:rsidR="00D933E4" w:rsidRPr="00D933E4" w14:paraId="2B94645A" w14:textId="77777777" w:rsidTr="00177A0D">
        <w:trPr>
          <w:trHeight w:val="20"/>
        </w:trPr>
        <w:tc>
          <w:tcPr>
            <w:tcW w:w="346" w:type="pct"/>
            <w:shd w:val="clear" w:color="auto" w:fill="FFFFFF"/>
            <w:vAlign w:val="center"/>
          </w:tcPr>
          <w:p w14:paraId="4C581A24" w14:textId="77777777" w:rsidR="006C675F" w:rsidRPr="00D933E4" w:rsidRDefault="006C675F" w:rsidP="00177A0D">
            <w:pPr>
              <w:jc w:val="center"/>
              <w:rPr>
                <w:sz w:val="20"/>
                <w:szCs w:val="20"/>
              </w:rPr>
            </w:pPr>
          </w:p>
        </w:tc>
        <w:tc>
          <w:tcPr>
            <w:tcW w:w="1009" w:type="pct"/>
            <w:shd w:val="clear" w:color="auto" w:fill="FFFFFF"/>
            <w:vAlign w:val="center"/>
          </w:tcPr>
          <w:p w14:paraId="6AEFA779" w14:textId="77777777" w:rsidR="006C675F" w:rsidRPr="00D933E4" w:rsidRDefault="006C675F" w:rsidP="00177A0D">
            <w:pPr>
              <w:jc w:val="center"/>
              <w:rPr>
                <w:sz w:val="20"/>
                <w:szCs w:val="20"/>
              </w:rPr>
            </w:pPr>
          </w:p>
        </w:tc>
        <w:tc>
          <w:tcPr>
            <w:tcW w:w="911" w:type="pct"/>
            <w:shd w:val="clear" w:color="auto" w:fill="FFFFFF"/>
            <w:vAlign w:val="center"/>
          </w:tcPr>
          <w:p w14:paraId="06F8C95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492</w:t>
            </w:r>
          </w:p>
        </w:tc>
        <w:tc>
          <w:tcPr>
            <w:tcW w:w="938" w:type="pct"/>
            <w:shd w:val="clear" w:color="auto" w:fill="FFFFFF"/>
            <w:vAlign w:val="center"/>
          </w:tcPr>
          <w:p w14:paraId="1150D62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534CEA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1979</w:t>
            </w:r>
          </w:p>
        </w:tc>
        <w:tc>
          <w:tcPr>
            <w:tcW w:w="927" w:type="pct"/>
            <w:shd w:val="clear" w:color="auto" w:fill="FFFFFF"/>
            <w:vAlign w:val="center"/>
          </w:tcPr>
          <w:p w14:paraId="35E84B1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137</w:t>
            </w:r>
          </w:p>
        </w:tc>
      </w:tr>
      <w:tr w:rsidR="00D933E4" w:rsidRPr="00D933E4" w14:paraId="7577B0D5" w14:textId="77777777" w:rsidTr="00177A0D">
        <w:trPr>
          <w:trHeight w:val="20"/>
        </w:trPr>
        <w:tc>
          <w:tcPr>
            <w:tcW w:w="346" w:type="pct"/>
            <w:shd w:val="clear" w:color="auto" w:fill="FFFFFF"/>
            <w:vAlign w:val="center"/>
          </w:tcPr>
          <w:p w14:paraId="76DAABBB" w14:textId="77777777" w:rsidR="006C675F" w:rsidRPr="00D933E4" w:rsidRDefault="006C675F" w:rsidP="00177A0D">
            <w:pPr>
              <w:jc w:val="center"/>
              <w:rPr>
                <w:sz w:val="20"/>
                <w:szCs w:val="20"/>
              </w:rPr>
            </w:pPr>
          </w:p>
        </w:tc>
        <w:tc>
          <w:tcPr>
            <w:tcW w:w="1009" w:type="pct"/>
            <w:shd w:val="clear" w:color="auto" w:fill="FFFFFF"/>
            <w:vAlign w:val="center"/>
          </w:tcPr>
          <w:p w14:paraId="3DFB195F" w14:textId="77777777" w:rsidR="006C675F" w:rsidRPr="00D933E4" w:rsidRDefault="006C675F" w:rsidP="00177A0D">
            <w:pPr>
              <w:jc w:val="center"/>
              <w:rPr>
                <w:sz w:val="20"/>
                <w:szCs w:val="20"/>
              </w:rPr>
            </w:pPr>
          </w:p>
        </w:tc>
        <w:tc>
          <w:tcPr>
            <w:tcW w:w="911" w:type="pct"/>
            <w:shd w:val="clear" w:color="auto" w:fill="FFFFFF"/>
            <w:vAlign w:val="center"/>
          </w:tcPr>
          <w:p w14:paraId="650935D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280</w:t>
            </w:r>
          </w:p>
        </w:tc>
        <w:tc>
          <w:tcPr>
            <w:tcW w:w="938" w:type="pct"/>
            <w:shd w:val="clear" w:color="auto" w:fill="FFFFFF"/>
            <w:vAlign w:val="center"/>
          </w:tcPr>
          <w:p w14:paraId="2D635B4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7B0F13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1980</w:t>
            </w:r>
          </w:p>
        </w:tc>
        <w:tc>
          <w:tcPr>
            <w:tcW w:w="927" w:type="pct"/>
            <w:shd w:val="clear" w:color="auto" w:fill="FFFFFF"/>
            <w:vAlign w:val="center"/>
          </w:tcPr>
          <w:p w14:paraId="3A2340B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133</w:t>
            </w:r>
          </w:p>
        </w:tc>
      </w:tr>
      <w:tr w:rsidR="00D933E4" w:rsidRPr="00D933E4" w14:paraId="0FDC2398" w14:textId="77777777" w:rsidTr="00177A0D">
        <w:trPr>
          <w:trHeight w:val="20"/>
        </w:trPr>
        <w:tc>
          <w:tcPr>
            <w:tcW w:w="346" w:type="pct"/>
            <w:shd w:val="clear" w:color="auto" w:fill="FFFFFF"/>
            <w:vAlign w:val="center"/>
          </w:tcPr>
          <w:p w14:paraId="0BC7C63B" w14:textId="77777777" w:rsidR="006C675F" w:rsidRPr="00D933E4" w:rsidRDefault="006C675F" w:rsidP="00177A0D">
            <w:pPr>
              <w:jc w:val="center"/>
              <w:rPr>
                <w:sz w:val="20"/>
                <w:szCs w:val="20"/>
              </w:rPr>
            </w:pPr>
          </w:p>
        </w:tc>
        <w:tc>
          <w:tcPr>
            <w:tcW w:w="1009" w:type="pct"/>
            <w:shd w:val="clear" w:color="auto" w:fill="FFFFFF"/>
            <w:vAlign w:val="center"/>
          </w:tcPr>
          <w:p w14:paraId="0A0C79D0" w14:textId="77777777" w:rsidR="006C675F" w:rsidRPr="00D933E4" w:rsidRDefault="006C675F" w:rsidP="00177A0D">
            <w:pPr>
              <w:jc w:val="center"/>
              <w:rPr>
                <w:sz w:val="20"/>
                <w:szCs w:val="20"/>
              </w:rPr>
            </w:pPr>
          </w:p>
        </w:tc>
        <w:tc>
          <w:tcPr>
            <w:tcW w:w="911" w:type="pct"/>
            <w:shd w:val="clear" w:color="auto" w:fill="FFFFFF"/>
            <w:vAlign w:val="center"/>
          </w:tcPr>
          <w:p w14:paraId="1BA9D2C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1096</w:t>
            </w:r>
          </w:p>
        </w:tc>
        <w:tc>
          <w:tcPr>
            <w:tcW w:w="938" w:type="pct"/>
            <w:shd w:val="clear" w:color="auto" w:fill="FFFFFF"/>
            <w:vAlign w:val="center"/>
          </w:tcPr>
          <w:p w14:paraId="5D07778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280629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1981</w:t>
            </w:r>
          </w:p>
        </w:tc>
        <w:tc>
          <w:tcPr>
            <w:tcW w:w="927" w:type="pct"/>
            <w:shd w:val="clear" w:color="auto" w:fill="FFFFFF"/>
            <w:vAlign w:val="center"/>
          </w:tcPr>
          <w:p w14:paraId="1252DC5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130</w:t>
            </w:r>
          </w:p>
        </w:tc>
      </w:tr>
      <w:tr w:rsidR="00D933E4" w:rsidRPr="00D933E4" w14:paraId="56A25FE5" w14:textId="77777777" w:rsidTr="00177A0D">
        <w:trPr>
          <w:trHeight w:val="20"/>
        </w:trPr>
        <w:tc>
          <w:tcPr>
            <w:tcW w:w="346" w:type="pct"/>
            <w:shd w:val="clear" w:color="auto" w:fill="FFFFFF"/>
            <w:vAlign w:val="center"/>
          </w:tcPr>
          <w:p w14:paraId="0B4E3FDC" w14:textId="77777777" w:rsidR="006C675F" w:rsidRPr="00D933E4" w:rsidRDefault="006C675F" w:rsidP="00177A0D">
            <w:pPr>
              <w:jc w:val="center"/>
              <w:rPr>
                <w:sz w:val="20"/>
                <w:szCs w:val="20"/>
              </w:rPr>
            </w:pPr>
          </w:p>
        </w:tc>
        <w:tc>
          <w:tcPr>
            <w:tcW w:w="1009" w:type="pct"/>
            <w:shd w:val="clear" w:color="auto" w:fill="FFFFFF"/>
            <w:vAlign w:val="center"/>
          </w:tcPr>
          <w:p w14:paraId="53F492E4" w14:textId="77777777" w:rsidR="006C675F" w:rsidRPr="00D933E4" w:rsidRDefault="006C675F" w:rsidP="00177A0D">
            <w:pPr>
              <w:jc w:val="center"/>
              <w:rPr>
                <w:sz w:val="20"/>
                <w:szCs w:val="20"/>
              </w:rPr>
            </w:pPr>
          </w:p>
        </w:tc>
        <w:tc>
          <w:tcPr>
            <w:tcW w:w="911" w:type="pct"/>
            <w:shd w:val="clear" w:color="auto" w:fill="FFFFFF"/>
            <w:vAlign w:val="center"/>
          </w:tcPr>
          <w:p w14:paraId="68B428F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23720</w:t>
            </w:r>
          </w:p>
        </w:tc>
        <w:tc>
          <w:tcPr>
            <w:tcW w:w="938" w:type="pct"/>
            <w:shd w:val="clear" w:color="auto" w:fill="FFFFFF"/>
            <w:vAlign w:val="center"/>
          </w:tcPr>
          <w:p w14:paraId="62947A6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5287FC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1983</w:t>
            </w:r>
          </w:p>
        </w:tc>
        <w:tc>
          <w:tcPr>
            <w:tcW w:w="927" w:type="pct"/>
            <w:shd w:val="clear" w:color="auto" w:fill="FFFFFF"/>
            <w:vAlign w:val="center"/>
          </w:tcPr>
          <w:p w14:paraId="2DBA141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123</w:t>
            </w:r>
          </w:p>
        </w:tc>
      </w:tr>
      <w:tr w:rsidR="00D933E4" w:rsidRPr="00D933E4" w14:paraId="31729E18" w14:textId="77777777" w:rsidTr="00177A0D">
        <w:trPr>
          <w:trHeight w:val="20"/>
        </w:trPr>
        <w:tc>
          <w:tcPr>
            <w:tcW w:w="346" w:type="pct"/>
            <w:shd w:val="clear" w:color="auto" w:fill="FFFFFF"/>
            <w:vAlign w:val="center"/>
          </w:tcPr>
          <w:p w14:paraId="2E45B959" w14:textId="77777777" w:rsidR="006C675F" w:rsidRPr="00D933E4" w:rsidRDefault="006C675F" w:rsidP="00177A0D">
            <w:pPr>
              <w:jc w:val="center"/>
              <w:rPr>
                <w:sz w:val="20"/>
                <w:szCs w:val="20"/>
              </w:rPr>
            </w:pPr>
          </w:p>
        </w:tc>
        <w:tc>
          <w:tcPr>
            <w:tcW w:w="1009" w:type="pct"/>
            <w:shd w:val="clear" w:color="auto" w:fill="FFFFFF"/>
            <w:vAlign w:val="center"/>
          </w:tcPr>
          <w:p w14:paraId="43E4470D" w14:textId="77777777" w:rsidR="006C675F" w:rsidRPr="00D933E4" w:rsidRDefault="006C675F" w:rsidP="00177A0D">
            <w:pPr>
              <w:jc w:val="center"/>
              <w:rPr>
                <w:sz w:val="20"/>
                <w:szCs w:val="20"/>
              </w:rPr>
            </w:pPr>
          </w:p>
        </w:tc>
        <w:tc>
          <w:tcPr>
            <w:tcW w:w="911" w:type="pct"/>
            <w:shd w:val="clear" w:color="auto" w:fill="FFFFFF"/>
            <w:vAlign w:val="center"/>
          </w:tcPr>
          <w:p w14:paraId="27868EA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270</w:t>
            </w:r>
          </w:p>
        </w:tc>
        <w:tc>
          <w:tcPr>
            <w:tcW w:w="938" w:type="pct"/>
            <w:shd w:val="clear" w:color="auto" w:fill="FFFFFF"/>
            <w:vAlign w:val="center"/>
          </w:tcPr>
          <w:p w14:paraId="701B305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E1BA3F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1984</w:t>
            </w:r>
          </w:p>
        </w:tc>
        <w:tc>
          <w:tcPr>
            <w:tcW w:w="927" w:type="pct"/>
            <w:shd w:val="clear" w:color="auto" w:fill="FFFFFF"/>
            <w:vAlign w:val="center"/>
          </w:tcPr>
          <w:p w14:paraId="656D696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120</w:t>
            </w:r>
          </w:p>
        </w:tc>
      </w:tr>
      <w:tr w:rsidR="00D933E4" w:rsidRPr="00D933E4" w14:paraId="1190AA02" w14:textId="77777777" w:rsidTr="00177A0D">
        <w:trPr>
          <w:trHeight w:val="20"/>
        </w:trPr>
        <w:tc>
          <w:tcPr>
            <w:tcW w:w="346" w:type="pct"/>
            <w:shd w:val="clear" w:color="auto" w:fill="FFFFFF"/>
            <w:vAlign w:val="center"/>
          </w:tcPr>
          <w:p w14:paraId="1527BF3C" w14:textId="77777777" w:rsidR="006C675F" w:rsidRPr="00D933E4" w:rsidRDefault="006C675F" w:rsidP="00177A0D">
            <w:pPr>
              <w:jc w:val="center"/>
              <w:rPr>
                <w:sz w:val="20"/>
                <w:szCs w:val="20"/>
              </w:rPr>
            </w:pPr>
          </w:p>
        </w:tc>
        <w:tc>
          <w:tcPr>
            <w:tcW w:w="1009" w:type="pct"/>
            <w:shd w:val="clear" w:color="auto" w:fill="FFFFFF"/>
            <w:vAlign w:val="center"/>
          </w:tcPr>
          <w:p w14:paraId="30E02356" w14:textId="77777777" w:rsidR="006C675F" w:rsidRPr="00D933E4" w:rsidRDefault="006C675F" w:rsidP="00177A0D">
            <w:pPr>
              <w:jc w:val="center"/>
              <w:rPr>
                <w:sz w:val="20"/>
                <w:szCs w:val="20"/>
              </w:rPr>
            </w:pPr>
          </w:p>
        </w:tc>
        <w:tc>
          <w:tcPr>
            <w:tcW w:w="911" w:type="pct"/>
            <w:shd w:val="clear" w:color="auto" w:fill="FFFFFF"/>
            <w:vAlign w:val="center"/>
          </w:tcPr>
          <w:p w14:paraId="21B8591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568</w:t>
            </w:r>
          </w:p>
        </w:tc>
        <w:tc>
          <w:tcPr>
            <w:tcW w:w="938" w:type="pct"/>
            <w:shd w:val="clear" w:color="auto" w:fill="FFFFFF"/>
            <w:vAlign w:val="center"/>
          </w:tcPr>
          <w:p w14:paraId="383F49D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F0149B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1985</w:t>
            </w:r>
          </w:p>
        </w:tc>
        <w:tc>
          <w:tcPr>
            <w:tcW w:w="927" w:type="pct"/>
            <w:shd w:val="clear" w:color="auto" w:fill="FFFFFF"/>
            <w:vAlign w:val="center"/>
          </w:tcPr>
          <w:p w14:paraId="1F761F0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117</w:t>
            </w:r>
          </w:p>
        </w:tc>
      </w:tr>
      <w:tr w:rsidR="00D933E4" w:rsidRPr="00D933E4" w14:paraId="0C26568B" w14:textId="77777777" w:rsidTr="00177A0D">
        <w:trPr>
          <w:trHeight w:val="20"/>
        </w:trPr>
        <w:tc>
          <w:tcPr>
            <w:tcW w:w="346" w:type="pct"/>
            <w:shd w:val="clear" w:color="auto" w:fill="FFFFFF"/>
            <w:vAlign w:val="center"/>
          </w:tcPr>
          <w:p w14:paraId="75D6C220" w14:textId="77777777" w:rsidR="006C675F" w:rsidRPr="00D933E4" w:rsidRDefault="006C675F" w:rsidP="00177A0D">
            <w:pPr>
              <w:jc w:val="center"/>
              <w:rPr>
                <w:sz w:val="20"/>
                <w:szCs w:val="20"/>
              </w:rPr>
            </w:pPr>
          </w:p>
        </w:tc>
        <w:tc>
          <w:tcPr>
            <w:tcW w:w="1009" w:type="pct"/>
            <w:shd w:val="clear" w:color="auto" w:fill="FFFFFF"/>
            <w:vAlign w:val="center"/>
          </w:tcPr>
          <w:p w14:paraId="4AE236B1" w14:textId="77777777" w:rsidR="006C675F" w:rsidRPr="00D933E4" w:rsidRDefault="006C675F" w:rsidP="00177A0D">
            <w:pPr>
              <w:jc w:val="center"/>
              <w:rPr>
                <w:sz w:val="20"/>
                <w:szCs w:val="20"/>
              </w:rPr>
            </w:pPr>
          </w:p>
        </w:tc>
        <w:tc>
          <w:tcPr>
            <w:tcW w:w="911" w:type="pct"/>
            <w:shd w:val="clear" w:color="auto" w:fill="FFFFFF"/>
            <w:vAlign w:val="center"/>
          </w:tcPr>
          <w:p w14:paraId="635901E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544</w:t>
            </w:r>
          </w:p>
        </w:tc>
        <w:tc>
          <w:tcPr>
            <w:tcW w:w="938" w:type="pct"/>
            <w:shd w:val="clear" w:color="auto" w:fill="FFFFFF"/>
            <w:vAlign w:val="center"/>
          </w:tcPr>
          <w:p w14:paraId="68AA364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4F159A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1986</w:t>
            </w:r>
          </w:p>
        </w:tc>
        <w:tc>
          <w:tcPr>
            <w:tcW w:w="927" w:type="pct"/>
            <w:shd w:val="clear" w:color="auto" w:fill="FFFFFF"/>
            <w:vAlign w:val="center"/>
          </w:tcPr>
          <w:p w14:paraId="1A09FC7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113</w:t>
            </w:r>
          </w:p>
        </w:tc>
      </w:tr>
      <w:tr w:rsidR="00D933E4" w:rsidRPr="00D933E4" w14:paraId="0B824696" w14:textId="77777777" w:rsidTr="00177A0D">
        <w:trPr>
          <w:trHeight w:val="20"/>
        </w:trPr>
        <w:tc>
          <w:tcPr>
            <w:tcW w:w="346" w:type="pct"/>
            <w:shd w:val="clear" w:color="auto" w:fill="FFFFFF"/>
            <w:vAlign w:val="center"/>
          </w:tcPr>
          <w:p w14:paraId="35D2BDA8" w14:textId="77777777" w:rsidR="006C675F" w:rsidRPr="00D933E4" w:rsidRDefault="006C675F" w:rsidP="00177A0D">
            <w:pPr>
              <w:jc w:val="center"/>
              <w:rPr>
                <w:sz w:val="20"/>
                <w:szCs w:val="20"/>
              </w:rPr>
            </w:pPr>
          </w:p>
        </w:tc>
        <w:tc>
          <w:tcPr>
            <w:tcW w:w="1009" w:type="pct"/>
            <w:shd w:val="clear" w:color="auto" w:fill="FFFFFF"/>
            <w:vAlign w:val="center"/>
          </w:tcPr>
          <w:p w14:paraId="70C2A17B" w14:textId="77777777" w:rsidR="006C675F" w:rsidRPr="00D933E4" w:rsidRDefault="006C675F" w:rsidP="00177A0D">
            <w:pPr>
              <w:jc w:val="center"/>
              <w:rPr>
                <w:sz w:val="20"/>
                <w:szCs w:val="20"/>
              </w:rPr>
            </w:pPr>
          </w:p>
        </w:tc>
        <w:tc>
          <w:tcPr>
            <w:tcW w:w="911" w:type="pct"/>
            <w:shd w:val="clear" w:color="auto" w:fill="FFFFFF"/>
            <w:vAlign w:val="center"/>
          </w:tcPr>
          <w:p w14:paraId="75B9E88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666</w:t>
            </w:r>
          </w:p>
        </w:tc>
        <w:tc>
          <w:tcPr>
            <w:tcW w:w="938" w:type="pct"/>
            <w:shd w:val="clear" w:color="auto" w:fill="FFFFFF"/>
            <w:vAlign w:val="center"/>
          </w:tcPr>
          <w:p w14:paraId="7819DB1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12F77BD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1987</w:t>
            </w:r>
          </w:p>
        </w:tc>
        <w:tc>
          <w:tcPr>
            <w:tcW w:w="927" w:type="pct"/>
            <w:shd w:val="clear" w:color="auto" w:fill="FFFFFF"/>
            <w:vAlign w:val="center"/>
          </w:tcPr>
          <w:p w14:paraId="3B56C9A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110</w:t>
            </w:r>
          </w:p>
        </w:tc>
      </w:tr>
      <w:tr w:rsidR="00D933E4" w:rsidRPr="00D933E4" w14:paraId="5EA06D2B" w14:textId="77777777" w:rsidTr="00177A0D">
        <w:trPr>
          <w:trHeight w:val="20"/>
        </w:trPr>
        <w:tc>
          <w:tcPr>
            <w:tcW w:w="346" w:type="pct"/>
            <w:shd w:val="clear" w:color="auto" w:fill="FFFFFF"/>
            <w:vAlign w:val="center"/>
          </w:tcPr>
          <w:p w14:paraId="1FDAB033" w14:textId="77777777" w:rsidR="006C675F" w:rsidRPr="00D933E4" w:rsidRDefault="006C675F" w:rsidP="00177A0D">
            <w:pPr>
              <w:jc w:val="center"/>
              <w:rPr>
                <w:sz w:val="20"/>
                <w:szCs w:val="20"/>
              </w:rPr>
            </w:pPr>
          </w:p>
        </w:tc>
        <w:tc>
          <w:tcPr>
            <w:tcW w:w="1009" w:type="pct"/>
            <w:shd w:val="clear" w:color="auto" w:fill="FFFFFF"/>
            <w:vAlign w:val="center"/>
          </w:tcPr>
          <w:p w14:paraId="23A667DA" w14:textId="77777777" w:rsidR="006C675F" w:rsidRPr="00D933E4" w:rsidRDefault="006C675F" w:rsidP="00177A0D">
            <w:pPr>
              <w:jc w:val="center"/>
              <w:rPr>
                <w:sz w:val="20"/>
                <w:szCs w:val="20"/>
              </w:rPr>
            </w:pPr>
          </w:p>
        </w:tc>
        <w:tc>
          <w:tcPr>
            <w:tcW w:w="911" w:type="pct"/>
            <w:shd w:val="clear" w:color="auto" w:fill="FFFFFF"/>
            <w:vAlign w:val="center"/>
          </w:tcPr>
          <w:p w14:paraId="41EAC91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654</w:t>
            </w:r>
          </w:p>
        </w:tc>
        <w:tc>
          <w:tcPr>
            <w:tcW w:w="938" w:type="pct"/>
            <w:shd w:val="clear" w:color="auto" w:fill="FFFFFF"/>
            <w:vAlign w:val="center"/>
          </w:tcPr>
          <w:p w14:paraId="67309E3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F3191C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1988</w:t>
            </w:r>
          </w:p>
        </w:tc>
        <w:tc>
          <w:tcPr>
            <w:tcW w:w="927" w:type="pct"/>
            <w:shd w:val="clear" w:color="auto" w:fill="FFFFFF"/>
            <w:vAlign w:val="center"/>
          </w:tcPr>
          <w:p w14:paraId="3BB30A5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107</w:t>
            </w:r>
          </w:p>
        </w:tc>
      </w:tr>
      <w:tr w:rsidR="00D933E4" w:rsidRPr="00D933E4" w14:paraId="217272AD" w14:textId="77777777" w:rsidTr="00177A0D">
        <w:trPr>
          <w:trHeight w:val="20"/>
        </w:trPr>
        <w:tc>
          <w:tcPr>
            <w:tcW w:w="346" w:type="pct"/>
            <w:shd w:val="clear" w:color="auto" w:fill="FFFFFF"/>
            <w:vAlign w:val="center"/>
          </w:tcPr>
          <w:p w14:paraId="4B88E1FD" w14:textId="77777777" w:rsidR="006C675F" w:rsidRPr="00D933E4" w:rsidRDefault="006C675F" w:rsidP="00177A0D">
            <w:pPr>
              <w:jc w:val="center"/>
              <w:rPr>
                <w:sz w:val="20"/>
                <w:szCs w:val="20"/>
              </w:rPr>
            </w:pPr>
          </w:p>
        </w:tc>
        <w:tc>
          <w:tcPr>
            <w:tcW w:w="1009" w:type="pct"/>
            <w:shd w:val="clear" w:color="auto" w:fill="FFFFFF"/>
            <w:vAlign w:val="center"/>
          </w:tcPr>
          <w:p w14:paraId="5D5278CE" w14:textId="77777777" w:rsidR="006C675F" w:rsidRPr="00D933E4" w:rsidRDefault="006C675F" w:rsidP="00177A0D">
            <w:pPr>
              <w:jc w:val="center"/>
              <w:rPr>
                <w:sz w:val="20"/>
                <w:szCs w:val="20"/>
              </w:rPr>
            </w:pPr>
          </w:p>
        </w:tc>
        <w:tc>
          <w:tcPr>
            <w:tcW w:w="911" w:type="pct"/>
            <w:shd w:val="clear" w:color="auto" w:fill="FFFFFF"/>
            <w:vAlign w:val="center"/>
          </w:tcPr>
          <w:p w14:paraId="3FF1652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698</w:t>
            </w:r>
          </w:p>
        </w:tc>
        <w:tc>
          <w:tcPr>
            <w:tcW w:w="938" w:type="pct"/>
            <w:shd w:val="clear" w:color="auto" w:fill="FFFFFF"/>
            <w:vAlign w:val="center"/>
          </w:tcPr>
          <w:p w14:paraId="2AC18B3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E0689D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1989</w:t>
            </w:r>
          </w:p>
        </w:tc>
        <w:tc>
          <w:tcPr>
            <w:tcW w:w="927" w:type="pct"/>
            <w:shd w:val="clear" w:color="auto" w:fill="FFFFFF"/>
            <w:vAlign w:val="center"/>
          </w:tcPr>
          <w:p w14:paraId="3BE37E5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103</w:t>
            </w:r>
          </w:p>
        </w:tc>
      </w:tr>
      <w:tr w:rsidR="00D933E4" w:rsidRPr="00D933E4" w14:paraId="5E507767" w14:textId="77777777" w:rsidTr="00177A0D">
        <w:trPr>
          <w:trHeight w:val="20"/>
        </w:trPr>
        <w:tc>
          <w:tcPr>
            <w:tcW w:w="346" w:type="pct"/>
            <w:shd w:val="clear" w:color="auto" w:fill="FFFFFF"/>
            <w:vAlign w:val="center"/>
          </w:tcPr>
          <w:p w14:paraId="3EA60AA0" w14:textId="77777777" w:rsidR="006C675F" w:rsidRPr="00D933E4" w:rsidRDefault="006C675F" w:rsidP="00177A0D">
            <w:pPr>
              <w:jc w:val="center"/>
              <w:rPr>
                <w:sz w:val="20"/>
                <w:szCs w:val="20"/>
              </w:rPr>
            </w:pPr>
          </w:p>
        </w:tc>
        <w:tc>
          <w:tcPr>
            <w:tcW w:w="1009" w:type="pct"/>
            <w:shd w:val="clear" w:color="auto" w:fill="FFFFFF"/>
            <w:vAlign w:val="center"/>
          </w:tcPr>
          <w:p w14:paraId="02F26350" w14:textId="77777777" w:rsidR="006C675F" w:rsidRPr="00D933E4" w:rsidRDefault="006C675F" w:rsidP="00177A0D">
            <w:pPr>
              <w:jc w:val="center"/>
              <w:rPr>
                <w:sz w:val="20"/>
                <w:szCs w:val="20"/>
              </w:rPr>
            </w:pPr>
          </w:p>
        </w:tc>
        <w:tc>
          <w:tcPr>
            <w:tcW w:w="911" w:type="pct"/>
            <w:shd w:val="clear" w:color="auto" w:fill="FFFFFF"/>
            <w:vAlign w:val="center"/>
          </w:tcPr>
          <w:p w14:paraId="27D8969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254</w:t>
            </w:r>
          </w:p>
        </w:tc>
        <w:tc>
          <w:tcPr>
            <w:tcW w:w="938" w:type="pct"/>
            <w:shd w:val="clear" w:color="auto" w:fill="FFFFFF"/>
            <w:vAlign w:val="center"/>
          </w:tcPr>
          <w:p w14:paraId="3B16880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A6D95F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1990</w:t>
            </w:r>
          </w:p>
        </w:tc>
        <w:tc>
          <w:tcPr>
            <w:tcW w:w="927" w:type="pct"/>
            <w:shd w:val="clear" w:color="auto" w:fill="FFFFFF"/>
            <w:vAlign w:val="center"/>
          </w:tcPr>
          <w:p w14:paraId="091DFBC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100</w:t>
            </w:r>
          </w:p>
        </w:tc>
      </w:tr>
      <w:tr w:rsidR="00D933E4" w:rsidRPr="00D933E4" w14:paraId="4AB1948B" w14:textId="77777777" w:rsidTr="00177A0D">
        <w:trPr>
          <w:trHeight w:val="20"/>
        </w:trPr>
        <w:tc>
          <w:tcPr>
            <w:tcW w:w="346" w:type="pct"/>
            <w:shd w:val="clear" w:color="auto" w:fill="FFFFFF"/>
            <w:vAlign w:val="center"/>
          </w:tcPr>
          <w:p w14:paraId="50018528" w14:textId="77777777" w:rsidR="006C675F" w:rsidRPr="00D933E4" w:rsidRDefault="006C675F" w:rsidP="00177A0D">
            <w:pPr>
              <w:jc w:val="center"/>
              <w:rPr>
                <w:sz w:val="20"/>
                <w:szCs w:val="20"/>
              </w:rPr>
            </w:pPr>
          </w:p>
        </w:tc>
        <w:tc>
          <w:tcPr>
            <w:tcW w:w="1009" w:type="pct"/>
            <w:shd w:val="clear" w:color="auto" w:fill="FFFFFF"/>
            <w:vAlign w:val="center"/>
          </w:tcPr>
          <w:p w14:paraId="655E2818" w14:textId="77777777" w:rsidR="006C675F" w:rsidRPr="00D933E4" w:rsidRDefault="006C675F" w:rsidP="00177A0D">
            <w:pPr>
              <w:jc w:val="center"/>
              <w:rPr>
                <w:sz w:val="20"/>
                <w:szCs w:val="20"/>
              </w:rPr>
            </w:pPr>
          </w:p>
        </w:tc>
        <w:tc>
          <w:tcPr>
            <w:tcW w:w="911" w:type="pct"/>
            <w:shd w:val="clear" w:color="auto" w:fill="FFFFFF"/>
            <w:vAlign w:val="center"/>
          </w:tcPr>
          <w:p w14:paraId="6835156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208</w:t>
            </w:r>
          </w:p>
        </w:tc>
        <w:tc>
          <w:tcPr>
            <w:tcW w:w="938" w:type="pct"/>
            <w:shd w:val="clear" w:color="auto" w:fill="FFFFFF"/>
            <w:vAlign w:val="center"/>
          </w:tcPr>
          <w:p w14:paraId="5782235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691EF0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1992</w:t>
            </w:r>
          </w:p>
        </w:tc>
        <w:tc>
          <w:tcPr>
            <w:tcW w:w="927" w:type="pct"/>
            <w:shd w:val="clear" w:color="auto" w:fill="FFFFFF"/>
            <w:vAlign w:val="center"/>
          </w:tcPr>
          <w:p w14:paraId="178B00F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93</w:t>
            </w:r>
          </w:p>
        </w:tc>
      </w:tr>
      <w:tr w:rsidR="00D933E4" w:rsidRPr="00D933E4" w14:paraId="3D59EE9A" w14:textId="77777777" w:rsidTr="00177A0D">
        <w:trPr>
          <w:trHeight w:val="20"/>
        </w:trPr>
        <w:tc>
          <w:tcPr>
            <w:tcW w:w="346" w:type="pct"/>
            <w:shd w:val="clear" w:color="auto" w:fill="FFFFFF"/>
            <w:vAlign w:val="center"/>
          </w:tcPr>
          <w:p w14:paraId="199C7FE6" w14:textId="77777777" w:rsidR="006C675F" w:rsidRPr="00D933E4" w:rsidRDefault="006C675F" w:rsidP="00177A0D">
            <w:pPr>
              <w:jc w:val="center"/>
              <w:rPr>
                <w:sz w:val="20"/>
                <w:szCs w:val="20"/>
              </w:rPr>
            </w:pPr>
          </w:p>
        </w:tc>
        <w:tc>
          <w:tcPr>
            <w:tcW w:w="1009" w:type="pct"/>
            <w:shd w:val="clear" w:color="auto" w:fill="FFFFFF"/>
            <w:vAlign w:val="center"/>
          </w:tcPr>
          <w:p w14:paraId="23E36782" w14:textId="77777777" w:rsidR="006C675F" w:rsidRPr="00D933E4" w:rsidRDefault="006C675F" w:rsidP="00177A0D">
            <w:pPr>
              <w:jc w:val="center"/>
              <w:rPr>
                <w:sz w:val="20"/>
                <w:szCs w:val="20"/>
              </w:rPr>
            </w:pPr>
          </w:p>
        </w:tc>
        <w:tc>
          <w:tcPr>
            <w:tcW w:w="911" w:type="pct"/>
            <w:shd w:val="clear" w:color="auto" w:fill="FFFFFF"/>
            <w:vAlign w:val="center"/>
          </w:tcPr>
          <w:p w14:paraId="6606AE9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110</w:t>
            </w:r>
          </w:p>
        </w:tc>
        <w:tc>
          <w:tcPr>
            <w:tcW w:w="938" w:type="pct"/>
            <w:shd w:val="clear" w:color="auto" w:fill="FFFFFF"/>
            <w:vAlign w:val="center"/>
          </w:tcPr>
          <w:p w14:paraId="29655BF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08686B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1993</w:t>
            </w:r>
          </w:p>
        </w:tc>
        <w:tc>
          <w:tcPr>
            <w:tcW w:w="927" w:type="pct"/>
            <w:shd w:val="clear" w:color="auto" w:fill="FFFFFF"/>
            <w:vAlign w:val="center"/>
          </w:tcPr>
          <w:p w14:paraId="33EA44B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90</w:t>
            </w:r>
          </w:p>
        </w:tc>
      </w:tr>
      <w:tr w:rsidR="00D933E4" w:rsidRPr="00D933E4" w14:paraId="222F95E8" w14:textId="77777777" w:rsidTr="00177A0D">
        <w:trPr>
          <w:trHeight w:val="20"/>
        </w:trPr>
        <w:tc>
          <w:tcPr>
            <w:tcW w:w="346" w:type="pct"/>
            <w:shd w:val="clear" w:color="auto" w:fill="FFFFFF"/>
            <w:vAlign w:val="center"/>
          </w:tcPr>
          <w:p w14:paraId="3E235B8B" w14:textId="77777777" w:rsidR="006C675F" w:rsidRPr="00D933E4" w:rsidRDefault="006C675F" w:rsidP="00177A0D">
            <w:pPr>
              <w:jc w:val="center"/>
              <w:rPr>
                <w:sz w:val="20"/>
                <w:szCs w:val="20"/>
              </w:rPr>
            </w:pPr>
          </w:p>
        </w:tc>
        <w:tc>
          <w:tcPr>
            <w:tcW w:w="1009" w:type="pct"/>
            <w:shd w:val="clear" w:color="auto" w:fill="FFFFFF"/>
            <w:vAlign w:val="center"/>
          </w:tcPr>
          <w:p w14:paraId="6D7BB5EA" w14:textId="77777777" w:rsidR="006C675F" w:rsidRPr="00D933E4" w:rsidRDefault="006C675F" w:rsidP="00177A0D">
            <w:pPr>
              <w:jc w:val="center"/>
              <w:rPr>
                <w:sz w:val="20"/>
                <w:szCs w:val="20"/>
              </w:rPr>
            </w:pPr>
          </w:p>
        </w:tc>
        <w:tc>
          <w:tcPr>
            <w:tcW w:w="911" w:type="pct"/>
            <w:shd w:val="clear" w:color="auto" w:fill="FFFFFF"/>
            <w:vAlign w:val="center"/>
          </w:tcPr>
          <w:p w14:paraId="3DFECAB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354</w:t>
            </w:r>
          </w:p>
        </w:tc>
        <w:tc>
          <w:tcPr>
            <w:tcW w:w="938" w:type="pct"/>
            <w:shd w:val="clear" w:color="auto" w:fill="FFFFFF"/>
            <w:vAlign w:val="center"/>
          </w:tcPr>
          <w:p w14:paraId="72B3C04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4E4FA1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1995</w:t>
            </w:r>
          </w:p>
        </w:tc>
        <w:tc>
          <w:tcPr>
            <w:tcW w:w="927" w:type="pct"/>
            <w:shd w:val="clear" w:color="auto" w:fill="FFFFFF"/>
            <w:vAlign w:val="center"/>
          </w:tcPr>
          <w:p w14:paraId="0F5A9C6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83</w:t>
            </w:r>
          </w:p>
        </w:tc>
      </w:tr>
      <w:tr w:rsidR="00D933E4" w:rsidRPr="00D933E4" w14:paraId="7BC1E4F3" w14:textId="77777777" w:rsidTr="00177A0D">
        <w:trPr>
          <w:trHeight w:val="20"/>
        </w:trPr>
        <w:tc>
          <w:tcPr>
            <w:tcW w:w="346" w:type="pct"/>
            <w:shd w:val="clear" w:color="auto" w:fill="FFFFFF"/>
            <w:vAlign w:val="center"/>
          </w:tcPr>
          <w:p w14:paraId="1696A160" w14:textId="77777777" w:rsidR="006C675F" w:rsidRPr="00D933E4" w:rsidRDefault="006C675F" w:rsidP="00177A0D">
            <w:pPr>
              <w:jc w:val="center"/>
              <w:rPr>
                <w:sz w:val="20"/>
                <w:szCs w:val="20"/>
              </w:rPr>
            </w:pPr>
          </w:p>
        </w:tc>
        <w:tc>
          <w:tcPr>
            <w:tcW w:w="1009" w:type="pct"/>
            <w:shd w:val="clear" w:color="auto" w:fill="FFFFFF"/>
            <w:vAlign w:val="center"/>
          </w:tcPr>
          <w:p w14:paraId="2BB9AD47" w14:textId="77777777" w:rsidR="006C675F" w:rsidRPr="00D933E4" w:rsidRDefault="006C675F" w:rsidP="00177A0D">
            <w:pPr>
              <w:jc w:val="center"/>
              <w:rPr>
                <w:sz w:val="20"/>
                <w:szCs w:val="20"/>
              </w:rPr>
            </w:pPr>
          </w:p>
        </w:tc>
        <w:tc>
          <w:tcPr>
            <w:tcW w:w="911" w:type="pct"/>
            <w:shd w:val="clear" w:color="auto" w:fill="FFFFFF"/>
            <w:vAlign w:val="center"/>
          </w:tcPr>
          <w:p w14:paraId="0D3948A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548</w:t>
            </w:r>
          </w:p>
        </w:tc>
        <w:tc>
          <w:tcPr>
            <w:tcW w:w="938" w:type="pct"/>
            <w:shd w:val="clear" w:color="auto" w:fill="FFFFFF"/>
            <w:vAlign w:val="center"/>
          </w:tcPr>
          <w:p w14:paraId="69A3CEB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C3DD28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1996</w:t>
            </w:r>
          </w:p>
        </w:tc>
        <w:tc>
          <w:tcPr>
            <w:tcW w:w="927" w:type="pct"/>
            <w:shd w:val="clear" w:color="auto" w:fill="FFFFFF"/>
            <w:vAlign w:val="center"/>
          </w:tcPr>
          <w:p w14:paraId="7AC1E6D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80</w:t>
            </w:r>
          </w:p>
        </w:tc>
      </w:tr>
      <w:tr w:rsidR="00D933E4" w:rsidRPr="00D933E4" w14:paraId="4FF95B57" w14:textId="77777777" w:rsidTr="00177A0D">
        <w:trPr>
          <w:trHeight w:val="20"/>
        </w:trPr>
        <w:tc>
          <w:tcPr>
            <w:tcW w:w="346" w:type="pct"/>
            <w:shd w:val="clear" w:color="auto" w:fill="FFFFFF"/>
            <w:vAlign w:val="center"/>
          </w:tcPr>
          <w:p w14:paraId="5879417A" w14:textId="77777777" w:rsidR="006C675F" w:rsidRPr="00D933E4" w:rsidRDefault="006C675F" w:rsidP="00177A0D">
            <w:pPr>
              <w:jc w:val="center"/>
              <w:rPr>
                <w:sz w:val="20"/>
                <w:szCs w:val="20"/>
              </w:rPr>
            </w:pPr>
          </w:p>
        </w:tc>
        <w:tc>
          <w:tcPr>
            <w:tcW w:w="1009" w:type="pct"/>
            <w:shd w:val="clear" w:color="auto" w:fill="FFFFFF"/>
            <w:vAlign w:val="center"/>
          </w:tcPr>
          <w:p w14:paraId="3ED1C142" w14:textId="77777777" w:rsidR="006C675F" w:rsidRPr="00D933E4" w:rsidRDefault="006C675F" w:rsidP="00177A0D">
            <w:pPr>
              <w:jc w:val="center"/>
              <w:rPr>
                <w:sz w:val="20"/>
                <w:szCs w:val="20"/>
              </w:rPr>
            </w:pPr>
          </w:p>
        </w:tc>
        <w:tc>
          <w:tcPr>
            <w:tcW w:w="911" w:type="pct"/>
            <w:shd w:val="clear" w:color="auto" w:fill="FFFFFF"/>
            <w:vAlign w:val="center"/>
          </w:tcPr>
          <w:p w14:paraId="0FEFD5F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214</w:t>
            </w:r>
          </w:p>
        </w:tc>
        <w:tc>
          <w:tcPr>
            <w:tcW w:w="938" w:type="pct"/>
            <w:shd w:val="clear" w:color="auto" w:fill="FFFFFF"/>
            <w:vAlign w:val="center"/>
          </w:tcPr>
          <w:p w14:paraId="7EEF7E0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4C1C51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1998</w:t>
            </w:r>
          </w:p>
        </w:tc>
        <w:tc>
          <w:tcPr>
            <w:tcW w:w="927" w:type="pct"/>
            <w:shd w:val="clear" w:color="auto" w:fill="FFFFFF"/>
            <w:vAlign w:val="center"/>
          </w:tcPr>
          <w:p w14:paraId="58B26C8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73</w:t>
            </w:r>
          </w:p>
        </w:tc>
      </w:tr>
      <w:tr w:rsidR="00D933E4" w:rsidRPr="00D933E4" w14:paraId="5052D4B7" w14:textId="77777777" w:rsidTr="00177A0D">
        <w:trPr>
          <w:trHeight w:val="20"/>
        </w:trPr>
        <w:tc>
          <w:tcPr>
            <w:tcW w:w="346" w:type="pct"/>
            <w:shd w:val="clear" w:color="auto" w:fill="FFFFFF"/>
            <w:vAlign w:val="center"/>
          </w:tcPr>
          <w:p w14:paraId="2C320793" w14:textId="77777777" w:rsidR="006C675F" w:rsidRPr="00D933E4" w:rsidRDefault="006C675F" w:rsidP="00177A0D">
            <w:pPr>
              <w:jc w:val="center"/>
              <w:rPr>
                <w:sz w:val="20"/>
                <w:szCs w:val="20"/>
              </w:rPr>
            </w:pPr>
          </w:p>
        </w:tc>
        <w:tc>
          <w:tcPr>
            <w:tcW w:w="1009" w:type="pct"/>
            <w:shd w:val="clear" w:color="auto" w:fill="FFFFFF"/>
            <w:vAlign w:val="center"/>
          </w:tcPr>
          <w:p w14:paraId="16596C9E" w14:textId="77777777" w:rsidR="006C675F" w:rsidRPr="00D933E4" w:rsidRDefault="006C675F" w:rsidP="00177A0D">
            <w:pPr>
              <w:jc w:val="center"/>
              <w:rPr>
                <w:sz w:val="20"/>
                <w:szCs w:val="20"/>
              </w:rPr>
            </w:pPr>
          </w:p>
        </w:tc>
        <w:tc>
          <w:tcPr>
            <w:tcW w:w="911" w:type="pct"/>
            <w:shd w:val="clear" w:color="auto" w:fill="FFFFFF"/>
            <w:vAlign w:val="center"/>
          </w:tcPr>
          <w:p w14:paraId="7FA8B78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722</w:t>
            </w:r>
          </w:p>
        </w:tc>
        <w:tc>
          <w:tcPr>
            <w:tcW w:w="938" w:type="pct"/>
            <w:shd w:val="clear" w:color="auto" w:fill="FFFFFF"/>
            <w:vAlign w:val="center"/>
          </w:tcPr>
          <w:p w14:paraId="0696610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21459F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2000</w:t>
            </w:r>
          </w:p>
        </w:tc>
        <w:tc>
          <w:tcPr>
            <w:tcW w:w="927" w:type="pct"/>
            <w:shd w:val="clear" w:color="auto" w:fill="FFFFFF"/>
            <w:vAlign w:val="center"/>
          </w:tcPr>
          <w:p w14:paraId="71CC93E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67</w:t>
            </w:r>
          </w:p>
        </w:tc>
      </w:tr>
      <w:tr w:rsidR="00D933E4" w:rsidRPr="00D933E4" w14:paraId="275D6DA7" w14:textId="77777777" w:rsidTr="00177A0D">
        <w:trPr>
          <w:trHeight w:val="20"/>
        </w:trPr>
        <w:tc>
          <w:tcPr>
            <w:tcW w:w="346" w:type="pct"/>
            <w:shd w:val="clear" w:color="auto" w:fill="FFFFFF"/>
            <w:vAlign w:val="center"/>
          </w:tcPr>
          <w:p w14:paraId="14B75B8E" w14:textId="77777777" w:rsidR="006C675F" w:rsidRPr="00D933E4" w:rsidRDefault="006C675F" w:rsidP="00177A0D">
            <w:pPr>
              <w:jc w:val="center"/>
              <w:rPr>
                <w:sz w:val="20"/>
                <w:szCs w:val="20"/>
              </w:rPr>
            </w:pPr>
          </w:p>
        </w:tc>
        <w:tc>
          <w:tcPr>
            <w:tcW w:w="1009" w:type="pct"/>
            <w:shd w:val="clear" w:color="auto" w:fill="FFFFFF"/>
            <w:vAlign w:val="center"/>
          </w:tcPr>
          <w:p w14:paraId="59401FB7" w14:textId="77777777" w:rsidR="006C675F" w:rsidRPr="00D933E4" w:rsidRDefault="006C675F" w:rsidP="00177A0D">
            <w:pPr>
              <w:jc w:val="center"/>
              <w:rPr>
                <w:sz w:val="20"/>
                <w:szCs w:val="20"/>
              </w:rPr>
            </w:pPr>
          </w:p>
        </w:tc>
        <w:tc>
          <w:tcPr>
            <w:tcW w:w="911" w:type="pct"/>
            <w:shd w:val="clear" w:color="auto" w:fill="FFFFFF"/>
            <w:vAlign w:val="center"/>
          </w:tcPr>
          <w:p w14:paraId="0C0D941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190</w:t>
            </w:r>
          </w:p>
        </w:tc>
        <w:tc>
          <w:tcPr>
            <w:tcW w:w="938" w:type="pct"/>
            <w:shd w:val="clear" w:color="auto" w:fill="FFFFFF"/>
            <w:vAlign w:val="center"/>
          </w:tcPr>
          <w:p w14:paraId="7FF7CDD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0A0788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2001</w:t>
            </w:r>
          </w:p>
        </w:tc>
        <w:tc>
          <w:tcPr>
            <w:tcW w:w="927" w:type="pct"/>
            <w:shd w:val="clear" w:color="auto" w:fill="FFFFFF"/>
            <w:vAlign w:val="center"/>
          </w:tcPr>
          <w:p w14:paraId="073C177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63</w:t>
            </w:r>
          </w:p>
        </w:tc>
      </w:tr>
      <w:tr w:rsidR="00D933E4" w:rsidRPr="00D933E4" w14:paraId="620E45AF" w14:textId="77777777" w:rsidTr="00177A0D">
        <w:trPr>
          <w:trHeight w:val="20"/>
        </w:trPr>
        <w:tc>
          <w:tcPr>
            <w:tcW w:w="346" w:type="pct"/>
            <w:shd w:val="clear" w:color="auto" w:fill="FFFFFF"/>
            <w:vAlign w:val="center"/>
          </w:tcPr>
          <w:p w14:paraId="46445A56" w14:textId="77777777" w:rsidR="006C675F" w:rsidRPr="00D933E4" w:rsidRDefault="006C675F" w:rsidP="00177A0D">
            <w:pPr>
              <w:jc w:val="center"/>
              <w:rPr>
                <w:sz w:val="20"/>
                <w:szCs w:val="20"/>
              </w:rPr>
            </w:pPr>
          </w:p>
        </w:tc>
        <w:tc>
          <w:tcPr>
            <w:tcW w:w="1009" w:type="pct"/>
            <w:shd w:val="clear" w:color="auto" w:fill="FFFFFF"/>
            <w:vAlign w:val="center"/>
          </w:tcPr>
          <w:p w14:paraId="474A77B3" w14:textId="77777777" w:rsidR="006C675F" w:rsidRPr="00D933E4" w:rsidRDefault="006C675F" w:rsidP="00177A0D">
            <w:pPr>
              <w:jc w:val="center"/>
              <w:rPr>
                <w:sz w:val="20"/>
                <w:szCs w:val="20"/>
              </w:rPr>
            </w:pPr>
          </w:p>
        </w:tc>
        <w:tc>
          <w:tcPr>
            <w:tcW w:w="911" w:type="pct"/>
            <w:shd w:val="clear" w:color="auto" w:fill="FFFFFF"/>
            <w:vAlign w:val="center"/>
          </w:tcPr>
          <w:p w14:paraId="0EDEDB6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904</w:t>
            </w:r>
          </w:p>
        </w:tc>
        <w:tc>
          <w:tcPr>
            <w:tcW w:w="938" w:type="pct"/>
            <w:shd w:val="clear" w:color="auto" w:fill="FFFFFF"/>
            <w:vAlign w:val="center"/>
          </w:tcPr>
          <w:p w14:paraId="1694D6C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700D65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2003</w:t>
            </w:r>
          </w:p>
        </w:tc>
        <w:tc>
          <w:tcPr>
            <w:tcW w:w="927" w:type="pct"/>
            <w:shd w:val="clear" w:color="auto" w:fill="FFFFFF"/>
            <w:vAlign w:val="center"/>
          </w:tcPr>
          <w:p w14:paraId="262B314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57</w:t>
            </w:r>
          </w:p>
        </w:tc>
      </w:tr>
      <w:tr w:rsidR="00D933E4" w:rsidRPr="00D933E4" w14:paraId="3719B5C5" w14:textId="77777777" w:rsidTr="00177A0D">
        <w:trPr>
          <w:trHeight w:val="20"/>
        </w:trPr>
        <w:tc>
          <w:tcPr>
            <w:tcW w:w="346" w:type="pct"/>
            <w:shd w:val="clear" w:color="auto" w:fill="FFFFFF"/>
            <w:vAlign w:val="center"/>
          </w:tcPr>
          <w:p w14:paraId="5894430F" w14:textId="77777777" w:rsidR="006C675F" w:rsidRPr="00D933E4" w:rsidRDefault="006C675F" w:rsidP="00177A0D">
            <w:pPr>
              <w:jc w:val="center"/>
              <w:rPr>
                <w:sz w:val="20"/>
                <w:szCs w:val="20"/>
              </w:rPr>
            </w:pPr>
          </w:p>
        </w:tc>
        <w:tc>
          <w:tcPr>
            <w:tcW w:w="1009" w:type="pct"/>
            <w:shd w:val="clear" w:color="auto" w:fill="FFFFFF"/>
            <w:vAlign w:val="center"/>
          </w:tcPr>
          <w:p w14:paraId="4ADD7349" w14:textId="77777777" w:rsidR="006C675F" w:rsidRPr="00D933E4" w:rsidRDefault="006C675F" w:rsidP="00177A0D">
            <w:pPr>
              <w:jc w:val="center"/>
              <w:rPr>
                <w:sz w:val="20"/>
                <w:szCs w:val="20"/>
              </w:rPr>
            </w:pPr>
          </w:p>
        </w:tc>
        <w:tc>
          <w:tcPr>
            <w:tcW w:w="911" w:type="pct"/>
            <w:shd w:val="clear" w:color="auto" w:fill="FFFFFF"/>
            <w:vAlign w:val="center"/>
          </w:tcPr>
          <w:p w14:paraId="2C9C936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417</w:t>
            </w:r>
          </w:p>
        </w:tc>
        <w:tc>
          <w:tcPr>
            <w:tcW w:w="938" w:type="pct"/>
            <w:shd w:val="clear" w:color="auto" w:fill="FFFFFF"/>
            <w:vAlign w:val="center"/>
          </w:tcPr>
          <w:p w14:paraId="0DCEE49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524C52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2006</w:t>
            </w:r>
          </w:p>
        </w:tc>
        <w:tc>
          <w:tcPr>
            <w:tcW w:w="927" w:type="pct"/>
            <w:shd w:val="clear" w:color="auto" w:fill="FFFFFF"/>
            <w:vAlign w:val="center"/>
          </w:tcPr>
          <w:p w14:paraId="7EAC67D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47</w:t>
            </w:r>
          </w:p>
        </w:tc>
      </w:tr>
      <w:tr w:rsidR="00D933E4" w:rsidRPr="00D933E4" w14:paraId="50916C43" w14:textId="77777777" w:rsidTr="00177A0D">
        <w:trPr>
          <w:trHeight w:val="20"/>
        </w:trPr>
        <w:tc>
          <w:tcPr>
            <w:tcW w:w="346" w:type="pct"/>
            <w:shd w:val="clear" w:color="auto" w:fill="FFFFFF"/>
            <w:vAlign w:val="center"/>
          </w:tcPr>
          <w:p w14:paraId="705F25CC" w14:textId="77777777" w:rsidR="006C675F" w:rsidRPr="00D933E4" w:rsidRDefault="006C675F" w:rsidP="00177A0D">
            <w:pPr>
              <w:jc w:val="center"/>
              <w:rPr>
                <w:sz w:val="20"/>
                <w:szCs w:val="20"/>
              </w:rPr>
            </w:pPr>
          </w:p>
        </w:tc>
        <w:tc>
          <w:tcPr>
            <w:tcW w:w="1009" w:type="pct"/>
            <w:shd w:val="clear" w:color="auto" w:fill="FFFFFF"/>
            <w:vAlign w:val="center"/>
          </w:tcPr>
          <w:p w14:paraId="0D39FE25" w14:textId="77777777" w:rsidR="006C675F" w:rsidRPr="00D933E4" w:rsidRDefault="006C675F" w:rsidP="00177A0D">
            <w:pPr>
              <w:jc w:val="center"/>
              <w:rPr>
                <w:sz w:val="20"/>
                <w:szCs w:val="20"/>
              </w:rPr>
            </w:pPr>
          </w:p>
        </w:tc>
        <w:tc>
          <w:tcPr>
            <w:tcW w:w="911" w:type="pct"/>
            <w:shd w:val="clear" w:color="auto" w:fill="FFFFFF"/>
            <w:vAlign w:val="center"/>
          </w:tcPr>
          <w:p w14:paraId="04D78ED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346</w:t>
            </w:r>
          </w:p>
        </w:tc>
        <w:tc>
          <w:tcPr>
            <w:tcW w:w="938" w:type="pct"/>
            <w:shd w:val="clear" w:color="auto" w:fill="FFFFFF"/>
            <w:vAlign w:val="center"/>
          </w:tcPr>
          <w:p w14:paraId="5C8E6BF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ED101F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2016</w:t>
            </w:r>
          </w:p>
        </w:tc>
        <w:tc>
          <w:tcPr>
            <w:tcW w:w="927" w:type="pct"/>
            <w:shd w:val="clear" w:color="auto" w:fill="FFFFFF"/>
            <w:vAlign w:val="center"/>
          </w:tcPr>
          <w:p w14:paraId="1344C6F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w:t>
            </w:r>
          </w:p>
        </w:tc>
      </w:tr>
      <w:tr w:rsidR="00D933E4" w:rsidRPr="00D933E4" w14:paraId="2F758F91" w14:textId="77777777" w:rsidTr="00177A0D">
        <w:trPr>
          <w:trHeight w:val="20"/>
        </w:trPr>
        <w:tc>
          <w:tcPr>
            <w:tcW w:w="346" w:type="pct"/>
            <w:shd w:val="clear" w:color="auto" w:fill="FFFFFF"/>
            <w:vAlign w:val="center"/>
          </w:tcPr>
          <w:p w14:paraId="75F31636" w14:textId="77777777" w:rsidR="006C675F" w:rsidRPr="00D933E4" w:rsidRDefault="006C675F" w:rsidP="00177A0D">
            <w:pPr>
              <w:jc w:val="center"/>
              <w:rPr>
                <w:sz w:val="20"/>
                <w:szCs w:val="20"/>
              </w:rPr>
            </w:pPr>
          </w:p>
        </w:tc>
        <w:tc>
          <w:tcPr>
            <w:tcW w:w="1009" w:type="pct"/>
            <w:shd w:val="clear" w:color="auto" w:fill="FFFFFF"/>
            <w:vAlign w:val="center"/>
          </w:tcPr>
          <w:p w14:paraId="09A80796" w14:textId="77777777" w:rsidR="006C675F" w:rsidRPr="00D933E4" w:rsidRDefault="006C675F" w:rsidP="00177A0D">
            <w:pPr>
              <w:jc w:val="center"/>
              <w:rPr>
                <w:sz w:val="20"/>
                <w:szCs w:val="20"/>
              </w:rPr>
            </w:pPr>
          </w:p>
        </w:tc>
        <w:tc>
          <w:tcPr>
            <w:tcW w:w="911" w:type="pct"/>
            <w:shd w:val="clear" w:color="auto" w:fill="FFFFFF"/>
            <w:vAlign w:val="center"/>
          </w:tcPr>
          <w:p w14:paraId="0E37C39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374</w:t>
            </w:r>
          </w:p>
        </w:tc>
        <w:tc>
          <w:tcPr>
            <w:tcW w:w="938" w:type="pct"/>
            <w:shd w:val="clear" w:color="auto" w:fill="FFFFFF"/>
            <w:vAlign w:val="center"/>
          </w:tcPr>
          <w:p w14:paraId="0C58016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273A9C1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2007</w:t>
            </w:r>
          </w:p>
        </w:tc>
        <w:tc>
          <w:tcPr>
            <w:tcW w:w="927" w:type="pct"/>
            <w:shd w:val="clear" w:color="auto" w:fill="FFFFFF"/>
            <w:vAlign w:val="center"/>
          </w:tcPr>
          <w:p w14:paraId="0E82153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43</w:t>
            </w:r>
          </w:p>
        </w:tc>
      </w:tr>
      <w:tr w:rsidR="00D933E4" w:rsidRPr="00D933E4" w14:paraId="240A1253" w14:textId="77777777" w:rsidTr="00177A0D">
        <w:trPr>
          <w:trHeight w:val="20"/>
        </w:trPr>
        <w:tc>
          <w:tcPr>
            <w:tcW w:w="346" w:type="pct"/>
            <w:shd w:val="clear" w:color="auto" w:fill="FFFFFF"/>
            <w:vAlign w:val="center"/>
          </w:tcPr>
          <w:p w14:paraId="4C116F50"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4</w:t>
            </w:r>
          </w:p>
        </w:tc>
        <w:tc>
          <w:tcPr>
            <w:tcW w:w="1009" w:type="pct"/>
            <w:shd w:val="clear" w:color="auto" w:fill="FFFFFF"/>
            <w:vAlign w:val="center"/>
          </w:tcPr>
          <w:p w14:paraId="53E82E65"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225</w:t>
            </w:r>
          </w:p>
        </w:tc>
        <w:tc>
          <w:tcPr>
            <w:tcW w:w="911" w:type="pct"/>
            <w:shd w:val="clear" w:color="auto" w:fill="FFFFFF"/>
            <w:vAlign w:val="center"/>
          </w:tcPr>
          <w:p w14:paraId="0D48CCD5"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3CE6CFAF"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7DBA5146"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6FCCEF6D" w14:textId="77777777" w:rsidR="006C675F" w:rsidRPr="00D933E4" w:rsidRDefault="006C675F" w:rsidP="00177A0D">
            <w:pPr>
              <w:pStyle w:val="59"/>
              <w:spacing w:line="240" w:lineRule="auto"/>
              <w:ind w:firstLine="0"/>
              <w:jc w:val="center"/>
              <w:rPr>
                <w:sz w:val="20"/>
                <w:szCs w:val="20"/>
              </w:rPr>
            </w:pPr>
          </w:p>
        </w:tc>
      </w:tr>
      <w:tr w:rsidR="00D933E4" w:rsidRPr="00D933E4" w14:paraId="3192E472" w14:textId="77777777" w:rsidTr="00177A0D">
        <w:trPr>
          <w:trHeight w:val="20"/>
        </w:trPr>
        <w:tc>
          <w:tcPr>
            <w:tcW w:w="346" w:type="pct"/>
            <w:shd w:val="clear" w:color="auto" w:fill="FFFFFF"/>
            <w:vAlign w:val="center"/>
          </w:tcPr>
          <w:p w14:paraId="316DB905" w14:textId="77777777" w:rsidR="006C675F" w:rsidRPr="00D933E4" w:rsidRDefault="006C675F" w:rsidP="00177A0D">
            <w:pPr>
              <w:jc w:val="center"/>
              <w:rPr>
                <w:sz w:val="20"/>
                <w:szCs w:val="20"/>
              </w:rPr>
            </w:pPr>
          </w:p>
        </w:tc>
        <w:tc>
          <w:tcPr>
            <w:tcW w:w="1009" w:type="pct"/>
            <w:shd w:val="clear" w:color="auto" w:fill="FFFFFF"/>
            <w:vAlign w:val="center"/>
          </w:tcPr>
          <w:p w14:paraId="595FB780" w14:textId="77777777" w:rsidR="006C675F" w:rsidRPr="00D933E4" w:rsidRDefault="006C675F" w:rsidP="00177A0D">
            <w:pPr>
              <w:jc w:val="center"/>
              <w:rPr>
                <w:sz w:val="20"/>
                <w:szCs w:val="20"/>
              </w:rPr>
            </w:pPr>
          </w:p>
        </w:tc>
        <w:tc>
          <w:tcPr>
            <w:tcW w:w="911" w:type="pct"/>
            <w:shd w:val="clear" w:color="auto" w:fill="FFFFFF"/>
            <w:vAlign w:val="center"/>
          </w:tcPr>
          <w:p w14:paraId="480F9CA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5009</w:t>
            </w:r>
          </w:p>
        </w:tc>
        <w:tc>
          <w:tcPr>
            <w:tcW w:w="938" w:type="pct"/>
            <w:shd w:val="clear" w:color="auto" w:fill="FFFFFF"/>
            <w:vAlign w:val="center"/>
          </w:tcPr>
          <w:p w14:paraId="19FA069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ПЭ</w:t>
            </w:r>
          </w:p>
        </w:tc>
        <w:tc>
          <w:tcPr>
            <w:tcW w:w="869" w:type="pct"/>
            <w:shd w:val="clear" w:color="auto" w:fill="FFFFFF"/>
            <w:vAlign w:val="center"/>
          </w:tcPr>
          <w:p w14:paraId="27DAB63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2002</w:t>
            </w:r>
          </w:p>
        </w:tc>
        <w:tc>
          <w:tcPr>
            <w:tcW w:w="927" w:type="pct"/>
            <w:shd w:val="clear" w:color="auto" w:fill="FFFFFF"/>
            <w:vAlign w:val="center"/>
          </w:tcPr>
          <w:p w14:paraId="0C8DA8D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60</w:t>
            </w:r>
          </w:p>
        </w:tc>
      </w:tr>
      <w:tr w:rsidR="00D933E4" w:rsidRPr="00D933E4" w14:paraId="37EB8888" w14:textId="77777777" w:rsidTr="00177A0D">
        <w:trPr>
          <w:trHeight w:val="20"/>
        </w:trPr>
        <w:tc>
          <w:tcPr>
            <w:tcW w:w="346" w:type="pct"/>
            <w:shd w:val="clear" w:color="auto" w:fill="FFFFFF"/>
            <w:vAlign w:val="center"/>
          </w:tcPr>
          <w:p w14:paraId="6B52C6EC" w14:textId="77777777" w:rsidR="006C675F" w:rsidRPr="00D933E4" w:rsidRDefault="006C675F" w:rsidP="00177A0D">
            <w:pPr>
              <w:jc w:val="center"/>
              <w:rPr>
                <w:sz w:val="20"/>
                <w:szCs w:val="20"/>
              </w:rPr>
            </w:pPr>
          </w:p>
        </w:tc>
        <w:tc>
          <w:tcPr>
            <w:tcW w:w="1009" w:type="pct"/>
            <w:shd w:val="clear" w:color="auto" w:fill="FFFFFF"/>
            <w:vAlign w:val="center"/>
          </w:tcPr>
          <w:p w14:paraId="61A63FF2" w14:textId="77777777" w:rsidR="006C675F" w:rsidRPr="00D933E4" w:rsidRDefault="006C675F" w:rsidP="00177A0D">
            <w:pPr>
              <w:jc w:val="center"/>
              <w:rPr>
                <w:sz w:val="20"/>
                <w:szCs w:val="20"/>
              </w:rPr>
            </w:pPr>
          </w:p>
        </w:tc>
        <w:tc>
          <w:tcPr>
            <w:tcW w:w="911" w:type="pct"/>
            <w:shd w:val="clear" w:color="auto" w:fill="FFFFFF"/>
            <w:vAlign w:val="center"/>
          </w:tcPr>
          <w:p w14:paraId="41F01CA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592</w:t>
            </w:r>
          </w:p>
        </w:tc>
        <w:tc>
          <w:tcPr>
            <w:tcW w:w="938" w:type="pct"/>
            <w:shd w:val="clear" w:color="auto" w:fill="FFFFFF"/>
            <w:vAlign w:val="center"/>
          </w:tcPr>
          <w:p w14:paraId="33870DA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ПЭ</w:t>
            </w:r>
          </w:p>
        </w:tc>
        <w:tc>
          <w:tcPr>
            <w:tcW w:w="869" w:type="pct"/>
            <w:shd w:val="clear" w:color="auto" w:fill="FFFFFF"/>
            <w:vAlign w:val="center"/>
          </w:tcPr>
          <w:p w14:paraId="5F2480B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2003</w:t>
            </w:r>
          </w:p>
        </w:tc>
        <w:tc>
          <w:tcPr>
            <w:tcW w:w="927" w:type="pct"/>
            <w:shd w:val="clear" w:color="auto" w:fill="FFFFFF"/>
            <w:vAlign w:val="center"/>
          </w:tcPr>
          <w:p w14:paraId="166B92C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57</w:t>
            </w:r>
          </w:p>
        </w:tc>
      </w:tr>
      <w:tr w:rsidR="00D933E4" w:rsidRPr="00D933E4" w14:paraId="355C1C03" w14:textId="77777777" w:rsidTr="00177A0D">
        <w:trPr>
          <w:trHeight w:val="20"/>
        </w:trPr>
        <w:tc>
          <w:tcPr>
            <w:tcW w:w="346" w:type="pct"/>
            <w:shd w:val="clear" w:color="auto" w:fill="FFFFFF"/>
            <w:vAlign w:val="center"/>
          </w:tcPr>
          <w:p w14:paraId="61E19CE0" w14:textId="77777777" w:rsidR="006C675F" w:rsidRPr="00D933E4" w:rsidRDefault="006C675F" w:rsidP="00177A0D">
            <w:pPr>
              <w:jc w:val="center"/>
              <w:rPr>
                <w:sz w:val="20"/>
                <w:szCs w:val="20"/>
              </w:rPr>
            </w:pPr>
          </w:p>
        </w:tc>
        <w:tc>
          <w:tcPr>
            <w:tcW w:w="1009" w:type="pct"/>
            <w:shd w:val="clear" w:color="auto" w:fill="FFFFFF"/>
            <w:vAlign w:val="center"/>
          </w:tcPr>
          <w:p w14:paraId="274C248E" w14:textId="77777777" w:rsidR="006C675F" w:rsidRPr="00D933E4" w:rsidRDefault="006C675F" w:rsidP="00177A0D">
            <w:pPr>
              <w:jc w:val="center"/>
              <w:rPr>
                <w:sz w:val="20"/>
                <w:szCs w:val="20"/>
              </w:rPr>
            </w:pPr>
          </w:p>
        </w:tc>
        <w:tc>
          <w:tcPr>
            <w:tcW w:w="911" w:type="pct"/>
            <w:shd w:val="clear" w:color="auto" w:fill="FFFFFF"/>
            <w:vAlign w:val="center"/>
          </w:tcPr>
          <w:p w14:paraId="2F2313A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490</w:t>
            </w:r>
          </w:p>
        </w:tc>
        <w:tc>
          <w:tcPr>
            <w:tcW w:w="938" w:type="pct"/>
            <w:shd w:val="clear" w:color="auto" w:fill="FFFFFF"/>
            <w:vAlign w:val="center"/>
          </w:tcPr>
          <w:p w14:paraId="6FB5029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ПЭ</w:t>
            </w:r>
          </w:p>
        </w:tc>
        <w:tc>
          <w:tcPr>
            <w:tcW w:w="869" w:type="pct"/>
            <w:shd w:val="clear" w:color="auto" w:fill="FFFFFF"/>
            <w:vAlign w:val="center"/>
          </w:tcPr>
          <w:p w14:paraId="0E316BC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2004</w:t>
            </w:r>
          </w:p>
        </w:tc>
        <w:tc>
          <w:tcPr>
            <w:tcW w:w="927" w:type="pct"/>
            <w:shd w:val="clear" w:color="auto" w:fill="FFFFFF"/>
            <w:vAlign w:val="center"/>
          </w:tcPr>
          <w:p w14:paraId="1900236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53</w:t>
            </w:r>
          </w:p>
        </w:tc>
      </w:tr>
      <w:tr w:rsidR="00D933E4" w:rsidRPr="00D933E4" w14:paraId="635E9C9C" w14:textId="77777777" w:rsidTr="00177A0D">
        <w:trPr>
          <w:trHeight w:val="20"/>
        </w:trPr>
        <w:tc>
          <w:tcPr>
            <w:tcW w:w="346" w:type="pct"/>
            <w:shd w:val="clear" w:color="auto" w:fill="FFFFFF"/>
            <w:vAlign w:val="center"/>
          </w:tcPr>
          <w:p w14:paraId="29AB6BE5"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5</w:t>
            </w:r>
          </w:p>
        </w:tc>
        <w:tc>
          <w:tcPr>
            <w:tcW w:w="1009" w:type="pct"/>
            <w:shd w:val="clear" w:color="auto" w:fill="FFFFFF"/>
            <w:vAlign w:val="center"/>
          </w:tcPr>
          <w:p w14:paraId="3056EAA3"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273</w:t>
            </w:r>
          </w:p>
        </w:tc>
        <w:tc>
          <w:tcPr>
            <w:tcW w:w="911" w:type="pct"/>
            <w:shd w:val="clear" w:color="auto" w:fill="FFFFFF"/>
            <w:vAlign w:val="center"/>
          </w:tcPr>
          <w:p w14:paraId="11743CC5"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334C04F8"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066768CD"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482C379F" w14:textId="77777777" w:rsidR="006C675F" w:rsidRPr="00D933E4" w:rsidRDefault="006C675F" w:rsidP="00177A0D">
            <w:pPr>
              <w:pStyle w:val="59"/>
              <w:spacing w:line="240" w:lineRule="auto"/>
              <w:ind w:firstLine="0"/>
              <w:jc w:val="center"/>
              <w:rPr>
                <w:sz w:val="20"/>
                <w:szCs w:val="20"/>
              </w:rPr>
            </w:pPr>
          </w:p>
        </w:tc>
      </w:tr>
      <w:tr w:rsidR="00D933E4" w:rsidRPr="00D933E4" w14:paraId="43EF8B58" w14:textId="77777777" w:rsidTr="00177A0D">
        <w:trPr>
          <w:trHeight w:val="20"/>
        </w:trPr>
        <w:tc>
          <w:tcPr>
            <w:tcW w:w="346" w:type="pct"/>
            <w:shd w:val="clear" w:color="auto" w:fill="FFFFFF"/>
            <w:vAlign w:val="center"/>
          </w:tcPr>
          <w:p w14:paraId="3FAB024F" w14:textId="77777777" w:rsidR="006C675F" w:rsidRPr="00D933E4" w:rsidRDefault="006C675F" w:rsidP="00177A0D">
            <w:pPr>
              <w:jc w:val="center"/>
              <w:rPr>
                <w:sz w:val="20"/>
                <w:szCs w:val="20"/>
              </w:rPr>
            </w:pPr>
          </w:p>
        </w:tc>
        <w:tc>
          <w:tcPr>
            <w:tcW w:w="1009" w:type="pct"/>
            <w:shd w:val="clear" w:color="auto" w:fill="FFFFFF"/>
            <w:vAlign w:val="center"/>
          </w:tcPr>
          <w:p w14:paraId="1E847149" w14:textId="77777777" w:rsidR="006C675F" w:rsidRPr="00D933E4" w:rsidRDefault="006C675F" w:rsidP="00177A0D">
            <w:pPr>
              <w:jc w:val="center"/>
              <w:rPr>
                <w:sz w:val="20"/>
                <w:szCs w:val="20"/>
              </w:rPr>
            </w:pPr>
          </w:p>
        </w:tc>
        <w:tc>
          <w:tcPr>
            <w:tcW w:w="911" w:type="pct"/>
            <w:shd w:val="clear" w:color="auto" w:fill="FFFFFF"/>
            <w:vAlign w:val="center"/>
          </w:tcPr>
          <w:p w14:paraId="59FAB62A"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120</w:t>
            </w:r>
          </w:p>
        </w:tc>
        <w:tc>
          <w:tcPr>
            <w:tcW w:w="938" w:type="pct"/>
            <w:shd w:val="clear" w:color="auto" w:fill="FFFFFF"/>
            <w:vAlign w:val="center"/>
          </w:tcPr>
          <w:p w14:paraId="022B4F6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5291528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1983</w:t>
            </w:r>
          </w:p>
        </w:tc>
        <w:tc>
          <w:tcPr>
            <w:tcW w:w="927" w:type="pct"/>
            <w:shd w:val="clear" w:color="auto" w:fill="FFFFFF"/>
            <w:vAlign w:val="center"/>
          </w:tcPr>
          <w:p w14:paraId="2C188693"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123</w:t>
            </w:r>
          </w:p>
        </w:tc>
      </w:tr>
      <w:tr w:rsidR="00D933E4" w:rsidRPr="00D933E4" w14:paraId="27A1AF3C" w14:textId="77777777" w:rsidTr="00177A0D">
        <w:trPr>
          <w:trHeight w:val="20"/>
        </w:trPr>
        <w:tc>
          <w:tcPr>
            <w:tcW w:w="346" w:type="pct"/>
            <w:shd w:val="clear" w:color="auto" w:fill="FFFFFF"/>
            <w:vAlign w:val="center"/>
          </w:tcPr>
          <w:p w14:paraId="57C195EB" w14:textId="77777777" w:rsidR="006C675F" w:rsidRPr="00D933E4" w:rsidRDefault="006C675F" w:rsidP="00177A0D">
            <w:pPr>
              <w:jc w:val="center"/>
              <w:rPr>
                <w:sz w:val="20"/>
                <w:szCs w:val="20"/>
              </w:rPr>
            </w:pPr>
          </w:p>
        </w:tc>
        <w:tc>
          <w:tcPr>
            <w:tcW w:w="1009" w:type="pct"/>
            <w:shd w:val="clear" w:color="auto" w:fill="FFFFFF"/>
            <w:vAlign w:val="center"/>
          </w:tcPr>
          <w:p w14:paraId="38A1483D" w14:textId="77777777" w:rsidR="006C675F" w:rsidRPr="00D933E4" w:rsidRDefault="006C675F" w:rsidP="00177A0D">
            <w:pPr>
              <w:jc w:val="center"/>
              <w:rPr>
                <w:sz w:val="20"/>
                <w:szCs w:val="20"/>
              </w:rPr>
            </w:pPr>
          </w:p>
        </w:tc>
        <w:tc>
          <w:tcPr>
            <w:tcW w:w="911" w:type="pct"/>
            <w:shd w:val="clear" w:color="auto" w:fill="FFFFFF"/>
            <w:vAlign w:val="center"/>
          </w:tcPr>
          <w:p w14:paraId="1E5D2D4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134</w:t>
            </w:r>
          </w:p>
        </w:tc>
        <w:tc>
          <w:tcPr>
            <w:tcW w:w="938" w:type="pct"/>
            <w:shd w:val="clear" w:color="auto" w:fill="FFFFFF"/>
            <w:vAlign w:val="center"/>
          </w:tcPr>
          <w:p w14:paraId="779E732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14B38245"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1989</w:t>
            </w:r>
          </w:p>
        </w:tc>
        <w:tc>
          <w:tcPr>
            <w:tcW w:w="927" w:type="pct"/>
            <w:shd w:val="clear" w:color="auto" w:fill="FFFFFF"/>
            <w:vAlign w:val="center"/>
          </w:tcPr>
          <w:p w14:paraId="45995D6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103</w:t>
            </w:r>
          </w:p>
        </w:tc>
      </w:tr>
      <w:tr w:rsidR="00D933E4" w:rsidRPr="00D933E4" w14:paraId="3FAD1BBF" w14:textId="77777777" w:rsidTr="00177A0D">
        <w:trPr>
          <w:trHeight w:val="20"/>
        </w:trPr>
        <w:tc>
          <w:tcPr>
            <w:tcW w:w="346" w:type="pct"/>
            <w:shd w:val="clear" w:color="auto" w:fill="FFFFFF"/>
            <w:vAlign w:val="center"/>
          </w:tcPr>
          <w:p w14:paraId="00CC50B7" w14:textId="77777777" w:rsidR="006C675F" w:rsidRPr="00D933E4" w:rsidRDefault="006C675F" w:rsidP="00177A0D">
            <w:pPr>
              <w:jc w:val="center"/>
              <w:rPr>
                <w:sz w:val="20"/>
                <w:szCs w:val="20"/>
              </w:rPr>
            </w:pPr>
          </w:p>
        </w:tc>
        <w:tc>
          <w:tcPr>
            <w:tcW w:w="1009" w:type="pct"/>
            <w:shd w:val="clear" w:color="auto" w:fill="FFFFFF"/>
            <w:vAlign w:val="center"/>
          </w:tcPr>
          <w:p w14:paraId="39412DA2" w14:textId="77777777" w:rsidR="006C675F" w:rsidRPr="00D933E4" w:rsidRDefault="006C675F" w:rsidP="00177A0D">
            <w:pPr>
              <w:jc w:val="center"/>
              <w:rPr>
                <w:sz w:val="20"/>
                <w:szCs w:val="20"/>
              </w:rPr>
            </w:pPr>
          </w:p>
        </w:tc>
        <w:tc>
          <w:tcPr>
            <w:tcW w:w="911" w:type="pct"/>
            <w:shd w:val="clear" w:color="auto" w:fill="FFFFFF"/>
            <w:vAlign w:val="center"/>
          </w:tcPr>
          <w:p w14:paraId="14807FB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184</w:t>
            </w:r>
          </w:p>
        </w:tc>
        <w:tc>
          <w:tcPr>
            <w:tcW w:w="938" w:type="pct"/>
            <w:shd w:val="clear" w:color="auto" w:fill="FFFFFF"/>
            <w:vAlign w:val="center"/>
          </w:tcPr>
          <w:p w14:paraId="20AF4E1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0053A95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2016</w:t>
            </w:r>
          </w:p>
        </w:tc>
        <w:tc>
          <w:tcPr>
            <w:tcW w:w="927" w:type="pct"/>
            <w:shd w:val="clear" w:color="auto" w:fill="FFFFFF"/>
            <w:vAlign w:val="center"/>
          </w:tcPr>
          <w:p w14:paraId="24933D8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w:t>
            </w:r>
          </w:p>
        </w:tc>
      </w:tr>
      <w:tr w:rsidR="00D933E4" w:rsidRPr="00D933E4" w14:paraId="6A4AE4A5" w14:textId="77777777" w:rsidTr="00177A0D">
        <w:trPr>
          <w:trHeight w:val="20"/>
        </w:trPr>
        <w:tc>
          <w:tcPr>
            <w:tcW w:w="346" w:type="pct"/>
            <w:shd w:val="clear" w:color="auto" w:fill="FFFFFF"/>
            <w:vAlign w:val="center"/>
          </w:tcPr>
          <w:p w14:paraId="6F0E4839" w14:textId="77777777" w:rsidR="006C675F" w:rsidRPr="00D933E4" w:rsidRDefault="006C675F" w:rsidP="00177A0D">
            <w:pPr>
              <w:jc w:val="center"/>
              <w:rPr>
                <w:sz w:val="20"/>
                <w:szCs w:val="20"/>
              </w:rPr>
            </w:pPr>
          </w:p>
        </w:tc>
        <w:tc>
          <w:tcPr>
            <w:tcW w:w="1009" w:type="pct"/>
            <w:shd w:val="clear" w:color="auto" w:fill="FFFFFF"/>
            <w:vAlign w:val="center"/>
          </w:tcPr>
          <w:p w14:paraId="11F5AABF" w14:textId="77777777" w:rsidR="006C675F" w:rsidRPr="00D933E4" w:rsidRDefault="006C675F" w:rsidP="00177A0D">
            <w:pPr>
              <w:jc w:val="center"/>
              <w:rPr>
                <w:sz w:val="20"/>
                <w:szCs w:val="20"/>
              </w:rPr>
            </w:pPr>
          </w:p>
        </w:tc>
        <w:tc>
          <w:tcPr>
            <w:tcW w:w="911" w:type="pct"/>
            <w:shd w:val="clear" w:color="auto" w:fill="FFFFFF"/>
            <w:vAlign w:val="center"/>
          </w:tcPr>
          <w:p w14:paraId="18A4149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388</w:t>
            </w:r>
          </w:p>
        </w:tc>
        <w:tc>
          <w:tcPr>
            <w:tcW w:w="938" w:type="pct"/>
            <w:shd w:val="clear" w:color="auto" w:fill="FFFFFF"/>
            <w:vAlign w:val="center"/>
          </w:tcPr>
          <w:p w14:paraId="69B5B47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7AD96FD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2018</w:t>
            </w:r>
          </w:p>
        </w:tc>
        <w:tc>
          <w:tcPr>
            <w:tcW w:w="927" w:type="pct"/>
            <w:shd w:val="clear" w:color="auto" w:fill="FFFFFF"/>
            <w:vAlign w:val="center"/>
          </w:tcPr>
          <w:p w14:paraId="02A40B1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7</w:t>
            </w:r>
          </w:p>
        </w:tc>
      </w:tr>
      <w:tr w:rsidR="00D933E4" w:rsidRPr="00D933E4" w14:paraId="6D92B580" w14:textId="77777777" w:rsidTr="00177A0D">
        <w:trPr>
          <w:trHeight w:val="20"/>
        </w:trPr>
        <w:tc>
          <w:tcPr>
            <w:tcW w:w="346" w:type="pct"/>
            <w:shd w:val="clear" w:color="auto" w:fill="FFFFFF"/>
            <w:vAlign w:val="center"/>
          </w:tcPr>
          <w:p w14:paraId="563285FA" w14:textId="77777777" w:rsidR="006C675F" w:rsidRPr="00D933E4" w:rsidRDefault="006C675F" w:rsidP="00177A0D">
            <w:pPr>
              <w:jc w:val="center"/>
              <w:rPr>
                <w:sz w:val="20"/>
                <w:szCs w:val="20"/>
              </w:rPr>
            </w:pPr>
          </w:p>
        </w:tc>
        <w:tc>
          <w:tcPr>
            <w:tcW w:w="1009" w:type="pct"/>
            <w:shd w:val="clear" w:color="auto" w:fill="FFFFFF"/>
            <w:vAlign w:val="center"/>
          </w:tcPr>
          <w:p w14:paraId="6B4AB836" w14:textId="77777777" w:rsidR="006C675F" w:rsidRPr="00D933E4" w:rsidRDefault="006C675F" w:rsidP="00177A0D">
            <w:pPr>
              <w:jc w:val="center"/>
              <w:rPr>
                <w:sz w:val="20"/>
                <w:szCs w:val="20"/>
              </w:rPr>
            </w:pPr>
          </w:p>
        </w:tc>
        <w:tc>
          <w:tcPr>
            <w:tcW w:w="911" w:type="pct"/>
            <w:shd w:val="clear" w:color="auto" w:fill="FFFFFF"/>
            <w:vAlign w:val="center"/>
          </w:tcPr>
          <w:p w14:paraId="2C89DB2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30</w:t>
            </w:r>
          </w:p>
        </w:tc>
        <w:tc>
          <w:tcPr>
            <w:tcW w:w="938" w:type="pct"/>
            <w:shd w:val="clear" w:color="auto" w:fill="FFFFFF"/>
            <w:vAlign w:val="center"/>
          </w:tcPr>
          <w:p w14:paraId="3FA8C0B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7F698C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2005</w:t>
            </w:r>
          </w:p>
        </w:tc>
        <w:tc>
          <w:tcPr>
            <w:tcW w:w="927" w:type="pct"/>
            <w:shd w:val="clear" w:color="auto" w:fill="FFFFFF"/>
            <w:vAlign w:val="center"/>
          </w:tcPr>
          <w:p w14:paraId="5A50ECA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50</w:t>
            </w:r>
          </w:p>
        </w:tc>
      </w:tr>
      <w:tr w:rsidR="00D933E4" w:rsidRPr="00D933E4" w14:paraId="49F6E30C" w14:textId="77777777" w:rsidTr="00177A0D">
        <w:trPr>
          <w:trHeight w:val="20"/>
        </w:trPr>
        <w:tc>
          <w:tcPr>
            <w:tcW w:w="346" w:type="pct"/>
            <w:shd w:val="clear" w:color="auto" w:fill="FFFFFF"/>
            <w:vAlign w:val="center"/>
          </w:tcPr>
          <w:p w14:paraId="3049E79D"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6</w:t>
            </w:r>
          </w:p>
        </w:tc>
        <w:tc>
          <w:tcPr>
            <w:tcW w:w="1009" w:type="pct"/>
            <w:shd w:val="clear" w:color="auto" w:fill="FFFFFF"/>
            <w:vAlign w:val="center"/>
          </w:tcPr>
          <w:p w14:paraId="1E472C1B"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300</w:t>
            </w:r>
          </w:p>
        </w:tc>
        <w:tc>
          <w:tcPr>
            <w:tcW w:w="911" w:type="pct"/>
            <w:shd w:val="clear" w:color="auto" w:fill="FFFFFF"/>
            <w:vAlign w:val="center"/>
          </w:tcPr>
          <w:p w14:paraId="2B73D8E2"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16541E1C"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3413E101"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79ABAC1E" w14:textId="77777777" w:rsidR="006C675F" w:rsidRPr="00D933E4" w:rsidRDefault="006C675F" w:rsidP="00177A0D">
            <w:pPr>
              <w:pStyle w:val="59"/>
              <w:spacing w:line="240" w:lineRule="auto"/>
              <w:ind w:firstLine="0"/>
              <w:jc w:val="center"/>
              <w:rPr>
                <w:sz w:val="20"/>
                <w:szCs w:val="20"/>
              </w:rPr>
            </w:pPr>
          </w:p>
        </w:tc>
      </w:tr>
      <w:tr w:rsidR="00D933E4" w:rsidRPr="00D933E4" w14:paraId="31345867" w14:textId="77777777" w:rsidTr="00177A0D">
        <w:trPr>
          <w:trHeight w:val="20"/>
        </w:trPr>
        <w:tc>
          <w:tcPr>
            <w:tcW w:w="346" w:type="pct"/>
            <w:shd w:val="clear" w:color="auto" w:fill="FFFFFF"/>
            <w:vAlign w:val="center"/>
          </w:tcPr>
          <w:p w14:paraId="1F712FC8" w14:textId="77777777" w:rsidR="006C675F" w:rsidRPr="00D933E4" w:rsidRDefault="006C675F" w:rsidP="00177A0D">
            <w:pPr>
              <w:jc w:val="center"/>
              <w:rPr>
                <w:sz w:val="20"/>
                <w:szCs w:val="20"/>
              </w:rPr>
            </w:pPr>
          </w:p>
        </w:tc>
        <w:tc>
          <w:tcPr>
            <w:tcW w:w="1009" w:type="pct"/>
            <w:shd w:val="clear" w:color="auto" w:fill="FFFFFF"/>
            <w:vAlign w:val="center"/>
          </w:tcPr>
          <w:p w14:paraId="5442DF20" w14:textId="77777777" w:rsidR="006C675F" w:rsidRPr="00D933E4" w:rsidRDefault="006C675F" w:rsidP="00177A0D">
            <w:pPr>
              <w:jc w:val="center"/>
              <w:rPr>
                <w:sz w:val="20"/>
                <w:szCs w:val="20"/>
              </w:rPr>
            </w:pPr>
          </w:p>
        </w:tc>
        <w:tc>
          <w:tcPr>
            <w:tcW w:w="911" w:type="pct"/>
            <w:shd w:val="clear" w:color="auto" w:fill="FFFFFF"/>
            <w:vAlign w:val="center"/>
          </w:tcPr>
          <w:p w14:paraId="2476B5C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232</w:t>
            </w:r>
          </w:p>
        </w:tc>
        <w:tc>
          <w:tcPr>
            <w:tcW w:w="938" w:type="pct"/>
            <w:shd w:val="clear" w:color="auto" w:fill="FFFFFF"/>
            <w:vAlign w:val="center"/>
          </w:tcPr>
          <w:p w14:paraId="792957E1"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421D4DD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2006</w:t>
            </w:r>
          </w:p>
        </w:tc>
        <w:tc>
          <w:tcPr>
            <w:tcW w:w="927" w:type="pct"/>
            <w:shd w:val="clear" w:color="auto" w:fill="FFFFFF"/>
            <w:vAlign w:val="center"/>
          </w:tcPr>
          <w:p w14:paraId="79404217"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47</w:t>
            </w:r>
          </w:p>
        </w:tc>
      </w:tr>
      <w:tr w:rsidR="00D933E4" w:rsidRPr="00D933E4" w14:paraId="55EE0247" w14:textId="77777777" w:rsidTr="00177A0D">
        <w:trPr>
          <w:trHeight w:val="20"/>
        </w:trPr>
        <w:tc>
          <w:tcPr>
            <w:tcW w:w="346" w:type="pct"/>
            <w:shd w:val="clear" w:color="auto" w:fill="FFFFFF"/>
            <w:vAlign w:val="center"/>
          </w:tcPr>
          <w:p w14:paraId="40303E8F"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7</w:t>
            </w:r>
          </w:p>
        </w:tc>
        <w:tc>
          <w:tcPr>
            <w:tcW w:w="1009" w:type="pct"/>
            <w:shd w:val="clear" w:color="auto" w:fill="FFFFFF"/>
            <w:vAlign w:val="center"/>
          </w:tcPr>
          <w:p w14:paraId="15DCD74F"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315</w:t>
            </w:r>
          </w:p>
        </w:tc>
        <w:tc>
          <w:tcPr>
            <w:tcW w:w="911" w:type="pct"/>
            <w:shd w:val="clear" w:color="auto" w:fill="FFFFFF"/>
            <w:vAlign w:val="center"/>
          </w:tcPr>
          <w:p w14:paraId="543C9FA1"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34C4CA97"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7C9CDA4B"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286F6E7A" w14:textId="77777777" w:rsidR="006C675F" w:rsidRPr="00D933E4" w:rsidRDefault="006C675F" w:rsidP="00177A0D">
            <w:pPr>
              <w:pStyle w:val="59"/>
              <w:spacing w:line="240" w:lineRule="auto"/>
              <w:ind w:firstLine="0"/>
              <w:jc w:val="center"/>
              <w:rPr>
                <w:sz w:val="20"/>
                <w:szCs w:val="20"/>
              </w:rPr>
            </w:pPr>
          </w:p>
        </w:tc>
      </w:tr>
      <w:tr w:rsidR="00D933E4" w:rsidRPr="00D933E4" w14:paraId="679151F6" w14:textId="77777777" w:rsidTr="00177A0D">
        <w:trPr>
          <w:trHeight w:val="20"/>
        </w:trPr>
        <w:tc>
          <w:tcPr>
            <w:tcW w:w="346" w:type="pct"/>
            <w:shd w:val="clear" w:color="auto" w:fill="FFFFFF"/>
            <w:vAlign w:val="center"/>
          </w:tcPr>
          <w:p w14:paraId="26DA5455" w14:textId="77777777" w:rsidR="006C675F" w:rsidRPr="00D933E4" w:rsidRDefault="006C675F" w:rsidP="00177A0D">
            <w:pPr>
              <w:jc w:val="center"/>
              <w:rPr>
                <w:sz w:val="20"/>
                <w:szCs w:val="20"/>
              </w:rPr>
            </w:pPr>
          </w:p>
        </w:tc>
        <w:tc>
          <w:tcPr>
            <w:tcW w:w="1009" w:type="pct"/>
            <w:shd w:val="clear" w:color="auto" w:fill="FFFFFF"/>
            <w:vAlign w:val="center"/>
          </w:tcPr>
          <w:p w14:paraId="20E201FE" w14:textId="77777777" w:rsidR="006C675F" w:rsidRPr="00D933E4" w:rsidRDefault="006C675F" w:rsidP="00177A0D">
            <w:pPr>
              <w:jc w:val="center"/>
              <w:rPr>
                <w:sz w:val="20"/>
                <w:szCs w:val="20"/>
              </w:rPr>
            </w:pPr>
          </w:p>
        </w:tc>
        <w:tc>
          <w:tcPr>
            <w:tcW w:w="911" w:type="pct"/>
            <w:shd w:val="clear" w:color="auto" w:fill="FFFFFF"/>
            <w:vAlign w:val="center"/>
          </w:tcPr>
          <w:p w14:paraId="19734132"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346</w:t>
            </w:r>
          </w:p>
        </w:tc>
        <w:tc>
          <w:tcPr>
            <w:tcW w:w="938" w:type="pct"/>
            <w:shd w:val="clear" w:color="auto" w:fill="FFFFFF"/>
            <w:vAlign w:val="center"/>
          </w:tcPr>
          <w:p w14:paraId="7598DF6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ПЭ</w:t>
            </w:r>
          </w:p>
        </w:tc>
        <w:tc>
          <w:tcPr>
            <w:tcW w:w="869" w:type="pct"/>
            <w:shd w:val="clear" w:color="auto" w:fill="FFFFFF"/>
            <w:vAlign w:val="center"/>
          </w:tcPr>
          <w:p w14:paraId="04C01E49"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2006</w:t>
            </w:r>
          </w:p>
        </w:tc>
        <w:tc>
          <w:tcPr>
            <w:tcW w:w="927" w:type="pct"/>
            <w:shd w:val="clear" w:color="auto" w:fill="FFFFFF"/>
            <w:vAlign w:val="center"/>
          </w:tcPr>
          <w:p w14:paraId="5956874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47</w:t>
            </w:r>
          </w:p>
        </w:tc>
      </w:tr>
      <w:tr w:rsidR="00D933E4" w:rsidRPr="00D933E4" w14:paraId="12CF7505" w14:textId="77777777" w:rsidTr="00177A0D">
        <w:trPr>
          <w:trHeight w:val="20"/>
        </w:trPr>
        <w:tc>
          <w:tcPr>
            <w:tcW w:w="346" w:type="pct"/>
            <w:shd w:val="clear" w:color="auto" w:fill="FFFFFF"/>
            <w:vAlign w:val="center"/>
          </w:tcPr>
          <w:p w14:paraId="4D024506"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8</w:t>
            </w:r>
          </w:p>
        </w:tc>
        <w:tc>
          <w:tcPr>
            <w:tcW w:w="1009" w:type="pct"/>
            <w:shd w:val="clear" w:color="auto" w:fill="FFFFFF"/>
            <w:vAlign w:val="center"/>
          </w:tcPr>
          <w:p w14:paraId="6B1EDE47"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400</w:t>
            </w:r>
          </w:p>
        </w:tc>
        <w:tc>
          <w:tcPr>
            <w:tcW w:w="911" w:type="pct"/>
            <w:shd w:val="clear" w:color="auto" w:fill="FFFFFF"/>
            <w:vAlign w:val="center"/>
          </w:tcPr>
          <w:p w14:paraId="1A42479A"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7BC19185"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4BF88C75"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19314923" w14:textId="77777777" w:rsidR="006C675F" w:rsidRPr="00D933E4" w:rsidRDefault="006C675F" w:rsidP="00177A0D">
            <w:pPr>
              <w:pStyle w:val="59"/>
              <w:spacing w:line="240" w:lineRule="auto"/>
              <w:ind w:firstLine="0"/>
              <w:jc w:val="center"/>
              <w:rPr>
                <w:sz w:val="20"/>
                <w:szCs w:val="20"/>
              </w:rPr>
            </w:pPr>
          </w:p>
        </w:tc>
      </w:tr>
      <w:tr w:rsidR="00D933E4" w:rsidRPr="00D933E4" w14:paraId="38035070" w14:textId="77777777" w:rsidTr="00177A0D">
        <w:trPr>
          <w:trHeight w:val="20"/>
        </w:trPr>
        <w:tc>
          <w:tcPr>
            <w:tcW w:w="346" w:type="pct"/>
            <w:shd w:val="clear" w:color="auto" w:fill="FFFFFF"/>
            <w:vAlign w:val="center"/>
          </w:tcPr>
          <w:p w14:paraId="3BC90839" w14:textId="77777777" w:rsidR="006C675F" w:rsidRPr="00D933E4" w:rsidRDefault="006C675F" w:rsidP="00177A0D">
            <w:pPr>
              <w:jc w:val="center"/>
              <w:rPr>
                <w:sz w:val="20"/>
                <w:szCs w:val="20"/>
              </w:rPr>
            </w:pPr>
          </w:p>
        </w:tc>
        <w:tc>
          <w:tcPr>
            <w:tcW w:w="1009" w:type="pct"/>
            <w:shd w:val="clear" w:color="auto" w:fill="FFFFFF"/>
            <w:vAlign w:val="center"/>
          </w:tcPr>
          <w:p w14:paraId="2A4D5085" w14:textId="77777777" w:rsidR="006C675F" w:rsidRPr="00D933E4" w:rsidRDefault="006C675F" w:rsidP="00177A0D">
            <w:pPr>
              <w:jc w:val="center"/>
              <w:rPr>
                <w:sz w:val="20"/>
                <w:szCs w:val="20"/>
              </w:rPr>
            </w:pPr>
          </w:p>
        </w:tc>
        <w:tc>
          <w:tcPr>
            <w:tcW w:w="911" w:type="pct"/>
            <w:shd w:val="clear" w:color="auto" w:fill="FFFFFF"/>
            <w:vAlign w:val="center"/>
          </w:tcPr>
          <w:p w14:paraId="7316C1AD"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136</w:t>
            </w:r>
          </w:p>
        </w:tc>
        <w:tc>
          <w:tcPr>
            <w:tcW w:w="938" w:type="pct"/>
            <w:shd w:val="clear" w:color="auto" w:fill="FFFFFF"/>
            <w:vAlign w:val="center"/>
          </w:tcPr>
          <w:p w14:paraId="4B10EF0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63ADB53B"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2005</w:t>
            </w:r>
          </w:p>
        </w:tc>
        <w:tc>
          <w:tcPr>
            <w:tcW w:w="927" w:type="pct"/>
            <w:shd w:val="clear" w:color="auto" w:fill="FFFFFF"/>
            <w:vAlign w:val="center"/>
          </w:tcPr>
          <w:p w14:paraId="1A0E774C"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50</w:t>
            </w:r>
          </w:p>
        </w:tc>
      </w:tr>
      <w:tr w:rsidR="00D933E4" w:rsidRPr="00D933E4" w14:paraId="0E68483D" w14:textId="77777777" w:rsidTr="00177A0D">
        <w:trPr>
          <w:trHeight w:val="20"/>
        </w:trPr>
        <w:tc>
          <w:tcPr>
            <w:tcW w:w="346" w:type="pct"/>
            <w:shd w:val="clear" w:color="auto" w:fill="FFFFFF"/>
            <w:vAlign w:val="center"/>
          </w:tcPr>
          <w:p w14:paraId="7231AA82"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9</w:t>
            </w:r>
          </w:p>
        </w:tc>
        <w:tc>
          <w:tcPr>
            <w:tcW w:w="1009" w:type="pct"/>
            <w:shd w:val="clear" w:color="auto" w:fill="FFFFFF"/>
            <w:vAlign w:val="center"/>
          </w:tcPr>
          <w:p w14:paraId="7667248D" w14:textId="77777777" w:rsidR="006C675F" w:rsidRPr="00D933E4" w:rsidRDefault="006C675F" w:rsidP="00177A0D">
            <w:pPr>
              <w:jc w:val="center"/>
              <w:rPr>
                <w:sz w:val="20"/>
                <w:szCs w:val="20"/>
              </w:rPr>
            </w:pPr>
            <w:r w:rsidRPr="00D933E4">
              <w:rPr>
                <w:rStyle w:val="CourierNew10pt0pt"/>
                <w:rFonts w:ascii="Times New Roman" w:hAnsi="Times New Roman" w:cs="Times New Roman"/>
                <w:b w:val="0"/>
                <w:color w:val="auto"/>
              </w:rPr>
              <w:t>500</w:t>
            </w:r>
          </w:p>
        </w:tc>
        <w:tc>
          <w:tcPr>
            <w:tcW w:w="911" w:type="pct"/>
            <w:shd w:val="clear" w:color="auto" w:fill="FFFFFF"/>
            <w:vAlign w:val="center"/>
          </w:tcPr>
          <w:p w14:paraId="6DF221A4" w14:textId="77777777" w:rsidR="006C675F" w:rsidRPr="00D933E4" w:rsidRDefault="006C675F" w:rsidP="00177A0D">
            <w:pPr>
              <w:pStyle w:val="59"/>
              <w:spacing w:line="240" w:lineRule="auto"/>
              <w:ind w:firstLine="0"/>
              <w:jc w:val="center"/>
              <w:rPr>
                <w:sz w:val="20"/>
                <w:szCs w:val="20"/>
              </w:rPr>
            </w:pPr>
          </w:p>
        </w:tc>
        <w:tc>
          <w:tcPr>
            <w:tcW w:w="938" w:type="pct"/>
            <w:shd w:val="clear" w:color="auto" w:fill="FFFFFF"/>
            <w:vAlign w:val="center"/>
          </w:tcPr>
          <w:p w14:paraId="7D018A7C" w14:textId="77777777" w:rsidR="006C675F" w:rsidRPr="00D933E4" w:rsidRDefault="006C675F" w:rsidP="00177A0D">
            <w:pPr>
              <w:pStyle w:val="59"/>
              <w:spacing w:line="240" w:lineRule="auto"/>
              <w:ind w:firstLine="0"/>
              <w:jc w:val="center"/>
              <w:rPr>
                <w:sz w:val="20"/>
                <w:szCs w:val="20"/>
              </w:rPr>
            </w:pPr>
          </w:p>
        </w:tc>
        <w:tc>
          <w:tcPr>
            <w:tcW w:w="869" w:type="pct"/>
            <w:shd w:val="clear" w:color="auto" w:fill="FFFFFF"/>
            <w:vAlign w:val="center"/>
          </w:tcPr>
          <w:p w14:paraId="3F2AA544" w14:textId="77777777" w:rsidR="006C675F" w:rsidRPr="00D933E4" w:rsidRDefault="006C675F" w:rsidP="00177A0D">
            <w:pPr>
              <w:pStyle w:val="59"/>
              <w:spacing w:line="240" w:lineRule="auto"/>
              <w:ind w:firstLine="0"/>
              <w:jc w:val="center"/>
              <w:rPr>
                <w:sz w:val="20"/>
                <w:szCs w:val="20"/>
              </w:rPr>
            </w:pPr>
          </w:p>
        </w:tc>
        <w:tc>
          <w:tcPr>
            <w:tcW w:w="927" w:type="pct"/>
            <w:shd w:val="clear" w:color="auto" w:fill="FFFFFF"/>
            <w:vAlign w:val="center"/>
          </w:tcPr>
          <w:p w14:paraId="62130309" w14:textId="77777777" w:rsidR="006C675F" w:rsidRPr="00D933E4" w:rsidRDefault="006C675F" w:rsidP="00177A0D">
            <w:pPr>
              <w:pStyle w:val="59"/>
              <w:spacing w:line="240" w:lineRule="auto"/>
              <w:ind w:firstLine="0"/>
              <w:jc w:val="center"/>
              <w:rPr>
                <w:sz w:val="20"/>
                <w:szCs w:val="20"/>
              </w:rPr>
            </w:pPr>
          </w:p>
        </w:tc>
      </w:tr>
      <w:tr w:rsidR="00D933E4" w:rsidRPr="00D933E4" w14:paraId="6CD5029F" w14:textId="77777777" w:rsidTr="00177A0D">
        <w:trPr>
          <w:trHeight w:val="20"/>
        </w:trPr>
        <w:tc>
          <w:tcPr>
            <w:tcW w:w="346" w:type="pct"/>
            <w:shd w:val="clear" w:color="auto" w:fill="FFFFFF"/>
            <w:vAlign w:val="center"/>
          </w:tcPr>
          <w:p w14:paraId="51A80913" w14:textId="77777777" w:rsidR="006C675F" w:rsidRPr="00D933E4" w:rsidRDefault="006C675F" w:rsidP="00177A0D">
            <w:pPr>
              <w:jc w:val="center"/>
              <w:rPr>
                <w:sz w:val="20"/>
                <w:szCs w:val="20"/>
              </w:rPr>
            </w:pPr>
          </w:p>
        </w:tc>
        <w:tc>
          <w:tcPr>
            <w:tcW w:w="1009" w:type="pct"/>
            <w:shd w:val="clear" w:color="auto" w:fill="FFFFFF"/>
            <w:vAlign w:val="center"/>
          </w:tcPr>
          <w:p w14:paraId="36711198" w14:textId="77777777" w:rsidR="006C675F" w:rsidRPr="00D933E4" w:rsidRDefault="006C675F" w:rsidP="00177A0D">
            <w:pPr>
              <w:jc w:val="center"/>
              <w:rPr>
                <w:sz w:val="20"/>
                <w:szCs w:val="20"/>
              </w:rPr>
            </w:pPr>
          </w:p>
        </w:tc>
        <w:tc>
          <w:tcPr>
            <w:tcW w:w="911" w:type="pct"/>
            <w:shd w:val="clear" w:color="auto" w:fill="FFFFFF"/>
            <w:vAlign w:val="center"/>
          </w:tcPr>
          <w:p w14:paraId="2ABCB91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156</w:t>
            </w:r>
          </w:p>
        </w:tc>
        <w:tc>
          <w:tcPr>
            <w:tcW w:w="938" w:type="pct"/>
            <w:shd w:val="clear" w:color="auto" w:fill="FFFFFF"/>
            <w:vAlign w:val="center"/>
          </w:tcPr>
          <w:p w14:paraId="25150B56"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асбестоцемент</w:t>
            </w:r>
          </w:p>
        </w:tc>
        <w:tc>
          <w:tcPr>
            <w:tcW w:w="869" w:type="pct"/>
            <w:shd w:val="clear" w:color="auto" w:fill="FFFFFF"/>
            <w:vAlign w:val="center"/>
          </w:tcPr>
          <w:p w14:paraId="33609844"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1987</w:t>
            </w:r>
          </w:p>
        </w:tc>
        <w:tc>
          <w:tcPr>
            <w:tcW w:w="927" w:type="pct"/>
            <w:shd w:val="clear" w:color="auto" w:fill="FFFFFF"/>
            <w:vAlign w:val="center"/>
          </w:tcPr>
          <w:p w14:paraId="1BBE411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110</w:t>
            </w:r>
          </w:p>
        </w:tc>
      </w:tr>
      <w:tr w:rsidR="00D933E4" w:rsidRPr="00D933E4" w14:paraId="1058C764" w14:textId="77777777" w:rsidTr="00177A0D">
        <w:trPr>
          <w:trHeight w:val="20"/>
        </w:trPr>
        <w:tc>
          <w:tcPr>
            <w:tcW w:w="346" w:type="pct"/>
            <w:shd w:val="clear" w:color="auto" w:fill="FFFFFF"/>
            <w:vAlign w:val="center"/>
          </w:tcPr>
          <w:p w14:paraId="42D28F17" w14:textId="77777777" w:rsidR="006C675F" w:rsidRPr="00D933E4" w:rsidRDefault="006C675F" w:rsidP="00177A0D">
            <w:pPr>
              <w:jc w:val="center"/>
              <w:rPr>
                <w:sz w:val="20"/>
                <w:szCs w:val="20"/>
              </w:rPr>
            </w:pPr>
          </w:p>
        </w:tc>
        <w:tc>
          <w:tcPr>
            <w:tcW w:w="1009" w:type="pct"/>
            <w:shd w:val="clear" w:color="auto" w:fill="FFFFFF"/>
            <w:vAlign w:val="center"/>
          </w:tcPr>
          <w:p w14:paraId="22C82C9D" w14:textId="77777777" w:rsidR="006C675F" w:rsidRPr="00D933E4" w:rsidRDefault="006C675F" w:rsidP="00177A0D">
            <w:pPr>
              <w:jc w:val="center"/>
              <w:rPr>
                <w:sz w:val="20"/>
                <w:szCs w:val="20"/>
              </w:rPr>
            </w:pPr>
          </w:p>
        </w:tc>
        <w:tc>
          <w:tcPr>
            <w:tcW w:w="911" w:type="pct"/>
            <w:shd w:val="clear" w:color="auto" w:fill="FFFFFF"/>
            <w:vAlign w:val="center"/>
          </w:tcPr>
          <w:p w14:paraId="746452E8"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422</w:t>
            </w:r>
          </w:p>
        </w:tc>
        <w:tc>
          <w:tcPr>
            <w:tcW w:w="938" w:type="pct"/>
            <w:shd w:val="clear" w:color="auto" w:fill="FFFFFF"/>
            <w:vAlign w:val="center"/>
          </w:tcPr>
          <w:p w14:paraId="47CD803F"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сталь</w:t>
            </w:r>
          </w:p>
        </w:tc>
        <w:tc>
          <w:tcPr>
            <w:tcW w:w="869" w:type="pct"/>
            <w:shd w:val="clear" w:color="auto" w:fill="FFFFFF"/>
            <w:vAlign w:val="center"/>
          </w:tcPr>
          <w:p w14:paraId="31BDD55E"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1983</w:t>
            </w:r>
          </w:p>
        </w:tc>
        <w:tc>
          <w:tcPr>
            <w:tcW w:w="927" w:type="pct"/>
            <w:shd w:val="clear" w:color="auto" w:fill="FFFFFF"/>
            <w:vAlign w:val="center"/>
          </w:tcPr>
          <w:p w14:paraId="5AAF40E0" w14:textId="77777777" w:rsidR="006C675F" w:rsidRPr="00D933E4" w:rsidRDefault="006C675F" w:rsidP="00177A0D">
            <w:pPr>
              <w:pStyle w:val="59"/>
              <w:shd w:val="clear" w:color="auto" w:fill="auto"/>
              <w:spacing w:line="240" w:lineRule="auto"/>
              <w:ind w:firstLine="0"/>
              <w:jc w:val="center"/>
              <w:rPr>
                <w:sz w:val="20"/>
                <w:szCs w:val="20"/>
              </w:rPr>
            </w:pPr>
            <w:r w:rsidRPr="00D933E4">
              <w:rPr>
                <w:rStyle w:val="10pt"/>
                <w:b w:val="0"/>
                <w:color w:val="auto"/>
              </w:rPr>
              <w:t>123</w:t>
            </w:r>
          </w:p>
        </w:tc>
      </w:tr>
      <w:tr w:rsidR="00D933E4" w:rsidRPr="00D933E4" w14:paraId="25D896E6" w14:textId="77777777" w:rsidTr="00177A0D">
        <w:trPr>
          <w:trHeight w:val="20"/>
        </w:trPr>
        <w:tc>
          <w:tcPr>
            <w:tcW w:w="346" w:type="pct"/>
            <w:shd w:val="clear" w:color="auto" w:fill="FFFFFF"/>
            <w:vAlign w:val="center"/>
          </w:tcPr>
          <w:p w14:paraId="38E5FE07" w14:textId="77777777" w:rsidR="006C675F" w:rsidRPr="00D933E4" w:rsidRDefault="006C675F" w:rsidP="00177A0D">
            <w:pPr>
              <w:jc w:val="center"/>
              <w:rPr>
                <w:sz w:val="20"/>
                <w:szCs w:val="20"/>
              </w:rPr>
            </w:pPr>
          </w:p>
        </w:tc>
        <w:tc>
          <w:tcPr>
            <w:tcW w:w="1009" w:type="pct"/>
            <w:shd w:val="clear" w:color="auto" w:fill="FFFFFF"/>
            <w:vAlign w:val="center"/>
          </w:tcPr>
          <w:p w14:paraId="6A4F1CF2" w14:textId="77777777" w:rsidR="006C675F" w:rsidRPr="00D933E4" w:rsidRDefault="006C675F" w:rsidP="00177A0D">
            <w:pPr>
              <w:jc w:val="center"/>
              <w:rPr>
                <w:b/>
                <w:bCs/>
                <w:sz w:val="20"/>
                <w:szCs w:val="20"/>
              </w:rPr>
            </w:pPr>
            <w:r w:rsidRPr="00D933E4">
              <w:rPr>
                <w:rStyle w:val="CourierNew10pt0pt"/>
                <w:rFonts w:ascii="Times New Roman" w:hAnsi="Times New Roman" w:cs="Times New Roman"/>
                <w:color w:val="auto"/>
              </w:rPr>
              <w:t>ИТОГО:</w:t>
            </w:r>
          </w:p>
        </w:tc>
        <w:tc>
          <w:tcPr>
            <w:tcW w:w="911" w:type="pct"/>
            <w:shd w:val="clear" w:color="auto" w:fill="FFFFFF"/>
            <w:vAlign w:val="center"/>
          </w:tcPr>
          <w:p w14:paraId="781657E9" w14:textId="77777777" w:rsidR="006C675F" w:rsidRPr="00D933E4" w:rsidRDefault="006C675F" w:rsidP="00177A0D">
            <w:pPr>
              <w:pStyle w:val="59"/>
              <w:shd w:val="clear" w:color="auto" w:fill="auto"/>
              <w:spacing w:line="240" w:lineRule="auto"/>
              <w:ind w:firstLine="0"/>
              <w:jc w:val="center"/>
              <w:rPr>
                <w:b/>
                <w:bCs/>
                <w:sz w:val="20"/>
                <w:szCs w:val="20"/>
              </w:rPr>
            </w:pPr>
            <w:r w:rsidRPr="00D933E4">
              <w:rPr>
                <w:rStyle w:val="CourierNew10pt0pt"/>
                <w:rFonts w:ascii="Times New Roman" w:hAnsi="Times New Roman" w:cs="Times New Roman"/>
                <w:color w:val="auto"/>
              </w:rPr>
              <w:t>66531</w:t>
            </w:r>
          </w:p>
        </w:tc>
        <w:tc>
          <w:tcPr>
            <w:tcW w:w="938" w:type="pct"/>
            <w:shd w:val="clear" w:color="auto" w:fill="FFFFFF"/>
            <w:vAlign w:val="center"/>
          </w:tcPr>
          <w:p w14:paraId="0C378A59" w14:textId="77777777" w:rsidR="006C675F" w:rsidRPr="00D933E4" w:rsidRDefault="006C675F" w:rsidP="00177A0D">
            <w:pPr>
              <w:pStyle w:val="59"/>
              <w:spacing w:line="240" w:lineRule="auto"/>
              <w:ind w:firstLine="0"/>
              <w:jc w:val="center"/>
              <w:rPr>
                <w:b/>
                <w:bCs/>
                <w:sz w:val="20"/>
                <w:szCs w:val="20"/>
              </w:rPr>
            </w:pPr>
          </w:p>
        </w:tc>
        <w:tc>
          <w:tcPr>
            <w:tcW w:w="869" w:type="pct"/>
            <w:shd w:val="clear" w:color="auto" w:fill="FFFFFF"/>
            <w:vAlign w:val="center"/>
          </w:tcPr>
          <w:p w14:paraId="49C31FD2" w14:textId="77777777" w:rsidR="006C675F" w:rsidRPr="00D933E4" w:rsidRDefault="006C675F" w:rsidP="00177A0D">
            <w:pPr>
              <w:pStyle w:val="59"/>
              <w:spacing w:line="240" w:lineRule="auto"/>
              <w:ind w:firstLine="0"/>
              <w:jc w:val="center"/>
              <w:rPr>
                <w:b/>
                <w:bCs/>
                <w:sz w:val="20"/>
                <w:szCs w:val="20"/>
              </w:rPr>
            </w:pPr>
          </w:p>
        </w:tc>
        <w:tc>
          <w:tcPr>
            <w:tcW w:w="927" w:type="pct"/>
            <w:shd w:val="clear" w:color="auto" w:fill="FFFFFF"/>
            <w:vAlign w:val="center"/>
          </w:tcPr>
          <w:p w14:paraId="5DA88A90" w14:textId="77777777" w:rsidR="006C675F" w:rsidRPr="00D933E4" w:rsidRDefault="006C675F" w:rsidP="00177A0D">
            <w:pPr>
              <w:pStyle w:val="59"/>
              <w:shd w:val="clear" w:color="auto" w:fill="auto"/>
              <w:spacing w:line="240" w:lineRule="auto"/>
              <w:ind w:firstLine="0"/>
              <w:jc w:val="center"/>
              <w:rPr>
                <w:b/>
                <w:bCs/>
                <w:sz w:val="20"/>
                <w:szCs w:val="20"/>
              </w:rPr>
            </w:pPr>
            <w:r w:rsidRPr="00D933E4">
              <w:rPr>
                <w:rStyle w:val="CourierNew10pt0pt"/>
                <w:rFonts w:ascii="Times New Roman" w:hAnsi="Times New Roman" w:cs="Times New Roman"/>
                <w:color w:val="auto"/>
              </w:rPr>
              <w:t>91</w:t>
            </w:r>
          </w:p>
        </w:tc>
      </w:tr>
    </w:tbl>
    <w:p w14:paraId="0121AE34" w14:textId="77777777" w:rsidR="006C675F" w:rsidRPr="00D933E4" w:rsidRDefault="006C675F" w:rsidP="00C8431D">
      <w:pPr>
        <w:pStyle w:val="ae"/>
        <w:spacing w:before="240" w:after="0" w:line="360" w:lineRule="auto"/>
        <w:ind w:right="119" w:firstLine="709"/>
        <w:jc w:val="both"/>
      </w:pPr>
      <w:r w:rsidRPr="00D933E4">
        <w:t>Износ сетей составляет в среднем 91%.</w:t>
      </w:r>
    </w:p>
    <w:p w14:paraId="0424C0A9" w14:textId="77777777" w:rsidR="006C675F" w:rsidRPr="00D933E4" w:rsidRDefault="006C675F" w:rsidP="00304C7B">
      <w:pPr>
        <w:pStyle w:val="ae"/>
        <w:spacing w:after="0" w:line="360" w:lineRule="auto"/>
        <w:ind w:right="119" w:firstLine="709"/>
        <w:jc w:val="both"/>
      </w:pPr>
      <w:r w:rsidRPr="00D933E4">
        <w:t>Количество канализационных насосных станций (КНС) в городском поселении составляет 15 единиц.</w:t>
      </w:r>
    </w:p>
    <w:p w14:paraId="10FFB69D" w14:textId="77777777" w:rsidR="006C675F" w:rsidRPr="00D933E4" w:rsidRDefault="006C675F" w:rsidP="00304C7B">
      <w:pPr>
        <w:pStyle w:val="ae"/>
        <w:spacing w:after="0" w:line="360" w:lineRule="auto"/>
        <w:ind w:right="119" w:firstLine="709"/>
        <w:jc w:val="both"/>
      </w:pPr>
      <w:r w:rsidRPr="00D933E4">
        <w:t xml:space="preserve">Система водоотведения в городском поселении Белоярский имеет чёткую логику - стоки собираются в каждом микрорайоне на местные КНС и передаются по напорным коллекторам на более крупные КНС, в конечном итоге, все стоки поступают на очистные сооружения. </w:t>
      </w:r>
    </w:p>
    <w:p w14:paraId="3D0D723F" w14:textId="25897568" w:rsidR="006C675F" w:rsidRPr="00D933E4" w:rsidRDefault="006C675F" w:rsidP="00304C7B">
      <w:pPr>
        <w:pStyle w:val="ae"/>
        <w:spacing w:after="0" w:line="360" w:lineRule="auto"/>
        <w:ind w:right="119" w:firstLine="709"/>
        <w:jc w:val="both"/>
      </w:pPr>
      <w:r w:rsidRPr="00D933E4">
        <w:t xml:space="preserve">Характеристика канализационных насосных станций приведена в прилагаемой таблице </w:t>
      </w:r>
      <w:r w:rsidR="00C8431D" w:rsidRPr="00D933E4">
        <w:t>4</w:t>
      </w:r>
      <w:r w:rsidR="00975298" w:rsidRPr="00D933E4">
        <w:t>8</w:t>
      </w:r>
      <w:r w:rsidRPr="00D933E4">
        <w:t>.</w:t>
      </w:r>
    </w:p>
    <w:p w14:paraId="47E4A0DA" w14:textId="1C157B7B" w:rsidR="006C675F" w:rsidRPr="00D933E4" w:rsidRDefault="006C675F" w:rsidP="006C675F">
      <w:pPr>
        <w:pStyle w:val="a9"/>
        <w:keepNext/>
        <w:jc w:val="both"/>
        <w:rPr>
          <w:b w:val="0"/>
          <w:bCs/>
          <w:i/>
          <w:iCs w:val="0"/>
          <w:color w:val="auto"/>
          <w:szCs w:val="24"/>
        </w:rPr>
      </w:pPr>
      <w:r w:rsidRPr="00D933E4">
        <w:rPr>
          <w:color w:val="auto"/>
          <w:szCs w:val="24"/>
        </w:rPr>
        <w:t xml:space="preserve">Таблица </w:t>
      </w:r>
      <w:r w:rsidRPr="00D933E4">
        <w:rPr>
          <w:b w:val="0"/>
          <w:i/>
          <w:color w:val="auto"/>
          <w:szCs w:val="24"/>
        </w:rPr>
        <w:fldChar w:fldCharType="begin"/>
      </w:r>
      <w:r w:rsidRPr="00D933E4">
        <w:rPr>
          <w:color w:val="auto"/>
          <w:szCs w:val="24"/>
        </w:rPr>
        <w:instrText xml:space="preserve"> SEQ Таблица \* ARABIC </w:instrText>
      </w:r>
      <w:r w:rsidRPr="00D933E4">
        <w:rPr>
          <w:b w:val="0"/>
          <w:i/>
          <w:color w:val="auto"/>
          <w:szCs w:val="24"/>
        </w:rPr>
        <w:fldChar w:fldCharType="separate"/>
      </w:r>
      <w:r w:rsidR="00975298" w:rsidRPr="00D933E4">
        <w:rPr>
          <w:noProof/>
          <w:color w:val="auto"/>
          <w:szCs w:val="24"/>
        </w:rPr>
        <w:t>48</w:t>
      </w:r>
      <w:r w:rsidRPr="00D933E4">
        <w:rPr>
          <w:b w:val="0"/>
          <w:i/>
          <w:color w:val="auto"/>
          <w:szCs w:val="24"/>
        </w:rPr>
        <w:fldChar w:fldCharType="end"/>
      </w:r>
      <w:r w:rsidRPr="00D933E4">
        <w:rPr>
          <w:b w:val="0"/>
          <w:i/>
          <w:color w:val="auto"/>
          <w:szCs w:val="24"/>
        </w:rPr>
        <w:t xml:space="preserve"> -</w:t>
      </w:r>
      <w:r w:rsidRPr="00D933E4">
        <w:rPr>
          <w:color w:val="auto"/>
          <w:szCs w:val="24"/>
        </w:rPr>
        <w:t xml:space="preserve"> </w:t>
      </w:r>
      <w:r w:rsidRPr="00D933E4">
        <w:rPr>
          <w:bCs/>
          <w:color w:val="auto"/>
          <w:szCs w:val="24"/>
        </w:rPr>
        <w:t>Характеристика канализационных насосных станций городского поселения 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711"/>
        <w:gridCol w:w="2583"/>
        <w:gridCol w:w="2266"/>
        <w:gridCol w:w="1812"/>
        <w:gridCol w:w="517"/>
      </w:tblGrid>
      <w:tr w:rsidR="00D933E4" w:rsidRPr="00D933E4" w14:paraId="733FAAEC" w14:textId="77777777" w:rsidTr="00975298">
        <w:trPr>
          <w:trHeight w:val="458"/>
          <w:tblHeader/>
        </w:trPr>
        <w:tc>
          <w:tcPr>
            <w:tcW w:w="243" w:type="pct"/>
            <w:vMerge w:val="restart"/>
            <w:shd w:val="clear" w:color="auto" w:fill="auto"/>
            <w:vAlign w:val="center"/>
            <w:hideMark/>
          </w:tcPr>
          <w:p w14:paraId="28FB9F91" w14:textId="77777777" w:rsidR="006C675F" w:rsidRPr="00D933E4" w:rsidRDefault="006C675F" w:rsidP="00177A0D">
            <w:pPr>
              <w:jc w:val="center"/>
              <w:rPr>
                <w:b/>
                <w:bCs/>
                <w:sz w:val="20"/>
                <w:szCs w:val="20"/>
              </w:rPr>
            </w:pPr>
            <w:r w:rsidRPr="00D933E4">
              <w:rPr>
                <w:b/>
                <w:bCs/>
                <w:sz w:val="20"/>
                <w:szCs w:val="20"/>
              </w:rPr>
              <w:t>№ п/п</w:t>
            </w:r>
          </w:p>
        </w:tc>
        <w:tc>
          <w:tcPr>
            <w:tcW w:w="916" w:type="pct"/>
            <w:vMerge w:val="restart"/>
            <w:shd w:val="clear" w:color="auto" w:fill="auto"/>
            <w:vAlign w:val="center"/>
            <w:hideMark/>
          </w:tcPr>
          <w:p w14:paraId="58254562" w14:textId="77777777" w:rsidR="006C675F" w:rsidRPr="00D933E4" w:rsidRDefault="006C675F" w:rsidP="00177A0D">
            <w:pPr>
              <w:jc w:val="center"/>
              <w:rPr>
                <w:b/>
                <w:bCs/>
                <w:sz w:val="20"/>
                <w:szCs w:val="20"/>
              </w:rPr>
            </w:pPr>
            <w:r w:rsidRPr="00D933E4">
              <w:rPr>
                <w:b/>
                <w:bCs/>
                <w:sz w:val="20"/>
                <w:szCs w:val="20"/>
              </w:rPr>
              <w:t>Место установки</w:t>
            </w:r>
          </w:p>
        </w:tc>
        <w:tc>
          <w:tcPr>
            <w:tcW w:w="1384" w:type="pct"/>
            <w:vMerge w:val="restart"/>
            <w:shd w:val="clear" w:color="auto" w:fill="auto"/>
            <w:noWrap/>
            <w:vAlign w:val="center"/>
            <w:hideMark/>
          </w:tcPr>
          <w:p w14:paraId="28E393EC" w14:textId="77777777" w:rsidR="006C675F" w:rsidRPr="00D933E4" w:rsidRDefault="006C675F" w:rsidP="00177A0D">
            <w:pPr>
              <w:jc w:val="center"/>
              <w:rPr>
                <w:b/>
                <w:bCs/>
                <w:sz w:val="20"/>
                <w:szCs w:val="20"/>
              </w:rPr>
            </w:pPr>
            <w:r w:rsidRPr="00D933E4">
              <w:rPr>
                <w:b/>
                <w:bCs/>
                <w:sz w:val="20"/>
                <w:szCs w:val="20"/>
              </w:rPr>
              <w:t>Наименование оборудования</w:t>
            </w:r>
          </w:p>
        </w:tc>
        <w:tc>
          <w:tcPr>
            <w:tcW w:w="1213" w:type="pct"/>
            <w:vMerge w:val="restart"/>
            <w:shd w:val="clear" w:color="auto" w:fill="auto"/>
            <w:vAlign w:val="center"/>
            <w:hideMark/>
          </w:tcPr>
          <w:p w14:paraId="3DAE9DF9" w14:textId="77777777" w:rsidR="006C675F" w:rsidRPr="00D933E4" w:rsidRDefault="006C675F" w:rsidP="00177A0D">
            <w:pPr>
              <w:jc w:val="center"/>
              <w:rPr>
                <w:b/>
                <w:bCs/>
                <w:sz w:val="20"/>
                <w:szCs w:val="20"/>
              </w:rPr>
            </w:pPr>
            <w:r w:rsidRPr="00D933E4">
              <w:rPr>
                <w:b/>
                <w:bCs/>
                <w:sz w:val="20"/>
                <w:szCs w:val="20"/>
              </w:rPr>
              <w:t>Тип оборудования</w:t>
            </w:r>
          </w:p>
        </w:tc>
        <w:tc>
          <w:tcPr>
            <w:tcW w:w="970" w:type="pct"/>
            <w:vMerge w:val="restart"/>
            <w:shd w:val="clear" w:color="auto" w:fill="auto"/>
            <w:vAlign w:val="center"/>
            <w:hideMark/>
          </w:tcPr>
          <w:p w14:paraId="6EEF401B" w14:textId="672F9D6A" w:rsidR="006C675F" w:rsidRPr="00D933E4" w:rsidRDefault="00C8431D" w:rsidP="00177A0D">
            <w:pPr>
              <w:jc w:val="center"/>
              <w:rPr>
                <w:b/>
                <w:bCs/>
                <w:sz w:val="20"/>
                <w:szCs w:val="20"/>
              </w:rPr>
            </w:pPr>
            <w:r w:rsidRPr="00D933E4">
              <w:rPr>
                <w:b/>
                <w:bCs/>
                <w:sz w:val="20"/>
                <w:szCs w:val="20"/>
              </w:rPr>
              <w:t>Производитель</w:t>
            </w:r>
            <w:r w:rsidR="006C675F" w:rsidRPr="00D933E4">
              <w:rPr>
                <w:b/>
                <w:bCs/>
                <w:sz w:val="20"/>
                <w:szCs w:val="20"/>
              </w:rPr>
              <w:t>ность</w:t>
            </w:r>
          </w:p>
        </w:tc>
        <w:tc>
          <w:tcPr>
            <w:tcW w:w="274" w:type="pct"/>
            <w:vMerge w:val="restart"/>
            <w:shd w:val="clear" w:color="auto" w:fill="auto"/>
            <w:vAlign w:val="center"/>
            <w:hideMark/>
          </w:tcPr>
          <w:p w14:paraId="6B7B462A" w14:textId="06805633" w:rsidR="006C675F" w:rsidRPr="00D933E4" w:rsidRDefault="00C8431D" w:rsidP="00177A0D">
            <w:pPr>
              <w:jc w:val="center"/>
              <w:rPr>
                <w:b/>
                <w:bCs/>
                <w:sz w:val="20"/>
                <w:szCs w:val="20"/>
              </w:rPr>
            </w:pPr>
            <w:r w:rsidRPr="00D933E4">
              <w:rPr>
                <w:b/>
                <w:bCs/>
                <w:sz w:val="20"/>
                <w:szCs w:val="20"/>
              </w:rPr>
              <w:t>Кол</w:t>
            </w:r>
          </w:p>
        </w:tc>
      </w:tr>
      <w:tr w:rsidR="00D933E4" w:rsidRPr="00D933E4" w14:paraId="04ECEDB7" w14:textId="77777777" w:rsidTr="00975298">
        <w:trPr>
          <w:trHeight w:val="458"/>
          <w:tblHeader/>
        </w:trPr>
        <w:tc>
          <w:tcPr>
            <w:tcW w:w="243" w:type="pct"/>
            <w:vMerge/>
            <w:vAlign w:val="center"/>
            <w:hideMark/>
          </w:tcPr>
          <w:p w14:paraId="6C8D0EB3" w14:textId="77777777" w:rsidR="006C675F" w:rsidRPr="00D933E4" w:rsidRDefault="006C675F" w:rsidP="00177A0D">
            <w:pPr>
              <w:jc w:val="center"/>
              <w:rPr>
                <w:b/>
                <w:bCs/>
                <w:sz w:val="20"/>
                <w:szCs w:val="20"/>
              </w:rPr>
            </w:pPr>
          </w:p>
        </w:tc>
        <w:tc>
          <w:tcPr>
            <w:tcW w:w="916" w:type="pct"/>
            <w:vMerge/>
            <w:vAlign w:val="center"/>
            <w:hideMark/>
          </w:tcPr>
          <w:p w14:paraId="7A79E9AD" w14:textId="77777777" w:rsidR="006C675F" w:rsidRPr="00D933E4" w:rsidRDefault="006C675F" w:rsidP="00177A0D">
            <w:pPr>
              <w:jc w:val="center"/>
              <w:rPr>
                <w:b/>
                <w:bCs/>
                <w:sz w:val="20"/>
                <w:szCs w:val="20"/>
              </w:rPr>
            </w:pPr>
          </w:p>
        </w:tc>
        <w:tc>
          <w:tcPr>
            <w:tcW w:w="1384" w:type="pct"/>
            <w:vMerge/>
            <w:vAlign w:val="center"/>
            <w:hideMark/>
          </w:tcPr>
          <w:p w14:paraId="32068D68" w14:textId="77777777" w:rsidR="006C675F" w:rsidRPr="00D933E4" w:rsidRDefault="006C675F" w:rsidP="00177A0D">
            <w:pPr>
              <w:jc w:val="center"/>
              <w:rPr>
                <w:b/>
                <w:bCs/>
                <w:sz w:val="20"/>
                <w:szCs w:val="20"/>
              </w:rPr>
            </w:pPr>
          </w:p>
        </w:tc>
        <w:tc>
          <w:tcPr>
            <w:tcW w:w="1213" w:type="pct"/>
            <w:vMerge/>
            <w:vAlign w:val="center"/>
            <w:hideMark/>
          </w:tcPr>
          <w:p w14:paraId="406B967D" w14:textId="77777777" w:rsidR="006C675F" w:rsidRPr="00D933E4" w:rsidRDefault="006C675F" w:rsidP="00177A0D">
            <w:pPr>
              <w:jc w:val="center"/>
              <w:rPr>
                <w:b/>
                <w:bCs/>
                <w:sz w:val="20"/>
                <w:szCs w:val="20"/>
              </w:rPr>
            </w:pPr>
          </w:p>
        </w:tc>
        <w:tc>
          <w:tcPr>
            <w:tcW w:w="970" w:type="pct"/>
            <w:vMerge/>
            <w:vAlign w:val="center"/>
            <w:hideMark/>
          </w:tcPr>
          <w:p w14:paraId="7A790CBA" w14:textId="77777777" w:rsidR="006C675F" w:rsidRPr="00D933E4" w:rsidRDefault="006C675F" w:rsidP="00177A0D">
            <w:pPr>
              <w:jc w:val="center"/>
              <w:rPr>
                <w:b/>
                <w:bCs/>
                <w:sz w:val="20"/>
                <w:szCs w:val="20"/>
              </w:rPr>
            </w:pPr>
          </w:p>
        </w:tc>
        <w:tc>
          <w:tcPr>
            <w:tcW w:w="274" w:type="pct"/>
            <w:vMerge/>
            <w:vAlign w:val="center"/>
            <w:hideMark/>
          </w:tcPr>
          <w:p w14:paraId="10EA3B2D" w14:textId="77777777" w:rsidR="006C675F" w:rsidRPr="00D933E4" w:rsidRDefault="006C675F" w:rsidP="00177A0D">
            <w:pPr>
              <w:jc w:val="center"/>
              <w:rPr>
                <w:b/>
                <w:bCs/>
                <w:sz w:val="20"/>
                <w:szCs w:val="20"/>
              </w:rPr>
            </w:pPr>
          </w:p>
        </w:tc>
      </w:tr>
      <w:tr w:rsidR="00D933E4" w:rsidRPr="00D933E4" w14:paraId="7DC7EA7C" w14:textId="77777777" w:rsidTr="00975298">
        <w:trPr>
          <w:trHeight w:val="458"/>
          <w:tblHeader/>
        </w:trPr>
        <w:tc>
          <w:tcPr>
            <w:tcW w:w="243" w:type="pct"/>
            <w:vMerge/>
            <w:vAlign w:val="center"/>
            <w:hideMark/>
          </w:tcPr>
          <w:p w14:paraId="10683A15" w14:textId="77777777" w:rsidR="006C675F" w:rsidRPr="00D933E4" w:rsidRDefault="006C675F" w:rsidP="00177A0D">
            <w:pPr>
              <w:jc w:val="center"/>
              <w:rPr>
                <w:b/>
                <w:bCs/>
                <w:sz w:val="20"/>
                <w:szCs w:val="20"/>
              </w:rPr>
            </w:pPr>
          </w:p>
        </w:tc>
        <w:tc>
          <w:tcPr>
            <w:tcW w:w="916" w:type="pct"/>
            <w:vMerge/>
            <w:vAlign w:val="center"/>
            <w:hideMark/>
          </w:tcPr>
          <w:p w14:paraId="0988FEBD" w14:textId="77777777" w:rsidR="006C675F" w:rsidRPr="00D933E4" w:rsidRDefault="006C675F" w:rsidP="00177A0D">
            <w:pPr>
              <w:jc w:val="center"/>
              <w:rPr>
                <w:b/>
                <w:bCs/>
                <w:sz w:val="20"/>
                <w:szCs w:val="20"/>
              </w:rPr>
            </w:pPr>
          </w:p>
        </w:tc>
        <w:tc>
          <w:tcPr>
            <w:tcW w:w="1384" w:type="pct"/>
            <w:vMerge/>
            <w:vAlign w:val="center"/>
            <w:hideMark/>
          </w:tcPr>
          <w:p w14:paraId="67A15A98" w14:textId="77777777" w:rsidR="006C675F" w:rsidRPr="00D933E4" w:rsidRDefault="006C675F" w:rsidP="00177A0D">
            <w:pPr>
              <w:jc w:val="center"/>
              <w:rPr>
                <w:b/>
                <w:bCs/>
                <w:sz w:val="20"/>
                <w:szCs w:val="20"/>
              </w:rPr>
            </w:pPr>
          </w:p>
        </w:tc>
        <w:tc>
          <w:tcPr>
            <w:tcW w:w="1213" w:type="pct"/>
            <w:vMerge/>
            <w:vAlign w:val="center"/>
            <w:hideMark/>
          </w:tcPr>
          <w:p w14:paraId="341D736E" w14:textId="77777777" w:rsidR="006C675F" w:rsidRPr="00D933E4" w:rsidRDefault="006C675F" w:rsidP="00177A0D">
            <w:pPr>
              <w:jc w:val="center"/>
              <w:rPr>
                <w:b/>
                <w:bCs/>
                <w:sz w:val="20"/>
                <w:szCs w:val="20"/>
              </w:rPr>
            </w:pPr>
          </w:p>
        </w:tc>
        <w:tc>
          <w:tcPr>
            <w:tcW w:w="970" w:type="pct"/>
            <w:vMerge/>
            <w:vAlign w:val="center"/>
            <w:hideMark/>
          </w:tcPr>
          <w:p w14:paraId="68E20040" w14:textId="77777777" w:rsidR="006C675F" w:rsidRPr="00D933E4" w:rsidRDefault="006C675F" w:rsidP="00177A0D">
            <w:pPr>
              <w:jc w:val="center"/>
              <w:rPr>
                <w:b/>
                <w:bCs/>
                <w:sz w:val="20"/>
                <w:szCs w:val="20"/>
              </w:rPr>
            </w:pPr>
          </w:p>
        </w:tc>
        <w:tc>
          <w:tcPr>
            <w:tcW w:w="274" w:type="pct"/>
            <w:vMerge/>
            <w:vAlign w:val="center"/>
            <w:hideMark/>
          </w:tcPr>
          <w:p w14:paraId="4130876B" w14:textId="77777777" w:rsidR="006C675F" w:rsidRPr="00D933E4" w:rsidRDefault="006C675F" w:rsidP="00177A0D">
            <w:pPr>
              <w:jc w:val="center"/>
              <w:rPr>
                <w:b/>
                <w:bCs/>
                <w:sz w:val="20"/>
                <w:szCs w:val="20"/>
              </w:rPr>
            </w:pPr>
          </w:p>
        </w:tc>
      </w:tr>
      <w:tr w:rsidR="00D933E4" w:rsidRPr="00D933E4" w14:paraId="132E55D7" w14:textId="77777777" w:rsidTr="00975298">
        <w:trPr>
          <w:cantSplit/>
          <w:trHeight w:val="20"/>
        </w:trPr>
        <w:tc>
          <w:tcPr>
            <w:tcW w:w="243" w:type="pct"/>
            <w:shd w:val="clear" w:color="000000" w:fill="FFFFFF"/>
            <w:noWrap/>
            <w:vAlign w:val="center"/>
            <w:hideMark/>
          </w:tcPr>
          <w:p w14:paraId="137F3DA4" w14:textId="77777777" w:rsidR="006C675F" w:rsidRPr="00D933E4" w:rsidRDefault="006C675F" w:rsidP="00177A0D">
            <w:pPr>
              <w:jc w:val="center"/>
              <w:rPr>
                <w:sz w:val="20"/>
                <w:szCs w:val="20"/>
              </w:rPr>
            </w:pPr>
            <w:r w:rsidRPr="00D933E4">
              <w:rPr>
                <w:sz w:val="20"/>
                <w:szCs w:val="20"/>
              </w:rPr>
              <w:t>1</w:t>
            </w:r>
          </w:p>
        </w:tc>
        <w:tc>
          <w:tcPr>
            <w:tcW w:w="916" w:type="pct"/>
            <w:shd w:val="clear" w:color="000000" w:fill="FFFFFF"/>
            <w:vAlign w:val="center"/>
            <w:hideMark/>
          </w:tcPr>
          <w:p w14:paraId="136C8B2E" w14:textId="77777777" w:rsidR="006C675F" w:rsidRPr="00D933E4" w:rsidRDefault="006C675F" w:rsidP="00177A0D">
            <w:pPr>
              <w:jc w:val="center"/>
              <w:rPr>
                <w:bCs/>
                <w:sz w:val="20"/>
                <w:szCs w:val="20"/>
              </w:rPr>
            </w:pPr>
            <w:r w:rsidRPr="00D933E4">
              <w:rPr>
                <w:bCs/>
                <w:sz w:val="20"/>
                <w:szCs w:val="20"/>
              </w:rPr>
              <w:t>КНС №10 ж.г. СМУ-25</w:t>
            </w:r>
          </w:p>
        </w:tc>
        <w:tc>
          <w:tcPr>
            <w:tcW w:w="1384" w:type="pct"/>
            <w:shd w:val="clear" w:color="000000" w:fill="FFFFFF"/>
            <w:noWrap/>
            <w:vAlign w:val="center"/>
            <w:hideMark/>
          </w:tcPr>
          <w:p w14:paraId="46242BF1" w14:textId="77777777" w:rsidR="006C675F" w:rsidRPr="00D933E4" w:rsidRDefault="006C675F" w:rsidP="00177A0D">
            <w:pPr>
              <w:jc w:val="center"/>
              <w:rPr>
                <w:sz w:val="20"/>
                <w:szCs w:val="20"/>
              </w:rPr>
            </w:pPr>
            <w:r w:rsidRPr="00D933E4">
              <w:rPr>
                <w:sz w:val="20"/>
                <w:szCs w:val="20"/>
              </w:rPr>
              <w:t>Насос ЦМФ 50/10</w:t>
            </w:r>
          </w:p>
        </w:tc>
        <w:tc>
          <w:tcPr>
            <w:tcW w:w="1213" w:type="pct"/>
            <w:shd w:val="clear" w:color="000000" w:fill="FFFFFF"/>
            <w:noWrap/>
            <w:vAlign w:val="center"/>
            <w:hideMark/>
          </w:tcPr>
          <w:p w14:paraId="74B69A48" w14:textId="77777777" w:rsidR="006C675F" w:rsidRPr="00D933E4" w:rsidRDefault="006C675F" w:rsidP="00177A0D">
            <w:pPr>
              <w:jc w:val="center"/>
              <w:rPr>
                <w:sz w:val="20"/>
                <w:szCs w:val="20"/>
              </w:rPr>
            </w:pPr>
            <w:r w:rsidRPr="00D933E4">
              <w:rPr>
                <w:sz w:val="20"/>
                <w:szCs w:val="20"/>
              </w:rPr>
              <w:t>ЦМФ</w:t>
            </w:r>
          </w:p>
        </w:tc>
        <w:tc>
          <w:tcPr>
            <w:tcW w:w="970" w:type="pct"/>
            <w:shd w:val="clear" w:color="000000" w:fill="FFFFFF"/>
            <w:noWrap/>
            <w:vAlign w:val="center"/>
            <w:hideMark/>
          </w:tcPr>
          <w:p w14:paraId="1C49C547" w14:textId="7AADAD8B"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5521F7DA" w14:textId="77777777" w:rsidR="006C675F" w:rsidRPr="00D933E4" w:rsidRDefault="006C675F" w:rsidP="00177A0D">
            <w:pPr>
              <w:jc w:val="center"/>
              <w:rPr>
                <w:sz w:val="20"/>
                <w:szCs w:val="20"/>
              </w:rPr>
            </w:pPr>
            <w:r w:rsidRPr="00D933E4">
              <w:rPr>
                <w:sz w:val="20"/>
                <w:szCs w:val="20"/>
              </w:rPr>
              <w:t>1</w:t>
            </w:r>
          </w:p>
        </w:tc>
      </w:tr>
      <w:tr w:rsidR="00D933E4" w:rsidRPr="00D933E4" w14:paraId="7ACFC5C4" w14:textId="77777777" w:rsidTr="00975298">
        <w:trPr>
          <w:trHeight w:val="20"/>
        </w:trPr>
        <w:tc>
          <w:tcPr>
            <w:tcW w:w="243" w:type="pct"/>
            <w:shd w:val="clear" w:color="000000" w:fill="FFFFFF"/>
            <w:noWrap/>
            <w:vAlign w:val="center"/>
            <w:hideMark/>
          </w:tcPr>
          <w:p w14:paraId="739FE54E" w14:textId="77777777" w:rsidR="006C675F" w:rsidRPr="00D933E4" w:rsidRDefault="006C675F" w:rsidP="00177A0D">
            <w:pPr>
              <w:jc w:val="center"/>
              <w:rPr>
                <w:sz w:val="20"/>
                <w:szCs w:val="20"/>
              </w:rPr>
            </w:pPr>
            <w:r w:rsidRPr="00D933E4">
              <w:rPr>
                <w:sz w:val="20"/>
                <w:szCs w:val="20"/>
              </w:rPr>
              <w:t>2</w:t>
            </w:r>
          </w:p>
        </w:tc>
        <w:tc>
          <w:tcPr>
            <w:tcW w:w="916" w:type="pct"/>
            <w:vMerge w:val="restart"/>
            <w:shd w:val="clear" w:color="000000" w:fill="FFFFFF"/>
            <w:vAlign w:val="center"/>
            <w:hideMark/>
          </w:tcPr>
          <w:p w14:paraId="582CD71F" w14:textId="77777777" w:rsidR="006C675F" w:rsidRPr="00D933E4" w:rsidRDefault="006C675F" w:rsidP="00177A0D">
            <w:pPr>
              <w:jc w:val="center"/>
              <w:rPr>
                <w:bCs/>
                <w:sz w:val="20"/>
                <w:szCs w:val="20"/>
              </w:rPr>
            </w:pPr>
            <w:r w:rsidRPr="00D933E4">
              <w:rPr>
                <w:bCs/>
                <w:sz w:val="20"/>
                <w:szCs w:val="20"/>
              </w:rPr>
              <w:t>КНС №2 мик-он №3</w:t>
            </w:r>
          </w:p>
        </w:tc>
        <w:tc>
          <w:tcPr>
            <w:tcW w:w="1384" w:type="pct"/>
            <w:shd w:val="clear" w:color="000000" w:fill="FFFFFF"/>
            <w:noWrap/>
            <w:vAlign w:val="center"/>
            <w:hideMark/>
          </w:tcPr>
          <w:p w14:paraId="4B45AEC8" w14:textId="77777777" w:rsidR="006C675F" w:rsidRPr="00D933E4" w:rsidRDefault="006C675F" w:rsidP="00177A0D">
            <w:pPr>
              <w:jc w:val="center"/>
              <w:rPr>
                <w:sz w:val="20"/>
                <w:szCs w:val="20"/>
              </w:rPr>
            </w:pPr>
            <w:r w:rsidRPr="00D933E4">
              <w:rPr>
                <w:sz w:val="20"/>
                <w:szCs w:val="20"/>
              </w:rPr>
              <w:t>Насос №1 СД 160/45</w:t>
            </w:r>
          </w:p>
        </w:tc>
        <w:tc>
          <w:tcPr>
            <w:tcW w:w="1213" w:type="pct"/>
            <w:shd w:val="clear" w:color="000000" w:fill="FFFFFF"/>
            <w:noWrap/>
            <w:vAlign w:val="center"/>
            <w:hideMark/>
          </w:tcPr>
          <w:p w14:paraId="4B4F056C"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318FE71D" w14:textId="165C27AE"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78A20611" w14:textId="77777777" w:rsidR="006C675F" w:rsidRPr="00D933E4" w:rsidRDefault="006C675F" w:rsidP="00177A0D">
            <w:pPr>
              <w:jc w:val="center"/>
              <w:rPr>
                <w:sz w:val="20"/>
                <w:szCs w:val="20"/>
              </w:rPr>
            </w:pPr>
            <w:r w:rsidRPr="00D933E4">
              <w:rPr>
                <w:sz w:val="20"/>
                <w:szCs w:val="20"/>
              </w:rPr>
              <w:t>1</w:t>
            </w:r>
          </w:p>
        </w:tc>
      </w:tr>
      <w:tr w:rsidR="00D933E4" w:rsidRPr="00D933E4" w14:paraId="15C815D0" w14:textId="77777777" w:rsidTr="00975298">
        <w:trPr>
          <w:trHeight w:val="20"/>
        </w:trPr>
        <w:tc>
          <w:tcPr>
            <w:tcW w:w="243" w:type="pct"/>
            <w:shd w:val="clear" w:color="000000" w:fill="FFFFFF"/>
            <w:noWrap/>
            <w:vAlign w:val="center"/>
            <w:hideMark/>
          </w:tcPr>
          <w:p w14:paraId="0FE2D955" w14:textId="77777777" w:rsidR="006C675F" w:rsidRPr="00D933E4" w:rsidRDefault="006C675F" w:rsidP="00177A0D">
            <w:pPr>
              <w:jc w:val="center"/>
              <w:rPr>
                <w:sz w:val="20"/>
                <w:szCs w:val="20"/>
              </w:rPr>
            </w:pPr>
            <w:r w:rsidRPr="00D933E4">
              <w:rPr>
                <w:sz w:val="20"/>
                <w:szCs w:val="20"/>
              </w:rPr>
              <w:t>3</w:t>
            </w:r>
          </w:p>
        </w:tc>
        <w:tc>
          <w:tcPr>
            <w:tcW w:w="916" w:type="pct"/>
            <w:vMerge/>
            <w:vAlign w:val="center"/>
            <w:hideMark/>
          </w:tcPr>
          <w:p w14:paraId="0CB83F5D"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13639014" w14:textId="77777777" w:rsidR="006C675F" w:rsidRPr="00D933E4" w:rsidRDefault="006C675F" w:rsidP="00177A0D">
            <w:pPr>
              <w:jc w:val="center"/>
              <w:rPr>
                <w:sz w:val="20"/>
                <w:szCs w:val="20"/>
              </w:rPr>
            </w:pPr>
            <w:r w:rsidRPr="00D933E4">
              <w:rPr>
                <w:sz w:val="20"/>
                <w:szCs w:val="20"/>
              </w:rPr>
              <w:t>Насос №2 СД 160/45</w:t>
            </w:r>
          </w:p>
        </w:tc>
        <w:tc>
          <w:tcPr>
            <w:tcW w:w="1213" w:type="pct"/>
            <w:shd w:val="clear" w:color="000000" w:fill="FFFFFF"/>
            <w:noWrap/>
            <w:vAlign w:val="center"/>
            <w:hideMark/>
          </w:tcPr>
          <w:p w14:paraId="6D9B1911"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721D9E27" w14:textId="69A44029"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75493D78" w14:textId="77777777" w:rsidR="006C675F" w:rsidRPr="00D933E4" w:rsidRDefault="006C675F" w:rsidP="00177A0D">
            <w:pPr>
              <w:jc w:val="center"/>
              <w:rPr>
                <w:sz w:val="20"/>
                <w:szCs w:val="20"/>
              </w:rPr>
            </w:pPr>
            <w:r w:rsidRPr="00D933E4">
              <w:rPr>
                <w:sz w:val="20"/>
                <w:szCs w:val="20"/>
              </w:rPr>
              <w:t>1</w:t>
            </w:r>
          </w:p>
        </w:tc>
      </w:tr>
      <w:tr w:rsidR="00D933E4" w:rsidRPr="00D933E4" w14:paraId="52D81DE0" w14:textId="77777777" w:rsidTr="00975298">
        <w:trPr>
          <w:trHeight w:val="20"/>
        </w:trPr>
        <w:tc>
          <w:tcPr>
            <w:tcW w:w="243" w:type="pct"/>
            <w:shd w:val="clear" w:color="000000" w:fill="FFFFFF"/>
            <w:noWrap/>
            <w:vAlign w:val="center"/>
            <w:hideMark/>
          </w:tcPr>
          <w:p w14:paraId="37F991B9" w14:textId="77777777" w:rsidR="006C675F" w:rsidRPr="00D933E4" w:rsidRDefault="006C675F" w:rsidP="00177A0D">
            <w:pPr>
              <w:jc w:val="center"/>
              <w:rPr>
                <w:sz w:val="20"/>
                <w:szCs w:val="20"/>
              </w:rPr>
            </w:pPr>
            <w:r w:rsidRPr="00D933E4">
              <w:rPr>
                <w:sz w:val="20"/>
                <w:szCs w:val="20"/>
              </w:rPr>
              <w:t>4</w:t>
            </w:r>
          </w:p>
        </w:tc>
        <w:tc>
          <w:tcPr>
            <w:tcW w:w="916" w:type="pct"/>
            <w:vMerge/>
            <w:vAlign w:val="center"/>
            <w:hideMark/>
          </w:tcPr>
          <w:p w14:paraId="7C5832C8"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5EA114EC" w14:textId="77777777" w:rsidR="006C675F" w:rsidRPr="00D933E4" w:rsidRDefault="006C675F" w:rsidP="00177A0D">
            <w:pPr>
              <w:jc w:val="center"/>
              <w:rPr>
                <w:sz w:val="20"/>
                <w:szCs w:val="20"/>
              </w:rPr>
            </w:pPr>
            <w:r w:rsidRPr="00D933E4">
              <w:rPr>
                <w:sz w:val="20"/>
                <w:szCs w:val="20"/>
              </w:rPr>
              <w:t>Насос №3 СД 160/45</w:t>
            </w:r>
          </w:p>
        </w:tc>
        <w:tc>
          <w:tcPr>
            <w:tcW w:w="1213" w:type="pct"/>
            <w:shd w:val="clear" w:color="000000" w:fill="FFFFFF"/>
            <w:noWrap/>
            <w:vAlign w:val="center"/>
            <w:hideMark/>
          </w:tcPr>
          <w:p w14:paraId="64AC7BB9"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481347D1" w14:textId="3991B19B"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26B6EE13" w14:textId="77777777" w:rsidR="006C675F" w:rsidRPr="00D933E4" w:rsidRDefault="006C675F" w:rsidP="00177A0D">
            <w:pPr>
              <w:jc w:val="center"/>
              <w:rPr>
                <w:sz w:val="20"/>
                <w:szCs w:val="20"/>
              </w:rPr>
            </w:pPr>
            <w:r w:rsidRPr="00D933E4">
              <w:rPr>
                <w:sz w:val="20"/>
                <w:szCs w:val="20"/>
              </w:rPr>
              <w:t>1</w:t>
            </w:r>
          </w:p>
        </w:tc>
      </w:tr>
      <w:tr w:rsidR="00D933E4" w:rsidRPr="00D933E4" w14:paraId="7FEA08EB" w14:textId="77777777" w:rsidTr="00975298">
        <w:trPr>
          <w:trHeight w:val="20"/>
        </w:trPr>
        <w:tc>
          <w:tcPr>
            <w:tcW w:w="243" w:type="pct"/>
            <w:shd w:val="clear" w:color="000000" w:fill="FFFFFF"/>
            <w:noWrap/>
            <w:vAlign w:val="center"/>
            <w:hideMark/>
          </w:tcPr>
          <w:p w14:paraId="47FF0573" w14:textId="77777777" w:rsidR="006C675F" w:rsidRPr="00D933E4" w:rsidRDefault="006C675F" w:rsidP="00177A0D">
            <w:pPr>
              <w:jc w:val="center"/>
              <w:rPr>
                <w:sz w:val="20"/>
                <w:szCs w:val="20"/>
              </w:rPr>
            </w:pPr>
            <w:r w:rsidRPr="00D933E4">
              <w:rPr>
                <w:sz w:val="20"/>
                <w:szCs w:val="20"/>
              </w:rPr>
              <w:t>5</w:t>
            </w:r>
          </w:p>
        </w:tc>
        <w:tc>
          <w:tcPr>
            <w:tcW w:w="916" w:type="pct"/>
            <w:vMerge/>
            <w:vAlign w:val="center"/>
            <w:hideMark/>
          </w:tcPr>
          <w:p w14:paraId="1D80D5E9"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729B09E8" w14:textId="77777777" w:rsidR="006C675F" w:rsidRPr="00D933E4" w:rsidRDefault="006C675F" w:rsidP="00177A0D">
            <w:pPr>
              <w:jc w:val="center"/>
              <w:rPr>
                <w:sz w:val="20"/>
                <w:szCs w:val="20"/>
              </w:rPr>
            </w:pPr>
            <w:r w:rsidRPr="00D933E4">
              <w:rPr>
                <w:sz w:val="20"/>
                <w:szCs w:val="20"/>
              </w:rPr>
              <w:t>"Гном " 10 м.куб</w:t>
            </w:r>
          </w:p>
        </w:tc>
        <w:tc>
          <w:tcPr>
            <w:tcW w:w="1213" w:type="pct"/>
            <w:shd w:val="clear" w:color="000000" w:fill="FFFFFF"/>
            <w:noWrap/>
            <w:vAlign w:val="center"/>
            <w:hideMark/>
          </w:tcPr>
          <w:p w14:paraId="40D80750" w14:textId="77777777" w:rsidR="006C675F" w:rsidRPr="00D933E4" w:rsidRDefault="006C675F" w:rsidP="00177A0D">
            <w:pPr>
              <w:jc w:val="center"/>
              <w:rPr>
                <w:sz w:val="20"/>
                <w:szCs w:val="20"/>
              </w:rPr>
            </w:pPr>
            <w:r w:rsidRPr="00D933E4">
              <w:rPr>
                <w:sz w:val="20"/>
                <w:szCs w:val="20"/>
              </w:rPr>
              <w:t>Гном 10х10</w:t>
            </w:r>
          </w:p>
        </w:tc>
        <w:tc>
          <w:tcPr>
            <w:tcW w:w="970" w:type="pct"/>
            <w:shd w:val="clear" w:color="000000" w:fill="FFFFFF"/>
            <w:noWrap/>
            <w:vAlign w:val="center"/>
            <w:hideMark/>
          </w:tcPr>
          <w:p w14:paraId="3A9D4F9F" w14:textId="22AFD211" w:rsidR="006C675F" w:rsidRPr="00D933E4" w:rsidRDefault="006C675F" w:rsidP="00177A0D">
            <w:pPr>
              <w:jc w:val="center"/>
              <w:rPr>
                <w:sz w:val="20"/>
                <w:szCs w:val="20"/>
              </w:rPr>
            </w:pPr>
            <w:r w:rsidRPr="00D933E4">
              <w:rPr>
                <w:sz w:val="20"/>
                <w:szCs w:val="20"/>
              </w:rPr>
              <w:t xml:space="preserve">10 </w:t>
            </w:r>
            <w:r w:rsidR="007106F3" w:rsidRPr="00D933E4">
              <w:rPr>
                <w:sz w:val="20"/>
                <w:szCs w:val="20"/>
              </w:rPr>
              <w:t>м³/ч</w:t>
            </w:r>
          </w:p>
        </w:tc>
        <w:tc>
          <w:tcPr>
            <w:tcW w:w="274" w:type="pct"/>
            <w:shd w:val="clear" w:color="auto" w:fill="auto"/>
            <w:noWrap/>
            <w:vAlign w:val="center"/>
            <w:hideMark/>
          </w:tcPr>
          <w:p w14:paraId="40044C25" w14:textId="77777777" w:rsidR="006C675F" w:rsidRPr="00D933E4" w:rsidRDefault="006C675F" w:rsidP="00177A0D">
            <w:pPr>
              <w:jc w:val="center"/>
              <w:rPr>
                <w:sz w:val="20"/>
                <w:szCs w:val="20"/>
              </w:rPr>
            </w:pPr>
            <w:r w:rsidRPr="00D933E4">
              <w:rPr>
                <w:sz w:val="20"/>
                <w:szCs w:val="20"/>
              </w:rPr>
              <w:t>1</w:t>
            </w:r>
          </w:p>
        </w:tc>
      </w:tr>
      <w:tr w:rsidR="00D933E4" w:rsidRPr="00D933E4" w14:paraId="22C66679" w14:textId="77777777" w:rsidTr="00975298">
        <w:trPr>
          <w:trHeight w:val="20"/>
        </w:trPr>
        <w:tc>
          <w:tcPr>
            <w:tcW w:w="243" w:type="pct"/>
            <w:shd w:val="clear" w:color="000000" w:fill="FFFFFF"/>
            <w:noWrap/>
            <w:vAlign w:val="center"/>
            <w:hideMark/>
          </w:tcPr>
          <w:p w14:paraId="50652BA3" w14:textId="77777777" w:rsidR="006C675F" w:rsidRPr="00D933E4" w:rsidRDefault="006C675F" w:rsidP="00177A0D">
            <w:pPr>
              <w:jc w:val="center"/>
              <w:rPr>
                <w:sz w:val="20"/>
                <w:szCs w:val="20"/>
              </w:rPr>
            </w:pPr>
            <w:r w:rsidRPr="00D933E4">
              <w:rPr>
                <w:sz w:val="20"/>
                <w:szCs w:val="20"/>
              </w:rPr>
              <w:t>6</w:t>
            </w:r>
          </w:p>
        </w:tc>
        <w:tc>
          <w:tcPr>
            <w:tcW w:w="916" w:type="pct"/>
            <w:vMerge w:val="restart"/>
            <w:shd w:val="clear" w:color="000000" w:fill="FFFFFF"/>
            <w:vAlign w:val="center"/>
            <w:hideMark/>
          </w:tcPr>
          <w:p w14:paraId="5447E740" w14:textId="77777777" w:rsidR="006C675F" w:rsidRPr="00D933E4" w:rsidRDefault="006C675F" w:rsidP="00177A0D">
            <w:pPr>
              <w:jc w:val="center"/>
              <w:rPr>
                <w:bCs/>
                <w:sz w:val="20"/>
                <w:szCs w:val="20"/>
              </w:rPr>
            </w:pPr>
            <w:r w:rsidRPr="00D933E4">
              <w:rPr>
                <w:bCs/>
                <w:sz w:val="20"/>
                <w:szCs w:val="20"/>
              </w:rPr>
              <w:t>КНС №3. пер. Северный</w:t>
            </w:r>
          </w:p>
        </w:tc>
        <w:tc>
          <w:tcPr>
            <w:tcW w:w="1384" w:type="pct"/>
            <w:shd w:val="clear" w:color="000000" w:fill="FFFFFF"/>
            <w:noWrap/>
            <w:vAlign w:val="center"/>
            <w:hideMark/>
          </w:tcPr>
          <w:p w14:paraId="657F76B0" w14:textId="77777777" w:rsidR="006C675F" w:rsidRPr="00D933E4" w:rsidRDefault="006C675F" w:rsidP="00177A0D">
            <w:pPr>
              <w:jc w:val="center"/>
              <w:rPr>
                <w:sz w:val="20"/>
                <w:szCs w:val="20"/>
              </w:rPr>
            </w:pPr>
            <w:r w:rsidRPr="00D933E4">
              <w:rPr>
                <w:sz w:val="20"/>
                <w:szCs w:val="20"/>
              </w:rPr>
              <w:t>Насос №1 СД 250/22,5</w:t>
            </w:r>
          </w:p>
        </w:tc>
        <w:tc>
          <w:tcPr>
            <w:tcW w:w="1213" w:type="pct"/>
            <w:shd w:val="clear" w:color="000000" w:fill="FFFFFF"/>
            <w:noWrap/>
            <w:vAlign w:val="center"/>
            <w:hideMark/>
          </w:tcPr>
          <w:p w14:paraId="65F9221D" w14:textId="77777777" w:rsidR="006C675F" w:rsidRPr="00D933E4" w:rsidRDefault="006C675F" w:rsidP="00177A0D">
            <w:pPr>
              <w:jc w:val="center"/>
              <w:rPr>
                <w:sz w:val="20"/>
                <w:szCs w:val="20"/>
              </w:rPr>
            </w:pPr>
            <w:r w:rsidRPr="00D933E4">
              <w:rPr>
                <w:sz w:val="20"/>
                <w:szCs w:val="20"/>
              </w:rPr>
              <w:t>СД 250/22,5</w:t>
            </w:r>
          </w:p>
        </w:tc>
        <w:tc>
          <w:tcPr>
            <w:tcW w:w="970" w:type="pct"/>
            <w:shd w:val="clear" w:color="000000" w:fill="FFFFFF"/>
            <w:noWrap/>
            <w:vAlign w:val="center"/>
            <w:hideMark/>
          </w:tcPr>
          <w:p w14:paraId="219EAD1F" w14:textId="6E8F35C3" w:rsidR="006C675F" w:rsidRPr="00D933E4" w:rsidRDefault="006C675F" w:rsidP="00177A0D">
            <w:pPr>
              <w:jc w:val="center"/>
              <w:rPr>
                <w:sz w:val="20"/>
                <w:szCs w:val="20"/>
              </w:rPr>
            </w:pPr>
            <w:r w:rsidRPr="00D933E4">
              <w:rPr>
                <w:sz w:val="20"/>
                <w:szCs w:val="20"/>
              </w:rPr>
              <w:t xml:space="preserve">250 </w:t>
            </w:r>
            <w:r w:rsidR="007106F3" w:rsidRPr="00D933E4">
              <w:rPr>
                <w:sz w:val="20"/>
                <w:szCs w:val="20"/>
              </w:rPr>
              <w:t>м³/ч</w:t>
            </w:r>
          </w:p>
        </w:tc>
        <w:tc>
          <w:tcPr>
            <w:tcW w:w="274" w:type="pct"/>
            <w:shd w:val="clear" w:color="auto" w:fill="auto"/>
            <w:noWrap/>
            <w:vAlign w:val="center"/>
            <w:hideMark/>
          </w:tcPr>
          <w:p w14:paraId="5F643808" w14:textId="77777777" w:rsidR="006C675F" w:rsidRPr="00D933E4" w:rsidRDefault="006C675F" w:rsidP="00177A0D">
            <w:pPr>
              <w:jc w:val="center"/>
              <w:rPr>
                <w:sz w:val="20"/>
                <w:szCs w:val="20"/>
              </w:rPr>
            </w:pPr>
            <w:r w:rsidRPr="00D933E4">
              <w:rPr>
                <w:sz w:val="20"/>
                <w:szCs w:val="20"/>
              </w:rPr>
              <w:t>1</w:t>
            </w:r>
          </w:p>
        </w:tc>
      </w:tr>
      <w:tr w:rsidR="00D933E4" w:rsidRPr="00D933E4" w14:paraId="2235EB4F" w14:textId="77777777" w:rsidTr="00975298">
        <w:trPr>
          <w:trHeight w:val="20"/>
        </w:trPr>
        <w:tc>
          <w:tcPr>
            <w:tcW w:w="243" w:type="pct"/>
            <w:shd w:val="clear" w:color="000000" w:fill="FFFFFF"/>
            <w:noWrap/>
            <w:vAlign w:val="center"/>
            <w:hideMark/>
          </w:tcPr>
          <w:p w14:paraId="3055E216" w14:textId="77777777" w:rsidR="006C675F" w:rsidRPr="00D933E4" w:rsidRDefault="006C675F" w:rsidP="00177A0D">
            <w:pPr>
              <w:jc w:val="center"/>
              <w:rPr>
                <w:sz w:val="20"/>
                <w:szCs w:val="20"/>
              </w:rPr>
            </w:pPr>
            <w:r w:rsidRPr="00D933E4">
              <w:rPr>
                <w:sz w:val="20"/>
                <w:szCs w:val="20"/>
              </w:rPr>
              <w:t>7</w:t>
            </w:r>
          </w:p>
        </w:tc>
        <w:tc>
          <w:tcPr>
            <w:tcW w:w="916" w:type="pct"/>
            <w:vMerge/>
            <w:vAlign w:val="center"/>
            <w:hideMark/>
          </w:tcPr>
          <w:p w14:paraId="69CF2D52"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4C0A9FFE" w14:textId="77777777" w:rsidR="006C675F" w:rsidRPr="00D933E4" w:rsidRDefault="006C675F" w:rsidP="00177A0D">
            <w:pPr>
              <w:jc w:val="center"/>
              <w:rPr>
                <w:sz w:val="20"/>
                <w:szCs w:val="20"/>
              </w:rPr>
            </w:pPr>
            <w:r w:rsidRPr="00D933E4">
              <w:rPr>
                <w:sz w:val="20"/>
                <w:szCs w:val="20"/>
              </w:rPr>
              <w:t>Насос№2 СД250-205-500</w:t>
            </w:r>
          </w:p>
        </w:tc>
        <w:tc>
          <w:tcPr>
            <w:tcW w:w="1213" w:type="pct"/>
            <w:shd w:val="clear" w:color="000000" w:fill="FFFFFF"/>
            <w:noWrap/>
            <w:vAlign w:val="center"/>
            <w:hideMark/>
          </w:tcPr>
          <w:p w14:paraId="4EA8C11E" w14:textId="77777777" w:rsidR="006C675F" w:rsidRPr="00D933E4" w:rsidRDefault="006C675F" w:rsidP="00177A0D">
            <w:pPr>
              <w:jc w:val="center"/>
              <w:rPr>
                <w:sz w:val="20"/>
                <w:szCs w:val="20"/>
              </w:rPr>
            </w:pPr>
            <w:r w:rsidRPr="00D933E4">
              <w:rPr>
                <w:sz w:val="20"/>
                <w:szCs w:val="20"/>
              </w:rPr>
              <w:t>СД250</w:t>
            </w:r>
          </w:p>
        </w:tc>
        <w:tc>
          <w:tcPr>
            <w:tcW w:w="970" w:type="pct"/>
            <w:shd w:val="clear" w:color="000000" w:fill="FFFFFF"/>
            <w:noWrap/>
            <w:vAlign w:val="center"/>
            <w:hideMark/>
          </w:tcPr>
          <w:p w14:paraId="3B0580AD" w14:textId="521941FC" w:rsidR="006C675F" w:rsidRPr="00D933E4" w:rsidRDefault="006C675F" w:rsidP="00177A0D">
            <w:pPr>
              <w:jc w:val="center"/>
              <w:rPr>
                <w:sz w:val="20"/>
                <w:szCs w:val="20"/>
              </w:rPr>
            </w:pPr>
            <w:r w:rsidRPr="00D933E4">
              <w:rPr>
                <w:sz w:val="20"/>
                <w:szCs w:val="20"/>
              </w:rPr>
              <w:t xml:space="preserve">250 </w:t>
            </w:r>
            <w:r w:rsidR="007106F3" w:rsidRPr="00D933E4">
              <w:rPr>
                <w:sz w:val="20"/>
                <w:szCs w:val="20"/>
              </w:rPr>
              <w:t>м³/ч</w:t>
            </w:r>
          </w:p>
        </w:tc>
        <w:tc>
          <w:tcPr>
            <w:tcW w:w="274" w:type="pct"/>
            <w:shd w:val="clear" w:color="auto" w:fill="auto"/>
            <w:noWrap/>
            <w:vAlign w:val="center"/>
            <w:hideMark/>
          </w:tcPr>
          <w:p w14:paraId="5D265273" w14:textId="77777777" w:rsidR="006C675F" w:rsidRPr="00D933E4" w:rsidRDefault="006C675F" w:rsidP="00177A0D">
            <w:pPr>
              <w:jc w:val="center"/>
              <w:rPr>
                <w:sz w:val="20"/>
                <w:szCs w:val="20"/>
              </w:rPr>
            </w:pPr>
            <w:r w:rsidRPr="00D933E4">
              <w:rPr>
                <w:sz w:val="20"/>
                <w:szCs w:val="20"/>
              </w:rPr>
              <w:t>1</w:t>
            </w:r>
          </w:p>
        </w:tc>
      </w:tr>
      <w:tr w:rsidR="00D933E4" w:rsidRPr="00D933E4" w14:paraId="22EAA75F" w14:textId="77777777" w:rsidTr="00975298">
        <w:trPr>
          <w:trHeight w:val="20"/>
        </w:trPr>
        <w:tc>
          <w:tcPr>
            <w:tcW w:w="243" w:type="pct"/>
            <w:shd w:val="clear" w:color="000000" w:fill="FFFFFF"/>
            <w:noWrap/>
            <w:vAlign w:val="center"/>
            <w:hideMark/>
          </w:tcPr>
          <w:p w14:paraId="0990EDE6" w14:textId="77777777" w:rsidR="006C675F" w:rsidRPr="00D933E4" w:rsidRDefault="006C675F" w:rsidP="00177A0D">
            <w:pPr>
              <w:jc w:val="center"/>
              <w:rPr>
                <w:sz w:val="20"/>
                <w:szCs w:val="20"/>
              </w:rPr>
            </w:pPr>
            <w:r w:rsidRPr="00D933E4">
              <w:rPr>
                <w:sz w:val="20"/>
                <w:szCs w:val="20"/>
              </w:rPr>
              <w:t>8</w:t>
            </w:r>
          </w:p>
        </w:tc>
        <w:tc>
          <w:tcPr>
            <w:tcW w:w="916" w:type="pct"/>
            <w:vMerge/>
            <w:vAlign w:val="center"/>
            <w:hideMark/>
          </w:tcPr>
          <w:p w14:paraId="18034CE0"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51A8E951" w14:textId="77777777" w:rsidR="006C675F" w:rsidRPr="00D933E4" w:rsidRDefault="006C675F" w:rsidP="00177A0D">
            <w:pPr>
              <w:jc w:val="center"/>
              <w:rPr>
                <w:sz w:val="20"/>
                <w:szCs w:val="20"/>
              </w:rPr>
            </w:pPr>
            <w:r w:rsidRPr="00D933E4">
              <w:rPr>
                <w:sz w:val="20"/>
                <w:szCs w:val="20"/>
              </w:rPr>
              <w:t>Насос№3 СД250-205-500</w:t>
            </w:r>
          </w:p>
        </w:tc>
        <w:tc>
          <w:tcPr>
            <w:tcW w:w="1213" w:type="pct"/>
            <w:shd w:val="clear" w:color="000000" w:fill="FFFFFF"/>
            <w:noWrap/>
            <w:vAlign w:val="center"/>
            <w:hideMark/>
          </w:tcPr>
          <w:p w14:paraId="580BAE41" w14:textId="77777777" w:rsidR="006C675F" w:rsidRPr="00D933E4" w:rsidRDefault="006C675F" w:rsidP="00177A0D">
            <w:pPr>
              <w:jc w:val="center"/>
              <w:rPr>
                <w:sz w:val="20"/>
                <w:szCs w:val="20"/>
              </w:rPr>
            </w:pPr>
            <w:r w:rsidRPr="00D933E4">
              <w:rPr>
                <w:sz w:val="20"/>
                <w:szCs w:val="20"/>
              </w:rPr>
              <w:t>СД 250</w:t>
            </w:r>
          </w:p>
        </w:tc>
        <w:tc>
          <w:tcPr>
            <w:tcW w:w="970" w:type="pct"/>
            <w:shd w:val="clear" w:color="000000" w:fill="FFFFFF"/>
            <w:noWrap/>
            <w:vAlign w:val="center"/>
            <w:hideMark/>
          </w:tcPr>
          <w:p w14:paraId="5328C7AF" w14:textId="18086BE0" w:rsidR="006C675F" w:rsidRPr="00D933E4" w:rsidRDefault="006C675F" w:rsidP="00177A0D">
            <w:pPr>
              <w:jc w:val="center"/>
              <w:rPr>
                <w:sz w:val="20"/>
                <w:szCs w:val="20"/>
              </w:rPr>
            </w:pPr>
            <w:r w:rsidRPr="00D933E4">
              <w:rPr>
                <w:sz w:val="20"/>
                <w:szCs w:val="20"/>
              </w:rPr>
              <w:t xml:space="preserve">250 </w:t>
            </w:r>
            <w:r w:rsidR="007106F3" w:rsidRPr="00D933E4">
              <w:rPr>
                <w:sz w:val="20"/>
                <w:szCs w:val="20"/>
              </w:rPr>
              <w:t>м³/ч</w:t>
            </w:r>
          </w:p>
        </w:tc>
        <w:tc>
          <w:tcPr>
            <w:tcW w:w="274" w:type="pct"/>
            <w:shd w:val="clear" w:color="auto" w:fill="auto"/>
            <w:noWrap/>
            <w:vAlign w:val="center"/>
            <w:hideMark/>
          </w:tcPr>
          <w:p w14:paraId="5E8156C5" w14:textId="77777777" w:rsidR="006C675F" w:rsidRPr="00D933E4" w:rsidRDefault="006C675F" w:rsidP="00177A0D">
            <w:pPr>
              <w:jc w:val="center"/>
              <w:rPr>
                <w:sz w:val="20"/>
                <w:szCs w:val="20"/>
              </w:rPr>
            </w:pPr>
            <w:r w:rsidRPr="00D933E4">
              <w:rPr>
                <w:sz w:val="20"/>
                <w:szCs w:val="20"/>
              </w:rPr>
              <w:t>1</w:t>
            </w:r>
          </w:p>
        </w:tc>
      </w:tr>
      <w:tr w:rsidR="00D933E4" w:rsidRPr="00D933E4" w14:paraId="78E705DB" w14:textId="77777777" w:rsidTr="00975298">
        <w:trPr>
          <w:trHeight w:val="20"/>
        </w:trPr>
        <w:tc>
          <w:tcPr>
            <w:tcW w:w="243" w:type="pct"/>
            <w:shd w:val="clear" w:color="000000" w:fill="FFFFFF"/>
            <w:noWrap/>
            <w:vAlign w:val="center"/>
            <w:hideMark/>
          </w:tcPr>
          <w:p w14:paraId="1F23BF41" w14:textId="77777777" w:rsidR="006C675F" w:rsidRPr="00D933E4" w:rsidRDefault="006C675F" w:rsidP="00177A0D">
            <w:pPr>
              <w:jc w:val="center"/>
              <w:rPr>
                <w:sz w:val="20"/>
                <w:szCs w:val="20"/>
              </w:rPr>
            </w:pPr>
            <w:r w:rsidRPr="00D933E4">
              <w:rPr>
                <w:sz w:val="20"/>
                <w:szCs w:val="20"/>
              </w:rPr>
              <w:t>9</w:t>
            </w:r>
          </w:p>
        </w:tc>
        <w:tc>
          <w:tcPr>
            <w:tcW w:w="916" w:type="pct"/>
            <w:vMerge/>
            <w:vAlign w:val="center"/>
            <w:hideMark/>
          </w:tcPr>
          <w:p w14:paraId="396CEEFD"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2319399A" w14:textId="77777777" w:rsidR="006C675F" w:rsidRPr="00D933E4" w:rsidRDefault="006C675F" w:rsidP="00177A0D">
            <w:pPr>
              <w:jc w:val="center"/>
              <w:rPr>
                <w:sz w:val="20"/>
                <w:szCs w:val="20"/>
              </w:rPr>
            </w:pPr>
            <w:r w:rsidRPr="00D933E4">
              <w:rPr>
                <w:sz w:val="20"/>
                <w:szCs w:val="20"/>
              </w:rPr>
              <w:t>"Гном " 10 м.куб час</w:t>
            </w:r>
          </w:p>
        </w:tc>
        <w:tc>
          <w:tcPr>
            <w:tcW w:w="1213" w:type="pct"/>
            <w:shd w:val="clear" w:color="000000" w:fill="FFFFFF"/>
            <w:noWrap/>
            <w:vAlign w:val="center"/>
            <w:hideMark/>
          </w:tcPr>
          <w:p w14:paraId="19C38CAF" w14:textId="77777777" w:rsidR="006C675F" w:rsidRPr="00D933E4" w:rsidRDefault="006C675F" w:rsidP="00177A0D">
            <w:pPr>
              <w:jc w:val="center"/>
              <w:rPr>
                <w:sz w:val="20"/>
                <w:szCs w:val="20"/>
              </w:rPr>
            </w:pPr>
            <w:r w:rsidRPr="00D933E4">
              <w:rPr>
                <w:sz w:val="20"/>
                <w:szCs w:val="20"/>
              </w:rPr>
              <w:t>Гном 10х10</w:t>
            </w:r>
          </w:p>
        </w:tc>
        <w:tc>
          <w:tcPr>
            <w:tcW w:w="970" w:type="pct"/>
            <w:shd w:val="clear" w:color="000000" w:fill="FFFFFF"/>
            <w:noWrap/>
            <w:vAlign w:val="center"/>
            <w:hideMark/>
          </w:tcPr>
          <w:p w14:paraId="7DF8D0D7" w14:textId="44758AF2" w:rsidR="006C675F" w:rsidRPr="00D933E4" w:rsidRDefault="006C675F" w:rsidP="00177A0D">
            <w:pPr>
              <w:jc w:val="center"/>
              <w:rPr>
                <w:sz w:val="20"/>
                <w:szCs w:val="20"/>
              </w:rPr>
            </w:pPr>
            <w:r w:rsidRPr="00D933E4">
              <w:rPr>
                <w:sz w:val="20"/>
                <w:szCs w:val="20"/>
              </w:rPr>
              <w:t xml:space="preserve">10 </w:t>
            </w:r>
            <w:r w:rsidR="007106F3" w:rsidRPr="00D933E4">
              <w:rPr>
                <w:sz w:val="20"/>
                <w:szCs w:val="20"/>
              </w:rPr>
              <w:t>м³/ч</w:t>
            </w:r>
          </w:p>
        </w:tc>
        <w:tc>
          <w:tcPr>
            <w:tcW w:w="274" w:type="pct"/>
            <w:shd w:val="clear" w:color="auto" w:fill="auto"/>
            <w:noWrap/>
            <w:vAlign w:val="center"/>
            <w:hideMark/>
          </w:tcPr>
          <w:p w14:paraId="4D70BBF2" w14:textId="77777777" w:rsidR="006C675F" w:rsidRPr="00D933E4" w:rsidRDefault="006C675F" w:rsidP="00177A0D">
            <w:pPr>
              <w:jc w:val="center"/>
              <w:rPr>
                <w:sz w:val="20"/>
                <w:szCs w:val="20"/>
              </w:rPr>
            </w:pPr>
            <w:r w:rsidRPr="00D933E4">
              <w:rPr>
                <w:sz w:val="20"/>
                <w:szCs w:val="20"/>
              </w:rPr>
              <w:t>1</w:t>
            </w:r>
          </w:p>
        </w:tc>
      </w:tr>
      <w:tr w:rsidR="00D933E4" w:rsidRPr="00D933E4" w14:paraId="7916C987" w14:textId="77777777" w:rsidTr="00975298">
        <w:trPr>
          <w:cantSplit/>
          <w:trHeight w:val="20"/>
        </w:trPr>
        <w:tc>
          <w:tcPr>
            <w:tcW w:w="243" w:type="pct"/>
            <w:shd w:val="clear" w:color="000000" w:fill="FFFFFF"/>
            <w:noWrap/>
            <w:vAlign w:val="center"/>
            <w:hideMark/>
          </w:tcPr>
          <w:p w14:paraId="51D8A5AF" w14:textId="77777777" w:rsidR="006C675F" w:rsidRPr="00D933E4" w:rsidRDefault="006C675F" w:rsidP="00177A0D">
            <w:pPr>
              <w:jc w:val="center"/>
              <w:rPr>
                <w:sz w:val="20"/>
                <w:szCs w:val="20"/>
              </w:rPr>
            </w:pPr>
            <w:r w:rsidRPr="00D933E4">
              <w:rPr>
                <w:sz w:val="20"/>
                <w:szCs w:val="20"/>
              </w:rPr>
              <w:t>10</w:t>
            </w:r>
          </w:p>
        </w:tc>
        <w:tc>
          <w:tcPr>
            <w:tcW w:w="916" w:type="pct"/>
            <w:shd w:val="clear" w:color="000000" w:fill="FFFFFF"/>
            <w:vAlign w:val="center"/>
            <w:hideMark/>
          </w:tcPr>
          <w:p w14:paraId="7F58FF9D" w14:textId="77777777" w:rsidR="006C675F" w:rsidRPr="00D933E4" w:rsidRDefault="006C675F" w:rsidP="00177A0D">
            <w:pPr>
              <w:jc w:val="center"/>
              <w:rPr>
                <w:bCs/>
                <w:sz w:val="20"/>
                <w:szCs w:val="20"/>
              </w:rPr>
            </w:pPr>
            <w:r w:rsidRPr="00D933E4">
              <w:rPr>
                <w:bCs/>
                <w:sz w:val="20"/>
                <w:szCs w:val="20"/>
              </w:rPr>
              <w:t>КНС №4 ("Запсибгазторг")</w:t>
            </w:r>
          </w:p>
        </w:tc>
        <w:tc>
          <w:tcPr>
            <w:tcW w:w="1384" w:type="pct"/>
            <w:shd w:val="clear" w:color="auto" w:fill="auto"/>
            <w:noWrap/>
            <w:vAlign w:val="center"/>
            <w:hideMark/>
          </w:tcPr>
          <w:p w14:paraId="14533076" w14:textId="77777777" w:rsidR="006C675F" w:rsidRPr="00D933E4" w:rsidRDefault="006C675F" w:rsidP="00177A0D">
            <w:pPr>
              <w:jc w:val="center"/>
              <w:rPr>
                <w:sz w:val="20"/>
                <w:szCs w:val="20"/>
              </w:rPr>
            </w:pPr>
            <w:r w:rsidRPr="00D933E4">
              <w:rPr>
                <w:sz w:val="20"/>
                <w:szCs w:val="20"/>
              </w:rPr>
              <w:t>Иртыш ПФ2 65/200.195-30/2-016</w:t>
            </w:r>
          </w:p>
        </w:tc>
        <w:tc>
          <w:tcPr>
            <w:tcW w:w="1213" w:type="pct"/>
            <w:shd w:val="clear" w:color="000000" w:fill="FFFFFF"/>
            <w:noWrap/>
            <w:vAlign w:val="center"/>
            <w:hideMark/>
          </w:tcPr>
          <w:p w14:paraId="5676CD3F" w14:textId="77777777" w:rsidR="006C675F" w:rsidRPr="00D933E4" w:rsidRDefault="006C675F" w:rsidP="00177A0D">
            <w:pPr>
              <w:jc w:val="center"/>
              <w:rPr>
                <w:sz w:val="20"/>
                <w:szCs w:val="20"/>
              </w:rPr>
            </w:pPr>
            <w:r w:rsidRPr="00D933E4">
              <w:rPr>
                <w:sz w:val="20"/>
                <w:szCs w:val="20"/>
              </w:rPr>
              <w:t>ПФ2</w:t>
            </w:r>
          </w:p>
        </w:tc>
        <w:tc>
          <w:tcPr>
            <w:tcW w:w="970" w:type="pct"/>
            <w:shd w:val="clear" w:color="000000" w:fill="FFFFFF"/>
            <w:noWrap/>
            <w:vAlign w:val="center"/>
            <w:hideMark/>
          </w:tcPr>
          <w:p w14:paraId="26ACD470" w14:textId="410ADCD9" w:rsidR="006C675F" w:rsidRPr="00D933E4" w:rsidRDefault="006C675F" w:rsidP="00177A0D">
            <w:pPr>
              <w:jc w:val="center"/>
              <w:rPr>
                <w:sz w:val="20"/>
                <w:szCs w:val="20"/>
              </w:rPr>
            </w:pPr>
            <w:r w:rsidRPr="00D933E4">
              <w:rPr>
                <w:sz w:val="20"/>
                <w:szCs w:val="20"/>
              </w:rPr>
              <w:t xml:space="preserve">100 </w:t>
            </w:r>
            <w:r w:rsidR="007106F3" w:rsidRPr="00D933E4">
              <w:rPr>
                <w:sz w:val="20"/>
                <w:szCs w:val="20"/>
              </w:rPr>
              <w:t>м³/ч</w:t>
            </w:r>
          </w:p>
        </w:tc>
        <w:tc>
          <w:tcPr>
            <w:tcW w:w="274" w:type="pct"/>
            <w:shd w:val="clear" w:color="auto" w:fill="auto"/>
            <w:noWrap/>
            <w:vAlign w:val="center"/>
            <w:hideMark/>
          </w:tcPr>
          <w:p w14:paraId="4F5E8B67" w14:textId="77777777" w:rsidR="006C675F" w:rsidRPr="00D933E4" w:rsidRDefault="006C675F" w:rsidP="00177A0D">
            <w:pPr>
              <w:jc w:val="center"/>
              <w:rPr>
                <w:sz w:val="20"/>
                <w:szCs w:val="20"/>
              </w:rPr>
            </w:pPr>
            <w:r w:rsidRPr="00D933E4">
              <w:rPr>
                <w:sz w:val="20"/>
                <w:szCs w:val="20"/>
              </w:rPr>
              <w:t>1</w:t>
            </w:r>
          </w:p>
        </w:tc>
      </w:tr>
      <w:tr w:rsidR="00D933E4" w:rsidRPr="00D933E4" w14:paraId="4EAC8ECA" w14:textId="77777777" w:rsidTr="00975298">
        <w:trPr>
          <w:trHeight w:val="20"/>
        </w:trPr>
        <w:tc>
          <w:tcPr>
            <w:tcW w:w="243" w:type="pct"/>
            <w:shd w:val="clear" w:color="000000" w:fill="FFFFFF"/>
            <w:noWrap/>
            <w:vAlign w:val="center"/>
            <w:hideMark/>
          </w:tcPr>
          <w:p w14:paraId="7A3E3B72" w14:textId="77777777" w:rsidR="006C675F" w:rsidRPr="00D933E4" w:rsidRDefault="006C675F" w:rsidP="00177A0D">
            <w:pPr>
              <w:jc w:val="center"/>
              <w:rPr>
                <w:sz w:val="20"/>
                <w:szCs w:val="20"/>
              </w:rPr>
            </w:pPr>
            <w:r w:rsidRPr="00D933E4">
              <w:rPr>
                <w:sz w:val="20"/>
                <w:szCs w:val="20"/>
              </w:rPr>
              <w:t>11</w:t>
            </w:r>
          </w:p>
        </w:tc>
        <w:tc>
          <w:tcPr>
            <w:tcW w:w="916" w:type="pct"/>
            <w:vMerge w:val="restart"/>
            <w:shd w:val="clear" w:color="000000" w:fill="FFFFFF"/>
            <w:vAlign w:val="center"/>
            <w:hideMark/>
          </w:tcPr>
          <w:p w14:paraId="407B8AE9" w14:textId="77777777" w:rsidR="006C675F" w:rsidRPr="00D933E4" w:rsidRDefault="006C675F" w:rsidP="00177A0D">
            <w:pPr>
              <w:jc w:val="center"/>
              <w:rPr>
                <w:bCs/>
                <w:sz w:val="20"/>
                <w:szCs w:val="20"/>
              </w:rPr>
            </w:pPr>
            <w:r w:rsidRPr="00D933E4">
              <w:rPr>
                <w:bCs/>
                <w:sz w:val="20"/>
                <w:szCs w:val="20"/>
              </w:rPr>
              <w:t>КНС №5 (Уралсвязьинфоррм)</w:t>
            </w:r>
          </w:p>
        </w:tc>
        <w:tc>
          <w:tcPr>
            <w:tcW w:w="1384" w:type="pct"/>
            <w:shd w:val="clear" w:color="000000" w:fill="FFFFFF"/>
            <w:vAlign w:val="center"/>
            <w:hideMark/>
          </w:tcPr>
          <w:p w14:paraId="5E8CE848" w14:textId="77777777" w:rsidR="006C675F" w:rsidRPr="00D933E4" w:rsidRDefault="006C675F" w:rsidP="00177A0D">
            <w:pPr>
              <w:jc w:val="center"/>
              <w:rPr>
                <w:sz w:val="20"/>
                <w:szCs w:val="20"/>
              </w:rPr>
            </w:pPr>
            <w:r w:rsidRPr="00D933E4">
              <w:rPr>
                <w:sz w:val="20"/>
                <w:szCs w:val="20"/>
              </w:rPr>
              <w:t>Насос№1, 1ЦМК 16/27</w:t>
            </w:r>
          </w:p>
        </w:tc>
        <w:tc>
          <w:tcPr>
            <w:tcW w:w="1213" w:type="pct"/>
            <w:shd w:val="clear" w:color="000000" w:fill="FFFFFF"/>
            <w:noWrap/>
            <w:vAlign w:val="center"/>
            <w:hideMark/>
          </w:tcPr>
          <w:p w14:paraId="5EB7F19D" w14:textId="77777777" w:rsidR="006C675F" w:rsidRPr="00D933E4" w:rsidRDefault="006C675F" w:rsidP="00177A0D">
            <w:pPr>
              <w:jc w:val="center"/>
              <w:rPr>
                <w:sz w:val="20"/>
                <w:szCs w:val="20"/>
              </w:rPr>
            </w:pPr>
            <w:r w:rsidRPr="00D933E4">
              <w:rPr>
                <w:sz w:val="20"/>
                <w:szCs w:val="20"/>
              </w:rPr>
              <w:t>ЦМК 16х27</w:t>
            </w:r>
          </w:p>
        </w:tc>
        <w:tc>
          <w:tcPr>
            <w:tcW w:w="970" w:type="pct"/>
            <w:shd w:val="clear" w:color="000000" w:fill="FFFFFF"/>
            <w:noWrap/>
            <w:vAlign w:val="center"/>
            <w:hideMark/>
          </w:tcPr>
          <w:p w14:paraId="51BCFD9C" w14:textId="7243263D" w:rsidR="006C675F" w:rsidRPr="00D933E4" w:rsidRDefault="006C675F" w:rsidP="00177A0D">
            <w:pPr>
              <w:jc w:val="center"/>
              <w:rPr>
                <w:sz w:val="20"/>
                <w:szCs w:val="20"/>
              </w:rPr>
            </w:pPr>
            <w:r w:rsidRPr="00D933E4">
              <w:rPr>
                <w:sz w:val="20"/>
                <w:szCs w:val="20"/>
              </w:rPr>
              <w:t xml:space="preserve">16 </w:t>
            </w:r>
            <w:r w:rsidR="007106F3" w:rsidRPr="00D933E4">
              <w:rPr>
                <w:sz w:val="20"/>
                <w:szCs w:val="20"/>
              </w:rPr>
              <w:t>м³/ч</w:t>
            </w:r>
          </w:p>
        </w:tc>
        <w:tc>
          <w:tcPr>
            <w:tcW w:w="274" w:type="pct"/>
            <w:shd w:val="clear" w:color="auto" w:fill="auto"/>
            <w:noWrap/>
            <w:vAlign w:val="center"/>
            <w:hideMark/>
          </w:tcPr>
          <w:p w14:paraId="5A5A20E3" w14:textId="77777777" w:rsidR="006C675F" w:rsidRPr="00D933E4" w:rsidRDefault="006C675F" w:rsidP="00177A0D">
            <w:pPr>
              <w:jc w:val="center"/>
              <w:rPr>
                <w:sz w:val="20"/>
                <w:szCs w:val="20"/>
              </w:rPr>
            </w:pPr>
            <w:r w:rsidRPr="00D933E4">
              <w:rPr>
                <w:sz w:val="20"/>
                <w:szCs w:val="20"/>
              </w:rPr>
              <w:t>1</w:t>
            </w:r>
          </w:p>
        </w:tc>
      </w:tr>
      <w:tr w:rsidR="00D933E4" w:rsidRPr="00D933E4" w14:paraId="2F8936E3" w14:textId="77777777" w:rsidTr="00975298">
        <w:trPr>
          <w:trHeight w:val="20"/>
        </w:trPr>
        <w:tc>
          <w:tcPr>
            <w:tcW w:w="243" w:type="pct"/>
            <w:shd w:val="clear" w:color="000000" w:fill="FFFFFF"/>
            <w:noWrap/>
            <w:vAlign w:val="center"/>
            <w:hideMark/>
          </w:tcPr>
          <w:p w14:paraId="4CEEAB8E" w14:textId="77777777" w:rsidR="006C675F" w:rsidRPr="00D933E4" w:rsidRDefault="006C675F" w:rsidP="00177A0D">
            <w:pPr>
              <w:jc w:val="center"/>
              <w:rPr>
                <w:sz w:val="20"/>
                <w:szCs w:val="20"/>
              </w:rPr>
            </w:pPr>
            <w:r w:rsidRPr="00D933E4">
              <w:rPr>
                <w:sz w:val="20"/>
                <w:szCs w:val="20"/>
              </w:rPr>
              <w:t>12</w:t>
            </w:r>
          </w:p>
        </w:tc>
        <w:tc>
          <w:tcPr>
            <w:tcW w:w="916" w:type="pct"/>
            <w:vMerge/>
            <w:vAlign w:val="center"/>
            <w:hideMark/>
          </w:tcPr>
          <w:p w14:paraId="7B384E0F"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3A178FBC" w14:textId="77777777" w:rsidR="006C675F" w:rsidRPr="00D933E4" w:rsidRDefault="006C675F" w:rsidP="00177A0D">
            <w:pPr>
              <w:jc w:val="center"/>
              <w:rPr>
                <w:sz w:val="20"/>
                <w:szCs w:val="20"/>
              </w:rPr>
            </w:pPr>
            <w:r w:rsidRPr="00D933E4">
              <w:rPr>
                <w:sz w:val="20"/>
                <w:szCs w:val="20"/>
              </w:rPr>
              <w:t>"Гном " 10 м.куб час</w:t>
            </w:r>
          </w:p>
        </w:tc>
        <w:tc>
          <w:tcPr>
            <w:tcW w:w="1213" w:type="pct"/>
            <w:shd w:val="clear" w:color="000000" w:fill="FFFFFF"/>
            <w:noWrap/>
            <w:vAlign w:val="center"/>
            <w:hideMark/>
          </w:tcPr>
          <w:p w14:paraId="34F1E38F" w14:textId="77777777" w:rsidR="006C675F" w:rsidRPr="00D933E4" w:rsidRDefault="006C675F" w:rsidP="00177A0D">
            <w:pPr>
              <w:jc w:val="center"/>
              <w:rPr>
                <w:sz w:val="20"/>
                <w:szCs w:val="20"/>
              </w:rPr>
            </w:pPr>
            <w:r w:rsidRPr="00D933E4">
              <w:rPr>
                <w:sz w:val="20"/>
                <w:szCs w:val="20"/>
              </w:rPr>
              <w:t>Гном 10х10</w:t>
            </w:r>
          </w:p>
        </w:tc>
        <w:tc>
          <w:tcPr>
            <w:tcW w:w="970" w:type="pct"/>
            <w:shd w:val="clear" w:color="000000" w:fill="FFFFFF"/>
            <w:noWrap/>
            <w:vAlign w:val="center"/>
            <w:hideMark/>
          </w:tcPr>
          <w:p w14:paraId="3EB3AAA2" w14:textId="5C145042" w:rsidR="006C675F" w:rsidRPr="00D933E4" w:rsidRDefault="006C675F" w:rsidP="00177A0D">
            <w:pPr>
              <w:jc w:val="center"/>
              <w:rPr>
                <w:sz w:val="20"/>
                <w:szCs w:val="20"/>
              </w:rPr>
            </w:pPr>
            <w:r w:rsidRPr="00D933E4">
              <w:rPr>
                <w:sz w:val="20"/>
                <w:szCs w:val="20"/>
              </w:rPr>
              <w:t xml:space="preserve">10 </w:t>
            </w:r>
            <w:r w:rsidR="007106F3" w:rsidRPr="00D933E4">
              <w:rPr>
                <w:sz w:val="20"/>
                <w:szCs w:val="20"/>
              </w:rPr>
              <w:t>м³/ч</w:t>
            </w:r>
          </w:p>
        </w:tc>
        <w:tc>
          <w:tcPr>
            <w:tcW w:w="274" w:type="pct"/>
            <w:shd w:val="clear" w:color="auto" w:fill="auto"/>
            <w:noWrap/>
            <w:vAlign w:val="center"/>
            <w:hideMark/>
          </w:tcPr>
          <w:p w14:paraId="0DA5DFD9" w14:textId="77777777" w:rsidR="006C675F" w:rsidRPr="00D933E4" w:rsidRDefault="006C675F" w:rsidP="00177A0D">
            <w:pPr>
              <w:jc w:val="center"/>
              <w:rPr>
                <w:sz w:val="20"/>
                <w:szCs w:val="20"/>
              </w:rPr>
            </w:pPr>
            <w:r w:rsidRPr="00D933E4">
              <w:rPr>
                <w:sz w:val="20"/>
                <w:szCs w:val="20"/>
              </w:rPr>
              <w:t>1</w:t>
            </w:r>
          </w:p>
        </w:tc>
      </w:tr>
      <w:tr w:rsidR="00D933E4" w:rsidRPr="00D933E4" w14:paraId="1B62916D" w14:textId="77777777" w:rsidTr="00975298">
        <w:trPr>
          <w:trHeight w:val="20"/>
        </w:trPr>
        <w:tc>
          <w:tcPr>
            <w:tcW w:w="243" w:type="pct"/>
            <w:shd w:val="clear" w:color="000000" w:fill="FFFFFF"/>
            <w:noWrap/>
            <w:vAlign w:val="center"/>
            <w:hideMark/>
          </w:tcPr>
          <w:p w14:paraId="3E0B7F00" w14:textId="77777777" w:rsidR="006C675F" w:rsidRPr="00D933E4" w:rsidRDefault="006C675F" w:rsidP="00177A0D">
            <w:pPr>
              <w:jc w:val="center"/>
              <w:rPr>
                <w:sz w:val="20"/>
                <w:szCs w:val="20"/>
              </w:rPr>
            </w:pPr>
            <w:r w:rsidRPr="00D933E4">
              <w:rPr>
                <w:sz w:val="20"/>
                <w:szCs w:val="20"/>
              </w:rPr>
              <w:t>13</w:t>
            </w:r>
          </w:p>
        </w:tc>
        <w:tc>
          <w:tcPr>
            <w:tcW w:w="916" w:type="pct"/>
            <w:vMerge w:val="restart"/>
            <w:shd w:val="clear" w:color="000000" w:fill="FFFFFF"/>
            <w:vAlign w:val="center"/>
            <w:hideMark/>
          </w:tcPr>
          <w:p w14:paraId="5A14095A" w14:textId="77777777" w:rsidR="006C675F" w:rsidRPr="00D933E4" w:rsidRDefault="006C675F" w:rsidP="00177A0D">
            <w:pPr>
              <w:jc w:val="center"/>
              <w:rPr>
                <w:bCs/>
                <w:sz w:val="20"/>
                <w:szCs w:val="20"/>
              </w:rPr>
            </w:pPr>
            <w:r w:rsidRPr="00D933E4">
              <w:rPr>
                <w:bCs/>
                <w:sz w:val="20"/>
                <w:szCs w:val="20"/>
              </w:rPr>
              <w:t>КНС №6 мик-он №6</w:t>
            </w:r>
          </w:p>
        </w:tc>
        <w:tc>
          <w:tcPr>
            <w:tcW w:w="1384" w:type="pct"/>
            <w:shd w:val="clear" w:color="000000" w:fill="FFFFFF"/>
            <w:noWrap/>
            <w:vAlign w:val="center"/>
            <w:hideMark/>
          </w:tcPr>
          <w:p w14:paraId="4DB7A02E" w14:textId="77777777" w:rsidR="006C675F" w:rsidRPr="00D933E4" w:rsidRDefault="006C675F" w:rsidP="00177A0D">
            <w:pPr>
              <w:jc w:val="center"/>
              <w:rPr>
                <w:sz w:val="20"/>
                <w:szCs w:val="20"/>
              </w:rPr>
            </w:pPr>
            <w:r w:rsidRPr="00D933E4">
              <w:rPr>
                <w:sz w:val="20"/>
                <w:szCs w:val="20"/>
              </w:rPr>
              <w:t>Насос №1 СД 160/45</w:t>
            </w:r>
          </w:p>
        </w:tc>
        <w:tc>
          <w:tcPr>
            <w:tcW w:w="1213" w:type="pct"/>
            <w:shd w:val="clear" w:color="000000" w:fill="FFFFFF"/>
            <w:noWrap/>
            <w:vAlign w:val="center"/>
            <w:hideMark/>
          </w:tcPr>
          <w:p w14:paraId="1888E06D"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561675A9" w14:textId="51650FB9"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36ACB9D9" w14:textId="77777777" w:rsidR="006C675F" w:rsidRPr="00D933E4" w:rsidRDefault="006C675F" w:rsidP="00177A0D">
            <w:pPr>
              <w:jc w:val="center"/>
              <w:rPr>
                <w:sz w:val="20"/>
                <w:szCs w:val="20"/>
              </w:rPr>
            </w:pPr>
            <w:r w:rsidRPr="00D933E4">
              <w:rPr>
                <w:sz w:val="20"/>
                <w:szCs w:val="20"/>
              </w:rPr>
              <w:t>1</w:t>
            </w:r>
          </w:p>
        </w:tc>
      </w:tr>
      <w:tr w:rsidR="00D933E4" w:rsidRPr="00D933E4" w14:paraId="1AC21AD3" w14:textId="77777777" w:rsidTr="00975298">
        <w:trPr>
          <w:trHeight w:val="20"/>
        </w:trPr>
        <w:tc>
          <w:tcPr>
            <w:tcW w:w="243" w:type="pct"/>
            <w:shd w:val="clear" w:color="000000" w:fill="FFFFFF"/>
            <w:noWrap/>
            <w:vAlign w:val="center"/>
            <w:hideMark/>
          </w:tcPr>
          <w:p w14:paraId="2F71C30A" w14:textId="77777777" w:rsidR="006C675F" w:rsidRPr="00D933E4" w:rsidRDefault="006C675F" w:rsidP="00177A0D">
            <w:pPr>
              <w:jc w:val="center"/>
              <w:rPr>
                <w:sz w:val="20"/>
                <w:szCs w:val="20"/>
              </w:rPr>
            </w:pPr>
            <w:r w:rsidRPr="00D933E4">
              <w:rPr>
                <w:sz w:val="20"/>
                <w:szCs w:val="20"/>
              </w:rPr>
              <w:t>14</w:t>
            </w:r>
          </w:p>
        </w:tc>
        <w:tc>
          <w:tcPr>
            <w:tcW w:w="916" w:type="pct"/>
            <w:vMerge/>
            <w:vAlign w:val="center"/>
            <w:hideMark/>
          </w:tcPr>
          <w:p w14:paraId="3A541234"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464B17E0" w14:textId="77777777" w:rsidR="006C675F" w:rsidRPr="00D933E4" w:rsidRDefault="006C675F" w:rsidP="00177A0D">
            <w:pPr>
              <w:jc w:val="center"/>
              <w:rPr>
                <w:sz w:val="20"/>
                <w:szCs w:val="20"/>
              </w:rPr>
            </w:pPr>
            <w:r w:rsidRPr="00D933E4">
              <w:rPr>
                <w:sz w:val="20"/>
                <w:szCs w:val="20"/>
              </w:rPr>
              <w:t>Насос №2 СД 160/45</w:t>
            </w:r>
          </w:p>
        </w:tc>
        <w:tc>
          <w:tcPr>
            <w:tcW w:w="1213" w:type="pct"/>
            <w:shd w:val="clear" w:color="000000" w:fill="FFFFFF"/>
            <w:noWrap/>
            <w:vAlign w:val="center"/>
            <w:hideMark/>
          </w:tcPr>
          <w:p w14:paraId="49DFD50D"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2AFD240C" w14:textId="32633F0B"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4C5CAF69" w14:textId="77777777" w:rsidR="006C675F" w:rsidRPr="00D933E4" w:rsidRDefault="006C675F" w:rsidP="00177A0D">
            <w:pPr>
              <w:jc w:val="center"/>
              <w:rPr>
                <w:sz w:val="20"/>
                <w:szCs w:val="20"/>
              </w:rPr>
            </w:pPr>
            <w:r w:rsidRPr="00D933E4">
              <w:rPr>
                <w:sz w:val="20"/>
                <w:szCs w:val="20"/>
              </w:rPr>
              <w:t>1</w:t>
            </w:r>
          </w:p>
        </w:tc>
      </w:tr>
      <w:tr w:rsidR="00D933E4" w:rsidRPr="00D933E4" w14:paraId="65F3837B" w14:textId="77777777" w:rsidTr="00975298">
        <w:trPr>
          <w:trHeight w:val="20"/>
        </w:trPr>
        <w:tc>
          <w:tcPr>
            <w:tcW w:w="243" w:type="pct"/>
            <w:shd w:val="clear" w:color="000000" w:fill="FFFFFF"/>
            <w:noWrap/>
            <w:vAlign w:val="center"/>
            <w:hideMark/>
          </w:tcPr>
          <w:p w14:paraId="238BD5AA" w14:textId="77777777" w:rsidR="006C675F" w:rsidRPr="00D933E4" w:rsidRDefault="006C675F" w:rsidP="00177A0D">
            <w:pPr>
              <w:jc w:val="center"/>
              <w:rPr>
                <w:sz w:val="20"/>
                <w:szCs w:val="20"/>
              </w:rPr>
            </w:pPr>
            <w:r w:rsidRPr="00D933E4">
              <w:rPr>
                <w:sz w:val="20"/>
                <w:szCs w:val="20"/>
              </w:rPr>
              <w:t>15</w:t>
            </w:r>
          </w:p>
        </w:tc>
        <w:tc>
          <w:tcPr>
            <w:tcW w:w="916" w:type="pct"/>
            <w:vMerge/>
            <w:vAlign w:val="center"/>
            <w:hideMark/>
          </w:tcPr>
          <w:p w14:paraId="46909966"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3459B233" w14:textId="77777777" w:rsidR="006C675F" w:rsidRPr="00D933E4" w:rsidRDefault="006C675F" w:rsidP="00177A0D">
            <w:pPr>
              <w:jc w:val="center"/>
              <w:rPr>
                <w:sz w:val="20"/>
                <w:szCs w:val="20"/>
              </w:rPr>
            </w:pPr>
            <w:r w:rsidRPr="00D933E4">
              <w:rPr>
                <w:sz w:val="20"/>
                <w:szCs w:val="20"/>
              </w:rPr>
              <w:t>Насос №3 СД 160/45</w:t>
            </w:r>
          </w:p>
        </w:tc>
        <w:tc>
          <w:tcPr>
            <w:tcW w:w="1213" w:type="pct"/>
            <w:shd w:val="clear" w:color="000000" w:fill="FFFFFF"/>
            <w:noWrap/>
            <w:vAlign w:val="center"/>
            <w:hideMark/>
          </w:tcPr>
          <w:p w14:paraId="701627B0"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1CFD90FD" w14:textId="6B75AC07"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46AFEBBD" w14:textId="77777777" w:rsidR="006C675F" w:rsidRPr="00D933E4" w:rsidRDefault="006C675F" w:rsidP="00177A0D">
            <w:pPr>
              <w:jc w:val="center"/>
              <w:rPr>
                <w:sz w:val="20"/>
                <w:szCs w:val="20"/>
              </w:rPr>
            </w:pPr>
            <w:r w:rsidRPr="00D933E4">
              <w:rPr>
                <w:sz w:val="20"/>
                <w:szCs w:val="20"/>
              </w:rPr>
              <w:t>1</w:t>
            </w:r>
          </w:p>
        </w:tc>
      </w:tr>
      <w:tr w:rsidR="00D933E4" w:rsidRPr="00D933E4" w14:paraId="3F69D822" w14:textId="77777777" w:rsidTr="00975298">
        <w:trPr>
          <w:trHeight w:val="20"/>
        </w:trPr>
        <w:tc>
          <w:tcPr>
            <w:tcW w:w="243" w:type="pct"/>
            <w:shd w:val="clear" w:color="000000" w:fill="FFFFFF"/>
            <w:noWrap/>
            <w:vAlign w:val="center"/>
            <w:hideMark/>
          </w:tcPr>
          <w:p w14:paraId="4A07ED02" w14:textId="77777777" w:rsidR="006C675F" w:rsidRPr="00D933E4" w:rsidRDefault="006C675F" w:rsidP="00177A0D">
            <w:pPr>
              <w:jc w:val="center"/>
              <w:rPr>
                <w:sz w:val="20"/>
                <w:szCs w:val="20"/>
              </w:rPr>
            </w:pPr>
            <w:r w:rsidRPr="00D933E4">
              <w:rPr>
                <w:sz w:val="20"/>
                <w:szCs w:val="20"/>
              </w:rPr>
              <w:t>16</w:t>
            </w:r>
          </w:p>
        </w:tc>
        <w:tc>
          <w:tcPr>
            <w:tcW w:w="916" w:type="pct"/>
            <w:vMerge/>
            <w:vAlign w:val="center"/>
            <w:hideMark/>
          </w:tcPr>
          <w:p w14:paraId="2D1C5213"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32856F68" w14:textId="77777777" w:rsidR="006C675F" w:rsidRPr="00D933E4" w:rsidRDefault="006C675F" w:rsidP="00177A0D">
            <w:pPr>
              <w:jc w:val="center"/>
              <w:rPr>
                <w:sz w:val="20"/>
                <w:szCs w:val="20"/>
              </w:rPr>
            </w:pPr>
            <w:r w:rsidRPr="00D933E4">
              <w:rPr>
                <w:sz w:val="20"/>
                <w:szCs w:val="20"/>
              </w:rPr>
              <w:t>"Гном " 10 м.куб час</w:t>
            </w:r>
          </w:p>
        </w:tc>
        <w:tc>
          <w:tcPr>
            <w:tcW w:w="1213" w:type="pct"/>
            <w:shd w:val="clear" w:color="000000" w:fill="FFFFFF"/>
            <w:noWrap/>
            <w:vAlign w:val="center"/>
            <w:hideMark/>
          </w:tcPr>
          <w:p w14:paraId="440FADB7" w14:textId="77777777" w:rsidR="006C675F" w:rsidRPr="00D933E4" w:rsidRDefault="006C675F" w:rsidP="00177A0D">
            <w:pPr>
              <w:jc w:val="center"/>
              <w:rPr>
                <w:sz w:val="20"/>
                <w:szCs w:val="20"/>
              </w:rPr>
            </w:pPr>
            <w:r w:rsidRPr="00D933E4">
              <w:rPr>
                <w:sz w:val="20"/>
                <w:szCs w:val="20"/>
              </w:rPr>
              <w:t>Гном 10х10</w:t>
            </w:r>
          </w:p>
        </w:tc>
        <w:tc>
          <w:tcPr>
            <w:tcW w:w="970" w:type="pct"/>
            <w:shd w:val="clear" w:color="000000" w:fill="FFFFFF"/>
            <w:noWrap/>
            <w:vAlign w:val="center"/>
            <w:hideMark/>
          </w:tcPr>
          <w:p w14:paraId="28882384" w14:textId="1366F2DF" w:rsidR="006C675F" w:rsidRPr="00D933E4" w:rsidRDefault="006C675F" w:rsidP="00177A0D">
            <w:pPr>
              <w:jc w:val="center"/>
              <w:rPr>
                <w:sz w:val="20"/>
                <w:szCs w:val="20"/>
              </w:rPr>
            </w:pPr>
            <w:r w:rsidRPr="00D933E4">
              <w:rPr>
                <w:sz w:val="20"/>
                <w:szCs w:val="20"/>
              </w:rPr>
              <w:t xml:space="preserve">10 </w:t>
            </w:r>
            <w:r w:rsidR="007106F3" w:rsidRPr="00D933E4">
              <w:rPr>
                <w:sz w:val="20"/>
                <w:szCs w:val="20"/>
              </w:rPr>
              <w:t>м³/ч</w:t>
            </w:r>
          </w:p>
        </w:tc>
        <w:tc>
          <w:tcPr>
            <w:tcW w:w="274" w:type="pct"/>
            <w:shd w:val="clear" w:color="auto" w:fill="auto"/>
            <w:noWrap/>
            <w:vAlign w:val="center"/>
            <w:hideMark/>
          </w:tcPr>
          <w:p w14:paraId="09C75739" w14:textId="77777777" w:rsidR="006C675F" w:rsidRPr="00D933E4" w:rsidRDefault="006C675F" w:rsidP="00177A0D">
            <w:pPr>
              <w:jc w:val="center"/>
              <w:rPr>
                <w:sz w:val="20"/>
                <w:szCs w:val="20"/>
              </w:rPr>
            </w:pPr>
            <w:r w:rsidRPr="00D933E4">
              <w:rPr>
                <w:sz w:val="20"/>
                <w:szCs w:val="20"/>
              </w:rPr>
              <w:t>1</w:t>
            </w:r>
          </w:p>
        </w:tc>
      </w:tr>
      <w:tr w:rsidR="00D933E4" w:rsidRPr="00D933E4" w14:paraId="3B490A57" w14:textId="77777777" w:rsidTr="00975298">
        <w:trPr>
          <w:trHeight w:val="20"/>
        </w:trPr>
        <w:tc>
          <w:tcPr>
            <w:tcW w:w="243" w:type="pct"/>
            <w:shd w:val="clear" w:color="000000" w:fill="FFFFFF"/>
            <w:noWrap/>
            <w:vAlign w:val="center"/>
            <w:hideMark/>
          </w:tcPr>
          <w:p w14:paraId="5A95738E" w14:textId="77777777" w:rsidR="006C675F" w:rsidRPr="00D933E4" w:rsidRDefault="006C675F" w:rsidP="00177A0D">
            <w:pPr>
              <w:jc w:val="center"/>
              <w:rPr>
                <w:sz w:val="20"/>
                <w:szCs w:val="20"/>
              </w:rPr>
            </w:pPr>
            <w:r w:rsidRPr="00D933E4">
              <w:rPr>
                <w:sz w:val="20"/>
                <w:szCs w:val="20"/>
              </w:rPr>
              <w:t>17</w:t>
            </w:r>
          </w:p>
        </w:tc>
        <w:tc>
          <w:tcPr>
            <w:tcW w:w="916" w:type="pct"/>
            <w:vMerge w:val="restart"/>
            <w:shd w:val="clear" w:color="000000" w:fill="FFFFFF"/>
            <w:vAlign w:val="center"/>
            <w:hideMark/>
          </w:tcPr>
          <w:p w14:paraId="327EFB4F" w14:textId="77777777" w:rsidR="006C675F" w:rsidRPr="00D933E4" w:rsidRDefault="006C675F" w:rsidP="00177A0D">
            <w:pPr>
              <w:jc w:val="center"/>
              <w:rPr>
                <w:bCs/>
                <w:sz w:val="20"/>
                <w:szCs w:val="20"/>
              </w:rPr>
            </w:pPr>
            <w:r w:rsidRPr="00D933E4">
              <w:rPr>
                <w:bCs/>
                <w:sz w:val="20"/>
                <w:szCs w:val="20"/>
              </w:rPr>
              <w:t>КНС №1 мик-он №1</w:t>
            </w:r>
          </w:p>
        </w:tc>
        <w:tc>
          <w:tcPr>
            <w:tcW w:w="1384" w:type="pct"/>
            <w:shd w:val="clear" w:color="000000" w:fill="FFFFFF"/>
            <w:noWrap/>
            <w:vAlign w:val="center"/>
            <w:hideMark/>
          </w:tcPr>
          <w:p w14:paraId="4C7BCEAE" w14:textId="77777777" w:rsidR="006C675F" w:rsidRPr="00D933E4" w:rsidRDefault="006C675F" w:rsidP="00177A0D">
            <w:pPr>
              <w:jc w:val="center"/>
              <w:rPr>
                <w:sz w:val="20"/>
                <w:szCs w:val="20"/>
              </w:rPr>
            </w:pPr>
            <w:r w:rsidRPr="00D933E4">
              <w:rPr>
                <w:sz w:val="20"/>
                <w:szCs w:val="20"/>
              </w:rPr>
              <w:t>Насос Grundfos</w:t>
            </w:r>
          </w:p>
        </w:tc>
        <w:tc>
          <w:tcPr>
            <w:tcW w:w="1213" w:type="pct"/>
            <w:shd w:val="clear" w:color="000000" w:fill="FFFFFF"/>
            <w:noWrap/>
            <w:vAlign w:val="center"/>
            <w:hideMark/>
          </w:tcPr>
          <w:p w14:paraId="44B4BFE7" w14:textId="77777777" w:rsidR="006C675F" w:rsidRPr="00D933E4" w:rsidRDefault="006C675F" w:rsidP="00177A0D">
            <w:pPr>
              <w:jc w:val="center"/>
              <w:rPr>
                <w:sz w:val="20"/>
                <w:szCs w:val="20"/>
              </w:rPr>
            </w:pPr>
          </w:p>
        </w:tc>
        <w:tc>
          <w:tcPr>
            <w:tcW w:w="970" w:type="pct"/>
            <w:shd w:val="clear" w:color="000000" w:fill="FFFFFF"/>
            <w:noWrap/>
            <w:vAlign w:val="center"/>
            <w:hideMark/>
          </w:tcPr>
          <w:p w14:paraId="6532E0D3" w14:textId="1DDB14B2"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6BE7EBAC" w14:textId="77777777" w:rsidR="006C675F" w:rsidRPr="00D933E4" w:rsidRDefault="006C675F" w:rsidP="00177A0D">
            <w:pPr>
              <w:jc w:val="center"/>
              <w:rPr>
                <w:sz w:val="20"/>
                <w:szCs w:val="20"/>
              </w:rPr>
            </w:pPr>
            <w:r w:rsidRPr="00D933E4">
              <w:rPr>
                <w:sz w:val="20"/>
                <w:szCs w:val="20"/>
              </w:rPr>
              <w:t>1</w:t>
            </w:r>
          </w:p>
        </w:tc>
      </w:tr>
      <w:tr w:rsidR="00D933E4" w:rsidRPr="00D933E4" w14:paraId="4FA336F5" w14:textId="77777777" w:rsidTr="00975298">
        <w:trPr>
          <w:trHeight w:val="20"/>
        </w:trPr>
        <w:tc>
          <w:tcPr>
            <w:tcW w:w="243" w:type="pct"/>
            <w:shd w:val="clear" w:color="000000" w:fill="FFFFFF"/>
            <w:noWrap/>
            <w:vAlign w:val="center"/>
            <w:hideMark/>
          </w:tcPr>
          <w:p w14:paraId="7C1E71F6" w14:textId="77777777" w:rsidR="006C675F" w:rsidRPr="00D933E4" w:rsidRDefault="006C675F" w:rsidP="00177A0D">
            <w:pPr>
              <w:jc w:val="center"/>
              <w:rPr>
                <w:sz w:val="20"/>
                <w:szCs w:val="20"/>
              </w:rPr>
            </w:pPr>
            <w:r w:rsidRPr="00D933E4">
              <w:rPr>
                <w:sz w:val="20"/>
                <w:szCs w:val="20"/>
              </w:rPr>
              <w:t>18</w:t>
            </w:r>
          </w:p>
        </w:tc>
        <w:tc>
          <w:tcPr>
            <w:tcW w:w="916" w:type="pct"/>
            <w:vMerge/>
            <w:vAlign w:val="center"/>
            <w:hideMark/>
          </w:tcPr>
          <w:p w14:paraId="3706D9B6"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1CDAF1F6" w14:textId="77777777" w:rsidR="006C675F" w:rsidRPr="00D933E4" w:rsidRDefault="006C675F" w:rsidP="00177A0D">
            <w:pPr>
              <w:jc w:val="center"/>
              <w:rPr>
                <w:sz w:val="20"/>
                <w:szCs w:val="20"/>
              </w:rPr>
            </w:pPr>
            <w:r w:rsidRPr="00D933E4">
              <w:rPr>
                <w:sz w:val="20"/>
                <w:szCs w:val="20"/>
              </w:rPr>
              <w:t>Насос Grundfos</w:t>
            </w:r>
          </w:p>
        </w:tc>
        <w:tc>
          <w:tcPr>
            <w:tcW w:w="1213" w:type="pct"/>
            <w:shd w:val="clear" w:color="000000" w:fill="FFFFFF"/>
            <w:noWrap/>
            <w:vAlign w:val="center"/>
            <w:hideMark/>
          </w:tcPr>
          <w:p w14:paraId="168131DA" w14:textId="77777777" w:rsidR="006C675F" w:rsidRPr="00D933E4" w:rsidRDefault="006C675F" w:rsidP="00177A0D">
            <w:pPr>
              <w:jc w:val="center"/>
              <w:rPr>
                <w:sz w:val="20"/>
                <w:szCs w:val="20"/>
              </w:rPr>
            </w:pPr>
          </w:p>
        </w:tc>
        <w:tc>
          <w:tcPr>
            <w:tcW w:w="970" w:type="pct"/>
            <w:shd w:val="clear" w:color="000000" w:fill="FFFFFF"/>
            <w:noWrap/>
            <w:vAlign w:val="center"/>
            <w:hideMark/>
          </w:tcPr>
          <w:p w14:paraId="7562369C" w14:textId="6F3DDE85"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53D5E446" w14:textId="77777777" w:rsidR="006C675F" w:rsidRPr="00D933E4" w:rsidRDefault="006C675F" w:rsidP="00177A0D">
            <w:pPr>
              <w:jc w:val="center"/>
              <w:rPr>
                <w:sz w:val="20"/>
                <w:szCs w:val="20"/>
              </w:rPr>
            </w:pPr>
            <w:r w:rsidRPr="00D933E4">
              <w:rPr>
                <w:sz w:val="20"/>
                <w:szCs w:val="20"/>
              </w:rPr>
              <w:t>1</w:t>
            </w:r>
          </w:p>
        </w:tc>
      </w:tr>
      <w:tr w:rsidR="00D933E4" w:rsidRPr="00D933E4" w14:paraId="29BA6526" w14:textId="77777777" w:rsidTr="00975298">
        <w:trPr>
          <w:trHeight w:val="20"/>
        </w:trPr>
        <w:tc>
          <w:tcPr>
            <w:tcW w:w="243" w:type="pct"/>
            <w:shd w:val="clear" w:color="000000" w:fill="FFFFFF"/>
            <w:noWrap/>
            <w:vAlign w:val="center"/>
            <w:hideMark/>
          </w:tcPr>
          <w:p w14:paraId="43803390" w14:textId="77777777" w:rsidR="006C675F" w:rsidRPr="00D933E4" w:rsidRDefault="006C675F" w:rsidP="00177A0D">
            <w:pPr>
              <w:jc w:val="center"/>
              <w:rPr>
                <w:sz w:val="20"/>
                <w:szCs w:val="20"/>
              </w:rPr>
            </w:pPr>
            <w:r w:rsidRPr="00D933E4">
              <w:rPr>
                <w:sz w:val="20"/>
                <w:szCs w:val="20"/>
              </w:rPr>
              <w:t>19</w:t>
            </w:r>
          </w:p>
        </w:tc>
        <w:tc>
          <w:tcPr>
            <w:tcW w:w="916" w:type="pct"/>
            <w:shd w:val="clear" w:color="000000" w:fill="FFFFFF"/>
            <w:vAlign w:val="center"/>
            <w:hideMark/>
          </w:tcPr>
          <w:p w14:paraId="2846FDFF" w14:textId="77777777" w:rsidR="006C675F" w:rsidRPr="00D933E4" w:rsidRDefault="006C675F" w:rsidP="00177A0D">
            <w:pPr>
              <w:jc w:val="center"/>
              <w:rPr>
                <w:bCs/>
                <w:sz w:val="20"/>
                <w:szCs w:val="20"/>
              </w:rPr>
            </w:pPr>
            <w:r w:rsidRPr="00D933E4">
              <w:rPr>
                <w:bCs/>
                <w:sz w:val="20"/>
                <w:szCs w:val="20"/>
              </w:rPr>
              <w:t>КНС 3А мик-он</w:t>
            </w:r>
          </w:p>
        </w:tc>
        <w:tc>
          <w:tcPr>
            <w:tcW w:w="1384" w:type="pct"/>
            <w:shd w:val="clear" w:color="000000" w:fill="FFFFFF"/>
            <w:noWrap/>
            <w:vAlign w:val="center"/>
            <w:hideMark/>
          </w:tcPr>
          <w:p w14:paraId="468ADB94" w14:textId="77777777" w:rsidR="006C675F" w:rsidRPr="00D933E4" w:rsidRDefault="006C675F" w:rsidP="00177A0D">
            <w:pPr>
              <w:jc w:val="center"/>
              <w:rPr>
                <w:sz w:val="20"/>
                <w:szCs w:val="20"/>
              </w:rPr>
            </w:pPr>
            <w:r w:rsidRPr="00D933E4">
              <w:rPr>
                <w:sz w:val="20"/>
                <w:szCs w:val="20"/>
              </w:rPr>
              <w:t>Насос "GRUNDFOS"</w:t>
            </w:r>
          </w:p>
        </w:tc>
        <w:tc>
          <w:tcPr>
            <w:tcW w:w="1213" w:type="pct"/>
            <w:shd w:val="clear" w:color="000000" w:fill="FFFFFF"/>
            <w:noWrap/>
            <w:vAlign w:val="center"/>
            <w:hideMark/>
          </w:tcPr>
          <w:p w14:paraId="5816A298" w14:textId="77777777" w:rsidR="006C675F" w:rsidRPr="00D933E4" w:rsidRDefault="006C675F" w:rsidP="00177A0D">
            <w:pPr>
              <w:jc w:val="center"/>
              <w:rPr>
                <w:sz w:val="20"/>
                <w:szCs w:val="20"/>
              </w:rPr>
            </w:pPr>
            <w:r w:rsidRPr="00D933E4">
              <w:rPr>
                <w:sz w:val="20"/>
                <w:szCs w:val="20"/>
              </w:rPr>
              <w:t>"GRUNDFOS"</w:t>
            </w:r>
          </w:p>
        </w:tc>
        <w:tc>
          <w:tcPr>
            <w:tcW w:w="970" w:type="pct"/>
            <w:shd w:val="clear" w:color="000000" w:fill="FFFFFF"/>
            <w:noWrap/>
            <w:vAlign w:val="center"/>
            <w:hideMark/>
          </w:tcPr>
          <w:p w14:paraId="77687549" w14:textId="7B94B5B9"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7D686A13" w14:textId="77777777" w:rsidR="006C675F" w:rsidRPr="00D933E4" w:rsidRDefault="006C675F" w:rsidP="00177A0D">
            <w:pPr>
              <w:jc w:val="center"/>
              <w:rPr>
                <w:sz w:val="20"/>
                <w:szCs w:val="20"/>
              </w:rPr>
            </w:pPr>
            <w:r w:rsidRPr="00D933E4">
              <w:rPr>
                <w:sz w:val="20"/>
                <w:szCs w:val="20"/>
              </w:rPr>
              <w:t>1</w:t>
            </w:r>
          </w:p>
        </w:tc>
      </w:tr>
      <w:tr w:rsidR="00D933E4" w:rsidRPr="00D933E4" w14:paraId="6E203F78" w14:textId="77777777" w:rsidTr="00975298">
        <w:trPr>
          <w:cantSplit/>
          <w:trHeight w:val="20"/>
        </w:trPr>
        <w:tc>
          <w:tcPr>
            <w:tcW w:w="243" w:type="pct"/>
            <w:shd w:val="clear" w:color="000000" w:fill="FFFFFF"/>
            <w:noWrap/>
            <w:vAlign w:val="center"/>
            <w:hideMark/>
          </w:tcPr>
          <w:p w14:paraId="6EC71B39" w14:textId="77777777" w:rsidR="006C675F" w:rsidRPr="00D933E4" w:rsidRDefault="006C675F" w:rsidP="00177A0D">
            <w:pPr>
              <w:jc w:val="center"/>
              <w:rPr>
                <w:sz w:val="20"/>
                <w:szCs w:val="20"/>
              </w:rPr>
            </w:pPr>
            <w:r w:rsidRPr="00D933E4">
              <w:rPr>
                <w:sz w:val="20"/>
                <w:szCs w:val="20"/>
              </w:rPr>
              <w:t>23</w:t>
            </w:r>
          </w:p>
        </w:tc>
        <w:tc>
          <w:tcPr>
            <w:tcW w:w="916" w:type="pct"/>
            <w:shd w:val="clear" w:color="000000" w:fill="FFFFFF"/>
            <w:vAlign w:val="center"/>
            <w:hideMark/>
          </w:tcPr>
          <w:p w14:paraId="676C514A" w14:textId="77777777" w:rsidR="006C675F" w:rsidRPr="00D933E4" w:rsidRDefault="006C675F" w:rsidP="00177A0D">
            <w:pPr>
              <w:jc w:val="center"/>
              <w:rPr>
                <w:bCs/>
                <w:sz w:val="20"/>
                <w:szCs w:val="20"/>
              </w:rPr>
            </w:pPr>
            <w:r w:rsidRPr="00D933E4">
              <w:rPr>
                <w:bCs/>
                <w:sz w:val="20"/>
                <w:szCs w:val="20"/>
              </w:rPr>
              <w:t>КНС №12 мик-он Мирный</w:t>
            </w:r>
          </w:p>
        </w:tc>
        <w:tc>
          <w:tcPr>
            <w:tcW w:w="1384" w:type="pct"/>
            <w:shd w:val="clear" w:color="000000" w:fill="FFFFFF"/>
            <w:noWrap/>
            <w:vAlign w:val="center"/>
            <w:hideMark/>
          </w:tcPr>
          <w:p w14:paraId="41778030" w14:textId="77777777" w:rsidR="006C675F" w:rsidRPr="00D933E4" w:rsidRDefault="006C675F" w:rsidP="00177A0D">
            <w:pPr>
              <w:jc w:val="center"/>
              <w:rPr>
                <w:sz w:val="20"/>
                <w:szCs w:val="20"/>
              </w:rPr>
            </w:pPr>
            <w:r w:rsidRPr="00D933E4">
              <w:rPr>
                <w:sz w:val="20"/>
                <w:szCs w:val="20"/>
              </w:rPr>
              <w:t>ЦМФ 50/10</w:t>
            </w:r>
          </w:p>
        </w:tc>
        <w:tc>
          <w:tcPr>
            <w:tcW w:w="1213" w:type="pct"/>
            <w:shd w:val="clear" w:color="000000" w:fill="FFFFFF"/>
            <w:noWrap/>
            <w:vAlign w:val="center"/>
            <w:hideMark/>
          </w:tcPr>
          <w:p w14:paraId="207D9864" w14:textId="77777777" w:rsidR="006C675F" w:rsidRPr="00D933E4" w:rsidRDefault="006C675F" w:rsidP="00177A0D">
            <w:pPr>
              <w:jc w:val="center"/>
              <w:rPr>
                <w:sz w:val="20"/>
                <w:szCs w:val="20"/>
              </w:rPr>
            </w:pPr>
            <w:r w:rsidRPr="00D933E4">
              <w:rPr>
                <w:sz w:val="20"/>
                <w:szCs w:val="20"/>
              </w:rPr>
              <w:t>ЦМФ</w:t>
            </w:r>
          </w:p>
        </w:tc>
        <w:tc>
          <w:tcPr>
            <w:tcW w:w="970" w:type="pct"/>
            <w:shd w:val="clear" w:color="000000" w:fill="FFFFFF"/>
            <w:noWrap/>
            <w:vAlign w:val="center"/>
            <w:hideMark/>
          </w:tcPr>
          <w:p w14:paraId="0D4BFDD6" w14:textId="5D6B2660"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3755B57D" w14:textId="77777777" w:rsidR="006C675F" w:rsidRPr="00D933E4" w:rsidRDefault="006C675F" w:rsidP="00177A0D">
            <w:pPr>
              <w:jc w:val="center"/>
              <w:rPr>
                <w:sz w:val="20"/>
                <w:szCs w:val="20"/>
              </w:rPr>
            </w:pPr>
            <w:r w:rsidRPr="00D933E4">
              <w:rPr>
                <w:sz w:val="20"/>
                <w:szCs w:val="20"/>
              </w:rPr>
              <w:t>1</w:t>
            </w:r>
          </w:p>
        </w:tc>
      </w:tr>
      <w:tr w:rsidR="00D933E4" w:rsidRPr="00D933E4" w14:paraId="19AD77AF" w14:textId="77777777" w:rsidTr="00975298">
        <w:trPr>
          <w:trHeight w:val="20"/>
        </w:trPr>
        <w:tc>
          <w:tcPr>
            <w:tcW w:w="243" w:type="pct"/>
            <w:shd w:val="clear" w:color="000000" w:fill="FFFFFF"/>
            <w:noWrap/>
            <w:vAlign w:val="center"/>
            <w:hideMark/>
          </w:tcPr>
          <w:p w14:paraId="662FCE3C" w14:textId="77777777" w:rsidR="006C675F" w:rsidRPr="00D933E4" w:rsidRDefault="006C675F" w:rsidP="00177A0D">
            <w:pPr>
              <w:jc w:val="center"/>
              <w:rPr>
                <w:sz w:val="20"/>
                <w:szCs w:val="20"/>
              </w:rPr>
            </w:pPr>
            <w:r w:rsidRPr="00D933E4">
              <w:rPr>
                <w:sz w:val="20"/>
                <w:szCs w:val="20"/>
              </w:rPr>
              <w:t>24</w:t>
            </w:r>
          </w:p>
        </w:tc>
        <w:tc>
          <w:tcPr>
            <w:tcW w:w="916" w:type="pct"/>
            <w:vMerge w:val="restart"/>
            <w:shd w:val="clear" w:color="000000" w:fill="FFFFFF"/>
            <w:vAlign w:val="center"/>
            <w:hideMark/>
          </w:tcPr>
          <w:p w14:paraId="5307C683" w14:textId="77777777" w:rsidR="006C675F" w:rsidRPr="00D933E4" w:rsidRDefault="006C675F" w:rsidP="00177A0D">
            <w:pPr>
              <w:jc w:val="center"/>
              <w:rPr>
                <w:bCs/>
                <w:sz w:val="20"/>
                <w:szCs w:val="20"/>
              </w:rPr>
            </w:pPr>
            <w:r w:rsidRPr="00D933E4">
              <w:rPr>
                <w:bCs/>
                <w:sz w:val="20"/>
                <w:szCs w:val="20"/>
              </w:rPr>
              <w:t>КНС №9. ул. Строителей</w:t>
            </w:r>
          </w:p>
        </w:tc>
        <w:tc>
          <w:tcPr>
            <w:tcW w:w="1384" w:type="pct"/>
            <w:shd w:val="clear" w:color="000000" w:fill="FFFFFF"/>
            <w:noWrap/>
            <w:vAlign w:val="center"/>
            <w:hideMark/>
          </w:tcPr>
          <w:p w14:paraId="6C576CF3" w14:textId="77777777" w:rsidR="006C675F" w:rsidRPr="00D933E4" w:rsidRDefault="006C675F" w:rsidP="00177A0D">
            <w:pPr>
              <w:jc w:val="center"/>
              <w:rPr>
                <w:sz w:val="20"/>
                <w:szCs w:val="20"/>
              </w:rPr>
            </w:pPr>
            <w:r w:rsidRPr="00D933E4">
              <w:rPr>
                <w:sz w:val="20"/>
                <w:szCs w:val="20"/>
              </w:rPr>
              <w:t>Насос №1 СД 160/45</w:t>
            </w:r>
          </w:p>
        </w:tc>
        <w:tc>
          <w:tcPr>
            <w:tcW w:w="1213" w:type="pct"/>
            <w:shd w:val="clear" w:color="000000" w:fill="FFFFFF"/>
            <w:noWrap/>
            <w:vAlign w:val="center"/>
            <w:hideMark/>
          </w:tcPr>
          <w:p w14:paraId="70FB8C8D"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7D4BFB2C" w14:textId="4E9C6F36"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66EFD439" w14:textId="77777777" w:rsidR="006C675F" w:rsidRPr="00D933E4" w:rsidRDefault="006C675F" w:rsidP="00177A0D">
            <w:pPr>
              <w:jc w:val="center"/>
              <w:rPr>
                <w:sz w:val="20"/>
                <w:szCs w:val="20"/>
              </w:rPr>
            </w:pPr>
            <w:r w:rsidRPr="00D933E4">
              <w:rPr>
                <w:sz w:val="20"/>
                <w:szCs w:val="20"/>
              </w:rPr>
              <w:t>1</w:t>
            </w:r>
          </w:p>
        </w:tc>
      </w:tr>
      <w:tr w:rsidR="00D933E4" w:rsidRPr="00D933E4" w14:paraId="64CB675B" w14:textId="77777777" w:rsidTr="00975298">
        <w:trPr>
          <w:trHeight w:val="20"/>
        </w:trPr>
        <w:tc>
          <w:tcPr>
            <w:tcW w:w="243" w:type="pct"/>
            <w:shd w:val="clear" w:color="000000" w:fill="FFFFFF"/>
            <w:noWrap/>
            <w:vAlign w:val="center"/>
            <w:hideMark/>
          </w:tcPr>
          <w:p w14:paraId="2ED53A69" w14:textId="77777777" w:rsidR="006C675F" w:rsidRPr="00D933E4" w:rsidRDefault="006C675F" w:rsidP="00177A0D">
            <w:pPr>
              <w:jc w:val="center"/>
              <w:rPr>
                <w:sz w:val="20"/>
                <w:szCs w:val="20"/>
              </w:rPr>
            </w:pPr>
            <w:r w:rsidRPr="00D933E4">
              <w:rPr>
                <w:sz w:val="20"/>
                <w:szCs w:val="20"/>
              </w:rPr>
              <w:t>25</w:t>
            </w:r>
          </w:p>
        </w:tc>
        <w:tc>
          <w:tcPr>
            <w:tcW w:w="916" w:type="pct"/>
            <w:vMerge/>
            <w:vAlign w:val="center"/>
            <w:hideMark/>
          </w:tcPr>
          <w:p w14:paraId="452E8CB6"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25D8EF4C" w14:textId="77777777" w:rsidR="006C675F" w:rsidRPr="00D933E4" w:rsidRDefault="006C675F" w:rsidP="00177A0D">
            <w:pPr>
              <w:jc w:val="center"/>
              <w:rPr>
                <w:sz w:val="20"/>
                <w:szCs w:val="20"/>
              </w:rPr>
            </w:pPr>
            <w:r w:rsidRPr="00D933E4">
              <w:rPr>
                <w:sz w:val="20"/>
                <w:szCs w:val="20"/>
              </w:rPr>
              <w:t>Насос №2 СД 160/45</w:t>
            </w:r>
          </w:p>
        </w:tc>
        <w:tc>
          <w:tcPr>
            <w:tcW w:w="1213" w:type="pct"/>
            <w:shd w:val="clear" w:color="000000" w:fill="FFFFFF"/>
            <w:noWrap/>
            <w:vAlign w:val="center"/>
            <w:hideMark/>
          </w:tcPr>
          <w:p w14:paraId="0E60ED89"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378559B7" w14:textId="14CD539C"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11CF9D1F" w14:textId="77777777" w:rsidR="006C675F" w:rsidRPr="00D933E4" w:rsidRDefault="006C675F" w:rsidP="00177A0D">
            <w:pPr>
              <w:jc w:val="center"/>
              <w:rPr>
                <w:sz w:val="20"/>
                <w:szCs w:val="20"/>
              </w:rPr>
            </w:pPr>
            <w:r w:rsidRPr="00D933E4">
              <w:rPr>
                <w:sz w:val="20"/>
                <w:szCs w:val="20"/>
              </w:rPr>
              <w:t>1</w:t>
            </w:r>
          </w:p>
        </w:tc>
      </w:tr>
      <w:tr w:rsidR="00D933E4" w:rsidRPr="00D933E4" w14:paraId="02E30E04" w14:textId="77777777" w:rsidTr="00975298">
        <w:trPr>
          <w:trHeight w:val="20"/>
        </w:trPr>
        <w:tc>
          <w:tcPr>
            <w:tcW w:w="243" w:type="pct"/>
            <w:shd w:val="clear" w:color="000000" w:fill="FFFFFF"/>
            <w:noWrap/>
            <w:vAlign w:val="center"/>
            <w:hideMark/>
          </w:tcPr>
          <w:p w14:paraId="6A48F7A1" w14:textId="77777777" w:rsidR="006C675F" w:rsidRPr="00D933E4" w:rsidRDefault="006C675F" w:rsidP="00177A0D">
            <w:pPr>
              <w:jc w:val="center"/>
              <w:rPr>
                <w:sz w:val="20"/>
                <w:szCs w:val="20"/>
              </w:rPr>
            </w:pPr>
            <w:r w:rsidRPr="00D933E4">
              <w:rPr>
                <w:sz w:val="20"/>
                <w:szCs w:val="20"/>
              </w:rPr>
              <w:t>26</w:t>
            </w:r>
          </w:p>
        </w:tc>
        <w:tc>
          <w:tcPr>
            <w:tcW w:w="916" w:type="pct"/>
            <w:vMerge w:val="restart"/>
            <w:shd w:val="clear" w:color="000000" w:fill="FFFFFF"/>
            <w:vAlign w:val="center"/>
            <w:hideMark/>
          </w:tcPr>
          <w:p w14:paraId="0C50D912" w14:textId="77777777" w:rsidR="006C675F" w:rsidRPr="00D933E4" w:rsidRDefault="006C675F" w:rsidP="00177A0D">
            <w:pPr>
              <w:jc w:val="center"/>
              <w:rPr>
                <w:bCs/>
                <w:sz w:val="20"/>
                <w:szCs w:val="20"/>
              </w:rPr>
            </w:pPr>
            <w:r w:rsidRPr="00D933E4">
              <w:rPr>
                <w:bCs/>
                <w:sz w:val="20"/>
                <w:szCs w:val="20"/>
              </w:rPr>
              <w:t>КНС №7 кв. Спортивный</w:t>
            </w:r>
          </w:p>
        </w:tc>
        <w:tc>
          <w:tcPr>
            <w:tcW w:w="1384" w:type="pct"/>
            <w:shd w:val="clear" w:color="000000" w:fill="FFFFFF"/>
            <w:noWrap/>
            <w:vAlign w:val="center"/>
            <w:hideMark/>
          </w:tcPr>
          <w:p w14:paraId="14A44B81" w14:textId="77777777" w:rsidR="006C675F" w:rsidRPr="00D933E4" w:rsidRDefault="006C675F" w:rsidP="00177A0D">
            <w:pPr>
              <w:jc w:val="center"/>
              <w:rPr>
                <w:sz w:val="20"/>
                <w:szCs w:val="20"/>
              </w:rPr>
            </w:pPr>
            <w:r w:rsidRPr="00D933E4">
              <w:rPr>
                <w:sz w:val="20"/>
                <w:szCs w:val="20"/>
              </w:rPr>
              <w:t>Насос №1 СД 160/45</w:t>
            </w:r>
          </w:p>
        </w:tc>
        <w:tc>
          <w:tcPr>
            <w:tcW w:w="1213" w:type="pct"/>
            <w:shd w:val="clear" w:color="000000" w:fill="FFFFFF"/>
            <w:noWrap/>
            <w:vAlign w:val="center"/>
            <w:hideMark/>
          </w:tcPr>
          <w:p w14:paraId="7DF13DAB"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2AD7D6F6" w14:textId="2D82D15F"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355E6F5D" w14:textId="77777777" w:rsidR="006C675F" w:rsidRPr="00D933E4" w:rsidRDefault="006C675F" w:rsidP="00177A0D">
            <w:pPr>
              <w:jc w:val="center"/>
              <w:rPr>
                <w:sz w:val="20"/>
                <w:szCs w:val="20"/>
              </w:rPr>
            </w:pPr>
            <w:r w:rsidRPr="00D933E4">
              <w:rPr>
                <w:sz w:val="20"/>
                <w:szCs w:val="20"/>
              </w:rPr>
              <w:t>1</w:t>
            </w:r>
          </w:p>
        </w:tc>
      </w:tr>
      <w:tr w:rsidR="00D933E4" w:rsidRPr="00D933E4" w14:paraId="625874E1" w14:textId="77777777" w:rsidTr="00975298">
        <w:trPr>
          <w:trHeight w:val="20"/>
        </w:trPr>
        <w:tc>
          <w:tcPr>
            <w:tcW w:w="243" w:type="pct"/>
            <w:shd w:val="clear" w:color="000000" w:fill="FFFFFF"/>
            <w:noWrap/>
            <w:vAlign w:val="center"/>
            <w:hideMark/>
          </w:tcPr>
          <w:p w14:paraId="5B9D7104" w14:textId="77777777" w:rsidR="006C675F" w:rsidRPr="00D933E4" w:rsidRDefault="006C675F" w:rsidP="00177A0D">
            <w:pPr>
              <w:jc w:val="center"/>
              <w:rPr>
                <w:sz w:val="20"/>
                <w:szCs w:val="20"/>
              </w:rPr>
            </w:pPr>
            <w:r w:rsidRPr="00D933E4">
              <w:rPr>
                <w:sz w:val="20"/>
                <w:szCs w:val="20"/>
              </w:rPr>
              <w:t>27</w:t>
            </w:r>
          </w:p>
        </w:tc>
        <w:tc>
          <w:tcPr>
            <w:tcW w:w="916" w:type="pct"/>
            <w:vMerge/>
            <w:vAlign w:val="center"/>
            <w:hideMark/>
          </w:tcPr>
          <w:p w14:paraId="42057DD2"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67B8CA30" w14:textId="77777777" w:rsidR="006C675F" w:rsidRPr="00D933E4" w:rsidRDefault="006C675F" w:rsidP="00177A0D">
            <w:pPr>
              <w:jc w:val="center"/>
              <w:rPr>
                <w:sz w:val="20"/>
                <w:szCs w:val="20"/>
              </w:rPr>
            </w:pPr>
            <w:r w:rsidRPr="00D933E4">
              <w:rPr>
                <w:sz w:val="20"/>
                <w:szCs w:val="20"/>
              </w:rPr>
              <w:t>Насос №2 СД 160/45</w:t>
            </w:r>
          </w:p>
        </w:tc>
        <w:tc>
          <w:tcPr>
            <w:tcW w:w="1213" w:type="pct"/>
            <w:shd w:val="clear" w:color="000000" w:fill="FFFFFF"/>
            <w:noWrap/>
            <w:vAlign w:val="center"/>
            <w:hideMark/>
          </w:tcPr>
          <w:p w14:paraId="373178AB"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7FEEFACE" w14:textId="35474740"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0E18A401" w14:textId="77777777" w:rsidR="006C675F" w:rsidRPr="00D933E4" w:rsidRDefault="006C675F" w:rsidP="00177A0D">
            <w:pPr>
              <w:jc w:val="center"/>
              <w:rPr>
                <w:sz w:val="20"/>
                <w:szCs w:val="20"/>
              </w:rPr>
            </w:pPr>
            <w:r w:rsidRPr="00D933E4">
              <w:rPr>
                <w:sz w:val="20"/>
                <w:szCs w:val="20"/>
              </w:rPr>
              <w:t>1</w:t>
            </w:r>
          </w:p>
        </w:tc>
      </w:tr>
      <w:tr w:rsidR="00D933E4" w:rsidRPr="00D933E4" w14:paraId="29452F63" w14:textId="77777777" w:rsidTr="00975298">
        <w:trPr>
          <w:trHeight w:val="20"/>
        </w:trPr>
        <w:tc>
          <w:tcPr>
            <w:tcW w:w="243" w:type="pct"/>
            <w:shd w:val="clear" w:color="000000" w:fill="FFFFFF"/>
            <w:noWrap/>
            <w:vAlign w:val="center"/>
            <w:hideMark/>
          </w:tcPr>
          <w:p w14:paraId="7688D69E" w14:textId="77777777" w:rsidR="006C675F" w:rsidRPr="00D933E4" w:rsidRDefault="006C675F" w:rsidP="00177A0D">
            <w:pPr>
              <w:jc w:val="center"/>
              <w:rPr>
                <w:sz w:val="20"/>
                <w:szCs w:val="20"/>
              </w:rPr>
            </w:pPr>
            <w:r w:rsidRPr="00D933E4">
              <w:rPr>
                <w:sz w:val="20"/>
                <w:szCs w:val="20"/>
              </w:rPr>
              <w:t>28</w:t>
            </w:r>
          </w:p>
        </w:tc>
        <w:tc>
          <w:tcPr>
            <w:tcW w:w="916" w:type="pct"/>
            <w:vMerge/>
            <w:vAlign w:val="center"/>
            <w:hideMark/>
          </w:tcPr>
          <w:p w14:paraId="7A9E6767"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29F1CBF0" w14:textId="77777777" w:rsidR="006C675F" w:rsidRPr="00D933E4" w:rsidRDefault="006C675F" w:rsidP="00177A0D">
            <w:pPr>
              <w:jc w:val="center"/>
              <w:rPr>
                <w:sz w:val="20"/>
                <w:szCs w:val="20"/>
              </w:rPr>
            </w:pPr>
            <w:r w:rsidRPr="00D933E4">
              <w:rPr>
                <w:sz w:val="20"/>
                <w:szCs w:val="20"/>
              </w:rPr>
              <w:t>Насос №3 СД 160/45</w:t>
            </w:r>
          </w:p>
        </w:tc>
        <w:tc>
          <w:tcPr>
            <w:tcW w:w="1213" w:type="pct"/>
            <w:shd w:val="clear" w:color="000000" w:fill="FFFFFF"/>
            <w:noWrap/>
            <w:vAlign w:val="center"/>
            <w:hideMark/>
          </w:tcPr>
          <w:p w14:paraId="3C2970DB" w14:textId="77777777" w:rsidR="006C675F" w:rsidRPr="00D933E4" w:rsidRDefault="006C675F" w:rsidP="00177A0D">
            <w:pPr>
              <w:jc w:val="center"/>
              <w:rPr>
                <w:sz w:val="20"/>
                <w:szCs w:val="20"/>
              </w:rPr>
            </w:pPr>
            <w:r w:rsidRPr="00D933E4">
              <w:rPr>
                <w:sz w:val="20"/>
                <w:szCs w:val="20"/>
              </w:rPr>
              <w:t>СД 160/45</w:t>
            </w:r>
          </w:p>
        </w:tc>
        <w:tc>
          <w:tcPr>
            <w:tcW w:w="970" w:type="pct"/>
            <w:shd w:val="clear" w:color="000000" w:fill="FFFFFF"/>
            <w:noWrap/>
            <w:vAlign w:val="center"/>
            <w:hideMark/>
          </w:tcPr>
          <w:p w14:paraId="1CDB6404" w14:textId="3522873C" w:rsidR="006C675F" w:rsidRPr="00D933E4" w:rsidRDefault="006C675F" w:rsidP="00177A0D">
            <w:pPr>
              <w:jc w:val="center"/>
              <w:rPr>
                <w:sz w:val="20"/>
                <w:szCs w:val="20"/>
              </w:rPr>
            </w:pPr>
            <w:r w:rsidRPr="00D933E4">
              <w:rPr>
                <w:sz w:val="20"/>
                <w:szCs w:val="20"/>
              </w:rPr>
              <w:t xml:space="preserve">160 </w:t>
            </w:r>
            <w:r w:rsidR="007106F3" w:rsidRPr="00D933E4">
              <w:rPr>
                <w:sz w:val="20"/>
                <w:szCs w:val="20"/>
              </w:rPr>
              <w:t>м³/ч</w:t>
            </w:r>
          </w:p>
        </w:tc>
        <w:tc>
          <w:tcPr>
            <w:tcW w:w="274" w:type="pct"/>
            <w:shd w:val="clear" w:color="auto" w:fill="auto"/>
            <w:noWrap/>
            <w:vAlign w:val="center"/>
            <w:hideMark/>
          </w:tcPr>
          <w:p w14:paraId="2798BADB" w14:textId="77777777" w:rsidR="006C675F" w:rsidRPr="00D933E4" w:rsidRDefault="006C675F" w:rsidP="00177A0D">
            <w:pPr>
              <w:jc w:val="center"/>
              <w:rPr>
                <w:sz w:val="20"/>
                <w:szCs w:val="20"/>
              </w:rPr>
            </w:pPr>
            <w:r w:rsidRPr="00D933E4">
              <w:rPr>
                <w:sz w:val="20"/>
                <w:szCs w:val="20"/>
              </w:rPr>
              <w:t>1</w:t>
            </w:r>
          </w:p>
        </w:tc>
      </w:tr>
      <w:tr w:rsidR="00D933E4" w:rsidRPr="00D933E4" w14:paraId="4F1D6027" w14:textId="77777777" w:rsidTr="00975298">
        <w:trPr>
          <w:trHeight w:val="20"/>
        </w:trPr>
        <w:tc>
          <w:tcPr>
            <w:tcW w:w="243" w:type="pct"/>
            <w:shd w:val="clear" w:color="000000" w:fill="FFFFFF"/>
            <w:noWrap/>
            <w:vAlign w:val="center"/>
            <w:hideMark/>
          </w:tcPr>
          <w:p w14:paraId="5E37BBE9" w14:textId="77777777" w:rsidR="006C675F" w:rsidRPr="00D933E4" w:rsidRDefault="006C675F" w:rsidP="00177A0D">
            <w:pPr>
              <w:jc w:val="center"/>
              <w:rPr>
                <w:sz w:val="20"/>
                <w:szCs w:val="20"/>
              </w:rPr>
            </w:pPr>
            <w:r w:rsidRPr="00D933E4">
              <w:rPr>
                <w:sz w:val="20"/>
                <w:szCs w:val="20"/>
              </w:rPr>
              <w:t>29</w:t>
            </w:r>
          </w:p>
        </w:tc>
        <w:tc>
          <w:tcPr>
            <w:tcW w:w="916" w:type="pct"/>
            <w:vMerge/>
            <w:vAlign w:val="center"/>
            <w:hideMark/>
          </w:tcPr>
          <w:p w14:paraId="1B30B669" w14:textId="77777777" w:rsidR="006C675F" w:rsidRPr="00D933E4" w:rsidRDefault="006C675F" w:rsidP="00177A0D">
            <w:pPr>
              <w:jc w:val="center"/>
              <w:rPr>
                <w:bCs/>
                <w:sz w:val="20"/>
                <w:szCs w:val="20"/>
              </w:rPr>
            </w:pPr>
          </w:p>
        </w:tc>
        <w:tc>
          <w:tcPr>
            <w:tcW w:w="1384" w:type="pct"/>
            <w:shd w:val="clear" w:color="000000" w:fill="FFFFFF"/>
            <w:noWrap/>
            <w:vAlign w:val="center"/>
            <w:hideMark/>
          </w:tcPr>
          <w:p w14:paraId="36D288AD" w14:textId="77777777" w:rsidR="006C675F" w:rsidRPr="00D933E4" w:rsidRDefault="006C675F" w:rsidP="00177A0D">
            <w:pPr>
              <w:jc w:val="center"/>
              <w:rPr>
                <w:sz w:val="20"/>
                <w:szCs w:val="20"/>
              </w:rPr>
            </w:pPr>
            <w:r w:rsidRPr="00D933E4">
              <w:rPr>
                <w:sz w:val="20"/>
                <w:szCs w:val="20"/>
              </w:rPr>
              <w:t>"Гном " 10 м.куб час</w:t>
            </w:r>
          </w:p>
        </w:tc>
        <w:tc>
          <w:tcPr>
            <w:tcW w:w="1213" w:type="pct"/>
            <w:shd w:val="clear" w:color="000000" w:fill="FFFFFF"/>
            <w:noWrap/>
            <w:vAlign w:val="center"/>
            <w:hideMark/>
          </w:tcPr>
          <w:p w14:paraId="45D226F8" w14:textId="77777777" w:rsidR="006C675F" w:rsidRPr="00D933E4" w:rsidRDefault="006C675F" w:rsidP="00177A0D">
            <w:pPr>
              <w:jc w:val="center"/>
              <w:rPr>
                <w:sz w:val="20"/>
                <w:szCs w:val="20"/>
              </w:rPr>
            </w:pPr>
            <w:r w:rsidRPr="00D933E4">
              <w:rPr>
                <w:sz w:val="20"/>
                <w:szCs w:val="20"/>
              </w:rPr>
              <w:t>Гном 10х10</w:t>
            </w:r>
          </w:p>
        </w:tc>
        <w:tc>
          <w:tcPr>
            <w:tcW w:w="970" w:type="pct"/>
            <w:shd w:val="clear" w:color="000000" w:fill="FFFFFF"/>
            <w:noWrap/>
            <w:vAlign w:val="center"/>
            <w:hideMark/>
          </w:tcPr>
          <w:p w14:paraId="2A2DD4EE" w14:textId="1CF3ADD7" w:rsidR="006C675F" w:rsidRPr="00D933E4" w:rsidRDefault="006C675F" w:rsidP="00177A0D">
            <w:pPr>
              <w:jc w:val="center"/>
              <w:rPr>
                <w:sz w:val="20"/>
                <w:szCs w:val="20"/>
              </w:rPr>
            </w:pPr>
            <w:r w:rsidRPr="00D933E4">
              <w:rPr>
                <w:sz w:val="20"/>
                <w:szCs w:val="20"/>
              </w:rPr>
              <w:t xml:space="preserve">10 </w:t>
            </w:r>
            <w:r w:rsidR="007106F3" w:rsidRPr="00D933E4">
              <w:rPr>
                <w:sz w:val="20"/>
                <w:szCs w:val="20"/>
              </w:rPr>
              <w:t>м³/ч</w:t>
            </w:r>
          </w:p>
        </w:tc>
        <w:tc>
          <w:tcPr>
            <w:tcW w:w="274" w:type="pct"/>
            <w:shd w:val="clear" w:color="auto" w:fill="auto"/>
            <w:noWrap/>
            <w:vAlign w:val="center"/>
            <w:hideMark/>
          </w:tcPr>
          <w:p w14:paraId="3B4E8A53" w14:textId="77777777" w:rsidR="006C675F" w:rsidRPr="00D933E4" w:rsidRDefault="006C675F" w:rsidP="00177A0D">
            <w:pPr>
              <w:jc w:val="center"/>
              <w:rPr>
                <w:sz w:val="20"/>
                <w:szCs w:val="20"/>
              </w:rPr>
            </w:pPr>
            <w:r w:rsidRPr="00D933E4">
              <w:rPr>
                <w:sz w:val="20"/>
                <w:szCs w:val="20"/>
              </w:rPr>
              <w:t>1</w:t>
            </w:r>
          </w:p>
        </w:tc>
      </w:tr>
      <w:tr w:rsidR="00D933E4" w:rsidRPr="00D933E4" w14:paraId="4500B177" w14:textId="77777777" w:rsidTr="00975298">
        <w:trPr>
          <w:trHeight w:val="20"/>
        </w:trPr>
        <w:tc>
          <w:tcPr>
            <w:tcW w:w="243" w:type="pct"/>
            <w:shd w:val="clear" w:color="000000" w:fill="FFFFFF"/>
            <w:noWrap/>
            <w:vAlign w:val="center"/>
            <w:hideMark/>
          </w:tcPr>
          <w:p w14:paraId="34FE9561" w14:textId="77777777" w:rsidR="006C675F" w:rsidRPr="00D933E4" w:rsidRDefault="006C675F" w:rsidP="00177A0D">
            <w:pPr>
              <w:jc w:val="center"/>
              <w:rPr>
                <w:sz w:val="20"/>
                <w:szCs w:val="20"/>
              </w:rPr>
            </w:pPr>
            <w:r w:rsidRPr="00D933E4">
              <w:rPr>
                <w:sz w:val="20"/>
                <w:szCs w:val="20"/>
              </w:rPr>
              <w:t>30</w:t>
            </w:r>
          </w:p>
        </w:tc>
        <w:tc>
          <w:tcPr>
            <w:tcW w:w="916" w:type="pct"/>
            <w:shd w:val="clear" w:color="000000" w:fill="FFFFFF"/>
            <w:vAlign w:val="center"/>
            <w:hideMark/>
          </w:tcPr>
          <w:p w14:paraId="25B58295" w14:textId="77777777" w:rsidR="006C675F" w:rsidRPr="00D933E4" w:rsidRDefault="006C675F" w:rsidP="00177A0D">
            <w:pPr>
              <w:jc w:val="center"/>
              <w:rPr>
                <w:bCs/>
                <w:sz w:val="20"/>
                <w:szCs w:val="20"/>
              </w:rPr>
            </w:pPr>
            <w:r w:rsidRPr="00D933E4">
              <w:rPr>
                <w:bCs/>
                <w:sz w:val="20"/>
                <w:szCs w:val="20"/>
              </w:rPr>
              <w:t>КНС №13 ФЖК</w:t>
            </w:r>
          </w:p>
        </w:tc>
        <w:tc>
          <w:tcPr>
            <w:tcW w:w="1384" w:type="pct"/>
            <w:shd w:val="clear" w:color="000000" w:fill="FFFFFF"/>
            <w:noWrap/>
            <w:vAlign w:val="center"/>
            <w:hideMark/>
          </w:tcPr>
          <w:p w14:paraId="3F5F4786" w14:textId="77777777" w:rsidR="006C675F" w:rsidRPr="00D933E4" w:rsidRDefault="006C675F" w:rsidP="00177A0D">
            <w:pPr>
              <w:jc w:val="center"/>
              <w:rPr>
                <w:sz w:val="20"/>
                <w:szCs w:val="20"/>
              </w:rPr>
            </w:pPr>
            <w:r w:rsidRPr="00D933E4">
              <w:rPr>
                <w:sz w:val="20"/>
                <w:szCs w:val="20"/>
              </w:rPr>
              <w:t>Насос ЦМФ 50/10</w:t>
            </w:r>
          </w:p>
        </w:tc>
        <w:tc>
          <w:tcPr>
            <w:tcW w:w="1213" w:type="pct"/>
            <w:shd w:val="clear" w:color="000000" w:fill="FFFFFF"/>
            <w:noWrap/>
            <w:vAlign w:val="center"/>
            <w:hideMark/>
          </w:tcPr>
          <w:p w14:paraId="4547BEC4" w14:textId="77777777" w:rsidR="006C675F" w:rsidRPr="00D933E4" w:rsidRDefault="006C675F" w:rsidP="00177A0D">
            <w:pPr>
              <w:jc w:val="center"/>
              <w:rPr>
                <w:sz w:val="20"/>
                <w:szCs w:val="20"/>
              </w:rPr>
            </w:pPr>
            <w:r w:rsidRPr="00D933E4">
              <w:rPr>
                <w:sz w:val="20"/>
                <w:szCs w:val="20"/>
              </w:rPr>
              <w:t>ЦМФ</w:t>
            </w:r>
          </w:p>
        </w:tc>
        <w:tc>
          <w:tcPr>
            <w:tcW w:w="970" w:type="pct"/>
            <w:shd w:val="clear" w:color="000000" w:fill="FFFFFF"/>
            <w:noWrap/>
            <w:vAlign w:val="center"/>
            <w:hideMark/>
          </w:tcPr>
          <w:p w14:paraId="6C6E2BEF" w14:textId="5CA13FEF"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59985BA5" w14:textId="77777777" w:rsidR="006C675F" w:rsidRPr="00D933E4" w:rsidRDefault="006C675F" w:rsidP="00177A0D">
            <w:pPr>
              <w:jc w:val="center"/>
              <w:rPr>
                <w:sz w:val="20"/>
                <w:szCs w:val="20"/>
              </w:rPr>
            </w:pPr>
            <w:r w:rsidRPr="00D933E4">
              <w:rPr>
                <w:sz w:val="20"/>
                <w:szCs w:val="20"/>
              </w:rPr>
              <w:t>1</w:t>
            </w:r>
          </w:p>
        </w:tc>
      </w:tr>
      <w:tr w:rsidR="00D933E4" w:rsidRPr="00D933E4" w14:paraId="1939A4BE" w14:textId="77777777" w:rsidTr="00975298">
        <w:trPr>
          <w:trHeight w:val="20"/>
        </w:trPr>
        <w:tc>
          <w:tcPr>
            <w:tcW w:w="243" w:type="pct"/>
            <w:shd w:val="clear" w:color="000000" w:fill="FFFFFF"/>
            <w:noWrap/>
            <w:vAlign w:val="center"/>
            <w:hideMark/>
          </w:tcPr>
          <w:p w14:paraId="46A50AFB" w14:textId="77777777" w:rsidR="006C675F" w:rsidRPr="00D933E4" w:rsidRDefault="006C675F" w:rsidP="00177A0D">
            <w:pPr>
              <w:jc w:val="center"/>
              <w:rPr>
                <w:sz w:val="20"/>
                <w:szCs w:val="20"/>
              </w:rPr>
            </w:pPr>
            <w:r w:rsidRPr="00D933E4">
              <w:rPr>
                <w:sz w:val="20"/>
                <w:szCs w:val="20"/>
              </w:rPr>
              <w:t>31</w:t>
            </w:r>
          </w:p>
        </w:tc>
        <w:tc>
          <w:tcPr>
            <w:tcW w:w="916" w:type="pct"/>
            <w:shd w:val="clear" w:color="000000" w:fill="FFFFFF"/>
            <w:vAlign w:val="center"/>
            <w:hideMark/>
          </w:tcPr>
          <w:p w14:paraId="44A3167A" w14:textId="77777777" w:rsidR="006C675F" w:rsidRPr="00D933E4" w:rsidRDefault="006C675F" w:rsidP="00177A0D">
            <w:pPr>
              <w:jc w:val="center"/>
              <w:rPr>
                <w:bCs/>
                <w:sz w:val="20"/>
                <w:szCs w:val="20"/>
              </w:rPr>
            </w:pPr>
            <w:r w:rsidRPr="00D933E4">
              <w:rPr>
                <w:bCs/>
                <w:sz w:val="20"/>
                <w:szCs w:val="20"/>
              </w:rPr>
              <w:t>КНС №11 кв. Молодежный</w:t>
            </w:r>
          </w:p>
        </w:tc>
        <w:tc>
          <w:tcPr>
            <w:tcW w:w="1384" w:type="pct"/>
            <w:shd w:val="clear" w:color="000000" w:fill="FFFFFF"/>
            <w:noWrap/>
            <w:vAlign w:val="center"/>
            <w:hideMark/>
          </w:tcPr>
          <w:p w14:paraId="3FA21140" w14:textId="77777777" w:rsidR="006C675F" w:rsidRPr="00D933E4" w:rsidRDefault="006C675F" w:rsidP="00177A0D">
            <w:pPr>
              <w:jc w:val="center"/>
              <w:rPr>
                <w:sz w:val="20"/>
                <w:szCs w:val="20"/>
              </w:rPr>
            </w:pPr>
            <w:r w:rsidRPr="00D933E4">
              <w:rPr>
                <w:sz w:val="20"/>
                <w:szCs w:val="20"/>
              </w:rPr>
              <w:t>Насос ЦМФ 50/10</w:t>
            </w:r>
          </w:p>
        </w:tc>
        <w:tc>
          <w:tcPr>
            <w:tcW w:w="1213" w:type="pct"/>
            <w:shd w:val="clear" w:color="000000" w:fill="FFFFFF"/>
            <w:noWrap/>
            <w:vAlign w:val="center"/>
            <w:hideMark/>
          </w:tcPr>
          <w:p w14:paraId="477C904D" w14:textId="77777777" w:rsidR="006C675F" w:rsidRPr="00D933E4" w:rsidRDefault="006C675F" w:rsidP="00177A0D">
            <w:pPr>
              <w:jc w:val="center"/>
              <w:rPr>
                <w:sz w:val="20"/>
                <w:szCs w:val="20"/>
              </w:rPr>
            </w:pPr>
            <w:r w:rsidRPr="00D933E4">
              <w:rPr>
                <w:sz w:val="20"/>
                <w:szCs w:val="20"/>
              </w:rPr>
              <w:t>ЦМФ</w:t>
            </w:r>
          </w:p>
        </w:tc>
        <w:tc>
          <w:tcPr>
            <w:tcW w:w="970" w:type="pct"/>
            <w:shd w:val="clear" w:color="000000" w:fill="FFFFFF"/>
            <w:noWrap/>
            <w:vAlign w:val="center"/>
            <w:hideMark/>
          </w:tcPr>
          <w:p w14:paraId="10B8C1D4" w14:textId="7F13230F" w:rsidR="006C675F" w:rsidRPr="00D933E4" w:rsidRDefault="006C675F" w:rsidP="00177A0D">
            <w:pPr>
              <w:jc w:val="center"/>
              <w:rPr>
                <w:sz w:val="20"/>
                <w:szCs w:val="20"/>
              </w:rPr>
            </w:pPr>
            <w:r w:rsidRPr="00D933E4">
              <w:rPr>
                <w:sz w:val="20"/>
                <w:szCs w:val="20"/>
              </w:rPr>
              <w:t xml:space="preserve">50 </w:t>
            </w:r>
            <w:r w:rsidR="007106F3" w:rsidRPr="00D933E4">
              <w:rPr>
                <w:sz w:val="20"/>
                <w:szCs w:val="20"/>
              </w:rPr>
              <w:t>м³/ч</w:t>
            </w:r>
          </w:p>
        </w:tc>
        <w:tc>
          <w:tcPr>
            <w:tcW w:w="274" w:type="pct"/>
            <w:shd w:val="clear" w:color="auto" w:fill="auto"/>
            <w:noWrap/>
            <w:vAlign w:val="center"/>
            <w:hideMark/>
          </w:tcPr>
          <w:p w14:paraId="1AF08C0E" w14:textId="77777777" w:rsidR="006C675F" w:rsidRPr="00D933E4" w:rsidRDefault="006C675F" w:rsidP="00177A0D">
            <w:pPr>
              <w:jc w:val="center"/>
              <w:rPr>
                <w:sz w:val="20"/>
                <w:szCs w:val="20"/>
              </w:rPr>
            </w:pPr>
            <w:r w:rsidRPr="00D933E4">
              <w:rPr>
                <w:sz w:val="20"/>
                <w:szCs w:val="20"/>
              </w:rPr>
              <w:t>1</w:t>
            </w:r>
          </w:p>
        </w:tc>
      </w:tr>
      <w:tr w:rsidR="00D933E4" w:rsidRPr="00D933E4" w14:paraId="1A92DE03" w14:textId="77777777" w:rsidTr="00975298">
        <w:trPr>
          <w:trHeight w:val="20"/>
        </w:trPr>
        <w:tc>
          <w:tcPr>
            <w:tcW w:w="243" w:type="pct"/>
            <w:shd w:val="clear" w:color="000000" w:fill="FFFFFF"/>
            <w:noWrap/>
            <w:vAlign w:val="center"/>
            <w:hideMark/>
          </w:tcPr>
          <w:p w14:paraId="5371D494" w14:textId="77777777" w:rsidR="006C675F" w:rsidRPr="00D933E4" w:rsidRDefault="006C675F" w:rsidP="00177A0D">
            <w:pPr>
              <w:jc w:val="center"/>
              <w:rPr>
                <w:sz w:val="20"/>
                <w:szCs w:val="20"/>
              </w:rPr>
            </w:pPr>
            <w:r w:rsidRPr="00D933E4">
              <w:rPr>
                <w:sz w:val="20"/>
                <w:szCs w:val="20"/>
              </w:rPr>
              <w:t>32</w:t>
            </w:r>
          </w:p>
        </w:tc>
        <w:tc>
          <w:tcPr>
            <w:tcW w:w="916" w:type="pct"/>
            <w:shd w:val="clear" w:color="000000" w:fill="FFFFFF"/>
            <w:vAlign w:val="center"/>
            <w:hideMark/>
          </w:tcPr>
          <w:p w14:paraId="50F51D83" w14:textId="77777777" w:rsidR="006C675F" w:rsidRPr="00D933E4" w:rsidRDefault="006C675F" w:rsidP="00177A0D">
            <w:pPr>
              <w:jc w:val="center"/>
              <w:rPr>
                <w:bCs/>
                <w:sz w:val="20"/>
                <w:szCs w:val="20"/>
              </w:rPr>
            </w:pPr>
            <w:r w:rsidRPr="00D933E4">
              <w:rPr>
                <w:bCs/>
                <w:sz w:val="20"/>
                <w:szCs w:val="20"/>
              </w:rPr>
              <w:t>КНС №14 д\с. Березка</w:t>
            </w:r>
          </w:p>
        </w:tc>
        <w:tc>
          <w:tcPr>
            <w:tcW w:w="1384" w:type="pct"/>
            <w:shd w:val="clear" w:color="000000" w:fill="FFFFFF"/>
            <w:vAlign w:val="center"/>
            <w:hideMark/>
          </w:tcPr>
          <w:p w14:paraId="667A0C12" w14:textId="77777777" w:rsidR="006C675F" w:rsidRPr="00D933E4" w:rsidRDefault="006C675F" w:rsidP="00177A0D">
            <w:pPr>
              <w:jc w:val="center"/>
              <w:rPr>
                <w:sz w:val="20"/>
                <w:szCs w:val="20"/>
              </w:rPr>
            </w:pPr>
            <w:r w:rsidRPr="00D933E4">
              <w:rPr>
                <w:sz w:val="20"/>
                <w:szCs w:val="20"/>
              </w:rPr>
              <w:t>Насос ЦМК 25\20</w:t>
            </w:r>
          </w:p>
        </w:tc>
        <w:tc>
          <w:tcPr>
            <w:tcW w:w="1213" w:type="pct"/>
            <w:shd w:val="clear" w:color="000000" w:fill="FFFFFF"/>
            <w:noWrap/>
            <w:vAlign w:val="center"/>
            <w:hideMark/>
          </w:tcPr>
          <w:p w14:paraId="732DF470" w14:textId="77777777" w:rsidR="006C675F" w:rsidRPr="00D933E4" w:rsidRDefault="006C675F" w:rsidP="00177A0D">
            <w:pPr>
              <w:jc w:val="center"/>
              <w:rPr>
                <w:sz w:val="20"/>
                <w:szCs w:val="20"/>
              </w:rPr>
            </w:pPr>
            <w:r w:rsidRPr="00D933E4">
              <w:rPr>
                <w:sz w:val="20"/>
                <w:szCs w:val="20"/>
              </w:rPr>
              <w:t>ЦМК</w:t>
            </w:r>
          </w:p>
        </w:tc>
        <w:tc>
          <w:tcPr>
            <w:tcW w:w="970" w:type="pct"/>
            <w:shd w:val="clear" w:color="000000" w:fill="FFFFFF"/>
            <w:noWrap/>
            <w:vAlign w:val="center"/>
            <w:hideMark/>
          </w:tcPr>
          <w:p w14:paraId="45076E17" w14:textId="3879A44F" w:rsidR="006C675F" w:rsidRPr="00D933E4" w:rsidRDefault="006C675F" w:rsidP="00177A0D">
            <w:pPr>
              <w:jc w:val="center"/>
              <w:rPr>
                <w:sz w:val="20"/>
                <w:szCs w:val="20"/>
              </w:rPr>
            </w:pPr>
            <w:r w:rsidRPr="00D933E4">
              <w:rPr>
                <w:sz w:val="20"/>
                <w:szCs w:val="20"/>
              </w:rPr>
              <w:t xml:space="preserve">25 </w:t>
            </w:r>
            <w:r w:rsidR="007106F3" w:rsidRPr="00D933E4">
              <w:rPr>
                <w:sz w:val="20"/>
                <w:szCs w:val="20"/>
              </w:rPr>
              <w:t>м³/ч</w:t>
            </w:r>
            <w:r w:rsidRPr="00D933E4">
              <w:rPr>
                <w:sz w:val="20"/>
                <w:szCs w:val="20"/>
              </w:rPr>
              <w:t>ас</w:t>
            </w:r>
          </w:p>
        </w:tc>
        <w:tc>
          <w:tcPr>
            <w:tcW w:w="274" w:type="pct"/>
            <w:shd w:val="clear" w:color="auto" w:fill="auto"/>
            <w:noWrap/>
            <w:vAlign w:val="center"/>
            <w:hideMark/>
          </w:tcPr>
          <w:p w14:paraId="49173681" w14:textId="77777777" w:rsidR="006C675F" w:rsidRPr="00D933E4" w:rsidRDefault="006C675F" w:rsidP="00177A0D">
            <w:pPr>
              <w:jc w:val="center"/>
              <w:rPr>
                <w:sz w:val="20"/>
                <w:szCs w:val="20"/>
              </w:rPr>
            </w:pPr>
            <w:r w:rsidRPr="00D933E4">
              <w:rPr>
                <w:sz w:val="20"/>
                <w:szCs w:val="20"/>
              </w:rPr>
              <w:t>1</w:t>
            </w:r>
          </w:p>
        </w:tc>
      </w:tr>
      <w:tr w:rsidR="00D933E4" w:rsidRPr="00D933E4" w14:paraId="3E4B8D69" w14:textId="77777777" w:rsidTr="00975298">
        <w:trPr>
          <w:trHeight w:val="20"/>
        </w:trPr>
        <w:tc>
          <w:tcPr>
            <w:tcW w:w="243" w:type="pct"/>
            <w:shd w:val="clear" w:color="000000" w:fill="FFFFFF"/>
            <w:noWrap/>
            <w:vAlign w:val="center"/>
          </w:tcPr>
          <w:p w14:paraId="0F5BE931" w14:textId="77777777" w:rsidR="006C675F" w:rsidRPr="00D933E4" w:rsidRDefault="006C675F" w:rsidP="00177A0D">
            <w:pPr>
              <w:jc w:val="center"/>
              <w:rPr>
                <w:sz w:val="20"/>
                <w:szCs w:val="20"/>
              </w:rPr>
            </w:pPr>
            <w:r w:rsidRPr="00D933E4">
              <w:rPr>
                <w:sz w:val="20"/>
                <w:szCs w:val="20"/>
              </w:rPr>
              <w:t>33</w:t>
            </w:r>
          </w:p>
        </w:tc>
        <w:tc>
          <w:tcPr>
            <w:tcW w:w="916" w:type="pct"/>
            <w:shd w:val="clear" w:color="000000" w:fill="FFFFFF"/>
            <w:vAlign w:val="center"/>
          </w:tcPr>
          <w:p w14:paraId="540DB6F2" w14:textId="77777777" w:rsidR="006C675F" w:rsidRPr="00D933E4" w:rsidRDefault="006C675F" w:rsidP="00177A0D">
            <w:pPr>
              <w:jc w:val="center"/>
              <w:rPr>
                <w:bCs/>
                <w:sz w:val="20"/>
                <w:szCs w:val="20"/>
              </w:rPr>
            </w:pPr>
            <w:r w:rsidRPr="00D933E4">
              <w:rPr>
                <w:bCs/>
                <w:sz w:val="20"/>
                <w:szCs w:val="20"/>
              </w:rPr>
              <w:t>КНС 15 мик-он 3А</w:t>
            </w:r>
          </w:p>
        </w:tc>
        <w:tc>
          <w:tcPr>
            <w:tcW w:w="1384" w:type="pct"/>
            <w:shd w:val="clear" w:color="000000" w:fill="FFFFFF"/>
            <w:vAlign w:val="center"/>
          </w:tcPr>
          <w:p w14:paraId="2D3039F5" w14:textId="77777777" w:rsidR="006C675F" w:rsidRPr="00D933E4" w:rsidRDefault="006C675F" w:rsidP="00177A0D">
            <w:pPr>
              <w:jc w:val="center"/>
              <w:rPr>
                <w:sz w:val="20"/>
                <w:szCs w:val="20"/>
                <w:lang w:val="en-US"/>
              </w:rPr>
            </w:pPr>
            <w:r w:rsidRPr="00D933E4">
              <w:rPr>
                <w:sz w:val="20"/>
                <w:szCs w:val="20"/>
              </w:rPr>
              <w:t>Насос</w:t>
            </w:r>
            <w:r w:rsidRPr="00D933E4">
              <w:rPr>
                <w:sz w:val="20"/>
                <w:szCs w:val="20"/>
                <w:lang w:val="en-US"/>
              </w:rPr>
              <w:t xml:space="preserve"> KSB KRTF 80-251/172 UG-S</w:t>
            </w:r>
          </w:p>
        </w:tc>
        <w:tc>
          <w:tcPr>
            <w:tcW w:w="1213" w:type="pct"/>
            <w:shd w:val="clear" w:color="000000" w:fill="FFFFFF"/>
            <w:noWrap/>
            <w:vAlign w:val="center"/>
          </w:tcPr>
          <w:p w14:paraId="2E2C2FE4" w14:textId="77777777" w:rsidR="006C675F" w:rsidRPr="00D933E4" w:rsidRDefault="006C675F" w:rsidP="00177A0D">
            <w:pPr>
              <w:jc w:val="center"/>
              <w:rPr>
                <w:sz w:val="20"/>
                <w:szCs w:val="20"/>
              </w:rPr>
            </w:pPr>
            <w:r w:rsidRPr="00D933E4">
              <w:rPr>
                <w:sz w:val="20"/>
                <w:szCs w:val="20"/>
                <w:lang w:val="en-US"/>
              </w:rPr>
              <w:t>KSB KRTF 80-251/172 UG-S</w:t>
            </w:r>
          </w:p>
        </w:tc>
        <w:tc>
          <w:tcPr>
            <w:tcW w:w="970" w:type="pct"/>
            <w:shd w:val="clear" w:color="000000" w:fill="FFFFFF"/>
            <w:noWrap/>
            <w:vAlign w:val="center"/>
          </w:tcPr>
          <w:p w14:paraId="70360708" w14:textId="1F8FCB24" w:rsidR="006C675F" w:rsidRPr="00D933E4" w:rsidRDefault="006C675F" w:rsidP="00177A0D">
            <w:pPr>
              <w:jc w:val="center"/>
              <w:rPr>
                <w:sz w:val="20"/>
                <w:szCs w:val="20"/>
              </w:rPr>
            </w:pPr>
            <w:r w:rsidRPr="00D933E4">
              <w:rPr>
                <w:sz w:val="20"/>
                <w:szCs w:val="20"/>
              </w:rPr>
              <w:t xml:space="preserve">250 </w:t>
            </w:r>
            <w:r w:rsidR="007106F3" w:rsidRPr="00D933E4">
              <w:rPr>
                <w:sz w:val="20"/>
                <w:szCs w:val="20"/>
              </w:rPr>
              <w:t>м³/ч</w:t>
            </w:r>
            <w:r w:rsidRPr="00D933E4">
              <w:rPr>
                <w:sz w:val="20"/>
                <w:szCs w:val="20"/>
              </w:rPr>
              <w:t>ас</w:t>
            </w:r>
          </w:p>
        </w:tc>
        <w:tc>
          <w:tcPr>
            <w:tcW w:w="274" w:type="pct"/>
            <w:shd w:val="clear" w:color="auto" w:fill="auto"/>
            <w:noWrap/>
            <w:vAlign w:val="center"/>
          </w:tcPr>
          <w:p w14:paraId="63B8A980" w14:textId="77777777" w:rsidR="006C675F" w:rsidRPr="00D933E4" w:rsidRDefault="006C675F" w:rsidP="00177A0D">
            <w:pPr>
              <w:jc w:val="center"/>
              <w:rPr>
                <w:sz w:val="20"/>
                <w:szCs w:val="20"/>
              </w:rPr>
            </w:pPr>
            <w:r w:rsidRPr="00D933E4">
              <w:rPr>
                <w:sz w:val="20"/>
                <w:szCs w:val="20"/>
                <w:lang w:val="en-US"/>
              </w:rPr>
              <w:t>2</w:t>
            </w:r>
          </w:p>
        </w:tc>
      </w:tr>
    </w:tbl>
    <w:p w14:paraId="737CBCEC" w14:textId="77777777" w:rsidR="006C675F" w:rsidRPr="00D933E4" w:rsidRDefault="006C675F" w:rsidP="00C8431D">
      <w:pPr>
        <w:pStyle w:val="ae"/>
        <w:spacing w:before="240" w:after="0" w:line="360" w:lineRule="auto"/>
        <w:ind w:right="119" w:firstLine="709"/>
        <w:jc w:val="both"/>
      </w:pPr>
      <w:r w:rsidRPr="00D933E4">
        <w:t>Износ канализационных сетей является одним из основных факторов, оказывающих влияние на энергоемкость производства.</w:t>
      </w:r>
      <w:r w:rsidR="00427157" w:rsidRPr="00D933E4">
        <w:t xml:space="preserve"> </w:t>
      </w:r>
      <w:r w:rsidRPr="00D933E4">
        <w:t>Неудовлетворительное состояние канализационных сетей приводит к частым возникновениям аварийных ситуаций. Реализация мероприятий по реконструкции канализационных сетей позволит сократить затраты на их эксплуатацию и устранения аварий.</w:t>
      </w:r>
    </w:p>
    <w:p w14:paraId="1368AA64" w14:textId="77777777" w:rsidR="006C675F" w:rsidRPr="00D933E4" w:rsidRDefault="006C675F" w:rsidP="00304C7B">
      <w:pPr>
        <w:pStyle w:val="ae"/>
        <w:spacing w:after="0" w:line="360" w:lineRule="auto"/>
        <w:ind w:right="119" w:firstLine="709"/>
        <w:jc w:val="both"/>
      </w:pPr>
      <w:r w:rsidRPr="00D933E4">
        <w:t>Для решения данных проблем, необходимо:</w:t>
      </w:r>
    </w:p>
    <w:p w14:paraId="315D6D29" w14:textId="77777777" w:rsidR="006C675F" w:rsidRPr="00D933E4" w:rsidRDefault="006C675F" w:rsidP="00341BD8">
      <w:pPr>
        <w:pStyle w:val="a7"/>
        <w:numPr>
          <w:ilvl w:val="0"/>
          <w:numId w:val="14"/>
        </w:numPr>
        <w:spacing w:line="360" w:lineRule="auto"/>
        <w:ind w:left="992" w:hanging="425"/>
        <w:jc w:val="both"/>
      </w:pPr>
      <w:r w:rsidRPr="00D933E4">
        <w:t>диагностическое обследование канализационных сетей;</w:t>
      </w:r>
    </w:p>
    <w:p w14:paraId="68318586" w14:textId="77777777" w:rsidR="006C675F" w:rsidRPr="00D933E4" w:rsidRDefault="006C675F" w:rsidP="00341BD8">
      <w:pPr>
        <w:pStyle w:val="a7"/>
        <w:numPr>
          <w:ilvl w:val="0"/>
          <w:numId w:val="14"/>
        </w:numPr>
        <w:spacing w:line="360" w:lineRule="auto"/>
        <w:ind w:left="992" w:hanging="425"/>
        <w:jc w:val="both"/>
      </w:pPr>
      <w:r w:rsidRPr="00D933E4">
        <w:t>реконструкция существующих участков канализационных сетей;</w:t>
      </w:r>
    </w:p>
    <w:p w14:paraId="4EDC5865" w14:textId="77777777" w:rsidR="006C675F" w:rsidRPr="00D933E4" w:rsidRDefault="006C675F" w:rsidP="00341BD8">
      <w:pPr>
        <w:pStyle w:val="a7"/>
        <w:numPr>
          <w:ilvl w:val="0"/>
          <w:numId w:val="14"/>
        </w:numPr>
        <w:spacing w:line="360" w:lineRule="auto"/>
        <w:ind w:left="992" w:hanging="425"/>
        <w:jc w:val="both"/>
      </w:pPr>
      <w:r w:rsidRPr="00D933E4">
        <w:t>строительство канализационных сетей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поселений</w:t>
      </w:r>
    </w:p>
    <w:p w14:paraId="7637F80D" w14:textId="77777777" w:rsidR="006C675F" w:rsidRPr="00D933E4" w:rsidRDefault="006C675F" w:rsidP="00341BD8">
      <w:pPr>
        <w:pStyle w:val="a7"/>
        <w:numPr>
          <w:ilvl w:val="0"/>
          <w:numId w:val="14"/>
        </w:numPr>
        <w:spacing w:line="360" w:lineRule="auto"/>
        <w:ind w:left="992" w:hanging="425"/>
        <w:jc w:val="both"/>
      </w:pPr>
      <w:r w:rsidRPr="00D933E4">
        <w:t>создание системы управления канализацией поселений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14:paraId="636CDBA8" w14:textId="6B602159" w:rsidR="00753700" w:rsidRPr="00D933E4" w:rsidRDefault="00753700" w:rsidP="00341BD8">
      <w:pPr>
        <w:pStyle w:val="ae"/>
        <w:spacing w:after="0" w:line="360" w:lineRule="auto"/>
        <w:ind w:right="119" w:firstLine="709"/>
        <w:jc w:val="both"/>
      </w:pPr>
      <w:r w:rsidRPr="00D933E4">
        <w:t xml:space="preserve">Структурированная схема водоотведения в </w:t>
      </w:r>
      <w:r w:rsidR="00427157" w:rsidRPr="00D933E4">
        <w:t>городском поселении Белоярский</w:t>
      </w:r>
      <w:r w:rsidR="00C8431D" w:rsidRPr="00D933E4">
        <w:t xml:space="preserve"> </w:t>
      </w:r>
      <w:r w:rsidRPr="00D933E4">
        <w:t>представлена</w:t>
      </w:r>
      <w:r w:rsidR="004833BE" w:rsidRPr="00D933E4">
        <w:t xml:space="preserve"> на рисунке</w:t>
      </w:r>
      <w:r w:rsidRPr="00D933E4">
        <w:t xml:space="preserve"> </w:t>
      </w:r>
      <w:r w:rsidR="00C8431D" w:rsidRPr="00D933E4">
        <w:t>17</w:t>
      </w:r>
      <w:r w:rsidR="004833BE" w:rsidRPr="00D933E4">
        <w:t>.</w:t>
      </w:r>
    </w:p>
    <w:p w14:paraId="22CC8AE1" w14:textId="77777777" w:rsidR="007C74D8" w:rsidRPr="00D933E4" w:rsidRDefault="007C74D8" w:rsidP="00341BD8">
      <w:pPr>
        <w:pStyle w:val="ae"/>
        <w:spacing w:after="0" w:line="360" w:lineRule="auto"/>
        <w:ind w:right="119" w:firstLine="709"/>
        <w:jc w:val="both"/>
        <w:sectPr w:rsidR="007C74D8" w:rsidRPr="00D933E4" w:rsidSect="00753700">
          <w:headerReference w:type="default" r:id="rId56"/>
          <w:type w:val="continuous"/>
          <w:pgSz w:w="11907" w:h="16840" w:code="9"/>
          <w:pgMar w:top="1134" w:right="850" w:bottom="1134" w:left="1701" w:header="340" w:footer="454" w:gutter="0"/>
          <w:cols w:space="720"/>
        </w:sectPr>
      </w:pPr>
    </w:p>
    <w:p w14:paraId="62339DF6" w14:textId="77777777" w:rsidR="00753700" w:rsidRPr="00D933E4" w:rsidRDefault="00753700" w:rsidP="00753700">
      <w:pPr>
        <w:pStyle w:val="a7"/>
        <w:spacing w:before="120" w:line="276" w:lineRule="auto"/>
        <w:ind w:left="0" w:firstLine="567"/>
        <w:jc w:val="both"/>
      </w:pPr>
    </w:p>
    <w:p w14:paraId="713FCFB7" w14:textId="77777777" w:rsidR="00753700" w:rsidRPr="00D933E4" w:rsidRDefault="00427157" w:rsidP="00753700">
      <w:pPr>
        <w:pStyle w:val="a7"/>
        <w:spacing w:before="120"/>
        <w:ind w:left="0"/>
        <w:jc w:val="center"/>
        <w:rPr>
          <w:b/>
          <w:sz w:val="22"/>
          <w:szCs w:val="22"/>
        </w:rPr>
      </w:pPr>
      <w:r w:rsidRPr="00D933E4">
        <w:rPr>
          <w:bCs/>
          <w:noProof/>
          <w:sz w:val="28"/>
          <w:szCs w:val="28"/>
        </w:rPr>
        <w:drawing>
          <wp:inline distT="0" distB="0" distL="0" distR="0" wp14:anchorId="7409ED0B" wp14:editId="3BD7C0EC">
            <wp:extent cx="9073515" cy="4566827"/>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73515" cy="4566827"/>
                    </a:xfrm>
                    <a:prstGeom prst="rect">
                      <a:avLst/>
                    </a:prstGeom>
                    <a:noFill/>
                    <a:ln>
                      <a:noFill/>
                    </a:ln>
                  </pic:spPr>
                </pic:pic>
              </a:graphicData>
            </a:graphic>
          </wp:inline>
        </w:drawing>
      </w:r>
      <w:r w:rsidR="00753700" w:rsidRPr="00D933E4">
        <w:rPr>
          <w:b/>
          <w:sz w:val="22"/>
          <w:szCs w:val="22"/>
        </w:rPr>
        <w:t xml:space="preserve"> </w:t>
      </w:r>
    </w:p>
    <w:p w14:paraId="38108828" w14:textId="77777777" w:rsidR="00753700" w:rsidRPr="00D933E4" w:rsidRDefault="00753700" w:rsidP="00753700">
      <w:pPr>
        <w:pStyle w:val="a7"/>
        <w:spacing w:before="120"/>
        <w:ind w:left="0"/>
        <w:jc w:val="center"/>
        <w:rPr>
          <w:b/>
          <w:sz w:val="22"/>
          <w:szCs w:val="22"/>
        </w:rPr>
      </w:pPr>
    </w:p>
    <w:p w14:paraId="6D4436ED" w14:textId="6B1A6477" w:rsidR="00753700" w:rsidRPr="00D933E4" w:rsidRDefault="004833BE" w:rsidP="00427157">
      <w:pPr>
        <w:pStyle w:val="a9"/>
        <w:jc w:val="center"/>
        <w:rPr>
          <w:b w:val="0"/>
          <w:color w:val="auto"/>
          <w:szCs w:val="24"/>
        </w:rPr>
      </w:pPr>
      <w:r w:rsidRPr="00D933E4">
        <w:rPr>
          <w:color w:val="auto"/>
          <w:szCs w:val="24"/>
        </w:rPr>
        <w:t xml:space="preserve">Рисунок </w:t>
      </w:r>
      <w:r w:rsidR="00C24E73" w:rsidRPr="00D933E4">
        <w:rPr>
          <w:color w:val="auto"/>
          <w:szCs w:val="24"/>
        </w:rPr>
        <w:fldChar w:fldCharType="begin"/>
      </w:r>
      <w:r w:rsidR="00C24E73" w:rsidRPr="00D933E4">
        <w:rPr>
          <w:color w:val="auto"/>
          <w:szCs w:val="24"/>
        </w:rPr>
        <w:instrText xml:space="preserve"> SEQ Рисунок \* ARABIC </w:instrText>
      </w:r>
      <w:r w:rsidR="00C24E73" w:rsidRPr="00D933E4">
        <w:rPr>
          <w:color w:val="auto"/>
          <w:szCs w:val="24"/>
        </w:rPr>
        <w:fldChar w:fldCharType="separate"/>
      </w:r>
      <w:r w:rsidR="00975298" w:rsidRPr="00D933E4">
        <w:rPr>
          <w:noProof/>
          <w:color w:val="auto"/>
          <w:szCs w:val="24"/>
        </w:rPr>
        <w:t>17</w:t>
      </w:r>
      <w:r w:rsidR="00C24E73" w:rsidRPr="00D933E4">
        <w:rPr>
          <w:noProof/>
          <w:color w:val="auto"/>
          <w:szCs w:val="24"/>
        </w:rPr>
        <w:fldChar w:fldCharType="end"/>
      </w:r>
      <w:r w:rsidRPr="00D933E4">
        <w:rPr>
          <w:color w:val="auto"/>
          <w:szCs w:val="24"/>
        </w:rPr>
        <w:t xml:space="preserve"> – </w:t>
      </w:r>
      <w:r w:rsidR="00753700" w:rsidRPr="00D933E4">
        <w:rPr>
          <w:color w:val="auto"/>
          <w:szCs w:val="24"/>
        </w:rPr>
        <w:t xml:space="preserve">Структурированная схема водоотведения </w:t>
      </w:r>
      <w:r w:rsidR="00427157" w:rsidRPr="00D933E4">
        <w:rPr>
          <w:bCs/>
          <w:color w:val="auto"/>
          <w:szCs w:val="24"/>
        </w:rPr>
        <w:t>г.п. Белоярский</w:t>
      </w:r>
    </w:p>
    <w:p w14:paraId="6CFC1E7A" w14:textId="77777777" w:rsidR="00753700" w:rsidRPr="00D933E4" w:rsidRDefault="00753700" w:rsidP="00753700">
      <w:pPr>
        <w:pStyle w:val="a7"/>
        <w:spacing w:before="120"/>
        <w:ind w:left="0"/>
        <w:jc w:val="center"/>
        <w:rPr>
          <w:b/>
          <w:sz w:val="22"/>
          <w:szCs w:val="22"/>
        </w:rPr>
        <w:sectPr w:rsidR="00753700" w:rsidRPr="00D933E4" w:rsidSect="00753700">
          <w:type w:val="continuous"/>
          <w:pgSz w:w="16840" w:h="11907" w:orient="landscape" w:code="9"/>
          <w:pgMar w:top="1134" w:right="850" w:bottom="1134" w:left="1701" w:header="340" w:footer="454" w:gutter="0"/>
          <w:cols w:space="720"/>
          <w:docGrid w:linePitch="326"/>
        </w:sectPr>
      </w:pPr>
    </w:p>
    <w:p w14:paraId="1F2A1C3E" w14:textId="77777777" w:rsidR="00753700" w:rsidRPr="00D933E4" w:rsidRDefault="004833BE" w:rsidP="00C8431D">
      <w:pPr>
        <w:pStyle w:val="55"/>
        <w:spacing w:line="360" w:lineRule="auto"/>
        <w:ind w:left="0" w:firstLine="0"/>
      </w:pPr>
      <w:bookmarkStart w:id="97" w:name="_Toc490233836"/>
      <w:r w:rsidRPr="00D933E4">
        <w:t xml:space="preserve">3.4.2.3. </w:t>
      </w:r>
      <w:r w:rsidR="00753700" w:rsidRPr="00D933E4">
        <w:t>Анализ зон действия источников и их рациональности</w:t>
      </w:r>
      <w:bookmarkEnd w:id="97"/>
    </w:p>
    <w:p w14:paraId="2D8A3BFC" w14:textId="77777777" w:rsidR="00455C62" w:rsidRPr="00D933E4" w:rsidRDefault="00455C62" w:rsidP="00341BD8">
      <w:pPr>
        <w:pStyle w:val="ae"/>
        <w:spacing w:after="0" w:line="360" w:lineRule="auto"/>
        <w:ind w:right="119" w:firstLine="709"/>
        <w:jc w:val="both"/>
      </w:pPr>
      <w:r w:rsidRPr="00D933E4">
        <w:t>В соответствии с определением, данным постановлением Правительства Российской Федерации от 05.09.2013 №782 «О схемах водоснабжения и водоотведения»: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водоотведение сточных вод или прямой (без очистки) выпуск сточных вод в водный объект.</w:t>
      </w:r>
    </w:p>
    <w:p w14:paraId="2B2BF4A3" w14:textId="77777777" w:rsidR="00455C62" w:rsidRPr="00D933E4" w:rsidRDefault="00455C62" w:rsidP="00341BD8">
      <w:pPr>
        <w:pStyle w:val="ae"/>
        <w:spacing w:after="0" w:line="360" w:lineRule="auto"/>
        <w:ind w:right="119" w:firstLine="709"/>
        <w:jc w:val="both"/>
      </w:pPr>
      <w:r w:rsidRPr="00D933E4">
        <w:t>В соответствии с определениями, данными Федеральным законом от 07.12.2011 №416-ФЗ «О водоснабжении и водоотведении» централизованная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p>
    <w:p w14:paraId="5054CCA2" w14:textId="77777777" w:rsidR="00455C62" w:rsidRPr="00D933E4" w:rsidRDefault="00455C62" w:rsidP="00341BD8">
      <w:pPr>
        <w:pStyle w:val="ae"/>
        <w:spacing w:after="0" w:line="360" w:lineRule="auto"/>
        <w:ind w:right="119" w:firstLine="709"/>
        <w:jc w:val="both"/>
      </w:pPr>
      <w:r w:rsidRPr="00D933E4">
        <w:t>В соответствии с существующим положением, в системе водоотведения городского поселения Белоярский сложилась единственная технологическая зона централизованного водоотведения:</w:t>
      </w:r>
    </w:p>
    <w:p w14:paraId="603B3E43" w14:textId="77777777" w:rsidR="00455C62" w:rsidRPr="00D933E4" w:rsidRDefault="00455C62" w:rsidP="00341BD8">
      <w:pPr>
        <w:pStyle w:val="ae"/>
        <w:spacing w:after="0" w:line="360" w:lineRule="auto"/>
        <w:ind w:right="119" w:firstLine="709"/>
        <w:jc w:val="both"/>
      </w:pPr>
      <w:r w:rsidRPr="00D933E4">
        <w:t>-</w:t>
      </w:r>
      <w:r w:rsidRPr="00D933E4">
        <w:tab/>
        <w:t>технологическая зона КОС – 12000 (КОС-1 очередь и КОС-2 очередь).</w:t>
      </w:r>
    </w:p>
    <w:p w14:paraId="5BD08141" w14:textId="77777777" w:rsidR="00455C62" w:rsidRPr="00D933E4" w:rsidRDefault="00455C62" w:rsidP="00341BD8">
      <w:pPr>
        <w:pStyle w:val="ae"/>
        <w:spacing w:after="0" w:line="360" w:lineRule="auto"/>
        <w:ind w:right="119" w:firstLine="709"/>
        <w:jc w:val="both"/>
      </w:pPr>
      <w:r w:rsidRPr="00D933E4">
        <w:t>АО «ЮКЭК-Белоярский» осуществляется прием, транспортировку и очистку хозяйственно-бытовых сточных вод с использованием централизованной системы водоотведения: от населения, проживающего в многоквартирных домах, общественных и коммунально-бытовых зданий. В указанной зоне для водоотведения организованы канализационные сети, КНС и КОС биологической очистки, выпуск очищенных и обеззараженных сточных вод в реку Казым.</w:t>
      </w:r>
    </w:p>
    <w:p w14:paraId="68FB908C" w14:textId="72C8231D" w:rsidR="00753700" w:rsidRPr="00D933E4" w:rsidRDefault="00B772C3" w:rsidP="00341BD8">
      <w:pPr>
        <w:pStyle w:val="ae"/>
        <w:spacing w:after="0" w:line="360" w:lineRule="auto"/>
        <w:ind w:right="119" w:firstLine="709"/>
        <w:jc w:val="both"/>
      </w:pPr>
      <w:r w:rsidRPr="00D933E4">
        <w:t xml:space="preserve">Баланс поступления сточных вод за </w:t>
      </w:r>
      <w:r w:rsidR="00455C62" w:rsidRPr="00D933E4">
        <w:t xml:space="preserve">2019 </w:t>
      </w:r>
      <w:r w:rsidRPr="00D933E4">
        <w:t xml:space="preserve">г. по технологической зоне </w:t>
      </w:r>
      <w:r w:rsidR="00455C62" w:rsidRPr="00D933E4">
        <w:t>г.п. Белоярский</w:t>
      </w:r>
      <w:r w:rsidRPr="00D933E4">
        <w:t xml:space="preserve"> </w:t>
      </w:r>
      <w:r w:rsidR="00455C62" w:rsidRPr="00D933E4">
        <w:t>представлен</w:t>
      </w:r>
      <w:r w:rsidRPr="00D933E4">
        <w:t xml:space="preserve"> в таблице </w:t>
      </w:r>
      <w:r w:rsidR="00C8431D" w:rsidRPr="00D933E4">
        <w:t>4</w:t>
      </w:r>
      <w:r w:rsidR="00975298" w:rsidRPr="00D933E4">
        <w:t>9</w:t>
      </w:r>
      <w:r w:rsidR="00753700" w:rsidRPr="00D933E4">
        <w:t>.</w:t>
      </w:r>
    </w:p>
    <w:p w14:paraId="15E54751" w14:textId="1DECC1BB" w:rsidR="00B772C3" w:rsidRPr="00D933E4" w:rsidRDefault="00B772C3" w:rsidP="00B772C3">
      <w:pPr>
        <w:pStyle w:val="a9"/>
        <w:rPr>
          <w:b w:val="0"/>
          <w:i/>
          <w:color w:val="auto"/>
          <w:szCs w:val="24"/>
        </w:rPr>
      </w:pPr>
      <w:bookmarkStart w:id="98" w:name="_Toc438400966"/>
      <w:bookmarkStart w:id="99" w:name="_Toc45611245"/>
      <w:bookmarkStart w:id="100" w:name="_Toc47014745"/>
      <w:r w:rsidRPr="00D933E4">
        <w:rPr>
          <w:color w:val="auto"/>
          <w:szCs w:val="24"/>
        </w:rPr>
        <w:t xml:space="preserve">Таблица </w:t>
      </w:r>
      <w:r w:rsidR="00C24E73" w:rsidRPr="00D933E4">
        <w:rPr>
          <w:color w:val="auto"/>
          <w:szCs w:val="24"/>
        </w:rPr>
        <w:fldChar w:fldCharType="begin"/>
      </w:r>
      <w:r w:rsidR="00C24E73" w:rsidRPr="00D933E4">
        <w:rPr>
          <w:color w:val="auto"/>
          <w:szCs w:val="24"/>
        </w:rPr>
        <w:instrText xml:space="preserve"> SEQ Таблица \* ARABIC </w:instrText>
      </w:r>
      <w:r w:rsidR="00C24E73" w:rsidRPr="00D933E4">
        <w:rPr>
          <w:color w:val="auto"/>
          <w:szCs w:val="24"/>
        </w:rPr>
        <w:fldChar w:fldCharType="separate"/>
      </w:r>
      <w:r w:rsidR="00975298" w:rsidRPr="00D933E4">
        <w:rPr>
          <w:noProof/>
          <w:color w:val="auto"/>
          <w:szCs w:val="24"/>
        </w:rPr>
        <w:t>49</w:t>
      </w:r>
      <w:r w:rsidR="00C24E73" w:rsidRPr="00D933E4">
        <w:rPr>
          <w:noProof/>
          <w:color w:val="auto"/>
          <w:szCs w:val="24"/>
        </w:rPr>
        <w:fldChar w:fldCharType="end"/>
      </w:r>
      <w:r w:rsidRPr="00D933E4">
        <w:rPr>
          <w:color w:val="auto"/>
          <w:szCs w:val="24"/>
        </w:rPr>
        <w:t xml:space="preserve"> – Баланс поступления сточных вод </w:t>
      </w:r>
      <w:bookmarkEnd w:id="98"/>
      <w:bookmarkEnd w:id="99"/>
      <w:bookmarkEnd w:id="100"/>
      <w:r w:rsidR="00455C62" w:rsidRPr="00D933E4">
        <w:rPr>
          <w:color w:val="auto"/>
          <w:szCs w:val="24"/>
        </w:rPr>
        <w:t xml:space="preserve">за 2019 г. по технологической зоне </w:t>
      </w:r>
      <w:r w:rsidR="00455C62" w:rsidRPr="00D933E4">
        <w:rPr>
          <w:bCs/>
          <w:color w:val="auto"/>
          <w:szCs w:val="24"/>
        </w:rPr>
        <w:t>г.п. Белоярский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1"/>
        <w:gridCol w:w="4040"/>
        <w:gridCol w:w="2309"/>
        <w:gridCol w:w="2305"/>
      </w:tblGrid>
      <w:tr w:rsidR="00D933E4" w:rsidRPr="00D933E4" w14:paraId="76A9217E" w14:textId="77777777" w:rsidTr="00177A0D">
        <w:trPr>
          <w:tblHeader/>
          <w:jc w:val="center"/>
        </w:trPr>
        <w:tc>
          <w:tcPr>
            <w:tcW w:w="696" w:type="dxa"/>
            <w:vAlign w:val="center"/>
          </w:tcPr>
          <w:p w14:paraId="17EDBCF4" w14:textId="77777777" w:rsidR="00455C62" w:rsidRPr="00D933E4" w:rsidRDefault="00455C62" w:rsidP="00177A0D">
            <w:pPr>
              <w:jc w:val="center"/>
              <w:rPr>
                <w:b/>
                <w:sz w:val="20"/>
                <w:szCs w:val="20"/>
              </w:rPr>
            </w:pPr>
            <w:r w:rsidRPr="00D933E4">
              <w:rPr>
                <w:b/>
                <w:sz w:val="20"/>
                <w:szCs w:val="20"/>
              </w:rPr>
              <w:t>№ п/п</w:t>
            </w:r>
          </w:p>
        </w:tc>
        <w:tc>
          <w:tcPr>
            <w:tcW w:w="4179" w:type="dxa"/>
            <w:vAlign w:val="center"/>
          </w:tcPr>
          <w:p w14:paraId="16769DE8" w14:textId="77777777" w:rsidR="00455C62" w:rsidRPr="00D933E4" w:rsidRDefault="00455C62" w:rsidP="00177A0D">
            <w:pPr>
              <w:jc w:val="center"/>
              <w:rPr>
                <w:b/>
                <w:sz w:val="20"/>
                <w:szCs w:val="20"/>
              </w:rPr>
            </w:pPr>
            <w:r w:rsidRPr="00D933E4">
              <w:rPr>
                <w:b/>
                <w:sz w:val="20"/>
                <w:szCs w:val="20"/>
              </w:rPr>
              <w:t>Статья расхода</w:t>
            </w:r>
          </w:p>
        </w:tc>
        <w:tc>
          <w:tcPr>
            <w:tcW w:w="2381" w:type="dxa"/>
            <w:vAlign w:val="center"/>
          </w:tcPr>
          <w:p w14:paraId="5F9488C6" w14:textId="77777777" w:rsidR="00455C62" w:rsidRPr="00D933E4" w:rsidRDefault="00455C62" w:rsidP="00177A0D">
            <w:pPr>
              <w:jc w:val="center"/>
              <w:rPr>
                <w:b/>
                <w:sz w:val="20"/>
                <w:szCs w:val="20"/>
              </w:rPr>
            </w:pPr>
            <w:r w:rsidRPr="00D933E4">
              <w:rPr>
                <w:b/>
                <w:sz w:val="20"/>
                <w:szCs w:val="20"/>
              </w:rPr>
              <w:t>Единица измерения</w:t>
            </w:r>
          </w:p>
        </w:tc>
        <w:tc>
          <w:tcPr>
            <w:tcW w:w="2371" w:type="dxa"/>
            <w:vAlign w:val="center"/>
          </w:tcPr>
          <w:p w14:paraId="604FF64F" w14:textId="77777777" w:rsidR="00455C62" w:rsidRPr="00D933E4" w:rsidRDefault="00455C62" w:rsidP="00177A0D">
            <w:pPr>
              <w:jc w:val="center"/>
              <w:rPr>
                <w:b/>
                <w:sz w:val="20"/>
                <w:szCs w:val="20"/>
              </w:rPr>
            </w:pPr>
            <w:r w:rsidRPr="00D933E4">
              <w:rPr>
                <w:b/>
                <w:sz w:val="20"/>
                <w:szCs w:val="20"/>
              </w:rPr>
              <w:t>Показатель</w:t>
            </w:r>
          </w:p>
        </w:tc>
      </w:tr>
      <w:tr w:rsidR="00D933E4" w:rsidRPr="00D933E4" w14:paraId="5AB4325E" w14:textId="77777777" w:rsidTr="00177A0D">
        <w:trPr>
          <w:jc w:val="center"/>
        </w:trPr>
        <w:tc>
          <w:tcPr>
            <w:tcW w:w="696" w:type="dxa"/>
            <w:vAlign w:val="center"/>
          </w:tcPr>
          <w:p w14:paraId="5176D516" w14:textId="77777777" w:rsidR="00455C62" w:rsidRPr="00D933E4" w:rsidRDefault="00455C62" w:rsidP="00177A0D">
            <w:pPr>
              <w:jc w:val="center"/>
              <w:rPr>
                <w:sz w:val="20"/>
                <w:szCs w:val="20"/>
              </w:rPr>
            </w:pPr>
            <w:r w:rsidRPr="00D933E4">
              <w:rPr>
                <w:sz w:val="20"/>
                <w:szCs w:val="20"/>
              </w:rPr>
              <w:t>1.</w:t>
            </w:r>
          </w:p>
        </w:tc>
        <w:tc>
          <w:tcPr>
            <w:tcW w:w="4179" w:type="dxa"/>
            <w:vAlign w:val="center"/>
          </w:tcPr>
          <w:p w14:paraId="56D97FA3" w14:textId="77777777" w:rsidR="00455C62" w:rsidRPr="00D933E4" w:rsidRDefault="00455C62" w:rsidP="00177A0D">
            <w:pPr>
              <w:rPr>
                <w:sz w:val="20"/>
                <w:szCs w:val="20"/>
              </w:rPr>
            </w:pPr>
            <w:r w:rsidRPr="00D933E4">
              <w:rPr>
                <w:sz w:val="20"/>
                <w:szCs w:val="20"/>
              </w:rPr>
              <w:t>Пропущено и очищено сточных вод всего, всего:</w:t>
            </w:r>
          </w:p>
        </w:tc>
        <w:tc>
          <w:tcPr>
            <w:tcW w:w="2381" w:type="dxa"/>
            <w:vAlign w:val="center"/>
          </w:tcPr>
          <w:p w14:paraId="71027777" w14:textId="77777777" w:rsidR="00455C62" w:rsidRPr="00D933E4" w:rsidRDefault="00455C62" w:rsidP="00177A0D">
            <w:pPr>
              <w:jc w:val="center"/>
              <w:rPr>
                <w:sz w:val="20"/>
                <w:szCs w:val="20"/>
                <w:vertAlign w:val="superscript"/>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06ADF59D" w14:textId="77777777" w:rsidR="00455C62" w:rsidRPr="00D933E4" w:rsidRDefault="00455C62" w:rsidP="00177A0D">
            <w:pPr>
              <w:jc w:val="center"/>
              <w:rPr>
                <w:sz w:val="20"/>
                <w:szCs w:val="20"/>
              </w:rPr>
            </w:pPr>
            <w:r w:rsidRPr="00D933E4">
              <w:rPr>
                <w:b/>
                <w:bCs/>
                <w:sz w:val="20"/>
                <w:szCs w:val="20"/>
              </w:rPr>
              <w:t>1 035 565,80</w:t>
            </w:r>
          </w:p>
        </w:tc>
      </w:tr>
      <w:tr w:rsidR="00D933E4" w:rsidRPr="00D933E4" w14:paraId="67395EB2" w14:textId="77777777" w:rsidTr="00177A0D">
        <w:trPr>
          <w:jc w:val="center"/>
        </w:trPr>
        <w:tc>
          <w:tcPr>
            <w:tcW w:w="696" w:type="dxa"/>
            <w:vAlign w:val="center"/>
          </w:tcPr>
          <w:p w14:paraId="4DFD320A" w14:textId="77777777" w:rsidR="00455C62" w:rsidRPr="00D933E4" w:rsidRDefault="00455C62" w:rsidP="00177A0D">
            <w:pPr>
              <w:jc w:val="center"/>
              <w:rPr>
                <w:sz w:val="20"/>
                <w:szCs w:val="20"/>
              </w:rPr>
            </w:pPr>
          </w:p>
        </w:tc>
        <w:tc>
          <w:tcPr>
            <w:tcW w:w="4179" w:type="dxa"/>
            <w:vAlign w:val="center"/>
          </w:tcPr>
          <w:p w14:paraId="05758713" w14:textId="77777777" w:rsidR="00455C62" w:rsidRPr="00D933E4" w:rsidRDefault="00455C62" w:rsidP="00177A0D">
            <w:pPr>
              <w:rPr>
                <w:sz w:val="20"/>
                <w:szCs w:val="20"/>
              </w:rPr>
            </w:pPr>
            <w:r w:rsidRPr="00D933E4">
              <w:rPr>
                <w:sz w:val="20"/>
                <w:szCs w:val="20"/>
              </w:rPr>
              <w:t>Неорганизованный приток</w:t>
            </w:r>
          </w:p>
        </w:tc>
        <w:tc>
          <w:tcPr>
            <w:tcW w:w="2381" w:type="dxa"/>
            <w:vAlign w:val="center"/>
          </w:tcPr>
          <w:p w14:paraId="08CB846D"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02A3F6A2" w14:textId="77777777" w:rsidR="00455C62" w:rsidRPr="00D933E4" w:rsidRDefault="00455C62" w:rsidP="00177A0D">
            <w:pPr>
              <w:jc w:val="center"/>
              <w:rPr>
                <w:sz w:val="20"/>
                <w:szCs w:val="20"/>
              </w:rPr>
            </w:pPr>
            <w:r w:rsidRPr="00D933E4">
              <w:rPr>
                <w:i/>
                <w:iCs/>
                <w:sz w:val="20"/>
                <w:szCs w:val="20"/>
              </w:rPr>
              <w:t>51 576,08</w:t>
            </w:r>
          </w:p>
        </w:tc>
      </w:tr>
      <w:tr w:rsidR="00D933E4" w:rsidRPr="00D933E4" w14:paraId="65E0D011" w14:textId="77777777" w:rsidTr="00177A0D">
        <w:trPr>
          <w:jc w:val="center"/>
        </w:trPr>
        <w:tc>
          <w:tcPr>
            <w:tcW w:w="696" w:type="dxa"/>
            <w:vAlign w:val="center"/>
          </w:tcPr>
          <w:p w14:paraId="1EF2B533" w14:textId="77777777" w:rsidR="00455C62" w:rsidRPr="00D933E4" w:rsidRDefault="00455C62" w:rsidP="00177A0D">
            <w:pPr>
              <w:jc w:val="center"/>
              <w:rPr>
                <w:sz w:val="20"/>
                <w:szCs w:val="20"/>
              </w:rPr>
            </w:pPr>
          </w:p>
        </w:tc>
        <w:tc>
          <w:tcPr>
            <w:tcW w:w="4179" w:type="dxa"/>
            <w:vAlign w:val="center"/>
          </w:tcPr>
          <w:p w14:paraId="601E2A89" w14:textId="77777777" w:rsidR="00455C62" w:rsidRPr="00D933E4" w:rsidRDefault="00455C62" w:rsidP="00177A0D">
            <w:pPr>
              <w:rPr>
                <w:sz w:val="20"/>
                <w:szCs w:val="20"/>
              </w:rPr>
            </w:pPr>
            <w:r w:rsidRPr="00D933E4">
              <w:rPr>
                <w:sz w:val="20"/>
                <w:szCs w:val="20"/>
              </w:rPr>
              <w:t>То же в процентах</w:t>
            </w:r>
          </w:p>
        </w:tc>
        <w:tc>
          <w:tcPr>
            <w:tcW w:w="2381" w:type="dxa"/>
            <w:vAlign w:val="center"/>
          </w:tcPr>
          <w:p w14:paraId="0052AEC7" w14:textId="77777777" w:rsidR="00455C62" w:rsidRPr="00D933E4" w:rsidRDefault="00455C62" w:rsidP="00177A0D">
            <w:pPr>
              <w:jc w:val="center"/>
              <w:rPr>
                <w:sz w:val="20"/>
                <w:szCs w:val="20"/>
              </w:rPr>
            </w:pPr>
            <w:r w:rsidRPr="00D933E4">
              <w:rPr>
                <w:sz w:val="20"/>
                <w:szCs w:val="20"/>
              </w:rPr>
              <w:t>%</w:t>
            </w:r>
          </w:p>
        </w:tc>
        <w:tc>
          <w:tcPr>
            <w:tcW w:w="2371" w:type="dxa"/>
            <w:tcBorders>
              <w:top w:val="single" w:sz="4" w:space="0" w:color="auto"/>
              <w:left w:val="nil"/>
              <w:bottom w:val="single" w:sz="4" w:space="0" w:color="auto"/>
              <w:right w:val="single" w:sz="4" w:space="0" w:color="auto"/>
            </w:tcBorders>
            <w:shd w:val="clear" w:color="auto" w:fill="auto"/>
            <w:vAlign w:val="center"/>
          </w:tcPr>
          <w:p w14:paraId="7F07B612" w14:textId="77777777" w:rsidR="00455C62" w:rsidRPr="00D933E4" w:rsidRDefault="00455C62" w:rsidP="00177A0D">
            <w:pPr>
              <w:jc w:val="center"/>
              <w:rPr>
                <w:sz w:val="20"/>
                <w:szCs w:val="20"/>
              </w:rPr>
            </w:pPr>
            <w:r w:rsidRPr="00D933E4">
              <w:rPr>
                <w:i/>
                <w:iCs/>
                <w:sz w:val="20"/>
                <w:szCs w:val="20"/>
              </w:rPr>
              <w:t>4,98</w:t>
            </w:r>
          </w:p>
        </w:tc>
      </w:tr>
      <w:tr w:rsidR="00D933E4" w:rsidRPr="00D933E4" w14:paraId="53F5E998" w14:textId="77777777" w:rsidTr="00177A0D">
        <w:trPr>
          <w:jc w:val="center"/>
        </w:trPr>
        <w:tc>
          <w:tcPr>
            <w:tcW w:w="696" w:type="dxa"/>
            <w:vAlign w:val="center"/>
          </w:tcPr>
          <w:p w14:paraId="7C9B0A3E" w14:textId="77777777" w:rsidR="00455C62" w:rsidRPr="00D933E4" w:rsidRDefault="00455C62" w:rsidP="00177A0D">
            <w:pPr>
              <w:jc w:val="center"/>
              <w:rPr>
                <w:sz w:val="20"/>
                <w:szCs w:val="20"/>
              </w:rPr>
            </w:pPr>
            <w:r w:rsidRPr="00D933E4">
              <w:rPr>
                <w:sz w:val="20"/>
                <w:szCs w:val="20"/>
              </w:rPr>
              <w:t>2</w:t>
            </w:r>
          </w:p>
        </w:tc>
        <w:tc>
          <w:tcPr>
            <w:tcW w:w="4179" w:type="dxa"/>
            <w:vAlign w:val="center"/>
          </w:tcPr>
          <w:p w14:paraId="62E4E635" w14:textId="77777777" w:rsidR="00455C62" w:rsidRPr="00D933E4" w:rsidRDefault="00455C62" w:rsidP="00177A0D">
            <w:pPr>
              <w:rPr>
                <w:sz w:val="20"/>
                <w:szCs w:val="20"/>
              </w:rPr>
            </w:pPr>
            <w:r w:rsidRPr="00D933E4">
              <w:rPr>
                <w:sz w:val="20"/>
                <w:szCs w:val="20"/>
              </w:rPr>
              <w:t>Принято сточных вод от потребителей с учетом собственных нужд КОС</w:t>
            </w:r>
          </w:p>
        </w:tc>
        <w:tc>
          <w:tcPr>
            <w:tcW w:w="2381" w:type="dxa"/>
            <w:vAlign w:val="center"/>
          </w:tcPr>
          <w:p w14:paraId="0260587F"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452FC06D" w14:textId="77777777" w:rsidR="00455C62" w:rsidRPr="00D933E4" w:rsidRDefault="00455C62" w:rsidP="00177A0D">
            <w:pPr>
              <w:jc w:val="center"/>
              <w:rPr>
                <w:sz w:val="20"/>
                <w:szCs w:val="20"/>
              </w:rPr>
            </w:pPr>
            <w:r w:rsidRPr="00D933E4">
              <w:rPr>
                <w:b/>
                <w:bCs/>
                <w:sz w:val="20"/>
                <w:szCs w:val="20"/>
              </w:rPr>
              <w:t>983 989,72</w:t>
            </w:r>
          </w:p>
        </w:tc>
      </w:tr>
      <w:tr w:rsidR="00D933E4" w:rsidRPr="00D933E4" w14:paraId="45BAC345" w14:textId="77777777" w:rsidTr="00177A0D">
        <w:trPr>
          <w:jc w:val="center"/>
        </w:trPr>
        <w:tc>
          <w:tcPr>
            <w:tcW w:w="696" w:type="dxa"/>
            <w:vAlign w:val="center"/>
          </w:tcPr>
          <w:p w14:paraId="1C0F4E74" w14:textId="77777777" w:rsidR="00455C62" w:rsidRPr="00D933E4" w:rsidRDefault="00455C62" w:rsidP="00177A0D">
            <w:pPr>
              <w:jc w:val="center"/>
              <w:rPr>
                <w:sz w:val="20"/>
                <w:szCs w:val="20"/>
              </w:rPr>
            </w:pPr>
            <w:r w:rsidRPr="00D933E4">
              <w:rPr>
                <w:sz w:val="20"/>
                <w:szCs w:val="20"/>
              </w:rPr>
              <w:t>2.1.</w:t>
            </w:r>
          </w:p>
        </w:tc>
        <w:tc>
          <w:tcPr>
            <w:tcW w:w="4179" w:type="dxa"/>
            <w:vAlign w:val="center"/>
          </w:tcPr>
          <w:p w14:paraId="124170A4" w14:textId="77777777" w:rsidR="00455C62" w:rsidRPr="00D933E4" w:rsidRDefault="00455C62" w:rsidP="00177A0D">
            <w:pPr>
              <w:rPr>
                <w:sz w:val="20"/>
                <w:szCs w:val="20"/>
              </w:rPr>
            </w:pPr>
            <w:r w:rsidRPr="00D933E4">
              <w:rPr>
                <w:sz w:val="20"/>
                <w:szCs w:val="20"/>
              </w:rPr>
              <w:t>Собственные нужды КОС, в т.ч.</w:t>
            </w:r>
          </w:p>
        </w:tc>
        <w:tc>
          <w:tcPr>
            <w:tcW w:w="2381" w:type="dxa"/>
            <w:vAlign w:val="center"/>
          </w:tcPr>
          <w:p w14:paraId="738AF567"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34F5689B" w14:textId="77777777" w:rsidR="00455C62" w:rsidRPr="00D933E4" w:rsidRDefault="00455C62" w:rsidP="00177A0D">
            <w:pPr>
              <w:jc w:val="center"/>
              <w:rPr>
                <w:sz w:val="20"/>
                <w:szCs w:val="20"/>
              </w:rPr>
            </w:pPr>
            <w:r w:rsidRPr="00D933E4">
              <w:rPr>
                <w:sz w:val="20"/>
                <w:szCs w:val="20"/>
              </w:rPr>
              <w:t>4 065,00</w:t>
            </w:r>
          </w:p>
        </w:tc>
      </w:tr>
      <w:tr w:rsidR="00D933E4" w:rsidRPr="00D933E4" w14:paraId="083AE740" w14:textId="77777777" w:rsidTr="00177A0D">
        <w:trPr>
          <w:jc w:val="center"/>
        </w:trPr>
        <w:tc>
          <w:tcPr>
            <w:tcW w:w="696" w:type="dxa"/>
            <w:vAlign w:val="center"/>
          </w:tcPr>
          <w:p w14:paraId="28E21A6A" w14:textId="77777777" w:rsidR="00455C62" w:rsidRPr="00D933E4" w:rsidRDefault="00455C62" w:rsidP="00177A0D">
            <w:pPr>
              <w:jc w:val="center"/>
              <w:rPr>
                <w:sz w:val="20"/>
                <w:szCs w:val="20"/>
              </w:rPr>
            </w:pPr>
          </w:p>
        </w:tc>
        <w:tc>
          <w:tcPr>
            <w:tcW w:w="4179" w:type="dxa"/>
            <w:vAlign w:val="center"/>
          </w:tcPr>
          <w:p w14:paraId="051C2103" w14:textId="77777777" w:rsidR="00455C62" w:rsidRPr="00D933E4" w:rsidRDefault="00455C62" w:rsidP="00177A0D">
            <w:pPr>
              <w:rPr>
                <w:sz w:val="20"/>
                <w:szCs w:val="20"/>
              </w:rPr>
            </w:pPr>
            <w:r w:rsidRPr="00D933E4">
              <w:rPr>
                <w:sz w:val="20"/>
                <w:szCs w:val="20"/>
              </w:rPr>
              <w:t>то же в процентах</w:t>
            </w:r>
          </w:p>
        </w:tc>
        <w:tc>
          <w:tcPr>
            <w:tcW w:w="2381" w:type="dxa"/>
            <w:vAlign w:val="center"/>
          </w:tcPr>
          <w:p w14:paraId="232B3507" w14:textId="77777777" w:rsidR="00455C62" w:rsidRPr="00D933E4" w:rsidRDefault="00455C62" w:rsidP="00177A0D">
            <w:pPr>
              <w:jc w:val="center"/>
              <w:rPr>
                <w:sz w:val="20"/>
                <w:szCs w:val="20"/>
              </w:rPr>
            </w:pPr>
            <w:r w:rsidRPr="00D933E4">
              <w:rPr>
                <w:sz w:val="20"/>
                <w:szCs w:val="20"/>
              </w:rPr>
              <w:t>%</w:t>
            </w:r>
          </w:p>
        </w:tc>
        <w:tc>
          <w:tcPr>
            <w:tcW w:w="2371" w:type="dxa"/>
            <w:tcBorders>
              <w:top w:val="single" w:sz="4" w:space="0" w:color="auto"/>
              <w:left w:val="nil"/>
              <w:bottom w:val="single" w:sz="4" w:space="0" w:color="auto"/>
              <w:right w:val="single" w:sz="4" w:space="0" w:color="auto"/>
            </w:tcBorders>
            <w:shd w:val="clear" w:color="auto" w:fill="auto"/>
            <w:vAlign w:val="center"/>
          </w:tcPr>
          <w:p w14:paraId="4B9E0537" w14:textId="77777777" w:rsidR="00455C62" w:rsidRPr="00D933E4" w:rsidRDefault="00455C62" w:rsidP="00177A0D">
            <w:pPr>
              <w:jc w:val="center"/>
              <w:rPr>
                <w:sz w:val="20"/>
                <w:szCs w:val="20"/>
              </w:rPr>
            </w:pPr>
            <w:r w:rsidRPr="00D933E4">
              <w:rPr>
                <w:i/>
                <w:iCs/>
                <w:sz w:val="20"/>
                <w:szCs w:val="20"/>
              </w:rPr>
              <w:t>0,393</w:t>
            </w:r>
          </w:p>
        </w:tc>
      </w:tr>
      <w:tr w:rsidR="00D933E4" w:rsidRPr="00D933E4" w14:paraId="5F383A88" w14:textId="77777777" w:rsidTr="00177A0D">
        <w:trPr>
          <w:jc w:val="center"/>
        </w:trPr>
        <w:tc>
          <w:tcPr>
            <w:tcW w:w="696" w:type="dxa"/>
            <w:vAlign w:val="center"/>
          </w:tcPr>
          <w:p w14:paraId="56C634AD" w14:textId="77777777" w:rsidR="00455C62" w:rsidRPr="00D933E4" w:rsidRDefault="00455C62" w:rsidP="00177A0D">
            <w:pPr>
              <w:jc w:val="center"/>
              <w:rPr>
                <w:sz w:val="20"/>
                <w:szCs w:val="20"/>
              </w:rPr>
            </w:pPr>
            <w:r w:rsidRPr="00D933E4">
              <w:rPr>
                <w:sz w:val="20"/>
                <w:szCs w:val="20"/>
              </w:rPr>
              <w:t>2.1.1</w:t>
            </w:r>
          </w:p>
        </w:tc>
        <w:tc>
          <w:tcPr>
            <w:tcW w:w="4179" w:type="dxa"/>
            <w:vAlign w:val="center"/>
          </w:tcPr>
          <w:p w14:paraId="0CDFB40E" w14:textId="77777777" w:rsidR="00455C62" w:rsidRPr="00D933E4" w:rsidRDefault="00455C62" w:rsidP="00177A0D">
            <w:pPr>
              <w:rPr>
                <w:sz w:val="20"/>
                <w:szCs w:val="20"/>
              </w:rPr>
            </w:pPr>
            <w:r w:rsidRPr="00D933E4">
              <w:rPr>
                <w:sz w:val="20"/>
                <w:szCs w:val="20"/>
              </w:rPr>
              <w:t>технические нужды лаборатории</w:t>
            </w:r>
          </w:p>
        </w:tc>
        <w:tc>
          <w:tcPr>
            <w:tcW w:w="2381" w:type="dxa"/>
            <w:vAlign w:val="center"/>
          </w:tcPr>
          <w:p w14:paraId="7D0B4371"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34273565" w14:textId="77777777" w:rsidR="00455C62" w:rsidRPr="00D933E4" w:rsidRDefault="00455C62" w:rsidP="00177A0D">
            <w:pPr>
              <w:jc w:val="center"/>
              <w:rPr>
                <w:sz w:val="20"/>
                <w:szCs w:val="20"/>
              </w:rPr>
            </w:pPr>
            <w:r w:rsidRPr="00D933E4">
              <w:rPr>
                <w:i/>
                <w:iCs/>
                <w:sz w:val="20"/>
                <w:szCs w:val="20"/>
              </w:rPr>
              <w:t>125,04</w:t>
            </w:r>
          </w:p>
        </w:tc>
      </w:tr>
      <w:tr w:rsidR="00D933E4" w:rsidRPr="00D933E4" w14:paraId="5C1257A7" w14:textId="77777777" w:rsidTr="00177A0D">
        <w:trPr>
          <w:jc w:val="center"/>
        </w:trPr>
        <w:tc>
          <w:tcPr>
            <w:tcW w:w="696" w:type="dxa"/>
            <w:vAlign w:val="center"/>
          </w:tcPr>
          <w:p w14:paraId="0B2A6141" w14:textId="77777777" w:rsidR="00455C62" w:rsidRPr="00D933E4" w:rsidRDefault="00455C62" w:rsidP="00177A0D">
            <w:pPr>
              <w:jc w:val="center"/>
              <w:rPr>
                <w:sz w:val="20"/>
                <w:szCs w:val="20"/>
              </w:rPr>
            </w:pPr>
            <w:r w:rsidRPr="00D933E4">
              <w:rPr>
                <w:sz w:val="20"/>
                <w:szCs w:val="20"/>
              </w:rPr>
              <w:t>2.1.2</w:t>
            </w:r>
          </w:p>
        </w:tc>
        <w:tc>
          <w:tcPr>
            <w:tcW w:w="4179" w:type="dxa"/>
            <w:vAlign w:val="center"/>
          </w:tcPr>
          <w:p w14:paraId="73E1B907" w14:textId="77777777" w:rsidR="00455C62" w:rsidRPr="00D933E4" w:rsidRDefault="00455C62" w:rsidP="00177A0D">
            <w:pPr>
              <w:rPr>
                <w:sz w:val="20"/>
                <w:szCs w:val="20"/>
              </w:rPr>
            </w:pPr>
            <w:r w:rsidRPr="00D933E4">
              <w:rPr>
                <w:sz w:val="20"/>
                <w:szCs w:val="20"/>
              </w:rPr>
              <w:t>хоз.быт</w:t>
            </w:r>
          </w:p>
        </w:tc>
        <w:tc>
          <w:tcPr>
            <w:tcW w:w="2381" w:type="dxa"/>
            <w:vAlign w:val="center"/>
          </w:tcPr>
          <w:p w14:paraId="35842726"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29DE9BF9" w14:textId="77777777" w:rsidR="00455C62" w:rsidRPr="00D933E4" w:rsidRDefault="00455C62" w:rsidP="00177A0D">
            <w:pPr>
              <w:jc w:val="center"/>
              <w:rPr>
                <w:sz w:val="20"/>
                <w:szCs w:val="20"/>
              </w:rPr>
            </w:pPr>
            <w:r w:rsidRPr="00D933E4">
              <w:rPr>
                <w:i/>
                <w:iCs/>
                <w:sz w:val="20"/>
                <w:szCs w:val="20"/>
              </w:rPr>
              <w:t>49,44</w:t>
            </w:r>
          </w:p>
        </w:tc>
      </w:tr>
      <w:tr w:rsidR="00D933E4" w:rsidRPr="00D933E4" w14:paraId="6DD6B75F" w14:textId="77777777" w:rsidTr="00177A0D">
        <w:trPr>
          <w:jc w:val="center"/>
        </w:trPr>
        <w:tc>
          <w:tcPr>
            <w:tcW w:w="696" w:type="dxa"/>
            <w:vAlign w:val="center"/>
          </w:tcPr>
          <w:p w14:paraId="46B98459" w14:textId="77777777" w:rsidR="00455C62" w:rsidRPr="00D933E4" w:rsidRDefault="00455C62" w:rsidP="00177A0D">
            <w:pPr>
              <w:jc w:val="center"/>
              <w:rPr>
                <w:sz w:val="20"/>
                <w:szCs w:val="20"/>
              </w:rPr>
            </w:pPr>
            <w:r w:rsidRPr="00D933E4">
              <w:rPr>
                <w:sz w:val="20"/>
                <w:szCs w:val="20"/>
              </w:rPr>
              <w:t>2.2.3</w:t>
            </w:r>
          </w:p>
        </w:tc>
        <w:tc>
          <w:tcPr>
            <w:tcW w:w="4179" w:type="dxa"/>
            <w:vAlign w:val="center"/>
          </w:tcPr>
          <w:p w14:paraId="56172CA3" w14:textId="77777777" w:rsidR="00455C62" w:rsidRPr="00D933E4" w:rsidRDefault="00455C62" w:rsidP="00177A0D">
            <w:pPr>
              <w:rPr>
                <w:sz w:val="20"/>
                <w:szCs w:val="20"/>
              </w:rPr>
            </w:pPr>
            <w:r w:rsidRPr="00D933E4">
              <w:rPr>
                <w:sz w:val="20"/>
                <w:szCs w:val="20"/>
              </w:rPr>
              <w:t>технологические нужды</w:t>
            </w:r>
          </w:p>
        </w:tc>
        <w:tc>
          <w:tcPr>
            <w:tcW w:w="2381" w:type="dxa"/>
            <w:vAlign w:val="center"/>
          </w:tcPr>
          <w:p w14:paraId="52184F0B"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099D2D12" w14:textId="77777777" w:rsidR="00455C62" w:rsidRPr="00D933E4" w:rsidRDefault="00455C62" w:rsidP="00177A0D">
            <w:pPr>
              <w:jc w:val="center"/>
              <w:rPr>
                <w:sz w:val="20"/>
                <w:szCs w:val="20"/>
              </w:rPr>
            </w:pPr>
            <w:r w:rsidRPr="00D933E4">
              <w:rPr>
                <w:i/>
                <w:iCs/>
                <w:sz w:val="20"/>
                <w:szCs w:val="20"/>
              </w:rPr>
              <w:t>3 890,52</w:t>
            </w:r>
          </w:p>
        </w:tc>
      </w:tr>
      <w:tr w:rsidR="00D933E4" w:rsidRPr="00D933E4" w14:paraId="416B1340" w14:textId="77777777" w:rsidTr="00177A0D">
        <w:trPr>
          <w:jc w:val="center"/>
        </w:trPr>
        <w:tc>
          <w:tcPr>
            <w:tcW w:w="696" w:type="dxa"/>
            <w:vAlign w:val="center"/>
          </w:tcPr>
          <w:p w14:paraId="61459B51" w14:textId="77777777" w:rsidR="00455C62" w:rsidRPr="00D933E4" w:rsidRDefault="00455C62" w:rsidP="00177A0D">
            <w:pPr>
              <w:jc w:val="center"/>
              <w:rPr>
                <w:sz w:val="20"/>
                <w:szCs w:val="20"/>
              </w:rPr>
            </w:pPr>
            <w:r w:rsidRPr="00D933E4">
              <w:rPr>
                <w:sz w:val="20"/>
                <w:szCs w:val="20"/>
              </w:rPr>
              <w:t>2.2.</w:t>
            </w:r>
          </w:p>
        </w:tc>
        <w:tc>
          <w:tcPr>
            <w:tcW w:w="4179" w:type="dxa"/>
            <w:vAlign w:val="center"/>
          </w:tcPr>
          <w:p w14:paraId="46644A2B" w14:textId="77777777" w:rsidR="00455C62" w:rsidRPr="00D933E4" w:rsidRDefault="00455C62" w:rsidP="00177A0D">
            <w:pPr>
              <w:rPr>
                <w:sz w:val="20"/>
                <w:szCs w:val="20"/>
              </w:rPr>
            </w:pPr>
            <w:r w:rsidRPr="00D933E4">
              <w:rPr>
                <w:sz w:val="20"/>
                <w:szCs w:val="20"/>
              </w:rPr>
              <w:t>Принято сточных вод от потребителей:</w:t>
            </w:r>
          </w:p>
        </w:tc>
        <w:tc>
          <w:tcPr>
            <w:tcW w:w="2381" w:type="dxa"/>
            <w:vAlign w:val="center"/>
          </w:tcPr>
          <w:p w14:paraId="107E2200"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51EB0D53" w14:textId="77777777" w:rsidR="00455C62" w:rsidRPr="00D933E4" w:rsidRDefault="00455C62" w:rsidP="00177A0D">
            <w:pPr>
              <w:jc w:val="center"/>
              <w:rPr>
                <w:sz w:val="20"/>
                <w:szCs w:val="20"/>
              </w:rPr>
            </w:pPr>
            <w:r w:rsidRPr="00D933E4">
              <w:rPr>
                <w:b/>
                <w:bCs/>
                <w:sz w:val="20"/>
                <w:szCs w:val="20"/>
              </w:rPr>
              <w:t>979 924,72</w:t>
            </w:r>
          </w:p>
        </w:tc>
      </w:tr>
      <w:tr w:rsidR="00D933E4" w:rsidRPr="00D933E4" w14:paraId="68F2F8D9" w14:textId="77777777" w:rsidTr="00177A0D">
        <w:trPr>
          <w:jc w:val="center"/>
        </w:trPr>
        <w:tc>
          <w:tcPr>
            <w:tcW w:w="696" w:type="dxa"/>
            <w:vAlign w:val="center"/>
          </w:tcPr>
          <w:p w14:paraId="43CE5FE2" w14:textId="77777777" w:rsidR="00455C62" w:rsidRPr="00D933E4" w:rsidRDefault="00455C62" w:rsidP="00177A0D">
            <w:pPr>
              <w:jc w:val="center"/>
              <w:rPr>
                <w:sz w:val="20"/>
                <w:szCs w:val="20"/>
              </w:rPr>
            </w:pPr>
            <w:r w:rsidRPr="00D933E4">
              <w:rPr>
                <w:sz w:val="20"/>
                <w:szCs w:val="20"/>
              </w:rPr>
              <w:t>2.2.1</w:t>
            </w:r>
          </w:p>
        </w:tc>
        <w:tc>
          <w:tcPr>
            <w:tcW w:w="4179" w:type="dxa"/>
            <w:vAlign w:val="center"/>
          </w:tcPr>
          <w:p w14:paraId="5F412E93" w14:textId="77777777" w:rsidR="00455C62" w:rsidRPr="00D933E4" w:rsidRDefault="00455C62" w:rsidP="00177A0D">
            <w:pPr>
              <w:rPr>
                <w:sz w:val="20"/>
                <w:szCs w:val="20"/>
              </w:rPr>
            </w:pPr>
            <w:r w:rsidRPr="00D933E4">
              <w:rPr>
                <w:sz w:val="20"/>
                <w:szCs w:val="20"/>
              </w:rPr>
              <w:t>население</w:t>
            </w:r>
          </w:p>
        </w:tc>
        <w:tc>
          <w:tcPr>
            <w:tcW w:w="2381" w:type="dxa"/>
            <w:vAlign w:val="center"/>
          </w:tcPr>
          <w:p w14:paraId="62A4B68F"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63FC8123" w14:textId="77777777" w:rsidR="00455C62" w:rsidRPr="00D933E4" w:rsidRDefault="00455C62" w:rsidP="00177A0D">
            <w:pPr>
              <w:jc w:val="center"/>
              <w:rPr>
                <w:sz w:val="20"/>
                <w:szCs w:val="20"/>
              </w:rPr>
            </w:pPr>
            <w:r w:rsidRPr="00D933E4">
              <w:rPr>
                <w:sz w:val="20"/>
                <w:szCs w:val="20"/>
              </w:rPr>
              <w:t>710 494,06</w:t>
            </w:r>
          </w:p>
        </w:tc>
      </w:tr>
      <w:tr w:rsidR="00D933E4" w:rsidRPr="00D933E4" w14:paraId="58B51159" w14:textId="77777777" w:rsidTr="00177A0D">
        <w:trPr>
          <w:jc w:val="center"/>
        </w:trPr>
        <w:tc>
          <w:tcPr>
            <w:tcW w:w="696" w:type="dxa"/>
            <w:vAlign w:val="center"/>
          </w:tcPr>
          <w:p w14:paraId="4C419491" w14:textId="77777777" w:rsidR="00455C62" w:rsidRPr="00D933E4" w:rsidRDefault="00455C62" w:rsidP="00177A0D">
            <w:pPr>
              <w:jc w:val="center"/>
              <w:rPr>
                <w:sz w:val="20"/>
                <w:szCs w:val="20"/>
              </w:rPr>
            </w:pPr>
            <w:r w:rsidRPr="00D933E4">
              <w:rPr>
                <w:sz w:val="20"/>
                <w:szCs w:val="20"/>
              </w:rPr>
              <w:t>2.2.2</w:t>
            </w:r>
          </w:p>
        </w:tc>
        <w:tc>
          <w:tcPr>
            <w:tcW w:w="4179" w:type="dxa"/>
            <w:vAlign w:val="center"/>
          </w:tcPr>
          <w:p w14:paraId="0AED628F" w14:textId="77777777" w:rsidR="00455C62" w:rsidRPr="00D933E4" w:rsidRDefault="00455C62" w:rsidP="00177A0D">
            <w:pPr>
              <w:rPr>
                <w:sz w:val="20"/>
                <w:szCs w:val="20"/>
              </w:rPr>
            </w:pPr>
            <w:r w:rsidRPr="00D933E4">
              <w:rPr>
                <w:sz w:val="20"/>
                <w:szCs w:val="20"/>
              </w:rPr>
              <w:t>бюджетные</w:t>
            </w:r>
          </w:p>
        </w:tc>
        <w:tc>
          <w:tcPr>
            <w:tcW w:w="2381" w:type="dxa"/>
            <w:vAlign w:val="center"/>
          </w:tcPr>
          <w:p w14:paraId="4FEAC04B"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7BDFEDDC" w14:textId="77777777" w:rsidR="00455C62" w:rsidRPr="00D933E4" w:rsidRDefault="00455C62" w:rsidP="00177A0D">
            <w:pPr>
              <w:jc w:val="center"/>
              <w:rPr>
                <w:sz w:val="20"/>
                <w:szCs w:val="20"/>
              </w:rPr>
            </w:pPr>
            <w:r w:rsidRPr="00D933E4">
              <w:rPr>
                <w:sz w:val="20"/>
                <w:szCs w:val="20"/>
              </w:rPr>
              <w:t>80 150,51</w:t>
            </w:r>
          </w:p>
        </w:tc>
      </w:tr>
      <w:tr w:rsidR="00D933E4" w:rsidRPr="00D933E4" w14:paraId="1FC4C717" w14:textId="77777777" w:rsidTr="00177A0D">
        <w:trPr>
          <w:jc w:val="center"/>
        </w:trPr>
        <w:tc>
          <w:tcPr>
            <w:tcW w:w="696" w:type="dxa"/>
            <w:vAlign w:val="center"/>
          </w:tcPr>
          <w:p w14:paraId="35676A0F" w14:textId="77777777" w:rsidR="00455C62" w:rsidRPr="00D933E4" w:rsidRDefault="00455C62" w:rsidP="00177A0D">
            <w:pPr>
              <w:jc w:val="center"/>
              <w:rPr>
                <w:sz w:val="20"/>
                <w:szCs w:val="20"/>
              </w:rPr>
            </w:pPr>
            <w:r w:rsidRPr="00D933E4">
              <w:rPr>
                <w:sz w:val="20"/>
                <w:szCs w:val="20"/>
              </w:rPr>
              <w:t>2.2.3</w:t>
            </w:r>
          </w:p>
        </w:tc>
        <w:tc>
          <w:tcPr>
            <w:tcW w:w="4179" w:type="dxa"/>
            <w:vAlign w:val="center"/>
          </w:tcPr>
          <w:p w14:paraId="5B5C9C69" w14:textId="77777777" w:rsidR="00455C62" w:rsidRPr="00D933E4" w:rsidRDefault="00455C62" w:rsidP="00177A0D">
            <w:pPr>
              <w:rPr>
                <w:sz w:val="20"/>
                <w:szCs w:val="20"/>
              </w:rPr>
            </w:pPr>
            <w:r w:rsidRPr="00D933E4">
              <w:rPr>
                <w:sz w:val="20"/>
                <w:szCs w:val="20"/>
              </w:rPr>
              <w:t>производственные</w:t>
            </w:r>
          </w:p>
        </w:tc>
        <w:tc>
          <w:tcPr>
            <w:tcW w:w="2381" w:type="dxa"/>
            <w:vAlign w:val="center"/>
          </w:tcPr>
          <w:p w14:paraId="0AE9559E"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34865056" w14:textId="77777777" w:rsidR="00455C62" w:rsidRPr="00D933E4" w:rsidRDefault="00455C62" w:rsidP="00177A0D">
            <w:pPr>
              <w:jc w:val="center"/>
              <w:rPr>
                <w:sz w:val="20"/>
                <w:szCs w:val="20"/>
              </w:rPr>
            </w:pPr>
            <w:r w:rsidRPr="00D933E4">
              <w:rPr>
                <w:sz w:val="20"/>
                <w:szCs w:val="20"/>
              </w:rPr>
              <w:t>47 232,13</w:t>
            </w:r>
          </w:p>
        </w:tc>
      </w:tr>
      <w:tr w:rsidR="00D933E4" w:rsidRPr="00D933E4" w14:paraId="667A54EE" w14:textId="77777777" w:rsidTr="00177A0D">
        <w:trPr>
          <w:jc w:val="center"/>
        </w:trPr>
        <w:tc>
          <w:tcPr>
            <w:tcW w:w="696" w:type="dxa"/>
            <w:vAlign w:val="center"/>
          </w:tcPr>
          <w:p w14:paraId="5B167AA5" w14:textId="77777777" w:rsidR="00455C62" w:rsidRPr="00D933E4" w:rsidRDefault="00455C62" w:rsidP="00177A0D">
            <w:pPr>
              <w:jc w:val="center"/>
              <w:rPr>
                <w:sz w:val="20"/>
                <w:szCs w:val="20"/>
              </w:rPr>
            </w:pPr>
            <w:r w:rsidRPr="00D933E4">
              <w:rPr>
                <w:sz w:val="20"/>
                <w:szCs w:val="20"/>
              </w:rPr>
              <w:t>2.2.4</w:t>
            </w:r>
          </w:p>
        </w:tc>
        <w:tc>
          <w:tcPr>
            <w:tcW w:w="4179" w:type="dxa"/>
            <w:vAlign w:val="center"/>
          </w:tcPr>
          <w:p w14:paraId="086BFC1D" w14:textId="77777777" w:rsidR="00455C62" w:rsidRPr="00D933E4" w:rsidRDefault="00455C62" w:rsidP="00177A0D">
            <w:pPr>
              <w:rPr>
                <w:sz w:val="20"/>
                <w:szCs w:val="20"/>
              </w:rPr>
            </w:pPr>
            <w:r w:rsidRPr="00D933E4">
              <w:rPr>
                <w:sz w:val="20"/>
                <w:szCs w:val="20"/>
              </w:rPr>
              <w:t>прочие потребители</w:t>
            </w:r>
          </w:p>
        </w:tc>
        <w:tc>
          <w:tcPr>
            <w:tcW w:w="2381" w:type="dxa"/>
            <w:vAlign w:val="center"/>
          </w:tcPr>
          <w:p w14:paraId="31B394CA"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515FE252" w14:textId="77777777" w:rsidR="00455C62" w:rsidRPr="00D933E4" w:rsidRDefault="00455C62" w:rsidP="00177A0D">
            <w:pPr>
              <w:jc w:val="center"/>
              <w:rPr>
                <w:sz w:val="20"/>
                <w:szCs w:val="20"/>
              </w:rPr>
            </w:pPr>
            <w:r w:rsidRPr="00D933E4">
              <w:rPr>
                <w:sz w:val="20"/>
                <w:szCs w:val="20"/>
              </w:rPr>
              <w:t>48 718,92</w:t>
            </w:r>
          </w:p>
        </w:tc>
      </w:tr>
      <w:tr w:rsidR="00D933E4" w:rsidRPr="00D933E4" w14:paraId="3A7286F6" w14:textId="77777777" w:rsidTr="00177A0D">
        <w:trPr>
          <w:jc w:val="center"/>
        </w:trPr>
        <w:tc>
          <w:tcPr>
            <w:tcW w:w="696" w:type="dxa"/>
            <w:vAlign w:val="center"/>
          </w:tcPr>
          <w:p w14:paraId="7E1912F0" w14:textId="77777777" w:rsidR="00455C62" w:rsidRPr="00D933E4" w:rsidRDefault="00455C62" w:rsidP="00177A0D">
            <w:pPr>
              <w:jc w:val="center"/>
              <w:rPr>
                <w:sz w:val="20"/>
                <w:szCs w:val="20"/>
              </w:rPr>
            </w:pPr>
            <w:r w:rsidRPr="00D933E4">
              <w:rPr>
                <w:sz w:val="20"/>
                <w:szCs w:val="20"/>
              </w:rPr>
              <w:t>2.2.5</w:t>
            </w:r>
          </w:p>
        </w:tc>
        <w:tc>
          <w:tcPr>
            <w:tcW w:w="4179" w:type="dxa"/>
            <w:vAlign w:val="center"/>
          </w:tcPr>
          <w:p w14:paraId="22F87148" w14:textId="77777777" w:rsidR="00455C62" w:rsidRPr="00D933E4" w:rsidRDefault="00455C62" w:rsidP="00177A0D">
            <w:pPr>
              <w:rPr>
                <w:sz w:val="20"/>
                <w:szCs w:val="20"/>
              </w:rPr>
            </w:pPr>
            <w:r w:rsidRPr="00D933E4">
              <w:rPr>
                <w:sz w:val="20"/>
                <w:szCs w:val="20"/>
              </w:rPr>
              <w:t>объекты АО "ЮКЭК-Белоярский"</w:t>
            </w:r>
          </w:p>
        </w:tc>
        <w:tc>
          <w:tcPr>
            <w:tcW w:w="2381" w:type="dxa"/>
            <w:vAlign w:val="center"/>
          </w:tcPr>
          <w:p w14:paraId="301EA6CE" w14:textId="77777777" w:rsidR="00455C62" w:rsidRPr="00D933E4" w:rsidRDefault="00455C62" w:rsidP="00177A0D">
            <w:pPr>
              <w:jc w:val="center"/>
              <w:rPr>
                <w:sz w:val="20"/>
                <w:szCs w:val="20"/>
              </w:rPr>
            </w:pPr>
            <w:r w:rsidRPr="00D933E4">
              <w:rPr>
                <w:sz w:val="20"/>
                <w:szCs w:val="20"/>
              </w:rPr>
              <w:t>м</w:t>
            </w:r>
            <w:r w:rsidRPr="00D933E4">
              <w:rPr>
                <w:sz w:val="20"/>
                <w:szCs w:val="20"/>
                <w:vertAlign w:val="superscript"/>
              </w:rPr>
              <w:t>3</w:t>
            </w:r>
          </w:p>
        </w:tc>
        <w:tc>
          <w:tcPr>
            <w:tcW w:w="2371" w:type="dxa"/>
            <w:tcBorders>
              <w:top w:val="single" w:sz="4" w:space="0" w:color="auto"/>
              <w:left w:val="nil"/>
              <w:bottom w:val="single" w:sz="4" w:space="0" w:color="auto"/>
              <w:right w:val="single" w:sz="4" w:space="0" w:color="auto"/>
            </w:tcBorders>
            <w:shd w:val="clear" w:color="auto" w:fill="auto"/>
            <w:vAlign w:val="center"/>
          </w:tcPr>
          <w:p w14:paraId="22F209E6" w14:textId="77777777" w:rsidR="00455C62" w:rsidRPr="00D933E4" w:rsidRDefault="00455C62" w:rsidP="00177A0D">
            <w:pPr>
              <w:jc w:val="center"/>
              <w:rPr>
                <w:sz w:val="20"/>
                <w:szCs w:val="20"/>
              </w:rPr>
            </w:pPr>
            <w:r w:rsidRPr="00D933E4">
              <w:rPr>
                <w:sz w:val="20"/>
                <w:szCs w:val="20"/>
              </w:rPr>
              <w:t>93 329,10</w:t>
            </w:r>
          </w:p>
        </w:tc>
      </w:tr>
    </w:tbl>
    <w:p w14:paraId="56B04D01" w14:textId="77777777" w:rsidR="00753700" w:rsidRPr="00D933E4" w:rsidRDefault="00B772C3" w:rsidP="00C8431D">
      <w:pPr>
        <w:pStyle w:val="55"/>
        <w:spacing w:line="360" w:lineRule="auto"/>
        <w:ind w:left="0" w:firstLine="0"/>
      </w:pPr>
      <w:r w:rsidRPr="00D933E4">
        <w:t xml:space="preserve">3.4.2.4. </w:t>
      </w:r>
      <w:bookmarkStart w:id="101" w:name="_Toc490233837"/>
      <w:r w:rsidR="00753700" w:rsidRPr="00D933E4">
        <w:t>Анализ имеющихся резервов и дефицитов мощности и ожидаемых резервов и дефицитов на перспективу</w:t>
      </w:r>
      <w:bookmarkEnd w:id="101"/>
    </w:p>
    <w:p w14:paraId="4486FDB3" w14:textId="2ADFED0B" w:rsidR="00753700" w:rsidRPr="00D933E4" w:rsidRDefault="00753700" w:rsidP="00341BD8">
      <w:pPr>
        <w:pStyle w:val="ae"/>
        <w:spacing w:after="0" w:line="360" w:lineRule="auto"/>
        <w:ind w:right="119" w:firstLine="709"/>
        <w:jc w:val="both"/>
      </w:pPr>
      <w:r w:rsidRPr="00D933E4">
        <w:t>Резервы и дефициты мощности существующих источников водоотведения на период до 20</w:t>
      </w:r>
      <w:r w:rsidR="00B354B2" w:rsidRPr="00D933E4">
        <w:t>33</w:t>
      </w:r>
      <w:r w:rsidRPr="00D933E4">
        <w:t xml:space="preserve"> г</w:t>
      </w:r>
      <w:r w:rsidR="00B772C3" w:rsidRPr="00D933E4">
        <w:t xml:space="preserve">ода представлены в таблице </w:t>
      </w:r>
      <w:r w:rsidR="00975298" w:rsidRPr="00D933E4">
        <w:t>50</w:t>
      </w:r>
      <w:r w:rsidRPr="00D933E4">
        <w:t xml:space="preserve">. </w:t>
      </w:r>
    </w:p>
    <w:p w14:paraId="2D8C7806" w14:textId="77777777" w:rsidR="00C8431D" w:rsidRPr="00D933E4" w:rsidRDefault="00C8431D" w:rsidP="00341BD8">
      <w:pPr>
        <w:pStyle w:val="ae"/>
        <w:spacing w:after="0" w:line="360" w:lineRule="auto"/>
        <w:ind w:right="119" w:firstLine="709"/>
        <w:jc w:val="both"/>
        <w:sectPr w:rsidR="00C8431D" w:rsidRPr="00D933E4" w:rsidSect="00B772C3">
          <w:headerReference w:type="default" r:id="rId58"/>
          <w:pgSz w:w="11906" w:h="16838"/>
          <w:pgMar w:top="1134" w:right="850" w:bottom="1134" w:left="1701" w:header="708" w:footer="708" w:gutter="0"/>
          <w:cols w:space="708"/>
          <w:docGrid w:linePitch="360"/>
        </w:sectPr>
      </w:pPr>
    </w:p>
    <w:p w14:paraId="43A2C080" w14:textId="7E21D75D" w:rsidR="00C8431D" w:rsidRPr="00D933E4" w:rsidRDefault="00C8431D" w:rsidP="00C8431D">
      <w:pPr>
        <w:rPr>
          <w:b/>
        </w:rPr>
      </w:pPr>
      <w:bookmarkStart w:id="102" w:name="_Toc47014749"/>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975298" w:rsidRPr="00D933E4">
        <w:rPr>
          <w:b/>
          <w:noProof/>
        </w:rPr>
        <w:t>50</w:t>
      </w:r>
      <w:r w:rsidRPr="00D933E4">
        <w:rPr>
          <w:b/>
        </w:rPr>
        <w:fldChar w:fldCharType="end"/>
      </w:r>
      <w:r w:rsidRPr="00D933E4">
        <w:rPr>
          <w:b/>
        </w:rPr>
        <w:t xml:space="preserve"> - Расчет требуемой мощности очистных сооружений</w:t>
      </w:r>
      <w:bookmarkEnd w:id="102"/>
    </w:p>
    <w:tbl>
      <w:tblPr>
        <w:tblStyle w:val="TableGridReport1"/>
        <w:tblW w:w="5000" w:type="pct"/>
        <w:jc w:val="center"/>
        <w:tblLook w:val="00A0" w:firstRow="1" w:lastRow="0" w:firstColumn="1" w:lastColumn="0" w:noHBand="0" w:noVBand="0"/>
      </w:tblPr>
      <w:tblGrid>
        <w:gridCol w:w="591"/>
        <w:gridCol w:w="2210"/>
        <w:gridCol w:w="1345"/>
        <w:gridCol w:w="1037"/>
        <w:gridCol w:w="1037"/>
        <w:gridCol w:w="1037"/>
        <w:gridCol w:w="1037"/>
        <w:gridCol w:w="1037"/>
        <w:gridCol w:w="1048"/>
        <w:gridCol w:w="1048"/>
        <w:gridCol w:w="1048"/>
        <w:gridCol w:w="1045"/>
        <w:gridCol w:w="1040"/>
      </w:tblGrid>
      <w:tr w:rsidR="00D933E4" w:rsidRPr="00D933E4" w14:paraId="63A2896B" w14:textId="6ABD211D" w:rsidTr="00175CF1">
        <w:trPr>
          <w:trHeight w:val="20"/>
          <w:jc w:val="center"/>
        </w:trPr>
        <w:tc>
          <w:tcPr>
            <w:tcW w:w="203" w:type="pct"/>
            <w:vAlign w:val="center"/>
          </w:tcPr>
          <w:p w14:paraId="07B0EA4A" w14:textId="77777777" w:rsidR="00175CF1" w:rsidRPr="00D933E4" w:rsidRDefault="00175CF1" w:rsidP="00066FC8">
            <w:pPr>
              <w:keepNext/>
              <w:keepLines/>
              <w:rPr>
                <w:b/>
                <w:bCs/>
                <w:sz w:val="20"/>
                <w:szCs w:val="20"/>
              </w:rPr>
            </w:pPr>
            <w:r w:rsidRPr="00D933E4">
              <w:rPr>
                <w:b/>
                <w:bCs/>
                <w:sz w:val="20"/>
                <w:szCs w:val="20"/>
              </w:rPr>
              <w:t>№</w:t>
            </w:r>
          </w:p>
          <w:p w14:paraId="2918DFD7" w14:textId="77777777" w:rsidR="00175CF1" w:rsidRPr="00D933E4" w:rsidRDefault="00175CF1" w:rsidP="00066FC8">
            <w:pPr>
              <w:keepNext/>
              <w:keepLines/>
              <w:rPr>
                <w:b/>
                <w:bCs/>
                <w:sz w:val="20"/>
                <w:szCs w:val="20"/>
              </w:rPr>
            </w:pPr>
            <w:r w:rsidRPr="00D933E4">
              <w:rPr>
                <w:b/>
                <w:bCs/>
                <w:sz w:val="20"/>
                <w:szCs w:val="20"/>
              </w:rPr>
              <w:t>п/п</w:t>
            </w:r>
          </w:p>
        </w:tc>
        <w:tc>
          <w:tcPr>
            <w:tcW w:w="759" w:type="pct"/>
            <w:vAlign w:val="center"/>
          </w:tcPr>
          <w:p w14:paraId="3A501578" w14:textId="77777777" w:rsidR="00175CF1" w:rsidRPr="00D933E4" w:rsidRDefault="00175CF1" w:rsidP="00066FC8">
            <w:pPr>
              <w:keepNext/>
              <w:keepLines/>
              <w:jc w:val="center"/>
              <w:rPr>
                <w:b/>
                <w:bCs/>
                <w:sz w:val="20"/>
                <w:szCs w:val="20"/>
              </w:rPr>
            </w:pPr>
            <w:r w:rsidRPr="00D933E4">
              <w:rPr>
                <w:b/>
                <w:bCs/>
                <w:sz w:val="20"/>
                <w:szCs w:val="20"/>
              </w:rPr>
              <w:t>Наименование параметра</w:t>
            </w:r>
          </w:p>
        </w:tc>
        <w:tc>
          <w:tcPr>
            <w:tcW w:w="462" w:type="pct"/>
            <w:vAlign w:val="center"/>
          </w:tcPr>
          <w:p w14:paraId="2D5478AF" w14:textId="77777777" w:rsidR="00175CF1" w:rsidRPr="00D933E4" w:rsidRDefault="00175CF1" w:rsidP="00066FC8">
            <w:pPr>
              <w:keepNext/>
              <w:keepLines/>
              <w:jc w:val="center"/>
              <w:rPr>
                <w:b/>
                <w:bCs/>
                <w:sz w:val="20"/>
                <w:szCs w:val="20"/>
              </w:rPr>
            </w:pPr>
            <w:r w:rsidRPr="00D933E4">
              <w:rPr>
                <w:b/>
                <w:bCs/>
                <w:sz w:val="20"/>
                <w:szCs w:val="20"/>
              </w:rPr>
              <w:t>Ед. измерения</w:t>
            </w:r>
          </w:p>
        </w:tc>
        <w:tc>
          <w:tcPr>
            <w:tcW w:w="356" w:type="pct"/>
            <w:vAlign w:val="center"/>
          </w:tcPr>
          <w:p w14:paraId="1CA68E1E" w14:textId="0ABA5A25" w:rsidR="00175CF1" w:rsidRPr="00D933E4" w:rsidRDefault="00175CF1" w:rsidP="00066FC8">
            <w:pPr>
              <w:keepNext/>
              <w:keepLines/>
              <w:jc w:val="center"/>
              <w:rPr>
                <w:b/>
                <w:bCs/>
                <w:sz w:val="20"/>
                <w:szCs w:val="20"/>
              </w:rPr>
            </w:pPr>
            <w:r w:rsidRPr="00D933E4">
              <w:rPr>
                <w:b/>
                <w:bCs/>
                <w:sz w:val="20"/>
                <w:szCs w:val="20"/>
              </w:rPr>
              <w:t>2019</w:t>
            </w:r>
          </w:p>
        </w:tc>
        <w:tc>
          <w:tcPr>
            <w:tcW w:w="356" w:type="pct"/>
            <w:vAlign w:val="center"/>
          </w:tcPr>
          <w:p w14:paraId="3CA6E5BF" w14:textId="3F74F338" w:rsidR="00175CF1" w:rsidRPr="00D933E4" w:rsidRDefault="00175CF1" w:rsidP="00066FC8">
            <w:pPr>
              <w:keepNext/>
              <w:keepLines/>
              <w:jc w:val="center"/>
              <w:rPr>
                <w:b/>
                <w:bCs/>
                <w:sz w:val="20"/>
                <w:szCs w:val="20"/>
              </w:rPr>
            </w:pPr>
            <w:r w:rsidRPr="00D933E4">
              <w:rPr>
                <w:b/>
                <w:bCs/>
                <w:sz w:val="20"/>
                <w:szCs w:val="20"/>
              </w:rPr>
              <w:t>2020</w:t>
            </w:r>
          </w:p>
        </w:tc>
        <w:tc>
          <w:tcPr>
            <w:tcW w:w="356" w:type="pct"/>
            <w:vAlign w:val="center"/>
          </w:tcPr>
          <w:p w14:paraId="69C8A9D9" w14:textId="77A2C80E" w:rsidR="00175CF1" w:rsidRPr="00D933E4" w:rsidRDefault="00175CF1" w:rsidP="00066FC8">
            <w:pPr>
              <w:keepNext/>
              <w:keepLines/>
              <w:jc w:val="center"/>
              <w:rPr>
                <w:b/>
                <w:bCs/>
                <w:sz w:val="20"/>
                <w:szCs w:val="20"/>
              </w:rPr>
            </w:pPr>
            <w:r w:rsidRPr="00D933E4">
              <w:rPr>
                <w:b/>
                <w:bCs/>
                <w:sz w:val="20"/>
                <w:szCs w:val="20"/>
              </w:rPr>
              <w:t>2021</w:t>
            </w:r>
          </w:p>
        </w:tc>
        <w:tc>
          <w:tcPr>
            <w:tcW w:w="356" w:type="pct"/>
            <w:vAlign w:val="center"/>
          </w:tcPr>
          <w:p w14:paraId="5228E563" w14:textId="0B80CA56" w:rsidR="00175CF1" w:rsidRPr="00D933E4" w:rsidRDefault="00175CF1" w:rsidP="00066FC8">
            <w:pPr>
              <w:keepNext/>
              <w:keepLines/>
              <w:jc w:val="center"/>
              <w:rPr>
                <w:b/>
                <w:bCs/>
                <w:sz w:val="20"/>
                <w:szCs w:val="20"/>
              </w:rPr>
            </w:pPr>
            <w:r w:rsidRPr="00D933E4">
              <w:rPr>
                <w:b/>
                <w:bCs/>
                <w:sz w:val="20"/>
                <w:szCs w:val="20"/>
              </w:rPr>
              <w:t>2022</w:t>
            </w:r>
          </w:p>
        </w:tc>
        <w:tc>
          <w:tcPr>
            <w:tcW w:w="356" w:type="pct"/>
            <w:vAlign w:val="center"/>
          </w:tcPr>
          <w:p w14:paraId="05F4F4F7" w14:textId="7D54207B" w:rsidR="00175CF1" w:rsidRPr="00D933E4" w:rsidRDefault="00175CF1" w:rsidP="00066FC8">
            <w:pPr>
              <w:keepNext/>
              <w:keepLines/>
              <w:jc w:val="center"/>
              <w:rPr>
                <w:b/>
                <w:bCs/>
                <w:sz w:val="20"/>
                <w:szCs w:val="20"/>
              </w:rPr>
            </w:pPr>
            <w:r w:rsidRPr="00D933E4">
              <w:rPr>
                <w:b/>
                <w:bCs/>
                <w:sz w:val="20"/>
                <w:szCs w:val="20"/>
              </w:rPr>
              <w:t>2023</w:t>
            </w:r>
          </w:p>
        </w:tc>
        <w:tc>
          <w:tcPr>
            <w:tcW w:w="360" w:type="pct"/>
            <w:vAlign w:val="center"/>
          </w:tcPr>
          <w:p w14:paraId="21664DB9" w14:textId="77777777" w:rsidR="00175CF1" w:rsidRPr="00D933E4" w:rsidRDefault="00175CF1" w:rsidP="00066FC8">
            <w:pPr>
              <w:keepNext/>
              <w:keepLines/>
              <w:jc w:val="center"/>
              <w:rPr>
                <w:b/>
                <w:bCs/>
                <w:sz w:val="20"/>
                <w:szCs w:val="20"/>
              </w:rPr>
            </w:pPr>
            <w:r w:rsidRPr="00D933E4">
              <w:rPr>
                <w:b/>
                <w:bCs/>
                <w:sz w:val="20"/>
                <w:szCs w:val="20"/>
              </w:rPr>
              <w:t>2024</w:t>
            </w:r>
          </w:p>
        </w:tc>
        <w:tc>
          <w:tcPr>
            <w:tcW w:w="360" w:type="pct"/>
            <w:vAlign w:val="center"/>
          </w:tcPr>
          <w:p w14:paraId="6CC06934" w14:textId="645D2ADC" w:rsidR="00175CF1" w:rsidRPr="00D933E4" w:rsidRDefault="00175CF1" w:rsidP="00066FC8">
            <w:pPr>
              <w:keepNext/>
              <w:keepLines/>
              <w:jc w:val="center"/>
              <w:rPr>
                <w:b/>
                <w:bCs/>
                <w:sz w:val="20"/>
                <w:szCs w:val="20"/>
              </w:rPr>
            </w:pPr>
            <w:r w:rsidRPr="00D933E4">
              <w:rPr>
                <w:b/>
                <w:bCs/>
                <w:sz w:val="20"/>
                <w:szCs w:val="20"/>
              </w:rPr>
              <w:t>2025</w:t>
            </w:r>
          </w:p>
        </w:tc>
        <w:tc>
          <w:tcPr>
            <w:tcW w:w="360" w:type="pct"/>
            <w:vAlign w:val="center"/>
          </w:tcPr>
          <w:p w14:paraId="2C90D62B" w14:textId="43B6B61E" w:rsidR="00175CF1" w:rsidRPr="00D933E4" w:rsidRDefault="00175CF1" w:rsidP="00066FC8">
            <w:pPr>
              <w:keepNext/>
              <w:keepLines/>
              <w:jc w:val="center"/>
              <w:rPr>
                <w:b/>
                <w:bCs/>
                <w:sz w:val="20"/>
                <w:szCs w:val="20"/>
              </w:rPr>
            </w:pPr>
            <w:r w:rsidRPr="00D933E4">
              <w:rPr>
                <w:b/>
                <w:bCs/>
                <w:sz w:val="20"/>
                <w:szCs w:val="20"/>
              </w:rPr>
              <w:t>2026</w:t>
            </w:r>
          </w:p>
        </w:tc>
        <w:tc>
          <w:tcPr>
            <w:tcW w:w="359" w:type="pct"/>
            <w:vAlign w:val="center"/>
          </w:tcPr>
          <w:p w14:paraId="4B750736" w14:textId="04870BE2" w:rsidR="00175CF1" w:rsidRPr="00D933E4" w:rsidRDefault="00175CF1" w:rsidP="00066FC8">
            <w:pPr>
              <w:keepNext/>
              <w:keepLines/>
              <w:jc w:val="center"/>
              <w:rPr>
                <w:b/>
                <w:bCs/>
                <w:sz w:val="20"/>
                <w:szCs w:val="20"/>
              </w:rPr>
            </w:pPr>
            <w:r w:rsidRPr="00D933E4">
              <w:rPr>
                <w:b/>
                <w:bCs/>
                <w:sz w:val="20"/>
                <w:szCs w:val="20"/>
              </w:rPr>
              <w:t>2027</w:t>
            </w:r>
          </w:p>
        </w:tc>
        <w:tc>
          <w:tcPr>
            <w:tcW w:w="357" w:type="pct"/>
          </w:tcPr>
          <w:p w14:paraId="74AC53A3" w14:textId="564C37DC" w:rsidR="00175CF1" w:rsidRPr="00D933E4" w:rsidRDefault="00175CF1" w:rsidP="00066FC8">
            <w:pPr>
              <w:keepNext/>
              <w:keepLines/>
              <w:jc w:val="center"/>
              <w:rPr>
                <w:b/>
                <w:bCs/>
                <w:sz w:val="20"/>
                <w:szCs w:val="20"/>
              </w:rPr>
            </w:pPr>
            <w:r w:rsidRPr="00D933E4">
              <w:rPr>
                <w:b/>
                <w:bCs/>
                <w:sz w:val="20"/>
                <w:szCs w:val="20"/>
              </w:rPr>
              <w:t>2028-2033</w:t>
            </w:r>
          </w:p>
        </w:tc>
      </w:tr>
      <w:tr w:rsidR="00D933E4" w:rsidRPr="00D933E4" w14:paraId="2E565A9A" w14:textId="121188F5" w:rsidTr="004C4FBE">
        <w:trPr>
          <w:trHeight w:val="20"/>
          <w:jc w:val="center"/>
        </w:trPr>
        <w:tc>
          <w:tcPr>
            <w:tcW w:w="203" w:type="pct"/>
            <w:vAlign w:val="center"/>
          </w:tcPr>
          <w:p w14:paraId="6D7EAFCD" w14:textId="77777777" w:rsidR="00175CF1" w:rsidRPr="00D933E4" w:rsidRDefault="00175CF1" w:rsidP="00175CF1">
            <w:pPr>
              <w:jc w:val="center"/>
              <w:rPr>
                <w:bCs/>
                <w:sz w:val="20"/>
                <w:szCs w:val="20"/>
              </w:rPr>
            </w:pPr>
            <w:r w:rsidRPr="00D933E4">
              <w:rPr>
                <w:bCs/>
                <w:sz w:val="20"/>
                <w:szCs w:val="20"/>
              </w:rPr>
              <w:t>1</w:t>
            </w:r>
          </w:p>
        </w:tc>
        <w:tc>
          <w:tcPr>
            <w:tcW w:w="759" w:type="pct"/>
            <w:vAlign w:val="center"/>
          </w:tcPr>
          <w:p w14:paraId="302B34D3" w14:textId="77777777" w:rsidR="00175CF1" w:rsidRPr="00D933E4" w:rsidRDefault="00175CF1" w:rsidP="00175CF1">
            <w:pPr>
              <w:jc w:val="center"/>
              <w:rPr>
                <w:bCs/>
                <w:sz w:val="20"/>
                <w:szCs w:val="20"/>
              </w:rPr>
            </w:pPr>
            <w:r w:rsidRPr="00D933E4">
              <w:rPr>
                <w:bCs/>
                <w:sz w:val="20"/>
                <w:szCs w:val="20"/>
              </w:rPr>
              <w:t>Проектная производительность КОС</w:t>
            </w:r>
          </w:p>
        </w:tc>
        <w:tc>
          <w:tcPr>
            <w:tcW w:w="462" w:type="pct"/>
            <w:vAlign w:val="center"/>
          </w:tcPr>
          <w:p w14:paraId="0496451E" w14:textId="77777777" w:rsidR="00175CF1" w:rsidRPr="00D933E4" w:rsidRDefault="00175CF1" w:rsidP="00175CF1">
            <w:pPr>
              <w:jc w:val="center"/>
              <w:rPr>
                <w:sz w:val="20"/>
                <w:szCs w:val="20"/>
              </w:rPr>
            </w:pPr>
            <w:r w:rsidRPr="00D933E4">
              <w:rPr>
                <w:bCs/>
                <w:sz w:val="20"/>
                <w:szCs w:val="20"/>
              </w:rPr>
              <w:t>м</w:t>
            </w:r>
            <w:r w:rsidRPr="00D933E4">
              <w:rPr>
                <w:bCs/>
                <w:sz w:val="20"/>
                <w:szCs w:val="20"/>
                <w:vertAlign w:val="superscript"/>
              </w:rPr>
              <w:t>3</w:t>
            </w:r>
            <w:r w:rsidRPr="00D933E4">
              <w:rPr>
                <w:bCs/>
                <w:sz w:val="20"/>
                <w:szCs w:val="20"/>
              </w:rPr>
              <w:t>/ сут</w:t>
            </w:r>
          </w:p>
        </w:tc>
        <w:tc>
          <w:tcPr>
            <w:tcW w:w="356" w:type="pct"/>
            <w:vAlign w:val="center"/>
          </w:tcPr>
          <w:p w14:paraId="13E647CC" w14:textId="77777777" w:rsidR="00175CF1" w:rsidRPr="00D933E4" w:rsidRDefault="00175CF1" w:rsidP="00175CF1">
            <w:pPr>
              <w:jc w:val="center"/>
              <w:rPr>
                <w:bCs/>
                <w:sz w:val="20"/>
                <w:szCs w:val="20"/>
              </w:rPr>
            </w:pPr>
            <w:r w:rsidRPr="00D933E4">
              <w:rPr>
                <w:bCs/>
                <w:sz w:val="20"/>
                <w:szCs w:val="20"/>
              </w:rPr>
              <w:t>12000</w:t>
            </w:r>
          </w:p>
        </w:tc>
        <w:tc>
          <w:tcPr>
            <w:tcW w:w="356" w:type="pct"/>
            <w:vAlign w:val="center"/>
          </w:tcPr>
          <w:p w14:paraId="045D23EC" w14:textId="77777777" w:rsidR="00175CF1" w:rsidRPr="00D933E4" w:rsidRDefault="00175CF1" w:rsidP="00175CF1">
            <w:pPr>
              <w:jc w:val="center"/>
              <w:rPr>
                <w:bCs/>
                <w:sz w:val="20"/>
                <w:szCs w:val="20"/>
              </w:rPr>
            </w:pPr>
            <w:r w:rsidRPr="00D933E4">
              <w:rPr>
                <w:bCs/>
                <w:sz w:val="20"/>
                <w:szCs w:val="20"/>
              </w:rPr>
              <w:t>12000</w:t>
            </w:r>
          </w:p>
        </w:tc>
        <w:tc>
          <w:tcPr>
            <w:tcW w:w="356" w:type="pct"/>
            <w:vAlign w:val="center"/>
          </w:tcPr>
          <w:p w14:paraId="0437BACD" w14:textId="3ACE23CF" w:rsidR="00175CF1" w:rsidRPr="00D933E4" w:rsidRDefault="00175CF1" w:rsidP="00175CF1">
            <w:pPr>
              <w:jc w:val="center"/>
              <w:rPr>
                <w:bCs/>
                <w:sz w:val="20"/>
                <w:szCs w:val="20"/>
              </w:rPr>
            </w:pPr>
            <w:r w:rsidRPr="00D933E4">
              <w:rPr>
                <w:bCs/>
                <w:sz w:val="20"/>
                <w:szCs w:val="20"/>
              </w:rPr>
              <w:t>12000</w:t>
            </w:r>
          </w:p>
        </w:tc>
        <w:tc>
          <w:tcPr>
            <w:tcW w:w="356" w:type="pct"/>
            <w:vAlign w:val="center"/>
          </w:tcPr>
          <w:p w14:paraId="69060870" w14:textId="77777777" w:rsidR="00175CF1" w:rsidRPr="00D933E4" w:rsidRDefault="00175CF1" w:rsidP="00175CF1">
            <w:pPr>
              <w:jc w:val="center"/>
              <w:rPr>
                <w:bCs/>
                <w:sz w:val="20"/>
                <w:szCs w:val="20"/>
              </w:rPr>
            </w:pPr>
            <w:r w:rsidRPr="00D933E4">
              <w:rPr>
                <w:bCs/>
                <w:sz w:val="20"/>
                <w:szCs w:val="20"/>
              </w:rPr>
              <w:t>12000</w:t>
            </w:r>
          </w:p>
        </w:tc>
        <w:tc>
          <w:tcPr>
            <w:tcW w:w="356" w:type="pct"/>
            <w:vAlign w:val="center"/>
          </w:tcPr>
          <w:p w14:paraId="277E92D8" w14:textId="77777777" w:rsidR="00175CF1" w:rsidRPr="00D933E4" w:rsidRDefault="00175CF1" w:rsidP="00175CF1">
            <w:pPr>
              <w:jc w:val="center"/>
              <w:rPr>
                <w:bCs/>
                <w:sz w:val="20"/>
                <w:szCs w:val="20"/>
              </w:rPr>
            </w:pPr>
            <w:r w:rsidRPr="00D933E4">
              <w:rPr>
                <w:bCs/>
                <w:sz w:val="20"/>
                <w:szCs w:val="20"/>
              </w:rPr>
              <w:t>12000</w:t>
            </w:r>
          </w:p>
        </w:tc>
        <w:tc>
          <w:tcPr>
            <w:tcW w:w="360" w:type="pct"/>
            <w:vAlign w:val="center"/>
          </w:tcPr>
          <w:p w14:paraId="3DD4405C" w14:textId="77777777" w:rsidR="00175CF1" w:rsidRPr="00D933E4" w:rsidRDefault="00175CF1" w:rsidP="00175CF1">
            <w:pPr>
              <w:jc w:val="center"/>
              <w:rPr>
                <w:bCs/>
                <w:sz w:val="20"/>
                <w:szCs w:val="20"/>
              </w:rPr>
            </w:pPr>
            <w:r w:rsidRPr="00D933E4">
              <w:rPr>
                <w:bCs/>
                <w:sz w:val="20"/>
                <w:szCs w:val="20"/>
              </w:rPr>
              <w:t>7000</w:t>
            </w:r>
          </w:p>
        </w:tc>
        <w:tc>
          <w:tcPr>
            <w:tcW w:w="360" w:type="pct"/>
            <w:vAlign w:val="center"/>
          </w:tcPr>
          <w:p w14:paraId="12B5E5BD" w14:textId="77777777" w:rsidR="00175CF1" w:rsidRPr="00D933E4" w:rsidRDefault="00175CF1" w:rsidP="00175CF1">
            <w:pPr>
              <w:jc w:val="center"/>
              <w:rPr>
                <w:bCs/>
                <w:sz w:val="20"/>
                <w:szCs w:val="20"/>
              </w:rPr>
            </w:pPr>
            <w:r w:rsidRPr="00D933E4">
              <w:rPr>
                <w:bCs/>
                <w:sz w:val="20"/>
                <w:szCs w:val="20"/>
              </w:rPr>
              <w:t>7000</w:t>
            </w:r>
          </w:p>
        </w:tc>
        <w:tc>
          <w:tcPr>
            <w:tcW w:w="360" w:type="pct"/>
            <w:vAlign w:val="center"/>
          </w:tcPr>
          <w:p w14:paraId="673B2EBE" w14:textId="77777777" w:rsidR="00175CF1" w:rsidRPr="00D933E4" w:rsidRDefault="00175CF1" w:rsidP="00175CF1">
            <w:pPr>
              <w:jc w:val="center"/>
              <w:rPr>
                <w:bCs/>
                <w:sz w:val="20"/>
                <w:szCs w:val="20"/>
              </w:rPr>
            </w:pPr>
            <w:r w:rsidRPr="00D933E4">
              <w:rPr>
                <w:bCs/>
                <w:sz w:val="20"/>
                <w:szCs w:val="20"/>
              </w:rPr>
              <w:t>7000</w:t>
            </w:r>
          </w:p>
        </w:tc>
        <w:tc>
          <w:tcPr>
            <w:tcW w:w="359" w:type="pct"/>
            <w:vAlign w:val="center"/>
          </w:tcPr>
          <w:p w14:paraId="647D19DF" w14:textId="77777777" w:rsidR="00175CF1" w:rsidRPr="00D933E4" w:rsidRDefault="00175CF1" w:rsidP="00175CF1">
            <w:pPr>
              <w:jc w:val="center"/>
              <w:rPr>
                <w:bCs/>
                <w:sz w:val="20"/>
                <w:szCs w:val="20"/>
              </w:rPr>
            </w:pPr>
            <w:r w:rsidRPr="00D933E4">
              <w:rPr>
                <w:bCs/>
                <w:sz w:val="20"/>
                <w:szCs w:val="20"/>
              </w:rPr>
              <w:t>7000</w:t>
            </w:r>
          </w:p>
        </w:tc>
        <w:tc>
          <w:tcPr>
            <w:tcW w:w="357" w:type="pct"/>
            <w:vAlign w:val="center"/>
          </w:tcPr>
          <w:p w14:paraId="45BFD27B" w14:textId="7D3B6856" w:rsidR="00175CF1" w:rsidRPr="00D933E4" w:rsidRDefault="00175CF1" w:rsidP="00175CF1">
            <w:pPr>
              <w:jc w:val="center"/>
              <w:rPr>
                <w:bCs/>
                <w:sz w:val="20"/>
                <w:szCs w:val="20"/>
              </w:rPr>
            </w:pPr>
            <w:r w:rsidRPr="00D933E4">
              <w:rPr>
                <w:bCs/>
                <w:sz w:val="20"/>
                <w:szCs w:val="20"/>
              </w:rPr>
              <w:t>7000</w:t>
            </w:r>
          </w:p>
        </w:tc>
      </w:tr>
      <w:tr w:rsidR="00D933E4" w:rsidRPr="00D933E4" w14:paraId="34A27182" w14:textId="6AFA8A5A" w:rsidTr="004C4FBE">
        <w:trPr>
          <w:trHeight w:val="20"/>
          <w:jc w:val="center"/>
        </w:trPr>
        <w:tc>
          <w:tcPr>
            <w:tcW w:w="203" w:type="pct"/>
            <w:vAlign w:val="center"/>
          </w:tcPr>
          <w:p w14:paraId="41DE9093" w14:textId="77777777" w:rsidR="00175CF1" w:rsidRPr="00D933E4" w:rsidRDefault="00175CF1" w:rsidP="00175CF1">
            <w:pPr>
              <w:jc w:val="center"/>
              <w:rPr>
                <w:bCs/>
                <w:sz w:val="20"/>
                <w:szCs w:val="20"/>
              </w:rPr>
            </w:pPr>
            <w:r w:rsidRPr="00D933E4">
              <w:rPr>
                <w:bCs/>
                <w:sz w:val="20"/>
                <w:szCs w:val="20"/>
              </w:rPr>
              <w:t>2</w:t>
            </w:r>
          </w:p>
        </w:tc>
        <w:tc>
          <w:tcPr>
            <w:tcW w:w="759" w:type="pct"/>
            <w:vAlign w:val="center"/>
          </w:tcPr>
          <w:p w14:paraId="125D2DF3" w14:textId="77777777" w:rsidR="00175CF1" w:rsidRPr="00D933E4" w:rsidRDefault="00175CF1" w:rsidP="00175CF1">
            <w:pPr>
              <w:jc w:val="center"/>
              <w:rPr>
                <w:bCs/>
                <w:sz w:val="20"/>
                <w:szCs w:val="20"/>
              </w:rPr>
            </w:pPr>
            <w:r w:rsidRPr="00D933E4">
              <w:rPr>
                <w:bCs/>
                <w:sz w:val="20"/>
                <w:szCs w:val="20"/>
              </w:rPr>
              <w:t>Фактическая производительность КОС</w:t>
            </w:r>
          </w:p>
        </w:tc>
        <w:tc>
          <w:tcPr>
            <w:tcW w:w="462" w:type="pct"/>
            <w:vAlign w:val="center"/>
          </w:tcPr>
          <w:p w14:paraId="1BB86EE3" w14:textId="77777777" w:rsidR="00175CF1" w:rsidRPr="00D933E4" w:rsidRDefault="00175CF1" w:rsidP="00175CF1">
            <w:pPr>
              <w:jc w:val="center"/>
              <w:rPr>
                <w:bCs/>
                <w:sz w:val="20"/>
                <w:szCs w:val="20"/>
              </w:rPr>
            </w:pPr>
            <w:r w:rsidRPr="00D933E4">
              <w:rPr>
                <w:bCs/>
                <w:sz w:val="20"/>
                <w:szCs w:val="20"/>
              </w:rPr>
              <w:t>м</w:t>
            </w:r>
            <w:r w:rsidRPr="00D933E4">
              <w:rPr>
                <w:bCs/>
                <w:sz w:val="20"/>
                <w:szCs w:val="20"/>
                <w:vertAlign w:val="superscript"/>
              </w:rPr>
              <w:t>3</w:t>
            </w:r>
            <w:r w:rsidRPr="00D933E4">
              <w:rPr>
                <w:bCs/>
                <w:sz w:val="20"/>
                <w:szCs w:val="20"/>
              </w:rPr>
              <w:t>/ сут</w:t>
            </w:r>
          </w:p>
        </w:tc>
        <w:tc>
          <w:tcPr>
            <w:tcW w:w="356" w:type="pct"/>
            <w:vAlign w:val="center"/>
          </w:tcPr>
          <w:p w14:paraId="0D82C95E" w14:textId="77777777" w:rsidR="00175CF1" w:rsidRPr="00D933E4" w:rsidRDefault="00175CF1" w:rsidP="00175CF1">
            <w:pPr>
              <w:jc w:val="center"/>
              <w:rPr>
                <w:bCs/>
                <w:sz w:val="20"/>
                <w:szCs w:val="20"/>
              </w:rPr>
            </w:pPr>
            <w:r w:rsidRPr="00D933E4">
              <w:rPr>
                <w:bCs/>
                <w:sz w:val="20"/>
                <w:szCs w:val="20"/>
              </w:rPr>
              <w:t>2840</w:t>
            </w:r>
          </w:p>
        </w:tc>
        <w:tc>
          <w:tcPr>
            <w:tcW w:w="356" w:type="pct"/>
            <w:vAlign w:val="center"/>
          </w:tcPr>
          <w:p w14:paraId="6D73D8E3" w14:textId="77777777" w:rsidR="00175CF1" w:rsidRPr="00D933E4" w:rsidRDefault="00175CF1" w:rsidP="00175CF1">
            <w:pPr>
              <w:jc w:val="center"/>
              <w:rPr>
                <w:bCs/>
                <w:sz w:val="20"/>
                <w:szCs w:val="20"/>
              </w:rPr>
            </w:pPr>
            <w:r w:rsidRPr="00D933E4">
              <w:rPr>
                <w:bCs/>
                <w:sz w:val="20"/>
                <w:szCs w:val="20"/>
              </w:rPr>
              <w:t>2840</w:t>
            </w:r>
          </w:p>
        </w:tc>
        <w:tc>
          <w:tcPr>
            <w:tcW w:w="356" w:type="pct"/>
            <w:vAlign w:val="center"/>
          </w:tcPr>
          <w:p w14:paraId="10547015" w14:textId="77777777" w:rsidR="00175CF1" w:rsidRPr="00D933E4" w:rsidRDefault="00175CF1" w:rsidP="00175CF1">
            <w:pPr>
              <w:jc w:val="center"/>
              <w:rPr>
                <w:bCs/>
                <w:sz w:val="20"/>
                <w:szCs w:val="20"/>
              </w:rPr>
            </w:pPr>
            <w:r w:rsidRPr="00D933E4">
              <w:rPr>
                <w:bCs/>
                <w:sz w:val="20"/>
                <w:szCs w:val="20"/>
              </w:rPr>
              <w:t>2840</w:t>
            </w:r>
          </w:p>
        </w:tc>
        <w:tc>
          <w:tcPr>
            <w:tcW w:w="356" w:type="pct"/>
            <w:vAlign w:val="center"/>
          </w:tcPr>
          <w:p w14:paraId="125C9399" w14:textId="77777777" w:rsidR="00175CF1" w:rsidRPr="00D933E4" w:rsidRDefault="00175CF1" w:rsidP="00175CF1">
            <w:pPr>
              <w:jc w:val="center"/>
              <w:rPr>
                <w:bCs/>
                <w:sz w:val="20"/>
                <w:szCs w:val="20"/>
              </w:rPr>
            </w:pPr>
            <w:r w:rsidRPr="00D933E4">
              <w:rPr>
                <w:bCs/>
                <w:sz w:val="20"/>
                <w:szCs w:val="20"/>
              </w:rPr>
              <w:t>2840</w:t>
            </w:r>
          </w:p>
        </w:tc>
        <w:tc>
          <w:tcPr>
            <w:tcW w:w="356" w:type="pct"/>
            <w:vAlign w:val="center"/>
          </w:tcPr>
          <w:p w14:paraId="04971061" w14:textId="77777777" w:rsidR="00175CF1" w:rsidRPr="00D933E4" w:rsidRDefault="00175CF1" w:rsidP="00175CF1">
            <w:pPr>
              <w:jc w:val="center"/>
              <w:rPr>
                <w:bCs/>
                <w:sz w:val="20"/>
                <w:szCs w:val="20"/>
              </w:rPr>
            </w:pPr>
            <w:r w:rsidRPr="00D933E4">
              <w:rPr>
                <w:bCs/>
                <w:sz w:val="20"/>
                <w:szCs w:val="20"/>
              </w:rPr>
              <w:t>2840</w:t>
            </w:r>
          </w:p>
        </w:tc>
        <w:tc>
          <w:tcPr>
            <w:tcW w:w="360" w:type="pct"/>
            <w:vAlign w:val="center"/>
          </w:tcPr>
          <w:p w14:paraId="325C0AC4" w14:textId="77777777" w:rsidR="00175CF1" w:rsidRPr="00D933E4" w:rsidRDefault="00175CF1" w:rsidP="00175CF1">
            <w:pPr>
              <w:jc w:val="center"/>
              <w:rPr>
                <w:bCs/>
                <w:sz w:val="20"/>
                <w:szCs w:val="20"/>
              </w:rPr>
            </w:pPr>
            <w:r w:rsidRPr="00D933E4">
              <w:rPr>
                <w:bCs/>
                <w:sz w:val="20"/>
                <w:szCs w:val="20"/>
              </w:rPr>
              <w:t>7000</w:t>
            </w:r>
          </w:p>
        </w:tc>
        <w:tc>
          <w:tcPr>
            <w:tcW w:w="360" w:type="pct"/>
            <w:vAlign w:val="center"/>
          </w:tcPr>
          <w:p w14:paraId="1015DD85" w14:textId="77777777" w:rsidR="00175CF1" w:rsidRPr="00D933E4" w:rsidRDefault="00175CF1" w:rsidP="00175CF1">
            <w:pPr>
              <w:jc w:val="center"/>
              <w:rPr>
                <w:bCs/>
                <w:sz w:val="20"/>
                <w:szCs w:val="20"/>
              </w:rPr>
            </w:pPr>
            <w:r w:rsidRPr="00D933E4">
              <w:rPr>
                <w:bCs/>
                <w:sz w:val="20"/>
                <w:szCs w:val="20"/>
              </w:rPr>
              <w:t>7000</w:t>
            </w:r>
          </w:p>
        </w:tc>
        <w:tc>
          <w:tcPr>
            <w:tcW w:w="360" w:type="pct"/>
            <w:vAlign w:val="center"/>
          </w:tcPr>
          <w:p w14:paraId="31DFE267" w14:textId="77777777" w:rsidR="00175CF1" w:rsidRPr="00D933E4" w:rsidRDefault="00175CF1" w:rsidP="00175CF1">
            <w:pPr>
              <w:jc w:val="center"/>
              <w:rPr>
                <w:bCs/>
                <w:sz w:val="20"/>
                <w:szCs w:val="20"/>
              </w:rPr>
            </w:pPr>
            <w:r w:rsidRPr="00D933E4">
              <w:rPr>
                <w:bCs/>
                <w:sz w:val="20"/>
                <w:szCs w:val="20"/>
              </w:rPr>
              <w:t>7000</w:t>
            </w:r>
          </w:p>
        </w:tc>
        <w:tc>
          <w:tcPr>
            <w:tcW w:w="359" w:type="pct"/>
            <w:vAlign w:val="center"/>
          </w:tcPr>
          <w:p w14:paraId="74FD4DE6" w14:textId="77777777" w:rsidR="00175CF1" w:rsidRPr="00D933E4" w:rsidRDefault="00175CF1" w:rsidP="00175CF1">
            <w:pPr>
              <w:jc w:val="center"/>
              <w:rPr>
                <w:bCs/>
                <w:sz w:val="20"/>
                <w:szCs w:val="20"/>
              </w:rPr>
            </w:pPr>
            <w:r w:rsidRPr="00D933E4">
              <w:rPr>
                <w:bCs/>
                <w:sz w:val="20"/>
                <w:szCs w:val="20"/>
              </w:rPr>
              <w:t>7000</w:t>
            </w:r>
          </w:p>
        </w:tc>
        <w:tc>
          <w:tcPr>
            <w:tcW w:w="357" w:type="pct"/>
            <w:vAlign w:val="center"/>
          </w:tcPr>
          <w:p w14:paraId="289A9E73" w14:textId="6B1E95DD" w:rsidR="00175CF1" w:rsidRPr="00D933E4" w:rsidRDefault="00175CF1" w:rsidP="00175CF1">
            <w:pPr>
              <w:jc w:val="center"/>
              <w:rPr>
                <w:bCs/>
                <w:sz w:val="20"/>
                <w:szCs w:val="20"/>
              </w:rPr>
            </w:pPr>
            <w:r w:rsidRPr="00D933E4">
              <w:rPr>
                <w:bCs/>
                <w:sz w:val="20"/>
                <w:szCs w:val="20"/>
              </w:rPr>
              <w:t>7000</w:t>
            </w:r>
          </w:p>
        </w:tc>
      </w:tr>
      <w:tr w:rsidR="00D933E4" w:rsidRPr="00D933E4" w14:paraId="57E1BBF8" w14:textId="4EBD7014" w:rsidTr="004C4FBE">
        <w:trPr>
          <w:trHeight w:val="20"/>
          <w:jc w:val="center"/>
        </w:trPr>
        <w:tc>
          <w:tcPr>
            <w:tcW w:w="203" w:type="pct"/>
            <w:vAlign w:val="center"/>
          </w:tcPr>
          <w:p w14:paraId="56E952EE" w14:textId="77777777" w:rsidR="00175CF1" w:rsidRPr="00D933E4" w:rsidRDefault="00175CF1" w:rsidP="00175CF1">
            <w:pPr>
              <w:jc w:val="center"/>
              <w:rPr>
                <w:bCs/>
                <w:sz w:val="20"/>
                <w:szCs w:val="20"/>
              </w:rPr>
            </w:pPr>
            <w:r w:rsidRPr="00D933E4">
              <w:rPr>
                <w:bCs/>
                <w:sz w:val="20"/>
                <w:szCs w:val="20"/>
              </w:rPr>
              <w:t>3</w:t>
            </w:r>
          </w:p>
        </w:tc>
        <w:tc>
          <w:tcPr>
            <w:tcW w:w="759" w:type="pct"/>
            <w:vAlign w:val="center"/>
          </w:tcPr>
          <w:p w14:paraId="501F51F9" w14:textId="77777777" w:rsidR="00175CF1" w:rsidRPr="00D933E4" w:rsidRDefault="00175CF1" w:rsidP="00175CF1">
            <w:pPr>
              <w:jc w:val="center"/>
              <w:rPr>
                <w:bCs/>
                <w:sz w:val="20"/>
                <w:szCs w:val="20"/>
              </w:rPr>
            </w:pPr>
            <w:r w:rsidRPr="00D933E4">
              <w:rPr>
                <w:bCs/>
                <w:sz w:val="20"/>
                <w:szCs w:val="20"/>
              </w:rPr>
              <w:t>Принято сточных вод</w:t>
            </w:r>
          </w:p>
        </w:tc>
        <w:tc>
          <w:tcPr>
            <w:tcW w:w="462" w:type="pct"/>
            <w:vAlign w:val="center"/>
          </w:tcPr>
          <w:p w14:paraId="5C988B4E" w14:textId="77777777" w:rsidR="00175CF1" w:rsidRPr="00D933E4" w:rsidRDefault="00175CF1" w:rsidP="00175CF1">
            <w:pPr>
              <w:jc w:val="center"/>
              <w:rPr>
                <w:bCs/>
                <w:sz w:val="20"/>
                <w:szCs w:val="20"/>
              </w:rPr>
            </w:pPr>
            <w:r w:rsidRPr="00D933E4">
              <w:rPr>
                <w:bCs/>
                <w:sz w:val="20"/>
                <w:szCs w:val="20"/>
              </w:rPr>
              <w:t>м</w:t>
            </w:r>
            <w:r w:rsidRPr="00D933E4">
              <w:rPr>
                <w:bCs/>
                <w:sz w:val="20"/>
                <w:szCs w:val="20"/>
                <w:vertAlign w:val="superscript"/>
              </w:rPr>
              <w:t>3</w:t>
            </w:r>
            <w:r w:rsidRPr="00D933E4">
              <w:rPr>
                <w:bCs/>
                <w:sz w:val="20"/>
                <w:szCs w:val="20"/>
              </w:rPr>
              <w:t>/ сут</w:t>
            </w:r>
          </w:p>
        </w:tc>
        <w:tc>
          <w:tcPr>
            <w:tcW w:w="356" w:type="pct"/>
            <w:vAlign w:val="center"/>
          </w:tcPr>
          <w:p w14:paraId="632524F9" w14:textId="77777777" w:rsidR="00175CF1" w:rsidRPr="00D933E4" w:rsidRDefault="00175CF1" w:rsidP="00175CF1">
            <w:pPr>
              <w:jc w:val="center"/>
              <w:rPr>
                <w:sz w:val="20"/>
                <w:szCs w:val="20"/>
              </w:rPr>
            </w:pPr>
            <w:r w:rsidRPr="00D933E4">
              <w:rPr>
                <w:sz w:val="20"/>
                <w:szCs w:val="20"/>
              </w:rPr>
              <w:t>2837,167</w:t>
            </w:r>
          </w:p>
        </w:tc>
        <w:tc>
          <w:tcPr>
            <w:tcW w:w="356" w:type="pct"/>
            <w:vAlign w:val="center"/>
          </w:tcPr>
          <w:p w14:paraId="2308450B" w14:textId="77777777" w:rsidR="00175CF1" w:rsidRPr="00D933E4" w:rsidRDefault="00175CF1" w:rsidP="00175CF1">
            <w:pPr>
              <w:jc w:val="center"/>
              <w:rPr>
                <w:sz w:val="20"/>
                <w:szCs w:val="20"/>
              </w:rPr>
            </w:pPr>
            <w:r w:rsidRPr="00D933E4">
              <w:rPr>
                <w:sz w:val="20"/>
                <w:szCs w:val="20"/>
              </w:rPr>
              <w:t>2946,307</w:t>
            </w:r>
          </w:p>
        </w:tc>
        <w:tc>
          <w:tcPr>
            <w:tcW w:w="356" w:type="pct"/>
            <w:vAlign w:val="center"/>
          </w:tcPr>
          <w:p w14:paraId="0F4D6FA5" w14:textId="77777777" w:rsidR="00175CF1" w:rsidRPr="00D933E4" w:rsidRDefault="00175CF1" w:rsidP="00175CF1">
            <w:pPr>
              <w:jc w:val="center"/>
              <w:rPr>
                <w:sz w:val="20"/>
                <w:szCs w:val="20"/>
              </w:rPr>
            </w:pPr>
            <w:r w:rsidRPr="00D933E4">
              <w:rPr>
                <w:sz w:val="20"/>
                <w:szCs w:val="20"/>
              </w:rPr>
              <w:t>2951,159</w:t>
            </w:r>
          </w:p>
        </w:tc>
        <w:tc>
          <w:tcPr>
            <w:tcW w:w="356" w:type="pct"/>
            <w:vAlign w:val="center"/>
          </w:tcPr>
          <w:p w14:paraId="28C0CCB5" w14:textId="77777777" w:rsidR="00175CF1" w:rsidRPr="00D933E4" w:rsidRDefault="00175CF1" w:rsidP="00175CF1">
            <w:pPr>
              <w:jc w:val="center"/>
              <w:rPr>
                <w:sz w:val="20"/>
                <w:szCs w:val="20"/>
              </w:rPr>
            </w:pPr>
            <w:r w:rsidRPr="00D933E4">
              <w:rPr>
                <w:sz w:val="20"/>
                <w:szCs w:val="20"/>
              </w:rPr>
              <w:t>2951,159</w:t>
            </w:r>
          </w:p>
        </w:tc>
        <w:tc>
          <w:tcPr>
            <w:tcW w:w="356" w:type="pct"/>
            <w:vAlign w:val="center"/>
          </w:tcPr>
          <w:p w14:paraId="077A0556" w14:textId="77777777" w:rsidR="00175CF1" w:rsidRPr="00D933E4" w:rsidRDefault="00175CF1" w:rsidP="00175CF1">
            <w:pPr>
              <w:jc w:val="center"/>
              <w:rPr>
                <w:sz w:val="20"/>
                <w:szCs w:val="20"/>
              </w:rPr>
            </w:pPr>
            <w:r w:rsidRPr="00D933E4">
              <w:rPr>
                <w:sz w:val="20"/>
                <w:szCs w:val="20"/>
              </w:rPr>
              <w:t>2951,159</w:t>
            </w:r>
          </w:p>
        </w:tc>
        <w:tc>
          <w:tcPr>
            <w:tcW w:w="360" w:type="pct"/>
            <w:vAlign w:val="center"/>
          </w:tcPr>
          <w:p w14:paraId="6F2B75F4" w14:textId="77777777" w:rsidR="00175CF1" w:rsidRPr="00D933E4" w:rsidRDefault="00175CF1" w:rsidP="00175CF1">
            <w:pPr>
              <w:jc w:val="center"/>
              <w:rPr>
                <w:sz w:val="20"/>
                <w:szCs w:val="20"/>
              </w:rPr>
            </w:pPr>
            <w:r w:rsidRPr="00D933E4">
              <w:rPr>
                <w:sz w:val="20"/>
                <w:szCs w:val="20"/>
              </w:rPr>
              <w:t>2953,786</w:t>
            </w:r>
          </w:p>
        </w:tc>
        <w:tc>
          <w:tcPr>
            <w:tcW w:w="360" w:type="pct"/>
            <w:vAlign w:val="center"/>
          </w:tcPr>
          <w:p w14:paraId="7158F6F1" w14:textId="77777777" w:rsidR="00175CF1" w:rsidRPr="00D933E4" w:rsidRDefault="00175CF1" w:rsidP="00175CF1">
            <w:pPr>
              <w:jc w:val="center"/>
              <w:rPr>
                <w:sz w:val="20"/>
                <w:szCs w:val="20"/>
              </w:rPr>
            </w:pPr>
            <w:r w:rsidRPr="00D933E4">
              <w:rPr>
                <w:sz w:val="20"/>
                <w:szCs w:val="20"/>
              </w:rPr>
              <w:t>2956,385</w:t>
            </w:r>
          </w:p>
        </w:tc>
        <w:tc>
          <w:tcPr>
            <w:tcW w:w="360" w:type="pct"/>
            <w:vAlign w:val="center"/>
          </w:tcPr>
          <w:p w14:paraId="7D066B91" w14:textId="77777777" w:rsidR="00175CF1" w:rsidRPr="00D933E4" w:rsidRDefault="00175CF1" w:rsidP="00175CF1">
            <w:pPr>
              <w:jc w:val="center"/>
              <w:rPr>
                <w:sz w:val="20"/>
                <w:szCs w:val="20"/>
              </w:rPr>
            </w:pPr>
            <w:r w:rsidRPr="00D933E4">
              <w:rPr>
                <w:sz w:val="20"/>
                <w:szCs w:val="20"/>
              </w:rPr>
              <w:t>2958,984</w:t>
            </w:r>
          </w:p>
        </w:tc>
        <w:tc>
          <w:tcPr>
            <w:tcW w:w="359" w:type="pct"/>
            <w:vAlign w:val="center"/>
          </w:tcPr>
          <w:p w14:paraId="7A5988CB" w14:textId="77777777" w:rsidR="00175CF1" w:rsidRPr="00D933E4" w:rsidRDefault="00175CF1" w:rsidP="00175CF1">
            <w:pPr>
              <w:jc w:val="center"/>
              <w:rPr>
                <w:sz w:val="20"/>
                <w:szCs w:val="20"/>
              </w:rPr>
            </w:pPr>
            <w:r w:rsidRPr="00D933E4">
              <w:rPr>
                <w:sz w:val="20"/>
                <w:szCs w:val="20"/>
              </w:rPr>
              <w:t>2961,583</w:t>
            </w:r>
          </w:p>
        </w:tc>
        <w:tc>
          <w:tcPr>
            <w:tcW w:w="357" w:type="pct"/>
            <w:vAlign w:val="center"/>
          </w:tcPr>
          <w:p w14:paraId="548181FC" w14:textId="0F682B69" w:rsidR="00175CF1" w:rsidRPr="00D933E4" w:rsidRDefault="00175CF1" w:rsidP="00175CF1">
            <w:pPr>
              <w:jc w:val="center"/>
              <w:rPr>
                <w:sz w:val="20"/>
                <w:szCs w:val="20"/>
              </w:rPr>
            </w:pPr>
            <w:r w:rsidRPr="00D933E4">
              <w:rPr>
                <w:sz w:val="20"/>
                <w:szCs w:val="20"/>
              </w:rPr>
              <w:t>2961,583</w:t>
            </w:r>
          </w:p>
        </w:tc>
      </w:tr>
      <w:tr w:rsidR="00D933E4" w:rsidRPr="00D933E4" w14:paraId="4315C0C1" w14:textId="07648EC5" w:rsidTr="004C4FBE">
        <w:trPr>
          <w:trHeight w:val="20"/>
          <w:jc w:val="center"/>
        </w:trPr>
        <w:tc>
          <w:tcPr>
            <w:tcW w:w="203" w:type="pct"/>
            <w:vAlign w:val="center"/>
          </w:tcPr>
          <w:p w14:paraId="09F50C69" w14:textId="77777777" w:rsidR="00175CF1" w:rsidRPr="00D933E4" w:rsidRDefault="00175CF1" w:rsidP="00175CF1">
            <w:pPr>
              <w:jc w:val="center"/>
              <w:rPr>
                <w:bCs/>
                <w:sz w:val="20"/>
                <w:szCs w:val="20"/>
              </w:rPr>
            </w:pPr>
            <w:r w:rsidRPr="00D933E4">
              <w:rPr>
                <w:bCs/>
                <w:sz w:val="20"/>
                <w:szCs w:val="20"/>
              </w:rPr>
              <w:t>4</w:t>
            </w:r>
          </w:p>
        </w:tc>
        <w:tc>
          <w:tcPr>
            <w:tcW w:w="759" w:type="pct"/>
            <w:vAlign w:val="center"/>
          </w:tcPr>
          <w:p w14:paraId="18E9E087" w14:textId="77777777" w:rsidR="00175CF1" w:rsidRPr="00D933E4" w:rsidRDefault="00175CF1" w:rsidP="00175CF1">
            <w:pPr>
              <w:jc w:val="center"/>
              <w:rPr>
                <w:bCs/>
                <w:sz w:val="20"/>
                <w:szCs w:val="20"/>
              </w:rPr>
            </w:pPr>
            <w:r w:rsidRPr="00D933E4">
              <w:rPr>
                <w:bCs/>
                <w:sz w:val="20"/>
                <w:szCs w:val="20"/>
              </w:rPr>
              <w:t>Резерв мощности</w:t>
            </w:r>
          </w:p>
        </w:tc>
        <w:tc>
          <w:tcPr>
            <w:tcW w:w="462" w:type="pct"/>
            <w:vAlign w:val="center"/>
          </w:tcPr>
          <w:p w14:paraId="5F57605A" w14:textId="77777777" w:rsidR="00175CF1" w:rsidRPr="00D933E4" w:rsidRDefault="00175CF1" w:rsidP="00175CF1">
            <w:pPr>
              <w:jc w:val="center"/>
              <w:rPr>
                <w:sz w:val="20"/>
                <w:szCs w:val="20"/>
              </w:rPr>
            </w:pPr>
            <w:r w:rsidRPr="00D933E4">
              <w:rPr>
                <w:bCs/>
                <w:sz w:val="20"/>
                <w:szCs w:val="20"/>
              </w:rPr>
              <w:t>м</w:t>
            </w:r>
            <w:r w:rsidRPr="00D933E4">
              <w:rPr>
                <w:bCs/>
                <w:sz w:val="20"/>
                <w:szCs w:val="20"/>
                <w:vertAlign w:val="superscript"/>
              </w:rPr>
              <w:t>3</w:t>
            </w:r>
            <w:r w:rsidRPr="00D933E4">
              <w:rPr>
                <w:bCs/>
                <w:sz w:val="20"/>
                <w:szCs w:val="20"/>
              </w:rPr>
              <w:t>/ сут</w:t>
            </w:r>
          </w:p>
        </w:tc>
        <w:tc>
          <w:tcPr>
            <w:tcW w:w="356" w:type="pct"/>
            <w:vAlign w:val="center"/>
          </w:tcPr>
          <w:p w14:paraId="36183736" w14:textId="77777777" w:rsidR="00175CF1" w:rsidRPr="00D933E4" w:rsidRDefault="00175CF1" w:rsidP="00175CF1">
            <w:pPr>
              <w:jc w:val="center"/>
              <w:rPr>
                <w:bCs/>
                <w:sz w:val="20"/>
                <w:szCs w:val="20"/>
              </w:rPr>
            </w:pPr>
            <w:r w:rsidRPr="00D933E4">
              <w:rPr>
                <w:bCs/>
                <w:sz w:val="20"/>
                <w:szCs w:val="20"/>
              </w:rPr>
              <w:t>2,833</w:t>
            </w:r>
          </w:p>
        </w:tc>
        <w:tc>
          <w:tcPr>
            <w:tcW w:w="356" w:type="pct"/>
            <w:vAlign w:val="center"/>
          </w:tcPr>
          <w:p w14:paraId="5A0AD647"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6CCB3C74"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4BDB261A"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315185F1" w14:textId="77777777" w:rsidR="00175CF1" w:rsidRPr="00D933E4" w:rsidRDefault="00175CF1" w:rsidP="00175CF1">
            <w:pPr>
              <w:jc w:val="center"/>
              <w:rPr>
                <w:bCs/>
                <w:sz w:val="20"/>
                <w:szCs w:val="20"/>
              </w:rPr>
            </w:pPr>
            <w:r w:rsidRPr="00D933E4">
              <w:rPr>
                <w:bCs/>
                <w:sz w:val="20"/>
                <w:szCs w:val="20"/>
              </w:rPr>
              <w:t>0</w:t>
            </w:r>
          </w:p>
        </w:tc>
        <w:tc>
          <w:tcPr>
            <w:tcW w:w="360" w:type="pct"/>
            <w:vAlign w:val="center"/>
          </w:tcPr>
          <w:p w14:paraId="1F8C47DE" w14:textId="77777777" w:rsidR="00175CF1" w:rsidRPr="00D933E4" w:rsidRDefault="00175CF1" w:rsidP="00175CF1">
            <w:pPr>
              <w:jc w:val="center"/>
              <w:rPr>
                <w:bCs/>
                <w:sz w:val="20"/>
                <w:szCs w:val="20"/>
              </w:rPr>
            </w:pPr>
            <w:r w:rsidRPr="00D933E4">
              <w:rPr>
                <w:bCs/>
                <w:sz w:val="20"/>
                <w:szCs w:val="20"/>
              </w:rPr>
              <w:t>4046,214</w:t>
            </w:r>
          </w:p>
        </w:tc>
        <w:tc>
          <w:tcPr>
            <w:tcW w:w="360" w:type="pct"/>
            <w:vAlign w:val="center"/>
          </w:tcPr>
          <w:p w14:paraId="63ADD6E7" w14:textId="77777777" w:rsidR="00175CF1" w:rsidRPr="00D933E4" w:rsidRDefault="00175CF1" w:rsidP="00175CF1">
            <w:pPr>
              <w:jc w:val="center"/>
              <w:rPr>
                <w:bCs/>
                <w:sz w:val="20"/>
                <w:szCs w:val="20"/>
              </w:rPr>
            </w:pPr>
            <w:r w:rsidRPr="00D933E4">
              <w:rPr>
                <w:bCs/>
                <w:sz w:val="20"/>
                <w:szCs w:val="20"/>
              </w:rPr>
              <w:t>4043,615</w:t>
            </w:r>
          </w:p>
        </w:tc>
        <w:tc>
          <w:tcPr>
            <w:tcW w:w="360" w:type="pct"/>
            <w:vAlign w:val="center"/>
          </w:tcPr>
          <w:p w14:paraId="1F1A5228" w14:textId="77777777" w:rsidR="00175CF1" w:rsidRPr="00D933E4" w:rsidRDefault="00175CF1" w:rsidP="00175CF1">
            <w:pPr>
              <w:jc w:val="center"/>
              <w:rPr>
                <w:bCs/>
                <w:sz w:val="20"/>
                <w:szCs w:val="20"/>
              </w:rPr>
            </w:pPr>
            <w:r w:rsidRPr="00D933E4">
              <w:rPr>
                <w:bCs/>
                <w:sz w:val="20"/>
                <w:szCs w:val="20"/>
              </w:rPr>
              <w:t>4041,016</w:t>
            </w:r>
          </w:p>
        </w:tc>
        <w:tc>
          <w:tcPr>
            <w:tcW w:w="359" w:type="pct"/>
            <w:vAlign w:val="center"/>
          </w:tcPr>
          <w:p w14:paraId="4FCE9422" w14:textId="77777777" w:rsidR="00175CF1" w:rsidRPr="00D933E4" w:rsidRDefault="00175CF1" w:rsidP="00175CF1">
            <w:pPr>
              <w:jc w:val="center"/>
              <w:rPr>
                <w:bCs/>
                <w:sz w:val="20"/>
                <w:szCs w:val="20"/>
              </w:rPr>
            </w:pPr>
            <w:r w:rsidRPr="00D933E4">
              <w:rPr>
                <w:bCs/>
                <w:sz w:val="20"/>
                <w:szCs w:val="20"/>
              </w:rPr>
              <w:t>4038,417</w:t>
            </w:r>
          </w:p>
        </w:tc>
        <w:tc>
          <w:tcPr>
            <w:tcW w:w="357" w:type="pct"/>
            <w:vAlign w:val="center"/>
          </w:tcPr>
          <w:p w14:paraId="37C5D676" w14:textId="2A5612D1" w:rsidR="00175CF1" w:rsidRPr="00D933E4" w:rsidRDefault="00175CF1" w:rsidP="00175CF1">
            <w:pPr>
              <w:jc w:val="center"/>
              <w:rPr>
                <w:bCs/>
                <w:sz w:val="20"/>
                <w:szCs w:val="20"/>
              </w:rPr>
            </w:pPr>
            <w:r w:rsidRPr="00D933E4">
              <w:rPr>
                <w:bCs/>
                <w:sz w:val="20"/>
                <w:szCs w:val="20"/>
              </w:rPr>
              <w:t>4038,417</w:t>
            </w:r>
          </w:p>
        </w:tc>
      </w:tr>
      <w:tr w:rsidR="00175CF1" w:rsidRPr="00D933E4" w14:paraId="3E30276F" w14:textId="3BC13DDE" w:rsidTr="004C4FBE">
        <w:trPr>
          <w:trHeight w:val="20"/>
          <w:jc w:val="center"/>
        </w:trPr>
        <w:tc>
          <w:tcPr>
            <w:tcW w:w="203" w:type="pct"/>
            <w:vAlign w:val="center"/>
          </w:tcPr>
          <w:p w14:paraId="3490953D" w14:textId="77777777" w:rsidR="00175CF1" w:rsidRPr="00D933E4" w:rsidRDefault="00175CF1" w:rsidP="00175CF1">
            <w:pPr>
              <w:jc w:val="center"/>
              <w:rPr>
                <w:bCs/>
                <w:sz w:val="20"/>
                <w:szCs w:val="20"/>
              </w:rPr>
            </w:pPr>
            <w:r w:rsidRPr="00D933E4">
              <w:rPr>
                <w:bCs/>
                <w:sz w:val="20"/>
                <w:szCs w:val="20"/>
              </w:rPr>
              <w:t>5</w:t>
            </w:r>
          </w:p>
        </w:tc>
        <w:tc>
          <w:tcPr>
            <w:tcW w:w="759" w:type="pct"/>
            <w:vAlign w:val="center"/>
          </w:tcPr>
          <w:p w14:paraId="29BA18EF" w14:textId="77777777" w:rsidR="00175CF1" w:rsidRPr="00D933E4" w:rsidRDefault="00175CF1" w:rsidP="00175CF1">
            <w:pPr>
              <w:jc w:val="center"/>
              <w:rPr>
                <w:bCs/>
                <w:sz w:val="20"/>
                <w:szCs w:val="20"/>
              </w:rPr>
            </w:pPr>
            <w:r w:rsidRPr="00D933E4">
              <w:rPr>
                <w:bCs/>
                <w:sz w:val="20"/>
                <w:szCs w:val="20"/>
              </w:rPr>
              <w:t>Резерв мощности</w:t>
            </w:r>
          </w:p>
        </w:tc>
        <w:tc>
          <w:tcPr>
            <w:tcW w:w="462" w:type="pct"/>
            <w:vAlign w:val="center"/>
          </w:tcPr>
          <w:p w14:paraId="635B3F25" w14:textId="77777777" w:rsidR="00175CF1" w:rsidRPr="00D933E4" w:rsidRDefault="00175CF1" w:rsidP="00175CF1">
            <w:pPr>
              <w:jc w:val="center"/>
              <w:rPr>
                <w:bCs/>
                <w:sz w:val="20"/>
                <w:szCs w:val="20"/>
              </w:rPr>
            </w:pPr>
            <w:r w:rsidRPr="00D933E4">
              <w:rPr>
                <w:bCs/>
                <w:sz w:val="20"/>
                <w:szCs w:val="20"/>
              </w:rPr>
              <w:t>%</w:t>
            </w:r>
          </w:p>
        </w:tc>
        <w:tc>
          <w:tcPr>
            <w:tcW w:w="356" w:type="pct"/>
            <w:vAlign w:val="center"/>
          </w:tcPr>
          <w:p w14:paraId="3E9262BB" w14:textId="77777777" w:rsidR="00175CF1" w:rsidRPr="00D933E4" w:rsidRDefault="00175CF1" w:rsidP="00175CF1">
            <w:pPr>
              <w:jc w:val="center"/>
              <w:rPr>
                <w:bCs/>
                <w:sz w:val="20"/>
                <w:szCs w:val="20"/>
              </w:rPr>
            </w:pPr>
            <w:r w:rsidRPr="00D933E4">
              <w:rPr>
                <w:sz w:val="20"/>
                <w:szCs w:val="20"/>
              </w:rPr>
              <w:t>0,1</w:t>
            </w:r>
          </w:p>
        </w:tc>
        <w:tc>
          <w:tcPr>
            <w:tcW w:w="356" w:type="pct"/>
            <w:vAlign w:val="center"/>
          </w:tcPr>
          <w:p w14:paraId="10E2762E"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5ADC78CF"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57137C95" w14:textId="77777777" w:rsidR="00175CF1" w:rsidRPr="00D933E4" w:rsidRDefault="00175CF1" w:rsidP="00175CF1">
            <w:pPr>
              <w:jc w:val="center"/>
              <w:rPr>
                <w:bCs/>
                <w:sz w:val="20"/>
                <w:szCs w:val="20"/>
              </w:rPr>
            </w:pPr>
            <w:r w:rsidRPr="00D933E4">
              <w:rPr>
                <w:bCs/>
                <w:sz w:val="20"/>
                <w:szCs w:val="20"/>
              </w:rPr>
              <w:t>0</w:t>
            </w:r>
          </w:p>
        </w:tc>
        <w:tc>
          <w:tcPr>
            <w:tcW w:w="356" w:type="pct"/>
            <w:vAlign w:val="center"/>
          </w:tcPr>
          <w:p w14:paraId="219F42BD" w14:textId="77777777" w:rsidR="00175CF1" w:rsidRPr="00D933E4" w:rsidRDefault="00175CF1" w:rsidP="00175CF1">
            <w:pPr>
              <w:jc w:val="center"/>
              <w:rPr>
                <w:bCs/>
                <w:sz w:val="20"/>
                <w:szCs w:val="20"/>
              </w:rPr>
            </w:pPr>
            <w:r w:rsidRPr="00D933E4">
              <w:rPr>
                <w:bCs/>
                <w:sz w:val="20"/>
                <w:szCs w:val="20"/>
              </w:rPr>
              <w:t>0</w:t>
            </w:r>
          </w:p>
        </w:tc>
        <w:tc>
          <w:tcPr>
            <w:tcW w:w="360" w:type="pct"/>
            <w:vAlign w:val="center"/>
          </w:tcPr>
          <w:p w14:paraId="75D001A2" w14:textId="77777777" w:rsidR="00175CF1" w:rsidRPr="00D933E4" w:rsidRDefault="00175CF1" w:rsidP="00175CF1">
            <w:pPr>
              <w:jc w:val="center"/>
              <w:rPr>
                <w:bCs/>
                <w:sz w:val="20"/>
                <w:szCs w:val="20"/>
              </w:rPr>
            </w:pPr>
            <w:r w:rsidRPr="00D933E4">
              <w:rPr>
                <w:sz w:val="20"/>
                <w:szCs w:val="20"/>
              </w:rPr>
              <w:t>57,8</w:t>
            </w:r>
          </w:p>
        </w:tc>
        <w:tc>
          <w:tcPr>
            <w:tcW w:w="360" w:type="pct"/>
            <w:vAlign w:val="center"/>
          </w:tcPr>
          <w:p w14:paraId="47DB8DCD" w14:textId="77777777" w:rsidR="00175CF1" w:rsidRPr="00D933E4" w:rsidRDefault="00175CF1" w:rsidP="00175CF1">
            <w:pPr>
              <w:jc w:val="center"/>
              <w:rPr>
                <w:bCs/>
                <w:sz w:val="20"/>
                <w:szCs w:val="20"/>
              </w:rPr>
            </w:pPr>
            <w:r w:rsidRPr="00D933E4">
              <w:rPr>
                <w:bCs/>
                <w:sz w:val="20"/>
                <w:szCs w:val="20"/>
              </w:rPr>
              <w:t>57,8</w:t>
            </w:r>
          </w:p>
        </w:tc>
        <w:tc>
          <w:tcPr>
            <w:tcW w:w="360" w:type="pct"/>
            <w:vAlign w:val="center"/>
          </w:tcPr>
          <w:p w14:paraId="4CDBC551" w14:textId="77777777" w:rsidR="00175CF1" w:rsidRPr="00D933E4" w:rsidRDefault="00175CF1" w:rsidP="00175CF1">
            <w:pPr>
              <w:jc w:val="center"/>
              <w:rPr>
                <w:bCs/>
                <w:sz w:val="20"/>
                <w:szCs w:val="20"/>
              </w:rPr>
            </w:pPr>
            <w:r w:rsidRPr="00D933E4">
              <w:rPr>
                <w:bCs/>
                <w:sz w:val="20"/>
                <w:szCs w:val="20"/>
              </w:rPr>
              <w:t>57,8</w:t>
            </w:r>
          </w:p>
        </w:tc>
        <w:tc>
          <w:tcPr>
            <w:tcW w:w="359" w:type="pct"/>
            <w:vAlign w:val="center"/>
          </w:tcPr>
          <w:p w14:paraId="262D9815" w14:textId="77777777" w:rsidR="00175CF1" w:rsidRPr="00D933E4" w:rsidRDefault="00175CF1" w:rsidP="00175CF1">
            <w:pPr>
              <w:jc w:val="center"/>
              <w:rPr>
                <w:bCs/>
                <w:sz w:val="20"/>
                <w:szCs w:val="20"/>
              </w:rPr>
            </w:pPr>
            <w:r w:rsidRPr="00D933E4">
              <w:rPr>
                <w:bCs/>
                <w:sz w:val="20"/>
                <w:szCs w:val="20"/>
              </w:rPr>
              <w:t>57,7</w:t>
            </w:r>
          </w:p>
        </w:tc>
        <w:tc>
          <w:tcPr>
            <w:tcW w:w="357" w:type="pct"/>
            <w:vAlign w:val="center"/>
          </w:tcPr>
          <w:p w14:paraId="7F6F2EAF" w14:textId="431CB431" w:rsidR="00175CF1" w:rsidRPr="00D933E4" w:rsidRDefault="00175CF1" w:rsidP="00175CF1">
            <w:pPr>
              <w:jc w:val="center"/>
              <w:rPr>
                <w:bCs/>
                <w:sz w:val="20"/>
                <w:szCs w:val="20"/>
              </w:rPr>
            </w:pPr>
            <w:r w:rsidRPr="00D933E4">
              <w:rPr>
                <w:bCs/>
                <w:sz w:val="20"/>
                <w:szCs w:val="20"/>
              </w:rPr>
              <w:t>57,7</w:t>
            </w:r>
          </w:p>
        </w:tc>
      </w:tr>
    </w:tbl>
    <w:p w14:paraId="0906A8D0" w14:textId="77777777" w:rsidR="00C8431D" w:rsidRPr="00D933E4" w:rsidRDefault="00C8431D" w:rsidP="00341BD8">
      <w:pPr>
        <w:pStyle w:val="ae"/>
        <w:spacing w:after="0" w:line="360" w:lineRule="auto"/>
        <w:ind w:right="119" w:firstLine="709"/>
        <w:jc w:val="both"/>
        <w:sectPr w:rsidR="00C8431D" w:rsidRPr="00D933E4" w:rsidSect="00C8431D">
          <w:pgSz w:w="16838" w:h="11906" w:orient="landscape"/>
          <w:pgMar w:top="1701" w:right="1134" w:bottom="850" w:left="1134" w:header="708" w:footer="708" w:gutter="0"/>
          <w:cols w:space="708"/>
          <w:docGrid w:linePitch="360"/>
        </w:sectPr>
      </w:pPr>
    </w:p>
    <w:p w14:paraId="5D3E6C5B" w14:textId="77777777" w:rsidR="00455C62" w:rsidRPr="00D933E4" w:rsidRDefault="00455C62" w:rsidP="00953EC6">
      <w:pPr>
        <w:pStyle w:val="ae"/>
        <w:spacing w:after="0" w:line="360" w:lineRule="auto"/>
        <w:ind w:right="119" w:firstLine="709"/>
        <w:jc w:val="both"/>
      </w:pPr>
      <w:r w:rsidRPr="00D933E4">
        <w:t xml:space="preserve">Система водоотведения городского поселения Белоярский не обладает достаточным резервом мощности КОС для подключения перспективных потребителей. Исходя из запаса мощности, не имеется возможность принять на очистку дополнительные объемы стоков. На перспективу развития необходимо строительство новых КОС мощностью 7000 </w:t>
      </w:r>
      <w:r w:rsidR="00953EC6" w:rsidRPr="00D933E4">
        <w:t>м</w:t>
      </w:r>
      <w:r w:rsidR="00953EC6" w:rsidRPr="00D933E4">
        <w:rPr>
          <w:vertAlign w:val="superscript"/>
        </w:rPr>
        <w:t>3</w:t>
      </w:r>
      <w:r w:rsidR="00953EC6" w:rsidRPr="00D933E4">
        <w:t>/</w:t>
      </w:r>
      <w:r w:rsidRPr="00D933E4">
        <w:t>сут.</w:t>
      </w:r>
    </w:p>
    <w:p w14:paraId="3ECFD0CD" w14:textId="77777777" w:rsidR="00753700" w:rsidRPr="00D933E4" w:rsidRDefault="00B772C3" w:rsidP="00C8431D">
      <w:pPr>
        <w:pStyle w:val="55"/>
        <w:spacing w:line="360" w:lineRule="auto"/>
        <w:ind w:left="0" w:firstLine="0"/>
      </w:pPr>
      <w:bookmarkStart w:id="103" w:name="_Toc490233838"/>
      <w:r w:rsidRPr="00D933E4">
        <w:t xml:space="preserve">3.4.2.5. </w:t>
      </w:r>
      <w:r w:rsidR="00753700" w:rsidRPr="00D933E4">
        <w:t>Анализ показателей готовности, имеющиеся проблемы и направления их решения</w:t>
      </w:r>
      <w:bookmarkEnd w:id="103"/>
    </w:p>
    <w:p w14:paraId="458A2370" w14:textId="77777777" w:rsidR="00B772C3" w:rsidRPr="00D933E4" w:rsidRDefault="00B772C3" w:rsidP="00260290">
      <w:pPr>
        <w:pStyle w:val="ae"/>
        <w:spacing w:after="0" w:line="360" w:lineRule="auto"/>
        <w:ind w:right="119" w:firstLine="709"/>
        <w:jc w:val="both"/>
      </w:pPr>
      <w:r w:rsidRPr="00D933E4">
        <w:t xml:space="preserve">Сбор и отведение сточных вод путем эксплуатации сетей и сооружений централизованного водоотведения на территории </w:t>
      </w:r>
      <w:r w:rsidR="00991BD2" w:rsidRPr="00D933E4">
        <w:t>города Белоярский</w:t>
      </w:r>
      <w:r w:rsidRPr="00D933E4">
        <w:t xml:space="preserve">, входящее в состав </w:t>
      </w:r>
      <w:r w:rsidR="00991BD2" w:rsidRPr="00D933E4">
        <w:t>городского поселения Белоярский</w:t>
      </w:r>
      <w:r w:rsidRPr="00D933E4">
        <w:t xml:space="preserve"> осуществляет организация </w:t>
      </w:r>
      <w:r w:rsidR="00991BD2" w:rsidRPr="00D933E4">
        <w:t>АО «ЮКЭК- Белоярский»</w:t>
      </w:r>
      <w:r w:rsidRPr="00D933E4">
        <w:t>.</w:t>
      </w:r>
    </w:p>
    <w:p w14:paraId="5D88DB14" w14:textId="77777777" w:rsidR="00741763" w:rsidRPr="00D933E4" w:rsidRDefault="00741763" w:rsidP="00741763">
      <w:pPr>
        <w:spacing w:line="360" w:lineRule="auto"/>
        <w:ind w:right="141" w:firstLine="709"/>
        <w:jc w:val="both"/>
      </w:pPr>
      <w:r w:rsidRPr="00D933E4">
        <w:t>Основные проблемы действующей системы водоотведения АО «ЮКЭК- Белоярский»:</w:t>
      </w:r>
    </w:p>
    <w:p w14:paraId="664968C7" w14:textId="77777777" w:rsidR="00741763" w:rsidRPr="00D933E4" w:rsidRDefault="00741763" w:rsidP="00741763">
      <w:pPr>
        <w:spacing w:line="360" w:lineRule="auto"/>
        <w:ind w:right="141" w:firstLine="709"/>
        <w:jc w:val="both"/>
        <w:rPr>
          <w:i/>
          <w:iCs/>
        </w:rPr>
      </w:pPr>
      <w:r w:rsidRPr="00D933E4">
        <w:rPr>
          <w:i/>
          <w:iCs/>
        </w:rPr>
        <w:t>-</w:t>
      </w:r>
      <w:r w:rsidRPr="00D933E4">
        <w:rPr>
          <w:i/>
          <w:iCs/>
        </w:rPr>
        <w:tab/>
        <w:t>канализационные насосные станции:</w:t>
      </w:r>
    </w:p>
    <w:p w14:paraId="29458451" w14:textId="77777777" w:rsidR="00741763" w:rsidRPr="00D933E4" w:rsidRDefault="00741763" w:rsidP="00741763">
      <w:pPr>
        <w:spacing w:line="360" w:lineRule="auto"/>
        <w:ind w:right="141" w:firstLine="709"/>
        <w:jc w:val="both"/>
      </w:pPr>
      <w:r w:rsidRPr="00D933E4">
        <w:t>•</w:t>
      </w:r>
      <w:r w:rsidRPr="00D933E4">
        <w:tab/>
        <w:t xml:space="preserve">высокий износ оборудования насосных станций; </w:t>
      </w:r>
    </w:p>
    <w:p w14:paraId="6AF1F216" w14:textId="77777777" w:rsidR="00741763" w:rsidRPr="00D933E4" w:rsidRDefault="00741763" w:rsidP="00741763">
      <w:pPr>
        <w:spacing w:line="360" w:lineRule="auto"/>
        <w:ind w:right="141" w:firstLine="709"/>
        <w:jc w:val="both"/>
      </w:pPr>
      <w:r w:rsidRPr="00D933E4">
        <w:t>•</w:t>
      </w:r>
      <w:r w:rsidRPr="00D933E4">
        <w:tab/>
        <w:t>высокий удельный расход электрической энергии.</w:t>
      </w:r>
    </w:p>
    <w:p w14:paraId="5EE12DF3" w14:textId="77777777" w:rsidR="00741763" w:rsidRPr="00D933E4" w:rsidRDefault="00741763" w:rsidP="00741763">
      <w:pPr>
        <w:spacing w:line="360" w:lineRule="auto"/>
        <w:ind w:right="141" w:firstLine="709"/>
        <w:jc w:val="both"/>
        <w:rPr>
          <w:i/>
          <w:iCs/>
        </w:rPr>
      </w:pPr>
      <w:r w:rsidRPr="00D933E4">
        <w:t>-</w:t>
      </w:r>
      <w:r w:rsidRPr="00D933E4">
        <w:rPr>
          <w:i/>
          <w:iCs/>
        </w:rPr>
        <w:tab/>
        <w:t>очистные сооружения канализации:</w:t>
      </w:r>
    </w:p>
    <w:p w14:paraId="7FACBC22" w14:textId="77777777" w:rsidR="00741763" w:rsidRPr="00D933E4" w:rsidRDefault="00741763" w:rsidP="00741763">
      <w:pPr>
        <w:spacing w:line="360" w:lineRule="auto"/>
        <w:ind w:right="141" w:firstLine="709"/>
        <w:jc w:val="both"/>
      </w:pPr>
      <w:r w:rsidRPr="00D933E4">
        <w:t>•</w:t>
      </w:r>
      <w:r w:rsidRPr="00D933E4">
        <w:tab/>
        <w:t>недостаточное качество очистки сточных вод (необходимо улучшить качество сбрасываемых сточных вод в водоемы);</w:t>
      </w:r>
    </w:p>
    <w:p w14:paraId="20BA6408" w14:textId="77777777" w:rsidR="00741763" w:rsidRPr="00D933E4" w:rsidRDefault="00741763" w:rsidP="00741763">
      <w:pPr>
        <w:spacing w:line="360" w:lineRule="auto"/>
        <w:ind w:right="141" w:firstLine="709"/>
        <w:jc w:val="both"/>
      </w:pPr>
      <w:r w:rsidRPr="00D933E4">
        <w:t>•</w:t>
      </w:r>
      <w:r w:rsidRPr="00D933E4">
        <w:tab/>
        <w:t>морально устаревшее оборудование и высокий износ технологического оборудования очистных сооружений;</w:t>
      </w:r>
    </w:p>
    <w:p w14:paraId="299C4E2A" w14:textId="77777777" w:rsidR="00741763" w:rsidRPr="00D933E4" w:rsidRDefault="00741763" w:rsidP="00741763">
      <w:pPr>
        <w:spacing w:line="360" w:lineRule="auto"/>
        <w:ind w:right="141" w:firstLine="709"/>
        <w:jc w:val="both"/>
      </w:pPr>
      <w:r w:rsidRPr="00D933E4">
        <w:t>•</w:t>
      </w:r>
      <w:r w:rsidRPr="00D933E4">
        <w:tab/>
        <w:t>отсутствие автоматизации;</w:t>
      </w:r>
    </w:p>
    <w:p w14:paraId="6C6F7121" w14:textId="77777777" w:rsidR="00741763" w:rsidRPr="00D933E4" w:rsidRDefault="00741763" w:rsidP="00741763">
      <w:pPr>
        <w:spacing w:line="360" w:lineRule="auto"/>
        <w:ind w:right="141" w:firstLine="709"/>
        <w:jc w:val="both"/>
      </w:pPr>
      <w:r w:rsidRPr="00D933E4">
        <w:t>•</w:t>
      </w:r>
      <w:r w:rsidRPr="00D933E4">
        <w:tab/>
        <w:t>высокий удельный расход электрической энергии.</w:t>
      </w:r>
    </w:p>
    <w:p w14:paraId="0A53F0F5" w14:textId="77777777" w:rsidR="00741763" w:rsidRPr="00D933E4" w:rsidRDefault="00741763" w:rsidP="00741763">
      <w:pPr>
        <w:spacing w:line="360" w:lineRule="auto"/>
        <w:ind w:right="141" w:firstLine="709"/>
        <w:jc w:val="both"/>
        <w:rPr>
          <w:i/>
          <w:iCs/>
        </w:rPr>
      </w:pPr>
      <w:r w:rsidRPr="00D933E4">
        <w:rPr>
          <w:i/>
          <w:iCs/>
        </w:rPr>
        <w:t>-</w:t>
      </w:r>
      <w:r w:rsidRPr="00D933E4">
        <w:rPr>
          <w:i/>
          <w:iCs/>
        </w:rPr>
        <w:tab/>
        <w:t>сети:</w:t>
      </w:r>
    </w:p>
    <w:p w14:paraId="514FA51E" w14:textId="77777777" w:rsidR="00741763" w:rsidRPr="00D933E4" w:rsidRDefault="00741763" w:rsidP="00741763">
      <w:pPr>
        <w:spacing w:line="360" w:lineRule="auto"/>
        <w:ind w:right="141" w:firstLine="709"/>
        <w:jc w:val="both"/>
      </w:pPr>
      <w:r w:rsidRPr="00D933E4">
        <w:t>•</w:t>
      </w:r>
      <w:r w:rsidRPr="00D933E4">
        <w:tab/>
        <w:t>высокий процент засоров на сетях;</w:t>
      </w:r>
    </w:p>
    <w:p w14:paraId="777E5FFD" w14:textId="77777777" w:rsidR="00741763" w:rsidRPr="00D933E4" w:rsidRDefault="00741763" w:rsidP="00741763">
      <w:pPr>
        <w:spacing w:line="360" w:lineRule="auto"/>
        <w:ind w:right="141" w:firstLine="709"/>
        <w:jc w:val="both"/>
      </w:pPr>
      <w:r w:rsidRPr="00D933E4">
        <w:t>•</w:t>
      </w:r>
      <w:r w:rsidRPr="00D933E4">
        <w:tab/>
        <w:t>высокий уровень износа сетей - 91% и требуют реконструкции.</w:t>
      </w:r>
    </w:p>
    <w:p w14:paraId="463562EC" w14:textId="24167F58" w:rsidR="00741763" w:rsidRPr="00D933E4" w:rsidRDefault="007F7F5F" w:rsidP="00741763">
      <w:pPr>
        <w:spacing w:line="360" w:lineRule="auto"/>
        <w:ind w:right="141" w:firstLine="709"/>
        <w:jc w:val="both"/>
      </w:pPr>
      <w:r w:rsidRPr="00D933E4">
        <w:t>О</w:t>
      </w:r>
      <w:r w:rsidR="00741763" w:rsidRPr="00D933E4">
        <w:t xml:space="preserve">сновной проблемой в водоотведении городского поселения Белоярский является значительный износ канализационных сетей – порядка 91%; морально устаревшее оборудование, отсутствие автоматизации в системе водоотведения. </w:t>
      </w:r>
    </w:p>
    <w:p w14:paraId="0920D4E0" w14:textId="77777777" w:rsidR="00741763" w:rsidRPr="00D933E4" w:rsidRDefault="00741763" w:rsidP="00741763">
      <w:pPr>
        <w:spacing w:line="360" w:lineRule="auto"/>
        <w:ind w:right="141" w:firstLine="709"/>
        <w:jc w:val="both"/>
      </w:pPr>
      <w:r w:rsidRPr="00D933E4">
        <w:t xml:space="preserve">Для повышения надежности работы необходимо решение следующих задач: </w:t>
      </w:r>
    </w:p>
    <w:p w14:paraId="4B934062" w14:textId="77777777" w:rsidR="00741763" w:rsidRPr="00D933E4" w:rsidRDefault="00741763" w:rsidP="00741763">
      <w:pPr>
        <w:spacing w:line="360" w:lineRule="auto"/>
        <w:ind w:right="141" w:firstLine="709"/>
        <w:jc w:val="both"/>
      </w:pPr>
      <w:r w:rsidRPr="00D933E4">
        <w:t>-</w:t>
      </w:r>
      <w:r w:rsidRPr="00D933E4">
        <w:tab/>
        <w:t>реконструкция изношенных канализационных сетей.</w:t>
      </w:r>
    </w:p>
    <w:p w14:paraId="6B19D37B" w14:textId="77777777" w:rsidR="00741763" w:rsidRPr="00D933E4" w:rsidRDefault="00741763" w:rsidP="00741763">
      <w:pPr>
        <w:spacing w:line="360" w:lineRule="auto"/>
        <w:ind w:right="141" w:firstLine="709"/>
        <w:jc w:val="both"/>
      </w:pPr>
      <w:r w:rsidRPr="00D933E4">
        <w:t>-</w:t>
      </w:r>
      <w:r w:rsidRPr="00D933E4">
        <w:tab/>
        <w:t>реконструкция насосных станций, включающую в себя замену насосного оборудования с установкой систем частотного регулирования (оборудование насосных станций морально устарело, имеет высокий износ, низкие показатели энергоэффективности).</w:t>
      </w:r>
    </w:p>
    <w:p w14:paraId="0F923E72" w14:textId="58D2F464" w:rsidR="00741763" w:rsidRPr="00D933E4" w:rsidRDefault="00741763" w:rsidP="00741763">
      <w:pPr>
        <w:pStyle w:val="ae"/>
        <w:spacing w:after="0" w:line="360" w:lineRule="auto"/>
        <w:ind w:right="119" w:firstLine="709"/>
        <w:jc w:val="both"/>
      </w:pPr>
      <w:r w:rsidRPr="00D933E4">
        <w:t>-</w:t>
      </w:r>
      <w:r w:rsidRPr="00D933E4">
        <w:tab/>
        <w:t>строительство новых канализационных очистных сооружений</w:t>
      </w:r>
    </w:p>
    <w:p w14:paraId="65825ED3" w14:textId="77777777" w:rsidR="00753700" w:rsidRPr="00D933E4" w:rsidRDefault="00B772C3" w:rsidP="00C8431D">
      <w:pPr>
        <w:pStyle w:val="55"/>
        <w:spacing w:line="360" w:lineRule="auto"/>
        <w:ind w:left="0" w:firstLine="0"/>
      </w:pPr>
      <w:bookmarkStart w:id="104" w:name="_Toc490233839"/>
      <w:r w:rsidRPr="00D933E4">
        <w:t xml:space="preserve">3.4.2.6. </w:t>
      </w:r>
      <w:r w:rsidR="00753700" w:rsidRPr="00D933E4">
        <w:t>Воздействие на окружающую среду</w:t>
      </w:r>
      <w:bookmarkEnd w:id="104"/>
    </w:p>
    <w:p w14:paraId="557CA7A2" w14:textId="77777777" w:rsidR="00C02BA3" w:rsidRPr="00D933E4" w:rsidRDefault="00C02BA3" w:rsidP="00260290">
      <w:pPr>
        <w:pStyle w:val="afff1"/>
        <w:spacing w:line="360" w:lineRule="auto"/>
        <w:rPr>
          <w:szCs w:val="24"/>
        </w:rPr>
      </w:pPr>
      <w:r w:rsidRPr="00D933E4">
        <w:rPr>
          <w:szCs w:val="24"/>
        </w:rPr>
        <w:t xml:space="preserve">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 </w:t>
      </w:r>
    </w:p>
    <w:p w14:paraId="2A37C9AB" w14:textId="34C7C0CA" w:rsidR="00C02BA3" w:rsidRPr="00D933E4" w:rsidRDefault="00C02BA3" w:rsidP="00260290">
      <w:pPr>
        <w:pStyle w:val="afff1"/>
        <w:spacing w:line="360" w:lineRule="auto"/>
      </w:pPr>
      <w:r w:rsidRPr="00D933E4">
        <w:rPr>
          <w:szCs w:val="24"/>
        </w:rPr>
        <w:t>Для снижения сбросов загрязняющих веществ, иных веществ и микроорганизмов в поверхностные водные объекты, подземные водные объекты и водозаборные площади на</w:t>
      </w:r>
      <w:r w:rsidRPr="00D933E4">
        <w:t xml:space="preserve"> территории городского посе</w:t>
      </w:r>
      <w:r w:rsidR="007F7F5F" w:rsidRPr="00D933E4">
        <w:t xml:space="preserve">ления Белоярский </w:t>
      </w:r>
      <w:r w:rsidRPr="00D933E4">
        <w:t>предлагается:</w:t>
      </w:r>
    </w:p>
    <w:p w14:paraId="39407A77" w14:textId="77777777" w:rsidR="00C02BA3" w:rsidRPr="00D933E4" w:rsidRDefault="00C02BA3" w:rsidP="00C8431D">
      <w:pPr>
        <w:pStyle w:val="afff2"/>
        <w:numPr>
          <w:ilvl w:val="0"/>
          <w:numId w:val="17"/>
        </w:numPr>
        <w:spacing w:line="360" w:lineRule="auto"/>
        <w:ind w:left="1066" w:hanging="357"/>
        <w:rPr>
          <w:szCs w:val="24"/>
        </w:rPr>
      </w:pPr>
      <w:r w:rsidRPr="00D933E4">
        <w:rPr>
          <w:szCs w:val="24"/>
        </w:rPr>
        <w:t xml:space="preserve">осуществить </w:t>
      </w:r>
      <w:r w:rsidRPr="00D933E4">
        <w:rPr>
          <w:spacing w:val="5"/>
          <w:szCs w:val="24"/>
          <w:shd w:val="clear" w:color="auto" w:fill="FFFFFF"/>
        </w:rPr>
        <w:t xml:space="preserve">строительство новых очистных сооружений канализации </w:t>
      </w:r>
      <w:r w:rsidRPr="00D933E4">
        <w:rPr>
          <w:szCs w:val="24"/>
        </w:rPr>
        <w:t xml:space="preserve">мощностью </w:t>
      </w:r>
      <w:r w:rsidR="008510C0" w:rsidRPr="00D933E4">
        <w:rPr>
          <w:szCs w:val="24"/>
        </w:rPr>
        <w:t>7000 м</w:t>
      </w:r>
      <w:r w:rsidR="008510C0" w:rsidRPr="00D933E4">
        <w:rPr>
          <w:szCs w:val="24"/>
          <w:vertAlign w:val="superscript"/>
        </w:rPr>
        <w:t>3</w:t>
      </w:r>
      <w:r w:rsidR="008510C0" w:rsidRPr="00D933E4">
        <w:rPr>
          <w:szCs w:val="24"/>
        </w:rPr>
        <w:t>/сут</w:t>
      </w:r>
      <w:r w:rsidRPr="00D933E4">
        <w:rPr>
          <w:szCs w:val="24"/>
        </w:rPr>
        <w:t>.</w:t>
      </w:r>
    </w:p>
    <w:p w14:paraId="79A6FCCC" w14:textId="760DAF5B" w:rsidR="00C02BA3" w:rsidRPr="00D933E4" w:rsidRDefault="00C02BA3" w:rsidP="008510C0">
      <w:pPr>
        <w:pStyle w:val="afff1"/>
        <w:spacing w:line="360" w:lineRule="auto"/>
        <w:rPr>
          <w:szCs w:val="24"/>
        </w:rPr>
      </w:pPr>
      <w:r w:rsidRPr="00D933E4">
        <w:rPr>
          <w:szCs w:val="24"/>
        </w:rPr>
        <w:t>Реализация указанных мероприятий позволит повысить экологическую безопасность территории поселения. При этом реализация мероприятия даст положительный эффект только при строгом соблюдении норм строительства и эксплуатации в соответствии с экологическими и санитарно-эпидемиологическими требованиями законодательства, с учетом уникальности и экологической ценности района.</w:t>
      </w:r>
    </w:p>
    <w:p w14:paraId="163D0896" w14:textId="77777777" w:rsidR="00C02BA3" w:rsidRPr="00D933E4" w:rsidRDefault="00C02BA3" w:rsidP="008510C0">
      <w:pPr>
        <w:pStyle w:val="afff1"/>
        <w:spacing w:line="360" w:lineRule="auto"/>
        <w:rPr>
          <w:szCs w:val="24"/>
        </w:rPr>
      </w:pPr>
      <w:r w:rsidRPr="00D933E4">
        <w:rPr>
          <w:szCs w:val="24"/>
        </w:rPr>
        <w:t>Традиционные физико-химические методы переработки сточных вод на очистных сооружениях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приростом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процессам выделения, переработки и ликвидации ила стоков следует уделять особое внимание при эксплуатации комплекса канализационных очистных сооружений.</w:t>
      </w:r>
    </w:p>
    <w:p w14:paraId="3E7F1A50" w14:textId="77777777" w:rsidR="00C02BA3" w:rsidRPr="00D933E4" w:rsidRDefault="00C02BA3" w:rsidP="008510C0">
      <w:pPr>
        <w:pStyle w:val="afff1"/>
        <w:spacing w:line="360" w:lineRule="auto"/>
        <w:rPr>
          <w:szCs w:val="24"/>
        </w:rPr>
      </w:pPr>
      <w:r w:rsidRPr="00D933E4">
        <w:rPr>
          <w:szCs w:val="24"/>
        </w:rPr>
        <w:t>В централизованной системе водоотведения на территории городского поселения Белоярский действуют одна КОС производительностью 12000 м</w:t>
      </w:r>
      <w:r w:rsidRPr="00D933E4">
        <w:rPr>
          <w:szCs w:val="24"/>
          <w:vertAlign w:val="superscript"/>
        </w:rPr>
        <w:t>3</w:t>
      </w:r>
      <w:r w:rsidRPr="00D933E4">
        <w:rPr>
          <w:szCs w:val="24"/>
        </w:rPr>
        <w:t>/сутки, обслуживаемая АО «ЮКЭК-Белоярский», осуществляющие прием и очистку сточных вод поступающих из города Белоярский и компрессорной станции.</w:t>
      </w:r>
    </w:p>
    <w:p w14:paraId="2D215544" w14:textId="77777777" w:rsidR="00C02BA3" w:rsidRPr="00D933E4" w:rsidRDefault="00C02BA3" w:rsidP="008510C0">
      <w:pPr>
        <w:pStyle w:val="afff1"/>
        <w:spacing w:line="360" w:lineRule="auto"/>
        <w:rPr>
          <w:szCs w:val="24"/>
        </w:rPr>
      </w:pPr>
      <w:r w:rsidRPr="00D933E4">
        <w:rPr>
          <w:szCs w:val="24"/>
        </w:rPr>
        <w:t>Осадки сточных вод, в соответствии с применяемой технологией очистки, образуются на всех существующих КОС. На указанных сооружениях имеется техническая возможность и осуществляется утилизация осадков сточных вод и ила образовавшихся при очистке стоков. Утилизация осадков осуществляется путем их вывоза автомобильным транспортом по мере накопления на полигон Т</w:t>
      </w:r>
      <w:r w:rsidR="00BA1DEA" w:rsidRPr="00D933E4">
        <w:rPr>
          <w:szCs w:val="24"/>
        </w:rPr>
        <w:t>К</w:t>
      </w:r>
      <w:r w:rsidRPr="00D933E4">
        <w:rPr>
          <w:szCs w:val="24"/>
        </w:rPr>
        <w:t>О.</w:t>
      </w:r>
    </w:p>
    <w:p w14:paraId="72D0E240" w14:textId="77777777" w:rsidR="00753700" w:rsidRPr="00D933E4" w:rsidRDefault="00C02BA3" w:rsidP="00C02BA3">
      <w:pPr>
        <w:pStyle w:val="afff1"/>
        <w:spacing w:line="360" w:lineRule="auto"/>
        <w:rPr>
          <w:szCs w:val="24"/>
        </w:rPr>
      </w:pPr>
      <w:r w:rsidRPr="00D933E4">
        <w:rPr>
          <w:szCs w:val="24"/>
        </w:rPr>
        <w:t>В Правилах установления для абонентов организаций, осуществляющих водоотведения,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утвержденных постановлением Правительства Российской Федерации от 30.04.2013 №393 «Об установлении правил установления для абонентов организаций, осуществляющих водоотведения, нормативов допустимых сбросов загрязняющих веществ, иных веществ и микроорганизмов в водные объекты через централизованные системы водоотведения и лимитов на сбросы загрязняющих веществ, иных веществ и микроорганизмов», определен порядок установления нормативов допустимых сбросов загрязняющих веществ, иных веществ и микроорганизмов в водные объекты через централизованные системы водоотведения (нормативы допустимых сбросов) и лимитов на сбросы загрязняющих веществ, иных веществ и микроорганизмов (лимиты на сбросы) для абонентов организаций, осуществляющих водоотведение</w:t>
      </w:r>
      <w:r w:rsidR="00B772C3" w:rsidRPr="00D933E4">
        <w:rPr>
          <w:szCs w:val="24"/>
        </w:rPr>
        <w:t>.</w:t>
      </w:r>
    </w:p>
    <w:p w14:paraId="52849534" w14:textId="77777777" w:rsidR="00753700" w:rsidRPr="00D933E4" w:rsidRDefault="00D00A85" w:rsidP="00C8431D">
      <w:pPr>
        <w:pStyle w:val="55"/>
        <w:spacing w:line="360" w:lineRule="auto"/>
        <w:ind w:left="0" w:firstLine="0"/>
      </w:pPr>
      <w:bookmarkStart w:id="105" w:name="_Toc490233840"/>
      <w:r w:rsidRPr="00D933E4">
        <w:t xml:space="preserve">3.4.2.7. </w:t>
      </w:r>
      <w:r w:rsidR="00753700" w:rsidRPr="00D933E4">
        <w:t>Анализ финансового состояния</w:t>
      </w:r>
      <w:bookmarkEnd w:id="105"/>
    </w:p>
    <w:p w14:paraId="435CD1B8" w14:textId="5DD37D8B" w:rsidR="00D00A85" w:rsidRPr="00D933E4" w:rsidRDefault="00753700" w:rsidP="008510C0">
      <w:pPr>
        <w:pStyle w:val="afff1"/>
        <w:spacing w:line="360" w:lineRule="auto"/>
        <w:rPr>
          <w:szCs w:val="24"/>
        </w:rPr>
      </w:pPr>
      <w:bookmarkStart w:id="106" w:name="OLE_LINK16"/>
      <w:bookmarkStart w:id="107" w:name="OLE_LINK17"/>
      <w:bookmarkStart w:id="108" w:name="OLE_LINK3"/>
      <w:bookmarkStart w:id="109" w:name="OLE_LINK4"/>
      <w:r w:rsidRPr="00D933E4">
        <w:rPr>
          <w:szCs w:val="24"/>
        </w:rPr>
        <w:t xml:space="preserve">Показатели финансового состояния </w:t>
      </w:r>
      <w:r w:rsidR="006C3BCA" w:rsidRPr="00D933E4">
        <w:rPr>
          <w:szCs w:val="24"/>
        </w:rPr>
        <w:t>АО «ЮКЭК-Белоярский»</w:t>
      </w:r>
      <w:r w:rsidRPr="00D933E4">
        <w:rPr>
          <w:szCs w:val="24"/>
        </w:rPr>
        <w:t xml:space="preserve"> представлены в таблице </w:t>
      </w:r>
      <w:r w:rsidR="00975298" w:rsidRPr="00D933E4">
        <w:rPr>
          <w:szCs w:val="24"/>
        </w:rPr>
        <w:t>51</w:t>
      </w:r>
      <w:r w:rsidRPr="00D933E4">
        <w:rPr>
          <w:szCs w:val="24"/>
        </w:rPr>
        <w:t>.</w:t>
      </w:r>
    </w:p>
    <w:p w14:paraId="5AE653E9" w14:textId="7D36C207" w:rsidR="00753700" w:rsidRPr="00D933E4" w:rsidRDefault="00D00A85" w:rsidP="00D00A85">
      <w:pPr>
        <w:pStyle w:val="a9"/>
        <w:rPr>
          <w:b w:val="0"/>
          <w:color w:val="auto"/>
          <w:szCs w:val="24"/>
        </w:rPr>
      </w:pPr>
      <w:r w:rsidRPr="00D933E4">
        <w:rPr>
          <w:color w:val="auto"/>
          <w:szCs w:val="24"/>
        </w:rPr>
        <w:t xml:space="preserve">Таблица </w:t>
      </w:r>
      <w:r w:rsidR="00C24E73" w:rsidRPr="00D933E4">
        <w:rPr>
          <w:color w:val="auto"/>
          <w:szCs w:val="24"/>
        </w:rPr>
        <w:fldChar w:fldCharType="begin"/>
      </w:r>
      <w:r w:rsidR="00C24E73" w:rsidRPr="00D933E4">
        <w:rPr>
          <w:color w:val="auto"/>
          <w:szCs w:val="24"/>
        </w:rPr>
        <w:instrText xml:space="preserve"> SEQ Таблица \* ARABIC </w:instrText>
      </w:r>
      <w:r w:rsidR="00C24E73" w:rsidRPr="00D933E4">
        <w:rPr>
          <w:color w:val="auto"/>
          <w:szCs w:val="24"/>
        </w:rPr>
        <w:fldChar w:fldCharType="separate"/>
      </w:r>
      <w:r w:rsidR="00975298" w:rsidRPr="00D933E4">
        <w:rPr>
          <w:noProof/>
          <w:color w:val="auto"/>
          <w:szCs w:val="24"/>
        </w:rPr>
        <w:t>51</w:t>
      </w:r>
      <w:r w:rsidR="00C24E73" w:rsidRPr="00D933E4">
        <w:rPr>
          <w:noProof/>
          <w:color w:val="auto"/>
          <w:szCs w:val="24"/>
        </w:rPr>
        <w:fldChar w:fldCharType="end"/>
      </w:r>
      <w:r w:rsidRPr="00D933E4">
        <w:rPr>
          <w:color w:val="auto"/>
          <w:szCs w:val="24"/>
        </w:rPr>
        <w:t xml:space="preserve"> – </w:t>
      </w:r>
      <w:r w:rsidR="00753700" w:rsidRPr="00D933E4">
        <w:rPr>
          <w:color w:val="auto"/>
          <w:szCs w:val="24"/>
        </w:rPr>
        <w:t xml:space="preserve">Показатели финансового состояния </w:t>
      </w:r>
      <w:r w:rsidR="006C3BCA" w:rsidRPr="00D933E4">
        <w:rPr>
          <w:bCs/>
          <w:color w:val="auto"/>
          <w:szCs w:val="24"/>
        </w:rPr>
        <w:t>АО «ЮКЭК-Белоярский»</w:t>
      </w:r>
      <w:r w:rsidR="00753700" w:rsidRPr="00D933E4">
        <w:rPr>
          <w:color w:val="auto"/>
          <w:szCs w:val="24"/>
        </w:rPr>
        <w:t xml:space="preserve"> </w:t>
      </w:r>
    </w:p>
    <w:tbl>
      <w:tblPr>
        <w:tblW w:w="0" w:type="auto"/>
        <w:tblLook w:val="04A0" w:firstRow="1" w:lastRow="0" w:firstColumn="1" w:lastColumn="0" w:noHBand="0" w:noVBand="1"/>
      </w:tblPr>
      <w:tblGrid>
        <w:gridCol w:w="536"/>
        <w:gridCol w:w="5678"/>
        <w:gridCol w:w="1904"/>
        <w:gridCol w:w="1227"/>
      </w:tblGrid>
      <w:tr w:rsidR="00D933E4" w:rsidRPr="00D933E4" w14:paraId="4BAC4017" w14:textId="77777777" w:rsidTr="006C3BCA">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12E0A34" w14:textId="77777777" w:rsidR="006C3BCA" w:rsidRPr="00D933E4" w:rsidRDefault="006C3BCA" w:rsidP="006C3BCA">
            <w:pPr>
              <w:rPr>
                <w:sz w:val="20"/>
                <w:szCs w:val="20"/>
              </w:rPr>
            </w:pPr>
            <w:r w:rsidRPr="00D933E4">
              <w:rPr>
                <w:sz w:val="20"/>
                <w:szCs w:val="20"/>
              </w:rPr>
              <w:t>№ п/п</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4A50B1" w14:textId="77777777" w:rsidR="006C3BCA" w:rsidRPr="00D933E4" w:rsidRDefault="006C3BCA" w:rsidP="006C3BCA">
            <w:pPr>
              <w:rPr>
                <w:sz w:val="20"/>
                <w:szCs w:val="20"/>
              </w:rPr>
            </w:pPr>
            <w:r w:rsidRPr="00D933E4">
              <w:rPr>
                <w:sz w:val="20"/>
                <w:szCs w:val="20"/>
              </w:rPr>
              <w:t>Наименование параметра</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069468" w14:textId="77777777" w:rsidR="006C3BCA" w:rsidRPr="00D933E4" w:rsidRDefault="006C3BCA" w:rsidP="006C3BCA">
            <w:pPr>
              <w:rPr>
                <w:sz w:val="20"/>
                <w:szCs w:val="20"/>
              </w:rPr>
            </w:pPr>
            <w:r w:rsidRPr="00D933E4">
              <w:rPr>
                <w:sz w:val="20"/>
                <w:szCs w:val="20"/>
              </w:rPr>
              <w:t>Единица измерения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78283A" w14:textId="77777777" w:rsidR="006C3BCA" w:rsidRPr="00D933E4" w:rsidRDefault="006C3BCA" w:rsidP="006C3BCA">
            <w:pPr>
              <w:jc w:val="center"/>
              <w:rPr>
                <w:sz w:val="20"/>
                <w:szCs w:val="20"/>
              </w:rPr>
            </w:pPr>
            <w:r w:rsidRPr="00D933E4">
              <w:rPr>
                <w:sz w:val="20"/>
                <w:szCs w:val="20"/>
              </w:rPr>
              <w:t>Значение</w:t>
            </w:r>
          </w:p>
        </w:tc>
      </w:tr>
      <w:tr w:rsidR="00D933E4" w:rsidRPr="00D933E4" w14:paraId="630BDA08"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3987C" w14:textId="77777777" w:rsidR="006C3BCA" w:rsidRPr="00D933E4" w:rsidRDefault="006C3BCA" w:rsidP="006C3BCA">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29D96A1" w14:textId="77777777" w:rsidR="006C3BCA" w:rsidRPr="00D933E4" w:rsidRDefault="006C3BCA" w:rsidP="006C3BCA">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2A86033" w14:textId="77777777" w:rsidR="006C3BCA" w:rsidRPr="00D933E4" w:rsidRDefault="006C3BCA" w:rsidP="006C3BCA">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707F69D4" w14:textId="77777777" w:rsidR="006C3BCA" w:rsidRPr="00D933E4" w:rsidRDefault="006C3BCA" w:rsidP="006C3BCA">
            <w:pPr>
              <w:jc w:val="center"/>
              <w:rPr>
                <w:sz w:val="20"/>
                <w:szCs w:val="20"/>
              </w:rPr>
            </w:pPr>
            <w:r w:rsidRPr="00D933E4">
              <w:rPr>
                <w:sz w:val="20"/>
                <w:szCs w:val="20"/>
              </w:rPr>
              <w:t>4</w:t>
            </w:r>
          </w:p>
        </w:tc>
      </w:tr>
      <w:tr w:rsidR="00D933E4" w:rsidRPr="00D933E4" w14:paraId="29CD4E6E"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8B85406" w14:textId="77777777" w:rsidR="006C3BCA" w:rsidRPr="00D933E4" w:rsidRDefault="006C3BCA" w:rsidP="006C3BCA">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27C5255" w14:textId="77777777" w:rsidR="006C3BCA" w:rsidRPr="00D933E4" w:rsidRDefault="006C3BCA" w:rsidP="006C3BCA">
            <w:pPr>
              <w:rPr>
                <w:sz w:val="20"/>
                <w:szCs w:val="20"/>
              </w:rPr>
            </w:pPr>
            <w:r w:rsidRPr="00D933E4">
              <w:rPr>
                <w:sz w:val="20"/>
                <w:szCs w:val="20"/>
              </w:rPr>
              <w:t>Выручка от регулируемой деятельности по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66F4CC9"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6E1A6EA" w14:textId="77777777" w:rsidR="006C3BCA" w:rsidRPr="00D933E4" w:rsidRDefault="006C3BCA" w:rsidP="006C3BCA">
            <w:pPr>
              <w:jc w:val="right"/>
              <w:rPr>
                <w:sz w:val="20"/>
                <w:szCs w:val="20"/>
              </w:rPr>
            </w:pPr>
            <w:r w:rsidRPr="00D933E4">
              <w:rPr>
                <w:sz w:val="20"/>
                <w:szCs w:val="20"/>
              </w:rPr>
              <w:t>42 688,84</w:t>
            </w:r>
          </w:p>
        </w:tc>
      </w:tr>
      <w:tr w:rsidR="00D933E4" w:rsidRPr="00D933E4" w14:paraId="75A236F3"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68942" w14:textId="77777777" w:rsidR="006C3BCA" w:rsidRPr="00D933E4" w:rsidRDefault="006C3BCA" w:rsidP="006C3BCA">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10C84C3" w14:textId="77777777" w:rsidR="006C3BCA" w:rsidRPr="00D933E4" w:rsidRDefault="006C3BCA" w:rsidP="006C3BCA">
            <w:pPr>
              <w:rPr>
                <w:sz w:val="20"/>
                <w:szCs w:val="20"/>
              </w:rPr>
            </w:pPr>
            <w:r w:rsidRPr="00D933E4">
              <w:rPr>
                <w:sz w:val="20"/>
                <w:szCs w:val="20"/>
              </w:rPr>
              <w:t>Себестоимость производимых товаров (оказываемых услуг) по регулируемому виду деятельности, включая:</w:t>
            </w:r>
          </w:p>
        </w:tc>
        <w:tc>
          <w:tcPr>
            <w:tcW w:w="0" w:type="auto"/>
            <w:tcBorders>
              <w:top w:val="nil"/>
              <w:left w:val="nil"/>
              <w:bottom w:val="single" w:sz="4" w:space="0" w:color="auto"/>
              <w:right w:val="single" w:sz="4" w:space="0" w:color="auto"/>
            </w:tcBorders>
            <w:shd w:val="clear" w:color="auto" w:fill="auto"/>
            <w:vAlign w:val="center"/>
            <w:hideMark/>
          </w:tcPr>
          <w:p w14:paraId="384E1A3C"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515121" w14:textId="77777777" w:rsidR="006C3BCA" w:rsidRPr="00D933E4" w:rsidRDefault="006C3BCA" w:rsidP="006C3BCA">
            <w:pPr>
              <w:jc w:val="right"/>
              <w:rPr>
                <w:sz w:val="20"/>
                <w:szCs w:val="20"/>
              </w:rPr>
            </w:pPr>
            <w:r w:rsidRPr="00D933E4">
              <w:rPr>
                <w:sz w:val="20"/>
                <w:szCs w:val="20"/>
              </w:rPr>
              <w:t>65 850,26</w:t>
            </w:r>
          </w:p>
        </w:tc>
      </w:tr>
      <w:tr w:rsidR="00D933E4" w:rsidRPr="00D933E4" w14:paraId="39F472B4"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311EB" w14:textId="77777777" w:rsidR="006C3BCA" w:rsidRPr="00D933E4" w:rsidRDefault="006C3BCA" w:rsidP="006C3BCA">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B735823" w14:textId="77777777" w:rsidR="006C3BCA" w:rsidRPr="00D933E4" w:rsidRDefault="006C3BCA" w:rsidP="006C3BCA">
            <w:pPr>
              <w:ind w:firstLineChars="100" w:firstLine="200"/>
              <w:rPr>
                <w:sz w:val="20"/>
                <w:szCs w:val="20"/>
              </w:rPr>
            </w:pPr>
            <w:r w:rsidRPr="00D933E4">
              <w:rPr>
                <w:sz w:val="20"/>
                <w:szCs w:val="20"/>
              </w:rPr>
              <w:t>Расходы на оплату услуг по приему, транспортировке и очистке сточных вод другими организациями</w:t>
            </w:r>
          </w:p>
        </w:tc>
        <w:tc>
          <w:tcPr>
            <w:tcW w:w="0" w:type="auto"/>
            <w:tcBorders>
              <w:top w:val="nil"/>
              <w:left w:val="nil"/>
              <w:bottom w:val="single" w:sz="4" w:space="0" w:color="auto"/>
              <w:right w:val="single" w:sz="4" w:space="0" w:color="auto"/>
            </w:tcBorders>
            <w:shd w:val="clear" w:color="auto" w:fill="auto"/>
            <w:vAlign w:val="center"/>
            <w:hideMark/>
          </w:tcPr>
          <w:p w14:paraId="5309029E"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BB64151" w14:textId="77777777" w:rsidR="006C3BCA" w:rsidRPr="00D933E4" w:rsidRDefault="006C3BCA" w:rsidP="006C3BCA">
            <w:pPr>
              <w:jc w:val="right"/>
              <w:rPr>
                <w:sz w:val="20"/>
                <w:szCs w:val="20"/>
              </w:rPr>
            </w:pPr>
            <w:r w:rsidRPr="00D933E4">
              <w:rPr>
                <w:sz w:val="20"/>
                <w:szCs w:val="20"/>
              </w:rPr>
              <w:t>0</w:t>
            </w:r>
          </w:p>
        </w:tc>
      </w:tr>
      <w:tr w:rsidR="00D933E4" w:rsidRPr="00D933E4" w14:paraId="5FAD213F"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E138A8" w14:textId="77777777" w:rsidR="006C3BCA" w:rsidRPr="00D933E4" w:rsidRDefault="006C3BCA" w:rsidP="006C3BCA">
            <w:pPr>
              <w:jc w:val="center"/>
              <w:rPr>
                <w:sz w:val="20"/>
                <w:szCs w:val="20"/>
              </w:rPr>
            </w:pPr>
            <w:r w:rsidRPr="00D933E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84779FE" w14:textId="77777777" w:rsidR="006C3BCA" w:rsidRPr="00D933E4" w:rsidRDefault="006C3BCA" w:rsidP="006C3BCA">
            <w:pPr>
              <w:ind w:firstLineChars="100" w:firstLine="200"/>
              <w:rPr>
                <w:sz w:val="20"/>
                <w:szCs w:val="20"/>
              </w:rPr>
            </w:pPr>
            <w:r w:rsidRPr="00D933E4">
              <w:rPr>
                <w:sz w:val="20"/>
                <w:szCs w:val="20"/>
              </w:rPr>
              <w:t>Расходы на покупаемую электрическую энергию (мощность), используемую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191FF3F2"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9DE4940" w14:textId="77777777" w:rsidR="006C3BCA" w:rsidRPr="00D933E4" w:rsidRDefault="006C3BCA" w:rsidP="006C3BCA">
            <w:pPr>
              <w:jc w:val="right"/>
              <w:rPr>
                <w:sz w:val="20"/>
                <w:szCs w:val="20"/>
              </w:rPr>
            </w:pPr>
            <w:r w:rsidRPr="00D933E4">
              <w:rPr>
                <w:sz w:val="20"/>
                <w:szCs w:val="20"/>
              </w:rPr>
              <w:t>8 817,87</w:t>
            </w:r>
          </w:p>
        </w:tc>
      </w:tr>
      <w:tr w:rsidR="00D933E4" w:rsidRPr="00D933E4" w14:paraId="7C8E0DC6"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E1579D" w14:textId="77777777" w:rsidR="006C3BCA" w:rsidRPr="00D933E4" w:rsidRDefault="006C3BCA" w:rsidP="006C3BCA">
            <w:pPr>
              <w:jc w:val="center"/>
              <w:rPr>
                <w:sz w:val="20"/>
                <w:szCs w:val="20"/>
              </w:rPr>
            </w:pPr>
            <w:r w:rsidRPr="00D933E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2EAE0D3" w14:textId="77777777" w:rsidR="006C3BCA" w:rsidRPr="00D933E4" w:rsidRDefault="006C3BCA" w:rsidP="006C3BCA">
            <w:pPr>
              <w:ind w:firstLineChars="200" w:firstLine="400"/>
              <w:rPr>
                <w:sz w:val="20"/>
                <w:szCs w:val="20"/>
              </w:rPr>
            </w:pPr>
            <w:r w:rsidRPr="00D933E4">
              <w:rPr>
                <w:sz w:val="20"/>
                <w:szCs w:val="20"/>
              </w:rPr>
              <w:t>Средневзвешенная стоимость 1 кВт.ч (с учетом мощности)</w:t>
            </w:r>
          </w:p>
        </w:tc>
        <w:tc>
          <w:tcPr>
            <w:tcW w:w="0" w:type="auto"/>
            <w:tcBorders>
              <w:top w:val="nil"/>
              <w:left w:val="nil"/>
              <w:bottom w:val="single" w:sz="4" w:space="0" w:color="auto"/>
              <w:right w:val="single" w:sz="4" w:space="0" w:color="auto"/>
            </w:tcBorders>
            <w:shd w:val="clear" w:color="auto" w:fill="auto"/>
            <w:vAlign w:val="center"/>
            <w:hideMark/>
          </w:tcPr>
          <w:p w14:paraId="17BFE0BC" w14:textId="77777777" w:rsidR="006C3BCA" w:rsidRPr="00D933E4" w:rsidRDefault="006C3BCA" w:rsidP="006C3BCA">
            <w:pPr>
              <w:jc w:val="center"/>
              <w:rPr>
                <w:sz w:val="20"/>
                <w:szCs w:val="20"/>
              </w:rPr>
            </w:pPr>
            <w:r w:rsidRPr="00D933E4">
              <w:rPr>
                <w:sz w:val="20"/>
                <w:szCs w:val="20"/>
              </w:rPr>
              <w:t>руб.</w:t>
            </w:r>
          </w:p>
        </w:tc>
        <w:tc>
          <w:tcPr>
            <w:tcW w:w="0" w:type="auto"/>
            <w:tcBorders>
              <w:top w:val="nil"/>
              <w:left w:val="nil"/>
              <w:bottom w:val="single" w:sz="4" w:space="0" w:color="auto"/>
              <w:right w:val="single" w:sz="4" w:space="0" w:color="auto"/>
            </w:tcBorders>
            <w:shd w:val="clear" w:color="auto" w:fill="auto"/>
            <w:vAlign w:val="center"/>
            <w:hideMark/>
          </w:tcPr>
          <w:p w14:paraId="371D5D38" w14:textId="77777777" w:rsidR="006C3BCA" w:rsidRPr="00D933E4" w:rsidRDefault="006C3BCA" w:rsidP="006C3BCA">
            <w:pPr>
              <w:jc w:val="right"/>
              <w:rPr>
                <w:sz w:val="20"/>
                <w:szCs w:val="20"/>
              </w:rPr>
            </w:pPr>
            <w:r w:rsidRPr="00D933E4">
              <w:rPr>
                <w:sz w:val="20"/>
                <w:szCs w:val="20"/>
              </w:rPr>
              <w:t>4,07</w:t>
            </w:r>
          </w:p>
        </w:tc>
      </w:tr>
      <w:tr w:rsidR="00D933E4" w:rsidRPr="00D933E4" w14:paraId="231729BB"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B35C5D" w14:textId="77777777" w:rsidR="006C3BCA" w:rsidRPr="00D933E4" w:rsidRDefault="006C3BCA" w:rsidP="006C3BCA">
            <w:pPr>
              <w:jc w:val="center"/>
              <w:rPr>
                <w:sz w:val="20"/>
                <w:szCs w:val="20"/>
              </w:rPr>
            </w:pPr>
            <w:r w:rsidRPr="00D933E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2BEB4A4E" w14:textId="77777777" w:rsidR="006C3BCA" w:rsidRPr="00D933E4" w:rsidRDefault="006C3BCA" w:rsidP="006C3BCA">
            <w:pPr>
              <w:ind w:firstLineChars="200" w:firstLine="400"/>
              <w:rPr>
                <w:sz w:val="20"/>
                <w:szCs w:val="20"/>
              </w:rPr>
            </w:pPr>
            <w:r w:rsidRPr="00D933E4">
              <w:rPr>
                <w:sz w:val="20"/>
                <w:szCs w:val="20"/>
              </w:rPr>
              <w:t>Объем приобретаемой электрической энергии</w:t>
            </w:r>
          </w:p>
        </w:tc>
        <w:tc>
          <w:tcPr>
            <w:tcW w:w="0" w:type="auto"/>
            <w:tcBorders>
              <w:top w:val="nil"/>
              <w:left w:val="nil"/>
              <w:bottom w:val="single" w:sz="4" w:space="0" w:color="auto"/>
              <w:right w:val="single" w:sz="4" w:space="0" w:color="auto"/>
            </w:tcBorders>
            <w:shd w:val="clear" w:color="auto" w:fill="auto"/>
            <w:vAlign w:val="center"/>
            <w:hideMark/>
          </w:tcPr>
          <w:p w14:paraId="7C8E692D" w14:textId="77777777" w:rsidR="006C3BCA" w:rsidRPr="00D933E4" w:rsidRDefault="006C3BCA" w:rsidP="006C3BCA">
            <w:pPr>
              <w:jc w:val="center"/>
              <w:rPr>
                <w:sz w:val="20"/>
                <w:szCs w:val="20"/>
              </w:rPr>
            </w:pPr>
            <w:r w:rsidRPr="00D933E4">
              <w:rPr>
                <w:sz w:val="20"/>
                <w:szCs w:val="20"/>
              </w:rPr>
              <w:t>тыс. кВт·ч</w:t>
            </w:r>
          </w:p>
        </w:tc>
        <w:tc>
          <w:tcPr>
            <w:tcW w:w="0" w:type="auto"/>
            <w:tcBorders>
              <w:top w:val="nil"/>
              <w:left w:val="nil"/>
              <w:bottom w:val="single" w:sz="4" w:space="0" w:color="auto"/>
              <w:right w:val="single" w:sz="4" w:space="0" w:color="auto"/>
            </w:tcBorders>
            <w:shd w:val="clear" w:color="auto" w:fill="auto"/>
            <w:vAlign w:val="center"/>
            <w:hideMark/>
          </w:tcPr>
          <w:p w14:paraId="7E65D130" w14:textId="77777777" w:rsidR="006C3BCA" w:rsidRPr="00D933E4" w:rsidRDefault="006C3BCA" w:rsidP="006C3BCA">
            <w:pPr>
              <w:jc w:val="right"/>
              <w:rPr>
                <w:sz w:val="20"/>
                <w:szCs w:val="20"/>
              </w:rPr>
            </w:pPr>
            <w:r w:rsidRPr="00D933E4">
              <w:rPr>
                <w:sz w:val="20"/>
                <w:szCs w:val="20"/>
              </w:rPr>
              <w:t>2 168,95</w:t>
            </w:r>
          </w:p>
        </w:tc>
      </w:tr>
      <w:tr w:rsidR="00D933E4" w:rsidRPr="00D933E4" w14:paraId="2D7B485B"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8B82F" w14:textId="77777777" w:rsidR="006C3BCA" w:rsidRPr="00D933E4" w:rsidRDefault="006C3BCA" w:rsidP="006C3BCA">
            <w:pPr>
              <w:jc w:val="center"/>
              <w:rPr>
                <w:sz w:val="20"/>
                <w:szCs w:val="20"/>
              </w:rPr>
            </w:pPr>
            <w:r w:rsidRPr="00D933E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45AEC754" w14:textId="77777777" w:rsidR="006C3BCA" w:rsidRPr="00D933E4" w:rsidRDefault="006C3BCA" w:rsidP="006C3BCA">
            <w:pPr>
              <w:ind w:firstLineChars="100" w:firstLine="200"/>
              <w:rPr>
                <w:sz w:val="20"/>
                <w:szCs w:val="20"/>
              </w:rPr>
            </w:pPr>
            <w:r w:rsidRPr="00D933E4">
              <w:rPr>
                <w:sz w:val="20"/>
                <w:szCs w:val="20"/>
              </w:rPr>
              <w:t>Расходы на хим. реагенты, используемые в технологическом процессе</w:t>
            </w:r>
          </w:p>
        </w:tc>
        <w:tc>
          <w:tcPr>
            <w:tcW w:w="0" w:type="auto"/>
            <w:tcBorders>
              <w:top w:val="nil"/>
              <w:left w:val="nil"/>
              <w:bottom w:val="single" w:sz="4" w:space="0" w:color="auto"/>
              <w:right w:val="single" w:sz="4" w:space="0" w:color="auto"/>
            </w:tcBorders>
            <w:shd w:val="clear" w:color="auto" w:fill="auto"/>
            <w:vAlign w:val="center"/>
            <w:hideMark/>
          </w:tcPr>
          <w:p w14:paraId="5D21BCB4"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2512166" w14:textId="77777777" w:rsidR="006C3BCA" w:rsidRPr="00D933E4" w:rsidRDefault="006C3BCA" w:rsidP="006C3BCA">
            <w:pPr>
              <w:jc w:val="right"/>
              <w:rPr>
                <w:sz w:val="20"/>
                <w:szCs w:val="20"/>
              </w:rPr>
            </w:pPr>
            <w:r w:rsidRPr="00D933E4">
              <w:rPr>
                <w:sz w:val="20"/>
                <w:szCs w:val="20"/>
              </w:rPr>
              <w:t>1 045,21</w:t>
            </w:r>
          </w:p>
        </w:tc>
      </w:tr>
      <w:tr w:rsidR="00D933E4" w:rsidRPr="00D933E4" w14:paraId="514D74A3"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93A01A" w14:textId="77777777" w:rsidR="006C3BCA" w:rsidRPr="00D933E4" w:rsidRDefault="006C3BCA" w:rsidP="006C3BCA">
            <w:pPr>
              <w:jc w:val="center"/>
              <w:rPr>
                <w:sz w:val="20"/>
                <w:szCs w:val="20"/>
              </w:rPr>
            </w:pPr>
            <w:r w:rsidRPr="00D933E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371E581" w14:textId="77777777" w:rsidR="006C3BCA" w:rsidRPr="00D933E4" w:rsidRDefault="006C3BCA" w:rsidP="006C3BCA">
            <w:pPr>
              <w:ind w:firstLineChars="100" w:firstLine="200"/>
              <w:rPr>
                <w:sz w:val="20"/>
                <w:szCs w:val="20"/>
              </w:rPr>
            </w:pPr>
            <w:r w:rsidRPr="00D933E4">
              <w:rPr>
                <w:sz w:val="20"/>
                <w:szCs w:val="20"/>
              </w:rPr>
              <w:t>Расходы на оплату труда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537E5A9B"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166D6DC" w14:textId="77777777" w:rsidR="006C3BCA" w:rsidRPr="00D933E4" w:rsidRDefault="006C3BCA" w:rsidP="006C3BCA">
            <w:pPr>
              <w:jc w:val="right"/>
              <w:rPr>
                <w:sz w:val="20"/>
                <w:szCs w:val="20"/>
              </w:rPr>
            </w:pPr>
            <w:r w:rsidRPr="00D933E4">
              <w:rPr>
                <w:sz w:val="20"/>
                <w:szCs w:val="20"/>
              </w:rPr>
              <w:t>13 118,26</w:t>
            </w:r>
          </w:p>
        </w:tc>
      </w:tr>
      <w:tr w:rsidR="00D933E4" w:rsidRPr="00D933E4" w14:paraId="70ACA479"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806C54" w14:textId="77777777" w:rsidR="006C3BCA" w:rsidRPr="00D933E4" w:rsidRDefault="006C3BCA" w:rsidP="006C3BCA">
            <w:pPr>
              <w:jc w:val="center"/>
              <w:rPr>
                <w:sz w:val="20"/>
                <w:szCs w:val="20"/>
              </w:rPr>
            </w:pPr>
            <w:r w:rsidRPr="00D933E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10C8A790" w14:textId="77777777" w:rsidR="006C3BCA" w:rsidRPr="00D933E4" w:rsidRDefault="006C3BCA" w:rsidP="006C3BCA">
            <w:pPr>
              <w:ind w:firstLineChars="100" w:firstLine="200"/>
              <w:rPr>
                <w:sz w:val="20"/>
                <w:szCs w:val="20"/>
              </w:rPr>
            </w:pPr>
            <w:r w:rsidRPr="00D933E4">
              <w:rPr>
                <w:sz w:val="20"/>
                <w:szCs w:val="20"/>
              </w:rPr>
              <w:t>Отчисления на социальные нужды основного производственного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7CD0F901"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7ED9651" w14:textId="77777777" w:rsidR="006C3BCA" w:rsidRPr="00D933E4" w:rsidRDefault="006C3BCA" w:rsidP="006C3BCA">
            <w:pPr>
              <w:jc w:val="right"/>
              <w:rPr>
                <w:sz w:val="20"/>
                <w:szCs w:val="20"/>
              </w:rPr>
            </w:pPr>
            <w:r w:rsidRPr="00D933E4">
              <w:rPr>
                <w:sz w:val="20"/>
                <w:szCs w:val="20"/>
              </w:rPr>
              <w:t>4 098,81</w:t>
            </w:r>
          </w:p>
        </w:tc>
      </w:tr>
      <w:tr w:rsidR="00D933E4" w:rsidRPr="00D933E4" w14:paraId="7968E912"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2EAA53" w14:textId="77777777" w:rsidR="006C3BCA" w:rsidRPr="00D933E4" w:rsidRDefault="006C3BCA" w:rsidP="006C3BCA">
            <w:pPr>
              <w:jc w:val="center"/>
              <w:rPr>
                <w:sz w:val="20"/>
                <w:szCs w:val="20"/>
              </w:rPr>
            </w:pPr>
            <w:r w:rsidRPr="00D933E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5B48E913" w14:textId="77777777" w:rsidR="006C3BCA" w:rsidRPr="00D933E4" w:rsidRDefault="006C3BCA" w:rsidP="006C3BCA">
            <w:pPr>
              <w:ind w:firstLineChars="100" w:firstLine="200"/>
              <w:rPr>
                <w:sz w:val="20"/>
                <w:szCs w:val="20"/>
              </w:rPr>
            </w:pPr>
            <w:r w:rsidRPr="00D933E4">
              <w:rPr>
                <w:sz w:val="20"/>
                <w:szCs w:val="20"/>
              </w:rPr>
              <w:t>Расходы на оплату труда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17225D37"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C5EBC42" w14:textId="77777777" w:rsidR="006C3BCA" w:rsidRPr="00D933E4" w:rsidRDefault="006C3BCA" w:rsidP="006C3BCA">
            <w:pPr>
              <w:jc w:val="right"/>
              <w:rPr>
                <w:sz w:val="20"/>
                <w:szCs w:val="20"/>
              </w:rPr>
            </w:pPr>
            <w:r w:rsidRPr="00D933E4">
              <w:rPr>
                <w:sz w:val="20"/>
                <w:szCs w:val="20"/>
              </w:rPr>
              <w:t>6 208,77</w:t>
            </w:r>
          </w:p>
        </w:tc>
      </w:tr>
      <w:tr w:rsidR="00D933E4" w:rsidRPr="00D933E4" w14:paraId="1099A196"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C2411D" w14:textId="77777777" w:rsidR="006C3BCA" w:rsidRPr="00D933E4" w:rsidRDefault="006C3BCA" w:rsidP="006C3BCA">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F48CCD3" w14:textId="77777777" w:rsidR="006C3BCA" w:rsidRPr="00D933E4" w:rsidRDefault="006C3BCA" w:rsidP="006C3BCA">
            <w:pPr>
              <w:ind w:firstLineChars="100" w:firstLine="200"/>
              <w:rPr>
                <w:sz w:val="20"/>
                <w:szCs w:val="20"/>
              </w:rPr>
            </w:pPr>
            <w:r w:rsidRPr="00D933E4">
              <w:rPr>
                <w:sz w:val="20"/>
                <w:szCs w:val="20"/>
              </w:rPr>
              <w:t>Отчисления на социальные нужды административно-управленческого персонала</w:t>
            </w:r>
          </w:p>
        </w:tc>
        <w:tc>
          <w:tcPr>
            <w:tcW w:w="0" w:type="auto"/>
            <w:tcBorders>
              <w:top w:val="nil"/>
              <w:left w:val="nil"/>
              <w:bottom w:val="single" w:sz="4" w:space="0" w:color="auto"/>
              <w:right w:val="single" w:sz="4" w:space="0" w:color="auto"/>
            </w:tcBorders>
            <w:shd w:val="clear" w:color="auto" w:fill="auto"/>
            <w:vAlign w:val="center"/>
            <w:hideMark/>
          </w:tcPr>
          <w:p w14:paraId="06E6ABF3"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A5F2EF7" w14:textId="77777777" w:rsidR="006C3BCA" w:rsidRPr="00D933E4" w:rsidRDefault="006C3BCA" w:rsidP="006C3BCA">
            <w:pPr>
              <w:jc w:val="right"/>
              <w:rPr>
                <w:sz w:val="20"/>
                <w:szCs w:val="20"/>
              </w:rPr>
            </w:pPr>
            <w:r w:rsidRPr="00D933E4">
              <w:rPr>
                <w:sz w:val="20"/>
                <w:szCs w:val="20"/>
              </w:rPr>
              <w:t>1 829,40</w:t>
            </w:r>
          </w:p>
        </w:tc>
      </w:tr>
      <w:tr w:rsidR="00D933E4" w:rsidRPr="00D933E4" w14:paraId="45D7AAAC"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0D8A186" w14:textId="77777777" w:rsidR="006C3BCA" w:rsidRPr="00D933E4" w:rsidRDefault="006C3BCA" w:rsidP="006C3BCA">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1B98E10" w14:textId="77777777" w:rsidR="006C3BCA" w:rsidRPr="00D933E4" w:rsidRDefault="006C3BCA" w:rsidP="006C3BCA">
            <w:pPr>
              <w:ind w:firstLineChars="100" w:firstLine="200"/>
              <w:rPr>
                <w:sz w:val="20"/>
                <w:szCs w:val="20"/>
              </w:rPr>
            </w:pPr>
            <w:r w:rsidRPr="00D933E4">
              <w:rPr>
                <w:sz w:val="20"/>
                <w:szCs w:val="20"/>
              </w:rPr>
              <w:t>Расходы на амортизацию основных производственных средств</w:t>
            </w:r>
          </w:p>
        </w:tc>
        <w:tc>
          <w:tcPr>
            <w:tcW w:w="0" w:type="auto"/>
            <w:tcBorders>
              <w:top w:val="nil"/>
              <w:left w:val="nil"/>
              <w:bottom w:val="single" w:sz="4" w:space="0" w:color="auto"/>
              <w:right w:val="single" w:sz="4" w:space="0" w:color="auto"/>
            </w:tcBorders>
            <w:shd w:val="clear" w:color="auto" w:fill="auto"/>
            <w:vAlign w:val="center"/>
            <w:hideMark/>
          </w:tcPr>
          <w:p w14:paraId="068BC35F"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AD2D8E5" w14:textId="77777777" w:rsidR="006C3BCA" w:rsidRPr="00D933E4" w:rsidRDefault="006C3BCA" w:rsidP="006C3BCA">
            <w:pPr>
              <w:jc w:val="right"/>
              <w:rPr>
                <w:sz w:val="20"/>
                <w:szCs w:val="20"/>
              </w:rPr>
            </w:pPr>
            <w:r w:rsidRPr="00D933E4">
              <w:rPr>
                <w:sz w:val="20"/>
                <w:szCs w:val="20"/>
              </w:rPr>
              <w:t>1 157,51</w:t>
            </w:r>
          </w:p>
        </w:tc>
      </w:tr>
      <w:tr w:rsidR="00D933E4" w:rsidRPr="00D933E4" w14:paraId="002CD5C3"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BB6E62" w14:textId="77777777" w:rsidR="006C3BCA" w:rsidRPr="00D933E4" w:rsidRDefault="006C3BCA" w:rsidP="006C3BCA">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A86A701" w14:textId="77777777" w:rsidR="006C3BCA" w:rsidRPr="00D933E4" w:rsidRDefault="006C3BCA" w:rsidP="006C3BCA">
            <w:pPr>
              <w:ind w:firstLineChars="100" w:firstLine="200"/>
              <w:rPr>
                <w:sz w:val="20"/>
                <w:szCs w:val="20"/>
              </w:rPr>
            </w:pPr>
            <w:r w:rsidRPr="00D933E4">
              <w:rPr>
                <w:sz w:val="20"/>
                <w:szCs w:val="20"/>
              </w:rPr>
              <w:t>Расходы на аренду имущества, используемого для осуществления регулируемого вида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3AC19F84"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31114FBD" w14:textId="77777777" w:rsidR="006C3BCA" w:rsidRPr="00D933E4" w:rsidRDefault="006C3BCA" w:rsidP="006C3BCA">
            <w:pPr>
              <w:jc w:val="right"/>
              <w:rPr>
                <w:sz w:val="20"/>
                <w:szCs w:val="20"/>
              </w:rPr>
            </w:pPr>
            <w:r w:rsidRPr="00D933E4">
              <w:rPr>
                <w:sz w:val="20"/>
                <w:szCs w:val="20"/>
              </w:rPr>
              <w:t>2 137,55</w:t>
            </w:r>
          </w:p>
        </w:tc>
      </w:tr>
      <w:tr w:rsidR="00D933E4" w:rsidRPr="00D933E4" w14:paraId="54EA4FC0"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153FC" w14:textId="77777777" w:rsidR="006C3BCA" w:rsidRPr="00D933E4" w:rsidRDefault="006C3BCA" w:rsidP="006C3BCA">
            <w:pPr>
              <w:jc w:val="center"/>
              <w:rPr>
                <w:sz w:val="20"/>
                <w:szCs w:val="20"/>
              </w:rPr>
            </w:pPr>
            <w:r w:rsidRPr="00D933E4">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5ACFC296" w14:textId="77777777" w:rsidR="006C3BCA" w:rsidRPr="00D933E4" w:rsidRDefault="006C3BCA" w:rsidP="006C3BCA">
            <w:pPr>
              <w:ind w:firstLineChars="100" w:firstLine="200"/>
              <w:rPr>
                <w:sz w:val="20"/>
                <w:szCs w:val="20"/>
              </w:rPr>
            </w:pPr>
            <w:r w:rsidRPr="00D933E4">
              <w:rPr>
                <w:sz w:val="20"/>
                <w:szCs w:val="20"/>
              </w:rPr>
              <w:t>Общепроизводственные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6F68ED20"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5DCF66" w14:textId="77777777" w:rsidR="006C3BCA" w:rsidRPr="00D933E4" w:rsidRDefault="006C3BCA" w:rsidP="006C3BCA">
            <w:pPr>
              <w:jc w:val="right"/>
              <w:rPr>
                <w:sz w:val="20"/>
                <w:szCs w:val="20"/>
              </w:rPr>
            </w:pPr>
            <w:r w:rsidRPr="00D933E4">
              <w:rPr>
                <w:sz w:val="20"/>
                <w:szCs w:val="20"/>
              </w:rPr>
              <w:t>4 042,95</w:t>
            </w:r>
          </w:p>
        </w:tc>
      </w:tr>
      <w:tr w:rsidR="00D933E4" w:rsidRPr="00D933E4" w14:paraId="674637AE"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024E78" w14:textId="77777777" w:rsidR="006C3BCA" w:rsidRPr="00D933E4" w:rsidRDefault="006C3BCA" w:rsidP="006C3BCA">
            <w:pPr>
              <w:jc w:val="center"/>
              <w:rPr>
                <w:sz w:val="20"/>
                <w:szCs w:val="20"/>
              </w:rPr>
            </w:pPr>
            <w:r w:rsidRPr="00D933E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3F8923A4" w14:textId="77777777" w:rsidR="006C3BCA" w:rsidRPr="00D933E4" w:rsidRDefault="006C3BCA" w:rsidP="006C3BCA">
            <w:pPr>
              <w:ind w:firstLineChars="200" w:firstLine="400"/>
              <w:rPr>
                <w:sz w:val="20"/>
                <w:szCs w:val="20"/>
              </w:rPr>
            </w:pPr>
            <w:r w:rsidRPr="00D933E4">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0B292073"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3CE9566" w14:textId="77777777" w:rsidR="006C3BCA" w:rsidRPr="00D933E4" w:rsidRDefault="006C3BCA" w:rsidP="006C3BCA">
            <w:pPr>
              <w:jc w:val="right"/>
              <w:rPr>
                <w:sz w:val="20"/>
                <w:szCs w:val="20"/>
              </w:rPr>
            </w:pPr>
            <w:r w:rsidRPr="00D933E4">
              <w:rPr>
                <w:sz w:val="20"/>
                <w:szCs w:val="20"/>
              </w:rPr>
              <w:t>4 042,95</w:t>
            </w:r>
          </w:p>
        </w:tc>
      </w:tr>
      <w:tr w:rsidR="00D933E4" w:rsidRPr="00D933E4" w14:paraId="44CE6242"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BD2EEF2" w14:textId="77777777" w:rsidR="006C3BCA" w:rsidRPr="00D933E4" w:rsidRDefault="006C3BCA" w:rsidP="006C3BCA">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3625807F" w14:textId="77777777" w:rsidR="006C3BCA" w:rsidRPr="00D933E4" w:rsidRDefault="006C3BCA" w:rsidP="006C3BCA">
            <w:pPr>
              <w:ind w:firstLineChars="200" w:firstLine="400"/>
              <w:rPr>
                <w:sz w:val="20"/>
                <w:szCs w:val="20"/>
              </w:rPr>
            </w:pPr>
            <w:r w:rsidRPr="00D933E4">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57BF6605"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4B9BE82" w14:textId="77777777" w:rsidR="006C3BCA" w:rsidRPr="00D933E4" w:rsidRDefault="006C3BCA" w:rsidP="006C3BCA">
            <w:pPr>
              <w:jc w:val="right"/>
              <w:rPr>
                <w:sz w:val="20"/>
                <w:szCs w:val="20"/>
              </w:rPr>
            </w:pPr>
            <w:r w:rsidRPr="00D933E4">
              <w:rPr>
                <w:sz w:val="20"/>
                <w:szCs w:val="20"/>
              </w:rPr>
              <w:t>0</w:t>
            </w:r>
          </w:p>
        </w:tc>
      </w:tr>
      <w:tr w:rsidR="00D933E4" w:rsidRPr="00D933E4" w14:paraId="782DD6D5"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9C606F" w14:textId="77777777" w:rsidR="006C3BCA" w:rsidRPr="00D933E4" w:rsidRDefault="006C3BCA" w:rsidP="006C3BCA">
            <w:pPr>
              <w:jc w:val="center"/>
              <w:rPr>
                <w:sz w:val="20"/>
                <w:szCs w:val="20"/>
              </w:rPr>
            </w:pPr>
            <w:r w:rsidRPr="00D933E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562C4FB9" w14:textId="77777777" w:rsidR="006C3BCA" w:rsidRPr="00D933E4" w:rsidRDefault="006C3BCA" w:rsidP="006C3BCA">
            <w:pPr>
              <w:ind w:firstLineChars="100" w:firstLine="200"/>
              <w:rPr>
                <w:sz w:val="20"/>
                <w:szCs w:val="20"/>
              </w:rPr>
            </w:pPr>
            <w:r w:rsidRPr="00D933E4">
              <w:rPr>
                <w:sz w:val="20"/>
                <w:szCs w:val="20"/>
              </w:rPr>
              <w:t>Общехозяйственные расходы,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CFB5E65"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2614200" w14:textId="77777777" w:rsidR="006C3BCA" w:rsidRPr="00D933E4" w:rsidRDefault="006C3BCA" w:rsidP="006C3BCA">
            <w:pPr>
              <w:jc w:val="right"/>
              <w:rPr>
                <w:sz w:val="20"/>
                <w:szCs w:val="20"/>
              </w:rPr>
            </w:pPr>
            <w:r w:rsidRPr="00D933E4">
              <w:rPr>
                <w:sz w:val="20"/>
                <w:szCs w:val="20"/>
              </w:rPr>
              <w:t>8 446,51</w:t>
            </w:r>
          </w:p>
        </w:tc>
      </w:tr>
      <w:tr w:rsidR="00D933E4" w:rsidRPr="00D933E4" w14:paraId="311022B7"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97AB9C" w14:textId="77777777" w:rsidR="006C3BCA" w:rsidRPr="00D933E4" w:rsidRDefault="006C3BCA" w:rsidP="006C3BCA">
            <w:pPr>
              <w:jc w:val="center"/>
              <w:rPr>
                <w:sz w:val="20"/>
                <w:szCs w:val="20"/>
              </w:rPr>
            </w:pPr>
            <w:r w:rsidRPr="00D933E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029F2776" w14:textId="77777777" w:rsidR="006C3BCA" w:rsidRPr="00D933E4" w:rsidRDefault="006C3BCA" w:rsidP="006C3BCA">
            <w:pPr>
              <w:ind w:firstLineChars="200" w:firstLine="400"/>
              <w:rPr>
                <w:sz w:val="20"/>
                <w:szCs w:val="20"/>
              </w:rPr>
            </w:pPr>
            <w:r w:rsidRPr="00D933E4">
              <w:rPr>
                <w:sz w:val="20"/>
                <w:szCs w:val="20"/>
              </w:rPr>
              <w:t>Расходы на текущий ремонт</w:t>
            </w:r>
          </w:p>
        </w:tc>
        <w:tc>
          <w:tcPr>
            <w:tcW w:w="0" w:type="auto"/>
            <w:tcBorders>
              <w:top w:val="nil"/>
              <w:left w:val="nil"/>
              <w:bottom w:val="single" w:sz="4" w:space="0" w:color="auto"/>
              <w:right w:val="single" w:sz="4" w:space="0" w:color="auto"/>
            </w:tcBorders>
            <w:shd w:val="clear" w:color="auto" w:fill="auto"/>
            <w:vAlign w:val="center"/>
            <w:hideMark/>
          </w:tcPr>
          <w:p w14:paraId="2EB99EA7"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2083CC5" w14:textId="77777777" w:rsidR="006C3BCA" w:rsidRPr="00D933E4" w:rsidRDefault="006C3BCA" w:rsidP="006C3BCA">
            <w:pPr>
              <w:jc w:val="right"/>
              <w:rPr>
                <w:sz w:val="20"/>
                <w:szCs w:val="20"/>
              </w:rPr>
            </w:pPr>
            <w:r w:rsidRPr="00D933E4">
              <w:rPr>
                <w:sz w:val="20"/>
                <w:szCs w:val="20"/>
              </w:rPr>
              <w:t>0</w:t>
            </w:r>
          </w:p>
        </w:tc>
      </w:tr>
      <w:tr w:rsidR="00D933E4" w:rsidRPr="00D933E4" w14:paraId="438E3324"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109574" w14:textId="77777777" w:rsidR="006C3BCA" w:rsidRPr="00D933E4" w:rsidRDefault="006C3BCA" w:rsidP="006C3BCA">
            <w:pPr>
              <w:jc w:val="center"/>
              <w:rPr>
                <w:sz w:val="20"/>
                <w:szCs w:val="20"/>
              </w:rPr>
            </w:pPr>
            <w:r w:rsidRPr="00D933E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3E426E37" w14:textId="77777777" w:rsidR="006C3BCA" w:rsidRPr="00D933E4" w:rsidRDefault="006C3BCA" w:rsidP="006C3BCA">
            <w:pPr>
              <w:ind w:firstLineChars="200" w:firstLine="400"/>
              <w:rPr>
                <w:sz w:val="20"/>
                <w:szCs w:val="20"/>
              </w:rPr>
            </w:pPr>
            <w:r w:rsidRPr="00D933E4">
              <w:rPr>
                <w:sz w:val="20"/>
                <w:szCs w:val="20"/>
              </w:rPr>
              <w:t>Расходы на капитальный ремонт</w:t>
            </w:r>
          </w:p>
        </w:tc>
        <w:tc>
          <w:tcPr>
            <w:tcW w:w="0" w:type="auto"/>
            <w:tcBorders>
              <w:top w:val="nil"/>
              <w:left w:val="nil"/>
              <w:bottom w:val="single" w:sz="4" w:space="0" w:color="auto"/>
              <w:right w:val="single" w:sz="4" w:space="0" w:color="auto"/>
            </w:tcBorders>
            <w:shd w:val="clear" w:color="auto" w:fill="auto"/>
            <w:vAlign w:val="center"/>
            <w:hideMark/>
          </w:tcPr>
          <w:p w14:paraId="158AFD1D"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01CFFCE" w14:textId="77777777" w:rsidR="006C3BCA" w:rsidRPr="00D933E4" w:rsidRDefault="006C3BCA" w:rsidP="006C3BCA">
            <w:pPr>
              <w:jc w:val="right"/>
              <w:rPr>
                <w:sz w:val="20"/>
                <w:szCs w:val="20"/>
              </w:rPr>
            </w:pPr>
            <w:r w:rsidRPr="00D933E4">
              <w:rPr>
                <w:sz w:val="20"/>
                <w:szCs w:val="20"/>
              </w:rPr>
              <w:t>0</w:t>
            </w:r>
          </w:p>
        </w:tc>
      </w:tr>
      <w:tr w:rsidR="00D933E4" w:rsidRPr="00D933E4" w14:paraId="2FF47BC8" w14:textId="77777777" w:rsidTr="006C3BC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14CB37C" w14:textId="77777777" w:rsidR="006C3BCA" w:rsidRPr="00D933E4" w:rsidRDefault="006C3BCA" w:rsidP="006C3BCA">
            <w:pPr>
              <w:jc w:val="center"/>
              <w:rPr>
                <w:sz w:val="20"/>
                <w:szCs w:val="20"/>
              </w:rPr>
            </w:pPr>
            <w:r w:rsidRPr="00D933E4">
              <w:rPr>
                <w:sz w:val="20"/>
                <w:szCs w:val="20"/>
              </w:rPr>
              <w:t>20</w:t>
            </w:r>
          </w:p>
        </w:tc>
        <w:tc>
          <w:tcPr>
            <w:tcW w:w="0" w:type="auto"/>
            <w:tcBorders>
              <w:top w:val="nil"/>
              <w:left w:val="nil"/>
              <w:bottom w:val="single" w:sz="4" w:space="0" w:color="auto"/>
              <w:right w:val="single" w:sz="4" w:space="0" w:color="auto"/>
            </w:tcBorders>
            <w:shd w:val="clear" w:color="auto" w:fill="auto"/>
            <w:vAlign w:val="center"/>
            <w:hideMark/>
          </w:tcPr>
          <w:p w14:paraId="368E79DC" w14:textId="77777777" w:rsidR="006C3BCA" w:rsidRPr="00D933E4" w:rsidRDefault="006C3BCA" w:rsidP="006C3BCA">
            <w:pPr>
              <w:ind w:firstLineChars="100" w:firstLine="200"/>
              <w:rPr>
                <w:sz w:val="20"/>
                <w:szCs w:val="20"/>
              </w:rPr>
            </w:pPr>
            <w:r w:rsidRPr="00D933E4">
              <w:rPr>
                <w:sz w:val="20"/>
                <w:szCs w:val="20"/>
              </w:rPr>
              <w:t>Расходы на капитальный и текущий ремонт основных производственных средств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2E5B049"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0A89F50" w14:textId="77777777" w:rsidR="006C3BCA" w:rsidRPr="00D933E4" w:rsidRDefault="006C3BCA" w:rsidP="006C3BCA">
            <w:pPr>
              <w:jc w:val="right"/>
              <w:rPr>
                <w:sz w:val="20"/>
                <w:szCs w:val="20"/>
              </w:rPr>
            </w:pPr>
            <w:r w:rsidRPr="00D933E4">
              <w:rPr>
                <w:sz w:val="20"/>
                <w:szCs w:val="20"/>
              </w:rPr>
              <w:t>0</w:t>
            </w:r>
          </w:p>
        </w:tc>
      </w:tr>
      <w:tr w:rsidR="00D933E4" w:rsidRPr="00D933E4" w14:paraId="75410378" w14:textId="77777777" w:rsidTr="006C3BCA">
        <w:trPr>
          <w:trHeight w:val="20"/>
        </w:trPr>
        <w:tc>
          <w:tcPr>
            <w:tcW w:w="0" w:type="auto"/>
            <w:vMerge/>
            <w:tcBorders>
              <w:top w:val="nil"/>
              <w:left w:val="single" w:sz="4" w:space="0" w:color="auto"/>
              <w:bottom w:val="single" w:sz="4" w:space="0" w:color="auto"/>
              <w:right w:val="single" w:sz="4" w:space="0" w:color="auto"/>
            </w:tcBorders>
            <w:vAlign w:val="center"/>
            <w:hideMark/>
          </w:tcPr>
          <w:p w14:paraId="513D7894" w14:textId="77777777" w:rsidR="006C3BCA" w:rsidRPr="00D933E4" w:rsidRDefault="006C3BCA" w:rsidP="006C3BC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E47A633" w14:textId="77777777" w:rsidR="006C3BCA" w:rsidRPr="00D933E4" w:rsidRDefault="006C3BCA" w:rsidP="006C3BCA">
            <w:pPr>
              <w:ind w:firstLineChars="200" w:firstLine="400"/>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5DBFC399" w14:textId="77777777" w:rsidR="006C3BCA" w:rsidRPr="00D933E4" w:rsidRDefault="006C3BCA" w:rsidP="006C3BC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0BFB2F4" w14:textId="77777777" w:rsidR="006C3BCA" w:rsidRPr="00D933E4" w:rsidRDefault="006C3BCA" w:rsidP="006C3BCA">
            <w:pPr>
              <w:rPr>
                <w:sz w:val="20"/>
                <w:szCs w:val="20"/>
              </w:rPr>
            </w:pPr>
            <w:r w:rsidRPr="00D933E4">
              <w:rPr>
                <w:sz w:val="20"/>
                <w:szCs w:val="20"/>
              </w:rPr>
              <w:t>отсутствует</w:t>
            </w:r>
          </w:p>
        </w:tc>
      </w:tr>
      <w:tr w:rsidR="00D933E4" w:rsidRPr="00D933E4" w14:paraId="2CDF3B51" w14:textId="77777777" w:rsidTr="006C3BCA">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2F01B6" w14:textId="77777777" w:rsidR="006C3BCA" w:rsidRPr="00D933E4" w:rsidRDefault="006C3BCA" w:rsidP="006C3BCA">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58618B57" w14:textId="77777777" w:rsidR="006C3BCA" w:rsidRPr="00D933E4" w:rsidRDefault="006C3BCA" w:rsidP="006C3BCA">
            <w:pPr>
              <w:ind w:firstLineChars="100" w:firstLine="200"/>
              <w:rPr>
                <w:sz w:val="20"/>
                <w:szCs w:val="20"/>
              </w:rPr>
            </w:pPr>
            <w:r w:rsidRPr="00D933E4">
              <w:rPr>
                <w:sz w:val="20"/>
                <w:szCs w:val="20"/>
              </w:rPr>
              <w:t>Расходы на услуги производственного характера, оказываемые по договорам с организациями на проведение регламентных работ в рамках технологического процесса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2B7BD9"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6C3AF53E" w14:textId="77777777" w:rsidR="006C3BCA" w:rsidRPr="00D933E4" w:rsidRDefault="006C3BCA" w:rsidP="006C3BCA">
            <w:pPr>
              <w:jc w:val="right"/>
              <w:rPr>
                <w:sz w:val="20"/>
                <w:szCs w:val="20"/>
              </w:rPr>
            </w:pPr>
            <w:r w:rsidRPr="00D933E4">
              <w:rPr>
                <w:sz w:val="20"/>
                <w:szCs w:val="20"/>
              </w:rPr>
              <w:t>0</w:t>
            </w:r>
          </w:p>
        </w:tc>
      </w:tr>
      <w:tr w:rsidR="00D933E4" w:rsidRPr="00D933E4" w14:paraId="26A26BB1" w14:textId="77777777" w:rsidTr="006C3BCA">
        <w:trPr>
          <w:trHeight w:val="20"/>
        </w:trPr>
        <w:tc>
          <w:tcPr>
            <w:tcW w:w="0" w:type="auto"/>
            <w:vMerge/>
            <w:tcBorders>
              <w:top w:val="nil"/>
              <w:left w:val="single" w:sz="4" w:space="0" w:color="auto"/>
              <w:bottom w:val="single" w:sz="4" w:space="0" w:color="auto"/>
              <w:right w:val="single" w:sz="4" w:space="0" w:color="auto"/>
            </w:tcBorders>
            <w:vAlign w:val="center"/>
            <w:hideMark/>
          </w:tcPr>
          <w:p w14:paraId="0AF36C91" w14:textId="77777777" w:rsidR="006C3BCA" w:rsidRPr="00D933E4" w:rsidRDefault="006C3BCA" w:rsidP="006C3BC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798BDDC" w14:textId="77777777" w:rsidR="006C3BCA" w:rsidRPr="00D933E4" w:rsidRDefault="006C3BCA" w:rsidP="006C3BCA">
            <w:pPr>
              <w:ind w:firstLineChars="200" w:firstLine="400"/>
              <w:rPr>
                <w:sz w:val="20"/>
                <w:szCs w:val="20"/>
              </w:rPr>
            </w:pPr>
            <w:r w:rsidRPr="00D933E4">
              <w:rPr>
                <w:sz w:val="20"/>
                <w:szCs w:val="20"/>
              </w:rPr>
              <w:t>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указанной статье расходов</w:t>
            </w:r>
          </w:p>
        </w:tc>
        <w:tc>
          <w:tcPr>
            <w:tcW w:w="0" w:type="auto"/>
            <w:vMerge/>
            <w:tcBorders>
              <w:top w:val="nil"/>
              <w:left w:val="single" w:sz="4" w:space="0" w:color="auto"/>
              <w:bottom w:val="single" w:sz="4" w:space="0" w:color="auto"/>
              <w:right w:val="single" w:sz="4" w:space="0" w:color="auto"/>
            </w:tcBorders>
            <w:vAlign w:val="center"/>
            <w:hideMark/>
          </w:tcPr>
          <w:p w14:paraId="79B869D3" w14:textId="77777777" w:rsidR="006C3BCA" w:rsidRPr="00D933E4" w:rsidRDefault="006C3BCA" w:rsidP="006C3BCA">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2C0B9BE" w14:textId="77777777" w:rsidR="006C3BCA" w:rsidRPr="00D933E4" w:rsidRDefault="006C3BCA" w:rsidP="006C3BCA">
            <w:pPr>
              <w:rPr>
                <w:sz w:val="20"/>
                <w:szCs w:val="20"/>
              </w:rPr>
            </w:pPr>
            <w:r w:rsidRPr="00D933E4">
              <w:rPr>
                <w:sz w:val="20"/>
                <w:szCs w:val="20"/>
              </w:rPr>
              <w:t>отсутствует</w:t>
            </w:r>
          </w:p>
        </w:tc>
      </w:tr>
      <w:tr w:rsidR="00D933E4" w:rsidRPr="00D933E4" w14:paraId="1C9DC3C8"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A2B95" w14:textId="77777777" w:rsidR="006C3BCA" w:rsidRPr="00D933E4" w:rsidRDefault="006C3BCA" w:rsidP="006C3BCA">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6136DB81" w14:textId="77777777" w:rsidR="006C3BCA" w:rsidRPr="00D933E4" w:rsidRDefault="006C3BCA" w:rsidP="006C3BCA">
            <w:pPr>
              <w:ind w:firstLineChars="100" w:firstLine="200"/>
              <w:rPr>
                <w:sz w:val="20"/>
                <w:szCs w:val="20"/>
              </w:rPr>
            </w:pPr>
            <w:r w:rsidRPr="00D933E4">
              <w:rPr>
                <w:sz w:val="20"/>
                <w:szCs w:val="20"/>
              </w:rPr>
              <w:t>Прочие расходы, которые подлежат отнесению на регулируемые виды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108FBEAE"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592D261" w14:textId="77777777" w:rsidR="006C3BCA" w:rsidRPr="00D933E4" w:rsidRDefault="006C3BCA" w:rsidP="006C3BCA">
            <w:pPr>
              <w:jc w:val="right"/>
              <w:rPr>
                <w:sz w:val="20"/>
                <w:szCs w:val="20"/>
              </w:rPr>
            </w:pPr>
            <w:r w:rsidRPr="00D933E4">
              <w:rPr>
                <w:sz w:val="20"/>
                <w:szCs w:val="20"/>
              </w:rPr>
              <w:t>14 947,43</w:t>
            </w:r>
          </w:p>
        </w:tc>
      </w:tr>
      <w:tr w:rsidR="00D933E4" w:rsidRPr="00D933E4" w14:paraId="78DF93D6"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6CA2E6" w14:textId="77777777" w:rsidR="006C3BCA" w:rsidRPr="00D933E4" w:rsidRDefault="006C3BCA" w:rsidP="006C3BCA">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1B24A31" w14:textId="77777777" w:rsidR="006C3BCA" w:rsidRPr="00D933E4" w:rsidRDefault="006C3BCA" w:rsidP="006C3BCA">
            <w:pPr>
              <w:ind w:firstLineChars="200" w:firstLine="400"/>
              <w:rPr>
                <w:sz w:val="20"/>
                <w:szCs w:val="20"/>
              </w:rPr>
            </w:pPr>
            <w:r w:rsidRPr="00D933E4">
              <w:rPr>
                <w:sz w:val="20"/>
                <w:szCs w:val="20"/>
              </w:rPr>
              <w:t>Тепловая энергия</w:t>
            </w:r>
          </w:p>
        </w:tc>
        <w:tc>
          <w:tcPr>
            <w:tcW w:w="0" w:type="auto"/>
            <w:tcBorders>
              <w:top w:val="nil"/>
              <w:left w:val="nil"/>
              <w:bottom w:val="single" w:sz="4" w:space="0" w:color="auto"/>
              <w:right w:val="single" w:sz="4" w:space="0" w:color="auto"/>
            </w:tcBorders>
            <w:shd w:val="clear" w:color="auto" w:fill="auto"/>
            <w:vAlign w:val="center"/>
            <w:hideMark/>
          </w:tcPr>
          <w:p w14:paraId="6FD4FE5C"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92EF0FA" w14:textId="77777777" w:rsidR="006C3BCA" w:rsidRPr="00D933E4" w:rsidRDefault="006C3BCA" w:rsidP="006C3BCA">
            <w:pPr>
              <w:jc w:val="right"/>
              <w:rPr>
                <w:sz w:val="20"/>
                <w:szCs w:val="20"/>
              </w:rPr>
            </w:pPr>
            <w:r w:rsidRPr="00D933E4">
              <w:rPr>
                <w:sz w:val="20"/>
                <w:szCs w:val="20"/>
              </w:rPr>
              <w:t>1 980,58</w:t>
            </w:r>
          </w:p>
        </w:tc>
      </w:tr>
      <w:tr w:rsidR="00D933E4" w:rsidRPr="00D933E4" w14:paraId="2F7BB5EB"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3783F6" w14:textId="77777777" w:rsidR="006C3BCA" w:rsidRPr="00D933E4" w:rsidRDefault="006C3BCA" w:rsidP="006C3BCA">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50CE3AB9" w14:textId="77777777" w:rsidR="006C3BCA" w:rsidRPr="00D933E4" w:rsidRDefault="006C3BCA" w:rsidP="006C3BCA">
            <w:pPr>
              <w:ind w:firstLineChars="200" w:firstLine="400"/>
              <w:rPr>
                <w:sz w:val="20"/>
                <w:szCs w:val="20"/>
              </w:rPr>
            </w:pPr>
            <w:r w:rsidRPr="00D933E4">
              <w:rPr>
                <w:sz w:val="20"/>
                <w:szCs w:val="20"/>
              </w:rPr>
              <w:t>Прочие производственные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12AFBA8E"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A9489E9" w14:textId="77777777" w:rsidR="006C3BCA" w:rsidRPr="00D933E4" w:rsidRDefault="006C3BCA" w:rsidP="006C3BCA">
            <w:pPr>
              <w:jc w:val="right"/>
              <w:rPr>
                <w:sz w:val="20"/>
                <w:szCs w:val="20"/>
              </w:rPr>
            </w:pPr>
            <w:r w:rsidRPr="00D933E4">
              <w:rPr>
                <w:sz w:val="20"/>
                <w:szCs w:val="20"/>
              </w:rPr>
              <w:t>10 586,42</w:t>
            </w:r>
          </w:p>
        </w:tc>
      </w:tr>
      <w:tr w:rsidR="00D933E4" w:rsidRPr="00D933E4" w14:paraId="2EDA4852"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FEBF07" w14:textId="77777777" w:rsidR="006C3BCA" w:rsidRPr="00D933E4" w:rsidRDefault="006C3BCA" w:rsidP="006C3BCA">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42F35466" w14:textId="77777777" w:rsidR="006C3BCA" w:rsidRPr="00D933E4" w:rsidRDefault="006C3BCA" w:rsidP="006C3BCA">
            <w:pPr>
              <w:ind w:firstLineChars="200" w:firstLine="400"/>
              <w:rPr>
                <w:sz w:val="20"/>
                <w:szCs w:val="20"/>
              </w:rPr>
            </w:pPr>
            <w:r w:rsidRPr="00D933E4">
              <w:rPr>
                <w:sz w:val="20"/>
                <w:szCs w:val="20"/>
              </w:rPr>
              <w:t>Налоги, сборы, платежи</w:t>
            </w:r>
          </w:p>
        </w:tc>
        <w:tc>
          <w:tcPr>
            <w:tcW w:w="0" w:type="auto"/>
            <w:tcBorders>
              <w:top w:val="nil"/>
              <w:left w:val="nil"/>
              <w:bottom w:val="single" w:sz="4" w:space="0" w:color="auto"/>
              <w:right w:val="single" w:sz="4" w:space="0" w:color="auto"/>
            </w:tcBorders>
            <w:shd w:val="clear" w:color="auto" w:fill="auto"/>
            <w:vAlign w:val="center"/>
            <w:hideMark/>
          </w:tcPr>
          <w:p w14:paraId="0BF99344"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09352C0" w14:textId="77777777" w:rsidR="006C3BCA" w:rsidRPr="00D933E4" w:rsidRDefault="006C3BCA" w:rsidP="006C3BCA">
            <w:pPr>
              <w:jc w:val="right"/>
              <w:rPr>
                <w:sz w:val="20"/>
                <w:szCs w:val="20"/>
              </w:rPr>
            </w:pPr>
            <w:r w:rsidRPr="00D933E4">
              <w:rPr>
                <w:sz w:val="20"/>
                <w:szCs w:val="20"/>
              </w:rPr>
              <w:t>310,65</w:t>
            </w:r>
          </w:p>
        </w:tc>
      </w:tr>
      <w:tr w:rsidR="00D933E4" w:rsidRPr="00D933E4" w14:paraId="67A13686"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1550F4" w14:textId="77777777" w:rsidR="006C3BCA" w:rsidRPr="00D933E4" w:rsidRDefault="006C3BCA" w:rsidP="006C3BCA">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57CF537A" w14:textId="77777777" w:rsidR="006C3BCA" w:rsidRPr="00D933E4" w:rsidRDefault="006C3BCA" w:rsidP="006C3BCA">
            <w:pPr>
              <w:ind w:firstLineChars="200" w:firstLine="400"/>
              <w:rPr>
                <w:sz w:val="20"/>
                <w:szCs w:val="20"/>
              </w:rPr>
            </w:pPr>
            <w:r w:rsidRPr="00D933E4">
              <w:rPr>
                <w:sz w:val="20"/>
                <w:szCs w:val="20"/>
              </w:rPr>
              <w:t>Прочие административные расходы</w:t>
            </w:r>
          </w:p>
        </w:tc>
        <w:tc>
          <w:tcPr>
            <w:tcW w:w="0" w:type="auto"/>
            <w:tcBorders>
              <w:top w:val="nil"/>
              <w:left w:val="nil"/>
              <w:bottom w:val="single" w:sz="4" w:space="0" w:color="auto"/>
              <w:right w:val="single" w:sz="4" w:space="0" w:color="auto"/>
            </w:tcBorders>
            <w:shd w:val="clear" w:color="auto" w:fill="auto"/>
            <w:vAlign w:val="center"/>
            <w:hideMark/>
          </w:tcPr>
          <w:p w14:paraId="47C265AB"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7C33A53" w14:textId="77777777" w:rsidR="006C3BCA" w:rsidRPr="00D933E4" w:rsidRDefault="006C3BCA" w:rsidP="006C3BCA">
            <w:pPr>
              <w:jc w:val="right"/>
              <w:rPr>
                <w:sz w:val="20"/>
                <w:szCs w:val="20"/>
              </w:rPr>
            </w:pPr>
            <w:r w:rsidRPr="00D933E4">
              <w:rPr>
                <w:sz w:val="20"/>
                <w:szCs w:val="20"/>
              </w:rPr>
              <w:t>2 069,79</w:t>
            </w:r>
          </w:p>
        </w:tc>
      </w:tr>
      <w:tr w:rsidR="00D933E4" w:rsidRPr="00D933E4" w14:paraId="6A35F9EE"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B5B19C" w14:textId="77777777" w:rsidR="006C3BCA" w:rsidRPr="00D933E4" w:rsidRDefault="006C3BCA" w:rsidP="006C3BCA">
            <w:pPr>
              <w:jc w:val="center"/>
              <w:rPr>
                <w:sz w:val="20"/>
                <w:szCs w:val="20"/>
              </w:rPr>
            </w:pPr>
            <w:r w:rsidRPr="00D933E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0B6B7BFA" w14:textId="77777777" w:rsidR="006C3BCA" w:rsidRPr="00D933E4" w:rsidRDefault="006C3BCA" w:rsidP="006C3BCA">
            <w:pPr>
              <w:rPr>
                <w:sz w:val="20"/>
                <w:szCs w:val="20"/>
              </w:rPr>
            </w:pPr>
            <w:r w:rsidRPr="00D933E4">
              <w:rPr>
                <w:sz w:val="20"/>
                <w:szCs w:val="20"/>
              </w:rPr>
              <w:t>Чистая прибыль, полученная от регулируемого вида деятельности,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357FD22E"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3AEF692" w14:textId="77777777" w:rsidR="006C3BCA" w:rsidRPr="00D933E4" w:rsidRDefault="006C3BCA" w:rsidP="006C3BCA">
            <w:pPr>
              <w:jc w:val="right"/>
              <w:rPr>
                <w:sz w:val="20"/>
                <w:szCs w:val="20"/>
              </w:rPr>
            </w:pPr>
            <w:r w:rsidRPr="00D933E4">
              <w:rPr>
                <w:sz w:val="20"/>
                <w:szCs w:val="20"/>
              </w:rPr>
              <w:t>9 926,67</w:t>
            </w:r>
          </w:p>
        </w:tc>
      </w:tr>
      <w:tr w:rsidR="00D933E4" w:rsidRPr="00D933E4" w14:paraId="28AA48F2"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C216D3" w14:textId="77777777" w:rsidR="006C3BCA" w:rsidRPr="00D933E4" w:rsidRDefault="006C3BCA" w:rsidP="006C3BCA">
            <w:pPr>
              <w:jc w:val="center"/>
              <w:rPr>
                <w:sz w:val="20"/>
                <w:szCs w:val="20"/>
              </w:rPr>
            </w:pPr>
            <w:r w:rsidRPr="00D933E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37F25DB1" w14:textId="77777777" w:rsidR="006C3BCA" w:rsidRPr="00D933E4" w:rsidRDefault="006C3BCA" w:rsidP="006C3BCA">
            <w:pPr>
              <w:ind w:firstLineChars="100" w:firstLine="200"/>
              <w:rPr>
                <w:sz w:val="20"/>
                <w:szCs w:val="20"/>
              </w:rPr>
            </w:pPr>
            <w:r w:rsidRPr="00D933E4">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0" w:type="auto"/>
            <w:tcBorders>
              <w:top w:val="nil"/>
              <w:left w:val="nil"/>
              <w:bottom w:val="single" w:sz="4" w:space="0" w:color="auto"/>
              <w:right w:val="single" w:sz="4" w:space="0" w:color="auto"/>
            </w:tcBorders>
            <w:shd w:val="clear" w:color="auto" w:fill="auto"/>
            <w:vAlign w:val="center"/>
            <w:hideMark/>
          </w:tcPr>
          <w:p w14:paraId="68011C40"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0DA5B1FF" w14:textId="77777777" w:rsidR="006C3BCA" w:rsidRPr="00D933E4" w:rsidRDefault="006C3BCA" w:rsidP="006C3BCA">
            <w:pPr>
              <w:jc w:val="right"/>
              <w:rPr>
                <w:sz w:val="20"/>
                <w:szCs w:val="20"/>
              </w:rPr>
            </w:pPr>
            <w:r w:rsidRPr="00D933E4">
              <w:rPr>
                <w:sz w:val="20"/>
                <w:szCs w:val="20"/>
              </w:rPr>
              <w:t>0</w:t>
            </w:r>
          </w:p>
        </w:tc>
      </w:tr>
      <w:tr w:rsidR="00D933E4" w:rsidRPr="00D933E4" w14:paraId="25327AA9"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BD466E" w14:textId="77777777" w:rsidR="006C3BCA" w:rsidRPr="00D933E4" w:rsidRDefault="006C3BCA" w:rsidP="006C3BCA">
            <w:pPr>
              <w:jc w:val="center"/>
              <w:rPr>
                <w:sz w:val="20"/>
                <w:szCs w:val="20"/>
              </w:rPr>
            </w:pPr>
            <w:r w:rsidRPr="00D933E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2343ADA0" w14:textId="77777777" w:rsidR="006C3BCA" w:rsidRPr="00D933E4" w:rsidRDefault="006C3BCA" w:rsidP="006C3BCA">
            <w:pPr>
              <w:rPr>
                <w:sz w:val="20"/>
                <w:szCs w:val="20"/>
              </w:rPr>
            </w:pPr>
            <w:r w:rsidRPr="00D933E4">
              <w:rPr>
                <w:sz w:val="20"/>
                <w:szCs w:val="20"/>
              </w:rPr>
              <w:t>Изменение стоимости основных фондов, в том числе:</w:t>
            </w:r>
          </w:p>
        </w:tc>
        <w:tc>
          <w:tcPr>
            <w:tcW w:w="0" w:type="auto"/>
            <w:tcBorders>
              <w:top w:val="nil"/>
              <w:left w:val="nil"/>
              <w:bottom w:val="single" w:sz="4" w:space="0" w:color="auto"/>
              <w:right w:val="single" w:sz="4" w:space="0" w:color="auto"/>
            </w:tcBorders>
            <w:shd w:val="clear" w:color="auto" w:fill="auto"/>
            <w:vAlign w:val="center"/>
            <w:hideMark/>
          </w:tcPr>
          <w:p w14:paraId="7668876C"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3203232" w14:textId="77777777" w:rsidR="006C3BCA" w:rsidRPr="00D933E4" w:rsidRDefault="006C3BCA" w:rsidP="006C3BCA">
            <w:pPr>
              <w:jc w:val="right"/>
              <w:rPr>
                <w:sz w:val="20"/>
                <w:szCs w:val="20"/>
              </w:rPr>
            </w:pPr>
            <w:r w:rsidRPr="00D933E4">
              <w:rPr>
                <w:sz w:val="20"/>
                <w:szCs w:val="20"/>
              </w:rPr>
              <w:t>934</w:t>
            </w:r>
          </w:p>
        </w:tc>
      </w:tr>
      <w:tr w:rsidR="00D933E4" w:rsidRPr="00D933E4" w14:paraId="4B1F6F2C"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987EB6" w14:textId="77777777" w:rsidR="006C3BCA" w:rsidRPr="00D933E4" w:rsidRDefault="006C3BCA" w:rsidP="006C3BCA">
            <w:pPr>
              <w:jc w:val="center"/>
              <w:rPr>
                <w:sz w:val="20"/>
                <w:szCs w:val="20"/>
              </w:rPr>
            </w:pPr>
            <w:r w:rsidRPr="00D933E4">
              <w:rPr>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2141D360" w14:textId="77777777" w:rsidR="006C3BCA" w:rsidRPr="00D933E4" w:rsidRDefault="006C3BCA" w:rsidP="006C3BCA">
            <w:pPr>
              <w:ind w:firstLineChars="100" w:firstLine="200"/>
              <w:rPr>
                <w:sz w:val="20"/>
                <w:szCs w:val="20"/>
              </w:rPr>
            </w:pPr>
            <w:r w:rsidRPr="00D933E4">
              <w:rPr>
                <w:sz w:val="20"/>
                <w:szCs w:val="20"/>
              </w:rPr>
              <w:t>Изменение стоимости основных фондов за счет их ввода в эксплуатацию (вывода из эксплуатации)</w:t>
            </w:r>
          </w:p>
        </w:tc>
        <w:tc>
          <w:tcPr>
            <w:tcW w:w="0" w:type="auto"/>
            <w:tcBorders>
              <w:top w:val="nil"/>
              <w:left w:val="nil"/>
              <w:bottom w:val="single" w:sz="4" w:space="0" w:color="auto"/>
              <w:right w:val="single" w:sz="4" w:space="0" w:color="auto"/>
            </w:tcBorders>
            <w:shd w:val="clear" w:color="auto" w:fill="auto"/>
            <w:vAlign w:val="center"/>
            <w:hideMark/>
          </w:tcPr>
          <w:p w14:paraId="7556D9BF"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1FEC665B" w14:textId="77777777" w:rsidR="006C3BCA" w:rsidRPr="00D933E4" w:rsidRDefault="006C3BCA" w:rsidP="006C3BCA">
            <w:pPr>
              <w:jc w:val="right"/>
              <w:rPr>
                <w:sz w:val="20"/>
                <w:szCs w:val="20"/>
              </w:rPr>
            </w:pPr>
            <w:r w:rsidRPr="00D933E4">
              <w:rPr>
                <w:sz w:val="20"/>
                <w:szCs w:val="20"/>
              </w:rPr>
              <w:t>0</w:t>
            </w:r>
          </w:p>
        </w:tc>
      </w:tr>
      <w:tr w:rsidR="00D933E4" w:rsidRPr="00D933E4" w14:paraId="3E17C0A0"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F8DB15" w14:textId="77777777" w:rsidR="006C3BCA" w:rsidRPr="00D933E4" w:rsidRDefault="006C3BCA" w:rsidP="006C3BCA">
            <w:pPr>
              <w:jc w:val="center"/>
              <w:rPr>
                <w:sz w:val="20"/>
                <w:szCs w:val="20"/>
              </w:rPr>
            </w:pPr>
            <w:r w:rsidRPr="00D933E4">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58F95DEA" w14:textId="77777777" w:rsidR="006C3BCA" w:rsidRPr="00D933E4" w:rsidRDefault="006C3BCA" w:rsidP="006C3BCA">
            <w:pPr>
              <w:ind w:firstLineChars="200" w:firstLine="400"/>
              <w:rPr>
                <w:sz w:val="20"/>
                <w:szCs w:val="20"/>
              </w:rPr>
            </w:pPr>
            <w:r w:rsidRPr="00D933E4">
              <w:rPr>
                <w:sz w:val="20"/>
                <w:szCs w:val="20"/>
              </w:rPr>
              <w:t>Изменение стоимости основных фондов за счет их ввода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7194B711"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713FF7F1" w14:textId="77777777" w:rsidR="006C3BCA" w:rsidRPr="00D933E4" w:rsidRDefault="006C3BCA" w:rsidP="006C3BCA">
            <w:pPr>
              <w:jc w:val="right"/>
              <w:rPr>
                <w:sz w:val="20"/>
                <w:szCs w:val="20"/>
              </w:rPr>
            </w:pPr>
            <w:r w:rsidRPr="00D933E4">
              <w:rPr>
                <w:sz w:val="20"/>
                <w:szCs w:val="20"/>
              </w:rPr>
              <w:t>0</w:t>
            </w:r>
          </w:p>
        </w:tc>
      </w:tr>
      <w:tr w:rsidR="00D933E4" w:rsidRPr="00D933E4" w14:paraId="26CEEB0C"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459F81" w14:textId="77777777" w:rsidR="006C3BCA" w:rsidRPr="00D933E4" w:rsidRDefault="006C3BCA" w:rsidP="006C3BCA">
            <w:pPr>
              <w:jc w:val="center"/>
              <w:rPr>
                <w:sz w:val="20"/>
                <w:szCs w:val="20"/>
              </w:rPr>
            </w:pPr>
            <w:r w:rsidRPr="00D933E4">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7A04E87C" w14:textId="77777777" w:rsidR="006C3BCA" w:rsidRPr="00D933E4" w:rsidRDefault="006C3BCA" w:rsidP="006C3BCA">
            <w:pPr>
              <w:ind w:firstLineChars="200" w:firstLine="400"/>
              <w:rPr>
                <w:sz w:val="20"/>
                <w:szCs w:val="20"/>
              </w:rPr>
            </w:pPr>
            <w:r w:rsidRPr="00D933E4">
              <w:rPr>
                <w:sz w:val="20"/>
                <w:szCs w:val="20"/>
              </w:rPr>
              <w:t>Изменение стоимости основных фондов за счет их вывода в эксплуатацию</w:t>
            </w:r>
          </w:p>
        </w:tc>
        <w:tc>
          <w:tcPr>
            <w:tcW w:w="0" w:type="auto"/>
            <w:tcBorders>
              <w:top w:val="nil"/>
              <w:left w:val="nil"/>
              <w:bottom w:val="single" w:sz="4" w:space="0" w:color="auto"/>
              <w:right w:val="single" w:sz="4" w:space="0" w:color="auto"/>
            </w:tcBorders>
            <w:shd w:val="clear" w:color="auto" w:fill="auto"/>
            <w:vAlign w:val="center"/>
            <w:hideMark/>
          </w:tcPr>
          <w:p w14:paraId="2957C7F9"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279F56BA" w14:textId="77777777" w:rsidR="006C3BCA" w:rsidRPr="00D933E4" w:rsidRDefault="006C3BCA" w:rsidP="006C3BCA">
            <w:pPr>
              <w:jc w:val="right"/>
              <w:rPr>
                <w:sz w:val="20"/>
                <w:szCs w:val="20"/>
              </w:rPr>
            </w:pPr>
            <w:r w:rsidRPr="00D933E4">
              <w:rPr>
                <w:sz w:val="20"/>
                <w:szCs w:val="20"/>
              </w:rPr>
              <w:t>0</w:t>
            </w:r>
          </w:p>
        </w:tc>
      </w:tr>
      <w:tr w:rsidR="00D933E4" w:rsidRPr="00D933E4" w14:paraId="711CFDA6"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1BFE27" w14:textId="77777777" w:rsidR="006C3BCA" w:rsidRPr="00D933E4" w:rsidRDefault="006C3BCA" w:rsidP="006C3BCA">
            <w:pPr>
              <w:jc w:val="center"/>
              <w:rPr>
                <w:sz w:val="20"/>
                <w:szCs w:val="20"/>
              </w:rPr>
            </w:pPr>
            <w:r w:rsidRPr="00D933E4">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2BF2135B" w14:textId="77777777" w:rsidR="006C3BCA" w:rsidRPr="00D933E4" w:rsidRDefault="006C3BCA" w:rsidP="006C3BCA">
            <w:pPr>
              <w:ind w:firstLineChars="100" w:firstLine="200"/>
              <w:rPr>
                <w:sz w:val="20"/>
                <w:szCs w:val="20"/>
              </w:rPr>
            </w:pPr>
            <w:r w:rsidRPr="00D933E4">
              <w:rPr>
                <w:sz w:val="20"/>
                <w:szCs w:val="20"/>
              </w:rPr>
              <w:t>Изменение стоимости основных фондов за счет их переоценки</w:t>
            </w:r>
          </w:p>
        </w:tc>
        <w:tc>
          <w:tcPr>
            <w:tcW w:w="0" w:type="auto"/>
            <w:tcBorders>
              <w:top w:val="nil"/>
              <w:left w:val="nil"/>
              <w:bottom w:val="single" w:sz="4" w:space="0" w:color="auto"/>
              <w:right w:val="single" w:sz="4" w:space="0" w:color="auto"/>
            </w:tcBorders>
            <w:shd w:val="clear" w:color="auto" w:fill="auto"/>
            <w:vAlign w:val="center"/>
            <w:hideMark/>
          </w:tcPr>
          <w:p w14:paraId="00DD6733"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48CCBA89" w14:textId="77777777" w:rsidR="006C3BCA" w:rsidRPr="00D933E4" w:rsidRDefault="006C3BCA" w:rsidP="006C3BCA">
            <w:pPr>
              <w:jc w:val="right"/>
              <w:rPr>
                <w:sz w:val="20"/>
                <w:szCs w:val="20"/>
              </w:rPr>
            </w:pPr>
            <w:r w:rsidRPr="00D933E4">
              <w:rPr>
                <w:sz w:val="20"/>
                <w:szCs w:val="20"/>
              </w:rPr>
              <w:t>934</w:t>
            </w:r>
          </w:p>
        </w:tc>
      </w:tr>
      <w:tr w:rsidR="009259CE" w:rsidRPr="00D933E4" w14:paraId="693348C4" w14:textId="77777777" w:rsidTr="006C3BCA">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3BB37B" w14:textId="77777777" w:rsidR="006C3BCA" w:rsidRPr="00D933E4" w:rsidRDefault="006C3BCA" w:rsidP="006C3BCA">
            <w:pPr>
              <w:jc w:val="center"/>
              <w:rPr>
                <w:sz w:val="20"/>
                <w:szCs w:val="20"/>
              </w:rPr>
            </w:pPr>
            <w:r w:rsidRPr="00D933E4">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0D613800" w14:textId="77777777" w:rsidR="006C3BCA" w:rsidRPr="00D933E4" w:rsidRDefault="006C3BCA" w:rsidP="006C3BCA">
            <w:pPr>
              <w:rPr>
                <w:sz w:val="20"/>
                <w:szCs w:val="20"/>
              </w:rPr>
            </w:pPr>
            <w:r w:rsidRPr="00D933E4">
              <w:rPr>
                <w:sz w:val="20"/>
                <w:szCs w:val="20"/>
              </w:rPr>
              <w:t>Валовая прибыль (убытки) от продажи товаров и услуг по регулируемому виду деятельности</w:t>
            </w:r>
          </w:p>
        </w:tc>
        <w:tc>
          <w:tcPr>
            <w:tcW w:w="0" w:type="auto"/>
            <w:tcBorders>
              <w:top w:val="nil"/>
              <w:left w:val="nil"/>
              <w:bottom w:val="single" w:sz="4" w:space="0" w:color="auto"/>
              <w:right w:val="single" w:sz="4" w:space="0" w:color="auto"/>
            </w:tcBorders>
            <w:shd w:val="clear" w:color="auto" w:fill="auto"/>
            <w:vAlign w:val="center"/>
            <w:hideMark/>
          </w:tcPr>
          <w:p w14:paraId="65AE01F6" w14:textId="77777777" w:rsidR="006C3BCA" w:rsidRPr="00D933E4" w:rsidRDefault="006C3BCA" w:rsidP="006C3BCA">
            <w:pPr>
              <w:jc w:val="center"/>
              <w:rPr>
                <w:sz w:val="20"/>
                <w:szCs w:val="20"/>
              </w:rPr>
            </w:pPr>
            <w:r w:rsidRPr="00D933E4">
              <w:rPr>
                <w:sz w:val="20"/>
                <w:szCs w:val="20"/>
              </w:rPr>
              <w:t>тыс. руб.</w:t>
            </w:r>
          </w:p>
        </w:tc>
        <w:tc>
          <w:tcPr>
            <w:tcW w:w="0" w:type="auto"/>
            <w:tcBorders>
              <w:top w:val="nil"/>
              <w:left w:val="nil"/>
              <w:bottom w:val="single" w:sz="4" w:space="0" w:color="auto"/>
              <w:right w:val="single" w:sz="4" w:space="0" w:color="auto"/>
            </w:tcBorders>
            <w:shd w:val="clear" w:color="auto" w:fill="auto"/>
            <w:vAlign w:val="center"/>
            <w:hideMark/>
          </w:tcPr>
          <w:p w14:paraId="5F8E17C8" w14:textId="77777777" w:rsidR="006C3BCA" w:rsidRPr="00D933E4" w:rsidRDefault="006C3BCA" w:rsidP="006C3BCA">
            <w:pPr>
              <w:jc w:val="right"/>
              <w:rPr>
                <w:sz w:val="20"/>
                <w:szCs w:val="20"/>
              </w:rPr>
            </w:pPr>
            <w:r w:rsidRPr="00D933E4">
              <w:rPr>
                <w:sz w:val="20"/>
                <w:szCs w:val="20"/>
              </w:rPr>
              <w:t>-19 491,87</w:t>
            </w:r>
          </w:p>
        </w:tc>
      </w:tr>
    </w:tbl>
    <w:p w14:paraId="6F7B83BB" w14:textId="77777777" w:rsidR="00D00A85" w:rsidRPr="00D933E4" w:rsidRDefault="00D00A85" w:rsidP="00753700">
      <w:pPr>
        <w:ind w:firstLine="426"/>
      </w:pPr>
    </w:p>
    <w:bookmarkEnd w:id="106"/>
    <w:bookmarkEnd w:id="107"/>
    <w:bookmarkEnd w:id="108"/>
    <w:bookmarkEnd w:id="109"/>
    <w:p w14:paraId="144C78D9" w14:textId="1AA9829A" w:rsidR="00741763" w:rsidRPr="00D933E4" w:rsidRDefault="00741763" w:rsidP="00741763">
      <w:pPr>
        <w:pStyle w:val="a7"/>
        <w:spacing w:line="360" w:lineRule="auto"/>
        <w:ind w:left="0" w:firstLine="709"/>
        <w:jc w:val="both"/>
      </w:pPr>
      <w:r w:rsidRPr="00D933E4">
        <w:t xml:space="preserve">Информация по утвержденным для потребителей тарифам на услуги водоотведения АО «ЮКЭК-Белоярский» за период с 2020 г. по 2023 г. представлены в таблице </w:t>
      </w:r>
      <w:r w:rsidR="00975298" w:rsidRPr="00D933E4">
        <w:t>52</w:t>
      </w:r>
      <w:r w:rsidRPr="00D933E4">
        <w:t xml:space="preserve">. </w:t>
      </w:r>
    </w:p>
    <w:p w14:paraId="54C4E6C9" w14:textId="213A296F" w:rsidR="00741763" w:rsidRPr="00D933E4" w:rsidRDefault="00741763" w:rsidP="00741763">
      <w:pPr>
        <w:pStyle w:val="a9"/>
        <w:rPr>
          <w:b w:val="0"/>
          <w:bCs/>
          <w:color w:val="auto"/>
          <w:szCs w:val="24"/>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52</w:t>
      </w:r>
      <w:r w:rsidR="006D73E1" w:rsidRPr="00D933E4">
        <w:rPr>
          <w:noProof/>
          <w:color w:val="auto"/>
        </w:rPr>
        <w:fldChar w:fldCharType="end"/>
      </w:r>
      <w:r w:rsidRPr="00D933E4">
        <w:rPr>
          <w:color w:val="auto"/>
        </w:rPr>
        <w:t xml:space="preserve"> – </w:t>
      </w:r>
      <w:r w:rsidRPr="00D933E4">
        <w:rPr>
          <w:bCs/>
          <w:color w:val="auto"/>
          <w:szCs w:val="24"/>
        </w:rPr>
        <w:t>Утвержденные тарифы на водоотведения  за период с 2020 г. по 2023 г.</w:t>
      </w:r>
    </w:p>
    <w:tbl>
      <w:tblPr>
        <w:tblW w:w="0" w:type="auto"/>
        <w:tblLook w:val="04A0" w:firstRow="1" w:lastRow="0" w:firstColumn="1" w:lastColumn="0" w:noHBand="0" w:noVBand="1"/>
      </w:tblPr>
      <w:tblGrid>
        <w:gridCol w:w="2194"/>
        <w:gridCol w:w="1823"/>
        <w:gridCol w:w="666"/>
        <w:gridCol w:w="666"/>
        <w:gridCol w:w="666"/>
        <w:gridCol w:w="666"/>
        <w:gridCol w:w="666"/>
        <w:gridCol w:w="666"/>
        <w:gridCol w:w="666"/>
        <w:gridCol w:w="666"/>
      </w:tblGrid>
      <w:tr w:rsidR="00D933E4" w:rsidRPr="00D933E4" w14:paraId="52AEC21D" w14:textId="77777777" w:rsidTr="00531E5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69193" w14:textId="77777777" w:rsidR="00741763" w:rsidRPr="00D933E4" w:rsidRDefault="00741763" w:rsidP="00531E51">
            <w:pPr>
              <w:jc w:val="center"/>
              <w:rPr>
                <w:b/>
                <w:sz w:val="20"/>
                <w:szCs w:val="20"/>
              </w:rPr>
            </w:pPr>
            <w:r w:rsidRPr="00D933E4">
              <w:rPr>
                <w:b/>
                <w:sz w:val="20"/>
                <w:szCs w:val="20"/>
              </w:rPr>
              <w:t>Наименование тарифа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B8519" w14:textId="77777777" w:rsidR="00741763" w:rsidRPr="00D933E4" w:rsidRDefault="00741763" w:rsidP="00531E51">
            <w:pPr>
              <w:jc w:val="center"/>
              <w:rPr>
                <w:b/>
                <w:sz w:val="20"/>
                <w:szCs w:val="20"/>
              </w:rPr>
            </w:pPr>
            <w:r w:rsidRPr="00D933E4">
              <w:rPr>
                <w:b/>
                <w:sz w:val="20"/>
                <w:szCs w:val="20"/>
              </w:rPr>
              <w:t>Категория потребителей</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034E01FA" w14:textId="77777777" w:rsidR="00741763" w:rsidRPr="00D933E4" w:rsidRDefault="00741763" w:rsidP="00531E51">
            <w:pPr>
              <w:jc w:val="center"/>
              <w:rPr>
                <w:b/>
                <w:sz w:val="20"/>
                <w:szCs w:val="20"/>
              </w:rPr>
            </w:pPr>
            <w:r w:rsidRPr="00D933E4">
              <w:rPr>
                <w:b/>
                <w:sz w:val="20"/>
                <w:szCs w:val="20"/>
              </w:rPr>
              <w:t>2020</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62AE8AE4" w14:textId="77777777" w:rsidR="00741763" w:rsidRPr="00D933E4" w:rsidRDefault="00741763" w:rsidP="00531E51">
            <w:pPr>
              <w:jc w:val="center"/>
              <w:rPr>
                <w:b/>
                <w:sz w:val="20"/>
                <w:szCs w:val="20"/>
              </w:rPr>
            </w:pPr>
            <w:r w:rsidRPr="00D933E4">
              <w:rPr>
                <w:b/>
                <w:sz w:val="20"/>
                <w:szCs w:val="20"/>
              </w:rPr>
              <w:t>2021</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5D133A13" w14:textId="77777777" w:rsidR="00741763" w:rsidRPr="00D933E4" w:rsidRDefault="00741763" w:rsidP="00531E51">
            <w:pPr>
              <w:jc w:val="center"/>
              <w:rPr>
                <w:b/>
                <w:sz w:val="20"/>
                <w:szCs w:val="20"/>
              </w:rPr>
            </w:pPr>
            <w:r w:rsidRPr="00D933E4">
              <w:rPr>
                <w:b/>
                <w:sz w:val="20"/>
                <w:szCs w:val="20"/>
              </w:rPr>
              <w:t>2022</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5A7D54D" w14:textId="77777777" w:rsidR="00741763" w:rsidRPr="00D933E4" w:rsidRDefault="00741763" w:rsidP="00531E51">
            <w:pPr>
              <w:jc w:val="center"/>
              <w:rPr>
                <w:b/>
                <w:sz w:val="20"/>
                <w:szCs w:val="20"/>
              </w:rPr>
            </w:pPr>
            <w:r w:rsidRPr="00D933E4">
              <w:rPr>
                <w:b/>
                <w:sz w:val="20"/>
                <w:szCs w:val="20"/>
              </w:rPr>
              <w:t>2023</w:t>
            </w:r>
          </w:p>
        </w:tc>
      </w:tr>
      <w:tr w:rsidR="00D933E4" w:rsidRPr="00D933E4" w14:paraId="26E4565A" w14:textId="77777777" w:rsidTr="00531E51">
        <w:trPr>
          <w:trHeight w:val="11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9B5E5" w14:textId="77777777" w:rsidR="00741763" w:rsidRPr="00D933E4" w:rsidRDefault="00741763" w:rsidP="00531E51">
            <w:pPr>
              <w:rPr>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A3C020" w14:textId="77777777" w:rsidR="00741763" w:rsidRPr="00D933E4" w:rsidRDefault="00741763" w:rsidP="00531E51">
            <w:pPr>
              <w:rPr>
                <w:b/>
                <w:sz w:val="20"/>
                <w:szCs w:val="20"/>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14:paraId="7E0E4C5C" w14:textId="77777777" w:rsidR="00741763" w:rsidRPr="00D933E4" w:rsidRDefault="00741763" w:rsidP="00531E51">
            <w:pPr>
              <w:jc w:val="center"/>
              <w:rPr>
                <w:b/>
                <w:sz w:val="20"/>
                <w:szCs w:val="20"/>
              </w:rPr>
            </w:pPr>
            <w:r w:rsidRPr="00D933E4">
              <w:rPr>
                <w:b/>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0594633B" w14:textId="77777777" w:rsidR="00741763" w:rsidRPr="00D933E4" w:rsidRDefault="00741763" w:rsidP="00531E51">
            <w:pPr>
              <w:jc w:val="center"/>
              <w:rPr>
                <w:b/>
                <w:sz w:val="20"/>
                <w:szCs w:val="20"/>
              </w:rPr>
            </w:pPr>
            <w:r w:rsidRPr="00D933E4">
              <w:rPr>
                <w:b/>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8AF8103" w14:textId="77777777" w:rsidR="00741763" w:rsidRPr="00D933E4" w:rsidRDefault="00741763" w:rsidP="00531E51">
            <w:pPr>
              <w:jc w:val="center"/>
              <w:rPr>
                <w:b/>
                <w:sz w:val="20"/>
                <w:szCs w:val="20"/>
              </w:rPr>
            </w:pPr>
            <w:r w:rsidRPr="00D933E4">
              <w:rPr>
                <w:b/>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FF51ADE" w14:textId="77777777" w:rsidR="00741763" w:rsidRPr="00D933E4" w:rsidRDefault="00741763" w:rsidP="00531E51">
            <w:pPr>
              <w:jc w:val="center"/>
              <w:rPr>
                <w:b/>
                <w:sz w:val="20"/>
                <w:szCs w:val="20"/>
              </w:rPr>
            </w:pPr>
            <w:r w:rsidRPr="00D933E4">
              <w:rPr>
                <w:b/>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9149B21" w14:textId="77777777" w:rsidR="00741763" w:rsidRPr="00D933E4" w:rsidRDefault="00741763" w:rsidP="00531E51">
            <w:pPr>
              <w:jc w:val="center"/>
              <w:rPr>
                <w:b/>
                <w:sz w:val="20"/>
                <w:szCs w:val="20"/>
              </w:rPr>
            </w:pPr>
            <w:r w:rsidRPr="00D933E4">
              <w:rPr>
                <w:b/>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16900ACC" w14:textId="77777777" w:rsidR="00741763" w:rsidRPr="00D933E4" w:rsidRDefault="00741763" w:rsidP="00531E51">
            <w:pPr>
              <w:jc w:val="center"/>
              <w:rPr>
                <w:b/>
                <w:sz w:val="20"/>
                <w:szCs w:val="20"/>
              </w:rPr>
            </w:pPr>
            <w:r w:rsidRPr="00D933E4">
              <w:rPr>
                <w:b/>
                <w:sz w:val="20"/>
                <w:szCs w:val="20"/>
              </w:rPr>
              <w:t>с 01.07. по 31.12.</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2EFAE45D" w14:textId="77777777" w:rsidR="00741763" w:rsidRPr="00D933E4" w:rsidRDefault="00741763" w:rsidP="00531E51">
            <w:pPr>
              <w:jc w:val="center"/>
              <w:rPr>
                <w:b/>
                <w:sz w:val="20"/>
                <w:szCs w:val="20"/>
              </w:rPr>
            </w:pPr>
            <w:r w:rsidRPr="00D933E4">
              <w:rPr>
                <w:b/>
                <w:sz w:val="20"/>
                <w:szCs w:val="20"/>
              </w:rPr>
              <w:t>с 01.01. по 30.06</w:t>
            </w:r>
          </w:p>
        </w:tc>
        <w:tc>
          <w:tcPr>
            <w:tcW w:w="0" w:type="auto"/>
            <w:tcBorders>
              <w:top w:val="nil"/>
              <w:left w:val="nil"/>
              <w:bottom w:val="single" w:sz="4" w:space="0" w:color="auto"/>
              <w:right w:val="single" w:sz="4" w:space="0" w:color="auto"/>
            </w:tcBorders>
            <w:shd w:val="clear" w:color="auto" w:fill="auto"/>
            <w:textDirection w:val="btLr"/>
            <w:vAlign w:val="center"/>
            <w:hideMark/>
          </w:tcPr>
          <w:p w14:paraId="6A179CB9" w14:textId="77777777" w:rsidR="00741763" w:rsidRPr="00D933E4" w:rsidRDefault="00741763" w:rsidP="00531E51">
            <w:pPr>
              <w:jc w:val="center"/>
              <w:rPr>
                <w:b/>
                <w:sz w:val="20"/>
                <w:szCs w:val="20"/>
              </w:rPr>
            </w:pPr>
            <w:r w:rsidRPr="00D933E4">
              <w:rPr>
                <w:b/>
                <w:sz w:val="20"/>
                <w:szCs w:val="20"/>
              </w:rPr>
              <w:t>с 01.07. по 31.12.</w:t>
            </w:r>
          </w:p>
        </w:tc>
      </w:tr>
      <w:tr w:rsidR="00D933E4" w:rsidRPr="00D933E4" w14:paraId="30E4FE03" w14:textId="77777777" w:rsidTr="00531E51">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178D0" w14:textId="77777777" w:rsidR="00741763" w:rsidRPr="00D933E4" w:rsidRDefault="00741763" w:rsidP="00531E51">
            <w:pPr>
              <w:jc w:val="center"/>
              <w:rPr>
                <w:sz w:val="20"/>
                <w:szCs w:val="20"/>
              </w:rPr>
            </w:pPr>
            <w:r w:rsidRPr="00D933E4">
              <w:rPr>
                <w:sz w:val="20"/>
                <w:szCs w:val="20"/>
              </w:rPr>
              <w:t>Одноставочный тариф на водоотведение, руб./куб.м</w:t>
            </w:r>
          </w:p>
        </w:tc>
        <w:tc>
          <w:tcPr>
            <w:tcW w:w="0" w:type="auto"/>
            <w:tcBorders>
              <w:top w:val="nil"/>
              <w:left w:val="nil"/>
              <w:bottom w:val="single" w:sz="4" w:space="0" w:color="auto"/>
              <w:right w:val="single" w:sz="4" w:space="0" w:color="auto"/>
            </w:tcBorders>
            <w:shd w:val="clear" w:color="auto" w:fill="auto"/>
            <w:vAlign w:val="center"/>
            <w:hideMark/>
          </w:tcPr>
          <w:p w14:paraId="1F148D4B" w14:textId="77777777" w:rsidR="00741763" w:rsidRPr="00D933E4" w:rsidRDefault="00741763" w:rsidP="00531E51">
            <w:pPr>
              <w:jc w:val="center"/>
              <w:rPr>
                <w:sz w:val="20"/>
                <w:szCs w:val="20"/>
              </w:rPr>
            </w:pPr>
            <w:r w:rsidRPr="00D933E4">
              <w:rPr>
                <w:sz w:val="20"/>
                <w:szCs w:val="20"/>
              </w:rPr>
              <w:t>Для прочих потребителей (без НДС)</w:t>
            </w:r>
          </w:p>
        </w:tc>
        <w:tc>
          <w:tcPr>
            <w:tcW w:w="0" w:type="auto"/>
            <w:tcBorders>
              <w:top w:val="nil"/>
              <w:left w:val="nil"/>
              <w:bottom w:val="single" w:sz="4" w:space="0" w:color="auto"/>
              <w:right w:val="single" w:sz="4" w:space="0" w:color="auto"/>
            </w:tcBorders>
            <w:shd w:val="clear" w:color="auto" w:fill="auto"/>
            <w:vAlign w:val="center"/>
            <w:hideMark/>
          </w:tcPr>
          <w:p w14:paraId="727D45E4" w14:textId="77777777" w:rsidR="00741763" w:rsidRPr="00D933E4" w:rsidRDefault="00741763" w:rsidP="00531E51">
            <w:pPr>
              <w:jc w:val="center"/>
              <w:rPr>
                <w:sz w:val="20"/>
                <w:szCs w:val="20"/>
              </w:rPr>
            </w:pPr>
            <w:r w:rsidRPr="00D933E4">
              <w:rPr>
                <w:sz w:val="20"/>
                <w:szCs w:val="20"/>
              </w:rPr>
              <w:t>48,51</w:t>
            </w:r>
          </w:p>
        </w:tc>
        <w:tc>
          <w:tcPr>
            <w:tcW w:w="0" w:type="auto"/>
            <w:tcBorders>
              <w:top w:val="nil"/>
              <w:left w:val="nil"/>
              <w:bottom w:val="single" w:sz="4" w:space="0" w:color="auto"/>
              <w:right w:val="single" w:sz="4" w:space="0" w:color="auto"/>
            </w:tcBorders>
            <w:shd w:val="clear" w:color="auto" w:fill="auto"/>
            <w:vAlign w:val="center"/>
            <w:hideMark/>
          </w:tcPr>
          <w:p w14:paraId="4AEF3F41" w14:textId="77777777" w:rsidR="00741763" w:rsidRPr="00D933E4" w:rsidRDefault="00741763" w:rsidP="00531E51">
            <w:pPr>
              <w:jc w:val="center"/>
              <w:rPr>
                <w:sz w:val="20"/>
                <w:szCs w:val="20"/>
              </w:rPr>
            </w:pPr>
            <w:r w:rsidRPr="00D933E4">
              <w:rPr>
                <w:sz w:val="20"/>
                <w:szCs w:val="20"/>
              </w:rPr>
              <w:t>50,43</w:t>
            </w:r>
          </w:p>
        </w:tc>
        <w:tc>
          <w:tcPr>
            <w:tcW w:w="0" w:type="auto"/>
            <w:tcBorders>
              <w:top w:val="nil"/>
              <w:left w:val="nil"/>
              <w:bottom w:val="single" w:sz="4" w:space="0" w:color="auto"/>
              <w:right w:val="single" w:sz="4" w:space="0" w:color="auto"/>
            </w:tcBorders>
            <w:shd w:val="clear" w:color="auto" w:fill="auto"/>
            <w:vAlign w:val="center"/>
            <w:hideMark/>
          </w:tcPr>
          <w:p w14:paraId="575A6B2A" w14:textId="77777777" w:rsidR="00741763" w:rsidRPr="00D933E4" w:rsidRDefault="00741763" w:rsidP="00531E51">
            <w:pPr>
              <w:jc w:val="center"/>
              <w:rPr>
                <w:sz w:val="20"/>
                <w:szCs w:val="20"/>
              </w:rPr>
            </w:pPr>
            <w:r w:rsidRPr="00D933E4">
              <w:rPr>
                <w:sz w:val="20"/>
                <w:szCs w:val="20"/>
              </w:rPr>
              <w:t>50,43</w:t>
            </w:r>
          </w:p>
        </w:tc>
        <w:tc>
          <w:tcPr>
            <w:tcW w:w="0" w:type="auto"/>
            <w:tcBorders>
              <w:top w:val="nil"/>
              <w:left w:val="nil"/>
              <w:bottom w:val="single" w:sz="4" w:space="0" w:color="auto"/>
              <w:right w:val="single" w:sz="4" w:space="0" w:color="auto"/>
            </w:tcBorders>
            <w:shd w:val="clear" w:color="auto" w:fill="auto"/>
            <w:vAlign w:val="center"/>
            <w:hideMark/>
          </w:tcPr>
          <w:p w14:paraId="42CE2032" w14:textId="77777777" w:rsidR="00741763" w:rsidRPr="00D933E4" w:rsidRDefault="00741763" w:rsidP="00531E51">
            <w:pPr>
              <w:jc w:val="center"/>
              <w:rPr>
                <w:sz w:val="20"/>
                <w:szCs w:val="20"/>
              </w:rPr>
            </w:pPr>
            <w:r w:rsidRPr="00D933E4">
              <w:rPr>
                <w:sz w:val="20"/>
                <w:szCs w:val="20"/>
              </w:rPr>
              <w:t>52,42</w:t>
            </w:r>
          </w:p>
        </w:tc>
        <w:tc>
          <w:tcPr>
            <w:tcW w:w="0" w:type="auto"/>
            <w:tcBorders>
              <w:top w:val="nil"/>
              <w:left w:val="nil"/>
              <w:bottom w:val="single" w:sz="4" w:space="0" w:color="auto"/>
              <w:right w:val="single" w:sz="4" w:space="0" w:color="auto"/>
            </w:tcBorders>
            <w:shd w:val="clear" w:color="auto" w:fill="auto"/>
            <w:vAlign w:val="center"/>
            <w:hideMark/>
          </w:tcPr>
          <w:p w14:paraId="78B5F441" w14:textId="77777777" w:rsidR="00741763" w:rsidRPr="00D933E4" w:rsidRDefault="00741763" w:rsidP="00531E51">
            <w:pPr>
              <w:jc w:val="center"/>
              <w:rPr>
                <w:sz w:val="20"/>
                <w:szCs w:val="20"/>
              </w:rPr>
            </w:pPr>
            <w:r w:rsidRPr="00D933E4">
              <w:rPr>
                <w:sz w:val="20"/>
                <w:szCs w:val="20"/>
              </w:rPr>
              <w:t>52,42</w:t>
            </w:r>
          </w:p>
        </w:tc>
        <w:tc>
          <w:tcPr>
            <w:tcW w:w="0" w:type="auto"/>
            <w:tcBorders>
              <w:top w:val="nil"/>
              <w:left w:val="nil"/>
              <w:bottom w:val="single" w:sz="4" w:space="0" w:color="auto"/>
              <w:right w:val="single" w:sz="4" w:space="0" w:color="auto"/>
            </w:tcBorders>
            <w:shd w:val="clear" w:color="auto" w:fill="auto"/>
            <w:vAlign w:val="center"/>
            <w:hideMark/>
          </w:tcPr>
          <w:p w14:paraId="77685680" w14:textId="77777777" w:rsidR="00741763" w:rsidRPr="00D933E4" w:rsidRDefault="00741763" w:rsidP="00531E51">
            <w:pPr>
              <w:jc w:val="center"/>
              <w:rPr>
                <w:sz w:val="20"/>
                <w:szCs w:val="20"/>
              </w:rPr>
            </w:pPr>
            <w:r w:rsidRPr="00D933E4">
              <w:rPr>
                <w:sz w:val="20"/>
                <w:szCs w:val="20"/>
              </w:rPr>
              <w:t>54,47</w:t>
            </w:r>
          </w:p>
        </w:tc>
        <w:tc>
          <w:tcPr>
            <w:tcW w:w="0" w:type="auto"/>
            <w:tcBorders>
              <w:top w:val="nil"/>
              <w:left w:val="nil"/>
              <w:bottom w:val="single" w:sz="4" w:space="0" w:color="auto"/>
              <w:right w:val="single" w:sz="4" w:space="0" w:color="auto"/>
            </w:tcBorders>
            <w:shd w:val="clear" w:color="auto" w:fill="auto"/>
            <w:vAlign w:val="center"/>
            <w:hideMark/>
          </w:tcPr>
          <w:p w14:paraId="78CB541F" w14:textId="77777777" w:rsidR="00741763" w:rsidRPr="00D933E4" w:rsidRDefault="00741763" w:rsidP="00531E51">
            <w:pPr>
              <w:jc w:val="center"/>
              <w:rPr>
                <w:sz w:val="20"/>
                <w:szCs w:val="20"/>
              </w:rPr>
            </w:pPr>
            <w:r w:rsidRPr="00D933E4">
              <w:rPr>
                <w:sz w:val="20"/>
                <w:szCs w:val="20"/>
              </w:rPr>
              <w:t>54,47</w:t>
            </w:r>
          </w:p>
        </w:tc>
        <w:tc>
          <w:tcPr>
            <w:tcW w:w="0" w:type="auto"/>
            <w:tcBorders>
              <w:top w:val="nil"/>
              <w:left w:val="nil"/>
              <w:bottom w:val="single" w:sz="4" w:space="0" w:color="auto"/>
              <w:right w:val="single" w:sz="4" w:space="0" w:color="auto"/>
            </w:tcBorders>
            <w:shd w:val="clear" w:color="auto" w:fill="auto"/>
            <w:vAlign w:val="center"/>
            <w:hideMark/>
          </w:tcPr>
          <w:p w14:paraId="2B67318F" w14:textId="77777777" w:rsidR="00741763" w:rsidRPr="00D933E4" w:rsidRDefault="00741763" w:rsidP="00531E51">
            <w:pPr>
              <w:jc w:val="center"/>
              <w:rPr>
                <w:sz w:val="20"/>
                <w:szCs w:val="20"/>
              </w:rPr>
            </w:pPr>
            <w:r w:rsidRPr="00D933E4">
              <w:rPr>
                <w:sz w:val="20"/>
                <w:szCs w:val="20"/>
              </w:rPr>
              <w:t>54,92</w:t>
            </w:r>
          </w:p>
        </w:tc>
      </w:tr>
      <w:tr w:rsidR="00D933E4" w:rsidRPr="00D933E4" w14:paraId="64416266" w14:textId="77777777" w:rsidTr="00531E51">
        <w:trPr>
          <w:trHeight w:val="20"/>
        </w:trPr>
        <w:tc>
          <w:tcPr>
            <w:tcW w:w="0" w:type="auto"/>
            <w:vMerge/>
            <w:tcBorders>
              <w:top w:val="nil"/>
              <w:left w:val="single" w:sz="4" w:space="0" w:color="auto"/>
              <w:bottom w:val="single" w:sz="4" w:space="0" w:color="auto"/>
              <w:right w:val="single" w:sz="4" w:space="0" w:color="auto"/>
            </w:tcBorders>
            <w:vAlign w:val="center"/>
            <w:hideMark/>
          </w:tcPr>
          <w:p w14:paraId="5BF1825E" w14:textId="77777777" w:rsidR="00741763" w:rsidRPr="00D933E4" w:rsidRDefault="00741763" w:rsidP="00531E5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B2342B6" w14:textId="77777777" w:rsidR="00741763" w:rsidRPr="00D933E4" w:rsidRDefault="00741763" w:rsidP="00531E51">
            <w:pPr>
              <w:jc w:val="center"/>
              <w:rPr>
                <w:sz w:val="20"/>
                <w:szCs w:val="20"/>
              </w:rPr>
            </w:pPr>
            <w:r w:rsidRPr="00D933E4">
              <w:rPr>
                <w:sz w:val="20"/>
                <w:szCs w:val="20"/>
              </w:rPr>
              <w:t>Для населения (с учетом НДС)</w:t>
            </w:r>
          </w:p>
        </w:tc>
        <w:tc>
          <w:tcPr>
            <w:tcW w:w="0" w:type="auto"/>
            <w:tcBorders>
              <w:top w:val="nil"/>
              <w:left w:val="nil"/>
              <w:bottom w:val="single" w:sz="4" w:space="0" w:color="auto"/>
              <w:right w:val="single" w:sz="4" w:space="0" w:color="auto"/>
            </w:tcBorders>
            <w:shd w:val="clear" w:color="auto" w:fill="auto"/>
            <w:vAlign w:val="center"/>
            <w:hideMark/>
          </w:tcPr>
          <w:p w14:paraId="72C335E7" w14:textId="77777777" w:rsidR="00741763" w:rsidRPr="00D933E4" w:rsidRDefault="00741763" w:rsidP="00531E51">
            <w:pPr>
              <w:jc w:val="center"/>
              <w:rPr>
                <w:sz w:val="20"/>
                <w:szCs w:val="20"/>
              </w:rPr>
            </w:pPr>
            <w:r w:rsidRPr="00D933E4">
              <w:rPr>
                <w:sz w:val="20"/>
                <w:szCs w:val="20"/>
              </w:rPr>
              <w:t>58,21</w:t>
            </w:r>
          </w:p>
        </w:tc>
        <w:tc>
          <w:tcPr>
            <w:tcW w:w="0" w:type="auto"/>
            <w:tcBorders>
              <w:top w:val="nil"/>
              <w:left w:val="nil"/>
              <w:bottom w:val="single" w:sz="4" w:space="0" w:color="auto"/>
              <w:right w:val="single" w:sz="4" w:space="0" w:color="auto"/>
            </w:tcBorders>
            <w:shd w:val="clear" w:color="auto" w:fill="auto"/>
            <w:vAlign w:val="center"/>
            <w:hideMark/>
          </w:tcPr>
          <w:p w14:paraId="45F7CD70" w14:textId="77777777" w:rsidR="00741763" w:rsidRPr="00D933E4" w:rsidRDefault="00741763" w:rsidP="00531E51">
            <w:pPr>
              <w:jc w:val="center"/>
              <w:rPr>
                <w:sz w:val="20"/>
                <w:szCs w:val="20"/>
              </w:rPr>
            </w:pPr>
            <w:r w:rsidRPr="00D933E4">
              <w:rPr>
                <w:sz w:val="20"/>
                <w:szCs w:val="20"/>
              </w:rPr>
              <w:t>60,52</w:t>
            </w:r>
          </w:p>
        </w:tc>
        <w:tc>
          <w:tcPr>
            <w:tcW w:w="0" w:type="auto"/>
            <w:tcBorders>
              <w:top w:val="nil"/>
              <w:left w:val="nil"/>
              <w:bottom w:val="single" w:sz="4" w:space="0" w:color="auto"/>
              <w:right w:val="single" w:sz="4" w:space="0" w:color="auto"/>
            </w:tcBorders>
            <w:shd w:val="clear" w:color="auto" w:fill="auto"/>
            <w:vAlign w:val="center"/>
            <w:hideMark/>
          </w:tcPr>
          <w:p w14:paraId="4E911887" w14:textId="77777777" w:rsidR="00741763" w:rsidRPr="00D933E4" w:rsidRDefault="00741763" w:rsidP="00531E51">
            <w:pPr>
              <w:jc w:val="center"/>
              <w:rPr>
                <w:sz w:val="20"/>
                <w:szCs w:val="20"/>
              </w:rPr>
            </w:pPr>
            <w:r w:rsidRPr="00D933E4">
              <w:rPr>
                <w:sz w:val="20"/>
                <w:szCs w:val="20"/>
              </w:rPr>
              <w:t>60,52</w:t>
            </w:r>
          </w:p>
        </w:tc>
        <w:tc>
          <w:tcPr>
            <w:tcW w:w="0" w:type="auto"/>
            <w:tcBorders>
              <w:top w:val="nil"/>
              <w:left w:val="nil"/>
              <w:bottom w:val="single" w:sz="4" w:space="0" w:color="auto"/>
              <w:right w:val="single" w:sz="4" w:space="0" w:color="auto"/>
            </w:tcBorders>
            <w:shd w:val="clear" w:color="auto" w:fill="auto"/>
            <w:vAlign w:val="center"/>
            <w:hideMark/>
          </w:tcPr>
          <w:p w14:paraId="2F66E0E4" w14:textId="77777777" w:rsidR="00741763" w:rsidRPr="00D933E4" w:rsidRDefault="00741763" w:rsidP="00531E51">
            <w:pPr>
              <w:jc w:val="center"/>
              <w:rPr>
                <w:sz w:val="20"/>
                <w:szCs w:val="20"/>
              </w:rPr>
            </w:pPr>
            <w:r w:rsidRPr="00D933E4">
              <w:rPr>
                <w:sz w:val="20"/>
                <w:szCs w:val="20"/>
              </w:rPr>
              <w:t>62,9</w:t>
            </w:r>
          </w:p>
        </w:tc>
        <w:tc>
          <w:tcPr>
            <w:tcW w:w="0" w:type="auto"/>
            <w:tcBorders>
              <w:top w:val="nil"/>
              <w:left w:val="nil"/>
              <w:bottom w:val="single" w:sz="4" w:space="0" w:color="auto"/>
              <w:right w:val="single" w:sz="4" w:space="0" w:color="auto"/>
            </w:tcBorders>
            <w:shd w:val="clear" w:color="auto" w:fill="auto"/>
            <w:vAlign w:val="center"/>
            <w:hideMark/>
          </w:tcPr>
          <w:p w14:paraId="18CE493F" w14:textId="77777777" w:rsidR="00741763" w:rsidRPr="00D933E4" w:rsidRDefault="00741763" w:rsidP="00531E51">
            <w:pPr>
              <w:jc w:val="center"/>
              <w:rPr>
                <w:sz w:val="20"/>
                <w:szCs w:val="20"/>
              </w:rPr>
            </w:pPr>
            <w:r w:rsidRPr="00D933E4">
              <w:rPr>
                <w:sz w:val="20"/>
                <w:szCs w:val="20"/>
              </w:rPr>
              <w:t>62,9</w:t>
            </w:r>
          </w:p>
        </w:tc>
        <w:tc>
          <w:tcPr>
            <w:tcW w:w="0" w:type="auto"/>
            <w:tcBorders>
              <w:top w:val="nil"/>
              <w:left w:val="nil"/>
              <w:bottom w:val="single" w:sz="4" w:space="0" w:color="auto"/>
              <w:right w:val="single" w:sz="4" w:space="0" w:color="auto"/>
            </w:tcBorders>
            <w:shd w:val="clear" w:color="auto" w:fill="auto"/>
            <w:vAlign w:val="center"/>
            <w:hideMark/>
          </w:tcPr>
          <w:p w14:paraId="3CDCB520" w14:textId="77777777" w:rsidR="00741763" w:rsidRPr="00D933E4" w:rsidRDefault="00741763" w:rsidP="00531E51">
            <w:pPr>
              <w:jc w:val="center"/>
              <w:rPr>
                <w:sz w:val="20"/>
                <w:szCs w:val="20"/>
              </w:rPr>
            </w:pPr>
            <w:r w:rsidRPr="00D933E4">
              <w:rPr>
                <w:sz w:val="20"/>
                <w:szCs w:val="20"/>
              </w:rPr>
              <w:t>65,36</w:t>
            </w:r>
          </w:p>
        </w:tc>
        <w:tc>
          <w:tcPr>
            <w:tcW w:w="0" w:type="auto"/>
            <w:tcBorders>
              <w:top w:val="nil"/>
              <w:left w:val="nil"/>
              <w:bottom w:val="single" w:sz="4" w:space="0" w:color="auto"/>
              <w:right w:val="single" w:sz="4" w:space="0" w:color="auto"/>
            </w:tcBorders>
            <w:shd w:val="clear" w:color="auto" w:fill="auto"/>
            <w:vAlign w:val="center"/>
            <w:hideMark/>
          </w:tcPr>
          <w:p w14:paraId="7A1D7226" w14:textId="77777777" w:rsidR="00741763" w:rsidRPr="00D933E4" w:rsidRDefault="00741763" w:rsidP="00531E51">
            <w:pPr>
              <w:jc w:val="center"/>
              <w:rPr>
                <w:sz w:val="20"/>
                <w:szCs w:val="20"/>
              </w:rPr>
            </w:pPr>
            <w:r w:rsidRPr="00D933E4">
              <w:rPr>
                <w:sz w:val="20"/>
                <w:szCs w:val="20"/>
              </w:rPr>
              <w:t>65,36</w:t>
            </w:r>
          </w:p>
        </w:tc>
        <w:tc>
          <w:tcPr>
            <w:tcW w:w="0" w:type="auto"/>
            <w:tcBorders>
              <w:top w:val="nil"/>
              <w:left w:val="nil"/>
              <w:bottom w:val="single" w:sz="4" w:space="0" w:color="auto"/>
              <w:right w:val="single" w:sz="4" w:space="0" w:color="auto"/>
            </w:tcBorders>
            <w:shd w:val="clear" w:color="auto" w:fill="auto"/>
            <w:vAlign w:val="center"/>
            <w:hideMark/>
          </w:tcPr>
          <w:p w14:paraId="56B120BA" w14:textId="77777777" w:rsidR="00741763" w:rsidRPr="00D933E4" w:rsidRDefault="00741763" w:rsidP="00531E51">
            <w:pPr>
              <w:jc w:val="center"/>
              <w:rPr>
                <w:sz w:val="20"/>
                <w:szCs w:val="20"/>
              </w:rPr>
            </w:pPr>
            <w:r w:rsidRPr="00D933E4">
              <w:rPr>
                <w:sz w:val="20"/>
                <w:szCs w:val="20"/>
              </w:rPr>
              <w:t>65,9</w:t>
            </w:r>
          </w:p>
        </w:tc>
      </w:tr>
    </w:tbl>
    <w:p w14:paraId="19820285" w14:textId="77777777" w:rsidR="00753700" w:rsidRPr="00D933E4" w:rsidRDefault="00753700" w:rsidP="00753700">
      <w:pPr>
        <w:rPr>
          <w:b/>
          <w:bCs/>
          <w:iCs/>
          <w:sz w:val="28"/>
          <w:lang w:eastAsia="en-US"/>
        </w:rPr>
      </w:pPr>
      <w:r w:rsidRPr="00D933E4">
        <w:rPr>
          <w:sz w:val="28"/>
        </w:rPr>
        <w:br w:type="page"/>
      </w:r>
    </w:p>
    <w:p w14:paraId="2BA754C0" w14:textId="77777777" w:rsidR="00753700" w:rsidRPr="00D933E4" w:rsidRDefault="00E762AC" w:rsidP="00C8431D">
      <w:pPr>
        <w:pStyle w:val="2"/>
        <w:spacing w:line="360" w:lineRule="auto"/>
        <w:rPr>
          <w:rFonts w:cs="Times New Roman"/>
          <w:color w:val="auto"/>
        </w:rPr>
      </w:pPr>
      <w:bookmarkStart w:id="110" w:name="_Toc490233841"/>
      <w:bookmarkStart w:id="111" w:name="_Toc49412835"/>
      <w:r w:rsidRPr="00D933E4">
        <w:rPr>
          <w:rFonts w:cs="Times New Roman"/>
          <w:color w:val="auto"/>
        </w:rPr>
        <w:t xml:space="preserve">3.5. </w:t>
      </w:r>
      <w:r w:rsidR="00753700" w:rsidRPr="00D933E4">
        <w:rPr>
          <w:rFonts w:cs="Times New Roman"/>
          <w:color w:val="auto"/>
        </w:rPr>
        <w:t>Характеристика состояния и проблем системы утилизации ТКО</w:t>
      </w:r>
      <w:bookmarkEnd w:id="110"/>
      <w:bookmarkEnd w:id="111"/>
    </w:p>
    <w:p w14:paraId="4D6B1893" w14:textId="77777777" w:rsidR="00753700" w:rsidRPr="00D933E4" w:rsidRDefault="00E762AC" w:rsidP="00C8431D">
      <w:pPr>
        <w:pStyle w:val="30"/>
        <w:spacing w:line="360" w:lineRule="auto"/>
        <w:rPr>
          <w:rFonts w:cs="Times New Roman"/>
          <w:color w:val="auto"/>
        </w:rPr>
      </w:pPr>
      <w:bookmarkStart w:id="112" w:name="_Toc490233842"/>
      <w:bookmarkStart w:id="113" w:name="_Toc49412836"/>
      <w:r w:rsidRPr="00D933E4">
        <w:rPr>
          <w:rFonts w:cs="Times New Roman"/>
          <w:color w:val="auto"/>
        </w:rPr>
        <w:t xml:space="preserve">3.5.1. </w:t>
      </w:r>
      <w:r w:rsidR="00753700" w:rsidRPr="00D933E4">
        <w:rPr>
          <w:rFonts w:cs="Times New Roman"/>
          <w:color w:val="auto"/>
        </w:rPr>
        <w:t>Описание организационной структуры, формы собственности и системы договоров между организациями, а также с потребителями</w:t>
      </w:r>
      <w:bookmarkEnd w:id="112"/>
      <w:bookmarkEnd w:id="113"/>
    </w:p>
    <w:p w14:paraId="03F6D4BB" w14:textId="77777777" w:rsidR="0093555D" w:rsidRPr="00D933E4" w:rsidRDefault="0093555D" w:rsidP="0093555D">
      <w:pPr>
        <w:pStyle w:val="afff1"/>
        <w:spacing w:line="360" w:lineRule="auto"/>
        <w:rPr>
          <w:szCs w:val="24"/>
        </w:rPr>
      </w:pPr>
      <w:r w:rsidRPr="00D933E4">
        <w:rPr>
          <w:szCs w:val="24"/>
        </w:rPr>
        <w:t>В соответствии с Правилами, утвержденными Постановлением Правительством РФ от 12 ноября 2016 года № 1156 «Об обращении с твердыми коммунальными отходами и внесении изменения в постановление Правительства Российской Федерации от 25 августа 2008 г. № 641», обращение с твердыми коммунальными отходами на территории субъекта Российской Федерации обеспечивается региональными операторами в соответствии с региональной программой в области обращения с отходами, в том числе с твердыми коммунальными отходами, и территориальной схемой обращения с отходами на основании договоров на оказание услуг по обращению с твердыми коммунальными отходами, заключенных с потребителями. Территориальная схема обращения с отходами, в том числе с твердыми коммунальными отходами, в ХМАО-Югре утверждена Распоряжением правительства ХМАО-Югры от 21 октября 2016 г. № 559-рп «О территориальной схеме обращения с отходами, в том числе с твердыми коммунальными отходами, в Ханты-Мансийском автономном округе – Югре и признании утратившими силу некоторых распоряжений правительства Ханты-Мансийского автономного округа - Югры».</w:t>
      </w:r>
    </w:p>
    <w:p w14:paraId="2F4BC461" w14:textId="77777777" w:rsidR="0093555D" w:rsidRPr="00D933E4" w:rsidRDefault="0093555D" w:rsidP="0093555D">
      <w:pPr>
        <w:pStyle w:val="afff1"/>
        <w:spacing w:line="360" w:lineRule="auto"/>
        <w:rPr>
          <w:szCs w:val="24"/>
        </w:rPr>
      </w:pPr>
      <w:r w:rsidRPr="00D933E4">
        <w:rPr>
          <w:szCs w:val="24"/>
        </w:rPr>
        <w:t>Для реализации новой системы по обращению с отходами Правительством автономного округа определен Региональный оператор, который обеспечивает весь комплекс услуг в сфере обращения с ТКО.</w:t>
      </w:r>
    </w:p>
    <w:p w14:paraId="08B98ACB" w14:textId="77777777" w:rsidR="0093555D" w:rsidRPr="00D933E4" w:rsidRDefault="0093555D" w:rsidP="0093555D">
      <w:pPr>
        <w:pStyle w:val="afff1"/>
        <w:spacing w:line="360" w:lineRule="auto"/>
        <w:rPr>
          <w:szCs w:val="24"/>
        </w:rPr>
      </w:pPr>
      <w:r w:rsidRPr="00D933E4">
        <w:rPr>
          <w:szCs w:val="24"/>
        </w:rPr>
        <w:t>С 1 февраля 2019 года между Департаментом промышленности Ханты-Мансийского автономного округа – Югры и АО «Югра-Экология» действует прямое соглашение об организации деятельности по обращению с твердыми коммунальными отходами сроком до 31 декабря 2019 года.</w:t>
      </w:r>
    </w:p>
    <w:p w14:paraId="510E4125" w14:textId="77777777" w:rsidR="0093555D" w:rsidRPr="00D933E4" w:rsidRDefault="0093555D" w:rsidP="0093555D">
      <w:pPr>
        <w:pStyle w:val="afff1"/>
        <w:spacing w:line="360" w:lineRule="auto"/>
        <w:rPr>
          <w:szCs w:val="24"/>
        </w:rPr>
      </w:pPr>
      <w:r w:rsidRPr="00D933E4">
        <w:rPr>
          <w:szCs w:val="24"/>
        </w:rPr>
        <w:t>Задачи АО «Югра-Экология»:</w:t>
      </w:r>
    </w:p>
    <w:p w14:paraId="2AE61983" w14:textId="77777777" w:rsidR="0093555D" w:rsidRPr="00D933E4" w:rsidRDefault="0093555D" w:rsidP="0093555D">
      <w:pPr>
        <w:pStyle w:val="afff1"/>
        <w:spacing w:line="360" w:lineRule="auto"/>
        <w:rPr>
          <w:szCs w:val="24"/>
        </w:rPr>
      </w:pPr>
      <w:r w:rsidRPr="00D933E4">
        <w:rPr>
          <w:szCs w:val="24"/>
        </w:rPr>
        <w:t>- обеспечение перехода на новое обращение с ТКО в округе,</w:t>
      </w:r>
    </w:p>
    <w:p w14:paraId="586D6DBC" w14:textId="77777777" w:rsidR="0093555D" w:rsidRPr="00D933E4" w:rsidRDefault="0093555D" w:rsidP="0093555D">
      <w:pPr>
        <w:pStyle w:val="afff1"/>
        <w:spacing w:line="360" w:lineRule="auto"/>
        <w:rPr>
          <w:szCs w:val="24"/>
        </w:rPr>
      </w:pPr>
      <w:r w:rsidRPr="00D933E4">
        <w:rPr>
          <w:szCs w:val="24"/>
        </w:rPr>
        <w:t>- снижение объемов захоронения отходов на полигонах через внедрение системы раздельного накопления ТКО с целью дальнейшей переработки,</w:t>
      </w:r>
    </w:p>
    <w:p w14:paraId="7917B982" w14:textId="77777777" w:rsidR="0093555D" w:rsidRPr="00D933E4" w:rsidRDefault="0093555D" w:rsidP="0093555D">
      <w:pPr>
        <w:pStyle w:val="afff1"/>
        <w:spacing w:line="360" w:lineRule="auto"/>
        <w:rPr>
          <w:szCs w:val="24"/>
        </w:rPr>
      </w:pPr>
      <w:r w:rsidRPr="00D933E4">
        <w:rPr>
          <w:szCs w:val="24"/>
        </w:rPr>
        <w:t>- налаживание экологически чистой и экономически эффективной системы обращения с ТКО,</w:t>
      </w:r>
    </w:p>
    <w:p w14:paraId="1E34A5DE" w14:textId="77777777" w:rsidR="0093555D" w:rsidRPr="00D933E4" w:rsidRDefault="0093555D" w:rsidP="0093555D">
      <w:pPr>
        <w:pStyle w:val="afff1"/>
        <w:spacing w:line="360" w:lineRule="auto"/>
        <w:rPr>
          <w:szCs w:val="24"/>
        </w:rPr>
      </w:pPr>
      <w:r w:rsidRPr="00D933E4">
        <w:rPr>
          <w:szCs w:val="24"/>
        </w:rPr>
        <w:t>- создание условий для организации в регионе перерабатывающих производств,</w:t>
      </w:r>
    </w:p>
    <w:p w14:paraId="64CBF004" w14:textId="77777777" w:rsidR="0093555D" w:rsidRPr="00D933E4" w:rsidRDefault="0093555D" w:rsidP="0093555D">
      <w:pPr>
        <w:pStyle w:val="afff1"/>
        <w:spacing w:line="360" w:lineRule="auto"/>
        <w:rPr>
          <w:szCs w:val="24"/>
        </w:rPr>
      </w:pPr>
      <w:r w:rsidRPr="00D933E4">
        <w:rPr>
          <w:szCs w:val="24"/>
        </w:rPr>
        <w:t>- ликвидация несанкционированных мест размещения отходов,</w:t>
      </w:r>
    </w:p>
    <w:p w14:paraId="68A0C5B6" w14:textId="7EC3B665" w:rsidR="0093555D" w:rsidRPr="00D933E4" w:rsidRDefault="0093555D" w:rsidP="0093555D">
      <w:pPr>
        <w:pStyle w:val="afff1"/>
        <w:spacing w:line="360" w:lineRule="auto"/>
        <w:rPr>
          <w:szCs w:val="24"/>
        </w:rPr>
      </w:pPr>
      <w:r w:rsidRPr="00D933E4">
        <w:rPr>
          <w:szCs w:val="24"/>
        </w:rPr>
        <w:t>- стабилизация роста платы населения за услугу.</w:t>
      </w:r>
    </w:p>
    <w:p w14:paraId="46906195" w14:textId="52417E9F" w:rsidR="00741763" w:rsidRPr="00D933E4" w:rsidRDefault="00741763" w:rsidP="008510C0">
      <w:pPr>
        <w:pStyle w:val="afff1"/>
        <w:spacing w:line="360" w:lineRule="auto"/>
        <w:rPr>
          <w:szCs w:val="24"/>
        </w:rPr>
      </w:pPr>
      <w:r w:rsidRPr="00D933E4">
        <w:t>Региональным оператором на территории городского поселения Белоярский является АО «Югра-Экология».</w:t>
      </w:r>
    </w:p>
    <w:p w14:paraId="48A7F839" w14:textId="77777777" w:rsidR="00753700" w:rsidRPr="00D933E4" w:rsidRDefault="00E5019F" w:rsidP="00C8431D">
      <w:pPr>
        <w:pStyle w:val="30"/>
        <w:spacing w:line="360" w:lineRule="auto"/>
        <w:rPr>
          <w:rFonts w:cs="Times New Roman"/>
          <w:color w:val="auto"/>
        </w:rPr>
      </w:pPr>
      <w:bookmarkStart w:id="114" w:name="_Toc490233843"/>
      <w:bookmarkStart w:id="115" w:name="_Toc49412837"/>
      <w:r w:rsidRPr="00D933E4">
        <w:rPr>
          <w:rFonts w:cs="Times New Roman"/>
          <w:color w:val="auto"/>
        </w:rPr>
        <w:t xml:space="preserve">3.5.2. </w:t>
      </w:r>
      <w:r w:rsidR="00753700" w:rsidRPr="00D933E4">
        <w:rPr>
          <w:rFonts w:cs="Times New Roman"/>
          <w:color w:val="auto"/>
        </w:rPr>
        <w:t>Анализ существующего технического состояния</w:t>
      </w:r>
      <w:bookmarkEnd w:id="114"/>
      <w:bookmarkEnd w:id="115"/>
    </w:p>
    <w:p w14:paraId="6EEA7F77" w14:textId="77777777" w:rsidR="00753700" w:rsidRPr="00D933E4" w:rsidRDefault="00E5019F" w:rsidP="00C8431D">
      <w:pPr>
        <w:pStyle w:val="55"/>
        <w:spacing w:line="360" w:lineRule="auto"/>
        <w:ind w:left="0" w:firstLine="0"/>
      </w:pPr>
      <w:bookmarkStart w:id="116" w:name="_Toc490233844"/>
      <w:r w:rsidRPr="00D933E4">
        <w:t xml:space="preserve">3.5.2.1. </w:t>
      </w:r>
      <w:r w:rsidR="00753700" w:rsidRPr="00D933E4">
        <w:t>Анализ эффективности и надежности имеющихся объектов, используемых для захоронения (утилизации) ТКО</w:t>
      </w:r>
      <w:bookmarkEnd w:id="116"/>
    </w:p>
    <w:p w14:paraId="3528F37D" w14:textId="5DA279FD" w:rsidR="00753700" w:rsidRPr="00D933E4" w:rsidRDefault="00753700" w:rsidP="008510C0">
      <w:pPr>
        <w:pStyle w:val="afff1"/>
        <w:spacing w:line="360" w:lineRule="auto"/>
        <w:rPr>
          <w:szCs w:val="24"/>
        </w:rPr>
      </w:pPr>
      <w:r w:rsidRPr="00D933E4">
        <w:rPr>
          <w:szCs w:val="24"/>
        </w:rPr>
        <w:t xml:space="preserve">Данные по состоянию объектов, используемых для захоронения(утилизации) ТКО </w:t>
      </w:r>
      <w:r w:rsidR="00B53873" w:rsidRPr="00D933E4">
        <w:rPr>
          <w:szCs w:val="24"/>
        </w:rPr>
        <w:t>г</w:t>
      </w:r>
      <w:r w:rsidRPr="00D933E4">
        <w:rPr>
          <w:szCs w:val="24"/>
        </w:rPr>
        <w:t xml:space="preserve">.п. </w:t>
      </w:r>
      <w:r w:rsidR="00B53873" w:rsidRPr="00D933E4">
        <w:rPr>
          <w:szCs w:val="24"/>
        </w:rPr>
        <w:t>Белоярский</w:t>
      </w:r>
      <w:r w:rsidRPr="00D933E4">
        <w:rPr>
          <w:szCs w:val="24"/>
        </w:rPr>
        <w:t xml:space="preserve"> Белоярского района представлены в таблице </w:t>
      </w:r>
      <w:r w:rsidR="00975298" w:rsidRPr="00D933E4">
        <w:rPr>
          <w:szCs w:val="24"/>
        </w:rPr>
        <w:t>53</w:t>
      </w:r>
      <w:r w:rsidRPr="00D933E4">
        <w:rPr>
          <w:szCs w:val="24"/>
        </w:rPr>
        <w:t>.</w:t>
      </w:r>
    </w:p>
    <w:p w14:paraId="7F11D49A" w14:textId="1D3EA246" w:rsidR="00753700" w:rsidRPr="00D933E4" w:rsidRDefault="00A30EB4" w:rsidP="008510C0">
      <w:pPr>
        <w:pStyle w:val="a9"/>
        <w:spacing w:after="0"/>
        <w:jc w:val="both"/>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53</w:t>
      </w:r>
      <w:r w:rsidR="006D73E1" w:rsidRPr="00D933E4">
        <w:rPr>
          <w:noProof/>
          <w:color w:val="auto"/>
        </w:rPr>
        <w:fldChar w:fldCharType="end"/>
      </w:r>
      <w:r w:rsidRPr="00D933E4">
        <w:rPr>
          <w:color w:val="auto"/>
        </w:rPr>
        <w:t xml:space="preserve"> – </w:t>
      </w:r>
      <w:r w:rsidR="00753700" w:rsidRPr="00D933E4">
        <w:rPr>
          <w:color w:val="auto"/>
        </w:rPr>
        <w:t xml:space="preserve">Объекты, используемые для захоронения (утилизации) ТКО </w:t>
      </w:r>
      <w:r w:rsidR="00B53873" w:rsidRPr="00D933E4">
        <w:rPr>
          <w:color w:val="auto"/>
        </w:rPr>
        <w:t>г.п. Белоярский</w:t>
      </w:r>
    </w:p>
    <w:tbl>
      <w:tblPr>
        <w:tblW w:w="51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5"/>
        <w:gridCol w:w="2494"/>
        <w:gridCol w:w="1189"/>
        <w:gridCol w:w="1133"/>
        <w:gridCol w:w="1310"/>
        <w:gridCol w:w="1131"/>
        <w:gridCol w:w="1329"/>
      </w:tblGrid>
      <w:tr w:rsidR="00D933E4" w:rsidRPr="00D933E4" w14:paraId="0936C49F" w14:textId="77777777" w:rsidTr="00975298">
        <w:trPr>
          <w:cantSplit/>
          <w:tblHeader/>
          <w:jc w:val="center"/>
        </w:trPr>
        <w:tc>
          <w:tcPr>
            <w:tcW w:w="529" w:type="pct"/>
            <w:vAlign w:val="center"/>
          </w:tcPr>
          <w:p w14:paraId="6A16221C" w14:textId="77777777" w:rsidR="00753700" w:rsidRPr="00D933E4" w:rsidRDefault="00753700" w:rsidP="0029092E">
            <w:pPr>
              <w:jc w:val="center"/>
              <w:rPr>
                <w:b/>
                <w:sz w:val="20"/>
                <w:szCs w:val="20"/>
              </w:rPr>
            </w:pPr>
            <w:r w:rsidRPr="00D933E4">
              <w:rPr>
                <w:b/>
                <w:sz w:val="20"/>
                <w:szCs w:val="20"/>
              </w:rPr>
              <w:t>Наименование (статус) объекта</w:t>
            </w:r>
          </w:p>
        </w:tc>
        <w:tc>
          <w:tcPr>
            <w:tcW w:w="1299" w:type="pct"/>
            <w:vAlign w:val="center"/>
          </w:tcPr>
          <w:p w14:paraId="6E278A46" w14:textId="77777777" w:rsidR="00753700" w:rsidRPr="00D933E4" w:rsidRDefault="00753700" w:rsidP="0029092E">
            <w:pPr>
              <w:jc w:val="center"/>
              <w:rPr>
                <w:b/>
                <w:sz w:val="20"/>
                <w:szCs w:val="20"/>
              </w:rPr>
            </w:pPr>
            <w:r w:rsidRPr="00D933E4">
              <w:rPr>
                <w:b/>
                <w:sz w:val="20"/>
                <w:szCs w:val="20"/>
              </w:rPr>
              <w:t xml:space="preserve">Юридические лица, эксплуатирующие </w:t>
            </w:r>
          </w:p>
          <w:p w14:paraId="7DF0942A" w14:textId="77777777" w:rsidR="00753700" w:rsidRPr="00D933E4" w:rsidRDefault="00753700" w:rsidP="0029092E">
            <w:pPr>
              <w:jc w:val="center"/>
              <w:rPr>
                <w:b/>
                <w:sz w:val="20"/>
                <w:szCs w:val="20"/>
              </w:rPr>
            </w:pPr>
            <w:r w:rsidRPr="00D933E4">
              <w:rPr>
                <w:b/>
                <w:sz w:val="20"/>
                <w:szCs w:val="20"/>
              </w:rPr>
              <w:t>объект</w:t>
            </w:r>
          </w:p>
        </w:tc>
        <w:tc>
          <w:tcPr>
            <w:tcW w:w="619" w:type="pct"/>
            <w:vAlign w:val="center"/>
          </w:tcPr>
          <w:p w14:paraId="11710F77" w14:textId="77777777" w:rsidR="00753700" w:rsidRPr="00D933E4" w:rsidRDefault="00753700" w:rsidP="0029092E">
            <w:pPr>
              <w:jc w:val="center"/>
              <w:rPr>
                <w:b/>
                <w:sz w:val="20"/>
                <w:szCs w:val="20"/>
              </w:rPr>
            </w:pPr>
            <w:r w:rsidRPr="00D933E4">
              <w:rPr>
                <w:b/>
                <w:sz w:val="20"/>
                <w:szCs w:val="20"/>
              </w:rPr>
              <w:t>Номер объекта в ГРОРО</w:t>
            </w:r>
          </w:p>
        </w:tc>
        <w:tc>
          <w:tcPr>
            <w:tcW w:w="590" w:type="pct"/>
            <w:vAlign w:val="center"/>
          </w:tcPr>
          <w:p w14:paraId="396AF39D" w14:textId="77777777" w:rsidR="00753700" w:rsidRPr="00D933E4" w:rsidRDefault="00753700" w:rsidP="0029092E">
            <w:pPr>
              <w:jc w:val="center"/>
              <w:rPr>
                <w:b/>
                <w:sz w:val="20"/>
                <w:szCs w:val="20"/>
              </w:rPr>
            </w:pPr>
            <w:r w:rsidRPr="00D933E4">
              <w:rPr>
                <w:b/>
                <w:sz w:val="20"/>
                <w:szCs w:val="20"/>
              </w:rPr>
              <w:t>Проектная вместимость, т</w:t>
            </w:r>
          </w:p>
        </w:tc>
        <w:tc>
          <w:tcPr>
            <w:tcW w:w="682" w:type="pct"/>
            <w:vAlign w:val="center"/>
          </w:tcPr>
          <w:p w14:paraId="5710AE64" w14:textId="77777777" w:rsidR="00753700" w:rsidRPr="00D933E4" w:rsidRDefault="00753700" w:rsidP="0029092E">
            <w:pPr>
              <w:jc w:val="center"/>
              <w:rPr>
                <w:b/>
                <w:sz w:val="20"/>
                <w:szCs w:val="20"/>
              </w:rPr>
            </w:pPr>
            <w:r w:rsidRPr="00D933E4">
              <w:rPr>
                <w:b/>
                <w:sz w:val="20"/>
                <w:szCs w:val="20"/>
              </w:rPr>
              <w:t>Количество размещенных отходов всего, т</w:t>
            </w:r>
          </w:p>
        </w:tc>
        <w:tc>
          <w:tcPr>
            <w:tcW w:w="589" w:type="pct"/>
            <w:vAlign w:val="center"/>
          </w:tcPr>
          <w:p w14:paraId="35FF22CC" w14:textId="77777777" w:rsidR="00753700" w:rsidRPr="00D933E4" w:rsidRDefault="00753700" w:rsidP="0029092E">
            <w:pPr>
              <w:jc w:val="center"/>
              <w:rPr>
                <w:b/>
                <w:sz w:val="20"/>
                <w:szCs w:val="20"/>
              </w:rPr>
            </w:pPr>
            <w:r w:rsidRPr="00D933E4">
              <w:rPr>
                <w:b/>
                <w:sz w:val="20"/>
                <w:szCs w:val="20"/>
              </w:rPr>
              <w:t>Процент заполнения, %</w:t>
            </w:r>
          </w:p>
        </w:tc>
        <w:tc>
          <w:tcPr>
            <w:tcW w:w="692" w:type="pct"/>
            <w:vAlign w:val="center"/>
          </w:tcPr>
          <w:p w14:paraId="17E6B83D" w14:textId="77777777" w:rsidR="00753700" w:rsidRPr="00D933E4" w:rsidRDefault="00753700" w:rsidP="0029092E">
            <w:pPr>
              <w:jc w:val="center"/>
              <w:rPr>
                <w:b/>
                <w:sz w:val="20"/>
                <w:szCs w:val="20"/>
              </w:rPr>
            </w:pPr>
            <w:r w:rsidRPr="00D933E4">
              <w:rPr>
                <w:b/>
                <w:sz w:val="20"/>
                <w:szCs w:val="20"/>
              </w:rPr>
              <w:t>Остаточная мощность, т</w:t>
            </w:r>
          </w:p>
        </w:tc>
      </w:tr>
      <w:tr w:rsidR="00D933E4" w:rsidRPr="00D933E4" w14:paraId="1AE5CD31" w14:textId="77777777" w:rsidTr="00975298">
        <w:trPr>
          <w:cantSplit/>
          <w:trHeight w:val="862"/>
          <w:jc w:val="center"/>
        </w:trPr>
        <w:tc>
          <w:tcPr>
            <w:tcW w:w="529" w:type="pct"/>
            <w:vAlign w:val="center"/>
          </w:tcPr>
          <w:p w14:paraId="7813F0FF" w14:textId="77777777" w:rsidR="00753700" w:rsidRPr="00D933E4" w:rsidRDefault="00BA1DEA" w:rsidP="0029092E">
            <w:pPr>
              <w:rPr>
                <w:sz w:val="20"/>
                <w:szCs w:val="20"/>
              </w:rPr>
            </w:pPr>
            <w:r w:rsidRPr="00D933E4">
              <w:rPr>
                <w:sz w:val="20"/>
                <w:szCs w:val="20"/>
              </w:rPr>
              <w:t>Полигон ТК</w:t>
            </w:r>
            <w:r w:rsidR="00C770E1" w:rsidRPr="00D933E4">
              <w:rPr>
                <w:sz w:val="20"/>
                <w:szCs w:val="20"/>
              </w:rPr>
              <w:t>О в г. Белоярский</w:t>
            </w:r>
          </w:p>
        </w:tc>
        <w:tc>
          <w:tcPr>
            <w:tcW w:w="1299" w:type="pct"/>
            <w:vAlign w:val="center"/>
          </w:tcPr>
          <w:p w14:paraId="30116AED" w14:textId="77777777" w:rsidR="00753700" w:rsidRPr="00D933E4" w:rsidRDefault="00753700" w:rsidP="0029092E">
            <w:pPr>
              <w:jc w:val="center"/>
              <w:rPr>
                <w:sz w:val="20"/>
                <w:szCs w:val="20"/>
              </w:rPr>
            </w:pPr>
            <w:r w:rsidRPr="00D933E4">
              <w:rPr>
                <w:sz w:val="20"/>
                <w:szCs w:val="20"/>
              </w:rPr>
              <w:t>АО «ЮКЭК-Белоярский» 628162, г.Белоярский, 3 мкрн., дом 27-А</w:t>
            </w:r>
          </w:p>
        </w:tc>
        <w:tc>
          <w:tcPr>
            <w:tcW w:w="619" w:type="pct"/>
            <w:vAlign w:val="center"/>
          </w:tcPr>
          <w:p w14:paraId="273FC0C5" w14:textId="77777777" w:rsidR="00753700" w:rsidRPr="00D933E4" w:rsidRDefault="00753700" w:rsidP="0029092E">
            <w:pPr>
              <w:jc w:val="center"/>
              <w:rPr>
                <w:sz w:val="20"/>
                <w:szCs w:val="20"/>
              </w:rPr>
            </w:pPr>
            <w:r w:rsidRPr="00D933E4">
              <w:rPr>
                <w:sz w:val="20"/>
                <w:szCs w:val="20"/>
              </w:rPr>
              <w:t>86-00658-З-00905-121115</w:t>
            </w:r>
          </w:p>
        </w:tc>
        <w:tc>
          <w:tcPr>
            <w:tcW w:w="590" w:type="pct"/>
            <w:vAlign w:val="center"/>
          </w:tcPr>
          <w:p w14:paraId="53D301A8" w14:textId="77777777" w:rsidR="00753700" w:rsidRPr="00D933E4" w:rsidRDefault="00753700" w:rsidP="0029092E">
            <w:pPr>
              <w:jc w:val="center"/>
              <w:rPr>
                <w:sz w:val="20"/>
                <w:szCs w:val="20"/>
              </w:rPr>
            </w:pPr>
            <w:r w:rsidRPr="00D933E4">
              <w:rPr>
                <w:sz w:val="20"/>
                <w:szCs w:val="20"/>
              </w:rPr>
              <w:t>247136</w:t>
            </w:r>
          </w:p>
        </w:tc>
        <w:tc>
          <w:tcPr>
            <w:tcW w:w="682" w:type="pct"/>
            <w:vAlign w:val="center"/>
          </w:tcPr>
          <w:p w14:paraId="60F37DCB" w14:textId="77777777" w:rsidR="00753700" w:rsidRPr="00D933E4" w:rsidRDefault="00C770E1" w:rsidP="0029092E">
            <w:pPr>
              <w:jc w:val="center"/>
              <w:rPr>
                <w:sz w:val="20"/>
                <w:szCs w:val="20"/>
              </w:rPr>
            </w:pPr>
            <w:r w:rsidRPr="00D933E4">
              <w:rPr>
                <w:sz w:val="20"/>
                <w:szCs w:val="20"/>
                <w:lang w:eastAsia="en-US"/>
              </w:rPr>
              <w:t>94600</w:t>
            </w:r>
          </w:p>
        </w:tc>
        <w:tc>
          <w:tcPr>
            <w:tcW w:w="589" w:type="pct"/>
            <w:vAlign w:val="center"/>
          </w:tcPr>
          <w:p w14:paraId="782DC6EF" w14:textId="77777777" w:rsidR="00753700" w:rsidRPr="00D933E4" w:rsidRDefault="00C770E1" w:rsidP="0029092E">
            <w:pPr>
              <w:jc w:val="center"/>
              <w:rPr>
                <w:sz w:val="20"/>
                <w:szCs w:val="20"/>
              </w:rPr>
            </w:pPr>
            <w:r w:rsidRPr="00D933E4">
              <w:rPr>
                <w:sz w:val="20"/>
                <w:szCs w:val="20"/>
              </w:rPr>
              <w:t>38</w:t>
            </w:r>
          </w:p>
        </w:tc>
        <w:tc>
          <w:tcPr>
            <w:tcW w:w="692" w:type="pct"/>
            <w:vAlign w:val="center"/>
          </w:tcPr>
          <w:p w14:paraId="0F35B823" w14:textId="77777777" w:rsidR="00753700" w:rsidRPr="00D933E4" w:rsidRDefault="00C770E1" w:rsidP="0029092E">
            <w:pPr>
              <w:jc w:val="center"/>
              <w:rPr>
                <w:sz w:val="20"/>
                <w:szCs w:val="20"/>
              </w:rPr>
            </w:pPr>
            <w:r w:rsidRPr="00D933E4">
              <w:rPr>
                <w:sz w:val="20"/>
                <w:szCs w:val="20"/>
              </w:rPr>
              <w:t>152536</w:t>
            </w:r>
          </w:p>
        </w:tc>
      </w:tr>
    </w:tbl>
    <w:p w14:paraId="4D065E2C" w14:textId="3D2BE7A7" w:rsidR="0093555D" w:rsidRPr="00D933E4" w:rsidRDefault="0093555D" w:rsidP="00975298">
      <w:pPr>
        <w:pStyle w:val="afff1"/>
        <w:spacing w:before="240" w:line="360" w:lineRule="auto"/>
        <w:rPr>
          <w:szCs w:val="24"/>
        </w:rPr>
      </w:pPr>
      <w:r w:rsidRPr="00D933E4">
        <w:rPr>
          <w:szCs w:val="24"/>
        </w:rPr>
        <w:t>Объемы захоронений ТКО с 2017 по 2020 год составили - 28 тыс. тонн</w:t>
      </w:r>
      <w:r w:rsidR="00975298" w:rsidRPr="00D933E4">
        <w:rPr>
          <w:szCs w:val="24"/>
        </w:rPr>
        <w:t>.</w:t>
      </w:r>
    </w:p>
    <w:p w14:paraId="7CFD864C" w14:textId="07907C8A" w:rsidR="00753700" w:rsidRPr="00D933E4" w:rsidRDefault="00753700" w:rsidP="00975298">
      <w:pPr>
        <w:pStyle w:val="afff1"/>
        <w:spacing w:line="360" w:lineRule="auto"/>
        <w:rPr>
          <w:szCs w:val="24"/>
        </w:rPr>
      </w:pPr>
      <w:r w:rsidRPr="00D933E4">
        <w:rPr>
          <w:szCs w:val="24"/>
        </w:rPr>
        <w:t>На полигон принимаются отходы из жилых домов, общественных зданий и учреждений, предприятий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устанавливается экспериментальными методами.</w:t>
      </w:r>
    </w:p>
    <w:p w14:paraId="251605FA" w14:textId="77777777" w:rsidR="00753700" w:rsidRPr="00D933E4" w:rsidRDefault="00753700" w:rsidP="008510C0">
      <w:pPr>
        <w:pStyle w:val="afff1"/>
        <w:spacing w:line="360" w:lineRule="auto"/>
        <w:rPr>
          <w:szCs w:val="24"/>
        </w:rPr>
      </w:pPr>
      <w:r w:rsidRPr="00D933E4">
        <w:rPr>
          <w:szCs w:val="24"/>
        </w:rPr>
        <w:t>Учет образования ТКО ведется.</w:t>
      </w:r>
    </w:p>
    <w:p w14:paraId="58EFFEBE" w14:textId="073F589E" w:rsidR="00753700" w:rsidRPr="00D933E4" w:rsidRDefault="00C770E1" w:rsidP="00C8431D">
      <w:pPr>
        <w:pStyle w:val="55"/>
        <w:spacing w:line="360" w:lineRule="auto"/>
        <w:ind w:left="0" w:firstLine="0"/>
      </w:pPr>
      <w:bookmarkStart w:id="117" w:name="_Toc490233845"/>
      <w:r w:rsidRPr="00D933E4">
        <w:t xml:space="preserve">3.5.2.2. </w:t>
      </w:r>
      <w:r w:rsidR="00753700" w:rsidRPr="00D933E4">
        <w:t>Анализ эффективности и надежности имеющихся схем движения ТКО</w:t>
      </w:r>
      <w:bookmarkEnd w:id="117"/>
      <w:r w:rsidR="0093555D" w:rsidRPr="00D933E4">
        <w:t>. Реестр мест (площадок) накопления ТКО</w:t>
      </w:r>
    </w:p>
    <w:p w14:paraId="0A0C9E56" w14:textId="21AAEAF6" w:rsidR="00F3445C" w:rsidRPr="00D933E4" w:rsidRDefault="00753700" w:rsidP="0099349A">
      <w:pPr>
        <w:pStyle w:val="afff1"/>
        <w:spacing w:line="360" w:lineRule="auto"/>
        <w:rPr>
          <w:szCs w:val="24"/>
        </w:rPr>
      </w:pPr>
      <w:r w:rsidRPr="00D933E4">
        <w:rPr>
          <w:szCs w:val="24"/>
        </w:rPr>
        <w:t xml:space="preserve">Вывозом ТКО на территории населенных пунктов Белоярского района занимается </w:t>
      </w:r>
      <w:r w:rsidR="007C0D4F" w:rsidRPr="00D933E4">
        <w:rPr>
          <w:szCs w:val="24"/>
        </w:rPr>
        <w:t>АО «Югра-Экология»</w:t>
      </w:r>
      <w:r w:rsidRPr="00D933E4">
        <w:rPr>
          <w:szCs w:val="24"/>
        </w:rPr>
        <w:t xml:space="preserve"> по прямым договорам с УК, ТСЖ, собственниками индивидуальных жилых домов. Периодичность вывоза отходов – от ежедневного (1 раз в день) до еженедельного (1 раз в неделю). </w:t>
      </w:r>
    </w:p>
    <w:p w14:paraId="2122FE85" w14:textId="627BA2C6" w:rsidR="00F3445C" w:rsidRPr="00D933E4" w:rsidRDefault="00F3445C" w:rsidP="0099349A">
      <w:pPr>
        <w:pStyle w:val="afff1"/>
        <w:spacing w:line="360" w:lineRule="auto"/>
        <w:rPr>
          <w:szCs w:val="24"/>
        </w:rPr>
      </w:pPr>
      <w:r w:rsidRPr="00D933E4">
        <w:rPr>
          <w:szCs w:val="24"/>
        </w:rPr>
        <w:t xml:space="preserve">Реестр мест (площадок) накопления ТКО в </w:t>
      </w:r>
      <w:r w:rsidR="00C63D47" w:rsidRPr="00D933E4">
        <w:rPr>
          <w:szCs w:val="24"/>
        </w:rPr>
        <w:t>г</w:t>
      </w:r>
      <w:r w:rsidRPr="00D933E4">
        <w:rPr>
          <w:szCs w:val="24"/>
        </w:rPr>
        <w:t xml:space="preserve">.п. </w:t>
      </w:r>
      <w:r w:rsidR="00C63D47" w:rsidRPr="00D933E4">
        <w:rPr>
          <w:szCs w:val="24"/>
        </w:rPr>
        <w:t>Белоярский</w:t>
      </w:r>
      <w:r w:rsidRPr="00D933E4">
        <w:rPr>
          <w:szCs w:val="24"/>
        </w:rPr>
        <w:t xml:space="preserve"> приведен в таблице </w:t>
      </w:r>
      <w:r w:rsidR="00975298" w:rsidRPr="00D933E4">
        <w:rPr>
          <w:szCs w:val="24"/>
        </w:rPr>
        <w:t>54</w:t>
      </w:r>
      <w:r w:rsidRPr="00D933E4">
        <w:rPr>
          <w:szCs w:val="24"/>
        </w:rPr>
        <w:t>.</w:t>
      </w:r>
    </w:p>
    <w:p w14:paraId="0C1B7010" w14:textId="77777777" w:rsidR="00F3445C" w:rsidRPr="00D933E4" w:rsidRDefault="00F3445C" w:rsidP="00F3445C">
      <w:pPr>
        <w:spacing w:line="276" w:lineRule="auto"/>
        <w:ind w:right="-144" w:firstLine="567"/>
        <w:jc w:val="both"/>
        <w:sectPr w:rsidR="00F3445C" w:rsidRPr="00D933E4" w:rsidSect="00B772C3">
          <w:pgSz w:w="11906" w:h="16838"/>
          <w:pgMar w:top="1134" w:right="850" w:bottom="1134" w:left="1701" w:header="708" w:footer="708" w:gutter="0"/>
          <w:cols w:space="708"/>
          <w:docGrid w:linePitch="360"/>
        </w:sectPr>
      </w:pPr>
    </w:p>
    <w:p w14:paraId="13A6D9C7" w14:textId="785BB2C5" w:rsidR="00F3445C" w:rsidRPr="00D933E4" w:rsidRDefault="00F3445C" w:rsidP="00C63D47">
      <w:pPr>
        <w:pStyle w:val="a9"/>
        <w:rPr>
          <w:b w:val="0"/>
          <w:color w:val="auto"/>
          <w:szCs w:val="24"/>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975298" w:rsidRPr="00D933E4">
        <w:rPr>
          <w:noProof/>
          <w:color w:val="auto"/>
        </w:rPr>
        <w:t>54</w:t>
      </w:r>
      <w:r w:rsidR="006D73E1" w:rsidRPr="00D933E4">
        <w:rPr>
          <w:noProof/>
          <w:color w:val="auto"/>
        </w:rPr>
        <w:fldChar w:fldCharType="end"/>
      </w:r>
      <w:r w:rsidRPr="00D933E4">
        <w:rPr>
          <w:color w:val="auto"/>
        </w:rPr>
        <w:t xml:space="preserve"> – </w:t>
      </w:r>
      <w:r w:rsidRPr="00D933E4">
        <w:rPr>
          <w:color w:val="auto"/>
          <w:szCs w:val="24"/>
        </w:rPr>
        <w:t xml:space="preserve">Реестр мест (площадок) накопления ТКО </w:t>
      </w:r>
      <w:r w:rsidR="00C63D47" w:rsidRPr="00D933E4">
        <w:rPr>
          <w:color w:val="auto"/>
          <w:szCs w:val="24"/>
        </w:rPr>
        <w:t>г</w:t>
      </w:r>
      <w:r w:rsidRPr="00D933E4">
        <w:rPr>
          <w:color w:val="auto"/>
          <w:szCs w:val="24"/>
        </w:rPr>
        <w:t xml:space="preserve">. </w:t>
      </w:r>
      <w:r w:rsidR="00C63D47" w:rsidRPr="00D933E4">
        <w:rPr>
          <w:color w:val="auto"/>
          <w:szCs w:val="24"/>
        </w:rPr>
        <w:t>Белоярский</w:t>
      </w:r>
    </w:p>
    <w:tbl>
      <w:tblPr>
        <w:tblW w:w="0" w:type="auto"/>
        <w:tblLayout w:type="fixed"/>
        <w:tblCellMar>
          <w:left w:w="28" w:type="dxa"/>
          <w:right w:w="28" w:type="dxa"/>
        </w:tblCellMar>
        <w:tblLook w:val="04A0" w:firstRow="1" w:lastRow="0" w:firstColumn="1" w:lastColumn="0" w:noHBand="0" w:noVBand="1"/>
      </w:tblPr>
      <w:tblGrid>
        <w:gridCol w:w="374"/>
        <w:gridCol w:w="2383"/>
        <w:gridCol w:w="965"/>
        <w:gridCol w:w="1055"/>
        <w:gridCol w:w="1532"/>
        <w:gridCol w:w="1485"/>
        <w:gridCol w:w="1730"/>
        <w:gridCol w:w="5036"/>
      </w:tblGrid>
      <w:tr w:rsidR="00D933E4" w:rsidRPr="00D933E4" w14:paraId="60369E3A" w14:textId="77777777" w:rsidTr="007106F3">
        <w:trPr>
          <w:trHeight w:val="20"/>
          <w:tblHeader/>
        </w:trPr>
        <w:tc>
          <w:tcPr>
            <w:tcW w:w="3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FD511B" w14:textId="77777777" w:rsidR="00C63D47" w:rsidRPr="00D933E4" w:rsidRDefault="00C63D47" w:rsidP="00C63D47">
            <w:pPr>
              <w:jc w:val="center"/>
              <w:rPr>
                <w:sz w:val="20"/>
                <w:szCs w:val="20"/>
              </w:rPr>
            </w:pPr>
            <w:r w:rsidRPr="00D933E4">
              <w:rPr>
                <w:sz w:val="20"/>
                <w:szCs w:val="20"/>
              </w:rPr>
              <w:t>№ п/п</w:t>
            </w:r>
          </w:p>
        </w:tc>
        <w:tc>
          <w:tcPr>
            <w:tcW w:w="2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1D39EC" w14:textId="77777777" w:rsidR="00C63D47" w:rsidRPr="00D933E4" w:rsidRDefault="00C63D47" w:rsidP="00C63D47">
            <w:pPr>
              <w:jc w:val="center"/>
              <w:rPr>
                <w:sz w:val="20"/>
                <w:szCs w:val="20"/>
              </w:rPr>
            </w:pPr>
            <w:r w:rsidRPr="00D933E4">
              <w:rPr>
                <w:sz w:val="20"/>
                <w:szCs w:val="20"/>
              </w:rPr>
              <w:t>Адрес площадки</w:t>
            </w:r>
          </w:p>
        </w:tc>
        <w:tc>
          <w:tcPr>
            <w:tcW w:w="6767" w:type="dxa"/>
            <w:gridSpan w:val="5"/>
            <w:tcBorders>
              <w:top w:val="single" w:sz="4" w:space="0" w:color="auto"/>
              <w:left w:val="nil"/>
              <w:bottom w:val="single" w:sz="4" w:space="0" w:color="auto"/>
              <w:right w:val="single" w:sz="4" w:space="0" w:color="auto"/>
            </w:tcBorders>
            <w:shd w:val="clear" w:color="auto" w:fill="auto"/>
            <w:vAlign w:val="center"/>
            <w:hideMark/>
          </w:tcPr>
          <w:p w14:paraId="3B43E6A8" w14:textId="77777777" w:rsidR="00C63D47" w:rsidRPr="00D933E4" w:rsidRDefault="00C63D47" w:rsidP="00C63D47">
            <w:pPr>
              <w:jc w:val="center"/>
              <w:rPr>
                <w:sz w:val="20"/>
                <w:szCs w:val="20"/>
              </w:rPr>
            </w:pPr>
            <w:r w:rsidRPr="00D933E4">
              <w:rPr>
                <w:sz w:val="20"/>
                <w:szCs w:val="20"/>
              </w:rPr>
              <w:t>Данные о технических характеристиках мест (площадок) накопления твердых коммунальных отходов</w:t>
            </w:r>
          </w:p>
        </w:tc>
        <w:tc>
          <w:tcPr>
            <w:tcW w:w="50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4964B" w14:textId="77777777" w:rsidR="00C63D47" w:rsidRPr="00D933E4" w:rsidRDefault="00C63D47" w:rsidP="00C63D47">
            <w:pPr>
              <w:jc w:val="center"/>
              <w:rPr>
                <w:sz w:val="20"/>
                <w:szCs w:val="20"/>
              </w:rPr>
            </w:pPr>
            <w:r w:rsidRPr="00D933E4">
              <w:rPr>
                <w:sz w:val="20"/>
                <w:szCs w:val="20"/>
              </w:rPr>
              <w:t>Данные об источниках образования твердых коммунальных отходов, которые складируются в местах (на площадках) накопления твердых коммунальных отходов</w:t>
            </w:r>
          </w:p>
        </w:tc>
      </w:tr>
      <w:tr w:rsidR="00D933E4" w:rsidRPr="00D933E4" w14:paraId="34C20C76" w14:textId="77777777" w:rsidTr="007106F3">
        <w:trPr>
          <w:trHeight w:val="20"/>
          <w:tblHeader/>
        </w:trPr>
        <w:tc>
          <w:tcPr>
            <w:tcW w:w="374" w:type="dxa"/>
            <w:vMerge/>
            <w:tcBorders>
              <w:top w:val="single" w:sz="4" w:space="0" w:color="auto"/>
              <w:left w:val="single" w:sz="4" w:space="0" w:color="auto"/>
              <w:bottom w:val="single" w:sz="4" w:space="0" w:color="auto"/>
              <w:right w:val="single" w:sz="4" w:space="0" w:color="auto"/>
            </w:tcBorders>
            <w:vAlign w:val="center"/>
            <w:hideMark/>
          </w:tcPr>
          <w:p w14:paraId="2A60EEE3" w14:textId="77777777" w:rsidR="00C63D47" w:rsidRPr="00D933E4" w:rsidRDefault="00C63D47" w:rsidP="00C63D47">
            <w:pPr>
              <w:rPr>
                <w:sz w:val="20"/>
                <w:szCs w:val="20"/>
              </w:rPr>
            </w:pPr>
          </w:p>
        </w:tc>
        <w:tc>
          <w:tcPr>
            <w:tcW w:w="2383" w:type="dxa"/>
            <w:vMerge/>
            <w:tcBorders>
              <w:top w:val="single" w:sz="4" w:space="0" w:color="auto"/>
              <w:left w:val="single" w:sz="4" w:space="0" w:color="auto"/>
              <w:bottom w:val="single" w:sz="4" w:space="0" w:color="auto"/>
              <w:right w:val="single" w:sz="4" w:space="0" w:color="auto"/>
            </w:tcBorders>
            <w:vAlign w:val="center"/>
            <w:hideMark/>
          </w:tcPr>
          <w:p w14:paraId="63B94FCE" w14:textId="77777777" w:rsidR="00C63D47" w:rsidRPr="00D933E4" w:rsidRDefault="00C63D47" w:rsidP="00C63D47">
            <w:pPr>
              <w:rPr>
                <w:sz w:val="20"/>
                <w:szCs w:val="20"/>
              </w:rPr>
            </w:pPr>
          </w:p>
        </w:tc>
        <w:tc>
          <w:tcPr>
            <w:tcW w:w="965" w:type="dxa"/>
            <w:tcBorders>
              <w:top w:val="nil"/>
              <w:left w:val="nil"/>
              <w:bottom w:val="single" w:sz="4" w:space="0" w:color="auto"/>
              <w:right w:val="single" w:sz="4" w:space="0" w:color="auto"/>
            </w:tcBorders>
            <w:shd w:val="clear" w:color="auto" w:fill="auto"/>
            <w:vAlign w:val="center"/>
            <w:hideMark/>
          </w:tcPr>
          <w:p w14:paraId="57378DC4" w14:textId="77777777" w:rsidR="00C63D47" w:rsidRPr="00D933E4" w:rsidRDefault="00C63D47" w:rsidP="00C63D47">
            <w:pPr>
              <w:jc w:val="center"/>
              <w:rPr>
                <w:sz w:val="20"/>
                <w:szCs w:val="20"/>
              </w:rPr>
            </w:pPr>
            <w:r w:rsidRPr="00D933E4">
              <w:rPr>
                <w:sz w:val="20"/>
                <w:szCs w:val="20"/>
              </w:rPr>
              <w:t>Покрытие</w:t>
            </w:r>
          </w:p>
        </w:tc>
        <w:tc>
          <w:tcPr>
            <w:tcW w:w="1055" w:type="dxa"/>
            <w:tcBorders>
              <w:top w:val="nil"/>
              <w:left w:val="nil"/>
              <w:bottom w:val="single" w:sz="4" w:space="0" w:color="auto"/>
              <w:right w:val="single" w:sz="4" w:space="0" w:color="auto"/>
            </w:tcBorders>
            <w:shd w:val="clear" w:color="auto" w:fill="auto"/>
            <w:vAlign w:val="center"/>
            <w:hideMark/>
          </w:tcPr>
          <w:p w14:paraId="094682AE" w14:textId="77777777" w:rsidR="00C63D47" w:rsidRPr="00D933E4" w:rsidRDefault="00C63D47" w:rsidP="00C63D47">
            <w:pPr>
              <w:jc w:val="center"/>
              <w:rPr>
                <w:sz w:val="20"/>
                <w:szCs w:val="20"/>
              </w:rPr>
            </w:pPr>
            <w:r w:rsidRPr="00D933E4">
              <w:rPr>
                <w:sz w:val="20"/>
                <w:szCs w:val="20"/>
              </w:rPr>
              <w:t>Площадь площадки, м</w:t>
            </w:r>
            <w:r w:rsidRPr="00D933E4">
              <w:rPr>
                <w:sz w:val="20"/>
                <w:szCs w:val="20"/>
                <w:vertAlign w:val="superscript"/>
              </w:rPr>
              <w:t>2</w:t>
            </w:r>
          </w:p>
        </w:tc>
        <w:tc>
          <w:tcPr>
            <w:tcW w:w="1532" w:type="dxa"/>
            <w:tcBorders>
              <w:top w:val="nil"/>
              <w:left w:val="nil"/>
              <w:bottom w:val="single" w:sz="4" w:space="0" w:color="auto"/>
              <w:right w:val="single" w:sz="4" w:space="0" w:color="auto"/>
            </w:tcBorders>
            <w:shd w:val="clear" w:color="auto" w:fill="auto"/>
            <w:vAlign w:val="center"/>
            <w:hideMark/>
          </w:tcPr>
          <w:p w14:paraId="711004F4" w14:textId="77777777" w:rsidR="00C63D47" w:rsidRPr="00D933E4" w:rsidRDefault="00C63D47" w:rsidP="00C63D47">
            <w:pPr>
              <w:jc w:val="center"/>
              <w:rPr>
                <w:sz w:val="20"/>
                <w:szCs w:val="20"/>
              </w:rPr>
            </w:pPr>
            <w:r w:rsidRPr="00D933E4">
              <w:rPr>
                <w:sz w:val="20"/>
                <w:szCs w:val="20"/>
              </w:rPr>
              <w:t>Количество размещенных контейнеров, бункеров, шт.</w:t>
            </w:r>
          </w:p>
        </w:tc>
        <w:tc>
          <w:tcPr>
            <w:tcW w:w="1485" w:type="dxa"/>
            <w:tcBorders>
              <w:top w:val="nil"/>
              <w:left w:val="nil"/>
              <w:bottom w:val="single" w:sz="4" w:space="0" w:color="auto"/>
              <w:right w:val="single" w:sz="4" w:space="0" w:color="auto"/>
            </w:tcBorders>
            <w:shd w:val="clear" w:color="auto" w:fill="auto"/>
            <w:vAlign w:val="center"/>
            <w:hideMark/>
          </w:tcPr>
          <w:p w14:paraId="0E9B0A3E" w14:textId="77777777" w:rsidR="00C63D47" w:rsidRPr="00D933E4" w:rsidRDefault="00C63D47" w:rsidP="00C63D47">
            <w:pPr>
              <w:jc w:val="center"/>
              <w:rPr>
                <w:sz w:val="20"/>
                <w:szCs w:val="20"/>
              </w:rPr>
            </w:pPr>
            <w:r w:rsidRPr="00D933E4">
              <w:rPr>
                <w:sz w:val="20"/>
                <w:szCs w:val="20"/>
              </w:rPr>
              <w:t>Объем размещенных контейнеров, бункеров, м</w:t>
            </w:r>
            <w:r w:rsidRPr="00D933E4">
              <w:rPr>
                <w:sz w:val="20"/>
                <w:szCs w:val="20"/>
                <w:vertAlign w:val="superscript"/>
              </w:rPr>
              <w:t>3</w:t>
            </w:r>
          </w:p>
        </w:tc>
        <w:tc>
          <w:tcPr>
            <w:tcW w:w="1730" w:type="dxa"/>
            <w:tcBorders>
              <w:top w:val="nil"/>
              <w:left w:val="nil"/>
              <w:bottom w:val="single" w:sz="4" w:space="0" w:color="auto"/>
              <w:right w:val="single" w:sz="4" w:space="0" w:color="auto"/>
            </w:tcBorders>
            <w:shd w:val="clear" w:color="auto" w:fill="auto"/>
            <w:vAlign w:val="center"/>
            <w:hideMark/>
          </w:tcPr>
          <w:p w14:paraId="6CE49AE7" w14:textId="77777777" w:rsidR="00C63D47" w:rsidRPr="00D933E4" w:rsidRDefault="00C63D47" w:rsidP="00C63D47">
            <w:pPr>
              <w:jc w:val="center"/>
              <w:rPr>
                <w:sz w:val="20"/>
                <w:szCs w:val="20"/>
              </w:rPr>
            </w:pPr>
            <w:r w:rsidRPr="00D933E4">
              <w:rPr>
                <w:sz w:val="20"/>
                <w:szCs w:val="20"/>
              </w:rPr>
              <w:t>Количество планируемых к размещению контейнеров, бункеров, шт., их объем, м</w:t>
            </w:r>
            <w:r w:rsidRPr="00D933E4">
              <w:rPr>
                <w:sz w:val="20"/>
                <w:szCs w:val="20"/>
                <w:vertAlign w:val="superscript"/>
              </w:rPr>
              <w:t>3</w:t>
            </w:r>
          </w:p>
        </w:tc>
        <w:tc>
          <w:tcPr>
            <w:tcW w:w="5036" w:type="dxa"/>
            <w:vMerge/>
            <w:tcBorders>
              <w:top w:val="single" w:sz="4" w:space="0" w:color="auto"/>
              <w:left w:val="single" w:sz="4" w:space="0" w:color="auto"/>
              <w:bottom w:val="single" w:sz="4" w:space="0" w:color="auto"/>
              <w:right w:val="single" w:sz="4" w:space="0" w:color="auto"/>
            </w:tcBorders>
            <w:vAlign w:val="center"/>
            <w:hideMark/>
          </w:tcPr>
          <w:p w14:paraId="19177A78" w14:textId="77777777" w:rsidR="00C63D47" w:rsidRPr="00D933E4" w:rsidRDefault="00C63D47" w:rsidP="00C63D47">
            <w:pPr>
              <w:rPr>
                <w:sz w:val="20"/>
                <w:szCs w:val="20"/>
              </w:rPr>
            </w:pPr>
          </w:p>
        </w:tc>
      </w:tr>
      <w:tr w:rsidR="00D933E4" w:rsidRPr="00D933E4" w14:paraId="358C3C7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364CD8E" w14:textId="77777777" w:rsidR="00C63D47" w:rsidRPr="00D933E4" w:rsidRDefault="00C63D47" w:rsidP="00C63D47">
            <w:pPr>
              <w:jc w:val="center"/>
              <w:rPr>
                <w:sz w:val="20"/>
                <w:szCs w:val="20"/>
              </w:rPr>
            </w:pPr>
            <w:r w:rsidRPr="00D933E4">
              <w:rPr>
                <w:sz w:val="20"/>
                <w:szCs w:val="20"/>
              </w:rPr>
              <w:t>1</w:t>
            </w:r>
          </w:p>
        </w:tc>
        <w:tc>
          <w:tcPr>
            <w:tcW w:w="2383" w:type="dxa"/>
            <w:tcBorders>
              <w:top w:val="nil"/>
              <w:left w:val="nil"/>
              <w:bottom w:val="single" w:sz="4" w:space="0" w:color="auto"/>
              <w:right w:val="single" w:sz="4" w:space="0" w:color="auto"/>
            </w:tcBorders>
            <w:shd w:val="clear" w:color="auto" w:fill="auto"/>
            <w:vAlign w:val="center"/>
            <w:hideMark/>
          </w:tcPr>
          <w:p w14:paraId="1D2E8D64" w14:textId="77777777" w:rsidR="00C63D47" w:rsidRPr="00D933E4" w:rsidRDefault="00C63D47" w:rsidP="00C63D47">
            <w:pPr>
              <w:jc w:val="center"/>
              <w:rPr>
                <w:sz w:val="20"/>
                <w:szCs w:val="20"/>
              </w:rPr>
            </w:pPr>
            <w:r w:rsidRPr="00D933E4">
              <w:rPr>
                <w:sz w:val="20"/>
                <w:szCs w:val="20"/>
              </w:rPr>
              <w:t>г. Белоярский 1 мкр, 25</w:t>
            </w:r>
          </w:p>
        </w:tc>
        <w:tc>
          <w:tcPr>
            <w:tcW w:w="965" w:type="dxa"/>
            <w:tcBorders>
              <w:top w:val="nil"/>
              <w:left w:val="nil"/>
              <w:bottom w:val="single" w:sz="4" w:space="0" w:color="auto"/>
              <w:right w:val="single" w:sz="4" w:space="0" w:color="auto"/>
            </w:tcBorders>
            <w:shd w:val="clear" w:color="auto" w:fill="auto"/>
            <w:vAlign w:val="center"/>
            <w:hideMark/>
          </w:tcPr>
          <w:p w14:paraId="1DF2EFC6"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BE54C7C" w14:textId="77777777" w:rsidR="00C63D47" w:rsidRPr="00D933E4" w:rsidRDefault="00C63D47" w:rsidP="00C63D47">
            <w:pPr>
              <w:jc w:val="center"/>
              <w:rPr>
                <w:sz w:val="20"/>
                <w:szCs w:val="20"/>
              </w:rPr>
            </w:pPr>
            <w:r w:rsidRPr="00D933E4">
              <w:rPr>
                <w:sz w:val="20"/>
                <w:szCs w:val="20"/>
              </w:rPr>
              <w:t>42,18</w:t>
            </w:r>
          </w:p>
        </w:tc>
        <w:tc>
          <w:tcPr>
            <w:tcW w:w="1532" w:type="dxa"/>
            <w:tcBorders>
              <w:top w:val="nil"/>
              <w:left w:val="nil"/>
              <w:bottom w:val="single" w:sz="4" w:space="0" w:color="auto"/>
              <w:right w:val="single" w:sz="4" w:space="0" w:color="auto"/>
            </w:tcBorders>
            <w:shd w:val="clear" w:color="auto" w:fill="auto"/>
            <w:vAlign w:val="center"/>
            <w:hideMark/>
          </w:tcPr>
          <w:p w14:paraId="76B3E472" w14:textId="77777777" w:rsidR="00C63D47" w:rsidRPr="00D933E4" w:rsidRDefault="00C63D47" w:rsidP="00C63D47">
            <w:pPr>
              <w:jc w:val="center"/>
              <w:rPr>
                <w:sz w:val="20"/>
                <w:szCs w:val="20"/>
              </w:rPr>
            </w:pPr>
            <w:r w:rsidRPr="00D933E4">
              <w:rPr>
                <w:sz w:val="20"/>
                <w:szCs w:val="20"/>
              </w:rPr>
              <w:t>7</w:t>
            </w:r>
          </w:p>
        </w:tc>
        <w:tc>
          <w:tcPr>
            <w:tcW w:w="1485" w:type="dxa"/>
            <w:tcBorders>
              <w:top w:val="nil"/>
              <w:left w:val="nil"/>
              <w:bottom w:val="single" w:sz="4" w:space="0" w:color="auto"/>
              <w:right w:val="single" w:sz="4" w:space="0" w:color="auto"/>
            </w:tcBorders>
            <w:shd w:val="clear" w:color="auto" w:fill="auto"/>
            <w:vAlign w:val="center"/>
            <w:hideMark/>
          </w:tcPr>
          <w:p w14:paraId="6E4FDA7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87D7E4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161F1F6" w14:textId="77777777" w:rsidR="00C63D47" w:rsidRPr="00D933E4" w:rsidRDefault="00C63D47" w:rsidP="00C63D47">
            <w:pPr>
              <w:jc w:val="center"/>
              <w:rPr>
                <w:sz w:val="20"/>
                <w:szCs w:val="20"/>
              </w:rPr>
            </w:pPr>
            <w:r w:rsidRPr="00D933E4">
              <w:rPr>
                <w:sz w:val="20"/>
                <w:szCs w:val="20"/>
              </w:rPr>
              <w:t>г. Белоярский 1 мкр. дом 24,25,29,30,31,32, магазины</w:t>
            </w:r>
          </w:p>
        </w:tc>
      </w:tr>
      <w:tr w:rsidR="00D933E4" w:rsidRPr="00D933E4" w14:paraId="5A1ED84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FF9643F" w14:textId="77777777" w:rsidR="00C63D47" w:rsidRPr="00D933E4" w:rsidRDefault="00C63D47" w:rsidP="00C63D47">
            <w:pPr>
              <w:jc w:val="center"/>
              <w:rPr>
                <w:sz w:val="20"/>
                <w:szCs w:val="20"/>
              </w:rPr>
            </w:pPr>
            <w:r w:rsidRPr="00D933E4">
              <w:rPr>
                <w:sz w:val="20"/>
                <w:szCs w:val="20"/>
              </w:rPr>
              <w:t>2</w:t>
            </w:r>
          </w:p>
        </w:tc>
        <w:tc>
          <w:tcPr>
            <w:tcW w:w="2383" w:type="dxa"/>
            <w:tcBorders>
              <w:top w:val="nil"/>
              <w:left w:val="nil"/>
              <w:bottom w:val="single" w:sz="4" w:space="0" w:color="auto"/>
              <w:right w:val="single" w:sz="4" w:space="0" w:color="auto"/>
            </w:tcBorders>
            <w:shd w:val="clear" w:color="auto" w:fill="auto"/>
            <w:vAlign w:val="center"/>
            <w:hideMark/>
          </w:tcPr>
          <w:p w14:paraId="7D87A0BF" w14:textId="77777777" w:rsidR="00C63D47" w:rsidRPr="00D933E4" w:rsidRDefault="00C63D47" w:rsidP="00C63D47">
            <w:pPr>
              <w:jc w:val="center"/>
              <w:rPr>
                <w:sz w:val="20"/>
                <w:szCs w:val="20"/>
              </w:rPr>
            </w:pPr>
            <w:r w:rsidRPr="00D933E4">
              <w:rPr>
                <w:sz w:val="20"/>
                <w:szCs w:val="20"/>
              </w:rPr>
              <w:t>г. Белоярский 1 мкр. 15/1</w:t>
            </w:r>
          </w:p>
        </w:tc>
        <w:tc>
          <w:tcPr>
            <w:tcW w:w="965" w:type="dxa"/>
            <w:tcBorders>
              <w:top w:val="nil"/>
              <w:left w:val="nil"/>
              <w:bottom w:val="single" w:sz="4" w:space="0" w:color="auto"/>
              <w:right w:val="single" w:sz="4" w:space="0" w:color="auto"/>
            </w:tcBorders>
            <w:shd w:val="clear" w:color="auto" w:fill="auto"/>
            <w:vAlign w:val="center"/>
            <w:hideMark/>
          </w:tcPr>
          <w:p w14:paraId="572EB3C0"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35B2AA09" w14:textId="77777777" w:rsidR="00C63D47" w:rsidRPr="00D933E4" w:rsidRDefault="00C63D47" w:rsidP="00C63D47">
            <w:pPr>
              <w:jc w:val="center"/>
              <w:rPr>
                <w:sz w:val="20"/>
                <w:szCs w:val="20"/>
              </w:rPr>
            </w:pPr>
            <w:r w:rsidRPr="00D933E4">
              <w:rPr>
                <w:sz w:val="20"/>
                <w:szCs w:val="20"/>
              </w:rPr>
              <w:t>38,44</w:t>
            </w:r>
          </w:p>
        </w:tc>
        <w:tc>
          <w:tcPr>
            <w:tcW w:w="1532" w:type="dxa"/>
            <w:tcBorders>
              <w:top w:val="nil"/>
              <w:left w:val="nil"/>
              <w:bottom w:val="single" w:sz="4" w:space="0" w:color="auto"/>
              <w:right w:val="single" w:sz="4" w:space="0" w:color="auto"/>
            </w:tcBorders>
            <w:shd w:val="clear" w:color="auto" w:fill="auto"/>
            <w:vAlign w:val="center"/>
            <w:hideMark/>
          </w:tcPr>
          <w:p w14:paraId="2231FA95" w14:textId="77777777" w:rsidR="00C63D47" w:rsidRPr="00D933E4" w:rsidRDefault="00C63D47" w:rsidP="00C63D47">
            <w:pPr>
              <w:jc w:val="center"/>
              <w:rPr>
                <w:sz w:val="20"/>
                <w:szCs w:val="20"/>
              </w:rPr>
            </w:pPr>
            <w:r w:rsidRPr="00D933E4">
              <w:rPr>
                <w:sz w:val="20"/>
                <w:szCs w:val="20"/>
              </w:rPr>
              <w:t>6</w:t>
            </w:r>
          </w:p>
        </w:tc>
        <w:tc>
          <w:tcPr>
            <w:tcW w:w="1485" w:type="dxa"/>
            <w:tcBorders>
              <w:top w:val="nil"/>
              <w:left w:val="nil"/>
              <w:bottom w:val="single" w:sz="4" w:space="0" w:color="auto"/>
              <w:right w:val="single" w:sz="4" w:space="0" w:color="auto"/>
            </w:tcBorders>
            <w:shd w:val="clear" w:color="auto" w:fill="auto"/>
            <w:vAlign w:val="center"/>
            <w:hideMark/>
          </w:tcPr>
          <w:p w14:paraId="7266DB6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EFBDDE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F7BC419" w14:textId="77777777" w:rsidR="00C63D47" w:rsidRPr="00D933E4" w:rsidRDefault="00C63D47" w:rsidP="00C63D47">
            <w:pPr>
              <w:jc w:val="center"/>
              <w:rPr>
                <w:sz w:val="20"/>
                <w:szCs w:val="20"/>
              </w:rPr>
            </w:pPr>
            <w:r w:rsidRPr="00D933E4">
              <w:rPr>
                <w:sz w:val="20"/>
                <w:szCs w:val="20"/>
              </w:rPr>
              <w:t>г. Белоярский 1 мкр. дом 11,15,15/1, 18,19,20</w:t>
            </w:r>
          </w:p>
        </w:tc>
      </w:tr>
      <w:tr w:rsidR="00D933E4" w:rsidRPr="00D933E4" w14:paraId="498EAC5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C5D37BF" w14:textId="77777777" w:rsidR="00C63D47" w:rsidRPr="00D933E4" w:rsidRDefault="00C63D47" w:rsidP="00C63D47">
            <w:pPr>
              <w:jc w:val="center"/>
              <w:rPr>
                <w:sz w:val="20"/>
                <w:szCs w:val="20"/>
              </w:rPr>
            </w:pPr>
            <w:r w:rsidRPr="00D933E4">
              <w:rPr>
                <w:sz w:val="20"/>
                <w:szCs w:val="20"/>
              </w:rPr>
              <w:t>3</w:t>
            </w:r>
          </w:p>
        </w:tc>
        <w:tc>
          <w:tcPr>
            <w:tcW w:w="2383" w:type="dxa"/>
            <w:tcBorders>
              <w:top w:val="nil"/>
              <w:left w:val="nil"/>
              <w:bottom w:val="single" w:sz="4" w:space="0" w:color="auto"/>
              <w:right w:val="single" w:sz="4" w:space="0" w:color="auto"/>
            </w:tcBorders>
            <w:shd w:val="clear" w:color="auto" w:fill="auto"/>
            <w:vAlign w:val="center"/>
            <w:hideMark/>
          </w:tcPr>
          <w:p w14:paraId="4F308D8D" w14:textId="77777777" w:rsidR="00C63D47" w:rsidRPr="00D933E4" w:rsidRDefault="00C63D47" w:rsidP="00C63D47">
            <w:pPr>
              <w:jc w:val="center"/>
              <w:rPr>
                <w:sz w:val="20"/>
                <w:szCs w:val="20"/>
              </w:rPr>
            </w:pPr>
            <w:r w:rsidRPr="00D933E4">
              <w:rPr>
                <w:sz w:val="20"/>
                <w:szCs w:val="20"/>
              </w:rPr>
              <w:t>г. Белоярский 1 мкр. д. 2</w:t>
            </w:r>
          </w:p>
        </w:tc>
        <w:tc>
          <w:tcPr>
            <w:tcW w:w="965" w:type="dxa"/>
            <w:tcBorders>
              <w:top w:val="nil"/>
              <w:left w:val="nil"/>
              <w:bottom w:val="single" w:sz="4" w:space="0" w:color="auto"/>
              <w:right w:val="single" w:sz="4" w:space="0" w:color="auto"/>
            </w:tcBorders>
            <w:shd w:val="clear" w:color="auto" w:fill="auto"/>
            <w:vAlign w:val="center"/>
            <w:hideMark/>
          </w:tcPr>
          <w:p w14:paraId="14B33B1C"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AEF4F54" w14:textId="77777777" w:rsidR="00C63D47" w:rsidRPr="00D933E4" w:rsidRDefault="00C63D47" w:rsidP="00C63D47">
            <w:pPr>
              <w:jc w:val="center"/>
              <w:rPr>
                <w:sz w:val="20"/>
                <w:szCs w:val="20"/>
              </w:rPr>
            </w:pPr>
            <w:r w:rsidRPr="00D933E4">
              <w:rPr>
                <w:sz w:val="20"/>
                <w:szCs w:val="20"/>
              </w:rPr>
              <w:t>27,04</w:t>
            </w:r>
          </w:p>
        </w:tc>
        <w:tc>
          <w:tcPr>
            <w:tcW w:w="1532" w:type="dxa"/>
            <w:tcBorders>
              <w:top w:val="nil"/>
              <w:left w:val="nil"/>
              <w:bottom w:val="single" w:sz="4" w:space="0" w:color="auto"/>
              <w:right w:val="single" w:sz="4" w:space="0" w:color="auto"/>
            </w:tcBorders>
            <w:shd w:val="clear" w:color="auto" w:fill="auto"/>
            <w:vAlign w:val="center"/>
            <w:hideMark/>
          </w:tcPr>
          <w:p w14:paraId="09C31F2A"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1D8F32F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9A3547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9EB7906" w14:textId="77777777" w:rsidR="00C63D47" w:rsidRPr="00D933E4" w:rsidRDefault="00C63D47" w:rsidP="00C63D47">
            <w:pPr>
              <w:jc w:val="center"/>
              <w:rPr>
                <w:sz w:val="20"/>
                <w:szCs w:val="20"/>
              </w:rPr>
            </w:pPr>
            <w:r w:rsidRPr="00D933E4">
              <w:rPr>
                <w:sz w:val="20"/>
                <w:szCs w:val="20"/>
              </w:rPr>
              <w:t>г. Белоярский 1 мкр. дом 1,1а,2, ДЮЦ, маг. Топос хаус</w:t>
            </w:r>
          </w:p>
        </w:tc>
      </w:tr>
      <w:tr w:rsidR="00D933E4" w:rsidRPr="00D933E4" w14:paraId="5D1A5C2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175E17F" w14:textId="77777777" w:rsidR="00C63D47" w:rsidRPr="00D933E4" w:rsidRDefault="00C63D47" w:rsidP="00C63D47">
            <w:pPr>
              <w:jc w:val="center"/>
              <w:rPr>
                <w:sz w:val="20"/>
                <w:szCs w:val="20"/>
              </w:rPr>
            </w:pPr>
            <w:r w:rsidRPr="00D933E4">
              <w:rPr>
                <w:sz w:val="20"/>
                <w:szCs w:val="20"/>
              </w:rPr>
              <w:t>4</w:t>
            </w:r>
          </w:p>
        </w:tc>
        <w:tc>
          <w:tcPr>
            <w:tcW w:w="2383" w:type="dxa"/>
            <w:tcBorders>
              <w:top w:val="nil"/>
              <w:left w:val="nil"/>
              <w:bottom w:val="single" w:sz="4" w:space="0" w:color="auto"/>
              <w:right w:val="single" w:sz="4" w:space="0" w:color="auto"/>
            </w:tcBorders>
            <w:shd w:val="clear" w:color="auto" w:fill="auto"/>
            <w:vAlign w:val="center"/>
            <w:hideMark/>
          </w:tcPr>
          <w:p w14:paraId="2258637C" w14:textId="77777777" w:rsidR="00C63D47" w:rsidRPr="00D933E4" w:rsidRDefault="00C63D47" w:rsidP="00C63D47">
            <w:pPr>
              <w:jc w:val="center"/>
              <w:rPr>
                <w:sz w:val="20"/>
                <w:szCs w:val="20"/>
              </w:rPr>
            </w:pPr>
            <w:r w:rsidRPr="00D933E4">
              <w:rPr>
                <w:sz w:val="20"/>
                <w:szCs w:val="20"/>
              </w:rPr>
              <w:t>г. Белоярский 1 мкр. дом 7</w:t>
            </w:r>
          </w:p>
        </w:tc>
        <w:tc>
          <w:tcPr>
            <w:tcW w:w="965" w:type="dxa"/>
            <w:tcBorders>
              <w:top w:val="nil"/>
              <w:left w:val="nil"/>
              <w:bottom w:val="single" w:sz="4" w:space="0" w:color="auto"/>
              <w:right w:val="single" w:sz="4" w:space="0" w:color="auto"/>
            </w:tcBorders>
            <w:shd w:val="clear" w:color="auto" w:fill="auto"/>
            <w:vAlign w:val="center"/>
            <w:hideMark/>
          </w:tcPr>
          <w:p w14:paraId="33ED552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2E98F7B" w14:textId="77777777" w:rsidR="00C63D47" w:rsidRPr="00D933E4" w:rsidRDefault="00C63D47" w:rsidP="00C63D47">
            <w:pPr>
              <w:jc w:val="center"/>
              <w:rPr>
                <w:sz w:val="20"/>
                <w:szCs w:val="20"/>
              </w:rPr>
            </w:pPr>
            <w:r w:rsidRPr="00D933E4">
              <w:rPr>
                <w:sz w:val="20"/>
                <w:szCs w:val="20"/>
              </w:rPr>
              <w:t>41,6</w:t>
            </w:r>
          </w:p>
        </w:tc>
        <w:tc>
          <w:tcPr>
            <w:tcW w:w="1532" w:type="dxa"/>
            <w:tcBorders>
              <w:top w:val="nil"/>
              <w:left w:val="nil"/>
              <w:bottom w:val="single" w:sz="4" w:space="0" w:color="auto"/>
              <w:right w:val="single" w:sz="4" w:space="0" w:color="auto"/>
            </w:tcBorders>
            <w:shd w:val="clear" w:color="auto" w:fill="auto"/>
            <w:vAlign w:val="center"/>
            <w:hideMark/>
          </w:tcPr>
          <w:p w14:paraId="453221A3"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2F41320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3294DE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29E471A" w14:textId="77777777" w:rsidR="00C63D47" w:rsidRPr="00D933E4" w:rsidRDefault="00C63D47" w:rsidP="00C63D47">
            <w:pPr>
              <w:jc w:val="center"/>
              <w:rPr>
                <w:sz w:val="20"/>
                <w:szCs w:val="20"/>
              </w:rPr>
            </w:pPr>
            <w:r w:rsidRPr="00D933E4">
              <w:rPr>
                <w:sz w:val="20"/>
                <w:szCs w:val="20"/>
              </w:rPr>
              <w:t>г. Белоярский 1 мкр. дом 3,5,6,7</w:t>
            </w:r>
          </w:p>
        </w:tc>
      </w:tr>
      <w:tr w:rsidR="00D933E4" w:rsidRPr="00D933E4" w14:paraId="062E2D7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74D33DB" w14:textId="77777777" w:rsidR="00C63D47" w:rsidRPr="00D933E4" w:rsidRDefault="00C63D47" w:rsidP="00C63D47">
            <w:pPr>
              <w:jc w:val="center"/>
              <w:rPr>
                <w:sz w:val="20"/>
                <w:szCs w:val="20"/>
              </w:rPr>
            </w:pPr>
            <w:r w:rsidRPr="00D933E4">
              <w:rPr>
                <w:sz w:val="20"/>
                <w:szCs w:val="20"/>
              </w:rPr>
              <w:t>5</w:t>
            </w:r>
          </w:p>
        </w:tc>
        <w:tc>
          <w:tcPr>
            <w:tcW w:w="2383" w:type="dxa"/>
            <w:tcBorders>
              <w:top w:val="nil"/>
              <w:left w:val="nil"/>
              <w:bottom w:val="single" w:sz="4" w:space="0" w:color="auto"/>
              <w:right w:val="single" w:sz="4" w:space="0" w:color="auto"/>
            </w:tcBorders>
            <w:shd w:val="clear" w:color="auto" w:fill="auto"/>
            <w:vAlign w:val="center"/>
            <w:hideMark/>
          </w:tcPr>
          <w:p w14:paraId="47CB388B" w14:textId="77777777" w:rsidR="00C63D47" w:rsidRPr="00D933E4" w:rsidRDefault="00C63D47" w:rsidP="00C63D47">
            <w:pPr>
              <w:jc w:val="center"/>
              <w:rPr>
                <w:sz w:val="20"/>
                <w:szCs w:val="20"/>
              </w:rPr>
            </w:pPr>
            <w:r w:rsidRPr="00D933E4">
              <w:rPr>
                <w:sz w:val="20"/>
                <w:szCs w:val="20"/>
              </w:rPr>
              <w:t>г. Белоярский 1 мкр., дом 9</w:t>
            </w:r>
          </w:p>
        </w:tc>
        <w:tc>
          <w:tcPr>
            <w:tcW w:w="965" w:type="dxa"/>
            <w:tcBorders>
              <w:top w:val="nil"/>
              <w:left w:val="nil"/>
              <w:bottom w:val="single" w:sz="4" w:space="0" w:color="auto"/>
              <w:right w:val="single" w:sz="4" w:space="0" w:color="auto"/>
            </w:tcBorders>
            <w:shd w:val="clear" w:color="auto" w:fill="auto"/>
            <w:vAlign w:val="center"/>
            <w:hideMark/>
          </w:tcPr>
          <w:p w14:paraId="5A44FA1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33C57FF"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5D089838"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DC47A3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591F3C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B4160E0" w14:textId="77777777" w:rsidR="00C63D47" w:rsidRPr="00D933E4" w:rsidRDefault="00C63D47" w:rsidP="00C63D47">
            <w:pPr>
              <w:jc w:val="center"/>
              <w:rPr>
                <w:sz w:val="20"/>
                <w:szCs w:val="20"/>
              </w:rPr>
            </w:pPr>
            <w:r w:rsidRPr="00D933E4">
              <w:rPr>
                <w:sz w:val="20"/>
                <w:szCs w:val="20"/>
              </w:rPr>
              <w:t>г. Белоярский 1 мкр., дом 9, ОМВД России по Белоярскому району</w:t>
            </w:r>
          </w:p>
        </w:tc>
      </w:tr>
      <w:tr w:rsidR="00D933E4" w:rsidRPr="00D933E4" w14:paraId="77257DA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49321FF" w14:textId="77777777" w:rsidR="00C63D47" w:rsidRPr="00D933E4" w:rsidRDefault="00C63D47" w:rsidP="00C63D47">
            <w:pPr>
              <w:jc w:val="center"/>
              <w:rPr>
                <w:sz w:val="20"/>
                <w:szCs w:val="20"/>
              </w:rPr>
            </w:pPr>
            <w:r w:rsidRPr="00D933E4">
              <w:rPr>
                <w:sz w:val="20"/>
                <w:szCs w:val="20"/>
              </w:rPr>
              <w:t>6</w:t>
            </w:r>
          </w:p>
        </w:tc>
        <w:tc>
          <w:tcPr>
            <w:tcW w:w="2383" w:type="dxa"/>
            <w:tcBorders>
              <w:top w:val="nil"/>
              <w:left w:val="nil"/>
              <w:bottom w:val="single" w:sz="4" w:space="0" w:color="auto"/>
              <w:right w:val="single" w:sz="4" w:space="0" w:color="auto"/>
            </w:tcBorders>
            <w:shd w:val="clear" w:color="auto" w:fill="auto"/>
            <w:vAlign w:val="center"/>
            <w:hideMark/>
          </w:tcPr>
          <w:p w14:paraId="0B8BFF78" w14:textId="77777777" w:rsidR="00C63D47" w:rsidRPr="00D933E4" w:rsidRDefault="00C63D47" w:rsidP="00C63D47">
            <w:pPr>
              <w:jc w:val="center"/>
              <w:rPr>
                <w:sz w:val="20"/>
                <w:szCs w:val="20"/>
              </w:rPr>
            </w:pPr>
            <w:r w:rsidRPr="00D933E4">
              <w:rPr>
                <w:sz w:val="20"/>
                <w:szCs w:val="20"/>
              </w:rPr>
              <w:t>г. Белоярский 1 мкр. дом 26</w:t>
            </w:r>
          </w:p>
        </w:tc>
        <w:tc>
          <w:tcPr>
            <w:tcW w:w="965" w:type="dxa"/>
            <w:tcBorders>
              <w:top w:val="nil"/>
              <w:left w:val="nil"/>
              <w:bottom w:val="single" w:sz="4" w:space="0" w:color="auto"/>
              <w:right w:val="single" w:sz="4" w:space="0" w:color="auto"/>
            </w:tcBorders>
            <w:shd w:val="clear" w:color="auto" w:fill="auto"/>
            <w:vAlign w:val="center"/>
            <w:hideMark/>
          </w:tcPr>
          <w:p w14:paraId="14D44B2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F54DA1C" w14:textId="77777777" w:rsidR="00C63D47" w:rsidRPr="00D933E4" w:rsidRDefault="00C63D47" w:rsidP="00C63D47">
            <w:pPr>
              <w:jc w:val="center"/>
              <w:rPr>
                <w:sz w:val="20"/>
                <w:szCs w:val="20"/>
              </w:rPr>
            </w:pPr>
            <w:r w:rsidRPr="00D933E4">
              <w:rPr>
                <w:sz w:val="20"/>
                <w:szCs w:val="20"/>
              </w:rPr>
              <w:t>19,44</w:t>
            </w:r>
          </w:p>
        </w:tc>
        <w:tc>
          <w:tcPr>
            <w:tcW w:w="1532" w:type="dxa"/>
            <w:tcBorders>
              <w:top w:val="nil"/>
              <w:left w:val="nil"/>
              <w:bottom w:val="single" w:sz="4" w:space="0" w:color="auto"/>
              <w:right w:val="single" w:sz="4" w:space="0" w:color="auto"/>
            </w:tcBorders>
            <w:shd w:val="clear" w:color="auto" w:fill="auto"/>
            <w:vAlign w:val="center"/>
            <w:hideMark/>
          </w:tcPr>
          <w:p w14:paraId="65403910"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6BDA134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823277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7AD1C59" w14:textId="77777777" w:rsidR="00C63D47" w:rsidRPr="00D933E4" w:rsidRDefault="00C63D47" w:rsidP="00C63D47">
            <w:pPr>
              <w:jc w:val="center"/>
              <w:rPr>
                <w:sz w:val="20"/>
                <w:szCs w:val="20"/>
              </w:rPr>
            </w:pPr>
            <w:r w:rsidRPr="00D933E4">
              <w:rPr>
                <w:sz w:val="20"/>
                <w:szCs w:val="20"/>
              </w:rPr>
              <w:t>г. Белоярский 1 мкр. дом 26,27,28,частный сектор</w:t>
            </w:r>
          </w:p>
        </w:tc>
      </w:tr>
      <w:tr w:rsidR="00D933E4" w:rsidRPr="00D933E4" w14:paraId="4FE8EBB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452BBD8" w14:textId="77777777" w:rsidR="00C63D47" w:rsidRPr="00D933E4" w:rsidRDefault="00C63D47" w:rsidP="00C63D47">
            <w:pPr>
              <w:jc w:val="center"/>
              <w:rPr>
                <w:sz w:val="20"/>
                <w:szCs w:val="20"/>
              </w:rPr>
            </w:pPr>
            <w:r w:rsidRPr="00D933E4">
              <w:rPr>
                <w:sz w:val="20"/>
                <w:szCs w:val="20"/>
              </w:rPr>
              <w:t>7</w:t>
            </w:r>
          </w:p>
        </w:tc>
        <w:tc>
          <w:tcPr>
            <w:tcW w:w="2383" w:type="dxa"/>
            <w:tcBorders>
              <w:top w:val="nil"/>
              <w:left w:val="nil"/>
              <w:bottom w:val="single" w:sz="4" w:space="0" w:color="auto"/>
              <w:right w:val="single" w:sz="4" w:space="0" w:color="auto"/>
            </w:tcBorders>
            <w:shd w:val="clear" w:color="auto" w:fill="auto"/>
            <w:vAlign w:val="center"/>
            <w:hideMark/>
          </w:tcPr>
          <w:p w14:paraId="24FD4CA0" w14:textId="77777777" w:rsidR="00C63D47" w:rsidRPr="00D933E4" w:rsidRDefault="00C63D47" w:rsidP="00C63D47">
            <w:pPr>
              <w:jc w:val="center"/>
              <w:rPr>
                <w:sz w:val="20"/>
                <w:szCs w:val="20"/>
              </w:rPr>
            </w:pPr>
            <w:r w:rsidRPr="00D933E4">
              <w:rPr>
                <w:sz w:val="20"/>
                <w:szCs w:val="20"/>
              </w:rPr>
              <w:t>г. Белоярский 1 мкр. дом 35</w:t>
            </w:r>
          </w:p>
        </w:tc>
        <w:tc>
          <w:tcPr>
            <w:tcW w:w="965" w:type="dxa"/>
            <w:tcBorders>
              <w:top w:val="nil"/>
              <w:left w:val="nil"/>
              <w:bottom w:val="single" w:sz="4" w:space="0" w:color="auto"/>
              <w:right w:val="single" w:sz="4" w:space="0" w:color="auto"/>
            </w:tcBorders>
            <w:shd w:val="clear" w:color="auto" w:fill="auto"/>
            <w:vAlign w:val="center"/>
            <w:hideMark/>
          </w:tcPr>
          <w:p w14:paraId="2471530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A8B9A53"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48AC2703"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F61752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8D85BE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F4B1ECA" w14:textId="77777777" w:rsidR="00C63D47" w:rsidRPr="00D933E4" w:rsidRDefault="00C63D47" w:rsidP="00C63D47">
            <w:pPr>
              <w:jc w:val="center"/>
              <w:rPr>
                <w:sz w:val="20"/>
                <w:szCs w:val="20"/>
              </w:rPr>
            </w:pPr>
            <w:r w:rsidRPr="00D933E4">
              <w:rPr>
                <w:sz w:val="20"/>
                <w:szCs w:val="20"/>
              </w:rPr>
              <w:t>г. Белоярский 1 мкр. дом 33,34,35</w:t>
            </w:r>
          </w:p>
        </w:tc>
      </w:tr>
      <w:tr w:rsidR="00D933E4" w:rsidRPr="00D933E4" w14:paraId="49E5880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5A8D95A" w14:textId="77777777" w:rsidR="00C63D47" w:rsidRPr="00D933E4" w:rsidRDefault="00C63D47" w:rsidP="00C63D47">
            <w:pPr>
              <w:jc w:val="center"/>
              <w:rPr>
                <w:sz w:val="20"/>
                <w:szCs w:val="20"/>
              </w:rPr>
            </w:pPr>
            <w:r w:rsidRPr="00D933E4">
              <w:rPr>
                <w:sz w:val="20"/>
                <w:szCs w:val="20"/>
              </w:rPr>
              <w:t>8</w:t>
            </w:r>
          </w:p>
        </w:tc>
        <w:tc>
          <w:tcPr>
            <w:tcW w:w="2383" w:type="dxa"/>
            <w:tcBorders>
              <w:top w:val="nil"/>
              <w:left w:val="nil"/>
              <w:bottom w:val="single" w:sz="4" w:space="0" w:color="auto"/>
              <w:right w:val="single" w:sz="4" w:space="0" w:color="auto"/>
            </w:tcBorders>
            <w:shd w:val="clear" w:color="auto" w:fill="auto"/>
            <w:vAlign w:val="center"/>
            <w:hideMark/>
          </w:tcPr>
          <w:p w14:paraId="29A718CE" w14:textId="77777777" w:rsidR="00C63D47" w:rsidRPr="00D933E4" w:rsidRDefault="00C63D47" w:rsidP="00C63D47">
            <w:pPr>
              <w:jc w:val="center"/>
              <w:rPr>
                <w:sz w:val="20"/>
                <w:szCs w:val="20"/>
              </w:rPr>
            </w:pPr>
            <w:r w:rsidRPr="00D933E4">
              <w:rPr>
                <w:sz w:val="20"/>
                <w:szCs w:val="20"/>
              </w:rPr>
              <w:t>г. Белоярский, 2 Промзона, 4-1</w:t>
            </w:r>
          </w:p>
        </w:tc>
        <w:tc>
          <w:tcPr>
            <w:tcW w:w="965" w:type="dxa"/>
            <w:tcBorders>
              <w:top w:val="nil"/>
              <w:left w:val="nil"/>
              <w:bottom w:val="single" w:sz="4" w:space="0" w:color="auto"/>
              <w:right w:val="single" w:sz="4" w:space="0" w:color="auto"/>
            </w:tcBorders>
            <w:shd w:val="clear" w:color="auto" w:fill="auto"/>
            <w:vAlign w:val="center"/>
            <w:hideMark/>
          </w:tcPr>
          <w:p w14:paraId="0A6F58C7"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6CAD77C6"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55D8CA95"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78E0A67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D5E47F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4FBC5F2" w14:textId="77777777" w:rsidR="00C63D47" w:rsidRPr="00D933E4" w:rsidRDefault="00C63D47" w:rsidP="00C63D47">
            <w:pPr>
              <w:jc w:val="center"/>
              <w:rPr>
                <w:sz w:val="20"/>
                <w:szCs w:val="20"/>
              </w:rPr>
            </w:pPr>
            <w:r w:rsidRPr="00D933E4">
              <w:rPr>
                <w:sz w:val="20"/>
                <w:szCs w:val="20"/>
              </w:rPr>
              <w:t>г. Белоярский, 2 Промзона, 4-1, АО "ЮКЭК-Белоярский", водоочистные сооружения, Котельная</w:t>
            </w:r>
          </w:p>
        </w:tc>
      </w:tr>
      <w:tr w:rsidR="00D933E4" w:rsidRPr="00D933E4" w14:paraId="442E4F4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59FD6A7" w14:textId="77777777" w:rsidR="00C63D47" w:rsidRPr="00D933E4" w:rsidRDefault="00C63D47" w:rsidP="00C63D47">
            <w:pPr>
              <w:jc w:val="center"/>
              <w:rPr>
                <w:sz w:val="20"/>
                <w:szCs w:val="20"/>
              </w:rPr>
            </w:pPr>
            <w:r w:rsidRPr="00D933E4">
              <w:rPr>
                <w:sz w:val="20"/>
                <w:szCs w:val="20"/>
              </w:rPr>
              <w:t>9</w:t>
            </w:r>
          </w:p>
        </w:tc>
        <w:tc>
          <w:tcPr>
            <w:tcW w:w="2383" w:type="dxa"/>
            <w:tcBorders>
              <w:top w:val="nil"/>
              <w:left w:val="nil"/>
              <w:bottom w:val="single" w:sz="4" w:space="0" w:color="auto"/>
              <w:right w:val="single" w:sz="4" w:space="0" w:color="auto"/>
            </w:tcBorders>
            <w:shd w:val="clear" w:color="auto" w:fill="auto"/>
            <w:vAlign w:val="center"/>
            <w:hideMark/>
          </w:tcPr>
          <w:p w14:paraId="5FFA65EF" w14:textId="77777777" w:rsidR="00C63D47" w:rsidRPr="00D933E4" w:rsidRDefault="00C63D47" w:rsidP="00C63D47">
            <w:pPr>
              <w:jc w:val="center"/>
              <w:rPr>
                <w:sz w:val="20"/>
                <w:szCs w:val="20"/>
              </w:rPr>
            </w:pPr>
            <w:r w:rsidRPr="00D933E4">
              <w:rPr>
                <w:sz w:val="20"/>
                <w:szCs w:val="20"/>
              </w:rPr>
              <w:t>г. Белоярский Промзона 2, д. 19  Центральная база Белоярского УТТиСТ</w:t>
            </w:r>
          </w:p>
        </w:tc>
        <w:tc>
          <w:tcPr>
            <w:tcW w:w="965" w:type="dxa"/>
            <w:tcBorders>
              <w:top w:val="nil"/>
              <w:left w:val="nil"/>
              <w:bottom w:val="single" w:sz="4" w:space="0" w:color="auto"/>
              <w:right w:val="single" w:sz="4" w:space="0" w:color="auto"/>
            </w:tcBorders>
            <w:shd w:val="clear" w:color="auto" w:fill="auto"/>
            <w:vAlign w:val="center"/>
            <w:hideMark/>
          </w:tcPr>
          <w:p w14:paraId="2425748B" w14:textId="20068233" w:rsidR="00C63D47" w:rsidRPr="00D933E4" w:rsidRDefault="0059065C" w:rsidP="00C63D47">
            <w:pPr>
              <w:jc w:val="center"/>
              <w:rPr>
                <w:sz w:val="20"/>
                <w:szCs w:val="20"/>
              </w:rPr>
            </w:pPr>
            <w:r w:rsidRPr="00D933E4">
              <w:rPr>
                <w:sz w:val="20"/>
                <w:szCs w:val="20"/>
              </w:rPr>
              <w:t>бетонная</w:t>
            </w:r>
            <w:r w:rsidR="00C63D47" w:rsidRPr="00D933E4">
              <w:rPr>
                <w:sz w:val="20"/>
                <w:szCs w:val="20"/>
              </w:rPr>
              <w:t xml:space="preserve"> плита</w:t>
            </w:r>
          </w:p>
        </w:tc>
        <w:tc>
          <w:tcPr>
            <w:tcW w:w="1055" w:type="dxa"/>
            <w:tcBorders>
              <w:top w:val="nil"/>
              <w:left w:val="nil"/>
              <w:bottom w:val="single" w:sz="4" w:space="0" w:color="auto"/>
              <w:right w:val="single" w:sz="4" w:space="0" w:color="auto"/>
            </w:tcBorders>
            <w:shd w:val="clear" w:color="auto" w:fill="auto"/>
            <w:vAlign w:val="center"/>
            <w:hideMark/>
          </w:tcPr>
          <w:p w14:paraId="4BF4AF7E" w14:textId="77777777" w:rsidR="00C63D47" w:rsidRPr="00D933E4" w:rsidRDefault="00C63D47" w:rsidP="00C63D47">
            <w:pPr>
              <w:jc w:val="center"/>
              <w:rPr>
                <w:sz w:val="20"/>
                <w:szCs w:val="20"/>
              </w:rPr>
            </w:pPr>
            <w:r w:rsidRPr="00D933E4">
              <w:rPr>
                <w:sz w:val="20"/>
                <w:szCs w:val="20"/>
              </w:rPr>
              <w:t>30</w:t>
            </w:r>
          </w:p>
        </w:tc>
        <w:tc>
          <w:tcPr>
            <w:tcW w:w="1532" w:type="dxa"/>
            <w:tcBorders>
              <w:top w:val="nil"/>
              <w:left w:val="nil"/>
              <w:bottom w:val="single" w:sz="4" w:space="0" w:color="auto"/>
              <w:right w:val="single" w:sz="4" w:space="0" w:color="auto"/>
            </w:tcBorders>
            <w:shd w:val="clear" w:color="auto" w:fill="auto"/>
            <w:vAlign w:val="center"/>
            <w:hideMark/>
          </w:tcPr>
          <w:p w14:paraId="04FD5B0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69AD93E" w14:textId="77777777" w:rsidR="00C63D47" w:rsidRPr="00D933E4" w:rsidRDefault="00C63D47" w:rsidP="00C63D47">
            <w:pPr>
              <w:jc w:val="center"/>
              <w:rPr>
                <w:sz w:val="20"/>
                <w:szCs w:val="20"/>
              </w:rPr>
            </w:pPr>
            <w:r w:rsidRPr="00D933E4">
              <w:rPr>
                <w:sz w:val="20"/>
                <w:szCs w:val="20"/>
              </w:rPr>
              <w:t>0,5</w:t>
            </w:r>
          </w:p>
        </w:tc>
        <w:tc>
          <w:tcPr>
            <w:tcW w:w="1730" w:type="dxa"/>
            <w:tcBorders>
              <w:top w:val="nil"/>
              <w:left w:val="nil"/>
              <w:bottom w:val="single" w:sz="4" w:space="0" w:color="auto"/>
              <w:right w:val="single" w:sz="4" w:space="0" w:color="auto"/>
            </w:tcBorders>
            <w:shd w:val="clear" w:color="auto" w:fill="auto"/>
            <w:vAlign w:val="center"/>
            <w:hideMark/>
          </w:tcPr>
          <w:p w14:paraId="7D8CD8F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F6D6E54" w14:textId="77777777" w:rsidR="00C63D47" w:rsidRPr="00D933E4" w:rsidRDefault="00C63D47" w:rsidP="00C63D47">
            <w:pPr>
              <w:jc w:val="center"/>
              <w:rPr>
                <w:sz w:val="20"/>
                <w:szCs w:val="20"/>
              </w:rPr>
            </w:pPr>
            <w:r w:rsidRPr="00D933E4">
              <w:rPr>
                <w:sz w:val="20"/>
                <w:szCs w:val="20"/>
              </w:rPr>
              <w:t>г. Белоярский, Промзона 2, д. 19  Центральная база Белоярского УТТиСТ</w:t>
            </w:r>
          </w:p>
        </w:tc>
      </w:tr>
      <w:tr w:rsidR="00D933E4" w:rsidRPr="00D933E4" w14:paraId="54DBF51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FA42A90" w14:textId="77777777" w:rsidR="00C63D47" w:rsidRPr="00D933E4" w:rsidRDefault="00C63D47" w:rsidP="00C63D47">
            <w:pPr>
              <w:jc w:val="center"/>
              <w:rPr>
                <w:sz w:val="20"/>
                <w:szCs w:val="20"/>
              </w:rPr>
            </w:pPr>
            <w:r w:rsidRPr="00D933E4">
              <w:rPr>
                <w:sz w:val="20"/>
                <w:szCs w:val="20"/>
              </w:rPr>
              <w:t>10</w:t>
            </w:r>
          </w:p>
        </w:tc>
        <w:tc>
          <w:tcPr>
            <w:tcW w:w="2383" w:type="dxa"/>
            <w:tcBorders>
              <w:top w:val="nil"/>
              <w:left w:val="nil"/>
              <w:bottom w:val="single" w:sz="4" w:space="0" w:color="auto"/>
              <w:right w:val="single" w:sz="4" w:space="0" w:color="auto"/>
            </w:tcBorders>
            <w:shd w:val="clear" w:color="auto" w:fill="auto"/>
            <w:vAlign w:val="center"/>
            <w:hideMark/>
          </w:tcPr>
          <w:p w14:paraId="1801B300" w14:textId="77777777" w:rsidR="00C63D47" w:rsidRPr="00D933E4" w:rsidRDefault="00C63D47" w:rsidP="00C63D47">
            <w:pPr>
              <w:jc w:val="center"/>
              <w:rPr>
                <w:sz w:val="20"/>
                <w:szCs w:val="20"/>
              </w:rPr>
            </w:pPr>
            <w:r w:rsidRPr="00D933E4">
              <w:rPr>
                <w:sz w:val="20"/>
                <w:szCs w:val="20"/>
              </w:rPr>
              <w:t>г. Белоярский 2 Промзона дом 2-20</w:t>
            </w:r>
          </w:p>
        </w:tc>
        <w:tc>
          <w:tcPr>
            <w:tcW w:w="965" w:type="dxa"/>
            <w:tcBorders>
              <w:top w:val="nil"/>
              <w:left w:val="nil"/>
              <w:bottom w:val="single" w:sz="4" w:space="0" w:color="auto"/>
              <w:right w:val="single" w:sz="4" w:space="0" w:color="auto"/>
            </w:tcBorders>
            <w:shd w:val="clear" w:color="auto" w:fill="auto"/>
            <w:vAlign w:val="center"/>
            <w:hideMark/>
          </w:tcPr>
          <w:p w14:paraId="143CD4E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CC15E56"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214D0C12"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3D4C7B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4FE5B4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D0145B5" w14:textId="77777777" w:rsidR="00C63D47" w:rsidRPr="00D933E4" w:rsidRDefault="00C63D47" w:rsidP="00C63D47">
            <w:pPr>
              <w:jc w:val="center"/>
              <w:rPr>
                <w:sz w:val="20"/>
                <w:szCs w:val="20"/>
              </w:rPr>
            </w:pPr>
            <w:r w:rsidRPr="00D933E4">
              <w:rPr>
                <w:sz w:val="20"/>
                <w:szCs w:val="20"/>
              </w:rPr>
              <w:t>г. Белоярский 2 Промзона дом 2-20</w:t>
            </w:r>
          </w:p>
        </w:tc>
      </w:tr>
      <w:tr w:rsidR="00D933E4" w:rsidRPr="00D933E4" w14:paraId="4EF7847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5564003" w14:textId="77777777" w:rsidR="00C63D47" w:rsidRPr="00D933E4" w:rsidRDefault="00C63D47" w:rsidP="00C63D47">
            <w:pPr>
              <w:jc w:val="center"/>
              <w:rPr>
                <w:sz w:val="20"/>
                <w:szCs w:val="20"/>
              </w:rPr>
            </w:pPr>
            <w:r w:rsidRPr="00D933E4">
              <w:rPr>
                <w:sz w:val="20"/>
                <w:szCs w:val="20"/>
              </w:rPr>
              <w:t>11</w:t>
            </w:r>
          </w:p>
        </w:tc>
        <w:tc>
          <w:tcPr>
            <w:tcW w:w="2383" w:type="dxa"/>
            <w:tcBorders>
              <w:top w:val="nil"/>
              <w:left w:val="nil"/>
              <w:bottom w:val="single" w:sz="4" w:space="0" w:color="auto"/>
              <w:right w:val="single" w:sz="4" w:space="0" w:color="auto"/>
            </w:tcBorders>
            <w:shd w:val="clear" w:color="auto" w:fill="auto"/>
            <w:vAlign w:val="center"/>
            <w:hideMark/>
          </w:tcPr>
          <w:p w14:paraId="28E25F99" w14:textId="77777777" w:rsidR="00C63D47" w:rsidRPr="00D933E4" w:rsidRDefault="00C63D47" w:rsidP="00C63D47">
            <w:pPr>
              <w:jc w:val="center"/>
              <w:rPr>
                <w:sz w:val="20"/>
                <w:szCs w:val="20"/>
              </w:rPr>
            </w:pPr>
            <w:r w:rsidRPr="00D933E4">
              <w:rPr>
                <w:sz w:val="20"/>
                <w:szCs w:val="20"/>
              </w:rPr>
              <w:t>г. Белоярский 2 Промзона дом 2/22</w:t>
            </w:r>
          </w:p>
        </w:tc>
        <w:tc>
          <w:tcPr>
            <w:tcW w:w="965" w:type="dxa"/>
            <w:tcBorders>
              <w:top w:val="nil"/>
              <w:left w:val="nil"/>
              <w:bottom w:val="single" w:sz="4" w:space="0" w:color="auto"/>
              <w:right w:val="single" w:sz="4" w:space="0" w:color="auto"/>
            </w:tcBorders>
            <w:shd w:val="clear" w:color="auto" w:fill="auto"/>
            <w:vAlign w:val="center"/>
            <w:hideMark/>
          </w:tcPr>
          <w:p w14:paraId="0F7A466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0EAA9E3"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2584619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62A024C2"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34AF16F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C100E0B" w14:textId="77777777" w:rsidR="00C63D47" w:rsidRPr="00D933E4" w:rsidRDefault="00C63D47" w:rsidP="00C63D47">
            <w:pPr>
              <w:jc w:val="center"/>
              <w:rPr>
                <w:sz w:val="20"/>
                <w:szCs w:val="20"/>
              </w:rPr>
            </w:pPr>
            <w:r w:rsidRPr="00D933E4">
              <w:rPr>
                <w:sz w:val="20"/>
                <w:szCs w:val="20"/>
              </w:rPr>
              <w:t>г. Белоярский 2 Промзона дом 2/22</w:t>
            </w:r>
          </w:p>
        </w:tc>
      </w:tr>
      <w:tr w:rsidR="00D933E4" w:rsidRPr="00D933E4" w14:paraId="357A3FE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8A1226C" w14:textId="77777777" w:rsidR="00C63D47" w:rsidRPr="00D933E4" w:rsidRDefault="00C63D47" w:rsidP="00C63D47">
            <w:pPr>
              <w:jc w:val="center"/>
              <w:rPr>
                <w:sz w:val="20"/>
                <w:szCs w:val="20"/>
              </w:rPr>
            </w:pPr>
            <w:r w:rsidRPr="00D933E4">
              <w:rPr>
                <w:sz w:val="20"/>
                <w:szCs w:val="20"/>
              </w:rPr>
              <w:t>12</w:t>
            </w:r>
          </w:p>
        </w:tc>
        <w:tc>
          <w:tcPr>
            <w:tcW w:w="2383" w:type="dxa"/>
            <w:tcBorders>
              <w:top w:val="nil"/>
              <w:left w:val="nil"/>
              <w:bottom w:val="single" w:sz="4" w:space="0" w:color="auto"/>
              <w:right w:val="single" w:sz="4" w:space="0" w:color="auto"/>
            </w:tcBorders>
            <w:shd w:val="clear" w:color="auto" w:fill="auto"/>
            <w:vAlign w:val="center"/>
            <w:hideMark/>
          </w:tcPr>
          <w:p w14:paraId="28B23944" w14:textId="77777777" w:rsidR="00C63D47" w:rsidRPr="00D933E4" w:rsidRDefault="00C63D47" w:rsidP="00C63D47">
            <w:pPr>
              <w:jc w:val="center"/>
              <w:rPr>
                <w:sz w:val="20"/>
                <w:szCs w:val="20"/>
              </w:rPr>
            </w:pPr>
            <w:r w:rsidRPr="00D933E4">
              <w:rPr>
                <w:sz w:val="20"/>
                <w:szCs w:val="20"/>
              </w:rPr>
              <w:t>г. Белоярский 2 Промзона дом 3</w:t>
            </w:r>
          </w:p>
        </w:tc>
        <w:tc>
          <w:tcPr>
            <w:tcW w:w="965" w:type="dxa"/>
            <w:tcBorders>
              <w:top w:val="nil"/>
              <w:left w:val="nil"/>
              <w:bottom w:val="single" w:sz="4" w:space="0" w:color="auto"/>
              <w:right w:val="single" w:sz="4" w:space="0" w:color="auto"/>
            </w:tcBorders>
            <w:shd w:val="clear" w:color="auto" w:fill="auto"/>
            <w:vAlign w:val="center"/>
            <w:hideMark/>
          </w:tcPr>
          <w:p w14:paraId="584BA9B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9BB8ECD" w14:textId="77777777" w:rsidR="00C63D47" w:rsidRPr="00D933E4" w:rsidRDefault="00C63D47" w:rsidP="00C63D47">
            <w:pPr>
              <w:jc w:val="center"/>
              <w:rPr>
                <w:sz w:val="20"/>
                <w:szCs w:val="20"/>
              </w:rPr>
            </w:pPr>
            <w:r w:rsidRPr="00D933E4">
              <w:rPr>
                <w:sz w:val="20"/>
                <w:szCs w:val="20"/>
              </w:rPr>
              <w:t>10</w:t>
            </w:r>
          </w:p>
        </w:tc>
        <w:tc>
          <w:tcPr>
            <w:tcW w:w="1532" w:type="dxa"/>
            <w:tcBorders>
              <w:top w:val="nil"/>
              <w:left w:val="nil"/>
              <w:bottom w:val="single" w:sz="4" w:space="0" w:color="auto"/>
              <w:right w:val="single" w:sz="4" w:space="0" w:color="auto"/>
            </w:tcBorders>
            <w:shd w:val="clear" w:color="auto" w:fill="auto"/>
            <w:vAlign w:val="center"/>
            <w:hideMark/>
          </w:tcPr>
          <w:p w14:paraId="5B6231D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611E664F" w14:textId="77777777" w:rsidR="00C63D47" w:rsidRPr="00D933E4" w:rsidRDefault="00C63D47" w:rsidP="00C63D47">
            <w:pPr>
              <w:jc w:val="center"/>
              <w:rPr>
                <w:sz w:val="20"/>
                <w:szCs w:val="20"/>
              </w:rPr>
            </w:pPr>
            <w:r w:rsidRPr="00D933E4">
              <w:rPr>
                <w:sz w:val="20"/>
                <w:szCs w:val="20"/>
              </w:rPr>
              <w:t>2,7</w:t>
            </w:r>
          </w:p>
        </w:tc>
        <w:tc>
          <w:tcPr>
            <w:tcW w:w="1730" w:type="dxa"/>
            <w:tcBorders>
              <w:top w:val="nil"/>
              <w:left w:val="nil"/>
              <w:bottom w:val="single" w:sz="4" w:space="0" w:color="auto"/>
              <w:right w:val="single" w:sz="4" w:space="0" w:color="auto"/>
            </w:tcBorders>
            <w:shd w:val="clear" w:color="auto" w:fill="auto"/>
            <w:vAlign w:val="center"/>
            <w:hideMark/>
          </w:tcPr>
          <w:p w14:paraId="6647CBC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B624EE9" w14:textId="77777777" w:rsidR="00C63D47" w:rsidRPr="00D933E4" w:rsidRDefault="00C63D47" w:rsidP="00C63D47">
            <w:pPr>
              <w:jc w:val="center"/>
              <w:rPr>
                <w:sz w:val="20"/>
                <w:szCs w:val="20"/>
              </w:rPr>
            </w:pPr>
            <w:r w:rsidRPr="00D933E4">
              <w:rPr>
                <w:sz w:val="20"/>
                <w:szCs w:val="20"/>
              </w:rPr>
              <w:t>г. Белоярский 2 Промзона дом 3</w:t>
            </w:r>
          </w:p>
        </w:tc>
      </w:tr>
      <w:tr w:rsidR="00D933E4" w:rsidRPr="00D933E4" w14:paraId="7CF4400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DF13856" w14:textId="77777777" w:rsidR="00C63D47" w:rsidRPr="00D933E4" w:rsidRDefault="00C63D47" w:rsidP="00C63D47">
            <w:pPr>
              <w:jc w:val="center"/>
              <w:rPr>
                <w:sz w:val="20"/>
                <w:szCs w:val="20"/>
              </w:rPr>
            </w:pPr>
            <w:r w:rsidRPr="00D933E4">
              <w:rPr>
                <w:sz w:val="20"/>
                <w:szCs w:val="20"/>
              </w:rPr>
              <w:t>13</w:t>
            </w:r>
          </w:p>
        </w:tc>
        <w:tc>
          <w:tcPr>
            <w:tcW w:w="2383" w:type="dxa"/>
            <w:tcBorders>
              <w:top w:val="nil"/>
              <w:left w:val="nil"/>
              <w:bottom w:val="single" w:sz="4" w:space="0" w:color="auto"/>
              <w:right w:val="single" w:sz="4" w:space="0" w:color="auto"/>
            </w:tcBorders>
            <w:shd w:val="clear" w:color="auto" w:fill="auto"/>
            <w:vAlign w:val="center"/>
            <w:hideMark/>
          </w:tcPr>
          <w:p w14:paraId="1A0B0B6B" w14:textId="77777777" w:rsidR="00C63D47" w:rsidRPr="00D933E4" w:rsidRDefault="00C63D47" w:rsidP="00C63D47">
            <w:pPr>
              <w:jc w:val="center"/>
              <w:rPr>
                <w:sz w:val="20"/>
                <w:szCs w:val="20"/>
              </w:rPr>
            </w:pPr>
            <w:r w:rsidRPr="00D933E4">
              <w:rPr>
                <w:sz w:val="20"/>
                <w:szCs w:val="20"/>
              </w:rPr>
              <w:t>г. Белоярский 2 Промзона дом 21</w:t>
            </w:r>
          </w:p>
        </w:tc>
        <w:tc>
          <w:tcPr>
            <w:tcW w:w="965" w:type="dxa"/>
            <w:tcBorders>
              <w:top w:val="nil"/>
              <w:left w:val="nil"/>
              <w:bottom w:val="single" w:sz="4" w:space="0" w:color="auto"/>
              <w:right w:val="single" w:sz="4" w:space="0" w:color="auto"/>
            </w:tcBorders>
            <w:shd w:val="clear" w:color="auto" w:fill="auto"/>
            <w:vAlign w:val="center"/>
            <w:hideMark/>
          </w:tcPr>
          <w:p w14:paraId="34C1C8FC"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9483F78"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33B7A2D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6EF713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AD82E8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27D535F" w14:textId="77777777" w:rsidR="00C63D47" w:rsidRPr="00D933E4" w:rsidRDefault="00C63D47" w:rsidP="00C63D47">
            <w:pPr>
              <w:jc w:val="center"/>
              <w:rPr>
                <w:sz w:val="20"/>
                <w:szCs w:val="20"/>
              </w:rPr>
            </w:pPr>
            <w:r w:rsidRPr="00D933E4">
              <w:rPr>
                <w:sz w:val="20"/>
                <w:szCs w:val="20"/>
              </w:rPr>
              <w:t>г. Белоярский, 2 Промзона, дом 21 Старое кладбище</w:t>
            </w:r>
          </w:p>
        </w:tc>
      </w:tr>
      <w:tr w:rsidR="00D933E4" w:rsidRPr="00D933E4" w14:paraId="0733D49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149F2B6" w14:textId="77777777" w:rsidR="00C63D47" w:rsidRPr="00D933E4" w:rsidRDefault="00C63D47" w:rsidP="00C63D47">
            <w:pPr>
              <w:jc w:val="center"/>
              <w:rPr>
                <w:sz w:val="20"/>
                <w:szCs w:val="20"/>
              </w:rPr>
            </w:pPr>
            <w:r w:rsidRPr="00D933E4">
              <w:rPr>
                <w:sz w:val="20"/>
                <w:szCs w:val="20"/>
              </w:rPr>
              <w:t>14</w:t>
            </w:r>
          </w:p>
        </w:tc>
        <w:tc>
          <w:tcPr>
            <w:tcW w:w="2383" w:type="dxa"/>
            <w:tcBorders>
              <w:top w:val="nil"/>
              <w:left w:val="nil"/>
              <w:bottom w:val="single" w:sz="4" w:space="0" w:color="auto"/>
              <w:right w:val="single" w:sz="4" w:space="0" w:color="auto"/>
            </w:tcBorders>
            <w:shd w:val="clear" w:color="auto" w:fill="auto"/>
            <w:vAlign w:val="center"/>
            <w:hideMark/>
          </w:tcPr>
          <w:p w14:paraId="4CF10EC0" w14:textId="77777777" w:rsidR="00C63D47" w:rsidRPr="00D933E4" w:rsidRDefault="00C63D47" w:rsidP="00C63D47">
            <w:pPr>
              <w:jc w:val="center"/>
              <w:rPr>
                <w:sz w:val="20"/>
                <w:szCs w:val="20"/>
              </w:rPr>
            </w:pPr>
            <w:r w:rsidRPr="00D933E4">
              <w:rPr>
                <w:sz w:val="20"/>
                <w:szCs w:val="20"/>
              </w:rPr>
              <w:t>г. Белоярский 2 Промзона дом 21/2</w:t>
            </w:r>
          </w:p>
        </w:tc>
        <w:tc>
          <w:tcPr>
            <w:tcW w:w="965" w:type="dxa"/>
            <w:tcBorders>
              <w:top w:val="nil"/>
              <w:left w:val="nil"/>
              <w:bottom w:val="single" w:sz="4" w:space="0" w:color="auto"/>
              <w:right w:val="single" w:sz="4" w:space="0" w:color="auto"/>
            </w:tcBorders>
            <w:shd w:val="clear" w:color="auto" w:fill="auto"/>
            <w:vAlign w:val="center"/>
            <w:hideMark/>
          </w:tcPr>
          <w:p w14:paraId="56CFC566"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BD4B83C"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2AACE25D"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574DA5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EE8D2D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4ED1B0F" w14:textId="77777777" w:rsidR="00C63D47" w:rsidRPr="00D933E4" w:rsidRDefault="00C63D47" w:rsidP="00C63D47">
            <w:pPr>
              <w:jc w:val="center"/>
              <w:rPr>
                <w:sz w:val="20"/>
                <w:szCs w:val="20"/>
              </w:rPr>
            </w:pPr>
            <w:r w:rsidRPr="00D933E4">
              <w:rPr>
                <w:sz w:val="20"/>
                <w:szCs w:val="20"/>
              </w:rPr>
              <w:t>г. Белоярский, 2 Промзона, дом21/2 Новое кладбище</w:t>
            </w:r>
          </w:p>
        </w:tc>
      </w:tr>
      <w:tr w:rsidR="00D933E4" w:rsidRPr="00D933E4" w14:paraId="36CE738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A6F3291" w14:textId="77777777" w:rsidR="00C63D47" w:rsidRPr="00D933E4" w:rsidRDefault="00C63D47" w:rsidP="00C63D47">
            <w:pPr>
              <w:jc w:val="center"/>
              <w:rPr>
                <w:sz w:val="20"/>
                <w:szCs w:val="20"/>
              </w:rPr>
            </w:pPr>
            <w:r w:rsidRPr="00D933E4">
              <w:rPr>
                <w:sz w:val="20"/>
                <w:szCs w:val="20"/>
              </w:rPr>
              <w:t>15</w:t>
            </w:r>
          </w:p>
        </w:tc>
        <w:tc>
          <w:tcPr>
            <w:tcW w:w="2383" w:type="dxa"/>
            <w:tcBorders>
              <w:top w:val="nil"/>
              <w:left w:val="nil"/>
              <w:bottom w:val="single" w:sz="4" w:space="0" w:color="auto"/>
              <w:right w:val="single" w:sz="4" w:space="0" w:color="auto"/>
            </w:tcBorders>
            <w:shd w:val="clear" w:color="auto" w:fill="auto"/>
            <w:vAlign w:val="center"/>
            <w:hideMark/>
          </w:tcPr>
          <w:p w14:paraId="46F3C7BB" w14:textId="77777777" w:rsidR="00C63D47" w:rsidRPr="00D933E4" w:rsidRDefault="00C63D47" w:rsidP="00C63D47">
            <w:pPr>
              <w:jc w:val="center"/>
              <w:rPr>
                <w:sz w:val="20"/>
                <w:szCs w:val="20"/>
              </w:rPr>
            </w:pPr>
            <w:r w:rsidRPr="00D933E4">
              <w:rPr>
                <w:sz w:val="20"/>
                <w:szCs w:val="20"/>
              </w:rPr>
              <w:t>г. Белоярский 3 мкр. Центральная детская площадка</w:t>
            </w:r>
          </w:p>
        </w:tc>
        <w:tc>
          <w:tcPr>
            <w:tcW w:w="965" w:type="dxa"/>
            <w:tcBorders>
              <w:top w:val="nil"/>
              <w:left w:val="nil"/>
              <w:bottom w:val="single" w:sz="4" w:space="0" w:color="auto"/>
              <w:right w:val="single" w:sz="4" w:space="0" w:color="auto"/>
            </w:tcBorders>
            <w:shd w:val="clear" w:color="auto" w:fill="auto"/>
            <w:vAlign w:val="center"/>
            <w:hideMark/>
          </w:tcPr>
          <w:p w14:paraId="11422FB9"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332D7711"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723D9D1E"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40C16ED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7C66AD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1FDF5DF" w14:textId="77777777" w:rsidR="00C63D47" w:rsidRPr="00D933E4" w:rsidRDefault="00C63D47" w:rsidP="00C63D47">
            <w:pPr>
              <w:jc w:val="center"/>
              <w:rPr>
                <w:sz w:val="20"/>
                <w:szCs w:val="20"/>
              </w:rPr>
            </w:pPr>
            <w:r w:rsidRPr="00D933E4">
              <w:rPr>
                <w:sz w:val="20"/>
                <w:szCs w:val="20"/>
              </w:rPr>
              <w:t>г. Белоярский 3 мкр. Центральная детская площадка</w:t>
            </w:r>
          </w:p>
        </w:tc>
      </w:tr>
      <w:tr w:rsidR="00D933E4" w:rsidRPr="00D933E4" w14:paraId="6247FFE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933FF0E" w14:textId="77777777" w:rsidR="00C63D47" w:rsidRPr="00D933E4" w:rsidRDefault="00C63D47" w:rsidP="00C63D47">
            <w:pPr>
              <w:jc w:val="center"/>
              <w:rPr>
                <w:sz w:val="20"/>
                <w:szCs w:val="20"/>
              </w:rPr>
            </w:pPr>
            <w:r w:rsidRPr="00D933E4">
              <w:rPr>
                <w:sz w:val="20"/>
                <w:szCs w:val="20"/>
              </w:rPr>
              <w:t>16</w:t>
            </w:r>
          </w:p>
        </w:tc>
        <w:tc>
          <w:tcPr>
            <w:tcW w:w="2383" w:type="dxa"/>
            <w:tcBorders>
              <w:top w:val="nil"/>
              <w:left w:val="nil"/>
              <w:bottom w:val="single" w:sz="4" w:space="0" w:color="auto"/>
              <w:right w:val="single" w:sz="4" w:space="0" w:color="auto"/>
            </w:tcBorders>
            <w:shd w:val="clear" w:color="auto" w:fill="auto"/>
            <w:vAlign w:val="center"/>
            <w:hideMark/>
          </w:tcPr>
          <w:p w14:paraId="4ACC8836" w14:textId="77777777" w:rsidR="00C63D47" w:rsidRPr="00D933E4" w:rsidRDefault="00C63D47" w:rsidP="00C63D47">
            <w:pPr>
              <w:jc w:val="center"/>
              <w:rPr>
                <w:sz w:val="20"/>
                <w:szCs w:val="20"/>
              </w:rPr>
            </w:pPr>
            <w:r w:rsidRPr="00D933E4">
              <w:rPr>
                <w:sz w:val="20"/>
                <w:szCs w:val="20"/>
              </w:rPr>
              <w:t>г. Белоярский 3 мкр. д. 23</w:t>
            </w:r>
          </w:p>
        </w:tc>
        <w:tc>
          <w:tcPr>
            <w:tcW w:w="965" w:type="dxa"/>
            <w:tcBorders>
              <w:top w:val="nil"/>
              <w:left w:val="nil"/>
              <w:bottom w:val="single" w:sz="4" w:space="0" w:color="auto"/>
              <w:right w:val="single" w:sz="4" w:space="0" w:color="auto"/>
            </w:tcBorders>
            <w:shd w:val="clear" w:color="auto" w:fill="auto"/>
            <w:vAlign w:val="center"/>
            <w:hideMark/>
          </w:tcPr>
          <w:p w14:paraId="23926E70"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43A38AF7" w14:textId="77777777" w:rsidR="00C63D47" w:rsidRPr="00D933E4" w:rsidRDefault="00C63D47" w:rsidP="00C63D47">
            <w:pPr>
              <w:jc w:val="center"/>
              <w:rPr>
                <w:sz w:val="20"/>
                <w:szCs w:val="20"/>
              </w:rPr>
            </w:pPr>
            <w:r w:rsidRPr="00D933E4">
              <w:rPr>
                <w:sz w:val="20"/>
                <w:szCs w:val="20"/>
              </w:rPr>
              <w:t>19,2</w:t>
            </w:r>
          </w:p>
        </w:tc>
        <w:tc>
          <w:tcPr>
            <w:tcW w:w="1532" w:type="dxa"/>
            <w:tcBorders>
              <w:top w:val="nil"/>
              <w:left w:val="nil"/>
              <w:bottom w:val="single" w:sz="4" w:space="0" w:color="auto"/>
              <w:right w:val="single" w:sz="4" w:space="0" w:color="auto"/>
            </w:tcBorders>
            <w:shd w:val="clear" w:color="auto" w:fill="auto"/>
            <w:vAlign w:val="center"/>
            <w:hideMark/>
          </w:tcPr>
          <w:p w14:paraId="7416FC1F" w14:textId="77777777" w:rsidR="00C63D47" w:rsidRPr="00D933E4" w:rsidRDefault="00C63D47" w:rsidP="00C63D47">
            <w:pPr>
              <w:jc w:val="center"/>
              <w:rPr>
                <w:sz w:val="20"/>
                <w:szCs w:val="20"/>
              </w:rPr>
            </w:pPr>
            <w:r w:rsidRPr="00D933E4">
              <w:rPr>
                <w:sz w:val="20"/>
                <w:szCs w:val="20"/>
              </w:rPr>
              <w:t>6</w:t>
            </w:r>
          </w:p>
        </w:tc>
        <w:tc>
          <w:tcPr>
            <w:tcW w:w="1485" w:type="dxa"/>
            <w:tcBorders>
              <w:top w:val="nil"/>
              <w:left w:val="nil"/>
              <w:bottom w:val="single" w:sz="4" w:space="0" w:color="auto"/>
              <w:right w:val="single" w:sz="4" w:space="0" w:color="auto"/>
            </w:tcBorders>
            <w:shd w:val="clear" w:color="auto" w:fill="auto"/>
            <w:vAlign w:val="center"/>
            <w:hideMark/>
          </w:tcPr>
          <w:p w14:paraId="30D31BA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DD8F98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7E9E01F" w14:textId="77777777" w:rsidR="00C63D47" w:rsidRPr="00D933E4" w:rsidRDefault="00C63D47" w:rsidP="00C63D47">
            <w:pPr>
              <w:jc w:val="center"/>
              <w:rPr>
                <w:sz w:val="20"/>
                <w:szCs w:val="20"/>
              </w:rPr>
            </w:pPr>
            <w:r w:rsidRPr="00D933E4">
              <w:rPr>
                <w:sz w:val="20"/>
                <w:szCs w:val="20"/>
              </w:rPr>
              <w:t>г. Белоярский 3 мкр. дом 15,19,21,22,23,24,25,26,27,дирекция по эксплуатации служебных зданий, ООО "СТЭП", ИП Эшонов Э. Д., ГУРУ ФСС РФ, Филиал ПАО СК "Россгосстрах" ИП Талипов И. М., маг. Продукты ИП Раупов Р. А., парикмахерская "Хамелеон" ИП Хасаева Д. Г., ИП Калашни</w:t>
            </w:r>
          </w:p>
        </w:tc>
      </w:tr>
      <w:tr w:rsidR="00D933E4" w:rsidRPr="00D933E4" w14:paraId="3C296ED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F31C18B" w14:textId="77777777" w:rsidR="00C63D47" w:rsidRPr="00D933E4" w:rsidRDefault="00C63D47" w:rsidP="00C63D47">
            <w:pPr>
              <w:jc w:val="center"/>
              <w:rPr>
                <w:sz w:val="20"/>
                <w:szCs w:val="20"/>
              </w:rPr>
            </w:pPr>
            <w:r w:rsidRPr="00D933E4">
              <w:rPr>
                <w:sz w:val="20"/>
                <w:szCs w:val="20"/>
              </w:rPr>
              <w:t>17</w:t>
            </w:r>
          </w:p>
        </w:tc>
        <w:tc>
          <w:tcPr>
            <w:tcW w:w="2383" w:type="dxa"/>
            <w:tcBorders>
              <w:top w:val="nil"/>
              <w:left w:val="nil"/>
              <w:bottom w:val="single" w:sz="4" w:space="0" w:color="auto"/>
              <w:right w:val="single" w:sz="4" w:space="0" w:color="auto"/>
            </w:tcBorders>
            <w:shd w:val="clear" w:color="auto" w:fill="auto"/>
            <w:vAlign w:val="center"/>
            <w:hideMark/>
          </w:tcPr>
          <w:p w14:paraId="32DAF645" w14:textId="77777777" w:rsidR="00C63D47" w:rsidRPr="00D933E4" w:rsidRDefault="00C63D47" w:rsidP="00C63D47">
            <w:pPr>
              <w:jc w:val="center"/>
              <w:rPr>
                <w:sz w:val="20"/>
                <w:szCs w:val="20"/>
              </w:rPr>
            </w:pPr>
            <w:r w:rsidRPr="00D933E4">
              <w:rPr>
                <w:sz w:val="20"/>
                <w:szCs w:val="20"/>
              </w:rPr>
              <w:t>г. Белоярский 3 мкр. дом 4</w:t>
            </w:r>
          </w:p>
        </w:tc>
        <w:tc>
          <w:tcPr>
            <w:tcW w:w="965" w:type="dxa"/>
            <w:tcBorders>
              <w:top w:val="nil"/>
              <w:left w:val="nil"/>
              <w:bottom w:val="single" w:sz="4" w:space="0" w:color="auto"/>
              <w:right w:val="single" w:sz="4" w:space="0" w:color="auto"/>
            </w:tcBorders>
            <w:shd w:val="clear" w:color="auto" w:fill="auto"/>
            <w:vAlign w:val="center"/>
            <w:hideMark/>
          </w:tcPr>
          <w:p w14:paraId="152689D0"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281B4C0" w14:textId="77777777" w:rsidR="00C63D47" w:rsidRPr="00D933E4" w:rsidRDefault="00C63D47" w:rsidP="00C63D47">
            <w:pPr>
              <w:jc w:val="center"/>
              <w:rPr>
                <w:sz w:val="20"/>
                <w:szCs w:val="20"/>
              </w:rPr>
            </w:pPr>
            <w:r w:rsidRPr="00D933E4">
              <w:rPr>
                <w:sz w:val="20"/>
                <w:szCs w:val="20"/>
              </w:rPr>
              <w:t>32,3</w:t>
            </w:r>
          </w:p>
        </w:tc>
        <w:tc>
          <w:tcPr>
            <w:tcW w:w="1532" w:type="dxa"/>
            <w:tcBorders>
              <w:top w:val="nil"/>
              <w:left w:val="nil"/>
              <w:bottom w:val="single" w:sz="4" w:space="0" w:color="auto"/>
              <w:right w:val="single" w:sz="4" w:space="0" w:color="auto"/>
            </w:tcBorders>
            <w:shd w:val="clear" w:color="auto" w:fill="auto"/>
            <w:vAlign w:val="center"/>
            <w:hideMark/>
          </w:tcPr>
          <w:p w14:paraId="44FFE877"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2885F85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695340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4F95473" w14:textId="77777777" w:rsidR="00C63D47" w:rsidRPr="00D933E4" w:rsidRDefault="00C63D47" w:rsidP="00C63D47">
            <w:pPr>
              <w:jc w:val="center"/>
              <w:rPr>
                <w:sz w:val="20"/>
                <w:szCs w:val="20"/>
              </w:rPr>
            </w:pPr>
            <w:r w:rsidRPr="00D933E4">
              <w:rPr>
                <w:sz w:val="20"/>
                <w:szCs w:val="20"/>
              </w:rPr>
              <w:t>г. Белоярский 3 мкр. дом 3,4,ООО "Ремстройсервис"</w:t>
            </w:r>
          </w:p>
        </w:tc>
      </w:tr>
      <w:tr w:rsidR="00D933E4" w:rsidRPr="00D933E4" w14:paraId="44AD135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C8DBDEB" w14:textId="77777777" w:rsidR="00C63D47" w:rsidRPr="00D933E4" w:rsidRDefault="00C63D47" w:rsidP="00C63D47">
            <w:pPr>
              <w:jc w:val="center"/>
              <w:rPr>
                <w:sz w:val="20"/>
                <w:szCs w:val="20"/>
              </w:rPr>
            </w:pPr>
            <w:r w:rsidRPr="00D933E4">
              <w:rPr>
                <w:sz w:val="20"/>
                <w:szCs w:val="20"/>
              </w:rPr>
              <w:t>18</w:t>
            </w:r>
          </w:p>
        </w:tc>
        <w:tc>
          <w:tcPr>
            <w:tcW w:w="2383" w:type="dxa"/>
            <w:tcBorders>
              <w:top w:val="nil"/>
              <w:left w:val="nil"/>
              <w:bottom w:val="single" w:sz="4" w:space="0" w:color="auto"/>
              <w:right w:val="single" w:sz="4" w:space="0" w:color="auto"/>
            </w:tcBorders>
            <w:shd w:val="clear" w:color="auto" w:fill="auto"/>
            <w:vAlign w:val="center"/>
            <w:hideMark/>
          </w:tcPr>
          <w:p w14:paraId="04BBA05D" w14:textId="77777777" w:rsidR="00C63D47" w:rsidRPr="00D933E4" w:rsidRDefault="00C63D47" w:rsidP="00C63D47">
            <w:pPr>
              <w:jc w:val="center"/>
              <w:rPr>
                <w:sz w:val="20"/>
                <w:szCs w:val="20"/>
              </w:rPr>
            </w:pPr>
            <w:r w:rsidRPr="00D933E4">
              <w:rPr>
                <w:sz w:val="20"/>
                <w:szCs w:val="20"/>
              </w:rPr>
              <w:t>г. Белоярский 3 мкр. дом 9</w:t>
            </w:r>
          </w:p>
        </w:tc>
        <w:tc>
          <w:tcPr>
            <w:tcW w:w="965" w:type="dxa"/>
            <w:tcBorders>
              <w:top w:val="nil"/>
              <w:left w:val="nil"/>
              <w:bottom w:val="single" w:sz="4" w:space="0" w:color="auto"/>
              <w:right w:val="single" w:sz="4" w:space="0" w:color="auto"/>
            </w:tcBorders>
            <w:shd w:val="clear" w:color="auto" w:fill="auto"/>
            <w:vAlign w:val="center"/>
            <w:hideMark/>
          </w:tcPr>
          <w:p w14:paraId="2D03C7E8"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518EAFF" w14:textId="77777777" w:rsidR="00C63D47" w:rsidRPr="00D933E4" w:rsidRDefault="00C63D47" w:rsidP="00C63D47">
            <w:pPr>
              <w:jc w:val="center"/>
              <w:rPr>
                <w:sz w:val="20"/>
                <w:szCs w:val="20"/>
              </w:rPr>
            </w:pPr>
            <w:r w:rsidRPr="00D933E4">
              <w:rPr>
                <w:sz w:val="20"/>
                <w:szCs w:val="20"/>
              </w:rPr>
              <w:t>31,3</w:t>
            </w:r>
          </w:p>
        </w:tc>
        <w:tc>
          <w:tcPr>
            <w:tcW w:w="1532" w:type="dxa"/>
            <w:tcBorders>
              <w:top w:val="nil"/>
              <w:left w:val="nil"/>
              <w:bottom w:val="single" w:sz="4" w:space="0" w:color="auto"/>
              <w:right w:val="single" w:sz="4" w:space="0" w:color="auto"/>
            </w:tcBorders>
            <w:shd w:val="clear" w:color="auto" w:fill="auto"/>
            <w:vAlign w:val="center"/>
            <w:hideMark/>
          </w:tcPr>
          <w:p w14:paraId="27FBF8B4"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0880D07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0CAD64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08B223C" w14:textId="77777777" w:rsidR="00C63D47" w:rsidRPr="00D933E4" w:rsidRDefault="00C63D47" w:rsidP="00C63D47">
            <w:pPr>
              <w:jc w:val="center"/>
              <w:rPr>
                <w:sz w:val="20"/>
                <w:szCs w:val="20"/>
              </w:rPr>
            </w:pPr>
            <w:r w:rsidRPr="00D933E4">
              <w:rPr>
                <w:sz w:val="20"/>
                <w:szCs w:val="20"/>
              </w:rPr>
              <w:t>г. Белоярский 3 мкр. дом 9,ООО "Ремстройсервис"</w:t>
            </w:r>
          </w:p>
        </w:tc>
      </w:tr>
      <w:tr w:rsidR="00D933E4" w:rsidRPr="00D933E4" w14:paraId="1E43E56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ECCC022" w14:textId="77777777" w:rsidR="00C63D47" w:rsidRPr="00D933E4" w:rsidRDefault="00C63D47" w:rsidP="00C63D47">
            <w:pPr>
              <w:jc w:val="center"/>
              <w:rPr>
                <w:sz w:val="20"/>
                <w:szCs w:val="20"/>
              </w:rPr>
            </w:pPr>
            <w:r w:rsidRPr="00D933E4">
              <w:rPr>
                <w:sz w:val="20"/>
                <w:szCs w:val="20"/>
              </w:rPr>
              <w:t>19</w:t>
            </w:r>
          </w:p>
        </w:tc>
        <w:tc>
          <w:tcPr>
            <w:tcW w:w="2383" w:type="dxa"/>
            <w:tcBorders>
              <w:top w:val="nil"/>
              <w:left w:val="nil"/>
              <w:bottom w:val="single" w:sz="4" w:space="0" w:color="auto"/>
              <w:right w:val="single" w:sz="4" w:space="0" w:color="auto"/>
            </w:tcBorders>
            <w:shd w:val="clear" w:color="auto" w:fill="auto"/>
            <w:vAlign w:val="center"/>
            <w:hideMark/>
          </w:tcPr>
          <w:p w14:paraId="4FF3C107" w14:textId="77777777" w:rsidR="00C63D47" w:rsidRPr="00D933E4" w:rsidRDefault="00C63D47" w:rsidP="00C63D47">
            <w:pPr>
              <w:jc w:val="center"/>
              <w:rPr>
                <w:sz w:val="20"/>
                <w:szCs w:val="20"/>
              </w:rPr>
            </w:pPr>
            <w:r w:rsidRPr="00D933E4">
              <w:rPr>
                <w:sz w:val="20"/>
                <w:szCs w:val="20"/>
              </w:rPr>
              <w:t>г. Белоярский 3 мкр. дом 10</w:t>
            </w:r>
          </w:p>
        </w:tc>
        <w:tc>
          <w:tcPr>
            <w:tcW w:w="965" w:type="dxa"/>
            <w:tcBorders>
              <w:top w:val="nil"/>
              <w:left w:val="nil"/>
              <w:bottom w:val="single" w:sz="4" w:space="0" w:color="auto"/>
              <w:right w:val="single" w:sz="4" w:space="0" w:color="auto"/>
            </w:tcBorders>
            <w:shd w:val="clear" w:color="auto" w:fill="auto"/>
            <w:vAlign w:val="center"/>
            <w:hideMark/>
          </w:tcPr>
          <w:p w14:paraId="5540F9DD"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38BE88B3" w14:textId="77777777" w:rsidR="00C63D47" w:rsidRPr="00D933E4" w:rsidRDefault="00C63D47" w:rsidP="00C63D47">
            <w:pPr>
              <w:jc w:val="center"/>
              <w:rPr>
                <w:sz w:val="20"/>
                <w:szCs w:val="20"/>
              </w:rPr>
            </w:pPr>
            <w:r w:rsidRPr="00D933E4">
              <w:rPr>
                <w:sz w:val="20"/>
                <w:szCs w:val="20"/>
              </w:rPr>
              <w:t>29</w:t>
            </w:r>
          </w:p>
        </w:tc>
        <w:tc>
          <w:tcPr>
            <w:tcW w:w="1532" w:type="dxa"/>
            <w:tcBorders>
              <w:top w:val="nil"/>
              <w:left w:val="nil"/>
              <w:bottom w:val="single" w:sz="4" w:space="0" w:color="auto"/>
              <w:right w:val="single" w:sz="4" w:space="0" w:color="auto"/>
            </w:tcBorders>
            <w:shd w:val="clear" w:color="auto" w:fill="auto"/>
            <w:vAlign w:val="center"/>
            <w:hideMark/>
          </w:tcPr>
          <w:p w14:paraId="008F06B6" w14:textId="77777777" w:rsidR="00C63D47" w:rsidRPr="00D933E4" w:rsidRDefault="00C63D47" w:rsidP="00C63D47">
            <w:pPr>
              <w:jc w:val="center"/>
              <w:rPr>
                <w:sz w:val="20"/>
                <w:szCs w:val="20"/>
              </w:rPr>
            </w:pPr>
            <w:r w:rsidRPr="00D933E4">
              <w:rPr>
                <w:sz w:val="20"/>
                <w:szCs w:val="20"/>
              </w:rPr>
              <w:t>6</w:t>
            </w:r>
          </w:p>
        </w:tc>
        <w:tc>
          <w:tcPr>
            <w:tcW w:w="1485" w:type="dxa"/>
            <w:tcBorders>
              <w:top w:val="nil"/>
              <w:left w:val="nil"/>
              <w:bottom w:val="single" w:sz="4" w:space="0" w:color="auto"/>
              <w:right w:val="single" w:sz="4" w:space="0" w:color="auto"/>
            </w:tcBorders>
            <w:shd w:val="clear" w:color="auto" w:fill="auto"/>
            <w:vAlign w:val="center"/>
            <w:hideMark/>
          </w:tcPr>
          <w:p w14:paraId="0A0112C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639A7D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CE8E91D" w14:textId="77777777" w:rsidR="00C63D47" w:rsidRPr="00D933E4" w:rsidRDefault="00C63D47" w:rsidP="00C63D47">
            <w:pPr>
              <w:jc w:val="center"/>
              <w:rPr>
                <w:sz w:val="20"/>
                <w:szCs w:val="20"/>
              </w:rPr>
            </w:pPr>
            <w:r w:rsidRPr="00D933E4">
              <w:rPr>
                <w:sz w:val="20"/>
                <w:szCs w:val="20"/>
              </w:rPr>
              <w:t>г. Белоярский 3 мкр. дом 10,ООО"Ремстройсервис"</w:t>
            </w:r>
          </w:p>
        </w:tc>
      </w:tr>
      <w:tr w:rsidR="00D933E4" w:rsidRPr="00D933E4" w14:paraId="17CDDB7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DC3D75D" w14:textId="77777777" w:rsidR="00C63D47" w:rsidRPr="00D933E4" w:rsidRDefault="00C63D47" w:rsidP="00C63D47">
            <w:pPr>
              <w:jc w:val="center"/>
              <w:rPr>
                <w:sz w:val="20"/>
                <w:szCs w:val="20"/>
              </w:rPr>
            </w:pPr>
            <w:r w:rsidRPr="00D933E4">
              <w:rPr>
                <w:sz w:val="20"/>
                <w:szCs w:val="20"/>
              </w:rPr>
              <w:t>20</w:t>
            </w:r>
          </w:p>
        </w:tc>
        <w:tc>
          <w:tcPr>
            <w:tcW w:w="2383" w:type="dxa"/>
            <w:tcBorders>
              <w:top w:val="nil"/>
              <w:left w:val="nil"/>
              <w:bottom w:val="single" w:sz="4" w:space="0" w:color="auto"/>
              <w:right w:val="single" w:sz="4" w:space="0" w:color="auto"/>
            </w:tcBorders>
            <w:shd w:val="clear" w:color="auto" w:fill="auto"/>
            <w:vAlign w:val="center"/>
            <w:hideMark/>
          </w:tcPr>
          <w:p w14:paraId="4D29E0CD" w14:textId="77777777" w:rsidR="00C63D47" w:rsidRPr="00D933E4" w:rsidRDefault="00C63D47" w:rsidP="00C63D47">
            <w:pPr>
              <w:jc w:val="center"/>
              <w:rPr>
                <w:sz w:val="20"/>
                <w:szCs w:val="20"/>
              </w:rPr>
            </w:pPr>
            <w:r w:rsidRPr="00D933E4">
              <w:rPr>
                <w:sz w:val="20"/>
                <w:szCs w:val="20"/>
              </w:rPr>
              <w:t>г. Белоярский 3 мкр. дом 20</w:t>
            </w:r>
          </w:p>
        </w:tc>
        <w:tc>
          <w:tcPr>
            <w:tcW w:w="965" w:type="dxa"/>
            <w:tcBorders>
              <w:top w:val="nil"/>
              <w:left w:val="nil"/>
              <w:bottom w:val="single" w:sz="4" w:space="0" w:color="auto"/>
              <w:right w:val="single" w:sz="4" w:space="0" w:color="auto"/>
            </w:tcBorders>
            <w:shd w:val="clear" w:color="auto" w:fill="auto"/>
            <w:vAlign w:val="center"/>
            <w:hideMark/>
          </w:tcPr>
          <w:p w14:paraId="5AA20664"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14DC1614" w14:textId="77777777" w:rsidR="00C63D47" w:rsidRPr="00D933E4" w:rsidRDefault="00C63D47" w:rsidP="00C63D47">
            <w:pPr>
              <w:jc w:val="center"/>
              <w:rPr>
                <w:sz w:val="20"/>
                <w:szCs w:val="20"/>
              </w:rPr>
            </w:pPr>
            <w:r w:rsidRPr="00D933E4">
              <w:rPr>
                <w:sz w:val="20"/>
                <w:szCs w:val="20"/>
              </w:rPr>
              <w:t>40,7</w:t>
            </w:r>
          </w:p>
        </w:tc>
        <w:tc>
          <w:tcPr>
            <w:tcW w:w="1532" w:type="dxa"/>
            <w:tcBorders>
              <w:top w:val="nil"/>
              <w:left w:val="nil"/>
              <w:bottom w:val="single" w:sz="4" w:space="0" w:color="auto"/>
              <w:right w:val="single" w:sz="4" w:space="0" w:color="auto"/>
            </w:tcBorders>
            <w:shd w:val="clear" w:color="auto" w:fill="auto"/>
            <w:vAlign w:val="center"/>
            <w:hideMark/>
          </w:tcPr>
          <w:p w14:paraId="5A47B862"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0C796D8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96AC8E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0AA13FF" w14:textId="77777777" w:rsidR="00C63D47" w:rsidRPr="00D933E4" w:rsidRDefault="00C63D47" w:rsidP="00C63D47">
            <w:pPr>
              <w:jc w:val="center"/>
              <w:rPr>
                <w:sz w:val="20"/>
                <w:szCs w:val="20"/>
              </w:rPr>
            </w:pPr>
            <w:r w:rsidRPr="00D933E4">
              <w:rPr>
                <w:sz w:val="20"/>
                <w:szCs w:val="20"/>
              </w:rPr>
              <w:t>г. Белоярский 3 мкр. дом 20,ООО "Ремстройсервис"</w:t>
            </w:r>
          </w:p>
        </w:tc>
      </w:tr>
      <w:tr w:rsidR="00D933E4" w:rsidRPr="00D933E4" w14:paraId="57C9BC7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F68C55C" w14:textId="77777777" w:rsidR="00C63D47" w:rsidRPr="00D933E4" w:rsidRDefault="00C63D47" w:rsidP="00C63D47">
            <w:pPr>
              <w:jc w:val="center"/>
              <w:rPr>
                <w:sz w:val="20"/>
                <w:szCs w:val="20"/>
              </w:rPr>
            </w:pPr>
            <w:r w:rsidRPr="00D933E4">
              <w:rPr>
                <w:sz w:val="20"/>
                <w:szCs w:val="20"/>
              </w:rPr>
              <w:t>21</w:t>
            </w:r>
          </w:p>
        </w:tc>
        <w:tc>
          <w:tcPr>
            <w:tcW w:w="2383" w:type="dxa"/>
            <w:tcBorders>
              <w:top w:val="nil"/>
              <w:left w:val="nil"/>
              <w:bottom w:val="single" w:sz="4" w:space="0" w:color="auto"/>
              <w:right w:val="single" w:sz="4" w:space="0" w:color="auto"/>
            </w:tcBorders>
            <w:shd w:val="clear" w:color="auto" w:fill="auto"/>
            <w:vAlign w:val="center"/>
            <w:hideMark/>
          </w:tcPr>
          <w:p w14:paraId="0168460F" w14:textId="77777777" w:rsidR="00C63D47" w:rsidRPr="00D933E4" w:rsidRDefault="00C63D47" w:rsidP="00C63D47">
            <w:pPr>
              <w:jc w:val="center"/>
              <w:rPr>
                <w:sz w:val="20"/>
                <w:szCs w:val="20"/>
              </w:rPr>
            </w:pPr>
            <w:r w:rsidRPr="00D933E4">
              <w:rPr>
                <w:sz w:val="20"/>
                <w:szCs w:val="20"/>
              </w:rPr>
              <w:t>г. Белоярский, 3 мкр., дом 32</w:t>
            </w:r>
          </w:p>
        </w:tc>
        <w:tc>
          <w:tcPr>
            <w:tcW w:w="965" w:type="dxa"/>
            <w:tcBorders>
              <w:top w:val="nil"/>
              <w:left w:val="nil"/>
              <w:bottom w:val="single" w:sz="4" w:space="0" w:color="auto"/>
              <w:right w:val="single" w:sz="4" w:space="0" w:color="auto"/>
            </w:tcBorders>
            <w:shd w:val="clear" w:color="auto" w:fill="auto"/>
            <w:vAlign w:val="center"/>
            <w:hideMark/>
          </w:tcPr>
          <w:p w14:paraId="18547156"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A8CB972"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03B3418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EE520D3"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728F72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99E44FF" w14:textId="77777777" w:rsidR="00C63D47" w:rsidRPr="00D933E4" w:rsidRDefault="00C63D47" w:rsidP="00C63D47">
            <w:pPr>
              <w:jc w:val="center"/>
              <w:rPr>
                <w:sz w:val="20"/>
                <w:szCs w:val="20"/>
              </w:rPr>
            </w:pPr>
            <w:r w:rsidRPr="00D933E4">
              <w:rPr>
                <w:sz w:val="20"/>
                <w:szCs w:val="20"/>
              </w:rPr>
              <w:t>г. Белоярский, 3 мкр. дом 32, Детский сад комбинированного вида "Снегирек"</w:t>
            </w:r>
          </w:p>
        </w:tc>
      </w:tr>
      <w:tr w:rsidR="00D933E4" w:rsidRPr="00D933E4" w14:paraId="4729268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14FBBD4" w14:textId="77777777" w:rsidR="00C63D47" w:rsidRPr="00D933E4" w:rsidRDefault="00C63D47" w:rsidP="00C63D47">
            <w:pPr>
              <w:jc w:val="center"/>
              <w:rPr>
                <w:sz w:val="20"/>
                <w:szCs w:val="20"/>
              </w:rPr>
            </w:pPr>
            <w:r w:rsidRPr="00D933E4">
              <w:rPr>
                <w:sz w:val="20"/>
                <w:szCs w:val="20"/>
              </w:rPr>
              <w:t>22</w:t>
            </w:r>
          </w:p>
        </w:tc>
        <w:tc>
          <w:tcPr>
            <w:tcW w:w="2383" w:type="dxa"/>
            <w:tcBorders>
              <w:top w:val="nil"/>
              <w:left w:val="nil"/>
              <w:bottom w:val="single" w:sz="4" w:space="0" w:color="auto"/>
              <w:right w:val="single" w:sz="4" w:space="0" w:color="auto"/>
            </w:tcBorders>
            <w:shd w:val="clear" w:color="auto" w:fill="auto"/>
            <w:vAlign w:val="center"/>
            <w:hideMark/>
          </w:tcPr>
          <w:p w14:paraId="1AE5A05D" w14:textId="77777777" w:rsidR="00C63D47" w:rsidRPr="00D933E4" w:rsidRDefault="00C63D47" w:rsidP="00C63D47">
            <w:pPr>
              <w:jc w:val="center"/>
              <w:rPr>
                <w:sz w:val="20"/>
                <w:szCs w:val="20"/>
              </w:rPr>
            </w:pPr>
            <w:r w:rsidRPr="00D933E4">
              <w:rPr>
                <w:sz w:val="20"/>
                <w:szCs w:val="20"/>
              </w:rPr>
              <w:t>г. Белоярский, 3 мкр., дом 34</w:t>
            </w:r>
          </w:p>
        </w:tc>
        <w:tc>
          <w:tcPr>
            <w:tcW w:w="965" w:type="dxa"/>
            <w:tcBorders>
              <w:top w:val="nil"/>
              <w:left w:val="nil"/>
              <w:bottom w:val="single" w:sz="4" w:space="0" w:color="auto"/>
              <w:right w:val="single" w:sz="4" w:space="0" w:color="auto"/>
            </w:tcBorders>
            <w:shd w:val="clear" w:color="auto" w:fill="auto"/>
            <w:vAlign w:val="center"/>
            <w:hideMark/>
          </w:tcPr>
          <w:p w14:paraId="7645DC6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126878E" w14:textId="77777777" w:rsidR="00C63D47" w:rsidRPr="00D933E4" w:rsidRDefault="00C63D47" w:rsidP="00C63D47">
            <w:pPr>
              <w:jc w:val="center"/>
              <w:rPr>
                <w:sz w:val="20"/>
                <w:szCs w:val="20"/>
              </w:rPr>
            </w:pPr>
            <w:r w:rsidRPr="00D933E4">
              <w:rPr>
                <w:sz w:val="20"/>
                <w:szCs w:val="20"/>
              </w:rPr>
              <w:t>5</w:t>
            </w:r>
          </w:p>
        </w:tc>
        <w:tc>
          <w:tcPr>
            <w:tcW w:w="1532" w:type="dxa"/>
            <w:tcBorders>
              <w:top w:val="nil"/>
              <w:left w:val="nil"/>
              <w:bottom w:val="single" w:sz="4" w:space="0" w:color="auto"/>
              <w:right w:val="single" w:sz="4" w:space="0" w:color="auto"/>
            </w:tcBorders>
            <w:shd w:val="clear" w:color="auto" w:fill="auto"/>
            <w:vAlign w:val="center"/>
            <w:hideMark/>
          </w:tcPr>
          <w:p w14:paraId="6E2B4EE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E7E67D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2630D1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CFAA8C3" w14:textId="77777777" w:rsidR="00C63D47" w:rsidRPr="00D933E4" w:rsidRDefault="00C63D47" w:rsidP="00C63D47">
            <w:pPr>
              <w:jc w:val="center"/>
              <w:rPr>
                <w:sz w:val="20"/>
                <w:szCs w:val="20"/>
              </w:rPr>
            </w:pPr>
            <w:r w:rsidRPr="00D933E4">
              <w:rPr>
                <w:sz w:val="20"/>
                <w:szCs w:val="20"/>
              </w:rPr>
              <w:t xml:space="preserve">г. Белоярский 3 мкр., дом 34, Средняя общеобразовательная школа № 2 </w:t>
            </w:r>
          </w:p>
        </w:tc>
      </w:tr>
      <w:tr w:rsidR="00D933E4" w:rsidRPr="00D933E4" w14:paraId="5BBCCE7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0B78274" w14:textId="77777777" w:rsidR="00C63D47" w:rsidRPr="00D933E4" w:rsidRDefault="00C63D47" w:rsidP="00C63D47">
            <w:pPr>
              <w:jc w:val="center"/>
              <w:rPr>
                <w:sz w:val="20"/>
                <w:szCs w:val="20"/>
              </w:rPr>
            </w:pPr>
            <w:r w:rsidRPr="00D933E4">
              <w:rPr>
                <w:sz w:val="20"/>
                <w:szCs w:val="20"/>
              </w:rPr>
              <w:t>23</w:t>
            </w:r>
          </w:p>
        </w:tc>
        <w:tc>
          <w:tcPr>
            <w:tcW w:w="2383" w:type="dxa"/>
            <w:tcBorders>
              <w:top w:val="nil"/>
              <w:left w:val="nil"/>
              <w:bottom w:val="single" w:sz="4" w:space="0" w:color="auto"/>
              <w:right w:val="single" w:sz="4" w:space="0" w:color="auto"/>
            </w:tcBorders>
            <w:shd w:val="clear" w:color="auto" w:fill="auto"/>
            <w:vAlign w:val="center"/>
            <w:hideMark/>
          </w:tcPr>
          <w:p w14:paraId="6B145037" w14:textId="77777777" w:rsidR="00C63D47" w:rsidRPr="00D933E4" w:rsidRDefault="00C63D47" w:rsidP="00C63D47">
            <w:pPr>
              <w:jc w:val="center"/>
              <w:rPr>
                <w:sz w:val="20"/>
                <w:szCs w:val="20"/>
              </w:rPr>
            </w:pPr>
            <w:r w:rsidRPr="00D933E4">
              <w:rPr>
                <w:sz w:val="20"/>
                <w:szCs w:val="20"/>
              </w:rPr>
              <w:t>г. Белоярский, 3 мкр., дом 33</w:t>
            </w:r>
          </w:p>
        </w:tc>
        <w:tc>
          <w:tcPr>
            <w:tcW w:w="965" w:type="dxa"/>
            <w:tcBorders>
              <w:top w:val="nil"/>
              <w:left w:val="nil"/>
              <w:bottom w:val="single" w:sz="4" w:space="0" w:color="auto"/>
              <w:right w:val="single" w:sz="4" w:space="0" w:color="auto"/>
            </w:tcBorders>
            <w:shd w:val="clear" w:color="auto" w:fill="auto"/>
            <w:vAlign w:val="center"/>
            <w:hideMark/>
          </w:tcPr>
          <w:p w14:paraId="0556310A"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56A40534"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6D687B0C"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5C456F6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ED06A0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C7FBE85" w14:textId="77777777" w:rsidR="00C63D47" w:rsidRPr="00D933E4" w:rsidRDefault="00C63D47" w:rsidP="00C63D47">
            <w:pPr>
              <w:jc w:val="center"/>
              <w:rPr>
                <w:sz w:val="20"/>
                <w:szCs w:val="20"/>
              </w:rPr>
            </w:pPr>
            <w:r w:rsidRPr="00D933E4">
              <w:rPr>
                <w:sz w:val="20"/>
                <w:szCs w:val="20"/>
              </w:rPr>
              <w:t>г. Белоярский 3 мкр. дом 33, Средняя общеобразовательная школа №3, корпус 2</w:t>
            </w:r>
          </w:p>
        </w:tc>
      </w:tr>
      <w:tr w:rsidR="00D933E4" w:rsidRPr="00D933E4" w14:paraId="7FF5902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54925AF" w14:textId="77777777" w:rsidR="00C63D47" w:rsidRPr="00D933E4" w:rsidRDefault="00C63D47" w:rsidP="00C63D47">
            <w:pPr>
              <w:jc w:val="center"/>
              <w:rPr>
                <w:sz w:val="20"/>
                <w:szCs w:val="20"/>
              </w:rPr>
            </w:pPr>
            <w:r w:rsidRPr="00D933E4">
              <w:rPr>
                <w:sz w:val="20"/>
                <w:szCs w:val="20"/>
              </w:rPr>
              <w:t>24</w:t>
            </w:r>
          </w:p>
        </w:tc>
        <w:tc>
          <w:tcPr>
            <w:tcW w:w="2383" w:type="dxa"/>
            <w:tcBorders>
              <w:top w:val="nil"/>
              <w:left w:val="nil"/>
              <w:bottom w:val="single" w:sz="4" w:space="0" w:color="auto"/>
              <w:right w:val="single" w:sz="4" w:space="0" w:color="auto"/>
            </w:tcBorders>
            <w:shd w:val="clear" w:color="auto" w:fill="auto"/>
            <w:vAlign w:val="center"/>
            <w:hideMark/>
          </w:tcPr>
          <w:p w14:paraId="123799D9" w14:textId="77777777" w:rsidR="00C63D47" w:rsidRPr="00D933E4" w:rsidRDefault="00C63D47" w:rsidP="00C63D47">
            <w:pPr>
              <w:jc w:val="center"/>
              <w:rPr>
                <w:sz w:val="20"/>
                <w:szCs w:val="20"/>
              </w:rPr>
            </w:pPr>
            <w:r w:rsidRPr="00D933E4">
              <w:rPr>
                <w:sz w:val="20"/>
                <w:szCs w:val="20"/>
              </w:rPr>
              <w:t>г. Белоярский 3 мкр., дом 36</w:t>
            </w:r>
          </w:p>
        </w:tc>
        <w:tc>
          <w:tcPr>
            <w:tcW w:w="965" w:type="dxa"/>
            <w:tcBorders>
              <w:top w:val="nil"/>
              <w:left w:val="nil"/>
              <w:bottom w:val="single" w:sz="4" w:space="0" w:color="auto"/>
              <w:right w:val="single" w:sz="4" w:space="0" w:color="auto"/>
            </w:tcBorders>
            <w:shd w:val="clear" w:color="auto" w:fill="auto"/>
            <w:vAlign w:val="center"/>
            <w:hideMark/>
          </w:tcPr>
          <w:p w14:paraId="7A15C344"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FF0F2B4"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499BA58D"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732AFAF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2EAF9B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B7C05C1" w14:textId="77777777" w:rsidR="00C63D47" w:rsidRPr="00D933E4" w:rsidRDefault="00C63D47" w:rsidP="00C63D47">
            <w:pPr>
              <w:jc w:val="center"/>
              <w:rPr>
                <w:sz w:val="20"/>
                <w:szCs w:val="20"/>
              </w:rPr>
            </w:pPr>
            <w:r w:rsidRPr="00D933E4">
              <w:rPr>
                <w:sz w:val="20"/>
                <w:szCs w:val="20"/>
              </w:rPr>
              <w:t>г. Белоярский, 3 мкр., дом 36, Средняя общеобразовательная школа №3, корпус 1</w:t>
            </w:r>
          </w:p>
        </w:tc>
      </w:tr>
      <w:tr w:rsidR="00D933E4" w:rsidRPr="00D933E4" w14:paraId="0E13E77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AA74C16" w14:textId="77777777" w:rsidR="00C63D47" w:rsidRPr="00D933E4" w:rsidRDefault="00C63D47" w:rsidP="00C63D47">
            <w:pPr>
              <w:jc w:val="center"/>
              <w:rPr>
                <w:sz w:val="20"/>
                <w:szCs w:val="20"/>
              </w:rPr>
            </w:pPr>
            <w:r w:rsidRPr="00D933E4">
              <w:rPr>
                <w:sz w:val="20"/>
                <w:szCs w:val="20"/>
              </w:rPr>
              <w:t>25</w:t>
            </w:r>
          </w:p>
        </w:tc>
        <w:tc>
          <w:tcPr>
            <w:tcW w:w="2383" w:type="dxa"/>
            <w:tcBorders>
              <w:top w:val="nil"/>
              <w:left w:val="nil"/>
              <w:bottom w:val="single" w:sz="4" w:space="0" w:color="auto"/>
              <w:right w:val="single" w:sz="4" w:space="0" w:color="auto"/>
            </w:tcBorders>
            <w:shd w:val="clear" w:color="auto" w:fill="auto"/>
            <w:vAlign w:val="center"/>
            <w:hideMark/>
          </w:tcPr>
          <w:p w14:paraId="4F1E927A" w14:textId="77777777" w:rsidR="00C63D47" w:rsidRPr="00D933E4" w:rsidRDefault="00C63D47" w:rsidP="00C63D47">
            <w:pPr>
              <w:jc w:val="center"/>
              <w:rPr>
                <w:sz w:val="20"/>
                <w:szCs w:val="20"/>
              </w:rPr>
            </w:pPr>
            <w:r w:rsidRPr="00D933E4">
              <w:rPr>
                <w:sz w:val="20"/>
                <w:szCs w:val="20"/>
              </w:rPr>
              <w:t>г. Белоярский 3а мкр. дом 1</w:t>
            </w:r>
          </w:p>
        </w:tc>
        <w:tc>
          <w:tcPr>
            <w:tcW w:w="965" w:type="dxa"/>
            <w:tcBorders>
              <w:top w:val="nil"/>
              <w:left w:val="nil"/>
              <w:bottom w:val="single" w:sz="4" w:space="0" w:color="auto"/>
              <w:right w:val="single" w:sz="4" w:space="0" w:color="auto"/>
            </w:tcBorders>
            <w:shd w:val="clear" w:color="auto" w:fill="auto"/>
            <w:vAlign w:val="center"/>
            <w:hideMark/>
          </w:tcPr>
          <w:p w14:paraId="62E62BC8"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32A9337"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035E6C9E"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58798F63"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A7EA65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7BFA46D" w14:textId="77777777" w:rsidR="00C63D47" w:rsidRPr="00D933E4" w:rsidRDefault="00C63D47" w:rsidP="00C63D47">
            <w:pPr>
              <w:jc w:val="center"/>
              <w:rPr>
                <w:sz w:val="20"/>
                <w:szCs w:val="20"/>
              </w:rPr>
            </w:pPr>
            <w:r w:rsidRPr="00D933E4">
              <w:rPr>
                <w:sz w:val="20"/>
                <w:szCs w:val="20"/>
              </w:rPr>
              <w:t>г. Белоярский 3а мкр. дом 1,2,,ООО "ГСК"</w:t>
            </w:r>
          </w:p>
        </w:tc>
      </w:tr>
      <w:tr w:rsidR="00D933E4" w:rsidRPr="00D933E4" w14:paraId="139A730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CA41328" w14:textId="77777777" w:rsidR="00C63D47" w:rsidRPr="00D933E4" w:rsidRDefault="00C63D47" w:rsidP="00C63D47">
            <w:pPr>
              <w:jc w:val="center"/>
              <w:rPr>
                <w:sz w:val="20"/>
                <w:szCs w:val="20"/>
              </w:rPr>
            </w:pPr>
            <w:r w:rsidRPr="00D933E4">
              <w:rPr>
                <w:sz w:val="20"/>
                <w:szCs w:val="20"/>
              </w:rPr>
              <w:t>26</w:t>
            </w:r>
          </w:p>
        </w:tc>
        <w:tc>
          <w:tcPr>
            <w:tcW w:w="2383" w:type="dxa"/>
            <w:tcBorders>
              <w:top w:val="nil"/>
              <w:left w:val="nil"/>
              <w:bottom w:val="single" w:sz="4" w:space="0" w:color="auto"/>
              <w:right w:val="single" w:sz="4" w:space="0" w:color="auto"/>
            </w:tcBorders>
            <w:shd w:val="clear" w:color="auto" w:fill="auto"/>
            <w:vAlign w:val="center"/>
            <w:hideMark/>
          </w:tcPr>
          <w:p w14:paraId="2D7FA539" w14:textId="77777777" w:rsidR="00C63D47" w:rsidRPr="00D933E4" w:rsidRDefault="00C63D47" w:rsidP="00C63D47">
            <w:pPr>
              <w:jc w:val="center"/>
              <w:rPr>
                <w:sz w:val="20"/>
                <w:szCs w:val="20"/>
              </w:rPr>
            </w:pPr>
            <w:r w:rsidRPr="00D933E4">
              <w:rPr>
                <w:sz w:val="20"/>
                <w:szCs w:val="20"/>
              </w:rPr>
              <w:t>г. Белоярский 3а мкр. дом 5</w:t>
            </w:r>
          </w:p>
        </w:tc>
        <w:tc>
          <w:tcPr>
            <w:tcW w:w="965" w:type="dxa"/>
            <w:tcBorders>
              <w:top w:val="nil"/>
              <w:left w:val="nil"/>
              <w:bottom w:val="single" w:sz="4" w:space="0" w:color="auto"/>
              <w:right w:val="single" w:sz="4" w:space="0" w:color="auto"/>
            </w:tcBorders>
            <w:shd w:val="clear" w:color="auto" w:fill="auto"/>
            <w:vAlign w:val="center"/>
            <w:hideMark/>
          </w:tcPr>
          <w:p w14:paraId="14F23E52"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C4D95A0"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3771D9B1"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5B9287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B52AD9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DDAF29E" w14:textId="77777777" w:rsidR="00C63D47" w:rsidRPr="00D933E4" w:rsidRDefault="00C63D47" w:rsidP="00C63D47">
            <w:pPr>
              <w:jc w:val="center"/>
              <w:rPr>
                <w:sz w:val="20"/>
                <w:szCs w:val="20"/>
              </w:rPr>
            </w:pPr>
            <w:r w:rsidRPr="00D933E4">
              <w:rPr>
                <w:sz w:val="20"/>
                <w:szCs w:val="20"/>
              </w:rPr>
              <w:t>г. Белоярский 3а мкр. дом 5</w:t>
            </w:r>
          </w:p>
        </w:tc>
      </w:tr>
      <w:tr w:rsidR="00D933E4" w:rsidRPr="00D933E4" w14:paraId="30BE02D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73BFFBB" w14:textId="77777777" w:rsidR="00C63D47" w:rsidRPr="00D933E4" w:rsidRDefault="00C63D47" w:rsidP="00C63D47">
            <w:pPr>
              <w:jc w:val="center"/>
              <w:rPr>
                <w:sz w:val="20"/>
                <w:szCs w:val="20"/>
              </w:rPr>
            </w:pPr>
            <w:r w:rsidRPr="00D933E4">
              <w:rPr>
                <w:sz w:val="20"/>
                <w:szCs w:val="20"/>
              </w:rPr>
              <w:t>27</w:t>
            </w:r>
          </w:p>
        </w:tc>
        <w:tc>
          <w:tcPr>
            <w:tcW w:w="2383" w:type="dxa"/>
            <w:tcBorders>
              <w:top w:val="nil"/>
              <w:left w:val="nil"/>
              <w:bottom w:val="single" w:sz="4" w:space="0" w:color="auto"/>
              <w:right w:val="single" w:sz="4" w:space="0" w:color="auto"/>
            </w:tcBorders>
            <w:shd w:val="clear" w:color="auto" w:fill="auto"/>
            <w:vAlign w:val="center"/>
            <w:hideMark/>
          </w:tcPr>
          <w:p w14:paraId="43CE6C25" w14:textId="77777777" w:rsidR="00C63D47" w:rsidRPr="00D933E4" w:rsidRDefault="00C63D47" w:rsidP="00C63D47">
            <w:pPr>
              <w:jc w:val="center"/>
              <w:rPr>
                <w:sz w:val="20"/>
                <w:szCs w:val="20"/>
              </w:rPr>
            </w:pPr>
            <w:r w:rsidRPr="00D933E4">
              <w:rPr>
                <w:sz w:val="20"/>
                <w:szCs w:val="20"/>
              </w:rPr>
              <w:t>г. Белоярский 3а мкр. дом 8</w:t>
            </w:r>
          </w:p>
        </w:tc>
        <w:tc>
          <w:tcPr>
            <w:tcW w:w="965" w:type="dxa"/>
            <w:tcBorders>
              <w:top w:val="nil"/>
              <w:left w:val="nil"/>
              <w:bottom w:val="single" w:sz="4" w:space="0" w:color="auto"/>
              <w:right w:val="single" w:sz="4" w:space="0" w:color="auto"/>
            </w:tcBorders>
            <w:shd w:val="clear" w:color="auto" w:fill="auto"/>
            <w:vAlign w:val="center"/>
            <w:hideMark/>
          </w:tcPr>
          <w:p w14:paraId="61179EA8" w14:textId="77777777" w:rsidR="00C63D47" w:rsidRPr="00D933E4" w:rsidRDefault="00C63D47" w:rsidP="00C63D47">
            <w:pPr>
              <w:jc w:val="center"/>
              <w:rPr>
                <w:sz w:val="20"/>
                <w:szCs w:val="20"/>
              </w:rPr>
            </w:pPr>
            <w:r w:rsidRPr="00D933E4">
              <w:rPr>
                <w:sz w:val="20"/>
                <w:szCs w:val="20"/>
              </w:rPr>
              <w:t>грунт</w:t>
            </w:r>
          </w:p>
        </w:tc>
        <w:tc>
          <w:tcPr>
            <w:tcW w:w="1055" w:type="dxa"/>
            <w:tcBorders>
              <w:top w:val="nil"/>
              <w:left w:val="nil"/>
              <w:bottom w:val="single" w:sz="4" w:space="0" w:color="auto"/>
              <w:right w:val="single" w:sz="4" w:space="0" w:color="auto"/>
            </w:tcBorders>
            <w:shd w:val="clear" w:color="auto" w:fill="auto"/>
            <w:vAlign w:val="center"/>
            <w:hideMark/>
          </w:tcPr>
          <w:p w14:paraId="622E7D5A" w14:textId="77777777" w:rsidR="00C63D47" w:rsidRPr="00D933E4" w:rsidRDefault="00C63D47" w:rsidP="00C63D47">
            <w:pPr>
              <w:jc w:val="center"/>
              <w:rPr>
                <w:sz w:val="20"/>
                <w:szCs w:val="20"/>
              </w:rPr>
            </w:pPr>
            <w:r w:rsidRPr="00D933E4">
              <w:rPr>
                <w:sz w:val="20"/>
                <w:szCs w:val="20"/>
              </w:rPr>
              <w:t>3</w:t>
            </w:r>
          </w:p>
        </w:tc>
        <w:tc>
          <w:tcPr>
            <w:tcW w:w="1532" w:type="dxa"/>
            <w:tcBorders>
              <w:top w:val="nil"/>
              <w:left w:val="nil"/>
              <w:bottom w:val="single" w:sz="4" w:space="0" w:color="auto"/>
              <w:right w:val="single" w:sz="4" w:space="0" w:color="auto"/>
            </w:tcBorders>
            <w:shd w:val="clear" w:color="auto" w:fill="auto"/>
            <w:vAlign w:val="center"/>
            <w:hideMark/>
          </w:tcPr>
          <w:p w14:paraId="2C8BDC3C"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C8CAAE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B85809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BA1FEF0" w14:textId="77777777" w:rsidR="00C63D47" w:rsidRPr="00D933E4" w:rsidRDefault="00C63D47" w:rsidP="00C63D47">
            <w:pPr>
              <w:jc w:val="center"/>
              <w:rPr>
                <w:sz w:val="20"/>
                <w:szCs w:val="20"/>
              </w:rPr>
            </w:pPr>
            <w:r w:rsidRPr="00D933E4">
              <w:rPr>
                <w:sz w:val="20"/>
                <w:szCs w:val="20"/>
              </w:rPr>
              <w:t>г. Белоярский 3а мкр. дом 8</w:t>
            </w:r>
          </w:p>
        </w:tc>
      </w:tr>
      <w:tr w:rsidR="00D933E4" w:rsidRPr="00D933E4" w14:paraId="6DC5994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480FC02" w14:textId="77777777" w:rsidR="00C63D47" w:rsidRPr="00D933E4" w:rsidRDefault="00C63D47" w:rsidP="00C63D47">
            <w:pPr>
              <w:jc w:val="center"/>
              <w:rPr>
                <w:sz w:val="20"/>
                <w:szCs w:val="20"/>
              </w:rPr>
            </w:pPr>
            <w:r w:rsidRPr="00D933E4">
              <w:rPr>
                <w:sz w:val="20"/>
                <w:szCs w:val="20"/>
              </w:rPr>
              <w:t>28</w:t>
            </w:r>
          </w:p>
        </w:tc>
        <w:tc>
          <w:tcPr>
            <w:tcW w:w="2383" w:type="dxa"/>
            <w:tcBorders>
              <w:top w:val="nil"/>
              <w:left w:val="nil"/>
              <w:bottom w:val="single" w:sz="4" w:space="0" w:color="auto"/>
              <w:right w:val="single" w:sz="4" w:space="0" w:color="auto"/>
            </w:tcBorders>
            <w:shd w:val="clear" w:color="auto" w:fill="auto"/>
            <w:vAlign w:val="center"/>
            <w:hideMark/>
          </w:tcPr>
          <w:p w14:paraId="635087C8" w14:textId="77777777" w:rsidR="00C63D47" w:rsidRPr="00D933E4" w:rsidRDefault="00C63D47" w:rsidP="00C63D47">
            <w:pPr>
              <w:jc w:val="center"/>
              <w:rPr>
                <w:sz w:val="20"/>
                <w:szCs w:val="20"/>
              </w:rPr>
            </w:pPr>
            <w:r w:rsidRPr="00D933E4">
              <w:rPr>
                <w:sz w:val="20"/>
                <w:szCs w:val="20"/>
              </w:rPr>
              <w:t>г. Белоярский 4 мкр. д. 1</w:t>
            </w:r>
          </w:p>
        </w:tc>
        <w:tc>
          <w:tcPr>
            <w:tcW w:w="965" w:type="dxa"/>
            <w:tcBorders>
              <w:top w:val="nil"/>
              <w:left w:val="nil"/>
              <w:bottom w:val="single" w:sz="4" w:space="0" w:color="auto"/>
              <w:right w:val="single" w:sz="4" w:space="0" w:color="auto"/>
            </w:tcBorders>
            <w:shd w:val="clear" w:color="auto" w:fill="auto"/>
            <w:vAlign w:val="center"/>
            <w:hideMark/>
          </w:tcPr>
          <w:p w14:paraId="2375E032"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C269E26" w14:textId="77777777" w:rsidR="00C63D47" w:rsidRPr="00D933E4" w:rsidRDefault="00C63D47" w:rsidP="00C63D47">
            <w:pPr>
              <w:jc w:val="center"/>
              <w:rPr>
                <w:sz w:val="20"/>
                <w:szCs w:val="20"/>
              </w:rPr>
            </w:pPr>
            <w:r w:rsidRPr="00D933E4">
              <w:rPr>
                <w:sz w:val="20"/>
                <w:szCs w:val="20"/>
              </w:rPr>
              <w:t>43,5</w:t>
            </w:r>
          </w:p>
        </w:tc>
        <w:tc>
          <w:tcPr>
            <w:tcW w:w="1532" w:type="dxa"/>
            <w:tcBorders>
              <w:top w:val="nil"/>
              <w:left w:val="nil"/>
              <w:bottom w:val="single" w:sz="4" w:space="0" w:color="auto"/>
              <w:right w:val="single" w:sz="4" w:space="0" w:color="auto"/>
            </w:tcBorders>
            <w:shd w:val="clear" w:color="auto" w:fill="auto"/>
            <w:vAlign w:val="center"/>
            <w:hideMark/>
          </w:tcPr>
          <w:p w14:paraId="708E1CA6"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16EE0E7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5AD659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81FF9F9" w14:textId="77777777" w:rsidR="00C63D47" w:rsidRPr="00D933E4" w:rsidRDefault="00C63D47" w:rsidP="00C63D47">
            <w:pPr>
              <w:jc w:val="center"/>
              <w:rPr>
                <w:sz w:val="20"/>
                <w:szCs w:val="20"/>
              </w:rPr>
            </w:pPr>
            <w:r w:rsidRPr="00D933E4">
              <w:rPr>
                <w:sz w:val="20"/>
                <w:szCs w:val="20"/>
              </w:rPr>
              <w:t>г. Белоярский 4 мкр. дом 1,3,6,10,11,ИП Бабаев М. И., ИП Быков В. Н., Фонд занятости, Юношеская библиотека, ИП Абдураимова Р. Б., ИП Алибатирова С. М., ИП Абзаева А. Ш., ИП Хрупин Д. Н, ИП Киселева Е. Г., ИП Хоменок О. А., ИП Машегулов А. И., ИП Иванченко А. В., ИП Мат</w:t>
            </w:r>
          </w:p>
        </w:tc>
      </w:tr>
      <w:tr w:rsidR="00D933E4" w:rsidRPr="00D933E4" w14:paraId="3CE5B09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09702A0" w14:textId="77777777" w:rsidR="00C63D47" w:rsidRPr="00D933E4" w:rsidRDefault="00C63D47" w:rsidP="00C63D47">
            <w:pPr>
              <w:jc w:val="center"/>
              <w:rPr>
                <w:sz w:val="20"/>
                <w:szCs w:val="20"/>
              </w:rPr>
            </w:pPr>
            <w:r w:rsidRPr="00D933E4">
              <w:rPr>
                <w:sz w:val="20"/>
                <w:szCs w:val="20"/>
              </w:rPr>
              <w:t>29</w:t>
            </w:r>
          </w:p>
        </w:tc>
        <w:tc>
          <w:tcPr>
            <w:tcW w:w="2383" w:type="dxa"/>
            <w:tcBorders>
              <w:top w:val="nil"/>
              <w:left w:val="nil"/>
              <w:bottom w:val="single" w:sz="4" w:space="0" w:color="auto"/>
              <w:right w:val="single" w:sz="4" w:space="0" w:color="auto"/>
            </w:tcBorders>
            <w:shd w:val="clear" w:color="auto" w:fill="auto"/>
            <w:vAlign w:val="center"/>
            <w:hideMark/>
          </w:tcPr>
          <w:p w14:paraId="4C4CA471" w14:textId="77777777" w:rsidR="00C63D47" w:rsidRPr="00D933E4" w:rsidRDefault="00C63D47" w:rsidP="00C63D47">
            <w:pPr>
              <w:jc w:val="center"/>
              <w:rPr>
                <w:sz w:val="20"/>
                <w:szCs w:val="20"/>
              </w:rPr>
            </w:pPr>
            <w:r w:rsidRPr="00D933E4">
              <w:rPr>
                <w:sz w:val="20"/>
                <w:szCs w:val="20"/>
              </w:rPr>
              <w:t>г. Белоярский 4 мкр. дом 12</w:t>
            </w:r>
          </w:p>
        </w:tc>
        <w:tc>
          <w:tcPr>
            <w:tcW w:w="965" w:type="dxa"/>
            <w:tcBorders>
              <w:top w:val="nil"/>
              <w:left w:val="nil"/>
              <w:bottom w:val="single" w:sz="4" w:space="0" w:color="auto"/>
              <w:right w:val="single" w:sz="4" w:space="0" w:color="auto"/>
            </w:tcBorders>
            <w:shd w:val="clear" w:color="auto" w:fill="auto"/>
            <w:vAlign w:val="center"/>
            <w:hideMark/>
          </w:tcPr>
          <w:p w14:paraId="334D679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B8C7602" w14:textId="77777777" w:rsidR="00C63D47" w:rsidRPr="00D933E4" w:rsidRDefault="00C63D47" w:rsidP="00C63D47">
            <w:pPr>
              <w:jc w:val="center"/>
              <w:rPr>
                <w:sz w:val="20"/>
                <w:szCs w:val="20"/>
              </w:rPr>
            </w:pPr>
            <w:r w:rsidRPr="00D933E4">
              <w:rPr>
                <w:sz w:val="20"/>
                <w:szCs w:val="20"/>
              </w:rPr>
              <w:t>21,8</w:t>
            </w:r>
          </w:p>
        </w:tc>
        <w:tc>
          <w:tcPr>
            <w:tcW w:w="1532" w:type="dxa"/>
            <w:tcBorders>
              <w:top w:val="nil"/>
              <w:left w:val="nil"/>
              <w:bottom w:val="single" w:sz="4" w:space="0" w:color="auto"/>
              <w:right w:val="single" w:sz="4" w:space="0" w:color="auto"/>
            </w:tcBorders>
            <w:shd w:val="clear" w:color="auto" w:fill="auto"/>
            <w:vAlign w:val="center"/>
            <w:hideMark/>
          </w:tcPr>
          <w:p w14:paraId="1697F642"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5ECEF90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5352E9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449C3B5" w14:textId="77777777" w:rsidR="00C63D47" w:rsidRPr="00D933E4" w:rsidRDefault="00C63D47" w:rsidP="00C63D47">
            <w:pPr>
              <w:jc w:val="center"/>
              <w:rPr>
                <w:sz w:val="20"/>
                <w:szCs w:val="20"/>
              </w:rPr>
            </w:pPr>
            <w:r w:rsidRPr="00D933E4">
              <w:rPr>
                <w:sz w:val="20"/>
                <w:szCs w:val="20"/>
              </w:rPr>
              <w:t>г. Белоярский 4 мкр. дом 12</w:t>
            </w:r>
          </w:p>
        </w:tc>
      </w:tr>
      <w:tr w:rsidR="00D933E4" w:rsidRPr="00D933E4" w14:paraId="1785628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2B4C01D" w14:textId="77777777" w:rsidR="00C63D47" w:rsidRPr="00D933E4" w:rsidRDefault="00C63D47" w:rsidP="00C63D47">
            <w:pPr>
              <w:jc w:val="center"/>
              <w:rPr>
                <w:sz w:val="20"/>
                <w:szCs w:val="20"/>
              </w:rPr>
            </w:pPr>
            <w:r w:rsidRPr="00D933E4">
              <w:rPr>
                <w:sz w:val="20"/>
                <w:szCs w:val="20"/>
              </w:rPr>
              <w:t>30</w:t>
            </w:r>
          </w:p>
        </w:tc>
        <w:tc>
          <w:tcPr>
            <w:tcW w:w="2383" w:type="dxa"/>
            <w:tcBorders>
              <w:top w:val="nil"/>
              <w:left w:val="nil"/>
              <w:bottom w:val="single" w:sz="4" w:space="0" w:color="auto"/>
              <w:right w:val="single" w:sz="4" w:space="0" w:color="auto"/>
            </w:tcBorders>
            <w:shd w:val="clear" w:color="auto" w:fill="auto"/>
            <w:vAlign w:val="center"/>
            <w:hideMark/>
          </w:tcPr>
          <w:p w14:paraId="7B3AECE7" w14:textId="77777777" w:rsidR="00C63D47" w:rsidRPr="00D933E4" w:rsidRDefault="00C63D47" w:rsidP="00C63D47">
            <w:pPr>
              <w:jc w:val="center"/>
              <w:rPr>
                <w:sz w:val="20"/>
                <w:szCs w:val="20"/>
              </w:rPr>
            </w:pPr>
            <w:r w:rsidRPr="00D933E4">
              <w:rPr>
                <w:sz w:val="20"/>
                <w:szCs w:val="20"/>
              </w:rPr>
              <w:t>г. Белоярский 4 мкр. дом 17</w:t>
            </w:r>
          </w:p>
        </w:tc>
        <w:tc>
          <w:tcPr>
            <w:tcW w:w="965" w:type="dxa"/>
            <w:tcBorders>
              <w:top w:val="nil"/>
              <w:left w:val="nil"/>
              <w:bottom w:val="single" w:sz="4" w:space="0" w:color="auto"/>
              <w:right w:val="single" w:sz="4" w:space="0" w:color="auto"/>
            </w:tcBorders>
            <w:shd w:val="clear" w:color="auto" w:fill="auto"/>
            <w:vAlign w:val="center"/>
            <w:hideMark/>
          </w:tcPr>
          <w:p w14:paraId="1E9F47FD"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5F99884E" w14:textId="77777777" w:rsidR="00C63D47" w:rsidRPr="00D933E4" w:rsidRDefault="00C63D47" w:rsidP="00C63D47">
            <w:pPr>
              <w:jc w:val="center"/>
              <w:rPr>
                <w:sz w:val="20"/>
                <w:szCs w:val="20"/>
              </w:rPr>
            </w:pPr>
            <w:r w:rsidRPr="00D933E4">
              <w:rPr>
                <w:sz w:val="20"/>
                <w:szCs w:val="20"/>
              </w:rPr>
              <w:t>66</w:t>
            </w:r>
          </w:p>
        </w:tc>
        <w:tc>
          <w:tcPr>
            <w:tcW w:w="1532" w:type="dxa"/>
            <w:tcBorders>
              <w:top w:val="nil"/>
              <w:left w:val="nil"/>
              <w:bottom w:val="single" w:sz="4" w:space="0" w:color="auto"/>
              <w:right w:val="single" w:sz="4" w:space="0" w:color="auto"/>
            </w:tcBorders>
            <w:shd w:val="clear" w:color="auto" w:fill="auto"/>
            <w:vAlign w:val="center"/>
            <w:hideMark/>
          </w:tcPr>
          <w:p w14:paraId="200EF88C"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7961CF0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85013E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318BFDC" w14:textId="77777777" w:rsidR="00C63D47" w:rsidRPr="00D933E4" w:rsidRDefault="00C63D47" w:rsidP="00C63D47">
            <w:pPr>
              <w:jc w:val="center"/>
              <w:rPr>
                <w:sz w:val="20"/>
                <w:szCs w:val="20"/>
              </w:rPr>
            </w:pPr>
            <w:r w:rsidRPr="00D933E4">
              <w:rPr>
                <w:sz w:val="20"/>
                <w:szCs w:val="20"/>
              </w:rPr>
              <w:t>г. Белоярский 4 мкр. дома 17,19, ГИБДД ОМВД России по Белоярскому району (4 мкр., д. 20), отдел службы природнадзора ЮГРЫ (4 мкр., д. 19)</w:t>
            </w:r>
          </w:p>
        </w:tc>
      </w:tr>
      <w:tr w:rsidR="00D933E4" w:rsidRPr="00D933E4" w14:paraId="3F9A324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3223FA4" w14:textId="77777777" w:rsidR="00C63D47" w:rsidRPr="00D933E4" w:rsidRDefault="00C63D47" w:rsidP="00C63D47">
            <w:pPr>
              <w:jc w:val="center"/>
              <w:rPr>
                <w:sz w:val="20"/>
                <w:szCs w:val="20"/>
              </w:rPr>
            </w:pPr>
            <w:r w:rsidRPr="00D933E4">
              <w:rPr>
                <w:sz w:val="20"/>
                <w:szCs w:val="20"/>
              </w:rPr>
              <w:t>31</w:t>
            </w:r>
          </w:p>
        </w:tc>
        <w:tc>
          <w:tcPr>
            <w:tcW w:w="2383" w:type="dxa"/>
            <w:tcBorders>
              <w:top w:val="nil"/>
              <w:left w:val="nil"/>
              <w:bottom w:val="single" w:sz="4" w:space="0" w:color="auto"/>
              <w:right w:val="single" w:sz="4" w:space="0" w:color="auto"/>
            </w:tcBorders>
            <w:shd w:val="clear" w:color="auto" w:fill="auto"/>
            <w:vAlign w:val="center"/>
            <w:hideMark/>
          </w:tcPr>
          <w:p w14:paraId="03F06BEB" w14:textId="77777777" w:rsidR="00C63D47" w:rsidRPr="00D933E4" w:rsidRDefault="00C63D47" w:rsidP="00C63D47">
            <w:pPr>
              <w:jc w:val="center"/>
              <w:rPr>
                <w:sz w:val="20"/>
                <w:szCs w:val="20"/>
              </w:rPr>
            </w:pPr>
            <w:r w:rsidRPr="00D933E4">
              <w:rPr>
                <w:sz w:val="20"/>
                <w:szCs w:val="20"/>
              </w:rPr>
              <w:t>г. Белоярский 4 мкр. дом 18</w:t>
            </w:r>
          </w:p>
        </w:tc>
        <w:tc>
          <w:tcPr>
            <w:tcW w:w="965" w:type="dxa"/>
            <w:tcBorders>
              <w:top w:val="nil"/>
              <w:left w:val="nil"/>
              <w:bottom w:val="single" w:sz="4" w:space="0" w:color="auto"/>
              <w:right w:val="single" w:sz="4" w:space="0" w:color="auto"/>
            </w:tcBorders>
            <w:shd w:val="clear" w:color="auto" w:fill="auto"/>
            <w:vAlign w:val="center"/>
            <w:hideMark/>
          </w:tcPr>
          <w:p w14:paraId="3968DB3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6AF3D81" w14:textId="77777777" w:rsidR="00C63D47" w:rsidRPr="00D933E4" w:rsidRDefault="00C63D47" w:rsidP="00C63D47">
            <w:pPr>
              <w:jc w:val="center"/>
              <w:rPr>
                <w:sz w:val="20"/>
                <w:szCs w:val="20"/>
              </w:rPr>
            </w:pPr>
            <w:r w:rsidRPr="00D933E4">
              <w:rPr>
                <w:sz w:val="20"/>
                <w:szCs w:val="20"/>
              </w:rPr>
              <w:t>3,2</w:t>
            </w:r>
          </w:p>
        </w:tc>
        <w:tc>
          <w:tcPr>
            <w:tcW w:w="1532" w:type="dxa"/>
            <w:tcBorders>
              <w:top w:val="nil"/>
              <w:left w:val="nil"/>
              <w:bottom w:val="single" w:sz="4" w:space="0" w:color="auto"/>
              <w:right w:val="single" w:sz="4" w:space="0" w:color="auto"/>
            </w:tcBorders>
            <w:shd w:val="clear" w:color="auto" w:fill="auto"/>
            <w:vAlign w:val="center"/>
            <w:hideMark/>
          </w:tcPr>
          <w:p w14:paraId="0BD733E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59EE63E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97A957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EC4D131" w14:textId="77777777" w:rsidR="00C63D47" w:rsidRPr="00D933E4" w:rsidRDefault="00C63D47" w:rsidP="00C63D47">
            <w:pPr>
              <w:jc w:val="center"/>
              <w:rPr>
                <w:sz w:val="20"/>
                <w:szCs w:val="20"/>
              </w:rPr>
            </w:pPr>
            <w:r w:rsidRPr="00D933E4">
              <w:rPr>
                <w:sz w:val="20"/>
                <w:szCs w:val="20"/>
              </w:rPr>
              <w:t>г. Белоярский 4 мкр. дом 18,18а</w:t>
            </w:r>
          </w:p>
        </w:tc>
      </w:tr>
      <w:tr w:rsidR="00D933E4" w:rsidRPr="00D933E4" w14:paraId="40A2DF0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987695F" w14:textId="77777777" w:rsidR="00C63D47" w:rsidRPr="00D933E4" w:rsidRDefault="00C63D47" w:rsidP="00C63D47">
            <w:pPr>
              <w:jc w:val="center"/>
              <w:rPr>
                <w:sz w:val="20"/>
                <w:szCs w:val="20"/>
              </w:rPr>
            </w:pPr>
            <w:r w:rsidRPr="00D933E4">
              <w:rPr>
                <w:sz w:val="20"/>
                <w:szCs w:val="20"/>
              </w:rPr>
              <w:t>32</w:t>
            </w:r>
          </w:p>
        </w:tc>
        <w:tc>
          <w:tcPr>
            <w:tcW w:w="2383" w:type="dxa"/>
            <w:tcBorders>
              <w:top w:val="nil"/>
              <w:left w:val="nil"/>
              <w:bottom w:val="single" w:sz="4" w:space="0" w:color="auto"/>
              <w:right w:val="single" w:sz="4" w:space="0" w:color="auto"/>
            </w:tcBorders>
            <w:shd w:val="clear" w:color="auto" w:fill="auto"/>
            <w:vAlign w:val="center"/>
            <w:hideMark/>
          </w:tcPr>
          <w:p w14:paraId="7AE20EFD" w14:textId="77777777" w:rsidR="00C63D47" w:rsidRPr="00D933E4" w:rsidRDefault="00C63D47" w:rsidP="00C63D47">
            <w:pPr>
              <w:jc w:val="center"/>
              <w:rPr>
                <w:sz w:val="20"/>
                <w:szCs w:val="20"/>
              </w:rPr>
            </w:pPr>
            <w:r w:rsidRPr="00D933E4">
              <w:rPr>
                <w:sz w:val="20"/>
                <w:szCs w:val="20"/>
              </w:rPr>
              <w:t>г. Белоярский 4 мкр. дом 21</w:t>
            </w:r>
          </w:p>
        </w:tc>
        <w:tc>
          <w:tcPr>
            <w:tcW w:w="965" w:type="dxa"/>
            <w:tcBorders>
              <w:top w:val="nil"/>
              <w:left w:val="nil"/>
              <w:bottom w:val="single" w:sz="4" w:space="0" w:color="auto"/>
              <w:right w:val="single" w:sz="4" w:space="0" w:color="auto"/>
            </w:tcBorders>
            <w:shd w:val="clear" w:color="auto" w:fill="auto"/>
            <w:vAlign w:val="center"/>
            <w:hideMark/>
          </w:tcPr>
          <w:p w14:paraId="4D6609ED"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5E97B96A" w14:textId="77777777" w:rsidR="00C63D47" w:rsidRPr="00D933E4" w:rsidRDefault="00C63D47" w:rsidP="00C63D47">
            <w:pPr>
              <w:jc w:val="center"/>
              <w:rPr>
                <w:sz w:val="20"/>
                <w:szCs w:val="20"/>
              </w:rPr>
            </w:pPr>
            <w:r w:rsidRPr="00D933E4">
              <w:rPr>
                <w:sz w:val="20"/>
                <w:szCs w:val="20"/>
              </w:rPr>
              <w:t>19</w:t>
            </w:r>
          </w:p>
        </w:tc>
        <w:tc>
          <w:tcPr>
            <w:tcW w:w="1532" w:type="dxa"/>
            <w:tcBorders>
              <w:top w:val="nil"/>
              <w:left w:val="nil"/>
              <w:bottom w:val="single" w:sz="4" w:space="0" w:color="auto"/>
              <w:right w:val="single" w:sz="4" w:space="0" w:color="auto"/>
            </w:tcBorders>
            <w:shd w:val="clear" w:color="auto" w:fill="auto"/>
            <w:vAlign w:val="center"/>
            <w:hideMark/>
          </w:tcPr>
          <w:p w14:paraId="7DB0FC0F"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9C2C28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FACE73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72E2734" w14:textId="77777777" w:rsidR="00C63D47" w:rsidRPr="00D933E4" w:rsidRDefault="00C63D47" w:rsidP="00C63D47">
            <w:pPr>
              <w:jc w:val="center"/>
              <w:rPr>
                <w:sz w:val="20"/>
                <w:szCs w:val="20"/>
              </w:rPr>
            </w:pPr>
            <w:r w:rsidRPr="00D933E4">
              <w:rPr>
                <w:sz w:val="20"/>
                <w:szCs w:val="20"/>
              </w:rPr>
              <w:t>г. Белоярский 4 мкр. дом 21,21а,22,25</w:t>
            </w:r>
          </w:p>
        </w:tc>
      </w:tr>
      <w:tr w:rsidR="00D933E4" w:rsidRPr="00D933E4" w14:paraId="70C1A1C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352704C" w14:textId="77777777" w:rsidR="00C63D47" w:rsidRPr="00D933E4" w:rsidRDefault="00C63D47" w:rsidP="00C63D47">
            <w:pPr>
              <w:jc w:val="center"/>
              <w:rPr>
                <w:sz w:val="20"/>
                <w:szCs w:val="20"/>
              </w:rPr>
            </w:pPr>
            <w:r w:rsidRPr="00D933E4">
              <w:rPr>
                <w:sz w:val="20"/>
                <w:szCs w:val="20"/>
              </w:rPr>
              <w:t>33</w:t>
            </w:r>
          </w:p>
        </w:tc>
        <w:tc>
          <w:tcPr>
            <w:tcW w:w="2383" w:type="dxa"/>
            <w:tcBorders>
              <w:top w:val="nil"/>
              <w:left w:val="nil"/>
              <w:bottom w:val="single" w:sz="4" w:space="0" w:color="auto"/>
              <w:right w:val="single" w:sz="4" w:space="0" w:color="auto"/>
            </w:tcBorders>
            <w:shd w:val="clear" w:color="auto" w:fill="auto"/>
            <w:vAlign w:val="center"/>
            <w:hideMark/>
          </w:tcPr>
          <w:p w14:paraId="4CAAF743" w14:textId="77777777" w:rsidR="00C63D47" w:rsidRPr="00D933E4" w:rsidRDefault="00C63D47" w:rsidP="00C63D47">
            <w:pPr>
              <w:jc w:val="center"/>
              <w:rPr>
                <w:sz w:val="20"/>
                <w:szCs w:val="20"/>
              </w:rPr>
            </w:pPr>
            <w:r w:rsidRPr="00D933E4">
              <w:rPr>
                <w:sz w:val="20"/>
                <w:szCs w:val="20"/>
              </w:rPr>
              <w:t>г.Белоярский, микрорайон 5, уч.28</w:t>
            </w:r>
          </w:p>
        </w:tc>
        <w:tc>
          <w:tcPr>
            <w:tcW w:w="965" w:type="dxa"/>
            <w:tcBorders>
              <w:top w:val="nil"/>
              <w:left w:val="nil"/>
              <w:bottom w:val="single" w:sz="4" w:space="0" w:color="auto"/>
              <w:right w:val="single" w:sz="4" w:space="0" w:color="auto"/>
            </w:tcBorders>
            <w:shd w:val="clear" w:color="auto" w:fill="auto"/>
            <w:vAlign w:val="center"/>
            <w:hideMark/>
          </w:tcPr>
          <w:p w14:paraId="55DCB58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F2C12D9"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28DBC169"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1197A3E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178793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5CEFCB7" w14:textId="77777777" w:rsidR="00C63D47" w:rsidRPr="00D933E4" w:rsidRDefault="00C63D47" w:rsidP="00C63D47">
            <w:pPr>
              <w:jc w:val="center"/>
              <w:rPr>
                <w:sz w:val="20"/>
                <w:szCs w:val="20"/>
              </w:rPr>
            </w:pPr>
            <w:r w:rsidRPr="00D933E4">
              <w:rPr>
                <w:sz w:val="20"/>
                <w:szCs w:val="20"/>
              </w:rPr>
              <w:t>г.Белоярский, микрорайон 5</w:t>
            </w:r>
          </w:p>
        </w:tc>
      </w:tr>
      <w:tr w:rsidR="00D933E4" w:rsidRPr="00D933E4" w14:paraId="7E346E2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F67C4C3" w14:textId="77777777" w:rsidR="00C63D47" w:rsidRPr="00D933E4" w:rsidRDefault="00C63D47" w:rsidP="00C63D47">
            <w:pPr>
              <w:jc w:val="center"/>
              <w:rPr>
                <w:sz w:val="20"/>
                <w:szCs w:val="20"/>
              </w:rPr>
            </w:pPr>
            <w:r w:rsidRPr="00D933E4">
              <w:rPr>
                <w:sz w:val="20"/>
                <w:szCs w:val="20"/>
              </w:rPr>
              <w:t>34</w:t>
            </w:r>
          </w:p>
        </w:tc>
        <w:tc>
          <w:tcPr>
            <w:tcW w:w="2383" w:type="dxa"/>
            <w:tcBorders>
              <w:top w:val="nil"/>
              <w:left w:val="nil"/>
              <w:bottom w:val="single" w:sz="4" w:space="0" w:color="auto"/>
              <w:right w:val="single" w:sz="4" w:space="0" w:color="auto"/>
            </w:tcBorders>
            <w:shd w:val="clear" w:color="auto" w:fill="auto"/>
            <w:vAlign w:val="center"/>
            <w:hideMark/>
          </w:tcPr>
          <w:p w14:paraId="5AF43E49" w14:textId="77777777" w:rsidR="00C63D47" w:rsidRPr="00D933E4" w:rsidRDefault="00C63D47" w:rsidP="00C63D47">
            <w:pPr>
              <w:jc w:val="center"/>
              <w:rPr>
                <w:sz w:val="20"/>
                <w:szCs w:val="20"/>
              </w:rPr>
            </w:pPr>
            <w:r w:rsidRPr="00D933E4">
              <w:rPr>
                <w:sz w:val="20"/>
                <w:szCs w:val="20"/>
              </w:rPr>
              <w:t>г.Белоярский, микрорайон 5а, уч.72</w:t>
            </w:r>
          </w:p>
        </w:tc>
        <w:tc>
          <w:tcPr>
            <w:tcW w:w="965" w:type="dxa"/>
            <w:tcBorders>
              <w:top w:val="nil"/>
              <w:left w:val="nil"/>
              <w:bottom w:val="single" w:sz="4" w:space="0" w:color="auto"/>
              <w:right w:val="single" w:sz="4" w:space="0" w:color="auto"/>
            </w:tcBorders>
            <w:shd w:val="clear" w:color="auto" w:fill="auto"/>
            <w:vAlign w:val="center"/>
            <w:hideMark/>
          </w:tcPr>
          <w:p w14:paraId="6706615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AD22DBC"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6C317649"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093CB6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0EFE6A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E701DD0" w14:textId="77777777" w:rsidR="00C63D47" w:rsidRPr="00D933E4" w:rsidRDefault="00C63D47" w:rsidP="00C63D47">
            <w:pPr>
              <w:jc w:val="center"/>
              <w:rPr>
                <w:sz w:val="20"/>
                <w:szCs w:val="20"/>
              </w:rPr>
            </w:pPr>
            <w:r w:rsidRPr="00D933E4">
              <w:rPr>
                <w:sz w:val="20"/>
                <w:szCs w:val="20"/>
              </w:rPr>
              <w:t>г.Белоярский, микрорайон 5а</w:t>
            </w:r>
          </w:p>
        </w:tc>
      </w:tr>
      <w:tr w:rsidR="00D933E4" w:rsidRPr="00D933E4" w14:paraId="2311F0C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C73DA34" w14:textId="77777777" w:rsidR="00C63D47" w:rsidRPr="00D933E4" w:rsidRDefault="00C63D47" w:rsidP="00C63D47">
            <w:pPr>
              <w:jc w:val="center"/>
              <w:rPr>
                <w:sz w:val="20"/>
                <w:szCs w:val="20"/>
              </w:rPr>
            </w:pPr>
            <w:r w:rsidRPr="00D933E4">
              <w:rPr>
                <w:sz w:val="20"/>
                <w:szCs w:val="20"/>
              </w:rPr>
              <w:t>35</w:t>
            </w:r>
          </w:p>
        </w:tc>
        <w:tc>
          <w:tcPr>
            <w:tcW w:w="2383" w:type="dxa"/>
            <w:tcBorders>
              <w:top w:val="nil"/>
              <w:left w:val="nil"/>
              <w:bottom w:val="single" w:sz="4" w:space="0" w:color="auto"/>
              <w:right w:val="single" w:sz="4" w:space="0" w:color="auto"/>
            </w:tcBorders>
            <w:shd w:val="clear" w:color="auto" w:fill="auto"/>
            <w:vAlign w:val="center"/>
            <w:hideMark/>
          </w:tcPr>
          <w:p w14:paraId="4386C5F2" w14:textId="77777777" w:rsidR="00C63D47" w:rsidRPr="00D933E4" w:rsidRDefault="00C63D47" w:rsidP="00C63D47">
            <w:pPr>
              <w:jc w:val="center"/>
              <w:rPr>
                <w:sz w:val="20"/>
                <w:szCs w:val="20"/>
              </w:rPr>
            </w:pPr>
            <w:r w:rsidRPr="00D933E4">
              <w:rPr>
                <w:sz w:val="20"/>
                <w:szCs w:val="20"/>
              </w:rPr>
              <w:t>г.Белоярский, микрорайон 5а, уч.67</w:t>
            </w:r>
          </w:p>
        </w:tc>
        <w:tc>
          <w:tcPr>
            <w:tcW w:w="965" w:type="dxa"/>
            <w:tcBorders>
              <w:top w:val="nil"/>
              <w:left w:val="nil"/>
              <w:bottom w:val="single" w:sz="4" w:space="0" w:color="auto"/>
              <w:right w:val="single" w:sz="4" w:space="0" w:color="auto"/>
            </w:tcBorders>
            <w:shd w:val="clear" w:color="auto" w:fill="auto"/>
            <w:vAlign w:val="center"/>
            <w:hideMark/>
          </w:tcPr>
          <w:p w14:paraId="2464B294"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6238D30"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CEC57D5"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71F267B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B81891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374CE0F" w14:textId="77777777" w:rsidR="00C63D47" w:rsidRPr="00D933E4" w:rsidRDefault="00C63D47" w:rsidP="00C63D47">
            <w:pPr>
              <w:jc w:val="center"/>
              <w:rPr>
                <w:sz w:val="20"/>
                <w:szCs w:val="20"/>
              </w:rPr>
            </w:pPr>
            <w:r w:rsidRPr="00D933E4">
              <w:rPr>
                <w:sz w:val="20"/>
                <w:szCs w:val="20"/>
              </w:rPr>
              <w:t>г.Белоярский, микрорайон 5а</w:t>
            </w:r>
          </w:p>
        </w:tc>
      </w:tr>
      <w:tr w:rsidR="00D933E4" w:rsidRPr="00D933E4" w14:paraId="5DFE509C"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24F38F9" w14:textId="77777777" w:rsidR="00C63D47" w:rsidRPr="00D933E4" w:rsidRDefault="00C63D47" w:rsidP="00C63D47">
            <w:pPr>
              <w:jc w:val="center"/>
              <w:rPr>
                <w:sz w:val="20"/>
                <w:szCs w:val="20"/>
              </w:rPr>
            </w:pPr>
            <w:r w:rsidRPr="00D933E4">
              <w:rPr>
                <w:sz w:val="20"/>
                <w:szCs w:val="20"/>
              </w:rPr>
              <w:t>36</w:t>
            </w:r>
          </w:p>
        </w:tc>
        <w:tc>
          <w:tcPr>
            <w:tcW w:w="2383" w:type="dxa"/>
            <w:tcBorders>
              <w:top w:val="nil"/>
              <w:left w:val="nil"/>
              <w:bottom w:val="single" w:sz="4" w:space="0" w:color="auto"/>
              <w:right w:val="single" w:sz="4" w:space="0" w:color="auto"/>
            </w:tcBorders>
            <w:shd w:val="clear" w:color="auto" w:fill="auto"/>
            <w:vAlign w:val="center"/>
            <w:hideMark/>
          </w:tcPr>
          <w:p w14:paraId="344955CA" w14:textId="77777777" w:rsidR="00C63D47" w:rsidRPr="00D933E4" w:rsidRDefault="00C63D47" w:rsidP="00C63D47">
            <w:pPr>
              <w:jc w:val="center"/>
              <w:rPr>
                <w:sz w:val="20"/>
                <w:szCs w:val="20"/>
              </w:rPr>
            </w:pPr>
            <w:r w:rsidRPr="00D933E4">
              <w:rPr>
                <w:sz w:val="20"/>
                <w:szCs w:val="20"/>
              </w:rPr>
              <w:t>г.Белоярский, гаражный кооператив «Самара»</w:t>
            </w:r>
          </w:p>
        </w:tc>
        <w:tc>
          <w:tcPr>
            <w:tcW w:w="965" w:type="dxa"/>
            <w:tcBorders>
              <w:top w:val="nil"/>
              <w:left w:val="nil"/>
              <w:bottom w:val="single" w:sz="4" w:space="0" w:color="auto"/>
              <w:right w:val="single" w:sz="4" w:space="0" w:color="auto"/>
            </w:tcBorders>
            <w:shd w:val="clear" w:color="auto" w:fill="auto"/>
            <w:vAlign w:val="center"/>
            <w:hideMark/>
          </w:tcPr>
          <w:p w14:paraId="7C6CFC1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C105A7E"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1A6C8717"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08745C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08E08D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3F5F680" w14:textId="77777777" w:rsidR="00C63D47" w:rsidRPr="00D933E4" w:rsidRDefault="00C63D47" w:rsidP="00C63D47">
            <w:pPr>
              <w:jc w:val="center"/>
              <w:rPr>
                <w:sz w:val="20"/>
                <w:szCs w:val="20"/>
              </w:rPr>
            </w:pPr>
            <w:r w:rsidRPr="00D933E4">
              <w:rPr>
                <w:sz w:val="20"/>
                <w:szCs w:val="20"/>
              </w:rPr>
              <w:t>г.Белоярский, гаражный кооператив «Самара»</w:t>
            </w:r>
          </w:p>
        </w:tc>
      </w:tr>
      <w:tr w:rsidR="00D933E4" w:rsidRPr="00D933E4" w14:paraId="435A267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0674EC9" w14:textId="77777777" w:rsidR="00C63D47" w:rsidRPr="00D933E4" w:rsidRDefault="00C63D47" w:rsidP="00C63D47">
            <w:pPr>
              <w:jc w:val="center"/>
              <w:rPr>
                <w:sz w:val="20"/>
                <w:szCs w:val="20"/>
              </w:rPr>
            </w:pPr>
            <w:r w:rsidRPr="00D933E4">
              <w:rPr>
                <w:sz w:val="20"/>
                <w:szCs w:val="20"/>
              </w:rPr>
              <w:t>37</w:t>
            </w:r>
          </w:p>
        </w:tc>
        <w:tc>
          <w:tcPr>
            <w:tcW w:w="2383" w:type="dxa"/>
            <w:tcBorders>
              <w:top w:val="nil"/>
              <w:left w:val="nil"/>
              <w:bottom w:val="single" w:sz="4" w:space="0" w:color="auto"/>
              <w:right w:val="single" w:sz="4" w:space="0" w:color="auto"/>
            </w:tcBorders>
            <w:shd w:val="clear" w:color="auto" w:fill="auto"/>
            <w:vAlign w:val="center"/>
            <w:hideMark/>
          </w:tcPr>
          <w:p w14:paraId="16462DE5" w14:textId="77777777" w:rsidR="00C63D47" w:rsidRPr="00D933E4" w:rsidRDefault="00C63D47" w:rsidP="00C63D47">
            <w:pPr>
              <w:jc w:val="center"/>
              <w:rPr>
                <w:sz w:val="20"/>
                <w:szCs w:val="20"/>
              </w:rPr>
            </w:pPr>
            <w:r w:rsidRPr="00D933E4">
              <w:rPr>
                <w:sz w:val="20"/>
                <w:szCs w:val="20"/>
              </w:rPr>
              <w:t>г. Белоярский, 6 мкр., Лыжная база</w:t>
            </w:r>
          </w:p>
        </w:tc>
        <w:tc>
          <w:tcPr>
            <w:tcW w:w="965" w:type="dxa"/>
            <w:tcBorders>
              <w:top w:val="nil"/>
              <w:left w:val="nil"/>
              <w:bottom w:val="single" w:sz="4" w:space="0" w:color="auto"/>
              <w:right w:val="single" w:sz="4" w:space="0" w:color="auto"/>
            </w:tcBorders>
            <w:shd w:val="clear" w:color="auto" w:fill="auto"/>
            <w:vAlign w:val="center"/>
            <w:hideMark/>
          </w:tcPr>
          <w:p w14:paraId="1D5B5880"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45EF215" w14:textId="77777777" w:rsidR="00C63D47" w:rsidRPr="00D933E4" w:rsidRDefault="00C63D47" w:rsidP="00C63D47">
            <w:pPr>
              <w:jc w:val="center"/>
              <w:rPr>
                <w:sz w:val="20"/>
                <w:szCs w:val="20"/>
              </w:rPr>
            </w:pPr>
            <w:r w:rsidRPr="00D933E4">
              <w:rPr>
                <w:sz w:val="20"/>
                <w:szCs w:val="20"/>
              </w:rPr>
              <w:t>2,88</w:t>
            </w:r>
          </w:p>
        </w:tc>
        <w:tc>
          <w:tcPr>
            <w:tcW w:w="1532" w:type="dxa"/>
            <w:tcBorders>
              <w:top w:val="nil"/>
              <w:left w:val="nil"/>
              <w:bottom w:val="single" w:sz="4" w:space="0" w:color="auto"/>
              <w:right w:val="single" w:sz="4" w:space="0" w:color="auto"/>
            </w:tcBorders>
            <w:shd w:val="clear" w:color="auto" w:fill="auto"/>
            <w:vAlign w:val="center"/>
            <w:hideMark/>
          </w:tcPr>
          <w:p w14:paraId="5979FBE6"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37C1927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81C353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D319CD4" w14:textId="77777777" w:rsidR="00C63D47" w:rsidRPr="00D933E4" w:rsidRDefault="00C63D47" w:rsidP="00C63D47">
            <w:pPr>
              <w:jc w:val="center"/>
              <w:rPr>
                <w:sz w:val="20"/>
                <w:szCs w:val="20"/>
              </w:rPr>
            </w:pPr>
            <w:r w:rsidRPr="00D933E4">
              <w:rPr>
                <w:sz w:val="20"/>
                <w:szCs w:val="20"/>
              </w:rPr>
              <w:t>г. Белоярский, 6 мкр., Лыжная база</w:t>
            </w:r>
          </w:p>
        </w:tc>
      </w:tr>
      <w:tr w:rsidR="00D933E4" w:rsidRPr="00D933E4" w14:paraId="341E7AB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4818414" w14:textId="77777777" w:rsidR="00C63D47" w:rsidRPr="00D933E4" w:rsidRDefault="00C63D47" w:rsidP="00C63D47">
            <w:pPr>
              <w:jc w:val="center"/>
              <w:rPr>
                <w:sz w:val="20"/>
                <w:szCs w:val="20"/>
              </w:rPr>
            </w:pPr>
            <w:r w:rsidRPr="00D933E4">
              <w:rPr>
                <w:sz w:val="20"/>
                <w:szCs w:val="20"/>
              </w:rPr>
              <w:t>38</w:t>
            </w:r>
          </w:p>
        </w:tc>
        <w:tc>
          <w:tcPr>
            <w:tcW w:w="2383" w:type="dxa"/>
            <w:tcBorders>
              <w:top w:val="nil"/>
              <w:left w:val="nil"/>
              <w:bottom w:val="single" w:sz="4" w:space="0" w:color="auto"/>
              <w:right w:val="single" w:sz="4" w:space="0" w:color="auto"/>
            </w:tcBorders>
            <w:shd w:val="clear" w:color="auto" w:fill="auto"/>
            <w:vAlign w:val="center"/>
            <w:hideMark/>
          </w:tcPr>
          <w:p w14:paraId="27B4FAF6" w14:textId="77777777" w:rsidR="00C63D47" w:rsidRPr="00D933E4" w:rsidRDefault="00C63D47" w:rsidP="00C63D47">
            <w:pPr>
              <w:jc w:val="center"/>
              <w:rPr>
                <w:sz w:val="20"/>
                <w:szCs w:val="20"/>
              </w:rPr>
            </w:pPr>
            <w:r w:rsidRPr="00D933E4">
              <w:rPr>
                <w:sz w:val="20"/>
                <w:szCs w:val="20"/>
              </w:rPr>
              <w:t>г. Белоярский 6 мкр. дом 9</w:t>
            </w:r>
          </w:p>
        </w:tc>
        <w:tc>
          <w:tcPr>
            <w:tcW w:w="965" w:type="dxa"/>
            <w:tcBorders>
              <w:top w:val="nil"/>
              <w:left w:val="nil"/>
              <w:bottom w:val="single" w:sz="4" w:space="0" w:color="auto"/>
              <w:right w:val="single" w:sz="4" w:space="0" w:color="auto"/>
            </w:tcBorders>
            <w:shd w:val="clear" w:color="auto" w:fill="auto"/>
            <w:vAlign w:val="center"/>
            <w:hideMark/>
          </w:tcPr>
          <w:p w14:paraId="650C8768"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CB38B08" w14:textId="77777777" w:rsidR="00C63D47" w:rsidRPr="00D933E4" w:rsidRDefault="00C63D47" w:rsidP="00C63D47">
            <w:pPr>
              <w:jc w:val="center"/>
              <w:rPr>
                <w:sz w:val="20"/>
                <w:szCs w:val="20"/>
              </w:rPr>
            </w:pPr>
            <w:r w:rsidRPr="00D933E4">
              <w:rPr>
                <w:sz w:val="20"/>
                <w:szCs w:val="20"/>
              </w:rPr>
              <w:t>28,5</w:t>
            </w:r>
          </w:p>
        </w:tc>
        <w:tc>
          <w:tcPr>
            <w:tcW w:w="1532" w:type="dxa"/>
            <w:tcBorders>
              <w:top w:val="nil"/>
              <w:left w:val="nil"/>
              <w:bottom w:val="single" w:sz="4" w:space="0" w:color="auto"/>
              <w:right w:val="single" w:sz="4" w:space="0" w:color="auto"/>
            </w:tcBorders>
            <w:shd w:val="clear" w:color="auto" w:fill="auto"/>
            <w:vAlign w:val="center"/>
            <w:hideMark/>
          </w:tcPr>
          <w:p w14:paraId="7EE97B1C"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5E24CCC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4D0751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C29A152" w14:textId="77777777" w:rsidR="00C63D47" w:rsidRPr="00D933E4" w:rsidRDefault="00C63D47" w:rsidP="00C63D47">
            <w:pPr>
              <w:jc w:val="center"/>
              <w:rPr>
                <w:sz w:val="20"/>
                <w:szCs w:val="20"/>
              </w:rPr>
            </w:pPr>
            <w:r w:rsidRPr="00D933E4">
              <w:rPr>
                <w:sz w:val="20"/>
                <w:szCs w:val="20"/>
              </w:rPr>
              <w:t>г. Белоярский 6 мкр. дом 6,9,10</w:t>
            </w:r>
          </w:p>
        </w:tc>
      </w:tr>
      <w:tr w:rsidR="00D933E4" w:rsidRPr="00D933E4" w14:paraId="28AB32BC"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056939A" w14:textId="77777777" w:rsidR="00C63D47" w:rsidRPr="00D933E4" w:rsidRDefault="00C63D47" w:rsidP="00C63D47">
            <w:pPr>
              <w:jc w:val="center"/>
              <w:rPr>
                <w:sz w:val="20"/>
                <w:szCs w:val="20"/>
              </w:rPr>
            </w:pPr>
            <w:r w:rsidRPr="00D933E4">
              <w:rPr>
                <w:sz w:val="20"/>
                <w:szCs w:val="20"/>
              </w:rPr>
              <w:t>39</w:t>
            </w:r>
          </w:p>
        </w:tc>
        <w:tc>
          <w:tcPr>
            <w:tcW w:w="2383" w:type="dxa"/>
            <w:tcBorders>
              <w:top w:val="nil"/>
              <w:left w:val="nil"/>
              <w:bottom w:val="single" w:sz="4" w:space="0" w:color="auto"/>
              <w:right w:val="single" w:sz="4" w:space="0" w:color="auto"/>
            </w:tcBorders>
            <w:shd w:val="clear" w:color="auto" w:fill="auto"/>
            <w:vAlign w:val="center"/>
            <w:hideMark/>
          </w:tcPr>
          <w:p w14:paraId="64693B9B" w14:textId="77777777" w:rsidR="00C63D47" w:rsidRPr="00D933E4" w:rsidRDefault="00C63D47" w:rsidP="00C63D47">
            <w:pPr>
              <w:jc w:val="center"/>
              <w:rPr>
                <w:sz w:val="20"/>
                <w:szCs w:val="20"/>
              </w:rPr>
            </w:pPr>
            <w:r w:rsidRPr="00D933E4">
              <w:rPr>
                <w:sz w:val="20"/>
                <w:szCs w:val="20"/>
              </w:rPr>
              <w:t>г. Белоярский 6 мкр. дом 12</w:t>
            </w:r>
          </w:p>
        </w:tc>
        <w:tc>
          <w:tcPr>
            <w:tcW w:w="965" w:type="dxa"/>
            <w:tcBorders>
              <w:top w:val="nil"/>
              <w:left w:val="nil"/>
              <w:bottom w:val="single" w:sz="4" w:space="0" w:color="auto"/>
              <w:right w:val="single" w:sz="4" w:space="0" w:color="auto"/>
            </w:tcBorders>
            <w:shd w:val="clear" w:color="auto" w:fill="auto"/>
            <w:vAlign w:val="center"/>
            <w:hideMark/>
          </w:tcPr>
          <w:p w14:paraId="3420A025"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62AC886D" w14:textId="77777777" w:rsidR="00C63D47" w:rsidRPr="00D933E4" w:rsidRDefault="00C63D47" w:rsidP="00C63D47">
            <w:pPr>
              <w:jc w:val="center"/>
              <w:rPr>
                <w:sz w:val="20"/>
                <w:szCs w:val="20"/>
              </w:rPr>
            </w:pPr>
            <w:r w:rsidRPr="00D933E4">
              <w:rPr>
                <w:sz w:val="20"/>
                <w:szCs w:val="20"/>
              </w:rPr>
              <w:t>31,35</w:t>
            </w:r>
          </w:p>
        </w:tc>
        <w:tc>
          <w:tcPr>
            <w:tcW w:w="1532" w:type="dxa"/>
            <w:tcBorders>
              <w:top w:val="nil"/>
              <w:left w:val="nil"/>
              <w:bottom w:val="single" w:sz="4" w:space="0" w:color="auto"/>
              <w:right w:val="single" w:sz="4" w:space="0" w:color="auto"/>
            </w:tcBorders>
            <w:shd w:val="clear" w:color="auto" w:fill="auto"/>
            <w:vAlign w:val="center"/>
            <w:hideMark/>
          </w:tcPr>
          <w:p w14:paraId="0FFAA766"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1DF4B9D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0893E8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C306BFA" w14:textId="77777777" w:rsidR="00C63D47" w:rsidRPr="00D933E4" w:rsidRDefault="00C63D47" w:rsidP="00C63D47">
            <w:pPr>
              <w:jc w:val="center"/>
              <w:rPr>
                <w:sz w:val="20"/>
                <w:szCs w:val="20"/>
              </w:rPr>
            </w:pPr>
            <w:r w:rsidRPr="00D933E4">
              <w:rPr>
                <w:sz w:val="20"/>
                <w:szCs w:val="20"/>
              </w:rPr>
              <w:t>г. Белоярский 6 мкр дом 7,11,12,ДЮЦ</w:t>
            </w:r>
          </w:p>
        </w:tc>
      </w:tr>
      <w:tr w:rsidR="00D933E4" w:rsidRPr="00D933E4" w14:paraId="5837B1B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AC612C4" w14:textId="77777777" w:rsidR="00C63D47" w:rsidRPr="00D933E4" w:rsidRDefault="00C63D47" w:rsidP="00C63D47">
            <w:pPr>
              <w:jc w:val="center"/>
              <w:rPr>
                <w:sz w:val="20"/>
                <w:szCs w:val="20"/>
              </w:rPr>
            </w:pPr>
            <w:r w:rsidRPr="00D933E4">
              <w:rPr>
                <w:sz w:val="20"/>
                <w:szCs w:val="20"/>
              </w:rPr>
              <w:t>40</w:t>
            </w:r>
          </w:p>
        </w:tc>
        <w:tc>
          <w:tcPr>
            <w:tcW w:w="2383" w:type="dxa"/>
            <w:tcBorders>
              <w:top w:val="nil"/>
              <w:left w:val="nil"/>
              <w:bottom w:val="single" w:sz="4" w:space="0" w:color="auto"/>
              <w:right w:val="single" w:sz="4" w:space="0" w:color="auto"/>
            </w:tcBorders>
            <w:shd w:val="clear" w:color="auto" w:fill="auto"/>
            <w:vAlign w:val="center"/>
            <w:hideMark/>
          </w:tcPr>
          <w:p w14:paraId="2BCAB315" w14:textId="77777777" w:rsidR="00C63D47" w:rsidRPr="00D933E4" w:rsidRDefault="00C63D47" w:rsidP="00C63D47">
            <w:pPr>
              <w:jc w:val="center"/>
              <w:rPr>
                <w:sz w:val="20"/>
                <w:szCs w:val="20"/>
              </w:rPr>
            </w:pPr>
            <w:r w:rsidRPr="00D933E4">
              <w:rPr>
                <w:sz w:val="20"/>
                <w:szCs w:val="20"/>
              </w:rPr>
              <w:t>г. Белоярский 6 мкр. дом 13/4</w:t>
            </w:r>
          </w:p>
        </w:tc>
        <w:tc>
          <w:tcPr>
            <w:tcW w:w="965" w:type="dxa"/>
            <w:tcBorders>
              <w:top w:val="nil"/>
              <w:left w:val="nil"/>
              <w:bottom w:val="single" w:sz="4" w:space="0" w:color="auto"/>
              <w:right w:val="single" w:sz="4" w:space="0" w:color="auto"/>
            </w:tcBorders>
            <w:shd w:val="clear" w:color="auto" w:fill="auto"/>
            <w:vAlign w:val="center"/>
            <w:hideMark/>
          </w:tcPr>
          <w:p w14:paraId="1A450A38" w14:textId="77777777" w:rsidR="00C63D47" w:rsidRPr="00D933E4" w:rsidRDefault="00C63D47" w:rsidP="00C63D47">
            <w:pPr>
              <w:jc w:val="center"/>
              <w:rPr>
                <w:sz w:val="20"/>
                <w:szCs w:val="20"/>
              </w:rPr>
            </w:pPr>
            <w:r w:rsidRPr="00D933E4">
              <w:rPr>
                <w:sz w:val="20"/>
                <w:szCs w:val="20"/>
              </w:rPr>
              <w:t>земля</w:t>
            </w:r>
          </w:p>
        </w:tc>
        <w:tc>
          <w:tcPr>
            <w:tcW w:w="1055" w:type="dxa"/>
            <w:tcBorders>
              <w:top w:val="nil"/>
              <w:left w:val="nil"/>
              <w:bottom w:val="single" w:sz="4" w:space="0" w:color="auto"/>
              <w:right w:val="single" w:sz="4" w:space="0" w:color="auto"/>
            </w:tcBorders>
            <w:shd w:val="clear" w:color="auto" w:fill="auto"/>
            <w:vAlign w:val="center"/>
            <w:hideMark/>
          </w:tcPr>
          <w:p w14:paraId="65A5B4CC"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2115E7A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063C61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EB2EF1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18C236B" w14:textId="77777777" w:rsidR="00C63D47" w:rsidRPr="00D933E4" w:rsidRDefault="00C63D47" w:rsidP="00C63D47">
            <w:pPr>
              <w:jc w:val="center"/>
              <w:rPr>
                <w:sz w:val="20"/>
                <w:szCs w:val="20"/>
              </w:rPr>
            </w:pPr>
            <w:r w:rsidRPr="00D933E4">
              <w:rPr>
                <w:sz w:val="20"/>
                <w:szCs w:val="20"/>
              </w:rPr>
              <w:t>г. Белоярский 6 мкр. дом 13/4</w:t>
            </w:r>
          </w:p>
        </w:tc>
      </w:tr>
      <w:tr w:rsidR="00D933E4" w:rsidRPr="00D933E4" w14:paraId="6D4184E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BA88367" w14:textId="77777777" w:rsidR="00C63D47" w:rsidRPr="00D933E4" w:rsidRDefault="00C63D47" w:rsidP="00C63D47">
            <w:pPr>
              <w:jc w:val="center"/>
              <w:rPr>
                <w:sz w:val="20"/>
                <w:szCs w:val="20"/>
              </w:rPr>
            </w:pPr>
            <w:r w:rsidRPr="00D933E4">
              <w:rPr>
                <w:sz w:val="20"/>
                <w:szCs w:val="20"/>
              </w:rPr>
              <w:t>41</w:t>
            </w:r>
          </w:p>
        </w:tc>
        <w:tc>
          <w:tcPr>
            <w:tcW w:w="2383" w:type="dxa"/>
            <w:tcBorders>
              <w:top w:val="nil"/>
              <w:left w:val="nil"/>
              <w:bottom w:val="single" w:sz="4" w:space="0" w:color="auto"/>
              <w:right w:val="single" w:sz="4" w:space="0" w:color="auto"/>
            </w:tcBorders>
            <w:shd w:val="clear" w:color="auto" w:fill="auto"/>
            <w:vAlign w:val="center"/>
            <w:hideMark/>
          </w:tcPr>
          <w:p w14:paraId="3AC5F7C9" w14:textId="77777777" w:rsidR="00C63D47" w:rsidRPr="00D933E4" w:rsidRDefault="00C63D47" w:rsidP="00C63D47">
            <w:pPr>
              <w:jc w:val="center"/>
              <w:rPr>
                <w:sz w:val="20"/>
                <w:szCs w:val="20"/>
              </w:rPr>
            </w:pPr>
            <w:r w:rsidRPr="00D933E4">
              <w:rPr>
                <w:sz w:val="20"/>
                <w:szCs w:val="20"/>
              </w:rPr>
              <w:t>г.Белоярский, квартал Семейный</w:t>
            </w:r>
          </w:p>
        </w:tc>
        <w:tc>
          <w:tcPr>
            <w:tcW w:w="965" w:type="dxa"/>
            <w:tcBorders>
              <w:top w:val="nil"/>
              <w:left w:val="nil"/>
              <w:bottom w:val="single" w:sz="4" w:space="0" w:color="auto"/>
              <w:right w:val="single" w:sz="4" w:space="0" w:color="auto"/>
            </w:tcBorders>
            <w:shd w:val="clear" w:color="auto" w:fill="auto"/>
            <w:vAlign w:val="center"/>
            <w:hideMark/>
          </w:tcPr>
          <w:p w14:paraId="57BFAD1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F611C3B"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7B84F67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36EF6CB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A2AD20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7C8CBDB" w14:textId="77777777" w:rsidR="00C63D47" w:rsidRPr="00D933E4" w:rsidRDefault="00C63D47" w:rsidP="00C63D47">
            <w:pPr>
              <w:jc w:val="center"/>
              <w:rPr>
                <w:sz w:val="20"/>
                <w:szCs w:val="20"/>
              </w:rPr>
            </w:pPr>
            <w:r w:rsidRPr="00D933E4">
              <w:rPr>
                <w:sz w:val="20"/>
                <w:szCs w:val="20"/>
              </w:rPr>
              <w:t>г.Белоярский, квартал Семейный</w:t>
            </w:r>
          </w:p>
        </w:tc>
      </w:tr>
      <w:tr w:rsidR="00D933E4" w:rsidRPr="00D933E4" w14:paraId="5AC1956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5952F06" w14:textId="77777777" w:rsidR="00C63D47" w:rsidRPr="00D933E4" w:rsidRDefault="00C63D47" w:rsidP="00C63D47">
            <w:pPr>
              <w:jc w:val="center"/>
              <w:rPr>
                <w:sz w:val="20"/>
                <w:szCs w:val="20"/>
              </w:rPr>
            </w:pPr>
            <w:r w:rsidRPr="00D933E4">
              <w:rPr>
                <w:sz w:val="20"/>
                <w:szCs w:val="20"/>
              </w:rPr>
              <w:t>42</w:t>
            </w:r>
          </w:p>
        </w:tc>
        <w:tc>
          <w:tcPr>
            <w:tcW w:w="2383" w:type="dxa"/>
            <w:tcBorders>
              <w:top w:val="nil"/>
              <w:left w:val="nil"/>
              <w:bottom w:val="single" w:sz="4" w:space="0" w:color="auto"/>
              <w:right w:val="single" w:sz="4" w:space="0" w:color="auto"/>
            </w:tcBorders>
            <w:shd w:val="clear" w:color="auto" w:fill="auto"/>
            <w:vAlign w:val="center"/>
            <w:hideMark/>
          </w:tcPr>
          <w:p w14:paraId="4739B233" w14:textId="77777777" w:rsidR="00C63D47" w:rsidRPr="00D933E4" w:rsidRDefault="00C63D47" w:rsidP="00C63D47">
            <w:pPr>
              <w:jc w:val="center"/>
              <w:rPr>
                <w:sz w:val="20"/>
                <w:szCs w:val="20"/>
              </w:rPr>
            </w:pPr>
            <w:r w:rsidRPr="00D933E4">
              <w:rPr>
                <w:sz w:val="20"/>
                <w:szCs w:val="20"/>
              </w:rPr>
              <w:t>г.Белоярский, микрорайон 6, уч.4.2</w:t>
            </w:r>
          </w:p>
        </w:tc>
        <w:tc>
          <w:tcPr>
            <w:tcW w:w="965" w:type="dxa"/>
            <w:tcBorders>
              <w:top w:val="nil"/>
              <w:left w:val="nil"/>
              <w:bottom w:val="single" w:sz="4" w:space="0" w:color="auto"/>
              <w:right w:val="single" w:sz="4" w:space="0" w:color="auto"/>
            </w:tcBorders>
            <w:shd w:val="clear" w:color="auto" w:fill="auto"/>
            <w:vAlign w:val="center"/>
            <w:hideMark/>
          </w:tcPr>
          <w:p w14:paraId="0B76312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047C0B0"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6BB809E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0E601D2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84B83B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407CFF4" w14:textId="77777777" w:rsidR="00C63D47" w:rsidRPr="00D933E4" w:rsidRDefault="00C63D47" w:rsidP="00C63D47">
            <w:pPr>
              <w:jc w:val="center"/>
              <w:rPr>
                <w:sz w:val="20"/>
                <w:szCs w:val="20"/>
              </w:rPr>
            </w:pPr>
            <w:r w:rsidRPr="00D933E4">
              <w:rPr>
                <w:sz w:val="20"/>
                <w:szCs w:val="20"/>
              </w:rPr>
              <w:t>г.Белоярский, микрорайон 6</w:t>
            </w:r>
          </w:p>
        </w:tc>
      </w:tr>
      <w:tr w:rsidR="00D933E4" w:rsidRPr="00D933E4" w14:paraId="16F7FE6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F8CD752" w14:textId="77777777" w:rsidR="00C63D47" w:rsidRPr="00D933E4" w:rsidRDefault="00C63D47" w:rsidP="00C63D47">
            <w:pPr>
              <w:jc w:val="center"/>
              <w:rPr>
                <w:sz w:val="20"/>
                <w:szCs w:val="20"/>
              </w:rPr>
            </w:pPr>
            <w:r w:rsidRPr="00D933E4">
              <w:rPr>
                <w:sz w:val="20"/>
                <w:szCs w:val="20"/>
              </w:rPr>
              <w:t>43</w:t>
            </w:r>
          </w:p>
        </w:tc>
        <w:tc>
          <w:tcPr>
            <w:tcW w:w="2383" w:type="dxa"/>
            <w:tcBorders>
              <w:top w:val="nil"/>
              <w:left w:val="nil"/>
              <w:bottom w:val="single" w:sz="4" w:space="0" w:color="auto"/>
              <w:right w:val="single" w:sz="4" w:space="0" w:color="auto"/>
            </w:tcBorders>
            <w:shd w:val="clear" w:color="auto" w:fill="auto"/>
            <w:vAlign w:val="center"/>
            <w:hideMark/>
          </w:tcPr>
          <w:p w14:paraId="692D5541" w14:textId="77777777" w:rsidR="00C63D47" w:rsidRPr="00D933E4" w:rsidRDefault="00C63D47" w:rsidP="00C63D47">
            <w:pPr>
              <w:jc w:val="center"/>
              <w:rPr>
                <w:sz w:val="20"/>
                <w:szCs w:val="20"/>
              </w:rPr>
            </w:pPr>
            <w:r w:rsidRPr="00D933E4">
              <w:rPr>
                <w:sz w:val="20"/>
                <w:szCs w:val="20"/>
              </w:rPr>
              <w:t>г.Белоярский, микрорайон 6, уч.2.24</w:t>
            </w:r>
          </w:p>
        </w:tc>
        <w:tc>
          <w:tcPr>
            <w:tcW w:w="965" w:type="dxa"/>
            <w:tcBorders>
              <w:top w:val="nil"/>
              <w:left w:val="nil"/>
              <w:bottom w:val="single" w:sz="4" w:space="0" w:color="auto"/>
              <w:right w:val="single" w:sz="4" w:space="0" w:color="auto"/>
            </w:tcBorders>
            <w:shd w:val="clear" w:color="auto" w:fill="auto"/>
            <w:vAlign w:val="center"/>
            <w:hideMark/>
          </w:tcPr>
          <w:p w14:paraId="0B2C911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7C78144"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4BB6D9FB"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0D5489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14E19C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C40A49D" w14:textId="77777777" w:rsidR="00C63D47" w:rsidRPr="00D933E4" w:rsidRDefault="00C63D47" w:rsidP="00C63D47">
            <w:pPr>
              <w:jc w:val="center"/>
              <w:rPr>
                <w:sz w:val="20"/>
                <w:szCs w:val="20"/>
              </w:rPr>
            </w:pPr>
            <w:r w:rsidRPr="00D933E4">
              <w:rPr>
                <w:sz w:val="20"/>
                <w:szCs w:val="20"/>
              </w:rPr>
              <w:t>г.Белоярский, микрорайон 6</w:t>
            </w:r>
          </w:p>
        </w:tc>
      </w:tr>
      <w:tr w:rsidR="00D933E4" w:rsidRPr="00D933E4" w14:paraId="7514BF4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2E7169F" w14:textId="77777777" w:rsidR="00C63D47" w:rsidRPr="00D933E4" w:rsidRDefault="00C63D47" w:rsidP="00C63D47">
            <w:pPr>
              <w:jc w:val="center"/>
              <w:rPr>
                <w:sz w:val="20"/>
                <w:szCs w:val="20"/>
              </w:rPr>
            </w:pPr>
            <w:r w:rsidRPr="00D933E4">
              <w:rPr>
                <w:sz w:val="20"/>
                <w:szCs w:val="20"/>
              </w:rPr>
              <w:t>44</w:t>
            </w:r>
          </w:p>
        </w:tc>
        <w:tc>
          <w:tcPr>
            <w:tcW w:w="2383" w:type="dxa"/>
            <w:tcBorders>
              <w:top w:val="nil"/>
              <w:left w:val="nil"/>
              <w:bottom w:val="single" w:sz="4" w:space="0" w:color="auto"/>
              <w:right w:val="single" w:sz="4" w:space="0" w:color="auto"/>
            </w:tcBorders>
            <w:shd w:val="clear" w:color="auto" w:fill="auto"/>
            <w:vAlign w:val="center"/>
            <w:hideMark/>
          </w:tcPr>
          <w:p w14:paraId="365BB8DD" w14:textId="77777777" w:rsidR="00C63D47" w:rsidRPr="00D933E4" w:rsidRDefault="00C63D47" w:rsidP="00C63D47">
            <w:pPr>
              <w:jc w:val="center"/>
              <w:rPr>
                <w:sz w:val="20"/>
                <w:szCs w:val="20"/>
              </w:rPr>
            </w:pPr>
            <w:r w:rsidRPr="00D933E4">
              <w:rPr>
                <w:sz w:val="20"/>
                <w:szCs w:val="20"/>
              </w:rPr>
              <w:t>г. Белоярский 7 мкр. д 3</w:t>
            </w:r>
          </w:p>
        </w:tc>
        <w:tc>
          <w:tcPr>
            <w:tcW w:w="965" w:type="dxa"/>
            <w:tcBorders>
              <w:top w:val="nil"/>
              <w:left w:val="nil"/>
              <w:bottom w:val="single" w:sz="4" w:space="0" w:color="auto"/>
              <w:right w:val="single" w:sz="4" w:space="0" w:color="auto"/>
            </w:tcBorders>
            <w:shd w:val="clear" w:color="auto" w:fill="auto"/>
            <w:vAlign w:val="center"/>
            <w:hideMark/>
          </w:tcPr>
          <w:p w14:paraId="77CFCDB9"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A14316F" w14:textId="77777777" w:rsidR="00C63D47" w:rsidRPr="00D933E4" w:rsidRDefault="00C63D47" w:rsidP="00C63D47">
            <w:pPr>
              <w:jc w:val="center"/>
              <w:rPr>
                <w:sz w:val="20"/>
                <w:szCs w:val="20"/>
              </w:rPr>
            </w:pPr>
            <w:r w:rsidRPr="00D933E4">
              <w:rPr>
                <w:sz w:val="20"/>
                <w:szCs w:val="20"/>
              </w:rPr>
              <w:t>39,46</w:t>
            </w:r>
          </w:p>
        </w:tc>
        <w:tc>
          <w:tcPr>
            <w:tcW w:w="1532" w:type="dxa"/>
            <w:tcBorders>
              <w:top w:val="nil"/>
              <w:left w:val="nil"/>
              <w:bottom w:val="single" w:sz="4" w:space="0" w:color="auto"/>
              <w:right w:val="single" w:sz="4" w:space="0" w:color="auto"/>
            </w:tcBorders>
            <w:shd w:val="clear" w:color="auto" w:fill="auto"/>
            <w:vAlign w:val="center"/>
            <w:hideMark/>
          </w:tcPr>
          <w:p w14:paraId="73B959A5"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28B1058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A2EE0B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370AFCA" w14:textId="77777777" w:rsidR="00C63D47" w:rsidRPr="00D933E4" w:rsidRDefault="00C63D47" w:rsidP="00C63D47">
            <w:pPr>
              <w:jc w:val="center"/>
              <w:rPr>
                <w:sz w:val="20"/>
                <w:szCs w:val="20"/>
              </w:rPr>
            </w:pPr>
            <w:r w:rsidRPr="00D933E4">
              <w:rPr>
                <w:sz w:val="20"/>
                <w:szCs w:val="20"/>
              </w:rPr>
              <w:t>г. Белоярский мкр. 7 дом 2,3,4мкр. Геолог дом 2,ЗАО "УК Нимбус", ДУ ЗПИФ недвижимости "Югра-Рантье", ПАО "ФК Открытие"</w:t>
            </w:r>
          </w:p>
        </w:tc>
      </w:tr>
      <w:tr w:rsidR="00D933E4" w:rsidRPr="00D933E4" w14:paraId="06A32D3C"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7FA2FE1" w14:textId="77777777" w:rsidR="00C63D47" w:rsidRPr="00D933E4" w:rsidRDefault="00C63D47" w:rsidP="00C63D47">
            <w:pPr>
              <w:jc w:val="center"/>
              <w:rPr>
                <w:sz w:val="20"/>
                <w:szCs w:val="20"/>
              </w:rPr>
            </w:pPr>
            <w:r w:rsidRPr="00D933E4">
              <w:rPr>
                <w:sz w:val="20"/>
                <w:szCs w:val="20"/>
              </w:rPr>
              <w:t>45</w:t>
            </w:r>
          </w:p>
        </w:tc>
        <w:tc>
          <w:tcPr>
            <w:tcW w:w="2383" w:type="dxa"/>
            <w:tcBorders>
              <w:top w:val="nil"/>
              <w:left w:val="nil"/>
              <w:bottom w:val="single" w:sz="4" w:space="0" w:color="auto"/>
              <w:right w:val="single" w:sz="4" w:space="0" w:color="auto"/>
            </w:tcBorders>
            <w:shd w:val="clear" w:color="auto" w:fill="auto"/>
            <w:vAlign w:val="center"/>
            <w:hideMark/>
          </w:tcPr>
          <w:p w14:paraId="140B899B" w14:textId="77777777" w:rsidR="00C63D47" w:rsidRPr="00D933E4" w:rsidRDefault="00C63D47" w:rsidP="00C63D47">
            <w:pPr>
              <w:jc w:val="center"/>
              <w:rPr>
                <w:sz w:val="20"/>
                <w:szCs w:val="20"/>
              </w:rPr>
            </w:pPr>
            <w:r w:rsidRPr="00D933E4">
              <w:rPr>
                <w:sz w:val="20"/>
                <w:szCs w:val="20"/>
              </w:rPr>
              <w:t>г. Белоярский 7 мкр. д. 6</w:t>
            </w:r>
          </w:p>
        </w:tc>
        <w:tc>
          <w:tcPr>
            <w:tcW w:w="965" w:type="dxa"/>
            <w:tcBorders>
              <w:top w:val="nil"/>
              <w:left w:val="nil"/>
              <w:bottom w:val="single" w:sz="4" w:space="0" w:color="auto"/>
              <w:right w:val="single" w:sz="4" w:space="0" w:color="auto"/>
            </w:tcBorders>
            <w:shd w:val="clear" w:color="auto" w:fill="auto"/>
            <w:vAlign w:val="center"/>
            <w:hideMark/>
          </w:tcPr>
          <w:p w14:paraId="19AAC1F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6E12070" w14:textId="77777777" w:rsidR="00C63D47" w:rsidRPr="00D933E4" w:rsidRDefault="00C63D47" w:rsidP="00C63D47">
            <w:pPr>
              <w:jc w:val="center"/>
              <w:rPr>
                <w:sz w:val="20"/>
                <w:szCs w:val="20"/>
              </w:rPr>
            </w:pPr>
            <w:r w:rsidRPr="00D933E4">
              <w:rPr>
                <w:sz w:val="20"/>
                <w:szCs w:val="20"/>
              </w:rPr>
              <w:t>9,6</w:t>
            </w:r>
          </w:p>
        </w:tc>
        <w:tc>
          <w:tcPr>
            <w:tcW w:w="1532" w:type="dxa"/>
            <w:tcBorders>
              <w:top w:val="nil"/>
              <w:left w:val="nil"/>
              <w:bottom w:val="single" w:sz="4" w:space="0" w:color="auto"/>
              <w:right w:val="single" w:sz="4" w:space="0" w:color="auto"/>
            </w:tcBorders>
            <w:shd w:val="clear" w:color="auto" w:fill="auto"/>
            <w:vAlign w:val="center"/>
            <w:hideMark/>
          </w:tcPr>
          <w:p w14:paraId="45A6497F"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175E5AB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9C9EBB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2642317" w14:textId="77777777" w:rsidR="00C63D47" w:rsidRPr="00D933E4" w:rsidRDefault="00C63D47" w:rsidP="00C63D47">
            <w:pPr>
              <w:jc w:val="center"/>
              <w:rPr>
                <w:sz w:val="20"/>
                <w:szCs w:val="20"/>
              </w:rPr>
            </w:pPr>
            <w:r w:rsidRPr="00D933E4">
              <w:rPr>
                <w:sz w:val="20"/>
                <w:szCs w:val="20"/>
              </w:rPr>
              <w:t>г. Белоярский мкр. 7 дом 6,ИП Лемтюгин В. А.</w:t>
            </w:r>
          </w:p>
        </w:tc>
      </w:tr>
      <w:tr w:rsidR="00D933E4" w:rsidRPr="00D933E4" w14:paraId="74F08AA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D0AFE49" w14:textId="77777777" w:rsidR="00C63D47" w:rsidRPr="00D933E4" w:rsidRDefault="00C63D47" w:rsidP="00C63D47">
            <w:pPr>
              <w:jc w:val="center"/>
              <w:rPr>
                <w:sz w:val="20"/>
                <w:szCs w:val="20"/>
              </w:rPr>
            </w:pPr>
            <w:r w:rsidRPr="00D933E4">
              <w:rPr>
                <w:sz w:val="20"/>
                <w:szCs w:val="20"/>
              </w:rPr>
              <w:t>46</w:t>
            </w:r>
          </w:p>
        </w:tc>
        <w:tc>
          <w:tcPr>
            <w:tcW w:w="2383" w:type="dxa"/>
            <w:tcBorders>
              <w:top w:val="nil"/>
              <w:left w:val="nil"/>
              <w:bottom w:val="single" w:sz="4" w:space="0" w:color="auto"/>
              <w:right w:val="single" w:sz="4" w:space="0" w:color="auto"/>
            </w:tcBorders>
            <w:shd w:val="clear" w:color="auto" w:fill="auto"/>
            <w:vAlign w:val="center"/>
            <w:hideMark/>
          </w:tcPr>
          <w:p w14:paraId="69CA05CB" w14:textId="77777777" w:rsidR="00C63D47" w:rsidRPr="00D933E4" w:rsidRDefault="00C63D47" w:rsidP="00C63D47">
            <w:pPr>
              <w:jc w:val="center"/>
              <w:rPr>
                <w:sz w:val="20"/>
                <w:szCs w:val="20"/>
              </w:rPr>
            </w:pPr>
            <w:r w:rsidRPr="00D933E4">
              <w:rPr>
                <w:sz w:val="20"/>
                <w:szCs w:val="20"/>
              </w:rPr>
              <w:t>г. Белоярский 7 мкр. дом 11</w:t>
            </w:r>
          </w:p>
        </w:tc>
        <w:tc>
          <w:tcPr>
            <w:tcW w:w="965" w:type="dxa"/>
            <w:tcBorders>
              <w:top w:val="nil"/>
              <w:left w:val="nil"/>
              <w:bottom w:val="single" w:sz="4" w:space="0" w:color="auto"/>
              <w:right w:val="single" w:sz="4" w:space="0" w:color="auto"/>
            </w:tcBorders>
            <w:shd w:val="clear" w:color="auto" w:fill="auto"/>
            <w:vAlign w:val="center"/>
            <w:hideMark/>
          </w:tcPr>
          <w:p w14:paraId="064D1D55"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576AFE86" w14:textId="77777777" w:rsidR="00C63D47" w:rsidRPr="00D933E4" w:rsidRDefault="00C63D47" w:rsidP="00C63D47">
            <w:pPr>
              <w:jc w:val="center"/>
              <w:rPr>
                <w:sz w:val="20"/>
                <w:szCs w:val="20"/>
              </w:rPr>
            </w:pPr>
            <w:r w:rsidRPr="00D933E4">
              <w:rPr>
                <w:sz w:val="20"/>
                <w:szCs w:val="20"/>
              </w:rPr>
              <w:t>7</w:t>
            </w:r>
          </w:p>
        </w:tc>
        <w:tc>
          <w:tcPr>
            <w:tcW w:w="1532" w:type="dxa"/>
            <w:tcBorders>
              <w:top w:val="nil"/>
              <w:left w:val="nil"/>
              <w:bottom w:val="single" w:sz="4" w:space="0" w:color="auto"/>
              <w:right w:val="single" w:sz="4" w:space="0" w:color="auto"/>
            </w:tcBorders>
            <w:shd w:val="clear" w:color="auto" w:fill="auto"/>
            <w:vAlign w:val="center"/>
            <w:hideMark/>
          </w:tcPr>
          <w:p w14:paraId="3EB340CF"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7DCA0EC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BA5D05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3378B87" w14:textId="77777777" w:rsidR="00C63D47" w:rsidRPr="00D933E4" w:rsidRDefault="00C63D47" w:rsidP="00C63D47">
            <w:pPr>
              <w:jc w:val="center"/>
              <w:rPr>
                <w:sz w:val="20"/>
                <w:szCs w:val="20"/>
              </w:rPr>
            </w:pPr>
            <w:r w:rsidRPr="00D933E4">
              <w:rPr>
                <w:sz w:val="20"/>
                <w:szCs w:val="20"/>
              </w:rPr>
              <w:t>г. Белоярский 7 мкр. дом 11</w:t>
            </w:r>
          </w:p>
        </w:tc>
      </w:tr>
      <w:tr w:rsidR="00D933E4" w:rsidRPr="00D933E4" w14:paraId="4CAFFFF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B0486AE" w14:textId="77777777" w:rsidR="00C63D47" w:rsidRPr="00D933E4" w:rsidRDefault="00C63D47" w:rsidP="00C63D47">
            <w:pPr>
              <w:jc w:val="center"/>
              <w:rPr>
                <w:sz w:val="20"/>
                <w:szCs w:val="20"/>
              </w:rPr>
            </w:pPr>
            <w:r w:rsidRPr="00D933E4">
              <w:rPr>
                <w:sz w:val="20"/>
                <w:szCs w:val="20"/>
              </w:rPr>
              <w:t>47</w:t>
            </w:r>
          </w:p>
        </w:tc>
        <w:tc>
          <w:tcPr>
            <w:tcW w:w="2383" w:type="dxa"/>
            <w:tcBorders>
              <w:top w:val="nil"/>
              <w:left w:val="nil"/>
              <w:bottom w:val="single" w:sz="4" w:space="0" w:color="auto"/>
              <w:right w:val="single" w:sz="4" w:space="0" w:color="auto"/>
            </w:tcBorders>
            <w:shd w:val="clear" w:color="auto" w:fill="auto"/>
            <w:vAlign w:val="center"/>
            <w:hideMark/>
          </w:tcPr>
          <w:p w14:paraId="07AFA2D9" w14:textId="77777777" w:rsidR="00C63D47" w:rsidRPr="00D933E4" w:rsidRDefault="00C63D47" w:rsidP="00C63D47">
            <w:pPr>
              <w:jc w:val="center"/>
              <w:rPr>
                <w:sz w:val="20"/>
                <w:szCs w:val="20"/>
              </w:rPr>
            </w:pPr>
            <w:r w:rsidRPr="00D933E4">
              <w:rPr>
                <w:sz w:val="20"/>
                <w:szCs w:val="20"/>
              </w:rPr>
              <w:t>г. Белоярский 7 мкр. дом 17</w:t>
            </w:r>
          </w:p>
        </w:tc>
        <w:tc>
          <w:tcPr>
            <w:tcW w:w="965" w:type="dxa"/>
            <w:tcBorders>
              <w:top w:val="nil"/>
              <w:left w:val="nil"/>
              <w:bottom w:val="single" w:sz="4" w:space="0" w:color="auto"/>
              <w:right w:val="single" w:sz="4" w:space="0" w:color="auto"/>
            </w:tcBorders>
            <w:shd w:val="clear" w:color="auto" w:fill="auto"/>
            <w:vAlign w:val="center"/>
            <w:hideMark/>
          </w:tcPr>
          <w:p w14:paraId="780705F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07BE7B6" w14:textId="77777777" w:rsidR="00C63D47" w:rsidRPr="00D933E4" w:rsidRDefault="00C63D47" w:rsidP="00C63D47">
            <w:pPr>
              <w:jc w:val="center"/>
              <w:rPr>
                <w:sz w:val="20"/>
                <w:szCs w:val="20"/>
              </w:rPr>
            </w:pPr>
            <w:r w:rsidRPr="00D933E4">
              <w:rPr>
                <w:sz w:val="20"/>
                <w:szCs w:val="20"/>
              </w:rPr>
              <w:t>49</w:t>
            </w:r>
          </w:p>
        </w:tc>
        <w:tc>
          <w:tcPr>
            <w:tcW w:w="1532" w:type="dxa"/>
            <w:tcBorders>
              <w:top w:val="nil"/>
              <w:left w:val="nil"/>
              <w:bottom w:val="single" w:sz="4" w:space="0" w:color="auto"/>
              <w:right w:val="single" w:sz="4" w:space="0" w:color="auto"/>
            </w:tcBorders>
            <w:shd w:val="clear" w:color="auto" w:fill="auto"/>
            <w:vAlign w:val="center"/>
            <w:hideMark/>
          </w:tcPr>
          <w:p w14:paraId="6C750004"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F8E7D8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873A43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76F1CC9" w14:textId="77777777" w:rsidR="00C63D47" w:rsidRPr="00D933E4" w:rsidRDefault="00C63D47" w:rsidP="00C63D47">
            <w:pPr>
              <w:jc w:val="center"/>
              <w:rPr>
                <w:sz w:val="20"/>
                <w:szCs w:val="20"/>
              </w:rPr>
            </w:pPr>
            <w:r w:rsidRPr="00D933E4">
              <w:rPr>
                <w:sz w:val="20"/>
                <w:szCs w:val="20"/>
              </w:rPr>
              <w:t>г. Белоярский 7 мкр. дом 17,18,19</w:t>
            </w:r>
          </w:p>
        </w:tc>
      </w:tr>
      <w:tr w:rsidR="00D933E4" w:rsidRPr="00D933E4" w14:paraId="7050641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6FC9D3A" w14:textId="77777777" w:rsidR="00C63D47" w:rsidRPr="00D933E4" w:rsidRDefault="00C63D47" w:rsidP="00C63D47">
            <w:pPr>
              <w:jc w:val="center"/>
              <w:rPr>
                <w:sz w:val="20"/>
                <w:szCs w:val="20"/>
              </w:rPr>
            </w:pPr>
            <w:r w:rsidRPr="00D933E4">
              <w:rPr>
                <w:sz w:val="20"/>
                <w:szCs w:val="20"/>
              </w:rPr>
              <w:t>48</w:t>
            </w:r>
          </w:p>
        </w:tc>
        <w:tc>
          <w:tcPr>
            <w:tcW w:w="2383" w:type="dxa"/>
            <w:tcBorders>
              <w:top w:val="nil"/>
              <w:left w:val="nil"/>
              <w:bottom w:val="single" w:sz="4" w:space="0" w:color="auto"/>
              <w:right w:val="single" w:sz="4" w:space="0" w:color="auto"/>
            </w:tcBorders>
            <w:shd w:val="clear" w:color="auto" w:fill="auto"/>
            <w:vAlign w:val="center"/>
            <w:hideMark/>
          </w:tcPr>
          <w:p w14:paraId="74286766" w14:textId="77777777" w:rsidR="00C63D47" w:rsidRPr="00D933E4" w:rsidRDefault="00C63D47" w:rsidP="00C63D47">
            <w:pPr>
              <w:jc w:val="center"/>
              <w:rPr>
                <w:sz w:val="20"/>
                <w:szCs w:val="20"/>
              </w:rPr>
            </w:pPr>
            <w:r w:rsidRPr="00D933E4">
              <w:rPr>
                <w:sz w:val="20"/>
                <w:szCs w:val="20"/>
              </w:rPr>
              <w:t>г. Белоярский 7 мкр. дом 21</w:t>
            </w:r>
          </w:p>
        </w:tc>
        <w:tc>
          <w:tcPr>
            <w:tcW w:w="965" w:type="dxa"/>
            <w:tcBorders>
              <w:top w:val="nil"/>
              <w:left w:val="nil"/>
              <w:bottom w:val="single" w:sz="4" w:space="0" w:color="auto"/>
              <w:right w:val="single" w:sz="4" w:space="0" w:color="auto"/>
            </w:tcBorders>
            <w:shd w:val="clear" w:color="auto" w:fill="auto"/>
            <w:vAlign w:val="center"/>
            <w:hideMark/>
          </w:tcPr>
          <w:p w14:paraId="4D13B023"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75900C4" w14:textId="77777777" w:rsidR="00C63D47" w:rsidRPr="00D933E4" w:rsidRDefault="00C63D47" w:rsidP="00C63D47">
            <w:pPr>
              <w:jc w:val="center"/>
              <w:rPr>
                <w:sz w:val="20"/>
                <w:szCs w:val="20"/>
              </w:rPr>
            </w:pPr>
            <w:r w:rsidRPr="00D933E4">
              <w:rPr>
                <w:sz w:val="20"/>
                <w:szCs w:val="20"/>
              </w:rPr>
              <w:t>41</w:t>
            </w:r>
          </w:p>
        </w:tc>
        <w:tc>
          <w:tcPr>
            <w:tcW w:w="1532" w:type="dxa"/>
            <w:tcBorders>
              <w:top w:val="nil"/>
              <w:left w:val="nil"/>
              <w:bottom w:val="single" w:sz="4" w:space="0" w:color="auto"/>
              <w:right w:val="single" w:sz="4" w:space="0" w:color="auto"/>
            </w:tcBorders>
            <w:shd w:val="clear" w:color="auto" w:fill="auto"/>
            <w:vAlign w:val="center"/>
            <w:hideMark/>
          </w:tcPr>
          <w:p w14:paraId="7C7F0EB4"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316415B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7A2C15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9E0CE1F" w14:textId="77777777" w:rsidR="00C63D47" w:rsidRPr="00D933E4" w:rsidRDefault="00C63D47" w:rsidP="00C63D47">
            <w:pPr>
              <w:jc w:val="center"/>
              <w:rPr>
                <w:sz w:val="20"/>
                <w:szCs w:val="20"/>
              </w:rPr>
            </w:pPr>
            <w:r w:rsidRPr="00D933E4">
              <w:rPr>
                <w:sz w:val="20"/>
                <w:szCs w:val="20"/>
              </w:rPr>
              <w:t>г. Белоярский 7 мкр. дом 16,20,21</w:t>
            </w:r>
          </w:p>
        </w:tc>
      </w:tr>
      <w:tr w:rsidR="00D933E4" w:rsidRPr="00D933E4" w14:paraId="2820F11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71C7E40" w14:textId="77777777" w:rsidR="00C63D47" w:rsidRPr="00D933E4" w:rsidRDefault="00C63D47" w:rsidP="00C63D47">
            <w:pPr>
              <w:jc w:val="center"/>
              <w:rPr>
                <w:sz w:val="20"/>
                <w:szCs w:val="20"/>
              </w:rPr>
            </w:pPr>
            <w:r w:rsidRPr="00D933E4">
              <w:rPr>
                <w:sz w:val="20"/>
                <w:szCs w:val="20"/>
              </w:rPr>
              <w:t>49</w:t>
            </w:r>
          </w:p>
        </w:tc>
        <w:tc>
          <w:tcPr>
            <w:tcW w:w="2383" w:type="dxa"/>
            <w:tcBorders>
              <w:top w:val="nil"/>
              <w:left w:val="nil"/>
              <w:bottom w:val="single" w:sz="4" w:space="0" w:color="auto"/>
              <w:right w:val="single" w:sz="4" w:space="0" w:color="auto"/>
            </w:tcBorders>
            <w:shd w:val="clear" w:color="auto" w:fill="auto"/>
            <w:vAlign w:val="center"/>
            <w:hideMark/>
          </w:tcPr>
          <w:p w14:paraId="7B244A91" w14:textId="77777777" w:rsidR="00C63D47" w:rsidRPr="00D933E4" w:rsidRDefault="00C63D47" w:rsidP="00C63D47">
            <w:pPr>
              <w:jc w:val="center"/>
              <w:rPr>
                <w:sz w:val="20"/>
                <w:szCs w:val="20"/>
              </w:rPr>
            </w:pPr>
            <w:r w:rsidRPr="00D933E4">
              <w:rPr>
                <w:sz w:val="20"/>
                <w:szCs w:val="20"/>
              </w:rPr>
              <w:t>г. Белоярский 7 мкр. дом 23</w:t>
            </w:r>
          </w:p>
        </w:tc>
        <w:tc>
          <w:tcPr>
            <w:tcW w:w="965" w:type="dxa"/>
            <w:tcBorders>
              <w:top w:val="nil"/>
              <w:left w:val="nil"/>
              <w:bottom w:val="single" w:sz="4" w:space="0" w:color="auto"/>
              <w:right w:val="single" w:sz="4" w:space="0" w:color="auto"/>
            </w:tcBorders>
            <w:shd w:val="clear" w:color="auto" w:fill="auto"/>
            <w:vAlign w:val="center"/>
            <w:hideMark/>
          </w:tcPr>
          <w:p w14:paraId="3A4D9D6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E9C54A7" w14:textId="77777777" w:rsidR="00C63D47" w:rsidRPr="00D933E4" w:rsidRDefault="00C63D47" w:rsidP="00C63D47">
            <w:pPr>
              <w:jc w:val="center"/>
              <w:rPr>
                <w:sz w:val="20"/>
                <w:szCs w:val="20"/>
              </w:rPr>
            </w:pPr>
            <w:r w:rsidRPr="00D933E4">
              <w:rPr>
                <w:sz w:val="20"/>
                <w:szCs w:val="20"/>
              </w:rPr>
              <w:t>37,8</w:t>
            </w:r>
          </w:p>
        </w:tc>
        <w:tc>
          <w:tcPr>
            <w:tcW w:w="1532" w:type="dxa"/>
            <w:tcBorders>
              <w:top w:val="nil"/>
              <w:left w:val="nil"/>
              <w:bottom w:val="single" w:sz="4" w:space="0" w:color="auto"/>
              <w:right w:val="single" w:sz="4" w:space="0" w:color="auto"/>
            </w:tcBorders>
            <w:shd w:val="clear" w:color="auto" w:fill="auto"/>
            <w:vAlign w:val="center"/>
            <w:hideMark/>
          </w:tcPr>
          <w:p w14:paraId="5E687B8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6957193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D6E6D6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066F064" w14:textId="77777777" w:rsidR="00C63D47" w:rsidRPr="00D933E4" w:rsidRDefault="00C63D47" w:rsidP="00C63D47">
            <w:pPr>
              <w:jc w:val="center"/>
              <w:rPr>
                <w:sz w:val="20"/>
                <w:szCs w:val="20"/>
              </w:rPr>
            </w:pPr>
            <w:r w:rsidRPr="00D933E4">
              <w:rPr>
                <w:sz w:val="20"/>
                <w:szCs w:val="20"/>
              </w:rPr>
              <w:t>г. Белоярский 7 мкр. дом 23,24,общежитие "Белоярский колледж"</w:t>
            </w:r>
          </w:p>
        </w:tc>
      </w:tr>
      <w:tr w:rsidR="00D933E4" w:rsidRPr="00D933E4" w14:paraId="7CBD6E1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2CEB5A3" w14:textId="77777777" w:rsidR="00C63D47" w:rsidRPr="00D933E4" w:rsidRDefault="00C63D47" w:rsidP="00C63D47">
            <w:pPr>
              <w:jc w:val="center"/>
              <w:rPr>
                <w:sz w:val="20"/>
                <w:szCs w:val="20"/>
              </w:rPr>
            </w:pPr>
            <w:r w:rsidRPr="00D933E4">
              <w:rPr>
                <w:sz w:val="20"/>
                <w:szCs w:val="20"/>
              </w:rPr>
              <w:t>50</w:t>
            </w:r>
          </w:p>
        </w:tc>
        <w:tc>
          <w:tcPr>
            <w:tcW w:w="2383" w:type="dxa"/>
            <w:tcBorders>
              <w:top w:val="nil"/>
              <w:left w:val="nil"/>
              <w:bottom w:val="single" w:sz="4" w:space="0" w:color="auto"/>
              <w:right w:val="single" w:sz="4" w:space="0" w:color="auto"/>
            </w:tcBorders>
            <w:shd w:val="clear" w:color="auto" w:fill="auto"/>
            <w:vAlign w:val="center"/>
            <w:hideMark/>
          </w:tcPr>
          <w:p w14:paraId="1F1AE85D" w14:textId="77777777" w:rsidR="00C63D47" w:rsidRPr="00D933E4" w:rsidRDefault="00C63D47" w:rsidP="00C63D47">
            <w:pPr>
              <w:jc w:val="center"/>
              <w:rPr>
                <w:sz w:val="20"/>
                <w:szCs w:val="20"/>
              </w:rPr>
            </w:pPr>
            <w:r w:rsidRPr="00D933E4">
              <w:rPr>
                <w:sz w:val="20"/>
                <w:szCs w:val="20"/>
              </w:rPr>
              <w:t>г.Белоярский, гаражи в районе Аварийного восстановительного поезда, уч.18</w:t>
            </w:r>
          </w:p>
        </w:tc>
        <w:tc>
          <w:tcPr>
            <w:tcW w:w="965" w:type="dxa"/>
            <w:tcBorders>
              <w:top w:val="nil"/>
              <w:left w:val="nil"/>
              <w:bottom w:val="single" w:sz="4" w:space="0" w:color="auto"/>
              <w:right w:val="single" w:sz="4" w:space="0" w:color="auto"/>
            </w:tcBorders>
            <w:shd w:val="clear" w:color="auto" w:fill="auto"/>
            <w:vAlign w:val="center"/>
            <w:hideMark/>
          </w:tcPr>
          <w:p w14:paraId="6650E976"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9193E1E"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6870CE1A"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A9FA70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9D8248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3FEB048" w14:textId="77777777" w:rsidR="00C63D47" w:rsidRPr="00D933E4" w:rsidRDefault="00C63D47" w:rsidP="00C63D47">
            <w:pPr>
              <w:jc w:val="center"/>
              <w:rPr>
                <w:sz w:val="20"/>
                <w:szCs w:val="20"/>
              </w:rPr>
            </w:pPr>
            <w:r w:rsidRPr="00D933E4">
              <w:rPr>
                <w:sz w:val="20"/>
                <w:szCs w:val="20"/>
              </w:rPr>
              <w:t>г.Белоярский, гаражи в районе Аварийного восстановительного поезда</w:t>
            </w:r>
          </w:p>
        </w:tc>
      </w:tr>
      <w:tr w:rsidR="00D933E4" w:rsidRPr="00D933E4" w14:paraId="6851D7A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A34F0C0" w14:textId="77777777" w:rsidR="00C63D47" w:rsidRPr="00D933E4" w:rsidRDefault="00C63D47" w:rsidP="00C63D47">
            <w:pPr>
              <w:jc w:val="center"/>
              <w:rPr>
                <w:sz w:val="20"/>
                <w:szCs w:val="20"/>
              </w:rPr>
            </w:pPr>
            <w:r w:rsidRPr="00D933E4">
              <w:rPr>
                <w:sz w:val="20"/>
                <w:szCs w:val="20"/>
              </w:rPr>
              <w:t>51</w:t>
            </w:r>
          </w:p>
        </w:tc>
        <w:tc>
          <w:tcPr>
            <w:tcW w:w="2383" w:type="dxa"/>
            <w:tcBorders>
              <w:top w:val="nil"/>
              <w:left w:val="nil"/>
              <w:bottom w:val="single" w:sz="4" w:space="0" w:color="auto"/>
              <w:right w:val="single" w:sz="4" w:space="0" w:color="auto"/>
            </w:tcBorders>
            <w:shd w:val="clear" w:color="auto" w:fill="auto"/>
            <w:vAlign w:val="center"/>
            <w:hideMark/>
          </w:tcPr>
          <w:p w14:paraId="2C04B66A" w14:textId="77777777" w:rsidR="00C63D47" w:rsidRPr="00D933E4" w:rsidRDefault="00C63D47" w:rsidP="00C63D47">
            <w:pPr>
              <w:jc w:val="center"/>
              <w:rPr>
                <w:sz w:val="20"/>
                <w:szCs w:val="20"/>
              </w:rPr>
            </w:pPr>
            <w:r w:rsidRPr="00D933E4">
              <w:rPr>
                <w:sz w:val="20"/>
                <w:szCs w:val="20"/>
              </w:rPr>
              <w:t>г.Белоярский, гаражи «Чайка», уч.601</w:t>
            </w:r>
          </w:p>
        </w:tc>
        <w:tc>
          <w:tcPr>
            <w:tcW w:w="965" w:type="dxa"/>
            <w:tcBorders>
              <w:top w:val="nil"/>
              <w:left w:val="nil"/>
              <w:bottom w:val="single" w:sz="4" w:space="0" w:color="auto"/>
              <w:right w:val="single" w:sz="4" w:space="0" w:color="auto"/>
            </w:tcBorders>
            <w:shd w:val="clear" w:color="auto" w:fill="auto"/>
            <w:vAlign w:val="center"/>
            <w:hideMark/>
          </w:tcPr>
          <w:p w14:paraId="4BD6D0F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B1C0A2C"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4DBEFD6B"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330CDDF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FAD373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32CCA19" w14:textId="77777777" w:rsidR="00C63D47" w:rsidRPr="00D933E4" w:rsidRDefault="00C63D47" w:rsidP="00C63D47">
            <w:pPr>
              <w:jc w:val="center"/>
              <w:rPr>
                <w:sz w:val="20"/>
                <w:szCs w:val="20"/>
              </w:rPr>
            </w:pPr>
            <w:r w:rsidRPr="00D933E4">
              <w:rPr>
                <w:sz w:val="20"/>
                <w:szCs w:val="20"/>
              </w:rPr>
              <w:t>г.Белоярский, гаражи «Чайка»</w:t>
            </w:r>
          </w:p>
        </w:tc>
      </w:tr>
      <w:tr w:rsidR="00D933E4" w:rsidRPr="00D933E4" w14:paraId="5AAD256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6CA1E53" w14:textId="77777777" w:rsidR="00C63D47" w:rsidRPr="00D933E4" w:rsidRDefault="00C63D47" w:rsidP="00C63D47">
            <w:pPr>
              <w:jc w:val="center"/>
              <w:rPr>
                <w:sz w:val="20"/>
                <w:szCs w:val="20"/>
              </w:rPr>
            </w:pPr>
            <w:r w:rsidRPr="00D933E4">
              <w:rPr>
                <w:sz w:val="20"/>
                <w:szCs w:val="20"/>
              </w:rPr>
              <w:t>52</w:t>
            </w:r>
          </w:p>
        </w:tc>
        <w:tc>
          <w:tcPr>
            <w:tcW w:w="2383" w:type="dxa"/>
            <w:tcBorders>
              <w:top w:val="nil"/>
              <w:left w:val="nil"/>
              <w:bottom w:val="single" w:sz="4" w:space="0" w:color="auto"/>
              <w:right w:val="single" w:sz="4" w:space="0" w:color="auto"/>
            </w:tcBorders>
            <w:shd w:val="clear" w:color="auto" w:fill="auto"/>
            <w:vAlign w:val="center"/>
            <w:hideMark/>
          </w:tcPr>
          <w:p w14:paraId="32FA10AC" w14:textId="77777777" w:rsidR="00C63D47" w:rsidRPr="00D933E4" w:rsidRDefault="00C63D47" w:rsidP="00C63D47">
            <w:pPr>
              <w:jc w:val="center"/>
              <w:rPr>
                <w:sz w:val="20"/>
                <w:szCs w:val="20"/>
              </w:rPr>
            </w:pPr>
            <w:r w:rsidRPr="00D933E4">
              <w:rPr>
                <w:sz w:val="20"/>
                <w:szCs w:val="20"/>
              </w:rPr>
              <w:t>г.Белоярский, гаражи «Чайка», проезд Гаражный, уч.1</w:t>
            </w:r>
          </w:p>
        </w:tc>
        <w:tc>
          <w:tcPr>
            <w:tcW w:w="965" w:type="dxa"/>
            <w:tcBorders>
              <w:top w:val="nil"/>
              <w:left w:val="nil"/>
              <w:bottom w:val="single" w:sz="4" w:space="0" w:color="auto"/>
              <w:right w:val="single" w:sz="4" w:space="0" w:color="auto"/>
            </w:tcBorders>
            <w:shd w:val="clear" w:color="auto" w:fill="auto"/>
            <w:vAlign w:val="center"/>
            <w:hideMark/>
          </w:tcPr>
          <w:p w14:paraId="3E5E6B0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73BDB02"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E4DA6CE"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640506D3"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FE3AC4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C54577D" w14:textId="77777777" w:rsidR="00C63D47" w:rsidRPr="00D933E4" w:rsidRDefault="00C63D47" w:rsidP="00C63D47">
            <w:pPr>
              <w:jc w:val="center"/>
              <w:rPr>
                <w:sz w:val="20"/>
                <w:szCs w:val="20"/>
              </w:rPr>
            </w:pPr>
            <w:r w:rsidRPr="00D933E4">
              <w:rPr>
                <w:sz w:val="20"/>
                <w:szCs w:val="20"/>
              </w:rPr>
              <w:t>г.Белоярский, гаражи «Чайка»</w:t>
            </w:r>
          </w:p>
        </w:tc>
      </w:tr>
      <w:tr w:rsidR="00D933E4" w:rsidRPr="00D933E4" w14:paraId="7C9612F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F800BAD" w14:textId="77777777" w:rsidR="00C63D47" w:rsidRPr="00D933E4" w:rsidRDefault="00C63D47" w:rsidP="00C63D47">
            <w:pPr>
              <w:jc w:val="center"/>
              <w:rPr>
                <w:sz w:val="20"/>
                <w:szCs w:val="20"/>
              </w:rPr>
            </w:pPr>
            <w:r w:rsidRPr="00D933E4">
              <w:rPr>
                <w:sz w:val="20"/>
                <w:szCs w:val="20"/>
              </w:rPr>
              <w:t>53</w:t>
            </w:r>
          </w:p>
        </w:tc>
        <w:tc>
          <w:tcPr>
            <w:tcW w:w="2383" w:type="dxa"/>
            <w:tcBorders>
              <w:top w:val="nil"/>
              <w:left w:val="nil"/>
              <w:bottom w:val="single" w:sz="4" w:space="0" w:color="auto"/>
              <w:right w:val="single" w:sz="4" w:space="0" w:color="auto"/>
            </w:tcBorders>
            <w:shd w:val="clear" w:color="auto" w:fill="auto"/>
            <w:vAlign w:val="center"/>
            <w:hideMark/>
          </w:tcPr>
          <w:p w14:paraId="2E4CB4FB" w14:textId="77777777" w:rsidR="00C63D47" w:rsidRPr="00D933E4" w:rsidRDefault="00C63D47" w:rsidP="00C63D47">
            <w:pPr>
              <w:jc w:val="center"/>
              <w:rPr>
                <w:sz w:val="20"/>
                <w:szCs w:val="20"/>
              </w:rPr>
            </w:pPr>
            <w:r w:rsidRPr="00D933E4">
              <w:rPr>
                <w:sz w:val="20"/>
                <w:szCs w:val="20"/>
              </w:rPr>
              <w:t>г. Белоярский Гаражный кооператив "Лада 2", участок №301</w:t>
            </w:r>
          </w:p>
        </w:tc>
        <w:tc>
          <w:tcPr>
            <w:tcW w:w="965" w:type="dxa"/>
            <w:tcBorders>
              <w:top w:val="nil"/>
              <w:left w:val="nil"/>
              <w:bottom w:val="single" w:sz="4" w:space="0" w:color="auto"/>
              <w:right w:val="single" w:sz="4" w:space="0" w:color="auto"/>
            </w:tcBorders>
            <w:shd w:val="clear" w:color="auto" w:fill="auto"/>
            <w:vAlign w:val="center"/>
            <w:hideMark/>
          </w:tcPr>
          <w:p w14:paraId="4FC7BF7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D087672"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08B4BAD3"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186FE81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827F0C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F4DF3FD" w14:textId="77777777" w:rsidR="00C63D47" w:rsidRPr="00D933E4" w:rsidRDefault="00C63D47" w:rsidP="00C63D47">
            <w:pPr>
              <w:jc w:val="center"/>
              <w:rPr>
                <w:sz w:val="20"/>
                <w:szCs w:val="20"/>
              </w:rPr>
            </w:pPr>
            <w:r w:rsidRPr="00D933E4">
              <w:rPr>
                <w:sz w:val="20"/>
                <w:szCs w:val="20"/>
              </w:rPr>
              <w:t xml:space="preserve">г. Белоярский, Гаражный кооператив "Лада 2" </w:t>
            </w:r>
          </w:p>
        </w:tc>
      </w:tr>
      <w:tr w:rsidR="00D933E4" w:rsidRPr="00D933E4" w14:paraId="487570B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4636B33" w14:textId="77777777" w:rsidR="00C63D47" w:rsidRPr="00D933E4" w:rsidRDefault="00C63D47" w:rsidP="00C63D47">
            <w:pPr>
              <w:jc w:val="center"/>
              <w:rPr>
                <w:sz w:val="20"/>
                <w:szCs w:val="20"/>
              </w:rPr>
            </w:pPr>
            <w:r w:rsidRPr="00D933E4">
              <w:rPr>
                <w:sz w:val="20"/>
                <w:szCs w:val="20"/>
              </w:rPr>
              <w:t>54</w:t>
            </w:r>
          </w:p>
        </w:tc>
        <w:tc>
          <w:tcPr>
            <w:tcW w:w="2383" w:type="dxa"/>
            <w:tcBorders>
              <w:top w:val="nil"/>
              <w:left w:val="nil"/>
              <w:bottom w:val="single" w:sz="4" w:space="0" w:color="auto"/>
              <w:right w:val="single" w:sz="4" w:space="0" w:color="auto"/>
            </w:tcBorders>
            <w:shd w:val="clear" w:color="auto" w:fill="auto"/>
            <w:vAlign w:val="center"/>
            <w:hideMark/>
          </w:tcPr>
          <w:p w14:paraId="15143D9A" w14:textId="77777777" w:rsidR="00C63D47" w:rsidRPr="00D933E4" w:rsidRDefault="00C63D47" w:rsidP="00C63D47">
            <w:pPr>
              <w:jc w:val="center"/>
              <w:rPr>
                <w:sz w:val="20"/>
                <w:szCs w:val="20"/>
              </w:rPr>
            </w:pPr>
            <w:r w:rsidRPr="00D933E4">
              <w:rPr>
                <w:sz w:val="20"/>
                <w:szCs w:val="20"/>
              </w:rPr>
              <w:t>г. Белоярский Гаражный кооператив "Лада 2", участок №501</w:t>
            </w:r>
          </w:p>
        </w:tc>
        <w:tc>
          <w:tcPr>
            <w:tcW w:w="965" w:type="dxa"/>
            <w:tcBorders>
              <w:top w:val="nil"/>
              <w:left w:val="nil"/>
              <w:bottom w:val="single" w:sz="4" w:space="0" w:color="auto"/>
              <w:right w:val="single" w:sz="4" w:space="0" w:color="auto"/>
            </w:tcBorders>
            <w:shd w:val="clear" w:color="auto" w:fill="auto"/>
            <w:vAlign w:val="center"/>
            <w:hideMark/>
          </w:tcPr>
          <w:p w14:paraId="448BE7A8"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642E00A"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0E99A877"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37E0A5F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04C9CB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62444EF" w14:textId="77777777" w:rsidR="00C63D47" w:rsidRPr="00D933E4" w:rsidRDefault="00C63D47" w:rsidP="00C63D47">
            <w:pPr>
              <w:jc w:val="center"/>
              <w:rPr>
                <w:sz w:val="20"/>
                <w:szCs w:val="20"/>
              </w:rPr>
            </w:pPr>
            <w:r w:rsidRPr="00D933E4">
              <w:rPr>
                <w:sz w:val="20"/>
                <w:szCs w:val="20"/>
              </w:rPr>
              <w:t xml:space="preserve">г. Белоярский Гаражный кооператив "Лада 2" </w:t>
            </w:r>
          </w:p>
        </w:tc>
      </w:tr>
      <w:tr w:rsidR="00D933E4" w:rsidRPr="00D933E4" w14:paraId="6C5BFC4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C723243" w14:textId="77777777" w:rsidR="00C63D47" w:rsidRPr="00D933E4" w:rsidRDefault="00C63D47" w:rsidP="00C63D47">
            <w:pPr>
              <w:jc w:val="center"/>
              <w:rPr>
                <w:sz w:val="20"/>
                <w:szCs w:val="20"/>
              </w:rPr>
            </w:pPr>
            <w:r w:rsidRPr="00D933E4">
              <w:rPr>
                <w:sz w:val="20"/>
                <w:szCs w:val="20"/>
              </w:rPr>
              <w:t>55</w:t>
            </w:r>
          </w:p>
        </w:tc>
        <w:tc>
          <w:tcPr>
            <w:tcW w:w="2383" w:type="dxa"/>
            <w:tcBorders>
              <w:top w:val="nil"/>
              <w:left w:val="nil"/>
              <w:bottom w:val="single" w:sz="4" w:space="0" w:color="auto"/>
              <w:right w:val="single" w:sz="4" w:space="0" w:color="auto"/>
            </w:tcBorders>
            <w:shd w:val="clear" w:color="auto" w:fill="auto"/>
            <w:vAlign w:val="center"/>
            <w:hideMark/>
          </w:tcPr>
          <w:p w14:paraId="23FF1201" w14:textId="77777777" w:rsidR="00C63D47" w:rsidRPr="00D933E4" w:rsidRDefault="00C63D47" w:rsidP="00C63D47">
            <w:pPr>
              <w:jc w:val="center"/>
              <w:rPr>
                <w:sz w:val="20"/>
                <w:szCs w:val="20"/>
              </w:rPr>
            </w:pPr>
            <w:r w:rsidRPr="00D933E4">
              <w:rPr>
                <w:sz w:val="20"/>
                <w:szCs w:val="20"/>
              </w:rPr>
              <w:t>г. Белоярский, гаражный кооператив "Лада"</w:t>
            </w:r>
          </w:p>
        </w:tc>
        <w:tc>
          <w:tcPr>
            <w:tcW w:w="965" w:type="dxa"/>
            <w:tcBorders>
              <w:top w:val="nil"/>
              <w:left w:val="nil"/>
              <w:bottom w:val="single" w:sz="4" w:space="0" w:color="auto"/>
              <w:right w:val="single" w:sz="4" w:space="0" w:color="auto"/>
            </w:tcBorders>
            <w:shd w:val="clear" w:color="auto" w:fill="auto"/>
            <w:vAlign w:val="center"/>
            <w:hideMark/>
          </w:tcPr>
          <w:p w14:paraId="0B6265C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8E7BD6A"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4D5A6CD7"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210E4C13"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C8931D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649129D" w14:textId="77777777" w:rsidR="00C63D47" w:rsidRPr="00D933E4" w:rsidRDefault="00C63D47" w:rsidP="00C63D47">
            <w:pPr>
              <w:jc w:val="center"/>
              <w:rPr>
                <w:sz w:val="20"/>
                <w:szCs w:val="20"/>
              </w:rPr>
            </w:pPr>
            <w:r w:rsidRPr="00D933E4">
              <w:rPr>
                <w:sz w:val="20"/>
                <w:szCs w:val="20"/>
              </w:rPr>
              <w:t>г. Белоярский, гаражный кооператив "Лада"</w:t>
            </w:r>
          </w:p>
        </w:tc>
      </w:tr>
      <w:tr w:rsidR="00D933E4" w:rsidRPr="00D933E4" w14:paraId="2CB2E51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FE9471F" w14:textId="77777777" w:rsidR="00C63D47" w:rsidRPr="00D933E4" w:rsidRDefault="00C63D47" w:rsidP="00C63D47">
            <w:pPr>
              <w:jc w:val="center"/>
              <w:rPr>
                <w:sz w:val="20"/>
                <w:szCs w:val="20"/>
              </w:rPr>
            </w:pPr>
            <w:r w:rsidRPr="00D933E4">
              <w:rPr>
                <w:sz w:val="20"/>
                <w:szCs w:val="20"/>
              </w:rPr>
              <w:t>56</w:t>
            </w:r>
          </w:p>
        </w:tc>
        <w:tc>
          <w:tcPr>
            <w:tcW w:w="2383" w:type="dxa"/>
            <w:tcBorders>
              <w:top w:val="nil"/>
              <w:left w:val="nil"/>
              <w:bottom w:val="single" w:sz="4" w:space="0" w:color="auto"/>
              <w:right w:val="single" w:sz="4" w:space="0" w:color="auto"/>
            </w:tcBorders>
            <w:shd w:val="clear" w:color="auto" w:fill="auto"/>
            <w:vAlign w:val="center"/>
            <w:hideMark/>
          </w:tcPr>
          <w:p w14:paraId="535A2D54" w14:textId="77777777" w:rsidR="00C63D47" w:rsidRPr="00D933E4" w:rsidRDefault="00C63D47" w:rsidP="00C63D47">
            <w:pPr>
              <w:jc w:val="center"/>
              <w:rPr>
                <w:sz w:val="20"/>
                <w:szCs w:val="20"/>
              </w:rPr>
            </w:pPr>
            <w:r w:rsidRPr="00D933E4">
              <w:rPr>
                <w:sz w:val="20"/>
                <w:szCs w:val="20"/>
              </w:rPr>
              <w:t>г.Белоярский, Промзона-2, уч.-12Б</w:t>
            </w:r>
          </w:p>
        </w:tc>
        <w:tc>
          <w:tcPr>
            <w:tcW w:w="965" w:type="dxa"/>
            <w:tcBorders>
              <w:top w:val="nil"/>
              <w:left w:val="nil"/>
              <w:bottom w:val="single" w:sz="4" w:space="0" w:color="auto"/>
              <w:right w:val="single" w:sz="4" w:space="0" w:color="auto"/>
            </w:tcBorders>
            <w:shd w:val="clear" w:color="auto" w:fill="auto"/>
            <w:vAlign w:val="center"/>
            <w:hideMark/>
          </w:tcPr>
          <w:p w14:paraId="4589CAC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2351746"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9CAB03F"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FD8363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4A54B0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43B2979" w14:textId="77777777" w:rsidR="00C63D47" w:rsidRPr="00D933E4" w:rsidRDefault="00C63D47" w:rsidP="00C63D47">
            <w:pPr>
              <w:jc w:val="center"/>
              <w:rPr>
                <w:sz w:val="20"/>
                <w:szCs w:val="20"/>
              </w:rPr>
            </w:pPr>
            <w:r w:rsidRPr="00D933E4">
              <w:rPr>
                <w:sz w:val="20"/>
                <w:szCs w:val="20"/>
              </w:rPr>
              <w:t>г.Белоярский, Промзона-2, территория СУ-966</w:t>
            </w:r>
          </w:p>
        </w:tc>
      </w:tr>
      <w:tr w:rsidR="00D933E4" w:rsidRPr="00D933E4" w14:paraId="60A3BF6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60A9C68" w14:textId="77777777" w:rsidR="00C63D47" w:rsidRPr="00D933E4" w:rsidRDefault="00C63D47" w:rsidP="00C63D47">
            <w:pPr>
              <w:jc w:val="center"/>
              <w:rPr>
                <w:sz w:val="20"/>
                <w:szCs w:val="20"/>
              </w:rPr>
            </w:pPr>
            <w:r w:rsidRPr="00D933E4">
              <w:rPr>
                <w:sz w:val="20"/>
                <w:szCs w:val="20"/>
              </w:rPr>
              <w:t>57</w:t>
            </w:r>
          </w:p>
        </w:tc>
        <w:tc>
          <w:tcPr>
            <w:tcW w:w="2383" w:type="dxa"/>
            <w:tcBorders>
              <w:top w:val="nil"/>
              <w:left w:val="nil"/>
              <w:bottom w:val="single" w:sz="4" w:space="0" w:color="auto"/>
              <w:right w:val="single" w:sz="4" w:space="0" w:color="auto"/>
            </w:tcBorders>
            <w:shd w:val="clear" w:color="auto" w:fill="auto"/>
            <w:vAlign w:val="center"/>
            <w:hideMark/>
          </w:tcPr>
          <w:p w14:paraId="401F3CD0" w14:textId="77777777" w:rsidR="00C63D47" w:rsidRPr="00D933E4" w:rsidRDefault="00C63D47" w:rsidP="00C63D47">
            <w:pPr>
              <w:jc w:val="center"/>
              <w:rPr>
                <w:sz w:val="20"/>
                <w:szCs w:val="20"/>
              </w:rPr>
            </w:pPr>
            <w:r w:rsidRPr="00D933E4">
              <w:rPr>
                <w:sz w:val="20"/>
                <w:szCs w:val="20"/>
              </w:rPr>
              <w:t>г.Белоярский, территория СМУ-25, уч. 8</w:t>
            </w:r>
          </w:p>
        </w:tc>
        <w:tc>
          <w:tcPr>
            <w:tcW w:w="965" w:type="dxa"/>
            <w:tcBorders>
              <w:top w:val="nil"/>
              <w:left w:val="nil"/>
              <w:bottom w:val="single" w:sz="4" w:space="0" w:color="auto"/>
              <w:right w:val="single" w:sz="4" w:space="0" w:color="auto"/>
            </w:tcBorders>
            <w:shd w:val="clear" w:color="auto" w:fill="auto"/>
            <w:vAlign w:val="center"/>
            <w:hideMark/>
          </w:tcPr>
          <w:p w14:paraId="096CDB2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01FDD47"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178C788"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218B84F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07912C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FD16F33" w14:textId="77777777" w:rsidR="00C63D47" w:rsidRPr="00D933E4" w:rsidRDefault="00C63D47" w:rsidP="00C63D47">
            <w:pPr>
              <w:jc w:val="center"/>
              <w:rPr>
                <w:sz w:val="20"/>
                <w:szCs w:val="20"/>
              </w:rPr>
            </w:pPr>
            <w:r w:rsidRPr="00D933E4">
              <w:rPr>
                <w:sz w:val="20"/>
                <w:szCs w:val="20"/>
              </w:rPr>
              <w:t>г.Белоярский, территория СМУ-25</w:t>
            </w:r>
          </w:p>
        </w:tc>
      </w:tr>
      <w:tr w:rsidR="00D933E4" w:rsidRPr="00D933E4" w14:paraId="076B048C"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4F1FF54" w14:textId="77777777" w:rsidR="00C63D47" w:rsidRPr="00D933E4" w:rsidRDefault="00C63D47" w:rsidP="00C63D47">
            <w:pPr>
              <w:jc w:val="center"/>
              <w:rPr>
                <w:sz w:val="20"/>
                <w:szCs w:val="20"/>
              </w:rPr>
            </w:pPr>
            <w:r w:rsidRPr="00D933E4">
              <w:rPr>
                <w:sz w:val="20"/>
                <w:szCs w:val="20"/>
              </w:rPr>
              <w:t>58</w:t>
            </w:r>
          </w:p>
        </w:tc>
        <w:tc>
          <w:tcPr>
            <w:tcW w:w="2383" w:type="dxa"/>
            <w:tcBorders>
              <w:top w:val="nil"/>
              <w:left w:val="nil"/>
              <w:bottom w:val="single" w:sz="4" w:space="0" w:color="auto"/>
              <w:right w:val="single" w:sz="4" w:space="0" w:color="auto"/>
            </w:tcBorders>
            <w:shd w:val="clear" w:color="auto" w:fill="auto"/>
            <w:vAlign w:val="center"/>
            <w:hideMark/>
          </w:tcPr>
          <w:p w14:paraId="52DCDC22" w14:textId="77777777" w:rsidR="00C63D47" w:rsidRPr="00D933E4" w:rsidRDefault="00C63D47" w:rsidP="00C63D47">
            <w:pPr>
              <w:jc w:val="center"/>
              <w:rPr>
                <w:sz w:val="20"/>
                <w:szCs w:val="20"/>
              </w:rPr>
            </w:pPr>
            <w:r w:rsidRPr="00D933E4">
              <w:rPr>
                <w:sz w:val="20"/>
                <w:szCs w:val="20"/>
              </w:rPr>
              <w:t>г.Белоярский, гаражи «Нива», уч.17А</w:t>
            </w:r>
          </w:p>
        </w:tc>
        <w:tc>
          <w:tcPr>
            <w:tcW w:w="965" w:type="dxa"/>
            <w:tcBorders>
              <w:top w:val="nil"/>
              <w:left w:val="nil"/>
              <w:bottom w:val="single" w:sz="4" w:space="0" w:color="auto"/>
              <w:right w:val="single" w:sz="4" w:space="0" w:color="auto"/>
            </w:tcBorders>
            <w:shd w:val="clear" w:color="auto" w:fill="auto"/>
            <w:vAlign w:val="center"/>
            <w:hideMark/>
          </w:tcPr>
          <w:p w14:paraId="7DF5DB0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BE114E7"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64EBCEF0"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56EB20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2B1163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EADAA4D" w14:textId="77777777" w:rsidR="00C63D47" w:rsidRPr="00D933E4" w:rsidRDefault="00C63D47" w:rsidP="00C63D47">
            <w:pPr>
              <w:jc w:val="center"/>
              <w:rPr>
                <w:sz w:val="20"/>
                <w:szCs w:val="20"/>
              </w:rPr>
            </w:pPr>
            <w:r w:rsidRPr="00D933E4">
              <w:rPr>
                <w:sz w:val="20"/>
                <w:szCs w:val="20"/>
              </w:rPr>
              <w:t>г.Белоярский, гаражи «Нива»</w:t>
            </w:r>
          </w:p>
        </w:tc>
      </w:tr>
      <w:tr w:rsidR="00D933E4" w:rsidRPr="00D933E4" w14:paraId="0D35489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F9A27A8" w14:textId="77777777" w:rsidR="00C63D47" w:rsidRPr="00D933E4" w:rsidRDefault="00C63D47" w:rsidP="00C63D47">
            <w:pPr>
              <w:jc w:val="center"/>
              <w:rPr>
                <w:sz w:val="20"/>
                <w:szCs w:val="20"/>
              </w:rPr>
            </w:pPr>
            <w:r w:rsidRPr="00D933E4">
              <w:rPr>
                <w:sz w:val="20"/>
                <w:szCs w:val="20"/>
              </w:rPr>
              <w:t>59</w:t>
            </w:r>
          </w:p>
        </w:tc>
        <w:tc>
          <w:tcPr>
            <w:tcW w:w="2383" w:type="dxa"/>
            <w:tcBorders>
              <w:top w:val="nil"/>
              <w:left w:val="nil"/>
              <w:bottom w:val="single" w:sz="4" w:space="0" w:color="auto"/>
              <w:right w:val="single" w:sz="4" w:space="0" w:color="auto"/>
            </w:tcBorders>
            <w:shd w:val="clear" w:color="auto" w:fill="auto"/>
            <w:vAlign w:val="center"/>
            <w:hideMark/>
          </w:tcPr>
          <w:p w14:paraId="47F025BB" w14:textId="77777777" w:rsidR="00C63D47" w:rsidRPr="00D933E4" w:rsidRDefault="00C63D47" w:rsidP="00C63D47">
            <w:pPr>
              <w:jc w:val="center"/>
              <w:rPr>
                <w:sz w:val="20"/>
                <w:szCs w:val="20"/>
              </w:rPr>
            </w:pPr>
            <w:r w:rsidRPr="00D933E4">
              <w:rPr>
                <w:sz w:val="20"/>
                <w:szCs w:val="20"/>
              </w:rPr>
              <w:t>г. Белоярский Мирный мкр. дом 9</w:t>
            </w:r>
          </w:p>
        </w:tc>
        <w:tc>
          <w:tcPr>
            <w:tcW w:w="965" w:type="dxa"/>
            <w:tcBorders>
              <w:top w:val="nil"/>
              <w:left w:val="nil"/>
              <w:bottom w:val="single" w:sz="4" w:space="0" w:color="auto"/>
              <w:right w:val="single" w:sz="4" w:space="0" w:color="auto"/>
            </w:tcBorders>
            <w:shd w:val="clear" w:color="auto" w:fill="auto"/>
            <w:vAlign w:val="center"/>
            <w:hideMark/>
          </w:tcPr>
          <w:p w14:paraId="62E45EA2"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6E0F55AC" w14:textId="77777777" w:rsidR="00C63D47" w:rsidRPr="00D933E4" w:rsidRDefault="00C63D47" w:rsidP="00C63D47">
            <w:pPr>
              <w:jc w:val="center"/>
              <w:rPr>
                <w:sz w:val="20"/>
                <w:szCs w:val="20"/>
              </w:rPr>
            </w:pPr>
            <w:r w:rsidRPr="00D933E4">
              <w:rPr>
                <w:sz w:val="20"/>
                <w:szCs w:val="20"/>
              </w:rPr>
              <w:t>13</w:t>
            </w:r>
          </w:p>
        </w:tc>
        <w:tc>
          <w:tcPr>
            <w:tcW w:w="1532" w:type="dxa"/>
            <w:tcBorders>
              <w:top w:val="nil"/>
              <w:left w:val="nil"/>
              <w:bottom w:val="single" w:sz="4" w:space="0" w:color="auto"/>
              <w:right w:val="single" w:sz="4" w:space="0" w:color="auto"/>
            </w:tcBorders>
            <w:shd w:val="clear" w:color="auto" w:fill="auto"/>
            <w:vAlign w:val="center"/>
            <w:hideMark/>
          </w:tcPr>
          <w:p w14:paraId="5D56AC1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115752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F3B4D5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11351C8" w14:textId="77777777" w:rsidR="00C63D47" w:rsidRPr="00D933E4" w:rsidRDefault="00C63D47" w:rsidP="00C63D47">
            <w:pPr>
              <w:jc w:val="center"/>
              <w:rPr>
                <w:sz w:val="20"/>
                <w:szCs w:val="20"/>
              </w:rPr>
            </w:pPr>
            <w:r w:rsidRPr="00D933E4">
              <w:rPr>
                <w:sz w:val="20"/>
                <w:szCs w:val="20"/>
              </w:rPr>
              <w:t>г. Белоярский Мирный мкр. дом 9,общежитие Новая строительная компания</w:t>
            </w:r>
          </w:p>
        </w:tc>
      </w:tr>
      <w:tr w:rsidR="00D933E4" w:rsidRPr="00D933E4" w14:paraId="1AD0A63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02D8D29" w14:textId="77777777" w:rsidR="00C63D47" w:rsidRPr="00D933E4" w:rsidRDefault="00C63D47" w:rsidP="00C63D47">
            <w:pPr>
              <w:jc w:val="center"/>
              <w:rPr>
                <w:sz w:val="20"/>
                <w:szCs w:val="20"/>
              </w:rPr>
            </w:pPr>
            <w:r w:rsidRPr="00D933E4">
              <w:rPr>
                <w:sz w:val="20"/>
                <w:szCs w:val="20"/>
              </w:rPr>
              <w:t>60</w:t>
            </w:r>
          </w:p>
        </w:tc>
        <w:tc>
          <w:tcPr>
            <w:tcW w:w="2383" w:type="dxa"/>
            <w:tcBorders>
              <w:top w:val="nil"/>
              <w:left w:val="nil"/>
              <w:bottom w:val="single" w:sz="4" w:space="0" w:color="auto"/>
              <w:right w:val="single" w:sz="4" w:space="0" w:color="auto"/>
            </w:tcBorders>
            <w:shd w:val="clear" w:color="auto" w:fill="auto"/>
            <w:vAlign w:val="center"/>
            <w:hideMark/>
          </w:tcPr>
          <w:p w14:paraId="7E8D375B" w14:textId="77777777" w:rsidR="00C63D47" w:rsidRPr="00D933E4" w:rsidRDefault="00C63D47" w:rsidP="00C63D47">
            <w:pPr>
              <w:jc w:val="center"/>
              <w:rPr>
                <w:sz w:val="20"/>
                <w:szCs w:val="20"/>
              </w:rPr>
            </w:pPr>
            <w:r w:rsidRPr="00D933E4">
              <w:rPr>
                <w:sz w:val="20"/>
                <w:szCs w:val="20"/>
              </w:rPr>
              <w:t>г. Белоярский Мирный мкр. дом 15б</w:t>
            </w:r>
          </w:p>
        </w:tc>
        <w:tc>
          <w:tcPr>
            <w:tcW w:w="965" w:type="dxa"/>
            <w:tcBorders>
              <w:top w:val="nil"/>
              <w:left w:val="nil"/>
              <w:bottom w:val="single" w:sz="4" w:space="0" w:color="auto"/>
              <w:right w:val="single" w:sz="4" w:space="0" w:color="auto"/>
            </w:tcBorders>
            <w:shd w:val="clear" w:color="auto" w:fill="auto"/>
            <w:vAlign w:val="center"/>
            <w:hideMark/>
          </w:tcPr>
          <w:p w14:paraId="0A91999E" w14:textId="77777777" w:rsidR="00C63D47" w:rsidRPr="00D933E4" w:rsidRDefault="00C63D47" w:rsidP="00C63D47">
            <w:pPr>
              <w:jc w:val="center"/>
              <w:rPr>
                <w:sz w:val="20"/>
                <w:szCs w:val="20"/>
              </w:rPr>
            </w:pPr>
            <w:r w:rsidRPr="00D933E4">
              <w:rPr>
                <w:sz w:val="20"/>
                <w:szCs w:val="20"/>
              </w:rPr>
              <w:t>земля</w:t>
            </w:r>
          </w:p>
        </w:tc>
        <w:tc>
          <w:tcPr>
            <w:tcW w:w="1055" w:type="dxa"/>
            <w:tcBorders>
              <w:top w:val="nil"/>
              <w:left w:val="nil"/>
              <w:bottom w:val="single" w:sz="4" w:space="0" w:color="auto"/>
              <w:right w:val="single" w:sz="4" w:space="0" w:color="auto"/>
            </w:tcBorders>
            <w:shd w:val="clear" w:color="auto" w:fill="auto"/>
            <w:vAlign w:val="center"/>
            <w:hideMark/>
          </w:tcPr>
          <w:p w14:paraId="0EBF0A1C" w14:textId="77777777" w:rsidR="00C63D47" w:rsidRPr="00D933E4" w:rsidRDefault="00C63D47" w:rsidP="00C63D47">
            <w:pPr>
              <w:jc w:val="center"/>
              <w:rPr>
                <w:sz w:val="20"/>
                <w:szCs w:val="20"/>
              </w:rPr>
            </w:pPr>
            <w:r w:rsidRPr="00D933E4">
              <w:rPr>
                <w:sz w:val="20"/>
                <w:szCs w:val="20"/>
              </w:rPr>
              <w:t>3</w:t>
            </w:r>
          </w:p>
        </w:tc>
        <w:tc>
          <w:tcPr>
            <w:tcW w:w="1532" w:type="dxa"/>
            <w:tcBorders>
              <w:top w:val="nil"/>
              <w:left w:val="nil"/>
              <w:bottom w:val="single" w:sz="4" w:space="0" w:color="auto"/>
              <w:right w:val="single" w:sz="4" w:space="0" w:color="auto"/>
            </w:tcBorders>
            <w:shd w:val="clear" w:color="auto" w:fill="auto"/>
            <w:vAlign w:val="center"/>
            <w:hideMark/>
          </w:tcPr>
          <w:p w14:paraId="51F3812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5ADA83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21B9FB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8CB5034" w14:textId="77777777" w:rsidR="00C63D47" w:rsidRPr="00D933E4" w:rsidRDefault="00C63D47" w:rsidP="00C63D47">
            <w:pPr>
              <w:jc w:val="center"/>
              <w:rPr>
                <w:sz w:val="20"/>
                <w:szCs w:val="20"/>
              </w:rPr>
            </w:pPr>
            <w:r w:rsidRPr="00D933E4">
              <w:rPr>
                <w:sz w:val="20"/>
                <w:szCs w:val="20"/>
              </w:rPr>
              <w:t>г. Белоярский Мирный мкр. дом 15б</w:t>
            </w:r>
          </w:p>
        </w:tc>
      </w:tr>
      <w:tr w:rsidR="00D933E4" w:rsidRPr="00D933E4" w14:paraId="780DB33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18494B2" w14:textId="77777777" w:rsidR="00C63D47" w:rsidRPr="00D933E4" w:rsidRDefault="00C63D47" w:rsidP="00C63D47">
            <w:pPr>
              <w:jc w:val="center"/>
              <w:rPr>
                <w:sz w:val="20"/>
                <w:szCs w:val="20"/>
              </w:rPr>
            </w:pPr>
            <w:r w:rsidRPr="00D933E4">
              <w:rPr>
                <w:sz w:val="20"/>
                <w:szCs w:val="20"/>
              </w:rPr>
              <w:t>61</w:t>
            </w:r>
          </w:p>
        </w:tc>
        <w:tc>
          <w:tcPr>
            <w:tcW w:w="2383" w:type="dxa"/>
            <w:tcBorders>
              <w:top w:val="nil"/>
              <w:left w:val="nil"/>
              <w:bottom w:val="single" w:sz="4" w:space="0" w:color="auto"/>
              <w:right w:val="single" w:sz="4" w:space="0" w:color="auto"/>
            </w:tcBorders>
            <w:shd w:val="clear" w:color="auto" w:fill="auto"/>
            <w:vAlign w:val="center"/>
            <w:hideMark/>
          </w:tcPr>
          <w:p w14:paraId="664943E8" w14:textId="77777777" w:rsidR="00C63D47" w:rsidRPr="00D933E4" w:rsidRDefault="00C63D47" w:rsidP="00C63D47">
            <w:pPr>
              <w:jc w:val="center"/>
              <w:rPr>
                <w:sz w:val="20"/>
                <w:szCs w:val="20"/>
              </w:rPr>
            </w:pPr>
            <w:r w:rsidRPr="00D933E4">
              <w:rPr>
                <w:sz w:val="20"/>
                <w:szCs w:val="20"/>
              </w:rPr>
              <w:t>г. Белоярский Мирный мкр. дом 18</w:t>
            </w:r>
          </w:p>
        </w:tc>
        <w:tc>
          <w:tcPr>
            <w:tcW w:w="965" w:type="dxa"/>
            <w:tcBorders>
              <w:top w:val="nil"/>
              <w:left w:val="nil"/>
              <w:bottom w:val="single" w:sz="4" w:space="0" w:color="auto"/>
              <w:right w:val="single" w:sz="4" w:space="0" w:color="auto"/>
            </w:tcBorders>
            <w:shd w:val="clear" w:color="auto" w:fill="auto"/>
            <w:vAlign w:val="center"/>
            <w:hideMark/>
          </w:tcPr>
          <w:p w14:paraId="23BF13EB"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46BE2C7"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69E7E646"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07A008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373AAA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7671140" w14:textId="77777777" w:rsidR="00C63D47" w:rsidRPr="00D933E4" w:rsidRDefault="00C63D47" w:rsidP="00C63D47">
            <w:pPr>
              <w:jc w:val="center"/>
              <w:rPr>
                <w:sz w:val="20"/>
                <w:szCs w:val="20"/>
              </w:rPr>
            </w:pPr>
            <w:r w:rsidRPr="00D933E4">
              <w:rPr>
                <w:sz w:val="20"/>
                <w:szCs w:val="20"/>
              </w:rPr>
              <w:t>г. Белоярский Мирный мкр. дом 18</w:t>
            </w:r>
          </w:p>
        </w:tc>
      </w:tr>
      <w:tr w:rsidR="00D933E4" w:rsidRPr="00D933E4" w14:paraId="5DFE7A5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0A1458F" w14:textId="77777777" w:rsidR="00C63D47" w:rsidRPr="00D933E4" w:rsidRDefault="00C63D47" w:rsidP="00C63D47">
            <w:pPr>
              <w:jc w:val="center"/>
              <w:rPr>
                <w:sz w:val="20"/>
                <w:szCs w:val="20"/>
              </w:rPr>
            </w:pPr>
            <w:r w:rsidRPr="00D933E4">
              <w:rPr>
                <w:sz w:val="20"/>
                <w:szCs w:val="20"/>
              </w:rPr>
              <w:t>62</w:t>
            </w:r>
          </w:p>
        </w:tc>
        <w:tc>
          <w:tcPr>
            <w:tcW w:w="2383" w:type="dxa"/>
            <w:tcBorders>
              <w:top w:val="nil"/>
              <w:left w:val="nil"/>
              <w:bottom w:val="single" w:sz="4" w:space="0" w:color="auto"/>
              <w:right w:val="single" w:sz="4" w:space="0" w:color="auto"/>
            </w:tcBorders>
            <w:shd w:val="clear" w:color="auto" w:fill="auto"/>
            <w:vAlign w:val="center"/>
            <w:hideMark/>
          </w:tcPr>
          <w:p w14:paraId="05F64D1A" w14:textId="77777777" w:rsidR="00C63D47" w:rsidRPr="00D933E4" w:rsidRDefault="00C63D47" w:rsidP="00C63D47">
            <w:pPr>
              <w:jc w:val="center"/>
              <w:rPr>
                <w:sz w:val="20"/>
                <w:szCs w:val="20"/>
              </w:rPr>
            </w:pPr>
            <w:r w:rsidRPr="00D933E4">
              <w:rPr>
                <w:sz w:val="20"/>
                <w:szCs w:val="20"/>
              </w:rPr>
              <w:t>г. Белоярский Молодёжный кв. дом 4</w:t>
            </w:r>
          </w:p>
        </w:tc>
        <w:tc>
          <w:tcPr>
            <w:tcW w:w="965" w:type="dxa"/>
            <w:tcBorders>
              <w:top w:val="nil"/>
              <w:left w:val="nil"/>
              <w:bottom w:val="single" w:sz="4" w:space="0" w:color="auto"/>
              <w:right w:val="single" w:sz="4" w:space="0" w:color="auto"/>
            </w:tcBorders>
            <w:shd w:val="clear" w:color="auto" w:fill="auto"/>
            <w:vAlign w:val="center"/>
            <w:hideMark/>
          </w:tcPr>
          <w:p w14:paraId="54F8A33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19ADE88" w14:textId="77777777" w:rsidR="00C63D47" w:rsidRPr="00D933E4" w:rsidRDefault="00C63D47" w:rsidP="00C63D47">
            <w:pPr>
              <w:jc w:val="center"/>
              <w:rPr>
                <w:sz w:val="20"/>
                <w:szCs w:val="20"/>
              </w:rPr>
            </w:pPr>
            <w:r w:rsidRPr="00D933E4">
              <w:rPr>
                <w:sz w:val="20"/>
                <w:szCs w:val="20"/>
              </w:rPr>
              <w:t>39</w:t>
            </w:r>
          </w:p>
        </w:tc>
        <w:tc>
          <w:tcPr>
            <w:tcW w:w="1532" w:type="dxa"/>
            <w:tcBorders>
              <w:top w:val="nil"/>
              <w:left w:val="nil"/>
              <w:bottom w:val="single" w:sz="4" w:space="0" w:color="auto"/>
              <w:right w:val="single" w:sz="4" w:space="0" w:color="auto"/>
            </w:tcBorders>
            <w:shd w:val="clear" w:color="auto" w:fill="auto"/>
            <w:vAlign w:val="center"/>
            <w:hideMark/>
          </w:tcPr>
          <w:p w14:paraId="0D57E7EB"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0068D40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09BBA9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152BBE2" w14:textId="77777777" w:rsidR="00C63D47" w:rsidRPr="00D933E4" w:rsidRDefault="00C63D47" w:rsidP="00C63D47">
            <w:pPr>
              <w:jc w:val="center"/>
              <w:rPr>
                <w:sz w:val="20"/>
                <w:szCs w:val="20"/>
              </w:rPr>
            </w:pPr>
            <w:r w:rsidRPr="00D933E4">
              <w:rPr>
                <w:sz w:val="20"/>
                <w:szCs w:val="20"/>
              </w:rPr>
              <w:t>г. Белоярский Молодёжный кв. дом 2,3,4,5,6,7,8,9,10,11,Юношеская библиотека, ФГУП "Почта России", ООО "Эдельвейс"</w:t>
            </w:r>
          </w:p>
        </w:tc>
      </w:tr>
      <w:tr w:rsidR="00D933E4" w:rsidRPr="00D933E4" w14:paraId="5537CA7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6A8EA2D" w14:textId="77777777" w:rsidR="00C63D47" w:rsidRPr="00D933E4" w:rsidRDefault="00C63D47" w:rsidP="00C63D47">
            <w:pPr>
              <w:jc w:val="center"/>
              <w:rPr>
                <w:sz w:val="20"/>
                <w:szCs w:val="20"/>
              </w:rPr>
            </w:pPr>
            <w:r w:rsidRPr="00D933E4">
              <w:rPr>
                <w:sz w:val="20"/>
                <w:szCs w:val="20"/>
              </w:rPr>
              <w:t>63</w:t>
            </w:r>
          </w:p>
        </w:tc>
        <w:tc>
          <w:tcPr>
            <w:tcW w:w="2383" w:type="dxa"/>
            <w:tcBorders>
              <w:top w:val="nil"/>
              <w:left w:val="nil"/>
              <w:bottom w:val="single" w:sz="4" w:space="0" w:color="auto"/>
              <w:right w:val="single" w:sz="4" w:space="0" w:color="auto"/>
            </w:tcBorders>
            <w:shd w:val="clear" w:color="auto" w:fill="auto"/>
            <w:vAlign w:val="center"/>
            <w:hideMark/>
          </w:tcPr>
          <w:p w14:paraId="192C7B9E" w14:textId="77777777" w:rsidR="00C63D47" w:rsidRPr="00D933E4" w:rsidRDefault="00C63D47" w:rsidP="00C63D47">
            <w:pPr>
              <w:jc w:val="center"/>
              <w:rPr>
                <w:sz w:val="20"/>
                <w:szCs w:val="20"/>
              </w:rPr>
            </w:pPr>
            <w:r w:rsidRPr="00D933E4">
              <w:rPr>
                <w:sz w:val="20"/>
                <w:szCs w:val="20"/>
              </w:rPr>
              <w:t>г. Белоярский, кв-л Молодёжный, дом 18</w:t>
            </w:r>
          </w:p>
        </w:tc>
        <w:tc>
          <w:tcPr>
            <w:tcW w:w="965" w:type="dxa"/>
            <w:tcBorders>
              <w:top w:val="nil"/>
              <w:left w:val="nil"/>
              <w:bottom w:val="single" w:sz="4" w:space="0" w:color="auto"/>
              <w:right w:val="single" w:sz="4" w:space="0" w:color="auto"/>
            </w:tcBorders>
            <w:shd w:val="clear" w:color="auto" w:fill="auto"/>
            <w:vAlign w:val="center"/>
            <w:hideMark/>
          </w:tcPr>
          <w:p w14:paraId="5A8F29DF"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4146492C" w14:textId="77777777" w:rsidR="00C63D47" w:rsidRPr="00D933E4" w:rsidRDefault="00C63D47" w:rsidP="00C63D47">
            <w:pPr>
              <w:jc w:val="center"/>
              <w:rPr>
                <w:sz w:val="20"/>
                <w:szCs w:val="20"/>
              </w:rPr>
            </w:pPr>
            <w:r w:rsidRPr="00D933E4">
              <w:rPr>
                <w:sz w:val="20"/>
                <w:szCs w:val="20"/>
              </w:rPr>
              <w:t>21</w:t>
            </w:r>
          </w:p>
        </w:tc>
        <w:tc>
          <w:tcPr>
            <w:tcW w:w="1532" w:type="dxa"/>
            <w:tcBorders>
              <w:top w:val="nil"/>
              <w:left w:val="nil"/>
              <w:bottom w:val="single" w:sz="4" w:space="0" w:color="auto"/>
              <w:right w:val="single" w:sz="4" w:space="0" w:color="auto"/>
            </w:tcBorders>
            <w:shd w:val="clear" w:color="auto" w:fill="auto"/>
            <w:vAlign w:val="center"/>
            <w:hideMark/>
          </w:tcPr>
          <w:p w14:paraId="4071EBCF"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6D70415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687519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052D811" w14:textId="77777777" w:rsidR="00C63D47" w:rsidRPr="00D933E4" w:rsidRDefault="00C63D47" w:rsidP="00C63D47">
            <w:pPr>
              <w:jc w:val="center"/>
              <w:rPr>
                <w:sz w:val="20"/>
                <w:szCs w:val="20"/>
              </w:rPr>
            </w:pPr>
            <w:r w:rsidRPr="00D933E4">
              <w:rPr>
                <w:sz w:val="20"/>
                <w:szCs w:val="20"/>
              </w:rPr>
              <w:t xml:space="preserve">г. Белоярский, кв-л Молодёжный, дома 13,14,15,16,17,18,19,20, спортзал ОМВД России по Белоярскому району (мкр. Мирный дом 21) </w:t>
            </w:r>
          </w:p>
        </w:tc>
      </w:tr>
      <w:tr w:rsidR="00D933E4" w:rsidRPr="00D933E4" w14:paraId="6591332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85ED2E1" w14:textId="77777777" w:rsidR="00C63D47" w:rsidRPr="00D933E4" w:rsidRDefault="00C63D47" w:rsidP="00C63D47">
            <w:pPr>
              <w:jc w:val="center"/>
              <w:rPr>
                <w:sz w:val="20"/>
                <w:szCs w:val="20"/>
              </w:rPr>
            </w:pPr>
            <w:r w:rsidRPr="00D933E4">
              <w:rPr>
                <w:sz w:val="20"/>
                <w:szCs w:val="20"/>
              </w:rPr>
              <w:t>64</w:t>
            </w:r>
          </w:p>
        </w:tc>
        <w:tc>
          <w:tcPr>
            <w:tcW w:w="2383" w:type="dxa"/>
            <w:tcBorders>
              <w:top w:val="nil"/>
              <w:left w:val="nil"/>
              <w:bottom w:val="single" w:sz="4" w:space="0" w:color="auto"/>
              <w:right w:val="single" w:sz="4" w:space="0" w:color="auto"/>
            </w:tcBorders>
            <w:shd w:val="clear" w:color="auto" w:fill="auto"/>
            <w:vAlign w:val="center"/>
            <w:hideMark/>
          </w:tcPr>
          <w:p w14:paraId="48CCDC8D" w14:textId="77777777" w:rsidR="00C63D47" w:rsidRPr="00D933E4" w:rsidRDefault="00C63D47" w:rsidP="00C63D47">
            <w:pPr>
              <w:jc w:val="center"/>
              <w:rPr>
                <w:sz w:val="20"/>
                <w:szCs w:val="20"/>
              </w:rPr>
            </w:pPr>
            <w:r w:rsidRPr="00D933E4">
              <w:rPr>
                <w:sz w:val="20"/>
                <w:szCs w:val="20"/>
              </w:rPr>
              <w:t>г.Белоярский, территория Кислор, уч.120</w:t>
            </w:r>
          </w:p>
        </w:tc>
        <w:tc>
          <w:tcPr>
            <w:tcW w:w="965" w:type="dxa"/>
            <w:tcBorders>
              <w:top w:val="nil"/>
              <w:left w:val="nil"/>
              <w:bottom w:val="single" w:sz="4" w:space="0" w:color="auto"/>
              <w:right w:val="single" w:sz="4" w:space="0" w:color="auto"/>
            </w:tcBorders>
            <w:shd w:val="clear" w:color="auto" w:fill="auto"/>
            <w:vAlign w:val="center"/>
            <w:hideMark/>
          </w:tcPr>
          <w:p w14:paraId="7635ECC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DC898A9"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63953846"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6E9CCE10"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09A269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4C71C31" w14:textId="77777777" w:rsidR="00C63D47" w:rsidRPr="00D933E4" w:rsidRDefault="00C63D47" w:rsidP="00C63D47">
            <w:pPr>
              <w:jc w:val="center"/>
              <w:rPr>
                <w:sz w:val="20"/>
                <w:szCs w:val="20"/>
              </w:rPr>
            </w:pPr>
            <w:r w:rsidRPr="00D933E4">
              <w:rPr>
                <w:sz w:val="20"/>
                <w:szCs w:val="20"/>
              </w:rPr>
              <w:t>г.Белоярский, территория Кислор</w:t>
            </w:r>
          </w:p>
        </w:tc>
      </w:tr>
      <w:tr w:rsidR="00D933E4" w:rsidRPr="00D933E4" w14:paraId="6EEF6C1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E645795" w14:textId="77777777" w:rsidR="00C63D47" w:rsidRPr="00D933E4" w:rsidRDefault="00C63D47" w:rsidP="00C63D47">
            <w:pPr>
              <w:jc w:val="center"/>
              <w:rPr>
                <w:sz w:val="20"/>
                <w:szCs w:val="20"/>
              </w:rPr>
            </w:pPr>
            <w:r w:rsidRPr="00D933E4">
              <w:rPr>
                <w:sz w:val="20"/>
                <w:szCs w:val="20"/>
              </w:rPr>
              <w:t>65</w:t>
            </w:r>
          </w:p>
        </w:tc>
        <w:tc>
          <w:tcPr>
            <w:tcW w:w="2383" w:type="dxa"/>
            <w:tcBorders>
              <w:top w:val="nil"/>
              <w:left w:val="nil"/>
              <w:bottom w:val="single" w:sz="4" w:space="0" w:color="auto"/>
              <w:right w:val="single" w:sz="4" w:space="0" w:color="auto"/>
            </w:tcBorders>
            <w:shd w:val="clear" w:color="auto" w:fill="auto"/>
            <w:vAlign w:val="center"/>
            <w:hideMark/>
          </w:tcPr>
          <w:p w14:paraId="3A809EA2" w14:textId="77777777" w:rsidR="00C63D47" w:rsidRPr="00D933E4" w:rsidRDefault="00C63D47" w:rsidP="00C63D47">
            <w:pPr>
              <w:jc w:val="center"/>
              <w:rPr>
                <w:sz w:val="20"/>
                <w:szCs w:val="20"/>
              </w:rPr>
            </w:pPr>
            <w:r w:rsidRPr="00D933E4">
              <w:rPr>
                <w:sz w:val="20"/>
                <w:szCs w:val="20"/>
              </w:rPr>
              <w:t>г.Белоярский, территория Кислор, уч.517</w:t>
            </w:r>
          </w:p>
        </w:tc>
        <w:tc>
          <w:tcPr>
            <w:tcW w:w="965" w:type="dxa"/>
            <w:tcBorders>
              <w:top w:val="nil"/>
              <w:left w:val="nil"/>
              <w:bottom w:val="single" w:sz="4" w:space="0" w:color="auto"/>
              <w:right w:val="single" w:sz="4" w:space="0" w:color="auto"/>
            </w:tcBorders>
            <w:shd w:val="clear" w:color="auto" w:fill="auto"/>
            <w:vAlign w:val="center"/>
            <w:hideMark/>
          </w:tcPr>
          <w:p w14:paraId="73528CD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0F1BB5E"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14ADE5E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6E58D5AE"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10A787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9BC1145" w14:textId="77777777" w:rsidR="00C63D47" w:rsidRPr="00D933E4" w:rsidRDefault="00C63D47" w:rsidP="00C63D47">
            <w:pPr>
              <w:jc w:val="center"/>
              <w:rPr>
                <w:sz w:val="20"/>
                <w:szCs w:val="20"/>
              </w:rPr>
            </w:pPr>
            <w:r w:rsidRPr="00D933E4">
              <w:rPr>
                <w:sz w:val="20"/>
                <w:szCs w:val="20"/>
              </w:rPr>
              <w:t>г.Белоярский, территория Кислор</w:t>
            </w:r>
          </w:p>
        </w:tc>
      </w:tr>
      <w:tr w:rsidR="00D933E4" w:rsidRPr="00D933E4" w14:paraId="572351E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211A682" w14:textId="77777777" w:rsidR="00C63D47" w:rsidRPr="00D933E4" w:rsidRDefault="00C63D47" w:rsidP="00C63D47">
            <w:pPr>
              <w:jc w:val="center"/>
              <w:rPr>
                <w:sz w:val="20"/>
                <w:szCs w:val="20"/>
              </w:rPr>
            </w:pPr>
            <w:r w:rsidRPr="00D933E4">
              <w:rPr>
                <w:sz w:val="20"/>
                <w:szCs w:val="20"/>
              </w:rPr>
              <w:t>66</w:t>
            </w:r>
          </w:p>
        </w:tc>
        <w:tc>
          <w:tcPr>
            <w:tcW w:w="2383" w:type="dxa"/>
            <w:tcBorders>
              <w:top w:val="nil"/>
              <w:left w:val="nil"/>
              <w:bottom w:val="single" w:sz="4" w:space="0" w:color="auto"/>
              <w:right w:val="single" w:sz="4" w:space="0" w:color="auto"/>
            </w:tcBorders>
            <w:shd w:val="clear" w:color="auto" w:fill="auto"/>
            <w:vAlign w:val="center"/>
            <w:hideMark/>
          </w:tcPr>
          <w:p w14:paraId="2A2DBD71" w14:textId="77777777" w:rsidR="00C63D47" w:rsidRPr="00D933E4" w:rsidRDefault="00C63D47" w:rsidP="00C63D47">
            <w:pPr>
              <w:jc w:val="center"/>
              <w:rPr>
                <w:sz w:val="20"/>
                <w:szCs w:val="20"/>
              </w:rPr>
            </w:pPr>
            <w:r w:rsidRPr="00D933E4">
              <w:rPr>
                <w:sz w:val="20"/>
                <w:szCs w:val="20"/>
              </w:rPr>
              <w:t>г.Белоярский, территория «Трассовик»</w:t>
            </w:r>
          </w:p>
        </w:tc>
        <w:tc>
          <w:tcPr>
            <w:tcW w:w="965" w:type="dxa"/>
            <w:tcBorders>
              <w:top w:val="nil"/>
              <w:left w:val="nil"/>
              <w:bottom w:val="single" w:sz="4" w:space="0" w:color="auto"/>
              <w:right w:val="single" w:sz="4" w:space="0" w:color="auto"/>
            </w:tcBorders>
            <w:shd w:val="clear" w:color="auto" w:fill="auto"/>
            <w:vAlign w:val="center"/>
            <w:hideMark/>
          </w:tcPr>
          <w:p w14:paraId="37C9676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4909B9B"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7AAE6431"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0F46B8A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7273E2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7893E2F" w14:textId="77777777" w:rsidR="00C63D47" w:rsidRPr="00D933E4" w:rsidRDefault="00C63D47" w:rsidP="00C63D47">
            <w:pPr>
              <w:jc w:val="center"/>
              <w:rPr>
                <w:sz w:val="20"/>
                <w:szCs w:val="20"/>
              </w:rPr>
            </w:pPr>
            <w:r w:rsidRPr="00D933E4">
              <w:rPr>
                <w:sz w:val="20"/>
                <w:szCs w:val="20"/>
              </w:rPr>
              <w:t>г.Белоярский, территория «Трассовик»</w:t>
            </w:r>
          </w:p>
        </w:tc>
      </w:tr>
      <w:tr w:rsidR="00D933E4" w:rsidRPr="00D933E4" w14:paraId="2D0D5D9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1094FE1" w14:textId="77777777" w:rsidR="00C63D47" w:rsidRPr="00D933E4" w:rsidRDefault="00C63D47" w:rsidP="00C63D47">
            <w:pPr>
              <w:jc w:val="center"/>
              <w:rPr>
                <w:sz w:val="20"/>
                <w:szCs w:val="20"/>
              </w:rPr>
            </w:pPr>
            <w:r w:rsidRPr="00D933E4">
              <w:rPr>
                <w:sz w:val="20"/>
                <w:szCs w:val="20"/>
              </w:rPr>
              <w:t>67</w:t>
            </w:r>
          </w:p>
        </w:tc>
        <w:tc>
          <w:tcPr>
            <w:tcW w:w="2383" w:type="dxa"/>
            <w:tcBorders>
              <w:top w:val="nil"/>
              <w:left w:val="nil"/>
              <w:bottom w:val="single" w:sz="4" w:space="0" w:color="auto"/>
              <w:right w:val="single" w:sz="4" w:space="0" w:color="auto"/>
            </w:tcBorders>
            <w:shd w:val="clear" w:color="auto" w:fill="auto"/>
            <w:vAlign w:val="center"/>
            <w:hideMark/>
          </w:tcPr>
          <w:p w14:paraId="5D4A191E" w14:textId="77777777" w:rsidR="00C63D47" w:rsidRPr="00D933E4" w:rsidRDefault="00C63D47" w:rsidP="00C63D47">
            <w:pPr>
              <w:jc w:val="center"/>
              <w:rPr>
                <w:sz w:val="20"/>
                <w:szCs w:val="20"/>
              </w:rPr>
            </w:pPr>
            <w:r w:rsidRPr="00D933E4">
              <w:rPr>
                <w:sz w:val="20"/>
                <w:szCs w:val="20"/>
              </w:rPr>
              <w:t>г. Белоярский, СОТ "Луч", ул.Садовая, уч.5</w:t>
            </w:r>
          </w:p>
        </w:tc>
        <w:tc>
          <w:tcPr>
            <w:tcW w:w="965" w:type="dxa"/>
            <w:tcBorders>
              <w:top w:val="nil"/>
              <w:left w:val="nil"/>
              <w:bottom w:val="single" w:sz="4" w:space="0" w:color="auto"/>
              <w:right w:val="single" w:sz="4" w:space="0" w:color="auto"/>
            </w:tcBorders>
            <w:shd w:val="clear" w:color="auto" w:fill="auto"/>
            <w:vAlign w:val="center"/>
            <w:hideMark/>
          </w:tcPr>
          <w:p w14:paraId="7EB27E7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0A9CBF5"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2D024940"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4BC0EE8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38B4F1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265F8FA" w14:textId="77777777" w:rsidR="00C63D47" w:rsidRPr="00D933E4" w:rsidRDefault="00C63D47" w:rsidP="00C63D47">
            <w:pPr>
              <w:jc w:val="center"/>
              <w:rPr>
                <w:sz w:val="20"/>
                <w:szCs w:val="20"/>
              </w:rPr>
            </w:pPr>
            <w:r w:rsidRPr="00D933E4">
              <w:rPr>
                <w:sz w:val="20"/>
                <w:szCs w:val="20"/>
              </w:rPr>
              <w:t>г. Белоярский, СОТ "Луч"</w:t>
            </w:r>
          </w:p>
        </w:tc>
      </w:tr>
      <w:tr w:rsidR="00D933E4" w:rsidRPr="00D933E4" w14:paraId="02D450F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4CB8034" w14:textId="77777777" w:rsidR="00C63D47" w:rsidRPr="00D933E4" w:rsidRDefault="00C63D47" w:rsidP="00C63D47">
            <w:pPr>
              <w:jc w:val="center"/>
              <w:rPr>
                <w:sz w:val="20"/>
                <w:szCs w:val="20"/>
              </w:rPr>
            </w:pPr>
            <w:r w:rsidRPr="00D933E4">
              <w:rPr>
                <w:sz w:val="20"/>
                <w:szCs w:val="20"/>
              </w:rPr>
              <w:t>68</w:t>
            </w:r>
          </w:p>
        </w:tc>
        <w:tc>
          <w:tcPr>
            <w:tcW w:w="2383" w:type="dxa"/>
            <w:tcBorders>
              <w:top w:val="nil"/>
              <w:left w:val="nil"/>
              <w:bottom w:val="single" w:sz="4" w:space="0" w:color="auto"/>
              <w:right w:val="single" w:sz="4" w:space="0" w:color="auto"/>
            </w:tcBorders>
            <w:shd w:val="clear" w:color="auto" w:fill="auto"/>
            <w:vAlign w:val="center"/>
            <w:hideMark/>
          </w:tcPr>
          <w:p w14:paraId="3E0246BF" w14:textId="77777777" w:rsidR="00C63D47" w:rsidRPr="00D933E4" w:rsidRDefault="00C63D47" w:rsidP="00C63D47">
            <w:pPr>
              <w:jc w:val="center"/>
              <w:rPr>
                <w:sz w:val="20"/>
                <w:szCs w:val="20"/>
              </w:rPr>
            </w:pPr>
            <w:r w:rsidRPr="00D933E4">
              <w:rPr>
                <w:sz w:val="20"/>
                <w:szCs w:val="20"/>
              </w:rPr>
              <w:t>г. Белоярский СНТ "Ромашкино", проезд Кедровый, участок 16</w:t>
            </w:r>
          </w:p>
        </w:tc>
        <w:tc>
          <w:tcPr>
            <w:tcW w:w="965" w:type="dxa"/>
            <w:tcBorders>
              <w:top w:val="nil"/>
              <w:left w:val="nil"/>
              <w:bottom w:val="single" w:sz="4" w:space="0" w:color="auto"/>
              <w:right w:val="single" w:sz="4" w:space="0" w:color="auto"/>
            </w:tcBorders>
            <w:shd w:val="clear" w:color="auto" w:fill="auto"/>
            <w:vAlign w:val="center"/>
            <w:hideMark/>
          </w:tcPr>
          <w:p w14:paraId="7860F0F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A091CEE"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0AA7B134"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E45CA1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666C90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03A978A" w14:textId="77777777" w:rsidR="00C63D47" w:rsidRPr="00D933E4" w:rsidRDefault="00C63D47" w:rsidP="00C63D47">
            <w:pPr>
              <w:jc w:val="center"/>
              <w:rPr>
                <w:sz w:val="20"/>
                <w:szCs w:val="20"/>
              </w:rPr>
            </w:pPr>
            <w:r w:rsidRPr="00D933E4">
              <w:rPr>
                <w:sz w:val="20"/>
                <w:szCs w:val="20"/>
              </w:rPr>
              <w:t>г. Белоярский, СНТ "Ромашкино"</w:t>
            </w:r>
          </w:p>
        </w:tc>
      </w:tr>
      <w:tr w:rsidR="00D933E4" w:rsidRPr="00D933E4" w14:paraId="2020CC4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633DB2B" w14:textId="77777777" w:rsidR="00C63D47" w:rsidRPr="00D933E4" w:rsidRDefault="00C63D47" w:rsidP="00C63D47">
            <w:pPr>
              <w:jc w:val="center"/>
              <w:rPr>
                <w:sz w:val="20"/>
                <w:szCs w:val="20"/>
              </w:rPr>
            </w:pPr>
            <w:r w:rsidRPr="00D933E4">
              <w:rPr>
                <w:sz w:val="20"/>
                <w:szCs w:val="20"/>
              </w:rPr>
              <w:t>69</w:t>
            </w:r>
          </w:p>
        </w:tc>
        <w:tc>
          <w:tcPr>
            <w:tcW w:w="2383" w:type="dxa"/>
            <w:tcBorders>
              <w:top w:val="nil"/>
              <w:left w:val="nil"/>
              <w:bottom w:val="single" w:sz="4" w:space="0" w:color="auto"/>
              <w:right w:val="single" w:sz="4" w:space="0" w:color="auto"/>
            </w:tcBorders>
            <w:shd w:val="clear" w:color="auto" w:fill="auto"/>
            <w:vAlign w:val="center"/>
            <w:hideMark/>
          </w:tcPr>
          <w:p w14:paraId="2E6BD19F" w14:textId="77777777" w:rsidR="00C63D47" w:rsidRPr="00D933E4" w:rsidRDefault="00C63D47" w:rsidP="00C63D47">
            <w:pPr>
              <w:jc w:val="center"/>
              <w:rPr>
                <w:sz w:val="20"/>
                <w:szCs w:val="20"/>
              </w:rPr>
            </w:pPr>
            <w:r w:rsidRPr="00D933E4">
              <w:rPr>
                <w:sz w:val="20"/>
                <w:szCs w:val="20"/>
              </w:rPr>
              <w:t>г. Белоярский СНТ "Ромашкино", проезд Березовый, участок 1</w:t>
            </w:r>
          </w:p>
        </w:tc>
        <w:tc>
          <w:tcPr>
            <w:tcW w:w="965" w:type="dxa"/>
            <w:tcBorders>
              <w:top w:val="nil"/>
              <w:left w:val="nil"/>
              <w:bottom w:val="single" w:sz="4" w:space="0" w:color="auto"/>
              <w:right w:val="single" w:sz="4" w:space="0" w:color="auto"/>
            </w:tcBorders>
            <w:shd w:val="clear" w:color="auto" w:fill="auto"/>
            <w:vAlign w:val="center"/>
            <w:hideMark/>
          </w:tcPr>
          <w:p w14:paraId="795598C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3D3DAB8"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17AB490"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6B6DCB7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E241F5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AD3884C" w14:textId="77777777" w:rsidR="00C63D47" w:rsidRPr="00D933E4" w:rsidRDefault="00C63D47" w:rsidP="00C63D47">
            <w:pPr>
              <w:jc w:val="center"/>
              <w:rPr>
                <w:sz w:val="20"/>
                <w:szCs w:val="20"/>
              </w:rPr>
            </w:pPr>
            <w:r w:rsidRPr="00D933E4">
              <w:rPr>
                <w:sz w:val="20"/>
                <w:szCs w:val="20"/>
              </w:rPr>
              <w:t xml:space="preserve">г. Белоярский, СНТ "Ромашкино" </w:t>
            </w:r>
          </w:p>
        </w:tc>
      </w:tr>
      <w:tr w:rsidR="00D933E4" w:rsidRPr="00D933E4" w14:paraId="7CFF4CC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548FB89" w14:textId="77777777" w:rsidR="00C63D47" w:rsidRPr="00D933E4" w:rsidRDefault="00C63D47" w:rsidP="00C63D47">
            <w:pPr>
              <w:jc w:val="center"/>
              <w:rPr>
                <w:sz w:val="20"/>
                <w:szCs w:val="20"/>
              </w:rPr>
            </w:pPr>
            <w:r w:rsidRPr="00D933E4">
              <w:rPr>
                <w:sz w:val="20"/>
                <w:szCs w:val="20"/>
              </w:rPr>
              <w:t>70</w:t>
            </w:r>
          </w:p>
        </w:tc>
        <w:tc>
          <w:tcPr>
            <w:tcW w:w="2383" w:type="dxa"/>
            <w:tcBorders>
              <w:top w:val="nil"/>
              <w:left w:val="nil"/>
              <w:bottom w:val="single" w:sz="4" w:space="0" w:color="auto"/>
              <w:right w:val="single" w:sz="4" w:space="0" w:color="auto"/>
            </w:tcBorders>
            <w:shd w:val="clear" w:color="auto" w:fill="auto"/>
            <w:vAlign w:val="center"/>
            <w:hideMark/>
          </w:tcPr>
          <w:p w14:paraId="7BE67E66" w14:textId="77777777" w:rsidR="00C63D47" w:rsidRPr="00D933E4" w:rsidRDefault="00C63D47" w:rsidP="00C63D47">
            <w:pPr>
              <w:jc w:val="center"/>
              <w:rPr>
                <w:sz w:val="20"/>
                <w:szCs w:val="20"/>
              </w:rPr>
            </w:pPr>
            <w:r w:rsidRPr="00D933E4">
              <w:rPr>
                <w:sz w:val="20"/>
                <w:szCs w:val="20"/>
              </w:rPr>
              <w:t>г.Белоярский, СОТ «Сосновый бор», уч.49</w:t>
            </w:r>
          </w:p>
        </w:tc>
        <w:tc>
          <w:tcPr>
            <w:tcW w:w="965" w:type="dxa"/>
            <w:tcBorders>
              <w:top w:val="nil"/>
              <w:left w:val="nil"/>
              <w:bottom w:val="single" w:sz="4" w:space="0" w:color="auto"/>
              <w:right w:val="single" w:sz="4" w:space="0" w:color="auto"/>
            </w:tcBorders>
            <w:shd w:val="clear" w:color="auto" w:fill="auto"/>
            <w:vAlign w:val="center"/>
            <w:hideMark/>
          </w:tcPr>
          <w:p w14:paraId="548C01C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A2CC001"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41CEAD3F"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30D91D4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445335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DD05951" w14:textId="77777777" w:rsidR="00C63D47" w:rsidRPr="00D933E4" w:rsidRDefault="00C63D47" w:rsidP="00C63D47">
            <w:pPr>
              <w:jc w:val="center"/>
              <w:rPr>
                <w:sz w:val="20"/>
                <w:szCs w:val="20"/>
              </w:rPr>
            </w:pPr>
            <w:r w:rsidRPr="00D933E4">
              <w:rPr>
                <w:sz w:val="20"/>
                <w:szCs w:val="20"/>
              </w:rPr>
              <w:t>г.Белоярский, СОТ «Сосновый бор»</w:t>
            </w:r>
          </w:p>
        </w:tc>
      </w:tr>
      <w:tr w:rsidR="00D933E4" w:rsidRPr="00D933E4" w14:paraId="40F03E1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931F5D0" w14:textId="77777777" w:rsidR="00C63D47" w:rsidRPr="00D933E4" w:rsidRDefault="00C63D47" w:rsidP="00C63D47">
            <w:pPr>
              <w:jc w:val="center"/>
              <w:rPr>
                <w:sz w:val="20"/>
                <w:szCs w:val="20"/>
              </w:rPr>
            </w:pPr>
            <w:r w:rsidRPr="00D933E4">
              <w:rPr>
                <w:sz w:val="20"/>
                <w:szCs w:val="20"/>
              </w:rPr>
              <w:t>71</w:t>
            </w:r>
          </w:p>
        </w:tc>
        <w:tc>
          <w:tcPr>
            <w:tcW w:w="2383" w:type="dxa"/>
            <w:tcBorders>
              <w:top w:val="nil"/>
              <w:left w:val="nil"/>
              <w:bottom w:val="single" w:sz="4" w:space="0" w:color="auto"/>
              <w:right w:val="single" w:sz="4" w:space="0" w:color="auto"/>
            </w:tcBorders>
            <w:shd w:val="clear" w:color="auto" w:fill="auto"/>
            <w:vAlign w:val="center"/>
            <w:hideMark/>
          </w:tcPr>
          <w:p w14:paraId="3CB02652" w14:textId="77777777" w:rsidR="00C63D47" w:rsidRPr="00D933E4" w:rsidRDefault="00C63D47" w:rsidP="00C63D47">
            <w:pPr>
              <w:jc w:val="center"/>
              <w:rPr>
                <w:sz w:val="20"/>
                <w:szCs w:val="20"/>
              </w:rPr>
            </w:pPr>
            <w:r w:rsidRPr="00D933E4">
              <w:rPr>
                <w:sz w:val="20"/>
                <w:szCs w:val="20"/>
              </w:rPr>
              <w:t>г. Белоярский СУ 966 дом 13</w:t>
            </w:r>
          </w:p>
        </w:tc>
        <w:tc>
          <w:tcPr>
            <w:tcW w:w="965" w:type="dxa"/>
            <w:tcBorders>
              <w:top w:val="nil"/>
              <w:left w:val="nil"/>
              <w:bottom w:val="single" w:sz="4" w:space="0" w:color="auto"/>
              <w:right w:val="single" w:sz="4" w:space="0" w:color="auto"/>
            </w:tcBorders>
            <w:shd w:val="clear" w:color="auto" w:fill="auto"/>
            <w:vAlign w:val="center"/>
            <w:hideMark/>
          </w:tcPr>
          <w:p w14:paraId="4CBAF7F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BC8D42B"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228049FE"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EA35CF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C32DC8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6421A1A" w14:textId="77777777" w:rsidR="00C63D47" w:rsidRPr="00D933E4" w:rsidRDefault="00C63D47" w:rsidP="00C63D47">
            <w:pPr>
              <w:jc w:val="center"/>
              <w:rPr>
                <w:sz w:val="20"/>
                <w:szCs w:val="20"/>
              </w:rPr>
            </w:pPr>
            <w:r w:rsidRPr="00D933E4">
              <w:rPr>
                <w:sz w:val="20"/>
                <w:szCs w:val="20"/>
              </w:rPr>
              <w:t>г. Белоярский СУ 966 дом 13</w:t>
            </w:r>
          </w:p>
        </w:tc>
      </w:tr>
      <w:tr w:rsidR="00D933E4" w:rsidRPr="00D933E4" w14:paraId="5B9C4D8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B8B1913" w14:textId="77777777" w:rsidR="00C63D47" w:rsidRPr="00D933E4" w:rsidRDefault="00C63D47" w:rsidP="00C63D47">
            <w:pPr>
              <w:jc w:val="center"/>
              <w:rPr>
                <w:sz w:val="20"/>
                <w:szCs w:val="20"/>
              </w:rPr>
            </w:pPr>
            <w:r w:rsidRPr="00D933E4">
              <w:rPr>
                <w:sz w:val="20"/>
                <w:szCs w:val="20"/>
              </w:rPr>
              <w:t>72</w:t>
            </w:r>
          </w:p>
        </w:tc>
        <w:tc>
          <w:tcPr>
            <w:tcW w:w="2383" w:type="dxa"/>
            <w:tcBorders>
              <w:top w:val="nil"/>
              <w:left w:val="nil"/>
              <w:bottom w:val="single" w:sz="4" w:space="0" w:color="auto"/>
              <w:right w:val="single" w:sz="4" w:space="0" w:color="auto"/>
            </w:tcBorders>
            <w:shd w:val="clear" w:color="auto" w:fill="auto"/>
            <w:vAlign w:val="center"/>
            <w:hideMark/>
          </w:tcPr>
          <w:p w14:paraId="024DDF7F" w14:textId="77777777" w:rsidR="00C63D47" w:rsidRPr="00D933E4" w:rsidRDefault="00C63D47" w:rsidP="00C63D47">
            <w:pPr>
              <w:jc w:val="center"/>
              <w:rPr>
                <w:sz w:val="20"/>
                <w:szCs w:val="20"/>
              </w:rPr>
            </w:pPr>
            <w:r w:rsidRPr="00D933E4">
              <w:rPr>
                <w:sz w:val="20"/>
                <w:szCs w:val="20"/>
              </w:rPr>
              <w:t>г. Белоярский СУ 966 дом 22</w:t>
            </w:r>
          </w:p>
        </w:tc>
        <w:tc>
          <w:tcPr>
            <w:tcW w:w="965" w:type="dxa"/>
            <w:tcBorders>
              <w:top w:val="nil"/>
              <w:left w:val="nil"/>
              <w:bottom w:val="single" w:sz="4" w:space="0" w:color="auto"/>
              <w:right w:val="single" w:sz="4" w:space="0" w:color="auto"/>
            </w:tcBorders>
            <w:shd w:val="clear" w:color="auto" w:fill="auto"/>
            <w:vAlign w:val="center"/>
            <w:hideMark/>
          </w:tcPr>
          <w:p w14:paraId="0083CCB4"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B50C665" w14:textId="77777777" w:rsidR="00C63D47" w:rsidRPr="00D933E4" w:rsidRDefault="00C63D47" w:rsidP="00C63D47">
            <w:pPr>
              <w:jc w:val="center"/>
              <w:rPr>
                <w:sz w:val="20"/>
                <w:szCs w:val="20"/>
              </w:rPr>
            </w:pPr>
            <w:r w:rsidRPr="00D933E4">
              <w:rPr>
                <w:sz w:val="20"/>
                <w:szCs w:val="20"/>
              </w:rPr>
              <w:t>16</w:t>
            </w:r>
          </w:p>
        </w:tc>
        <w:tc>
          <w:tcPr>
            <w:tcW w:w="1532" w:type="dxa"/>
            <w:tcBorders>
              <w:top w:val="nil"/>
              <w:left w:val="nil"/>
              <w:bottom w:val="single" w:sz="4" w:space="0" w:color="auto"/>
              <w:right w:val="single" w:sz="4" w:space="0" w:color="auto"/>
            </w:tcBorders>
            <w:shd w:val="clear" w:color="auto" w:fill="auto"/>
            <w:vAlign w:val="center"/>
            <w:hideMark/>
          </w:tcPr>
          <w:p w14:paraId="44D7F996"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C8EC19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BA680D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DAAC6E0" w14:textId="77777777" w:rsidR="00C63D47" w:rsidRPr="00D933E4" w:rsidRDefault="00C63D47" w:rsidP="00C63D47">
            <w:pPr>
              <w:jc w:val="center"/>
              <w:rPr>
                <w:sz w:val="20"/>
                <w:szCs w:val="20"/>
              </w:rPr>
            </w:pPr>
            <w:r w:rsidRPr="00D933E4">
              <w:rPr>
                <w:sz w:val="20"/>
                <w:szCs w:val="20"/>
              </w:rPr>
              <w:t>г. Белоярский СУ 966 дом 22,9</w:t>
            </w:r>
          </w:p>
        </w:tc>
      </w:tr>
      <w:tr w:rsidR="00D933E4" w:rsidRPr="00D933E4" w14:paraId="50615C4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656F8D4" w14:textId="77777777" w:rsidR="00C63D47" w:rsidRPr="00D933E4" w:rsidRDefault="00C63D47" w:rsidP="00C63D47">
            <w:pPr>
              <w:jc w:val="center"/>
              <w:rPr>
                <w:sz w:val="20"/>
                <w:szCs w:val="20"/>
              </w:rPr>
            </w:pPr>
            <w:r w:rsidRPr="00D933E4">
              <w:rPr>
                <w:sz w:val="20"/>
                <w:szCs w:val="20"/>
              </w:rPr>
              <w:t>73</w:t>
            </w:r>
          </w:p>
        </w:tc>
        <w:tc>
          <w:tcPr>
            <w:tcW w:w="2383" w:type="dxa"/>
            <w:tcBorders>
              <w:top w:val="nil"/>
              <w:left w:val="nil"/>
              <w:bottom w:val="single" w:sz="4" w:space="0" w:color="auto"/>
              <w:right w:val="single" w:sz="4" w:space="0" w:color="auto"/>
            </w:tcBorders>
            <w:shd w:val="clear" w:color="auto" w:fill="auto"/>
            <w:vAlign w:val="center"/>
            <w:hideMark/>
          </w:tcPr>
          <w:p w14:paraId="2194AD1E" w14:textId="77777777" w:rsidR="00C63D47" w:rsidRPr="00D933E4" w:rsidRDefault="00C63D47" w:rsidP="00C63D47">
            <w:pPr>
              <w:jc w:val="center"/>
              <w:rPr>
                <w:sz w:val="20"/>
                <w:szCs w:val="20"/>
              </w:rPr>
            </w:pPr>
            <w:r w:rsidRPr="00D933E4">
              <w:rPr>
                <w:sz w:val="20"/>
                <w:szCs w:val="20"/>
              </w:rPr>
              <w:t>г.Белоярский, территория Спецгородок, д.51</w:t>
            </w:r>
          </w:p>
        </w:tc>
        <w:tc>
          <w:tcPr>
            <w:tcW w:w="965" w:type="dxa"/>
            <w:tcBorders>
              <w:top w:val="nil"/>
              <w:left w:val="nil"/>
              <w:bottom w:val="single" w:sz="4" w:space="0" w:color="auto"/>
              <w:right w:val="single" w:sz="4" w:space="0" w:color="auto"/>
            </w:tcBorders>
            <w:shd w:val="clear" w:color="auto" w:fill="auto"/>
            <w:vAlign w:val="center"/>
            <w:hideMark/>
          </w:tcPr>
          <w:p w14:paraId="5FC2120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33B080A"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7AB02B84"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382568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A3E17F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B2B1F6C" w14:textId="77777777" w:rsidR="00C63D47" w:rsidRPr="00D933E4" w:rsidRDefault="00C63D47" w:rsidP="00C63D47">
            <w:pPr>
              <w:jc w:val="center"/>
              <w:rPr>
                <w:sz w:val="20"/>
                <w:szCs w:val="20"/>
              </w:rPr>
            </w:pPr>
            <w:r w:rsidRPr="00D933E4">
              <w:rPr>
                <w:sz w:val="20"/>
                <w:szCs w:val="20"/>
              </w:rPr>
              <w:t>г.Белоярский, территория Спецгородок</w:t>
            </w:r>
          </w:p>
        </w:tc>
      </w:tr>
      <w:tr w:rsidR="00D933E4" w:rsidRPr="00D933E4" w14:paraId="025148A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21D2AA4" w14:textId="77777777" w:rsidR="00C63D47" w:rsidRPr="00D933E4" w:rsidRDefault="00C63D47" w:rsidP="00C63D47">
            <w:pPr>
              <w:jc w:val="center"/>
              <w:rPr>
                <w:sz w:val="20"/>
                <w:szCs w:val="20"/>
              </w:rPr>
            </w:pPr>
            <w:r w:rsidRPr="00D933E4">
              <w:rPr>
                <w:sz w:val="20"/>
                <w:szCs w:val="20"/>
              </w:rPr>
              <w:t>74</w:t>
            </w:r>
          </w:p>
        </w:tc>
        <w:tc>
          <w:tcPr>
            <w:tcW w:w="2383" w:type="dxa"/>
            <w:tcBorders>
              <w:top w:val="nil"/>
              <w:left w:val="nil"/>
              <w:bottom w:val="single" w:sz="4" w:space="0" w:color="auto"/>
              <w:right w:val="single" w:sz="4" w:space="0" w:color="auto"/>
            </w:tcBorders>
            <w:shd w:val="clear" w:color="auto" w:fill="auto"/>
            <w:vAlign w:val="center"/>
            <w:hideMark/>
          </w:tcPr>
          <w:p w14:paraId="73F9A72C" w14:textId="77777777" w:rsidR="00C63D47" w:rsidRPr="00D933E4" w:rsidRDefault="00C63D47" w:rsidP="00C63D47">
            <w:pPr>
              <w:jc w:val="center"/>
              <w:rPr>
                <w:sz w:val="20"/>
                <w:szCs w:val="20"/>
              </w:rPr>
            </w:pPr>
            <w:r w:rsidRPr="00D933E4">
              <w:rPr>
                <w:sz w:val="20"/>
                <w:szCs w:val="20"/>
              </w:rPr>
              <w:t>г.Белоярский, территория Спецгородок, д.69</w:t>
            </w:r>
          </w:p>
        </w:tc>
        <w:tc>
          <w:tcPr>
            <w:tcW w:w="965" w:type="dxa"/>
            <w:tcBorders>
              <w:top w:val="nil"/>
              <w:left w:val="nil"/>
              <w:bottom w:val="single" w:sz="4" w:space="0" w:color="auto"/>
              <w:right w:val="single" w:sz="4" w:space="0" w:color="auto"/>
            </w:tcBorders>
            <w:shd w:val="clear" w:color="auto" w:fill="auto"/>
            <w:vAlign w:val="center"/>
            <w:hideMark/>
          </w:tcPr>
          <w:p w14:paraId="4B8F3BC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0F4C6E9"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597FCA6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1684077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21F2F5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16888B4" w14:textId="77777777" w:rsidR="00C63D47" w:rsidRPr="00D933E4" w:rsidRDefault="00C63D47" w:rsidP="00C63D47">
            <w:pPr>
              <w:jc w:val="center"/>
              <w:rPr>
                <w:sz w:val="20"/>
                <w:szCs w:val="20"/>
              </w:rPr>
            </w:pPr>
            <w:r w:rsidRPr="00D933E4">
              <w:rPr>
                <w:sz w:val="20"/>
                <w:szCs w:val="20"/>
              </w:rPr>
              <w:t>г.Белоярский, территория Спецгородок</w:t>
            </w:r>
          </w:p>
        </w:tc>
      </w:tr>
      <w:tr w:rsidR="00D933E4" w:rsidRPr="00D933E4" w14:paraId="28A875A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35CA0F6" w14:textId="77777777" w:rsidR="00C63D47" w:rsidRPr="00D933E4" w:rsidRDefault="00C63D47" w:rsidP="00C63D47">
            <w:pPr>
              <w:jc w:val="center"/>
              <w:rPr>
                <w:sz w:val="20"/>
                <w:szCs w:val="20"/>
              </w:rPr>
            </w:pPr>
            <w:r w:rsidRPr="00D933E4">
              <w:rPr>
                <w:sz w:val="20"/>
                <w:szCs w:val="20"/>
              </w:rPr>
              <w:t>75</w:t>
            </w:r>
          </w:p>
        </w:tc>
        <w:tc>
          <w:tcPr>
            <w:tcW w:w="2383" w:type="dxa"/>
            <w:tcBorders>
              <w:top w:val="nil"/>
              <w:left w:val="nil"/>
              <w:bottom w:val="single" w:sz="4" w:space="0" w:color="auto"/>
              <w:right w:val="single" w:sz="4" w:space="0" w:color="auto"/>
            </w:tcBorders>
            <w:shd w:val="clear" w:color="auto" w:fill="auto"/>
            <w:vAlign w:val="center"/>
            <w:hideMark/>
          </w:tcPr>
          <w:p w14:paraId="1397A7A2" w14:textId="77777777" w:rsidR="00C63D47" w:rsidRPr="00D933E4" w:rsidRDefault="00C63D47" w:rsidP="00C63D47">
            <w:pPr>
              <w:jc w:val="center"/>
              <w:rPr>
                <w:sz w:val="20"/>
                <w:szCs w:val="20"/>
              </w:rPr>
            </w:pPr>
            <w:r w:rsidRPr="00D933E4">
              <w:rPr>
                <w:sz w:val="20"/>
                <w:szCs w:val="20"/>
              </w:rPr>
              <w:t>г. Белоярский Спортивный кв. дом 3</w:t>
            </w:r>
          </w:p>
        </w:tc>
        <w:tc>
          <w:tcPr>
            <w:tcW w:w="965" w:type="dxa"/>
            <w:tcBorders>
              <w:top w:val="nil"/>
              <w:left w:val="nil"/>
              <w:bottom w:val="single" w:sz="4" w:space="0" w:color="auto"/>
              <w:right w:val="single" w:sz="4" w:space="0" w:color="auto"/>
            </w:tcBorders>
            <w:shd w:val="clear" w:color="auto" w:fill="auto"/>
            <w:vAlign w:val="center"/>
            <w:hideMark/>
          </w:tcPr>
          <w:p w14:paraId="3C06A70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6431A3D" w14:textId="77777777" w:rsidR="00C63D47" w:rsidRPr="00D933E4" w:rsidRDefault="00C63D47" w:rsidP="00C63D47">
            <w:pPr>
              <w:jc w:val="center"/>
              <w:rPr>
                <w:sz w:val="20"/>
                <w:szCs w:val="20"/>
              </w:rPr>
            </w:pPr>
            <w:r w:rsidRPr="00D933E4">
              <w:rPr>
                <w:sz w:val="20"/>
                <w:szCs w:val="20"/>
              </w:rPr>
              <w:t>40,8</w:t>
            </w:r>
          </w:p>
        </w:tc>
        <w:tc>
          <w:tcPr>
            <w:tcW w:w="1532" w:type="dxa"/>
            <w:tcBorders>
              <w:top w:val="nil"/>
              <w:left w:val="nil"/>
              <w:bottom w:val="single" w:sz="4" w:space="0" w:color="auto"/>
              <w:right w:val="single" w:sz="4" w:space="0" w:color="auto"/>
            </w:tcBorders>
            <w:shd w:val="clear" w:color="auto" w:fill="auto"/>
            <w:vAlign w:val="center"/>
            <w:hideMark/>
          </w:tcPr>
          <w:p w14:paraId="37527206"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70ED1E2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3ABA7E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B55E112" w14:textId="77777777" w:rsidR="00C63D47" w:rsidRPr="00D933E4" w:rsidRDefault="00C63D47" w:rsidP="00C63D47">
            <w:pPr>
              <w:jc w:val="center"/>
              <w:rPr>
                <w:sz w:val="20"/>
                <w:szCs w:val="20"/>
              </w:rPr>
            </w:pPr>
            <w:r w:rsidRPr="00D933E4">
              <w:rPr>
                <w:sz w:val="20"/>
                <w:szCs w:val="20"/>
              </w:rPr>
              <w:t>г. Белоярский Спортивный кв. дом 3,4/1, ООО "Ремстройсервис"</w:t>
            </w:r>
          </w:p>
        </w:tc>
      </w:tr>
      <w:tr w:rsidR="00D933E4" w:rsidRPr="00D933E4" w14:paraId="35EDA51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1B6B3A0" w14:textId="77777777" w:rsidR="00C63D47" w:rsidRPr="00D933E4" w:rsidRDefault="00C63D47" w:rsidP="00C63D47">
            <w:pPr>
              <w:jc w:val="center"/>
              <w:rPr>
                <w:sz w:val="20"/>
                <w:szCs w:val="20"/>
              </w:rPr>
            </w:pPr>
            <w:r w:rsidRPr="00D933E4">
              <w:rPr>
                <w:sz w:val="20"/>
                <w:szCs w:val="20"/>
              </w:rPr>
              <w:t>76</w:t>
            </w:r>
          </w:p>
        </w:tc>
        <w:tc>
          <w:tcPr>
            <w:tcW w:w="2383" w:type="dxa"/>
            <w:tcBorders>
              <w:top w:val="nil"/>
              <w:left w:val="nil"/>
              <w:bottom w:val="single" w:sz="4" w:space="0" w:color="auto"/>
              <w:right w:val="single" w:sz="4" w:space="0" w:color="auto"/>
            </w:tcBorders>
            <w:shd w:val="clear" w:color="auto" w:fill="auto"/>
            <w:vAlign w:val="center"/>
            <w:hideMark/>
          </w:tcPr>
          <w:p w14:paraId="3915FC28" w14:textId="77777777" w:rsidR="00C63D47" w:rsidRPr="00D933E4" w:rsidRDefault="00C63D47" w:rsidP="00C63D47">
            <w:pPr>
              <w:jc w:val="center"/>
              <w:rPr>
                <w:sz w:val="20"/>
                <w:szCs w:val="20"/>
              </w:rPr>
            </w:pPr>
            <w:r w:rsidRPr="00D933E4">
              <w:rPr>
                <w:sz w:val="20"/>
                <w:szCs w:val="20"/>
              </w:rPr>
              <w:t>г. Белоярский кв. Южный дом 6</w:t>
            </w:r>
          </w:p>
        </w:tc>
        <w:tc>
          <w:tcPr>
            <w:tcW w:w="965" w:type="dxa"/>
            <w:tcBorders>
              <w:top w:val="nil"/>
              <w:left w:val="nil"/>
              <w:bottom w:val="single" w:sz="4" w:space="0" w:color="auto"/>
              <w:right w:val="single" w:sz="4" w:space="0" w:color="auto"/>
            </w:tcBorders>
            <w:shd w:val="clear" w:color="auto" w:fill="auto"/>
            <w:vAlign w:val="center"/>
            <w:hideMark/>
          </w:tcPr>
          <w:p w14:paraId="1B776E1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FC8115F" w14:textId="77777777" w:rsidR="00C63D47" w:rsidRPr="00D933E4" w:rsidRDefault="00C63D47" w:rsidP="00C63D47">
            <w:pPr>
              <w:jc w:val="center"/>
              <w:rPr>
                <w:sz w:val="20"/>
                <w:szCs w:val="20"/>
              </w:rPr>
            </w:pPr>
            <w:r w:rsidRPr="00D933E4">
              <w:rPr>
                <w:sz w:val="20"/>
                <w:szCs w:val="20"/>
              </w:rPr>
              <w:t>43,5</w:t>
            </w:r>
          </w:p>
        </w:tc>
        <w:tc>
          <w:tcPr>
            <w:tcW w:w="1532" w:type="dxa"/>
            <w:tcBorders>
              <w:top w:val="nil"/>
              <w:left w:val="nil"/>
              <w:bottom w:val="single" w:sz="4" w:space="0" w:color="auto"/>
              <w:right w:val="single" w:sz="4" w:space="0" w:color="auto"/>
            </w:tcBorders>
            <w:shd w:val="clear" w:color="auto" w:fill="auto"/>
            <w:vAlign w:val="center"/>
            <w:hideMark/>
          </w:tcPr>
          <w:p w14:paraId="494F4440"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00FA23D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73CD73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4199ECC" w14:textId="77777777" w:rsidR="00C63D47" w:rsidRPr="00D933E4" w:rsidRDefault="00C63D47" w:rsidP="00C63D47">
            <w:pPr>
              <w:jc w:val="center"/>
              <w:rPr>
                <w:sz w:val="20"/>
                <w:szCs w:val="20"/>
              </w:rPr>
            </w:pPr>
            <w:r w:rsidRPr="00D933E4">
              <w:rPr>
                <w:sz w:val="20"/>
                <w:szCs w:val="20"/>
              </w:rPr>
              <w:t>г. Белоярский кв. Южный дом 1,2,3,6,7,8,9,10</w:t>
            </w:r>
          </w:p>
        </w:tc>
      </w:tr>
      <w:tr w:rsidR="00D933E4" w:rsidRPr="00D933E4" w14:paraId="49DB3FA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8E3C659" w14:textId="77777777" w:rsidR="00C63D47" w:rsidRPr="00D933E4" w:rsidRDefault="00C63D47" w:rsidP="00C63D47">
            <w:pPr>
              <w:jc w:val="center"/>
              <w:rPr>
                <w:sz w:val="20"/>
                <w:szCs w:val="20"/>
              </w:rPr>
            </w:pPr>
            <w:r w:rsidRPr="00D933E4">
              <w:rPr>
                <w:sz w:val="20"/>
                <w:szCs w:val="20"/>
              </w:rPr>
              <w:t>77</w:t>
            </w:r>
          </w:p>
        </w:tc>
        <w:tc>
          <w:tcPr>
            <w:tcW w:w="2383" w:type="dxa"/>
            <w:tcBorders>
              <w:top w:val="nil"/>
              <w:left w:val="nil"/>
              <w:bottom w:val="single" w:sz="4" w:space="0" w:color="auto"/>
              <w:right w:val="single" w:sz="4" w:space="0" w:color="auto"/>
            </w:tcBorders>
            <w:shd w:val="clear" w:color="auto" w:fill="auto"/>
            <w:vAlign w:val="center"/>
            <w:hideMark/>
          </w:tcPr>
          <w:p w14:paraId="553D3C11" w14:textId="77777777" w:rsidR="00C63D47" w:rsidRPr="00D933E4" w:rsidRDefault="00C63D47" w:rsidP="00C63D47">
            <w:pPr>
              <w:jc w:val="center"/>
              <w:rPr>
                <w:sz w:val="20"/>
                <w:szCs w:val="20"/>
              </w:rPr>
            </w:pPr>
            <w:r w:rsidRPr="00D933E4">
              <w:rPr>
                <w:sz w:val="20"/>
                <w:szCs w:val="20"/>
              </w:rPr>
              <w:t>г. Белоярский мкр. Мирный 41</w:t>
            </w:r>
          </w:p>
        </w:tc>
        <w:tc>
          <w:tcPr>
            <w:tcW w:w="965" w:type="dxa"/>
            <w:tcBorders>
              <w:top w:val="nil"/>
              <w:left w:val="nil"/>
              <w:bottom w:val="single" w:sz="4" w:space="0" w:color="auto"/>
              <w:right w:val="single" w:sz="4" w:space="0" w:color="auto"/>
            </w:tcBorders>
            <w:shd w:val="clear" w:color="auto" w:fill="auto"/>
            <w:vAlign w:val="center"/>
            <w:hideMark/>
          </w:tcPr>
          <w:p w14:paraId="29363C3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0B0838A" w14:textId="77777777" w:rsidR="00C63D47" w:rsidRPr="00D933E4" w:rsidRDefault="00C63D47" w:rsidP="00C63D47">
            <w:pPr>
              <w:jc w:val="center"/>
              <w:rPr>
                <w:sz w:val="20"/>
                <w:szCs w:val="20"/>
              </w:rPr>
            </w:pPr>
            <w:r w:rsidRPr="00D933E4">
              <w:rPr>
                <w:sz w:val="20"/>
                <w:szCs w:val="20"/>
              </w:rPr>
              <w:t>24</w:t>
            </w:r>
          </w:p>
        </w:tc>
        <w:tc>
          <w:tcPr>
            <w:tcW w:w="1532" w:type="dxa"/>
            <w:tcBorders>
              <w:top w:val="nil"/>
              <w:left w:val="nil"/>
              <w:bottom w:val="single" w:sz="4" w:space="0" w:color="auto"/>
              <w:right w:val="single" w:sz="4" w:space="0" w:color="auto"/>
            </w:tcBorders>
            <w:shd w:val="clear" w:color="auto" w:fill="auto"/>
            <w:vAlign w:val="center"/>
            <w:hideMark/>
          </w:tcPr>
          <w:p w14:paraId="2EB30725"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2525F14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BA52A2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A4EBDFC" w14:textId="77777777" w:rsidR="00C63D47" w:rsidRPr="00D933E4" w:rsidRDefault="00C63D47" w:rsidP="00C63D47">
            <w:pPr>
              <w:jc w:val="center"/>
              <w:rPr>
                <w:sz w:val="20"/>
                <w:szCs w:val="20"/>
              </w:rPr>
            </w:pPr>
            <w:r w:rsidRPr="00D933E4">
              <w:rPr>
                <w:sz w:val="20"/>
                <w:szCs w:val="20"/>
              </w:rPr>
              <w:t>г. Белоярский мкр. Мирный дом 41,43,44, 1/2,3/4,5/6,7/8,9/10</w:t>
            </w:r>
          </w:p>
        </w:tc>
      </w:tr>
      <w:tr w:rsidR="00D933E4" w:rsidRPr="00D933E4" w14:paraId="2B4A586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B256146" w14:textId="77777777" w:rsidR="00C63D47" w:rsidRPr="00D933E4" w:rsidRDefault="00C63D47" w:rsidP="00C63D47">
            <w:pPr>
              <w:jc w:val="center"/>
              <w:rPr>
                <w:sz w:val="20"/>
                <w:szCs w:val="20"/>
              </w:rPr>
            </w:pPr>
            <w:r w:rsidRPr="00D933E4">
              <w:rPr>
                <w:sz w:val="20"/>
                <w:szCs w:val="20"/>
              </w:rPr>
              <w:t>78</w:t>
            </w:r>
          </w:p>
        </w:tc>
        <w:tc>
          <w:tcPr>
            <w:tcW w:w="2383" w:type="dxa"/>
            <w:tcBorders>
              <w:top w:val="nil"/>
              <w:left w:val="nil"/>
              <w:bottom w:val="single" w:sz="4" w:space="0" w:color="auto"/>
              <w:right w:val="single" w:sz="4" w:space="0" w:color="auto"/>
            </w:tcBorders>
            <w:shd w:val="clear" w:color="auto" w:fill="auto"/>
            <w:vAlign w:val="center"/>
            <w:hideMark/>
          </w:tcPr>
          <w:p w14:paraId="6411AD71" w14:textId="77777777" w:rsidR="00C63D47" w:rsidRPr="00D933E4" w:rsidRDefault="00C63D47" w:rsidP="00C63D47">
            <w:pPr>
              <w:jc w:val="center"/>
              <w:rPr>
                <w:sz w:val="20"/>
                <w:szCs w:val="20"/>
              </w:rPr>
            </w:pPr>
            <w:r w:rsidRPr="00D933E4">
              <w:rPr>
                <w:sz w:val="20"/>
                <w:szCs w:val="20"/>
              </w:rPr>
              <w:t>г. Белоярский мкр. Мирный д. 3а</w:t>
            </w:r>
          </w:p>
        </w:tc>
        <w:tc>
          <w:tcPr>
            <w:tcW w:w="965" w:type="dxa"/>
            <w:tcBorders>
              <w:top w:val="nil"/>
              <w:left w:val="nil"/>
              <w:bottom w:val="single" w:sz="4" w:space="0" w:color="auto"/>
              <w:right w:val="single" w:sz="4" w:space="0" w:color="auto"/>
            </w:tcBorders>
            <w:shd w:val="clear" w:color="auto" w:fill="auto"/>
            <w:vAlign w:val="center"/>
            <w:hideMark/>
          </w:tcPr>
          <w:p w14:paraId="1537C15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701C330" w14:textId="77777777" w:rsidR="00C63D47" w:rsidRPr="00D933E4" w:rsidRDefault="00C63D47" w:rsidP="00C63D47">
            <w:pPr>
              <w:jc w:val="center"/>
              <w:rPr>
                <w:sz w:val="20"/>
                <w:szCs w:val="20"/>
              </w:rPr>
            </w:pPr>
            <w:r w:rsidRPr="00D933E4">
              <w:rPr>
                <w:sz w:val="20"/>
                <w:szCs w:val="20"/>
              </w:rPr>
              <w:t>20,3</w:t>
            </w:r>
          </w:p>
        </w:tc>
        <w:tc>
          <w:tcPr>
            <w:tcW w:w="1532" w:type="dxa"/>
            <w:tcBorders>
              <w:top w:val="nil"/>
              <w:left w:val="nil"/>
              <w:bottom w:val="single" w:sz="4" w:space="0" w:color="auto"/>
              <w:right w:val="single" w:sz="4" w:space="0" w:color="auto"/>
            </w:tcBorders>
            <w:shd w:val="clear" w:color="auto" w:fill="auto"/>
            <w:vAlign w:val="center"/>
            <w:hideMark/>
          </w:tcPr>
          <w:p w14:paraId="39A9B6F8"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3EDD1A3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3438CD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17E09CB" w14:textId="77777777" w:rsidR="00C63D47" w:rsidRPr="00D933E4" w:rsidRDefault="00C63D47" w:rsidP="00C63D47">
            <w:pPr>
              <w:jc w:val="center"/>
              <w:rPr>
                <w:sz w:val="20"/>
                <w:szCs w:val="20"/>
              </w:rPr>
            </w:pPr>
            <w:r w:rsidRPr="00D933E4">
              <w:rPr>
                <w:sz w:val="20"/>
                <w:szCs w:val="20"/>
              </w:rPr>
              <w:t>г. Белоярский мкр. Мирный дом 2,3,3а,4,8,14,17</w:t>
            </w:r>
          </w:p>
        </w:tc>
      </w:tr>
      <w:tr w:rsidR="00D933E4" w:rsidRPr="00D933E4" w14:paraId="73C4534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E2D84D0" w14:textId="77777777" w:rsidR="00C63D47" w:rsidRPr="00D933E4" w:rsidRDefault="00C63D47" w:rsidP="00C63D47">
            <w:pPr>
              <w:jc w:val="center"/>
              <w:rPr>
                <w:sz w:val="20"/>
                <w:szCs w:val="20"/>
              </w:rPr>
            </w:pPr>
            <w:r w:rsidRPr="00D933E4">
              <w:rPr>
                <w:sz w:val="20"/>
                <w:szCs w:val="20"/>
              </w:rPr>
              <w:t>79</w:t>
            </w:r>
          </w:p>
        </w:tc>
        <w:tc>
          <w:tcPr>
            <w:tcW w:w="2383" w:type="dxa"/>
            <w:tcBorders>
              <w:top w:val="nil"/>
              <w:left w:val="nil"/>
              <w:bottom w:val="single" w:sz="4" w:space="0" w:color="auto"/>
              <w:right w:val="single" w:sz="4" w:space="0" w:color="auto"/>
            </w:tcBorders>
            <w:shd w:val="clear" w:color="auto" w:fill="auto"/>
            <w:vAlign w:val="center"/>
            <w:hideMark/>
          </w:tcPr>
          <w:p w14:paraId="134CF7E8" w14:textId="77777777" w:rsidR="00C63D47" w:rsidRPr="00D933E4" w:rsidRDefault="00C63D47" w:rsidP="00C63D47">
            <w:pPr>
              <w:jc w:val="center"/>
              <w:rPr>
                <w:sz w:val="20"/>
                <w:szCs w:val="20"/>
              </w:rPr>
            </w:pPr>
            <w:r w:rsidRPr="00D933E4">
              <w:rPr>
                <w:sz w:val="20"/>
                <w:szCs w:val="20"/>
              </w:rPr>
              <w:t>г. Белоярский мкр. Мирный дом 2а</w:t>
            </w:r>
          </w:p>
        </w:tc>
        <w:tc>
          <w:tcPr>
            <w:tcW w:w="965" w:type="dxa"/>
            <w:tcBorders>
              <w:top w:val="nil"/>
              <w:left w:val="nil"/>
              <w:bottom w:val="single" w:sz="4" w:space="0" w:color="auto"/>
              <w:right w:val="single" w:sz="4" w:space="0" w:color="auto"/>
            </w:tcBorders>
            <w:shd w:val="clear" w:color="auto" w:fill="auto"/>
            <w:vAlign w:val="center"/>
            <w:hideMark/>
          </w:tcPr>
          <w:p w14:paraId="0ACF38A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ABE23EE" w14:textId="77777777" w:rsidR="00C63D47" w:rsidRPr="00D933E4" w:rsidRDefault="00C63D47" w:rsidP="00C63D47">
            <w:pPr>
              <w:jc w:val="center"/>
              <w:rPr>
                <w:sz w:val="20"/>
                <w:szCs w:val="20"/>
              </w:rPr>
            </w:pPr>
            <w:r w:rsidRPr="00D933E4">
              <w:rPr>
                <w:sz w:val="20"/>
                <w:szCs w:val="20"/>
              </w:rPr>
              <w:t>3</w:t>
            </w:r>
          </w:p>
        </w:tc>
        <w:tc>
          <w:tcPr>
            <w:tcW w:w="1532" w:type="dxa"/>
            <w:tcBorders>
              <w:top w:val="nil"/>
              <w:left w:val="nil"/>
              <w:bottom w:val="single" w:sz="4" w:space="0" w:color="auto"/>
              <w:right w:val="single" w:sz="4" w:space="0" w:color="auto"/>
            </w:tcBorders>
            <w:shd w:val="clear" w:color="auto" w:fill="auto"/>
            <w:vAlign w:val="center"/>
            <w:hideMark/>
          </w:tcPr>
          <w:p w14:paraId="7B754E8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E53896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5CB434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1E1F016" w14:textId="77777777" w:rsidR="00C63D47" w:rsidRPr="00D933E4" w:rsidRDefault="00C63D47" w:rsidP="00C63D47">
            <w:pPr>
              <w:jc w:val="center"/>
              <w:rPr>
                <w:sz w:val="20"/>
                <w:szCs w:val="20"/>
              </w:rPr>
            </w:pPr>
            <w:r w:rsidRPr="00D933E4">
              <w:rPr>
                <w:sz w:val="20"/>
                <w:szCs w:val="20"/>
              </w:rPr>
              <w:t>г. Белоярский мкр. Мирный дом 1а,2а</w:t>
            </w:r>
          </w:p>
        </w:tc>
      </w:tr>
      <w:tr w:rsidR="00D933E4" w:rsidRPr="00D933E4" w14:paraId="01AE4D5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DBBE273" w14:textId="77777777" w:rsidR="00C63D47" w:rsidRPr="00D933E4" w:rsidRDefault="00C63D47" w:rsidP="00C63D47">
            <w:pPr>
              <w:jc w:val="center"/>
              <w:rPr>
                <w:sz w:val="20"/>
                <w:szCs w:val="20"/>
              </w:rPr>
            </w:pPr>
            <w:r w:rsidRPr="00D933E4">
              <w:rPr>
                <w:sz w:val="20"/>
                <w:szCs w:val="20"/>
              </w:rPr>
              <w:t>80</w:t>
            </w:r>
          </w:p>
        </w:tc>
        <w:tc>
          <w:tcPr>
            <w:tcW w:w="2383" w:type="dxa"/>
            <w:tcBorders>
              <w:top w:val="nil"/>
              <w:left w:val="nil"/>
              <w:bottom w:val="single" w:sz="4" w:space="0" w:color="auto"/>
              <w:right w:val="single" w:sz="4" w:space="0" w:color="auto"/>
            </w:tcBorders>
            <w:shd w:val="clear" w:color="auto" w:fill="auto"/>
            <w:vAlign w:val="center"/>
            <w:hideMark/>
          </w:tcPr>
          <w:p w14:paraId="3BEB21D5" w14:textId="77777777" w:rsidR="00C63D47" w:rsidRPr="00D933E4" w:rsidRDefault="00C63D47" w:rsidP="00C63D47">
            <w:pPr>
              <w:jc w:val="center"/>
              <w:rPr>
                <w:sz w:val="20"/>
                <w:szCs w:val="20"/>
              </w:rPr>
            </w:pPr>
            <w:r w:rsidRPr="00D933E4">
              <w:rPr>
                <w:sz w:val="20"/>
                <w:szCs w:val="20"/>
              </w:rPr>
              <w:t>г. Белоярский мкр. Мирный дом 19</w:t>
            </w:r>
          </w:p>
        </w:tc>
        <w:tc>
          <w:tcPr>
            <w:tcW w:w="965" w:type="dxa"/>
            <w:tcBorders>
              <w:top w:val="nil"/>
              <w:left w:val="nil"/>
              <w:bottom w:val="single" w:sz="4" w:space="0" w:color="auto"/>
              <w:right w:val="single" w:sz="4" w:space="0" w:color="auto"/>
            </w:tcBorders>
            <w:shd w:val="clear" w:color="auto" w:fill="auto"/>
            <w:vAlign w:val="center"/>
            <w:hideMark/>
          </w:tcPr>
          <w:p w14:paraId="467DA9D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DEA7A0C" w14:textId="77777777" w:rsidR="00C63D47" w:rsidRPr="00D933E4" w:rsidRDefault="00C63D47" w:rsidP="00C63D47">
            <w:pPr>
              <w:jc w:val="center"/>
              <w:rPr>
                <w:sz w:val="20"/>
                <w:szCs w:val="20"/>
              </w:rPr>
            </w:pPr>
            <w:r w:rsidRPr="00D933E4">
              <w:rPr>
                <w:sz w:val="20"/>
                <w:szCs w:val="20"/>
              </w:rPr>
              <w:t>4,5</w:t>
            </w:r>
          </w:p>
        </w:tc>
        <w:tc>
          <w:tcPr>
            <w:tcW w:w="1532" w:type="dxa"/>
            <w:tcBorders>
              <w:top w:val="nil"/>
              <w:left w:val="nil"/>
              <w:bottom w:val="single" w:sz="4" w:space="0" w:color="auto"/>
              <w:right w:val="single" w:sz="4" w:space="0" w:color="auto"/>
            </w:tcBorders>
            <w:shd w:val="clear" w:color="auto" w:fill="auto"/>
            <w:vAlign w:val="center"/>
            <w:hideMark/>
          </w:tcPr>
          <w:p w14:paraId="0758F46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7AA3F4C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EF2FB7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AA6F268" w14:textId="77777777" w:rsidR="00C63D47" w:rsidRPr="00D933E4" w:rsidRDefault="00C63D47" w:rsidP="00C63D47">
            <w:pPr>
              <w:jc w:val="center"/>
              <w:rPr>
                <w:sz w:val="20"/>
                <w:szCs w:val="20"/>
              </w:rPr>
            </w:pPr>
            <w:r w:rsidRPr="00D933E4">
              <w:rPr>
                <w:sz w:val="20"/>
                <w:szCs w:val="20"/>
              </w:rPr>
              <w:t>г. Белоярский мкр. Мирный дом 19</w:t>
            </w:r>
          </w:p>
        </w:tc>
      </w:tr>
      <w:tr w:rsidR="00D933E4" w:rsidRPr="00D933E4" w14:paraId="1E9EF0E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6D98FA5" w14:textId="77777777" w:rsidR="00C63D47" w:rsidRPr="00D933E4" w:rsidRDefault="00C63D47" w:rsidP="00C63D47">
            <w:pPr>
              <w:jc w:val="center"/>
              <w:rPr>
                <w:sz w:val="20"/>
                <w:szCs w:val="20"/>
              </w:rPr>
            </w:pPr>
            <w:r w:rsidRPr="00D933E4">
              <w:rPr>
                <w:sz w:val="20"/>
                <w:szCs w:val="20"/>
              </w:rPr>
              <w:t>81</w:t>
            </w:r>
          </w:p>
        </w:tc>
        <w:tc>
          <w:tcPr>
            <w:tcW w:w="2383" w:type="dxa"/>
            <w:tcBorders>
              <w:top w:val="nil"/>
              <w:left w:val="nil"/>
              <w:bottom w:val="single" w:sz="4" w:space="0" w:color="auto"/>
              <w:right w:val="single" w:sz="4" w:space="0" w:color="auto"/>
            </w:tcBorders>
            <w:shd w:val="clear" w:color="auto" w:fill="auto"/>
            <w:vAlign w:val="center"/>
            <w:hideMark/>
          </w:tcPr>
          <w:p w14:paraId="336877A6" w14:textId="77777777" w:rsidR="00C63D47" w:rsidRPr="00D933E4" w:rsidRDefault="00C63D47" w:rsidP="00C63D47">
            <w:pPr>
              <w:jc w:val="center"/>
              <w:rPr>
                <w:sz w:val="20"/>
                <w:szCs w:val="20"/>
              </w:rPr>
            </w:pPr>
            <w:r w:rsidRPr="00D933E4">
              <w:rPr>
                <w:sz w:val="20"/>
                <w:szCs w:val="20"/>
              </w:rPr>
              <w:t>г.Белоярский, мкр. Мирный дом 23</w:t>
            </w:r>
          </w:p>
        </w:tc>
        <w:tc>
          <w:tcPr>
            <w:tcW w:w="965" w:type="dxa"/>
            <w:tcBorders>
              <w:top w:val="nil"/>
              <w:left w:val="nil"/>
              <w:bottom w:val="single" w:sz="4" w:space="0" w:color="auto"/>
              <w:right w:val="single" w:sz="4" w:space="0" w:color="auto"/>
            </w:tcBorders>
            <w:shd w:val="clear" w:color="auto" w:fill="auto"/>
            <w:vAlign w:val="center"/>
            <w:hideMark/>
          </w:tcPr>
          <w:p w14:paraId="49C2E974"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582F249" w14:textId="77777777" w:rsidR="00C63D47" w:rsidRPr="00D933E4" w:rsidRDefault="00C63D47" w:rsidP="00C63D47">
            <w:pPr>
              <w:jc w:val="center"/>
              <w:rPr>
                <w:sz w:val="20"/>
                <w:szCs w:val="20"/>
              </w:rPr>
            </w:pPr>
            <w:r w:rsidRPr="00D933E4">
              <w:rPr>
                <w:sz w:val="20"/>
                <w:szCs w:val="20"/>
              </w:rPr>
              <w:t>42,7</w:t>
            </w:r>
          </w:p>
        </w:tc>
        <w:tc>
          <w:tcPr>
            <w:tcW w:w="1532" w:type="dxa"/>
            <w:tcBorders>
              <w:top w:val="nil"/>
              <w:left w:val="nil"/>
              <w:bottom w:val="single" w:sz="4" w:space="0" w:color="auto"/>
              <w:right w:val="single" w:sz="4" w:space="0" w:color="auto"/>
            </w:tcBorders>
            <w:shd w:val="clear" w:color="auto" w:fill="auto"/>
            <w:vAlign w:val="center"/>
            <w:hideMark/>
          </w:tcPr>
          <w:p w14:paraId="1B95D0FC"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D7F0DB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E3D175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8B54EDB" w14:textId="77777777" w:rsidR="00C63D47" w:rsidRPr="00D933E4" w:rsidRDefault="00C63D47" w:rsidP="00C63D47">
            <w:pPr>
              <w:jc w:val="center"/>
              <w:rPr>
                <w:sz w:val="20"/>
                <w:szCs w:val="20"/>
              </w:rPr>
            </w:pPr>
            <w:r w:rsidRPr="00D933E4">
              <w:rPr>
                <w:sz w:val="20"/>
                <w:szCs w:val="20"/>
              </w:rPr>
              <w:t>мкр. Мирный дом 23,20,20а</w:t>
            </w:r>
          </w:p>
        </w:tc>
      </w:tr>
      <w:tr w:rsidR="00D933E4" w:rsidRPr="00D933E4" w14:paraId="0B94DAF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28D142D" w14:textId="77777777" w:rsidR="00C63D47" w:rsidRPr="00D933E4" w:rsidRDefault="00C63D47" w:rsidP="00C63D47">
            <w:pPr>
              <w:jc w:val="center"/>
              <w:rPr>
                <w:sz w:val="20"/>
                <w:szCs w:val="20"/>
              </w:rPr>
            </w:pPr>
            <w:r w:rsidRPr="00D933E4">
              <w:rPr>
                <w:sz w:val="20"/>
                <w:szCs w:val="20"/>
              </w:rPr>
              <w:t>82</w:t>
            </w:r>
          </w:p>
        </w:tc>
        <w:tc>
          <w:tcPr>
            <w:tcW w:w="2383" w:type="dxa"/>
            <w:tcBorders>
              <w:top w:val="nil"/>
              <w:left w:val="nil"/>
              <w:bottom w:val="single" w:sz="4" w:space="0" w:color="auto"/>
              <w:right w:val="single" w:sz="4" w:space="0" w:color="auto"/>
            </w:tcBorders>
            <w:shd w:val="clear" w:color="auto" w:fill="auto"/>
            <w:vAlign w:val="center"/>
            <w:hideMark/>
          </w:tcPr>
          <w:p w14:paraId="094BF404" w14:textId="77777777" w:rsidR="00C63D47" w:rsidRPr="00D933E4" w:rsidRDefault="00C63D47" w:rsidP="00C63D47">
            <w:pPr>
              <w:jc w:val="center"/>
              <w:rPr>
                <w:sz w:val="20"/>
                <w:szCs w:val="20"/>
              </w:rPr>
            </w:pPr>
            <w:r w:rsidRPr="00D933E4">
              <w:rPr>
                <w:sz w:val="20"/>
                <w:szCs w:val="20"/>
              </w:rPr>
              <w:t>г.Белоярский, микрорайон Мирный, уч.39</w:t>
            </w:r>
          </w:p>
        </w:tc>
        <w:tc>
          <w:tcPr>
            <w:tcW w:w="965" w:type="dxa"/>
            <w:tcBorders>
              <w:top w:val="nil"/>
              <w:left w:val="nil"/>
              <w:bottom w:val="single" w:sz="4" w:space="0" w:color="auto"/>
              <w:right w:val="single" w:sz="4" w:space="0" w:color="auto"/>
            </w:tcBorders>
            <w:shd w:val="clear" w:color="auto" w:fill="auto"/>
            <w:vAlign w:val="center"/>
            <w:hideMark/>
          </w:tcPr>
          <w:p w14:paraId="41DD05FC"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73B67CB"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1D09A905"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16A5E93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5F129B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FD93A0D" w14:textId="77777777" w:rsidR="00C63D47" w:rsidRPr="00D933E4" w:rsidRDefault="00C63D47" w:rsidP="00C63D47">
            <w:pPr>
              <w:jc w:val="center"/>
              <w:rPr>
                <w:sz w:val="20"/>
                <w:szCs w:val="20"/>
              </w:rPr>
            </w:pPr>
            <w:r w:rsidRPr="00D933E4">
              <w:rPr>
                <w:sz w:val="20"/>
                <w:szCs w:val="20"/>
              </w:rPr>
              <w:t>г.Белоярский, микрорайон Мирный</w:t>
            </w:r>
          </w:p>
        </w:tc>
      </w:tr>
      <w:tr w:rsidR="00D933E4" w:rsidRPr="00D933E4" w14:paraId="138F018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8A11231" w14:textId="77777777" w:rsidR="00C63D47" w:rsidRPr="00D933E4" w:rsidRDefault="00C63D47" w:rsidP="00C63D47">
            <w:pPr>
              <w:jc w:val="center"/>
              <w:rPr>
                <w:sz w:val="20"/>
                <w:szCs w:val="20"/>
              </w:rPr>
            </w:pPr>
            <w:r w:rsidRPr="00D933E4">
              <w:rPr>
                <w:sz w:val="20"/>
                <w:szCs w:val="20"/>
              </w:rPr>
              <w:t>83</w:t>
            </w:r>
          </w:p>
        </w:tc>
        <w:tc>
          <w:tcPr>
            <w:tcW w:w="2383" w:type="dxa"/>
            <w:tcBorders>
              <w:top w:val="nil"/>
              <w:left w:val="nil"/>
              <w:bottom w:val="single" w:sz="4" w:space="0" w:color="auto"/>
              <w:right w:val="single" w:sz="4" w:space="0" w:color="auto"/>
            </w:tcBorders>
            <w:shd w:val="clear" w:color="auto" w:fill="auto"/>
            <w:vAlign w:val="center"/>
            <w:hideMark/>
          </w:tcPr>
          <w:p w14:paraId="0643C130" w14:textId="77777777" w:rsidR="00C63D47" w:rsidRPr="00D933E4" w:rsidRDefault="00C63D47" w:rsidP="00C63D47">
            <w:pPr>
              <w:jc w:val="center"/>
              <w:rPr>
                <w:sz w:val="20"/>
                <w:szCs w:val="20"/>
              </w:rPr>
            </w:pPr>
            <w:r w:rsidRPr="00D933E4">
              <w:rPr>
                <w:sz w:val="20"/>
                <w:szCs w:val="20"/>
              </w:rPr>
              <w:t>г. Белоярский озеро Выргимлор</w:t>
            </w:r>
          </w:p>
        </w:tc>
        <w:tc>
          <w:tcPr>
            <w:tcW w:w="965" w:type="dxa"/>
            <w:tcBorders>
              <w:top w:val="nil"/>
              <w:left w:val="nil"/>
              <w:bottom w:val="single" w:sz="4" w:space="0" w:color="auto"/>
              <w:right w:val="single" w:sz="4" w:space="0" w:color="auto"/>
            </w:tcBorders>
            <w:shd w:val="clear" w:color="auto" w:fill="auto"/>
            <w:vAlign w:val="center"/>
            <w:hideMark/>
          </w:tcPr>
          <w:p w14:paraId="70570AA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641908C" w14:textId="77777777" w:rsidR="00C63D47" w:rsidRPr="00D933E4" w:rsidRDefault="00C63D47" w:rsidP="00C63D47">
            <w:pPr>
              <w:jc w:val="center"/>
              <w:rPr>
                <w:sz w:val="20"/>
                <w:szCs w:val="20"/>
              </w:rPr>
            </w:pPr>
            <w:r w:rsidRPr="00D933E4">
              <w:rPr>
                <w:sz w:val="20"/>
                <w:szCs w:val="20"/>
              </w:rPr>
              <w:t>5</w:t>
            </w:r>
          </w:p>
        </w:tc>
        <w:tc>
          <w:tcPr>
            <w:tcW w:w="1532" w:type="dxa"/>
            <w:tcBorders>
              <w:top w:val="nil"/>
              <w:left w:val="nil"/>
              <w:bottom w:val="single" w:sz="4" w:space="0" w:color="auto"/>
              <w:right w:val="single" w:sz="4" w:space="0" w:color="auto"/>
            </w:tcBorders>
            <w:shd w:val="clear" w:color="auto" w:fill="auto"/>
            <w:vAlign w:val="center"/>
            <w:hideMark/>
          </w:tcPr>
          <w:p w14:paraId="2C5334E2"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F209CC5" w14:textId="77777777" w:rsidR="00C63D47" w:rsidRPr="00D933E4" w:rsidRDefault="00C63D47" w:rsidP="00C63D47">
            <w:pPr>
              <w:jc w:val="center"/>
              <w:rPr>
                <w:sz w:val="20"/>
                <w:szCs w:val="20"/>
              </w:rPr>
            </w:pPr>
            <w:r w:rsidRPr="00D933E4">
              <w:rPr>
                <w:sz w:val="20"/>
                <w:szCs w:val="20"/>
              </w:rPr>
              <w:t>6</w:t>
            </w:r>
          </w:p>
        </w:tc>
        <w:tc>
          <w:tcPr>
            <w:tcW w:w="1730" w:type="dxa"/>
            <w:tcBorders>
              <w:top w:val="nil"/>
              <w:left w:val="nil"/>
              <w:bottom w:val="single" w:sz="4" w:space="0" w:color="auto"/>
              <w:right w:val="single" w:sz="4" w:space="0" w:color="auto"/>
            </w:tcBorders>
            <w:shd w:val="clear" w:color="auto" w:fill="auto"/>
            <w:vAlign w:val="center"/>
            <w:hideMark/>
          </w:tcPr>
          <w:p w14:paraId="712ADCC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46576E6" w14:textId="77777777" w:rsidR="00C63D47" w:rsidRPr="00D933E4" w:rsidRDefault="00C63D47" w:rsidP="00C63D47">
            <w:pPr>
              <w:jc w:val="center"/>
              <w:rPr>
                <w:sz w:val="20"/>
                <w:szCs w:val="20"/>
              </w:rPr>
            </w:pPr>
            <w:r w:rsidRPr="00D933E4">
              <w:rPr>
                <w:sz w:val="20"/>
                <w:szCs w:val="20"/>
              </w:rPr>
              <w:t>г. Белоярский озеро Выргимлор летний период</w:t>
            </w:r>
          </w:p>
        </w:tc>
      </w:tr>
      <w:tr w:rsidR="00D933E4" w:rsidRPr="00D933E4" w14:paraId="162FAE6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03AD682" w14:textId="77777777" w:rsidR="00C63D47" w:rsidRPr="00D933E4" w:rsidRDefault="00C63D47" w:rsidP="00C63D47">
            <w:pPr>
              <w:jc w:val="center"/>
              <w:rPr>
                <w:sz w:val="20"/>
                <w:szCs w:val="20"/>
              </w:rPr>
            </w:pPr>
            <w:r w:rsidRPr="00D933E4">
              <w:rPr>
                <w:sz w:val="20"/>
                <w:szCs w:val="20"/>
              </w:rPr>
              <w:t>84</w:t>
            </w:r>
          </w:p>
        </w:tc>
        <w:tc>
          <w:tcPr>
            <w:tcW w:w="2383" w:type="dxa"/>
            <w:tcBorders>
              <w:top w:val="nil"/>
              <w:left w:val="nil"/>
              <w:bottom w:val="single" w:sz="4" w:space="0" w:color="auto"/>
              <w:right w:val="single" w:sz="4" w:space="0" w:color="auto"/>
            </w:tcBorders>
            <w:shd w:val="clear" w:color="auto" w:fill="auto"/>
            <w:vAlign w:val="center"/>
            <w:hideMark/>
          </w:tcPr>
          <w:p w14:paraId="1C442F17" w14:textId="77777777" w:rsidR="00C63D47" w:rsidRPr="00D933E4" w:rsidRDefault="00C63D47" w:rsidP="00C63D47">
            <w:pPr>
              <w:jc w:val="center"/>
              <w:rPr>
                <w:sz w:val="20"/>
                <w:szCs w:val="20"/>
              </w:rPr>
            </w:pPr>
            <w:r w:rsidRPr="00D933E4">
              <w:rPr>
                <w:sz w:val="20"/>
                <w:szCs w:val="20"/>
              </w:rPr>
              <w:t>г. Белоярский, пер. Северный дом 8</w:t>
            </w:r>
          </w:p>
        </w:tc>
        <w:tc>
          <w:tcPr>
            <w:tcW w:w="965" w:type="dxa"/>
            <w:tcBorders>
              <w:top w:val="nil"/>
              <w:left w:val="nil"/>
              <w:bottom w:val="single" w:sz="4" w:space="0" w:color="auto"/>
              <w:right w:val="single" w:sz="4" w:space="0" w:color="auto"/>
            </w:tcBorders>
            <w:shd w:val="clear" w:color="auto" w:fill="auto"/>
            <w:vAlign w:val="center"/>
            <w:hideMark/>
          </w:tcPr>
          <w:p w14:paraId="7ECF548D"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2EBA533" w14:textId="77777777" w:rsidR="00C63D47" w:rsidRPr="00D933E4" w:rsidRDefault="00C63D47" w:rsidP="00C63D47">
            <w:pPr>
              <w:jc w:val="center"/>
              <w:rPr>
                <w:sz w:val="20"/>
                <w:szCs w:val="20"/>
              </w:rPr>
            </w:pPr>
            <w:r w:rsidRPr="00D933E4">
              <w:rPr>
                <w:sz w:val="20"/>
                <w:szCs w:val="20"/>
              </w:rPr>
              <w:t>16,4</w:t>
            </w:r>
          </w:p>
        </w:tc>
        <w:tc>
          <w:tcPr>
            <w:tcW w:w="1532" w:type="dxa"/>
            <w:tcBorders>
              <w:top w:val="nil"/>
              <w:left w:val="nil"/>
              <w:bottom w:val="single" w:sz="4" w:space="0" w:color="auto"/>
              <w:right w:val="single" w:sz="4" w:space="0" w:color="auto"/>
            </w:tcBorders>
            <w:shd w:val="clear" w:color="auto" w:fill="auto"/>
            <w:vAlign w:val="center"/>
            <w:hideMark/>
          </w:tcPr>
          <w:p w14:paraId="552D78A8"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4C7AAAD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8F98DF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8C91B78" w14:textId="77777777" w:rsidR="00C63D47" w:rsidRPr="00D933E4" w:rsidRDefault="00C63D47" w:rsidP="00C63D47">
            <w:pPr>
              <w:jc w:val="center"/>
              <w:rPr>
                <w:sz w:val="20"/>
                <w:szCs w:val="20"/>
              </w:rPr>
            </w:pPr>
            <w:r w:rsidRPr="00D933E4">
              <w:rPr>
                <w:sz w:val="20"/>
                <w:szCs w:val="20"/>
              </w:rPr>
              <w:t>г. Белоярский, пер. Северный дом 8,ощежитие училища, горгаз, ул. Сухарева дом 1а,2а,3а</w:t>
            </w:r>
          </w:p>
        </w:tc>
      </w:tr>
      <w:tr w:rsidR="00D933E4" w:rsidRPr="00D933E4" w14:paraId="65C695E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E4256CC" w14:textId="77777777" w:rsidR="00C63D47" w:rsidRPr="00D933E4" w:rsidRDefault="00C63D47" w:rsidP="00C63D47">
            <w:pPr>
              <w:jc w:val="center"/>
              <w:rPr>
                <w:sz w:val="20"/>
                <w:szCs w:val="20"/>
              </w:rPr>
            </w:pPr>
            <w:r w:rsidRPr="00D933E4">
              <w:rPr>
                <w:sz w:val="20"/>
                <w:szCs w:val="20"/>
              </w:rPr>
              <w:t>85</w:t>
            </w:r>
          </w:p>
        </w:tc>
        <w:tc>
          <w:tcPr>
            <w:tcW w:w="2383" w:type="dxa"/>
            <w:tcBorders>
              <w:top w:val="nil"/>
              <w:left w:val="nil"/>
              <w:bottom w:val="single" w:sz="4" w:space="0" w:color="auto"/>
              <w:right w:val="single" w:sz="4" w:space="0" w:color="auto"/>
            </w:tcBorders>
            <w:shd w:val="clear" w:color="auto" w:fill="auto"/>
            <w:vAlign w:val="center"/>
            <w:hideMark/>
          </w:tcPr>
          <w:p w14:paraId="12089E7D" w14:textId="77777777" w:rsidR="00C63D47" w:rsidRPr="00D933E4" w:rsidRDefault="00C63D47" w:rsidP="00C63D47">
            <w:pPr>
              <w:jc w:val="center"/>
              <w:rPr>
                <w:sz w:val="20"/>
                <w:szCs w:val="20"/>
              </w:rPr>
            </w:pPr>
            <w:r w:rsidRPr="00D933E4">
              <w:rPr>
                <w:sz w:val="20"/>
                <w:szCs w:val="20"/>
              </w:rPr>
              <w:t>г. Белоярский, ул. Ратькова, проезд 16, №4, стр. 1 база ГСМ Белоярского УТТиСТ</w:t>
            </w:r>
          </w:p>
        </w:tc>
        <w:tc>
          <w:tcPr>
            <w:tcW w:w="965" w:type="dxa"/>
            <w:tcBorders>
              <w:top w:val="nil"/>
              <w:left w:val="nil"/>
              <w:bottom w:val="single" w:sz="4" w:space="0" w:color="auto"/>
              <w:right w:val="single" w:sz="4" w:space="0" w:color="auto"/>
            </w:tcBorders>
            <w:shd w:val="clear" w:color="auto" w:fill="auto"/>
            <w:vAlign w:val="center"/>
            <w:hideMark/>
          </w:tcPr>
          <w:p w14:paraId="6FB4D4BC" w14:textId="77777777" w:rsidR="00C63D47" w:rsidRPr="00D933E4" w:rsidRDefault="00C63D47" w:rsidP="00C63D47">
            <w:pPr>
              <w:jc w:val="center"/>
              <w:rPr>
                <w:sz w:val="20"/>
                <w:szCs w:val="20"/>
              </w:rPr>
            </w:pPr>
            <w:r w:rsidRPr="00D933E4">
              <w:rPr>
                <w:sz w:val="20"/>
                <w:szCs w:val="20"/>
              </w:rPr>
              <w:t>бетонная плита</w:t>
            </w:r>
          </w:p>
        </w:tc>
        <w:tc>
          <w:tcPr>
            <w:tcW w:w="1055" w:type="dxa"/>
            <w:tcBorders>
              <w:top w:val="nil"/>
              <w:left w:val="nil"/>
              <w:bottom w:val="single" w:sz="4" w:space="0" w:color="auto"/>
              <w:right w:val="single" w:sz="4" w:space="0" w:color="auto"/>
            </w:tcBorders>
            <w:shd w:val="clear" w:color="auto" w:fill="auto"/>
            <w:vAlign w:val="center"/>
            <w:hideMark/>
          </w:tcPr>
          <w:p w14:paraId="07521A66" w14:textId="77777777" w:rsidR="00C63D47" w:rsidRPr="00D933E4" w:rsidRDefault="00C63D47" w:rsidP="00C63D47">
            <w:pPr>
              <w:jc w:val="center"/>
              <w:rPr>
                <w:sz w:val="20"/>
                <w:szCs w:val="20"/>
              </w:rPr>
            </w:pPr>
            <w:r w:rsidRPr="00D933E4">
              <w:rPr>
                <w:sz w:val="20"/>
                <w:szCs w:val="20"/>
              </w:rPr>
              <w:t>3,5</w:t>
            </w:r>
          </w:p>
        </w:tc>
        <w:tc>
          <w:tcPr>
            <w:tcW w:w="1532" w:type="dxa"/>
            <w:tcBorders>
              <w:top w:val="nil"/>
              <w:left w:val="nil"/>
              <w:bottom w:val="single" w:sz="4" w:space="0" w:color="auto"/>
              <w:right w:val="single" w:sz="4" w:space="0" w:color="auto"/>
            </w:tcBorders>
            <w:shd w:val="clear" w:color="auto" w:fill="auto"/>
            <w:vAlign w:val="center"/>
            <w:hideMark/>
          </w:tcPr>
          <w:p w14:paraId="73CB7652"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F871BA0" w14:textId="77777777" w:rsidR="00C63D47" w:rsidRPr="00D933E4" w:rsidRDefault="00C63D47" w:rsidP="00C63D47">
            <w:pPr>
              <w:jc w:val="center"/>
              <w:rPr>
                <w:sz w:val="20"/>
                <w:szCs w:val="20"/>
              </w:rPr>
            </w:pPr>
            <w:r w:rsidRPr="00D933E4">
              <w:rPr>
                <w:sz w:val="20"/>
                <w:szCs w:val="20"/>
              </w:rPr>
              <w:t>0,2</w:t>
            </w:r>
          </w:p>
        </w:tc>
        <w:tc>
          <w:tcPr>
            <w:tcW w:w="1730" w:type="dxa"/>
            <w:tcBorders>
              <w:top w:val="nil"/>
              <w:left w:val="nil"/>
              <w:bottom w:val="single" w:sz="4" w:space="0" w:color="auto"/>
              <w:right w:val="single" w:sz="4" w:space="0" w:color="auto"/>
            </w:tcBorders>
            <w:shd w:val="clear" w:color="auto" w:fill="auto"/>
            <w:vAlign w:val="center"/>
            <w:hideMark/>
          </w:tcPr>
          <w:p w14:paraId="5D3BC26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89EF916" w14:textId="77777777" w:rsidR="00C63D47" w:rsidRPr="00D933E4" w:rsidRDefault="00C63D47" w:rsidP="00C63D47">
            <w:pPr>
              <w:jc w:val="center"/>
              <w:rPr>
                <w:sz w:val="20"/>
                <w:szCs w:val="20"/>
              </w:rPr>
            </w:pPr>
            <w:r w:rsidRPr="00D933E4">
              <w:rPr>
                <w:sz w:val="20"/>
                <w:szCs w:val="20"/>
              </w:rPr>
              <w:t>г. Белоярский, ул. Ратькова, проезд 16, №4, стр. 1, база ГСМ, Белоярское УТТиСТ</w:t>
            </w:r>
          </w:p>
        </w:tc>
      </w:tr>
      <w:tr w:rsidR="00D933E4" w:rsidRPr="00D933E4" w14:paraId="41486F0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E70F797" w14:textId="77777777" w:rsidR="00C63D47" w:rsidRPr="00D933E4" w:rsidRDefault="00C63D47" w:rsidP="00C63D47">
            <w:pPr>
              <w:jc w:val="center"/>
              <w:rPr>
                <w:sz w:val="20"/>
                <w:szCs w:val="20"/>
              </w:rPr>
            </w:pPr>
            <w:r w:rsidRPr="00D933E4">
              <w:rPr>
                <w:sz w:val="20"/>
                <w:szCs w:val="20"/>
              </w:rPr>
              <w:t>86</w:t>
            </w:r>
          </w:p>
        </w:tc>
        <w:tc>
          <w:tcPr>
            <w:tcW w:w="2383" w:type="dxa"/>
            <w:tcBorders>
              <w:top w:val="nil"/>
              <w:left w:val="nil"/>
              <w:bottom w:val="single" w:sz="4" w:space="0" w:color="auto"/>
              <w:right w:val="single" w:sz="4" w:space="0" w:color="auto"/>
            </w:tcBorders>
            <w:shd w:val="clear" w:color="auto" w:fill="auto"/>
            <w:vAlign w:val="center"/>
            <w:hideMark/>
          </w:tcPr>
          <w:p w14:paraId="1ED71255" w14:textId="77777777" w:rsidR="00C63D47" w:rsidRPr="00D933E4" w:rsidRDefault="00C63D47" w:rsidP="00C63D47">
            <w:pPr>
              <w:jc w:val="center"/>
              <w:rPr>
                <w:sz w:val="20"/>
                <w:szCs w:val="20"/>
              </w:rPr>
            </w:pPr>
            <w:r w:rsidRPr="00D933E4">
              <w:rPr>
                <w:sz w:val="20"/>
                <w:szCs w:val="20"/>
              </w:rPr>
              <w:t xml:space="preserve">г. Белоярский, пр. Ратькова, 2 </w:t>
            </w:r>
          </w:p>
        </w:tc>
        <w:tc>
          <w:tcPr>
            <w:tcW w:w="965" w:type="dxa"/>
            <w:tcBorders>
              <w:top w:val="nil"/>
              <w:left w:val="nil"/>
              <w:bottom w:val="single" w:sz="4" w:space="0" w:color="auto"/>
              <w:right w:val="single" w:sz="4" w:space="0" w:color="auto"/>
            </w:tcBorders>
            <w:shd w:val="clear" w:color="auto" w:fill="auto"/>
            <w:vAlign w:val="center"/>
            <w:hideMark/>
          </w:tcPr>
          <w:p w14:paraId="3BE6FC61"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76CE33E" w14:textId="77777777" w:rsidR="00C63D47" w:rsidRPr="00D933E4" w:rsidRDefault="00C63D47" w:rsidP="00C63D47">
            <w:pPr>
              <w:jc w:val="center"/>
              <w:rPr>
                <w:sz w:val="20"/>
                <w:szCs w:val="20"/>
              </w:rPr>
            </w:pPr>
            <w:r w:rsidRPr="00D933E4">
              <w:rPr>
                <w:sz w:val="20"/>
                <w:szCs w:val="20"/>
              </w:rPr>
              <w:t>9</w:t>
            </w:r>
          </w:p>
        </w:tc>
        <w:tc>
          <w:tcPr>
            <w:tcW w:w="1532" w:type="dxa"/>
            <w:tcBorders>
              <w:top w:val="nil"/>
              <w:left w:val="nil"/>
              <w:bottom w:val="single" w:sz="4" w:space="0" w:color="auto"/>
              <w:right w:val="single" w:sz="4" w:space="0" w:color="auto"/>
            </w:tcBorders>
            <w:shd w:val="clear" w:color="auto" w:fill="auto"/>
            <w:vAlign w:val="center"/>
            <w:hideMark/>
          </w:tcPr>
          <w:p w14:paraId="1756786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B54ACD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A7806F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9AF9DE0" w14:textId="77777777" w:rsidR="00C63D47" w:rsidRPr="00D933E4" w:rsidRDefault="00C63D47" w:rsidP="00C63D47">
            <w:pPr>
              <w:jc w:val="center"/>
              <w:rPr>
                <w:sz w:val="20"/>
                <w:szCs w:val="20"/>
              </w:rPr>
            </w:pPr>
            <w:r w:rsidRPr="00D933E4">
              <w:rPr>
                <w:sz w:val="20"/>
                <w:szCs w:val="20"/>
              </w:rPr>
              <w:t>г. Белоярский, пр. Ратькова, 2 здание РММ 12*48, Белоярское УАВР</w:t>
            </w:r>
          </w:p>
        </w:tc>
      </w:tr>
      <w:tr w:rsidR="00D933E4" w:rsidRPr="00D933E4" w14:paraId="4FE17E9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2D8DC94" w14:textId="77777777" w:rsidR="00C63D47" w:rsidRPr="00D933E4" w:rsidRDefault="00C63D47" w:rsidP="00C63D47">
            <w:pPr>
              <w:jc w:val="center"/>
              <w:rPr>
                <w:sz w:val="20"/>
                <w:szCs w:val="20"/>
              </w:rPr>
            </w:pPr>
            <w:r w:rsidRPr="00D933E4">
              <w:rPr>
                <w:sz w:val="20"/>
                <w:szCs w:val="20"/>
              </w:rPr>
              <w:t>87</w:t>
            </w:r>
          </w:p>
        </w:tc>
        <w:tc>
          <w:tcPr>
            <w:tcW w:w="2383" w:type="dxa"/>
            <w:tcBorders>
              <w:top w:val="nil"/>
              <w:left w:val="nil"/>
              <w:bottom w:val="single" w:sz="4" w:space="0" w:color="auto"/>
              <w:right w:val="single" w:sz="4" w:space="0" w:color="auto"/>
            </w:tcBorders>
            <w:shd w:val="clear" w:color="auto" w:fill="auto"/>
            <w:vAlign w:val="center"/>
            <w:hideMark/>
          </w:tcPr>
          <w:p w14:paraId="2492DC9B" w14:textId="77777777" w:rsidR="00C63D47" w:rsidRPr="00D933E4" w:rsidRDefault="00C63D47" w:rsidP="00C63D47">
            <w:pPr>
              <w:jc w:val="center"/>
              <w:rPr>
                <w:sz w:val="20"/>
                <w:szCs w:val="20"/>
              </w:rPr>
            </w:pPr>
            <w:r w:rsidRPr="00D933E4">
              <w:rPr>
                <w:sz w:val="20"/>
                <w:szCs w:val="20"/>
              </w:rPr>
              <w:t>г. Белоярский, пр. Ратькова дом 4</w:t>
            </w:r>
          </w:p>
        </w:tc>
        <w:tc>
          <w:tcPr>
            <w:tcW w:w="965" w:type="dxa"/>
            <w:tcBorders>
              <w:top w:val="nil"/>
              <w:left w:val="nil"/>
              <w:bottom w:val="single" w:sz="4" w:space="0" w:color="auto"/>
              <w:right w:val="single" w:sz="4" w:space="0" w:color="auto"/>
            </w:tcBorders>
            <w:shd w:val="clear" w:color="auto" w:fill="auto"/>
            <w:vAlign w:val="center"/>
            <w:hideMark/>
          </w:tcPr>
          <w:p w14:paraId="3125DAA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4434424" w14:textId="77777777" w:rsidR="00C63D47" w:rsidRPr="00D933E4" w:rsidRDefault="00C63D47" w:rsidP="00C63D47">
            <w:pPr>
              <w:jc w:val="center"/>
              <w:rPr>
                <w:sz w:val="20"/>
                <w:szCs w:val="20"/>
              </w:rPr>
            </w:pPr>
            <w:r w:rsidRPr="00D933E4">
              <w:rPr>
                <w:sz w:val="20"/>
                <w:szCs w:val="20"/>
              </w:rPr>
              <w:t>3</w:t>
            </w:r>
          </w:p>
        </w:tc>
        <w:tc>
          <w:tcPr>
            <w:tcW w:w="1532" w:type="dxa"/>
            <w:tcBorders>
              <w:top w:val="nil"/>
              <w:left w:val="nil"/>
              <w:bottom w:val="single" w:sz="4" w:space="0" w:color="auto"/>
              <w:right w:val="single" w:sz="4" w:space="0" w:color="auto"/>
            </w:tcBorders>
            <w:shd w:val="clear" w:color="auto" w:fill="auto"/>
            <w:vAlign w:val="center"/>
            <w:hideMark/>
          </w:tcPr>
          <w:p w14:paraId="7399E76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724E46F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005133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DBF530B" w14:textId="77777777" w:rsidR="00C63D47" w:rsidRPr="00D933E4" w:rsidRDefault="00C63D47" w:rsidP="00C63D47">
            <w:pPr>
              <w:jc w:val="center"/>
              <w:rPr>
                <w:sz w:val="20"/>
                <w:szCs w:val="20"/>
              </w:rPr>
            </w:pPr>
            <w:r w:rsidRPr="00D933E4">
              <w:rPr>
                <w:sz w:val="20"/>
                <w:szCs w:val="20"/>
              </w:rPr>
              <w:t>г. Белоярский, пр. Ратькова дом 4</w:t>
            </w:r>
          </w:p>
        </w:tc>
      </w:tr>
      <w:tr w:rsidR="00D933E4" w:rsidRPr="00D933E4" w14:paraId="2C6432C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8C296DD" w14:textId="77777777" w:rsidR="00C63D47" w:rsidRPr="00D933E4" w:rsidRDefault="00C63D47" w:rsidP="00C63D47">
            <w:pPr>
              <w:jc w:val="center"/>
              <w:rPr>
                <w:sz w:val="20"/>
                <w:szCs w:val="20"/>
              </w:rPr>
            </w:pPr>
            <w:r w:rsidRPr="00D933E4">
              <w:rPr>
                <w:sz w:val="20"/>
                <w:szCs w:val="20"/>
              </w:rPr>
              <w:t>88</w:t>
            </w:r>
          </w:p>
        </w:tc>
        <w:tc>
          <w:tcPr>
            <w:tcW w:w="2383" w:type="dxa"/>
            <w:tcBorders>
              <w:top w:val="nil"/>
              <w:left w:val="nil"/>
              <w:bottom w:val="single" w:sz="4" w:space="0" w:color="auto"/>
              <w:right w:val="single" w:sz="4" w:space="0" w:color="auto"/>
            </w:tcBorders>
            <w:shd w:val="clear" w:color="auto" w:fill="auto"/>
            <w:vAlign w:val="center"/>
            <w:hideMark/>
          </w:tcPr>
          <w:p w14:paraId="7C22699C" w14:textId="77777777" w:rsidR="00C63D47" w:rsidRPr="00D933E4" w:rsidRDefault="00C63D47" w:rsidP="00C63D47">
            <w:pPr>
              <w:jc w:val="center"/>
              <w:rPr>
                <w:sz w:val="20"/>
                <w:szCs w:val="20"/>
              </w:rPr>
            </w:pPr>
            <w:r w:rsidRPr="00D933E4">
              <w:rPr>
                <w:sz w:val="20"/>
                <w:szCs w:val="20"/>
              </w:rPr>
              <w:t>г. Белоярский, ул. Ратькова, проезд 5</w:t>
            </w:r>
          </w:p>
        </w:tc>
        <w:tc>
          <w:tcPr>
            <w:tcW w:w="965" w:type="dxa"/>
            <w:tcBorders>
              <w:top w:val="nil"/>
              <w:left w:val="nil"/>
              <w:bottom w:val="single" w:sz="4" w:space="0" w:color="auto"/>
              <w:right w:val="single" w:sz="4" w:space="0" w:color="auto"/>
            </w:tcBorders>
            <w:shd w:val="clear" w:color="auto" w:fill="auto"/>
            <w:vAlign w:val="center"/>
            <w:hideMark/>
          </w:tcPr>
          <w:p w14:paraId="4F3A70E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009D856"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64BD183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5578A17" w14:textId="77777777" w:rsidR="00C63D47" w:rsidRPr="00D933E4" w:rsidRDefault="00C63D47" w:rsidP="00C63D47">
            <w:pPr>
              <w:jc w:val="center"/>
              <w:rPr>
                <w:sz w:val="20"/>
                <w:szCs w:val="20"/>
              </w:rPr>
            </w:pPr>
            <w:r w:rsidRPr="00D933E4">
              <w:rPr>
                <w:sz w:val="20"/>
                <w:szCs w:val="20"/>
              </w:rPr>
              <w:t>0,7</w:t>
            </w:r>
          </w:p>
        </w:tc>
        <w:tc>
          <w:tcPr>
            <w:tcW w:w="1730" w:type="dxa"/>
            <w:tcBorders>
              <w:top w:val="nil"/>
              <w:left w:val="nil"/>
              <w:bottom w:val="single" w:sz="4" w:space="0" w:color="auto"/>
              <w:right w:val="single" w:sz="4" w:space="0" w:color="auto"/>
            </w:tcBorders>
            <w:shd w:val="clear" w:color="auto" w:fill="auto"/>
            <w:vAlign w:val="center"/>
            <w:hideMark/>
          </w:tcPr>
          <w:p w14:paraId="4A597B7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5E20EF1" w14:textId="77777777" w:rsidR="00C63D47" w:rsidRPr="00D933E4" w:rsidRDefault="00C63D47" w:rsidP="00C63D47">
            <w:pPr>
              <w:jc w:val="center"/>
              <w:rPr>
                <w:sz w:val="20"/>
                <w:szCs w:val="20"/>
              </w:rPr>
            </w:pPr>
            <w:r w:rsidRPr="00D933E4">
              <w:rPr>
                <w:sz w:val="20"/>
                <w:szCs w:val="20"/>
              </w:rPr>
              <w:t>г. Белоярский, ул. Ратькова, проезд 5, Административное здание, ООО "Газпром трансгаз Югорск", Югорское УМТСиК</w:t>
            </w:r>
          </w:p>
        </w:tc>
      </w:tr>
      <w:tr w:rsidR="00D933E4" w:rsidRPr="00D933E4" w14:paraId="530E12A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AFCE678" w14:textId="77777777" w:rsidR="00C63D47" w:rsidRPr="00D933E4" w:rsidRDefault="00C63D47" w:rsidP="00C63D47">
            <w:pPr>
              <w:jc w:val="center"/>
              <w:rPr>
                <w:sz w:val="20"/>
                <w:szCs w:val="20"/>
              </w:rPr>
            </w:pPr>
            <w:r w:rsidRPr="00D933E4">
              <w:rPr>
                <w:sz w:val="20"/>
                <w:szCs w:val="20"/>
              </w:rPr>
              <w:t>89</w:t>
            </w:r>
          </w:p>
        </w:tc>
        <w:tc>
          <w:tcPr>
            <w:tcW w:w="2383" w:type="dxa"/>
            <w:tcBorders>
              <w:top w:val="nil"/>
              <w:left w:val="nil"/>
              <w:bottom w:val="single" w:sz="4" w:space="0" w:color="auto"/>
              <w:right w:val="single" w:sz="4" w:space="0" w:color="auto"/>
            </w:tcBorders>
            <w:shd w:val="clear" w:color="auto" w:fill="auto"/>
            <w:vAlign w:val="center"/>
            <w:hideMark/>
          </w:tcPr>
          <w:p w14:paraId="73224BD4" w14:textId="77777777" w:rsidR="00C63D47" w:rsidRPr="00D933E4" w:rsidRDefault="00C63D47" w:rsidP="00C63D47">
            <w:pPr>
              <w:jc w:val="center"/>
              <w:rPr>
                <w:sz w:val="20"/>
                <w:szCs w:val="20"/>
              </w:rPr>
            </w:pPr>
            <w:r w:rsidRPr="00D933E4">
              <w:rPr>
                <w:sz w:val="20"/>
                <w:szCs w:val="20"/>
              </w:rPr>
              <w:t>г. Белоярский, пр. Ратькова дом 10 площадка 1</w:t>
            </w:r>
          </w:p>
        </w:tc>
        <w:tc>
          <w:tcPr>
            <w:tcW w:w="965" w:type="dxa"/>
            <w:tcBorders>
              <w:top w:val="nil"/>
              <w:left w:val="nil"/>
              <w:bottom w:val="single" w:sz="4" w:space="0" w:color="auto"/>
              <w:right w:val="single" w:sz="4" w:space="0" w:color="auto"/>
            </w:tcBorders>
            <w:shd w:val="clear" w:color="auto" w:fill="auto"/>
            <w:vAlign w:val="center"/>
            <w:hideMark/>
          </w:tcPr>
          <w:p w14:paraId="05C3F3BD" w14:textId="77777777" w:rsidR="00C63D47" w:rsidRPr="00D933E4" w:rsidRDefault="00C63D47" w:rsidP="00C63D47">
            <w:pPr>
              <w:jc w:val="center"/>
              <w:rPr>
                <w:sz w:val="20"/>
                <w:szCs w:val="20"/>
              </w:rPr>
            </w:pPr>
            <w:r w:rsidRPr="00D933E4">
              <w:rPr>
                <w:sz w:val="20"/>
                <w:szCs w:val="20"/>
              </w:rPr>
              <w:t>грунт</w:t>
            </w:r>
          </w:p>
        </w:tc>
        <w:tc>
          <w:tcPr>
            <w:tcW w:w="1055" w:type="dxa"/>
            <w:tcBorders>
              <w:top w:val="nil"/>
              <w:left w:val="nil"/>
              <w:bottom w:val="single" w:sz="4" w:space="0" w:color="auto"/>
              <w:right w:val="single" w:sz="4" w:space="0" w:color="auto"/>
            </w:tcBorders>
            <w:shd w:val="clear" w:color="auto" w:fill="auto"/>
            <w:vAlign w:val="center"/>
            <w:hideMark/>
          </w:tcPr>
          <w:p w14:paraId="496A468B"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0D2114C5"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49268DFA"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6721837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BBC54CE" w14:textId="77777777" w:rsidR="00C63D47" w:rsidRPr="00D933E4" w:rsidRDefault="00C63D47" w:rsidP="00C63D47">
            <w:pPr>
              <w:jc w:val="center"/>
              <w:rPr>
                <w:sz w:val="20"/>
                <w:szCs w:val="20"/>
              </w:rPr>
            </w:pPr>
            <w:r w:rsidRPr="00D933E4">
              <w:rPr>
                <w:sz w:val="20"/>
                <w:szCs w:val="20"/>
              </w:rPr>
              <w:t>г. Белоярский, пр. Ратькова дом 10</w:t>
            </w:r>
          </w:p>
        </w:tc>
      </w:tr>
      <w:tr w:rsidR="00D933E4" w:rsidRPr="00D933E4" w14:paraId="4ADE5C4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DEDF312" w14:textId="77777777" w:rsidR="00C63D47" w:rsidRPr="00D933E4" w:rsidRDefault="00C63D47" w:rsidP="00C63D47">
            <w:pPr>
              <w:jc w:val="center"/>
              <w:rPr>
                <w:sz w:val="20"/>
                <w:szCs w:val="20"/>
              </w:rPr>
            </w:pPr>
            <w:r w:rsidRPr="00D933E4">
              <w:rPr>
                <w:sz w:val="20"/>
                <w:szCs w:val="20"/>
              </w:rPr>
              <w:t>90</w:t>
            </w:r>
          </w:p>
        </w:tc>
        <w:tc>
          <w:tcPr>
            <w:tcW w:w="2383" w:type="dxa"/>
            <w:tcBorders>
              <w:top w:val="nil"/>
              <w:left w:val="nil"/>
              <w:bottom w:val="single" w:sz="4" w:space="0" w:color="auto"/>
              <w:right w:val="single" w:sz="4" w:space="0" w:color="auto"/>
            </w:tcBorders>
            <w:shd w:val="clear" w:color="auto" w:fill="auto"/>
            <w:vAlign w:val="center"/>
            <w:hideMark/>
          </w:tcPr>
          <w:p w14:paraId="0C92DD0C" w14:textId="77777777" w:rsidR="00C63D47" w:rsidRPr="00D933E4" w:rsidRDefault="00C63D47" w:rsidP="00C63D47">
            <w:pPr>
              <w:jc w:val="center"/>
              <w:rPr>
                <w:sz w:val="20"/>
                <w:szCs w:val="20"/>
              </w:rPr>
            </w:pPr>
            <w:r w:rsidRPr="00D933E4">
              <w:rPr>
                <w:sz w:val="20"/>
                <w:szCs w:val="20"/>
              </w:rPr>
              <w:t>г. Белоярский, пр. Ратькова дом 10 площадка 2</w:t>
            </w:r>
          </w:p>
        </w:tc>
        <w:tc>
          <w:tcPr>
            <w:tcW w:w="965" w:type="dxa"/>
            <w:tcBorders>
              <w:top w:val="nil"/>
              <w:left w:val="nil"/>
              <w:bottom w:val="single" w:sz="4" w:space="0" w:color="auto"/>
              <w:right w:val="single" w:sz="4" w:space="0" w:color="auto"/>
            </w:tcBorders>
            <w:shd w:val="clear" w:color="auto" w:fill="auto"/>
            <w:vAlign w:val="center"/>
            <w:hideMark/>
          </w:tcPr>
          <w:p w14:paraId="7936D139"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7057CEE" w14:textId="77777777" w:rsidR="00C63D47" w:rsidRPr="00D933E4" w:rsidRDefault="00C63D47" w:rsidP="00C63D47">
            <w:pPr>
              <w:jc w:val="center"/>
              <w:rPr>
                <w:sz w:val="20"/>
                <w:szCs w:val="20"/>
              </w:rPr>
            </w:pPr>
            <w:r w:rsidRPr="00D933E4">
              <w:rPr>
                <w:sz w:val="20"/>
                <w:szCs w:val="20"/>
              </w:rPr>
              <w:t>3</w:t>
            </w:r>
          </w:p>
        </w:tc>
        <w:tc>
          <w:tcPr>
            <w:tcW w:w="1532" w:type="dxa"/>
            <w:tcBorders>
              <w:top w:val="nil"/>
              <w:left w:val="nil"/>
              <w:bottom w:val="single" w:sz="4" w:space="0" w:color="auto"/>
              <w:right w:val="single" w:sz="4" w:space="0" w:color="auto"/>
            </w:tcBorders>
            <w:shd w:val="clear" w:color="auto" w:fill="auto"/>
            <w:vAlign w:val="center"/>
            <w:hideMark/>
          </w:tcPr>
          <w:p w14:paraId="38968ECD"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2F12E3C"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79876C8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B5AF10D" w14:textId="77777777" w:rsidR="00C63D47" w:rsidRPr="00D933E4" w:rsidRDefault="00C63D47" w:rsidP="00C63D47">
            <w:pPr>
              <w:jc w:val="center"/>
              <w:rPr>
                <w:sz w:val="20"/>
                <w:szCs w:val="20"/>
              </w:rPr>
            </w:pPr>
            <w:r w:rsidRPr="00D933E4">
              <w:rPr>
                <w:sz w:val="20"/>
                <w:szCs w:val="20"/>
              </w:rPr>
              <w:t>г. Белоярский, пр. Ратькова дом 10</w:t>
            </w:r>
          </w:p>
        </w:tc>
      </w:tr>
      <w:tr w:rsidR="00D933E4" w:rsidRPr="00D933E4" w14:paraId="61F6511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F863654" w14:textId="77777777" w:rsidR="00C63D47" w:rsidRPr="00D933E4" w:rsidRDefault="00C63D47" w:rsidP="00C63D47">
            <w:pPr>
              <w:jc w:val="center"/>
              <w:rPr>
                <w:sz w:val="20"/>
                <w:szCs w:val="20"/>
              </w:rPr>
            </w:pPr>
            <w:r w:rsidRPr="00D933E4">
              <w:rPr>
                <w:sz w:val="20"/>
                <w:szCs w:val="20"/>
              </w:rPr>
              <w:t>91</w:t>
            </w:r>
          </w:p>
        </w:tc>
        <w:tc>
          <w:tcPr>
            <w:tcW w:w="2383" w:type="dxa"/>
            <w:tcBorders>
              <w:top w:val="nil"/>
              <w:left w:val="nil"/>
              <w:bottom w:val="single" w:sz="4" w:space="0" w:color="auto"/>
              <w:right w:val="single" w:sz="4" w:space="0" w:color="auto"/>
            </w:tcBorders>
            <w:shd w:val="clear" w:color="auto" w:fill="auto"/>
            <w:vAlign w:val="center"/>
            <w:hideMark/>
          </w:tcPr>
          <w:p w14:paraId="6ADF12FF" w14:textId="77777777" w:rsidR="00C63D47" w:rsidRPr="00D933E4" w:rsidRDefault="00C63D47" w:rsidP="00C63D47">
            <w:pPr>
              <w:jc w:val="center"/>
              <w:rPr>
                <w:sz w:val="20"/>
                <w:szCs w:val="20"/>
              </w:rPr>
            </w:pPr>
            <w:r w:rsidRPr="00D933E4">
              <w:rPr>
                <w:sz w:val="20"/>
                <w:szCs w:val="20"/>
              </w:rPr>
              <w:t>г. Белоярский, стр. 1/1 база отдыха "Северянка"</w:t>
            </w:r>
          </w:p>
        </w:tc>
        <w:tc>
          <w:tcPr>
            <w:tcW w:w="965" w:type="dxa"/>
            <w:tcBorders>
              <w:top w:val="nil"/>
              <w:left w:val="nil"/>
              <w:bottom w:val="single" w:sz="4" w:space="0" w:color="auto"/>
              <w:right w:val="single" w:sz="4" w:space="0" w:color="auto"/>
            </w:tcBorders>
            <w:shd w:val="clear" w:color="auto" w:fill="auto"/>
            <w:vAlign w:val="center"/>
            <w:hideMark/>
          </w:tcPr>
          <w:p w14:paraId="0AE8C2B7"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1E82A68C" w14:textId="77777777" w:rsidR="00C63D47" w:rsidRPr="00D933E4" w:rsidRDefault="00C63D47" w:rsidP="00C63D47">
            <w:pPr>
              <w:jc w:val="center"/>
              <w:rPr>
                <w:sz w:val="20"/>
                <w:szCs w:val="20"/>
              </w:rPr>
            </w:pPr>
            <w:r w:rsidRPr="00D933E4">
              <w:rPr>
                <w:sz w:val="20"/>
                <w:szCs w:val="20"/>
              </w:rPr>
              <w:t>10</w:t>
            </w:r>
          </w:p>
        </w:tc>
        <w:tc>
          <w:tcPr>
            <w:tcW w:w="1532" w:type="dxa"/>
            <w:tcBorders>
              <w:top w:val="nil"/>
              <w:left w:val="nil"/>
              <w:bottom w:val="single" w:sz="4" w:space="0" w:color="auto"/>
              <w:right w:val="single" w:sz="4" w:space="0" w:color="auto"/>
            </w:tcBorders>
            <w:shd w:val="clear" w:color="auto" w:fill="auto"/>
            <w:vAlign w:val="center"/>
            <w:hideMark/>
          </w:tcPr>
          <w:p w14:paraId="153C07F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3B09CCD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205477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F92E8B6" w14:textId="77777777" w:rsidR="00C63D47" w:rsidRPr="00D933E4" w:rsidRDefault="00C63D47" w:rsidP="00C63D47">
            <w:pPr>
              <w:jc w:val="center"/>
              <w:rPr>
                <w:sz w:val="20"/>
                <w:szCs w:val="20"/>
              </w:rPr>
            </w:pPr>
            <w:r w:rsidRPr="00D933E4">
              <w:rPr>
                <w:sz w:val="20"/>
                <w:szCs w:val="20"/>
              </w:rPr>
              <w:t>г. Белоярский, стр. 1/1 база отдыха "Северянка"</w:t>
            </w:r>
          </w:p>
        </w:tc>
      </w:tr>
      <w:tr w:rsidR="00D933E4" w:rsidRPr="00D933E4" w14:paraId="4BF8863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1925220" w14:textId="77777777" w:rsidR="00C63D47" w:rsidRPr="00D933E4" w:rsidRDefault="00C63D47" w:rsidP="00C63D47">
            <w:pPr>
              <w:jc w:val="center"/>
              <w:rPr>
                <w:sz w:val="20"/>
                <w:szCs w:val="20"/>
              </w:rPr>
            </w:pPr>
            <w:r w:rsidRPr="00D933E4">
              <w:rPr>
                <w:sz w:val="20"/>
                <w:szCs w:val="20"/>
              </w:rPr>
              <w:t>92</w:t>
            </w:r>
          </w:p>
        </w:tc>
        <w:tc>
          <w:tcPr>
            <w:tcW w:w="2383" w:type="dxa"/>
            <w:tcBorders>
              <w:top w:val="nil"/>
              <w:left w:val="nil"/>
              <w:bottom w:val="single" w:sz="4" w:space="0" w:color="auto"/>
              <w:right w:val="single" w:sz="4" w:space="0" w:color="auto"/>
            </w:tcBorders>
            <w:shd w:val="clear" w:color="auto" w:fill="auto"/>
            <w:vAlign w:val="center"/>
            <w:hideMark/>
          </w:tcPr>
          <w:p w14:paraId="25655CE2" w14:textId="77777777" w:rsidR="00C63D47" w:rsidRPr="00D933E4" w:rsidRDefault="00C63D47" w:rsidP="00C63D47">
            <w:pPr>
              <w:jc w:val="center"/>
              <w:rPr>
                <w:sz w:val="20"/>
                <w:szCs w:val="20"/>
              </w:rPr>
            </w:pPr>
            <w:r w:rsidRPr="00D933E4">
              <w:rPr>
                <w:sz w:val="20"/>
                <w:szCs w:val="20"/>
              </w:rPr>
              <w:t>г. Белоярский, ул. Барсукова дом 6</w:t>
            </w:r>
          </w:p>
        </w:tc>
        <w:tc>
          <w:tcPr>
            <w:tcW w:w="965" w:type="dxa"/>
            <w:tcBorders>
              <w:top w:val="nil"/>
              <w:left w:val="nil"/>
              <w:bottom w:val="single" w:sz="4" w:space="0" w:color="auto"/>
              <w:right w:val="single" w:sz="4" w:space="0" w:color="auto"/>
            </w:tcBorders>
            <w:shd w:val="clear" w:color="auto" w:fill="auto"/>
            <w:vAlign w:val="center"/>
            <w:hideMark/>
          </w:tcPr>
          <w:p w14:paraId="3CA919FA"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3E56576C"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1164AEA4"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5E8C8C5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0F0B96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E047490" w14:textId="77777777" w:rsidR="00C63D47" w:rsidRPr="00D933E4" w:rsidRDefault="00C63D47" w:rsidP="00C63D47">
            <w:pPr>
              <w:jc w:val="center"/>
              <w:rPr>
                <w:sz w:val="20"/>
                <w:szCs w:val="20"/>
              </w:rPr>
            </w:pPr>
            <w:r w:rsidRPr="00D933E4">
              <w:rPr>
                <w:sz w:val="20"/>
                <w:szCs w:val="20"/>
              </w:rPr>
              <w:t>г. Белоярский, ул. Барсукова, 6 Белоярская районная больница</w:t>
            </w:r>
          </w:p>
        </w:tc>
      </w:tr>
      <w:tr w:rsidR="00D933E4" w:rsidRPr="00D933E4" w14:paraId="2BADDA2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842A868" w14:textId="77777777" w:rsidR="00C63D47" w:rsidRPr="00D933E4" w:rsidRDefault="00C63D47" w:rsidP="00C63D47">
            <w:pPr>
              <w:jc w:val="center"/>
              <w:rPr>
                <w:sz w:val="20"/>
                <w:szCs w:val="20"/>
              </w:rPr>
            </w:pPr>
            <w:r w:rsidRPr="00D933E4">
              <w:rPr>
                <w:sz w:val="20"/>
                <w:szCs w:val="20"/>
              </w:rPr>
              <w:t>93</w:t>
            </w:r>
          </w:p>
        </w:tc>
        <w:tc>
          <w:tcPr>
            <w:tcW w:w="2383" w:type="dxa"/>
            <w:tcBorders>
              <w:top w:val="nil"/>
              <w:left w:val="nil"/>
              <w:bottom w:val="single" w:sz="4" w:space="0" w:color="auto"/>
              <w:right w:val="single" w:sz="4" w:space="0" w:color="auto"/>
            </w:tcBorders>
            <w:shd w:val="clear" w:color="auto" w:fill="auto"/>
            <w:vAlign w:val="center"/>
            <w:hideMark/>
          </w:tcPr>
          <w:p w14:paraId="504353E1" w14:textId="77777777" w:rsidR="00C63D47" w:rsidRPr="00D933E4" w:rsidRDefault="00C63D47" w:rsidP="00C63D47">
            <w:pPr>
              <w:jc w:val="center"/>
              <w:rPr>
                <w:sz w:val="20"/>
                <w:szCs w:val="20"/>
              </w:rPr>
            </w:pPr>
            <w:r w:rsidRPr="00D933E4">
              <w:rPr>
                <w:sz w:val="20"/>
                <w:szCs w:val="20"/>
              </w:rPr>
              <w:t>г. Белоярский, ул. Геологов 2б</w:t>
            </w:r>
          </w:p>
        </w:tc>
        <w:tc>
          <w:tcPr>
            <w:tcW w:w="965" w:type="dxa"/>
            <w:tcBorders>
              <w:top w:val="nil"/>
              <w:left w:val="nil"/>
              <w:bottom w:val="single" w:sz="4" w:space="0" w:color="auto"/>
              <w:right w:val="single" w:sz="4" w:space="0" w:color="auto"/>
            </w:tcBorders>
            <w:shd w:val="clear" w:color="auto" w:fill="auto"/>
            <w:vAlign w:val="center"/>
            <w:hideMark/>
          </w:tcPr>
          <w:p w14:paraId="41F5BE1F"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B8B8DDF"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03CE58FD"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E38A57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E31CCD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78BDD19" w14:textId="77777777" w:rsidR="00C63D47" w:rsidRPr="00D933E4" w:rsidRDefault="00C63D47" w:rsidP="00C63D47">
            <w:pPr>
              <w:jc w:val="center"/>
              <w:rPr>
                <w:sz w:val="20"/>
                <w:szCs w:val="20"/>
              </w:rPr>
            </w:pPr>
            <w:r w:rsidRPr="00D933E4">
              <w:rPr>
                <w:sz w:val="20"/>
                <w:szCs w:val="20"/>
              </w:rPr>
              <w:t>г. Белоярский, ул. Геологов 2б</w:t>
            </w:r>
          </w:p>
        </w:tc>
      </w:tr>
      <w:tr w:rsidR="00D933E4" w:rsidRPr="00D933E4" w14:paraId="67A38AD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795F9DB" w14:textId="77777777" w:rsidR="00C63D47" w:rsidRPr="00D933E4" w:rsidRDefault="00C63D47" w:rsidP="00C63D47">
            <w:pPr>
              <w:jc w:val="center"/>
              <w:rPr>
                <w:sz w:val="20"/>
                <w:szCs w:val="20"/>
              </w:rPr>
            </w:pPr>
            <w:r w:rsidRPr="00D933E4">
              <w:rPr>
                <w:sz w:val="20"/>
                <w:szCs w:val="20"/>
              </w:rPr>
              <w:t>94</w:t>
            </w:r>
          </w:p>
        </w:tc>
        <w:tc>
          <w:tcPr>
            <w:tcW w:w="2383" w:type="dxa"/>
            <w:tcBorders>
              <w:top w:val="nil"/>
              <w:left w:val="nil"/>
              <w:bottom w:val="single" w:sz="4" w:space="0" w:color="auto"/>
              <w:right w:val="single" w:sz="4" w:space="0" w:color="auto"/>
            </w:tcBorders>
            <w:shd w:val="clear" w:color="auto" w:fill="auto"/>
            <w:vAlign w:val="center"/>
            <w:hideMark/>
          </w:tcPr>
          <w:p w14:paraId="5F9F268A" w14:textId="77777777" w:rsidR="00C63D47" w:rsidRPr="00D933E4" w:rsidRDefault="00C63D47" w:rsidP="00C63D47">
            <w:pPr>
              <w:jc w:val="center"/>
              <w:rPr>
                <w:sz w:val="20"/>
                <w:szCs w:val="20"/>
              </w:rPr>
            </w:pPr>
            <w:r w:rsidRPr="00D933E4">
              <w:rPr>
                <w:sz w:val="20"/>
                <w:szCs w:val="20"/>
              </w:rPr>
              <w:t>г. Белоярский, ул. Лысюка, дом 11/2</w:t>
            </w:r>
          </w:p>
        </w:tc>
        <w:tc>
          <w:tcPr>
            <w:tcW w:w="965" w:type="dxa"/>
            <w:tcBorders>
              <w:top w:val="nil"/>
              <w:left w:val="nil"/>
              <w:bottom w:val="single" w:sz="4" w:space="0" w:color="auto"/>
              <w:right w:val="single" w:sz="4" w:space="0" w:color="auto"/>
            </w:tcBorders>
            <w:shd w:val="clear" w:color="auto" w:fill="auto"/>
            <w:vAlign w:val="center"/>
            <w:hideMark/>
          </w:tcPr>
          <w:p w14:paraId="7796701E"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615835FE"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101C3E4C"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68EA81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9D3B3A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99FEF13" w14:textId="77777777" w:rsidR="00C63D47" w:rsidRPr="00D933E4" w:rsidRDefault="00C63D47" w:rsidP="00C63D47">
            <w:pPr>
              <w:jc w:val="center"/>
              <w:rPr>
                <w:sz w:val="20"/>
                <w:szCs w:val="20"/>
              </w:rPr>
            </w:pPr>
            <w:r w:rsidRPr="00D933E4">
              <w:rPr>
                <w:sz w:val="20"/>
                <w:szCs w:val="20"/>
              </w:rPr>
              <w:t>г. Белоярский, ул. Лысюка, дом 11/2, АО "ЮКЭК-Белоярский", диспетчерская</w:t>
            </w:r>
          </w:p>
        </w:tc>
      </w:tr>
      <w:tr w:rsidR="00D933E4" w:rsidRPr="00D933E4" w14:paraId="426BC2C7" w14:textId="77777777" w:rsidTr="007106F3">
        <w:trPr>
          <w:trHeight w:val="458"/>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081212E8" w14:textId="77777777" w:rsidR="00C63D47" w:rsidRPr="00D933E4" w:rsidRDefault="00C63D47" w:rsidP="00C63D47">
            <w:pPr>
              <w:jc w:val="center"/>
              <w:rPr>
                <w:sz w:val="20"/>
                <w:szCs w:val="20"/>
              </w:rPr>
            </w:pPr>
            <w:r w:rsidRPr="00D933E4">
              <w:rPr>
                <w:sz w:val="20"/>
                <w:szCs w:val="20"/>
              </w:rPr>
              <w:t>95</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14:paraId="386BF59F" w14:textId="77777777" w:rsidR="00C63D47" w:rsidRPr="00D933E4" w:rsidRDefault="00C63D47" w:rsidP="00C63D47">
            <w:pPr>
              <w:jc w:val="center"/>
              <w:rPr>
                <w:sz w:val="20"/>
                <w:szCs w:val="20"/>
              </w:rPr>
            </w:pPr>
            <w:r w:rsidRPr="00D933E4">
              <w:rPr>
                <w:sz w:val="20"/>
                <w:szCs w:val="20"/>
              </w:rPr>
              <w:t>г. Белоярский, ул. Лысюка дом 3</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20BA961A" w14:textId="77777777" w:rsidR="00C63D47" w:rsidRPr="00D933E4" w:rsidRDefault="00C63D47" w:rsidP="00C63D47">
            <w:pPr>
              <w:jc w:val="center"/>
              <w:rPr>
                <w:sz w:val="20"/>
                <w:szCs w:val="20"/>
              </w:rPr>
            </w:pPr>
            <w:r w:rsidRPr="00D933E4">
              <w:rPr>
                <w:sz w:val="20"/>
                <w:szCs w:val="20"/>
              </w:rPr>
              <w:t>асфальт</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311D25E8" w14:textId="77777777" w:rsidR="00C63D47" w:rsidRPr="00D933E4" w:rsidRDefault="00C63D47" w:rsidP="00C63D47">
            <w:pPr>
              <w:jc w:val="center"/>
              <w:rPr>
                <w:sz w:val="20"/>
                <w:szCs w:val="20"/>
              </w:rPr>
            </w:pPr>
            <w:r w:rsidRPr="00D933E4">
              <w:rPr>
                <w:sz w:val="20"/>
                <w:szCs w:val="20"/>
              </w:rPr>
              <w:t>12</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4644138A" w14:textId="77777777" w:rsidR="00C63D47" w:rsidRPr="00D933E4" w:rsidRDefault="00C63D47" w:rsidP="00C63D47">
            <w:pPr>
              <w:jc w:val="center"/>
              <w:rPr>
                <w:sz w:val="20"/>
                <w:szCs w:val="20"/>
              </w:rPr>
            </w:pPr>
            <w:r w:rsidRPr="00D933E4">
              <w:rPr>
                <w:sz w:val="20"/>
                <w:szCs w:val="20"/>
              </w:rPr>
              <w:t>1</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3CAE824E" w14:textId="77777777" w:rsidR="00C63D47" w:rsidRPr="00D933E4" w:rsidRDefault="00C63D47" w:rsidP="00C63D47">
            <w:pPr>
              <w:jc w:val="center"/>
              <w:rPr>
                <w:sz w:val="20"/>
                <w:szCs w:val="20"/>
              </w:rPr>
            </w:pPr>
            <w:r w:rsidRPr="00D933E4">
              <w:rPr>
                <w:sz w:val="20"/>
                <w:szCs w:val="20"/>
              </w:rPr>
              <w:t>0,75</w:t>
            </w:r>
          </w:p>
        </w:tc>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0DC9B6C4" w14:textId="77777777" w:rsidR="00C63D47" w:rsidRPr="00D933E4" w:rsidRDefault="00C63D47" w:rsidP="00C63D47">
            <w:pPr>
              <w:jc w:val="center"/>
              <w:rPr>
                <w:sz w:val="20"/>
                <w:szCs w:val="20"/>
              </w:rPr>
            </w:pPr>
            <w:r w:rsidRPr="00D933E4">
              <w:rPr>
                <w:sz w:val="20"/>
                <w:szCs w:val="20"/>
              </w:rPr>
              <w:t> </w:t>
            </w:r>
          </w:p>
        </w:tc>
        <w:tc>
          <w:tcPr>
            <w:tcW w:w="5036" w:type="dxa"/>
            <w:vMerge w:val="restart"/>
            <w:tcBorders>
              <w:top w:val="nil"/>
              <w:left w:val="single" w:sz="4" w:space="0" w:color="auto"/>
              <w:bottom w:val="single" w:sz="4" w:space="0" w:color="auto"/>
              <w:right w:val="single" w:sz="4" w:space="0" w:color="auto"/>
            </w:tcBorders>
            <w:shd w:val="clear" w:color="auto" w:fill="auto"/>
            <w:vAlign w:val="center"/>
            <w:hideMark/>
          </w:tcPr>
          <w:p w14:paraId="0E753B2C" w14:textId="77777777" w:rsidR="00C63D47" w:rsidRPr="00D933E4" w:rsidRDefault="00C63D47" w:rsidP="00C63D47">
            <w:pPr>
              <w:jc w:val="center"/>
              <w:rPr>
                <w:sz w:val="20"/>
                <w:szCs w:val="20"/>
              </w:rPr>
            </w:pPr>
            <w:r w:rsidRPr="00D933E4">
              <w:rPr>
                <w:sz w:val="20"/>
                <w:szCs w:val="20"/>
              </w:rPr>
              <w:t>г. Белоярский, ул. Лысюка дом 3, "Детский сад "Сказка" г.Белоярский"</w:t>
            </w:r>
          </w:p>
        </w:tc>
      </w:tr>
      <w:tr w:rsidR="00D933E4" w:rsidRPr="00D933E4" w14:paraId="4E92A7AC" w14:textId="77777777" w:rsidTr="007106F3">
        <w:trPr>
          <w:trHeight w:val="458"/>
        </w:trPr>
        <w:tc>
          <w:tcPr>
            <w:tcW w:w="374" w:type="dxa"/>
            <w:vMerge/>
            <w:tcBorders>
              <w:top w:val="nil"/>
              <w:left w:val="single" w:sz="4" w:space="0" w:color="auto"/>
              <w:bottom w:val="single" w:sz="4" w:space="0" w:color="auto"/>
              <w:right w:val="single" w:sz="4" w:space="0" w:color="auto"/>
            </w:tcBorders>
            <w:vAlign w:val="center"/>
            <w:hideMark/>
          </w:tcPr>
          <w:p w14:paraId="3B1C242F" w14:textId="77777777" w:rsidR="00C63D47" w:rsidRPr="00D933E4" w:rsidRDefault="00C63D47" w:rsidP="00C63D47">
            <w:pPr>
              <w:rPr>
                <w:sz w:val="20"/>
                <w:szCs w:val="20"/>
              </w:rPr>
            </w:pPr>
          </w:p>
        </w:tc>
        <w:tc>
          <w:tcPr>
            <w:tcW w:w="2383" w:type="dxa"/>
            <w:vMerge/>
            <w:tcBorders>
              <w:top w:val="nil"/>
              <w:left w:val="single" w:sz="4" w:space="0" w:color="auto"/>
              <w:bottom w:val="single" w:sz="4" w:space="0" w:color="auto"/>
              <w:right w:val="single" w:sz="4" w:space="0" w:color="auto"/>
            </w:tcBorders>
            <w:vAlign w:val="center"/>
            <w:hideMark/>
          </w:tcPr>
          <w:p w14:paraId="41A4FB63" w14:textId="77777777" w:rsidR="00C63D47" w:rsidRPr="00D933E4" w:rsidRDefault="00C63D47" w:rsidP="00C63D47">
            <w:pPr>
              <w:rPr>
                <w:sz w:val="20"/>
                <w:szCs w:val="20"/>
              </w:rPr>
            </w:pPr>
          </w:p>
        </w:tc>
        <w:tc>
          <w:tcPr>
            <w:tcW w:w="965" w:type="dxa"/>
            <w:vMerge/>
            <w:tcBorders>
              <w:top w:val="nil"/>
              <w:left w:val="single" w:sz="4" w:space="0" w:color="auto"/>
              <w:bottom w:val="single" w:sz="4" w:space="0" w:color="auto"/>
              <w:right w:val="single" w:sz="4" w:space="0" w:color="auto"/>
            </w:tcBorders>
            <w:vAlign w:val="center"/>
            <w:hideMark/>
          </w:tcPr>
          <w:p w14:paraId="714CD669" w14:textId="77777777" w:rsidR="00C63D47" w:rsidRPr="00D933E4" w:rsidRDefault="00C63D47" w:rsidP="00C63D47">
            <w:pPr>
              <w:rPr>
                <w:sz w:val="20"/>
                <w:szCs w:val="20"/>
              </w:rPr>
            </w:pPr>
          </w:p>
        </w:tc>
        <w:tc>
          <w:tcPr>
            <w:tcW w:w="1055" w:type="dxa"/>
            <w:vMerge/>
            <w:tcBorders>
              <w:top w:val="nil"/>
              <w:left w:val="single" w:sz="4" w:space="0" w:color="auto"/>
              <w:bottom w:val="single" w:sz="4" w:space="0" w:color="auto"/>
              <w:right w:val="single" w:sz="4" w:space="0" w:color="auto"/>
            </w:tcBorders>
            <w:vAlign w:val="center"/>
            <w:hideMark/>
          </w:tcPr>
          <w:p w14:paraId="2BCA64FE" w14:textId="77777777" w:rsidR="00C63D47" w:rsidRPr="00D933E4" w:rsidRDefault="00C63D47" w:rsidP="00C63D47">
            <w:pPr>
              <w:rPr>
                <w:sz w:val="20"/>
                <w:szCs w:val="20"/>
              </w:rPr>
            </w:pPr>
          </w:p>
        </w:tc>
        <w:tc>
          <w:tcPr>
            <w:tcW w:w="1532" w:type="dxa"/>
            <w:vMerge/>
            <w:tcBorders>
              <w:top w:val="nil"/>
              <w:left w:val="single" w:sz="4" w:space="0" w:color="auto"/>
              <w:bottom w:val="single" w:sz="4" w:space="0" w:color="auto"/>
              <w:right w:val="single" w:sz="4" w:space="0" w:color="auto"/>
            </w:tcBorders>
            <w:vAlign w:val="center"/>
            <w:hideMark/>
          </w:tcPr>
          <w:p w14:paraId="0E913F04" w14:textId="77777777" w:rsidR="00C63D47" w:rsidRPr="00D933E4" w:rsidRDefault="00C63D47" w:rsidP="00C63D47">
            <w:pPr>
              <w:rPr>
                <w:sz w:val="20"/>
                <w:szCs w:val="20"/>
              </w:rPr>
            </w:pPr>
          </w:p>
        </w:tc>
        <w:tc>
          <w:tcPr>
            <w:tcW w:w="1485" w:type="dxa"/>
            <w:vMerge/>
            <w:tcBorders>
              <w:top w:val="nil"/>
              <w:left w:val="single" w:sz="4" w:space="0" w:color="auto"/>
              <w:bottom w:val="single" w:sz="4" w:space="0" w:color="auto"/>
              <w:right w:val="single" w:sz="4" w:space="0" w:color="auto"/>
            </w:tcBorders>
            <w:vAlign w:val="center"/>
            <w:hideMark/>
          </w:tcPr>
          <w:p w14:paraId="752B2EA7" w14:textId="77777777" w:rsidR="00C63D47" w:rsidRPr="00D933E4" w:rsidRDefault="00C63D47" w:rsidP="00C63D47">
            <w:pPr>
              <w:rPr>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14A9B156" w14:textId="77777777" w:rsidR="00C63D47" w:rsidRPr="00D933E4" w:rsidRDefault="00C63D47" w:rsidP="00C63D47">
            <w:pPr>
              <w:rPr>
                <w:sz w:val="20"/>
                <w:szCs w:val="20"/>
              </w:rPr>
            </w:pPr>
          </w:p>
        </w:tc>
        <w:tc>
          <w:tcPr>
            <w:tcW w:w="5036" w:type="dxa"/>
            <w:vMerge/>
            <w:tcBorders>
              <w:top w:val="nil"/>
              <w:left w:val="single" w:sz="4" w:space="0" w:color="auto"/>
              <w:bottom w:val="single" w:sz="4" w:space="0" w:color="auto"/>
              <w:right w:val="single" w:sz="4" w:space="0" w:color="auto"/>
            </w:tcBorders>
            <w:vAlign w:val="center"/>
            <w:hideMark/>
          </w:tcPr>
          <w:p w14:paraId="4D04DCAD" w14:textId="77777777" w:rsidR="00C63D47" w:rsidRPr="00D933E4" w:rsidRDefault="00C63D47" w:rsidP="00C63D47">
            <w:pPr>
              <w:rPr>
                <w:sz w:val="20"/>
                <w:szCs w:val="20"/>
              </w:rPr>
            </w:pPr>
          </w:p>
        </w:tc>
      </w:tr>
      <w:tr w:rsidR="00D933E4" w:rsidRPr="00D933E4" w14:paraId="665E0AE8" w14:textId="77777777" w:rsidTr="007106F3">
        <w:trPr>
          <w:trHeight w:val="458"/>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6B374E9E" w14:textId="77777777" w:rsidR="00C63D47" w:rsidRPr="00D933E4" w:rsidRDefault="00C63D47" w:rsidP="00C63D47">
            <w:pPr>
              <w:jc w:val="center"/>
              <w:rPr>
                <w:sz w:val="20"/>
                <w:szCs w:val="20"/>
              </w:rPr>
            </w:pPr>
            <w:r w:rsidRPr="00D933E4">
              <w:rPr>
                <w:sz w:val="20"/>
                <w:szCs w:val="20"/>
              </w:rPr>
              <w:t>96</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14:paraId="43CFFB22" w14:textId="77777777" w:rsidR="00C63D47" w:rsidRPr="00D933E4" w:rsidRDefault="00C63D47" w:rsidP="00C63D47">
            <w:pPr>
              <w:jc w:val="center"/>
              <w:rPr>
                <w:sz w:val="20"/>
                <w:szCs w:val="20"/>
              </w:rPr>
            </w:pPr>
            <w:r w:rsidRPr="00D933E4">
              <w:rPr>
                <w:sz w:val="20"/>
                <w:szCs w:val="20"/>
              </w:rPr>
              <w:t>г. Белоярский, ул. Лысюка дом 5</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1CE22B62" w14:textId="77777777" w:rsidR="00C63D47" w:rsidRPr="00D933E4" w:rsidRDefault="00C63D47" w:rsidP="00C63D47">
            <w:pPr>
              <w:jc w:val="center"/>
              <w:rPr>
                <w:sz w:val="20"/>
                <w:szCs w:val="20"/>
              </w:rPr>
            </w:pPr>
            <w:r w:rsidRPr="00D933E4">
              <w:rPr>
                <w:sz w:val="20"/>
                <w:szCs w:val="20"/>
              </w:rPr>
              <w:t>асфальт</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2BA714E3" w14:textId="77777777" w:rsidR="00C63D47" w:rsidRPr="00D933E4" w:rsidRDefault="00C63D47" w:rsidP="00C63D47">
            <w:pPr>
              <w:jc w:val="center"/>
              <w:rPr>
                <w:sz w:val="20"/>
                <w:szCs w:val="20"/>
              </w:rPr>
            </w:pPr>
            <w:r w:rsidRPr="00D933E4">
              <w:rPr>
                <w:sz w:val="20"/>
                <w:szCs w:val="20"/>
              </w:rPr>
              <w:t>6</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43D90A7A" w14:textId="77777777" w:rsidR="00C63D47" w:rsidRPr="00D933E4" w:rsidRDefault="00C63D47" w:rsidP="00C63D47">
            <w:pPr>
              <w:jc w:val="center"/>
              <w:rPr>
                <w:sz w:val="20"/>
                <w:szCs w:val="20"/>
              </w:rPr>
            </w:pPr>
            <w:r w:rsidRPr="00D933E4">
              <w:rPr>
                <w:sz w:val="20"/>
                <w:szCs w:val="20"/>
              </w:rPr>
              <w:t>1</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7873C521" w14:textId="77777777" w:rsidR="00C63D47" w:rsidRPr="00D933E4" w:rsidRDefault="00C63D47" w:rsidP="00C63D47">
            <w:pPr>
              <w:jc w:val="center"/>
              <w:rPr>
                <w:sz w:val="20"/>
                <w:szCs w:val="20"/>
              </w:rPr>
            </w:pPr>
            <w:r w:rsidRPr="00D933E4">
              <w:rPr>
                <w:sz w:val="20"/>
                <w:szCs w:val="20"/>
              </w:rPr>
              <w:t>0,75</w:t>
            </w:r>
          </w:p>
        </w:tc>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0C5E88E3" w14:textId="77777777" w:rsidR="00C63D47" w:rsidRPr="00D933E4" w:rsidRDefault="00C63D47" w:rsidP="00C63D47">
            <w:pPr>
              <w:jc w:val="center"/>
              <w:rPr>
                <w:sz w:val="20"/>
                <w:szCs w:val="20"/>
              </w:rPr>
            </w:pPr>
            <w:r w:rsidRPr="00D933E4">
              <w:rPr>
                <w:sz w:val="20"/>
                <w:szCs w:val="20"/>
              </w:rPr>
              <w:t> </w:t>
            </w:r>
          </w:p>
        </w:tc>
        <w:tc>
          <w:tcPr>
            <w:tcW w:w="5036" w:type="dxa"/>
            <w:vMerge w:val="restart"/>
            <w:tcBorders>
              <w:top w:val="nil"/>
              <w:left w:val="single" w:sz="4" w:space="0" w:color="auto"/>
              <w:bottom w:val="single" w:sz="4" w:space="0" w:color="auto"/>
              <w:right w:val="single" w:sz="4" w:space="0" w:color="auto"/>
            </w:tcBorders>
            <w:shd w:val="clear" w:color="auto" w:fill="auto"/>
            <w:vAlign w:val="center"/>
            <w:hideMark/>
          </w:tcPr>
          <w:p w14:paraId="21B636B9" w14:textId="77777777" w:rsidR="00C63D47" w:rsidRPr="00D933E4" w:rsidRDefault="00C63D47" w:rsidP="00C63D47">
            <w:pPr>
              <w:jc w:val="center"/>
              <w:rPr>
                <w:sz w:val="20"/>
                <w:szCs w:val="20"/>
              </w:rPr>
            </w:pPr>
            <w:r w:rsidRPr="00D933E4">
              <w:rPr>
                <w:sz w:val="20"/>
                <w:szCs w:val="20"/>
              </w:rPr>
              <w:t>г. Белоярский, ул. Лысюка дом 5, "Детский сад "Сказка" г.Белоярский"</w:t>
            </w:r>
          </w:p>
        </w:tc>
      </w:tr>
      <w:tr w:rsidR="00D933E4" w:rsidRPr="00D933E4" w14:paraId="5BB9D98D" w14:textId="77777777" w:rsidTr="007106F3">
        <w:trPr>
          <w:trHeight w:val="458"/>
        </w:trPr>
        <w:tc>
          <w:tcPr>
            <w:tcW w:w="374" w:type="dxa"/>
            <w:vMerge/>
            <w:tcBorders>
              <w:top w:val="nil"/>
              <w:left w:val="single" w:sz="4" w:space="0" w:color="auto"/>
              <w:bottom w:val="single" w:sz="4" w:space="0" w:color="auto"/>
              <w:right w:val="single" w:sz="4" w:space="0" w:color="auto"/>
            </w:tcBorders>
            <w:vAlign w:val="center"/>
            <w:hideMark/>
          </w:tcPr>
          <w:p w14:paraId="40D54CDC" w14:textId="77777777" w:rsidR="00C63D47" w:rsidRPr="00D933E4" w:rsidRDefault="00C63D47" w:rsidP="00C63D47">
            <w:pPr>
              <w:rPr>
                <w:sz w:val="20"/>
                <w:szCs w:val="20"/>
              </w:rPr>
            </w:pPr>
          </w:p>
        </w:tc>
        <w:tc>
          <w:tcPr>
            <w:tcW w:w="2383" w:type="dxa"/>
            <w:vMerge/>
            <w:tcBorders>
              <w:top w:val="nil"/>
              <w:left w:val="single" w:sz="4" w:space="0" w:color="auto"/>
              <w:bottom w:val="single" w:sz="4" w:space="0" w:color="auto"/>
              <w:right w:val="single" w:sz="4" w:space="0" w:color="auto"/>
            </w:tcBorders>
            <w:vAlign w:val="center"/>
            <w:hideMark/>
          </w:tcPr>
          <w:p w14:paraId="51F260F3" w14:textId="77777777" w:rsidR="00C63D47" w:rsidRPr="00D933E4" w:rsidRDefault="00C63D47" w:rsidP="00C63D47">
            <w:pPr>
              <w:rPr>
                <w:sz w:val="20"/>
                <w:szCs w:val="20"/>
              </w:rPr>
            </w:pPr>
          </w:p>
        </w:tc>
        <w:tc>
          <w:tcPr>
            <w:tcW w:w="965" w:type="dxa"/>
            <w:vMerge/>
            <w:tcBorders>
              <w:top w:val="nil"/>
              <w:left w:val="single" w:sz="4" w:space="0" w:color="auto"/>
              <w:bottom w:val="single" w:sz="4" w:space="0" w:color="auto"/>
              <w:right w:val="single" w:sz="4" w:space="0" w:color="auto"/>
            </w:tcBorders>
            <w:vAlign w:val="center"/>
            <w:hideMark/>
          </w:tcPr>
          <w:p w14:paraId="5A7E19A0" w14:textId="77777777" w:rsidR="00C63D47" w:rsidRPr="00D933E4" w:rsidRDefault="00C63D47" w:rsidP="00C63D47">
            <w:pPr>
              <w:rPr>
                <w:sz w:val="20"/>
                <w:szCs w:val="20"/>
              </w:rPr>
            </w:pPr>
          </w:p>
        </w:tc>
        <w:tc>
          <w:tcPr>
            <w:tcW w:w="1055" w:type="dxa"/>
            <w:vMerge/>
            <w:tcBorders>
              <w:top w:val="nil"/>
              <w:left w:val="single" w:sz="4" w:space="0" w:color="auto"/>
              <w:bottom w:val="single" w:sz="4" w:space="0" w:color="auto"/>
              <w:right w:val="single" w:sz="4" w:space="0" w:color="auto"/>
            </w:tcBorders>
            <w:vAlign w:val="center"/>
            <w:hideMark/>
          </w:tcPr>
          <w:p w14:paraId="32A9F6AD" w14:textId="77777777" w:rsidR="00C63D47" w:rsidRPr="00D933E4" w:rsidRDefault="00C63D47" w:rsidP="00C63D47">
            <w:pPr>
              <w:rPr>
                <w:sz w:val="20"/>
                <w:szCs w:val="20"/>
              </w:rPr>
            </w:pPr>
          </w:p>
        </w:tc>
        <w:tc>
          <w:tcPr>
            <w:tcW w:w="1532" w:type="dxa"/>
            <w:vMerge/>
            <w:tcBorders>
              <w:top w:val="nil"/>
              <w:left w:val="single" w:sz="4" w:space="0" w:color="auto"/>
              <w:bottom w:val="single" w:sz="4" w:space="0" w:color="auto"/>
              <w:right w:val="single" w:sz="4" w:space="0" w:color="auto"/>
            </w:tcBorders>
            <w:vAlign w:val="center"/>
            <w:hideMark/>
          </w:tcPr>
          <w:p w14:paraId="3D6925BC" w14:textId="77777777" w:rsidR="00C63D47" w:rsidRPr="00D933E4" w:rsidRDefault="00C63D47" w:rsidP="00C63D47">
            <w:pPr>
              <w:rPr>
                <w:sz w:val="20"/>
                <w:szCs w:val="20"/>
              </w:rPr>
            </w:pPr>
          </w:p>
        </w:tc>
        <w:tc>
          <w:tcPr>
            <w:tcW w:w="1485" w:type="dxa"/>
            <w:vMerge/>
            <w:tcBorders>
              <w:top w:val="nil"/>
              <w:left w:val="single" w:sz="4" w:space="0" w:color="auto"/>
              <w:bottom w:val="single" w:sz="4" w:space="0" w:color="auto"/>
              <w:right w:val="single" w:sz="4" w:space="0" w:color="auto"/>
            </w:tcBorders>
            <w:vAlign w:val="center"/>
            <w:hideMark/>
          </w:tcPr>
          <w:p w14:paraId="05D983CD" w14:textId="77777777" w:rsidR="00C63D47" w:rsidRPr="00D933E4" w:rsidRDefault="00C63D47" w:rsidP="00C63D47">
            <w:pPr>
              <w:rPr>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04A21589" w14:textId="77777777" w:rsidR="00C63D47" w:rsidRPr="00D933E4" w:rsidRDefault="00C63D47" w:rsidP="00C63D47">
            <w:pPr>
              <w:rPr>
                <w:sz w:val="20"/>
                <w:szCs w:val="20"/>
              </w:rPr>
            </w:pPr>
          </w:p>
        </w:tc>
        <w:tc>
          <w:tcPr>
            <w:tcW w:w="5036" w:type="dxa"/>
            <w:vMerge/>
            <w:tcBorders>
              <w:top w:val="nil"/>
              <w:left w:val="single" w:sz="4" w:space="0" w:color="auto"/>
              <w:bottom w:val="single" w:sz="4" w:space="0" w:color="auto"/>
              <w:right w:val="single" w:sz="4" w:space="0" w:color="auto"/>
            </w:tcBorders>
            <w:vAlign w:val="center"/>
            <w:hideMark/>
          </w:tcPr>
          <w:p w14:paraId="5920D5E0" w14:textId="77777777" w:rsidR="00C63D47" w:rsidRPr="00D933E4" w:rsidRDefault="00C63D47" w:rsidP="00C63D47">
            <w:pPr>
              <w:rPr>
                <w:sz w:val="20"/>
                <w:szCs w:val="20"/>
              </w:rPr>
            </w:pPr>
          </w:p>
        </w:tc>
      </w:tr>
      <w:tr w:rsidR="00D933E4" w:rsidRPr="00D933E4" w14:paraId="6D29B78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3DBD4A3" w14:textId="77777777" w:rsidR="00C63D47" w:rsidRPr="00D933E4" w:rsidRDefault="00C63D47" w:rsidP="00C63D47">
            <w:pPr>
              <w:jc w:val="center"/>
              <w:rPr>
                <w:sz w:val="20"/>
                <w:szCs w:val="20"/>
              </w:rPr>
            </w:pPr>
            <w:r w:rsidRPr="00D933E4">
              <w:rPr>
                <w:sz w:val="20"/>
                <w:szCs w:val="20"/>
              </w:rPr>
              <w:t>97</w:t>
            </w:r>
          </w:p>
        </w:tc>
        <w:tc>
          <w:tcPr>
            <w:tcW w:w="2383" w:type="dxa"/>
            <w:tcBorders>
              <w:top w:val="nil"/>
              <w:left w:val="nil"/>
              <w:bottom w:val="single" w:sz="4" w:space="0" w:color="auto"/>
              <w:right w:val="single" w:sz="4" w:space="0" w:color="auto"/>
            </w:tcBorders>
            <w:shd w:val="clear" w:color="auto" w:fill="auto"/>
            <w:vAlign w:val="center"/>
            <w:hideMark/>
          </w:tcPr>
          <w:p w14:paraId="23791F99" w14:textId="77777777" w:rsidR="00C63D47" w:rsidRPr="00D933E4" w:rsidRDefault="00C63D47" w:rsidP="00C63D47">
            <w:pPr>
              <w:jc w:val="center"/>
              <w:rPr>
                <w:sz w:val="20"/>
                <w:szCs w:val="20"/>
              </w:rPr>
            </w:pPr>
            <w:r w:rsidRPr="00D933E4">
              <w:rPr>
                <w:sz w:val="20"/>
                <w:szCs w:val="20"/>
              </w:rPr>
              <w:t>г. Белоярский, ул. Лысюка, 8</w:t>
            </w:r>
          </w:p>
        </w:tc>
        <w:tc>
          <w:tcPr>
            <w:tcW w:w="965" w:type="dxa"/>
            <w:tcBorders>
              <w:top w:val="nil"/>
              <w:left w:val="nil"/>
              <w:bottom w:val="single" w:sz="4" w:space="0" w:color="auto"/>
              <w:right w:val="single" w:sz="4" w:space="0" w:color="auto"/>
            </w:tcBorders>
            <w:shd w:val="clear" w:color="auto" w:fill="auto"/>
            <w:vAlign w:val="center"/>
            <w:hideMark/>
          </w:tcPr>
          <w:p w14:paraId="78BDF4C3"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A63E848" w14:textId="77777777" w:rsidR="00C63D47" w:rsidRPr="00D933E4" w:rsidRDefault="00C63D47" w:rsidP="00C63D47">
            <w:pPr>
              <w:jc w:val="center"/>
              <w:rPr>
                <w:sz w:val="20"/>
                <w:szCs w:val="20"/>
              </w:rPr>
            </w:pPr>
            <w:r w:rsidRPr="00D933E4">
              <w:rPr>
                <w:sz w:val="20"/>
                <w:szCs w:val="20"/>
              </w:rPr>
              <w:t>4,5</w:t>
            </w:r>
          </w:p>
        </w:tc>
        <w:tc>
          <w:tcPr>
            <w:tcW w:w="1532" w:type="dxa"/>
            <w:tcBorders>
              <w:top w:val="nil"/>
              <w:left w:val="nil"/>
              <w:bottom w:val="single" w:sz="4" w:space="0" w:color="auto"/>
              <w:right w:val="single" w:sz="4" w:space="0" w:color="auto"/>
            </w:tcBorders>
            <w:shd w:val="clear" w:color="auto" w:fill="auto"/>
            <w:vAlign w:val="center"/>
            <w:hideMark/>
          </w:tcPr>
          <w:p w14:paraId="55D2ED58"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7E824F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FDF8D1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E35B33A" w14:textId="77777777" w:rsidR="00C63D47" w:rsidRPr="00D933E4" w:rsidRDefault="00C63D47" w:rsidP="00C63D47">
            <w:pPr>
              <w:jc w:val="center"/>
              <w:rPr>
                <w:sz w:val="20"/>
                <w:szCs w:val="20"/>
              </w:rPr>
            </w:pPr>
            <w:r w:rsidRPr="00D933E4">
              <w:rPr>
                <w:sz w:val="20"/>
                <w:szCs w:val="20"/>
              </w:rPr>
              <w:t>г. Белоярский, ул. Лысюка, 8, Административное здание, Белоярское УАВР</w:t>
            </w:r>
          </w:p>
        </w:tc>
      </w:tr>
      <w:tr w:rsidR="00D933E4" w:rsidRPr="00D933E4" w14:paraId="71A0852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4726878" w14:textId="77777777" w:rsidR="00C63D47" w:rsidRPr="00D933E4" w:rsidRDefault="00C63D47" w:rsidP="00C63D47">
            <w:pPr>
              <w:jc w:val="center"/>
              <w:rPr>
                <w:sz w:val="20"/>
                <w:szCs w:val="20"/>
              </w:rPr>
            </w:pPr>
            <w:r w:rsidRPr="00D933E4">
              <w:rPr>
                <w:sz w:val="20"/>
                <w:szCs w:val="20"/>
              </w:rPr>
              <w:t>98</w:t>
            </w:r>
          </w:p>
        </w:tc>
        <w:tc>
          <w:tcPr>
            <w:tcW w:w="2383" w:type="dxa"/>
            <w:tcBorders>
              <w:top w:val="nil"/>
              <w:left w:val="nil"/>
              <w:bottom w:val="single" w:sz="4" w:space="0" w:color="auto"/>
              <w:right w:val="single" w:sz="4" w:space="0" w:color="auto"/>
            </w:tcBorders>
            <w:shd w:val="clear" w:color="auto" w:fill="auto"/>
            <w:vAlign w:val="center"/>
            <w:hideMark/>
          </w:tcPr>
          <w:p w14:paraId="641EA6DF" w14:textId="77777777" w:rsidR="00C63D47" w:rsidRPr="00D933E4" w:rsidRDefault="00C63D47" w:rsidP="00C63D47">
            <w:pPr>
              <w:jc w:val="center"/>
              <w:rPr>
                <w:sz w:val="20"/>
                <w:szCs w:val="20"/>
              </w:rPr>
            </w:pPr>
            <w:r w:rsidRPr="00D933E4">
              <w:rPr>
                <w:sz w:val="20"/>
                <w:szCs w:val="20"/>
              </w:rPr>
              <w:t>г. Белоярский, ул. Мира дом 1</w:t>
            </w:r>
          </w:p>
        </w:tc>
        <w:tc>
          <w:tcPr>
            <w:tcW w:w="965" w:type="dxa"/>
            <w:tcBorders>
              <w:top w:val="nil"/>
              <w:left w:val="nil"/>
              <w:bottom w:val="single" w:sz="4" w:space="0" w:color="auto"/>
              <w:right w:val="single" w:sz="4" w:space="0" w:color="auto"/>
            </w:tcBorders>
            <w:shd w:val="clear" w:color="auto" w:fill="auto"/>
            <w:vAlign w:val="center"/>
            <w:hideMark/>
          </w:tcPr>
          <w:p w14:paraId="06F4ACC8"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3951A1E" w14:textId="77777777" w:rsidR="00C63D47" w:rsidRPr="00D933E4" w:rsidRDefault="00C63D47" w:rsidP="00C63D47">
            <w:pPr>
              <w:jc w:val="center"/>
              <w:rPr>
                <w:sz w:val="20"/>
                <w:szCs w:val="20"/>
              </w:rPr>
            </w:pPr>
            <w:r w:rsidRPr="00D933E4">
              <w:rPr>
                <w:sz w:val="20"/>
                <w:szCs w:val="20"/>
              </w:rPr>
              <w:t>10</w:t>
            </w:r>
          </w:p>
        </w:tc>
        <w:tc>
          <w:tcPr>
            <w:tcW w:w="1532" w:type="dxa"/>
            <w:tcBorders>
              <w:top w:val="nil"/>
              <w:left w:val="nil"/>
              <w:bottom w:val="single" w:sz="4" w:space="0" w:color="auto"/>
              <w:right w:val="single" w:sz="4" w:space="0" w:color="auto"/>
            </w:tcBorders>
            <w:shd w:val="clear" w:color="auto" w:fill="auto"/>
            <w:vAlign w:val="center"/>
            <w:hideMark/>
          </w:tcPr>
          <w:p w14:paraId="3A17EA35"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4280D01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2BBDE3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C48D858" w14:textId="77777777" w:rsidR="00C63D47" w:rsidRPr="00D933E4" w:rsidRDefault="00C63D47" w:rsidP="00C63D47">
            <w:pPr>
              <w:jc w:val="center"/>
              <w:rPr>
                <w:sz w:val="20"/>
                <w:szCs w:val="20"/>
              </w:rPr>
            </w:pPr>
            <w:r w:rsidRPr="00D933E4">
              <w:rPr>
                <w:sz w:val="20"/>
                <w:szCs w:val="20"/>
              </w:rPr>
              <w:t>г. Белоярский, ул. Мира дом 1, "АСМ ГРУПП", торговый комплекс "Оазис Плаза"</w:t>
            </w:r>
          </w:p>
        </w:tc>
      </w:tr>
      <w:tr w:rsidR="00D933E4" w:rsidRPr="00D933E4" w14:paraId="03AEA6F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6220E0D" w14:textId="77777777" w:rsidR="00C63D47" w:rsidRPr="00D933E4" w:rsidRDefault="00C63D47" w:rsidP="00C63D47">
            <w:pPr>
              <w:jc w:val="center"/>
              <w:rPr>
                <w:sz w:val="20"/>
                <w:szCs w:val="20"/>
              </w:rPr>
            </w:pPr>
            <w:r w:rsidRPr="00D933E4">
              <w:rPr>
                <w:sz w:val="20"/>
                <w:szCs w:val="20"/>
              </w:rPr>
              <w:t>99</w:t>
            </w:r>
          </w:p>
        </w:tc>
        <w:tc>
          <w:tcPr>
            <w:tcW w:w="2383" w:type="dxa"/>
            <w:tcBorders>
              <w:top w:val="nil"/>
              <w:left w:val="nil"/>
              <w:bottom w:val="single" w:sz="4" w:space="0" w:color="auto"/>
              <w:right w:val="single" w:sz="4" w:space="0" w:color="auto"/>
            </w:tcBorders>
            <w:shd w:val="clear" w:color="auto" w:fill="auto"/>
            <w:vAlign w:val="center"/>
            <w:hideMark/>
          </w:tcPr>
          <w:p w14:paraId="5381E88E" w14:textId="77777777" w:rsidR="00C63D47" w:rsidRPr="00D933E4" w:rsidRDefault="00C63D47" w:rsidP="00C63D47">
            <w:pPr>
              <w:jc w:val="center"/>
              <w:rPr>
                <w:sz w:val="20"/>
                <w:szCs w:val="20"/>
              </w:rPr>
            </w:pPr>
            <w:r w:rsidRPr="00D933E4">
              <w:rPr>
                <w:sz w:val="20"/>
                <w:szCs w:val="20"/>
              </w:rPr>
              <w:t>г. Белоярский, ул. Молодости 8</w:t>
            </w:r>
          </w:p>
        </w:tc>
        <w:tc>
          <w:tcPr>
            <w:tcW w:w="965" w:type="dxa"/>
            <w:tcBorders>
              <w:top w:val="nil"/>
              <w:left w:val="nil"/>
              <w:bottom w:val="single" w:sz="4" w:space="0" w:color="auto"/>
              <w:right w:val="single" w:sz="4" w:space="0" w:color="auto"/>
            </w:tcBorders>
            <w:shd w:val="clear" w:color="auto" w:fill="auto"/>
            <w:vAlign w:val="center"/>
            <w:hideMark/>
          </w:tcPr>
          <w:p w14:paraId="39C375A4"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A84D731"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754038A2"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3BC983C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CD15CE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6E61489" w14:textId="77777777" w:rsidR="00C63D47" w:rsidRPr="00D933E4" w:rsidRDefault="00C63D47" w:rsidP="00C63D47">
            <w:pPr>
              <w:jc w:val="center"/>
              <w:rPr>
                <w:sz w:val="20"/>
                <w:szCs w:val="20"/>
              </w:rPr>
            </w:pPr>
            <w:r w:rsidRPr="00D933E4">
              <w:rPr>
                <w:sz w:val="20"/>
                <w:szCs w:val="20"/>
              </w:rPr>
              <w:t>г. Белоярский, ул. Молодости, дом 8 Межрайонная ИФНС России №8 по ХМАО - Югре.</w:t>
            </w:r>
          </w:p>
        </w:tc>
      </w:tr>
      <w:tr w:rsidR="00D933E4" w:rsidRPr="00D933E4" w14:paraId="40E7F22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E47E104" w14:textId="77777777" w:rsidR="00C63D47" w:rsidRPr="00D933E4" w:rsidRDefault="00C63D47" w:rsidP="00C63D47">
            <w:pPr>
              <w:jc w:val="center"/>
              <w:rPr>
                <w:sz w:val="20"/>
                <w:szCs w:val="20"/>
              </w:rPr>
            </w:pPr>
            <w:r w:rsidRPr="00D933E4">
              <w:rPr>
                <w:sz w:val="20"/>
                <w:szCs w:val="20"/>
              </w:rPr>
              <w:t>100</w:t>
            </w:r>
          </w:p>
        </w:tc>
        <w:tc>
          <w:tcPr>
            <w:tcW w:w="2383" w:type="dxa"/>
            <w:tcBorders>
              <w:top w:val="nil"/>
              <w:left w:val="nil"/>
              <w:bottom w:val="single" w:sz="4" w:space="0" w:color="auto"/>
              <w:right w:val="single" w:sz="4" w:space="0" w:color="auto"/>
            </w:tcBorders>
            <w:shd w:val="clear" w:color="auto" w:fill="auto"/>
            <w:vAlign w:val="center"/>
            <w:hideMark/>
          </w:tcPr>
          <w:p w14:paraId="06903265" w14:textId="77777777" w:rsidR="00C63D47" w:rsidRPr="00D933E4" w:rsidRDefault="00C63D47" w:rsidP="00C63D47">
            <w:pPr>
              <w:jc w:val="center"/>
              <w:rPr>
                <w:sz w:val="20"/>
                <w:szCs w:val="20"/>
              </w:rPr>
            </w:pPr>
            <w:r w:rsidRPr="00D933E4">
              <w:rPr>
                <w:sz w:val="20"/>
                <w:szCs w:val="20"/>
              </w:rPr>
              <w:t>г. Белоярский, ул. Молодости 11</w:t>
            </w:r>
          </w:p>
        </w:tc>
        <w:tc>
          <w:tcPr>
            <w:tcW w:w="965" w:type="dxa"/>
            <w:tcBorders>
              <w:top w:val="nil"/>
              <w:left w:val="nil"/>
              <w:bottom w:val="single" w:sz="4" w:space="0" w:color="auto"/>
              <w:right w:val="single" w:sz="4" w:space="0" w:color="auto"/>
            </w:tcBorders>
            <w:shd w:val="clear" w:color="auto" w:fill="auto"/>
            <w:vAlign w:val="center"/>
            <w:hideMark/>
          </w:tcPr>
          <w:p w14:paraId="64E9FB4B"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F5A6BB2"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4AE28AB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FF1774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D790FD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860B40B" w14:textId="77777777" w:rsidR="00C63D47" w:rsidRPr="00D933E4" w:rsidRDefault="00C63D47" w:rsidP="00C63D47">
            <w:pPr>
              <w:jc w:val="center"/>
              <w:rPr>
                <w:sz w:val="20"/>
                <w:szCs w:val="20"/>
              </w:rPr>
            </w:pPr>
            <w:r w:rsidRPr="00D933E4">
              <w:rPr>
                <w:sz w:val="20"/>
                <w:szCs w:val="20"/>
              </w:rPr>
              <w:t>г. Белоярский, ул. Молодости 11</w:t>
            </w:r>
          </w:p>
        </w:tc>
      </w:tr>
      <w:tr w:rsidR="00D933E4" w:rsidRPr="00D933E4" w14:paraId="56FBDFC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D4161B7" w14:textId="77777777" w:rsidR="00C63D47" w:rsidRPr="00D933E4" w:rsidRDefault="00C63D47" w:rsidP="00C63D47">
            <w:pPr>
              <w:jc w:val="center"/>
              <w:rPr>
                <w:sz w:val="20"/>
                <w:szCs w:val="20"/>
              </w:rPr>
            </w:pPr>
            <w:r w:rsidRPr="00D933E4">
              <w:rPr>
                <w:sz w:val="20"/>
                <w:szCs w:val="20"/>
              </w:rPr>
              <w:t>101</w:t>
            </w:r>
          </w:p>
        </w:tc>
        <w:tc>
          <w:tcPr>
            <w:tcW w:w="2383" w:type="dxa"/>
            <w:tcBorders>
              <w:top w:val="nil"/>
              <w:left w:val="nil"/>
              <w:bottom w:val="single" w:sz="4" w:space="0" w:color="auto"/>
              <w:right w:val="single" w:sz="4" w:space="0" w:color="auto"/>
            </w:tcBorders>
            <w:shd w:val="clear" w:color="auto" w:fill="auto"/>
            <w:vAlign w:val="center"/>
            <w:hideMark/>
          </w:tcPr>
          <w:p w14:paraId="704E6F03" w14:textId="77777777" w:rsidR="00C63D47" w:rsidRPr="00D933E4" w:rsidRDefault="00C63D47" w:rsidP="00C63D47">
            <w:pPr>
              <w:jc w:val="center"/>
              <w:rPr>
                <w:sz w:val="20"/>
                <w:szCs w:val="20"/>
              </w:rPr>
            </w:pPr>
            <w:r w:rsidRPr="00D933E4">
              <w:rPr>
                <w:sz w:val="20"/>
                <w:szCs w:val="20"/>
              </w:rPr>
              <w:t>г. Белоярский, ул. Набережная 11</w:t>
            </w:r>
          </w:p>
        </w:tc>
        <w:tc>
          <w:tcPr>
            <w:tcW w:w="965" w:type="dxa"/>
            <w:tcBorders>
              <w:top w:val="nil"/>
              <w:left w:val="nil"/>
              <w:bottom w:val="single" w:sz="4" w:space="0" w:color="auto"/>
              <w:right w:val="single" w:sz="4" w:space="0" w:color="auto"/>
            </w:tcBorders>
            <w:shd w:val="clear" w:color="auto" w:fill="auto"/>
            <w:vAlign w:val="center"/>
            <w:hideMark/>
          </w:tcPr>
          <w:p w14:paraId="0C05B58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21119F6" w14:textId="77777777" w:rsidR="00C63D47" w:rsidRPr="00D933E4" w:rsidRDefault="00C63D47" w:rsidP="00C63D47">
            <w:pPr>
              <w:jc w:val="center"/>
              <w:rPr>
                <w:sz w:val="20"/>
                <w:szCs w:val="20"/>
              </w:rPr>
            </w:pPr>
            <w:r w:rsidRPr="00D933E4">
              <w:rPr>
                <w:sz w:val="20"/>
                <w:szCs w:val="20"/>
              </w:rPr>
              <w:t>43,3</w:t>
            </w:r>
          </w:p>
        </w:tc>
        <w:tc>
          <w:tcPr>
            <w:tcW w:w="1532" w:type="dxa"/>
            <w:tcBorders>
              <w:top w:val="nil"/>
              <w:left w:val="nil"/>
              <w:bottom w:val="single" w:sz="4" w:space="0" w:color="auto"/>
              <w:right w:val="single" w:sz="4" w:space="0" w:color="auto"/>
            </w:tcBorders>
            <w:shd w:val="clear" w:color="auto" w:fill="auto"/>
            <w:vAlign w:val="center"/>
            <w:hideMark/>
          </w:tcPr>
          <w:p w14:paraId="751DD51F"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1485EF8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1433C8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B76C8A3" w14:textId="77777777" w:rsidR="00C63D47" w:rsidRPr="00D933E4" w:rsidRDefault="00C63D47" w:rsidP="00C63D47">
            <w:pPr>
              <w:jc w:val="center"/>
              <w:rPr>
                <w:sz w:val="20"/>
                <w:szCs w:val="20"/>
              </w:rPr>
            </w:pPr>
            <w:r w:rsidRPr="00D933E4">
              <w:rPr>
                <w:sz w:val="20"/>
                <w:szCs w:val="20"/>
              </w:rPr>
              <w:t>г. Белоярский, ул. Набережная дом 10,11,12,маг. Шалунья</w:t>
            </w:r>
          </w:p>
        </w:tc>
      </w:tr>
      <w:tr w:rsidR="00D933E4" w:rsidRPr="00D933E4" w14:paraId="61F2951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7C45825" w14:textId="77777777" w:rsidR="00C63D47" w:rsidRPr="00D933E4" w:rsidRDefault="00C63D47" w:rsidP="00C63D47">
            <w:pPr>
              <w:jc w:val="center"/>
              <w:rPr>
                <w:sz w:val="20"/>
                <w:szCs w:val="20"/>
              </w:rPr>
            </w:pPr>
            <w:r w:rsidRPr="00D933E4">
              <w:rPr>
                <w:sz w:val="20"/>
                <w:szCs w:val="20"/>
              </w:rPr>
              <w:t>102</w:t>
            </w:r>
          </w:p>
        </w:tc>
        <w:tc>
          <w:tcPr>
            <w:tcW w:w="2383" w:type="dxa"/>
            <w:tcBorders>
              <w:top w:val="nil"/>
              <w:left w:val="nil"/>
              <w:bottom w:val="single" w:sz="4" w:space="0" w:color="auto"/>
              <w:right w:val="single" w:sz="4" w:space="0" w:color="auto"/>
            </w:tcBorders>
            <w:shd w:val="clear" w:color="auto" w:fill="auto"/>
            <w:vAlign w:val="center"/>
            <w:hideMark/>
          </w:tcPr>
          <w:p w14:paraId="6276332B" w14:textId="77777777" w:rsidR="00C63D47" w:rsidRPr="00D933E4" w:rsidRDefault="00C63D47" w:rsidP="00C63D47">
            <w:pPr>
              <w:jc w:val="center"/>
              <w:rPr>
                <w:sz w:val="20"/>
                <w:szCs w:val="20"/>
              </w:rPr>
            </w:pPr>
            <w:r w:rsidRPr="00D933E4">
              <w:rPr>
                <w:sz w:val="20"/>
                <w:szCs w:val="20"/>
              </w:rPr>
              <w:t>г. Белоярский, ул. Набережная 19</w:t>
            </w:r>
          </w:p>
        </w:tc>
        <w:tc>
          <w:tcPr>
            <w:tcW w:w="965" w:type="dxa"/>
            <w:tcBorders>
              <w:top w:val="nil"/>
              <w:left w:val="nil"/>
              <w:bottom w:val="single" w:sz="4" w:space="0" w:color="auto"/>
              <w:right w:val="single" w:sz="4" w:space="0" w:color="auto"/>
            </w:tcBorders>
            <w:shd w:val="clear" w:color="auto" w:fill="auto"/>
            <w:vAlign w:val="center"/>
            <w:hideMark/>
          </w:tcPr>
          <w:p w14:paraId="6B95ED8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1C57BDA" w14:textId="77777777" w:rsidR="00C63D47" w:rsidRPr="00D933E4" w:rsidRDefault="00C63D47" w:rsidP="00C63D47">
            <w:pPr>
              <w:jc w:val="center"/>
              <w:rPr>
                <w:sz w:val="20"/>
                <w:szCs w:val="20"/>
              </w:rPr>
            </w:pPr>
            <w:r w:rsidRPr="00D933E4">
              <w:rPr>
                <w:sz w:val="20"/>
                <w:szCs w:val="20"/>
              </w:rPr>
              <w:t>16,2</w:t>
            </w:r>
          </w:p>
        </w:tc>
        <w:tc>
          <w:tcPr>
            <w:tcW w:w="1532" w:type="dxa"/>
            <w:tcBorders>
              <w:top w:val="nil"/>
              <w:left w:val="nil"/>
              <w:bottom w:val="single" w:sz="4" w:space="0" w:color="auto"/>
              <w:right w:val="single" w:sz="4" w:space="0" w:color="auto"/>
            </w:tcBorders>
            <w:shd w:val="clear" w:color="auto" w:fill="auto"/>
            <w:vAlign w:val="center"/>
            <w:hideMark/>
          </w:tcPr>
          <w:p w14:paraId="402D3C20"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2268810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E2B990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9998792" w14:textId="77777777" w:rsidR="00C63D47" w:rsidRPr="00D933E4" w:rsidRDefault="00C63D47" w:rsidP="00C63D47">
            <w:pPr>
              <w:jc w:val="center"/>
              <w:rPr>
                <w:sz w:val="20"/>
                <w:szCs w:val="20"/>
              </w:rPr>
            </w:pPr>
            <w:r w:rsidRPr="00D933E4">
              <w:rPr>
                <w:sz w:val="20"/>
                <w:szCs w:val="20"/>
              </w:rPr>
              <w:t>г. Белоярский, ул. Набережная дом 19, РИТЭК</w:t>
            </w:r>
          </w:p>
        </w:tc>
      </w:tr>
      <w:tr w:rsidR="00D933E4" w:rsidRPr="00D933E4" w14:paraId="79A0920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24ECE9A" w14:textId="77777777" w:rsidR="00C63D47" w:rsidRPr="00D933E4" w:rsidRDefault="00C63D47" w:rsidP="00C63D47">
            <w:pPr>
              <w:jc w:val="center"/>
              <w:rPr>
                <w:sz w:val="20"/>
                <w:szCs w:val="20"/>
              </w:rPr>
            </w:pPr>
            <w:r w:rsidRPr="00D933E4">
              <w:rPr>
                <w:sz w:val="20"/>
                <w:szCs w:val="20"/>
              </w:rPr>
              <w:t>103</w:t>
            </w:r>
          </w:p>
        </w:tc>
        <w:tc>
          <w:tcPr>
            <w:tcW w:w="2383" w:type="dxa"/>
            <w:tcBorders>
              <w:top w:val="nil"/>
              <w:left w:val="nil"/>
              <w:bottom w:val="single" w:sz="4" w:space="0" w:color="auto"/>
              <w:right w:val="single" w:sz="4" w:space="0" w:color="auto"/>
            </w:tcBorders>
            <w:shd w:val="clear" w:color="auto" w:fill="auto"/>
            <w:vAlign w:val="center"/>
            <w:hideMark/>
          </w:tcPr>
          <w:p w14:paraId="1458C0B7" w14:textId="77777777" w:rsidR="00C63D47" w:rsidRPr="00D933E4" w:rsidRDefault="00C63D47" w:rsidP="00C63D47">
            <w:pPr>
              <w:jc w:val="center"/>
              <w:rPr>
                <w:sz w:val="20"/>
                <w:szCs w:val="20"/>
              </w:rPr>
            </w:pPr>
            <w:r w:rsidRPr="00D933E4">
              <w:rPr>
                <w:sz w:val="20"/>
                <w:szCs w:val="20"/>
              </w:rPr>
              <w:t>г. Белоярский, ул. Набережная дом 16</w:t>
            </w:r>
          </w:p>
        </w:tc>
        <w:tc>
          <w:tcPr>
            <w:tcW w:w="965" w:type="dxa"/>
            <w:tcBorders>
              <w:top w:val="nil"/>
              <w:left w:val="nil"/>
              <w:bottom w:val="single" w:sz="4" w:space="0" w:color="auto"/>
              <w:right w:val="single" w:sz="4" w:space="0" w:color="auto"/>
            </w:tcBorders>
            <w:shd w:val="clear" w:color="auto" w:fill="auto"/>
            <w:vAlign w:val="center"/>
            <w:hideMark/>
          </w:tcPr>
          <w:p w14:paraId="2BE5ECF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EC1B52D"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58503E36"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196F86A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68E1AE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4ABB08A" w14:textId="77777777" w:rsidR="00C63D47" w:rsidRPr="00D933E4" w:rsidRDefault="00C63D47" w:rsidP="00C63D47">
            <w:pPr>
              <w:jc w:val="center"/>
              <w:rPr>
                <w:sz w:val="20"/>
                <w:szCs w:val="20"/>
              </w:rPr>
            </w:pPr>
            <w:r w:rsidRPr="00D933E4">
              <w:rPr>
                <w:sz w:val="20"/>
                <w:szCs w:val="20"/>
              </w:rPr>
              <w:t>г. Белоярский, ул. Набережная дом 16</w:t>
            </w:r>
          </w:p>
        </w:tc>
      </w:tr>
      <w:tr w:rsidR="00D933E4" w:rsidRPr="00D933E4" w14:paraId="0E5E496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00FB033" w14:textId="77777777" w:rsidR="00C63D47" w:rsidRPr="00D933E4" w:rsidRDefault="00C63D47" w:rsidP="00C63D47">
            <w:pPr>
              <w:jc w:val="center"/>
              <w:rPr>
                <w:sz w:val="20"/>
                <w:szCs w:val="20"/>
              </w:rPr>
            </w:pPr>
            <w:r w:rsidRPr="00D933E4">
              <w:rPr>
                <w:sz w:val="20"/>
                <w:szCs w:val="20"/>
              </w:rPr>
              <w:t>104</w:t>
            </w:r>
          </w:p>
        </w:tc>
        <w:tc>
          <w:tcPr>
            <w:tcW w:w="2383" w:type="dxa"/>
            <w:tcBorders>
              <w:top w:val="nil"/>
              <w:left w:val="nil"/>
              <w:bottom w:val="single" w:sz="4" w:space="0" w:color="auto"/>
              <w:right w:val="single" w:sz="4" w:space="0" w:color="auto"/>
            </w:tcBorders>
            <w:shd w:val="clear" w:color="auto" w:fill="auto"/>
            <w:vAlign w:val="center"/>
            <w:hideMark/>
          </w:tcPr>
          <w:p w14:paraId="14E76647" w14:textId="77777777" w:rsidR="00C63D47" w:rsidRPr="00D933E4" w:rsidRDefault="00C63D47" w:rsidP="00C63D47">
            <w:pPr>
              <w:jc w:val="center"/>
              <w:rPr>
                <w:sz w:val="20"/>
                <w:szCs w:val="20"/>
              </w:rPr>
            </w:pPr>
            <w:r w:rsidRPr="00D933E4">
              <w:rPr>
                <w:sz w:val="20"/>
                <w:szCs w:val="20"/>
              </w:rPr>
              <w:t>г. Белоярский, ул. Ратькова, дом 14</w:t>
            </w:r>
          </w:p>
        </w:tc>
        <w:tc>
          <w:tcPr>
            <w:tcW w:w="965" w:type="dxa"/>
            <w:tcBorders>
              <w:top w:val="nil"/>
              <w:left w:val="nil"/>
              <w:bottom w:val="single" w:sz="4" w:space="0" w:color="auto"/>
              <w:right w:val="single" w:sz="4" w:space="0" w:color="auto"/>
            </w:tcBorders>
            <w:shd w:val="clear" w:color="auto" w:fill="auto"/>
            <w:vAlign w:val="center"/>
            <w:hideMark/>
          </w:tcPr>
          <w:p w14:paraId="0C4B6BCA"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4472EE7D"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0833FD8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D925F9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369F02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22E1EBF" w14:textId="77777777" w:rsidR="00C63D47" w:rsidRPr="00D933E4" w:rsidRDefault="00C63D47" w:rsidP="00C63D47">
            <w:pPr>
              <w:jc w:val="center"/>
              <w:rPr>
                <w:sz w:val="20"/>
                <w:szCs w:val="20"/>
              </w:rPr>
            </w:pPr>
            <w:r w:rsidRPr="00D933E4">
              <w:rPr>
                <w:sz w:val="20"/>
                <w:szCs w:val="20"/>
              </w:rPr>
              <w:t>г. Белоярский, ул. Ратькова, дом 14, АО "ЮКЭК-Белоярский", Канализационные очистные сооружения</w:t>
            </w:r>
          </w:p>
        </w:tc>
      </w:tr>
      <w:tr w:rsidR="00D933E4" w:rsidRPr="00D933E4" w14:paraId="64E1D5A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2338B60" w14:textId="77777777" w:rsidR="00C63D47" w:rsidRPr="00D933E4" w:rsidRDefault="00C63D47" w:rsidP="00C63D47">
            <w:pPr>
              <w:jc w:val="center"/>
              <w:rPr>
                <w:sz w:val="20"/>
                <w:szCs w:val="20"/>
              </w:rPr>
            </w:pPr>
            <w:r w:rsidRPr="00D933E4">
              <w:rPr>
                <w:sz w:val="20"/>
                <w:szCs w:val="20"/>
              </w:rPr>
              <w:t>105</w:t>
            </w:r>
          </w:p>
        </w:tc>
        <w:tc>
          <w:tcPr>
            <w:tcW w:w="2383" w:type="dxa"/>
            <w:tcBorders>
              <w:top w:val="nil"/>
              <w:left w:val="nil"/>
              <w:bottom w:val="single" w:sz="4" w:space="0" w:color="auto"/>
              <w:right w:val="single" w:sz="4" w:space="0" w:color="auto"/>
            </w:tcBorders>
            <w:shd w:val="clear" w:color="auto" w:fill="auto"/>
            <w:vAlign w:val="center"/>
            <w:hideMark/>
          </w:tcPr>
          <w:p w14:paraId="1E76C53B" w14:textId="77777777" w:rsidR="00C63D47" w:rsidRPr="00D933E4" w:rsidRDefault="00C63D47" w:rsidP="00C63D47">
            <w:pPr>
              <w:jc w:val="center"/>
              <w:rPr>
                <w:sz w:val="20"/>
                <w:szCs w:val="20"/>
              </w:rPr>
            </w:pPr>
            <w:r w:rsidRPr="00D933E4">
              <w:rPr>
                <w:sz w:val="20"/>
                <w:szCs w:val="20"/>
              </w:rPr>
              <w:t>г. Белоярский, СОТ "ОКА", уч.26</w:t>
            </w:r>
          </w:p>
        </w:tc>
        <w:tc>
          <w:tcPr>
            <w:tcW w:w="965" w:type="dxa"/>
            <w:tcBorders>
              <w:top w:val="nil"/>
              <w:left w:val="nil"/>
              <w:bottom w:val="single" w:sz="4" w:space="0" w:color="auto"/>
              <w:right w:val="single" w:sz="4" w:space="0" w:color="auto"/>
            </w:tcBorders>
            <w:shd w:val="clear" w:color="auto" w:fill="auto"/>
            <w:vAlign w:val="center"/>
            <w:hideMark/>
          </w:tcPr>
          <w:p w14:paraId="4D793CB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F1B92AC"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1FD6A7EE"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08F507F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B3F528B"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74E60BD" w14:textId="77777777" w:rsidR="00C63D47" w:rsidRPr="00D933E4" w:rsidRDefault="00C63D47" w:rsidP="00C63D47">
            <w:pPr>
              <w:jc w:val="center"/>
              <w:rPr>
                <w:sz w:val="20"/>
                <w:szCs w:val="20"/>
              </w:rPr>
            </w:pPr>
            <w:r w:rsidRPr="00D933E4">
              <w:rPr>
                <w:sz w:val="20"/>
                <w:szCs w:val="20"/>
              </w:rPr>
              <w:t>г. Белоярский, СОТ "ОКА"</w:t>
            </w:r>
          </w:p>
        </w:tc>
      </w:tr>
      <w:tr w:rsidR="00D933E4" w:rsidRPr="00D933E4" w14:paraId="08EDC32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6CE3AD7" w14:textId="77777777" w:rsidR="00C63D47" w:rsidRPr="00D933E4" w:rsidRDefault="00C63D47" w:rsidP="00C63D47">
            <w:pPr>
              <w:jc w:val="center"/>
              <w:rPr>
                <w:sz w:val="20"/>
                <w:szCs w:val="20"/>
              </w:rPr>
            </w:pPr>
            <w:r w:rsidRPr="00D933E4">
              <w:rPr>
                <w:sz w:val="20"/>
                <w:szCs w:val="20"/>
              </w:rPr>
              <w:t>106</w:t>
            </w:r>
          </w:p>
        </w:tc>
        <w:tc>
          <w:tcPr>
            <w:tcW w:w="2383" w:type="dxa"/>
            <w:tcBorders>
              <w:top w:val="nil"/>
              <w:left w:val="nil"/>
              <w:bottom w:val="single" w:sz="4" w:space="0" w:color="auto"/>
              <w:right w:val="single" w:sz="4" w:space="0" w:color="auto"/>
            </w:tcBorders>
            <w:shd w:val="clear" w:color="auto" w:fill="auto"/>
            <w:vAlign w:val="center"/>
            <w:hideMark/>
          </w:tcPr>
          <w:p w14:paraId="70B41568" w14:textId="77777777" w:rsidR="00C63D47" w:rsidRPr="00D933E4" w:rsidRDefault="00C63D47" w:rsidP="00C63D47">
            <w:pPr>
              <w:jc w:val="center"/>
              <w:rPr>
                <w:sz w:val="20"/>
                <w:szCs w:val="20"/>
              </w:rPr>
            </w:pPr>
            <w:r w:rsidRPr="00D933E4">
              <w:rPr>
                <w:sz w:val="20"/>
                <w:szCs w:val="20"/>
              </w:rPr>
              <w:t>г. Белоярский, территория СУ-966, д.9</w:t>
            </w:r>
          </w:p>
        </w:tc>
        <w:tc>
          <w:tcPr>
            <w:tcW w:w="965" w:type="dxa"/>
            <w:tcBorders>
              <w:top w:val="nil"/>
              <w:left w:val="nil"/>
              <w:bottom w:val="single" w:sz="4" w:space="0" w:color="auto"/>
              <w:right w:val="single" w:sz="4" w:space="0" w:color="auto"/>
            </w:tcBorders>
            <w:shd w:val="clear" w:color="auto" w:fill="auto"/>
            <w:vAlign w:val="center"/>
            <w:hideMark/>
          </w:tcPr>
          <w:p w14:paraId="47A625A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C003118"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3E6837FE"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3F38CFA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184403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99F8CEA" w14:textId="77777777" w:rsidR="00C63D47" w:rsidRPr="00D933E4" w:rsidRDefault="00C63D47" w:rsidP="00C63D47">
            <w:pPr>
              <w:jc w:val="center"/>
              <w:rPr>
                <w:sz w:val="20"/>
                <w:szCs w:val="20"/>
              </w:rPr>
            </w:pPr>
            <w:r w:rsidRPr="00D933E4">
              <w:rPr>
                <w:sz w:val="20"/>
                <w:szCs w:val="20"/>
              </w:rPr>
              <w:t>г. Белоярский, территория СУ-966</w:t>
            </w:r>
          </w:p>
        </w:tc>
      </w:tr>
      <w:tr w:rsidR="00D933E4" w:rsidRPr="00D933E4" w14:paraId="69CF7867" w14:textId="77777777" w:rsidTr="007106F3">
        <w:trPr>
          <w:trHeight w:val="458"/>
        </w:trPr>
        <w:tc>
          <w:tcPr>
            <w:tcW w:w="374" w:type="dxa"/>
            <w:vMerge w:val="restart"/>
            <w:tcBorders>
              <w:top w:val="nil"/>
              <w:left w:val="single" w:sz="4" w:space="0" w:color="auto"/>
              <w:bottom w:val="single" w:sz="4" w:space="0" w:color="auto"/>
              <w:right w:val="single" w:sz="4" w:space="0" w:color="auto"/>
            </w:tcBorders>
            <w:shd w:val="clear" w:color="auto" w:fill="auto"/>
            <w:vAlign w:val="center"/>
            <w:hideMark/>
          </w:tcPr>
          <w:p w14:paraId="2465764F" w14:textId="77777777" w:rsidR="00C63D47" w:rsidRPr="00D933E4" w:rsidRDefault="00C63D47" w:rsidP="00C63D47">
            <w:pPr>
              <w:jc w:val="center"/>
              <w:rPr>
                <w:sz w:val="20"/>
                <w:szCs w:val="20"/>
              </w:rPr>
            </w:pPr>
            <w:r w:rsidRPr="00D933E4">
              <w:rPr>
                <w:sz w:val="20"/>
                <w:szCs w:val="20"/>
              </w:rPr>
              <w:t>107</w:t>
            </w:r>
          </w:p>
        </w:tc>
        <w:tc>
          <w:tcPr>
            <w:tcW w:w="2383" w:type="dxa"/>
            <w:vMerge w:val="restart"/>
            <w:tcBorders>
              <w:top w:val="nil"/>
              <w:left w:val="single" w:sz="4" w:space="0" w:color="auto"/>
              <w:bottom w:val="single" w:sz="4" w:space="0" w:color="auto"/>
              <w:right w:val="single" w:sz="4" w:space="0" w:color="auto"/>
            </w:tcBorders>
            <w:shd w:val="clear" w:color="auto" w:fill="auto"/>
            <w:vAlign w:val="center"/>
            <w:hideMark/>
          </w:tcPr>
          <w:p w14:paraId="637869D2" w14:textId="77777777" w:rsidR="00C63D47" w:rsidRPr="00D933E4" w:rsidRDefault="00C63D47" w:rsidP="00C63D47">
            <w:pPr>
              <w:jc w:val="center"/>
              <w:rPr>
                <w:sz w:val="20"/>
                <w:szCs w:val="20"/>
              </w:rPr>
            </w:pPr>
            <w:r w:rsidRPr="00D933E4">
              <w:rPr>
                <w:sz w:val="20"/>
                <w:szCs w:val="20"/>
              </w:rPr>
              <w:t>г. Белоярский, ул. Строителей, дом 20</w:t>
            </w:r>
          </w:p>
        </w:tc>
        <w:tc>
          <w:tcPr>
            <w:tcW w:w="965" w:type="dxa"/>
            <w:vMerge w:val="restart"/>
            <w:tcBorders>
              <w:top w:val="nil"/>
              <w:left w:val="single" w:sz="4" w:space="0" w:color="auto"/>
              <w:bottom w:val="single" w:sz="4" w:space="0" w:color="auto"/>
              <w:right w:val="single" w:sz="4" w:space="0" w:color="auto"/>
            </w:tcBorders>
            <w:shd w:val="clear" w:color="auto" w:fill="auto"/>
            <w:vAlign w:val="center"/>
            <w:hideMark/>
          </w:tcPr>
          <w:p w14:paraId="1D80952D" w14:textId="77777777" w:rsidR="00C63D47" w:rsidRPr="00D933E4" w:rsidRDefault="00C63D47" w:rsidP="00C63D47">
            <w:pPr>
              <w:jc w:val="center"/>
              <w:rPr>
                <w:sz w:val="20"/>
                <w:szCs w:val="20"/>
              </w:rPr>
            </w:pPr>
            <w:r w:rsidRPr="00D933E4">
              <w:rPr>
                <w:sz w:val="20"/>
                <w:szCs w:val="20"/>
              </w:rPr>
              <w:t>бетон</w:t>
            </w:r>
          </w:p>
        </w:tc>
        <w:tc>
          <w:tcPr>
            <w:tcW w:w="1055" w:type="dxa"/>
            <w:vMerge w:val="restart"/>
            <w:tcBorders>
              <w:top w:val="nil"/>
              <w:left w:val="single" w:sz="4" w:space="0" w:color="auto"/>
              <w:bottom w:val="single" w:sz="4" w:space="0" w:color="auto"/>
              <w:right w:val="single" w:sz="4" w:space="0" w:color="auto"/>
            </w:tcBorders>
            <w:shd w:val="clear" w:color="auto" w:fill="auto"/>
            <w:vAlign w:val="center"/>
            <w:hideMark/>
          </w:tcPr>
          <w:p w14:paraId="68E7AACC" w14:textId="77777777" w:rsidR="00C63D47" w:rsidRPr="00D933E4" w:rsidRDefault="00C63D47" w:rsidP="00C63D47">
            <w:pPr>
              <w:jc w:val="center"/>
              <w:rPr>
                <w:sz w:val="20"/>
                <w:szCs w:val="20"/>
              </w:rPr>
            </w:pPr>
            <w:r w:rsidRPr="00D933E4">
              <w:rPr>
                <w:sz w:val="20"/>
                <w:szCs w:val="20"/>
              </w:rPr>
              <w:t>12</w:t>
            </w:r>
          </w:p>
        </w:tc>
        <w:tc>
          <w:tcPr>
            <w:tcW w:w="1532" w:type="dxa"/>
            <w:vMerge w:val="restart"/>
            <w:tcBorders>
              <w:top w:val="nil"/>
              <w:left w:val="single" w:sz="4" w:space="0" w:color="auto"/>
              <w:bottom w:val="single" w:sz="4" w:space="0" w:color="auto"/>
              <w:right w:val="single" w:sz="4" w:space="0" w:color="auto"/>
            </w:tcBorders>
            <w:shd w:val="clear" w:color="auto" w:fill="auto"/>
            <w:vAlign w:val="center"/>
            <w:hideMark/>
          </w:tcPr>
          <w:p w14:paraId="1A9050F1" w14:textId="77777777" w:rsidR="00C63D47" w:rsidRPr="00D933E4" w:rsidRDefault="00C63D47" w:rsidP="00C63D47">
            <w:pPr>
              <w:jc w:val="center"/>
              <w:rPr>
                <w:sz w:val="20"/>
                <w:szCs w:val="20"/>
              </w:rPr>
            </w:pPr>
            <w:r w:rsidRPr="00D933E4">
              <w:rPr>
                <w:sz w:val="20"/>
                <w:szCs w:val="20"/>
              </w:rPr>
              <w:t>2</w:t>
            </w:r>
          </w:p>
        </w:tc>
        <w:tc>
          <w:tcPr>
            <w:tcW w:w="1485" w:type="dxa"/>
            <w:vMerge w:val="restart"/>
            <w:tcBorders>
              <w:top w:val="nil"/>
              <w:left w:val="single" w:sz="4" w:space="0" w:color="auto"/>
              <w:bottom w:val="single" w:sz="4" w:space="0" w:color="auto"/>
              <w:right w:val="single" w:sz="4" w:space="0" w:color="auto"/>
            </w:tcBorders>
            <w:shd w:val="clear" w:color="auto" w:fill="auto"/>
            <w:vAlign w:val="center"/>
            <w:hideMark/>
          </w:tcPr>
          <w:p w14:paraId="2D7DF88E" w14:textId="77777777" w:rsidR="00C63D47" w:rsidRPr="00D933E4" w:rsidRDefault="00C63D47" w:rsidP="00C63D47">
            <w:pPr>
              <w:jc w:val="center"/>
              <w:rPr>
                <w:sz w:val="20"/>
                <w:szCs w:val="20"/>
              </w:rPr>
            </w:pPr>
            <w:r w:rsidRPr="00D933E4">
              <w:rPr>
                <w:sz w:val="20"/>
                <w:szCs w:val="20"/>
              </w:rPr>
              <w:t>0,75</w:t>
            </w:r>
          </w:p>
        </w:tc>
        <w:tc>
          <w:tcPr>
            <w:tcW w:w="1730" w:type="dxa"/>
            <w:vMerge w:val="restart"/>
            <w:tcBorders>
              <w:top w:val="nil"/>
              <w:left w:val="single" w:sz="4" w:space="0" w:color="auto"/>
              <w:bottom w:val="single" w:sz="4" w:space="0" w:color="auto"/>
              <w:right w:val="single" w:sz="4" w:space="0" w:color="auto"/>
            </w:tcBorders>
            <w:shd w:val="clear" w:color="auto" w:fill="auto"/>
            <w:vAlign w:val="center"/>
            <w:hideMark/>
          </w:tcPr>
          <w:p w14:paraId="54B5329B" w14:textId="77777777" w:rsidR="00C63D47" w:rsidRPr="00D933E4" w:rsidRDefault="00C63D47" w:rsidP="00C63D47">
            <w:pPr>
              <w:jc w:val="center"/>
              <w:rPr>
                <w:sz w:val="20"/>
                <w:szCs w:val="20"/>
              </w:rPr>
            </w:pPr>
            <w:r w:rsidRPr="00D933E4">
              <w:rPr>
                <w:sz w:val="20"/>
                <w:szCs w:val="20"/>
              </w:rPr>
              <w:t> </w:t>
            </w:r>
          </w:p>
        </w:tc>
        <w:tc>
          <w:tcPr>
            <w:tcW w:w="5036" w:type="dxa"/>
            <w:vMerge w:val="restart"/>
            <w:tcBorders>
              <w:top w:val="nil"/>
              <w:left w:val="single" w:sz="4" w:space="0" w:color="auto"/>
              <w:bottom w:val="single" w:sz="4" w:space="0" w:color="auto"/>
              <w:right w:val="single" w:sz="4" w:space="0" w:color="auto"/>
            </w:tcBorders>
            <w:shd w:val="clear" w:color="auto" w:fill="auto"/>
            <w:vAlign w:val="center"/>
            <w:hideMark/>
          </w:tcPr>
          <w:p w14:paraId="4663480A" w14:textId="77777777" w:rsidR="00C63D47" w:rsidRPr="00D933E4" w:rsidRDefault="00C63D47" w:rsidP="00C63D47">
            <w:pPr>
              <w:jc w:val="center"/>
              <w:rPr>
                <w:sz w:val="20"/>
                <w:szCs w:val="20"/>
              </w:rPr>
            </w:pPr>
            <w:r w:rsidRPr="00D933E4">
              <w:rPr>
                <w:sz w:val="20"/>
                <w:szCs w:val="20"/>
              </w:rPr>
              <w:t>г. Белоярский, ул. Строителей, дом 20, Детский сад комбинированного вида "Березка"</w:t>
            </w:r>
          </w:p>
        </w:tc>
      </w:tr>
      <w:tr w:rsidR="00D933E4" w:rsidRPr="00D933E4" w14:paraId="7EC60223" w14:textId="77777777" w:rsidTr="007106F3">
        <w:trPr>
          <w:trHeight w:val="458"/>
        </w:trPr>
        <w:tc>
          <w:tcPr>
            <w:tcW w:w="374" w:type="dxa"/>
            <w:vMerge/>
            <w:tcBorders>
              <w:top w:val="nil"/>
              <w:left w:val="single" w:sz="4" w:space="0" w:color="auto"/>
              <w:bottom w:val="single" w:sz="4" w:space="0" w:color="auto"/>
              <w:right w:val="single" w:sz="4" w:space="0" w:color="auto"/>
            </w:tcBorders>
            <w:vAlign w:val="center"/>
            <w:hideMark/>
          </w:tcPr>
          <w:p w14:paraId="574B0047" w14:textId="77777777" w:rsidR="00C63D47" w:rsidRPr="00D933E4" w:rsidRDefault="00C63D47" w:rsidP="00C63D47">
            <w:pPr>
              <w:rPr>
                <w:sz w:val="20"/>
                <w:szCs w:val="20"/>
              </w:rPr>
            </w:pPr>
          </w:p>
        </w:tc>
        <w:tc>
          <w:tcPr>
            <w:tcW w:w="2383" w:type="dxa"/>
            <w:vMerge/>
            <w:tcBorders>
              <w:top w:val="nil"/>
              <w:left w:val="single" w:sz="4" w:space="0" w:color="auto"/>
              <w:bottom w:val="single" w:sz="4" w:space="0" w:color="auto"/>
              <w:right w:val="single" w:sz="4" w:space="0" w:color="auto"/>
            </w:tcBorders>
            <w:vAlign w:val="center"/>
            <w:hideMark/>
          </w:tcPr>
          <w:p w14:paraId="73567D1B" w14:textId="77777777" w:rsidR="00C63D47" w:rsidRPr="00D933E4" w:rsidRDefault="00C63D47" w:rsidP="00C63D47">
            <w:pPr>
              <w:rPr>
                <w:sz w:val="20"/>
                <w:szCs w:val="20"/>
              </w:rPr>
            </w:pPr>
          </w:p>
        </w:tc>
        <w:tc>
          <w:tcPr>
            <w:tcW w:w="965" w:type="dxa"/>
            <w:vMerge/>
            <w:tcBorders>
              <w:top w:val="nil"/>
              <w:left w:val="single" w:sz="4" w:space="0" w:color="auto"/>
              <w:bottom w:val="single" w:sz="4" w:space="0" w:color="auto"/>
              <w:right w:val="single" w:sz="4" w:space="0" w:color="auto"/>
            </w:tcBorders>
            <w:vAlign w:val="center"/>
            <w:hideMark/>
          </w:tcPr>
          <w:p w14:paraId="580A626D" w14:textId="77777777" w:rsidR="00C63D47" w:rsidRPr="00D933E4" w:rsidRDefault="00C63D47" w:rsidP="00C63D47">
            <w:pPr>
              <w:rPr>
                <w:sz w:val="20"/>
                <w:szCs w:val="20"/>
              </w:rPr>
            </w:pPr>
          </w:p>
        </w:tc>
        <w:tc>
          <w:tcPr>
            <w:tcW w:w="1055" w:type="dxa"/>
            <w:vMerge/>
            <w:tcBorders>
              <w:top w:val="nil"/>
              <w:left w:val="single" w:sz="4" w:space="0" w:color="auto"/>
              <w:bottom w:val="single" w:sz="4" w:space="0" w:color="auto"/>
              <w:right w:val="single" w:sz="4" w:space="0" w:color="auto"/>
            </w:tcBorders>
            <w:vAlign w:val="center"/>
            <w:hideMark/>
          </w:tcPr>
          <w:p w14:paraId="216EE5E9" w14:textId="77777777" w:rsidR="00C63D47" w:rsidRPr="00D933E4" w:rsidRDefault="00C63D47" w:rsidP="00C63D47">
            <w:pPr>
              <w:rPr>
                <w:sz w:val="20"/>
                <w:szCs w:val="20"/>
              </w:rPr>
            </w:pPr>
          </w:p>
        </w:tc>
        <w:tc>
          <w:tcPr>
            <w:tcW w:w="1532" w:type="dxa"/>
            <w:vMerge/>
            <w:tcBorders>
              <w:top w:val="nil"/>
              <w:left w:val="single" w:sz="4" w:space="0" w:color="auto"/>
              <w:bottom w:val="single" w:sz="4" w:space="0" w:color="auto"/>
              <w:right w:val="single" w:sz="4" w:space="0" w:color="auto"/>
            </w:tcBorders>
            <w:vAlign w:val="center"/>
            <w:hideMark/>
          </w:tcPr>
          <w:p w14:paraId="3676EE37" w14:textId="77777777" w:rsidR="00C63D47" w:rsidRPr="00D933E4" w:rsidRDefault="00C63D47" w:rsidP="00C63D47">
            <w:pPr>
              <w:rPr>
                <w:sz w:val="20"/>
                <w:szCs w:val="20"/>
              </w:rPr>
            </w:pPr>
          </w:p>
        </w:tc>
        <w:tc>
          <w:tcPr>
            <w:tcW w:w="1485" w:type="dxa"/>
            <w:vMerge/>
            <w:tcBorders>
              <w:top w:val="nil"/>
              <w:left w:val="single" w:sz="4" w:space="0" w:color="auto"/>
              <w:bottom w:val="single" w:sz="4" w:space="0" w:color="auto"/>
              <w:right w:val="single" w:sz="4" w:space="0" w:color="auto"/>
            </w:tcBorders>
            <w:vAlign w:val="center"/>
            <w:hideMark/>
          </w:tcPr>
          <w:p w14:paraId="0B9D9444" w14:textId="77777777" w:rsidR="00C63D47" w:rsidRPr="00D933E4" w:rsidRDefault="00C63D47" w:rsidP="00C63D47">
            <w:pPr>
              <w:rPr>
                <w:sz w:val="20"/>
                <w:szCs w:val="20"/>
              </w:rPr>
            </w:pPr>
          </w:p>
        </w:tc>
        <w:tc>
          <w:tcPr>
            <w:tcW w:w="1730" w:type="dxa"/>
            <w:vMerge/>
            <w:tcBorders>
              <w:top w:val="nil"/>
              <w:left w:val="single" w:sz="4" w:space="0" w:color="auto"/>
              <w:bottom w:val="single" w:sz="4" w:space="0" w:color="auto"/>
              <w:right w:val="single" w:sz="4" w:space="0" w:color="auto"/>
            </w:tcBorders>
            <w:vAlign w:val="center"/>
            <w:hideMark/>
          </w:tcPr>
          <w:p w14:paraId="374DB7D7" w14:textId="77777777" w:rsidR="00C63D47" w:rsidRPr="00D933E4" w:rsidRDefault="00C63D47" w:rsidP="00C63D47">
            <w:pPr>
              <w:rPr>
                <w:sz w:val="20"/>
                <w:szCs w:val="20"/>
              </w:rPr>
            </w:pPr>
          </w:p>
        </w:tc>
        <w:tc>
          <w:tcPr>
            <w:tcW w:w="5036" w:type="dxa"/>
            <w:vMerge/>
            <w:tcBorders>
              <w:top w:val="nil"/>
              <w:left w:val="single" w:sz="4" w:space="0" w:color="auto"/>
              <w:bottom w:val="single" w:sz="4" w:space="0" w:color="auto"/>
              <w:right w:val="single" w:sz="4" w:space="0" w:color="auto"/>
            </w:tcBorders>
            <w:vAlign w:val="center"/>
            <w:hideMark/>
          </w:tcPr>
          <w:p w14:paraId="3B92835B" w14:textId="77777777" w:rsidR="00C63D47" w:rsidRPr="00D933E4" w:rsidRDefault="00C63D47" w:rsidP="00C63D47">
            <w:pPr>
              <w:rPr>
                <w:sz w:val="20"/>
                <w:szCs w:val="20"/>
              </w:rPr>
            </w:pPr>
          </w:p>
        </w:tc>
      </w:tr>
      <w:tr w:rsidR="00D933E4" w:rsidRPr="00D933E4" w14:paraId="469BFC4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D4CEEE1" w14:textId="77777777" w:rsidR="00C63D47" w:rsidRPr="00D933E4" w:rsidRDefault="00C63D47" w:rsidP="00C63D47">
            <w:pPr>
              <w:jc w:val="center"/>
              <w:rPr>
                <w:sz w:val="20"/>
                <w:szCs w:val="20"/>
              </w:rPr>
            </w:pPr>
            <w:r w:rsidRPr="00D933E4">
              <w:rPr>
                <w:sz w:val="20"/>
                <w:szCs w:val="20"/>
              </w:rPr>
              <w:t>108</w:t>
            </w:r>
          </w:p>
        </w:tc>
        <w:tc>
          <w:tcPr>
            <w:tcW w:w="2383" w:type="dxa"/>
            <w:tcBorders>
              <w:top w:val="nil"/>
              <w:left w:val="nil"/>
              <w:bottom w:val="single" w:sz="4" w:space="0" w:color="auto"/>
              <w:right w:val="single" w:sz="4" w:space="0" w:color="auto"/>
            </w:tcBorders>
            <w:shd w:val="clear" w:color="auto" w:fill="auto"/>
            <w:vAlign w:val="center"/>
            <w:hideMark/>
          </w:tcPr>
          <w:p w14:paraId="5B74F272" w14:textId="77777777" w:rsidR="00C63D47" w:rsidRPr="00D933E4" w:rsidRDefault="00C63D47" w:rsidP="00C63D47">
            <w:pPr>
              <w:jc w:val="center"/>
              <w:rPr>
                <w:sz w:val="20"/>
                <w:szCs w:val="20"/>
              </w:rPr>
            </w:pPr>
            <w:r w:rsidRPr="00D933E4">
              <w:rPr>
                <w:sz w:val="20"/>
                <w:szCs w:val="20"/>
              </w:rPr>
              <w:t>г. Белоярский, ул. Строителей, дом 30</w:t>
            </w:r>
          </w:p>
        </w:tc>
        <w:tc>
          <w:tcPr>
            <w:tcW w:w="965" w:type="dxa"/>
            <w:tcBorders>
              <w:top w:val="nil"/>
              <w:left w:val="nil"/>
              <w:bottom w:val="single" w:sz="4" w:space="0" w:color="auto"/>
              <w:right w:val="single" w:sz="4" w:space="0" w:color="auto"/>
            </w:tcBorders>
            <w:shd w:val="clear" w:color="auto" w:fill="auto"/>
            <w:vAlign w:val="center"/>
            <w:hideMark/>
          </w:tcPr>
          <w:p w14:paraId="3085EEE9"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1D2B1EEA"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1A4DA85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303ECC7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436F56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B715A23" w14:textId="77777777" w:rsidR="00C63D47" w:rsidRPr="00D933E4" w:rsidRDefault="00C63D47" w:rsidP="00C63D47">
            <w:pPr>
              <w:jc w:val="center"/>
              <w:rPr>
                <w:sz w:val="20"/>
                <w:szCs w:val="20"/>
              </w:rPr>
            </w:pPr>
            <w:r w:rsidRPr="00D933E4">
              <w:rPr>
                <w:sz w:val="20"/>
                <w:szCs w:val="20"/>
              </w:rPr>
              <w:t>г. Белоярский, ул. Строителей, дом 30, КУ ХМАО-Югры "Белоярский лесхоз"</w:t>
            </w:r>
          </w:p>
        </w:tc>
      </w:tr>
      <w:tr w:rsidR="00D933E4" w:rsidRPr="00D933E4" w14:paraId="7F85CD7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92B2575" w14:textId="77777777" w:rsidR="00C63D47" w:rsidRPr="00D933E4" w:rsidRDefault="00C63D47" w:rsidP="00C63D47">
            <w:pPr>
              <w:jc w:val="center"/>
              <w:rPr>
                <w:sz w:val="20"/>
                <w:szCs w:val="20"/>
              </w:rPr>
            </w:pPr>
            <w:r w:rsidRPr="00D933E4">
              <w:rPr>
                <w:sz w:val="20"/>
                <w:szCs w:val="20"/>
              </w:rPr>
              <w:t>109</w:t>
            </w:r>
          </w:p>
        </w:tc>
        <w:tc>
          <w:tcPr>
            <w:tcW w:w="2383" w:type="dxa"/>
            <w:tcBorders>
              <w:top w:val="nil"/>
              <w:left w:val="nil"/>
              <w:bottom w:val="single" w:sz="4" w:space="0" w:color="auto"/>
              <w:right w:val="single" w:sz="4" w:space="0" w:color="auto"/>
            </w:tcBorders>
            <w:shd w:val="clear" w:color="auto" w:fill="auto"/>
            <w:vAlign w:val="center"/>
            <w:hideMark/>
          </w:tcPr>
          <w:p w14:paraId="3748F3A3" w14:textId="77777777" w:rsidR="00C63D47" w:rsidRPr="00D933E4" w:rsidRDefault="00C63D47" w:rsidP="00C63D47">
            <w:pPr>
              <w:jc w:val="center"/>
              <w:rPr>
                <w:sz w:val="20"/>
                <w:szCs w:val="20"/>
              </w:rPr>
            </w:pPr>
            <w:r w:rsidRPr="00D933E4">
              <w:rPr>
                <w:sz w:val="20"/>
                <w:szCs w:val="20"/>
              </w:rPr>
              <w:t>г. Белоярский, ул. Сухарева 4а</w:t>
            </w:r>
          </w:p>
        </w:tc>
        <w:tc>
          <w:tcPr>
            <w:tcW w:w="965" w:type="dxa"/>
            <w:tcBorders>
              <w:top w:val="nil"/>
              <w:left w:val="nil"/>
              <w:bottom w:val="single" w:sz="4" w:space="0" w:color="auto"/>
              <w:right w:val="single" w:sz="4" w:space="0" w:color="auto"/>
            </w:tcBorders>
            <w:shd w:val="clear" w:color="auto" w:fill="auto"/>
            <w:vAlign w:val="center"/>
            <w:hideMark/>
          </w:tcPr>
          <w:p w14:paraId="04B790E8"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113EBBD9" w14:textId="77777777" w:rsidR="00C63D47" w:rsidRPr="00D933E4" w:rsidRDefault="00C63D47" w:rsidP="00C63D47">
            <w:pPr>
              <w:jc w:val="center"/>
              <w:rPr>
                <w:sz w:val="20"/>
                <w:szCs w:val="20"/>
              </w:rPr>
            </w:pPr>
            <w:r w:rsidRPr="00D933E4">
              <w:rPr>
                <w:sz w:val="20"/>
                <w:szCs w:val="20"/>
              </w:rPr>
              <w:t>15</w:t>
            </w:r>
          </w:p>
        </w:tc>
        <w:tc>
          <w:tcPr>
            <w:tcW w:w="1532" w:type="dxa"/>
            <w:tcBorders>
              <w:top w:val="nil"/>
              <w:left w:val="nil"/>
              <w:bottom w:val="single" w:sz="4" w:space="0" w:color="auto"/>
              <w:right w:val="single" w:sz="4" w:space="0" w:color="auto"/>
            </w:tcBorders>
            <w:shd w:val="clear" w:color="auto" w:fill="auto"/>
            <w:vAlign w:val="center"/>
            <w:hideMark/>
          </w:tcPr>
          <w:p w14:paraId="2EB923B6"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0F9BD995"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8F6E22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24EAE69" w14:textId="77777777" w:rsidR="00C63D47" w:rsidRPr="00D933E4" w:rsidRDefault="00C63D47" w:rsidP="00C63D47">
            <w:pPr>
              <w:jc w:val="center"/>
              <w:rPr>
                <w:sz w:val="20"/>
                <w:szCs w:val="20"/>
              </w:rPr>
            </w:pPr>
            <w:r w:rsidRPr="00D933E4">
              <w:rPr>
                <w:sz w:val="20"/>
                <w:szCs w:val="20"/>
              </w:rPr>
              <w:t>г. Белоярский, ул. Сухарева дом 4а,ООО "Ремстройдвор"</w:t>
            </w:r>
          </w:p>
        </w:tc>
      </w:tr>
      <w:tr w:rsidR="00D933E4" w:rsidRPr="00D933E4" w14:paraId="22C2D1C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B28D1A2" w14:textId="77777777" w:rsidR="00C63D47" w:rsidRPr="00D933E4" w:rsidRDefault="00C63D47" w:rsidP="00C63D47">
            <w:pPr>
              <w:jc w:val="center"/>
              <w:rPr>
                <w:sz w:val="20"/>
                <w:szCs w:val="20"/>
              </w:rPr>
            </w:pPr>
            <w:r w:rsidRPr="00D933E4">
              <w:rPr>
                <w:sz w:val="20"/>
                <w:szCs w:val="20"/>
              </w:rPr>
              <w:t>110</w:t>
            </w:r>
          </w:p>
        </w:tc>
        <w:tc>
          <w:tcPr>
            <w:tcW w:w="2383" w:type="dxa"/>
            <w:tcBorders>
              <w:top w:val="nil"/>
              <w:left w:val="nil"/>
              <w:bottom w:val="single" w:sz="4" w:space="0" w:color="auto"/>
              <w:right w:val="single" w:sz="4" w:space="0" w:color="auto"/>
            </w:tcBorders>
            <w:shd w:val="clear" w:color="auto" w:fill="auto"/>
            <w:vAlign w:val="center"/>
            <w:hideMark/>
          </w:tcPr>
          <w:p w14:paraId="77FF07B1" w14:textId="77777777" w:rsidR="00C63D47" w:rsidRPr="00D933E4" w:rsidRDefault="00C63D47" w:rsidP="00C63D47">
            <w:pPr>
              <w:jc w:val="center"/>
              <w:rPr>
                <w:sz w:val="20"/>
                <w:szCs w:val="20"/>
              </w:rPr>
            </w:pPr>
            <w:r w:rsidRPr="00D933E4">
              <w:rPr>
                <w:sz w:val="20"/>
                <w:szCs w:val="20"/>
              </w:rPr>
              <w:t>г. Белоярский, ул. Центральная 19</w:t>
            </w:r>
          </w:p>
        </w:tc>
        <w:tc>
          <w:tcPr>
            <w:tcW w:w="965" w:type="dxa"/>
            <w:tcBorders>
              <w:top w:val="nil"/>
              <w:left w:val="nil"/>
              <w:bottom w:val="single" w:sz="4" w:space="0" w:color="auto"/>
              <w:right w:val="single" w:sz="4" w:space="0" w:color="auto"/>
            </w:tcBorders>
            <w:shd w:val="clear" w:color="auto" w:fill="auto"/>
            <w:vAlign w:val="center"/>
            <w:hideMark/>
          </w:tcPr>
          <w:p w14:paraId="0DD71B5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03FE2BF"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7DEA7793"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6FA397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87B55D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E98B0C8" w14:textId="77777777" w:rsidR="00C63D47" w:rsidRPr="00D933E4" w:rsidRDefault="00C63D47" w:rsidP="00C63D47">
            <w:pPr>
              <w:jc w:val="center"/>
              <w:rPr>
                <w:sz w:val="20"/>
                <w:szCs w:val="20"/>
              </w:rPr>
            </w:pPr>
            <w:r w:rsidRPr="00D933E4">
              <w:rPr>
                <w:sz w:val="20"/>
                <w:szCs w:val="20"/>
              </w:rPr>
              <w:t>г. Белоярский, ул. Центральная 19 ИП Гаджихалилов</w:t>
            </w:r>
          </w:p>
        </w:tc>
      </w:tr>
      <w:tr w:rsidR="00D933E4" w:rsidRPr="00D933E4" w14:paraId="5F8EA5A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6F6B96E" w14:textId="77777777" w:rsidR="00C63D47" w:rsidRPr="00D933E4" w:rsidRDefault="00C63D47" w:rsidP="00C63D47">
            <w:pPr>
              <w:jc w:val="center"/>
              <w:rPr>
                <w:sz w:val="20"/>
                <w:szCs w:val="20"/>
              </w:rPr>
            </w:pPr>
            <w:r w:rsidRPr="00D933E4">
              <w:rPr>
                <w:sz w:val="20"/>
                <w:szCs w:val="20"/>
              </w:rPr>
              <w:t>111</w:t>
            </w:r>
          </w:p>
        </w:tc>
        <w:tc>
          <w:tcPr>
            <w:tcW w:w="2383" w:type="dxa"/>
            <w:tcBorders>
              <w:top w:val="nil"/>
              <w:left w:val="nil"/>
              <w:bottom w:val="single" w:sz="4" w:space="0" w:color="auto"/>
              <w:right w:val="single" w:sz="4" w:space="0" w:color="auto"/>
            </w:tcBorders>
            <w:shd w:val="clear" w:color="auto" w:fill="auto"/>
            <w:vAlign w:val="center"/>
            <w:hideMark/>
          </w:tcPr>
          <w:p w14:paraId="62346748" w14:textId="77777777" w:rsidR="00C63D47" w:rsidRPr="00D933E4" w:rsidRDefault="00C63D47" w:rsidP="00C63D47">
            <w:pPr>
              <w:jc w:val="center"/>
              <w:rPr>
                <w:sz w:val="20"/>
                <w:szCs w:val="20"/>
              </w:rPr>
            </w:pPr>
            <w:r w:rsidRPr="00D933E4">
              <w:rPr>
                <w:sz w:val="20"/>
                <w:szCs w:val="20"/>
              </w:rPr>
              <w:t>г. Белоярский, ул. Центральная 20</w:t>
            </w:r>
          </w:p>
        </w:tc>
        <w:tc>
          <w:tcPr>
            <w:tcW w:w="965" w:type="dxa"/>
            <w:tcBorders>
              <w:top w:val="nil"/>
              <w:left w:val="nil"/>
              <w:bottom w:val="single" w:sz="4" w:space="0" w:color="auto"/>
              <w:right w:val="single" w:sz="4" w:space="0" w:color="auto"/>
            </w:tcBorders>
            <w:shd w:val="clear" w:color="auto" w:fill="auto"/>
            <w:vAlign w:val="center"/>
            <w:hideMark/>
          </w:tcPr>
          <w:p w14:paraId="0F6B2973"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1D21D0A9" w14:textId="77777777" w:rsidR="00C63D47" w:rsidRPr="00D933E4" w:rsidRDefault="00C63D47" w:rsidP="00C63D47">
            <w:pPr>
              <w:jc w:val="center"/>
              <w:rPr>
                <w:sz w:val="20"/>
                <w:szCs w:val="20"/>
              </w:rPr>
            </w:pPr>
            <w:r w:rsidRPr="00D933E4">
              <w:rPr>
                <w:sz w:val="20"/>
                <w:szCs w:val="20"/>
              </w:rPr>
              <w:t>3,72</w:t>
            </w:r>
          </w:p>
        </w:tc>
        <w:tc>
          <w:tcPr>
            <w:tcW w:w="1532" w:type="dxa"/>
            <w:tcBorders>
              <w:top w:val="nil"/>
              <w:left w:val="nil"/>
              <w:bottom w:val="single" w:sz="4" w:space="0" w:color="auto"/>
              <w:right w:val="single" w:sz="4" w:space="0" w:color="auto"/>
            </w:tcBorders>
            <w:shd w:val="clear" w:color="auto" w:fill="auto"/>
            <w:vAlign w:val="center"/>
            <w:hideMark/>
          </w:tcPr>
          <w:p w14:paraId="354E997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363562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4ED1F2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7D05D0E" w14:textId="77777777" w:rsidR="00C63D47" w:rsidRPr="00D933E4" w:rsidRDefault="00C63D47" w:rsidP="00C63D47">
            <w:pPr>
              <w:jc w:val="center"/>
              <w:rPr>
                <w:sz w:val="20"/>
                <w:szCs w:val="20"/>
              </w:rPr>
            </w:pPr>
            <w:r w:rsidRPr="00D933E4">
              <w:rPr>
                <w:sz w:val="20"/>
                <w:szCs w:val="20"/>
              </w:rPr>
              <w:t>г. Белоярский, ул. Центральная 20, АО "ЮКЭК-Белоярский", база АТХ</w:t>
            </w:r>
          </w:p>
        </w:tc>
      </w:tr>
      <w:tr w:rsidR="00D933E4" w:rsidRPr="00D933E4" w14:paraId="4653963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E768B2D" w14:textId="77777777" w:rsidR="00C63D47" w:rsidRPr="00D933E4" w:rsidRDefault="00C63D47" w:rsidP="00C63D47">
            <w:pPr>
              <w:jc w:val="center"/>
              <w:rPr>
                <w:sz w:val="20"/>
                <w:szCs w:val="20"/>
              </w:rPr>
            </w:pPr>
            <w:r w:rsidRPr="00D933E4">
              <w:rPr>
                <w:sz w:val="20"/>
                <w:szCs w:val="20"/>
              </w:rPr>
              <w:t>112</w:t>
            </w:r>
          </w:p>
        </w:tc>
        <w:tc>
          <w:tcPr>
            <w:tcW w:w="2383" w:type="dxa"/>
            <w:tcBorders>
              <w:top w:val="nil"/>
              <w:left w:val="nil"/>
              <w:bottom w:val="single" w:sz="4" w:space="0" w:color="auto"/>
              <w:right w:val="single" w:sz="4" w:space="0" w:color="auto"/>
            </w:tcBorders>
            <w:shd w:val="clear" w:color="auto" w:fill="auto"/>
            <w:vAlign w:val="center"/>
            <w:hideMark/>
          </w:tcPr>
          <w:p w14:paraId="24C6396E" w14:textId="77777777" w:rsidR="00C63D47" w:rsidRPr="00D933E4" w:rsidRDefault="00C63D47" w:rsidP="00C63D47">
            <w:pPr>
              <w:jc w:val="center"/>
              <w:rPr>
                <w:sz w:val="20"/>
                <w:szCs w:val="20"/>
              </w:rPr>
            </w:pPr>
            <w:r w:rsidRPr="00D933E4">
              <w:rPr>
                <w:sz w:val="20"/>
                <w:szCs w:val="20"/>
              </w:rPr>
              <w:t xml:space="preserve">г. Белоярский, ул. Центральная 27 </w:t>
            </w:r>
          </w:p>
        </w:tc>
        <w:tc>
          <w:tcPr>
            <w:tcW w:w="965" w:type="dxa"/>
            <w:tcBorders>
              <w:top w:val="nil"/>
              <w:left w:val="nil"/>
              <w:bottom w:val="single" w:sz="4" w:space="0" w:color="auto"/>
              <w:right w:val="single" w:sz="4" w:space="0" w:color="auto"/>
            </w:tcBorders>
            <w:shd w:val="clear" w:color="auto" w:fill="auto"/>
            <w:vAlign w:val="center"/>
            <w:hideMark/>
          </w:tcPr>
          <w:p w14:paraId="63960301" w14:textId="77777777" w:rsidR="00C63D47" w:rsidRPr="00D933E4" w:rsidRDefault="00C63D47" w:rsidP="00C63D47">
            <w:pPr>
              <w:jc w:val="center"/>
              <w:rPr>
                <w:sz w:val="20"/>
                <w:szCs w:val="20"/>
              </w:rPr>
            </w:pPr>
            <w:r w:rsidRPr="00D933E4">
              <w:rPr>
                <w:sz w:val="20"/>
                <w:szCs w:val="20"/>
              </w:rPr>
              <w:t>металл</w:t>
            </w:r>
          </w:p>
        </w:tc>
        <w:tc>
          <w:tcPr>
            <w:tcW w:w="1055" w:type="dxa"/>
            <w:tcBorders>
              <w:top w:val="nil"/>
              <w:left w:val="nil"/>
              <w:bottom w:val="single" w:sz="4" w:space="0" w:color="auto"/>
              <w:right w:val="single" w:sz="4" w:space="0" w:color="auto"/>
            </w:tcBorders>
            <w:shd w:val="clear" w:color="auto" w:fill="auto"/>
            <w:vAlign w:val="center"/>
            <w:hideMark/>
          </w:tcPr>
          <w:p w14:paraId="0CFE3999"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0FF45C35"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C820485" w14:textId="77777777" w:rsidR="00C63D47" w:rsidRPr="00D933E4" w:rsidRDefault="00C63D47" w:rsidP="00C63D47">
            <w:pPr>
              <w:jc w:val="center"/>
              <w:rPr>
                <w:sz w:val="20"/>
                <w:szCs w:val="20"/>
              </w:rPr>
            </w:pPr>
            <w:r w:rsidRPr="00D933E4">
              <w:rPr>
                <w:sz w:val="20"/>
                <w:szCs w:val="20"/>
              </w:rPr>
              <w:t>0,3</w:t>
            </w:r>
          </w:p>
        </w:tc>
        <w:tc>
          <w:tcPr>
            <w:tcW w:w="1730" w:type="dxa"/>
            <w:tcBorders>
              <w:top w:val="nil"/>
              <w:left w:val="nil"/>
              <w:bottom w:val="single" w:sz="4" w:space="0" w:color="auto"/>
              <w:right w:val="single" w:sz="4" w:space="0" w:color="auto"/>
            </w:tcBorders>
            <w:shd w:val="clear" w:color="auto" w:fill="auto"/>
            <w:vAlign w:val="center"/>
            <w:hideMark/>
          </w:tcPr>
          <w:p w14:paraId="12F41CB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9FD5285" w14:textId="77777777" w:rsidR="00C63D47" w:rsidRPr="00D933E4" w:rsidRDefault="00C63D47" w:rsidP="00C63D47">
            <w:pPr>
              <w:jc w:val="center"/>
              <w:rPr>
                <w:sz w:val="20"/>
                <w:szCs w:val="20"/>
              </w:rPr>
            </w:pPr>
            <w:r w:rsidRPr="00D933E4">
              <w:rPr>
                <w:sz w:val="20"/>
                <w:szCs w:val="20"/>
              </w:rPr>
              <w:t xml:space="preserve">г. Белоярский, ул. Центральная 27 </w:t>
            </w:r>
          </w:p>
        </w:tc>
      </w:tr>
      <w:tr w:rsidR="00D933E4" w:rsidRPr="00D933E4" w14:paraId="01C993E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FB61339" w14:textId="77777777" w:rsidR="00C63D47" w:rsidRPr="00D933E4" w:rsidRDefault="00C63D47" w:rsidP="00C63D47">
            <w:pPr>
              <w:jc w:val="center"/>
              <w:rPr>
                <w:sz w:val="20"/>
                <w:szCs w:val="20"/>
              </w:rPr>
            </w:pPr>
            <w:r w:rsidRPr="00D933E4">
              <w:rPr>
                <w:sz w:val="20"/>
                <w:szCs w:val="20"/>
              </w:rPr>
              <w:t>113</w:t>
            </w:r>
          </w:p>
        </w:tc>
        <w:tc>
          <w:tcPr>
            <w:tcW w:w="2383" w:type="dxa"/>
            <w:tcBorders>
              <w:top w:val="nil"/>
              <w:left w:val="nil"/>
              <w:bottom w:val="single" w:sz="4" w:space="0" w:color="auto"/>
              <w:right w:val="single" w:sz="4" w:space="0" w:color="auto"/>
            </w:tcBorders>
            <w:shd w:val="clear" w:color="auto" w:fill="auto"/>
            <w:vAlign w:val="center"/>
            <w:hideMark/>
          </w:tcPr>
          <w:p w14:paraId="570C2C60" w14:textId="77777777" w:rsidR="00C63D47" w:rsidRPr="00D933E4" w:rsidRDefault="00C63D47" w:rsidP="00C63D47">
            <w:pPr>
              <w:jc w:val="center"/>
              <w:rPr>
                <w:sz w:val="20"/>
                <w:szCs w:val="20"/>
              </w:rPr>
            </w:pPr>
            <w:r w:rsidRPr="00D933E4">
              <w:rPr>
                <w:sz w:val="20"/>
                <w:szCs w:val="20"/>
              </w:rPr>
              <w:t>г. Белоярский, ул. Центральная 27 ("Югорскэлектрогаз")</w:t>
            </w:r>
          </w:p>
        </w:tc>
        <w:tc>
          <w:tcPr>
            <w:tcW w:w="965" w:type="dxa"/>
            <w:tcBorders>
              <w:top w:val="nil"/>
              <w:left w:val="nil"/>
              <w:bottom w:val="single" w:sz="4" w:space="0" w:color="auto"/>
              <w:right w:val="single" w:sz="4" w:space="0" w:color="auto"/>
            </w:tcBorders>
            <w:shd w:val="clear" w:color="auto" w:fill="auto"/>
            <w:vAlign w:val="center"/>
            <w:hideMark/>
          </w:tcPr>
          <w:p w14:paraId="090F4156"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94A2748" w14:textId="77777777" w:rsidR="00C63D47" w:rsidRPr="00D933E4" w:rsidRDefault="00C63D47" w:rsidP="00C63D47">
            <w:pPr>
              <w:jc w:val="center"/>
              <w:rPr>
                <w:sz w:val="20"/>
                <w:szCs w:val="20"/>
              </w:rPr>
            </w:pPr>
            <w:r w:rsidRPr="00D933E4">
              <w:rPr>
                <w:sz w:val="20"/>
                <w:szCs w:val="20"/>
              </w:rPr>
              <w:t>8</w:t>
            </w:r>
          </w:p>
        </w:tc>
        <w:tc>
          <w:tcPr>
            <w:tcW w:w="1532" w:type="dxa"/>
            <w:tcBorders>
              <w:top w:val="nil"/>
              <w:left w:val="nil"/>
              <w:bottom w:val="single" w:sz="4" w:space="0" w:color="auto"/>
              <w:right w:val="single" w:sz="4" w:space="0" w:color="auto"/>
            </w:tcBorders>
            <w:shd w:val="clear" w:color="auto" w:fill="auto"/>
            <w:vAlign w:val="center"/>
            <w:hideMark/>
          </w:tcPr>
          <w:p w14:paraId="1CD1C0FC"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35E5567E"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3A33FC8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76BE8A9" w14:textId="77777777" w:rsidR="00C63D47" w:rsidRPr="00D933E4" w:rsidRDefault="00C63D47" w:rsidP="00C63D47">
            <w:pPr>
              <w:jc w:val="center"/>
              <w:rPr>
                <w:sz w:val="20"/>
                <w:szCs w:val="20"/>
              </w:rPr>
            </w:pPr>
            <w:r w:rsidRPr="00D933E4">
              <w:rPr>
                <w:sz w:val="20"/>
                <w:szCs w:val="20"/>
              </w:rPr>
              <w:t>г. Белоярский, ул. Центральная 27 ("Югорскэлектрогаз")</w:t>
            </w:r>
          </w:p>
        </w:tc>
      </w:tr>
      <w:tr w:rsidR="00D933E4" w:rsidRPr="00D933E4" w14:paraId="68592833"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D3AFB93" w14:textId="77777777" w:rsidR="00C63D47" w:rsidRPr="00D933E4" w:rsidRDefault="00C63D47" w:rsidP="00C63D47">
            <w:pPr>
              <w:jc w:val="center"/>
              <w:rPr>
                <w:sz w:val="20"/>
                <w:szCs w:val="20"/>
              </w:rPr>
            </w:pPr>
            <w:r w:rsidRPr="00D933E4">
              <w:rPr>
                <w:sz w:val="20"/>
                <w:szCs w:val="20"/>
              </w:rPr>
              <w:t>114</w:t>
            </w:r>
          </w:p>
        </w:tc>
        <w:tc>
          <w:tcPr>
            <w:tcW w:w="2383" w:type="dxa"/>
            <w:tcBorders>
              <w:top w:val="nil"/>
              <w:left w:val="nil"/>
              <w:bottom w:val="single" w:sz="4" w:space="0" w:color="auto"/>
              <w:right w:val="single" w:sz="4" w:space="0" w:color="auto"/>
            </w:tcBorders>
            <w:shd w:val="clear" w:color="auto" w:fill="auto"/>
            <w:vAlign w:val="center"/>
            <w:hideMark/>
          </w:tcPr>
          <w:p w14:paraId="4AD21244" w14:textId="77777777" w:rsidR="00C63D47" w:rsidRPr="00D933E4" w:rsidRDefault="00C63D47" w:rsidP="00C63D47">
            <w:pPr>
              <w:jc w:val="center"/>
              <w:rPr>
                <w:sz w:val="20"/>
                <w:szCs w:val="20"/>
              </w:rPr>
            </w:pPr>
            <w:r w:rsidRPr="00D933E4">
              <w:rPr>
                <w:sz w:val="20"/>
                <w:szCs w:val="20"/>
              </w:rPr>
              <w:t>г. Белоярский, ул. Центральная 27а</w:t>
            </w:r>
          </w:p>
        </w:tc>
        <w:tc>
          <w:tcPr>
            <w:tcW w:w="965" w:type="dxa"/>
            <w:tcBorders>
              <w:top w:val="nil"/>
              <w:left w:val="nil"/>
              <w:bottom w:val="single" w:sz="4" w:space="0" w:color="auto"/>
              <w:right w:val="single" w:sz="4" w:space="0" w:color="auto"/>
            </w:tcBorders>
            <w:shd w:val="clear" w:color="auto" w:fill="auto"/>
            <w:vAlign w:val="center"/>
            <w:hideMark/>
          </w:tcPr>
          <w:p w14:paraId="78139FB4"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23E2B6E7"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4B8F6ECB"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589A486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1D8450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0DDCEF3" w14:textId="77777777" w:rsidR="00C63D47" w:rsidRPr="00D933E4" w:rsidRDefault="00C63D47" w:rsidP="00C63D47">
            <w:pPr>
              <w:jc w:val="center"/>
              <w:rPr>
                <w:sz w:val="20"/>
                <w:szCs w:val="20"/>
              </w:rPr>
            </w:pPr>
            <w:r w:rsidRPr="00D933E4">
              <w:rPr>
                <w:sz w:val="20"/>
                <w:szCs w:val="20"/>
              </w:rPr>
              <w:t>г. Белоярский, ул. Центральная дом 27а, АО "ЮКЭК-Белоярский", Центральная городская котельная №1</w:t>
            </w:r>
          </w:p>
        </w:tc>
      </w:tr>
      <w:tr w:rsidR="00D933E4" w:rsidRPr="00D933E4" w14:paraId="309C789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F682A42" w14:textId="77777777" w:rsidR="00C63D47" w:rsidRPr="00D933E4" w:rsidRDefault="00C63D47" w:rsidP="00C63D47">
            <w:pPr>
              <w:jc w:val="center"/>
              <w:rPr>
                <w:sz w:val="20"/>
                <w:szCs w:val="20"/>
              </w:rPr>
            </w:pPr>
            <w:r w:rsidRPr="00D933E4">
              <w:rPr>
                <w:sz w:val="20"/>
                <w:szCs w:val="20"/>
              </w:rPr>
              <w:t>115</w:t>
            </w:r>
          </w:p>
        </w:tc>
        <w:tc>
          <w:tcPr>
            <w:tcW w:w="2383" w:type="dxa"/>
            <w:tcBorders>
              <w:top w:val="nil"/>
              <w:left w:val="nil"/>
              <w:bottom w:val="single" w:sz="4" w:space="0" w:color="auto"/>
              <w:right w:val="single" w:sz="4" w:space="0" w:color="auto"/>
            </w:tcBorders>
            <w:shd w:val="clear" w:color="auto" w:fill="auto"/>
            <w:vAlign w:val="center"/>
            <w:hideMark/>
          </w:tcPr>
          <w:p w14:paraId="1A29F7E0" w14:textId="77777777" w:rsidR="00C63D47" w:rsidRPr="00D933E4" w:rsidRDefault="00C63D47" w:rsidP="00C63D47">
            <w:pPr>
              <w:jc w:val="center"/>
              <w:rPr>
                <w:sz w:val="20"/>
                <w:szCs w:val="20"/>
              </w:rPr>
            </w:pPr>
            <w:r w:rsidRPr="00D933E4">
              <w:rPr>
                <w:sz w:val="20"/>
                <w:szCs w:val="20"/>
              </w:rPr>
              <w:t>г. Белоярский, ул. Центральная, дом 3</w:t>
            </w:r>
          </w:p>
        </w:tc>
        <w:tc>
          <w:tcPr>
            <w:tcW w:w="965" w:type="dxa"/>
            <w:tcBorders>
              <w:top w:val="nil"/>
              <w:left w:val="nil"/>
              <w:bottom w:val="single" w:sz="4" w:space="0" w:color="auto"/>
              <w:right w:val="single" w:sz="4" w:space="0" w:color="auto"/>
            </w:tcBorders>
            <w:shd w:val="clear" w:color="auto" w:fill="auto"/>
            <w:vAlign w:val="center"/>
            <w:hideMark/>
          </w:tcPr>
          <w:p w14:paraId="5717144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B72DC90"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70844D3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E92123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4D1917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6C72327" w14:textId="77777777" w:rsidR="00C63D47" w:rsidRPr="00D933E4" w:rsidRDefault="00C63D47" w:rsidP="00C63D47">
            <w:pPr>
              <w:jc w:val="center"/>
              <w:rPr>
                <w:sz w:val="20"/>
                <w:szCs w:val="20"/>
              </w:rPr>
            </w:pPr>
            <w:r w:rsidRPr="00D933E4">
              <w:rPr>
                <w:sz w:val="20"/>
                <w:szCs w:val="20"/>
              </w:rPr>
              <w:t>г.Белоярский, ул.Центральная, дом 3, МАУ физической культуры и спорта Белоярского района "Дворец спорта", арендаторы</w:t>
            </w:r>
          </w:p>
        </w:tc>
      </w:tr>
      <w:tr w:rsidR="00D933E4" w:rsidRPr="00D933E4" w14:paraId="657DF0AC"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DCB287F" w14:textId="77777777" w:rsidR="00C63D47" w:rsidRPr="00D933E4" w:rsidRDefault="00C63D47" w:rsidP="00C63D47">
            <w:pPr>
              <w:jc w:val="center"/>
              <w:rPr>
                <w:sz w:val="20"/>
                <w:szCs w:val="20"/>
              </w:rPr>
            </w:pPr>
            <w:r w:rsidRPr="00D933E4">
              <w:rPr>
                <w:sz w:val="20"/>
                <w:szCs w:val="20"/>
              </w:rPr>
              <w:t>116</w:t>
            </w:r>
          </w:p>
        </w:tc>
        <w:tc>
          <w:tcPr>
            <w:tcW w:w="2383" w:type="dxa"/>
            <w:tcBorders>
              <w:top w:val="nil"/>
              <w:left w:val="nil"/>
              <w:bottom w:val="single" w:sz="4" w:space="0" w:color="auto"/>
              <w:right w:val="single" w:sz="4" w:space="0" w:color="auto"/>
            </w:tcBorders>
            <w:shd w:val="clear" w:color="auto" w:fill="auto"/>
            <w:vAlign w:val="center"/>
            <w:hideMark/>
          </w:tcPr>
          <w:p w14:paraId="75DD82B3" w14:textId="77777777" w:rsidR="00C63D47" w:rsidRPr="00D933E4" w:rsidRDefault="00C63D47" w:rsidP="00C63D47">
            <w:pPr>
              <w:jc w:val="center"/>
              <w:rPr>
                <w:sz w:val="20"/>
                <w:szCs w:val="20"/>
              </w:rPr>
            </w:pPr>
            <w:r w:rsidRPr="00D933E4">
              <w:rPr>
                <w:sz w:val="20"/>
                <w:szCs w:val="20"/>
              </w:rPr>
              <w:t>г. Белоярский, ул. Центральная дом 4</w:t>
            </w:r>
          </w:p>
        </w:tc>
        <w:tc>
          <w:tcPr>
            <w:tcW w:w="965" w:type="dxa"/>
            <w:tcBorders>
              <w:top w:val="nil"/>
              <w:left w:val="nil"/>
              <w:bottom w:val="single" w:sz="4" w:space="0" w:color="auto"/>
              <w:right w:val="single" w:sz="4" w:space="0" w:color="auto"/>
            </w:tcBorders>
            <w:shd w:val="clear" w:color="auto" w:fill="auto"/>
            <w:vAlign w:val="center"/>
            <w:hideMark/>
          </w:tcPr>
          <w:p w14:paraId="4DEC02E4"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237B406" w14:textId="77777777" w:rsidR="00C63D47" w:rsidRPr="00D933E4" w:rsidRDefault="00C63D47" w:rsidP="00C63D47">
            <w:pPr>
              <w:jc w:val="center"/>
              <w:rPr>
                <w:sz w:val="20"/>
                <w:szCs w:val="20"/>
              </w:rPr>
            </w:pPr>
            <w:r w:rsidRPr="00D933E4">
              <w:rPr>
                <w:sz w:val="20"/>
                <w:szCs w:val="20"/>
              </w:rPr>
              <w:t>24,5</w:t>
            </w:r>
          </w:p>
        </w:tc>
        <w:tc>
          <w:tcPr>
            <w:tcW w:w="1532" w:type="dxa"/>
            <w:tcBorders>
              <w:top w:val="nil"/>
              <w:left w:val="nil"/>
              <w:bottom w:val="single" w:sz="4" w:space="0" w:color="auto"/>
              <w:right w:val="single" w:sz="4" w:space="0" w:color="auto"/>
            </w:tcBorders>
            <w:shd w:val="clear" w:color="auto" w:fill="auto"/>
            <w:vAlign w:val="center"/>
            <w:hideMark/>
          </w:tcPr>
          <w:p w14:paraId="5E024A28"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18E3C3A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4D6102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3364EE8" w14:textId="77777777" w:rsidR="00C63D47" w:rsidRPr="00D933E4" w:rsidRDefault="00C63D47" w:rsidP="00C63D47">
            <w:pPr>
              <w:jc w:val="center"/>
              <w:rPr>
                <w:sz w:val="20"/>
                <w:szCs w:val="20"/>
              </w:rPr>
            </w:pPr>
            <w:r w:rsidRPr="00D933E4">
              <w:rPr>
                <w:sz w:val="20"/>
                <w:szCs w:val="20"/>
              </w:rPr>
              <w:t>г. Белоярский, ул. Центральная дом 4, УМП ГЦТ "Городской центр торговли"</w:t>
            </w:r>
          </w:p>
        </w:tc>
      </w:tr>
      <w:tr w:rsidR="00D933E4" w:rsidRPr="00D933E4" w14:paraId="270C582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B86E0E2" w14:textId="77777777" w:rsidR="00C63D47" w:rsidRPr="00D933E4" w:rsidRDefault="00C63D47" w:rsidP="00C63D47">
            <w:pPr>
              <w:jc w:val="center"/>
              <w:rPr>
                <w:sz w:val="20"/>
                <w:szCs w:val="20"/>
              </w:rPr>
            </w:pPr>
            <w:r w:rsidRPr="00D933E4">
              <w:rPr>
                <w:sz w:val="20"/>
                <w:szCs w:val="20"/>
              </w:rPr>
              <w:t>117</w:t>
            </w:r>
          </w:p>
        </w:tc>
        <w:tc>
          <w:tcPr>
            <w:tcW w:w="2383" w:type="dxa"/>
            <w:tcBorders>
              <w:top w:val="nil"/>
              <w:left w:val="nil"/>
              <w:bottom w:val="single" w:sz="4" w:space="0" w:color="auto"/>
              <w:right w:val="single" w:sz="4" w:space="0" w:color="auto"/>
            </w:tcBorders>
            <w:shd w:val="clear" w:color="auto" w:fill="auto"/>
            <w:vAlign w:val="center"/>
            <w:hideMark/>
          </w:tcPr>
          <w:p w14:paraId="706E153E" w14:textId="77777777" w:rsidR="00C63D47" w:rsidRPr="00D933E4" w:rsidRDefault="00C63D47" w:rsidP="00C63D47">
            <w:pPr>
              <w:jc w:val="center"/>
              <w:rPr>
                <w:sz w:val="20"/>
                <w:szCs w:val="20"/>
              </w:rPr>
            </w:pPr>
            <w:r w:rsidRPr="00D933E4">
              <w:rPr>
                <w:sz w:val="20"/>
                <w:szCs w:val="20"/>
              </w:rPr>
              <w:t>г. Белоярский, ул. Центральная дом 7</w:t>
            </w:r>
          </w:p>
        </w:tc>
        <w:tc>
          <w:tcPr>
            <w:tcW w:w="965" w:type="dxa"/>
            <w:tcBorders>
              <w:top w:val="nil"/>
              <w:left w:val="nil"/>
              <w:bottom w:val="single" w:sz="4" w:space="0" w:color="auto"/>
              <w:right w:val="single" w:sz="4" w:space="0" w:color="auto"/>
            </w:tcBorders>
            <w:shd w:val="clear" w:color="auto" w:fill="auto"/>
            <w:vAlign w:val="center"/>
            <w:hideMark/>
          </w:tcPr>
          <w:p w14:paraId="4A31CEE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3DA622E"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1BF573C0"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32665C1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BE812A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11FABBE" w14:textId="77777777" w:rsidR="00C63D47" w:rsidRPr="00D933E4" w:rsidRDefault="00C63D47" w:rsidP="00C63D47">
            <w:pPr>
              <w:jc w:val="center"/>
              <w:rPr>
                <w:sz w:val="20"/>
                <w:szCs w:val="20"/>
              </w:rPr>
            </w:pPr>
            <w:r w:rsidRPr="00D933E4">
              <w:rPr>
                <w:sz w:val="20"/>
                <w:szCs w:val="20"/>
              </w:rPr>
              <w:t xml:space="preserve">г. Белоярский, ул. Центральная, дом 7, общежитие "Сибирь", Казымское ЛПУ МГ </w:t>
            </w:r>
          </w:p>
        </w:tc>
      </w:tr>
      <w:tr w:rsidR="00D933E4" w:rsidRPr="00D933E4" w14:paraId="16900E6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F9F0951" w14:textId="77777777" w:rsidR="00C63D47" w:rsidRPr="00D933E4" w:rsidRDefault="00C63D47" w:rsidP="00C63D47">
            <w:pPr>
              <w:jc w:val="center"/>
              <w:rPr>
                <w:sz w:val="20"/>
                <w:szCs w:val="20"/>
              </w:rPr>
            </w:pPr>
            <w:r w:rsidRPr="00D933E4">
              <w:rPr>
                <w:sz w:val="20"/>
                <w:szCs w:val="20"/>
              </w:rPr>
              <w:t>118</w:t>
            </w:r>
          </w:p>
        </w:tc>
        <w:tc>
          <w:tcPr>
            <w:tcW w:w="2383" w:type="dxa"/>
            <w:tcBorders>
              <w:top w:val="nil"/>
              <w:left w:val="nil"/>
              <w:bottom w:val="single" w:sz="4" w:space="0" w:color="auto"/>
              <w:right w:val="single" w:sz="4" w:space="0" w:color="auto"/>
            </w:tcBorders>
            <w:shd w:val="clear" w:color="auto" w:fill="auto"/>
            <w:vAlign w:val="center"/>
            <w:hideMark/>
          </w:tcPr>
          <w:p w14:paraId="33353BE6" w14:textId="77777777" w:rsidR="00C63D47" w:rsidRPr="00D933E4" w:rsidRDefault="00C63D47" w:rsidP="00C63D47">
            <w:pPr>
              <w:jc w:val="center"/>
              <w:rPr>
                <w:sz w:val="20"/>
                <w:szCs w:val="20"/>
              </w:rPr>
            </w:pPr>
            <w:r w:rsidRPr="00D933E4">
              <w:rPr>
                <w:sz w:val="20"/>
                <w:szCs w:val="20"/>
              </w:rPr>
              <w:t>г. Белоярский, ул. Центральная дом 9</w:t>
            </w:r>
          </w:p>
        </w:tc>
        <w:tc>
          <w:tcPr>
            <w:tcW w:w="965" w:type="dxa"/>
            <w:tcBorders>
              <w:top w:val="nil"/>
              <w:left w:val="nil"/>
              <w:bottom w:val="single" w:sz="4" w:space="0" w:color="auto"/>
              <w:right w:val="single" w:sz="4" w:space="0" w:color="auto"/>
            </w:tcBorders>
            <w:shd w:val="clear" w:color="auto" w:fill="auto"/>
            <w:vAlign w:val="center"/>
            <w:hideMark/>
          </w:tcPr>
          <w:p w14:paraId="1C47A75F" w14:textId="77777777" w:rsidR="00C63D47" w:rsidRPr="00D933E4" w:rsidRDefault="00C63D47" w:rsidP="00C63D47">
            <w:pPr>
              <w:jc w:val="center"/>
              <w:rPr>
                <w:sz w:val="20"/>
                <w:szCs w:val="20"/>
              </w:rPr>
            </w:pPr>
            <w:r w:rsidRPr="00D933E4">
              <w:rPr>
                <w:sz w:val="20"/>
                <w:szCs w:val="20"/>
              </w:rPr>
              <w:t>земля</w:t>
            </w:r>
          </w:p>
        </w:tc>
        <w:tc>
          <w:tcPr>
            <w:tcW w:w="1055" w:type="dxa"/>
            <w:tcBorders>
              <w:top w:val="nil"/>
              <w:left w:val="nil"/>
              <w:bottom w:val="single" w:sz="4" w:space="0" w:color="auto"/>
              <w:right w:val="single" w:sz="4" w:space="0" w:color="auto"/>
            </w:tcBorders>
            <w:shd w:val="clear" w:color="auto" w:fill="auto"/>
            <w:vAlign w:val="center"/>
            <w:hideMark/>
          </w:tcPr>
          <w:p w14:paraId="03EC9F90" w14:textId="77777777" w:rsidR="00C63D47" w:rsidRPr="00D933E4" w:rsidRDefault="00C63D47" w:rsidP="00C63D47">
            <w:pPr>
              <w:jc w:val="center"/>
              <w:rPr>
                <w:sz w:val="20"/>
                <w:szCs w:val="20"/>
              </w:rPr>
            </w:pPr>
            <w:r w:rsidRPr="00D933E4">
              <w:rPr>
                <w:sz w:val="20"/>
                <w:szCs w:val="20"/>
              </w:rPr>
              <w:t>5</w:t>
            </w:r>
          </w:p>
        </w:tc>
        <w:tc>
          <w:tcPr>
            <w:tcW w:w="1532" w:type="dxa"/>
            <w:tcBorders>
              <w:top w:val="nil"/>
              <w:left w:val="nil"/>
              <w:bottom w:val="single" w:sz="4" w:space="0" w:color="auto"/>
              <w:right w:val="single" w:sz="4" w:space="0" w:color="auto"/>
            </w:tcBorders>
            <w:shd w:val="clear" w:color="auto" w:fill="auto"/>
            <w:vAlign w:val="center"/>
            <w:hideMark/>
          </w:tcPr>
          <w:p w14:paraId="27B205B2"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739141D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69806E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14DF3D5" w14:textId="77777777" w:rsidR="00C63D47" w:rsidRPr="00D933E4" w:rsidRDefault="00C63D47" w:rsidP="00C63D47">
            <w:pPr>
              <w:jc w:val="center"/>
              <w:rPr>
                <w:sz w:val="20"/>
                <w:szCs w:val="20"/>
              </w:rPr>
            </w:pPr>
            <w:r w:rsidRPr="00D933E4">
              <w:rPr>
                <w:sz w:val="20"/>
                <w:szCs w:val="20"/>
              </w:rPr>
              <w:t>г. Белоярский, ул. Центральная, дом 9, Администрация Белоярского района; ул. Центральная, д. 11, Комитет муниципальной собственности администрации Белоярского района</w:t>
            </w:r>
          </w:p>
        </w:tc>
      </w:tr>
      <w:tr w:rsidR="00D933E4" w:rsidRPr="00D933E4" w14:paraId="7203B5C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F84EE44" w14:textId="77777777" w:rsidR="00C63D47" w:rsidRPr="00D933E4" w:rsidRDefault="00C63D47" w:rsidP="00C63D47">
            <w:pPr>
              <w:jc w:val="center"/>
              <w:rPr>
                <w:sz w:val="20"/>
                <w:szCs w:val="20"/>
              </w:rPr>
            </w:pPr>
            <w:r w:rsidRPr="00D933E4">
              <w:rPr>
                <w:sz w:val="20"/>
                <w:szCs w:val="20"/>
              </w:rPr>
              <w:t>119</w:t>
            </w:r>
          </w:p>
        </w:tc>
        <w:tc>
          <w:tcPr>
            <w:tcW w:w="2383" w:type="dxa"/>
            <w:tcBorders>
              <w:top w:val="nil"/>
              <w:left w:val="nil"/>
              <w:bottom w:val="single" w:sz="4" w:space="0" w:color="auto"/>
              <w:right w:val="single" w:sz="4" w:space="0" w:color="auto"/>
            </w:tcBorders>
            <w:shd w:val="clear" w:color="auto" w:fill="auto"/>
            <w:vAlign w:val="center"/>
            <w:hideMark/>
          </w:tcPr>
          <w:p w14:paraId="19B57BAD" w14:textId="77777777" w:rsidR="00C63D47" w:rsidRPr="00D933E4" w:rsidRDefault="00C63D47" w:rsidP="00C63D47">
            <w:pPr>
              <w:jc w:val="center"/>
              <w:rPr>
                <w:sz w:val="20"/>
                <w:szCs w:val="20"/>
              </w:rPr>
            </w:pPr>
            <w:r w:rsidRPr="00D933E4">
              <w:rPr>
                <w:sz w:val="20"/>
                <w:szCs w:val="20"/>
              </w:rPr>
              <w:t>г. Белоярский, ул. Центральная, дом 10</w:t>
            </w:r>
          </w:p>
        </w:tc>
        <w:tc>
          <w:tcPr>
            <w:tcW w:w="965" w:type="dxa"/>
            <w:tcBorders>
              <w:top w:val="nil"/>
              <w:left w:val="nil"/>
              <w:bottom w:val="single" w:sz="4" w:space="0" w:color="auto"/>
              <w:right w:val="single" w:sz="4" w:space="0" w:color="auto"/>
            </w:tcBorders>
            <w:shd w:val="clear" w:color="auto" w:fill="auto"/>
            <w:vAlign w:val="center"/>
            <w:hideMark/>
          </w:tcPr>
          <w:p w14:paraId="62564E93"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411361F"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4355F923"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54437E3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C4D0CC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2EFBBC7" w14:textId="77777777" w:rsidR="00C63D47" w:rsidRPr="00D933E4" w:rsidRDefault="00C63D47" w:rsidP="00C63D47">
            <w:pPr>
              <w:jc w:val="center"/>
              <w:rPr>
                <w:sz w:val="20"/>
                <w:szCs w:val="20"/>
              </w:rPr>
            </w:pPr>
            <w:r w:rsidRPr="00D933E4">
              <w:rPr>
                <w:sz w:val="20"/>
                <w:szCs w:val="20"/>
              </w:rPr>
              <w:t>г. Белоярский, ул. Центральная, дом 10, МАУК Белоярского района "Центр культуры и досуга, концертный зал "Камертон"</w:t>
            </w:r>
          </w:p>
        </w:tc>
      </w:tr>
      <w:tr w:rsidR="00D933E4" w:rsidRPr="00D933E4" w14:paraId="5508305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3628B10" w14:textId="77777777" w:rsidR="00C63D47" w:rsidRPr="00D933E4" w:rsidRDefault="00C63D47" w:rsidP="00C63D47">
            <w:pPr>
              <w:jc w:val="center"/>
              <w:rPr>
                <w:sz w:val="20"/>
                <w:szCs w:val="20"/>
              </w:rPr>
            </w:pPr>
            <w:r w:rsidRPr="00D933E4">
              <w:rPr>
                <w:sz w:val="20"/>
                <w:szCs w:val="20"/>
              </w:rPr>
              <w:t>120</w:t>
            </w:r>
          </w:p>
        </w:tc>
        <w:tc>
          <w:tcPr>
            <w:tcW w:w="2383" w:type="dxa"/>
            <w:tcBorders>
              <w:top w:val="nil"/>
              <w:left w:val="nil"/>
              <w:bottom w:val="single" w:sz="4" w:space="0" w:color="auto"/>
              <w:right w:val="single" w:sz="4" w:space="0" w:color="auto"/>
            </w:tcBorders>
            <w:shd w:val="clear" w:color="auto" w:fill="auto"/>
            <w:vAlign w:val="center"/>
            <w:hideMark/>
          </w:tcPr>
          <w:p w14:paraId="467D9597" w14:textId="77777777" w:rsidR="00C63D47" w:rsidRPr="00D933E4" w:rsidRDefault="00C63D47" w:rsidP="00C63D47">
            <w:pPr>
              <w:jc w:val="center"/>
              <w:rPr>
                <w:sz w:val="20"/>
                <w:szCs w:val="20"/>
              </w:rPr>
            </w:pPr>
            <w:r w:rsidRPr="00D933E4">
              <w:rPr>
                <w:sz w:val="20"/>
                <w:szCs w:val="20"/>
              </w:rPr>
              <w:t>г. Белоярский, ул. Центральная дом 12</w:t>
            </w:r>
          </w:p>
        </w:tc>
        <w:tc>
          <w:tcPr>
            <w:tcW w:w="965" w:type="dxa"/>
            <w:tcBorders>
              <w:top w:val="nil"/>
              <w:left w:val="nil"/>
              <w:bottom w:val="single" w:sz="4" w:space="0" w:color="auto"/>
              <w:right w:val="single" w:sz="4" w:space="0" w:color="auto"/>
            </w:tcBorders>
            <w:shd w:val="clear" w:color="auto" w:fill="auto"/>
            <w:vAlign w:val="center"/>
            <w:hideMark/>
          </w:tcPr>
          <w:p w14:paraId="5AE0A536" w14:textId="77777777" w:rsidR="00C63D47" w:rsidRPr="00D933E4" w:rsidRDefault="00C63D47" w:rsidP="00C63D47">
            <w:pPr>
              <w:jc w:val="center"/>
              <w:rPr>
                <w:sz w:val="20"/>
                <w:szCs w:val="20"/>
              </w:rPr>
            </w:pPr>
            <w:r w:rsidRPr="00D933E4">
              <w:rPr>
                <w:sz w:val="20"/>
                <w:szCs w:val="20"/>
              </w:rPr>
              <w:t>земля</w:t>
            </w:r>
          </w:p>
        </w:tc>
        <w:tc>
          <w:tcPr>
            <w:tcW w:w="1055" w:type="dxa"/>
            <w:tcBorders>
              <w:top w:val="nil"/>
              <w:left w:val="nil"/>
              <w:bottom w:val="single" w:sz="4" w:space="0" w:color="auto"/>
              <w:right w:val="single" w:sz="4" w:space="0" w:color="auto"/>
            </w:tcBorders>
            <w:shd w:val="clear" w:color="auto" w:fill="auto"/>
            <w:vAlign w:val="center"/>
            <w:hideMark/>
          </w:tcPr>
          <w:p w14:paraId="772EDCE9"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5BDDBDBF"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4C51FD3"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962E0E1"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15A01E9" w14:textId="77777777" w:rsidR="00C63D47" w:rsidRPr="00D933E4" w:rsidRDefault="00C63D47" w:rsidP="00C63D47">
            <w:pPr>
              <w:jc w:val="center"/>
              <w:rPr>
                <w:sz w:val="20"/>
                <w:szCs w:val="20"/>
              </w:rPr>
            </w:pPr>
            <w:r w:rsidRPr="00D933E4">
              <w:rPr>
                <w:sz w:val="20"/>
                <w:szCs w:val="20"/>
              </w:rPr>
              <w:t>г. Белоярский, ул. Центральная 12 Ростелеком</w:t>
            </w:r>
          </w:p>
        </w:tc>
      </w:tr>
      <w:tr w:rsidR="00D933E4" w:rsidRPr="00D933E4" w14:paraId="6C52342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6328A1D" w14:textId="77777777" w:rsidR="00C63D47" w:rsidRPr="00D933E4" w:rsidRDefault="00C63D47" w:rsidP="00C63D47">
            <w:pPr>
              <w:jc w:val="center"/>
              <w:rPr>
                <w:sz w:val="20"/>
                <w:szCs w:val="20"/>
              </w:rPr>
            </w:pPr>
            <w:r w:rsidRPr="00D933E4">
              <w:rPr>
                <w:sz w:val="20"/>
                <w:szCs w:val="20"/>
              </w:rPr>
              <w:t>121</w:t>
            </w:r>
          </w:p>
        </w:tc>
        <w:tc>
          <w:tcPr>
            <w:tcW w:w="2383" w:type="dxa"/>
            <w:tcBorders>
              <w:top w:val="nil"/>
              <w:left w:val="nil"/>
              <w:bottom w:val="single" w:sz="4" w:space="0" w:color="auto"/>
              <w:right w:val="single" w:sz="4" w:space="0" w:color="auto"/>
            </w:tcBorders>
            <w:shd w:val="clear" w:color="auto" w:fill="auto"/>
            <w:vAlign w:val="center"/>
            <w:hideMark/>
          </w:tcPr>
          <w:p w14:paraId="4BE94996" w14:textId="77777777" w:rsidR="00C63D47" w:rsidRPr="00D933E4" w:rsidRDefault="00C63D47" w:rsidP="00C63D47">
            <w:pPr>
              <w:jc w:val="center"/>
              <w:rPr>
                <w:sz w:val="20"/>
                <w:szCs w:val="20"/>
              </w:rPr>
            </w:pPr>
            <w:r w:rsidRPr="00D933E4">
              <w:rPr>
                <w:sz w:val="20"/>
                <w:szCs w:val="20"/>
              </w:rPr>
              <w:t>г. Белоярский, ул. Центральная дом 15</w:t>
            </w:r>
          </w:p>
        </w:tc>
        <w:tc>
          <w:tcPr>
            <w:tcW w:w="965" w:type="dxa"/>
            <w:tcBorders>
              <w:top w:val="nil"/>
              <w:left w:val="nil"/>
              <w:bottom w:val="single" w:sz="4" w:space="0" w:color="auto"/>
              <w:right w:val="single" w:sz="4" w:space="0" w:color="auto"/>
            </w:tcBorders>
            <w:shd w:val="clear" w:color="auto" w:fill="auto"/>
            <w:vAlign w:val="center"/>
            <w:hideMark/>
          </w:tcPr>
          <w:p w14:paraId="4FB8CB2B"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F571BFD" w14:textId="77777777" w:rsidR="00C63D47" w:rsidRPr="00D933E4" w:rsidRDefault="00C63D47" w:rsidP="00C63D47">
            <w:pPr>
              <w:jc w:val="center"/>
              <w:rPr>
                <w:sz w:val="20"/>
                <w:szCs w:val="20"/>
              </w:rPr>
            </w:pPr>
            <w:r w:rsidRPr="00D933E4">
              <w:rPr>
                <w:sz w:val="20"/>
                <w:szCs w:val="20"/>
              </w:rPr>
              <w:t>22</w:t>
            </w:r>
          </w:p>
        </w:tc>
        <w:tc>
          <w:tcPr>
            <w:tcW w:w="1532" w:type="dxa"/>
            <w:tcBorders>
              <w:top w:val="nil"/>
              <w:left w:val="nil"/>
              <w:bottom w:val="single" w:sz="4" w:space="0" w:color="auto"/>
              <w:right w:val="single" w:sz="4" w:space="0" w:color="auto"/>
            </w:tcBorders>
            <w:shd w:val="clear" w:color="auto" w:fill="auto"/>
            <w:vAlign w:val="center"/>
            <w:hideMark/>
          </w:tcPr>
          <w:p w14:paraId="4BD9C447"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7C4BABE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E0FEF5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445E2F87" w14:textId="77777777" w:rsidR="00C63D47" w:rsidRPr="00D933E4" w:rsidRDefault="00C63D47" w:rsidP="00C63D47">
            <w:pPr>
              <w:jc w:val="center"/>
              <w:rPr>
                <w:sz w:val="20"/>
                <w:szCs w:val="20"/>
              </w:rPr>
            </w:pPr>
            <w:r w:rsidRPr="00D933E4">
              <w:rPr>
                <w:sz w:val="20"/>
                <w:szCs w:val="20"/>
              </w:rPr>
              <w:t>г. Белоярский, ул. Центральная дом 14,15</w:t>
            </w:r>
          </w:p>
        </w:tc>
      </w:tr>
      <w:tr w:rsidR="00D933E4" w:rsidRPr="00D933E4" w14:paraId="5B0E55D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8A84591" w14:textId="77777777" w:rsidR="00C63D47" w:rsidRPr="00D933E4" w:rsidRDefault="00C63D47" w:rsidP="00C63D47">
            <w:pPr>
              <w:jc w:val="center"/>
              <w:rPr>
                <w:sz w:val="20"/>
                <w:szCs w:val="20"/>
              </w:rPr>
            </w:pPr>
            <w:r w:rsidRPr="00D933E4">
              <w:rPr>
                <w:sz w:val="20"/>
                <w:szCs w:val="20"/>
              </w:rPr>
              <w:t>122</w:t>
            </w:r>
          </w:p>
        </w:tc>
        <w:tc>
          <w:tcPr>
            <w:tcW w:w="2383" w:type="dxa"/>
            <w:tcBorders>
              <w:top w:val="nil"/>
              <w:left w:val="nil"/>
              <w:bottom w:val="single" w:sz="4" w:space="0" w:color="auto"/>
              <w:right w:val="single" w:sz="4" w:space="0" w:color="auto"/>
            </w:tcBorders>
            <w:shd w:val="clear" w:color="auto" w:fill="auto"/>
            <w:vAlign w:val="center"/>
            <w:hideMark/>
          </w:tcPr>
          <w:p w14:paraId="5A818D89" w14:textId="77777777" w:rsidR="00C63D47" w:rsidRPr="00D933E4" w:rsidRDefault="00C63D47" w:rsidP="00C63D47">
            <w:pPr>
              <w:jc w:val="center"/>
              <w:rPr>
                <w:sz w:val="20"/>
                <w:szCs w:val="20"/>
              </w:rPr>
            </w:pPr>
            <w:r w:rsidRPr="00D933E4">
              <w:rPr>
                <w:sz w:val="20"/>
                <w:szCs w:val="20"/>
              </w:rPr>
              <w:t>г. Белоярский, ул. Центральная дом 21</w:t>
            </w:r>
          </w:p>
        </w:tc>
        <w:tc>
          <w:tcPr>
            <w:tcW w:w="965" w:type="dxa"/>
            <w:tcBorders>
              <w:top w:val="nil"/>
              <w:left w:val="nil"/>
              <w:bottom w:val="single" w:sz="4" w:space="0" w:color="auto"/>
              <w:right w:val="single" w:sz="4" w:space="0" w:color="auto"/>
            </w:tcBorders>
            <w:shd w:val="clear" w:color="auto" w:fill="auto"/>
            <w:vAlign w:val="center"/>
            <w:hideMark/>
          </w:tcPr>
          <w:p w14:paraId="371FB403"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56499880"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606C564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37375563"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60D37E2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C9B40B6" w14:textId="77777777" w:rsidR="00C63D47" w:rsidRPr="00D933E4" w:rsidRDefault="00C63D47" w:rsidP="00C63D47">
            <w:pPr>
              <w:jc w:val="center"/>
              <w:rPr>
                <w:sz w:val="20"/>
                <w:szCs w:val="20"/>
              </w:rPr>
            </w:pPr>
            <w:r w:rsidRPr="00D933E4">
              <w:rPr>
                <w:sz w:val="20"/>
                <w:szCs w:val="20"/>
              </w:rPr>
              <w:t>г. Белоярский, ул. Центральная дом 21</w:t>
            </w:r>
          </w:p>
        </w:tc>
      </w:tr>
      <w:tr w:rsidR="00D933E4" w:rsidRPr="00D933E4" w14:paraId="450A86C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FFFFD22" w14:textId="77777777" w:rsidR="00C63D47" w:rsidRPr="00D933E4" w:rsidRDefault="00C63D47" w:rsidP="00C63D47">
            <w:pPr>
              <w:jc w:val="center"/>
              <w:rPr>
                <w:sz w:val="20"/>
                <w:szCs w:val="20"/>
              </w:rPr>
            </w:pPr>
            <w:r w:rsidRPr="00D933E4">
              <w:rPr>
                <w:sz w:val="20"/>
                <w:szCs w:val="20"/>
              </w:rPr>
              <w:t>123</w:t>
            </w:r>
          </w:p>
        </w:tc>
        <w:tc>
          <w:tcPr>
            <w:tcW w:w="2383" w:type="dxa"/>
            <w:tcBorders>
              <w:top w:val="nil"/>
              <w:left w:val="nil"/>
              <w:bottom w:val="single" w:sz="4" w:space="0" w:color="auto"/>
              <w:right w:val="single" w:sz="4" w:space="0" w:color="auto"/>
            </w:tcBorders>
            <w:shd w:val="clear" w:color="auto" w:fill="auto"/>
            <w:vAlign w:val="center"/>
            <w:hideMark/>
          </w:tcPr>
          <w:p w14:paraId="2A9EEE00" w14:textId="77777777" w:rsidR="00C63D47" w:rsidRPr="00D933E4" w:rsidRDefault="00C63D47" w:rsidP="00C63D47">
            <w:pPr>
              <w:jc w:val="center"/>
              <w:rPr>
                <w:sz w:val="20"/>
                <w:szCs w:val="20"/>
              </w:rPr>
            </w:pPr>
            <w:r w:rsidRPr="00D933E4">
              <w:rPr>
                <w:sz w:val="20"/>
                <w:szCs w:val="20"/>
              </w:rPr>
              <w:t>г. Белоярский, ул. Центральная, дом 31</w:t>
            </w:r>
          </w:p>
        </w:tc>
        <w:tc>
          <w:tcPr>
            <w:tcW w:w="965" w:type="dxa"/>
            <w:tcBorders>
              <w:top w:val="nil"/>
              <w:left w:val="nil"/>
              <w:bottom w:val="single" w:sz="4" w:space="0" w:color="auto"/>
              <w:right w:val="single" w:sz="4" w:space="0" w:color="auto"/>
            </w:tcBorders>
            <w:shd w:val="clear" w:color="auto" w:fill="auto"/>
            <w:vAlign w:val="center"/>
            <w:hideMark/>
          </w:tcPr>
          <w:p w14:paraId="2E1D380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1FAA5E7" w14:textId="77777777" w:rsidR="00C63D47" w:rsidRPr="00D933E4" w:rsidRDefault="00C63D47" w:rsidP="00C63D47">
            <w:pPr>
              <w:jc w:val="center"/>
              <w:rPr>
                <w:sz w:val="20"/>
                <w:szCs w:val="20"/>
              </w:rPr>
            </w:pPr>
            <w:r w:rsidRPr="00D933E4">
              <w:rPr>
                <w:sz w:val="20"/>
                <w:szCs w:val="20"/>
              </w:rPr>
              <w:t>24</w:t>
            </w:r>
          </w:p>
        </w:tc>
        <w:tc>
          <w:tcPr>
            <w:tcW w:w="1532" w:type="dxa"/>
            <w:tcBorders>
              <w:top w:val="nil"/>
              <w:left w:val="nil"/>
              <w:bottom w:val="single" w:sz="4" w:space="0" w:color="auto"/>
              <w:right w:val="single" w:sz="4" w:space="0" w:color="auto"/>
            </w:tcBorders>
            <w:shd w:val="clear" w:color="auto" w:fill="auto"/>
            <w:vAlign w:val="center"/>
            <w:hideMark/>
          </w:tcPr>
          <w:p w14:paraId="77BB6E73" w14:textId="77777777" w:rsidR="00C63D47" w:rsidRPr="00D933E4" w:rsidRDefault="00C63D47" w:rsidP="00C63D47">
            <w:pPr>
              <w:jc w:val="center"/>
              <w:rPr>
                <w:sz w:val="20"/>
                <w:szCs w:val="20"/>
              </w:rPr>
            </w:pPr>
            <w:r w:rsidRPr="00D933E4">
              <w:rPr>
                <w:sz w:val="20"/>
                <w:szCs w:val="20"/>
              </w:rPr>
              <w:t>3</w:t>
            </w:r>
          </w:p>
        </w:tc>
        <w:tc>
          <w:tcPr>
            <w:tcW w:w="1485" w:type="dxa"/>
            <w:tcBorders>
              <w:top w:val="nil"/>
              <w:left w:val="nil"/>
              <w:bottom w:val="single" w:sz="4" w:space="0" w:color="auto"/>
              <w:right w:val="single" w:sz="4" w:space="0" w:color="auto"/>
            </w:tcBorders>
            <w:shd w:val="clear" w:color="auto" w:fill="auto"/>
            <w:vAlign w:val="center"/>
            <w:hideMark/>
          </w:tcPr>
          <w:p w14:paraId="6C892251" w14:textId="77777777" w:rsidR="00C63D47" w:rsidRPr="00D933E4" w:rsidRDefault="00C63D47" w:rsidP="00C63D47">
            <w:pPr>
              <w:jc w:val="center"/>
              <w:rPr>
                <w:sz w:val="20"/>
                <w:szCs w:val="20"/>
              </w:rPr>
            </w:pPr>
            <w:r w:rsidRPr="00D933E4">
              <w:rPr>
                <w:sz w:val="20"/>
                <w:szCs w:val="20"/>
              </w:rPr>
              <w:t>0,7</w:t>
            </w:r>
          </w:p>
        </w:tc>
        <w:tc>
          <w:tcPr>
            <w:tcW w:w="1730" w:type="dxa"/>
            <w:tcBorders>
              <w:top w:val="nil"/>
              <w:left w:val="nil"/>
              <w:bottom w:val="single" w:sz="4" w:space="0" w:color="auto"/>
              <w:right w:val="single" w:sz="4" w:space="0" w:color="auto"/>
            </w:tcBorders>
            <w:shd w:val="clear" w:color="auto" w:fill="auto"/>
            <w:vAlign w:val="center"/>
            <w:hideMark/>
          </w:tcPr>
          <w:p w14:paraId="63F6770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141669F" w14:textId="77777777" w:rsidR="00C63D47" w:rsidRPr="00D933E4" w:rsidRDefault="00C63D47" w:rsidP="00C63D47">
            <w:pPr>
              <w:jc w:val="center"/>
              <w:rPr>
                <w:sz w:val="20"/>
                <w:szCs w:val="20"/>
              </w:rPr>
            </w:pPr>
            <w:r w:rsidRPr="00D933E4">
              <w:rPr>
                <w:sz w:val="20"/>
                <w:szCs w:val="20"/>
              </w:rPr>
              <w:t>г. Белоярский, ул. Центральная, дом 31, филиал ПЭС "Казым" ПАО "Передвижная энергетика"</w:t>
            </w:r>
          </w:p>
        </w:tc>
      </w:tr>
      <w:tr w:rsidR="00D933E4" w:rsidRPr="00D933E4" w14:paraId="6CED9CF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FE14FCB" w14:textId="77777777" w:rsidR="00C63D47" w:rsidRPr="00D933E4" w:rsidRDefault="00C63D47" w:rsidP="00C63D47">
            <w:pPr>
              <w:jc w:val="center"/>
              <w:rPr>
                <w:sz w:val="20"/>
                <w:szCs w:val="20"/>
              </w:rPr>
            </w:pPr>
            <w:r w:rsidRPr="00D933E4">
              <w:rPr>
                <w:sz w:val="20"/>
                <w:szCs w:val="20"/>
              </w:rPr>
              <w:t>124</w:t>
            </w:r>
          </w:p>
        </w:tc>
        <w:tc>
          <w:tcPr>
            <w:tcW w:w="2383" w:type="dxa"/>
            <w:tcBorders>
              <w:top w:val="nil"/>
              <w:left w:val="nil"/>
              <w:bottom w:val="single" w:sz="4" w:space="0" w:color="auto"/>
              <w:right w:val="single" w:sz="4" w:space="0" w:color="auto"/>
            </w:tcBorders>
            <w:shd w:val="clear" w:color="auto" w:fill="auto"/>
            <w:vAlign w:val="center"/>
            <w:hideMark/>
          </w:tcPr>
          <w:p w14:paraId="41BEF956" w14:textId="77777777" w:rsidR="00C63D47" w:rsidRPr="00D933E4" w:rsidRDefault="00C63D47" w:rsidP="00C63D47">
            <w:pPr>
              <w:jc w:val="center"/>
              <w:rPr>
                <w:sz w:val="20"/>
                <w:szCs w:val="20"/>
              </w:rPr>
            </w:pPr>
            <w:r w:rsidRPr="00D933E4">
              <w:rPr>
                <w:sz w:val="20"/>
                <w:szCs w:val="20"/>
              </w:rPr>
              <w:t>г. Белоярский, ул. Школьная, дом 3</w:t>
            </w:r>
          </w:p>
        </w:tc>
        <w:tc>
          <w:tcPr>
            <w:tcW w:w="965" w:type="dxa"/>
            <w:tcBorders>
              <w:top w:val="nil"/>
              <w:left w:val="nil"/>
              <w:bottom w:val="single" w:sz="4" w:space="0" w:color="auto"/>
              <w:right w:val="single" w:sz="4" w:space="0" w:color="auto"/>
            </w:tcBorders>
            <w:shd w:val="clear" w:color="auto" w:fill="auto"/>
            <w:vAlign w:val="center"/>
            <w:hideMark/>
          </w:tcPr>
          <w:p w14:paraId="567022DF"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26F69B8E" w14:textId="77777777" w:rsidR="00C63D47" w:rsidRPr="00D933E4" w:rsidRDefault="00C63D47" w:rsidP="00C63D47">
            <w:pPr>
              <w:jc w:val="center"/>
              <w:rPr>
                <w:sz w:val="20"/>
                <w:szCs w:val="20"/>
              </w:rPr>
            </w:pPr>
            <w:r w:rsidRPr="00D933E4">
              <w:rPr>
                <w:sz w:val="20"/>
                <w:szCs w:val="20"/>
              </w:rPr>
              <w:t>43,9</w:t>
            </w:r>
          </w:p>
        </w:tc>
        <w:tc>
          <w:tcPr>
            <w:tcW w:w="1532" w:type="dxa"/>
            <w:tcBorders>
              <w:top w:val="nil"/>
              <w:left w:val="nil"/>
              <w:bottom w:val="single" w:sz="4" w:space="0" w:color="auto"/>
              <w:right w:val="single" w:sz="4" w:space="0" w:color="auto"/>
            </w:tcBorders>
            <w:shd w:val="clear" w:color="auto" w:fill="auto"/>
            <w:vAlign w:val="center"/>
            <w:hideMark/>
          </w:tcPr>
          <w:p w14:paraId="5DBA688E" w14:textId="77777777" w:rsidR="00C63D47" w:rsidRPr="00D933E4" w:rsidRDefault="00C63D47" w:rsidP="00C63D47">
            <w:pPr>
              <w:jc w:val="center"/>
              <w:rPr>
                <w:sz w:val="20"/>
                <w:szCs w:val="20"/>
              </w:rPr>
            </w:pPr>
            <w:r w:rsidRPr="00D933E4">
              <w:rPr>
                <w:sz w:val="20"/>
                <w:szCs w:val="20"/>
              </w:rPr>
              <w:t>5</w:t>
            </w:r>
          </w:p>
        </w:tc>
        <w:tc>
          <w:tcPr>
            <w:tcW w:w="1485" w:type="dxa"/>
            <w:tcBorders>
              <w:top w:val="nil"/>
              <w:left w:val="nil"/>
              <w:bottom w:val="single" w:sz="4" w:space="0" w:color="auto"/>
              <w:right w:val="single" w:sz="4" w:space="0" w:color="auto"/>
            </w:tcBorders>
            <w:shd w:val="clear" w:color="auto" w:fill="auto"/>
            <w:vAlign w:val="center"/>
            <w:hideMark/>
          </w:tcPr>
          <w:p w14:paraId="534A04D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9A8DCE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E30B070" w14:textId="77777777" w:rsidR="00C63D47" w:rsidRPr="00D933E4" w:rsidRDefault="00C63D47" w:rsidP="00C63D47">
            <w:pPr>
              <w:jc w:val="center"/>
              <w:rPr>
                <w:sz w:val="20"/>
                <w:szCs w:val="20"/>
              </w:rPr>
            </w:pPr>
            <w:r w:rsidRPr="00D933E4">
              <w:rPr>
                <w:sz w:val="20"/>
                <w:szCs w:val="20"/>
              </w:rPr>
              <w:t>г. Белоярский, ул. Школьная, дом 3, ООО "Западно-Сибирское агентство воздушных сообщений" (ул.Молодости, д. 2а)</w:t>
            </w:r>
          </w:p>
        </w:tc>
      </w:tr>
      <w:tr w:rsidR="00D933E4" w:rsidRPr="00D933E4" w14:paraId="6BA87BC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2AAA4BC" w14:textId="77777777" w:rsidR="00C63D47" w:rsidRPr="00D933E4" w:rsidRDefault="00C63D47" w:rsidP="00C63D47">
            <w:pPr>
              <w:jc w:val="center"/>
              <w:rPr>
                <w:sz w:val="20"/>
                <w:szCs w:val="20"/>
              </w:rPr>
            </w:pPr>
            <w:r w:rsidRPr="00D933E4">
              <w:rPr>
                <w:sz w:val="20"/>
                <w:szCs w:val="20"/>
              </w:rPr>
              <w:t>125</w:t>
            </w:r>
          </w:p>
        </w:tc>
        <w:tc>
          <w:tcPr>
            <w:tcW w:w="2383" w:type="dxa"/>
            <w:tcBorders>
              <w:top w:val="nil"/>
              <w:left w:val="nil"/>
              <w:bottom w:val="single" w:sz="4" w:space="0" w:color="auto"/>
              <w:right w:val="single" w:sz="4" w:space="0" w:color="auto"/>
            </w:tcBorders>
            <w:shd w:val="clear" w:color="auto" w:fill="auto"/>
            <w:vAlign w:val="center"/>
            <w:hideMark/>
          </w:tcPr>
          <w:p w14:paraId="177EC2C0" w14:textId="77777777" w:rsidR="00C63D47" w:rsidRPr="00D933E4" w:rsidRDefault="00C63D47" w:rsidP="00C63D47">
            <w:pPr>
              <w:jc w:val="center"/>
              <w:rPr>
                <w:sz w:val="20"/>
                <w:szCs w:val="20"/>
              </w:rPr>
            </w:pPr>
            <w:r w:rsidRPr="00D933E4">
              <w:rPr>
                <w:sz w:val="20"/>
                <w:szCs w:val="20"/>
              </w:rPr>
              <w:t>г. Белоярский, ул. Школьная, д. 6</w:t>
            </w:r>
          </w:p>
        </w:tc>
        <w:tc>
          <w:tcPr>
            <w:tcW w:w="965" w:type="dxa"/>
            <w:tcBorders>
              <w:top w:val="nil"/>
              <w:left w:val="nil"/>
              <w:bottom w:val="single" w:sz="4" w:space="0" w:color="auto"/>
              <w:right w:val="single" w:sz="4" w:space="0" w:color="auto"/>
            </w:tcBorders>
            <w:shd w:val="clear" w:color="auto" w:fill="auto"/>
            <w:vAlign w:val="center"/>
            <w:hideMark/>
          </w:tcPr>
          <w:p w14:paraId="7501FC5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83B79F6"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4CC2CE13"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6868847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CAEDA1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AF09C4A" w14:textId="77777777" w:rsidR="00C63D47" w:rsidRPr="00D933E4" w:rsidRDefault="00C63D47" w:rsidP="00C63D47">
            <w:pPr>
              <w:jc w:val="center"/>
              <w:rPr>
                <w:sz w:val="20"/>
                <w:szCs w:val="20"/>
              </w:rPr>
            </w:pPr>
            <w:r w:rsidRPr="00D933E4">
              <w:rPr>
                <w:sz w:val="20"/>
                <w:szCs w:val="20"/>
              </w:rPr>
              <w:t xml:space="preserve">г. Белоярский, ул.Школьная, д. 6, "Средняя общеобразовательная школа № 1 </w:t>
            </w:r>
          </w:p>
        </w:tc>
      </w:tr>
      <w:tr w:rsidR="00D933E4" w:rsidRPr="00D933E4" w14:paraId="36D2059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9A06FC8" w14:textId="77777777" w:rsidR="00C63D47" w:rsidRPr="00D933E4" w:rsidRDefault="00C63D47" w:rsidP="00C63D47">
            <w:pPr>
              <w:jc w:val="center"/>
              <w:rPr>
                <w:sz w:val="20"/>
                <w:szCs w:val="20"/>
              </w:rPr>
            </w:pPr>
            <w:r w:rsidRPr="00D933E4">
              <w:rPr>
                <w:sz w:val="20"/>
                <w:szCs w:val="20"/>
              </w:rPr>
              <w:t>126</w:t>
            </w:r>
          </w:p>
        </w:tc>
        <w:tc>
          <w:tcPr>
            <w:tcW w:w="2383" w:type="dxa"/>
            <w:tcBorders>
              <w:top w:val="nil"/>
              <w:left w:val="nil"/>
              <w:bottom w:val="single" w:sz="4" w:space="0" w:color="auto"/>
              <w:right w:val="single" w:sz="4" w:space="0" w:color="auto"/>
            </w:tcBorders>
            <w:shd w:val="clear" w:color="auto" w:fill="auto"/>
            <w:vAlign w:val="center"/>
            <w:hideMark/>
          </w:tcPr>
          <w:p w14:paraId="5AED2F62" w14:textId="77777777" w:rsidR="00C63D47" w:rsidRPr="00D933E4" w:rsidRDefault="00C63D47" w:rsidP="00C63D47">
            <w:pPr>
              <w:jc w:val="center"/>
              <w:rPr>
                <w:sz w:val="20"/>
                <w:szCs w:val="20"/>
              </w:rPr>
            </w:pPr>
            <w:r w:rsidRPr="00D933E4">
              <w:rPr>
                <w:sz w:val="20"/>
                <w:szCs w:val="20"/>
              </w:rPr>
              <w:t>г. Белоярский, ул. Школьная дом 9</w:t>
            </w:r>
          </w:p>
        </w:tc>
        <w:tc>
          <w:tcPr>
            <w:tcW w:w="965" w:type="dxa"/>
            <w:tcBorders>
              <w:top w:val="nil"/>
              <w:left w:val="nil"/>
              <w:bottom w:val="single" w:sz="4" w:space="0" w:color="auto"/>
              <w:right w:val="single" w:sz="4" w:space="0" w:color="auto"/>
            </w:tcBorders>
            <w:shd w:val="clear" w:color="auto" w:fill="auto"/>
            <w:vAlign w:val="center"/>
            <w:hideMark/>
          </w:tcPr>
          <w:p w14:paraId="583FB9BD"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FC55A29" w14:textId="77777777" w:rsidR="00C63D47" w:rsidRPr="00D933E4" w:rsidRDefault="00C63D47" w:rsidP="00C63D47">
            <w:pPr>
              <w:jc w:val="center"/>
              <w:rPr>
                <w:sz w:val="20"/>
                <w:szCs w:val="20"/>
              </w:rPr>
            </w:pPr>
            <w:r w:rsidRPr="00D933E4">
              <w:rPr>
                <w:sz w:val="20"/>
                <w:szCs w:val="20"/>
              </w:rPr>
              <w:t>41,6</w:t>
            </w:r>
          </w:p>
        </w:tc>
        <w:tc>
          <w:tcPr>
            <w:tcW w:w="1532" w:type="dxa"/>
            <w:tcBorders>
              <w:top w:val="nil"/>
              <w:left w:val="nil"/>
              <w:bottom w:val="single" w:sz="4" w:space="0" w:color="auto"/>
              <w:right w:val="single" w:sz="4" w:space="0" w:color="auto"/>
            </w:tcBorders>
            <w:shd w:val="clear" w:color="auto" w:fill="auto"/>
            <w:vAlign w:val="center"/>
            <w:hideMark/>
          </w:tcPr>
          <w:p w14:paraId="712089D8"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0855111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27D6F4E"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123D5E8" w14:textId="77777777" w:rsidR="00C63D47" w:rsidRPr="00D933E4" w:rsidRDefault="00C63D47" w:rsidP="00C63D47">
            <w:pPr>
              <w:jc w:val="center"/>
              <w:rPr>
                <w:sz w:val="20"/>
                <w:szCs w:val="20"/>
              </w:rPr>
            </w:pPr>
            <w:r w:rsidRPr="00D933E4">
              <w:rPr>
                <w:sz w:val="20"/>
                <w:szCs w:val="20"/>
              </w:rPr>
              <w:t>г. Белоярский, ул. Школьная, дом 9</w:t>
            </w:r>
          </w:p>
        </w:tc>
      </w:tr>
      <w:tr w:rsidR="00D933E4" w:rsidRPr="00D933E4" w14:paraId="50D4699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22C4ED0" w14:textId="77777777" w:rsidR="00C63D47" w:rsidRPr="00D933E4" w:rsidRDefault="00C63D47" w:rsidP="00C63D47">
            <w:pPr>
              <w:jc w:val="center"/>
              <w:rPr>
                <w:sz w:val="20"/>
                <w:szCs w:val="20"/>
              </w:rPr>
            </w:pPr>
            <w:r w:rsidRPr="00D933E4">
              <w:rPr>
                <w:sz w:val="20"/>
                <w:szCs w:val="20"/>
              </w:rPr>
              <w:t>127</w:t>
            </w:r>
          </w:p>
        </w:tc>
        <w:tc>
          <w:tcPr>
            <w:tcW w:w="2383" w:type="dxa"/>
            <w:tcBorders>
              <w:top w:val="nil"/>
              <w:left w:val="nil"/>
              <w:bottom w:val="single" w:sz="4" w:space="0" w:color="auto"/>
              <w:right w:val="single" w:sz="4" w:space="0" w:color="auto"/>
            </w:tcBorders>
            <w:shd w:val="clear" w:color="auto" w:fill="auto"/>
            <w:vAlign w:val="center"/>
            <w:hideMark/>
          </w:tcPr>
          <w:p w14:paraId="68D851CF" w14:textId="77777777" w:rsidR="00C63D47" w:rsidRPr="00D933E4" w:rsidRDefault="00C63D47" w:rsidP="00C63D47">
            <w:pPr>
              <w:jc w:val="center"/>
              <w:rPr>
                <w:sz w:val="20"/>
                <w:szCs w:val="20"/>
              </w:rPr>
            </w:pPr>
            <w:r w:rsidRPr="00D933E4">
              <w:rPr>
                <w:sz w:val="20"/>
                <w:szCs w:val="20"/>
              </w:rPr>
              <w:t>г. Белоярский, пр. Ратькова, 6</w:t>
            </w:r>
          </w:p>
        </w:tc>
        <w:tc>
          <w:tcPr>
            <w:tcW w:w="965" w:type="dxa"/>
            <w:tcBorders>
              <w:top w:val="nil"/>
              <w:left w:val="nil"/>
              <w:bottom w:val="single" w:sz="4" w:space="0" w:color="auto"/>
              <w:right w:val="single" w:sz="4" w:space="0" w:color="auto"/>
            </w:tcBorders>
            <w:shd w:val="clear" w:color="auto" w:fill="auto"/>
            <w:vAlign w:val="center"/>
            <w:hideMark/>
          </w:tcPr>
          <w:p w14:paraId="4DC760A5"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74D369BD"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6D8C62A8"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3DB1AF8F" w14:textId="77777777" w:rsidR="00C63D47" w:rsidRPr="00D933E4" w:rsidRDefault="00C63D47" w:rsidP="00C63D47">
            <w:pPr>
              <w:jc w:val="center"/>
              <w:rPr>
                <w:sz w:val="20"/>
                <w:szCs w:val="20"/>
              </w:rPr>
            </w:pPr>
            <w:r w:rsidRPr="00D933E4">
              <w:rPr>
                <w:sz w:val="20"/>
                <w:szCs w:val="20"/>
              </w:rPr>
              <w:t>2</w:t>
            </w:r>
          </w:p>
        </w:tc>
        <w:tc>
          <w:tcPr>
            <w:tcW w:w="1730" w:type="dxa"/>
            <w:tcBorders>
              <w:top w:val="nil"/>
              <w:left w:val="nil"/>
              <w:bottom w:val="single" w:sz="4" w:space="0" w:color="auto"/>
              <w:right w:val="single" w:sz="4" w:space="0" w:color="auto"/>
            </w:tcBorders>
            <w:shd w:val="clear" w:color="auto" w:fill="auto"/>
            <w:vAlign w:val="center"/>
            <w:hideMark/>
          </w:tcPr>
          <w:p w14:paraId="64A8C36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95D7168" w14:textId="77777777" w:rsidR="00C63D47" w:rsidRPr="00D933E4" w:rsidRDefault="00C63D47" w:rsidP="00C63D47">
            <w:pPr>
              <w:jc w:val="center"/>
              <w:rPr>
                <w:sz w:val="20"/>
                <w:szCs w:val="20"/>
              </w:rPr>
            </w:pPr>
            <w:r w:rsidRPr="00D933E4">
              <w:rPr>
                <w:sz w:val="20"/>
                <w:szCs w:val="20"/>
              </w:rPr>
              <w:t>г. Белоярский, пр. Ратькова, 6, Компрессорная станция "Казымская", ООО "Газпром трансгаз Югорск", Казымское ЛПУ МГ</w:t>
            </w:r>
          </w:p>
        </w:tc>
      </w:tr>
      <w:tr w:rsidR="00D933E4" w:rsidRPr="00D933E4" w14:paraId="6FF275B6"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FE39247" w14:textId="77777777" w:rsidR="00C63D47" w:rsidRPr="00D933E4" w:rsidRDefault="00C63D47" w:rsidP="00C63D47">
            <w:pPr>
              <w:jc w:val="center"/>
              <w:rPr>
                <w:sz w:val="20"/>
                <w:szCs w:val="20"/>
              </w:rPr>
            </w:pPr>
            <w:r w:rsidRPr="00D933E4">
              <w:rPr>
                <w:sz w:val="20"/>
                <w:szCs w:val="20"/>
              </w:rPr>
              <w:t>128</w:t>
            </w:r>
          </w:p>
        </w:tc>
        <w:tc>
          <w:tcPr>
            <w:tcW w:w="2383" w:type="dxa"/>
            <w:tcBorders>
              <w:top w:val="nil"/>
              <w:left w:val="nil"/>
              <w:bottom w:val="single" w:sz="4" w:space="0" w:color="auto"/>
              <w:right w:val="single" w:sz="4" w:space="0" w:color="auto"/>
            </w:tcBorders>
            <w:shd w:val="clear" w:color="auto" w:fill="auto"/>
            <w:vAlign w:val="center"/>
            <w:hideMark/>
          </w:tcPr>
          <w:p w14:paraId="586FB87C" w14:textId="77777777" w:rsidR="00C63D47" w:rsidRPr="00D933E4" w:rsidRDefault="00C63D47" w:rsidP="00C63D47">
            <w:pPr>
              <w:jc w:val="center"/>
              <w:rPr>
                <w:sz w:val="20"/>
                <w:szCs w:val="20"/>
              </w:rPr>
            </w:pPr>
            <w:r w:rsidRPr="00D933E4">
              <w:rPr>
                <w:sz w:val="20"/>
                <w:szCs w:val="20"/>
              </w:rPr>
              <w:t>г. Белоярский, Промзона 2, №24</w:t>
            </w:r>
          </w:p>
        </w:tc>
        <w:tc>
          <w:tcPr>
            <w:tcW w:w="965" w:type="dxa"/>
            <w:tcBorders>
              <w:top w:val="nil"/>
              <w:left w:val="nil"/>
              <w:bottom w:val="single" w:sz="4" w:space="0" w:color="auto"/>
              <w:right w:val="single" w:sz="4" w:space="0" w:color="auto"/>
            </w:tcBorders>
            <w:shd w:val="clear" w:color="auto" w:fill="auto"/>
            <w:vAlign w:val="center"/>
            <w:hideMark/>
          </w:tcPr>
          <w:p w14:paraId="51054F4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3BF35A7"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697A1FDB"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0D250CBF" w14:textId="77777777" w:rsidR="00C63D47" w:rsidRPr="00D933E4" w:rsidRDefault="00C63D47" w:rsidP="00C63D47">
            <w:pPr>
              <w:jc w:val="center"/>
              <w:rPr>
                <w:sz w:val="20"/>
                <w:szCs w:val="20"/>
              </w:rPr>
            </w:pPr>
            <w:r w:rsidRPr="00D933E4">
              <w:rPr>
                <w:sz w:val="20"/>
                <w:szCs w:val="20"/>
              </w:rPr>
              <w:t>1,36</w:t>
            </w:r>
          </w:p>
        </w:tc>
        <w:tc>
          <w:tcPr>
            <w:tcW w:w="1730" w:type="dxa"/>
            <w:tcBorders>
              <w:top w:val="nil"/>
              <w:left w:val="nil"/>
              <w:bottom w:val="single" w:sz="4" w:space="0" w:color="auto"/>
              <w:right w:val="single" w:sz="4" w:space="0" w:color="auto"/>
            </w:tcBorders>
            <w:shd w:val="clear" w:color="auto" w:fill="auto"/>
            <w:vAlign w:val="center"/>
            <w:hideMark/>
          </w:tcPr>
          <w:p w14:paraId="6166BC5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D548EAE" w14:textId="77777777" w:rsidR="00C63D47" w:rsidRPr="00D933E4" w:rsidRDefault="00C63D47" w:rsidP="00C63D47">
            <w:pPr>
              <w:jc w:val="center"/>
              <w:rPr>
                <w:sz w:val="20"/>
                <w:szCs w:val="20"/>
              </w:rPr>
            </w:pPr>
            <w:r w:rsidRPr="00D933E4">
              <w:rPr>
                <w:sz w:val="20"/>
                <w:szCs w:val="20"/>
              </w:rPr>
              <w:t>г. Белоярский, Промзона 2, №24,  Компрессорная станция "Новоказымская", ООО "Газпром трансгаз Югорск", Казымское ЛПУ МГ</w:t>
            </w:r>
          </w:p>
        </w:tc>
      </w:tr>
      <w:tr w:rsidR="00D933E4" w:rsidRPr="00D933E4" w14:paraId="36D2F46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39AB26A" w14:textId="77777777" w:rsidR="00C63D47" w:rsidRPr="00D933E4" w:rsidRDefault="00C63D47" w:rsidP="00C63D47">
            <w:pPr>
              <w:jc w:val="center"/>
              <w:rPr>
                <w:sz w:val="20"/>
                <w:szCs w:val="20"/>
              </w:rPr>
            </w:pPr>
            <w:r w:rsidRPr="00D933E4">
              <w:rPr>
                <w:sz w:val="20"/>
                <w:szCs w:val="20"/>
              </w:rPr>
              <w:t>129</w:t>
            </w:r>
          </w:p>
        </w:tc>
        <w:tc>
          <w:tcPr>
            <w:tcW w:w="2383" w:type="dxa"/>
            <w:tcBorders>
              <w:top w:val="nil"/>
              <w:left w:val="nil"/>
              <w:bottom w:val="single" w:sz="4" w:space="0" w:color="auto"/>
              <w:right w:val="single" w:sz="4" w:space="0" w:color="auto"/>
            </w:tcBorders>
            <w:shd w:val="clear" w:color="auto" w:fill="auto"/>
            <w:vAlign w:val="center"/>
            <w:hideMark/>
          </w:tcPr>
          <w:p w14:paraId="20BB6A8C" w14:textId="77777777" w:rsidR="00C63D47" w:rsidRPr="00D933E4" w:rsidRDefault="00C63D47" w:rsidP="00C63D47">
            <w:pPr>
              <w:jc w:val="center"/>
              <w:rPr>
                <w:sz w:val="20"/>
                <w:szCs w:val="20"/>
              </w:rPr>
            </w:pPr>
            <w:r w:rsidRPr="00D933E4">
              <w:rPr>
                <w:sz w:val="20"/>
                <w:szCs w:val="20"/>
              </w:rPr>
              <w:t>г.Белоярский, п. Озерный, ул. Водозаборная, уч.11</w:t>
            </w:r>
          </w:p>
        </w:tc>
        <w:tc>
          <w:tcPr>
            <w:tcW w:w="965" w:type="dxa"/>
            <w:tcBorders>
              <w:top w:val="nil"/>
              <w:left w:val="nil"/>
              <w:bottom w:val="single" w:sz="4" w:space="0" w:color="auto"/>
              <w:right w:val="single" w:sz="4" w:space="0" w:color="auto"/>
            </w:tcBorders>
            <w:shd w:val="clear" w:color="auto" w:fill="auto"/>
            <w:vAlign w:val="center"/>
            <w:hideMark/>
          </w:tcPr>
          <w:p w14:paraId="50F32EC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C55C7A2"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21D84EB2"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024FC90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9DFB429"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60F5F97" w14:textId="77777777" w:rsidR="00C63D47" w:rsidRPr="00D933E4" w:rsidRDefault="00C63D47" w:rsidP="00C63D47">
            <w:pPr>
              <w:jc w:val="center"/>
              <w:rPr>
                <w:sz w:val="20"/>
                <w:szCs w:val="20"/>
              </w:rPr>
            </w:pPr>
            <w:r w:rsidRPr="00D933E4">
              <w:rPr>
                <w:sz w:val="20"/>
                <w:szCs w:val="20"/>
              </w:rPr>
              <w:t>г.Белоярский, п. Озерный</w:t>
            </w:r>
          </w:p>
        </w:tc>
      </w:tr>
      <w:tr w:rsidR="00D933E4" w:rsidRPr="00D933E4" w14:paraId="2974D9B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5F6F75F" w14:textId="77777777" w:rsidR="00C63D47" w:rsidRPr="00D933E4" w:rsidRDefault="00C63D47" w:rsidP="00C63D47">
            <w:pPr>
              <w:jc w:val="center"/>
              <w:rPr>
                <w:sz w:val="20"/>
                <w:szCs w:val="20"/>
              </w:rPr>
            </w:pPr>
            <w:r w:rsidRPr="00D933E4">
              <w:rPr>
                <w:sz w:val="20"/>
                <w:szCs w:val="20"/>
              </w:rPr>
              <w:t>130</w:t>
            </w:r>
          </w:p>
        </w:tc>
        <w:tc>
          <w:tcPr>
            <w:tcW w:w="2383" w:type="dxa"/>
            <w:tcBorders>
              <w:top w:val="nil"/>
              <w:left w:val="nil"/>
              <w:bottom w:val="single" w:sz="4" w:space="0" w:color="auto"/>
              <w:right w:val="single" w:sz="4" w:space="0" w:color="auto"/>
            </w:tcBorders>
            <w:shd w:val="clear" w:color="auto" w:fill="auto"/>
            <w:vAlign w:val="center"/>
            <w:hideMark/>
          </w:tcPr>
          <w:p w14:paraId="7E7CDD30" w14:textId="77777777" w:rsidR="00C63D47" w:rsidRPr="00D933E4" w:rsidRDefault="00C63D47" w:rsidP="00C63D47">
            <w:pPr>
              <w:jc w:val="center"/>
              <w:rPr>
                <w:sz w:val="20"/>
                <w:szCs w:val="20"/>
              </w:rPr>
            </w:pPr>
            <w:r w:rsidRPr="00D933E4">
              <w:rPr>
                <w:sz w:val="20"/>
                <w:szCs w:val="20"/>
              </w:rPr>
              <w:t>г.Белоярский, п. Озерный, ул. Водозаборная, уч.23</w:t>
            </w:r>
          </w:p>
        </w:tc>
        <w:tc>
          <w:tcPr>
            <w:tcW w:w="965" w:type="dxa"/>
            <w:tcBorders>
              <w:top w:val="nil"/>
              <w:left w:val="nil"/>
              <w:bottom w:val="single" w:sz="4" w:space="0" w:color="auto"/>
              <w:right w:val="single" w:sz="4" w:space="0" w:color="auto"/>
            </w:tcBorders>
            <w:shd w:val="clear" w:color="auto" w:fill="auto"/>
            <w:vAlign w:val="center"/>
            <w:hideMark/>
          </w:tcPr>
          <w:p w14:paraId="173E66F0"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FFFB943"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20732266" w14:textId="77777777" w:rsidR="00C63D47" w:rsidRPr="00D933E4" w:rsidRDefault="00C63D47" w:rsidP="00C63D47">
            <w:pPr>
              <w:jc w:val="center"/>
              <w:rPr>
                <w:sz w:val="20"/>
                <w:szCs w:val="20"/>
              </w:rPr>
            </w:pPr>
            <w:r w:rsidRPr="00D933E4">
              <w:rPr>
                <w:sz w:val="20"/>
                <w:szCs w:val="20"/>
              </w:rPr>
              <w:t>4</w:t>
            </w:r>
          </w:p>
        </w:tc>
        <w:tc>
          <w:tcPr>
            <w:tcW w:w="1485" w:type="dxa"/>
            <w:tcBorders>
              <w:top w:val="nil"/>
              <w:left w:val="nil"/>
              <w:bottom w:val="single" w:sz="4" w:space="0" w:color="auto"/>
              <w:right w:val="single" w:sz="4" w:space="0" w:color="auto"/>
            </w:tcBorders>
            <w:shd w:val="clear" w:color="auto" w:fill="auto"/>
            <w:vAlign w:val="center"/>
            <w:hideMark/>
          </w:tcPr>
          <w:p w14:paraId="7BFB5B79"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74F1288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2AD3270" w14:textId="77777777" w:rsidR="00C63D47" w:rsidRPr="00D933E4" w:rsidRDefault="00C63D47" w:rsidP="00C63D47">
            <w:pPr>
              <w:jc w:val="center"/>
              <w:rPr>
                <w:sz w:val="20"/>
                <w:szCs w:val="20"/>
              </w:rPr>
            </w:pPr>
            <w:r w:rsidRPr="00D933E4">
              <w:rPr>
                <w:sz w:val="20"/>
                <w:szCs w:val="20"/>
              </w:rPr>
              <w:t>г.Белоярский, п. Озерный</w:t>
            </w:r>
          </w:p>
        </w:tc>
      </w:tr>
      <w:tr w:rsidR="00D933E4" w:rsidRPr="00D933E4" w14:paraId="3BD326F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2D111F5" w14:textId="77777777" w:rsidR="00C63D47" w:rsidRPr="00D933E4" w:rsidRDefault="00C63D47" w:rsidP="00C63D47">
            <w:pPr>
              <w:jc w:val="center"/>
              <w:rPr>
                <w:sz w:val="20"/>
                <w:szCs w:val="20"/>
              </w:rPr>
            </w:pPr>
            <w:r w:rsidRPr="00D933E4">
              <w:rPr>
                <w:sz w:val="20"/>
                <w:szCs w:val="20"/>
              </w:rPr>
              <w:t>131</w:t>
            </w:r>
          </w:p>
        </w:tc>
        <w:tc>
          <w:tcPr>
            <w:tcW w:w="2383" w:type="dxa"/>
            <w:tcBorders>
              <w:top w:val="nil"/>
              <w:left w:val="nil"/>
              <w:bottom w:val="single" w:sz="4" w:space="0" w:color="auto"/>
              <w:right w:val="single" w:sz="4" w:space="0" w:color="auto"/>
            </w:tcBorders>
            <w:shd w:val="clear" w:color="auto" w:fill="auto"/>
            <w:vAlign w:val="center"/>
            <w:hideMark/>
          </w:tcPr>
          <w:p w14:paraId="29AA9AA1" w14:textId="77777777" w:rsidR="00C63D47" w:rsidRPr="00D933E4" w:rsidRDefault="00C63D47" w:rsidP="00C63D47">
            <w:pPr>
              <w:jc w:val="center"/>
              <w:rPr>
                <w:sz w:val="20"/>
                <w:szCs w:val="20"/>
              </w:rPr>
            </w:pPr>
            <w:r w:rsidRPr="00D933E4">
              <w:rPr>
                <w:sz w:val="20"/>
                <w:szCs w:val="20"/>
              </w:rPr>
              <w:t>г.Белоярский, ул.Аэропорт</w:t>
            </w:r>
          </w:p>
        </w:tc>
        <w:tc>
          <w:tcPr>
            <w:tcW w:w="965" w:type="dxa"/>
            <w:tcBorders>
              <w:top w:val="nil"/>
              <w:left w:val="nil"/>
              <w:bottom w:val="single" w:sz="4" w:space="0" w:color="auto"/>
              <w:right w:val="single" w:sz="4" w:space="0" w:color="auto"/>
            </w:tcBorders>
            <w:shd w:val="clear" w:color="auto" w:fill="auto"/>
            <w:vAlign w:val="center"/>
            <w:hideMark/>
          </w:tcPr>
          <w:p w14:paraId="10FAD5EE"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1EDC1DD"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1932E9D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140C90C" w14:textId="77777777" w:rsidR="00C63D47" w:rsidRPr="00D933E4" w:rsidRDefault="00C63D47" w:rsidP="00C63D47">
            <w:pPr>
              <w:jc w:val="center"/>
              <w:rPr>
                <w:sz w:val="20"/>
                <w:szCs w:val="20"/>
              </w:rPr>
            </w:pPr>
            <w:r w:rsidRPr="00D933E4">
              <w:rPr>
                <w:sz w:val="20"/>
                <w:szCs w:val="20"/>
              </w:rPr>
              <w:t>1,1</w:t>
            </w:r>
          </w:p>
        </w:tc>
        <w:tc>
          <w:tcPr>
            <w:tcW w:w="1730" w:type="dxa"/>
            <w:tcBorders>
              <w:top w:val="nil"/>
              <w:left w:val="nil"/>
              <w:bottom w:val="single" w:sz="4" w:space="0" w:color="auto"/>
              <w:right w:val="single" w:sz="4" w:space="0" w:color="auto"/>
            </w:tcBorders>
            <w:shd w:val="clear" w:color="auto" w:fill="auto"/>
            <w:vAlign w:val="center"/>
            <w:hideMark/>
          </w:tcPr>
          <w:p w14:paraId="3D6DC53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7330853" w14:textId="77777777" w:rsidR="00C63D47" w:rsidRPr="00D933E4" w:rsidRDefault="00C63D47" w:rsidP="00C63D47">
            <w:pPr>
              <w:jc w:val="center"/>
              <w:rPr>
                <w:sz w:val="20"/>
                <w:szCs w:val="20"/>
              </w:rPr>
            </w:pPr>
            <w:r w:rsidRPr="00D933E4">
              <w:rPr>
                <w:sz w:val="20"/>
                <w:szCs w:val="20"/>
              </w:rPr>
              <w:t>АО "Аэропорт Белоярский", ул.Аэропорт, дом 5, строения 1-3, 7-10, 17, 18</w:t>
            </w:r>
          </w:p>
        </w:tc>
      </w:tr>
      <w:tr w:rsidR="00D933E4" w:rsidRPr="00D933E4" w14:paraId="652023D0"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E8B21F5" w14:textId="77777777" w:rsidR="00C63D47" w:rsidRPr="00D933E4" w:rsidRDefault="00C63D47" w:rsidP="00C63D47">
            <w:pPr>
              <w:jc w:val="center"/>
              <w:rPr>
                <w:sz w:val="20"/>
                <w:szCs w:val="20"/>
              </w:rPr>
            </w:pPr>
            <w:r w:rsidRPr="00D933E4">
              <w:rPr>
                <w:sz w:val="20"/>
                <w:szCs w:val="20"/>
              </w:rPr>
              <w:t>132</w:t>
            </w:r>
          </w:p>
        </w:tc>
        <w:tc>
          <w:tcPr>
            <w:tcW w:w="2383" w:type="dxa"/>
            <w:tcBorders>
              <w:top w:val="nil"/>
              <w:left w:val="nil"/>
              <w:bottom w:val="single" w:sz="4" w:space="0" w:color="auto"/>
              <w:right w:val="single" w:sz="4" w:space="0" w:color="auto"/>
            </w:tcBorders>
            <w:shd w:val="clear" w:color="auto" w:fill="auto"/>
            <w:vAlign w:val="center"/>
            <w:hideMark/>
          </w:tcPr>
          <w:p w14:paraId="2AA28561" w14:textId="77777777" w:rsidR="00C63D47" w:rsidRPr="00D933E4" w:rsidRDefault="00C63D47" w:rsidP="00C63D47">
            <w:pPr>
              <w:jc w:val="center"/>
              <w:rPr>
                <w:sz w:val="20"/>
                <w:szCs w:val="20"/>
              </w:rPr>
            </w:pPr>
            <w:r w:rsidRPr="00D933E4">
              <w:rPr>
                <w:sz w:val="20"/>
                <w:szCs w:val="20"/>
              </w:rPr>
              <w:t>г.Белоярский, ул.Центральная, д. 30</w:t>
            </w:r>
          </w:p>
        </w:tc>
        <w:tc>
          <w:tcPr>
            <w:tcW w:w="965" w:type="dxa"/>
            <w:tcBorders>
              <w:top w:val="nil"/>
              <w:left w:val="nil"/>
              <w:bottom w:val="single" w:sz="4" w:space="0" w:color="auto"/>
              <w:right w:val="single" w:sz="4" w:space="0" w:color="auto"/>
            </w:tcBorders>
            <w:shd w:val="clear" w:color="auto" w:fill="auto"/>
            <w:vAlign w:val="center"/>
            <w:hideMark/>
          </w:tcPr>
          <w:p w14:paraId="37E397C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141A5D3"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3E8359E8"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01CF358"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1B05D8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60190E2" w14:textId="77777777" w:rsidR="00C63D47" w:rsidRPr="00D933E4" w:rsidRDefault="00C63D47" w:rsidP="00C63D47">
            <w:pPr>
              <w:jc w:val="center"/>
              <w:rPr>
                <w:sz w:val="20"/>
                <w:szCs w:val="20"/>
              </w:rPr>
            </w:pPr>
            <w:r w:rsidRPr="00D933E4">
              <w:rPr>
                <w:sz w:val="20"/>
                <w:szCs w:val="20"/>
              </w:rPr>
              <w:t>г.Белоярский, ул.Центральная, д. 30, Фонд поддержки предпринимательства Югры</w:t>
            </w:r>
          </w:p>
        </w:tc>
      </w:tr>
      <w:tr w:rsidR="00D933E4" w:rsidRPr="00D933E4" w14:paraId="5B63E20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D0AE11E" w14:textId="77777777" w:rsidR="00C63D47" w:rsidRPr="00D933E4" w:rsidRDefault="00C63D47" w:rsidP="00C63D47">
            <w:pPr>
              <w:jc w:val="center"/>
              <w:rPr>
                <w:sz w:val="20"/>
                <w:szCs w:val="20"/>
              </w:rPr>
            </w:pPr>
            <w:r w:rsidRPr="00D933E4">
              <w:rPr>
                <w:sz w:val="20"/>
                <w:szCs w:val="20"/>
              </w:rPr>
              <w:t>133</w:t>
            </w:r>
          </w:p>
        </w:tc>
        <w:tc>
          <w:tcPr>
            <w:tcW w:w="2383" w:type="dxa"/>
            <w:tcBorders>
              <w:top w:val="nil"/>
              <w:left w:val="nil"/>
              <w:bottom w:val="single" w:sz="4" w:space="0" w:color="auto"/>
              <w:right w:val="single" w:sz="4" w:space="0" w:color="auto"/>
            </w:tcBorders>
            <w:shd w:val="clear" w:color="auto" w:fill="auto"/>
            <w:vAlign w:val="center"/>
            <w:hideMark/>
          </w:tcPr>
          <w:p w14:paraId="456B0DB8" w14:textId="77777777" w:rsidR="00C63D47" w:rsidRPr="00D933E4" w:rsidRDefault="00C63D47" w:rsidP="00C63D47">
            <w:pPr>
              <w:jc w:val="center"/>
              <w:rPr>
                <w:sz w:val="20"/>
                <w:szCs w:val="20"/>
              </w:rPr>
            </w:pPr>
            <w:r w:rsidRPr="00D933E4">
              <w:rPr>
                <w:sz w:val="20"/>
                <w:szCs w:val="20"/>
              </w:rPr>
              <w:t>г.Белоярский, ул.Ратькова, сооружение 16/3</w:t>
            </w:r>
          </w:p>
        </w:tc>
        <w:tc>
          <w:tcPr>
            <w:tcW w:w="965" w:type="dxa"/>
            <w:tcBorders>
              <w:top w:val="nil"/>
              <w:left w:val="nil"/>
              <w:bottom w:val="single" w:sz="4" w:space="0" w:color="auto"/>
              <w:right w:val="single" w:sz="4" w:space="0" w:color="auto"/>
            </w:tcBorders>
            <w:shd w:val="clear" w:color="auto" w:fill="auto"/>
            <w:vAlign w:val="center"/>
            <w:hideMark/>
          </w:tcPr>
          <w:p w14:paraId="36FA332C"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789E4F8"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4021CA99"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B66148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62DE9F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6A766740" w14:textId="77777777" w:rsidR="00C63D47" w:rsidRPr="00D933E4" w:rsidRDefault="00C63D47" w:rsidP="00C63D47">
            <w:pPr>
              <w:jc w:val="center"/>
              <w:rPr>
                <w:sz w:val="20"/>
                <w:szCs w:val="20"/>
              </w:rPr>
            </w:pPr>
            <w:r w:rsidRPr="00D933E4">
              <w:rPr>
                <w:sz w:val="20"/>
                <w:szCs w:val="20"/>
              </w:rPr>
              <w:t>г.Белоярский, ул.Ратькова, сооружение 16/3, склад ГСМ</w:t>
            </w:r>
          </w:p>
        </w:tc>
      </w:tr>
      <w:tr w:rsidR="00D933E4" w:rsidRPr="00D933E4" w14:paraId="4812208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1E245D0" w14:textId="77777777" w:rsidR="00C63D47" w:rsidRPr="00D933E4" w:rsidRDefault="00C63D47" w:rsidP="00C63D47">
            <w:pPr>
              <w:jc w:val="center"/>
              <w:rPr>
                <w:sz w:val="20"/>
                <w:szCs w:val="20"/>
              </w:rPr>
            </w:pPr>
            <w:r w:rsidRPr="00D933E4">
              <w:rPr>
                <w:sz w:val="20"/>
                <w:szCs w:val="20"/>
              </w:rPr>
              <w:t>134</w:t>
            </w:r>
          </w:p>
        </w:tc>
        <w:tc>
          <w:tcPr>
            <w:tcW w:w="2383" w:type="dxa"/>
            <w:tcBorders>
              <w:top w:val="nil"/>
              <w:left w:val="nil"/>
              <w:bottom w:val="single" w:sz="4" w:space="0" w:color="auto"/>
              <w:right w:val="single" w:sz="4" w:space="0" w:color="auto"/>
            </w:tcBorders>
            <w:shd w:val="clear" w:color="auto" w:fill="auto"/>
            <w:vAlign w:val="center"/>
            <w:hideMark/>
          </w:tcPr>
          <w:p w14:paraId="009D034D" w14:textId="77777777" w:rsidR="00C63D47" w:rsidRPr="00D933E4" w:rsidRDefault="00C63D47" w:rsidP="00C63D47">
            <w:pPr>
              <w:jc w:val="center"/>
              <w:rPr>
                <w:sz w:val="20"/>
                <w:szCs w:val="20"/>
              </w:rPr>
            </w:pPr>
            <w:r w:rsidRPr="00D933E4">
              <w:rPr>
                <w:sz w:val="20"/>
                <w:szCs w:val="20"/>
              </w:rPr>
              <w:t>г.Белоярский, Промзона-2, участок 9</w:t>
            </w:r>
          </w:p>
        </w:tc>
        <w:tc>
          <w:tcPr>
            <w:tcW w:w="965" w:type="dxa"/>
            <w:tcBorders>
              <w:top w:val="nil"/>
              <w:left w:val="nil"/>
              <w:bottom w:val="single" w:sz="4" w:space="0" w:color="auto"/>
              <w:right w:val="single" w:sz="4" w:space="0" w:color="auto"/>
            </w:tcBorders>
            <w:shd w:val="clear" w:color="auto" w:fill="auto"/>
            <w:vAlign w:val="center"/>
            <w:hideMark/>
          </w:tcPr>
          <w:p w14:paraId="2294401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2C6AB4A1" w14:textId="77777777" w:rsidR="00C63D47" w:rsidRPr="00D933E4" w:rsidRDefault="00C63D47" w:rsidP="00C63D47">
            <w:pPr>
              <w:jc w:val="center"/>
              <w:rPr>
                <w:sz w:val="20"/>
                <w:szCs w:val="20"/>
              </w:rPr>
            </w:pPr>
            <w:r w:rsidRPr="00D933E4">
              <w:rPr>
                <w:sz w:val="20"/>
                <w:szCs w:val="20"/>
              </w:rPr>
              <w:t>24</w:t>
            </w:r>
          </w:p>
        </w:tc>
        <w:tc>
          <w:tcPr>
            <w:tcW w:w="1532" w:type="dxa"/>
            <w:tcBorders>
              <w:top w:val="nil"/>
              <w:left w:val="nil"/>
              <w:bottom w:val="single" w:sz="4" w:space="0" w:color="auto"/>
              <w:right w:val="single" w:sz="4" w:space="0" w:color="auto"/>
            </w:tcBorders>
            <w:shd w:val="clear" w:color="auto" w:fill="auto"/>
            <w:vAlign w:val="center"/>
            <w:hideMark/>
          </w:tcPr>
          <w:p w14:paraId="14A04B69"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479BED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D9B2F7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5779815" w14:textId="77777777" w:rsidR="00C63D47" w:rsidRPr="00D933E4" w:rsidRDefault="00C63D47" w:rsidP="00C63D47">
            <w:pPr>
              <w:jc w:val="center"/>
              <w:rPr>
                <w:sz w:val="20"/>
                <w:szCs w:val="20"/>
              </w:rPr>
            </w:pPr>
            <w:r w:rsidRPr="00D933E4">
              <w:rPr>
                <w:sz w:val="20"/>
                <w:szCs w:val="20"/>
              </w:rPr>
              <w:t>г.Белоярский, Промзона-2, участок 9, Производственная база УМП "УПТК"</w:t>
            </w:r>
          </w:p>
        </w:tc>
      </w:tr>
      <w:tr w:rsidR="00D933E4" w:rsidRPr="00D933E4" w14:paraId="027500F4"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A772FD6" w14:textId="77777777" w:rsidR="00C63D47" w:rsidRPr="00D933E4" w:rsidRDefault="00C63D47" w:rsidP="00C63D47">
            <w:pPr>
              <w:jc w:val="center"/>
              <w:rPr>
                <w:sz w:val="20"/>
                <w:szCs w:val="20"/>
              </w:rPr>
            </w:pPr>
            <w:r w:rsidRPr="00D933E4">
              <w:rPr>
                <w:sz w:val="20"/>
                <w:szCs w:val="20"/>
              </w:rPr>
              <w:t>135</w:t>
            </w:r>
          </w:p>
        </w:tc>
        <w:tc>
          <w:tcPr>
            <w:tcW w:w="2383" w:type="dxa"/>
            <w:tcBorders>
              <w:top w:val="nil"/>
              <w:left w:val="nil"/>
              <w:bottom w:val="single" w:sz="4" w:space="0" w:color="auto"/>
              <w:right w:val="single" w:sz="4" w:space="0" w:color="auto"/>
            </w:tcBorders>
            <w:shd w:val="clear" w:color="auto" w:fill="auto"/>
            <w:vAlign w:val="center"/>
            <w:hideMark/>
          </w:tcPr>
          <w:p w14:paraId="49731F8D" w14:textId="77777777" w:rsidR="00C63D47" w:rsidRPr="00D933E4" w:rsidRDefault="00C63D47" w:rsidP="00C63D47">
            <w:pPr>
              <w:jc w:val="center"/>
              <w:rPr>
                <w:sz w:val="20"/>
                <w:szCs w:val="20"/>
              </w:rPr>
            </w:pPr>
            <w:r w:rsidRPr="00D933E4">
              <w:rPr>
                <w:sz w:val="20"/>
                <w:szCs w:val="20"/>
              </w:rPr>
              <w:t>г.Белоярский, Промзона-2, участок 17А</w:t>
            </w:r>
          </w:p>
        </w:tc>
        <w:tc>
          <w:tcPr>
            <w:tcW w:w="965" w:type="dxa"/>
            <w:tcBorders>
              <w:top w:val="nil"/>
              <w:left w:val="nil"/>
              <w:bottom w:val="single" w:sz="4" w:space="0" w:color="auto"/>
              <w:right w:val="single" w:sz="4" w:space="0" w:color="auto"/>
            </w:tcBorders>
            <w:shd w:val="clear" w:color="auto" w:fill="auto"/>
            <w:vAlign w:val="center"/>
            <w:hideMark/>
          </w:tcPr>
          <w:p w14:paraId="608E32F8"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A4650A0"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068FDF9F"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88293E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470E72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A607BAB" w14:textId="77777777" w:rsidR="00C63D47" w:rsidRPr="00D933E4" w:rsidRDefault="00C63D47" w:rsidP="00C63D47">
            <w:pPr>
              <w:jc w:val="center"/>
              <w:rPr>
                <w:sz w:val="20"/>
                <w:szCs w:val="20"/>
              </w:rPr>
            </w:pPr>
            <w:r w:rsidRPr="00D933E4">
              <w:rPr>
                <w:sz w:val="20"/>
                <w:szCs w:val="20"/>
              </w:rPr>
              <w:t>г.Белоярский, Промзона-2, участок 17А, автозаправочный комплекс УМП "УПТК"</w:t>
            </w:r>
          </w:p>
        </w:tc>
      </w:tr>
      <w:tr w:rsidR="00D933E4" w:rsidRPr="00D933E4" w14:paraId="001D4E5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DB23C19" w14:textId="77777777" w:rsidR="00C63D47" w:rsidRPr="00D933E4" w:rsidRDefault="00C63D47" w:rsidP="00C63D47">
            <w:pPr>
              <w:jc w:val="center"/>
              <w:rPr>
                <w:sz w:val="20"/>
                <w:szCs w:val="20"/>
              </w:rPr>
            </w:pPr>
            <w:r w:rsidRPr="00D933E4">
              <w:rPr>
                <w:sz w:val="20"/>
                <w:szCs w:val="20"/>
              </w:rPr>
              <w:t>136</w:t>
            </w:r>
          </w:p>
        </w:tc>
        <w:tc>
          <w:tcPr>
            <w:tcW w:w="2383" w:type="dxa"/>
            <w:tcBorders>
              <w:top w:val="nil"/>
              <w:left w:val="nil"/>
              <w:bottom w:val="single" w:sz="4" w:space="0" w:color="auto"/>
              <w:right w:val="single" w:sz="4" w:space="0" w:color="auto"/>
            </w:tcBorders>
            <w:shd w:val="clear" w:color="auto" w:fill="auto"/>
            <w:vAlign w:val="center"/>
            <w:hideMark/>
          </w:tcPr>
          <w:p w14:paraId="19B8726A" w14:textId="77777777" w:rsidR="00C63D47" w:rsidRPr="00D933E4" w:rsidRDefault="00C63D47" w:rsidP="00C63D47">
            <w:pPr>
              <w:jc w:val="center"/>
              <w:rPr>
                <w:sz w:val="20"/>
                <w:szCs w:val="20"/>
              </w:rPr>
            </w:pPr>
            <w:r w:rsidRPr="00D933E4">
              <w:rPr>
                <w:sz w:val="20"/>
                <w:szCs w:val="20"/>
              </w:rPr>
              <w:t>г.Белоярский,  микрорайон 7, дом 25</w:t>
            </w:r>
          </w:p>
        </w:tc>
        <w:tc>
          <w:tcPr>
            <w:tcW w:w="965" w:type="dxa"/>
            <w:tcBorders>
              <w:top w:val="nil"/>
              <w:left w:val="nil"/>
              <w:bottom w:val="single" w:sz="4" w:space="0" w:color="auto"/>
              <w:right w:val="single" w:sz="4" w:space="0" w:color="auto"/>
            </w:tcBorders>
            <w:shd w:val="clear" w:color="auto" w:fill="auto"/>
            <w:vAlign w:val="center"/>
            <w:hideMark/>
          </w:tcPr>
          <w:p w14:paraId="540A032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F26F2CA" w14:textId="77777777" w:rsidR="00C63D47" w:rsidRPr="00D933E4" w:rsidRDefault="00C63D47" w:rsidP="00C63D47">
            <w:pPr>
              <w:jc w:val="center"/>
              <w:rPr>
                <w:sz w:val="20"/>
                <w:szCs w:val="20"/>
              </w:rPr>
            </w:pPr>
            <w:r w:rsidRPr="00D933E4">
              <w:rPr>
                <w:sz w:val="20"/>
                <w:szCs w:val="20"/>
              </w:rPr>
              <w:t>21,6</w:t>
            </w:r>
          </w:p>
        </w:tc>
        <w:tc>
          <w:tcPr>
            <w:tcW w:w="1532" w:type="dxa"/>
            <w:tcBorders>
              <w:top w:val="nil"/>
              <w:left w:val="nil"/>
              <w:bottom w:val="single" w:sz="4" w:space="0" w:color="auto"/>
              <w:right w:val="single" w:sz="4" w:space="0" w:color="auto"/>
            </w:tcBorders>
            <w:shd w:val="clear" w:color="auto" w:fill="auto"/>
            <w:vAlign w:val="center"/>
            <w:hideMark/>
          </w:tcPr>
          <w:p w14:paraId="343CF524" w14:textId="77777777" w:rsidR="00C63D47" w:rsidRPr="00D933E4" w:rsidRDefault="00C63D47" w:rsidP="00C63D47">
            <w:pPr>
              <w:jc w:val="center"/>
              <w:rPr>
                <w:sz w:val="20"/>
                <w:szCs w:val="20"/>
              </w:rPr>
            </w:pPr>
            <w:r w:rsidRPr="00D933E4">
              <w:rPr>
                <w:sz w:val="20"/>
                <w:szCs w:val="20"/>
              </w:rPr>
              <w:t>2 несорт ТКО, 1 - макулатура, 1 - пластик</w:t>
            </w:r>
          </w:p>
        </w:tc>
        <w:tc>
          <w:tcPr>
            <w:tcW w:w="1485" w:type="dxa"/>
            <w:tcBorders>
              <w:top w:val="nil"/>
              <w:left w:val="nil"/>
              <w:bottom w:val="single" w:sz="4" w:space="0" w:color="auto"/>
              <w:right w:val="single" w:sz="4" w:space="0" w:color="auto"/>
            </w:tcBorders>
            <w:shd w:val="clear" w:color="auto" w:fill="auto"/>
            <w:vAlign w:val="center"/>
            <w:hideMark/>
          </w:tcPr>
          <w:p w14:paraId="2195440A" w14:textId="77777777" w:rsidR="00C63D47" w:rsidRPr="00D933E4" w:rsidRDefault="00C63D47" w:rsidP="00C63D47">
            <w:pPr>
              <w:jc w:val="center"/>
              <w:rPr>
                <w:sz w:val="20"/>
                <w:szCs w:val="20"/>
              </w:rPr>
            </w:pPr>
            <w:r w:rsidRPr="00D933E4">
              <w:rPr>
                <w:sz w:val="20"/>
                <w:szCs w:val="20"/>
              </w:rPr>
              <w:t>2*0,75, 2*1,25</w:t>
            </w:r>
          </w:p>
        </w:tc>
        <w:tc>
          <w:tcPr>
            <w:tcW w:w="1730" w:type="dxa"/>
            <w:tcBorders>
              <w:top w:val="nil"/>
              <w:left w:val="nil"/>
              <w:bottom w:val="single" w:sz="4" w:space="0" w:color="auto"/>
              <w:right w:val="single" w:sz="4" w:space="0" w:color="auto"/>
            </w:tcBorders>
            <w:shd w:val="clear" w:color="auto" w:fill="auto"/>
            <w:vAlign w:val="center"/>
            <w:hideMark/>
          </w:tcPr>
          <w:p w14:paraId="766004E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CA9FB5F" w14:textId="77777777" w:rsidR="00C63D47" w:rsidRPr="00D933E4" w:rsidRDefault="00C63D47" w:rsidP="00C63D47">
            <w:pPr>
              <w:jc w:val="center"/>
              <w:rPr>
                <w:sz w:val="20"/>
                <w:szCs w:val="20"/>
              </w:rPr>
            </w:pPr>
            <w:r w:rsidRPr="00D933E4">
              <w:rPr>
                <w:sz w:val="20"/>
                <w:szCs w:val="20"/>
              </w:rPr>
              <w:t>МАДОУ Белоярского района "Детский сад "Семицветик" г.Белоярский"</w:t>
            </w:r>
          </w:p>
        </w:tc>
      </w:tr>
      <w:tr w:rsidR="00D933E4" w:rsidRPr="00D933E4" w14:paraId="3FA1587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F534FD8" w14:textId="77777777" w:rsidR="00C63D47" w:rsidRPr="00D933E4" w:rsidRDefault="00C63D47" w:rsidP="00C63D47">
            <w:pPr>
              <w:jc w:val="center"/>
              <w:rPr>
                <w:sz w:val="20"/>
                <w:szCs w:val="20"/>
              </w:rPr>
            </w:pPr>
            <w:r w:rsidRPr="00D933E4">
              <w:rPr>
                <w:sz w:val="20"/>
                <w:szCs w:val="20"/>
              </w:rPr>
              <w:t>137</w:t>
            </w:r>
          </w:p>
        </w:tc>
        <w:tc>
          <w:tcPr>
            <w:tcW w:w="2383" w:type="dxa"/>
            <w:tcBorders>
              <w:top w:val="nil"/>
              <w:left w:val="nil"/>
              <w:bottom w:val="single" w:sz="4" w:space="0" w:color="auto"/>
              <w:right w:val="single" w:sz="4" w:space="0" w:color="auto"/>
            </w:tcBorders>
            <w:shd w:val="clear" w:color="auto" w:fill="auto"/>
            <w:vAlign w:val="center"/>
            <w:hideMark/>
          </w:tcPr>
          <w:p w14:paraId="3A2B156B" w14:textId="77777777" w:rsidR="00C63D47" w:rsidRPr="00D933E4" w:rsidRDefault="00C63D47" w:rsidP="00C63D47">
            <w:pPr>
              <w:jc w:val="center"/>
              <w:rPr>
                <w:sz w:val="20"/>
                <w:szCs w:val="20"/>
              </w:rPr>
            </w:pPr>
            <w:r w:rsidRPr="00D933E4">
              <w:rPr>
                <w:sz w:val="20"/>
                <w:szCs w:val="20"/>
              </w:rPr>
              <w:t>г.Белоярский,  микрорайон 4а, дом 2</w:t>
            </w:r>
          </w:p>
        </w:tc>
        <w:tc>
          <w:tcPr>
            <w:tcW w:w="965" w:type="dxa"/>
            <w:tcBorders>
              <w:top w:val="nil"/>
              <w:left w:val="nil"/>
              <w:bottom w:val="single" w:sz="4" w:space="0" w:color="auto"/>
              <w:right w:val="single" w:sz="4" w:space="0" w:color="auto"/>
            </w:tcBorders>
            <w:shd w:val="clear" w:color="auto" w:fill="auto"/>
            <w:vAlign w:val="center"/>
            <w:hideMark/>
          </w:tcPr>
          <w:p w14:paraId="21E18D27"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4F0DE7E"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0794730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50C77B4"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A5910C7"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5E57AB6" w14:textId="77777777" w:rsidR="00C63D47" w:rsidRPr="00D933E4" w:rsidRDefault="00C63D47" w:rsidP="00C63D47">
            <w:pPr>
              <w:jc w:val="center"/>
              <w:rPr>
                <w:sz w:val="20"/>
                <w:szCs w:val="20"/>
              </w:rPr>
            </w:pPr>
            <w:r w:rsidRPr="00D933E4">
              <w:rPr>
                <w:sz w:val="20"/>
                <w:szCs w:val="20"/>
              </w:rPr>
              <w:t>БУ ХМАО-Югры "Природный парк "Нумто", МАУК Белоярского района "Этнокультурный центр", Архивный отдел администрации Белоярского района</w:t>
            </w:r>
          </w:p>
        </w:tc>
      </w:tr>
      <w:tr w:rsidR="00D933E4" w:rsidRPr="00D933E4" w14:paraId="6C908025"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BCC41A6" w14:textId="77777777" w:rsidR="00C63D47" w:rsidRPr="00D933E4" w:rsidRDefault="00C63D47" w:rsidP="00C63D47">
            <w:pPr>
              <w:jc w:val="center"/>
              <w:rPr>
                <w:sz w:val="20"/>
                <w:szCs w:val="20"/>
              </w:rPr>
            </w:pPr>
            <w:r w:rsidRPr="00D933E4">
              <w:rPr>
                <w:sz w:val="20"/>
                <w:szCs w:val="20"/>
              </w:rPr>
              <w:t>138</w:t>
            </w:r>
          </w:p>
        </w:tc>
        <w:tc>
          <w:tcPr>
            <w:tcW w:w="2383" w:type="dxa"/>
            <w:tcBorders>
              <w:top w:val="nil"/>
              <w:left w:val="nil"/>
              <w:bottom w:val="single" w:sz="4" w:space="0" w:color="auto"/>
              <w:right w:val="single" w:sz="4" w:space="0" w:color="auto"/>
            </w:tcBorders>
            <w:shd w:val="clear" w:color="auto" w:fill="auto"/>
            <w:vAlign w:val="center"/>
            <w:hideMark/>
          </w:tcPr>
          <w:p w14:paraId="55FF4469" w14:textId="77777777" w:rsidR="00C63D47" w:rsidRPr="00D933E4" w:rsidRDefault="00C63D47" w:rsidP="00C63D47">
            <w:pPr>
              <w:jc w:val="center"/>
              <w:rPr>
                <w:sz w:val="20"/>
                <w:szCs w:val="20"/>
              </w:rPr>
            </w:pPr>
            <w:r w:rsidRPr="00D933E4">
              <w:rPr>
                <w:sz w:val="20"/>
                <w:szCs w:val="20"/>
              </w:rPr>
              <w:t>г. Белоярский, микрорайон 1, дом 8</w:t>
            </w:r>
          </w:p>
        </w:tc>
        <w:tc>
          <w:tcPr>
            <w:tcW w:w="965" w:type="dxa"/>
            <w:tcBorders>
              <w:top w:val="nil"/>
              <w:left w:val="nil"/>
              <w:bottom w:val="single" w:sz="4" w:space="0" w:color="auto"/>
              <w:right w:val="single" w:sz="4" w:space="0" w:color="auto"/>
            </w:tcBorders>
            <w:shd w:val="clear" w:color="auto" w:fill="auto"/>
            <w:vAlign w:val="center"/>
            <w:hideMark/>
          </w:tcPr>
          <w:p w14:paraId="3CF05872"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6B7DE142" w14:textId="77777777" w:rsidR="00C63D47" w:rsidRPr="00D933E4" w:rsidRDefault="00C63D47" w:rsidP="00C63D47">
            <w:pPr>
              <w:jc w:val="center"/>
              <w:rPr>
                <w:sz w:val="20"/>
                <w:szCs w:val="20"/>
              </w:rPr>
            </w:pPr>
            <w:r w:rsidRPr="00D933E4">
              <w:rPr>
                <w:sz w:val="20"/>
                <w:szCs w:val="20"/>
              </w:rPr>
              <w:t>1,44</w:t>
            </w:r>
          </w:p>
        </w:tc>
        <w:tc>
          <w:tcPr>
            <w:tcW w:w="1532" w:type="dxa"/>
            <w:tcBorders>
              <w:top w:val="nil"/>
              <w:left w:val="nil"/>
              <w:bottom w:val="single" w:sz="4" w:space="0" w:color="auto"/>
              <w:right w:val="single" w:sz="4" w:space="0" w:color="auto"/>
            </w:tcBorders>
            <w:shd w:val="clear" w:color="auto" w:fill="auto"/>
            <w:vAlign w:val="center"/>
            <w:hideMark/>
          </w:tcPr>
          <w:p w14:paraId="573784A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07E804CF"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B0D376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512C806" w14:textId="77777777" w:rsidR="00C63D47" w:rsidRPr="00D933E4" w:rsidRDefault="00C63D47" w:rsidP="00C63D47">
            <w:pPr>
              <w:jc w:val="center"/>
              <w:rPr>
                <w:sz w:val="20"/>
                <w:szCs w:val="20"/>
              </w:rPr>
            </w:pPr>
            <w:r w:rsidRPr="00D933E4">
              <w:rPr>
                <w:sz w:val="20"/>
                <w:szCs w:val="20"/>
              </w:rPr>
              <w:t>г. Белоярский, микрорайон 1, дом 8, Спортивный зал и стадион "Олимп"</w:t>
            </w:r>
          </w:p>
        </w:tc>
      </w:tr>
      <w:tr w:rsidR="00D933E4" w:rsidRPr="00D933E4" w14:paraId="5CE06ED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E90EFEB" w14:textId="77777777" w:rsidR="00C63D47" w:rsidRPr="00D933E4" w:rsidRDefault="00C63D47" w:rsidP="00C63D47">
            <w:pPr>
              <w:jc w:val="center"/>
              <w:rPr>
                <w:sz w:val="20"/>
                <w:szCs w:val="20"/>
              </w:rPr>
            </w:pPr>
            <w:r w:rsidRPr="00D933E4">
              <w:rPr>
                <w:sz w:val="20"/>
                <w:szCs w:val="20"/>
              </w:rPr>
              <w:t>139</w:t>
            </w:r>
          </w:p>
        </w:tc>
        <w:tc>
          <w:tcPr>
            <w:tcW w:w="2383" w:type="dxa"/>
            <w:tcBorders>
              <w:top w:val="nil"/>
              <w:left w:val="nil"/>
              <w:bottom w:val="single" w:sz="4" w:space="0" w:color="auto"/>
              <w:right w:val="single" w:sz="4" w:space="0" w:color="auto"/>
            </w:tcBorders>
            <w:shd w:val="clear" w:color="auto" w:fill="auto"/>
            <w:vAlign w:val="center"/>
            <w:hideMark/>
          </w:tcPr>
          <w:p w14:paraId="1950FA8B" w14:textId="77777777" w:rsidR="00C63D47" w:rsidRPr="00D933E4" w:rsidRDefault="00C63D47" w:rsidP="00C63D47">
            <w:pPr>
              <w:jc w:val="center"/>
              <w:rPr>
                <w:sz w:val="20"/>
                <w:szCs w:val="20"/>
              </w:rPr>
            </w:pPr>
            <w:r w:rsidRPr="00D933E4">
              <w:rPr>
                <w:sz w:val="20"/>
                <w:szCs w:val="20"/>
              </w:rPr>
              <w:t>г. Белоярский, Аэропорт, строение 4</w:t>
            </w:r>
          </w:p>
        </w:tc>
        <w:tc>
          <w:tcPr>
            <w:tcW w:w="965" w:type="dxa"/>
            <w:tcBorders>
              <w:top w:val="nil"/>
              <w:left w:val="nil"/>
              <w:bottom w:val="single" w:sz="4" w:space="0" w:color="auto"/>
              <w:right w:val="single" w:sz="4" w:space="0" w:color="auto"/>
            </w:tcBorders>
            <w:shd w:val="clear" w:color="auto" w:fill="auto"/>
            <w:vAlign w:val="center"/>
            <w:hideMark/>
          </w:tcPr>
          <w:p w14:paraId="52A856D3"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F17BC90" w14:textId="77777777" w:rsidR="00C63D47" w:rsidRPr="00D933E4" w:rsidRDefault="00C63D47" w:rsidP="00C63D47">
            <w:pPr>
              <w:jc w:val="center"/>
              <w:rPr>
                <w:sz w:val="20"/>
                <w:szCs w:val="20"/>
              </w:rPr>
            </w:pPr>
            <w:r w:rsidRPr="00D933E4">
              <w:rPr>
                <w:sz w:val="20"/>
                <w:szCs w:val="20"/>
              </w:rPr>
              <w:t>1</w:t>
            </w:r>
          </w:p>
        </w:tc>
        <w:tc>
          <w:tcPr>
            <w:tcW w:w="1532" w:type="dxa"/>
            <w:tcBorders>
              <w:top w:val="nil"/>
              <w:left w:val="nil"/>
              <w:bottom w:val="single" w:sz="4" w:space="0" w:color="auto"/>
              <w:right w:val="single" w:sz="4" w:space="0" w:color="auto"/>
            </w:tcBorders>
            <w:shd w:val="clear" w:color="auto" w:fill="auto"/>
            <w:vAlign w:val="center"/>
            <w:hideMark/>
          </w:tcPr>
          <w:p w14:paraId="6CA9A6F8"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3775CF3" w14:textId="77777777" w:rsidR="00C63D47" w:rsidRPr="00D933E4" w:rsidRDefault="00C63D47" w:rsidP="00C63D47">
            <w:pPr>
              <w:jc w:val="center"/>
              <w:rPr>
                <w:sz w:val="20"/>
                <w:szCs w:val="20"/>
              </w:rPr>
            </w:pPr>
            <w:r w:rsidRPr="00D933E4">
              <w:rPr>
                <w:sz w:val="20"/>
                <w:szCs w:val="20"/>
              </w:rPr>
              <w:t>1</w:t>
            </w:r>
          </w:p>
        </w:tc>
        <w:tc>
          <w:tcPr>
            <w:tcW w:w="1730" w:type="dxa"/>
            <w:tcBorders>
              <w:top w:val="nil"/>
              <w:left w:val="nil"/>
              <w:bottom w:val="single" w:sz="4" w:space="0" w:color="auto"/>
              <w:right w:val="single" w:sz="4" w:space="0" w:color="auto"/>
            </w:tcBorders>
            <w:shd w:val="clear" w:color="auto" w:fill="auto"/>
            <w:vAlign w:val="center"/>
            <w:hideMark/>
          </w:tcPr>
          <w:p w14:paraId="55359CA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4C6E233" w14:textId="77777777" w:rsidR="00C63D47" w:rsidRPr="00D933E4" w:rsidRDefault="00C63D47" w:rsidP="00C63D47">
            <w:pPr>
              <w:jc w:val="center"/>
              <w:rPr>
                <w:sz w:val="20"/>
                <w:szCs w:val="20"/>
              </w:rPr>
            </w:pPr>
            <w:r w:rsidRPr="00D933E4">
              <w:rPr>
                <w:sz w:val="20"/>
                <w:szCs w:val="20"/>
              </w:rPr>
              <w:t>г. Белоярский, Аэропорт, строение 4, Белоярский участок Инженерно-технического центра ООО "Газпром трансгаз Югорск"</w:t>
            </w:r>
          </w:p>
        </w:tc>
      </w:tr>
      <w:tr w:rsidR="00D933E4" w:rsidRPr="00D933E4" w14:paraId="208F686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909A778" w14:textId="77777777" w:rsidR="00C63D47" w:rsidRPr="00D933E4" w:rsidRDefault="00C63D47" w:rsidP="00C63D47">
            <w:pPr>
              <w:jc w:val="center"/>
              <w:rPr>
                <w:sz w:val="20"/>
                <w:szCs w:val="20"/>
              </w:rPr>
            </w:pPr>
            <w:r w:rsidRPr="00D933E4">
              <w:rPr>
                <w:sz w:val="20"/>
                <w:szCs w:val="20"/>
              </w:rPr>
              <w:t>140</w:t>
            </w:r>
          </w:p>
        </w:tc>
        <w:tc>
          <w:tcPr>
            <w:tcW w:w="2383" w:type="dxa"/>
            <w:tcBorders>
              <w:top w:val="nil"/>
              <w:left w:val="nil"/>
              <w:bottom w:val="single" w:sz="4" w:space="0" w:color="auto"/>
              <w:right w:val="single" w:sz="4" w:space="0" w:color="auto"/>
            </w:tcBorders>
            <w:shd w:val="clear" w:color="auto" w:fill="auto"/>
            <w:vAlign w:val="center"/>
            <w:hideMark/>
          </w:tcPr>
          <w:p w14:paraId="726A6D40" w14:textId="77777777" w:rsidR="00C63D47" w:rsidRPr="00D933E4" w:rsidRDefault="00C63D47" w:rsidP="00C63D47">
            <w:pPr>
              <w:jc w:val="center"/>
              <w:rPr>
                <w:sz w:val="20"/>
                <w:szCs w:val="20"/>
              </w:rPr>
            </w:pPr>
            <w:r w:rsidRPr="00D933E4">
              <w:rPr>
                <w:sz w:val="20"/>
                <w:szCs w:val="20"/>
              </w:rPr>
              <w:t>г. Белоярский, Промзона 2, участок 8</w:t>
            </w:r>
          </w:p>
        </w:tc>
        <w:tc>
          <w:tcPr>
            <w:tcW w:w="965" w:type="dxa"/>
            <w:tcBorders>
              <w:top w:val="nil"/>
              <w:left w:val="nil"/>
              <w:bottom w:val="single" w:sz="4" w:space="0" w:color="auto"/>
              <w:right w:val="single" w:sz="4" w:space="0" w:color="auto"/>
            </w:tcBorders>
            <w:shd w:val="clear" w:color="auto" w:fill="auto"/>
            <w:vAlign w:val="center"/>
            <w:hideMark/>
          </w:tcPr>
          <w:p w14:paraId="77EE151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03AC732C"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09CB01A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C0C278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954820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A0C9A7D" w14:textId="77777777" w:rsidR="00C63D47" w:rsidRPr="00D933E4" w:rsidRDefault="00C63D47" w:rsidP="00C63D47">
            <w:pPr>
              <w:jc w:val="center"/>
              <w:rPr>
                <w:sz w:val="20"/>
                <w:szCs w:val="20"/>
              </w:rPr>
            </w:pPr>
            <w:r w:rsidRPr="00D933E4">
              <w:rPr>
                <w:sz w:val="20"/>
                <w:szCs w:val="20"/>
              </w:rPr>
              <w:t>г. Белоярский, Промзона 2, участок 8, ООО «Автотранспортное предприятие»</w:t>
            </w:r>
          </w:p>
        </w:tc>
      </w:tr>
      <w:tr w:rsidR="00D933E4" w:rsidRPr="00D933E4" w14:paraId="16844B0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8A42934" w14:textId="77777777" w:rsidR="00C63D47" w:rsidRPr="00D933E4" w:rsidRDefault="00C63D47" w:rsidP="00C63D47">
            <w:pPr>
              <w:jc w:val="center"/>
              <w:rPr>
                <w:sz w:val="20"/>
                <w:szCs w:val="20"/>
              </w:rPr>
            </w:pPr>
            <w:r w:rsidRPr="00D933E4">
              <w:rPr>
                <w:sz w:val="20"/>
                <w:szCs w:val="20"/>
              </w:rPr>
              <w:t>141</w:t>
            </w:r>
          </w:p>
        </w:tc>
        <w:tc>
          <w:tcPr>
            <w:tcW w:w="2383" w:type="dxa"/>
            <w:tcBorders>
              <w:top w:val="nil"/>
              <w:left w:val="nil"/>
              <w:bottom w:val="single" w:sz="4" w:space="0" w:color="auto"/>
              <w:right w:val="single" w:sz="4" w:space="0" w:color="auto"/>
            </w:tcBorders>
            <w:shd w:val="clear" w:color="auto" w:fill="auto"/>
            <w:vAlign w:val="center"/>
            <w:hideMark/>
          </w:tcPr>
          <w:p w14:paraId="0CCD932D" w14:textId="77777777" w:rsidR="00C63D47" w:rsidRPr="00D933E4" w:rsidRDefault="00C63D47" w:rsidP="00C63D47">
            <w:pPr>
              <w:jc w:val="center"/>
              <w:rPr>
                <w:sz w:val="20"/>
                <w:szCs w:val="20"/>
              </w:rPr>
            </w:pPr>
            <w:r w:rsidRPr="00D933E4">
              <w:rPr>
                <w:sz w:val="20"/>
                <w:szCs w:val="20"/>
              </w:rPr>
              <w:t>г. Белоярский, микрорайон 5, стр 35</w:t>
            </w:r>
          </w:p>
        </w:tc>
        <w:tc>
          <w:tcPr>
            <w:tcW w:w="965" w:type="dxa"/>
            <w:tcBorders>
              <w:top w:val="nil"/>
              <w:left w:val="nil"/>
              <w:bottom w:val="single" w:sz="4" w:space="0" w:color="auto"/>
              <w:right w:val="single" w:sz="4" w:space="0" w:color="auto"/>
            </w:tcBorders>
            <w:shd w:val="clear" w:color="auto" w:fill="auto"/>
            <w:vAlign w:val="center"/>
            <w:hideMark/>
          </w:tcPr>
          <w:p w14:paraId="4593CC4F"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5211DDEC"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127B7DCE"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695FDDC"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338B95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22AFEF9" w14:textId="77777777" w:rsidR="00C63D47" w:rsidRPr="00D933E4" w:rsidRDefault="00C63D47" w:rsidP="00C63D47">
            <w:pPr>
              <w:jc w:val="center"/>
              <w:rPr>
                <w:sz w:val="20"/>
                <w:szCs w:val="20"/>
              </w:rPr>
            </w:pPr>
            <w:r w:rsidRPr="00D933E4">
              <w:rPr>
                <w:sz w:val="20"/>
                <w:szCs w:val="20"/>
              </w:rPr>
              <w:t>г. Белоярский, микрорайон 5, стр 35, АО "ЮКЭК-Белоярский", ЦТП "Геолог"</w:t>
            </w:r>
          </w:p>
        </w:tc>
      </w:tr>
      <w:tr w:rsidR="00D933E4" w:rsidRPr="00D933E4" w14:paraId="79096BC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C40458E" w14:textId="77777777" w:rsidR="00C63D47" w:rsidRPr="00D933E4" w:rsidRDefault="00C63D47" w:rsidP="00C63D47">
            <w:pPr>
              <w:jc w:val="center"/>
              <w:rPr>
                <w:sz w:val="20"/>
                <w:szCs w:val="20"/>
              </w:rPr>
            </w:pPr>
            <w:r w:rsidRPr="00D933E4">
              <w:rPr>
                <w:sz w:val="20"/>
                <w:szCs w:val="20"/>
              </w:rPr>
              <w:t>142</w:t>
            </w:r>
          </w:p>
        </w:tc>
        <w:tc>
          <w:tcPr>
            <w:tcW w:w="2383" w:type="dxa"/>
            <w:tcBorders>
              <w:top w:val="nil"/>
              <w:left w:val="nil"/>
              <w:bottom w:val="single" w:sz="4" w:space="0" w:color="auto"/>
              <w:right w:val="single" w:sz="4" w:space="0" w:color="auto"/>
            </w:tcBorders>
            <w:shd w:val="clear" w:color="auto" w:fill="auto"/>
            <w:vAlign w:val="center"/>
            <w:hideMark/>
          </w:tcPr>
          <w:p w14:paraId="78B940E2" w14:textId="77777777" w:rsidR="00C63D47" w:rsidRPr="00D933E4" w:rsidRDefault="00C63D47" w:rsidP="00C63D47">
            <w:pPr>
              <w:jc w:val="center"/>
              <w:rPr>
                <w:sz w:val="20"/>
                <w:szCs w:val="20"/>
              </w:rPr>
            </w:pPr>
            <w:r w:rsidRPr="00D933E4">
              <w:rPr>
                <w:sz w:val="20"/>
                <w:szCs w:val="20"/>
              </w:rPr>
              <w:t>г. Белоярский, 2 Промзона, 4-1</w:t>
            </w:r>
          </w:p>
        </w:tc>
        <w:tc>
          <w:tcPr>
            <w:tcW w:w="965" w:type="dxa"/>
            <w:tcBorders>
              <w:top w:val="nil"/>
              <w:left w:val="nil"/>
              <w:bottom w:val="single" w:sz="4" w:space="0" w:color="auto"/>
              <w:right w:val="single" w:sz="4" w:space="0" w:color="auto"/>
            </w:tcBorders>
            <w:shd w:val="clear" w:color="auto" w:fill="auto"/>
            <w:vAlign w:val="center"/>
            <w:hideMark/>
          </w:tcPr>
          <w:p w14:paraId="75FB184F"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3CE0726E"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0992B6D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C7BFCA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B98DAF4"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2148A45" w14:textId="77777777" w:rsidR="00C63D47" w:rsidRPr="00D933E4" w:rsidRDefault="00C63D47" w:rsidP="00C63D47">
            <w:pPr>
              <w:jc w:val="center"/>
              <w:rPr>
                <w:sz w:val="20"/>
                <w:szCs w:val="20"/>
              </w:rPr>
            </w:pPr>
            <w:r w:rsidRPr="00D933E4">
              <w:rPr>
                <w:sz w:val="20"/>
                <w:szCs w:val="20"/>
              </w:rPr>
              <w:t>г. Белоярский, 2 Промзона, 4-1, АО "ЮКЭК-Белоярский", водоочистные сооружения</w:t>
            </w:r>
          </w:p>
        </w:tc>
      </w:tr>
      <w:tr w:rsidR="00D933E4" w:rsidRPr="00D933E4" w14:paraId="5660868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7978B504" w14:textId="77777777" w:rsidR="00C63D47" w:rsidRPr="00D933E4" w:rsidRDefault="00C63D47" w:rsidP="00C63D47">
            <w:pPr>
              <w:jc w:val="center"/>
              <w:rPr>
                <w:sz w:val="20"/>
                <w:szCs w:val="20"/>
              </w:rPr>
            </w:pPr>
            <w:r w:rsidRPr="00D933E4">
              <w:rPr>
                <w:sz w:val="20"/>
                <w:szCs w:val="20"/>
              </w:rPr>
              <w:t>143</w:t>
            </w:r>
          </w:p>
        </w:tc>
        <w:tc>
          <w:tcPr>
            <w:tcW w:w="2383" w:type="dxa"/>
            <w:tcBorders>
              <w:top w:val="nil"/>
              <w:left w:val="nil"/>
              <w:bottom w:val="single" w:sz="4" w:space="0" w:color="auto"/>
              <w:right w:val="single" w:sz="4" w:space="0" w:color="auto"/>
            </w:tcBorders>
            <w:shd w:val="clear" w:color="auto" w:fill="auto"/>
            <w:vAlign w:val="center"/>
            <w:hideMark/>
          </w:tcPr>
          <w:p w14:paraId="26C540E2" w14:textId="77777777" w:rsidR="00C63D47" w:rsidRPr="00D933E4" w:rsidRDefault="00C63D47" w:rsidP="00C63D47">
            <w:pPr>
              <w:jc w:val="center"/>
              <w:rPr>
                <w:sz w:val="20"/>
                <w:szCs w:val="20"/>
              </w:rPr>
            </w:pPr>
            <w:r w:rsidRPr="00D933E4">
              <w:rPr>
                <w:sz w:val="20"/>
                <w:szCs w:val="20"/>
              </w:rPr>
              <w:t>г. Белоярский, 2 Промзона, 4-1</w:t>
            </w:r>
          </w:p>
        </w:tc>
        <w:tc>
          <w:tcPr>
            <w:tcW w:w="965" w:type="dxa"/>
            <w:tcBorders>
              <w:top w:val="nil"/>
              <w:left w:val="nil"/>
              <w:bottom w:val="single" w:sz="4" w:space="0" w:color="auto"/>
              <w:right w:val="single" w:sz="4" w:space="0" w:color="auto"/>
            </w:tcBorders>
            <w:shd w:val="clear" w:color="auto" w:fill="auto"/>
            <w:vAlign w:val="center"/>
            <w:hideMark/>
          </w:tcPr>
          <w:p w14:paraId="7856DD43"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37735843"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5F0DE52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331D92D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109805E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32610D5" w14:textId="77777777" w:rsidR="00C63D47" w:rsidRPr="00D933E4" w:rsidRDefault="00C63D47" w:rsidP="00C63D47">
            <w:pPr>
              <w:jc w:val="center"/>
              <w:rPr>
                <w:sz w:val="20"/>
                <w:szCs w:val="20"/>
              </w:rPr>
            </w:pPr>
            <w:r w:rsidRPr="00D933E4">
              <w:rPr>
                <w:sz w:val="20"/>
                <w:szCs w:val="20"/>
              </w:rPr>
              <w:t>г. Белоярский, 2 Промзона, 4-1, АО "ЮКЭК-Белоярский", водоочистные сооружения, водозабор</w:t>
            </w:r>
          </w:p>
        </w:tc>
      </w:tr>
      <w:tr w:rsidR="00D933E4" w:rsidRPr="00D933E4" w14:paraId="7FE1CE0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015F05D" w14:textId="77777777" w:rsidR="00C63D47" w:rsidRPr="00D933E4" w:rsidRDefault="00C63D47" w:rsidP="00C63D47">
            <w:pPr>
              <w:jc w:val="center"/>
              <w:rPr>
                <w:sz w:val="20"/>
                <w:szCs w:val="20"/>
              </w:rPr>
            </w:pPr>
            <w:r w:rsidRPr="00D933E4">
              <w:rPr>
                <w:sz w:val="20"/>
                <w:szCs w:val="20"/>
              </w:rPr>
              <w:t>144</w:t>
            </w:r>
          </w:p>
        </w:tc>
        <w:tc>
          <w:tcPr>
            <w:tcW w:w="2383" w:type="dxa"/>
            <w:tcBorders>
              <w:top w:val="nil"/>
              <w:left w:val="nil"/>
              <w:bottom w:val="single" w:sz="4" w:space="0" w:color="auto"/>
              <w:right w:val="single" w:sz="4" w:space="0" w:color="auto"/>
            </w:tcBorders>
            <w:shd w:val="clear" w:color="auto" w:fill="auto"/>
            <w:vAlign w:val="center"/>
            <w:hideMark/>
          </w:tcPr>
          <w:p w14:paraId="74B2FB45" w14:textId="77777777" w:rsidR="00C63D47" w:rsidRPr="00D933E4" w:rsidRDefault="00C63D47" w:rsidP="00C63D47">
            <w:pPr>
              <w:jc w:val="center"/>
              <w:rPr>
                <w:sz w:val="20"/>
                <w:szCs w:val="20"/>
              </w:rPr>
            </w:pPr>
            <w:r w:rsidRPr="00D933E4">
              <w:rPr>
                <w:sz w:val="20"/>
                <w:szCs w:val="20"/>
              </w:rPr>
              <w:t>г. Белоярский, микрорайон 4а, строение 1</w:t>
            </w:r>
          </w:p>
        </w:tc>
        <w:tc>
          <w:tcPr>
            <w:tcW w:w="965" w:type="dxa"/>
            <w:tcBorders>
              <w:top w:val="nil"/>
              <w:left w:val="nil"/>
              <w:bottom w:val="single" w:sz="4" w:space="0" w:color="auto"/>
              <w:right w:val="single" w:sz="4" w:space="0" w:color="auto"/>
            </w:tcBorders>
            <w:shd w:val="clear" w:color="auto" w:fill="auto"/>
            <w:vAlign w:val="center"/>
            <w:hideMark/>
          </w:tcPr>
          <w:p w14:paraId="115E7DF4"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7112C517" w14:textId="77777777" w:rsidR="00C63D47" w:rsidRPr="00D933E4" w:rsidRDefault="00C63D47" w:rsidP="00C63D47">
            <w:pPr>
              <w:jc w:val="center"/>
              <w:rPr>
                <w:sz w:val="20"/>
                <w:szCs w:val="20"/>
              </w:rPr>
            </w:pPr>
            <w:r w:rsidRPr="00D933E4">
              <w:rPr>
                <w:sz w:val="20"/>
                <w:szCs w:val="20"/>
              </w:rPr>
              <w:t>20</w:t>
            </w:r>
          </w:p>
        </w:tc>
        <w:tc>
          <w:tcPr>
            <w:tcW w:w="1532" w:type="dxa"/>
            <w:tcBorders>
              <w:top w:val="nil"/>
              <w:left w:val="nil"/>
              <w:bottom w:val="single" w:sz="4" w:space="0" w:color="auto"/>
              <w:right w:val="single" w:sz="4" w:space="0" w:color="auto"/>
            </w:tcBorders>
            <w:shd w:val="clear" w:color="auto" w:fill="auto"/>
            <w:vAlign w:val="center"/>
            <w:hideMark/>
          </w:tcPr>
          <w:p w14:paraId="7820002F"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7EB3FC96"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9EE0DE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C979FFF" w14:textId="77777777" w:rsidR="00C63D47" w:rsidRPr="00D933E4" w:rsidRDefault="00C63D47" w:rsidP="00C63D47">
            <w:pPr>
              <w:jc w:val="center"/>
              <w:rPr>
                <w:sz w:val="20"/>
                <w:szCs w:val="20"/>
              </w:rPr>
            </w:pPr>
            <w:r w:rsidRPr="00D933E4">
              <w:rPr>
                <w:sz w:val="20"/>
                <w:szCs w:val="20"/>
              </w:rPr>
              <w:t>г. Белоярский, микрорайон 4а, строение 1, гостиница "Карибу"</w:t>
            </w:r>
          </w:p>
        </w:tc>
      </w:tr>
      <w:tr w:rsidR="00D933E4" w:rsidRPr="00D933E4" w14:paraId="22136577"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14A8EA70" w14:textId="77777777" w:rsidR="00C63D47" w:rsidRPr="00D933E4" w:rsidRDefault="00C63D47" w:rsidP="00C63D47">
            <w:pPr>
              <w:jc w:val="center"/>
              <w:rPr>
                <w:sz w:val="20"/>
                <w:szCs w:val="20"/>
              </w:rPr>
            </w:pPr>
            <w:r w:rsidRPr="00D933E4">
              <w:rPr>
                <w:sz w:val="20"/>
                <w:szCs w:val="20"/>
              </w:rPr>
              <w:t>145</w:t>
            </w:r>
          </w:p>
        </w:tc>
        <w:tc>
          <w:tcPr>
            <w:tcW w:w="2383" w:type="dxa"/>
            <w:tcBorders>
              <w:top w:val="nil"/>
              <w:left w:val="nil"/>
              <w:bottom w:val="single" w:sz="4" w:space="0" w:color="auto"/>
              <w:right w:val="single" w:sz="4" w:space="0" w:color="auto"/>
            </w:tcBorders>
            <w:shd w:val="clear" w:color="auto" w:fill="auto"/>
            <w:vAlign w:val="center"/>
            <w:hideMark/>
          </w:tcPr>
          <w:p w14:paraId="2F3677B9" w14:textId="77777777" w:rsidR="00C63D47" w:rsidRPr="00D933E4" w:rsidRDefault="00C63D47" w:rsidP="00C63D47">
            <w:pPr>
              <w:jc w:val="center"/>
              <w:rPr>
                <w:sz w:val="20"/>
                <w:szCs w:val="20"/>
              </w:rPr>
            </w:pPr>
            <w:r w:rsidRPr="00D933E4">
              <w:rPr>
                <w:sz w:val="20"/>
                <w:szCs w:val="20"/>
              </w:rPr>
              <w:t>г. Белоярский, 4 мкр., дом 16</w:t>
            </w:r>
          </w:p>
        </w:tc>
        <w:tc>
          <w:tcPr>
            <w:tcW w:w="965" w:type="dxa"/>
            <w:tcBorders>
              <w:top w:val="nil"/>
              <w:left w:val="nil"/>
              <w:bottom w:val="single" w:sz="4" w:space="0" w:color="auto"/>
              <w:right w:val="single" w:sz="4" w:space="0" w:color="auto"/>
            </w:tcBorders>
            <w:shd w:val="clear" w:color="auto" w:fill="auto"/>
            <w:vAlign w:val="center"/>
            <w:hideMark/>
          </w:tcPr>
          <w:p w14:paraId="579BAE0D"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0A710B42" w14:textId="77777777" w:rsidR="00C63D47" w:rsidRPr="00D933E4" w:rsidRDefault="00C63D47" w:rsidP="00C63D47">
            <w:pPr>
              <w:jc w:val="center"/>
              <w:rPr>
                <w:sz w:val="20"/>
                <w:szCs w:val="20"/>
              </w:rPr>
            </w:pPr>
            <w:r w:rsidRPr="00D933E4">
              <w:rPr>
                <w:sz w:val="20"/>
                <w:szCs w:val="20"/>
              </w:rPr>
              <w:t>6,9</w:t>
            </w:r>
          </w:p>
        </w:tc>
        <w:tc>
          <w:tcPr>
            <w:tcW w:w="1532" w:type="dxa"/>
            <w:tcBorders>
              <w:top w:val="nil"/>
              <w:left w:val="nil"/>
              <w:bottom w:val="single" w:sz="4" w:space="0" w:color="auto"/>
              <w:right w:val="single" w:sz="4" w:space="0" w:color="auto"/>
            </w:tcBorders>
            <w:shd w:val="clear" w:color="auto" w:fill="auto"/>
            <w:vAlign w:val="center"/>
            <w:hideMark/>
          </w:tcPr>
          <w:p w14:paraId="2DC990FC"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28CBDB4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FA71FEF"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980ED11" w14:textId="77777777" w:rsidR="00C63D47" w:rsidRPr="00D933E4" w:rsidRDefault="00C63D47" w:rsidP="00C63D47">
            <w:pPr>
              <w:jc w:val="center"/>
              <w:rPr>
                <w:sz w:val="20"/>
                <w:szCs w:val="20"/>
              </w:rPr>
            </w:pPr>
            <w:r w:rsidRPr="00D933E4">
              <w:rPr>
                <w:sz w:val="20"/>
                <w:szCs w:val="20"/>
              </w:rPr>
              <w:t>г. Белоярский, 4 мкр., дом 16, БУ "Белоярский комплексный центр социального обслуживания населения"</w:t>
            </w:r>
          </w:p>
        </w:tc>
      </w:tr>
      <w:tr w:rsidR="00D933E4" w:rsidRPr="00D933E4" w14:paraId="05D89E6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D285A39" w14:textId="77777777" w:rsidR="00C63D47" w:rsidRPr="00D933E4" w:rsidRDefault="00C63D47" w:rsidP="00C63D47">
            <w:pPr>
              <w:jc w:val="center"/>
              <w:rPr>
                <w:sz w:val="20"/>
                <w:szCs w:val="20"/>
              </w:rPr>
            </w:pPr>
            <w:r w:rsidRPr="00D933E4">
              <w:rPr>
                <w:sz w:val="20"/>
                <w:szCs w:val="20"/>
              </w:rPr>
              <w:t>146</w:t>
            </w:r>
          </w:p>
        </w:tc>
        <w:tc>
          <w:tcPr>
            <w:tcW w:w="2383" w:type="dxa"/>
            <w:tcBorders>
              <w:top w:val="nil"/>
              <w:left w:val="nil"/>
              <w:bottom w:val="single" w:sz="4" w:space="0" w:color="auto"/>
              <w:right w:val="single" w:sz="4" w:space="0" w:color="auto"/>
            </w:tcBorders>
            <w:shd w:val="clear" w:color="auto" w:fill="auto"/>
            <w:vAlign w:val="center"/>
            <w:hideMark/>
          </w:tcPr>
          <w:p w14:paraId="701A2E4C" w14:textId="77777777" w:rsidR="00C63D47" w:rsidRPr="00D933E4" w:rsidRDefault="00C63D47" w:rsidP="00C63D47">
            <w:pPr>
              <w:jc w:val="center"/>
              <w:rPr>
                <w:sz w:val="20"/>
                <w:szCs w:val="20"/>
              </w:rPr>
            </w:pPr>
            <w:r w:rsidRPr="00D933E4">
              <w:rPr>
                <w:sz w:val="20"/>
                <w:szCs w:val="20"/>
              </w:rPr>
              <w:t>г. Белоярский, ул.Школьная, стр. 1а</w:t>
            </w:r>
          </w:p>
        </w:tc>
        <w:tc>
          <w:tcPr>
            <w:tcW w:w="965" w:type="dxa"/>
            <w:tcBorders>
              <w:top w:val="nil"/>
              <w:left w:val="nil"/>
              <w:bottom w:val="single" w:sz="4" w:space="0" w:color="auto"/>
              <w:right w:val="single" w:sz="4" w:space="0" w:color="auto"/>
            </w:tcBorders>
            <w:shd w:val="clear" w:color="auto" w:fill="auto"/>
            <w:vAlign w:val="center"/>
            <w:hideMark/>
          </w:tcPr>
          <w:p w14:paraId="376F0189"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389ABC36" w14:textId="77777777" w:rsidR="00C63D47" w:rsidRPr="00D933E4" w:rsidRDefault="00C63D47" w:rsidP="00C63D47">
            <w:pPr>
              <w:jc w:val="center"/>
              <w:rPr>
                <w:sz w:val="20"/>
                <w:szCs w:val="20"/>
              </w:rPr>
            </w:pPr>
            <w:r w:rsidRPr="00D933E4">
              <w:rPr>
                <w:sz w:val="20"/>
                <w:szCs w:val="20"/>
              </w:rPr>
              <w:t>10</w:t>
            </w:r>
          </w:p>
        </w:tc>
        <w:tc>
          <w:tcPr>
            <w:tcW w:w="1532" w:type="dxa"/>
            <w:tcBorders>
              <w:top w:val="nil"/>
              <w:left w:val="nil"/>
              <w:bottom w:val="single" w:sz="4" w:space="0" w:color="auto"/>
              <w:right w:val="single" w:sz="4" w:space="0" w:color="auto"/>
            </w:tcBorders>
            <w:shd w:val="clear" w:color="auto" w:fill="auto"/>
            <w:vAlign w:val="center"/>
            <w:hideMark/>
          </w:tcPr>
          <w:p w14:paraId="23333C7C"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7FA424DA" w14:textId="77777777" w:rsidR="00C63D47" w:rsidRPr="00D933E4" w:rsidRDefault="00C63D47" w:rsidP="00C63D47">
            <w:pPr>
              <w:jc w:val="center"/>
              <w:rPr>
                <w:sz w:val="20"/>
                <w:szCs w:val="20"/>
              </w:rPr>
            </w:pPr>
            <w:r w:rsidRPr="00D933E4">
              <w:rPr>
                <w:sz w:val="20"/>
                <w:szCs w:val="20"/>
              </w:rPr>
              <w:t>1,1</w:t>
            </w:r>
          </w:p>
        </w:tc>
        <w:tc>
          <w:tcPr>
            <w:tcW w:w="1730" w:type="dxa"/>
            <w:tcBorders>
              <w:top w:val="nil"/>
              <w:left w:val="nil"/>
              <w:bottom w:val="single" w:sz="4" w:space="0" w:color="auto"/>
              <w:right w:val="single" w:sz="4" w:space="0" w:color="auto"/>
            </w:tcBorders>
            <w:shd w:val="clear" w:color="auto" w:fill="auto"/>
            <w:vAlign w:val="center"/>
            <w:hideMark/>
          </w:tcPr>
          <w:p w14:paraId="5726CE2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6BFC441" w14:textId="77777777" w:rsidR="00C63D47" w:rsidRPr="00D933E4" w:rsidRDefault="00C63D47" w:rsidP="00C63D47">
            <w:pPr>
              <w:jc w:val="center"/>
              <w:rPr>
                <w:sz w:val="20"/>
                <w:szCs w:val="20"/>
              </w:rPr>
            </w:pPr>
            <w:r w:rsidRPr="00D933E4">
              <w:rPr>
                <w:sz w:val="20"/>
                <w:szCs w:val="20"/>
              </w:rPr>
              <w:t>г. Белоярский, ул.Школьная, стр. 1а, Торговый центр общей площадью 1601,3 кв.м.</w:t>
            </w:r>
          </w:p>
        </w:tc>
      </w:tr>
      <w:tr w:rsidR="00D933E4" w:rsidRPr="00D933E4" w14:paraId="3BBF8298"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2426089" w14:textId="77777777" w:rsidR="00C63D47" w:rsidRPr="00D933E4" w:rsidRDefault="00C63D47" w:rsidP="00C63D47">
            <w:pPr>
              <w:jc w:val="center"/>
              <w:rPr>
                <w:sz w:val="20"/>
                <w:szCs w:val="20"/>
              </w:rPr>
            </w:pPr>
            <w:r w:rsidRPr="00D933E4">
              <w:rPr>
                <w:sz w:val="20"/>
                <w:szCs w:val="20"/>
              </w:rPr>
              <w:t>147</w:t>
            </w:r>
          </w:p>
        </w:tc>
        <w:tc>
          <w:tcPr>
            <w:tcW w:w="2383" w:type="dxa"/>
            <w:tcBorders>
              <w:top w:val="nil"/>
              <w:left w:val="nil"/>
              <w:bottom w:val="single" w:sz="4" w:space="0" w:color="auto"/>
              <w:right w:val="single" w:sz="4" w:space="0" w:color="auto"/>
            </w:tcBorders>
            <w:shd w:val="clear" w:color="auto" w:fill="auto"/>
            <w:vAlign w:val="center"/>
            <w:hideMark/>
          </w:tcPr>
          <w:p w14:paraId="277E56AA" w14:textId="77777777" w:rsidR="00C63D47" w:rsidRPr="00D933E4" w:rsidRDefault="00C63D47" w:rsidP="00C63D47">
            <w:pPr>
              <w:jc w:val="center"/>
              <w:rPr>
                <w:sz w:val="20"/>
                <w:szCs w:val="20"/>
              </w:rPr>
            </w:pPr>
            <w:r w:rsidRPr="00D933E4">
              <w:rPr>
                <w:sz w:val="20"/>
                <w:szCs w:val="20"/>
              </w:rPr>
              <w:t>г. Белоярский, ул.Школьная, стр. 1а</w:t>
            </w:r>
          </w:p>
        </w:tc>
        <w:tc>
          <w:tcPr>
            <w:tcW w:w="965" w:type="dxa"/>
            <w:tcBorders>
              <w:top w:val="nil"/>
              <w:left w:val="nil"/>
              <w:bottom w:val="single" w:sz="4" w:space="0" w:color="auto"/>
              <w:right w:val="single" w:sz="4" w:space="0" w:color="auto"/>
            </w:tcBorders>
            <w:shd w:val="clear" w:color="auto" w:fill="auto"/>
            <w:vAlign w:val="center"/>
            <w:hideMark/>
          </w:tcPr>
          <w:p w14:paraId="34CF8B01"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191477A3" w14:textId="77777777" w:rsidR="00C63D47" w:rsidRPr="00D933E4" w:rsidRDefault="00C63D47" w:rsidP="00C63D47">
            <w:pPr>
              <w:jc w:val="center"/>
              <w:rPr>
                <w:sz w:val="20"/>
                <w:szCs w:val="20"/>
              </w:rPr>
            </w:pPr>
            <w:r w:rsidRPr="00D933E4">
              <w:rPr>
                <w:sz w:val="20"/>
                <w:szCs w:val="20"/>
              </w:rPr>
              <w:t>10</w:t>
            </w:r>
          </w:p>
        </w:tc>
        <w:tc>
          <w:tcPr>
            <w:tcW w:w="1532" w:type="dxa"/>
            <w:tcBorders>
              <w:top w:val="nil"/>
              <w:left w:val="nil"/>
              <w:bottom w:val="single" w:sz="4" w:space="0" w:color="auto"/>
              <w:right w:val="single" w:sz="4" w:space="0" w:color="auto"/>
            </w:tcBorders>
            <w:shd w:val="clear" w:color="auto" w:fill="auto"/>
            <w:vAlign w:val="center"/>
            <w:hideMark/>
          </w:tcPr>
          <w:p w14:paraId="413E6CA0"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2DA09C0" w14:textId="77777777" w:rsidR="00C63D47" w:rsidRPr="00D933E4" w:rsidRDefault="00C63D47" w:rsidP="00C63D47">
            <w:pPr>
              <w:jc w:val="center"/>
              <w:rPr>
                <w:sz w:val="20"/>
                <w:szCs w:val="20"/>
              </w:rPr>
            </w:pPr>
            <w:r w:rsidRPr="00D933E4">
              <w:rPr>
                <w:sz w:val="20"/>
                <w:szCs w:val="20"/>
              </w:rPr>
              <w:t>1,1</w:t>
            </w:r>
          </w:p>
        </w:tc>
        <w:tc>
          <w:tcPr>
            <w:tcW w:w="1730" w:type="dxa"/>
            <w:tcBorders>
              <w:top w:val="nil"/>
              <w:left w:val="nil"/>
              <w:bottom w:val="single" w:sz="4" w:space="0" w:color="auto"/>
              <w:right w:val="single" w:sz="4" w:space="0" w:color="auto"/>
            </w:tcBorders>
            <w:shd w:val="clear" w:color="auto" w:fill="auto"/>
            <w:vAlign w:val="center"/>
            <w:hideMark/>
          </w:tcPr>
          <w:p w14:paraId="51B4B323"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1C491BE3" w14:textId="77777777" w:rsidR="00C63D47" w:rsidRPr="00D933E4" w:rsidRDefault="00C63D47" w:rsidP="00C63D47">
            <w:pPr>
              <w:jc w:val="center"/>
              <w:rPr>
                <w:sz w:val="20"/>
                <w:szCs w:val="20"/>
              </w:rPr>
            </w:pPr>
            <w:r w:rsidRPr="00D933E4">
              <w:rPr>
                <w:sz w:val="20"/>
                <w:szCs w:val="20"/>
              </w:rPr>
              <w:t>г. Белоярский, ул.Молодости, 9, административное здание (офисные помещения)</w:t>
            </w:r>
          </w:p>
        </w:tc>
      </w:tr>
      <w:tr w:rsidR="00D933E4" w:rsidRPr="00D933E4" w14:paraId="1D10FCDB"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3D01E4B9" w14:textId="77777777" w:rsidR="00C63D47" w:rsidRPr="00D933E4" w:rsidRDefault="00C63D47" w:rsidP="00C63D47">
            <w:pPr>
              <w:jc w:val="center"/>
              <w:rPr>
                <w:sz w:val="20"/>
                <w:szCs w:val="20"/>
              </w:rPr>
            </w:pPr>
            <w:r w:rsidRPr="00D933E4">
              <w:rPr>
                <w:sz w:val="20"/>
                <w:szCs w:val="20"/>
              </w:rPr>
              <w:t>148</w:t>
            </w:r>
          </w:p>
        </w:tc>
        <w:tc>
          <w:tcPr>
            <w:tcW w:w="2383" w:type="dxa"/>
            <w:tcBorders>
              <w:top w:val="nil"/>
              <w:left w:val="nil"/>
              <w:bottom w:val="single" w:sz="4" w:space="0" w:color="auto"/>
              <w:right w:val="single" w:sz="4" w:space="0" w:color="auto"/>
            </w:tcBorders>
            <w:shd w:val="clear" w:color="auto" w:fill="auto"/>
            <w:vAlign w:val="center"/>
            <w:hideMark/>
          </w:tcPr>
          <w:p w14:paraId="0CB06F71" w14:textId="77777777" w:rsidR="00C63D47" w:rsidRPr="00D933E4" w:rsidRDefault="00C63D47" w:rsidP="00C63D47">
            <w:pPr>
              <w:jc w:val="center"/>
              <w:rPr>
                <w:sz w:val="20"/>
                <w:szCs w:val="20"/>
              </w:rPr>
            </w:pPr>
            <w:r w:rsidRPr="00D933E4">
              <w:rPr>
                <w:sz w:val="20"/>
                <w:szCs w:val="20"/>
              </w:rPr>
              <w:t>г. Белоярский, Промзона 2, строение 18</w:t>
            </w:r>
          </w:p>
        </w:tc>
        <w:tc>
          <w:tcPr>
            <w:tcW w:w="965" w:type="dxa"/>
            <w:tcBorders>
              <w:top w:val="nil"/>
              <w:left w:val="nil"/>
              <w:bottom w:val="single" w:sz="4" w:space="0" w:color="auto"/>
              <w:right w:val="single" w:sz="4" w:space="0" w:color="auto"/>
            </w:tcBorders>
            <w:shd w:val="clear" w:color="auto" w:fill="auto"/>
            <w:vAlign w:val="center"/>
            <w:hideMark/>
          </w:tcPr>
          <w:p w14:paraId="67AFFA8B" w14:textId="77777777" w:rsidR="00C63D47" w:rsidRPr="00D933E4" w:rsidRDefault="00C63D47" w:rsidP="00C63D47">
            <w:pPr>
              <w:jc w:val="center"/>
              <w:rPr>
                <w:sz w:val="20"/>
                <w:szCs w:val="20"/>
              </w:rPr>
            </w:pPr>
            <w:r w:rsidRPr="00D933E4">
              <w:rPr>
                <w:sz w:val="20"/>
                <w:szCs w:val="20"/>
              </w:rPr>
              <w:t>асфальт</w:t>
            </w:r>
          </w:p>
        </w:tc>
        <w:tc>
          <w:tcPr>
            <w:tcW w:w="1055" w:type="dxa"/>
            <w:tcBorders>
              <w:top w:val="nil"/>
              <w:left w:val="nil"/>
              <w:bottom w:val="single" w:sz="4" w:space="0" w:color="auto"/>
              <w:right w:val="single" w:sz="4" w:space="0" w:color="auto"/>
            </w:tcBorders>
            <w:shd w:val="clear" w:color="auto" w:fill="auto"/>
            <w:vAlign w:val="center"/>
            <w:hideMark/>
          </w:tcPr>
          <w:p w14:paraId="652BA50C"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5667B58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3AC7CD2"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6B3D70A2"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F16E9B8" w14:textId="77777777" w:rsidR="00C63D47" w:rsidRPr="00D933E4" w:rsidRDefault="00C63D47" w:rsidP="00C63D47">
            <w:pPr>
              <w:jc w:val="center"/>
              <w:rPr>
                <w:sz w:val="20"/>
                <w:szCs w:val="20"/>
              </w:rPr>
            </w:pPr>
            <w:r w:rsidRPr="00D933E4">
              <w:rPr>
                <w:sz w:val="20"/>
                <w:szCs w:val="20"/>
              </w:rPr>
              <w:t>г. Белоярский, Промзона 2, строение 18, минизавод по переработке рыбы</w:t>
            </w:r>
          </w:p>
        </w:tc>
      </w:tr>
      <w:tr w:rsidR="00D933E4" w:rsidRPr="00D933E4" w14:paraId="17F5FA89"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2FC11C33" w14:textId="77777777" w:rsidR="00C63D47" w:rsidRPr="00D933E4" w:rsidRDefault="00C63D47" w:rsidP="00C63D47">
            <w:pPr>
              <w:jc w:val="center"/>
              <w:rPr>
                <w:sz w:val="20"/>
                <w:szCs w:val="20"/>
              </w:rPr>
            </w:pPr>
            <w:r w:rsidRPr="00D933E4">
              <w:rPr>
                <w:sz w:val="20"/>
                <w:szCs w:val="20"/>
              </w:rPr>
              <w:t>149</w:t>
            </w:r>
          </w:p>
        </w:tc>
        <w:tc>
          <w:tcPr>
            <w:tcW w:w="2383" w:type="dxa"/>
            <w:tcBorders>
              <w:top w:val="nil"/>
              <w:left w:val="nil"/>
              <w:bottom w:val="single" w:sz="4" w:space="0" w:color="auto"/>
              <w:right w:val="single" w:sz="4" w:space="0" w:color="auto"/>
            </w:tcBorders>
            <w:shd w:val="clear" w:color="auto" w:fill="auto"/>
            <w:vAlign w:val="center"/>
            <w:hideMark/>
          </w:tcPr>
          <w:p w14:paraId="1E63A4AD" w14:textId="77777777" w:rsidR="00C63D47" w:rsidRPr="00D933E4" w:rsidRDefault="00C63D47" w:rsidP="00C63D47">
            <w:pPr>
              <w:jc w:val="center"/>
              <w:rPr>
                <w:sz w:val="20"/>
                <w:szCs w:val="20"/>
              </w:rPr>
            </w:pPr>
            <w:r w:rsidRPr="00D933E4">
              <w:rPr>
                <w:sz w:val="20"/>
                <w:szCs w:val="20"/>
              </w:rPr>
              <w:t>г. Белоярский, ул.Центральная, д. 23, строение 1</w:t>
            </w:r>
          </w:p>
        </w:tc>
        <w:tc>
          <w:tcPr>
            <w:tcW w:w="965" w:type="dxa"/>
            <w:tcBorders>
              <w:top w:val="nil"/>
              <w:left w:val="nil"/>
              <w:bottom w:val="single" w:sz="4" w:space="0" w:color="auto"/>
              <w:right w:val="single" w:sz="4" w:space="0" w:color="auto"/>
            </w:tcBorders>
            <w:shd w:val="clear" w:color="auto" w:fill="auto"/>
            <w:vAlign w:val="center"/>
            <w:hideMark/>
          </w:tcPr>
          <w:p w14:paraId="6FB133A5"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7C1746FC" w14:textId="77777777" w:rsidR="00C63D47" w:rsidRPr="00D933E4" w:rsidRDefault="00C63D47" w:rsidP="00C63D47">
            <w:pPr>
              <w:jc w:val="center"/>
              <w:rPr>
                <w:sz w:val="20"/>
                <w:szCs w:val="20"/>
              </w:rPr>
            </w:pPr>
            <w:r w:rsidRPr="00D933E4">
              <w:rPr>
                <w:sz w:val="20"/>
                <w:szCs w:val="20"/>
              </w:rPr>
              <w:t>4,5</w:t>
            </w:r>
          </w:p>
        </w:tc>
        <w:tc>
          <w:tcPr>
            <w:tcW w:w="1532" w:type="dxa"/>
            <w:tcBorders>
              <w:top w:val="nil"/>
              <w:left w:val="nil"/>
              <w:bottom w:val="single" w:sz="4" w:space="0" w:color="auto"/>
              <w:right w:val="single" w:sz="4" w:space="0" w:color="auto"/>
            </w:tcBorders>
            <w:shd w:val="clear" w:color="auto" w:fill="auto"/>
            <w:vAlign w:val="center"/>
            <w:hideMark/>
          </w:tcPr>
          <w:p w14:paraId="240B301A"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5C412757"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A8F22E6"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03AB9C7" w14:textId="77777777" w:rsidR="00C63D47" w:rsidRPr="00D933E4" w:rsidRDefault="00C63D47" w:rsidP="00C63D47">
            <w:pPr>
              <w:jc w:val="center"/>
              <w:rPr>
                <w:sz w:val="20"/>
                <w:szCs w:val="20"/>
              </w:rPr>
            </w:pPr>
            <w:r w:rsidRPr="00D933E4">
              <w:rPr>
                <w:sz w:val="20"/>
                <w:szCs w:val="20"/>
              </w:rPr>
              <w:t>г. Белоярский, ул.Центральная, д. 23, строение 1, здание аппаратной</w:t>
            </w:r>
          </w:p>
        </w:tc>
      </w:tr>
      <w:tr w:rsidR="00D933E4" w:rsidRPr="00D933E4" w14:paraId="2399030A"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52991B55" w14:textId="77777777" w:rsidR="00C63D47" w:rsidRPr="00D933E4" w:rsidRDefault="00C63D47" w:rsidP="00C63D47">
            <w:pPr>
              <w:jc w:val="center"/>
              <w:rPr>
                <w:sz w:val="20"/>
                <w:szCs w:val="20"/>
              </w:rPr>
            </w:pPr>
            <w:r w:rsidRPr="00D933E4">
              <w:rPr>
                <w:sz w:val="20"/>
                <w:szCs w:val="20"/>
              </w:rPr>
              <w:t>150</w:t>
            </w:r>
          </w:p>
        </w:tc>
        <w:tc>
          <w:tcPr>
            <w:tcW w:w="2383" w:type="dxa"/>
            <w:tcBorders>
              <w:top w:val="nil"/>
              <w:left w:val="nil"/>
              <w:bottom w:val="single" w:sz="4" w:space="0" w:color="auto"/>
              <w:right w:val="single" w:sz="4" w:space="0" w:color="auto"/>
            </w:tcBorders>
            <w:shd w:val="clear" w:color="auto" w:fill="auto"/>
            <w:vAlign w:val="center"/>
            <w:hideMark/>
          </w:tcPr>
          <w:p w14:paraId="56BA633F" w14:textId="77777777" w:rsidR="00C63D47" w:rsidRPr="00D933E4" w:rsidRDefault="00C63D47" w:rsidP="00C63D47">
            <w:pPr>
              <w:jc w:val="center"/>
              <w:rPr>
                <w:sz w:val="20"/>
                <w:szCs w:val="20"/>
              </w:rPr>
            </w:pPr>
            <w:r w:rsidRPr="00D933E4">
              <w:rPr>
                <w:sz w:val="20"/>
                <w:szCs w:val="20"/>
              </w:rPr>
              <w:t>г. Белоярский, ул.Центральная, д. 28А</w:t>
            </w:r>
          </w:p>
        </w:tc>
        <w:tc>
          <w:tcPr>
            <w:tcW w:w="965" w:type="dxa"/>
            <w:tcBorders>
              <w:top w:val="nil"/>
              <w:left w:val="nil"/>
              <w:bottom w:val="single" w:sz="4" w:space="0" w:color="auto"/>
              <w:right w:val="single" w:sz="4" w:space="0" w:color="auto"/>
            </w:tcBorders>
            <w:shd w:val="clear" w:color="auto" w:fill="auto"/>
            <w:vAlign w:val="center"/>
            <w:hideMark/>
          </w:tcPr>
          <w:p w14:paraId="477E39C9"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507B9BF3" w14:textId="77777777" w:rsidR="00C63D47" w:rsidRPr="00D933E4" w:rsidRDefault="00C63D47" w:rsidP="00C63D47">
            <w:pPr>
              <w:jc w:val="center"/>
              <w:rPr>
                <w:sz w:val="20"/>
                <w:szCs w:val="20"/>
              </w:rPr>
            </w:pPr>
            <w:r w:rsidRPr="00D933E4">
              <w:rPr>
                <w:sz w:val="20"/>
                <w:szCs w:val="20"/>
              </w:rPr>
              <w:t>4,5</w:t>
            </w:r>
          </w:p>
        </w:tc>
        <w:tc>
          <w:tcPr>
            <w:tcW w:w="1532" w:type="dxa"/>
            <w:tcBorders>
              <w:top w:val="nil"/>
              <w:left w:val="nil"/>
              <w:bottom w:val="single" w:sz="4" w:space="0" w:color="auto"/>
              <w:right w:val="single" w:sz="4" w:space="0" w:color="auto"/>
            </w:tcBorders>
            <w:shd w:val="clear" w:color="auto" w:fill="auto"/>
            <w:vAlign w:val="center"/>
            <w:hideMark/>
          </w:tcPr>
          <w:p w14:paraId="311AA181"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5B29EBD" w14:textId="77777777" w:rsidR="00C63D47" w:rsidRPr="00D933E4" w:rsidRDefault="00C63D47" w:rsidP="00C63D47">
            <w:pPr>
              <w:jc w:val="center"/>
              <w:rPr>
                <w:sz w:val="20"/>
                <w:szCs w:val="20"/>
              </w:rPr>
            </w:pPr>
            <w:r w:rsidRPr="00D933E4">
              <w:rPr>
                <w:sz w:val="20"/>
                <w:szCs w:val="20"/>
              </w:rPr>
              <w:t>0,81</w:t>
            </w:r>
          </w:p>
        </w:tc>
        <w:tc>
          <w:tcPr>
            <w:tcW w:w="1730" w:type="dxa"/>
            <w:tcBorders>
              <w:top w:val="nil"/>
              <w:left w:val="nil"/>
              <w:bottom w:val="single" w:sz="4" w:space="0" w:color="auto"/>
              <w:right w:val="single" w:sz="4" w:space="0" w:color="auto"/>
            </w:tcBorders>
            <w:shd w:val="clear" w:color="auto" w:fill="auto"/>
            <w:vAlign w:val="center"/>
            <w:hideMark/>
          </w:tcPr>
          <w:p w14:paraId="1080A070"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3197B21E" w14:textId="77777777" w:rsidR="00C63D47" w:rsidRPr="00D933E4" w:rsidRDefault="00C63D47" w:rsidP="00C63D47">
            <w:pPr>
              <w:jc w:val="center"/>
              <w:rPr>
                <w:sz w:val="20"/>
                <w:szCs w:val="20"/>
              </w:rPr>
            </w:pPr>
            <w:r w:rsidRPr="00D933E4">
              <w:rPr>
                <w:sz w:val="20"/>
                <w:szCs w:val="20"/>
              </w:rPr>
              <w:t>г. Белоярский, ул.Центральная, д. 28А, производственное здание ООО "Спецтехнология"</w:t>
            </w:r>
          </w:p>
        </w:tc>
      </w:tr>
      <w:tr w:rsidR="00D933E4" w:rsidRPr="00D933E4" w14:paraId="39C314D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0165DD1" w14:textId="77777777" w:rsidR="00C63D47" w:rsidRPr="00D933E4" w:rsidRDefault="00C63D47" w:rsidP="00C63D47">
            <w:pPr>
              <w:jc w:val="center"/>
              <w:rPr>
                <w:sz w:val="20"/>
                <w:szCs w:val="20"/>
              </w:rPr>
            </w:pPr>
            <w:r w:rsidRPr="00D933E4">
              <w:rPr>
                <w:sz w:val="20"/>
                <w:szCs w:val="20"/>
              </w:rPr>
              <w:t>151</w:t>
            </w:r>
          </w:p>
        </w:tc>
        <w:tc>
          <w:tcPr>
            <w:tcW w:w="2383" w:type="dxa"/>
            <w:tcBorders>
              <w:top w:val="nil"/>
              <w:left w:val="nil"/>
              <w:bottom w:val="single" w:sz="4" w:space="0" w:color="auto"/>
              <w:right w:val="single" w:sz="4" w:space="0" w:color="auto"/>
            </w:tcBorders>
            <w:shd w:val="clear" w:color="auto" w:fill="auto"/>
            <w:vAlign w:val="center"/>
            <w:hideMark/>
          </w:tcPr>
          <w:p w14:paraId="3519E3D5" w14:textId="77777777" w:rsidR="00C63D47" w:rsidRPr="00D933E4" w:rsidRDefault="00C63D47" w:rsidP="00C63D47">
            <w:pPr>
              <w:jc w:val="center"/>
              <w:rPr>
                <w:sz w:val="20"/>
                <w:szCs w:val="20"/>
              </w:rPr>
            </w:pPr>
            <w:r w:rsidRPr="00D933E4">
              <w:rPr>
                <w:sz w:val="20"/>
                <w:szCs w:val="20"/>
              </w:rPr>
              <w:t>г. Белоярский, ул.Лысюка, д.2</w:t>
            </w:r>
          </w:p>
        </w:tc>
        <w:tc>
          <w:tcPr>
            <w:tcW w:w="965" w:type="dxa"/>
            <w:tcBorders>
              <w:top w:val="nil"/>
              <w:left w:val="nil"/>
              <w:bottom w:val="single" w:sz="4" w:space="0" w:color="auto"/>
              <w:right w:val="single" w:sz="4" w:space="0" w:color="auto"/>
            </w:tcBorders>
            <w:shd w:val="clear" w:color="auto" w:fill="auto"/>
            <w:vAlign w:val="center"/>
            <w:hideMark/>
          </w:tcPr>
          <w:p w14:paraId="3D46321A" w14:textId="77777777" w:rsidR="00C63D47" w:rsidRPr="00D933E4" w:rsidRDefault="00C63D47" w:rsidP="00C63D47">
            <w:pPr>
              <w:jc w:val="center"/>
              <w:rPr>
                <w:sz w:val="20"/>
                <w:szCs w:val="20"/>
              </w:rPr>
            </w:pPr>
            <w:r w:rsidRPr="00D933E4">
              <w:rPr>
                <w:sz w:val="20"/>
                <w:szCs w:val="20"/>
              </w:rPr>
              <w:t>бетон</w:t>
            </w:r>
          </w:p>
        </w:tc>
        <w:tc>
          <w:tcPr>
            <w:tcW w:w="1055" w:type="dxa"/>
            <w:tcBorders>
              <w:top w:val="nil"/>
              <w:left w:val="nil"/>
              <w:bottom w:val="single" w:sz="4" w:space="0" w:color="auto"/>
              <w:right w:val="single" w:sz="4" w:space="0" w:color="auto"/>
            </w:tcBorders>
            <w:shd w:val="clear" w:color="auto" w:fill="auto"/>
            <w:vAlign w:val="center"/>
            <w:hideMark/>
          </w:tcPr>
          <w:p w14:paraId="48FCF379"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2B15559B"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6C81DD51"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D146D9A"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3BD8C7B" w14:textId="77777777" w:rsidR="00C63D47" w:rsidRPr="00D933E4" w:rsidRDefault="00C63D47" w:rsidP="00C63D47">
            <w:pPr>
              <w:jc w:val="center"/>
              <w:rPr>
                <w:sz w:val="20"/>
                <w:szCs w:val="20"/>
              </w:rPr>
            </w:pPr>
            <w:r w:rsidRPr="00D933E4">
              <w:rPr>
                <w:sz w:val="20"/>
                <w:szCs w:val="20"/>
              </w:rPr>
              <w:t>г. Белоярский, ул.Лысюка, д.2, магазин ТОПОС-ХАУЗ</w:t>
            </w:r>
          </w:p>
        </w:tc>
      </w:tr>
      <w:tr w:rsidR="00D933E4" w:rsidRPr="00D933E4" w14:paraId="45E6CABF"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C043562" w14:textId="77777777" w:rsidR="00C63D47" w:rsidRPr="00D933E4" w:rsidRDefault="00C63D47" w:rsidP="00C63D47">
            <w:pPr>
              <w:jc w:val="center"/>
              <w:rPr>
                <w:sz w:val="20"/>
                <w:szCs w:val="20"/>
              </w:rPr>
            </w:pPr>
            <w:r w:rsidRPr="00D933E4">
              <w:rPr>
                <w:sz w:val="20"/>
                <w:szCs w:val="20"/>
              </w:rPr>
              <w:t>152</w:t>
            </w:r>
          </w:p>
        </w:tc>
        <w:tc>
          <w:tcPr>
            <w:tcW w:w="2383" w:type="dxa"/>
            <w:tcBorders>
              <w:top w:val="nil"/>
              <w:left w:val="nil"/>
              <w:bottom w:val="single" w:sz="4" w:space="0" w:color="auto"/>
              <w:right w:val="single" w:sz="4" w:space="0" w:color="auto"/>
            </w:tcBorders>
            <w:shd w:val="clear" w:color="auto" w:fill="auto"/>
            <w:vAlign w:val="center"/>
            <w:hideMark/>
          </w:tcPr>
          <w:p w14:paraId="1880B4F0" w14:textId="77777777" w:rsidR="00C63D47" w:rsidRPr="00D933E4" w:rsidRDefault="00C63D47" w:rsidP="00C63D47">
            <w:pPr>
              <w:jc w:val="center"/>
              <w:rPr>
                <w:sz w:val="20"/>
                <w:szCs w:val="20"/>
              </w:rPr>
            </w:pPr>
            <w:r w:rsidRPr="00D933E4">
              <w:rPr>
                <w:sz w:val="20"/>
                <w:szCs w:val="20"/>
              </w:rPr>
              <w:t>г. Белоярский, ул.Центральная 33, стр. 5</w:t>
            </w:r>
          </w:p>
        </w:tc>
        <w:tc>
          <w:tcPr>
            <w:tcW w:w="965" w:type="dxa"/>
            <w:tcBorders>
              <w:top w:val="nil"/>
              <w:left w:val="nil"/>
              <w:bottom w:val="single" w:sz="4" w:space="0" w:color="auto"/>
              <w:right w:val="single" w:sz="4" w:space="0" w:color="auto"/>
            </w:tcBorders>
            <w:shd w:val="clear" w:color="auto" w:fill="auto"/>
            <w:vAlign w:val="center"/>
            <w:hideMark/>
          </w:tcPr>
          <w:p w14:paraId="1CAA27D7"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46C735FA" w14:textId="77777777" w:rsidR="00C63D47" w:rsidRPr="00D933E4" w:rsidRDefault="00C63D47" w:rsidP="00C63D47">
            <w:pPr>
              <w:jc w:val="center"/>
              <w:rPr>
                <w:sz w:val="20"/>
                <w:szCs w:val="20"/>
              </w:rPr>
            </w:pPr>
            <w:r w:rsidRPr="00D933E4">
              <w:rPr>
                <w:sz w:val="20"/>
                <w:szCs w:val="20"/>
              </w:rPr>
              <w:t>6</w:t>
            </w:r>
          </w:p>
        </w:tc>
        <w:tc>
          <w:tcPr>
            <w:tcW w:w="1532" w:type="dxa"/>
            <w:tcBorders>
              <w:top w:val="nil"/>
              <w:left w:val="nil"/>
              <w:bottom w:val="single" w:sz="4" w:space="0" w:color="auto"/>
              <w:right w:val="single" w:sz="4" w:space="0" w:color="auto"/>
            </w:tcBorders>
            <w:shd w:val="clear" w:color="auto" w:fill="auto"/>
            <w:vAlign w:val="center"/>
            <w:hideMark/>
          </w:tcPr>
          <w:p w14:paraId="636E8D9D"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233B990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406B5978"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715430F3" w14:textId="77777777" w:rsidR="00C63D47" w:rsidRPr="00D933E4" w:rsidRDefault="00C63D47" w:rsidP="00C63D47">
            <w:pPr>
              <w:jc w:val="center"/>
              <w:rPr>
                <w:sz w:val="20"/>
                <w:szCs w:val="20"/>
              </w:rPr>
            </w:pPr>
            <w:r w:rsidRPr="00D933E4">
              <w:rPr>
                <w:sz w:val="20"/>
                <w:szCs w:val="20"/>
              </w:rPr>
              <w:t>г. Белоярский, ул.Центральная 33, стр. 5, магазин "Стройдвор"</w:t>
            </w:r>
          </w:p>
        </w:tc>
      </w:tr>
      <w:tr w:rsidR="00D933E4" w:rsidRPr="00D933E4" w14:paraId="322834B2"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1FCCD97" w14:textId="77777777" w:rsidR="00C63D47" w:rsidRPr="00D933E4" w:rsidRDefault="00C63D47" w:rsidP="00C63D47">
            <w:pPr>
              <w:jc w:val="center"/>
              <w:rPr>
                <w:sz w:val="20"/>
                <w:szCs w:val="20"/>
              </w:rPr>
            </w:pPr>
            <w:r w:rsidRPr="00D933E4">
              <w:rPr>
                <w:sz w:val="20"/>
                <w:szCs w:val="20"/>
              </w:rPr>
              <w:t>153</w:t>
            </w:r>
          </w:p>
        </w:tc>
        <w:tc>
          <w:tcPr>
            <w:tcW w:w="2383" w:type="dxa"/>
            <w:tcBorders>
              <w:top w:val="nil"/>
              <w:left w:val="nil"/>
              <w:bottom w:val="single" w:sz="4" w:space="0" w:color="auto"/>
              <w:right w:val="single" w:sz="4" w:space="0" w:color="auto"/>
            </w:tcBorders>
            <w:shd w:val="clear" w:color="auto" w:fill="auto"/>
            <w:vAlign w:val="center"/>
            <w:hideMark/>
          </w:tcPr>
          <w:p w14:paraId="1A67E948" w14:textId="77777777" w:rsidR="00C63D47" w:rsidRPr="00D933E4" w:rsidRDefault="00C63D47" w:rsidP="00C63D47">
            <w:pPr>
              <w:jc w:val="center"/>
              <w:rPr>
                <w:sz w:val="20"/>
                <w:szCs w:val="20"/>
              </w:rPr>
            </w:pPr>
            <w:r w:rsidRPr="00D933E4">
              <w:rPr>
                <w:sz w:val="20"/>
                <w:szCs w:val="20"/>
              </w:rPr>
              <w:t>г. Белоярский, ул.Центральная 33</w:t>
            </w:r>
          </w:p>
        </w:tc>
        <w:tc>
          <w:tcPr>
            <w:tcW w:w="965" w:type="dxa"/>
            <w:tcBorders>
              <w:top w:val="nil"/>
              <w:left w:val="nil"/>
              <w:bottom w:val="single" w:sz="4" w:space="0" w:color="auto"/>
              <w:right w:val="single" w:sz="4" w:space="0" w:color="auto"/>
            </w:tcBorders>
            <w:shd w:val="clear" w:color="auto" w:fill="auto"/>
            <w:vAlign w:val="center"/>
            <w:hideMark/>
          </w:tcPr>
          <w:p w14:paraId="1F6D3751"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3BEFCED4" w14:textId="77777777" w:rsidR="00C63D47" w:rsidRPr="00D933E4" w:rsidRDefault="00C63D47" w:rsidP="00C63D47">
            <w:pPr>
              <w:jc w:val="center"/>
              <w:rPr>
                <w:sz w:val="20"/>
                <w:szCs w:val="20"/>
              </w:rPr>
            </w:pPr>
            <w:r w:rsidRPr="00D933E4">
              <w:rPr>
                <w:sz w:val="20"/>
                <w:szCs w:val="20"/>
              </w:rPr>
              <w:t>4</w:t>
            </w:r>
          </w:p>
        </w:tc>
        <w:tc>
          <w:tcPr>
            <w:tcW w:w="1532" w:type="dxa"/>
            <w:tcBorders>
              <w:top w:val="nil"/>
              <w:left w:val="nil"/>
              <w:bottom w:val="single" w:sz="4" w:space="0" w:color="auto"/>
              <w:right w:val="single" w:sz="4" w:space="0" w:color="auto"/>
            </w:tcBorders>
            <w:shd w:val="clear" w:color="auto" w:fill="auto"/>
            <w:vAlign w:val="center"/>
            <w:hideMark/>
          </w:tcPr>
          <w:p w14:paraId="79DE81E4" w14:textId="77777777" w:rsidR="00C63D47" w:rsidRPr="00D933E4" w:rsidRDefault="00C63D47" w:rsidP="00C63D47">
            <w:pPr>
              <w:jc w:val="center"/>
              <w:rPr>
                <w:sz w:val="20"/>
                <w:szCs w:val="20"/>
              </w:rPr>
            </w:pPr>
            <w:r w:rsidRPr="00D933E4">
              <w:rPr>
                <w:sz w:val="20"/>
                <w:szCs w:val="20"/>
              </w:rPr>
              <w:t>2</w:t>
            </w:r>
          </w:p>
        </w:tc>
        <w:tc>
          <w:tcPr>
            <w:tcW w:w="1485" w:type="dxa"/>
            <w:tcBorders>
              <w:top w:val="nil"/>
              <w:left w:val="nil"/>
              <w:bottom w:val="single" w:sz="4" w:space="0" w:color="auto"/>
              <w:right w:val="single" w:sz="4" w:space="0" w:color="auto"/>
            </w:tcBorders>
            <w:shd w:val="clear" w:color="auto" w:fill="auto"/>
            <w:vAlign w:val="center"/>
            <w:hideMark/>
          </w:tcPr>
          <w:p w14:paraId="6829F0BA"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2C04F4CD"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55301F28" w14:textId="77777777" w:rsidR="00C63D47" w:rsidRPr="00D933E4" w:rsidRDefault="00C63D47" w:rsidP="00C63D47">
            <w:pPr>
              <w:jc w:val="center"/>
              <w:rPr>
                <w:sz w:val="20"/>
                <w:szCs w:val="20"/>
              </w:rPr>
            </w:pPr>
            <w:r w:rsidRPr="00D933E4">
              <w:rPr>
                <w:sz w:val="20"/>
                <w:szCs w:val="20"/>
              </w:rPr>
              <w:t>г. Белоярский, ул.Центральная 33, база АО "ЮТЭК-Белоярский"</w:t>
            </w:r>
          </w:p>
        </w:tc>
      </w:tr>
      <w:tr w:rsidR="00D933E4" w:rsidRPr="00D933E4" w14:paraId="2F7D12C1"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4B7A7179" w14:textId="77777777" w:rsidR="00C63D47" w:rsidRPr="00D933E4" w:rsidRDefault="00C63D47" w:rsidP="00C63D47">
            <w:pPr>
              <w:jc w:val="center"/>
              <w:rPr>
                <w:sz w:val="20"/>
                <w:szCs w:val="20"/>
              </w:rPr>
            </w:pPr>
            <w:r w:rsidRPr="00D933E4">
              <w:rPr>
                <w:sz w:val="20"/>
                <w:szCs w:val="20"/>
              </w:rPr>
              <w:t>154</w:t>
            </w:r>
          </w:p>
        </w:tc>
        <w:tc>
          <w:tcPr>
            <w:tcW w:w="2383" w:type="dxa"/>
            <w:tcBorders>
              <w:top w:val="nil"/>
              <w:left w:val="nil"/>
              <w:bottom w:val="single" w:sz="4" w:space="0" w:color="auto"/>
              <w:right w:val="single" w:sz="4" w:space="0" w:color="auto"/>
            </w:tcBorders>
            <w:shd w:val="clear" w:color="auto" w:fill="auto"/>
            <w:vAlign w:val="center"/>
            <w:hideMark/>
          </w:tcPr>
          <w:p w14:paraId="335FFC82" w14:textId="77777777" w:rsidR="00C63D47" w:rsidRPr="00D933E4" w:rsidRDefault="00C63D47" w:rsidP="00C63D47">
            <w:pPr>
              <w:jc w:val="center"/>
              <w:rPr>
                <w:sz w:val="20"/>
                <w:szCs w:val="20"/>
              </w:rPr>
            </w:pPr>
            <w:r w:rsidRPr="00D933E4">
              <w:rPr>
                <w:sz w:val="20"/>
                <w:szCs w:val="20"/>
              </w:rPr>
              <w:t>г. Белоярский, квартал Южный, дом 11</w:t>
            </w:r>
          </w:p>
        </w:tc>
        <w:tc>
          <w:tcPr>
            <w:tcW w:w="965" w:type="dxa"/>
            <w:tcBorders>
              <w:top w:val="nil"/>
              <w:left w:val="nil"/>
              <w:bottom w:val="single" w:sz="4" w:space="0" w:color="auto"/>
              <w:right w:val="single" w:sz="4" w:space="0" w:color="auto"/>
            </w:tcBorders>
            <w:shd w:val="clear" w:color="auto" w:fill="auto"/>
            <w:vAlign w:val="center"/>
            <w:hideMark/>
          </w:tcPr>
          <w:p w14:paraId="0466E0FF"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79D23AF9" w14:textId="77777777" w:rsidR="00C63D47" w:rsidRPr="00D933E4" w:rsidRDefault="00C63D47" w:rsidP="00C63D47">
            <w:pPr>
              <w:jc w:val="center"/>
              <w:rPr>
                <w:sz w:val="20"/>
                <w:szCs w:val="20"/>
              </w:rPr>
            </w:pPr>
            <w:r w:rsidRPr="00D933E4">
              <w:rPr>
                <w:sz w:val="20"/>
                <w:szCs w:val="20"/>
              </w:rPr>
              <w:t>2,5</w:t>
            </w:r>
          </w:p>
        </w:tc>
        <w:tc>
          <w:tcPr>
            <w:tcW w:w="1532" w:type="dxa"/>
            <w:tcBorders>
              <w:top w:val="nil"/>
              <w:left w:val="nil"/>
              <w:bottom w:val="single" w:sz="4" w:space="0" w:color="auto"/>
              <w:right w:val="single" w:sz="4" w:space="0" w:color="auto"/>
            </w:tcBorders>
            <w:shd w:val="clear" w:color="auto" w:fill="auto"/>
            <w:vAlign w:val="center"/>
            <w:hideMark/>
          </w:tcPr>
          <w:p w14:paraId="112D6656"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5BB98BB"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58DF0D3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000A8AD7" w14:textId="77777777" w:rsidR="00C63D47" w:rsidRPr="00D933E4" w:rsidRDefault="00C63D47" w:rsidP="00C63D47">
            <w:pPr>
              <w:jc w:val="center"/>
              <w:rPr>
                <w:sz w:val="20"/>
                <w:szCs w:val="20"/>
              </w:rPr>
            </w:pPr>
            <w:r w:rsidRPr="00D933E4">
              <w:rPr>
                <w:sz w:val="20"/>
                <w:szCs w:val="20"/>
              </w:rPr>
              <w:t>Магазин "Мотор" ИП Свищев Н.Н., магазин "Домовой" ИП Талипов И.М., магазин "Мясорубка" ИП Афонин Д.В.</w:t>
            </w:r>
          </w:p>
        </w:tc>
      </w:tr>
      <w:tr w:rsidR="00D933E4" w:rsidRPr="00D933E4" w14:paraId="17C87B3E"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6C4535E0" w14:textId="77777777" w:rsidR="00C63D47" w:rsidRPr="00D933E4" w:rsidRDefault="00C63D47" w:rsidP="00C63D47">
            <w:pPr>
              <w:jc w:val="center"/>
              <w:rPr>
                <w:sz w:val="20"/>
                <w:szCs w:val="20"/>
              </w:rPr>
            </w:pPr>
            <w:r w:rsidRPr="00D933E4">
              <w:rPr>
                <w:sz w:val="20"/>
                <w:szCs w:val="20"/>
              </w:rPr>
              <w:t>155</w:t>
            </w:r>
          </w:p>
        </w:tc>
        <w:tc>
          <w:tcPr>
            <w:tcW w:w="2383" w:type="dxa"/>
            <w:tcBorders>
              <w:top w:val="nil"/>
              <w:left w:val="nil"/>
              <w:bottom w:val="single" w:sz="4" w:space="0" w:color="auto"/>
              <w:right w:val="single" w:sz="4" w:space="0" w:color="auto"/>
            </w:tcBorders>
            <w:shd w:val="clear" w:color="auto" w:fill="auto"/>
            <w:vAlign w:val="center"/>
            <w:hideMark/>
          </w:tcPr>
          <w:p w14:paraId="3630CFF5" w14:textId="77777777" w:rsidR="00C63D47" w:rsidRPr="00D933E4" w:rsidRDefault="00C63D47" w:rsidP="00C63D47">
            <w:pPr>
              <w:jc w:val="center"/>
              <w:rPr>
                <w:sz w:val="20"/>
                <w:szCs w:val="20"/>
              </w:rPr>
            </w:pPr>
            <w:r w:rsidRPr="00D933E4">
              <w:rPr>
                <w:sz w:val="20"/>
                <w:szCs w:val="20"/>
              </w:rPr>
              <w:t>г. Белоярский, ул.Центральная, дом 34/1</w:t>
            </w:r>
          </w:p>
        </w:tc>
        <w:tc>
          <w:tcPr>
            <w:tcW w:w="965" w:type="dxa"/>
            <w:tcBorders>
              <w:top w:val="nil"/>
              <w:left w:val="nil"/>
              <w:bottom w:val="single" w:sz="4" w:space="0" w:color="auto"/>
              <w:right w:val="single" w:sz="4" w:space="0" w:color="auto"/>
            </w:tcBorders>
            <w:shd w:val="clear" w:color="auto" w:fill="auto"/>
            <w:vAlign w:val="center"/>
            <w:hideMark/>
          </w:tcPr>
          <w:p w14:paraId="09A6ADF8"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5A6CACE7" w14:textId="77777777" w:rsidR="00C63D47" w:rsidRPr="00D933E4" w:rsidRDefault="00C63D47" w:rsidP="00C63D47">
            <w:pPr>
              <w:jc w:val="center"/>
              <w:rPr>
                <w:sz w:val="20"/>
                <w:szCs w:val="20"/>
              </w:rPr>
            </w:pPr>
            <w:r w:rsidRPr="00D933E4">
              <w:rPr>
                <w:sz w:val="20"/>
                <w:szCs w:val="20"/>
              </w:rPr>
              <w:t>12</w:t>
            </w:r>
          </w:p>
        </w:tc>
        <w:tc>
          <w:tcPr>
            <w:tcW w:w="1532" w:type="dxa"/>
            <w:tcBorders>
              <w:top w:val="nil"/>
              <w:left w:val="nil"/>
              <w:bottom w:val="single" w:sz="4" w:space="0" w:color="auto"/>
              <w:right w:val="single" w:sz="4" w:space="0" w:color="auto"/>
            </w:tcBorders>
            <w:shd w:val="clear" w:color="auto" w:fill="auto"/>
            <w:vAlign w:val="center"/>
            <w:hideMark/>
          </w:tcPr>
          <w:p w14:paraId="16320166"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176C539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31D0724C"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4BD934B" w14:textId="77777777" w:rsidR="00C63D47" w:rsidRPr="00D933E4" w:rsidRDefault="00C63D47" w:rsidP="00C63D47">
            <w:pPr>
              <w:jc w:val="center"/>
              <w:rPr>
                <w:sz w:val="20"/>
                <w:szCs w:val="20"/>
              </w:rPr>
            </w:pPr>
            <w:r w:rsidRPr="00D933E4">
              <w:rPr>
                <w:sz w:val="20"/>
                <w:szCs w:val="20"/>
              </w:rPr>
              <w:t>г. Белоярский, ул.Центральная, дом 34/1, база</w:t>
            </w:r>
          </w:p>
        </w:tc>
      </w:tr>
      <w:tr w:rsidR="009259CE" w:rsidRPr="00D933E4" w14:paraId="5154252D" w14:textId="77777777" w:rsidTr="007106F3">
        <w:trPr>
          <w:trHeight w:val="20"/>
        </w:trPr>
        <w:tc>
          <w:tcPr>
            <w:tcW w:w="374" w:type="dxa"/>
            <w:tcBorders>
              <w:top w:val="nil"/>
              <w:left w:val="single" w:sz="4" w:space="0" w:color="auto"/>
              <w:bottom w:val="single" w:sz="4" w:space="0" w:color="auto"/>
              <w:right w:val="single" w:sz="4" w:space="0" w:color="auto"/>
            </w:tcBorders>
            <w:shd w:val="clear" w:color="auto" w:fill="auto"/>
            <w:vAlign w:val="center"/>
            <w:hideMark/>
          </w:tcPr>
          <w:p w14:paraId="012CA895" w14:textId="77777777" w:rsidR="00C63D47" w:rsidRPr="00D933E4" w:rsidRDefault="00C63D47" w:rsidP="00C63D47">
            <w:pPr>
              <w:jc w:val="center"/>
              <w:rPr>
                <w:sz w:val="20"/>
                <w:szCs w:val="20"/>
              </w:rPr>
            </w:pPr>
            <w:r w:rsidRPr="00D933E4">
              <w:rPr>
                <w:sz w:val="20"/>
                <w:szCs w:val="20"/>
              </w:rPr>
              <w:t>156</w:t>
            </w:r>
          </w:p>
        </w:tc>
        <w:tc>
          <w:tcPr>
            <w:tcW w:w="2383" w:type="dxa"/>
            <w:tcBorders>
              <w:top w:val="nil"/>
              <w:left w:val="nil"/>
              <w:bottom w:val="single" w:sz="4" w:space="0" w:color="auto"/>
              <w:right w:val="single" w:sz="4" w:space="0" w:color="auto"/>
            </w:tcBorders>
            <w:shd w:val="clear" w:color="auto" w:fill="auto"/>
            <w:vAlign w:val="center"/>
            <w:hideMark/>
          </w:tcPr>
          <w:p w14:paraId="294C124E" w14:textId="77777777" w:rsidR="00C63D47" w:rsidRPr="00D933E4" w:rsidRDefault="00C63D47" w:rsidP="00C63D47">
            <w:pPr>
              <w:jc w:val="center"/>
              <w:rPr>
                <w:sz w:val="20"/>
                <w:szCs w:val="20"/>
              </w:rPr>
            </w:pPr>
            <w:r w:rsidRPr="00D933E4">
              <w:rPr>
                <w:sz w:val="20"/>
                <w:szCs w:val="20"/>
              </w:rPr>
              <w:t>г. Белоярский, микрорайон Геолог, строение 2а</w:t>
            </w:r>
          </w:p>
        </w:tc>
        <w:tc>
          <w:tcPr>
            <w:tcW w:w="965" w:type="dxa"/>
            <w:tcBorders>
              <w:top w:val="nil"/>
              <w:left w:val="nil"/>
              <w:bottom w:val="single" w:sz="4" w:space="0" w:color="auto"/>
              <w:right w:val="single" w:sz="4" w:space="0" w:color="auto"/>
            </w:tcBorders>
            <w:shd w:val="clear" w:color="auto" w:fill="auto"/>
            <w:vAlign w:val="center"/>
            <w:hideMark/>
          </w:tcPr>
          <w:p w14:paraId="6666FA53" w14:textId="77777777" w:rsidR="00C63D47" w:rsidRPr="00D933E4" w:rsidRDefault="00C63D47" w:rsidP="00C63D47">
            <w:pPr>
              <w:jc w:val="center"/>
              <w:rPr>
                <w:sz w:val="20"/>
                <w:szCs w:val="20"/>
              </w:rPr>
            </w:pPr>
            <w:r w:rsidRPr="00D933E4">
              <w:rPr>
                <w:sz w:val="20"/>
                <w:szCs w:val="20"/>
              </w:rPr>
              <w:t>ж/б плита</w:t>
            </w:r>
          </w:p>
        </w:tc>
        <w:tc>
          <w:tcPr>
            <w:tcW w:w="1055" w:type="dxa"/>
            <w:tcBorders>
              <w:top w:val="nil"/>
              <w:left w:val="nil"/>
              <w:bottom w:val="single" w:sz="4" w:space="0" w:color="auto"/>
              <w:right w:val="single" w:sz="4" w:space="0" w:color="auto"/>
            </w:tcBorders>
            <w:shd w:val="clear" w:color="auto" w:fill="auto"/>
            <w:vAlign w:val="center"/>
            <w:hideMark/>
          </w:tcPr>
          <w:p w14:paraId="179E2C24" w14:textId="77777777" w:rsidR="00C63D47" w:rsidRPr="00D933E4" w:rsidRDefault="00C63D47" w:rsidP="00C63D47">
            <w:pPr>
              <w:jc w:val="center"/>
              <w:rPr>
                <w:sz w:val="20"/>
                <w:szCs w:val="20"/>
              </w:rPr>
            </w:pPr>
            <w:r w:rsidRPr="00D933E4">
              <w:rPr>
                <w:sz w:val="20"/>
                <w:szCs w:val="20"/>
              </w:rPr>
              <w:t>2</w:t>
            </w:r>
          </w:p>
        </w:tc>
        <w:tc>
          <w:tcPr>
            <w:tcW w:w="1532" w:type="dxa"/>
            <w:tcBorders>
              <w:top w:val="nil"/>
              <w:left w:val="nil"/>
              <w:bottom w:val="single" w:sz="4" w:space="0" w:color="auto"/>
              <w:right w:val="single" w:sz="4" w:space="0" w:color="auto"/>
            </w:tcBorders>
            <w:shd w:val="clear" w:color="auto" w:fill="auto"/>
            <w:vAlign w:val="center"/>
            <w:hideMark/>
          </w:tcPr>
          <w:p w14:paraId="2A10251D" w14:textId="77777777" w:rsidR="00C63D47" w:rsidRPr="00D933E4" w:rsidRDefault="00C63D47" w:rsidP="00C63D47">
            <w:pPr>
              <w:jc w:val="center"/>
              <w:rPr>
                <w:sz w:val="20"/>
                <w:szCs w:val="20"/>
              </w:rPr>
            </w:pPr>
            <w:r w:rsidRPr="00D933E4">
              <w:rPr>
                <w:sz w:val="20"/>
                <w:szCs w:val="20"/>
              </w:rPr>
              <w:t>1</w:t>
            </w:r>
          </w:p>
        </w:tc>
        <w:tc>
          <w:tcPr>
            <w:tcW w:w="1485" w:type="dxa"/>
            <w:tcBorders>
              <w:top w:val="nil"/>
              <w:left w:val="nil"/>
              <w:bottom w:val="single" w:sz="4" w:space="0" w:color="auto"/>
              <w:right w:val="single" w:sz="4" w:space="0" w:color="auto"/>
            </w:tcBorders>
            <w:shd w:val="clear" w:color="auto" w:fill="auto"/>
            <w:vAlign w:val="center"/>
            <w:hideMark/>
          </w:tcPr>
          <w:p w14:paraId="486CA0AD" w14:textId="77777777" w:rsidR="00C63D47" w:rsidRPr="00D933E4" w:rsidRDefault="00C63D47" w:rsidP="00C63D47">
            <w:pPr>
              <w:jc w:val="center"/>
              <w:rPr>
                <w:sz w:val="20"/>
                <w:szCs w:val="20"/>
              </w:rPr>
            </w:pPr>
            <w:r w:rsidRPr="00D933E4">
              <w:rPr>
                <w:sz w:val="20"/>
                <w:szCs w:val="20"/>
              </w:rPr>
              <w:t>0,75</w:t>
            </w:r>
          </w:p>
        </w:tc>
        <w:tc>
          <w:tcPr>
            <w:tcW w:w="1730" w:type="dxa"/>
            <w:tcBorders>
              <w:top w:val="nil"/>
              <w:left w:val="nil"/>
              <w:bottom w:val="single" w:sz="4" w:space="0" w:color="auto"/>
              <w:right w:val="single" w:sz="4" w:space="0" w:color="auto"/>
            </w:tcBorders>
            <w:shd w:val="clear" w:color="auto" w:fill="auto"/>
            <w:vAlign w:val="center"/>
            <w:hideMark/>
          </w:tcPr>
          <w:p w14:paraId="0A5CF035" w14:textId="77777777" w:rsidR="00C63D47" w:rsidRPr="00D933E4" w:rsidRDefault="00C63D47" w:rsidP="00C63D47">
            <w:pPr>
              <w:jc w:val="center"/>
              <w:rPr>
                <w:sz w:val="20"/>
                <w:szCs w:val="20"/>
              </w:rPr>
            </w:pPr>
            <w:r w:rsidRPr="00D933E4">
              <w:rPr>
                <w:sz w:val="20"/>
                <w:szCs w:val="20"/>
              </w:rPr>
              <w:t> </w:t>
            </w:r>
          </w:p>
        </w:tc>
        <w:tc>
          <w:tcPr>
            <w:tcW w:w="5036" w:type="dxa"/>
            <w:tcBorders>
              <w:top w:val="nil"/>
              <w:left w:val="nil"/>
              <w:bottom w:val="single" w:sz="4" w:space="0" w:color="auto"/>
              <w:right w:val="single" w:sz="4" w:space="0" w:color="auto"/>
            </w:tcBorders>
            <w:shd w:val="clear" w:color="auto" w:fill="auto"/>
            <w:vAlign w:val="center"/>
            <w:hideMark/>
          </w:tcPr>
          <w:p w14:paraId="2A77CF30" w14:textId="77777777" w:rsidR="00C63D47" w:rsidRPr="00D933E4" w:rsidRDefault="00C63D47" w:rsidP="00C63D47">
            <w:pPr>
              <w:jc w:val="center"/>
              <w:rPr>
                <w:sz w:val="20"/>
                <w:szCs w:val="20"/>
              </w:rPr>
            </w:pPr>
            <w:r w:rsidRPr="00D933E4">
              <w:rPr>
                <w:sz w:val="20"/>
                <w:szCs w:val="20"/>
              </w:rPr>
              <w:t>г. Белоярский, микрорайон Геолог, строение 2а, магазин Фэмели</w:t>
            </w:r>
          </w:p>
        </w:tc>
      </w:tr>
    </w:tbl>
    <w:p w14:paraId="242306CA" w14:textId="77777777" w:rsidR="00C63D47" w:rsidRPr="00D933E4" w:rsidRDefault="00C63D47" w:rsidP="00F3445C">
      <w:pPr>
        <w:spacing w:line="276" w:lineRule="auto"/>
        <w:ind w:right="-144" w:firstLine="567"/>
        <w:jc w:val="both"/>
        <w:sectPr w:rsidR="00C63D47" w:rsidRPr="00D933E4" w:rsidSect="00F3445C">
          <w:pgSz w:w="16838" w:h="11906" w:orient="landscape"/>
          <w:pgMar w:top="1701" w:right="1134" w:bottom="850" w:left="1134" w:header="708" w:footer="708" w:gutter="0"/>
          <w:cols w:space="708"/>
          <w:docGrid w:linePitch="360"/>
        </w:sectPr>
      </w:pPr>
    </w:p>
    <w:p w14:paraId="6EC84C3F" w14:textId="284C9AE9" w:rsidR="00753700" w:rsidRPr="00D933E4" w:rsidRDefault="00753700" w:rsidP="0099349A">
      <w:pPr>
        <w:pStyle w:val="afff1"/>
        <w:spacing w:line="360" w:lineRule="auto"/>
        <w:rPr>
          <w:szCs w:val="24"/>
        </w:rPr>
      </w:pPr>
      <w:r w:rsidRPr="00D933E4">
        <w:rPr>
          <w:szCs w:val="24"/>
        </w:rPr>
        <w:t>На сегодняшний день сбор вторичного сырья</w:t>
      </w:r>
      <w:r w:rsidR="00235F55" w:rsidRPr="00D933E4">
        <w:rPr>
          <w:szCs w:val="24"/>
        </w:rPr>
        <w:t xml:space="preserve"> и опасных отходов</w:t>
      </w:r>
      <w:r w:rsidRPr="00D933E4">
        <w:rPr>
          <w:szCs w:val="24"/>
        </w:rPr>
        <w:t xml:space="preserve"> на территории </w:t>
      </w:r>
      <w:r w:rsidR="00F16142" w:rsidRPr="00D933E4">
        <w:rPr>
          <w:szCs w:val="24"/>
        </w:rPr>
        <w:t>г</w:t>
      </w:r>
      <w:r w:rsidR="00235F55" w:rsidRPr="00D933E4">
        <w:rPr>
          <w:szCs w:val="24"/>
        </w:rPr>
        <w:t xml:space="preserve">.п. </w:t>
      </w:r>
      <w:r w:rsidR="00F16142" w:rsidRPr="00D933E4">
        <w:rPr>
          <w:szCs w:val="24"/>
        </w:rPr>
        <w:t>Белоярский</w:t>
      </w:r>
      <w:r w:rsidR="00235F55" w:rsidRPr="00D933E4">
        <w:rPr>
          <w:szCs w:val="24"/>
        </w:rPr>
        <w:t xml:space="preserve"> ведется по адрес</w:t>
      </w:r>
      <w:r w:rsidR="00C8431D" w:rsidRPr="00D933E4">
        <w:rPr>
          <w:szCs w:val="24"/>
        </w:rPr>
        <w:t xml:space="preserve">ам, представленным в таблице </w:t>
      </w:r>
      <w:r w:rsidR="00066B25" w:rsidRPr="00D933E4">
        <w:rPr>
          <w:szCs w:val="24"/>
        </w:rPr>
        <w:t>55</w:t>
      </w:r>
      <w:r w:rsidR="00F16142" w:rsidRPr="00D933E4">
        <w:rPr>
          <w:szCs w:val="24"/>
        </w:rPr>
        <w:t>.</w:t>
      </w:r>
    </w:p>
    <w:p w14:paraId="1521F710" w14:textId="56955337" w:rsidR="00F16142" w:rsidRPr="00D933E4" w:rsidRDefault="00F16142" w:rsidP="00235F55">
      <w:pPr>
        <w:spacing w:line="276" w:lineRule="auto"/>
        <w:ind w:right="-144" w:firstLine="567"/>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55</w:t>
      </w:r>
      <w:r w:rsidRPr="00D933E4">
        <w:rPr>
          <w:b/>
          <w:noProof/>
        </w:rPr>
        <w:fldChar w:fldCharType="end"/>
      </w:r>
      <w:r w:rsidRPr="00D933E4">
        <w:rPr>
          <w:b/>
        </w:rPr>
        <w:t xml:space="preserve"> – Реестр пунктов сбора вторичного сырья и опасных отходов</w:t>
      </w:r>
    </w:p>
    <w:tbl>
      <w:tblPr>
        <w:tblW w:w="0" w:type="auto"/>
        <w:tblLook w:val="04A0" w:firstRow="1" w:lastRow="0" w:firstColumn="1" w:lastColumn="0" w:noHBand="0" w:noVBand="1"/>
      </w:tblPr>
      <w:tblGrid>
        <w:gridCol w:w="464"/>
        <w:gridCol w:w="1493"/>
        <w:gridCol w:w="1918"/>
        <w:gridCol w:w="1478"/>
        <w:gridCol w:w="1220"/>
        <w:gridCol w:w="1465"/>
        <w:gridCol w:w="1308"/>
      </w:tblGrid>
      <w:tr w:rsidR="00D933E4" w:rsidRPr="00D933E4" w14:paraId="19DF2C54" w14:textId="77777777" w:rsidTr="00F450A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0FE320" w14:textId="77777777" w:rsidR="00F450A5" w:rsidRPr="00D933E4" w:rsidRDefault="00F450A5" w:rsidP="00F450A5">
            <w:pPr>
              <w:jc w:val="center"/>
              <w:rPr>
                <w:sz w:val="18"/>
                <w:szCs w:val="18"/>
              </w:rPr>
            </w:pPr>
            <w:r w:rsidRPr="00D933E4">
              <w:rPr>
                <w:sz w:val="18"/>
                <w:szCs w:val="18"/>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8912F3" w14:textId="77777777" w:rsidR="00F450A5" w:rsidRPr="00D933E4" w:rsidRDefault="00F450A5" w:rsidP="00F450A5">
            <w:pPr>
              <w:jc w:val="center"/>
              <w:rPr>
                <w:sz w:val="18"/>
                <w:szCs w:val="18"/>
              </w:rPr>
            </w:pPr>
            <w:r w:rsidRPr="00D933E4">
              <w:rPr>
                <w:sz w:val="18"/>
                <w:szCs w:val="18"/>
              </w:rPr>
              <w:t>Муниципальное образование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A8C353" w14:textId="77777777" w:rsidR="00F450A5" w:rsidRPr="00D933E4" w:rsidRDefault="00F450A5" w:rsidP="00F450A5">
            <w:pPr>
              <w:jc w:val="center"/>
              <w:rPr>
                <w:sz w:val="18"/>
                <w:szCs w:val="18"/>
              </w:rPr>
            </w:pPr>
            <w:r w:rsidRPr="00D933E4">
              <w:rPr>
                <w:sz w:val="18"/>
                <w:szCs w:val="18"/>
              </w:rPr>
              <w:t>Вид вторичного ресурса (отходы резины, в том числе старые шины, бумага, полимерные материалы) или опасного отхода (отработанные люминесцентные лампы, аккумуляторы)</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5A3931" w14:textId="77777777" w:rsidR="00F450A5" w:rsidRPr="00D933E4" w:rsidRDefault="00F450A5" w:rsidP="00F450A5">
            <w:pPr>
              <w:jc w:val="center"/>
              <w:rPr>
                <w:sz w:val="18"/>
                <w:szCs w:val="18"/>
              </w:rPr>
            </w:pPr>
            <w:r w:rsidRPr="00D933E4">
              <w:rPr>
                <w:sz w:val="18"/>
                <w:szCs w:val="18"/>
              </w:rPr>
              <w:t>Адрес пункта приема (сбора) вторичного сырья или опасного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D50F82D" w14:textId="77777777" w:rsidR="00F450A5" w:rsidRPr="00D933E4" w:rsidRDefault="00F450A5" w:rsidP="00F450A5">
            <w:pPr>
              <w:jc w:val="center"/>
              <w:rPr>
                <w:sz w:val="18"/>
                <w:szCs w:val="18"/>
              </w:rPr>
            </w:pPr>
            <w:r w:rsidRPr="00D933E4">
              <w:rPr>
                <w:sz w:val="18"/>
                <w:szCs w:val="18"/>
              </w:rPr>
              <w:t>Кол-во пунктов приема (сбора) вторичного сырья или опасного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4D94FC" w14:textId="77777777" w:rsidR="00F450A5" w:rsidRPr="00D933E4" w:rsidRDefault="00F450A5" w:rsidP="00F450A5">
            <w:pPr>
              <w:jc w:val="center"/>
              <w:rPr>
                <w:sz w:val="18"/>
                <w:szCs w:val="18"/>
              </w:rPr>
            </w:pPr>
            <w:r w:rsidRPr="00D933E4">
              <w:rPr>
                <w:sz w:val="18"/>
                <w:szCs w:val="18"/>
              </w:rPr>
              <w:t>Адрес расположения спец. контейнера для сбора вторичного сырья или опасного отхода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59820F" w14:textId="77777777" w:rsidR="00F450A5" w:rsidRPr="00D933E4" w:rsidRDefault="00F450A5" w:rsidP="00F450A5">
            <w:pPr>
              <w:jc w:val="center"/>
              <w:rPr>
                <w:sz w:val="18"/>
                <w:szCs w:val="18"/>
              </w:rPr>
            </w:pPr>
            <w:r w:rsidRPr="00D933E4">
              <w:rPr>
                <w:sz w:val="18"/>
                <w:szCs w:val="18"/>
              </w:rPr>
              <w:t>Кол-во спец. контейнеров сбора вторичного сырья или опасного отхода</w:t>
            </w:r>
          </w:p>
        </w:tc>
      </w:tr>
      <w:tr w:rsidR="00D933E4" w:rsidRPr="00D933E4" w14:paraId="0FCBCF19"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B452CE"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1DD97CD5" w14:textId="77777777" w:rsidR="00F450A5" w:rsidRPr="00D933E4" w:rsidRDefault="00F450A5" w:rsidP="00F450A5">
            <w:pPr>
              <w:jc w:val="center"/>
              <w:rPr>
                <w:sz w:val="18"/>
                <w:szCs w:val="18"/>
              </w:rPr>
            </w:pPr>
            <w:r w:rsidRPr="00D933E4">
              <w:rPr>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3B96C29C" w14:textId="77777777" w:rsidR="00F450A5" w:rsidRPr="00D933E4" w:rsidRDefault="00F450A5" w:rsidP="00F450A5">
            <w:pPr>
              <w:jc w:val="center"/>
              <w:rPr>
                <w:sz w:val="18"/>
                <w:szCs w:val="18"/>
              </w:rPr>
            </w:pPr>
            <w:r w:rsidRPr="00D933E4">
              <w:rPr>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21B49C3C" w14:textId="77777777" w:rsidR="00F450A5" w:rsidRPr="00D933E4" w:rsidRDefault="00F450A5" w:rsidP="00F450A5">
            <w:pPr>
              <w:jc w:val="center"/>
              <w:rPr>
                <w:sz w:val="18"/>
                <w:szCs w:val="18"/>
              </w:rPr>
            </w:pPr>
            <w:r w:rsidRPr="00D933E4">
              <w:rPr>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28DA812A" w14:textId="77777777" w:rsidR="00F450A5" w:rsidRPr="00D933E4" w:rsidRDefault="00F450A5" w:rsidP="00F450A5">
            <w:pPr>
              <w:jc w:val="center"/>
              <w:rPr>
                <w:sz w:val="18"/>
                <w:szCs w:val="18"/>
              </w:rPr>
            </w:pPr>
            <w:r w:rsidRPr="00D933E4">
              <w:rPr>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6199FA27" w14:textId="77777777" w:rsidR="00F450A5" w:rsidRPr="00D933E4" w:rsidRDefault="00F450A5" w:rsidP="00F450A5">
            <w:pPr>
              <w:jc w:val="center"/>
              <w:rPr>
                <w:sz w:val="18"/>
                <w:szCs w:val="18"/>
              </w:rPr>
            </w:pPr>
            <w:r w:rsidRPr="00D933E4">
              <w:rPr>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6B1E9876" w14:textId="77777777" w:rsidR="00F450A5" w:rsidRPr="00D933E4" w:rsidRDefault="00F450A5" w:rsidP="00F450A5">
            <w:pPr>
              <w:jc w:val="center"/>
              <w:rPr>
                <w:sz w:val="18"/>
                <w:szCs w:val="18"/>
              </w:rPr>
            </w:pPr>
            <w:r w:rsidRPr="00D933E4">
              <w:rPr>
                <w:sz w:val="18"/>
                <w:szCs w:val="18"/>
              </w:rPr>
              <w:t>7</w:t>
            </w:r>
          </w:p>
        </w:tc>
      </w:tr>
      <w:tr w:rsidR="00D933E4" w:rsidRPr="00D933E4" w14:paraId="4270B45D"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D498AC"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EF1C6DE"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0C66F7F6"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65434C84"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61DB4DFA"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354B4A7C" w14:textId="77777777" w:rsidR="00F450A5" w:rsidRPr="00D933E4" w:rsidRDefault="00F450A5" w:rsidP="00F450A5">
            <w:pPr>
              <w:rPr>
                <w:sz w:val="18"/>
                <w:szCs w:val="18"/>
              </w:rPr>
            </w:pPr>
            <w:r w:rsidRPr="00D933E4">
              <w:rPr>
                <w:sz w:val="18"/>
                <w:szCs w:val="18"/>
              </w:rPr>
              <w:t>г.Белоярский,  3 мкр., д.4</w:t>
            </w:r>
          </w:p>
        </w:tc>
        <w:tc>
          <w:tcPr>
            <w:tcW w:w="0" w:type="auto"/>
            <w:tcBorders>
              <w:top w:val="nil"/>
              <w:left w:val="nil"/>
              <w:bottom w:val="single" w:sz="4" w:space="0" w:color="auto"/>
              <w:right w:val="single" w:sz="4" w:space="0" w:color="auto"/>
            </w:tcBorders>
            <w:shd w:val="clear" w:color="auto" w:fill="auto"/>
            <w:vAlign w:val="center"/>
            <w:hideMark/>
          </w:tcPr>
          <w:p w14:paraId="247548A5" w14:textId="77777777" w:rsidR="00F450A5" w:rsidRPr="00D933E4" w:rsidRDefault="00F450A5" w:rsidP="00F450A5">
            <w:pPr>
              <w:jc w:val="center"/>
              <w:rPr>
                <w:sz w:val="18"/>
                <w:szCs w:val="18"/>
              </w:rPr>
            </w:pPr>
            <w:r w:rsidRPr="00D933E4">
              <w:rPr>
                <w:sz w:val="18"/>
                <w:szCs w:val="18"/>
              </w:rPr>
              <w:t>1</w:t>
            </w:r>
          </w:p>
        </w:tc>
      </w:tr>
      <w:tr w:rsidR="00D933E4" w:rsidRPr="00D933E4" w14:paraId="7AC94508"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8C42621" w14:textId="77777777" w:rsidR="00F450A5" w:rsidRPr="00D933E4" w:rsidRDefault="00F450A5" w:rsidP="00F450A5">
            <w:pPr>
              <w:jc w:val="center"/>
              <w:rPr>
                <w:sz w:val="18"/>
                <w:szCs w:val="18"/>
              </w:rPr>
            </w:pPr>
            <w:r w:rsidRPr="00D933E4">
              <w:rPr>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14:paraId="17F7B1BB"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146A2296"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46BD8B31"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7091A134"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1DE22FE5" w14:textId="77777777" w:rsidR="00F450A5" w:rsidRPr="00D933E4" w:rsidRDefault="00F450A5" w:rsidP="00F450A5">
            <w:pPr>
              <w:rPr>
                <w:sz w:val="18"/>
                <w:szCs w:val="18"/>
              </w:rPr>
            </w:pPr>
            <w:r w:rsidRPr="00D933E4">
              <w:rPr>
                <w:sz w:val="18"/>
                <w:szCs w:val="18"/>
              </w:rPr>
              <w:t>г.Белоярский, кв-л Спортивный, д.3</w:t>
            </w:r>
          </w:p>
        </w:tc>
        <w:tc>
          <w:tcPr>
            <w:tcW w:w="0" w:type="auto"/>
            <w:tcBorders>
              <w:top w:val="nil"/>
              <w:left w:val="nil"/>
              <w:bottom w:val="single" w:sz="4" w:space="0" w:color="auto"/>
              <w:right w:val="single" w:sz="4" w:space="0" w:color="auto"/>
            </w:tcBorders>
            <w:shd w:val="clear" w:color="auto" w:fill="auto"/>
            <w:vAlign w:val="center"/>
            <w:hideMark/>
          </w:tcPr>
          <w:p w14:paraId="09541C2B" w14:textId="77777777" w:rsidR="00F450A5" w:rsidRPr="00D933E4" w:rsidRDefault="00F450A5" w:rsidP="00F450A5">
            <w:pPr>
              <w:jc w:val="center"/>
              <w:rPr>
                <w:sz w:val="18"/>
                <w:szCs w:val="18"/>
              </w:rPr>
            </w:pPr>
            <w:r w:rsidRPr="00D933E4">
              <w:rPr>
                <w:sz w:val="18"/>
                <w:szCs w:val="18"/>
              </w:rPr>
              <w:t>1</w:t>
            </w:r>
          </w:p>
        </w:tc>
      </w:tr>
      <w:tr w:rsidR="00D933E4" w:rsidRPr="00D933E4" w14:paraId="58F1462D"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A3294" w14:textId="77777777" w:rsidR="00F450A5" w:rsidRPr="00D933E4" w:rsidRDefault="00F450A5" w:rsidP="00F450A5">
            <w:pPr>
              <w:jc w:val="center"/>
              <w:rPr>
                <w:sz w:val="18"/>
                <w:szCs w:val="18"/>
              </w:rPr>
            </w:pPr>
            <w:r w:rsidRPr="00D933E4">
              <w:rPr>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14:paraId="0323162F"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7416C850"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290F8A98"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5444B86B"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6B63BA7C" w14:textId="77777777" w:rsidR="00F450A5" w:rsidRPr="00D933E4" w:rsidRDefault="00F450A5" w:rsidP="00F450A5">
            <w:pPr>
              <w:rPr>
                <w:sz w:val="18"/>
                <w:szCs w:val="18"/>
              </w:rPr>
            </w:pPr>
            <w:r w:rsidRPr="00D933E4">
              <w:rPr>
                <w:sz w:val="18"/>
                <w:szCs w:val="18"/>
              </w:rPr>
              <w:t>г.Белоярский, 3 мкр., д.15</w:t>
            </w:r>
          </w:p>
        </w:tc>
        <w:tc>
          <w:tcPr>
            <w:tcW w:w="0" w:type="auto"/>
            <w:tcBorders>
              <w:top w:val="nil"/>
              <w:left w:val="nil"/>
              <w:bottom w:val="single" w:sz="4" w:space="0" w:color="auto"/>
              <w:right w:val="single" w:sz="4" w:space="0" w:color="auto"/>
            </w:tcBorders>
            <w:shd w:val="clear" w:color="auto" w:fill="auto"/>
            <w:vAlign w:val="center"/>
            <w:hideMark/>
          </w:tcPr>
          <w:p w14:paraId="6BF60A2D" w14:textId="77777777" w:rsidR="00F450A5" w:rsidRPr="00D933E4" w:rsidRDefault="00F450A5" w:rsidP="00F450A5">
            <w:pPr>
              <w:jc w:val="center"/>
              <w:rPr>
                <w:sz w:val="18"/>
                <w:szCs w:val="18"/>
              </w:rPr>
            </w:pPr>
            <w:r w:rsidRPr="00D933E4">
              <w:rPr>
                <w:sz w:val="18"/>
                <w:szCs w:val="18"/>
              </w:rPr>
              <w:t>1</w:t>
            </w:r>
          </w:p>
        </w:tc>
      </w:tr>
      <w:tr w:rsidR="00D933E4" w:rsidRPr="00D933E4" w14:paraId="76A8292F"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1E007E" w14:textId="77777777" w:rsidR="00F450A5" w:rsidRPr="00D933E4" w:rsidRDefault="00F450A5" w:rsidP="00F450A5">
            <w:pPr>
              <w:jc w:val="center"/>
              <w:rPr>
                <w:sz w:val="18"/>
                <w:szCs w:val="18"/>
              </w:rPr>
            </w:pPr>
            <w:r w:rsidRPr="00D933E4">
              <w:rPr>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14:paraId="0905BAF1"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3BE168DF"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51810B20"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5E94BBD7"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0AF7128E" w14:textId="77777777" w:rsidR="00F450A5" w:rsidRPr="00D933E4" w:rsidRDefault="00F450A5" w:rsidP="00F450A5">
            <w:pPr>
              <w:rPr>
                <w:sz w:val="18"/>
                <w:szCs w:val="18"/>
              </w:rPr>
            </w:pPr>
            <w:r w:rsidRPr="00D933E4">
              <w:rPr>
                <w:sz w:val="18"/>
                <w:szCs w:val="18"/>
              </w:rPr>
              <w:t>г.Белоярский, 1 мкр., д.2</w:t>
            </w:r>
          </w:p>
        </w:tc>
        <w:tc>
          <w:tcPr>
            <w:tcW w:w="0" w:type="auto"/>
            <w:tcBorders>
              <w:top w:val="nil"/>
              <w:left w:val="nil"/>
              <w:bottom w:val="single" w:sz="4" w:space="0" w:color="auto"/>
              <w:right w:val="single" w:sz="4" w:space="0" w:color="auto"/>
            </w:tcBorders>
            <w:shd w:val="clear" w:color="auto" w:fill="auto"/>
            <w:vAlign w:val="center"/>
            <w:hideMark/>
          </w:tcPr>
          <w:p w14:paraId="438F9732" w14:textId="77777777" w:rsidR="00F450A5" w:rsidRPr="00D933E4" w:rsidRDefault="00F450A5" w:rsidP="00F450A5">
            <w:pPr>
              <w:jc w:val="center"/>
              <w:rPr>
                <w:sz w:val="18"/>
                <w:szCs w:val="18"/>
              </w:rPr>
            </w:pPr>
            <w:r w:rsidRPr="00D933E4">
              <w:rPr>
                <w:sz w:val="18"/>
                <w:szCs w:val="18"/>
              </w:rPr>
              <w:t>1</w:t>
            </w:r>
          </w:p>
        </w:tc>
      </w:tr>
      <w:tr w:rsidR="00D933E4" w:rsidRPr="00D933E4" w14:paraId="5A0C28E5"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40EFFA" w14:textId="77777777" w:rsidR="00F450A5" w:rsidRPr="00D933E4" w:rsidRDefault="00F450A5" w:rsidP="00F450A5">
            <w:pPr>
              <w:jc w:val="center"/>
              <w:rPr>
                <w:sz w:val="18"/>
                <w:szCs w:val="18"/>
              </w:rPr>
            </w:pPr>
            <w:r w:rsidRPr="00D933E4">
              <w:rPr>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14:paraId="5243260E"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7517D7ED"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2EC38E11"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1F2DFC77"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423B3659" w14:textId="77777777" w:rsidR="00F450A5" w:rsidRPr="00D933E4" w:rsidRDefault="00F450A5" w:rsidP="00F450A5">
            <w:pPr>
              <w:rPr>
                <w:sz w:val="18"/>
                <w:szCs w:val="18"/>
              </w:rPr>
            </w:pPr>
            <w:r w:rsidRPr="00D933E4">
              <w:rPr>
                <w:sz w:val="18"/>
                <w:szCs w:val="18"/>
              </w:rPr>
              <w:t>г.Белоярский, мкр.Южный, д.5</w:t>
            </w:r>
          </w:p>
        </w:tc>
        <w:tc>
          <w:tcPr>
            <w:tcW w:w="0" w:type="auto"/>
            <w:tcBorders>
              <w:top w:val="nil"/>
              <w:left w:val="nil"/>
              <w:bottom w:val="single" w:sz="4" w:space="0" w:color="auto"/>
              <w:right w:val="single" w:sz="4" w:space="0" w:color="auto"/>
            </w:tcBorders>
            <w:shd w:val="clear" w:color="auto" w:fill="auto"/>
            <w:vAlign w:val="center"/>
            <w:hideMark/>
          </w:tcPr>
          <w:p w14:paraId="74A0DB5B" w14:textId="77777777" w:rsidR="00F450A5" w:rsidRPr="00D933E4" w:rsidRDefault="00F450A5" w:rsidP="00F450A5">
            <w:pPr>
              <w:jc w:val="center"/>
              <w:rPr>
                <w:sz w:val="18"/>
                <w:szCs w:val="18"/>
              </w:rPr>
            </w:pPr>
            <w:r w:rsidRPr="00D933E4">
              <w:rPr>
                <w:sz w:val="18"/>
                <w:szCs w:val="18"/>
              </w:rPr>
              <w:t>1</w:t>
            </w:r>
          </w:p>
        </w:tc>
      </w:tr>
      <w:tr w:rsidR="00D933E4" w:rsidRPr="00D933E4" w14:paraId="1D154CE8"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F89B654" w14:textId="77777777" w:rsidR="00F450A5" w:rsidRPr="00D933E4" w:rsidRDefault="00F450A5" w:rsidP="00F450A5">
            <w:pPr>
              <w:jc w:val="center"/>
              <w:rPr>
                <w:sz w:val="18"/>
                <w:szCs w:val="18"/>
              </w:rPr>
            </w:pPr>
            <w:r w:rsidRPr="00D933E4">
              <w:rPr>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14:paraId="012485E4"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71313957" w14:textId="77777777" w:rsidR="00F450A5" w:rsidRPr="00D933E4" w:rsidRDefault="00F450A5" w:rsidP="00F450A5">
            <w:pPr>
              <w:rPr>
                <w:sz w:val="18"/>
                <w:szCs w:val="18"/>
              </w:rPr>
            </w:pPr>
            <w:r w:rsidRPr="00D933E4">
              <w:rPr>
                <w:sz w:val="18"/>
                <w:szCs w:val="18"/>
              </w:rPr>
              <w:t>Ртутные лампы, люминесцентные ртутьсодержащие трубки, отработанные и брак</w:t>
            </w:r>
          </w:p>
        </w:tc>
        <w:tc>
          <w:tcPr>
            <w:tcW w:w="0" w:type="auto"/>
            <w:tcBorders>
              <w:top w:val="nil"/>
              <w:left w:val="nil"/>
              <w:bottom w:val="single" w:sz="4" w:space="0" w:color="auto"/>
              <w:right w:val="single" w:sz="4" w:space="0" w:color="auto"/>
            </w:tcBorders>
            <w:shd w:val="clear" w:color="auto" w:fill="auto"/>
            <w:vAlign w:val="center"/>
            <w:hideMark/>
          </w:tcPr>
          <w:p w14:paraId="0871C3AF" w14:textId="77777777" w:rsidR="00F450A5" w:rsidRPr="00D933E4" w:rsidRDefault="00F450A5" w:rsidP="00F450A5">
            <w:pPr>
              <w:jc w:val="center"/>
              <w:rPr>
                <w:sz w:val="18"/>
                <w:szCs w:val="18"/>
              </w:rPr>
            </w:pPr>
            <w:r w:rsidRPr="00D933E4">
              <w:rPr>
                <w:sz w:val="18"/>
                <w:szCs w:val="18"/>
              </w:rPr>
              <w:t>г. Белоярский, II – Промзона, пресскомплекс (ж/г Су-966)</w:t>
            </w:r>
          </w:p>
        </w:tc>
        <w:tc>
          <w:tcPr>
            <w:tcW w:w="0" w:type="auto"/>
            <w:tcBorders>
              <w:top w:val="nil"/>
              <w:left w:val="nil"/>
              <w:bottom w:val="single" w:sz="4" w:space="0" w:color="auto"/>
              <w:right w:val="single" w:sz="4" w:space="0" w:color="auto"/>
            </w:tcBorders>
            <w:shd w:val="clear" w:color="auto" w:fill="auto"/>
            <w:vAlign w:val="center"/>
            <w:hideMark/>
          </w:tcPr>
          <w:p w14:paraId="0F6CC002"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5A0EBF60"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02D0BDFD" w14:textId="77777777" w:rsidR="00F450A5" w:rsidRPr="00D933E4" w:rsidRDefault="00F450A5" w:rsidP="00F450A5">
            <w:pPr>
              <w:jc w:val="center"/>
              <w:rPr>
                <w:sz w:val="18"/>
                <w:szCs w:val="18"/>
              </w:rPr>
            </w:pPr>
            <w:r w:rsidRPr="00D933E4">
              <w:rPr>
                <w:sz w:val="18"/>
                <w:szCs w:val="18"/>
              </w:rPr>
              <w:t>-</w:t>
            </w:r>
          </w:p>
        </w:tc>
      </w:tr>
      <w:tr w:rsidR="00D933E4" w:rsidRPr="00D933E4" w14:paraId="02B1F864"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342A63" w14:textId="77777777" w:rsidR="00F450A5" w:rsidRPr="00D933E4" w:rsidRDefault="00F450A5" w:rsidP="00F450A5">
            <w:pPr>
              <w:jc w:val="center"/>
              <w:rPr>
                <w:sz w:val="18"/>
                <w:szCs w:val="18"/>
              </w:rPr>
            </w:pPr>
            <w:r w:rsidRPr="00D933E4">
              <w:rPr>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14:paraId="4D4AFB18"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508FAD78" w14:textId="77777777" w:rsidR="00F450A5" w:rsidRPr="00D933E4" w:rsidRDefault="00F450A5" w:rsidP="00F450A5">
            <w:pPr>
              <w:rPr>
                <w:sz w:val="18"/>
                <w:szCs w:val="18"/>
              </w:rPr>
            </w:pPr>
            <w:r w:rsidRPr="00D933E4">
              <w:rPr>
                <w:sz w:val="18"/>
                <w:szCs w:val="18"/>
              </w:rPr>
              <w:t>Масла отработанные</w:t>
            </w:r>
          </w:p>
        </w:tc>
        <w:tc>
          <w:tcPr>
            <w:tcW w:w="0" w:type="auto"/>
            <w:tcBorders>
              <w:top w:val="nil"/>
              <w:left w:val="nil"/>
              <w:bottom w:val="single" w:sz="4" w:space="0" w:color="auto"/>
              <w:right w:val="single" w:sz="4" w:space="0" w:color="auto"/>
            </w:tcBorders>
            <w:shd w:val="clear" w:color="auto" w:fill="auto"/>
            <w:vAlign w:val="center"/>
            <w:hideMark/>
          </w:tcPr>
          <w:p w14:paraId="32FEC80F" w14:textId="77777777" w:rsidR="00F450A5" w:rsidRPr="00D933E4" w:rsidRDefault="00F450A5" w:rsidP="00F450A5">
            <w:pPr>
              <w:jc w:val="center"/>
              <w:rPr>
                <w:sz w:val="18"/>
                <w:szCs w:val="18"/>
              </w:rPr>
            </w:pPr>
            <w:r w:rsidRPr="00D933E4">
              <w:rPr>
                <w:sz w:val="18"/>
                <w:szCs w:val="18"/>
              </w:rPr>
              <w:t>г. Белоярский, II – Промзона, пресскомплекс (ж/г Су-966)</w:t>
            </w:r>
          </w:p>
        </w:tc>
        <w:tc>
          <w:tcPr>
            <w:tcW w:w="0" w:type="auto"/>
            <w:tcBorders>
              <w:top w:val="nil"/>
              <w:left w:val="nil"/>
              <w:bottom w:val="single" w:sz="4" w:space="0" w:color="auto"/>
              <w:right w:val="single" w:sz="4" w:space="0" w:color="auto"/>
            </w:tcBorders>
            <w:shd w:val="clear" w:color="auto" w:fill="auto"/>
            <w:vAlign w:val="center"/>
            <w:hideMark/>
          </w:tcPr>
          <w:p w14:paraId="734DBDC4"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875EBA3"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2EDD8131" w14:textId="77777777" w:rsidR="00F450A5" w:rsidRPr="00D933E4" w:rsidRDefault="00F450A5" w:rsidP="00F450A5">
            <w:pPr>
              <w:jc w:val="center"/>
              <w:rPr>
                <w:sz w:val="18"/>
                <w:szCs w:val="18"/>
              </w:rPr>
            </w:pPr>
            <w:r w:rsidRPr="00D933E4">
              <w:rPr>
                <w:sz w:val="18"/>
                <w:szCs w:val="18"/>
              </w:rPr>
              <w:t>-</w:t>
            </w:r>
          </w:p>
        </w:tc>
      </w:tr>
      <w:tr w:rsidR="00D933E4" w:rsidRPr="00D933E4" w14:paraId="64D7A605"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92C1AA" w14:textId="77777777" w:rsidR="00F450A5" w:rsidRPr="00D933E4" w:rsidRDefault="00F450A5" w:rsidP="00F450A5">
            <w:pPr>
              <w:jc w:val="center"/>
              <w:rPr>
                <w:sz w:val="18"/>
                <w:szCs w:val="18"/>
              </w:rPr>
            </w:pPr>
            <w:r w:rsidRPr="00D933E4">
              <w:rPr>
                <w:sz w:val="18"/>
                <w:szCs w:val="18"/>
              </w:rPr>
              <w:t>8</w:t>
            </w:r>
          </w:p>
        </w:tc>
        <w:tc>
          <w:tcPr>
            <w:tcW w:w="0" w:type="auto"/>
            <w:tcBorders>
              <w:top w:val="nil"/>
              <w:left w:val="nil"/>
              <w:bottom w:val="single" w:sz="4" w:space="0" w:color="auto"/>
              <w:right w:val="single" w:sz="4" w:space="0" w:color="auto"/>
            </w:tcBorders>
            <w:shd w:val="clear" w:color="auto" w:fill="auto"/>
            <w:vAlign w:val="center"/>
            <w:hideMark/>
          </w:tcPr>
          <w:p w14:paraId="191C461E"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6CBAAF94" w14:textId="77777777" w:rsidR="00F450A5" w:rsidRPr="00D933E4" w:rsidRDefault="00F450A5" w:rsidP="00F450A5">
            <w:pPr>
              <w:rPr>
                <w:sz w:val="18"/>
                <w:szCs w:val="18"/>
              </w:rPr>
            </w:pPr>
            <w:r w:rsidRPr="00D933E4">
              <w:rPr>
                <w:sz w:val="18"/>
                <w:szCs w:val="18"/>
              </w:rPr>
              <w:t>Бумага</w:t>
            </w:r>
          </w:p>
        </w:tc>
        <w:tc>
          <w:tcPr>
            <w:tcW w:w="0" w:type="auto"/>
            <w:tcBorders>
              <w:top w:val="nil"/>
              <w:left w:val="nil"/>
              <w:bottom w:val="single" w:sz="4" w:space="0" w:color="auto"/>
              <w:right w:val="single" w:sz="4" w:space="0" w:color="auto"/>
            </w:tcBorders>
            <w:shd w:val="clear" w:color="auto" w:fill="auto"/>
            <w:vAlign w:val="center"/>
            <w:hideMark/>
          </w:tcPr>
          <w:p w14:paraId="50EEA0CE" w14:textId="77777777" w:rsidR="00F450A5" w:rsidRPr="00D933E4" w:rsidRDefault="00F450A5" w:rsidP="00F450A5">
            <w:pPr>
              <w:jc w:val="center"/>
              <w:rPr>
                <w:sz w:val="18"/>
                <w:szCs w:val="18"/>
              </w:rPr>
            </w:pPr>
            <w:r w:rsidRPr="00D933E4">
              <w:rPr>
                <w:sz w:val="18"/>
                <w:szCs w:val="18"/>
              </w:rPr>
              <w:t>г.Белоярский, ул.Ратькова, база БНГРЭ</w:t>
            </w:r>
          </w:p>
        </w:tc>
        <w:tc>
          <w:tcPr>
            <w:tcW w:w="0" w:type="auto"/>
            <w:tcBorders>
              <w:top w:val="nil"/>
              <w:left w:val="nil"/>
              <w:bottom w:val="single" w:sz="4" w:space="0" w:color="auto"/>
              <w:right w:val="single" w:sz="4" w:space="0" w:color="auto"/>
            </w:tcBorders>
            <w:shd w:val="clear" w:color="auto" w:fill="auto"/>
            <w:vAlign w:val="center"/>
            <w:hideMark/>
          </w:tcPr>
          <w:p w14:paraId="6D9BDB5F"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0F3BB1DE"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002349EC" w14:textId="77777777" w:rsidR="00F450A5" w:rsidRPr="00D933E4" w:rsidRDefault="00F450A5" w:rsidP="00F450A5">
            <w:pPr>
              <w:jc w:val="center"/>
              <w:rPr>
                <w:sz w:val="18"/>
                <w:szCs w:val="18"/>
              </w:rPr>
            </w:pPr>
            <w:r w:rsidRPr="00D933E4">
              <w:rPr>
                <w:sz w:val="18"/>
                <w:szCs w:val="18"/>
              </w:rPr>
              <w:t>-</w:t>
            </w:r>
          </w:p>
        </w:tc>
      </w:tr>
      <w:tr w:rsidR="00D933E4" w:rsidRPr="00D933E4" w14:paraId="67455161"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08EC01" w14:textId="77777777" w:rsidR="00F450A5" w:rsidRPr="00D933E4" w:rsidRDefault="00F450A5" w:rsidP="00F450A5">
            <w:pPr>
              <w:jc w:val="center"/>
              <w:rPr>
                <w:sz w:val="18"/>
                <w:szCs w:val="18"/>
              </w:rPr>
            </w:pPr>
            <w:r w:rsidRPr="00D933E4">
              <w:rPr>
                <w:sz w:val="18"/>
                <w:szCs w:val="18"/>
              </w:rPr>
              <w:t>9</w:t>
            </w:r>
          </w:p>
        </w:tc>
        <w:tc>
          <w:tcPr>
            <w:tcW w:w="0" w:type="auto"/>
            <w:tcBorders>
              <w:top w:val="nil"/>
              <w:left w:val="nil"/>
              <w:bottom w:val="single" w:sz="4" w:space="0" w:color="auto"/>
              <w:right w:val="single" w:sz="4" w:space="0" w:color="auto"/>
            </w:tcBorders>
            <w:shd w:val="clear" w:color="auto" w:fill="auto"/>
            <w:vAlign w:val="center"/>
            <w:hideMark/>
          </w:tcPr>
          <w:p w14:paraId="3152B097"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4C4D5C9C" w14:textId="77777777" w:rsidR="00F450A5" w:rsidRPr="00D933E4" w:rsidRDefault="00F450A5" w:rsidP="00F450A5">
            <w:pPr>
              <w:rPr>
                <w:sz w:val="18"/>
                <w:szCs w:val="18"/>
              </w:rPr>
            </w:pPr>
            <w:r w:rsidRPr="00D933E4">
              <w:rPr>
                <w:sz w:val="18"/>
                <w:szCs w:val="18"/>
              </w:rPr>
              <w:t>Полимерные материалы (ПЭТ-бутылка, пленка из ПВД, ящики пластиковые и др.)</w:t>
            </w:r>
          </w:p>
        </w:tc>
        <w:tc>
          <w:tcPr>
            <w:tcW w:w="0" w:type="auto"/>
            <w:tcBorders>
              <w:top w:val="nil"/>
              <w:left w:val="nil"/>
              <w:bottom w:val="single" w:sz="4" w:space="0" w:color="auto"/>
              <w:right w:val="single" w:sz="4" w:space="0" w:color="auto"/>
            </w:tcBorders>
            <w:shd w:val="clear" w:color="auto" w:fill="auto"/>
            <w:vAlign w:val="center"/>
            <w:hideMark/>
          </w:tcPr>
          <w:p w14:paraId="4EE698A6" w14:textId="77777777" w:rsidR="00F450A5" w:rsidRPr="00D933E4" w:rsidRDefault="00F450A5" w:rsidP="00F450A5">
            <w:pPr>
              <w:jc w:val="center"/>
              <w:rPr>
                <w:sz w:val="18"/>
                <w:szCs w:val="18"/>
              </w:rPr>
            </w:pPr>
            <w:r w:rsidRPr="00D933E4">
              <w:rPr>
                <w:sz w:val="18"/>
                <w:szCs w:val="18"/>
              </w:rPr>
              <w:t>г.Белоярский, ул.Ратькова, база БНГРЭ</w:t>
            </w:r>
          </w:p>
        </w:tc>
        <w:tc>
          <w:tcPr>
            <w:tcW w:w="0" w:type="auto"/>
            <w:tcBorders>
              <w:top w:val="nil"/>
              <w:left w:val="nil"/>
              <w:bottom w:val="single" w:sz="4" w:space="0" w:color="auto"/>
              <w:right w:val="single" w:sz="4" w:space="0" w:color="auto"/>
            </w:tcBorders>
            <w:shd w:val="clear" w:color="auto" w:fill="auto"/>
            <w:vAlign w:val="center"/>
            <w:hideMark/>
          </w:tcPr>
          <w:p w14:paraId="7F7AF92F"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2BB67AF5"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1297DEA6" w14:textId="77777777" w:rsidR="00F450A5" w:rsidRPr="00D933E4" w:rsidRDefault="00F450A5" w:rsidP="00F450A5">
            <w:pPr>
              <w:jc w:val="center"/>
              <w:rPr>
                <w:sz w:val="18"/>
                <w:szCs w:val="18"/>
              </w:rPr>
            </w:pPr>
            <w:r w:rsidRPr="00D933E4">
              <w:rPr>
                <w:sz w:val="18"/>
                <w:szCs w:val="18"/>
              </w:rPr>
              <w:t>-</w:t>
            </w:r>
          </w:p>
        </w:tc>
      </w:tr>
      <w:tr w:rsidR="00D933E4" w:rsidRPr="00D933E4" w14:paraId="18C9FDAC" w14:textId="77777777" w:rsidTr="00F450A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4FF697" w14:textId="77777777" w:rsidR="00F450A5" w:rsidRPr="00D933E4" w:rsidRDefault="00F450A5" w:rsidP="00F450A5">
            <w:pPr>
              <w:jc w:val="center"/>
              <w:rPr>
                <w:sz w:val="18"/>
                <w:szCs w:val="18"/>
              </w:rPr>
            </w:pPr>
            <w:r w:rsidRPr="00D933E4">
              <w:rPr>
                <w:sz w:val="18"/>
                <w:szCs w:val="18"/>
              </w:rPr>
              <w:t>10</w:t>
            </w:r>
          </w:p>
        </w:tc>
        <w:tc>
          <w:tcPr>
            <w:tcW w:w="0" w:type="auto"/>
            <w:tcBorders>
              <w:top w:val="nil"/>
              <w:left w:val="nil"/>
              <w:bottom w:val="single" w:sz="4" w:space="0" w:color="auto"/>
              <w:right w:val="single" w:sz="4" w:space="0" w:color="auto"/>
            </w:tcBorders>
            <w:shd w:val="clear" w:color="auto" w:fill="auto"/>
            <w:vAlign w:val="center"/>
            <w:hideMark/>
          </w:tcPr>
          <w:p w14:paraId="3BB3DE77" w14:textId="77777777" w:rsidR="00F450A5" w:rsidRPr="00D933E4" w:rsidRDefault="00F450A5" w:rsidP="00F450A5">
            <w:pPr>
              <w:rPr>
                <w:sz w:val="18"/>
                <w:szCs w:val="18"/>
              </w:rPr>
            </w:pPr>
            <w:r w:rsidRPr="00D933E4">
              <w:rPr>
                <w:sz w:val="18"/>
                <w:szCs w:val="18"/>
              </w:rPr>
              <w:t>Белоярский район</w:t>
            </w:r>
          </w:p>
        </w:tc>
        <w:tc>
          <w:tcPr>
            <w:tcW w:w="0" w:type="auto"/>
            <w:tcBorders>
              <w:top w:val="nil"/>
              <w:left w:val="nil"/>
              <w:bottom w:val="single" w:sz="4" w:space="0" w:color="auto"/>
              <w:right w:val="single" w:sz="4" w:space="0" w:color="auto"/>
            </w:tcBorders>
            <w:shd w:val="clear" w:color="auto" w:fill="auto"/>
            <w:vAlign w:val="center"/>
            <w:hideMark/>
          </w:tcPr>
          <w:p w14:paraId="7E6A4C60" w14:textId="77777777" w:rsidR="00F450A5" w:rsidRPr="00D933E4" w:rsidRDefault="00F450A5" w:rsidP="00F450A5">
            <w:pPr>
              <w:rPr>
                <w:sz w:val="18"/>
                <w:szCs w:val="18"/>
              </w:rPr>
            </w:pPr>
            <w:r w:rsidRPr="00D933E4">
              <w:rPr>
                <w:sz w:val="18"/>
                <w:szCs w:val="18"/>
              </w:rPr>
              <w:t>Банка алюминиевая</w:t>
            </w:r>
          </w:p>
        </w:tc>
        <w:tc>
          <w:tcPr>
            <w:tcW w:w="0" w:type="auto"/>
            <w:tcBorders>
              <w:top w:val="nil"/>
              <w:left w:val="nil"/>
              <w:bottom w:val="single" w:sz="4" w:space="0" w:color="auto"/>
              <w:right w:val="single" w:sz="4" w:space="0" w:color="auto"/>
            </w:tcBorders>
            <w:shd w:val="clear" w:color="auto" w:fill="auto"/>
            <w:vAlign w:val="center"/>
            <w:hideMark/>
          </w:tcPr>
          <w:p w14:paraId="4F00F436" w14:textId="77777777" w:rsidR="00F450A5" w:rsidRPr="00D933E4" w:rsidRDefault="00F450A5" w:rsidP="00F450A5">
            <w:pPr>
              <w:jc w:val="center"/>
              <w:rPr>
                <w:sz w:val="18"/>
                <w:szCs w:val="18"/>
              </w:rPr>
            </w:pPr>
            <w:r w:rsidRPr="00D933E4">
              <w:rPr>
                <w:sz w:val="18"/>
                <w:szCs w:val="18"/>
              </w:rPr>
              <w:t>г.Белоярский, ул.Ратькова, база БНГРЭ</w:t>
            </w:r>
          </w:p>
        </w:tc>
        <w:tc>
          <w:tcPr>
            <w:tcW w:w="0" w:type="auto"/>
            <w:tcBorders>
              <w:top w:val="nil"/>
              <w:left w:val="nil"/>
              <w:bottom w:val="single" w:sz="4" w:space="0" w:color="auto"/>
              <w:right w:val="single" w:sz="4" w:space="0" w:color="auto"/>
            </w:tcBorders>
            <w:shd w:val="clear" w:color="auto" w:fill="auto"/>
            <w:vAlign w:val="center"/>
            <w:hideMark/>
          </w:tcPr>
          <w:p w14:paraId="72A5A6D6" w14:textId="77777777" w:rsidR="00F450A5" w:rsidRPr="00D933E4" w:rsidRDefault="00F450A5" w:rsidP="00F450A5">
            <w:pPr>
              <w:jc w:val="center"/>
              <w:rPr>
                <w:sz w:val="18"/>
                <w:szCs w:val="18"/>
              </w:rPr>
            </w:pPr>
            <w:r w:rsidRPr="00D933E4">
              <w:rPr>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14:paraId="57FE5D2C" w14:textId="77777777" w:rsidR="00F450A5" w:rsidRPr="00D933E4" w:rsidRDefault="00F450A5" w:rsidP="00F450A5">
            <w:pPr>
              <w:jc w:val="center"/>
              <w:rPr>
                <w:sz w:val="18"/>
                <w:szCs w:val="18"/>
              </w:rPr>
            </w:pPr>
            <w:r w:rsidRPr="00D933E4">
              <w:rPr>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54493D85" w14:textId="77777777" w:rsidR="00F450A5" w:rsidRPr="00D933E4" w:rsidRDefault="00F450A5" w:rsidP="00F450A5">
            <w:pPr>
              <w:jc w:val="center"/>
              <w:rPr>
                <w:sz w:val="18"/>
                <w:szCs w:val="18"/>
              </w:rPr>
            </w:pPr>
            <w:r w:rsidRPr="00D933E4">
              <w:rPr>
                <w:sz w:val="18"/>
                <w:szCs w:val="18"/>
              </w:rPr>
              <w:t>-</w:t>
            </w:r>
          </w:p>
        </w:tc>
      </w:tr>
    </w:tbl>
    <w:p w14:paraId="1815679C" w14:textId="77777777" w:rsidR="00753700" w:rsidRPr="00D933E4" w:rsidRDefault="00753700" w:rsidP="00C8431D">
      <w:pPr>
        <w:pStyle w:val="afff1"/>
        <w:spacing w:before="240" w:line="360" w:lineRule="auto"/>
        <w:rPr>
          <w:szCs w:val="24"/>
        </w:rPr>
      </w:pPr>
      <w:r w:rsidRPr="00D933E4">
        <w:rPr>
          <w:szCs w:val="24"/>
        </w:rPr>
        <w:t>При эксплуатации площадок для складирования и захоронения ТКО требования противопожарных и санитарных норм выполняются в соответствии с существующим законодательством.</w:t>
      </w:r>
    </w:p>
    <w:p w14:paraId="08348106" w14:textId="77777777" w:rsidR="00753700" w:rsidRPr="00D933E4" w:rsidRDefault="00753700" w:rsidP="0099349A">
      <w:pPr>
        <w:pStyle w:val="afff1"/>
        <w:spacing w:line="360" w:lineRule="auto"/>
        <w:rPr>
          <w:szCs w:val="24"/>
        </w:rPr>
      </w:pPr>
      <w:r w:rsidRPr="00D933E4">
        <w:rPr>
          <w:szCs w:val="24"/>
        </w:rPr>
        <w:t>Прием отходов на территорию полигона ТКО осуществляется в соответствии с перечнем разрешенных отходов размещения, согласно приложениям к лицензиям.</w:t>
      </w:r>
    </w:p>
    <w:p w14:paraId="6146833E" w14:textId="77777777" w:rsidR="00753700" w:rsidRPr="00D933E4" w:rsidRDefault="00753700" w:rsidP="0099349A">
      <w:pPr>
        <w:pStyle w:val="afff1"/>
        <w:spacing w:line="360" w:lineRule="auto"/>
        <w:rPr>
          <w:szCs w:val="24"/>
        </w:rPr>
      </w:pPr>
      <w:r w:rsidRPr="00D933E4">
        <w:rPr>
          <w:szCs w:val="24"/>
        </w:rPr>
        <w:t xml:space="preserve">Анализ показал, что </w:t>
      </w:r>
      <w:r w:rsidR="00793E8A" w:rsidRPr="00D933E4">
        <w:rPr>
          <w:szCs w:val="24"/>
        </w:rPr>
        <w:t>г</w:t>
      </w:r>
      <w:r w:rsidRPr="00D933E4">
        <w:rPr>
          <w:szCs w:val="24"/>
        </w:rPr>
        <w:t xml:space="preserve">.п. </w:t>
      </w:r>
      <w:r w:rsidR="00793E8A" w:rsidRPr="00D933E4">
        <w:rPr>
          <w:szCs w:val="24"/>
        </w:rPr>
        <w:t>Белоярский</w:t>
      </w:r>
      <w:r w:rsidRPr="00D933E4">
        <w:rPr>
          <w:szCs w:val="24"/>
        </w:rPr>
        <w:t xml:space="preserve"> полностью охвачен системой централизованного сбора и вывоза отходов. </w:t>
      </w:r>
    </w:p>
    <w:p w14:paraId="6925C6F9" w14:textId="77777777" w:rsidR="00753700" w:rsidRPr="00D933E4" w:rsidRDefault="00235F55" w:rsidP="00C8431D">
      <w:pPr>
        <w:pStyle w:val="55"/>
        <w:spacing w:line="360" w:lineRule="auto"/>
        <w:ind w:left="0" w:firstLine="0"/>
      </w:pPr>
      <w:bookmarkStart w:id="118" w:name="_Toc490233846"/>
      <w:r w:rsidRPr="00D933E4">
        <w:t xml:space="preserve">3.5.2.3. </w:t>
      </w:r>
      <w:r w:rsidR="00753700" w:rsidRPr="00D933E4">
        <w:t>Анализ зон действия объектов, используемых для захоронения (утилизации) ТКО</w:t>
      </w:r>
      <w:bookmarkEnd w:id="118"/>
    </w:p>
    <w:p w14:paraId="694F3C69" w14:textId="1C69320C" w:rsidR="00753700" w:rsidRPr="00D933E4" w:rsidRDefault="00753700" w:rsidP="00EF2DA3">
      <w:pPr>
        <w:pStyle w:val="afff1"/>
        <w:spacing w:line="360" w:lineRule="auto"/>
        <w:rPr>
          <w:szCs w:val="24"/>
        </w:rPr>
      </w:pPr>
      <w:r w:rsidRPr="00D933E4">
        <w:rPr>
          <w:szCs w:val="24"/>
        </w:rPr>
        <w:t xml:space="preserve">Зоны действия объектов, используемых для захоронения(утилизации) ТКО на территории муниципального образования </w:t>
      </w:r>
      <w:r w:rsidR="00F450A5" w:rsidRPr="00D933E4">
        <w:rPr>
          <w:szCs w:val="24"/>
        </w:rPr>
        <w:t>г</w:t>
      </w:r>
      <w:r w:rsidRPr="00D933E4">
        <w:rPr>
          <w:szCs w:val="24"/>
        </w:rPr>
        <w:t xml:space="preserve">.п. </w:t>
      </w:r>
      <w:r w:rsidR="00F450A5" w:rsidRPr="00D933E4">
        <w:rPr>
          <w:szCs w:val="24"/>
        </w:rPr>
        <w:t>Белоярский</w:t>
      </w:r>
      <w:r w:rsidRPr="00D933E4">
        <w:rPr>
          <w:szCs w:val="24"/>
        </w:rPr>
        <w:t xml:space="preserve"> представлены в таблице </w:t>
      </w:r>
      <w:r w:rsidR="00C8431D" w:rsidRPr="00D933E4">
        <w:rPr>
          <w:szCs w:val="24"/>
        </w:rPr>
        <w:t>5</w:t>
      </w:r>
      <w:r w:rsidR="00066B25" w:rsidRPr="00D933E4">
        <w:rPr>
          <w:szCs w:val="24"/>
        </w:rPr>
        <w:t>6</w:t>
      </w:r>
      <w:r w:rsidRPr="00D933E4">
        <w:rPr>
          <w:szCs w:val="24"/>
        </w:rPr>
        <w:t xml:space="preserve">. </w:t>
      </w:r>
    </w:p>
    <w:p w14:paraId="1FCD6EF3" w14:textId="4F3B4477" w:rsidR="00753700" w:rsidRPr="00D933E4" w:rsidRDefault="005B0F9A" w:rsidP="00C8431D">
      <w:pPr>
        <w:pStyle w:val="a9"/>
        <w:spacing w:line="360" w:lineRule="auto"/>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56</w:t>
      </w:r>
      <w:r w:rsidR="006D73E1" w:rsidRPr="00D933E4">
        <w:rPr>
          <w:noProof/>
          <w:color w:val="auto"/>
        </w:rPr>
        <w:fldChar w:fldCharType="end"/>
      </w:r>
      <w:r w:rsidRPr="00D933E4">
        <w:rPr>
          <w:color w:val="auto"/>
        </w:rPr>
        <w:t xml:space="preserve"> – </w:t>
      </w:r>
      <w:r w:rsidR="00753700" w:rsidRPr="00D933E4">
        <w:rPr>
          <w:color w:val="auto"/>
        </w:rPr>
        <w:t xml:space="preserve">Зоны действия объектов, используемых для захоронения(утилизации) ТКО на территории муниципального образования </w:t>
      </w:r>
      <w:r w:rsidR="00DA541F" w:rsidRPr="00D933E4">
        <w:rPr>
          <w:color w:val="auto"/>
        </w:rPr>
        <w:t>г</w:t>
      </w:r>
      <w:r w:rsidR="00753700" w:rsidRPr="00D933E4">
        <w:rPr>
          <w:color w:val="auto"/>
        </w:rPr>
        <w:t xml:space="preserve">.п. </w:t>
      </w:r>
      <w:r w:rsidR="00DA541F" w:rsidRPr="00D933E4">
        <w:rPr>
          <w:color w:val="auto"/>
        </w:rPr>
        <w:t>Белоярский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4"/>
        <w:gridCol w:w="3566"/>
        <w:gridCol w:w="1948"/>
        <w:gridCol w:w="1718"/>
      </w:tblGrid>
      <w:tr w:rsidR="00D933E4" w:rsidRPr="00D933E4" w14:paraId="24DAD1FD" w14:textId="77777777" w:rsidTr="00EA67CD">
        <w:trPr>
          <w:cantSplit/>
          <w:trHeight w:val="20"/>
          <w:tblHeader/>
          <w:jc w:val="center"/>
        </w:trPr>
        <w:tc>
          <w:tcPr>
            <w:tcW w:w="1131" w:type="pct"/>
            <w:shd w:val="clear" w:color="auto" w:fill="auto"/>
            <w:vAlign w:val="center"/>
          </w:tcPr>
          <w:p w14:paraId="27261BD9" w14:textId="77777777" w:rsidR="00753700" w:rsidRPr="00D933E4" w:rsidRDefault="00753700" w:rsidP="0029092E">
            <w:pPr>
              <w:jc w:val="center"/>
              <w:rPr>
                <w:b/>
                <w:sz w:val="20"/>
                <w:szCs w:val="20"/>
              </w:rPr>
            </w:pPr>
            <w:r w:rsidRPr="00D933E4">
              <w:rPr>
                <w:b/>
                <w:sz w:val="20"/>
                <w:szCs w:val="20"/>
              </w:rPr>
              <w:t>Наименование</w:t>
            </w:r>
          </w:p>
        </w:tc>
        <w:tc>
          <w:tcPr>
            <w:tcW w:w="1908" w:type="pct"/>
            <w:shd w:val="clear" w:color="auto" w:fill="auto"/>
            <w:vAlign w:val="center"/>
          </w:tcPr>
          <w:p w14:paraId="7C0716D1" w14:textId="77777777" w:rsidR="00753700" w:rsidRPr="00D933E4" w:rsidRDefault="00753700" w:rsidP="0029092E">
            <w:pPr>
              <w:jc w:val="center"/>
              <w:rPr>
                <w:b/>
                <w:sz w:val="20"/>
                <w:szCs w:val="20"/>
              </w:rPr>
            </w:pPr>
            <w:r w:rsidRPr="00D933E4">
              <w:rPr>
                <w:b/>
                <w:sz w:val="20"/>
                <w:szCs w:val="20"/>
              </w:rPr>
              <w:t>Объект размещения отходов</w:t>
            </w:r>
          </w:p>
        </w:tc>
        <w:tc>
          <w:tcPr>
            <w:tcW w:w="1042" w:type="pct"/>
            <w:shd w:val="clear" w:color="auto" w:fill="auto"/>
            <w:vAlign w:val="center"/>
          </w:tcPr>
          <w:p w14:paraId="3703389A" w14:textId="77777777" w:rsidR="00753700" w:rsidRPr="00D933E4" w:rsidRDefault="00753700" w:rsidP="0029092E">
            <w:pPr>
              <w:jc w:val="center"/>
              <w:rPr>
                <w:b/>
                <w:sz w:val="20"/>
                <w:szCs w:val="20"/>
              </w:rPr>
            </w:pPr>
            <w:r w:rsidRPr="00D933E4">
              <w:rPr>
                <w:b/>
                <w:sz w:val="20"/>
                <w:szCs w:val="20"/>
              </w:rPr>
              <w:t>Ближайший населенный пункт</w:t>
            </w:r>
          </w:p>
        </w:tc>
        <w:tc>
          <w:tcPr>
            <w:tcW w:w="919" w:type="pct"/>
            <w:shd w:val="clear" w:color="auto" w:fill="auto"/>
            <w:vAlign w:val="center"/>
          </w:tcPr>
          <w:p w14:paraId="119F3C59" w14:textId="77777777" w:rsidR="00753700" w:rsidRPr="00D933E4" w:rsidRDefault="00753700" w:rsidP="0029092E">
            <w:pPr>
              <w:jc w:val="center"/>
              <w:rPr>
                <w:b/>
                <w:sz w:val="20"/>
                <w:szCs w:val="20"/>
              </w:rPr>
            </w:pPr>
            <w:r w:rsidRPr="00D933E4">
              <w:rPr>
                <w:b/>
                <w:sz w:val="20"/>
                <w:szCs w:val="20"/>
              </w:rPr>
              <w:t>Расстояние до объекта, км</w:t>
            </w:r>
          </w:p>
        </w:tc>
      </w:tr>
      <w:tr w:rsidR="00D933E4" w:rsidRPr="00D933E4" w14:paraId="45DF33F2" w14:textId="77777777" w:rsidTr="00EA67CD">
        <w:trPr>
          <w:cantSplit/>
          <w:trHeight w:val="20"/>
          <w:jc w:val="center"/>
        </w:trPr>
        <w:tc>
          <w:tcPr>
            <w:tcW w:w="1131" w:type="pct"/>
            <w:shd w:val="clear" w:color="auto" w:fill="auto"/>
            <w:vAlign w:val="center"/>
          </w:tcPr>
          <w:p w14:paraId="0B31DC08" w14:textId="225CBB9D" w:rsidR="00753700" w:rsidRPr="00D933E4" w:rsidRDefault="00BB3791" w:rsidP="0029092E">
            <w:pPr>
              <w:jc w:val="center"/>
              <w:rPr>
                <w:b/>
                <w:sz w:val="20"/>
                <w:szCs w:val="20"/>
              </w:rPr>
            </w:pPr>
            <w:r w:rsidRPr="00D933E4">
              <w:rPr>
                <w:b/>
                <w:sz w:val="20"/>
                <w:szCs w:val="20"/>
              </w:rPr>
              <w:t>г.п. Белоярский</w:t>
            </w:r>
          </w:p>
        </w:tc>
        <w:tc>
          <w:tcPr>
            <w:tcW w:w="1908" w:type="pct"/>
            <w:shd w:val="clear" w:color="auto" w:fill="auto"/>
            <w:vAlign w:val="center"/>
          </w:tcPr>
          <w:p w14:paraId="12D2E3FF" w14:textId="77777777" w:rsidR="00753700" w:rsidRPr="00D933E4" w:rsidRDefault="00753700" w:rsidP="0029092E">
            <w:pPr>
              <w:jc w:val="center"/>
              <w:rPr>
                <w:sz w:val="20"/>
                <w:szCs w:val="20"/>
              </w:rPr>
            </w:pPr>
            <w:r w:rsidRPr="00D933E4">
              <w:rPr>
                <w:sz w:val="20"/>
                <w:szCs w:val="20"/>
              </w:rPr>
              <w:t xml:space="preserve">полигон ТКО </w:t>
            </w:r>
          </w:p>
          <w:p w14:paraId="3F8163E0" w14:textId="77777777" w:rsidR="00753700" w:rsidRPr="00D933E4" w:rsidRDefault="00753700" w:rsidP="0029092E">
            <w:pPr>
              <w:jc w:val="center"/>
              <w:rPr>
                <w:sz w:val="20"/>
                <w:szCs w:val="20"/>
              </w:rPr>
            </w:pPr>
            <w:r w:rsidRPr="00D933E4">
              <w:rPr>
                <w:sz w:val="20"/>
                <w:szCs w:val="20"/>
              </w:rPr>
              <w:t>АО «ЮКЭК-Белоярский»</w:t>
            </w:r>
          </w:p>
        </w:tc>
        <w:tc>
          <w:tcPr>
            <w:tcW w:w="1042" w:type="pct"/>
            <w:shd w:val="clear" w:color="auto" w:fill="auto"/>
            <w:vAlign w:val="center"/>
          </w:tcPr>
          <w:p w14:paraId="61E16672" w14:textId="77777777" w:rsidR="00753700" w:rsidRPr="00D933E4" w:rsidRDefault="00753700" w:rsidP="0029092E">
            <w:pPr>
              <w:jc w:val="center"/>
              <w:rPr>
                <w:sz w:val="20"/>
                <w:szCs w:val="20"/>
              </w:rPr>
            </w:pPr>
            <w:r w:rsidRPr="00D933E4">
              <w:rPr>
                <w:sz w:val="20"/>
                <w:szCs w:val="20"/>
              </w:rPr>
              <w:t xml:space="preserve">г. Белоярский </w:t>
            </w:r>
          </w:p>
        </w:tc>
        <w:tc>
          <w:tcPr>
            <w:tcW w:w="919" w:type="pct"/>
            <w:shd w:val="clear" w:color="auto" w:fill="auto"/>
            <w:vAlign w:val="center"/>
          </w:tcPr>
          <w:p w14:paraId="1F24124F" w14:textId="77777777" w:rsidR="00753700" w:rsidRPr="00D933E4" w:rsidRDefault="00753700" w:rsidP="0029092E">
            <w:pPr>
              <w:jc w:val="center"/>
              <w:rPr>
                <w:sz w:val="20"/>
                <w:szCs w:val="20"/>
              </w:rPr>
            </w:pPr>
            <w:r w:rsidRPr="00D933E4">
              <w:rPr>
                <w:sz w:val="20"/>
                <w:szCs w:val="20"/>
              </w:rPr>
              <w:t>17,0</w:t>
            </w:r>
          </w:p>
        </w:tc>
      </w:tr>
    </w:tbl>
    <w:p w14:paraId="7712FED8" w14:textId="77777777" w:rsidR="00753700" w:rsidRPr="00D933E4" w:rsidRDefault="00B35038" w:rsidP="00C8431D">
      <w:pPr>
        <w:pStyle w:val="55"/>
        <w:spacing w:line="360" w:lineRule="auto"/>
        <w:ind w:left="0" w:firstLine="0"/>
      </w:pPr>
      <w:bookmarkStart w:id="119" w:name="_Toc490233847"/>
      <w:r w:rsidRPr="00D933E4">
        <w:t xml:space="preserve">3.5.2.4. </w:t>
      </w:r>
      <w:r w:rsidR="00753700" w:rsidRPr="00D933E4">
        <w:t>Анализ имеющихся резервов и дефицитов объектов, используемых для захоронения(утилизации) ТКО и ожидаемых резервов и дефицитов на перспективу</w:t>
      </w:r>
      <w:bookmarkEnd w:id="119"/>
    </w:p>
    <w:p w14:paraId="2EC79E74" w14:textId="7D3C062A" w:rsidR="00753700" w:rsidRPr="00D933E4" w:rsidRDefault="00753700" w:rsidP="00EF2DA3">
      <w:pPr>
        <w:pStyle w:val="afff1"/>
        <w:spacing w:line="360" w:lineRule="auto"/>
        <w:rPr>
          <w:szCs w:val="24"/>
        </w:rPr>
      </w:pPr>
      <w:r w:rsidRPr="00D933E4">
        <w:rPr>
          <w:szCs w:val="24"/>
        </w:rPr>
        <w:t xml:space="preserve">Данные о заполнении полигона ТКО АО «ЮКЭК-Белоярский» на момент разработки программы представлены в таблице </w:t>
      </w:r>
      <w:r w:rsidR="00C8431D" w:rsidRPr="00D933E4">
        <w:rPr>
          <w:szCs w:val="24"/>
        </w:rPr>
        <w:t>5</w:t>
      </w:r>
      <w:r w:rsidR="00066B25" w:rsidRPr="00D933E4">
        <w:rPr>
          <w:szCs w:val="24"/>
        </w:rPr>
        <w:t>7</w:t>
      </w:r>
      <w:r w:rsidRPr="00D933E4">
        <w:rPr>
          <w:szCs w:val="24"/>
        </w:rPr>
        <w:t xml:space="preserve">. </w:t>
      </w:r>
    </w:p>
    <w:p w14:paraId="3B1696E4" w14:textId="4C00636F" w:rsidR="00753700" w:rsidRPr="00D933E4" w:rsidRDefault="00B35038" w:rsidP="00B35038">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57</w:t>
      </w:r>
      <w:r w:rsidR="006D73E1" w:rsidRPr="00D933E4">
        <w:rPr>
          <w:noProof/>
          <w:color w:val="auto"/>
        </w:rPr>
        <w:fldChar w:fldCharType="end"/>
      </w:r>
      <w:r w:rsidRPr="00D933E4">
        <w:rPr>
          <w:color w:val="auto"/>
        </w:rPr>
        <w:t xml:space="preserve"> – Данные о заполнении полигона ТКО АО «ЮКЭК-Белоярский»</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5"/>
        <w:gridCol w:w="2036"/>
        <w:gridCol w:w="1144"/>
        <w:gridCol w:w="936"/>
        <w:gridCol w:w="1413"/>
        <w:gridCol w:w="879"/>
        <w:gridCol w:w="1933"/>
      </w:tblGrid>
      <w:tr w:rsidR="00D933E4" w:rsidRPr="00D933E4" w14:paraId="55CA40EF" w14:textId="77777777" w:rsidTr="00066B25">
        <w:trPr>
          <w:cantSplit/>
          <w:trHeight w:val="20"/>
          <w:tblHeader/>
          <w:jc w:val="center"/>
        </w:trPr>
        <w:tc>
          <w:tcPr>
            <w:tcW w:w="538" w:type="pct"/>
            <w:vAlign w:val="center"/>
          </w:tcPr>
          <w:p w14:paraId="6CA77EFE" w14:textId="77777777" w:rsidR="00753700" w:rsidRPr="00D933E4" w:rsidRDefault="00753700" w:rsidP="0029092E">
            <w:pPr>
              <w:jc w:val="center"/>
              <w:rPr>
                <w:b/>
                <w:sz w:val="20"/>
                <w:szCs w:val="20"/>
              </w:rPr>
            </w:pPr>
            <w:r w:rsidRPr="00D933E4">
              <w:rPr>
                <w:b/>
                <w:sz w:val="20"/>
                <w:szCs w:val="20"/>
              </w:rPr>
              <w:t>Наименование (статус) объекта</w:t>
            </w:r>
          </w:p>
        </w:tc>
        <w:tc>
          <w:tcPr>
            <w:tcW w:w="1089" w:type="pct"/>
            <w:tcBorders>
              <w:right w:val="single" w:sz="4" w:space="0" w:color="auto"/>
            </w:tcBorders>
            <w:vAlign w:val="center"/>
          </w:tcPr>
          <w:p w14:paraId="70BFD221" w14:textId="77777777" w:rsidR="00753700" w:rsidRPr="00D933E4" w:rsidRDefault="00753700" w:rsidP="0029092E">
            <w:pPr>
              <w:jc w:val="center"/>
              <w:rPr>
                <w:b/>
                <w:sz w:val="20"/>
                <w:szCs w:val="20"/>
              </w:rPr>
            </w:pPr>
            <w:r w:rsidRPr="00D933E4">
              <w:rPr>
                <w:b/>
                <w:sz w:val="20"/>
                <w:szCs w:val="20"/>
              </w:rPr>
              <w:t>Юридические лица, эксплуатирующие объект</w:t>
            </w:r>
          </w:p>
        </w:tc>
        <w:tc>
          <w:tcPr>
            <w:tcW w:w="612" w:type="pct"/>
            <w:tcBorders>
              <w:right w:val="single" w:sz="4" w:space="0" w:color="auto"/>
            </w:tcBorders>
            <w:vAlign w:val="center"/>
          </w:tcPr>
          <w:p w14:paraId="09ED1F92" w14:textId="77777777" w:rsidR="00753700" w:rsidRPr="00D933E4" w:rsidRDefault="00753700" w:rsidP="0029092E">
            <w:pPr>
              <w:jc w:val="center"/>
              <w:rPr>
                <w:b/>
                <w:sz w:val="20"/>
                <w:szCs w:val="20"/>
              </w:rPr>
            </w:pPr>
            <w:r w:rsidRPr="00D933E4">
              <w:rPr>
                <w:b/>
                <w:sz w:val="20"/>
                <w:szCs w:val="20"/>
              </w:rPr>
              <w:t>Площадь УЗО, га</w:t>
            </w:r>
          </w:p>
        </w:tc>
        <w:tc>
          <w:tcPr>
            <w:tcW w:w="501" w:type="pct"/>
            <w:tcBorders>
              <w:left w:val="single" w:sz="4" w:space="0" w:color="auto"/>
            </w:tcBorders>
            <w:vAlign w:val="center"/>
          </w:tcPr>
          <w:p w14:paraId="68E0E6F3" w14:textId="77777777" w:rsidR="00753700" w:rsidRPr="00D933E4" w:rsidRDefault="00753700" w:rsidP="0029092E">
            <w:pPr>
              <w:jc w:val="center"/>
              <w:rPr>
                <w:b/>
                <w:sz w:val="20"/>
                <w:szCs w:val="20"/>
              </w:rPr>
            </w:pPr>
            <w:r w:rsidRPr="00D933E4">
              <w:rPr>
                <w:b/>
                <w:sz w:val="20"/>
                <w:szCs w:val="20"/>
              </w:rPr>
              <w:t>Мощность, т/г</w:t>
            </w:r>
          </w:p>
        </w:tc>
        <w:tc>
          <w:tcPr>
            <w:tcW w:w="756" w:type="pct"/>
            <w:vAlign w:val="center"/>
          </w:tcPr>
          <w:p w14:paraId="1708D9FD" w14:textId="77777777" w:rsidR="00753700" w:rsidRPr="00D933E4" w:rsidRDefault="00753700" w:rsidP="0029092E">
            <w:pPr>
              <w:jc w:val="center"/>
              <w:rPr>
                <w:b/>
                <w:sz w:val="20"/>
                <w:szCs w:val="20"/>
              </w:rPr>
            </w:pPr>
            <w:r w:rsidRPr="00D933E4">
              <w:rPr>
                <w:b/>
                <w:sz w:val="20"/>
                <w:szCs w:val="20"/>
              </w:rPr>
              <w:t>Количество размещенных отходов всего, т</w:t>
            </w:r>
          </w:p>
        </w:tc>
        <w:tc>
          <w:tcPr>
            <w:tcW w:w="470" w:type="pct"/>
            <w:vAlign w:val="center"/>
          </w:tcPr>
          <w:p w14:paraId="499F6CFE" w14:textId="77777777" w:rsidR="00753700" w:rsidRPr="00D933E4" w:rsidRDefault="00753700" w:rsidP="0029092E">
            <w:pPr>
              <w:jc w:val="center"/>
              <w:rPr>
                <w:b/>
                <w:sz w:val="20"/>
                <w:szCs w:val="20"/>
              </w:rPr>
            </w:pPr>
            <w:r w:rsidRPr="00D933E4">
              <w:rPr>
                <w:b/>
                <w:sz w:val="20"/>
                <w:szCs w:val="20"/>
              </w:rPr>
              <w:t>Процент заполнения, %</w:t>
            </w:r>
          </w:p>
        </w:tc>
        <w:tc>
          <w:tcPr>
            <w:tcW w:w="1034" w:type="pct"/>
            <w:vAlign w:val="center"/>
          </w:tcPr>
          <w:p w14:paraId="04251AF4" w14:textId="77777777" w:rsidR="00753700" w:rsidRPr="00D933E4" w:rsidRDefault="00753700" w:rsidP="0029092E">
            <w:pPr>
              <w:jc w:val="center"/>
              <w:rPr>
                <w:b/>
                <w:sz w:val="20"/>
                <w:szCs w:val="20"/>
              </w:rPr>
            </w:pPr>
            <w:r w:rsidRPr="00D933E4">
              <w:rPr>
                <w:b/>
                <w:sz w:val="20"/>
                <w:szCs w:val="20"/>
              </w:rPr>
              <w:t>Год окончания эксплуатации, данные ГРОРО</w:t>
            </w:r>
          </w:p>
          <w:p w14:paraId="1E87AB7B" w14:textId="77777777" w:rsidR="00753700" w:rsidRPr="00D933E4" w:rsidRDefault="00753700" w:rsidP="0029092E">
            <w:pPr>
              <w:jc w:val="center"/>
              <w:rPr>
                <w:b/>
                <w:sz w:val="20"/>
                <w:szCs w:val="20"/>
              </w:rPr>
            </w:pPr>
            <w:r w:rsidRPr="00D933E4">
              <w:rPr>
                <w:b/>
                <w:sz w:val="20"/>
                <w:szCs w:val="20"/>
              </w:rPr>
              <w:t>(по остаточной вместимости)</w:t>
            </w:r>
          </w:p>
        </w:tc>
      </w:tr>
      <w:tr w:rsidR="00D933E4" w:rsidRPr="00D933E4" w14:paraId="699F69EB" w14:textId="77777777" w:rsidTr="00066B25">
        <w:trPr>
          <w:cantSplit/>
          <w:trHeight w:val="20"/>
          <w:jc w:val="center"/>
        </w:trPr>
        <w:tc>
          <w:tcPr>
            <w:tcW w:w="538" w:type="pct"/>
            <w:vAlign w:val="center"/>
          </w:tcPr>
          <w:p w14:paraId="0982F825" w14:textId="77777777" w:rsidR="00B35038" w:rsidRPr="00D933E4" w:rsidRDefault="00BA1DEA" w:rsidP="00B35038">
            <w:pPr>
              <w:jc w:val="center"/>
              <w:rPr>
                <w:sz w:val="20"/>
                <w:szCs w:val="20"/>
              </w:rPr>
            </w:pPr>
            <w:r w:rsidRPr="00D933E4">
              <w:rPr>
                <w:sz w:val="20"/>
                <w:szCs w:val="20"/>
              </w:rPr>
              <w:t>Полигон ТК</w:t>
            </w:r>
            <w:r w:rsidR="00B35038" w:rsidRPr="00D933E4">
              <w:rPr>
                <w:sz w:val="20"/>
                <w:szCs w:val="20"/>
              </w:rPr>
              <w:t>О в г. Белоярский</w:t>
            </w:r>
          </w:p>
        </w:tc>
        <w:tc>
          <w:tcPr>
            <w:tcW w:w="1089" w:type="pct"/>
            <w:tcBorders>
              <w:right w:val="single" w:sz="4" w:space="0" w:color="auto"/>
            </w:tcBorders>
            <w:vAlign w:val="center"/>
          </w:tcPr>
          <w:p w14:paraId="00764E88" w14:textId="77777777" w:rsidR="00B35038" w:rsidRPr="00D933E4" w:rsidRDefault="00B35038" w:rsidP="00B35038">
            <w:pPr>
              <w:jc w:val="center"/>
              <w:rPr>
                <w:sz w:val="20"/>
                <w:szCs w:val="20"/>
              </w:rPr>
            </w:pPr>
            <w:r w:rsidRPr="00D933E4">
              <w:rPr>
                <w:sz w:val="20"/>
                <w:szCs w:val="20"/>
              </w:rPr>
              <w:t>АО «ЮКЭК-Белоярский»</w:t>
            </w:r>
          </w:p>
        </w:tc>
        <w:tc>
          <w:tcPr>
            <w:tcW w:w="612" w:type="pct"/>
            <w:tcBorders>
              <w:right w:val="single" w:sz="4" w:space="0" w:color="auto"/>
            </w:tcBorders>
            <w:vAlign w:val="center"/>
          </w:tcPr>
          <w:p w14:paraId="55AF5587" w14:textId="77777777" w:rsidR="00B35038" w:rsidRPr="00D933E4" w:rsidRDefault="00B35038" w:rsidP="00B35038">
            <w:pPr>
              <w:jc w:val="center"/>
              <w:rPr>
                <w:sz w:val="20"/>
                <w:szCs w:val="20"/>
              </w:rPr>
            </w:pPr>
            <w:r w:rsidRPr="00D933E4">
              <w:rPr>
                <w:sz w:val="20"/>
                <w:szCs w:val="20"/>
              </w:rPr>
              <w:t>13,05</w:t>
            </w:r>
          </w:p>
        </w:tc>
        <w:tc>
          <w:tcPr>
            <w:tcW w:w="501" w:type="pct"/>
            <w:tcBorders>
              <w:left w:val="single" w:sz="4" w:space="0" w:color="auto"/>
            </w:tcBorders>
            <w:vAlign w:val="center"/>
          </w:tcPr>
          <w:p w14:paraId="4270F6A2" w14:textId="77777777" w:rsidR="00B35038" w:rsidRPr="00D933E4" w:rsidRDefault="00B35038" w:rsidP="00B35038">
            <w:pPr>
              <w:jc w:val="center"/>
              <w:rPr>
                <w:sz w:val="20"/>
                <w:szCs w:val="20"/>
              </w:rPr>
            </w:pPr>
            <w:r w:rsidRPr="00D933E4">
              <w:rPr>
                <w:sz w:val="20"/>
                <w:szCs w:val="20"/>
              </w:rPr>
              <w:t>247136</w:t>
            </w:r>
          </w:p>
        </w:tc>
        <w:tc>
          <w:tcPr>
            <w:tcW w:w="756" w:type="pct"/>
            <w:vAlign w:val="center"/>
          </w:tcPr>
          <w:p w14:paraId="02B27AF3" w14:textId="77777777" w:rsidR="00B35038" w:rsidRPr="00D933E4" w:rsidRDefault="00B35038" w:rsidP="00B35038">
            <w:pPr>
              <w:jc w:val="center"/>
              <w:rPr>
                <w:sz w:val="20"/>
                <w:szCs w:val="20"/>
              </w:rPr>
            </w:pPr>
            <w:r w:rsidRPr="00D933E4">
              <w:rPr>
                <w:sz w:val="20"/>
                <w:szCs w:val="20"/>
                <w:lang w:eastAsia="en-US"/>
              </w:rPr>
              <w:t>94600</w:t>
            </w:r>
          </w:p>
        </w:tc>
        <w:tc>
          <w:tcPr>
            <w:tcW w:w="470" w:type="pct"/>
            <w:vAlign w:val="center"/>
          </w:tcPr>
          <w:p w14:paraId="14236471" w14:textId="77777777" w:rsidR="00B35038" w:rsidRPr="00D933E4" w:rsidRDefault="00B35038" w:rsidP="00B35038">
            <w:pPr>
              <w:jc w:val="center"/>
              <w:rPr>
                <w:sz w:val="20"/>
                <w:szCs w:val="20"/>
              </w:rPr>
            </w:pPr>
            <w:r w:rsidRPr="00D933E4">
              <w:rPr>
                <w:sz w:val="20"/>
                <w:szCs w:val="20"/>
              </w:rPr>
              <w:t>38</w:t>
            </w:r>
          </w:p>
        </w:tc>
        <w:tc>
          <w:tcPr>
            <w:tcW w:w="1034" w:type="pct"/>
            <w:vAlign w:val="center"/>
          </w:tcPr>
          <w:p w14:paraId="2CD10451" w14:textId="77777777" w:rsidR="00B35038" w:rsidRPr="00D933E4" w:rsidRDefault="00B35038" w:rsidP="00B35038">
            <w:pPr>
              <w:jc w:val="center"/>
              <w:rPr>
                <w:sz w:val="20"/>
                <w:szCs w:val="20"/>
              </w:rPr>
            </w:pPr>
            <w:r w:rsidRPr="00D933E4">
              <w:rPr>
                <w:sz w:val="20"/>
                <w:szCs w:val="20"/>
                <w:lang w:eastAsia="en-US"/>
              </w:rPr>
              <w:t>2039г</w:t>
            </w:r>
          </w:p>
        </w:tc>
      </w:tr>
    </w:tbl>
    <w:p w14:paraId="23AF5C0D" w14:textId="49DB371B" w:rsidR="00753700" w:rsidRPr="00D933E4" w:rsidRDefault="00753700" w:rsidP="00C8431D">
      <w:pPr>
        <w:pStyle w:val="afff1"/>
        <w:spacing w:before="240" w:line="360" w:lineRule="auto"/>
        <w:rPr>
          <w:szCs w:val="24"/>
        </w:rPr>
      </w:pPr>
      <w:r w:rsidRPr="00D933E4">
        <w:rPr>
          <w:szCs w:val="24"/>
        </w:rPr>
        <w:t xml:space="preserve">Анализ показал, </w:t>
      </w:r>
      <w:r w:rsidR="00BA1DEA" w:rsidRPr="00D933E4">
        <w:rPr>
          <w:szCs w:val="24"/>
        </w:rPr>
        <w:t>что при эксплуатации полигона ТК</w:t>
      </w:r>
      <w:r w:rsidRPr="00D933E4">
        <w:rPr>
          <w:szCs w:val="24"/>
        </w:rPr>
        <w:t>О АО «ЮКЭК-Белоярский» дефицита объектов, используемых для захоронения (утилизации) ТКО на расчетный период до 20</w:t>
      </w:r>
      <w:r w:rsidR="00B354B2" w:rsidRPr="00D933E4">
        <w:rPr>
          <w:szCs w:val="24"/>
        </w:rPr>
        <w:t>33</w:t>
      </w:r>
      <w:r w:rsidRPr="00D933E4">
        <w:rPr>
          <w:szCs w:val="24"/>
        </w:rPr>
        <w:t xml:space="preserve"> года не ожидается.</w:t>
      </w:r>
      <w:r w:rsidR="0093555D" w:rsidRPr="00D933E4">
        <w:rPr>
          <w:szCs w:val="24"/>
        </w:rPr>
        <w:t xml:space="preserve"> Вместе с тем имеется решение Белоярского городского суда о запрете эксплуатации полигона твердых </w:t>
      </w:r>
      <w:r w:rsidR="00EC3257" w:rsidRPr="00D933E4">
        <w:rPr>
          <w:szCs w:val="24"/>
        </w:rPr>
        <w:t>коммунальных</w:t>
      </w:r>
      <w:r w:rsidR="0093555D" w:rsidRPr="00D933E4">
        <w:rPr>
          <w:szCs w:val="24"/>
        </w:rPr>
        <w:t xml:space="preserve"> отходов в г. Белоярский с 1 декабря 2022 года.</w:t>
      </w:r>
    </w:p>
    <w:p w14:paraId="196B25FB" w14:textId="77777777" w:rsidR="00753700" w:rsidRPr="00D933E4" w:rsidRDefault="00B35038" w:rsidP="00C8431D">
      <w:pPr>
        <w:pStyle w:val="55"/>
        <w:spacing w:line="360" w:lineRule="auto"/>
        <w:ind w:left="0" w:firstLine="0"/>
      </w:pPr>
      <w:bookmarkStart w:id="120" w:name="_Toc490233848"/>
      <w:r w:rsidRPr="00D933E4">
        <w:t xml:space="preserve">3.5.2.5. </w:t>
      </w:r>
      <w:r w:rsidR="00753700" w:rsidRPr="00D933E4">
        <w:t>Анализ показателей готовности, имеющиеся проблемы и направления их решения</w:t>
      </w:r>
      <w:bookmarkEnd w:id="120"/>
    </w:p>
    <w:p w14:paraId="3E9CDE0F" w14:textId="77777777" w:rsidR="00753700" w:rsidRPr="00D933E4" w:rsidRDefault="00753700" w:rsidP="003D682E">
      <w:pPr>
        <w:pStyle w:val="afff1"/>
        <w:spacing w:line="360" w:lineRule="auto"/>
        <w:rPr>
          <w:szCs w:val="24"/>
        </w:rPr>
      </w:pPr>
      <w:r w:rsidRPr="00D933E4">
        <w:rPr>
          <w:szCs w:val="24"/>
        </w:rPr>
        <w:t xml:space="preserve">Система обращения с твердыми бытовыми отходами в </w:t>
      </w:r>
      <w:r w:rsidR="00F450A5" w:rsidRPr="00D933E4">
        <w:rPr>
          <w:szCs w:val="24"/>
        </w:rPr>
        <w:t>г</w:t>
      </w:r>
      <w:r w:rsidRPr="00D933E4">
        <w:rPr>
          <w:szCs w:val="24"/>
        </w:rPr>
        <w:t xml:space="preserve">.п. </w:t>
      </w:r>
      <w:r w:rsidR="00F450A5" w:rsidRPr="00D933E4">
        <w:rPr>
          <w:szCs w:val="24"/>
        </w:rPr>
        <w:t>Белоярский</w:t>
      </w:r>
      <w:r w:rsidRPr="00D933E4">
        <w:rPr>
          <w:szCs w:val="24"/>
        </w:rPr>
        <w:t xml:space="preserve"> организована в части сбора и транспортирования. Для сбора отходов используется </w:t>
      </w:r>
      <w:r w:rsidR="00F450A5" w:rsidRPr="00D933E4">
        <w:rPr>
          <w:szCs w:val="24"/>
        </w:rPr>
        <w:t>385</w:t>
      </w:r>
      <w:r w:rsidRPr="00D933E4">
        <w:rPr>
          <w:szCs w:val="24"/>
        </w:rPr>
        <w:t xml:space="preserve"> металлически</w:t>
      </w:r>
      <w:r w:rsidR="00B35038" w:rsidRPr="00D933E4">
        <w:rPr>
          <w:szCs w:val="24"/>
        </w:rPr>
        <w:t>х</w:t>
      </w:r>
      <w:r w:rsidRPr="00D933E4">
        <w:rPr>
          <w:szCs w:val="24"/>
        </w:rPr>
        <w:t xml:space="preserve"> контейнер</w:t>
      </w:r>
      <w:r w:rsidR="00B35038" w:rsidRPr="00D933E4">
        <w:rPr>
          <w:szCs w:val="24"/>
        </w:rPr>
        <w:t>а.</w:t>
      </w:r>
      <w:r w:rsidRPr="00D933E4">
        <w:rPr>
          <w:szCs w:val="24"/>
        </w:rPr>
        <w:t xml:space="preserve"> Периодичность вывоза отходов – от ежедневного (1 раз в день) до еженедельного (1 раз в неделю). Вывоз ТКО осуществляется через мусороперегрузочную станцию (пресс-комплекс ПК 622М).</w:t>
      </w:r>
    </w:p>
    <w:p w14:paraId="22FFB10E" w14:textId="7C6C861E" w:rsidR="00753700" w:rsidRPr="00D933E4" w:rsidRDefault="00753700" w:rsidP="003D682E">
      <w:pPr>
        <w:pStyle w:val="afff1"/>
        <w:spacing w:line="360" w:lineRule="auto"/>
        <w:rPr>
          <w:szCs w:val="24"/>
        </w:rPr>
      </w:pPr>
      <w:r w:rsidRPr="00D933E4">
        <w:rPr>
          <w:szCs w:val="24"/>
        </w:rPr>
        <w:t xml:space="preserve">Целевые показатели (баланс) по обезвреживанию, утилизации и размещению ТКО приведены в таблице </w:t>
      </w:r>
      <w:r w:rsidR="00C8431D" w:rsidRPr="00D933E4">
        <w:rPr>
          <w:szCs w:val="24"/>
        </w:rPr>
        <w:t>5</w:t>
      </w:r>
      <w:r w:rsidR="00066B25" w:rsidRPr="00D933E4">
        <w:rPr>
          <w:szCs w:val="24"/>
        </w:rPr>
        <w:t>8</w:t>
      </w:r>
      <w:r w:rsidRPr="00D933E4">
        <w:rPr>
          <w:szCs w:val="24"/>
        </w:rPr>
        <w:t>.</w:t>
      </w:r>
    </w:p>
    <w:p w14:paraId="46382420" w14:textId="4D604231" w:rsidR="00753700" w:rsidRPr="00D933E4" w:rsidRDefault="00B35038" w:rsidP="00B35038">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58</w:t>
      </w:r>
      <w:r w:rsidR="006D73E1" w:rsidRPr="00D933E4">
        <w:rPr>
          <w:noProof/>
          <w:color w:val="auto"/>
        </w:rPr>
        <w:fldChar w:fldCharType="end"/>
      </w:r>
      <w:r w:rsidRPr="00D933E4">
        <w:rPr>
          <w:color w:val="auto"/>
        </w:rPr>
        <w:t xml:space="preserve"> – Целевые показатели (баланс) по обезвреживанию, утилизации и размещению ТКО </w:t>
      </w:r>
    </w:p>
    <w:tbl>
      <w:tblPr>
        <w:tblStyle w:val="afb"/>
        <w:tblW w:w="0" w:type="auto"/>
        <w:tblLook w:val="04A0" w:firstRow="1" w:lastRow="0" w:firstColumn="1" w:lastColumn="0" w:noHBand="0" w:noVBand="1"/>
      </w:tblPr>
      <w:tblGrid>
        <w:gridCol w:w="5679"/>
        <w:gridCol w:w="3667"/>
      </w:tblGrid>
      <w:tr w:rsidR="00D933E4" w:rsidRPr="00D933E4" w14:paraId="27067C09" w14:textId="77777777" w:rsidTr="00741763">
        <w:tc>
          <w:tcPr>
            <w:tcW w:w="5819" w:type="dxa"/>
          </w:tcPr>
          <w:p w14:paraId="72CEC8BF" w14:textId="77777777" w:rsidR="00753700" w:rsidRPr="00D933E4" w:rsidRDefault="00753700" w:rsidP="0029092E">
            <w:pPr>
              <w:jc w:val="center"/>
              <w:rPr>
                <w:b/>
              </w:rPr>
            </w:pPr>
            <w:r w:rsidRPr="00D933E4">
              <w:rPr>
                <w:b/>
              </w:rPr>
              <w:t>Целевые показатели по обращению с отходами</w:t>
            </w:r>
          </w:p>
        </w:tc>
        <w:tc>
          <w:tcPr>
            <w:tcW w:w="3753" w:type="dxa"/>
          </w:tcPr>
          <w:p w14:paraId="01F84186" w14:textId="77777777" w:rsidR="00753700" w:rsidRPr="00D933E4" w:rsidRDefault="00753700" w:rsidP="0029092E">
            <w:pPr>
              <w:jc w:val="center"/>
              <w:rPr>
                <w:b/>
              </w:rPr>
            </w:pPr>
            <w:r w:rsidRPr="00D933E4">
              <w:rPr>
                <w:b/>
              </w:rPr>
              <w:t>Процент от общего количества</w:t>
            </w:r>
          </w:p>
          <w:p w14:paraId="2BF66827" w14:textId="77777777" w:rsidR="00753700" w:rsidRPr="00D933E4" w:rsidRDefault="00753700" w:rsidP="0029092E">
            <w:pPr>
              <w:jc w:val="center"/>
              <w:rPr>
                <w:b/>
              </w:rPr>
            </w:pPr>
            <w:r w:rsidRPr="00D933E4">
              <w:rPr>
                <w:b/>
              </w:rPr>
              <w:t>отходов,  %</w:t>
            </w:r>
          </w:p>
        </w:tc>
      </w:tr>
      <w:tr w:rsidR="00D933E4" w:rsidRPr="00D933E4" w14:paraId="63FFE6AB" w14:textId="77777777" w:rsidTr="00741763">
        <w:trPr>
          <w:trHeight w:val="454"/>
        </w:trPr>
        <w:tc>
          <w:tcPr>
            <w:tcW w:w="5819" w:type="dxa"/>
          </w:tcPr>
          <w:p w14:paraId="306F9DB2" w14:textId="77777777" w:rsidR="00753700" w:rsidRPr="00D933E4" w:rsidRDefault="00753700" w:rsidP="0029092E">
            <w:pPr>
              <w:jc w:val="both"/>
            </w:pPr>
            <w:r w:rsidRPr="00D933E4">
              <w:t>Доля ТКО, направленных на обработку, в общем объеме ТКО</w:t>
            </w:r>
          </w:p>
        </w:tc>
        <w:tc>
          <w:tcPr>
            <w:tcW w:w="3753" w:type="dxa"/>
            <w:vAlign w:val="center"/>
          </w:tcPr>
          <w:p w14:paraId="4501755A" w14:textId="77777777" w:rsidR="00753700" w:rsidRPr="00D933E4" w:rsidRDefault="00B35038" w:rsidP="0029092E">
            <w:pPr>
              <w:jc w:val="center"/>
            </w:pPr>
            <w:r w:rsidRPr="00D933E4">
              <w:t>0</w:t>
            </w:r>
          </w:p>
        </w:tc>
      </w:tr>
      <w:tr w:rsidR="00D933E4" w:rsidRPr="00D933E4" w14:paraId="56B1C24F" w14:textId="77777777" w:rsidTr="00741763">
        <w:trPr>
          <w:trHeight w:val="454"/>
        </w:trPr>
        <w:tc>
          <w:tcPr>
            <w:tcW w:w="5819" w:type="dxa"/>
          </w:tcPr>
          <w:p w14:paraId="6B411A51" w14:textId="77777777" w:rsidR="00753700" w:rsidRPr="00D933E4" w:rsidRDefault="00753700" w:rsidP="0029092E">
            <w:pPr>
              <w:jc w:val="both"/>
            </w:pPr>
            <w:r w:rsidRPr="00D933E4">
              <w:t>Доля утилизированных, а так же обезвреженных ТКО в общем объеме ТКО</w:t>
            </w:r>
          </w:p>
        </w:tc>
        <w:tc>
          <w:tcPr>
            <w:tcW w:w="3753" w:type="dxa"/>
            <w:vAlign w:val="center"/>
          </w:tcPr>
          <w:p w14:paraId="3B9B7A5B" w14:textId="77777777" w:rsidR="00753700" w:rsidRPr="00D933E4" w:rsidRDefault="00B35038" w:rsidP="0029092E">
            <w:pPr>
              <w:jc w:val="center"/>
            </w:pPr>
            <w:r w:rsidRPr="00D933E4">
              <w:t>0</w:t>
            </w:r>
          </w:p>
        </w:tc>
      </w:tr>
      <w:tr w:rsidR="00D933E4" w:rsidRPr="00D933E4" w14:paraId="16C7541B" w14:textId="77777777" w:rsidTr="00741763">
        <w:trPr>
          <w:trHeight w:val="454"/>
        </w:trPr>
        <w:tc>
          <w:tcPr>
            <w:tcW w:w="5819" w:type="dxa"/>
          </w:tcPr>
          <w:p w14:paraId="7C7834F3" w14:textId="77777777" w:rsidR="00753700" w:rsidRPr="00D933E4" w:rsidRDefault="00753700" w:rsidP="0029092E">
            <w:pPr>
              <w:jc w:val="both"/>
            </w:pPr>
            <w:r w:rsidRPr="00D933E4">
              <w:t>Доля ТКО, направляемых на захоронение, в общем объеме ТКО</w:t>
            </w:r>
          </w:p>
        </w:tc>
        <w:tc>
          <w:tcPr>
            <w:tcW w:w="3753" w:type="dxa"/>
            <w:vAlign w:val="center"/>
          </w:tcPr>
          <w:p w14:paraId="2A944FD4" w14:textId="77777777" w:rsidR="00753700" w:rsidRPr="00D933E4" w:rsidRDefault="00B35038" w:rsidP="0029092E">
            <w:pPr>
              <w:jc w:val="center"/>
            </w:pPr>
            <w:r w:rsidRPr="00D933E4">
              <w:t>100</w:t>
            </w:r>
          </w:p>
        </w:tc>
      </w:tr>
    </w:tbl>
    <w:p w14:paraId="447F2A54" w14:textId="77777777" w:rsidR="00741763" w:rsidRPr="00D933E4" w:rsidRDefault="00741763" w:rsidP="00C8431D">
      <w:pPr>
        <w:pStyle w:val="afff1"/>
        <w:spacing w:before="240" w:line="360" w:lineRule="auto"/>
      </w:pPr>
      <w:r w:rsidRPr="00D933E4">
        <w:t>Анализ системы обращения с муниципальными отходами показал, что потоки отходов образующиеся у населения, в настоящее время большей частью отправляются на захоронение.</w:t>
      </w:r>
    </w:p>
    <w:p w14:paraId="5D87B93F" w14:textId="77777777" w:rsidR="00741763" w:rsidRPr="00D933E4" w:rsidRDefault="00741763" w:rsidP="00741763">
      <w:pPr>
        <w:pStyle w:val="afff1"/>
        <w:spacing w:line="360" w:lineRule="auto"/>
      </w:pPr>
      <w:r w:rsidRPr="00D933E4">
        <w:t xml:space="preserve">Переработка ТКО не развита. </w:t>
      </w:r>
    </w:p>
    <w:p w14:paraId="3ADA92D5" w14:textId="77777777" w:rsidR="00741763" w:rsidRPr="00D933E4" w:rsidRDefault="00741763" w:rsidP="00741763">
      <w:pPr>
        <w:pStyle w:val="afff1"/>
        <w:spacing w:line="360" w:lineRule="auto"/>
      </w:pPr>
      <w:r w:rsidRPr="00D933E4">
        <w:t>В настоящее время для размещения отходов используется полигон ТКО АО «ЮКЭК-Белоярский».</w:t>
      </w:r>
    </w:p>
    <w:p w14:paraId="6E3FD343" w14:textId="77777777" w:rsidR="00741763" w:rsidRPr="00D933E4" w:rsidRDefault="00741763" w:rsidP="00741763">
      <w:pPr>
        <w:pStyle w:val="afff1"/>
        <w:spacing w:line="360" w:lineRule="auto"/>
      </w:pPr>
      <w:r w:rsidRPr="00D933E4">
        <w:t>Основными проблемами системы захоронения (утилизации) ТКО являются:</w:t>
      </w:r>
    </w:p>
    <w:p w14:paraId="2198A209" w14:textId="77777777" w:rsidR="00741763" w:rsidRPr="00D933E4" w:rsidRDefault="00741763" w:rsidP="00741763">
      <w:pPr>
        <w:pStyle w:val="afff1"/>
        <w:spacing w:line="360" w:lineRule="auto"/>
      </w:pPr>
      <w:r w:rsidRPr="00D933E4">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14:paraId="778CEDEF" w14:textId="77777777" w:rsidR="00741763" w:rsidRPr="00D933E4" w:rsidRDefault="00741763" w:rsidP="00741763">
      <w:pPr>
        <w:pStyle w:val="afff1"/>
        <w:spacing w:line="360" w:lineRule="auto"/>
      </w:pPr>
      <w:r w:rsidRPr="00D933E4">
        <w:t>- захоронение несортированных отходов на объектах размещения отходов, что ведет к безвозвратной потере вторичного сырья. Захороненные твердые коммунальные отходы содержат значительное количество токсичных соединений. Так же на полигоны попадают отходы, которые могут быть возвращены в рецикл и после соответствующей обработки использоваться в качестве вторичных материальных ресурсов.</w:t>
      </w:r>
    </w:p>
    <w:p w14:paraId="7490F2A4" w14:textId="77777777" w:rsidR="00741763" w:rsidRPr="00D933E4" w:rsidRDefault="00741763" w:rsidP="00741763">
      <w:pPr>
        <w:pStyle w:val="afff1"/>
        <w:spacing w:line="360" w:lineRule="auto"/>
      </w:pPr>
      <w:r w:rsidRPr="00D933E4">
        <w:t xml:space="preserve">Развитие в дальнейшем эксплуатируемого в настоящий момент полигона ТКО в г.п. Белоярский не перспективно по следующим причинам: </w:t>
      </w:r>
    </w:p>
    <w:p w14:paraId="77B9717D" w14:textId="77777777" w:rsidR="00741763" w:rsidRPr="00D933E4" w:rsidRDefault="00741763" w:rsidP="003D32B3">
      <w:pPr>
        <w:pStyle w:val="afff1"/>
        <w:numPr>
          <w:ilvl w:val="0"/>
          <w:numId w:val="51"/>
        </w:numPr>
        <w:spacing w:line="360" w:lineRule="auto"/>
      </w:pPr>
      <w:r w:rsidRPr="00D933E4">
        <w:t xml:space="preserve">объект расположен на землях населенного пункта, </w:t>
      </w:r>
    </w:p>
    <w:p w14:paraId="2043C89D" w14:textId="77777777" w:rsidR="00741763" w:rsidRPr="00D933E4" w:rsidRDefault="00741763" w:rsidP="003D32B3">
      <w:pPr>
        <w:pStyle w:val="afff1"/>
        <w:numPr>
          <w:ilvl w:val="0"/>
          <w:numId w:val="51"/>
        </w:numPr>
        <w:spacing w:line="360" w:lineRule="auto"/>
      </w:pPr>
      <w:r w:rsidRPr="00D933E4">
        <w:t xml:space="preserve">объект размещается на удалении </w:t>
      </w:r>
      <w:smartTag w:uri="urn:schemas-microsoft-com:office:smarttags" w:element="metricconverter">
        <w:smartTagPr>
          <w:attr w:name="ProductID" w:val="7 км"/>
        </w:smartTagPr>
        <w:r w:rsidRPr="00D933E4">
          <w:t>7 км</w:t>
        </w:r>
      </w:smartTag>
      <w:r w:rsidRPr="00D933E4">
        <w:t xml:space="preserve"> (по прямой) от контрольной точки аэродрома г.Белоярский;</w:t>
      </w:r>
    </w:p>
    <w:p w14:paraId="637400C8" w14:textId="722AC948" w:rsidR="00741763" w:rsidRPr="00D933E4" w:rsidRDefault="00741763" w:rsidP="003D32B3">
      <w:pPr>
        <w:pStyle w:val="afff1"/>
        <w:numPr>
          <w:ilvl w:val="0"/>
          <w:numId w:val="51"/>
        </w:numPr>
        <w:spacing w:line="360" w:lineRule="auto"/>
      </w:pPr>
      <w:r w:rsidRPr="00D933E4">
        <w:t xml:space="preserve">решение Белоярского городского суда о запрете эксплуатации полигона твердых </w:t>
      </w:r>
      <w:r w:rsidR="00EC3257" w:rsidRPr="00D933E4">
        <w:t>коммунальных</w:t>
      </w:r>
      <w:r w:rsidRPr="00D933E4">
        <w:t xml:space="preserve"> отходов в г. Белоярский с 1 декабря 2022 года.</w:t>
      </w:r>
    </w:p>
    <w:p w14:paraId="744ED903" w14:textId="77777777" w:rsidR="00741763" w:rsidRPr="00D933E4" w:rsidRDefault="00741763" w:rsidP="00741763">
      <w:pPr>
        <w:pStyle w:val="afff1"/>
        <w:spacing w:line="360" w:lineRule="auto"/>
      </w:pPr>
      <w:r w:rsidRPr="00D933E4">
        <w:t>Для решения данных проблем, необходимо:</w:t>
      </w:r>
    </w:p>
    <w:p w14:paraId="0FE8388F" w14:textId="77777777" w:rsidR="00741763" w:rsidRPr="00D933E4" w:rsidRDefault="00741763" w:rsidP="003D32B3">
      <w:pPr>
        <w:pStyle w:val="afff1"/>
        <w:numPr>
          <w:ilvl w:val="0"/>
          <w:numId w:val="53"/>
        </w:numPr>
        <w:spacing w:line="360" w:lineRule="auto"/>
      </w:pPr>
      <w:r w:rsidRPr="00D933E4">
        <w:t>установка дополнительных контейнеров сбора ТКО</w:t>
      </w:r>
    </w:p>
    <w:p w14:paraId="5ACE9226" w14:textId="77777777" w:rsidR="00741763" w:rsidRPr="00D933E4" w:rsidRDefault="00741763" w:rsidP="003D32B3">
      <w:pPr>
        <w:pStyle w:val="afff1"/>
        <w:numPr>
          <w:ilvl w:val="0"/>
          <w:numId w:val="53"/>
        </w:numPr>
        <w:spacing w:line="360" w:lineRule="auto"/>
      </w:pPr>
      <w:r w:rsidRPr="00D933E4">
        <w:t>организация раздельного сбора отходов:</w:t>
      </w:r>
    </w:p>
    <w:p w14:paraId="41C9B198" w14:textId="77777777" w:rsidR="00741763" w:rsidRPr="00D933E4" w:rsidRDefault="00741763" w:rsidP="003D32B3">
      <w:pPr>
        <w:pStyle w:val="afff1"/>
        <w:numPr>
          <w:ilvl w:val="0"/>
          <w:numId w:val="53"/>
        </w:numPr>
        <w:spacing w:line="360" w:lineRule="auto"/>
      </w:pPr>
      <w:r w:rsidRPr="00D933E4">
        <w:t>сбор вторичного сырья у населения;</w:t>
      </w:r>
    </w:p>
    <w:p w14:paraId="71AEDC5F" w14:textId="77777777" w:rsidR="00741763" w:rsidRPr="00D933E4" w:rsidRDefault="00741763" w:rsidP="003D32B3">
      <w:pPr>
        <w:pStyle w:val="afff1"/>
        <w:numPr>
          <w:ilvl w:val="0"/>
          <w:numId w:val="53"/>
        </w:numPr>
        <w:spacing w:line="360" w:lineRule="auto"/>
      </w:pPr>
      <w:r w:rsidRPr="00D933E4">
        <w:t>проектирование и строительство Белоярского межпоселенческого полигона твердых коммунальных отходов Белоярский;</w:t>
      </w:r>
    </w:p>
    <w:p w14:paraId="7DD455BC" w14:textId="640E8B65" w:rsidR="00F450A5" w:rsidRPr="00D933E4" w:rsidRDefault="00741763" w:rsidP="00741763">
      <w:pPr>
        <w:pStyle w:val="a7"/>
        <w:numPr>
          <w:ilvl w:val="0"/>
          <w:numId w:val="21"/>
        </w:numPr>
        <w:spacing w:line="360" w:lineRule="auto"/>
        <w:jc w:val="both"/>
      </w:pPr>
      <w:r w:rsidRPr="00D933E4">
        <w:t>рекультивация полигона ТКО в г.Белоярский.</w:t>
      </w:r>
    </w:p>
    <w:p w14:paraId="55E9FCF0" w14:textId="77777777" w:rsidR="00753700" w:rsidRPr="00D933E4" w:rsidRDefault="0060508D" w:rsidP="00C8431D">
      <w:pPr>
        <w:pStyle w:val="55"/>
        <w:spacing w:line="360" w:lineRule="auto"/>
        <w:ind w:left="0" w:firstLine="0"/>
      </w:pPr>
      <w:bookmarkStart w:id="121" w:name="_Toc490233849"/>
      <w:r w:rsidRPr="00D933E4">
        <w:t xml:space="preserve">3.5.2.6. </w:t>
      </w:r>
      <w:r w:rsidR="00753700" w:rsidRPr="00D933E4">
        <w:t>Воздействие на окружающую среду</w:t>
      </w:r>
      <w:bookmarkEnd w:id="121"/>
    </w:p>
    <w:p w14:paraId="0C9975E8" w14:textId="77777777" w:rsidR="00753700" w:rsidRPr="00D933E4" w:rsidRDefault="00753700" w:rsidP="003D682E">
      <w:pPr>
        <w:pStyle w:val="afff1"/>
        <w:spacing w:line="360" w:lineRule="auto"/>
        <w:rPr>
          <w:szCs w:val="24"/>
        </w:rPr>
      </w:pPr>
      <w:r w:rsidRPr="00D933E4">
        <w:rPr>
          <w:szCs w:val="24"/>
        </w:rPr>
        <w:t>С целью уменьшения вредного влияния на окружающую среду для полигонов ТКО должны разрабатываться системы мониторинга.</w:t>
      </w:r>
    </w:p>
    <w:p w14:paraId="764CFC47" w14:textId="77777777" w:rsidR="00753700" w:rsidRPr="00D933E4" w:rsidRDefault="00753700" w:rsidP="003D682E">
      <w:pPr>
        <w:pStyle w:val="afff1"/>
        <w:spacing w:line="360" w:lineRule="auto"/>
        <w:rPr>
          <w:szCs w:val="24"/>
        </w:rPr>
      </w:pPr>
      <w:r w:rsidRPr="00D933E4">
        <w:rPr>
          <w:szCs w:val="24"/>
        </w:rPr>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загрязнения в зоне возможного влияния полигона.</w:t>
      </w:r>
    </w:p>
    <w:p w14:paraId="02771613" w14:textId="77777777" w:rsidR="00753700" w:rsidRPr="00D933E4" w:rsidRDefault="00753700" w:rsidP="003D682E">
      <w:pPr>
        <w:pStyle w:val="afff1"/>
        <w:spacing w:line="360" w:lineRule="auto"/>
        <w:rPr>
          <w:szCs w:val="24"/>
        </w:rPr>
      </w:pPr>
      <w:r w:rsidRPr="00D933E4">
        <w:rPr>
          <w:szCs w:val="24"/>
        </w:rPr>
        <w:t xml:space="preserve">Для контроля за состоянием грунтовых вод, в зависимости от глубины их залегания, проектируются контрольные шурфы, колодцы или скважины в зеленой зоне полигона. Одно контрольное сооружение закладывается выше полигона по потоку грунтовых вод с целью отбора проб воды, на которую отсутствует влияние фильтрата с полигона. </w:t>
      </w:r>
    </w:p>
    <w:p w14:paraId="2D968822" w14:textId="77777777" w:rsidR="00753700" w:rsidRPr="00D933E4" w:rsidRDefault="00753700" w:rsidP="003D682E">
      <w:pPr>
        <w:pStyle w:val="afff1"/>
        <w:spacing w:line="360" w:lineRule="auto"/>
        <w:rPr>
          <w:szCs w:val="24"/>
        </w:rPr>
      </w:pPr>
      <w:r w:rsidRPr="00D933E4">
        <w:rPr>
          <w:szCs w:val="24"/>
        </w:rPr>
        <w:t>В отобранных пробах обычно определяется содержание аммиака, нитритов, нитратов, гидрокарбонатов,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снижению концентрации загрязняющих веществ до уровня ПДК.</w:t>
      </w:r>
    </w:p>
    <w:p w14:paraId="02F140CC" w14:textId="77777777" w:rsidR="00753700" w:rsidRPr="00D933E4" w:rsidRDefault="00753700" w:rsidP="003D682E">
      <w:pPr>
        <w:pStyle w:val="afff1"/>
        <w:spacing w:line="360" w:lineRule="auto"/>
        <w:rPr>
          <w:szCs w:val="24"/>
        </w:rPr>
      </w:pPr>
      <w:r w:rsidRPr="00D933E4">
        <w:rPr>
          <w:szCs w:val="24"/>
        </w:rPr>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14:paraId="7C4F7E50" w14:textId="2BA51480" w:rsidR="00753700" w:rsidRPr="00D933E4" w:rsidRDefault="0060508D" w:rsidP="003D682E">
      <w:pPr>
        <w:pStyle w:val="a9"/>
        <w:spacing w:after="0"/>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59</w:t>
      </w:r>
      <w:r w:rsidR="006D73E1" w:rsidRPr="00D933E4">
        <w:rPr>
          <w:noProof/>
          <w:color w:val="auto"/>
        </w:rPr>
        <w:fldChar w:fldCharType="end"/>
      </w:r>
      <w:r w:rsidRPr="00D933E4">
        <w:rPr>
          <w:color w:val="auto"/>
        </w:rPr>
        <w:t xml:space="preserve"> – </w:t>
      </w:r>
      <w:r w:rsidR="00753700" w:rsidRPr="00D933E4">
        <w:rPr>
          <w:color w:val="auto"/>
        </w:rPr>
        <w:t>ПДК основных загрязняющих веществ, выделяющихся в атмосферу воздуха</w:t>
      </w:r>
      <w:r w:rsidR="00BA1DEA" w:rsidRPr="00D933E4">
        <w:rPr>
          <w:color w:val="auto"/>
        </w:rPr>
        <w:t xml:space="preserve"> на свалках ТК</w:t>
      </w:r>
      <w:r w:rsidR="00753700" w:rsidRPr="00D933E4">
        <w:rPr>
          <w:color w:val="auto"/>
        </w:rPr>
        <w:t>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208"/>
        <w:gridCol w:w="3069"/>
        <w:gridCol w:w="3069"/>
      </w:tblGrid>
      <w:tr w:rsidR="00D933E4" w:rsidRPr="00D933E4" w14:paraId="4A421C28" w14:textId="77777777" w:rsidTr="00C8431D">
        <w:trPr>
          <w:tblHeader/>
        </w:trPr>
        <w:tc>
          <w:tcPr>
            <w:tcW w:w="1716" w:type="pct"/>
            <w:vMerge w:val="restart"/>
            <w:vAlign w:val="center"/>
          </w:tcPr>
          <w:p w14:paraId="10ADC9B7" w14:textId="77777777" w:rsidR="00753700" w:rsidRPr="00D933E4" w:rsidRDefault="00753700" w:rsidP="0029092E">
            <w:pPr>
              <w:rPr>
                <w:b/>
                <w:sz w:val="22"/>
                <w:szCs w:val="22"/>
              </w:rPr>
            </w:pPr>
            <w:r w:rsidRPr="00D933E4">
              <w:rPr>
                <w:b/>
                <w:sz w:val="22"/>
                <w:szCs w:val="22"/>
              </w:rPr>
              <w:t>Вещество</w:t>
            </w:r>
          </w:p>
        </w:tc>
        <w:tc>
          <w:tcPr>
            <w:tcW w:w="3284" w:type="pct"/>
            <w:gridSpan w:val="2"/>
            <w:vAlign w:val="center"/>
          </w:tcPr>
          <w:p w14:paraId="76202541" w14:textId="77777777" w:rsidR="00753700" w:rsidRPr="00D933E4" w:rsidRDefault="00753700" w:rsidP="0029092E">
            <w:pPr>
              <w:rPr>
                <w:b/>
                <w:sz w:val="22"/>
                <w:szCs w:val="22"/>
              </w:rPr>
            </w:pPr>
            <w:r w:rsidRPr="00D933E4">
              <w:rPr>
                <w:b/>
                <w:sz w:val="22"/>
                <w:szCs w:val="22"/>
              </w:rPr>
              <w:t>ПДК, мг/м</w:t>
            </w:r>
            <w:r w:rsidRPr="00D933E4">
              <w:rPr>
                <w:b/>
                <w:sz w:val="22"/>
                <w:szCs w:val="22"/>
                <w:vertAlign w:val="superscript"/>
                <w:lang w:val="en-US"/>
              </w:rPr>
              <w:t>3</w:t>
            </w:r>
          </w:p>
        </w:tc>
      </w:tr>
      <w:tr w:rsidR="00D933E4" w:rsidRPr="00D933E4" w14:paraId="4FF9C3DA" w14:textId="77777777" w:rsidTr="00C8431D">
        <w:trPr>
          <w:tblHeader/>
        </w:trPr>
        <w:tc>
          <w:tcPr>
            <w:tcW w:w="1716" w:type="pct"/>
            <w:vMerge/>
            <w:vAlign w:val="center"/>
          </w:tcPr>
          <w:p w14:paraId="653F19F3" w14:textId="77777777" w:rsidR="00753700" w:rsidRPr="00D933E4" w:rsidRDefault="00753700" w:rsidP="0029092E">
            <w:pPr>
              <w:rPr>
                <w:sz w:val="22"/>
                <w:szCs w:val="22"/>
              </w:rPr>
            </w:pPr>
          </w:p>
        </w:tc>
        <w:tc>
          <w:tcPr>
            <w:tcW w:w="1642" w:type="pct"/>
            <w:vAlign w:val="center"/>
          </w:tcPr>
          <w:p w14:paraId="40D35CF0" w14:textId="77777777" w:rsidR="00753700" w:rsidRPr="00D933E4" w:rsidRDefault="00753700" w:rsidP="0029092E">
            <w:pPr>
              <w:rPr>
                <w:b/>
                <w:sz w:val="22"/>
                <w:szCs w:val="22"/>
              </w:rPr>
            </w:pPr>
            <w:r w:rsidRPr="00D933E4">
              <w:rPr>
                <w:b/>
                <w:sz w:val="22"/>
                <w:szCs w:val="22"/>
              </w:rPr>
              <w:t>Максимально разовая</w:t>
            </w:r>
          </w:p>
        </w:tc>
        <w:tc>
          <w:tcPr>
            <w:tcW w:w="1642" w:type="pct"/>
            <w:vAlign w:val="center"/>
          </w:tcPr>
          <w:p w14:paraId="07A13EFA" w14:textId="77777777" w:rsidR="00753700" w:rsidRPr="00D933E4" w:rsidRDefault="00753700" w:rsidP="0029092E">
            <w:pPr>
              <w:rPr>
                <w:b/>
                <w:sz w:val="22"/>
                <w:szCs w:val="22"/>
              </w:rPr>
            </w:pPr>
            <w:r w:rsidRPr="00D933E4">
              <w:rPr>
                <w:b/>
                <w:sz w:val="22"/>
                <w:szCs w:val="22"/>
              </w:rPr>
              <w:t>Среднесуточная</w:t>
            </w:r>
          </w:p>
        </w:tc>
      </w:tr>
      <w:tr w:rsidR="00D933E4" w:rsidRPr="00D933E4" w14:paraId="7297640D" w14:textId="77777777" w:rsidTr="0029092E">
        <w:tc>
          <w:tcPr>
            <w:tcW w:w="1716" w:type="pct"/>
            <w:vAlign w:val="center"/>
          </w:tcPr>
          <w:p w14:paraId="3BDB6387" w14:textId="77777777" w:rsidR="00753700" w:rsidRPr="00D933E4" w:rsidRDefault="00753700" w:rsidP="0029092E">
            <w:pPr>
              <w:rPr>
                <w:sz w:val="22"/>
                <w:szCs w:val="22"/>
              </w:rPr>
            </w:pPr>
            <w:r w:rsidRPr="00D933E4">
              <w:rPr>
                <w:sz w:val="22"/>
                <w:szCs w:val="22"/>
              </w:rPr>
              <w:t>Пыль нетоксичная</w:t>
            </w:r>
          </w:p>
        </w:tc>
        <w:tc>
          <w:tcPr>
            <w:tcW w:w="1642" w:type="pct"/>
            <w:vAlign w:val="center"/>
          </w:tcPr>
          <w:p w14:paraId="6A860A02" w14:textId="77777777" w:rsidR="00753700" w:rsidRPr="00D933E4" w:rsidRDefault="00753700" w:rsidP="0029092E">
            <w:pPr>
              <w:rPr>
                <w:sz w:val="22"/>
                <w:szCs w:val="22"/>
              </w:rPr>
            </w:pPr>
            <w:r w:rsidRPr="00D933E4">
              <w:rPr>
                <w:sz w:val="22"/>
                <w:szCs w:val="22"/>
              </w:rPr>
              <w:t>0,5</w:t>
            </w:r>
          </w:p>
        </w:tc>
        <w:tc>
          <w:tcPr>
            <w:tcW w:w="1642" w:type="pct"/>
            <w:vAlign w:val="center"/>
          </w:tcPr>
          <w:p w14:paraId="333AD202" w14:textId="77777777" w:rsidR="00753700" w:rsidRPr="00D933E4" w:rsidRDefault="00753700" w:rsidP="0029092E">
            <w:pPr>
              <w:rPr>
                <w:sz w:val="22"/>
                <w:szCs w:val="22"/>
              </w:rPr>
            </w:pPr>
            <w:r w:rsidRPr="00D933E4">
              <w:rPr>
                <w:sz w:val="22"/>
                <w:szCs w:val="22"/>
              </w:rPr>
              <w:t>0,15</w:t>
            </w:r>
          </w:p>
        </w:tc>
      </w:tr>
      <w:tr w:rsidR="00D933E4" w:rsidRPr="00D933E4" w14:paraId="2A3B777F" w14:textId="77777777" w:rsidTr="0029092E">
        <w:tc>
          <w:tcPr>
            <w:tcW w:w="1716" w:type="pct"/>
            <w:vAlign w:val="center"/>
          </w:tcPr>
          <w:p w14:paraId="34E631F2" w14:textId="77777777" w:rsidR="00753700" w:rsidRPr="00D933E4" w:rsidRDefault="00753700" w:rsidP="0029092E">
            <w:pPr>
              <w:rPr>
                <w:sz w:val="22"/>
                <w:szCs w:val="22"/>
              </w:rPr>
            </w:pPr>
            <w:r w:rsidRPr="00D933E4">
              <w:rPr>
                <w:sz w:val="22"/>
                <w:szCs w:val="22"/>
              </w:rPr>
              <w:t>Сероводород</w:t>
            </w:r>
          </w:p>
        </w:tc>
        <w:tc>
          <w:tcPr>
            <w:tcW w:w="1642" w:type="pct"/>
            <w:vAlign w:val="center"/>
          </w:tcPr>
          <w:p w14:paraId="7E16E80D" w14:textId="77777777" w:rsidR="00753700" w:rsidRPr="00D933E4" w:rsidRDefault="00753700" w:rsidP="0029092E">
            <w:pPr>
              <w:rPr>
                <w:sz w:val="22"/>
                <w:szCs w:val="22"/>
              </w:rPr>
            </w:pPr>
            <w:r w:rsidRPr="00D933E4">
              <w:rPr>
                <w:sz w:val="22"/>
                <w:szCs w:val="22"/>
              </w:rPr>
              <w:t>0,008</w:t>
            </w:r>
          </w:p>
        </w:tc>
        <w:tc>
          <w:tcPr>
            <w:tcW w:w="1642" w:type="pct"/>
            <w:vAlign w:val="center"/>
          </w:tcPr>
          <w:p w14:paraId="4FD14471" w14:textId="77777777" w:rsidR="00753700" w:rsidRPr="00D933E4" w:rsidRDefault="00753700" w:rsidP="0029092E">
            <w:pPr>
              <w:rPr>
                <w:sz w:val="22"/>
                <w:szCs w:val="22"/>
              </w:rPr>
            </w:pPr>
            <w:r w:rsidRPr="00D933E4">
              <w:rPr>
                <w:sz w:val="22"/>
                <w:szCs w:val="22"/>
              </w:rPr>
              <w:t>-</w:t>
            </w:r>
          </w:p>
        </w:tc>
      </w:tr>
      <w:tr w:rsidR="00D933E4" w:rsidRPr="00D933E4" w14:paraId="1B686E46" w14:textId="77777777" w:rsidTr="0029092E">
        <w:tc>
          <w:tcPr>
            <w:tcW w:w="1716" w:type="pct"/>
            <w:vAlign w:val="center"/>
          </w:tcPr>
          <w:p w14:paraId="466411D0" w14:textId="77777777" w:rsidR="00753700" w:rsidRPr="00D933E4" w:rsidRDefault="00753700" w:rsidP="0029092E">
            <w:pPr>
              <w:rPr>
                <w:sz w:val="22"/>
                <w:szCs w:val="22"/>
              </w:rPr>
            </w:pPr>
            <w:r w:rsidRPr="00D933E4">
              <w:rPr>
                <w:sz w:val="22"/>
                <w:szCs w:val="22"/>
              </w:rPr>
              <w:t>Окись углерода</w:t>
            </w:r>
          </w:p>
        </w:tc>
        <w:tc>
          <w:tcPr>
            <w:tcW w:w="1642" w:type="pct"/>
            <w:vAlign w:val="center"/>
          </w:tcPr>
          <w:p w14:paraId="080C27C4" w14:textId="77777777" w:rsidR="00753700" w:rsidRPr="00D933E4" w:rsidRDefault="00753700" w:rsidP="0029092E">
            <w:pPr>
              <w:rPr>
                <w:sz w:val="22"/>
                <w:szCs w:val="22"/>
              </w:rPr>
            </w:pPr>
            <w:r w:rsidRPr="00D933E4">
              <w:rPr>
                <w:sz w:val="22"/>
                <w:szCs w:val="22"/>
              </w:rPr>
              <w:t>5,0</w:t>
            </w:r>
          </w:p>
        </w:tc>
        <w:tc>
          <w:tcPr>
            <w:tcW w:w="1642" w:type="pct"/>
            <w:vAlign w:val="center"/>
          </w:tcPr>
          <w:p w14:paraId="555E3D74" w14:textId="77777777" w:rsidR="00753700" w:rsidRPr="00D933E4" w:rsidRDefault="00753700" w:rsidP="0029092E">
            <w:pPr>
              <w:rPr>
                <w:sz w:val="22"/>
                <w:szCs w:val="22"/>
              </w:rPr>
            </w:pPr>
            <w:r w:rsidRPr="00D933E4">
              <w:rPr>
                <w:sz w:val="22"/>
                <w:szCs w:val="22"/>
              </w:rPr>
              <w:t>3,0</w:t>
            </w:r>
          </w:p>
        </w:tc>
      </w:tr>
      <w:tr w:rsidR="00D933E4" w:rsidRPr="00D933E4" w14:paraId="5BF80E5F" w14:textId="77777777" w:rsidTr="0029092E">
        <w:tc>
          <w:tcPr>
            <w:tcW w:w="1716" w:type="pct"/>
            <w:vAlign w:val="center"/>
          </w:tcPr>
          <w:p w14:paraId="105B32D2" w14:textId="77777777" w:rsidR="00753700" w:rsidRPr="00D933E4" w:rsidRDefault="00753700" w:rsidP="0029092E">
            <w:pPr>
              <w:rPr>
                <w:sz w:val="22"/>
                <w:szCs w:val="22"/>
              </w:rPr>
            </w:pPr>
            <w:r w:rsidRPr="00D933E4">
              <w:rPr>
                <w:sz w:val="22"/>
                <w:szCs w:val="22"/>
              </w:rPr>
              <w:t>Окись азота</w:t>
            </w:r>
          </w:p>
        </w:tc>
        <w:tc>
          <w:tcPr>
            <w:tcW w:w="1642" w:type="pct"/>
            <w:vAlign w:val="center"/>
          </w:tcPr>
          <w:p w14:paraId="15B96F65" w14:textId="77777777" w:rsidR="00753700" w:rsidRPr="00D933E4" w:rsidRDefault="00753700" w:rsidP="0029092E">
            <w:pPr>
              <w:rPr>
                <w:sz w:val="22"/>
                <w:szCs w:val="22"/>
              </w:rPr>
            </w:pPr>
            <w:r w:rsidRPr="00D933E4">
              <w:rPr>
                <w:sz w:val="22"/>
                <w:szCs w:val="22"/>
              </w:rPr>
              <w:t>0,4</w:t>
            </w:r>
          </w:p>
        </w:tc>
        <w:tc>
          <w:tcPr>
            <w:tcW w:w="1642" w:type="pct"/>
            <w:vAlign w:val="center"/>
          </w:tcPr>
          <w:p w14:paraId="05F325A6" w14:textId="77777777" w:rsidR="00753700" w:rsidRPr="00D933E4" w:rsidRDefault="00753700" w:rsidP="0029092E">
            <w:pPr>
              <w:rPr>
                <w:sz w:val="22"/>
                <w:szCs w:val="22"/>
              </w:rPr>
            </w:pPr>
            <w:r w:rsidRPr="00D933E4">
              <w:rPr>
                <w:sz w:val="22"/>
                <w:szCs w:val="22"/>
              </w:rPr>
              <w:t>0,06</w:t>
            </w:r>
          </w:p>
        </w:tc>
      </w:tr>
      <w:tr w:rsidR="00D933E4" w:rsidRPr="00D933E4" w14:paraId="0D285D37" w14:textId="77777777" w:rsidTr="0029092E">
        <w:tc>
          <w:tcPr>
            <w:tcW w:w="1716" w:type="pct"/>
            <w:vAlign w:val="center"/>
          </w:tcPr>
          <w:p w14:paraId="564C2DC6" w14:textId="77777777" w:rsidR="00753700" w:rsidRPr="00D933E4" w:rsidRDefault="00753700" w:rsidP="0029092E">
            <w:pPr>
              <w:rPr>
                <w:sz w:val="22"/>
                <w:szCs w:val="22"/>
              </w:rPr>
            </w:pPr>
            <w:r w:rsidRPr="00D933E4">
              <w:rPr>
                <w:sz w:val="22"/>
                <w:szCs w:val="22"/>
              </w:rPr>
              <w:t>Ртуть металлическая</w:t>
            </w:r>
          </w:p>
        </w:tc>
        <w:tc>
          <w:tcPr>
            <w:tcW w:w="1642" w:type="pct"/>
            <w:vAlign w:val="center"/>
          </w:tcPr>
          <w:p w14:paraId="4384E7E9" w14:textId="77777777" w:rsidR="00753700" w:rsidRPr="00D933E4" w:rsidRDefault="00753700" w:rsidP="0029092E">
            <w:pPr>
              <w:rPr>
                <w:sz w:val="22"/>
                <w:szCs w:val="22"/>
              </w:rPr>
            </w:pPr>
            <w:r w:rsidRPr="00D933E4">
              <w:rPr>
                <w:sz w:val="22"/>
                <w:szCs w:val="22"/>
              </w:rPr>
              <w:t>-</w:t>
            </w:r>
          </w:p>
        </w:tc>
        <w:tc>
          <w:tcPr>
            <w:tcW w:w="1642" w:type="pct"/>
            <w:vAlign w:val="center"/>
          </w:tcPr>
          <w:p w14:paraId="5CC1AD76" w14:textId="77777777" w:rsidR="00753700" w:rsidRPr="00D933E4" w:rsidRDefault="00753700" w:rsidP="0029092E">
            <w:pPr>
              <w:rPr>
                <w:sz w:val="22"/>
                <w:szCs w:val="22"/>
              </w:rPr>
            </w:pPr>
            <w:r w:rsidRPr="00D933E4">
              <w:rPr>
                <w:sz w:val="22"/>
                <w:szCs w:val="22"/>
              </w:rPr>
              <w:t>0,0003</w:t>
            </w:r>
          </w:p>
        </w:tc>
      </w:tr>
      <w:tr w:rsidR="00D933E4" w:rsidRPr="00D933E4" w14:paraId="19096C55" w14:textId="77777777" w:rsidTr="0029092E">
        <w:tc>
          <w:tcPr>
            <w:tcW w:w="1716" w:type="pct"/>
            <w:vAlign w:val="center"/>
          </w:tcPr>
          <w:p w14:paraId="608CB62F" w14:textId="77777777" w:rsidR="00753700" w:rsidRPr="00D933E4" w:rsidRDefault="00753700" w:rsidP="0029092E">
            <w:pPr>
              <w:rPr>
                <w:sz w:val="22"/>
                <w:szCs w:val="22"/>
              </w:rPr>
            </w:pPr>
            <w:r w:rsidRPr="00D933E4">
              <w:rPr>
                <w:sz w:val="22"/>
                <w:szCs w:val="22"/>
              </w:rPr>
              <w:t>Метан</w:t>
            </w:r>
          </w:p>
        </w:tc>
        <w:tc>
          <w:tcPr>
            <w:tcW w:w="1642" w:type="pct"/>
            <w:vAlign w:val="center"/>
          </w:tcPr>
          <w:p w14:paraId="1136138D" w14:textId="77777777" w:rsidR="00753700" w:rsidRPr="00D933E4" w:rsidRDefault="00753700" w:rsidP="0029092E">
            <w:pPr>
              <w:rPr>
                <w:sz w:val="22"/>
                <w:szCs w:val="22"/>
              </w:rPr>
            </w:pPr>
            <w:r w:rsidRPr="00D933E4">
              <w:rPr>
                <w:sz w:val="22"/>
                <w:szCs w:val="22"/>
              </w:rPr>
              <w:t>-</w:t>
            </w:r>
          </w:p>
        </w:tc>
        <w:tc>
          <w:tcPr>
            <w:tcW w:w="1642" w:type="pct"/>
            <w:vAlign w:val="center"/>
          </w:tcPr>
          <w:p w14:paraId="6298BFF8" w14:textId="77777777" w:rsidR="00753700" w:rsidRPr="00D933E4" w:rsidRDefault="00753700" w:rsidP="0029092E">
            <w:pPr>
              <w:rPr>
                <w:sz w:val="22"/>
                <w:szCs w:val="22"/>
              </w:rPr>
            </w:pPr>
            <w:r w:rsidRPr="00D933E4">
              <w:rPr>
                <w:sz w:val="22"/>
                <w:szCs w:val="22"/>
              </w:rPr>
              <w:t>50,0</w:t>
            </w:r>
          </w:p>
        </w:tc>
      </w:tr>
      <w:tr w:rsidR="00D933E4" w:rsidRPr="00D933E4" w14:paraId="74081362" w14:textId="77777777" w:rsidTr="0029092E">
        <w:tc>
          <w:tcPr>
            <w:tcW w:w="1716" w:type="pct"/>
            <w:vAlign w:val="center"/>
          </w:tcPr>
          <w:p w14:paraId="198DA730" w14:textId="77777777" w:rsidR="00753700" w:rsidRPr="00D933E4" w:rsidRDefault="00753700" w:rsidP="0029092E">
            <w:pPr>
              <w:rPr>
                <w:sz w:val="22"/>
                <w:szCs w:val="22"/>
              </w:rPr>
            </w:pPr>
            <w:r w:rsidRPr="00D933E4">
              <w:rPr>
                <w:sz w:val="22"/>
                <w:szCs w:val="22"/>
              </w:rPr>
              <w:t>Аммиак</w:t>
            </w:r>
          </w:p>
        </w:tc>
        <w:tc>
          <w:tcPr>
            <w:tcW w:w="1642" w:type="pct"/>
            <w:vAlign w:val="center"/>
          </w:tcPr>
          <w:p w14:paraId="6A5399A7" w14:textId="77777777" w:rsidR="00753700" w:rsidRPr="00D933E4" w:rsidRDefault="00753700" w:rsidP="0029092E">
            <w:pPr>
              <w:rPr>
                <w:sz w:val="22"/>
                <w:szCs w:val="22"/>
              </w:rPr>
            </w:pPr>
            <w:r w:rsidRPr="00D933E4">
              <w:rPr>
                <w:sz w:val="22"/>
                <w:szCs w:val="22"/>
              </w:rPr>
              <w:t>0,2</w:t>
            </w:r>
          </w:p>
        </w:tc>
        <w:tc>
          <w:tcPr>
            <w:tcW w:w="1642" w:type="pct"/>
            <w:vAlign w:val="center"/>
          </w:tcPr>
          <w:p w14:paraId="243A84DF" w14:textId="77777777" w:rsidR="00753700" w:rsidRPr="00D933E4" w:rsidRDefault="00753700" w:rsidP="0029092E">
            <w:pPr>
              <w:rPr>
                <w:sz w:val="22"/>
                <w:szCs w:val="22"/>
              </w:rPr>
            </w:pPr>
            <w:r w:rsidRPr="00D933E4">
              <w:rPr>
                <w:sz w:val="22"/>
                <w:szCs w:val="22"/>
              </w:rPr>
              <w:t>0,04</w:t>
            </w:r>
          </w:p>
        </w:tc>
      </w:tr>
      <w:tr w:rsidR="00D933E4" w:rsidRPr="00D933E4" w14:paraId="0C957DD5" w14:textId="77777777" w:rsidTr="0029092E">
        <w:tc>
          <w:tcPr>
            <w:tcW w:w="1716" w:type="pct"/>
            <w:vAlign w:val="center"/>
          </w:tcPr>
          <w:p w14:paraId="74DC9587" w14:textId="77777777" w:rsidR="00753700" w:rsidRPr="00D933E4" w:rsidRDefault="00753700" w:rsidP="0029092E">
            <w:pPr>
              <w:rPr>
                <w:sz w:val="22"/>
                <w:szCs w:val="22"/>
              </w:rPr>
            </w:pPr>
            <w:r w:rsidRPr="00D933E4">
              <w:rPr>
                <w:sz w:val="22"/>
                <w:szCs w:val="22"/>
              </w:rPr>
              <w:t>Бензол</w:t>
            </w:r>
          </w:p>
        </w:tc>
        <w:tc>
          <w:tcPr>
            <w:tcW w:w="1642" w:type="pct"/>
            <w:vAlign w:val="center"/>
          </w:tcPr>
          <w:p w14:paraId="4D6150DB" w14:textId="77777777" w:rsidR="00753700" w:rsidRPr="00D933E4" w:rsidRDefault="00753700" w:rsidP="0029092E">
            <w:pPr>
              <w:rPr>
                <w:sz w:val="22"/>
                <w:szCs w:val="22"/>
              </w:rPr>
            </w:pPr>
            <w:r w:rsidRPr="00D933E4">
              <w:rPr>
                <w:sz w:val="22"/>
                <w:szCs w:val="22"/>
              </w:rPr>
              <w:t>1,5</w:t>
            </w:r>
          </w:p>
        </w:tc>
        <w:tc>
          <w:tcPr>
            <w:tcW w:w="1642" w:type="pct"/>
            <w:vAlign w:val="center"/>
          </w:tcPr>
          <w:p w14:paraId="2967C24B" w14:textId="77777777" w:rsidR="00753700" w:rsidRPr="00D933E4" w:rsidRDefault="00753700" w:rsidP="0029092E">
            <w:pPr>
              <w:rPr>
                <w:sz w:val="22"/>
                <w:szCs w:val="22"/>
              </w:rPr>
            </w:pPr>
            <w:r w:rsidRPr="00D933E4">
              <w:rPr>
                <w:sz w:val="22"/>
                <w:szCs w:val="22"/>
              </w:rPr>
              <w:t>0,1</w:t>
            </w:r>
          </w:p>
        </w:tc>
      </w:tr>
      <w:tr w:rsidR="00D933E4" w:rsidRPr="00D933E4" w14:paraId="2A1765D4" w14:textId="77777777" w:rsidTr="0029092E">
        <w:tc>
          <w:tcPr>
            <w:tcW w:w="1716" w:type="pct"/>
            <w:vAlign w:val="center"/>
          </w:tcPr>
          <w:p w14:paraId="5E090BE6" w14:textId="77777777" w:rsidR="00753700" w:rsidRPr="00D933E4" w:rsidRDefault="00753700" w:rsidP="0029092E">
            <w:pPr>
              <w:rPr>
                <w:sz w:val="22"/>
                <w:szCs w:val="22"/>
              </w:rPr>
            </w:pPr>
            <w:r w:rsidRPr="00D933E4">
              <w:rPr>
                <w:sz w:val="22"/>
                <w:szCs w:val="22"/>
              </w:rPr>
              <w:t>Трихлорметан</w:t>
            </w:r>
          </w:p>
        </w:tc>
        <w:tc>
          <w:tcPr>
            <w:tcW w:w="1642" w:type="pct"/>
            <w:vAlign w:val="center"/>
          </w:tcPr>
          <w:p w14:paraId="1C1A6740" w14:textId="77777777" w:rsidR="00753700" w:rsidRPr="00D933E4" w:rsidRDefault="00753700" w:rsidP="0029092E">
            <w:pPr>
              <w:rPr>
                <w:sz w:val="22"/>
                <w:szCs w:val="22"/>
              </w:rPr>
            </w:pPr>
            <w:r w:rsidRPr="00D933E4">
              <w:rPr>
                <w:sz w:val="22"/>
                <w:szCs w:val="22"/>
              </w:rPr>
              <w:t>-</w:t>
            </w:r>
          </w:p>
        </w:tc>
        <w:tc>
          <w:tcPr>
            <w:tcW w:w="1642" w:type="pct"/>
            <w:vAlign w:val="center"/>
          </w:tcPr>
          <w:p w14:paraId="3BF7BCEB" w14:textId="77777777" w:rsidR="00753700" w:rsidRPr="00D933E4" w:rsidRDefault="00753700" w:rsidP="0029092E">
            <w:pPr>
              <w:rPr>
                <w:sz w:val="22"/>
                <w:szCs w:val="22"/>
              </w:rPr>
            </w:pPr>
            <w:r w:rsidRPr="00D933E4">
              <w:rPr>
                <w:sz w:val="22"/>
                <w:szCs w:val="22"/>
              </w:rPr>
              <w:t>0,03</w:t>
            </w:r>
          </w:p>
        </w:tc>
      </w:tr>
      <w:tr w:rsidR="00D933E4" w:rsidRPr="00D933E4" w14:paraId="2FE8E138" w14:textId="77777777" w:rsidTr="0029092E">
        <w:tc>
          <w:tcPr>
            <w:tcW w:w="1716" w:type="pct"/>
            <w:vAlign w:val="center"/>
          </w:tcPr>
          <w:p w14:paraId="5EAA436A" w14:textId="77777777" w:rsidR="00753700" w:rsidRPr="00D933E4" w:rsidRDefault="00753700" w:rsidP="0029092E">
            <w:pPr>
              <w:rPr>
                <w:sz w:val="22"/>
                <w:szCs w:val="22"/>
              </w:rPr>
            </w:pPr>
            <w:r w:rsidRPr="00D933E4">
              <w:rPr>
                <w:sz w:val="22"/>
                <w:szCs w:val="22"/>
              </w:rPr>
              <w:t>4-хлористый углерод</w:t>
            </w:r>
          </w:p>
        </w:tc>
        <w:tc>
          <w:tcPr>
            <w:tcW w:w="1642" w:type="pct"/>
            <w:vAlign w:val="center"/>
          </w:tcPr>
          <w:p w14:paraId="44E92BB3" w14:textId="77777777" w:rsidR="00753700" w:rsidRPr="00D933E4" w:rsidRDefault="00753700" w:rsidP="0029092E">
            <w:pPr>
              <w:rPr>
                <w:sz w:val="22"/>
                <w:szCs w:val="22"/>
              </w:rPr>
            </w:pPr>
            <w:r w:rsidRPr="00D933E4">
              <w:rPr>
                <w:sz w:val="22"/>
                <w:szCs w:val="22"/>
              </w:rPr>
              <w:t>4,0</w:t>
            </w:r>
          </w:p>
        </w:tc>
        <w:tc>
          <w:tcPr>
            <w:tcW w:w="1642" w:type="pct"/>
            <w:vAlign w:val="center"/>
          </w:tcPr>
          <w:p w14:paraId="403E44F9" w14:textId="77777777" w:rsidR="00753700" w:rsidRPr="00D933E4" w:rsidRDefault="00753700" w:rsidP="0029092E">
            <w:pPr>
              <w:rPr>
                <w:sz w:val="22"/>
                <w:szCs w:val="22"/>
              </w:rPr>
            </w:pPr>
            <w:r w:rsidRPr="00D933E4">
              <w:rPr>
                <w:sz w:val="22"/>
                <w:szCs w:val="22"/>
              </w:rPr>
              <w:t>0,7</w:t>
            </w:r>
          </w:p>
        </w:tc>
      </w:tr>
      <w:tr w:rsidR="00D933E4" w:rsidRPr="00D933E4" w14:paraId="00E32E24" w14:textId="77777777" w:rsidTr="0029092E">
        <w:tc>
          <w:tcPr>
            <w:tcW w:w="1716" w:type="pct"/>
            <w:vAlign w:val="center"/>
          </w:tcPr>
          <w:p w14:paraId="1414F63E" w14:textId="77777777" w:rsidR="00753700" w:rsidRPr="00D933E4" w:rsidRDefault="00753700" w:rsidP="0029092E">
            <w:pPr>
              <w:rPr>
                <w:sz w:val="22"/>
                <w:szCs w:val="22"/>
              </w:rPr>
            </w:pPr>
            <w:r w:rsidRPr="00D933E4">
              <w:rPr>
                <w:sz w:val="22"/>
                <w:szCs w:val="22"/>
              </w:rPr>
              <w:t>Хлорбензол</w:t>
            </w:r>
          </w:p>
        </w:tc>
        <w:tc>
          <w:tcPr>
            <w:tcW w:w="1642" w:type="pct"/>
            <w:vAlign w:val="center"/>
          </w:tcPr>
          <w:p w14:paraId="03375449" w14:textId="77777777" w:rsidR="00753700" w:rsidRPr="00D933E4" w:rsidRDefault="00753700" w:rsidP="0029092E">
            <w:pPr>
              <w:rPr>
                <w:sz w:val="22"/>
                <w:szCs w:val="22"/>
              </w:rPr>
            </w:pPr>
            <w:r w:rsidRPr="00D933E4">
              <w:rPr>
                <w:sz w:val="22"/>
                <w:szCs w:val="22"/>
              </w:rPr>
              <w:t>0,1</w:t>
            </w:r>
          </w:p>
        </w:tc>
        <w:tc>
          <w:tcPr>
            <w:tcW w:w="1642" w:type="pct"/>
            <w:vAlign w:val="center"/>
          </w:tcPr>
          <w:p w14:paraId="7CA92AFD" w14:textId="77777777" w:rsidR="00753700" w:rsidRPr="00D933E4" w:rsidRDefault="00753700" w:rsidP="0029092E">
            <w:pPr>
              <w:rPr>
                <w:sz w:val="22"/>
                <w:szCs w:val="22"/>
              </w:rPr>
            </w:pPr>
            <w:r w:rsidRPr="00D933E4">
              <w:rPr>
                <w:sz w:val="22"/>
                <w:szCs w:val="22"/>
              </w:rPr>
              <w:t>0,1</w:t>
            </w:r>
          </w:p>
        </w:tc>
      </w:tr>
    </w:tbl>
    <w:p w14:paraId="266DD9CC" w14:textId="7391E8C3" w:rsidR="00753700" w:rsidRPr="00D933E4" w:rsidRDefault="0060508D" w:rsidP="00C8431D">
      <w:pPr>
        <w:spacing w:before="240"/>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60</w:t>
      </w:r>
      <w:r w:rsidRPr="00D933E4">
        <w:rPr>
          <w:b/>
        </w:rPr>
        <w:fldChar w:fldCharType="end"/>
      </w:r>
      <w:r w:rsidRPr="00D933E4">
        <w:rPr>
          <w:b/>
        </w:rPr>
        <w:t xml:space="preserve"> –</w:t>
      </w:r>
      <w:r w:rsidR="00753700" w:rsidRPr="00D933E4">
        <w:rPr>
          <w:b/>
        </w:rPr>
        <w:t>ПДК основных загрязняющих веществ (рабочая зона), выделяющихся в атмосферный воздух на свалках Т</w:t>
      </w:r>
      <w:r w:rsidR="00BA1DEA" w:rsidRPr="00D933E4">
        <w:rPr>
          <w:b/>
        </w:rPr>
        <w:t>К</w:t>
      </w:r>
      <w:r w:rsidR="00753700" w:rsidRPr="00D933E4">
        <w:rPr>
          <w:b/>
        </w:rPr>
        <w:t>О в зоне работы персонала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619"/>
        <w:gridCol w:w="3727"/>
      </w:tblGrid>
      <w:tr w:rsidR="00D933E4" w:rsidRPr="00D933E4" w14:paraId="372B6EFA" w14:textId="77777777" w:rsidTr="0029092E">
        <w:trPr>
          <w:trHeight w:val="254"/>
          <w:tblHeader/>
        </w:trPr>
        <w:tc>
          <w:tcPr>
            <w:tcW w:w="3006" w:type="pct"/>
            <w:vAlign w:val="center"/>
          </w:tcPr>
          <w:p w14:paraId="5F491BDC" w14:textId="77777777" w:rsidR="00753700" w:rsidRPr="00D933E4" w:rsidRDefault="00753700" w:rsidP="0029092E">
            <w:pPr>
              <w:rPr>
                <w:b/>
                <w:sz w:val="22"/>
                <w:szCs w:val="22"/>
              </w:rPr>
            </w:pPr>
            <w:r w:rsidRPr="00D933E4">
              <w:rPr>
                <w:b/>
                <w:sz w:val="22"/>
                <w:szCs w:val="22"/>
              </w:rPr>
              <w:t>Вещество</w:t>
            </w:r>
          </w:p>
        </w:tc>
        <w:tc>
          <w:tcPr>
            <w:tcW w:w="1994" w:type="pct"/>
            <w:vAlign w:val="center"/>
          </w:tcPr>
          <w:p w14:paraId="12BEA778" w14:textId="77777777" w:rsidR="00753700" w:rsidRPr="00D933E4" w:rsidRDefault="00753700" w:rsidP="0029092E">
            <w:pPr>
              <w:rPr>
                <w:b/>
                <w:sz w:val="22"/>
                <w:szCs w:val="22"/>
              </w:rPr>
            </w:pPr>
            <w:r w:rsidRPr="00D933E4">
              <w:rPr>
                <w:b/>
                <w:sz w:val="22"/>
                <w:szCs w:val="22"/>
              </w:rPr>
              <w:t>ПДК р.з. мг/м</w:t>
            </w:r>
            <w:r w:rsidRPr="00D933E4">
              <w:rPr>
                <w:b/>
                <w:sz w:val="22"/>
                <w:szCs w:val="22"/>
                <w:vertAlign w:val="superscript"/>
              </w:rPr>
              <w:t>3</w:t>
            </w:r>
          </w:p>
        </w:tc>
      </w:tr>
      <w:tr w:rsidR="00D933E4" w:rsidRPr="00D933E4" w14:paraId="75657685" w14:textId="77777777" w:rsidTr="0029092E">
        <w:trPr>
          <w:trHeight w:val="254"/>
        </w:trPr>
        <w:tc>
          <w:tcPr>
            <w:tcW w:w="3006" w:type="pct"/>
            <w:vAlign w:val="center"/>
          </w:tcPr>
          <w:p w14:paraId="184D3222" w14:textId="77777777" w:rsidR="00753700" w:rsidRPr="00D933E4" w:rsidRDefault="00753700" w:rsidP="0029092E">
            <w:pPr>
              <w:rPr>
                <w:sz w:val="22"/>
                <w:szCs w:val="22"/>
              </w:rPr>
            </w:pPr>
            <w:r w:rsidRPr="00D933E4">
              <w:rPr>
                <w:sz w:val="22"/>
                <w:szCs w:val="22"/>
              </w:rPr>
              <w:t>Пыль нетоксичная</w:t>
            </w:r>
          </w:p>
        </w:tc>
        <w:tc>
          <w:tcPr>
            <w:tcW w:w="1994" w:type="pct"/>
            <w:vAlign w:val="center"/>
          </w:tcPr>
          <w:p w14:paraId="6488F680" w14:textId="77777777" w:rsidR="00753700" w:rsidRPr="00D933E4" w:rsidRDefault="00753700" w:rsidP="0029092E">
            <w:pPr>
              <w:rPr>
                <w:sz w:val="22"/>
                <w:szCs w:val="22"/>
              </w:rPr>
            </w:pPr>
            <w:r w:rsidRPr="00D933E4">
              <w:rPr>
                <w:sz w:val="22"/>
                <w:szCs w:val="22"/>
              </w:rPr>
              <w:t>4,0</w:t>
            </w:r>
          </w:p>
        </w:tc>
      </w:tr>
      <w:tr w:rsidR="00D933E4" w:rsidRPr="00D933E4" w14:paraId="0F3A9ED7" w14:textId="77777777" w:rsidTr="0029092E">
        <w:trPr>
          <w:trHeight w:val="254"/>
        </w:trPr>
        <w:tc>
          <w:tcPr>
            <w:tcW w:w="3006" w:type="pct"/>
            <w:vAlign w:val="center"/>
          </w:tcPr>
          <w:p w14:paraId="5080CD58" w14:textId="77777777" w:rsidR="00753700" w:rsidRPr="00D933E4" w:rsidRDefault="00753700" w:rsidP="0029092E">
            <w:pPr>
              <w:rPr>
                <w:sz w:val="22"/>
                <w:szCs w:val="22"/>
              </w:rPr>
            </w:pPr>
            <w:r w:rsidRPr="00D933E4">
              <w:rPr>
                <w:sz w:val="22"/>
                <w:szCs w:val="22"/>
              </w:rPr>
              <w:t>Сероводород</w:t>
            </w:r>
          </w:p>
        </w:tc>
        <w:tc>
          <w:tcPr>
            <w:tcW w:w="1994" w:type="pct"/>
            <w:vAlign w:val="center"/>
          </w:tcPr>
          <w:p w14:paraId="78527AB6" w14:textId="77777777" w:rsidR="00753700" w:rsidRPr="00D933E4" w:rsidRDefault="00753700" w:rsidP="0029092E">
            <w:pPr>
              <w:rPr>
                <w:sz w:val="22"/>
                <w:szCs w:val="22"/>
              </w:rPr>
            </w:pPr>
            <w:r w:rsidRPr="00D933E4">
              <w:rPr>
                <w:sz w:val="22"/>
                <w:szCs w:val="22"/>
              </w:rPr>
              <w:t>10,0</w:t>
            </w:r>
          </w:p>
        </w:tc>
      </w:tr>
      <w:tr w:rsidR="00D933E4" w:rsidRPr="00D933E4" w14:paraId="48645AA0" w14:textId="77777777" w:rsidTr="0029092E">
        <w:trPr>
          <w:trHeight w:val="254"/>
        </w:trPr>
        <w:tc>
          <w:tcPr>
            <w:tcW w:w="3006" w:type="pct"/>
            <w:vAlign w:val="center"/>
          </w:tcPr>
          <w:p w14:paraId="56EC685C" w14:textId="77777777" w:rsidR="00753700" w:rsidRPr="00D933E4" w:rsidRDefault="00753700" w:rsidP="0029092E">
            <w:pPr>
              <w:rPr>
                <w:sz w:val="22"/>
                <w:szCs w:val="22"/>
              </w:rPr>
            </w:pPr>
            <w:r w:rsidRPr="00D933E4">
              <w:rPr>
                <w:sz w:val="22"/>
                <w:szCs w:val="22"/>
              </w:rPr>
              <w:t>Окись углерода</w:t>
            </w:r>
          </w:p>
        </w:tc>
        <w:tc>
          <w:tcPr>
            <w:tcW w:w="1994" w:type="pct"/>
            <w:vAlign w:val="center"/>
          </w:tcPr>
          <w:p w14:paraId="466C6B7C" w14:textId="77777777" w:rsidR="00753700" w:rsidRPr="00D933E4" w:rsidRDefault="00753700" w:rsidP="0029092E">
            <w:pPr>
              <w:rPr>
                <w:sz w:val="22"/>
                <w:szCs w:val="22"/>
              </w:rPr>
            </w:pPr>
            <w:r w:rsidRPr="00D933E4">
              <w:rPr>
                <w:sz w:val="22"/>
                <w:szCs w:val="22"/>
              </w:rPr>
              <w:t>20,0</w:t>
            </w:r>
          </w:p>
        </w:tc>
      </w:tr>
      <w:tr w:rsidR="00D933E4" w:rsidRPr="00D933E4" w14:paraId="23C25B82" w14:textId="77777777" w:rsidTr="0029092E">
        <w:trPr>
          <w:trHeight w:val="254"/>
        </w:trPr>
        <w:tc>
          <w:tcPr>
            <w:tcW w:w="3006" w:type="pct"/>
            <w:vAlign w:val="center"/>
          </w:tcPr>
          <w:p w14:paraId="4CF57927" w14:textId="77777777" w:rsidR="00753700" w:rsidRPr="00D933E4" w:rsidRDefault="00753700" w:rsidP="0029092E">
            <w:pPr>
              <w:rPr>
                <w:sz w:val="22"/>
                <w:szCs w:val="22"/>
              </w:rPr>
            </w:pPr>
            <w:r w:rsidRPr="00D933E4">
              <w:rPr>
                <w:sz w:val="22"/>
                <w:szCs w:val="22"/>
              </w:rPr>
              <w:t>Окись азота</w:t>
            </w:r>
          </w:p>
        </w:tc>
        <w:tc>
          <w:tcPr>
            <w:tcW w:w="1994" w:type="pct"/>
            <w:vAlign w:val="center"/>
          </w:tcPr>
          <w:p w14:paraId="00359C85" w14:textId="77777777" w:rsidR="00753700" w:rsidRPr="00D933E4" w:rsidRDefault="00753700" w:rsidP="0029092E">
            <w:pPr>
              <w:rPr>
                <w:sz w:val="22"/>
                <w:szCs w:val="22"/>
              </w:rPr>
            </w:pPr>
            <w:r w:rsidRPr="00D933E4">
              <w:rPr>
                <w:sz w:val="22"/>
                <w:szCs w:val="22"/>
              </w:rPr>
              <w:t>5,0</w:t>
            </w:r>
          </w:p>
        </w:tc>
      </w:tr>
      <w:tr w:rsidR="00D933E4" w:rsidRPr="00D933E4" w14:paraId="55C594D7" w14:textId="77777777" w:rsidTr="0029092E">
        <w:trPr>
          <w:trHeight w:val="254"/>
        </w:trPr>
        <w:tc>
          <w:tcPr>
            <w:tcW w:w="3006" w:type="pct"/>
            <w:vAlign w:val="center"/>
          </w:tcPr>
          <w:p w14:paraId="723D3EC0" w14:textId="77777777" w:rsidR="00753700" w:rsidRPr="00D933E4" w:rsidRDefault="00753700" w:rsidP="0029092E">
            <w:pPr>
              <w:rPr>
                <w:sz w:val="22"/>
                <w:szCs w:val="22"/>
              </w:rPr>
            </w:pPr>
            <w:r w:rsidRPr="00D933E4">
              <w:rPr>
                <w:sz w:val="22"/>
                <w:szCs w:val="22"/>
              </w:rPr>
              <w:t>Ртуть металлическая</w:t>
            </w:r>
          </w:p>
        </w:tc>
        <w:tc>
          <w:tcPr>
            <w:tcW w:w="1994" w:type="pct"/>
            <w:vAlign w:val="center"/>
          </w:tcPr>
          <w:p w14:paraId="329D40A4" w14:textId="77777777" w:rsidR="00753700" w:rsidRPr="00D933E4" w:rsidRDefault="00753700" w:rsidP="0029092E">
            <w:pPr>
              <w:rPr>
                <w:sz w:val="22"/>
                <w:szCs w:val="22"/>
              </w:rPr>
            </w:pPr>
            <w:r w:rsidRPr="00D933E4">
              <w:rPr>
                <w:sz w:val="22"/>
                <w:szCs w:val="22"/>
              </w:rPr>
              <w:t>0,01</w:t>
            </w:r>
          </w:p>
        </w:tc>
      </w:tr>
      <w:tr w:rsidR="00D933E4" w:rsidRPr="00D933E4" w14:paraId="2BEF742F" w14:textId="77777777" w:rsidTr="0029092E">
        <w:trPr>
          <w:trHeight w:val="254"/>
        </w:trPr>
        <w:tc>
          <w:tcPr>
            <w:tcW w:w="3006" w:type="pct"/>
            <w:vAlign w:val="center"/>
          </w:tcPr>
          <w:p w14:paraId="17EBDDF7" w14:textId="77777777" w:rsidR="00753700" w:rsidRPr="00D933E4" w:rsidRDefault="00753700" w:rsidP="0029092E">
            <w:pPr>
              <w:rPr>
                <w:sz w:val="22"/>
                <w:szCs w:val="22"/>
              </w:rPr>
            </w:pPr>
            <w:r w:rsidRPr="00D933E4">
              <w:rPr>
                <w:sz w:val="22"/>
                <w:szCs w:val="22"/>
              </w:rPr>
              <w:t>Метан</w:t>
            </w:r>
          </w:p>
        </w:tc>
        <w:tc>
          <w:tcPr>
            <w:tcW w:w="1994" w:type="pct"/>
            <w:vAlign w:val="center"/>
          </w:tcPr>
          <w:p w14:paraId="4EAF08BF" w14:textId="77777777" w:rsidR="00753700" w:rsidRPr="00D933E4" w:rsidRDefault="00753700" w:rsidP="0029092E">
            <w:pPr>
              <w:rPr>
                <w:sz w:val="22"/>
                <w:szCs w:val="22"/>
              </w:rPr>
            </w:pPr>
            <w:r w:rsidRPr="00D933E4">
              <w:rPr>
                <w:sz w:val="22"/>
                <w:szCs w:val="22"/>
              </w:rPr>
              <w:t>-</w:t>
            </w:r>
          </w:p>
        </w:tc>
      </w:tr>
      <w:tr w:rsidR="00D933E4" w:rsidRPr="00D933E4" w14:paraId="5308B508" w14:textId="77777777" w:rsidTr="0029092E">
        <w:trPr>
          <w:trHeight w:val="254"/>
        </w:trPr>
        <w:tc>
          <w:tcPr>
            <w:tcW w:w="3006" w:type="pct"/>
            <w:vAlign w:val="center"/>
          </w:tcPr>
          <w:p w14:paraId="1C48FF06" w14:textId="77777777" w:rsidR="00753700" w:rsidRPr="00D933E4" w:rsidRDefault="00753700" w:rsidP="0029092E">
            <w:pPr>
              <w:rPr>
                <w:sz w:val="22"/>
                <w:szCs w:val="22"/>
              </w:rPr>
            </w:pPr>
            <w:r w:rsidRPr="00D933E4">
              <w:rPr>
                <w:sz w:val="22"/>
                <w:szCs w:val="22"/>
              </w:rPr>
              <w:t>Аммиак</w:t>
            </w:r>
          </w:p>
        </w:tc>
        <w:tc>
          <w:tcPr>
            <w:tcW w:w="1994" w:type="pct"/>
            <w:vAlign w:val="center"/>
          </w:tcPr>
          <w:p w14:paraId="376C5BC0" w14:textId="77777777" w:rsidR="00753700" w:rsidRPr="00D933E4" w:rsidRDefault="00753700" w:rsidP="0029092E">
            <w:pPr>
              <w:rPr>
                <w:sz w:val="22"/>
                <w:szCs w:val="22"/>
              </w:rPr>
            </w:pPr>
            <w:r w:rsidRPr="00D933E4">
              <w:rPr>
                <w:sz w:val="22"/>
                <w:szCs w:val="22"/>
              </w:rPr>
              <w:t>5,0</w:t>
            </w:r>
          </w:p>
        </w:tc>
      </w:tr>
      <w:tr w:rsidR="00D933E4" w:rsidRPr="00D933E4" w14:paraId="53D68DFD" w14:textId="77777777" w:rsidTr="0029092E">
        <w:trPr>
          <w:trHeight w:val="254"/>
        </w:trPr>
        <w:tc>
          <w:tcPr>
            <w:tcW w:w="3006" w:type="pct"/>
            <w:vAlign w:val="center"/>
          </w:tcPr>
          <w:p w14:paraId="1015DD69" w14:textId="77777777" w:rsidR="00753700" w:rsidRPr="00D933E4" w:rsidRDefault="00753700" w:rsidP="0029092E">
            <w:pPr>
              <w:rPr>
                <w:sz w:val="22"/>
                <w:szCs w:val="22"/>
              </w:rPr>
            </w:pPr>
            <w:r w:rsidRPr="00D933E4">
              <w:rPr>
                <w:sz w:val="22"/>
                <w:szCs w:val="22"/>
              </w:rPr>
              <w:t>Бензол</w:t>
            </w:r>
          </w:p>
        </w:tc>
        <w:tc>
          <w:tcPr>
            <w:tcW w:w="1994" w:type="pct"/>
            <w:vAlign w:val="center"/>
          </w:tcPr>
          <w:p w14:paraId="31DBAF08" w14:textId="77777777" w:rsidR="00753700" w:rsidRPr="00D933E4" w:rsidRDefault="00753700" w:rsidP="0029092E">
            <w:pPr>
              <w:rPr>
                <w:sz w:val="22"/>
                <w:szCs w:val="22"/>
              </w:rPr>
            </w:pPr>
            <w:r w:rsidRPr="00D933E4">
              <w:rPr>
                <w:sz w:val="22"/>
                <w:szCs w:val="22"/>
              </w:rPr>
              <w:t>15,0</w:t>
            </w:r>
          </w:p>
        </w:tc>
      </w:tr>
      <w:tr w:rsidR="00D933E4" w:rsidRPr="00D933E4" w14:paraId="36F25247" w14:textId="77777777" w:rsidTr="0029092E">
        <w:trPr>
          <w:trHeight w:val="254"/>
        </w:trPr>
        <w:tc>
          <w:tcPr>
            <w:tcW w:w="3006" w:type="pct"/>
            <w:vAlign w:val="center"/>
          </w:tcPr>
          <w:p w14:paraId="6911F2B5" w14:textId="77777777" w:rsidR="00753700" w:rsidRPr="00D933E4" w:rsidRDefault="00753700" w:rsidP="0029092E">
            <w:pPr>
              <w:rPr>
                <w:sz w:val="22"/>
                <w:szCs w:val="22"/>
              </w:rPr>
            </w:pPr>
            <w:r w:rsidRPr="00D933E4">
              <w:rPr>
                <w:sz w:val="22"/>
                <w:szCs w:val="22"/>
              </w:rPr>
              <w:t>Трихлорметан</w:t>
            </w:r>
          </w:p>
        </w:tc>
        <w:tc>
          <w:tcPr>
            <w:tcW w:w="1994" w:type="pct"/>
            <w:vAlign w:val="center"/>
          </w:tcPr>
          <w:p w14:paraId="7098F4C0" w14:textId="77777777" w:rsidR="00753700" w:rsidRPr="00D933E4" w:rsidRDefault="00753700" w:rsidP="0029092E">
            <w:pPr>
              <w:rPr>
                <w:sz w:val="22"/>
                <w:szCs w:val="22"/>
              </w:rPr>
            </w:pPr>
            <w:r w:rsidRPr="00D933E4">
              <w:rPr>
                <w:sz w:val="22"/>
                <w:szCs w:val="22"/>
              </w:rPr>
              <w:t>-</w:t>
            </w:r>
          </w:p>
        </w:tc>
      </w:tr>
      <w:tr w:rsidR="00D933E4" w:rsidRPr="00D933E4" w14:paraId="6BDF572E" w14:textId="77777777" w:rsidTr="0029092E">
        <w:trPr>
          <w:trHeight w:val="254"/>
        </w:trPr>
        <w:tc>
          <w:tcPr>
            <w:tcW w:w="3006" w:type="pct"/>
            <w:vAlign w:val="center"/>
          </w:tcPr>
          <w:p w14:paraId="094B3042" w14:textId="77777777" w:rsidR="00753700" w:rsidRPr="00D933E4" w:rsidRDefault="00753700" w:rsidP="0029092E">
            <w:pPr>
              <w:rPr>
                <w:sz w:val="22"/>
                <w:szCs w:val="22"/>
              </w:rPr>
            </w:pPr>
            <w:r w:rsidRPr="00D933E4">
              <w:rPr>
                <w:sz w:val="22"/>
                <w:szCs w:val="22"/>
              </w:rPr>
              <w:t>4-хлористый углерод</w:t>
            </w:r>
          </w:p>
        </w:tc>
        <w:tc>
          <w:tcPr>
            <w:tcW w:w="1994" w:type="pct"/>
            <w:vAlign w:val="center"/>
          </w:tcPr>
          <w:p w14:paraId="24870BE0" w14:textId="77777777" w:rsidR="00753700" w:rsidRPr="00D933E4" w:rsidRDefault="00753700" w:rsidP="0029092E">
            <w:pPr>
              <w:rPr>
                <w:sz w:val="22"/>
                <w:szCs w:val="22"/>
              </w:rPr>
            </w:pPr>
            <w:r w:rsidRPr="00D933E4">
              <w:rPr>
                <w:sz w:val="22"/>
                <w:szCs w:val="22"/>
              </w:rPr>
              <w:t>20,0</w:t>
            </w:r>
          </w:p>
        </w:tc>
      </w:tr>
      <w:tr w:rsidR="00D933E4" w:rsidRPr="00D933E4" w14:paraId="5622B33F" w14:textId="77777777" w:rsidTr="0029092E">
        <w:trPr>
          <w:trHeight w:val="273"/>
        </w:trPr>
        <w:tc>
          <w:tcPr>
            <w:tcW w:w="3006" w:type="pct"/>
            <w:vAlign w:val="center"/>
          </w:tcPr>
          <w:p w14:paraId="72207280" w14:textId="77777777" w:rsidR="00753700" w:rsidRPr="00D933E4" w:rsidRDefault="00753700" w:rsidP="0029092E">
            <w:pPr>
              <w:rPr>
                <w:sz w:val="22"/>
                <w:szCs w:val="22"/>
              </w:rPr>
            </w:pPr>
            <w:r w:rsidRPr="00D933E4">
              <w:rPr>
                <w:sz w:val="22"/>
                <w:szCs w:val="22"/>
              </w:rPr>
              <w:t>Хлорбензол</w:t>
            </w:r>
          </w:p>
        </w:tc>
        <w:tc>
          <w:tcPr>
            <w:tcW w:w="1994" w:type="pct"/>
            <w:vAlign w:val="center"/>
          </w:tcPr>
          <w:p w14:paraId="61D57CD4" w14:textId="77777777" w:rsidR="00753700" w:rsidRPr="00D933E4" w:rsidRDefault="00753700" w:rsidP="0029092E">
            <w:pPr>
              <w:rPr>
                <w:sz w:val="22"/>
                <w:szCs w:val="22"/>
              </w:rPr>
            </w:pPr>
            <w:r w:rsidRPr="00D933E4">
              <w:rPr>
                <w:sz w:val="22"/>
                <w:szCs w:val="22"/>
              </w:rPr>
              <w:t>100,0</w:t>
            </w:r>
          </w:p>
        </w:tc>
      </w:tr>
    </w:tbl>
    <w:p w14:paraId="0C4356C0" w14:textId="77777777" w:rsidR="00753700" w:rsidRPr="00D933E4" w:rsidRDefault="00753700" w:rsidP="00C8431D">
      <w:pPr>
        <w:pStyle w:val="afff1"/>
        <w:spacing w:before="240" w:line="360" w:lineRule="auto"/>
        <w:rPr>
          <w:szCs w:val="24"/>
        </w:rPr>
      </w:pPr>
      <w:r w:rsidRPr="00D933E4">
        <w:rPr>
          <w:szCs w:val="24"/>
        </w:rPr>
        <w:t>В случае загрязнения атмосферного воздуха выше ПДК на границе санитарно-защитной зоны и в пределах рабочей зоны необходимо принять меры, учитывающие характер и уровень загрязнения.</w:t>
      </w:r>
    </w:p>
    <w:p w14:paraId="0E63B595" w14:textId="28DE08C6" w:rsidR="00753700" w:rsidRPr="00D933E4" w:rsidRDefault="00753700" w:rsidP="003D682E">
      <w:pPr>
        <w:pStyle w:val="afff1"/>
        <w:spacing w:line="360" w:lineRule="auto"/>
        <w:rPr>
          <w:szCs w:val="24"/>
        </w:rPr>
      </w:pPr>
      <w:r w:rsidRPr="00D933E4">
        <w:rPr>
          <w:szCs w:val="24"/>
        </w:rPr>
        <w:t xml:space="preserve">Необходимо постоянно вести наблюдение за состоянием почвы в зоне возможного влияния полигона. Качество почвы контролируется на содержание в ней экзогенных химических веществ (ЭХВ), которые не должны превышать ПДК в почве. В результате длительной (более 20 </w:t>
      </w:r>
      <w:r w:rsidR="00BA1DEA" w:rsidRPr="00D933E4">
        <w:rPr>
          <w:szCs w:val="24"/>
        </w:rPr>
        <w:t>лет) эксплуатации полигона ТК</w:t>
      </w:r>
      <w:r w:rsidRPr="00D933E4">
        <w:rPr>
          <w:szCs w:val="24"/>
        </w:rPr>
        <w:t xml:space="preserve">О происходит интенсивное биохимическое разложение накопленных твердых </w:t>
      </w:r>
      <w:r w:rsidR="00EC3257" w:rsidRPr="00D933E4">
        <w:rPr>
          <w:szCs w:val="24"/>
        </w:rPr>
        <w:t>коммунальных</w:t>
      </w:r>
      <w:r w:rsidRPr="00D933E4">
        <w:rPr>
          <w:szCs w:val="24"/>
        </w:rPr>
        <w:t xml:space="preserve"> отходов, что вызывает генерацию биогаза. </w:t>
      </w:r>
    </w:p>
    <w:p w14:paraId="2239C097" w14:textId="77777777" w:rsidR="00753700" w:rsidRPr="00D933E4" w:rsidRDefault="00753700" w:rsidP="003D682E">
      <w:pPr>
        <w:pStyle w:val="afff1"/>
        <w:spacing w:line="360" w:lineRule="auto"/>
        <w:rPr>
          <w:szCs w:val="24"/>
        </w:rPr>
      </w:pPr>
      <w:r w:rsidRPr="00D933E4">
        <w:rPr>
          <w:szCs w:val="24"/>
        </w:rPr>
        <w:t xml:space="preserve">Свободное распространение биогаза в окружающей среде вызывает отрицательные последствия, а именно: </w:t>
      </w:r>
    </w:p>
    <w:p w14:paraId="1C9E21D2" w14:textId="77777777" w:rsidR="00753700" w:rsidRPr="00D933E4" w:rsidRDefault="00753700" w:rsidP="003D682E">
      <w:pPr>
        <w:pStyle w:val="a7"/>
        <w:numPr>
          <w:ilvl w:val="0"/>
          <w:numId w:val="16"/>
        </w:numPr>
        <w:spacing w:line="360" w:lineRule="auto"/>
        <w:ind w:left="1281" w:hanging="357"/>
        <w:jc w:val="both"/>
      </w:pPr>
      <w:r w:rsidRPr="00D933E4">
        <w:t>биогаз горюч, взрывоопасен и токсичен. Показатели токсичности определяются наличием ряда микропримесей, таких как сероводород (Н2S);</w:t>
      </w:r>
    </w:p>
    <w:p w14:paraId="79843B45" w14:textId="1C3C3F8C" w:rsidR="00753700" w:rsidRPr="00D933E4" w:rsidRDefault="00753700" w:rsidP="003D682E">
      <w:pPr>
        <w:pStyle w:val="a7"/>
        <w:numPr>
          <w:ilvl w:val="0"/>
          <w:numId w:val="16"/>
        </w:numPr>
        <w:spacing w:line="360" w:lineRule="auto"/>
        <w:ind w:left="1281" w:hanging="357"/>
        <w:jc w:val="both"/>
      </w:pPr>
      <w:r w:rsidRPr="00D933E4">
        <w:t xml:space="preserve">способствует возгоранию твердых </w:t>
      </w:r>
      <w:r w:rsidR="00EC3257" w:rsidRPr="00D933E4">
        <w:t>коммунальных</w:t>
      </w:r>
      <w:r w:rsidRPr="00D933E4">
        <w:t xml:space="preserve"> отходов в зонах их складирования и возникновению внутренних очагов горения, подавление которых требует существенных затрат;</w:t>
      </w:r>
    </w:p>
    <w:p w14:paraId="60E2B8EE" w14:textId="77777777" w:rsidR="00753700" w:rsidRPr="00D933E4" w:rsidRDefault="00753700" w:rsidP="003D682E">
      <w:pPr>
        <w:pStyle w:val="a7"/>
        <w:numPr>
          <w:ilvl w:val="0"/>
          <w:numId w:val="16"/>
        </w:numPr>
        <w:spacing w:line="360" w:lineRule="auto"/>
        <w:ind w:left="1281" w:hanging="357"/>
        <w:jc w:val="both"/>
      </w:pPr>
      <w:r w:rsidRPr="00D933E4">
        <w:t>биогаз может накапливатьс</w:t>
      </w:r>
      <w:r w:rsidR="00EA67CD" w:rsidRPr="00D933E4">
        <w:t xml:space="preserve">я в приземном слое атмосферы в </w:t>
      </w:r>
      <w:r w:rsidRPr="00D933E4">
        <w:t>концентрациях, опасных для здоровья людей, животных и растительности.</w:t>
      </w:r>
    </w:p>
    <w:p w14:paraId="74DD6DD5" w14:textId="77777777" w:rsidR="00753700" w:rsidRPr="00D933E4" w:rsidRDefault="00753700" w:rsidP="003D682E">
      <w:pPr>
        <w:pStyle w:val="afff1"/>
        <w:spacing w:line="360" w:lineRule="auto"/>
        <w:rPr>
          <w:szCs w:val="24"/>
        </w:rPr>
      </w:pPr>
      <w:r w:rsidRPr="00D933E4">
        <w:rPr>
          <w:szCs w:val="24"/>
        </w:rPr>
        <w:t>Одновременное присутствие в отходах разнообразных растворимых или диспергированных в воде неорганических, органических и биологически активных компонентов приводит к постоянному загрязнению влаги, поступающей из природных осадков, и образованию большого объема сильно токсичных сточных вод (фильтрата). Фильтрат является наиболее опасным фактором влияния полигона на окружающую среду, в 1 г/л раствора обнаруживаются хлориды, карбонаты и аммонийный азот.</w:t>
      </w:r>
    </w:p>
    <w:p w14:paraId="6DCB6961" w14:textId="77777777" w:rsidR="00753700" w:rsidRPr="00D933E4" w:rsidRDefault="00F348A4" w:rsidP="00C8431D">
      <w:pPr>
        <w:pStyle w:val="55"/>
        <w:spacing w:line="360" w:lineRule="auto"/>
        <w:ind w:left="0" w:firstLine="0"/>
      </w:pPr>
      <w:bookmarkStart w:id="122" w:name="_Toc490233850"/>
      <w:r w:rsidRPr="00D933E4">
        <w:t xml:space="preserve">3.5.2.7. </w:t>
      </w:r>
      <w:r w:rsidR="00753700" w:rsidRPr="00D933E4">
        <w:t>Анализ финансового состояния</w:t>
      </w:r>
      <w:bookmarkEnd w:id="122"/>
    </w:p>
    <w:p w14:paraId="27B16206" w14:textId="77777777" w:rsidR="007C0D4F" w:rsidRPr="00D933E4" w:rsidRDefault="007C0D4F" w:rsidP="007C0D4F">
      <w:pPr>
        <w:pStyle w:val="a7"/>
        <w:spacing w:line="360" w:lineRule="auto"/>
        <w:ind w:left="0" w:firstLine="709"/>
        <w:jc w:val="both"/>
      </w:pPr>
      <w:r w:rsidRPr="00D933E4">
        <w:t>Оценка финансового состояния предприятия произведена на основе фактических бухгалтерских отчетных данных о финансово-экономической деятельности, представленных за 2019 год в целом по предприятию.</w:t>
      </w:r>
    </w:p>
    <w:p w14:paraId="5B0A58F8" w14:textId="77777777" w:rsidR="007C0D4F" w:rsidRPr="00D933E4" w:rsidRDefault="007C0D4F" w:rsidP="007C0D4F">
      <w:pPr>
        <w:pStyle w:val="a7"/>
        <w:spacing w:line="360" w:lineRule="auto"/>
        <w:ind w:left="0" w:firstLine="709"/>
        <w:jc w:val="both"/>
      </w:pPr>
      <w:r w:rsidRPr="00D933E4">
        <w:t>Показатели финансового состояния АО «Югра-Экология» представлены в таблице 42.</w:t>
      </w:r>
    </w:p>
    <w:p w14:paraId="3704054D" w14:textId="77777777" w:rsidR="007C0D4F" w:rsidRPr="00D933E4" w:rsidRDefault="007C0D4F" w:rsidP="007C0D4F">
      <w:pPr>
        <w:pStyle w:val="a9"/>
        <w:rPr>
          <w:b w:val="0"/>
          <w:color w:val="auto"/>
        </w:rPr>
      </w:pPr>
      <w:r w:rsidRPr="00D933E4">
        <w:rPr>
          <w:color w:val="auto"/>
        </w:rPr>
        <w:t xml:space="preserve">Таблица </w:t>
      </w:r>
      <w:r w:rsidRPr="00D933E4">
        <w:rPr>
          <w:color w:val="auto"/>
        </w:rPr>
        <w:fldChar w:fldCharType="begin"/>
      </w:r>
      <w:r w:rsidRPr="00D933E4">
        <w:rPr>
          <w:color w:val="auto"/>
        </w:rPr>
        <w:instrText xml:space="preserve"> SEQ Таблица \* ARABIC </w:instrText>
      </w:r>
      <w:r w:rsidRPr="00D933E4">
        <w:rPr>
          <w:color w:val="auto"/>
        </w:rPr>
        <w:fldChar w:fldCharType="separate"/>
      </w:r>
      <w:r w:rsidRPr="00D933E4">
        <w:rPr>
          <w:noProof/>
          <w:color w:val="auto"/>
        </w:rPr>
        <w:t>42</w:t>
      </w:r>
      <w:r w:rsidRPr="00D933E4">
        <w:rPr>
          <w:noProof/>
          <w:color w:val="auto"/>
        </w:rPr>
        <w:fldChar w:fldCharType="end"/>
      </w:r>
      <w:r w:rsidRPr="00D933E4">
        <w:rPr>
          <w:color w:val="auto"/>
        </w:rPr>
        <w:t xml:space="preserve"> – Показатели финансового состояния АО «Югра-Экология»</w:t>
      </w:r>
    </w:p>
    <w:tbl>
      <w:tblPr>
        <w:tblW w:w="0" w:type="auto"/>
        <w:tblLook w:val="04A0" w:firstRow="1" w:lastRow="0" w:firstColumn="1" w:lastColumn="0" w:noHBand="0" w:noVBand="1"/>
      </w:tblPr>
      <w:tblGrid>
        <w:gridCol w:w="575"/>
        <w:gridCol w:w="4382"/>
        <w:gridCol w:w="2268"/>
        <w:gridCol w:w="2121"/>
      </w:tblGrid>
      <w:tr w:rsidR="00D933E4" w:rsidRPr="00D933E4" w14:paraId="7E734083" w14:textId="77777777" w:rsidTr="006D73E1">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4C2155" w14:textId="77777777" w:rsidR="007C0D4F" w:rsidRPr="00D933E4" w:rsidRDefault="007C0D4F" w:rsidP="006D73E1">
            <w:pPr>
              <w:rPr>
                <w:b/>
                <w:bCs/>
                <w:sz w:val="20"/>
                <w:szCs w:val="20"/>
              </w:rPr>
            </w:pPr>
            <w:r w:rsidRPr="00D933E4">
              <w:rPr>
                <w:b/>
                <w:bCs/>
                <w:sz w:val="20"/>
                <w:szCs w:val="20"/>
              </w:rPr>
              <w:t>№ п/п</w:t>
            </w:r>
          </w:p>
        </w:tc>
        <w:tc>
          <w:tcPr>
            <w:tcW w:w="4382" w:type="dxa"/>
            <w:tcBorders>
              <w:top w:val="single" w:sz="4" w:space="0" w:color="auto"/>
              <w:left w:val="nil"/>
              <w:bottom w:val="single" w:sz="4" w:space="0" w:color="auto"/>
              <w:right w:val="single" w:sz="4" w:space="0" w:color="auto"/>
            </w:tcBorders>
            <w:shd w:val="clear" w:color="auto" w:fill="auto"/>
            <w:noWrap/>
            <w:vAlign w:val="center"/>
            <w:hideMark/>
          </w:tcPr>
          <w:p w14:paraId="73A782DB" w14:textId="77777777" w:rsidR="007C0D4F" w:rsidRPr="00D933E4" w:rsidRDefault="007C0D4F" w:rsidP="006D73E1">
            <w:pPr>
              <w:rPr>
                <w:b/>
                <w:bCs/>
                <w:sz w:val="20"/>
                <w:szCs w:val="20"/>
              </w:rPr>
            </w:pPr>
            <w:r w:rsidRPr="00D933E4">
              <w:rPr>
                <w:b/>
                <w:bCs/>
                <w:sz w:val="20"/>
                <w:szCs w:val="20"/>
              </w:rPr>
              <w:t>Наименование параметра</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C54089C" w14:textId="77777777" w:rsidR="007C0D4F" w:rsidRPr="00D933E4" w:rsidRDefault="007C0D4F" w:rsidP="006D73E1">
            <w:pPr>
              <w:rPr>
                <w:b/>
                <w:bCs/>
                <w:sz w:val="20"/>
                <w:szCs w:val="20"/>
              </w:rPr>
            </w:pPr>
            <w:r w:rsidRPr="00D933E4">
              <w:rPr>
                <w:b/>
                <w:bCs/>
                <w:sz w:val="20"/>
                <w:szCs w:val="20"/>
              </w:rPr>
              <w:t>Единица измерения</w:t>
            </w:r>
          </w:p>
        </w:tc>
        <w:tc>
          <w:tcPr>
            <w:tcW w:w="2121" w:type="dxa"/>
            <w:tcBorders>
              <w:top w:val="single" w:sz="4" w:space="0" w:color="auto"/>
              <w:left w:val="nil"/>
              <w:bottom w:val="single" w:sz="4" w:space="0" w:color="auto"/>
              <w:right w:val="single" w:sz="4" w:space="0" w:color="auto"/>
            </w:tcBorders>
            <w:shd w:val="clear" w:color="auto" w:fill="auto"/>
            <w:vAlign w:val="center"/>
            <w:hideMark/>
          </w:tcPr>
          <w:p w14:paraId="3EDB4F05" w14:textId="77777777" w:rsidR="007C0D4F" w:rsidRPr="00D933E4" w:rsidRDefault="007C0D4F" w:rsidP="006D73E1">
            <w:pPr>
              <w:jc w:val="center"/>
              <w:rPr>
                <w:b/>
                <w:bCs/>
                <w:sz w:val="20"/>
                <w:szCs w:val="20"/>
              </w:rPr>
            </w:pPr>
            <w:r w:rsidRPr="00D933E4">
              <w:rPr>
                <w:b/>
                <w:bCs/>
                <w:sz w:val="20"/>
                <w:szCs w:val="20"/>
              </w:rPr>
              <w:t>Значение</w:t>
            </w:r>
          </w:p>
        </w:tc>
      </w:tr>
      <w:tr w:rsidR="00D933E4" w:rsidRPr="00D933E4" w14:paraId="0BE4B570"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EEFA8" w14:textId="77777777" w:rsidR="007C0D4F" w:rsidRPr="00D933E4" w:rsidRDefault="007C0D4F" w:rsidP="006D73E1">
            <w:pPr>
              <w:jc w:val="center"/>
              <w:rPr>
                <w:sz w:val="20"/>
                <w:szCs w:val="20"/>
              </w:rPr>
            </w:pPr>
            <w:r w:rsidRPr="00D933E4">
              <w:rPr>
                <w:sz w:val="20"/>
                <w:szCs w:val="20"/>
              </w:rPr>
              <w:t>1</w:t>
            </w:r>
          </w:p>
        </w:tc>
        <w:tc>
          <w:tcPr>
            <w:tcW w:w="4382" w:type="dxa"/>
            <w:tcBorders>
              <w:top w:val="nil"/>
              <w:left w:val="nil"/>
              <w:bottom w:val="single" w:sz="4" w:space="0" w:color="auto"/>
              <w:right w:val="single" w:sz="4" w:space="0" w:color="auto"/>
            </w:tcBorders>
            <w:shd w:val="clear" w:color="auto" w:fill="auto"/>
            <w:vAlign w:val="center"/>
            <w:hideMark/>
          </w:tcPr>
          <w:p w14:paraId="6EBCC27D" w14:textId="77777777" w:rsidR="007C0D4F" w:rsidRPr="00D933E4" w:rsidRDefault="007C0D4F" w:rsidP="006D73E1">
            <w:pPr>
              <w:rPr>
                <w:sz w:val="20"/>
                <w:szCs w:val="20"/>
              </w:rPr>
            </w:pPr>
            <w:r w:rsidRPr="00D933E4">
              <w:rPr>
                <w:sz w:val="20"/>
                <w:szCs w:val="20"/>
              </w:rPr>
              <w:t>Дата сдачи годового бухгалтерского баланса в налоговые органы</w:t>
            </w:r>
          </w:p>
        </w:tc>
        <w:tc>
          <w:tcPr>
            <w:tcW w:w="2268" w:type="dxa"/>
            <w:tcBorders>
              <w:top w:val="nil"/>
              <w:left w:val="nil"/>
              <w:bottom w:val="single" w:sz="4" w:space="0" w:color="auto"/>
              <w:right w:val="single" w:sz="4" w:space="0" w:color="auto"/>
            </w:tcBorders>
            <w:shd w:val="clear" w:color="auto" w:fill="auto"/>
            <w:vAlign w:val="center"/>
            <w:hideMark/>
          </w:tcPr>
          <w:p w14:paraId="5A7E3A08" w14:textId="77777777" w:rsidR="007C0D4F" w:rsidRPr="00D933E4" w:rsidRDefault="007C0D4F" w:rsidP="006D73E1">
            <w:pPr>
              <w:jc w:val="center"/>
              <w:rPr>
                <w:sz w:val="20"/>
                <w:szCs w:val="20"/>
              </w:rPr>
            </w:pPr>
            <w:r w:rsidRPr="00D933E4">
              <w:rPr>
                <w:sz w:val="20"/>
                <w:szCs w:val="20"/>
              </w:rPr>
              <w:t>х</w:t>
            </w:r>
          </w:p>
        </w:tc>
        <w:tc>
          <w:tcPr>
            <w:tcW w:w="2121" w:type="dxa"/>
            <w:tcBorders>
              <w:top w:val="nil"/>
              <w:left w:val="nil"/>
              <w:bottom w:val="single" w:sz="4" w:space="0" w:color="auto"/>
              <w:right w:val="single" w:sz="4" w:space="0" w:color="auto"/>
            </w:tcBorders>
            <w:shd w:val="clear" w:color="auto" w:fill="auto"/>
            <w:vAlign w:val="center"/>
            <w:hideMark/>
          </w:tcPr>
          <w:p w14:paraId="3785323A" w14:textId="77777777" w:rsidR="007C0D4F" w:rsidRPr="00D933E4" w:rsidRDefault="007C0D4F" w:rsidP="006D73E1">
            <w:pPr>
              <w:jc w:val="center"/>
              <w:rPr>
                <w:sz w:val="20"/>
                <w:szCs w:val="20"/>
              </w:rPr>
            </w:pPr>
            <w:r w:rsidRPr="00D933E4">
              <w:rPr>
                <w:sz w:val="20"/>
                <w:szCs w:val="20"/>
              </w:rPr>
              <w:t>19.03.2020</w:t>
            </w:r>
          </w:p>
        </w:tc>
      </w:tr>
      <w:tr w:rsidR="00D933E4" w:rsidRPr="00D933E4" w14:paraId="6F1C610E"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113F69" w14:textId="77777777" w:rsidR="007C0D4F" w:rsidRPr="00D933E4" w:rsidRDefault="007C0D4F" w:rsidP="006D73E1">
            <w:pPr>
              <w:jc w:val="center"/>
              <w:rPr>
                <w:sz w:val="20"/>
                <w:szCs w:val="20"/>
              </w:rPr>
            </w:pPr>
            <w:r w:rsidRPr="00D933E4">
              <w:rPr>
                <w:sz w:val="20"/>
                <w:szCs w:val="20"/>
              </w:rPr>
              <w:t>2</w:t>
            </w:r>
          </w:p>
        </w:tc>
        <w:tc>
          <w:tcPr>
            <w:tcW w:w="4382" w:type="dxa"/>
            <w:tcBorders>
              <w:top w:val="nil"/>
              <w:left w:val="nil"/>
              <w:bottom w:val="single" w:sz="4" w:space="0" w:color="auto"/>
              <w:right w:val="single" w:sz="4" w:space="0" w:color="auto"/>
            </w:tcBorders>
            <w:shd w:val="clear" w:color="auto" w:fill="auto"/>
            <w:vAlign w:val="center"/>
            <w:hideMark/>
          </w:tcPr>
          <w:p w14:paraId="10BA820E" w14:textId="77777777" w:rsidR="007C0D4F" w:rsidRPr="00D933E4" w:rsidRDefault="007C0D4F" w:rsidP="006D73E1">
            <w:pPr>
              <w:rPr>
                <w:sz w:val="20"/>
                <w:szCs w:val="20"/>
              </w:rPr>
            </w:pPr>
            <w:r w:rsidRPr="00D933E4">
              <w:rPr>
                <w:sz w:val="20"/>
                <w:szCs w:val="20"/>
              </w:rPr>
              <w:t>Выручка от регулируемой деятельности по виду деятельности</w:t>
            </w:r>
          </w:p>
        </w:tc>
        <w:tc>
          <w:tcPr>
            <w:tcW w:w="2268" w:type="dxa"/>
            <w:tcBorders>
              <w:top w:val="nil"/>
              <w:left w:val="nil"/>
              <w:bottom w:val="single" w:sz="4" w:space="0" w:color="auto"/>
              <w:right w:val="single" w:sz="4" w:space="0" w:color="auto"/>
            </w:tcBorders>
            <w:shd w:val="clear" w:color="auto" w:fill="auto"/>
            <w:vAlign w:val="center"/>
            <w:hideMark/>
          </w:tcPr>
          <w:p w14:paraId="5E1BFD92"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2DBA380" w14:textId="77777777" w:rsidR="007C0D4F" w:rsidRPr="00D933E4" w:rsidRDefault="007C0D4F" w:rsidP="006D73E1">
            <w:pPr>
              <w:jc w:val="center"/>
              <w:rPr>
                <w:sz w:val="20"/>
                <w:szCs w:val="20"/>
              </w:rPr>
            </w:pPr>
            <w:r w:rsidRPr="00D933E4">
              <w:rPr>
                <w:sz w:val="20"/>
                <w:szCs w:val="20"/>
              </w:rPr>
              <w:t>1 666 135,98</w:t>
            </w:r>
          </w:p>
        </w:tc>
      </w:tr>
      <w:tr w:rsidR="00D933E4" w:rsidRPr="00D933E4" w14:paraId="6AD74004"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C44428" w14:textId="77777777" w:rsidR="007C0D4F" w:rsidRPr="00D933E4" w:rsidRDefault="007C0D4F" w:rsidP="006D73E1">
            <w:pPr>
              <w:jc w:val="center"/>
              <w:rPr>
                <w:sz w:val="20"/>
                <w:szCs w:val="20"/>
              </w:rPr>
            </w:pPr>
            <w:r w:rsidRPr="00D933E4">
              <w:rPr>
                <w:sz w:val="20"/>
                <w:szCs w:val="20"/>
              </w:rPr>
              <w:t>3</w:t>
            </w:r>
          </w:p>
        </w:tc>
        <w:tc>
          <w:tcPr>
            <w:tcW w:w="4382" w:type="dxa"/>
            <w:tcBorders>
              <w:top w:val="nil"/>
              <w:left w:val="nil"/>
              <w:bottom w:val="single" w:sz="4" w:space="0" w:color="auto"/>
              <w:right w:val="single" w:sz="4" w:space="0" w:color="auto"/>
            </w:tcBorders>
            <w:shd w:val="clear" w:color="auto" w:fill="auto"/>
            <w:vAlign w:val="center"/>
            <w:hideMark/>
          </w:tcPr>
          <w:p w14:paraId="3A7785ED" w14:textId="77777777" w:rsidR="007C0D4F" w:rsidRPr="00D933E4" w:rsidRDefault="007C0D4F" w:rsidP="006D73E1">
            <w:pPr>
              <w:rPr>
                <w:sz w:val="20"/>
                <w:szCs w:val="20"/>
              </w:rPr>
            </w:pPr>
            <w:r w:rsidRPr="00D933E4">
              <w:rPr>
                <w:sz w:val="20"/>
                <w:szCs w:val="20"/>
              </w:rPr>
              <w:t>Себестоимость оказываемых услуг по регулируемому виду деятельности, включая:</w:t>
            </w:r>
          </w:p>
        </w:tc>
        <w:tc>
          <w:tcPr>
            <w:tcW w:w="2268" w:type="dxa"/>
            <w:tcBorders>
              <w:top w:val="nil"/>
              <w:left w:val="nil"/>
              <w:bottom w:val="single" w:sz="4" w:space="0" w:color="auto"/>
              <w:right w:val="single" w:sz="4" w:space="0" w:color="auto"/>
            </w:tcBorders>
            <w:shd w:val="clear" w:color="auto" w:fill="auto"/>
            <w:vAlign w:val="center"/>
            <w:hideMark/>
          </w:tcPr>
          <w:p w14:paraId="1659B54F"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A8D53DF" w14:textId="77777777" w:rsidR="007C0D4F" w:rsidRPr="00D933E4" w:rsidRDefault="007C0D4F" w:rsidP="006D73E1">
            <w:pPr>
              <w:jc w:val="center"/>
              <w:rPr>
                <w:sz w:val="20"/>
                <w:szCs w:val="20"/>
              </w:rPr>
            </w:pPr>
            <w:r w:rsidRPr="00D933E4">
              <w:rPr>
                <w:sz w:val="20"/>
                <w:szCs w:val="20"/>
              </w:rPr>
              <w:t>1 837 100,15</w:t>
            </w:r>
          </w:p>
        </w:tc>
      </w:tr>
      <w:tr w:rsidR="00D933E4" w:rsidRPr="00D933E4" w14:paraId="33C851C3"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BFC785" w14:textId="77777777" w:rsidR="007C0D4F" w:rsidRPr="00D933E4" w:rsidRDefault="007C0D4F" w:rsidP="006D73E1">
            <w:pPr>
              <w:jc w:val="center"/>
              <w:rPr>
                <w:sz w:val="20"/>
                <w:szCs w:val="20"/>
              </w:rPr>
            </w:pPr>
            <w:r w:rsidRPr="00D933E4">
              <w:rPr>
                <w:sz w:val="20"/>
                <w:szCs w:val="20"/>
              </w:rPr>
              <w:t>4</w:t>
            </w:r>
          </w:p>
        </w:tc>
        <w:tc>
          <w:tcPr>
            <w:tcW w:w="4382" w:type="dxa"/>
            <w:tcBorders>
              <w:top w:val="nil"/>
              <w:left w:val="nil"/>
              <w:bottom w:val="single" w:sz="4" w:space="0" w:color="auto"/>
              <w:right w:val="single" w:sz="4" w:space="0" w:color="auto"/>
            </w:tcBorders>
            <w:shd w:val="clear" w:color="auto" w:fill="auto"/>
            <w:vAlign w:val="center"/>
            <w:hideMark/>
          </w:tcPr>
          <w:p w14:paraId="7E563312" w14:textId="77777777" w:rsidR="007C0D4F" w:rsidRPr="00D933E4" w:rsidRDefault="007C0D4F" w:rsidP="006D73E1">
            <w:pPr>
              <w:ind w:firstLineChars="100" w:firstLine="200"/>
              <w:rPr>
                <w:sz w:val="20"/>
                <w:szCs w:val="20"/>
              </w:rPr>
            </w:pPr>
            <w:r w:rsidRPr="00D933E4">
              <w:rPr>
                <w:sz w:val="20"/>
                <w:szCs w:val="20"/>
              </w:rPr>
              <w:t>Производственные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4BF2401C"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79254B4" w14:textId="77777777" w:rsidR="007C0D4F" w:rsidRPr="00D933E4" w:rsidRDefault="007C0D4F" w:rsidP="006D73E1">
            <w:pPr>
              <w:jc w:val="center"/>
              <w:rPr>
                <w:sz w:val="20"/>
                <w:szCs w:val="20"/>
              </w:rPr>
            </w:pPr>
            <w:r w:rsidRPr="00D933E4">
              <w:rPr>
                <w:sz w:val="20"/>
                <w:szCs w:val="20"/>
              </w:rPr>
              <w:t>1 675 809,63</w:t>
            </w:r>
          </w:p>
        </w:tc>
      </w:tr>
      <w:tr w:rsidR="00D933E4" w:rsidRPr="00D933E4" w14:paraId="0DD4F675"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F56D8C" w14:textId="77777777" w:rsidR="007C0D4F" w:rsidRPr="00D933E4" w:rsidRDefault="007C0D4F" w:rsidP="006D73E1">
            <w:pPr>
              <w:jc w:val="center"/>
              <w:rPr>
                <w:sz w:val="20"/>
                <w:szCs w:val="20"/>
              </w:rPr>
            </w:pPr>
            <w:r w:rsidRPr="00D933E4">
              <w:rPr>
                <w:sz w:val="20"/>
                <w:szCs w:val="20"/>
              </w:rPr>
              <w:t>5</w:t>
            </w:r>
          </w:p>
        </w:tc>
        <w:tc>
          <w:tcPr>
            <w:tcW w:w="4382" w:type="dxa"/>
            <w:tcBorders>
              <w:top w:val="nil"/>
              <w:left w:val="nil"/>
              <w:bottom w:val="single" w:sz="4" w:space="0" w:color="auto"/>
              <w:right w:val="single" w:sz="4" w:space="0" w:color="auto"/>
            </w:tcBorders>
            <w:shd w:val="clear" w:color="auto" w:fill="auto"/>
            <w:vAlign w:val="center"/>
            <w:hideMark/>
          </w:tcPr>
          <w:p w14:paraId="3078672E" w14:textId="77777777" w:rsidR="007C0D4F" w:rsidRPr="00D933E4" w:rsidRDefault="007C0D4F" w:rsidP="006D73E1">
            <w:pPr>
              <w:ind w:firstLineChars="200" w:firstLine="400"/>
              <w:rPr>
                <w:sz w:val="20"/>
                <w:szCs w:val="20"/>
              </w:rPr>
            </w:pPr>
            <w:r w:rsidRPr="00D933E4">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161B28F4"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AFED8EE" w14:textId="77777777" w:rsidR="007C0D4F" w:rsidRPr="00D933E4" w:rsidRDefault="007C0D4F" w:rsidP="006D73E1">
            <w:pPr>
              <w:jc w:val="center"/>
              <w:rPr>
                <w:sz w:val="20"/>
                <w:szCs w:val="20"/>
              </w:rPr>
            </w:pPr>
            <w:r w:rsidRPr="00D933E4">
              <w:rPr>
                <w:sz w:val="20"/>
                <w:szCs w:val="20"/>
              </w:rPr>
              <w:t>0</w:t>
            </w:r>
          </w:p>
        </w:tc>
      </w:tr>
      <w:tr w:rsidR="00D933E4" w:rsidRPr="00D933E4" w14:paraId="0EFFB197"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FFB1BB" w14:textId="77777777" w:rsidR="007C0D4F" w:rsidRPr="00D933E4" w:rsidRDefault="007C0D4F" w:rsidP="006D73E1">
            <w:pPr>
              <w:jc w:val="center"/>
              <w:rPr>
                <w:sz w:val="20"/>
                <w:szCs w:val="20"/>
              </w:rPr>
            </w:pPr>
            <w:r w:rsidRPr="00D933E4">
              <w:rPr>
                <w:sz w:val="20"/>
                <w:szCs w:val="20"/>
              </w:rPr>
              <w:t>6</w:t>
            </w:r>
          </w:p>
        </w:tc>
        <w:tc>
          <w:tcPr>
            <w:tcW w:w="4382" w:type="dxa"/>
            <w:tcBorders>
              <w:top w:val="nil"/>
              <w:left w:val="nil"/>
              <w:bottom w:val="single" w:sz="4" w:space="0" w:color="auto"/>
              <w:right w:val="single" w:sz="4" w:space="0" w:color="auto"/>
            </w:tcBorders>
            <w:shd w:val="clear" w:color="auto" w:fill="auto"/>
            <w:vAlign w:val="center"/>
            <w:hideMark/>
          </w:tcPr>
          <w:p w14:paraId="15523ADD" w14:textId="77777777" w:rsidR="007C0D4F" w:rsidRPr="00D933E4" w:rsidRDefault="007C0D4F" w:rsidP="006D73E1">
            <w:pPr>
              <w:ind w:firstLineChars="200" w:firstLine="400"/>
              <w:rPr>
                <w:sz w:val="20"/>
                <w:szCs w:val="20"/>
              </w:rPr>
            </w:pPr>
            <w:r w:rsidRPr="00D933E4">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0EA8E14B"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7FD7A5C7" w14:textId="77777777" w:rsidR="007C0D4F" w:rsidRPr="00D933E4" w:rsidRDefault="007C0D4F" w:rsidP="006D73E1">
            <w:pPr>
              <w:jc w:val="center"/>
              <w:rPr>
                <w:sz w:val="20"/>
                <w:szCs w:val="20"/>
              </w:rPr>
            </w:pPr>
            <w:r w:rsidRPr="00D933E4">
              <w:rPr>
                <w:sz w:val="20"/>
                <w:szCs w:val="20"/>
              </w:rPr>
              <w:t>0</w:t>
            </w:r>
          </w:p>
        </w:tc>
      </w:tr>
      <w:tr w:rsidR="00D933E4" w:rsidRPr="00D933E4" w14:paraId="1F013750"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4CAFB9" w14:textId="77777777" w:rsidR="007C0D4F" w:rsidRPr="00D933E4" w:rsidRDefault="007C0D4F" w:rsidP="006D73E1">
            <w:pPr>
              <w:jc w:val="center"/>
              <w:rPr>
                <w:sz w:val="20"/>
                <w:szCs w:val="20"/>
              </w:rPr>
            </w:pPr>
            <w:r w:rsidRPr="00D933E4">
              <w:rPr>
                <w:sz w:val="20"/>
                <w:szCs w:val="20"/>
              </w:rPr>
              <w:t>7</w:t>
            </w:r>
          </w:p>
        </w:tc>
        <w:tc>
          <w:tcPr>
            <w:tcW w:w="4382" w:type="dxa"/>
            <w:tcBorders>
              <w:top w:val="nil"/>
              <w:left w:val="nil"/>
              <w:bottom w:val="single" w:sz="4" w:space="0" w:color="auto"/>
              <w:right w:val="single" w:sz="4" w:space="0" w:color="auto"/>
            </w:tcBorders>
            <w:shd w:val="clear" w:color="auto" w:fill="auto"/>
            <w:vAlign w:val="center"/>
            <w:hideMark/>
          </w:tcPr>
          <w:p w14:paraId="52FDF2B8" w14:textId="77777777" w:rsidR="007C0D4F" w:rsidRPr="00D933E4" w:rsidRDefault="007C0D4F" w:rsidP="006D73E1">
            <w:pPr>
              <w:ind w:firstLineChars="100" w:firstLine="200"/>
              <w:rPr>
                <w:sz w:val="20"/>
                <w:szCs w:val="20"/>
              </w:rPr>
            </w:pPr>
            <w:r w:rsidRPr="00D933E4">
              <w:rPr>
                <w:sz w:val="20"/>
                <w:szCs w:val="20"/>
              </w:rPr>
              <w:t>Ремонтные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7355649E"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E020832" w14:textId="77777777" w:rsidR="007C0D4F" w:rsidRPr="00D933E4" w:rsidRDefault="007C0D4F" w:rsidP="006D73E1">
            <w:pPr>
              <w:jc w:val="center"/>
              <w:rPr>
                <w:sz w:val="20"/>
                <w:szCs w:val="20"/>
              </w:rPr>
            </w:pPr>
            <w:r w:rsidRPr="00D933E4">
              <w:rPr>
                <w:sz w:val="20"/>
                <w:szCs w:val="20"/>
              </w:rPr>
              <w:t>0</w:t>
            </w:r>
          </w:p>
        </w:tc>
      </w:tr>
      <w:tr w:rsidR="00D933E4" w:rsidRPr="00D933E4" w14:paraId="6FDCA0C8"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3C70A" w14:textId="77777777" w:rsidR="007C0D4F" w:rsidRPr="00D933E4" w:rsidRDefault="007C0D4F" w:rsidP="006D73E1">
            <w:pPr>
              <w:jc w:val="center"/>
              <w:rPr>
                <w:sz w:val="20"/>
                <w:szCs w:val="20"/>
              </w:rPr>
            </w:pPr>
            <w:r w:rsidRPr="00D933E4">
              <w:rPr>
                <w:sz w:val="20"/>
                <w:szCs w:val="20"/>
              </w:rPr>
              <w:t>8</w:t>
            </w:r>
          </w:p>
        </w:tc>
        <w:tc>
          <w:tcPr>
            <w:tcW w:w="4382" w:type="dxa"/>
            <w:tcBorders>
              <w:top w:val="nil"/>
              <w:left w:val="nil"/>
              <w:bottom w:val="single" w:sz="4" w:space="0" w:color="auto"/>
              <w:right w:val="single" w:sz="4" w:space="0" w:color="auto"/>
            </w:tcBorders>
            <w:shd w:val="clear" w:color="auto" w:fill="auto"/>
            <w:vAlign w:val="center"/>
            <w:hideMark/>
          </w:tcPr>
          <w:p w14:paraId="67E78F57" w14:textId="77777777" w:rsidR="007C0D4F" w:rsidRPr="00D933E4" w:rsidRDefault="007C0D4F" w:rsidP="006D73E1">
            <w:pPr>
              <w:ind w:firstLineChars="200" w:firstLine="400"/>
              <w:rPr>
                <w:sz w:val="20"/>
                <w:szCs w:val="20"/>
              </w:rPr>
            </w:pPr>
            <w:r w:rsidRPr="00D933E4">
              <w:rPr>
                <w:sz w:val="20"/>
                <w:szCs w:val="20"/>
              </w:rPr>
              <w:t>Расходы на текущий ремонт</w:t>
            </w:r>
          </w:p>
        </w:tc>
        <w:tc>
          <w:tcPr>
            <w:tcW w:w="2268" w:type="dxa"/>
            <w:tcBorders>
              <w:top w:val="nil"/>
              <w:left w:val="nil"/>
              <w:bottom w:val="single" w:sz="4" w:space="0" w:color="auto"/>
              <w:right w:val="single" w:sz="4" w:space="0" w:color="auto"/>
            </w:tcBorders>
            <w:shd w:val="clear" w:color="auto" w:fill="auto"/>
            <w:vAlign w:val="center"/>
            <w:hideMark/>
          </w:tcPr>
          <w:p w14:paraId="3972EC19"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8D85FB7" w14:textId="77777777" w:rsidR="007C0D4F" w:rsidRPr="00D933E4" w:rsidRDefault="007C0D4F" w:rsidP="006D73E1">
            <w:pPr>
              <w:jc w:val="center"/>
              <w:rPr>
                <w:sz w:val="20"/>
                <w:szCs w:val="20"/>
              </w:rPr>
            </w:pPr>
            <w:r w:rsidRPr="00D933E4">
              <w:rPr>
                <w:sz w:val="20"/>
                <w:szCs w:val="20"/>
              </w:rPr>
              <w:t>0</w:t>
            </w:r>
          </w:p>
        </w:tc>
      </w:tr>
      <w:tr w:rsidR="00D933E4" w:rsidRPr="00D933E4" w14:paraId="29D0C380"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11066C" w14:textId="77777777" w:rsidR="007C0D4F" w:rsidRPr="00D933E4" w:rsidRDefault="007C0D4F" w:rsidP="006D73E1">
            <w:pPr>
              <w:jc w:val="center"/>
              <w:rPr>
                <w:sz w:val="20"/>
                <w:szCs w:val="20"/>
              </w:rPr>
            </w:pPr>
            <w:r w:rsidRPr="00D933E4">
              <w:rPr>
                <w:sz w:val="20"/>
                <w:szCs w:val="20"/>
              </w:rPr>
              <w:t>9</w:t>
            </w:r>
          </w:p>
        </w:tc>
        <w:tc>
          <w:tcPr>
            <w:tcW w:w="4382" w:type="dxa"/>
            <w:tcBorders>
              <w:top w:val="nil"/>
              <w:left w:val="nil"/>
              <w:bottom w:val="single" w:sz="4" w:space="0" w:color="auto"/>
              <w:right w:val="single" w:sz="4" w:space="0" w:color="auto"/>
            </w:tcBorders>
            <w:shd w:val="clear" w:color="auto" w:fill="auto"/>
            <w:vAlign w:val="center"/>
            <w:hideMark/>
          </w:tcPr>
          <w:p w14:paraId="6E30617B" w14:textId="77777777" w:rsidR="007C0D4F" w:rsidRPr="00D933E4" w:rsidRDefault="007C0D4F" w:rsidP="006D73E1">
            <w:pPr>
              <w:ind w:firstLineChars="200" w:firstLine="400"/>
              <w:rPr>
                <w:sz w:val="20"/>
                <w:szCs w:val="20"/>
              </w:rPr>
            </w:pPr>
            <w:r w:rsidRPr="00D933E4">
              <w:rPr>
                <w:sz w:val="20"/>
                <w:szCs w:val="20"/>
              </w:rPr>
              <w:t>Расходы на капитальный ремонт</w:t>
            </w:r>
          </w:p>
        </w:tc>
        <w:tc>
          <w:tcPr>
            <w:tcW w:w="2268" w:type="dxa"/>
            <w:tcBorders>
              <w:top w:val="nil"/>
              <w:left w:val="nil"/>
              <w:bottom w:val="single" w:sz="4" w:space="0" w:color="auto"/>
              <w:right w:val="single" w:sz="4" w:space="0" w:color="auto"/>
            </w:tcBorders>
            <w:shd w:val="clear" w:color="auto" w:fill="auto"/>
            <w:vAlign w:val="center"/>
            <w:hideMark/>
          </w:tcPr>
          <w:p w14:paraId="51189C73"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3836CFDB" w14:textId="77777777" w:rsidR="007C0D4F" w:rsidRPr="00D933E4" w:rsidRDefault="007C0D4F" w:rsidP="006D73E1">
            <w:pPr>
              <w:jc w:val="center"/>
              <w:rPr>
                <w:sz w:val="20"/>
                <w:szCs w:val="20"/>
              </w:rPr>
            </w:pPr>
            <w:r w:rsidRPr="00D933E4">
              <w:rPr>
                <w:sz w:val="20"/>
                <w:szCs w:val="20"/>
              </w:rPr>
              <w:t>0</w:t>
            </w:r>
          </w:p>
        </w:tc>
      </w:tr>
      <w:tr w:rsidR="00D933E4" w:rsidRPr="00D933E4" w14:paraId="7EF8EE05"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E8CF27" w14:textId="77777777" w:rsidR="007C0D4F" w:rsidRPr="00D933E4" w:rsidRDefault="007C0D4F" w:rsidP="006D73E1">
            <w:pPr>
              <w:jc w:val="center"/>
              <w:rPr>
                <w:sz w:val="20"/>
                <w:szCs w:val="20"/>
              </w:rPr>
            </w:pPr>
            <w:r w:rsidRPr="00D933E4">
              <w:rPr>
                <w:sz w:val="20"/>
                <w:szCs w:val="20"/>
              </w:rPr>
              <w:t>10</w:t>
            </w:r>
          </w:p>
        </w:tc>
        <w:tc>
          <w:tcPr>
            <w:tcW w:w="4382" w:type="dxa"/>
            <w:tcBorders>
              <w:top w:val="nil"/>
              <w:left w:val="nil"/>
              <w:bottom w:val="single" w:sz="4" w:space="0" w:color="auto"/>
              <w:right w:val="single" w:sz="4" w:space="0" w:color="auto"/>
            </w:tcBorders>
            <w:shd w:val="clear" w:color="auto" w:fill="auto"/>
            <w:vAlign w:val="center"/>
            <w:hideMark/>
          </w:tcPr>
          <w:p w14:paraId="265FFA37" w14:textId="77777777" w:rsidR="007C0D4F" w:rsidRPr="00D933E4" w:rsidRDefault="007C0D4F" w:rsidP="006D73E1">
            <w:pPr>
              <w:ind w:firstLineChars="100" w:firstLine="200"/>
              <w:rPr>
                <w:sz w:val="20"/>
                <w:szCs w:val="20"/>
              </w:rPr>
            </w:pPr>
            <w:r w:rsidRPr="00D933E4">
              <w:rPr>
                <w:sz w:val="20"/>
                <w:szCs w:val="20"/>
              </w:rPr>
              <w:t>Административные расходы,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4B0ECACD"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186E481" w14:textId="77777777" w:rsidR="007C0D4F" w:rsidRPr="00D933E4" w:rsidRDefault="007C0D4F" w:rsidP="006D73E1">
            <w:pPr>
              <w:jc w:val="center"/>
              <w:rPr>
                <w:sz w:val="20"/>
                <w:szCs w:val="20"/>
              </w:rPr>
            </w:pPr>
            <w:r w:rsidRPr="00D933E4">
              <w:rPr>
                <w:sz w:val="20"/>
                <w:szCs w:val="20"/>
              </w:rPr>
              <w:t>132 044,61</w:t>
            </w:r>
          </w:p>
        </w:tc>
      </w:tr>
      <w:tr w:rsidR="00D933E4" w:rsidRPr="00D933E4" w14:paraId="4A903AE0"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ED028C2" w14:textId="77777777" w:rsidR="007C0D4F" w:rsidRPr="00D933E4" w:rsidRDefault="007C0D4F" w:rsidP="006D73E1">
            <w:pPr>
              <w:jc w:val="center"/>
              <w:rPr>
                <w:sz w:val="20"/>
                <w:szCs w:val="20"/>
              </w:rPr>
            </w:pPr>
            <w:r w:rsidRPr="00D933E4">
              <w:rPr>
                <w:sz w:val="20"/>
                <w:szCs w:val="20"/>
              </w:rPr>
              <w:t>11</w:t>
            </w:r>
          </w:p>
        </w:tc>
        <w:tc>
          <w:tcPr>
            <w:tcW w:w="4382" w:type="dxa"/>
            <w:tcBorders>
              <w:top w:val="nil"/>
              <w:left w:val="nil"/>
              <w:bottom w:val="single" w:sz="4" w:space="0" w:color="auto"/>
              <w:right w:val="single" w:sz="4" w:space="0" w:color="auto"/>
            </w:tcBorders>
            <w:shd w:val="clear" w:color="auto" w:fill="auto"/>
            <w:vAlign w:val="center"/>
            <w:hideMark/>
          </w:tcPr>
          <w:p w14:paraId="02B86688" w14:textId="77777777" w:rsidR="007C0D4F" w:rsidRPr="00D933E4" w:rsidRDefault="007C0D4F" w:rsidP="006D73E1">
            <w:pPr>
              <w:ind w:firstLineChars="200" w:firstLine="400"/>
              <w:rPr>
                <w:sz w:val="20"/>
                <w:szCs w:val="20"/>
              </w:rPr>
            </w:pPr>
            <w:r w:rsidRPr="00D933E4">
              <w:rPr>
                <w:sz w:val="20"/>
                <w:szCs w:val="20"/>
              </w:rPr>
              <w:t>Расходы на оплату труда</w:t>
            </w:r>
          </w:p>
        </w:tc>
        <w:tc>
          <w:tcPr>
            <w:tcW w:w="2268" w:type="dxa"/>
            <w:tcBorders>
              <w:top w:val="nil"/>
              <w:left w:val="nil"/>
              <w:bottom w:val="single" w:sz="4" w:space="0" w:color="auto"/>
              <w:right w:val="single" w:sz="4" w:space="0" w:color="auto"/>
            </w:tcBorders>
            <w:shd w:val="clear" w:color="auto" w:fill="auto"/>
            <w:vAlign w:val="center"/>
            <w:hideMark/>
          </w:tcPr>
          <w:p w14:paraId="774230E4"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15A9198" w14:textId="77777777" w:rsidR="007C0D4F" w:rsidRPr="00D933E4" w:rsidRDefault="007C0D4F" w:rsidP="006D73E1">
            <w:pPr>
              <w:jc w:val="center"/>
              <w:rPr>
                <w:sz w:val="20"/>
                <w:szCs w:val="20"/>
              </w:rPr>
            </w:pPr>
            <w:r w:rsidRPr="00D933E4">
              <w:rPr>
                <w:sz w:val="20"/>
                <w:szCs w:val="20"/>
              </w:rPr>
              <w:t>64 795,63</w:t>
            </w:r>
          </w:p>
        </w:tc>
      </w:tr>
      <w:tr w:rsidR="00D933E4" w:rsidRPr="00D933E4" w14:paraId="553654D7"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2F883B" w14:textId="77777777" w:rsidR="007C0D4F" w:rsidRPr="00D933E4" w:rsidRDefault="007C0D4F" w:rsidP="006D73E1">
            <w:pPr>
              <w:jc w:val="center"/>
              <w:rPr>
                <w:sz w:val="20"/>
                <w:szCs w:val="20"/>
              </w:rPr>
            </w:pPr>
            <w:r w:rsidRPr="00D933E4">
              <w:rPr>
                <w:sz w:val="20"/>
                <w:szCs w:val="20"/>
              </w:rPr>
              <w:t>12</w:t>
            </w:r>
          </w:p>
        </w:tc>
        <w:tc>
          <w:tcPr>
            <w:tcW w:w="4382" w:type="dxa"/>
            <w:tcBorders>
              <w:top w:val="nil"/>
              <w:left w:val="nil"/>
              <w:bottom w:val="single" w:sz="4" w:space="0" w:color="auto"/>
              <w:right w:val="single" w:sz="4" w:space="0" w:color="auto"/>
            </w:tcBorders>
            <w:shd w:val="clear" w:color="auto" w:fill="auto"/>
            <w:vAlign w:val="center"/>
            <w:hideMark/>
          </w:tcPr>
          <w:p w14:paraId="2C8A05A5" w14:textId="77777777" w:rsidR="007C0D4F" w:rsidRPr="00D933E4" w:rsidRDefault="007C0D4F" w:rsidP="006D73E1">
            <w:pPr>
              <w:ind w:firstLineChars="200" w:firstLine="400"/>
              <w:rPr>
                <w:sz w:val="20"/>
                <w:szCs w:val="20"/>
              </w:rPr>
            </w:pPr>
            <w:r w:rsidRPr="00D933E4">
              <w:rPr>
                <w:sz w:val="20"/>
                <w:szCs w:val="20"/>
              </w:rPr>
              <w:t>Отчисления на социальные нужды</w:t>
            </w:r>
          </w:p>
        </w:tc>
        <w:tc>
          <w:tcPr>
            <w:tcW w:w="2268" w:type="dxa"/>
            <w:tcBorders>
              <w:top w:val="nil"/>
              <w:left w:val="nil"/>
              <w:bottom w:val="single" w:sz="4" w:space="0" w:color="auto"/>
              <w:right w:val="single" w:sz="4" w:space="0" w:color="auto"/>
            </w:tcBorders>
            <w:shd w:val="clear" w:color="auto" w:fill="auto"/>
            <w:vAlign w:val="center"/>
            <w:hideMark/>
          </w:tcPr>
          <w:p w14:paraId="460745FC"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014B37C" w14:textId="77777777" w:rsidR="007C0D4F" w:rsidRPr="00D933E4" w:rsidRDefault="007C0D4F" w:rsidP="006D73E1">
            <w:pPr>
              <w:jc w:val="center"/>
              <w:rPr>
                <w:sz w:val="20"/>
                <w:szCs w:val="20"/>
              </w:rPr>
            </w:pPr>
            <w:r w:rsidRPr="00D933E4">
              <w:rPr>
                <w:sz w:val="20"/>
                <w:szCs w:val="20"/>
              </w:rPr>
              <w:t>18 818,38</w:t>
            </w:r>
          </w:p>
        </w:tc>
      </w:tr>
      <w:tr w:rsidR="00D933E4" w:rsidRPr="00D933E4" w14:paraId="4A7A8A6B"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61B02C" w14:textId="77777777" w:rsidR="007C0D4F" w:rsidRPr="00D933E4" w:rsidRDefault="007C0D4F" w:rsidP="006D73E1">
            <w:pPr>
              <w:jc w:val="center"/>
              <w:rPr>
                <w:sz w:val="20"/>
                <w:szCs w:val="20"/>
              </w:rPr>
            </w:pPr>
            <w:r w:rsidRPr="00D933E4">
              <w:rPr>
                <w:sz w:val="20"/>
                <w:szCs w:val="20"/>
              </w:rPr>
              <w:t>13</w:t>
            </w:r>
          </w:p>
        </w:tc>
        <w:tc>
          <w:tcPr>
            <w:tcW w:w="4382" w:type="dxa"/>
            <w:tcBorders>
              <w:top w:val="nil"/>
              <w:left w:val="nil"/>
              <w:bottom w:val="single" w:sz="4" w:space="0" w:color="auto"/>
              <w:right w:val="single" w:sz="4" w:space="0" w:color="auto"/>
            </w:tcBorders>
            <w:shd w:val="clear" w:color="auto" w:fill="auto"/>
            <w:vAlign w:val="center"/>
            <w:hideMark/>
          </w:tcPr>
          <w:p w14:paraId="5EB04952" w14:textId="77777777" w:rsidR="007C0D4F" w:rsidRPr="00D933E4" w:rsidRDefault="007C0D4F" w:rsidP="006D73E1">
            <w:pPr>
              <w:ind w:firstLineChars="100" w:firstLine="200"/>
              <w:rPr>
                <w:sz w:val="20"/>
                <w:szCs w:val="20"/>
              </w:rPr>
            </w:pPr>
            <w:r w:rsidRPr="00D933E4">
              <w:rPr>
                <w:sz w:val="20"/>
                <w:szCs w:val="20"/>
              </w:rPr>
              <w:t>Расходы на амортизацию основных средства и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2BF9B79E"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2605E04C" w14:textId="77777777" w:rsidR="007C0D4F" w:rsidRPr="00D933E4" w:rsidRDefault="007C0D4F" w:rsidP="006D73E1">
            <w:pPr>
              <w:jc w:val="center"/>
              <w:rPr>
                <w:sz w:val="20"/>
                <w:szCs w:val="20"/>
              </w:rPr>
            </w:pPr>
            <w:r w:rsidRPr="00D933E4">
              <w:rPr>
                <w:sz w:val="20"/>
                <w:szCs w:val="20"/>
              </w:rPr>
              <w:t>1 142,92</w:t>
            </w:r>
          </w:p>
        </w:tc>
      </w:tr>
      <w:tr w:rsidR="00D933E4" w:rsidRPr="00D933E4" w14:paraId="3E33CA4F"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1CF74C" w14:textId="77777777" w:rsidR="007C0D4F" w:rsidRPr="00D933E4" w:rsidRDefault="007C0D4F" w:rsidP="006D73E1">
            <w:pPr>
              <w:jc w:val="center"/>
              <w:rPr>
                <w:sz w:val="20"/>
                <w:szCs w:val="20"/>
              </w:rPr>
            </w:pPr>
            <w:r w:rsidRPr="00D933E4">
              <w:rPr>
                <w:sz w:val="20"/>
                <w:szCs w:val="20"/>
              </w:rPr>
              <w:t>14</w:t>
            </w:r>
          </w:p>
        </w:tc>
        <w:tc>
          <w:tcPr>
            <w:tcW w:w="4382" w:type="dxa"/>
            <w:tcBorders>
              <w:top w:val="nil"/>
              <w:left w:val="nil"/>
              <w:bottom w:val="single" w:sz="4" w:space="0" w:color="auto"/>
              <w:right w:val="single" w:sz="4" w:space="0" w:color="auto"/>
            </w:tcBorders>
            <w:shd w:val="clear" w:color="auto" w:fill="auto"/>
            <w:vAlign w:val="center"/>
            <w:hideMark/>
          </w:tcPr>
          <w:p w14:paraId="244802F1" w14:textId="77777777" w:rsidR="007C0D4F" w:rsidRPr="00D933E4" w:rsidRDefault="007C0D4F" w:rsidP="006D73E1">
            <w:pPr>
              <w:ind w:firstLineChars="200" w:firstLine="400"/>
              <w:rPr>
                <w:sz w:val="20"/>
                <w:szCs w:val="20"/>
              </w:rPr>
            </w:pPr>
            <w:r w:rsidRPr="00D933E4">
              <w:rPr>
                <w:sz w:val="20"/>
                <w:szCs w:val="20"/>
              </w:rPr>
              <w:t>Расходы на амортизацию основных средств</w:t>
            </w:r>
          </w:p>
        </w:tc>
        <w:tc>
          <w:tcPr>
            <w:tcW w:w="2268" w:type="dxa"/>
            <w:tcBorders>
              <w:top w:val="nil"/>
              <w:left w:val="nil"/>
              <w:bottom w:val="single" w:sz="4" w:space="0" w:color="auto"/>
              <w:right w:val="single" w:sz="4" w:space="0" w:color="auto"/>
            </w:tcBorders>
            <w:shd w:val="clear" w:color="auto" w:fill="auto"/>
            <w:vAlign w:val="center"/>
            <w:hideMark/>
          </w:tcPr>
          <w:p w14:paraId="79A59357"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0126EDC" w14:textId="77777777" w:rsidR="007C0D4F" w:rsidRPr="00D933E4" w:rsidRDefault="007C0D4F" w:rsidP="006D73E1">
            <w:pPr>
              <w:jc w:val="center"/>
              <w:rPr>
                <w:sz w:val="20"/>
                <w:szCs w:val="20"/>
              </w:rPr>
            </w:pPr>
            <w:r w:rsidRPr="00D933E4">
              <w:rPr>
                <w:sz w:val="20"/>
                <w:szCs w:val="20"/>
              </w:rPr>
              <w:t>1 142,92</w:t>
            </w:r>
          </w:p>
        </w:tc>
      </w:tr>
      <w:tr w:rsidR="00D933E4" w:rsidRPr="00D933E4" w14:paraId="611DFB59"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E5111D" w14:textId="77777777" w:rsidR="007C0D4F" w:rsidRPr="00D933E4" w:rsidRDefault="007C0D4F" w:rsidP="006D73E1">
            <w:pPr>
              <w:jc w:val="center"/>
              <w:rPr>
                <w:sz w:val="20"/>
                <w:szCs w:val="20"/>
              </w:rPr>
            </w:pPr>
            <w:r w:rsidRPr="00D933E4">
              <w:rPr>
                <w:sz w:val="20"/>
                <w:szCs w:val="20"/>
              </w:rPr>
              <w:t>15</w:t>
            </w:r>
          </w:p>
        </w:tc>
        <w:tc>
          <w:tcPr>
            <w:tcW w:w="4382" w:type="dxa"/>
            <w:tcBorders>
              <w:top w:val="nil"/>
              <w:left w:val="nil"/>
              <w:bottom w:val="single" w:sz="4" w:space="0" w:color="auto"/>
              <w:right w:val="single" w:sz="4" w:space="0" w:color="auto"/>
            </w:tcBorders>
            <w:shd w:val="clear" w:color="auto" w:fill="auto"/>
            <w:vAlign w:val="center"/>
            <w:hideMark/>
          </w:tcPr>
          <w:p w14:paraId="65CE6C43" w14:textId="77777777" w:rsidR="007C0D4F" w:rsidRPr="00D933E4" w:rsidRDefault="007C0D4F" w:rsidP="006D73E1">
            <w:pPr>
              <w:ind w:firstLineChars="200" w:firstLine="400"/>
              <w:rPr>
                <w:sz w:val="20"/>
                <w:szCs w:val="20"/>
              </w:rPr>
            </w:pPr>
            <w:r w:rsidRPr="00D933E4">
              <w:rPr>
                <w:sz w:val="20"/>
                <w:szCs w:val="20"/>
              </w:rPr>
              <w:t>Расходы на амортизацию нематериальных активов</w:t>
            </w:r>
          </w:p>
        </w:tc>
        <w:tc>
          <w:tcPr>
            <w:tcW w:w="2268" w:type="dxa"/>
            <w:tcBorders>
              <w:top w:val="nil"/>
              <w:left w:val="nil"/>
              <w:bottom w:val="single" w:sz="4" w:space="0" w:color="auto"/>
              <w:right w:val="single" w:sz="4" w:space="0" w:color="auto"/>
            </w:tcBorders>
            <w:shd w:val="clear" w:color="auto" w:fill="auto"/>
            <w:vAlign w:val="center"/>
            <w:hideMark/>
          </w:tcPr>
          <w:p w14:paraId="3B1C214E"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1367471" w14:textId="77777777" w:rsidR="007C0D4F" w:rsidRPr="00D933E4" w:rsidRDefault="007C0D4F" w:rsidP="006D73E1">
            <w:pPr>
              <w:jc w:val="center"/>
              <w:rPr>
                <w:sz w:val="20"/>
                <w:szCs w:val="20"/>
              </w:rPr>
            </w:pPr>
            <w:r w:rsidRPr="00D933E4">
              <w:rPr>
                <w:sz w:val="20"/>
                <w:szCs w:val="20"/>
              </w:rPr>
              <w:t>0</w:t>
            </w:r>
          </w:p>
        </w:tc>
      </w:tr>
      <w:tr w:rsidR="00D933E4" w:rsidRPr="00D933E4" w14:paraId="3C182507"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407F8A" w14:textId="77777777" w:rsidR="007C0D4F" w:rsidRPr="00D933E4" w:rsidRDefault="007C0D4F" w:rsidP="006D73E1">
            <w:pPr>
              <w:jc w:val="center"/>
              <w:rPr>
                <w:sz w:val="20"/>
                <w:szCs w:val="20"/>
              </w:rPr>
            </w:pPr>
            <w:r w:rsidRPr="00D933E4">
              <w:rPr>
                <w:sz w:val="20"/>
                <w:szCs w:val="20"/>
              </w:rPr>
              <w:t>16</w:t>
            </w:r>
          </w:p>
        </w:tc>
        <w:tc>
          <w:tcPr>
            <w:tcW w:w="4382" w:type="dxa"/>
            <w:tcBorders>
              <w:top w:val="nil"/>
              <w:left w:val="nil"/>
              <w:bottom w:val="single" w:sz="4" w:space="0" w:color="auto"/>
              <w:right w:val="single" w:sz="4" w:space="0" w:color="auto"/>
            </w:tcBorders>
            <w:shd w:val="clear" w:color="auto" w:fill="auto"/>
            <w:vAlign w:val="center"/>
            <w:hideMark/>
          </w:tcPr>
          <w:p w14:paraId="0369B4CB" w14:textId="77777777" w:rsidR="007C0D4F" w:rsidRPr="00D933E4" w:rsidRDefault="007C0D4F" w:rsidP="006D73E1">
            <w:pPr>
              <w:ind w:firstLineChars="100" w:firstLine="200"/>
              <w:rPr>
                <w:sz w:val="20"/>
                <w:szCs w:val="20"/>
              </w:rPr>
            </w:pPr>
            <w:r w:rsidRPr="00D933E4">
              <w:rPr>
                <w:sz w:val="20"/>
                <w:szCs w:val="20"/>
              </w:rPr>
              <w:t>Расходы на арендную плату</w:t>
            </w:r>
          </w:p>
        </w:tc>
        <w:tc>
          <w:tcPr>
            <w:tcW w:w="2268" w:type="dxa"/>
            <w:tcBorders>
              <w:top w:val="nil"/>
              <w:left w:val="nil"/>
              <w:bottom w:val="single" w:sz="4" w:space="0" w:color="auto"/>
              <w:right w:val="single" w:sz="4" w:space="0" w:color="auto"/>
            </w:tcBorders>
            <w:shd w:val="clear" w:color="auto" w:fill="auto"/>
            <w:vAlign w:val="center"/>
            <w:hideMark/>
          </w:tcPr>
          <w:p w14:paraId="09497331"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1D4CF0E" w14:textId="77777777" w:rsidR="007C0D4F" w:rsidRPr="00D933E4" w:rsidRDefault="007C0D4F" w:rsidP="006D73E1">
            <w:pPr>
              <w:jc w:val="center"/>
              <w:rPr>
                <w:sz w:val="20"/>
                <w:szCs w:val="20"/>
              </w:rPr>
            </w:pPr>
            <w:r w:rsidRPr="00D933E4">
              <w:rPr>
                <w:sz w:val="20"/>
                <w:szCs w:val="20"/>
              </w:rPr>
              <w:t>8 837,00</w:t>
            </w:r>
          </w:p>
        </w:tc>
      </w:tr>
      <w:tr w:rsidR="00D933E4" w:rsidRPr="00D933E4" w14:paraId="4ADBFA8A"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514853" w14:textId="77777777" w:rsidR="007C0D4F" w:rsidRPr="00D933E4" w:rsidRDefault="007C0D4F" w:rsidP="006D73E1">
            <w:pPr>
              <w:jc w:val="center"/>
              <w:rPr>
                <w:sz w:val="20"/>
                <w:szCs w:val="20"/>
              </w:rPr>
            </w:pPr>
            <w:r w:rsidRPr="00D933E4">
              <w:rPr>
                <w:sz w:val="20"/>
                <w:szCs w:val="20"/>
              </w:rPr>
              <w:t>17</w:t>
            </w:r>
          </w:p>
        </w:tc>
        <w:tc>
          <w:tcPr>
            <w:tcW w:w="4382" w:type="dxa"/>
            <w:tcBorders>
              <w:top w:val="nil"/>
              <w:left w:val="nil"/>
              <w:bottom w:val="single" w:sz="4" w:space="0" w:color="auto"/>
              <w:right w:val="single" w:sz="4" w:space="0" w:color="auto"/>
            </w:tcBorders>
            <w:shd w:val="clear" w:color="auto" w:fill="auto"/>
            <w:vAlign w:val="center"/>
            <w:hideMark/>
          </w:tcPr>
          <w:p w14:paraId="1A505645" w14:textId="77777777" w:rsidR="007C0D4F" w:rsidRPr="00D933E4" w:rsidRDefault="007C0D4F" w:rsidP="006D73E1">
            <w:pPr>
              <w:ind w:firstLineChars="100" w:firstLine="200"/>
              <w:rPr>
                <w:sz w:val="20"/>
                <w:szCs w:val="20"/>
              </w:rPr>
            </w:pPr>
            <w:r w:rsidRPr="00D933E4">
              <w:rPr>
                <w:sz w:val="20"/>
                <w:szCs w:val="20"/>
              </w:rPr>
              <w:t>Расходы на лизинговые платежи</w:t>
            </w:r>
          </w:p>
        </w:tc>
        <w:tc>
          <w:tcPr>
            <w:tcW w:w="2268" w:type="dxa"/>
            <w:tcBorders>
              <w:top w:val="nil"/>
              <w:left w:val="nil"/>
              <w:bottom w:val="single" w:sz="4" w:space="0" w:color="auto"/>
              <w:right w:val="single" w:sz="4" w:space="0" w:color="auto"/>
            </w:tcBorders>
            <w:shd w:val="clear" w:color="auto" w:fill="auto"/>
            <w:vAlign w:val="center"/>
            <w:hideMark/>
          </w:tcPr>
          <w:p w14:paraId="170A5ECC"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3E387C3" w14:textId="77777777" w:rsidR="007C0D4F" w:rsidRPr="00D933E4" w:rsidRDefault="007C0D4F" w:rsidP="006D73E1">
            <w:pPr>
              <w:jc w:val="center"/>
              <w:rPr>
                <w:sz w:val="20"/>
                <w:szCs w:val="20"/>
              </w:rPr>
            </w:pPr>
            <w:r w:rsidRPr="00D933E4">
              <w:rPr>
                <w:sz w:val="20"/>
                <w:szCs w:val="20"/>
              </w:rPr>
              <w:t>0</w:t>
            </w:r>
          </w:p>
        </w:tc>
      </w:tr>
      <w:tr w:rsidR="00D933E4" w:rsidRPr="00D933E4" w14:paraId="07DAA3F9"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4274A89" w14:textId="77777777" w:rsidR="007C0D4F" w:rsidRPr="00D933E4" w:rsidRDefault="007C0D4F" w:rsidP="006D73E1">
            <w:pPr>
              <w:jc w:val="center"/>
              <w:rPr>
                <w:sz w:val="20"/>
                <w:szCs w:val="20"/>
              </w:rPr>
            </w:pPr>
            <w:r w:rsidRPr="00D933E4">
              <w:rPr>
                <w:sz w:val="20"/>
                <w:szCs w:val="20"/>
              </w:rPr>
              <w:t>18</w:t>
            </w:r>
          </w:p>
        </w:tc>
        <w:tc>
          <w:tcPr>
            <w:tcW w:w="4382" w:type="dxa"/>
            <w:tcBorders>
              <w:top w:val="nil"/>
              <w:left w:val="nil"/>
              <w:bottom w:val="single" w:sz="4" w:space="0" w:color="auto"/>
              <w:right w:val="single" w:sz="4" w:space="0" w:color="auto"/>
            </w:tcBorders>
            <w:shd w:val="clear" w:color="auto" w:fill="auto"/>
            <w:vAlign w:val="center"/>
            <w:hideMark/>
          </w:tcPr>
          <w:p w14:paraId="226351C6" w14:textId="77777777" w:rsidR="007C0D4F" w:rsidRPr="00D933E4" w:rsidRDefault="007C0D4F" w:rsidP="006D73E1">
            <w:pPr>
              <w:ind w:firstLineChars="100" w:firstLine="200"/>
              <w:rPr>
                <w:sz w:val="20"/>
                <w:szCs w:val="20"/>
              </w:rPr>
            </w:pPr>
            <w:r w:rsidRPr="00D933E4">
              <w:rPr>
                <w:sz w:val="20"/>
                <w:szCs w:val="20"/>
              </w:rPr>
              <w:t>Расходы на концессионную плату</w:t>
            </w:r>
          </w:p>
        </w:tc>
        <w:tc>
          <w:tcPr>
            <w:tcW w:w="2268" w:type="dxa"/>
            <w:tcBorders>
              <w:top w:val="nil"/>
              <w:left w:val="nil"/>
              <w:bottom w:val="single" w:sz="4" w:space="0" w:color="auto"/>
              <w:right w:val="single" w:sz="4" w:space="0" w:color="auto"/>
            </w:tcBorders>
            <w:shd w:val="clear" w:color="auto" w:fill="auto"/>
            <w:vAlign w:val="center"/>
            <w:hideMark/>
          </w:tcPr>
          <w:p w14:paraId="5744D0E6"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60EFBB3" w14:textId="77777777" w:rsidR="007C0D4F" w:rsidRPr="00D933E4" w:rsidRDefault="007C0D4F" w:rsidP="006D73E1">
            <w:pPr>
              <w:jc w:val="center"/>
              <w:rPr>
                <w:sz w:val="20"/>
                <w:szCs w:val="20"/>
              </w:rPr>
            </w:pPr>
            <w:r w:rsidRPr="00D933E4">
              <w:rPr>
                <w:sz w:val="20"/>
                <w:szCs w:val="20"/>
              </w:rPr>
              <w:t>0</w:t>
            </w:r>
          </w:p>
        </w:tc>
      </w:tr>
      <w:tr w:rsidR="00D933E4" w:rsidRPr="00D933E4" w14:paraId="31559166"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9D145CC" w14:textId="77777777" w:rsidR="007C0D4F" w:rsidRPr="00D933E4" w:rsidRDefault="007C0D4F" w:rsidP="006D73E1">
            <w:pPr>
              <w:jc w:val="center"/>
              <w:rPr>
                <w:sz w:val="20"/>
                <w:szCs w:val="20"/>
              </w:rPr>
            </w:pPr>
            <w:r w:rsidRPr="00D933E4">
              <w:rPr>
                <w:sz w:val="20"/>
                <w:szCs w:val="20"/>
              </w:rPr>
              <w:t>19</w:t>
            </w:r>
          </w:p>
        </w:tc>
        <w:tc>
          <w:tcPr>
            <w:tcW w:w="4382" w:type="dxa"/>
            <w:tcBorders>
              <w:top w:val="nil"/>
              <w:left w:val="nil"/>
              <w:bottom w:val="single" w:sz="4" w:space="0" w:color="auto"/>
              <w:right w:val="single" w:sz="4" w:space="0" w:color="auto"/>
            </w:tcBorders>
            <w:shd w:val="clear" w:color="auto" w:fill="auto"/>
            <w:vAlign w:val="center"/>
            <w:hideMark/>
          </w:tcPr>
          <w:p w14:paraId="1C6F81BF" w14:textId="77777777" w:rsidR="007C0D4F" w:rsidRPr="00D933E4" w:rsidRDefault="007C0D4F" w:rsidP="006D73E1">
            <w:pPr>
              <w:ind w:firstLineChars="100" w:firstLine="200"/>
              <w:rPr>
                <w:sz w:val="20"/>
                <w:szCs w:val="20"/>
              </w:rPr>
            </w:pPr>
            <w:r w:rsidRPr="00D933E4">
              <w:rPr>
                <w:sz w:val="20"/>
                <w:szCs w:val="20"/>
              </w:rPr>
              <w:t>Прочие расходы, которые подлежат отнесению на регулируемые виды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7CD13FAB"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28487AC" w14:textId="77777777" w:rsidR="007C0D4F" w:rsidRPr="00D933E4" w:rsidRDefault="007C0D4F" w:rsidP="006D73E1">
            <w:pPr>
              <w:jc w:val="center"/>
              <w:rPr>
                <w:sz w:val="20"/>
                <w:szCs w:val="20"/>
              </w:rPr>
            </w:pPr>
            <w:r w:rsidRPr="00D933E4">
              <w:rPr>
                <w:sz w:val="20"/>
                <w:szCs w:val="20"/>
              </w:rPr>
              <w:t>19 265,99</w:t>
            </w:r>
          </w:p>
        </w:tc>
      </w:tr>
      <w:tr w:rsidR="00D933E4" w:rsidRPr="00D933E4" w14:paraId="13344578"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B7CD93" w14:textId="77777777" w:rsidR="007C0D4F" w:rsidRPr="00D933E4" w:rsidRDefault="007C0D4F" w:rsidP="006D73E1">
            <w:pPr>
              <w:jc w:val="center"/>
              <w:rPr>
                <w:sz w:val="20"/>
                <w:szCs w:val="20"/>
              </w:rPr>
            </w:pPr>
            <w:r w:rsidRPr="00D933E4">
              <w:rPr>
                <w:sz w:val="20"/>
                <w:szCs w:val="20"/>
              </w:rPr>
              <w:t>20</w:t>
            </w:r>
          </w:p>
        </w:tc>
        <w:tc>
          <w:tcPr>
            <w:tcW w:w="4382" w:type="dxa"/>
            <w:tcBorders>
              <w:top w:val="nil"/>
              <w:left w:val="nil"/>
              <w:bottom w:val="single" w:sz="4" w:space="0" w:color="auto"/>
              <w:right w:val="single" w:sz="4" w:space="0" w:color="auto"/>
            </w:tcBorders>
            <w:shd w:val="clear" w:color="auto" w:fill="auto"/>
            <w:vAlign w:val="center"/>
            <w:hideMark/>
          </w:tcPr>
          <w:p w14:paraId="385650E0" w14:textId="77777777" w:rsidR="007C0D4F" w:rsidRPr="00D933E4" w:rsidRDefault="007C0D4F" w:rsidP="006D73E1">
            <w:pPr>
              <w:ind w:firstLineChars="200" w:firstLine="400"/>
              <w:rPr>
                <w:sz w:val="20"/>
                <w:szCs w:val="20"/>
              </w:rPr>
            </w:pPr>
            <w:r w:rsidRPr="00D933E4">
              <w:rPr>
                <w:sz w:val="20"/>
                <w:szCs w:val="20"/>
              </w:rPr>
              <w:t>Расходы на банковскую гарантию</w:t>
            </w:r>
          </w:p>
        </w:tc>
        <w:tc>
          <w:tcPr>
            <w:tcW w:w="2268" w:type="dxa"/>
            <w:tcBorders>
              <w:top w:val="nil"/>
              <w:left w:val="nil"/>
              <w:bottom w:val="single" w:sz="4" w:space="0" w:color="auto"/>
              <w:right w:val="single" w:sz="4" w:space="0" w:color="auto"/>
            </w:tcBorders>
            <w:shd w:val="clear" w:color="auto" w:fill="auto"/>
            <w:vAlign w:val="center"/>
            <w:hideMark/>
          </w:tcPr>
          <w:p w14:paraId="62697E5C"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4217939" w14:textId="77777777" w:rsidR="007C0D4F" w:rsidRPr="00D933E4" w:rsidRDefault="007C0D4F" w:rsidP="006D73E1">
            <w:pPr>
              <w:jc w:val="center"/>
              <w:rPr>
                <w:sz w:val="20"/>
                <w:szCs w:val="20"/>
              </w:rPr>
            </w:pPr>
            <w:r w:rsidRPr="00D933E4">
              <w:rPr>
                <w:sz w:val="20"/>
                <w:szCs w:val="20"/>
              </w:rPr>
              <w:t>3 277,08</w:t>
            </w:r>
          </w:p>
        </w:tc>
      </w:tr>
      <w:tr w:rsidR="00D933E4" w:rsidRPr="00D933E4" w14:paraId="34AFA0B0"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59C430" w14:textId="77777777" w:rsidR="007C0D4F" w:rsidRPr="00D933E4" w:rsidRDefault="007C0D4F" w:rsidP="006D73E1">
            <w:pPr>
              <w:jc w:val="center"/>
              <w:rPr>
                <w:sz w:val="20"/>
                <w:szCs w:val="20"/>
              </w:rPr>
            </w:pPr>
            <w:r w:rsidRPr="00D933E4">
              <w:rPr>
                <w:sz w:val="20"/>
                <w:szCs w:val="20"/>
              </w:rPr>
              <w:t>21</w:t>
            </w:r>
          </w:p>
        </w:tc>
        <w:tc>
          <w:tcPr>
            <w:tcW w:w="4382" w:type="dxa"/>
            <w:tcBorders>
              <w:top w:val="nil"/>
              <w:left w:val="nil"/>
              <w:bottom w:val="single" w:sz="4" w:space="0" w:color="auto"/>
              <w:right w:val="single" w:sz="4" w:space="0" w:color="auto"/>
            </w:tcBorders>
            <w:shd w:val="clear" w:color="auto" w:fill="auto"/>
            <w:vAlign w:val="center"/>
            <w:hideMark/>
          </w:tcPr>
          <w:p w14:paraId="29C85D1A" w14:textId="77777777" w:rsidR="007C0D4F" w:rsidRPr="00D933E4" w:rsidRDefault="007C0D4F" w:rsidP="006D73E1">
            <w:pPr>
              <w:ind w:firstLineChars="200" w:firstLine="400"/>
              <w:rPr>
                <w:sz w:val="20"/>
                <w:szCs w:val="20"/>
              </w:rPr>
            </w:pPr>
            <w:r w:rsidRPr="00D933E4">
              <w:rPr>
                <w:sz w:val="20"/>
                <w:szCs w:val="20"/>
              </w:rPr>
              <w:t>Услуги банков</w:t>
            </w:r>
          </w:p>
        </w:tc>
        <w:tc>
          <w:tcPr>
            <w:tcW w:w="2268" w:type="dxa"/>
            <w:tcBorders>
              <w:top w:val="nil"/>
              <w:left w:val="nil"/>
              <w:bottom w:val="single" w:sz="4" w:space="0" w:color="auto"/>
              <w:right w:val="single" w:sz="4" w:space="0" w:color="auto"/>
            </w:tcBorders>
            <w:shd w:val="clear" w:color="auto" w:fill="auto"/>
            <w:vAlign w:val="center"/>
            <w:hideMark/>
          </w:tcPr>
          <w:p w14:paraId="06A864FF"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537471C" w14:textId="77777777" w:rsidR="007C0D4F" w:rsidRPr="00D933E4" w:rsidRDefault="007C0D4F" w:rsidP="006D73E1">
            <w:pPr>
              <w:jc w:val="center"/>
              <w:rPr>
                <w:sz w:val="20"/>
                <w:szCs w:val="20"/>
              </w:rPr>
            </w:pPr>
            <w:r w:rsidRPr="00D933E4">
              <w:rPr>
                <w:sz w:val="20"/>
                <w:szCs w:val="20"/>
              </w:rPr>
              <w:t>417,45</w:t>
            </w:r>
          </w:p>
        </w:tc>
      </w:tr>
      <w:tr w:rsidR="00D933E4" w:rsidRPr="00D933E4" w14:paraId="237ABB9D"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B45D86" w14:textId="77777777" w:rsidR="007C0D4F" w:rsidRPr="00D933E4" w:rsidRDefault="007C0D4F" w:rsidP="006D73E1">
            <w:pPr>
              <w:jc w:val="center"/>
              <w:rPr>
                <w:sz w:val="20"/>
                <w:szCs w:val="20"/>
              </w:rPr>
            </w:pPr>
            <w:r w:rsidRPr="00D933E4">
              <w:rPr>
                <w:sz w:val="20"/>
                <w:szCs w:val="20"/>
              </w:rPr>
              <w:t>22</w:t>
            </w:r>
          </w:p>
        </w:tc>
        <w:tc>
          <w:tcPr>
            <w:tcW w:w="4382" w:type="dxa"/>
            <w:tcBorders>
              <w:top w:val="nil"/>
              <w:left w:val="nil"/>
              <w:bottom w:val="single" w:sz="4" w:space="0" w:color="auto"/>
              <w:right w:val="single" w:sz="4" w:space="0" w:color="auto"/>
            </w:tcBorders>
            <w:shd w:val="clear" w:color="auto" w:fill="auto"/>
            <w:vAlign w:val="center"/>
            <w:hideMark/>
          </w:tcPr>
          <w:p w14:paraId="3274B280" w14:textId="77777777" w:rsidR="007C0D4F" w:rsidRPr="00D933E4" w:rsidRDefault="007C0D4F" w:rsidP="006D73E1">
            <w:pPr>
              <w:ind w:firstLineChars="200" w:firstLine="400"/>
              <w:rPr>
                <w:sz w:val="20"/>
                <w:szCs w:val="20"/>
              </w:rPr>
            </w:pPr>
            <w:r w:rsidRPr="00D933E4">
              <w:rPr>
                <w:sz w:val="20"/>
                <w:szCs w:val="20"/>
              </w:rPr>
              <w:t>Резерв по сомнительным долгам</w:t>
            </w:r>
          </w:p>
        </w:tc>
        <w:tc>
          <w:tcPr>
            <w:tcW w:w="2268" w:type="dxa"/>
            <w:tcBorders>
              <w:top w:val="nil"/>
              <w:left w:val="nil"/>
              <w:bottom w:val="single" w:sz="4" w:space="0" w:color="auto"/>
              <w:right w:val="single" w:sz="4" w:space="0" w:color="auto"/>
            </w:tcBorders>
            <w:shd w:val="clear" w:color="auto" w:fill="auto"/>
            <w:vAlign w:val="center"/>
            <w:hideMark/>
          </w:tcPr>
          <w:p w14:paraId="41F0A3A7"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7C31EA0" w14:textId="77777777" w:rsidR="007C0D4F" w:rsidRPr="00D933E4" w:rsidRDefault="007C0D4F" w:rsidP="006D73E1">
            <w:pPr>
              <w:jc w:val="center"/>
              <w:rPr>
                <w:sz w:val="20"/>
                <w:szCs w:val="20"/>
              </w:rPr>
            </w:pPr>
            <w:r w:rsidRPr="00D933E4">
              <w:rPr>
                <w:sz w:val="20"/>
                <w:szCs w:val="20"/>
              </w:rPr>
              <w:t>15 571,46</w:t>
            </w:r>
          </w:p>
        </w:tc>
      </w:tr>
      <w:tr w:rsidR="00D933E4" w:rsidRPr="00D933E4" w14:paraId="2C37429E"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7C478F" w14:textId="77777777" w:rsidR="007C0D4F" w:rsidRPr="00D933E4" w:rsidRDefault="007C0D4F" w:rsidP="006D73E1">
            <w:pPr>
              <w:jc w:val="center"/>
              <w:rPr>
                <w:sz w:val="20"/>
                <w:szCs w:val="20"/>
              </w:rPr>
            </w:pPr>
            <w:r w:rsidRPr="00D933E4">
              <w:rPr>
                <w:sz w:val="20"/>
                <w:szCs w:val="20"/>
              </w:rPr>
              <w:t>23</w:t>
            </w:r>
          </w:p>
        </w:tc>
        <w:tc>
          <w:tcPr>
            <w:tcW w:w="4382" w:type="dxa"/>
            <w:tcBorders>
              <w:top w:val="nil"/>
              <w:left w:val="nil"/>
              <w:bottom w:val="single" w:sz="4" w:space="0" w:color="auto"/>
              <w:right w:val="single" w:sz="4" w:space="0" w:color="auto"/>
            </w:tcBorders>
            <w:shd w:val="clear" w:color="auto" w:fill="auto"/>
            <w:vAlign w:val="center"/>
            <w:hideMark/>
          </w:tcPr>
          <w:p w14:paraId="58D20467" w14:textId="77777777" w:rsidR="007C0D4F" w:rsidRPr="00D933E4" w:rsidRDefault="007C0D4F" w:rsidP="006D73E1">
            <w:pPr>
              <w:rPr>
                <w:sz w:val="20"/>
                <w:szCs w:val="20"/>
              </w:rPr>
            </w:pPr>
            <w:r w:rsidRPr="00D933E4">
              <w:rPr>
                <w:sz w:val="20"/>
                <w:szCs w:val="20"/>
              </w:rPr>
              <w:t>Чистая прибыль, полученная от регулируемого вида деятельности,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0BFFB9E4"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C8B0477" w14:textId="77777777" w:rsidR="007C0D4F" w:rsidRPr="00D933E4" w:rsidRDefault="007C0D4F" w:rsidP="006D73E1">
            <w:pPr>
              <w:jc w:val="center"/>
              <w:rPr>
                <w:sz w:val="20"/>
                <w:szCs w:val="20"/>
              </w:rPr>
            </w:pPr>
            <w:r w:rsidRPr="00D933E4">
              <w:rPr>
                <w:sz w:val="20"/>
                <w:szCs w:val="20"/>
              </w:rPr>
              <w:t>-160 984,00</w:t>
            </w:r>
          </w:p>
        </w:tc>
      </w:tr>
      <w:tr w:rsidR="00D933E4" w:rsidRPr="00D933E4" w14:paraId="4290AC48"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364C3" w14:textId="77777777" w:rsidR="007C0D4F" w:rsidRPr="00D933E4" w:rsidRDefault="007C0D4F" w:rsidP="006D73E1">
            <w:pPr>
              <w:jc w:val="center"/>
              <w:rPr>
                <w:sz w:val="20"/>
                <w:szCs w:val="20"/>
              </w:rPr>
            </w:pPr>
            <w:r w:rsidRPr="00D933E4">
              <w:rPr>
                <w:sz w:val="20"/>
                <w:szCs w:val="20"/>
              </w:rPr>
              <w:t>24</w:t>
            </w:r>
          </w:p>
        </w:tc>
        <w:tc>
          <w:tcPr>
            <w:tcW w:w="4382" w:type="dxa"/>
            <w:tcBorders>
              <w:top w:val="nil"/>
              <w:left w:val="nil"/>
              <w:bottom w:val="single" w:sz="4" w:space="0" w:color="auto"/>
              <w:right w:val="single" w:sz="4" w:space="0" w:color="auto"/>
            </w:tcBorders>
            <w:shd w:val="clear" w:color="auto" w:fill="auto"/>
            <w:vAlign w:val="center"/>
            <w:hideMark/>
          </w:tcPr>
          <w:p w14:paraId="203D83FA" w14:textId="77777777" w:rsidR="007C0D4F" w:rsidRPr="00D933E4" w:rsidRDefault="007C0D4F" w:rsidP="006D73E1">
            <w:pPr>
              <w:ind w:firstLineChars="100" w:firstLine="200"/>
              <w:rPr>
                <w:sz w:val="20"/>
                <w:szCs w:val="20"/>
              </w:rPr>
            </w:pPr>
            <w:r w:rsidRPr="00D933E4">
              <w:rPr>
                <w:sz w:val="20"/>
                <w:szCs w:val="20"/>
              </w:rPr>
              <w:t>Размер расходования чистой прибыли на финансирование мероприятий, предусмотренных инвестиционной программой регулируемой организации</w:t>
            </w:r>
          </w:p>
        </w:tc>
        <w:tc>
          <w:tcPr>
            <w:tcW w:w="2268" w:type="dxa"/>
            <w:tcBorders>
              <w:top w:val="nil"/>
              <w:left w:val="nil"/>
              <w:bottom w:val="single" w:sz="4" w:space="0" w:color="auto"/>
              <w:right w:val="single" w:sz="4" w:space="0" w:color="auto"/>
            </w:tcBorders>
            <w:shd w:val="clear" w:color="auto" w:fill="auto"/>
            <w:vAlign w:val="center"/>
            <w:hideMark/>
          </w:tcPr>
          <w:p w14:paraId="72FCE050"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6A365CBD" w14:textId="77777777" w:rsidR="007C0D4F" w:rsidRPr="00D933E4" w:rsidRDefault="007C0D4F" w:rsidP="006D73E1">
            <w:pPr>
              <w:jc w:val="center"/>
              <w:rPr>
                <w:sz w:val="20"/>
                <w:szCs w:val="20"/>
              </w:rPr>
            </w:pPr>
            <w:r w:rsidRPr="00D933E4">
              <w:rPr>
                <w:sz w:val="20"/>
                <w:szCs w:val="20"/>
              </w:rPr>
              <w:t>0</w:t>
            </w:r>
          </w:p>
        </w:tc>
      </w:tr>
      <w:tr w:rsidR="00D933E4" w:rsidRPr="00D933E4" w14:paraId="7DAC22CD"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2E1608" w14:textId="77777777" w:rsidR="007C0D4F" w:rsidRPr="00D933E4" w:rsidRDefault="007C0D4F" w:rsidP="006D73E1">
            <w:pPr>
              <w:jc w:val="center"/>
              <w:rPr>
                <w:sz w:val="20"/>
                <w:szCs w:val="20"/>
              </w:rPr>
            </w:pPr>
            <w:r w:rsidRPr="00D933E4">
              <w:rPr>
                <w:sz w:val="20"/>
                <w:szCs w:val="20"/>
              </w:rPr>
              <w:t>25</w:t>
            </w:r>
          </w:p>
        </w:tc>
        <w:tc>
          <w:tcPr>
            <w:tcW w:w="4382" w:type="dxa"/>
            <w:tcBorders>
              <w:top w:val="nil"/>
              <w:left w:val="nil"/>
              <w:bottom w:val="single" w:sz="4" w:space="0" w:color="auto"/>
              <w:right w:val="single" w:sz="4" w:space="0" w:color="auto"/>
            </w:tcBorders>
            <w:shd w:val="clear" w:color="auto" w:fill="auto"/>
            <w:vAlign w:val="center"/>
            <w:hideMark/>
          </w:tcPr>
          <w:p w14:paraId="5A0FFC82" w14:textId="77777777" w:rsidR="007C0D4F" w:rsidRPr="00D933E4" w:rsidRDefault="007C0D4F" w:rsidP="006D73E1">
            <w:pPr>
              <w:rPr>
                <w:sz w:val="20"/>
                <w:szCs w:val="20"/>
              </w:rPr>
            </w:pPr>
            <w:r w:rsidRPr="00D933E4">
              <w:rPr>
                <w:sz w:val="20"/>
                <w:szCs w:val="20"/>
              </w:rPr>
              <w:t>Изменение стоимости основных фондов, в том числе:</w:t>
            </w:r>
          </w:p>
        </w:tc>
        <w:tc>
          <w:tcPr>
            <w:tcW w:w="2268" w:type="dxa"/>
            <w:tcBorders>
              <w:top w:val="nil"/>
              <w:left w:val="nil"/>
              <w:bottom w:val="single" w:sz="4" w:space="0" w:color="auto"/>
              <w:right w:val="single" w:sz="4" w:space="0" w:color="auto"/>
            </w:tcBorders>
            <w:shd w:val="clear" w:color="auto" w:fill="auto"/>
            <w:vAlign w:val="center"/>
            <w:hideMark/>
          </w:tcPr>
          <w:p w14:paraId="3256EBA2"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4B9A689D" w14:textId="77777777" w:rsidR="007C0D4F" w:rsidRPr="00D933E4" w:rsidRDefault="007C0D4F" w:rsidP="006D73E1">
            <w:pPr>
              <w:jc w:val="center"/>
              <w:rPr>
                <w:sz w:val="20"/>
                <w:szCs w:val="20"/>
              </w:rPr>
            </w:pPr>
            <w:r w:rsidRPr="00D933E4">
              <w:rPr>
                <w:sz w:val="20"/>
                <w:szCs w:val="20"/>
              </w:rPr>
              <w:t>0</w:t>
            </w:r>
          </w:p>
        </w:tc>
      </w:tr>
      <w:tr w:rsidR="00D933E4" w:rsidRPr="00D933E4" w14:paraId="66F3713C"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C01586" w14:textId="77777777" w:rsidR="007C0D4F" w:rsidRPr="00D933E4" w:rsidRDefault="007C0D4F" w:rsidP="006D73E1">
            <w:pPr>
              <w:jc w:val="center"/>
              <w:rPr>
                <w:sz w:val="20"/>
                <w:szCs w:val="20"/>
              </w:rPr>
            </w:pPr>
            <w:r w:rsidRPr="00D933E4">
              <w:rPr>
                <w:sz w:val="20"/>
                <w:szCs w:val="20"/>
              </w:rPr>
              <w:t>26</w:t>
            </w:r>
          </w:p>
        </w:tc>
        <w:tc>
          <w:tcPr>
            <w:tcW w:w="4382" w:type="dxa"/>
            <w:tcBorders>
              <w:top w:val="nil"/>
              <w:left w:val="nil"/>
              <w:bottom w:val="single" w:sz="4" w:space="0" w:color="auto"/>
              <w:right w:val="single" w:sz="4" w:space="0" w:color="auto"/>
            </w:tcBorders>
            <w:shd w:val="clear" w:color="auto" w:fill="auto"/>
            <w:vAlign w:val="center"/>
            <w:hideMark/>
          </w:tcPr>
          <w:p w14:paraId="170683AF" w14:textId="77777777" w:rsidR="007C0D4F" w:rsidRPr="00D933E4" w:rsidRDefault="007C0D4F" w:rsidP="006D73E1">
            <w:pPr>
              <w:ind w:firstLineChars="100" w:firstLine="200"/>
              <w:rPr>
                <w:sz w:val="20"/>
                <w:szCs w:val="20"/>
              </w:rPr>
            </w:pPr>
            <w:r w:rsidRPr="00D933E4">
              <w:rPr>
                <w:sz w:val="20"/>
                <w:szCs w:val="20"/>
              </w:rPr>
              <w:t>Изменение стоимости основных фондов за счет их ввода в эксплуатацию (вывода из эксплуатации)</w:t>
            </w:r>
          </w:p>
        </w:tc>
        <w:tc>
          <w:tcPr>
            <w:tcW w:w="2268" w:type="dxa"/>
            <w:tcBorders>
              <w:top w:val="nil"/>
              <w:left w:val="nil"/>
              <w:bottom w:val="single" w:sz="4" w:space="0" w:color="auto"/>
              <w:right w:val="single" w:sz="4" w:space="0" w:color="auto"/>
            </w:tcBorders>
            <w:shd w:val="clear" w:color="auto" w:fill="auto"/>
            <w:vAlign w:val="center"/>
            <w:hideMark/>
          </w:tcPr>
          <w:p w14:paraId="6FF6876B"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5FB61293" w14:textId="77777777" w:rsidR="007C0D4F" w:rsidRPr="00D933E4" w:rsidRDefault="007C0D4F" w:rsidP="006D73E1">
            <w:pPr>
              <w:jc w:val="center"/>
              <w:rPr>
                <w:sz w:val="20"/>
                <w:szCs w:val="20"/>
              </w:rPr>
            </w:pPr>
            <w:r w:rsidRPr="00D933E4">
              <w:rPr>
                <w:sz w:val="20"/>
                <w:szCs w:val="20"/>
              </w:rPr>
              <w:t>0</w:t>
            </w:r>
          </w:p>
        </w:tc>
      </w:tr>
      <w:tr w:rsidR="00D933E4" w:rsidRPr="00D933E4" w14:paraId="3190ADEB"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4BF0DA" w14:textId="77777777" w:rsidR="007C0D4F" w:rsidRPr="00D933E4" w:rsidRDefault="007C0D4F" w:rsidP="006D73E1">
            <w:pPr>
              <w:jc w:val="center"/>
              <w:rPr>
                <w:sz w:val="20"/>
                <w:szCs w:val="20"/>
              </w:rPr>
            </w:pPr>
            <w:r w:rsidRPr="00D933E4">
              <w:rPr>
                <w:sz w:val="20"/>
                <w:szCs w:val="20"/>
              </w:rPr>
              <w:t>27</w:t>
            </w:r>
          </w:p>
        </w:tc>
        <w:tc>
          <w:tcPr>
            <w:tcW w:w="4382" w:type="dxa"/>
            <w:tcBorders>
              <w:top w:val="nil"/>
              <w:left w:val="nil"/>
              <w:bottom w:val="single" w:sz="4" w:space="0" w:color="auto"/>
              <w:right w:val="single" w:sz="4" w:space="0" w:color="auto"/>
            </w:tcBorders>
            <w:shd w:val="clear" w:color="auto" w:fill="auto"/>
            <w:vAlign w:val="center"/>
            <w:hideMark/>
          </w:tcPr>
          <w:p w14:paraId="10639DCF" w14:textId="77777777" w:rsidR="007C0D4F" w:rsidRPr="00D933E4" w:rsidRDefault="007C0D4F" w:rsidP="006D73E1">
            <w:pPr>
              <w:ind w:firstLineChars="200" w:firstLine="400"/>
              <w:rPr>
                <w:sz w:val="20"/>
                <w:szCs w:val="20"/>
              </w:rPr>
            </w:pPr>
            <w:r w:rsidRPr="00D933E4">
              <w:rPr>
                <w:sz w:val="20"/>
                <w:szCs w:val="20"/>
              </w:rPr>
              <w:t>Изменение стоимости основных фондов за счет их ввода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58A9D408"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6381BD7" w14:textId="77777777" w:rsidR="007C0D4F" w:rsidRPr="00D933E4" w:rsidRDefault="007C0D4F" w:rsidP="006D73E1">
            <w:pPr>
              <w:jc w:val="center"/>
              <w:rPr>
                <w:sz w:val="20"/>
                <w:szCs w:val="20"/>
              </w:rPr>
            </w:pPr>
            <w:r w:rsidRPr="00D933E4">
              <w:rPr>
                <w:sz w:val="20"/>
                <w:szCs w:val="20"/>
              </w:rPr>
              <w:t>0</w:t>
            </w:r>
          </w:p>
        </w:tc>
      </w:tr>
      <w:tr w:rsidR="00D933E4" w:rsidRPr="00D933E4" w14:paraId="6424D1B4"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CEDA9" w14:textId="77777777" w:rsidR="007C0D4F" w:rsidRPr="00D933E4" w:rsidRDefault="007C0D4F" w:rsidP="006D73E1">
            <w:pPr>
              <w:jc w:val="center"/>
              <w:rPr>
                <w:sz w:val="20"/>
                <w:szCs w:val="20"/>
              </w:rPr>
            </w:pPr>
            <w:r w:rsidRPr="00D933E4">
              <w:rPr>
                <w:sz w:val="20"/>
                <w:szCs w:val="20"/>
              </w:rPr>
              <w:t>28</w:t>
            </w:r>
          </w:p>
        </w:tc>
        <w:tc>
          <w:tcPr>
            <w:tcW w:w="4382" w:type="dxa"/>
            <w:tcBorders>
              <w:top w:val="nil"/>
              <w:left w:val="nil"/>
              <w:bottom w:val="single" w:sz="4" w:space="0" w:color="auto"/>
              <w:right w:val="single" w:sz="4" w:space="0" w:color="auto"/>
            </w:tcBorders>
            <w:shd w:val="clear" w:color="auto" w:fill="auto"/>
            <w:vAlign w:val="center"/>
            <w:hideMark/>
          </w:tcPr>
          <w:p w14:paraId="6BE62556" w14:textId="77777777" w:rsidR="007C0D4F" w:rsidRPr="00D933E4" w:rsidRDefault="007C0D4F" w:rsidP="006D73E1">
            <w:pPr>
              <w:ind w:firstLineChars="200" w:firstLine="400"/>
              <w:rPr>
                <w:sz w:val="20"/>
                <w:szCs w:val="20"/>
              </w:rPr>
            </w:pPr>
            <w:r w:rsidRPr="00D933E4">
              <w:rPr>
                <w:sz w:val="20"/>
                <w:szCs w:val="20"/>
              </w:rPr>
              <w:t>Изменение стоимости основных фондов за счет их вывода в эксплуатацию</w:t>
            </w:r>
          </w:p>
        </w:tc>
        <w:tc>
          <w:tcPr>
            <w:tcW w:w="2268" w:type="dxa"/>
            <w:tcBorders>
              <w:top w:val="nil"/>
              <w:left w:val="nil"/>
              <w:bottom w:val="single" w:sz="4" w:space="0" w:color="auto"/>
              <w:right w:val="single" w:sz="4" w:space="0" w:color="auto"/>
            </w:tcBorders>
            <w:shd w:val="clear" w:color="auto" w:fill="auto"/>
            <w:vAlign w:val="center"/>
            <w:hideMark/>
          </w:tcPr>
          <w:p w14:paraId="7733563D"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07806810" w14:textId="77777777" w:rsidR="007C0D4F" w:rsidRPr="00D933E4" w:rsidRDefault="007C0D4F" w:rsidP="006D73E1">
            <w:pPr>
              <w:jc w:val="center"/>
              <w:rPr>
                <w:sz w:val="20"/>
                <w:szCs w:val="20"/>
              </w:rPr>
            </w:pPr>
            <w:r w:rsidRPr="00D933E4">
              <w:rPr>
                <w:sz w:val="20"/>
                <w:szCs w:val="20"/>
              </w:rPr>
              <w:t>0</w:t>
            </w:r>
          </w:p>
        </w:tc>
      </w:tr>
      <w:tr w:rsidR="00D933E4" w:rsidRPr="00D933E4" w14:paraId="2E6EEBDD" w14:textId="77777777" w:rsidTr="006D73E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8DC074" w14:textId="77777777" w:rsidR="007C0D4F" w:rsidRPr="00D933E4" w:rsidRDefault="007C0D4F" w:rsidP="006D73E1">
            <w:pPr>
              <w:jc w:val="center"/>
              <w:rPr>
                <w:sz w:val="20"/>
                <w:szCs w:val="20"/>
              </w:rPr>
            </w:pPr>
            <w:r w:rsidRPr="00D933E4">
              <w:rPr>
                <w:sz w:val="20"/>
                <w:szCs w:val="20"/>
              </w:rPr>
              <w:t>29</w:t>
            </w:r>
          </w:p>
        </w:tc>
        <w:tc>
          <w:tcPr>
            <w:tcW w:w="4382" w:type="dxa"/>
            <w:tcBorders>
              <w:top w:val="nil"/>
              <w:left w:val="nil"/>
              <w:bottom w:val="single" w:sz="4" w:space="0" w:color="auto"/>
              <w:right w:val="single" w:sz="4" w:space="0" w:color="auto"/>
            </w:tcBorders>
            <w:shd w:val="clear" w:color="auto" w:fill="auto"/>
            <w:vAlign w:val="center"/>
            <w:hideMark/>
          </w:tcPr>
          <w:p w14:paraId="201D08B8" w14:textId="77777777" w:rsidR="007C0D4F" w:rsidRPr="00D933E4" w:rsidRDefault="007C0D4F" w:rsidP="006D73E1">
            <w:pPr>
              <w:ind w:firstLineChars="100" w:firstLine="200"/>
              <w:rPr>
                <w:sz w:val="20"/>
                <w:szCs w:val="20"/>
              </w:rPr>
            </w:pPr>
            <w:r w:rsidRPr="00D933E4">
              <w:rPr>
                <w:sz w:val="20"/>
                <w:szCs w:val="20"/>
              </w:rPr>
              <w:t>Изменение стоимости основных фондов за счет их переоценки</w:t>
            </w:r>
          </w:p>
        </w:tc>
        <w:tc>
          <w:tcPr>
            <w:tcW w:w="2268" w:type="dxa"/>
            <w:tcBorders>
              <w:top w:val="nil"/>
              <w:left w:val="nil"/>
              <w:bottom w:val="single" w:sz="4" w:space="0" w:color="auto"/>
              <w:right w:val="single" w:sz="4" w:space="0" w:color="auto"/>
            </w:tcBorders>
            <w:shd w:val="clear" w:color="auto" w:fill="auto"/>
            <w:vAlign w:val="center"/>
            <w:hideMark/>
          </w:tcPr>
          <w:p w14:paraId="14E447F3" w14:textId="77777777" w:rsidR="007C0D4F" w:rsidRPr="00D933E4" w:rsidRDefault="007C0D4F" w:rsidP="006D73E1">
            <w:pPr>
              <w:jc w:val="center"/>
              <w:rPr>
                <w:sz w:val="20"/>
                <w:szCs w:val="20"/>
              </w:rPr>
            </w:pPr>
            <w:r w:rsidRPr="00D933E4">
              <w:rPr>
                <w:sz w:val="20"/>
                <w:szCs w:val="20"/>
              </w:rPr>
              <w:t>тыс. руб.</w:t>
            </w:r>
          </w:p>
        </w:tc>
        <w:tc>
          <w:tcPr>
            <w:tcW w:w="2121" w:type="dxa"/>
            <w:tcBorders>
              <w:top w:val="nil"/>
              <w:left w:val="nil"/>
              <w:bottom w:val="single" w:sz="4" w:space="0" w:color="auto"/>
              <w:right w:val="single" w:sz="4" w:space="0" w:color="auto"/>
            </w:tcBorders>
            <w:shd w:val="clear" w:color="auto" w:fill="auto"/>
            <w:vAlign w:val="center"/>
            <w:hideMark/>
          </w:tcPr>
          <w:p w14:paraId="14A8E53C" w14:textId="77777777" w:rsidR="007C0D4F" w:rsidRPr="00D933E4" w:rsidRDefault="007C0D4F" w:rsidP="006D73E1">
            <w:pPr>
              <w:jc w:val="center"/>
              <w:rPr>
                <w:sz w:val="20"/>
                <w:szCs w:val="20"/>
              </w:rPr>
            </w:pPr>
            <w:r w:rsidRPr="00D933E4">
              <w:rPr>
                <w:sz w:val="20"/>
                <w:szCs w:val="20"/>
              </w:rPr>
              <w:t>0</w:t>
            </w:r>
          </w:p>
        </w:tc>
      </w:tr>
    </w:tbl>
    <w:p w14:paraId="705B588C" w14:textId="3EC0C81B" w:rsidR="007C0D4F" w:rsidRPr="00D933E4" w:rsidRDefault="007C0D4F" w:rsidP="007C0D4F">
      <w:pPr>
        <w:pStyle w:val="afff1"/>
        <w:spacing w:before="240" w:line="360" w:lineRule="auto"/>
        <w:rPr>
          <w:szCs w:val="24"/>
        </w:rPr>
      </w:pPr>
      <w:r w:rsidRPr="00D933E4">
        <w:rPr>
          <w:szCs w:val="24"/>
        </w:rPr>
        <w:t xml:space="preserve">Тарифы на услуги регионального оператора в области обращения с ТКО на территории г.п. Белоярский на период с 2020 г. по 2022 г. представлены в таблице 43. </w:t>
      </w:r>
    </w:p>
    <w:p w14:paraId="7B60D5D6" w14:textId="12BB448D" w:rsidR="007C0D4F" w:rsidRPr="00D933E4" w:rsidRDefault="007C0D4F" w:rsidP="007C0D4F">
      <w:pPr>
        <w:spacing w:line="276" w:lineRule="auto"/>
        <w:ind w:firstLine="426"/>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Pr="00D933E4">
        <w:rPr>
          <w:b/>
          <w:noProof/>
        </w:rPr>
        <w:t>43</w:t>
      </w:r>
      <w:r w:rsidRPr="00D933E4">
        <w:rPr>
          <w:b/>
        </w:rPr>
        <w:fldChar w:fldCharType="end"/>
      </w:r>
      <w:r w:rsidRPr="00D933E4">
        <w:rPr>
          <w:b/>
        </w:rPr>
        <w:t xml:space="preserve"> – </w:t>
      </w:r>
      <w:r w:rsidRPr="00D933E4">
        <w:rPr>
          <w:b/>
          <w:bCs/>
        </w:rPr>
        <w:t>Тарифы на услуги регионального оператора в области обращения с ТКО на территории г.п. Белоярский</w:t>
      </w:r>
    </w:p>
    <w:p w14:paraId="292F2427" w14:textId="77777777" w:rsidR="007C0D4F" w:rsidRPr="00D933E4" w:rsidRDefault="007C0D4F" w:rsidP="007C0D4F">
      <w:pPr>
        <w:spacing w:line="276" w:lineRule="auto"/>
        <w:ind w:firstLine="426"/>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07"/>
        <w:gridCol w:w="1095"/>
        <w:gridCol w:w="1348"/>
        <w:gridCol w:w="885"/>
        <w:gridCol w:w="888"/>
        <w:gridCol w:w="898"/>
        <w:gridCol w:w="894"/>
        <w:gridCol w:w="888"/>
        <w:gridCol w:w="908"/>
      </w:tblGrid>
      <w:tr w:rsidR="00D933E4" w:rsidRPr="00D933E4" w14:paraId="07D491C6" w14:textId="77777777" w:rsidTr="006D73E1">
        <w:trPr>
          <w:trHeight w:val="23"/>
          <w:tblHeader/>
          <w:jc w:val="center"/>
        </w:trPr>
        <w:tc>
          <w:tcPr>
            <w:tcW w:w="1607" w:type="dxa"/>
            <w:vMerge w:val="restart"/>
            <w:shd w:val="clear" w:color="auto" w:fill="auto"/>
            <w:vAlign w:val="center"/>
          </w:tcPr>
          <w:p w14:paraId="0A8D34FF"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Наименование муниципального</w:t>
            </w:r>
          </w:p>
          <w:p w14:paraId="6636C92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образования</w:t>
            </w:r>
          </w:p>
        </w:tc>
        <w:tc>
          <w:tcPr>
            <w:tcW w:w="1095" w:type="dxa"/>
            <w:vMerge w:val="restart"/>
            <w:shd w:val="clear" w:color="auto" w:fill="auto"/>
            <w:vAlign w:val="center"/>
          </w:tcPr>
          <w:p w14:paraId="5ED048BE"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Ед. изм.</w:t>
            </w:r>
          </w:p>
        </w:tc>
        <w:tc>
          <w:tcPr>
            <w:tcW w:w="1348" w:type="dxa"/>
            <w:vMerge w:val="restart"/>
            <w:shd w:val="clear" w:color="auto" w:fill="auto"/>
            <w:vAlign w:val="center"/>
          </w:tcPr>
          <w:p w14:paraId="77837DDB"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Категории</w:t>
            </w:r>
          </w:p>
          <w:p w14:paraId="0A803CC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потребителей</w:t>
            </w:r>
          </w:p>
        </w:tc>
        <w:tc>
          <w:tcPr>
            <w:tcW w:w="5361" w:type="dxa"/>
            <w:gridSpan w:val="6"/>
            <w:shd w:val="clear" w:color="auto" w:fill="auto"/>
            <w:vAlign w:val="bottom"/>
          </w:tcPr>
          <w:p w14:paraId="74A8B92B"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Единый тариф на услугу регионального оператора в области обращения с твердыми коммунальными отходами</w:t>
            </w:r>
          </w:p>
        </w:tc>
      </w:tr>
      <w:tr w:rsidR="00D933E4" w:rsidRPr="00D933E4" w14:paraId="58D4FDD5" w14:textId="77777777" w:rsidTr="006D73E1">
        <w:trPr>
          <w:trHeight w:val="23"/>
          <w:tblHeader/>
          <w:jc w:val="center"/>
        </w:trPr>
        <w:tc>
          <w:tcPr>
            <w:tcW w:w="1607" w:type="dxa"/>
            <w:vMerge/>
            <w:shd w:val="clear" w:color="auto" w:fill="auto"/>
            <w:vAlign w:val="center"/>
          </w:tcPr>
          <w:p w14:paraId="00E902D2" w14:textId="77777777" w:rsidR="007C0D4F" w:rsidRPr="00D933E4" w:rsidRDefault="007C0D4F" w:rsidP="007C0D4F">
            <w:pPr>
              <w:widowControl w:val="0"/>
              <w:rPr>
                <w:sz w:val="20"/>
              </w:rPr>
            </w:pPr>
          </w:p>
        </w:tc>
        <w:tc>
          <w:tcPr>
            <w:tcW w:w="1095" w:type="dxa"/>
            <w:vMerge/>
            <w:shd w:val="clear" w:color="auto" w:fill="auto"/>
            <w:vAlign w:val="center"/>
          </w:tcPr>
          <w:p w14:paraId="061DD403" w14:textId="77777777" w:rsidR="007C0D4F" w:rsidRPr="00D933E4" w:rsidRDefault="007C0D4F" w:rsidP="007C0D4F">
            <w:pPr>
              <w:widowControl w:val="0"/>
              <w:rPr>
                <w:sz w:val="20"/>
              </w:rPr>
            </w:pPr>
          </w:p>
        </w:tc>
        <w:tc>
          <w:tcPr>
            <w:tcW w:w="1348" w:type="dxa"/>
            <w:vMerge/>
            <w:shd w:val="clear" w:color="auto" w:fill="auto"/>
            <w:vAlign w:val="center"/>
          </w:tcPr>
          <w:p w14:paraId="415B2087" w14:textId="77777777" w:rsidR="007C0D4F" w:rsidRPr="00D933E4" w:rsidRDefault="007C0D4F" w:rsidP="007C0D4F">
            <w:pPr>
              <w:widowControl w:val="0"/>
              <w:rPr>
                <w:sz w:val="20"/>
              </w:rPr>
            </w:pPr>
          </w:p>
        </w:tc>
        <w:tc>
          <w:tcPr>
            <w:tcW w:w="1773" w:type="dxa"/>
            <w:gridSpan w:val="2"/>
            <w:shd w:val="clear" w:color="auto" w:fill="auto"/>
            <w:vAlign w:val="bottom"/>
          </w:tcPr>
          <w:p w14:paraId="5FFBAB2C"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2020 год</w:t>
            </w:r>
          </w:p>
        </w:tc>
        <w:tc>
          <w:tcPr>
            <w:tcW w:w="1792" w:type="dxa"/>
            <w:gridSpan w:val="2"/>
            <w:shd w:val="clear" w:color="auto" w:fill="auto"/>
            <w:vAlign w:val="bottom"/>
          </w:tcPr>
          <w:p w14:paraId="54E2A68D"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2021 год</w:t>
            </w:r>
          </w:p>
        </w:tc>
        <w:tc>
          <w:tcPr>
            <w:tcW w:w="1796" w:type="dxa"/>
            <w:gridSpan w:val="2"/>
            <w:shd w:val="clear" w:color="auto" w:fill="auto"/>
            <w:vAlign w:val="bottom"/>
          </w:tcPr>
          <w:p w14:paraId="161C5AD3"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2022 год</w:t>
            </w:r>
          </w:p>
        </w:tc>
      </w:tr>
      <w:tr w:rsidR="00D933E4" w:rsidRPr="00D933E4" w14:paraId="1DE18178" w14:textId="77777777" w:rsidTr="006D73E1">
        <w:trPr>
          <w:trHeight w:val="23"/>
          <w:tblHeader/>
          <w:jc w:val="center"/>
        </w:trPr>
        <w:tc>
          <w:tcPr>
            <w:tcW w:w="1607" w:type="dxa"/>
            <w:vMerge/>
            <w:shd w:val="clear" w:color="auto" w:fill="auto"/>
            <w:vAlign w:val="center"/>
          </w:tcPr>
          <w:p w14:paraId="7E1AC285" w14:textId="77777777" w:rsidR="007C0D4F" w:rsidRPr="00D933E4" w:rsidRDefault="007C0D4F" w:rsidP="007C0D4F">
            <w:pPr>
              <w:widowControl w:val="0"/>
              <w:rPr>
                <w:sz w:val="20"/>
              </w:rPr>
            </w:pPr>
          </w:p>
        </w:tc>
        <w:tc>
          <w:tcPr>
            <w:tcW w:w="1095" w:type="dxa"/>
            <w:vMerge/>
            <w:shd w:val="clear" w:color="auto" w:fill="auto"/>
            <w:vAlign w:val="center"/>
          </w:tcPr>
          <w:p w14:paraId="63A568F7" w14:textId="77777777" w:rsidR="007C0D4F" w:rsidRPr="00D933E4" w:rsidRDefault="007C0D4F" w:rsidP="007C0D4F">
            <w:pPr>
              <w:widowControl w:val="0"/>
              <w:rPr>
                <w:sz w:val="20"/>
              </w:rPr>
            </w:pPr>
          </w:p>
        </w:tc>
        <w:tc>
          <w:tcPr>
            <w:tcW w:w="1348" w:type="dxa"/>
            <w:vMerge/>
            <w:shd w:val="clear" w:color="auto" w:fill="auto"/>
            <w:vAlign w:val="center"/>
          </w:tcPr>
          <w:p w14:paraId="5BB8C749" w14:textId="77777777" w:rsidR="007C0D4F" w:rsidRPr="00D933E4" w:rsidRDefault="007C0D4F" w:rsidP="007C0D4F">
            <w:pPr>
              <w:widowControl w:val="0"/>
              <w:rPr>
                <w:sz w:val="20"/>
              </w:rPr>
            </w:pPr>
          </w:p>
        </w:tc>
        <w:tc>
          <w:tcPr>
            <w:tcW w:w="885" w:type="dxa"/>
            <w:shd w:val="clear" w:color="auto" w:fill="auto"/>
            <w:vAlign w:val="center"/>
          </w:tcPr>
          <w:p w14:paraId="5AC22983"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января по 30</w:t>
            </w:r>
          </w:p>
          <w:p w14:paraId="65BF794E"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июня</w:t>
            </w:r>
          </w:p>
        </w:tc>
        <w:tc>
          <w:tcPr>
            <w:tcW w:w="888" w:type="dxa"/>
            <w:shd w:val="clear" w:color="auto" w:fill="auto"/>
            <w:vAlign w:val="center"/>
          </w:tcPr>
          <w:p w14:paraId="7D9D82B1"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июля по 31 декабря</w:t>
            </w:r>
          </w:p>
        </w:tc>
        <w:tc>
          <w:tcPr>
            <w:tcW w:w="898" w:type="dxa"/>
            <w:shd w:val="clear" w:color="auto" w:fill="auto"/>
            <w:vAlign w:val="center"/>
          </w:tcPr>
          <w:p w14:paraId="1EABCCF2"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января по 30</w:t>
            </w:r>
          </w:p>
          <w:p w14:paraId="3FE21124"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июня</w:t>
            </w:r>
          </w:p>
        </w:tc>
        <w:tc>
          <w:tcPr>
            <w:tcW w:w="894" w:type="dxa"/>
            <w:shd w:val="clear" w:color="auto" w:fill="auto"/>
            <w:vAlign w:val="center"/>
          </w:tcPr>
          <w:p w14:paraId="5EB878E1"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июля по 31 декабря</w:t>
            </w:r>
          </w:p>
        </w:tc>
        <w:tc>
          <w:tcPr>
            <w:tcW w:w="888" w:type="dxa"/>
            <w:shd w:val="clear" w:color="auto" w:fill="auto"/>
            <w:vAlign w:val="center"/>
          </w:tcPr>
          <w:p w14:paraId="660231AB"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января по 30</w:t>
            </w:r>
          </w:p>
          <w:p w14:paraId="7D385678"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июня</w:t>
            </w:r>
          </w:p>
        </w:tc>
        <w:tc>
          <w:tcPr>
            <w:tcW w:w="908" w:type="dxa"/>
            <w:shd w:val="clear" w:color="auto" w:fill="auto"/>
            <w:vAlign w:val="center"/>
          </w:tcPr>
          <w:p w14:paraId="755A2244"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с 1 июля по 31 декабря</w:t>
            </w:r>
          </w:p>
        </w:tc>
      </w:tr>
      <w:tr w:rsidR="00D933E4" w:rsidRPr="00D933E4" w14:paraId="5F5579B1" w14:textId="77777777" w:rsidTr="006D73E1">
        <w:trPr>
          <w:trHeight w:val="23"/>
          <w:jc w:val="center"/>
        </w:trPr>
        <w:tc>
          <w:tcPr>
            <w:tcW w:w="1607" w:type="dxa"/>
            <w:vMerge w:val="restart"/>
            <w:shd w:val="clear" w:color="auto" w:fill="auto"/>
            <w:vAlign w:val="center"/>
          </w:tcPr>
          <w:p w14:paraId="6F308852"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Белоярский район</w:t>
            </w:r>
          </w:p>
        </w:tc>
        <w:tc>
          <w:tcPr>
            <w:tcW w:w="1095" w:type="dxa"/>
            <w:vMerge w:val="restart"/>
            <w:shd w:val="clear" w:color="auto" w:fill="auto"/>
            <w:vAlign w:val="center"/>
          </w:tcPr>
          <w:p w14:paraId="33EAA6AE"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руб./м</w:t>
            </w:r>
            <w:r w:rsidRPr="00D933E4">
              <w:rPr>
                <w:rFonts w:eastAsiaTheme="minorHAnsi"/>
                <w:sz w:val="20"/>
                <w:szCs w:val="15"/>
                <w:shd w:val="clear" w:color="auto" w:fill="FFFFFF"/>
                <w:vertAlign w:val="superscript"/>
                <w:lang w:bidi="ru-RU"/>
              </w:rPr>
              <w:t>З</w:t>
            </w:r>
          </w:p>
        </w:tc>
        <w:tc>
          <w:tcPr>
            <w:tcW w:w="1348" w:type="dxa"/>
            <w:shd w:val="clear" w:color="auto" w:fill="auto"/>
            <w:vAlign w:val="center"/>
          </w:tcPr>
          <w:p w14:paraId="4C092279"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Для прочих потребителей (без учета НДС)</w:t>
            </w:r>
          </w:p>
        </w:tc>
        <w:tc>
          <w:tcPr>
            <w:tcW w:w="885" w:type="dxa"/>
            <w:shd w:val="clear" w:color="auto" w:fill="auto"/>
            <w:vAlign w:val="center"/>
          </w:tcPr>
          <w:p w14:paraId="157C5DD1"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581,26</w:t>
            </w:r>
          </w:p>
        </w:tc>
        <w:tc>
          <w:tcPr>
            <w:tcW w:w="888" w:type="dxa"/>
            <w:shd w:val="clear" w:color="auto" w:fill="auto"/>
            <w:vAlign w:val="center"/>
          </w:tcPr>
          <w:p w14:paraId="5F27D6F1"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587,49</w:t>
            </w:r>
          </w:p>
        </w:tc>
        <w:tc>
          <w:tcPr>
            <w:tcW w:w="898" w:type="dxa"/>
            <w:shd w:val="clear" w:color="auto" w:fill="auto"/>
            <w:vAlign w:val="center"/>
          </w:tcPr>
          <w:p w14:paraId="166DC859"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587,49</w:t>
            </w:r>
          </w:p>
        </w:tc>
        <w:tc>
          <w:tcPr>
            <w:tcW w:w="894" w:type="dxa"/>
            <w:shd w:val="clear" w:color="auto" w:fill="auto"/>
            <w:vAlign w:val="center"/>
          </w:tcPr>
          <w:p w14:paraId="0CABCE49"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621,57</w:t>
            </w:r>
          </w:p>
        </w:tc>
        <w:tc>
          <w:tcPr>
            <w:tcW w:w="888" w:type="dxa"/>
            <w:shd w:val="clear" w:color="auto" w:fill="auto"/>
            <w:vAlign w:val="center"/>
          </w:tcPr>
          <w:p w14:paraId="361572B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621,57</w:t>
            </w:r>
          </w:p>
        </w:tc>
        <w:tc>
          <w:tcPr>
            <w:tcW w:w="908" w:type="dxa"/>
            <w:shd w:val="clear" w:color="auto" w:fill="auto"/>
            <w:vAlign w:val="center"/>
          </w:tcPr>
          <w:p w14:paraId="6FDF29D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630,64</w:t>
            </w:r>
          </w:p>
        </w:tc>
      </w:tr>
      <w:tr w:rsidR="00D933E4" w:rsidRPr="00D933E4" w14:paraId="1681DD79" w14:textId="77777777" w:rsidTr="006D73E1">
        <w:trPr>
          <w:trHeight w:val="23"/>
          <w:jc w:val="center"/>
        </w:trPr>
        <w:tc>
          <w:tcPr>
            <w:tcW w:w="1607" w:type="dxa"/>
            <w:vMerge/>
            <w:shd w:val="clear" w:color="auto" w:fill="auto"/>
            <w:vAlign w:val="center"/>
          </w:tcPr>
          <w:p w14:paraId="6D2A71E9" w14:textId="77777777" w:rsidR="007C0D4F" w:rsidRPr="00D933E4" w:rsidRDefault="007C0D4F" w:rsidP="007C0D4F">
            <w:pPr>
              <w:widowControl w:val="0"/>
              <w:rPr>
                <w:sz w:val="20"/>
              </w:rPr>
            </w:pPr>
          </w:p>
        </w:tc>
        <w:tc>
          <w:tcPr>
            <w:tcW w:w="1095" w:type="dxa"/>
            <w:vMerge/>
            <w:shd w:val="clear" w:color="auto" w:fill="auto"/>
            <w:vAlign w:val="center"/>
          </w:tcPr>
          <w:p w14:paraId="1060E618" w14:textId="77777777" w:rsidR="007C0D4F" w:rsidRPr="00D933E4" w:rsidRDefault="007C0D4F" w:rsidP="007C0D4F">
            <w:pPr>
              <w:widowControl w:val="0"/>
              <w:rPr>
                <w:sz w:val="20"/>
              </w:rPr>
            </w:pPr>
          </w:p>
        </w:tc>
        <w:tc>
          <w:tcPr>
            <w:tcW w:w="1348" w:type="dxa"/>
            <w:shd w:val="clear" w:color="auto" w:fill="auto"/>
            <w:vAlign w:val="center"/>
          </w:tcPr>
          <w:p w14:paraId="7067D04D"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Для населения (с учетом НДС*)</w:t>
            </w:r>
          </w:p>
        </w:tc>
        <w:tc>
          <w:tcPr>
            <w:tcW w:w="885" w:type="dxa"/>
            <w:shd w:val="clear" w:color="auto" w:fill="auto"/>
            <w:vAlign w:val="center"/>
          </w:tcPr>
          <w:p w14:paraId="59AF12E8"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697,51</w:t>
            </w:r>
          </w:p>
        </w:tc>
        <w:tc>
          <w:tcPr>
            <w:tcW w:w="888" w:type="dxa"/>
            <w:shd w:val="clear" w:color="auto" w:fill="auto"/>
            <w:vAlign w:val="center"/>
          </w:tcPr>
          <w:p w14:paraId="2C752EB7"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704,99</w:t>
            </w:r>
          </w:p>
        </w:tc>
        <w:tc>
          <w:tcPr>
            <w:tcW w:w="898" w:type="dxa"/>
            <w:shd w:val="clear" w:color="auto" w:fill="auto"/>
            <w:vAlign w:val="center"/>
          </w:tcPr>
          <w:p w14:paraId="268DF38E"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704,99</w:t>
            </w:r>
          </w:p>
        </w:tc>
        <w:tc>
          <w:tcPr>
            <w:tcW w:w="894" w:type="dxa"/>
            <w:shd w:val="clear" w:color="auto" w:fill="auto"/>
            <w:vAlign w:val="center"/>
          </w:tcPr>
          <w:p w14:paraId="2EC55698"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745,88</w:t>
            </w:r>
          </w:p>
        </w:tc>
        <w:tc>
          <w:tcPr>
            <w:tcW w:w="888" w:type="dxa"/>
            <w:shd w:val="clear" w:color="auto" w:fill="auto"/>
            <w:vAlign w:val="center"/>
          </w:tcPr>
          <w:p w14:paraId="6397CE0C"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745,88</w:t>
            </w:r>
          </w:p>
        </w:tc>
        <w:tc>
          <w:tcPr>
            <w:tcW w:w="908" w:type="dxa"/>
            <w:shd w:val="clear" w:color="auto" w:fill="auto"/>
            <w:vAlign w:val="center"/>
          </w:tcPr>
          <w:p w14:paraId="51C8917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756,77</w:t>
            </w:r>
          </w:p>
        </w:tc>
      </w:tr>
      <w:tr w:rsidR="00D933E4" w:rsidRPr="00D933E4" w14:paraId="6685E496" w14:textId="77777777" w:rsidTr="006D73E1">
        <w:trPr>
          <w:trHeight w:val="23"/>
          <w:jc w:val="center"/>
        </w:trPr>
        <w:tc>
          <w:tcPr>
            <w:tcW w:w="1607" w:type="dxa"/>
            <w:vMerge/>
            <w:shd w:val="clear" w:color="auto" w:fill="auto"/>
            <w:vAlign w:val="center"/>
          </w:tcPr>
          <w:p w14:paraId="0F1A30DE" w14:textId="77777777" w:rsidR="007C0D4F" w:rsidRPr="00D933E4" w:rsidRDefault="007C0D4F" w:rsidP="007C0D4F">
            <w:pPr>
              <w:widowControl w:val="0"/>
              <w:rPr>
                <w:sz w:val="20"/>
              </w:rPr>
            </w:pPr>
          </w:p>
        </w:tc>
        <w:tc>
          <w:tcPr>
            <w:tcW w:w="1095" w:type="dxa"/>
            <w:vMerge w:val="restart"/>
            <w:shd w:val="clear" w:color="auto" w:fill="auto"/>
            <w:vAlign w:val="center"/>
          </w:tcPr>
          <w:p w14:paraId="7AD17A2E"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руб./тонна</w:t>
            </w:r>
          </w:p>
        </w:tc>
        <w:tc>
          <w:tcPr>
            <w:tcW w:w="1348" w:type="dxa"/>
            <w:shd w:val="clear" w:color="auto" w:fill="auto"/>
            <w:vAlign w:val="center"/>
          </w:tcPr>
          <w:p w14:paraId="51492621"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Для прочих потребителей (без учета НДС)</w:t>
            </w:r>
          </w:p>
        </w:tc>
        <w:tc>
          <w:tcPr>
            <w:tcW w:w="885" w:type="dxa"/>
            <w:shd w:val="clear" w:color="auto" w:fill="auto"/>
            <w:vAlign w:val="center"/>
          </w:tcPr>
          <w:p w14:paraId="7E489DB8"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5644,98</w:t>
            </w:r>
          </w:p>
        </w:tc>
        <w:tc>
          <w:tcPr>
            <w:tcW w:w="888" w:type="dxa"/>
            <w:shd w:val="clear" w:color="auto" w:fill="auto"/>
            <w:vAlign w:val="center"/>
          </w:tcPr>
          <w:p w14:paraId="42D7A4F6"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5705,49</w:t>
            </w:r>
          </w:p>
        </w:tc>
        <w:tc>
          <w:tcPr>
            <w:tcW w:w="898" w:type="dxa"/>
            <w:shd w:val="clear" w:color="auto" w:fill="auto"/>
            <w:vAlign w:val="center"/>
          </w:tcPr>
          <w:p w14:paraId="65E05ACA"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5705,49</w:t>
            </w:r>
          </w:p>
        </w:tc>
        <w:tc>
          <w:tcPr>
            <w:tcW w:w="894" w:type="dxa"/>
            <w:shd w:val="clear" w:color="auto" w:fill="auto"/>
            <w:vAlign w:val="center"/>
          </w:tcPr>
          <w:p w14:paraId="6B07E706"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6036,46</w:t>
            </w:r>
          </w:p>
        </w:tc>
        <w:tc>
          <w:tcPr>
            <w:tcW w:w="888" w:type="dxa"/>
            <w:shd w:val="clear" w:color="auto" w:fill="auto"/>
            <w:vAlign w:val="center"/>
          </w:tcPr>
          <w:p w14:paraId="2936C3BF"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6036,46</w:t>
            </w:r>
          </w:p>
        </w:tc>
        <w:tc>
          <w:tcPr>
            <w:tcW w:w="908" w:type="dxa"/>
            <w:shd w:val="clear" w:color="auto" w:fill="auto"/>
            <w:vAlign w:val="center"/>
          </w:tcPr>
          <w:p w14:paraId="350045E3"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6124,46</w:t>
            </w:r>
          </w:p>
        </w:tc>
      </w:tr>
      <w:tr w:rsidR="007C0D4F" w:rsidRPr="00D933E4" w14:paraId="7E5AC406" w14:textId="77777777" w:rsidTr="006D73E1">
        <w:trPr>
          <w:trHeight w:val="23"/>
          <w:jc w:val="center"/>
        </w:trPr>
        <w:tc>
          <w:tcPr>
            <w:tcW w:w="1607" w:type="dxa"/>
            <w:vMerge/>
            <w:shd w:val="clear" w:color="auto" w:fill="auto"/>
            <w:vAlign w:val="center"/>
          </w:tcPr>
          <w:p w14:paraId="399F4781" w14:textId="77777777" w:rsidR="007C0D4F" w:rsidRPr="00D933E4" w:rsidRDefault="007C0D4F" w:rsidP="007C0D4F">
            <w:pPr>
              <w:widowControl w:val="0"/>
              <w:rPr>
                <w:sz w:val="20"/>
              </w:rPr>
            </w:pPr>
          </w:p>
        </w:tc>
        <w:tc>
          <w:tcPr>
            <w:tcW w:w="1095" w:type="dxa"/>
            <w:vMerge/>
            <w:shd w:val="clear" w:color="auto" w:fill="auto"/>
            <w:vAlign w:val="center"/>
          </w:tcPr>
          <w:p w14:paraId="2E86E0C1" w14:textId="77777777" w:rsidR="007C0D4F" w:rsidRPr="00D933E4" w:rsidRDefault="007C0D4F" w:rsidP="007C0D4F">
            <w:pPr>
              <w:widowControl w:val="0"/>
              <w:rPr>
                <w:sz w:val="20"/>
              </w:rPr>
            </w:pPr>
          </w:p>
        </w:tc>
        <w:tc>
          <w:tcPr>
            <w:tcW w:w="1348" w:type="dxa"/>
            <w:shd w:val="clear" w:color="auto" w:fill="auto"/>
            <w:vAlign w:val="center"/>
          </w:tcPr>
          <w:p w14:paraId="07690B22"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Для населения (с учетом НДС*)</w:t>
            </w:r>
          </w:p>
        </w:tc>
        <w:tc>
          <w:tcPr>
            <w:tcW w:w="885" w:type="dxa"/>
            <w:shd w:val="clear" w:color="auto" w:fill="auto"/>
            <w:vAlign w:val="center"/>
          </w:tcPr>
          <w:p w14:paraId="63DCC19C"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6773,98</w:t>
            </w:r>
          </w:p>
        </w:tc>
        <w:tc>
          <w:tcPr>
            <w:tcW w:w="888" w:type="dxa"/>
            <w:shd w:val="clear" w:color="auto" w:fill="auto"/>
            <w:vAlign w:val="center"/>
          </w:tcPr>
          <w:p w14:paraId="26FC6899"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6846,59</w:t>
            </w:r>
          </w:p>
        </w:tc>
        <w:tc>
          <w:tcPr>
            <w:tcW w:w="898" w:type="dxa"/>
            <w:shd w:val="clear" w:color="auto" w:fill="auto"/>
            <w:vAlign w:val="center"/>
          </w:tcPr>
          <w:p w14:paraId="3C4570C7"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6846,59</w:t>
            </w:r>
          </w:p>
        </w:tc>
        <w:tc>
          <w:tcPr>
            <w:tcW w:w="894" w:type="dxa"/>
            <w:shd w:val="clear" w:color="auto" w:fill="auto"/>
            <w:vAlign w:val="center"/>
          </w:tcPr>
          <w:p w14:paraId="4F0448CD"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7243,75</w:t>
            </w:r>
          </w:p>
        </w:tc>
        <w:tc>
          <w:tcPr>
            <w:tcW w:w="888" w:type="dxa"/>
            <w:shd w:val="clear" w:color="auto" w:fill="auto"/>
            <w:vAlign w:val="center"/>
          </w:tcPr>
          <w:p w14:paraId="7269B763"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7243,75</w:t>
            </w:r>
          </w:p>
        </w:tc>
        <w:tc>
          <w:tcPr>
            <w:tcW w:w="908" w:type="dxa"/>
            <w:shd w:val="clear" w:color="auto" w:fill="auto"/>
            <w:vAlign w:val="center"/>
          </w:tcPr>
          <w:p w14:paraId="5CAD45C7" w14:textId="77777777" w:rsidR="007C0D4F" w:rsidRPr="00D933E4" w:rsidRDefault="007C0D4F" w:rsidP="007C0D4F">
            <w:pPr>
              <w:widowControl w:val="0"/>
              <w:jc w:val="center"/>
              <w:rPr>
                <w:rFonts w:eastAsiaTheme="minorHAnsi"/>
                <w:sz w:val="20"/>
                <w:szCs w:val="60"/>
                <w:lang w:eastAsia="en-US"/>
              </w:rPr>
            </w:pPr>
            <w:r w:rsidRPr="00D933E4">
              <w:rPr>
                <w:rFonts w:eastAsiaTheme="minorHAnsi"/>
                <w:sz w:val="20"/>
                <w:szCs w:val="15"/>
                <w:shd w:val="clear" w:color="auto" w:fill="FFFFFF"/>
                <w:lang w:bidi="ru-RU"/>
              </w:rPr>
              <w:t>7349,35</w:t>
            </w:r>
          </w:p>
        </w:tc>
      </w:tr>
    </w:tbl>
    <w:p w14:paraId="715E4E46" w14:textId="77777777" w:rsidR="00F348A4" w:rsidRPr="00D933E4" w:rsidRDefault="00F348A4" w:rsidP="00753700">
      <w:pPr>
        <w:ind w:firstLine="567"/>
        <w:jc w:val="right"/>
      </w:pPr>
    </w:p>
    <w:p w14:paraId="49EDC6D2" w14:textId="77777777" w:rsidR="00B43631" w:rsidRPr="00D933E4" w:rsidRDefault="00B43631" w:rsidP="00B131B0"/>
    <w:p w14:paraId="41F135A3" w14:textId="77777777" w:rsidR="00B43631" w:rsidRPr="00D933E4" w:rsidRDefault="00B43631" w:rsidP="00B43631">
      <w:r w:rsidRPr="00D933E4">
        <w:br w:type="page"/>
      </w:r>
    </w:p>
    <w:p w14:paraId="5DA395C4" w14:textId="77777777" w:rsidR="00B43631" w:rsidRPr="00D933E4" w:rsidRDefault="00B43631" w:rsidP="00C8431D">
      <w:pPr>
        <w:pStyle w:val="2"/>
        <w:spacing w:line="360" w:lineRule="auto"/>
        <w:rPr>
          <w:rFonts w:cs="Times New Roman"/>
          <w:color w:val="auto"/>
        </w:rPr>
      </w:pPr>
      <w:bookmarkStart w:id="123" w:name="_Toc49412838"/>
      <w:r w:rsidRPr="00D933E4">
        <w:rPr>
          <w:rFonts w:cs="Times New Roman"/>
          <w:color w:val="auto"/>
        </w:rPr>
        <w:t xml:space="preserve">3.6. Характеристика состояния и проблем системы </w:t>
      </w:r>
      <w:r w:rsidR="004C466C" w:rsidRPr="00D933E4">
        <w:rPr>
          <w:rFonts w:cs="Times New Roman"/>
          <w:color w:val="auto"/>
        </w:rPr>
        <w:t>г</w:t>
      </w:r>
      <w:r w:rsidRPr="00D933E4">
        <w:rPr>
          <w:rFonts w:cs="Times New Roman"/>
          <w:color w:val="auto"/>
        </w:rPr>
        <w:t>азоснабжения</w:t>
      </w:r>
      <w:bookmarkEnd w:id="123"/>
    </w:p>
    <w:p w14:paraId="67B55B17" w14:textId="77777777" w:rsidR="00D4077E" w:rsidRPr="00D933E4" w:rsidRDefault="00D4077E" w:rsidP="003D682E">
      <w:pPr>
        <w:pStyle w:val="afff1"/>
        <w:spacing w:line="360" w:lineRule="auto"/>
        <w:rPr>
          <w:szCs w:val="24"/>
        </w:rPr>
      </w:pPr>
      <w:r w:rsidRPr="00D933E4">
        <w:rPr>
          <w:szCs w:val="24"/>
        </w:rPr>
        <w:t>Газоснабжение г. Белоярский – централизованное, от двух независимых газораспределительных станций ГРС-1 и ГРС-2, расположенных на территории компрессорных станций КС «Верхнеказымская» и КС «Новоказымская». Кроме того, в восточной части населённого пункта установлена  ГРС «Северянка».</w:t>
      </w:r>
    </w:p>
    <w:p w14:paraId="337467DC" w14:textId="77777777" w:rsidR="00D4077E" w:rsidRPr="00D933E4" w:rsidRDefault="00D4077E" w:rsidP="003D682E">
      <w:pPr>
        <w:pStyle w:val="afff1"/>
        <w:spacing w:line="360" w:lineRule="auto"/>
        <w:rPr>
          <w:szCs w:val="24"/>
        </w:rPr>
      </w:pPr>
      <w:r w:rsidRPr="00D933E4">
        <w:rPr>
          <w:szCs w:val="24"/>
        </w:rPr>
        <w:t xml:space="preserve">Система газоснабжения смешанная, состоящая из кольцевых газопроводов высокого давления и тупиковых газопроводов низкого давления. </w:t>
      </w:r>
    </w:p>
    <w:p w14:paraId="13C128FC" w14:textId="77777777" w:rsidR="00D4077E" w:rsidRPr="00D933E4" w:rsidRDefault="00D4077E" w:rsidP="003D682E">
      <w:pPr>
        <w:pStyle w:val="afff1"/>
        <w:spacing w:line="360" w:lineRule="auto"/>
        <w:rPr>
          <w:szCs w:val="24"/>
        </w:rPr>
      </w:pPr>
      <w:r w:rsidRPr="00D933E4">
        <w:rPr>
          <w:szCs w:val="24"/>
        </w:rPr>
        <w:t>По числу ступеней давления - система газоснабжения 2-х ступенчатая.</w:t>
      </w:r>
    </w:p>
    <w:p w14:paraId="744DF8A7" w14:textId="77777777" w:rsidR="00D4077E" w:rsidRPr="00D933E4" w:rsidRDefault="00D4077E" w:rsidP="003D682E">
      <w:pPr>
        <w:pStyle w:val="afff1"/>
        <w:spacing w:line="360" w:lineRule="auto"/>
        <w:rPr>
          <w:szCs w:val="24"/>
        </w:rPr>
      </w:pPr>
      <w:r w:rsidRPr="00D933E4">
        <w:rPr>
          <w:szCs w:val="24"/>
        </w:rPr>
        <w:t>От ГРС отходят газопроводы высокого давления диаметром 159 мм, подводящие газ к газорегуляторным пунктам (ГРП) котельных и жилой застройки. Материал газопровода высокого давления – сталь.</w:t>
      </w:r>
    </w:p>
    <w:p w14:paraId="6E4905D7" w14:textId="77777777" w:rsidR="00D4077E" w:rsidRPr="00D933E4" w:rsidRDefault="00D4077E" w:rsidP="003D682E">
      <w:pPr>
        <w:pStyle w:val="afff1"/>
        <w:spacing w:line="360" w:lineRule="auto"/>
        <w:rPr>
          <w:szCs w:val="24"/>
        </w:rPr>
      </w:pPr>
      <w:r w:rsidRPr="00D933E4">
        <w:rPr>
          <w:szCs w:val="24"/>
        </w:rPr>
        <w:t>От ГРП отходят газопроводы низкого давления, подающие газ потребителям жилой застройки. Материал газопровода низкого давления – полиэтилен.</w:t>
      </w:r>
    </w:p>
    <w:p w14:paraId="02720DF5" w14:textId="77777777" w:rsidR="00D4077E" w:rsidRPr="00D933E4" w:rsidRDefault="00D4077E" w:rsidP="003D682E">
      <w:pPr>
        <w:pStyle w:val="afff1"/>
        <w:spacing w:line="360" w:lineRule="auto"/>
        <w:rPr>
          <w:szCs w:val="24"/>
        </w:rPr>
      </w:pPr>
      <w:r w:rsidRPr="00D933E4">
        <w:rPr>
          <w:szCs w:val="24"/>
        </w:rPr>
        <w:t>Управление режимом работы системы газоснабжения осуществляется газорегуляторными пунктами (ГРП), которые автоматически поддерживают постоянное давление газа в сетях, независимо от интенсивности газопотребления.</w:t>
      </w:r>
    </w:p>
    <w:p w14:paraId="6C8E256D" w14:textId="77777777" w:rsidR="00D4077E" w:rsidRPr="00D933E4" w:rsidRDefault="00D4077E" w:rsidP="003D682E">
      <w:pPr>
        <w:pStyle w:val="afff1"/>
        <w:spacing w:line="360" w:lineRule="auto"/>
        <w:rPr>
          <w:szCs w:val="24"/>
        </w:rPr>
      </w:pPr>
      <w:r w:rsidRPr="00D933E4">
        <w:rPr>
          <w:szCs w:val="24"/>
        </w:rPr>
        <w:t>Материал газопроводов высокого давления - сталь, способ прокладки – подземный.</w:t>
      </w:r>
    </w:p>
    <w:p w14:paraId="243EB3FF" w14:textId="77777777" w:rsidR="00D4077E" w:rsidRPr="00D933E4" w:rsidRDefault="00D4077E" w:rsidP="003D682E">
      <w:pPr>
        <w:pStyle w:val="afff1"/>
        <w:spacing w:line="360" w:lineRule="auto"/>
        <w:rPr>
          <w:szCs w:val="24"/>
        </w:rPr>
      </w:pPr>
      <w:r w:rsidRPr="00D933E4">
        <w:rPr>
          <w:szCs w:val="24"/>
        </w:rPr>
        <w:t>Материал газопроводов низкого давления - сталь; способ прокладки – подземный, надземный.</w:t>
      </w:r>
    </w:p>
    <w:p w14:paraId="148C0FB0" w14:textId="77777777" w:rsidR="00D4077E" w:rsidRPr="00D933E4" w:rsidRDefault="00D4077E" w:rsidP="003D682E">
      <w:pPr>
        <w:pStyle w:val="afff1"/>
        <w:spacing w:line="360" w:lineRule="auto"/>
        <w:rPr>
          <w:szCs w:val="24"/>
        </w:rPr>
      </w:pPr>
      <w:r w:rsidRPr="00D933E4">
        <w:rPr>
          <w:szCs w:val="24"/>
        </w:rPr>
        <w:t>Протяженность газопроводных сетей надземного исполнения – 20,341 км.</w:t>
      </w:r>
    </w:p>
    <w:p w14:paraId="5C428271" w14:textId="77777777" w:rsidR="00D4077E" w:rsidRPr="00D933E4" w:rsidRDefault="00D4077E" w:rsidP="003D682E">
      <w:pPr>
        <w:pStyle w:val="afff1"/>
        <w:spacing w:line="360" w:lineRule="auto"/>
        <w:rPr>
          <w:szCs w:val="24"/>
        </w:rPr>
      </w:pPr>
      <w:r w:rsidRPr="00D933E4">
        <w:rPr>
          <w:szCs w:val="24"/>
        </w:rPr>
        <w:t>Протяженность газопроводных сетей подземного исполнения – 60,193 км.</w:t>
      </w:r>
    </w:p>
    <w:p w14:paraId="7E930908" w14:textId="77777777" w:rsidR="00D4077E" w:rsidRPr="00D933E4" w:rsidRDefault="00D4077E" w:rsidP="003D682E">
      <w:pPr>
        <w:pStyle w:val="afff1"/>
        <w:spacing w:line="360" w:lineRule="auto"/>
        <w:rPr>
          <w:szCs w:val="24"/>
        </w:rPr>
      </w:pPr>
      <w:r w:rsidRPr="00D933E4">
        <w:rPr>
          <w:szCs w:val="24"/>
        </w:rPr>
        <w:t>Анализируя существующее состояние системы газоснабжения, выявлено наличие следующих особенностей:</w:t>
      </w:r>
    </w:p>
    <w:p w14:paraId="69CE6BE5" w14:textId="77777777" w:rsidR="00D4077E" w:rsidRPr="00D933E4" w:rsidRDefault="00D4077E" w:rsidP="003D32B3">
      <w:pPr>
        <w:pStyle w:val="afff1"/>
        <w:numPr>
          <w:ilvl w:val="0"/>
          <w:numId w:val="44"/>
        </w:numPr>
        <w:spacing w:line="360" w:lineRule="auto"/>
        <w:rPr>
          <w:szCs w:val="24"/>
        </w:rPr>
      </w:pPr>
      <w:r w:rsidRPr="00D933E4">
        <w:rPr>
          <w:szCs w:val="24"/>
        </w:rPr>
        <w:t>существующая схема газопроводов низкого давления тупиковая;</w:t>
      </w:r>
    </w:p>
    <w:p w14:paraId="2F0E10ED" w14:textId="77777777" w:rsidR="00D4077E" w:rsidRPr="00D933E4" w:rsidRDefault="00D4077E" w:rsidP="003D32B3">
      <w:pPr>
        <w:pStyle w:val="afff1"/>
        <w:numPr>
          <w:ilvl w:val="0"/>
          <w:numId w:val="44"/>
        </w:numPr>
        <w:spacing w:line="360" w:lineRule="auto"/>
        <w:rPr>
          <w:szCs w:val="24"/>
        </w:rPr>
      </w:pPr>
      <w:r w:rsidRPr="00D933E4">
        <w:rPr>
          <w:szCs w:val="24"/>
        </w:rPr>
        <w:t xml:space="preserve">питание газом тупиковых сетей происходит только в одном направлении, что вызывает затруднения при ремонтных работах; </w:t>
      </w:r>
    </w:p>
    <w:p w14:paraId="49AC1AAE" w14:textId="77777777" w:rsidR="00D4077E" w:rsidRPr="00D933E4" w:rsidRDefault="00D4077E" w:rsidP="003D32B3">
      <w:pPr>
        <w:pStyle w:val="afff1"/>
        <w:numPr>
          <w:ilvl w:val="0"/>
          <w:numId w:val="44"/>
        </w:numPr>
        <w:spacing w:line="360" w:lineRule="auto"/>
        <w:rPr>
          <w:szCs w:val="24"/>
        </w:rPr>
      </w:pPr>
      <w:r w:rsidRPr="00D933E4">
        <w:rPr>
          <w:szCs w:val="24"/>
        </w:rPr>
        <w:t>отсутствуют газовые сети в районах перспективной застройки.</w:t>
      </w:r>
    </w:p>
    <w:p w14:paraId="6A886318" w14:textId="77777777" w:rsidR="00D4077E" w:rsidRPr="00D933E4" w:rsidRDefault="00D4077E" w:rsidP="00D4077E">
      <w:pPr>
        <w:pStyle w:val="S"/>
      </w:pPr>
    </w:p>
    <w:p w14:paraId="0D4E806A" w14:textId="77777777" w:rsidR="002468F6" w:rsidRPr="00D933E4" w:rsidRDefault="002468F6">
      <w:pPr>
        <w:spacing w:after="160" w:line="259" w:lineRule="auto"/>
        <w:rPr>
          <w:lang w:eastAsia="ar-SA"/>
        </w:rPr>
      </w:pPr>
      <w:r w:rsidRPr="00D933E4">
        <w:rPr>
          <w:lang w:eastAsia="ar-SA"/>
        </w:rPr>
        <w:br w:type="page"/>
      </w:r>
    </w:p>
    <w:p w14:paraId="17A11D2E" w14:textId="77777777" w:rsidR="002468F6" w:rsidRPr="00D933E4" w:rsidRDefault="002468F6" w:rsidP="00C8431D">
      <w:pPr>
        <w:pStyle w:val="10"/>
        <w:spacing w:line="360" w:lineRule="auto"/>
        <w:rPr>
          <w:rFonts w:eastAsia="Calibri" w:cs="Times New Roman"/>
          <w:color w:val="auto"/>
        </w:rPr>
      </w:pPr>
      <w:bookmarkStart w:id="124" w:name="_Toc49412839"/>
      <w:r w:rsidRPr="00D933E4">
        <w:rPr>
          <w:rFonts w:eastAsia="Calibri" w:cs="Times New Roman"/>
          <w:color w:val="auto"/>
        </w:rPr>
        <w:t>4. Оценка реализации мероприятий в области энерго- и ресурсоснабжения, мероприятий по сбору и учету информации об использовании энергетических ресурсов в целях выявления возможностей энергосбережения и повышения энергетической эффективности</w:t>
      </w:r>
      <w:bookmarkEnd w:id="124"/>
    </w:p>
    <w:p w14:paraId="1AE929CE" w14:textId="77777777" w:rsidR="00482EEE" w:rsidRPr="00D933E4" w:rsidRDefault="00482EEE" w:rsidP="00C8431D">
      <w:pPr>
        <w:pStyle w:val="2"/>
        <w:spacing w:line="360" w:lineRule="auto"/>
        <w:rPr>
          <w:rFonts w:cs="Times New Roman"/>
          <w:color w:val="auto"/>
        </w:rPr>
      </w:pPr>
      <w:bookmarkStart w:id="125" w:name="_Toc490233852"/>
      <w:bookmarkStart w:id="126" w:name="_Toc49412840"/>
      <w:r w:rsidRPr="00D933E4">
        <w:rPr>
          <w:rFonts w:cs="Times New Roman"/>
          <w:color w:val="auto"/>
        </w:rPr>
        <w:t>4.1. Анализ состояния энергоресурсосбережения</w:t>
      </w:r>
      <w:bookmarkEnd w:id="125"/>
      <w:bookmarkEnd w:id="126"/>
    </w:p>
    <w:p w14:paraId="7DF5913C" w14:textId="77777777" w:rsidR="00482EEE" w:rsidRPr="00D933E4" w:rsidRDefault="00482EEE" w:rsidP="003D682E">
      <w:pPr>
        <w:pStyle w:val="afff1"/>
        <w:spacing w:line="360" w:lineRule="auto"/>
        <w:rPr>
          <w:szCs w:val="24"/>
        </w:rPr>
      </w:pPr>
      <w:r w:rsidRPr="00D933E4">
        <w:rPr>
          <w:szCs w:val="24"/>
        </w:rPr>
        <w:t>Постановлением администрации Белоярского района от 31.10.2018 года №1055 утверждена муниципальная программа Белоярского района "Развитие жилищно-коммунального комплекса и повышение энергетической эффективности в Белоярском районе на 2019 – 2024 годы".</w:t>
      </w:r>
    </w:p>
    <w:p w14:paraId="69F8E652" w14:textId="77777777" w:rsidR="00BD2058" w:rsidRPr="00D933E4" w:rsidRDefault="00BD2058" w:rsidP="00BD2058">
      <w:pPr>
        <w:spacing w:before="120" w:line="360" w:lineRule="auto"/>
        <w:ind w:firstLine="709"/>
        <w:jc w:val="both"/>
      </w:pPr>
      <w:r w:rsidRPr="00D933E4">
        <w:t>Целевые показатели муниципальной программы:</w:t>
      </w:r>
    </w:p>
    <w:p w14:paraId="0CA8D898"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 Удельный вес проб воды, отбор которых произведен из водопроводной сети, не отвечающих гигиеническим нормативам по санитарно-химическим показателям, процент;</w:t>
      </w:r>
    </w:p>
    <w:p w14:paraId="4489FBE9"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2. Удельный вес проб воды, отбор которых произведен из водопроводной сети, не отвечающих гигиеническим нормативам  по микробиологическим показателям, процент;</w:t>
      </w:r>
    </w:p>
    <w:p w14:paraId="7C91F86D"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3. Привлечение частных инвестиций в жилищно-коммунальный комплекс Белоярского района, контракт;</w:t>
      </w:r>
    </w:p>
    <w:p w14:paraId="06F46530"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4. Объем реализации сжиженного газа населению на территории сельских поселений Белоярского района, кг;</w:t>
      </w:r>
    </w:p>
    <w:p w14:paraId="68DA9204"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5. Объем реализации электрической энергии в зоне децентрализованного электроснабжения, тыс. кВт/ч;</w:t>
      </w:r>
    </w:p>
    <w:p w14:paraId="24208A68"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6. Обеспечение компенсацией транспортных расходов, предусмотренной в соответствии с государственной поддержкой досрочного завоза продукции (товаров) от потребности, процент;</w:t>
      </w:r>
    </w:p>
    <w:p w14:paraId="0F6A814A"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7. Количество заключенных энергосервисных договоров (контрактов) органами местного самоуправления и муниципальными учреждениями Белоярского района, ед.;</w:t>
      </w:r>
    </w:p>
    <w:p w14:paraId="03EEAEA1"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8. Доля отремонтированных многоквартирных домов в г. Белоярский от общего количества МКД, требующих капитального ремонта, процент;</w:t>
      </w:r>
    </w:p>
    <w:p w14:paraId="76AE198C"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9. Обеспечение текущего содержания объектов благоустройства на территории городского поселения Белоярский, процент;</w:t>
      </w:r>
    </w:p>
    <w:p w14:paraId="1016FF81"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10. Обеспечение энергоснабжения сети уличного освещения, процент;</w:t>
      </w:r>
    </w:p>
    <w:p w14:paraId="5D54C437"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11. Количество обслуживаемых мест захоронений, зданий и сооружений похоронного назначения, единиц;</w:t>
      </w:r>
    </w:p>
    <w:p w14:paraId="17F84F58"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12. Обеспечение оказания услуг  по погребению согласно гарантированному перечню, процент;</w:t>
      </w:r>
    </w:p>
    <w:p w14:paraId="2C08A2E2"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13. Доля населенных пунктов Белоярского района, в которых проведены мероприятия в связи с наступившими юбилейными датами, процент;</w:t>
      </w:r>
    </w:p>
    <w:p w14:paraId="625D8F9E"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14. Доля электроэнергии, реализуемой  в зоне децентрализованного электроснабжения, процент;</w:t>
      </w:r>
    </w:p>
    <w:p w14:paraId="3A5B803B"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15. Протяженность  ветхих инженерных сетей газораспределения, теплоснабжения, водоснабжения и водоотведения, прошедших капитальный ремонт (замену), метр</w:t>
      </w:r>
    </w:p>
    <w:p w14:paraId="63533D7C" w14:textId="77777777" w:rsidR="00BD2058" w:rsidRPr="00D933E4" w:rsidRDefault="00BD2058" w:rsidP="00BD2058">
      <w:pPr>
        <w:pStyle w:val="ConsPlusNormal"/>
        <w:spacing w:line="360" w:lineRule="auto"/>
        <w:ind w:firstLine="709"/>
        <w:jc w:val="both"/>
        <w:rPr>
          <w:rFonts w:ascii="Times New Roman" w:hAnsi="Times New Roman" w:cs="Times New Roman"/>
          <w:sz w:val="24"/>
          <w:szCs w:val="24"/>
        </w:rPr>
      </w:pPr>
      <w:r w:rsidRPr="00D933E4">
        <w:rPr>
          <w:rFonts w:ascii="Times New Roman" w:hAnsi="Times New Roman" w:cs="Times New Roman"/>
          <w:sz w:val="24"/>
          <w:szCs w:val="24"/>
        </w:rPr>
        <w:t>16. Количество ветхого, аварийного или вышедшего из строя оборудования, в отношении которого произведен капитальный ремонт (замена), единиц</w:t>
      </w:r>
    </w:p>
    <w:p w14:paraId="0B6AA706" w14:textId="77777777" w:rsidR="00BD2058" w:rsidRPr="00D933E4" w:rsidRDefault="00BD2058" w:rsidP="00BD2058">
      <w:pPr>
        <w:spacing w:before="120" w:line="360" w:lineRule="auto"/>
        <w:ind w:firstLine="709"/>
        <w:jc w:val="both"/>
      </w:pPr>
      <w:r w:rsidRPr="00D933E4">
        <w:t>Программа состоит из пяти подпрограмм:</w:t>
      </w:r>
    </w:p>
    <w:p w14:paraId="15965704" w14:textId="77777777" w:rsidR="00BD2058" w:rsidRPr="00D933E4" w:rsidRDefault="00CD1D8A" w:rsidP="00BD2058">
      <w:pPr>
        <w:pStyle w:val="ConsPlusNormal"/>
        <w:spacing w:line="360" w:lineRule="auto"/>
        <w:ind w:firstLine="709"/>
        <w:jc w:val="both"/>
        <w:rPr>
          <w:rFonts w:ascii="Times New Roman" w:hAnsi="Times New Roman" w:cs="Times New Roman"/>
          <w:sz w:val="24"/>
          <w:szCs w:val="24"/>
        </w:rPr>
      </w:pPr>
      <w:hyperlink w:anchor="P1687" w:history="1">
        <w:r w:rsidR="00BD2058" w:rsidRPr="00D933E4">
          <w:rPr>
            <w:rFonts w:ascii="Times New Roman" w:hAnsi="Times New Roman" w:cs="Times New Roman"/>
            <w:sz w:val="24"/>
            <w:szCs w:val="24"/>
          </w:rPr>
          <w:t>Подпрограмма 1</w:t>
        </w:r>
      </w:hyperlink>
      <w:r w:rsidR="00BD2058" w:rsidRPr="00D933E4">
        <w:rPr>
          <w:rFonts w:ascii="Times New Roman" w:hAnsi="Times New Roman" w:cs="Times New Roman"/>
          <w:sz w:val="24"/>
          <w:szCs w:val="24"/>
        </w:rPr>
        <w:t xml:space="preserve"> «Модернизация и реформирование жилищно-коммунального комплекса Белоярского района»;</w:t>
      </w:r>
    </w:p>
    <w:p w14:paraId="4394F305" w14:textId="77777777" w:rsidR="00BD2058" w:rsidRPr="00D933E4" w:rsidRDefault="00CD1D8A" w:rsidP="00BD2058">
      <w:pPr>
        <w:pStyle w:val="ConsPlusNormal"/>
        <w:spacing w:line="360" w:lineRule="auto"/>
        <w:ind w:firstLine="709"/>
        <w:jc w:val="both"/>
        <w:rPr>
          <w:rFonts w:ascii="Times New Roman" w:hAnsi="Times New Roman" w:cs="Times New Roman"/>
          <w:sz w:val="24"/>
          <w:szCs w:val="24"/>
        </w:rPr>
      </w:pPr>
      <w:hyperlink w:anchor="P1993" w:history="1">
        <w:r w:rsidR="00BD2058" w:rsidRPr="00D933E4">
          <w:rPr>
            <w:rFonts w:ascii="Times New Roman" w:hAnsi="Times New Roman" w:cs="Times New Roman"/>
            <w:sz w:val="24"/>
            <w:szCs w:val="24"/>
          </w:rPr>
          <w:t>Подпрограмма 2</w:t>
        </w:r>
      </w:hyperlink>
      <w:r w:rsidR="00BD2058" w:rsidRPr="00D933E4">
        <w:rPr>
          <w:rFonts w:ascii="Times New Roman" w:hAnsi="Times New Roman" w:cs="Times New Roman"/>
          <w:sz w:val="24"/>
          <w:szCs w:val="24"/>
        </w:rPr>
        <w:t xml:space="preserve"> «Энергосбережение и повышение энергетической эффективности»;</w:t>
      </w:r>
    </w:p>
    <w:p w14:paraId="443BD3FE" w14:textId="77777777" w:rsidR="00BD2058" w:rsidRPr="00D933E4" w:rsidRDefault="00CD1D8A" w:rsidP="00BD2058">
      <w:pPr>
        <w:pStyle w:val="ConsPlusNormal"/>
        <w:spacing w:line="360" w:lineRule="auto"/>
        <w:ind w:firstLine="709"/>
        <w:jc w:val="both"/>
        <w:rPr>
          <w:rFonts w:ascii="Times New Roman" w:hAnsi="Times New Roman" w:cs="Times New Roman"/>
          <w:sz w:val="24"/>
          <w:szCs w:val="24"/>
        </w:rPr>
      </w:pPr>
      <w:hyperlink w:anchor="P2014" w:history="1">
        <w:r w:rsidR="00BD2058" w:rsidRPr="00D933E4">
          <w:rPr>
            <w:rFonts w:ascii="Times New Roman" w:hAnsi="Times New Roman" w:cs="Times New Roman"/>
            <w:sz w:val="24"/>
            <w:szCs w:val="24"/>
          </w:rPr>
          <w:t>Подпрограмма 3</w:t>
        </w:r>
      </w:hyperlink>
      <w:r w:rsidR="00BD2058" w:rsidRPr="00D933E4">
        <w:rPr>
          <w:rFonts w:ascii="Times New Roman" w:hAnsi="Times New Roman" w:cs="Times New Roman"/>
          <w:sz w:val="24"/>
          <w:szCs w:val="24"/>
        </w:rPr>
        <w:t xml:space="preserve"> «Проведение капитального ремонта многоквартирных домов»;</w:t>
      </w:r>
    </w:p>
    <w:p w14:paraId="4640948F" w14:textId="77777777" w:rsidR="00BD2058" w:rsidRPr="00D933E4" w:rsidRDefault="00CD1D8A" w:rsidP="00BD2058">
      <w:pPr>
        <w:spacing w:line="360" w:lineRule="auto"/>
        <w:ind w:firstLine="709"/>
        <w:jc w:val="both"/>
      </w:pPr>
      <w:hyperlink w:anchor="P2098" w:history="1">
        <w:r w:rsidR="00BD2058" w:rsidRPr="00D933E4">
          <w:t>Подпрограмма 4</w:t>
        </w:r>
      </w:hyperlink>
      <w:r w:rsidR="00BD2058" w:rsidRPr="00D933E4">
        <w:t xml:space="preserve"> «Обеспечение благоустройства территории городского поселения Белоярский».</w:t>
      </w:r>
    </w:p>
    <w:p w14:paraId="36901142" w14:textId="77777777" w:rsidR="00BD2058" w:rsidRPr="00D933E4" w:rsidRDefault="00BD2058" w:rsidP="00BD2058">
      <w:pPr>
        <w:spacing w:before="120" w:line="360" w:lineRule="auto"/>
        <w:ind w:firstLine="709"/>
        <w:jc w:val="both"/>
      </w:pPr>
      <w:r w:rsidRPr="00D933E4">
        <w:t>Источники финансирования реализации мероприятий муниципальной программы "Развитие жилищно-коммунального комплекса и повышение энергетической эффективности в Белоярском районе на 2019 – 2024 годы" - бюджет Белоярского района, бюджет Белоярского района сформированного за счет средств бюджета Ханты-Мансийского автономного округа – Югры в виде межбюджетных трансфертов.</w:t>
      </w:r>
    </w:p>
    <w:p w14:paraId="4FF2EC9D" w14:textId="10C20E62" w:rsidR="00BD2058" w:rsidRPr="00D933E4" w:rsidRDefault="00BD2058" w:rsidP="00BD2058">
      <w:pPr>
        <w:spacing w:before="120" w:line="360" w:lineRule="auto"/>
        <w:ind w:firstLine="709"/>
        <w:jc w:val="both"/>
      </w:pPr>
      <w:r w:rsidRPr="00D933E4">
        <w:t>Общий объем финансирования муниципальной программы на 2019 - 2024 годы составляет 1 875 349,1 тыс. рублей.</w:t>
      </w:r>
    </w:p>
    <w:p w14:paraId="7FAE87D6" w14:textId="77777777" w:rsidR="00BD2058" w:rsidRPr="00D933E4" w:rsidRDefault="00BD2058">
      <w:pPr>
        <w:spacing w:after="160" w:line="259" w:lineRule="auto"/>
      </w:pPr>
      <w:r w:rsidRPr="00D933E4">
        <w:br w:type="page"/>
      </w:r>
    </w:p>
    <w:p w14:paraId="3EF047EA" w14:textId="77777777" w:rsidR="00482EEE" w:rsidRPr="00D933E4" w:rsidRDefault="00482EEE" w:rsidP="00C8431D">
      <w:pPr>
        <w:pStyle w:val="2"/>
        <w:spacing w:line="360" w:lineRule="auto"/>
        <w:rPr>
          <w:rFonts w:cs="Times New Roman"/>
          <w:color w:val="auto"/>
        </w:rPr>
      </w:pPr>
      <w:bookmarkStart w:id="127" w:name="_Toc490233853"/>
      <w:bookmarkStart w:id="128" w:name="_Toc49412841"/>
      <w:r w:rsidRPr="00D933E4">
        <w:rPr>
          <w:rFonts w:cs="Times New Roman"/>
          <w:color w:val="auto"/>
        </w:rPr>
        <w:t>4.2. Анализ состояния учета потребления ресурсов</w:t>
      </w:r>
      <w:bookmarkEnd w:id="127"/>
      <w:bookmarkEnd w:id="128"/>
    </w:p>
    <w:p w14:paraId="2303B181" w14:textId="7C24B922" w:rsidR="00482EEE" w:rsidRPr="00D933E4" w:rsidRDefault="00482EEE" w:rsidP="003D682E">
      <w:pPr>
        <w:pStyle w:val="afff1"/>
        <w:spacing w:line="360" w:lineRule="auto"/>
        <w:rPr>
          <w:szCs w:val="24"/>
        </w:rPr>
      </w:pPr>
      <w:r w:rsidRPr="00D933E4">
        <w:rPr>
          <w:szCs w:val="24"/>
        </w:rPr>
        <w:t xml:space="preserve">Данные по наличию приборов учёта у потребителей электрической, тепловой энергии и холодного водоснабжения </w:t>
      </w:r>
      <w:r w:rsidR="001E64BC" w:rsidRPr="00D933E4">
        <w:rPr>
          <w:szCs w:val="24"/>
        </w:rPr>
        <w:t>г.п. Белоярский</w:t>
      </w:r>
      <w:r w:rsidRPr="00D933E4">
        <w:rPr>
          <w:szCs w:val="24"/>
        </w:rPr>
        <w:t xml:space="preserve"> представлены в таблице </w:t>
      </w:r>
      <w:r w:rsidR="00066B25" w:rsidRPr="00D933E4">
        <w:rPr>
          <w:szCs w:val="24"/>
        </w:rPr>
        <w:t>63</w:t>
      </w:r>
      <w:r w:rsidR="004456A6" w:rsidRPr="00D933E4">
        <w:rPr>
          <w:szCs w:val="24"/>
        </w:rPr>
        <w:t>.</w:t>
      </w:r>
    </w:p>
    <w:p w14:paraId="5FBD5F01" w14:textId="35640276" w:rsidR="00482EEE" w:rsidRPr="00D933E4" w:rsidRDefault="004456A6" w:rsidP="003D682E">
      <w:pPr>
        <w:pStyle w:val="afff1"/>
        <w:ind w:firstLine="0"/>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63</w:t>
      </w:r>
      <w:r w:rsidRPr="00D933E4">
        <w:rPr>
          <w:b/>
        </w:rPr>
        <w:fldChar w:fldCharType="end"/>
      </w:r>
      <w:r w:rsidRPr="00D933E4">
        <w:rPr>
          <w:b/>
        </w:rPr>
        <w:t xml:space="preserve"> – </w:t>
      </w:r>
      <w:r w:rsidR="00482EEE" w:rsidRPr="00D933E4">
        <w:rPr>
          <w:b/>
          <w:bCs/>
        </w:rPr>
        <w:t>Данные по наличию приборов учёта у потребителей электрической, тепловой энергии и холодного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507"/>
        <w:gridCol w:w="2903"/>
      </w:tblGrid>
      <w:tr w:rsidR="00D933E4" w:rsidRPr="00D933E4" w14:paraId="1C75D85D" w14:textId="77777777" w:rsidTr="00DF7519">
        <w:trPr>
          <w:trHeight w:val="458"/>
          <w:tblHeader/>
          <w:jc w:val="center"/>
        </w:trPr>
        <w:tc>
          <w:tcPr>
            <w:tcW w:w="2106" w:type="pct"/>
            <w:vMerge w:val="restart"/>
            <w:shd w:val="clear" w:color="auto" w:fill="auto"/>
            <w:vAlign w:val="center"/>
            <w:hideMark/>
          </w:tcPr>
          <w:p w14:paraId="7EF28B97" w14:textId="77777777" w:rsidR="00482EEE" w:rsidRPr="00D933E4" w:rsidRDefault="00482EEE" w:rsidP="0029092E">
            <w:pPr>
              <w:jc w:val="center"/>
              <w:rPr>
                <w:b/>
                <w:bCs/>
                <w:sz w:val="20"/>
                <w:szCs w:val="20"/>
              </w:rPr>
            </w:pPr>
            <w:r w:rsidRPr="00D933E4">
              <w:rPr>
                <w:b/>
                <w:bCs/>
                <w:sz w:val="20"/>
                <w:szCs w:val="20"/>
              </w:rPr>
              <w:t>Оснащенность приборами</w:t>
            </w:r>
          </w:p>
          <w:p w14:paraId="39E22514" w14:textId="77777777" w:rsidR="00482EEE" w:rsidRPr="00D933E4" w:rsidRDefault="00482EEE" w:rsidP="0029092E">
            <w:pPr>
              <w:jc w:val="center"/>
              <w:rPr>
                <w:b/>
                <w:bCs/>
                <w:sz w:val="20"/>
                <w:szCs w:val="20"/>
              </w:rPr>
            </w:pPr>
            <w:r w:rsidRPr="00D933E4">
              <w:rPr>
                <w:b/>
                <w:bCs/>
                <w:sz w:val="20"/>
                <w:szCs w:val="20"/>
              </w:rPr>
              <w:t>учёта электрической энергии</w:t>
            </w:r>
          </w:p>
        </w:tc>
        <w:tc>
          <w:tcPr>
            <w:tcW w:w="1341" w:type="pct"/>
            <w:vMerge w:val="restart"/>
            <w:shd w:val="clear" w:color="auto" w:fill="auto"/>
            <w:vAlign w:val="center"/>
            <w:hideMark/>
          </w:tcPr>
          <w:p w14:paraId="33B5489B" w14:textId="77777777" w:rsidR="00482EEE" w:rsidRPr="00D933E4" w:rsidRDefault="00482EEE" w:rsidP="0029092E">
            <w:pPr>
              <w:jc w:val="center"/>
              <w:rPr>
                <w:b/>
                <w:bCs/>
                <w:sz w:val="20"/>
                <w:szCs w:val="20"/>
              </w:rPr>
            </w:pPr>
            <w:r w:rsidRPr="00D933E4">
              <w:rPr>
                <w:b/>
                <w:bCs/>
                <w:sz w:val="20"/>
                <w:szCs w:val="20"/>
              </w:rPr>
              <w:t>Оснащенность приборами</w:t>
            </w:r>
          </w:p>
          <w:p w14:paraId="4CAF4211" w14:textId="77777777" w:rsidR="00482EEE" w:rsidRPr="00D933E4" w:rsidRDefault="00482EEE" w:rsidP="0029092E">
            <w:pPr>
              <w:jc w:val="center"/>
              <w:rPr>
                <w:b/>
                <w:bCs/>
                <w:sz w:val="20"/>
                <w:szCs w:val="20"/>
              </w:rPr>
            </w:pPr>
            <w:r w:rsidRPr="00D933E4">
              <w:rPr>
                <w:b/>
                <w:bCs/>
                <w:sz w:val="20"/>
                <w:szCs w:val="20"/>
              </w:rPr>
              <w:t>учёта тепловой энергии</w:t>
            </w:r>
          </w:p>
        </w:tc>
        <w:tc>
          <w:tcPr>
            <w:tcW w:w="1553" w:type="pct"/>
            <w:vMerge w:val="restart"/>
            <w:shd w:val="clear" w:color="auto" w:fill="auto"/>
            <w:vAlign w:val="center"/>
            <w:hideMark/>
          </w:tcPr>
          <w:p w14:paraId="7A866542" w14:textId="77777777" w:rsidR="00482EEE" w:rsidRPr="00D933E4" w:rsidRDefault="00482EEE" w:rsidP="0029092E">
            <w:pPr>
              <w:jc w:val="center"/>
              <w:rPr>
                <w:b/>
                <w:bCs/>
                <w:sz w:val="20"/>
                <w:szCs w:val="20"/>
              </w:rPr>
            </w:pPr>
            <w:r w:rsidRPr="00D933E4">
              <w:rPr>
                <w:b/>
                <w:bCs/>
                <w:sz w:val="20"/>
                <w:szCs w:val="20"/>
              </w:rPr>
              <w:t>Оснащенность приборами</w:t>
            </w:r>
          </w:p>
          <w:p w14:paraId="10E78213" w14:textId="77777777" w:rsidR="00482EEE" w:rsidRPr="00D933E4" w:rsidRDefault="00482EEE" w:rsidP="0029092E">
            <w:pPr>
              <w:jc w:val="center"/>
              <w:rPr>
                <w:b/>
                <w:bCs/>
                <w:sz w:val="20"/>
                <w:szCs w:val="20"/>
              </w:rPr>
            </w:pPr>
            <w:r w:rsidRPr="00D933E4">
              <w:rPr>
                <w:b/>
                <w:bCs/>
                <w:sz w:val="20"/>
                <w:szCs w:val="20"/>
              </w:rPr>
              <w:t>учёта холодного водоснабжения</w:t>
            </w:r>
          </w:p>
        </w:tc>
      </w:tr>
      <w:tr w:rsidR="00D933E4" w:rsidRPr="00D933E4" w14:paraId="0AB91366" w14:textId="77777777" w:rsidTr="00DF7519">
        <w:trPr>
          <w:trHeight w:val="458"/>
          <w:tblHeader/>
          <w:jc w:val="center"/>
        </w:trPr>
        <w:tc>
          <w:tcPr>
            <w:tcW w:w="2106" w:type="pct"/>
            <w:vMerge/>
            <w:shd w:val="clear" w:color="auto" w:fill="auto"/>
            <w:vAlign w:val="center"/>
            <w:hideMark/>
          </w:tcPr>
          <w:p w14:paraId="6FFA29DF" w14:textId="77777777" w:rsidR="00482EEE" w:rsidRPr="00D933E4" w:rsidRDefault="00482EEE" w:rsidP="0029092E">
            <w:pPr>
              <w:rPr>
                <w:b/>
                <w:bCs/>
                <w:sz w:val="20"/>
                <w:szCs w:val="20"/>
              </w:rPr>
            </w:pPr>
          </w:p>
        </w:tc>
        <w:tc>
          <w:tcPr>
            <w:tcW w:w="1341" w:type="pct"/>
            <w:vMerge/>
            <w:shd w:val="clear" w:color="auto" w:fill="auto"/>
            <w:vAlign w:val="center"/>
            <w:hideMark/>
          </w:tcPr>
          <w:p w14:paraId="6B2531CA" w14:textId="77777777" w:rsidR="00482EEE" w:rsidRPr="00D933E4" w:rsidRDefault="00482EEE" w:rsidP="0029092E">
            <w:pPr>
              <w:rPr>
                <w:b/>
                <w:bCs/>
                <w:sz w:val="20"/>
                <w:szCs w:val="20"/>
              </w:rPr>
            </w:pPr>
          </w:p>
        </w:tc>
        <w:tc>
          <w:tcPr>
            <w:tcW w:w="1553" w:type="pct"/>
            <w:vMerge/>
            <w:shd w:val="clear" w:color="auto" w:fill="auto"/>
            <w:vAlign w:val="center"/>
            <w:hideMark/>
          </w:tcPr>
          <w:p w14:paraId="0CF4143D" w14:textId="77777777" w:rsidR="00482EEE" w:rsidRPr="00D933E4" w:rsidRDefault="00482EEE" w:rsidP="0029092E">
            <w:pPr>
              <w:rPr>
                <w:b/>
                <w:bCs/>
                <w:sz w:val="20"/>
                <w:szCs w:val="20"/>
              </w:rPr>
            </w:pPr>
          </w:p>
        </w:tc>
      </w:tr>
      <w:tr w:rsidR="009259CE" w:rsidRPr="00D933E4" w14:paraId="04ED3329" w14:textId="77777777" w:rsidTr="00DF7519">
        <w:trPr>
          <w:trHeight w:val="20"/>
          <w:jc w:val="center"/>
        </w:trPr>
        <w:tc>
          <w:tcPr>
            <w:tcW w:w="2106" w:type="pct"/>
            <w:shd w:val="clear" w:color="auto" w:fill="auto"/>
            <w:vAlign w:val="center"/>
            <w:hideMark/>
          </w:tcPr>
          <w:p w14:paraId="3925E917" w14:textId="77777777" w:rsidR="00482EEE" w:rsidRPr="00D933E4" w:rsidRDefault="00482EEE" w:rsidP="0029092E">
            <w:pPr>
              <w:rPr>
                <w:sz w:val="20"/>
                <w:szCs w:val="20"/>
              </w:rPr>
            </w:pPr>
            <w:r w:rsidRPr="00D933E4">
              <w:rPr>
                <w:sz w:val="20"/>
                <w:szCs w:val="20"/>
              </w:rPr>
              <w:t>100 % потребителей оснащены приборами учета</w:t>
            </w:r>
          </w:p>
        </w:tc>
        <w:tc>
          <w:tcPr>
            <w:tcW w:w="1341" w:type="pct"/>
            <w:shd w:val="clear" w:color="auto" w:fill="auto"/>
            <w:vAlign w:val="center"/>
            <w:hideMark/>
          </w:tcPr>
          <w:p w14:paraId="7E6BEA5F" w14:textId="77777777" w:rsidR="00482EEE" w:rsidRPr="00D933E4" w:rsidRDefault="0038571E" w:rsidP="0038571E">
            <w:pPr>
              <w:rPr>
                <w:sz w:val="20"/>
                <w:szCs w:val="20"/>
              </w:rPr>
            </w:pPr>
            <w:r w:rsidRPr="00D933E4">
              <w:rPr>
                <w:sz w:val="20"/>
                <w:szCs w:val="20"/>
              </w:rPr>
              <w:t>58,5</w:t>
            </w:r>
            <w:r w:rsidR="00482EEE" w:rsidRPr="00D933E4">
              <w:rPr>
                <w:sz w:val="20"/>
                <w:szCs w:val="20"/>
              </w:rPr>
              <w:t xml:space="preserve"> % потребителей оснащены приборами учета</w:t>
            </w:r>
          </w:p>
        </w:tc>
        <w:tc>
          <w:tcPr>
            <w:tcW w:w="1553" w:type="pct"/>
            <w:shd w:val="clear" w:color="auto" w:fill="auto"/>
            <w:vAlign w:val="center"/>
            <w:hideMark/>
          </w:tcPr>
          <w:p w14:paraId="0D0B489C" w14:textId="77777777" w:rsidR="00482EEE" w:rsidRPr="00D933E4" w:rsidRDefault="003658FF" w:rsidP="003658FF">
            <w:pPr>
              <w:rPr>
                <w:sz w:val="20"/>
                <w:szCs w:val="20"/>
              </w:rPr>
            </w:pPr>
            <w:r w:rsidRPr="00D933E4">
              <w:rPr>
                <w:sz w:val="20"/>
                <w:szCs w:val="20"/>
              </w:rPr>
              <w:t>9</w:t>
            </w:r>
            <w:r w:rsidR="0038571E" w:rsidRPr="00D933E4">
              <w:rPr>
                <w:sz w:val="20"/>
                <w:szCs w:val="20"/>
              </w:rPr>
              <w:t>6,7</w:t>
            </w:r>
            <w:r w:rsidR="00482EEE" w:rsidRPr="00D933E4">
              <w:rPr>
                <w:sz w:val="20"/>
                <w:szCs w:val="20"/>
              </w:rPr>
              <w:t xml:space="preserve"> % потребителей оснащены приборами учета</w:t>
            </w:r>
          </w:p>
        </w:tc>
      </w:tr>
    </w:tbl>
    <w:p w14:paraId="1AD05F00" w14:textId="77777777" w:rsidR="00FE7D95" w:rsidRPr="00D933E4" w:rsidRDefault="00FE7D95" w:rsidP="00482EEE">
      <w:pPr>
        <w:rPr>
          <w:lang w:eastAsia="ar-SA"/>
        </w:rPr>
      </w:pPr>
    </w:p>
    <w:p w14:paraId="46D931D5" w14:textId="77777777" w:rsidR="00FE7D95" w:rsidRPr="00D933E4" w:rsidRDefault="00FE7D95" w:rsidP="00FE7D95">
      <w:pPr>
        <w:rPr>
          <w:lang w:eastAsia="ar-SA"/>
        </w:rPr>
      </w:pPr>
      <w:r w:rsidRPr="00D933E4">
        <w:rPr>
          <w:lang w:eastAsia="ar-SA"/>
        </w:rPr>
        <w:br w:type="page"/>
      </w:r>
    </w:p>
    <w:p w14:paraId="15598003" w14:textId="77777777" w:rsidR="00482EEE" w:rsidRPr="00D933E4" w:rsidRDefault="00FE7D95" w:rsidP="00C8431D">
      <w:pPr>
        <w:pStyle w:val="10"/>
        <w:spacing w:line="360" w:lineRule="auto"/>
        <w:rPr>
          <w:rFonts w:eastAsia="Calibri" w:cs="Times New Roman"/>
          <w:color w:val="auto"/>
        </w:rPr>
      </w:pPr>
      <w:bookmarkStart w:id="129" w:name="_Toc49412842"/>
      <w:r w:rsidRPr="00D933E4">
        <w:rPr>
          <w:rFonts w:eastAsia="Calibri" w:cs="Times New Roman"/>
          <w:color w:val="auto"/>
        </w:rPr>
        <w:t>5. Обоснование целевых показателей развития по каждой системе коммунальной инфраструктуры</w:t>
      </w:r>
      <w:bookmarkEnd w:id="129"/>
    </w:p>
    <w:p w14:paraId="2590BF72" w14:textId="77777777" w:rsidR="00DF7519" w:rsidRPr="00D933E4" w:rsidRDefault="00DF7519" w:rsidP="003D682E">
      <w:pPr>
        <w:pStyle w:val="afff1"/>
        <w:spacing w:line="360" w:lineRule="auto"/>
        <w:rPr>
          <w:szCs w:val="24"/>
        </w:rPr>
      </w:pPr>
      <w:r w:rsidRPr="00D933E4">
        <w:rPr>
          <w:szCs w:val="24"/>
        </w:rPr>
        <w:t xml:space="preserve">Результатом реализации "Программы комплексного развития систем коммунальной инфраструктуры </w:t>
      </w:r>
      <w:r w:rsidR="0038571E" w:rsidRPr="00D933E4">
        <w:rPr>
          <w:szCs w:val="24"/>
        </w:rPr>
        <w:t>городского</w:t>
      </w:r>
      <w:r w:rsidRPr="00D933E4">
        <w:rPr>
          <w:szCs w:val="24"/>
        </w:rPr>
        <w:t xml:space="preserve"> поселения </w:t>
      </w:r>
      <w:r w:rsidR="0038571E" w:rsidRPr="00D933E4">
        <w:rPr>
          <w:szCs w:val="24"/>
        </w:rPr>
        <w:t>Белоярский</w:t>
      </w:r>
      <w:r w:rsidRPr="00D933E4">
        <w:rPr>
          <w:szCs w:val="24"/>
        </w:rPr>
        <w:t>" будет являться достижение целевых показателей развития систем коммунальной инфраструктуры.</w:t>
      </w:r>
    </w:p>
    <w:p w14:paraId="3D0D2F69" w14:textId="77777777" w:rsidR="00DF7519" w:rsidRPr="00D933E4" w:rsidRDefault="00DF7519" w:rsidP="003D682E">
      <w:pPr>
        <w:pStyle w:val="afff1"/>
        <w:spacing w:line="360" w:lineRule="auto"/>
        <w:rPr>
          <w:szCs w:val="24"/>
        </w:rPr>
      </w:pPr>
      <w:r w:rsidRPr="00D933E4">
        <w:rPr>
          <w:szCs w:val="24"/>
        </w:rPr>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комплекса",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производственных и инвестиционных программ организаций коммунального комплекса":</w:t>
      </w:r>
    </w:p>
    <w:p w14:paraId="3DE0B56C" w14:textId="77777777" w:rsidR="00DF7519" w:rsidRPr="00D933E4" w:rsidRDefault="00DF7519" w:rsidP="003D32B3">
      <w:pPr>
        <w:pStyle w:val="a7"/>
        <w:numPr>
          <w:ilvl w:val="0"/>
          <w:numId w:val="25"/>
        </w:numPr>
        <w:spacing w:line="360" w:lineRule="auto"/>
        <w:ind w:left="1281" w:hanging="357"/>
        <w:jc w:val="both"/>
      </w:pPr>
      <w:r w:rsidRPr="00D933E4">
        <w:t>критерии доступности для населения коммунальных услуг;</w:t>
      </w:r>
    </w:p>
    <w:p w14:paraId="709CC7BF" w14:textId="77777777" w:rsidR="00DF7519" w:rsidRPr="00D933E4" w:rsidRDefault="00DF7519" w:rsidP="003D32B3">
      <w:pPr>
        <w:pStyle w:val="a7"/>
        <w:numPr>
          <w:ilvl w:val="0"/>
          <w:numId w:val="25"/>
        </w:numPr>
        <w:spacing w:line="360" w:lineRule="auto"/>
        <w:ind w:left="1281" w:hanging="357"/>
        <w:jc w:val="both"/>
      </w:pPr>
      <w:r w:rsidRPr="00D933E4">
        <w:t>показатели спроса на коммунальные ресурсы;</w:t>
      </w:r>
    </w:p>
    <w:p w14:paraId="49A7F095" w14:textId="77777777" w:rsidR="00DF7519" w:rsidRPr="00D933E4" w:rsidRDefault="00DF7519" w:rsidP="003D32B3">
      <w:pPr>
        <w:pStyle w:val="a7"/>
        <w:numPr>
          <w:ilvl w:val="0"/>
          <w:numId w:val="25"/>
        </w:numPr>
        <w:spacing w:line="360" w:lineRule="auto"/>
        <w:ind w:left="1281" w:hanging="357"/>
        <w:jc w:val="both"/>
      </w:pPr>
      <w:r w:rsidRPr="00D933E4">
        <w:t>показатели степени охвата потребителей приборами учета;</w:t>
      </w:r>
    </w:p>
    <w:p w14:paraId="4AC56A41" w14:textId="77777777" w:rsidR="00DF7519" w:rsidRPr="00D933E4" w:rsidRDefault="00DF7519" w:rsidP="003D32B3">
      <w:pPr>
        <w:pStyle w:val="a7"/>
        <w:numPr>
          <w:ilvl w:val="0"/>
          <w:numId w:val="25"/>
        </w:numPr>
        <w:spacing w:line="360" w:lineRule="auto"/>
        <w:ind w:left="1281" w:hanging="357"/>
        <w:jc w:val="both"/>
      </w:pPr>
      <w:r w:rsidRPr="00D933E4">
        <w:t>показатели надежности по каждой системе ресурсоснабжения;</w:t>
      </w:r>
    </w:p>
    <w:p w14:paraId="128A2F8F" w14:textId="77777777" w:rsidR="00DF7519" w:rsidRPr="00D933E4" w:rsidRDefault="00DF7519" w:rsidP="003D32B3">
      <w:pPr>
        <w:pStyle w:val="a7"/>
        <w:numPr>
          <w:ilvl w:val="0"/>
          <w:numId w:val="25"/>
        </w:numPr>
        <w:spacing w:line="360" w:lineRule="auto"/>
        <w:ind w:left="1281" w:hanging="357"/>
        <w:jc w:val="both"/>
      </w:pPr>
      <w:r w:rsidRPr="00D933E4">
        <w:t>показатели эффективности производства и транспортировки ресурсов по каждой системе ресурсоснабжения;</w:t>
      </w:r>
    </w:p>
    <w:p w14:paraId="5A4F42A9" w14:textId="77777777" w:rsidR="00DF7519" w:rsidRPr="00D933E4" w:rsidRDefault="00DF7519" w:rsidP="003D32B3">
      <w:pPr>
        <w:pStyle w:val="a7"/>
        <w:numPr>
          <w:ilvl w:val="0"/>
          <w:numId w:val="25"/>
        </w:numPr>
        <w:spacing w:line="360" w:lineRule="auto"/>
        <w:ind w:left="1281" w:hanging="357"/>
        <w:jc w:val="both"/>
      </w:pPr>
      <w:r w:rsidRPr="00D933E4">
        <w:t>показатели эффективности потребления каждого вида коммунального ресурса.</w:t>
      </w:r>
    </w:p>
    <w:p w14:paraId="2DBD32B3" w14:textId="77777777" w:rsidR="00DF7519" w:rsidRPr="00D933E4" w:rsidRDefault="00DF7519" w:rsidP="003D682E">
      <w:pPr>
        <w:pStyle w:val="afff1"/>
        <w:spacing w:line="360" w:lineRule="auto"/>
        <w:rPr>
          <w:szCs w:val="24"/>
        </w:rPr>
      </w:pPr>
      <w:r w:rsidRPr="00D933E4">
        <w:rPr>
          <w:szCs w:val="24"/>
        </w:rPr>
        <w:t>Целевые показатели устанавливаются по каждой системе коммунальной инфраструктуры и периодически корректируются.</w:t>
      </w:r>
    </w:p>
    <w:p w14:paraId="4E4EC6AE" w14:textId="77777777" w:rsidR="00DF7519" w:rsidRPr="00D933E4" w:rsidRDefault="00DF7519" w:rsidP="003D682E">
      <w:pPr>
        <w:pStyle w:val="afff1"/>
        <w:spacing w:line="360" w:lineRule="auto"/>
        <w:rPr>
          <w:szCs w:val="24"/>
        </w:rPr>
      </w:pPr>
      <w:r w:rsidRPr="00D933E4">
        <w:rPr>
          <w:szCs w:val="24"/>
        </w:rPr>
        <w:t>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w:t>
      </w:r>
    </w:p>
    <w:p w14:paraId="3F28F041" w14:textId="77777777" w:rsidR="00DF7519" w:rsidRPr="00D933E4" w:rsidRDefault="00DF7519" w:rsidP="003D682E">
      <w:pPr>
        <w:pStyle w:val="afff1"/>
        <w:spacing w:line="360" w:lineRule="auto"/>
        <w:rPr>
          <w:szCs w:val="24"/>
        </w:rPr>
      </w:pPr>
      <w:r w:rsidRPr="00D933E4">
        <w:rPr>
          <w:szCs w:val="24"/>
        </w:rPr>
        <w:t>Охват потребителей услугами используется для оценки качества работы систем жизнеобеспечения.</w:t>
      </w:r>
    </w:p>
    <w:p w14:paraId="2095CECC" w14:textId="77777777" w:rsidR="00DF7519" w:rsidRPr="00D933E4" w:rsidRDefault="00DF7519" w:rsidP="003D682E">
      <w:pPr>
        <w:pStyle w:val="afff1"/>
        <w:spacing w:line="360" w:lineRule="auto"/>
        <w:rPr>
          <w:szCs w:val="24"/>
        </w:rPr>
      </w:pPr>
      <w:r w:rsidRPr="00D933E4">
        <w:rPr>
          <w:szCs w:val="24"/>
        </w:rPr>
        <w:t>Уровень использования производственных мощностей, обеспеченность приборами учета характеризуют сбалансированность систем.</w:t>
      </w:r>
    </w:p>
    <w:p w14:paraId="2E2B3224" w14:textId="77777777" w:rsidR="00DF7519" w:rsidRPr="00D933E4" w:rsidRDefault="00DF7519" w:rsidP="003D682E">
      <w:pPr>
        <w:pStyle w:val="afff1"/>
        <w:spacing w:line="360" w:lineRule="auto"/>
        <w:rPr>
          <w:szCs w:val="24"/>
        </w:rPr>
      </w:pPr>
      <w:r w:rsidRPr="00D933E4">
        <w:rPr>
          <w:szCs w:val="24"/>
        </w:rPr>
        <w:t>Надежность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14:paraId="4A2F543D" w14:textId="77777777" w:rsidR="00DF7519" w:rsidRPr="00D933E4" w:rsidRDefault="00DF7519" w:rsidP="003D682E">
      <w:pPr>
        <w:pStyle w:val="afff1"/>
        <w:spacing w:line="360" w:lineRule="auto"/>
        <w:rPr>
          <w:szCs w:val="24"/>
        </w:rPr>
      </w:pPr>
      <w:r w:rsidRPr="00D933E4">
        <w:rPr>
          <w:szCs w:val="24"/>
        </w:rPr>
        <w:t>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w:t>
      </w:r>
    </w:p>
    <w:p w14:paraId="14BF74BD" w14:textId="6E009525" w:rsidR="00DF7519" w:rsidRPr="00D933E4" w:rsidRDefault="00BB3791" w:rsidP="003D682E">
      <w:pPr>
        <w:pStyle w:val="afff1"/>
        <w:spacing w:line="360" w:lineRule="auto"/>
        <w:rPr>
          <w:szCs w:val="24"/>
        </w:rPr>
      </w:pPr>
      <w:r w:rsidRPr="00D933E4">
        <w:rPr>
          <w:szCs w:val="24"/>
        </w:rPr>
        <w:t>Целевые</w:t>
      </w:r>
      <w:r w:rsidR="00DF7519" w:rsidRPr="00D933E4">
        <w:rPr>
          <w:szCs w:val="24"/>
        </w:rPr>
        <w:t xml:space="preserve"> показатели развития по каждой системе коммунальной инфраструктуры представлены в таблицах </w:t>
      </w:r>
      <w:r w:rsidR="00066B25" w:rsidRPr="00D933E4">
        <w:rPr>
          <w:szCs w:val="24"/>
        </w:rPr>
        <w:t>64</w:t>
      </w:r>
      <w:r w:rsidR="00DF7519" w:rsidRPr="00D933E4">
        <w:rPr>
          <w:szCs w:val="24"/>
        </w:rPr>
        <w:t>-</w:t>
      </w:r>
      <w:r w:rsidR="00C8431D" w:rsidRPr="00D933E4">
        <w:rPr>
          <w:szCs w:val="24"/>
        </w:rPr>
        <w:t>6</w:t>
      </w:r>
      <w:r w:rsidR="00066B25" w:rsidRPr="00D933E4">
        <w:rPr>
          <w:szCs w:val="24"/>
        </w:rPr>
        <w:t>8</w:t>
      </w:r>
      <w:r w:rsidR="00DF7519" w:rsidRPr="00D933E4">
        <w:rPr>
          <w:szCs w:val="24"/>
        </w:rPr>
        <w:t>.</w:t>
      </w:r>
    </w:p>
    <w:p w14:paraId="39B751B6" w14:textId="77777777" w:rsidR="00DF7519" w:rsidRPr="00D933E4" w:rsidRDefault="00DF7519" w:rsidP="00DF7519">
      <w:pPr>
        <w:pStyle w:val="a7"/>
        <w:spacing w:before="120"/>
        <w:ind w:left="360"/>
        <w:jc w:val="right"/>
        <w:sectPr w:rsidR="00DF7519" w:rsidRPr="00D933E4" w:rsidSect="00DF7519">
          <w:headerReference w:type="default" r:id="rId59"/>
          <w:pgSz w:w="11907" w:h="16840" w:code="9"/>
          <w:pgMar w:top="1134" w:right="850" w:bottom="1134" w:left="1701" w:header="340" w:footer="454" w:gutter="0"/>
          <w:cols w:space="720"/>
          <w:docGrid w:linePitch="326"/>
        </w:sectPr>
      </w:pPr>
    </w:p>
    <w:p w14:paraId="48C68863" w14:textId="02D97880" w:rsidR="00DF7519" w:rsidRPr="00D933E4" w:rsidRDefault="00DF7519" w:rsidP="00DF7519">
      <w:pPr>
        <w:pStyle w:val="a7"/>
        <w:spacing w:before="120"/>
        <w:ind w:left="360"/>
        <w:jc w:val="center"/>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64</w:t>
      </w:r>
      <w:r w:rsidRPr="00D933E4">
        <w:rPr>
          <w:b/>
        </w:rPr>
        <w:fldChar w:fldCharType="end"/>
      </w:r>
      <w:r w:rsidRPr="00D933E4">
        <w:rPr>
          <w:b/>
        </w:rPr>
        <w:t xml:space="preserve"> – </w:t>
      </w:r>
      <w:r w:rsidR="00BB3791" w:rsidRPr="00D933E4">
        <w:rPr>
          <w:b/>
        </w:rPr>
        <w:t xml:space="preserve">Целевые </w:t>
      </w:r>
      <w:r w:rsidRPr="00D933E4">
        <w:rPr>
          <w:b/>
          <w:bCs/>
        </w:rPr>
        <w:t xml:space="preserve">показатели развития системы электроснабжения </w:t>
      </w:r>
      <w:r w:rsidR="0038571E" w:rsidRPr="00D933E4">
        <w:rPr>
          <w:b/>
        </w:rPr>
        <w:t>г.п. Белоярский</w:t>
      </w:r>
    </w:p>
    <w:tbl>
      <w:tblPr>
        <w:tblW w:w="0" w:type="auto"/>
        <w:tblLook w:val="04A0" w:firstRow="1" w:lastRow="0" w:firstColumn="1" w:lastColumn="0" w:noHBand="0" w:noVBand="1"/>
      </w:tblPr>
      <w:tblGrid>
        <w:gridCol w:w="2024"/>
        <w:gridCol w:w="2296"/>
        <w:gridCol w:w="1490"/>
        <w:gridCol w:w="851"/>
        <w:gridCol w:w="851"/>
        <w:gridCol w:w="851"/>
        <w:gridCol w:w="851"/>
        <w:gridCol w:w="851"/>
        <w:gridCol w:w="851"/>
        <w:gridCol w:w="851"/>
        <w:gridCol w:w="851"/>
        <w:gridCol w:w="851"/>
        <w:gridCol w:w="810"/>
      </w:tblGrid>
      <w:tr w:rsidR="00D933E4" w:rsidRPr="00D933E4" w14:paraId="34742DA6" w14:textId="3B1665B2" w:rsidTr="001403B5">
        <w:trPr>
          <w:trHeight w:val="20"/>
        </w:trPr>
        <w:tc>
          <w:tcPr>
            <w:tcW w:w="20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7EDD60" w14:textId="77777777" w:rsidR="00175CF1" w:rsidRPr="00D933E4" w:rsidRDefault="00175CF1" w:rsidP="00531E51">
            <w:pPr>
              <w:jc w:val="center"/>
              <w:rPr>
                <w:sz w:val="20"/>
                <w:szCs w:val="20"/>
              </w:rPr>
            </w:pPr>
            <w:r w:rsidRPr="00D933E4">
              <w:rPr>
                <w:sz w:val="20"/>
                <w:szCs w:val="20"/>
              </w:rPr>
              <w:t>Показатель</w:t>
            </w:r>
          </w:p>
        </w:tc>
        <w:tc>
          <w:tcPr>
            <w:tcW w:w="2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FF8232" w14:textId="77777777" w:rsidR="00175CF1" w:rsidRPr="00D933E4" w:rsidRDefault="00175CF1" w:rsidP="00531E51">
            <w:pPr>
              <w:jc w:val="center"/>
              <w:rPr>
                <w:sz w:val="20"/>
                <w:szCs w:val="20"/>
              </w:rPr>
            </w:pPr>
            <w:r w:rsidRPr="00D933E4">
              <w:rPr>
                <w:sz w:val="20"/>
                <w:szCs w:val="20"/>
              </w:rPr>
              <w:t>Индикатор</w:t>
            </w:r>
          </w:p>
        </w:tc>
        <w:tc>
          <w:tcPr>
            <w:tcW w:w="14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2753C" w14:textId="77777777" w:rsidR="00175CF1" w:rsidRPr="00D933E4" w:rsidRDefault="00175CF1" w:rsidP="00531E51">
            <w:pPr>
              <w:jc w:val="center"/>
              <w:rPr>
                <w:sz w:val="20"/>
                <w:szCs w:val="20"/>
              </w:rPr>
            </w:pPr>
            <w:r w:rsidRPr="00D933E4">
              <w:rPr>
                <w:sz w:val="20"/>
                <w:szCs w:val="20"/>
              </w:rPr>
              <w:t>Ед.изм.</w:t>
            </w:r>
          </w:p>
        </w:tc>
        <w:tc>
          <w:tcPr>
            <w:tcW w:w="8510" w:type="dxa"/>
            <w:gridSpan w:val="10"/>
            <w:tcBorders>
              <w:top w:val="single" w:sz="4" w:space="0" w:color="auto"/>
              <w:left w:val="nil"/>
              <w:bottom w:val="single" w:sz="4" w:space="0" w:color="auto"/>
              <w:right w:val="single" w:sz="4" w:space="0" w:color="auto"/>
            </w:tcBorders>
            <w:shd w:val="clear" w:color="auto" w:fill="auto"/>
            <w:vAlign w:val="center"/>
            <w:hideMark/>
          </w:tcPr>
          <w:p w14:paraId="65482764" w14:textId="65D7FFD8" w:rsidR="00175CF1" w:rsidRPr="00D933E4" w:rsidRDefault="00175CF1" w:rsidP="00531E51">
            <w:pPr>
              <w:jc w:val="center"/>
              <w:rPr>
                <w:sz w:val="20"/>
                <w:szCs w:val="20"/>
              </w:rPr>
            </w:pPr>
            <w:r w:rsidRPr="00D933E4">
              <w:rPr>
                <w:sz w:val="20"/>
                <w:szCs w:val="20"/>
              </w:rPr>
              <w:t>Значения по периодам</w:t>
            </w:r>
          </w:p>
        </w:tc>
      </w:tr>
      <w:tr w:rsidR="00D933E4" w:rsidRPr="00D933E4" w14:paraId="39CB7E01" w14:textId="1C1C1D58" w:rsidTr="00175CF1">
        <w:trPr>
          <w:trHeight w:val="20"/>
        </w:trPr>
        <w:tc>
          <w:tcPr>
            <w:tcW w:w="209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808080D" w14:textId="77777777" w:rsidR="00175CF1" w:rsidRPr="00D933E4" w:rsidRDefault="00175CF1" w:rsidP="00531E51">
            <w:pPr>
              <w:rPr>
                <w:sz w:val="20"/>
                <w:szCs w:val="20"/>
              </w:rPr>
            </w:pPr>
          </w:p>
        </w:tc>
        <w:tc>
          <w:tcPr>
            <w:tcW w:w="240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29D742" w14:textId="77777777" w:rsidR="00175CF1" w:rsidRPr="00D933E4" w:rsidRDefault="00175CF1" w:rsidP="00531E51">
            <w:pPr>
              <w:rPr>
                <w:sz w:val="20"/>
                <w:szCs w:val="20"/>
              </w:rPr>
            </w:pPr>
          </w:p>
        </w:tc>
        <w:tc>
          <w:tcPr>
            <w:tcW w:w="149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33AE1B" w14:textId="77777777" w:rsidR="00175CF1" w:rsidRPr="00D933E4" w:rsidRDefault="00175CF1" w:rsidP="00531E51">
            <w:pPr>
              <w:rPr>
                <w:sz w:val="20"/>
                <w:szCs w:val="20"/>
              </w:rPr>
            </w:pPr>
          </w:p>
        </w:tc>
        <w:tc>
          <w:tcPr>
            <w:tcW w:w="851" w:type="dxa"/>
            <w:tcBorders>
              <w:top w:val="nil"/>
              <w:left w:val="nil"/>
              <w:bottom w:val="single" w:sz="4" w:space="0" w:color="auto"/>
              <w:right w:val="single" w:sz="4" w:space="0" w:color="auto"/>
            </w:tcBorders>
            <w:shd w:val="clear" w:color="auto" w:fill="auto"/>
            <w:vAlign w:val="center"/>
            <w:hideMark/>
          </w:tcPr>
          <w:p w14:paraId="48AB2550" w14:textId="435497E1" w:rsidR="00175CF1" w:rsidRPr="00D933E4" w:rsidRDefault="00175CF1" w:rsidP="00531E51">
            <w:pPr>
              <w:jc w:val="center"/>
              <w:rPr>
                <w:sz w:val="20"/>
                <w:szCs w:val="20"/>
              </w:rPr>
            </w:pPr>
            <w:r w:rsidRPr="00D933E4">
              <w:rPr>
                <w:sz w:val="20"/>
                <w:szCs w:val="20"/>
              </w:rPr>
              <w:t>2019</w:t>
            </w:r>
          </w:p>
        </w:tc>
        <w:tc>
          <w:tcPr>
            <w:tcW w:w="851" w:type="dxa"/>
            <w:tcBorders>
              <w:top w:val="nil"/>
              <w:left w:val="nil"/>
              <w:bottom w:val="single" w:sz="4" w:space="0" w:color="auto"/>
              <w:right w:val="single" w:sz="4" w:space="0" w:color="auto"/>
            </w:tcBorders>
            <w:shd w:val="clear" w:color="auto" w:fill="auto"/>
            <w:vAlign w:val="center"/>
            <w:hideMark/>
          </w:tcPr>
          <w:p w14:paraId="68C3504B" w14:textId="5F12A85C" w:rsidR="00175CF1" w:rsidRPr="00D933E4" w:rsidRDefault="00175CF1" w:rsidP="00531E51">
            <w:pPr>
              <w:jc w:val="center"/>
              <w:rPr>
                <w:sz w:val="20"/>
                <w:szCs w:val="20"/>
              </w:rPr>
            </w:pPr>
            <w:r w:rsidRPr="00D933E4">
              <w:rPr>
                <w:sz w:val="20"/>
                <w:szCs w:val="20"/>
              </w:rPr>
              <w:t>2020</w:t>
            </w:r>
          </w:p>
        </w:tc>
        <w:tc>
          <w:tcPr>
            <w:tcW w:w="851" w:type="dxa"/>
            <w:tcBorders>
              <w:top w:val="nil"/>
              <w:left w:val="nil"/>
              <w:bottom w:val="single" w:sz="4" w:space="0" w:color="auto"/>
              <w:right w:val="single" w:sz="4" w:space="0" w:color="auto"/>
            </w:tcBorders>
            <w:shd w:val="clear" w:color="auto" w:fill="auto"/>
            <w:vAlign w:val="center"/>
            <w:hideMark/>
          </w:tcPr>
          <w:p w14:paraId="27EC2C1B" w14:textId="11EF7649" w:rsidR="00175CF1" w:rsidRPr="00D933E4" w:rsidRDefault="00175CF1" w:rsidP="00531E51">
            <w:pPr>
              <w:jc w:val="center"/>
              <w:rPr>
                <w:sz w:val="20"/>
                <w:szCs w:val="20"/>
              </w:rPr>
            </w:pPr>
            <w:r w:rsidRPr="00D933E4">
              <w:rPr>
                <w:sz w:val="20"/>
                <w:szCs w:val="20"/>
              </w:rPr>
              <w:t>2021</w:t>
            </w:r>
          </w:p>
        </w:tc>
        <w:tc>
          <w:tcPr>
            <w:tcW w:w="851" w:type="dxa"/>
            <w:tcBorders>
              <w:top w:val="nil"/>
              <w:left w:val="nil"/>
              <w:bottom w:val="single" w:sz="4" w:space="0" w:color="auto"/>
              <w:right w:val="single" w:sz="4" w:space="0" w:color="auto"/>
            </w:tcBorders>
            <w:shd w:val="clear" w:color="auto" w:fill="auto"/>
            <w:vAlign w:val="center"/>
            <w:hideMark/>
          </w:tcPr>
          <w:p w14:paraId="2A64E000" w14:textId="24DDDE2D" w:rsidR="00175CF1" w:rsidRPr="00D933E4" w:rsidRDefault="00175CF1" w:rsidP="00531E51">
            <w:pPr>
              <w:jc w:val="center"/>
              <w:rPr>
                <w:sz w:val="20"/>
                <w:szCs w:val="20"/>
              </w:rPr>
            </w:pPr>
            <w:r w:rsidRPr="00D933E4">
              <w:rPr>
                <w:sz w:val="20"/>
                <w:szCs w:val="20"/>
              </w:rPr>
              <w:t>2022</w:t>
            </w:r>
          </w:p>
        </w:tc>
        <w:tc>
          <w:tcPr>
            <w:tcW w:w="851" w:type="dxa"/>
            <w:tcBorders>
              <w:top w:val="nil"/>
              <w:left w:val="nil"/>
              <w:bottom w:val="single" w:sz="4" w:space="0" w:color="auto"/>
              <w:right w:val="single" w:sz="4" w:space="0" w:color="auto"/>
            </w:tcBorders>
            <w:shd w:val="clear" w:color="auto" w:fill="auto"/>
            <w:vAlign w:val="center"/>
            <w:hideMark/>
          </w:tcPr>
          <w:p w14:paraId="7AF231D2" w14:textId="3BE3CD8D" w:rsidR="00175CF1" w:rsidRPr="00D933E4" w:rsidRDefault="00175CF1" w:rsidP="00531E51">
            <w:pPr>
              <w:jc w:val="center"/>
              <w:rPr>
                <w:sz w:val="20"/>
                <w:szCs w:val="20"/>
              </w:rPr>
            </w:pPr>
            <w:r w:rsidRPr="00D933E4">
              <w:rPr>
                <w:sz w:val="20"/>
                <w:szCs w:val="20"/>
              </w:rPr>
              <w:t>2023</w:t>
            </w:r>
          </w:p>
        </w:tc>
        <w:tc>
          <w:tcPr>
            <w:tcW w:w="851" w:type="dxa"/>
            <w:tcBorders>
              <w:top w:val="nil"/>
              <w:left w:val="nil"/>
              <w:bottom w:val="single" w:sz="4" w:space="0" w:color="auto"/>
              <w:right w:val="single" w:sz="4" w:space="0" w:color="auto"/>
            </w:tcBorders>
            <w:shd w:val="clear" w:color="auto" w:fill="auto"/>
            <w:vAlign w:val="center"/>
            <w:hideMark/>
          </w:tcPr>
          <w:p w14:paraId="386E2C9E" w14:textId="7B551A5F" w:rsidR="00175CF1" w:rsidRPr="00D933E4" w:rsidRDefault="00175CF1" w:rsidP="00531E51">
            <w:pPr>
              <w:jc w:val="center"/>
              <w:rPr>
                <w:sz w:val="20"/>
                <w:szCs w:val="20"/>
              </w:rPr>
            </w:pPr>
            <w:r w:rsidRPr="00D933E4">
              <w:rPr>
                <w:sz w:val="20"/>
                <w:szCs w:val="20"/>
              </w:rPr>
              <w:t>2024</w:t>
            </w:r>
          </w:p>
        </w:tc>
        <w:tc>
          <w:tcPr>
            <w:tcW w:w="851" w:type="dxa"/>
            <w:tcBorders>
              <w:top w:val="nil"/>
              <w:left w:val="nil"/>
              <w:bottom w:val="single" w:sz="4" w:space="0" w:color="auto"/>
              <w:right w:val="single" w:sz="4" w:space="0" w:color="auto"/>
            </w:tcBorders>
            <w:shd w:val="clear" w:color="auto" w:fill="auto"/>
            <w:vAlign w:val="center"/>
            <w:hideMark/>
          </w:tcPr>
          <w:p w14:paraId="75B26F74" w14:textId="14125510" w:rsidR="00175CF1" w:rsidRPr="00D933E4" w:rsidRDefault="00175CF1" w:rsidP="00531E51">
            <w:pPr>
              <w:jc w:val="center"/>
              <w:rPr>
                <w:sz w:val="20"/>
                <w:szCs w:val="20"/>
              </w:rPr>
            </w:pPr>
            <w:r w:rsidRPr="00D933E4">
              <w:rPr>
                <w:sz w:val="20"/>
                <w:szCs w:val="20"/>
              </w:rPr>
              <w:t>2025</w:t>
            </w:r>
          </w:p>
        </w:tc>
        <w:tc>
          <w:tcPr>
            <w:tcW w:w="851" w:type="dxa"/>
            <w:tcBorders>
              <w:top w:val="nil"/>
              <w:left w:val="nil"/>
              <w:bottom w:val="single" w:sz="4" w:space="0" w:color="auto"/>
              <w:right w:val="single" w:sz="4" w:space="0" w:color="auto"/>
            </w:tcBorders>
            <w:shd w:val="clear" w:color="auto" w:fill="auto"/>
            <w:vAlign w:val="center"/>
            <w:hideMark/>
          </w:tcPr>
          <w:p w14:paraId="596AAEF9" w14:textId="0D1F62C3" w:rsidR="00175CF1" w:rsidRPr="00D933E4" w:rsidRDefault="00175CF1" w:rsidP="00531E51">
            <w:pPr>
              <w:jc w:val="center"/>
              <w:rPr>
                <w:sz w:val="20"/>
                <w:szCs w:val="20"/>
              </w:rPr>
            </w:pPr>
            <w:r w:rsidRPr="00D933E4">
              <w:rPr>
                <w:sz w:val="20"/>
                <w:szCs w:val="20"/>
              </w:rPr>
              <w:t>2026</w:t>
            </w:r>
          </w:p>
        </w:tc>
        <w:tc>
          <w:tcPr>
            <w:tcW w:w="851" w:type="dxa"/>
            <w:tcBorders>
              <w:top w:val="nil"/>
              <w:left w:val="nil"/>
              <w:bottom w:val="single" w:sz="4" w:space="0" w:color="auto"/>
              <w:right w:val="single" w:sz="4" w:space="0" w:color="auto"/>
            </w:tcBorders>
            <w:shd w:val="clear" w:color="auto" w:fill="auto"/>
            <w:vAlign w:val="center"/>
            <w:hideMark/>
          </w:tcPr>
          <w:p w14:paraId="6CC76DC8" w14:textId="0A552C0D" w:rsidR="00175CF1" w:rsidRPr="00D933E4" w:rsidRDefault="00175CF1" w:rsidP="00531E51">
            <w:pPr>
              <w:jc w:val="center"/>
              <w:rPr>
                <w:sz w:val="20"/>
                <w:szCs w:val="20"/>
              </w:rPr>
            </w:pPr>
            <w:r w:rsidRPr="00D933E4">
              <w:rPr>
                <w:sz w:val="20"/>
                <w:szCs w:val="20"/>
              </w:rPr>
              <w:t>2027</w:t>
            </w:r>
          </w:p>
        </w:tc>
        <w:tc>
          <w:tcPr>
            <w:tcW w:w="851" w:type="dxa"/>
            <w:tcBorders>
              <w:top w:val="nil"/>
              <w:left w:val="nil"/>
              <w:bottom w:val="single" w:sz="4" w:space="0" w:color="auto"/>
              <w:right w:val="single" w:sz="4" w:space="0" w:color="auto"/>
            </w:tcBorders>
          </w:tcPr>
          <w:p w14:paraId="7D9E6FAA" w14:textId="5A44F701" w:rsidR="00175CF1" w:rsidRPr="00D933E4" w:rsidRDefault="00175CF1" w:rsidP="00531E51">
            <w:pPr>
              <w:jc w:val="center"/>
              <w:rPr>
                <w:sz w:val="20"/>
                <w:szCs w:val="20"/>
              </w:rPr>
            </w:pPr>
            <w:r w:rsidRPr="00D933E4">
              <w:rPr>
                <w:sz w:val="20"/>
                <w:szCs w:val="20"/>
              </w:rPr>
              <w:t>2028-2033</w:t>
            </w:r>
          </w:p>
        </w:tc>
      </w:tr>
      <w:tr w:rsidR="00D933E4" w:rsidRPr="00D933E4" w14:paraId="5867EEF5" w14:textId="422EBD86" w:rsidTr="009C64F2">
        <w:trPr>
          <w:trHeight w:val="2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4EADB904" w14:textId="77777777" w:rsidR="00175CF1" w:rsidRPr="00D933E4" w:rsidRDefault="00175CF1" w:rsidP="00175CF1">
            <w:pPr>
              <w:rPr>
                <w:sz w:val="20"/>
                <w:szCs w:val="20"/>
              </w:rPr>
            </w:pPr>
            <w:r w:rsidRPr="00D933E4">
              <w:rPr>
                <w:sz w:val="20"/>
                <w:szCs w:val="20"/>
              </w:rPr>
              <w:t>Доступность услуг электроснабжения</w:t>
            </w:r>
          </w:p>
        </w:tc>
        <w:tc>
          <w:tcPr>
            <w:tcW w:w="2407" w:type="dxa"/>
            <w:tcBorders>
              <w:top w:val="nil"/>
              <w:left w:val="nil"/>
              <w:bottom w:val="single" w:sz="4" w:space="0" w:color="auto"/>
              <w:right w:val="single" w:sz="4" w:space="0" w:color="auto"/>
            </w:tcBorders>
            <w:shd w:val="clear" w:color="auto" w:fill="auto"/>
            <w:vAlign w:val="center"/>
            <w:hideMark/>
          </w:tcPr>
          <w:p w14:paraId="799FA152" w14:textId="77777777" w:rsidR="00175CF1" w:rsidRPr="00D933E4" w:rsidRDefault="00175CF1" w:rsidP="00175CF1">
            <w:pPr>
              <w:rPr>
                <w:sz w:val="20"/>
                <w:szCs w:val="20"/>
              </w:rPr>
            </w:pPr>
            <w:r w:rsidRPr="00D933E4">
              <w:rPr>
                <w:sz w:val="20"/>
                <w:szCs w:val="20"/>
              </w:rPr>
              <w:t>Доля потребителей в жилых домах, обеспеченных доступом к системе электроснабжения</w:t>
            </w:r>
          </w:p>
        </w:tc>
        <w:tc>
          <w:tcPr>
            <w:tcW w:w="1490" w:type="dxa"/>
            <w:tcBorders>
              <w:top w:val="nil"/>
              <w:left w:val="nil"/>
              <w:bottom w:val="single" w:sz="4" w:space="0" w:color="auto"/>
              <w:right w:val="single" w:sz="4" w:space="0" w:color="auto"/>
            </w:tcBorders>
            <w:shd w:val="clear" w:color="auto" w:fill="auto"/>
            <w:noWrap/>
            <w:vAlign w:val="center"/>
            <w:hideMark/>
          </w:tcPr>
          <w:p w14:paraId="7BFCC2F1" w14:textId="77777777" w:rsidR="00175CF1" w:rsidRPr="00D933E4" w:rsidRDefault="00175CF1" w:rsidP="00175CF1">
            <w:pPr>
              <w:jc w:val="center"/>
              <w:rPr>
                <w:sz w:val="20"/>
                <w:szCs w:val="20"/>
              </w:rPr>
            </w:pPr>
            <w:r w:rsidRPr="00D933E4">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ACF9701"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78E0DA26"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651DED5F"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828423C"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B81C0C7"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BCD68FC"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22416B75"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2C42E29"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7B2BBFBF"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vAlign w:val="center"/>
          </w:tcPr>
          <w:p w14:paraId="1629A5C2" w14:textId="627E7C8D" w:rsidR="00175CF1" w:rsidRPr="00D933E4" w:rsidRDefault="00175CF1" w:rsidP="00175CF1">
            <w:pPr>
              <w:jc w:val="center"/>
              <w:rPr>
                <w:sz w:val="20"/>
                <w:szCs w:val="20"/>
              </w:rPr>
            </w:pPr>
            <w:r w:rsidRPr="00D933E4">
              <w:rPr>
                <w:sz w:val="20"/>
                <w:szCs w:val="20"/>
              </w:rPr>
              <w:t>100</w:t>
            </w:r>
          </w:p>
        </w:tc>
      </w:tr>
      <w:tr w:rsidR="00D933E4" w:rsidRPr="00D933E4" w14:paraId="74BA153D" w14:textId="56C8C26A" w:rsidTr="009C64F2">
        <w:trPr>
          <w:trHeight w:val="20"/>
        </w:trPr>
        <w:tc>
          <w:tcPr>
            <w:tcW w:w="2098" w:type="dxa"/>
            <w:vMerge/>
            <w:tcBorders>
              <w:top w:val="nil"/>
              <w:left w:val="single" w:sz="4" w:space="0" w:color="auto"/>
              <w:bottom w:val="single" w:sz="4" w:space="0" w:color="auto"/>
              <w:right w:val="single" w:sz="4" w:space="0" w:color="auto"/>
            </w:tcBorders>
            <w:shd w:val="clear" w:color="auto" w:fill="auto"/>
            <w:vAlign w:val="center"/>
            <w:hideMark/>
          </w:tcPr>
          <w:p w14:paraId="26470E7D" w14:textId="77777777" w:rsidR="00175CF1" w:rsidRPr="00D933E4" w:rsidRDefault="00175CF1" w:rsidP="00175CF1">
            <w:pPr>
              <w:rPr>
                <w:sz w:val="20"/>
                <w:szCs w:val="20"/>
              </w:rPr>
            </w:pPr>
          </w:p>
        </w:tc>
        <w:tc>
          <w:tcPr>
            <w:tcW w:w="2407" w:type="dxa"/>
            <w:tcBorders>
              <w:top w:val="nil"/>
              <w:left w:val="nil"/>
              <w:bottom w:val="single" w:sz="4" w:space="0" w:color="auto"/>
              <w:right w:val="single" w:sz="4" w:space="0" w:color="auto"/>
            </w:tcBorders>
            <w:shd w:val="clear" w:color="auto" w:fill="auto"/>
            <w:vAlign w:val="center"/>
            <w:hideMark/>
          </w:tcPr>
          <w:p w14:paraId="0F0390F4" w14:textId="77777777" w:rsidR="00175CF1" w:rsidRPr="00D933E4" w:rsidRDefault="00175CF1" w:rsidP="00175CF1">
            <w:pPr>
              <w:rPr>
                <w:sz w:val="20"/>
                <w:szCs w:val="20"/>
              </w:rPr>
            </w:pPr>
            <w:r w:rsidRPr="00D933E4">
              <w:rPr>
                <w:sz w:val="20"/>
                <w:szCs w:val="20"/>
              </w:rPr>
              <w:t>Доля расходов на оплату услуг электроснабжения в совокупном доходе населения</w:t>
            </w:r>
          </w:p>
        </w:tc>
        <w:tc>
          <w:tcPr>
            <w:tcW w:w="1490" w:type="dxa"/>
            <w:tcBorders>
              <w:top w:val="nil"/>
              <w:left w:val="nil"/>
              <w:bottom w:val="single" w:sz="4" w:space="0" w:color="auto"/>
              <w:right w:val="single" w:sz="4" w:space="0" w:color="auto"/>
            </w:tcBorders>
            <w:shd w:val="clear" w:color="auto" w:fill="auto"/>
            <w:noWrap/>
            <w:vAlign w:val="center"/>
            <w:hideMark/>
          </w:tcPr>
          <w:p w14:paraId="16DC9551" w14:textId="77777777" w:rsidR="00175CF1" w:rsidRPr="00D933E4" w:rsidRDefault="00175CF1" w:rsidP="00175CF1">
            <w:pPr>
              <w:jc w:val="center"/>
              <w:rPr>
                <w:sz w:val="20"/>
                <w:szCs w:val="20"/>
              </w:rPr>
            </w:pPr>
            <w:r w:rsidRPr="00D933E4">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27591281" w14:textId="77777777" w:rsidR="00175CF1" w:rsidRPr="00D933E4" w:rsidRDefault="00175CF1" w:rsidP="00175CF1">
            <w:pPr>
              <w:jc w:val="center"/>
              <w:rPr>
                <w:sz w:val="20"/>
                <w:szCs w:val="20"/>
              </w:rPr>
            </w:pPr>
            <w:r w:rsidRPr="00D933E4">
              <w:rPr>
                <w:sz w:val="20"/>
                <w:szCs w:val="20"/>
              </w:rPr>
              <w:t>1,11</w:t>
            </w:r>
          </w:p>
        </w:tc>
        <w:tc>
          <w:tcPr>
            <w:tcW w:w="851" w:type="dxa"/>
            <w:tcBorders>
              <w:top w:val="nil"/>
              <w:left w:val="nil"/>
              <w:bottom w:val="single" w:sz="4" w:space="0" w:color="auto"/>
              <w:right w:val="single" w:sz="4" w:space="0" w:color="auto"/>
            </w:tcBorders>
            <w:shd w:val="clear" w:color="auto" w:fill="auto"/>
            <w:vAlign w:val="center"/>
            <w:hideMark/>
          </w:tcPr>
          <w:p w14:paraId="1F279CAE" w14:textId="77777777" w:rsidR="00175CF1" w:rsidRPr="00D933E4" w:rsidRDefault="00175CF1" w:rsidP="00175CF1">
            <w:pPr>
              <w:jc w:val="center"/>
              <w:rPr>
                <w:sz w:val="20"/>
                <w:szCs w:val="20"/>
              </w:rPr>
            </w:pPr>
            <w:r w:rsidRPr="00D933E4">
              <w:rPr>
                <w:sz w:val="20"/>
                <w:szCs w:val="20"/>
              </w:rPr>
              <w:t>1,13</w:t>
            </w:r>
          </w:p>
        </w:tc>
        <w:tc>
          <w:tcPr>
            <w:tcW w:w="851" w:type="dxa"/>
            <w:tcBorders>
              <w:top w:val="nil"/>
              <w:left w:val="nil"/>
              <w:bottom w:val="single" w:sz="4" w:space="0" w:color="auto"/>
              <w:right w:val="single" w:sz="4" w:space="0" w:color="auto"/>
            </w:tcBorders>
            <w:shd w:val="clear" w:color="auto" w:fill="auto"/>
            <w:vAlign w:val="center"/>
            <w:hideMark/>
          </w:tcPr>
          <w:p w14:paraId="4DB2936E" w14:textId="77777777" w:rsidR="00175CF1" w:rsidRPr="00D933E4" w:rsidRDefault="00175CF1" w:rsidP="00175CF1">
            <w:pPr>
              <w:jc w:val="center"/>
              <w:rPr>
                <w:sz w:val="20"/>
                <w:szCs w:val="20"/>
              </w:rPr>
            </w:pPr>
            <w:r w:rsidRPr="00D933E4">
              <w:rPr>
                <w:sz w:val="20"/>
                <w:szCs w:val="20"/>
              </w:rPr>
              <w:t>1,16</w:t>
            </w:r>
          </w:p>
        </w:tc>
        <w:tc>
          <w:tcPr>
            <w:tcW w:w="851" w:type="dxa"/>
            <w:tcBorders>
              <w:top w:val="nil"/>
              <w:left w:val="nil"/>
              <w:bottom w:val="single" w:sz="4" w:space="0" w:color="auto"/>
              <w:right w:val="single" w:sz="4" w:space="0" w:color="auto"/>
            </w:tcBorders>
            <w:shd w:val="clear" w:color="auto" w:fill="auto"/>
            <w:vAlign w:val="center"/>
            <w:hideMark/>
          </w:tcPr>
          <w:p w14:paraId="56CEC318" w14:textId="77777777" w:rsidR="00175CF1" w:rsidRPr="00D933E4" w:rsidRDefault="00175CF1" w:rsidP="00175CF1">
            <w:pPr>
              <w:jc w:val="center"/>
              <w:rPr>
                <w:sz w:val="20"/>
                <w:szCs w:val="20"/>
              </w:rPr>
            </w:pPr>
            <w:r w:rsidRPr="00D933E4">
              <w:rPr>
                <w:sz w:val="20"/>
                <w:szCs w:val="20"/>
              </w:rPr>
              <w:t>1,20</w:t>
            </w:r>
          </w:p>
        </w:tc>
        <w:tc>
          <w:tcPr>
            <w:tcW w:w="851" w:type="dxa"/>
            <w:tcBorders>
              <w:top w:val="nil"/>
              <w:left w:val="nil"/>
              <w:bottom w:val="single" w:sz="4" w:space="0" w:color="auto"/>
              <w:right w:val="single" w:sz="4" w:space="0" w:color="auto"/>
            </w:tcBorders>
            <w:shd w:val="clear" w:color="auto" w:fill="auto"/>
            <w:vAlign w:val="center"/>
            <w:hideMark/>
          </w:tcPr>
          <w:p w14:paraId="551F4B48" w14:textId="77777777" w:rsidR="00175CF1" w:rsidRPr="00D933E4" w:rsidRDefault="00175CF1" w:rsidP="00175CF1">
            <w:pPr>
              <w:jc w:val="center"/>
              <w:rPr>
                <w:sz w:val="20"/>
                <w:szCs w:val="20"/>
              </w:rPr>
            </w:pPr>
            <w:r w:rsidRPr="00D933E4">
              <w:rPr>
                <w:sz w:val="20"/>
                <w:szCs w:val="20"/>
              </w:rPr>
              <w:t>1,24</w:t>
            </w:r>
          </w:p>
        </w:tc>
        <w:tc>
          <w:tcPr>
            <w:tcW w:w="851" w:type="dxa"/>
            <w:tcBorders>
              <w:top w:val="nil"/>
              <w:left w:val="nil"/>
              <w:bottom w:val="single" w:sz="4" w:space="0" w:color="auto"/>
              <w:right w:val="single" w:sz="4" w:space="0" w:color="auto"/>
            </w:tcBorders>
            <w:shd w:val="clear" w:color="auto" w:fill="auto"/>
            <w:vAlign w:val="center"/>
            <w:hideMark/>
          </w:tcPr>
          <w:p w14:paraId="2C97E1A6" w14:textId="77777777" w:rsidR="00175CF1" w:rsidRPr="00D933E4" w:rsidRDefault="00175CF1" w:rsidP="00175CF1">
            <w:pPr>
              <w:jc w:val="center"/>
              <w:rPr>
                <w:sz w:val="20"/>
                <w:szCs w:val="20"/>
              </w:rPr>
            </w:pPr>
            <w:r w:rsidRPr="00D933E4">
              <w:rPr>
                <w:sz w:val="20"/>
                <w:szCs w:val="20"/>
              </w:rPr>
              <w:t>1,29</w:t>
            </w:r>
          </w:p>
        </w:tc>
        <w:tc>
          <w:tcPr>
            <w:tcW w:w="851" w:type="dxa"/>
            <w:tcBorders>
              <w:top w:val="nil"/>
              <w:left w:val="nil"/>
              <w:bottom w:val="single" w:sz="4" w:space="0" w:color="auto"/>
              <w:right w:val="single" w:sz="4" w:space="0" w:color="auto"/>
            </w:tcBorders>
            <w:shd w:val="clear" w:color="auto" w:fill="auto"/>
            <w:vAlign w:val="center"/>
            <w:hideMark/>
          </w:tcPr>
          <w:p w14:paraId="59B864A3" w14:textId="77777777" w:rsidR="00175CF1" w:rsidRPr="00D933E4" w:rsidRDefault="00175CF1" w:rsidP="00175CF1">
            <w:pPr>
              <w:jc w:val="center"/>
              <w:rPr>
                <w:sz w:val="20"/>
                <w:szCs w:val="20"/>
              </w:rPr>
            </w:pPr>
            <w:r w:rsidRPr="00D933E4">
              <w:rPr>
                <w:sz w:val="20"/>
                <w:szCs w:val="20"/>
              </w:rPr>
              <w:t>1,33</w:t>
            </w:r>
          </w:p>
        </w:tc>
        <w:tc>
          <w:tcPr>
            <w:tcW w:w="851" w:type="dxa"/>
            <w:tcBorders>
              <w:top w:val="nil"/>
              <w:left w:val="nil"/>
              <w:bottom w:val="single" w:sz="4" w:space="0" w:color="auto"/>
              <w:right w:val="single" w:sz="4" w:space="0" w:color="auto"/>
            </w:tcBorders>
            <w:shd w:val="clear" w:color="auto" w:fill="auto"/>
            <w:vAlign w:val="center"/>
            <w:hideMark/>
          </w:tcPr>
          <w:p w14:paraId="11F9980F" w14:textId="77777777" w:rsidR="00175CF1" w:rsidRPr="00D933E4" w:rsidRDefault="00175CF1" w:rsidP="00175CF1">
            <w:pPr>
              <w:jc w:val="center"/>
              <w:rPr>
                <w:sz w:val="20"/>
                <w:szCs w:val="20"/>
              </w:rPr>
            </w:pPr>
            <w:r w:rsidRPr="00D933E4">
              <w:rPr>
                <w:sz w:val="20"/>
                <w:szCs w:val="20"/>
              </w:rPr>
              <w:t>1,38</w:t>
            </w:r>
          </w:p>
        </w:tc>
        <w:tc>
          <w:tcPr>
            <w:tcW w:w="851" w:type="dxa"/>
            <w:tcBorders>
              <w:top w:val="nil"/>
              <w:left w:val="nil"/>
              <w:bottom w:val="single" w:sz="4" w:space="0" w:color="auto"/>
              <w:right w:val="single" w:sz="4" w:space="0" w:color="auto"/>
            </w:tcBorders>
            <w:shd w:val="clear" w:color="auto" w:fill="auto"/>
            <w:vAlign w:val="center"/>
            <w:hideMark/>
          </w:tcPr>
          <w:p w14:paraId="2F4B3EEF" w14:textId="77777777" w:rsidR="00175CF1" w:rsidRPr="00D933E4" w:rsidRDefault="00175CF1" w:rsidP="00175CF1">
            <w:pPr>
              <w:jc w:val="center"/>
              <w:rPr>
                <w:sz w:val="20"/>
                <w:szCs w:val="20"/>
              </w:rPr>
            </w:pPr>
            <w:r w:rsidRPr="00D933E4">
              <w:rPr>
                <w:sz w:val="20"/>
                <w:szCs w:val="20"/>
              </w:rPr>
              <w:t>1,42</w:t>
            </w:r>
          </w:p>
        </w:tc>
        <w:tc>
          <w:tcPr>
            <w:tcW w:w="851" w:type="dxa"/>
            <w:tcBorders>
              <w:top w:val="nil"/>
              <w:left w:val="nil"/>
              <w:bottom w:val="single" w:sz="4" w:space="0" w:color="auto"/>
              <w:right w:val="single" w:sz="4" w:space="0" w:color="auto"/>
            </w:tcBorders>
            <w:vAlign w:val="center"/>
          </w:tcPr>
          <w:p w14:paraId="6ED74C86" w14:textId="297D1693" w:rsidR="00175CF1" w:rsidRPr="00D933E4" w:rsidRDefault="00175CF1" w:rsidP="00175CF1">
            <w:pPr>
              <w:jc w:val="center"/>
              <w:rPr>
                <w:sz w:val="20"/>
                <w:szCs w:val="20"/>
              </w:rPr>
            </w:pPr>
            <w:r w:rsidRPr="00D933E4">
              <w:rPr>
                <w:sz w:val="20"/>
                <w:szCs w:val="20"/>
              </w:rPr>
              <w:t>1,42</w:t>
            </w:r>
          </w:p>
        </w:tc>
      </w:tr>
      <w:tr w:rsidR="00D933E4" w:rsidRPr="00D933E4" w14:paraId="10810DCB" w14:textId="549F9FB9" w:rsidTr="009C64F2">
        <w:trPr>
          <w:trHeight w:val="20"/>
        </w:trPr>
        <w:tc>
          <w:tcPr>
            <w:tcW w:w="2098" w:type="dxa"/>
            <w:vMerge/>
            <w:tcBorders>
              <w:top w:val="nil"/>
              <w:left w:val="single" w:sz="4" w:space="0" w:color="auto"/>
              <w:bottom w:val="single" w:sz="4" w:space="0" w:color="auto"/>
              <w:right w:val="single" w:sz="4" w:space="0" w:color="auto"/>
            </w:tcBorders>
            <w:shd w:val="clear" w:color="auto" w:fill="auto"/>
            <w:vAlign w:val="center"/>
            <w:hideMark/>
          </w:tcPr>
          <w:p w14:paraId="21CDAAC4" w14:textId="77777777" w:rsidR="00175CF1" w:rsidRPr="00D933E4" w:rsidRDefault="00175CF1" w:rsidP="00175CF1">
            <w:pPr>
              <w:rPr>
                <w:sz w:val="20"/>
                <w:szCs w:val="20"/>
              </w:rPr>
            </w:pPr>
          </w:p>
        </w:tc>
        <w:tc>
          <w:tcPr>
            <w:tcW w:w="2407" w:type="dxa"/>
            <w:tcBorders>
              <w:top w:val="nil"/>
              <w:left w:val="nil"/>
              <w:bottom w:val="single" w:sz="4" w:space="0" w:color="auto"/>
              <w:right w:val="single" w:sz="4" w:space="0" w:color="auto"/>
            </w:tcBorders>
            <w:shd w:val="clear" w:color="auto" w:fill="auto"/>
            <w:vAlign w:val="center"/>
            <w:hideMark/>
          </w:tcPr>
          <w:p w14:paraId="6A1CE05E" w14:textId="77777777" w:rsidR="00175CF1" w:rsidRPr="00D933E4" w:rsidRDefault="00175CF1" w:rsidP="00175CF1">
            <w:pPr>
              <w:rPr>
                <w:sz w:val="20"/>
                <w:szCs w:val="20"/>
              </w:rPr>
            </w:pPr>
            <w:r w:rsidRPr="00D933E4">
              <w:rPr>
                <w:sz w:val="20"/>
                <w:szCs w:val="20"/>
              </w:rPr>
              <w:t>Индекс нового строительства электрических сетей</w:t>
            </w:r>
          </w:p>
        </w:tc>
        <w:tc>
          <w:tcPr>
            <w:tcW w:w="1490" w:type="dxa"/>
            <w:tcBorders>
              <w:top w:val="nil"/>
              <w:left w:val="nil"/>
              <w:bottom w:val="single" w:sz="4" w:space="0" w:color="auto"/>
              <w:right w:val="single" w:sz="4" w:space="0" w:color="auto"/>
            </w:tcBorders>
            <w:shd w:val="clear" w:color="auto" w:fill="auto"/>
            <w:noWrap/>
            <w:vAlign w:val="center"/>
            <w:hideMark/>
          </w:tcPr>
          <w:p w14:paraId="70D854B5" w14:textId="77777777" w:rsidR="00175CF1" w:rsidRPr="00D933E4" w:rsidRDefault="00175CF1" w:rsidP="00175CF1">
            <w:pPr>
              <w:jc w:val="center"/>
              <w:rPr>
                <w:sz w:val="20"/>
                <w:szCs w:val="20"/>
              </w:rPr>
            </w:pPr>
            <w:r w:rsidRPr="00D933E4">
              <w:rPr>
                <w:sz w:val="20"/>
                <w:szCs w:val="20"/>
              </w:rPr>
              <w:t xml:space="preserve">ед. </w:t>
            </w:r>
          </w:p>
        </w:tc>
        <w:tc>
          <w:tcPr>
            <w:tcW w:w="851" w:type="dxa"/>
            <w:tcBorders>
              <w:top w:val="nil"/>
              <w:left w:val="nil"/>
              <w:bottom w:val="single" w:sz="4" w:space="0" w:color="auto"/>
              <w:right w:val="single" w:sz="4" w:space="0" w:color="auto"/>
            </w:tcBorders>
            <w:shd w:val="clear" w:color="auto" w:fill="auto"/>
            <w:vAlign w:val="center"/>
            <w:hideMark/>
          </w:tcPr>
          <w:p w14:paraId="3636866F" w14:textId="77777777" w:rsidR="00175CF1" w:rsidRPr="00D933E4" w:rsidRDefault="00175CF1" w:rsidP="00175CF1">
            <w:pPr>
              <w:jc w:val="center"/>
              <w:rPr>
                <w:sz w:val="20"/>
                <w:szCs w:val="20"/>
              </w:rPr>
            </w:pPr>
            <w:r w:rsidRPr="00D933E4">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64D032B4" w14:textId="77777777" w:rsidR="00175CF1" w:rsidRPr="00D933E4" w:rsidRDefault="00175CF1" w:rsidP="00175CF1">
            <w:pPr>
              <w:jc w:val="center"/>
              <w:rPr>
                <w:sz w:val="20"/>
                <w:szCs w:val="20"/>
              </w:rPr>
            </w:pPr>
            <w:r w:rsidRPr="00D933E4">
              <w:rPr>
                <w:sz w:val="20"/>
                <w:szCs w:val="20"/>
              </w:rPr>
              <w:t>0,075</w:t>
            </w:r>
          </w:p>
        </w:tc>
        <w:tc>
          <w:tcPr>
            <w:tcW w:w="851" w:type="dxa"/>
            <w:tcBorders>
              <w:top w:val="nil"/>
              <w:left w:val="nil"/>
              <w:bottom w:val="single" w:sz="4" w:space="0" w:color="auto"/>
              <w:right w:val="single" w:sz="4" w:space="0" w:color="auto"/>
            </w:tcBorders>
            <w:shd w:val="clear" w:color="auto" w:fill="auto"/>
            <w:vAlign w:val="center"/>
            <w:hideMark/>
          </w:tcPr>
          <w:p w14:paraId="22361030" w14:textId="77777777" w:rsidR="00175CF1" w:rsidRPr="00D933E4" w:rsidRDefault="00175CF1" w:rsidP="00175CF1">
            <w:pPr>
              <w:jc w:val="center"/>
              <w:rPr>
                <w:sz w:val="20"/>
                <w:szCs w:val="20"/>
              </w:rPr>
            </w:pPr>
            <w:r w:rsidRPr="00D933E4">
              <w:rPr>
                <w:sz w:val="20"/>
                <w:szCs w:val="20"/>
              </w:rPr>
              <w:t>0,090</w:t>
            </w:r>
          </w:p>
        </w:tc>
        <w:tc>
          <w:tcPr>
            <w:tcW w:w="851" w:type="dxa"/>
            <w:tcBorders>
              <w:top w:val="nil"/>
              <w:left w:val="nil"/>
              <w:bottom w:val="single" w:sz="4" w:space="0" w:color="auto"/>
              <w:right w:val="single" w:sz="4" w:space="0" w:color="auto"/>
            </w:tcBorders>
            <w:shd w:val="clear" w:color="auto" w:fill="auto"/>
            <w:vAlign w:val="center"/>
            <w:hideMark/>
          </w:tcPr>
          <w:p w14:paraId="0F17D164" w14:textId="77777777" w:rsidR="00175CF1" w:rsidRPr="00D933E4" w:rsidRDefault="00175CF1" w:rsidP="00175CF1">
            <w:pPr>
              <w:jc w:val="center"/>
              <w:rPr>
                <w:sz w:val="20"/>
                <w:szCs w:val="20"/>
              </w:rPr>
            </w:pPr>
            <w:r w:rsidRPr="00D933E4">
              <w:rPr>
                <w:sz w:val="20"/>
                <w:szCs w:val="20"/>
              </w:rPr>
              <w:t>0,062</w:t>
            </w:r>
          </w:p>
        </w:tc>
        <w:tc>
          <w:tcPr>
            <w:tcW w:w="851" w:type="dxa"/>
            <w:tcBorders>
              <w:top w:val="nil"/>
              <w:left w:val="nil"/>
              <w:bottom w:val="single" w:sz="4" w:space="0" w:color="auto"/>
              <w:right w:val="single" w:sz="4" w:space="0" w:color="auto"/>
            </w:tcBorders>
            <w:shd w:val="clear" w:color="auto" w:fill="auto"/>
            <w:vAlign w:val="center"/>
            <w:hideMark/>
          </w:tcPr>
          <w:p w14:paraId="1FC8958A" w14:textId="77777777" w:rsidR="00175CF1" w:rsidRPr="00D933E4" w:rsidRDefault="00175CF1" w:rsidP="00175CF1">
            <w:pPr>
              <w:jc w:val="center"/>
              <w:rPr>
                <w:sz w:val="20"/>
                <w:szCs w:val="20"/>
              </w:rPr>
            </w:pPr>
            <w:r w:rsidRPr="00D933E4">
              <w:rPr>
                <w:sz w:val="20"/>
                <w:szCs w:val="20"/>
              </w:rPr>
              <w:t>0,029</w:t>
            </w:r>
          </w:p>
        </w:tc>
        <w:tc>
          <w:tcPr>
            <w:tcW w:w="851" w:type="dxa"/>
            <w:tcBorders>
              <w:top w:val="nil"/>
              <w:left w:val="nil"/>
              <w:bottom w:val="single" w:sz="4" w:space="0" w:color="auto"/>
              <w:right w:val="single" w:sz="4" w:space="0" w:color="auto"/>
            </w:tcBorders>
            <w:shd w:val="clear" w:color="auto" w:fill="auto"/>
            <w:vAlign w:val="center"/>
            <w:hideMark/>
          </w:tcPr>
          <w:p w14:paraId="6D1D890D" w14:textId="77777777" w:rsidR="00175CF1" w:rsidRPr="00D933E4" w:rsidRDefault="00175CF1" w:rsidP="00175CF1">
            <w:pPr>
              <w:jc w:val="center"/>
              <w:rPr>
                <w:sz w:val="20"/>
                <w:szCs w:val="20"/>
              </w:rPr>
            </w:pPr>
            <w:r w:rsidRPr="00D933E4">
              <w:rPr>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211FA139" w14:textId="77777777" w:rsidR="00175CF1" w:rsidRPr="00D933E4" w:rsidRDefault="00175CF1" w:rsidP="00175CF1">
            <w:pPr>
              <w:jc w:val="center"/>
              <w:rPr>
                <w:sz w:val="20"/>
                <w:szCs w:val="20"/>
              </w:rPr>
            </w:pPr>
            <w:r w:rsidRPr="00D933E4">
              <w:rPr>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5578D7F4" w14:textId="77777777" w:rsidR="00175CF1" w:rsidRPr="00D933E4" w:rsidRDefault="00175CF1" w:rsidP="00175CF1">
            <w:pPr>
              <w:jc w:val="center"/>
              <w:rPr>
                <w:sz w:val="20"/>
                <w:szCs w:val="20"/>
              </w:rPr>
            </w:pPr>
            <w:r w:rsidRPr="00D933E4">
              <w:rPr>
                <w:sz w:val="20"/>
                <w:szCs w:val="20"/>
              </w:rPr>
              <w:t>0,000</w:t>
            </w:r>
          </w:p>
        </w:tc>
        <w:tc>
          <w:tcPr>
            <w:tcW w:w="851" w:type="dxa"/>
            <w:tcBorders>
              <w:top w:val="nil"/>
              <w:left w:val="nil"/>
              <w:bottom w:val="single" w:sz="4" w:space="0" w:color="auto"/>
              <w:right w:val="single" w:sz="4" w:space="0" w:color="auto"/>
            </w:tcBorders>
            <w:shd w:val="clear" w:color="auto" w:fill="auto"/>
            <w:vAlign w:val="center"/>
            <w:hideMark/>
          </w:tcPr>
          <w:p w14:paraId="18019A16" w14:textId="77777777" w:rsidR="00175CF1" w:rsidRPr="00D933E4" w:rsidRDefault="00175CF1" w:rsidP="00175CF1">
            <w:pPr>
              <w:jc w:val="center"/>
              <w:rPr>
                <w:sz w:val="20"/>
                <w:szCs w:val="20"/>
              </w:rPr>
            </w:pPr>
            <w:r w:rsidRPr="00D933E4">
              <w:rPr>
                <w:sz w:val="20"/>
                <w:szCs w:val="20"/>
              </w:rPr>
              <w:t>0,000</w:t>
            </w:r>
          </w:p>
        </w:tc>
        <w:tc>
          <w:tcPr>
            <w:tcW w:w="851" w:type="dxa"/>
            <w:tcBorders>
              <w:top w:val="nil"/>
              <w:left w:val="nil"/>
              <w:bottom w:val="single" w:sz="4" w:space="0" w:color="auto"/>
              <w:right w:val="single" w:sz="4" w:space="0" w:color="auto"/>
            </w:tcBorders>
            <w:vAlign w:val="center"/>
          </w:tcPr>
          <w:p w14:paraId="0ABF5D8B" w14:textId="3ED7C7B7" w:rsidR="00175CF1" w:rsidRPr="00D933E4" w:rsidRDefault="00175CF1" w:rsidP="00175CF1">
            <w:pPr>
              <w:jc w:val="center"/>
              <w:rPr>
                <w:sz w:val="20"/>
                <w:szCs w:val="20"/>
              </w:rPr>
            </w:pPr>
            <w:r w:rsidRPr="00D933E4">
              <w:rPr>
                <w:sz w:val="20"/>
                <w:szCs w:val="20"/>
              </w:rPr>
              <w:t>0,000</w:t>
            </w:r>
          </w:p>
        </w:tc>
      </w:tr>
      <w:tr w:rsidR="00D933E4" w:rsidRPr="00D933E4" w14:paraId="799DE650" w14:textId="6A744F19" w:rsidTr="009C64F2">
        <w:trPr>
          <w:trHeight w:val="20"/>
        </w:trPr>
        <w:tc>
          <w:tcPr>
            <w:tcW w:w="2098" w:type="dxa"/>
            <w:vMerge/>
            <w:tcBorders>
              <w:top w:val="nil"/>
              <w:left w:val="single" w:sz="4" w:space="0" w:color="auto"/>
              <w:bottom w:val="single" w:sz="4" w:space="0" w:color="auto"/>
              <w:right w:val="single" w:sz="4" w:space="0" w:color="auto"/>
            </w:tcBorders>
            <w:shd w:val="clear" w:color="auto" w:fill="auto"/>
            <w:vAlign w:val="center"/>
            <w:hideMark/>
          </w:tcPr>
          <w:p w14:paraId="41FAE961" w14:textId="77777777" w:rsidR="00175CF1" w:rsidRPr="00D933E4" w:rsidRDefault="00175CF1" w:rsidP="00175CF1">
            <w:pPr>
              <w:rPr>
                <w:sz w:val="20"/>
                <w:szCs w:val="20"/>
              </w:rPr>
            </w:pPr>
          </w:p>
        </w:tc>
        <w:tc>
          <w:tcPr>
            <w:tcW w:w="2407" w:type="dxa"/>
            <w:tcBorders>
              <w:top w:val="nil"/>
              <w:left w:val="nil"/>
              <w:bottom w:val="single" w:sz="4" w:space="0" w:color="auto"/>
              <w:right w:val="single" w:sz="4" w:space="0" w:color="auto"/>
            </w:tcBorders>
            <w:shd w:val="clear" w:color="auto" w:fill="auto"/>
            <w:vAlign w:val="center"/>
            <w:hideMark/>
          </w:tcPr>
          <w:p w14:paraId="51D816C3" w14:textId="77777777" w:rsidR="00175CF1" w:rsidRPr="00D933E4" w:rsidRDefault="00175CF1" w:rsidP="00175CF1">
            <w:pPr>
              <w:rPr>
                <w:sz w:val="20"/>
                <w:szCs w:val="20"/>
              </w:rPr>
            </w:pPr>
            <w:r w:rsidRPr="00D933E4">
              <w:rPr>
                <w:sz w:val="20"/>
                <w:szCs w:val="20"/>
              </w:rPr>
              <w:t xml:space="preserve">Удельное электропотребление </w:t>
            </w:r>
          </w:p>
        </w:tc>
        <w:tc>
          <w:tcPr>
            <w:tcW w:w="1490" w:type="dxa"/>
            <w:tcBorders>
              <w:top w:val="nil"/>
              <w:left w:val="nil"/>
              <w:bottom w:val="single" w:sz="4" w:space="0" w:color="auto"/>
              <w:right w:val="single" w:sz="4" w:space="0" w:color="auto"/>
            </w:tcBorders>
            <w:shd w:val="clear" w:color="auto" w:fill="auto"/>
            <w:vAlign w:val="center"/>
            <w:hideMark/>
          </w:tcPr>
          <w:p w14:paraId="69EE1F96" w14:textId="77777777" w:rsidR="00175CF1" w:rsidRPr="00D933E4" w:rsidRDefault="00175CF1" w:rsidP="00175CF1">
            <w:pPr>
              <w:jc w:val="center"/>
              <w:rPr>
                <w:sz w:val="20"/>
                <w:szCs w:val="20"/>
              </w:rPr>
            </w:pPr>
            <w:r w:rsidRPr="00D933E4">
              <w:rPr>
                <w:sz w:val="20"/>
                <w:szCs w:val="20"/>
              </w:rPr>
              <w:t>тыс.кВт*ч/чел.</w:t>
            </w:r>
          </w:p>
        </w:tc>
        <w:tc>
          <w:tcPr>
            <w:tcW w:w="851" w:type="dxa"/>
            <w:tcBorders>
              <w:top w:val="nil"/>
              <w:left w:val="nil"/>
              <w:bottom w:val="single" w:sz="4" w:space="0" w:color="auto"/>
              <w:right w:val="single" w:sz="4" w:space="0" w:color="auto"/>
            </w:tcBorders>
            <w:shd w:val="clear" w:color="auto" w:fill="auto"/>
            <w:vAlign w:val="center"/>
            <w:hideMark/>
          </w:tcPr>
          <w:p w14:paraId="6F3EBB25"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549E6BBB"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5C97D759"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482D592F"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0EC3307A"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712767F9"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0FCCA961"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398AB3B3"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shd w:val="clear" w:color="auto" w:fill="auto"/>
            <w:vAlign w:val="center"/>
            <w:hideMark/>
          </w:tcPr>
          <w:p w14:paraId="191C9C1E" w14:textId="77777777" w:rsidR="00175CF1" w:rsidRPr="00D933E4" w:rsidRDefault="00175CF1" w:rsidP="00175CF1">
            <w:pPr>
              <w:jc w:val="center"/>
              <w:rPr>
                <w:sz w:val="20"/>
                <w:szCs w:val="20"/>
              </w:rPr>
            </w:pPr>
            <w:r w:rsidRPr="00D933E4">
              <w:rPr>
                <w:sz w:val="20"/>
                <w:szCs w:val="20"/>
              </w:rPr>
              <w:t>2,37</w:t>
            </w:r>
          </w:p>
        </w:tc>
        <w:tc>
          <w:tcPr>
            <w:tcW w:w="851" w:type="dxa"/>
            <w:tcBorders>
              <w:top w:val="nil"/>
              <w:left w:val="nil"/>
              <w:bottom w:val="single" w:sz="4" w:space="0" w:color="auto"/>
              <w:right w:val="single" w:sz="4" w:space="0" w:color="auto"/>
            </w:tcBorders>
            <w:vAlign w:val="center"/>
          </w:tcPr>
          <w:p w14:paraId="0B0B555E" w14:textId="771587CD" w:rsidR="00175CF1" w:rsidRPr="00D933E4" w:rsidRDefault="00175CF1" w:rsidP="00175CF1">
            <w:pPr>
              <w:jc w:val="center"/>
              <w:rPr>
                <w:sz w:val="20"/>
                <w:szCs w:val="20"/>
              </w:rPr>
            </w:pPr>
            <w:r w:rsidRPr="00D933E4">
              <w:rPr>
                <w:sz w:val="20"/>
                <w:szCs w:val="20"/>
              </w:rPr>
              <w:t>2,37</w:t>
            </w:r>
          </w:p>
        </w:tc>
      </w:tr>
      <w:tr w:rsidR="00D933E4" w:rsidRPr="00D933E4" w14:paraId="094D0059" w14:textId="4CD69E1C" w:rsidTr="009C64F2">
        <w:trPr>
          <w:trHeight w:val="20"/>
        </w:trPr>
        <w:tc>
          <w:tcPr>
            <w:tcW w:w="2098" w:type="dxa"/>
            <w:vMerge w:val="restart"/>
            <w:tcBorders>
              <w:top w:val="nil"/>
              <w:left w:val="single" w:sz="4" w:space="0" w:color="auto"/>
              <w:bottom w:val="single" w:sz="4" w:space="0" w:color="auto"/>
              <w:right w:val="single" w:sz="4" w:space="0" w:color="auto"/>
            </w:tcBorders>
            <w:shd w:val="clear" w:color="auto" w:fill="auto"/>
            <w:vAlign w:val="center"/>
            <w:hideMark/>
          </w:tcPr>
          <w:p w14:paraId="39998CD7" w14:textId="77777777" w:rsidR="00175CF1" w:rsidRPr="00D933E4" w:rsidRDefault="00175CF1" w:rsidP="00175CF1">
            <w:pPr>
              <w:rPr>
                <w:sz w:val="20"/>
                <w:szCs w:val="20"/>
              </w:rPr>
            </w:pPr>
            <w:r w:rsidRPr="00D933E4">
              <w:rPr>
                <w:sz w:val="20"/>
                <w:szCs w:val="20"/>
              </w:rPr>
              <w:t>Спрос на услуги электроснабжения</w:t>
            </w:r>
          </w:p>
        </w:tc>
        <w:tc>
          <w:tcPr>
            <w:tcW w:w="2407" w:type="dxa"/>
            <w:tcBorders>
              <w:top w:val="nil"/>
              <w:left w:val="nil"/>
              <w:bottom w:val="single" w:sz="4" w:space="0" w:color="auto"/>
              <w:right w:val="single" w:sz="4" w:space="0" w:color="auto"/>
            </w:tcBorders>
            <w:shd w:val="clear" w:color="auto" w:fill="auto"/>
            <w:vAlign w:val="center"/>
            <w:hideMark/>
          </w:tcPr>
          <w:p w14:paraId="52BCDEA9" w14:textId="77777777" w:rsidR="00175CF1" w:rsidRPr="00D933E4" w:rsidRDefault="00175CF1" w:rsidP="00175CF1">
            <w:pPr>
              <w:rPr>
                <w:sz w:val="20"/>
                <w:szCs w:val="20"/>
              </w:rPr>
            </w:pPr>
            <w:r w:rsidRPr="00D933E4">
              <w:rPr>
                <w:sz w:val="20"/>
                <w:szCs w:val="20"/>
              </w:rPr>
              <w:t>Прирост нагрузок всех потребителей</w:t>
            </w:r>
          </w:p>
        </w:tc>
        <w:tc>
          <w:tcPr>
            <w:tcW w:w="1490" w:type="dxa"/>
            <w:tcBorders>
              <w:top w:val="nil"/>
              <w:left w:val="nil"/>
              <w:bottom w:val="single" w:sz="4" w:space="0" w:color="auto"/>
              <w:right w:val="single" w:sz="4" w:space="0" w:color="auto"/>
            </w:tcBorders>
            <w:shd w:val="clear" w:color="auto" w:fill="auto"/>
            <w:vAlign w:val="center"/>
            <w:hideMark/>
          </w:tcPr>
          <w:p w14:paraId="32B6C8F8" w14:textId="77777777" w:rsidR="00175CF1" w:rsidRPr="00D933E4" w:rsidRDefault="00175CF1" w:rsidP="00175CF1">
            <w:pPr>
              <w:jc w:val="center"/>
              <w:rPr>
                <w:sz w:val="20"/>
                <w:szCs w:val="20"/>
              </w:rPr>
            </w:pPr>
            <w:r w:rsidRPr="00D933E4">
              <w:rPr>
                <w:sz w:val="20"/>
                <w:szCs w:val="20"/>
              </w:rPr>
              <w:t>тыс. кВт*ч</w:t>
            </w:r>
          </w:p>
        </w:tc>
        <w:tc>
          <w:tcPr>
            <w:tcW w:w="851" w:type="dxa"/>
            <w:tcBorders>
              <w:top w:val="nil"/>
              <w:left w:val="nil"/>
              <w:bottom w:val="single" w:sz="4" w:space="0" w:color="auto"/>
              <w:right w:val="single" w:sz="4" w:space="0" w:color="auto"/>
            </w:tcBorders>
            <w:shd w:val="clear" w:color="auto" w:fill="auto"/>
            <w:vAlign w:val="center"/>
            <w:hideMark/>
          </w:tcPr>
          <w:p w14:paraId="2948A830" w14:textId="77777777" w:rsidR="00175CF1" w:rsidRPr="00D933E4" w:rsidRDefault="00175CF1" w:rsidP="00175CF1">
            <w:pPr>
              <w:jc w:val="center"/>
              <w:rPr>
                <w:sz w:val="20"/>
                <w:szCs w:val="20"/>
              </w:rPr>
            </w:pPr>
            <w:r w:rsidRPr="00D933E4">
              <w:rPr>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636907F6"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4F634FFE"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3000A522"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23CBC55F"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5B5F93F1"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7CBB7ADC"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3F6542DB" w14:textId="77777777" w:rsidR="00175CF1" w:rsidRPr="00D933E4" w:rsidRDefault="00175CF1" w:rsidP="00175CF1">
            <w:pPr>
              <w:jc w:val="center"/>
              <w:rPr>
                <w:sz w:val="20"/>
                <w:szCs w:val="20"/>
              </w:rPr>
            </w:pPr>
            <w:r w:rsidRPr="00D933E4">
              <w:rPr>
                <w:sz w:val="20"/>
                <w:szCs w:val="20"/>
              </w:rPr>
              <w:t>2647</w:t>
            </w:r>
          </w:p>
        </w:tc>
        <w:tc>
          <w:tcPr>
            <w:tcW w:w="851" w:type="dxa"/>
            <w:tcBorders>
              <w:top w:val="nil"/>
              <w:left w:val="nil"/>
              <w:bottom w:val="single" w:sz="4" w:space="0" w:color="auto"/>
              <w:right w:val="single" w:sz="4" w:space="0" w:color="auto"/>
            </w:tcBorders>
            <w:shd w:val="clear" w:color="auto" w:fill="auto"/>
            <w:vAlign w:val="center"/>
            <w:hideMark/>
          </w:tcPr>
          <w:p w14:paraId="2AC2ABFE" w14:textId="77777777" w:rsidR="00175CF1" w:rsidRPr="00D933E4" w:rsidRDefault="00175CF1" w:rsidP="00175CF1">
            <w:pPr>
              <w:jc w:val="center"/>
              <w:rPr>
                <w:sz w:val="20"/>
                <w:szCs w:val="20"/>
              </w:rPr>
            </w:pPr>
            <w:r w:rsidRPr="00D933E4">
              <w:rPr>
                <w:sz w:val="20"/>
                <w:szCs w:val="20"/>
              </w:rPr>
              <w:t>2662</w:t>
            </w:r>
          </w:p>
        </w:tc>
        <w:tc>
          <w:tcPr>
            <w:tcW w:w="851" w:type="dxa"/>
            <w:tcBorders>
              <w:top w:val="nil"/>
              <w:left w:val="nil"/>
              <w:bottom w:val="single" w:sz="4" w:space="0" w:color="auto"/>
              <w:right w:val="single" w:sz="4" w:space="0" w:color="auto"/>
            </w:tcBorders>
            <w:vAlign w:val="center"/>
          </w:tcPr>
          <w:p w14:paraId="607C8365" w14:textId="1007B8E3" w:rsidR="00175CF1" w:rsidRPr="00D933E4" w:rsidRDefault="00175CF1" w:rsidP="00175CF1">
            <w:pPr>
              <w:jc w:val="center"/>
              <w:rPr>
                <w:sz w:val="20"/>
                <w:szCs w:val="20"/>
              </w:rPr>
            </w:pPr>
            <w:r w:rsidRPr="00D933E4">
              <w:rPr>
                <w:sz w:val="20"/>
                <w:szCs w:val="20"/>
              </w:rPr>
              <w:t>2662</w:t>
            </w:r>
          </w:p>
        </w:tc>
      </w:tr>
      <w:tr w:rsidR="00D933E4" w:rsidRPr="00D933E4" w14:paraId="7BF74F48" w14:textId="23C990C3" w:rsidTr="009C64F2">
        <w:trPr>
          <w:trHeight w:val="20"/>
        </w:trPr>
        <w:tc>
          <w:tcPr>
            <w:tcW w:w="2098" w:type="dxa"/>
            <w:vMerge/>
            <w:tcBorders>
              <w:top w:val="nil"/>
              <w:left w:val="single" w:sz="4" w:space="0" w:color="auto"/>
              <w:bottom w:val="single" w:sz="4" w:space="0" w:color="auto"/>
              <w:right w:val="single" w:sz="4" w:space="0" w:color="auto"/>
            </w:tcBorders>
            <w:shd w:val="clear" w:color="auto" w:fill="auto"/>
            <w:vAlign w:val="center"/>
            <w:hideMark/>
          </w:tcPr>
          <w:p w14:paraId="6A131E56" w14:textId="77777777" w:rsidR="00175CF1" w:rsidRPr="00D933E4" w:rsidRDefault="00175CF1" w:rsidP="00175CF1">
            <w:pPr>
              <w:rPr>
                <w:sz w:val="20"/>
                <w:szCs w:val="20"/>
              </w:rPr>
            </w:pPr>
          </w:p>
        </w:tc>
        <w:tc>
          <w:tcPr>
            <w:tcW w:w="2407" w:type="dxa"/>
            <w:tcBorders>
              <w:top w:val="nil"/>
              <w:left w:val="nil"/>
              <w:bottom w:val="single" w:sz="4" w:space="0" w:color="auto"/>
              <w:right w:val="single" w:sz="4" w:space="0" w:color="auto"/>
            </w:tcBorders>
            <w:shd w:val="clear" w:color="auto" w:fill="auto"/>
            <w:vAlign w:val="center"/>
            <w:hideMark/>
          </w:tcPr>
          <w:p w14:paraId="7A7FB86F" w14:textId="77777777" w:rsidR="00175CF1" w:rsidRPr="00D933E4" w:rsidRDefault="00175CF1" w:rsidP="00175CF1">
            <w:pPr>
              <w:rPr>
                <w:sz w:val="20"/>
                <w:szCs w:val="20"/>
              </w:rPr>
            </w:pPr>
            <w:r w:rsidRPr="00D933E4">
              <w:rPr>
                <w:sz w:val="20"/>
                <w:szCs w:val="20"/>
              </w:rPr>
              <w:t>Обеспеченность приборами учета жилых домов</w:t>
            </w:r>
          </w:p>
        </w:tc>
        <w:tc>
          <w:tcPr>
            <w:tcW w:w="1490" w:type="dxa"/>
            <w:tcBorders>
              <w:top w:val="nil"/>
              <w:left w:val="nil"/>
              <w:bottom w:val="single" w:sz="4" w:space="0" w:color="auto"/>
              <w:right w:val="single" w:sz="4" w:space="0" w:color="auto"/>
            </w:tcBorders>
            <w:shd w:val="clear" w:color="auto" w:fill="auto"/>
            <w:noWrap/>
            <w:vAlign w:val="center"/>
            <w:hideMark/>
          </w:tcPr>
          <w:p w14:paraId="10D36972" w14:textId="77777777" w:rsidR="00175CF1" w:rsidRPr="00D933E4" w:rsidRDefault="00175CF1" w:rsidP="00175CF1">
            <w:pPr>
              <w:jc w:val="center"/>
              <w:rPr>
                <w:sz w:val="20"/>
                <w:szCs w:val="20"/>
              </w:rPr>
            </w:pPr>
            <w:r w:rsidRPr="00D933E4">
              <w:rPr>
                <w:sz w:val="20"/>
                <w:szCs w:val="20"/>
              </w:rPr>
              <w:t>%</w:t>
            </w:r>
          </w:p>
        </w:tc>
        <w:tc>
          <w:tcPr>
            <w:tcW w:w="851" w:type="dxa"/>
            <w:tcBorders>
              <w:top w:val="nil"/>
              <w:left w:val="nil"/>
              <w:bottom w:val="single" w:sz="4" w:space="0" w:color="auto"/>
              <w:right w:val="single" w:sz="4" w:space="0" w:color="auto"/>
            </w:tcBorders>
            <w:shd w:val="clear" w:color="auto" w:fill="auto"/>
            <w:vAlign w:val="center"/>
            <w:hideMark/>
          </w:tcPr>
          <w:p w14:paraId="1980FC47"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45AFCAC"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319C13E6"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4BB427FC"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596EC8AF"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A15CF1F"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01B7A12C"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7CAEBE57"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shd w:val="clear" w:color="auto" w:fill="auto"/>
            <w:vAlign w:val="center"/>
            <w:hideMark/>
          </w:tcPr>
          <w:p w14:paraId="56C91A00" w14:textId="77777777" w:rsidR="00175CF1" w:rsidRPr="00D933E4" w:rsidRDefault="00175CF1" w:rsidP="00175CF1">
            <w:pPr>
              <w:jc w:val="center"/>
              <w:rPr>
                <w:sz w:val="20"/>
                <w:szCs w:val="20"/>
              </w:rPr>
            </w:pPr>
            <w:r w:rsidRPr="00D933E4">
              <w:rPr>
                <w:sz w:val="20"/>
                <w:szCs w:val="20"/>
              </w:rPr>
              <w:t>100</w:t>
            </w:r>
          </w:p>
        </w:tc>
        <w:tc>
          <w:tcPr>
            <w:tcW w:w="851" w:type="dxa"/>
            <w:tcBorders>
              <w:top w:val="nil"/>
              <w:left w:val="nil"/>
              <w:bottom w:val="single" w:sz="4" w:space="0" w:color="auto"/>
              <w:right w:val="single" w:sz="4" w:space="0" w:color="auto"/>
            </w:tcBorders>
            <w:vAlign w:val="center"/>
          </w:tcPr>
          <w:p w14:paraId="06C33EDE" w14:textId="134CA838" w:rsidR="00175CF1" w:rsidRPr="00D933E4" w:rsidRDefault="00175CF1" w:rsidP="00175CF1">
            <w:pPr>
              <w:jc w:val="center"/>
              <w:rPr>
                <w:sz w:val="20"/>
                <w:szCs w:val="20"/>
              </w:rPr>
            </w:pPr>
            <w:r w:rsidRPr="00D933E4">
              <w:rPr>
                <w:sz w:val="20"/>
                <w:szCs w:val="20"/>
              </w:rPr>
              <w:t>100</w:t>
            </w:r>
          </w:p>
        </w:tc>
      </w:tr>
      <w:tr w:rsidR="00175CF1" w:rsidRPr="00D933E4" w14:paraId="6832C582" w14:textId="0B4F7CB4" w:rsidTr="009C64F2">
        <w:trPr>
          <w:trHeight w:val="20"/>
        </w:trPr>
        <w:tc>
          <w:tcPr>
            <w:tcW w:w="2098" w:type="dxa"/>
            <w:tcBorders>
              <w:top w:val="nil"/>
              <w:left w:val="single" w:sz="4" w:space="0" w:color="auto"/>
              <w:bottom w:val="single" w:sz="4" w:space="0" w:color="auto"/>
              <w:right w:val="single" w:sz="4" w:space="0" w:color="auto"/>
            </w:tcBorders>
            <w:shd w:val="clear" w:color="auto" w:fill="auto"/>
            <w:vAlign w:val="center"/>
            <w:hideMark/>
          </w:tcPr>
          <w:p w14:paraId="59A982D4" w14:textId="77777777" w:rsidR="00175CF1" w:rsidRPr="00D933E4" w:rsidRDefault="00175CF1" w:rsidP="00175CF1">
            <w:pPr>
              <w:rPr>
                <w:sz w:val="20"/>
                <w:szCs w:val="20"/>
              </w:rPr>
            </w:pPr>
            <w:r w:rsidRPr="00D933E4">
              <w:rPr>
                <w:sz w:val="20"/>
                <w:szCs w:val="20"/>
              </w:rPr>
              <w:t>Надежность (бесперебойность) электроснабжения потребителей</w:t>
            </w:r>
          </w:p>
        </w:tc>
        <w:tc>
          <w:tcPr>
            <w:tcW w:w="2407" w:type="dxa"/>
            <w:tcBorders>
              <w:top w:val="nil"/>
              <w:left w:val="nil"/>
              <w:bottom w:val="single" w:sz="4" w:space="0" w:color="auto"/>
              <w:right w:val="single" w:sz="4" w:space="0" w:color="auto"/>
            </w:tcBorders>
            <w:shd w:val="clear" w:color="auto" w:fill="auto"/>
            <w:vAlign w:val="center"/>
            <w:hideMark/>
          </w:tcPr>
          <w:p w14:paraId="570CDAA7" w14:textId="77777777" w:rsidR="00175CF1" w:rsidRPr="00D933E4" w:rsidRDefault="00175CF1" w:rsidP="00175CF1">
            <w:pPr>
              <w:rPr>
                <w:sz w:val="20"/>
                <w:szCs w:val="20"/>
              </w:rPr>
            </w:pPr>
            <w:r w:rsidRPr="00D933E4">
              <w:rPr>
                <w:sz w:val="20"/>
                <w:szCs w:val="20"/>
              </w:rPr>
              <w:t>Уровень потерь электрической энергии</w:t>
            </w:r>
          </w:p>
        </w:tc>
        <w:tc>
          <w:tcPr>
            <w:tcW w:w="1490" w:type="dxa"/>
            <w:tcBorders>
              <w:top w:val="nil"/>
              <w:left w:val="nil"/>
              <w:bottom w:val="single" w:sz="4" w:space="0" w:color="auto"/>
              <w:right w:val="single" w:sz="4" w:space="0" w:color="auto"/>
            </w:tcBorders>
            <w:shd w:val="clear" w:color="auto" w:fill="auto"/>
            <w:noWrap/>
            <w:vAlign w:val="center"/>
            <w:hideMark/>
          </w:tcPr>
          <w:p w14:paraId="232D1821" w14:textId="77777777" w:rsidR="00175CF1" w:rsidRPr="00D933E4" w:rsidRDefault="00175CF1" w:rsidP="00175CF1">
            <w:pPr>
              <w:jc w:val="center"/>
              <w:rPr>
                <w:sz w:val="20"/>
                <w:szCs w:val="20"/>
              </w:rPr>
            </w:pPr>
            <w:r w:rsidRPr="00D933E4">
              <w:rPr>
                <w:sz w:val="20"/>
                <w:szCs w:val="20"/>
              </w:rPr>
              <w:t>%</w:t>
            </w:r>
          </w:p>
        </w:tc>
        <w:tc>
          <w:tcPr>
            <w:tcW w:w="851" w:type="dxa"/>
            <w:tcBorders>
              <w:top w:val="nil"/>
              <w:left w:val="nil"/>
              <w:bottom w:val="single" w:sz="4" w:space="0" w:color="auto"/>
              <w:right w:val="single" w:sz="4" w:space="0" w:color="auto"/>
            </w:tcBorders>
            <w:shd w:val="clear" w:color="auto" w:fill="auto"/>
            <w:noWrap/>
            <w:vAlign w:val="center"/>
            <w:hideMark/>
          </w:tcPr>
          <w:p w14:paraId="14036D34" w14:textId="660B9522"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28114BE" w14:textId="3EBF7B5F"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0D05A75A" w14:textId="3821832D"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2CF1D182" w14:textId="0D182B71"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53FF2957" w14:textId="252A1192"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7EE1C286" w14:textId="6F52998B"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5F0794E" w14:textId="2E0D22B9"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656A6B18" w14:textId="0014ACCD" w:rsidR="00175CF1" w:rsidRPr="00D933E4" w:rsidRDefault="00175CF1" w:rsidP="00175CF1">
            <w:pPr>
              <w:jc w:val="center"/>
              <w:rPr>
                <w:sz w:val="20"/>
                <w:szCs w:val="20"/>
              </w:rPr>
            </w:pPr>
            <w:r w:rsidRPr="00D933E4">
              <w:rPr>
                <w:sz w:val="20"/>
                <w:szCs w:val="20"/>
              </w:rPr>
              <w:t>12,5</w:t>
            </w:r>
          </w:p>
        </w:tc>
        <w:tc>
          <w:tcPr>
            <w:tcW w:w="851" w:type="dxa"/>
            <w:tcBorders>
              <w:top w:val="nil"/>
              <w:left w:val="nil"/>
              <w:bottom w:val="single" w:sz="4" w:space="0" w:color="auto"/>
              <w:right w:val="single" w:sz="4" w:space="0" w:color="auto"/>
            </w:tcBorders>
            <w:shd w:val="clear" w:color="auto" w:fill="auto"/>
            <w:noWrap/>
            <w:vAlign w:val="center"/>
            <w:hideMark/>
          </w:tcPr>
          <w:p w14:paraId="3E9B55AE" w14:textId="77777777" w:rsidR="00175CF1" w:rsidRPr="00D933E4" w:rsidRDefault="00175CF1" w:rsidP="00175CF1">
            <w:pPr>
              <w:jc w:val="center"/>
              <w:rPr>
                <w:sz w:val="20"/>
                <w:szCs w:val="20"/>
              </w:rPr>
            </w:pPr>
            <w:r w:rsidRPr="00D933E4">
              <w:rPr>
                <w:sz w:val="20"/>
                <w:szCs w:val="20"/>
              </w:rPr>
              <w:t>8,00</w:t>
            </w:r>
          </w:p>
        </w:tc>
        <w:tc>
          <w:tcPr>
            <w:tcW w:w="851" w:type="dxa"/>
            <w:tcBorders>
              <w:top w:val="nil"/>
              <w:left w:val="nil"/>
              <w:bottom w:val="single" w:sz="4" w:space="0" w:color="auto"/>
              <w:right w:val="single" w:sz="4" w:space="0" w:color="auto"/>
            </w:tcBorders>
            <w:vAlign w:val="center"/>
          </w:tcPr>
          <w:p w14:paraId="036FC5C2" w14:textId="7EDE3851" w:rsidR="00175CF1" w:rsidRPr="00D933E4" w:rsidRDefault="00175CF1" w:rsidP="00175CF1">
            <w:pPr>
              <w:jc w:val="center"/>
              <w:rPr>
                <w:sz w:val="20"/>
                <w:szCs w:val="20"/>
              </w:rPr>
            </w:pPr>
            <w:r w:rsidRPr="00D933E4">
              <w:rPr>
                <w:sz w:val="20"/>
                <w:szCs w:val="20"/>
              </w:rPr>
              <w:t>8,00</w:t>
            </w:r>
          </w:p>
        </w:tc>
      </w:tr>
    </w:tbl>
    <w:p w14:paraId="4CA6BECB" w14:textId="77777777" w:rsidR="00DF7519" w:rsidRPr="00D933E4" w:rsidRDefault="00DF7519" w:rsidP="00DF7519">
      <w:pPr>
        <w:pStyle w:val="a7"/>
        <w:spacing w:before="120"/>
        <w:ind w:left="360"/>
        <w:jc w:val="both"/>
      </w:pPr>
    </w:p>
    <w:p w14:paraId="33F25A59" w14:textId="77777777" w:rsidR="00DF7519" w:rsidRPr="00D933E4" w:rsidRDefault="00DF7519" w:rsidP="00DF7519">
      <w:r w:rsidRPr="00D933E4">
        <w:br w:type="page"/>
      </w:r>
    </w:p>
    <w:p w14:paraId="7380D1AF" w14:textId="49CAEB1E" w:rsidR="00DF7519" w:rsidRPr="00D933E4" w:rsidRDefault="00DF7519" w:rsidP="00DF7519">
      <w:pPr>
        <w:pStyle w:val="a7"/>
        <w:spacing w:before="120"/>
        <w:ind w:left="360"/>
        <w:jc w:val="center"/>
        <w:rPr>
          <w:b/>
          <w:bCs/>
        </w:rPr>
      </w:pPr>
      <w:bookmarkStart w:id="130" w:name="OLE_LINK9"/>
      <w:bookmarkStart w:id="131" w:name="OLE_LINK10"/>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65</w:t>
      </w:r>
      <w:r w:rsidRPr="00D933E4">
        <w:rPr>
          <w:b/>
        </w:rPr>
        <w:fldChar w:fldCharType="end"/>
      </w:r>
      <w:r w:rsidRPr="00D933E4">
        <w:rPr>
          <w:b/>
        </w:rPr>
        <w:t xml:space="preserve"> – </w:t>
      </w:r>
      <w:r w:rsidR="00BB3791" w:rsidRPr="00D933E4">
        <w:rPr>
          <w:b/>
        </w:rPr>
        <w:t xml:space="preserve">Целевые </w:t>
      </w:r>
      <w:r w:rsidRPr="00D933E4">
        <w:rPr>
          <w:b/>
          <w:bCs/>
        </w:rPr>
        <w:t xml:space="preserve">показатели развития системы теплоснабжения </w:t>
      </w:r>
      <w:r w:rsidR="0038571E" w:rsidRPr="00D933E4">
        <w:rPr>
          <w:b/>
          <w:bCs/>
        </w:rPr>
        <w:t>г</w:t>
      </w:r>
      <w:r w:rsidRPr="00D933E4">
        <w:rPr>
          <w:b/>
          <w:bCs/>
        </w:rPr>
        <w:t xml:space="preserve">.п. </w:t>
      </w:r>
      <w:r w:rsidR="0038571E" w:rsidRPr="00D933E4">
        <w:rPr>
          <w:b/>
          <w:bCs/>
        </w:rPr>
        <w:t>Белоярский</w:t>
      </w:r>
    </w:p>
    <w:tbl>
      <w:tblPr>
        <w:tblW w:w="0" w:type="auto"/>
        <w:tblLook w:val="04A0" w:firstRow="1" w:lastRow="0" w:firstColumn="1" w:lastColumn="0" w:noHBand="0" w:noVBand="1"/>
      </w:tblPr>
      <w:tblGrid>
        <w:gridCol w:w="1739"/>
        <w:gridCol w:w="1887"/>
        <w:gridCol w:w="1203"/>
        <w:gridCol w:w="945"/>
        <w:gridCol w:w="945"/>
        <w:gridCol w:w="945"/>
        <w:gridCol w:w="945"/>
        <w:gridCol w:w="945"/>
        <w:gridCol w:w="945"/>
        <w:gridCol w:w="945"/>
        <w:gridCol w:w="945"/>
        <w:gridCol w:w="945"/>
        <w:gridCol w:w="945"/>
      </w:tblGrid>
      <w:tr w:rsidR="00D933E4" w:rsidRPr="00D933E4" w14:paraId="09690355" w14:textId="6B95A0E8" w:rsidTr="001E1A3D">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5DB4FE" w14:textId="77777777" w:rsidR="00175CF1" w:rsidRPr="00D933E4" w:rsidRDefault="00175CF1" w:rsidP="00531E51">
            <w:pPr>
              <w:jc w:val="center"/>
              <w:rPr>
                <w:sz w:val="20"/>
                <w:szCs w:val="20"/>
              </w:rPr>
            </w:pPr>
            <w:r w:rsidRPr="00D933E4">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F55D52" w14:textId="77777777" w:rsidR="00175CF1" w:rsidRPr="00D933E4" w:rsidRDefault="00175CF1" w:rsidP="00531E51">
            <w:pPr>
              <w:jc w:val="center"/>
              <w:rPr>
                <w:sz w:val="20"/>
                <w:szCs w:val="20"/>
              </w:rPr>
            </w:pPr>
            <w:r w:rsidRPr="00D933E4">
              <w:rPr>
                <w:sz w:val="20"/>
                <w:szCs w:val="20"/>
              </w:rPr>
              <w:t>Индикатор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A05F5" w14:textId="77777777" w:rsidR="00175CF1" w:rsidRPr="00D933E4" w:rsidRDefault="00175CF1" w:rsidP="00531E51">
            <w:pPr>
              <w:jc w:val="center"/>
              <w:rPr>
                <w:sz w:val="20"/>
                <w:szCs w:val="20"/>
              </w:rPr>
            </w:pPr>
            <w:r w:rsidRPr="00D933E4">
              <w:rPr>
                <w:sz w:val="20"/>
                <w:szCs w:val="20"/>
              </w:rPr>
              <w:t>Ед.изм.</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664ADE1D" w14:textId="51E3D4EE" w:rsidR="00175CF1" w:rsidRPr="00D933E4" w:rsidRDefault="00175CF1" w:rsidP="00531E51">
            <w:pPr>
              <w:jc w:val="center"/>
              <w:rPr>
                <w:sz w:val="20"/>
                <w:szCs w:val="20"/>
              </w:rPr>
            </w:pPr>
            <w:r w:rsidRPr="00D933E4">
              <w:rPr>
                <w:sz w:val="20"/>
                <w:szCs w:val="20"/>
              </w:rPr>
              <w:t>Значения по периодам</w:t>
            </w:r>
          </w:p>
        </w:tc>
      </w:tr>
      <w:tr w:rsidR="00D933E4" w:rsidRPr="00D933E4" w14:paraId="18050CF4" w14:textId="6137E5DC" w:rsidTr="00175CF1">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B18749"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9FAB5C"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7DD495"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751265C" w14:textId="3013669C" w:rsidR="00175CF1" w:rsidRPr="00D933E4" w:rsidRDefault="00175CF1" w:rsidP="00175CF1">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4F393CCF" w14:textId="7ECB70AB" w:rsidR="00175CF1" w:rsidRPr="00D933E4" w:rsidRDefault="00175CF1" w:rsidP="00175CF1">
            <w:pPr>
              <w:jc w:val="center"/>
              <w:rPr>
                <w:sz w:val="20"/>
                <w:szCs w:val="20"/>
              </w:rPr>
            </w:pPr>
            <w:r w:rsidRPr="00D933E4">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61DEC38A" w14:textId="05577A5E" w:rsidR="00175CF1" w:rsidRPr="00D933E4" w:rsidRDefault="00175CF1" w:rsidP="00175CF1">
            <w:pPr>
              <w:jc w:val="center"/>
              <w:rPr>
                <w:sz w:val="20"/>
                <w:szCs w:val="20"/>
              </w:rPr>
            </w:pPr>
            <w:r w:rsidRPr="00D933E4">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3A006604" w14:textId="38461404" w:rsidR="00175CF1" w:rsidRPr="00D933E4" w:rsidRDefault="00175CF1" w:rsidP="00175CF1">
            <w:pPr>
              <w:jc w:val="center"/>
              <w:rPr>
                <w:sz w:val="20"/>
                <w:szCs w:val="20"/>
              </w:rPr>
            </w:pPr>
            <w:r w:rsidRPr="00D933E4">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3C567BF9" w14:textId="4577AE30" w:rsidR="00175CF1" w:rsidRPr="00D933E4" w:rsidRDefault="00175CF1" w:rsidP="00175CF1">
            <w:pPr>
              <w:jc w:val="center"/>
              <w:rPr>
                <w:sz w:val="20"/>
                <w:szCs w:val="20"/>
              </w:rPr>
            </w:pPr>
            <w:r w:rsidRPr="00D933E4">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5CDED519" w14:textId="20C2F13F" w:rsidR="00175CF1" w:rsidRPr="00D933E4" w:rsidRDefault="00175CF1" w:rsidP="00175CF1">
            <w:pPr>
              <w:jc w:val="center"/>
              <w:rPr>
                <w:sz w:val="20"/>
                <w:szCs w:val="20"/>
              </w:rPr>
            </w:pPr>
            <w:r w:rsidRPr="00D933E4">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6BA21185" w14:textId="32AA69BB" w:rsidR="00175CF1" w:rsidRPr="00D933E4" w:rsidRDefault="00175CF1" w:rsidP="00175CF1">
            <w:pPr>
              <w:jc w:val="center"/>
              <w:rPr>
                <w:sz w:val="20"/>
                <w:szCs w:val="20"/>
              </w:rPr>
            </w:pPr>
            <w:r w:rsidRPr="00D933E4">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43871BAB" w14:textId="757813BE" w:rsidR="00175CF1" w:rsidRPr="00D933E4" w:rsidRDefault="00175CF1" w:rsidP="00175CF1">
            <w:pPr>
              <w:jc w:val="center"/>
              <w:rPr>
                <w:sz w:val="20"/>
                <w:szCs w:val="20"/>
              </w:rPr>
            </w:pPr>
            <w:r w:rsidRPr="00D933E4">
              <w:rPr>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313D4ECE" w14:textId="2BAA4E03" w:rsidR="00175CF1" w:rsidRPr="00D933E4" w:rsidRDefault="00175CF1" w:rsidP="00175CF1">
            <w:pPr>
              <w:jc w:val="center"/>
              <w:rPr>
                <w:sz w:val="20"/>
                <w:szCs w:val="20"/>
              </w:rPr>
            </w:pPr>
            <w:r w:rsidRPr="00D933E4">
              <w:rPr>
                <w:sz w:val="20"/>
                <w:szCs w:val="20"/>
              </w:rPr>
              <w:t>2027</w:t>
            </w:r>
          </w:p>
        </w:tc>
        <w:tc>
          <w:tcPr>
            <w:tcW w:w="0" w:type="auto"/>
            <w:tcBorders>
              <w:top w:val="nil"/>
              <w:left w:val="nil"/>
              <w:bottom w:val="single" w:sz="4" w:space="0" w:color="auto"/>
              <w:right w:val="single" w:sz="4" w:space="0" w:color="auto"/>
            </w:tcBorders>
          </w:tcPr>
          <w:p w14:paraId="387A1545" w14:textId="3F7FA4CD" w:rsidR="00175CF1" w:rsidRPr="00D933E4" w:rsidRDefault="00175CF1" w:rsidP="00175CF1">
            <w:pPr>
              <w:jc w:val="center"/>
              <w:rPr>
                <w:sz w:val="20"/>
                <w:szCs w:val="20"/>
              </w:rPr>
            </w:pPr>
            <w:r w:rsidRPr="00D933E4">
              <w:rPr>
                <w:sz w:val="20"/>
                <w:szCs w:val="20"/>
              </w:rPr>
              <w:t>2028-2033</w:t>
            </w:r>
          </w:p>
        </w:tc>
      </w:tr>
      <w:tr w:rsidR="00D933E4" w:rsidRPr="00D933E4" w14:paraId="57DEF499" w14:textId="3E8EC492" w:rsidTr="004B0E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4CEB77F" w14:textId="77777777" w:rsidR="00175CF1" w:rsidRPr="00D933E4" w:rsidRDefault="00175CF1" w:rsidP="00175CF1">
            <w:pPr>
              <w:rPr>
                <w:sz w:val="20"/>
                <w:szCs w:val="20"/>
              </w:rPr>
            </w:pPr>
            <w:r w:rsidRPr="00D933E4">
              <w:rPr>
                <w:sz w:val="20"/>
                <w:szCs w:val="20"/>
              </w:rPr>
              <w:t>Доступность услуг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59624838" w14:textId="77777777" w:rsidR="00175CF1" w:rsidRPr="00D933E4" w:rsidRDefault="00175CF1" w:rsidP="00175CF1">
            <w:pPr>
              <w:rPr>
                <w:sz w:val="20"/>
                <w:szCs w:val="20"/>
              </w:rPr>
            </w:pPr>
            <w:r w:rsidRPr="00D933E4">
              <w:rPr>
                <w:sz w:val="20"/>
                <w:szCs w:val="20"/>
              </w:rPr>
              <w:t>Доля расходов на оплату услуг теплоснабжения в совокупном доходе населения</w:t>
            </w:r>
          </w:p>
        </w:tc>
        <w:tc>
          <w:tcPr>
            <w:tcW w:w="0" w:type="auto"/>
            <w:tcBorders>
              <w:top w:val="nil"/>
              <w:left w:val="nil"/>
              <w:bottom w:val="single" w:sz="4" w:space="0" w:color="auto"/>
              <w:right w:val="nil"/>
            </w:tcBorders>
            <w:shd w:val="clear" w:color="auto" w:fill="auto"/>
            <w:noWrap/>
            <w:vAlign w:val="center"/>
            <w:hideMark/>
          </w:tcPr>
          <w:p w14:paraId="2A797851"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098B74" w14:textId="2402BA6D" w:rsidR="00175CF1" w:rsidRPr="00D933E4" w:rsidRDefault="00175CF1" w:rsidP="00175CF1">
            <w:pPr>
              <w:jc w:val="center"/>
              <w:rPr>
                <w:sz w:val="20"/>
                <w:szCs w:val="20"/>
              </w:rPr>
            </w:pPr>
            <w:r w:rsidRPr="00D933E4">
              <w:rPr>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36379451" w14:textId="57C06786" w:rsidR="00175CF1" w:rsidRPr="00D933E4" w:rsidRDefault="00175CF1" w:rsidP="00175CF1">
            <w:pPr>
              <w:jc w:val="center"/>
              <w:rPr>
                <w:sz w:val="20"/>
                <w:szCs w:val="20"/>
              </w:rPr>
            </w:pPr>
            <w:r w:rsidRPr="00D933E4">
              <w:rPr>
                <w:sz w:val="20"/>
                <w:szCs w:val="20"/>
              </w:rPr>
              <w:t>1,30</w:t>
            </w:r>
          </w:p>
        </w:tc>
        <w:tc>
          <w:tcPr>
            <w:tcW w:w="0" w:type="auto"/>
            <w:tcBorders>
              <w:top w:val="nil"/>
              <w:left w:val="nil"/>
              <w:bottom w:val="single" w:sz="4" w:space="0" w:color="auto"/>
              <w:right w:val="single" w:sz="4" w:space="0" w:color="auto"/>
            </w:tcBorders>
            <w:shd w:val="clear" w:color="auto" w:fill="auto"/>
            <w:vAlign w:val="center"/>
            <w:hideMark/>
          </w:tcPr>
          <w:p w14:paraId="0D41C397" w14:textId="26EB5972" w:rsidR="00175CF1" w:rsidRPr="00D933E4" w:rsidRDefault="00175CF1" w:rsidP="00175CF1">
            <w:pPr>
              <w:jc w:val="center"/>
              <w:rPr>
                <w:sz w:val="20"/>
                <w:szCs w:val="20"/>
              </w:rPr>
            </w:pPr>
            <w:r w:rsidRPr="00D933E4">
              <w:rPr>
                <w:sz w:val="20"/>
                <w:szCs w:val="20"/>
              </w:rPr>
              <w:t>1,30</w:t>
            </w:r>
          </w:p>
        </w:tc>
        <w:tc>
          <w:tcPr>
            <w:tcW w:w="0" w:type="auto"/>
            <w:tcBorders>
              <w:top w:val="nil"/>
              <w:left w:val="nil"/>
              <w:bottom w:val="single" w:sz="4" w:space="0" w:color="auto"/>
              <w:right w:val="single" w:sz="4" w:space="0" w:color="auto"/>
            </w:tcBorders>
            <w:shd w:val="clear" w:color="auto" w:fill="auto"/>
            <w:vAlign w:val="center"/>
            <w:hideMark/>
          </w:tcPr>
          <w:p w14:paraId="2EF93B5E" w14:textId="17CC9E64" w:rsidR="00175CF1" w:rsidRPr="00D933E4" w:rsidRDefault="00175CF1" w:rsidP="00175CF1">
            <w:pPr>
              <w:jc w:val="center"/>
              <w:rPr>
                <w:sz w:val="20"/>
                <w:szCs w:val="20"/>
              </w:rPr>
            </w:pPr>
            <w:r w:rsidRPr="00D933E4">
              <w:rPr>
                <w:sz w:val="20"/>
                <w:szCs w:val="20"/>
              </w:rPr>
              <w:t>1,41</w:t>
            </w:r>
          </w:p>
        </w:tc>
        <w:tc>
          <w:tcPr>
            <w:tcW w:w="0" w:type="auto"/>
            <w:tcBorders>
              <w:top w:val="nil"/>
              <w:left w:val="nil"/>
              <w:bottom w:val="single" w:sz="4" w:space="0" w:color="auto"/>
              <w:right w:val="single" w:sz="4" w:space="0" w:color="auto"/>
            </w:tcBorders>
            <w:shd w:val="clear" w:color="auto" w:fill="auto"/>
            <w:vAlign w:val="center"/>
            <w:hideMark/>
          </w:tcPr>
          <w:p w14:paraId="2A6751E0" w14:textId="32F82C35" w:rsidR="00175CF1" w:rsidRPr="00D933E4" w:rsidRDefault="00175CF1" w:rsidP="00175CF1">
            <w:pPr>
              <w:jc w:val="center"/>
              <w:rPr>
                <w:sz w:val="20"/>
                <w:szCs w:val="20"/>
              </w:rPr>
            </w:pPr>
            <w:r w:rsidRPr="00D933E4">
              <w:rPr>
                <w:sz w:val="20"/>
                <w:szCs w:val="20"/>
              </w:rPr>
              <w:t>1,35</w:t>
            </w:r>
          </w:p>
        </w:tc>
        <w:tc>
          <w:tcPr>
            <w:tcW w:w="0" w:type="auto"/>
            <w:tcBorders>
              <w:top w:val="nil"/>
              <w:left w:val="nil"/>
              <w:bottom w:val="single" w:sz="4" w:space="0" w:color="auto"/>
              <w:right w:val="single" w:sz="4" w:space="0" w:color="auto"/>
            </w:tcBorders>
            <w:shd w:val="clear" w:color="auto" w:fill="auto"/>
            <w:vAlign w:val="center"/>
            <w:hideMark/>
          </w:tcPr>
          <w:p w14:paraId="58BCD836" w14:textId="16B270F1" w:rsidR="00175CF1" w:rsidRPr="00D933E4" w:rsidRDefault="00175CF1" w:rsidP="00175CF1">
            <w:pPr>
              <w:jc w:val="center"/>
              <w:rPr>
                <w:sz w:val="20"/>
                <w:szCs w:val="20"/>
              </w:rPr>
            </w:pPr>
            <w:r w:rsidRPr="00D933E4">
              <w:rPr>
                <w:sz w:val="20"/>
                <w:szCs w:val="20"/>
              </w:rPr>
              <w:t>1,36</w:t>
            </w:r>
          </w:p>
        </w:tc>
        <w:tc>
          <w:tcPr>
            <w:tcW w:w="0" w:type="auto"/>
            <w:tcBorders>
              <w:top w:val="nil"/>
              <w:left w:val="nil"/>
              <w:bottom w:val="single" w:sz="4" w:space="0" w:color="auto"/>
              <w:right w:val="single" w:sz="4" w:space="0" w:color="auto"/>
            </w:tcBorders>
            <w:shd w:val="clear" w:color="auto" w:fill="auto"/>
            <w:vAlign w:val="center"/>
            <w:hideMark/>
          </w:tcPr>
          <w:p w14:paraId="5FBF87A7" w14:textId="58DC03C0" w:rsidR="00175CF1" w:rsidRPr="00D933E4" w:rsidRDefault="00175CF1" w:rsidP="00175CF1">
            <w:pPr>
              <w:jc w:val="center"/>
              <w:rPr>
                <w:sz w:val="20"/>
                <w:szCs w:val="20"/>
              </w:rPr>
            </w:pPr>
            <w:r w:rsidRPr="00D933E4">
              <w:rPr>
                <w:sz w:val="20"/>
                <w:szCs w:val="20"/>
              </w:rPr>
              <w:t>1,45</w:t>
            </w:r>
          </w:p>
        </w:tc>
        <w:tc>
          <w:tcPr>
            <w:tcW w:w="0" w:type="auto"/>
            <w:tcBorders>
              <w:top w:val="nil"/>
              <w:left w:val="nil"/>
              <w:bottom w:val="single" w:sz="4" w:space="0" w:color="auto"/>
              <w:right w:val="single" w:sz="4" w:space="0" w:color="auto"/>
            </w:tcBorders>
            <w:shd w:val="clear" w:color="auto" w:fill="auto"/>
            <w:vAlign w:val="center"/>
            <w:hideMark/>
          </w:tcPr>
          <w:p w14:paraId="51C3EB0F" w14:textId="17448B5B" w:rsidR="00175CF1" w:rsidRPr="00D933E4" w:rsidRDefault="00175CF1" w:rsidP="00175CF1">
            <w:pPr>
              <w:jc w:val="center"/>
              <w:rPr>
                <w:sz w:val="20"/>
                <w:szCs w:val="20"/>
              </w:rPr>
            </w:pPr>
            <w:r w:rsidRPr="00D933E4">
              <w:rPr>
                <w:sz w:val="20"/>
                <w:szCs w:val="20"/>
              </w:rPr>
              <w:t>1,42</w:t>
            </w:r>
          </w:p>
        </w:tc>
        <w:tc>
          <w:tcPr>
            <w:tcW w:w="0" w:type="auto"/>
            <w:tcBorders>
              <w:top w:val="nil"/>
              <w:left w:val="nil"/>
              <w:bottom w:val="single" w:sz="4" w:space="0" w:color="auto"/>
              <w:right w:val="single" w:sz="4" w:space="0" w:color="auto"/>
            </w:tcBorders>
            <w:shd w:val="clear" w:color="auto" w:fill="auto"/>
            <w:vAlign w:val="center"/>
            <w:hideMark/>
          </w:tcPr>
          <w:p w14:paraId="641D6CAC" w14:textId="74E04CA8" w:rsidR="00175CF1" w:rsidRPr="00D933E4" w:rsidRDefault="00175CF1" w:rsidP="00175CF1">
            <w:pPr>
              <w:jc w:val="center"/>
              <w:rPr>
                <w:sz w:val="20"/>
                <w:szCs w:val="20"/>
              </w:rPr>
            </w:pPr>
            <w:r w:rsidRPr="00D933E4">
              <w:rPr>
                <w:sz w:val="20"/>
                <w:szCs w:val="20"/>
              </w:rPr>
              <w:t>1,39</w:t>
            </w:r>
          </w:p>
        </w:tc>
        <w:tc>
          <w:tcPr>
            <w:tcW w:w="0" w:type="auto"/>
            <w:tcBorders>
              <w:top w:val="nil"/>
              <w:left w:val="nil"/>
              <w:bottom w:val="single" w:sz="4" w:space="0" w:color="auto"/>
              <w:right w:val="single" w:sz="4" w:space="0" w:color="auto"/>
            </w:tcBorders>
            <w:vAlign w:val="center"/>
          </w:tcPr>
          <w:p w14:paraId="0617D9FA" w14:textId="0CE69F6D" w:rsidR="00175CF1" w:rsidRPr="00D933E4" w:rsidRDefault="00175CF1" w:rsidP="00175CF1">
            <w:pPr>
              <w:jc w:val="center"/>
              <w:rPr>
                <w:sz w:val="20"/>
                <w:szCs w:val="20"/>
              </w:rPr>
            </w:pPr>
            <w:r w:rsidRPr="00D933E4">
              <w:rPr>
                <w:sz w:val="20"/>
                <w:szCs w:val="20"/>
              </w:rPr>
              <w:t>1,39</w:t>
            </w:r>
          </w:p>
        </w:tc>
      </w:tr>
      <w:tr w:rsidR="00D933E4" w:rsidRPr="00D933E4" w14:paraId="3FCB2D50" w14:textId="5C12037E"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F5A83ED"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E83D59D" w14:textId="77777777" w:rsidR="00175CF1" w:rsidRPr="00D933E4" w:rsidRDefault="00175CF1" w:rsidP="00175CF1">
            <w:pPr>
              <w:rPr>
                <w:sz w:val="20"/>
                <w:szCs w:val="20"/>
              </w:rPr>
            </w:pPr>
            <w:r w:rsidRPr="00D933E4">
              <w:rPr>
                <w:sz w:val="20"/>
                <w:szCs w:val="20"/>
              </w:rPr>
              <w:t>Индекс нового строительства тепловых сетей</w:t>
            </w:r>
          </w:p>
        </w:tc>
        <w:tc>
          <w:tcPr>
            <w:tcW w:w="0" w:type="auto"/>
            <w:tcBorders>
              <w:top w:val="nil"/>
              <w:left w:val="nil"/>
              <w:bottom w:val="single" w:sz="4" w:space="0" w:color="auto"/>
              <w:right w:val="nil"/>
            </w:tcBorders>
            <w:shd w:val="clear" w:color="auto" w:fill="auto"/>
            <w:noWrap/>
            <w:vAlign w:val="center"/>
            <w:hideMark/>
          </w:tcPr>
          <w:p w14:paraId="52A6E2EB" w14:textId="77777777" w:rsidR="00175CF1" w:rsidRPr="00D933E4" w:rsidRDefault="00175CF1" w:rsidP="00175CF1">
            <w:pPr>
              <w:rPr>
                <w:sz w:val="20"/>
                <w:szCs w:val="20"/>
              </w:rPr>
            </w:pPr>
            <w:r w:rsidRPr="00D933E4">
              <w:rPr>
                <w:sz w:val="20"/>
                <w:szCs w:val="20"/>
              </w:rPr>
              <w:t xml:space="preserve">ед.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5C2703" w14:textId="32A05722"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55518F88" w14:textId="1FB92F9C" w:rsidR="00175CF1" w:rsidRPr="00D933E4" w:rsidRDefault="00175CF1" w:rsidP="00175CF1">
            <w:pPr>
              <w:jc w:val="center"/>
              <w:rPr>
                <w:sz w:val="20"/>
                <w:szCs w:val="20"/>
              </w:rPr>
            </w:pPr>
            <w:r w:rsidRPr="00D933E4">
              <w:rPr>
                <w:sz w:val="20"/>
                <w:szCs w:val="20"/>
              </w:rPr>
              <w:t>0,005</w:t>
            </w:r>
          </w:p>
        </w:tc>
        <w:tc>
          <w:tcPr>
            <w:tcW w:w="0" w:type="auto"/>
            <w:tcBorders>
              <w:top w:val="nil"/>
              <w:left w:val="nil"/>
              <w:bottom w:val="single" w:sz="4" w:space="0" w:color="auto"/>
              <w:right w:val="single" w:sz="4" w:space="0" w:color="auto"/>
            </w:tcBorders>
            <w:shd w:val="clear" w:color="auto" w:fill="auto"/>
            <w:vAlign w:val="center"/>
            <w:hideMark/>
          </w:tcPr>
          <w:p w14:paraId="34FC2E65" w14:textId="05FEEECC" w:rsidR="00175CF1" w:rsidRPr="00D933E4" w:rsidRDefault="00175CF1" w:rsidP="00175CF1">
            <w:pPr>
              <w:jc w:val="center"/>
              <w:rPr>
                <w:sz w:val="20"/>
                <w:szCs w:val="20"/>
              </w:rPr>
            </w:pPr>
            <w:r w:rsidRPr="00D933E4">
              <w:rPr>
                <w:sz w:val="20"/>
                <w:szCs w:val="20"/>
              </w:rPr>
              <w:t>0,014</w:t>
            </w:r>
          </w:p>
        </w:tc>
        <w:tc>
          <w:tcPr>
            <w:tcW w:w="0" w:type="auto"/>
            <w:tcBorders>
              <w:top w:val="nil"/>
              <w:left w:val="nil"/>
              <w:bottom w:val="single" w:sz="4" w:space="0" w:color="auto"/>
              <w:right w:val="single" w:sz="4" w:space="0" w:color="auto"/>
            </w:tcBorders>
            <w:shd w:val="clear" w:color="auto" w:fill="auto"/>
            <w:vAlign w:val="center"/>
            <w:hideMark/>
          </w:tcPr>
          <w:p w14:paraId="498CB84D" w14:textId="61127105" w:rsidR="00175CF1" w:rsidRPr="00D933E4" w:rsidRDefault="00175CF1" w:rsidP="00175CF1">
            <w:pPr>
              <w:jc w:val="center"/>
              <w:rPr>
                <w:sz w:val="20"/>
                <w:szCs w:val="20"/>
              </w:rPr>
            </w:pPr>
            <w:r w:rsidRPr="00D933E4">
              <w:rPr>
                <w:sz w:val="20"/>
                <w:szCs w:val="20"/>
              </w:rPr>
              <w:t>0,012</w:t>
            </w:r>
          </w:p>
        </w:tc>
        <w:tc>
          <w:tcPr>
            <w:tcW w:w="0" w:type="auto"/>
            <w:tcBorders>
              <w:top w:val="nil"/>
              <w:left w:val="nil"/>
              <w:bottom w:val="single" w:sz="4" w:space="0" w:color="auto"/>
              <w:right w:val="single" w:sz="4" w:space="0" w:color="auto"/>
            </w:tcBorders>
            <w:shd w:val="clear" w:color="auto" w:fill="auto"/>
            <w:vAlign w:val="center"/>
            <w:hideMark/>
          </w:tcPr>
          <w:p w14:paraId="3687331F" w14:textId="18862344" w:rsidR="00175CF1" w:rsidRPr="00D933E4" w:rsidRDefault="00175CF1" w:rsidP="00175CF1">
            <w:pPr>
              <w:jc w:val="center"/>
              <w:rPr>
                <w:sz w:val="20"/>
                <w:szCs w:val="20"/>
              </w:rPr>
            </w:pPr>
            <w:r w:rsidRPr="00D933E4">
              <w:rPr>
                <w:sz w:val="20"/>
                <w:szCs w:val="20"/>
              </w:rPr>
              <w:t>0,004</w:t>
            </w:r>
          </w:p>
        </w:tc>
        <w:tc>
          <w:tcPr>
            <w:tcW w:w="0" w:type="auto"/>
            <w:tcBorders>
              <w:top w:val="nil"/>
              <w:left w:val="nil"/>
              <w:bottom w:val="single" w:sz="4" w:space="0" w:color="auto"/>
              <w:right w:val="single" w:sz="4" w:space="0" w:color="auto"/>
            </w:tcBorders>
            <w:shd w:val="clear" w:color="auto" w:fill="auto"/>
            <w:vAlign w:val="center"/>
            <w:hideMark/>
          </w:tcPr>
          <w:p w14:paraId="7BC0FB3C" w14:textId="3F3C9BAF" w:rsidR="00175CF1" w:rsidRPr="00D933E4" w:rsidRDefault="00175CF1" w:rsidP="00175CF1">
            <w:pPr>
              <w:jc w:val="center"/>
              <w:rPr>
                <w:sz w:val="20"/>
                <w:szCs w:val="20"/>
              </w:rPr>
            </w:pPr>
            <w:r w:rsidRPr="00D933E4">
              <w:rPr>
                <w:sz w:val="20"/>
                <w:szCs w:val="20"/>
              </w:rPr>
              <w:t>0,004</w:t>
            </w:r>
          </w:p>
        </w:tc>
        <w:tc>
          <w:tcPr>
            <w:tcW w:w="0" w:type="auto"/>
            <w:tcBorders>
              <w:top w:val="nil"/>
              <w:left w:val="nil"/>
              <w:bottom w:val="single" w:sz="4" w:space="0" w:color="auto"/>
              <w:right w:val="single" w:sz="4" w:space="0" w:color="auto"/>
            </w:tcBorders>
            <w:shd w:val="clear" w:color="auto" w:fill="auto"/>
            <w:vAlign w:val="center"/>
            <w:hideMark/>
          </w:tcPr>
          <w:p w14:paraId="357317DF" w14:textId="4EC39293" w:rsidR="00175CF1" w:rsidRPr="00D933E4" w:rsidRDefault="00175CF1" w:rsidP="00175CF1">
            <w:pPr>
              <w:jc w:val="center"/>
              <w:rPr>
                <w:sz w:val="20"/>
                <w:szCs w:val="20"/>
              </w:rPr>
            </w:pPr>
            <w:r w:rsidRPr="00D933E4">
              <w:rPr>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1B678F38" w14:textId="502E50C7" w:rsidR="00175CF1" w:rsidRPr="00D933E4" w:rsidRDefault="00175CF1" w:rsidP="00175CF1">
            <w:pPr>
              <w:jc w:val="center"/>
              <w:rPr>
                <w:sz w:val="20"/>
                <w:szCs w:val="20"/>
              </w:rPr>
            </w:pPr>
            <w:r w:rsidRPr="00D933E4">
              <w:rPr>
                <w:sz w:val="20"/>
                <w:szCs w:val="20"/>
              </w:rPr>
              <w:t>0,008</w:t>
            </w:r>
          </w:p>
        </w:tc>
        <w:tc>
          <w:tcPr>
            <w:tcW w:w="0" w:type="auto"/>
            <w:tcBorders>
              <w:top w:val="nil"/>
              <w:left w:val="nil"/>
              <w:bottom w:val="single" w:sz="4" w:space="0" w:color="auto"/>
              <w:right w:val="single" w:sz="4" w:space="0" w:color="auto"/>
            </w:tcBorders>
            <w:shd w:val="clear" w:color="auto" w:fill="auto"/>
            <w:vAlign w:val="center"/>
            <w:hideMark/>
          </w:tcPr>
          <w:p w14:paraId="6EEE1C93" w14:textId="231D0652" w:rsidR="00175CF1" w:rsidRPr="00D933E4" w:rsidRDefault="00175CF1" w:rsidP="00175CF1">
            <w:pPr>
              <w:jc w:val="center"/>
              <w:rPr>
                <w:sz w:val="20"/>
                <w:szCs w:val="20"/>
              </w:rPr>
            </w:pPr>
            <w:r w:rsidRPr="00D933E4">
              <w:rPr>
                <w:sz w:val="20"/>
                <w:szCs w:val="20"/>
              </w:rPr>
              <w:t>0,008</w:t>
            </w:r>
          </w:p>
        </w:tc>
        <w:tc>
          <w:tcPr>
            <w:tcW w:w="0" w:type="auto"/>
            <w:tcBorders>
              <w:top w:val="nil"/>
              <w:left w:val="nil"/>
              <w:bottom w:val="single" w:sz="4" w:space="0" w:color="auto"/>
              <w:right w:val="single" w:sz="4" w:space="0" w:color="auto"/>
            </w:tcBorders>
            <w:vAlign w:val="center"/>
          </w:tcPr>
          <w:p w14:paraId="3A1CD10A" w14:textId="067ED871" w:rsidR="00175CF1" w:rsidRPr="00D933E4" w:rsidRDefault="00175CF1" w:rsidP="00175CF1">
            <w:pPr>
              <w:jc w:val="center"/>
              <w:rPr>
                <w:sz w:val="20"/>
                <w:szCs w:val="20"/>
              </w:rPr>
            </w:pPr>
            <w:r w:rsidRPr="00D933E4">
              <w:rPr>
                <w:sz w:val="20"/>
                <w:szCs w:val="20"/>
              </w:rPr>
              <w:t>0,008</w:t>
            </w:r>
          </w:p>
        </w:tc>
      </w:tr>
      <w:tr w:rsidR="00D933E4" w:rsidRPr="00D933E4" w14:paraId="6C996F2C" w14:textId="7E8C456B"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0961DEB"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A06A1A1" w14:textId="77777777" w:rsidR="00175CF1" w:rsidRPr="00D933E4" w:rsidRDefault="00175CF1" w:rsidP="00175CF1">
            <w:pPr>
              <w:rPr>
                <w:sz w:val="20"/>
                <w:szCs w:val="20"/>
              </w:rPr>
            </w:pPr>
            <w:r w:rsidRPr="00D933E4">
              <w:rPr>
                <w:sz w:val="20"/>
                <w:szCs w:val="20"/>
              </w:rPr>
              <w:t xml:space="preserve">Удельное теплопотребление  </w:t>
            </w:r>
          </w:p>
        </w:tc>
        <w:tc>
          <w:tcPr>
            <w:tcW w:w="0" w:type="auto"/>
            <w:tcBorders>
              <w:top w:val="nil"/>
              <w:left w:val="nil"/>
              <w:bottom w:val="single" w:sz="4" w:space="0" w:color="auto"/>
              <w:right w:val="nil"/>
            </w:tcBorders>
            <w:shd w:val="clear" w:color="auto" w:fill="auto"/>
            <w:noWrap/>
            <w:vAlign w:val="center"/>
            <w:hideMark/>
          </w:tcPr>
          <w:p w14:paraId="7B736EA2" w14:textId="77777777" w:rsidR="00175CF1" w:rsidRPr="00D933E4" w:rsidRDefault="00175CF1" w:rsidP="00175CF1">
            <w:pPr>
              <w:rPr>
                <w:sz w:val="20"/>
                <w:szCs w:val="20"/>
              </w:rPr>
            </w:pPr>
            <w:r w:rsidRPr="00D933E4">
              <w:rPr>
                <w:sz w:val="20"/>
                <w:szCs w:val="20"/>
              </w:rPr>
              <w:t>Гкал/чел.</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6683231" w14:textId="24F2FEB8" w:rsidR="00175CF1" w:rsidRPr="00D933E4" w:rsidRDefault="00175CF1" w:rsidP="00175CF1">
            <w:pPr>
              <w:jc w:val="center"/>
              <w:rPr>
                <w:sz w:val="20"/>
                <w:szCs w:val="20"/>
              </w:rPr>
            </w:pPr>
            <w:r w:rsidRPr="00D933E4">
              <w:rPr>
                <w:sz w:val="20"/>
                <w:szCs w:val="20"/>
              </w:rPr>
              <w:t>4,44</w:t>
            </w:r>
          </w:p>
        </w:tc>
        <w:tc>
          <w:tcPr>
            <w:tcW w:w="0" w:type="auto"/>
            <w:tcBorders>
              <w:top w:val="nil"/>
              <w:left w:val="nil"/>
              <w:bottom w:val="single" w:sz="4" w:space="0" w:color="auto"/>
              <w:right w:val="single" w:sz="4" w:space="0" w:color="auto"/>
            </w:tcBorders>
            <w:shd w:val="clear" w:color="auto" w:fill="auto"/>
            <w:vAlign w:val="center"/>
            <w:hideMark/>
          </w:tcPr>
          <w:p w14:paraId="365A46A9" w14:textId="5E932A45" w:rsidR="00175CF1" w:rsidRPr="00D933E4" w:rsidRDefault="00175CF1" w:rsidP="00175CF1">
            <w:pPr>
              <w:jc w:val="center"/>
              <w:rPr>
                <w:sz w:val="20"/>
                <w:szCs w:val="20"/>
              </w:rPr>
            </w:pPr>
            <w:r w:rsidRPr="00D933E4">
              <w:rPr>
                <w:sz w:val="20"/>
                <w:szCs w:val="20"/>
              </w:rPr>
              <w:t>4,53</w:t>
            </w:r>
          </w:p>
        </w:tc>
        <w:tc>
          <w:tcPr>
            <w:tcW w:w="0" w:type="auto"/>
            <w:tcBorders>
              <w:top w:val="nil"/>
              <w:left w:val="nil"/>
              <w:bottom w:val="single" w:sz="4" w:space="0" w:color="auto"/>
              <w:right w:val="single" w:sz="4" w:space="0" w:color="auto"/>
            </w:tcBorders>
            <w:shd w:val="clear" w:color="auto" w:fill="auto"/>
            <w:vAlign w:val="center"/>
            <w:hideMark/>
          </w:tcPr>
          <w:p w14:paraId="40559876" w14:textId="2177FDE3" w:rsidR="00175CF1" w:rsidRPr="00D933E4" w:rsidRDefault="00175CF1" w:rsidP="00175CF1">
            <w:pPr>
              <w:jc w:val="center"/>
              <w:rPr>
                <w:sz w:val="20"/>
                <w:szCs w:val="20"/>
              </w:rPr>
            </w:pPr>
            <w:r w:rsidRPr="00D933E4">
              <w:rPr>
                <w:sz w:val="20"/>
                <w:szCs w:val="20"/>
              </w:rPr>
              <w:t>4,46</w:t>
            </w:r>
          </w:p>
        </w:tc>
        <w:tc>
          <w:tcPr>
            <w:tcW w:w="0" w:type="auto"/>
            <w:tcBorders>
              <w:top w:val="nil"/>
              <w:left w:val="nil"/>
              <w:bottom w:val="single" w:sz="4" w:space="0" w:color="auto"/>
              <w:right w:val="single" w:sz="4" w:space="0" w:color="auto"/>
            </w:tcBorders>
            <w:shd w:val="clear" w:color="auto" w:fill="auto"/>
            <w:vAlign w:val="center"/>
            <w:hideMark/>
          </w:tcPr>
          <w:p w14:paraId="2EC6C341" w14:textId="0BDEBD61" w:rsidR="00175CF1" w:rsidRPr="00D933E4" w:rsidRDefault="00175CF1" w:rsidP="00175CF1">
            <w:pPr>
              <w:jc w:val="center"/>
              <w:rPr>
                <w:sz w:val="20"/>
                <w:szCs w:val="20"/>
              </w:rPr>
            </w:pPr>
            <w:r w:rsidRPr="00D933E4">
              <w:rPr>
                <w:sz w:val="20"/>
                <w:szCs w:val="20"/>
              </w:rPr>
              <w:t>4,76</w:t>
            </w:r>
          </w:p>
        </w:tc>
        <w:tc>
          <w:tcPr>
            <w:tcW w:w="0" w:type="auto"/>
            <w:tcBorders>
              <w:top w:val="nil"/>
              <w:left w:val="nil"/>
              <w:bottom w:val="single" w:sz="4" w:space="0" w:color="auto"/>
              <w:right w:val="single" w:sz="4" w:space="0" w:color="auto"/>
            </w:tcBorders>
            <w:shd w:val="clear" w:color="auto" w:fill="auto"/>
            <w:vAlign w:val="center"/>
            <w:hideMark/>
          </w:tcPr>
          <w:p w14:paraId="1A3D6D08" w14:textId="4651E44A" w:rsidR="00175CF1" w:rsidRPr="00D933E4" w:rsidRDefault="00175CF1" w:rsidP="00175CF1">
            <w:pPr>
              <w:jc w:val="center"/>
              <w:rPr>
                <w:sz w:val="20"/>
                <w:szCs w:val="20"/>
              </w:rPr>
            </w:pPr>
            <w:r w:rsidRPr="00D933E4">
              <w:rPr>
                <w:sz w:val="20"/>
                <w:szCs w:val="20"/>
              </w:rPr>
              <w:t>4,59</w:t>
            </w:r>
          </w:p>
        </w:tc>
        <w:tc>
          <w:tcPr>
            <w:tcW w:w="0" w:type="auto"/>
            <w:tcBorders>
              <w:top w:val="nil"/>
              <w:left w:val="nil"/>
              <w:bottom w:val="single" w:sz="4" w:space="0" w:color="auto"/>
              <w:right w:val="single" w:sz="4" w:space="0" w:color="auto"/>
            </w:tcBorders>
            <w:shd w:val="clear" w:color="auto" w:fill="auto"/>
            <w:vAlign w:val="center"/>
            <w:hideMark/>
          </w:tcPr>
          <w:p w14:paraId="418C8C45" w14:textId="47ECC0F3" w:rsidR="00175CF1" w:rsidRPr="00D933E4" w:rsidRDefault="00175CF1" w:rsidP="00175CF1">
            <w:pPr>
              <w:jc w:val="center"/>
              <w:rPr>
                <w:sz w:val="20"/>
                <w:szCs w:val="20"/>
              </w:rPr>
            </w:pPr>
            <w:r w:rsidRPr="00D933E4">
              <w:rPr>
                <w:sz w:val="20"/>
                <w:szCs w:val="20"/>
              </w:rPr>
              <w:t>4,52</w:t>
            </w:r>
          </w:p>
        </w:tc>
        <w:tc>
          <w:tcPr>
            <w:tcW w:w="0" w:type="auto"/>
            <w:tcBorders>
              <w:top w:val="nil"/>
              <w:left w:val="nil"/>
              <w:bottom w:val="single" w:sz="4" w:space="0" w:color="auto"/>
              <w:right w:val="single" w:sz="4" w:space="0" w:color="auto"/>
            </w:tcBorders>
            <w:shd w:val="clear" w:color="auto" w:fill="auto"/>
            <w:vAlign w:val="center"/>
            <w:hideMark/>
          </w:tcPr>
          <w:p w14:paraId="47EE0E07" w14:textId="4D0297F8" w:rsidR="00175CF1" w:rsidRPr="00D933E4" w:rsidRDefault="00175CF1" w:rsidP="00175CF1">
            <w:pPr>
              <w:jc w:val="center"/>
              <w:rPr>
                <w:sz w:val="20"/>
                <w:szCs w:val="20"/>
              </w:rPr>
            </w:pPr>
            <w:r w:rsidRPr="00D933E4">
              <w:rPr>
                <w:sz w:val="20"/>
                <w:szCs w:val="20"/>
              </w:rPr>
              <w:t>4,71</w:t>
            </w:r>
          </w:p>
        </w:tc>
        <w:tc>
          <w:tcPr>
            <w:tcW w:w="0" w:type="auto"/>
            <w:tcBorders>
              <w:top w:val="nil"/>
              <w:left w:val="nil"/>
              <w:bottom w:val="single" w:sz="4" w:space="0" w:color="auto"/>
              <w:right w:val="single" w:sz="4" w:space="0" w:color="auto"/>
            </w:tcBorders>
            <w:shd w:val="clear" w:color="auto" w:fill="auto"/>
            <w:vAlign w:val="center"/>
            <w:hideMark/>
          </w:tcPr>
          <w:p w14:paraId="129D1004" w14:textId="72E6C1C5" w:rsidR="00175CF1" w:rsidRPr="00D933E4" w:rsidRDefault="00175CF1" w:rsidP="00175CF1">
            <w:pPr>
              <w:jc w:val="center"/>
              <w:rPr>
                <w:sz w:val="20"/>
                <w:szCs w:val="20"/>
              </w:rPr>
            </w:pPr>
            <w:r w:rsidRPr="00D933E4">
              <w:rPr>
                <w:sz w:val="20"/>
                <w:szCs w:val="20"/>
              </w:rPr>
              <w:t>4,52</w:t>
            </w:r>
          </w:p>
        </w:tc>
        <w:tc>
          <w:tcPr>
            <w:tcW w:w="0" w:type="auto"/>
            <w:tcBorders>
              <w:top w:val="nil"/>
              <w:left w:val="nil"/>
              <w:bottom w:val="single" w:sz="4" w:space="0" w:color="auto"/>
              <w:right w:val="single" w:sz="4" w:space="0" w:color="auto"/>
            </w:tcBorders>
            <w:shd w:val="clear" w:color="auto" w:fill="auto"/>
            <w:vAlign w:val="center"/>
            <w:hideMark/>
          </w:tcPr>
          <w:p w14:paraId="2E7C2B64" w14:textId="589B58A1" w:rsidR="00175CF1" w:rsidRPr="00D933E4" w:rsidRDefault="00175CF1" w:rsidP="00175CF1">
            <w:pPr>
              <w:jc w:val="center"/>
              <w:rPr>
                <w:sz w:val="20"/>
                <w:szCs w:val="20"/>
              </w:rPr>
            </w:pPr>
            <w:r w:rsidRPr="00D933E4">
              <w:rPr>
                <w:sz w:val="20"/>
                <w:szCs w:val="20"/>
              </w:rPr>
              <w:t>4,34</w:t>
            </w:r>
          </w:p>
        </w:tc>
        <w:tc>
          <w:tcPr>
            <w:tcW w:w="0" w:type="auto"/>
            <w:tcBorders>
              <w:top w:val="nil"/>
              <w:left w:val="nil"/>
              <w:bottom w:val="single" w:sz="4" w:space="0" w:color="auto"/>
              <w:right w:val="single" w:sz="4" w:space="0" w:color="auto"/>
            </w:tcBorders>
            <w:vAlign w:val="center"/>
          </w:tcPr>
          <w:p w14:paraId="66502370" w14:textId="4B42113C" w:rsidR="00175CF1" w:rsidRPr="00D933E4" w:rsidRDefault="00175CF1" w:rsidP="00175CF1">
            <w:pPr>
              <w:jc w:val="center"/>
              <w:rPr>
                <w:sz w:val="20"/>
                <w:szCs w:val="20"/>
              </w:rPr>
            </w:pPr>
            <w:r w:rsidRPr="00D933E4">
              <w:rPr>
                <w:sz w:val="20"/>
                <w:szCs w:val="20"/>
              </w:rPr>
              <w:t>4,34</w:t>
            </w:r>
          </w:p>
        </w:tc>
      </w:tr>
      <w:tr w:rsidR="00D933E4" w:rsidRPr="00D933E4" w14:paraId="03767B8F" w14:textId="2B6C6C69" w:rsidTr="004B0E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54ACEA3" w14:textId="77777777" w:rsidR="00175CF1" w:rsidRPr="00D933E4" w:rsidRDefault="00175CF1" w:rsidP="00175CF1">
            <w:pPr>
              <w:rPr>
                <w:sz w:val="20"/>
                <w:szCs w:val="20"/>
              </w:rPr>
            </w:pPr>
            <w:r w:rsidRPr="00D933E4">
              <w:rPr>
                <w:sz w:val="20"/>
                <w:szCs w:val="20"/>
              </w:rPr>
              <w:t>Спрос на услуги теплоснабжения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1E63389" w14:textId="77777777" w:rsidR="00175CF1" w:rsidRPr="00D933E4" w:rsidRDefault="00175CF1" w:rsidP="00175CF1">
            <w:pPr>
              <w:rPr>
                <w:sz w:val="20"/>
                <w:szCs w:val="20"/>
              </w:rPr>
            </w:pPr>
            <w:r w:rsidRPr="00D933E4">
              <w:rPr>
                <w:sz w:val="20"/>
                <w:szCs w:val="20"/>
              </w:rPr>
              <w:t>Отпуск тепловой энергии из тепловой сети (полезный отпуск)</w:t>
            </w:r>
          </w:p>
        </w:tc>
        <w:tc>
          <w:tcPr>
            <w:tcW w:w="0" w:type="auto"/>
            <w:tcBorders>
              <w:top w:val="nil"/>
              <w:left w:val="nil"/>
              <w:bottom w:val="single" w:sz="4" w:space="0" w:color="auto"/>
              <w:right w:val="nil"/>
            </w:tcBorders>
            <w:shd w:val="clear" w:color="auto" w:fill="auto"/>
            <w:noWrap/>
            <w:vAlign w:val="center"/>
            <w:hideMark/>
          </w:tcPr>
          <w:p w14:paraId="6753CCF5" w14:textId="77777777" w:rsidR="00175CF1" w:rsidRPr="00D933E4" w:rsidRDefault="00175CF1" w:rsidP="00175CF1">
            <w:pPr>
              <w:rPr>
                <w:sz w:val="20"/>
                <w:szCs w:val="20"/>
              </w:rPr>
            </w:pPr>
            <w:r w:rsidRPr="00D933E4">
              <w:rPr>
                <w:sz w:val="20"/>
                <w:szCs w:val="20"/>
              </w:rPr>
              <w:t>тыс.Гкал</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EACA11" w14:textId="5D947DB2" w:rsidR="00175CF1" w:rsidRPr="00D933E4" w:rsidRDefault="00175CF1" w:rsidP="00175CF1">
            <w:pPr>
              <w:jc w:val="center"/>
              <w:rPr>
                <w:sz w:val="20"/>
                <w:szCs w:val="20"/>
              </w:rPr>
            </w:pPr>
            <w:r w:rsidRPr="00D933E4">
              <w:rPr>
                <w:sz w:val="20"/>
                <w:szCs w:val="20"/>
              </w:rPr>
              <w:t>169,370</w:t>
            </w:r>
          </w:p>
        </w:tc>
        <w:tc>
          <w:tcPr>
            <w:tcW w:w="0" w:type="auto"/>
            <w:tcBorders>
              <w:top w:val="nil"/>
              <w:left w:val="nil"/>
              <w:bottom w:val="single" w:sz="4" w:space="0" w:color="auto"/>
              <w:right w:val="single" w:sz="4" w:space="0" w:color="auto"/>
            </w:tcBorders>
            <w:shd w:val="clear" w:color="auto" w:fill="auto"/>
            <w:noWrap/>
            <w:vAlign w:val="center"/>
            <w:hideMark/>
          </w:tcPr>
          <w:p w14:paraId="0E56B9B5" w14:textId="3666B532" w:rsidR="00175CF1" w:rsidRPr="00D933E4" w:rsidRDefault="00175CF1" w:rsidP="00175CF1">
            <w:pPr>
              <w:jc w:val="center"/>
              <w:rPr>
                <w:sz w:val="20"/>
                <w:szCs w:val="20"/>
              </w:rPr>
            </w:pPr>
            <w:r w:rsidRPr="00D933E4">
              <w:rPr>
                <w:sz w:val="20"/>
                <w:szCs w:val="20"/>
              </w:rPr>
              <w:t>166,062</w:t>
            </w:r>
          </w:p>
        </w:tc>
        <w:tc>
          <w:tcPr>
            <w:tcW w:w="0" w:type="auto"/>
            <w:tcBorders>
              <w:top w:val="nil"/>
              <w:left w:val="nil"/>
              <w:bottom w:val="single" w:sz="4" w:space="0" w:color="auto"/>
              <w:right w:val="single" w:sz="4" w:space="0" w:color="auto"/>
            </w:tcBorders>
            <w:shd w:val="clear" w:color="auto" w:fill="auto"/>
            <w:noWrap/>
            <w:vAlign w:val="center"/>
            <w:hideMark/>
          </w:tcPr>
          <w:p w14:paraId="301F0BD4" w14:textId="0AA3BA1A" w:rsidR="00175CF1" w:rsidRPr="00D933E4" w:rsidRDefault="00175CF1" w:rsidP="00175CF1">
            <w:pPr>
              <w:jc w:val="center"/>
              <w:rPr>
                <w:sz w:val="20"/>
                <w:szCs w:val="20"/>
              </w:rPr>
            </w:pPr>
            <w:r w:rsidRPr="00D933E4">
              <w:rPr>
                <w:sz w:val="20"/>
                <w:szCs w:val="20"/>
              </w:rPr>
              <w:t>163,177</w:t>
            </w:r>
          </w:p>
        </w:tc>
        <w:tc>
          <w:tcPr>
            <w:tcW w:w="0" w:type="auto"/>
            <w:tcBorders>
              <w:top w:val="nil"/>
              <w:left w:val="nil"/>
              <w:bottom w:val="single" w:sz="4" w:space="0" w:color="auto"/>
              <w:right w:val="single" w:sz="4" w:space="0" w:color="auto"/>
            </w:tcBorders>
            <w:shd w:val="clear" w:color="auto" w:fill="auto"/>
            <w:noWrap/>
            <w:vAlign w:val="center"/>
            <w:hideMark/>
          </w:tcPr>
          <w:p w14:paraId="32158AE6" w14:textId="66B7DC23" w:rsidR="00175CF1" w:rsidRPr="00D933E4" w:rsidRDefault="00175CF1" w:rsidP="00175CF1">
            <w:pPr>
              <w:jc w:val="center"/>
              <w:rPr>
                <w:sz w:val="20"/>
                <w:szCs w:val="20"/>
              </w:rPr>
            </w:pPr>
            <w:r w:rsidRPr="00D933E4">
              <w:rPr>
                <w:sz w:val="20"/>
                <w:szCs w:val="20"/>
              </w:rPr>
              <w:t>160,291</w:t>
            </w:r>
          </w:p>
        </w:tc>
        <w:tc>
          <w:tcPr>
            <w:tcW w:w="0" w:type="auto"/>
            <w:tcBorders>
              <w:top w:val="nil"/>
              <w:left w:val="nil"/>
              <w:bottom w:val="single" w:sz="4" w:space="0" w:color="auto"/>
              <w:right w:val="single" w:sz="4" w:space="0" w:color="auto"/>
            </w:tcBorders>
            <w:shd w:val="clear" w:color="auto" w:fill="auto"/>
            <w:noWrap/>
            <w:vAlign w:val="center"/>
            <w:hideMark/>
          </w:tcPr>
          <w:p w14:paraId="7F7E6CF2" w14:textId="2D3F7162" w:rsidR="00175CF1" w:rsidRPr="00D933E4" w:rsidRDefault="00175CF1" w:rsidP="00175CF1">
            <w:pPr>
              <w:jc w:val="center"/>
              <w:rPr>
                <w:sz w:val="20"/>
                <w:szCs w:val="20"/>
              </w:rPr>
            </w:pPr>
            <w:r w:rsidRPr="00D933E4">
              <w:rPr>
                <w:sz w:val="20"/>
                <w:szCs w:val="20"/>
              </w:rPr>
              <w:t>157,406</w:t>
            </w:r>
          </w:p>
        </w:tc>
        <w:tc>
          <w:tcPr>
            <w:tcW w:w="0" w:type="auto"/>
            <w:tcBorders>
              <w:top w:val="nil"/>
              <w:left w:val="nil"/>
              <w:bottom w:val="single" w:sz="4" w:space="0" w:color="auto"/>
              <w:right w:val="single" w:sz="4" w:space="0" w:color="auto"/>
            </w:tcBorders>
            <w:shd w:val="clear" w:color="auto" w:fill="auto"/>
            <w:noWrap/>
            <w:vAlign w:val="center"/>
            <w:hideMark/>
          </w:tcPr>
          <w:p w14:paraId="3026867D" w14:textId="32645041" w:rsidR="00175CF1" w:rsidRPr="00D933E4" w:rsidRDefault="00175CF1" w:rsidP="00175CF1">
            <w:pPr>
              <w:jc w:val="center"/>
              <w:rPr>
                <w:sz w:val="20"/>
                <w:szCs w:val="20"/>
              </w:rPr>
            </w:pPr>
            <w:r w:rsidRPr="00D933E4">
              <w:rPr>
                <w:sz w:val="20"/>
                <w:szCs w:val="20"/>
              </w:rPr>
              <w:t>155,908</w:t>
            </w:r>
          </w:p>
        </w:tc>
        <w:tc>
          <w:tcPr>
            <w:tcW w:w="0" w:type="auto"/>
            <w:tcBorders>
              <w:top w:val="nil"/>
              <w:left w:val="nil"/>
              <w:bottom w:val="single" w:sz="4" w:space="0" w:color="auto"/>
              <w:right w:val="single" w:sz="4" w:space="0" w:color="auto"/>
            </w:tcBorders>
            <w:shd w:val="clear" w:color="auto" w:fill="auto"/>
            <w:noWrap/>
            <w:vAlign w:val="center"/>
            <w:hideMark/>
          </w:tcPr>
          <w:p w14:paraId="51022594" w14:textId="1D535605" w:rsidR="00175CF1" w:rsidRPr="00D933E4" w:rsidRDefault="00175CF1" w:rsidP="00175CF1">
            <w:pPr>
              <w:jc w:val="center"/>
              <w:rPr>
                <w:sz w:val="20"/>
                <w:szCs w:val="20"/>
              </w:rPr>
            </w:pPr>
            <w:r w:rsidRPr="00D933E4">
              <w:rPr>
                <w:sz w:val="20"/>
                <w:szCs w:val="20"/>
              </w:rPr>
              <w:t>154,878</w:t>
            </w:r>
          </w:p>
        </w:tc>
        <w:tc>
          <w:tcPr>
            <w:tcW w:w="0" w:type="auto"/>
            <w:tcBorders>
              <w:top w:val="nil"/>
              <w:left w:val="nil"/>
              <w:bottom w:val="single" w:sz="4" w:space="0" w:color="auto"/>
              <w:right w:val="single" w:sz="4" w:space="0" w:color="auto"/>
            </w:tcBorders>
            <w:shd w:val="clear" w:color="auto" w:fill="auto"/>
            <w:noWrap/>
            <w:vAlign w:val="center"/>
            <w:hideMark/>
          </w:tcPr>
          <w:p w14:paraId="5A687322" w14:textId="28E76EA8" w:rsidR="00175CF1" w:rsidRPr="00D933E4" w:rsidRDefault="00175CF1" w:rsidP="00175CF1">
            <w:pPr>
              <w:jc w:val="center"/>
              <w:rPr>
                <w:sz w:val="20"/>
                <w:szCs w:val="20"/>
              </w:rPr>
            </w:pPr>
            <w:r w:rsidRPr="00D933E4">
              <w:rPr>
                <w:sz w:val="20"/>
                <w:szCs w:val="20"/>
              </w:rPr>
              <w:t>153,848</w:t>
            </w:r>
          </w:p>
        </w:tc>
        <w:tc>
          <w:tcPr>
            <w:tcW w:w="0" w:type="auto"/>
            <w:tcBorders>
              <w:top w:val="nil"/>
              <w:left w:val="nil"/>
              <w:bottom w:val="single" w:sz="4" w:space="0" w:color="auto"/>
              <w:right w:val="single" w:sz="4" w:space="0" w:color="auto"/>
            </w:tcBorders>
            <w:shd w:val="clear" w:color="auto" w:fill="auto"/>
            <w:noWrap/>
            <w:vAlign w:val="center"/>
            <w:hideMark/>
          </w:tcPr>
          <w:p w14:paraId="7415CD6B" w14:textId="254CF109" w:rsidR="00175CF1" w:rsidRPr="00D933E4" w:rsidRDefault="00175CF1" w:rsidP="00175CF1">
            <w:pPr>
              <w:jc w:val="center"/>
              <w:rPr>
                <w:sz w:val="20"/>
                <w:szCs w:val="20"/>
              </w:rPr>
            </w:pPr>
            <w:r w:rsidRPr="00D933E4">
              <w:rPr>
                <w:sz w:val="20"/>
                <w:szCs w:val="20"/>
              </w:rPr>
              <w:t>152,817</w:t>
            </w:r>
          </w:p>
        </w:tc>
        <w:tc>
          <w:tcPr>
            <w:tcW w:w="0" w:type="auto"/>
            <w:tcBorders>
              <w:top w:val="nil"/>
              <w:left w:val="nil"/>
              <w:bottom w:val="single" w:sz="4" w:space="0" w:color="auto"/>
              <w:right w:val="single" w:sz="4" w:space="0" w:color="auto"/>
            </w:tcBorders>
            <w:vAlign w:val="center"/>
          </w:tcPr>
          <w:p w14:paraId="7987C11F" w14:textId="409C0EC0" w:rsidR="00175CF1" w:rsidRPr="00D933E4" w:rsidRDefault="00175CF1" w:rsidP="00175CF1">
            <w:pPr>
              <w:jc w:val="center"/>
              <w:rPr>
                <w:sz w:val="20"/>
                <w:szCs w:val="20"/>
              </w:rPr>
            </w:pPr>
            <w:r w:rsidRPr="00D933E4">
              <w:rPr>
                <w:sz w:val="20"/>
                <w:szCs w:val="20"/>
              </w:rPr>
              <w:t>152,817</w:t>
            </w:r>
          </w:p>
        </w:tc>
      </w:tr>
      <w:tr w:rsidR="00D933E4" w:rsidRPr="00D933E4" w14:paraId="5C843906" w14:textId="6808BF51"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36ECFD3"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7D27B84D" w14:textId="77777777" w:rsidR="00175CF1" w:rsidRPr="00D933E4" w:rsidRDefault="00175CF1" w:rsidP="00175CF1">
            <w:pPr>
              <w:rPr>
                <w:sz w:val="20"/>
                <w:szCs w:val="20"/>
              </w:rPr>
            </w:pPr>
            <w:r w:rsidRPr="00D933E4">
              <w:rPr>
                <w:sz w:val="20"/>
                <w:szCs w:val="20"/>
              </w:rPr>
              <w:t>Собственные, хозяйственные и технологические нужды</w:t>
            </w:r>
          </w:p>
        </w:tc>
        <w:tc>
          <w:tcPr>
            <w:tcW w:w="0" w:type="auto"/>
            <w:tcBorders>
              <w:top w:val="nil"/>
              <w:left w:val="nil"/>
              <w:bottom w:val="single" w:sz="4" w:space="0" w:color="auto"/>
              <w:right w:val="nil"/>
            </w:tcBorders>
            <w:shd w:val="clear" w:color="auto" w:fill="auto"/>
            <w:noWrap/>
            <w:vAlign w:val="center"/>
            <w:hideMark/>
          </w:tcPr>
          <w:p w14:paraId="77D65C7A" w14:textId="77777777" w:rsidR="00175CF1" w:rsidRPr="00D933E4" w:rsidRDefault="00175CF1" w:rsidP="00175CF1">
            <w:pPr>
              <w:rPr>
                <w:sz w:val="20"/>
                <w:szCs w:val="20"/>
              </w:rPr>
            </w:pPr>
            <w:r w:rsidRPr="00D933E4">
              <w:rPr>
                <w:sz w:val="20"/>
                <w:szCs w:val="20"/>
              </w:rPr>
              <w:t>тыс.Гкал</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A6B3EC" w14:textId="6E47A4B1" w:rsidR="00175CF1" w:rsidRPr="00D933E4" w:rsidRDefault="00175CF1" w:rsidP="00175CF1">
            <w:pPr>
              <w:jc w:val="center"/>
              <w:rPr>
                <w:sz w:val="20"/>
                <w:szCs w:val="20"/>
              </w:rPr>
            </w:pPr>
            <w:r w:rsidRPr="00D933E4">
              <w:rPr>
                <w:sz w:val="20"/>
                <w:szCs w:val="20"/>
              </w:rPr>
              <w:t>20,205</w:t>
            </w:r>
          </w:p>
        </w:tc>
        <w:tc>
          <w:tcPr>
            <w:tcW w:w="0" w:type="auto"/>
            <w:tcBorders>
              <w:top w:val="nil"/>
              <w:left w:val="nil"/>
              <w:bottom w:val="single" w:sz="4" w:space="0" w:color="auto"/>
              <w:right w:val="single" w:sz="4" w:space="0" w:color="auto"/>
            </w:tcBorders>
            <w:shd w:val="clear" w:color="auto" w:fill="auto"/>
            <w:noWrap/>
            <w:vAlign w:val="center"/>
            <w:hideMark/>
          </w:tcPr>
          <w:p w14:paraId="17514B77" w14:textId="288648B9" w:rsidR="00175CF1" w:rsidRPr="00D933E4" w:rsidRDefault="00175CF1" w:rsidP="00175CF1">
            <w:pPr>
              <w:jc w:val="center"/>
              <w:rPr>
                <w:sz w:val="20"/>
                <w:szCs w:val="20"/>
              </w:rPr>
            </w:pPr>
            <w:r w:rsidRPr="00D933E4">
              <w:rPr>
                <w:sz w:val="20"/>
                <w:szCs w:val="20"/>
              </w:rPr>
              <w:t>20,745</w:t>
            </w:r>
          </w:p>
        </w:tc>
        <w:tc>
          <w:tcPr>
            <w:tcW w:w="0" w:type="auto"/>
            <w:tcBorders>
              <w:top w:val="nil"/>
              <w:left w:val="nil"/>
              <w:bottom w:val="single" w:sz="4" w:space="0" w:color="auto"/>
              <w:right w:val="single" w:sz="4" w:space="0" w:color="auto"/>
            </w:tcBorders>
            <w:shd w:val="clear" w:color="auto" w:fill="auto"/>
            <w:noWrap/>
            <w:vAlign w:val="center"/>
            <w:hideMark/>
          </w:tcPr>
          <w:p w14:paraId="24C8C8E8" w14:textId="26356695" w:rsidR="00175CF1" w:rsidRPr="00D933E4" w:rsidRDefault="00175CF1" w:rsidP="00175CF1">
            <w:pPr>
              <w:jc w:val="center"/>
              <w:rPr>
                <w:sz w:val="20"/>
                <w:szCs w:val="20"/>
              </w:rPr>
            </w:pPr>
            <w:r w:rsidRPr="00D933E4">
              <w:rPr>
                <w:sz w:val="20"/>
                <w:szCs w:val="20"/>
              </w:rPr>
              <w:t>24,751</w:t>
            </w:r>
          </w:p>
        </w:tc>
        <w:tc>
          <w:tcPr>
            <w:tcW w:w="0" w:type="auto"/>
            <w:tcBorders>
              <w:top w:val="nil"/>
              <w:left w:val="nil"/>
              <w:bottom w:val="single" w:sz="4" w:space="0" w:color="auto"/>
              <w:right w:val="single" w:sz="4" w:space="0" w:color="auto"/>
            </w:tcBorders>
            <w:shd w:val="clear" w:color="auto" w:fill="auto"/>
            <w:noWrap/>
            <w:vAlign w:val="center"/>
            <w:hideMark/>
          </w:tcPr>
          <w:p w14:paraId="45D03A5B" w14:textId="34AED89B" w:rsidR="00175CF1" w:rsidRPr="00D933E4" w:rsidRDefault="00175CF1" w:rsidP="00175CF1">
            <w:pPr>
              <w:jc w:val="center"/>
              <w:rPr>
                <w:sz w:val="20"/>
                <w:szCs w:val="20"/>
              </w:rPr>
            </w:pPr>
            <w:r w:rsidRPr="00D933E4">
              <w:rPr>
                <w:sz w:val="20"/>
                <w:szCs w:val="20"/>
              </w:rPr>
              <w:t>27,882</w:t>
            </w:r>
          </w:p>
        </w:tc>
        <w:tc>
          <w:tcPr>
            <w:tcW w:w="0" w:type="auto"/>
            <w:tcBorders>
              <w:top w:val="nil"/>
              <w:left w:val="nil"/>
              <w:bottom w:val="single" w:sz="4" w:space="0" w:color="auto"/>
              <w:right w:val="single" w:sz="4" w:space="0" w:color="auto"/>
            </w:tcBorders>
            <w:shd w:val="clear" w:color="auto" w:fill="auto"/>
            <w:noWrap/>
            <w:vAlign w:val="center"/>
            <w:hideMark/>
          </w:tcPr>
          <w:p w14:paraId="605B993C" w14:textId="69EBA1BF" w:rsidR="00175CF1" w:rsidRPr="00D933E4" w:rsidRDefault="00175CF1" w:rsidP="00175CF1">
            <w:pPr>
              <w:jc w:val="center"/>
              <w:rPr>
                <w:sz w:val="20"/>
                <w:szCs w:val="20"/>
              </w:rPr>
            </w:pPr>
            <w:r w:rsidRPr="00D933E4">
              <w:rPr>
                <w:sz w:val="20"/>
                <w:szCs w:val="20"/>
              </w:rPr>
              <w:t>31,170</w:t>
            </w:r>
          </w:p>
        </w:tc>
        <w:tc>
          <w:tcPr>
            <w:tcW w:w="0" w:type="auto"/>
            <w:tcBorders>
              <w:top w:val="nil"/>
              <w:left w:val="nil"/>
              <w:bottom w:val="single" w:sz="4" w:space="0" w:color="auto"/>
              <w:right w:val="single" w:sz="4" w:space="0" w:color="auto"/>
            </w:tcBorders>
            <w:shd w:val="clear" w:color="auto" w:fill="auto"/>
            <w:noWrap/>
            <w:vAlign w:val="center"/>
            <w:hideMark/>
          </w:tcPr>
          <w:p w14:paraId="35128D61" w14:textId="6298A29C" w:rsidR="00175CF1" w:rsidRPr="00D933E4" w:rsidRDefault="00175CF1" w:rsidP="00175CF1">
            <w:pPr>
              <w:jc w:val="center"/>
              <w:rPr>
                <w:sz w:val="20"/>
                <w:szCs w:val="20"/>
              </w:rPr>
            </w:pPr>
            <w:r w:rsidRPr="00D933E4">
              <w:rPr>
                <w:sz w:val="20"/>
                <w:szCs w:val="20"/>
              </w:rPr>
              <w:t>34,337</w:t>
            </w:r>
          </w:p>
        </w:tc>
        <w:tc>
          <w:tcPr>
            <w:tcW w:w="0" w:type="auto"/>
            <w:tcBorders>
              <w:top w:val="nil"/>
              <w:left w:val="nil"/>
              <w:bottom w:val="single" w:sz="4" w:space="0" w:color="auto"/>
              <w:right w:val="single" w:sz="4" w:space="0" w:color="auto"/>
            </w:tcBorders>
            <w:shd w:val="clear" w:color="auto" w:fill="auto"/>
            <w:noWrap/>
            <w:vAlign w:val="center"/>
            <w:hideMark/>
          </w:tcPr>
          <w:p w14:paraId="23C6A260" w14:textId="4F1A59FA" w:rsidR="00175CF1" w:rsidRPr="00D933E4" w:rsidRDefault="00175CF1" w:rsidP="00175CF1">
            <w:pPr>
              <w:jc w:val="center"/>
              <w:rPr>
                <w:sz w:val="20"/>
                <w:szCs w:val="20"/>
              </w:rPr>
            </w:pPr>
            <w:r w:rsidRPr="00D933E4">
              <w:rPr>
                <w:sz w:val="20"/>
                <w:szCs w:val="20"/>
              </w:rPr>
              <w:t>33,727</w:t>
            </w:r>
          </w:p>
        </w:tc>
        <w:tc>
          <w:tcPr>
            <w:tcW w:w="0" w:type="auto"/>
            <w:tcBorders>
              <w:top w:val="nil"/>
              <w:left w:val="nil"/>
              <w:bottom w:val="single" w:sz="4" w:space="0" w:color="auto"/>
              <w:right w:val="single" w:sz="4" w:space="0" w:color="auto"/>
            </w:tcBorders>
            <w:shd w:val="clear" w:color="auto" w:fill="auto"/>
            <w:noWrap/>
            <w:vAlign w:val="center"/>
            <w:hideMark/>
          </w:tcPr>
          <w:p w14:paraId="164FF214" w14:textId="6C1965E6" w:rsidR="00175CF1" w:rsidRPr="00D933E4" w:rsidRDefault="00175CF1" w:rsidP="00175CF1">
            <w:pPr>
              <w:jc w:val="center"/>
              <w:rPr>
                <w:sz w:val="20"/>
                <w:szCs w:val="20"/>
              </w:rPr>
            </w:pPr>
            <w:r w:rsidRPr="00D933E4">
              <w:rPr>
                <w:sz w:val="20"/>
                <w:szCs w:val="20"/>
              </w:rPr>
              <w:t>34,996</w:t>
            </w:r>
          </w:p>
        </w:tc>
        <w:tc>
          <w:tcPr>
            <w:tcW w:w="0" w:type="auto"/>
            <w:tcBorders>
              <w:top w:val="nil"/>
              <w:left w:val="nil"/>
              <w:bottom w:val="single" w:sz="4" w:space="0" w:color="auto"/>
              <w:right w:val="single" w:sz="4" w:space="0" w:color="auto"/>
            </w:tcBorders>
            <w:shd w:val="clear" w:color="auto" w:fill="auto"/>
            <w:noWrap/>
            <w:vAlign w:val="center"/>
            <w:hideMark/>
          </w:tcPr>
          <w:p w14:paraId="14069B65" w14:textId="7F0CA965" w:rsidR="00175CF1" w:rsidRPr="00D933E4" w:rsidRDefault="00175CF1" w:rsidP="00175CF1">
            <w:pPr>
              <w:jc w:val="center"/>
              <w:rPr>
                <w:sz w:val="20"/>
                <w:szCs w:val="20"/>
              </w:rPr>
            </w:pPr>
            <w:r w:rsidRPr="00D933E4">
              <w:rPr>
                <w:sz w:val="20"/>
                <w:szCs w:val="20"/>
              </w:rPr>
              <w:t>36,263</w:t>
            </w:r>
          </w:p>
        </w:tc>
        <w:tc>
          <w:tcPr>
            <w:tcW w:w="0" w:type="auto"/>
            <w:tcBorders>
              <w:top w:val="nil"/>
              <w:left w:val="nil"/>
              <w:bottom w:val="single" w:sz="4" w:space="0" w:color="auto"/>
              <w:right w:val="single" w:sz="4" w:space="0" w:color="auto"/>
            </w:tcBorders>
            <w:vAlign w:val="center"/>
          </w:tcPr>
          <w:p w14:paraId="32A06669" w14:textId="3DEEC16E" w:rsidR="00175CF1" w:rsidRPr="00D933E4" w:rsidRDefault="00175CF1" w:rsidP="00175CF1">
            <w:pPr>
              <w:jc w:val="center"/>
              <w:rPr>
                <w:sz w:val="20"/>
                <w:szCs w:val="20"/>
              </w:rPr>
            </w:pPr>
            <w:r w:rsidRPr="00D933E4">
              <w:rPr>
                <w:sz w:val="20"/>
                <w:szCs w:val="20"/>
              </w:rPr>
              <w:t>36,263</w:t>
            </w:r>
          </w:p>
        </w:tc>
      </w:tr>
      <w:tr w:rsidR="00D933E4" w:rsidRPr="00D933E4" w14:paraId="159DF929" w14:textId="4E8597C5"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578C7205"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1FF17A9" w14:textId="77777777" w:rsidR="00175CF1" w:rsidRPr="00D933E4" w:rsidRDefault="00175CF1" w:rsidP="00175CF1">
            <w:pPr>
              <w:rPr>
                <w:sz w:val="20"/>
                <w:szCs w:val="20"/>
              </w:rPr>
            </w:pPr>
            <w:r w:rsidRPr="00D933E4">
              <w:rPr>
                <w:sz w:val="20"/>
                <w:szCs w:val="20"/>
              </w:rPr>
              <w:t>Потери тепловой энергии в тепловых сетях</w:t>
            </w:r>
          </w:p>
        </w:tc>
        <w:tc>
          <w:tcPr>
            <w:tcW w:w="0" w:type="auto"/>
            <w:tcBorders>
              <w:top w:val="nil"/>
              <w:left w:val="nil"/>
              <w:bottom w:val="single" w:sz="4" w:space="0" w:color="auto"/>
              <w:right w:val="nil"/>
            </w:tcBorders>
            <w:shd w:val="clear" w:color="auto" w:fill="auto"/>
            <w:noWrap/>
            <w:vAlign w:val="center"/>
            <w:hideMark/>
          </w:tcPr>
          <w:p w14:paraId="723B932C" w14:textId="77777777" w:rsidR="00175CF1" w:rsidRPr="00D933E4" w:rsidRDefault="00175CF1" w:rsidP="00175CF1">
            <w:pPr>
              <w:rPr>
                <w:sz w:val="20"/>
                <w:szCs w:val="20"/>
              </w:rPr>
            </w:pPr>
            <w:r w:rsidRPr="00D933E4">
              <w:rPr>
                <w:sz w:val="20"/>
                <w:szCs w:val="20"/>
              </w:rPr>
              <w:t>тыс.Гкал</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89E496" w14:textId="4F68EDB3" w:rsidR="00175CF1" w:rsidRPr="00D933E4" w:rsidRDefault="00175CF1" w:rsidP="00175CF1">
            <w:pPr>
              <w:jc w:val="center"/>
              <w:rPr>
                <w:sz w:val="20"/>
                <w:szCs w:val="20"/>
              </w:rPr>
            </w:pPr>
            <w:r w:rsidRPr="00D933E4">
              <w:rPr>
                <w:sz w:val="20"/>
                <w:szCs w:val="20"/>
              </w:rPr>
              <w:t>14,735</w:t>
            </w:r>
          </w:p>
        </w:tc>
        <w:tc>
          <w:tcPr>
            <w:tcW w:w="0" w:type="auto"/>
            <w:tcBorders>
              <w:top w:val="nil"/>
              <w:left w:val="nil"/>
              <w:bottom w:val="single" w:sz="4" w:space="0" w:color="auto"/>
              <w:right w:val="single" w:sz="4" w:space="0" w:color="auto"/>
            </w:tcBorders>
            <w:shd w:val="clear" w:color="auto" w:fill="auto"/>
            <w:vAlign w:val="center"/>
            <w:hideMark/>
          </w:tcPr>
          <w:p w14:paraId="2F133405" w14:textId="7D94DD2C" w:rsidR="00175CF1" w:rsidRPr="00D933E4" w:rsidRDefault="00175CF1" w:rsidP="00175CF1">
            <w:pPr>
              <w:jc w:val="center"/>
              <w:rPr>
                <w:sz w:val="20"/>
                <w:szCs w:val="20"/>
              </w:rPr>
            </w:pPr>
            <w:r w:rsidRPr="00D933E4">
              <w:rPr>
                <w:sz w:val="20"/>
                <w:szCs w:val="20"/>
              </w:rPr>
              <w:t>14,281</w:t>
            </w:r>
          </w:p>
        </w:tc>
        <w:tc>
          <w:tcPr>
            <w:tcW w:w="0" w:type="auto"/>
            <w:tcBorders>
              <w:top w:val="nil"/>
              <w:left w:val="nil"/>
              <w:bottom w:val="single" w:sz="4" w:space="0" w:color="auto"/>
              <w:right w:val="single" w:sz="4" w:space="0" w:color="auto"/>
            </w:tcBorders>
            <w:shd w:val="clear" w:color="auto" w:fill="auto"/>
            <w:vAlign w:val="center"/>
            <w:hideMark/>
          </w:tcPr>
          <w:p w14:paraId="0EBF8274" w14:textId="3E9E96AB" w:rsidR="00175CF1" w:rsidRPr="00D933E4" w:rsidRDefault="00175CF1" w:rsidP="00175CF1">
            <w:pPr>
              <w:jc w:val="center"/>
              <w:rPr>
                <w:sz w:val="20"/>
                <w:szCs w:val="20"/>
              </w:rPr>
            </w:pPr>
            <w:r w:rsidRPr="00D933E4">
              <w:rPr>
                <w:sz w:val="20"/>
                <w:szCs w:val="20"/>
              </w:rPr>
              <w:t>13,870</w:t>
            </w:r>
          </w:p>
        </w:tc>
        <w:tc>
          <w:tcPr>
            <w:tcW w:w="0" w:type="auto"/>
            <w:tcBorders>
              <w:top w:val="nil"/>
              <w:left w:val="nil"/>
              <w:bottom w:val="single" w:sz="4" w:space="0" w:color="auto"/>
              <w:right w:val="single" w:sz="4" w:space="0" w:color="auto"/>
            </w:tcBorders>
            <w:shd w:val="clear" w:color="auto" w:fill="auto"/>
            <w:vAlign w:val="center"/>
            <w:hideMark/>
          </w:tcPr>
          <w:p w14:paraId="63FC5F6D" w14:textId="583B0057" w:rsidR="00175CF1" w:rsidRPr="00D933E4" w:rsidRDefault="00175CF1" w:rsidP="00175CF1">
            <w:pPr>
              <w:jc w:val="center"/>
              <w:rPr>
                <w:sz w:val="20"/>
                <w:szCs w:val="20"/>
              </w:rPr>
            </w:pPr>
            <w:r w:rsidRPr="00D933E4">
              <w:rPr>
                <w:sz w:val="20"/>
                <w:szCs w:val="20"/>
              </w:rPr>
              <w:t>13,625</w:t>
            </w:r>
          </w:p>
        </w:tc>
        <w:tc>
          <w:tcPr>
            <w:tcW w:w="0" w:type="auto"/>
            <w:tcBorders>
              <w:top w:val="nil"/>
              <w:left w:val="nil"/>
              <w:bottom w:val="single" w:sz="4" w:space="0" w:color="auto"/>
              <w:right w:val="single" w:sz="4" w:space="0" w:color="auto"/>
            </w:tcBorders>
            <w:shd w:val="clear" w:color="auto" w:fill="auto"/>
            <w:vAlign w:val="center"/>
            <w:hideMark/>
          </w:tcPr>
          <w:p w14:paraId="63E5B6C8" w14:textId="2025C29D" w:rsidR="00175CF1" w:rsidRPr="00D933E4" w:rsidRDefault="00175CF1" w:rsidP="00175CF1">
            <w:pPr>
              <w:jc w:val="center"/>
              <w:rPr>
                <w:sz w:val="20"/>
                <w:szCs w:val="20"/>
              </w:rPr>
            </w:pPr>
            <w:r w:rsidRPr="00D933E4">
              <w:rPr>
                <w:sz w:val="20"/>
                <w:szCs w:val="20"/>
              </w:rPr>
              <w:t>13,222</w:t>
            </w:r>
          </w:p>
        </w:tc>
        <w:tc>
          <w:tcPr>
            <w:tcW w:w="0" w:type="auto"/>
            <w:tcBorders>
              <w:top w:val="nil"/>
              <w:left w:val="nil"/>
              <w:bottom w:val="single" w:sz="4" w:space="0" w:color="auto"/>
              <w:right w:val="single" w:sz="4" w:space="0" w:color="auto"/>
            </w:tcBorders>
            <w:shd w:val="clear" w:color="auto" w:fill="auto"/>
            <w:vAlign w:val="center"/>
            <w:hideMark/>
          </w:tcPr>
          <w:p w14:paraId="7EA1FCDB" w14:textId="3811C5BB" w:rsidR="00175CF1" w:rsidRPr="00D933E4" w:rsidRDefault="00175CF1" w:rsidP="00175CF1">
            <w:pPr>
              <w:jc w:val="center"/>
              <w:rPr>
                <w:sz w:val="20"/>
                <w:szCs w:val="20"/>
              </w:rPr>
            </w:pPr>
            <w:r w:rsidRPr="00D933E4">
              <w:rPr>
                <w:sz w:val="20"/>
                <w:szCs w:val="20"/>
              </w:rPr>
              <w:t>12,940</w:t>
            </w:r>
          </w:p>
        </w:tc>
        <w:tc>
          <w:tcPr>
            <w:tcW w:w="0" w:type="auto"/>
            <w:tcBorders>
              <w:top w:val="nil"/>
              <w:left w:val="nil"/>
              <w:bottom w:val="single" w:sz="4" w:space="0" w:color="auto"/>
              <w:right w:val="single" w:sz="4" w:space="0" w:color="auto"/>
            </w:tcBorders>
            <w:shd w:val="clear" w:color="auto" w:fill="auto"/>
            <w:vAlign w:val="center"/>
            <w:hideMark/>
          </w:tcPr>
          <w:p w14:paraId="276E5479" w14:textId="289F17D2" w:rsidR="00175CF1" w:rsidRPr="00D933E4" w:rsidRDefault="00175CF1" w:rsidP="00175CF1">
            <w:pPr>
              <w:jc w:val="center"/>
              <w:rPr>
                <w:sz w:val="20"/>
                <w:szCs w:val="20"/>
              </w:rPr>
            </w:pPr>
            <w:r w:rsidRPr="00D933E4">
              <w:rPr>
                <w:sz w:val="20"/>
                <w:szCs w:val="20"/>
              </w:rPr>
              <w:t>12,700</w:t>
            </w:r>
          </w:p>
        </w:tc>
        <w:tc>
          <w:tcPr>
            <w:tcW w:w="0" w:type="auto"/>
            <w:tcBorders>
              <w:top w:val="nil"/>
              <w:left w:val="nil"/>
              <w:bottom w:val="single" w:sz="4" w:space="0" w:color="auto"/>
              <w:right w:val="single" w:sz="4" w:space="0" w:color="auto"/>
            </w:tcBorders>
            <w:shd w:val="clear" w:color="auto" w:fill="auto"/>
            <w:vAlign w:val="center"/>
            <w:hideMark/>
          </w:tcPr>
          <w:p w14:paraId="4EAB639F" w14:textId="0D365F74" w:rsidR="00175CF1" w:rsidRPr="00D933E4" w:rsidRDefault="00175CF1" w:rsidP="00175CF1">
            <w:pPr>
              <w:jc w:val="center"/>
              <w:rPr>
                <w:sz w:val="20"/>
                <w:szCs w:val="20"/>
              </w:rPr>
            </w:pPr>
            <w:r w:rsidRPr="00D933E4">
              <w:rPr>
                <w:sz w:val="20"/>
                <w:szCs w:val="20"/>
              </w:rPr>
              <w:t>12,462</w:t>
            </w:r>
          </w:p>
        </w:tc>
        <w:tc>
          <w:tcPr>
            <w:tcW w:w="0" w:type="auto"/>
            <w:tcBorders>
              <w:top w:val="nil"/>
              <w:left w:val="nil"/>
              <w:bottom w:val="single" w:sz="4" w:space="0" w:color="auto"/>
              <w:right w:val="single" w:sz="4" w:space="0" w:color="auto"/>
            </w:tcBorders>
            <w:shd w:val="clear" w:color="auto" w:fill="auto"/>
            <w:vAlign w:val="center"/>
            <w:hideMark/>
          </w:tcPr>
          <w:p w14:paraId="2019B769" w14:textId="505CFE92" w:rsidR="00175CF1" w:rsidRPr="00D933E4" w:rsidRDefault="00175CF1" w:rsidP="00175CF1">
            <w:pPr>
              <w:jc w:val="center"/>
              <w:rPr>
                <w:sz w:val="20"/>
                <w:szCs w:val="20"/>
              </w:rPr>
            </w:pPr>
            <w:r w:rsidRPr="00D933E4">
              <w:rPr>
                <w:sz w:val="20"/>
                <w:szCs w:val="20"/>
              </w:rPr>
              <w:t>12,225</w:t>
            </w:r>
          </w:p>
        </w:tc>
        <w:tc>
          <w:tcPr>
            <w:tcW w:w="0" w:type="auto"/>
            <w:tcBorders>
              <w:top w:val="nil"/>
              <w:left w:val="nil"/>
              <w:bottom w:val="single" w:sz="4" w:space="0" w:color="auto"/>
              <w:right w:val="single" w:sz="4" w:space="0" w:color="auto"/>
            </w:tcBorders>
            <w:vAlign w:val="center"/>
          </w:tcPr>
          <w:p w14:paraId="761C414C" w14:textId="0B7F5F19" w:rsidR="00175CF1" w:rsidRPr="00D933E4" w:rsidRDefault="00175CF1" w:rsidP="00175CF1">
            <w:pPr>
              <w:jc w:val="center"/>
              <w:rPr>
                <w:sz w:val="20"/>
                <w:szCs w:val="20"/>
              </w:rPr>
            </w:pPr>
            <w:r w:rsidRPr="00D933E4">
              <w:rPr>
                <w:sz w:val="20"/>
                <w:szCs w:val="20"/>
              </w:rPr>
              <w:t>12,225</w:t>
            </w:r>
          </w:p>
        </w:tc>
      </w:tr>
      <w:tr w:rsidR="00D933E4" w:rsidRPr="00D933E4" w14:paraId="7A9F5474" w14:textId="3501ED8E"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86C4E58"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E066581" w14:textId="77777777" w:rsidR="00175CF1" w:rsidRPr="00D933E4" w:rsidRDefault="00175CF1" w:rsidP="00175CF1">
            <w:pPr>
              <w:rPr>
                <w:sz w:val="20"/>
                <w:szCs w:val="20"/>
              </w:rPr>
            </w:pPr>
            <w:r w:rsidRPr="00D933E4">
              <w:rPr>
                <w:sz w:val="20"/>
                <w:szCs w:val="20"/>
              </w:rPr>
              <w:t>Присоединенная нагрузка</w:t>
            </w:r>
          </w:p>
        </w:tc>
        <w:tc>
          <w:tcPr>
            <w:tcW w:w="0" w:type="auto"/>
            <w:tcBorders>
              <w:top w:val="nil"/>
              <w:left w:val="nil"/>
              <w:bottom w:val="single" w:sz="4" w:space="0" w:color="auto"/>
              <w:right w:val="nil"/>
            </w:tcBorders>
            <w:shd w:val="clear" w:color="auto" w:fill="auto"/>
            <w:noWrap/>
            <w:vAlign w:val="center"/>
            <w:hideMark/>
          </w:tcPr>
          <w:p w14:paraId="7670D00A" w14:textId="77777777" w:rsidR="00175CF1" w:rsidRPr="00D933E4" w:rsidRDefault="00175CF1" w:rsidP="00175CF1">
            <w:pPr>
              <w:rPr>
                <w:sz w:val="20"/>
                <w:szCs w:val="20"/>
              </w:rPr>
            </w:pPr>
            <w:r w:rsidRPr="00D933E4">
              <w:rPr>
                <w:sz w:val="20"/>
                <w:szCs w:val="20"/>
              </w:rPr>
              <w:t>Гкал/ч</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0EA0917" w14:textId="62337AED" w:rsidR="00175CF1" w:rsidRPr="00D933E4" w:rsidRDefault="00175CF1" w:rsidP="00175CF1">
            <w:pPr>
              <w:jc w:val="center"/>
              <w:rPr>
                <w:sz w:val="20"/>
                <w:szCs w:val="20"/>
              </w:rPr>
            </w:pPr>
            <w:r w:rsidRPr="00D933E4">
              <w:rPr>
                <w:sz w:val="20"/>
                <w:szCs w:val="20"/>
              </w:rPr>
              <w:t>72,662</w:t>
            </w:r>
          </w:p>
        </w:tc>
        <w:tc>
          <w:tcPr>
            <w:tcW w:w="0" w:type="auto"/>
            <w:tcBorders>
              <w:top w:val="nil"/>
              <w:left w:val="nil"/>
              <w:bottom w:val="single" w:sz="4" w:space="0" w:color="auto"/>
              <w:right w:val="single" w:sz="4" w:space="0" w:color="auto"/>
            </w:tcBorders>
            <w:shd w:val="clear" w:color="auto" w:fill="auto"/>
            <w:vAlign w:val="center"/>
            <w:hideMark/>
          </w:tcPr>
          <w:p w14:paraId="0D6BA222" w14:textId="4ACE1EB4" w:rsidR="00175CF1" w:rsidRPr="00D933E4" w:rsidRDefault="00175CF1" w:rsidP="00175CF1">
            <w:pPr>
              <w:jc w:val="center"/>
              <w:rPr>
                <w:sz w:val="20"/>
                <w:szCs w:val="20"/>
              </w:rPr>
            </w:pPr>
            <w:r w:rsidRPr="00D933E4">
              <w:rPr>
                <w:sz w:val="20"/>
                <w:szCs w:val="20"/>
              </w:rPr>
              <w:t>71,473</w:t>
            </w:r>
          </w:p>
        </w:tc>
        <w:tc>
          <w:tcPr>
            <w:tcW w:w="0" w:type="auto"/>
            <w:tcBorders>
              <w:top w:val="nil"/>
              <w:left w:val="nil"/>
              <w:bottom w:val="single" w:sz="4" w:space="0" w:color="auto"/>
              <w:right w:val="single" w:sz="4" w:space="0" w:color="auto"/>
            </w:tcBorders>
            <w:shd w:val="clear" w:color="auto" w:fill="auto"/>
            <w:vAlign w:val="center"/>
            <w:hideMark/>
          </w:tcPr>
          <w:p w14:paraId="75379F9B" w14:textId="2DE046D4" w:rsidR="00175CF1" w:rsidRPr="00D933E4" w:rsidRDefault="00175CF1" w:rsidP="00175CF1">
            <w:pPr>
              <w:jc w:val="center"/>
              <w:rPr>
                <w:sz w:val="20"/>
                <w:szCs w:val="20"/>
              </w:rPr>
            </w:pPr>
            <w:r w:rsidRPr="00D933E4">
              <w:rPr>
                <w:sz w:val="20"/>
                <w:szCs w:val="20"/>
              </w:rPr>
              <w:t>71,625</w:t>
            </w:r>
          </w:p>
        </w:tc>
        <w:tc>
          <w:tcPr>
            <w:tcW w:w="0" w:type="auto"/>
            <w:tcBorders>
              <w:top w:val="nil"/>
              <w:left w:val="nil"/>
              <w:bottom w:val="single" w:sz="4" w:space="0" w:color="auto"/>
              <w:right w:val="single" w:sz="4" w:space="0" w:color="auto"/>
            </w:tcBorders>
            <w:shd w:val="clear" w:color="auto" w:fill="auto"/>
            <w:vAlign w:val="center"/>
            <w:hideMark/>
          </w:tcPr>
          <w:p w14:paraId="71F2F26B" w14:textId="6A9C5640" w:rsidR="00175CF1" w:rsidRPr="00D933E4" w:rsidRDefault="00175CF1" w:rsidP="00175CF1">
            <w:pPr>
              <w:jc w:val="center"/>
              <w:rPr>
                <w:sz w:val="20"/>
                <w:szCs w:val="20"/>
              </w:rPr>
            </w:pPr>
            <w:r w:rsidRPr="00D933E4">
              <w:rPr>
                <w:sz w:val="20"/>
                <w:szCs w:val="20"/>
              </w:rPr>
              <w:t>72,814</w:t>
            </w:r>
          </w:p>
        </w:tc>
        <w:tc>
          <w:tcPr>
            <w:tcW w:w="0" w:type="auto"/>
            <w:tcBorders>
              <w:top w:val="nil"/>
              <w:left w:val="nil"/>
              <w:bottom w:val="single" w:sz="4" w:space="0" w:color="auto"/>
              <w:right w:val="single" w:sz="4" w:space="0" w:color="auto"/>
            </w:tcBorders>
            <w:shd w:val="clear" w:color="auto" w:fill="auto"/>
            <w:vAlign w:val="center"/>
            <w:hideMark/>
          </w:tcPr>
          <w:p w14:paraId="104AEF7B" w14:textId="11DBCFCA" w:rsidR="00175CF1" w:rsidRPr="00D933E4" w:rsidRDefault="00175CF1" w:rsidP="00175CF1">
            <w:pPr>
              <w:jc w:val="center"/>
              <w:rPr>
                <w:sz w:val="20"/>
                <w:szCs w:val="20"/>
              </w:rPr>
            </w:pPr>
            <w:r w:rsidRPr="00D933E4">
              <w:rPr>
                <w:sz w:val="20"/>
                <w:szCs w:val="20"/>
              </w:rPr>
              <w:t>72,662</w:t>
            </w:r>
          </w:p>
        </w:tc>
        <w:tc>
          <w:tcPr>
            <w:tcW w:w="0" w:type="auto"/>
            <w:tcBorders>
              <w:top w:val="nil"/>
              <w:left w:val="nil"/>
              <w:bottom w:val="single" w:sz="4" w:space="0" w:color="auto"/>
              <w:right w:val="single" w:sz="4" w:space="0" w:color="auto"/>
            </w:tcBorders>
            <w:shd w:val="clear" w:color="auto" w:fill="auto"/>
            <w:vAlign w:val="center"/>
            <w:hideMark/>
          </w:tcPr>
          <w:p w14:paraId="25D1F7DC" w14:textId="18DA2A68" w:rsidR="00175CF1" w:rsidRPr="00D933E4" w:rsidRDefault="00175CF1" w:rsidP="00175CF1">
            <w:pPr>
              <w:jc w:val="center"/>
              <w:rPr>
                <w:sz w:val="20"/>
                <w:szCs w:val="20"/>
              </w:rPr>
            </w:pPr>
            <w:r w:rsidRPr="00D933E4">
              <w:rPr>
                <w:sz w:val="20"/>
                <w:szCs w:val="20"/>
              </w:rPr>
              <w:t>73,169</w:t>
            </w:r>
          </w:p>
        </w:tc>
        <w:tc>
          <w:tcPr>
            <w:tcW w:w="0" w:type="auto"/>
            <w:tcBorders>
              <w:top w:val="nil"/>
              <w:left w:val="nil"/>
              <w:bottom w:val="single" w:sz="4" w:space="0" w:color="auto"/>
              <w:right w:val="single" w:sz="4" w:space="0" w:color="auto"/>
            </w:tcBorders>
            <w:shd w:val="clear" w:color="auto" w:fill="auto"/>
            <w:vAlign w:val="center"/>
            <w:hideMark/>
          </w:tcPr>
          <w:p w14:paraId="031E72EA" w14:textId="14549410" w:rsidR="00175CF1" w:rsidRPr="00D933E4" w:rsidRDefault="00175CF1" w:rsidP="00175CF1">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shd w:val="clear" w:color="auto" w:fill="auto"/>
            <w:vAlign w:val="center"/>
            <w:hideMark/>
          </w:tcPr>
          <w:p w14:paraId="422B3321" w14:textId="007D76FE" w:rsidR="00175CF1" w:rsidRPr="00D933E4" w:rsidRDefault="00175CF1" w:rsidP="00175CF1">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shd w:val="clear" w:color="auto" w:fill="auto"/>
            <w:vAlign w:val="center"/>
            <w:hideMark/>
          </w:tcPr>
          <w:p w14:paraId="0E5554B5" w14:textId="0F4C3589" w:rsidR="00175CF1" w:rsidRPr="00D933E4" w:rsidRDefault="00175CF1" w:rsidP="00175CF1">
            <w:pPr>
              <w:jc w:val="center"/>
              <w:rPr>
                <w:sz w:val="20"/>
                <w:szCs w:val="20"/>
              </w:rPr>
            </w:pPr>
            <w:r w:rsidRPr="00D933E4">
              <w:rPr>
                <w:sz w:val="20"/>
                <w:szCs w:val="20"/>
              </w:rPr>
              <w:t>72,587</w:t>
            </w:r>
          </w:p>
        </w:tc>
        <w:tc>
          <w:tcPr>
            <w:tcW w:w="0" w:type="auto"/>
            <w:tcBorders>
              <w:top w:val="nil"/>
              <w:left w:val="nil"/>
              <w:bottom w:val="single" w:sz="4" w:space="0" w:color="auto"/>
              <w:right w:val="single" w:sz="4" w:space="0" w:color="auto"/>
            </w:tcBorders>
            <w:vAlign w:val="center"/>
          </w:tcPr>
          <w:p w14:paraId="26033E9F" w14:textId="306FF629" w:rsidR="00175CF1" w:rsidRPr="00D933E4" w:rsidRDefault="00175CF1" w:rsidP="00175CF1">
            <w:pPr>
              <w:jc w:val="center"/>
              <w:rPr>
                <w:sz w:val="20"/>
                <w:szCs w:val="20"/>
              </w:rPr>
            </w:pPr>
            <w:r w:rsidRPr="00D933E4">
              <w:rPr>
                <w:sz w:val="20"/>
                <w:szCs w:val="20"/>
              </w:rPr>
              <w:t>72,587</w:t>
            </w:r>
          </w:p>
        </w:tc>
      </w:tr>
      <w:tr w:rsidR="00D933E4" w:rsidRPr="00D933E4" w14:paraId="3CFC51D6" w14:textId="65863206"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D77E8E4"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C2E4B52" w14:textId="77777777" w:rsidR="00175CF1" w:rsidRPr="00D933E4" w:rsidRDefault="00175CF1" w:rsidP="00175CF1">
            <w:pPr>
              <w:rPr>
                <w:sz w:val="20"/>
                <w:szCs w:val="20"/>
              </w:rPr>
            </w:pPr>
            <w:r w:rsidRPr="00D933E4">
              <w:rPr>
                <w:sz w:val="20"/>
                <w:szCs w:val="20"/>
              </w:rPr>
              <w:t>Обеспеченность потребления тепловой энергии приборами учета</w:t>
            </w:r>
          </w:p>
        </w:tc>
        <w:tc>
          <w:tcPr>
            <w:tcW w:w="0" w:type="auto"/>
            <w:tcBorders>
              <w:top w:val="nil"/>
              <w:left w:val="nil"/>
              <w:bottom w:val="single" w:sz="4" w:space="0" w:color="auto"/>
              <w:right w:val="nil"/>
            </w:tcBorders>
            <w:shd w:val="clear" w:color="auto" w:fill="auto"/>
            <w:noWrap/>
            <w:vAlign w:val="center"/>
            <w:hideMark/>
          </w:tcPr>
          <w:p w14:paraId="670C501E" w14:textId="77777777" w:rsidR="00175CF1" w:rsidRPr="00D933E4" w:rsidRDefault="00175CF1" w:rsidP="00175CF1">
            <w:r w:rsidRPr="00D933E4">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6A8C1A" w14:textId="34A7FCA8" w:rsidR="00175CF1" w:rsidRPr="00D933E4" w:rsidRDefault="00175CF1" w:rsidP="00175CF1">
            <w:pPr>
              <w:jc w:val="center"/>
              <w:rPr>
                <w:sz w:val="20"/>
                <w:szCs w:val="20"/>
              </w:rPr>
            </w:pPr>
            <w:r w:rsidRPr="00D933E4">
              <w:rPr>
                <w:sz w:val="20"/>
                <w:szCs w:val="20"/>
              </w:rPr>
              <w:t>58,5</w:t>
            </w:r>
          </w:p>
        </w:tc>
        <w:tc>
          <w:tcPr>
            <w:tcW w:w="0" w:type="auto"/>
            <w:tcBorders>
              <w:top w:val="nil"/>
              <w:left w:val="nil"/>
              <w:bottom w:val="single" w:sz="4" w:space="0" w:color="auto"/>
              <w:right w:val="single" w:sz="4" w:space="0" w:color="auto"/>
            </w:tcBorders>
            <w:shd w:val="clear" w:color="auto" w:fill="auto"/>
            <w:vAlign w:val="center"/>
            <w:hideMark/>
          </w:tcPr>
          <w:p w14:paraId="388DAF4A" w14:textId="7C189A99" w:rsidR="00175CF1" w:rsidRPr="00D933E4" w:rsidRDefault="00175CF1" w:rsidP="00175CF1">
            <w:pPr>
              <w:jc w:val="center"/>
              <w:rPr>
                <w:sz w:val="20"/>
                <w:szCs w:val="20"/>
              </w:rPr>
            </w:pPr>
            <w:r w:rsidRPr="00D933E4">
              <w:rPr>
                <w:sz w:val="20"/>
                <w:szCs w:val="20"/>
              </w:rPr>
              <w:t>65,4</w:t>
            </w:r>
          </w:p>
        </w:tc>
        <w:tc>
          <w:tcPr>
            <w:tcW w:w="0" w:type="auto"/>
            <w:tcBorders>
              <w:top w:val="nil"/>
              <w:left w:val="nil"/>
              <w:bottom w:val="single" w:sz="4" w:space="0" w:color="auto"/>
              <w:right w:val="single" w:sz="4" w:space="0" w:color="auto"/>
            </w:tcBorders>
            <w:shd w:val="clear" w:color="auto" w:fill="auto"/>
            <w:vAlign w:val="center"/>
            <w:hideMark/>
          </w:tcPr>
          <w:p w14:paraId="2E8A8EAA" w14:textId="48B712CE" w:rsidR="00175CF1" w:rsidRPr="00D933E4" w:rsidRDefault="00175CF1" w:rsidP="00175CF1">
            <w:pPr>
              <w:jc w:val="center"/>
              <w:rPr>
                <w:sz w:val="20"/>
                <w:szCs w:val="20"/>
              </w:rPr>
            </w:pPr>
            <w:r w:rsidRPr="00D933E4">
              <w:rPr>
                <w:sz w:val="20"/>
                <w:szCs w:val="20"/>
              </w:rPr>
              <w:t>72,3</w:t>
            </w:r>
          </w:p>
        </w:tc>
        <w:tc>
          <w:tcPr>
            <w:tcW w:w="0" w:type="auto"/>
            <w:tcBorders>
              <w:top w:val="nil"/>
              <w:left w:val="nil"/>
              <w:bottom w:val="single" w:sz="4" w:space="0" w:color="auto"/>
              <w:right w:val="single" w:sz="4" w:space="0" w:color="auto"/>
            </w:tcBorders>
            <w:shd w:val="clear" w:color="auto" w:fill="auto"/>
            <w:vAlign w:val="center"/>
            <w:hideMark/>
          </w:tcPr>
          <w:p w14:paraId="148FCF00" w14:textId="2517DBC1" w:rsidR="00175CF1" w:rsidRPr="00D933E4" w:rsidRDefault="00175CF1" w:rsidP="00175CF1">
            <w:pPr>
              <w:jc w:val="center"/>
              <w:rPr>
                <w:sz w:val="20"/>
                <w:szCs w:val="20"/>
              </w:rPr>
            </w:pPr>
            <w:r w:rsidRPr="00D933E4">
              <w:rPr>
                <w:sz w:val="20"/>
                <w:szCs w:val="20"/>
              </w:rPr>
              <w:t>79,3</w:t>
            </w:r>
          </w:p>
        </w:tc>
        <w:tc>
          <w:tcPr>
            <w:tcW w:w="0" w:type="auto"/>
            <w:tcBorders>
              <w:top w:val="nil"/>
              <w:left w:val="nil"/>
              <w:bottom w:val="single" w:sz="4" w:space="0" w:color="auto"/>
              <w:right w:val="single" w:sz="4" w:space="0" w:color="auto"/>
            </w:tcBorders>
            <w:shd w:val="clear" w:color="auto" w:fill="auto"/>
            <w:vAlign w:val="center"/>
            <w:hideMark/>
          </w:tcPr>
          <w:p w14:paraId="6C04F22A" w14:textId="4C25DBE9" w:rsidR="00175CF1" w:rsidRPr="00D933E4" w:rsidRDefault="00175CF1" w:rsidP="00175CF1">
            <w:pPr>
              <w:jc w:val="center"/>
              <w:rPr>
                <w:sz w:val="20"/>
                <w:szCs w:val="20"/>
              </w:rPr>
            </w:pPr>
            <w:r w:rsidRPr="00D933E4">
              <w:rPr>
                <w:sz w:val="20"/>
                <w:szCs w:val="20"/>
              </w:rPr>
              <w:t>86,2</w:t>
            </w:r>
          </w:p>
        </w:tc>
        <w:tc>
          <w:tcPr>
            <w:tcW w:w="0" w:type="auto"/>
            <w:tcBorders>
              <w:top w:val="nil"/>
              <w:left w:val="nil"/>
              <w:bottom w:val="single" w:sz="4" w:space="0" w:color="auto"/>
              <w:right w:val="single" w:sz="4" w:space="0" w:color="auto"/>
            </w:tcBorders>
            <w:shd w:val="clear" w:color="auto" w:fill="auto"/>
            <w:vAlign w:val="center"/>
            <w:hideMark/>
          </w:tcPr>
          <w:p w14:paraId="14CB13D2" w14:textId="338F3281" w:rsidR="00175CF1" w:rsidRPr="00D933E4" w:rsidRDefault="00175CF1" w:rsidP="00175CF1">
            <w:pPr>
              <w:jc w:val="center"/>
              <w:rPr>
                <w:sz w:val="20"/>
                <w:szCs w:val="20"/>
              </w:rPr>
            </w:pPr>
            <w:r w:rsidRPr="00D933E4">
              <w:rPr>
                <w:sz w:val="20"/>
                <w:szCs w:val="20"/>
              </w:rPr>
              <w:t>93,1</w:t>
            </w:r>
          </w:p>
        </w:tc>
        <w:tc>
          <w:tcPr>
            <w:tcW w:w="0" w:type="auto"/>
            <w:tcBorders>
              <w:top w:val="nil"/>
              <w:left w:val="nil"/>
              <w:bottom w:val="single" w:sz="4" w:space="0" w:color="auto"/>
              <w:right w:val="single" w:sz="4" w:space="0" w:color="auto"/>
            </w:tcBorders>
            <w:shd w:val="clear" w:color="auto" w:fill="auto"/>
            <w:vAlign w:val="center"/>
            <w:hideMark/>
          </w:tcPr>
          <w:p w14:paraId="4DC41BC1" w14:textId="3DCE2585"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769AB5A" w14:textId="2702A344"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2BDF9FA5" w14:textId="0AD04C6D"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vAlign w:val="center"/>
          </w:tcPr>
          <w:p w14:paraId="683A0F55" w14:textId="52433F96" w:rsidR="00175CF1" w:rsidRPr="00D933E4" w:rsidRDefault="00175CF1" w:rsidP="00175CF1">
            <w:pPr>
              <w:jc w:val="center"/>
              <w:rPr>
                <w:sz w:val="20"/>
                <w:szCs w:val="20"/>
              </w:rPr>
            </w:pPr>
            <w:r w:rsidRPr="00D933E4">
              <w:rPr>
                <w:sz w:val="20"/>
                <w:szCs w:val="20"/>
              </w:rPr>
              <w:t>100</w:t>
            </w:r>
          </w:p>
        </w:tc>
      </w:tr>
      <w:tr w:rsidR="00D933E4" w:rsidRPr="00D933E4" w14:paraId="01C614AC" w14:textId="166B1316" w:rsidTr="004B0E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DC50DD" w14:textId="77777777" w:rsidR="00175CF1" w:rsidRPr="00D933E4" w:rsidRDefault="00175CF1" w:rsidP="00175CF1">
            <w:pPr>
              <w:rPr>
                <w:sz w:val="20"/>
                <w:szCs w:val="20"/>
              </w:rPr>
            </w:pPr>
            <w:r w:rsidRPr="00D933E4">
              <w:rPr>
                <w:sz w:val="20"/>
                <w:szCs w:val="20"/>
              </w:rPr>
              <w:t xml:space="preserve">Эффективность производства, передачи и потребления </w:t>
            </w:r>
          </w:p>
        </w:tc>
        <w:tc>
          <w:tcPr>
            <w:tcW w:w="0" w:type="auto"/>
            <w:tcBorders>
              <w:top w:val="nil"/>
              <w:left w:val="nil"/>
              <w:bottom w:val="single" w:sz="4" w:space="0" w:color="auto"/>
              <w:right w:val="single" w:sz="4" w:space="0" w:color="auto"/>
            </w:tcBorders>
            <w:shd w:val="clear" w:color="auto" w:fill="auto"/>
            <w:vAlign w:val="center"/>
            <w:hideMark/>
          </w:tcPr>
          <w:p w14:paraId="3D170B1F" w14:textId="77777777" w:rsidR="00175CF1" w:rsidRPr="00D933E4" w:rsidRDefault="00175CF1" w:rsidP="00175CF1">
            <w:pPr>
              <w:rPr>
                <w:sz w:val="20"/>
                <w:szCs w:val="20"/>
              </w:rPr>
            </w:pPr>
            <w:r w:rsidRPr="00D933E4">
              <w:rPr>
                <w:sz w:val="20"/>
                <w:szCs w:val="20"/>
              </w:rPr>
              <w:t>Эффективность использования топлива</w:t>
            </w:r>
          </w:p>
        </w:tc>
        <w:tc>
          <w:tcPr>
            <w:tcW w:w="0" w:type="auto"/>
            <w:tcBorders>
              <w:top w:val="nil"/>
              <w:left w:val="nil"/>
              <w:bottom w:val="single" w:sz="4" w:space="0" w:color="auto"/>
              <w:right w:val="nil"/>
            </w:tcBorders>
            <w:shd w:val="clear" w:color="auto" w:fill="auto"/>
            <w:noWrap/>
            <w:vAlign w:val="center"/>
            <w:hideMark/>
          </w:tcPr>
          <w:p w14:paraId="38128020" w14:textId="77777777" w:rsidR="00175CF1" w:rsidRPr="00D933E4" w:rsidRDefault="00175CF1" w:rsidP="00175CF1">
            <w:pPr>
              <w:rPr>
                <w:sz w:val="20"/>
                <w:szCs w:val="20"/>
              </w:rPr>
            </w:pPr>
            <w:r w:rsidRPr="00D933E4">
              <w:rPr>
                <w:sz w:val="20"/>
                <w:szCs w:val="20"/>
              </w:rPr>
              <w:t>кг у.т./Гкал.</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CA19A0" w14:textId="3F122AA2"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3C45EC56" w14:textId="3E303768"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61887795" w14:textId="1F89488B"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4B606EE3" w14:textId="482A54CC"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4D8AD98C" w14:textId="01DC8629"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62C8BCF4" w14:textId="7A451122"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4A05C876" w14:textId="4CFD6F0B"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5AE83F51" w14:textId="7445D867"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shd w:val="clear" w:color="auto" w:fill="auto"/>
            <w:noWrap/>
            <w:vAlign w:val="center"/>
            <w:hideMark/>
          </w:tcPr>
          <w:p w14:paraId="1AD1E836" w14:textId="30F0E88C" w:rsidR="00175CF1" w:rsidRPr="00D933E4" w:rsidRDefault="00175CF1" w:rsidP="00175CF1">
            <w:pPr>
              <w:jc w:val="center"/>
              <w:rPr>
                <w:sz w:val="20"/>
                <w:szCs w:val="20"/>
              </w:rPr>
            </w:pPr>
            <w:r w:rsidRPr="00D933E4">
              <w:rPr>
                <w:sz w:val="20"/>
                <w:szCs w:val="20"/>
              </w:rPr>
              <w:t>153,00</w:t>
            </w:r>
          </w:p>
        </w:tc>
        <w:tc>
          <w:tcPr>
            <w:tcW w:w="0" w:type="auto"/>
            <w:tcBorders>
              <w:top w:val="nil"/>
              <w:left w:val="nil"/>
              <w:bottom w:val="single" w:sz="4" w:space="0" w:color="auto"/>
              <w:right w:val="single" w:sz="4" w:space="0" w:color="auto"/>
            </w:tcBorders>
            <w:vAlign w:val="center"/>
          </w:tcPr>
          <w:p w14:paraId="24C7F95A" w14:textId="78EB3C46" w:rsidR="00175CF1" w:rsidRPr="00D933E4" w:rsidRDefault="00175CF1" w:rsidP="00175CF1">
            <w:pPr>
              <w:jc w:val="center"/>
              <w:rPr>
                <w:sz w:val="20"/>
                <w:szCs w:val="20"/>
              </w:rPr>
            </w:pPr>
            <w:r w:rsidRPr="00D933E4">
              <w:rPr>
                <w:sz w:val="20"/>
                <w:szCs w:val="20"/>
              </w:rPr>
              <w:t>153,00</w:t>
            </w:r>
          </w:p>
        </w:tc>
      </w:tr>
      <w:tr w:rsidR="00D933E4" w:rsidRPr="00D933E4" w14:paraId="6078D0A0" w14:textId="26B5BAAD"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713AEAD"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920F26D" w14:textId="77777777" w:rsidR="00175CF1" w:rsidRPr="00D933E4" w:rsidRDefault="00175CF1" w:rsidP="00175CF1">
            <w:pPr>
              <w:rPr>
                <w:sz w:val="20"/>
                <w:szCs w:val="20"/>
              </w:rPr>
            </w:pPr>
            <w:r w:rsidRPr="00D933E4">
              <w:rPr>
                <w:sz w:val="20"/>
                <w:szCs w:val="20"/>
              </w:rPr>
              <w:t>Эффективность использования воды</w:t>
            </w:r>
          </w:p>
        </w:tc>
        <w:tc>
          <w:tcPr>
            <w:tcW w:w="0" w:type="auto"/>
            <w:tcBorders>
              <w:top w:val="nil"/>
              <w:left w:val="nil"/>
              <w:bottom w:val="single" w:sz="4" w:space="0" w:color="auto"/>
              <w:right w:val="nil"/>
            </w:tcBorders>
            <w:shd w:val="clear" w:color="auto" w:fill="auto"/>
            <w:noWrap/>
            <w:vAlign w:val="center"/>
            <w:hideMark/>
          </w:tcPr>
          <w:p w14:paraId="40010655" w14:textId="77777777" w:rsidR="00175CF1" w:rsidRPr="00D933E4" w:rsidRDefault="00175CF1" w:rsidP="00175CF1">
            <w:pPr>
              <w:rPr>
                <w:sz w:val="20"/>
                <w:szCs w:val="20"/>
              </w:rPr>
            </w:pPr>
            <w:r w:rsidRPr="00D933E4">
              <w:rPr>
                <w:sz w:val="20"/>
                <w:szCs w:val="20"/>
              </w:rPr>
              <w:t>куб.м/Гкал.</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25CB057" w14:textId="59191613"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38E5BBB1" w14:textId="286A1880"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605E5715" w14:textId="292072C3"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1E3FB30C" w14:textId="7F698E4F"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0CC494DA" w14:textId="0CC3CAD6"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6C8F193A" w14:textId="6AE4D94F"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48C7C273" w14:textId="6BEAEDF1"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327BA3B3" w14:textId="4294A047"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shd w:val="clear" w:color="auto" w:fill="auto"/>
            <w:vAlign w:val="center"/>
            <w:hideMark/>
          </w:tcPr>
          <w:p w14:paraId="4C43CF69" w14:textId="4D63E02C" w:rsidR="00175CF1" w:rsidRPr="00D933E4" w:rsidRDefault="00175CF1" w:rsidP="00175CF1">
            <w:pPr>
              <w:jc w:val="center"/>
              <w:rPr>
                <w:sz w:val="20"/>
                <w:szCs w:val="20"/>
              </w:rPr>
            </w:pPr>
            <w:r w:rsidRPr="00D933E4">
              <w:rPr>
                <w:sz w:val="20"/>
                <w:szCs w:val="20"/>
              </w:rPr>
              <w:t>0,5</w:t>
            </w:r>
          </w:p>
        </w:tc>
        <w:tc>
          <w:tcPr>
            <w:tcW w:w="0" w:type="auto"/>
            <w:tcBorders>
              <w:top w:val="nil"/>
              <w:left w:val="nil"/>
              <w:bottom w:val="single" w:sz="4" w:space="0" w:color="auto"/>
              <w:right w:val="single" w:sz="4" w:space="0" w:color="auto"/>
            </w:tcBorders>
            <w:vAlign w:val="center"/>
          </w:tcPr>
          <w:p w14:paraId="24C7558B" w14:textId="73744103" w:rsidR="00175CF1" w:rsidRPr="00D933E4" w:rsidRDefault="00175CF1" w:rsidP="00175CF1">
            <w:pPr>
              <w:jc w:val="center"/>
              <w:rPr>
                <w:sz w:val="20"/>
                <w:szCs w:val="20"/>
              </w:rPr>
            </w:pPr>
            <w:r w:rsidRPr="00D933E4">
              <w:rPr>
                <w:sz w:val="20"/>
                <w:szCs w:val="20"/>
              </w:rPr>
              <w:t>0,5</w:t>
            </w:r>
          </w:p>
        </w:tc>
      </w:tr>
      <w:tr w:rsidR="00D933E4" w:rsidRPr="00D933E4" w14:paraId="37485170" w14:textId="0E296F0B" w:rsidTr="004B0ED4">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5E87008"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11E9796" w14:textId="77777777" w:rsidR="00175CF1" w:rsidRPr="00D933E4" w:rsidRDefault="00175CF1" w:rsidP="00175CF1">
            <w:pPr>
              <w:rPr>
                <w:sz w:val="20"/>
                <w:szCs w:val="20"/>
              </w:rPr>
            </w:pPr>
            <w:r w:rsidRPr="00D933E4">
              <w:rPr>
                <w:sz w:val="20"/>
                <w:szCs w:val="20"/>
              </w:rPr>
              <w:t>Эффективность использования электрической энергии</w:t>
            </w:r>
          </w:p>
        </w:tc>
        <w:tc>
          <w:tcPr>
            <w:tcW w:w="0" w:type="auto"/>
            <w:tcBorders>
              <w:top w:val="nil"/>
              <w:left w:val="nil"/>
              <w:bottom w:val="single" w:sz="4" w:space="0" w:color="auto"/>
              <w:right w:val="nil"/>
            </w:tcBorders>
            <w:shd w:val="clear" w:color="auto" w:fill="auto"/>
            <w:noWrap/>
            <w:vAlign w:val="center"/>
            <w:hideMark/>
          </w:tcPr>
          <w:p w14:paraId="5DA9FD34" w14:textId="77777777" w:rsidR="00175CF1" w:rsidRPr="00D933E4" w:rsidRDefault="00175CF1" w:rsidP="00175CF1">
            <w:pPr>
              <w:rPr>
                <w:sz w:val="20"/>
                <w:szCs w:val="20"/>
              </w:rPr>
            </w:pPr>
            <w:r w:rsidRPr="00D933E4">
              <w:rPr>
                <w:sz w:val="20"/>
                <w:szCs w:val="20"/>
              </w:rPr>
              <w:t>кВтч/Гкал.</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D639811" w14:textId="765F9FB5"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50CDBEC2" w14:textId="1451EB4F"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001BF89D" w14:textId="5B24D6B3"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4C1D543C" w14:textId="4A3FDED8"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1C355A4B" w14:textId="44E179E2"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45D59E9A" w14:textId="3A186919"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2F324BFE" w14:textId="5F548577"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379A2524" w14:textId="028DACBC"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shd w:val="clear" w:color="auto" w:fill="auto"/>
            <w:vAlign w:val="center"/>
            <w:hideMark/>
          </w:tcPr>
          <w:p w14:paraId="2F8FB610" w14:textId="76C8B2F0" w:rsidR="00175CF1" w:rsidRPr="00D933E4" w:rsidRDefault="00175CF1" w:rsidP="00175CF1">
            <w:pPr>
              <w:jc w:val="center"/>
              <w:rPr>
                <w:sz w:val="20"/>
                <w:szCs w:val="20"/>
              </w:rPr>
            </w:pPr>
            <w:r w:rsidRPr="00D933E4">
              <w:rPr>
                <w:sz w:val="20"/>
                <w:szCs w:val="20"/>
              </w:rPr>
              <w:t>31,6</w:t>
            </w:r>
          </w:p>
        </w:tc>
        <w:tc>
          <w:tcPr>
            <w:tcW w:w="0" w:type="auto"/>
            <w:tcBorders>
              <w:top w:val="nil"/>
              <w:left w:val="nil"/>
              <w:bottom w:val="single" w:sz="4" w:space="0" w:color="auto"/>
              <w:right w:val="single" w:sz="4" w:space="0" w:color="auto"/>
            </w:tcBorders>
            <w:vAlign w:val="center"/>
          </w:tcPr>
          <w:p w14:paraId="6695BFA7" w14:textId="4DEF0C65" w:rsidR="00175CF1" w:rsidRPr="00D933E4" w:rsidRDefault="00175CF1" w:rsidP="00175CF1">
            <w:pPr>
              <w:jc w:val="center"/>
              <w:rPr>
                <w:sz w:val="20"/>
                <w:szCs w:val="20"/>
              </w:rPr>
            </w:pPr>
            <w:r w:rsidRPr="00D933E4">
              <w:rPr>
                <w:sz w:val="20"/>
                <w:szCs w:val="20"/>
              </w:rPr>
              <w:t>31,6</w:t>
            </w:r>
          </w:p>
        </w:tc>
      </w:tr>
      <w:tr w:rsidR="00D933E4" w:rsidRPr="00D933E4" w14:paraId="4FE71DDA" w14:textId="19E64E86" w:rsidTr="004B0E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69166B" w14:textId="77777777" w:rsidR="00175CF1" w:rsidRPr="00D933E4" w:rsidRDefault="00175CF1" w:rsidP="00175CF1">
            <w:pPr>
              <w:rPr>
                <w:sz w:val="20"/>
                <w:szCs w:val="20"/>
              </w:rPr>
            </w:pPr>
            <w:r w:rsidRPr="00D933E4">
              <w:rPr>
                <w:sz w:val="20"/>
                <w:szCs w:val="20"/>
              </w:rPr>
              <w:t>Надежность (бесперебойность) теплоснабжения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168DF3D2" w14:textId="77777777" w:rsidR="00175CF1" w:rsidRPr="00D933E4" w:rsidRDefault="00175CF1" w:rsidP="00175CF1">
            <w:pPr>
              <w:rPr>
                <w:sz w:val="20"/>
                <w:szCs w:val="20"/>
              </w:rPr>
            </w:pPr>
            <w:r w:rsidRPr="00D933E4">
              <w:rPr>
                <w:sz w:val="20"/>
                <w:szCs w:val="20"/>
              </w:rPr>
              <w:t>Аварийность системы теплоснабжения</w:t>
            </w:r>
          </w:p>
        </w:tc>
        <w:tc>
          <w:tcPr>
            <w:tcW w:w="0" w:type="auto"/>
            <w:tcBorders>
              <w:top w:val="nil"/>
              <w:left w:val="nil"/>
              <w:bottom w:val="single" w:sz="4" w:space="0" w:color="auto"/>
              <w:right w:val="nil"/>
            </w:tcBorders>
            <w:shd w:val="clear" w:color="auto" w:fill="auto"/>
            <w:noWrap/>
            <w:vAlign w:val="center"/>
            <w:hideMark/>
          </w:tcPr>
          <w:p w14:paraId="5ECF76F6" w14:textId="77777777" w:rsidR="00175CF1" w:rsidRPr="00D933E4" w:rsidRDefault="00175CF1" w:rsidP="00175CF1">
            <w:pPr>
              <w:rPr>
                <w:sz w:val="20"/>
                <w:szCs w:val="20"/>
              </w:rPr>
            </w:pPr>
            <w:r w:rsidRPr="00D933E4">
              <w:rPr>
                <w:sz w:val="20"/>
                <w:szCs w:val="20"/>
              </w:rPr>
              <w:t>ед./км</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81393A2" w14:textId="7CB2D4E6" w:rsidR="00175CF1" w:rsidRPr="00D933E4" w:rsidRDefault="00175CF1" w:rsidP="00175CF1">
            <w:pPr>
              <w:jc w:val="center"/>
              <w:rPr>
                <w:sz w:val="20"/>
                <w:szCs w:val="20"/>
              </w:rPr>
            </w:pPr>
            <w:r w:rsidRPr="00D933E4">
              <w:rPr>
                <w:sz w:val="20"/>
                <w:szCs w:val="20"/>
              </w:rPr>
              <w:t>0,30</w:t>
            </w:r>
          </w:p>
        </w:tc>
        <w:tc>
          <w:tcPr>
            <w:tcW w:w="0" w:type="auto"/>
            <w:tcBorders>
              <w:top w:val="nil"/>
              <w:left w:val="nil"/>
              <w:bottom w:val="single" w:sz="4" w:space="0" w:color="auto"/>
              <w:right w:val="single" w:sz="4" w:space="0" w:color="auto"/>
            </w:tcBorders>
            <w:shd w:val="clear" w:color="auto" w:fill="auto"/>
            <w:noWrap/>
            <w:vAlign w:val="center"/>
            <w:hideMark/>
          </w:tcPr>
          <w:p w14:paraId="021386A5" w14:textId="23EA1D30" w:rsidR="00175CF1" w:rsidRPr="00D933E4" w:rsidRDefault="00175CF1" w:rsidP="00175CF1">
            <w:pPr>
              <w:jc w:val="center"/>
              <w:rPr>
                <w:sz w:val="20"/>
                <w:szCs w:val="20"/>
              </w:rPr>
            </w:pPr>
            <w:r w:rsidRPr="00D933E4">
              <w:rPr>
                <w:sz w:val="20"/>
                <w:szCs w:val="20"/>
              </w:rPr>
              <w:t>0,41</w:t>
            </w:r>
          </w:p>
        </w:tc>
        <w:tc>
          <w:tcPr>
            <w:tcW w:w="0" w:type="auto"/>
            <w:tcBorders>
              <w:top w:val="nil"/>
              <w:left w:val="nil"/>
              <w:bottom w:val="single" w:sz="4" w:space="0" w:color="auto"/>
              <w:right w:val="single" w:sz="4" w:space="0" w:color="auto"/>
            </w:tcBorders>
            <w:shd w:val="clear" w:color="auto" w:fill="auto"/>
            <w:noWrap/>
            <w:vAlign w:val="center"/>
            <w:hideMark/>
          </w:tcPr>
          <w:p w14:paraId="422124C9" w14:textId="12647CB8" w:rsidR="00175CF1" w:rsidRPr="00D933E4" w:rsidRDefault="00175CF1" w:rsidP="00175CF1">
            <w:pPr>
              <w:jc w:val="center"/>
              <w:rPr>
                <w:sz w:val="20"/>
                <w:szCs w:val="20"/>
              </w:rPr>
            </w:pPr>
            <w:r w:rsidRPr="00D933E4">
              <w:rPr>
                <w:sz w:val="20"/>
                <w:szCs w:val="20"/>
              </w:rPr>
              <w:t>0,33</w:t>
            </w:r>
          </w:p>
        </w:tc>
        <w:tc>
          <w:tcPr>
            <w:tcW w:w="0" w:type="auto"/>
            <w:tcBorders>
              <w:top w:val="nil"/>
              <w:left w:val="nil"/>
              <w:bottom w:val="single" w:sz="4" w:space="0" w:color="auto"/>
              <w:right w:val="single" w:sz="4" w:space="0" w:color="auto"/>
            </w:tcBorders>
            <w:shd w:val="clear" w:color="auto" w:fill="auto"/>
            <w:noWrap/>
            <w:vAlign w:val="center"/>
            <w:hideMark/>
          </w:tcPr>
          <w:p w14:paraId="0C8CF962" w14:textId="16AFAF8D" w:rsidR="00175CF1" w:rsidRPr="00D933E4" w:rsidRDefault="00175CF1" w:rsidP="00175CF1">
            <w:pPr>
              <w:jc w:val="center"/>
              <w:rPr>
                <w:sz w:val="20"/>
                <w:szCs w:val="20"/>
              </w:rPr>
            </w:pPr>
            <w:r w:rsidRPr="00D933E4">
              <w:rPr>
                <w:sz w:val="20"/>
                <w:szCs w:val="20"/>
              </w:rPr>
              <w:t>0,27</w:t>
            </w:r>
          </w:p>
        </w:tc>
        <w:tc>
          <w:tcPr>
            <w:tcW w:w="0" w:type="auto"/>
            <w:tcBorders>
              <w:top w:val="nil"/>
              <w:left w:val="nil"/>
              <w:bottom w:val="single" w:sz="4" w:space="0" w:color="auto"/>
              <w:right w:val="single" w:sz="4" w:space="0" w:color="auto"/>
            </w:tcBorders>
            <w:shd w:val="clear" w:color="auto" w:fill="auto"/>
            <w:noWrap/>
            <w:vAlign w:val="center"/>
            <w:hideMark/>
          </w:tcPr>
          <w:p w14:paraId="1747DE39" w14:textId="13297764" w:rsidR="00175CF1" w:rsidRPr="00D933E4" w:rsidRDefault="00175CF1" w:rsidP="00175CF1">
            <w:pPr>
              <w:jc w:val="center"/>
              <w:rPr>
                <w:sz w:val="20"/>
                <w:szCs w:val="20"/>
              </w:rPr>
            </w:pPr>
            <w:r w:rsidRPr="00D933E4">
              <w:rPr>
                <w:sz w:val="20"/>
                <w:szCs w:val="20"/>
              </w:rPr>
              <w:t>0,20</w:t>
            </w:r>
          </w:p>
        </w:tc>
        <w:tc>
          <w:tcPr>
            <w:tcW w:w="0" w:type="auto"/>
            <w:tcBorders>
              <w:top w:val="nil"/>
              <w:left w:val="nil"/>
              <w:bottom w:val="single" w:sz="4" w:space="0" w:color="auto"/>
              <w:right w:val="single" w:sz="4" w:space="0" w:color="auto"/>
            </w:tcBorders>
            <w:shd w:val="clear" w:color="auto" w:fill="auto"/>
            <w:noWrap/>
            <w:vAlign w:val="center"/>
            <w:hideMark/>
          </w:tcPr>
          <w:p w14:paraId="3B24FE55" w14:textId="0072BFF6" w:rsidR="00175CF1" w:rsidRPr="00D933E4" w:rsidRDefault="00175CF1" w:rsidP="00175CF1">
            <w:pPr>
              <w:jc w:val="center"/>
              <w:rPr>
                <w:sz w:val="20"/>
                <w:szCs w:val="20"/>
              </w:rPr>
            </w:pPr>
            <w:r w:rsidRPr="00D933E4">
              <w:rPr>
                <w:sz w:val="20"/>
                <w:szCs w:val="20"/>
              </w:rPr>
              <w:t>0,14</w:t>
            </w:r>
          </w:p>
        </w:tc>
        <w:tc>
          <w:tcPr>
            <w:tcW w:w="0" w:type="auto"/>
            <w:tcBorders>
              <w:top w:val="nil"/>
              <w:left w:val="nil"/>
              <w:bottom w:val="single" w:sz="4" w:space="0" w:color="auto"/>
              <w:right w:val="single" w:sz="4" w:space="0" w:color="auto"/>
            </w:tcBorders>
            <w:shd w:val="clear" w:color="auto" w:fill="auto"/>
            <w:noWrap/>
            <w:vAlign w:val="center"/>
            <w:hideMark/>
          </w:tcPr>
          <w:p w14:paraId="153DE39D" w14:textId="6A952C89"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0251C49F" w14:textId="12063BA9"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shd w:val="clear" w:color="auto" w:fill="auto"/>
            <w:noWrap/>
            <w:vAlign w:val="center"/>
            <w:hideMark/>
          </w:tcPr>
          <w:p w14:paraId="15F0BF49" w14:textId="66329132"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vAlign w:val="center"/>
          </w:tcPr>
          <w:p w14:paraId="335F30E3" w14:textId="66BB65B7" w:rsidR="00175CF1" w:rsidRPr="00D933E4" w:rsidRDefault="00175CF1" w:rsidP="00175CF1">
            <w:pPr>
              <w:jc w:val="center"/>
              <w:rPr>
                <w:sz w:val="20"/>
                <w:szCs w:val="20"/>
              </w:rPr>
            </w:pPr>
            <w:r w:rsidRPr="00D933E4">
              <w:rPr>
                <w:sz w:val="20"/>
                <w:szCs w:val="20"/>
              </w:rPr>
              <w:t>0,07</w:t>
            </w:r>
          </w:p>
        </w:tc>
      </w:tr>
      <w:tr w:rsidR="00D933E4" w:rsidRPr="00D933E4" w14:paraId="1F560B42" w14:textId="65E355DF" w:rsidTr="00F6325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07105DD"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AFAEF0A" w14:textId="77777777" w:rsidR="00175CF1" w:rsidRPr="00D933E4" w:rsidRDefault="00175CF1" w:rsidP="00175CF1">
            <w:pPr>
              <w:rPr>
                <w:sz w:val="20"/>
                <w:szCs w:val="20"/>
              </w:rPr>
            </w:pPr>
            <w:r w:rsidRPr="00D933E4">
              <w:rPr>
                <w:sz w:val="20"/>
                <w:szCs w:val="20"/>
              </w:rPr>
              <w:t>Продолжительность (бесперебойность)  теплоснабжения</w:t>
            </w:r>
          </w:p>
        </w:tc>
        <w:tc>
          <w:tcPr>
            <w:tcW w:w="0" w:type="auto"/>
            <w:tcBorders>
              <w:top w:val="nil"/>
              <w:left w:val="nil"/>
              <w:bottom w:val="single" w:sz="4" w:space="0" w:color="auto"/>
              <w:right w:val="nil"/>
            </w:tcBorders>
            <w:shd w:val="clear" w:color="auto" w:fill="auto"/>
            <w:noWrap/>
            <w:vAlign w:val="center"/>
            <w:hideMark/>
          </w:tcPr>
          <w:p w14:paraId="47B120EF" w14:textId="77777777" w:rsidR="00175CF1" w:rsidRPr="00D933E4" w:rsidRDefault="00175CF1" w:rsidP="00175CF1">
            <w:pPr>
              <w:rPr>
                <w:sz w:val="20"/>
                <w:szCs w:val="20"/>
              </w:rPr>
            </w:pPr>
            <w:r w:rsidRPr="00D933E4">
              <w:rPr>
                <w:sz w:val="20"/>
                <w:szCs w:val="20"/>
              </w:rPr>
              <w:t>час./дней</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49438B" w14:textId="387586B5"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22B119B8" w14:textId="7A23C044"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7F3462CF" w14:textId="6E710752"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17BF9D88" w14:textId="11C977FF"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2D0B2779" w14:textId="0B8EA198"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1FF62839" w14:textId="3D1F5562"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4171CF53" w14:textId="15873A73"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462B7AF8" w14:textId="6A1B6486"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shd w:val="clear" w:color="auto" w:fill="auto"/>
            <w:noWrap/>
            <w:vAlign w:val="center"/>
            <w:hideMark/>
          </w:tcPr>
          <w:p w14:paraId="0D195171" w14:textId="00E595C8" w:rsidR="00175CF1" w:rsidRPr="00D933E4" w:rsidRDefault="00175CF1" w:rsidP="00175CF1">
            <w:pPr>
              <w:jc w:val="center"/>
              <w:rPr>
                <w:sz w:val="20"/>
                <w:szCs w:val="20"/>
              </w:rPr>
            </w:pPr>
            <w:r w:rsidRPr="00D933E4">
              <w:rPr>
                <w:sz w:val="20"/>
                <w:szCs w:val="20"/>
              </w:rPr>
              <w:t>6312/263</w:t>
            </w:r>
          </w:p>
        </w:tc>
        <w:tc>
          <w:tcPr>
            <w:tcW w:w="0" w:type="auto"/>
            <w:tcBorders>
              <w:top w:val="nil"/>
              <w:left w:val="nil"/>
              <w:bottom w:val="single" w:sz="4" w:space="0" w:color="auto"/>
              <w:right w:val="single" w:sz="4" w:space="0" w:color="auto"/>
            </w:tcBorders>
            <w:vAlign w:val="center"/>
          </w:tcPr>
          <w:p w14:paraId="5D622AF2" w14:textId="753A4F36" w:rsidR="00175CF1" w:rsidRPr="00D933E4" w:rsidRDefault="00175CF1" w:rsidP="00175CF1">
            <w:pPr>
              <w:jc w:val="center"/>
              <w:rPr>
                <w:sz w:val="20"/>
                <w:szCs w:val="20"/>
              </w:rPr>
            </w:pPr>
            <w:r w:rsidRPr="00D933E4">
              <w:rPr>
                <w:sz w:val="20"/>
                <w:szCs w:val="20"/>
              </w:rPr>
              <w:t>6312/263</w:t>
            </w:r>
          </w:p>
        </w:tc>
      </w:tr>
      <w:tr w:rsidR="00D933E4" w:rsidRPr="00D933E4" w14:paraId="4F02DC5F" w14:textId="1A166513" w:rsidTr="00F6325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2FAA716"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4E8D51B" w14:textId="77777777" w:rsidR="00175CF1" w:rsidRPr="00D933E4" w:rsidRDefault="00175CF1" w:rsidP="00175CF1">
            <w:pPr>
              <w:rPr>
                <w:sz w:val="20"/>
                <w:szCs w:val="20"/>
              </w:rPr>
            </w:pPr>
            <w:r w:rsidRPr="00D933E4">
              <w:rPr>
                <w:sz w:val="20"/>
                <w:szCs w:val="20"/>
              </w:rPr>
              <w:t>Уровень потерь тепловой энергии</w:t>
            </w:r>
          </w:p>
        </w:tc>
        <w:tc>
          <w:tcPr>
            <w:tcW w:w="0" w:type="auto"/>
            <w:tcBorders>
              <w:top w:val="nil"/>
              <w:left w:val="nil"/>
              <w:bottom w:val="single" w:sz="4" w:space="0" w:color="auto"/>
              <w:right w:val="nil"/>
            </w:tcBorders>
            <w:shd w:val="clear" w:color="auto" w:fill="auto"/>
            <w:noWrap/>
            <w:vAlign w:val="center"/>
            <w:hideMark/>
          </w:tcPr>
          <w:p w14:paraId="134425AF"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86658E1" w14:textId="2CD928FA" w:rsidR="00175CF1" w:rsidRPr="00D933E4" w:rsidRDefault="00175CF1" w:rsidP="00175CF1">
            <w:pPr>
              <w:jc w:val="center"/>
              <w:rPr>
                <w:sz w:val="20"/>
                <w:szCs w:val="20"/>
              </w:rPr>
            </w:pPr>
            <w:r w:rsidRPr="00D933E4">
              <w:rPr>
                <w:sz w:val="20"/>
                <w:szCs w:val="20"/>
              </w:rPr>
              <w:t>8,7</w:t>
            </w:r>
          </w:p>
        </w:tc>
        <w:tc>
          <w:tcPr>
            <w:tcW w:w="0" w:type="auto"/>
            <w:tcBorders>
              <w:top w:val="nil"/>
              <w:left w:val="nil"/>
              <w:bottom w:val="single" w:sz="4" w:space="0" w:color="auto"/>
              <w:right w:val="single" w:sz="4" w:space="0" w:color="auto"/>
            </w:tcBorders>
            <w:shd w:val="clear" w:color="auto" w:fill="auto"/>
            <w:noWrap/>
            <w:vAlign w:val="center"/>
            <w:hideMark/>
          </w:tcPr>
          <w:p w14:paraId="496C9351" w14:textId="50E78915" w:rsidR="00175CF1" w:rsidRPr="00D933E4" w:rsidRDefault="00175CF1" w:rsidP="00175CF1">
            <w:pPr>
              <w:jc w:val="center"/>
              <w:rPr>
                <w:sz w:val="20"/>
                <w:szCs w:val="20"/>
              </w:rPr>
            </w:pPr>
            <w:r w:rsidRPr="00D933E4">
              <w:rPr>
                <w:sz w:val="20"/>
                <w:szCs w:val="20"/>
              </w:rPr>
              <w:t>8,6</w:t>
            </w:r>
          </w:p>
        </w:tc>
        <w:tc>
          <w:tcPr>
            <w:tcW w:w="0" w:type="auto"/>
            <w:tcBorders>
              <w:top w:val="nil"/>
              <w:left w:val="nil"/>
              <w:bottom w:val="single" w:sz="4" w:space="0" w:color="auto"/>
              <w:right w:val="single" w:sz="4" w:space="0" w:color="auto"/>
            </w:tcBorders>
            <w:shd w:val="clear" w:color="auto" w:fill="auto"/>
            <w:noWrap/>
            <w:vAlign w:val="center"/>
            <w:hideMark/>
          </w:tcPr>
          <w:p w14:paraId="655C73A0" w14:textId="7D4EEA6F" w:rsidR="00175CF1" w:rsidRPr="00D933E4" w:rsidRDefault="00175CF1" w:rsidP="00175CF1">
            <w:pPr>
              <w:jc w:val="center"/>
              <w:rPr>
                <w:sz w:val="20"/>
                <w:szCs w:val="20"/>
              </w:rPr>
            </w:pPr>
            <w:r w:rsidRPr="00D933E4">
              <w:rPr>
                <w:sz w:val="20"/>
                <w:szCs w:val="20"/>
              </w:rPr>
              <w:t>8,5</w:t>
            </w:r>
          </w:p>
        </w:tc>
        <w:tc>
          <w:tcPr>
            <w:tcW w:w="0" w:type="auto"/>
            <w:tcBorders>
              <w:top w:val="nil"/>
              <w:left w:val="nil"/>
              <w:bottom w:val="single" w:sz="4" w:space="0" w:color="auto"/>
              <w:right w:val="single" w:sz="4" w:space="0" w:color="auto"/>
            </w:tcBorders>
            <w:shd w:val="clear" w:color="auto" w:fill="auto"/>
            <w:noWrap/>
            <w:vAlign w:val="center"/>
            <w:hideMark/>
          </w:tcPr>
          <w:p w14:paraId="26CC9BDD" w14:textId="18240FB9" w:rsidR="00175CF1" w:rsidRPr="00D933E4" w:rsidRDefault="00175CF1" w:rsidP="00175CF1">
            <w:pPr>
              <w:jc w:val="center"/>
              <w:rPr>
                <w:sz w:val="20"/>
                <w:szCs w:val="20"/>
              </w:rPr>
            </w:pPr>
            <w:r w:rsidRPr="00D933E4">
              <w:rPr>
                <w:sz w:val="20"/>
                <w:szCs w:val="20"/>
              </w:rPr>
              <w:t>8,5</w:t>
            </w:r>
          </w:p>
        </w:tc>
        <w:tc>
          <w:tcPr>
            <w:tcW w:w="0" w:type="auto"/>
            <w:tcBorders>
              <w:top w:val="nil"/>
              <w:left w:val="nil"/>
              <w:bottom w:val="single" w:sz="4" w:space="0" w:color="auto"/>
              <w:right w:val="single" w:sz="4" w:space="0" w:color="auto"/>
            </w:tcBorders>
            <w:shd w:val="clear" w:color="auto" w:fill="auto"/>
            <w:noWrap/>
            <w:vAlign w:val="center"/>
            <w:hideMark/>
          </w:tcPr>
          <w:p w14:paraId="128445DA" w14:textId="3D32AEE5" w:rsidR="00175CF1" w:rsidRPr="00D933E4" w:rsidRDefault="00175CF1" w:rsidP="00175CF1">
            <w:pPr>
              <w:jc w:val="center"/>
              <w:rPr>
                <w:sz w:val="20"/>
                <w:szCs w:val="20"/>
              </w:rPr>
            </w:pPr>
            <w:r w:rsidRPr="00D933E4">
              <w:rPr>
                <w:sz w:val="20"/>
                <w:szCs w:val="20"/>
              </w:rPr>
              <w:t>8,4</w:t>
            </w:r>
          </w:p>
        </w:tc>
        <w:tc>
          <w:tcPr>
            <w:tcW w:w="0" w:type="auto"/>
            <w:tcBorders>
              <w:top w:val="nil"/>
              <w:left w:val="nil"/>
              <w:bottom w:val="single" w:sz="4" w:space="0" w:color="auto"/>
              <w:right w:val="single" w:sz="4" w:space="0" w:color="auto"/>
            </w:tcBorders>
            <w:shd w:val="clear" w:color="auto" w:fill="auto"/>
            <w:noWrap/>
            <w:vAlign w:val="center"/>
            <w:hideMark/>
          </w:tcPr>
          <w:p w14:paraId="77788A7E" w14:textId="4218C101" w:rsidR="00175CF1" w:rsidRPr="00D933E4" w:rsidRDefault="00175CF1" w:rsidP="00175CF1">
            <w:pPr>
              <w:jc w:val="center"/>
              <w:rPr>
                <w:sz w:val="20"/>
                <w:szCs w:val="20"/>
              </w:rPr>
            </w:pPr>
            <w:r w:rsidRPr="00D933E4">
              <w:rPr>
                <w:sz w:val="20"/>
                <w:szCs w:val="20"/>
              </w:rPr>
              <w:t>8,3</w:t>
            </w:r>
          </w:p>
        </w:tc>
        <w:tc>
          <w:tcPr>
            <w:tcW w:w="0" w:type="auto"/>
            <w:tcBorders>
              <w:top w:val="nil"/>
              <w:left w:val="nil"/>
              <w:bottom w:val="single" w:sz="4" w:space="0" w:color="auto"/>
              <w:right w:val="single" w:sz="4" w:space="0" w:color="auto"/>
            </w:tcBorders>
            <w:shd w:val="clear" w:color="auto" w:fill="auto"/>
            <w:noWrap/>
            <w:vAlign w:val="center"/>
            <w:hideMark/>
          </w:tcPr>
          <w:p w14:paraId="6665FCDB" w14:textId="08413F7D" w:rsidR="00175CF1" w:rsidRPr="00D933E4" w:rsidRDefault="00175CF1" w:rsidP="00175CF1">
            <w:pPr>
              <w:jc w:val="center"/>
              <w:rPr>
                <w:sz w:val="20"/>
                <w:szCs w:val="20"/>
              </w:rPr>
            </w:pPr>
            <w:r w:rsidRPr="00D933E4">
              <w:rPr>
                <w:sz w:val="20"/>
                <w:szCs w:val="20"/>
              </w:rPr>
              <w:t>8,2</w:t>
            </w:r>
          </w:p>
        </w:tc>
        <w:tc>
          <w:tcPr>
            <w:tcW w:w="0" w:type="auto"/>
            <w:tcBorders>
              <w:top w:val="nil"/>
              <w:left w:val="nil"/>
              <w:bottom w:val="single" w:sz="4" w:space="0" w:color="auto"/>
              <w:right w:val="single" w:sz="4" w:space="0" w:color="auto"/>
            </w:tcBorders>
            <w:shd w:val="clear" w:color="auto" w:fill="auto"/>
            <w:noWrap/>
            <w:vAlign w:val="center"/>
            <w:hideMark/>
          </w:tcPr>
          <w:p w14:paraId="71A24BC7" w14:textId="47522725" w:rsidR="00175CF1" w:rsidRPr="00D933E4" w:rsidRDefault="00175CF1" w:rsidP="00175CF1">
            <w:pPr>
              <w:jc w:val="center"/>
              <w:rPr>
                <w:sz w:val="20"/>
                <w:szCs w:val="20"/>
              </w:rPr>
            </w:pPr>
            <w:r w:rsidRPr="00D933E4">
              <w:rPr>
                <w:sz w:val="20"/>
                <w:szCs w:val="20"/>
              </w:rPr>
              <w:t>8,1</w:t>
            </w:r>
          </w:p>
        </w:tc>
        <w:tc>
          <w:tcPr>
            <w:tcW w:w="0" w:type="auto"/>
            <w:tcBorders>
              <w:top w:val="nil"/>
              <w:left w:val="nil"/>
              <w:bottom w:val="single" w:sz="4" w:space="0" w:color="auto"/>
              <w:right w:val="single" w:sz="4" w:space="0" w:color="auto"/>
            </w:tcBorders>
            <w:shd w:val="clear" w:color="auto" w:fill="auto"/>
            <w:noWrap/>
            <w:vAlign w:val="center"/>
            <w:hideMark/>
          </w:tcPr>
          <w:p w14:paraId="7A41F28C" w14:textId="6CE476BF" w:rsidR="00175CF1" w:rsidRPr="00D933E4" w:rsidRDefault="00175CF1" w:rsidP="00175CF1">
            <w:pPr>
              <w:jc w:val="center"/>
              <w:rPr>
                <w:sz w:val="20"/>
                <w:szCs w:val="20"/>
              </w:rPr>
            </w:pPr>
            <w:r w:rsidRPr="00D933E4">
              <w:rPr>
                <w:sz w:val="20"/>
                <w:szCs w:val="20"/>
              </w:rPr>
              <w:t>8</w:t>
            </w:r>
          </w:p>
        </w:tc>
        <w:tc>
          <w:tcPr>
            <w:tcW w:w="0" w:type="auto"/>
            <w:tcBorders>
              <w:top w:val="nil"/>
              <w:left w:val="nil"/>
              <w:bottom w:val="single" w:sz="4" w:space="0" w:color="auto"/>
              <w:right w:val="single" w:sz="4" w:space="0" w:color="auto"/>
            </w:tcBorders>
            <w:vAlign w:val="center"/>
          </w:tcPr>
          <w:p w14:paraId="6830579A" w14:textId="58FDAE1F" w:rsidR="00175CF1" w:rsidRPr="00D933E4" w:rsidRDefault="00175CF1" w:rsidP="00175CF1">
            <w:pPr>
              <w:jc w:val="center"/>
              <w:rPr>
                <w:sz w:val="20"/>
                <w:szCs w:val="20"/>
              </w:rPr>
            </w:pPr>
            <w:r w:rsidRPr="00D933E4">
              <w:rPr>
                <w:sz w:val="20"/>
                <w:szCs w:val="20"/>
              </w:rPr>
              <w:t>8</w:t>
            </w:r>
          </w:p>
        </w:tc>
      </w:tr>
      <w:tr w:rsidR="00175CF1" w:rsidRPr="00D933E4" w14:paraId="0D405668" w14:textId="219D96A6" w:rsidTr="00F6325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BCCF790"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1421AFE" w14:textId="77777777" w:rsidR="00175CF1" w:rsidRPr="00D933E4" w:rsidRDefault="00175CF1" w:rsidP="00175CF1">
            <w:pPr>
              <w:rPr>
                <w:sz w:val="20"/>
                <w:szCs w:val="20"/>
              </w:rPr>
            </w:pPr>
            <w:r w:rsidRPr="00D933E4">
              <w:rPr>
                <w:sz w:val="20"/>
                <w:szCs w:val="20"/>
              </w:rPr>
              <w:t>Удельный вес тепловых сетей, нуждающихся в замене</w:t>
            </w:r>
          </w:p>
        </w:tc>
        <w:tc>
          <w:tcPr>
            <w:tcW w:w="0" w:type="auto"/>
            <w:tcBorders>
              <w:top w:val="nil"/>
              <w:left w:val="nil"/>
              <w:bottom w:val="single" w:sz="4" w:space="0" w:color="auto"/>
              <w:right w:val="nil"/>
            </w:tcBorders>
            <w:shd w:val="clear" w:color="auto" w:fill="auto"/>
            <w:noWrap/>
            <w:vAlign w:val="center"/>
            <w:hideMark/>
          </w:tcPr>
          <w:p w14:paraId="20124749"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457A28" w14:textId="585B5E0E" w:rsidR="00175CF1" w:rsidRPr="00D933E4" w:rsidRDefault="00175CF1" w:rsidP="00175CF1">
            <w:pPr>
              <w:jc w:val="center"/>
              <w:rPr>
                <w:sz w:val="20"/>
                <w:szCs w:val="20"/>
              </w:rPr>
            </w:pPr>
            <w:r w:rsidRPr="00D933E4">
              <w:rPr>
                <w:sz w:val="20"/>
                <w:szCs w:val="20"/>
              </w:rPr>
              <w:t>10,17</w:t>
            </w:r>
          </w:p>
        </w:tc>
        <w:tc>
          <w:tcPr>
            <w:tcW w:w="0" w:type="auto"/>
            <w:tcBorders>
              <w:top w:val="nil"/>
              <w:left w:val="nil"/>
              <w:bottom w:val="single" w:sz="4" w:space="0" w:color="auto"/>
              <w:right w:val="single" w:sz="4" w:space="0" w:color="auto"/>
            </w:tcBorders>
            <w:shd w:val="clear" w:color="auto" w:fill="auto"/>
            <w:noWrap/>
            <w:vAlign w:val="center"/>
            <w:hideMark/>
          </w:tcPr>
          <w:p w14:paraId="1C6C4B0B" w14:textId="2187016A" w:rsidR="00175CF1" w:rsidRPr="00D933E4" w:rsidRDefault="00175CF1" w:rsidP="00175CF1">
            <w:pPr>
              <w:jc w:val="center"/>
              <w:rPr>
                <w:sz w:val="20"/>
                <w:szCs w:val="20"/>
              </w:rPr>
            </w:pPr>
            <w:r w:rsidRPr="00D933E4">
              <w:rPr>
                <w:sz w:val="20"/>
                <w:szCs w:val="20"/>
              </w:rPr>
              <w:t>10,17</w:t>
            </w:r>
          </w:p>
        </w:tc>
        <w:tc>
          <w:tcPr>
            <w:tcW w:w="0" w:type="auto"/>
            <w:tcBorders>
              <w:top w:val="nil"/>
              <w:left w:val="nil"/>
              <w:bottom w:val="single" w:sz="4" w:space="0" w:color="auto"/>
              <w:right w:val="single" w:sz="4" w:space="0" w:color="auto"/>
            </w:tcBorders>
            <w:shd w:val="clear" w:color="auto" w:fill="auto"/>
            <w:noWrap/>
            <w:vAlign w:val="center"/>
            <w:hideMark/>
          </w:tcPr>
          <w:p w14:paraId="018797E0" w14:textId="714155C6" w:rsidR="00175CF1" w:rsidRPr="00D933E4" w:rsidRDefault="00175CF1" w:rsidP="00175CF1">
            <w:pPr>
              <w:jc w:val="center"/>
              <w:rPr>
                <w:sz w:val="20"/>
                <w:szCs w:val="20"/>
              </w:rPr>
            </w:pPr>
            <w:r w:rsidRPr="00D933E4">
              <w:rPr>
                <w:sz w:val="20"/>
                <w:szCs w:val="20"/>
              </w:rPr>
              <w:t>10,17</w:t>
            </w:r>
          </w:p>
        </w:tc>
        <w:tc>
          <w:tcPr>
            <w:tcW w:w="0" w:type="auto"/>
            <w:tcBorders>
              <w:top w:val="nil"/>
              <w:left w:val="nil"/>
              <w:bottom w:val="single" w:sz="4" w:space="0" w:color="auto"/>
              <w:right w:val="single" w:sz="4" w:space="0" w:color="auto"/>
            </w:tcBorders>
            <w:shd w:val="clear" w:color="auto" w:fill="auto"/>
            <w:noWrap/>
            <w:vAlign w:val="center"/>
            <w:hideMark/>
          </w:tcPr>
          <w:p w14:paraId="49DA2CAA" w14:textId="62FEB979" w:rsidR="00175CF1" w:rsidRPr="00D933E4" w:rsidRDefault="00175CF1" w:rsidP="00175CF1">
            <w:pPr>
              <w:jc w:val="center"/>
              <w:rPr>
                <w:sz w:val="20"/>
                <w:szCs w:val="20"/>
              </w:rPr>
            </w:pPr>
            <w:r w:rsidRPr="00D933E4">
              <w:rPr>
                <w:sz w:val="20"/>
                <w:szCs w:val="20"/>
              </w:rPr>
              <w:t>7,28</w:t>
            </w:r>
          </w:p>
        </w:tc>
        <w:tc>
          <w:tcPr>
            <w:tcW w:w="0" w:type="auto"/>
            <w:tcBorders>
              <w:top w:val="nil"/>
              <w:left w:val="nil"/>
              <w:bottom w:val="single" w:sz="4" w:space="0" w:color="auto"/>
              <w:right w:val="single" w:sz="4" w:space="0" w:color="auto"/>
            </w:tcBorders>
            <w:shd w:val="clear" w:color="auto" w:fill="auto"/>
            <w:noWrap/>
            <w:vAlign w:val="center"/>
            <w:hideMark/>
          </w:tcPr>
          <w:p w14:paraId="51F049C1" w14:textId="5FF7C01F" w:rsidR="00175CF1" w:rsidRPr="00D933E4" w:rsidRDefault="00175CF1" w:rsidP="00175CF1">
            <w:pPr>
              <w:jc w:val="center"/>
              <w:rPr>
                <w:sz w:val="20"/>
                <w:szCs w:val="20"/>
              </w:rPr>
            </w:pPr>
            <w:r w:rsidRPr="00D933E4">
              <w:rPr>
                <w:sz w:val="20"/>
                <w:szCs w:val="20"/>
              </w:rPr>
              <w:t>5,68</w:t>
            </w:r>
          </w:p>
        </w:tc>
        <w:tc>
          <w:tcPr>
            <w:tcW w:w="0" w:type="auto"/>
            <w:tcBorders>
              <w:top w:val="nil"/>
              <w:left w:val="nil"/>
              <w:bottom w:val="single" w:sz="4" w:space="0" w:color="auto"/>
              <w:right w:val="single" w:sz="4" w:space="0" w:color="auto"/>
            </w:tcBorders>
            <w:shd w:val="clear" w:color="auto" w:fill="auto"/>
            <w:noWrap/>
            <w:vAlign w:val="center"/>
            <w:hideMark/>
          </w:tcPr>
          <w:p w14:paraId="0A4A47CF" w14:textId="0F572E69" w:rsidR="00175CF1" w:rsidRPr="00D933E4" w:rsidRDefault="00175CF1" w:rsidP="00175CF1">
            <w:pPr>
              <w:jc w:val="center"/>
              <w:rPr>
                <w:sz w:val="20"/>
                <w:szCs w:val="20"/>
              </w:rPr>
            </w:pPr>
            <w:r w:rsidRPr="00D933E4">
              <w:rPr>
                <w:sz w:val="20"/>
                <w:szCs w:val="20"/>
              </w:rPr>
              <w:t>4,50</w:t>
            </w:r>
          </w:p>
        </w:tc>
        <w:tc>
          <w:tcPr>
            <w:tcW w:w="0" w:type="auto"/>
            <w:tcBorders>
              <w:top w:val="nil"/>
              <w:left w:val="nil"/>
              <w:bottom w:val="single" w:sz="4" w:space="0" w:color="auto"/>
              <w:right w:val="single" w:sz="4" w:space="0" w:color="auto"/>
            </w:tcBorders>
            <w:shd w:val="clear" w:color="auto" w:fill="auto"/>
            <w:noWrap/>
            <w:vAlign w:val="center"/>
            <w:hideMark/>
          </w:tcPr>
          <w:p w14:paraId="5EB189BE" w14:textId="6584ABA4" w:rsidR="00175CF1" w:rsidRPr="00D933E4" w:rsidRDefault="00175CF1" w:rsidP="00175CF1">
            <w:pPr>
              <w:jc w:val="center"/>
              <w:rPr>
                <w:sz w:val="20"/>
                <w:szCs w:val="20"/>
              </w:rPr>
            </w:pPr>
            <w:r w:rsidRPr="00D933E4">
              <w:rPr>
                <w:sz w:val="20"/>
                <w:szCs w:val="20"/>
              </w:rPr>
              <w:t>3,72</w:t>
            </w:r>
          </w:p>
        </w:tc>
        <w:tc>
          <w:tcPr>
            <w:tcW w:w="0" w:type="auto"/>
            <w:tcBorders>
              <w:top w:val="nil"/>
              <w:left w:val="nil"/>
              <w:bottom w:val="single" w:sz="4" w:space="0" w:color="auto"/>
              <w:right w:val="single" w:sz="4" w:space="0" w:color="auto"/>
            </w:tcBorders>
            <w:shd w:val="clear" w:color="auto" w:fill="auto"/>
            <w:noWrap/>
            <w:vAlign w:val="center"/>
            <w:hideMark/>
          </w:tcPr>
          <w:p w14:paraId="5BFE2B0B" w14:textId="45C7CE74" w:rsidR="00175CF1" w:rsidRPr="00D933E4" w:rsidRDefault="00175CF1" w:rsidP="00175CF1">
            <w:pPr>
              <w:jc w:val="center"/>
              <w:rPr>
                <w:sz w:val="20"/>
                <w:szCs w:val="20"/>
              </w:rPr>
            </w:pPr>
            <w:r w:rsidRPr="00D933E4">
              <w:rPr>
                <w:sz w:val="20"/>
                <w:szCs w:val="20"/>
              </w:rPr>
              <w:t>2,70</w:t>
            </w:r>
          </w:p>
        </w:tc>
        <w:tc>
          <w:tcPr>
            <w:tcW w:w="0" w:type="auto"/>
            <w:tcBorders>
              <w:top w:val="nil"/>
              <w:left w:val="nil"/>
              <w:bottom w:val="single" w:sz="4" w:space="0" w:color="auto"/>
              <w:right w:val="single" w:sz="4" w:space="0" w:color="auto"/>
            </w:tcBorders>
            <w:shd w:val="clear" w:color="auto" w:fill="auto"/>
            <w:noWrap/>
            <w:vAlign w:val="center"/>
            <w:hideMark/>
          </w:tcPr>
          <w:p w14:paraId="40C629DA" w14:textId="6F1AB08C" w:rsidR="00175CF1" w:rsidRPr="00D933E4" w:rsidRDefault="00175CF1" w:rsidP="00175CF1">
            <w:pPr>
              <w:jc w:val="center"/>
              <w:rPr>
                <w:sz w:val="20"/>
                <w:szCs w:val="20"/>
              </w:rPr>
            </w:pPr>
            <w:r w:rsidRPr="00D933E4">
              <w:rPr>
                <w:sz w:val="20"/>
                <w:szCs w:val="20"/>
              </w:rPr>
              <w:t>1,62</w:t>
            </w:r>
          </w:p>
        </w:tc>
        <w:tc>
          <w:tcPr>
            <w:tcW w:w="0" w:type="auto"/>
            <w:tcBorders>
              <w:top w:val="nil"/>
              <w:left w:val="nil"/>
              <w:bottom w:val="single" w:sz="4" w:space="0" w:color="auto"/>
              <w:right w:val="single" w:sz="4" w:space="0" w:color="auto"/>
            </w:tcBorders>
            <w:vAlign w:val="center"/>
          </w:tcPr>
          <w:p w14:paraId="35A920C4" w14:textId="170DBD7F" w:rsidR="00175CF1" w:rsidRPr="00D933E4" w:rsidRDefault="00175CF1" w:rsidP="00175CF1">
            <w:pPr>
              <w:jc w:val="center"/>
              <w:rPr>
                <w:sz w:val="20"/>
                <w:szCs w:val="20"/>
              </w:rPr>
            </w:pPr>
            <w:r w:rsidRPr="00D933E4">
              <w:rPr>
                <w:sz w:val="20"/>
                <w:szCs w:val="20"/>
              </w:rPr>
              <w:t>1,62</w:t>
            </w:r>
          </w:p>
        </w:tc>
      </w:tr>
    </w:tbl>
    <w:p w14:paraId="04F1348E" w14:textId="77777777" w:rsidR="0038571E" w:rsidRPr="00D933E4" w:rsidRDefault="0038571E" w:rsidP="00DF7519">
      <w:pPr>
        <w:pStyle w:val="a7"/>
        <w:spacing w:before="120"/>
        <w:ind w:left="360"/>
        <w:jc w:val="center"/>
        <w:rPr>
          <w:b/>
          <w:bCs/>
          <w:sz w:val="22"/>
        </w:rPr>
      </w:pPr>
    </w:p>
    <w:bookmarkEnd w:id="130"/>
    <w:bookmarkEnd w:id="131"/>
    <w:p w14:paraId="3479D699" w14:textId="77777777" w:rsidR="00DF7519" w:rsidRPr="00D933E4" w:rsidRDefault="00DF7519" w:rsidP="00DF7519">
      <w:pPr>
        <w:pStyle w:val="a7"/>
        <w:spacing w:before="120"/>
        <w:ind w:left="360"/>
        <w:jc w:val="center"/>
        <w:rPr>
          <w:b/>
          <w:bCs/>
          <w:sz w:val="22"/>
        </w:rPr>
      </w:pPr>
    </w:p>
    <w:p w14:paraId="412A6919" w14:textId="77777777" w:rsidR="00DF7519" w:rsidRPr="00D933E4" w:rsidRDefault="00DF7519" w:rsidP="00DF7519">
      <w:pPr>
        <w:pStyle w:val="a7"/>
        <w:spacing w:before="120"/>
        <w:ind w:left="360"/>
        <w:jc w:val="right"/>
      </w:pPr>
    </w:p>
    <w:p w14:paraId="130EC2CB" w14:textId="77777777" w:rsidR="00DF7519" w:rsidRPr="00D933E4" w:rsidRDefault="00DF7519" w:rsidP="00DF7519">
      <w:pPr>
        <w:pStyle w:val="a7"/>
        <w:spacing w:before="120"/>
        <w:ind w:left="360"/>
        <w:jc w:val="right"/>
      </w:pPr>
      <w:r w:rsidRPr="00D933E4">
        <w:t xml:space="preserve"> </w:t>
      </w:r>
    </w:p>
    <w:p w14:paraId="3853B000" w14:textId="77777777" w:rsidR="007E5C28" w:rsidRPr="00D933E4" w:rsidRDefault="007E5C28">
      <w:pPr>
        <w:spacing w:after="160" w:line="259" w:lineRule="auto"/>
        <w:rPr>
          <w:b/>
        </w:rPr>
      </w:pPr>
      <w:r w:rsidRPr="00D933E4">
        <w:rPr>
          <w:b/>
        </w:rPr>
        <w:br w:type="page"/>
      </w:r>
    </w:p>
    <w:p w14:paraId="7D93CA0F" w14:textId="64E7DD8C" w:rsidR="00DF7519" w:rsidRPr="00D933E4" w:rsidRDefault="00DF7519" w:rsidP="00DF7519">
      <w:pPr>
        <w:pStyle w:val="a7"/>
        <w:spacing w:before="120"/>
        <w:ind w:left="360"/>
        <w:jc w:val="center"/>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66</w:t>
      </w:r>
      <w:r w:rsidRPr="00D933E4">
        <w:rPr>
          <w:b/>
        </w:rPr>
        <w:fldChar w:fldCharType="end"/>
      </w:r>
      <w:r w:rsidRPr="00D933E4">
        <w:rPr>
          <w:b/>
        </w:rPr>
        <w:t xml:space="preserve"> – </w:t>
      </w:r>
      <w:r w:rsidR="000A7B22" w:rsidRPr="00D933E4">
        <w:rPr>
          <w:b/>
        </w:rPr>
        <w:t>Плановые</w:t>
      </w:r>
      <w:r w:rsidRPr="00D933E4">
        <w:rPr>
          <w:b/>
          <w:bCs/>
        </w:rPr>
        <w:t xml:space="preserve"> показатели развития системы водоснабжения </w:t>
      </w:r>
      <w:r w:rsidR="0038571E" w:rsidRPr="00D933E4">
        <w:rPr>
          <w:b/>
          <w:bCs/>
        </w:rPr>
        <w:t>г.п. Белоярский</w:t>
      </w:r>
    </w:p>
    <w:tbl>
      <w:tblPr>
        <w:tblW w:w="0" w:type="auto"/>
        <w:tblLook w:val="04A0" w:firstRow="1" w:lastRow="0" w:firstColumn="1" w:lastColumn="0" w:noHBand="0" w:noVBand="1"/>
      </w:tblPr>
      <w:tblGrid>
        <w:gridCol w:w="2089"/>
        <w:gridCol w:w="2081"/>
        <w:gridCol w:w="1032"/>
        <w:gridCol w:w="866"/>
        <w:gridCol w:w="966"/>
        <w:gridCol w:w="966"/>
        <w:gridCol w:w="966"/>
        <w:gridCol w:w="966"/>
        <w:gridCol w:w="866"/>
        <w:gridCol w:w="866"/>
        <w:gridCol w:w="866"/>
        <w:gridCol w:w="866"/>
        <w:gridCol w:w="883"/>
      </w:tblGrid>
      <w:tr w:rsidR="00D933E4" w:rsidRPr="00D933E4" w14:paraId="137E46B0" w14:textId="7361D631" w:rsidTr="0041183B">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561A47" w14:textId="77777777" w:rsidR="00175CF1" w:rsidRPr="00D933E4" w:rsidRDefault="00175CF1" w:rsidP="00531E51">
            <w:pPr>
              <w:jc w:val="center"/>
              <w:rPr>
                <w:sz w:val="20"/>
                <w:szCs w:val="20"/>
              </w:rPr>
            </w:pPr>
            <w:r w:rsidRPr="00D933E4">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3AE2AB" w14:textId="77777777" w:rsidR="00175CF1" w:rsidRPr="00D933E4" w:rsidRDefault="00175CF1" w:rsidP="00531E51">
            <w:pPr>
              <w:jc w:val="center"/>
              <w:rPr>
                <w:sz w:val="20"/>
                <w:szCs w:val="20"/>
              </w:rPr>
            </w:pPr>
            <w:r w:rsidRPr="00D933E4">
              <w:rPr>
                <w:sz w:val="20"/>
                <w:szCs w:val="20"/>
              </w:rPr>
              <w:t>Индикатор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16A1E6" w14:textId="77777777" w:rsidR="00175CF1" w:rsidRPr="00D933E4" w:rsidRDefault="00175CF1" w:rsidP="00531E51">
            <w:pPr>
              <w:jc w:val="center"/>
              <w:rPr>
                <w:sz w:val="20"/>
                <w:szCs w:val="20"/>
              </w:rPr>
            </w:pPr>
            <w:r w:rsidRPr="00D933E4">
              <w:rPr>
                <w:sz w:val="20"/>
                <w:szCs w:val="20"/>
              </w:rPr>
              <w:t>Ед.изм.</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0B631E40" w14:textId="55CD4C76" w:rsidR="00175CF1" w:rsidRPr="00D933E4" w:rsidRDefault="00175CF1" w:rsidP="00531E51">
            <w:pPr>
              <w:jc w:val="center"/>
              <w:rPr>
                <w:sz w:val="20"/>
                <w:szCs w:val="20"/>
              </w:rPr>
            </w:pPr>
            <w:r w:rsidRPr="00D933E4">
              <w:rPr>
                <w:sz w:val="20"/>
                <w:szCs w:val="20"/>
              </w:rPr>
              <w:t>Значения по периодам</w:t>
            </w:r>
          </w:p>
        </w:tc>
      </w:tr>
      <w:tr w:rsidR="00D933E4" w:rsidRPr="00D933E4" w14:paraId="4991E5B4" w14:textId="748C27E2" w:rsidTr="00175CF1">
        <w:trPr>
          <w:trHeight w:val="20"/>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6A9531"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9EA6F0B"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1B29E64"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C7307F1" w14:textId="02DE8789" w:rsidR="00175CF1" w:rsidRPr="00D933E4" w:rsidRDefault="00175CF1" w:rsidP="00175CF1">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24048970" w14:textId="267C0583" w:rsidR="00175CF1" w:rsidRPr="00D933E4" w:rsidRDefault="00175CF1" w:rsidP="00175CF1">
            <w:pPr>
              <w:jc w:val="center"/>
              <w:rPr>
                <w:sz w:val="20"/>
                <w:szCs w:val="20"/>
              </w:rPr>
            </w:pPr>
            <w:r w:rsidRPr="00D933E4">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5D1952D8" w14:textId="4A2E8A47" w:rsidR="00175CF1" w:rsidRPr="00D933E4" w:rsidRDefault="00175CF1" w:rsidP="00175CF1">
            <w:pPr>
              <w:jc w:val="center"/>
              <w:rPr>
                <w:sz w:val="20"/>
                <w:szCs w:val="20"/>
              </w:rPr>
            </w:pPr>
            <w:r w:rsidRPr="00D933E4">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2F8C1B69" w14:textId="02AFF89C" w:rsidR="00175CF1" w:rsidRPr="00D933E4" w:rsidRDefault="00175CF1" w:rsidP="00175CF1">
            <w:pPr>
              <w:jc w:val="center"/>
              <w:rPr>
                <w:sz w:val="20"/>
                <w:szCs w:val="20"/>
              </w:rPr>
            </w:pPr>
            <w:r w:rsidRPr="00D933E4">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2D04570C" w14:textId="60508083" w:rsidR="00175CF1" w:rsidRPr="00D933E4" w:rsidRDefault="00175CF1" w:rsidP="00175CF1">
            <w:pPr>
              <w:jc w:val="center"/>
              <w:rPr>
                <w:sz w:val="20"/>
                <w:szCs w:val="20"/>
              </w:rPr>
            </w:pPr>
            <w:r w:rsidRPr="00D933E4">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1A8C4147" w14:textId="5872BF04" w:rsidR="00175CF1" w:rsidRPr="00D933E4" w:rsidRDefault="00175CF1" w:rsidP="00175CF1">
            <w:pPr>
              <w:jc w:val="center"/>
              <w:rPr>
                <w:sz w:val="20"/>
                <w:szCs w:val="20"/>
              </w:rPr>
            </w:pPr>
            <w:r w:rsidRPr="00D933E4">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11B0F313" w14:textId="1A63D32F" w:rsidR="00175CF1" w:rsidRPr="00D933E4" w:rsidRDefault="00175CF1" w:rsidP="00175CF1">
            <w:pPr>
              <w:jc w:val="center"/>
              <w:rPr>
                <w:sz w:val="20"/>
                <w:szCs w:val="20"/>
              </w:rPr>
            </w:pPr>
            <w:r w:rsidRPr="00D933E4">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4C69CECF" w14:textId="3B2D5B6B" w:rsidR="00175CF1" w:rsidRPr="00D933E4" w:rsidRDefault="00175CF1" w:rsidP="00175CF1">
            <w:pPr>
              <w:jc w:val="center"/>
              <w:rPr>
                <w:sz w:val="20"/>
                <w:szCs w:val="20"/>
              </w:rPr>
            </w:pPr>
            <w:r w:rsidRPr="00D933E4">
              <w:rPr>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122FA9CD" w14:textId="125785D3" w:rsidR="00175CF1" w:rsidRPr="00D933E4" w:rsidRDefault="00175CF1" w:rsidP="00175CF1">
            <w:pPr>
              <w:jc w:val="center"/>
              <w:rPr>
                <w:sz w:val="20"/>
                <w:szCs w:val="20"/>
              </w:rPr>
            </w:pPr>
            <w:r w:rsidRPr="00D933E4">
              <w:rPr>
                <w:sz w:val="20"/>
                <w:szCs w:val="20"/>
              </w:rPr>
              <w:t>2027</w:t>
            </w:r>
          </w:p>
        </w:tc>
        <w:tc>
          <w:tcPr>
            <w:tcW w:w="0" w:type="auto"/>
            <w:tcBorders>
              <w:top w:val="nil"/>
              <w:left w:val="nil"/>
              <w:bottom w:val="single" w:sz="4" w:space="0" w:color="auto"/>
              <w:right w:val="single" w:sz="4" w:space="0" w:color="auto"/>
            </w:tcBorders>
          </w:tcPr>
          <w:p w14:paraId="3FE2F081" w14:textId="42B5BC9B" w:rsidR="00175CF1" w:rsidRPr="00D933E4" w:rsidRDefault="00175CF1" w:rsidP="00175CF1">
            <w:pPr>
              <w:jc w:val="center"/>
              <w:rPr>
                <w:sz w:val="20"/>
                <w:szCs w:val="20"/>
              </w:rPr>
            </w:pPr>
            <w:r w:rsidRPr="00D933E4">
              <w:rPr>
                <w:sz w:val="20"/>
                <w:szCs w:val="20"/>
              </w:rPr>
              <w:t>2028-2033</w:t>
            </w:r>
          </w:p>
        </w:tc>
      </w:tr>
      <w:tr w:rsidR="00D933E4" w:rsidRPr="00D933E4" w14:paraId="6CF4E951" w14:textId="003151D2" w:rsidTr="00FA21A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D26081F" w14:textId="77777777" w:rsidR="00175CF1" w:rsidRPr="00D933E4" w:rsidRDefault="00175CF1" w:rsidP="00175CF1">
            <w:pPr>
              <w:rPr>
                <w:sz w:val="20"/>
                <w:szCs w:val="20"/>
              </w:rPr>
            </w:pPr>
            <w:r w:rsidRPr="00D933E4">
              <w:rPr>
                <w:sz w:val="20"/>
                <w:szCs w:val="20"/>
              </w:rPr>
              <w:t>Доступность услуг водоснабжения</w:t>
            </w:r>
          </w:p>
        </w:tc>
        <w:tc>
          <w:tcPr>
            <w:tcW w:w="0" w:type="auto"/>
            <w:tcBorders>
              <w:top w:val="nil"/>
              <w:left w:val="nil"/>
              <w:bottom w:val="single" w:sz="4" w:space="0" w:color="auto"/>
              <w:right w:val="single" w:sz="4" w:space="0" w:color="auto"/>
            </w:tcBorders>
            <w:shd w:val="clear" w:color="auto" w:fill="auto"/>
            <w:vAlign w:val="center"/>
            <w:hideMark/>
          </w:tcPr>
          <w:p w14:paraId="37129662" w14:textId="77777777" w:rsidR="00175CF1" w:rsidRPr="00D933E4" w:rsidRDefault="00175CF1" w:rsidP="00175CF1">
            <w:pPr>
              <w:rPr>
                <w:sz w:val="20"/>
                <w:szCs w:val="20"/>
              </w:rPr>
            </w:pPr>
            <w:r w:rsidRPr="00D933E4">
              <w:rPr>
                <w:sz w:val="20"/>
                <w:szCs w:val="20"/>
              </w:rPr>
              <w:t>Доля расходов на оплату услуг водоснабжения в совокупном доходе населения</w:t>
            </w:r>
          </w:p>
        </w:tc>
        <w:tc>
          <w:tcPr>
            <w:tcW w:w="0" w:type="auto"/>
            <w:tcBorders>
              <w:top w:val="nil"/>
              <w:left w:val="nil"/>
              <w:bottom w:val="single" w:sz="4" w:space="0" w:color="auto"/>
              <w:right w:val="nil"/>
            </w:tcBorders>
            <w:shd w:val="clear" w:color="auto" w:fill="auto"/>
            <w:noWrap/>
            <w:vAlign w:val="center"/>
            <w:hideMark/>
          </w:tcPr>
          <w:p w14:paraId="5F1FF0A9"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607309" w14:textId="77777777" w:rsidR="00175CF1" w:rsidRPr="00D933E4" w:rsidRDefault="00175CF1" w:rsidP="00175CF1">
            <w:pPr>
              <w:jc w:val="center"/>
              <w:rPr>
                <w:sz w:val="20"/>
                <w:szCs w:val="20"/>
              </w:rPr>
            </w:pPr>
            <w:r w:rsidRPr="00D933E4">
              <w:rPr>
                <w:sz w:val="20"/>
                <w:szCs w:val="20"/>
              </w:rPr>
              <w:t>0,75</w:t>
            </w:r>
          </w:p>
        </w:tc>
        <w:tc>
          <w:tcPr>
            <w:tcW w:w="0" w:type="auto"/>
            <w:tcBorders>
              <w:top w:val="nil"/>
              <w:left w:val="nil"/>
              <w:bottom w:val="single" w:sz="4" w:space="0" w:color="auto"/>
              <w:right w:val="single" w:sz="4" w:space="0" w:color="auto"/>
            </w:tcBorders>
            <w:shd w:val="clear" w:color="auto" w:fill="auto"/>
            <w:vAlign w:val="center"/>
            <w:hideMark/>
          </w:tcPr>
          <w:p w14:paraId="7A2A12D5" w14:textId="77777777" w:rsidR="00175CF1" w:rsidRPr="00D933E4" w:rsidRDefault="00175CF1" w:rsidP="00175CF1">
            <w:pPr>
              <w:jc w:val="center"/>
              <w:rPr>
                <w:sz w:val="20"/>
                <w:szCs w:val="20"/>
              </w:rPr>
            </w:pPr>
            <w:r w:rsidRPr="00D933E4">
              <w:rPr>
                <w:sz w:val="20"/>
                <w:szCs w:val="20"/>
              </w:rPr>
              <w:t>0,73</w:t>
            </w:r>
          </w:p>
        </w:tc>
        <w:tc>
          <w:tcPr>
            <w:tcW w:w="0" w:type="auto"/>
            <w:tcBorders>
              <w:top w:val="nil"/>
              <w:left w:val="nil"/>
              <w:bottom w:val="single" w:sz="4" w:space="0" w:color="auto"/>
              <w:right w:val="single" w:sz="4" w:space="0" w:color="auto"/>
            </w:tcBorders>
            <w:shd w:val="clear" w:color="auto" w:fill="auto"/>
            <w:vAlign w:val="center"/>
            <w:hideMark/>
          </w:tcPr>
          <w:p w14:paraId="3B216B2B" w14:textId="77777777" w:rsidR="00175CF1" w:rsidRPr="00D933E4" w:rsidRDefault="00175CF1" w:rsidP="00175CF1">
            <w:pPr>
              <w:jc w:val="center"/>
              <w:rPr>
                <w:sz w:val="20"/>
                <w:szCs w:val="20"/>
              </w:rPr>
            </w:pPr>
            <w:r w:rsidRPr="00D933E4">
              <w:rPr>
                <w:sz w:val="20"/>
                <w:szCs w:val="20"/>
              </w:rPr>
              <w:t>0,71</w:t>
            </w:r>
          </w:p>
        </w:tc>
        <w:tc>
          <w:tcPr>
            <w:tcW w:w="0" w:type="auto"/>
            <w:tcBorders>
              <w:top w:val="nil"/>
              <w:left w:val="nil"/>
              <w:bottom w:val="single" w:sz="4" w:space="0" w:color="auto"/>
              <w:right w:val="single" w:sz="4" w:space="0" w:color="auto"/>
            </w:tcBorders>
            <w:shd w:val="clear" w:color="auto" w:fill="auto"/>
            <w:vAlign w:val="center"/>
            <w:hideMark/>
          </w:tcPr>
          <w:p w14:paraId="0C1918C8" w14:textId="77777777" w:rsidR="00175CF1" w:rsidRPr="00D933E4" w:rsidRDefault="00175CF1" w:rsidP="00175CF1">
            <w:pPr>
              <w:jc w:val="center"/>
              <w:rPr>
                <w:sz w:val="20"/>
                <w:szCs w:val="20"/>
              </w:rPr>
            </w:pPr>
            <w:r w:rsidRPr="00D933E4">
              <w:rPr>
                <w:sz w:val="20"/>
                <w:szCs w:val="20"/>
              </w:rPr>
              <w:t>0,69</w:t>
            </w:r>
          </w:p>
        </w:tc>
        <w:tc>
          <w:tcPr>
            <w:tcW w:w="0" w:type="auto"/>
            <w:tcBorders>
              <w:top w:val="nil"/>
              <w:left w:val="nil"/>
              <w:bottom w:val="single" w:sz="4" w:space="0" w:color="auto"/>
              <w:right w:val="single" w:sz="4" w:space="0" w:color="auto"/>
            </w:tcBorders>
            <w:shd w:val="clear" w:color="auto" w:fill="auto"/>
            <w:vAlign w:val="center"/>
            <w:hideMark/>
          </w:tcPr>
          <w:p w14:paraId="39D86110" w14:textId="77777777" w:rsidR="00175CF1" w:rsidRPr="00D933E4" w:rsidRDefault="00175CF1" w:rsidP="00175CF1">
            <w:pPr>
              <w:jc w:val="center"/>
              <w:rPr>
                <w:sz w:val="20"/>
                <w:szCs w:val="20"/>
              </w:rPr>
            </w:pPr>
            <w:r w:rsidRPr="00D933E4">
              <w:rPr>
                <w:sz w:val="20"/>
                <w:szCs w:val="20"/>
              </w:rPr>
              <w:t>0,67</w:t>
            </w:r>
          </w:p>
        </w:tc>
        <w:tc>
          <w:tcPr>
            <w:tcW w:w="0" w:type="auto"/>
            <w:tcBorders>
              <w:top w:val="nil"/>
              <w:left w:val="nil"/>
              <w:bottom w:val="single" w:sz="4" w:space="0" w:color="auto"/>
              <w:right w:val="single" w:sz="4" w:space="0" w:color="auto"/>
            </w:tcBorders>
            <w:shd w:val="clear" w:color="auto" w:fill="auto"/>
            <w:vAlign w:val="center"/>
            <w:hideMark/>
          </w:tcPr>
          <w:p w14:paraId="3D106354" w14:textId="77777777" w:rsidR="00175CF1" w:rsidRPr="00D933E4" w:rsidRDefault="00175CF1" w:rsidP="00175CF1">
            <w:pPr>
              <w:jc w:val="center"/>
              <w:rPr>
                <w:sz w:val="20"/>
                <w:szCs w:val="20"/>
              </w:rPr>
            </w:pPr>
            <w:r w:rsidRPr="00D933E4">
              <w:rPr>
                <w:sz w:val="20"/>
                <w:szCs w:val="20"/>
              </w:rPr>
              <w:t>0,65</w:t>
            </w:r>
          </w:p>
        </w:tc>
        <w:tc>
          <w:tcPr>
            <w:tcW w:w="0" w:type="auto"/>
            <w:tcBorders>
              <w:top w:val="nil"/>
              <w:left w:val="nil"/>
              <w:bottom w:val="single" w:sz="4" w:space="0" w:color="auto"/>
              <w:right w:val="single" w:sz="4" w:space="0" w:color="auto"/>
            </w:tcBorders>
            <w:shd w:val="clear" w:color="auto" w:fill="auto"/>
            <w:vAlign w:val="center"/>
            <w:hideMark/>
          </w:tcPr>
          <w:p w14:paraId="38BF500D" w14:textId="77777777" w:rsidR="00175CF1" w:rsidRPr="00D933E4" w:rsidRDefault="00175CF1" w:rsidP="00175CF1">
            <w:pPr>
              <w:jc w:val="center"/>
              <w:rPr>
                <w:sz w:val="20"/>
                <w:szCs w:val="20"/>
              </w:rPr>
            </w:pPr>
            <w:r w:rsidRPr="00D933E4">
              <w:rPr>
                <w:sz w:val="20"/>
                <w:szCs w:val="20"/>
              </w:rPr>
              <w:t>0,64</w:t>
            </w:r>
          </w:p>
        </w:tc>
        <w:tc>
          <w:tcPr>
            <w:tcW w:w="0" w:type="auto"/>
            <w:tcBorders>
              <w:top w:val="nil"/>
              <w:left w:val="nil"/>
              <w:bottom w:val="single" w:sz="4" w:space="0" w:color="auto"/>
              <w:right w:val="single" w:sz="4" w:space="0" w:color="auto"/>
            </w:tcBorders>
            <w:shd w:val="clear" w:color="auto" w:fill="auto"/>
            <w:vAlign w:val="center"/>
            <w:hideMark/>
          </w:tcPr>
          <w:p w14:paraId="1E6EE7F4" w14:textId="77777777" w:rsidR="00175CF1" w:rsidRPr="00D933E4" w:rsidRDefault="00175CF1" w:rsidP="00175CF1">
            <w:pPr>
              <w:jc w:val="center"/>
              <w:rPr>
                <w:sz w:val="20"/>
                <w:szCs w:val="20"/>
              </w:rPr>
            </w:pPr>
            <w:r w:rsidRPr="00D933E4">
              <w:rPr>
                <w:sz w:val="20"/>
                <w:szCs w:val="20"/>
              </w:rPr>
              <w:t>0,62</w:t>
            </w:r>
          </w:p>
        </w:tc>
        <w:tc>
          <w:tcPr>
            <w:tcW w:w="0" w:type="auto"/>
            <w:tcBorders>
              <w:top w:val="nil"/>
              <w:left w:val="nil"/>
              <w:bottom w:val="single" w:sz="4" w:space="0" w:color="auto"/>
              <w:right w:val="single" w:sz="4" w:space="0" w:color="auto"/>
            </w:tcBorders>
            <w:shd w:val="clear" w:color="auto" w:fill="auto"/>
            <w:vAlign w:val="center"/>
            <w:hideMark/>
          </w:tcPr>
          <w:p w14:paraId="1FC53E54" w14:textId="77777777" w:rsidR="00175CF1" w:rsidRPr="00D933E4" w:rsidRDefault="00175CF1" w:rsidP="00175CF1">
            <w:pPr>
              <w:jc w:val="center"/>
              <w:rPr>
                <w:sz w:val="20"/>
                <w:szCs w:val="20"/>
              </w:rPr>
            </w:pPr>
            <w:r w:rsidRPr="00D933E4">
              <w:rPr>
                <w:sz w:val="20"/>
                <w:szCs w:val="20"/>
              </w:rPr>
              <w:t>0,61</w:t>
            </w:r>
          </w:p>
        </w:tc>
        <w:tc>
          <w:tcPr>
            <w:tcW w:w="0" w:type="auto"/>
            <w:tcBorders>
              <w:top w:val="nil"/>
              <w:left w:val="nil"/>
              <w:bottom w:val="single" w:sz="4" w:space="0" w:color="auto"/>
              <w:right w:val="single" w:sz="4" w:space="0" w:color="auto"/>
            </w:tcBorders>
            <w:vAlign w:val="center"/>
          </w:tcPr>
          <w:p w14:paraId="7F1C874E" w14:textId="7EEE66E6" w:rsidR="00175CF1" w:rsidRPr="00D933E4" w:rsidRDefault="00175CF1" w:rsidP="00175CF1">
            <w:pPr>
              <w:jc w:val="center"/>
              <w:rPr>
                <w:sz w:val="20"/>
                <w:szCs w:val="20"/>
              </w:rPr>
            </w:pPr>
            <w:r w:rsidRPr="00D933E4">
              <w:rPr>
                <w:sz w:val="20"/>
                <w:szCs w:val="20"/>
              </w:rPr>
              <w:t>0,61</w:t>
            </w:r>
          </w:p>
        </w:tc>
      </w:tr>
      <w:tr w:rsidR="00D933E4" w:rsidRPr="00D933E4" w14:paraId="4AA2507E" w14:textId="047FA703"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0AA7A93D"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D143059" w14:textId="77777777" w:rsidR="00175CF1" w:rsidRPr="00D933E4" w:rsidRDefault="00175CF1" w:rsidP="00175CF1">
            <w:pPr>
              <w:rPr>
                <w:sz w:val="20"/>
                <w:szCs w:val="20"/>
              </w:rPr>
            </w:pPr>
            <w:r w:rsidRPr="00D933E4">
              <w:rPr>
                <w:sz w:val="20"/>
                <w:szCs w:val="20"/>
              </w:rPr>
              <w:t>Индекс нового строительства водопроводных сетей</w:t>
            </w:r>
          </w:p>
        </w:tc>
        <w:tc>
          <w:tcPr>
            <w:tcW w:w="0" w:type="auto"/>
            <w:tcBorders>
              <w:top w:val="nil"/>
              <w:left w:val="nil"/>
              <w:bottom w:val="single" w:sz="4" w:space="0" w:color="auto"/>
              <w:right w:val="nil"/>
            </w:tcBorders>
            <w:shd w:val="clear" w:color="auto" w:fill="auto"/>
            <w:noWrap/>
            <w:vAlign w:val="center"/>
            <w:hideMark/>
          </w:tcPr>
          <w:p w14:paraId="6A8FA018" w14:textId="77777777" w:rsidR="00175CF1" w:rsidRPr="00D933E4" w:rsidRDefault="00175CF1" w:rsidP="00175CF1">
            <w:pPr>
              <w:rPr>
                <w:sz w:val="20"/>
                <w:szCs w:val="20"/>
              </w:rPr>
            </w:pPr>
            <w:r w:rsidRPr="00D933E4">
              <w:rPr>
                <w:sz w:val="20"/>
                <w:szCs w:val="20"/>
              </w:rPr>
              <w:t xml:space="preserve">ед.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2FDA9CA"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78676187"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31156C42" w14:textId="77777777" w:rsidR="00175CF1" w:rsidRPr="00D933E4" w:rsidRDefault="00175CF1" w:rsidP="00175CF1">
            <w:pPr>
              <w:jc w:val="center"/>
              <w:rPr>
                <w:sz w:val="20"/>
                <w:szCs w:val="20"/>
              </w:rPr>
            </w:pPr>
            <w:r w:rsidRPr="00D933E4">
              <w:rPr>
                <w:sz w:val="20"/>
                <w:szCs w:val="20"/>
              </w:rPr>
              <w:t>0,004</w:t>
            </w:r>
          </w:p>
        </w:tc>
        <w:tc>
          <w:tcPr>
            <w:tcW w:w="0" w:type="auto"/>
            <w:tcBorders>
              <w:top w:val="nil"/>
              <w:left w:val="nil"/>
              <w:bottom w:val="single" w:sz="4" w:space="0" w:color="auto"/>
              <w:right w:val="single" w:sz="4" w:space="0" w:color="auto"/>
            </w:tcBorders>
            <w:shd w:val="clear" w:color="auto" w:fill="auto"/>
            <w:vAlign w:val="center"/>
            <w:hideMark/>
          </w:tcPr>
          <w:p w14:paraId="1DE6EF54" w14:textId="77777777" w:rsidR="00175CF1" w:rsidRPr="00D933E4" w:rsidRDefault="00175CF1" w:rsidP="00175CF1">
            <w:pPr>
              <w:jc w:val="center"/>
              <w:rPr>
                <w:sz w:val="20"/>
                <w:szCs w:val="20"/>
              </w:rPr>
            </w:pPr>
            <w:r w:rsidRPr="00D933E4">
              <w:rPr>
                <w:sz w:val="20"/>
                <w:szCs w:val="20"/>
              </w:rPr>
              <w:t>0,005</w:t>
            </w:r>
          </w:p>
        </w:tc>
        <w:tc>
          <w:tcPr>
            <w:tcW w:w="0" w:type="auto"/>
            <w:tcBorders>
              <w:top w:val="nil"/>
              <w:left w:val="nil"/>
              <w:bottom w:val="single" w:sz="4" w:space="0" w:color="auto"/>
              <w:right w:val="single" w:sz="4" w:space="0" w:color="auto"/>
            </w:tcBorders>
            <w:shd w:val="clear" w:color="auto" w:fill="auto"/>
            <w:vAlign w:val="center"/>
            <w:hideMark/>
          </w:tcPr>
          <w:p w14:paraId="3F782AB4" w14:textId="77777777" w:rsidR="00175CF1" w:rsidRPr="00D933E4" w:rsidRDefault="00175CF1" w:rsidP="00175CF1">
            <w:pPr>
              <w:jc w:val="center"/>
              <w:rPr>
                <w:sz w:val="20"/>
                <w:szCs w:val="20"/>
              </w:rPr>
            </w:pPr>
            <w:r w:rsidRPr="00D933E4">
              <w:rPr>
                <w:sz w:val="20"/>
                <w:szCs w:val="20"/>
              </w:rPr>
              <w:t>0,049</w:t>
            </w:r>
          </w:p>
        </w:tc>
        <w:tc>
          <w:tcPr>
            <w:tcW w:w="0" w:type="auto"/>
            <w:tcBorders>
              <w:top w:val="nil"/>
              <w:left w:val="nil"/>
              <w:bottom w:val="single" w:sz="4" w:space="0" w:color="auto"/>
              <w:right w:val="single" w:sz="4" w:space="0" w:color="auto"/>
            </w:tcBorders>
            <w:shd w:val="clear" w:color="auto" w:fill="auto"/>
            <w:vAlign w:val="center"/>
            <w:hideMark/>
          </w:tcPr>
          <w:p w14:paraId="000B1648" w14:textId="77777777" w:rsidR="00175CF1" w:rsidRPr="00D933E4" w:rsidRDefault="00175CF1" w:rsidP="00175CF1">
            <w:pPr>
              <w:jc w:val="center"/>
              <w:rPr>
                <w:sz w:val="20"/>
                <w:szCs w:val="20"/>
              </w:rPr>
            </w:pPr>
            <w:r w:rsidRPr="00D933E4">
              <w:rPr>
                <w:sz w:val="20"/>
                <w:szCs w:val="20"/>
              </w:rPr>
              <w:t>0,046</w:t>
            </w:r>
          </w:p>
        </w:tc>
        <w:tc>
          <w:tcPr>
            <w:tcW w:w="0" w:type="auto"/>
            <w:tcBorders>
              <w:top w:val="nil"/>
              <w:left w:val="nil"/>
              <w:bottom w:val="single" w:sz="4" w:space="0" w:color="auto"/>
              <w:right w:val="single" w:sz="4" w:space="0" w:color="auto"/>
            </w:tcBorders>
            <w:shd w:val="clear" w:color="auto" w:fill="auto"/>
            <w:vAlign w:val="center"/>
            <w:hideMark/>
          </w:tcPr>
          <w:p w14:paraId="4462884C" w14:textId="77777777" w:rsidR="00175CF1" w:rsidRPr="00D933E4" w:rsidRDefault="00175CF1" w:rsidP="00175CF1">
            <w:pPr>
              <w:jc w:val="center"/>
              <w:rPr>
                <w:sz w:val="20"/>
                <w:szCs w:val="20"/>
              </w:rPr>
            </w:pPr>
            <w:r w:rsidRPr="00D933E4">
              <w:rPr>
                <w:sz w:val="20"/>
                <w:szCs w:val="20"/>
              </w:rPr>
              <w:t>0,059</w:t>
            </w:r>
          </w:p>
        </w:tc>
        <w:tc>
          <w:tcPr>
            <w:tcW w:w="0" w:type="auto"/>
            <w:tcBorders>
              <w:top w:val="nil"/>
              <w:left w:val="nil"/>
              <w:bottom w:val="single" w:sz="4" w:space="0" w:color="auto"/>
              <w:right w:val="single" w:sz="4" w:space="0" w:color="auto"/>
            </w:tcBorders>
            <w:shd w:val="clear" w:color="auto" w:fill="auto"/>
            <w:vAlign w:val="center"/>
            <w:hideMark/>
          </w:tcPr>
          <w:p w14:paraId="131391AC" w14:textId="77777777" w:rsidR="00175CF1" w:rsidRPr="00D933E4" w:rsidRDefault="00175CF1" w:rsidP="00175CF1">
            <w:pPr>
              <w:jc w:val="center"/>
              <w:rPr>
                <w:sz w:val="20"/>
                <w:szCs w:val="20"/>
              </w:rPr>
            </w:pPr>
            <w:r w:rsidRPr="00D933E4">
              <w:rPr>
                <w:sz w:val="20"/>
                <w:szCs w:val="20"/>
              </w:rPr>
              <w:t>0,059</w:t>
            </w:r>
          </w:p>
        </w:tc>
        <w:tc>
          <w:tcPr>
            <w:tcW w:w="0" w:type="auto"/>
            <w:tcBorders>
              <w:top w:val="nil"/>
              <w:left w:val="nil"/>
              <w:bottom w:val="single" w:sz="4" w:space="0" w:color="auto"/>
              <w:right w:val="single" w:sz="4" w:space="0" w:color="auto"/>
            </w:tcBorders>
            <w:shd w:val="clear" w:color="auto" w:fill="auto"/>
            <w:vAlign w:val="center"/>
            <w:hideMark/>
          </w:tcPr>
          <w:p w14:paraId="70C82E3A" w14:textId="77777777" w:rsidR="00175CF1" w:rsidRPr="00D933E4" w:rsidRDefault="00175CF1" w:rsidP="00175CF1">
            <w:pPr>
              <w:jc w:val="center"/>
              <w:rPr>
                <w:sz w:val="20"/>
                <w:szCs w:val="20"/>
              </w:rPr>
            </w:pPr>
            <w:r w:rsidRPr="00D933E4">
              <w:rPr>
                <w:sz w:val="20"/>
                <w:szCs w:val="20"/>
              </w:rPr>
              <w:t>0,059</w:t>
            </w:r>
          </w:p>
        </w:tc>
        <w:tc>
          <w:tcPr>
            <w:tcW w:w="0" w:type="auto"/>
            <w:tcBorders>
              <w:top w:val="nil"/>
              <w:left w:val="nil"/>
              <w:bottom w:val="single" w:sz="4" w:space="0" w:color="auto"/>
              <w:right w:val="single" w:sz="4" w:space="0" w:color="auto"/>
            </w:tcBorders>
            <w:vAlign w:val="center"/>
          </w:tcPr>
          <w:p w14:paraId="3036E0B4" w14:textId="1AEE71AE" w:rsidR="00175CF1" w:rsidRPr="00D933E4" w:rsidRDefault="00175CF1" w:rsidP="00175CF1">
            <w:pPr>
              <w:jc w:val="center"/>
              <w:rPr>
                <w:sz w:val="20"/>
                <w:szCs w:val="20"/>
              </w:rPr>
            </w:pPr>
            <w:r w:rsidRPr="00D933E4">
              <w:rPr>
                <w:sz w:val="20"/>
                <w:szCs w:val="20"/>
              </w:rPr>
              <w:t>0,059</w:t>
            </w:r>
          </w:p>
        </w:tc>
      </w:tr>
      <w:tr w:rsidR="00D933E4" w:rsidRPr="00D933E4" w14:paraId="3327EDB7" w14:textId="44571F39"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FF6E17E"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4D3571F2" w14:textId="77777777" w:rsidR="00175CF1" w:rsidRPr="00D933E4" w:rsidRDefault="00175CF1" w:rsidP="00175CF1">
            <w:pPr>
              <w:rPr>
                <w:sz w:val="20"/>
                <w:szCs w:val="20"/>
              </w:rPr>
            </w:pPr>
            <w:r w:rsidRPr="00D933E4">
              <w:rPr>
                <w:sz w:val="20"/>
                <w:szCs w:val="20"/>
              </w:rPr>
              <w:t>Удельное водоснабжение</w:t>
            </w:r>
          </w:p>
        </w:tc>
        <w:tc>
          <w:tcPr>
            <w:tcW w:w="0" w:type="auto"/>
            <w:tcBorders>
              <w:top w:val="nil"/>
              <w:left w:val="nil"/>
              <w:bottom w:val="single" w:sz="4" w:space="0" w:color="auto"/>
              <w:right w:val="nil"/>
            </w:tcBorders>
            <w:shd w:val="clear" w:color="auto" w:fill="auto"/>
            <w:noWrap/>
            <w:vAlign w:val="center"/>
            <w:hideMark/>
          </w:tcPr>
          <w:p w14:paraId="16611C38" w14:textId="77777777" w:rsidR="00175CF1" w:rsidRPr="00D933E4" w:rsidRDefault="00175CF1" w:rsidP="00175CF1">
            <w:pPr>
              <w:rPr>
                <w:sz w:val="20"/>
                <w:szCs w:val="20"/>
              </w:rPr>
            </w:pPr>
            <w:r w:rsidRPr="00D933E4">
              <w:rPr>
                <w:sz w:val="20"/>
                <w:szCs w:val="20"/>
              </w:rPr>
              <w:t>м</w:t>
            </w:r>
            <w:r w:rsidRPr="00D933E4">
              <w:rPr>
                <w:sz w:val="20"/>
                <w:szCs w:val="20"/>
                <w:vertAlign w:val="superscript"/>
              </w:rPr>
              <w:t>3</w:t>
            </w:r>
            <w:r w:rsidRPr="00D933E4">
              <w:rPr>
                <w:sz w:val="20"/>
                <w:szCs w:val="20"/>
              </w:rPr>
              <w:t>/чел.</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68458E0" w14:textId="77777777" w:rsidR="00175CF1" w:rsidRPr="00D933E4" w:rsidRDefault="00175CF1" w:rsidP="00175CF1">
            <w:pPr>
              <w:jc w:val="center"/>
              <w:rPr>
                <w:sz w:val="20"/>
                <w:szCs w:val="20"/>
              </w:rPr>
            </w:pPr>
            <w:r w:rsidRPr="00D933E4">
              <w:rPr>
                <w:sz w:val="20"/>
                <w:szCs w:val="20"/>
              </w:rPr>
              <w:t>51,6</w:t>
            </w:r>
          </w:p>
        </w:tc>
        <w:tc>
          <w:tcPr>
            <w:tcW w:w="0" w:type="auto"/>
            <w:tcBorders>
              <w:top w:val="nil"/>
              <w:left w:val="nil"/>
              <w:bottom w:val="single" w:sz="4" w:space="0" w:color="auto"/>
              <w:right w:val="single" w:sz="4" w:space="0" w:color="auto"/>
            </w:tcBorders>
            <w:shd w:val="clear" w:color="auto" w:fill="auto"/>
            <w:vAlign w:val="center"/>
            <w:hideMark/>
          </w:tcPr>
          <w:p w14:paraId="3E525C9F" w14:textId="77777777" w:rsidR="00175CF1" w:rsidRPr="00D933E4" w:rsidRDefault="00175CF1" w:rsidP="00175CF1">
            <w:pPr>
              <w:jc w:val="center"/>
              <w:rPr>
                <w:sz w:val="20"/>
                <w:szCs w:val="20"/>
              </w:rPr>
            </w:pPr>
            <w:r w:rsidRPr="00D933E4">
              <w:rPr>
                <w:sz w:val="20"/>
                <w:szCs w:val="20"/>
              </w:rPr>
              <w:t>49,4</w:t>
            </w:r>
          </w:p>
        </w:tc>
        <w:tc>
          <w:tcPr>
            <w:tcW w:w="0" w:type="auto"/>
            <w:tcBorders>
              <w:top w:val="nil"/>
              <w:left w:val="nil"/>
              <w:bottom w:val="single" w:sz="4" w:space="0" w:color="auto"/>
              <w:right w:val="single" w:sz="4" w:space="0" w:color="auto"/>
            </w:tcBorders>
            <w:shd w:val="clear" w:color="auto" w:fill="auto"/>
            <w:vAlign w:val="center"/>
            <w:hideMark/>
          </w:tcPr>
          <w:p w14:paraId="78B81208" w14:textId="77777777" w:rsidR="00175CF1" w:rsidRPr="00D933E4" w:rsidRDefault="00175CF1" w:rsidP="00175CF1">
            <w:pPr>
              <w:jc w:val="center"/>
              <w:rPr>
                <w:sz w:val="20"/>
                <w:szCs w:val="20"/>
              </w:rPr>
            </w:pPr>
            <w:r w:rsidRPr="00D933E4">
              <w:rPr>
                <w:sz w:val="20"/>
                <w:szCs w:val="20"/>
              </w:rPr>
              <w:t>46,8</w:t>
            </w:r>
          </w:p>
        </w:tc>
        <w:tc>
          <w:tcPr>
            <w:tcW w:w="0" w:type="auto"/>
            <w:tcBorders>
              <w:top w:val="nil"/>
              <w:left w:val="nil"/>
              <w:bottom w:val="single" w:sz="4" w:space="0" w:color="auto"/>
              <w:right w:val="single" w:sz="4" w:space="0" w:color="auto"/>
            </w:tcBorders>
            <w:shd w:val="clear" w:color="auto" w:fill="auto"/>
            <w:vAlign w:val="center"/>
            <w:hideMark/>
          </w:tcPr>
          <w:p w14:paraId="4898A7AE" w14:textId="77777777" w:rsidR="00175CF1" w:rsidRPr="00D933E4" w:rsidRDefault="00175CF1" w:rsidP="00175CF1">
            <w:pPr>
              <w:jc w:val="center"/>
              <w:rPr>
                <w:sz w:val="20"/>
                <w:szCs w:val="20"/>
              </w:rPr>
            </w:pPr>
            <w:r w:rsidRPr="00D933E4">
              <w:rPr>
                <w:sz w:val="20"/>
                <w:szCs w:val="20"/>
              </w:rPr>
              <w:t>44,5</w:t>
            </w:r>
          </w:p>
        </w:tc>
        <w:tc>
          <w:tcPr>
            <w:tcW w:w="0" w:type="auto"/>
            <w:tcBorders>
              <w:top w:val="nil"/>
              <w:left w:val="nil"/>
              <w:bottom w:val="single" w:sz="4" w:space="0" w:color="auto"/>
              <w:right w:val="single" w:sz="4" w:space="0" w:color="auto"/>
            </w:tcBorders>
            <w:shd w:val="clear" w:color="auto" w:fill="auto"/>
            <w:vAlign w:val="center"/>
            <w:hideMark/>
          </w:tcPr>
          <w:p w14:paraId="236591E8" w14:textId="77777777" w:rsidR="00175CF1" w:rsidRPr="00D933E4" w:rsidRDefault="00175CF1" w:rsidP="00175CF1">
            <w:pPr>
              <w:jc w:val="center"/>
              <w:rPr>
                <w:sz w:val="20"/>
                <w:szCs w:val="20"/>
              </w:rPr>
            </w:pPr>
            <w:r w:rsidRPr="00D933E4">
              <w:rPr>
                <w:sz w:val="20"/>
                <w:szCs w:val="20"/>
              </w:rPr>
              <w:t>42,4</w:t>
            </w:r>
          </w:p>
        </w:tc>
        <w:tc>
          <w:tcPr>
            <w:tcW w:w="0" w:type="auto"/>
            <w:tcBorders>
              <w:top w:val="nil"/>
              <w:left w:val="nil"/>
              <w:bottom w:val="single" w:sz="4" w:space="0" w:color="auto"/>
              <w:right w:val="single" w:sz="4" w:space="0" w:color="auto"/>
            </w:tcBorders>
            <w:shd w:val="clear" w:color="auto" w:fill="auto"/>
            <w:vAlign w:val="center"/>
            <w:hideMark/>
          </w:tcPr>
          <w:p w14:paraId="0A9B4701" w14:textId="77777777" w:rsidR="00175CF1" w:rsidRPr="00D933E4" w:rsidRDefault="00175CF1" w:rsidP="00175CF1">
            <w:pPr>
              <w:jc w:val="center"/>
              <w:rPr>
                <w:sz w:val="20"/>
                <w:szCs w:val="20"/>
              </w:rPr>
            </w:pPr>
            <w:r w:rsidRPr="00D933E4">
              <w:rPr>
                <w:sz w:val="20"/>
                <w:szCs w:val="20"/>
              </w:rPr>
              <w:t>40,6</w:t>
            </w:r>
          </w:p>
        </w:tc>
        <w:tc>
          <w:tcPr>
            <w:tcW w:w="0" w:type="auto"/>
            <w:tcBorders>
              <w:top w:val="nil"/>
              <w:left w:val="nil"/>
              <w:bottom w:val="single" w:sz="4" w:space="0" w:color="auto"/>
              <w:right w:val="single" w:sz="4" w:space="0" w:color="auto"/>
            </w:tcBorders>
            <w:shd w:val="clear" w:color="auto" w:fill="auto"/>
            <w:vAlign w:val="center"/>
            <w:hideMark/>
          </w:tcPr>
          <w:p w14:paraId="01FF9D0D" w14:textId="77777777" w:rsidR="00175CF1" w:rsidRPr="00D933E4" w:rsidRDefault="00175CF1" w:rsidP="00175CF1">
            <w:pPr>
              <w:jc w:val="center"/>
              <w:rPr>
                <w:sz w:val="20"/>
                <w:szCs w:val="20"/>
              </w:rPr>
            </w:pPr>
            <w:r w:rsidRPr="00D933E4">
              <w:rPr>
                <w:sz w:val="20"/>
                <w:szCs w:val="20"/>
              </w:rPr>
              <w:t>38,9</w:t>
            </w:r>
          </w:p>
        </w:tc>
        <w:tc>
          <w:tcPr>
            <w:tcW w:w="0" w:type="auto"/>
            <w:tcBorders>
              <w:top w:val="nil"/>
              <w:left w:val="nil"/>
              <w:bottom w:val="single" w:sz="4" w:space="0" w:color="auto"/>
              <w:right w:val="single" w:sz="4" w:space="0" w:color="auto"/>
            </w:tcBorders>
            <w:shd w:val="clear" w:color="auto" w:fill="auto"/>
            <w:vAlign w:val="center"/>
            <w:hideMark/>
          </w:tcPr>
          <w:p w14:paraId="4638AB3A" w14:textId="77777777" w:rsidR="00175CF1" w:rsidRPr="00D933E4" w:rsidRDefault="00175CF1" w:rsidP="00175CF1">
            <w:pPr>
              <w:jc w:val="center"/>
              <w:rPr>
                <w:sz w:val="20"/>
                <w:szCs w:val="20"/>
              </w:rPr>
            </w:pPr>
            <w:r w:rsidRPr="00D933E4">
              <w:rPr>
                <w:sz w:val="20"/>
                <w:szCs w:val="20"/>
              </w:rPr>
              <w:t>37,3</w:t>
            </w:r>
          </w:p>
        </w:tc>
        <w:tc>
          <w:tcPr>
            <w:tcW w:w="0" w:type="auto"/>
            <w:tcBorders>
              <w:top w:val="nil"/>
              <w:left w:val="nil"/>
              <w:bottom w:val="single" w:sz="4" w:space="0" w:color="auto"/>
              <w:right w:val="single" w:sz="4" w:space="0" w:color="auto"/>
            </w:tcBorders>
            <w:shd w:val="clear" w:color="auto" w:fill="auto"/>
            <w:vAlign w:val="center"/>
            <w:hideMark/>
          </w:tcPr>
          <w:p w14:paraId="070DB00F" w14:textId="77777777" w:rsidR="00175CF1" w:rsidRPr="00D933E4" w:rsidRDefault="00175CF1" w:rsidP="00175CF1">
            <w:pPr>
              <w:jc w:val="center"/>
              <w:rPr>
                <w:sz w:val="20"/>
                <w:szCs w:val="20"/>
              </w:rPr>
            </w:pPr>
            <w:r w:rsidRPr="00D933E4">
              <w:rPr>
                <w:sz w:val="20"/>
                <w:szCs w:val="20"/>
              </w:rPr>
              <w:t>35,9</w:t>
            </w:r>
          </w:p>
        </w:tc>
        <w:tc>
          <w:tcPr>
            <w:tcW w:w="0" w:type="auto"/>
            <w:tcBorders>
              <w:top w:val="nil"/>
              <w:left w:val="nil"/>
              <w:bottom w:val="single" w:sz="4" w:space="0" w:color="auto"/>
              <w:right w:val="single" w:sz="4" w:space="0" w:color="auto"/>
            </w:tcBorders>
            <w:vAlign w:val="center"/>
          </w:tcPr>
          <w:p w14:paraId="5D55B2A2" w14:textId="488BD7E2" w:rsidR="00175CF1" w:rsidRPr="00D933E4" w:rsidRDefault="00175CF1" w:rsidP="00175CF1">
            <w:pPr>
              <w:jc w:val="center"/>
              <w:rPr>
                <w:sz w:val="20"/>
                <w:szCs w:val="20"/>
              </w:rPr>
            </w:pPr>
            <w:r w:rsidRPr="00D933E4">
              <w:rPr>
                <w:sz w:val="20"/>
                <w:szCs w:val="20"/>
              </w:rPr>
              <w:t>35,9</w:t>
            </w:r>
          </w:p>
        </w:tc>
      </w:tr>
      <w:tr w:rsidR="00D933E4" w:rsidRPr="00D933E4" w14:paraId="21E33FF3" w14:textId="3BB2E464" w:rsidTr="00FA21A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DD75D26" w14:textId="77777777" w:rsidR="00175CF1" w:rsidRPr="00D933E4" w:rsidRDefault="00175CF1" w:rsidP="00175CF1">
            <w:pPr>
              <w:rPr>
                <w:sz w:val="20"/>
                <w:szCs w:val="20"/>
              </w:rPr>
            </w:pPr>
            <w:r w:rsidRPr="00D933E4">
              <w:rPr>
                <w:sz w:val="20"/>
                <w:szCs w:val="20"/>
              </w:rPr>
              <w:t>Спрос на услуги водоснабжения</w:t>
            </w:r>
          </w:p>
        </w:tc>
        <w:tc>
          <w:tcPr>
            <w:tcW w:w="0" w:type="auto"/>
            <w:tcBorders>
              <w:top w:val="nil"/>
              <w:left w:val="nil"/>
              <w:bottom w:val="single" w:sz="4" w:space="0" w:color="auto"/>
              <w:right w:val="single" w:sz="4" w:space="0" w:color="auto"/>
            </w:tcBorders>
            <w:shd w:val="clear" w:color="auto" w:fill="auto"/>
            <w:vAlign w:val="center"/>
            <w:hideMark/>
          </w:tcPr>
          <w:p w14:paraId="6A1D4236" w14:textId="77777777" w:rsidR="00175CF1" w:rsidRPr="00D933E4" w:rsidRDefault="00175CF1" w:rsidP="00175CF1">
            <w:pPr>
              <w:rPr>
                <w:sz w:val="20"/>
                <w:szCs w:val="20"/>
              </w:rPr>
            </w:pPr>
            <w:r w:rsidRPr="00D933E4">
              <w:rPr>
                <w:sz w:val="20"/>
                <w:szCs w:val="20"/>
              </w:rPr>
              <w:t>Полезный отпуск холодной воды</w:t>
            </w:r>
          </w:p>
        </w:tc>
        <w:tc>
          <w:tcPr>
            <w:tcW w:w="0" w:type="auto"/>
            <w:tcBorders>
              <w:top w:val="nil"/>
              <w:left w:val="nil"/>
              <w:bottom w:val="single" w:sz="4" w:space="0" w:color="auto"/>
              <w:right w:val="nil"/>
            </w:tcBorders>
            <w:shd w:val="clear" w:color="auto" w:fill="auto"/>
            <w:noWrap/>
            <w:vAlign w:val="center"/>
            <w:hideMark/>
          </w:tcPr>
          <w:p w14:paraId="7F81EF6D" w14:textId="77777777" w:rsidR="00175CF1" w:rsidRPr="00D933E4" w:rsidRDefault="00175CF1" w:rsidP="00175CF1">
            <w:pPr>
              <w:rPr>
                <w:sz w:val="20"/>
                <w:szCs w:val="20"/>
              </w:rPr>
            </w:pPr>
            <w:r w:rsidRPr="00D933E4">
              <w:rPr>
                <w:sz w:val="20"/>
                <w:szCs w:val="20"/>
              </w:rPr>
              <w:t>тыс.м</w:t>
            </w:r>
            <w:r w:rsidRPr="00D933E4">
              <w:rPr>
                <w:sz w:val="20"/>
                <w:szCs w:val="20"/>
                <w:vertAlign w:val="superscript"/>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6CB1253" w14:textId="77777777" w:rsidR="00175CF1" w:rsidRPr="00D933E4" w:rsidRDefault="00175CF1" w:rsidP="00175CF1">
            <w:pPr>
              <w:jc w:val="center"/>
              <w:rPr>
                <w:sz w:val="20"/>
                <w:szCs w:val="20"/>
              </w:rPr>
            </w:pPr>
            <w:r w:rsidRPr="00D933E4">
              <w:rPr>
                <w:sz w:val="20"/>
                <w:szCs w:val="20"/>
              </w:rPr>
              <w:t>1008,9</w:t>
            </w:r>
          </w:p>
        </w:tc>
        <w:tc>
          <w:tcPr>
            <w:tcW w:w="0" w:type="auto"/>
            <w:tcBorders>
              <w:top w:val="nil"/>
              <w:left w:val="nil"/>
              <w:bottom w:val="single" w:sz="4" w:space="0" w:color="auto"/>
              <w:right w:val="single" w:sz="4" w:space="0" w:color="auto"/>
            </w:tcBorders>
            <w:shd w:val="clear" w:color="auto" w:fill="auto"/>
            <w:vAlign w:val="center"/>
            <w:hideMark/>
          </w:tcPr>
          <w:p w14:paraId="278AB905" w14:textId="77777777" w:rsidR="00175CF1" w:rsidRPr="00D933E4" w:rsidRDefault="00175CF1" w:rsidP="00175CF1">
            <w:pPr>
              <w:jc w:val="center"/>
              <w:rPr>
                <w:sz w:val="20"/>
                <w:szCs w:val="20"/>
              </w:rPr>
            </w:pPr>
            <w:r w:rsidRPr="00D933E4">
              <w:rPr>
                <w:sz w:val="20"/>
                <w:szCs w:val="20"/>
              </w:rPr>
              <w:t>1019,751</w:t>
            </w:r>
          </w:p>
        </w:tc>
        <w:tc>
          <w:tcPr>
            <w:tcW w:w="0" w:type="auto"/>
            <w:tcBorders>
              <w:top w:val="nil"/>
              <w:left w:val="nil"/>
              <w:bottom w:val="single" w:sz="4" w:space="0" w:color="auto"/>
              <w:right w:val="single" w:sz="4" w:space="0" w:color="auto"/>
            </w:tcBorders>
            <w:shd w:val="clear" w:color="auto" w:fill="auto"/>
            <w:vAlign w:val="center"/>
            <w:hideMark/>
          </w:tcPr>
          <w:p w14:paraId="0FE8B781" w14:textId="77777777" w:rsidR="00175CF1" w:rsidRPr="00D933E4" w:rsidRDefault="00175CF1" w:rsidP="00175CF1">
            <w:pPr>
              <w:jc w:val="center"/>
              <w:rPr>
                <w:sz w:val="20"/>
                <w:szCs w:val="20"/>
              </w:rPr>
            </w:pPr>
            <w:r w:rsidRPr="00D933E4">
              <w:rPr>
                <w:sz w:val="20"/>
                <w:szCs w:val="20"/>
              </w:rPr>
              <w:t>1019,209</w:t>
            </w:r>
          </w:p>
        </w:tc>
        <w:tc>
          <w:tcPr>
            <w:tcW w:w="0" w:type="auto"/>
            <w:tcBorders>
              <w:top w:val="nil"/>
              <w:left w:val="nil"/>
              <w:bottom w:val="single" w:sz="4" w:space="0" w:color="auto"/>
              <w:right w:val="single" w:sz="4" w:space="0" w:color="auto"/>
            </w:tcBorders>
            <w:shd w:val="clear" w:color="auto" w:fill="auto"/>
            <w:vAlign w:val="center"/>
            <w:hideMark/>
          </w:tcPr>
          <w:p w14:paraId="6DD49CAA" w14:textId="77777777" w:rsidR="00175CF1" w:rsidRPr="00D933E4" w:rsidRDefault="00175CF1" w:rsidP="00175CF1">
            <w:pPr>
              <w:jc w:val="center"/>
              <w:rPr>
                <w:sz w:val="20"/>
                <w:szCs w:val="20"/>
              </w:rPr>
            </w:pPr>
            <w:r w:rsidRPr="00D933E4">
              <w:rPr>
                <w:sz w:val="20"/>
                <w:szCs w:val="20"/>
              </w:rPr>
              <w:t>1019,209</w:t>
            </w:r>
          </w:p>
        </w:tc>
        <w:tc>
          <w:tcPr>
            <w:tcW w:w="0" w:type="auto"/>
            <w:tcBorders>
              <w:top w:val="nil"/>
              <w:left w:val="nil"/>
              <w:bottom w:val="single" w:sz="4" w:space="0" w:color="auto"/>
              <w:right w:val="single" w:sz="4" w:space="0" w:color="auto"/>
            </w:tcBorders>
            <w:shd w:val="clear" w:color="auto" w:fill="auto"/>
            <w:vAlign w:val="center"/>
            <w:hideMark/>
          </w:tcPr>
          <w:p w14:paraId="108B0692" w14:textId="77777777" w:rsidR="00175CF1" w:rsidRPr="00D933E4" w:rsidRDefault="00175CF1" w:rsidP="00175CF1">
            <w:pPr>
              <w:jc w:val="center"/>
              <w:rPr>
                <w:sz w:val="20"/>
                <w:szCs w:val="20"/>
              </w:rPr>
            </w:pPr>
            <w:r w:rsidRPr="00D933E4">
              <w:rPr>
                <w:sz w:val="20"/>
                <w:szCs w:val="20"/>
              </w:rPr>
              <w:t>1019,209</w:t>
            </w:r>
          </w:p>
        </w:tc>
        <w:tc>
          <w:tcPr>
            <w:tcW w:w="0" w:type="auto"/>
            <w:tcBorders>
              <w:top w:val="nil"/>
              <w:left w:val="nil"/>
              <w:bottom w:val="single" w:sz="4" w:space="0" w:color="auto"/>
              <w:right w:val="single" w:sz="4" w:space="0" w:color="auto"/>
            </w:tcBorders>
            <w:shd w:val="clear" w:color="auto" w:fill="auto"/>
            <w:vAlign w:val="center"/>
            <w:hideMark/>
          </w:tcPr>
          <w:p w14:paraId="4087B63A" w14:textId="77777777" w:rsidR="00175CF1" w:rsidRPr="00D933E4" w:rsidRDefault="00175CF1" w:rsidP="00175CF1">
            <w:pPr>
              <w:jc w:val="center"/>
              <w:rPr>
                <w:sz w:val="20"/>
                <w:szCs w:val="20"/>
              </w:rPr>
            </w:pPr>
            <w:r w:rsidRPr="00D933E4">
              <w:rPr>
                <w:sz w:val="20"/>
                <w:szCs w:val="20"/>
              </w:rPr>
              <w:t>1020,11</w:t>
            </w:r>
          </w:p>
        </w:tc>
        <w:tc>
          <w:tcPr>
            <w:tcW w:w="0" w:type="auto"/>
            <w:tcBorders>
              <w:top w:val="nil"/>
              <w:left w:val="nil"/>
              <w:bottom w:val="single" w:sz="4" w:space="0" w:color="auto"/>
              <w:right w:val="single" w:sz="4" w:space="0" w:color="auto"/>
            </w:tcBorders>
            <w:shd w:val="clear" w:color="auto" w:fill="auto"/>
            <w:vAlign w:val="center"/>
            <w:hideMark/>
          </w:tcPr>
          <w:p w14:paraId="3166A8D6" w14:textId="77777777" w:rsidR="00175CF1" w:rsidRPr="00D933E4" w:rsidRDefault="00175CF1" w:rsidP="00175CF1">
            <w:pPr>
              <w:jc w:val="center"/>
              <w:rPr>
                <w:sz w:val="20"/>
                <w:szCs w:val="20"/>
              </w:rPr>
            </w:pPr>
            <w:r w:rsidRPr="00D933E4">
              <w:rPr>
                <w:sz w:val="20"/>
                <w:szCs w:val="20"/>
              </w:rPr>
              <w:t>1021</w:t>
            </w:r>
          </w:p>
        </w:tc>
        <w:tc>
          <w:tcPr>
            <w:tcW w:w="0" w:type="auto"/>
            <w:tcBorders>
              <w:top w:val="nil"/>
              <w:left w:val="nil"/>
              <w:bottom w:val="single" w:sz="4" w:space="0" w:color="auto"/>
              <w:right w:val="single" w:sz="4" w:space="0" w:color="auto"/>
            </w:tcBorders>
            <w:shd w:val="clear" w:color="auto" w:fill="auto"/>
            <w:vAlign w:val="center"/>
            <w:hideMark/>
          </w:tcPr>
          <w:p w14:paraId="4A67E472" w14:textId="77777777" w:rsidR="00175CF1" w:rsidRPr="00D933E4" w:rsidRDefault="00175CF1" w:rsidP="00175CF1">
            <w:pPr>
              <w:jc w:val="center"/>
              <w:rPr>
                <w:sz w:val="20"/>
                <w:szCs w:val="20"/>
              </w:rPr>
            </w:pPr>
            <w:r w:rsidRPr="00D933E4">
              <w:rPr>
                <w:sz w:val="20"/>
                <w:szCs w:val="20"/>
              </w:rPr>
              <w:t>1021,9</w:t>
            </w:r>
          </w:p>
        </w:tc>
        <w:tc>
          <w:tcPr>
            <w:tcW w:w="0" w:type="auto"/>
            <w:tcBorders>
              <w:top w:val="nil"/>
              <w:left w:val="nil"/>
              <w:bottom w:val="single" w:sz="4" w:space="0" w:color="auto"/>
              <w:right w:val="single" w:sz="4" w:space="0" w:color="auto"/>
            </w:tcBorders>
            <w:shd w:val="clear" w:color="auto" w:fill="auto"/>
            <w:vAlign w:val="center"/>
            <w:hideMark/>
          </w:tcPr>
          <w:p w14:paraId="0EB3C6EE" w14:textId="77777777" w:rsidR="00175CF1" w:rsidRPr="00D933E4" w:rsidRDefault="00175CF1" w:rsidP="00175CF1">
            <w:pPr>
              <w:jc w:val="center"/>
              <w:rPr>
                <w:sz w:val="20"/>
                <w:szCs w:val="20"/>
              </w:rPr>
            </w:pPr>
            <w:r w:rsidRPr="00D933E4">
              <w:rPr>
                <w:sz w:val="20"/>
                <w:szCs w:val="20"/>
              </w:rPr>
              <w:t>1022,8</w:t>
            </w:r>
          </w:p>
        </w:tc>
        <w:tc>
          <w:tcPr>
            <w:tcW w:w="0" w:type="auto"/>
            <w:tcBorders>
              <w:top w:val="nil"/>
              <w:left w:val="nil"/>
              <w:bottom w:val="single" w:sz="4" w:space="0" w:color="auto"/>
              <w:right w:val="single" w:sz="4" w:space="0" w:color="auto"/>
            </w:tcBorders>
            <w:vAlign w:val="center"/>
          </w:tcPr>
          <w:p w14:paraId="58F0AD9D" w14:textId="37E5D15E" w:rsidR="00175CF1" w:rsidRPr="00D933E4" w:rsidRDefault="00175CF1" w:rsidP="00175CF1">
            <w:pPr>
              <w:jc w:val="center"/>
              <w:rPr>
                <w:sz w:val="20"/>
                <w:szCs w:val="20"/>
              </w:rPr>
            </w:pPr>
            <w:r w:rsidRPr="00D933E4">
              <w:rPr>
                <w:sz w:val="20"/>
                <w:szCs w:val="20"/>
              </w:rPr>
              <w:t>1022,8</w:t>
            </w:r>
          </w:p>
        </w:tc>
      </w:tr>
      <w:tr w:rsidR="00D933E4" w:rsidRPr="00D933E4" w14:paraId="18A2C25B" w14:textId="24413F59"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26191C8E"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2C692DCF" w14:textId="77777777" w:rsidR="00175CF1" w:rsidRPr="00D933E4" w:rsidRDefault="00175CF1" w:rsidP="00175CF1">
            <w:pPr>
              <w:rPr>
                <w:sz w:val="20"/>
                <w:szCs w:val="20"/>
              </w:rPr>
            </w:pPr>
            <w:r w:rsidRPr="00D933E4">
              <w:rPr>
                <w:sz w:val="20"/>
                <w:szCs w:val="20"/>
              </w:rPr>
              <w:t>Собственные, хозяйственные и технологические нужды</w:t>
            </w:r>
          </w:p>
        </w:tc>
        <w:tc>
          <w:tcPr>
            <w:tcW w:w="0" w:type="auto"/>
            <w:tcBorders>
              <w:top w:val="nil"/>
              <w:left w:val="nil"/>
              <w:bottom w:val="single" w:sz="4" w:space="0" w:color="auto"/>
              <w:right w:val="nil"/>
            </w:tcBorders>
            <w:shd w:val="clear" w:color="auto" w:fill="auto"/>
            <w:noWrap/>
            <w:vAlign w:val="center"/>
            <w:hideMark/>
          </w:tcPr>
          <w:p w14:paraId="5A0F16D8" w14:textId="77777777" w:rsidR="00175CF1" w:rsidRPr="00D933E4" w:rsidRDefault="00175CF1" w:rsidP="00175CF1">
            <w:pPr>
              <w:rPr>
                <w:sz w:val="20"/>
                <w:szCs w:val="20"/>
              </w:rPr>
            </w:pPr>
            <w:r w:rsidRPr="00D933E4">
              <w:rPr>
                <w:sz w:val="20"/>
                <w:szCs w:val="20"/>
              </w:rPr>
              <w:t>тыс.м</w:t>
            </w:r>
            <w:r w:rsidRPr="00D933E4">
              <w:rPr>
                <w:sz w:val="20"/>
                <w:szCs w:val="20"/>
                <w:vertAlign w:val="superscript"/>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FEC4299" w14:textId="77777777" w:rsidR="00175CF1" w:rsidRPr="00D933E4" w:rsidRDefault="00175CF1" w:rsidP="00175CF1">
            <w:pPr>
              <w:jc w:val="center"/>
              <w:rPr>
                <w:sz w:val="20"/>
                <w:szCs w:val="20"/>
              </w:rPr>
            </w:pPr>
            <w:r w:rsidRPr="00D933E4">
              <w:rPr>
                <w:sz w:val="20"/>
                <w:szCs w:val="20"/>
              </w:rPr>
              <w:t>155,254</w:t>
            </w:r>
          </w:p>
        </w:tc>
        <w:tc>
          <w:tcPr>
            <w:tcW w:w="0" w:type="auto"/>
            <w:tcBorders>
              <w:top w:val="nil"/>
              <w:left w:val="nil"/>
              <w:bottom w:val="single" w:sz="4" w:space="0" w:color="auto"/>
              <w:right w:val="single" w:sz="4" w:space="0" w:color="auto"/>
            </w:tcBorders>
            <w:shd w:val="clear" w:color="auto" w:fill="auto"/>
            <w:vAlign w:val="center"/>
            <w:hideMark/>
          </w:tcPr>
          <w:p w14:paraId="75C3B129" w14:textId="77777777" w:rsidR="00175CF1" w:rsidRPr="00D933E4" w:rsidRDefault="00175CF1" w:rsidP="00175CF1">
            <w:pPr>
              <w:jc w:val="center"/>
              <w:rPr>
                <w:sz w:val="20"/>
                <w:szCs w:val="20"/>
              </w:rPr>
            </w:pPr>
            <w:r w:rsidRPr="00D933E4">
              <w:rPr>
                <w:sz w:val="20"/>
                <w:szCs w:val="20"/>
              </w:rPr>
              <w:t>135,701</w:t>
            </w:r>
          </w:p>
        </w:tc>
        <w:tc>
          <w:tcPr>
            <w:tcW w:w="0" w:type="auto"/>
            <w:tcBorders>
              <w:top w:val="nil"/>
              <w:left w:val="nil"/>
              <w:bottom w:val="single" w:sz="4" w:space="0" w:color="auto"/>
              <w:right w:val="single" w:sz="4" w:space="0" w:color="auto"/>
            </w:tcBorders>
            <w:shd w:val="clear" w:color="auto" w:fill="auto"/>
            <w:vAlign w:val="center"/>
            <w:hideMark/>
          </w:tcPr>
          <w:p w14:paraId="6F7059F8" w14:textId="77777777" w:rsidR="00175CF1" w:rsidRPr="00D933E4" w:rsidRDefault="00175CF1" w:rsidP="00175CF1">
            <w:pPr>
              <w:jc w:val="center"/>
              <w:rPr>
                <w:sz w:val="20"/>
                <w:szCs w:val="20"/>
              </w:rPr>
            </w:pPr>
            <w:r w:rsidRPr="00D933E4">
              <w:rPr>
                <w:sz w:val="20"/>
                <w:szCs w:val="20"/>
              </w:rPr>
              <w:t>135,631</w:t>
            </w:r>
          </w:p>
        </w:tc>
        <w:tc>
          <w:tcPr>
            <w:tcW w:w="0" w:type="auto"/>
            <w:tcBorders>
              <w:top w:val="nil"/>
              <w:left w:val="nil"/>
              <w:bottom w:val="single" w:sz="4" w:space="0" w:color="auto"/>
              <w:right w:val="single" w:sz="4" w:space="0" w:color="auto"/>
            </w:tcBorders>
            <w:shd w:val="clear" w:color="auto" w:fill="auto"/>
            <w:vAlign w:val="center"/>
            <w:hideMark/>
          </w:tcPr>
          <w:p w14:paraId="44386479" w14:textId="77777777" w:rsidR="00175CF1" w:rsidRPr="00D933E4" w:rsidRDefault="00175CF1" w:rsidP="00175CF1">
            <w:pPr>
              <w:jc w:val="center"/>
              <w:rPr>
                <w:sz w:val="20"/>
                <w:szCs w:val="20"/>
              </w:rPr>
            </w:pPr>
            <w:r w:rsidRPr="00D933E4">
              <w:rPr>
                <w:sz w:val="20"/>
                <w:szCs w:val="20"/>
              </w:rPr>
              <w:t>132,409</w:t>
            </w:r>
          </w:p>
        </w:tc>
        <w:tc>
          <w:tcPr>
            <w:tcW w:w="0" w:type="auto"/>
            <w:tcBorders>
              <w:top w:val="nil"/>
              <w:left w:val="nil"/>
              <w:bottom w:val="single" w:sz="4" w:space="0" w:color="auto"/>
              <w:right w:val="single" w:sz="4" w:space="0" w:color="auto"/>
            </w:tcBorders>
            <w:shd w:val="clear" w:color="auto" w:fill="auto"/>
            <w:vAlign w:val="center"/>
            <w:hideMark/>
          </w:tcPr>
          <w:p w14:paraId="427346A8" w14:textId="77777777" w:rsidR="00175CF1" w:rsidRPr="00D933E4" w:rsidRDefault="00175CF1" w:rsidP="00175CF1">
            <w:pPr>
              <w:jc w:val="center"/>
              <w:rPr>
                <w:sz w:val="20"/>
                <w:szCs w:val="20"/>
              </w:rPr>
            </w:pPr>
            <w:r w:rsidRPr="00D933E4">
              <w:rPr>
                <w:sz w:val="20"/>
                <w:szCs w:val="20"/>
              </w:rPr>
              <w:t>130,862</w:t>
            </w:r>
          </w:p>
        </w:tc>
        <w:tc>
          <w:tcPr>
            <w:tcW w:w="0" w:type="auto"/>
            <w:tcBorders>
              <w:top w:val="nil"/>
              <w:left w:val="nil"/>
              <w:bottom w:val="single" w:sz="4" w:space="0" w:color="auto"/>
              <w:right w:val="single" w:sz="4" w:space="0" w:color="auto"/>
            </w:tcBorders>
            <w:shd w:val="clear" w:color="auto" w:fill="auto"/>
            <w:vAlign w:val="center"/>
            <w:hideMark/>
          </w:tcPr>
          <w:p w14:paraId="5B6A668F" w14:textId="77777777" w:rsidR="00175CF1" w:rsidRPr="00D933E4" w:rsidRDefault="00175CF1" w:rsidP="00175CF1">
            <w:pPr>
              <w:jc w:val="center"/>
              <w:rPr>
                <w:sz w:val="20"/>
                <w:szCs w:val="20"/>
              </w:rPr>
            </w:pPr>
            <w:r w:rsidRPr="00D933E4">
              <w:rPr>
                <w:sz w:val="20"/>
                <w:szCs w:val="20"/>
              </w:rPr>
              <w:t>130,862</w:t>
            </w:r>
          </w:p>
        </w:tc>
        <w:tc>
          <w:tcPr>
            <w:tcW w:w="0" w:type="auto"/>
            <w:tcBorders>
              <w:top w:val="nil"/>
              <w:left w:val="nil"/>
              <w:bottom w:val="single" w:sz="4" w:space="0" w:color="auto"/>
              <w:right w:val="single" w:sz="4" w:space="0" w:color="auto"/>
            </w:tcBorders>
            <w:shd w:val="clear" w:color="auto" w:fill="auto"/>
            <w:vAlign w:val="center"/>
            <w:hideMark/>
          </w:tcPr>
          <w:p w14:paraId="1BED5963" w14:textId="77777777" w:rsidR="00175CF1" w:rsidRPr="00D933E4" w:rsidRDefault="00175CF1" w:rsidP="00175CF1">
            <w:pPr>
              <w:jc w:val="center"/>
              <w:rPr>
                <w:sz w:val="20"/>
                <w:szCs w:val="20"/>
              </w:rPr>
            </w:pPr>
            <w:r w:rsidRPr="00D933E4">
              <w:rPr>
                <w:sz w:val="20"/>
                <w:szCs w:val="20"/>
              </w:rPr>
              <w:t>130,862</w:t>
            </w:r>
          </w:p>
        </w:tc>
        <w:tc>
          <w:tcPr>
            <w:tcW w:w="0" w:type="auto"/>
            <w:tcBorders>
              <w:top w:val="nil"/>
              <w:left w:val="nil"/>
              <w:bottom w:val="single" w:sz="4" w:space="0" w:color="auto"/>
              <w:right w:val="single" w:sz="4" w:space="0" w:color="auto"/>
            </w:tcBorders>
            <w:shd w:val="clear" w:color="auto" w:fill="auto"/>
            <w:vAlign w:val="center"/>
            <w:hideMark/>
          </w:tcPr>
          <w:p w14:paraId="7B8AF1D8" w14:textId="77777777" w:rsidR="00175CF1" w:rsidRPr="00D933E4" w:rsidRDefault="00175CF1" w:rsidP="00175CF1">
            <w:pPr>
              <w:jc w:val="center"/>
              <w:rPr>
                <w:sz w:val="20"/>
                <w:szCs w:val="20"/>
              </w:rPr>
            </w:pPr>
            <w:r w:rsidRPr="00D933E4">
              <w:rPr>
                <w:sz w:val="20"/>
                <w:szCs w:val="20"/>
              </w:rPr>
              <w:t>130,862</w:t>
            </w:r>
          </w:p>
        </w:tc>
        <w:tc>
          <w:tcPr>
            <w:tcW w:w="0" w:type="auto"/>
            <w:tcBorders>
              <w:top w:val="nil"/>
              <w:left w:val="nil"/>
              <w:bottom w:val="single" w:sz="4" w:space="0" w:color="auto"/>
              <w:right w:val="single" w:sz="4" w:space="0" w:color="auto"/>
            </w:tcBorders>
            <w:shd w:val="clear" w:color="auto" w:fill="auto"/>
            <w:vAlign w:val="center"/>
            <w:hideMark/>
          </w:tcPr>
          <w:p w14:paraId="1C6CE53B" w14:textId="77777777" w:rsidR="00175CF1" w:rsidRPr="00D933E4" w:rsidRDefault="00175CF1" w:rsidP="00175CF1">
            <w:pPr>
              <w:jc w:val="center"/>
              <w:rPr>
                <w:sz w:val="20"/>
                <w:szCs w:val="20"/>
              </w:rPr>
            </w:pPr>
            <w:r w:rsidRPr="00D933E4">
              <w:rPr>
                <w:sz w:val="20"/>
                <w:szCs w:val="20"/>
              </w:rPr>
              <w:t>130,862</w:t>
            </w:r>
          </w:p>
        </w:tc>
        <w:tc>
          <w:tcPr>
            <w:tcW w:w="0" w:type="auto"/>
            <w:tcBorders>
              <w:top w:val="nil"/>
              <w:left w:val="nil"/>
              <w:bottom w:val="single" w:sz="4" w:space="0" w:color="auto"/>
              <w:right w:val="single" w:sz="4" w:space="0" w:color="auto"/>
            </w:tcBorders>
            <w:vAlign w:val="center"/>
          </w:tcPr>
          <w:p w14:paraId="7627EE9A" w14:textId="069DDBF1" w:rsidR="00175CF1" w:rsidRPr="00D933E4" w:rsidRDefault="00175CF1" w:rsidP="00175CF1">
            <w:pPr>
              <w:jc w:val="center"/>
              <w:rPr>
                <w:sz w:val="20"/>
                <w:szCs w:val="20"/>
              </w:rPr>
            </w:pPr>
            <w:r w:rsidRPr="00D933E4">
              <w:rPr>
                <w:sz w:val="20"/>
                <w:szCs w:val="20"/>
              </w:rPr>
              <w:t>130,862</w:t>
            </w:r>
          </w:p>
        </w:tc>
      </w:tr>
      <w:tr w:rsidR="00D933E4" w:rsidRPr="00D933E4" w14:paraId="498AEC1A" w14:textId="74F98FC4"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3706E032"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DD3AE6A" w14:textId="77777777" w:rsidR="00175CF1" w:rsidRPr="00D933E4" w:rsidRDefault="00175CF1" w:rsidP="00175CF1">
            <w:pPr>
              <w:rPr>
                <w:sz w:val="20"/>
                <w:szCs w:val="20"/>
              </w:rPr>
            </w:pPr>
            <w:r w:rsidRPr="00D933E4">
              <w:rPr>
                <w:sz w:val="20"/>
                <w:szCs w:val="20"/>
              </w:rPr>
              <w:t>Потери воды в водопроводных сетях</w:t>
            </w:r>
          </w:p>
        </w:tc>
        <w:tc>
          <w:tcPr>
            <w:tcW w:w="0" w:type="auto"/>
            <w:tcBorders>
              <w:top w:val="nil"/>
              <w:left w:val="nil"/>
              <w:bottom w:val="single" w:sz="4" w:space="0" w:color="auto"/>
              <w:right w:val="nil"/>
            </w:tcBorders>
            <w:shd w:val="clear" w:color="auto" w:fill="auto"/>
            <w:noWrap/>
            <w:vAlign w:val="center"/>
            <w:hideMark/>
          </w:tcPr>
          <w:p w14:paraId="5CD6E096" w14:textId="77777777" w:rsidR="00175CF1" w:rsidRPr="00D933E4" w:rsidRDefault="00175CF1" w:rsidP="00175CF1">
            <w:pPr>
              <w:rPr>
                <w:sz w:val="20"/>
                <w:szCs w:val="20"/>
              </w:rPr>
            </w:pPr>
            <w:r w:rsidRPr="00D933E4">
              <w:rPr>
                <w:sz w:val="20"/>
                <w:szCs w:val="20"/>
              </w:rPr>
              <w:t>тыс.м</w:t>
            </w:r>
            <w:r w:rsidRPr="00D933E4">
              <w:rPr>
                <w:sz w:val="20"/>
                <w:szCs w:val="20"/>
                <w:vertAlign w:val="superscript"/>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A72D0A8" w14:textId="77777777" w:rsidR="00175CF1" w:rsidRPr="00D933E4" w:rsidRDefault="00175CF1" w:rsidP="00175CF1">
            <w:pPr>
              <w:jc w:val="center"/>
              <w:rPr>
                <w:sz w:val="20"/>
                <w:szCs w:val="20"/>
              </w:rPr>
            </w:pPr>
            <w:r w:rsidRPr="00D933E4">
              <w:rPr>
                <w:sz w:val="20"/>
                <w:szCs w:val="20"/>
              </w:rPr>
              <w:t>279,843</w:t>
            </w:r>
          </w:p>
        </w:tc>
        <w:tc>
          <w:tcPr>
            <w:tcW w:w="0" w:type="auto"/>
            <w:tcBorders>
              <w:top w:val="nil"/>
              <w:left w:val="nil"/>
              <w:bottom w:val="single" w:sz="4" w:space="0" w:color="auto"/>
              <w:right w:val="single" w:sz="4" w:space="0" w:color="auto"/>
            </w:tcBorders>
            <w:shd w:val="clear" w:color="auto" w:fill="auto"/>
            <w:vAlign w:val="center"/>
            <w:hideMark/>
          </w:tcPr>
          <w:p w14:paraId="61BB81AA" w14:textId="77777777" w:rsidR="00175CF1" w:rsidRPr="00D933E4" w:rsidRDefault="00175CF1" w:rsidP="00175CF1">
            <w:pPr>
              <w:jc w:val="center"/>
              <w:rPr>
                <w:sz w:val="20"/>
                <w:szCs w:val="20"/>
              </w:rPr>
            </w:pPr>
            <w:r w:rsidRPr="00D933E4">
              <w:rPr>
                <w:sz w:val="20"/>
                <w:szCs w:val="20"/>
              </w:rPr>
              <w:t>184,496</w:t>
            </w:r>
          </w:p>
        </w:tc>
        <w:tc>
          <w:tcPr>
            <w:tcW w:w="0" w:type="auto"/>
            <w:tcBorders>
              <w:top w:val="nil"/>
              <w:left w:val="nil"/>
              <w:bottom w:val="single" w:sz="4" w:space="0" w:color="auto"/>
              <w:right w:val="single" w:sz="4" w:space="0" w:color="auto"/>
            </w:tcBorders>
            <w:shd w:val="clear" w:color="auto" w:fill="auto"/>
            <w:vAlign w:val="center"/>
            <w:hideMark/>
          </w:tcPr>
          <w:p w14:paraId="716A3F48" w14:textId="77777777" w:rsidR="00175CF1" w:rsidRPr="00D933E4" w:rsidRDefault="00175CF1" w:rsidP="00175CF1">
            <w:pPr>
              <w:jc w:val="center"/>
              <w:rPr>
                <w:sz w:val="20"/>
                <w:szCs w:val="20"/>
              </w:rPr>
            </w:pPr>
            <w:r w:rsidRPr="00D933E4">
              <w:rPr>
                <w:sz w:val="20"/>
                <w:szCs w:val="20"/>
              </w:rPr>
              <w:t>184,4</w:t>
            </w:r>
          </w:p>
        </w:tc>
        <w:tc>
          <w:tcPr>
            <w:tcW w:w="0" w:type="auto"/>
            <w:tcBorders>
              <w:top w:val="nil"/>
              <w:left w:val="nil"/>
              <w:bottom w:val="single" w:sz="4" w:space="0" w:color="auto"/>
              <w:right w:val="single" w:sz="4" w:space="0" w:color="auto"/>
            </w:tcBorders>
            <w:shd w:val="clear" w:color="auto" w:fill="auto"/>
            <w:vAlign w:val="center"/>
            <w:hideMark/>
          </w:tcPr>
          <w:p w14:paraId="140A95E9" w14:textId="77777777" w:rsidR="00175CF1" w:rsidRPr="00D933E4" w:rsidRDefault="00175CF1" w:rsidP="00175CF1">
            <w:pPr>
              <w:jc w:val="center"/>
              <w:rPr>
                <w:sz w:val="20"/>
                <w:szCs w:val="20"/>
              </w:rPr>
            </w:pPr>
            <w:r w:rsidRPr="00D933E4">
              <w:rPr>
                <w:sz w:val="20"/>
                <w:szCs w:val="20"/>
              </w:rPr>
              <w:t>155,481</w:t>
            </w:r>
          </w:p>
        </w:tc>
        <w:tc>
          <w:tcPr>
            <w:tcW w:w="0" w:type="auto"/>
            <w:tcBorders>
              <w:top w:val="nil"/>
              <w:left w:val="nil"/>
              <w:bottom w:val="single" w:sz="4" w:space="0" w:color="auto"/>
              <w:right w:val="single" w:sz="4" w:space="0" w:color="auto"/>
            </w:tcBorders>
            <w:shd w:val="clear" w:color="auto" w:fill="auto"/>
            <w:vAlign w:val="center"/>
            <w:hideMark/>
          </w:tcPr>
          <w:p w14:paraId="7525BCB8" w14:textId="77777777" w:rsidR="00175CF1" w:rsidRPr="00D933E4" w:rsidRDefault="00175CF1" w:rsidP="00175CF1">
            <w:pPr>
              <w:jc w:val="center"/>
              <w:rPr>
                <w:sz w:val="20"/>
                <w:szCs w:val="20"/>
              </w:rPr>
            </w:pPr>
            <w:r w:rsidRPr="00D933E4">
              <w:rPr>
                <w:sz w:val="20"/>
                <w:szCs w:val="20"/>
              </w:rPr>
              <w:t>141,589</w:t>
            </w:r>
          </w:p>
        </w:tc>
        <w:tc>
          <w:tcPr>
            <w:tcW w:w="0" w:type="auto"/>
            <w:tcBorders>
              <w:top w:val="nil"/>
              <w:left w:val="nil"/>
              <w:bottom w:val="single" w:sz="4" w:space="0" w:color="auto"/>
              <w:right w:val="single" w:sz="4" w:space="0" w:color="auto"/>
            </w:tcBorders>
            <w:shd w:val="clear" w:color="auto" w:fill="auto"/>
            <w:vAlign w:val="center"/>
            <w:hideMark/>
          </w:tcPr>
          <w:p w14:paraId="43C5DE12" w14:textId="77777777" w:rsidR="00175CF1" w:rsidRPr="00D933E4" w:rsidRDefault="00175CF1" w:rsidP="00175CF1">
            <w:pPr>
              <w:jc w:val="center"/>
              <w:rPr>
                <w:sz w:val="20"/>
                <w:szCs w:val="20"/>
              </w:rPr>
            </w:pPr>
            <w:r w:rsidRPr="00D933E4">
              <w:rPr>
                <w:sz w:val="20"/>
                <w:szCs w:val="20"/>
              </w:rPr>
              <w:t>132,556</w:t>
            </w:r>
          </w:p>
        </w:tc>
        <w:tc>
          <w:tcPr>
            <w:tcW w:w="0" w:type="auto"/>
            <w:tcBorders>
              <w:top w:val="nil"/>
              <w:left w:val="nil"/>
              <w:bottom w:val="single" w:sz="4" w:space="0" w:color="auto"/>
              <w:right w:val="single" w:sz="4" w:space="0" w:color="auto"/>
            </w:tcBorders>
            <w:shd w:val="clear" w:color="auto" w:fill="auto"/>
            <w:vAlign w:val="center"/>
            <w:hideMark/>
          </w:tcPr>
          <w:p w14:paraId="18E542DD" w14:textId="77777777" w:rsidR="00175CF1" w:rsidRPr="00D933E4" w:rsidRDefault="00175CF1" w:rsidP="00175CF1">
            <w:pPr>
              <w:jc w:val="center"/>
              <w:rPr>
                <w:sz w:val="20"/>
                <w:szCs w:val="20"/>
              </w:rPr>
            </w:pPr>
            <w:r w:rsidRPr="00D933E4">
              <w:rPr>
                <w:sz w:val="20"/>
                <w:szCs w:val="20"/>
              </w:rPr>
              <w:t>113,445</w:t>
            </w:r>
          </w:p>
        </w:tc>
        <w:tc>
          <w:tcPr>
            <w:tcW w:w="0" w:type="auto"/>
            <w:tcBorders>
              <w:top w:val="nil"/>
              <w:left w:val="nil"/>
              <w:bottom w:val="single" w:sz="4" w:space="0" w:color="auto"/>
              <w:right w:val="single" w:sz="4" w:space="0" w:color="auto"/>
            </w:tcBorders>
            <w:shd w:val="clear" w:color="auto" w:fill="auto"/>
            <w:vAlign w:val="center"/>
            <w:hideMark/>
          </w:tcPr>
          <w:p w14:paraId="2E42E876" w14:textId="77777777" w:rsidR="00175CF1" w:rsidRPr="00D933E4" w:rsidRDefault="00175CF1" w:rsidP="00175CF1">
            <w:pPr>
              <w:jc w:val="center"/>
              <w:rPr>
                <w:sz w:val="20"/>
                <w:szCs w:val="20"/>
              </w:rPr>
            </w:pPr>
            <w:r w:rsidRPr="00D933E4">
              <w:rPr>
                <w:sz w:val="20"/>
                <w:szCs w:val="20"/>
              </w:rPr>
              <w:t>109,772</w:t>
            </w:r>
          </w:p>
        </w:tc>
        <w:tc>
          <w:tcPr>
            <w:tcW w:w="0" w:type="auto"/>
            <w:tcBorders>
              <w:top w:val="nil"/>
              <w:left w:val="nil"/>
              <w:bottom w:val="single" w:sz="4" w:space="0" w:color="auto"/>
              <w:right w:val="single" w:sz="4" w:space="0" w:color="auto"/>
            </w:tcBorders>
            <w:shd w:val="clear" w:color="auto" w:fill="auto"/>
            <w:vAlign w:val="center"/>
            <w:hideMark/>
          </w:tcPr>
          <w:p w14:paraId="57DCB7FB" w14:textId="77777777" w:rsidR="00175CF1" w:rsidRPr="00D933E4" w:rsidRDefault="00175CF1" w:rsidP="00175CF1">
            <w:pPr>
              <w:jc w:val="center"/>
              <w:rPr>
                <w:sz w:val="20"/>
                <w:szCs w:val="20"/>
              </w:rPr>
            </w:pPr>
            <w:r w:rsidRPr="00D933E4">
              <w:rPr>
                <w:sz w:val="20"/>
                <w:szCs w:val="20"/>
              </w:rPr>
              <w:t>103,632</w:t>
            </w:r>
          </w:p>
        </w:tc>
        <w:tc>
          <w:tcPr>
            <w:tcW w:w="0" w:type="auto"/>
            <w:tcBorders>
              <w:top w:val="nil"/>
              <w:left w:val="nil"/>
              <w:bottom w:val="single" w:sz="4" w:space="0" w:color="auto"/>
              <w:right w:val="single" w:sz="4" w:space="0" w:color="auto"/>
            </w:tcBorders>
            <w:vAlign w:val="center"/>
          </w:tcPr>
          <w:p w14:paraId="250D3BEE" w14:textId="710B6964" w:rsidR="00175CF1" w:rsidRPr="00D933E4" w:rsidRDefault="00175CF1" w:rsidP="00175CF1">
            <w:pPr>
              <w:jc w:val="center"/>
              <w:rPr>
                <w:sz w:val="20"/>
                <w:szCs w:val="20"/>
              </w:rPr>
            </w:pPr>
            <w:r w:rsidRPr="00D933E4">
              <w:rPr>
                <w:sz w:val="20"/>
                <w:szCs w:val="20"/>
              </w:rPr>
              <w:t>103,632</w:t>
            </w:r>
          </w:p>
        </w:tc>
      </w:tr>
      <w:tr w:rsidR="00D933E4" w:rsidRPr="00D933E4" w14:paraId="43CC0C30" w14:textId="07C0D854"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1908C11"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515A5439" w14:textId="77777777" w:rsidR="00175CF1" w:rsidRPr="00D933E4" w:rsidRDefault="00175CF1" w:rsidP="00175CF1">
            <w:pPr>
              <w:rPr>
                <w:sz w:val="20"/>
                <w:szCs w:val="20"/>
              </w:rPr>
            </w:pPr>
            <w:r w:rsidRPr="00D933E4">
              <w:rPr>
                <w:sz w:val="20"/>
                <w:szCs w:val="20"/>
              </w:rPr>
              <w:t>Обеспеченность потребления  системы водоснабжения  приборами учета</w:t>
            </w:r>
          </w:p>
        </w:tc>
        <w:tc>
          <w:tcPr>
            <w:tcW w:w="0" w:type="auto"/>
            <w:tcBorders>
              <w:top w:val="nil"/>
              <w:left w:val="nil"/>
              <w:bottom w:val="single" w:sz="4" w:space="0" w:color="auto"/>
              <w:right w:val="nil"/>
            </w:tcBorders>
            <w:shd w:val="clear" w:color="auto" w:fill="auto"/>
            <w:noWrap/>
            <w:vAlign w:val="center"/>
            <w:hideMark/>
          </w:tcPr>
          <w:p w14:paraId="115DE5DA"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A479930" w14:textId="77777777" w:rsidR="00175CF1" w:rsidRPr="00D933E4" w:rsidRDefault="00175CF1" w:rsidP="00175CF1">
            <w:pPr>
              <w:jc w:val="center"/>
              <w:rPr>
                <w:sz w:val="20"/>
                <w:szCs w:val="20"/>
              </w:rPr>
            </w:pPr>
            <w:r w:rsidRPr="00D933E4">
              <w:rPr>
                <w:sz w:val="20"/>
                <w:szCs w:val="20"/>
              </w:rPr>
              <w:t>96,7</w:t>
            </w:r>
          </w:p>
        </w:tc>
        <w:tc>
          <w:tcPr>
            <w:tcW w:w="0" w:type="auto"/>
            <w:tcBorders>
              <w:top w:val="nil"/>
              <w:left w:val="nil"/>
              <w:bottom w:val="single" w:sz="4" w:space="0" w:color="auto"/>
              <w:right w:val="single" w:sz="4" w:space="0" w:color="auto"/>
            </w:tcBorders>
            <w:shd w:val="clear" w:color="auto" w:fill="auto"/>
            <w:vAlign w:val="center"/>
            <w:hideMark/>
          </w:tcPr>
          <w:p w14:paraId="07CC9ABC" w14:textId="77777777" w:rsidR="00175CF1" w:rsidRPr="00D933E4" w:rsidRDefault="00175CF1" w:rsidP="00175CF1">
            <w:pPr>
              <w:jc w:val="center"/>
              <w:rPr>
                <w:sz w:val="20"/>
                <w:szCs w:val="20"/>
              </w:rPr>
            </w:pPr>
            <w:r w:rsidRPr="00D933E4">
              <w:rPr>
                <w:sz w:val="20"/>
                <w:szCs w:val="20"/>
              </w:rPr>
              <w:t>96,7</w:t>
            </w:r>
          </w:p>
        </w:tc>
        <w:tc>
          <w:tcPr>
            <w:tcW w:w="0" w:type="auto"/>
            <w:tcBorders>
              <w:top w:val="nil"/>
              <w:left w:val="nil"/>
              <w:bottom w:val="single" w:sz="4" w:space="0" w:color="auto"/>
              <w:right w:val="single" w:sz="4" w:space="0" w:color="auto"/>
            </w:tcBorders>
            <w:shd w:val="clear" w:color="auto" w:fill="auto"/>
            <w:vAlign w:val="center"/>
            <w:hideMark/>
          </w:tcPr>
          <w:p w14:paraId="4F58DF09"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1F7133B7"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54D9A5FB"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3CC1785C"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653323A8"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5EBD3BF"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73273FEB" w14:textId="77777777" w:rsidR="00175CF1" w:rsidRPr="00D933E4" w:rsidRDefault="00175CF1" w:rsidP="00175CF1">
            <w:pPr>
              <w:jc w:val="center"/>
              <w:rPr>
                <w:sz w:val="20"/>
                <w:szCs w:val="20"/>
              </w:rPr>
            </w:pPr>
            <w:r w:rsidRPr="00D933E4">
              <w:rPr>
                <w:sz w:val="20"/>
                <w:szCs w:val="20"/>
              </w:rPr>
              <w:t>100</w:t>
            </w:r>
          </w:p>
        </w:tc>
        <w:tc>
          <w:tcPr>
            <w:tcW w:w="0" w:type="auto"/>
            <w:tcBorders>
              <w:top w:val="nil"/>
              <w:left w:val="nil"/>
              <w:bottom w:val="single" w:sz="4" w:space="0" w:color="auto"/>
              <w:right w:val="single" w:sz="4" w:space="0" w:color="auto"/>
            </w:tcBorders>
            <w:vAlign w:val="center"/>
          </w:tcPr>
          <w:p w14:paraId="0C37D135" w14:textId="5DD70E0C" w:rsidR="00175CF1" w:rsidRPr="00D933E4" w:rsidRDefault="00175CF1" w:rsidP="00175CF1">
            <w:pPr>
              <w:jc w:val="center"/>
              <w:rPr>
                <w:sz w:val="20"/>
                <w:szCs w:val="20"/>
              </w:rPr>
            </w:pPr>
            <w:r w:rsidRPr="00D933E4">
              <w:rPr>
                <w:sz w:val="20"/>
                <w:szCs w:val="20"/>
              </w:rPr>
              <w:t>100</w:t>
            </w:r>
          </w:p>
        </w:tc>
      </w:tr>
      <w:tr w:rsidR="00D933E4" w:rsidRPr="00D933E4" w14:paraId="72111CB0" w14:textId="546184B1" w:rsidTr="00FA21A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5FC63FC" w14:textId="77777777" w:rsidR="00175CF1" w:rsidRPr="00D933E4" w:rsidRDefault="00175CF1" w:rsidP="00175CF1">
            <w:pPr>
              <w:rPr>
                <w:sz w:val="20"/>
                <w:szCs w:val="20"/>
              </w:rPr>
            </w:pPr>
            <w:r w:rsidRPr="00D933E4">
              <w:rPr>
                <w:sz w:val="20"/>
                <w:szCs w:val="20"/>
              </w:rPr>
              <w:t>Эффективность производства, передачи и потребления</w:t>
            </w:r>
          </w:p>
        </w:tc>
        <w:tc>
          <w:tcPr>
            <w:tcW w:w="0" w:type="auto"/>
            <w:tcBorders>
              <w:top w:val="nil"/>
              <w:left w:val="nil"/>
              <w:bottom w:val="single" w:sz="4" w:space="0" w:color="auto"/>
              <w:right w:val="single" w:sz="4" w:space="0" w:color="auto"/>
            </w:tcBorders>
            <w:shd w:val="clear" w:color="auto" w:fill="auto"/>
            <w:vAlign w:val="center"/>
            <w:hideMark/>
          </w:tcPr>
          <w:p w14:paraId="3E946628" w14:textId="77777777" w:rsidR="00175CF1" w:rsidRPr="00D933E4" w:rsidRDefault="00175CF1" w:rsidP="00175CF1">
            <w:pPr>
              <w:rPr>
                <w:sz w:val="20"/>
                <w:szCs w:val="20"/>
              </w:rPr>
            </w:pPr>
            <w:r w:rsidRPr="00D933E4">
              <w:rPr>
                <w:sz w:val="20"/>
                <w:szCs w:val="20"/>
              </w:rPr>
              <w:t xml:space="preserve">Соответствие качества воды нормативным требованиям </w:t>
            </w:r>
          </w:p>
        </w:tc>
        <w:tc>
          <w:tcPr>
            <w:tcW w:w="0" w:type="auto"/>
            <w:tcBorders>
              <w:top w:val="nil"/>
              <w:left w:val="nil"/>
              <w:bottom w:val="single" w:sz="4" w:space="0" w:color="auto"/>
              <w:right w:val="nil"/>
            </w:tcBorders>
            <w:shd w:val="clear" w:color="auto" w:fill="auto"/>
            <w:noWrap/>
            <w:vAlign w:val="center"/>
            <w:hideMark/>
          </w:tcPr>
          <w:p w14:paraId="5E1FDB6E"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731EF12" w14:textId="77777777" w:rsidR="00175CF1" w:rsidRPr="00D933E4" w:rsidRDefault="00175CF1" w:rsidP="00175CF1">
            <w:pPr>
              <w:jc w:val="center"/>
              <w:rPr>
                <w:sz w:val="20"/>
                <w:szCs w:val="20"/>
              </w:rPr>
            </w:pPr>
            <w:r w:rsidRPr="00D933E4">
              <w:rPr>
                <w:sz w:val="20"/>
                <w:szCs w:val="20"/>
              </w:rPr>
              <w:t>62</w:t>
            </w:r>
          </w:p>
        </w:tc>
        <w:tc>
          <w:tcPr>
            <w:tcW w:w="0" w:type="auto"/>
            <w:tcBorders>
              <w:top w:val="nil"/>
              <w:left w:val="nil"/>
              <w:bottom w:val="single" w:sz="4" w:space="0" w:color="auto"/>
              <w:right w:val="single" w:sz="4" w:space="0" w:color="auto"/>
            </w:tcBorders>
            <w:shd w:val="clear" w:color="auto" w:fill="auto"/>
            <w:vAlign w:val="center"/>
            <w:hideMark/>
          </w:tcPr>
          <w:p w14:paraId="21AD2C6E" w14:textId="77777777" w:rsidR="00175CF1" w:rsidRPr="00D933E4" w:rsidRDefault="00175CF1" w:rsidP="00175CF1">
            <w:pPr>
              <w:jc w:val="center"/>
              <w:rPr>
                <w:sz w:val="20"/>
                <w:szCs w:val="20"/>
              </w:rPr>
            </w:pPr>
            <w:r w:rsidRPr="00D933E4">
              <w:rPr>
                <w:sz w:val="20"/>
                <w:szCs w:val="20"/>
              </w:rPr>
              <w:t>60</w:t>
            </w:r>
          </w:p>
        </w:tc>
        <w:tc>
          <w:tcPr>
            <w:tcW w:w="0" w:type="auto"/>
            <w:tcBorders>
              <w:top w:val="nil"/>
              <w:left w:val="nil"/>
              <w:bottom w:val="single" w:sz="4" w:space="0" w:color="auto"/>
              <w:right w:val="single" w:sz="4" w:space="0" w:color="auto"/>
            </w:tcBorders>
            <w:shd w:val="clear" w:color="auto" w:fill="auto"/>
            <w:noWrap/>
            <w:vAlign w:val="center"/>
            <w:hideMark/>
          </w:tcPr>
          <w:p w14:paraId="0B8E35DB" w14:textId="77777777" w:rsidR="00175CF1" w:rsidRPr="00D933E4" w:rsidRDefault="00175CF1" w:rsidP="00175CF1">
            <w:pPr>
              <w:jc w:val="center"/>
              <w:rPr>
                <w:sz w:val="20"/>
                <w:szCs w:val="20"/>
              </w:rPr>
            </w:pPr>
            <w:r w:rsidRPr="00D933E4">
              <w:rPr>
                <w:sz w:val="20"/>
                <w:szCs w:val="20"/>
              </w:rPr>
              <w:t>70</w:t>
            </w:r>
          </w:p>
        </w:tc>
        <w:tc>
          <w:tcPr>
            <w:tcW w:w="0" w:type="auto"/>
            <w:tcBorders>
              <w:top w:val="nil"/>
              <w:left w:val="nil"/>
              <w:bottom w:val="single" w:sz="4" w:space="0" w:color="auto"/>
              <w:right w:val="single" w:sz="4" w:space="0" w:color="auto"/>
            </w:tcBorders>
            <w:shd w:val="clear" w:color="auto" w:fill="auto"/>
            <w:noWrap/>
            <w:vAlign w:val="center"/>
            <w:hideMark/>
          </w:tcPr>
          <w:p w14:paraId="69B4C761" w14:textId="77777777" w:rsidR="00175CF1" w:rsidRPr="00D933E4" w:rsidRDefault="00175CF1" w:rsidP="00175CF1">
            <w:pPr>
              <w:jc w:val="center"/>
              <w:rPr>
                <w:sz w:val="20"/>
                <w:szCs w:val="20"/>
              </w:rPr>
            </w:pPr>
            <w:r w:rsidRPr="00D933E4">
              <w:rPr>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5751D69D" w14:textId="77777777" w:rsidR="00175CF1" w:rsidRPr="00D933E4" w:rsidRDefault="00175CF1" w:rsidP="00175CF1">
            <w:pPr>
              <w:jc w:val="center"/>
              <w:rPr>
                <w:sz w:val="20"/>
                <w:szCs w:val="20"/>
              </w:rPr>
            </w:pPr>
            <w:r w:rsidRPr="00D933E4">
              <w:rPr>
                <w:sz w:val="20"/>
                <w:szCs w:val="20"/>
              </w:rPr>
              <w:t>90</w:t>
            </w:r>
          </w:p>
        </w:tc>
        <w:tc>
          <w:tcPr>
            <w:tcW w:w="0" w:type="auto"/>
            <w:tcBorders>
              <w:top w:val="nil"/>
              <w:left w:val="nil"/>
              <w:bottom w:val="single" w:sz="4" w:space="0" w:color="auto"/>
              <w:right w:val="single" w:sz="4" w:space="0" w:color="auto"/>
            </w:tcBorders>
            <w:shd w:val="clear" w:color="auto" w:fill="auto"/>
            <w:noWrap/>
            <w:vAlign w:val="center"/>
            <w:hideMark/>
          </w:tcPr>
          <w:p w14:paraId="79A320F8" w14:textId="77777777" w:rsidR="00175CF1" w:rsidRPr="00D933E4" w:rsidRDefault="00175CF1" w:rsidP="00175CF1">
            <w:pPr>
              <w:jc w:val="center"/>
              <w:rPr>
                <w:sz w:val="20"/>
                <w:szCs w:val="20"/>
              </w:rPr>
            </w:pPr>
            <w:r w:rsidRPr="00D933E4">
              <w:rPr>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14:paraId="0234C56E" w14:textId="77777777" w:rsidR="00175CF1" w:rsidRPr="00D933E4" w:rsidRDefault="00175CF1" w:rsidP="00175CF1">
            <w:pPr>
              <w:jc w:val="center"/>
              <w:rPr>
                <w:sz w:val="20"/>
                <w:szCs w:val="20"/>
              </w:rPr>
            </w:pPr>
            <w:r w:rsidRPr="00D933E4">
              <w:rPr>
                <w:sz w:val="20"/>
                <w:szCs w:val="20"/>
              </w:rPr>
              <w:t>95</w:t>
            </w:r>
          </w:p>
        </w:tc>
        <w:tc>
          <w:tcPr>
            <w:tcW w:w="0" w:type="auto"/>
            <w:tcBorders>
              <w:top w:val="nil"/>
              <w:left w:val="nil"/>
              <w:bottom w:val="single" w:sz="4" w:space="0" w:color="auto"/>
              <w:right w:val="single" w:sz="4" w:space="0" w:color="auto"/>
            </w:tcBorders>
            <w:shd w:val="clear" w:color="auto" w:fill="auto"/>
            <w:vAlign w:val="center"/>
            <w:hideMark/>
          </w:tcPr>
          <w:p w14:paraId="3D86BFD6" w14:textId="77777777" w:rsidR="00175CF1" w:rsidRPr="00D933E4" w:rsidRDefault="00175CF1" w:rsidP="00175CF1">
            <w:pPr>
              <w:jc w:val="center"/>
              <w:rPr>
                <w:sz w:val="20"/>
                <w:szCs w:val="20"/>
              </w:rPr>
            </w:pPr>
            <w:r w:rsidRPr="00D933E4">
              <w:rPr>
                <w:sz w:val="20"/>
                <w:szCs w:val="20"/>
              </w:rPr>
              <w:t>95</w:t>
            </w:r>
          </w:p>
        </w:tc>
        <w:tc>
          <w:tcPr>
            <w:tcW w:w="0" w:type="auto"/>
            <w:tcBorders>
              <w:top w:val="nil"/>
              <w:left w:val="nil"/>
              <w:bottom w:val="single" w:sz="4" w:space="0" w:color="auto"/>
              <w:right w:val="single" w:sz="4" w:space="0" w:color="auto"/>
            </w:tcBorders>
            <w:shd w:val="clear" w:color="auto" w:fill="auto"/>
            <w:vAlign w:val="center"/>
            <w:hideMark/>
          </w:tcPr>
          <w:p w14:paraId="757A5B65" w14:textId="77777777" w:rsidR="00175CF1" w:rsidRPr="00D933E4" w:rsidRDefault="00175CF1" w:rsidP="00175CF1">
            <w:pPr>
              <w:jc w:val="center"/>
              <w:rPr>
                <w:sz w:val="20"/>
                <w:szCs w:val="20"/>
              </w:rPr>
            </w:pPr>
            <w:r w:rsidRPr="00D933E4">
              <w:rPr>
                <w:sz w:val="20"/>
                <w:szCs w:val="20"/>
              </w:rPr>
              <w:t>95</w:t>
            </w:r>
          </w:p>
        </w:tc>
        <w:tc>
          <w:tcPr>
            <w:tcW w:w="0" w:type="auto"/>
            <w:tcBorders>
              <w:top w:val="nil"/>
              <w:left w:val="nil"/>
              <w:bottom w:val="single" w:sz="4" w:space="0" w:color="auto"/>
              <w:right w:val="single" w:sz="4" w:space="0" w:color="auto"/>
            </w:tcBorders>
            <w:vAlign w:val="center"/>
          </w:tcPr>
          <w:p w14:paraId="3C2C5B1C" w14:textId="1E42D1C8" w:rsidR="00175CF1" w:rsidRPr="00D933E4" w:rsidRDefault="00175CF1" w:rsidP="00175CF1">
            <w:pPr>
              <w:jc w:val="center"/>
              <w:rPr>
                <w:sz w:val="20"/>
                <w:szCs w:val="20"/>
              </w:rPr>
            </w:pPr>
            <w:r w:rsidRPr="00D933E4">
              <w:rPr>
                <w:sz w:val="20"/>
                <w:szCs w:val="20"/>
              </w:rPr>
              <w:t>95</w:t>
            </w:r>
          </w:p>
        </w:tc>
      </w:tr>
      <w:tr w:rsidR="00D933E4" w:rsidRPr="00D933E4" w14:paraId="03D44756" w14:textId="0CB00EBA"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5867477"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622EBBB1" w14:textId="77777777" w:rsidR="00175CF1" w:rsidRPr="00D933E4" w:rsidRDefault="00175CF1" w:rsidP="00175CF1">
            <w:pPr>
              <w:rPr>
                <w:sz w:val="20"/>
                <w:szCs w:val="20"/>
              </w:rPr>
            </w:pPr>
            <w:r w:rsidRPr="00D933E4">
              <w:rPr>
                <w:sz w:val="20"/>
                <w:szCs w:val="20"/>
              </w:rPr>
              <w:t>Эффективность использования электрической энергии</w:t>
            </w:r>
          </w:p>
        </w:tc>
        <w:tc>
          <w:tcPr>
            <w:tcW w:w="0" w:type="auto"/>
            <w:tcBorders>
              <w:top w:val="nil"/>
              <w:left w:val="nil"/>
              <w:bottom w:val="single" w:sz="4" w:space="0" w:color="auto"/>
              <w:right w:val="nil"/>
            </w:tcBorders>
            <w:shd w:val="clear" w:color="auto" w:fill="auto"/>
            <w:noWrap/>
            <w:vAlign w:val="center"/>
            <w:hideMark/>
          </w:tcPr>
          <w:p w14:paraId="35E35390" w14:textId="77777777" w:rsidR="00175CF1" w:rsidRPr="00D933E4" w:rsidRDefault="00175CF1" w:rsidP="00175CF1">
            <w:pPr>
              <w:rPr>
                <w:sz w:val="20"/>
                <w:szCs w:val="20"/>
              </w:rPr>
            </w:pPr>
            <w:r w:rsidRPr="00D933E4">
              <w:rPr>
                <w:sz w:val="20"/>
                <w:szCs w:val="20"/>
              </w:rPr>
              <w:t>кВт.ч./ м</w:t>
            </w:r>
            <w:r w:rsidRPr="00D933E4">
              <w:rPr>
                <w:sz w:val="20"/>
                <w:szCs w:val="20"/>
                <w:vertAlign w:val="superscript"/>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09821E" w14:textId="77777777" w:rsidR="00175CF1" w:rsidRPr="00D933E4" w:rsidRDefault="00175CF1" w:rsidP="00175CF1">
            <w:pPr>
              <w:jc w:val="center"/>
              <w:rPr>
                <w:sz w:val="20"/>
                <w:szCs w:val="20"/>
              </w:rPr>
            </w:pPr>
            <w:r w:rsidRPr="00D933E4">
              <w:rPr>
                <w:sz w:val="20"/>
                <w:szCs w:val="20"/>
              </w:rPr>
              <w:t>0,95</w:t>
            </w:r>
          </w:p>
        </w:tc>
        <w:tc>
          <w:tcPr>
            <w:tcW w:w="0" w:type="auto"/>
            <w:tcBorders>
              <w:top w:val="nil"/>
              <w:left w:val="nil"/>
              <w:bottom w:val="single" w:sz="4" w:space="0" w:color="auto"/>
              <w:right w:val="single" w:sz="4" w:space="0" w:color="auto"/>
            </w:tcBorders>
            <w:shd w:val="clear" w:color="auto" w:fill="auto"/>
            <w:vAlign w:val="center"/>
            <w:hideMark/>
          </w:tcPr>
          <w:p w14:paraId="20D1ABB1" w14:textId="77777777" w:rsidR="00175CF1" w:rsidRPr="00D933E4" w:rsidRDefault="00175CF1" w:rsidP="00175CF1">
            <w:pPr>
              <w:jc w:val="center"/>
              <w:rPr>
                <w:sz w:val="20"/>
                <w:szCs w:val="20"/>
              </w:rPr>
            </w:pPr>
            <w:r w:rsidRPr="00D933E4">
              <w:rPr>
                <w:sz w:val="20"/>
                <w:szCs w:val="20"/>
              </w:rPr>
              <w:t>0,96</w:t>
            </w:r>
          </w:p>
        </w:tc>
        <w:tc>
          <w:tcPr>
            <w:tcW w:w="0" w:type="auto"/>
            <w:tcBorders>
              <w:top w:val="nil"/>
              <w:left w:val="nil"/>
              <w:bottom w:val="single" w:sz="4" w:space="0" w:color="auto"/>
              <w:right w:val="single" w:sz="4" w:space="0" w:color="auto"/>
            </w:tcBorders>
            <w:shd w:val="clear" w:color="auto" w:fill="auto"/>
            <w:noWrap/>
            <w:vAlign w:val="center"/>
            <w:hideMark/>
          </w:tcPr>
          <w:p w14:paraId="26B46345" w14:textId="77777777" w:rsidR="00175CF1" w:rsidRPr="00D933E4" w:rsidRDefault="00175CF1" w:rsidP="00175CF1">
            <w:pPr>
              <w:jc w:val="center"/>
              <w:rPr>
                <w:sz w:val="20"/>
                <w:szCs w:val="20"/>
              </w:rPr>
            </w:pPr>
            <w:r w:rsidRPr="00D933E4">
              <w:rPr>
                <w:sz w:val="20"/>
                <w:szCs w:val="20"/>
              </w:rPr>
              <w:t>0,98</w:t>
            </w:r>
          </w:p>
        </w:tc>
        <w:tc>
          <w:tcPr>
            <w:tcW w:w="0" w:type="auto"/>
            <w:tcBorders>
              <w:top w:val="nil"/>
              <w:left w:val="nil"/>
              <w:bottom w:val="single" w:sz="4" w:space="0" w:color="auto"/>
              <w:right w:val="single" w:sz="4" w:space="0" w:color="auto"/>
            </w:tcBorders>
            <w:shd w:val="clear" w:color="auto" w:fill="auto"/>
            <w:noWrap/>
            <w:vAlign w:val="center"/>
            <w:hideMark/>
          </w:tcPr>
          <w:p w14:paraId="715109DB"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CF414D0"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14:paraId="4ACF4BF3"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DA181B2"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7F94A08"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0199C983" w14:textId="77777777" w:rsidR="00175CF1" w:rsidRPr="00D933E4" w:rsidRDefault="00175CF1" w:rsidP="00175CF1">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vAlign w:val="center"/>
          </w:tcPr>
          <w:p w14:paraId="5931A8F8" w14:textId="04769CF5" w:rsidR="00175CF1" w:rsidRPr="00D933E4" w:rsidRDefault="00175CF1" w:rsidP="00175CF1">
            <w:pPr>
              <w:jc w:val="center"/>
              <w:rPr>
                <w:sz w:val="20"/>
                <w:szCs w:val="20"/>
              </w:rPr>
            </w:pPr>
            <w:r w:rsidRPr="00D933E4">
              <w:rPr>
                <w:sz w:val="20"/>
                <w:szCs w:val="20"/>
              </w:rPr>
              <w:t>1</w:t>
            </w:r>
          </w:p>
        </w:tc>
      </w:tr>
      <w:tr w:rsidR="00D933E4" w:rsidRPr="00D933E4" w14:paraId="64C73116" w14:textId="612C2329" w:rsidTr="00FA21A5">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1C1702F" w14:textId="77777777" w:rsidR="00175CF1" w:rsidRPr="00D933E4" w:rsidRDefault="00175CF1" w:rsidP="00175CF1">
            <w:pPr>
              <w:rPr>
                <w:sz w:val="20"/>
                <w:szCs w:val="20"/>
              </w:rPr>
            </w:pPr>
            <w:r w:rsidRPr="00D933E4">
              <w:rPr>
                <w:sz w:val="20"/>
                <w:szCs w:val="20"/>
              </w:rPr>
              <w:t>Надежность (бесперебойность) водоснабжения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74F9740D" w14:textId="77777777" w:rsidR="00175CF1" w:rsidRPr="00D933E4" w:rsidRDefault="00175CF1" w:rsidP="00175CF1">
            <w:pPr>
              <w:rPr>
                <w:sz w:val="20"/>
                <w:szCs w:val="20"/>
              </w:rPr>
            </w:pPr>
            <w:r w:rsidRPr="00D933E4">
              <w:rPr>
                <w:sz w:val="20"/>
                <w:szCs w:val="20"/>
              </w:rPr>
              <w:t>Аварийность системы водоснабжения</w:t>
            </w:r>
          </w:p>
        </w:tc>
        <w:tc>
          <w:tcPr>
            <w:tcW w:w="0" w:type="auto"/>
            <w:tcBorders>
              <w:top w:val="nil"/>
              <w:left w:val="nil"/>
              <w:bottom w:val="single" w:sz="4" w:space="0" w:color="auto"/>
              <w:right w:val="nil"/>
            </w:tcBorders>
            <w:shd w:val="clear" w:color="auto" w:fill="auto"/>
            <w:noWrap/>
            <w:vAlign w:val="center"/>
            <w:hideMark/>
          </w:tcPr>
          <w:p w14:paraId="20E60167" w14:textId="77777777" w:rsidR="00175CF1" w:rsidRPr="00D933E4" w:rsidRDefault="00175CF1" w:rsidP="00175CF1">
            <w:pPr>
              <w:rPr>
                <w:sz w:val="20"/>
                <w:szCs w:val="20"/>
              </w:rPr>
            </w:pPr>
            <w:r w:rsidRPr="00D933E4">
              <w:rPr>
                <w:sz w:val="20"/>
                <w:szCs w:val="20"/>
              </w:rPr>
              <w:t>ед./км</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D089EF" w14:textId="77777777" w:rsidR="00175CF1" w:rsidRPr="00D933E4" w:rsidRDefault="00175CF1" w:rsidP="00175CF1">
            <w:pPr>
              <w:jc w:val="center"/>
              <w:rPr>
                <w:sz w:val="20"/>
                <w:szCs w:val="20"/>
              </w:rPr>
            </w:pPr>
            <w:r w:rsidRPr="00D933E4">
              <w:rPr>
                <w:sz w:val="20"/>
                <w:szCs w:val="20"/>
              </w:rPr>
              <w:t>0,19</w:t>
            </w:r>
          </w:p>
        </w:tc>
        <w:tc>
          <w:tcPr>
            <w:tcW w:w="0" w:type="auto"/>
            <w:tcBorders>
              <w:top w:val="nil"/>
              <w:left w:val="nil"/>
              <w:bottom w:val="single" w:sz="4" w:space="0" w:color="auto"/>
              <w:right w:val="single" w:sz="4" w:space="0" w:color="auto"/>
            </w:tcBorders>
            <w:shd w:val="clear" w:color="auto" w:fill="auto"/>
            <w:vAlign w:val="center"/>
            <w:hideMark/>
          </w:tcPr>
          <w:p w14:paraId="0548748A" w14:textId="77777777" w:rsidR="00175CF1" w:rsidRPr="00D933E4" w:rsidRDefault="00175CF1" w:rsidP="00175CF1">
            <w:pPr>
              <w:jc w:val="center"/>
              <w:rPr>
                <w:sz w:val="20"/>
                <w:szCs w:val="20"/>
              </w:rPr>
            </w:pPr>
            <w:r w:rsidRPr="00D933E4">
              <w:rPr>
                <w:sz w:val="20"/>
                <w:szCs w:val="20"/>
              </w:rPr>
              <w:t>0,19</w:t>
            </w:r>
          </w:p>
        </w:tc>
        <w:tc>
          <w:tcPr>
            <w:tcW w:w="0" w:type="auto"/>
            <w:tcBorders>
              <w:top w:val="nil"/>
              <w:left w:val="nil"/>
              <w:bottom w:val="single" w:sz="4" w:space="0" w:color="auto"/>
              <w:right w:val="single" w:sz="4" w:space="0" w:color="auto"/>
            </w:tcBorders>
            <w:shd w:val="clear" w:color="auto" w:fill="auto"/>
            <w:noWrap/>
            <w:vAlign w:val="center"/>
            <w:hideMark/>
          </w:tcPr>
          <w:p w14:paraId="47AB7606" w14:textId="77777777" w:rsidR="00175CF1" w:rsidRPr="00D933E4" w:rsidRDefault="00175CF1" w:rsidP="00175CF1">
            <w:pPr>
              <w:jc w:val="center"/>
              <w:rPr>
                <w:sz w:val="20"/>
                <w:szCs w:val="20"/>
              </w:rPr>
            </w:pPr>
            <w:r w:rsidRPr="00D933E4">
              <w:rPr>
                <w:sz w:val="20"/>
                <w:szCs w:val="20"/>
              </w:rPr>
              <w:t>0,15</w:t>
            </w:r>
          </w:p>
        </w:tc>
        <w:tc>
          <w:tcPr>
            <w:tcW w:w="0" w:type="auto"/>
            <w:tcBorders>
              <w:top w:val="nil"/>
              <w:left w:val="nil"/>
              <w:bottom w:val="single" w:sz="4" w:space="0" w:color="auto"/>
              <w:right w:val="single" w:sz="4" w:space="0" w:color="auto"/>
            </w:tcBorders>
            <w:shd w:val="clear" w:color="auto" w:fill="auto"/>
            <w:noWrap/>
            <w:vAlign w:val="center"/>
            <w:hideMark/>
          </w:tcPr>
          <w:p w14:paraId="17DB9E3F"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14:paraId="5F529719"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14:paraId="7E7B8D78"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14:paraId="64EF2A4E"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14:paraId="4636D9F6"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shd w:val="clear" w:color="auto" w:fill="auto"/>
            <w:noWrap/>
            <w:vAlign w:val="center"/>
            <w:hideMark/>
          </w:tcPr>
          <w:p w14:paraId="41549439" w14:textId="77777777" w:rsidR="00175CF1" w:rsidRPr="00D933E4" w:rsidRDefault="00175CF1" w:rsidP="00175CF1">
            <w:pPr>
              <w:jc w:val="center"/>
              <w:rPr>
                <w:sz w:val="20"/>
                <w:szCs w:val="20"/>
              </w:rPr>
            </w:pPr>
            <w:r w:rsidRPr="00D933E4">
              <w:rPr>
                <w:sz w:val="20"/>
                <w:szCs w:val="20"/>
              </w:rPr>
              <w:t>0,1</w:t>
            </w:r>
          </w:p>
        </w:tc>
        <w:tc>
          <w:tcPr>
            <w:tcW w:w="0" w:type="auto"/>
            <w:tcBorders>
              <w:top w:val="nil"/>
              <w:left w:val="nil"/>
              <w:bottom w:val="single" w:sz="4" w:space="0" w:color="auto"/>
              <w:right w:val="single" w:sz="4" w:space="0" w:color="auto"/>
            </w:tcBorders>
            <w:vAlign w:val="center"/>
          </w:tcPr>
          <w:p w14:paraId="754DB967" w14:textId="5570186D" w:rsidR="00175CF1" w:rsidRPr="00D933E4" w:rsidRDefault="00175CF1" w:rsidP="00175CF1">
            <w:pPr>
              <w:jc w:val="center"/>
              <w:rPr>
                <w:sz w:val="20"/>
                <w:szCs w:val="20"/>
              </w:rPr>
            </w:pPr>
            <w:r w:rsidRPr="00D933E4">
              <w:rPr>
                <w:sz w:val="20"/>
                <w:szCs w:val="20"/>
              </w:rPr>
              <w:t>0,1</w:t>
            </w:r>
          </w:p>
        </w:tc>
      </w:tr>
      <w:tr w:rsidR="00D933E4" w:rsidRPr="00D933E4" w14:paraId="6FECB299" w14:textId="41CE98A2"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48B305CA"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6F1E656" w14:textId="77777777" w:rsidR="00175CF1" w:rsidRPr="00D933E4" w:rsidRDefault="00175CF1" w:rsidP="00175CF1">
            <w:pPr>
              <w:rPr>
                <w:sz w:val="20"/>
                <w:szCs w:val="20"/>
              </w:rPr>
            </w:pPr>
            <w:r w:rsidRPr="00D933E4">
              <w:rPr>
                <w:sz w:val="20"/>
                <w:szCs w:val="20"/>
              </w:rPr>
              <w:t>Уровень потерь в системе водоснабжения</w:t>
            </w:r>
          </w:p>
        </w:tc>
        <w:tc>
          <w:tcPr>
            <w:tcW w:w="0" w:type="auto"/>
            <w:tcBorders>
              <w:top w:val="nil"/>
              <w:left w:val="nil"/>
              <w:bottom w:val="single" w:sz="4" w:space="0" w:color="auto"/>
              <w:right w:val="nil"/>
            </w:tcBorders>
            <w:shd w:val="clear" w:color="auto" w:fill="auto"/>
            <w:noWrap/>
            <w:vAlign w:val="center"/>
            <w:hideMark/>
          </w:tcPr>
          <w:p w14:paraId="591E1D73"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35CA50F" w14:textId="77777777" w:rsidR="00175CF1" w:rsidRPr="00D933E4" w:rsidRDefault="00175CF1" w:rsidP="00175CF1">
            <w:pPr>
              <w:jc w:val="center"/>
              <w:rPr>
                <w:sz w:val="20"/>
                <w:szCs w:val="20"/>
              </w:rPr>
            </w:pPr>
            <w:r w:rsidRPr="00D933E4">
              <w:rPr>
                <w:sz w:val="20"/>
                <w:szCs w:val="20"/>
              </w:rPr>
              <w:t>21,71</w:t>
            </w:r>
          </w:p>
        </w:tc>
        <w:tc>
          <w:tcPr>
            <w:tcW w:w="0" w:type="auto"/>
            <w:tcBorders>
              <w:top w:val="nil"/>
              <w:left w:val="nil"/>
              <w:bottom w:val="single" w:sz="4" w:space="0" w:color="auto"/>
              <w:right w:val="single" w:sz="4" w:space="0" w:color="auto"/>
            </w:tcBorders>
            <w:shd w:val="clear" w:color="auto" w:fill="auto"/>
            <w:vAlign w:val="center"/>
            <w:hideMark/>
          </w:tcPr>
          <w:p w14:paraId="443519F3" w14:textId="77777777" w:rsidR="00175CF1" w:rsidRPr="00D933E4" w:rsidRDefault="00175CF1" w:rsidP="00175CF1">
            <w:pPr>
              <w:jc w:val="center"/>
              <w:rPr>
                <w:sz w:val="20"/>
                <w:szCs w:val="20"/>
              </w:rPr>
            </w:pPr>
            <w:r w:rsidRPr="00D933E4">
              <w:rPr>
                <w:sz w:val="20"/>
                <w:szCs w:val="20"/>
              </w:rPr>
              <w:t>15,32</w:t>
            </w:r>
          </w:p>
        </w:tc>
        <w:tc>
          <w:tcPr>
            <w:tcW w:w="0" w:type="auto"/>
            <w:tcBorders>
              <w:top w:val="nil"/>
              <w:left w:val="nil"/>
              <w:bottom w:val="single" w:sz="4" w:space="0" w:color="auto"/>
              <w:right w:val="single" w:sz="4" w:space="0" w:color="auto"/>
            </w:tcBorders>
            <w:shd w:val="clear" w:color="auto" w:fill="auto"/>
            <w:vAlign w:val="center"/>
            <w:hideMark/>
          </w:tcPr>
          <w:p w14:paraId="44314F87" w14:textId="77777777" w:rsidR="00175CF1" w:rsidRPr="00D933E4" w:rsidRDefault="00175CF1" w:rsidP="00175CF1">
            <w:pPr>
              <w:jc w:val="center"/>
              <w:rPr>
                <w:sz w:val="20"/>
                <w:szCs w:val="20"/>
              </w:rPr>
            </w:pPr>
            <w:r w:rsidRPr="00D933E4">
              <w:rPr>
                <w:sz w:val="20"/>
                <w:szCs w:val="20"/>
              </w:rPr>
              <w:t>15,32</w:t>
            </w:r>
          </w:p>
        </w:tc>
        <w:tc>
          <w:tcPr>
            <w:tcW w:w="0" w:type="auto"/>
            <w:tcBorders>
              <w:top w:val="nil"/>
              <w:left w:val="nil"/>
              <w:bottom w:val="single" w:sz="4" w:space="0" w:color="auto"/>
              <w:right w:val="single" w:sz="4" w:space="0" w:color="auto"/>
            </w:tcBorders>
            <w:shd w:val="clear" w:color="auto" w:fill="auto"/>
            <w:vAlign w:val="center"/>
            <w:hideMark/>
          </w:tcPr>
          <w:p w14:paraId="32C4B620" w14:textId="77777777" w:rsidR="00175CF1" w:rsidRPr="00D933E4" w:rsidRDefault="00175CF1" w:rsidP="00175CF1">
            <w:pPr>
              <w:jc w:val="center"/>
              <w:rPr>
                <w:sz w:val="20"/>
                <w:szCs w:val="20"/>
              </w:rPr>
            </w:pPr>
            <w:r w:rsidRPr="00D933E4">
              <w:rPr>
                <w:sz w:val="20"/>
                <w:szCs w:val="20"/>
              </w:rPr>
              <w:t>13,24</w:t>
            </w:r>
          </w:p>
        </w:tc>
        <w:tc>
          <w:tcPr>
            <w:tcW w:w="0" w:type="auto"/>
            <w:tcBorders>
              <w:top w:val="nil"/>
              <w:left w:val="nil"/>
              <w:bottom w:val="single" w:sz="4" w:space="0" w:color="auto"/>
              <w:right w:val="single" w:sz="4" w:space="0" w:color="auto"/>
            </w:tcBorders>
            <w:shd w:val="clear" w:color="auto" w:fill="auto"/>
            <w:vAlign w:val="center"/>
            <w:hideMark/>
          </w:tcPr>
          <w:p w14:paraId="3F8BB96D" w14:textId="77777777" w:rsidR="00175CF1" w:rsidRPr="00D933E4" w:rsidRDefault="00175CF1" w:rsidP="00175CF1">
            <w:pPr>
              <w:jc w:val="center"/>
              <w:rPr>
                <w:sz w:val="20"/>
                <w:szCs w:val="20"/>
              </w:rPr>
            </w:pPr>
            <w:r w:rsidRPr="00D933E4">
              <w:rPr>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14:paraId="6E554F3B" w14:textId="77777777" w:rsidR="00175CF1" w:rsidRPr="00D933E4" w:rsidRDefault="00175CF1" w:rsidP="00175CF1">
            <w:pPr>
              <w:jc w:val="center"/>
              <w:rPr>
                <w:sz w:val="20"/>
                <w:szCs w:val="20"/>
              </w:rPr>
            </w:pPr>
            <w:r w:rsidRPr="00D933E4">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9CD72F5" w14:textId="77777777" w:rsidR="00175CF1" w:rsidRPr="00D933E4" w:rsidRDefault="00175CF1" w:rsidP="00175CF1">
            <w:pPr>
              <w:jc w:val="center"/>
              <w:rPr>
                <w:sz w:val="20"/>
                <w:szCs w:val="20"/>
              </w:rPr>
            </w:pPr>
            <w:r w:rsidRPr="00D933E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39C009D4" w14:textId="77777777" w:rsidR="00175CF1" w:rsidRPr="00D933E4" w:rsidRDefault="00175CF1" w:rsidP="00175CF1">
            <w:pPr>
              <w:jc w:val="center"/>
              <w:rPr>
                <w:sz w:val="20"/>
                <w:szCs w:val="20"/>
              </w:rPr>
            </w:pPr>
            <w:r w:rsidRPr="00D933E4">
              <w:rPr>
                <w:sz w:val="20"/>
                <w:szCs w:val="20"/>
              </w:rPr>
              <w:t>9,7</w:t>
            </w:r>
          </w:p>
        </w:tc>
        <w:tc>
          <w:tcPr>
            <w:tcW w:w="0" w:type="auto"/>
            <w:tcBorders>
              <w:top w:val="nil"/>
              <w:left w:val="nil"/>
              <w:bottom w:val="single" w:sz="4" w:space="0" w:color="auto"/>
              <w:right w:val="single" w:sz="4" w:space="0" w:color="auto"/>
            </w:tcBorders>
            <w:shd w:val="clear" w:color="auto" w:fill="auto"/>
            <w:vAlign w:val="center"/>
            <w:hideMark/>
          </w:tcPr>
          <w:p w14:paraId="1745E847" w14:textId="77777777" w:rsidR="00175CF1" w:rsidRPr="00D933E4" w:rsidRDefault="00175CF1" w:rsidP="00175CF1">
            <w:pPr>
              <w:jc w:val="center"/>
              <w:rPr>
                <w:sz w:val="20"/>
                <w:szCs w:val="20"/>
              </w:rPr>
            </w:pPr>
            <w:r w:rsidRPr="00D933E4">
              <w:rPr>
                <w:sz w:val="20"/>
                <w:szCs w:val="20"/>
              </w:rPr>
              <w:t>9,2</w:t>
            </w:r>
          </w:p>
        </w:tc>
        <w:tc>
          <w:tcPr>
            <w:tcW w:w="0" w:type="auto"/>
            <w:tcBorders>
              <w:top w:val="nil"/>
              <w:left w:val="nil"/>
              <w:bottom w:val="single" w:sz="4" w:space="0" w:color="auto"/>
              <w:right w:val="single" w:sz="4" w:space="0" w:color="auto"/>
            </w:tcBorders>
            <w:vAlign w:val="center"/>
          </w:tcPr>
          <w:p w14:paraId="2DC24E34" w14:textId="4865FAFE" w:rsidR="00175CF1" w:rsidRPr="00D933E4" w:rsidRDefault="00175CF1" w:rsidP="00175CF1">
            <w:pPr>
              <w:jc w:val="center"/>
              <w:rPr>
                <w:sz w:val="20"/>
                <w:szCs w:val="20"/>
              </w:rPr>
            </w:pPr>
            <w:r w:rsidRPr="00D933E4">
              <w:rPr>
                <w:sz w:val="20"/>
                <w:szCs w:val="20"/>
              </w:rPr>
              <w:t>9,2</w:t>
            </w:r>
          </w:p>
        </w:tc>
      </w:tr>
      <w:tr w:rsidR="00175CF1" w:rsidRPr="00D933E4" w14:paraId="6DD93EEE" w14:textId="123EE215" w:rsidTr="00FA21A5">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68C8A5F"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38A542D7" w14:textId="77777777" w:rsidR="00175CF1" w:rsidRPr="00D933E4" w:rsidRDefault="00175CF1" w:rsidP="00175CF1">
            <w:pPr>
              <w:rPr>
                <w:sz w:val="20"/>
                <w:szCs w:val="20"/>
              </w:rPr>
            </w:pPr>
            <w:r w:rsidRPr="00D933E4">
              <w:rPr>
                <w:sz w:val="20"/>
                <w:szCs w:val="20"/>
              </w:rPr>
              <w:t>Удельный вес водопроводных сетей, нуждающихся в замене</w:t>
            </w:r>
          </w:p>
        </w:tc>
        <w:tc>
          <w:tcPr>
            <w:tcW w:w="0" w:type="auto"/>
            <w:tcBorders>
              <w:top w:val="nil"/>
              <w:left w:val="nil"/>
              <w:bottom w:val="single" w:sz="4" w:space="0" w:color="auto"/>
              <w:right w:val="nil"/>
            </w:tcBorders>
            <w:shd w:val="clear" w:color="auto" w:fill="auto"/>
            <w:noWrap/>
            <w:vAlign w:val="center"/>
            <w:hideMark/>
          </w:tcPr>
          <w:p w14:paraId="37021443" w14:textId="77777777" w:rsidR="00175CF1" w:rsidRPr="00D933E4" w:rsidRDefault="00175CF1" w:rsidP="00175CF1">
            <w:pPr>
              <w:rPr>
                <w:sz w:val="20"/>
                <w:szCs w:val="20"/>
              </w:rPr>
            </w:pPr>
            <w:r w:rsidRPr="00D933E4">
              <w:rPr>
                <w:sz w:val="20"/>
                <w:szCs w:val="20"/>
              </w:rPr>
              <w: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D0263B" w14:textId="77777777" w:rsidR="00175CF1" w:rsidRPr="00D933E4" w:rsidRDefault="00175CF1" w:rsidP="00175CF1">
            <w:pPr>
              <w:jc w:val="center"/>
              <w:rPr>
                <w:sz w:val="20"/>
                <w:szCs w:val="20"/>
              </w:rPr>
            </w:pPr>
            <w:r w:rsidRPr="00D933E4">
              <w:rPr>
                <w:sz w:val="20"/>
                <w:szCs w:val="20"/>
              </w:rPr>
              <w:t>28,45</w:t>
            </w:r>
          </w:p>
        </w:tc>
        <w:tc>
          <w:tcPr>
            <w:tcW w:w="0" w:type="auto"/>
            <w:tcBorders>
              <w:top w:val="nil"/>
              <w:left w:val="nil"/>
              <w:bottom w:val="single" w:sz="4" w:space="0" w:color="auto"/>
              <w:right w:val="single" w:sz="4" w:space="0" w:color="auto"/>
            </w:tcBorders>
            <w:shd w:val="clear" w:color="auto" w:fill="auto"/>
            <w:noWrap/>
            <w:vAlign w:val="center"/>
            <w:hideMark/>
          </w:tcPr>
          <w:p w14:paraId="7D5781BE" w14:textId="77777777" w:rsidR="00175CF1" w:rsidRPr="00D933E4" w:rsidRDefault="00175CF1" w:rsidP="00175CF1">
            <w:pPr>
              <w:jc w:val="center"/>
              <w:rPr>
                <w:sz w:val="20"/>
                <w:szCs w:val="20"/>
              </w:rPr>
            </w:pPr>
            <w:r w:rsidRPr="00D933E4">
              <w:rPr>
                <w:sz w:val="20"/>
                <w:szCs w:val="20"/>
              </w:rPr>
              <w:t>28,45</w:t>
            </w:r>
          </w:p>
        </w:tc>
        <w:tc>
          <w:tcPr>
            <w:tcW w:w="0" w:type="auto"/>
            <w:tcBorders>
              <w:top w:val="nil"/>
              <w:left w:val="nil"/>
              <w:bottom w:val="single" w:sz="4" w:space="0" w:color="auto"/>
              <w:right w:val="single" w:sz="4" w:space="0" w:color="auto"/>
            </w:tcBorders>
            <w:shd w:val="clear" w:color="auto" w:fill="auto"/>
            <w:noWrap/>
            <w:vAlign w:val="center"/>
            <w:hideMark/>
          </w:tcPr>
          <w:p w14:paraId="21194DD6" w14:textId="77777777" w:rsidR="00175CF1" w:rsidRPr="00D933E4" w:rsidRDefault="00175CF1" w:rsidP="00175CF1">
            <w:pPr>
              <w:jc w:val="center"/>
              <w:rPr>
                <w:sz w:val="20"/>
                <w:szCs w:val="20"/>
              </w:rPr>
            </w:pPr>
            <w:r w:rsidRPr="00D933E4">
              <w:rPr>
                <w:sz w:val="20"/>
                <w:szCs w:val="20"/>
              </w:rPr>
              <w:t>11,58</w:t>
            </w:r>
          </w:p>
        </w:tc>
        <w:tc>
          <w:tcPr>
            <w:tcW w:w="0" w:type="auto"/>
            <w:tcBorders>
              <w:top w:val="nil"/>
              <w:left w:val="nil"/>
              <w:bottom w:val="single" w:sz="4" w:space="0" w:color="auto"/>
              <w:right w:val="single" w:sz="4" w:space="0" w:color="auto"/>
            </w:tcBorders>
            <w:shd w:val="clear" w:color="auto" w:fill="auto"/>
            <w:noWrap/>
            <w:vAlign w:val="center"/>
            <w:hideMark/>
          </w:tcPr>
          <w:p w14:paraId="62CBCF4D" w14:textId="77777777" w:rsidR="00175CF1" w:rsidRPr="00D933E4" w:rsidRDefault="00175CF1" w:rsidP="00175CF1">
            <w:pPr>
              <w:jc w:val="center"/>
              <w:rPr>
                <w:sz w:val="20"/>
                <w:szCs w:val="20"/>
              </w:rPr>
            </w:pPr>
            <w:r w:rsidRPr="00D933E4">
              <w:rPr>
                <w:sz w:val="20"/>
                <w:szCs w:val="20"/>
              </w:rPr>
              <w:t>7,07</w:t>
            </w:r>
          </w:p>
        </w:tc>
        <w:tc>
          <w:tcPr>
            <w:tcW w:w="0" w:type="auto"/>
            <w:tcBorders>
              <w:top w:val="nil"/>
              <w:left w:val="nil"/>
              <w:bottom w:val="single" w:sz="4" w:space="0" w:color="auto"/>
              <w:right w:val="single" w:sz="4" w:space="0" w:color="auto"/>
            </w:tcBorders>
            <w:shd w:val="clear" w:color="auto" w:fill="auto"/>
            <w:noWrap/>
            <w:vAlign w:val="center"/>
            <w:hideMark/>
          </w:tcPr>
          <w:p w14:paraId="3FDC9E88" w14:textId="77777777" w:rsidR="00175CF1" w:rsidRPr="00D933E4" w:rsidRDefault="00175CF1" w:rsidP="00175CF1">
            <w:pPr>
              <w:jc w:val="center"/>
              <w:rPr>
                <w:sz w:val="20"/>
                <w:szCs w:val="20"/>
              </w:rPr>
            </w:pPr>
            <w:r w:rsidRPr="00D933E4">
              <w:rPr>
                <w:sz w:val="20"/>
                <w:szCs w:val="20"/>
              </w:rPr>
              <w:t>5,51</w:t>
            </w:r>
          </w:p>
        </w:tc>
        <w:tc>
          <w:tcPr>
            <w:tcW w:w="0" w:type="auto"/>
            <w:tcBorders>
              <w:top w:val="nil"/>
              <w:left w:val="nil"/>
              <w:bottom w:val="single" w:sz="4" w:space="0" w:color="auto"/>
              <w:right w:val="single" w:sz="4" w:space="0" w:color="auto"/>
            </w:tcBorders>
            <w:shd w:val="clear" w:color="auto" w:fill="auto"/>
            <w:noWrap/>
            <w:vAlign w:val="center"/>
            <w:hideMark/>
          </w:tcPr>
          <w:p w14:paraId="0DBA8DEB" w14:textId="77777777" w:rsidR="00175CF1" w:rsidRPr="00D933E4" w:rsidRDefault="00175CF1" w:rsidP="00175CF1">
            <w:pPr>
              <w:jc w:val="center"/>
              <w:rPr>
                <w:sz w:val="20"/>
                <w:szCs w:val="20"/>
              </w:rPr>
            </w:pPr>
            <w:r w:rsidRPr="00D933E4">
              <w:rPr>
                <w:sz w:val="20"/>
                <w:szCs w:val="20"/>
              </w:rPr>
              <w:t>4,37</w:t>
            </w:r>
          </w:p>
        </w:tc>
        <w:tc>
          <w:tcPr>
            <w:tcW w:w="0" w:type="auto"/>
            <w:tcBorders>
              <w:top w:val="nil"/>
              <w:left w:val="nil"/>
              <w:bottom w:val="single" w:sz="4" w:space="0" w:color="auto"/>
              <w:right w:val="single" w:sz="4" w:space="0" w:color="auto"/>
            </w:tcBorders>
            <w:shd w:val="clear" w:color="auto" w:fill="auto"/>
            <w:noWrap/>
            <w:vAlign w:val="center"/>
            <w:hideMark/>
          </w:tcPr>
          <w:p w14:paraId="48E320ED" w14:textId="77777777" w:rsidR="00175CF1" w:rsidRPr="00D933E4" w:rsidRDefault="00175CF1" w:rsidP="00175CF1">
            <w:pPr>
              <w:jc w:val="center"/>
              <w:rPr>
                <w:sz w:val="20"/>
                <w:szCs w:val="20"/>
              </w:rPr>
            </w:pPr>
            <w:r w:rsidRPr="00D933E4">
              <w:rPr>
                <w:sz w:val="20"/>
                <w:szCs w:val="20"/>
              </w:rPr>
              <w:t>3,61</w:t>
            </w:r>
          </w:p>
        </w:tc>
        <w:tc>
          <w:tcPr>
            <w:tcW w:w="0" w:type="auto"/>
            <w:tcBorders>
              <w:top w:val="nil"/>
              <w:left w:val="nil"/>
              <w:bottom w:val="single" w:sz="4" w:space="0" w:color="auto"/>
              <w:right w:val="single" w:sz="4" w:space="0" w:color="auto"/>
            </w:tcBorders>
            <w:shd w:val="clear" w:color="auto" w:fill="auto"/>
            <w:noWrap/>
            <w:vAlign w:val="center"/>
            <w:hideMark/>
          </w:tcPr>
          <w:p w14:paraId="4C72F28C" w14:textId="77777777" w:rsidR="00175CF1" w:rsidRPr="00D933E4" w:rsidRDefault="00175CF1" w:rsidP="00175CF1">
            <w:pPr>
              <w:jc w:val="center"/>
              <w:rPr>
                <w:sz w:val="20"/>
                <w:szCs w:val="20"/>
              </w:rPr>
            </w:pPr>
            <w:r w:rsidRPr="00D933E4">
              <w:rPr>
                <w:sz w:val="20"/>
                <w:szCs w:val="20"/>
              </w:rPr>
              <w:t>2,40</w:t>
            </w:r>
          </w:p>
        </w:tc>
        <w:tc>
          <w:tcPr>
            <w:tcW w:w="0" w:type="auto"/>
            <w:tcBorders>
              <w:top w:val="nil"/>
              <w:left w:val="nil"/>
              <w:bottom w:val="single" w:sz="4" w:space="0" w:color="auto"/>
              <w:right w:val="single" w:sz="4" w:space="0" w:color="auto"/>
            </w:tcBorders>
            <w:shd w:val="clear" w:color="auto" w:fill="auto"/>
            <w:noWrap/>
            <w:vAlign w:val="center"/>
            <w:hideMark/>
          </w:tcPr>
          <w:p w14:paraId="70CFC584" w14:textId="77777777" w:rsidR="00175CF1" w:rsidRPr="00D933E4" w:rsidRDefault="00175CF1" w:rsidP="00175CF1">
            <w:pPr>
              <w:jc w:val="center"/>
              <w:rPr>
                <w:sz w:val="20"/>
                <w:szCs w:val="20"/>
              </w:rPr>
            </w:pPr>
            <w:r w:rsidRPr="00D933E4">
              <w:rPr>
                <w:sz w:val="20"/>
                <w:szCs w:val="20"/>
              </w:rPr>
              <w:t>1,20</w:t>
            </w:r>
          </w:p>
        </w:tc>
        <w:tc>
          <w:tcPr>
            <w:tcW w:w="0" w:type="auto"/>
            <w:tcBorders>
              <w:top w:val="nil"/>
              <w:left w:val="nil"/>
              <w:bottom w:val="single" w:sz="4" w:space="0" w:color="auto"/>
              <w:right w:val="single" w:sz="4" w:space="0" w:color="auto"/>
            </w:tcBorders>
            <w:vAlign w:val="center"/>
          </w:tcPr>
          <w:p w14:paraId="1173F428" w14:textId="0B5AC39C" w:rsidR="00175CF1" w:rsidRPr="00D933E4" w:rsidRDefault="00175CF1" w:rsidP="00175CF1">
            <w:pPr>
              <w:jc w:val="center"/>
              <w:rPr>
                <w:sz w:val="20"/>
                <w:szCs w:val="20"/>
              </w:rPr>
            </w:pPr>
            <w:r w:rsidRPr="00D933E4">
              <w:rPr>
                <w:sz w:val="20"/>
                <w:szCs w:val="20"/>
              </w:rPr>
              <w:t>1,20</w:t>
            </w:r>
          </w:p>
        </w:tc>
      </w:tr>
    </w:tbl>
    <w:p w14:paraId="790182A6" w14:textId="77777777" w:rsidR="00DF7519" w:rsidRPr="00D933E4" w:rsidRDefault="00DF7519" w:rsidP="00DF7519">
      <w:pPr>
        <w:pStyle w:val="a7"/>
        <w:spacing w:before="120"/>
        <w:ind w:left="360"/>
        <w:jc w:val="center"/>
        <w:rPr>
          <w:b/>
          <w:bCs/>
          <w:sz w:val="22"/>
        </w:rPr>
      </w:pPr>
    </w:p>
    <w:p w14:paraId="36066B0F" w14:textId="5C25DAED" w:rsidR="00DF7519" w:rsidRPr="00D933E4" w:rsidRDefault="00DF7519" w:rsidP="00DF7519">
      <w:pPr>
        <w:pStyle w:val="a7"/>
        <w:spacing w:before="120"/>
        <w:ind w:left="360"/>
        <w:jc w:val="center"/>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67</w:t>
      </w:r>
      <w:r w:rsidRPr="00D933E4">
        <w:rPr>
          <w:b/>
        </w:rPr>
        <w:fldChar w:fldCharType="end"/>
      </w:r>
      <w:r w:rsidRPr="00D933E4">
        <w:rPr>
          <w:b/>
        </w:rPr>
        <w:t xml:space="preserve"> – </w:t>
      </w:r>
      <w:r w:rsidR="000A7B22" w:rsidRPr="00D933E4">
        <w:rPr>
          <w:b/>
        </w:rPr>
        <w:t>Плановые</w:t>
      </w:r>
      <w:r w:rsidRPr="00D933E4">
        <w:rPr>
          <w:b/>
          <w:bCs/>
        </w:rPr>
        <w:t xml:space="preserve"> показатели развития системы водоотведения </w:t>
      </w:r>
      <w:r w:rsidR="0038571E" w:rsidRPr="00D933E4">
        <w:rPr>
          <w:b/>
          <w:bCs/>
        </w:rPr>
        <w:t>г.п. Белоярский</w:t>
      </w:r>
    </w:p>
    <w:tbl>
      <w:tblPr>
        <w:tblW w:w="0" w:type="auto"/>
        <w:tblLook w:val="04A0" w:firstRow="1" w:lastRow="0" w:firstColumn="1" w:lastColumn="0" w:noHBand="0" w:noVBand="1"/>
      </w:tblPr>
      <w:tblGrid>
        <w:gridCol w:w="1879"/>
        <w:gridCol w:w="1855"/>
        <w:gridCol w:w="982"/>
        <w:gridCol w:w="966"/>
        <w:gridCol w:w="966"/>
        <w:gridCol w:w="966"/>
        <w:gridCol w:w="966"/>
        <w:gridCol w:w="966"/>
        <w:gridCol w:w="966"/>
        <w:gridCol w:w="866"/>
        <w:gridCol w:w="966"/>
        <w:gridCol w:w="966"/>
        <w:gridCol w:w="969"/>
      </w:tblGrid>
      <w:tr w:rsidR="00D933E4" w:rsidRPr="00D933E4" w14:paraId="1AF7C37D" w14:textId="7E9332FB" w:rsidTr="008150FA">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027365" w14:textId="77777777" w:rsidR="00175CF1" w:rsidRPr="00D933E4" w:rsidRDefault="00175CF1" w:rsidP="00531E51">
            <w:pPr>
              <w:jc w:val="center"/>
              <w:rPr>
                <w:sz w:val="20"/>
                <w:szCs w:val="20"/>
              </w:rPr>
            </w:pPr>
            <w:r w:rsidRPr="00D933E4">
              <w:rPr>
                <w:sz w:val="20"/>
                <w:szCs w:val="20"/>
              </w:rPr>
              <w:t>Показатель</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11B419" w14:textId="77777777" w:rsidR="00175CF1" w:rsidRPr="00D933E4" w:rsidRDefault="00175CF1" w:rsidP="00531E51">
            <w:pPr>
              <w:jc w:val="center"/>
              <w:rPr>
                <w:sz w:val="20"/>
                <w:szCs w:val="20"/>
              </w:rPr>
            </w:pPr>
            <w:r w:rsidRPr="00D933E4">
              <w:rPr>
                <w:sz w:val="20"/>
                <w:szCs w:val="20"/>
              </w:rPr>
              <w:t>Индикатор</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6E4B8" w14:textId="77777777" w:rsidR="00175CF1" w:rsidRPr="00D933E4" w:rsidRDefault="00175CF1" w:rsidP="00531E51">
            <w:pPr>
              <w:jc w:val="center"/>
              <w:rPr>
                <w:sz w:val="20"/>
                <w:szCs w:val="20"/>
              </w:rPr>
            </w:pPr>
            <w:r w:rsidRPr="00D933E4">
              <w:rPr>
                <w:sz w:val="20"/>
                <w:szCs w:val="20"/>
              </w:rPr>
              <w:t>Ед.изм.</w:t>
            </w:r>
          </w:p>
        </w:tc>
        <w:tc>
          <w:tcPr>
            <w:tcW w:w="0" w:type="auto"/>
            <w:gridSpan w:val="10"/>
            <w:tcBorders>
              <w:top w:val="single" w:sz="4" w:space="0" w:color="auto"/>
              <w:left w:val="nil"/>
              <w:bottom w:val="single" w:sz="4" w:space="0" w:color="auto"/>
              <w:right w:val="single" w:sz="4" w:space="0" w:color="auto"/>
            </w:tcBorders>
            <w:shd w:val="clear" w:color="auto" w:fill="auto"/>
            <w:vAlign w:val="center"/>
            <w:hideMark/>
          </w:tcPr>
          <w:p w14:paraId="7017B34D" w14:textId="59E0FF9F" w:rsidR="00175CF1" w:rsidRPr="00D933E4" w:rsidRDefault="00175CF1" w:rsidP="00531E51">
            <w:pPr>
              <w:jc w:val="center"/>
              <w:rPr>
                <w:sz w:val="20"/>
                <w:szCs w:val="20"/>
              </w:rPr>
            </w:pPr>
            <w:r w:rsidRPr="00D933E4">
              <w:rPr>
                <w:sz w:val="20"/>
                <w:szCs w:val="20"/>
              </w:rPr>
              <w:t>Значения по периодам</w:t>
            </w:r>
          </w:p>
        </w:tc>
      </w:tr>
      <w:tr w:rsidR="00D933E4" w:rsidRPr="00D933E4" w14:paraId="61883F1C" w14:textId="5846955F" w:rsidTr="00175CF1">
        <w:trPr>
          <w:trHeight w:val="2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135AB8"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8C032F" w14:textId="77777777" w:rsidR="00175CF1" w:rsidRPr="00D933E4" w:rsidRDefault="00175CF1" w:rsidP="00175CF1">
            <w:pPr>
              <w:rPr>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16300B6"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E1F0968" w14:textId="61B97B2C" w:rsidR="00175CF1" w:rsidRPr="00D933E4" w:rsidRDefault="00175CF1" w:rsidP="00175CF1">
            <w:pPr>
              <w:jc w:val="center"/>
              <w:rPr>
                <w:sz w:val="20"/>
                <w:szCs w:val="20"/>
              </w:rPr>
            </w:pPr>
            <w:r w:rsidRPr="00D933E4">
              <w:rPr>
                <w:sz w:val="20"/>
                <w:szCs w:val="20"/>
              </w:rPr>
              <w:t>2019</w:t>
            </w:r>
          </w:p>
        </w:tc>
        <w:tc>
          <w:tcPr>
            <w:tcW w:w="0" w:type="auto"/>
            <w:tcBorders>
              <w:top w:val="nil"/>
              <w:left w:val="nil"/>
              <w:bottom w:val="single" w:sz="4" w:space="0" w:color="auto"/>
              <w:right w:val="single" w:sz="4" w:space="0" w:color="auto"/>
            </w:tcBorders>
            <w:shd w:val="clear" w:color="auto" w:fill="auto"/>
            <w:vAlign w:val="center"/>
            <w:hideMark/>
          </w:tcPr>
          <w:p w14:paraId="27B8929B" w14:textId="45BD75F1" w:rsidR="00175CF1" w:rsidRPr="00D933E4" w:rsidRDefault="00175CF1" w:rsidP="00175CF1">
            <w:pPr>
              <w:jc w:val="center"/>
              <w:rPr>
                <w:sz w:val="20"/>
                <w:szCs w:val="20"/>
              </w:rPr>
            </w:pPr>
            <w:r w:rsidRPr="00D933E4">
              <w:rPr>
                <w:sz w:val="20"/>
                <w:szCs w:val="20"/>
              </w:rPr>
              <w:t>2020</w:t>
            </w:r>
          </w:p>
        </w:tc>
        <w:tc>
          <w:tcPr>
            <w:tcW w:w="0" w:type="auto"/>
            <w:tcBorders>
              <w:top w:val="nil"/>
              <w:left w:val="nil"/>
              <w:bottom w:val="single" w:sz="4" w:space="0" w:color="auto"/>
              <w:right w:val="single" w:sz="4" w:space="0" w:color="auto"/>
            </w:tcBorders>
            <w:shd w:val="clear" w:color="auto" w:fill="auto"/>
            <w:vAlign w:val="center"/>
            <w:hideMark/>
          </w:tcPr>
          <w:p w14:paraId="6EDD0425" w14:textId="2D1EA116" w:rsidR="00175CF1" w:rsidRPr="00D933E4" w:rsidRDefault="00175CF1" w:rsidP="00175CF1">
            <w:pPr>
              <w:jc w:val="center"/>
              <w:rPr>
                <w:sz w:val="20"/>
                <w:szCs w:val="20"/>
              </w:rPr>
            </w:pPr>
            <w:r w:rsidRPr="00D933E4">
              <w:rPr>
                <w:sz w:val="20"/>
                <w:szCs w:val="20"/>
              </w:rPr>
              <w:t>2021</w:t>
            </w:r>
          </w:p>
        </w:tc>
        <w:tc>
          <w:tcPr>
            <w:tcW w:w="0" w:type="auto"/>
            <w:tcBorders>
              <w:top w:val="nil"/>
              <w:left w:val="nil"/>
              <w:bottom w:val="single" w:sz="4" w:space="0" w:color="auto"/>
              <w:right w:val="single" w:sz="4" w:space="0" w:color="auto"/>
            </w:tcBorders>
            <w:shd w:val="clear" w:color="auto" w:fill="auto"/>
            <w:vAlign w:val="center"/>
            <w:hideMark/>
          </w:tcPr>
          <w:p w14:paraId="2FF4F65B" w14:textId="7DE79D41" w:rsidR="00175CF1" w:rsidRPr="00D933E4" w:rsidRDefault="00175CF1" w:rsidP="00175CF1">
            <w:pPr>
              <w:jc w:val="center"/>
              <w:rPr>
                <w:sz w:val="20"/>
                <w:szCs w:val="20"/>
              </w:rPr>
            </w:pPr>
            <w:r w:rsidRPr="00D933E4">
              <w:rPr>
                <w:sz w:val="20"/>
                <w:szCs w:val="20"/>
              </w:rPr>
              <w:t>2022</w:t>
            </w:r>
          </w:p>
        </w:tc>
        <w:tc>
          <w:tcPr>
            <w:tcW w:w="0" w:type="auto"/>
            <w:tcBorders>
              <w:top w:val="nil"/>
              <w:left w:val="nil"/>
              <w:bottom w:val="single" w:sz="4" w:space="0" w:color="auto"/>
              <w:right w:val="single" w:sz="4" w:space="0" w:color="auto"/>
            </w:tcBorders>
            <w:shd w:val="clear" w:color="auto" w:fill="auto"/>
            <w:vAlign w:val="center"/>
            <w:hideMark/>
          </w:tcPr>
          <w:p w14:paraId="639BBEB9" w14:textId="5014C81A" w:rsidR="00175CF1" w:rsidRPr="00D933E4" w:rsidRDefault="00175CF1" w:rsidP="00175CF1">
            <w:pPr>
              <w:jc w:val="center"/>
              <w:rPr>
                <w:sz w:val="20"/>
                <w:szCs w:val="20"/>
              </w:rPr>
            </w:pPr>
            <w:r w:rsidRPr="00D933E4">
              <w:rPr>
                <w:sz w:val="20"/>
                <w:szCs w:val="20"/>
              </w:rPr>
              <w:t>2023</w:t>
            </w:r>
          </w:p>
        </w:tc>
        <w:tc>
          <w:tcPr>
            <w:tcW w:w="0" w:type="auto"/>
            <w:tcBorders>
              <w:top w:val="nil"/>
              <w:left w:val="nil"/>
              <w:bottom w:val="single" w:sz="4" w:space="0" w:color="auto"/>
              <w:right w:val="single" w:sz="4" w:space="0" w:color="auto"/>
            </w:tcBorders>
            <w:shd w:val="clear" w:color="auto" w:fill="auto"/>
            <w:vAlign w:val="center"/>
            <w:hideMark/>
          </w:tcPr>
          <w:p w14:paraId="68F0ABDA" w14:textId="5DC4FE93" w:rsidR="00175CF1" w:rsidRPr="00D933E4" w:rsidRDefault="00175CF1" w:rsidP="00175CF1">
            <w:pPr>
              <w:jc w:val="center"/>
              <w:rPr>
                <w:sz w:val="20"/>
                <w:szCs w:val="20"/>
              </w:rPr>
            </w:pPr>
            <w:r w:rsidRPr="00D933E4">
              <w:rPr>
                <w:sz w:val="20"/>
                <w:szCs w:val="20"/>
              </w:rPr>
              <w:t>2024</w:t>
            </w:r>
          </w:p>
        </w:tc>
        <w:tc>
          <w:tcPr>
            <w:tcW w:w="0" w:type="auto"/>
            <w:tcBorders>
              <w:top w:val="nil"/>
              <w:left w:val="nil"/>
              <w:bottom w:val="single" w:sz="4" w:space="0" w:color="auto"/>
              <w:right w:val="single" w:sz="4" w:space="0" w:color="auto"/>
            </w:tcBorders>
            <w:shd w:val="clear" w:color="auto" w:fill="auto"/>
            <w:vAlign w:val="center"/>
            <w:hideMark/>
          </w:tcPr>
          <w:p w14:paraId="73FDB291" w14:textId="3A3BAEF0" w:rsidR="00175CF1" w:rsidRPr="00D933E4" w:rsidRDefault="00175CF1" w:rsidP="00175CF1">
            <w:pPr>
              <w:jc w:val="center"/>
              <w:rPr>
                <w:sz w:val="20"/>
                <w:szCs w:val="20"/>
              </w:rPr>
            </w:pPr>
            <w:r w:rsidRPr="00D933E4">
              <w:rPr>
                <w:sz w:val="20"/>
                <w:szCs w:val="20"/>
              </w:rPr>
              <w:t>2025</w:t>
            </w:r>
          </w:p>
        </w:tc>
        <w:tc>
          <w:tcPr>
            <w:tcW w:w="0" w:type="auto"/>
            <w:tcBorders>
              <w:top w:val="nil"/>
              <w:left w:val="nil"/>
              <w:bottom w:val="single" w:sz="4" w:space="0" w:color="auto"/>
              <w:right w:val="single" w:sz="4" w:space="0" w:color="auto"/>
            </w:tcBorders>
            <w:shd w:val="clear" w:color="auto" w:fill="auto"/>
            <w:vAlign w:val="center"/>
            <w:hideMark/>
          </w:tcPr>
          <w:p w14:paraId="66B865DA" w14:textId="569FB803" w:rsidR="00175CF1" w:rsidRPr="00D933E4" w:rsidRDefault="00175CF1" w:rsidP="00175CF1">
            <w:pPr>
              <w:jc w:val="center"/>
              <w:rPr>
                <w:sz w:val="20"/>
                <w:szCs w:val="20"/>
              </w:rPr>
            </w:pPr>
            <w:r w:rsidRPr="00D933E4">
              <w:rPr>
                <w:sz w:val="20"/>
                <w:szCs w:val="20"/>
              </w:rPr>
              <w:t>2026</w:t>
            </w:r>
          </w:p>
        </w:tc>
        <w:tc>
          <w:tcPr>
            <w:tcW w:w="0" w:type="auto"/>
            <w:tcBorders>
              <w:top w:val="nil"/>
              <w:left w:val="nil"/>
              <w:bottom w:val="single" w:sz="4" w:space="0" w:color="auto"/>
              <w:right w:val="single" w:sz="4" w:space="0" w:color="auto"/>
            </w:tcBorders>
            <w:shd w:val="clear" w:color="auto" w:fill="auto"/>
            <w:vAlign w:val="center"/>
            <w:hideMark/>
          </w:tcPr>
          <w:p w14:paraId="4B283BBB" w14:textId="229481B5" w:rsidR="00175CF1" w:rsidRPr="00D933E4" w:rsidRDefault="00175CF1" w:rsidP="00175CF1">
            <w:pPr>
              <w:jc w:val="center"/>
              <w:rPr>
                <w:sz w:val="20"/>
                <w:szCs w:val="20"/>
              </w:rPr>
            </w:pPr>
            <w:r w:rsidRPr="00D933E4">
              <w:rPr>
                <w:sz w:val="20"/>
                <w:szCs w:val="20"/>
              </w:rPr>
              <w:t>2027</w:t>
            </w:r>
          </w:p>
        </w:tc>
        <w:tc>
          <w:tcPr>
            <w:tcW w:w="0" w:type="auto"/>
            <w:tcBorders>
              <w:top w:val="nil"/>
              <w:left w:val="nil"/>
              <w:bottom w:val="single" w:sz="4" w:space="0" w:color="auto"/>
              <w:right w:val="single" w:sz="4" w:space="0" w:color="auto"/>
            </w:tcBorders>
          </w:tcPr>
          <w:p w14:paraId="26DD35DB" w14:textId="3640C07D" w:rsidR="00175CF1" w:rsidRPr="00D933E4" w:rsidRDefault="00175CF1" w:rsidP="00175CF1">
            <w:pPr>
              <w:jc w:val="center"/>
              <w:rPr>
                <w:sz w:val="20"/>
                <w:szCs w:val="20"/>
              </w:rPr>
            </w:pPr>
            <w:r w:rsidRPr="00D933E4">
              <w:rPr>
                <w:sz w:val="20"/>
                <w:szCs w:val="20"/>
              </w:rPr>
              <w:t>2028-2033</w:t>
            </w:r>
          </w:p>
        </w:tc>
      </w:tr>
      <w:tr w:rsidR="00D933E4" w:rsidRPr="00D933E4" w14:paraId="24C424BD" w14:textId="0F67CBF5" w:rsidTr="000A4FB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2EA0EA1" w14:textId="77777777" w:rsidR="00175CF1" w:rsidRPr="00D933E4" w:rsidRDefault="00175CF1" w:rsidP="00175CF1">
            <w:pPr>
              <w:rPr>
                <w:sz w:val="20"/>
                <w:szCs w:val="20"/>
              </w:rPr>
            </w:pPr>
            <w:r w:rsidRPr="00D933E4">
              <w:rPr>
                <w:sz w:val="20"/>
                <w:szCs w:val="20"/>
              </w:rPr>
              <w:t>Доступность услуг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28402130" w14:textId="77777777" w:rsidR="00175CF1" w:rsidRPr="00D933E4" w:rsidRDefault="00175CF1" w:rsidP="00175CF1">
            <w:pPr>
              <w:rPr>
                <w:sz w:val="20"/>
                <w:szCs w:val="20"/>
              </w:rPr>
            </w:pPr>
            <w:r w:rsidRPr="00D933E4">
              <w:rPr>
                <w:sz w:val="20"/>
                <w:szCs w:val="20"/>
              </w:rPr>
              <w:t>Доля расходов на оплату услуг водоотведения в совокупном доходе населения</w:t>
            </w:r>
          </w:p>
        </w:tc>
        <w:tc>
          <w:tcPr>
            <w:tcW w:w="0" w:type="auto"/>
            <w:tcBorders>
              <w:top w:val="nil"/>
              <w:left w:val="nil"/>
              <w:bottom w:val="single" w:sz="4" w:space="0" w:color="auto"/>
              <w:right w:val="single" w:sz="4" w:space="0" w:color="auto"/>
            </w:tcBorders>
            <w:shd w:val="clear" w:color="auto" w:fill="auto"/>
            <w:noWrap/>
            <w:vAlign w:val="center"/>
            <w:hideMark/>
          </w:tcPr>
          <w:p w14:paraId="3F45FB17" w14:textId="77777777" w:rsidR="00175CF1" w:rsidRPr="00D933E4" w:rsidRDefault="00175CF1" w:rsidP="00175CF1">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ABE7439" w14:textId="77777777" w:rsidR="00175CF1" w:rsidRPr="00D933E4" w:rsidRDefault="00175CF1" w:rsidP="00175CF1">
            <w:pPr>
              <w:jc w:val="center"/>
              <w:rPr>
                <w:sz w:val="20"/>
                <w:szCs w:val="20"/>
              </w:rPr>
            </w:pPr>
            <w:r w:rsidRPr="00D933E4">
              <w:rPr>
                <w:sz w:val="20"/>
                <w:szCs w:val="20"/>
              </w:rPr>
              <w:t>0,50</w:t>
            </w:r>
          </w:p>
        </w:tc>
        <w:tc>
          <w:tcPr>
            <w:tcW w:w="0" w:type="auto"/>
            <w:tcBorders>
              <w:top w:val="nil"/>
              <w:left w:val="nil"/>
              <w:bottom w:val="single" w:sz="4" w:space="0" w:color="auto"/>
              <w:right w:val="single" w:sz="4" w:space="0" w:color="auto"/>
            </w:tcBorders>
            <w:shd w:val="clear" w:color="auto" w:fill="auto"/>
            <w:vAlign w:val="center"/>
            <w:hideMark/>
          </w:tcPr>
          <w:p w14:paraId="777DAADC" w14:textId="77777777" w:rsidR="00175CF1" w:rsidRPr="00D933E4" w:rsidRDefault="00175CF1" w:rsidP="00175CF1">
            <w:pPr>
              <w:jc w:val="center"/>
              <w:rPr>
                <w:sz w:val="20"/>
                <w:szCs w:val="20"/>
              </w:rPr>
            </w:pPr>
            <w:r w:rsidRPr="00D933E4">
              <w:rPr>
                <w:sz w:val="20"/>
                <w:szCs w:val="20"/>
              </w:rPr>
              <w:t>0,51</w:t>
            </w:r>
          </w:p>
        </w:tc>
        <w:tc>
          <w:tcPr>
            <w:tcW w:w="0" w:type="auto"/>
            <w:tcBorders>
              <w:top w:val="nil"/>
              <w:left w:val="nil"/>
              <w:bottom w:val="single" w:sz="4" w:space="0" w:color="auto"/>
              <w:right w:val="single" w:sz="4" w:space="0" w:color="auto"/>
            </w:tcBorders>
            <w:shd w:val="clear" w:color="auto" w:fill="auto"/>
            <w:vAlign w:val="center"/>
            <w:hideMark/>
          </w:tcPr>
          <w:p w14:paraId="2B10B960" w14:textId="77777777" w:rsidR="00175CF1" w:rsidRPr="00D933E4" w:rsidRDefault="00175CF1" w:rsidP="00175CF1">
            <w:pPr>
              <w:jc w:val="center"/>
              <w:rPr>
                <w:sz w:val="20"/>
                <w:szCs w:val="20"/>
              </w:rPr>
            </w:pPr>
            <w:r w:rsidRPr="00D933E4">
              <w:rPr>
                <w:sz w:val="20"/>
                <w:szCs w:val="20"/>
              </w:rPr>
              <w:t>0,49</w:t>
            </w:r>
          </w:p>
        </w:tc>
        <w:tc>
          <w:tcPr>
            <w:tcW w:w="0" w:type="auto"/>
            <w:tcBorders>
              <w:top w:val="nil"/>
              <w:left w:val="nil"/>
              <w:bottom w:val="single" w:sz="4" w:space="0" w:color="auto"/>
              <w:right w:val="single" w:sz="4" w:space="0" w:color="auto"/>
            </w:tcBorders>
            <w:shd w:val="clear" w:color="auto" w:fill="auto"/>
            <w:vAlign w:val="center"/>
            <w:hideMark/>
          </w:tcPr>
          <w:p w14:paraId="3BA470AA" w14:textId="77777777" w:rsidR="00175CF1" w:rsidRPr="00D933E4" w:rsidRDefault="00175CF1" w:rsidP="00175CF1">
            <w:pPr>
              <w:jc w:val="center"/>
              <w:rPr>
                <w:sz w:val="20"/>
                <w:szCs w:val="20"/>
              </w:rPr>
            </w:pPr>
            <w:r w:rsidRPr="00D933E4">
              <w:rPr>
                <w:sz w:val="20"/>
                <w:szCs w:val="20"/>
              </w:rPr>
              <w:t>0,48</w:t>
            </w:r>
          </w:p>
        </w:tc>
        <w:tc>
          <w:tcPr>
            <w:tcW w:w="0" w:type="auto"/>
            <w:tcBorders>
              <w:top w:val="nil"/>
              <w:left w:val="nil"/>
              <w:bottom w:val="single" w:sz="4" w:space="0" w:color="auto"/>
              <w:right w:val="single" w:sz="4" w:space="0" w:color="auto"/>
            </w:tcBorders>
            <w:shd w:val="clear" w:color="auto" w:fill="auto"/>
            <w:vAlign w:val="center"/>
            <w:hideMark/>
          </w:tcPr>
          <w:p w14:paraId="2E830CF7" w14:textId="77777777" w:rsidR="00175CF1" w:rsidRPr="00D933E4" w:rsidRDefault="00175CF1" w:rsidP="00175CF1">
            <w:pPr>
              <w:jc w:val="center"/>
              <w:rPr>
                <w:sz w:val="20"/>
                <w:szCs w:val="20"/>
              </w:rPr>
            </w:pPr>
            <w:r w:rsidRPr="00D933E4">
              <w:rPr>
                <w:sz w:val="20"/>
                <w:szCs w:val="20"/>
              </w:rPr>
              <w:t>0,45</w:t>
            </w:r>
          </w:p>
        </w:tc>
        <w:tc>
          <w:tcPr>
            <w:tcW w:w="0" w:type="auto"/>
            <w:tcBorders>
              <w:top w:val="nil"/>
              <w:left w:val="nil"/>
              <w:bottom w:val="single" w:sz="4" w:space="0" w:color="auto"/>
              <w:right w:val="single" w:sz="4" w:space="0" w:color="auto"/>
            </w:tcBorders>
            <w:shd w:val="clear" w:color="auto" w:fill="auto"/>
            <w:vAlign w:val="center"/>
            <w:hideMark/>
          </w:tcPr>
          <w:p w14:paraId="74952616" w14:textId="77777777" w:rsidR="00175CF1" w:rsidRPr="00D933E4" w:rsidRDefault="00175CF1" w:rsidP="00175CF1">
            <w:pPr>
              <w:jc w:val="center"/>
              <w:rPr>
                <w:sz w:val="20"/>
                <w:szCs w:val="20"/>
              </w:rPr>
            </w:pPr>
            <w:r w:rsidRPr="00D933E4">
              <w:rPr>
                <w:sz w:val="20"/>
                <w:szCs w:val="20"/>
              </w:rPr>
              <w:t>0,44</w:t>
            </w:r>
          </w:p>
        </w:tc>
        <w:tc>
          <w:tcPr>
            <w:tcW w:w="0" w:type="auto"/>
            <w:tcBorders>
              <w:top w:val="nil"/>
              <w:left w:val="nil"/>
              <w:bottom w:val="single" w:sz="4" w:space="0" w:color="auto"/>
              <w:right w:val="single" w:sz="4" w:space="0" w:color="auto"/>
            </w:tcBorders>
            <w:shd w:val="clear" w:color="auto" w:fill="auto"/>
            <w:vAlign w:val="center"/>
            <w:hideMark/>
          </w:tcPr>
          <w:p w14:paraId="18E30957" w14:textId="77777777" w:rsidR="00175CF1" w:rsidRPr="00D933E4" w:rsidRDefault="00175CF1" w:rsidP="00175CF1">
            <w:pPr>
              <w:jc w:val="center"/>
              <w:rPr>
                <w:sz w:val="20"/>
                <w:szCs w:val="20"/>
              </w:rPr>
            </w:pPr>
            <w:r w:rsidRPr="00D933E4">
              <w:rPr>
                <w:sz w:val="20"/>
                <w:szCs w:val="20"/>
              </w:rPr>
              <w:t>0,43</w:t>
            </w:r>
          </w:p>
        </w:tc>
        <w:tc>
          <w:tcPr>
            <w:tcW w:w="0" w:type="auto"/>
            <w:tcBorders>
              <w:top w:val="nil"/>
              <w:left w:val="nil"/>
              <w:bottom w:val="single" w:sz="4" w:space="0" w:color="auto"/>
              <w:right w:val="single" w:sz="4" w:space="0" w:color="auto"/>
            </w:tcBorders>
            <w:shd w:val="clear" w:color="auto" w:fill="auto"/>
            <w:vAlign w:val="center"/>
            <w:hideMark/>
          </w:tcPr>
          <w:p w14:paraId="58E9FF15" w14:textId="77777777" w:rsidR="00175CF1" w:rsidRPr="00D933E4" w:rsidRDefault="00175CF1" w:rsidP="00175CF1">
            <w:pPr>
              <w:jc w:val="center"/>
              <w:rPr>
                <w:sz w:val="20"/>
                <w:szCs w:val="20"/>
              </w:rPr>
            </w:pPr>
            <w:r w:rsidRPr="00D933E4">
              <w:rPr>
                <w:sz w:val="20"/>
                <w:szCs w:val="20"/>
              </w:rPr>
              <w:t>0,42</w:t>
            </w:r>
          </w:p>
        </w:tc>
        <w:tc>
          <w:tcPr>
            <w:tcW w:w="0" w:type="auto"/>
            <w:tcBorders>
              <w:top w:val="nil"/>
              <w:left w:val="nil"/>
              <w:bottom w:val="single" w:sz="4" w:space="0" w:color="auto"/>
              <w:right w:val="single" w:sz="4" w:space="0" w:color="auto"/>
            </w:tcBorders>
            <w:shd w:val="clear" w:color="auto" w:fill="auto"/>
            <w:vAlign w:val="center"/>
            <w:hideMark/>
          </w:tcPr>
          <w:p w14:paraId="23EBB67A" w14:textId="77777777" w:rsidR="00175CF1" w:rsidRPr="00D933E4" w:rsidRDefault="00175CF1" w:rsidP="00175CF1">
            <w:pPr>
              <w:jc w:val="center"/>
              <w:rPr>
                <w:sz w:val="20"/>
                <w:szCs w:val="20"/>
              </w:rPr>
            </w:pPr>
            <w:r w:rsidRPr="00D933E4">
              <w:rPr>
                <w:sz w:val="20"/>
                <w:szCs w:val="20"/>
              </w:rPr>
              <w:t>0,41</w:t>
            </w:r>
          </w:p>
        </w:tc>
        <w:tc>
          <w:tcPr>
            <w:tcW w:w="0" w:type="auto"/>
            <w:tcBorders>
              <w:top w:val="nil"/>
              <w:left w:val="nil"/>
              <w:bottom w:val="single" w:sz="4" w:space="0" w:color="auto"/>
              <w:right w:val="single" w:sz="4" w:space="0" w:color="auto"/>
            </w:tcBorders>
            <w:vAlign w:val="center"/>
          </w:tcPr>
          <w:p w14:paraId="1C082EBA" w14:textId="512816B0" w:rsidR="00175CF1" w:rsidRPr="00D933E4" w:rsidRDefault="00175CF1" w:rsidP="00175CF1">
            <w:pPr>
              <w:jc w:val="center"/>
              <w:rPr>
                <w:sz w:val="20"/>
                <w:szCs w:val="20"/>
              </w:rPr>
            </w:pPr>
            <w:r w:rsidRPr="00D933E4">
              <w:rPr>
                <w:sz w:val="20"/>
                <w:szCs w:val="20"/>
              </w:rPr>
              <w:t>0,41</w:t>
            </w:r>
          </w:p>
        </w:tc>
      </w:tr>
      <w:tr w:rsidR="00D933E4" w:rsidRPr="00D933E4" w14:paraId="7EFD8E3D" w14:textId="00F55C4F" w:rsidTr="000A4FB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13C225E7"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A34CE16" w14:textId="77777777" w:rsidR="00175CF1" w:rsidRPr="00D933E4" w:rsidRDefault="00175CF1" w:rsidP="00175CF1">
            <w:pPr>
              <w:rPr>
                <w:sz w:val="20"/>
                <w:szCs w:val="20"/>
              </w:rPr>
            </w:pPr>
            <w:r w:rsidRPr="00D933E4">
              <w:rPr>
                <w:sz w:val="20"/>
                <w:szCs w:val="20"/>
              </w:rPr>
              <w:t>Индекс нового строительства канализационных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6D2DA2F" w14:textId="77777777" w:rsidR="00175CF1" w:rsidRPr="00D933E4" w:rsidRDefault="00175CF1" w:rsidP="00175CF1">
            <w:pPr>
              <w:jc w:val="center"/>
              <w:rPr>
                <w:sz w:val="20"/>
                <w:szCs w:val="20"/>
              </w:rPr>
            </w:pPr>
            <w:r w:rsidRPr="00D933E4">
              <w:rPr>
                <w:sz w:val="20"/>
                <w:szCs w:val="20"/>
              </w:rPr>
              <w:t>ед.</w:t>
            </w:r>
          </w:p>
        </w:tc>
        <w:tc>
          <w:tcPr>
            <w:tcW w:w="0" w:type="auto"/>
            <w:tcBorders>
              <w:top w:val="nil"/>
              <w:left w:val="nil"/>
              <w:bottom w:val="single" w:sz="4" w:space="0" w:color="auto"/>
              <w:right w:val="single" w:sz="4" w:space="0" w:color="auto"/>
            </w:tcBorders>
            <w:shd w:val="clear" w:color="auto" w:fill="auto"/>
            <w:vAlign w:val="center"/>
            <w:hideMark/>
          </w:tcPr>
          <w:p w14:paraId="1209461F"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08D3CF48"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vAlign w:val="center"/>
            <w:hideMark/>
          </w:tcPr>
          <w:p w14:paraId="40C3C397" w14:textId="77777777" w:rsidR="00175CF1" w:rsidRPr="00D933E4" w:rsidRDefault="00175CF1" w:rsidP="00175CF1">
            <w:pPr>
              <w:jc w:val="center"/>
              <w:rPr>
                <w:sz w:val="20"/>
                <w:szCs w:val="20"/>
              </w:rPr>
            </w:pPr>
            <w:r w:rsidRPr="00D933E4">
              <w:rPr>
                <w:sz w:val="20"/>
                <w:szCs w:val="20"/>
              </w:rPr>
              <w:t>0,02</w:t>
            </w:r>
          </w:p>
        </w:tc>
        <w:tc>
          <w:tcPr>
            <w:tcW w:w="0" w:type="auto"/>
            <w:tcBorders>
              <w:top w:val="nil"/>
              <w:left w:val="nil"/>
              <w:bottom w:val="single" w:sz="4" w:space="0" w:color="auto"/>
              <w:right w:val="single" w:sz="4" w:space="0" w:color="auto"/>
            </w:tcBorders>
            <w:shd w:val="clear" w:color="auto" w:fill="auto"/>
            <w:vAlign w:val="center"/>
            <w:hideMark/>
          </w:tcPr>
          <w:p w14:paraId="313347CE" w14:textId="77777777" w:rsidR="00175CF1" w:rsidRPr="00D933E4" w:rsidRDefault="00175CF1" w:rsidP="00175CF1">
            <w:pPr>
              <w:jc w:val="center"/>
              <w:rPr>
                <w:sz w:val="20"/>
                <w:szCs w:val="20"/>
              </w:rPr>
            </w:pPr>
            <w:r w:rsidRPr="00D933E4">
              <w:rPr>
                <w:sz w:val="20"/>
                <w:szCs w:val="20"/>
              </w:rPr>
              <w:t>0,01</w:t>
            </w:r>
          </w:p>
        </w:tc>
        <w:tc>
          <w:tcPr>
            <w:tcW w:w="0" w:type="auto"/>
            <w:tcBorders>
              <w:top w:val="nil"/>
              <w:left w:val="nil"/>
              <w:bottom w:val="single" w:sz="4" w:space="0" w:color="auto"/>
              <w:right w:val="single" w:sz="4" w:space="0" w:color="auto"/>
            </w:tcBorders>
            <w:shd w:val="clear" w:color="auto" w:fill="auto"/>
            <w:vAlign w:val="center"/>
            <w:hideMark/>
          </w:tcPr>
          <w:p w14:paraId="17567C69" w14:textId="77777777" w:rsidR="00175CF1" w:rsidRPr="00D933E4" w:rsidRDefault="00175CF1" w:rsidP="00175CF1">
            <w:pPr>
              <w:jc w:val="center"/>
              <w:rPr>
                <w:sz w:val="20"/>
                <w:szCs w:val="20"/>
              </w:rPr>
            </w:pPr>
            <w:r w:rsidRPr="00D933E4">
              <w:rPr>
                <w:sz w:val="20"/>
                <w:szCs w:val="20"/>
              </w:rPr>
              <w:t>0,05</w:t>
            </w:r>
          </w:p>
        </w:tc>
        <w:tc>
          <w:tcPr>
            <w:tcW w:w="0" w:type="auto"/>
            <w:tcBorders>
              <w:top w:val="nil"/>
              <w:left w:val="nil"/>
              <w:bottom w:val="single" w:sz="4" w:space="0" w:color="auto"/>
              <w:right w:val="single" w:sz="4" w:space="0" w:color="auto"/>
            </w:tcBorders>
            <w:shd w:val="clear" w:color="auto" w:fill="auto"/>
            <w:vAlign w:val="center"/>
            <w:hideMark/>
          </w:tcPr>
          <w:p w14:paraId="6BEF8210" w14:textId="77777777" w:rsidR="00175CF1" w:rsidRPr="00D933E4" w:rsidRDefault="00175CF1" w:rsidP="00175CF1">
            <w:pPr>
              <w:jc w:val="center"/>
              <w:rPr>
                <w:sz w:val="20"/>
                <w:szCs w:val="20"/>
              </w:rPr>
            </w:pPr>
            <w:r w:rsidRPr="00D933E4">
              <w:rPr>
                <w:sz w:val="20"/>
                <w:szCs w:val="20"/>
              </w:rPr>
              <w:t>0,04</w:t>
            </w:r>
          </w:p>
        </w:tc>
        <w:tc>
          <w:tcPr>
            <w:tcW w:w="0" w:type="auto"/>
            <w:tcBorders>
              <w:top w:val="nil"/>
              <w:left w:val="nil"/>
              <w:bottom w:val="single" w:sz="4" w:space="0" w:color="auto"/>
              <w:right w:val="single" w:sz="4" w:space="0" w:color="auto"/>
            </w:tcBorders>
            <w:shd w:val="clear" w:color="auto" w:fill="auto"/>
            <w:vAlign w:val="center"/>
            <w:hideMark/>
          </w:tcPr>
          <w:p w14:paraId="5E5D894F" w14:textId="77777777"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45699250" w14:textId="77777777"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shd w:val="clear" w:color="auto" w:fill="auto"/>
            <w:vAlign w:val="center"/>
            <w:hideMark/>
          </w:tcPr>
          <w:p w14:paraId="7E1ECF24" w14:textId="77777777" w:rsidR="00175CF1" w:rsidRPr="00D933E4" w:rsidRDefault="00175CF1" w:rsidP="00175CF1">
            <w:pPr>
              <w:jc w:val="center"/>
              <w:rPr>
                <w:sz w:val="20"/>
                <w:szCs w:val="20"/>
              </w:rPr>
            </w:pPr>
            <w:r w:rsidRPr="00D933E4">
              <w:rPr>
                <w:sz w:val="20"/>
                <w:szCs w:val="20"/>
              </w:rPr>
              <w:t>0,07</w:t>
            </w:r>
          </w:p>
        </w:tc>
        <w:tc>
          <w:tcPr>
            <w:tcW w:w="0" w:type="auto"/>
            <w:tcBorders>
              <w:top w:val="nil"/>
              <w:left w:val="nil"/>
              <w:bottom w:val="single" w:sz="4" w:space="0" w:color="auto"/>
              <w:right w:val="single" w:sz="4" w:space="0" w:color="auto"/>
            </w:tcBorders>
            <w:vAlign w:val="center"/>
          </w:tcPr>
          <w:p w14:paraId="5FE2E1CB" w14:textId="09FB32FC" w:rsidR="00175CF1" w:rsidRPr="00D933E4" w:rsidRDefault="00175CF1" w:rsidP="00175CF1">
            <w:pPr>
              <w:jc w:val="center"/>
              <w:rPr>
                <w:sz w:val="20"/>
                <w:szCs w:val="20"/>
              </w:rPr>
            </w:pPr>
            <w:r w:rsidRPr="00D933E4">
              <w:rPr>
                <w:sz w:val="20"/>
                <w:szCs w:val="20"/>
              </w:rPr>
              <w:t>0,07</w:t>
            </w:r>
          </w:p>
        </w:tc>
      </w:tr>
      <w:tr w:rsidR="00D933E4" w:rsidRPr="00D933E4" w14:paraId="288D57E2" w14:textId="1DFD1133" w:rsidTr="000A4FB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6046A53B"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13DB801" w14:textId="77777777" w:rsidR="00175CF1" w:rsidRPr="00D933E4" w:rsidRDefault="00175CF1" w:rsidP="00175CF1">
            <w:pPr>
              <w:rPr>
                <w:sz w:val="20"/>
                <w:szCs w:val="20"/>
              </w:rPr>
            </w:pPr>
            <w:r w:rsidRPr="00D933E4">
              <w:rPr>
                <w:sz w:val="20"/>
                <w:szCs w:val="20"/>
              </w:rPr>
              <w:t>Удельное водоотведение</w:t>
            </w:r>
          </w:p>
        </w:tc>
        <w:tc>
          <w:tcPr>
            <w:tcW w:w="0" w:type="auto"/>
            <w:tcBorders>
              <w:top w:val="nil"/>
              <w:left w:val="nil"/>
              <w:bottom w:val="single" w:sz="4" w:space="0" w:color="auto"/>
              <w:right w:val="single" w:sz="4" w:space="0" w:color="auto"/>
            </w:tcBorders>
            <w:shd w:val="clear" w:color="auto" w:fill="auto"/>
            <w:noWrap/>
            <w:vAlign w:val="center"/>
            <w:hideMark/>
          </w:tcPr>
          <w:p w14:paraId="07C8C39A" w14:textId="77777777" w:rsidR="00175CF1" w:rsidRPr="00D933E4" w:rsidRDefault="00175CF1" w:rsidP="00175CF1">
            <w:pPr>
              <w:jc w:val="center"/>
              <w:rPr>
                <w:sz w:val="20"/>
                <w:szCs w:val="20"/>
              </w:rPr>
            </w:pPr>
            <w:r w:rsidRPr="00D933E4">
              <w:rPr>
                <w:sz w:val="20"/>
                <w:szCs w:val="20"/>
              </w:rPr>
              <w:t>м</w:t>
            </w:r>
            <w:r w:rsidRPr="00D933E4">
              <w:rPr>
                <w:sz w:val="20"/>
                <w:szCs w:val="20"/>
                <w:vertAlign w:val="superscript"/>
              </w:rPr>
              <w:t>3</w:t>
            </w:r>
            <w:r w:rsidRPr="00D933E4">
              <w:rPr>
                <w:sz w:val="20"/>
                <w:szCs w:val="20"/>
              </w:rPr>
              <w:t>/чел.</w:t>
            </w:r>
          </w:p>
        </w:tc>
        <w:tc>
          <w:tcPr>
            <w:tcW w:w="0" w:type="auto"/>
            <w:tcBorders>
              <w:top w:val="nil"/>
              <w:left w:val="nil"/>
              <w:bottom w:val="single" w:sz="4" w:space="0" w:color="auto"/>
              <w:right w:val="single" w:sz="4" w:space="0" w:color="auto"/>
            </w:tcBorders>
            <w:shd w:val="clear" w:color="auto" w:fill="auto"/>
            <w:vAlign w:val="center"/>
            <w:hideMark/>
          </w:tcPr>
          <w:p w14:paraId="3C049821" w14:textId="77777777" w:rsidR="00175CF1" w:rsidRPr="00D933E4" w:rsidRDefault="00175CF1" w:rsidP="00175CF1">
            <w:pPr>
              <w:jc w:val="center"/>
              <w:rPr>
                <w:sz w:val="20"/>
                <w:szCs w:val="20"/>
              </w:rPr>
            </w:pPr>
            <w:r w:rsidRPr="00D933E4">
              <w:rPr>
                <w:sz w:val="20"/>
                <w:szCs w:val="20"/>
              </w:rPr>
              <w:t>52,99</w:t>
            </w:r>
          </w:p>
        </w:tc>
        <w:tc>
          <w:tcPr>
            <w:tcW w:w="0" w:type="auto"/>
            <w:tcBorders>
              <w:top w:val="nil"/>
              <w:left w:val="nil"/>
              <w:bottom w:val="single" w:sz="4" w:space="0" w:color="auto"/>
              <w:right w:val="single" w:sz="4" w:space="0" w:color="auto"/>
            </w:tcBorders>
            <w:shd w:val="clear" w:color="auto" w:fill="auto"/>
            <w:vAlign w:val="center"/>
            <w:hideMark/>
          </w:tcPr>
          <w:p w14:paraId="174CF1C6" w14:textId="77777777" w:rsidR="00175CF1" w:rsidRPr="00D933E4" w:rsidRDefault="00175CF1" w:rsidP="00175CF1">
            <w:pPr>
              <w:jc w:val="center"/>
              <w:rPr>
                <w:sz w:val="20"/>
                <w:szCs w:val="20"/>
              </w:rPr>
            </w:pPr>
            <w:r w:rsidRPr="00D933E4">
              <w:rPr>
                <w:sz w:val="20"/>
                <w:szCs w:val="20"/>
              </w:rPr>
              <w:t>52,05</w:t>
            </w:r>
          </w:p>
        </w:tc>
        <w:tc>
          <w:tcPr>
            <w:tcW w:w="0" w:type="auto"/>
            <w:tcBorders>
              <w:top w:val="nil"/>
              <w:left w:val="nil"/>
              <w:bottom w:val="single" w:sz="4" w:space="0" w:color="auto"/>
              <w:right w:val="single" w:sz="4" w:space="0" w:color="auto"/>
            </w:tcBorders>
            <w:shd w:val="clear" w:color="auto" w:fill="auto"/>
            <w:vAlign w:val="center"/>
            <w:hideMark/>
          </w:tcPr>
          <w:p w14:paraId="7DE3ECDA" w14:textId="77777777" w:rsidR="00175CF1" w:rsidRPr="00D933E4" w:rsidRDefault="00175CF1" w:rsidP="00175CF1">
            <w:pPr>
              <w:jc w:val="center"/>
              <w:rPr>
                <w:sz w:val="20"/>
                <w:szCs w:val="20"/>
              </w:rPr>
            </w:pPr>
            <w:r w:rsidRPr="00D933E4">
              <w:rPr>
                <w:sz w:val="20"/>
                <w:szCs w:val="20"/>
              </w:rPr>
              <w:t>49,46</w:t>
            </w:r>
          </w:p>
        </w:tc>
        <w:tc>
          <w:tcPr>
            <w:tcW w:w="0" w:type="auto"/>
            <w:tcBorders>
              <w:top w:val="nil"/>
              <w:left w:val="nil"/>
              <w:bottom w:val="single" w:sz="4" w:space="0" w:color="auto"/>
              <w:right w:val="single" w:sz="4" w:space="0" w:color="auto"/>
            </w:tcBorders>
            <w:shd w:val="clear" w:color="auto" w:fill="auto"/>
            <w:vAlign w:val="center"/>
            <w:hideMark/>
          </w:tcPr>
          <w:p w14:paraId="2C0262AE" w14:textId="77777777" w:rsidR="00175CF1" w:rsidRPr="00D933E4" w:rsidRDefault="00175CF1" w:rsidP="00175CF1">
            <w:pPr>
              <w:jc w:val="center"/>
              <w:rPr>
                <w:sz w:val="20"/>
                <w:szCs w:val="20"/>
              </w:rPr>
            </w:pPr>
            <w:r w:rsidRPr="00D933E4">
              <w:rPr>
                <w:sz w:val="20"/>
                <w:szCs w:val="20"/>
              </w:rPr>
              <w:t>47,04</w:t>
            </w:r>
          </w:p>
        </w:tc>
        <w:tc>
          <w:tcPr>
            <w:tcW w:w="0" w:type="auto"/>
            <w:tcBorders>
              <w:top w:val="nil"/>
              <w:left w:val="nil"/>
              <w:bottom w:val="single" w:sz="4" w:space="0" w:color="auto"/>
              <w:right w:val="single" w:sz="4" w:space="0" w:color="auto"/>
            </w:tcBorders>
            <w:shd w:val="clear" w:color="auto" w:fill="auto"/>
            <w:vAlign w:val="center"/>
            <w:hideMark/>
          </w:tcPr>
          <w:p w14:paraId="72906DDF" w14:textId="77777777" w:rsidR="00175CF1" w:rsidRPr="00D933E4" w:rsidRDefault="00175CF1" w:rsidP="00175CF1">
            <w:pPr>
              <w:jc w:val="center"/>
              <w:rPr>
                <w:sz w:val="20"/>
                <w:szCs w:val="20"/>
              </w:rPr>
            </w:pPr>
            <w:r w:rsidRPr="00D933E4">
              <w:rPr>
                <w:sz w:val="20"/>
                <w:szCs w:val="20"/>
              </w:rPr>
              <w:t>44,85</w:t>
            </w:r>
          </w:p>
        </w:tc>
        <w:tc>
          <w:tcPr>
            <w:tcW w:w="0" w:type="auto"/>
            <w:tcBorders>
              <w:top w:val="nil"/>
              <w:left w:val="nil"/>
              <w:bottom w:val="single" w:sz="4" w:space="0" w:color="auto"/>
              <w:right w:val="single" w:sz="4" w:space="0" w:color="auto"/>
            </w:tcBorders>
            <w:shd w:val="clear" w:color="auto" w:fill="auto"/>
            <w:vAlign w:val="center"/>
            <w:hideMark/>
          </w:tcPr>
          <w:p w14:paraId="29D3FADA" w14:textId="77777777" w:rsidR="00175CF1" w:rsidRPr="00D933E4" w:rsidRDefault="00175CF1" w:rsidP="00175CF1">
            <w:pPr>
              <w:jc w:val="center"/>
              <w:rPr>
                <w:sz w:val="20"/>
                <w:szCs w:val="20"/>
              </w:rPr>
            </w:pPr>
            <w:r w:rsidRPr="00D933E4">
              <w:rPr>
                <w:sz w:val="20"/>
                <w:szCs w:val="20"/>
              </w:rPr>
              <w:t>42,89</w:t>
            </w:r>
          </w:p>
        </w:tc>
        <w:tc>
          <w:tcPr>
            <w:tcW w:w="0" w:type="auto"/>
            <w:tcBorders>
              <w:top w:val="nil"/>
              <w:left w:val="nil"/>
              <w:bottom w:val="single" w:sz="4" w:space="0" w:color="auto"/>
              <w:right w:val="single" w:sz="4" w:space="0" w:color="auto"/>
            </w:tcBorders>
            <w:shd w:val="clear" w:color="auto" w:fill="auto"/>
            <w:vAlign w:val="center"/>
            <w:hideMark/>
          </w:tcPr>
          <w:p w14:paraId="444B33F8" w14:textId="77777777" w:rsidR="00175CF1" w:rsidRPr="00D933E4" w:rsidRDefault="00175CF1" w:rsidP="00175CF1">
            <w:pPr>
              <w:jc w:val="center"/>
              <w:rPr>
                <w:sz w:val="20"/>
                <w:szCs w:val="20"/>
              </w:rPr>
            </w:pPr>
            <w:r w:rsidRPr="00D933E4">
              <w:rPr>
                <w:sz w:val="20"/>
                <w:szCs w:val="20"/>
              </w:rPr>
              <w:t>41,10</w:t>
            </w:r>
          </w:p>
        </w:tc>
        <w:tc>
          <w:tcPr>
            <w:tcW w:w="0" w:type="auto"/>
            <w:tcBorders>
              <w:top w:val="nil"/>
              <w:left w:val="nil"/>
              <w:bottom w:val="single" w:sz="4" w:space="0" w:color="auto"/>
              <w:right w:val="single" w:sz="4" w:space="0" w:color="auto"/>
            </w:tcBorders>
            <w:shd w:val="clear" w:color="auto" w:fill="auto"/>
            <w:vAlign w:val="center"/>
            <w:hideMark/>
          </w:tcPr>
          <w:p w14:paraId="14158278" w14:textId="77777777" w:rsidR="00175CF1" w:rsidRPr="00D933E4" w:rsidRDefault="00175CF1" w:rsidP="00175CF1">
            <w:pPr>
              <w:jc w:val="center"/>
              <w:rPr>
                <w:sz w:val="20"/>
                <w:szCs w:val="20"/>
              </w:rPr>
            </w:pPr>
            <w:r w:rsidRPr="00D933E4">
              <w:rPr>
                <w:sz w:val="20"/>
                <w:szCs w:val="20"/>
              </w:rPr>
              <w:t>39,45</w:t>
            </w:r>
          </w:p>
        </w:tc>
        <w:tc>
          <w:tcPr>
            <w:tcW w:w="0" w:type="auto"/>
            <w:tcBorders>
              <w:top w:val="nil"/>
              <w:left w:val="nil"/>
              <w:bottom w:val="single" w:sz="4" w:space="0" w:color="auto"/>
              <w:right w:val="single" w:sz="4" w:space="0" w:color="auto"/>
            </w:tcBorders>
            <w:shd w:val="clear" w:color="auto" w:fill="auto"/>
            <w:vAlign w:val="center"/>
            <w:hideMark/>
          </w:tcPr>
          <w:p w14:paraId="183AF31D" w14:textId="77777777" w:rsidR="00175CF1" w:rsidRPr="00D933E4" w:rsidRDefault="00175CF1" w:rsidP="00175CF1">
            <w:pPr>
              <w:jc w:val="center"/>
              <w:rPr>
                <w:sz w:val="20"/>
                <w:szCs w:val="20"/>
              </w:rPr>
            </w:pPr>
            <w:r w:rsidRPr="00D933E4">
              <w:rPr>
                <w:sz w:val="20"/>
                <w:szCs w:val="20"/>
              </w:rPr>
              <w:t>37,93</w:t>
            </w:r>
          </w:p>
        </w:tc>
        <w:tc>
          <w:tcPr>
            <w:tcW w:w="0" w:type="auto"/>
            <w:tcBorders>
              <w:top w:val="nil"/>
              <w:left w:val="nil"/>
              <w:bottom w:val="single" w:sz="4" w:space="0" w:color="auto"/>
              <w:right w:val="single" w:sz="4" w:space="0" w:color="auto"/>
            </w:tcBorders>
            <w:vAlign w:val="center"/>
          </w:tcPr>
          <w:p w14:paraId="1089986A" w14:textId="04DFA73F" w:rsidR="00175CF1" w:rsidRPr="00D933E4" w:rsidRDefault="00175CF1" w:rsidP="00175CF1">
            <w:pPr>
              <w:jc w:val="center"/>
              <w:rPr>
                <w:sz w:val="20"/>
                <w:szCs w:val="20"/>
              </w:rPr>
            </w:pPr>
            <w:r w:rsidRPr="00D933E4">
              <w:rPr>
                <w:sz w:val="20"/>
                <w:szCs w:val="20"/>
              </w:rPr>
              <w:t>37,93</w:t>
            </w:r>
          </w:p>
        </w:tc>
      </w:tr>
      <w:tr w:rsidR="00D933E4" w:rsidRPr="00D933E4" w14:paraId="397FCDA1" w14:textId="09A8C78B" w:rsidTr="000A4FB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171435B" w14:textId="77777777" w:rsidR="00175CF1" w:rsidRPr="00D933E4" w:rsidRDefault="00175CF1" w:rsidP="00175CF1">
            <w:pPr>
              <w:rPr>
                <w:sz w:val="20"/>
                <w:szCs w:val="20"/>
              </w:rPr>
            </w:pPr>
            <w:r w:rsidRPr="00D933E4">
              <w:rPr>
                <w:sz w:val="20"/>
                <w:szCs w:val="20"/>
              </w:rPr>
              <w:t>Спрос на услуги водоотведения</w:t>
            </w:r>
          </w:p>
        </w:tc>
        <w:tc>
          <w:tcPr>
            <w:tcW w:w="0" w:type="auto"/>
            <w:tcBorders>
              <w:top w:val="nil"/>
              <w:left w:val="nil"/>
              <w:bottom w:val="single" w:sz="4" w:space="0" w:color="auto"/>
              <w:right w:val="single" w:sz="4" w:space="0" w:color="auto"/>
            </w:tcBorders>
            <w:shd w:val="clear" w:color="auto" w:fill="auto"/>
            <w:vAlign w:val="center"/>
            <w:hideMark/>
          </w:tcPr>
          <w:p w14:paraId="0131D420" w14:textId="77777777" w:rsidR="00175CF1" w:rsidRPr="00D933E4" w:rsidRDefault="00175CF1" w:rsidP="00175CF1">
            <w:pPr>
              <w:rPr>
                <w:sz w:val="20"/>
                <w:szCs w:val="20"/>
              </w:rPr>
            </w:pPr>
            <w:r w:rsidRPr="00D933E4">
              <w:rPr>
                <w:sz w:val="20"/>
                <w:szCs w:val="20"/>
              </w:rPr>
              <w:t>Годовое отведение сточных вод</w:t>
            </w:r>
          </w:p>
        </w:tc>
        <w:tc>
          <w:tcPr>
            <w:tcW w:w="0" w:type="auto"/>
            <w:tcBorders>
              <w:top w:val="nil"/>
              <w:left w:val="nil"/>
              <w:bottom w:val="single" w:sz="4" w:space="0" w:color="auto"/>
              <w:right w:val="single" w:sz="4" w:space="0" w:color="auto"/>
            </w:tcBorders>
            <w:shd w:val="clear" w:color="auto" w:fill="auto"/>
            <w:noWrap/>
            <w:vAlign w:val="center"/>
            <w:hideMark/>
          </w:tcPr>
          <w:p w14:paraId="6FA38FD6" w14:textId="77777777" w:rsidR="00175CF1" w:rsidRPr="00D933E4" w:rsidRDefault="00175CF1" w:rsidP="00175CF1">
            <w:pPr>
              <w:jc w:val="center"/>
              <w:rPr>
                <w:sz w:val="20"/>
                <w:szCs w:val="20"/>
              </w:rPr>
            </w:pPr>
            <w:r w:rsidRPr="00D933E4">
              <w:rPr>
                <w:sz w:val="20"/>
                <w:szCs w:val="20"/>
              </w:rPr>
              <w:t>тыс. м</w:t>
            </w:r>
            <w:r w:rsidRPr="00D933E4">
              <w:rPr>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70D1F821" w14:textId="77777777" w:rsidR="00175CF1" w:rsidRPr="00D933E4" w:rsidRDefault="00175CF1" w:rsidP="00175CF1">
            <w:pPr>
              <w:jc w:val="center"/>
              <w:rPr>
                <w:sz w:val="20"/>
                <w:szCs w:val="20"/>
              </w:rPr>
            </w:pPr>
            <w:r w:rsidRPr="00D933E4">
              <w:rPr>
                <w:sz w:val="20"/>
                <w:szCs w:val="20"/>
              </w:rPr>
              <w:t>1035,566</w:t>
            </w:r>
          </w:p>
        </w:tc>
        <w:tc>
          <w:tcPr>
            <w:tcW w:w="0" w:type="auto"/>
            <w:tcBorders>
              <w:top w:val="nil"/>
              <w:left w:val="nil"/>
              <w:bottom w:val="single" w:sz="4" w:space="0" w:color="auto"/>
              <w:right w:val="single" w:sz="4" w:space="0" w:color="auto"/>
            </w:tcBorders>
            <w:shd w:val="clear" w:color="auto" w:fill="auto"/>
            <w:vAlign w:val="center"/>
            <w:hideMark/>
          </w:tcPr>
          <w:p w14:paraId="42290B3D" w14:textId="77777777" w:rsidR="00175CF1" w:rsidRPr="00D933E4" w:rsidRDefault="00175CF1" w:rsidP="00175CF1">
            <w:pPr>
              <w:jc w:val="center"/>
              <w:rPr>
                <w:sz w:val="20"/>
                <w:szCs w:val="20"/>
              </w:rPr>
            </w:pPr>
            <w:r w:rsidRPr="00D933E4">
              <w:rPr>
                <w:sz w:val="20"/>
                <w:szCs w:val="20"/>
              </w:rPr>
              <w:t>1075,402</w:t>
            </w:r>
          </w:p>
        </w:tc>
        <w:tc>
          <w:tcPr>
            <w:tcW w:w="0" w:type="auto"/>
            <w:tcBorders>
              <w:top w:val="nil"/>
              <w:left w:val="nil"/>
              <w:bottom w:val="single" w:sz="4" w:space="0" w:color="auto"/>
              <w:right w:val="single" w:sz="4" w:space="0" w:color="auto"/>
            </w:tcBorders>
            <w:shd w:val="clear" w:color="auto" w:fill="auto"/>
            <w:vAlign w:val="center"/>
            <w:hideMark/>
          </w:tcPr>
          <w:p w14:paraId="3BA109BD" w14:textId="77777777" w:rsidR="00175CF1" w:rsidRPr="00D933E4" w:rsidRDefault="00175CF1" w:rsidP="00175CF1">
            <w:pPr>
              <w:jc w:val="center"/>
              <w:rPr>
                <w:sz w:val="20"/>
                <w:szCs w:val="20"/>
              </w:rPr>
            </w:pPr>
            <w:r w:rsidRPr="00D933E4">
              <w:rPr>
                <w:sz w:val="20"/>
                <w:szCs w:val="20"/>
              </w:rPr>
              <w:t>1077,173</w:t>
            </w:r>
          </w:p>
        </w:tc>
        <w:tc>
          <w:tcPr>
            <w:tcW w:w="0" w:type="auto"/>
            <w:tcBorders>
              <w:top w:val="nil"/>
              <w:left w:val="nil"/>
              <w:bottom w:val="single" w:sz="4" w:space="0" w:color="auto"/>
              <w:right w:val="single" w:sz="4" w:space="0" w:color="auto"/>
            </w:tcBorders>
            <w:shd w:val="clear" w:color="auto" w:fill="auto"/>
            <w:vAlign w:val="center"/>
            <w:hideMark/>
          </w:tcPr>
          <w:p w14:paraId="2BFF64B0" w14:textId="77777777" w:rsidR="00175CF1" w:rsidRPr="00D933E4" w:rsidRDefault="00175CF1" w:rsidP="00175CF1">
            <w:pPr>
              <w:jc w:val="center"/>
              <w:rPr>
                <w:sz w:val="20"/>
                <w:szCs w:val="20"/>
              </w:rPr>
            </w:pPr>
            <w:r w:rsidRPr="00D933E4">
              <w:rPr>
                <w:sz w:val="20"/>
                <w:szCs w:val="20"/>
              </w:rPr>
              <w:t>1077,173</w:t>
            </w:r>
          </w:p>
        </w:tc>
        <w:tc>
          <w:tcPr>
            <w:tcW w:w="0" w:type="auto"/>
            <w:tcBorders>
              <w:top w:val="nil"/>
              <w:left w:val="nil"/>
              <w:bottom w:val="single" w:sz="4" w:space="0" w:color="auto"/>
              <w:right w:val="single" w:sz="4" w:space="0" w:color="auto"/>
            </w:tcBorders>
            <w:shd w:val="clear" w:color="auto" w:fill="auto"/>
            <w:vAlign w:val="center"/>
            <w:hideMark/>
          </w:tcPr>
          <w:p w14:paraId="7FC68348" w14:textId="77777777" w:rsidR="00175CF1" w:rsidRPr="00D933E4" w:rsidRDefault="00175CF1" w:rsidP="00175CF1">
            <w:pPr>
              <w:jc w:val="center"/>
              <w:rPr>
                <w:sz w:val="20"/>
                <w:szCs w:val="20"/>
              </w:rPr>
            </w:pPr>
            <w:r w:rsidRPr="00D933E4">
              <w:rPr>
                <w:sz w:val="20"/>
                <w:szCs w:val="20"/>
              </w:rPr>
              <w:t>1077,173</w:t>
            </w:r>
          </w:p>
        </w:tc>
        <w:tc>
          <w:tcPr>
            <w:tcW w:w="0" w:type="auto"/>
            <w:tcBorders>
              <w:top w:val="nil"/>
              <w:left w:val="nil"/>
              <w:bottom w:val="single" w:sz="4" w:space="0" w:color="auto"/>
              <w:right w:val="single" w:sz="4" w:space="0" w:color="auto"/>
            </w:tcBorders>
            <w:shd w:val="clear" w:color="auto" w:fill="auto"/>
            <w:vAlign w:val="center"/>
            <w:hideMark/>
          </w:tcPr>
          <w:p w14:paraId="7DA76F11" w14:textId="77777777" w:rsidR="00175CF1" w:rsidRPr="00D933E4" w:rsidRDefault="00175CF1" w:rsidP="00175CF1">
            <w:pPr>
              <w:jc w:val="center"/>
              <w:rPr>
                <w:sz w:val="20"/>
                <w:szCs w:val="20"/>
              </w:rPr>
            </w:pPr>
            <w:r w:rsidRPr="00D933E4">
              <w:rPr>
                <w:sz w:val="20"/>
                <w:szCs w:val="20"/>
              </w:rPr>
              <w:t>1078,132</w:t>
            </w:r>
          </w:p>
        </w:tc>
        <w:tc>
          <w:tcPr>
            <w:tcW w:w="0" w:type="auto"/>
            <w:tcBorders>
              <w:top w:val="nil"/>
              <w:left w:val="nil"/>
              <w:bottom w:val="single" w:sz="4" w:space="0" w:color="auto"/>
              <w:right w:val="single" w:sz="4" w:space="0" w:color="auto"/>
            </w:tcBorders>
            <w:shd w:val="clear" w:color="auto" w:fill="auto"/>
            <w:vAlign w:val="center"/>
            <w:hideMark/>
          </w:tcPr>
          <w:p w14:paraId="1B5CE094" w14:textId="77777777" w:rsidR="00175CF1" w:rsidRPr="00D933E4" w:rsidRDefault="00175CF1" w:rsidP="00175CF1">
            <w:pPr>
              <w:jc w:val="center"/>
              <w:rPr>
                <w:sz w:val="20"/>
                <w:szCs w:val="20"/>
              </w:rPr>
            </w:pPr>
            <w:r w:rsidRPr="00D933E4">
              <w:rPr>
                <w:sz w:val="20"/>
                <w:szCs w:val="20"/>
              </w:rPr>
              <w:t>1079,08</w:t>
            </w:r>
          </w:p>
        </w:tc>
        <w:tc>
          <w:tcPr>
            <w:tcW w:w="0" w:type="auto"/>
            <w:tcBorders>
              <w:top w:val="nil"/>
              <w:left w:val="nil"/>
              <w:bottom w:val="single" w:sz="4" w:space="0" w:color="auto"/>
              <w:right w:val="single" w:sz="4" w:space="0" w:color="auto"/>
            </w:tcBorders>
            <w:shd w:val="clear" w:color="auto" w:fill="auto"/>
            <w:vAlign w:val="center"/>
            <w:hideMark/>
          </w:tcPr>
          <w:p w14:paraId="55205BEA" w14:textId="77777777" w:rsidR="00175CF1" w:rsidRPr="00D933E4" w:rsidRDefault="00175CF1" w:rsidP="00175CF1">
            <w:pPr>
              <w:jc w:val="center"/>
              <w:rPr>
                <w:sz w:val="20"/>
                <w:szCs w:val="20"/>
              </w:rPr>
            </w:pPr>
            <w:r w:rsidRPr="00D933E4">
              <w:rPr>
                <w:sz w:val="20"/>
                <w:szCs w:val="20"/>
              </w:rPr>
              <w:t>1080,029</w:t>
            </w:r>
          </w:p>
        </w:tc>
        <w:tc>
          <w:tcPr>
            <w:tcW w:w="0" w:type="auto"/>
            <w:tcBorders>
              <w:top w:val="nil"/>
              <w:left w:val="nil"/>
              <w:bottom w:val="single" w:sz="4" w:space="0" w:color="auto"/>
              <w:right w:val="single" w:sz="4" w:space="0" w:color="auto"/>
            </w:tcBorders>
            <w:shd w:val="clear" w:color="auto" w:fill="auto"/>
            <w:vAlign w:val="center"/>
            <w:hideMark/>
          </w:tcPr>
          <w:p w14:paraId="55730B27" w14:textId="77777777" w:rsidR="00175CF1" w:rsidRPr="00D933E4" w:rsidRDefault="00175CF1" w:rsidP="00175CF1">
            <w:pPr>
              <w:jc w:val="center"/>
              <w:rPr>
                <w:sz w:val="20"/>
                <w:szCs w:val="20"/>
              </w:rPr>
            </w:pPr>
            <w:r w:rsidRPr="00D933E4">
              <w:rPr>
                <w:sz w:val="20"/>
                <w:szCs w:val="20"/>
              </w:rPr>
              <w:t>1080,978</w:t>
            </w:r>
          </w:p>
        </w:tc>
        <w:tc>
          <w:tcPr>
            <w:tcW w:w="0" w:type="auto"/>
            <w:tcBorders>
              <w:top w:val="nil"/>
              <w:left w:val="nil"/>
              <w:bottom w:val="single" w:sz="4" w:space="0" w:color="auto"/>
              <w:right w:val="single" w:sz="4" w:space="0" w:color="auto"/>
            </w:tcBorders>
            <w:vAlign w:val="center"/>
          </w:tcPr>
          <w:p w14:paraId="2AFBD958" w14:textId="131FCA1F" w:rsidR="00175CF1" w:rsidRPr="00D933E4" w:rsidRDefault="00175CF1" w:rsidP="00175CF1">
            <w:pPr>
              <w:jc w:val="center"/>
              <w:rPr>
                <w:sz w:val="20"/>
                <w:szCs w:val="20"/>
              </w:rPr>
            </w:pPr>
            <w:r w:rsidRPr="00D933E4">
              <w:rPr>
                <w:sz w:val="20"/>
                <w:szCs w:val="20"/>
              </w:rPr>
              <w:t>1080,978</w:t>
            </w:r>
          </w:p>
        </w:tc>
      </w:tr>
      <w:tr w:rsidR="00D933E4" w:rsidRPr="00D933E4" w14:paraId="7019A53E" w14:textId="1ACDC124" w:rsidTr="000A4FB0">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0079FE" w14:textId="77777777" w:rsidR="00175CF1" w:rsidRPr="00D933E4" w:rsidRDefault="00175CF1" w:rsidP="00175CF1">
            <w:pPr>
              <w:rPr>
                <w:sz w:val="20"/>
                <w:szCs w:val="20"/>
              </w:rPr>
            </w:pPr>
            <w:r w:rsidRPr="00D933E4">
              <w:rPr>
                <w:sz w:val="20"/>
                <w:szCs w:val="20"/>
              </w:rPr>
              <w:t>Эффективность производства, передачи и потребления</w:t>
            </w:r>
          </w:p>
        </w:tc>
        <w:tc>
          <w:tcPr>
            <w:tcW w:w="0" w:type="auto"/>
            <w:tcBorders>
              <w:top w:val="nil"/>
              <w:left w:val="nil"/>
              <w:bottom w:val="single" w:sz="4" w:space="0" w:color="auto"/>
              <w:right w:val="single" w:sz="4" w:space="0" w:color="auto"/>
            </w:tcBorders>
            <w:shd w:val="clear" w:color="auto" w:fill="auto"/>
            <w:vAlign w:val="center"/>
            <w:hideMark/>
          </w:tcPr>
          <w:p w14:paraId="685503AD" w14:textId="77777777" w:rsidR="00175CF1" w:rsidRPr="00D933E4" w:rsidRDefault="00175CF1" w:rsidP="00175CF1">
            <w:pPr>
              <w:rPr>
                <w:sz w:val="20"/>
                <w:szCs w:val="20"/>
              </w:rPr>
            </w:pPr>
            <w:r w:rsidRPr="00D933E4">
              <w:rPr>
                <w:sz w:val="20"/>
                <w:szCs w:val="20"/>
              </w:rPr>
              <w:t>Удельный расход электроэнергии (от годового отведения сточных вод по сети)</w:t>
            </w:r>
          </w:p>
        </w:tc>
        <w:tc>
          <w:tcPr>
            <w:tcW w:w="0" w:type="auto"/>
            <w:tcBorders>
              <w:top w:val="nil"/>
              <w:left w:val="nil"/>
              <w:bottom w:val="single" w:sz="4" w:space="0" w:color="auto"/>
              <w:right w:val="single" w:sz="4" w:space="0" w:color="auto"/>
            </w:tcBorders>
            <w:shd w:val="clear" w:color="auto" w:fill="auto"/>
            <w:noWrap/>
            <w:vAlign w:val="center"/>
            <w:hideMark/>
          </w:tcPr>
          <w:p w14:paraId="207AEE2C" w14:textId="77777777" w:rsidR="00175CF1" w:rsidRPr="00D933E4" w:rsidRDefault="00175CF1" w:rsidP="00175CF1">
            <w:pPr>
              <w:rPr>
                <w:sz w:val="20"/>
                <w:szCs w:val="20"/>
              </w:rPr>
            </w:pPr>
            <w:r w:rsidRPr="00D933E4">
              <w:rPr>
                <w:sz w:val="20"/>
                <w:szCs w:val="20"/>
              </w:rPr>
              <w:t>кВт*ч/м</w:t>
            </w:r>
            <w:r w:rsidRPr="00D933E4">
              <w:rPr>
                <w:sz w:val="20"/>
                <w:szCs w:val="20"/>
                <w:vertAlign w:val="superscript"/>
              </w:rPr>
              <w:t>3</w:t>
            </w:r>
          </w:p>
        </w:tc>
        <w:tc>
          <w:tcPr>
            <w:tcW w:w="0" w:type="auto"/>
            <w:tcBorders>
              <w:top w:val="nil"/>
              <w:left w:val="nil"/>
              <w:bottom w:val="single" w:sz="4" w:space="0" w:color="auto"/>
              <w:right w:val="single" w:sz="4" w:space="0" w:color="auto"/>
            </w:tcBorders>
            <w:shd w:val="clear" w:color="auto" w:fill="auto"/>
            <w:vAlign w:val="center"/>
            <w:hideMark/>
          </w:tcPr>
          <w:p w14:paraId="270FDE29"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26CA8C02"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4369FCA5"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540E3090"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3F69F05C"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5E36D069"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77E647EC"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58622BA2"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4930CC47" w14:textId="77777777" w:rsidR="00175CF1" w:rsidRPr="00D933E4" w:rsidRDefault="00175CF1" w:rsidP="00175CF1">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vAlign w:val="center"/>
          </w:tcPr>
          <w:p w14:paraId="62773015" w14:textId="4599BD83" w:rsidR="00175CF1" w:rsidRPr="00D933E4" w:rsidRDefault="00175CF1" w:rsidP="00175CF1">
            <w:pPr>
              <w:jc w:val="center"/>
              <w:rPr>
                <w:sz w:val="20"/>
                <w:szCs w:val="20"/>
              </w:rPr>
            </w:pPr>
            <w:r w:rsidRPr="00D933E4">
              <w:rPr>
                <w:sz w:val="20"/>
                <w:szCs w:val="20"/>
              </w:rPr>
              <w:t>1,18</w:t>
            </w:r>
          </w:p>
        </w:tc>
      </w:tr>
      <w:tr w:rsidR="00D933E4" w:rsidRPr="00D933E4" w14:paraId="0B5FE3B9" w14:textId="117C83B4" w:rsidTr="000A4FB0">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2E5397B" w14:textId="77777777" w:rsidR="00175CF1" w:rsidRPr="00D933E4" w:rsidRDefault="00175CF1" w:rsidP="00175CF1">
            <w:pPr>
              <w:rPr>
                <w:sz w:val="20"/>
                <w:szCs w:val="20"/>
              </w:rPr>
            </w:pPr>
            <w:r w:rsidRPr="00D933E4">
              <w:rPr>
                <w:sz w:val="20"/>
                <w:szCs w:val="20"/>
              </w:rPr>
              <w:t>Надежность (бесперебойность) водоотведения потребителей</w:t>
            </w:r>
          </w:p>
        </w:tc>
        <w:tc>
          <w:tcPr>
            <w:tcW w:w="0" w:type="auto"/>
            <w:tcBorders>
              <w:top w:val="nil"/>
              <w:left w:val="nil"/>
              <w:bottom w:val="single" w:sz="4" w:space="0" w:color="auto"/>
              <w:right w:val="single" w:sz="4" w:space="0" w:color="auto"/>
            </w:tcBorders>
            <w:shd w:val="clear" w:color="auto" w:fill="auto"/>
            <w:vAlign w:val="center"/>
            <w:hideMark/>
          </w:tcPr>
          <w:p w14:paraId="4EDAE432" w14:textId="77777777" w:rsidR="00175CF1" w:rsidRPr="00D933E4" w:rsidRDefault="00175CF1" w:rsidP="00175CF1">
            <w:pPr>
              <w:rPr>
                <w:sz w:val="20"/>
                <w:szCs w:val="20"/>
              </w:rPr>
            </w:pPr>
            <w:r w:rsidRPr="00D933E4">
              <w:rPr>
                <w:sz w:val="20"/>
                <w:szCs w:val="20"/>
              </w:rPr>
              <w:t>Аварийность системы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3E713B10" w14:textId="77777777" w:rsidR="00175CF1" w:rsidRPr="00D933E4" w:rsidRDefault="00175CF1" w:rsidP="00175CF1">
            <w:pPr>
              <w:jc w:val="center"/>
              <w:rPr>
                <w:sz w:val="20"/>
                <w:szCs w:val="20"/>
              </w:rPr>
            </w:pPr>
            <w:r w:rsidRPr="00D933E4">
              <w:rPr>
                <w:sz w:val="20"/>
                <w:szCs w:val="20"/>
              </w:rPr>
              <w:t>ед./км</w:t>
            </w:r>
          </w:p>
        </w:tc>
        <w:tc>
          <w:tcPr>
            <w:tcW w:w="0" w:type="auto"/>
            <w:tcBorders>
              <w:top w:val="nil"/>
              <w:left w:val="nil"/>
              <w:bottom w:val="single" w:sz="4" w:space="0" w:color="auto"/>
              <w:right w:val="single" w:sz="4" w:space="0" w:color="auto"/>
            </w:tcBorders>
            <w:shd w:val="clear" w:color="auto" w:fill="auto"/>
            <w:noWrap/>
            <w:vAlign w:val="center"/>
            <w:hideMark/>
          </w:tcPr>
          <w:p w14:paraId="18F3BA0B"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5934FAAE"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6081D860"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056BBAE"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4A6AF620"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04710378"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7E9EBDE6"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AE8204F"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shd w:val="clear" w:color="auto" w:fill="auto"/>
            <w:noWrap/>
            <w:vAlign w:val="center"/>
            <w:hideMark/>
          </w:tcPr>
          <w:p w14:paraId="262C4500" w14:textId="77777777" w:rsidR="00175CF1" w:rsidRPr="00D933E4" w:rsidRDefault="00175CF1" w:rsidP="00175CF1">
            <w:pPr>
              <w:jc w:val="center"/>
              <w:rPr>
                <w:sz w:val="20"/>
                <w:szCs w:val="20"/>
              </w:rPr>
            </w:pPr>
            <w:r w:rsidRPr="00D933E4">
              <w:rPr>
                <w:sz w:val="20"/>
                <w:szCs w:val="20"/>
              </w:rPr>
              <w:t>0</w:t>
            </w:r>
          </w:p>
        </w:tc>
        <w:tc>
          <w:tcPr>
            <w:tcW w:w="0" w:type="auto"/>
            <w:tcBorders>
              <w:top w:val="nil"/>
              <w:left w:val="nil"/>
              <w:bottom w:val="single" w:sz="4" w:space="0" w:color="auto"/>
              <w:right w:val="single" w:sz="4" w:space="0" w:color="auto"/>
            </w:tcBorders>
            <w:vAlign w:val="center"/>
          </w:tcPr>
          <w:p w14:paraId="70D53D58" w14:textId="3608118C" w:rsidR="00175CF1" w:rsidRPr="00D933E4" w:rsidRDefault="00175CF1" w:rsidP="00175CF1">
            <w:pPr>
              <w:jc w:val="center"/>
              <w:rPr>
                <w:sz w:val="20"/>
                <w:szCs w:val="20"/>
              </w:rPr>
            </w:pPr>
            <w:r w:rsidRPr="00D933E4">
              <w:rPr>
                <w:sz w:val="20"/>
                <w:szCs w:val="20"/>
              </w:rPr>
              <w:t>0</w:t>
            </w:r>
          </w:p>
        </w:tc>
      </w:tr>
      <w:tr w:rsidR="00D933E4" w:rsidRPr="00D933E4" w14:paraId="597BAFFB" w14:textId="3F9F5892" w:rsidTr="000A4FB0">
        <w:trPr>
          <w:trHeight w:val="20"/>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14:paraId="78AFF80F" w14:textId="77777777" w:rsidR="00175CF1" w:rsidRPr="00D933E4" w:rsidRDefault="00175CF1" w:rsidP="00175CF1">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11CC5F13" w14:textId="77777777" w:rsidR="00175CF1" w:rsidRPr="00D933E4" w:rsidRDefault="00175CF1" w:rsidP="00175CF1">
            <w:pPr>
              <w:rPr>
                <w:sz w:val="20"/>
                <w:szCs w:val="20"/>
              </w:rPr>
            </w:pPr>
            <w:r w:rsidRPr="00D933E4">
              <w:rPr>
                <w:sz w:val="20"/>
                <w:szCs w:val="20"/>
              </w:rPr>
              <w:t>Удельный вес канализационных сетей, нуждающихся в замене</w:t>
            </w:r>
          </w:p>
        </w:tc>
        <w:tc>
          <w:tcPr>
            <w:tcW w:w="0" w:type="auto"/>
            <w:tcBorders>
              <w:top w:val="nil"/>
              <w:left w:val="nil"/>
              <w:bottom w:val="single" w:sz="4" w:space="0" w:color="auto"/>
              <w:right w:val="single" w:sz="4" w:space="0" w:color="auto"/>
            </w:tcBorders>
            <w:shd w:val="clear" w:color="auto" w:fill="auto"/>
            <w:noWrap/>
            <w:vAlign w:val="center"/>
            <w:hideMark/>
          </w:tcPr>
          <w:p w14:paraId="686806AF" w14:textId="77777777" w:rsidR="00175CF1" w:rsidRPr="00D933E4" w:rsidRDefault="00175CF1" w:rsidP="00175CF1">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vAlign w:val="center"/>
            <w:hideMark/>
          </w:tcPr>
          <w:p w14:paraId="79D55CE9" w14:textId="77777777" w:rsidR="00175CF1" w:rsidRPr="00D933E4" w:rsidRDefault="00175CF1" w:rsidP="00175CF1">
            <w:pPr>
              <w:jc w:val="center"/>
              <w:rPr>
                <w:sz w:val="20"/>
                <w:szCs w:val="20"/>
              </w:rPr>
            </w:pPr>
            <w:r w:rsidRPr="00D933E4">
              <w:rPr>
                <w:sz w:val="20"/>
                <w:szCs w:val="20"/>
              </w:rPr>
              <w:t>73,20</w:t>
            </w:r>
          </w:p>
        </w:tc>
        <w:tc>
          <w:tcPr>
            <w:tcW w:w="0" w:type="auto"/>
            <w:tcBorders>
              <w:top w:val="nil"/>
              <w:left w:val="nil"/>
              <w:bottom w:val="single" w:sz="4" w:space="0" w:color="auto"/>
              <w:right w:val="single" w:sz="4" w:space="0" w:color="auto"/>
            </w:tcBorders>
            <w:shd w:val="clear" w:color="auto" w:fill="auto"/>
            <w:vAlign w:val="center"/>
            <w:hideMark/>
          </w:tcPr>
          <w:p w14:paraId="095A41B9" w14:textId="77777777" w:rsidR="00175CF1" w:rsidRPr="00D933E4" w:rsidRDefault="00175CF1" w:rsidP="00175CF1">
            <w:pPr>
              <w:jc w:val="center"/>
              <w:rPr>
                <w:sz w:val="20"/>
                <w:szCs w:val="20"/>
              </w:rPr>
            </w:pPr>
            <w:r w:rsidRPr="00D933E4">
              <w:rPr>
                <w:sz w:val="20"/>
                <w:szCs w:val="20"/>
              </w:rPr>
              <w:t>73,20</w:t>
            </w:r>
          </w:p>
        </w:tc>
        <w:tc>
          <w:tcPr>
            <w:tcW w:w="0" w:type="auto"/>
            <w:tcBorders>
              <w:top w:val="nil"/>
              <w:left w:val="nil"/>
              <w:bottom w:val="single" w:sz="4" w:space="0" w:color="auto"/>
              <w:right w:val="single" w:sz="4" w:space="0" w:color="auto"/>
            </w:tcBorders>
            <w:shd w:val="clear" w:color="auto" w:fill="auto"/>
            <w:vAlign w:val="center"/>
            <w:hideMark/>
          </w:tcPr>
          <w:p w14:paraId="6697F90C" w14:textId="77777777" w:rsidR="00175CF1" w:rsidRPr="00D933E4" w:rsidRDefault="00175CF1" w:rsidP="00175CF1">
            <w:pPr>
              <w:jc w:val="center"/>
              <w:rPr>
                <w:sz w:val="20"/>
                <w:szCs w:val="20"/>
              </w:rPr>
            </w:pPr>
            <w:r w:rsidRPr="00D933E4">
              <w:rPr>
                <w:sz w:val="20"/>
                <w:szCs w:val="20"/>
              </w:rPr>
              <w:t>73,20</w:t>
            </w:r>
          </w:p>
        </w:tc>
        <w:tc>
          <w:tcPr>
            <w:tcW w:w="0" w:type="auto"/>
            <w:tcBorders>
              <w:top w:val="nil"/>
              <w:left w:val="nil"/>
              <w:bottom w:val="single" w:sz="4" w:space="0" w:color="auto"/>
              <w:right w:val="single" w:sz="4" w:space="0" w:color="auto"/>
            </w:tcBorders>
            <w:shd w:val="clear" w:color="auto" w:fill="auto"/>
            <w:vAlign w:val="center"/>
            <w:hideMark/>
          </w:tcPr>
          <w:p w14:paraId="6F3A2CF4" w14:textId="77777777" w:rsidR="00175CF1" w:rsidRPr="00D933E4" w:rsidRDefault="00175CF1" w:rsidP="00175CF1">
            <w:pPr>
              <w:jc w:val="center"/>
              <w:rPr>
                <w:sz w:val="20"/>
                <w:szCs w:val="20"/>
              </w:rPr>
            </w:pPr>
            <w:r w:rsidRPr="00D933E4">
              <w:rPr>
                <w:sz w:val="20"/>
                <w:szCs w:val="20"/>
              </w:rPr>
              <w:t>66,60</w:t>
            </w:r>
          </w:p>
        </w:tc>
        <w:tc>
          <w:tcPr>
            <w:tcW w:w="0" w:type="auto"/>
            <w:tcBorders>
              <w:top w:val="nil"/>
              <w:left w:val="nil"/>
              <w:bottom w:val="single" w:sz="4" w:space="0" w:color="auto"/>
              <w:right w:val="single" w:sz="4" w:space="0" w:color="auto"/>
            </w:tcBorders>
            <w:shd w:val="clear" w:color="auto" w:fill="auto"/>
            <w:vAlign w:val="center"/>
            <w:hideMark/>
          </w:tcPr>
          <w:p w14:paraId="25DB868D" w14:textId="77777777" w:rsidR="00175CF1" w:rsidRPr="00D933E4" w:rsidRDefault="00175CF1" w:rsidP="00175CF1">
            <w:pPr>
              <w:jc w:val="center"/>
              <w:rPr>
                <w:sz w:val="20"/>
                <w:szCs w:val="20"/>
              </w:rPr>
            </w:pPr>
            <w:r w:rsidRPr="00D933E4">
              <w:rPr>
                <w:sz w:val="20"/>
                <w:szCs w:val="20"/>
              </w:rPr>
              <w:t>2,91</w:t>
            </w:r>
          </w:p>
        </w:tc>
        <w:tc>
          <w:tcPr>
            <w:tcW w:w="0" w:type="auto"/>
            <w:tcBorders>
              <w:top w:val="nil"/>
              <w:left w:val="nil"/>
              <w:bottom w:val="single" w:sz="4" w:space="0" w:color="auto"/>
              <w:right w:val="single" w:sz="4" w:space="0" w:color="auto"/>
            </w:tcBorders>
            <w:shd w:val="clear" w:color="auto" w:fill="auto"/>
            <w:vAlign w:val="center"/>
            <w:hideMark/>
          </w:tcPr>
          <w:p w14:paraId="71C59714" w14:textId="77777777" w:rsidR="00175CF1" w:rsidRPr="00D933E4" w:rsidRDefault="00175CF1" w:rsidP="00175CF1">
            <w:pPr>
              <w:jc w:val="center"/>
              <w:rPr>
                <w:sz w:val="20"/>
                <w:szCs w:val="20"/>
              </w:rPr>
            </w:pPr>
            <w:r w:rsidRPr="00D933E4">
              <w:rPr>
                <w:sz w:val="20"/>
                <w:szCs w:val="20"/>
              </w:rPr>
              <w:t>0,99</w:t>
            </w:r>
          </w:p>
        </w:tc>
        <w:tc>
          <w:tcPr>
            <w:tcW w:w="0" w:type="auto"/>
            <w:tcBorders>
              <w:top w:val="nil"/>
              <w:left w:val="nil"/>
              <w:bottom w:val="single" w:sz="4" w:space="0" w:color="auto"/>
              <w:right w:val="single" w:sz="4" w:space="0" w:color="auto"/>
            </w:tcBorders>
            <w:shd w:val="clear" w:color="auto" w:fill="auto"/>
            <w:vAlign w:val="center"/>
            <w:hideMark/>
          </w:tcPr>
          <w:p w14:paraId="4441BB86" w14:textId="77777777" w:rsidR="00175CF1" w:rsidRPr="00D933E4" w:rsidRDefault="00175CF1" w:rsidP="00175CF1">
            <w:pPr>
              <w:jc w:val="center"/>
              <w:rPr>
                <w:sz w:val="20"/>
                <w:szCs w:val="20"/>
              </w:rPr>
            </w:pPr>
            <w:r w:rsidRPr="00D933E4">
              <w:rPr>
                <w:sz w:val="20"/>
                <w:szCs w:val="20"/>
              </w:rPr>
              <w:t>0,99</w:t>
            </w:r>
          </w:p>
        </w:tc>
        <w:tc>
          <w:tcPr>
            <w:tcW w:w="0" w:type="auto"/>
            <w:tcBorders>
              <w:top w:val="nil"/>
              <w:left w:val="nil"/>
              <w:bottom w:val="single" w:sz="4" w:space="0" w:color="auto"/>
              <w:right w:val="single" w:sz="4" w:space="0" w:color="auto"/>
            </w:tcBorders>
            <w:shd w:val="clear" w:color="auto" w:fill="auto"/>
            <w:vAlign w:val="center"/>
            <w:hideMark/>
          </w:tcPr>
          <w:p w14:paraId="28C3D4D4" w14:textId="77777777" w:rsidR="00175CF1" w:rsidRPr="00D933E4" w:rsidRDefault="00175CF1" w:rsidP="00175CF1">
            <w:pPr>
              <w:jc w:val="center"/>
              <w:rPr>
                <w:sz w:val="20"/>
                <w:szCs w:val="20"/>
              </w:rPr>
            </w:pPr>
            <w:r w:rsidRPr="00D933E4">
              <w:rPr>
                <w:sz w:val="20"/>
                <w:szCs w:val="20"/>
              </w:rPr>
              <w:t>0,66</w:t>
            </w:r>
          </w:p>
        </w:tc>
        <w:tc>
          <w:tcPr>
            <w:tcW w:w="0" w:type="auto"/>
            <w:tcBorders>
              <w:top w:val="nil"/>
              <w:left w:val="nil"/>
              <w:bottom w:val="single" w:sz="4" w:space="0" w:color="auto"/>
              <w:right w:val="single" w:sz="4" w:space="0" w:color="auto"/>
            </w:tcBorders>
            <w:shd w:val="clear" w:color="auto" w:fill="auto"/>
            <w:vAlign w:val="center"/>
            <w:hideMark/>
          </w:tcPr>
          <w:p w14:paraId="7BC897FD" w14:textId="77777777" w:rsidR="00175CF1" w:rsidRPr="00D933E4" w:rsidRDefault="00175CF1" w:rsidP="00175CF1">
            <w:pPr>
              <w:jc w:val="center"/>
              <w:rPr>
                <w:sz w:val="20"/>
                <w:szCs w:val="20"/>
              </w:rPr>
            </w:pPr>
            <w:r w:rsidRPr="00D933E4">
              <w:rPr>
                <w:sz w:val="20"/>
                <w:szCs w:val="20"/>
              </w:rPr>
              <w:t>0,33</w:t>
            </w:r>
          </w:p>
        </w:tc>
        <w:tc>
          <w:tcPr>
            <w:tcW w:w="0" w:type="auto"/>
            <w:tcBorders>
              <w:top w:val="nil"/>
              <w:left w:val="nil"/>
              <w:bottom w:val="single" w:sz="4" w:space="0" w:color="auto"/>
              <w:right w:val="single" w:sz="4" w:space="0" w:color="auto"/>
            </w:tcBorders>
            <w:vAlign w:val="center"/>
          </w:tcPr>
          <w:p w14:paraId="5F15BFC4" w14:textId="6E960238" w:rsidR="00175CF1" w:rsidRPr="00D933E4" w:rsidRDefault="00175CF1" w:rsidP="00175CF1">
            <w:pPr>
              <w:jc w:val="center"/>
              <w:rPr>
                <w:sz w:val="20"/>
                <w:szCs w:val="20"/>
              </w:rPr>
            </w:pPr>
            <w:r w:rsidRPr="00D933E4">
              <w:rPr>
                <w:sz w:val="20"/>
                <w:szCs w:val="20"/>
              </w:rPr>
              <w:t>0,33</w:t>
            </w:r>
          </w:p>
        </w:tc>
      </w:tr>
    </w:tbl>
    <w:p w14:paraId="1FFD2162" w14:textId="77777777" w:rsidR="00DF7519" w:rsidRPr="00D933E4" w:rsidRDefault="0038571E" w:rsidP="00DF7519">
      <w:r w:rsidRPr="00D933E4">
        <w:t xml:space="preserve"> </w:t>
      </w:r>
      <w:r w:rsidR="00DF7519" w:rsidRPr="00D933E4">
        <w:br w:type="page"/>
      </w:r>
    </w:p>
    <w:p w14:paraId="4CF65FC7" w14:textId="3B1E306B" w:rsidR="00DF7519" w:rsidRPr="00D933E4" w:rsidRDefault="00DF7519" w:rsidP="00DF7519">
      <w:pPr>
        <w:pStyle w:val="a7"/>
        <w:spacing w:before="120"/>
        <w:ind w:left="360"/>
        <w:jc w:val="center"/>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68</w:t>
      </w:r>
      <w:r w:rsidRPr="00D933E4">
        <w:rPr>
          <w:b/>
        </w:rPr>
        <w:fldChar w:fldCharType="end"/>
      </w:r>
      <w:r w:rsidRPr="00D933E4">
        <w:rPr>
          <w:b/>
        </w:rPr>
        <w:t xml:space="preserve"> – </w:t>
      </w:r>
      <w:r w:rsidR="00BB3791" w:rsidRPr="00D933E4">
        <w:rPr>
          <w:b/>
        </w:rPr>
        <w:t xml:space="preserve">Целевые </w:t>
      </w:r>
      <w:r w:rsidRPr="00D933E4">
        <w:rPr>
          <w:b/>
          <w:bCs/>
        </w:rPr>
        <w:t xml:space="preserve">показатели развития системы захоронения (утилизации) ТКО </w:t>
      </w:r>
      <w:r w:rsidR="00FD673F" w:rsidRPr="00D933E4">
        <w:rPr>
          <w:b/>
          <w:bCs/>
        </w:rPr>
        <w:t>г</w:t>
      </w:r>
      <w:r w:rsidRPr="00D933E4">
        <w:rPr>
          <w:b/>
          <w:bCs/>
        </w:rPr>
        <w:t xml:space="preserve">.п. </w:t>
      </w:r>
      <w:r w:rsidR="00FD673F" w:rsidRPr="00D933E4">
        <w:rPr>
          <w:b/>
          <w:bCs/>
        </w:rPr>
        <w:t>Белоярский</w:t>
      </w:r>
    </w:p>
    <w:tbl>
      <w:tblPr>
        <w:tblW w:w="5000" w:type="pct"/>
        <w:tblLook w:val="04A0" w:firstRow="1" w:lastRow="0" w:firstColumn="1" w:lastColumn="0" w:noHBand="0" w:noVBand="1"/>
      </w:tblPr>
      <w:tblGrid>
        <w:gridCol w:w="6105"/>
        <w:gridCol w:w="819"/>
        <w:gridCol w:w="819"/>
        <w:gridCol w:w="820"/>
        <w:gridCol w:w="820"/>
        <w:gridCol w:w="820"/>
        <w:gridCol w:w="820"/>
        <w:gridCol w:w="820"/>
        <w:gridCol w:w="820"/>
        <w:gridCol w:w="811"/>
        <w:gridCol w:w="805"/>
      </w:tblGrid>
      <w:tr w:rsidR="00D933E4" w:rsidRPr="00D933E4" w14:paraId="5ABC86A4" w14:textId="348CDEC7" w:rsidTr="00175CF1">
        <w:trPr>
          <w:trHeight w:val="20"/>
        </w:trPr>
        <w:tc>
          <w:tcPr>
            <w:tcW w:w="21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9D05F" w14:textId="77777777" w:rsidR="00175CF1" w:rsidRPr="00D933E4" w:rsidRDefault="00175CF1" w:rsidP="00531E51">
            <w:pPr>
              <w:jc w:val="center"/>
              <w:rPr>
                <w:sz w:val="20"/>
                <w:szCs w:val="20"/>
              </w:rPr>
            </w:pPr>
            <w:r w:rsidRPr="00D933E4">
              <w:rPr>
                <w:sz w:val="20"/>
                <w:szCs w:val="20"/>
              </w:rPr>
              <w:t>Целевые показатели</w:t>
            </w:r>
          </w:p>
        </w:tc>
        <w:tc>
          <w:tcPr>
            <w:tcW w:w="2862" w:type="pct"/>
            <w:gridSpan w:val="10"/>
            <w:tcBorders>
              <w:top w:val="single" w:sz="4" w:space="0" w:color="auto"/>
              <w:left w:val="nil"/>
              <w:bottom w:val="single" w:sz="4" w:space="0" w:color="auto"/>
              <w:right w:val="single" w:sz="4" w:space="0" w:color="auto"/>
            </w:tcBorders>
            <w:shd w:val="clear" w:color="auto" w:fill="auto"/>
            <w:vAlign w:val="center"/>
            <w:hideMark/>
          </w:tcPr>
          <w:p w14:paraId="1B4B5000" w14:textId="579BA4D5" w:rsidR="00175CF1" w:rsidRPr="00D933E4" w:rsidRDefault="00175CF1" w:rsidP="00531E51">
            <w:pPr>
              <w:jc w:val="center"/>
              <w:rPr>
                <w:sz w:val="20"/>
                <w:szCs w:val="20"/>
              </w:rPr>
            </w:pPr>
            <w:r w:rsidRPr="00D933E4">
              <w:rPr>
                <w:sz w:val="20"/>
                <w:szCs w:val="20"/>
              </w:rPr>
              <w:t>Процент от общего количества отходов, %</w:t>
            </w:r>
          </w:p>
        </w:tc>
      </w:tr>
      <w:tr w:rsidR="00D933E4" w:rsidRPr="00D933E4" w14:paraId="2C441935" w14:textId="3348C7B6" w:rsidTr="00175CF1">
        <w:trPr>
          <w:trHeight w:val="20"/>
        </w:trPr>
        <w:tc>
          <w:tcPr>
            <w:tcW w:w="2138" w:type="pct"/>
            <w:vMerge/>
            <w:tcBorders>
              <w:top w:val="single" w:sz="4" w:space="0" w:color="auto"/>
              <w:left w:val="single" w:sz="4" w:space="0" w:color="auto"/>
              <w:bottom w:val="single" w:sz="4" w:space="0" w:color="auto"/>
              <w:right w:val="single" w:sz="4" w:space="0" w:color="auto"/>
            </w:tcBorders>
            <w:vAlign w:val="center"/>
            <w:hideMark/>
          </w:tcPr>
          <w:p w14:paraId="0D86192C" w14:textId="77777777" w:rsidR="00175CF1" w:rsidRPr="00D933E4" w:rsidRDefault="00175CF1" w:rsidP="00531E51">
            <w:pPr>
              <w:rPr>
                <w:sz w:val="20"/>
                <w:szCs w:val="20"/>
              </w:rPr>
            </w:pPr>
          </w:p>
        </w:tc>
        <w:tc>
          <w:tcPr>
            <w:tcW w:w="287" w:type="pct"/>
            <w:tcBorders>
              <w:top w:val="nil"/>
              <w:left w:val="nil"/>
              <w:bottom w:val="single" w:sz="4" w:space="0" w:color="auto"/>
              <w:right w:val="single" w:sz="4" w:space="0" w:color="auto"/>
            </w:tcBorders>
            <w:shd w:val="clear" w:color="auto" w:fill="auto"/>
            <w:vAlign w:val="center"/>
            <w:hideMark/>
          </w:tcPr>
          <w:p w14:paraId="6C806D6C" w14:textId="5CE2E236" w:rsidR="00175CF1" w:rsidRPr="00D933E4" w:rsidRDefault="00175CF1" w:rsidP="00531E51">
            <w:pPr>
              <w:jc w:val="center"/>
              <w:rPr>
                <w:sz w:val="20"/>
                <w:szCs w:val="20"/>
              </w:rPr>
            </w:pPr>
            <w:r w:rsidRPr="00D933E4">
              <w:rPr>
                <w:sz w:val="20"/>
                <w:szCs w:val="20"/>
              </w:rPr>
              <w:t>2019</w:t>
            </w:r>
          </w:p>
        </w:tc>
        <w:tc>
          <w:tcPr>
            <w:tcW w:w="287" w:type="pct"/>
            <w:tcBorders>
              <w:top w:val="nil"/>
              <w:left w:val="nil"/>
              <w:bottom w:val="single" w:sz="4" w:space="0" w:color="auto"/>
              <w:right w:val="single" w:sz="4" w:space="0" w:color="auto"/>
            </w:tcBorders>
            <w:shd w:val="clear" w:color="auto" w:fill="auto"/>
            <w:vAlign w:val="center"/>
            <w:hideMark/>
          </w:tcPr>
          <w:p w14:paraId="15F2AA2B" w14:textId="50AD0498" w:rsidR="00175CF1" w:rsidRPr="00D933E4" w:rsidRDefault="00175CF1" w:rsidP="00531E51">
            <w:pPr>
              <w:jc w:val="center"/>
              <w:rPr>
                <w:sz w:val="20"/>
                <w:szCs w:val="20"/>
              </w:rPr>
            </w:pPr>
            <w:r w:rsidRPr="00D933E4">
              <w:rPr>
                <w:sz w:val="20"/>
                <w:szCs w:val="20"/>
              </w:rPr>
              <w:t>2020</w:t>
            </w:r>
          </w:p>
        </w:tc>
        <w:tc>
          <w:tcPr>
            <w:tcW w:w="287" w:type="pct"/>
            <w:tcBorders>
              <w:top w:val="nil"/>
              <w:left w:val="nil"/>
              <w:bottom w:val="single" w:sz="4" w:space="0" w:color="auto"/>
              <w:right w:val="single" w:sz="4" w:space="0" w:color="auto"/>
            </w:tcBorders>
            <w:shd w:val="clear" w:color="auto" w:fill="auto"/>
            <w:vAlign w:val="center"/>
            <w:hideMark/>
          </w:tcPr>
          <w:p w14:paraId="1976F6AF" w14:textId="11E832C9" w:rsidR="00175CF1" w:rsidRPr="00D933E4" w:rsidRDefault="00175CF1" w:rsidP="00531E51">
            <w:pPr>
              <w:jc w:val="center"/>
              <w:rPr>
                <w:sz w:val="20"/>
                <w:szCs w:val="20"/>
              </w:rPr>
            </w:pPr>
            <w:r w:rsidRPr="00D933E4">
              <w:rPr>
                <w:sz w:val="20"/>
                <w:szCs w:val="20"/>
              </w:rPr>
              <w:t>2021</w:t>
            </w:r>
          </w:p>
        </w:tc>
        <w:tc>
          <w:tcPr>
            <w:tcW w:w="287" w:type="pct"/>
            <w:tcBorders>
              <w:top w:val="nil"/>
              <w:left w:val="nil"/>
              <w:bottom w:val="single" w:sz="4" w:space="0" w:color="auto"/>
              <w:right w:val="single" w:sz="4" w:space="0" w:color="auto"/>
            </w:tcBorders>
            <w:shd w:val="clear" w:color="auto" w:fill="auto"/>
            <w:vAlign w:val="center"/>
            <w:hideMark/>
          </w:tcPr>
          <w:p w14:paraId="03E260DC" w14:textId="01084452" w:rsidR="00175CF1" w:rsidRPr="00D933E4" w:rsidRDefault="00175CF1" w:rsidP="00531E51">
            <w:pPr>
              <w:jc w:val="center"/>
              <w:rPr>
                <w:sz w:val="20"/>
                <w:szCs w:val="20"/>
              </w:rPr>
            </w:pPr>
            <w:r w:rsidRPr="00D933E4">
              <w:rPr>
                <w:sz w:val="20"/>
                <w:szCs w:val="20"/>
              </w:rPr>
              <w:t>2022</w:t>
            </w:r>
          </w:p>
        </w:tc>
        <w:tc>
          <w:tcPr>
            <w:tcW w:w="287" w:type="pct"/>
            <w:tcBorders>
              <w:top w:val="nil"/>
              <w:left w:val="nil"/>
              <w:bottom w:val="single" w:sz="4" w:space="0" w:color="auto"/>
              <w:right w:val="single" w:sz="4" w:space="0" w:color="auto"/>
            </w:tcBorders>
            <w:shd w:val="clear" w:color="auto" w:fill="auto"/>
            <w:vAlign w:val="center"/>
            <w:hideMark/>
          </w:tcPr>
          <w:p w14:paraId="1EAA7DC3" w14:textId="3C05DA68" w:rsidR="00175CF1" w:rsidRPr="00D933E4" w:rsidRDefault="00175CF1" w:rsidP="00531E51">
            <w:pPr>
              <w:jc w:val="center"/>
              <w:rPr>
                <w:sz w:val="20"/>
                <w:szCs w:val="20"/>
              </w:rPr>
            </w:pPr>
            <w:r w:rsidRPr="00D933E4">
              <w:rPr>
                <w:sz w:val="20"/>
                <w:szCs w:val="20"/>
              </w:rPr>
              <w:t>2023</w:t>
            </w:r>
          </w:p>
        </w:tc>
        <w:tc>
          <w:tcPr>
            <w:tcW w:w="287" w:type="pct"/>
            <w:tcBorders>
              <w:top w:val="nil"/>
              <w:left w:val="nil"/>
              <w:bottom w:val="single" w:sz="4" w:space="0" w:color="auto"/>
              <w:right w:val="single" w:sz="4" w:space="0" w:color="auto"/>
            </w:tcBorders>
            <w:shd w:val="clear" w:color="auto" w:fill="auto"/>
            <w:vAlign w:val="center"/>
            <w:hideMark/>
          </w:tcPr>
          <w:p w14:paraId="0DA77144" w14:textId="631BFE1C" w:rsidR="00175CF1" w:rsidRPr="00D933E4" w:rsidRDefault="00175CF1" w:rsidP="00531E51">
            <w:pPr>
              <w:jc w:val="center"/>
              <w:rPr>
                <w:sz w:val="20"/>
                <w:szCs w:val="20"/>
              </w:rPr>
            </w:pPr>
            <w:r w:rsidRPr="00D933E4">
              <w:rPr>
                <w:sz w:val="20"/>
                <w:szCs w:val="20"/>
              </w:rPr>
              <w:t>2024</w:t>
            </w:r>
          </w:p>
        </w:tc>
        <w:tc>
          <w:tcPr>
            <w:tcW w:w="287" w:type="pct"/>
            <w:tcBorders>
              <w:top w:val="nil"/>
              <w:left w:val="nil"/>
              <w:bottom w:val="single" w:sz="4" w:space="0" w:color="auto"/>
              <w:right w:val="single" w:sz="4" w:space="0" w:color="auto"/>
            </w:tcBorders>
            <w:shd w:val="clear" w:color="auto" w:fill="auto"/>
            <w:vAlign w:val="center"/>
            <w:hideMark/>
          </w:tcPr>
          <w:p w14:paraId="6BB105DB" w14:textId="09FEE858" w:rsidR="00175CF1" w:rsidRPr="00D933E4" w:rsidRDefault="00175CF1" w:rsidP="00531E51">
            <w:pPr>
              <w:jc w:val="center"/>
              <w:rPr>
                <w:sz w:val="20"/>
                <w:szCs w:val="20"/>
              </w:rPr>
            </w:pPr>
            <w:r w:rsidRPr="00D933E4">
              <w:rPr>
                <w:sz w:val="20"/>
                <w:szCs w:val="20"/>
              </w:rPr>
              <w:t>2025</w:t>
            </w:r>
          </w:p>
        </w:tc>
        <w:tc>
          <w:tcPr>
            <w:tcW w:w="287" w:type="pct"/>
            <w:tcBorders>
              <w:top w:val="nil"/>
              <w:left w:val="nil"/>
              <w:bottom w:val="single" w:sz="4" w:space="0" w:color="auto"/>
              <w:right w:val="single" w:sz="4" w:space="0" w:color="auto"/>
            </w:tcBorders>
            <w:shd w:val="clear" w:color="auto" w:fill="auto"/>
            <w:vAlign w:val="center"/>
            <w:hideMark/>
          </w:tcPr>
          <w:p w14:paraId="013A9FB1" w14:textId="6ADB1B56" w:rsidR="00175CF1" w:rsidRPr="00D933E4" w:rsidRDefault="00175CF1" w:rsidP="00531E51">
            <w:pPr>
              <w:jc w:val="center"/>
              <w:rPr>
                <w:sz w:val="20"/>
                <w:szCs w:val="20"/>
              </w:rPr>
            </w:pPr>
            <w:r w:rsidRPr="00D933E4">
              <w:rPr>
                <w:sz w:val="20"/>
                <w:szCs w:val="20"/>
              </w:rPr>
              <w:t>2026</w:t>
            </w:r>
          </w:p>
        </w:tc>
        <w:tc>
          <w:tcPr>
            <w:tcW w:w="284" w:type="pct"/>
            <w:tcBorders>
              <w:top w:val="nil"/>
              <w:left w:val="nil"/>
              <w:bottom w:val="single" w:sz="4" w:space="0" w:color="auto"/>
              <w:right w:val="single" w:sz="4" w:space="0" w:color="auto"/>
            </w:tcBorders>
            <w:shd w:val="clear" w:color="auto" w:fill="auto"/>
            <w:vAlign w:val="center"/>
            <w:hideMark/>
          </w:tcPr>
          <w:p w14:paraId="410D09F7" w14:textId="05720B2E" w:rsidR="00175CF1" w:rsidRPr="00D933E4" w:rsidRDefault="00175CF1" w:rsidP="00531E51">
            <w:pPr>
              <w:jc w:val="center"/>
              <w:rPr>
                <w:sz w:val="20"/>
                <w:szCs w:val="20"/>
              </w:rPr>
            </w:pPr>
            <w:r w:rsidRPr="00D933E4">
              <w:rPr>
                <w:sz w:val="20"/>
                <w:szCs w:val="20"/>
              </w:rPr>
              <w:t>2027</w:t>
            </w:r>
          </w:p>
        </w:tc>
        <w:tc>
          <w:tcPr>
            <w:tcW w:w="282" w:type="pct"/>
            <w:tcBorders>
              <w:top w:val="nil"/>
              <w:left w:val="nil"/>
              <w:bottom w:val="single" w:sz="4" w:space="0" w:color="auto"/>
              <w:right w:val="single" w:sz="4" w:space="0" w:color="auto"/>
            </w:tcBorders>
          </w:tcPr>
          <w:p w14:paraId="0A2259B0" w14:textId="54B3D4AC" w:rsidR="00175CF1" w:rsidRPr="00D933E4" w:rsidRDefault="00175CF1" w:rsidP="00531E51">
            <w:pPr>
              <w:jc w:val="center"/>
              <w:rPr>
                <w:sz w:val="20"/>
                <w:szCs w:val="20"/>
              </w:rPr>
            </w:pPr>
            <w:r w:rsidRPr="00D933E4">
              <w:rPr>
                <w:sz w:val="20"/>
                <w:szCs w:val="20"/>
              </w:rPr>
              <w:t>2028-2033</w:t>
            </w:r>
          </w:p>
        </w:tc>
      </w:tr>
      <w:tr w:rsidR="00D933E4" w:rsidRPr="00D933E4" w14:paraId="7CC58579" w14:textId="62D7787C" w:rsidTr="00143053">
        <w:trPr>
          <w:trHeight w:val="20"/>
        </w:trPr>
        <w:tc>
          <w:tcPr>
            <w:tcW w:w="2138" w:type="pct"/>
            <w:tcBorders>
              <w:top w:val="nil"/>
              <w:left w:val="single" w:sz="4" w:space="0" w:color="auto"/>
              <w:bottom w:val="single" w:sz="4" w:space="0" w:color="auto"/>
              <w:right w:val="single" w:sz="4" w:space="0" w:color="auto"/>
            </w:tcBorders>
            <w:shd w:val="clear" w:color="auto" w:fill="auto"/>
            <w:vAlign w:val="center"/>
            <w:hideMark/>
          </w:tcPr>
          <w:p w14:paraId="4B87C857" w14:textId="77777777" w:rsidR="00175CF1" w:rsidRPr="00D933E4" w:rsidRDefault="00175CF1" w:rsidP="00175CF1">
            <w:pPr>
              <w:rPr>
                <w:sz w:val="20"/>
                <w:szCs w:val="20"/>
              </w:rPr>
            </w:pPr>
            <w:r w:rsidRPr="00D933E4">
              <w:rPr>
                <w:sz w:val="20"/>
                <w:szCs w:val="20"/>
              </w:rPr>
              <w:t>Доля ТКО, направленных на обработку в общем объеме</w:t>
            </w:r>
          </w:p>
        </w:tc>
        <w:tc>
          <w:tcPr>
            <w:tcW w:w="287" w:type="pct"/>
            <w:tcBorders>
              <w:top w:val="nil"/>
              <w:left w:val="nil"/>
              <w:bottom w:val="single" w:sz="4" w:space="0" w:color="auto"/>
              <w:right w:val="single" w:sz="4" w:space="0" w:color="auto"/>
            </w:tcBorders>
            <w:shd w:val="clear" w:color="auto" w:fill="auto"/>
            <w:vAlign w:val="center"/>
            <w:hideMark/>
          </w:tcPr>
          <w:p w14:paraId="331D9363"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10AC1861"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35300BCB"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nil"/>
            </w:tcBorders>
            <w:shd w:val="clear" w:color="auto" w:fill="auto"/>
            <w:vAlign w:val="center"/>
            <w:hideMark/>
          </w:tcPr>
          <w:p w14:paraId="0F413A53" w14:textId="77777777" w:rsidR="00175CF1" w:rsidRPr="00D933E4" w:rsidRDefault="00175CF1" w:rsidP="00175CF1">
            <w:pPr>
              <w:jc w:val="center"/>
              <w:rPr>
                <w:sz w:val="20"/>
                <w:szCs w:val="20"/>
              </w:rPr>
            </w:pPr>
            <w:r w:rsidRPr="00D933E4">
              <w:rPr>
                <w:sz w:val="20"/>
                <w:szCs w:val="20"/>
              </w:rPr>
              <w:t>0</w:t>
            </w:r>
          </w:p>
        </w:tc>
        <w:tc>
          <w:tcPr>
            <w:tcW w:w="2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731E1" w14:textId="77777777" w:rsidR="00175CF1" w:rsidRPr="00D933E4" w:rsidRDefault="00175CF1" w:rsidP="00175CF1">
            <w:pPr>
              <w:jc w:val="center"/>
              <w:rPr>
                <w:sz w:val="20"/>
                <w:szCs w:val="20"/>
              </w:rPr>
            </w:pPr>
            <w:r w:rsidRPr="00D933E4">
              <w:rPr>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15F179A1" w14:textId="77777777" w:rsidR="00175CF1" w:rsidRPr="00D933E4" w:rsidRDefault="00175CF1" w:rsidP="00175CF1">
            <w:pPr>
              <w:jc w:val="center"/>
              <w:rPr>
                <w:sz w:val="20"/>
                <w:szCs w:val="20"/>
              </w:rPr>
            </w:pPr>
            <w:r w:rsidRPr="00D933E4">
              <w:rPr>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6BD3D6C0" w14:textId="77777777" w:rsidR="00175CF1" w:rsidRPr="00D933E4" w:rsidRDefault="00175CF1" w:rsidP="00175CF1">
            <w:pPr>
              <w:jc w:val="center"/>
              <w:rPr>
                <w:sz w:val="20"/>
                <w:szCs w:val="20"/>
              </w:rPr>
            </w:pPr>
            <w:r w:rsidRPr="00D933E4">
              <w:rPr>
                <w:sz w:val="20"/>
                <w:szCs w:val="20"/>
              </w:rPr>
              <w:t>100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38E2659B" w14:textId="77777777" w:rsidR="00175CF1" w:rsidRPr="00D933E4" w:rsidRDefault="00175CF1" w:rsidP="00175CF1">
            <w:pPr>
              <w:jc w:val="center"/>
              <w:rPr>
                <w:sz w:val="20"/>
                <w:szCs w:val="20"/>
              </w:rPr>
            </w:pPr>
            <w:r w:rsidRPr="00D933E4">
              <w:rPr>
                <w:sz w:val="20"/>
                <w:szCs w:val="20"/>
              </w:rPr>
              <w:t>100</w:t>
            </w:r>
          </w:p>
        </w:tc>
        <w:tc>
          <w:tcPr>
            <w:tcW w:w="284" w:type="pct"/>
            <w:tcBorders>
              <w:top w:val="single" w:sz="4" w:space="0" w:color="auto"/>
              <w:left w:val="nil"/>
              <w:bottom w:val="single" w:sz="4" w:space="0" w:color="auto"/>
              <w:right w:val="single" w:sz="4" w:space="0" w:color="auto"/>
            </w:tcBorders>
            <w:shd w:val="clear" w:color="auto" w:fill="auto"/>
            <w:vAlign w:val="center"/>
            <w:hideMark/>
          </w:tcPr>
          <w:p w14:paraId="6060CDD6" w14:textId="77777777" w:rsidR="00175CF1" w:rsidRPr="00D933E4" w:rsidRDefault="00175CF1" w:rsidP="00175CF1">
            <w:pPr>
              <w:jc w:val="center"/>
              <w:rPr>
                <w:sz w:val="20"/>
                <w:szCs w:val="20"/>
              </w:rPr>
            </w:pPr>
            <w:r w:rsidRPr="00D933E4">
              <w:rPr>
                <w:sz w:val="20"/>
                <w:szCs w:val="20"/>
              </w:rPr>
              <w:t>100</w:t>
            </w:r>
          </w:p>
        </w:tc>
        <w:tc>
          <w:tcPr>
            <w:tcW w:w="282" w:type="pct"/>
            <w:tcBorders>
              <w:top w:val="single" w:sz="4" w:space="0" w:color="auto"/>
              <w:left w:val="nil"/>
              <w:bottom w:val="single" w:sz="4" w:space="0" w:color="auto"/>
              <w:right w:val="single" w:sz="4" w:space="0" w:color="auto"/>
            </w:tcBorders>
            <w:vAlign w:val="center"/>
          </w:tcPr>
          <w:p w14:paraId="7F361070" w14:textId="258F890F" w:rsidR="00175CF1" w:rsidRPr="00D933E4" w:rsidRDefault="00175CF1" w:rsidP="00175CF1">
            <w:pPr>
              <w:jc w:val="center"/>
              <w:rPr>
                <w:sz w:val="20"/>
                <w:szCs w:val="20"/>
              </w:rPr>
            </w:pPr>
            <w:r w:rsidRPr="00D933E4">
              <w:rPr>
                <w:sz w:val="20"/>
                <w:szCs w:val="20"/>
              </w:rPr>
              <w:t>100</w:t>
            </w:r>
          </w:p>
        </w:tc>
      </w:tr>
      <w:tr w:rsidR="00D933E4" w:rsidRPr="00D933E4" w14:paraId="099A1AA5" w14:textId="582183AF" w:rsidTr="00143053">
        <w:trPr>
          <w:trHeight w:val="20"/>
        </w:trPr>
        <w:tc>
          <w:tcPr>
            <w:tcW w:w="2138" w:type="pct"/>
            <w:tcBorders>
              <w:top w:val="nil"/>
              <w:left w:val="single" w:sz="4" w:space="0" w:color="auto"/>
              <w:bottom w:val="single" w:sz="4" w:space="0" w:color="auto"/>
              <w:right w:val="single" w:sz="4" w:space="0" w:color="auto"/>
            </w:tcBorders>
            <w:shd w:val="clear" w:color="auto" w:fill="auto"/>
            <w:vAlign w:val="center"/>
            <w:hideMark/>
          </w:tcPr>
          <w:p w14:paraId="409E6107" w14:textId="77777777" w:rsidR="00175CF1" w:rsidRPr="00D933E4" w:rsidRDefault="00175CF1" w:rsidP="00175CF1">
            <w:pPr>
              <w:rPr>
                <w:sz w:val="20"/>
                <w:szCs w:val="20"/>
              </w:rPr>
            </w:pPr>
            <w:r w:rsidRPr="00D933E4">
              <w:rPr>
                <w:sz w:val="20"/>
                <w:szCs w:val="20"/>
              </w:rPr>
              <w:t>Доля утилизированных, обезвреженных ТКО в общем объеме ТКО</w:t>
            </w:r>
          </w:p>
        </w:tc>
        <w:tc>
          <w:tcPr>
            <w:tcW w:w="287" w:type="pct"/>
            <w:tcBorders>
              <w:top w:val="nil"/>
              <w:left w:val="nil"/>
              <w:bottom w:val="single" w:sz="4" w:space="0" w:color="auto"/>
              <w:right w:val="single" w:sz="4" w:space="0" w:color="auto"/>
            </w:tcBorders>
            <w:shd w:val="clear" w:color="auto" w:fill="auto"/>
            <w:vAlign w:val="center"/>
            <w:hideMark/>
          </w:tcPr>
          <w:p w14:paraId="16FD1CF1"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074C0366"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single" w:sz="4" w:space="0" w:color="auto"/>
            </w:tcBorders>
            <w:shd w:val="clear" w:color="auto" w:fill="auto"/>
            <w:vAlign w:val="center"/>
            <w:hideMark/>
          </w:tcPr>
          <w:p w14:paraId="0A2B1C3A"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nil"/>
              <w:bottom w:val="single" w:sz="4" w:space="0" w:color="auto"/>
              <w:right w:val="nil"/>
            </w:tcBorders>
            <w:shd w:val="clear" w:color="auto" w:fill="auto"/>
            <w:vAlign w:val="center"/>
            <w:hideMark/>
          </w:tcPr>
          <w:p w14:paraId="32E68B14" w14:textId="77777777" w:rsidR="00175CF1" w:rsidRPr="00D933E4" w:rsidRDefault="00175CF1" w:rsidP="00175CF1">
            <w:pPr>
              <w:jc w:val="center"/>
              <w:rPr>
                <w:sz w:val="20"/>
                <w:szCs w:val="20"/>
              </w:rPr>
            </w:pPr>
            <w:r w:rsidRPr="00D933E4">
              <w:rPr>
                <w:sz w:val="20"/>
                <w:szCs w:val="20"/>
              </w:rPr>
              <w:t>0</w:t>
            </w:r>
          </w:p>
        </w:tc>
        <w:tc>
          <w:tcPr>
            <w:tcW w:w="287" w:type="pct"/>
            <w:tcBorders>
              <w:top w:val="nil"/>
              <w:left w:val="single" w:sz="4" w:space="0" w:color="auto"/>
              <w:bottom w:val="single" w:sz="4" w:space="0" w:color="auto"/>
              <w:right w:val="single" w:sz="4" w:space="0" w:color="auto"/>
            </w:tcBorders>
            <w:shd w:val="clear" w:color="auto" w:fill="auto"/>
            <w:vAlign w:val="center"/>
            <w:hideMark/>
          </w:tcPr>
          <w:p w14:paraId="517245F9" w14:textId="77777777" w:rsidR="00175CF1" w:rsidRPr="00D933E4" w:rsidRDefault="00175CF1" w:rsidP="00175CF1">
            <w:pPr>
              <w:jc w:val="center"/>
              <w:rPr>
                <w:sz w:val="20"/>
                <w:szCs w:val="20"/>
              </w:rPr>
            </w:pPr>
            <w:r w:rsidRPr="00D933E4">
              <w:rPr>
                <w:sz w:val="20"/>
                <w:szCs w:val="20"/>
              </w:rPr>
              <w:t>17</w:t>
            </w:r>
          </w:p>
        </w:tc>
        <w:tc>
          <w:tcPr>
            <w:tcW w:w="287" w:type="pct"/>
            <w:tcBorders>
              <w:top w:val="nil"/>
              <w:left w:val="nil"/>
              <w:bottom w:val="single" w:sz="4" w:space="0" w:color="auto"/>
              <w:right w:val="single" w:sz="4" w:space="0" w:color="auto"/>
            </w:tcBorders>
            <w:shd w:val="clear" w:color="auto" w:fill="auto"/>
            <w:vAlign w:val="center"/>
            <w:hideMark/>
          </w:tcPr>
          <w:p w14:paraId="27F334C7" w14:textId="77777777" w:rsidR="00175CF1" w:rsidRPr="00D933E4" w:rsidRDefault="00175CF1" w:rsidP="00175CF1">
            <w:pPr>
              <w:jc w:val="center"/>
              <w:rPr>
                <w:sz w:val="20"/>
                <w:szCs w:val="20"/>
              </w:rPr>
            </w:pPr>
            <w:r w:rsidRPr="00D933E4">
              <w:rPr>
                <w:sz w:val="20"/>
                <w:szCs w:val="20"/>
              </w:rPr>
              <w:t>20</w:t>
            </w:r>
          </w:p>
        </w:tc>
        <w:tc>
          <w:tcPr>
            <w:tcW w:w="287" w:type="pct"/>
            <w:tcBorders>
              <w:top w:val="nil"/>
              <w:left w:val="nil"/>
              <w:bottom w:val="single" w:sz="4" w:space="0" w:color="auto"/>
              <w:right w:val="single" w:sz="4" w:space="0" w:color="auto"/>
            </w:tcBorders>
            <w:shd w:val="clear" w:color="auto" w:fill="auto"/>
            <w:vAlign w:val="center"/>
            <w:hideMark/>
          </w:tcPr>
          <w:p w14:paraId="383C8F89" w14:textId="77777777" w:rsidR="00175CF1" w:rsidRPr="00D933E4" w:rsidRDefault="00175CF1" w:rsidP="00175CF1">
            <w:pPr>
              <w:jc w:val="center"/>
              <w:rPr>
                <w:sz w:val="20"/>
                <w:szCs w:val="20"/>
              </w:rPr>
            </w:pPr>
            <w:r w:rsidRPr="00D933E4">
              <w:rPr>
                <w:sz w:val="20"/>
                <w:szCs w:val="20"/>
              </w:rPr>
              <w:t>23</w:t>
            </w:r>
          </w:p>
        </w:tc>
        <w:tc>
          <w:tcPr>
            <w:tcW w:w="287" w:type="pct"/>
            <w:tcBorders>
              <w:top w:val="nil"/>
              <w:left w:val="nil"/>
              <w:bottom w:val="single" w:sz="4" w:space="0" w:color="auto"/>
              <w:right w:val="single" w:sz="4" w:space="0" w:color="auto"/>
            </w:tcBorders>
            <w:shd w:val="clear" w:color="auto" w:fill="auto"/>
            <w:vAlign w:val="center"/>
            <w:hideMark/>
          </w:tcPr>
          <w:p w14:paraId="065B3B10" w14:textId="77777777" w:rsidR="00175CF1" w:rsidRPr="00D933E4" w:rsidRDefault="00175CF1" w:rsidP="00175CF1">
            <w:pPr>
              <w:jc w:val="center"/>
              <w:rPr>
                <w:sz w:val="20"/>
                <w:szCs w:val="20"/>
              </w:rPr>
            </w:pPr>
            <w:r w:rsidRPr="00D933E4">
              <w:rPr>
                <w:sz w:val="20"/>
                <w:szCs w:val="20"/>
              </w:rPr>
              <w:t>23</w:t>
            </w:r>
          </w:p>
        </w:tc>
        <w:tc>
          <w:tcPr>
            <w:tcW w:w="284" w:type="pct"/>
            <w:tcBorders>
              <w:top w:val="nil"/>
              <w:left w:val="nil"/>
              <w:bottom w:val="single" w:sz="4" w:space="0" w:color="auto"/>
              <w:right w:val="single" w:sz="4" w:space="0" w:color="auto"/>
            </w:tcBorders>
            <w:shd w:val="clear" w:color="auto" w:fill="auto"/>
            <w:vAlign w:val="center"/>
            <w:hideMark/>
          </w:tcPr>
          <w:p w14:paraId="74F58271" w14:textId="77777777" w:rsidR="00175CF1" w:rsidRPr="00D933E4" w:rsidRDefault="00175CF1" w:rsidP="00175CF1">
            <w:pPr>
              <w:jc w:val="center"/>
              <w:rPr>
                <w:sz w:val="20"/>
                <w:szCs w:val="20"/>
              </w:rPr>
            </w:pPr>
            <w:r w:rsidRPr="00D933E4">
              <w:rPr>
                <w:sz w:val="20"/>
                <w:szCs w:val="20"/>
              </w:rPr>
              <w:t>23</w:t>
            </w:r>
          </w:p>
        </w:tc>
        <w:tc>
          <w:tcPr>
            <w:tcW w:w="282" w:type="pct"/>
            <w:tcBorders>
              <w:top w:val="nil"/>
              <w:left w:val="nil"/>
              <w:bottom w:val="single" w:sz="4" w:space="0" w:color="auto"/>
              <w:right w:val="single" w:sz="4" w:space="0" w:color="auto"/>
            </w:tcBorders>
            <w:vAlign w:val="center"/>
          </w:tcPr>
          <w:p w14:paraId="18C5B91A" w14:textId="0E89B8C1" w:rsidR="00175CF1" w:rsidRPr="00D933E4" w:rsidRDefault="00175CF1" w:rsidP="00175CF1">
            <w:pPr>
              <w:jc w:val="center"/>
              <w:rPr>
                <w:sz w:val="20"/>
                <w:szCs w:val="20"/>
              </w:rPr>
            </w:pPr>
            <w:r w:rsidRPr="00D933E4">
              <w:rPr>
                <w:sz w:val="20"/>
                <w:szCs w:val="20"/>
              </w:rPr>
              <w:t>23</w:t>
            </w:r>
          </w:p>
        </w:tc>
      </w:tr>
      <w:tr w:rsidR="00175CF1" w:rsidRPr="00D933E4" w14:paraId="308E27C9" w14:textId="745ADCD4" w:rsidTr="00143053">
        <w:trPr>
          <w:trHeight w:val="20"/>
        </w:trPr>
        <w:tc>
          <w:tcPr>
            <w:tcW w:w="2138" w:type="pct"/>
            <w:tcBorders>
              <w:top w:val="nil"/>
              <w:left w:val="single" w:sz="4" w:space="0" w:color="auto"/>
              <w:bottom w:val="single" w:sz="4" w:space="0" w:color="auto"/>
              <w:right w:val="single" w:sz="4" w:space="0" w:color="auto"/>
            </w:tcBorders>
            <w:shd w:val="clear" w:color="auto" w:fill="auto"/>
            <w:vAlign w:val="center"/>
            <w:hideMark/>
          </w:tcPr>
          <w:p w14:paraId="77FCED80" w14:textId="77777777" w:rsidR="00175CF1" w:rsidRPr="00D933E4" w:rsidRDefault="00175CF1" w:rsidP="00175CF1">
            <w:pPr>
              <w:rPr>
                <w:sz w:val="20"/>
                <w:szCs w:val="20"/>
              </w:rPr>
            </w:pPr>
            <w:r w:rsidRPr="00D933E4">
              <w:rPr>
                <w:sz w:val="20"/>
                <w:szCs w:val="20"/>
              </w:rPr>
              <w:t>Доля ТКО, направляемых на захоронение,  в общем объеме ТКО</w:t>
            </w:r>
          </w:p>
        </w:tc>
        <w:tc>
          <w:tcPr>
            <w:tcW w:w="287" w:type="pct"/>
            <w:tcBorders>
              <w:top w:val="nil"/>
              <w:left w:val="nil"/>
              <w:bottom w:val="single" w:sz="4" w:space="0" w:color="auto"/>
              <w:right w:val="single" w:sz="4" w:space="0" w:color="auto"/>
            </w:tcBorders>
            <w:shd w:val="clear" w:color="auto" w:fill="auto"/>
            <w:vAlign w:val="center"/>
            <w:hideMark/>
          </w:tcPr>
          <w:p w14:paraId="3D30453B" w14:textId="77777777" w:rsidR="00175CF1" w:rsidRPr="00D933E4" w:rsidRDefault="00175CF1" w:rsidP="00175CF1">
            <w:pPr>
              <w:jc w:val="center"/>
              <w:rPr>
                <w:sz w:val="20"/>
                <w:szCs w:val="20"/>
              </w:rPr>
            </w:pPr>
            <w:r w:rsidRPr="00D933E4">
              <w:rPr>
                <w:sz w:val="20"/>
                <w:szCs w:val="20"/>
              </w:rPr>
              <w:t>100</w:t>
            </w:r>
          </w:p>
        </w:tc>
        <w:tc>
          <w:tcPr>
            <w:tcW w:w="287" w:type="pct"/>
            <w:tcBorders>
              <w:top w:val="nil"/>
              <w:left w:val="nil"/>
              <w:bottom w:val="single" w:sz="4" w:space="0" w:color="auto"/>
              <w:right w:val="single" w:sz="4" w:space="0" w:color="auto"/>
            </w:tcBorders>
            <w:shd w:val="clear" w:color="auto" w:fill="auto"/>
            <w:vAlign w:val="center"/>
            <w:hideMark/>
          </w:tcPr>
          <w:p w14:paraId="7FDCBA7A" w14:textId="77777777" w:rsidR="00175CF1" w:rsidRPr="00D933E4" w:rsidRDefault="00175CF1" w:rsidP="00175CF1">
            <w:pPr>
              <w:jc w:val="center"/>
              <w:rPr>
                <w:sz w:val="20"/>
                <w:szCs w:val="20"/>
              </w:rPr>
            </w:pPr>
            <w:r w:rsidRPr="00D933E4">
              <w:rPr>
                <w:sz w:val="20"/>
                <w:szCs w:val="20"/>
              </w:rPr>
              <w:t>100</w:t>
            </w:r>
          </w:p>
        </w:tc>
        <w:tc>
          <w:tcPr>
            <w:tcW w:w="287" w:type="pct"/>
            <w:tcBorders>
              <w:top w:val="nil"/>
              <w:left w:val="nil"/>
              <w:bottom w:val="single" w:sz="4" w:space="0" w:color="auto"/>
              <w:right w:val="single" w:sz="4" w:space="0" w:color="auto"/>
            </w:tcBorders>
            <w:shd w:val="clear" w:color="auto" w:fill="auto"/>
            <w:vAlign w:val="center"/>
            <w:hideMark/>
          </w:tcPr>
          <w:p w14:paraId="51EAD68D" w14:textId="77777777" w:rsidR="00175CF1" w:rsidRPr="00D933E4" w:rsidRDefault="00175CF1" w:rsidP="00175CF1">
            <w:pPr>
              <w:jc w:val="center"/>
              <w:rPr>
                <w:sz w:val="20"/>
                <w:szCs w:val="20"/>
              </w:rPr>
            </w:pPr>
            <w:r w:rsidRPr="00D933E4">
              <w:rPr>
                <w:sz w:val="20"/>
                <w:szCs w:val="20"/>
              </w:rPr>
              <w:t>100</w:t>
            </w:r>
          </w:p>
        </w:tc>
        <w:tc>
          <w:tcPr>
            <w:tcW w:w="287" w:type="pct"/>
            <w:tcBorders>
              <w:top w:val="nil"/>
              <w:left w:val="nil"/>
              <w:bottom w:val="single" w:sz="4" w:space="0" w:color="auto"/>
              <w:right w:val="nil"/>
            </w:tcBorders>
            <w:shd w:val="clear" w:color="auto" w:fill="auto"/>
            <w:vAlign w:val="center"/>
            <w:hideMark/>
          </w:tcPr>
          <w:p w14:paraId="3935BF5B" w14:textId="77777777" w:rsidR="00175CF1" w:rsidRPr="00D933E4" w:rsidRDefault="00175CF1" w:rsidP="00175CF1">
            <w:pPr>
              <w:jc w:val="center"/>
              <w:rPr>
                <w:sz w:val="20"/>
                <w:szCs w:val="20"/>
              </w:rPr>
            </w:pPr>
            <w:r w:rsidRPr="00D933E4">
              <w:rPr>
                <w:sz w:val="20"/>
                <w:szCs w:val="20"/>
              </w:rPr>
              <w:t>100</w:t>
            </w:r>
          </w:p>
        </w:tc>
        <w:tc>
          <w:tcPr>
            <w:tcW w:w="287" w:type="pct"/>
            <w:tcBorders>
              <w:top w:val="nil"/>
              <w:left w:val="single" w:sz="4" w:space="0" w:color="auto"/>
              <w:bottom w:val="single" w:sz="4" w:space="0" w:color="auto"/>
              <w:right w:val="single" w:sz="4" w:space="0" w:color="auto"/>
            </w:tcBorders>
            <w:shd w:val="clear" w:color="auto" w:fill="auto"/>
            <w:vAlign w:val="center"/>
            <w:hideMark/>
          </w:tcPr>
          <w:p w14:paraId="5DFAE19F" w14:textId="77777777" w:rsidR="00175CF1" w:rsidRPr="00D933E4" w:rsidRDefault="00175CF1" w:rsidP="00175CF1">
            <w:pPr>
              <w:jc w:val="center"/>
              <w:rPr>
                <w:sz w:val="20"/>
                <w:szCs w:val="20"/>
              </w:rPr>
            </w:pPr>
            <w:r w:rsidRPr="00D933E4">
              <w:rPr>
                <w:sz w:val="20"/>
                <w:szCs w:val="20"/>
              </w:rPr>
              <w:t>83</w:t>
            </w:r>
          </w:p>
        </w:tc>
        <w:tc>
          <w:tcPr>
            <w:tcW w:w="287" w:type="pct"/>
            <w:tcBorders>
              <w:top w:val="nil"/>
              <w:left w:val="nil"/>
              <w:bottom w:val="single" w:sz="4" w:space="0" w:color="auto"/>
              <w:right w:val="single" w:sz="4" w:space="0" w:color="auto"/>
            </w:tcBorders>
            <w:shd w:val="clear" w:color="auto" w:fill="auto"/>
            <w:vAlign w:val="center"/>
            <w:hideMark/>
          </w:tcPr>
          <w:p w14:paraId="7CAE6940" w14:textId="77777777" w:rsidR="00175CF1" w:rsidRPr="00D933E4" w:rsidRDefault="00175CF1" w:rsidP="00175CF1">
            <w:pPr>
              <w:jc w:val="center"/>
              <w:rPr>
                <w:sz w:val="20"/>
                <w:szCs w:val="20"/>
              </w:rPr>
            </w:pPr>
            <w:r w:rsidRPr="00D933E4">
              <w:rPr>
                <w:sz w:val="20"/>
                <w:szCs w:val="20"/>
              </w:rPr>
              <w:t>80</w:t>
            </w:r>
          </w:p>
        </w:tc>
        <w:tc>
          <w:tcPr>
            <w:tcW w:w="287" w:type="pct"/>
            <w:tcBorders>
              <w:top w:val="nil"/>
              <w:left w:val="nil"/>
              <w:bottom w:val="single" w:sz="4" w:space="0" w:color="auto"/>
              <w:right w:val="single" w:sz="4" w:space="0" w:color="auto"/>
            </w:tcBorders>
            <w:shd w:val="clear" w:color="auto" w:fill="auto"/>
            <w:vAlign w:val="center"/>
            <w:hideMark/>
          </w:tcPr>
          <w:p w14:paraId="4A08A9F2" w14:textId="77777777" w:rsidR="00175CF1" w:rsidRPr="00D933E4" w:rsidRDefault="00175CF1" w:rsidP="00175CF1">
            <w:pPr>
              <w:jc w:val="center"/>
              <w:rPr>
                <w:sz w:val="20"/>
                <w:szCs w:val="20"/>
              </w:rPr>
            </w:pPr>
            <w:r w:rsidRPr="00D933E4">
              <w:rPr>
                <w:sz w:val="20"/>
                <w:szCs w:val="20"/>
              </w:rPr>
              <w:t>77</w:t>
            </w:r>
          </w:p>
        </w:tc>
        <w:tc>
          <w:tcPr>
            <w:tcW w:w="287" w:type="pct"/>
            <w:tcBorders>
              <w:top w:val="nil"/>
              <w:left w:val="nil"/>
              <w:bottom w:val="single" w:sz="4" w:space="0" w:color="auto"/>
              <w:right w:val="single" w:sz="4" w:space="0" w:color="auto"/>
            </w:tcBorders>
            <w:shd w:val="clear" w:color="auto" w:fill="auto"/>
            <w:vAlign w:val="center"/>
            <w:hideMark/>
          </w:tcPr>
          <w:p w14:paraId="496C7FC1" w14:textId="77777777" w:rsidR="00175CF1" w:rsidRPr="00D933E4" w:rsidRDefault="00175CF1" w:rsidP="00175CF1">
            <w:pPr>
              <w:jc w:val="center"/>
              <w:rPr>
                <w:sz w:val="20"/>
                <w:szCs w:val="20"/>
              </w:rPr>
            </w:pPr>
            <w:r w:rsidRPr="00D933E4">
              <w:rPr>
                <w:sz w:val="20"/>
                <w:szCs w:val="20"/>
              </w:rPr>
              <w:t>77</w:t>
            </w:r>
          </w:p>
        </w:tc>
        <w:tc>
          <w:tcPr>
            <w:tcW w:w="284" w:type="pct"/>
            <w:tcBorders>
              <w:top w:val="nil"/>
              <w:left w:val="nil"/>
              <w:bottom w:val="single" w:sz="4" w:space="0" w:color="auto"/>
              <w:right w:val="single" w:sz="4" w:space="0" w:color="auto"/>
            </w:tcBorders>
            <w:shd w:val="clear" w:color="auto" w:fill="auto"/>
            <w:vAlign w:val="center"/>
            <w:hideMark/>
          </w:tcPr>
          <w:p w14:paraId="626DFCF5" w14:textId="77777777" w:rsidR="00175CF1" w:rsidRPr="00D933E4" w:rsidRDefault="00175CF1" w:rsidP="00175CF1">
            <w:pPr>
              <w:jc w:val="center"/>
              <w:rPr>
                <w:sz w:val="20"/>
                <w:szCs w:val="20"/>
              </w:rPr>
            </w:pPr>
            <w:r w:rsidRPr="00D933E4">
              <w:rPr>
                <w:sz w:val="20"/>
                <w:szCs w:val="20"/>
              </w:rPr>
              <w:t>77</w:t>
            </w:r>
          </w:p>
        </w:tc>
        <w:tc>
          <w:tcPr>
            <w:tcW w:w="282" w:type="pct"/>
            <w:tcBorders>
              <w:top w:val="nil"/>
              <w:left w:val="nil"/>
              <w:bottom w:val="single" w:sz="4" w:space="0" w:color="auto"/>
              <w:right w:val="single" w:sz="4" w:space="0" w:color="auto"/>
            </w:tcBorders>
            <w:vAlign w:val="center"/>
          </w:tcPr>
          <w:p w14:paraId="5CD6AEAB" w14:textId="54816F59" w:rsidR="00175CF1" w:rsidRPr="00D933E4" w:rsidRDefault="00175CF1" w:rsidP="00175CF1">
            <w:pPr>
              <w:jc w:val="center"/>
              <w:rPr>
                <w:sz w:val="20"/>
                <w:szCs w:val="20"/>
              </w:rPr>
            </w:pPr>
            <w:r w:rsidRPr="00D933E4">
              <w:rPr>
                <w:sz w:val="20"/>
                <w:szCs w:val="20"/>
              </w:rPr>
              <w:t>77</w:t>
            </w:r>
          </w:p>
        </w:tc>
      </w:tr>
    </w:tbl>
    <w:p w14:paraId="51E0BF92" w14:textId="77777777" w:rsidR="00DF7519" w:rsidRPr="00D933E4" w:rsidRDefault="00DF7519" w:rsidP="00DF7519">
      <w:pPr>
        <w:spacing w:before="120"/>
        <w:ind w:firstLine="567"/>
        <w:jc w:val="both"/>
      </w:pPr>
    </w:p>
    <w:p w14:paraId="3622127D" w14:textId="77777777" w:rsidR="00DF7519" w:rsidRPr="00D933E4" w:rsidRDefault="00DF7519" w:rsidP="00DF7519">
      <w:pPr>
        <w:spacing w:before="120"/>
        <w:ind w:firstLine="567"/>
        <w:jc w:val="both"/>
      </w:pPr>
    </w:p>
    <w:p w14:paraId="542C2611" w14:textId="77777777" w:rsidR="00DF7519" w:rsidRPr="00D933E4" w:rsidRDefault="00DF7519" w:rsidP="00DF7519">
      <w:pPr>
        <w:pStyle w:val="a7"/>
        <w:spacing w:before="120"/>
        <w:ind w:left="360"/>
        <w:jc w:val="right"/>
        <w:sectPr w:rsidR="00DF7519" w:rsidRPr="00D933E4" w:rsidSect="00DF7519">
          <w:pgSz w:w="16840" w:h="11907" w:orient="landscape" w:code="9"/>
          <w:pgMar w:top="1134" w:right="850" w:bottom="1134" w:left="1701" w:header="340" w:footer="454" w:gutter="0"/>
          <w:cols w:space="720"/>
          <w:docGrid w:linePitch="326"/>
        </w:sectPr>
      </w:pPr>
    </w:p>
    <w:p w14:paraId="3CBD4027" w14:textId="77777777" w:rsidR="00DF7519" w:rsidRPr="00D933E4" w:rsidRDefault="00F22E74" w:rsidP="00C8431D">
      <w:pPr>
        <w:pStyle w:val="10"/>
        <w:spacing w:line="360" w:lineRule="auto"/>
        <w:rPr>
          <w:rFonts w:eastAsia="Calibri" w:cs="Times New Roman"/>
          <w:color w:val="auto"/>
        </w:rPr>
      </w:pPr>
      <w:bookmarkStart w:id="132" w:name="_Toc49412843"/>
      <w:r w:rsidRPr="00D933E4">
        <w:rPr>
          <w:rFonts w:eastAsia="Calibri" w:cs="Times New Roman"/>
          <w:color w:val="auto"/>
        </w:rPr>
        <w:t>6. Перечень инвестиционных проектов в отношении каждой системы коммунальной инфраструктуры</w:t>
      </w:r>
      <w:bookmarkEnd w:id="132"/>
    </w:p>
    <w:p w14:paraId="4352FA2D" w14:textId="77777777" w:rsidR="00CE5075" w:rsidRPr="00D933E4" w:rsidRDefault="00CE5075" w:rsidP="00C8431D">
      <w:pPr>
        <w:pStyle w:val="2"/>
        <w:spacing w:line="360" w:lineRule="auto"/>
        <w:rPr>
          <w:rFonts w:cs="Times New Roman"/>
          <w:caps/>
          <w:color w:val="auto"/>
          <w:szCs w:val="28"/>
        </w:rPr>
      </w:pPr>
      <w:bookmarkStart w:id="133" w:name="_Toc490233855"/>
      <w:bookmarkStart w:id="134" w:name="_Toc49412844"/>
      <w:r w:rsidRPr="00D933E4">
        <w:rPr>
          <w:rFonts w:cs="Times New Roman"/>
          <w:color w:val="auto"/>
        </w:rPr>
        <w:t>6.1. Перспективная схема электроснабжения</w:t>
      </w:r>
      <w:bookmarkEnd w:id="133"/>
      <w:bookmarkEnd w:id="134"/>
    </w:p>
    <w:p w14:paraId="61545A4D" w14:textId="77777777" w:rsidR="00CE5075" w:rsidRPr="00D933E4" w:rsidRDefault="00CE5075" w:rsidP="00C8431D">
      <w:pPr>
        <w:pStyle w:val="30"/>
        <w:spacing w:line="360" w:lineRule="auto"/>
        <w:rPr>
          <w:rFonts w:cs="Times New Roman"/>
          <w:color w:val="auto"/>
        </w:rPr>
      </w:pPr>
      <w:bookmarkStart w:id="135" w:name="_Toc490233856"/>
      <w:bookmarkStart w:id="136" w:name="_Toc49412845"/>
      <w:r w:rsidRPr="00D933E4">
        <w:rPr>
          <w:rFonts w:cs="Times New Roman"/>
          <w:color w:val="auto"/>
        </w:rPr>
        <w:t>6.1.1. Обоснование перечня необходимых проектов</w:t>
      </w:r>
      <w:bookmarkEnd w:id="135"/>
      <w:bookmarkEnd w:id="136"/>
    </w:p>
    <w:p w14:paraId="7C192086" w14:textId="7B7CFA43" w:rsidR="00CE5075" w:rsidRPr="00D933E4" w:rsidRDefault="00CE5075" w:rsidP="002B31D0">
      <w:pPr>
        <w:spacing w:line="360" w:lineRule="auto"/>
        <w:ind w:firstLine="709"/>
        <w:jc w:val="both"/>
      </w:pPr>
      <w:r w:rsidRPr="00D933E4">
        <w:t xml:space="preserve">Перечень и программа необходимых инвестиционных проектов, обеспечивающих спрос на электрическую энергию </w:t>
      </w:r>
      <w:r w:rsidRPr="00D933E4">
        <w:rPr>
          <w:rFonts w:eastAsia="Calibri"/>
        </w:rPr>
        <w:t>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 на основании </w:t>
      </w:r>
      <w:r w:rsidR="004549BB" w:rsidRPr="00D933E4">
        <w:rPr>
          <w:rFonts w:eastAsia="Calibri"/>
        </w:rPr>
        <w:t>данных, предоставленных энергоснабжающими организациями</w:t>
      </w:r>
      <w:r w:rsidRPr="00D933E4">
        <w:rPr>
          <w:rFonts w:eastAsia="Calibri"/>
        </w:rPr>
        <w:t xml:space="preserve"> </w:t>
      </w:r>
      <w:r w:rsidR="00686EE0" w:rsidRPr="00D933E4">
        <w:rPr>
          <w:rFonts w:eastAsia="Calibri"/>
        </w:rPr>
        <w:t>городского</w:t>
      </w:r>
      <w:r w:rsidRPr="00D933E4">
        <w:rPr>
          <w:rFonts w:eastAsia="Calibri"/>
        </w:rPr>
        <w:t xml:space="preserve"> поселения </w:t>
      </w:r>
      <w:r w:rsidR="00686EE0" w:rsidRPr="00D933E4">
        <w:rPr>
          <w:rFonts w:eastAsia="Calibri"/>
        </w:rPr>
        <w:t>Белоярский</w:t>
      </w:r>
      <w:r w:rsidRPr="00D933E4">
        <w:t>.</w:t>
      </w:r>
    </w:p>
    <w:p w14:paraId="6B01ABBD" w14:textId="47635B36" w:rsidR="00CE5075" w:rsidRPr="00D933E4" w:rsidRDefault="00CE5075" w:rsidP="002B31D0">
      <w:pPr>
        <w:spacing w:line="360" w:lineRule="auto"/>
        <w:ind w:firstLine="709"/>
        <w:jc w:val="both"/>
      </w:pPr>
      <w:r w:rsidRPr="00D933E4">
        <w:t>Программа инвестиционных проектов, обеспечивает достижение целевых показателей, которые приведены в таблиц</w:t>
      </w:r>
      <w:r w:rsidR="002B31D0" w:rsidRPr="00D933E4">
        <w:t>ах</w:t>
      </w:r>
      <w:r w:rsidRPr="00D933E4">
        <w:t xml:space="preserve"> </w:t>
      </w:r>
      <w:r w:rsidR="00066B25" w:rsidRPr="00D933E4">
        <w:t>64</w:t>
      </w:r>
      <w:r w:rsidR="002B31D0" w:rsidRPr="00D933E4">
        <w:t xml:space="preserve"> </w:t>
      </w:r>
      <w:r w:rsidRPr="00D933E4">
        <w:t>настоящих обосновывающих материалов.</w:t>
      </w:r>
    </w:p>
    <w:p w14:paraId="3A2663A0" w14:textId="77777777" w:rsidR="00CE5075" w:rsidRPr="00D933E4" w:rsidRDefault="00CE5075" w:rsidP="002B31D0">
      <w:pPr>
        <w:spacing w:line="360" w:lineRule="auto"/>
        <w:ind w:firstLine="709"/>
        <w:jc w:val="both"/>
      </w:pPr>
      <w:r w:rsidRPr="00D933E4">
        <w:t xml:space="preserve">Перечень инвестиционных проектов перспективной схемы электроснабжения </w:t>
      </w:r>
      <w:r w:rsidR="00686EE0" w:rsidRPr="00D933E4">
        <w:t>г</w:t>
      </w:r>
      <w:r w:rsidRPr="00D933E4">
        <w:t xml:space="preserve">.п. </w:t>
      </w:r>
      <w:r w:rsidR="00686EE0" w:rsidRPr="00D933E4">
        <w:t>Белоярский</w:t>
      </w:r>
      <w:r w:rsidRPr="00D933E4">
        <w:t xml:space="preserve"> представлен в разделах 6.</w:t>
      </w:r>
      <w:r w:rsidR="004549BB" w:rsidRPr="00D933E4">
        <w:t>1.</w:t>
      </w:r>
      <w:r w:rsidRPr="00D933E4">
        <w:t>2 и 6.</w:t>
      </w:r>
      <w:r w:rsidR="004549BB" w:rsidRPr="00D933E4">
        <w:t>1.</w:t>
      </w:r>
      <w:r w:rsidRPr="00D933E4">
        <w:t>3 в виде групп проектов с описанием по каждому проекту следующих показателей:</w:t>
      </w:r>
    </w:p>
    <w:p w14:paraId="6DC8D59A" w14:textId="77777777" w:rsidR="00CE5075" w:rsidRPr="00D933E4" w:rsidRDefault="00CE5075" w:rsidP="003D32B3">
      <w:pPr>
        <w:pStyle w:val="a7"/>
        <w:numPr>
          <w:ilvl w:val="0"/>
          <w:numId w:val="26"/>
        </w:numPr>
        <w:spacing w:line="360" w:lineRule="auto"/>
        <w:ind w:left="1281" w:hanging="357"/>
        <w:jc w:val="both"/>
      </w:pPr>
      <w:r w:rsidRPr="00D933E4">
        <w:t>кратких технических параметров;</w:t>
      </w:r>
    </w:p>
    <w:p w14:paraId="4CB7650A" w14:textId="77777777" w:rsidR="00CE5075" w:rsidRPr="00D933E4" w:rsidRDefault="00CE5075" w:rsidP="003D32B3">
      <w:pPr>
        <w:pStyle w:val="a7"/>
        <w:numPr>
          <w:ilvl w:val="0"/>
          <w:numId w:val="26"/>
        </w:numPr>
        <w:spacing w:before="120" w:line="360" w:lineRule="auto"/>
        <w:jc w:val="both"/>
      </w:pPr>
      <w:r w:rsidRPr="00D933E4">
        <w:t>целей проекта;</w:t>
      </w:r>
    </w:p>
    <w:p w14:paraId="32AC0048" w14:textId="77777777" w:rsidR="00CE5075" w:rsidRPr="00D933E4" w:rsidRDefault="00CE5075" w:rsidP="003D32B3">
      <w:pPr>
        <w:pStyle w:val="a7"/>
        <w:numPr>
          <w:ilvl w:val="0"/>
          <w:numId w:val="26"/>
        </w:numPr>
        <w:spacing w:before="120" w:line="360" w:lineRule="auto"/>
        <w:jc w:val="both"/>
      </w:pPr>
      <w:r w:rsidRPr="00D933E4">
        <w:t>объемов инвестиций;</w:t>
      </w:r>
    </w:p>
    <w:p w14:paraId="0B93A739" w14:textId="77777777" w:rsidR="00CE5075" w:rsidRPr="00D933E4" w:rsidRDefault="00CE5075" w:rsidP="003D32B3">
      <w:pPr>
        <w:pStyle w:val="a7"/>
        <w:numPr>
          <w:ilvl w:val="0"/>
          <w:numId w:val="26"/>
        </w:numPr>
        <w:spacing w:before="120" w:line="360" w:lineRule="auto"/>
        <w:jc w:val="both"/>
      </w:pPr>
      <w:r w:rsidRPr="00D933E4">
        <w:t>сроков вложения инвестиций и реализации;</w:t>
      </w:r>
    </w:p>
    <w:p w14:paraId="3A82D9C0" w14:textId="77777777" w:rsidR="00CE5075" w:rsidRPr="00D933E4" w:rsidRDefault="00CE5075" w:rsidP="003D32B3">
      <w:pPr>
        <w:pStyle w:val="a7"/>
        <w:numPr>
          <w:ilvl w:val="0"/>
          <w:numId w:val="26"/>
        </w:numPr>
        <w:spacing w:before="120" w:line="360" w:lineRule="auto"/>
        <w:jc w:val="both"/>
      </w:pPr>
      <w:r w:rsidRPr="00D933E4">
        <w:t>ожидаемых эффектов от реализации.</w:t>
      </w:r>
    </w:p>
    <w:p w14:paraId="48E85C63" w14:textId="77777777" w:rsidR="00CE5075" w:rsidRPr="00D933E4" w:rsidRDefault="004549BB" w:rsidP="00C8431D">
      <w:pPr>
        <w:pStyle w:val="30"/>
        <w:spacing w:line="360" w:lineRule="auto"/>
        <w:rPr>
          <w:rFonts w:cs="Times New Roman"/>
          <w:color w:val="auto"/>
        </w:rPr>
      </w:pPr>
      <w:bookmarkStart w:id="137" w:name="_Toc490233857"/>
      <w:bookmarkStart w:id="138" w:name="_Toc49412846"/>
      <w:r w:rsidRPr="00D933E4">
        <w:rPr>
          <w:rFonts w:cs="Times New Roman"/>
          <w:color w:val="auto"/>
        </w:rPr>
        <w:t xml:space="preserve">6.1.2. </w:t>
      </w:r>
      <w:r w:rsidR="00CE5075" w:rsidRPr="00D933E4">
        <w:rPr>
          <w:rFonts w:cs="Times New Roman"/>
          <w:color w:val="auto"/>
        </w:rPr>
        <w:t>Проекты по новому строительству, реконструкции сооружений и центров питания электрической энергии</w:t>
      </w:r>
      <w:bookmarkEnd w:id="137"/>
      <w:bookmarkEnd w:id="138"/>
    </w:p>
    <w:p w14:paraId="152D204D" w14:textId="099B1D6C" w:rsidR="00CE5075" w:rsidRPr="00D933E4" w:rsidRDefault="00CE5075" w:rsidP="002B31D0">
      <w:pPr>
        <w:spacing w:line="360" w:lineRule="auto"/>
        <w:ind w:firstLine="709"/>
        <w:jc w:val="both"/>
      </w:pPr>
      <w:r w:rsidRPr="00D933E4">
        <w:t xml:space="preserve">Перечень проектов по новому строительству, реконструкции сооружений электрической энергии представлен в таблице </w:t>
      </w:r>
      <w:r w:rsidR="00C8431D" w:rsidRPr="00D933E4">
        <w:t>6</w:t>
      </w:r>
      <w:r w:rsidR="00066B25" w:rsidRPr="00D933E4">
        <w:t>9</w:t>
      </w:r>
      <w:r w:rsidRPr="00D933E4">
        <w:t xml:space="preserve"> с выделением следующих групп:</w:t>
      </w:r>
    </w:p>
    <w:p w14:paraId="7F3CF7BF" w14:textId="77777777" w:rsidR="00CE5075" w:rsidRPr="00D933E4" w:rsidRDefault="00CE5075" w:rsidP="003D32B3">
      <w:pPr>
        <w:pStyle w:val="a7"/>
        <w:numPr>
          <w:ilvl w:val="0"/>
          <w:numId w:val="26"/>
        </w:numPr>
        <w:spacing w:line="360" w:lineRule="auto"/>
        <w:ind w:left="1281" w:hanging="357"/>
        <w:jc w:val="both"/>
      </w:pPr>
      <w:r w:rsidRPr="00D933E4">
        <w:t>проекты по новому строительству сооружений электрической энергии;</w:t>
      </w:r>
    </w:p>
    <w:p w14:paraId="60F9490E" w14:textId="77777777" w:rsidR="00CE5075" w:rsidRPr="00D933E4" w:rsidRDefault="00CE5075" w:rsidP="003D32B3">
      <w:pPr>
        <w:pStyle w:val="a7"/>
        <w:numPr>
          <w:ilvl w:val="0"/>
          <w:numId w:val="26"/>
        </w:numPr>
        <w:spacing w:line="360" w:lineRule="auto"/>
        <w:ind w:left="1281" w:hanging="357"/>
        <w:jc w:val="both"/>
      </w:pPr>
      <w:r w:rsidRPr="00D933E4">
        <w:t>проекты по реконструкции сооружений электрической энергии.</w:t>
      </w:r>
    </w:p>
    <w:p w14:paraId="567482DD" w14:textId="77777777" w:rsidR="004549BB" w:rsidRPr="00D933E4" w:rsidRDefault="004549BB" w:rsidP="00C8431D">
      <w:pPr>
        <w:pStyle w:val="30"/>
        <w:spacing w:line="360" w:lineRule="auto"/>
        <w:rPr>
          <w:rFonts w:cs="Times New Roman"/>
          <w:color w:val="auto"/>
        </w:rPr>
      </w:pPr>
      <w:bookmarkStart w:id="139" w:name="_Toc490233858"/>
      <w:bookmarkStart w:id="140" w:name="_Toc49412847"/>
      <w:r w:rsidRPr="00D933E4">
        <w:rPr>
          <w:rFonts w:cs="Times New Roman"/>
          <w:color w:val="auto"/>
        </w:rPr>
        <w:t>6.1.3. Проекты по новому строительству, реконструкции и модернизации линейных объектов систем электроснабжения</w:t>
      </w:r>
      <w:bookmarkEnd w:id="139"/>
      <w:bookmarkEnd w:id="140"/>
    </w:p>
    <w:p w14:paraId="4ECD3DE3" w14:textId="3EAB677A" w:rsidR="004549BB" w:rsidRPr="00D933E4" w:rsidRDefault="004549BB" w:rsidP="002B31D0">
      <w:pPr>
        <w:spacing w:line="360" w:lineRule="auto"/>
        <w:ind w:firstLine="709"/>
        <w:jc w:val="both"/>
      </w:pPr>
      <w:r w:rsidRPr="00D933E4">
        <w:t>Перечень проектов по новому строительству, реконструкции и модернизации линейных объектов систем электросн</w:t>
      </w:r>
      <w:r w:rsidR="00C8431D" w:rsidRPr="00D933E4">
        <w:t>абжения представлен в таблице 6</w:t>
      </w:r>
      <w:r w:rsidR="00066B25" w:rsidRPr="00D933E4">
        <w:t>9</w:t>
      </w:r>
      <w:r w:rsidRPr="00D933E4">
        <w:t xml:space="preserve"> с выделением следующих групп:</w:t>
      </w:r>
    </w:p>
    <w:p w14:paraId="32CC12FE" w14:textId="77777777" w:rsidR="004549BB" w:rsidRPr="00D933E4" w:rsidRDefault="004549BB" w:rsidP="003D32B3">
      <w:pPr>
        <w:pStyle w:val="a7"/>
        <w:numPr>
          <w:ilvl w:val="0"/>
          <w:numId w:val="26"/>
        </w:numPr>
        <w:spacing w:line="360" w:lineRule="auto"/>
        <w:ind w:left="1281" w:hanging="357"/>
        <w:jc w:val="both"/>
      </w:pPr>
      <w:r w:rsidRPr="00D933E4">
        <w:t>проекты по новому строительству линейных объектов систем электроснабжения;</w:t>
      </w:r>
    </w:p>
    <w:p w14:paraId="5A0178D5" w14:textId="77777777" w:rsidR="004549BB" w:rsidRPr="00D933E4" w:rsidRDefault="004549BB" w:rsidP="003D32B3">
      <w:pPr>
        <w:pStyle w:val="a7"/>
        <w:numPr>
          <w:ilvl w:val="0"/>
          <w:numId w:val="26"/>
        </w:numPr>
        <w:spacing w:line="360" w:lineRule="auto"/>
        <w:ind w:left="1281" w:hanging="357"/>
        <w:jc w:val="both"/>
      </w:pPr>
      <w:r w:rsidRPr="00D933E4">
        <w:t>проекты по реконструкции и модернизации линейных объектов систем электроснабжения.</w:t>
      </w:r>
    </w:p>
    <w:p w14:paraId="1A99E4F2" w14:textId="77777777" w:rsidR="00CE5075" w:rsidRPr="00D933E4" w:rsidRDefault="00CE5075" w:rsidP="00CE5075">
      <w:pPr>
        <w:spacing w:before="120" w:line="276" w:lineRule="auto"/>
        <w:ind w:firstLine="567"/>
        <w:jc w:val="both"/>
        <w:sectPr w:rsidR="00CE5075" w:rsidRPr="00D933E4" w:rsidSect="004549BB">
          <w:headerReference w:type="default" r:id="rId60"/>
          <w:pgSz w:w="11907" w:h="16840" w:code="9"/>
          <w:pgMar w:top="1134" w:right="850" w:bottom="1134" w:left="1701" w:header="340" w:footer="454" w:gutter="0"/>
          <w:cols w:space="720"/>
          <w:docGrid w:linePitch="326"/>
        </w:sectPr>
      </w:pPr>
    </w:p>
    <w:p w14:paraId="1CF0C59F" w14:textId="6DD913CA" w:rsidR="00CE5075" w:rsidRPr="00D933E4" w:rsidRDefault="004549BB" w:rsidP="00CE5075">
      <w:pPr>
        <w:pStyle w:val="a7"/>
        <w:spacing w:before="120"/>
        <w:ind w:left="200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69</w:t>
      </w:r>
      <w:r w:rsidRPr="00D933E4">
        <w:rPr>
          <w:b/>
        </w:rPr>
        <w:fldChar w:fldCharType="end"/>
      </w:r>
      <w:r w:rsidRPr="00D933E4">
        <w:rPr>
          <w:b/>
        </w:rPr>
        <w:t xml:space="preserve"> – </w:t>
      </w:r>
      <w:r w:rsidR="00EB37E9" w:rsidRPr="00D933E4">
        <w:rPr>
          <w:b/>
          <w:bCs/>
        </w:rPr>
        <w:t>Перечень инвестиционных проектов по развитию системы эл</w:t>
      </w:r>
      <w:r w:rsidR="00F91212" w:rsidRPr="00D933E4">
        <w:rPr>
          <w:b/>
          <w:bCs/>
        </w:rPr>
        <w:t>ектроснабжения</w:t>
      </w:r>
      <w:r w:rsidR="00EB37E9" w:rsidRPr="00D933E4">
        <w:rPr>
          <w:b/>
          <w:bCs/>
        </w:rPr>
        <w:t xml:space="preserve"> </w:t>
      </w:r>
      <w:r w:rsidR="00EB37E9" w:rsidRPr="00D933E4">
        <w:rPr>
          <w:b/>
        </w:rPr>
        <w:t>до 20</w:t>
      </w:r>
      <w:r w:rsidR="00B354B2" w:rsidRPr="00D933E4">
        <w:rPr>
          <w:b/>
        </w:rPr>
        <w:t>33</w:t>
      </w:r>
      <w:r w:rsidR="00EB37E9" w:rsidRPr="00D933E4">
        <w:rPr>
          <w:b/>
        </w:rPr>
        <w:t xml:space="preserve"> года в </w:t>
      </w:r>
      <w:r w:rsidR="00686EE0" w:rsidRPr="00D933E4">
        <w:rPr>
          <w:b/>
        </w:rPr>
        <w:t>г</w:t>
      </w:r>
      <w:r w:rsidR="00EB37E9" w:rsidRPr="00D933E4">
        <w:rPr>
          <w:b/>
        </w:rPr>
        <w:t xml:space="preserve">.п. </w:t>
      </w:r>
      <w:r w:rsidR="00686EE0" w:rsidRPr="00D933E4">
        <w:rPr>
          <w:b/>
        </w:rPr>
        <w:t>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761"/>
        <w:gridCol w:w="1019"/>
        <w:gridCol w:w="937"/>
        <w:gridCol w:w="1704"/>
        <w:gridCol w:w="2220"/>
        <w:gridCol w:w="1277"/>
        <w:gridCol w:w="656"/>
        <w:gridCol w:w="656"/>
        <w:gridCol w:w="656"/>
        <w:gridCol w:w="576"/>
        <w:gridCol w:w="536"/>
        <w:gridCol w:w="536"/>
        <w:gridCol w:w="536"/>
        <w:gridCol w:w="536"/>
        <w:gridCol w:w="606"/>
        <w:gridCol w:w="1664"/>
      </w:tblGrid>
      <w:tr w:rsidR="00D933E4" w:rsidRPr="00D933E4" w14:paraId="3512D5C5" w14:textId="77777777" w:rsidTr="00DA407F">
        <w:trPr>
          <w:trHeight w:val="20"/>
          <w:tblHeader/>
        </w:trPr>
        <w:tc>
          <w:tcPr>
            <w:tcW w:w="0" w:type="auto"/>
            <w:vMerge w:val="restart"/>
            <w:shd w:val="clear" w:color="auto" w:fill="auto"/>
            <w:vAlign w:val="center"/>
            <w:hideMark/>
          </w:tcPr>
          <w:p w14:paraId="3CA36789" w14:textId="77777777" w:rsidR="00BD544D" w:rsidRPr="00D933E4" w:rsidRDefault="00BD544D" w:rsidP="00531E51">
            <w:pPr>
              <w:jc w:val="center"/>
              <w:rPr>
                <w:sz w:val="16"/>
                <w:szCs w:val="16"/>
              </w:rPr>
            </w:pPr>
            <w:r w:rsidRPr="00D933E4">
              <w:rPr>
                <w:sz w:val="16"/>
                <w:szCs w:val="16"/>
              </w:rPr>
              <w:t>№ п.п.</w:t>
            </w:r>
          </w:p>
        </w:tc>
        <w:tc>
          <w:tcPr>
            <w:tcW w:w="0" w:type="auto"/>
            <w:vMerge w:val="restart"/>
            <w:shd w:val="clear" w:color="auto" w:fill="auto"/>
            <w:vAlign w:val="center"/>
            <w:hideMark/>
          </w:tcPr>
          <w:p w14:paraId="63C7D992" w14:textId="77777777" w:rsidR="00BD544D" w:rsidRPr="00D933E4" w:rsidRDefault="00BD544D" w:rsidP="00531E51">
            <w:pPr>
              <w:jc w:val="center"/>
              <w:rPr>
                <w:sz w:val="16"/>
                <w:szCs w:val="16"/>
              </w:rPr>
            </w:pPr>
            <w:r w:rsidRPr="00D933E4">
              <w:rPr>
                <w:sz w:val="16"/>
                <w:szCs w:val="16"/>
              </w:rPr>
              <w:t>№ проекта</w:t>
            </w:r>
          </w:p>
        </w:tc>
        <w:tc>
          <w:tcPr>
            <w:tcW w:w="0" w:type="auto"/>
            <w:gridSpan w:val="2"/>
            <w:vMerge w:val="restart"/>
            <w:shd w:val="clear" w:color="auto" w:fill="auto"/>
            <w:vAlign w:val="center"/>
            <w:hideMark/>
          </w:tcPr>
          <w:p w14:paraId="04F297F9" w14:textId="77777777" w:rsidR="00BD544D" w:rsidRPr="00D933E4" w:rsidRDefault="00BD544D" w:rsidP="00531E51">
            <w:pPr>
              <w:jc w:val="center"/>
              <w:rPr>
                <w:sz w:val="16"/>
                <w:szCs w:val="16"/>
              </w:rPr>
            </w:pPr>
            <w:r w:rsidRPr="00D933E4">
              <w:rPr>
                <w:sz w:val="16"/>
                <w:szCs w:val="16"/>
              </w:rPr>
              <w:t>Наименование проекта</w:t>
            </w:r>
          </w:p>
        </w:tc>
        <w:tc>
          <w:tcPr>
            <w:tcW w:w="0" w:type="auto"/>
            <w:vMerge w:val="restart"/>
            <w:shd w:val="clear" w:color="auto" w:fill="auto"/>
            <w:vAlign w:val="center"/>
            <w:hideMark/>
          </w:tcPr>
          <w:p w14:paraId="69BCEE71" w14:textId="77777777" w:rsidR="00BD544D" w:rsidRPr="00D933E4" w:rsidRDefault="00BD544D" w:rsidP="00531E51">
            <w:pPr>
              <w:jc w:val="center"/>
              <w:rPr>
                <w:sz w:val="16"/>
                <w:szCs w:val="16"/>
              </w:rPr>
            </w:pPr>
            <w:r w:rsidRPr="00D933E4">
              <w:rPr>
                <w:sz w:val="16"/>
                <w:szCs w:val="16"/>
              </w:rPr>
              <w:t>Краткое описание, технические параметры проекта</w:t>
            </w:r>
          </w:p>
        </w:tc>
        <w:tc>
          <w:tcPr>
            <w:tcW w:w="0" w:type="auto"/>
            <w:vMerge w:val="restart"/>
            <w:shd w:val="clear" w:color="auto" w:fill="auto"/>
            <w:vAlign w:val="center"/>
            <w:hideMark/>
          </w:tcPr>
          <w:p w14:paraId="10144DBB" w14:textId="77777777" w:rsidR="00BD544D" w:rsidRPr="00D933E4" w:rsidRDefault="00BD544D" w:rsidP="00531E51">
            <w:pPr>
              <w:jc w:val="center"/>
              <w:rPr>
                <w:sz w:val="16"/>
                <w:szCs w:val="16"/>
              </w:rPr>
            </w:pPr>
            <w:r w:rsidRPr="00D933E4">
              <w:rPr>
                <w:sz w:val="16"/>
                <w:szCs w:val="16"/>
              </w:rPr>
              <w:t>Цель проекта</w:t>
            </w:r>
          </w:p>
        </w:tc>
        <w:tc>
          <w:tcPr>
            <w:tcW w:w="0" w:type="auto"/>
            <w:vMerge w:val="restart"/>
            <w:shd w:val="clear" w:color="auto" w:fill="auto"/>
            <w:vAlign w:val="center"/>
            <w:hideMark/>
          </w:tcPr>
          <w:p w14:paraId="75F6A8E4" w14:textId="77777777" w:rsidR="00BD544D" w:rsidRPr="00D933E4" w:rsidRDefault="00BD544D" w:rsidP="00531E51">
            <w:pPr>
              <w:jc w:val="center"/>
              <w:rPr>
                <w:sz w:val="16"/>
                <w:szCs w:val="16"/>
              </w:rPr>
            </w:pPr>
            <w:r w:rsidRPr="00D933E4">
              <w:rPr>
                <w:sz w:val="16"/>
                <w:szCs w:val="16"/>
              </w:rPr>
              <w:t>Необходимые капитальные затраты, тыс. руб.</w:t>
            </w:r>
          </w:p>
        </w:tc>
        <w:tc>
          <w:tcPr>
            <w:tcW w:w="0" w:type="auto"/>
            <w:gridSpan w:val="9"/>
            <w:shd w:val="clear" w:color="auto" w:fill="auto"/>
            <w:vAlign w:val="center"/>
            <w:hideMark/>
          </w:tcPr>
          <w:p w14:paraId="187610CA" w14:textId="0A89F20E" w:rsidR="00BD544D" w:rsidRPr="00D933E4" w:rsidRDefault="00BD544D" w:rsidP="00531E51">
            <w:pPr>
              <w:jc w:val="center"/>
              <w:rPr>
                <w:sz w:val="16"/>
                <w:szCs w:val="16"/>
              </w:rPr>
            </w:pPr>
            <w:r w:rsidRPr="00D933E4">
              <w:rPr>
                <w:sz w:val="16"/>
                <w:szCs w:val="16"/>
              </w:rPr>
              <w:t>Расходы на реализацию мероприятий, тыс.руб. (без НДС)</w:t>
            </w:r>
          </w:p>
        </w:tc>
        <w:tc>
          <w:tcPr>
            <w:tcW w:w="0" w:type="auto"/>
            <w:vMerge w:val="restart"/>
            <w:shd w:val="clear" w:color="auto" w:fill="auto"/>
            <w:vAlign w:val="center"/>
            <w:hideMark/>
          </w:tcPr>
          <w:p w14:paraId="0AA69E48" w14:textId="09D3ABE4" w:rsidR="00BD544D" w:rsidRPr="00D933E4" w:rsidRDefault="00BD544D" w:rsidP="00531E51">
            <w:pPr>
              <w:jc w:val="center"/>
              <w:rPr>
                <w:sz w:val="16"/>
                <w:szCs w:val="16"/>
              </w:rPr>
            </w:pPr>
            <w:r w:rsidRPr="00D933E4">
              <w:rPr>
                <w:sz w:val="16"/>
                <w:szCs w:val="16"/>
              </w:rPr>
              <w:t>Ожидаемые эффекты</w:t>
            </w:r>
          </w:p>
        </w:tc>
      </w:tr>
      <w:tr w:rsidR="00D933E4" w:rsidRPr="00D933E4" w14:paraId="1646D9FB" w14:textId="77777777" w:rsidTr="00BD544D">
        <w:trPr>
          <w:trHeight w:val="20"/>
          <w:tblHeader/>
        </w:trPr>
        <w:tc>
          <w:tcPr>
            <w:tcW w:w="0" w:type="auto"/>
            <w:vMerge/>
            <w:shd w:val="clear" w:color="auto" w:fill="auto"/>
            <w:vAlign w:val="center"/>
            <w:hideMark/>
          </w:tcPr>
          <w:p w14:paraId="2E9FC773" w14:textId="77777777" w:rsidR="00BD544D" w:rsidRPr="00D933E4" w:rsidRDefault="00BD544D" w:rsidP="00531E51">
            <w:pPr>
              <w:rPr>
                <w:sz w:val="16"/>
                <w:szCs w:val="16"/>
              </w:rPr>
            </w:pPr>
          </w:p>
        </w:tc>
        <w:tc>
          <w:tcPr>
            <w:tcW w:w="0" w:type="auto"/>
            <w:vMerge/>
            <w:shd w:val="clear" w:color="auto" w:fill="auto"/>
            <w:vAlign w:val="center"/>
            <w:hideMark/>
          </w:tcPr>
          <w:p w14:paraId="42B35B4C" w14:textId="77777777" w:rsidR="00BD544D" w:rsidRPr="00D933E4" w:rsidRDefault="00BD544D" w:rsidP="00531E51">
            <w:pPr>
              <w:rPr>
                <w:sz w:val="16"/>
                <w:szCs w:val="16"/>
              </w:rPr>
            </w:pPr>
          </w:p>
        </w:tc>
        <w:tc>
          <w:tcPr>
            <w:tcW w:w="0" w:type="auto"/>
            <w:gridSpan w:val="2"/>
            <w:vMerge/>
            <w:shd w:val="clear" w:color="auto" w:fill="auto"/>
            <w:vAlign w:val="center"/>
            <w:hideMark/>
          </w:tcPr>
          <w:p w14:paraId="75C24840" w14:textId="77777777" w:rsidR="00BD544D" w:rsidRPr="00D933E4" w:rsidRDefault="00BD544D" w:rsidP="00531E51">
            <w:pPr>
              <w:rPr>
                <w:sz w:val="16"/>
                <w:szCs w:val="16"/>
              </w:rPr>
            </w:pPr>
          </w:p>
        </w:tc>
        <w:tc>
          <w:tcPr>
            <w:tcW w:w="0" w:type="auto"/>
            <w:vMerge/>
            <w:shd w:val="clear" w:color="auto" w:fill="auto"/>
            <w:vAlign w:val="center"/>
            <w:hideMark/>
          </w:tcPr>
          <w:p w14:paraId="395AB0B1" w14:textId="77777777" w:rsidR="00BD544D" w:rsidRPr="00D933E4" w:rsidRDefault="00BD544D" w:rsidP="00531E51">
            <w:pPr>
              <w:rPr>
                <w:sz w:val="16"/>
                <w:szCs w:val="16"/>
              </w:rPr>
            </w:pPr>
          </w:p>
        </w:tc>
        <w:tc>
          <w:tcPr>
            <w:tcW w:w="0" w:type="auto"/>
            <w:vMerge/>
            <w:shd w:val="clear" w:color="auto" w:fill="auto"/>
            <w:vAlign w:val="center"/>
            <w:hideMark/>
          </w:tcPr>
          <w:p w14:paraId="67395070" w14:textId="77777777" w:rsidR="00BD544D" w:rsidRPr="00D933E4" w:rsidRDefault="00BD544D" w:rsidP="00531E51">
            <w:pPr>
              <w:rPr>
                <w:sz w:val="16"/>
                <w:szCs w:val="16"/>
              </w:rPr>
            </w:pPr>
          </w:p>
        </w:tc>
        <w:tc>
          <w:tcPr>
            <w:tcW w:w="0" w:type="auto"/>
            <w:vMerge/>
            <w:shd w:val="clear" w:color="auto" w:fill="auto"/>
            <w:vAlign w:val="center"/>
            <w:hideMark/>
          </w:tcPr>
          <w:p w14:paraId="1CCFC63C" w14:textId="77777777" w:rsidR="00BD544D" w:rsidRPr="00D933E4" w:rsidRDefault="00BD544D" w:rsidP="00531E51">
            <w:pPr>
              <w:rPr>
                <w:sz w:val="16"/>
                <w:szCs w:val="16"/>
              </w:rPr>
            </w:pPr>
          </w:p>
        </w:tc>
        <w:tc>
          <w:tcPr>
            <w:tcW w:w="0" w:type="auto"/>
            <w:shd w:val="clear" w:color="auto" w:fill="auto"/>
            <w:vAlign w:val="center"/>
            <w:hideMark/>
          </w:tcPr>
          <w:p w14:paraId="69F4B4B3" w14:textId="725738FC" w:rsidR="00BD544D" w:rsidRPr="00D933E4" w:rsidRDefault="00BD544D" w:rsidP="00531E51">
            <w:pPr>
              <w:jc w:val="center"/>
              <w:rPr>
                <w:sz w:val="16"/>
                <w:szCs w:val="16"/>
              </w:rPr>
            </w:pPr>
            <w:r w:rsidRPr="00D933E4">
              <w:rPr>
                <w:sz w:val="16"/>
                <w:szCs w:val="16"/>
              </w:rPr>
              <w:t>2020</w:t>
            </w:r>
          </w:p>
        </w:tc>
        <w:tc>
          <w:tcPr>
            <w:tcW w:w="0" w:type="auto"/>
            <w:shd w:val="clear" w:color="auto" w:fill="auto"/>
            <w:vAlign w:val="center"/>
            <w:hideMark/>
          </w:tcPr>
          <w:p w14:paraId="6BC52D1D" w14:textId="68A3CD08" w:rsidR="00BD544D" w:rsidRPr="00D933E4" w:rsidRDefault="00BD544D" w:rsidP="00531E51">
            <w:pPr>
              <w:jc w:val="center"/>
              <w:rPr>
                <w:sz w:val="16"/>
                <w:szCs w:val="16"/>
              </w:rPr>
            </w:pPr>
            <w:r w:rsidRPr="00D933E4">
              <w:rPr>
                <w:sz w:val="16"/>
                <w:szCs w:val="16"/>
              </w:rPr>
              <w:t>2021</w:t>
            </w:r>
          </w:p>
        </w:tc>
        <w:tc>
          <w:tcPr>
            <w:tcW w:w="0" w:type="auto"/>
            <w:shd w:val="clear" w:color="auto" w:fill="auto"/>
            <w:vAlign w:val="center"/>
            <w:hideMark/>
          </w:tcPr>
          <w:p w14:paraId="06609591" w14:textId="72A0E166" w:rsidR="00BD544D" w:rsidRPr="00D933E4" w:rsidRDefault="00BD544D" w:rsidP="00531E51">
            <w:pPr>
              <w:jc w:val="center"/>
              <w:rPr>
                <w:sz w:val="16"/>
                <w:szCs w:val="16"/>
              </w:rPr>
            </w:pPr>
            <w:r w:rsidRPr="00D933E4">
              <w:rPr>
                <w:sz w:val="16"/>
                <w:szCs w:val="16"/>
              </w:rPr>
              <w:t>2022</w:t>
            </w:r>
          </w:p>
        </w:tc>
        <w:tc>
          <w:tcPr>
            <w:tcW w:w="0" w:type="auto"/>
            <w:shd w:val="clear" w:color="auto" w:fill="auto"/>
            <w:vAlign w:val="center"/>
            <w:hideMark/>
          </w:tcPr>
          <w:p w14:paraId="4256A209" w14:textId="2C7AC048" w:rsidR="00BD544D" w:rsidRPr="00D933E4" w:rsidRDefault="00BD544D" w:rsidP="00531E51">
            <w:pPr>
              <w:jc w:val="center"/>
              <w:rPr>
                <w:sz w:val="16"/>
                <w:szCs w:val="16"/>
              </w:rPr>
            </w:pPr>
            <w:r w:rsidRPr="00D933E4">
              <w:rPr>
                <w:sz w:val="16"/>
                <w:szCs w:val="16"/>
              </w:rPr>
              <w:t>2023</w:t>
            </w:r>
          </w:p>
        </w:tc>
        <w:tc>
          <w:tcPr>
            <w:tcW w:w="0" w:type="auto"/>
            <w:shd w:val="clear" w:color="auto" w:fill="auto"/>
            <w:vAlign w:val="center"/>
            <w:hideMark/>
          </w:tcPr>
          <w:p w14:paraId="1092FC41" w14:textId="2315C6D3" w:rsidR="00BD544D" w:rsidRPr="00D933E4" w:rsidRDefault="00BD544D" w:rsidP="00531E51">
            <w:pPr>
              <w:jc w:val="center"/>
              <w:rPr>
                <w:sz w:val="16"/>
                <w:szCs w:val="16"/>
              </w:rPr>
            </w:pPr>
            <w:r w:rsidRPr="00D933E4">
              <w:rPr>
                <w:sz w:val="16"/>
                <w:szCs w:val="16"/>
              </w:rPr>
              <w:t>2024</w:t>
            </w:r>
          </w:p>
        </w:tc>
        <w:tc>
          <w:tcPr>
            <w:tcW w:w="0" w:type="auto"/>
            <w:shd w:val="clear" w:color="auto" w:fill="auto"/>
            <w:vAlign w:val="center"/>
            <w:hideMark/>
          </w:tcPr>
          <w:p w14:paraId="71E3F9F0" w14:textId="7E322A29" w:rsidR="00BD544D" w:rsidRPr="00D933E4" w:rsidRDefault="00BD544D" w:rsidP="00531E51">
            <w:pPr>
              <w:jc w:val="center"/>
              <w:rPr>
                <w:sz w:val="16"/>
                <w:szCs w:val="16"/>
              </w:rPr>
            </w:pPr>
            <w:r w:rsidRPr="00D933E4">
              <w:rPr>
                <w:sz w:val="16"/>
                <w:szCs w:val="16"/>
              </w:rPr>
              <w:t>2025</w:t>
            </w:r>
          </w:p>
        </w:tc>
        <w:tc>
          <w:tcPr>
            <w:tcW w:w="0" w:type="auto"/>
            <w:shd w:val="clear" w:color="auto" w:fill="auto"/>
            <w:vAlign w:val="center"/>
            <w:hideMark/>
          </w:tcPr>
          <w:p w14:paraId="51F87275" w14:textId="462F46C0" w:rsidR="00BD544D" w:rsidRPr="00D933E4" w:rsidRDefault="00BD544D" w:rsidP="00531E51">
            <w:pPr>
              <w:jc w:val="center"/>
              <w:rPr>
                <w:sz w:val="16"/>
                <w:szCs w:val="16"/>
              </w:rPr>
            </w:pPr>
            <w:r w:rsidRPr="00D933E4">
              <w:rPr>
                <w:sz w:val="16"/>
                <w:szCs w:val="16"/>
              </w:rPr>
              <w:t>2026</w:t>
            </w:r>
          </w:p>
        </w:tc>
        <w:tc>
          <w:tcPr>
            <w:tcW w:w="0" w:type="auto"/>
            <w:shd w:val="clear" w:color="auto" w:fill="auto"/>
            <w:vAlign w:val="center"/>
            <w:hideMark/>
          </w:tcPr>
          <w:p w14:paraId="434BDF86" w14:textId="2B37A38E" w:rsidR="00BD544D" w:rsidRPr="00D933E4" w:rsidRDefault="00BD544D" w:rsidP="00531E51">
            <w:pPr>
              <w:jc w:val="center"/>
              <w:rPr>
                <w:sz w:val="16"/>
                <w:szCs w:val="16"/>
              </w:rPr>
            </w:pPr>
            <w:r w:rsidRPr="00D933E4">
              <w:rPr>
                <w:sz w:val="16"/>
                <w:szCs w:val="16"/>
              </w:rPr>
              <w:t>2027</w:t>
            </w:r>
          </w:p>
        </w:tc>
        <w:tc>
          <w:tcPr>
            <w:tcW w:w="0" w:type="auto"/>
          </w:tcPr>
          <w:p w14:paraId="293090B1" w14:textId="313DBD90" w:rsidR="00BD544D" w:rsidRPr="00D933E4" w:rsidRDefault="00BD544D" w:rsidP="00531E51">
            <w:pPr>
              <w:rPr>
                <w:sz w:val="16"/>
                <w:szCs w:val="16"/>
              </w:rPr>
            </w:pPr>
            <w:r w:rsidRPr="00D933E4">
              <w:rPr>
                <w:sz w:val="16"/>
                <w:szCs w:val="16"/>
              </w:rPr>
              <w:t>2028-2033</w:t>
            </w:r>
          </w:p>
        </w:tc>
        <w:tc>
          <w:tcPr>
            <w:tcW w:w="0" w:type="auto"/>
            <w:vMerge/>
            <w:shd w:val="clear" w:color="auto" w:fill="auto"/>
            <w:vAlign w:val="center"/>
            <w:hideMark/>
          </w:tcPr>
          <w:p w14:paraId="50CAFC88" w14:textId="046EC963" w:rsidR="00BD544D" w:rsidRPr="00D933E4" w:rsidRDefault="00BD544D" w:rsidP="00531E51">
            <w:pPr>
              <w:rPr>
                <w:sz w:val="16"/>
                <w:szCs w:val="16"/>
              </w:rPr>
            </w:pPr>
          </w:p>
        </w:tc>
      </w:tr>
      <w:tr w:rsidR="00D933E4" w:rsidRPr="00D933E4" w14:paraId="2844E902" w14:textId="77777777" w:rsidTr="00BD544D">
        <w:trPr>
          <w:trHeight w:val="20"/>
        </w:trPr>
        <w:tc>
          <w:tcPr>
            <w:tcW w:w="0" w:type="auto"/>
            <w:gridSpan w:val="3"/>
          </w:tcPr>
          <w:p w14:paraId="6DAD3950" w14:textId="77777777" w:rsidR="00BD544D" w:rsidRPr="00D933E4" w:rsidRDefault="00BD544D" w:rsidP="00531E51">
            <w:pPr>
              <w:jc w:val="center"/>
              <w:rPr>
                <w:b/>
                <w:bCs/>
                <w:sz w:val="16"/>
                <w:szCs w:val="16"/>
              </w:rPr>
            </w:pPr>
          </w:p>
        </w:tc>
        <w:tc>
          <w:tcPr>
            <w:tcW w:w="0" w:type="auto"/>
            <w:gridSpan w:val="14"/>
            <w:shd w:val="clear" w:color="auto" w:fill="auto"/>
            <w:vAlign w:val="center"/>
            <w:hideMark/>
          </w:tcPr>
          <w:p w14:paraId="37252D3A" w14:textId="472B92D8" w:rsidR="00BD544D" w:rsidRPr="00D933E4" w:rsidRDefault="00BD544D" w:rsidP="00531E51">
            <w:pPr>
              <w:jc w:val="center"/>
              <w:rPr>
                <w:b/>
                <w:bCs/>
                <w:sz w:val="16"/>
                <w:szCs w:val="16"/>
              </w:rPr>
            </w:pPr>
            <w:r w:rsidRPr="00D933E4">
              <w:rPr>
                <w:b/>
                <w:bCs/>
                <w:sz w:val="16"/>
                <w:szCs w:val="16"/>
              </w:rPr>
              <w:t>1. Проекты по новому строительству, реконструкции сооружений и центров питания</w:t>
            </w:r>
          </w:p>
        </w:tc>
      </w:tr>
      <w:tr w:rsidR="00D933E4" w:rsidRPr="00D933E4" w14:paraId="33909D67" w14:textId="77777777" w:rsidTr="00BD544D">
        <w:trPr>
          <w:trHeight w:val="20"/>
        </w:trPr>
        <w:tc>
          <w:tcPr>
            <w:tcW w:w="0" w:type="auto"/>
            <w:shd w:val="clear" w:color="auto" w:fill="auto"/>
            <w:noWrap/>
            <w:vAlign w:val="center"/>
            <w:hideMark/>
          </w:tcPr>
          <w:p w14:paraId="76ABAA85" w14:textId="77777777" w:rsidR="00BD544D" w:rsidRPr="00D933E4" w:rsidRDefault="00BD544D" w:rsidP="00531E51">
            <w:pPr>
              <w:jc w:val="center"/>
              <w:rPr>
                <w:sz w:val="16"/>
                <w:szCs w:val="16"/>
              </w:rPr>
            </w:pPr>
            <w:r w:rsidRPr="00D933E4">
              <w:rPr>
                <w:sz w:val="16"/>
                <w:szCs w:val="16"/>
              </w:rPr>
              <w:t>1</w:t>
            </w:r>
          </w:p>
        </w:tc>
        <w:tc>
          <w:tcPr>
            <w:tcW w:w="0" w:type="auto"/>
            <w:shd w:val="clear" w:color="auto" w:fill="auto"/>
            <w:vAlign w:val="center"/>
            <w:hideMark/>
          </w:tcPr>
          <w:p w14:paraId="32B9A462" w14:textId="77777777" w:rsidR="00BD544D" w:rsidRPr="00D933E4" w:rsidRDefault="00BD544D" w:rsidP="00531E51">
            <w:pPr>
              <w:jc w:val="center"/>
              <w:rPr>
                <w:b/>
                <w:bCs/>
                <w:sz w:val="16"/>
                <w:szCs w:val="16"/>
              </w:rPr>
            </w:pPr>
            <w:r w:rsidRPr="00D933E4">
              <w:rPr>
                <w:b/>
                <w:bCs/>
                <w:sz w:val="16"/>
                <w:szCs w:val="16"/>
              </w:rPr>
              <w:t>1.1.</w:t>
            </w:r>
          </w:p>
        </w:tc>
        <w:tc>
          <w:tcPr>
            <w:tcW w:w="0" w:type="auto"/>
            <w:gridSpan w:val="2"/>
            <w:shd w:val="clear" w:color="auto" w:fill="auto"/>
            <w:vAlign w:val="center"/>
            <w:hideMark/>
          </w:tcPr>
          <w:p w14:paraId="16E40504" w14:textId="77777777" w:rsidR="00BD544D" w:rsidRPr="00D933E4" w:rsidRDefault="00BD544D" w:rsidP="00531E51">
            <w:pPr>
              <w:rPr>
                <w:sz w:val="16"/>
                <w:szCs w:val="16"/>
              </w:rPr>
            </w:pPr>
            <w:r w:rsidRPr="00D933E4">
              <w:rPr>
                <w:sz w:val="16"/>
                <w:szCs w:val="16"/>
              </w:rPr>
              <w:t>РП-6 кВ со встроенной ТП-6/0,4 кВ,  КТП-10/0,4 кВ в г. Белоярский. КТП 10/0,4 кВ в границах ул. Центральная, ул. Южная, ул. Сухарева.</w:t>
            </w:r>
            <w:r w:rsidRPr="00D933E4">
              <w:rPr>
                <w:sz w:val="16"/>
                <w:szCs w:val="16"/>
              </w:rPr>
              <w:br/>
              <w:t>1 этап строительства</w:t>
            </w:r>
          </w:p>
        </w:tc>
        <w:tc>
          <w:tcPr>
            <w:tcW w:w="0" w:type="auto"/>
            <w:shd w:val="clear" w:color="auto" w:fill="auto"/>
            <w:vAlign w:val="center"/>
            <w:hideMark/>
          </w:tcPr>
          <w:p w14:paraId="44A133E2" w14:textId="77777777" w:rsidR="00BD544D" w:rsidRPr="00D933E4" w:rsidRDefault="00BD544D" w:rsidP="00531E51">
            <w:pPr>
              <w:rPr>
                <w:sz w:val="16"/>
                <w:szCs w:val="16"/>
              </w:rPr>
            </w:pPr>
            <w:r w:rsidRPr="00D933E4">
              <w:rPr>
                <w:sz w:val="16"/>
                <w:szCs w:val="16"/>
              </w:rPr>
              <w:t>Строительство центров питания в г. Белоярский</w:t>
            </w:r>
          </w:p>
        </w:tc>
        <w:tc>
          <w:tcPr>
            <w:tcW w:w="0" w:type="auto"/>
            <w:shd w:val="clear" w:color="auto" w:fill="auto"/>
            <w:vAlign w:val="center"/>
            <w:hideMark/>
          </w:tcPr>
          <w:p w14:paraId="77503F3D" w14:textId="77777777" w:rsidR="00BD544D" w:rsidRPr="00D933E4" w:rsidRDefault="00BD544D" w:rsidP="00531E51">
            <w:pPr>
              <w:rPr>
                <w:sz w:val="16"/>
                <w:szCs w:val="16"/>
              </w:rPr>
            </w:pPr>
            <w:r w:rsidRPr="00D933E4">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0" w:type="auto"/>
            <w:shd w:val="clear" w:color="auto" w:fill="auto"/>
            <w:vAlign w:val="center"/>
            <w:hideMark/>
          </w:tcPr>
          <w:p w14:paraId="5C96F4B4" w14:textId="77777777" w:rsidR="00BD544D" w:rsidRPr="00D933E4" w:rsidRDefault="00BD544D" w:rsidP="00531E51">
            <w:pPr>
              <w:jc w:val="center"/>
              <w:rPr>
                <w:sz w:val="16"/>
                <w:szCs w:val="16"/>
              </w:rPr>
            </w:pPr>
            <w:r w:rsidRPr="00D933E4">
              <w:rPr>
                <w:sz w:val="16"/>
                <w:szCs w:val="16"/>
              </w:rPr>
              <w:t xml:space="preserve">27 448  </w:t>
            </w:r>
          </w:p>
        </w:tc>
        <w:tc>
          <w:tcPr>
            <w:tcW w:w="0" w:type="auto"/>
            <w:shd w:val="clear" w:color="auto" w:fill="auto"/>
            <w:noWrap/>
            <w:vAlign w:val="center"/>
            <w:hideMark/>
          </w:tcPr>
          <w:p w14:paraId="26368CD0" w14:textId="77777777" w:rsidR="00BD544D" w:rsidRPr="00D933E4" w:rsidRDefault="00BD544D" w:rsidP="00531E51">
            <w:pPr>
              <w:jc w:val="center"/>
              <w:rPr>
                <w:sz w:val="16"/>
                <w:szCs w:val="16"/>
              </w:rPr>
            </w:pPr>
            <w:r w:rsidRPr="00D933E4">
              <w:rPr>
                <w:sz w:val="16"/>
                <w:szCs w:val="16"/>
              </w:rPr>
              <w:t xml:space="preserve">13 724  </w:t>
            </w:r>
          </w:p>
        </w:tc>
        <w:tc>
          <w:tcPr>
            <w:tcW w:w="0" w:type="auto"/>
            <w:shd w:val="clear" w:color="auto" w:fill="auto"/>
            <w:noWrap/>
            <w:vAlign w:val="center"/>
            <w:hideMark/>
          </w:tcPr>
          <w:p w14:paraId="15C4BEDD" w14:textId="77777777" w:rsidR="00BD544D" w:rsidRPr="00D933E4" w:rsidRDefault="00BD544D" w:rsidP="00531E51">
            <w:pPr>
              <w:jc w:val="center"/>
              <w:rPr>
                <w:sz w:val="16"/>
                <w:szCs w:val="16"/>
              </w:rPr>
            </w:pPr>
            <w:r w:rsidRPr="00D933E4">
              <w:rPr>
                <w:sz w:val="16"/>
                <w:szCs w:val="16"/>
              </w:rPr>
              <w:t xml:space="preserve">13 724  </w:t>
            </w:r>
          </w:p>
        </w:tc>
        <w:tc>
          <w:tcPr>
            <w:tcW w:w="0" w:type="auto"/>
            <w:shd w:val="clear" w:color="auto" w:fill="auto"/>
            <w:noWrap/>
            <w:vAlign w:val="center"/>
            <w:hideMark/>
          </w:tcPr>
          <w:p w14:paraId="37DAD9B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61DEE22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3E96AD2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357CEFAE"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1503C97E"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4D55B419" w14:textId="77777777" w:rsidR="00BD544D" w:rsidRPr="00D933E4" w:rsidRDefault="00BD544D" w:rsidP="00531E51">
            <w:pPr>
              <w:jc w:val="center"/>
              <w:rPr>
                <w:sz w:val="16"/>
                <w:szCs w:val="16"/>
              </w:rPr>
            </w:pPr>
            <w:r w:rsidRPr="00D933E4">
              <w:rPr>
                <w:sz w:val="16"/>
                <w:szCs w:val="16"/>
              </w:rPr>
              <w:t> </w:t>
            </w:r>
          </w:p>
        </w:tc>
        <w:tc>
          <w:tcPr>
            <w:tcW w:w="0" w:type="auto"/>
          </w:tcPr>
          <w:p w14:paraId="2FC14D2C" w14:textId="77777777" w:rsidR="00BD544D" w:rsidRPr="00D933E4" w:rsidRDefault="00BD544D" w:rsidP="00531E51">
            <w:pPr>
              <w:jc w:val="center"/>
              <w:rPr>
                <w:sz w:val="16"/>
                <w:szCs w:val="16"/>
              </w:rPr>
            </w:pPr>
          </w:p>
        </w:tc>
        <w:tc>
          <w:tcPr>
            <w:tcW w:w="0" w:type="auto"/>
            <w:shd w:val="clear" w:color="auto" w:fill="auto"/>
            <w:vAlign w:val="center"/>
            <w:hideMark/>
          </w:tcPr>
          <w:p w14:paraId="6BEB0E4D" w14:textId="297CB1E4"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29E274EA" w14:textId="77777777" w:rsidTr="00BD544D">
        <w:trPr>
          <w:trHeight w:val="20"/>
        </w:trPr>
        <w:tc>
          <w:tcPr>
            <w:tcW w:w="0" w:type="auto"/>
            <w:shd w:val="clear" w:color="auto" w:fill="auto"/>
            <w:noWrap/>
            <w:vAlign w:val="center"/>
            <w:hideMark/>
          </w:tcPr>
          <w:p w14:paraId="4DF354F4" w14:textId="77777777" w:rsidR="00BD544D" w:rsidRPr="00D933E4" w:rsidRDefault="00BD544D" w:rsidP="00531E51">
            <w:pPr>
              <w:jc w:val="center"/>
              <w:rPr>
                <w:sz w:val="16"/>
                <w:szCs w:val="16"/>
              </w:rPr>
            </w:pPr>
            <w:r w:rsidRPr="00D933E4">
              <w:rPr>
                <w:sz w:val="16"/>
                <w:szCs w:val="16"/>
              </w:rPr>
              <w:t>2</w:t>
            </w:r>
          </w:p>
        </w:tc>
        <w:tc>
          <w:tcPr>
            <w:tcW w:w="0" w:type="auto"/>
            <w:shd w:val="clear" w:color="auto" w:fill="auto"/>
            <w:vAlign w:val="center"/>
            <w:hideMark/>
          </w:tcPr>
          <w:p w14:paraId="0B0EFAFF" w14:textId="77777777" w:rsidR="00BD544D" w:rsidRPr="00D933E4" w:rsidRDefault="00BD544D" w:rsidP="00531E51">
            <w:pPr>
              <w:jc w:val="center"/>
              <w:rPr>
                <w:b/>
                <w:bCs/>
                <w:sz w:val="16"/>
                <w:szCs w:val="16"/>
              </w:rPr>
            </w:pPr>
            <w:r w:rsidRPr="00D933E4">
              <w:rPr>
                <w:b/>
                <w:bCs/>
                <w:sz w:val="16"/>
                <w:szCs w:val="16"/>
              </w:rPr>
              <w:t>1.2.</w:t>
            </w:r>
          </w:p>
        </w:tc>
        <w:tc>
          <w:tcPr>
            <w:tcW w:w="0" w:type="auto"/>
            <w:gridSpan w:val="2"/>
            <w:shd w:val="clear" w:color="auto" w:fill="auto"/>
            <w:vAlign w:val="center"/>
            <w:hideMark/>
          </w:tcPr>
          <w:p w14:paraId="58BFC0C2" w14:textId="77777777" w:rsidR="00BD544D" w:rsidRPr="00D933E4" w:rsidRDefault="00BD544D" w:rsidP="00531E51">
            <w:pPr>
              <w:rPr>
                <w:sz w:val="16"/>
                <w:szCs w:val="16"/>
              </w:rPr>
            </w:pPr>
            <w:r w:rsidRPr="00D933E4">
              <w:rPr>
                <w:sz w:val="16"/>
                <w:szCs w:val="16"/>
              </w:rPr>
              <w:t xml:space="preserve">КТП 6/0,4 кВ для электроснабжения гаражного кооператива Лада-1 в г. Белоярский </w:t>
            </w:r>
          </w:p>
        </w:tc>
        <w:tc>
          <w:tcPr>
            <w:tcW w:w="0" w:type="auto"/>
            <w:shd w:val="clear" w:color="auto" w:fill="auto"/>
            <w:vAlign w:val="center"/>
            <w:hideMark/>
          </w:tcPr>
          <w:p w14:paraId="4F52AE30" w14:textId="77777777" w:rsidR="00BD544D" w:rsidRPr="00D933E4" w:rsidRDefault="00BD544D" w:rsidP="00531E51">
            <w:pPr>
              <w:rPr>
                <w:sz w:val="16"/>
                <w:szCs w:val="16"/>
              </w:rPr>
            </w:pPr>
            <w:r w:rsidRPr="00D933E4">
              <w:rPr>
                <w:sz w:val="16"/>
                <w:szCs w:val="16"/>
              </w:rPr>
              <w:t>Строительство центра питания в г. Белоярский</w:t>
            </w:r>
          </w:p>
        </w:tc>
        <w:tc>
          <w:tcPr>
            <w:tcW w:w="0" w:type="auto"/>
            <w:shd w:val="clear" w:color="auto" w:fill="auto"/>
            <w:vAlign w:val="center"/>
            <w:hideMark/>
          </w:tcPr>
          <w:p w14:paraId="31F14DDE" w14:textId="77777777" w:rsidR="00BD544D" w:rsidRPr="00D933E4" w:rsidRDefault="00BD544D" w:rsidP="00531E51">
            <w:pPr>
              <w:rPr>
                <w:sz w:val="16"/>
                <w:szCs w:val="16"/>
              </w:rPr>
            </w:pPr>
            <w:r w:rsidRPr="00D933E4">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0" w:type="auto"/>
            <w:shd w:val="clear" w:color="auto" w:fill="auto"/>
            <w:vAlign w:val="center"/>
            <w:hideMark/>
          </w:tcPr>
          <w:p w14:paraId="1144FCBE" w14:textId="77777777" w:rsidR="00BD544D" w:rsidRPr="00D933E4" w:rsidRDefault="00BD544D" w:rsidP="00531E51">
            <w:pPr>
              <w:jc w:val="center"/>
              <w:rPr>
                <w:sz w:val="16"/>
                <w:szCs w:val="16"/>
              </w:rPr>
            </w:pPr>
            <w:r w:rsidRPr="00D933E4">
              <w:rPr>
                <w:sz w:val="16"/>
                <w:szCs w:val="16"/>
              </w:rPr>
              <w:t xml:space="preserve">2 667  </w:t>
            </w:r>
          </w:p>
        </w:tc>
        <w:tc>
          <w:tcPr>
            <w:tcW w:w="0" w:type="auto"/>
            <w:shd w:val="clear" w:color="auto" w:fill="auto"/>
            <w:noWrap/>
            <w:vAlign w:val="center"/>
            <w:hideMark/>
          </w:tcPr>
          <w:p w14:paraId="1EA0B641" w14:textId="77777777" w:rsidR="00BD544D" w:rsidRPr="00D933E4" w:rsidRDefault="00BD544D" w:rsidP="00531E51">
            <w:pPr>
              <w:jc w:val="center"/>
              <w:rPr>
                <w:sz w:val="16"/>
                <w:szCs w:val="16"/>
              </w:rPr>
            </w:pPr>
            <w:r w:rsidRPr="00D933E4">
              <w:rPr>
                <w:sz w:val="16"/>
                <w:szCs w:val="16"/>
              </w:rPr>
              <w:t xml:space="preserve">2 667  </w:t>
            </w:r>
          </w:p>
        </w:tc>
        <w:tc>
          <w:tcPr>
            <w:tcW w:w="0" w:type="auto"/>
            <w:shd w:val="clear" w:color="auto" w:fill="auto"/>
            <w:noWrap/>
            <w:vAlign w:val="center"/>
            <w:hideMark/>
          </w:tcPr>
          <w:p w14:paraId="167C9C0E"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457B80A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2E037005"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54ED3221"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2AA8EC50"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2D7E881D"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6A388C36" w14:textId="77777777" w:rsidR="00BD544D" w:rsidRPr="00D933E4" w:rsidRDefault="00BD544D" w:rsidP="00531E51">
            <w:pPr>
              <w:jc w:val="center"/>
              <w:rPr>
                <w:sz w:val="16"/>
                <w:szCs w:val="16"/>
              </w:rPr>
            </w:pPr>
            <w:r w:rsidRPr="00D933E4">
              <w:rPr>
                <w:sz w:val="16"/>
                <w:szCs w:val="16"/>
              </w:rPr>
              <w:t> </w:t>
            </w:r>
          </w:p>
        </w:tc>
        <w:tc>
          <w:tcPr>
            <w:tcW w:w="0" w:type="auto"/>
          </w:tcPr>
          <w:p w14:paraId="7AFD19B1" w14:textId="77777777" w:rsidR="00BD544D" w:rsidRPr="00D933E4" w:rsidRDefault="00BD544D" w:rsidP="00531E51">
            <w:pPr>
              <w:jc w:val="center"/>
              <w:rPr>
                <w:sz w:val="16"/>
                <w:szCs w:val="16"/>
              </w:rPr>
            </w:pPr>
          </w:p>
        </w:tc>
        <w:tc>
          <w:tcPr>
            <w:tcW w:w="0" w:type="auto"/>
            <w:shd w:val="clear" w:color="auto" w:fill="auto"/>
            <w:vAlign w:val="center"/>
            <w:hideMark/>
          </w:tcPr>
          <w:p w14:paraId="1667DEFE" w14:textId="25BA668E"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78CBED27" w14:textId="77777777" w:rsidTr="00BD544D">
        <w:trPr>
          <w:trHeight w:val="20"/>
        </w:trPr>
        <w:tc>
          <w:tcPr>
            <w:tcW w:w="0" w:type="auto"/>
            <w:shd w:val="clear" w:color="auto" w:fill="auto"/>
            <w:noWrap/>
            <w:vAlign w:val="center"/>
            <w:hideMark/>
          </w:tcPr>
          <w:p w14:paraId="6FAC0926" w14:textId="77777777" w:rsidR="00BD544D" w:rsidRPr="00D933E4" w:rsidRDefault="00BD544D" w:rsidP="00531E51">
            <w:pPr>
              <w:jc w:val="center"/>
              <w:rPr>
                <w:sz w:val="16"/>
                <w:szCs w:val="16"/>
              </w:rPr>
            </w:pPr>
            <w:r w:rsidRPr="00D933E4">
              <w:rPr>
                <w:sz w:val="16"/>
                <w:szCs w:val="16"/>
              </w:rPr>
              <w:t>3</w:t>
            </w:r>
          </w:p>
        </w:tc>
        <w:tc>
          <w:tcPr>
            <w:tcW w:w="0" w:type="auto"/>
            <w:shd w:val="clear" w:color="auto" w:fill="auto"/>
            <w:vAlign w:val="center"/>
            <w:hideMark/>
          </w:tcPr>
          <w:p w14:paraId="35E7F655" w14:textId="77777777" w:rsidR="00BD544D" w:rsidRPr="00D933E4" w:rsidRDefault="00BD544D" w:rsidP="00531E51">
            <w:pPr>
              <w:jc w:val="center"/>
              <w:rPr>
                <w:b/>
                <w:bCs/>
                <w:sz w:val="16"/>
                <w:szCs w:val="16"/>
              </w:rPr>
            </w:pPr>
            <w:r w:rsidRPr="00D933E4">
              <w:rPr>
                <w:b/>
                <w:bCs/>
                <w:sz w:val="16"/>
                <w:szCs w:val="16"/>
              </w:rPr>
              <w:t>1.3.</w:t>
            </w:r>
          </w:p>
        </w:tc>
        <w:tc>
          <w:tcPr>
            <w:tcW w:w="0" w:type="auto"/>
            <w:gridSpan w:val="2"/>
            <w:shd w:val="clear" w:color="auto" w:fill="auto"/>
            <w:vAlign w:val="center"/>
            <w:hideMark/>
          </w:tcPr>
          <w:p w14:paraId="1EE1FAB7" w14:textId="77777777" w:rsidR="00BD544D" w:rsidRPr="00D933E4" w:rsidRDefault="00BD544D" w:rsidP="00531E51">
            <w:pPr>
              <w:rPr>
                <w:sz w:val="16"/>
                <w:szCs w:val="16"/>
              </w:rPr>
            </w:pPr>
            <w:r w:rsidRPr="00D933E4">
              <w:rPr>
                <w:sz w:val="16"/>
                <w:szCs w:val="16"/>
              </w:rPr>
              <w:t xml:space="preserve">КТП 6/0,4 кВ для электроснабжения гаражного кооператива Лада-2 в г. Белоярский </w:t>
            </w:r>
          </w:p>
        </w:tc>
        <w:tc>
          <w:tcPr>
            <w:tcW w:w="0" w:type="auto"/>
            <w:shd w:val="clear" w:color="auto" w:fill="auto"/>
            <w:vAlign w:val="center"/>
            <w:hideMark/>
          </w:tcPr>
          <w:p w14:paraId="5E5BFE2B" w14:textId="77777777" w:rsidR="00BD544D" w:rsidRPr="00D933E4" w:rsidRDefault="00BD544D" w:rsidP="00531E51">
            <w:pPr>
              <w:rPr>
                <w:sz w:val="16"/>
                <w:szCs w:val="16"/>
              </w:rPr>
            </w:pPr>
            <w:r w:rsidRPr="00D933E4">
              <w:rPr>
                <w:sz w:val="16"/>
                <w:szCs w:val="16"/>
              </w:rPr>
              <w:t>Строительство центра питания в г. Белоярский</w:t>
            </w:r>
          </w:p>
        </w:tc>
        <w:tc>
          <w:tcPr>
            <w:tcW w:w="0" w:type="auto"/>
            <w:shd w:val="clear" w:color="auto" w:fill="auto"/>
            <w:vAlign w:val="center"/>
            <w:hideMark/>
          </w:tcPr>
          <w:p w14:paraId="0A32A099" w14:textId="77777777" w:rsidR="00BD544D" w:rsidRPr="00D933E4" w:rsidRDefault="00BD544D" w:rsidP="00531E51">
            <w:pPr>
              <w:rPr>
                <w:sz w:val="16"/>
                <w:szCs w:val="16"/>
              </w:rPr>
            </w:pPr>
            <w:r w:rsidRPr="00D933E4">
              <w:rPr>
                <w:sz w:val="16"/>
                <w:szCs w:val="16"/>
              </w:rPr>
              <w:t>Обеспечение надежности и энергетической эффективности работы источника электрической энергии.    Снижение уровня износа систем электроснабжения.   Обеспечение существующих и перспективных электрических нагрузок.</w:t>
            </w:r>
          </w:p>
        </w:tc>
        <w:tc>
          <w:tcPr>
            <w:tcW w:w="0" w:type="auto"/>
            <w:shd w:val="clear" w:color="auto" w:fill="auto"/>
            <w:vAlign w:val="center"/>
            <w:hideMark/>
          </w:tcPr>
          <w:p w14:paraId="5347D36A" w14:textId="77777777" w:rsidR="00BD544D" w:rsidRPr="00D933E4" w:rsidRDefault="00BD544D" w:rsidP="00531E51">
            <w:pPr>
              <w:jc w:val="center"/>
              <w:rPr>
                <w:sz w:val="16"/>
                <w:szCs w:val="16"/>
              </w:rPr>
            </w:pPr>
            <w:r w:rsidRPr="00D933E4">
              <w:rPr>
                <w:sz w:val="16"/>
                <w:szCs w:val="16"/>
              </w:rPr>
              <w:t xml:space="preserve">1 390  </w:t>
            </w:r>
          </w:p>
        </w:tc>
        <w:tc>
          <w:tcPr>
            <w:tcW w:w="0" w:type="auto"/>
            <w:shd w:val="clear" w:color="auto" w:fill="auto"/>
            <w:noWrap/>
            <w:vAlign w:val="center"/>
            <w:hideMark/>
          </w:tcPr>
          <w:p w14:paraId="05866E71" w14:textId="77777777" w:rsidR="00BD544D" w:rsidRPr="00D933E4" w:rsidRDefault="00BD544D" w:rsidP="00531E51">
            <w:pPr>
              <w:jc w:val="center"/>
              <w:rPr>
                <w:sz w:val="16"/>
                <w:szCs w:val="16"/>
              </w:rPr>
            </w:pPr>
            <w:r w:rsidRPr="00D933E4">
              <w:rPr>
                <w:sz w:val="16"/>
                <w:szCs w:val="16"/>
              </w:rPr>
              <w:t xml:space="preserve">1 390  </w:t>
            </w:r>
          </w:p>
        </w:tc>
        <w:tc>
          <w:tcPr>
            <w:tcW w:w="0" w:type="auto"/>
            <w:shd w:val="clear" w:color="auto" w:fill="auto"/>
            <w:noWrap/>
            <w:vAlign w:val="center"/>
            <w:hideMark/>
          </w:tcPr>
          <w:p w14:paraId="11478BDE"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00CD7A9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65E41259"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79A0BBF8"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26580405"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199EEF1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noWrap/>
            <w:vAlign w:val="center"/>
            <w:hideMark/>
          </w:tcPr>
          <w:p w14:paraId="0146EC79" w14:textId="77777777" w:rsidR="00BD544D" w:rsidRPr="00D933E4" w:rsidRDefault="00BD544D" w:rsidP="00531E51">
            <w:pPr>
              <w:jc w:val="center"/>
              <w:rPr>
                <w:sz w:val="16"/>
                <w:szCs w:val="16"/>
              </w:rPr>
            </w:pPr>
            <w:r w:rsidRPr="00D933E4">
              <w:rPr>
                <w:sz w:val="16"/>
                <w:szCs w:val="16"/>
              </w:rPr>
              <w:t> </w:t>
            </w:r>
          </w:p>
        </w:tc>
        <w:tc>
          <w:tcPr>
            <w:tcW w:w="0" w:type="auto"/>
          </w:tcPr>
          <w:p w14:paraId="6A314E29" w14:textId="77777777" w:rsidR="00BD544D" w:rsidRPr="00D933E4" w:rsidRDefault="00BD544D" w:rsidP="00531E51">
            <w:pPr>
              <w:jc w:val="center"/>
              <w:rPr>
                <w:sz w:val="16"/>
                <w:szCs w:val="16"/>
              </w:rPr>
            </w:pPr>
          </w:p>
        </w:tc>
        <w:tc>
          <w:tcPr>
            <w:tcW w:w="0" w:type="auto"/>
            <w:shd w:val="clear" w:color="auto" w:fill="auto"/>
            <w:vAlign w:val="center"/>
            <w:hideMark/>
          </w:tcPr>
          <w:p w14:paraId="18EA8A64" w14:textId="5ACF9FC6"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729193F7" w14:textId="77777777" w:rsidTr="00BD544D">
        <w:trPr>
          <w:trHeight w:val="20"/>
        </w:trPr>
        <w:tc>
          <w:tcPr>
            <w:tcW w:w="0" w:type="auto"/>
            <w:gridSpan w:val="3"/>
          </w:tcPr>
          <w:p w14:paraId="4108E8AD" w14:textId="77777777" w:rsidR="00BD544D" w:rsidRPr="00D933E4" w:rsidRDefault="00BD544D" w:rsidP="00531E51">
            <w:pPr>
              <w:jc w:val="center"/>
              <w:rPr>
                <w:b/>
                <w:bCs/>
                <w:sz w:val="16"/>
                <w:szCs w:val="16"/>
              </w:rPr>
            </w:pPr>
          </w:p>
        </w:tc>
        <w:tc>
          <w:tcPr>
            <w:tcW w:w="0" w:type="auto"/>
            <w:gridSpan w:val="14"/>
            <w:shd w:val="clear" w:color="auto" w:fill="auto"/>
            <w:noWrap/>
            <w:vAlign w:val="bottom"/>
            <w:hideMark/>
          </w:tcPr>
          <w:p w14:paraId="4255D9CE" w14:textId="009075EE" w:rsidR="00BD544D" w:rsidRPr="00D933E4" w:rsidRDefault="00BD544D" w:rsidP="00531E51">
            <w:pPr>
              <w:jc w:val="center"/>
              <w:rPr>
                <w:b/>
                <w:bCs/>
                <w:sz w:val="16"/>
                <w:szCs w:val="16"/>
              </w:rPr>
            </w:pPr>
            <w:r w:rsidRPr="00D933E4">
              <w:rPr>
                <w:b/>
                <w:bCs/>
                <w:sz w:val="16"/>
                <w:szCs w:val="16"/>
              </w:rPr>
              <w:t>2. Проекты по новому строительству линейных объектов систем электроснабжения</w:t>
            </w:r>
          </w:p>
        </w:tc>
      </w:tr>
      <w:tr w:rsidR="00D933E4" w:rsidRPr="00D933E4" w14:paraId="6EC4CFEB" w14:textId="77777777" w:rsidTr="00BD544D">
        <w:trPr>
          <w:trHeight w:val="20"/>
        </w:trPr>
        <w:tc>
          <w:tcPr>
            <w:tcW w:w="0" w:type="auto"/>
            <w:shd w:val="clear" w:color="auto" w:fill="auto"/>
            <w:noWrap/>
            <w:vAlign w:val="center"/>
            <w:hideMark/>
          </w:tcPr>
          <w:p w14:paraId="55E66CA8" w14:textId="77777777" w:rsidR="00BD544D" w:rsidRPr="00D933E4" w:rsidRDefault="00BD544D" w:rsidP="00531E51">
            <w:pPr>
              <w:jc w:val="center"/>
              <w:rPr>
                <w:sz w:val="16"/>
                <w:szCs w:val="16"/>
              </w:rPr>
            </w:pPr>
            <w:r w:rsidRPr="00D933E4">
              <w:rPr>
                <w:sz w:val="16"/>
                <w:szCs w:val="16"/>
              </w:rPr>
              <w:t>4</w:t>
            </w:r>
          </w:p>
        </w:tc>
        <w:tc>
          <w:tcPr>
            <w:tcW w:w="0" w:type="auto"/>
            <w:shd w:val="clear" w:color="auto" w:fill="auto"/>
            <w:vAlign w:val="center"/>
            <w:hideMark/>
          </w:tcPr>
          <w:p w14:paraId="03E341AD" w14:textId="77777777" w:rsidR="00BD544D" w:rsidRPr="00D933E4" w:rsidRDefault="00BD544D" w:rsidP="00531E51">
            <w:pPr>
              <w:jc w:val="center"/>
              <w:rPr>
                <w:b/>
                <w:bCs/>
                <w:sz w:val="16"/>
                <w:szCs w:val="16"/>
              </w:rPr>
            </w:pPr>
            <w:r w:rsidRPr="00D933E4">
              <w:rPr>
                <w:b/>
                <w:bCs/>
                <w:sz w:val="16"/>
                <w:szCs w:val="16"/>
              </w:rPr>
              <w:t>2.1.</w:t>
            </w:r>
          </w:p>
        </w:tc>
        <w:tc>
          <w:tcPr>
            <w:tcW w:w="0" w:type="auto"/>
            <w:gridSpan w:val="2"/>
            <w:shd w:val="clear" w:color="auto" w:fill="auto"/>
            <w:vAlign w:val="center"/>
            <w:hideMark/>
          </w:tcPr>
          <w:p w14:paraId="405B38C1" w14:textId="77777777" w:rsidR="00BD544D" w:rsidRPr="00D933E4" w:rsidRDefault="00BD544D" w:rsidP="00531E51">
            <w:pPr>
              <w:rPr>
                <w:sz w:val="16"/>
                <w:szCs w:val="16"/>
              </w:rPr>
            </w:pPr>
            <w:r w:rsidRPr="00D933E4">
              <w:rPr>
                <w:sz w:val="16"/>
                <w:szCs w:val="16"/>
              </w:rPr>
              <w:t>ЛЭП 10-0,4 кВ для электроснабжения микрорайона "Озерный-2" в г. Белоярский  Белоярского района - 2 этап, 7,75 км</w:t>
            </w:r>
          </w:p>
        </w:tc>
        <w:tc>
          <w:tcPr>
            <w:tcW w:w="0" w:type="auto"/>
            <w:shd w:val="clear" w:color="auto" w:fill="auto"/>
            <w:vAlign w:val="center"/>
            <w:hideMark/>
          </w:tcPr>
          <w:p w14:paraId="069D12B8" w14:textId="77777777" w:rsidR="00BD544D" w:rsidRPr="00D933E4" w:rsidRDefault="00BD544D" w:rsidP="00531E51">
            <w:pPr>
              <w:rPr>
                <w:sz w:val="16"/>
                <w:szCs w:val="16"/>
              </w:rPr>
            </w:pPr>
            <w:r w:rsidRPr="00D933E4">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52E3BEB6" w14:textId="77777777" w:rsidR="00BD544D" w:rsidRPr="00D933E4" w:rsidRDefault="00BD544D" w:rsidP="00531E51">
            <w:pPr>
              <w:rPr>
                <w:sz w:val="16"/>
                <w:szCs w:val="16"/>
              </w:rPr>
            </w:pPr>
            <w:r w:rsidRPr="00D933E4">
              <w:rPr>
                <w:sz w:val="16"/>
                <w:szCs w:val="16"/>
              </w:rPr>
              <w:t>Обеспечение перспективных электрических нагрузок.</w:t>
            </w:r>
          </w:p>
        </w:tc>
        <w:tc>
          <w:tcPr>
            <w:tcW w:w="0" w:type="auto"/>
            <w:shd w:val="clear" w:color="auto" w:fill="auto"/>
            <w:vAlign w:val="center"/>
            <w:hideMark/>
          </w:tcPr>
          <w:p w14:paraId="061829DB" w14:textId="77777777" w:rsidR="00BD544D" w:rsidRPr="00D933E4" w:rsidRDefault="00BD544D" w:rsidP="00531E51">
            <w:pPr>
              <w:jc w:val="center"/>
              <w:rPr>
                <w:sz w:val="16"/>
                <w:szCs w:val="16"/>
              </w:rPr>
            </w:pPr>
            <w:r w:rsidRPr="00D933E4">
              <w:rPr>
                <w:sz w:val="16"/>
                <w:szCs w:val="16"/>
              </w:rPr>
              <w:t xml:space="preserve">16 015  </w:t>
            </w:r>
          </w:p>
        </w:tc>
        <w:tc>
          <w:tcPr>
            <w:tcW w:w="0" w:type="auto"/>
            <w:shd w:val="clear" w:color="auto" w:fill="auto"/>
            <w:vAlign w:val="center"/>
            <w:hideMark/>
          </w:tcPr>
          <w:p w14:paraId="680A72F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3E8BD8C" w14:textId="77777777" w:rsidR="00BD544D" w:rsidRPr="00D933E4" w:rsidRDefault="00BD544D" w:rsidP="00531E51">
            <w:pPr>
              <w:jc w:val="center"/>
              <w:rPr>
                <w:sz w:val="16"/>
                <w:szCs w:val="16"/>
              </w:rPr>
            </w:pPr>
            <w:r w:rsidRPr="00D933E4">
              <w:rPr>
                <w:sz w:val="16"/>
                <w:szCs w:val="16"/>
              </w:rPr>
              <w:t xml:space="preserve">8 007  </w:t>
            </w:r>
          </w:p>
        </w:tc>
        <w:tc>
          <w:tcPr>
            <w:tcW w:w="0" w:type="auto"/>
            <w:shd w:val="clear" w:color="auto" w:fill="auto"/>
            <w:vAlign w:val="center"/>
            <w:hideMark/>
          </w:tcPr>
          <w:p w14:paraId="42BCABEE" w14:textId="77777777" w:rsidR="00BD544D" w:rsidRPr="00D933E4" w:rsidRDefault="00BD544D" w:rsidP="00531E51">
            <w:pPr>
              <w:jc w:val="center"/>
              <w:rPr>
                <w:sz w:val="16"/>
                <w:szCs w:val="16"/>
              </w:rPr>
            </w:pPr>
            <w:r w:rsidRPr="00D933E4">
              <w:rPr>
                <w:sz w:val="16"/>
                <w:szCs w:val="16"/>
              </w:rPr>
              <w:t xml:space="preserve">8 007  </w:t>
            </w:r>
          </w:p>
        </w:tc>
        <w:tc>
          <w:tcPr>
            <w:tcW w:w="0" w:type="auto"/>
            <w:shd w:val="clear" w:color="auto" w:fill="auto"/>
            <w:vAlign w:val="center"/>
            <w:hideMark/>
          </w:tcPr>
          <w:p w14:paraId="5B1C9DE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3E29BF4"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5785D534"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44510594"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34FE8DC" w14:textId="77777777" w:rsidR="00BD544D" w:rsidRPr="00D933E4" w:rsidRDefault="00BD544D" w:rsidP="00531E51">
            <w:pPr>
              <w:jc w:val="center"/>
              <w:rPr>
                <w:sz w:val="16"/>
                <w:szCs w:val="16"/>
              </w:rPr>
            </w:pPr>
            <w:r w:rsidRPr="00D933E4">
              <w:rPr>
                <w:sz w:val="16"/>
                <w:szCs w:val="16"/>
              </w:rPr>
              <w:t> </w:t>
            </w:r>
          </w:p>
        </w:tc>
        <w:tc>
          <w:tcPr>
            <w:tcW w:w="0" w:type="auto"/>
          </w:tcPr>
          <w:p w14:paraId="7734988F" w14:textId="77777777" w:rsidR="00BD544D" w:rsidRPr="00D933E4" w:rsidRDefault="00BD544D" w:rsidP="00531E51">
            <w:pPr>
              <w:jc w:val="center"/>
              <w:rPr>
                <w:sz w:val="16"/>
                <w:szCs w:val="16"/>
              </w:rPr>
            </w:pPr>
          </w:p>
        </w:tc>
        <w:tc>
          <w:tcPr>
            <w:tcW w:w="0" w:type="auto"/>
            <w:shd w:val="clear" w:color="auto" w:fill="auto"/>
            <w:vAlign w:val="center"/>
            <w:hideMark/>
          </w:tcPr>
          <w:p w14:paraId="5BA547EA" w14:textId="0DD31E0D"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6182BD6C" w14:textId="77777777" w:rsidTr="00BD544D">
        <w:trPr>
          <w:trHeight w:val="20"/>
        </w:trPr>
        <w:tc>
          <w:tcPr>
            <w:tcW w:w="0" w:type="auto"/>
            <w:shd w:val="clear" w:color="auto" w:fill="auto"/>
            <w:noWrap/>
            <w:vAlign w:val="center"/>
            <w:hideMark/>
          </w:tcPr>
          <w:p w14:paraId="0F696A80" w14:textId="77777777" w:rsidR="00BD544D" w:rsidRPr="00D933E4" w:rsidRDefault="00BD544D" w:rsidP="00531E51">
            <w:pPr>
              <w:jc w:val="center"/>
              <w:rPr>
                <w:sz w:val="16"/>
                <w:szCs w:val="16"/>
              </w:rPr>
            </w:pPr>
            <w:r w:rsidRPr="00D933E4">
              <w:rPr>
                <w:sz w:val="16"/>
                <w:szCs w:val="16"/>
              </w:rPr>
              <w:t>5</w:t>
            </w:r>
          </w:p>
        </w:tc>
        <w:tc>
          <w:tcPr>
            <w:tcW w:w="0" w:type="auto"/>
            <w:shd w:val="clear" w:color="auto" w:fill="auto"/>
            <w:vAlign w:val="center"/>
            <w:hideMark/>
          </w:tcPr>
          <w:p w14:paraId="5A277B5A" w14:textId="77777777" w:rsidR="00BD544D" w:rsidRPr="00D933E4" w:rsidRDefault="00BD544D" w:rsidP="00531E51">
            <w:pPr>
              <w:jc w:val="center"/>
              <w:rPr>
                <w:b/>
                <w:bCs/>
                <w:sz w:val="16"/>
                <w:szCs w:val="16"/>
              </w:rPr>
            </w:pPr>
            <w:r w:rsidRPr="00D933E4">
              <w:rPr>
                <w:b/>
                <w:bCs/>
                <w:sz w:val="16"/>
                <w:szCs w:val="16"/>
              </w:rPr>
              <w:t>2.2.</w:t>
            </w:r>
          </w:p>
        </w:tc>
        <w:tc>
          <w:tcPr>
            <w:tcW w:w="0" w:type="auto"/>
            <w:gridSpan w:val="2"/>
            <w:shd w:val="clear" w:color="auto" w:fill="auto"/>
            <w:vAlign w:val="center"/>
            <w:hideMark/>
          </w:tcPr>
          <w:p w14:paraId="37B41725" w14:textId="77777777" w:rsidR="00BD544D" w:rsidRPr="00D933E4" w:rsidRDefault="00BD544D" w:rsidP="00531E51">
            <w:pPr>
              <w:rPr>
                <w:sz w:val="16"/>
                <w:szCs w:val="16"/>
              </w:rPr>
            </w:pPr>
            <w:r w:rsidRPr="00D933E4">
              <w:rPr>
                <w:sz w:val="16"/>
                <w:szCs w:val="16"/>
              </w:rPr>
              <w:t>Реконструкция КЛ-10 кВ в г. Белоярский Белоярского района,9,93 км</w:t>
            </w:r>
          </w:p>
        </w:tc>
        <w:tc>
          <w:tcPr>
            <w:tcW w:w="0" w:type="auto"/>
            <w:shd w:val="clear" w:color="auto" w:fill="auto"/>
            <w:vAlign w:val="center"/>
            <w:hideMark/>
          </w:tcPr>
          <w:p w14:paraId="12E8AC0E" w14:textId="77777777" w:rsidR="00BD544D" w:rsidRPr="00D933E4" w:rsidRDefault="00BD544D" w:rsidP="00531E51">
            <w:pPr>
              <w:rPr>
                <w:sz w:val="16"/>
                <w:szCs w:val="16"/>
              </w:rPr>
            </w:pPr>
            <w:r w:rsidRPr="00D933E4">
              <w:rPr>
                <w:sz w:val="16"/>
                <w:szCs w:val="16"/>
              </w:rPr>
              <w:t xml:space="preserve">Реконструкция распределительных электрических сетей </w:t>
            </w:r>
          </w:p>
        </w:tc>
        <w:tc>
          <w:tcPr>
            <w:tcW w:w="0" w:type="auto"/>
            <w:shd w:val="clear" w:color="auto" w:fill="auto"/>
            <w:vAlign w:val="center"/>
            <w:hideMark/>
          </w:tcPr>
          <w:p w14:paraId="031D3EC0" w14:textId="77777777" w:rsidR="00BD544D" w:rsidRPr="00D933E4" w:rsidRDefault="00BD544D" w:rsidP="00531E51">
            <w:pPr>
              <w:rPr>
                <w:sz w:val="16"/>
                <w:szCs w:val="16"/>
              </w:rPr>
            </w:pPr>
            <w:r w:rsidRPr="00D933E4">
              <w:rPr>
                <w:sz w:val="16"/>
                <w:szCs w:val="16"/>
              </w:rPr>
              <w:t xml:space="preserve">Обеспечение качественного и надежного электроснабжения </w:t>
            </w:r>
          </w:p>
        </w:tc>
        <w:tc>
          <w:tcPr>
            <w:tcW w:w="0" w:type="auto"/>
            <w:shd w:val="clear" w:color="auto" w:fill="auto"/>
            <w:vAlign w:val="center"/>
            <w:hideMark/>
          </w:tcPr>
          <w:p w14:paraId="13FCFEEE" w14:textId="77777777" w:rsidR="00BD544D" w:rsidRPr="00D933E4" w:rsidRDefault="00BD544D" w:rsidP="00531E51">
            <w:pPr>
              <w:jc w:val="center"/>
              <w:rPr>
                <w:sz w:val="16"/>
                <w:szCs w:val="16"/>
              </w:rPr>
            </w:pPr>
            <w:r w:rsidRPr="00D933E4">
              <w:rPr>
                <w:sz w:val="16"/>
                <w:szCs w:val="16"/>
              </w:rPr>
              <w:t xml:space="preserve">21 668  </w:t>
            </w:r>
          </w:p>
        </w:tc>
        <w:tc>
          <w:tcPr>
            <w:tcW w:w="0" w:type="auto"/>
            <w:shd w:val="clear" w:color="auto" w:fill="auto"/>
            <w:vAlign w:val="center"/>
            <w:hideMark/>
          </w:tcPr>
          <w:p w14:paraId="6BCCA642"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251332DB" w14:textId="77777777" w:rsidR="00BD544D" w:rsidRPr="00D933E4" w:rsidRDefault="00BD544D" w:rsidP="00531E51">
            <w:pPr>
              <w:jc w:val="center"/>
              <w:rPr>
                <w:sz w:val="16"/>
                <w:szCs w:val="16"/>
              </w:rPr>
            </w:pPr>
            <w:r w:rsidRPr="00D933E4">
              <w:rPr>
                <w:sz w:val="16"/>
                <w:szCs w:val="16"/>
              </w:rPr>
              <w:t xml:space="preserve">7 223  </w:t>
            </w:r>
          </w:p>
        </w:tc>
        <w:tc>
          <w:tcPr>
            <w:tcW w:w="0" w:type="auto"/>
            <w:shd w:val="clear" w:color="auto" w:fill="auto"/>
            <w:vAlign w:val="center"/>
            <w:hideMark/>
          </w:tcPr>
          <w:p w14:paraId="6C92BF37" w14:textId="77777777" w:rsidR="00BD544D" w:rsidRPr="00D933E4" w:rsidRDefault="00BD544D" w:rsidP="00531E51">
            <w:pPr>
              <w:jc w:val="center"/>
              <w:rPr>
                <w:sz w:val="16"/>
                <w:szCs w:val="16"/>
              </w:rPr>
            </w:pPr>
            <w:r w:rsidRPr="00D933E4">
              <w:rPr>
                <w:sz w:val="16"/>
                <w:szCs w:val="16"/>
              </w:rPr>
              <w:t xml:space="preserve">7 223  </w:t>
            </w:r>
          </w:p>
        </w:tc>
        <w:tc>
          <w:tcPr>
            <w:tcW w:w="0" w:type="auto"/>
            <w:shd w:val="clear" w:color="auto" w:fill="auto"/>
            <w:vAlign w:val="center"/>
            <w:hideMark/>
          </w:tcPr>
          <w:p w14:paraId="54BEA202" w14:textId="77777777" w:rsidR="00BD544D" w:rsidRPr="00D933E4" w:rsidRDefault="00BD544D" w:rsidP="00531E51">
            <w:pPr>
              <w:jc w:val="center"/>
              <w:rPr>
                <w:sz w:val="16"/>
                <w:szCs w:val="16"/>
              </w:rPr>
            </w:pPr>
            <w:r w:rsidRPr="00D933E4">
              <w:rPr>
                <w:sz w:val="16"/>
                <w:szCs w:val="16"/>
              </w:rPr>
              <w:t xml:space="preserve">7 223  </w:t>
            </w:r>
          </w:p>
        </w:tc>
        <w:tc>
          <w:tcPr>
            <w:tcW w:w="0" w:type="auto"/>
            <w:shd w:val="clear" w:color="auto" w:fill="auto"/>
            <w:vAlign w:val="center"/>
            <w:hideMark/>
          </w:tcPr>
          <w:p w14:paraId="3059F87A"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069E1A52"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A645F8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7B1B088" w14:textId="77777777" w:rsidR="00BD544D" w:rsidRPr="00D933E4" w:rsidRDefault="00BD544D" w:rsidP="00531E51">
            <w:pPr>
              <w:jc w:val="center"/>
              <w:rPr>
                <w:sz w:val="16"/>
                <w:szCs w:val="16"/>
              </w:rPr>
            </w:pPr>
            <w:r w:rsidRPr="00D933E4">
              <w:rPr>
                <w:sz w:val="16"/>
                <w:szCs w:val="16"/>
              </w:rPr>
              <w:t> </w:t>
            </w:r>
          </w:p>
        </w:tc>
        <w:tc>
          <w:tcPr>
            <w:tcW w:w="0" w:type="auto"/>
          </w:tcPr>
          <w:p w14:paraId="660787F3" w14:textId="77777777" w:rsidR="00BD544D" w:rsidRPr="00D933E4" w:rsidRDefault="00BD544D" w:rsidP="00531E51">
            <w:pPr>
              <w:jc w:val="center"/>
              <w:rPr>
                <w:sz w:val="16"/>
                <w:szCs w:val="16"/>
              </w:rPr>
            </w:pPr>
          </w:p>
        </w:tc>
        <w:tc>
          <w:tcPr>
            <w:tcW w:w="0" w:type="auto"/>
            <w:shd w:val="clear" w:color="auto" w:fill="auto"/>
            <w:vAlign w:val="center"/>
            <w:hideMark/>
          </w:tcPr>
          <w:p w14:paraId="76CE4039" w14:textId="37CD9CDC" w:rsidR="00BD544D" w:rsidRPr="00D933E4" w:rsidRDefault="00BD544D" w:rsidP="00531E51">
            <w:pPr>
              <w:jc w:val="center"/>
              <w:rPr>
                <w:sz w:val="16"/>
                <w:szCs w:val="16"/>
              </w:rPr>
            </w:pPr>
            <w:r w:rsidRPr="00D933E4">
              <w:rPr>
                <w:sz w:val="16"/>
                <w:szCs w:val="16"/>
              </w:rPr>
              <w:t>Качественное и надежное электроснабжение</w:t>
            </w:r>
          </w:p>
        </w:tc>
      </w:tr>
      <w:tr w:rsidR="00D933E4" w:rsidRPr="00D933E4" w14:paraId="1F2DF9A7" w14:textId="77777777" w:rsidTr="00BD544D">
        <w:trPr>
          <w:trHeight w:val="20"/>
        </w:trPr>
        <w:tc>
          <w:tcPr>
            <w:tcW w:w="0" w:type="auto"/>
            <w:shd w:val="clear" w:color="auto" w:fill="auto"/>
            <w:noWrap/>
            <w:vAlign w:val="center"/>
            <w:hideMark/>
          </w:tcPr>
          <w:p w14:paraId="6FA9B5AB" w14:textId="77777777" w:rsidR="00BD544D" w:rsidRPr="00D933E4" w:rsidRDefault="00BD544D" w:rsidP="00531E51">
            <w:pPr>
              <w:jc w:val="center"/>
              <w:rPr>
                <w:sz w:val="16"/>
                <w:szCs w:val="16"/>
              </w:rPr>
            </w:pPr>
            <w:r w:rsidRPr="00D933E4">
              <w:rPr>
                <w:sz w:val="16"/>
                <w:szCs w:val="16"/>
              </w:rPr>
              <w:t>6</w:t>
            </w:r>
          </w:p>
        </w:tc>
        <w:tc>
          <w:tcPr>
            <w:tcW w:w="0" w:type="auto"/>
            <w:shd w:val="clear" w:color="auto" w:fill="auto"/>
            <w:vAlign w:val="center"/>
            <w:hideMark/>
          </w:tcPr>
          <w:p w14:paraId="5CAB4E5D" w14:textId="77777777" w:rsidR="00BD544D" w:rsidRPr="00D933E4" w:rsidRDefault="00BD544D" w:rsidP="00531E51">
            <w:pPr>
              <w:jc w:val="center"/>
              <w:rPr>
                <w:b/>
                <w:bCs/>
                <w:sz w:val="16"/>
                <w:szCs w:val="16"/>
              </w:rPr>
            </w:pPr>
            <w:r w:rsidRPr="00D933E4">
              <w:rPr>
                <w:b/>
                <w:bCs/>
                <w:sz w:val="16"/>
                <w:szCs w:val="16"/>
              </w:rPr>
              <w:t>2.3.</w:t>
            </w:r>
          </w:p>
        </w:tc>
        <w:tc>
          <w:tcPr>
            <w:tcW w:w="0" w:type="auto"/>
            <w:gridSpan w:val="2"/>
            <w:shd w:val="clear" w:color="auto" w:fill="auto"/>
            <w:vAlign w:val="center"/>
            <w:hideMark/>
          </w:tcPr>
          <w:p w14:paraId="32EA3FB2" w14:textId="77777777" w:rsidR="00BD544D" w:rsidRPr="00D933E4" w:rsidRDefault="00BD544D" w:rsidP="00531E51">
            <w:pPr>
              <w:rPr>
                <w:sz w:val="16"/>
                <w:szCs w:val="16"/>
              </w:rPr>
            </w:pPr>
            <w:r w:rsidRPr="00D933E4">
              <w:rPr>
                <w:sz w:val="16"/>
                <w:szCs w:val="16"/>
              </w:rPr>
              <w:t xml:space="preserve">ЛЭП-10 кВ, ЛЭП-6 кВ, ЛЭП-0,4 кВ в г. Белоярский. </w:t>
            </w:r>
            <w:r w:rsidRPr="00D933E4">
              <w:rPr>
                <w:sz w:val="16"/>
                <w:szCs w:val="16"/>
              </w:rPr>
              <w:br/>
              <w:t>Сети электроснабжения 10-0,4 кВ в границах ул. Центральная, ул. Южная, ул. Сухарева.</w:t>
            </w:r>
            <w:r w:rsidRPr="00D933E4">
              <w:rPr>
                <w:sz w:val="16"/>
                <w:szCs w:val="16"/>
              </w:rPr>
              <w:br/>
              <w:t>1 этап строительства, 6,51 км</w:t>
            </w:r>
          </w:p>
        </w:tc>
        <w:tc>
          <w:tcPr>
            <w:tcW w:w="0" w:type="auto"/>
            <w:shd w:val="clear" w:color="auto" w:fill="auto"/>
            <w:vAlign w:val="center"/>
            <w:hideMark/>
          </w:tcPr>
          <w:p w14:paraId="5F9A5772" w14:textId="77777777" w:rsidR="00BD544D" w:rsidRPr="00D933E4" w:rsidRDefault="00BD544D" w:rsidP="00531E51">
            <w:pPr>
              <w:rPr>
                <w:sz w:val="16"/>
                <w:szCs w:val="16"/>
              </w:rPr>
            </w:pPr>
            <w:r w:rsidRPr="00D933E4">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3F198AB4" w14:textId="77777777" w:rsidR="00BD544D" w:rsidRPr="00D933E4" w:rsidRDefault="00BD544D" w:rsidP="00531E51">
            <w:pPr>
              <w:rPr>
                <w:sz w:val="16"/>
                <w:szCs w:val="16"/>
              </w:rPr>
            </w:pPr>
            <w:r w:rsidRPr="00D933E4">
              <w:rPr>
                <w:sz w:val="16"/>
                <w:szCs w:val="16"/>
              </w:rPr>
              <w:t>Обеспечение перспективных электрических нагрузок.</w:t>
            </w:r>
          </w:p>
        </w:tc>
        <w:tc>
          <w:tcPr>
            <w:tcW w:w="0" w:type="auto"/>
            <w:shd w:val="clear" w:color="auto" w:fill="auto"/>
            <w:vAlign w:val="center"/>
            <w:hideMark/>
          </w:tcPr>
          <w:p w14:paraId="51EAF082" w14:textId="77777777" w:rsidR="00BD544D" w:rsidRPr="00D933E4" w:rsidRDefault="00BD544D" w:rsidP="00531E51">
            <w:pPr>
              <w:jc w:val="center"/>
              <w:rPr>
                <w:sz w:val="16"/>
                <w:szCs w:val="16"/>
              </w:rPr>
            </w:pPr>
            <w:r w:rsidRPr="00D933E4">
              <w:rPr>
                <w:sz w:val="16"/>
                <w:szCs w:val="16"/>
              </w:rPr>
              <w:t xml:space="preserve">13 452  </w:t>
            </w:r>
          </w:p>
        </w:tc>
        <w:tc>
          <w:tcPr>
            <w:tcW w:w="0" w:type="auto"/>
            <w:shd w:val="clear" w:color="auto" w:fill="auto"/>
            <w:vAlign w:val="center"/>
            <w:hideMark/>
          </w:tcPr>
          <w:p w14:paraId="3D199241" w14:textId="77777777" w:rsidR="00BD544D" w:rsidRPr="00D933E4" w:rsidRDefault="00BD544D" w:rsidP="00531E51">
            <w:pPr>
              <w:jc w:val="center"/>
              <w:rPr>
                <w:sz w:val="16"/>
                <w:szCs w:val="16"/>
              </w:rPr>
            </w:pPr>
            <w:r w:rsidRPr="00D933E4">
              <w:rPr>
                <w:sz w:val="16"/>
                <w:szCs w:val="16"/>
              </w:rPr>
              <w:t xml:space="preserve">6 726  </w:t>
            </w:r>
          </w:p>
        </w:tc>
        <w:tc>
          <w:tcPr>
            <w:tcW w:w="0" w:type="auto"/>
            <w:shd w:val="clear" w:color="auto" w:fill="auto"/>
            <w:vAlign w:val="center"/>
            <w:hideMark/>
          </w:tcPr>
          <w:p w14:paraId="190C9817" w14:textId="77777777" w:rsidR="00BD544D" w:rsidRPr="00D933E4" w:rsidRDefault="00BD544D" w:rsidP="00531E51">
            <w:pPr>
              <w:jc w:val="center"/>
              <w:rPr>
                <w:sz w:val="16"/>
                <w:szCs w:val="16"/>
              </w:rPr>
            </w:pPr>
            <w:r w:rsidRPr="00D933E4">
              <w:rPr>
                <w:sz w:val="16"/>
                <w:szCs w:val="16"/>
              </w:rPr>
              <w:t xml:space="preserve">6 726  </w:t>
            </w:r>
          </w:p>
        </w:tc>
        <w:tc>
          <w:tcPr>
            <w:tcW w:w="0" w:type="auto"/>
            <w:shd w:val="clear" w:color="auto" w:fill="auto"/>
            <w:vAlign w:val="center"/>
            <w:hideMark/>
          </w:tcPr>
          <w:p w14:paraId="133360FB"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351C409F"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17E7D98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3490A14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2B87F21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195F3945" w14:textId="77777777" w:rsidR="00BD544D" w:rsidRPr="00D933E4" w:rsidRDefault="00BD544D" w:rsidP="00531E51">
            <w:pPr>
              <w:jc w:val="center"/>
              <w:rPr>
                <w:sz w:val="16"/>
                <w:szCs w:val="16"/>
              </w:rPr>
            </w:pPr>
            <w:r w:rsidRPr="00D933E4">
              <w:rPr>
                <w:sz w:val="16"/>
                <w:szCs w:val="16"/>
              </w:rPr>
              <w:t> </w:t>
            </w:r>
          </w:p>
        </w:tc>
        <w:tc>
          <w:tcPr>
            <w:tcW w:w="0" w:type="auto"/>
          </w:tcPr>
          <w:p w14:paraId="3274831C" w14:textId="77777777" w:rsidR="00BD544D" w:rsidRPr="00D933E4" w:rsidRDefault="00BD544D" w:rsidP="00531E51">
            <w:pPr>
              <w:jc w:val="center"/>
              <w:rPr>
                <w:sz w:val="16"/>
                <w:szCs w:val="16"/>
              </w:rPr>
            </w:pPr>
          </w:p>
        </w:tc>
        <w:tc>
          <w:tcPr>
            <w:tcW w:w="0" w:type="auto"/>
            <w:shd w:val="clear" w:color="auto" w:fill="auto"/>
            <w:vAlign w:val="center"/>
            <w:hideMark/>
          </w:tcPr>
          <w:p w14:paraId="7524C888" w14:textId="49F761EC"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3968C5E2" w14:textId="77777777" w:rsidTr="00BD544D">
        <w:trPr>
          <w:trHeight w:val="20"/>
        </w:trPr>
        <w:tc>
          <w:tcPr>
            <w:tcW w:w="0" w:type="auto"/>
            <w:shd w:val="clear" w:color="auto" w:fill="auto"/>
            <w:noWrap/>
            <w:vAlign w:val="center"/>
            <w:hideMark/>
          </w:tcPr>
          <w:p w14:paraId="41CF330A" w14:textId="77777777" w:rsidR="00BD544D" w:rsidRPr="00D933E4" w:rsidRDefault="00BD544D" w:rsidP="00531E51">
            <w:pPr>
              <w:jc w:val="center"/>
              <w:rPr>
                <w:sz w:val="16"/>
                <w:szCs w:val="16"/>
              </w:rPr>
            </w:pPr>
            <w:r w:rsidRPr="00D933E4">
              <w:rPr>
                <w:sz w:val="16"/>
                <w:szCs w:val="16"/>
              </w:rPr>
              <w:t>7</w:t>
            </w:r>
          </w:p>
        </w:tc>
        <w:tc>
          <w:tcPr>
            <w:tcW w:w="0" w:type="auto"/>
            <w:shd w:val="clear" w:color="auto" w:fill="auto"/>
            <w:vAlign w:val="center"/>
            <w:hideMark/>
          </w:tcPr>
          <w:p w14:paraId="44E5E963" w14:textId="77777777" w:rsidR="00BD544D" w:rsidRPr="00D933E4" w:rsidRDefault="00BD544D" w:rsidP="00531E51">
            <w:pPr>
              <w:jc w:val="center"/>
              <w:rPr>
                <w:b/>
                <w:bCs/>
                <w:sz w:val="16"/>
                <w:szCs w:val="16"/>
              </w:rPr>
            </w:pPr>
            <w:r w:rsidRPr="00D933E4">
              <w:rPr>
                <w:b/>
                <w:bCs/>
                <w:sz w:val="16"/>
                <w:szCs w:val="16"/>
              </w:rPr>
              <w:t>2.4.</w:t>
            </w:r>
          </w:p>
        </w:tc>
        <w:tc>
          <w:tcPr>
            <w:tcW w:w="0" w:type="auto"/>
            <w:gridSpan w:val="2"/>
            <w:shd w:val="clear" w:color="auto" w:fill="auto"/>
            <w:vAlign w:val="center"/>
            <w:hideMark/>
          </w:tcPr>
          <w:p w14:paraId="4337643D" w14:textId="77777777" w:rsidR="00BD544D" w:rsidRPr="00D933E4" w:rsidRDefault="00BD544D" w:rsidP="00531E51">
            <w:pPr>
              <w:rPr>
                <w:sz w:val="16"/>
                <w:szCs w:val="16"/>
              </w:rPr>
            </w:pPr>
            <w:r w:rsidRPr="00D933E4">
              <w:rPr>
                <w:sz w:val="16"/>
                <w:szCs w:val="16"/>
              </w:rPr>
              <w:t>ЛЭП 6-0,4 кВ для электроснабжения гаражного кооператива Лада-1 в г. Белоярский, 2,99 км</w:t>
            </w:r>
          </w:p>
        </w:tc>
        <w:tc>
          <w:tcPr>
            <w:tcW w:w="0" w:type="auto"/>
            <w:shd w:val="clear" w:color="auto" w:fill="auto"/>
            <w:vAlign w:val="center"/>
            <w:hideMark/>
          </w:tcPr>
          <w:p w14:paraId="3F0D59DE" w14:textId="77777777" w:rsidR="00BD544D" w:rsidRPr="00D933E4" w:rsidRDefault="00BD544D" w:rsidP="00531E51">
            <w:pPr>
              <w:rPr>
                <w:sz w:val="16"/>
                <w:szCs w:val="16"/>
              </w:rPr>
            </w:pPr>
            <w:r w:rsidRPr="00D933E4">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7E3D6E17" w14:textId="77777777" w:rsidR="00BD544D" w:rsidRPr="00D933E4" w:rsidRDefault="00BD544D" w:rsidP="00531E51">
            <w:pPr>
              <w:rPr>
                <w:sz w:val="16"/>
                <w:szCs w:val="16"/>
              </w:rPr>
            </w:pPr>
            <w:r w:rsidRPr="00D933E4">
              <w:rPr>
                <w:sz w:val="16"/>
                <w:szCs w:val="16"/>
              </w:rPr>
              <w:t>Обеспечение перспективных электрических нагрузок.</w:t>
            </w:r>
          </w:p>
        </w:tc>
        <w:tc>
          <w:tcPr>
            <w:tcW w:w="0" w:type="auto"/>
            <w:shd w:val="clear" w:color="auto" w:fill="auto"/>
            <w:vAlign w:val="center"/>
            <w:hideMark/>
          </w:tcPr>
          <w:p w14:paraId="15B55D65" w14:textId="77777777" w:rsidR="00BD544D" w:rsidRPr="00D933E4" w:rsidRDefault="00BD544D" w:rsidP="00531E51">
            <w:pPr>
              <w:jc w:val="center"/>
              <w:rPr>
                <w:sz w:val="16"/>
                <w:szCs w:val="16"/>
              </w:rPr>
            </w:pPr>
            <w:r w:rsidRPr="00D933E4">
              <w:rPr>
                <w:sz w:val="16"/>
                <w:szCs w:val="16"/>
              </w:rPr>
              <w:t xml:space="preserve">6 179  </w:t>
            </w:r>
          </w:p>
        </w:tc>
        <w:tc>
          <w:tcPr>
            <w:tcW w:w="0" w:type="auto"/>
            <w:shd w:val="clear" w:color="auto" w:fill="auto"/>
            <w:vAlign w:val="center"/>
            <w:hideMark/>
          </w:tcPr>
          <w:p w14:paraId="69CCBB0A" w14:textId="77777777" w:rsidR="00BD544D" w:rsidRPr="00D933E4" w:rsidRDefault="00BD544D" w:rsidP="00531E51">
            <w:pPr>
              <w:jc w:val="center"/>
              <w:rPr>
                <w:sz w:val="16"/>
                <w:szCs w:val="16"/>
              </w:rPr>
            </w:pPr>
            <w:r w:rsidRPr="00D933E4">
              <w:rPr>
                <w:sz w:val="16"/>
                <w:szCs w:val="16"/>
              </w:rPr>
              <w:t xml:space="preserve">6 179  </w:t>
            </w:r>
          </w:p>
        </w:tc>
        <w:tc>
          <w:tcPr>
            <w:tcW w:w="0" w:type="auto"/>
            <w:shd w:val="clear" w:color="auto" w:fill="auto"/>
            <w:vAlign w:val="center"/>
            <w:hideMark/>
          </w:tcPr>
          <w:p w14:paraId="6E30562E"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4F6723F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42DB7AF2"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90862F0"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51C886E6"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14EC0D2F"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3EC27F91" w14:textId="77777777" w:rsidR="00BD544D" w:rsidRPr="00D933E4" w:rsidRDefault="00BD544D" w:rsidP="00531E51">
            <w:pPr>
              <w:jc w:val="center"/>
              <w:rPr>
                <w:sz w:val="16"/>
                <w:szCs w:val="16"/>
              </w:rPr>
            </w:pPr>
            <w:r w:rsidRPr="00D933E4">
              <w:rPr>
                <w:sz w:val="16"/>
                <w:szCs w:val="16"/>
              </w:rPr>
              <w:t> </w:t>
            </w:r>
          </w:p>
        </w:tc>
        <w:tc>
          <w:tcPr>
            <w:tcW w:w="0" w:type="auto"/>
          </w:tcPr>
          <w:p w14:paraId="575DDA14" w14:textId="77777777" w:rsidR="00BD544D" w:rsidRPr="00D933E4" w:rsidRDefault="00BD544D" w:rsidP="00531E51">
            <w:pPr>
              <w:jc w:val="center"/>
              <w:rPr>
                <w:sz w:val="16"/>
                <w:szCs w:val="16"/>
              </w:rPr>
            </w:pPr>
          </w:p>
        </w:tc>
        <w:tc>
          <w:tcPr>
            <w:tcW w:w="0" w:type="auto"/>
            <w:shd w:val="clear" w:color="auto" w:fill="auto"/>
            <w:vAlign w:val="center"/>
            <w:hideMark/>
          </w:tcPr>
          <w:p w14:paraId="46A4C00E" w14:textId="3AD6A3FC"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009FAA10" w14:textId="77777777" w:rsidTr="00BD544D">
        <w:trPr>
          <w:trHeight w:val="20"/>
        </w:trPr>
        <w:tc>
          <w:tcPr>
            <w:tcW w:w="0" w:type="auto"/>
            <w:shd w:val="clear" w:color="auto" w:fill="auto"/>
            <w:noWrap/>
            <w:vAlign w:val="center"/>
            <w:hideMark/>
          </w:tcPr>
          <w:p w14:paraId="037C3F0E" w14:textId="77777777" w:rsidR="00BD544D" w:rsidRPr="00D933E4" w:rsidRDefault="00BD544D" w:rsidP="00531E51">
            <w:pPr>
              <w:jc w:val="center"/>
              <w:rPr>
                <w:sz w:val="16"/>
                <w:szCs w:val="16"/>
              </w:rPr>
            </w:pPr>
            <w:r w:rsidRPr="00D933E4">
              <w:rPr>
                <w:sz w:val="16"/>
                <w:szCs w:val="16"/>
              </w:rPr>
              <w:t>8</w:t>
            </w:r>
          </w:p>
        </w:tc>
        <w:tc>
          <w:tcPr>
            <w:tcW w:w="0" w:type="auto"/>
            <w:shd w:val="clear" w:color="auto" w:fill="auto"/>
            <w:vAlign w:val="center"/>
            <w:hideMark/>
          </w:tcPr>
          <w:p w14:paraId="508BA84B" w14:textId="77777777" w:rsidR="00BD544D" w:rsidRPr="00D933E4" w:rsidRDefault="00BD544D" w:rsidP="00531E51">
            <w:pPr>
              <w:jc w:val="center"/>
              <w:rPr>
                <w:b/>
                <w:bCs/>
                <w:sz w:val="16"/>
                <w:szCs w:val="16"/>
              </w:rPr>
            </w:pPr>
            <w:r w:rsidRPr="00D933E4">
              <w:rPr>
                <w:b/>
                <w:bCs/>
                <w:sz w:val="16"/>
                <w:szCs w:val="16"/>
              </w:rPr>
              <w:t>2.5.</w:t>
            </w:r>
          </w:p>
        </w:tc>
        <w:tc>
          <w:tcPr>
            <w:tcW w:w="0" w:type="auto"/>
            <w:gridSpan w:val="2"/>
            <w:shd w:val="clear" w:color="auto" w:fill="auto"/>
            <w:vAlign w:val="center"/>
            <w:hideMark/>
          </w:tcPr>
          <w:p w14:paraId="18C42588" w14:textId="77777777" w:rsidR="00BD544D" w:rsidRPr="00D933E4" w:rsidRDefault="00BD544D" w:rsidP="00531E51">
            <w:pPr>
              <w:rPr>
                <w:sz w:val="16"/>
                <w:szCs w:val="16"/>
              </w:rPr>
            </w:pPr>
            <w:r w:rsidRPr="00D933E4">
              <w:rPr>
                <w:sz w:val="16"/>
                <w:szCs w:val="16"/>
              </w:rPr>
              <w:t>ЛЭП 6-0,4 кВ для электроснабжения гаражного кооператива Лада-2 в г. Белоярский, 2,02 км</w:t>
            </w:r>
          </w:p>
        </w:tc>
        <w:tc>
          <w:tcPr>
            <w:tcW w:w="0" w:type="auto"/>
            <w:shd w:val="clear" w:color="auto" w:fill="auto"/>
            <w:vAlign w:val="center"/>
            <w:hideMark/>
          </w:tcPr>
          <w:p w14:paraId="37E0958B" w14:textId="77777777" w:rsidR="00BD544D" w:rsidRPr="00D933E4" w:rsidRDefault="00BD544D" w:rsidP="00531E51">
            <w:pPr>
              <w:rPr>
                <w:sz w:val="16"/>
                <w:szCs w:val="16"/>
              </w:rPr>
            </w:pPr>
            <w:r w:rsidRPr="00D933E4">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3DD5C5BF" w14:textId="77777777" w:rsidR="00BD544D" w:rsidRPr="00D933E4" w:rsidRDefault="00BD544D" w:rsidP="00531E51">
            <w:pPr>
              <w:rPr>
                <w:sz w:val="16"/>
                <w:szCs w:val="16"/>
              </w:rPr>
            </w:pPr>
            <w:r w:rsidRPr="00D933E4">
              <w:rPr>
                <w:sz w:val="16"/>
                <w:szCs w:val="16"/>
              </w:rPr>
              <w:t>Обеспечение перспективных электрических нагрузок.</w:t>
            </w:r>
          </w:p>
        </w:tc>
        <w:tc>
          <w:tcPr>
            <w:tcW w:w="0" w:type="auto"/>
            <w:shd w:val="clear" w:color="auto" w:fill="auto"/>
            <w:vAlign w:val="center"/>
            <w:hideMark/>
          </w:tcPr>
          <w:p w14:paraId="4D0FF878" w14:textId="77777777" w:rsidR="00BD544D" w:rsidRPr="00D933E4" w:rsidRDefault="00BD544D" w:rsidP="00531E51">
            <w:pPr>
              <w:jc w:val="center"/>
              <w:rPr>
                <w:sz w:val="16"/>
                <w:szCs w:val="16"/>
              </w:rPr>
            </w:pPr>
            <w:r w:rsidRPr="00D933E4">
              <w:rPr>
                <w:sz w:val="16"/>
                <w:szCs w:val="16"/>
              </w:rPr>
              <w:t xml:space="preserve">4 174  </w:t>
            </w:r>
          </w:p>
        </w:tc>
        <w:tc>
          <w:tcPr>
            <w:tcW w:w="0" w:type="auto"/>
            <w:shd w:val="clear" w:color="auto" w:fill="auto"/>
            <w:vAlign w:val="center"/>
            <w:hideMark/>
          </w:tcPr>
          <w:p w14:paraId="78BBE364" w14:textId="77777777" w:rsidR="00BD544D" w:rsidRPr="00D933E4" w:rsidRDefault="00BD544D" w:rsidP="00531E51">
            <w:pPr>
              <w:jc w:val="center"/>
              <w:rPr>
                <w:sz w:val="16"/>
                <w:szCs w:val="16"/>
              </w:rPr>
            </w:pPr>
            <w:r w:rsidRPr="00D933E4">
              <w:rPr>
                <w:sz w:val="16"/>
                <w:szCs w:val="16"/>
              </w:rPr>
              <w:t xml:space="preserve">4 174  </w:t>
            </w:r>
          </w:p>
        </w:tc>
        <w:tc>
          <w:tcPr>
            <w:tcW w:w="0" w:type="auto"/>
            <w:shd w:val="clear" w:color="auto" w:fill="auto"/>
            <w:vAlign w:val="center"/>
            <w:hideMark/>
          </w:tcPr>
          <w:p w14:paraId="5B0F5E5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7A27EAD"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2FE29B99"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23781407"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50A5030B"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6572A72B"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7A840538" w14:textId="77777777" w:rsidR="00BD544D" w:rsidRPr="00D933E4" w:rsidRDefault="00BD544D" w:rsidP="00531E51">
            <w:pPr>
              <w:jc w:val="center"/>
              <w:rPr>
                <w:sz w:val="16"/>
                <w:szCs w:val="16"/>
              </w:rPr>
            </w:pPr>
            <w:r w:rsidRPr="00D933E4">
              <w:rPr>
                <w:sz w:val="16"/>
                <w:szCs w:val="16"/>
              </w:rPr>
              <w:t> </w:t>
            </w:r>
          </w:p>
        </w:tc>
        <w:tc>
          <w:tcPr>
            <w:tcW w:w="0" w:type="auto"/>
          </w:tcPr>
          <w:p w14:paraId="5611D54B" w14:textId="77777777" w:rsidR="00BD544D" w:rsidRPr="00D933E4" w:rsidRDefault="00BD544D" w:rsidP="00531E51">
            <w:pPr>
              <w:jc w:val="center"/>
              <w:rPr>
                <w:sz w:val="16"/>
                <w:szCs w:val="16"/>
              </w:rPr>
            </w:pPr>
          </w:p>
        </w:tc>
        <w:tc>
          <w:tcPr>
            <w:tcW w:w="0" w:type="auto"/>
            <w:shd w:val="clear" w:color="auto" w:fill="auto"/>
            <w:vAlign w:val="center"/>
            <w:hideMark/>
          </w:tcPr>
          <w:p w14:paraId="35C92510" w14:textId="468421CF"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06DCBEB6" w14:textId="77777777" w:rsidTr="00BD544D">
        <w:trPr>
          <w:trHeight w:val="20"/>
        </w:trPr>
        <w:tc>
          <w:tcPr>
            <w:tcW w:w="0" w:type="auto"/>
            <w:shd w:val="clear" w:color="auto" w:fill="auto"/>
            <w:noWrap/>
            <w:vAlign w:val="center"/>
            <w:hideMark/>
          </w:tcPr>
          <w:p w14:paraId="084BD3B9" w14:textId="77777777" w:rsidR="00BD544D" w:rsidRPr="00D933E4" w:rsidRDefault="00BD544D" w:rsidP="00531E51">
            <w:pPr>
              <w:jc w:val="center"/>
              <w:rPr>
                <w:sz w:val="16"/>
                <w:szCs w:val="16"/>
              </w:rPr>
            </w:pPr>
            <w:r w:rsidRPr="00D933E4">
              <w:rPr>
                <w:sz w:val="16"/>
                <w:szCs w:val="16"/>
              </w:rPr>
              <w:t>9</w:t>
            </w:r>
          </w:p>
        </w:tc>
        <w:tc>
          <w:tcPr>
            <w:tcW w:w="0" w:type="auto"/>
            <w:shd w:val="clear" w:color="auto" w:fill="auto"/>
            <w:vAlign w:val="center"/>
            <w:hideMark/>
          </w:tcPr>
          <w:p w14:paraId="6006249E" w14:textId="77777777" w:rsidR="00BD544D" w:rsidRPr="00D933E4" w:rsidRDefault="00BD544D" w:rsidP="00531E51">
            <w:pPr>
              <w:jc w:val="center"/>
              <w:rPr>
                <w:b/>
                <w:bCs/>
                <w:sz w:val="16"/>
                <w:szCs w:val="16"/>
              </w:rPr>
            </w:pPr>
            <w:r w:rsidRPr="00D933E4">
              <w:rPr>
                <w:b/>
                <w:bCs/>
                <w:sz w:val="16"/>
                <w:szCs w:val="16"/>
              </w:rPr>
              <w:t>2.6.</w:t>
            </w:r>
          </w:p>
        </w:tc>
        <w:tc>
          <w:tcPr>
            <w:tcW w:w="0" w:type="auto"/>
            <w:gridSpan w:val="2"/>
            <w:shd w:val="clear" w:color="auto" w:fill="auto"/>
            <w:vAlign w:val="center"/>
            <w:hideMark/>
          </w:tcPr>
          <w:p w14:paraId="66B7A085" w14:textId="77777777" w:rsidR="00BD544D" w:rsidRPr="00D933E4" w:rsidRDefault="00BD544D" w:rsidP="00531E51">
            <w:pPr>
              <w:rPr>
                <w:sz w:val="16"/>
                <w:szCs w:val="16"/>
              </w:rPr>
            </w:pPr>
            <w:r w:rsidRPr="00D933E4">
              <w:rPr>
                <w:sz w:val="16"/>
                <w:szCs w:val="16"/>
              </w:rPr>
              <w:t>ЛЭП 0,4 кВ для электроснабжения административного здания по пер. Северный, д. 5, помещение 1 в г. Белоярский, 0,4 км</w:t>
            </w:r>
          </w:p>
        </w:tc>
        <w:tc>
          <w:tcPr>
            <w:tcW w:w="0" w:type="auto"/>
            <w:shd w:val="clear" w:color="auto" w:fill="auto"/>
            <w:vAlign w:val="center"/>
            <w:hideMark/>
          </w:tcPr>
          <w:p w14:paraId="2D95EBAE" w14:textId="77777777" w:rsidR="00BD544D" w:rsidRPr="00D933E4" w:rsidRDefault="00BD544D" w:rsidP="00531E51">
            <w:pPr>
              <w:rPr>
                <w:sz w:val="16"/>
                <w:szCs w:val="16"/>
              </w:rPr>
            </w:pPr>
            <w:r w:rsidRPr="00D933E4">
              <w:rPr>
                <w:sz w:val="16"/>
                <w:szCs w:val="16"/>
              </w:rPr>
              <w:t xml:space="preserve">Строительство новых распределительных электрических сетей </w:t>
            </w:r>
          </w:p>
        </w:tc>
        <w:tc>
          <w:tcPr>
            <w:tcW w:w="0" w:type="auto"/>
            <w:shd w:val="clear" w:color="auto" w:fill="auto"/>
            <w:vAlign w:val="center"/>
            <w:hideMark/>
          </w:tcPr>
          <w:p w14:paraId="6B7F321F" w14:textId="77777777" w:rsidR="00BD544D" w:rsidRPr="00D933E4" w:rsidRDefault="00BD544D" w:rsidP="00531E51">
            <w:pPr>
              <w:rPr>
                <w:sz w:val="16"/>
                <w:szCs w:val="16"/>
              </w:rPr>
            </w:pPr>
            <w:r w:rsidRPr="00D933E4">
              <w:rPr>
                <w:sz w:val="16"/>
                <w:szCs w:val="16"/>
              </w:rPr>
              <w:t>Обеспечение перспективных электрических нагрузок.</w:t>
            </w:r>
          </w:p>
        </w:tc>
        <w:tc>
          <w:tcPr>
            <w:tcW w:w="0" w:type="auto"/>
            <w:shd w:val="clear" w:color="auto" w:fill="auto"/>
            <w:vAlign w:val="center"/>
            <w:hideMark/>
          </w:tcPr>
          <w:p w14:paraId="09B2CD25" w14:textId="77777777" w:rsidR="00BD544D" w:rsidRPr="00D933E4" w:rsidRDefault="00BD544D" w:rsidP="00531E51">
            <w:pPr>
              <w:jc w:val="center"/>
              <w:rPr>
                <w:sz w:val="16"/>
                <w:szCs w:val="16"/>
              </w:rPr>
            </w:pPr>
            <w:r w:rsidRPr="00D933E4">
              <w:rPr>
                <w:sz w:val="16"/>
                <w:szCs w:val="16"/>
              </w:rPr>
              <w:t xml:space="preserve">827  </w:t>
            </w:r>
          </w:p>
        </w:tc>
        <w:tc>
          <w:tcPr>
            <w:tcW w:w="0" w:type="auto"/>
            <w:shd w:val="clear" w:color="auto" w:fill="auto"/>
            <w:vAlign w:val="center"/>
            <w:hideMark/>
          </w:tcPr>
          <w:p w14:paraId="2B74BDEA" w14:textId="77777777" w:rsidR="00BD544D" w:rsidRPr="00D933E4" w:rsidRDefault="00BD544D" w:rsidP="00531E51">
            <w:pPr>
              <w:jc w:val="center"/>
              <w:rPr>
                <w:sz w:val="16"/>
                <w:szCs w:val="16"/>
              </w:rPr>
            </w:pPr>
            <w:r w:rsidRPr="00D933E4">
              <w:rPr>
                <w:sz w:val="16"/>
                <w:szCs w:val="16"/>
              </w:rPr>
              <w:t xml:space="preserve">827  </w:t>
            </w:r>
          </w:p>
        </w:tc>
        <w:tc>
          <w:tcPr>
            <w:tcW w:w="0" w:type="auto"/>
            <w:shd w:val="clear" w:color="auto" w:fill="auto"/>
            <w:vAlign w:val="center"/>
            <w:hideMark/>
          </w:tcPr>
          <w:p w14:paraId="38A679B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65978AA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01AE7B6A"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1DC15013"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1C29B615"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073B118F" w14:textId="77777777" w:rsidR="00BD544D" w:rsidRPr="00D933E4" w:rsidRDefault="00BD544D" w:rsidP="00531E51">
            <w:pPr>
              <w:jc w:val="center"/>
              <w:rPr>
                <w:sz w:val="16"/>
                <w:szCs w:val="16"/>
              </w:rPr>
            </w:pPr>
            <w:r w:rsidRPr="00D933E4">
              <w:rPr>
                <w:sz w:val="16"/>
                <w:szCs w:val="16"/>
              </w:rPr>
              <w:t> </w:t>
            </w:r>
          </w:p>
        </w:tc>
        <w:tc>
          <w:tcPr>
            <w:tcW w:w="0" w:type="auto"/>
            <w:shd w:val="clear" w:color="auto" w:fill="auto"/>
            <w:vAlign w:val="center"/>
            <w:hideMark/>
          </w:tcPr>
          <w:p w14:paraId="001D4AD5" w14:textId="77777777" w:rsidR="00BD544D" w:rsidRPr="00D933E4" w:rsidRDefault="00BD544D" w:rsidP="00531E51">
            <w:pPr>
              <w:jc w:val="center"/>
              <w:rPr>
                <w:sz w:val="16"/>
                <w:szCs w:val="16"/>
              </w:rPr>
            </w:pPr>
            <w:r w:rsidRPr="00D933E4">
              <w:rPr>
                <w:sz w:val="16"/>
                <w:szCs w:val="16"/>
              </w:rPr>
              <w:t> </w:t>
            </w:r>
          </w:p>
        </w:tc>
        <w:tc>
          <w:tcPr>
            <w:tcW w:w="0" w:type="auto"/>
          </w:tcPr>
          <w:p w14:paraId="32027891" w14:textId="77777777" w:rsidR="00BD544D" w:rsidRPr="00D933E4" w:rsidRDefault="00BD544D" w:rsidP="00531E51">
            <w:pPr>
              <w:jc w:val="center"/>
              <w:rPr>
                <w:sz w:val="16"/>
                <w:szCs w:val="16"/>
              </w:rPr>
            </w:pPr>
          </w:p>
        </w:tc>
        <w:tc>
          <w:tcPr>
            <w:tcW w:w="0" w:type="auto"/>
            <w:shd w:val="clear" w:color="auto" w:fill="auto"/>
            <w:vAlign w:val="center"/>
            <w:hideMark/>
          </w:tcPr>
          <w:p w14:paraId="7ECC8379" w14:textId="053088F3" w:rsidR="00BD544D" w:rsidRPr="00D933E4" w:rsidRDefault="00BD544D" w:rsidP="00531E51">
            <w:pPr>
              <w:jc w:val="center"/>
              <w:rPr>
                <w:sz w:val="16"/>
                <w:szCs w:val="16"/>
              </w:rPr>
            </w:pPr>
            <w:r w:rsidRPr="00D933E4">
              <w:rPr>
                <w:sz w:val="16"/>
                <w:szCs w:val="16"/>
              </w:rPr>
              <w:t>Качественное и надежное электроснабжение перспективных потребителей</w:t>
            </w:r>
          </w:p>
        </w:tc>
      </w:tr>
      <w:tr w:rsidR="00D933E4" w:rsidRPr="00D933E4" w14:paraId="516A916A" w14:textId="77777777" w:rsidTr="00BD544D">
        <w:trPr>
          <w:trHeight w:val="20"/>
        </w:trPr>
        <w:tc>
          <w:tcPr>
            <w:tcW w:w="0" w:type="auto"/>
            <w:shd w:val="clear" w:color="auto" w:fill="auto"/>
            <w:noWrap/>
            <w:vAlign w:val="center"/>
            <w:hideMark/>
          </w:tcPr>
          <w:p w14:paraId="5D8CF075" w14:textId="77777777" w:rsidR="00BD544D" w:rsidRPr="00D933E4" w:rsidRDefault="00BD544D" w:rsidP="00531E51">
            <w:pPr>
              <w:jc w:val="center"/>
              <w:rPr>
                <w:sz w:val="16"/>
                <w:szCs w:val="16"/>
              </w:rPr>
            </w:pPr>
            <w:r w:rsidRPr="00D933E4">
              <w:rPr>
                <w:sz w:val="16"/>
                <w:szCs w:val="16"/>
              </w:rPr>
              <w:t>10</w:t>
            </w:r>
          </w:p>
        </w:tc>
        <w:tc>
          <w:tcPr>
            <w:tcW w:w="0" w:type="auto"/>
            <w:gridSpan w:val="5"/>
            <w:shd w:val="clear" w:color="auto" w:fill="auto"/>
            <w:vAlign w:val="center"/>
            <w:hideMark/>
          </w:tcPr>
          <w:p w14:paraId="02F19605" w14:textId="77777777" w:rsidR="00BD544D" w:rsidRPr="00D933E4" w:rsidRDefault="00BD544D" w:rsidP="00531E51">
            <w:pPr>
              <w:rPr>
                <w:b/>
                <w:bCs/>
                <w:sz w:val="16"/>
                <w:szCs w:val="16"/>
              </w:rPr>
            </w:pPr>
            <w:r w:rsidRPr="00D933E4">
              <w:rPr>
                <w:b/>
                <w:bCs/>
                <w:sz w:val="16"/>
                <w:szCs w:val="16"/>
              </w:rPr>
              <w:t>ИТОГО без НДС</w:t>
            </w:r>
          </w:p>
        </w:tc>
        <w:tc>
          <w:tcPr>
            <w:tcW w:w="0" w:type="auto"/>
            <w:shd w:val="clear" w:color="auto" w:fill="auto"/>
            <w:noWrap/>
            <w:vAlign w:val="bottom"/>
            <w:hideMark/>
          </w:tcPr>
          <w:p w14:paraId="0914E54F" w14:textId="77777777" w:rsidR="00BD544D" w:rsidRPr="00D933E4" w:rsidRDefault="00BD544D" w:rsidP="00531E51">
            <w:pPr>
              <w:jc w:val="right"/>
              <w:rPr>
                <w:b/>
                <w:bCs/>
                <w:sz w:val="16"/>
                <w:szCs w:val="16"/>
              </w:rPr>
            </w:pPr>
            <w:r w:rsidRPr="00D933E4">
              <w:rPr>
                <w:b/>
                <w:bCs/>
                <w:sz w:val="16"/>
                <w:szCs w:val="16"/>
              </w:rPr>
              <w:t xml:space="preserve">93 819  </w:t>
            </w:r>
          </w:p>
        </w:tc>
        <w:tc>
          <w:tcPr>
            <w:tcW w:w="0" w:type="auto"/>
            <w:shd w:val="clear" w:color="auto" w:fill="auto"/>
            <w:noWrap/>
            <w:vAlign w:val="bottom"/>
            <w:hideMark/>
          </w:tcPr>
          <w:p w14:paraId="01ADB09E" w14:textId="77777777" w:rsidR="00BD544D" w:rsidRPr="00D933E4" w:rsidRDefault="00BD544D" w:rsidP="00531E51">
            <w:pPr>
              <w:jc w:val="right"/>
              <w:rPr>
                <w:b/>
                <w:bCs/>
                <w:sz w:val="16"/>
                <w:szCs w:val="16"/>
              </w:rPr>
            </w:pPr>
            <w:r w:rsidRPr="00D933E4">
              <w:rPr>
                <w:b/>
                <w:bCs/>
                <w:sz w:val="16"/>
                <w:szCs w:val="16"/>
              </w:rPr>
              <w:t xml:space="preserve">35 686  </w:t>
            </w:r>
          </w:p>
        </w:tc>
        <w:tc>
          <w:tcPr>
            <w:tcW w:w="0" w:type="auto"/>
            <w:shd w:val="clear" w:color="auto" w:fill="auto"/>
            <w:noWrap/>
            <w:vAlign w:val="bottom"/>
            <w:hideMark/>
          </w:tcPr>
          <w:p w14:paraId="7F5D483F" w14:textId="77777777" w:rsidR="00BD544D" w:rsidRPr="00D933E4" w:rsidRDefault="00BD544D" w:rsidP="00531E51">
            <w:pPr>
              <w:jc w:val="right"/>
              <w:rPr>
                <w:b/>
                <w:bCs/>
                <w:sz w:val="16"/>
                <w:szCs w:val="16"/>
              </w:rPr>
            </w:pPr>
            <w:r w:rsidRPr="00D933E4">
              <w:rPr>
                <w:b/>
                <w:bCs/>
                <w:sz w:val="16"/>
                <w:szCs w:val="16"/>
              </w:rPr>
              <w:t xml:space="preserve">35 680  </w:t>
            </w:r>
          </w:p>
        </w:tc>
        <w:tc>
          <w:tcPr>
            <w:tcW w:w="0" w:type="auto"/>
            <w:shd w:val="clear" w:color="auto" w:fill="auto"/>
            <w:noWrap/>
            <w:vAlign w:val="bottom"/>
            <w:hideMark/>
          </w:tcPr>
          <w:p w14:paraId="38A985F0" w14:textId="77777777" w:rsidR="00BD544D" w:rsidRPr="00D933E4" w:rsidRDefault="00BD544D" w:rsidP="00531E51">
            <w:pPr>
              <w:jc w:val="right"/>
              <w:rPr>
                <w:b/>
                <w:bCs/>
                <w:sz w:val="16"/>
                <w:szCs w:val="16"/>
              </w:rPr>
            </w:pPr>
            <w:r w:rsidRPr="00D933E4">
              <w:rPr>
                <w:b/>
                <w:bCs/>
                <w:sz w:val="16"/>
                <w:szCs w:val="16"/>
              </w:rPr>
              <w:t xml:space="preserve">15 230  </w:t>
            </w:r>
          </w:p>
        </w:tc>
        <w:tc>
          <w:tcPr>
            <w:tcW w:w="0" w:type="auto"/>
            <w:shd w:val="clear" w:color="auto" w:fill="auto"/>
            <w:noWrap/>
            <w:vAlign w:val="bottom"/>
            <w:hideMark/>
          </w:tcPr>
          <w:p w14:paraId="5A84252C" w14:textId="77777777" w:rsidR="00BD544D" w:rsidRPr="00D933E4" w:rsidRDefault="00BD544D" w:rsidP="00531E51">
            <w:pPr>
              <w:jc w:val="right"/>
              <w:rPr>
                <w:b/>
                <w:bCs/>
                <w:sz w:val="16"/>
                <w:szCs w:val="16"/>
              </w:rPr>
            </w:pPr>
            <w:r w:rsidRPr="00D933E4">
              <w:rPr>
                <w:b/>
                <w:bCs/>
                <w:sz w:val="16"/>
                <w:szCs w:val="16"/>
              </w:rPr>
              <w:t xml:space="preserve">7 223  </w:t>
            </w:r>
          </w:p>
        </w:tc>
        <w:tc>
          <w:tcPr>
            <w:tcW w:w="0" w:type="auto"/>
            <w:shd w:val="clear" w:color="auto" w:fill="auto"/>
            <w:noWrap/>
            <w:vAlign w:val="bottom"/>
            <w:hideMark/>
          </w:tcPr>
          <w:p w14:paraId="1A92F2C9" w14:textId="77777777" w:rsidR="00BD544D" w:rsidRPr="00D933E4" w:rsidRDefault="00BD544D" w:rsidP="00531E51">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1278CEC8" w14:textId="77777777" w:rsidR="00BD544D" w:rsidRPr="00D933E4" w:rsidRDefault="00BD544D" w:rsidP="00531E51">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FA18641" w14:textId="77777777" w:rsidR="00BD544D" w:rsidRPr="00D933E4" w:rsidRDefault="00BD544D" w:rsidP="00531E51">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2A83CE9" w14:textId="3F7E9240" w:rsidR="00BD544D" w:rsidRPr="00D933E4" w:rsidRDefault="00BD544D" w:rsidP="00531E51">
            <w:pPr>
              <w:jc w:val="right"/>
              <w:rPr>
                <w:b/>
                <w:bCs/>
                <w:sz w:val="16"/>
                <w:szCs w:val="16"/>
              </w:rPr>
            </w:pPr>
            <w:r w:rsidRPr="00D933E4">
              <w:rPr>
                <w:b/>
                <w:bCs/>
                <w:sz w:val="16"/>
                <w:szCs w:val="16"/>
              </w:rPr>
              <w:t xml:space="preserve">0  </w:t>
            </w:r>
          </w:p>
        </w:tc>
        <w:tc>
          <w:tcPr>
            <w:tcW w:w="0" w:type="auto"/>
          </w:tcPr>
          <w:p w14:paraId="362541A7" w14:textId="7003FF7F" w:rsidR="00BD544D" w:rsidRPr="00D933E4" w:rsidRDefault="00BD544D" w:rsidP="00531E51">
            <w:pPr>
              <w:jc w:val="center"/>
              <w:rPr>
                <w:sz w:val="16"/>
                <w:szCs w:val="16"/>
              </w:rPr>
            </w:pPr>
            <w:r w:rsidRPr="00D933E4">
              <w:rPr>
                <w:b/>
                <w:bCs/>
                <w:sz w:val="16"/>
                <w:szCs w:val="16"/>
              </w:rPr>
              <w:t>0</w:t>
            </w:r>
          </w:p>
        </w:tc>
        <w:tc>
          <w:tcPr>
            <w:tcW w:w="0" w:type="auto"/>
            <w:vMerge w:val="restart"/>
            <w:shd w:val="clear" w:color="auto" w:fill="auto"/>
            <w:noWrap/>
            <w:vAlign w:val="bottom"/>
            <w:hideMark/>
          </w:tcPr>
          <w:p w14:paraId="7B35938D" w14:textId="23D8258C" w:rsidR="00BD544D" w:rsidRPr="00D933E4" w:rsidRDefault="00BD544D" w:rsidP="00531E51">
            <w:pPr>
              <w:jc w:val="center"/>
              <w:rPr>
                <w:sz w:val="16"/>
                <w:szCs w:val="16"/>
              </w:rPr>
            </w:pPr>
            <w:r w:rsidRPr="00D933E4">
              <w:rPr>
                <w:sz w:val="16"/>
                <w:szCs w:val="16"/>
              </w:rPr>
              <w:t> </w:t>
            </w:r>
          </w:p>
        </w:tc>
      </w:tr>
      <w:tr w:rsidR="00D933E4" w:rsidRPr="00D933E4" w14:paraId="5E5680F4" w14:textId="77777777" w:rsidTr="00BD544D">
        <w:trPr>
          <w:trHeight w:val="20"/>
        </w:trPr>
        <w:tc>
          <w:tcPr>
            <w:tcW w:w="0" w:type="auto"/>
            <w:shd w:val="clear" w:color="auto" w:fill="auto"/>
            <w:noWrap/>
            <w:vAlign w:val="center"/>
            <w:hideMark/>
          </w:tcPr>
          <w:p w14:paraId="00597FD4" w14:textId="77777777" w:rsidR="00BD544D" w:rsidRPr="00D933E4" w:rsidRDefault="00BD544D" w:rsidP="00531E51">
            <w:pPr>
              <w:jc w:val="center"/>
              <w:rPr>
                <w:sz w:val="16"/>
                <w:szCs w:val="16"/>
              </w:rPr>
            </w:pPr>
            <w:r w:rsidRPr="00D933E4">
              <w:rPr>
                <w:sz w:val="16"/>
                <w:szCs w:val="16"/>
              </w:rPr>
              <w:t> </w:t>
            </w:r>
          </w:p>
        </w:tc>
        <w:tc>
          <w:tcPr>
            <w:tcW w:w="0" w:type="auto"/>
            <w:gridSpan w:val="5"/>
            <w:shd w:val="clear" w:color="auto" w:fill="auto"/>
            <w:vAlign w:val="center"/>
            <w:hideMark/>
          </w:tcPr>
          <w:p w14:paraId="0489A636" w14:textId="77777777" w:rsidR="00BD544D" w:rsidRPr="00D933E4" w:rsidRDefault="00BD544D" w:rsidP="00531E51">
            <w:pPr>
              <w:ind w:firstLineChars="200" w:firstLine="321"/>
              <w:rPr>
                <w:b/>
                <w:bCs/>
                <w:sz w:val="16"/>
                <w:szCs w:val="16"/>
              </w:rPr>
            </w:pPr>
            <w:r w:rsidRPr="00D933E4">
              <w:rPr>
                <w:b/>
                <w:bCs/>
                <w:sz w:val="16"/>
                <w:szCs w:val="16"/>
              </w:rPr>
              <w:t>в том числе:</w:t>
            </w:r>
          </w:p>
        </w:tc>
        <w:tc>
          <w:tcPr>
            <w:tcW w:w="0" w:type="auto"/>
            <w:shd w:val="clear" w:color="auto" w:fill="auto"/>
            <w:noWrap/>
            <w:vAlign w:val="bottom"/>
            <w:hideMark/>
          </w:tcPr>
          <w:p w14:paraId="2FBA0FF4"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1002DD8B"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58F9DF3F"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04F6497F"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776E4195"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5BD6F706"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60CF91CC"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1619192D" w14:textId="77777777" w:rsidR="00BD544D" w:rsidRPr="00D933E4" w:rsidRDefault="00BD544D" w:rsidP="00531E51">
            <w:pPr>
              <w:rPr>
                <w:b/>
                <w:bCs/>
                <w:sz w:val="16"/>
                <w:szCs w:val="16"/>
              </w:rPr>
            </w:pPr>
            <w:r w:rsidRPr="00D933E4">
              <w:rPr>
                <w:b/>
                <w:bCs/>
                <w:sz w:val="16"/>
                <w:szCs w:val="16"/>
              </w:rPr>
              <w:t> </w:t>
            </w:r>
          </w:p>
        </w:tc>
        <w:tc>
          <w:tcPr>
            <w:tcW w:w="0" w:type="auto"/>
            <w:shd w:val="clear" w:color="auto" w:fill="auto"/>
            <w:noWrap/>
            <w:vAlign w:val="bottom"/>
            <w:hideMark/>
          </w:tcPr>
          <w:p w14:paraId="5BE7938F" w14:textId="77777777" w:rsidR="00BD544D" w:rsidRPr="00D933E4" w:rsidRDefault="00BD544D" w:rsidP="00531E51">
            <w:pPr>
              <w:rPr>
                <w:b/>
                <w:bCs/>
                <w:sz w:val="16"/>
                <w:szCs w:val="16"/>
              </w:rPr>
            </w:pPr>
            <w:r w:rsidRPr="00D933E4">
              <w:rPr>
                <w:b/>
                <w:bCs/>
                <w:sz w:val="16"/>
                <w:szCs w:val="16"/>
              </w:rPr>
              <w:t> </w:t>
            </w:r>
          </w:p>
        </w:tc>
        <w:tc>
          <w:tcPr>
            <w:tcW w:w="0" w:type="auto"/>
          </w:tcPr>
          <w:p w14:paraId="1A401753" w14:textId="77777777" w:rsidR="00BD544D" w:rsidRPr="00D933E4" w:rsidRDefault="00BD544D" w:rsidP="00531E51">
            <w:pPr>
              <w:rPr>
                <w:sz w:val="16"/>
                <w:szCs w:val="16"/>
              </w:rPr>
            </w:pPr>
          </w:p>
        </w:tc>
        <w:tc>
          <w:tcPr>
            <w:tcW w:w="0" w:type="auto"/>
            <w:vMerge/>
            <w:shd w:val="clear" w:color="auto" w:fill="auto"/>
            <w:vAlign w:val="center"/>
            <w:hideMark/>
          </w:tcPr>
          <w:p w14:paraId="5E14C856" w14:textId="4E547CAF" w:rsidR="00BD544D" w:rsidRPr="00D933E4" w:rsidRDefault="00BD544D" w:rsidP="00531E51">
            <w:pPr>
              <w:rPr>
                <w:sz w:val="16"/>
                <w:szCs w:val="16"/>
              </w:rPr>
            </w:pPr>
          </w:p>
        </w:tc>
      </w:tr>
      <w:tr w:rsidR="00D933E4" w:rsidRPr="00D933E4" w14:paraId="7811C062" w14:textId="77777777" w:rsidTr="00BD544D">
        <w:trPr>
          <w:trHeight w:val="20"/>
        </w:trPr>
        <w:tc>
          <w:tcPr>
            <w:tcW w:w="0" w:type="auto"/>
            <w:shd w:val="clear" w:color="auto" w:fill="auto"/>
            <w:noWrap/>
            <w:vAlign w:val="center"/>
            <w:hideMark/>
          </w:tcPr>
          <w:p w14:paraId="379DF831" w14:textId="77777777" w:rsidR="00BD544D" w:rsidRPr="00D933E4" w:rsidRDefault="00BD544D" w:rsidP="00BD544D">
            <w:pPr>
              <w:jc w:val="center"/>
              <w:rPr>
                <w:sz w:val="16"/>
                <w:szCs w:val="16"/>
              </w:rPr>
            </w:pPr>
            <w:r w:rsidRPr="00D933E4">
              <w:rPr>
                <w:sz w:val="16"/>
                <w:szCs w:val="16"/>
              </w:rPr>
              <w:t>11</w:t>
            </w:r>
          </w:p>
        </w:tc>
        <w:tc>
          <w:tcPr>
            <w:tcW w:w="0" w:type="auto"/>
            <w:gridSpan w:val="5"/>
            <w:shd w:val="clear" w:color="auto" w:fill="auto"/>
            <w:vAlign w:val="center"/>
            <w:hideMark/>
          </w:tcPr>
          <w:p w14:paraId="42474AB0" w14:textId="77777777" w:rsidR="00BD544D" w:rsidRPr="00D933E4" w:rsidRDefault="00BD544D" w:rsidP="00BD544D">
            <w:pPr>
              <w:ind w:firstLineChars="200" w:firstLine="321"/>
              <w:rPr>
                <w:b/>
                <w:bCs/>
                <w:sz w:val="16"/>
                <w:szCs w:val="16"/>
              </w:rPr>
            </w:pPr>
            <w:r w:rsidRPr="00D933E4">
              <w:rPr>
                <w:b/>
                <w:bCs/>
                <w:sz w:val="16"/>
                <w:szCs w:val="16"/>
              </w:rPr>
              <w:t>Проекты по новому строительству, реконструкции сооружений и центров питания</w:t>
            </w:r>
          </w:p>
        </w:tc>
        <w:tc>
          <w:tcPr>
            <w:tcW w:w="0" w:type="auto"/>
            <w:shd w:val="clear" w:color="auto" w:fill="auto"/>
            <w:noWrap/>
            <w:vAlign w:val="bottom"/>
            <w:hideMark/>
          </w:tcPr>
          <w:p w14:paraId="44092871" w14:textId="77777777" w:rsidR="00BD544D" w:rsidRPr="00D933E4" w:rsidRDefault="00BD544D" w:rsidP="00BD544D">
            <w:pPr>
              <w:jc w:val="right"/>
              <w:rPr>
                <w:b/>
                <w:bCs/>
                <w:sz w:val="16"/>
                <w:szCs w:val="16"/>
              </w:rPr>
            </w:pPr>
            <w:r w:rsidRPr="00D933E4">
              <w:rPr>
                <w:b/>
                <w:bCs/>
                <w:sz w:val="16"/>
                <w:szCs w:val="16"/>
              </w:rPr>
              <w:t xml:space="preserve">31 505  </w:t>
            </w:r>
          </w:p>
        </w:tc>
        <w:tc>
          <w:tcPr>
            <w:tcW w:w="0" w:type="auto"/>
            <w:shd w:val="clear" w:color="auto" w:fill="auto"/>
            <w:noWrap/>
            <w:vAlign w:val="bottom"/>
            <w:hideMark/>
          </w:tcPr>
          <w:p w14:paraId="2E613D1C" w14:textId="77777777" w:rsidR="00BD544D" w:rsidRPr="00D933E4" w:rsidRDefault="00BD544D" w:rsidP="00BD544D">
            <w:pPr>
              <w:jc w:val="right"/>
              <w:rPr>
                <w:b/>
                <w:bCs/>
                <w:sz w:val="16"/>
                <w:szCs w:val="16"/>
              </w:rPr>
            </w:pPr>
            <w:r w:rsidRPr="00D933E4">
              <w:rPr>
                <w:b/>
                <w:bCs/>
                <w:sz w:val="16"/>
                <w:szCs w:val="16"/>
              </w:rPr>
              <w:t xml:space="preserve">17 781  </w:t>
            </w:r>
          </w:p>
        </w:tc>
        <w:tc>
          <w:tcPr>
            <w:tcW w:w="0" w:type="auto"/>
            <w:shd w:val="clear" w:color="auto" w:fill="auto"/>
            <w:noWrap/>
            <w:vAlign w:val="bottom"/>
            <w:hideMark/>
          </w:tcPr>
          <w:p w14:paraId="63722EA4" w14:textId="77777777" w:rsidR="00BD544D" w:rsidRPr="00D933E4" w:rsidRDefault="00BD544D" w:rsidP="00BD544D">
            <w:pPr>
              <w:jc w:val="right"/>
              <w:rPr>
                <w:b/>
                <w:bCs/>
                <w:sz w:val="16"/>
                <w:szCs w:val="16"/>
              </w:rPr>
            </w:pPr>
            <w:r w:rsidRPr="00D933E4">
              <w:rPr>
                <w:b/>
                <w:bCs/>
                <w:sz w:val="16"/>
                <w:szCs w:val="16"/>
              </w:rPr>
              <w:t xml:space="preserve">13 724  </w:t>
            </w:r>
          </w:p>
        </w:tc>
        <w:tc>
          <w:tcPr>
            <w:tcW w:w="0" w:type="auto"/>
            <w:shd w:val="clear" w:color="auto" w:fill="auto"/>
            <w:noWrap/>
            <w:vAlign w:val="bottom"/>
            <w:hideMark/>
          </w:tcPr>
          <w:p w14:paraId="2E7430C1"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A7F3A86"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DF4FB6D"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7A5E48C7"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0E1B05BD"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DB7D87C"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vAlign w:val="center"/>
          </w:tcPr>
          <w:p w14:paraId="45BFCCE9" w14:textId="4409F604" w:rsidR="00BD544D" w:rsidRPr="00D933E4" w:rsidRDefault="00BD544D" w:rsidP="00BD544D">
            <w:pPr>
              <w:jc w:val="center"/>
              <w:rPr>
                <w:sz w:val="16"/>
                <w:szCs w:val="16"/>
              </w:rPr>
            </w:pPr>
            <w:r w:rsidRPr="00D933E4">
              <w:rPr>
                <w:b/>
                <w:bCs/>
                <w:sz w:val="16"/>
                <w:szCs w:val="16"/>
              </w:rPr>
              <w:t>0</w:t>
            </w:r>
          </w:p>
        </w:tc>
        <w:tc>
          <w:tcPr>
            <w:tcW w:w="0" w:type="auto"/>
            <w:vMerge/>
            <w:shd w:val="clear" w:color="auto" w:fill="auto"/>
            <w:vAlign w:val="center"/>
            <w:hideMark/>
          </w:tcPr>
          <w:p w14:paraId="50F8E90F" w14:textId="27CB8526" w:rsidR="00BD544D" w:rsidRPr="00D933E4" w:rsidRDefault="00BD544D" w:rsidP="00BD544D">
            <w:pPr>
              <w:rPr>
                <w:sz w:val="16"/>
                <w:szCs w:val="16"/>
              </w:rPr>
            </w:pPr>
          </w:p>
        </w:tc>
      </w:tr>
      <w:tr w:rsidR="00D933E4" w:rsidRPr="00D933E4" w14:paraId="5ADC92C0" w14:textId="77777777" w:rsidTr="00BD544D">
        <w:trPr>
          <w:trHeight w:val="20"/>
        </w:trPr>
        <w:tc>
          <w:tcPr>
            <w:tcW w:w="0" w:type="auto"/>
            <w:shd w:val="clear" w:color="auto" w:fill="auto"/>
            <w:noWrap/>
            <w:vAlign w:val="center"/>
            <w:hideMark/>
          </w:tcPr>
          <w:p w14:paraId="5C0E6AEF" w14:textId="77777777" w:rsidR="00BD544D" w:rsidRPr="00D933E4" w:rsidRDefault="00BD544D" w:rsidP="00BD544D">
            <w:pPr>
              <w:jc w:val="center"/>
              <w:rPr>
                <w:sz w:val="16"/>
                <w:szCs w:val="16"/>
              </w:rPr>
            </w:pPr>
            <w:r w:rsidRPr="00D933E4">
              <w:rPr>
                <w:sz w:val="16"/>
                <w:szCs w:val="16"/>
              </w:rPr>
              <w:t>12</w:t>
            </w:r>
          </w:p>
        </w:tc>
        <w:tc>
          <w:tcPr>
            <w:tcW w:w="0" w:type="auto"/>
            <w:gridSpan w:val="5"/>
            <w:shd w:val="clear" w:color="auto" w:fill="auto"/>
            <w:vAlign w:val="center"/>
            <w:hideMark/>
          </w:tcPr>
          <w:p w14:paraId="30292C11" w14:textId="77777777" w:rsidR="00BD544D" w:rsidRPr="00D933E4" w:rsidRDefault="00BD544D" w:rsidP="00BD544D">
            <w:pPr>
              <w:ind w:firstLineChars="200" w:firstLine="321"/>
              <w:rPr>
                <w:b/>
                <w:bCs/>
                <w:sz w:val="16"/>
                <w:szCs w:val="16"/>
              </w:rPr>
            </w:pPr>
            <w:r w:rsidRPr="00D933E4">
              <w:rPr>
                <w:b/>
                <w:bCs/>
                <w:sz w:val="16"/>
                <w:szCs w:val="16"/>
              </w:rPr>
              <w:t>Проекты по новому строительству линейных объектов систем электроснабжения</w:t>
            </w:r>
          </w:p>
        </w:tc>
        <w:tc>
          <w:tcPr>
            <w:tcW w:w="0" w:type="auto"/>
            <w:shd w:val="clear" w:color="auto" w:fill="auto"/>
            <w:noWrap/>
            <w:vAlign w:val="bottom"/>
            <w:hideMark/>
          </w:tcPr>
          <w:p w14:paraId="368C4877" w14:textId="77777777" w:rsidR="00BD544D" w:rsidRPr="00D933E4" w:rsidRDefault="00BD544D" w:rsidP="00BD544D">
            <w:pPr>
              <w:jc w:val="right"/>
              <w:rPr>
                <w:b/>
                <w:bCs/>
                <w:sz w:val="16"/>
                <w:szCs w:val="16"/>
              </w:rPr>
            </w:pPr>
            <w:r w:rsidRPr="00D933E4">
              <w:rPr>
                <w:b/>
                <w:bCs/>
                <w:sz w:val="16"/>
                <w:szCs w:val="16"/>
              </w:rPr>
              <w:t xml:space="preserve">62 315  </w:t>
            </w:r>
          </w:p>
        </w:tc>
        <w:tc>
          <w:tcPr>
            <w:tcW w:w="0" w:type="auto"/>
            <w:shd w:val="clear" w:color="auto" w:fill="auto"/>
            <w:noWrap/>
            <w:vAlign w:val="bottom"/>
            <w:hideMark/>
          </w:tcPr>
          <w:p w14:paraId="3EC4D13A" w14:textId="77777777" w:rsidR="00BD544D" w:rsidRPr="00D933E4" w:rsidRDefault="00BD544D" w:rsidP="00BD544D">
            <w:pPr>
              <w:jc w:val="right"/>
              <w:rPr>
                <w:b/>
                <w:bCs/>
                <w:sz w:val="16"/>
                <w:szCs w:val="16"/>
              </w:rPr>
            </w:pPr>
            <w:r w:rsidRPr="00D933E4">
              <w:rPr>
                <w:b/>
                <w:bCs/>
                <w:sz w:val="16"/>
                <w:szCs w:val="16"/>
              </w:rPr>
              <w:t xml:space="preserve">17 905  </w:t>
            </w:r>
          </w:p>
        </w:tc>
        <w:tc>
          <w:tcPr>
            <w:tcW w:w="0" w:type="auto"/>
            <w:shd w:val="clear" w:color="auto" w:fill="auto"/>
            <w:noWrap/>
            <w:vAlign w:val="bottom"/>
            <w:hideMark/>
          </w:tcPr>
          <w:p w14:paraId="1F9B694D" w14:textId="77777777" w:rsidR="00BD544D" w:rsidRPr="00D933E4" w:rsidRDefault="00BD544D" w:rsidP="00BD544D">
            <w:pPr>
              <w:jc w:val="right"/>
              <w:rPr>
                <w:b/>
                <w:bCs/>
                <w:sz w:val="16"/>
                <w:szCs w:val="16"/>
              </w:rPr>
            </w:pPr>
            <w:r w:rsidRPr="00D933E4">
              <w:rPr>
                <w:b/>
                <w:bCs/>
                <w:sz w:val="16"/>
                <w:szCs w:val="16"/>
              </w:rPr>
              <w:t xml:space="preserve">21 956  </w:t>
            </w:r>
          </w:p>
        </w:tc>
        <w:tc>
          <w:tcPr>
            <w:tcW w:w="0" w:type="auto"/>
            <w:shd w:val="clear" w:color="auto" w:fill="auto"/>
            <w:noWrap/>
            <w:vAlign w:val="bottom"/>
            <w:hideMark/>
          </w:tcPr>
          <w:p w14:paraId="28237089" w14:textId="77777777" w:rsidR="00BD544D" w:rsidRPr="00D933E4" w:rsidRDefault="00BD544D" w:rsidP="00BD544D">
            <w:pPr>
              <w:jc w:val="right"/>
              <w:rPr>
                <w:b/>
                <w:bCs/>
                <w:sz w:val="16"/>
                <w:szCs w:val="16"/>
              </w:rPr>
            </w:pPr>
            <w:r w:rsidRPr="00D933E4">
              <w:rPr>
                <w:b/>
                <w:bCs/>
                <w:sz w:val="16"/>
                <w:szCs w:val="16"/>
              </w:rPr>
              <w:t xml:space="preserve">15 230  </w:t>
            </w:r>
          </w:p>
        </w:tc>
        <w:tc>
          <w:tcPr>
            <w:tcW w:w="0" w:type="auto"/>
            <w:shd w:val="clear" w:color="auto" w:fill="auto"/>
            <w:noWrap/>
            <w:vAlign w:val="bottom"/>
            <w:hideMark/>
          </w:tcPr>
          <w:p w14:paraId="72A10F22" w14:textId="77777777" w:rsidR="00BD544D" w:rsidRPr="00D933E4" w:rsidRDefault="00BD544D" w:rsidP="00BD544D">
            <w:pPr>
              <w:jc w:val="right"/>
              <w:rPr>
                <w:b/>
                <w:bCs/>
                <w:sz w:val="16"/>
                <w:szCs w:val="16"/>
              </w:rPr>
            </w:pPr>
            <w:r w:rsidRPr="00D933E4">
              <w:rPr>
                <w:b/>
                <w:bCs/>
                <w:sz w:val="16"/>
                <w:szCs w:val="16"/>
              </w:rPr>
              <w:t xml:space="preserve">7 223  </w:t>
            </w:r>
          </w:p>
        </w:tc>
        <w:tc>
          <w:tcPr>
            <w:tcW w:w="0" w:type="auto"/>
            <w:shd w:val="clear" w:color="auto" w:fill="auto"/>
            <w:noWrap/>
            <w:vAlign w:val="bottom"/>
            <w:hideMark/>
          </w:tcPr>
          <w:p w14:paraId="27CE839D"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89BE60B"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4FD4FCD3"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38F419C6"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vAlign w:val="center"/>
          </w:tcPr>
          <w:p w14:paraId="21B6BE63" w14:textId="4D2FE034" w:rsidR="00BD544D" w:rsidRPr="00D933E4" w:rsidRDefault="00BD544D" w:rsidP="00BD544D">
            <w:pPr>
              <w:jc w:val="center"/>
              <w:rPr>
                <w:sz w:val="16"/>
                <w:szCs w:val="16"/>
              </w:rPr>
            </w:pPr>
            <w:r w:rsidRPr="00D933E4">
              <w:rPr>
                <w:b/>
                <w:bCs/>
                <w:sz w:val="16"/>
                <w:szCs w:val="16"/>
              </w:rPr>
              <w:t>0</w:t>
            </w:r>
          </w:p>
        </w:tc>
        <w:tc>
          <w:tcPr>
            <w:tcW w:w="0" w:type="auto"/>
            <w:vMerge/>
            <w:shd w:val="clear" w:color="auto" w:fill="auto"/>
            <w:vAlign w:val="center"/>
            <w:hideMark/>
          </w:tcPr>
          <w:p w14:paraId="078D82B8" w14:textId="6A24D2C5" w:rsidR="00BD544D" w:rsidRPr="00D933E4" w:rsidRDefault="00BD544D" w:rsidP="00BD544D">
            <w:pPr>
              <w:rPr>
                <w:sz w:val="16"/>
                <w:szCs w:val="16"/>
              </w:rPr>
            </w:pPr>
          </w:p>
        </w:tc>
      </w:tr>
      <w:tr w:rsidR="00D933E4" w:rsidRPr="00D933E4" w14:paraId="65497D55" w14:textId="77777777" w:rsidTr="00BD544D">
        <w:trPr>
          <w:trHeight w:val="20"/>
        </w:trPr>
        <w:tc>
          <w:tcPr>
            <w:tcW w:w="0" w:type="auto"/>
            <w:shd w:val="clear" w:color="auto" w:fill="auto"/>
            <w:noWrap/>
            <w:vAlign w:val="center"/>
            <w:hideMark/>
          </w:tcPr>
          <w:p w14:paraId="5AF6BBA5" w14:textId="77777777" w:rsidR="00BD544D" w:rsidRPr="00D933E4" w:rsidRDefault="00BD544D" w:rsidP="00BD544D">
            <w:pPr>
              <w:jc w:val="center"/>
              <w:rPr>
                <w:sz w:val="16"/>
                <w:szCs w:val="16"/>
              </w:rPr>
            </w:pPr>
            <w:r w:rsidRPr="00D933E4">
              <w:rPr>
                <w:sz w:val="16"/>
                <w:szCs w:val="16"/>
              </w:rPr>
              <w:t>13</w:t>
            </w:r>
          </w:p>
        </w:tc>
        <w:tc>
          <w:tcPr>
            <w:tcW w:w="0" w:type="auto"/>
            <w:gridSpan w:val="5"/>
            <w:shd w:val="clear" w:color="auto" w:fill="auto"/>
            <w:vAlign w:val="center"/>
            <w:hideMark/>
          </w:tcPr>
          <w:p w14:paraId="4689985C" w14:textId="77777777" w:rsidR="00BD544D" w:rsidRPr="00D933E4" w:rsidRDefault="00BD544D" w:rsidP="00BD544D">
            <w:pPr>
              <w:rPr>
                <w:b/>
                <w:bCs/>
                <w:sz w:val="16"/>
                <w:szCs w:val="16"/>
              </w:rPr>
            </w:pPr>
            <w:r w:rsidRPr="00D933E4">
              <w:rPr>
                <w:b/>
                <w:bCs/>
                <w:sz w:val="16"/>
                <w:szCs w:val="16"/>
              </w:rPr>
              <w:t>НДС (20 %)</w:t>
            </w:r>
          </w:p>
        </w:tc>
        <w:tc>
          <w:tcPr>
            <w:tcW w:w="0" w:type="auto"/>
            <w:shd w:val="clear" w:color="auto" w:fill="auto"/>
            <w:noWrap/>
            <w:vAlign w:val="bottom"/>
            <w:hideMark/>
          </w:tcPr>
          <w:p w14:paraId="27A6DF16" w14:textId="77777777" w:rsidR="00BD544D" w:rsidRPr="00D933E4" w:rsidRDefault="00BD544D" w:rsidP="00BD544D">
            <w:pPr>
              <w:jc w:val="right"/>
              <w:rPr>
                <w:b/>
                <w:bCs/>
                <w:sz w:val="16"/>
                <w:szCs w:val="16"/>
              </w:rPr>
            </w:pPr>
            <w:r w:rsidRPr="00D933E4">
              <w:rPr>
                <w:b/>
                <w:bCs/>
                <w:sz w:val="16"/>
                <w:szCs w:val="16"/>
              </w:rPr>
              <w:t xml:space="preserve">18 764  </w:t>
            </w:r>
          </w:p>
        </w:tc>
        <w:tc>
          <w:tcPr>
            <w:tcW w:w="0" w:type="auto"/>
            <w:shd w:val="clear" w:color="auto" w:fill="auto"/>
            <w:noWrap/>
            <w:vAlign w:val="bottom"/>
            <w:hideMark/>
          </w:tcPr>
          <w:p w14:paraId="47C9046A" w14:textId="77777777" w:rsidR="00BD544D" w:rsidRPr="00D933E4" w:rsidRDefault="00BD544D" w:rsidP="00BD544D">
            <w:pPr>
              <w:jc w:val="right"/>
              <w:rPr>
                <w:b/>
                <w:bCs/>
                <w:sz w:val="16"/>
                <w:szCs w:val="16"/>
              </w:rPr>
            </w:pPr>
            <w:r w:rsidRPr="00D933E4">
              <w:rPr>
                <w:b/>
                <w:bCs/>
                <w:sz w:val="16"/>
                <w:szCs w:val="16"/>
              </w:rPr>
              <w:t xml:space="preserve">7 137  </w:t>
            </w:r>
          </w:p>
        </w:tc>
        <w:tc>
          <w:tcPr>
            <w:tcW w:w="0" w:type="auto"/>
            <w:shd w:val="clear" w:color="auto" w:fill="auto"/>
            <w:noWrap/>
            <w:vAlign w:val="bottom"/>
            <w:hideMark/>
          </w:tcPr>
          <w:p w14:paraId="05BB43E8" w14:textId="77777777" w:rsidR="00BD544D" w:rsidRPr="00D933E4" w:rsidRDefault="00BD544D" w:rsidP="00BD544D">
            <w:pPr>
              <w:jc w:val="right"/>
              <w:rPr>
                <w:b/>
                <w:bCs/>
                <w:sz w:val="16"/>
                <w:szCs w:val="16"/>
              </w:rPr>
            </w:pPr>
            <w:r w:rsidRPr="00D933E4">
              <w:rPr>
                <w:b/>
                <w:bCs/>
                <w:sz w:val="16"/>
                <w:szCs w:val="16"/>
              </w:rPr>
              <w:t xml:space="preserve">7 136  </w:t>
            </w:r>
          </w:p>
        </w:tc>
        <w:tc>
          <w:tcPr>
            <w:tcW w:w="0" w:type="auto"/>
            <w:shd w:val="clear" w:color="auto" w:fill="auto"/>
            <w:noWrap/>
            <w:vAlign w:val="bottom"/>
            <w:hideMark/>
          </w:tcPr>
          <w:p w14:paraId="7C28D63F" w14:textId="77777777" w:rsidR="00BD544D" w:rsidRPr="00D933E4" w:rsidRDefault="00BD544D" w:rsidP="00BD544D">
            <w:pPr>
              <w:jc w:val="right"/>
              <w:rPr>
                <w:b/>
                <w:bCs/>
                <w:sz w:val="16"/>
                <w:szCs w:val="16"/>
              </w:rPr>
            </w:pPr>
            <w:r w:rsidRPr="00D933E4">
              <w:rPr>
                <w:b/>
                <w:bCs/>
                <w:sz w:val="16"/>
                <w:szCs w:val="16"/>
              </w:rPr>
              <w:t xml:space="preserve">3 046  </w:t>
            </w:r>
          </w:p>
        </w:tc>
        <w:tc>
          <w:tcPr>
            <w:tcW w:w="0" w:type="auto"/>
            <w:shd w:val="clear" w:color="auto" w:fill="auto"/>
            <w:noWrap/>
            <w:vAlign w:val="bottom"/>
            <w:hideMark/>
          </w:tcPr>
          <w:p w14:paraId="45B02D37" w14:textId="77777777" w:rsidR="00BD544D" w:rsidRPr="00D933E4" w:rsidRDefault="00BD544D" w:rsidP="00BD544D">
            <w:pPr>
              <w:jc w:val="right"/>
              <w:rPr>
                <w:b/>
                <w:bCs/>
                <w:sz w:val="16"/>
                <w:szCs w:val="16"/>
              </w:rPr>
            </w:pPr>
            <w:r w:rsidRPr="00D933E4">
              <w:rPr>
                <w:b/>
                <w:bCs/>
                <w:sz w:val="16"/>
                <w:szCs w:val="16"/>
              </w:rPr>
              <w:t xml:space="preserve">1 445  </w:t>
            </w:r>
          </w:p>
        </w:tc>
        <w:tc>
          <w:tcPr>
            <w:tcW w:w="0" w:type="auto"/>
            <w:shd w:val="clear" w:color="auto" w:fill="auto"/>
            <w:noWrap/>
            <w:vAlign w:val="bottom"/>
            <w:hideMark/>
          </w:tcPr>
          <w:p w14:paraId="12C37A6A"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703BE968"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45761DC3"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5F6099BB"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vAlign w:val="center"/>
          </w:tcPr>
          <w:p w14:paraId="32ED28EB" w14:textId="40B9022F" w:rsidR="00BD544D" w:rsidRPr="00D933E4" w:rsidRDefault="00BD544D" w:rsidP="00BD544D">
            <w:pPr>
              <w:jc w:val="center"/>
              <w:rPr>
                <w:sz w:val="16"/>
                <w:szCs w:val="16"/>
              </w:rPr>
            </w:pPr>
            <w:r w:rsidRPr="00D933E4">
              <w:rPr>
                <w:b/>
                <w:bCs/>
                <w:sz w:val="16"/>
                <w:szCs w:val="16"/>
              </w:rPr>
              <w:t>0</w:t>
            </w:r>
          </w:p>
        </w:tc>
        <w:tc>
          <w:tcPr>
            <w:tcW w:w="0" w:type="auto"/>
            <w:vMerge/>
            <w:shd w:val="clear" w:color="auto" w:fill="auto"/>
            <w:vAlign w:val="center"/>
            <w:hideMark/>
          </w:tcPr>
          <w:p w14:paraId="17F6773F" w14:textId="7AB2A83D" w:rsidR="00BD544D" w:rsidRPr="00D933E4" w:rsidRDefault="00BD544D" w:rsidP="00BD544D">
            <w:pPr>
              <w:rPr>
                <w:sz w:val="16"/>
                <w:szCs w:val="16"/>
              </w:rPr>
            </w:pPr>
          </w:p>
        </w:tc>
      </w:tr>
      <w:tr w:rsidR="00D933E4" w:rsidRPr="00D933E4" w14:paraId="6D1497C6" w14:textId="77777777" w:rsidTr="00BD544D">
        <w:trPr>
          <w:trHeight w:val="20"/>
        </w:trPr>
        <w:tc>
          <w:tcPr>
            <w:tcW w:w="0" w:type="auto"/>
            <w:shd w:val="clear" w:color="auto" w:fill="auto"/>
            <w:noWrap/>
            <w:vAlign w:val="center"/>
            <w:hideMark/>
          </w:tcPr>
          <w:p w14:paraId="4F5A10BA" w14:textId="77777777" w:rsidR="00BD544D" w:rsidRPr="00D933E4" w:rsidRDefault="00BD544D" w:rsidP="00BD544D">
            <w:pPr>
              <w:jc w:val="center"/>
              <w:rPr>
                <w:sz w:val="16"/>
                <w:szCs w:val="16"/>
              </w:rPr>
            </w:pPr>
            <w:r w:rsidRPr="00D933E4">
              <w:rPr>
                <w:sz w:val="16"/>
                <w:szCs w:val="16"/>
              </w:rPr>
              <w:t>14</w:t>
            </w:r>
          </w:p>
        </w:tc>
        <w:tc>
          <w:tcPr>
            <w:tcW w:w="0" w:type="auto"/>
            <w:gridSpan w:val="5"/>
            <w:shd w:val="clear" w:color="auto" w:fill="auto"/>
            <w:vAlign w:val="center"/>
            <w:hideMark/>
          </w:tcPr>
          <w:p w14:paraId="4D408A28" w14:textId="77777777" w:rsidR="00BD544D" w:rsidRPr="00D933E4" w:rsidRDefault="00BD544D" w:rsidP="00BD544D">
            <w:pPr>
              <w:rPr>
                <w:b/>
                <w:bCs/>
                <w:sz w:val="16"/>
                <w:szCs w:val="16"/>
              </w:rPr>
            </w:pPr>
            <w:r w:rsidRPr="00D933E4">
              <w:rPr>
                <w:b/>
                <w:bCs/>
                <w:sz w:val="16"/>
                <w:szCs w:val="16"/>
              </w:rPr>
              <w:t>ВСЕГО сметная стоимость с НДС</w:t>
            </w:r>
          </w:p>
        </w:tc>
        <w:tc>
          <w:tcPr>
            <w:tcW w:w="0" w:type="auto"/>
            <w:shd w:val="clear" w:color="auto" w:fill="auto"/>
            <w:noWrap/>
            <w:vAlign w:val="bottom"/>
            <w:hideMark/>
          </w:tcPr>
          <w:p w14:paraId="40011186" w14:textId="77777777" w:rsidR="00BD544D" w:rsidRPr="00D933E4" w:rsidRDefault="00BD544D" w:rsidP="00BD544D">
            <w:pPr>
              <w:jc w:val="right"/>
              <w:rPr>
                <w:b/>
                <w:bCs/>
                <w:sz w:val="16"/>
                <w:szCs w:val="16"/>
              </w:rPr>
            </w:pPr>
            <w:r w:rsidRPr="00D933E4">
              <w:rPr>
                <w:b/>
                <w:bCs/>
                <w:sz w:val="16"/>
                <w:szCs w:val="16"/>
              </w:rPr>
              <w:t xml:space="preserve">112 583  </w:t>
            </w:r>
          </w:p>
        </w:tc>
        <w:tc>
          <w:tcPr>
            <w:tcW w:w="0" w:type="auto"/>
            <w:shd w:val="clear" w:color="auto" w:fill="auto"/>
            <w:noWrap/>
            <w:vAlign w:val="bottom"/>
            <w:hideMark/>
          </w:tcPr>
          <w:p w14:paraId="040A183A" w14:textId="77777777" w:rsidR="00BD544D" w:rsidRPr="00D933E4" w:rsidRDefault="00BD544D" w:rsidP="00BD544D">
            <w:pPr>
              <w:jc w:val="right"/>
              <w:rPr>
                <w:b/>
                <w:bCs/>
                <w:sz w:val="16"/>
                <w:szCs w:val="16"/>
              </w:rPr>
            </w:pPr>
            <w:r w:rsidRPr="00D933E4">
              <w:rPr>
                <w:b/>
                <w:bCs/>
                <w:sz w:val="16"/>
                <w:szCs w:val="16"/>
              </w:rPr>
              <w:t xml:space="preserve">42 823  </w:t>
            </w:r>
          </w:p>
        </w:tc>
        <w:tc>
          <w:tcPr>
            <w:tcW w:w="0" w:type="auto"/>
            <w:shd w:val="clear" w:color="auto" w:fill="auto"/>
            <w:noWrap/>
            <w:vAlign w:val="bottom"/>
            <w:hideMark/>
          </w:tcPr>
          <w:p w14:paraId="125014AF" w14:textId="77777777" w:rsidR="00BD544D" w:rsidRPr="00D933E4" w:rsidRDefault="00BD544D" w:rsidP="00BD544D">
            <w:pPr>
              <w:jc w:val="right"/>
              <w:rPr>
                <w:b/>
                <w:bCs/>
                <w:sz w:val="16"/>
                <w:szCs w:val="16"/>
              </w:rPr>
            </w:pPr>
            <w:r w:rsidRPr="00D933E4">
              <w:rPr>
                <w:b/>
                <w:bCs/>
                <w:sz w:val="16"/>
                <w:szCs w:val="16"/>
              </w:rPr>
              <w:t xml:space="preserve">42 816  </w:t>
            </w:r>
          </w:p>
        </w:tc>
        <w:tc>
          <w:tcPr>
            <w:tcW w:w="0" w:type="auto"/>
            <w:shd w:val="clear" w:color="auto" w:fill="auto"/>
            <w:noWrap/>
            <w:vAlign w:val="bottom"/>
            <w:hideMark/>
          </w:tcPr>
          <w:p w14:paraId="2536261D" w14:textId="77777777" w:rsidR="00BD544D" w:rsidRPr="00D933E4" w:rsidRDefault="00BD544D" w:rsidP="00BD544D">
            <w:pPr>
              <w:jc w:val="right"/>
              <w:rPr>
                <w:b/>
                <w:bCs/>
                <w:sz w:val="16"/>
                <w:szCs w:val="16"/>
              </w:rPr>
            </w:pPr>
            <w:r w:rsidRPr="00D933E4">
              <w:rPr>
                <w:b/>
                <w:bCs/>
                <w:sz w:val="16"/>
                <w:szCs w:val="16"/>
              </w:rPr>
              <w:t xml:space="preserve">18 276  </w:t>
            </w:r>
          </w:p>
        </w:tc>
        <w:tc>
          <w:tcPr>
            <w:tcW w:w="0" w:type="auto"/>
            <w:shd w:val="clear" w:color="auto" w:fill="auto"/>
            <w:noWrap/>
            <w:vAlign w:val="bottom"/>
            <w:hideMark/>
          </w:tcPr>
          <w:p w14:paraId="2960E447" w14:textId="77777777" w:rsidR="00BD544D" w:rsidRPr="00D933E4" w:rsidRDefault="00BD544D" w:rsidP="00BD544D">
            <w:pPr>
              <w:jc w:val="right"/>
              <w:rPr>
                <w:b/>
                <w:bCs/>
                <w:sz w:val="16"/>
                <w:szCs w:val="16"/>
              </w:rPr>
            </w:pPr>
            <w:r w:rsidRPr="00D933E4">
              <w:rPr>
                <w:b/>
                <w:bCs/>
                <w:sz w:val="16"/>
                <w:szCs w:val="16"/>
              </w:rPr>
              <w:t xml:space="preserve">8 667  </w:t>
            </w:r>
          </w:p>
        </w:tc>
        <w:tc>
          <w:tcPr>
            <w:tcW w:w="0" w:type="auto"/>
            <w:shd w:val="clear" w:color="auto" w:fill="auto"/>
            <w:noWrap/>
            <w:vAlign w:val="bottom"/>
            <w:hideMark/>
          </w:tcPr>
          <w:p w14:paraId="0522450C"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0EBF9B41"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67B3C170"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shd w:val="clear" w:color="auto" w:fill="auto"/>
            <w:noWrap/>
            <w:vAlign w:val="bottom"/>
            <w:hideMark/>
          </w:tcPr>
          <w:p w14:paraId="7610C1B2" w14:textId="77777777" w:rsidR="00BD544D" w:rsidRPr="00D933E4" w:rsidRDefault="00BD544D" w:rsidP="00BD544D">
            <w:pPr>
              <w:jc w:val="right"/>
              <w:rPr>
                <w:b/>
                <w:bCs/>
                <w:sz w:val="16"/>
                <w:szCs w:val="16"/>
              </w:rPr>
            </w:pPr>
            <w:r w:rsidRPr="00D933E4">
              <w:rPr>
                <w:b/>
                <w:bCs/>
                <w:sz w:val="16"/>
                <w:szCs w:val="16"/>
              </w:rPr>
              <w:t xml:space="preserve">0  </w:t>
            </w:r>
          </w:p>
        </w:tc>
        <w:tc>
          <w:tcPr>
            <w:tcW w:w="0" w:type="auto"/>
            <w:vAlign w:val="center"/>
          </w:tcPr>
          <w:p w14:paraId="058BE3CC" w14:textId="14959001" w:rsidR="00BD544D" w:rsidRPr="00D933E4" w:rsidRDefault="00BD544D" w:rsidP="00BD544D">
            <w:pPr>
              <w:jc w:val="center"/>
              <w:rPr>
                <w:sz w:val="16"/>
                <w:szCs w:val="16"/>
              </w:rPr>
            </w:pPr>
            <w:r w:rsidRPr="00D933E4">
              <w:rPr>
                <w:b/>
                <w:bCs/>
                <w:sz w:val="16"/>
                <w:szCs w:val="16"/>
              </w:rPr>
              <w:t>0</w:t>
            </w:r>
          </w:p>
        </w:tc>
        <w:tc>
          <w:tcPr>
            <w:tcW w:w="0" w:type="auto"/>
            <w:vMerge/>
            <w:shd w:val="clear" w:color="auto" w:fill="auto"/>
            <w:vAlign w:val="center"/>
            <w:hideMark/>
          </w:tcPr>
          <w:p w14:paraId="7BE3CBF6" w14:textId="4F47837B" w:rsidR="00BD544D" w:rsidRPr="00D933E4" w:rsidRDefault="00BD544D" w:rsidP="00BD544D">
            <w:pPr>
              <w:rPr>
                <w:sz w:val="16"/>
                <w:szCs w:val="16"/>
              </w:rPr>
            </w:pPr>
          </w:p>
        </w:tc>
      </w:tr>
    </w:tbl>
    <w:p w14:paraId="3811B7F6" w14:textId="77777777" w:rsidR="00CE5075" w:rsidRPr="00D933E4" w:rsidRDefault="00CE5075" w:rsidP="004549BB">
      <w:pPr>
        <w:spacing w:before="120"/>
        <w:jc w:val="both"/>
        <w:sectPr w:rsidR="00CE5075" w:rsidRPr="00D933E4" w:rsidSect="004549BB">
          <w:headerReference w:type="default" r:id="rId61"/>
          <w:pgSz w:w="16838" w:h="11906" w:orient="landscape" w:code="9"/>
          <w:pgMar w:top="851" w:right="340" w:bottom="851" w:left="1134" w:header="454" w:footer="454" w:gutter="0"/>
          <w:cols w:space="720"/>
          <w:docGrid w:linePitch="326"/>
        </w:sectPr>
      </w:pPr>
    </w:p>
    <w:p w14:paraId="1ACB1AAE" w14:textId="77777777" w:rsidR="00CE5075" w:rsidRPr="00D933E4" w:rsidRDefault="004549BB" w:rsidP="00C8431D">
      <w:pPr>
        <w:pStyle w:val="2"/>
        <w:spacing w:line="360" w:lineRule="auto"/>
        <w:rPr>
          <w:rFonts w:cs="Times New Roman"/>
          <w:caps/>
          <w:color w:val="auto"/>
          <w:szCs w:val="28"/>
        </w:rPr>
      </w:pPr>
      <w:bookmarkStart w:id="141" w:name="_Toc490233859"/>
      <w:bookmarkStart w:id="142" w:name="_Toc49412848"/>
      <w:r w:rsidRPr="00D933E4">
        <w:rPr>
          <w:rFonts w:cs="Times New Roman"/>
          <w:color w:val="auto"/>
        </w:rPr>
        <w:t xml:space="preserve">6.2. </w:t>
      </w:r>
      <w:r w:rsidR="00CE5075" w:rsidRPr="00D933E4">
        <w:rPr>
          <w:rFonts w:cs="Times New Roman"/>
          <w:color w:val="auto"/>
        </w:rPr>
        <w:t>Перспективная схема теплоснабжения</w:t>
      </w:r>
      <w:bookmarkEnd w:id="141"/>
      <w:bookmarkEnd w:id="142"/>
    </w:p>
    <w:p w14:paraId="7CCB5588" w14:textId="77777777" w:rsidR="00CE5075" w:rsidRPr="00D933E4" w:rsidRDefault="004549BB" w:rsidP="00C8431D">
      <w:pPr>
        <w:pStyle w:val="30"/>
        <w:spacing w:line="360" w:lineRule="auto"/>
        <w:rPr>
          <w:rFonts w:cs="Times New Roman"/>
          <w:color w:val="auto"/>
        </w:rPr>
      </w:pPr>
      <w:bookmarkStart w:id="143" w:name="_Toc459099089"/>
      <w:bookmarkStart w:id="144" w:name="_Toc490233860"/>
      <w:bookmarkStart w:id="145" w:name="_Toc49412849"/>
      <w:r w:rsidRPr="00D933E4">
        <w:rPr>
          <w:rFonts w:cs="Times New Roman"/>
          <w:color w:val="auto"/>
        </w:rPr>
        <w:t xml:space="preserve">6.2.1. </w:t>
      </w:r>
      <w:r w:rsidR="00CE5075" w:rsidRPr="00D933E4">
        <w:rPr>
          <w:rFonts w:cs="Times New Roman"/>
          <w:color w:val="auto"/>
        </w:rPr>
        <w:t>Обоснование перечня необходимых проектов</w:t>
      </w:r>
      <w:bookmarkEnd w:id="143"/>
      <w:bookmarkEnd w:id="144"/>
      <w:bookmarkEnd w:id="145"/>
    </w:p>
    <w:p w14:paraId="1F9D37D2" w14:textId="04CFC562" w:rsidR="00CE5075" w:rsidRPr="00D933E4" w:rsidRDefault="00CE5075" w:rsidP="002B31D0">
      <w:pPr>
        <w:spacing w:line="360" w:lineRule="auto"/>
        <w:ind w:firstLine="709"/>
        <w:jc w:val="both"/>
      </w:pPr>
      <w:r w:rsidRPr="00D933E4">
        <w:t xml:space="preserve">Перечень и программа необходимых инвестиционных проектов, обеспечивающих спрос на тепловую энергию в расчетные периоды (этапы) разработки программы комплексного развития до  </w:t>
      </w:r>
      <w:r w:rsidR="00B354B2" w:rsidRPr="00D933E4">
        <w:t xml:space="preserve">2033 </w:t>
      </w:r>
      <w:r w:rsidRPr="00D933E4">
        <w:t>года, принят на основании:</w:t>
      </w:r>
    </w:p>
    <w:p w14:paraId="6D733F0A" w14:textId="77777777" w:rsidR="004549BB" w:rsidRPr="00D933E4" w:rsidRDefault="004549BB" w:rsidP="003D32B3">
      <w:pPr>
        <w:pStyle w:val="a7"/>
        <w:numPr>
          <w:ilvl w:val="0"/>
          <w:numId w:val="45"/>
        </w:numPr>
        <w:spacing w:line="360" w:lineRule="auto"/>
        <w:jc w:val="both"/>
      </w:pPr>
      <w:r w:rsidRPr="00D933E4">
        <w:t xml:space="preserve">Схемы теплоснабжения </w:t>
      </w:r>
      <w:r w:rsidR="00686EE0" w:rsidRPr="00D933E4">
        <w:t>городского</w:t>
      </w:r>
      <w:r w:rsidRPr="00D933E4">
        <w:t xml:space="preserve"> поселения </w:t>
      </w:r>
      <w:r w:rsidR="00686EE0" w:rsidRPr="00D933E4">
        <w:t>Белоярский</w:t>
      </w:r>
      <w:r w:rsidRPr="00D933E4">
        <w:t>» Белоярского района Ханты-Мансийского автономного округа – Югры (Актуализация на 2021 год);</w:t>
      </w:r>
    </w:p>
    <w:p w14:paraId="794654F8" w14:textId="77777777" w:rsidR="00CE5075" w:rsidRPr="00D933E4" w:rsidRDefault="004549BB" w:rsidP="003D32B3">
      <w:pPr>
        <w:pStyle w:val="a7"/>
        <w:numPr>
          <w:ilvl w:val="0"/>
          <w:numId w:val="45"/>
        </w:numPr>
        <w:spacing w:line="360" w:lineRule="auto"/>
        <w:jc w:val="both"/>
      </w:pPr>
      <w:r w:rsidRPr="00D933E4">
        <w:t xml:space="preserve">Информации, полученной от основных теплоснабжающих организаций: АО «ЮКЭК-Белоярский» и </w:t>
      </w:r>
      <w:r w:rsidR="007449FE" w:rsidRPr="00D933E4">
        <w:t>АО «Аэропорт «Белоярский»</w:t>
      </w:r>
      <w:r w:rsidRPr="00D933E4">
        <w:t xml:space="preserve"> о существующем положении системы теплоснабжения </w:t>
      </w:r>
      <w:r w:rsidR="007449FE" w:rsidRPr="00D933E4">
        <w:t>г</w:t>
      </w:r>
      <w:r w:rsidRPr="00D933E4">
        <w:t xml:space="preserve">.п. </w:t>
      </w:r>
      <w:r w:rsidR="007449FE" w:rsidRPr="00D933E4">
        <w:t>Белоярский</w:t>
      </w:r>
      <w:r w:rsidRPr="00D933E4">
        <w:t xml:space="preserve"> и перспективах её развития.</w:t>
      </w:r>
    </w:p>
    <w:p w14:paraId="1A36B57E" w14:textId="4E68E23E" w:rsidR="00CE5075" w:rsidRPr="00D933E4" w:rsidRDefault="00CE5075" w:rsidP="002B31D0">
      <w:pPr>
        <w:spacing w:line="360" w:lineRule="auto"/>
        <w:ind w:firstLine="709"/>
        <w:jc w:val="both"/>
      </w:pPr>
      <w:r w:rsidRPr="00D933E4">
        <w:t xml:space="preserve">Программа инвестиционных проектов, обеспечивает достижение целевых показателей, которые приведены в таблице </w:t>
      </w:r>
      <w:r w:rsidR="00066B25" w:rsidRPr="00D933E4">
        <w:t>65</w:t>
      </w:r>
      <w:r w:rsidRPr="00D933E4">
        <w:t xml:space="preserve"> настоящих обосновывающих материалов.</w:t>
      </w:r>
    </w:p>
    <w:p w14:paraId="3FDD5EF1" w14:textId="77777777" w:rsidR="00CE5075" w:rsidRPr="00D933E4" w:rsidRDefault="00CE5075" w:rsidP="002B31D0">
      <w:pPr>
        <w:spacing w:line="360" w:lineRule="auto"/>
        <w:ind w:firstLine="709"/>
        <w:jc w:val="both"/>
      </w:pPr>
      <w:r w:rsidRPr="00D933E4">
        <w:t xml:space="preserve">Перечень инвестиционных проектов перспективной схемы теплоснабжения </w:t>
      </w:r>
      <w:r w:rsidR="007449FE" w:rsidRPr="00D933E4">
        <w:t>городского</w:t>
      </w:r>
      <w:r w:rsidRPr="00D933E4">
        <w:t xml:space="preserve"> поселения </w:t>
      </w:r>
      <w:r w:rsidR="007449FE" w:rsidRPr="00D933E4">
        <w:t>Белоярский</w:t>
      </w:r>
      <w:r w:rsidRPr="00D933E4">
        <w:t xml:space="preserve"> </w:t>
      </w:r>
      <w:r w:rsidR="00EB37E9" w:rsidRPr="00D933E4">
        <w:t xml:space="preserve">представлен </w:t>
      </w:r>
      <w:r w:rsidRPr="00D933E4">
        <w:t xml:space="preserve">в разделах </w:t>
      </w:r>
      <w:r w:rsidR="004549BB" w:rsidRPr="00D933E4">
        <w:t>6</w:t>
      </w:r>
      <w:r w:rsidRPr="00D933E4">
        <w:t>.2.</w:t>
      </w:r>
      <w:r w:rsidR="004549BB" w:rsidRPr="00D933E4">
        <w:t>2</w:t>
      </w:r>
      <w:r w:rsidRPr="00D933E4">
        <w:t xml:space="preserve"> и </w:t>
      </w:r>
      <w:r w:rsidR="004549BB" w:rsidRPr="00D933E4">
        <w:t>6</w:t>
      </w:r>
      <w:r w:rsidRPr="00D933E4">
        <w:t>.</w:t>
      </w:r>
      <w:r w:rsidR="004549BB" w:rsidRPr="00D933E4">
        <w:t>2</w:t>
      </w:r>
      <w:r w:rsidRPr="00D933E4">
        <w:t>.</w:t>
      </w:r>
      <w:r w:rsidR="004549BB" w:rsidRPr="00D933E4">
        <w:t>3</w:t>
      </w:r>
      <w:r w:rsidRPr="00D933E4">
        <w:t xml:space="preserve"> в виде групп проектов с разбивкой по источникам теплоснабжения (котельным), зонам их действия и описанием по каждому проекту следующих показателей:</w:t>
      </w:r>
    </w:p>
    <w:p w14:paraId="2A9017EC" w14:textId="77777777" w:rsidR="00CE5075" w:rsidRPr="00D933E4" w:rsidRDefault="00CE5075" w:rsidP="003D32B3">
      <w:pPr>
        <w:pStyle w:val="a7"/>
        <w:numPr>
          <w:ilvl w:val="0"/>
          <w:numId w:val="46"/>
        </w:numPr>
        <w:spacing w:line="360" w:lineRule="auto"/>
        <w:jc w:val="both"/>
      </w:pPr>
      <w:r w:rsidRPr="00D933E4">
        <w:t>кратких технических параметров;</w:t>
      </w:r>
    </w:p>
    <w:p w14:paraId="74F28070" w14:textId="77777777" w:rsidR="00CE5075" w:rsidRPr="00D933E4" w:rsidRDefault="00CE5075" w:rsidP="003D32B3">
      <w:pPr>
        <w:pStyle w:val="a7"/>
        <w:numPr>
          <w:ilvl w:val="0"/>
          <w:numId w:val="46"/>
        </w:numPr>
        <w:spacing w:line="360" w:lineRule="auto"/>
        <w:jc w:val="both"/>
      </w:pPr>
      <w:r w:rsidRPr="00D933E4">
        <w:t>целей проекта;</w:t>
      </w:r>
    </w:p>
    <w:p w14:paraId="16364260" w14:textId="77777777" w:rsidR="00CE5075" w:rsidRPr="00D933E4" w:rsidRDefault="00CE5075" w:rsidP="003D32B3">
      <w:pPr>
        <w:pStyle w:val="a7"/>
        <w:numPr>
          <w:ilvl w:val="0"/>
          <w:numId w:val="46"/>
        </w:numPr>
        <w:spacing w:line="360" w:lineRule="auto"/>
        <w:jc w:val="both"/>
      </w:pPr>
      <w:r w:rsidRPr="00D933E4">
        <w:t>объемов инвестиций;</w:t>
      </w:r>
    </w:p>
    <w:p w14:paraId="3A9D0FC1" w14:textId="77777777" w:rsidR="00CE5075" w:rsidRPr="00D933E4" w:rsidRDefault="00CE5075" w:rsidP="003D32B3">
      <w:pPr>
        <w:pStyle w:val="a7"/>
        <w:numPr>
          <w:ilvl w:val="0"/>
          <w:numId w:val="46"/>
        </w:numPr>
        <w:spacing w:line="360" w:lineRule="auto"/>
        <w:jc w:val="both"/>
      </w:pPr>
      <w:r w:rsidRPr="00D933E4">
        <w:t>сроков вложения инвестиций и реализации;</w:t>
      </w:r>
    </w:p>
    <w:p w14:paraId="36721F67" w14:textId="77777777" w:rsidR="00CE5075" w:rsidRPr="00D933E4" w:rsidRDefault="00CE5075" w:rsidP="003D32B3">
      <w:pPr>
        <w:pStyle w:val="a7"/>
        <w:numPr>
          <w:ilvl w:val="0"/>
          <w:numId w:val="46"/>
        </w:numPr>
        <w:spacing w:line="360" w:lineRule="auto"/>
        <w:jc w:val="both"/>
      </w:pPr>
      <w:r w:rsidRPr="00D933E4">
        <w:t>ожидаемых эффектов от реализации.</w:t>
      </w:r>
    </w:p>
    <w:p w14:paraId="532B8669" w14:textId="77777777" w:rsidR="00CE5075" w:rsidRPr="00D933E4" w:rsidRDefault="00CE5075" w:rsidP="002B31D0">
      <w:pPr>
        <w:spacing w:line="360" w:lineRule="auto"/>
        <w:ind w:firstLine="709"/>
        <w:jc w:val="both"/>
      </w:pPr>
      <w:r w:rsidRPr="00D933E4">
        <w:t>Расчет объемов инвестиций выполнялся методом индексации с использованием прогнозных показателей условий социально-экономического развития для определения долгосрочных ценовых последствий и приведения капитальных вложений в реализацию проектов теплоснабжения к ценам соответствующих лет. Использовались следующие макроэкономические параметры, установленные Минэкономразвития России:</w:t>
      </w:r>
    </w:p>
    <w:p w14:paraId="47D05BBC" w14:textId="77777777" w:rsidR="004549BB" w:rsidRPr="00D933E4" w:rsidRDefault="004549BB" w:rsidP="003D32B3">
      <w:pPr>
        <w:pStyle w:val="a7"/>
        <w:numPr>
          <w:ilvl w:val="0"/>
          <w:numId w:val="46"/>
        </w:numPr>
        <w:spacing w:line="360" w:lineRule="auto"/>
        <w:jc w:val="both"/>
      </w:pPr>
      <w:r w:rsidRPr="00D933E4">
        <w:t>Прогноз социально-экономического развития РФ на 2019 год и на плановый период 2020 и 2021 годов (опубликован на сайте Минэкономразвития РФ);</w:t>
      </w:r>
    </w:p>
    <w:p w14:paraId="1F5C233A" w14:textId="77777777" w:rsidR="00CE5075" w:rsidRPr="00D933E4" w:rsidRDefault="004549BB" w:rsidP="003D32B3">
      <w:pPr>
        <w:pStyle w:val="a7"/>
        <w:numPr>
          <w:ilvl w:val="0"/>
          <w:numId w:val="46"/>
        </w:numPr>
        <w:spacing w:line="360" w:lineRule="auto"/>
        <w:jc w:val="both"/>
      </w:pPr>
      <w:r w:rsidRPr="00D933E4">
        <w:t>Прогноз долгосрочного социально-экономического развития РФ на период до 2030 года (опубликован на сайте Минэкономразвития РФ).</w:t>
      </w:r>
    </w:p>
    <w:p w14:paraId="2CC01913" w14:textId="77777777" w:rsidR="00CE5075" w:rsidRPr="00D933E4" w:rsidRDefault="00CE5075" w:rsidP="002B31D0">
      <w:pPr>
        <w:spacing w:line="360" w:lineRule="auto"/>
        <w:ind w:firstLine="709"/>
        <w:jc w:val="both"/>
      </w:pPr>
      <w:r w:rsidRPr="00D933E4">
        <w:t>Прогнозные индексы принимаются в соответствии с базовыми вариантами прогнозов социально-экономического развития Российской Федерации, одобренных Правительством Российской Федерации.</w:t>
      </w:r>
    </w:p>
    <w:p w14:paraId="608EBFCC" w14:textId="0608BF70" w:rsidR="00CE5075" w:rsidRPr="00D933E4" w:rsidRDefault="00CE5075" w:rsidP="002B31D0">
      <w:pPr>
        <w:spacing w:line="360" w:lineRule="auto"/>
        <w:ind w:firstLine="709"/>
        <w:jc w:val="both"/>
      </w:pPr>
      <w:r w:rsidRPr="00D933E4">
        <w:t>Сводные показатели по группам проектов схемы теплоснабжения представлены в таблице</w:t>
      </w:r>
      <w:r w:rsidR="004549BB" w:rsidRPr="00D933E4">
        <w:t xml:space="preserve"> </w:t>
      </w:r>
      <w:r w:rsidR="00066B25" w:rsidRPr="00D933E4">
        <w:t>70</w:t>
      </w:r>
      <w:r w:rsidRPr="00D933E4">
        <w:t>.</w:t>
      </w:r>
    </w:p>
    <w:p w14:paraId="5F60E367" w14:textId="77777777" w:rsidR="00CE5075" w:rsidRPr="00D933E4" w:rsidRDefault="00CE5075" w:rsidP="002B31D0">
      <w:pPr>
        <w:spacing w:line="360" w:lineRule="auto"/>
        <w:ind w:firstLine="709"/>
        <w:jc w:val="both"/>
      </w:pPr>
      <w:r w:rsidRPr="00D933E4">
        <w:t>Стоимость инвестиций определена в ценах соответствующих лет (без НДС) и должна быть уточнена при разработке проектно-сметной документации.</w:t>
      </w:r>
    </w:p>
    <w:p w14:paraId="2300CEA5" w14:textId="77777777" w:rsidR="004549BB" w:rsidRPr="00D933E4" w:rsidRDefault="004549BB" w:rsidP="00C8431D">
      <w:pPr>
        <w:pStyle w:val="30"/>
        <w:spacing w:line="360" w:lineRule="auto"/>
        <w:rPr>
          <w:rFonts w:cs="Times New Roman"/>
          <w:color w:val="auto"/>
        </w:rPr>
      </w:pPr>
      <w:bookmarkStart w:id="146" w:name="_Toc459099090"/>
      <w:bookmarkStart w:id="147" w:name="_Toc490233861"/>
      <w:bookmarkStart w:id="148" w:name="_Toc49412850"/>
      <w:r w:rsidRPr="00D933E4">
        <w:rPr>
          <w:rFonts w:cs="Times New Roman"/>
          <w:color w:val="auto"/>
        </w:rPr>
        <w:t>6.2.2. Проекты по новому строительству, реконструкции и техническому перевооружению источников тепловой энергии</w:t>
      </w:r>
      <w:bookmarkEnd w:id="146"/>
      <w:bookmarkEnd w:id="147"/>
      <w:bookmarkEnd w:id="148"/>
    </w:p>
    <w:p w14:paraId="71045CD1" w14:textId="3D01201C" w:rsidR="004549BB" w:rsidRPr="00D933E4" w:rsidRDefault="004549BB" w:rsidP="00C8431D">
      <w:pPr>
        <w:spacing w:line="360" w:lineRule="auto"/>
        <w:ind w:firstLine="709"/>
        <w:jc w:val="both"/>
      </w:pPr>
      <w:r w:rsidRPr="00D933E4">
        <w:t>В настоящее время и в течении рассматриваемого периода до 20</w:t>
      </w:r>
      <w:r w:rsidR="00B354B2" w:rsidRPr="00D933E4">
        <w:t>33</w:t>
      </w:r>
      <w:r w:rsidRPr="00D933E4">
        <w:t xml:space="preserve"> года в целом по </w:t>
      </w:r>
      <w:r w:rsidR="007449FE" w:rsidRPr="00D933E4">
        <w:t>городскому</w:t>
      </w:r>
      <w:r w:rsidRPr="00D933E4">
        <w:t xml:space="preserve"> поселению </w:t>
      </w:r>
      <w:r w:rsidR="007449FE" w:rsidRPr="00D933E4">
        <w:t>Белоярский</w:t>
      </w:r>
      <w:r w:rsidRPr="00D933E4">
        <w:t xml:space="preserve"> дефицита мощностей источников тепловой энергии нет.</w:t>
      </w:r>
    </w:p>
    <w:p w14:paraId="3FD756E6" w14:textId="4443EE9D" w:rsidR="00461296" w:rsidRPr="00D933E4" w:rsidRDefault="00461296" w:rsidP="00461296">
      <w:pPr>
        <w:spacing w:line="360" w:lineRule="auto"/>
        <w:ind w:firstLine="709"/>
        <w:jc w:val="both"/>
      </w:pPr>
      <w:r w:rsidRPr="00D933E4">
        <w:t>Перечень проектов по реконструкции источников тепловой энергии и показатели этих проектов представлены в таблице 70 с выделением следующих групп:</w:t>
      </w:r>
    </w:p>
    <w:p w14:paraId="19144A7F" w14:textId="35603057" w:rsidR="00461296" w:rsidRPr="00D933E4" w:rsidRDefault="00461296" w:rsidP="00461296">
      <w:pPr>
        <w:spacing w:line="360" w:lineRule="auto"/>
        <w:ind w:firstLine="709"/>
        <w:jc w:val="both"/>
      </w:pPr>
      <w:r w:rsidRPr="00D933E4">
        <w:t>˗</w:t>
      </w:r>
      <w:r w:rsidRPr="00D933E4">
        <w:tab/>
        <w:t>проекты по реконструкции источников тепловой энергии</w:t>
      </w:r>
    </w:p>
    <w:p w14:paraId="5330394C" w14:textId="77777777" w:rsidR="004549BB" w:rsidRPr="00D933E4" w:rsidRDefault="004549BB" w:rsidP="004549BB">
      <w:pPr>
        <w:pStyle w:val="30"/>
        <w:rPr>
          <w:rFonts w:cs="Times New Roman"/>
          <w:color w:val="auto"/>
          <w:szCs w:val="28"/>
        </w:rPr>
      </w:pPr>
      <w:bookmarkStart w:id="149" w:name="_Toc459099095"/>
      <w:bookmarkStart w:id="150" w:name="_Toc490233866"/>
      <w:bookmarkStart w:id="151" w:name="_Toc49412851"/>
      <w:r w:rsidRPr="00D933E4">
        <w:rPr>
          <w:rFonts w:cs="Times New Roman"/>
          <w:color w:val="auto"/>
        </w:rPr>
        <w:t>6.2.3. Проекты по новому строительству и реконструкции тепловых сетей</w:t>
      </w:r>
      <w:bookmarkEnd w:id="149"/>
      <w:bookmarkEnd w:id="150"/>
      <w:bookmarkEnd w:id="151"/>
    </w:p>
    <w:p w14:paraId="7C130208" w14:textId="212683A7" w:rsidR="004549BB" w:rsidRPr="00D933E4" w:rsidRDefault="004549BB" w:rsidP="00C8431D">
      <w:pPr>
        <w:spacing w:before="120" w:line="360" w:lineRule="auto"/>
        <w:ind w:firstLine="567"/>
        <w:jc w:val="both"/>
      </w:pPr>
      <w:r w:rsidRPr="00D933E4">
        <w:t xml:space="preserve">Перечень проектов по новому строительству и реконструкции тепловых сетей и сооружений на них и показатели этих проектов представлены в таблице </w:t>
      </w:r>
      <w:r w:rsidR="00066B25" w:rsidRPr="00D933E4">
        <w:t>70</w:t>
      </w:r>
      <w:r w:rsidRPr="00D933E4">
        <w:t xml:space="preserve"> с выделением следующих групп:</w:t>
      </w:r>
    </w:p>
    <w:p w14:paraId="0041DC8E" w14:textId="61298C6A" w:rsidR="004549BB" w:rsidRPr="00D933E4" w:rsidRDefault="004549BB" w:rsidP="00461296">
      <w:pPr>
        <w:pStyle w:val="a7"/>
        <w:numPr>
          <w:ilvl w:val="0"/>
          <w:numId w:val="46"/>
        </w:numPr>
        <w:spacing w:line="360" w:lineRule="auto"/>
        <w:jc w:val="both"/>
      </w:pPr>
      <w:r w:rsidRPr="00D933E4">
        <w:t xml:space="preserve">проекты </w:t>
      </w:r>
      <w:r w:rsidR="00461296" w:rsidRPr="00D933E4">
        <w:t>по строительству тепловых сетей для повышения надежности;</w:t>
      </w:r>
    </w:p>
    <w:p w14:paraId="11FCB8A5" w14:textId="462D5E37" w:rsidR="00461296" w:rsidRPr="00D933E4" w:rsidRDefault="00461296" w:rsidP="00461296">
      <w:pPr>
        <w:pStyle w:val="a7"/>
        <w:numPr>
          <w:ilvl w:val="0"/>
          <w:numId w:val="46"/>
        </w:numPr>
        <w:spacing w:line="360" w:lineRule="auto"/>
        <w:jc w:val="both"/>
      </w:pPr>
      <w:r w:rsidRPr="00D933E4">
        <w:t>проекты по строительству тепловых сетей для присоединения перспективных потребителей;</w:t>
      </w:r>
    </w:p>
    <w:p w14:paraId="55844310" w14:textId="766FC6D6" w:rsidR="00461296" w:rsidRPr="00D933E4" w:rsidRDefault="00461296" w:rsidP="00461296">
      <w:pPr>
        <w:pStyle w:val="a7"/>
        <w:numPr>
          <w:ilvl w:val="0"/>
          <w:numId w:val="46"/>
        </w:numPr>
        <w:spacing w:line="360" w:lineRule="auto"/>
        <w:jc w:val="both"/>
      </w:pPr>
      <w:r w:rsidRPr="00D933E4">
        <w:t>проекты по реконструкции существующих тепловых сетей.</w:t>
      </w:r>
    </w:p>
    <w:p w14:paraId="79B6D992" w14:textId="77777777" w:rsidR="004549BB" w:rsidRPr="00D933E4" w:rsidRDefault="004549BB" w:rsidP="004549BB">
      <w:pPr>
        <w:spacing w:before="120" w:line="276" w:lineRule="auto"/>
        <w:ind w:firstLine="567"/>
        <w:jc w:val="both"/>
      </w:pPr>
    </w:p>
    <w:p w14:paraId="7DF3C1A8" w14:textId="77777777" w:rsidR="004549BB" w:rsidRPr="00D933E4" w:rsidRDefault="004549BB" w:rsidP="00CE5075">
      <w:pPr>
        <w:spacing w:before="120"/>
        <w:ind w:firstLine="567"/>
        <w:jc w:val="both"/>
        <w:sectPr w:rsidR="004549BB" w:rsidRPr="00D933E4" w:rsidSect="004549BB">
          <w:headerReference w:type="default" r:id="rId62"/>
          <w:pgSz w:w="11907" w:h="16840" w:code="9"/>
          <w:pgMar w:top="1134" w:right="850" w:bottom="1134" w:left="1701" w:header="340" w:footer="454" w:gutter="0"/>
          <w:cols w:space="720"/>
          <w:docGrid w:linePitch="326"/>
        </w:sectPr>
      </w:pPr>
    </w:p>
    <w:p w14:paraId="0B593F39" w14:textId="4BB8D1C7" w:rsidR="00CE5075" w:rsidRPr="00D933E4" w:rsidRDefault="004549BB" w:rsidP="00CE5075">
      <w:pPr>
        <w:pStyle w:val="a7"/>
        <w:spacing w:before="120" w:after="120"/>
        <w:ind w:left="0"/>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70</w:t>
      </w:r>
      <w:r w:rsidRPr="00D933E4">
        <w:rPr>
          <w:b/>
        </w:rPr>
        <w:fldChar w:fldCharType="end"/>
      </w:r>
      <w:r w:rsidRPr="00D933E4">
        <w:rPr>
          <w:b/>
        </w:rPr>
        <w:t xml:space="preserve"> – </w:t>
      </w:r>
      <w:r w:rsidR="00EB37E9" w:rsidRPr="00D933E4">
        <w:rPr>
          <w:b/>
          <w:bCs/>
        </w:rPr>
        <w:t xml:space="preserve">Перечень инвестиционных проектов по развитию системы теплоснабжения </w:t>
      </w:r>
      <w:r w:rsidR="00EB37E9" w:rsidRPr="00D933E4">
        <w:rPr>
          <w:b/>
        </w:rPr>
        <w:t>до 20</w:t>
      </w:r>
      <w:r w:rsidR="00B354B2" w:rsidRPr="00D933E4">
        <w:rPr>
          <w:b/>
        </w:rPr>
        <w:t>33</w:t>
      </w:r>
      <w:r w:rsidR="00EB37E9" w:rsidRPr="00D933E4">
        <w:rPr>
          <w:b/>
        </w:rPr>
        <w:t xml:space="preserve"> года в </w:t>
      </w:r>
      <w:r w:rsidR="007449FE" w:rsidRPr="00D933E4">
        <w:rPr>
          <w:b/>
        </w:rPr>
        <w:t>г</w:t>
      </w:r>
      <w:r w:rsidR="00EB37E9" w:rsidRPr="00D933E4">
        <w:rPr>
          <w:b/>
        </w:rPr>
        <w:t xml:space="preserve">.п. </w:t>
      </w:r>
      <w:r w:rsidR="007449FE" w:rsidRPr="00D933E4">
        <w:rPr>
          <w:b/>
        </w:rPr>
        <w:t>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730"/>
        <w:gridCol w:w="799"/>
        <w:gridCol w:w="716"/>
        <w:gridCol w:w="1256"/>
        <w:gridCol w:w="1484"/>
        <w:gridCol w:w="1132"/>
        <w:gridCol w:w="715"/>
        <w:gridCol w:w="715"/>
        <w:gridCol w:w="715"/>
        <w:gridCol w:w="715"/>
        <w:gridCol w:w="638"/>
        <w:gridCol w:w="715"/>
        <w:gridCol w:w="715"/>
        <w:gridCol w:w="715"/>
        <w:gridCol w:w="575"/>
        <w:gridCol w:w="1484"/>
      </w:tblGrid>
      <w:tr w:rsidR="00D933E4" w:rsidRPr="00D933E4" w14:paraId="62174F44" w14:textId="77777777" w:rsidTr="00BD544D">
        <w:trPr>
          <w:trHeight w:val="20"/>
          <w:tblHeader/>
        </w:trPr>
        <w:tc>
          <w:tcPr>
            <w:tcW w:w="0" w:type="auto"/>
            <w:vMerge w:val="restart"/>
            <w:shd w:val="clear" w:color="auto" w:fill="auto"/>
            <w:vAlign w:val="center"/>
            <w:hideMark/>
          </w:tcPr>
          <w:p w14:paraId="7C3FF2AF" w14:textId="77777777" w:rsidR="00BD544D" w:rsidRPr="00D933E4" w:rsidRDefault="00BD544D" w:rsidP="00461296">
            <w:pPr>
              <w:jc w:val="center"/>
              <w:rPr>
                <w:sz w:val="16"/>
                <w:szCs w:val="16"/>
              </w:rPr>
            </w:pPr>
            <w:r w:rsidRPr="00D933E4">
              <w:rPr>
                <w:sz w:val="16"/>
                <w:szCs w:val="16"/>
              </w:rPr>
              <w:t>№ п.п.</w:t>
            </w:r>
          </w:p>
        </w:tc>
        <w:tc>
          <w:tcPr>
            <w:tcW w:w="0" w:type="auto"/>
            <w:vMerge w:val="restart"/>
            <w:shd w:val="clear" w:color="auto" w:fill="auto"/>
            <w:vAlign w:val="center"/>
            <w:hideMark/>
          </w:tcPr>
          <w:p w14:paraId="3C4E1DB5" w14:textId="77777777" w:rsidR="00BD544D" w:rsidRPr="00D933E4" w:rsidRDefault="00BD544D" w:rsidP="00461296">
            <w:pPr>
              <w:jc w:val="center"/>
              <w:rPr>
                <w:sz w:val="16"/>
                <w:szCs w:val="16"/>
              </w:rPr>
            </w:pPr>
            <w:r w:rsidRPr="00D933E4">
              <w:rPr>
                <w:sz w:val="16"/>
                <w:szCs w:val="16"/>
              </w:rPr>
              <w:t>№ проекта</w:t>
            </w:r>
          </w:p>
        </w:tc>
        <w:tc>
          <w:tcPr>
            <w:tcW w:w="0" w:type="auto"/>
            <w:gridSpan w:val="2"/>
            <w:vMerge w:val="restart"/>
            <w:shd w:val="clear" w:color="auto" w:fill="auto"/>
            <w:vAlign w:val="center"/>
            <w:hideMark/>
          </w:tcPr>
          <w:p w14:paraId="1BD68598" w14:textId="77777777" w:rsidR="00BD544D" w:rsidRPr="00D933E4" w:rsidRDefault="00BD544D" w:rsidP="00461296">
            <w:pPr>
              <w:jc w:val="center"/>
              <w:rPr>
                <w:sz w:val="16"/>
                <w:szCs w:val="16"/>
              </w:rPr>
            </w:pPr>
            <w:r w:rsidRPr="00D933E4">
              <w:rPr>
                <w:sz w:val="16"/>
                <w:szCs w:val="16"/>
              </w:rPr>
              <w:t>Наименование проекта</w:t>
            </w:r>
          </w:p>
        </w:tc>
        <w:tc>
          <w:tcPr>
            <w:tcW w:w="0" w:type="auto"/>
            <w:vMerge w:val="restart"/>
            <w:shd w:val="clear" w:color="auto" w:fill="auto"/>
            <w:vAlign w:val="center"/>
            <w:hideMark/>
          </w:tcPr>
          <w:p w14:paraId="0FCFCDB9" w14:textId="77777777" w:rsidR="00BD544D" w:rsidRPr="00D933E4" w:rsidRDefault="00BD544D" w:rsidP="00461296">
            <w:pPr>
              <w:jc w:val="center"/>
              <w:rPr>
                <w:sz w:val="16"/>
                <w:szCs w:val="16"/>
              </w:rPr>
            </w:pPr>
            <w:r w:rsidRPr="00D933E4">
              <w:rPr>
                <w:sz w:val="16"/>
                <w:szCs w:val="16"/>
              </w:rPr>
              <w:t>Краткое описание, технические параметры проекта</w:t>
            </w:r>
          </w:p>
        </w:tc>
        <w:tc>
          <w:tcPr>
            <w:tcW w:w="0" w:type="auto"/>
            <w:vMerge w:val="restart"/>
            <w:shd w:val="clear" w:color="auto" w:fill="auto"/>
            <w:vAlign w:val="center"/>
            <w:hideMark/>
          </w:tcPr>
          <w:p w14:paraId="3213D9D8" w14:textId="77777777" w:rsidR="00BD544D" w:rsidRPr="00D933E4" w:rsidRDefault="00BD544D" w:rsidP="00461296">
            <w:pPr>
              <w:jc w:val="center"/>
              <w:rPr>
                <w:sz w:val="16"/>
                <w:szCs w:val="16"/>
              </w:rPr>
            </w:pPr>
            <w:r w:rsidRPr="00D933E4">
              <w:rPr>
                <w:sz w:val="16"/>
                <w:szCs w:val="16"/>
              </w:rPr>
              <w:t>Цель проекта</w:t>
            </w:r>
          </w:p>
        </w:tc>
        <w:tc>
          <w:tcPr>
            <w:tcW w:w="0" w:type="auto"/>
            <w:vMerge w:val="restart"/>
            <w:shd w:val="clear" w:color="auto" w:fill="auto"/>
            <w:vAlign w:val="center"/>
            <w:hideMark/>
          </w:tcPr>
          <w:p w14:paraId="3E9910AE" w14:textId="77777777" w:rsidR="00BD544D" w:rsidRPr="00D933E4" w:rsidRDefault="00BD544D" w:rsidP="00461296">
            <w:pPr>
              <w:jc w:val="center"/>
              <w:rPr>
                <w:sz w:val="16"/>
                <w:szCs w:val="16"/>
              </w:rPr>
            </w:pPr>
            <w:r w:rsidRPr="00D933E4">
              <w:rPr>
                <w:sz w:val="16"/>
                <w:szCs w:val="16"/>
              </w:rPr>
              <w:t>Необходимые капитальные затраты, тыс. руб.</w:t>
            </w:r>
          </w:p>
        </w:tc>
        <w:tc>
          <w:tcPr>
            <w:tcW w:w="0" w:type="auto"/>
            <w:gridSpan w:val="9"/>
            <w:shd w:val="clear" w:color="auto" w:fill="auto"/>
            <w:vAlign w:val="center"/>
            <w:hideMark/>
          </w:tcPr>
          <w:p w14:paraId="6B5E189F" w14:textId="6D2B24C0" w:rsidR="00BD544D" w:rsidRPr="00D933E4" w:rsidRDefault="00BD544D" w:rsidP="00461296">
            <w:pPr>
              <w:jc w:val="center"/>
              <w:rPr>
                <w:sz w:val="16"/>
                <w:szCs w:val="16"/>
              </w:rPr>
            </w:pPr>
            <w:r w:rsidRPr="00D933E4">
              <w:rPr>
                <w:sz w:val="16"/>
                <w:szCs w:val="16"/>
              </w:rPr>
              <w:t>Расходы на реализацию мероприятий, тыс.руб. (без НДС)</w:t>
            </w:r>
          </w:p>
        </w:tc>
        <w:tc>
          <w:tcPr>
            <w:tcW w:w="0" w:type="auto"/>
            <w:vMerge w:val="restart"/>
            <w:shd w:val="clear" w:color="auto" w:fill="auto"/>
            <w:vAlign w:val="center"/>
            <w:hideMark/>
          </w:tcPr>
          <w:p w14:paraId="5624EFFB" w14:textId="7CB29DD6" w:rsidR="00BD544D" w:rsidRPr="00D933E4" w:rsidRDefault="00BD544D" w:rsidP="00461296">
            <w:pPr>
              <w:jc w:val="center"/>
              <w:rPr>
                <w:sz w:val="16"/>
                <w:szCs w:val="16"/>
              </w:rPr>
            </w:pPr>
            <w:r w:rsidRPr="00D933E4">
              <w:rPr>
                <w:sz w:val="16"/>
                <w:szCs w:val="16"/>
              </w:rPr>
              <w:t>Ожидаемые эффекты</w:t>
            </w:r>
          </w:p>
        </w:tc>
      </w:tr>
      <w:tr w:rsidR="00D933E4" w:rsidRPr="00D933E4" w14:paraId="36F3C534" w14:textId="77777777" w:rsidTr="00BD544D">
        <w:trPr>
          <w:trHeight w:val="20"/>
          <w:tblHeader/>
        </w:trPr>
        <w:tc>
          <w:tcPr>
            <w:tcW w:w="0" w:type="auto"/>
            <w:vMerge/>
            <w:shd w:val="clear" w:color="auto" w:fill="auto"/>
            <w:vAlign w:val="center"/>
            <w:hideMark/>
          </w:tcPr>
          <w:p w14:paraId="3348D0CD" w14:textId="77777777" w:rsidR="00BD544D" w:rsidRPr="00D933E4" w:rsidRDefault="00BD544D" w:rsidP="00461296">
            <w:pPr>
              <w:rPr>
                <w:sz w:val="16"/>
                <w:szCs w:val="16"/>
              </w:rPr>
            </w:pPr>
          </w:p>
        </w:tc>
        <w:tc>
          <w:tcPr>
            <w:tcW w:w="0" w:type="auto"/>
            <w:vMerge/>
            <w:shd w:val="clear" w:color="auto" w:fill="auto"/>
            <w:vAlign w:val="center"/>
            <w:hideMark/>
          </w:tcPr>
          <w:p w14:paraId="0B7F0DEF" w14:textId="77777777" w:rsidR="00BD544D" w:rsidRPr="00D933E4" w:rsidRDefault="00BD544D" w:rsidP="00461296">
            <w:pPr>
              <w:rPr>
                <w:sz w:val="16"/>
                <w:szCs w:val="16"/>
              </w:rPr>
            </w:pPr>
          </w:p>
        </w:tc>
        <w:tc>
          <w:tcPr>
            <w:tcW w:w="0" w:type="auto"/>
            <w:gridSpan w:val="2"/>
            <w:vMerge/>
            <w:shd w:val="clear" w:color="auto" w:fill="auto"/>
            <w:vAlign w:val="center"/>
            <w:hideMark/>
          </w:tcPr>
          <w:p w14:paraId="24464BEA" w14:textId="77777777" w:rsidR="00BD544D" w:rsidRPr="00D933E4" w:rsidRDefault="00BD544D" w:rsidP="00461296">
            <w:pPr>
              <w:rPr>
                <w:sz w:val="16"/>
                <w:szCs w:val="16"/>
              </w:rPr>
            </w:pPr>
          </w:p>
        </w:tc>
        <w:tc>
          <w:tcPr>
            <w:tcW w:w="0" w:type="auto"/>
            <w:vMerge/>
            <w:shd w:val="clear" w:color="auto" w:fill="auto"/>
            <w:vAlign w:val="center"/>
            <w:hideMark/>
          </w:tcPr>
          <w:p w14:paraId="37DB0B6D" w14:textId="77777777" w:rsidR="00BD544D" w:rsidRPr="00D933E4" w:rsidRDefault="00BD544D" w:rsidP="00461296">
            <w:pPr>
              <w:rPr>
                <w:sz w:val="16"/>
                <w:szCs w:val="16"/>
              </w:rPr>
            </w:pPr>
          </w:p>
        </w:tc>
        <w:tc>
          <w:tcPr>
            <w:tcW w:w="0" w:type="auto"/>
            <w:vMerge/>
            <w:shd w:val="clear" w:color="auto" w:fill="auto"/>
            <w:vAlign w:val="center"/>
            <w:hideMark/>
          </w:tcPr>
          <w:p w14:paraId="69523002" w14:textId="77777777" w:rsidR="00BD544D" w:rsidRPr="00D933E4" w:rsidRDefault="00BD544D" w:rsidP="00461296">
            <w:pPr>
              <w:rPr>
                <w:sz w:val="16"/>
                <w:szCs w:val="16"/>
              </w:rPr>
            </w:pPr>
          </w:p>
        </w:tc>
        <w:tc>
          <w:tcPr>
            <w:tcW w:w="0" w:type="auto"/>
            <w:vMerge/>
            <w:shd w:val="clear" w:color="auto" w:fill="auto"/>
            <w:vAlign w:val="center"/>
            <w:hideMark/>
          </w:tcPr>
          <w:p w14:paraId="1108ADA6" w14:textId="77777777" w:rsidR="00BD544D" w:rsidRPr="00D933E4" w:rsidRDefault="00BD544D" w:rsidP="00461296">
            <w:pPr>
              <w:rPr>
                <w:sz w:val="16"/>
                <w:szCs w:val="16"/>
              </w:rPr>
            </w:pPr>
          </w:p>
        </w:tc>
        <w:tc>
          <w:tcPr>
            <w:tcW w:w="0" w:type="auto"/>
            <w:shd w:val="clear" w:color="auto" w:fill="auto"/>
            <w:vAlign w:val="center"/>
            <w:hideMark/>
          </w:tcPr>
          <w:p w14:paraId="14FA6285" w14:textId="2F5B75BD" w:rsidR="00BD544D" w:rsidRPr="00D933E4" w:rsidRDefault="00BD544D" w:rsidP="00461296">
            <w:pPr>
              <w:jc w:val="center"/>
              <w:rPr>
                <w:sz w:val="16"/>
                <w:szCs w:val="16"/>
              </w:rPr>
            </w:pPr>
            <w:r w:rsidRPr="00D933E4">
              <w:rPr>
                <w:sz w:val="16"/>
                <w:szCs w:val="16"/>
              </w:rPr>
              <w:t xml:space="preserve">2020 </w:t>
            </w:r>
          </w:p>
        </w:tc>
        <w:tc>
          <w:tcPr>
            <w:tcW w:w="0" w:type="auto"/>
            <w:shd w:val="clear" w:color="auto" w:fill="auto"/>
            <w:vAlign w:val="center"/>
            <w:hideMark/>
          </w:tcPr>
          <w:p w14:paraId="64A2380B" w14:textId="05E2121E" w:rsidR="00BD544D" w:rsidRPr="00D933E4" w:rsidRDefault="00BD544D" w:rsidP="00461296">
            <w:pPr>
              <w:jc w:val="center"/>
              <w:rPr>
                <w:sz w:val="16"/>
                <w:szCs w:val="16"/>
              </w:rPr>
            </w:pPr>
            <w:r w:rsidRPr="00D933E4">
              <w:rPr>
                <w:sz w:val="16"/>
                <w:szCs w:val="16"/>
              </w:rPr>
              <w:t>2021</w:t>
            </w:r>
          </w:p>
        </w:tc>
        <w:tc>
          <w:tcPr>
            <w:tcW w:w="0" w:type="auto"/>
            <w:shd w:val="clear" w:color="auto" w:fill="auto"/>
            <w:vAlign w:val="center"/>
            <w:hideMark/>
          </w:tcPr>
          <w:p w14:paraId="3E4CF2E2" w14:textId="4211FAD3" w:rsidR="00BD544D" w:rsidRPr="00D933E4" w:rsidRDefault="00BD544D" w:rsidP="00461296">
            <w:pPr>
              <w:jc w:val="center"/>
              <w:rPr>
                <w:sz w:val="16"/>
                <w:szCs w:val="16"/>
              </w:rPr>
            </w:pPr>
            <w:r w:rsidRPr="00D933E4">
              <w:rPr>
                <w:sz w:val="16"/>
                <w:szCs w:val="16"/>
              </w:rPr>
              <w:t>2022</w:t>
            </w:r>
          </w:p>
        </w:tc>
        <w:tc>
          <w:tcPr>
            <w:tcW w:w="0" w:type="auto"/>
            <w:shd w:val="clear" w:color="auto" w:fill="auto"/>
            <w:vAlign w:val="center"/>
            <w:hideMark/>
          </w:tcPr>
          <w:p w14:paraId="290EAFBB" w14:textId="67968F94" w:rsidR="00BD544D" w:rsidRPr="00D933E4" w:rsidRDefault="00BD544D" w:rsidP="00461296">
            <w:pPr>
              <w:jc w:val="center"/>
              <w:rPr>
                <w:sz w:val="16"/>
                <w:szCs w:val="16"/>
              </w:rPr>
            </w:pPr>
            <w:r w:rsidRPr="00D933E4">
              <w:rPr>
                <w:sz w:val="16"/>
                <w:szCs w:val="16"/>
              </w:rPr>
              <w:t>2023</w:t>
            </w:r>
          </w:p>
        </w:tc>
        <w:tc>
          <w:tcPr>
            <w:tcW w:w="0" w:type="auto"/>
            <w:shd w:val="clear" w:color="auto" w:fill="auto"/>
            <w:vAlign w:val="center"/>
            <w:hideMark/>
          </w:tcPr>
          <w:p w14:paraId="3378546E" w14:textId="2B3E5D9F" w:rsidR="00BD544D" w:rsidRPr="00D933E4" w:rsidRDefault="00BD544D" w:rsidP="00461296">
            <w:pPr>
              <w:jc w:val="center"/>
              <w:rPr>
                <w:sz w:val="16"/>
                <w:szCs w:val="16"/>
              </w:rPr>
            </w:pPr>
            <w:r w:rsidRPr="00D933E4">
              <w:rPr>
                <w:sz w:val="16"/>
                <w:szCs w:val="16"/>
              </w:rPr>
              <w:t>2024</w:t>
            </w:r>
          </w:p>
        </w:tc>
        <w:tc>
          <w:tcPr>
            <w:tcW w:w="0" w:type="auto"/>
            <w:shd w:val="clear" w:color="auto" w:fill="auto"/>
            <w:vAlign w:val="center"/>
            <w:hideMark/>
          </w:tcPr>
          <w:p w14:paraId="2A4BBBFB" w14:textId="185C9BE7" w:rsidR="00BD544D" w:rsidRPr="00D933E4" w:rsidRDefault="00BD544D" w:rsidP="00461296">
            <w:pPr>
              <w:jc w:val="center"/>
              <w:rPr>
                <w:sz w:val="16"/>
                <w:szCs w:val="16"/>
              </w:rPr>
            </w:pPr>
            <w:r w:rsidRPr="00D933E4">
              <w:rPr>
                <w:sz w:val="16"/>
                <w:szCs w:val="16"/>
              </w:rPr>
              <w:t>2025</w:t>
            </w:r>
          </w:p>
        </w:tc>
        <w:tc>
          <w:tcPr>
            <w:tcW w:w="0" w:type="auto"/>
            <w:shd w:val="clear" w:color="auto" w:fill="auto"/>
            <w:vAlign w:val="center"/>
            <w:hideMark/>
          </w:tcPr>
          <w:p w14:paraId="3677529E" w14:textId="378240B6" w:rsidR="00BD544D" w:rsidRPr="00D933E4" w:rsidRDefault="00BD544D" w:rsidP="00461296">
            <w:pPr>
              <w:jc w:val="center"/>
              <w:rPr>
                <w:sz w:val="16"/>
                <w:szCs w:val="16"/>
              </w:rPr>
            </w:pPr>
            <w:r w:rsidRPr="00D933E4">
              <w:rPr>
                <w:sz w:val="16"/>
                <w:szCs w:val="16"/>
              </w:rPr>
              <w:t>2026</w:t>
            </w:r>
          </w:p>
        </w:tc>
        <w:tc>
          <w:tcPr>
            <w:tcW w:w="0" w:type="auto"/>
            <w:shd w:val="clear" w:color="auto" w:fill="auto"/>
            <w:vAlign w:val="center"/>
            <w:hideMark/>
          </w:tcPr>
          <w:p w14:paraId="1AA94759" w14:textId="3D252A7A" w:rsidR="00BD544D" w:rsidRPr="00D933E4" w:rsidRDefault="00BD544D" w:rsidP="00461296">
            <w:pPr>
              <w:jc w:val="center"/>
              <w:rPr>
                <w:sz w:val="16"/>
                <w:szCs w:val="16"/>
              </w:rPr>
            </w:pPr>
            <w:r w:rsidRPr="00D933E4">
              <w:rPr>
                <w:sz w:val="16"/>
                <w:szCs w:val="16"/>
              </w:rPr>
              <w:t>2027</w:t>
            </w:r>
          </w:p>
        </w:tc>
        <w:tc>
          <w:tcPr>
            <w:tcW w:w="0" w:type="auto"/>
          </w:tcPr>
          <w:p w14:paraId="16A38C59" w14:textId="5CA1D87E" w:rsidR="00BD544D" w:rsidRPr="00D933E4" w:rsidRDefault="00BD544D" w:rsidP="00461296">
            <w:pPr>
              <w:rPr>
                <w:sz w:val="16"/>
                <w:szCs w:val="16"/>
              </w:rPr>
            </w:pPr>
            <w:r w:rsidRPr="00D933E4">
              <w:rPr>
                <w:sz w:val="16"/>
                <w:szCs w:val="16"/>
              </w:rPr>
              <w:t>2028-2033</w:t>
            </w:r>
          </w:p>
        </w:tc>
        <w:tc>
          <w:tcPr>
            <w:tcW w:w="0" w:type="auto"/>
            <w:vMerge/>
            <w:shd w:val="clear" w:color="auto" w:fill="auto"/>
            <w:vAlign w:val="center"/>
            <w:hideMark/>
          </w:tcPr>
          <w:p w14:paraId="6B22F3E7" w14:textId="13E36B99" w:rsidR="00BD544D" w:rsidRPr="00D933E4" w:rsidRDefault="00BD544D" w:rsidP="00461296">
            <w:pPr>
              <w:rPr>
                <w:sz w:val="16"/>
                <w:szCs w:val="16"/>
              </w:rPr>
            </w:pPr>
          </w:p>
        </w:tc>
      </w:tr>
      <w:tr w:rsidR="00D933E4" w:rsidRPr="00D933E4" w14:paraId="1772FFAA" w14:textId="77777777" w:rsidTr="00BD544D">
        <w:trPr>
          <w:trHeight w:val="20"/>
        </w:trPr>
        <w:tc>
          <w:tcPr>
            <w:tcW w:w="0" w:type="auto"/>
            <w:gridSpan w:val="3"/>
          </w:tcPr>
          <w:p w14:paraId="4D0C01B8" w14:textId="77777777" w:rsidR="00BD544D" w:rsidRPr="00D933E4" w:rsidRDefault="00BD544D" w:rsidP="00461296">
            <w:pPr>
              <w:jc w:val="center"/>
              <w:rPr>
                <w:b/>
                <w:bCs/>
                <w:sz w:val="16"/>
                <w:szCs w:val="16"/>
              </w:rPr>
            </w:pPr>
          </w:p>
        </w:tc>
        <w:tc>
          <w:tcPr>
            <w:tcW w:w="0" w:type="auto"/>
            <w:gridSpan w:val="14"/>
            <w:shd w:val="clear" w:color="auto" w:fill="auto"/>
            <w:noWrap/>
            <w:vAlign w:val="center"/>
            <w:hideMark/>
          </w:tcPr>
          <w:p w14:paraId="40E11F1A" w14:textId="1B4BFBEA" w:rsidR="00BD544D" w:rsidRPr="00D933E4" w:rsidRDefault="00BD544D" w:rsidP="00461296">
            <w:pPr>
              <w:jc w:val="center"/>
              <w:rPr>
                <w:b/>
                <w:bCs/>
                <w:sz w:val="16"/>
                <w:szCs w:val="16"/>
              </w:rPr>
            </w:pPr>
            <w:r w:rsidRPr="00D933E4">
              <w:rPr>
                <w:b/>
                <w:bCs/>
                <w:sz w:val="16"/>
                <w:szCs w:val="16"/>
              </w:rPr>
              <w:t>1. Проекты по реконструкции источников тепловой энергии</w:t>
            </w:r>
          </w:p>
        </w:tc>
      </w:tr>
      <w:tr w:rsidR="00D933E4" w:rsidRPr="00D933E4" w14:paraId="0271771D" w14:textId="77777777" w:rsidTr="00BD544D">
        <w:trPr>
          <w:trHeight w:val="20"/>
        </w:trPr>
        <w:tc>
          <w:tcPr>
            <w:tcW w:w="0" w:type="auto"/>
            <w:shd w:val="clear" w:color="auto" w:fill="auto"/>
            <w:vAlign w:val="center"/>
            <w:hideMark/>
          </w:tcPr>
          <w:p w14:paraId="31C6E0B8" w14:textId="77777777" w:rsidR="00BD544D" w:rsidRPr="00D933E4" w:rsidRDefault="00BD544D" w:rsidP="00461296">
            <w:pPr>
              <w:jc w:val="center"/>
              <w:rPr>
                <w:sz w:val="16"/>
                <w:szCs w:val="16"/>
              </w:rPr>
            </w:pPr>
            <w:r w:rsidRPr="00D933E4">
              <w:rPr>
                <w:sz w:val="16"/>
                <w:szCs w:val="16"/>
              </w:rPr>
              <w:t>1</w:t>
            </w:r>
          </w:p>
        </w:tc>
        <w:tc>
          <w:tcPr>
            <w:tcW w:w="0" w:type="auto"/>
            <w:shd w:val="clear" w:color="auto" w:fill="auto"/>
            <w:noWrap/>
            <w:vAlign w:val="center"/>
            <w:hideMark/>
          </w:tcPr>
          <w:p w14:paraId="35A7C305" w14:textId="77777777" w:rsidR="00BD544D" w:rsidRPr="00D933E4" w:rsidRDefault="00BD544D" w:rsidP="00461296">
            <w:pPr>
              <w:jc w:val="center"/>
              <w:rPr>
                <w:sz w:val="16"/>
                <w:szCs w:val="16"/>
              </w:rPr>
            </w:pPr>
            <w:r w:rsidRPr="00D933E4">
              <w:rPr>
                <w:sz w:val="16"/>
                <w:szCs w:val="16"/>
              </w:rPr>
              <w:t>1.1</w:t>
            </w:r>
          </w:p>
        </w:tc>
        <w:tc>
          <w:tcPr>
            <w:tcW w:w="0" w:type="auto"/>
            <w:gridSpan w:val="2"/>
            <w:shd w:val="clear" w:color="auto" w:fill="auto"/>
            <w:vAlign w:val="center"/>
            <w:hideMark/>
          </w:tcPr>
          <w:p w14:paraId="7FF157ED" w14:textId="77777777" w:rsidR="00BD544D" w:rsidRPr="00D933E4" w:rsidRDefault="00BD544D" w:rsidP="00461296">
            <w:pPr>
              <w:jc w:val="center"/>
              <w:rPr>
                <w:sz w:val="16"/>
                <w:szCs w:val="16"/>
              </w:rPr>
            </w:pPr>
            <w:r w:rsidRPr="00D933E4">
              <w:rPr>
                <w:sz w:val="16"/>
                <w:szCs w:val="16"/>
              </w:rPr>
              <w:t>Оснащение насосного оборудования котельных частотными приводами, а также замена изношенного насосного оборудования</w:t>
            </w:r>
          </w:p>
        </w:tc>
        <w:tc>
          <w:tcPr>
            <w:tcW w:w="0" w:type="auto"/>
            <w:shd w:val="clear" w:color="auto" w:fill="auto"/>
            <w:vAlign w:val="center"/>
            <w:hideMark/>
          </w:tcPr>
          <w:p w14:paraId="68C71961" w14:textId="77777777" w:rsidR="00BD544D" w:rsidRPr="00D933E4" w:rsidRDefault="00BD544D" w:rsidP="00461296">
            <w:pPr>
              <w:jc w:val="center"/>
              <w:rPr>
                <w:sz w:val="16"/>
                <w:szCs w:val="16"/>
              </w:rPr>
            </w:pPr>
            <w:r w:rsidRPr="00D933E4">
              <w:rPr>
                <w:sz w:val="16"/>
                <w:szCs w:val="16"/>
              </w:rPr>
              <w:t>-</w:t>
            </w:r>
          </w:p>
        </w:tc>
        <w:tc>
          <w:tcPr>
            <w:tcW w:w="0" w:type="auto"/>
            <w:shd w:val="clear" w:color="auto" w:fill="auto"/>
            <w:vAlign w:val="center"/>
            <w:hideMark/>
          </w:tcPr>
          <w:p w14:paraId="392588DD" w14:textId="77777777" w:rsidR="00BD544D" w:rsidRPr="00D933E4" w:rsidRDefault="00BD544D" w:rsidP="00461296">
            <w:pPr>
              <w:jc w:val="center"/>
              <w:rPr>
                <w:sz w:val="16"/>
                <w:szCs w:val="16"/>
              </w:rPr>
            </w:pPr>
            <w:r w:rsidRPr="00D933E4">
              <w:rPr>
                <w:sz w:val="16"/>
                <w:szCs w:val="16"/>
              </w:rPr>
              <w:t>Повышение эффективности функционирования системы теплоснабжения</w:t>
            </w:r>
          </w:p>
        </w:tc>
        <w:tc>
          <w:tcPr>
            <w:tcW w:w="0" w:type="auto"/>
            <w:shd w:val="clear" w:color="auto" w:fill="auto"/>
            <w:noWrap/>
            <w:vAlign w:val="center"/>
            <w:hideMark/>
          </w:tcPr>
          <w:p w14:paraId="70004BF7" w14:textId="77777777" w:rsidR="00BD544D" w:rsidRPr="00D933E4" w:rsidRDefault="00BD544D" w:rsidP="00461296">
            <w:pPr>
              <w:jc w:val="center"/>
              <w:rPr>
                <w:sz w:val="16"/>
                <w:szCs w:val="16"/>
              </w:rPr>
            </w:pPr>
            <w:r w:rsidRPr="00D933E4">
              <w:rPr>
                <w:sz w:val="16"/>
                <w:szCs w:val="16"/>
              </w:rPr>
              <w:t xml:space="preserve">4 950  </w:t>
            </w:r>
          </w:p>
        </w:tc>
        <w:tc>
          <w:tcPr>
            <w:tcW w:w="0" w:type="auto"/>
            <w:shd w:val="clear" w:color="auto" w:fill="auto"/>
            <w:noWrap/>
            <w:vAlign w:val="center"/>
            <w:hideMark/>
          </w:tcPr>
          <w:p w14:paraId="566F401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4FA617D" w14:textId="77777777" w:rsidR="00BD544D" w:rsidRPr="00D933E4" w:rsidRDefault="00BD544D" w:rsidP="00461296">
            <w:pPr>
              <w:jc w:val="center"/>
              <w:rPr>
                <w:sz w:val="16"/>
                <w:szCs w:val="16"/>
              </w:rPr>
            </w:pPr>
            <w:r w:rsidRPr="00D933E4">
              <w:rPr>
                <w:sz w:val="16"/>
                <w:szCs w:val="16"/>
              </w:rPr>
              <w:t xml:space="preserve">1 950  </w:t>
            </w:r>
          </w:p>
        </w:tc>
        <w:tc>
          <w:tcPr>
            <w:tcW w:w="0" w:type="auto"/>
            <w:shd w:val="clear" w:color="auto" w:fill="auto"/>
            <w:noWrap/>
            <w:vAlign w:val="center"/>
            <w:hideMark/>
          </w:tcPr>
          <w:p w14:paraId="147AB58E" w14:textId="77777777" w:rsidR="00BD544D" w:rsidRPr="00D933E4" w:rsidRDefault="00BD544D" w:rsidP="00461296">
            <w:pPr>
              <w:jc w:val="center"/>
              <w:rPr>
                <w:sz w:val="16"/>
                <w:szCs w:val="16"/>
              </w:rPr>
            </w:pPr>
            <w:r w:rsidRPr="00D933E4">
              <w:rPr>
                <w:sz w:val="16"/>
                <w:szCs w:val="16"/>
              </w:rPr>
              <w:t xml:space="preserve">1 500  </w:t>
            </w:r>
          </w:p>
        </w:tc>
        <w:tc>
          <w:tcPr>
            <w:tcW w:w="0" w:type="auto"/>
            <w:shd w:val="clear" w:color="auto" w:fill="auto"/>
            <w:noWrap/>
            <w:vAlign w:val="center"/>
            <w:hideMark/>
          </w:tcPr>
          <w:p w14:paraId="4293C474" w14:textId="77777777" w:rsidR="00BD544D" w:rsidRPr="00D933E4" w:rsidRDefault="00BD544D" w:rsidP="00461296">
            <w:pPr>
              <w:jc w:val="center"/>
              <w:rPr>
                <w:sz w:val="16"/>
                <w:szCs w:val="16"/>
              </w:rPr>
            </w:pPr>
            <w:r w:rsidRPr="00D933E4">
              <w:rPr>
                <w:sz w:val="16"/>
                <w:szCs w:val="16"/>
              </w:rPr>
              <w:t xml:space="preserve">1 500  </w:t>
            </w:r>
          </w:p>
        </w:tc>
        <w:tc>
          <w:tcPr>
            <w:tcW w:w="0" w:type="auto"/>
            <w:shd w:val="clear" w:color="auto" w:fill="auto"/>
            <w:noWrap/>
            <w:vAlign w:val="center"/>
            <w:hideMark/>
          </w:tcPr>
          <w:p w14:paraId="39E4750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C69593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08F7E9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BF98116"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14BFDC76" w14:textId="77777777" w:rsidR="00BD544D" w:rsidRPr="00D933E4" w:rsidRDefault="00BD544D" w:rsidP="00461296">
            <w:pPr>
              <w:jc w:val="center"/>
              <w:rPr>
                <w:sz w:val="16"/>
                <w:szCs w:val="16"/>
              </w:rPr>
            </w:pPr>
          </w:p>
        </w:tc>
        <w:tc>
          <w:tcPr>
            <w:tcW w:w="0" w:type="auto"/>
            <w:shd w:val="clear" w:color="auto" w:fill="auto"/>
            <w:vAlign w:val="center"/>
            <w:hideMark/>
          </w:tcPr>
          <w:p w14:paraId="0DDA1558" w14:textId="60AAD525"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6DD613D8" w14:textId="77777777" w:rsidTr="00BD544D">
        <w:trPr>
          <w:trHeight w:val="20"/>
        </w:trPr>
        <w:tc>
          <w:tcPr>
            <w:tcW w:w="0" w:type="auto"/>
            <w:gridSpan w:val="3"/>
          </w:tcPr>
          <w:p w14:paraId="0EECD30B" w14:textId="77777777" w:rsidR="00BD544D" w:rsidRPr="00D933E4" w:rsidRDefault="00BD544D" w:rsidP="00461296">
            <w:pPr>
              <w:jc w:val="center"/>
              <w:rPr>
                <w:b/>
                <w:bCs/>
                <w:sz w:val="16"/>
                <w:szCs w:val="16"/>
              </w:rPr>
            </w:pPr>
          </w:p>
        </w:tc>
        <w:tc>
          <w:tcPr>
            <w:tcW w:w="0" w:type="auto"/>
            <w:gridSpan w:val="14"/>
            <w:shd w:val="clear" w:color="auto" w:fill="auto"/>
            <w:noWrap/>
            <w:vAlign w:val="center"/>
            <w:hideMark/>
          </w:tcPr>
          <w:p w14:paraId="55F3321B" w14:textId="1F79638D" w:rsidR="00BD544D" w:rsidRPr="00D933E4" w:rsidRDefault="00BD544D" w:rsidP="00461296">
            <w:pPr>
              <w:jc w:val="center"/>
              <w:rPr>
                <w:b/>
                <w:bCs/>
                <w:sz w:val="16"/>
                <w:szCs w:val="16"/>
              </w:rPr>
            </w:pPr>
            <w:r w:rsidRPr="00D933E4">
              <w:rPr>
                <w:b/>
                <w:bCs/>
                <w:sz w:val="16"/>
                <w:szCs w:val="16"/>
              </w:rPr>
              <w:t>2. Проекты по строительству тепловых сетей для повышения надежности</w:t>
            </w:r>
          </w:p>
        </w:tc>
      </w:tr>
      <w:tr w:rsidR="00D933E4" w:rsidRPr="00D933E4" w14:paraId="0A6FCD44" w14:textId="77777777" w:rsidTr="00BD544D">
        <w:trPr>
          <w:trHeight w:val="20"/>
        </w:trPr>
        <w:tc>
          <w:tcPr>
            <w:tcW w:w="0" w:type="auto"/>
            <w:shd w:val="clear" w:color="auto" w:fill="auto"/>
            <w:vAlign w:val="center"/>
            <w:hideMark/>
          </w:tcPr>
          <w:p w14:paraId="48C434BD" w14:textId="77777777" w:rsidR="00BD544D" w:rsidRPr="00D933E4" w:rsidRDefault="00BD544D" w:rsidP="00461296">
            <w:pPr>
              <w:jc w:val="center"/>
              <w:rPr>
                <w:sz w:val="16"/>
                <w:szCs w:val="16"/>
              </w:rPr>
            </w:pPr>
            <w:r w:rsidRPr="00D933E4">
              <w:rPr>
                <w:sz w:val="16"/>
                <w:szCs w:val="16"/>
              </w:rPr>
              <w:t>2</w:t>
            </w:r>
          </w:p>
        </w:tc>
        <w:tc>
          <w:tcPr>
            <w:tcW w:w="0" w:type="auto"/>
            <w:shd w:val="clear" w:color="auto" w:fill="auto"/>
            <w:noWrap/>
            <w:vAlign w:val="center"/>
            <w:hideMark/>
          </w:tcPr>
          <w:p w14:paraId="2A280676" w14:textId="77777777" w:rsidR="00BD544D" w:rsidRPr="00D933E4" w:rsidRDefault="00BD544D" w:rsidP="00461296">
            <w:pPr>
              <w:jc w:val="center"/>
              <w:rPr>
                <w:sz w:val="16"/>
                <w:szCs w:val="16"/>
              </w:rPr>
            </w:pPr>
            <w:r w:rsidRPr="00D933E4">
              <w:rPr>
                <w:sz w:val="16"/>
                <w:szCs w:val="16"/>
              </w:rPr>
              <w:t>2.1</w:t>
            </w:r>
          </w:p>
        </w:tc>
        <w:tc>
          <w:tcPr>
            <w:tcW w:w="0" w:type="auto"/>
            <w:gridSpan w:val="2"/>
            <w:shd w:val="clear" w:color="auto" w:fill="auto"/>
            <w:vAlign w:val="center"/>
            <w:hideMark/>
          </w:tcPr>
          <w:p w14:paraId="5C8CA180" w14:textId="62BE7F34" w:rsidR="00BD544D" w:rsidRPr="00D933E4" w:rsidRDefault="00BD544D" w:rsidP="00461296">
            <w:pPr>
              <w:jc w:val="center"/>
              <w:rPr>
                <w:sz w:val="16"/>
                <w:szCs w:val="16"/>
              </w:rPr>
            </w:pPr>
            <w:r w:rsidRPr="00D933E4">
              <w:rPr>
                <w:sz w:val="16"/>
                <w:szCs w:val="16"/>
              </w:rPr>
              <w:t>Строительство резервного магистрального трубопровода от котельной №1</w:t>
            </w:r>
          </w:p>
        </w:tc>
        <w:tc>
          <w:tcPr>
            <w:tcW w:w="0" w:type="auto"/>
            <w:shd w:val="clear" w:color="auto" w:fill="auto"/>
            <w:vAlign w:val="center"/>
            <w:hideMark/>
          </w:tcPr>
          <w:p w14:paraId="1A1C9407" w14:textId="75F9091A" w:rsidR="00BD544D" w:rsidRPr="00D933E4" w:rsidRDefault="00BD544D" w:rsidP="00461296">
            <w:pPr>
              <w:jc w:val="center"/>
              <w:rPr>
                <w:sz w:val="16"/>
                <w:szCs w:val="16"/>
                <w:lang w:val="en-US"/>
              </w:rPr>
            </w:pPr>
            <w:r w:rsidRPr="00D933E4">
              <w:rPr>
                <w:sz w:val="16"/>
                <w:szCs w:val="16"/>
              </w:rPr>
              <w:t> </w:t>
            </w:r>
            <w:r w:rsidRPr="00D933E4">
              <w:rPr>
                <w:sz w:val="16"/>
                <w:szCs w:val="16"/>
                <w:lang w:val="en-US"/>
              </w:rPr>
              <w:t>-</w:t>
            </w:r>
          </w:p>
        </w:tc>
        <w:tc>
          <w:tcPr>
            <w:tcW w:w="0" w:type="auto"/>
            <w:shd w:val="clear" w:color="auto" w:fill="auto"/>
            <w:vAlign w:val="center"/>
            <w:hideMark/>
          </w:tcPr>
          <w:p w14:paraId="556792EE" w14:textId="77777777" w:rsidR="00BD544D" w:rsidRPr="00D933E4" w:rsidRDefault="00BD544D" w:rsidP="00461296">
            <w:pPr>
              <w:jc w:val="center"/>
              <w:rPr>
                <w:sz w:val="16"/>
                <w:szCs w:val="16"/>
              </w:rPr>
            </w:pPr>
            <w:r w:rsidRPr="00D933E4">
              <w:rPr>
                <w:sz w:val="16"/>
                <w:szCs w:val="16"/>
              </w:rPr>
              <w:t>Повышение надежности системы теплоснабжения</w:t>
            </w:r>
          </w:p>
        </w:tc>
        <w:tc>
          <w:tcPr>
            <w:tcW w:w="0" w:type="auto"/>
            <w:shd w:val="clear" w:color="auto" w:fill="auto"/>
            <w:noWrap/>
            <w:vAlign w:val="center"/>
            <w:hideMark/>
          </w:tcPr>
          <w:p w14:paraId="017C8BC2" w14:textId="77777777" w:rsidR="00BD544D" w:rsidRPr="00D933E4" w:rsidRDefault="00BD544D" w:rsidP="00461296">
            <w:pPr>
              <w:jc w:val="center"/>
              <w:rPr>
                <w:sz w:val="16"/>
                <w:szCs w:val="16"/>
              </w:rPr>
            </w:pPr>
            <w:r w:rsidRPr="00D933E4">
              <w:rPr>
                <w:sz w:val="16"/>
                <w:szCs w:val="16"/>
              </w:rPr>
              <w:t xml:space="preserve">47 097  </w:t>
            </w:r>
          </w:p>
        </w:tc>
        <w:tc>
          <w:tcPr>
            <w:tcW w:w="0" w:type="auto"/>
            <w:shd w:val="clear" w:color="auto" w:fill="auto"/>
            <w:noWrap/>
            <w:vAlign w:val="center"/>
            <w:hideMark/>
          </w:tcPr>
          <w:p w14:paraId="220A360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CC8100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21C8FB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CC21834" w14:textId="77777777" w:rsidR="00BD544D" w:rsidRPr="00D933E4" w:rsidRDefault="00BD544D" w:rsidP="00461296">
            <w:pPr>
              <w:jc w:val="center"/>
              <w:rPr>
                <w:sz w:val="16"/>
                <w:szCs w:val="16"/>
              </w:rPr>
            </w:pPr>
            <w:r w:rsidRPr="00D933E4">
              <w:rPr>
                <w:sz w:val="16"/>
                <w:szCs w:val="16"/>
              </w:rPr>
              <w:t xml:space="preserve">47 097  </w:t>
            </w:r>
          </w:p>
        </w:tc>
        <w:tc>
          <w:tcPr>
            <w:tcW w:w="0" w:type="auto"/>
            <w:shd w:val="clear" w:color="auto" w:fill="auto"/>
            <w:noWrap/>
            <w:vAlign w:val="center"/>
            <w:hideMark/>
          </w:tcPr>
          <w:p w14:paraId="7D27499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740449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793F0A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1841F6A"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10A52CB4" w14:textId="77777777" w:rsidR="00BD544D" w:rsidRPr="00D933E4" w:rsidRDefault="00BD544D" w:rsidP="00461296">
            <w:pPr>
              <w:jc w:val="center"/>
              <w:rPr>
                <w:sz w:val="16"/>
                <w:szCs w:val="16"/>
              </w:rPr>
            </w:pPr>
          </w:p>
        </w:tc>
        <w:tc>
          <w:tcPr>
            <w:tcW w:w="0" w:type="auto"/>
            <w:shd w:val="clear" w:color="auto" w:fill="auto"/>
            <w:vAlign w:val="center"/>
            <w:hideMark/>
          </w:tcPr>
          <w:p w14:paraId="74B62329" w14:textId="2E691707"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тепловых сетей.</w:t>
            </w:r>
            <w:r w:rsidRPr="00D933E4">
              <w:rPr>
                <w:sz w:val="16"/>
                <w:szCs w:val="16"/>
              </w:rPr>
              <w:br/>
              <w:t>Оптимизация существующей системы теплоснабжения</w:t>
            </w:r>
          </w:p>
        </w:tc>
      </w:tr>
      <w:tr w:rsidR="00D933E4" w:rsidRPr="00D933E4" w14:paraId="065ACB07" w14:textId="77777777" w:rsidTr="00BD544D">
        <w:trPr>
          <w:trHeight w:val="20"/>
        </w:trPr>
        <w:tc>
          <w:tcPr>
            <w:tcW w:w="0" w:type="auto"/>
            <w:gridSpan w:val="3"/>
          </w:tcPr>
          <w:p w14:paraId="370E12FF" w14:textId="77777777" w:rsidR="00BD544D" w:rsidRPr="00D933E4" w:rsidRDefault="00BD544D" w:rsidP="00461296">
            <w:pPr>
              <w:jc w:val="center"/>
              <w:rPr>
                <w:b/>
                <w:bCs/>
                <w:sz w:val="16"/>
                <w:szCs w:val="16"/>
              </w:rPr>
            </w:pPr>
          </w:p>
        </w:tc>
        <w:tc>
          <w:tcPr>
            <w:tcW w:w="0" w:type="auto"/>
            <w:gridSpan w:val="14"/>
            <w:shd w:val="clear" w:color="auto" w:fill="auto"/>
            <w:noWrap/>
            <w:vAlign w:val="center"/>
            <w:hideMark/>
          </w:tcPr>
          <w:p w14:paraId="7E22566F" w14:textId="2BB0C1F8" w:rsidR="00BD544D" w:rsidRPr="00D933E4" w:rsidRDefault="00BD544D" w:rsidP="00461296">
            <w:pPr>
              <w:jc w:val="center"/>
              <w:rPr>
                <w:b/>
                <w:bCs/>
                <w:sz w:val="16"/>
                <w:szCs w:val="16"/>
              </w:rPr>
            </w:pPr>
            <w:r w:rsidRPr="00D933E4">
              <w:rPr>
                <w:b/>
                <w:bCs/>
                <w:sz w:val="16"/>
                <w:szCs w:val="16"/>
              </w:rPr>
              <w:t>3. Проекты по строительству тепловых сетей для присоединения перспективных потребителей</w:t>
            </w:r>
          </w:p>
        </w:tc>
      </w:tr>
      <w:tr w:rsidR="00D933E4" w:rsidRPr="00D933E4" w14:paraId="4A1CD448" w14:textId="77777777" w:rsidTr="00BD544D">
        <w:trPr>
          <w:trHeight w:val="20"/>
        </w:trPr>
        <w:tc>
          <w:tcPr>
            <w:tcW w:w="0" w:type="auto"/>
            <w:shd w:val="clear" w:color="auto" w:fill="auto"/>
            <w:vAlign w:val="center"/>
            <w:hideMark/>
          </w:tcPr>
          <w:p w14:paraId="642B71D4" w14:textId="77777777" w:rsidR="00BD544D" w:rsidRPr="00D933E4" w:rsidRDefault="00BD544D" w:rsidP="00461296">
            <w:pPr>
              <w:jc w:val="center"/>
              <w:rPr>
                <w:sz w:val="16"/>
                <w:szCs w:val="16"/>
              </w:rPr>
            </w:pPr>
            <w:r w:rsidRPr="00D933E4">
              <w:rPr>
                <w:sz w:val="16"/>
                <w:szCs w:val="16"/>
              </w:rPr>
              <w:t>3</w:t>
            </w:r>
          </w:p>
        </w:tc>
        <w:tc>
          <w:tcPr>
            <w:tcW w:w="0" w:type="auto"/>
            <w:shd w:val="clear" w:color="auto" w:fill="auto"/>
            <w:noWrap/>
            <w:vAlign w:val="center"/>
            <w:hideMark/>
          </w:tcPr>
          <w:p w14:paraId="71BACB3F" w14:textId="77777777" w:rsidR="00BD544D" w:rsidRPr="00D933E4" w:rsidRDefault="00BD544D" w:rsidP="00461296">
            <w:pPr>
              <w:jc w:val="center"/>
              <w:rPr>
                <w:sz w:val="16"/>
                <w:szCs w:val="16"/>
              </w:rPr>
            </w:pPr>
            <w:r w:rsidRPr="00D933E4">
              <w:rPr>
                <w:sz w:val="16"/>
                <w:szCs w:val="16"/>
              </w:rPr>
              <w:t>3.1</w:t>
            </w:r>
          </w:p>
        </w:tc>
        <w:tc>
          <w:tcPr>
            <w:tcW w:w="0" w:type="auto"/>
            <w:gridSpan w:val="2"/>
            <w:shd w:val="clear" w:color="auto" w:fill="auto"/>
            <w:vAlign w:val="center"/>
            <w:hideMark/>
          </w:tcPr>
          <w:p w14:paraId="26142C0B" w14:textId="77777777" w:rsidR="00BD544D" w:rsidRPr="00D933E4" w:rsidRDefault="00BD544D" w:rsidP="00461296">
            <w:pPr>
              <w:rPr>
                <w:sz w:val="16"/>
                <w:szCs w:val="16"/>
              </w:rPr>
            </w:pPr>
            <w:r w:rsidRPr="00D933E4">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6EEA7B15" w14:textId="77777777" w:rsidR="00BD544D" w:rsidRPr="00D933E4" w:rsidRDefault="00BD544D" w:rsidP="00461296">
            <w:pPr>
              <w:rPr>
                <w:sz w:val="16"/>
                <w:szCs w:val="16"/>
              </w:rPr>
            </w:pPr>
            <w:r w:rsidRPr="00D933E4">
              <w:rPr>
                <w:sz w:val="16"/>
                <w:szCs w:val="16"/>
              </w:rPr>
              <w:t>Строительство тепловых сетей Исполнителем* для обеспечения перспективных приростов тепловой нагрузки в жилом квартале «Южный»</w:t>
            </w:r>
          </w:p>
        </w:tc>
        <w:tc>
          <w:tcPr>
            <w:tcW w:w="0" w:type="auto"/>
            <w:shd w:val="clear" w:color="auto" w:fill="auto"/>
            <w:vAlign w:val="center"/>
            <w:hideMark/>
          </w:tcPr>
          <w:p w14:paraId="3480D3B5"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D46A2FD" w14:textId="77777777" w:rsidR="00BD544D" w:rsidRPr="00D933E4" w:rsidRDefault="00BD544D" w:rsidP="00461296">
            <w:pPr>
              <w:jc w:val="center"/>
              <w:rPr>
                <w:sz w:val="16"/>
                <w:szCs w:val="16"/>
              </w:rPr>
            </w:pPr>
            <w:r w:rsidRPr="00D933E4">
              <w:rPr>
                <w:sz w:val="16"/>
                <w:szCs w:val="16"/>
              </w:rPr>
              <w:t xml:space="preserve">20 347  </w:t>
            </w:r>
          </w:p>
        </w:tc>
        <w:tc>
          <w:tcPr>
            <w:tcW w:w="0" w:type="auto"/>
            <w:shd w:val="clear" w:color="auto" w:fill="auto"/>
            <w:vAlign w:val="center"/>
            <w:hideMark/>
          </w:tcPr>
          <w:p w14:paraId="29E7B4C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90E18B8" w14:textId="77777777" w:rsidR="00BD544D" w:rsidRPr="00D933E4" w:rsidRDefault="00BD544D" w:rsidP="00461296">
            <w:pPr>
              <w:jc w:val="center"/>
              <w:rPr>
                <w:sz w:val="16"/>
                <w:szCs w:val="16"/>
              </w:rPr>
            </w:pPr>
            <w:r w:rsidRPr="00D933E4">
              <w:rPr>
                <w:sz w:val="16"/>
                <w:szCs w:val="16"/>
              </w:rPr>
              <w:t xml:space="preserve">10 173  </w:t>
            </w:r>
          </w:p>
        </w:tc>
        <w:tc>
          <w:tcPr>
            <w:tcW w:w="0" w:type="auto"/>
            <w:shd w:val="clear" w:color="auto" w:fill="auto"/>
            <w:vAlign w:val="center"/>
            <w:hideMark/>
          </w:tcPr>
          <w:p w14:paraId="6CD7250E" w14:textId="77777777" w:rsidR="00BD544D" w:rsidRPr="00D933E4" w:rsidRDefault="00BD544D" w:rsidP="00461296">
            <w:pPr>
              <w:jc w:val="center"/>
              <w:rPr>
                <w:sz w:val="16"/>
                <w:szCs w:val="16"/>
              </w:rPr>
            </w:pPr>
            <w:r w:rsidRPr="00D933E4">
              <w:rPr>
                <w:sz w:val="16"/>
                <w:szCs w:val="16"/>
              </w:rPr>
              <w:t xml:space="preserve">10 173  </w:t>
            </w:r>
          </w:p>
        </w:tc>
        <w:tc>
          <w:tcPr>
            <w:tcW w:w="0" w:type="auto"/>
            <w:shd w:val="clear" w:color="auto" w:fill="auto"/>
            <w:vAlign w:val="center"/>
            <w:hideMark/>
          </w:tcPr>
          <w:p w14:paraId="14B57E9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11C69EC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0BC71BE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7086494D" w14:textId="77777777" w:rsidR="00BD544D" w:rsidRPr="00D933E4" w:rsidRDefault="00BD544D" w:rsidP="00461296">
            <w:pPr>
              <w:jc w:val="center"/>
              <w:rPr>
                <w:sz w:val="16"/>
                <w:szCs w:val="16"/>
              </w:rPr>
            </w:pPr>
            <w:r w:rsidRPr="00D933E4">
              <w:rPr>
                <w:sz w:val="16"/>
                <w:szCs w:val="16"/>
              </w:rPr>
              <w:t> </w:t>
            </w:r>
          </w:p>
        </w:tc>
        <w:tc>
          <w:tcPr>
            <w:tcW w:w="0" w:type="auto"/>
            <w:shd w:val="clear" w:color="auto" w:fill="auto"/>
            <w:vAlign w:val="center"/>
            <w:hideMark/>
          </w:tcPr>
          <w:p w14:paraId="6AB70DC0" w14:textId="77777777" w:rsidR="00BD544D" w:rsidRPr="00D933E4" w:rsidRDefault="00BD544D" w:rsidP="00461296">
            <w:pPr>
              <w:jc w:val="center"/>
              <w:rPr>
                <w:sz w:val="16"/>
                <w:szCs w:val="16"/>
              </w:rPr>
            </w:pPr>
            <w:r w:rsidRPr="00D933E4">
              <w:rPr>
                <w:sz w:val="16"/>
                <w:szCs w:val="16"/>
              </w:rPr>
              <w:t> </w:t>
            </w:r>
          </w:p>
        </w:tc>
        <w:tc>
          <w:tcPr>
            <w:tcW w:w="0" w:type="auto"/>
          </w:tcPr>
          <w:p w14:paraId="1C64EBDE" w14:textId="77777777" w:rsidR="00BD544D" w:rsidRPr="00D933E4" w:rsidRDefault="00BD544D" w:rsidP="00461296">
            <w:pPr>
              <w:jc w:val="center"/>
              <w:rPr>
                <w:sz w:val="16"/>
                <w:szCs w:val="16"/>
              </w:rPr>
            </w:pPr>
          </w:p>
        </w:tc>
        <w:tc>
          <w:tcPr>
            <w:tcW w:w="0" w:type="auto"/>
            <w:shd w:val="clear" w:color="auto" w:fill="auto"/>
            <w:vAlign w:val="center"/>
            <w:hideMark/>
          </w:tcPr>
          <w:p w14:paraId="0B97657B" w14:textId="31FB9A8D" w:rsidR="00BD544D" w:rsidRPr="00D933E4" w:rsidRDefault="00BD544D" w:rsidP="00461296">
            <w:pPr>
              <w:jc w:val="center"/>
              <w:rPr>
                <w:sz w:val="16"/>
                <w:szCs w:val="16"/>
              </w:rPr>
            </w:pPr>
            <w:r w:rsidRPr="00D933E4">
              <w:rPr>
                <w:sz w:val="16"/>
                <w:szCs w:val="16"/>
              </w:rPr>
              <w:t>Обеспечение перспективных тепловых нагрузок.</w:t>
            </w:r>
            <w:r w:rsidRPr="00D933E4">
              <w:rPr>
                <w:sz w:val="16"/>
                <w:szCs w:val="16"/>
              </w:rPr>
              <w:b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408F8011" w14:textId="77777777" w:rsidTr="00BD544D">
        <w:trPr>
          <w:trHeight w:val="20"/>
        </w:trPr>
        <w:tc>
          <w:tcPr>
            <w:tcW w:w="0" w:type="auto"/>
            <w:shd w:val="clear" w:color="auto" w:fill="auto"/>
            <w:vAlign w:val="center"/>
            <w:hideMark/>
          </w:tcPr>
          <w:p w14:paraId="4F08BBA0" w14:textId="77777777" w:rsidR="00BD544D" w:rsidRPr="00D933E4" w:rsidRDefault="00BD544D" w:rsidP="00461296">
            <w:pPr>
              <w:jc w:val="center"/>
              <w:rPr>
                <w:sz w:val="16"/>
                <w:szCs w:val="16"/>
              </w:rPr>
            </w:pPr>
            <w:r w:rsidRPr="00D933E4">
              <w:rPr>
                <w:sz w:val="16"/>
                <w:szCs w:val="16"/>
              </w:rPr>
              <w:t>4</w:t>
            </w:r>
          </w:p>
        </w:tc>
        <w:tc>
          <w:tcPr>
            <w:tcW w:w="0" w:type="auto"/>
            <w:shd w:val="clear" w:color="auto" w:fill="auto"/>
            <w:noWrap/>
            <w:vAlign w:val="center"/>
            <w:hideMark/>
          </w:tcPr>
          <w:p w14:paraId="1D12D16D" w14:textId="77777777" w:rsidR="00BD544D" w:rsidRPr="00D933E4" w:rsidRDefault="00BD544D" w:rsidP="00461296">
            <w:pPr>
              <w:jc w:val="center"/>
              <w:rPr>
                <w:sz w:val="16"/>
                <w:szCs w:val="16"/>
              </w:rPr>
            </w:pPr>
            <w:r w:rsidRPr="00D933E4">
              <w:rPr>
                <w:sz w:val="16"/>
                <w:szCs w:val="16"/>
              </w:rPr>
              <w:t>3.2</w:t>
            </w:r>
          </w:p>
        </w:tc>
        <w:tc>
          <w:tcPr>
            <w:tcW w:w="0" w:type="auto"/>
            <w:gridSpan w:val="2"/>
            <w:shd w:val="clear" w:color="auto" w:fill="auto"/>
            <w:vAlign w:val="center"/>
            <w:hideMark/>
          </w:tcPr>
          <w:p w14:paraId="75F91670" w14:textId="77777777" w:rsidR="00BD544D" w:rsidRPr="00D933E4" w:rsidRDefault="00BD544D" w:rsidP="00461296">
            <w:pPr>
              <w:rPr>
                <w:sz w:val="16"/>
                <w:szCs w:val="16"/>
              </w:rPr>
            </w:pPr>
            <w:r w:rsidRPr="00D933E4">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6FDED0B4" w14:textId="77777777" w:rsidR="00BD544D" w:rsidRPr="00D933E4" w:rsidRDefault="00BD544D" w:rsidP="00461296">
            <w:pPr>
              <w:rPr>
                <w:sz w:val="16"/>
                <w:szCs w:val="16"/>
              </w:rPr>
            </w:pPr>
            <w:r w:rsidRPr="00D933E4">
              <w:rPr>
                <w:sz w:val="16"/>
                <w:szCs w:val="16"/>
              </w:rPr>
              <w:t>Строительство тепловых сетей Исполнителем* для обеспечения перспективных приростов тепловой нагрузки в жилом квартале «Молодежный»</w:t>
            </w:r>
          </w:p>
        </w:tc>
        <w:tc>
          <w:tcPr>
            <w:tcW w:w="0" w:type="auto"/>
            <w:shd w:val="clear" w:color="auto" w:fill="auto"/>
            <w:vAlign w:val="center"/>
            <w:hideMark/>
          </w:tcPr>
          <w:p w14:paraId="51F979B5"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6ABEF961" w14:textId="77777777" w:rsidR="00BD544D" w:rsidRPr="00D933E4" w:rsidRDefault="00BD544D" w:rsidP="00461296">
            <w:pPr>
              <w:jc w:val="center"/>
              <w:rPr>
                <w:sz w:val="16"/>
                <w:szCs w:val="16"/>
              </w:rPr>
            </w:pPr>
            <w:r w:rsidRPr="00D933E4">
              <w:rPr>
                <w:sz w:val="16"/>
                <w:szCs w:val="16"/>
              </w:rPr>
              <w:t xml:space="preserve">26 324  </w:t>
            </w:r>
          </w:p>
        </w:tc>
        <w:tc>
          <w:tcPr>
            <w:tcW w:w="0" w:type="auto"/>
            <w:shd w:val="clear" w:color="auto" w:fill="auto"/>
            <w:vAlign w:val="center"/>
            <w:hideMark/>
          </w:tcPr>
          <w:p w14:paraId="3B71FC4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1EE7AA7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883C1C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1AD65EE" w14:textId="77777777" w:rsidR="00BD544D" w:rsidRPr="00D933E4" w:rsidRDefault="00BD544D" w:rsidP="00461296">
            <w:pPr>
              <w:jc w:val="center"/>
              <w:rPr>
                <w:sz w:val="16"/>
                <w:szCs w:val="16"/>
              </w:rPr>
            </w:pPr>
            <w:r w:rsidRPr="00D933E4">
              <w:rPr>
                <w:sz w:val="16"/>
                <w:szCs w:val="16"/>
              </w:rPr>
              <w:t xml:space="preserve">5 265  </w:t>
            </w:r>
          </w:p>
        </w:tc>
        <w:tc>
          <w:tcPr>
            <w:tcW w:w="0" w:type="auto"/>
            <w:shd w:val="clear" w:color="auto" w:fill="auto"/>
            <w:vAlign w:val="center"/>
            <w:hideMark/>
          </w:tcPr>
          <w:p w14:paraId="642C1A40" w14:textId="77777777" w:rsidR="00BD544D" w:rsidRPr="00D933E4" w:rsidRDefault="00BD544D" w:rsidP="00461296">
            <w:pPr>
              <w:jc w:val="center"/>
              <w:rPr>
                <w:sz w:val="16"/>
                <w:szCs w:val="16"/>
              </w:rPr>
            </w:pPr>
            <w:r w:rsidRPr="00D933E4">
              <w:rPr>
                <w:sz w:val="16"/>
                <w:szCs w:val="16"/>
              </w:rPr>
              <w:t xml:space="preserve">5 265  </w:t>
            </w:r>
          </w:p>
        </w:tc>
        <w:tc>
          <w:tcPr>
            <w:tcW w:w="0" w:type="auto"/>
            <w:shd w:val="clear" w:color="auto" w:fill="auto"/>
            <w:vAlign w:val="center"/>
            <w:hideMark/>
          </w:tcPr>
          <w:p w14:paraId="0AF7EB56" w14:textId="77777777" w:rsidR="00BD544D" w:rsidRPr="00D933E4" w:rsidRDefault="00BD544D" w:rsidP="00461296">
            <w:pPr>
              <w:jc w:val="center"/>
              <w:rPr>
                <w:sz w:val="16"/>
                <w:szCs w:val="16"/>
              </w:rPr>
            </w:pPr>
            <w:r w:rsidRPr="00D933E4">
              <w:rPr>
                <w:sz w:val="16"/>
                <w:szCs w:val="16"/>
              </w:rPr>
              <w:t xml:space="preserve">5 265  </w:t>
            </w:r>
          </w:p>
        </w:tc>
        <w:tc>
          <w:tcPr>
            <w:tcW w:w="0" w:type="auto"/>
            <w:shd w:val="clear" w:color="auto" w:fill="auto"/>
            <w:vAlign w:val="center"/>
            <w:hideMark/>
          </w:tcPr>
          <w:p w14:paraId="640BECCD" w14:textId="77777777" w:rsidR="00BD544D" w:rsidRPr="00D933E4" w:rsidRDefault="00BD544D" w:rsidP="00461296">
            <w:pPr>
              <w:jc w:val="center"/>
              <w:rPr>
                <w:sz w:val="16"/>
                <w:szCs w:val="16"/>
              </w:rPr>
            </w:pPr>
            <w:r w:rsidRPr="00D933E4">
              <w:rPr>
                <w:sz w:val="16"/>
                <w:szCs w:val="16"/>
              </w:rPr>
              <w:t xml:space="preserve">5 265  </w:t>
            </w:r>
          </w:p>
        </w:tc>
        <w:tc>
          <w:tcPr>
            <w:tcW w:w="0" w:type="auto"/>
            <w:shd w:val="clear" w:color="auto" w:fill="auto"/>
            <w:vAlign w:val="center"/>
            <w:hideMark/>
          </w:tcPr>
          <w:p w14:paraId="388854E8" w14:textId="77777777" w:rsidR="00BD544D" w:rsidRPr="00D933E4" w:rsidRDefault="00BD544D" w:rsidP="00461296">
            <w:pPr>
              <w:jc w:val="center"/>
              <w:rPr>
                <w:sz w:val="16"/>
                <w:szCs w:val="16"/>
              </w:rPr>
            </w:pPr>
            <w:r w:rsidRPr="00D933E4">
              <w:rPr>
                <w:sz w:val="16"/>
                <w:szCs w:val="16"/>
              </w:rPr>
              <w:t xml:space="preserve">5 265  </w:t>
            </w:r>
          </w:p>
        </w:tc>
        <w:tc>
          <w:tcPr>
            <w:tcW w:w="0" w:type="auto"/>
          </w:tcPr>
          <w:p w14:paraId="6EA0E02F" w14:textId="77777777" w:rsidR="00BD544D" w:rsidRPr="00D933E4" w:rsidRDefault="00BD544D" w:rsidP="00461296">
            <w:pPr>
              <w:jc w:val="center"/>
              <w:rPr>
                <w:sz w:val="16"/>
                <w:szCs w:val="16"/>
              </w:rPr>
            </w:pPr>
          </w:p>
        </w:tc>
        <w:tc>
          <w:tcPr>
            <w:tcW w:w="0" w:type="auto"/>
            <w:shd w:val="clear" w:color="auto" w:fill="auto"/>
            <w:vAlign w:val="center"/>
            <w:hideMark/>
          </w:tcPr>
          <w:p w14:paraId="612E195A" w14:textId="66B9528D" w:rsidR="00BD544D" w:rsidRPr="00D933E4" w:rsidRDefault="00BD544D" w:rsidP="00461296">
            <w:pPr>
              <w:jc w:val="center"/>
              <w:rPr>
                <w:sz w:val="16"/>
                <w:szCs w:val="16"/>
              </w:rPr>
            </w:pPr>
            <w:r w:rsidRPr="00D933E4">
              <w:rPr>
                <w:sz w:val="16"/>
                <w:szCs w:val="16"/>
              </w:rPr>
              <w:t>Обеспечение перспективных тепловых нагрузок.</w:t>
            </w:r>
            <w:r w:rsidRPr="00D933E4">
              <w:rPr>
                <w:sz w:val="16"/>
                <w:szCs w:val="16"/>
              </w:rPr>
              <w:b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9CA2F29" w14:textId="77777777" w:rsidTr="00BD544D">
        <w:trPr>
          <w:trHeight w:val="20"/>
        </w:trPr>
        <w:tc>
          <w:tcPr>
            <w:tcW w:w="0" w:type="auto"/>
            <w:shd w:val="clear" w:color="auto" w:fill="auto"/>
            <w:vAlign w:val="center"/>
            <w:hideMark/>
          </w:tcPr>
          <w:p w14:paraId="5C30D501" w14:textId="77777777" w:rsidR="00BD544D" w:rsidRPr="00D933E4" w:rsidRDefault="00BD544D" w:rsidP="00461296">
            <w:pPr>
              <w:jc w:val="center"/>
              <w:rPr>
                <w:sz w:val="16"/>
                <w:szCs w:val="16"/>
              </w:rPr>
            </w:pPr>
            <w:r w:rsidRPr="00D933E4">
              <w:rPr>
                <w:sz w:val="16"/>
                <w:szCs w:val="16"/>
              </w:rPr>
              <w:t>5</w:t>
            </w:r>
          </w:p>
        </w:tc>
        <w:tc>
          <w:tcPr>
            <w:tcW w:w="0" w:type="auto"/>
            <w:shd w:val="clear" w:color="auto" w:fill="auto"/>
            <w:noWrap/>
            <w:vAlign w:val="center"/>
            <w:hideMark/>
          </w:tcPr>
          <w:p w14:paraId="5868767B" w14:textId="77777777" w:rsidR="00BD544D" w:rsidRPr="00D933E4" w:rsidRDefault="00BD544D" w:rsidP="00461296">
            <w:pPr>
              <w:jc w:val="center"/>
              <w:rPr>
                <w:sz w:val="16"/>
                <w:szCs w:val="16"/>
              </w:rPr>
            </w:pPr>
            <w:r w:rsidRPr="00D933E4">
              <w:rPr>
                <w:sz w:val="16"/>
                <w:szCs w:val="16"/>
              </w:rPr>
              <w:t>3.3</w:t>
            </w:r>
          </w:p>
        </w:tc>
        <w:tc>
          <w:tcPr>
            <w:tcW w:w="0" w:type="auto"/>
            <w:gridSpan w:val="2"/>
            <w:shd w:val="clear" w:color="auto" w:fill="auto"/>
            <w:vAlign w:val="center"/>
            <w:hideMark/>
          </w:tcPr>
          <w:p w14:paraId="3A9634D6" w14:textId="77777777" w:rsidR="00BD544D" w:rsidRPr="00D933E4" w:rsidRDefault="00BD544D" w:rsidP="00461296">
            <w:pPr>
              <w:rPr>
                <w:sz w:val="16"/>
                <w:szCs w:val="16"/>
              </w:rPr>
            </w:pPr>
            <w:r w:rsidRPr="00D933E4">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2F75BBA7" w14:textId="77777777" w:rsidR="00BD544D" w:rsidRPr="00D933E4" w:rsidRDefault="00BD544D" w:rsidP="00461296">
            <w:pPr>
              <w:rPr>
                <w:sz w:val="16"/>
                <w:szCs w:val="16"/>
              </w:rPr>
            </w:pPr>
            <w:r w:rsidRPr="00D933E4">
              <w:rPr>
                <w:sz w:val="16"/>
                <w:szCs w:val="16"/>
              </w:rPr>
              <w:t>Строительство тепловых сетей Исполнителем* для обеспечения перспективных приростов тепловой нагрузки в жилом квартале №3а</w:t>
            </w:r>
          </w:p>
        </w:tc>
        <w:tc>
          <w:tcPr>
            <w:tcW w:w="0" w:type="auto"/>
            <w:shd w:val="clear" w:color="auto" w:fill="auto"/>
            <w:vAlign w:val="center"/>
            <w:hideMark/>
          </w:tcPr>
          <w:p w14:paraId="52ACBB33"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79682F2" w14:textId="77777777" w:rsidR="00BD544D" w:rsidRPr="00D933E4" w:rsidRDefault="00BD544D" w:rsidP="00461296">
            <w:pPr>
              <w:jc w:val="center"/>
              <w:rPr>
                <w:sz w:val="16"/>
                <w:szCs w:val="16"/>
              </w:rPr>
            </w:pPr>
            <w:r w:rsidRPr="00D933E4">
              <w:rPr>
                <w:sz w:val="16"/>
                <w:szCs w:val="16"/>
              </w:rPr>
              <w:t xml:space="preserve">3 609  </w:t>
            </w:r>
          </w:p>
        </w:tc>
        <w:tc>
          <w:tcPr>
            <w:tcW w:w="0" w:type="auto"/>
            <w:shd w:val="clear" w:color="auto" w:fill="auto"/>
            <w:vAlign w:val="center"/>
            <w:hideMark/>
          </w:tcPr>
          <w:p w14:paraId="742A5B92" w14:textId="77777777" w:rsidR="00BD544D" w:rsidRPr="00D933E4" w:rsidRDefault="00BD544D" w:rsidP="00461296">
            <w:pPr>
              <w:jc w:val="center"/>
              <w:rPr>
                <w:sz w:val="16"/>
                <w:szCs w:val="16"/>
              </w:rPr>
            </w:pPr>
            <w:r w:rsidRPr="00D933E4">
              <w:rPr>
                <w:sz w:val="16"/>
                <w:szCs w:val="16"/>
              </w:rPr>
              <w:t xml:space="preserve">1 804  </w:t>
            </w:r>
          </w:p>
        </w:tc>
        <w:tc>
          <w:tcPr>
            <w:tcW w:w="0" w:type="auto"/>
            <w:shd w:val="clear" w:color="auto" w:fill="auto"/>
            <w:vAlign w:val="center"/>
            <w:hideMark/>
          </w:tcPr>
          <w:p w14:paraId="1807F231" w14:textId="77777777" w:rsidR="00BD544D" w:rsidRPr="00D933E4" w:rsidRDefault="00BD544D" w:rsidP="00461296">
            <w:pPr>
              <w:jc w:val="center"/>
              <w:rPr>
                <w:sz w:val="16"/>
                <w:szCs w:val="16"/>
              </w:rPr>
            </w:pPr>
            <w:r w:rsidRPr="00D933E4">
              <w:rPr>
                <w:sz w:val="16"/>
                <w:szCs w:val="16"/>
              </w:rPr>
              <w:t xml:space="preserve">1 804  </w:t>
            </w:r>
          </w:p>
        </w:tc>
        <w:tc>
          <w:tcPr>
            <w:tcW w:w="0" w:type="auto"/>
            <w:shd w:val="clear" w:color="auto" w:fill="auto"/>
            <w:vAlign w:val="center"/>
            <w:hideMark/>
          </w:tcPr>
          <w:p w14:paraId="03E308E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7D9949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125EBF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16DA931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5A4A8957" w14:textId="77777777" w:rsidR="00BD544D" w:rsidRPr="00D933E4" w:rsidRDefault="00BD544D" w:rsidP="00461296">
            <w:pPr>
              <w:jc w:val="center"/>
              <w:rPr>
                <w:sz w:val="16"/>
                <w:szCs w:val="16"/>
              </w:rPr>
            </w:pPr>
            <w:r w:rsidRPr="00D933E4">
              <w:rPr>
                <w:sz w:val="16"/>
                <w:szCs w:val="16"/>
              </w:rPr>
              <w:t> </w:t>
            </w:r>
          </w:p>
        </w:tc>
        <w:tc>
          <w:tcPr>
            <w:tcW w:w="0" w:type="auto"/>
            <w:shd w:val="clear" w:color="auto" w:fill="auto"/>
            <w:vAlign w:val="center"/>
            <w:hideMark/>
          </w:tcPr>
          <w:p w14:paraId="7883A538" w14:textId="77777777" w:rsidR="00BD544D" w:rsidRPr="00D933E4" w:rsidRDefault="00BD544D" w:rsidP="00461296">
            <w:pPr>
              <w:jc w:val="center"/>
              <w:rPr>
                <w:sz w:val="16"/>
                <w:szCs w:val="16"/>
              </w:rPr>
            </w:pPr>
            <w:r w:rsidRPr="00D933E4">
              <w:rPr>
                <w:sz w:val="16"/>
                <w:szCs w:val="16"/>
              </w:rPr>
              <w:t> </w:t>
            </w:r>
          </w:p>
        </w:tc>
        <w:tc>
          <w:tcPr>
            <w:tcW w:w="0" w:type="auto"/>
          </w:tcPr>
          <w:p w14:paraId="2A0DD2DC" w14:textId="77777777" w:rsidR="00BD544D" w:rsidRPr="00D933E4" w:rsidRDefault="00BD544D" w:rsidP="00461296">
            <w:pPr>
              <w:jc w:val="center"/>
              <w:rPr>
                <w:sz w:val="16"/>
                <w:szCs w:val="16"/>
              </w:rPr>
            </w:pPr>
          </w:p>
        </w:tc>
        <w:tc>
          <w:tcPr>
            <w:tcW w:w="0" w:type="auto"/>
            <w:shd w:val="clear" w:color="auto" w:fill="auto"/>
            <w:vAlign w:val="center"/>
            <w:hideMark/>
          </w:tcPr>
          <w:p w14:paraId="6D6654A5" w14:textId="2CC559AB" w:rsidR="00BD544D" w:rsidRPr="00D933E4" w:rsidRDefault="00BD544D" w:rsidP="00461296">
            <w:pPr>
              <w:jc w:val="center"/>
              <w:rPr>
                <w:sz w:val="16"/>
                <w:szCs w:val="16"/>
              </w:rPr>
            </w:pPr>
            <w:r w:rsidRPr="00D933E4">
              <w:rPr>
                <w:sz w:val="16"/>
                <w:szCs w:val="16"/>
              </w:rPr>
              <w:t>Обеспечение перспективных тепловых нагрузок.</w:t>
            </w:r>
            <w:r w:rsidRPr="00D933E4">
              <w:rPr>
                <w:sz w:val="16"/>
                <w:szCs w:val="16"/>
              </w:rPr>
              <w:b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D8ADC09" w14:textId="77777777" w:rsidTr="00BD544D">
        <w:trPr>
          <w:trHeight w:val="20"/>
        </w:trPr>
        <w:tc>
          <w:tcPr>
            <w:tcW w:w="0" w:type="auto"/>
            <w:shd w:val="clear" w:color="auto" w:fill="auto"/>
            <w:vAlign w:val="center"/>
            <w:hideMark/>
          </w:tcPr>
          <w:p w14:paraId="2C7FFD0E" w14:textId="77777777" w:rsidR="00BD544D" w:rsidRPr="00D933E4" w:rsidRDefault="00BD544D" w:rsidP="00461296">
            <w:pPr>
              <w:jc w:val="center"/>
              <w:rPr>
                <w:sz w:val="16"/>
                <w:szCs w:val="16"/>
              </w:rPr>
            </w:pPr>
            <w:r w:rsidRPr="00D933E4">
              <w:rPr>
                <w:sz w:val="16"/>
                <w:szCs w:val="16"/>
              </w:rPr>
              <w:t>6</w:t>
            </w:r>
          </w:p>
        </w:tc>
        <w:tc>
          <w:tcPr>
            <w:tcW w:w="0" w:type="auto"/>
            <w:shd w:val="clear" w:color="auto" w:fill="auto"/>
            <w:noWrap/>
            <w:vAlign w:val="center"/>
            <w:hideMark/>
          </w:tcPr>
          <w:p w14:paraId="451BCEAA" w14:textId="77777777" w:rsidR="00BD544D" w:rsidRPr="00D933E4" w:rsidRDefault="00BD544D" w:rsidP="00461296">
            <w:pPr>
              <w:jc w:val="center"/>
              <w:rPr>
                <w:sz w:val="16"/>
                <w:szCs w:val="16"/>
              </w:rPr>
            </w:pPr>
            <w:r w:rsidRPr="00D933E4">
              <w:rPr>
                <w:sz w:val="16"/>
                <w:szCs w:val="16"/>
              </w:rPr>
              <w:t>3.4</w:t>
            </w:r>
          </w:p>
        </w:tc>
        <w:tc>
          <w:tcPr>
            <w:tcW w:w="0" w:type="auto"/>
            <w:gridSpan w:val="2"/>
            <w:shd w:val="clear" w:color="auto" w:fill="auto"/>
            <w:vAlign w:val="center"/>
            <w:hideMark/>
          </w:tcPr>
          <w:p w14:paraId="56D41BA9" w14:textId="77777777" w:rsidR="00BD544D" w:rsidRPr="00D933E4" w:rsidRDefault="00BD544D" w:rsidP="00461296">
            <w:pPr>
              <w:rPr>
                <w:sz w:val="16"/>
                <w:szCs w:val="16"/>
              </w:rPr>
            </w:pPr>
            <w:r w:rsidRPr="00D933E4">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2235FC50" w14:textId="77777777" w:rsidR="00BD544D" w:rsidRPr="00D933E4" w:rsidRDefault="00BD544D" w:rsidP="00461296">
            <w:pPr>
              <w:rPr>
                <w:sz w:val="16"/>
                <w:szCs w:val="16"/>
              </w:rPr>
            </w:pPr>
            <w:r w:rsidRPr="00D933E4">
              <w:rPr>
                <w:sz w:val="16"/>
                <w:szCs w:val="16"/>
              </w:rPr>
              <w:t>Строительство тепловых сетей Исполнителем* для обеспечения перспективных приростов тепловой нагрузки в жилом квартале «Мирный»</w:t>
            </w:r>
          </w:p>
        </w:tc>
        <w:tc>
          <w:tcPr>
            <w:tcW w:w="0" w:type="auto"/>
            <w:shd w:val="clear" w:color="auto" w:fill="auto"/>
            <w:vAlign w:val="center"/>
            <w:hideMark/>
          </w:tcPr>
          <w:p w14:paraId="0C1D3B58"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587A4DDF" w14:textId="77777777" w:rsidR="00BD544D" w:rsidRPr="00D933E4" w:rsidRDefault="00BD544D" w:rsidP="00461296">
            <w:pPr>
              <w:jc w:val="center"/>
              <w:rPr>
                <w:sz w:val="16"/>
                <w:szCs w:val="16"/>
              </w:rPr>
            </w:pPr>
            <w:r w:rsidRPr="00D933E4">
              <w:rPr>
                <w:sz w:val="16"/>
                <w:szCs w:val="16"/>
              </w:rPr>
              <w:t xml:space="preserve">9 168  </w:t>
            </w:r>
          </w:p>
        </w:tc>
        <w:tc>
          <w:tcPr>
            <w:tcW w:w="0" w:type="auto"/>
            <w:shd w:val="clear" w:color="auto" w:fill="auto"/>
            <w:vAlign w:val="center"/>
            <w:hideMark/>
          </w:tcPr>
          <w:p w14:paraId="670A58F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1304370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23C0CB7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64A2A4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56440F4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0C09EBF6" w14:textId="77777777" w:rsidR="00BD544D" w:rsidRPr="00D933E4" w:rsidRDefault="00BD544D" w:rsidP="00461296">
            <w:pPr>
              <w:jc w:val="center"/>
              <w:rPr>
                <w:sz w:val="16"/>
                <w:szCs w:val="16"/>
              </w:rPr>
            </w:pPr>
            <w:r w:rsidRPr="00D933E4">
              <w:rPr>
                <w:sz w:val="16"/>
                <w:szCs w:val="16"/>
              </w:rPr>
              <w:t xml:space="preserve">3 056  </w:t>
            </w:r>
          </w:p>
        </w:tc>
        <w:tc>
          <w:tcPr>
            <w:tcW w:w="0" w:type="auto"/>
            <w:shd w:val="clear" w:color="auto" w:fill="auto"/>
            <w:vAlign w:val="center"/>
            <w:hideMark/>
          </w:tcPr>
          <w:p w14:paraId="73ADEA72" w14:textId="77777777" w:rsidR="00BD544D" w:rsidRPr="00D933E4" w:rsidRDefault="00BD544D" w:rsidP="00461296">
            <w:pPr>
              <w:jc w:val="center"/>
              <w:rPr>
                <w:sz w:val="16"/>
                <w:szCs w:val="16"/>
              </w:rPr>
            </w:pPr>
            <w:r w:rsidRPr="00D933E4">
              <w:rPr>
                <w:sz w:val="16"/>
                <w:szCs w:val="16"/>
              </w:rPr>
              <w:t xml:space="preserve">3 056  </w:t>
            </w:r>
          </w:p>
        </w:tc>
        <w:tc>
          <w:tcPr>
            <w:tcW w:w="0" w:type="auto"/>
            <w:shd w:val="clear" w:color="auto" w:fill="auto"/>
            <w:vAlign w:val="center"/>
            <w:hideMark/>
          </w:tcPr>
          <w:p w14:paraId="72080C73" w14:textId="77777777" w:rsidR="00BD544D" w:rsidRPr="00D933E4" w:rsidRDefault="00BD544D" w:rsidP="00461296">
            <w:pPr>
              <w:jc w:val="center"/>
              <w:rPr>
                <w:sz w:val="16"/>
                <w:szCs w:val="16"/>
              </w:rPr>
            </w:pPr>
            <w:r w:rsidRPr="00D933E4">
              <w:rPr>
                <w:sz w:val="16"/>
                <w:szCs w:val="16"/>
              </w:rPr>
              <w:t xml:space="preserve">3 056  </w:t>
            </w:r>
          </w:p>
        </w:tc>
        <w:tc>
          <w:tcPr>
            <w:tcW w:w="0" w:type="auto"/>
          </w:tcPr>
          <w:p w14:paraId="2A4F2C57" w14:textId="77777777" w:rsidR="00BD544D" w:rsidRPr="00D933E4" w:rsidRDefault="00BD544D" w:rsidP="00461296">
            <w:pPr>
              <w:jc w:val="center"/>
              <w:rPr>
                <w:sz w:val="16"/>
                <w:szCs w:val="16"/>
              </w:rPr>
            </w:pPr>
          </w:p>
        </w:tc>
        <w:tc>
          <w:tcPr>
            <w:tcW w:w="0" w:type="auto"/>
            <w:shd w:val="clear" w:color="auto" w:fill="auto"/>
            <w:vAlign w:val="center"/>
            <w:hideMark/>
          </w:tcPr>
          <w:p w14:paraId="39D28D7E" w14:textId="6F5EFE50" w:rsidR="00BD544D" w:rsidRPr="00D933E4" w:rsidRDefault="00BD544D" w:rsidP="00461296">
            <w:pPr>
              <w:jc w:val="center"/>
              <w:rPr>
                <w:sz w:val="16"/>
                <w:szCs w:val="16"/>
              </w:rPr>
            </w:pPr>
            <w:r w:rsidRPr="00D933E4">
              <w:rPr>
                <w:sz w:val="16"/>
                <w:szCs w:val="16"/>
              </w:rPr>
              <w:t>Обеспечение перспективных тепловых нагрузок.</w:t>
            </w:r>
            <w:r w:rsidRPr="00D933E4">
              <w:rPr>
                <w:sz w:val="16"/>
                <w:szCs w:val="16"/>
              </w:rPr>
              <w:b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691A1742" w14:textId="77777777" w:rsidTr="00BD544D">
        <w:trPr>
          <w:trHeight w:val="20"/>
        </w:trPr>
        <w:tc>
          <w:tcPr>
            <w:tcW w:w="0" w:type="auto"/>
            <w:shd w:val="clear" w:color="auto" w:fill="auto"/>
            <w:vAlign w:val="center"/>
            <w:hideMark/>
          </w:tcPr>
          <w:p w14:paraId="33282721" w14:textId="77777777" w:rsidR="00BD544D" w:rsidRPr="00D933E4" w:rsidRDefault="00BD544D" w:rsidP="00461296">
            <w:pPr>
              <w:jc w:val="center"/>
              <w:rPr>
                <w:sz w:val="16"/>
                <w:szCs w:val="16"/>
              </w:rPr>
            </w:pPr>
            <w:r w:rsidRPr="00D933E4">
              <w:rPr>
                <w:sz w:val="16"/>
                <w:szCs w:val="16"/>
              </w:rPr>
              <w:t>7</w:t>
            </w:r>
          </w:p>
        </w:tc>
        <w:tc>
          <w:tcPr>
            <w:tcW w:w="0" w:type="auto"/>
            <w:shd w:val="clear" w:color="auto" w:fill="auto"/>
            <w:noWrap/>
            <w:vAlign w:val="center"/>
            <w:hideMark/>
          </w:tcPr>
          <w:p w14:paraId="2671D902" w14:textId="77777777" w:rsidR="00BD544D" w:rsidRPr="00D933E4" w:rsidRDefault="00BD544D" w:rsidP="00461296">
            <w:pPr>
              <w:jc w:val="center"/>
              <w:rPr>
                <w:sz w:val="16"/>
                <w:szCs w:val="16"/>
              </w:rPr>
            </w:pPr>
            <w:r w:rsidRPr="00D933E4">
              <w:rPr>
                <w:sz w:val="16"/>
                <w:szCs w:val="16"/>
              </w:rPr>
              <w:t>3.5</w:t>
            </w:r>
          </w:p>
        </w:tc>
        <w:tc>
          <w:tcPr>
            <w:tcW w:w="0" w:type="auto"/>
            <w:gridSpan w:val="2"/>
            <w:shd w:val="clear" w:color="auto" w:fill="auto"/>
            <w:vAlign w:val="center"/>
            <w:hideMark/>
          </w:tcPr>
          <w:p w14:paraId="789EE828" w14:textId="77777777" w:rsidR="00BD544D" w:rsidRPr="00D933E4" w:rsidRDefault="00BD544D" w:rsidP="00461296">
            <w:pPr>
              <w:rPr>
                <w:sz w:val="16"/>
                <w:szCs w:val="16"/>
              </w:rPr>
            </w:pPr>
            <w:r w:rsidRPr="00D933E4">
              <w:rPr>
                <w:sz w:val="16"/>
                <w:szCs w:val="16"/>
              </w:rPr>
              <w:t>Строительство распределительных сетей теплоснабжения для обеспечения перспективных приростов тепловой нагрузки.</w:t>
            </w:r>
          </w:p>
        </w:tc>
        <w:tc>
          <w:tcPr>
            <w:tcW w:w="0" w:type="auto"/>
            <w:shd w:val="clear" w:color="auto" w:fill="auto"/>
            <w:vAlign w:val="center"/>
            <w:hideMark/>
          </w:tcPr>
          <w:p w14:paraId="033D3CD9" w14:textId="77777777" w:rsidR="00BD544D" w:rsidRPr="00D933E4" w:rsidRDefault="00BD544D" w:rsidP="00461296">
            <w:pPr>
              <w:rPr>
                <w:sz w:val="16"/>
                <w:szCs w:val="16"/>
              </w:rPr>
            </w:pPr>
            <w:r w:rsidRPr="00D933E4">
              <w:rPr>
                <w:sz w:val="16"/>
                <w:szCs w:val="16"/>
              </w:rPr>
              <w:t>Строительство тепловых сетей Исполнителем* для обеспечения перспективных приростов тепловой нагрузки в жилом квартале №7</w:t>
            </w:r>
          </w:p>
        </w:tc>
        <w:tc>
          <w:tcPr>
            <w:tcW w:w="0" w:type="auto"/>
            <w:shd w:val="clear" w:color="auto" w:fill="auto"/>
            <w:vAlign w:val="center"/>
            <w:hideMark/>
          </w:tcPr>
          <w:p w14:paraId="5F53FD1D"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342228CA" w14:textId="77777777" w:rsidR="00BD544D" w:rsidRPr="00D933E4" w:rsidRDefault="00BD544D" w:rsidP="00461296">
            <w:pPr>
              <w:jc w:val="center"/>
              <w:rPr>
                <w:sz w:val="16"/>
                <w:szCs w:val="16"/>
              </w:rPr>
            </w:pPr>
            <w:r w:rsidRPr="00D933E4">
              <w:rPr>
                <w:sz w:val="16"/>
                <w:szCs w:val="16"/>
              </w:rPr>
              <w:t xml:space="preserve">9 007  </w:t>
            </w:r>
          </w:p>
        </w:tc>
        <w:tc>
          <w:tcPr>
            <w:tcW w:w="0" w:type="auto"/>
            <w:shd w:val="clear" w:color="auto" w:fill="auto"/>
            <w:vAlign w:val="center"/>
            <w:hideMark/>
          </w:tcPr>
          <w:p w14:paraId="1D83A367" w14:textId="77777777" w:rsidR="00BD544D" w:rsidRPr="00D933E4" w:rsidRDefault="00BD544D" w:rsidP="00461296">
            <w:pPr>
              <w:jc w:val="center"/>
              <w:rPr>
                <w:sz w:val="16"/>
                <w:szCs w:val="16"/>
              </w:rPr>
            </w:pPr>
            <w:r w:rsidRPr="00D933E4">
              <w:rPr>
                <w:sz w:val="16"/>
                <w:szCs w:val="16"/>
              </w:rPr>
              <w:t xml:space="preserve">3 002  </w:t>
            </w:r>
          </w:p>
        </w:tc>
        <w:tc>
          <w:tcPr>
            <w:tcW w:w="0" w:type="auto"/>
            <w:shd w:val="clear" w:color="auto" w:fill="auto"/>
            <w:vAlign w:val="center"/>
            <w:hideMark/>
          </w:tcPr>
          <w:p w14:paraId="5E206DF9" w14:textId="77777777" w:rsidR="00BD544D" w:rsidRPr="00D933E4" w:rsidRDefault="00BD544D" w:rsidP="00461296">
            <w:pPr>
              <w:jc w:val="center"/>
              <w:rPr>
                <w:sz w:val="16"/>
                <w:szCs w:val="16"/>
              </w:rPr>
            </w:pPr>
            <w:r w:rsidRPr="00D933E4">
              <w:rPr>
                <w:sz w:val="16"/>
                <w:szCs w:val="16"/>
              </w:rPr>
              <w:t xml:space="preserve">3 002  </w:t>
            </w:r>
          </w:p>
        </w:tc>
        <w:tc>
          <w:tcPr>
            <w:tcW w:w="0" w:type="auto"/>
            <w:shd w:val="clear" w:color="auto" w:fill="auto"/>
            <w:vAlign w:val="center"/>
            <w:hideMark/>
          </w:tcPr>
          <w:p w14:paraId="1D27D535" w14:textId="77777777" w:rsidR="00BD544D" w:rsidRPr="00D933E4" w:rsidRDefault="00BD544D" w:rsidP="00461296">
            <w:pPr>
              <w:jc w:val="center"/>
              <w:rPr>
                <w:sz w:val="16"/>
                <w:szCs w:val="16"/>
              </w:rPr>
            </w:pPr>
            <w:r w:rsidRPr="00D933E4">
              <w:rPr>
                <w:sz w:val="16"/>
                <w:szCs w:val="16"/>
              </w:rPr>
              <w:t xml:space="preserve">3 002  </w:t>
            </w:r>
          </w:p>
        </w:tc>
        <w:tc>
          <w:tcPr>
            <w:tcW w:w="0" w:type="auto"/>
            <w:shd w:val="clear" w:color="auto" w:fill="auto"/>
            <w:vAlign w:val="center"/>
            <w:hideMark/>
          </w:tcPr>
          <w:p w14:paraId="1C2B0D6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3AACDB6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146A4C8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vAlign w:val="center"/>
            <w:hideMark/>
          </w:tcPr>
          <w:p w14:paraId="4D0764EF" w14:textId="77777777" w:rsidR="00BD544D" w:rsidRPr="00D933E4" w:rsidRDefault="00BD544D" w:rsidP="00461296">
            <w:pPr>
              <w:jc w:val="center"/>
              <w:rPr>
                <w:sz w:val="16"/>
                <w:szCs w:val="16"/>
              </w:rPr>
            </w:pPr>
            <w:r w:rsidRPr="00D933E4">
              <w:rPr>
                <w:sz w:val="16"/>
                <w:szCs w:val="16"/>
              </w:rPr>
              <w:t> </w:t>
            </w:r>
          </w:p>
        </w:tc>
        <w:tc>
          <w:tcPr>
            <w:tcW w:w="0" w:type="auto"/>
            <w:shd w:val="clear" w:color="auto" w:fill="auto"/>
            <w:vAlign w:val="center"/>
            <w:hideMark/>
          </w:tcPr>
          <w:p w14:paraId="2FB80901" w14:textId="77777777" w:rsidR="00BD544D" w:rsidRPr="00D933E4" w:rsidRDefault="00BD544D" w:rsidP="00461296">
            <w:pPr>
              <w:jc w:val="center"/>
              <w:rPr>
                <w:sz w:val="16"/>
                <w:szCs w:val="16"/>
              </w:rPr>
            </w:pPr>
            <w:r w:rsidRPr="00D933E4">
              <w:rPr>
                <w:sz w:val="16"/>
                <w:szCs w:val="16"/>
              </w:rPr>
              <w:t> </w:t>
            </w:r>
          </w:p>
        </w:tc>
        <w:tc>
          <w:tcPr>
            <w:tcW w:w="0" w:type="auto"/>
          </w:tcPr>
          <w:p w14:paraId="464DDE98" w14:textId="77777777" w:rsidR="00BD544D" w:rsidRPr="00D933E4" w:rsidRDefault="00BD544D" w:rsidP="00461296">
            <w:pPr>
              <w:jc w:val="center"/>
              <w:rPr>
                <w:sz w:val="16"/>
                <w:szCs w:val="16"/>
              </w:rPr>
            </w:pPr>
          </w:p>
        </w:tc>
        <w:tc>
          <w:tcPr>
            <w:tcW w:w="0" w:type="auto"/>
            <w:shd w:val="clear" w:color="auto" w:fill="auto"/>
            <w:vAlign w:val="center"/>
            <w:hideMark/>
          </w:tcPr>
          <w:p w14:paraId="423E3F95" w14:textId="3A64C106" w:rsidR="00BD544D" w:rsidRPr="00D933E4" w:rsidRDefault="00BD544D" w:rsidP="00461296">
            <w:pPr>
              <w:jc w:val="center"/>
              <w:rPr>
                <w:sz w:val="16"/>
                <w:szCs w:val="16"/>
              </w:rPr>
            </w:pPr>
            <w:r w:rsidRPr="00D933E4">
              <w:rPr>
                <w:sz w:val="16"/>
                <w:szCs w:val="16"/>
              </w:rPr>
              <w:t>Обеспечение перспективных тепловых нагрузок.</w:t>
            </w:r>
            <w:r w:rsidRPr="00D933E4">
              <w:rPr>
                <w:sz w:val="16"/>
                <w:szCs w:val="16"/>
              </w:rPr>
              <w:b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49F5B668" w14:textId="77777777" w:rsidTr="00BD544D">
        <w:trPr>
          <w:trHeight w:val="20"/>
        </w:trPr>
        <w:tc>
          <w:tcPr>
            <w:tcW w:w="0" w:type="auto"/>
            <w:gridSpan w:val="3"/>
          </w:tcPr>
          <w:p w14:paraId="10A57682" w14:textId="77777777" w:rsidR="00BD544D" w:rsidRPr="00D933E4" w:rsidRDefault="00BD544D" w:rsidP="00461296">
            <w:pPr>
              <w:jc w:val="center"/>
              <w:rPr>
                <w:b/>
                <w:bCs/>
                <w:sz w:val="16"/>
                <w:szCs w:val="16"/>
              </w:rPr>
            </w:pPr>
          </w:p>
        </w:tc>
        <w:tc>
          <w:tcPr>
            <w:tcW w:w="0" w:type="auto"/>
            <w:gridSpan w:val="14"/>
            <w:shd w:val="clear" w:color="auto" w:fill="auto"/>
            <w:noWrap/>
            <w:vAlign w:val="center"/>
            <w:hideMark/>
          </w:tcPr>
          <w:p w14:paraId="28FB40E7" w14:textId="346137C6" w:rsidR="00BD544D" w:rsidRPr="00D933E4" w:rsidRDefault="00BD544D" w:rsidP="00461296">
            <w:pPr>
              <w:jc w:val="center"/>
              <w:rPr>
                <w:b/>
                <w:bCs/>
                <w:sz w:val="16"/>
                <w:szCs w:val="16"/>
              </w:rPr>
            </w:pPr>
            <w:r w:rsidRPr="00D933E4">
              <w:rPr>
                <w:b/>
                <w:bCs/>
                <w:sz w:val="16"/>
                <w:szCs w:val="16"/>
              </w:rPr>
              <w:t>4. Проекты по реконструкции существующих тепловых сетей</w:t>
            </w:r>
          </w:p>
        </w:tc>
      </w:tr>
      <w:tr w:rsidR="00D933E4" w:rsidRPr="00D933E4" w14:paraId="4D9180E4" w14:textId="77777777" w:rsidTr="00BD544D">
        <w:trPr>
          <w:trHeight w:val="20"/>
        </w:trPr>
        <w:tc>
          <w:tcPr>
            <w:tcW w:w="0" w:type="auto"/>
            <w:shd w:val="clear" w:color="auto" w:fill="auto"/>
            <w:vAlign w:val="center"/>
            <w:hideMark/>
          </w:tcPr>
          <w:p w14:paraId="7263A179" w14:textId="77777777" w:rsidR="00BD544D" w:rsidRPr="00D933E4" w:rsidRDefault="00BD544D" w:rsidP="00461296">
            <w:pPr>
              <w:jc w:val="center"/>
              <w:rPr>
                <w:sz w:val="16"/>
                <w:szCs w:val="16"/>
              </w:rPr>
            </w:pPr>
            <w:r w:rsidRPr="00D933E4">
              <w:rPr>
                <w:sz w:val="16"/>
                <w:szCs w:val="16"/>
              </w:rPr>
              <w:t>8</w:t>
            </w:r>
          </w:p>
        </w:tc>
        <w:tc>
          <w:tcPr>
            <w:tcW w:w="0" w:type="auto"/>
            <w:shd w:val="clear" w:color="auto" w:fill="auto"/>
            <w:noWrap/>
            <w:vAlign w:val="center"/>
            <w:hideMark/>
          </w:tcPr>
          <w:p w14:paraId="73369C29" w14:textId="77777777" w:rsidR="00BD544D" w:rsidRPr="00D933E4" w:rsidRDefault="00BD544D" w:rsidP="00461296">
            <w:pPr>
              <w:jc w:val="center"/>
              <w:rPr>
                <w:sz w:val="16"/>
                <w:szCs w:val="16"/>
              </w:rPr>
            </w:pPr>
            <w:r w:rsidRPr="00D933E4">
              <w:rPr>
                <w:sz w:val="16"/>
                <w:szCs w:val="16"/>
              </w:rPr>
              <w:t>4.1</w:t>
            </w:r>
          </w:p>
        </w:tc>
        <w:tc>
          <w:tcPr>
            <w:tcW w:w="0" w:type="auto"/>
            <w:gridSpan w:val="2"/>
            <w:shd w:val="clear" w:color="auto" w:fill="auto"/>
            <w:vAlign w:val="center"/>
            <w:hideMark/>
          </w:tcPr>
          <w:p w14:paraId="1111BED1"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0D21D62" w14:textId="77777777" w:rsidR="00BD544D" w:rsidRPr="00D933E4" w:rsidRDefault="00BD544D" w:rsidP="00461296">
            <w:pPr>
              <w:jc w:val="center"/>
              <w:rPr>
                <w:sz w:val="16"/>
                <w:szCs w:val="16"/>
              </w:rPr>
            </w:pPr>
            <w:r w:rsidRPr="00D933E4">
              <w:rPr>
                <w:sz w:val="16"/>
                <w:szCs w:val="16"/>
              </w:rPr>
              <w:t>Замена трубопроводов отопления по ул. Ратькова от 1УТ16 (поворот на гаражи АВП) до КОС</w:t>
            </w:r>
          </w:p>
        </w:tc>
        <w:tc>
          <w:tcPr>
            <w:tcW w:w="0" w:type="auto"/>
            <w:shd w:val="clear" w:color="auto" w:fill="auto"/>
            <w:vAlign w:val="center"/>
            <w:hideMark/>
          </w:tcPr>
          <w:p w14:paraId="47BE210D"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6406D1A7" w14:textId="77777777" w:rsidR="00BD544D" w:rsidRPr="00D933E4" w:rsidRDefault="00BD544D" w:rsidP="00461296">
            <w:pPr>
              <w:jc w:val="center"/>
              <w:rPr>
                <w:sz w:val="16"/>
                <w:szCs w:val="16"/>
              </w:rPr>
            </w:pPr>
            <w:r w:rsidRPr="00D933E4">
              <w:rPr>
                <w:sz w:val="16"/>
                <w:szCs w:val="16"/>
              </w:rPr>
              <w:t xml:space="preserve">87 139  </w:t>
            </w:r>
          </w:p>
        </w:tc>
        <w:tc>
          <w:tcPr>
            <w:tcW w:w="0" w:type="auto"/>
            <w:shd w:val="clear" w:color="auto" w:fill="auto"/>
            <w:noWrap/>
            <w:vAlign w:val="center"/>
            <w:hideMark/>
          </w:tcPr>
          <w:p w14:paraId="74A5DD04" w14:textId="77777777" w:rsidR="00BD544D" w:rsidRPr="00D933E4" w:rsidRDefault="00BD544D" w:rsidP="00461296">
            <w:pPr>
              <w:jc w:val="center"/>
              <w:rPr>
                <w:sz w:val="16"/>
                <w:szCs w:val="16"/>
              </w:rPr>
            </w:pPr>
            <w:r w:rsidRPr="00D933E4">
              <w:rPr>
                <w:sz w:val="16"/>
                <w:szCs w:val="16"/>
              </w:rPr>
              <w:t xml:space="preserve">87 139  </w:t>
            </w:r>
          </w:p>
        </w:tc>
        <w:tc>
          <w:tcPr>
            <w:tcW w:w="0" w:type="auto"/>
            <w:shd w:val="clear" w:color="auto" w:fill="auto"/>
            <w:noWrap/>
            <w:vAlign w:val="center"/>
            <w:hideMark/>
          </w:tcPr>
          <w:p w14:paraId="1A1CCB2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DA9816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AD588F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CF4F31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C1F183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FEFF16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30DFCCD"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00246D88" w14:textId="77777777" w:rsidR="00BD544D" w:rsidRPr="00D933E4" w:rsidRDefault="00BD544D" w:rsidP="00461296">
            <w:pPr>
              <w:jc w:val="center"/>
              <w:rPr>
                <w:sz w:val="16"/>
                <w:szCs w:val="16"/>
              </w:rPr>
            </w:pPr>
          </w:p>
        </w:tc>
        <w:tc>
          <w:tcPr>
            <w:tcW w:w="0" w:type="auto"/>
            <w:shd w:val="clear" w:color="auto" w:fill="auto"/>
            <w:vAlign w:val="center"/>
            <w:hideMark/>
          </w:tcPr>
          <w:p w14:paraId="6AA81744" w14:textId="36C008F5"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730C19EF" w14:textId="77777777" w:rsidTr="00BD544D">
        <w:trPr>
          <w:trHeight w:val="20"/>
        </w:trPr>
        <w:tc>
          <w:tcPr>
            <w:tcW w:w="0" w:type="auto"/>
            <w:shd w:val="clear" w:color="auto" w:fill="auto"/>
            <w:vAlign w:val="center"/>
            <w:hideMark/>
          </w:tcPr>
          <w:p w14:paraId="620A87F6" w14:textId="77777777" w:rsidR="00BD544D" w:rsidRPr="00D933E4" w:rsidRDefault="00BD544D" w:rsidP="00461296">
            <w:pPr>
              <w:jc w:val="center"/>
              <w:rPr>
                <w:sz w:val="16"/>
                <w:szCs w:val="16"/>
              </w:rPr>
            </w:pPr>
            <w:r w:rsidRPr="00D933E4">
              <w:rPr>
                <w:sz w:val="16"/>
                <w:szCs w:val="16"/>
              </w:rPr>
              <w:t>9</w:t>
            </w:r>
          </w:p>
        </w:tc>
        <w:tc>
          <w:tcPr>
            <w:tcW w:w="0" w:type="auto"/>
            <w:shd w:val="clear" w:color="auto" w:fill="auto"/>
            <w:noWrap/>
            <w:vAlign w:val="center"/>
            <w:hideMark/>
          </w:tcPr>
          <w:p w14:paraId="490EE01A" w14:textId="77777777" w:rsidR="00BD544D" w:rsidRPr="00D933E4" w:rsidRDefault="00BD544D" w:rsidP="00461296">
            <w:pPr>
              <w:jc w:val="center"/>
              <w:rPr>
                <w:sz w:val="16"/>
                <w:szCs w:val="16"/>
              </w:rPr>
            </w:pPr>
            <w:r w:rsidRPr="00D933E4">
              <w:rPr>
                <w:sz w:val="16"/>
                <w:szCs w:val="16"/>
              </w:rPr>
              <w:t>4.2</w:t>
            </w:r>
          </w:p>
        </w:tc>
        <w:tc>
          <w:tcPr>
            <w:tcW w:w="0" w:type="auto"/>
            <w:gridSpan w:val="2"/>
            <w:shd w:val="clear" w:color="auto" w:fill="auto"/>
            <w:vAlign w:val="center"/>
            <w:hideMark/>
          </w:tcPr>
          <w:p w14:paraId="5AB82953"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661633DC"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84 (73а) (напротив МКД№19 в 1 мкр.) до УТ85 (у МКД №18 в 1 мкр.) через подвал МКД №19</w:t>
            </w:r>
          </w:p>
        </w:tc>
        <w:tc>
          <w:tcPr>
            <w:tcW w:w="0" w:type="auto"/>
            <w:shd w:val="clear" w:color="auto" w:fill="auto"/>
            <w:vAlign w:val="center"/>
            <w:hideMark/>
          </w:tcPr>
          <w:p w14:paraId="7CD06F89"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6353DB32" w14:textId="77777777" w:rsidR="00BD544D" w:rsidRPr="00D933E4" w:rsidRDefault="00BD544D" w:rsidP="00461296">
            <w:pPr>
              <w:jc w:val="center"/>
              <w:rPr>
                <w:sz w:val="16"/>
                <w:szCs w:val="16"/>
              </w:rPr>
            </w:pPr>
            <w:r w:rsidRPr="00D933E4">
              <w:rPr>
                <w:sz w:val="16"/>
                <w:szCs w:val="16"/>
              </w:rPr>
              <w:t xml:space="preserve">10 795  </w:t>
            </w:r>
          </w:p>
        </w:tc>
        <w:tc>
          <w:tcPr>
            <w:tcW w:w="0" w:type="auto"/>
            <w:shd w:val="clear" w:color="auto" w:fill="auto"/>
            <w:noWrap/>
            <w:vAlign w:val="center"/>
            <w:hideMark/>
          </w:tcPr>
          <w:p w14:paraId="230CF3E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2F54CCB" w14:textId="77777777" w:rsidR="00BD544D" w:rsidRPr="00D933E4" w:rsidRDefault="00BD544D" w:rsidP="00461296">
            <w:pPr>
              <w:jc w:val="center"/>
              <w:rPr>
                <w:sz w:val="16"/>
                <w:szCs w:val="16"/>
              </w:rPr>
            </w:pPr>
            <w:r w:rsidRPr="00D933E4">
              <w:rPr>
                <w:sz w:val="16"/>
                <w:szCs w:val="16"/>
              </w:rPr>
              <w:t xml:space="preserve">10 795  </w:t>
            </w:r>
          </w:p>
        </w:tc>
        <w:tc>
          <w:tcPr>
            <w:tcW w:w="0" w:type="auto"/>
            <w:shd w:val="clear" w:color="auto" w:fill="auto"/>
            <w:noWrap/>
            <w:vAlign w:val="center"/>
            <w:hideMark/>
          </w:tcPr>
          <w:p w14:paraId="578FCED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2FF697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B7F00F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25580D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53C81E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D509E43"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354E70FB" w14:textId="77777777" w:rsidR="00BD544D" w:rsidRPr="00D933E4" w:rsidRDefault="00BD544D" w:rsidP="00461296">
            <w:pPr>
              <w:jc w:val="center"/>
              <w:rPr>
                <w:sz w:val="16"/>
                <w:szCs w:val="16"/>
              </w:rPr>
            </w:pPr>
          </w:p>
        </w:tc>
        <w:tc>
          <w:tcPr>
            <w:tcW w:w="0" w:type="auto"/>
            <w:shd w:val="clear" w:color="auto" w:fill="auto"/>
            <w:vAlign w:val="center"/>
            <w:hideMark/>
          </w:tcPr>
          <w:p w14:paraId="28D44948" w14:textId="108ABBAC"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2A4D7E9A" w14:textId="77777777" w:rsidTr="00BD544D">
        <w:trPr>
          <w:trHeight w:val="20"/>
        </w:trPr>
        <w:tc>
          <w:tcPr>
            <w:tcW w:w="0" w:type="auto"/>
            <w:shd w:val="clear" w:color="auto" w:fill="auto"/>
            <w:vAlign w:val="center"/>
            <w:hideMark/>
          </w:tcPr>
          <w:p w14:paraId="324BCA4E" w14:textId="77777777" w:rsidR="00BD544D" w:rsidRPr="00D933E4" w:rsidRDefault="00BD544D" w:rsidP="00461296">
            <w:pPr>
              <w:jc w:val="center"/>
              <w:rPr>
                <w:sz w:val="16"/>
                <w:szCs w:val="16"/>
              </w:rPr>
            </w:pPr>
            <w:r w:rsidRPr="00D933E4">
              <w:rPr>
                <w:sz w:val="16"/>
                <w:szCs w:val="16"/>
              </w:rPr>
              <w:t>10</w:t>
            </w:r>
          </w:p>
        </w:tc>
        <w:tc>
          <w:tcPr>
            <w:tcW w:w="0" w:type="auto"/>
            <w:shd w:val="clear" w:color="auto" w:fill="auto"/>
            <w:noWrap/>
            <w:vAlign w:val="center"/>
            <w:hideMark/>
          </w:tcPr>
          <w:p w14:paraId="209CDC24" w14:textId="77777777" w:rsidR="00BD544D" w:rsidRPr="00D933E4" w:rsidRDefault="00BD544D" w:rsidP="00461296">
            <w:pPr>
              <w:jc w:val="center"/>
              <w:rPr>
                <w:sz w:val="16"/>
                <w:szCs w:val="16"/>
              </w:rPr>
            </w:pPr>
            <w:r w:rsidRPr="00D933E4">
              <w:rPr>
                <w:sz w:val="16"/>
                <w:szCs w:val="16"/>
              </w:rPr>
              <w:t>4.3</w:t>
            </w:r>
          </w:p>
        </w:tc>
        <w:tc>
          <w:tcPr>
            <w:tcW w:w="0" w:type="auto"/>
            <w:gridSpan w:val="2"/>
            <w:shd w:val="clear" w:color="auto" w:fill="auto"/>
            <w:vAlign w:val="center"/>
            <w:hideMark/>
          </w:tcPr>
          <w:p w14:paraId="3CB627B2"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331DB09B" w14:textId="77777777" w:rsidR="00BD544D" w:rsidRPr="00D933E4" w:rsidRDefault="00BD544D" w:rsidP="00461296">
            <w:pPr>
              <w:jc w:val="center"/>
              <w:rPr>
                <w:sz w:val="16"/>
                <w:szCs w:val="16"/>
              </w:rPr>
            </w:pPr>
            <w:r w:rsidRPr="00D933E4">
              <w:rPr>
                <w:sz w:val="16"/>
                <w:szCs w:val="16"/>
              </w:rPr>
              <w:t>Замена трубопроводов отопления и ГВС мкр. 6 (от УТ 174 до УТ 179) и мкр. 7 (от УТ 171 до УТ 200)</w:t>
            </w:r>
          </w:p>
        </w:tc>
        <w:tc>
          <w:tcPr>
            <w:tcW w:w="0" w:type="auto"/>
            <w:shd w:val="clear" w:color="auto" w:fill="auto"/>
            <w:vAlign w:val="center"/>
            <w:hideMark/>
          </w:tcPr>
          <w:p w14:paraId="150CF517"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2D233179" w14:textId="77777777" w:rsidR="00BD544D" w:rsidRPr="00D933E4" w:rsidRDefault="00BD544D" w:rsidP="00461296">
            <w:pPr>
              <w:jc w:val="center"/>
              <w:rPr>
                <w:sz w:val="16"/>
                <w:szCs w:val="16"/>
              </w:rPr>
            </w:pPr>
            <w:r w:rsidRPr="00D933E4">
              <w:rPr>
                <w:sz w:val="16"/>
                <w:szCs w:val="16"/>
              </w:rPr>
              <w:t xml:space="preserve">126 434  </w:t>
            </w:r>
          </w:p>
        </w:tc>
        <w:tc>
          <w:tcPr>
            <w:tcW w:w="0" w:type="auto"/>
            <w:shd w:val="clear" w:color="auto" w:fill="auto"/>
            <w:noWrap/>
            <w:vAlign w:val="center"/>
            <w:hideMark/>
          </w:tcPr>
          <w:p w14:paraId="3A2DB8B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7130797" w14:textId="77777777" w:rsidR="00BD544D" w:rsidRPr="00D933E4" w:rsidRDefault="00BD544D" w:rsidP="00461296">
            <w:pPr>
              <w:jc w:val="center"/>
              <w:rPr>
                <w:sz w:val="16"/>
                <w:szCs w:val="16"/>
              </w:rPr>
            </w:pPr>
            <w:r w:rsidRPr="00D933E4">
              <w:rPr>
                <w:sz w:val="16"/>
                <w:szCs w:val="16"/>
              </w:rPr>
              <w:t xml:space="preserve">126 434  </w:t>
            </w:r>
          </w:p>
        </w:tc>
        <w:tc>
          <w:tcPr>
            <w:tcW w:w="0" w:type="auto"/>
            <w:shd w:val="clear" w:color="auto" w:fill="auto"/>
            <w:noWrap/>
            <w:vAlign w:val="center"/>
            <w:hideMark/>
          </w:tcPr>
          <w:p w14:paraId="0016E28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8FE2BF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9EA70E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1FA86A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30BE36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A1F423A"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4B02058B" w14:textId="77777777" w:rsidR="00BD544D" w:rsidRPr="00D933E4" w:rsidRDefault="00BD544D" w:rsidP="00461296">
            <w:pPr>
              <w:jc w:val="center"/>
              <w:rPr>
                <w:sz w:val="16"/>
                <w:szCs w:val="16"/>
              </w:rPr>
            </w:pPr>
          </w:p>
        </w:tc>
        <w:tc>
          <w:tcPr>
            <w:tcW w:w="0" w:type="auto"/>
            <w:shd w:val="clear" w:color="auto" w:fill="auto"/>
            <w:vAlign w:val="center"/>
            <w:hideMark/>
          </w:tcPr>
          <w:p w14:paraId="2C3C8F2D" w14:textId="1D511792"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3C74C9AA" w14:textId="77777777" w:rsidTr="00BD544D">
        <w:trPr>
          <w:trHeight w:val="20"/>
        </w:trPr>
        <w:tc>
          <w:tcPr>
            <w:tcW w:w="0" w:type="auto"/>
            <w:shd w:val="clear" w:color="auto" w:fill="auto"/>
            <w:vAlign w:val="center"/>
            <w:hideMark/>
          </w:tcPr>
          <w:p w14:paraId="79FE97D5" w14:textId="77777777" w:rsidR="00BD544D" w:rsidRPr="00D933E4" w:rsidRDefault="00BD544D" w:rsidP="00461296">
            <w:pPr>
              <w:jc w:val="center"/>
              <w:rPr>
                <w:sz w:val="16"/>
                <w:szCs w:val="16"/>
              </w:rPr>
            </w:pPr>
            <w:r w:rsidRPr="00D933E4">
              <w:rPr>
                <w:sz w:val="16"/>
                <w:szCs w:val="16"/>
              </w:rPr>
              <w:t>11</w:t>
            </w:r>
          </w:p>
        </w:tc>
        <w:tc>
          <w:tcPr>
            <w:tcW w:w="0" w:type="auto"/>
            <w:shd w:val="clear" w:color="auto" w:fill="auto"/>
            <w:noWrap/>
            <w:vAlign w:val="center"/>
            <w:hideMark/>
          </w:tcPr>
          <w:p w14:paraId="3713C7EE" w14:textId="77777777" w:rsidR="00BD544D" w:rsidRPr="00D933E4" w:rsidRDefault="00BD544D" w:rsidP="00461296">
            <w:pPr>
              <w:jc w:val="center"/>
              <w:rPr>
                <w:sz w:val="16"/>
                <w:szCs w:val="16"/>
              </w:rPr>
            </w:pPr>
            <w:r w:rsidRPr="00D933E4">
              <w:rPr>
                <w:sz w:val="16"/>
                <w:szCs w:val="16"/>
              </w:rPr>
              <w:t>4.4</w:t>
            </w:r>
          </w:p>
        </w:tc>
        <w:tc>
          <w:tcPr>
            <w:tcW w:w="0" w:type="auto"/>
            <w:gridSpan w:val="2"/>
            <w:shd w:val="clear" w:color="auto" w:fill="auto"/>
            <w:vAlign w:val="center"/>
            <w:hideMark/>
          </w:tcPr>
          <w:p w14:paraId="0CE9D18D"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0118CAC5"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56 (ЦДП напротив МКД№ 11 в 3мкр. ) до УТ 70 (у МКД №12 в 3 мкр.), от УТ 64 до УТ 66 (с торца МКД №8 в 3 мкр.)</w:t>
            </w:r>
          </w:p>
        </w:tc>
        <w:tc>
          <w:tcPr>
            <w:tcW w:w="0" w:type="auto"/>
            <w:shd w:val="clear" w:color="auto" w:fill="auto"/>
            <w:vAlign w:val="center"/>
            <w:hideMark/>
          </w:tcPr>
          <w:p w14:paraId="2F27920D"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1C1AD631" w14:textId="77777777" w:rsidR="00BD544D" w:rsidRPr="00D933E4" w:rsidRDefault="00BD544D" w:rsidP="00461296">
            <w:pPr>
              <w:jc w:val="center"/>
              <w:rPr>
                <w:sz w:val="16"/>
                <w:szCs w:val="16"/>
              </w:rPr>
            </w:pPr>
            <w:r w:rsidRPr="00D933E4">
              <w:rPr>
                <w:sz w:val="16"/>
                <w:szCs w:val="16"/>
              </w:rPr>
              <w:t xml:space="preserve">22 088  </w:t>
            </w:r>
          </w:p>
        </w:tc>
        <w:tc>
          <w:tcPr>
            <w:tcW w:w="0" w:type="auto"/>
            <w:shd w:val="clear" w:color="auto" w:fill="auto"/>
            <w:noWrap/>
            <w:vAlign w:val="center"/>
            <w:hideMark/>
          </w:tcPr>
          <w:p w14:paraId="4C97D02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7187EA1" w14:textId="77777777" w:rsidR="00BD544D" w:rsidRPr="00D933E4" w:rsidRDefault="00BD544D" w:rsidP="00461296">
            <w:pPr>
              <w:jc w:val="center"/>
              <w:rPr>
                <w:sz w:val="16"/>
                <w:szCs w:val="16"/>
              </w:rPr>
            </w:pPr>
            <w:r w:rsidRPr="00D933E4">
              <w:rPr>
                <w:sz w:val="16"/>
                <w:szCs w:val="16"/>
              </w:rPr>
              <w:t xml:space="preserve">22 088  </w:t>
            </w:r>
          </w:p>
        </w:tc>
        <w:tc>
          <w:tcPr>
            <w:tcW w:w="0" w:type="auto"/>
            <w:shd w:val="clear" w:color="auto" w:fill="auto"/>
            <w:noWrap/>
            <w:vAlign w:val="center"/>
            <w:hideMark/>
          </w:tcPr>
          <w:p w14:paraId="01BED99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1ADDC9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5F4F7F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1DA489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E1F1AE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A58C2AD"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1487AB5F" w14:textId="77777777" w:rsidR="00BD544D" w:rsidRPr="00D933E4" w:rsidRDefault="00BD544D" w:rsidP="00461296">
            <w:pPr>
              <w:jc w:val="center"/>
              <w:rPr>
                <w:sz w:val="16"/>
                <w:szCs w:val="16"/>
              </w:rPr>
            </w:pPr>
          </w:p>
        </w:tc>
        <w:tc>
          <w:tcPr>
            <w:tcW w:w="0" w:type="auto"/>
            <w:shd w:val="clear" w:color="auto" w:fill="auto"/>
            <w:vAlign w:val="center"/>
            <w:hideMark/>
          </w:tcPr>
          <w:p w14:paraId="2A3132C0" w14:textId="279B869B"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17FBAAB8" w14:textId="77777777" w:rsidTr="00BD544D">
        <w:trPr>
          <w:trHeight w:val="20"/>
        </w:trPr>
        <w:tc>
          <w:tcPr>
            <w:tcW w:w="0" w:type="auto"/>
            <w:shd w:val="clear" w:color="auto" w:fill="auto"/>
            <w:vAlign w:val="center"/>
            <w:hideMark/>
          </w:tcPr>
          <w:p w14:paraId="67695765" w14:textId="77777777" w:rsidR="00BD544D" w:rsidRPr="00D933E4" w:rsidRDefault="00BD544D" w:rsidP="00461296">
            <w:pPr>
              <w:jc w:val="center"/>
              <w:rPr>
                <w:sz w:val="16"/>
                <w:szCs w:val="16"/>
              </w:rPr>
            </w:pPr>
            <w:r w:rsidRPr="00D933E4">
              <w:rPr>
                <w:sz w:val="16"/>
                <w:szCs w:val="16"/>
              </w:rPr>
              <w:t>12</w:t>
            </w:r>
          </w:p>
        </w:tc>
        <w:tc>
          <w:tcPr>
            <w:tcW w:w="0" w:type="auto"/>
            <w:shd w:val="clear" w:color="auto" w:fill="auto"/>
            <w:noWrap/>
            <w:vAlign w:val="center"/>
            <w:hideMark/>
          </w:tcPr>
          <w:p w14:paraId="4F4AB953" w14:textId="77777777" w:rsidR="00BD544D" w:rsidRPr="00D933E4" w:rsidRDefault="00BD544D" w:rsidP="00461296">
            <w:pPr>
              <w:jc w:val="center"/>
              <w:rPr>
                <w:sz w:val="16"/>
                <w:szCs w:val="16"/>
              </w:rPr>
            </w:pPr>
            <w:r w:rsidRPr="00D933E4">
              <w:rPr>
                <w:sz w:val="16"/>
                <w:szCs w:val="16"/>
              </w:rPr>
              <w:t>4.5</w:t>
            </w:r>
          </w:p>
        </w:tc>
        <w:tc>
          <w:tcPr>
            <w:tcW w:w="0" w:type="auto"/>
            <w:gridSpan w:val="2"/>
            <w:shd w:val="clear" w:color="auto" w:fill="auto"/>
            <w:vAlign w:val="center"/>
            <w:hideMark/>
          </w:tcPr>
          <w:p w14:paraId="00B473C2"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25C97B59" w14:textId="77777777" w:rsidR="00BD544D" w:rsidRPr="00D933E4" w:rsidRDefault="00BD544D" w:rsidP="00461296">
            <w:pPr>
              <w:jc w:val="center"/>
              <w:rPr>
                <w:sz w:val="16"/>
                <w:szCs w:val="16"/>
              </w:rPr>
            </w:pPr>
            <w:r w:rsidRPr="00D933E4">
              <w:rPr>
                <w:sz w:val="16"/>
                <w:szCs w:val="16"/>
              </w:rPr>
              <w:t>Замена трубопроводов отопления и ГВС в мкр. Мирный ПММК-14 от УТ 260 до УТ 250</w:t>
            </w:r>
          </w:p>
        </w:tc>
        <w:tc>
          <w:tcPr>
            <w:tcW w:w="0" w:type="auto"/>
            <w:shd w:val="clear" w:color="auto" w:fill="auto"/>
            <w:vAlign w:val="center"/>
            <w:hideMark/>
          </w:tcPr>
          <w:p w14:paraId="3D8DBCB5"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018D33A7" w14:textId="77777777" w:rsidR="00BD544D" w:rsidRPr="00D933E4" w:rsidRDefault="00BD544D" w:rsidP="00461296">
            <w:pPr>
              <w:jc w:val="center"/>
              <w:rPr>
                <w:sz w:val="16"/>
                <w:szCs w:val="16"/>
              </w:rPr>
            </w:pPr>
            <w:r w:rsidRPr="00D933E4">
              <w:rPr>
                <w:sz w:val="16"/>
                <w:szCs w:val="16"/>
              </w:rPr>
              <w:t xml:space="preserve">36 584  </w:t>
            </w:r>
          </w:p>
        </w:tc>
        <w:tc>
          <w:tcPr>
            <w:tcW w:w="0" w:type="auto"/>
            <w:shd w:val="clear" w:color="auto" w:fill="auto"/>
            <w:noWrap/>
            <w:vAlign w:val="center"/>
            <w:hideMark/>
          </w:tcPr>
          <w:p w14:paraId="210338D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3A7E87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B8E2590" w14:textId="77777777" w:rsidR="00BD544D" w:rsidRPr="00D933E4" w:rsidRDefault="00BD544D" w:rsidP="00461296">
            <w:pPr>
              <w:jc w:val="center"/>
              <w:rPr>
                <w:sz w:val="16"/>
                <w:szCs w:val="16"/>
              </w:rPr>
            </w:pPr>
            <w:r w:rsidRPr="00D933E4">
              <w:rPr>
                <w:sz w:val="16"/>
                <w:szCs w:val="16"/>
              </w:rPr>
              <w:t xml:space="preserve">36 584  </w:t>
            </w:r>
          </w:p>
        </w:tc>
        <w:tc>
          <w:tcPr>
            <w:tcW w:w="0" w:type="auto"/>
            <w:shd w:val="clear" w:color="auto" w:fill="auto"/>
            <w:noWrap/>
            <w:vAlign w:val="center"/>
            <w:hideMark/>
          </w:tcPr>
          <w:p w14:paraId="0743DEF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1CD7D2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34784C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9BD46E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D55840C"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537E4BF3" w14:textId="77777777" w:rsidR="00BD544D" w:rsidRPr="00D933E4" w:rsidRDefault="00BD544D" w:rsidP="00461296">
            <w:pPr>
              <w:jc w:val="center"/>
              <w:rPr>
                <w:sz w:val="16"/>
                <w:szCs w:val="16"/>
              </w:rPr>
            </w:pPr>
          </w:p>
        </w:tc>
        <w:tc>
          <w:tcPr>
            <w:tcW w:w="0" w:type="auto"/>
            <w:shd w:val="clear" w:color="auto" w:fill="auto"/>
            <w:vAlign w:val="center"/>
            <w:hideMark/>
          </w:tcPr>
          <w:p w14:paraId="04B7BDDE" w14:textId="33C624CB"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DDA6689" w14:textId="77777777" w:rsidTr="00BD544D">
        <w:trPr>
          <w:trHeight w:val="20"/>
        </w:trPr>
        <w:tc>
          <w:tcPr>
            <w:tcW w:w="0" w:type="auto"/>
            <w:shd w:val="clear" w:color="auto" w:fill="auto"/>
            <w:vAlign w:val="center"/>
            <w:hideMark/>
          </w:tcPr>
          <w:p w14:paraId="2CD109BF" w14:textId="77777777" w:rsidR="00BD544D" w:rsidRPr="00D933E4" w:rsidRDefault="00BD544D" w:rsidP="00461296">
            <w:pPr>
              <w:jc w:val="center"/>
              <w:rPr>
                <w:sz w:val="16"/>
                <w:szCs w:val="16"/>
              </w:rPr>
            </w:pPr>
            <w:r w:rsidRPr="00D933E4">
              <w:rPr>
                <w:sz w:val="16"/>
                <w:szCs w:val="16"/>
              </w:rPr>
              <w:t>13</w:t>
            </w:r>
          </w:p>
        </w:tc>
        <w:tc>
          <w:tcPr>
            <w:tcW w:w="0" w:type="auto"/>
            <w:shd w:val="clear" w:color="auto" w:fill="auto"/>
            <w:noWrap/>
            <w:vAlign w:val="center"/>
            <w:hideMark/>
          </w:tcPr>
          <w:p w14:paraId="6A6FA100" w14:textId="77777777" w:rsidR="00BD544D" w:rsidRPr="00D933E4" w:rsidRDefault="00BD544D" w:rsidP="00461296">
            <w:pPr>
              <w:jc w:val="center"/>
              <w:rPr>
                <w:sz w:val="16"/>
                <w:szCs w:val="16"/>
              </w:rPr>
            </w:pPr>
            <w:r w:rsidRPr="00D933E4">
              <w:rPr>
                <w:sz w:val="16"/>
                <w:szCs w:val="16"/>
              </w:rPr>
              <w:t>4.6</w:t>
            </w:r>
          </w:p>
        </w:tc>
        <w:tc>
          <w:tcPr>
            <w:tcW w:w="0" w:type="auto"/>
            <w:gridSpan w:val="2"/>
            <w:shd w:val="clear" w:color="auto" w:fill="auto"/>
            <w:vAlign w:val="center"/>
            <w:hideMark/>
          </w:tcPr>
          <w:p w14:paraId="57807B2E"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702690D"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308 (у МКД 12 кв-л Молодежный) до УТ292 (зд. бывш. котельной. ФЖК)</w:t>
            </w:r>
          </w:p>
        </w:tc>
        <w:tc>
          <w:tcPr>
            <w:tcW w:w="0" w:type="auto"/>
            <w:shd w:val="clear" w:color="auto" w:fill="auto"/>
            <w:vAlign w:val="center"/>
            <w:hideMark/>
          </w:tcPr>
          <w:p w14:paraId="328513A8"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364FD84B" w14:textId="77777777" w:rsidR="00BD544D" w:rsidRPr="00D933E4" w:rsidRDefault="00BD544D" w:rsidP="00461296">
            <w:pPr>
              <w:jc w:val="center"/>
              <w:rPr>
                <w:sz w:val="16"/>
                <w:szCs w:val="16"/>
              </w:rPr>
            </w:pPr>
            <w:r w:rsidRPr="00D933E4">
              <w:rPr>
                <w:sz w:val="16"/>
                <w:szCs w:val="16"/>
              </w:rPr>
              <w:t xml:space="preserve">17 518  </w:t>
            </w:r>
          </w:p>
        </w:tc>
        <w:tc>
          <w:tcPr>
            <w:tcW w:w="0" w:type="auto"/>
            <w:shd w:val="clear" w:color="auto" w:fill="auto"/>
            <w:noWrap/>
            <w:vAlign w:val="center"/>
            <w:hideMark/>
          </w:tcPr>
          <w:p w14:paraId="30297AE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25DD37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485DE90" w14:textId="77777777" w:rsidR="00BD544D" w:rsidRPr="00D933E4" w:rsidRDefault="00BD544D" w:rsidP="00461296">
            <w:pPr>
              <w:jc w:val="center"/>
              <w:rPr>
                <w:sz w:val="16"/>
                <w:szCs w:val="16"/>
              </w:rPr>
            </w:pPr>
            <w:r w:rsidRPr="00D933E4">
              <w:rPr>
                <w:sz w:val="16"/>
                <w:szCs w:val="16"/>
              </w:rPr>
              <w:t xml:space="preserve">17 518  </w:t>
            </w:r>
          </w:p>
        </w:tc>
        <w:tc>
          <w:tcPr>
            <w:tcW w:w="0" w:type="auto"/>
            <w:shd w:val="clear" w:color="auto" w:fill="auto"/>
            <w:noWrap/>
            <w:vAlign w:val="center"/>
            <w:hideMark/>
          </w:tcPr>
          <w:p w14:paraId="3EB7F07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191AB6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C69468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DC3F7D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207FFE5"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0B07598D" w14:textId="77777777" w:rsidR="00BD544D" w:rsidRPr="00D933E4" w:rsidRDefault="00BD544D" w:rsidP="00461296">
            <w:pPr>
              <w:jc w:val="center"/>
              <w:rPr>
                <w:sz w:val="16"/>
                <w:szCs w:val="16"/>
              </w:rPr>
            </w:pPr>
          </w:p>
        </w:tc>
        <w:tc>
          <w:tcPr>
            <w:tcW w:w="0" w:type="auto"/>
            <w:shd w:val="clear" w:color="auto" w:fill="auto"/>
            <w:vAlign w:val="center"/>
            <w:hideMark/>
          </w:tcPr>
          <w:p w14:paraId="17F0D9A6" w14:textId="2F3478B4"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93218B7" w14:textId="77777777" w:rsidTr="00BD544D">
        <w:trPr>
          <w:trHeight w:val="20"/>
        </w:trPr>
        <w:tc>
          <w:tcPr>
            <w:tcW w:w="0" w:type="auto"/>
            <w:shd w:val="clear" w:color="auto" w:fill="auto"/>
            <w:vAlign w:val="center"/>
            <w:hideMark/>
          </w:tcPr>
          <w:p w14:paraId="0E9C5636" w14:textId="77777777" w:rsidR="00BD544D" w:rsidRPr="00D933E4" w:rsidRDefault="00BD544D" w:rsidP="00461296">
            <w:pPr>
              <w:jc w:val="center"/>
              <w:rPr>
                <w:sz w:val="16"/>
                <w:szCs w:val="16"/>
              </w:rPr>
            </w:pPr>
            <w:r w:rsidRPr="00D933E4">
              <w:rPr>
                <w:sz w:val="16"/>
                <w:szCs w:val="16"/>
              </w:rPr>
              <w:t>14</w:t>
            </w:r>
          </w:p>
        </w:tc>
        <w:tc>
          <w:tcPr>
            <w:tcW w:w="0" w:type="auto"/>
            <w:shd w:val="clear" w:color="auto" w:fill="auto"/>
            <w:noWrap/>
            <w:vAlign w:val="center"/>
            <w:hideMark/>
          </w:tcPr>
          <w:p w14:paraId="1EA41130" w14:textId="77777777" w:rsidR="00BD544D" w:rsidRPr="00D933E4" w:rsidRDefault="00BD544D" w:rsidP="00461296">
            <w:pPr>
              <w:jc w:val="center"/>
              <w:rPr>
                <w:sz w:val="16"/>
                <w:szCs w:val="16"/>
              </w:rPr>
            </w:pPr>
            <w:r w:rsidRPr="00D933E4">
              <w:rPr>
                <w:sz w:val="16"/>
                <w:szCs w:val="16"/>
              </w:rPr>
              <w:t>4.7</w:t>
            </w:r>
          </w:p>
        </w:tc>
        <w:tc>
          <w:tcPr>
            <w:tcW w:w="0" w:type="auto"/>
            <w:gridSpan w:val="2"/>
            <w:shd w:val="clear" w:color="auto" w:fill="auto"/>
            <w:vAlign w:val="center"/>
            <w:hideMark/>
          </w:tcPr>
          <w:p w14:paraId="1734216D"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45F314E9"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294 в районе жилых домов 20а (Берлин), 21,23 (Тура) до УТ 305 коттеджи мкр. Мирный</w:t>
            </w:r>
          </w:p>
        </w:tc>
        <w:tc>
          <w:tcPr>
            <w:tcW w:w="0" w:type="auto"/>
            <w:shd w:val="clear" w:color="auto" w:fill="auto"/>
            <w:vAlign w:val="center"/>
            <w:hideMark/>
          </w:tcPr>
          <w:p w14:paraId="1975FEF8"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5EC33F24" w14:textId="77777777" w:rsidR="00BD544D" w:rsidRPr="00D933E4" w:rsidRDefault="00BD544D" w:rsidP="00461296">
            <w:pPr>
              <w:jc w:val="center"/>
              <w:rPr>
                <w:sz w:val="16"/>
                <w:szCs w:val="16"/>
              </w:rPr>
            </w:pPr>
            <w:r w:rsidRPr="00D933E4">
              <w:rPr>
                <w:sz w:val="16"/>
                <w:szCs w:val="16"/>
              </w:rPr>
              <w:t xml:space="preserve">20 391  </w:t>
            </w:r>
          </w:p>
        </w:tc>
        <w:tc>
          <w:tcPr>
            <w:tcW w:w="0" w:type="auto"/>
            <w:shd w:val="clear" w:color="auto" w:fill="auto"/>
            <w:noWrap/>
            <w:vAlign w:val="center"/>
            <w:hideMark/>
          </w:tcPr>
          <w:p w14:paraId="035A3A1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7747C4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AD04813" w14:textId="77777777" w:rsidR="00BD544D" w:rsidRPr="00D933E4" w:rsidRDefault="00BD544D" w:rsidP="00461296">
            <w:pPr>
              <w:jc w:val="center"/>
              <w:rPr>
                <w:sz w:val="16"/>
                <w:szCs w:val="16"/>
              </w:rPr>
            </w:pPr>
            <w:r w:rsidRPr="00D933E4">
              <w:rPr>
                <w:sz w:val="16"/>
                <w:szCs w:val="16"/>
              </w:rPr>
              <w:t xml:space="preserve">20 391  </w:t>
            </w:r>
          </w:p>
        </w:tc>
        <w:tc>
          <w:tcPr>
            <w:tcW w:w="0" w:type="auto"/>
            <w:shd w:val="clear" w:color="auto" w:fill="auto"/>
            <w:noWrap/>
            <w:vAlign w:val="center"/>
            <w:hideMark/>
          </w:tcPr>
          <w:p w14:paraId="7369AEA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85F48B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A765A7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97A79D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AA07CA1"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77EDAF00" w14:textId="77777777" w:rsidR="00BD544D" w:rsidRPr="00D933E4" w:rsidRDefault="00BD544D" w:rsidP="00461296">
            <w:pPr>
              <w:jc w:val="center"/>
              <w:rPr>
                <w:sz w:val="16"/>
                <w:szCs w:val="16"/>
              </w:rPr>
            </w:pPr>
          </w:p>
        </w:tc>
        <w:tc>
          <w:tcPr>
            <w:tcW w:w="0" w:type="auto"/>
            <w:shd w:val="clear" w:color="auto" w:fill="auto"/>
            <w:vAlign w:val="center"/>
            <w:hideMark/>
          </w:tcPr>
          <w:p w14:paraId="19D9F253" w14:textId="340326A1"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D38EAB3" w14:textId="77777777" w:rsidTr="00BD544D">
        <w:trPr>
          <w:trHeight w:val="20"/>
        </w:trPr>
        <w:tc>
          <w:tcPr>
            <w:tcW w:w="0" w:type="auto"/>
            <w:shd w:val="clear" w:color="auto" w:fill="auto"/>
            <w:vAlign w:val="center"/>
            <w:hideMark/>
          </w:tcPr>
          <w:p w14:paraId="71EB1804" w14:textId="77777777" w:rsidR="00BD544D" w:rsidRPr="00D933E4" w:rsidRDefault="00BD544D" w:rsidP="00461296">
            <w:pPr>
              <w:jc w:val="center"/>
              <w:rPr>
                <w:sz w:val="16"/>
                <w:szCs w:val="16"/>
              </w:rPr>
            </w:pPr>
            <w:r w:rsidRPr="00D933E4">
              <w:rPr>
                <w:sz w:val="16"/>
                <w:szCs w:val="16"/>
              </w:rPr>
              <w:t>15</w:t>
            </w:r>
          </w:p>
        </w:tc>
        <w:tc>
          <w:tcPr>
            <w:tcW w:w="0" w:type="auto"/>
            <w:shd w:val="clear" w:color="auto" w:fill="auto"/>
            <w:noWrap/>
            <w:vAlign w:val="center"/>
            <w:hideMark/>
          </w:tcPr>
          <w:p w14:paraId="6305551A" w14:textId="77777777" w:rsidR="00BD544D" w:rsidRPr="00D933E4" w:rsidRDefault="00BD544D" w:rsidP="00461296">
            <w:pPr>
              <w:jc w:val="center"/>
              <w:rPr>
                <w:sz w:val="16"/>
                <w:szCs w:val="16"/>
              </w:rPr>
            </w:pPr>
            <w:r w:rsidRPr="00D933E4">
              <w:rPr>
                <w:sz w:val="16"/>
                <w:szCs w:val="16"/>
              </w:rPr>
              <w:t>4.8</w:t>
            </w:r>
          </w:p>
        </w:tc>
        <w:tc>
          <w:tcPr>
            <w:tcW w:w="0" w:type="auto"/>
            <w:gridSpan w:val="2"/>
            <w:shd w:val="clear" w:color="auto" w:fill="auto"/>
            <w:vAlign w:val="center"/>
            <w:hideMark/>
          </w:tcPr>
          <w:p w14:paraId="5E9EA5D4"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074C98A0"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УТ3 (у МКД №1 в 1 мкр.) до УТ35 (напр. зд-я прокуратуры)</w:t>
            </w:r>
          </w:p>
        </w:tc>
        <w:tc>
          <w:tcPr>
            <w:tcW w:w="0" w:type="auto"/>
            <w:shd w:val="clear" w:color="auto" w:fill="auto"/>
            <w:vAlign w:val="center"/>
            <w:hideMark/>
          </w:tcPr>
          <w:p w14:paraId="2087E71A"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18B99409" w14:textId="77777777" w:rsidR="00BD544D" w:rsidRPr="00D933E4" w:rsidRDefault="00BD544D" w:rsidP="00461296">
            <w:pPr>
              <w:jc w:val="center"/>
              <w:rPr>
                <w:sz w:val="16"/>
                <w:szCs w:val="16"/>
              </w:rPr>
            </w:pPr>
            <w:r w:rsidRPr="00D933E4">
              <w:rPr>
                <w:sz w:val="16"/>
                <w:szCs w:val="16"/>
              </w:rPr>
              <w:t xml:space="preserve">53 328  </w:t>
            </w:r>
          </w:p>
        </w:tc>
        <w:tc>
          <w:tcPr>
            <w:tcW w:w="0" w:type="auto"/>
            <w:shd w:val="clear" w:color="auto" w:fill="auto"/>
            <w:noWrap/>
            <w:vAlign w:val="center"/>
            <w:hideMark/>
          </w:tcPr>
          <w:p w14:paraId="2270CA9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C194BA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1788AC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871D6B5" w14:textId="77777777" w:rsidR="00BD544D" w:rsidRPr="00D933E4" w:rsidRDefault="00BD544D" w:rsidP="00461296">
            <w:pPr>
              <w:jc w:val="center"/>
              <w:rPr>
                <w:sz w:val="16"/>
                <w:szCs w:val="16"/>
              </w:rPr>
            </w:pPr>
            <w:r w:rsidRPr="00D933E4">
              <w:rPr>
                <w:sz w:val="16"/>
                <w:szCs w:val="16"/>
              </w:rPr>
              <w:t xml:space="preserve">53 328  </w:t>
            </w:r>
          </w:p>
        </w:tc>
        <w:tc>
          <w:tcPr>
            <w:tcW w:w="0" w:type="auto"/>
            <w:shd w:val="clear" w:color="auto" w:fill="auto"/>
            <w:noWrap/>
            <w:vAlign w:val="center"/>
            <w:hideMark/>
          </w:tcPr>
          <w:p w14:paraId="6246975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92A0B8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D080E3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916DA61"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0E210BC9" w14:textId="77777777" w:rsidR="00BD544D" w:rsidRPr="00D933E4" w:rsidRDefault="00BD544D" w:rsidP="00461296">
            <w:pPr>
              <w:jc w:val="center"/>
              <w:rPr>
                <w:sz w:val="16"/>
                <w:szCs w:val="16"/>
              </w:rPr>
            </w:pPr>
          </w:p>
        </w:tc>
        <w:tc>
          <w:tcPr>
            <w:tcW w:w="0" w:type="auto"/>
            <w:shd w:val="clear" w:color="auto" w:fill="auto"/>
            <w:vAlign w:val="center"/>
            <w:hideMark/>
          </w:tcPr>
          <w:p w14:paraId="2CC49946" w14:textId="745F7BE6"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7C2E00C1" w14:textId="77777777" w:rsidTr="00BD544D">
        <w:trPr>
          <w:trHeight w:val="20"/>
        </w:trPr>
        <w:tc>
          <w:tcPr>
            <w:tcW w:w="0" w:type="auto"/>
            <w:shd w:val="clear" w:color="auto" w:fill="auto"/>
            <w:vAlign w:val="center"/>
            <w:hideMark/>
          </w:tcPr>
          <w:p w14:paraId="5B908774" w14:textId="77777777" w:rsidR="00BD544D" w:rsidRPr="00D933E4" w:rsidRDefault="00BD544D" w:rsidP="00461296">
            <w:pPr>
              <w:jc w:val="center"/>
              <w:rPr>
                <w:sz w:val="16"/>
                <w:szCs w:val="16"/>
              </w:rPr>
            </w:pPr>
            <w:r w:rsidRPr="00D933E4">
              <w:rPr>
                <w:sz w:val="16"/>
                <w:szCs w:val="16"/>
              </w:rPr>
              <w:t>16</w:t>
            </w:r>
          </w:p>
        </w:tc>
        <w:tc>
          <w:tcPr>
            <w:tcW w:w="0" w:type="auto"/>
            <w:shd w:val="clear" w:color="auto" w:fill="auto"/>
            <w:noWrap/>
            <w:vAlign w:val="center"/>
            <w:hideMark/>
          </w:tcPr>
          <w:p w14:paraId="52A95058" w14:textId="77777777" w:rsidR="00BD544D" w:rsidRPr="00D933E4" w:rsidRDefault="00BD544D" w:rsidP="00461296">
            <w:pPr>
              <w:jc w:val="center"/>
              <w:rPr>
                <w:sz w:val="16"/>
                <w:szCs w:val="16"/>
              </w:rPr>
            </w:pPr>
            <w:r w:rsidRPr="00D933E4">
              <w:rPr>
                <w:sz w:val="16"/>
                <w:szCs w:val="16"/>
              </w:rPr>
              <w:t>4.9</w:t>
            </w:r>
          </w:p>
        </w:tc>
        <w:tc>
          <w:tcPr>
            <w:tcW w:w="0" w:type="auto"/>
            <w:gridSpan w:val="2"/>
            <w:shd w:val="clear" w:color="auto" w:fill="auto"/>
            <w:vAlign w:val="center"/>
            <w:hideMark/>
          </w:tcPr>
          <w:p w14:paraId="447C2CB1"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6ACB4B47" w14:textId="77777777" w:rsidR="00BD544D" w:rsidRPr="00D933E4" w:rsidRDefault="00BD544D" w:rsidP="00461296">
            <w:pPr>
              <w:jc w:val="center"/>
              <w:rPr>
                <w:sz w:val="16"/>
                <w:szCs w:val="16"/>
              </w:rPr>
            </w:pPr>
            <w:r w:rsidRPr="00D933E4">
              <w:rPr>
                <w:sz w:val="16"/>
                <w:szCs w:val="16"/>
              </w:rPr>
              <w:t>Замена трубопроводов отопления от УТ32 (у перехода ч/з дорогу к маг. Северный) до здания 2 корпуса БЕЛТЭК и Общежития БЕЛТЭК)</w:t>
            </w:r>
          </w:p>
        </w:tc>
        <w:tc>
          <w:tcPr>
            <w:tcW w:w="0" w:type="auto"/>
            <w:shd w:val="clear" w:color="auto" w:fill="auto"/>
            <w:vAlign w:val="center"/>
            <w:hideMark/>
          </w:tcPr>
          <w:p w14:paraId="1413DFDA"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597F67D0" w14:textId="77777777" w:rsidR="00BD544D" w:rsidRPr="00D933E4" w:rsidRDefault="00BD544D" w:rsidP="00461296">
            <w:pPr>
              <w:jc w:val="center"/>
              <w:rPr>
                <w:sz w:val="16"/>
                <w:szCs w:val="16"/>
              </w:rPr>
            </w:pPr>
            <w:r w:rsidRPr="00D933E4">
              <w:rPr>
                <w:sz w:val="16"/>
                <w:szCs w:val="16"/>
              </w:rPr>
              <w:t xml:space="preserve">7 454  </w:t>
            </w:r>
          </w:p>
        </w:tc>
        <w:tc>
          <w:tcPr>
            <w:tcW w:w="0" w:type="auto"/>
            <w:shd w:val="clear" w:color="auto" w:fill="auto"/>
            <w:noWrap/>
            <w:vAlign w:val="center"/>
            <w:hideMark/>
          </w:tcPr>
          <w:p w14:paraId="07BE8A8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3D623F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92E349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CA43C61" w14:textId="77777777" w:rsidR="00BD544D" w:rsidRPr="00D933E4" w:rsidRDefault="00BD544D" w:rsidP="00461296">
            <w:pPr>
              <w:jc w:val="center"/>
              <w:rPr>
                <w:sz w:val="16"/>
                <w:szCs w:val="16"/>
              </w:rPr>
            </w:pPr>
            <w:r w:rsidRPr="00D933E4">
              <w:rPr>
                <w:sz w:val="16"/>
                <w:szCs w:val="16"/>
              </w:rPr>
              <w:t xml:space="preserve">7 454  </w:t>
            </w:r>
          </w:p>
        </w:tc>
        <w:tc>
          <w:tcPr>
            <w:tcW w:w="0" w:type="auto"/>
            <w:shd w:val="clear" w:color="auto" w:fill="auto"/>
            <w:noWrap/>
            <w:vAlign w:val="center"/>
            <w:hideMark/>
          </w:tcPr>
          <w:p w14:paraId="03AD1F9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3A0DEB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D8CA83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81DED05"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09352C6E" w14:textId="77777777" w:rsidR="00BD544D" w:rsidRPr="00D933E4" w:rsidRDefault="00BD544D" w:rsidP="00461296">
            <w:pPr>
              <w:jc w:val="center"/>
              <w:rPr>
                <w:sz w:val="16"/>
                <w:szCs w:val="16"/>
              </w:rPr>
            </w:pPr>
          </w:p>
        </w:tc>
        <w:tc>
          <w:tcPr>
            <w:tcW w:w="0" w:type="auto"/>
            <w:shd w:val="clear" w:color="auto" w:fill="auto"/>
            <w:vAlign w:val="center"/>
            <w:hideMark/>
          </w:tcPr>
          <w:p w14:paraId="3F1AA4B8" w14:textId="24CDE0C8"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EB9C335" w14:textId="77777777" w:rsidTr="00BD544D">
        <w:trPr>
          <w:trHeight w:val="20"/>
        </w:trPr>
        <w:tc>
          <w:tcPr>
            <w:tcW w:w="0" w:type="auto"/>
            <w:shd w:val="clear" w:color="auto" w:fill="auto"/>
            <w:vAlign w:val="center"/>
            <w:hideMark/>
          </w:tcPr>
          <w:p w14:paraId="0BDFEB1F" w14:textId="77777777" w:rsidR="00BD544D" w:rsidRPr="00D933E4" w:rsidRDefault="00BD544D" w:rsidP="00461296">
            <w:pPr>
              <w:jc w:val="center"/>
              <w:rPr>
                <w:sz w:val="16"/>
                <w:szCs w:val="16"/>
              </w:rPr>
            </w:pPr>
            <w:r w:rsidRPr="00D933E4">
              <w:rPr>
                <w:sz w:val="16"/>
                <w:szCs w:val="16"/>
              </w:rPr>
              <w:t>17</w:t>
            </w:r>
          </w:p>
        </w:tc>
        <w:tc>
          <w:tcPr>
            <w:tcW w:w="0" w:type="auto"/>
            <w:shd w:val="clear" w:color="auto" w:fill="auto"/>
            <w:noWrap/>
            <w:vAlign w:val="center"/>
            <w:hideMark/>
          </w:tcPr>
          <w:p w14:paraId="284BB33E" w14:textId="77777777" w:rsidR="00BD544D" w:rsidRPr="00D933E4" w:rsidRDefault="00BD544D" w:rsidP="00461296">
            <w:pPr>
              <w:jc w:val="center"/>
              <w:rPr>
                <w:sz w:val="16"/>
                <w:szCs w:val="16"/>
              </w:rPr>
            </w:pPr>
            <w:r w:rsidRPr="00D933E4">
              <w:rPr>
                <w:sz w:val="16"/>
                <w:szCs w:val="16"/>
              </w:rPr>
              <w:t>4.10</w:t>
            </w:r>
          </w:p>
        </w:tc>
        <w:tc>
          <w:tcPr>
            <w:tcW w:w="0" w:type="auto"/>
            <w:gridSpan w:val="2"/>
            <w:shd w:val="clear" w:color="auto" w:fill="auto"/>
            <w:vAlign w:val="center"/>
            <w:hideMark/>
          </w:tcPr>
          <w:p w14:paraId="7B282717"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4E7087D4"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122 (Аптека по ул. Набережная) до УТ 125 (Школа искусств)</w:t>
            </w:r>
          </w:p>
        </w:tc>
        <w:tc>
          <w:tcPr>
            <w:tcW w:w="0" w:type="auto"/>
            <w:shd w:val="clear" w:color="auto" w:fill="auto"/>
            <w:vAlign w:val="center"/>
            <w:hideMark/>
          </w:tcPr>
          <w:p w14:paraId="4E17AE33"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7D82C0BA" w14:textId="77777777" w:rsidR="00BD544D" w:rsidRPr="00D933E4" w:rsidRDefault="00BD544D" w:rsidP="00461296">
            <w:pPr>
              <w:jc w:val="center"/>
              <w:rPr>
                <w:sz w:val="16"/>
                <w:szCs w:val="16"/>
              </w:rPr>
            </w:pPr>
            <w:r w:rsidRPr="00D933E4">
              <w:rPr>
                <w:sz w:val="16"/>
                <w:szCs w:val="16"/>
              </w:rPr>
              <w:t xml:space="preserve">10 435  </w:t>
            </w:r>
          </w:p>
        </w:tc>
        <w:tc>
          <w:tcPr>
            <w:tcW w:w="0" w:type="auto"/>
            <w:shd w:val="clear" w:color="auto" w:fill="auto"/>
            <w:noWrap/>
            <w:vAlign w:val="center"/>
            <w:hideMark/>
          </w:tcPr>
          <w:p w14:paraId="1C28967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C21D0B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850C2C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D4C9B36" w14:textId="77777777" w:rsidR="00BD544D" w:rsidRPr="00D933E4" w:rsidRDefault="00BD544D" w:rsidP="00461296">
            <w:pPr>
              <w:jc w:val="center"/>
              <w:rPr>
                <w:sz w:val="16"/>
                <w:szCs w:val="16"/>
              </w:rPr>
            </w:pPr>
            <w:r w:rsidRPr="00D933E4">
              <w:rPr>
                <w:sz w:val="16"/>
                <w:szCs w:val="16"/>
              </w:rPr>
              <w:t xml:space="preserve">10 435  </w:t>
            </w:r>
          </w:p>
        </w:tc>
        <w:tc>
          <w:tcPr>
            <w:tcW w:w="0" w:type="auto"/>
            <w:shd w:val="clear" w:color="auto" w:fill="auto"/>
            <w:noWrap/>
            <w:vAlign w:val="center"/>
            <w:hideMark/>
          </w:tcPr>
          <w:p w14:paraId="2EEB67C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7F9B64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1D2B25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B106056"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1A5A7473" w14:textId="77777777" w:rsidR="00BD544D" w:rsidRPr="00D933E4" w:rsidRDefault="00BD544D" w:rsidP="00461296">
            <w:pPr>
              <w:jc w:val="center"/>
              <w:rPr>
                <w:sz w:val="16"/>
                <w:szCs w:val="16"/>
              </w:rPr>
            </w:pPr>
          </w:p>
        </w:tc>
        <w:tc>
          <w:tcPr>
            <w:tcW w:w="0" w:type="auto"/>
            <w:shd w:val="clear" w:color="auto" w:fill="auto"/>
            <w:vAlign w:val="center"/>
            <w:hideMark/>
          </w:tcPr>
          <w:p w14:paraId="6E4CADF0" w14:textId="57F62E48"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8DCE968" w14:textId="77777777" w:rsidTr="00BD544D">
        <w:trPr>
          <w:trHeight w:val="20"/>
        </w:trPr>
        <w:tc>
          <w:tcPr>
            <w:tcW w:w="0" w:type="auto"/>
            <w:shd w:val="clear" w:color="auto" w:fill="auto"/>
            <w:vAlign w:val="center"/>
            <w:hideMark/>
          </w:tcPr>
          <w:p w14:paraId="078274D7" w14:textId="77777777" w:rsidR="00BD544D" w:rsidRPr="00D933E4" w:rsidRDefault="00BD544D" w:rsidP="00461296">
            <w:pPr>
              <w:jc w:val="center"/>
              <w:rPr>
                <w:sz w:val="16"/>
                <w:szCs w:val="16"/>
              </w:rPr>
            </w:pPr>
            <w:r w:rsidRPr="00D933E4">
              <w:rPr>
                <w:sz w:val="16"/>
                <w:szCs w:val="16"/>
              </w:rPr>
              <w:t>18</w:t>
            </w:r>
          </w:p>
        </w:tc>
        <w:tc>
          <w:tcPr>
            <w:tcW w:w="0" w:type="auto"/>
            <w:shd w:val="clear" w:color="auto" w:fill="auto"/>
            <w:noWrap/>
            <w:vAlign w:val="center"/>
            <w:hideMark/>
          </w:tcPr>
          <w:p w14:paraId="32C91281" w14:textId="77777777" w:rsidR="00BD544D" w:rsidRPr="00D933E4" w:rsidRDefault="00BD544D" w:rsidP="00461296">
            <w:pPr>
              <w:jc w:val="center"/>
              <w:rPr>
                <w:sz w:val="16"/>
                <w:szCs w:val="16"/>
              </w:rPr>
            </w:pPr>
            <w:r w:rsidRPr="00D933E4">
              <w:rPr>
                <w:sz w:val="16"/>
                <w:szCs w:val="16"/>
              </w:rPr>
              <w:t>4.11</w:t>
            </w:r>
          </w:p>
        </w:tc>
        <w:tc>
          <w:tcPr>
            <w:tcW w:w="0" w:type="auto"/>
            <w:gridSpan w:val="2"/>
            <w:shd w:val="clear" w:color="auto" w:fill="auto"/>
            <w:vAlign w:val="center"/>
            <w:hideMark/>
          </w:tcPr>
          <w:p w14:paraId="66D7B3C1"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C17EB98" w14:textId="77777777" w:rsidR="00BD544D" w:rsidRPr="00D933E4" w:rsidRDefault="00BD544D" w:rsidP="00461296">
            <w:pPr>
              <w:jc w:val="center"/>
              <w:rPr>
                <w:sz w:val="16"/>
                <w:szCs w:val="16"/>
              </w:rPr>
            </w:pPr>
            <w:r w:rsidRPr="00D933E4">
              <w:rPr>
                <w:sz w:val="16"/>
                <w:szCs w:val="16"/>
              </w:rPr>
              <w:t>Замена трубопроводов отопления от УТ 115 (у Ханты банка) до УТ 116 (Дом быта)</w:t>
            </w:r>
          </w:p>
        </w:tc>
        <w:tc>
          <w:tcPr>
            <w:tcW w:w="0" w:type="auto"/>
            <w:shd w:val="clear" w:color="auto" w:fill="auto"/>
            <w:vAlign w:val="center"/>
            <w:hideMark/>
          </w:tcPr>
          <w:p w14:paraId="3CB6296B"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335FC9CF" w14:textId="77777777" w:rsidR="00BD544D" w:rsidRPr="00D933E4" w:rsidRDefault="00BD544D" w:rsidP="00461296">
            <w:pPr>
              <w:jc w:val="center"/>
              <w:rPr>
                <w:sz w:val="16"/>
                <w:szCs w:val="16"/>
              </w:rPr>
            </w:pPr>
            <w:r w:rsidRPr="00D933E4">
              <w:rPr>
                <w:sz w:val="16"/>
                <w:szCs w:val="16"/>
              </w:rPr>
              <w:t xml:space="preserve">2 440  </w:t>
            </w:r>
          </w:p>
        </w:tc>
        <w:tc>
          <w:tcPr>
            <w:tcW w:w="0" w:type="auto"/>
            <w:shd w:val="clear" w:color="auto" w:fill="auto"/>
            <w:noWrap/>
            <w:vAlign w:val="center"/>
            <w:hideMark/>
          </w:tcPr>
          <w:p w14:paraId="7CCDDF2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0F74DB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A6D17E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63B027D" w14:textId="77777777" w:rsidR="00BD544D" w:rsidRPr="00D933E4" w:rsidRDefault="00BD544D" w:rsidP="00461296">
            <w:pPr>
              <w:jc w:val="center"/>
              <w:rPr>
                <w:sz w:val="16"/>
                <w:szCs w:val="16"/>
              </w:rPr>
            </w:pPr>
            <w:r w:rsidRPr="00D933E4">
              <w:rPr>
                <w:sz w:val="16"/>
                <w:szCs w:val="16"/>
              </w:rPr>
              <w:t xml:space="preserve">2 440  </w:t>
            </w:r>
          </w:p>
        </w:tc>
        <w:tc>
          <w:tcPr>
            <w:tcW w:w="0" w:type="auto"/>
            <w:shd w:val="clear" w:color="auto" w:fill="auto"/>
            <w:noWrap/>
            <w:vAlign w:val="center"/>
            <w:hideMark/>
          </w:tcPr>
          <w:p w14:paraId="10DB474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749F9B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BFE68B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A039F33"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6A8F7C7E" w14:textId="77777777" w:rsidR="00BD544D" w:rsidRPr="00D933E4" w:rsidRDefault="00BD544D" w:rsidP="00461296">
            <w:pPr>
              <w:jc w:val="center"/>
              <w:rPr>
                <w:sz w:val="16"/>
                <w:szCs w:val="16"/>
              </w:rPr>
            </w:pPr>
          </w:p>
        </w:tc>
        <w:tc>
          <w:tcPr>
            <w:tcW w:w="0" w:type="auto"/>
            <w:shd w:val="clear" w:color="auto" w:fill="auto"/>
            <w:vAlign w:val="center"/>
            <w:hideMark/>
          </w:tcPr>
          <w:p w14:paraId="27FF5141" w14:textId="1B320FA9"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6FD04DFC" w14:textId="77777777" w:rsidTr="00BD544D">
        <w:trPr>
          <w:trHeight w:val="20"/>
        </w:trPr>
        <w:tc>
          <w:tcPr>
            <w:tcW w:w="0" w:type="auto"/>
            <w:shd w:val="clear" w:color="auto" w:fill="auto"/>
            <w:vAlign w:val="center"/>
            <w:hideMark/>
          </w:tcPr>
          <w:p w14:paraId="1DF2F680" w14:textId="77777777" w:rsidR="00BD544D" w:rsidRPr="00D933E4" w:rsidRDefault="00BD544D" w:rsidP="00461296">
            <w:pPr>
              <w:jc w:val="center"/>
              <w:rPr>
                <w:sz w:val="16"/>
                <w:szCs w:val="16"/>
              </w:rPr>
            </w:pPr>
            <w:r w:rsidRPr="00D933E4">
              <w:rPr>
                <w:sz w:val="16"/>
                <w:szCs w:val="16"/>
              </w:rPr>
              <w:t>19</w:t>
            </w:r>
          </w:p>
        </w:tc>
        <w:tc>
          <w:tcPr>
            <w:tcW w:w="0" w:type="auto"/>
            <w:shd w:val="clear" w:color="auto" w:fill="auto"/>
            <w:noWrap/>
            <w:vAlign w:val="center"/>
            <w:hideMark/>
          </w:tcPr>
          <w:p w14:paraId="0CE75D6D" w14:textId="77777777" w:rsidR="00BD544D" w:rsidRPr="00D933E4" w:rsidRDefault="00BD544D" w:rsidP="00461296">
            <w:pPr>
              <w:jc w:val="center"/>
              <w:rPr>
                <w:sz w:val="16"/>
                <w:szCs w:val="16"/>
              </w:rPr>
            </w:pPr>
            <w:r w:rsidRPr="00D933E4">
              <w:rPr>
                <w:sz w:val="16"/>
                <w:szCs w:val="16"/>
              </w:rPr>
              <w:t>4.12</w:t>
            </w:r>
          </w:p>
        </w:tc>
        <w:tc>
          <w:tcPr>
            <w:tcW w:w="0" w:type="auto"/>
            <w:gridSpan w:val="2"/>
            <w:shd w:val="clear" w:color="auto" w:fill="auto"/>
            <w:vAlign w:val="center"/>
            <w:hideMark/>
          </w:tcPr>
          <w:p w14:paraId="22F7D8AB"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93FE932" w14:textId="77777777" w:rsidR="00BD544D" w:rsidRPr="00D933E4" w:rsidRDefault="00BD544D" w:rsidP="00461296">
            <w:pPr>
              <w:jc w:val="center"/>
              <w:rPr>
                <w:sz w:val="16"/>
                <w:szCs w:val="16"/>
              </w:rPr>
            </w:pPr>
            <w:r w:rsidRPr="00D933E4">
              <w:rPr>
                <w:sz w:val="16"/>
                <w:szCs w:val="16"/>
              </w:rPr>
              <w:t>Замена трубопроводов отопления от УТ 115 (у Ханты банка) до УТ 119 (напротив кафе Армянский очаг)</w:t>
            </w:r>
          </w:p>
        </w:tc>
        <w:tc>
          <w:tcPr>
            <w:tcW w:w="0" w:type="auto"/>
            <w:shd w:val="clear" w:color="auto" w:fill="auto"/>
            <w:vAlign w:val="center"/>
            <w:hideMark/>
          </w:tcPr>
          <w:p w14:paraId="43E1EB2C"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D07BFD0" w14:textId="77777777" w:rsidR="00BD544D" w:rsidRPr="00D933E4" w:rsidRDefault="00BD544D" w:rsidP="00461296">
            <w:pPr>
              <w:jc w:val="center"/>
              <w:rPr>
                <w:sz w:val="16"/>
                <w:szCs w:val="16"/>
              </w:rPr>
            </w:pPr>
            <w:r w:rsidRPr="00D933E4">
              <w:rPr>
                <w:sz w:val="16"/>
                <w:szCs w:val="16"/>
              </w:rPr>
              <w:t xml:space="preserve">9 115  </w:t>
            </w:r>
          </w:p>
        </w:tc>
        <w:tc>
          <w:tcPr>
            <w:tcW w:w="0" w:type="auto"/>
            <w:shd w:val="clear" w:color="auto" w:fill="auto"/>
            <w:noWrap/>
            <w:vAlign w:val="center"/>
            <w:hideMark/>
          </w:tcPr>
          <w:p w14:paraId="3D567DA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A20645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7B709B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3FBB73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AAFE895" w14:textId="77777777" w:rsidR="00BD544D" w:rsidRPr="00D933E4" w:rsidRDefault="00BD544D" w:rsidP="00461296">
            <w:pPr>
              <w:jc w:val="center"/>
              <w:rPr>
                <w:sz w:val="16"/>
                <w:szCs w:val="16"/>
              </w:rPr>
            </w:pPr>
            <w:r w:rsidRPr="00D933E4">
              <w:rPr>
                <w:sz w:val="16"/>
                <w:szCs w:val="16"/>
              </w:rPr>
              <w:t xml:space="preserve">9 115  </w:t>
            </w:r>
          </w:p>
        </w:tc>
        <w:tc>
          <w:tcPr>
            <w:tcW w:w="0" w:type="auto"/>
            <w:shd w:val="clear" w:color="auto" w:fill="auto"/>
            <w:noWrap/>
            <w:vAlign w:val="center"/>
            <w:hideMark/>
          </w:tcPr>
          <w:p w14:paraId="097A79C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A9F162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4225D05"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49765A23" w14:textId="77777777" w:rsidR="00BD544D" w:rsidRPr="00D933E4" w:rsidRDefault="00BD544D" w:rsidP="00461296">
            <w:pPr>
              <w:jc w:val="center"/>
              <w:rPr>
                <w:sz w:val="16"/>
                <w:szCs w:val="16"/>
              </w:rPr>
            </w:pPr>
          </w:p>
        </w:tc>
        <w:tc>
          <w:tcPr>
            <w:tcW w:w="0" w:type="auto"/>
            <w:shd w:val="clear" w:color="auto" w:fill="auto"/>
            <w:vAlign w:val="center"/>
            <w:hideMark/>
          </w:tcPr>
          <w:p w14:paraId="355743C9" w14:textId="1DA7CD29"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D79FB27" w14:textId="77777777" w:rsidTr="00BD544D">
        <w:trPr>
          <w:trHeight w:val="20"/>
        </w:trPr>
        <w:tc>
          <w:tcPr>
            <w:tcW w:w="0" w:type="auto"/>
            <w:shd w:val="clear" w:color="auto" w:fill="auto"/>
            <w:vAlign w:val="center"/>
            <w:hideMark/>
          </w:tcPr>
          <w:p w14:paraId="254C9FD4" w14:textId="77777777" w:rsidR="00BD544D" w:rsidRPr="00D933E4" w:rsidRDefault="00BD544D" w:rsidP="00461296">
            <w:pPr>
              <w:jc w:val="center"/>
              <w:rPr>
                <w:sz w:val="16"/>
                <w:szCs w:val="16"/>
              </w:rPr>
            </w:pPr>
            <w:r w:rsidRPr="00D933E4">
              <w:rPr>
                <w:sz w:val="16"/>
                <w:szCs w:val="16"/>
              </w:rPr>
              <w:t>20</w:t>
            </w:r>
          </w:p>
        </w:tc>
        <w:tc>
          <w:tcPr>
            <w:tcW w:w="0" w:type="auto"/>
            <w:shd w:val="clear" w:color="auto" w:fill="auto"/>
            <w:noWrap/>
            <w:vAlign w:val="center"/>
            <w:hideMark/>
          </w:tcPr>
          <w:p w14:paraId="079C556C" w14:textId="77777777" w:rsidR="00BD544D" w:rsidRPr="00D933E4" w:rsidRDefault="00BD544D" w:rsidP="00461296">
            <w:pPr>
              <w:jc w:val="center"/>
              <w:rPr>
                <w:sz w:val="16"/>
                <w:szCs w:val="16"/>
              </w:rPr>
            </w:pPr>
            <w:r w:rsidRPr="00D933E4">
              <w:rPr>
                <w:sz w:val="16"/>
                <w:szCs w:val="16"/>
              </w:rPr>
              <w:t>4.13</w:t>
            </w:r>
          </w:p>
        </w:tc>
        <w:tc>
          <w:tcPr>
            <w:tcW w:w="0" w:type="auto"/>
            <w:gridSpan w:val="2"/>
            <w:shd w:val="clear" w:color="auto" w:fill="auto"/>
            <w:vAlign w:val="center"/>
            <w:hideMark/>
          </w:tcPr>
          <w:p w14:paraId="1385B5B4"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0B9866FA" w14:textId="77777777" w:rsidR="00BD544D" w:rsidRPr="00D933E4" w:rsidRDefault="00BD544D" w:rsidP="00461296">
            <w:pPr>
              <w:jc w:val="center"/>
              <w:rPr>
                <w:sz w:val="16"/>
                <w:szCs w:val="16"/>
              </w:rPr>
            </w:pPr>
            <w:r w:rsidRPr="00D933E4">
              <w:rPr>
                <w:sz w:val="16"/>
                <w:szCs w:val="16"/>
              </w:rPr>
              <w:t>Замена трубопроводов отопления от УТ 119 (напротив кафе Армянский очаг) до УТ 122 (Аптека по ул. Набережная) через подвал зд-я Дирекции</w:t>
            </w:r>
          </w:p>
        </w:tc>
        <w:tc>
          <w:tcPr>
            <w:tcW w:w="0" w:type="auto"/>
            <w:shd w:val="clear" w:color="auto" w:fill="auto"/>
            <w:vAlign w:val="center"/>
            <w:hideMark/>
          </w:tcPr>
          <w:p w14:paraId="70B33B37"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26F3A83D" w14:textId="77777777" w:rsidR="00BD544D" w:rsidRPr="00D933E4" w:rsidRDefault="00BD544D" w:rsidP="00461296">
            <w:pPr>
              <w:jc w:val="center"/>
              <w:rPr>
                <w:sz w:val="16"/>
                <w:szCs w:val="16"/>
              </w:rPr>
            </w:pPr>
            <w:r w:rsidRPr="00D933E4">
              <w:rPr>
                <w:sz w:val="16"/>
                <w:szCs w:val="16"/>
              </w:rPr>
              <w:t xml:space="preserve">3 005  </w:t>
            </w:r>
          </w:p>
        </w:tc>
        <w:tc>
          <w:tcPr>
            <w:tcW w:w="0" w:type="auto"/>
            <w:shd w:val="clear" w:color="auto" w:fill="auto"/>
            <w:noWrap/>
            <w:vAlign w:val="center"/>
            <w:hideMark/>
          </w:tcPr>
          <w:p w14:paraId="6C89FE5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4EFCCD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E93120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B2764E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1576535" w14:textId="77777777" w:rsidR="00BD544D" w:rsidRPr="00D933E4" w:rsidRDefault="00BD544D" w:rsidP="00461296">
            <w:pPr>
              <w:jc w:val="center"/>
              <w:rPr>
                <w:sz w:val="16"/>
                <w:szCs w:val="16"/>
              </w:rPr>
            </w:pPr>
            <w:r w:rsidRPr="00D933E4">
              <w:rPr>
                <w:sz w:val="16"/>
                <w:szCs w:val="16"/>
              </w:rPr>
              <w:t xml:space="preserve">3 005  </w:t>
            </w:r>
          </w:p>
        </w:tc>
        <w:tc>
          <w:tcPr>
            <w:tcW w:w="0" w:type="auto"/>
            <w:shd w:val="clear" w:color="auto" w:fill="auto"/>
            <w:noWrap/>
            <w:vAlign w:val="center"/>
            <w:hideMark/>
          </w:tcPr>
          <w:p w14:paraId="70D29A5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A78C22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5BCCFB2"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54DCF8AC" w14:textId="77777777" w:rsidR="00BD544D" w:rsidRPr="00D933E4" w:rsidRDefault="00BD544D" w:rsidP="00461296">
            <w:pPr>
              <w:jc w:val="center"/>
              <w:rPr>
                <w:sz w:val="16"/>
                <w:szCs w:val="16"/>
              </w:rPr>
            </w:pPr>
          </w:p>
        </w:tc>
        <w:tc>
          <w:tcPr>
            <w:tcW w:w="0" w:type="auto"/>
            <w:shd w:val="clear" w:color="auto" w:fill="auto"/>
            <w:vAlign w:val="center"/>
            <w:hideMark/>
          </w:tcPr>
          <w:p w14:paraId="1778B9BB" w14:textId="5C6CCC0D"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4E1522A3" w14:textId="77777777" w:rsidTr="00BD544D">
        <w:trPr>
          <w:trHeight w:val="20"/>
        </w:trPr>
        <w:tc>
          <w:tcPr>
            <w:tcW w:w="0" w:type="auto"/>
            <w:shd w:val="clear" w:color="auto" w:fill="auto"/>
            <w:vAlign w:val="center"/>
            <w:hideMark/>
          </w:tcPr>
          <w:p w14:paraId="1BA4ADD5" w14:textId="77777777" w:rsidR="00BD544D" w:rsidRPr="00D933E4" w:rsidRDefault="00BD544D" w:rsidP="00461296">
            <w:pPr>
              <w:jc w:val="center"/>
              <w:rPr>
                <w:sz w:val="16"/>
                <w:szCs w:val="16"/>
              </w:rPr>
            </w:pPr>
            <w:r w:rsidRPr="00D933E4">
              <w:rPr>
                <w:sz w:val="16"/>
                <w:szCs w:val="16"/>
              </w:rPr>
              <w:t>21</w:t>
            </w:r>
          </w:p>
        </w:tc>
        <w:tc>
          <w:tcPr>
            <w:tcW w:w="0" w:type="auto"/>
            <w:shd w:val="clear" w:color="auto" w:fill="auto"/>
            <w:noWrap/>
            <w:vAlign w:val="center"/>
            <w:hideMark/>
          </w:tcPr>
          <w:p w14:paraId="17AD93BB" w14:textId="77777777" w:rsidR="00BD544D" w:rsidRPr="00D933E4" w:rsidRDefault="00BD544D" w:rsidP="00461296">
            <w:pPr>
              <w:jc w:val="center"/>
              <w:rPr>
                <w:sz w:val="16"/>
                <w:szCs w:val="16"/>
              </w:rPr>
            </w:pPr>
            <w:r w:rsidRPr="00D933E4">
              <w:rPr>
                <w:sz w:val="16"/>
                <w:szCs w:val="16"/>
              </w:rPr>
              <w:t>4.14</w:t>
            </w:r>
          </w:p>
        </w:tc>
        <w:tc>
          <w:tcPr>
            <w:tcW w:w="0" w:type="auto"/>
            <w:gridSpan w:val="2"/>
            <w:shd w:val="clear" w:color="auto" w:fill="auto"/>
            <w:vAlign w:val="center"/>
            <w:hideMark/>
          </w:tcPr>
          <w:p w14:paraId="79092E1E"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03B3626"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125 (Школа искусств) до УТ 135 (у МКД №19 по ул. Набережная)</w:t>
            </w:r>
          </w:p>
        </w:tc>
        <w:tc>
          <w:tcPr>
            <w:tcW w:w="0" w:type="auto"/>
            <w:shd w:val="clear" w:color="auto" w:fill="auto"/>
            <w:vAlign w:val="center"/>
            <w:hideMark/>
          </w:tcPr>
          <w:p w14:paraId="2A993662"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52C81AB4" w14:textId="77777777" w:rsidR="00BD544D" w:rsidRPr="00D933E4" w:rsidRDefault="00BD544D" w:rsidP="00461296">
            <w:pPr>
              <w:jc w:val="center"/>
              <w:rPr>
                <w:sz w:val="16"/>
                <w:szCs w:val="16"/>
              </w:rPr>
            </w:pPr>
            <w:r w:rsidRPr="00D933E4">
              <w:rPr>
                <w:sz w:val="16"/>
                <w:szCs w:val="16"/>
              </w:rPr>
              <w:t xml:space="preserve">6 897  </w:t>
            </w:r>
          </w:p>
        </w:tc>
        <w:tc>
          <w:tcPr>
            <w:tcW w:w="0" w:type="auto"/>
            <w:shd w:val="clear" w:color="auto" w:fill="auto"/>
            <w:noWrap/>
            <w:vAlign w:val="center"/>
            <w:hideMark/>
          </w:tcPr>
          <w:p w14:paraId="61B541B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1A6A03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05C065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56BF43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9851222" w14:textId="77777777" w:rsidR="00BD544D" w:rsidRPr="00D933E4" w:rsidRDefault="00BD544D" w:rsidP="00461296">
            <w:pPr>
              <w:jc w:val="center"/>
              <w:rPr>
                <w:sz w:val="16"/>
                <w:szCs w:val="16"/>
              </w:rPr>
            </w:pPr>
            <w:r w:rsidRPr="00D933E4">
              <w:rPr>
                <w:sz w:val="16"/>
                <w:szCs w:val="16"/>
              </w:rPr>
              <w:t xml:space="preserve">6 897  </w:t>
            </w:r>
          </w:p>
        </w:tc>
        <w:tc>
          <w:tcPr>
            <w:tcW w:w="0" w:type="auto"/>
            <w:shd w:val="clear" w:color="auto" w:fill="auto"/>
            <w:noWrap/>
            <w:vAlign w:val="center"/>
            <w:hideMark/>
          </w:tcPr>
          <w:p w14:paraId="3115A3F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64090C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5FFE04B"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7F8C646D" w14:textId="77777777" w:rsidR="00BD544D" w:rsidRPr="00D933E4" w:rsidRDefault="00BD544D" w:rsidP="00461296">
            <w:pPr>
              <w:jc w:val="center"/>
              <w:rPr>
                <w:sz w:val="16"/>
                <w:szCs w:val="16"/>
              </w:rPr>
            </w:pPr>
          </w:p>
        </w:tc>
        <w:tc>
          <w:tcPr>
            <w:tcW w:w="0" w:type="auto"/>
            <w:shd w:val="clear" w:color="auto" w:fill="auto"/>
            <w:vAlign w:val="center"/>
            <w:hideMark/>
          </w:tcPr>
          <w:p w14:paraId="144C4C3B" w14:textId="3C3CB22E"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60441CAA" w14:textId="77777777" w:rsidTr="00BD544D">
        <w:trPr>
          <w:trHeight w:val="20"/>
        </w:trPr>
        <w:tc>
          <w:tcPr>
            <w:tcW w:w="0" w:type="auto"/>
            <w:shd w:val="clear" w:color="auto" w:fill="auto"/>
            <w:vAlign w:val="center"/>
            <w:hideMark/>
          </w:tcPr>
          <w:p w14:paraId="1BDEB1B1" w14:textId="77777777" w:rsidR="00BD544D" w:rsidRPr="00D933E4" w:rsidRDefault="00BD544D" w:rsidP="00461296">
            <w:pPr>
              <w:jc w:val="center"/>
              <w:rPr>
                <w:sz w:val="16"/>
                <w:szCs w:val="16"/>
              </w:rPr>
            </w:pPr>
            <w:r w:rsidRPr="00D933E4">
              <w:rPr>
                <w:sz w:val="16"/>
                <w:szCs w:val="16"/>
              </w:rPr>
              <w:t>22</w:t>
            </w:r>
          </w:p>
        </w:tc>
        <w:tc>
          <w:tcPr>
            <w:tcW w:w="0" w:type="auto"/>
            <w:shd w:val="clear" w:color="auto" w:fill="auto"/>
            <w:noWrap/>
            <w:vAlign w:val="center"/>
            <w:hideMark/>
          </w:tcPr>
          <w:p w14:paraId="49538B0C" w14:textId="77777777" w:rsidR="00BD544D" w:rsidRPr="00D933E4" w:rsidRDefault="00BD544D" w:rsidP="00461296">
            <w:pPr>
              <w:jc w:val="center"/>
              <w:rPr>
                <w:sz w:val="16"/>
                <w:szCs w:val="16"/>
              </w:rPr>
            </w:pPr>
            <w:r w:rsidRPr="00D933E4">
              <w:rPr>
                <w:sz w:val="16"/>
                <w:szCs w:val="16"/>
              </w:rPr>
              <w:t>4.15</w:t>
            </w:r>
          </w:p>
        </w:tc>
        <w:tc>
          <w:tcPr>
            <w:tcW w:w="0" w:type="auto"/>
            <w:gridSpan w:val="2"/>
            <w:shd w:val="clear" w:color="auto" w:fill="auto"/>
            <w:vAlign w:val="center"/>
            <w:hideMark/>
          </w:tcPr>
          <w:p w14:paraId="250A2A98"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210DDE4"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136 (у МКД №12 ул. Набережная) до УТ 140 (у МКД №10 по ул. Набережная)</w:t>
            </w:r>
          </w:p>
        </w:tc>
        <w:tc>
          <w:tcPr>
            <w:tcW w:w="0" w:type="auto"/>
            <w:shd w:val="clear" w:color="auto" w:fill="auto"/>
            <w:vAlign w:val="center"/>
            <w:hideMark/>
          </w:tcPr>
          <w:p w14:paraId="2C1D310C"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76EF5C31" w14:textId="77777777" w:rsidR="00BD544D" w:rsidRPr="00D933E4" w:rsidRDefault="00BD544D" w:rsidP="00461296">
            <w:pPr>
              <w:jc w:val="center"/>
              <w:rPr>
                <w:sz w:val="16"/>
                <w:szCs w:val="16"/>
              </w:rPr>
            </w:pPr>
            <w:r w:rsidRPr="00D933E4">
              <w:rPr>
                <w:sz w:val="16"/>
                <w:szCs w:val="16"/>
              </w:rPr>
              <w:t xml:space="preserve">17 137  </w:t>
            </w:r>
          </w:p>
        </w:tc>
        <w:tc>
          <w:tcPr>
            <w:tcW w:w="0" w:type="auto"/>
            <w:shd w:val="clear" w:color="auto" w:fill="auto"/>
            <w:noWrap/>
            <w:vAlign w:val="center"/>
            <w:hideMark/>
          </w:tcPr>
          <w:p w14:paraId="57B0C4E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37EAA8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D62053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46F03F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1F72325" w14:textId="77777777" w:rsidR="00BD544D" w:rsidRPr="00D933E4" w:rsidRDefault="00BD544D" w:rsidP="00461296">
            <w:pPr>
              <w:jc w:val="center"/>
              <w:rPr>
                <w:sz w:val="16"/>
                <w:szCs w:val="16"/>
              </w:rPr>
            </w:pPr>
            <w:r w:rsidRPr="00D933E4">
              <w:rPr>
                <w:sz w:val="16"/>
                <w:szCs w:val="16"/>
              </w:rPr>
              <w:t xml:space="preserve">17 137  </w:t>
            </w:r>
          </w:p>
        </w:tc>
        <w:tc>
          <w:tcPr>
            <w:tcW w:w="0" w:type="auto"/>
            <w:shd w:val="clear" w:color="auto" w:fill="auto"/>
            <w:noWrap/>
            <w:vAlign w:val="center"/>
            <w:hideMark/>
          </w:tcPr>
          <w:p w14:paraId="410C202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93B411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13D6BB8"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3554FCAC" w14:textId="77777777" w:rsidR="00BD544D" w:rsidRPr="00D933E4" w:rsidRDefault="00BD544D" w:rsidP="00461296">
            <w:pPr>
              <w:jc w:val="center"/>
              <w:rPr>
                <w:sz w:val="16"/>
                <w:szCs w:val="16"/>
              </w:rPr>
            </w:pPr>
          </w:p>
        </w:tc>
        <w:tc>
          <w:tcPr>
            <w:tcW w:w="0" w:type="auto"/>
            <w:shd w:val="clear" w:color="auto" w:fill="auto"/>
            <w:vAlign w:val="center"/>
            <w:hideMark/>
          </w:tcPr>
          <w:p w14:paraId="6C5A538C" w14:textId="47F5A202"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F28961E" w14:textId="77777777" w:rsidTr="00BD544D">
        <w:trPr>
          <w:trHeight w:val="20"/>
        </w:trPr>
        <w:tc>
          <w:tcPr>
            <w:tcW w:w="0" w:type="auto"/>
            <w:shd w:val="clear" w:color="auto" w:fill="auto"/>
            <w:vAlign w:val="center"/>
            <w:hideMark/>
          </w:tcPr>
          <w:p w14:paraId="300C9ADF" w14:textId="77777777" w:rsidR="00BD544D" w:rsidRPr="00D933E4" w:rsidRDefault="00BD544D" w:rsidP="00461296">
            <w:pPr>
              <w:jc w:val="center"/>
              <w:rPr>
                <w:sz w:val="16"/>
                <w:szCs w:val="16"/>
              </w:rPr>
            </w:pPr>
            <w:r w:rsidRPr="00D933E4">
              <w:rPr>
                <w:sz w:val="16"/>
                <w:szCs w:val="16"/>
              </w:rPr>
              <w:t>23</w:t>
            </w:r>
          </w:p>
        </w:tc>
        <w:tc>
          <w:tcPr>
            <w:tcW w:w="0" w:type="auto"/>
            <w:shd w:val="clear" w:color="auto" w:fill="auto"/>
            <w:noWrap/>
            <w:vAlign w:val="center"/>
            <w:hideMark/>
          </w:tcPr>
          <w:p w14:paraId="6E9E332D" w14:textId="77777777" w:rsidR="00BD544D" w:rsidRPr="00D933E4" w:rsidRDefault="00BD544D" w:rsidP="00461296">
            <w:pPr>
              <w:jc w:val="center"/>
              <w:rPr>
                <w:sz w:val="16"/>
                <w:szCs w:val="16"/>
              </w:rPr>
            </w:pPr>
            <w:r w:rsidRPr="00D933E4">
              <w:rPr>
                <w:sz w:val="16"/>
                <w:szCs w:val="16"/>
              </w:rPr>
              <w:t>4.16</w:t>
            </w:r>
          </w:p>
        </w:tc>
        <w:tc>
          <w:tcPr>
            <w:tcW w:w="0" w:type="auto"/>
            <w:gridSpan w:val="2"/>
            <w:shd w:val="clear" w:color="auto" w:fill="auto"/>
            <w:vAlign w:val="center"/>
            <w:hideMark/>
          </w:tcPr>
          <w:p w14:paraId="461E4134"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1B84B79"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140 (у МКД №10 по ул. Набережная) до УТ 233 (у МКД №12 в 4 мкр.)</w:t>
            </w:r>
          </w:p>
        </w:tc>
        <w:tc>
          <w:tcPr>
            <w:tcW w:w="0" w:type="auto"/>
            <w:shd w:val="clear" w:color="auto" w:fill="auto"/>
            <w:vAlign w:val="center"/>
            <w:hideMark/>
          </w:tcPr>
          <w:p w14:paraId="663423CB"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794DFD7B" w14:textId="77777777" w:rsidR="00BD544D" w:rsidRPr="00D933E4" w:rsidRDefault="00BD544D" w:rsidP="00461296">
            <w:pPr>
              <w:jc w:val="center"/>
              <w:rPr>
                <w:sz w:val="16"/>
                <w:szCs w:val="16"/>
              </w:rPr>
            </w:pPr>
            <w:r w:rsidRPr="00D933E4">
              <w:rPr>
                <w:sz w:val="16"/>
                <w:szCs w:val="16"/>
              </w:rPr>
              <w:t xml:space="preserve">6 093  </w:t>
            </w:r>
          </w:p>
        </w:tc>
        <w:tc>
          <w:tcPr>
            <w:tcW w:w="0" w:type="auto"/>
            <w:shd w:val="clear" w:color="auto" w:fill="auto"/>
            <w:noWrap/>
            <w:vAlign w:val="center"/>
            <w:hideMark/>
          </w:tcPr>
          <w:p w14:paraId="4002569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4C1937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143DCB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376CB5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F64B72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5D34EFC" w14:textId="77777777" w:rsidR="00BD544D" w:rsidRPr="00D933E4" w:rsidRDefault="00BD544D" w:rsidP="00461296">
            <w:pPr>
              <w:jc w:val="center"/>
              <w:rPr>
                <w:sz w:val="16"/>
                <w:szCs w:val="16"/>
              </w:rPr>
            </w:pPr>
            <w:r w:rsidRPr="00D933E4">
              <w:rPr>
                <w:sz w:val="16"/>
                <w:szCs w:val="16"/>
              </w:rPr>
              <w:t xml:space="preserve">2 031  </w:t>
            </w:r>
          </w:p>
        </w:tc>
        <w:tc>
          <w:tcPr>
            <w:tcW w:w="0" w:type="auto"/>
            <w:shd w:val="clear" w:color="auto" w:fill="auto"/>
            <w:noWrap/>
            <w:vAlign w:val="center"/>
            <w:hideMark/>
          </w:tcPr>
          <w:p w14:paraId="468A0CC0" w14:textId="77777777" w:rsidR="00BD544D" w:rsidRPr="00D933E4" w:rsidRDefault="00BD544D" w:rsidP="00461296">
            <w:pPr>
              <w:jc w:val="center"/>
              <w:rPr>
                <w:sz w:val="16"/>
                <w:szCs w:val="16"/>
              </w:rPr>
            </w:pPr>
            <w:r w:rsidRPr="00D933E4">
              <w:rPr>
                <w:sz w:val="16"/>
                <w:szCs w:val="16"/>
              </w:rPr>
              <w:t xml:space="preserve">2 031  </w:t>
            </w:r>
          </w:p>
        </w:tc>
        <w:tc>
          <w:tcPr>
            <w:tcW w:w="0" w:type="auto"/>
            <w:shd w:val="clear" w:color="auto" w:fill="auto"/>
            <w:noWrap/>
            <w:vAlign w:val="center"/>
            <w:hideMark/>
          </w:tcPr>
          <w:p w14:paraId="3917F2E6" w14:textId="77777777" w:rsidR="00BD544D" w:rsidRPr="00D933E4" w:rsidRDefault="00BD544D" w:rsidP="00461296">
            <w:pPr>
              <w:jc w:val="center"/>
              <w:rPr>
                <w:sz w:val="16"/>
                <w:szCs w:val="16"/>
              </w:rPr>
            </w:pPr>
            <w:r w:rsidRPr="00D933E4">
              <w:rPr>
                <w:sz w:val="16"/>
                <w:szCs w:val="16"/>
              </w:rPr>
              <w:t xml:space="preserve">2 031  </w:t>
            </w:r>
          </w:p>
        </w:tc>
        <w:tc>
          <w:tcPr>
            <w:tcW w:w="0" w:type="auto"/>
          </w:tcPr>
          <w:p w14:paraId="51DE8968" w14:textId="77777777" w:rsidR="00BD544D" w:rsidRPr="00D933E4" w:rsidRDefault="00BD544D" w:rsidP="00461296">
            <w:pPr>
              <w:jc w:val="center"/>
              <w:rPr>
                <w:sz w:val="16"/>
                <w:szCs w:val="16"/>
              </w:rPr>
            </w:pPr>
          </w:p>
        </w:tc>
        <w:tc>
          <w:tcPr>
            <w:tcW w:w="0" w:type="auto"/>
            <w:shd w:val="clear" w:color="auto" w:fill="auto"/>
            <w:vAlign w:val="center"/>
            <w:hideMark/>
          </w:tcPr>
          <w:p w14:paraId="66CE3087" w14:textId="186E1313"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196CB0A1" w14:textId="77777777" w:rsidTr="00BD544D">
        <w:trPr>
          <w:trHeight w:val="20"/>
        </w:trPr>
        <w:tc>
          <w:tcPr>
            <w:tcW w:w="0" w:type="auto"/>
            <w:shd w:val="clear" w:color="auto" w:fill="auto"/>
            <w:vAlign w:val="center"/>
            <w:hideMark/>
          </w:tcPr>
          <w:p w14:paraId="2313C608" w14:textId="77777777" w:rsidR="00BD544D" w:rsidRPr="00D933E4" w:rsidRDefault="00BD544D" w:rsidP="00461296">
            <w:pPr>
              <w:jc w:val="center"/>
              <w:rPr>
                <w:sz w:val="16"/>
                <w:szCs w:val="16"/>
              </w:rPr>
            </w:pPr>
            <w:r w:rsidRPr="00D933E4">
              <w:rPr>
                <w:sz w:val="16"/>
                <w:szCs w:val="16"/>
              </w:rPr>
              <w:t>24</w:t>
            </w:r>
          </w:p>
        </w:tc>
        <w:tc>
          <w:tcPr>
            <w:tcW w:w="0" w:type="auto"/>
            <w:shd w:val="clear" w:color="auto" w:fill="auto"/>
            <w:noWrap/>
            <w:vAlign w:val="center"/>
            <w:hideMark/>
          </w:tcPr>
          <w:p w14:paraId="48A0DF2C" w14:textId="77777777" w:rsidR="00BD544D" w:rsidRPr="00D933E4" w:rsidRDefault="00BD544D" w:rsidP="00461296">
            <w:pPr>
              <w:jc w:val="center"/>
              <w:rPr>
                <w:sz w:val="16"/>
                <w:szCs w:val="16"/>
              </w:rPr>
            </w:pPr>
            <w:r w:rsidRPr="00D933E4">
              <w:rPr>
                <w:sz w:val="16"/>
                <w:szCs w:val="16"/>
              </w:rPr>
              <w:t>4.17</w:t>
            </w:r>
          </w:p>
        </w:tc>
        <w:tc>
          <w:tcPr>
            <w:tcW w:w="0" w:type="auto"/>
            <w:gridSpan w:val="2"/>
            <w:shd w:val="clear" w:color="auto" w:fill="auto"/>
            <w:vAlign w:val="center"/>
            <w:hideMark/>
          </w:tcPr>
          <w:p w14:paraId="5E9E72A6"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FA13812"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127 (у МКД №1 по ул. Молодости) до УТ 130 (у МКД №9 по ул. Школьная)</w:t>
            </w:r>
          </w:p>
        </w:tc>
        <w:tc>
          <w:tcPr>
            <w:tcW w:w="0" w:type="auto"/>
            <w:shd w:val="clear" w:color="auto" w:fill="auto"/>
            <w:vAlign w:val="center"/>
            <w:hideMark/>
          </w:tcPr>
          <w:p w14:paraId="66F10EB6"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8CE45D7" w14:textId="77777777" w:rsidR="00BD544D" w:rsidRPr="00D933E4" w:rsidRDefault="00BD544D" w:rsidP="00461296">
            <w:pPr>
              <w:jc w:val="center"/>
              <w:rPr>
                <w:sz w:val="16"/>
                <w:szCs w:val="16"/>
              </w:rPr>
            </w:pPr>
            <w:r w:rsidRPr="00D933E4">
              <w:rPr>
                <w:sz w:val="16"/>
                <w:szCs w:val="16"/>
              </w:rPr>
              <w:t xml:space="preserve">20 053  </w:t>
            </w:r>
          </w:p>
        </w:tc>
        <w:tc>
          <w:tcPr>
            <w:tcW w:w="0" w:type="auto"/>
            <w:shd w:val="clear" w:color="auto" w:fill="auto"/>
            <w:noWrap/>
            <w:vAlign w:val="center"/>
            <w:hideMark/>
          </w:tcPr>
          <w:p w14:paraId="2C5A2E4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AAD7C0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C7D1C6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6B648F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A193CF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5457DEC" w14:textId="77777777" w:rsidR="00BD544D" w:rsidRPr="00D933E4" w:rsidRDefault="00BD544D" w:rsidP="00461296">
            <w:pPr>
              <w:jc w:val="center"/>
              <w:rPr>
                <w:sz w:val="16"/>
                <w:szCs w:val="16"/>
              </w:rPr>
            </w:pPr>
            <w:r w:rsidRPr="00D933E4">
              <w:rPr>
                <w:sz w:val="16"/>
                <w:szCs w:val="16"/>
              </w:rPr>
              <w:t xml:space="preserve">6 684  </w:t>
            </w:r>
          </w:p>
        </w:tc>
        <w:tc>
          <w:tcPr>
            <w:tcW w:w="0" w:type="auto"/>
            <w:shd w:val="clear" w:color="auto" w:fill="auto"/>
            <w:noWrap/>
            <w:vAlign w:val="center"/>
            <w:hideMark/>
          </w:tcPr>
          <w:p w14:paraId="55FC6933" w14:textId="77777777" w:rsidR="00BD544D" w:rsidRPr="00D933E4" w:rsidRDefault="00BD544D" w:rsidP="00461296">
            <w:pPr>
              <w:jc w:val="center"/>
              <w:rPr>
                <w:sz w:val="16"/>
                <w:szCs w:val="16"/>
              </w:rPr>
            </w:pPr>
            <w:r w:rsidRPr="00D933E4">
              <w:rPr>
                <w:sz w:val="16"/>
                <w:szCs w:val="16"/>
              </w:rPr>
              <w:t xml:space="preserve">6 684  </w:t>
            </w:r>
          </w:p>
        </w:tc>
        <w:tc>
          <w:tcPr>
            <w:tcW w:w="0" w:type="auto"/>
            <w:shd w:val="clear" w:color="auto" w:fill="auto"/>
            <w:noWrap/>
            <w:vAlign w:val="center"/>
            <w:hideMark/>
          </w:tcPr>
          <w:p w14:paraId="4F5CB8A5" w14:textId="77777777" w:rsidR="00BD544D" w:rsidRPr="00D933E4" w:rsidRDefault="00BD544D" w:rsidP="00461296">
            <w:pPr>
              <w:jc w:val="center"/>
              <w:rPr>
                <w:sz w:val="16"/>
                <w:szCs w:val="16"/>
              </w:rPr>
            </w:pPr>
            <w:r w:rsidRPr="00D933E4">
              <w:rPr>
                <w:sz w:val="16"/>
                <w:szCs w:val="16"/>
              </w:rPr>
              <w:t xml:space="preserve">6 684  </w:t>
            </w:r>
          </w:p>
        </w:tc>
        <w:tc>
          <w:tcPr>
            <w:tcW w:w="0" w:type="auto"/>
          </w:tcPr>
          <w:p w14:paraId="77E85CE3" w14:textId="77777777" w:rsidR="00BD544D" w:rsidRPr="00D933E4" w:rsidRDefault="00BD544D" w:rsidP="00461296">
            <w:pPr>
              <w:jc w:val="center"/>
              <w:rPr>
                <w:sz w:val="16"/>
                <w:szCs w:val="16"/>
              </w:rPr>
            </w:pPr>
          </w:p>
        </w:tc>
        <w:tc>
          <w:tcPr>
            <w:tcW w:w="0" w:type="auto"/>
            <w:shd w:val="clear" w:color="auto" w:fill="auto"/>
            <w:vAlign w:val="center"/>
            <w:hideMark/>
          </w:tcPr>
          <w:p w14:paraId="33247A18" w14:textId="614A3BE3"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2EE41847" w14:textId="77777777" w:rsidTr="00BD544D">
        <w:trPr>
          <w:trHeight w:val="20"/>
        </w:trPr>
        <w:tc>
          <w:tcPr>
            <w:tcW w:w="0" w:type="auto"/>
            <w:shd w:val="clear" w:color="auto" w:fill="auto"/>
            <w:vAlign w:val="center"/>
            <w:hideMark/>
          </w:tcPr>
          <w:p w14:paraId="79C0D605" w14:textId="77777777" w:rsidR="00BD544D" w:rsidRPr="00D933E4" w:rsidRDefault="00BD544D" w:rsidP="00461296">
            <w:pPr>
              <w:jc w:val="center"/>
              <w:rPr>
                <w:sz w:val="16"/>
                <w:szCs w:val="16"/>
              </w:rPr>
            </w:pPr>
            <w:r w:rsidRPr="00D933E4">
              <w:rPr>
                <w:sz w:val="16"/>
                <w:szCs w:val="16"/>
              </w:rPr>
              <w:t>25</w:t>
            </w:r>
          </w:p>
        </w:tc>
        <w:tc>
          <w:tcPr>
            <w:tcW w:w="0" w:type="auto"/>
            <w:shd w:val="clear" w:color="auto" w:fill="auto"/>
            <w:noWrap/>
            <w:vAlign w:val="center"/>
            <w:hideMark/>
          </w:tcPr>
          <w:p w14:paraId="75DF6D3B" w14:textId="77777777" w:rsidR="00BD544D" w:rsidRPr="00D933E4" w:rsidRDefault="00BD544D" w:rsidP="00461296">
            <w:pPr>
              <w:jc w:val="center"/>
              <w:rPr>
                <w:sz w:val="16"/>
                <w:szCs w:val="16"/>
              </w:rPr>
            </w:pPr>
            <w:r w:rsidRPr="00D933E4">
              <w:rPr>
                <w:sz w:val="16"/>
                <w:szCs w:val="16"/>
              </w:rPr>
              <w:t>4.18</w:t>
            </w:r>
          </w:p>
        </w:tc>
        <w:tc>
          <w:tcPr>
            <w:tcW w:w="0" w:type="auto"/>
            <w:gridSpan w:val="2"/>
            <w:shd w:val="clear" w:color="auto" w:fill="auto"/>
            <w:vAlign w:val="center"/>
            <w:hideMark/>
          </w:tcPr>
          <w:p w14:paraId="176E7489"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0379683E"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129 (у МКД №9 по ул. Школьная) до УТ 153 (у МКД №13 по ул. Центральная)</w:t>
            </w:r>
          </w:p>
        </w:tc>
        <w:tc>
          <w:tcPr>
            <w:tcW w:w="0" w:type="auto"/>
            <w:shd w:val="clear" w:color="auto" w:fill="auto"/>
            <w:vAlign w:val="center"/>
            <w:hideMark/>
          </w:tcPr>
          <w:p w14:paraId="63A0B60A"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27747B38" w14:textId="77777777" w:rsidR="00BD544D" w:rsidRPr="00D933E4" w:rsidRDefault="00BD544D" w:rsidP="00461296">
            <w:pPr>
              <w:jc w:val="center"/>
              <w:rPr>
                <w:sz w:val="16"/>
                <w:szCs w:val="16"/>
              </w:rPr>
            </w:pPr>
            <w:r w:rsidRPr="00D933E4">
              <w:rPr>
                <w:sz w:val="16"/>
                <w:szCs w:val="16"/>
              </w:rPr>
              <w:t xml:space="preserve">30 227  </w:t>
            </w:r>
          </w:p>
        </w:tc>
        <w:tc>
          <w:tcPr>
            <w:tcW w:w="0" w:type="auto"/>
            <w:shd w:val="clear" w:color="auto" w:fill="auto"/>
            <w:noWrap/>
            <w:vAlign w:val="center"/>
            <w:hideMark/>
          </w:tcPr>
          <w:p w14:paraId="3AA7E82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6825E6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26CC31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18597F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D227D5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F2F8ACA" w14:textId="77777777" w:rsidR="00BD544D" w:rsidRPr="00D933E4" w:rsidRDefault="00BD544D" w:rsidP="00461296">
            <w:pPr>
              <w:jc w:val="center"/>
              <w:rPr>
                <w:sz w:val="16"/>
                <w:szCs w:val="16"/>
              </w:rPr>
            </w:pPr>
            <w:r w:rsidRPr="00D933E4">
              <w:rPr>
                <w:sz w:val="16"/>
                <w:szCs w:val="16"/>
              </w:rPr>
              <w:t xml:space="preserve">10 076  </w:t>
            </w:r>
          </w:p>
        </w:tc>
        <w:tc>
          <w:tcPr>
            <w:tcW w:w="0" w:type="auto"/>
            <w:shd w:val="clear" w:color="auto" w:fill="auto"/>
            <w:noWrap/>
            <w:vAlign w:val="center"/>
            <w:hideMark/>
          </w:tcPr>
          <w:p w14:paraId="4DEC231A" w14:textId="77777777" w:rsidR="00BD544D" w:rsidRPr="00D933E4" w:rsidRDefault="00BD544D" w:rsidP="00461296">
            <w:pPr>
              <w:jc w:val="center"/>
              <w:rPr>
                <w:sz w:val="16"/>
                <w:szCs w:val="16"/>
              </w:rPr>
            </w:pPr>
            <w:r w:rsidRPr="00D933E4">
              <w:rPr>
                <w:sz w:val="16"/>
                <w:szCs w:val="16"/>
              </w:rPr>
              <w:t xml:space="preserve">10 076  </w:t>
            </w:r>
          </w:p>
        </w:tc>
        <w:tc>
          <w:tcPr>
            <w:tcW w:w="0" w:type="auto"/>
            <w:shd w:val="clear" w:color="auto" w:fill="auto"/>
            <w:noWrap/>
            <w:vAlign w:val="center"/>
            <w:hideMark/>
          </w:tcPr>
          <w:p w14:paraId="770B6D5D" w14:textId="77777777" w:rsidR="00BD544D" w:rsidRPr="00D933E4" w:rsidRDefault="00BD544D" w:rsidP="00461296">
            <w:pPr>
              <w:jc w:val="center"/>
              <w:rPr>
                <w:sz w:val="16"/>
                <w:szCs w:val="16"/>
              </w:rPr>
            </w:pPr>
            <w:r w:rsidRPr="00D933E4">
              <w:rPr>
                <w:sz w:val="16"/>
                <w:szCs w:val="16"/>
              </w:rPr>
              <w:t xml:space="preserve">10 076  </w:t>
            </w:r>
          </w:p>
        </w:tc>
        <w:tc>
          <w:tcPr>
            <w:tcW w:w="0" w:type="auto"/>
          </w:tcPr>
          <w:p w14:paraId="48B3DE86" w14:textId="77777777" w:rsidR="00BD544D" w:rsidRPr="00D933E4" w:rsidRDefault="00BD544D" w:rsidP="00461296">
            <w:pPr>
              <w:jc w:val="center"/>
              <w:rPr>
                <w:sz w:val="16"/>
                <w:szCs w:val="16"/>
              </w:rPr>
            </w:pPr>
          </w:p>
        </w:tc>
        <w:tc>
          <w:tcPr>
            <w:tcW w:w="0" w:type="auto"/>
            <w:shd w:val="clear" w:color="auto" w:fill="auto"/>
            <w:vAlign w:val="center"/>
            <w:hideMark/>
          </w:tcPr>
          <w:p w14:paraId="0C6F8F96" w14:textId="2840601C"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4F38E255" w14:textId="77777777" w:rsidTr="00BD544D">
        <w:trPr>
          <w:trHeight w:val="20"/>
        </w:trPr>
        <w:tc>
          <w:tcPr>
            <w:tcW w:w="0" w:type="auto"/>
            <w:shd w:val="clear" w:color="auto" w:fill="auto"/>
            <w:vAlign w:val="center"/>
            <w:hideMark/>
          </w:tcPr>
          <w:p w14:paraId="7F842AC4" w14:textId="77777777" w:rsidR="00BD544D" w:rsidRPr="00D933E4" w:rsidRDefault="00BD544D" w:rsidP="00461296">
            <w:pPr>
              <w:jc w:val="center"/>
              <w:rPr>
                <w:sz w:val="16"/>
                <w:szCs w:val="16"/>
              </w:rPr>
            </w:pPr>
            <w:r w:rsidRPr="00D933E4">
              <w:rPr>
                <w:sz w:val="16"/>
                <w:szCs w:val="16"/>
              </w:rPr>
              <w:t>26</w:t>
            </w:r>
          </w:p>
        </w:tc>
        <w:tc>
          <w:tcPr>
            <w:tcW w:w="0" w:type="auto"/>
            <w:shd w:val="clear" w:color="auto" w:fill="auto"/>
            <w:noWrap/>
            <w:vAlign w:val="center"/>
            <w:hideMark/>
          </w:tcPr>
          <w:p w14:paraId="0C698C47" w14:textId="77777777" w:rsidR="00BD544D" w:rsidRPr="00D933E4" w:rsidRDefault="00BD544D" w:rsidP="00461296">
            <w:pPr>
              <w:jc w:val="center"/>
              <w:rPr>
                <w:sz w:val="16"/>
                <w:szCs w:val="16"/>
              </w:rPr>
            </w:pPr>
            <w:r w:rsidRPr="00D933E4">
              <w:rPr>
                <w:sz w:val="16"/>
                <w:szCs w:val="16"/>
              </w:rPr>
              <w:t>4.19</w:t>
            </w:r>
          </w:p>
        </w:tc>
        <w:tc>
          <w:tcPr>
            <w:tcW w:w="0" w:type="auto"/>
            <w:gridSpan w:val="2"/>
            <w:shd w:val="clear" w:color="auto" w:fill="auto"/>
            <w:vAlign w:val="center"/>
            <w:hideMark/>
          </w:tcPr>
          <w:p w14:paraId="483748FF"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0BF84A3D"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153 (у МКД №13 по ул. Центральная) до УТ 207 (у МКД №3 в 4 мкр.)</w:t>
            </w:r>
          </w:p>
        </w:tc>
        <w:tc>
          <w:tcPr>
            <w:tcW w:w="0" w:type="auto"/>
            <w:shd w:val="clear" w:color="auto" w:fill="auto"/>
            <w:vAlign w:val="center"/>
            <w:hideMark/>
          </w:tcPr>
          <w:p w14:paraId="4F44B357"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19A0FEC1" w14:textId="77777777" w:rsidR="00BD544D" w:rsidRPr="00D933E4" w:rsidRDefault="00BD544D" w:rsidP="00461296">
            <w:pPr>
              <w:jc w:val="center"/>
              <w:rPr>
                <w:sz w:val="16"/>
                <w:szCs w:val="16"/>
              </w:rPr>
            </w:pPr>
            <w:r w:rsidRPr="00D933E4">
              <w:rPr>
                <w:sz w:val="16"/>
                <w:szCs w:val="16"/>
              </w:rPr>
              <w:t xml:space="preserve">12 410  </w:t>
            </w:r>
          </w:p>
        </w:tc>
        <w:tc>
          <w:tcPr>
            <w:tcW w:w="0" w:type="auto"/>
            <w:shd w:val="clear" w:color="auto" w:fill="auto"/>
            <w:noWrap/>
            <w:vAlign w:val="center"/>
            <w:hideMark/>
          </w:tcPr>
          <w:p w14:paraId="5059E60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3DAE2C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F39C6C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68B90C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33D8C3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B37F73C" w14:textId="77777777" w:rsidR="00BD544D" w:rsidRPr="00D933E4" w:rsidRDefault="00BD544D" w:rsidP="00461296">
            <w:pPr>
              <w:jc w:val="center"/>
              <w:rPr>
                <w:sz w:val="16"/>
                <w:szCs w:val="16"/>
              </w:rPr>
            </w:pPr>
            <w:r w:rsidRPr="00D933E4">
              <w:rPr>
                <w:sz w:val="16"/>
                <w:szCs w:val="16"/>
              </w:rPr>
              <w:t xml:space="preserve">4 137  </w:t>
            </w:r>
          </w:p>
        </w:tc>
        <w:tc>
          <w:tcPr>
            <w:tcW w:w="0" w:type="auto"/>
            <w:shd w:val="clear" w:color="auto" w:fill="auto"/>
            <w:noWrap/>
            <w:vAlign w:val="center"/>
            <w:hideMark/>
          </w:tcPr>
          <w:p w14:paraId="0D14A4EC" w14:textId="77777777" w:rsidR="00BD544D" w:rsidRPr="00D933E4" w:rsidRDefault="00BD544D" w:rsidP="00461296">
            <w:pPr>
              <w:jc w:val="center"/>
              <w:rPr>
                <w:sz w:val="16"/>
                <w:szCs w:val="16"/>
              </w:rPr>
            </w:pPr>
            <w:r w:rsidRPr="00D933E4">
              <w:rPr>
                <w:sz w:val="16"/>
                <w:szCs w:val="16"/>
              </w:rPr>
              <w:t xml:space="preserve">4 137  </w:t>
            </w:r>
          </w:p>
        </w:tc>
        <w:tc>
          <w:tcPr>
            <w:tcW w:w="0" w:type="auto"/>
            <w:shd w:val="clear" w:color="auto" w:fill="auto"/>
            <w:noWrap/>
            <w:vAlign w:val="center"/>
            <w:hideMark/>
          </w:tcPr>
          <w:p w14:paraId="6C07A954" w14:textId="77777777" w:rsidR="00BD544D" w:rsidRPr="00D933E4" w:rsidRDefault="00BD544D" w:rsidP="00461296">
            <w:pPr>
              <w:jc w:val="center"/>
              <w:rPr>
                <w:sz w:val="16"/>
                <w:szCs w:val="16"/>
              </w:rPr>
            </w:pPr>
            <w:r w:rsidRPr="00D933E4">
              <w:rPr>
                <w:sz w:val="16"/>
                <w:szCs w:val="16"/>
              </w:rPr>
              <w:t xml:space="preserve">4 137  </w:t>
            </w:r>
          </w:p>
        </w:tc>
        <w:tc>
          <w:tcPr>
            <w:tcW w:w="0" w:type="auto"/>
          </w:tcPr>
          <w:p w14:paraId="5C119DE9" w14:textId="77777777" w:rsidR="00BD544D" w:rsidRPr="00D933E4" w:rsidRDefault="00BD544D" w:rsidP="00461296">
            <w:pPr>
              <w:jc w:val="center"/>
              <w:rPr>
                <w:sz w:val="16"/>
                <w:szCs w:val="16"/>
              </w:rPr>
            </w:pPr>
          </w:p>
        </w:tc>
        <w:tc>
          <w:tcPr>
            <w:tcW w:w="0" w:type="auto"/>
            <w:shd w:val="clear" w:color="auto" w:fill="auto"/>
            <w:vAlign w:val="center"/>
            <w:hideMark/>
          </w:tcPr>
          <w:p w14:paraId="7CF7F32C" w14:textId="376C980B"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E135786" w14:textId="77777777" w:rsidTr="00BD544D">
        <w:trPr>
          <w:trHeight w:val="20"/>
        </w:trPr>
        <w:tc>
          <w:tcPr>
            <w:tcW w:w="0" w:type="auto"/>
            <w:shd w:val="clear" w:color="auto" w:fill="auto"/>
            <w:vAlign w:val="center"/>
            <w:hideMark/>
          </w:tcPr>
          <w:p w14:paraId="544FC0C0" w14:textId="77777777" w:rsidR="00BD544D" w:rsidRPr="00D933E4" w:rsidRDefault="00BD544D" w:rsidP="00461296">
            <w:pPr>
              <w:jc w:val="center"/>
              <w:rPr>
                <w:sz w:val="16"/>
                <w:szCs w:val="16"/>
              </w:rPr>
            </w:pPr>
            <w:r w:rsidRPr="00D933E4">
              <w:rPr>
                <w:sz w:val="16"/>
                <w:szCs w:val="16"/>
              </w:rPr>
              <w:t>27</w:t>
            </w:r>
          </w:p>
        </w:tc>
        <w:tc>
          <w:tcPr>
            <w:tcW w:w="0" w:type="auto"/>
            <w:shd w:val="clear" w:color="auto" w:fill="auto"/>
            <w:noWrap/>
            <w:vAlign w:val="center"/>
            <w:hideMark/>
          </w:tcPr>
          <w:p w14:paraId="12A278D8" w14:textId="77777777" w:rsidR="00BD544D" w:rsidRPr="00D933E4" w:rsidRDefault="00BD544D" w:rsidP="00461296">
            <w:pPr>
              <w:jc w:val="center"/>
              <w:rPr>
                <w:sz w:val="16"/>
                <w:szCs w:val="16"/>
              </w:rPr>
            </w:pPr>
            <w:r w:rsidRPr="00D933E4">
              <w:rPr>
                <w:sz w:val="16"/>
                <w:szCs w:val="16"/>
              </w:rPr>
              <w:t>4.20</w:t>
            </w:r>
          </w:p>
        </w:tc>
        <w:tc>
          <w:tcPr>
            <w:tcW w:w="0" w:type="auto"/>
            <w:gridSpan w:val="2"/>
            <w:shd w:val="clear" w:color="auto" w:fill="auto"/>
            <w:vAlign w:val="center"/>
            <w:hideMark/>
          </w:tcPr>
          <w:p w14:paraId="7E02A9F1"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473E7A96"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213 (у Воскресной школы) до УТ 242 (у МКД №12 в 4 мкр.)</w:t>
            </w:r>
          </w:p>
        </w:tc>
        <w:tc>
          <w:tcPr>
            <w:tcW w:w="0" w:type="auto"/>
            <w:shd w:val="clear" w:color="auto" w:fill="auto"/>
            <w:vAlign w:val="center"/>
            <w:hideMark/>
          </w:tcPr>
          <w:p w14:paraId="42F1A608"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B7B5D11" w14:textId="77777777" w:rsidR="00BD544D" w:rsidRPr="00D933E4" w:rsidRDefault="00BD544D" w:rsidP="00461296">
            <w:pPr>
              <w:jc w:val="center"/>
              <w:rPr>
                <w:sz w:val="16"/>
                <w:szCs w:val="16"/>
              </w:rPr>
            </w:pPr>
            <w:r w:rsidRPr="00D933E4">
              <w:rPr>
                <w:sz w:val="16"/>
                <w:szCs w:val="16"/>
              </w:rPr>
              <w:t xml:space="preserve">4 722  </w:t>
            </w:r>
          </w:p>
        </w:tc>
        <w:tc>
          <w:tcPr>
            <w:tcW w:w="0" w:type="auto"/>
            <w:shd w:val="clear" w:color="auto" w:fill="auto"/>
            <w:noWrap/>
            <w:vAlign w:val="center"/>
            <w:hideMark/>
          </w:tcPr>
          <w:p w14:paraId="56AE3F0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5B5A27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425EF9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E66522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66A35C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39EC393" w14:textId="77777777" w:rsidR="00BD544D" w:rsidRPr="00D933E4" w:rsidRDefault="00BD544D" w:rsidP="00461296">
            <w:pPr>
              <w:jc w:val="center"/>
              <w:rPr>
                <w:sz w:val="16"/>
                <w:szCs w:val="16"/>
              </w:rPr>
            </w:pPr>
            <w:r w:rsidRPr="00D933E4">
              <w:rPr>
                <w:sz w:val="16"/>
                <w:szCs w:val="16"/>
              </w:rPr>
              <w:t xml:space="preserve">1 574  </w:t>
            </w:r>
          </w:p>
        </w:tc>
        <w:tc>
          <w:tcPr>
            <w:tcW w:w="0" w:type="auto"/>
            <w:shd w:val="clear" w:color="auto" w:fill="auto"/>
            <w:noWrap/>
            <w:vAlign w:val="center"/>
            <w:hideMark/>
          </w:tcPr>
          <w:p w14:paraId="2CC1D0E5" w14:textId="77777777" w:rsidR="00BD544D" w:rsidRPr="00D933E4" w:rsidRDefault="00BD544D" w:rsidP="00461296">
            <w:pPr>
              <w:jc w:val="center"/>
              <w:rPr>
                <w:sz w:val="16"/>
                <w:szCs w:val="16"/>
              </w:rPr>
            </w:pPr>
            <w:r w:rsidRPr="00D933E4">
              <w:rPr>
                <w:sz w:val="16"/>
                <w:szCs w:val="16"/>
              </w:rPr>
              <w:t xml:space="preserve">1 574  </w:t>
            </w:r>
          </w:p>
        </w:tc>
        <w:tc>
          <w:tcPr>
            <w:tcW w:w="0" w:type="auto"/>
            <w:shd w:val="clear" w:color="auto" w:fill="auto"/>
            <w:noWrap/>
            <w:vAlign w:val="center"/>
            <w:hideMark/>
          </w:tcPr>
          <w:p w14:paraId="2277A9A6" w14:textId="77777777" w:rsidR="00BD544D" w:rsidRPr="00D933E4" w:rsidRDefault="00BD544D" w:rsidP="00461296">
            <w:pPr>
              <w:jc w:val="center"/>
              <w:rPr>
                <w:sz w:val="16"/>
                <w:szCs w:val="16"/>
              </w:rPr>
            </w:pPr>
            <w:r w:rsidRPr="00D933E4">
              <w:rPr>
                <w:sz w:val="16"/>
                <w:szCs w:val="16"/>
              </w:rPr>
              <w:t xml:space="preserve">1 574  </w:t>
            </w:r>
          </w:p>
        </w:tc>
        <w:tc>
          <w:tcPr>
            <w:tcW w:w="0" w:type="auto"/>
          </w:tcPr>
          <w:p w14:paraId="7FF5C3B9" w14:textId="77777777" w:rsidR="00BD544D" w:rsidRPr="00D933E4" w:rsidRDefault="00BD544D" w:rsidP="00461296">
            <w:pPr>
              <w:jc w:val="center"/>
              <w:rPr>
                <w:sz w:val="16"/>
                <w:szCs w:val="16"/>
              </w:rPr>
            </w:pPr>
          </w:p>
        </w:tc>
        <w:tc>
          <w:tcPr>
            <w:tcW w:w="0" w:type="auto"/>
            <w:shd w:val="clear" w:color="auto" w:fill="auto"/>
            <w:vAlign w:val="center"/>
            <w:hideMark/>
          </w:tcPr>
          <w:p w14:paraId="63B41194" w14:textId="2AE3CB2A"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00C8D01F" w14:textId="77777777" w:rsidTr="00BD544D">
        <w:trPr>
          <w:trHeight w:val="20"/>
        </w:trPr>
        <w:tc>
          <w:tcPr>
            <w:tcW w:w="0" w:type="auto"/>
            <w:shd w:val="clear" w:color="auto" w:fill="auto"/>
            <w:vAlign w:val="center"/>
            <w:hideMark/>
          </w:tcPr>
          <w:p w14:paraId="171173B8" w14:textId="77777777" w:rsidR="00BD544D" w:rsidRPr="00D933E4" w:rsidRDefault="00BD544D" w:rsidP="00461296">
            <w:pPr>
              <w:jc w:val="center"/>
              <w:rPr>
                <w:sz w:val="16"/>
                <w:szCs w:val="16"/>
              </w:rPr>
            </w:pPr>
            <w:r w:rsidRPr="00D933E4">
              <w:rPr>
                <w:sz w:val="16"/>
                <w:szCs w:val="16"/>
              </w:rPr>
              <w:t>28</w:t>
            </w:r>
          </w:p>
        </w:tc>
        <w:tc>
          <w:tcPr>
            <w:tcW w:w="0" w:type="auto"/>
            <w:shd w:val="clear" w:color="auto" w:fill="auto"/>
            <w:noWrap/>
            <w:vAlign w:val="center"/>
            <w:hideMark/>
          </w:tcPr>
          <w:p w14:paraId="13910AA0" w14:textId="77777777" w:rsidR="00BD544D" w:rsidRPr="00D933E4" w:rsidRDefault="00BD544D" w:rsidP="00461296">
            <w:pPr>
              <w:jc w:val="center"/>
              <w:rPr>
                <w:sz w:val="16"/>
                <w:szCs w:val="16"/>
              </w:rPr>
            </w:pPr>
            <w:r w:rsidRPr="00D933E4">
              <w:rPr>
                <w:sz w:val="16"/>
                <w:szCs w:val="16"/>
              </w:rPr>
              <w:t>4.21</w:t>
            </w:r>
          </w:p>
        </w:tc>
        <w:tc>
          <w:tcPr>
            <w:tcW w:w="0" w:type="auto"/>
            <w:gridSpan w:val="2"/>
            <w:shd w:val="clear" w:color="auto" w:fill="auto"/>
            <w:vAlign w:val="center"/>
            <w:hideMark/>
          </w:tcPr>
          <w:p w14:paraId="3E51591E"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51D4A831"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233 (через дорогу от МКД №10 по ул. Набережная) до УТ 242 (у МКД №12 в 4 мкр.)</w:t>
            </w:r>
          </w:p>
        </w:tc>
        <w:tc>
          <w:tcPr>
            <w:tcW w:w="0" w:type="auto"/>
            <w:shd w:val="clear" w:color="auto" w:fill="auto"/>
            <w:vAlign w:val="center"/>
            <w:hideMark/>
          </w:tcPr>
          <w:p w14:paraId="664546E6"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0ABDE35D" w14:textId="77777777" w:rsidR="00BD544D" w:rsidRPr="00D933E4" w:rsidRDefault="00BD544D" w:rsidP="00461296">
            <w:pPr>
              <w:jc w:val="center"/>
              <w:rPr>
                <w:sz w:val="16"/>
                <w:szCs w:val="16"/>
              </w:rPr>
            </w:pPr>
            <w:r w:rsidRPr="00D933E4">
              <w:rPr>
                <w:sz w:val="16"/>
                <w:szCs w:val="16"/>
              </w:rPr>
              <w:t xml:space="preserve">5 638  </w:t>
            </w:r>
          </w:p>
        </w:tc>
        <w:tc>
          <w:tcPr>
            <w:tcW w:w="0" w:type="auto"/>
            <w:shd w:val="clear" w:color="auto" w:fill="auto"/>
            <w:noWrap/>
            <w:vAlign w:val="center"/>
            <w:hideMark/>
          </w:tcPr>
          <w:p w14:paraId="31C8194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47EEFB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4BE41E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1F3044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2F7C4A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640F31F" w14:textId="77777777" w:rsidR="00BD544D" w:rsidRPr="00D933E4" w:rsidRDefault="00BD544D" w:rsidP="00461296">
            <w:pPr>
              <w:jc w:val="center"/>
              <w:rPr>
                <w:sz w:val="16"/>
                <w:szCs w:val="16"/>
              </w:rPr>
            </w:pPr>
            <w:r w:rsidRPr="00D933E4">
              <w:rPr>
                <w:sz w:val="16"/>
                <w:szCs w:val="16"/>
              </w:rPr>
              <w:t xml:space="preserve">1 879  </w:t>
            </w:r>
          </w:p>
        </w:tc>
        <w:tc>
          <w:tcPr>
            <w:tcW w:w="0" w:type="auto"/>
            <w:shd w:val="clear" w:color="auto" w:fill="auto"/>
            <w:noWrap/>
            <w:vAlign w:val="center"/>
            <w:hideMark/>
          </w:tcPr>
          <w:p w14:paraId="54BBB0AC" w14:textId="77777777" w:rsidR="00BD544D" w:rsidRPr="00D933E4" w:rsidRDefault="00BD544D" w:rsidP="00461296">
            <w:pPr>
              <w:jc w:val="center"/>
              <w:rPr>
                <w:sz w:val="16"/>
                <w:szCs w:val="16"/>
              </w:rPr>
            </w:pPr>
            <w:r w:rsidRPr="00D933E4">
              <w:rPr>
                <w:sz w:val="16"/>
                <w:szCs w:val="16"/>
              </w:rPr>
              <w:t xml:space="preserve">1 879  </w:t>
            </w:r>
          </w:p>
        </w:tc>
        <w:tc>
          <w:tcPr>
            <w:tcW w:w="0" w:type="auto"/>
            <w:shd w:val="clear" w:color="auto" w:fill="auto"/>
            <w:noWrap/>
            <w:vAlign w:val="center"/>
            <w:hideMark/>
          </w:tcPr>
          <w:p w14:paraId="3F758A1B" w14:textId="77777777" w:rsidR="00BD544D" w:rsidRPr="00D933E4" w:rsidRDefault="00BD544D" w:rsidP="00461296">
            <w:pPr>
              <w:jc w:val="center"/>
              <w:rPr>
                <w:sz w:val="16"/>
                <w:szCs w:val="16"/>
              </w:rPr>
            </w:pPr>
            <w:r w:rsidRPr="00D933E4">
              <w:rPr>
                <w:sz w:val="16"/>
                <w:szCs w:val="16"/>
              </w:rPr>
              <w:t xml:space="preserve">1 879  </w:t>
            </w:r>
          </w:p>
        </w:tc>
        <w:tc>
          <w:tcPr>
            <w:tcW w:w="0" w:type="auto"/>
          </w:tcPr>
          <w:p w14:paraId="6C1F68E2" w14:textId="77777777" w:rsidR="00BD544D" w:rsidRPr="00D933E4" w:rsidRDefault="00BD544D" w:rsidP="00461296">
            <w:pPr>
              <w:jc w:val="center"/>
              <w:rPr>
                <w:sz w:val="16"/>
                <w:szCs w:val="16"/>
              </w:rPr>
            </w:pPr>
          </w:p>
        </w:tc>
        <w:tc>
          <w:tcPr>
            <w:tcW w:w="0" w:type="auto"/>
            <w:shd w:val="clear" w:color="auto" w:fill="auto"/>
            <w:vAlign w:val="center"/>
            <w:hideMark/>
          </w:tcPr>
          <w:p w14:paraId="1B3FFC90" w14:textId="12629CA0"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5F19808" w14:textId="77777777" w:rsidTr="00BD544D">
        <w:trPr>
          <w:trHeight w:val="20"/>
        </w:trPr>
        <w:tc>
          <w:tcPr>
            <w:tcW w:w="0" w:type="auto"/>
            <w:shd w:val="clear" w:color="auto" w:fill="auto"/>
            <w:vAlign w:val="center"/>
            <w:hideMark/>
          </w:tcPr>
          <w:p w14:paraId="32E4E465" w14:textId="77777777" w:rsidR="00BD544D" w:rsidRPr="00D933E4" w:rsidRDefault="00BD544D" w:rsidP="00461296">
            <w:pPr>
              <w:jc w:val="center"/>
              <w:rPr>
                <w:sz w:val="16"/>
                <w:szCs w:val="16"/>
              </w:rPr>
            </w:pPr>
            <w:r w:rsidRPr="00D933E4">
              <w:rPr>
                <w:sz w:val="16"/>
                <w:szCs w:val="16"/>
              </w:rPr>
              <w:t>29</w:t>
            </w:r>
          </w:p>
        </w:tc>
        <w:tc>
          <w:tcPr>
            <w:tcW w:w="0" w:type="auto"/>
            <w:shd w:val="clear" w:color="auto" w:fill="auto"/>
            <w:noWrap/>
            <w:vAlign w:val="center"/>
            <w:hideMark/>
          </w:tcPr>
          <w:p w14:paraId="121AB3D6" w14:textId="77777777" w:rsidR="00BD544D" w:rsidRPr="00D933E4" w:rsidRDefault="00BD544D" w:rsidP="00461296">
            <w:pPr>
              <w:jc w:val="center"/>
              <w:rPr>
                <w:sz w:val="16"/>
                <w:szCs w:val="16"/>
              </w:rPr>
            </w:pPr>
            <w:r w:rsidRPr="00D933E4">
              <w:rPr>
                <w:sz w:val="16"/>
                <w:szCs w:val="16"/>
              </w:rPr>
              <w:t>4.22</w:t>
            </w:r>
          </w:p>
        </w:tc>
        <w:tc>
          <w:tcPr>
            <w:tcW w:w="0" w:type="auto"/>
            <w:gridSpan w:val="2"/>
            <w:shd w:val="clear" w:color="auto" w:fill="auto"/>
            <w:vAlign w:val="center"/>
            <w:hideMark/>
          </w:tcPr>
          <w:p w14:paraId="2571E01D"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CAF7FAF"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233 (через дорогу от МКД №10 по ул. Набережная) до УТ 226 (у КЦСОН Милосердие)</w:t>
            </w:r>
          </w:p>
        </w:tc>
        <w:tc>
          <w:tcPr>
            <w:tcW w:w="0" w:type="auto"/>
            <w:shd w:val="clear" w:color="auto" w:fill="auto"/>
            <w:vAlign w:val="center"/>
            <w:hideMark/>
          </w:tcPr>
          <w:p w14:paraId="13C20ED1"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16BF2688" w14:textId="77777777" w:rsidR="00BD544D" w:rsidRPr="00D933E4" w:rsidRDefault="00BD544D" w:rsidP="00461296">
            <w:pPr>
              <w:jc w:val="center"/>
              <w:rPr>
                <w:sz w:val="16"/>
                <w:szCs w:val="16"/>
              </w:rPr>
            </w:pPr>
            <w:r w:rsidRPr="00D933E4">
              <w:rPr>
                <w:sz w:val="16"/>
                <w:szCs w:val="16"/>
              </w:rPr>
              <w:t xml:space="preserve">19 192  </w:t>
            </w:r>
          </w:p>
        </w:tc>
        <w:tc>
          <w:tcPr>
            <w:tcW w:w="0" w:type="auto"/>
            <w:shd w:val="clear" w:color="auto" w:fill="auto"/>
            <w:noWrap/>
            <w:vAlign w:val="center"/>
            <w:hideMark/>
          </w:tcPr>
          <w:p w14:paraId="3E35ECE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5CD8882"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8FAC2B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70B9D2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398920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1F26B424" w14:textId="77777777" w:rsidR="00BD544D" w:rsidRPr="00D933E4" w:rsidRDefault="00BD544D" w:rsidP="00461296">
            <w:pPr>
              <w:jc w:val="center"/>
              <w:rPr>
                <w:sz w:val="16"/>
                <w:szCs w:val="16"/>
              </w:rPr>
            </w:pPr>
            <w:r w:rsidRPr="00D933E4">
              <w:rPr>
                <w:sz w:val="16"/>
                <w:szCs w:val="16"/>
              </w:rPr>
              <w:t xml:space="preserve">6 397  </w:t>
            </w:r>
          </w:p>
        </w:tc>
        <w:tc>
          <w:tcPr>
            <w:tcW w:w="0" w:type="auto"/>
            <w:shd w:val="clear" w:color="auto" w:fill="auto"/>
            <w:noWrap/>
            <w:vAlign w:val="center"/>
            <w:hideMark/>
          </w:tcPr>
          <w:p w14:paraId="2AD99941" w14:textId="77777777" w:rsidR="00BD544D" w:rsidRPr="00D933E4" w:rsidRDefault="00BD544D" w:rsidP="00461296">
            <w:pPr>
              <w:jc w:val="center"/>
              <w:rPr>
                <w:sz w:val="16"/>
                <w:szCs w:val="16"/>
              </w:rPr>
            </w:pPr>
            <w:r w:rsidRPr="00D933E4">
              <w:rPr>
                <w:sz w:val="16"/>
                <w:szCs w:val="16"/>
              </w:rPr>
              <w:t xml:space="preserve">6 397  </w:t>
            </w:r>
          </w:p>
        </w:tc>
        <w:tc>
          <w:tcPr>
            <w:tcW w:w="0" w:type="auto"/>
            <w:shd w:val="clear" w:color="auto" w:fill="auto"/>
            <w:noWrap/>
            <w:vAlign w:val="center"/>
            <w:hideMark/>
          </w:tcPr>
          <w:p w14:paraId="78D913B9" w14:textId="77777777" w:rsidR="00BD544D" w:rsidRPr="00D933E4" w:rsidRDefault="00BD544D" w:rsidP="00461296">
            <w:pPr>
              <w:jc w:val="center"/>
              <w:rPr>
                <w:sz w:val="16"/>
                <w:szCs w:val="16"/>
              </w:rPr>
            </w:pPr>
            <w:r w:rsidRPr="00D933E4">
              <w:rPr>
                <w:sz w:val="16"/>
                <w:szCs w:val="16"/>
              </w:rPr>
              <w:t xml:space="preserve">6 397  </w:t>
            </w:r>
          </w:p>
        </w:tc>
        <w:tc>
          <w:tcPr>
            <w:tcW w:w="0" w:type="auto"/>
          </w:tcPr>
          <w:p w14:paraId="1B9AFAA3" w14:textId="77777777" w:rsidR="00BD544D" w:rsidRPr="00D933E4" w:rsidRDefault="00BD544D" w:rsidP="00461296">
            <w:pPr>
              <w:jc w:val="center"/>
              <w:rPr>
                <w:sz w:val="16"/>
                <w:szCs w:val="16"/>
              </w:rPr>
            </w:pPr>
          </w:p>
        </w:tc>
        <w:tc>
          <w:tcPr>
            <w:tcW w:w="0" w:type="auto"/>
            <w:shd w:val="clear" w:color="auto" w:fill="auto"/>
            <w:vAlign w:val="center"/>
            <w:hideMark/>
          </w:tcPr>
          <w:p w14:paraId="3AD69A7E" w14:textId="0C07A03D"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13005788" w14:textId="77777777" w:rsidTr="00BD544D">
        <w:trPr>
          <w:trHeight w:val="20"/>
        </w:trPr>
        <w:tc>
          <w:tcPr>
            <w:tcW w:w="0" w:type="auto"/>
            <w:shd w:val="clear" w:color="auto" w:fill="auto"/>
            <w:vAlign w:val="center"/>
            <w:hideMark/>
          </w:tcPr>
          <w:p w14:paraId="306256F4" w14:textId="77777777" w:rsidR="00BD544D" w:rsidRPr="00D933E4" w:rsidRDefault="00BD544D" w:rsidP="00461296">
            <w:pPr>
              <w:jc w:val="center"/>
              <w:rPr>
                <w:sz w:val="16"/>
                <w:szCs w:val="16"/>
              </w:rPr>
            </w:pPr>
            <w:r w:rsidRPr="00D933E4">
              <w:rPr>
                <w:sz w:val="16"/>
                <w:szCs w:val="16"/>
              </w:rPr>
              <w:t>30</w:t>
            </w:r>
          </w:p>
        </w:tc>
        <w:tc>
          <w:tcPr>
            <w:tcW w:w="0" w:type="auto"/>
            <w:shd w:val="clear" w:color="auto" w:fill="auto"/>
            <w:noWrap/>
            <w:vAlign w:val="center"/>
            <w:hideMark/>
          </w:tcPr>
          <w:p w14:paraId="47AEA5A2" w14:textId="77777777" w:rsidR="00BD544D" w:rsidRPr="00D933E4" w:rsidRDefault="00BD544D" w:rsidP="00461296">
            <w:pPr>
              <w:jc w:val="center"/>
              <w:rPr>
                <w:sz w:val="16"/>
                <w:szCs w:val="16"/>
              </w:rPr>
            </w:pPr>
            <w:r w:rsidRPr="00D933E4">
              <w:rPr>
                <w:sz w:val="16"/>
                <w:szCs w:val="16"/>
              </w:rPr>
              <w:t>4.23</w:t>
            </w:r>
          </w:p>
        </w:tc>
        <w:tc>
          <w:tcPr>
            <w:tcW w:w="0" w:type="auto"/>
            <w:gridSpan w:val="2"/>
            <w:shd w:val="clear" w:color="auto" w:fill="auto"/>
            <w:vAlign w:val="center"/>
            <w:hideMark/>
          </w:tcPr>
          <w:p w14:paraId="12150D46"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4CAAEC9A"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242 (у МКД №12 в 4 мкр.) до УТ 222 (поворот на ГАИ)</w:t>
            </w:r>
          </w:p>
        </w:tc>
        <w:tc>
          <w:tcPr>
            <w:tcW w:w="0" w:type="auto"/>
            <w:shd w:val="clear" w:color="auto" w:fill="auto"/>
            <w:vAlign w:val="center"/>
            <w:hideMark/>
          </w:tcPr>
          <w:p w14:paraId="5443B64C"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4B56018" w14:textId="77777777" w:rsidR="00BD544D" w:rsidRPr="00D933E4" w:rsidRDefault="00BD544D" w:rsidP="00461296">
            <w:pPr>
              <w:jc w:val="center"/>
              <w:rPr>
                <w:sz w:val="16"/>
                <w:szCs w:val="16"/>
              </w:rPr>
            </w:pPr>
            <w:r w:rsidRPr="00D933E4">
              <w:rPr>
                <w:sz w:val="16"/>
                <w:szCs w:val="16"/>
              </w:rPr>
              <w:t xml:space="preserve">19 192  </w:t>
            </w:r>
          </w:p>
        </w:tc>
        <w:tc>
          <w:tcPr>
            <w:tcW w:w="0" w:type="auto"/>
            <w:shd w:val="clear" w:color="auto" w:fill="auto"/>
            <w:noWrap/>
            <w:vAlign w:val="center"/>
            <w:hideMark/>
          </w:tcPr>
          <w:p w14:paraId="7D34546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B97E663"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D6E497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B06455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A9EB0B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4EDFFFF" w14:textId="77777777" w:rsidR="00BD544D" w:rsidRPr="00D933E4" w:rsidRDefault="00BD544D" w:rsidP="00461296">
            <w:pPr>
              <w:jc w:val="center"/>
              <w:rPr>
                <w:sz w:val="16"/>
                <w:szCs w:val="16"/>
              </w:rPr>
            </w:pPr>
            <w:r w:rsidRPr="00D933E4">
              <w:rPr>
                <w:sz w:val="16"/>
                <w:szCs w:val="16"/>
              </w:rPr>
              <w:t xml:space="preserve">6 397  </w:t>
            </w:r>
          </w:p>
        </w:tc>
        <w:tc>
          <w:tcPr>
            <w:tcW w:w="0" w:type="auto"/>
            <w:shd w:val="clear" w:color="auto" w:fill="auto"/>
            <w:noWrap/>
            <w:vAlign w:val="center"/>
            <w:hideMark/>
          </w:tcPr>
          <w:p w14:paraId="2982B760" w14:textId="77777777" w:rsidR="00BD544D" w:rsidRPr="00D933E4" w:rsidRDefault="00BD544D" w:rsidP="00461296">
            <w:pPr>
              <w:jc w:val="center"/>
              <w:rPr>
                <w:sz w:val="16"/>
                <w:szCs w:val="16"/>
              </w:rPr>
            </w:pPr>
            <w:r w:rsidRPr="00D933E4">
              <w:rPr>
                <w:sz w:val="16"/>
                <w:szCs w:val="16"/>
              </w:rPr>
              <w:t xml:space="preserve">6 397  </w:t>
            </w:r>
          </w:p>
        </w:tc>
        <w:tc>
          <w:tcPr>
            <w:tcW w:w="0" w:type="auto"/>
            <w:shd w:val="clear" w:color="auto" w:fill="auto"/>
            <w:noWrap/>
            <w:vAlign w:val="center"/>
            <w:hideMark/>
          </w:tcPr>
          <w:p w14:paraId="16C19A45" w14:textId="77777777" w:rsidR="00BD544D" w:rsidRPr="00D933E4" w:rsidRDefault="00BD544D" w:rsidP="00461296">
            <w:pPr>
              <w:jc w:val="center"/>
              <w:rPr>
                <w:sz w:val="16"/>
                <w:szCs w:val="16"/>
              </w:rPr>
            </w:pPr>
            <w:r w:rsidRPr="00D933E4">
              <w:rPr>
                <w:sz w:val="16"/>
                <w:szCs w:val="16"/>
              </w:rPr>
              <w:t xml:space="preserve">6 397  </w:t>
            </w:r>
          </w:p>
        </w:tc>
        <w:tc>
          <w:tcPr>
            <w:tcW w:w="0" w:type="auto"/>
          </w:tcPr>
          <w:p w14:paraId="17F1DE7C" w14:textId="77777777" w:rsidR="00BD544D" w:rsidRPr="00D933E4" w:rsidRDefault="00BD544D" w:rsidP="00461296">
            <w:pPr>
              <w:jc w:val="center"/>
              <w:rPr>
                <w:sz w:val="16"/>
                <w:szCs w:val="16"/>
              </w:rPr>
            </w:pPr>
          </w:p>
        </w:tc>
        <w:tc>
          <w:tcPr>
            <w:tcW w:w="0" w:type="auto"/>
            <w:shd w:val="clear" w:color="auto" w:fill="auto"/>
            <w:vAlign w:val="center"/>
            <w:hideMark/>
          </w:tcPr>
          <w:p w14:paraId="1C480BFB" w14:textId="238DF4B7"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4BB50BEC" w14:textId="77777777" w:rsidTr="00BD544D">
        <w:trPr>
          <w:trHeight w:val="20"/>
        </w:trPr>
        <w:tc>
          <w:tcPr>
            <w:tcW w:w="0" w:type="auto"/>
            <w:shd w:val="clear" w:color="auto" w:fill="auto"/>
            <w:vAlign w:val="center"/>
            <w:hideMark/>
          </w:tcPr>
          <w:p w14:paraId="0F2AAA7E" w14:textId="77777777" w:rsidR="00BD544D" w:rsidRPr="00D933E4" w:rsidRDefault="00BD544D" w:rsidP="00461296">
            <w:pPr>
              <w:jc w:val="center"/>
              <w:rPr>
                <w:sz w:val="16"/>
                <w:szCs w:val="16"/>
              </w:rPr>
            </w:pPr>
            <w:r w:rsidRPr="00D933E4">
              <w:rPr>
                <w:sz w:val="16"/>
                <w:szCs w:val="16"/>
              </w:rPr>
              <w:t>31</w:t>
            </w:r>
          </w:p>
        </w:tc>
        <w:tc>
          <w:tcPr>
            <w:tcW w:w="0" w:type="auto"/>
            <w:shd w:val="clear" w:color="auto" w:fill="auto"/>
            <w:noWrap/>
            <w:vAlign w:val="center"/>
            <w:hideMark/>
          </w:tcPr>
          <w:p w14:paraId="72DB4C15" w14:textId="77777777" w:rsidR="00BD544D" w:rsidRPr="00D933E4" w:rsidRDefault="00BD544D" w:rsidP="00461296">
            <w:pPr>
              <w:jc w:val="center"/>
              <w:rPr>
                <w:sz w:val="16"/>
                <w:szCs w:val="16"/>
              </w:rPr>
            </w:pPr>
            <w:r w:rsidRPr="00D933E4">
              <w:rPr>
                <w:sz w:val="16"/>
                <w:szCs w:val="16"/>
              </w:rPr>
              <w:t>4.24</w:t>
            </w:r>
          </w:p>
        </w:tc>
        <w:tc>
          <w:tcPr>
            <w:tcW w:w="0" w:type="auto"/>
            <w:gridSpan w:val="2"/>
            <w:shd w:val="clear" w:color="auto" w:fill="auto"/>
            <w:vAlign w:val="center"/>
            <w:hideMark/>
          </w:tcPr>
          <w:p w14:paraId="6202B731"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D3AAC7E"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228 (у поворота на МКД №12 в 4 мкр.) до УТ 229 (коттеджи по ул. Строителей)</w:t>
            </w:r>
          </w:p>
        </w:tc>
        <w:tc>
          <w:tcPr>
            <w:tcW w:w="0" w:type="auto"/>
            <w:shd w:val="clear" w:color="auto" w:fill="auto"/>
            <w:vAlign w:val="center"/>
            <w:hideMark/>
          </w:tcPr>
          <w:p w14:paraId="6EF82182"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402A59DC" w14:textId="77777777" w:rsidR="00BD544D" w:rsidRPr="00D933E4" w:rsidRDefault="00BD544D" w:rsidP="00461296">
            <w:pPr>
              <w:jc w:val="center"/>
              <w:rPr>
                <w:sz w:val="16"/>
                <w:szCs w:val="16"/>
              </w:rPr>
            </w:pPr>
            <w:r w:rsidRPr="00D933E4">
              <w:rPr>
                <w:sz w:val="16"/>
                <w:szCs w:val="16"/>
              </w:rPr>
              <w:t xml:space="preserve">3 598  </w:t>
            </w:r>
          </w:p>
        </w:tc>
        <w:tc>
          <w:tcPr>
            <w:tcW w:w="0" w:type="auto"/>
            <w:shd w:val="clear" w:color="auto" w:fill="auto"/>
            <w:noWrap/>
            <w:vAlign w:val="center"/>
            <w:hideMark/>
          </w:tcPr>
          <w:p w14:paraId="33C61A7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1F26DB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C681CE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129F42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188706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A4C2EE0" w14:textId="77777777" w:rsidR="00BD544D" w:rsidRPr="00D933E4" w:rsidRDefault="00BD544D" w:rsidP="00461296">
            <w:pPr>
              <w:jc w:val="center"/>
              <w:rPr>
                <w:sz w:val="16"/>
                <w:szCs w:val="16"/>
              </w:rPr>
            </w:pPr>
            <w:r w:rsidRPr="00D933E4">
              <w:rPr>
                <w:sz w:val="16"/>
                <w:szCs w:val="16"/>
              </w:rPr>
              <w:t xml:space="preserve">1 199  </w:t>
            </w:r>
          </w:p>
        </w:tc>
        <w:tc>
          <w:tcPr>
            <w:tcW w:w="0" w:type="auto"/>
            <w:shd w:val="clear" w:color="auto" w:fill="auto"/>
            <w:noWrap/>
            <w:vAlign w:val="center"/>
            <w:hideMark/>
          </w:tcPr>
          <w:p w14:paraId="67AF27F5" w14:textId="77777777" w:rsidR="00BD544D" w:rsidRPr="00D933E4" w:rsidRDefault="00BD544D" w:rsidP="00461296">
            <w:pPr>
              <w:jc w:val="center"/>
              <w:rPr>
                <w:sz w:val="16"/>
                <w:szCs w:val="16"/>
              </w:rPr>
            </w:pPr>
            <w:r w:rsidRPr="00D933E4">
              <w:rPr>
                <w:sz w:val="16"/>
                <w:szCs w:val="16"/>
              </w:rPr>
              <w:t xml:space="preserve">1 199  </w:t>
            </w:r>
          </w:p>
        </w:tc>
        <w:tc>
          <w:tcPr>
            <w:tcW w:w="0" w:type="auto"/>
            <w:shd w:val="clear" w:color="auto" w:fill="auto"/>
            <w:noWrap/>
            <w:vAlign w:val="center"/>
            <w:hideMark/>
          </w:tcPr>
          <w:p w14:paraId="459CC103" w14:textId="77777777" w:rsidR="00BD544D" w:rsidRPr="00D933E4" w:rsidRDefault="00BD544D" w:rsidP="00461296">
            <w:pPr>
              <w:jc w:val="center"/>
              <w:rPr>
                <w:sz w:val="16"/>
                <w:szCs w:val="16"/>
              </w:rPr>
            </w:pPr>
            <w:r w:rsidRPr="00D933E4">
              <w:rPr>
                <w:sz w:val="16"/>
                <w:szCs w:val="16"/>
              </w:rPr>
              <w:t xml:space="preserve">1 199  </w:t>
            </w:r>
          </w:p>
        </w:tc>
        <w:tc>
          <w:tcPr>
            <w:tcW w:w="0" w:type="auto"/>
          </w:tcPr>
          <w:p w14:paraId="1A7CB689" w14:textId="77777777" w:rsidR="00BD544D" w:rsidRPr="00D933E4" w:rsidRDefault="00BD544D" w:rsidP="00461296">
            <w:pPr>
              <w:jc w:val="center"/>
              <w:rPr>
                <w:sz w:val="16"/>
                <w:szCs w:val="16"/>
              </w:rPr>
            </w:pPr>
          </w:p>
        </w:tc>
        <w:tc>
          <w:tcPr>
            <w:tcW w:w="0" w:type="auto"/>
            <w:shd w:val="clear" w:color="auto" w:fill="auto"/>
            <w:vAlign w:val="center"/>
            <w:hideMark/>
          </w:tcPr>
          <w:p w14:paraId="29A57638" w14:textId="34F0F1E5"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6356222D" w14:textId="77777777" w:rsidTr="00BD544D">
        <w:trPr>
          <w:trHeight w:val="20"/>
        </w:trPr>
        <w:tc>
          <w:tcPr>
            <w:tcW w:w="0" w:type="auto"/>
            <w:shd w:val="clear" w:color="auto" w:fill="auto"/>
            <w:vAlign w:val="center"/>
            <w:hideMark/>
          </w:tcPr>
          <w:p w14:paraId="7B9744CE" w14:textId="77777777" w:rsidR="00BD544D" w:rsidRPr="00D933E4" w:rsidRDefault="00BD544D" w:rsidP="00461296">
            <w:pPr>
              <w:jc w:val="center"/>
              <w:rPr>
                <w:sz w:val="16"/>
                <w:szCs w:val="16"/>
              </w:rPr>
            </w:pPr>
            <w:r w:rsidRPr="00D933E4">
              <w:rPr>
                <w:sz w:val="16"/>
                <w:szCs w:val="16"/>
              </w:rPr>
              <w:t>32</w:t>
            </w:r>
          </w:p>
        </w:tc>
        <w:tc>
          <w:tcPr>
            <w:tcW w:w="0" w:type="auto"/>
            <w:shd w:val="clear" w:color="auto" w:fill="auto"/>
            <w:noWrap/>
            <w:vAlign w:val="center"/>
            <w:hideMark/>
          </w:tcPr>
          <w:p w14:paraId="75379E80" w14:textId="77777777" w:rsidR="00BD544D" w:rsidRPr="00D933E4" w:rsidRDefault="00BD544D" w:rsidP="00461296">
            <w:pPr>
              <w:jc w:val="center"/>
              <w:rPr>
                <w:sz w:val="16"/>
                <w:szCs w:val="16"/>
              </w:rPr>
            </w:pPr>
            <w:r w:rsidRPr="00D933E4">
              <w:rPr>
                <w:sz w:val="16"/>
                <w:szCs w:val="16"/>
              </w:rPr>
              <w:t>4.25</w:t>
            </w:r>
          </w:p>
        </w:tc>
        <w:tc>
          <w:tcPr>
            <w:tcW w:w="0" w:type="auto"/>
            <w:gridSpan w:val="2"/>
            <w:shd w:val="clear" w:color="auto" w:fill="auto"/>
            <w:vAlign w:val="center"/>
            <w:hideMark/>
          </w:tcPr>
          <w:p w14:paraId="71C88484"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3490AB13"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222 (у поворота на ГАИ) до УТ 217 (у КНС №9 Строитель)</w:t>
            </w:r>
          </w:p>
        </w:tc>
        <w:tc>
          <w:tcPr>
            <w:tcW w:w="0" w:type="auto"/>
            <w:shd w:val="clear" w:color="auto" w:fill="auto"/>
            <w:vAlign w:val="center"/>
            <w:hideMark/>
          </w:tcPr>
          <w:p w14:paraId="2CFFB9C4"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69866114" w14:textId="77777777" w:rsidR="00BD544D" w:rsidRPr="00D933E4" w:rsidRDefault="00BD544D" w:rsidP="00461296">
            <w:pPr>
              <w:jc w:val="center"/>
              <w:rPr>
                <w:sz w:val="16"/>
                <w:szCs w:val="16"/>
              </w:rPr>
            </w:pPr>
            <w:r w:rsidRPr="00D933E4">
              <w:rPr>
                <w:sz w:val="16"/>
                <w:szCs w:val="16"/>
              </w:rPr>
              <w:t xml:space="preserve">18 052  </w:t>
            </w:r>
          </w:p>
        </w:tc>
        <w:tc>
          <w:tcPr>
            <w:tcW w:w="0" w:type="auto"/>
            <w:shd w:val="clear" w:color="auto" w:fill="auto"/>
            <w:noWrap/>
            <w:vAlign w:val="center"/>
            <w:hideMark/>
          </w:tcPr>
          <w:p w14:paraId="6347240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B3E836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844C6B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18907D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0FEB25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60DDC99" w14:textId="77777777" w:rsidR="00BD544D" w:rsidRPr="00D933E4" w:rsidRDefault="00BD544D" w:rsidP="00461296">
            <w:pPr>
              <w:jc w:val="center"/>
              <w:rPr>
                <w:sz w:val="16"/>
                <w:szCs w:val="16"/>
              </w:rPr>
            </w:pPr>
            <w:r w:rsidRPr="00D933E4">
              <w:rPr>
                <w:sz w:val="16"/>
                <w:szCs w:val="16"/>
              </w:rPr>
              <w:t xml:space="preserve">6 017  </w:t>
            </w:r>
          </w:p>
        </w:tc>
        <w:tc>
          <w:tcPr>
            <w:tcW w:w="0" w:type="auto"/>
            <w:shd w:val="clear" w:color="auto" w:fill="auto"/>
            <w:noWrap/>
            <w:vAlign w:val="center"/>
            <w:hideMark/>
          </w:tcPr>
          <w:p w14:paraId="0CD4BD9D" w14:textId="77777777" w:rsidR="00BD544D" w:rsidRPr="00D933E4" w:rsidRDefault="00BD544D" w:rsidP="00461296">
            <w:pPr>
              <w:jc w:val="center"/>
              <w:rPr>
                <w:sz w:val="16"/>
                <w:szCs w:val="16"/>
              </w:rPr>
            </w:pPr>
            <w:r w:rsidRPr="00D933E4">
              <w:rPr>
                <w:sz w:val="16"/>
                <w:szCs w:val="16"/>
              </w:rPr>
              <w:t xml:space="preserve">6 017  </w:t>
            </w:r>
          </w:p>
        </w:tc>
        <w:tc>
          <w:tcPr>
            <w:tcW w:w="0" w:type="auto"/>
            <w:shd w:val="clear" w:color="auto" w:fill="auto"/>
            <w:noWrap/>
            <w:vAlign w:val="center"/>
            <w:hideMark/>
          </w:tcPr>
          <w:p w14:paraId="587AF664" w14:textId="77777777" w:rsidR="00BD544D" w:rsidRPr="00D933E4" w:rsidRDefault="00BD544D" w:rsidP="00461296">
            <w:pPr>
              <w:jc w:val="center"/>
              <w:rPr>
                <w:sz w:val="16"/>
                <w:szCs w:val="16"/>
              </w:rPr>
            </w:pPr>
            <w:r w:rsidRPr="00D933E4">
              <w:rPr>
                <w:sz w:val="16"/>
                <w:szCs w:val="16"/>
              </w:rPr>
              <w:t xml:space="preserve">6 017  </w:t>
            </w:r>
          </w:p>
        </w:tc>
        <w:tc>
          <w:tcPr>
            <w:tcW w:w="0" w:type="auto"/>
          </w:tcPr>
          <w:p w14:paraId="0E16AD58" w14:textId="77777777" w:rsidR="00BD544D" w:rsidRPr="00D933E4" w:rsidRDefault="00BD544D" w:rsidP="00461296">
            <w:pPr>
              <w:jc w:val="center"/>
              <w:rPr>
                <w:sz w:val="16"/>
                <w:szCs w:val="16"/>
              </w:rPr>
            </w:pPr>
          </w:p>
        </w:tc>
        <w:tc>
          <w:tcPr>
            <w:tcW w:w="0" w:type="auto"/>
            <w:shd w:val="clear" w:color="auto" w:fill="auto"/>
            <w:vAlign w:val="center"/>
            <w:hideMark/>
          </w:tcPr>
          <w:p w14:paraId="004B49AD" w14:textId="3D735F2A"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7E75E6AF" w14:textId="77777777" w:rsidTr="00BD544D">
        <w:trPr>
          <w:trHeight w:val="20"/>
        </w:trPr>
        <w:tc>
          <w:tcPr>
            <w:tcW w:w="0" w:type="auto"/>
            <w:shd w:val="clear" w:color="auto" w:fill="auto"/>
            <w:vAlign w:val="center"/>
            <w:hideMark/>
          </w:tcPr>
          <w:p w14:paraId="7A69F841" w14:textId="77777777" w:rsidR="00BD544D" w:rsidRPr="00D933E4" w:rsidRDefault="00BD544D" w:rsidP="00461296">
            <w:pPr>
              <w:jc w:val="center"/>
              <w:rPr>
                <w:sz w:val="16"/>
                <w:szCs w:val="16"/>
              </w:rPr>
            </w:pPr>
            <w:r w:rsidRPr="00D933E4">
              <w:rPr>
                <w:sz w:val="16"/>
                <w:szCs w:val="16"/>
              </w:rPr>
              <w:t>33</w:t>
            </w:r>
          </w:p>
        </w:tc>
        <w:tc>
          <w:tcPr>
            <w:tcW w:w="0" w:type="auto"/>
            <w:shd w:val="clear" w:color="auto" w:fill="auto"/>
            <w:noWrap/>
            <w:vAlign w:val="center"/>
            <w:hideMark/>
          </w:tcPr>
          <w:p w14:paraId="4E65D105" w14:textId="77777777" w:rsidR="00BD544D" w:rsidRPr="00D933E4" w:rsidRDefault="00BD544D" w:rsidP="00461296">
            <w:pPr>
              <w:jc w:val="center"/>
              <w:rPr>
                <w:sz w:val="16"/>
                <w:szCs w:val="16"/>
              </w:rPr>
            </w:pPr>
            <w:r w:rsidRPr="00D933E4">
              <w:rPr>
                <w:sz w:val="16"/>
                <w:szCs w:val="16"/>
              </w:rPr>
              <w:t>4.26</w:t>
            </w:r>
          </w:p>
        </w:tc>
        <w:tc>
          <w:tcPr>
            <w:tcW w:w="0" w:type="auto"/>
            <w:gridSpan w:val="2"/>
            <w:shd w:val="clear" w:color="auto" w:fill="auto"/>
            <w:vAlign w:val="center"/>
            <w:hideMark/>
          </w:tcPr>
          <w:p w14:paraId="33108CF3"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CFC21D8"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209 (Павильон Мясо-рыба) до УТ 217 (у КНС №9 Строитель)</w:t>
            </w:r>
          </w:p>
        </w:tc>
        <w:tc>
          <w:tcPr>
            <w:tcW w:w="0" w:type="auto"/>
            <w:shd w:val="clear" w:color="auto" w:fill="auto"/>
            <w:vAlign w:val="center"/>
            <w:hideMark/>
          </w:tcPr>
          <w:p w14:paraId="0FAB0D99"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30356DEA" w14:textId="77777777" w:rsidR="00BD544D" w:rsidRPr="00D933E4" w:rsidRDefault="00BD544D" w:rsidP="00461296">
            <w:pPr>
              <w:jc w:val="center"/>
              <w:rPr>
                <w:sz w:val="16"/>
                <w:szCs w:val="16"/>
              </w:rPr>
            </w:pPr>
            <w:r w:rsidRPr="00D933E4">
              <w:rPr>
                <w:sz w:val="16"/>
                <w:szCs w:val="16"/>
              </w:rPr>
              <w:t xml:space="preserve">14 094  </w:t>
            </w:r>
          </w:p>
        </w:tc>
        <w:tc>
          <w:tcPr>
            <w:tcW w:w="0" w:type="auto"/>
            <w:shd w:val="clear" w:color="auto" w:fill="auto"/>
            <w:noWrap/>
            <w:vAlign w:val="center"/>
            <w:hideMark/>
          </w:tcPr>
          <w:p w14:paraId="0CC680D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649F2AE"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DEFBBA0"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0FDCEB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3F09B1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07AECA4" w14:textId="77777777" w:rsidR="00BD544D" w:rsidRPr="00D933E4" w:rsidRDefault="00BD544D" w:rsidP="00461296">
            <w:pPr>
              <w:jc w:val="center"/>
              <w:rPr>
                <w:sz w:val="16"/>
                <w:szCs w:val="16"/>
              </w:rPr>
            </w:pPr>
            <w:r w:rsidRPr="00D933E4">
              <w:rPr>
                <w:sz w:val="16"/>
                <w:szCs w:val="16"/>
              </w:rPr>
              <w:t xml:space="preserve">4 698  </w:t>
            </w:r>
          </w:p>
        </w:tc>
        <w:tc>
          <w:tcPr>
            <w:tcW w:w="0" w:type="auto"/>
            <w:shd w:val="clear" w:color="auto" w:fill="auto"/>
            <w:noWrap/>
            <w:vAlign w:val="center"/>
            <w:hideMark/>
          </w:tcPr>
          <w:p w14:paraId="66D53DC2" w14:textId="77777777" w:rsidR="00BD544D" w:rsidRPr="00D933E4" w:rsidRDefault="00BD544D" w:rsidP="00461296">
            <w:pPr>
              <w:jc w:val="center"/>
              <w:rPr>
                <w:sz w:val="16"/>
                <w:szCs w:val="16"/>
              </w:rPr>
            </w:pPr>
            <w:r w:rsidRPr="00D933E4">
              <w:rPr>
                <w:sz w:val="16"/>
                <w:szCs w:val="16"/>
              </w:rPr>
              <w:t xml:space="preserve">4 698  </w:t>
            </w:r>
          </w:p>
        </w:tc>
        <w:tc>
          <w:tcPr>
            <w:tcW w:w="0" w:type="auto"/>
            <w:shd w:val="clear" w:color="auto" w:fill="auto"/>
            <w:noWrap/>
            <w:vAlign w:val="center"/>
            <w:hideMark/>
          </w:tcPr>
          <w:p w14:paraId="1DAF2C79" w14:textId="77777777" w:rsidR="00BD544D" w:rsidRPr="00D933E4" w:rsidRDefault="00BD544D" w:rsidP="00461296">
            <w:pPr>
              <w:jc w:val="center"/>
              <w:rPr>
                <w:sz w:val="16"/>
                <w:szCs w:val="16"/>
              </w:rPr>
            </w:pPr>
            <w:r w:rsidRPr="00D933E4">
              <w:rPr>
                <w:sz w:val="16"/>
                <w:szCs w:val="16"/>
              </w:rPr>
              <w:t xml:space="preserve">4 698  </w:t>
            </w:r>
          </w:p>
        </w:tc>
        <w:tc>
          <w:tcPr>
            <w:tcW w:w="0" w:type="auto"/>
          </w:tcPr>
          <w:p w14:paraId="2EA0F1DA" w14:textId="77777777" w:rsidR="00BD544D" w:rsidRPr="00D933E4" w:rsidRDefault="00BD544D" w:rsidP="00461296">
            <w:pPr>
              <w:jc w:val="center"/>
              <w:rPr>
                <w:sz w:val="16"/>
                <w:szCs w:val="16"/>
              </w:rPr>
            </w:pPr>
          </w:p>
        </w:tc>
        <w:tc>
          <w:tcPr>
            <w:tcW w:w="0" w:type="auto"/>
            <w:shd w:val="clear" w:color="auto" w:fill="auto"/>
            <w:vAlign w:val="center"/>
            <w:hideMark/>
          </w:tcPr>
          <w:p w14:paraId="6449CE22" w14:textId="1704CFB4"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59D6A09" w14:textId="77777777" w:rsidTr="00BD544D">
        <w:trPr>
          <w:trHeight w:val="20"/>
        </w:trPr>
        <w:tc>
          <w:tcPr>
            <w:tcW w:w="0" w:type="auto"/>
            <w:shd w:val="clear" w:color="auto" w:fill="auto"/>
            <w:vAlign w:val="center"/>
            <w:hideMark/>
          </w:tcPr>
          <w:p w14:paraId="0C1FBCD7" w14:textId="77777777" w:rsidR="00BD544D" w:rsidRPr="00D933E4" w:rsidRDefault="00BD544D" w:rsidP="00461296">
            <w:pPr>
              <w:jc w:val="center"/>
              <w:rPr>
                <w:sz w:val="16"/>
                <w:szCs w:val="16"/>
              </w:rPr>
            </w:pPr>
            <w:r w:rsidRPr="00D933E4">
              <w:rPr>
                <w:sz w:val="16"/>
                <w:szCs w:val="16"/>
              </w:rPr>
              <w:t>34</w:t>
            </w:r>
          </w:p>
        </w:tc>
        <w:tc>
          <w:tcPr>
            <w:tcW w:w="0" w:type="auto"/>
            <w:shd w:val="clear" w:color="auto" w:fill="auto"/>
            <w:noWrap/>
            <w:vAlign w:val="center"/>
            <w:hideMark/>
          </w:tcPr>
          <w:p w14:paraId="389C41EC" w14:textId="77777777" w:rsidR="00BD544D" w:rsidRPr="00D933E4" w:rsidRDefault="00BD544D" w:rsidP="00461296">
            <w:pPr>
              <w:jc w:val="center"/>
              <w:rPr>
                <w:sz w:val="16"/>
                <w:szCs w:val="16"/>
              </w:rPr>
            </w:pPr>
            <w:r w:rsidRPr="00D933E4">
              <w:rPr>
                <w:sz w:val="16"/>
                <w:szCs w:val="16"/>
              </w:rPr>
              <w:t>4.27</w:t>
            </w:r>
          </w:p>
        </w:tc>
        <w:tc>
          <w:tcPr>
            <w:tcW w:w="0" w:type="auto"/>
            <w:gridSpan w:val="2"/>
            <w:shd w:val="clear" w:color="auto" w:fill="auto"/>
            <w:vAlign w:val="center"/>
            <w:hideMark/>
          </w:tcPr>
          <w:p w14:paraId="5D99CEF4"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70A546C5"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201 (у Ледового дворца) до УТ 204 (у МКД №4 кв. Спортивный)</w:t>
            </w:r>
          </w:p>
        </w:tc>
        <w:tc>
          <w:tcPr>
            <w:tcW w:w="0" w:type="auto"/>
            <w:shd w:val="clear" w:color="auto" w:fill="auto"/>
            <w:vAlign w:val="center"/>
            <w:hideMark/>
          </w:tcPr>
          <w:p w14:paraId="0F98F57F"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7A0EBB69" w14:textId="77777777" w:rsidR="00BD544D" w:rsidRPr="00D933E4" w:rsidRDefault="00BD544D" w:rsidP="00461296">
            <w:pPr>
              <w:jc w:val="center"/>
              <w:rPr>
                <w:sz w:val="16"/>
                <w:szCs w:val="16"/>
              </w:rPr>
            </w:pPr>
            <w:r w:rsidRPr="00D933E4">
              <w:rPr>
                <w:sz w:val="16"/>
                <w:szCs w:val="16"/>
              </w:rPr>
              <w:t xml:space="preserve">16 842  </w:t>
            </w:r>
          </w:p>
        </w:tc>
        <w:tc>
          <w:tcPr>
            <w:tcW w:w="0" w:type="auto"/>
            <w:shd w:val="clear" w:color="auto" w:fill="auto"/>
            <w:noWrap/>
            <w:vAlign w:val="center"/>
            <w:hideMark/>
          </w:tcPr>
          <w:p w14:paraId="2238A6C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262EF0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58794F2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0DED3E7"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F740FF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29683A0" w14:textId="77777777" w:rsidR="00BD544D" w:rsidRPr="00D933E4" w:rsidRDefault="00BD544D" w:rsidP="00461296">
            <w:pPr>
              <w:jc w:val="center"/>
              <w:rPr>
                <w:sz w:val="16"/>
                <w:szCs w:val="16"/>
              </w:rPr>
            </w:pPr>
            <w:r w:rsidRPr="00D933E4">
              <w:rPr>
                <w:sz w:val="16"/>
                <w:szCs w:val="16"/>
              </w:rPr>
              <w:t xml:space="preserve">5 614  </w:t>
            </w:r>
          </w:p>
        </w:tc>
        <w:tc>
          <w:tcPr>
            <w:tcW w:w="0" w:type="auto"/>
            <w:shd w:val="clear" w:color="auto" w:fill="auto"/>
            <w:noWrap/>
            <w:vAlign w:val="center"/>
            <w:hideMark/>
          </w:tcPr>
          <w:p w14:paraId="434470BC" w14:textId="77777777" w:rsidR="00BD544D" w:rsidRPr="00D933E4" w:rsidRDefault="00BD544D" w:rsidP="00461296">
            <w:pPr>
              <w:jc w:val="center"/>
              <w:rPr>
                <w:sz w:val="16"/>
                <w:szCs w:val="16"/>
              </w:rPr>
            </w:pPr>
            <w:r w:rsidRPr="00D933E4">
              <w:rPr>
                <w:sz w:val="16"/>
                <w:szCs w:val="16"/>
              </w:rPr>
              <w:t xml:space="preserve">5 614  </w:t>
            </w:r>
          </w:p>
        </w:tc>
        <w:tc>
          <w:tcPr>
            <w:tcW w:w="0" w:type="auto"/>
            <w:shd w:val="clear" w:color="auto" w:fill="auto"/>
            <w:noWrap/>
            <w:vAlign w:val="center"/>
            <w:hideMark/>
          </w:tcPr>
          <w:p w14:paraId="33A5AD72" w14:textId="77777777" w:rsidR="00BD544D" w:rsidRPr="00D933E4" w:rsidRDefault="00BD544D" w:rsidP="00461296">
            <w:pPr>
              <w:jc w:val="center"/>
              <w:rPr>
                <w:sz w:val="16"/>
                <w:szCs w:val="16"/>
              </w:rPr>
            </w:pPr>
            <w:r w:rsidRPr="00D933E4">
              <w:rPr>
                <w:sz w:val="16"/>
                <w:szCs w:val="16"/>
              </w:rPr>
              <w:t xml:space="preserve">5 614  </w:t>
            </w:r>
          </w:p>
        </w:tc>
        <w:tc>
          <w:tcPr>
            <w:tcW w:w="0" w:type="auto"/>
          </w:tcPr>
          <w:p w14:paraId="76107DEF" w14:textId="77777777" w:rsidR="00BD544D" w:rsidRPr="00D933E4" w:rsidRDefault="00BD544D" w:rsidP="00461296">
            <w:pPr>
              <w:jc w:val="center"/>
              <w:rPr>
                <w:sz w:val="16"/>
                <w:szCs w:val="16"/>
              </w:rPr>
            </w:pPr>
          </w:p>
        </w:tc>
        <w:tc>
          <w:tcPr>
            <w:tcW w:w="0" w:type="auto"/>
            <w:shd w:val="clear" w:color="auto" w:fill="auto"/>
            <w:vAlign w:val="center"/>
            <w:hideMark/>
          </w:tcPr>
          <w:p w14:paraId="75FBBD63" w14:textId="6F6AFA48"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9DDC2DF" w14:textId="77777777" w:rsidTr="00BD544D">
        <w:trPr>
          <w:trHeight w:val="20"/>
        </w:trPr>
        <w:tc>
          <w:tcPr>
            <w:tcW w:w="0" w:type="auto"/>
            <w:shd w:val="clear" w:color="auto" w:fill="auto"/>
            <w:vAlign w:val="center"/>
            <w:hideMark/>
          </w:tcPr>
          <w:p w14:paraId="12F9CAD7" w14:textId="77777777" w:rsidR="00BD544D" w:rsidRPr="00D933E4" w:rsidRDefault="00BD544D" w:rsidP="00461296">
            <w:pPr>
              <w:jc w:val="center"/>
              <w:rPr>
                <w:sz w:val="16"/>
                <w:szCs w:val="16"/>
              </w:rPr>
            </w:pPr>
            <w:r w:rsidRPr="00D933E4">
              <w:rPr>
                <w:sz w:val="16"/>
                <w:szCs w:val="16"/>
              </w:rPr>
              <w:t>35</w:t>
            </w:r>
          </w:p>
        </w:tc>
        <w:tc>
          <w:tcPr>
            <w:tcW w:w="0" w:type="auto"/>
            <w:shd w:val="clear" w:color="auto" w:fill="auto"/>
            <w:noWrap/>
            <w:vAlign w:val="center"/>
            <w:hideMark/>
          </w:tcPr>
          <w:p w14:paraId="13E75F58" w14:textId="77777777" w:rsidR="00BD544D" w:rsidRPr="00D933E4" w:rsidRDefault="00BD544D" w:rsidP="00461296">
            <w:pPr>
              <w:jc w:val="center"/>
              <w:rPr>
                <w:sz w:val="16"/>
                <w:szCs w:val="16"/>
              </w:rPr>
            </w:pPr>
            <w:r w:rsidRPr="00D933E4">
              <w:rPr>
                <w:sz w:val="16"/>
                <w:szCs w:val="16"/>
              </w:rPr>
              <w:t>4.28</w:t>
            </w:r>
          </w:p>
        </w:tc>
        <w:tc>
          <w:tcPr>
            <w:tcW w:w="0" w:type="auto"/>
            <w:gridSpan w:val="2"/>
            <w:shd w:val="clear" w:color="auto" w:fill="auto"/>
            <w:vAlign w:val="center"/>
            <w:hideMark/>
          </w:tcPr>
          <w:p w14:paraId="2E416027" w14:textId="77777777" w:rsidR="00BD544D" w:rsidRPr="00D933E4" w:rsidRDefault="00BD544D" w:rsidP="00461296">
            <w:pPr>
              <w:jc w:val="center"/>
              <w:rPr>
                <w:sz w:val="16"/>
                <w:szCs w:val="16"/>
              </w:rPr>
            </w:pPr>
            <w:r w:rsidRPr="00D933E4">
              <w:rPr>
                <w:sz w:val="16"/>
                <w:szCs w:val="16"/>
              </w:rPr>
              <w:t>Реконструкция существующих тепловых сетей</w:t>
            </w:r>
          </w:p>
        </w:tc>
        <w:tc>
          <w:tcPr>
            <w:tcW w:w="0" w:type="auto"/>
            <w:shd w:val="clear" w:color="auto" w:fill="auto"/>
            <w:vAlign w:val="center"/>
            <w:hideMark/>
          </w:tcPr>
          <w:p w14:paraId="1D127FF4" w14:textId="77777777" w:rsidR="00BD544D" w:rsidRPr="00D933E4" w:rsidRDefault="00BD544D" w:rsidP="00461296">
            <w:pPr>
              <w:jc w:val="center"/>
              <w:rPr>
                <w:sz w:val="16"/>
                <w:szCs w:val="16"/>
              </w:rPr>
            </w:pPr>
            <w:r w:rsidRPr="00D933E4">
              <w:rPr>
                <w:sz w:val="16"/>
                <w:szCs w:val="16"/>
              </w:rPr>
              <w:t>Замена трубопроводов отопления и ГВС от УТ 204 (у МКД №4 кв. Спортивный) до УТ 179 (у МКД №12 в 6 мкр.)</w:t>
            </w:r>
          </w:p>
        </w:tc>
        <w:tc>
          <w:tcPr>
            <w:tcW w:w="0" w:type="auto"/>
            <w:shd w:val="clear" w:color="auto" w:fill="auto"/>
            <w:vAlign w:val="center"/>
            <w:hideMark/>
          </w:tcPr>
          <w:p w14:paraId="69C36790" w14:textId="77777777" w:rsidR="00BD544D" w:rsidRPr="00D933E4" w:rsidRDefault="00BD544D" w:rsidP="00461296">
            <w:pPr>
              <w:rPr>
                <w:sz w:val="16"/>
                <w:szCs w:val="16"/>
              </w:rPr>
            </w:pPr>
            <w:r w:rsidRPr="00D933E4">
              <w:rPr>
                <w:sz w:val="16"/>
                <w:szCs w:val="16"/>
              </w:rPr>
              <w:t>Обеспечение качественного и надежного теплоснабжения существующих и перспективных тепловых нагрузок (объектов), Оптимизация существующей системы теплоснабжения</w:t>
            </w:r>
          </w:p>
        </w:tc>
        <w:tc>
          <w:tcPr>
            <w:tcW w:w="0" w:type="auto"/>
            <w:shd w:val="clear" w:color="auto" w:fill="auto"/>
            <w:noWrap/>
            <w:vAlign w:val="center"/>
            <w:hideMark/>
          </w:tcPr>
          <w:p w14:paraId="0868FACC" w14:textId="77777777" w:rsidR="00BD544D" w:rsidRPr="00D933E4" w:rsidRDefault="00BD544D" w:rsidP="00461296">
            <w:pPr>
              <w:jc w:val="center"/>
              <w:rPr>
                <w:sz w:val="16"/>
                <w:szCs w:val="16"/>
              </w:rPr>
            </w:pPr>
            <w:r w:rsidRPr="00D933E4">
              <w:rPr>
                <w:sz w:val="16"/>
                <w:szCs w:val="16"/>
              </w:rPr>
              <w:t xml:space="preserve">24 589  </w:t>
            </w:r>
          </w:p>
        </w:tc>
        <w:tc>
          <w:tcPr>
            <w:tcW w:w="0" w:type="auto"/>
            <w:shd w:val="clear" w:color="auto" w:fill="auto"/>
            <w:noWrap/>
            <w:vAlign w:val="center"/>
            <w:hideMark/>
          </w:tcPr>
          <w:p w14:paraId="3E6A24C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911906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1DD9C6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DC6053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20C2FB1B"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3280968" w14:textId="77777777" w:rsidR="00BD544D" w:rsidRPr="00D933E4" w:rsidRDefault="00BD544D" w:rsidP="00461296">
            <w:pPr>
              <w:jc w:val="center"/>
              <w:rPr>
                <w:sz w:val="16"/>
                <w:szCs w:val="16"/>
              </w:rPr>
            </w:pPr>
            <w:r w:rsidRPr="00D933E4">
              <w:rPr>
                <w:sz w:val="16"/>
                <w:szCs w:val="16"/>
              </w:rPr>
              <w:t xml:space="preserve">8 196  </w:t>
            </w:r>
          </w:p>
        </w:tc>
        <w:tc>
          <w:tcPr>
            <w:tcW w:w="0" w:type="auto"/>
            <w:shd w:val="clear" w:color="auto" w:fill="auto"/>
            <w:noWrap/>
            <w:vAlign w:val="center"/>
            <w:hideMark/>
          </w:tcPr>
          <w:p w14:paraId="61FDC960" w14:textId="77777777" w:rsidR="00BD544D" w:rsidRPr="00D933E4" w:rsidRDefault="00BD544D" w:rsidP="00461296">
            <w:pPr>
              <w:jc w:val="center"/>
              <w:rPr>
                <w:sz w:val="16"/>
                <w:szCs w:val="16"/>
              </w:rPr>
            </w:pPr>
            <w:r w:rsidRPr="00D933E4">
              <w:rPr>
                <w:sz w:val="16"/>
                <w:szCs w:val="16"/>
              </w:rPr>
              <w:t xml:space="preserve">8 196  </w:t>
            </w:r>
          </w:p>
        </w:tc>
        <w:tc>
          <w:tcPr>
            <w:tcW w:w="0" w:type="auto"/>
            <w:shd w:val="clear" w:color="auto" w:fill="auto"/>
            <w:noWrap/>
            <w:vAlign w:val="center"/>
            <w:hideMark/>
          </w:tcPr>
          <w:p w14:paraId="6023459C" w14:textId="77777777" w:rsidR="00BD544D" w:rsidRPr="00D933E4" w:rsidRDefault="00BD544D" w:rsidP="00461296">
            <w:pPr>
              <w:jc w:val="center"/>
              <w:rPr>
                <w:sz w:val="16"/>
                <w:szCs w:val="16"/>
              </w:rPr>
            </w:pPr>
            <w:r w:rsidRPr="00D933E4">
              <w:rPr>
                <w:sz w:val="16"/>
                <w:szCs w:val="16"/>
              </w:rPr>
              <w:t xml:space="preserve">8 196  </w:t>
            </w:r>
          </w:p>
        </w:tc>
        <w:tc>
          <w:tcPr>
            <w:tcW w:w="0" w:type="auto"/>
          </w:tcPr>
          <w:p w14:paraId="5D4A2D71" w14:textId="77777777" w:rsidR="00BD544D" w:rsidRPr="00D933E4" w:rsidRDefault="00BD544D" w:rsidP="00461296">
            <w:pPr>
              <w:jc w:val="center"/>
              <w:rPr>
                <w:sz w:val="16"/>
                <w:szCs w:val="16"/>
              </w:rPr>
            </w:pPr>
          </w:p>
        </w:tc>
        <w:tc>
          <w:tcPr>
            <w:tcW w:w="0" w:type="auto"/>
            <w:shd w:val="clear" w:color="auto" w:fill="auto"/>
            <w:vAlign w:val="center"/>
            <w:hideMark/>
          </w:tcPr>
          <w:p w14:paraId="4432546D" w14:textId="71BC3BAC" w:rsidR="00BD544D" w:rsidRPr="00D933E4" w:rsidRDefault="00BD544D" w:rsidP="00461296">
            <w:pPr>
              <w:jc w:val="center"/>
              <w:rPr>
                <w:sz w:val="16"/>
                <w:szCs w:val="16"/>
              </w:rPr>
            </w:pPr>
            <w:r w:rsidRPr="00D933E4">
              <w:rPr>
                <w:sz w:val="16"/>
                <w:szCs w:val="16"/>
              </w:rPr>
              <w:t>Повышение надежности и энергетической эффективности работы источников тепловой энергии.</w:t>
            </w:r>
            <w:r w:rsidRPr="00D933E4">
              <w:rPr>
                <w:sz w:val="16"/>
                <w:szCs w:val="16"/>
              </w:rPr>
              <w:br/>
              <w:t>Оптимизация существующей системы теплоснабжения</w:t>
            </w:r>
          </w:p>
        </w:tc>
      </w:tr>
      <w:tr w:rsidR="00D933E4" w:rsidRPr="00D933E4" w14:paraId="5F995549" w14:textId="77777777" w:rsidTr="00BD544D">
        <w:trPr>
          <w:trHeight w:val="20"/>
        </w:trPr>
        <w:tc>
          <w:tcPr>
            <w:tcW w:w="0" w:type="auto"/>
            <w:gridSpan w:val="3"/>
          </w:tcPr>
          <w:p w14:paraId="7ACD03F5" w14:textId="77777777" w:rsidR="00BD544D" w:rsidRPr="00D933E4" w:rsidRDefault="00BD544D" w:rsidP="00461296">
            <w:pPr>
              <w:jc w:val="center"/>
              <w:rPr>
                <w:b/>
                <w:bCs/>
                <w:sz w:val="16"/>
                <w:szCs w:val="16"/>
              </w:rPr>
            </w:pPr>
          </w:p>
        </w:tc>
        <w:tc>
          <w:tcPr>
            <w:tcW w:w="0" w:type="auto"/>
            <w:gridSpan w:val="14"/>
            <w:shd w:val="clear" w:color="auto" w:fill="auto"/>
            <w:noWrap/>
            <w:vAlign w:val="center"/>
            <w:hideMark/>
          </w:tcPr>
          <w:p w14:paraId="2B89C6B8" w14:textId="01BE40EA" w:rsidR="00BD544D" w:rsidRPr="00D933E4" w:rsidRDefault="00BD544D" w:rsidP="00461296">
            <w:pPr>
              <w:jc w:val="center"/>
              <w:rPr>
                <w:b/>
                <w:bCs/>
                <w:sz w:val="16"/>
                <w:szCs w:val="16"/>
              </w:rPr>
            </w:pPr>
            <w:r w:rsidRPr="00D933E4">
              <w:rPr>
                <w:b/>
                <w:bCs/>
                <w:sz w:val="16"/>
                <w:szCs w:val="16"/>
              </w:rPr>
              <w:t>5. Прочие мероприятия</w:t>
            </w:r>
          </w:p>
        </w:tc>
      </w:tr>
      <w:tr w:rsidR="00D933E4" w:rsidRPr="00D933E4" w14:paraId="6E6663DE" w14:textId="77777777" w:rsidTr="00BD544D">
        <w:trPr>
          <w:trHeight w:val="20"/>
        </w:trPr>
        <w:tc>
          <w:tcPr>
            <w:tcW w:w="0" w:type="auto"/>
            <w:shd w:val="clear" w:color="auto" w:fill="auto"/>
            <w:vAlign w:val="center"/>
            <w:hideMark/>
          </w:tcPr>
          <w:p w14:paraId="1869C68F" w14:textId="77777777" w:rsidR="00BD544D" w:rsidRPr="00D933E4" w:rsidRDefault="00BD544D" w:rsidP="00461296">
            <w:pPr>
              <w:jc w:val="center"/>
              <w:rPr>
                <w:sz w:val="16"/>
                <w:szCs w:val="16"/>
              </w:rPr>
            </w:pPr>
            <w:r w:rsidRPr="00D933E4">
              <w:rPr>
                <w:sz w:val="16"/>
                <w:szCs w:val="16"/>
              </w:rPr>
              <w:t>36</w:t>
            </w:r>
          </w:p>
        </w:tc>
        <w:tc>
          <w:tcPr>
            <w:tcW w:w="0" w:type="auto"/>
            <w:shd w:val="clear" w:color="auto" w:fill="auto"/>
            <w:noWrap/>
            <w:vAlign w:val="center"/>
            <w:hideMark/>
          </w:tcPr>
          <w:p w14:paraId="2CF32B26" w14:textId="77777777" w:rsidR="00BD544D" w:rsidRPr="00D933E4" w:rsidRDefault="00BD544D" w:rsidP="00461296">
            <w:pPr>
              <w:jc w:val="center"/>
              <w:rPr>
                <w:sz w:val="16"/>
                <w:szCs w:val="16"/>
              </w:rPr>
            </w:pPr>
            <w:r w:rsidRPr="00D933E4">
              <w:rPr>
                <w:sz w:val="16"/>
                <w:szCs w:val="16"/>
              </w:rPr>
              <w:t>5.1</w:t>
            </w:r>
          </w:p>
        </w:tc>
        <w:tc>
          <w:tcPr>
            <w:tcW w:w="0" w:type="auto"/>
            <w:gridSpan w:val="2"/>
            <w:shd w:val="clear" w:color="auto" w:fill="auto"/>
            <w:vAlign w:val="center"/>
            <w:hideMark/>
          </w:tcPr>
          <w:p w14:paraId="07CB2A6C" w14:textId="77777777" w:rsidR="00BD544D" w:rsidRPr="00D933E4" w:rsidRDefault="00BD544D" w:rsidP="00461296">
            <w:pPr>
              <w:jc w:val="center"/>
              <w:rPr>
                <w:sz w:val="16"/>
                <w:szCs w:val="16"/>
              </w:rPr>
            </w:pPr>
            <w:r w:rsidRPr="00D933E4">
              <w:rPr>
                <w:sz w:val="16"/>
                <w:szCs w:val="16"/>
              </w:rPr>
              <w:t>Проведение наладки тепловых сетей</w:t>
            </w:r>
          </w:p>
        </w:tc>
        <w:tc>
          <w:tcPr>
            <w:tcW w:w="0" w:type="auto"/>
            <w:shd w:val="clear" w:color="auto" w:fill="auto"/>
            <w:vAlign w:val="center"/>
            <w:hideMark/>
          </w:tcPr>
          <w:p w14:paraId="18272E01" w14:textId="77777777" w:rsidR="00BD544D" w:rsidRPr="00D933E4" w:rsidRDefault="00BD544D" w:rsidP="00461296">
            <w:pPr>
              <w:jc w:val="center"/>
              <w:rPr>
                <w:sz w:val="16"/>
                <w:szCs w:val="16"/>
              </w:rPr>
            </w:pPr>
            <w:r w:rsidRPr="00D933E4">
              <w:rPr>
                <w:sz w:val="16"/>
                <w:szCs w:val="16"/>
              </w:rPr>
              <w:t>-</w:t>
            </w:r>
          </w:p>
        </w:tc>
        <w:tc>
          <w:tcPr>
            <w:tcW w:w="0" w:type="auto"/>
            <w:shd w:val="clear" w:color="auto" w:fill="auto"/>
            <w:vAlign w:val="center"/>
            <w:hideMark/>
          </w:tcPr>
          <w:p w14:paraId="321C9BC1" w14:textId="77777777" w:rsidR="00BD544D" w:rsidRPr="00D933E4" w:rsidRDefault="00BD544D" w:rsidP="00461296">
            <w:pPr>
              <w:jc w:val="center"/>
              <w:rPr>
                <w:sz w:val="16"/>
                <w:szCs w:val="16"/>
              </w:rPr>
            </w:pPr>
            <w:r w:rsidRPr="00D933E4">
              <w:rPr>
                <w:sz w:val="16"/>
                <w:szCs w:val="16"/>
              </w:rPr>
              <w:t>Повышение эффективности функционирования системы теплоснабжения</w:t>
            </w:r>
          </w:p>
        </w:tc>
        <w:tc>
          <w:tcPr>
            <w:tcW w:w="0" w:type="auto"/>
            <w:shd w:val="clear" w:color="auto" w:fill="auto"/>
            <w:noWrap/>
            <w:vAlign w:val="center"/>
            <w:hideMark/>
          </w:tcPr>
          <w:p w14:paraId="0E900838" w14:textId="77777777" w:rsidR="00BD544D" w:rsidRPr="00D933E4" w:rsidRDefault="00BD544D" w:rsidP="00461296">
            <w:pPr>
              <w:jc w:val="center"/>
              <w:rPr>
                <w:sz w:val="16"/>
                <w:szCs w:val="16"/>
              </w:rPr>
            </w:pPr>
            <w:r w:rsidRPr="00D933E4">
              <w:rPr>
                <w:sz w:val="16"/>
                <w:szCs w:val="16"/>
              </w:rPr>
              <w:t xml:space="preserve">40 000  </w:t>
            </w:r>
          </w:p>
        </w:tc>
        <w:tc>
          <w:tcPr>
            <w:tcW w:w="0" w:type="auto"/>
            <w:shd w:val="clear" w:color="auto" w:fill="auto"/>
            <w:noWrap/>
            <w:vAlign w:val="center"/>
            <w:hideMark/>
          </w:tcPr>
          <w:p w14:paraId="4697FC4C"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FB6D30A" w14:textId="77777777" w:rsidR="00BD544D" w:rsidRPr="00D933E4" w:rsidRDefault="00BD544D" w:rsidP="00461296">
            <w:pPr>
              <w:jc w:val="center"/>
              <w:rPr>
                <w:sz w:val="16"/>
                <w:szCs w:val="16"/>
              </w:rPr>
            </w:pPr>
            <w:r w:rsidRPr="00D933E4">
              <w:rPr>
                <w:sz w:val="16"/>
                <w:szCs w:val="16"/>
              </w:rPr>
              <w:t xml:space="preserve">40 000  </w:t>
            </w:r>
          </w:p>
        </w:tc>
        <w:tc>
          <w:tcPr>
            <w:tcW w:w="0" w:type="auto"/>
            <w:shd w:val="clear" w:color="auto" w:fill="auto"/>
            <w:noWrap/>
            <w:vAlign w:val="center"/>
            <w:hideMark/>
          </w:tcPr>
          <w:p w14:paraId="33CB01E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E14912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6121CC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FE7B9D1"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7D05C7F"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4F79383F"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5DB3D000" w14:textId="77777777" w:rsidR="00BD544D" w:rsidRPr="00D933E4" w:rsidRDefault="00BD544D" w:rsidP="00461296">
            <w:pPr>
              <w:jc w:val="center"/>
              <w:rPr>
                <w:sz w:val="16"/>
                <w:szCs w:val="16"/>
              </w:rPr>
            </w:pPr>
          </w:p>
        </w:tc>
        <w:tc>
          <w:tcPr>
            <w:tcW w:w="0" w:type="auto"/>
            <w:shd w:val="clear" w:color="auto" w:fill="auto"/>
            <w:vAlign w:val="center"/>
            <w:hideMark/>
          </w:tcPr>
          <w:p w14:paraId="786FA6FE" w14:textId="261DBBA1" w:rsidR="00BD544D" w:rsidRPr="00D933E4" w:rsidRDefault="00BD544D" w:rsidP="00461296">
            <w:pPr>
              <w:jc w:val="center"/>
              <w:rPr>
                <w:sz w:val="16"/>
                <w:szCs w:val="16"/>
              </w:rPr>
            </w:pPr>
            <w:r w:rsidRPr="00D933E4">
              <w:rPr>
                <w:sz w:val="16"/>
                <w:szCs w:val="16"/>
              </w:rPr>
              <w:t>Повышение эффективности функционирования системы теплоснабжения</w:t>
            </w:r>
          </w:p>
        </w:tc>
      </w:tr>
      <w:tr w:rsidR="00D933E4" w:rsidRPr="00D933E4" w14:paraId="0A491610" w14:textId="77777777" w:rsidTr="00BD544D">
        <w:trPr>
          <w:trHeight w:val="20"/>
        </w:trPr>
        <w:tc>
          <w:tcPr>
            <w:tcW w:w="0" w:type="auto"/>
            <w:shd w:val="clear" w:color="auto" w:fill="auto"/>
            <w:vAlign w:val="center"/>
            <w:hideMark/>
          </w:tcPr>
          <w:p w14:paraId="691236C1" w14:textId="77777777" w:rsidR="00BD544D" w:rsidRPr="00D933E4" w:rsidRDefault="00BD544D" w:rsidP="00461296">
            <w:pPr>
              <w:jc w:val="center"/>
              <w:rPr>
                <w:sz w:val="16"/>
                <w:szCs w:val="16"/>
              </w:rPr>
            </w:pPr>
            <w:r w:rsidRPr="00D933E4">
              <w:rPr>
                <w:sz w:val="16"/>
                <w:szCs w:val="16"/>
              </w:rPr>
              <w:t>37</w:t>
            </w:r>
          </w:p>
        </w:tc>
        <w:tc>
          <w:tcPr>
            <w:tcW w:w="0" w:type="auto"/>
            <w:shd w:val="clear" w:color="auto" w:fill="auto"/>
            <w:noWrap/>
            <w:vAlign w:val="center"/>
            <w:hideMark/>
          </w:tcPr>
          <w:p w14:paraId="7ACB74BC" w14:textId="77777777" w:rsidR="00BD544D" w:rsidRPr="00D933E4" w:rsidRDefault="00BD544D" w:rsidP="00461296">
            <w:pPr>
              <w:jc w:val="center"/>
              <w:rPr>
                <w:sz w:val="16"/>
                <w:szCs w:val="16"/>
              </w:rPr>
            </w:pPr>
            <w:r w:rsidRPr="00D933E4">
              <w:rPr>
                <w:sz w:val="16"/>
                <w:szCs w:val="16"/>
              </w:rPr>
              <w:t>5.2</w:t>
            </w:r>
          </w:p>
        </w:tc>
        <w:tc>
          <w:tcPr>
            <w:tcW w:w="0" w:type="auto"/>
            <w:gridSpan w:val="2"/>
            <w:shd w:val="clear" w:color="auto" w:fill="auto"/>
            <w:vAlign w:val="center"/>
            <w:hideMark/>
          </w:tcPr>
          <w:p w14:paraId="6A4A3C57" w14:textId="77777777" w:rsidR="00BD544D" w:rsidRPr="00D933E4" w:rsidRDefault="00BD544D" w:rsidP="00461296">
            <w:pPr>
              <w:jc w:val="center"/>
              <w:rPr>
                <w:sz w:val="16"/>
                <w:szCs w:val="16"/>
              </w:rPr>
            </w:pPr>
            <w:r w:rsidRPr="00D933E4">
              <w:rPr>
                <w:sz w:val="16"/>
                <w:szCs w:val="16"/>
              </w:rPr>
              <w:t>Оснащение потребителей тепловой энергии приборами учета</w:t>
            </w:r>
          </w:p>
        </w:tc>
        <w:tc>
          <w:tcPr>
            <w:tcW w:w="0" w:type="auto"/>
            <w:shd w:val="clear" w:color="auto" w:fill="auto"/>
            <w:vAlign w:val="center"/>
            <w:hideMark/>
          </w:tcPr>
          <w:p w14:paraId="3CF9D31C" w14:textId="77777777" w:rsidR="00BD544D" w:rsidRPr="00D933E4" w:rsidRDefault="00BD544D" w:rsidP="00461296">
            <w:pPr>
              <w:jc w:val="center"/>
              <w:rPr>
                <w:sz w:val="16"/>
                <w:szCs w:val="16"/>
              </w:rPr>
            </w:pPr>
            <w:r w:rsidRPr="00D933E4">
              <w:rPr>
                <w:sz w:val="16"/>
                <w:szCs w:val="16"/>
              </w:rPr>
              <w:t>-</w:t>
            </w:r>
          </w:p>
        </w:tc>
        <w:tc>
          <w:tcPr>
            <w:tcW w:w="0" w:type="auto"/>
            <w:shd w:val="clear" w:color="auto" w:fill="auto"/>
            <w:vAlign w:val="center"/>
            <w:hideMark/>
          </w:tcPr>
          <w:p w14:paraId="5724BC87" w14:textId="77777777" w:rsidR="00BD544D" w:rsidRPr="00D933E4" w:rsidRDefault="00BD544D" w:rsidP="00461296">
            <w:pPr>
              <w:jc w:val="center"/>
              <w:rPr>
                <w:sz w:val="16"/>
                <w:szCs w:val="16"/>
              </w:rPr>
            </w:pPr>
            <w:r w:rsidRPr="00D933E4">
              <w:rPr>
                <w:sz w:val="16"/>
                <w:szCs w:val="16"/>
              </w:rPr>
              <w:t>Повышение эффективности функционирования системы теплоснабжения</w:t>
            </w:r>
          </w:p>
        </w:tc>
        <w:tc>
          <w:tcPr>
            <w:tcW w:w="0" w:type="auto"/>
            <w:shd w:val="clear" w:color="auto" w:fill="auto"/>
            <w:noWrap/>
            <w:vAlign w:val="center"/>
            <w:hideMark/>
          </w:tcPr>
          <w:p w14:paraId="37615B57" w14:textId="77777777" w:rsidR="00BD544D" w:rsidRPr="00D933E4" w:rsidRDefault="00BD544D" w:rsidP="00461296">
            <w:pPr>
              <w:jc w:val="center"/>
              <w:rPr>
                <w:sz w:val="16"/>
                <w:szCs w:val="16"/>
              </w:rPr>
            </w:pPr>
            <w:r w:rsidRPr="00D933E4">
              <w:rPr>
                <w:sz w:val="16"/>
                <w:szCs w:val="16"/>
              </w:rPr>
              <w:t xml:space="preserve">130 479  </w:t>
            </w:r>
          </w:p>
        </w:tc>
        <w:tc>
          <w:tcPr>
            <w:tcW w:w="0" w:type="auto"/>
            <w:shd w:val="clear" w:color="auto" w:fill="auto"/>
            <w:noWrap/>
            <w:vAlign w:val="center"/>
            <w:hideMark/>
          </w:tcPr>
          <w:p w14:paraId="2CF9D958"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813DC6A" w14:textId="77777777" w:rsidR="00BD544D" w:rsidRPr="00D933E4" w:rsidRDefault="00BD544D" w:rsidP="00461296">
            <w:pPr>
              <w:jc w:val="center"/>
              <w:rPr>
                <w:sz w:val="16"/>
                <w:szCs w:val="16"/>
              </w:rPr>
            </w:pPr>
            <w:r w:rsidRPr="00D933E4">
              <w:rPr>
                <w:sz w:val="16"/>
                <w:szCs w:val="16"/>
              </w:rPr>
              <w:t xml:space="preserve">16 266  </w:t>
            </w:r>
          </w:p>
        </w:tc>
        <w:tc>
          <w:tcPr>
            <w:tcW w:w="0" w:type="auto"/>
            <w:shd w:val="clear" w:color="auto" w:fill="auto"/>
            <w:noWrap/>
            <w:vAlign w:val="center"/>
            <w:hideMark/>
          </w:tcPr>
          <w:p w14:paraId="7CFB8102" w14:textId="77777777" w:rsidR="00BD544D" w:rsidRPr="00D933E4" w:rsidRDefault="00BD544D" w:rsidP="00461296">
            <w:pPr>
              <w:jc w:val="center"/>
              <w:rPr>
                <w:sz w:val="16"/>
                <w:szCs w:val="16"/>
              </w:rPr>
            </w:pPr>
            <w:r w:rsidRPr="00D933E4">
              <w:rPr>
                <w:sz w:val="16"/>
                <w:szCs w:val="16"/>
              </w:rPr>
              <w:t xml:space="preserve">16 266  </w:t>
            </w:r>
          </w:p>
        </w:tc>
        <w:tc>
          <w:tcPr>
            <w:tcW w:w="0" w:type="auto"/>
            <w:shd w:val="clear" w:color="auto" w:fill="auto"/>
            <w:noWrap/>
            <w:vAlign w:val="center"/>
            <w:hideMark/>
          </w:tcPr>
          <w:p w14:paraId="579113E6" w14:textId="77777777" w:rsidR="00BD544D" w:rsidRPr="00D933E4" w:rsidRDefault="00BD544D" w:rsidP="00461296">
            <w:pPr>
              <w:jc w:val="center"/>
              <w:rPr>
                <w:sz w:val="16"/>
                <w:szCs w:val="16"/>
              </w:rPr>
            </w:pPr>
            <w:r w:rsidRPr="00D933E4">
              <w:rPr>
                <w:sz w:val="16"/>
                <w:szCs w:val="16"/>
              </w:rPr>
              <w:t xml:space="preserve">16 266  </w:t>
            </w:r>
          </w:p>
        </w:tc>
        <w:tc>
          <w:tcPr>
            <w:tcW w:w="0" w:type="auto"/>
            <w:shd w:val="clear" w:color="auto" w:fill="auto"/>
            <w:noWrap/>
            <w:vAlign w:val="center"/>
            <w:hideMark/>
          </w:tcPr>
          <w:p w14:paraId="73B5473A" w14:textId="77777777" w:rsidR="00BD544D" w:rsidRPr="00D933E4" w:rsidRDefault="00BD544D" w:rsidP="00461296">
            <w:pPr>
              <w:jc w:val="center"/>
              <w:rPr>
                <w:sz w:val="16"/>
                <w:szCs w:val="16"/>
              </w:rPr>
            </w:pPr>
            <w:r w:rsidRPr="00D933E4">
              <w:rPr>
                <w:sz w:val="16"/>
                <w:szCs w:val="16"/>
              </w:rPr>
              <w:t xml:space="preserve">16 266  </w:t>
            </w:r>
          </w:p>
        </w:tc>
        <w:tc>
          <w:tcPr>
            <w:tcW w:w="0" w:type="auto"/>
            <w:shd w:val="clear" w:color="auto" w:fill="auto"/>
            <w:noWrap/>
            <w:vAlign w:val="center"/>
            <w:hideMark/>
          </w:tcPr>
          <w:p w14:paraId="0C7A72C3" w14:textId="77777777" w:rsidR="00BD544D" w:rsidRPr="00D933E4" w:rsidRDefault="00BD544D" w:rsidP="00461296">
            <w:pPr>
              <w:jc w:val="center"/>
              <w:rPr>
                <w:sz w:val="16"/>
                <w:szCs w:val="16"/>
              </w:rPr>
            </w:pPr>
            <w:r w:rsidRPr="00D933E4">
              <w:rPr>
                <w:sz w:val="16"/>
                <w:szCs w:val="16"/>
              </w:rPr>
              <w:t xml:space="preserve">21 805  </w:t>
            </w:r>
          </w:p>
        </w:tc>
        <w:tc>
          <w:tcPr>
            <w:tcW w:w="0" w:type="auto"/>
            <w:shd w:val="clear" w:color="auto" w:fill="auto"/>
            <w:noWrap/>
            <w:vAlign w:val="center"/>
            <w:hideMark/>
          </w:tcPr>
          <w:p w14:paraId="50914B86" w14:textId="77777777" w:rsidR="00BD544D" w:rsidRPr="00D933E4" w:rsidRDefault="00BD544D" w:rsidP="00461296">
            <w:pPr>
              <w:jc w:val="center"/>
              <w:rPr>
                <w:sz w:val="16"/>
                <w:szCs w:val="16"/>
              </w:rPr>
            </w:pPr>
            <w:r w:rsidRPr="00D933E4">
              <w:rPr>
                <w:sz w:val="16"/>
                <w:szCs w:val="16"/>
              </w:rPr>
              <w:t xml:space="preserve">21 805  </w:t>
            </w:r>
          </w:p>
        </w:tc>
        <w:tc>
          <w:tcPr>
            <w:tcW w:w="0" w:type="auto"/>
            <w:shd w:val="clear" w:color="auto" w:fill="auto"/>
            <w:noWrap/>
            <w:vAlign w:val="center"/>
            <w:hideMark/>
          </w:tcPr>
          <w:p w14:paraId="710B45B8" w14:textId="77777777" w:rsidR="00BD544D" w:rsidRPr="00D933E4" w:rsidRDefault="00BD544D" w:rsidP="00461296">
            <w:pPr>
              <w:jc w:val="center"/>
              <w:rPr>
                <w:sz w:val="16"/>
                <w:szCs w:val="16"/>
              </w:rPr>
            </w:pPr>
            <w:r w:rsidRPr="00D933E4">
              <w:rPr>
                <w:sz w:val="16"/>
                <w:szCs w:val="16"/>
              </w:rPr>
              <w:t xml:space="preserve">21 805  </w:t>
            </w:r>
          </w:p>
        </w:tc>
        <w:tc>
          <w:tcPr>
            <w:tcW w:w="0" w:type="auto"/>
          </w:tcPr>
          <w:p w14:paraId="5C0DF4C8" w14:textId="77777777" w:rsidR="00BD544D" w:rsidRPr="00D933E4" w:rsidRDefault="00BD544D" w:rsidP="00461296">
            <w:pPr>
              <w:jc w:val="center"/>
              <w:rPr>
                <w:sz w:val="16"/>
                <w:szCs w:val="16"/>
              </w:rPr>
            </w:pPr>
          </w:p>
        </w:tc>
        <w:tc>
          <w:tcPr>
            <w:tcW w:w="0" w:type="auto"/>
            <w:shd w:val="clear" w:color="auto" w:fill="auto"/>
            <w:vAlign w:val="center"/>
            <w:hideMark/>
          </w:tcPr>
          <w:p w14:paraId="587E8F37" w14:textId="563F78E6" w:rsidR="00BD544D" w:rsidRPr="00D933E4" w:rsidRDefault="00BD544D" w:rsidP="00461296">
            <w:pPr>
              <w:jc w:val="center"/>
              <w:rPr>
                <w:sz w:val="16"/>
                <w:szCs w:val="16"/>
              </w:rPr>
            </w:pPr>
            <w:r w:rsidRPr="00D933E4">
              <w:rPr>
                <w:sz w:val="16"/>
                <w:szCs w:val="16"/>
              </w:rPr>
              <w:t>Повышение эффективности функционирования системы теплоснабжения</w:t>
            </w:r>
          </w:p>
        </w:tc>
      </w:tr>
      <w:tr w:rsidR="00D933E4" w:rsidRPr="00D933E4" w14:paraId="2A985656" w14:textId="77777777" w:rsidTr="00BD544D">
        <w:trPr>
          <w:trHeight w:val="20"/>
        </w:trPr>
        <w:tc>
          <w:tcPr>
            <w:tcW w:w="0" w:type="auto"/>
            <w:shd w:val="clear" w:color="auto" w:fill="auto"/>
            <w:vAlign w:val="center"/>
            <w:hideMark/>
          </w:tcPr>
          <w:p w14:paraId="30E01890" w14:textId="77777777" w:rsidR="00BD544D" w:rsidRPr="00D933E4" w:rsidRDefault="00BD544D" w:rsidP="00461296">
            <w:pPr>
              <w:jc w:val="center"/>
              <w:rPr>
                <w:sz w:val="16"/>
                <w:szCs w:val="16"/>
              </w:rPr>
            </w:pPr>
            <w:r w:rsidRPr="00D933E4">
              <w:rPr>
                <w:sz w:val="16"/>
                <w:szCs w:val="16"/>
              </w:rPr>
              <w:t>38</w:t>
            </w:r>
          </w:p>
        </w:tc>
        <w:tc>
          <w:tcPr>
            <w:tcW w:w="0" w:type="auto"/>
            <w:shd w:val="clear" w:color="auto" w:fill="auto"/>
            <w:noWrap/>
            <w:vAlign w:val="center"/>
            <w:hideMark/>
          </w:tcPr>
          <w:p w14:paraId="201B215C" w14:textId="77777777" w:rsidR="00BD544D" w:rsidRPr="00D933E4" w:rsidRDefault="00BD544D" w:rsidP="00461296">
            <w:pPr>
              <w:jc w:val="center"/>
              <w:rPr>
                <w:sz w:val="16"/>
                <w:szCs w:val="16"/>
              </w:rPr>
            </w:pPr>
            <w:r w:rsidRPr="00D933E4">
              <w:rPr>
                <w:sz w:val="16"/>
                <w:szCs w:val="16"/>
              </w:rPr>
              <w:t>5.3</w:t>
            </w:r>
          </w:p>
        </w:tc>
        <w:tc>
          <w:tcPr>
            <w:tcW w:w="0" w:type="auto"/>
            <w:gridSpan w:val="2"/>
            <w:shd w:val="clear" w:color="auto" w:fill="auto"/>
            <w:vAlign w:val="center"/>
            <w:hideMark/>
          </w:tcPr>
          <w:p w14:paraId="4BDB801E" w14:textId="77777777" w:rsidR="00BD544D" w:rsidRPr="00D933E4" w:rsidRDefault="00BD544D" w:rsidP="00461296">
            <w:pPr>
              <w:jc w:val="center"/>
              <w:rPr>
                <w:sz w:val="16"/>
                <w:szCs w:val="16"/>
              </w:rPr>
            </w:pPr>
            <w:r w:rsidRPr="00D933E4">
              <w:rPr>
                <w:sz w:val="16"/>
                <w:szCs w:val="16"/>
              </w:rPr>
              <w:t>Обеспечение котельной №1 резервным ГРП</w:t>
            </w:r>
          </w:p>
        </w:tc>
        <w:tc>
          <w:tcPr>
            <w:tcW w:w="0" w:type="auto"/>
            <w:shd w:val="clear" w:color="auto" w:fill="auto"/>
            <w:vAlign w:val="center"/>
            <w:hideMark/>
          </w:tcPr>
          <w:p w14:paraId="3ECED37E" w14:textId="77777777" w:rsidR="00BD544D" w:rsidRPr="00D933E4" w:rsidRDefault="00BD544D" w:rsidP="00461296">
            <w:pPr>
              <w:jc w:val="center"/>
              <w:rPr>
                <w:sz w:val="16"/>
                <w:szCs w:val="16"/>
              </w:rPr>
            </w:pPr>
            <w:r w:rsidRPr="00D933E4">
              <w:rPr>
                <w:sz w:val="16"/>
                <w:szCs w:val="16"/>
              </w:rPr>
              <w:t>-</w:t>
            </w:r>
          </w:p>
        </w:tc>
        <w:tc>
          <w:tcPr>
            <w:tcW w:w="0" w:type="auto"/>
            <w:shd w:val="clear" w:color="auto" w:fill="auto"/>
            <w:vAlign w:val="center"/>
            <w:hideMark/>
          </w:tcPr>
          <w:p w14:paraId="1F946563" w14:textId="77777777" w:rsidR="00BD544D" w:rsidRPr="00D933E4" w:rsidRDefault="00BD544D" w:rsidP="00461296">
            <w:pPr>
              <w:jc w:val="center"/>
              <w:rPr>
                <w:sz w:val="16"/>
                <w:szCs w:val="16"/>
              </w:rPr>
            </w:pPr>
            <w:r w:rsidRPr="00D933E4">
              <w:rPr>
                <w:sz w:val="16"/>
                <w:szCs w:val="16"/>
              </w:rPr>
              <w:t>Повышение надежности системы теплоснабжения</w:t>
            </w:r>
          </w:p>
        </w:tc>
        <w:tc>
          <w:tcPr>
            <w:tcW w:w="0" w:type="auto"/>
            <w:shd w:val="clear" w:color="auto" w:fill="auto"/>
            <w:noWrap/>
            <w:vAlign w:val="center"/>
            <w:hideMark/>
          </w:tcPr>
          <w:p w14:paraId="1B024DED" w14:textId="77777777" w:rsidR="00BD544D" w:rsidRPr="00D933E4" w:rsidRDefault="00BD544D" w:rsidP="00461296">
            <w:pPr>
              <w:jc w:val="center"/>
              <w:rPr>
                <w:sz w:val="16"/>
                <w:szCs w:val="16"/>
              </w:rPr>
            </w:pPr>
            <w:r w:rsidRPr="00D933E4">
              <w:rPr>
                <w:sz w:val="16"/>
                <w:szCs w:val="16"/>
              </w:rPr>
              <w:t xml:space="preserve">30 000  </w:t>
            </w:r>
          </w:p>
        </w:tc>
        <w:tc>
          <w:tcPr>
            <w:tcW w:w="0" w:type="auto"/>
            <w:shd w:val="clear" w:color="auto" w:fill="auto"/>
            <w:noWrap/>
            <w:vAlign w:val="center"/>
            <w:hideMark/>
          </w:tcPr>
          <w:p w14:paraId="42743119"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E8C682A"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B851C86"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6CA437E3" w14:textId="77777777" w:rsidR="00BD544D" w:rsidRPr="00D933E4" w:rsidRDefault="00BD544D" w:rsidP="00461296">
            <w:pPr>
              <w:jc w:val="center"/>
              <w:rPr>
                <w:sz w:val="16"/>
                <w:szCs w:val="16"/>
              </w:rPr>
            </w:pPr>
            <w:r w:rsidRPr="00D933E4">
              <w:rPr>
                <w:sz w:val="16"/>
                <w:szCs w:val="16"/>
              </w:rPr>
              <w:t xml:space="preserve">30 000  </w:t>
            </w:r>
          </w:p>
        </w:tc>
        <w:tc>
          <w:tcPr>
            <w:tcW w:w="0" w:type="auto"/>
            <w:shd w:val="clear" w:color="auto" w:fill="auto"/>
            <w:noWrap/>
            <w:vAlign w:val="center"/>
            <w:hideMark/>
          </w:tcPr>
          <w:p w14:paraId="7300FF5D"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08519564"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3CDCC185" w14:textId="77777777" w:rsidR="00BD544D" w:rsidRPr="00D933E4" w:rsidRDefault="00BD544D" w:rsidP="00461296">
            <w:pPr>
              <w:jc w:val="center"/>
              <w:rPr>
                <w:sz w:val="16"/>
                <w:szCs w:val="16"/>
              </w:rPr>
            </w:pPr>
            <w:r w:rsidRPr="00D933E4">
              <w:rPr>
                <w:sz w:val="16"/>
                <w:szCs w:val="16"/>
              </w:rPr>
              <w:t xml:space="preserve">0  </w:t>
            </w:r>
          </w:p>
        </w:tc>
        <w:tc>
          <w:tcPr>
            <w:tcW w:w="0" w:type="auto"/>
            <w:shd w:val="clear" w:color="auto" w:fill="auto"/>
            <w:noWrap/>
            <w:vAlign w:val="center"/>
            <w:hideMark/>
          </w:tcPr>
          <w:p w14:paraId="7BF8DAE3" w14:textId="77777777" w:rsidR="00BD544D" w:rsidRPr="00D933E4" w:rsidRDefault="00BD544D" w:rsidP="00461296">
            <w:pPr>
              <w:jc w:val="center"/>
              <w:rPr>
                <w:sz w:val="16"/>
                <w:szCs w:val="16"/>
              </w:rPr>
            </w:pPr>
            <w:r w:rsidRPr="00D933E4">
              <w:rPr>
                <w:sz w:val="16"/>
                <w:szCs w:val="16"/>
              </w:rPr>
              <w:t xml:space="preserve">0  </w:t>
            </w:r>
          </w:p>
        </w:tc>
        <w:tc>
          <w:tcPr>
            <w:tcW w:w="0" w:type="auto"/>
          </w:tcPr>
          <w:p w14:paraId="773A3D8D" w14:textId="77777777" w:rsidR="00BD544D" w:rsidRPr="00D933E4" w:rsidRDefault="00BD544D" w:rsidP="00461296">
            <w:pPr>
              <w:jc w:val="center"/>
              <w:rPr>
                <w:sz w:val="16"/>
                <w:szCs w:val="16"/>
              </w:rPr>
            </w:pPr>
          </w:p>
        </w:tc>
        <w:tc>
          <w:tcPr>
            <w:tcW w:w="0" w:type="auto"/>
            <w:shd w:val="clear" w:color="auto" w:fill="auto"/>
            <w:vAlign w:val="center"/>
            <w:hideMark/>
          </w:tcPr>
          <w:p w14:paraId="14F232EC" w14:textId="1E7485B5" w:rsidR="00BD544D" w:rsidRPr="00D933E4" w:rsidRDefault="00BD544D" w:rsidP="00461296">
            <w:pPr>
              <w:jc w:val="center"/>
              <w:rPr>
                <w:sz w:val="16"/>
                <w:szCs w:val="16"/>
              </w:rPr>
            </w:pPr>
            <w:r w:rsidRPr="00D933E4">
              <w:rPr>
                <w:sz w:val="16"/>
                <w:szCs w:val="16"/>
              </w:rPr>
              <w:t>Повышение надежности системы теплоснабжения</w:t>
            </w:r>
          </w:p>
        </w:tc>
      </w:tr>
      <w:tr w:rsidR="00D933E4" w:rsidRPr="00D933E4" w14:paraId="21A3B9A4" w14:textId="77777777" w:rsidTr="00BD544D">
        <w:trPr>
          <w:trHeight w:val="20"/>
        </w:trPr>
        <w:tc>
          <w:tcPr>
            <w:tcW w:w="0" w:type="auto"/>
            <w:shd w:val="clear" w:color="auto" w:fill="auto"/>
            <w:vAlign w:val="center"/>
            <w:hideMark/>
          </w:tcPr>
          <w:p w14:paraId="3134E979" w14:textId="77777777" w:rsidR="00BD544D" w:rsidRPr="00D933E4" w:rsidRDefault="00BD544D" w:rsidP="00461296">
            <w:pPr>
              <w:jc w:val="center"/>
              <w:rPr>
                <w:sz w:val="16"/>
                <w:szCs w:val="16"/>
              </w:rPr>
            </w:pPr>
            <w:r w:rsidRPr="00D933E4">
              <w:rPr>
                <w:sz w:val="16"/>
                <w:szCs w:val="16"/>
              </w:rPr>
              <w:t>39</w:t>
            </w:r>
          </w:p>
        </w:tc>
        <w:tc>
          <w:tcPr>
            <w:tcW w:w="0" w:type="auto"/>
            <w:gridSpan w:val="5"/>
            <w:shd w:val="clear" w:color="auto" w:fill="auto"/>
            <w:vAlign w:val="center"/>
            <w:hideMark/>
          </w:tcPr>
          <w:p w14:paraId="55EDA4B1" w14:textId="77777777" w:rsidR="00BD544D" w:rsidRPr="00D933E4" w:rsidRDefault="00BD544D" w:rsidP="00461296">
            <w:pPr>
              <w:rPr>
                <w:b/>
                <w:bCs/>
                <w:sz w:val="16"/>
                <w:szCs w:val="16"/>
              </w:rPr>
            </w:pPr>
            <w:r w:rsidRPr="00D933E4">
              <w:rPr>
                <w:b/>
                <w:bCs/>
                <w:sz w:val="16"/>
                <w:szCs w:val="16"/>
              </w:rPr>
              <w:t>ИТОГО без НДС</w:t>
            </w:r>
          </w:p>
        </w:tc>
        <w:tc>
          <w:tcPr>
            <w:tcW w:w="0" w:type="auto"/>
            <w:shd w:val="clear" w:color="auto" w:fill="auto"/>
            <w:noWrap/>
            <w:vAlign w:val="center"/>
            <w:hideMark/>
          </w:tcPr>
          <w:p w14:paraId="18D3FD0F" w14:textId="77777777" w:rsidR="00BD544D" w:rsidRPr="00D933E4" w:rsidRDefault="00BD544D" w:rsidP="00461296">
            <w:pPr>
              <w:jc w:val="center"/>
              <w:rPr>
                <w:b/>
                <w:bCs/>
                <w:sz w:val="16"/>
                <w:szCs w:val="16"/>
              </w:rPr>
            </w:pPr>
            <w:r w:rsidRPr="00D933E4">
              <w:rPr>
                <w:b/>
                <w:bCs/>
                <w:sz w:val="16"/>
                <w:szCs w:val="16"/>
              </w:rPr>
              <w:t xml:space="preserve">946 439  </w:t>
            </w:r>
          </w:p>
        </w:tc>
        <w:tc>
          <w:tcPr>
            <w:tcW w:w="0" w:type="auto"/>
            <w:shd w:val="clear" w:color="auto" w:fill="auto"/>
            <w:noWrap/>
            <w:vAlign w:val="center"/>
            <w:hideMark/>
          </w:tcPr>
          <w:p w14:paraId="179FEB5D" w14:textId="77777777" w:rsidR="00BD544D" w:rsidRPr="00D933E4" w:rsidRDefault="00BD544D" w:rsidP="00461296">
            <w:pPr>
              <w:jc w:val="center"/>
              <w:rPr>
                <w:b/>
                <w:bCs/>
                <w:sz w:val="16"/>
                <w:szCs w:val="16"/>
              </w:rPr>
            </w:pPr>
            <w:r w:rsidRPr="00D933E4">
              <w:rPr>
                <w:b/>
                <w:bCs/>
                <w:sz w:val="16"/>
                <w:szCs w:val="16"/>
              </w:rPr>
              <w:t xml:space="preserve">91 945  </w:t>
            </w:r>
          </w:p>
        </w:tc>
        <w:tc>
          <w:tcPr>
            <w:tcW w:w="0" w:type="auto"/>
            <w:shd w:val="clear" w:color="auto" w:fill="auto"/>
            <w:noWrap/>
            <w:vAlign w:val="center"/>
            <w:hideMark/>
          </w:tcPr>
          <w:p w14:paraId="6D150A20" w14:textId="77777777" w:rsidR="00BD544D" w:rsidRPr="00D933E4" w:rsidRDefault="00BD544D" w:rsidP="00461296">
            <w:pPr>
              <w:jc w:val="center"/>
              <w:rPr>
                <w:b/>
                <w:bCs/>
                <w:sz w:val="16"/>
                <w:szCs w:val="16"/>
              </w:rPr>
            </w:pPr>
            <w:r w:rsidRPr="00D933E4">
              <w:rPr>
                <w:b/>
                <w:bCs/>
                <w:sz w:val="16"/>
                <w:szCs w:val="16"/>
              </w:rPr>
              <w:t xml:space="preserve">232 513  </w:t>
            </w:r>
          </w:p>
        </w:tc>
        <w:tc>
          <w:tcPr>
            <w:tcW w:w="0" w:type="auto"/>
            <w:shd w:val="clear" w:color="auto" w:fill="auto"/>
            <w:noWrap/>
            <w:vAlign w:val="center"/>
            <w:hideMark/>
          </w:tcPr>
          <w:p w14:paraId="5B32686E" w14:textId="77777777" w:rsidR="00BD544D" w:rsidRPr="00D933E4" w:rsidRDefault="00BD544D" w:rsidP="00461296">
            <w:pPr>
              <w:jc w:val="center"/>
              <w:rPr>
                <w:b/>
                <w:bCs/>
                <w:sz w:val="16"/>
                <w:szCs w:val="16"/>
              </w:rPr>
            </w:pPr>
            <w:r w:rsidRPr="00D933E4">
              <w:rPr>
                <w:b/>
                <w:bCs/>
                <w:sz w:val="16"/>
                <w:szCs w:val="16"/>
              </w:rPr>
              <w:t xml:space="preserve">105 435  </w:t>
            </w:r>
          </w:p>
        </w:tc>
        <w:tc>
          <w:tcPr>
            <w:tcW w:w="0" w:type="auto"/>
            <w:shd w:val="clear" w:color="auto" w:fill="auto"/>
            <w:noWrap/>
            <w:vAlign w:val="center"/>
            <w:hideMark/>
          </w:tcPr>
          <w:p w14:paraId="37DD3913" w14:textId="77777777" w:rsidR="00BD544D" w:rsidRPr="00D933E4" w:rsidRDefault="00BD544D" w:rsidP="00461296">
            <w:pPr>
              <w:jc w:val="center"/>
              <w:rPr>
                <w:b/>
                <w:bCs/>
                <w:sz w:val="16"/>
                <w:szCs w:val="16"/>
              </w:rPr>
            </w:pPr>
            <w:r w:rsidRPr="00D933E4">
              <w:rPr>
                <w:b/>
                <w:bCs/>
                <w:sz w:val="16"/>
                <w:szCs w:val="16"/>
              </w:rPr>
              <w:t xml:space="preserve">173 784  </w:t>
            </w:r>
          </w:p>
        </w:tc>
        <w:tc>
          <w:tcPr>
            <w:tcW w:w="0" w:type="auto"/>
            <w:shd w:val="clear" w:color="auto" w:fill="auto"/>
            <w:noWrap/>
            <w:vAlign w:val="center"/>
            <w:hideMark/>
          </w:tcPr>
          <w:p w14:paraId="3CE36412" w14:textId="77777777" w:rsidR="00BD544D" w:rsidRPr="00D933E4" w:rsidRDefault="00BD544D" w:rsidP="00461296">
            <w:pPr>
              <w:jc w:val="center"/>
              <w:rPr>
                <w:b/>
                <w:bCs/>
                <w:sz w:val="16"/>
                <w:szCs w:val="16"/>
              </w:rPr>
            </w:pPr>
            <w:r w:rsidRPr="00D933E4">
              <w:rPr>
                <w:b/>
                <w:bCs/>
                <w:sz w:val="16"/>
                <w:szCs w:val="16"/>
              </w:rPr>
              <w:t xml:space="preserve">57 684  </w:t>
            </w:r>
          </w:p>
        </w:tc>
        <w:tc>
          <w:tcPr>
            <w:tcW w:w="0" w:type="auto"/>
            <w:shd w:val="clear" w:color="auto" w:fill="auto"/>
            <w:noWrap/>
            <w:vAlign w:val="center"/>
            <w:hideMark/>
          </w:tcPr>
          <w:p w14:paraId="7A82DC07" w14:textId="77777777" w:rsidR="00BD544D" w:rsidRPr="00D933E4" w:rsidRDefault="00BD544D" w:rsidP="00461296">
            <w:pPr>
              <w:jc w:val="center"/>
              <w:rPr>
                <w:b/>
                <w:bCs/>
                <w:sz w:val="16"/>
                <w:szCs w:val="16"/>
              </w:rPr>
            </w:pPr>
            <w:r w:rsidRPr="00D933E4">
              <w:rPr>
                <w:b/>
                <w:bCs/>
                <w:sz w:val="16"/>
                <w:szCs w:val="16"/>
              </w:rPr>
              <w:t xml:space="preserve">95 026  </w:t>
            </w:r>
          </w:p>
        </w:tc>
        <w:tc>
          <w:tcPr>
            <w:tcW w:w="0" w:type="auto"/>
            <w:shd w:val="clear" w:color="auto" w:fill="auto"/>
            <w:noWrap/>
            <w:vAlign w:val="center"/>
            <w:hideMark/>
          </w:tcPr>
          <w:p w14:paraId="0940026A" w14:textId="77777777" w:rsidR="00BD544D" w:rsidRPr="00D933E4" w:rsidRDefault="00BD544D" w:rsidP="00461296">
            <w:pPr>
              <w:jc w:val="center"/>
              <w:rPr>
                <w:b/>
                <w:bCs/>
                <w:sz w:val="16"/>
                <w:szCs w:val="16"/>
              </w:rPr>
            </w:pPr>
            <w:r w:rsidRPr="00D933E4">
              <w:rPr>
                <w:b/>
                <w:bCs/>
                <w:sz w:val="16"/>
                <w:szCs w:val="16"/>
              </w:rPr>
              <w:t xml:space="preserve">95 026  </w:t>
            </w:r>
          </w:p>
        </w:tc>
        <w:tc>
          <w:tcPr>
            <w:tcW w:w="0" w:type="auto"/>
            <w:shd w:val="clear" w:color="auto" w:fill="auto"/>
            <w:noWrap/>
            <w:vAlign w:val="center"/>
            <w:hideMark/>
          </w:tcPr>
          <w:p w14:paraId="77A9585F" w14:textId="77777777" w:rsidR="00BD544D" w:rsidRPr="00D933E4" w:rsidRDefault="00BD544D" w:rsidP="00461296">
            <w:pPr>
              <w:jc w:val="center"/>
              <w:rPr>
                <w:b/>
                <w:bCs/>
                <w:sz w:val="16"/>
                <w:szCs w:val="16"/>
              </w:rPr>
            </w:pPr>
            <w:r w:rsidRPr="00D933E4">
              <w:rPr>
                <w:b/>
                <w:bCs/>
                <w:sz w:val="16"/>
                <w:szCs w:val="16"/>
              </w:rPr>
              <w:t xml:space="preserve">95 026  </w:t>
            </w:r>
          </w:p>
        </w:tc>
        <w:tc>
          <w:tcPr>
            <w:tcW w:w="0" w:type="auto"/>
            <w:vAlign w:val="center"/>
          </w:tcPr>
          <w:p w14:paraId="27375D3E" w14:textId="624CADB9" w:rsidR="00BD544D" w:rsidRPr="00D933E4" w:rsidRDefault="00BD544D" w:rsidP="00BD544D">
            <w:pPr>
              <w:jc w:val="center"/>
              <w:rPr>
                <w:b/>
                <w:bCs/>
                <w:sz w:val="16"/>
                <w:szCs w:val="16"/>
              </w:rPr>
            </w:pPr>
            <w:r w:rsidRPr="00D933E4">
              <w:rPr>
                <w:b/>
                <w:bCs/>
                <w:sz w:val="16"/>
                <w:szCs w:val="16"/>
              </w:rPr>
              <w:t>0</w:t>
            </w:r>
          </w:p>
        </w:tc>
        <w:tc>
          <w:tcPr>
            <w:tcW w:w="0" w:type="auto"/>
            <w:vMerge w:val="restart"/>
            <w:shd w:val="clear" w:color="auto" w:fill="auto"/>
            <w:noWrap/>
            <w:vAlign w:val="center"/>
            <w:hideMark/>
          </w:tcPr>
          <w:p w14:paraId="36B039BC" w14:textId="10585166" w:rsidR="00BD544D" w:rsidRPr="00D933E4" w:rsidRDefault="00BD544D" w:rsidP="00461296">
            <w:pPr>
              <w:jc w:val="center"/>
              <w:rPr>
                <w:b/>
                <w:bCs/>
                <w:sz w:val="16"/>
                <w:szCs w:val="16"/>
              </w:rPr>
            </w:pPr>
            <w:r w:rsidRPr="00D933E4">
              <w:rPr>
                <w:b/>
                <w:bCs/>
                <w:sz w:val="16"/>
                <w:szCs w:val="16"/>
              </w:rPr>
              <w:t> </w:t>
            </w:r>
          </w:p>
        </w:tc>
      </w:tr>
      <w:tr w:rsidR="00D933E4" w:rsidRPr="00D933E4" w14:paraId="786858E9" w14:textId="77777777" w:rsidTr="00BD544D">
        <w:trPr>
          <w:trHeight w:val="20"/>
        </w:trPr>
        <w:tc>
          <w:tcPr>
            <w:tcW w:w="0" w:type="auto"/>
            <w:shd w:val="clear" w:color="auto" w:fill="auto"/>
            <w:vAlign w:val="center"/>
            <w:hideMark/>
          </w:tcPr>
          <w:p w14:paraId="211581FA" w14:textId="77777777" w:rsidR="00BD544D" w:rsidRPr="00D933E4" w:rsidRDefault="00BD544D" w:rsidP="00461296">
            <w:pPr>
              <w:jc w:val="center"/>
              <w:rPr>
                <w:sz w:val="16"/>
                <w:szCs w:val="16"/>
              </w:rPr>
            </w:pPr>
            <w:r w:rsidRPr="00D933E4">
              <w:rPr>
                <w:sz w:val="16"/>
                <w:szCs w:val="16"/>
              </w:rPr>
              <w:t> </w:t>
            </w:r>
          </w:p>
        </w:tc>
        <w:tc>
          <w:tcPr>
            <w:tcW w:w="0" w:type="auto"/>
            <w:gridSpan w:val="5"/>
            <w:shd w:val="clear" w:color="auto" w:fill="auto"/>
            <w:vAlign w:val="center"/>
            <w:hideMark/>
          </w:tcPr>
          <w:p w14:paraId="51280C8A" w14:textId="77777777" w:rsidR="00BD544D" w:rsidRPr="00D933E4" w:rsidRDefault="00BD544D" w:rsidP="00461296">
            <w:pPr>
              <w:ind w:firstLineChars="200" w:firstLine="321"/>
              <w:rPr>
                <w:b/>
                <w:bCs/>
                <w:sz w:val="16"/>
                <w:szCs w:val="16"/>
              </w:rPr>
            </w:pPr>
            <w:r w:rsidRPr="00D933E4">
              <w:rPr>
                <w:b/>
                <w:bCs/>
                <w:sz w:val="16"/>
                <w:szCs w:val="16"/>
              </w:rPr>
              <w:t>в том числе:</w:t>
            </w:r>
          </w:p>
        </w:tc>
        <w:tc>
          <w:tcPr>
            <w:tcW w:w="0" w:type="auto"/>
            <w:shd w:val="clear" w:color="auto" w:fill="auto"/>
            <w:noWrap/>
            <w:vAlign w:val="center"/>
            <w:hideMark/>
          </w:tcPr>
          <w:p w14:paraId="0875F73B"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309A57E5"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2C2AAE48"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7C6CBB92"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7264D1D0"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20D2097B"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34C28355"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253530F1" w14:textId="77777777" w:rsidR="00BD544D" w:rsidRPr="00D933E4" w:rsidRDefault="00BD544D" w:rsidP="00461296">
            <w:pPr>
              <w:jc w:val="center"/>
              <w:rPr>
                <w:b/>
                <w:bCs/>
                <w:sz w:val="16"/>
                <w:szCs w:val="16"/>
              </w:rPr>
            </w:pPr>
            <w:r w:rsidRPr="00D933E4">
              <w:rPr>
                <w:b/>
                <w:bCs/>
                <w:sz w:val="16"/>
                <w:szCs w:val="16"/>
              </w:rPr>
              <w:t> </w:t>
            </w:r>
          </w:p>
        </w:tc>
        <w:tc>
          <w:tcPr>
            <w:tcW w:w="0" w:type="auto"/>
            <w:shd w:val="clear" w:color="auto" w:fill="auto"/>
            <w:noWrap/>
            <w:vAlign w:val="center"/>
            <w:hideMark/>
          </w:tcPr>
          <w:p w14:paraId="04A357F5" w14:textId="77777777" w:rsidR="00BD544D" w:rsidRPr="00D933E4" w:rsidRDefault="00BD544D" w:rsidP="00461296">
            <w:pPr>
              <w:jc w:val="center"/>
              <w:rPr>
                <w:b/>
                <w:bCs/>
                <w:sz w:val="16"/>
                <w:szCs w:val="16"/>
              </w:rPr>
            </w:pPr>
            <w:r w:rsidRPr="00D933E4">
              <w:rPr>
                <w:b/>
                <w:bCs/>
                <w:sz w:val="16"/>
                <w:szCs w:val="16"/>
              </w:rPr>
              <w:t> </w:t>
            </w:r>
          </w:p>
        </w:tc>
        <w:tc>
          <w:tcPr>
            <w:tcW w:w="0" w:type="auto"/>
            <w:vAlign w:val="center"/>
          </w:tcPr>
          <w:p w14:paraId="489BFA96" w14:textId="77777777" w:rsidR="00BD544D" w:rsidRPr="00D933E4" w:rsidRDefault="00BD544D" w:rsidP="00BD544D">
            <w:pPr>
              <w:jc w:val="center"/>
              <w:rPr>
                <w:b/>
                <w:bCs/>
                <w:sz w:val="16"/>
                <w:szCs w:val="16"/>
              </w:rPr>
            </w:pPr>
          </w:p>
        </w:tc>
        <w:tc>
          <w:tcPr>
            <w:tcW w:w="0" w:type="auto"/>
            <w:vMerge/>
            <w:shd w:val="clear" w:color="auto" w:fill="auto"/>
            <w:vAlign w:val="center"/>
            <w:hideMark/>
          </w:tcPr>
          <w:p w14:paraId="097213A5" w14:textId="1200ED4A" w:rsidR="00BD544D" w:rsidRPr="00D933E4" w:rsidRDefault="00BD544D" w:rsidP="00461296">
            <w:pPr>
              <w:rPr>
                <w:b/>
                <w:bCs/>
                <w:sz w:val="16"/>
                <w:szCs w:val="16"/>
              </w:rPr>
            </w:pPr>
          </w:p>
        </w:tc>
      </w:tr>
      <w:tr w:rsidR="00D933E4" w:rsidRPr="00D933E4" w14:paraId="271F9270" w14:textId="77777777" w:rsidTr="00BD544D">
        <w:trPr>
          <w:trHeight w:val="20"/>
        </w:trPr>
        <w:tc>
          <w:tcPr>
            <w:tcW w:w="0" w:type="auto"/>
            <w:shd w:val="clear" w:color="auto" w:fill="auto"/>
            <w:vAlign w:val="center"/>
            <w:hideMark/>
          </w:tcPr>
          <w:p w14:paraId="5627D6C8" w14:textId="77777777" w:rsidR="00BD544D" w:rsidRPr="00D933E4" w:rsidRDefault="00BD544D" w:rsidP="00461296">
            <w:pPr>
              <w:jc w:val="center"/>
              <w:rPr>
                <w:sz w:val="16"/>
                <w:szCs w:val="16"/>
              </w:rPr>
            </w:pPr>
            <w:r w:rsidRPr="00D933E4">
              <w:rPr>
                <w:sz w:val="16"/>
                <w:szCs w:val="16"/>
              </w:rPr>
              <w:t>40</w:t>
            </w:r>
          </w:p>
        </w:tc>
        <w:tc>
          <w:tcPr>
            <w:tcW w:w="0" w:type="auto"/>
            <w:gridSpan w:val="5"/>
            <w:shd w:val="clear" w:color="auto" w:fill="auto"/>
            <w:vAlign w:val="center"/>
            <w:hideMark/>
          </w:tcPr>
          <w:p w14:paraId="5167A579" w14:textId="77777777" w:rsidR="00BD544D" w:rsidRPr="00D933E4" w:rsidRDefault="00BD544D" w:rsidP="00461296">
            <w:pPr>
              <w:ind w:firstLineChars="200" w:firstLine="321"/>
              <w:rPr>
                <w:b/>
                <w:bCs/>
                <w:sz w:val="16"/>
                <w:szCs w:val="16"/>
              </w:rPr>
            </w:pPr>
            <w:r w:rsidRPr="00D933E4">
              <w:rPr>
                <w:b/>
                <w:bCs/>
                <w:sz w:val="16"/>
                <w:szCs w:val="16"/>
              </w:rPr>
              <w:t>Проекты по реконструкции источников тепловой энергии</w:t>
            </w:r>
          </w:p>
        </w:tc>
        <w:tc>
          <w:tcPr>
            <w:tcW w:w="0" w:type="auto"/>
            <w:shd w:val="clear" w:color="auto" w:fill="auto"/>
            <w:noWrap/>
            <w:vAlign w:val="center"/>
            <w:hideMark/>
          </w:tcPr>
          <w:p w14:paraId="1044059A" w14:textId="77777777" w:rsidR="00BD544D" w:rsidRPr="00D933E4" w:rsidRDefault="00BD544D" w:rsidP="00461296">
            <w:pPr>
              <w:jc w:val="center"/>
              <w:rPr>
                <w:b/>
                <w:bCs/>
                <w:sz w:val="16"/>
                <w:szCs w:val="16"/>
              </w:rPr>
            </w:pPr>
            <w:r w:rsidRPr="00D933E4">
              <w:rPr>
                <w:b/>
                <w:bCs/>
                <w:sz w:val="16"/>
                <w:szCs w:val="16"/>
              </w:rPr>
              <w:t xml:space="preserve">4 950  </w:t>
            </w:r>
          </w:p>
        </w:tc>
        <w:tc>
          <w:tcPr>
            <w:tcW w:w="0" w:type="auto"/>
            <w:shd w:val="clear" w:color="auto" w:fill="auto"/>
            <w:noWrap/>
            <w:vAlign w:val="center"/>
            <w:hideMark/>
          </w:tcPr>
          <w:p w14:paraId="1C9794FA"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7E3AFEDA" w14:textId="77777777" w:rsidR="00BD544D" w:rsidRPr="00D933E4" w:rsidRDefault="00BD544D" w:rsidP="00461296">
            <w:pPr>
              <w:jc w:val="center"/>
              <w:rPr>
                <w:b/>
                <w:bCs/>
                <w:sz w:val="16"/>
                <w:szCs w:val="16"/>
              </w:rPr>
            </w:pPr>
            <w:r w:rsidRPr="00D933E4">
              <w:rPr>
                <w:b/>
                <w:bCs/>
                <w:sz w:val="16"/>
                <w:szCs w:val="16"/>
              </w:rPr>
              <w:t xml:space="preserve">1 950  </w:t>
            </w:r>
          </w:p>
        </w:tc>
        <w:tc>
          <w:tcPr>
            <w:tcW w:w="0" w:type="auto"/>
            <w:shd w:val="clear" w:color="auto" w:fill="auto"/>
            <w:noWrap/>
            <w:vAlign w:val="center"/>
            <w:hideMark/>
          </w:tcPr>
          <w:p w14:paraId="384FEEB3" w14:textId="77777777" w:rsidR="00BD544D" w:rsidRPr="00D933E4" w:rsidRDefault="00BD544D" w:rsidP="00461296">
            <w:pPr>
              <w:jc w:val="center"/>
              <w:rPr>
                <w:b/>
                <w:bCs/>
                <w:sz w:val="16"/>
                <w:szCs w:val="16"/>
              </w:rPr>
            </w:pPr>
            <w:r w:rsidRPr="00D933E4">
              <w:rPr>
                <w:b/>
                <w:bCs/>
                <w:sz w:val="16"/>
                <w:szCs w:val="16"/>
              </w:rPr>
              <w:t xml:space="preserve">1 500  </w:t>
            </w:r>
          </w:p>
        </w:tc>
        <w:tc>
          <w:tcPr>
            <w:tcW w:w="0" w:type="auto"/>
            <w:shd w:val="clear" w:color="auto" w:fill="auto"/>
            <w:noWrap/>
            <w:vAlign w:val="center"/>
            <w:hideMark/>
          </w:tcPr>
          <w:p w14:paraId="6D852C74" w14:textId="77777777" w:rsidR="00BD544D" w:rsidRPr="00D933E4" w:rsidRDefault="00BD544D" w:rsidP="00461296">
            <w:pPr>
              <w:jc w:val="center"/>
              <w:rPr>
                <w:b/>
                <w:bCs/>
                <w:sz w:val="16"/>
                <w:szCs w:val="16"/>
              </w:rPr>
            </w:pPr>
            <w:r w:rsidRPr="00D933E4">
              <w:rPr>
                <w:b/>
                <w:bCs/>
                <w:sz w:val="16"/>
                <w:szCs w:val="16"/>
              </w:rPr>
              <w:t xml:space="preserve">1 500  </w:t>
            </w:r>
          </w:p>
        </w:tc>
        <w:tc>
          <w:tcPr>
            <w:tcW w:w="0" w:type="auto"/>
            <w:shd w:val="clear" w:color="auto" w:fill="auto"/>
            <w:noWrap/>
            <w:vAlign w:val="center"/>
            <w:hideMark/>
          </w:tcPr>
          <w:p w14:paraId="29075FC5"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1AF1C556"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482C33A2"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62C59AF3"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vAlign w:val="center"/>
          </w:tcPr>
          <w:p w14:paraId="65FD3636" w14:textId="41714B0A"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51D658F5" w14:textId="22E92A01" w:rsidR="00BD544D" w:rsidRPr="00D933E4" w:rsidRDefault="00BD544D" w:rsidP="00461296">
            <w:pPr>
              <w:rPr>
                <w:b/>
                <w:bCs/>
                <w:sz w:val="16"/>
                <w:szCs w:val="16"/>
              </w:rPr>
            </w:pPr>
          </w:p>
        </w:tc>
      </w:tr>
      <w:tr w:rsidR="00D933E4" w:rsidRPr="00D933E4" w14:paraId="79FC0F14" w14:textId="77777777" w:rsidTr="00BD544D">
        <w:trPr>
          <w:trHeight w:val="20"/>
        </w:trPr>
        <w:tc>
          <w:tcPr>
            <w:tcW w:w="0" w:type="auto"/>
            <w:shd w:val="clear" w:color="auto" w:fill="auto"/>
            <w:vAlign w:val="center"/>
            <w:hideMark/>
          </w:tcPr>
          <w:p w14:paraId="01418797" w14:textId="77777777" w:rsidR="00BD544D" w:rsidRPr="00D933E4" w:rsidRDefault="00BD544D" w:rsidP="00461296">
            <w:pPr>
              <w:jc w:val="center"/>
              <w:rPr>
                <w:sz w:val="16"/>
                <w:szCs w:val="16"/>
              </w:rPr>
            </w:pPr>
            <w:r w:rsidRPr="00D933E4">
              <w:rPr>
                <w:sz w:val="16"/>
                <w:szCs w:val="16"/>
              </w:rPr>
              <w:t>41</w:t>
            </w:r>
          </w:p>
        </w:tc>
        <w:tc>
          <w:tcPr>
            <w:tcW w:w="0" w:type="auto"/>
            <w:gridSpan w:val="5"/>
            <w:shd w:val="clear" w:color="auto" w:fill="auto"/>
            <w:vAlign w:val="center"/>
            <w:hideMark/>
          </w:tcPr>
          <w:p w14:paraId="49FB6879" w14:textId="77777777" w:rsidR="00BD544D" w:rsidRPr="00D933E4" w:rsidRDefault="00BD544D" w:rsidP="00461296">
            <w:pPr>
              <w:ind w:firstLineChars="200" w:firstLine="321"/>
              <w:rPr>
                <w:b/>
                <w:bCs/>
                <w:sz w:val="16"/>
                <w:szCs w:val="16"/>
              </w:rPr>
            </w:pPr>
            <w:r w:rsidRPr="00D933E4">
              <w:rPr>
                <w:b/>
                <w:bCs/>
                <w:sz w:val="16"/>
                <w:szCs w:val="16"/>
              </w:rPr>
              <w:t>Проекты по строительству тепловых сетей для повышения надежности</w:t>
            </w:r>
          </w:p>
        </w:tc>
        <w:tc>
          <w:tcPr>
            <w:tcW w:w="0" w:type="auto"/>
            <w:shd w:val="clear" w:color="auto" w:fill="auto"/>
            <w:noWrap/>
            <w:vAlign w:val="center"/>
            <w:hideMark/>
          </w:tcPr>
          <w:p w14:paraId="4CE3C1C6" w14:textId="77777777" w:rsidR="00BD544D" w:rsidRPr="00D933E4" w:rsidRDefault="00BD544D" w:rsidP="00461296">
            <w:pPr>
              <w:jc w:val="center"/>
              <w:rPr>
                <w:b/>
                <w:bCs/>
                <w:sz w:val="16"/>
                <w:szCs w:val="16"/>
              </w:rPr>
            </w:pPr>
            <w:r w:rsidRPr="00D933E4">
              <w:rPr>
                <w:b/>
                <w:bCs/>
                <w:sz w:val="16"/>
                <w:szCs w:val="16"/>
              </w:rPr>
              <w:t xml:space="preserve">47 097  </w:t>
            </w:r>
          </w:p>
        </w:tc>
        <w:tc>
          <w:tcPr>
            <w:tcW w:w="0" w:type="auto"/>
            <w:shd w:val="clear" w:color="auto" w:fill="auto"/>
            <w:noWrap/>
            <w:vAlign w:val="center"/>
            <w:hideMark/>
          </w:tcPr>
          <w:p w14:paraId="588DA9BC"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4DB58536"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47C44262"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4F33744E" w14:textId="77777777" w:rsidR="00BD544D" w:rsidRPr="00D933E4" w:rsidRDefault="00BD544D" w:rsidP="00461296">
            <w:pPr>
              <w:jc w:val="center"/>
              <w:rPr>
                <w:b/>
                <w:bCs/>
                <w:sz w:val="16"/>
                <w:szCs w:val="16"/>
              </w:rPr>
            </w:pPr>
            <w:r w:rsidRPr="00D933E4">
              <w:rPr>
                <w:b/>
                <w:bCs/>
                <w:sz w:val="16"/>
                <w:szCs w:val="16"/>
              </w:rPr>
              <w:t xml:space="preserve">47 097  </w:t>
            </w:r>
          </w:p>
        </w:tc>
        <w:tc>
          <w:tcPr>
            <w:tcW w:w="0" w:type="auto"/>
            <w:shd w:val="clear" w:color="auto" w:fill="auto"/>
            <w:noWrap/>
            <w:vAlign w:val="center"/>
            <w:hideMark/>
          </w:tcPr>
          <w:p w14:paraId="0401B1DA"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50109FAF"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28CACBDA"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06FB246B"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vAlign w:val="center"/>
          </w:tcPr>
          <w:p w14:paraId="6057BD32" w14:textId="1E2897E3"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6BB0D584" w14:textId="3E15AB41" w:rsidR="00BD544D" w:rsidRPr="00D933E4" w:rsidRDefault="00BD544D" w:rsidP="00461296">
            <w:pPr>
              <w:rPr>
                <w:b/>
                <w:bCs/>
                <w:sz w:val="16"/>
                <w:szCs w:val="16"/>
              </w:rPr>
            </w:pPr>
          </w:p>
        </w:tc>
      </w:tr>
      <w:tr w:rsidR="00D933E4" w:rsidRPr="00D933E4" w14:paraId="2E23F91D" w14:textId="77777777" w:rsidTr="00BD544D">
        <w:trPr>
          <w:trHeight w:val="20"/>
        </w:trPr>
        <w:tc>
          <w:tcPr>
            <w:tcW w:w="0" w:type="auto"/>
            <w:shd w:val="clear" w:color="auto" w:fill="auto"/>
            <w:vAlign w:val="center"/>
            <w:hideMark/>
          </w:tcPr>
          <w:p w14:paraId="55DB6248" w14:textId="77777777" w:rsidR="00BD544D" w:rsidRPr="00D933E4" w:rsidRDefault="00BD544D" w:rsidP="00461296">
            <w:pPr>
              <w:jc w:val="center"/>
              <w:rPr>
                <w:sz w:val="16"/>
                <w:szCs w:val="16"/>
              </w:rPr>
            </w:pPr>
            <w:r w:rsidRPr="00D933E4">
              <w:rPr>
                <w:sz w:val="16"/>
                <w:szCs w:val="16"/>
              </w:rPr>
              <w:t>42</w:t>
            </w:r>
          </w:p>
        </w:tc>
        <w:tc>
          <w:tcPr>
            <w:tcW w:w="0" w:type="auto"/>
            <w:gridSpan w:val="5"/>
            <w:shd w:val="clear" w:color="auto" w:fill="auto"/>
            <w:vAlign w:val="center"/>
            <w:hideMark/>
          </w:tcPr>
          <w:p w14:paraId="5C565346" w14:textId="77777777" w:rsidR="00BD544D" w:rsidRPr="00D933E4" w:rsidRDefault="00BD544D" w:rsidP="00461296">
            <w:pPr>
              <w:ind w:firstLineChars="200" w:firstLine="321"/>
              <w:rPr>
                <w:b/>
                <w:bCs/>
                <w:sz w:val="16"/>
                <w:szCs w:val="16"/>
              </w:rPr>
            </w:pPr>
            <w:r w:rsidRPr="00D933E4">
              <w:rPr>
                <w:b/>
                <w:bCs/>
                <w:sz w:val="16"/>
                <w:szCs w:val="16"/>
              </w:rPr>
              <w:t>Проекты по строительству тепловых сетей для присоединения перспективных потребителей</w:t>
            </w:r>
          </w:p>
        </w:tc>
        <w:tc>
          <w:tcPr>
            <w:tcW w:w="0" w:type="auto"/>
            <w:shd w:val="clear" w:color="auto" w:fill="auto"/>
            <w:noWrap/>
            <w:vAlign w:val="center"/>
            <w:hideMark/>
          </w:tcPr>
          <w:p w14:paraId="76C58C94" w14:textId="77777777" w:rsidR="00BD544D" w:rsidRPr="00D933E4" w:rsidRDefault="00BD544D" w:rsidP="00461296">
            <w:pPr>
              <w:jc w:val="center"/>
              <w:rPr>
                <w:b/>
                <w:bCs/>
                <w:sz w:val="16"/>
                <w:szCs w:val="16"/>
              </w:rPr>
            </w:pPr>
            <w:r w:rsidRPr="00D933E4">
              <w:rPr>
                <w:b/>
                <w:bCs/>
                <w:sz w:val="16"/>
                <w:szCs w:val="16"/>
              </w:rPr>
              <w:t xml:space="preserve">68 454  </w:t>
            </w:r>
          </w:p>
        </w:tc>
        <w:tc>
          <w:tcPr>
            <w:tcW w:w="0" w:type="auto"/>
            <w:shd w:val="clear" w:color="auto" w:fill="auto"/>
            <w:noWrap/>
            <w:vAlign w:val="center"/>
            <w:hideMark/>
          </w:tcPr>
          <w:p w14:paraId="13AEF60A" w14:textId="77777777" w:rsidR="00BD544D" w:rsidRPr="00D933E4" w:rsidRDefault="00BD544D" w:rsidP="00461296">
            <w:pPr>
              <w:jc w:val="center"/>
              <w:rPr>
                <w:b/>
                <w:bCs/>
                <w:sz w:val="16"/>
                <w:szCs w:val="16"/>
              </w:rPr>
            </w:pPr>
            <w:r w:rsidRPr="00D933E4">
              <w:rPr>
                <w:b/>
                <w:bCs/>
                <w:sz w:val="16"/>
                <w:szCs w:val="16"/>
              </w:rPr>
              <w:t xml:space="preserve">4 807  </w:t>
            </w:r>
          </w:p>
        </w:tc>
        <w:tc>
          <w:tcPr>
            <w:tcW w:w="0" w:type="auto"/>
            <w:shd w:val="clear" w:color="auto" w:fill="auto"/>
            <w:noWrap/>
            <w:vAlign w:val="center"/>
            <w:hideMark/>
          </w:tcPr>
          <w:p w14:paraId="3A21A33E" w14:textId="77777777" w:rsidR="00BD544D" w:rsidRPr="00D933E4" w:rsidRDefault="00BD544D" w:rsidP="00461296">
            <w:pPr>
              <w:jc w:val="center"/>
              <w:rPr>
                <w:b/>
                <w:bCs/>
                <w:sz w:val="16"/>
                <w:szCs w:val="16"/>
              </w:rPr>
            </w:pPr>
            <w:r w:rsidRPr="00D933E4">
              <w:rPr>
                <w:b/>
                <w:bCs/>
                <w:sz w:val="16"/>
                <w:szCs w:val="16"/>
              </w:rPr>
              <w:t xml:space="preserve">14 980  </w:t>
            </w:r>
          </w:p>
        </w:tc>
        <w:tc>
          <w:tcPr>
            <w:tcW w:w="0" w:type="auto"/>
            <w:shd w:val="clear" w:color="auto" w:fill="auto"/>
            <w:noWrap/>
            <w:vAlign w:val="center"/>
            <w:hideMark/>
          </w:tcPr>
          <w:p w14:paraId="3780518C" w14:textId="77777777" w:rsidR="00BD544D" w:rsidRPr="00D933E4" w:rsidRDefault="00BD544D" w:rsidP="00461296">
            <w:pPr>
              <w:jc w:val="center"/>
              <w:rPr>
                <w:b/>
                <w:bCs/>
                <w:sz w:val="16"/>
                <w:szCs w:val="16"/>
              </w:rPr>
            </w:pPr>
            <w:r w:rsidRPr="00D933E4">
              <w:rPr>
                <w:b/>
                <w:bCs/>
                <w:sz w:val="16"/>
                <w:szCs w:val="16"/>
              </w:rPr>
              <w:t xml:space="preserve">13 176  </w:t>
            </w:r>
          </w:p>
        </w:tc>
        <w:tc>
          <w:tcPr>
            <w:tcW w:w="0" w:type="auto"/>
            <w:shd w:val="clear" w:color="auto" w:fill="auto"/>
            <w:noWrap/>
            <w:vAlign w:val="center"/>
            <w:hideMark/>
          </w:tcPr>
          <w:p w14:paraId="50C54166" w14:textId="77777777" w:rsidR="00BD544D" w:rsidRPr="00D933E4" w:rsidRDefault="00BD544D" w:rsidP="00461296">
            <w:pPr>
              <w:jc w:val="center"/>
              <w:rPr>
                <w:b/>
                <w:bCs/>
                <w:sz w:val="16"/>
                <w:szCs w:val="16"/>
              </w:rPr>
            </w:pPr>
            <w:r w:rsidRPr="00D933E4">
              <w:rPr>
                <w:b/>
                <w:bCs/>
                <w:sz w:val="16"/>
                <w:szCs w:val="16"/>
              </w:rPr>
              <w:t xml:space="preserve">5 265  </w:t>
            </w:r>
          </w:p>
        </w:tc>
        <w:tc>
          <w:tcPr>
            <w:tcW w:w="0" w:type="auto"/>
            <w:shd w:val="clear" w:color="auto" w:fill="auto"/>
            <w:noWrap/>
            <w:vAlign w:val="center"/>
            <w:hideMark/>
          </w:tcPr>
          <w:p w14:paraId="3A6AC238" w14:textId="77777777" w:rsidR="00BD544D" w:rsidRPr="00D933E4" w:rsidRDefault="00BD544D" w:rsidP="00461296">
            <w:pPr>
              <w:jc w:val="center"/>
              <w:rPr>
                <w:b/>
                <w:bCs/>
                <w:sz w:val="16"/>
                <w:szCs w:val="16"/>
              </w:rPr>
            </w:pPr>
            <w:r w:rsidRPr="00D933E4">
              <w:rPr>
                <w:b/>
                <w:bCs/>
                <w:sz w:val="16"/>
                <w:szCs w:val="16"/>
              </w:rPr>
              <w:t xml:space="preserve">5 265  </w:t>
            </w:r>
          </w:p>
        </w:tc>
        <w:tc>
          <w:tcPr>
            <w:tcW w:w="0" w:type="auto"/>
            <w:shd w:val="clear" w:color="auto" w:fill="auto"/>
            <w:noWrap/>
            <w:vAlign w:val="center"/>
            <w:hideMark/>
          </w:tcPr>
          <w:p w14:paraId="2CA9A1DB" w14:textId="77777777" w:rsidR="00BD544D" w:rsidRPr="00D933E4" w:rsidRDefault="00BD544D" w:rsidP="00461296">
            <w:pPr>
              <w:jc w:val="center"/>
              <w:rPr>
                <w:b/>
                <w:bCs/>
                <w:sz w:val="16"/>
                <w:szCs w:val="16"/>
              </w:rPr>
            </w:pPr>
            <w:r w:rsidRPr="00D933E4">
              <w:rPr>
                <w:b/>
                <w:bCs/>
                <w:sz w:val="16"/>
                <w:szCs w:val="16"/>
              </w:rPr>
              <w:t xml:space="preserve">8 321  </w:t>
            </w:r>
          </w:p>
        </w:tc>
        <w:tc>
          <w:tcPr>
            <w:tcW w:w="0" w:type="auto"/>
            <w:shd w:val="clear" w:color="auto" w:fill="auto"/>
            <w:noWrap/>
            <w:vAlign w:val="center"/>
            <w:hideMark/>
          </w:tcPr>
          <w:p w14:paraId="02B31B4A" w14:textId="77777777" w:rsidR="00BD544D" w:rsidRPr="00D933E4" w:rsidRDefault="00BD544D" w:rsidP="00461296">
            <w:pPr>
              <w:jc w:val="center"/>
              <w:rPr>
                <w:b/>
                <w:bCs/>
                <w:sz w:val="16"/>
                <w:szCs w:val="16"/>
              </w:rPr>
            </w:pPr>
            <w:r w:rsidRPr="00D933E4">
              <w:rPr>
                <w:b/>
                <w:bCs/>
                <w:sz w:val="16"/>
                <w:szCs w:val="16"/>
              </w:rPr>
              <w:t xml:space="preserve">8 321  </w:t>
            </w:r>
          </w:p>
        </w:tc>
        <w:tc>
          <w:tcPr>
            <w:tcW w:w="0" w:type="auto"/>
            <w:shd w:val="clear" w:color="auto" w:fill="auto"/>
            <w:noWrap/>
            <w:vAlign w:val="center"/>
            <w:hideMark/>
          </w:tcPr>
          <w:p w14:paraId="2C2A995C" w14:textId="77777777" w:rsidR="00BD544D" w:rsidRPr="00D933E4" w:rsidRDefault="00BD544D" w:rsidP="00461296">
            <w:pPr>
              <w:jc w:val="center"/>
              <w:rPr>
                <w:b/>
                <w:bCs/>
                <w:sz w:val="16"/>
                <w:szCs w:val="16"/>
              </w:rPr>
            </w:pPr>
            <w:r w:rsidRPr="00D933E4">
              <w:rPr>
                <w:b/>
                <w:bCs/>
                <w:sz w:val="16"/>
                <w:szCs w:val="16"/>
              </w:rPr>
              <w:t xml:space="preserve">8 321  </w:t>
            </w:r>
          </w:p>
        </w:tc>
        <w:tc>
          <w:tcPr>
            <w:tcW w:w="0" w:type="auto"/>
            <w:vAlign w:val="center"/>
          </w:tcPr>
          <w:p w14:paraId="65B3AC1C" w14:textId="17A09F0E"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794A3018" w14:textId="2102062D" w:rsidR="00BD544D" w:rsidRPr="00D933E4" w:rsidRDefault="00BD544D" w:rsidP="00461296">
            <w:pPr>
              <w:rPr>
                <w:b/>
                <w:bCs/>
                <w:sz w:val="16"/>
                <w:szCs w:val="16"/>
              </w:rPr>
            </w:pPr>
          </w:p>
        </w:tc>
      </w:tr>
      <w:tr w:rsidR="00D933E4" w:rsidRPr="00D933E4" w14:paraId="7CCE100A" w14:textId="77777777" w:rsidTr="00BD544D">
        <w:trPr>
          <w:trHeight w:val="20"/>
        </w:trPr>
        <w:tc>
          <w:tcPr>
            <w:tcW w:w="0" w:type="auto"/>
            <w:shd w:val="clear" w:color="auto" w:fill="auto"/>
            <w:vAlign w:val="center"/>
            <w:hideMark/>
          </w:tcPr>
          <w:p w14:paraId="351892B2" w14:textId="77777777" w:rsidR="00BD544D" w:rsidRPr="00D933E4" w:rsidRDefault="00BD544D" w:rsidP="00461296">
            <w:pPr>
              <w:jc w:val="center"/>
              <w:rPr>
                <w:sz w:val="16"/>
                <w:szCs w:val="16"/>
              </w:rPr>
            </w:pPr>
            <w:r w:rsidRPr="00D933E4">
              <w:rPr>
                <w:sz w:val="16"/>
                <w:szCs w:val="16"/>
              </w:rPr>
              <w:t>43</w:t>
            </w:r>
          </w:p>
        </w:tc>
        <w:tc>
          <w:tcPr>
            <w:tcW w:w="0" w:type="auto"/>
            <w:gridSpan w:val="5"/>
            <w:shd w:val="clear" w:color="auto" w:fill="auto"/>
            <w:vAlign w:val="center"/>
            <w:hideMark/>
          </w:tcPr>
          <w:p w14:paraId="0AC0833F" w14:textId="77777777" w:rsidR="00BD544D" w:rsidRPr="00D933E4" w:rsidRDefault="00BD544D" w:rsidP="00461296">
            <w:pPr>
              <w:ind w:firstLineChars="200" w:firstLine="321"/>
              <w:rPr>
                <w:b/>
                <w:bCs/>
                <w:sz w:val="16"/>
                <w:szCs w:val="16"/>
              </w:rPr>
            </w:pPr>
            <w:r w:rsidRPr="00D933E4">
              <w:rPr>
                <w:b/>
                <w:bCs/>
                <w:sz w:val="16"/>
                <w:szCs w:val="16"/>
              </w:rPr>
              <w:t>Проекты по реконструкции существующих тепловых сетей</w:t>
            </w:r>
          </w:p>
        </w:tc>
        <w:tc>
          <w:tcPr>
            <w:tcW w:w="0" w:type="auto"/>
            <w:shd w:val="clear" w:color="auto" w:fill="auto"/>
            <w:noWrap/>
            <w:vAlign w:val="center"/>
            <w:hideMark/>
          </w:tcPr>
          <w:p w14:paraId="1677AD6E" w14:textId="77777777" w:rsidR="00BD544D" w:rsidRPr="00D933E4" w:rsidRDefault="00BD544D" w:rsidP="00461296">
            <w:pPr>
              <w:jc w:val="center"/>
              <w:rPr>
                <w:b/>
                <w:bCs/>
                <w:sz w:val="16"/>
                <w:szCs w:val="16"/>
              </w:rPr>
            </w:pPr>
            <w:r w:rsidRPr="00D933E4">
              <w:rPr>
                <w:b/>
                <w:bCs/>
                <w:sz w:val="16"/>
                <w:szCs w:val="16"/>
              </w:rPr>
              <w:t xml:space="preserve">625 459  </w:t>
            </w:r>
          </w:p>
        </w:tc>
        <w:tc>
          <w:tcPr>
            <w:tcW w:w="0" w:type="auto"/>
            <w:shd w:val="clear" w:color="auto" w:fill="auto"/>
            <w:noWrap/>
            <w:vAlign w:val="center"/>
            <w:hideMark/>
          </w:tcPr>
          <w:p w14:paraId="08450884" w14:textId="77777777" w:rsidR="00BD544D" w:rsidRPr="00D933E4" w:rsidRDefault="00BD544D" w:rsidP="00461296">
            <w:pPr>
              <w:jc w:val="center"/>
              <w:rPr>
                <w:b/>
                <w:bCs/>
                <w:sz w:val="16"/>
                <w:szCs w:val="16"/>
              </w:rPr>
            </w:pPr>
            <w:r w:rsidRPr="00D933E4">
              <w:rPr>
                <w:b/>
                <w:bCs/>
                <w:sz w:val="16"/>
                <w:szCs w:val="16"/>
              </w:rPr>
              <w:t xml:space="preserve">87 139  </w:t>
            </w:r>
          </w:p>
        </w:tc>
        <w:tc>
          <w:tcPr>
            <w:tcW w:w="0" w:type="auto"/>
            <w:shd w:val="clear" w:color="auto" w:fill="auto"/>
            <w:noWrap/>
            <w:vAlign w:val="center"/>
            <w:hideMark/>
          </w:tcPr>
          <w:p w14:paraId="5B64623B" w14:textId="77777777" w:rsidR="00BD544D" w:rsidRPr="00D933E4" w:rsidRDefault="00BD544D" w:rsidP="00461296">
            <w:pPr>
              <w:jc w:val="center"/>
              <w:rPr>
                <w:b/>
                <w:bCs/>
                <w:sz w:val="16"/>
                <w:szCs w:val="16"/>
              </w:rPr>
            </w:pPr>
            <w:r w:rsidRPr="00D933E4">
              <w:rPr>
                <w:b/>
                <w:bCs/>
                <w:sz w:val="16"/>
                <w:szCs w:val="16"/>
              </w:rPr>
              <w:t xml:space="preserve">159 317  </w:t>
            </w:r>
          </w:p>
        </w:tc>
        <w:tc>
          <w:tcPr>
            <w:tcW w:w="0" w:type="auto"/>
            <w:shd w:val="clear" w:color="auto" w:fill="auto"/>
            <w:noWrap/>
            <w:vAlign w:val="center"/>
            <w:hideMark/>
          </w:tcPr>
          <w:p w14:paraId="351946B4" w14:textId="77777777" w:rsidR="00BD544D" w:rsidRPr="00D933E4" w:rsidRDefault="00BD544D" w:rsidP="00461296">
            <w:pPr>
              <w:jc w:val="center"/>
              <w:rPr>
                <w:b/>
                <w:bCs/>
                <w:sz w:val="16"/>
                <w:szCs w:val="16"/>
              </w:rPr>
            </w:pPr>
            <w:r w:rsidRPr="00D933E4">
              <w:rPr>
                <w:b/>
                <w:bCs/>
                <w:sz w:val="16"/>
                <w:szCs w:val="16"/>
              </w:rPr>
              <w:t xml:space="preserve">74 493  </w:t>
            </w:r>
          </w:p>
        </w:tc>
        <w:tc>
          <w:tcPr>
            <w:tcW w:w="0" w:type="auto"/>
            <w:shd w:val="clear" w:color="auto" w:fill="auto"/>
            <w:noWrap/>
            <w:vAlign w:val="center"/>
            <w:hideMark/>
          </w:tcPr>
          <w:p w14:paraId="25BA35FE" w14:textId="77777777" w:rsidR="00BD544D" w:rsidRPr="00D933E4" w:rsidRDefault="00BD544D" w:rsidP="00461296">
            <w:pPr>
              <w:jc w:val="center"/>
              <w:rPr>
                <w:b/>
                <w:bCs/>
                <w:sz w:val="16"/>
                <w:szCs w:val="16"/>
              </w:rPr>
            </w:pPr>
            <w:r w:rsidRPr="00D933E4">
              <w:rPr>
                <w:b/>
                <w:bCs/>
                <w:sz w:val="16"/>
                <w:szCs w:val="16"/>
              </w:rPr>
              <w:t xml:space="preserve">73 656  </w:t>
            </w:r>
          </w:p>
        </w:tc>
        <w:tc>
          <w:tcPr>
            <w:tcW w:w="0" w:type="auto"/>
            <w:shd w:val="clear" w:color="auto" w:fill="auto"/>
            <w:noWrap/>
            <w:vAlign w:val="center"/>
            <w:hideMark/>
          </w:tcPr>
          <w:p w14:paraId="73B61980" w14:textId="77777777" w:rsidR="00BD544D" w:rsidRPr="00D933E4" w:rsidRDefault="00BD544D" w:rsidP="00461296">
            <w:pPr>
              <w:jc w:val="center"/>
              <w:rPr>
                <w:b/>
                <w:bCs/>
                <w:sz w:val="16"/>
                <w:szCs w:val="16"/>
              </w:rPr>
            </w:pPr>
            <w:r w:rsidRPr="00D933E4">
              <w:rPr>
                <w:b/>
                <w:bCs/>
                <w:sz w:val="16"/>
                <w:szCs w:val="16"/>
              </w:rPr>
              <w:t xml:space="preserve">36 153  </w:t>
            </w:r>
          </w:p>
        </w:tc>
        <w:tc>
          <w:tcPr>
            <w:tcW w:w="0" w:type="auto"/>
            <w:shd w:val="clear" w:color="auto" w:fill="auto"/>
            <w:noWrap/>
            <w:vAlign w:val="center"/>
            <w:hideMark/>
          </w:tcPr>
          <w:p w14:paraId="2BFD479A" w14:textId="77777777" w:rsidR="00BD544D" w:rsidRPr="00D933E4" w:rsidRDefault="00BD544D" w:rsidP="00461296">
            <w:pPr>
              <w:jc w:val="center"/>
              <w:rPr>
                <w:b/>
                <w:bCs/>
                <w:sz w:val="16"/>
                <w:szCs w:val="16"/>
              </w:rPr>
            </w:pPr>
            <w:r w:rsidRPr="00D933E4">
              <w:rPr>
                <w:b/>
                <w:bCs/>
                <w:sz w:val="16"/>
                <w:szCs w:val="16"/>
              </w:rPr>
              <w:t xml:space="preserve">64 900  </w:t>
            </w:r>
          </w:p>
        </w:tc>
        <w:tc>
          <w:tcPr>
            <w:tcW w:w="0" w:type="auto"/>
            <w:shd w:val="clear" w:color="auto" w:fill="auto"/>
            <w:noWrap/>
            <w:vAlign w:val="center"/>
            <w:hideMark/>
          </w:tcPr>
          <w:p w14:paraId="2EB09B6A" w14:textId="77777777" w:rsidR="00BD544D" w:rsidRPr="00D933E4" w:rsidRDefault="00BD544D" w:rsidP="00461296">
            <w:pPr>
              <w:jc w:val="center"/>
              <w:rPr>
                <w:b/>
                <w:bCs/>
                <w:sz w:val="16"/>
                <w:szCs w:val="16"/>
              </w:rPr>
            </w:pPr>
            <w:r w:rsidRPr="00D933E4">
              <w:rPr>
                <w:b/>
                <w:bCs/>
                <w:sz w:val="16"/>
                <w:szCs w:val="16"/>
              </w:rPr>
              <w:t xml:space="preserve">64 900  </w:t>
            </w:r>
          </w:p>
        </w:tc>
        <w:tc>
          <w:tcPr>
            <w:tcW w:w="0" w:type="auto"/>
            <w:shd w:val="clear" w:color="auto" w:fill="auto"/>
            <w:noWrap/>
            <w:vAlign w:val="center"/>
            <w:hideMark/>
          </w:tcPr>
          <w:p w14:paraId="4846FB63" w14:textId="77777777" w:rsidR="00BD544D" w:rsidRPr="00D933E4" w:rsidRDefault="00BD544D" w:rsidP="00461296">
            <w:pPr>
              <w:jc w:val="center"/>
              <w:rPr>
                <w:b/>
                <w:bCs/>
                <w:sz w:val="16"/>
                <w:szCs w:val="16"/>
              </w:rPr>
            </w:pPr>
            <w:r w:rsidRPr="00D933E4">
              <w:rPr>
                <w:b/>
                <w:bCs/>
                <w:sz w:val="16"/>
                <w:szCs w:val="16"/>
              </w:rPr>
              <w:t xml:space="preserve">64 900  </w:t>
            </w:r>
          </w:p>
        </w:tc>
        <w:tc>
          <w:tcPr>
            <w:tcW w:w="0" w:type="auto"/>
            <w:vAlign w:val="center"/>
          </w:tcPr>
          <w:p w14:paraId="4F64A69C" w14:textId="012B83BD"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6626E28C" w14:textId="38DE9E1E" w:rsidR="00BD544D" w:rsidRPr="00D933E4" w:rsidRDefault="00BD544D" w:rsidP="00461296">
            <w:pPr>
              <w:rPr>
                <w:b/>
                <w:bCs/>
                <w:sz w:val="16"/>
                <w:szCs w:val="16"/>
              </w:rPr>
            </w:pPr>
          </w:p>
        </w:tc>
      </w:tr>
      <w:tr w:rsidR="00D933E4" w:rsidRPr="00D933E4" w14:paraId="128AE067" w14:textId="77777777" w:rsidTr="00BD544D">
        <w:trPr>
          <w:trHeight w:val="20"/>
        </w:trPr>
        <w:tc>
          <w:tcPr>
            <w:tcW w:w="0" w:type="auto"/>
            <w:shd w:val="clear" w:color="auto" w:fill="auto"/>
            <w:vAlign w:val="center"/>
            <w:hideMark/>
          </w:tcPr>
          <w:p w14:paraId="084A4127" w14:textId="77777777" w:rsidR="00BD544D" w:rsidRPr="00D933E4" w:rsidRDefault="00BD544D" w:rsidP="00461296">
            <w:pPr>
              <w:jc w:val="center"/>
              <w:rPr>
                <w:sz w:val="16"/>
                <w:szCs w:val="16"/>
              </w:rPr>
            </w:pPr>
            <w:r w:rsidRPr="00D933E4">
              <w:rPr>
                <w:sz w:val="16"/>
                <w:szCs w:val="16"/>
              </w:rPr>
              <w:t>44</w:t>
            </w:r>
          </w:p>
        </w:tc>
        <w:tc>
          <w:tcPr>
            <w:tcW w:w="0" w:type="auto"/>
            <w:gridSpan w:val="5"/>
            <w:shd w:val="clear" w:color="auto" w:fill="auto"/>
            <w:vAlign w:val="center"/>
            <w:hideMark/>
          </w:tcPr>
          <w:p w14:paraId="23B22FD7" w14:textId="77777777" w:rsidR="00BD544D" w:rsidRPr="00D933E4" w:rsidRDefault="00BD544D" w:rsidP="00461296">
            <w:pPr>
              <w:ind w:firstLineChars="200" w:firstLine="321"/>
              <w:rPr>
                <w:b/>
                <w:bCs/>
                <w:sz w:val="16"/>
                <w:szCs w:val="16"/>
              </w:rPr>
            </w:pPr>
            <w:r w:rsidRPr="00D933E4">
              <w:rPr>
                <w:b/>
                <w:bCs/>
                <w:sz w:val="16"/>
                <w:szCs w:val="16"/>
              </w:rPr>
              <w:t>Прочие мероприятия</w:t>
            </w:r>
          </w:p>
        </w:tc>
        <w:tc>
          <w:tcPr>
            <w:tcW w:w="0" w:type="auto"/>
            <w:shd w:val="clear" w:color="auto" w:fill="auto"/>
            <w:noWrap/>
            <w:vAlign w:val="center"/>
            <w:hideMark/>
          </w:tcPr>
          <w:p w14:paraId="05E20734" w14:textId="77777777" w:rsidR="00BD544D" w:rsidRPr="00D933E4" w:rsidRDefault="00BD544D" w:rsidP="00461296">
            <w:pPr>
              <w:jc w:val="center"/>
              <w:rPr>
                <w:b/>
                <w:bCs/>
                <w:sz w:val="16"/>
                <w:szCs w:val="16"/>
              </w:rPr>
            </w:pPr>
            <w:r w:rsidRPr="00D933E4">
              <w:rPr>
                <w:b/>
                <w:bCs/>
                <w:sz w:val="16"/>
                <w:szCs w:val="16"/>
              </w:rPr>
              <w:t xml:space="preserve">200 479  </w:t>
            </w:r>
          </w:p>
        </w:tc>
        <w:tc>
          <w:tcPr>
            <w:tcW w:w="0" w:type="auto"/>
            <w:shd w:val="clear" w:color="auto" w:fill="auto"/>
            <w:noWrap/>
            <w:vAlign w:val="center"/>
            <w:hideMark/>
          </w:tcPr>
          <w:p w14:paraId="4B3AFCEE" w14:textId="77777777" w:rsidR="00BD544D" w:rsidRPr="00D933E4" w:rsidRDefault="00BD544D" w:rsidP="00461296">
            <w:pPr>
              <w:jc w:val="center"/>
              <w:rPr>
                <w:b/>
                <w:bCs/>
                <w:sz w:val="16"/>
                <w:szCs w:val="16"/>
              </w:rPr>
            </w:pPr>
            <w:r w:rsidRPr="00D933E4">
              <w:rPr>
                <w:b/>
                <w:bCs/>
                <w:sz w:val="16"/>
                <w:szCs w:val="16"/>
              </w:rPr>
              <w:t xml:space="preserve">0  </w:t>
            </w:r>
          </w:p>
        </w:tc>
        <w:tc>
          <w:tcPr>
            <w:tcW w:w="0" w:type="auto"/>
            <w:shd w:val="clear" w:color="auto" w:fill="auto"/>
            <w:noWrap/>
            <w:vAlign w:val="center"/>
            <w:hideMark/>
          </w:tcPr>
          <w:p w14:paraId="3106024A" w14:textId="77777777" w:rsidR="00BD544D" w:rsidRPr="00D933E4" w:rsidRDefault="00BD544D" w:rsidP="00461296">
            <w:pPr>
              <w:jc w:val="center"/>
              <w:rPr>
                <w:b/>
                <w:bCs/>
                <w:sz w:val="16"/>
                <w:szCs w:val="16"/>
              </w:rPr>
            </w:pPr>
            <w:r w:rsidRPr="00D933E4">
              <w:rPr>
                <w:b/>
                <w:bCs/>
                <w:sz w:val="16"/>
                <w:szCs w:val="16"/>
              </w:rPr>
              <w:t xml:space="preserve">56 266  </w:t>
            </w:r>
          </w:p>
        </w:tc>
        <w:tc>
          <w:tcPr>
            <w:tcW w:w="0" w:type="auto"/>
            <w:shd w:val="clear" w:color="auto" w:fill="auto"/>
            <w:noWrap/>
            <w:vAlign w:val="center"/>
            <w:hideMark/>
          </w:tcPr>
          <w:p w14:paraId="4E92A3D4" w14:textId="77777777" w:rsidR="00BD544D" w:rsidRPr="00D933E4" w:rsidRDefault="00BD544D" w:rsidP="00461296">
            <w:pPr>
              <w:jc w:val="center"/>
              <w:rPr>
                <w:b/>
                <w:bCs/>
                <w:sz w:val="16"/>
                <w:szCs w:val="16"/>
              </w:rPr>
            </w:pPr>
            <w:r w:rsidRPr="00D933E4">
              <w:rPr>
                <w:b/>
                <w:bCs/>
                <w:sz w:val="16"/>
                <w:szCs w:val="16"/>
              </w:rPr>
              <w:t xml:space="preserve">16 266  </w:t>
            </w:r>
          </w:p>
        </w:tc>
        <w:tc>
          <w:tcPr>
            <w:tcW w:w="0" w:type="auto"/>
            <w:shd w:val="clear" w:color="auto" w:fill="auto"/>
            <w:noWrap/>
            <w:vAlign w:val="center"/>
            <w:hideMark/>
          </w:tcPr>
          <w:p w14:paraId="6AA3D8C6" w14:textId="77777777" w:rsidR="00BD544D" w:rsidRPr="00D933E4" w:rsidRDefault="00BD544D" w:rsidP="00461296">
            <w:pPr>
              <w:jc w:val="center"/>
              <w:rPr>
                <w:b/>
                <w:bCs/>
                <w:sz w:val="16"/>
                <w:szCs w:val="16"/>
              </w:rPr>
            </w:pPr>
            <w:r w:rsidRPr="00D933E4">
              <w:rPr>
                <w:b/>
                <w:bCs/>
                <w:sz w:val="16"/>
                <w:szCs w:val="16"/>
              </w:rPr>
              <w:t xml:space="preserve">46 266  </w:t>
            </w:r>
          </w:p>
        </w:tc>
        <w:tc>
          <w:tcPr>
            <w:tcW w:w="0" w:type="auto"/>
            <w:shd w:val="clear" w:color="auto" w:fill="auto"/>
            <w:noWrap/>
            <w:vAlign w:val="center"/>
            <w:hideMark/>
          </w:tcPr>
          <w:p w14:paraId="2AC01F30" w14:textId="77777777" w:rsidR="00BD544D" w:rsidRPr="00D933E4" w:rsidRDefault="00BD544D" w:rsidP="00461296">
            <w:pPr>
              <w:jc w:val="center"/>
              <w:rPr>
                <w:b/>
                <w:bCs/>
                <w:sz w:val="16"/>
                <w:szCs w:val="16"/>
              </w:rPr>
            </w:pPr>
            <w:r w:rsidRPr="00D933E4">
              <w:rPr>
                <w:b/>
                <w:bCs/>
                <w:sz w:val="16"/>
                <w:szCs w:val="16"/>
              </w:rPr>
              <w:t xml:space="preserve">16 266  </w:t>
            </w:r>
          </w:p>
        </w:tc>
        <w:tc>
          <w:tcPr>
            <w:tcW w:w="0" w:type="auto"/>
            <w:shd w:val="clear" w:color="auto" w:fill="auto"/>
            <w:noWrap/>
            <w:vAlign w:val="center"/>
            <w:hideMark/>
          </w:tcPr>
          <w:p w14:paraId="27794690" w14:textId="77777777" w:rsidR="00BD544D" w:rsidRPr="00D933E4" w:rsidRDefault="00BD544D" w:rsidP="00461296">
            <w:pPr>
              <w:jc w:val="center"/>
              <w:rPr>
                <w:b/>
                <w:bCs/>
                <w:sz w:val="16"/>
                <w:szCs w:val="16"/>
              </w:rPr>
            </w:pPr>
            <w:r w:rsidRPr="00D933E4">
              <w:rPr>
                <w:b/>
                <w:bCs/>
                <w:sz w:val="16"/>
                <w:szCs w:val="16"/>
              </w:rPr>
              <w:t xml:space="preserve">21 805  </w:t>
            </w:r>
          </w:p>
        </w:tc>
        <w:tc>
          <w:tcPr>
            <w:tcW w:w="0" w:type="auto"/>
            <w:shd w:val="clear" w:color="auto" w:fill="auto"/>
            <w:noWrap/>
            <w:vAlign w:val="center"/>
            <w:hideMark/>
          </w:tcPr>
          <w:p w14:paraId="7294B8C8" w14:textId="77777777" w:rsidR="00BD544D" w:rsidRPr="00D933E4" w:rsidRDefault="00BD544D" w:rsidP="00461296">
            <w:pPr>
              <w:jc w:val="center"/>
              <w:rPr>
                <w:b/>
                <w:bCs/>
                <w:sz w:val="16"/>
                <w:szCs w:val="16"/>
              </w:rPr>
            </w:pPr>
            <w:r w:rsidRPr="00D933E4">
              <w:rPr>
                <w:b/>
                <w:bCs/>
                <w:sz w:val="16"/>
                <w:szCs w:val="16"/>
              </w:rPr>
              <w:t xml:space="preserve">21 805  </w:t>
            </w:r>
          </w:p>
        </w:tc>
        <w:tc>
          <w:tcPr>
            <w:tcW w:w="0" w:type="auto"/>
            <w:shd w:val="clear" w:color="auto" w:fill="auto"/>
            <w:noWrap/>
            <w:vAlign w:val="center"/>
            <w:hideMark/>
          </w:tcPr>
          <w:p w14:paraId="4E81D2E2" w14:textId="77777777" w:rsidR="00BD544D" w:rsidRPr="00D933E4" w:rsidRDefault="00BD544D" w:rsidP="00461296">
            <w:pPr>
              <w:jc w:val="center"/>
              <w:rPr>
                <w:b/>
                <w:bCs/>
                <w:sz w:val="16"/>
                <w:szCs w:val="16"/>
              </w:rPr>
            </w:pPr>
            <w:r w:rsidRPr="00D933E4">
              <w:rPr>
                <w:b/>
                <w:bCs/>
                <w:sz w:val="16"/>
                <w:szCs w:val="16"/>
              </w:rPr>
              <w:t xml:space="preserve">21 805  </w:t>
            </w:r>
          </w:p>
        </w:tc>
        <w:tc>
          <w:tcPr>
            <w:tcW w:w="0" w:type="auto"/>
            <w:vAlign w:val="center"/>
          </w:tcPr>
          <w:p w14:paraId="5831A779" w14:textId="7851BFF5"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6583F640" w14:textId="635893F9" w:rsidR="00BD544D" w:rsidRPr="00D933E4" w:rsidRDefault="00BD544D" w:rsidP="00461296">
            <w:pPr>
              <w:rPr>
                <w:b/>
                <w:bCs/>
                <w:sz w:val="16"/>
                <w:szCs w:val="16"/>
              </w:rPr>
            </w:pPr>
          </w:p>
        </w:tc>
      </w:tr>
      <w:tr w:rsidR="00D933E4" w:rsidRPr="00D933E4" w14:paraId="6B22E077" w14:textId="77777777" w:rsidTr="00BD544D">
        <w:trPr>
          <w:trHeight w:val="20"/>
        </w:trPr>
        <w:tc>
          <w:tcPr>
            <w:tcW w:w="0" w:type="auto"/>
            <w:shd w:val="clear" w:color="auto" w:fill="auto"/>
            <w:vAlign w:val="center"/>
            <w:hideMark/>
          </w:tcPr>
          <w:p w14:paraId="74CF7926" w14:textId="77777777" w:rsidR="00BD544D" w:rsidRPr="00D933E4" w:rsidRDefault="00BD544D" w:rsidP="00461296">
            <w:pPr>
              <w:jc w:val="center"/>
              <w:rPr>
                <w:sz w:val="16"/>
                <w:szCs w:val="16"/>
              </w:rPr>
            </w:pPr>
            <w:r w:rsidRPr="00D933E4">
              <w:rPr>
                <w:sz w:val="16"/>
                <w:szCs w:val="16"/>
              </w:rPr>
              <w:t>45</w:t>
            </w:r>
          </w:p>
        </w:tc>
        <w:tc>
          <w:tcPr>
            <w:tcW w:w="0" w:type="auto"/>
            <w:gridSpan w:val="5"/>
            <w:shd w:val="clear" w:color="auto" w:fill="auto"/>
            <w:vAlign w:val="center"/>
            <w:hideMark/>
          </w:tcPr>
          <w:p w14:paraId="5667ADAD" w14:textId="77777777" w:rsidR="00BD544D" w:rsidRPr="00D933E4" w:rsidRDefault="00BD544D" w:rsidP="00461296">
            <w:pPr>
              <w:rPr>
                <w:b/>
                <w:bCs/>
                <w:sz w:val="16"/>
                <w:szCs w:val="16"/>
              </w:rPr>
            </w:pPr>
            <w:r w:rsidRPr="00D933E4">
              <w:rPr>
                <w:b/>
                <w:bCs/>
                <w:sz w:val="16"/>
                <w:szCs w:val="16"/>
              </w:rPr>
              <w:t>НДС (20 %)</w:t>
            </w:r>
          </w:p>
        </w:tc>
        <w:tc>
          <w:tcPr>
            <w:tcW w:w="0" w:type="auto"/>
            <w:shd w:val="clear" w:color="auto" w:fill="auto"/>
            <w:noWrap/>
            <w:vAlign w:val="center"/>
            <w:hideMark/>
          </w:tcPr>
          <w:p w14:paraId="627E9DE3" w14:textId="77777777" w:rsidR="00BD544D" w:rsidRPr="00D933E4" w:rsidRDefault="00BD544D" w:rsidP="00461296">
            <w:pPr>
              <w:jc w:val="center"/>
              <w:rPr>
                <w:b/>
                <w:bCs/>
                <w:sz w:val="16"/>
                <w:szCs w:val="16"/>
              </w:rPr>
            </w:pPr>
            <w:r w:rsidRPr="00D933E4">
              <w:rPr>
                <w:b/>
                <w:bCs/>
                <w:sz w:val="16"/>
                <w:szCs w:val="16"/>
              </w:rPr>
              <w:t xml:space="preserve">189 288  </w:t>
            </w:r>
          </w:p>
        </w:tc>
        <w:tc>
          <w:tcPr>
            <w:tcW w:w="0" w:type="auto"/>
            <w:shd w:val="clear" w:color="auto" w:fill="auto"/>
            <w:noWrap/>
            <w:vAlign w:val="center"/>
            <w:hideMark/>
          </w:tcPr>
          <w:p w14:paraId="2E7BF7B7" w14:textId="77777777" w:rsidR="00BD544D" w:rsidRPr="00D933E4" w:rsidRDefault="00BD544D" w:rsidP="00461296">
            <w:pPr>
              <w:jc w:val="center"/>
              <w:rPr>
                <w:b/>
                <w:bCs/>
                <w:sz w:val="16"/>
                <w:szCs w:val="16"/>
              </w:rPr>
            </w:pPr>
            <w:r w:rsidRPr="00D933E4">
              <w:rPr>
                <w:b/>
                <w:bCs/>
                <w:sz w:val="16"/>
                <w:szCs w:val="16"/>
              </w:rPr>
              <w:t xml:space="preserve">18 389  </w:t>
            </w:r>
          </w:p>
        </w:tc>
        <w:tc>
          <w:tcPr>
            <w:tcW w:w="0" w:type="auto"/>
            <w:shd w:val="clear" w:color="auto" w:fill="auto"/>
            <w:noWrap/>
            <w:vAlign w:val="center"/>
            <w:hideMark/>
          </w:tcPr>
          <w:p w14:paraId="64DAF0AF" w14:textId="77777777" w:rsidR="00BD544D" w:rsidRPr="00D933E4" w:rsidRDefault="00BD544D" w:rsidP="00461296">
            <w:pPr>
              <w:jc w:val="center"/>
              <w:rPr>
                <w:b/>
                <w:bCs/>
                <w:sz w:val="16"/>
                <w:szCs w:val="16"/>
              </w:rPr>
            </w:pPr>
            <w:r w:rsidRPr="00D933E4">
              <w:rPr>
                <w:b/>
                <w:bCs/>
                <w:sz w:val="16"/>
                <w:szCs w:val="16"/>
              </w:rPr>
              <w:t xml:space="preserve">46 503  </w:t>
            </w:r>
          </w:p>
        </w:tc>
        <w:tc>
          <w:tcPr>
            <w:tcW w:w="0" w:type="auto"/>
            <w:shd w:val="clear" w:color="auto" w:fill="auto"/>
            <w:noWrap/>
            <w:vAlign w:val="center"/>
            <w:hideMark/>
          </w:tcPr>
          <w:p w14:paraId="3E50552C" w14:textId="77777777" w:rsidR="00BD544D" w:rsidRPr="00D933E4" w:rsidRDefault="00BD544D" w:rsidP="00461296">
            <w:pPr>
              <w:jc w:val="center"/>
              <w:rPr>
                <w:b/>
                <w:bCs/>
                <w:sz w:val="16"/>
                <w:szCs w:val="16"/>
              </w:rPr>
            </w:pPr>
            <w:r w:rsidRPr="00D933E4">
              <w:rPr>
                <w:b/>
                <w:bCs/>
                <w:sz w:val="16"/>
                <w:szCs w:val="16"/>
              </w:rPr>
              <w:t xml:space="preserve">21 087  </w:t>
            </w:r>
          </w:p>
        </w:tc>
        <w:tc>
          <w:tcPr>
            <w:tcW w:w="0" w:type="auto"/>
            <w:shd w:val="clear" w:color="auto" w:fill="auto"/>
            <w:noWrap/>
            <w:vAlign w:val="center"/>
            <w:hideMark/>
          </w:tcPr>
          <w:p w14:paraId="2AE04C88" w14:textId="77777777" w:rsidR="00BD544D" w:rsidRPr="00D933E4" w:rsidRDefault="00BD544D" w:rsidP="00461296">
            <w:pPr>
              <w:jc w:val="center"/>
              <w:rPr>
                <w:b/>
                <w:bCs/>
                <w:sz w:val="16"/>
                <w:szCs w:val="16"/>
              </w:rPr>
            </w:pPr>
            <w:r w:rsidRPr="00D933E4">
              <w:rPr>
                <w:b/>
                <w:bCs/>
                <w:sz w:val="16"/>
                <w:szCs w:val="16"/>
              </w:rPr>
              <w:t xml:space="preserve">34 757  </w:t>
            </w:r>
          </w:p>
        </w:tc>
        <w:tc>
          <w:tcPr>
            <w:tcW w:w="0" w:type="auto"/>
            <w:shd w:val="clear" w:color="auto" w:fill="auto"/>
            <w:noWrap/>
            <w:vAlign w:val="center"/>
            <w:hideMark/>
          </w:tcPr>
          <w:p w14:paraId="79E4C52F" w14:textId="77777777" w:rsidR="00BD544D" w:rsidRPr="00D933E4" w:rsidRDefault="00BD544D" w:rsidP="00461296">
            <w:pPr>
              <w:jc w:val="center"/>
              <w:rPr>
                <w:b/>
                <w:bCs/>
                <w:sz w:val="16"/>
                <w:szCs w:val="16"/>
              </w:rPr>
            </w:pPr>
            <w:r w:rsidRPr="00D933E4">
              <w:rPr>
                <w:b/>
                <w:bCs/>
                <w:sz w:val="16"/>
                <w:szCs w:val="16"/>
              </w:rPr>
              <w:t xml:space="preserve">11 537  </w:t>
            </w:r>
          </w:p>
        </w:tc>
        <w:tc>
          <w:tcPr>
            <w:tcW w:w="0" w:type="auto"/>
            <w:shd w:val="clear" w:color="auto" w:fill="auto"/>
            <w:noWrap/>
            <w:vAlign w:val="center"/>
            <w:hideMark/>
          </w:tcPr>
          <w:p w14:paraId="586D9CBA" w14:textId="77777777" w:rsidR="00BD544D" w:rsidRPr="00D933E4" w:rsidRDefault="00BD544D" w:rsidP="00461296">
            <w:pPr>
              <w:jc w:val="center"/>
              <w:rPr>
                <w:b/>
                <w:bCs/>
                <w:sz w:val="16"/>
                <w:szCs w:val="16"/>
              </w:rPr>
            </w:pPr>
            <w:r w:rsidRPr="00D933E4">
              <w:rPr>
                <w:b/>
                <w:bCs/>
                <w:sz w:val="16"/>
                <w:szCs w:val="16"/>
              </w:rPr>
              <w:t xml:space="preserve">19 005  </w:t>
            </w:r>
          </w:p>
        </w:tc>
        <w:tc>
          <w:tcPr>
            <w:tcW w:w="0" w:type="auto"/>
            <w:shd w:val="clear" w:color="auto" w:fill="auto"/>
            <w:noWrap/>
            <w:vAlign w:val="center"/>
            <w:hideMark/>
          </w:tcPr>
          <w:p w14:paraId="002260C5" w14:textId="77777777" w:rsidR="00BD544D" w:rsidRPr="00D933E4" w:rsidRDefault="00BD544D" w:rsidP="00461296">
            <w:pPr>
              <w:jc w:val="center"/>
              <w:rPr>
                <w:b/>
                <w:bCs/>
                <w:sz w:val="16"/>
                <w:szCs w:val="16"/>
              </w:rPr>
            </w:pPr>
            <w:r w:rsidRPr="00D933E4">
              <w:rPr>
                <w:b/>
                <w:bCs/>
                <w:sz w:val="16"/>
                <w:szCs w:val="16"/>
              </w:rPr>
              <w:t xml:space="preserve">19 005  </w:t>
            </w:r>
          </w:p>
        </w:tc>
        <w:tc>
          <w:tcPr>
            <w:tcW w:w="0" w:type="auto"/>
            <w:shd w:val="clear" w:color="auto" w:fill="auto"/>
            <w:noWrap/>
            <w:vAlign w:val="center"/>
            <w:hideMark/>
          </w:tcPr>
          <w:p w14:paraId="41E706D6" w14:textId="77777777" w:rsidR="00BD544D" w:rsidRPr="00D933E4" w:rsidRDefault="00BD544D" w:rsidP="00461296">
            <w:pPr>
              <w:jc w:val="center"/>
              <w:rPr>
                <w:b/>
                <w:bCs/>
                <w:sz w:val="16"/>
                <w:szCs w:val="16"/>
              </w:rPr>
            </w:pPr>
            <w:r w:rsidRPr="00D933E4">
              <w:rPr>
                <w:b/>
                <w:bCs/>
                <w:sz w:val="16"/>
                <w:szCs w:val="16"/>
              </w:rPr>
              <w:t xml:space="preserve">19 005  </w:t>
            </w:r>
          </w:p>
        </w:tc>
        <w:tc>
          <w:tcPr>
            <w:tcW w:w="0" w:type="auto"/>
            <w:vAlign w:val="center"/>
          </w:tcPr>
          <w:p w14:paraId="12232D2F" w14:textId="4ACCDD1E"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56FE0C18" w14:textId="03F2BC01" w:rsidR="00BD544D" w:rsidRPr="00D933E4" w:rsidRDefault="00BD544D" w:rsidP="00461296">
            <w:pPr>
              <w:rPr>
                <w:b/>
                <w:bCs/>
                <w:sz w:val="16"/>
                <w:szCs w:val="16"/>
              </w:rPr>
            </w:pPr>
          </w:p>
        </w:tc>
      </w:tr>
      <w:tr w:rsidR="00D933E4" w:rsidRPr="00D933E4" w14:paraId="03BD58BF" w14:textId="77777777" w:rsidTr="00BD544D">
        <w:trPr>
          <w:trHeight w:val="20"/>
        </w:trPr>
        <w:tc>
          <w:tcPr>
            <w:tcW w:w="0" w:type="auto"/>
            <w:shd w:val="clear" w:color="auto" w:fill="auto"/>
            <w:vAlign w:val="center"/>
            <w:hideMark/>
          </w:tcPr>
          <w:p w14:paraId="340A16B7" w14:textId="77777777" w:rsidR="00BD544D" w:rsidRPr="00D933E4" w:rsidRDefault="00BD544D" w:rsidP="00461296">
            <w:pPr>
              <w:jc w:val="center"/>
              <w:rPr>
                <w:sz w:val="16"/>
                <w:szCs w:val="16"/>
              </w:rPr>
            </w:pPr>
            <w:r w:rsidRPr="00D933E4">
              <w:rPr>
                <w:sz w:val="16"/>
                <w:szCs w:val="16"/>
              </w:rPr>
              <w:t>46</w:t>
            </w:r>
          </w:p>
        </w:tc>
        <w:tc>
          <w:tcPr>
            <w:tcW w:w="0" w:type="auto"/>
            <w:gridSpan w:val="5"/>
            <w:shd w:val="clear" w:color="auto" w:fill="auto"/>
            <w:vAlign w:val="center"/>
            <w:hideMark/>
          </w:tcPr>
          <w:p w14:paraId="02162A19" w14:textId="77777777" w:rsidR="00BD544D" w:rsidRPr="00D933E4" w:rsidRDefault="00BD544D" w:rsidP="00461296">
            <w:pPr>
              <w:rPr>
                <w:b/>
                <w:bCs/>
                <w:sz w:val="16"/>
                <w:szCs w:val="16"/>
              </w:rPr>
            </w:pPr>
            <w:r w:rsidRPr="00D933E4">
              <w:rPr>
                <w:b/>
                <w:bCs/>
                <w:sz w:val="16"/>
                <w:szCs w:val="16"/>
              </w:rPr>
              <w:t>ВСЕГО сметная стоимость с НДС</w:t>
            </w:r>
          </w:p>
        </w:tc>
        <w:tc>
          <w:tcPr>
            <w:tcW w:w="0" w:type="auto"/>
            <w:shd w:val="clear" w:color="auto" w:fill="auto"/>
            <w:noWrap/>
            <w:vAlign w:val="center"/>
            <w:hideMark/>
          </w:tcPr>
          <w:p w14:paraId="2759BCBA" w14:textId="77777777" w:rsidR="00BD544D" w:rsidRPr="00D933E4" w:rsidRDefault="00BD544D" w:rsidP="00461296">
            <w:pPr>
              <w:jc w:val="center"/>
              <w:rPr>
                <w:b/>
                <w:bCs/>
                <w:sz w:val="16"/>
                <w:szCs w:val="16"/>
              </w:rPr>
            </w:pPr>
            <w:r w:rsidRPr="00D933E4">
              <w:rPr>
                <w:b/>
                <w:bCs/>
                <w:sz w:val="16"/>
                <w:szCs w:val="16"/>
              </w:rPr>
              <w:t xml:space="preserve">1 135 727  </w:t>
            </w:r>
          </w:p>
        </w:tc>
        <w:tc>
          <w:tcPr>
            <w:tcW w:w="0" w:type="auto"/>
            <w:shd w:val="clear" w:color="auto" w:fill="auto"/>
            <w:noWrap/>
            <w:vAlign w:val="center"/>
            <w:hideMark/>
          </w:tcPr>
          <w:p w14:paraId="38A9F587" w14:textId="77777777" w:rsidR="00BD544D" w:rsidRPr="00D933E4" w:rsidRDefault="00BD544D" w:rsidP="00461296">
            <w:pPr>
              <w:jc w:val="center"/>
              <w:rPr>
                <w:b/>
                <w:bCs/>
                <w:sz w:val="16"/>
                <w:szCs w:val="16"/>
              </w:rPr>
            </w:pPr>
            <w:r w:rsidRPr="00D933E4">
              <w:rPr>
                <w:b/>
                <w:bCs/>
                <w:sz w:val="16"/>
                <w:szCs w:val="16"/>
              </w:rPr>
              <w:t xml:space="preserve">110 334  </w:t>
            </w:r>
          </w:p>
        </w:tc>
        <w:tc>
          <w:tcPr>
            <w:tcW w:w="0" w:type="auto"/>
            <w:shd w:val="clear" w:color="auto" w:fill="auto"/>
            <w:noWrap/>
            <w:vAlign w:val="center"/>
            <w:hideMark/>
          </w:tcPr>
          <w:p w14:paraId="6B3D113C" w14:textId="77777777" w:rsidR="00BD544D" w:rsidRPr="00D933E4" w:rsidRDefault="00BD544D" w:rsidP="00461296">
            <w:pPr>
              <w:jc w:val="center"/>
              <w:rPr>
                <w:b/>
                <w:bCs/>
                <w:sz w:val="16"/>
                <w:szCs w:val="16"/>
              </w:rPr>
            </w:pPr>
            <w:r w:rsidRPr="00D933E4">
              <w:rPr>
                <w:b/>
                <w:bCs/>
                <w:sz w:val="16"/>
                <w:szCs w:val="16"/>
              </w:rPr>
              <w:t xml:space="preserve">279 015  </w:t>
            </w:r>
          </w:p>
        </w:tc>
        <w:tc>
          <w:tcPr>
            <w:tcW w:w="0" w:type="auto"/>
            <w:shd w:val="clear" w:color="auto" w:fill="auto"/>
            <w:noWrap/>
            <w:vAlign w:val="center"/>
            <w:hideMark/>
          </w:tcPr>
          <w:p w14:paraId="20CB18CB" w14:textId="77777777" w:rsidR="00BD544D" w:rsidRPr="00D933E4" w:rsidRDefault="00BD544D" w:rsidP="00461296">
            <w:pPr>
              <w:jc w:val="center"/>
              <w:rPr>
                <w:b/>
                <w:bCs/>
                <w:sz w:val="16"/>
                <w:szCs w:val="16"/>
              </w:rPr>
            </w:pPr>
            <w:r w:rsidRPr="00D933E4">
              <w:rPr>
                <w:b/>
                <w:bCs/>
                <w:sz w:val="16"/>
                <w:szCs w:val="16"/>
              </w:rPr>
              <w:t xml:space="preserve">126 521  </w:t>
            </w:r>
          </w:p>
        </w:tc>
        <w:tc>
          <w:tcPr>
            <w:tcW w:w="0" w:type="auto"/>
            <w:shd w:val="clear" w:color="auto" w:fill="auto"/>
            <w:noWrap/>
            <w:vAlign w:val="center"/>
            <w:hideMark/>
          </w:tcPr>
          <w:p w14:paraId="2A82F01A" w14:textId="77777777" w:rsidR="00BD544D" w:rsidRPr="00D933E4" w:rsidRDefault="00BD544D" w:rsidP="00461296">
            <w:pPr>
              <w:jc w:val="center"/>
              <w:rPr>
                <w:b/>
                <w:bCs/>
                <w:sz w:val="16"/>
                <w:szCs w:val="16"/>
              </w:rPr>
            </w:pPr>
            <w:r w:rsidRPr="00D933E4">
              <w:rPr>
                <w:b/>
                <w:bCs/>
                <w:sz w:val="16"/>
                <w:szCs w:val="16"/>
              </w:rPr>
              <w:t xml:space="preserve">208 541  </w:t>
            </w:r>
          </w:p>
        </w:tc>
        <w:tc>
          <w:tcPr>
            <w:tcW w:w="0" w:type="auto"/>
            <w:shd w:val="clear" w:color="auto" w:fill="auto"/>
            <w:noWrap/>
            <w:vAlign w:val="center"/>
            <w:hideMark/>
          </w:tcPr>
          <w:p w14:paraId="7C41CC70" w14:textId="77777777" w:rsidR="00BD544D" w:rsidRPr="00D933E4" w:rsidRDefault="00BD544D" w:rsidP="00461296">
            <w:pPr>
              <w:jc w:val="center"/>
              <w:rPr>
                <w:b/>
                <w:bCs/>
                <w:sz w:val="16"/>
                <w:szCs w:val="16"/>
              </w:rPr>
            </w:pPr>
            <w:r w:rsidRPr="00D933E4">
              <w:rPr>
                <w:b/>
                <w:bCs/>
                <w:sz w:val="16"/>
                <w:szCs w:val="16"/>
              </w:rPr>
              <w:t xml:space="preserve">69 221  </w:t>
            </w:r>
          </w:p>
        </w:tc>
        <w:tc>
          <w:tcPr>
            <w:tcW w:w="0" w:type="auto"/>
            <w:shd w:val="clear" w:color="auto" w:fill="auto"/>
            <w:noWrap/>
            <w:vAlign w:val="center"/>
            <w:hideMark/>
          </w:tcPr>
          <w:p w14:paraId="034CF155" w14:textId="77777777" w:rsidR="00BD544D" w:rsidRPr="00D933E4" w:rsidRDefault="00BD544D" w:rsidP="00461296">
            <w:pPr>
              <w:jc w:val="center"/>
              <w:rPr>
                <w:b/>
                <w:bCs/>
                <w:sz w:val="16"/>
                <w:szCs w:val="16"/>
              </w:rPr>
            </w:pPr>
            <w:r w:rsidRPr="00D933E4">
              <w:rPr>
                <w:b/>
                <w:bCs/>
                <w:sz w:val="16"/>
                <w:szCs w:val="16"/>
              </w:rPr>
              <w:t xml:space="preserve">114 032  </w:t>
            </w:r>
          </w:p>
        </w:tc>
        <w:tc>
          <w:tcPr>
            <w:tcW w:w="0" w:type="auto"/>
            <w:shd w:val="clear" w:color="auto" w:fill="auto"/>
            <w:noWrap/>
            <w:vAlign w:val="center"/>
            <w:hideMark/>
          </w:tcPr>
          <w:p w14:paraId="39D2FB1C" w14:textId="77777777" w:rsidR="00BD544D" w:rsidRPr="00D933E4" w:rsidRDefault="00BD544D" w:rsidP="00461296">
            <w:pPr>
              <w:jc w:val="center"/>
              <w:rPr>
                <w:b/>
                <w:bCs/>
                <w:sz w:val="16"/>
                <w:szCs w:val="16"/>
              </w:rPr>
            </w:pPr>
            <w:r w:rsidRPr="00D933E4">
              <w:rPr>
                <w:b/>
                <w:bCs/>
                <w:sz w:val="16"/>
                <w:szCs w:val="16"/>
              </w:rPr>
              <w:t xml:space="preserve">114 032  </w:t>
            </w:r>
          </w:p>
        </w:tc>
        <w:tc>
          <w:tcPr>
            <w:tcW w:w="0" w:type="auto"/>
            <w:shd w:val="clear" w:color="auto" w:fill="auto"/>
            <w:noWrap/>
            <w:vAlign w:val="center"/>
            <w:hideMark/>
          </w:tcPr>
          <w:p w14:paraId="6DF8219C" w14:textId="77777777" w:rsidR="00BD544D" w:rsidRPr="00D933E4" w:rsidRDefault="00BD544D" w:rsidP="00461296">
            <w:pPr>
              <w:jc w:val="center"/>
              <w:rPr>
                <w:b/>
                <w:bCs/>
                <w:sz w:val="16"/>
                <w:szCs w:val="16"/>
              </w:rPr>
            </w:pPr>
            <w:r w:rsidRPr="00D933E4">
              <w:rPr>
                <w:b/>
                <w:bCs/>
                <w:sz w:val="16"/>
                <w:szCs w:val="16"/>
              </w:rPr>
              <w:t xml:space="preserve">114 032  </w:t>
            </w:r>
          </w:p>
        </w:tc>
        <w:tc>
          <w:tcPr>
            <w:tcW w:w="0" w:type="auto"/>
            <w:vAlign w:val="center"/>
          </w:tcPr>
          <w:p w14:paraId="2BBA86F8" w14:textId="69D51BE7" w:rsidR="00BD544D" w:rsidRPr="00D933E4" w:rsidRDefault="00BD544D" w:rsidP="00BD544D">
            <w:pPr>
              <w:jc w:val="center"/>
              <w:rPr>
                <w:b/>
                <w:bCs/>
                <w:sz w:val="16"/>
                <w:szCs w:val="16"/>
              </w:rPr>
            </w:pPr>
            <w:r w:rsidRPr="00D933E4">
              <w:rPr>
                <w:b/>
                <w:bCs/>
                <w:sz w:val="16"/>
                <w:szCs w:val="16"/>
              </w:rPr>
              <w:t>0</w:t>
            </w:r>
          </w:p>
        </w:tc>
        <w:tc>
          <w:tcPr>
            <w:tcW w:w="0" w:type="auto"/>
            <w:vMerge/>
            <w:shd w:val="clear" w:color="auto" w:fill="auto"/>
            <w:vAlign w:val="center"/>
            <w:hideMark/>
          </w:tcPr>
          <w:p w14:paraId="632E569B" w14:textId="6A892E1A" w:rsidR="00BD544D" w:rsidRPr="00D933E4" w:rsidRDefault="00BD544D" w:rsidP="00461296">
            <w:pPr>
              <w:rPr>
                <w:b/>
                <w:bCs/>
                <w:sz w:val="16"/>
                <w:szCs w:val="16"/>
              </w:rPr>
            </w:pPr>
          </w:p>
        </w:tc>
      </w:tr>
    </w:tbl>
    <w:p w14:paraId="2F414ADE" w14:textId="6DFD064F" w:rsidR="007449FE" w:rsidRPr="00D933E4" w:rsidRDefault="00461296" w:rsidP="000F13FB">
      <w:pPr>
        <w:spacing w:before="120" w:line="360" w:lineRule="auto"/>
        <w:ind w:firstLine="567"/>
        <w:jc w:val="both"/>
        <w:sectPr w:rsidR="007449FE" w:rsidRPr="00D933E4" w:rsidSect="004549BB">
          <w:headerReference w:type="default" r:id="rId63"/>
          <w:pgSz w:w="16838" w:h="11906" w:orient="landscape" w:code="9"/>
          <w:pgMar w:top="1134" w:right="850" w:bottom="1134" w:left="1701" w:header="454" w:footer="454" w:gutter="0"/>
          <w:cols w:space="720"/>
          <w:docGrid w:linePitch="326"/>
        </w:sectPr>
      </w:pPr>
      <w:r w:rsidRPr="00D933E4">
        <w:t>*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w:t>
      </w:r>
      <w:r w:rsidRPr="00D933E4">
        <w:tab/>
      </w:r>
      <w:r w:rsidRPr="00D933E4">
        <w:tab/>
      </w:r>
      <w:r w:rsidRPr="00D933E4">
        <w:tab/>
      </w:r>
      <w:r w:rsidRPr="00D933E4">
        <w:tab/>
      </w:r>
      <w:r w:rsidRPr="00D933E4">
        <w:tab/>
      </w:r>
      <w:r w:rsidRPr="00D933E4">
        <w:tab/>
      </w:r>
      <w:r w:rsidRPr="00D933E4">
        <w:tab/>
      </w:r>
      <w:r w:rsidRPr="00D933E4">
        <w:tab/>
      </w:r>
      <w:r w:rsidRPr="00D933E4">
        <w:tab/>
      </w:r>
      <w:r w:rsidRPr="00D933E4">
        <w:tab/>
      </w:r>
      <w:r w:rsidRPr="00D933E4">
        <w:tab/>
      </w:r>
    </w:p>
    <w:p w14:paraId="76E2049B" w14:textId="77777777" w:rsidR="00CE5075" w:rsidRPr="00D933E4" w:rsidRDefault="00E014F9" w:rsidP="00C8431D">
      <w:pPr>
        <w:pStyle w:val="2"/>
        <w:spacing w:line="360" w:lineRule="auto"/>
        <w:rPr>
          <w:rFonts w:cs="Times New Roman"/>
          <w:color w:val="auto"/>
        </w:rPr>
      </w:pPr>
      <w:bookmarkStart w:id="152" w:name="_Toc490233868"/>
      <w:bookmarkStart w:id="153" w:name="_Toc49412852"/>
      <w:r w:rsidRPr="00D933E4">
        <w:rPr>
          <w:rFonts w:cs="Times New Roman"/>
          <w:color w:val="auto"/>
        </w:rPr>
        <w:t xml:space="preserve">6.3. </w:t>
      </w:r>
      <w:r w:rsidR="00CE5075" w:rsidRPr="00D933E4">
        <w:rPr>
          <w:rFonts w:cs="Times New Roman"/>
          <w:color w:val="auto"/>
        </w:rPr>
        <w:t>Перспективная схема водоснабжения</w:t>
      </w:r>
      <w:bookmarkEnd w:id="152"/>
      <w:bookmarkEnd w:id="153"/>
    </w:p>
    <w:p w14:paraId="57D7A5F8" w14:textId="77777777" w:rsidR="00CE5075" w:rsidRPr="00D933E4" w:rsidRDefault="00E014F9" w:rsidP="00C8431D">
      <w:pPr>
        <w:pStyle w:val="30"/>
        <w:spacing w:line="360" w:lineRule="auto"/>
        <w:rPr>
          <w:rFonts w:cs="Times New Roman"/>
          <w:color w:val="auto"/>
        </w:rPr>
      </w:pPr>
      <w:bookmarkStart w:id="154" w:name="_Toc490233869"/>
      <w:bookmarkStart w:id="155" w:name="_Toc49412853"/>
      <w:r w:rsidRPr="00D933E4">
        <w:rPr>
          <w:rFonts w:cs="Times New Roman"/>
          <w:color w:val="auto"/>
        </w:rPr>
        <w:t xml:space="preserve">6.3.1. </w:t>
      </w:r>
      <w:r w:rsidR="00CE5075" w:rsidRPr="00D933E4">
        <w:rPr>
          <w:rFonts w:cs="Times New Roman"/>
          <w:color w:val="auto"/>
        </w:rPr>
        <w:t>Обоснование перечня необходимых проектов</w:t>
      </w:r>
      <w:bookmarkEnd w:id="154"/>
      <w:bookmarkEnd w:id="155"/>
    </w:p>
    <w:p w14:paraId="0706F815" w14:textId="45A66F71" w:rsidR="00CE5075" w:rsidRPr="00D933E4" w:rsidRDefault="00CE5075" w:rsidP="002B31D0">
      <w:pPr>
        <w:spacing w:line="360" w:lineRule="auto"/>
        <w:ind w:firstLine="709"/>
        <w:jc w:val="both"/>
        <w:rPr>
          <w:rFonts w:eastAsia="Calibri"/>
        </w:rPr>
      </w:pPr>
      <w:r w:rsidRPr="00D933E4">
        <w:t xml:space="preserve">Перечень и программа необходимых инвестиционных проектов, обеспечивающих спрос на водоснабжение </w:t>
      </w:r>
      <w:r w:rsidRPr="00D933E4">
        <w:rPr>
          <w:rFonts w:eastAsia="Calibri"/>
        </w:rPr>
        <w:t>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приняты на основании «Схемы водоснабжения и водоотведения </w:t>
      </w:r>
      <w:r w:rsidR="001B5019" w:rsidRPr="00D933E4">
        <w:rPr>
          <w:rFonts w:eastAsia="Calibri"/>
        </w:rPr>
        <w:t>городского</w:t>
      </w:r>
      <w:r w:rsidRPr="00D933E4">
        <w:rPr>
          <w:rFonts w:eastAsia="Calibri"/>
        </w:rPr>
        <w:t xml:space="preserve"> поселения </w:t>
      </w:r>
      <w:r w:rsidR="001B5019" w:rsidRPr="00D933E4">
        <w:rPr>
          <w:rFonts w:eastAsia="Calibri"/>
        </w:rPr>
        <w:t>Белоярский</w:t>
      </w:r>
      <w:r w:rsidRPr="00D933E4">
        <w:rPr>
          <w:rFonts w:eastAsia="Calibri"/>
        </w:rPr>
        <w:t xml:space="preserve"> Белоярского района </w:t>
      </w:r>
      <w:r w:rsidRPr="00D933E4">
        <w:t>Ханты-Мансийского автономного округа – Югры» (</w:t>
      </w:r>
      <w:r w:rsidR="00EA111B" w:rsidRPr="00D933E4">
        <w:t>Актуализация на 2021 год</w:t>
      </w:r>
      <w:r w:rsidRPr="00D933E4">
        <w:t>)</w:t>
      </w:r>
      <w:r w:rsidRPr="00D933E4">
        <w:rPr>
          <w:rFonts w:eastAsia="Calibri"/>
        </w:rPr>
        <w:t>.</w:t>
      </w:r>
    </w:p>
    <w:p w14:paraId="31680111" w14:textId="731081D2" w:rsidR="00CE5075" w:rsidRPr="00D933E4" w:rsidRDefault="00CE5075" w:rsidP="002B31D0">
      <w:pPr>
        <w:spacing w:line="360" w:lineRule="auto"/>
        <w:ind w:firstLine="709"/>
        <w:jc w:val="both"/>
      </w:pPr>
      <w:r w:rsidRPr="00D933E4">
        <w:t xml:space="preserve">Программа инвестиционных проектов, обеспечивает достижение целевых показателей, которые приведены в таблице </w:t>
      </w:r>
      <w:r w:rsidR="00066B25" w:rsidRPr="00D933E4">
        <w:t>66</w:t>
      </w:r>
      <w:r w:rsidRPr="00D933E4">
        <w:t xml:space="preserve"> настоящих обосновывающих материалов.</w:t>
      </w:r>
    </w:p>
    <w:p w14:paraId="7DFDAEEE" w14:textId="77777777" w:rsidR="00CE5075" w:rsidRPr="00D933E4" w:rsidRDefault="00CE5075" w:rsidP="002B31D0">
      <w:pPr>
        <w:spacing w:line="360" w:lineRule="auto"/>
        <w:ind w:firstLine="709"/>
        <w:jc w:val="both"/>
      </w:pPr>
      <w:r w:rsidRPr="00D933E4">
        <w:t xml:space="preserve">Перечень инвестиционных проектов перспективной схемы водоснабжения </w:t>
      </w:r>
      <w:r w:rsidR="001B5019" w:rsidRPr="00D933E4">
        <w:t>г</w:t>
      </w:r>
      <w:r w:rsidRPr="00D933E4">
        <w:t xml:space="preserve">.п. </w:t>
      </w:r>
      <w:r w:rsidR="001B5019" w:rsidRPr="00D933E4">
        <w:t>Белоярский</w:t>
      </w:r>
      <w:r w:rsidRPr="00D933E4">
        <w:t xml:space="preserve"> представлен в разделах </w:t>
      </w:r>
      <w:r w:rsidR="00EA111B" w:rsidRPr="00D933E4">
        <w:t xml:space="preserve">6.3.2 и 6.3.3 </w:t>
      </w:r>
      <w:r w:rsidRPr="00D933E4">
        <w:t>в виде групп проектов с описанием по каждому проекту следующих показателей:</w:t>
      </w:r>
    </w:p>
    <w:p w14:paraId="082CE4CA" w14:textId="77777777" w:rsidR="00CE5075" w:rsidRPr="00D933E4" w:rsidRDefault="00CE5075" w:rsidP="003D32B3">
      <w:pPr>
        <w:pStyle w:val="a7"/>
        <w:numPr>
          <w:ilvl w:val="0"/>
          <w:numId w:val="46"/>
        </w:numPr>
        <w:spacing w:line="360" w:lineRule="auto"/>
        <w:jc w:val="both"/>
      </w:pPr>
      <w:r w:rsidRPr="00D933E4">
        <w:t>кратких технических параметров;</w:t>
      </w:r>
    </w:p>
    <w:p w14:paraId="3D51C478" w14:textId="77777777" w:rsidR="00CE5075" w:rsidRPr="00D933E4" w:rsidRDefault="00CE5075" w:rsidP="003D32B3">
      <w:pPr>
        <w:pStyle w:val="a7"/>
        <w:numPr>
          <w:ilvl w:val="0"/>
          <w:numId w:val="46"/>
        </w:numPr>
        <w:spacing w:line="360" w:lineRule="auto"/>
        <w:jc w:val="both"/>
      </w:pPr>
      <w:r w:rsidRPr="00D933E4">
        <w:t>целей проекта;</w:t>
      </w:r>
    </w:p>
    <w:p w14:paraId="04EAF415" w14:textId="77777777" w:rsidR="00CE5075" w:rsidRPr="00D933E4" w:rsidRDefault="00CE5075" w:rsidP="003D32B3">
      <w:pPr>
        <w:pStyle w:val="a7"/>
        <w:numPr>
          <w:ilvl w:val="0"/>
          <w:numId w:val="46"/>
        </w:numPr>
        <w:spacing w:line="360" w:lineRule="auto"/>
        <w:jc w:val="both"/>
      </w:pPr>
      <w:r w:rsidRPr="00D933E4">
        <w:t>объемов инвестиций;</w:t>
      </w:r>
    </w:p>
    <w:p w14:paraId="44A27DDB" w14:textId="77777777" w:rsidR="00CE5075" w:rsidRPr="00D933E4" w:rsidRDefault="00CE5075" w:rsidP="003D32B3">
      <w:pPr>
        <w:pStyle w:val="a7"/>
        <w:numPr>
          <w:ilvl w:val="0"/>
          <w:numId w:val="46"/>
        </w:numPr>
        <w:spacing w:line="360" w:lineRule="auto"/>
        <w:jc w:val="both"/>
      </w:pPr>
      <w:r w:rsidRPr="00D933E4">
        <w:t>сроков вложения инвестиций и реализации;</w:t>
      </w:r>
    </w:p>
    <w:p w14:paraId="28C30530" w14:textId="77777777" w:rsidR="00CE5075" w:rsidRPr="00D933E4" w:rsidRDefault="00CE5075" w:rsidP="003D32B3">
      <w:pPr>
        <w:pStyle w:val="a7"/>
        <w:numPr>
          <w:ilvl w:val="0"/>
          <w:numId w:val="46"/>
        </w:numPr>
        <w:spacing w:line="360" w:lineRule="auto"/>
        <w:jc w:val="both"/>
      </w:pPr>
      <w:r w:rsidRPr="00D933E4">
        <w:t>ожидаемых эффектов от реализации.</w:t>
      </w:r>
    </w:p>
    <w:p w14:paraId="5CAAD8FA" w14:textId="77777777" w:rsidR="00CE5075" w:rsidRPr="00D933E4" w:rsidRDefault="00E014F9" w:rsidP="00C8431D">
      <w:pPr>
        <w:pStyle w:val="30"/>
        <w:spacing w:line="360" w:lineRule="auto"/>
        <w:rPr>
          <w:rFonts w:cs="Times New Roman"/>
          <w:color w:val="auto"/>
        </w:rPr>
      </w:pPr>
      <w:bookmarkStart w:id="156" w:name="_Toc490233870"/>
      <w:bookmarkStart w:id="157" w:name="_Toc49412854"/>
      <w:r w:rsidRPr="00D933E4">
        <w:rPr>
          <w:rFonts w:cs="Times New Roman"/>
          <w:color w:val="auto"/>
        </w:rPr>
        <w:t xml:space="preserve">6.3.2. </w:t>
      </w:r>
      <w:r w:rsidR="00CE5075" w:rsidRPr="00D933E4">
        <w:rPr>
          <w:rFonts w:cs="Times New Roman"/>
          <w:color w:val="auto"/>
        </w:rPr>
        <w:t>Проекты по развитию головных объектов систем водоснабжения</w:t>
      </w:r>
      <w:bookmarkEnd w:id="156"/>
      <w:bookmarkEnd w:id="157"/>
    </w:p>
    <w:p w14:paraId="2152E728" w14:textId="4C4FA9A5" w:rsidR="00CE5075" w:rsidRPr="00D933E4" w:rsidRDefault="00CE5075" w:rsidP="0075173B">
      <w:pPr>
        <w:spacing w:line="360" w:lineRule="auto"/>
        <w:ind w:firstLine="709"/>
        <w:jc w:val="both"/>
      </w:pPr>
      <w:r w:rsidRPr="00D933E4">
        <w:t xml:space="preserve">Перечень проектов по развитию головных объектов водоснабжения представлен в таблице </w:t>
      </w:r>
      <w:r w:rsidR="00066B25" w:rsidRPr="00D933E4">
        <w:t>71</w:t>
      </w:r>
      <w:r w:rsidR="00EA111B" w:rsidRPr="00D933E4">
        <w:t>.</w:t>
      </w:r>
    </w:p>
    <w:p w14:paraId="047AB86F" w14:textId="77777777" w:rsidR="00CE5075" w:rsidRPr="00D933E4" w:rsidRDefault="00EA111B" w:rsidP="00C8431D">
      <w:pPr>
        <w:pStyle w:val="30"/>
        <w:spacing w:line="360" w:lineRule="auto"/>
        <w:rPr>
          <w:rFonts w:cs="Times New Roman"/>
          <w:color w:val="auto"/>
        </w:rPr>
      </w:pPr>
      <w:bookmarkStart w:id="158" w:name="_Toc490233871"/>
      <w:bookmarkStart w:id="159" w:name="_Toc49412855"/>
      <w:r w:rsidRPr="00D933E4">
        <w:rPr>
          <w:rFonts w:cs="Times New Roman"/>
          <w:color w:val="auto"/>
        </w:rPr>
        <w:t xml:space="preserve">6.3.3. </w:t>
      </w:r>
      <w:bookmarkEnd w:id="158"/>
      <w:r w:rsidRPr="00D933E4">
        <w:rPr>
          <w:rFonts w:cs="Times New Roman"/>
          <w:color w:val="auto"/>
        </w:rPr>
        <w:t>П</w:t>
      </w:r>
      <w:r w:rsidRPr="00D933E4">
        <w:rPr>
          <w:rFonts w:cs="Times New Roman"/>
          <w:color w:val="auto"/>
          <w:szCs w:val="28"/>
        </w:rPr>
        <w:t>роекты по развитию водопроводных сетей для подключения перспективных потребителей</w:t>
      </w:r>
      <w:bookmarkEnd w:id="159"/>
      <w:r w:rsidR="00CE5075" w:rsidRPr="00D933E4">
        <w:rPr>
          <w:rFonts w:cs="Times New Roman"/>
          <w:color w:val="auto"/>
        </w:rPr>
        <w:t xml:space="preserve"> </w:t>
      </w:r>
    </w:p>
    <w:p w14:paraId="73023810" w14:textId="4D9E5D59" w:rsidR="00CE5075" w:rsidRPr="00D933E4" w:rsidRDefault="00CE5075" w:rsidP="0075173B">
      <w:pPr>
        <w:spacing w:line="360" w:lineRule="auto"/>
        <w:ind w:firstLine="709"/>
        <w:jc w:val="both"/>
      </w:pPr>
      <w:r w:rsidRPr="00D933E4">
        <w:t xml:space="preserve">Перечень проектов по развитию водопроводных сетей представлен в таблице </w:t>
      </w:r>
      <w:r w:rsidR="00066B25" w:rsidRPr="00D933E4">
        <w:t>71</w:t>
      </w:r>
      <w:r w:rsidRPr="00D933E4">
        <w:t xml:space="preserve"> с выделением следующих групп:</w:t>
      </w:r>
    </w:p>
    <w:p w14:paraId="372DB16D" w14:textId="77777777" w:rsidR="00CE5075" w:rsidRPr="00D933E4" w:rsidRDefault="00CE5075" w:rsidP="003D32B3">
      <w:pPr>
        <w:pStyle w:val="a7"/>
        <w:numPr>
          <w:ilvl w:val="0"/>
          <w:numId w:val="46"/>
        </w:numPr>
        <w:spacing w:line="360" w:lineRule="auto"/>
        <w:jc w:val="both"/>
      </w:pPr>
      <w:r w:rsidRPr="00D933E4">
        <w:t>проекты по развитию водопроводных сетей с изменением схем подачи и распределения воды;</w:t>
      </w:r>
    </w:p>
    <w:p w14:paraId="6EFC86ED" w14:textId="77777777" w:rsidR="00CE5075" w:rsidRPr="00D933E4" w:rsidRDefault="00CE5075" w:rsidP="003D32B3">
      <w:pPr>
        <w:pStyle w:val="a7"/>
        <w:numPr>
          <w:ilvl w:val="0"/>
          <w:numId w:val="46"/>
        </w:numPr>
        <w:spacing w:line="360" w:lineRule="auto"/>
        <w:jc w:val="both"/>
      </w:pPr>
      <w:r w:rsidRPr="00D933E4">
        <w:t>проекты по развитию водопроводных сетей для обеспечения нормативной надежности водоснабжения потребителей.</w:t>
      </w:r>
    </w:p>
    <w:p w14:paraId="68D11440" w14:textId="77777777" w:rsidR="00CE5075" w:rsidRPr="00D933E4" w:rsidRDefault="00CE5075" w:rsidP="00CE5075">
      <w:pPr>
        <w:spacing w:before="120"/>
        <w:ind w:firstLine="567"/>
        <w:jc w:val="both"/>
      </w:pPr>
    </w:p>
    <w:p w14:paraId="15099194" w14:textId="77777777" w:rsidR="00EA111B" w:rsidRPr="00D933E4" w:rsidRDefault="00EA111B" w:rsidP="00CE5075">
      <w:pPr>
        <w:spacing w:before="120"/>
        <w:ind w:firstLine="567"/>
        <w:jc w:val="both"/>
        <w:sectPr w:rsidR="00EA111B" w:rsidRPr="00D933E4" w:rsidSect="00EA111B">
          <w:headerReference w:type="default" r:id="rId64"/>
          <w:pgSz w:w="11907" w:h="16840" w:code="9"/>
          <w:pgMar w:top="1134" w:right="850" w:bottom="1134" w:left="1701" w:header="340" w:footer="454" w:gutter="0"/>
          <w:cols w:space="720"/>
          <w:docGrid w:linePitch="326"/>
        </w:sectPr>
      </w:pPr>
    </w:p>
    <w:p w14:paraId="2B22A000" w14:textId="492B4698" w:rsidR="00CE5075" w:rsidRPr="00D933E4" w:rsidRDefault="004549BB" w:rsidP="00CE5075">
      <w:pPr>
        <w:pStyle w:val="a7"/>
        <w:spacing w:before="120" w:after="120"/>
        <w:ind w:left="200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71</w:t>
      </w:r>
      <w:r w:rsidRPr="00D933E4">
        <w:rPr>
          <w:b/>
        </w:rPr>
        <w:fldChar w:fldCharType="end"/>
      </w:r>
      <w:r w:rsidRPr="00D933E4">
        <w:rPr>
          <w:b/>
        </w:rPr>
        <w:t xml:space="preserve"> – </w:t>
      </w:r>
      <w:r w:rsidR="00EB37E9" w:rsidRPr="00D933E4">
        <w:rPr>
          <w:b/>
          <w:bCs/>
        </w:rPr>
        <w:t xml:space="preserve">Перечень инвестиционных проектов по развитию системы водоснабжения </w:t>
      </w:r>
      <w:r w:rsidR="00EB37E9" w:rsidRPr="00D933E4">
        <w:rPr>
          <w:b/>
        </w:rPr>
        <w:t>до 20</w:t>
      </w:r>
      <w:r w:rsidR="00B354B2" w:rsidRPr="00D933E4">
        <w:rPr>
          <w:b/>
        </w:rPr>
        <w:t>33</w:t>
      </w:r>
      <w:r w:rsidR="00EB37E9" w:rsidRPr="00D933E4">
        <w:rPr>
          <w:b/>
        </w:rPr>
        <w:t xml:space="preserve"> года в </w:t>
      </w:r>
      <w:r w:rsidR="001B5019" w:rsidRPr="00D933E4">
        <w:rPr>
          <w:b/>
        </w:rPr>
        <w:t>г</w:t>
      </w:r>
      <w:r w:rsidR="00EB37E9" w:rsidRPr="00D933E4">
        <w:rPr>
          <w:b/>
        </w:rPr>
        <w:t xml:space="preserve">.п. </w:t>
      </w:r>
      <w:r w:rsidR="001B5019" w:rsidRPr="00D933E4">
        <w:rPr>
          <w:b/>
        </w:rPr>
        <w:t>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736"/>
        <w:gridCol w:w="658"/>
        <w:gridCol w:w="871"/>
        <w:gridCol w:w="2040"/>
        <w:gridCol w:w="1823"/>
        <w:gridCol w:w="1378"/>
        <w:gridCol w:w="689"/>
        <w:gridCol w:w="662"/>
        <w:gridCol w:w="658"/>
        <w:gridCol w:w="653"/>
        <w:gridCol w:w="649"/>
        <w:gridCol w:w="646"/>
        <w:gridCol w:w="643"/>
        <w:gridCol w:w="689"/>
        <w:gridCol w:w="579"/>
        <w:gridCol w:w="1520"/>
      </w:tblGrid>
      <w:tr w:rsidR="00D933E4" w:rsidRPr="00D933E4" w14:paraId="220AE5C3" w14:textId="77777777" w:rsidTr="00BD544D">
        <w:trPr>
          <w:trHeight w:val="20"/>
          <w:tblHeader/>
        </w:trPr>
        <w:tc>
          <w:tcPr>
            <w:tcW w:w="463" w:type="dxa"/>
            <w:vMerge w:val="restart"/>
            <w:shd w:val="clear" w:color="auto" w:fill="auto"/>
            <w:vAlign w:val="center"/>
            <w:hideMark/>
          </w:tcPr>
          <w:p w14:paraId="5E8CF9B3" w14:textId="77777777" w:rsidR="00BD544D" w:rsidRPr="00D933E4" w:rsidRDefault="00BD544D" w:rsidP="000F13FB">
            <w:pPr>
              <w:jc w:val="center"/>
              <w:rPr>
                <w:sz w:val="16"/>
                <w:szCs w:val="16"/>
              </w:rPr>
            </w:pPr>
            <w:r w:rsidRPr="00D933E4">
              <w:rPr>
                <w:sz w:val="16"/>
                <w:szCs w:val="16"/>
              </w:rPr>
              <w:t>№ п.п.</w:t>
            </w:r>
          </w:p>
        </w:tc>
        <w:tc>
          <w:tcPr>
            <w:tcW w:w="740" w:type="dxa"/>
            <w:vMerge w:val="restart"/>
            <w:shd w:val="clear" w:color="auto" w:fill="auto"/>
            <w:vAlign w:val="center"/>
            <w:hideMark/>
          </w:tcPr>
          <w:p w14:paraId="6154295C" w14:textId="77777777" w:rsidR="00BD544D" w:rsidRPr="00D933E4" w:rsidRDefault="00BD544D" w:rsidP="000F13FB">
            <w:pPr>
              <w:jc w:val="center"/>
              <w:rPr>
                <w:sz w:val="16"/>
                <w:szCs w:val="16"/>
              </w:rPr>
            </w:pPr>
            <w:r w:rsidRPr="00D933E4">
              <w:rPr>
                <w:sz w:val="16"/>
                <w:szCs w:val="16"/>
              </w:rPr>
              <w:t>№ проекта</w:t>
            </w:r>
          </w:p>
        </w:tc>
        <w:tc>
          <w:tcPr>
            <w:tcW w:w="1540" w:type="dxa"/>
            <w:gridSpan w:val="2"/>
            <w:vMerge w:val="restart"/>
            <w:shd w:val="clear" w:color="auto" w:fill="auto"/>
            <w:vAlign w:val="center"/>
            <w:hideMark/>
          </w:tcPr>
          <w:p w14:paraId="74C38663" w14:textId="77777777" w:rsidR="00BD544D" w:rsidRPr="00D933E4" w:rsidRDefault="00BD544D" w:rsidP="000F13FB">
            <w:pPr>
              <w:jc w:val="center"/>
              <w:rPr>
                <w:sz w:val="16"/>
                <w:szCs w:val="16"/>
              </w:rPr>
            </w:pPr>
            <w:r w:rsidRPr="00D933E4">
              <w:rPr>
                <w:sz w:val="16"/>
                <w:szCs w:val="16"/>
              </w:rPr>
              <w:t>Наименование проекта</w:t>
            </w:r>
          </w:p>
        </w:tc>
        <w:tc>
          <w:tcPr>
            <w:tcW w:w="2178" w:type="dxa"/>
            <w:vMerge w:val="restart"/>
            <w:shd w:val="clear" w:color="auto" w:fill="auto"/>
            <w:vAlign w:val="center"/>
            <w:hideMark/>
          </w:tcPr>
          <w:p w14:paraId="0C076740" w14:textId="77777777" w:rsidR="00BD544D" w:rsidRPr="00D933E4" w:rsidRDefault="00BD544D" w:rsidP="000F13FB">
            <w:pPr>
              <w:jc w:val="center"/>
              <w:rPr>
                <w:sz w:val="16"/>
                <w:szCs w:val="16"/>
              </w:rPr>
            </w:pPr>
            <w:r w:rsidRPr="00D933E4">
              <w:rPr>
                <w:sz w:val="16"/>
                <w:szCs w:val="16"/>
              </w:rPr>
              <w:t>Краткое описание, технические параметры проекта</w:t>
            </w:r>
          </w:p>
        </w:tc>
        <w:tc>
          <w:tcPr>
            <w:tcW w:w="2016" w:type="dxa"/>
            <w:vMerge w:val="restart"/>
            <w:shd w:val="clear" w:color="auto" w:fill="auto"/>
            <w:vAlign w:val="center"/>
            <w:hideMark/>
          </w:tcPr>
          <w:p w14:paraId="1310A94A" w14:textId="77777777" w:rsidR="00BD544D" w:rsidRPr="00D933E4" w:rsidRDefault="00BD544D" w:rsidP="000F13FB">
            <w:pPr>
              <w:jc w:val="center"/>
              <w:rPr>
                <w:sz w:val="16"/>
                <w:szCs w:val="16"/>
              </w:rPr>
            </w:pPr>
            <w:r w:rsidRPr="00D933E4">
              <w:rPr>
                <w:sz w:val="16"/>
                <w:szCs w:val="16"/>
              </w:rPr>
              <w:t>Цель проекта</w:t>
            </w:r>
          </w:p>
        </w:tc>
        <w:tc>
          <w:tcPr>
            <w:tcW w:w="1429" w:type="dxa"/>
            <w:vMerge w:val="restart"/>
            <w:shd w:val="clear" w:color="auto" w:fill="auto"/>
            <w:vAlign w:val="center"/>
            <w:hideMark/>
          </w:tcPr>
          <w:p w14:paraId="013B47B7" w14:textId="77777777" w:rsidR="00BD544D" w:rsidRPr="00D933E4" w:rsidRDefault="00BD544D" w:rsidP="000F13FB">
            <w:pPr>
              <w:jc w:val="center"/>
              <w:rPr>
                <w:sz w:val="16"/>
                <w:szCs w:val="16"/>
              </w:rPr>
            </w:pPr>
            <w:r w:rsidRPr="00D933E4">
              <w:rPr>
                <w:sz w:val="16"/>
                <w:szCs w:val="16"/>
              </w:rPr>
              <w:t>Необходимые капитальные затраты, тыс. руб.</w:t>
            </w:r>
          </w:p>
        </w:tc>
        <w:tc>
          <w:tcPr>
            <w:tcW w:w="5653" w:type="dxa"/>
            <w:gridSpan w:val="9"/>
            <w:shd w:val="clear" w:color="auto" w:fill="auto"/>
            <w:vAlign w:val="center"/>
            <w:hideMark/>
          </w:tcPr>
          <w:p w14:paraId="42B87DA3" w14:textId="3BE71C4C" w:rsidR="00BD544D" w:rsidRPr="00D933E4" w:rsidRDefault="00BD544D" w:rsidP="000F13FB">
            <w:pPr>
              <w:jc w:val="center"/>
              <w:rPr>
                <w:sz w:val="16"/>
                <w:szCs w:val="16"/>
              </w:rPr>
            </w:pPr>
            <w:r w:rsidRPr="00D933E4">
              <w:rPr>
                <w:sz w:val="16"/>
                <w:szCs w:val="16"/>
              </w:rPr>
              <w:t>Расходы на реализацию мероприятий, тыс.руб. (без НДС)</w:t>
            </w:r>
          </w:p>
        </w:tc>
        <w:tc>
          <w:tcPr>
            <w:tcW w:w="1561" w:type="dxa"/>
            <w:vMerge w:val="restart"/>
            <w:shd w:val="clear" w:color="auto" w:fill="auto"/>
            <w:vAlign w:val="center"/>
            <w:hideMark/>
          </w:tcPr>
          <w:p w14:paraId="204C1694" w14:textId="5CE11A3D" w:rsidR="00BD544D" w:rsidRPr="00D933E4" w:rsidRDefault="00BD544D" w:rsidP="000F13FB">
            <w:pPr>
              <w:jc w:val="center"/>
              <w:rPr>
                <w:sz w:val="16"/>
                <w:szCs w:val="16"/>
              </w:rPr>
            </w:pPr>
            <w:r w:rsidRPr="00D933E4">
              <w:rPr>
                <w:sz w:val="16"/>
                <w:szCs w:val="16"/>
              </w:rPr>
              <w:t>Ожидаемые эффекты</w:t>
            </w:r>
          </w:p>
        </w:tc>
      </w:tr>
      <w:tr w:rsidR="00D933E4" w:rsidRPr="00D933E4" w14:paraId="209FA010" w14:textId="77777777" w:rsidTr="00BD544D">
        <w:trPr>
          <w:trHeight w:val="20"/>
          <w:tblHeader/>
        </w:trPr>
        <w:tc>
          <w:tcPr>
            <w:tcW w:w="463" w:type="dxa"/>
            <w:vMerge/>
            <w:shd w:val="clear" w:color="auto" w:fill="auto"/>
            <w:vAlign w:val="center"/>
            <w:hideMark/>
          </w:tcPr>
          <w:p w14:paraId="171D33F2" w14:textId="77777777" w:rsidR="00BD544D" w:rsidRPr="00D933E4" w:rsidRDefault="00BD544D" w:rsidP="000F13FB">
            <w:pPr>
              <w:rPr>
                <w:sz w:val="16"/>
                <w:szCs w:val="16"/>
              </w:rPr>
            </w:pPr>
          </w:p>
        </w:tc>
        <w:tc>
          <w:tcPr>
            <w:tcW w:w="740" w:type="dxa"/>
            <w:vMerge/>
            <w:shd w:val="clear" w:color="auto" w:fill="auto"/>
            <w:vAlign w:val="center"/>
            <w:hideMark/>
          </w:tcPr>
          <w:p w14:paraId="565E970A" w14:textId="77777777" w:rsidR="00BD544D" w:rsidRPr="00D933E4" w:rsidRDefault="00BD544D" w:rsidP="000F13FB">
            <w:pPr>
              <w:rPr>
                <w:sz w:val="16"/>
                <w:szCs w:val="16"/>
              </w:rPr>
            </w:pPr>
          </w:p>
        </w:tc>
        <w:tc>
          <w:tcPr>
            <w:tcW w:w="1540" w:type="dxa"/>
            <w:gridSpan w:val="2"/>
            <w:vMerge/>
            <w:shd w:val="clear" w:color="auto" w:fill="auto"/>
            <w:vAlign w:val="center"/>
            <w:hideMark/>
          </w:tcPr>
          <w:p w14:paraId="05D54975" w14:textId="77777777" w:rsidR="00BD544D" w:rsidRPr="00D933E4" w:rsidRDefault="00BD544D" w:rsidP="000F13FB">
            <w:pPr>
              <w:rPr>
                <w:sz w:val="16"/>
                <w:szCs w:val="16"/>
              </w:rPr>
            </w:pPr>
          </w:p>
        </w:tc>
        <w:tc>
          <w:tcPr>
            <w:tcW w:w="2178" w:type="dxa"/>
            <w:vMerge/>
            <w:shd w:val="clear" w:color="auto" w:fill="auto"/>
            <w:vAlign w:val="center"/>
            <w:hideMark/>
          </w:tcPr>
          <w:p w14:paraId="626FB36A" w14:textId="77777777" w:rsidR="00BD544D" w:rsidRPr="00D933E4" w:rsidRDefault="00BD544D" w:rsidP="000F13FB">
            <w:pPr>
              <w:rPr>
                <w:sz w:val="16"/>
                <w:szCs w:val="16"/>
              </w:rPr>
            </w:pPr>
          </w:p>
        </w:tc>
        <w:tc>
          <w:tcPr>
            <w:tcW w:w="2016" w:type="dxa"/>
            <w:vMerge/>
            <w:shd w:val="clear" w:color="auto" w:fill="auto"/>
            <w:vAlign w:val="center"/>
            <w:hideMark/>
          </w:tcPr>
          <w:p w14:paraId="7242E643" w14:textId="77777777" w:rsidR="00BD544D" w:rsidRPr="00D933E4" w:rsidRDefault="00BD544D" w:rsidP="000F13FB">
            <w:pPr>
              <w:rPr>
                <w:sz w:val="16"/>
                <w:szCs w:val="16"/>
              </w:rPr>
            </w:pPr>
          </w:p>
        </w:tc>
        <w:tc>
          <w:tcPr>
            <w:tcW w:w="1429" w:type="dxa"/>
            <w:vMerge/>
            <w:shd w:val="clear" w:color="auto" w:fill="auto"/>
            <w:vAlign w:val="center"/>
            <w:hideMark/>
          </w:tcPr>
          <w:p w14:paraId="0B8882BE" w14:textId="77777777" w:rsidR="00BD544D" w:rsidRPr="00D933E4" w:rsidRDefault="00BD544D" w:rsidP="000F13FB">
            <w:pPr>
              <w:rPr>
                <w:sz w:val="16"/>
                <w:szCs w:val="16"/>
              </w:rPr>
            </w:pPr>
          </w:p>
        </w:tc>
        <w:tc>
          <w:tcPr>
            <w:tcW w:w="704" w:type="dxa"/>
            <w:shd w:val="clear" w:color="auto" w:fill="auto"/>
            <w:vAlign w:val="center"/>
            <w:hideMark/>
          </w:tcPr>
          <w:p w14:paraId="0F0C63CE" w14:textId="1899A95C" w:rsidR="00BD544D" w:rsidRPr="00D933E4" w:rsidRDefault="00BD544D" w:rsidP="000F13FB">
            <w:pPr>
              <w:jc w:val="center"/>
              <w:rPr>
                <w:sz w:val="16"/>
                <w:szCs w:val="16"/>
              </w:rPr>
            </w:pPr>
            <w:r w:rsidRPr="00D933E4">
              <w:rPr>
                <w:sz w:val="16"/>
                <w:szCs w:val="16"/>
              </w:rPr>
              <w:t xml:space="preserve">2020 </w:t>
            </w:r>
          </w:p>
        </w:tc>
        <w:tc>
          <w:tcPr>
            <w:tcW w:w="677" w:type="dxa"/>
            <w:shd w:val="clear" w:color="auto" w:fill="auto"/>
            <w:vAlign w:val="center"/>
            <w:hideMark/>
          </w:tcPr>
          <w:p w14:paraId="695D92D3" w14:textId="54E36729" w:rsidR="00BD544D" w:rsidRPr="00D933E4" w:rsidRDefault="00BD544D" w:rsidP="000F13FB">
            <w:pPr>
              <w:jc w:val="center"/>
              <w:rPr>
                <w:sz w:val="16"/>
                <w:szCs w:val="16"/>
              </w:rPr>
            </w:pPr>
            <w:r w:rsidRPr="00D933E4">
              <w:rPr>
                <w:sz w:val="16"/>
                <w:szCs w:val="16"/>
              </w:rPr>
              <w:t xml:space="preserve">2021 </w:t>
            </w:r>
          </w:p>
        </w:tc>
        <w:tc>
          <w:tcPr>
            <w:tcW w:w="674" w:type="dxa"/>
            <w:shd w:val="clear" w:color="auto" w:fill="auto"/>
            <w:vAlign w:val="center"/>
            <w:hideMark/>
          </w:tcPr>
          <w:p w14:paraId="45D6A34F" w14:textId="089D834A" w:rsidR="00BD544D" w:rsidRPr="00D933E4" w:rsidRDefault="00BD544D" w:rsidP="000F13FB">
            <w:pPr>
              <w:jc w:val="center"/>
              <w:rPr>
                <w:sz w:val="16"/>
                <w:szCs w:val="16"/>
              </w:rPr>
            </w:pPr>
            <w:r w:rsidRPr="00D933E4">
              <w:rPr>
                <w:sz w:val="16"/>
                <w:szCs w:val="16"/>
              </w:rPr>
              <w:t xml:space="preserve">2022 </w:t>
            </w:r>
          </w:p>
        </w:tc>
        <w:tc>
          <w:tcPr>
            <w:tcW w:w="672" w:type="dxa"/>
            <w:shd w:val="clear" w:color="auto" w:fill="auto"/>
            <w:vAlign w:val="center"/>
            <w:hideMark/>
          </w:tcPr>
          <w:p w14:paraId="5643F4CD" w14:textId="012567E0" w:rsidR="00BD544D" w:rsidRPr="00D933E4" w:rsidRDefault="00BD544D" w:rsidP="000F13FB">
            <w:pPr>
              <w:jc w:val="center"/>
              <w:rPr>
                <w:sz w:val="16"/>
                <w:szCs w:val="16"/>
              </w:rPr>
            </w:pPr>
            <w:r w:rsidRPr="00D933E4">
              <w:rPr>
                <w:sz w:val="16"/>
                <w:szCs w:val="16"/>
              </w:rPr>
              <w:t xml:space="preserve">2023 </w:t>
            </w:r>
          </w:p>
        </w:tc>
        <w:tc>
          <w:tcPr>
            <w:tcW w:w="669" w:type="dxa"/>
            <w:shd w:val="clear" w:color="auto" w:fill="auto"/>
            <w:vAlign w:val="center"/>
            <w:hideMark/>
          </w:tcPr>
          <w:p w14:paraId="081333EB" w14:textId="3B5396C9" w:rsidR="00BD544D" w:rsidRPr="00D933E4" w:rsidRDefault="00BD544D" w:rsidP="000F13FB">
            <w:pPr>
              <w:jc w:val="center"/>
              <w:rPr>
                <w:sz w:val="16"/>
                <w:szCs w:val="16"/>
              </w:rPr>
            </w:pPr>
            <w:r w:rsidRPr="00D933E4">
              <w:rPr>
                <w:sz w:val="16"/>
                <w:szCs w:val="16"/>
              </w:rPr>
              <w:t xml:space="preserve">2024 </w:t>
            </w:r>
          </w:p>
        </w:tc>
        <w:tc>
          <w:tcPr>
            <w:tcW w:w="667" w:type="dxa"/>
            <w:shd w:val="clear" w:color="auto" w:fill="auto"/>
            <w:vAlign w:val="center"/>
            <w:hideMark/>
          </w:tcPr>
          <w:p w14:paraId="63BB70DF" w14:textId="67AEDC54" w:rsidR="00BD544D" w:rsidRPr="00D933E4" w:rsidRDefault="00BD544D" w:rsidP="000F13FB">
            <w:pPr>
              <w:jc w:val="center"/>
              <w:rPr>
                <w:sz w:val="16"/>
                <w:szCs w:val="16"/>
              </w:rPr>
            </w:pPr>
            <w:r w:rsidRPr="00D933E4">
              <w:rPr>
                <w:sz w:val="16"/>
                <w:szCs w:val="16"/>
              </w:rPr>
              <w:t xml:space="preserve">2025 </w:t>
            </w:r>
          </w:p>
        </w:tc>
        <w:tc>
          <w:tcPr>
            <w:tcW w:w="664" w:type="dxa"/>
            <w:shd w:val="clear" w:color="auto" w:fill="auto"/>
            <w:vAlign w:val="center"/>
            <w:hideMark/>
          </w:tcPr>
          <w:p w14:paraId="28E60530" w14:textId="4E112F2A" w:rsidR="00BD544D" w:rsidRPr="00D933E4" w:rsidRDefault="00BD544D" w:rsidP="000F13FB">
            <w:pPr>
              <w:jc w:val="center"/>
              <w:rPr>
                <w:sz w:val="16"/>
                <w:szCs w:val="16"/>
              </w:rPr>
            </w:pPr>
            <w:r w:rsidRPr="00D933E4">
              <w:rPr>
                <w:sz w:val="16"/>
                <w:szCs w:val="16"/>
              </w:rPr>
              <w:t xml:space="preserve">2026 </w:t>
            </w:r>
          </w:p>
        </w:tc>
        <w:tc>
          <w:tcPr>
            <w:tcW w:w="704" w:type="dxa"/>
            <w:shd w:val="clear" w:color="auto" w:fill="auto"/>
            <w:vAlign w:val="center"/>
            <w:hideMark/>
          </w:tcPr>
          <w:p w14:paraId="1B61C4AD" w14:textId="2840B2CE" w:rsidR="00BD544D" w:rsidRPr="00D933E4" w:rsidRDefault="00BD544D" w:rsidP="000F13FB">
            <w:pPr>
              <w:jc w:val="center"/>
              <w:rPr>
                <w:sz w:val="16"/>
                <w:szCs w:val="16"/>
              </w:rPr>
            </w:pPr>
            <w:r w:rsidRPr="00D933E4">
              <w:rPr>
                <w:sz w:val="16"/>
                <w:szCs w:val="16"/>
              </w:rPr>
              <w:t xml:space="preserve">2027 </w:t>
            </w:r>
          </w:p>
        </w:tc>
        <w:tc>
          <w:tcPr>
            <w:tcW w:w="222" w:type="dxa"/>
          </w:tcPr>
          <w:p w14:paraId="5963C4F9" w14:textId="40B86430" w:rsidR="00BD544D" w:rsidRPr="00D933E4" w:rsidRDefault="00BD544D" w:rsidP="000F13FB">
            <w:pPr>
              <w:rPr>
                <w:sz w:val="16"/>
                <w:szCs w:val="16"/>
              </w:rPr>
            </w:pPr>
            <w:r w:rsidRPr="00D933E4">
              <w:rPr>
                <w:sz w:val="16"/>
                <w:szCs w:val="16"/>
              </w:rPr>
              <w:t>2028-2033</w:t>
            </w:r>
          </w:p>
        </w:tc>
        <w:tc>
          <w:tcPr>
            <w:tcW w:w="1561" w:type="dxa"/>
            <w:vMerge/>
            <w:shd w:val="clear" w:color="auto" w:fill="auto"/>
            <w:vAlign w:val="center"/>
            <w:hideMark/>
          </w:tcPr>
          <w:p w14:paraId="10C2EA35" w14:textId="3AB8AA23" w:rsidR="00BD544D" w:rsidRPr="00D933E4" w:rsidRDefault="00BD544D" w:rsidP="000F13FB">
            <w:pPr>
              <w:rPr>
                <w:sz w:val="16"/>
                <w:szCs w:val="16"/>
              </w:rPr>
            </w:pPr>
          </w:p>
        </w:tc>
      </w:tr>
      <w:tr w:rsidR="00D933E4" w:rsidRPr="00D933E4" w14:paraId="0750B46F" w14:textId="77777777" w:rsidTr="00BD544D">
        <w:trPr>
          <w:trHeight w:val="20"/>
        </w:trPr>
        <w:tc>
          <w:tcPr>
            <w:tcW w:w="1845" w:type="dxa"/>
            <w:gridSpan w:val="3"/>
          </w:tcPr>
          <w:p w14:paraId="0450DBDC" w14:textId="77777777" w:rsidR="00BD544D" w:rsidRPr="00D933E4" w:rsidRDefault="00BD544D" w:rsidP="000F13FB">
            <w:pPr>
              <w:jc w:val="center"/>
              <w:rPr>
                <w:b/>
                <w:bCs/>
                <w:sz w:val="16"/>
                <w:szCs w:val="16"/>
              </w:rPr>
            </w:pPr>
          </w:p>
        </w:tc>
        <w:tc>
          <w:tcPr>
            <w:tcW w:w="13735" w:type="dxa"/>
            <w:gridSpan w:val="14"/>
            <w:shd w:val="clear" w:color="auto" w:fill="auto"/>
            <w:noWrap/>
            <w:vAlign w:val="bottom"/>
            <w:hideMark/>
          </w:tcPr>
          <w:p w14:paraId="26CC511E" w14:textId="63887080" w:rsidR="00BD544D" w:rsidRPr="00D933E4" w:rsidRDefault="00BD544D" w:rsidP="000F13FB">
            <w:pPr>
              <w:jc w:val="center"/>
              <w:rPr>
                <w:b/>
                <w:bCs/>
                <w:sz w:val="16"/>
                <w:szCs w:val="16"/>
              </w:rPr>
            </w:pPr>
            <w:r w:rsidRPr="00D933E4">
              <w:rPr>
                <w:b/>
                <w:bCs/>
                <w:sz w:val="16"/>
                <w:szCs w:val="16"/>
              </w:rPr>
              <w:t>1. Проекты по развитию головных объектов систем водоснабжения</w:t>
            </w:r>
          </w:p>
        </w:tc>
      </w:tr>
      <w:tr w:rsidR="00D933E4" w:rsidRPr="00D933E4" w14:paraId="17D4A2C3" w14:textId="77777777" w:rsidTr="00BD544D">
        <w:trPr>
          <w:trHeight w:val="20"/>
        </w:trPr>
        <w:tc>
          <w:tcPr>
            <w:tcW w:w="463" w:type="dxa"/>
            <w:shd w:val="clear" w:color="auto" w:fill="auto"/>
            <w:noWrap/>
            <w:vAlign w:val="center"/>
            <w:hideMark/>
          </w:tcPr>
          <w:p w14:paraId="3E26B335" w14:textId="77777777" w:rsidR="00BD544D" w:rsidRPr="00D933E4" w:rsidRDefault="00BD544D" w:rsidP="000F13FB">
            <w:pPr>
              <w:jc w:val="center"/>
              <w:rPr>
                <w:sz w:val="16"/>
                <w:szCs w:val="16"/>
              </w:rPr>
            </w:pPr>
            <w:r w:rsidRPr="00D933E4">
              <w:rPr>
                <w:sz w:val="16"/>
                <w:szCs w:val="16"/>
              </w:rPr>
              <w:t>1</w:t>
            </w:r>
          </w:p>
        </w:tc>
        <w:tc>
          <w:tcPr>
            <w:tcW w:w="740" w:type="dxa"/>
            <w:shd w:val="clear" w:color="auto" w:fill="auto"/>
            <w:noWrap/>
            <w:vAlign w:val="center"/>
            <w:hideMark/>
          </w:tcPr>
          <w:p w14:paraId="6DB5CA86" w14:textId="77777777" w:rsidR="00BD544D" w:rsidRPr="00D933E4" w:rsidRDefault="00BD544D" w:rsidP="000F13FB">
            <w:pPr>
              <w:jc w:val="center"/>
              <w:rPr>
                <w:sz w:val="16"/>
                <w:szCs w:val="16"/>
              </w:rPr>
            </w:pPr>
            <w:r w:rsidRPr="00D933E4">
              <w:rPr>
                <w:sz w:val="16"/>
                <w:szCs w:val="16"/>
              </w:rPr>
              <w:t>1.1</w:t>
            </w:r>
          </w:p>
        </w:tc>
        <w:tc>
          <w:tcPr>
            <w:tcW w:w="1540" w:type="dxa"/>
            <w:gridSpan w:val="2"/>
            <w:shd w:val="clear" w:color="auto" w:fill="auto"/>
            <w:vAlign w:val="center"/>
            <w:hideMark/>
          </w:tcPr>
          <w:p w14:paraId="72276173" w14:textId="77777777" w:rsidR="00BD544D" w:rsidRPr="00D933E4" w:rsidRDefault="00BD544D" w:rsidP="000F13FB">
            <w:pPr>
              <w:jc w:val="center"/>
              <w:rPr>
                <w:sz w:val="16"/>
                <w:szCs w:val="16"/>
              </w:rPr>
            </w:pPr>
            <w:r w:rsidRPr="00D933E4">
              <w:rPr>
                <w:sz w:val="16"/>
                <w:szCs w:val="16"/>
              </w:rPr>
              <w:t xml:space="preserve">Установка приборов учета станции 1 подъема ВОС </w:t>
            </w:r>
          </w:p>
        </w:tc>
        <w:tc>
          <w:tcPr>
            <w:tcW w:w="2178" w:type="dxa"/>
            <w:shd w:val="clear" w:color="auto" w:fill="auto"/>
            <w:vAlign w:val="center"/>
            <w:hideMark/>
          </w:tcPr>
          <w:p w14:paraId="6BD272D5" w14:textId="77777777" w:rsidR="00BD544D" w:rsidRPr="00D933E4" w:rsidRDefault="00BD544D" w:rsidP="000F13FB">
            <w:pPr>
              <w:jc w:val="center"/>
              <w:rPr>
                <w:sz w:val="16"/>
                <w:szCs w:val="16"/>
              </w:rPr>
            </w:pPr>
            <w:r w:rsidRPr="00D933E4">
              <w:rPr>
                <w:sz w:val="16"/>
                <w:szCs w:val="16"/>
              </w:rPr>
              <w:t>2 шт.</w:t>
            </w:r>
          </w:p>
        </w:tc>
        <w:tc>
          <w:tcPr>
            <w:tcW w:w="2016" w:type="dxa"/>
            <w:shd w:val="clear" w:color="auto" w:fill="auto"/>
            <w:vAlign w:val="center"/>
            <w:hideMark/>
          </w:tcPr>
          <w:p w14:paraId="038C518A" w14:textId="77777777" w:rsidR="00BD544D" w:rsidRPr="00D933E4" w:rsidRDefault="00BD544D" w:rsidP="000F13FB">
            <w:pPr>
              <w:jc w:val="center"/>
              <w:rPr>
                <w:sz w:val="16"/>
                <w:szCs w:val="16"/>
              </w:rPr>
            </w:pPr>
            <w:r w:rsidRPr="00D933E4">
              <w:rPr>
                <w:sz w:val="16"/>
                <w:szCs w:val="16"/>
              </w:rPr>
              <w:t>Повышение точности учета отпускаемой воды</w:t>
            </w:r>
          </w:p>
        </w:tc>
        <w:tc>
          <w:tcPr>
            <w:tcW w:w="1429" w:type="dxa"/>
            <w:shd w:val="clear" w:color="auto" w:fill="auto"/>
            <w:vAlign w:val="center"/>
            <w:hideMark/>
          </w:tcPr>
          <w:p w14:paraId="3920CDDC" w14:textId="77777777" w:rsidR="00BD544D" w:rsidRPr="00D933E4" w:rsidRDefault="00BD544D" w:rsidP="000F13FB">
            <w:pPr>
              <w:jc w:val="center"/>
              <w:rPr>
                <w:sz w:val="16"/>
                <w:szCs w:val="16"/>
              </w:rPr>
            </w:pPr>
            <w:r w:rsidRPr="00D933E4">
              <w:rPr>
                <w:sz w:val="16"/>
                <w:szCs w:val="16"/>
              </w:rPr>
              <w:t xml:space="preserve">1 350  </w:t>
            </w:r>
          </w:p>
        </w:tc>
        <w:tc>
          <w:tcPr>
            <w:tcW w:w="704" w:type="dxa"/>
            <w:shd w:val="clear" w:color="auto" w:fill="auto"/>
            <w:vAlign w:val="center"/>
            <w:hideMark/>
          </w:tcPr>
          <w:p w14:paraId="3A8649A3"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4CC3CE73" w14:textId="77777777" w:rsidR="00BD544D" w:rsidRPr="00D933E4" w:rsidRDefault="00BD544D" w:rsidP="000F13FB">
            <w:pPr>
              <w:jc w:val="center"/>
              <w:rPr>
                <w:sz w:val="16"/>
                <w:szCs w:val="16"/>
              </w:rPr>
            </w:pPr>
            <w:r w:rsidRPr="00D933E4">
              <w:rPr>
                <w:bCs/>
                <w:iCs/>
                <w:sz w:val="16"/>
                <w:szCs w:val="16"/>
              </w:rPr>
              <w:t xml:space="preserve">1 350  </w:t>
            </w:r>
          </w:p>
        </w:tc>
        <w:tc>
          <w:tcPr>
            <w:tcW w:w="674" w:type="dxa"/>
            <w:shd w:val="clear" w:color="auto" w:fill="auto"/>
            <w:vAlign w:val="center"/>
            <w:hideMark/>
          </w:tcPr>
          <w:p w14:paraId="0ED4029F"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7675565D"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0E7F2E5E"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02273F0"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4C682FA" w14:textId="77777777" w:rsidR="00BD544D" w:rsidRPr="00D933E4" w:rsidRDefault="00BD544D" w:rsidP="000F13FB">
            <w:pPr>
              <w:jc w:val="center"/>
              <w:rPr>
                <w:sz w:val="16"/>
                <w:szCs w:val="16"/>
              </w:rPr>
            </w:pPr>
            <w:r w:rsidRPr="00D933E4">
              <w:rPr>
                <w:sz w:val="16"/>
                <w:szCs w:val="16"/>
              </w:rPr>
              <w:t> </w:t>
            </w:r>
          </w:p>
        </w:tc>
        <w:tc>
          <w:tcPr>
            <w:tcW w:w="704" w:type="dxa"/>
            <w:shd w:val="clear" w:color="auto" w:fill="auto"/>
            <w:noWrap/>
            <w:vAlign w:val="center"/>
            <w:hideMark/>
          </w:tcPr>
          <w:p w14:paraId="4E9B5A8E" w14:textId="77777777" w:rsidR="00BD544D" w:rsidRPr="00D933E4" w:rsidRDefault="00BD544D" w:rsidP="000F13FB">
            <w:pPr>
              <w:jc w:val="center"/>
              <w:rPr>
                <w:sz w:val="16"/>
                <w:szCs w:val="16"/>
              </w:rPr>
            </w:pPr>
            <w:r w:rsidRPr="00D933E4">
              <w:rPr>
                <w:sz w:val="16"/>
                <w:szCs w:val="16"/>
              </w:rPr>
              <w:t> </w:t>
            </w:r>
          </w:p>
        </w:tc>
        <w:tc>
          <w:tcPr>
            <w:tcW w:w="222" w:type="dxa"/>
          </w:tcPr>
          <w:p w14:paraId="3B96945B" w14:textId="77777777" w:rsidR="00BD544D" w:rsidRPr="00D933E4" w:rsidRDefault="00BD544D" w:rsidP="000F13FB">
            <w:pPr>
              <w:jc w:val="center"/>
              <w:rPr>
                <w:sz w:val="16"/>
                <w:szCs w:val="16"/>
              </w:rPr>
            </w:pPr>
          </w:p>
        </w:tc>
        <w:tc>
          <w:tcPr>
            <w:tcW w:w="1561" w:type="dxa"/>
            <w:shd w:val="clear" w:color="auto" w:fill="auto"/>
            <w:vAlign w:val="center"/>
            <w:hideMark/>
          </w:tcPr>
          <w:p w14:paraId="38EDDA18" w14:textId="2D0F35F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EC0EA0C" w14:textId="77777777" w:rsidTr="00BD544D">
        <w:trPr>
          <w:trHeight w:val="20"/>
        </w:trPr>
        <w:tc>
          <w:tcPr>
            <w:tcW w:w="463" w:type="dxa"/>
            <w:shd w:val="clear" w:color="auto" w:fill="auto"/>
            <w:noWrap/>
            <w:vAlign w:val="center"/>
            <w:hideMark/>
          </w:tcPr>
          <w:p w14:paraId="5374D6B9" w14:textId="77777777" w:rsidR="00BD544D" w:rsidRPr="00D933E4" w:rsidRDefault="00BD544D" w:rsidP="000F13FB">
            <w:pPr>
              <w:jc w:val="center"/>
              <w:rPr>
                <w:sz w:val="16"/>
                <w:szCs w:val="16"/>
              </w:rPr>
            </w:pPr>
            <w:r w:rsidRPr="00D933E4">
              <w:rPr>
                <w:sz w:val="16"/>
                <w:szCs w:val="16"/>
              </w:rPr>
              <w:t>2</w:t>
            </w:r>
          </w:p>
        </w:tc>
        <w:tc>
          <w:tcPr>
            <w:tcW w:w="740" w:type="dxa"/>
            <w:shd w:val="clear" w:color="auto" w:fill="auto"/>
            <w:noWrap/>
            <w:vAlign w:val="center"/>
            <w:hideMark/>
          </w:tcPr>
          <w:p w14:paraId="445E66C6" w14:textId="77777777" w:rsidR="00BD544D" w:rsidRPr="00D933E4" w:rsidRDefault="00BD544D" w:rsidP="000F13FB">
            <w:pPr>
              <w:jc w:val="center"/>
              <w:rPr>
                <w:sz w:val="16"/>
                <w:szCs w:val="16"/>
              </w:rPr>
            </w:pPr>
            <w:r w:rsidRPr="00D933E4">
              <w:rPr>
                <w:sz w:val="16"/>
                <w:szCs w:val="16"/>
              </w:rPr>
              <w:t>1.2</w:t>
            </w:r>
          </w:p>
        </w:tc>
        <w:tc>
          <w:tcPr>
            <w:tcW w:w="1540" w:type="dxa"/>
            <w:gridSpan w:val="2"/>
            <w:shd w:val="clear" w:color="auto" w:fill="auto"/>
            <w:vAlign w:val="center"/>
            <w:hideMark/>
          </w:tcPr>
          <w:p w14:paraId="7499A586" w14:textId="77777777" w:rsidR="00BD544D" w:rsidRPr="00D933E4" w:rsidRDefault="00BD544D" w:rsidP="000F13FB">
            <w:pPr>
              <w:jc w:val="center"/>
              <w:rPr>
                <w:sz w:val="16"/>
                <w:szCs w:val="16"/>
              </w:rPr>
            </w:pPr>
            <w:r w:rsidRPr="00D933E4">
              <w:rPr>
                <w:sz w:val="16"/>
                <w:szCs w:val="16"/>
              </w:rPr>
              <w:t>Ремонт двух емкостей речной воды на ВОС</w:t>
            </w:r>
          </w:p>
        </w:tc>
        <w:tc>
          <w:tcPr>
            <w:tcW w:w="2178" w:type="dxa"/>
            <w:shd w:val="clear" w:color="auto" w:fill="auto"/>
            <w:vAlign w:val="center"/>
            <w:hideMark/>
          </w:tcPr>
          <w:p w14:paraId="456FFF97" w14:textId="77777777" w:rsidR="00BD544D" w:rsidRPr="00D933E4" w:rsidRDefault="00BD544D" w:rsidP="000F13FB">
            <w:pPr>
              <w:jc w:val="center"/>
              <w:rPr>
                <w:sz w:val="16"/>
                <w:szCs w:val="16"/>
              </w:rPr>
            </w:pPr>
            <w:r w:rsidRPr="00D933E4">
              <w:rPr>
                <w:sz w:val="16"/>
                <w:szCs w:val="16"/>
              </w:rPr>
              <w:t>2 шт.</w:t>
            </w:r>
          </w:p>
        </w:tc>
        <w:tc>
          <w:tcPr>
            <w:tcW w:w="2016" w:type="dxa"/>
            <w:shd w:val="clear" w:color="auto" w:fill="auto"/>
            <w:vAlign w:val="center"/>
            <w:hideMark/>
          </w:tcPr>
          <w:p w14:paraId="74AD0BB5" w14:textId="77777777" w:rsidR="00BD544D" w:rsidRPr="00D933E4" w:rsidRDefault="00BD544D" w:rsidP="000F13FB">
            <w:pPr>
              <w:jc w:val="center"/>
              <w:rPr>
                <w:sz w:val="16"/>
                <w:szCs w:val="16"/>
              </w:rPr>
            </w:pPr>
            <w:r w:rsidRPr="00D933E4">
              <w:rPr>
                <w:sz w:val="16"/>
                <w:szCs w:val="16"/>
              </w:rPr>
              <w:t>Снижение эксплуатационных затрат, улучшение качества воды</w:t>
            </w:r>
          </w:p>
        </w:tc>
        <w:tc>
          <w:tcPr>
            <w:tcW w:w="1429" w:type="dxa"/>
            <w:shd w:val="clear" w:color="auto" w:fill="auto"/>
            <w:vAlign w:val="center"/>
            <w:hideMark/>
          </w:tcPr>
          <w:p w14:paraId="2DA72660" w14:textId="77777777" w:rsidR="00BD544D" w:rsidRPr="00D933E4" w:rsidRDefault="00BD544D" w:rsidP="000F13FB">
            <w:pPr>
              <w:jc w:val="center"/>
              <w:rPr>
                <w:sz w:val="16"/>
                <w:szCs w:val="16"/>
              </w:rPr>
            </w:pPr>
            <w:r w:rsidRPr="00D933E4">
              <w:rPr>
                <w:sz w:val="16"/>
                <w:szCs w:val="16"/>
              </w:rPr>
              <w:t xml:space="preserve">2 419  </w:t>
            </w:r>
          </w:p>
        </w:tc>
        <w:tc>
          <w:tcPr>
            <w:tcW w:w="704" w:type="dxa"/>
            <w:shd w:val="clear" w:color="auto" w:fill="auto"/>
            <w:vAlign w:val="center"/>
            <w:hideMark/>
          </w:tcPr>
          <w:p w14:paraId="00780207"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16F26F28"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D9F163D" w14:textId="77777777" w:rsidR="00BD544D" w:rsidRPr="00D933E4" w:rsidRDefault="00BD544D" w:rsidP="000F13FB">
            <w:pPr>
              <w:jc w:val="center"/>
              <w:rPr>
                <w:sz w:val="16"/>
                <w:szCs w:val="16"/>
              </w:rPr>
            </w:pPr>
            <w:r w:rsidRPr="00D933E4">
              <w:rPr>
                <w:bCs/>
                <w:iCs/>
                <w:sz w:val="16"/>
                <w:szCs w:val="16"/>
              </w:rPr>
              <w:t xml:space="preserve">2 419  </w:t>
            </w:r>
          </w:p>
        </w:tc>
        <w:tc>
          <w:tcPr>
            <w:tcW w:w="672" w:type="dxa"/>
            <w:shd w:val="clear" w:color="auto" w:fill="auto"/>
            <w:vAlign w:val="center"/>
            <w:hideMark/>
          </w:tcPr>
          <w:p w14:paraId="0B251D29"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29DC547C"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04A1E16E"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5151FE45" w14:textId="77777777" w:rsidR="00BD544D" w:rsidRPr="00D933E4" w:rsidRDefault="00BD544D" w:rsidP="000F13FB">
            <w:pPr>
              <w:jc w:val="center"/>
              <w:rPr>
                <w:sz w:val="16"/>
                <w:szCs w:val="16"/>
              </w:rPr>
            </w:pPr>
            <w:r w:rsidRPr="00D933E4">
              <w:rPr>
                <w:sz w:val="16"/>
                <w:szCs w:val="16"/>
              </w:rPr>
              <w:t> </w:t>
            </w:r>
          </w:p>
        </w:tc>
        <w:tc>
          <w:tcPr>
            <w:tcW w:w="704" w:type="dxa"/>
            <w:shd w:val="clear" w:color="auto" w:fill="auto"/>
            <w:noWrap/>
            <w:vAlign w:val="center"/>
            <w:hideMark/>
          </w:tcPr>
          <w:p w14:paraId="51947794" w14:textId="77777777" w:rsidR="00BD544D" w:rsidRPr="00D933E4" w:rsidRDefault="00BD544D" w:rsidP="000F13FB">
            <w:pPr>
              <w:jc w:val="center"/>
              <w:rPr>
                <w:sz w:val="16"/>
                <w:szCs w:val="16"/>
              </w:rPr>
            </w:pPr>
            <w:r w:rsidRPr="00D933E4">
              <w:rPr>
                <w:sz w:val="16"/>
                <w:szCs w:val="16"/>
              </w:rPr>
              <w:t> </w:t>
            </w:r>
          </w:p>
        </w:tc>
        <w:tc>
          <w:tcPr>
            <w:tcW w:w="222" w:type="dxa"/>
          </w:tcPr>
          <w:p w14:paraId="449493A1" w14:textId="77777777" w:rsidR="00BD544D" w:rsidRPr="00D933E4" w:rsidRDefault="00BD544D" w:rsidP="000F13FB">
            <w:pPr>
              <w:jc w:val="center"/>
              <w:rPr>
                <w:sz w:val="16"/>
                <w:szCs w:val="16"/>
              </w:rPr>
            </w:pPr>
          </w:p>
        </w:tc>
        <w:tc>
          <w:tcPr>
            <w:tcW w:w="1561" w:type="dxa"/>
            <w:shd w:val="clear" w:color="auto" w:fill="auto"/>
            <w:vAlign w:val="center"/>
            <w:hideMark/>
          </w:tcPr>
          <w:p w14:paraId="47BC52CA" w14:textId="1AC64D6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E4A731F" w14:textId="77777777" w:rsidTr="00BD544D">
        <w:trPr>
          <w:trHeight w:val="20"/>
        </w:trPr>
        <w:tc>
          <w:tcPr>
            <w:tcW w:w="463" w:type="dxa"/>
            <w:shd w:val="clear" w:color="auto" w:fill="auto"/>
            <w:noWrap/>
            <w:vAlign w:val="center"/>
            <w:hideMark/>
          </w:tcPr>
          <w:p w14:paraId="69DF9FF4" w14:textId="77777777" w:rsidR="00BD544D" w:rsidRPr="00D933E4" w:rsidRDefault="00BD544D" w:rsidP="000F13FB">
            <w:pPr>
              <w:jc w:val="center"/>
              <w:rPr>
                <w:sz w:val="16"/>
                <w:szCs w:val="16"/>
              </w:rPr>
            </w:pPr>
            <w:r w:rsidRPr="00D933E4">
              <w:rPr>
                <w:sz w:val="16"/>
                <w:szCs w:val="16"/>
              </w:rPr>
              <w:t>3</w:t>
            </w:r>
          </w:p>
        </w:tc>
        <w:tc>
          <w:tcPr>
            <w:tcW w:w="740" w:type="dxa"/>
            <w:shd w:val="clear" w:color="auto" w:fill="auto"/>
            <w:noWrap/>
            <w:vAlign w:val="center"/>
            <w:hideMark/>
          </w:tcPr>
          <w:p w14:paraId="43084C6D" w14:textId="77777777" w:rsidR="00BD544D" w:rsidRPr="00D933E4" w:rsidRDefault="00BD544D" w:rsidP="000F13FB">
            <w:pPr>
              <w:jc w:val="center"/>
              <w:rPr>
                <w:sz w:val="16"/>
                <w:szCs w:val="16"/>
              </w:rPr>
            </w:pPr>
            <w:r w:rsidRPr="00D933E4">
              <w:rPr>
                <w:sz w:val="16"/>
                <w:szCs w:val="16"/>
              </w:rPr>
              <w:t>1.3</w:t>
            </w:r>
          </w:p>
        </w:tc>
        <w:tc>
          <w:tcPr>
            <w:tcW w:w="1540" w:type="dxa"/>
            <w:gridSpan w:val="2"/>
            <w:shd w:val="clear" w:color="auto" w:fill="auto"/>
            <w:vAlign w:val="center"/>
            <w:hideMark/>
          </w:tcPr>
          <w:p w14:paraId="3068C3F2" w14:textId="77777777" w:rsidR="00BD544D" w:rsidRPr="00D933E4" w:rsidRDefault="00BD544D" w:rsidP="000F13FB">
            <w:pPr>
              <w:jc w:val="center"/>
              <w:rPr>
                <w:sz w:val="16"/>
                <w:szCs w:val="16"/>
              </w:rPr>
            </w:pPr>
            <w:r w:rsidRPr="00D933E4">
              <w:rPr>
                <w:sz w:val="16"/>
                <w:szCs w:val="16"/>
              </w:rPr>
              <w:t>Реконструкция ВОС-15400</w:t>
            </w:r>
          </w:p>
        </w:tc>
        <w:tc>
          <w:tcPr>
            <w:tcW w:w="2178" w:type="dxa"/>
            <w:shd w:val="clear" w:color="auto" w:fill="auto"/>
            <w:vAlign w:val="center"/>
            <w:hideMark/>
          </w:tcPr>
          <w:p w14:paraId="3E31E64B" w14:textId="77777777" w:rsidR="00BD544D" w:rsidRPr="00D933E4" w:rsidRDefault="00BD544D" w:rsidP="000F13FB">
            <w:pPr>
              <w:jc w:val="center"/>
              <w:rPr>
                <w:sz w:val="16"/>
                <w:szCs w:val="16"/>
              </w:rPr>
            </w:pPr>
            <w:r w:rsidRPr="00D933E4">
              <w:rPr>
                <w:sz w:val="16"/>
                <w:szCs w:val="16"/>
              </w:rPr>
              <w:t>Производительность 7000 м</w:t>
            </w:r>
            <w:r w:rsidRPr="00D933E4">
              <w:rPr>
                <w:sz w:val="16"/>
                <w:szCs w:val="16"/>
                <w:vertAlign w:val="superscript"/>
              </w:rPr>
              <w:t>3</w:t>
            </w:r>
            <w:r w:rsidRPr="00D933E4">
              <w:rPr>
                <w:sz w:val="16"/>
                <w:szCs w:val="16"/>
              </w:rPr>
              <w:t>/сут.</w:t>
            </w:r>
          </w:p>
        </w:tc>
        <w:tc>
          <w:tcPr>
            <w:tcW w:w="2016" w:type="dxa"/>
            <w:shd w:val="clear" w:color="auto" w:fill="auto"/>
            <w:vAlign w:val="center"/>
            <w:hideMark/>
          </w:tcPr>
          <w:p w14:paraId="1B5C9ABF" w14:textId="77777777" w:rsidR="00BD544D" w:rsidRPr="00D933E4" w:rsidRDefault="00BD544D" w:rsidP="000F13FB">
            <w:pPr>
              <w:jc w:val="center"/>
              <w:rPr>
                <w:sz w:val="16"/>
                <w:szCs w:val="16"/>
              </w:rPr>
            </w:pPr>
            <w:r w:rsidRPr="00D933E4">
              <w:rPr>
                <w:sz w:val="16"/>
                <w:szCs w:val="16"/>
              </w:rPr>
              <w:t>Повышение качества очистки воды до установленных нормативных показателей</w:t>
            </w:r>
          </w:p>
        </w:tc>
        <w:tc>
          <w:tcPr>
            <w:tcW w:w="1429" w:type="dxa"/>
            <w:shd w:val="clear" w:color="auto" w:fill="auto"/>
            <w:vAlign w:val="center"/>
            <w:hideMark/>
          </w:tcPr>
          <w:p w14:paraId="4AA96083" w14:textId="77777777" w:rsidR="00BD544D" w:rsidRPr="00D933E4" w:rsidRDefault="00BD544D" w:rsidP="000F13FB">
            <w:pPr>
              <w:jc w:val="center"/>
              <w:rPr>
                <w:sz w:val="16"/>
                <w:szCs w:val="16"/>
              </w:rPr>
            </w:pPr>
            <w:r w:rsidRPr="00D933E4">
              <w:rPr>
                <w:sz w:val="16"/>
                <w:szCs w:val="16"/>
              </w:rPr>
              <w:t xml:space="preserve">667 465  </w:t>
            </w:r>
          </w:p>
        </w:tc>
        <w:tc>
          <w:tcPr>
            <w:tcW w:w="704" w:type="dxa"/>
            <w:shd w:val="clear" w:color="auto" w:fill="auto"/>
            <w:vAlign w:val="center"/>
            <w:hideMark/>
          </w:tcPr>
          <w:p w14:paraId="5EE8543C"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11F4690D"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86ED6BC" w14:textId="77777777" w:rsidR="00BD544D" w:rsidRPr="00D933E4" w:rsidRDefault="00BD544D" w:rsidP="000F13FB">
            <w:pPr>
              <w:jc w:val="center"/>
              <w:rPr>
                <w:sz w:val="16"/>
                <w:szCs w:val="16"/>
              </w:rPr>
            </w:pPr>
            <w:r w:rsidRPr="00D933E4">
              <w:rPr>
                <w:bCs/>
                <w:iCs/>
                <w:sz w:val="16"/>
                <w:szCs w:val="16"/>
              </w:rPr>
              <w:t xml:space="preserve">166 866  </w:t>
            </w:r>
          </w:p>
        </w:tc>
        <w:tc>
          <w:tcPr>
            <w:tcW w:w="672" w:type="dxa"/>
            <w:shd w:val="clear" w:color="auto" w:fill="auto"/>
            <w:vAlign w:val="center"/>
            <w:hideMark/>
          </w:tcPr>
          <w:p w14:paraId="7F30E148" w14:textId="77777777" w:rsidR="00BD544D" w:rsidRPr="00D933E4" w:rsidRDefault="00BD544D" w:rsidP="000F13FB">
            <w:pPr>
              <w:jc w:val="center"/>
              <w:rPr>
                <w:sz w:val="16"/>
                <w:szCs w:val="16"/>
              </w:rPr>
            </w:pPr>
            <w:r w:rsidRPr="00D933E4">
              <w:rPr>
                <w:bCs/>
                <w:iCs/>
                <w:sz w:val="16"/>
                <w:szCs w:val="16"/>
              </w:rPr>
              <w:t xml:space="preserve">166 866  </w:t>
            </w:r>
          </w:p>
        </w:tc>
        <w:tc>
          <w:tcPr>
            <w:tcW w:w="669" w:type="dxa"/>
            <w:shd w:val="clear" w:color="auto" w:fill="auto"/>
            <w:vAlign w:val="center"/>
            <w:hideMark/>
          </w:tcPr>
          <w:p w14:paraId="113F7215" w14:textId="77777777" w:rsidR="00BD544D" w:rsidRPr="00D933E4" w:rsidRDefault="00BD544D" w:rsidP="000F13FB">
            <w:pPr>
              <w:jc w:val="center"/>
              <w:rPr>
                <w:sz w:val="16"/>
                <w:szCs w:val="16"/>
              </w:rPr>
            </w:pPr>
            <w:r w:rsidRPr="00D933E4">
              <w:rPr>
                <w:bCs/>
                <w:iCs/>
                <w:sz w:val="16"/>
                <w:szCs w:val="16"/>
              </w:rPr>
              <w:t xml:space="preserve">166 866  </w:t>
            </w:r>
          </w:p>
        </w:tc>
        <w:tc>
          <w:tcPr>
            <w:tcW w:w="667" w:type="dxa"/>
            <w:shd w:val="clear" w:color="auto" w:fill="auto"/>
            <w:vAlign w:val="center"/>
            <w:hideMark/>
          </w:tcPr>
          <w:p w14:paraId="4A084AE6" w14:textId="77777777" w:rsidR="00BD544D" w:rsidRPr="00D933E4" w:rsidRDefault="00BD544D" w:rsidP="000F13FB">
            <w:pPr>
              <w:jc w:val="center"/>
              <w:rPr>
                <w:sz w:val="16"/>
                <w:szCs w:val="16"/>
              </w:rPr>
            </w:pPr>
            <w:r w:rsidRPr="00D933E4">
              <w:rPr>
                <w:bCs/>
                <w:iCs/>
                <w:sz w:val="16"/>
                <w:szCs w:val="16"/>
              </w:rPr>
              <w:t xml:space="preserve">166 866  </w:t>
            </w:r>
          </w:p>
        </w:tc>
        <w:tc>
          <w:tcPr>
            <w:tcW w:w="664" w:type="dxa"/>
            <w:shd w:val="clear" w:color="auto" w:fill="auto"/>
            <w:vAlign w:val="center"/>
            <w:hideMark/>
          </w:tcPr>
          <w:p w14:paraId="3B2E2708" w14:textId="77777777" w:rsidR="00BD544D" w:rsidRPr="00D933E4" w:rsidRDefault="00BD544D" w:rsidP="000F13FB">
            <w:pPr>
              <w:jc w:val="center"/>
              <w:rPr>
                <w:sz w:val="16"/>
                <w:szCs w:val="16"/>
              </w:rPr>
            </w:pPr>
            <w:r w:rsidRPr="00D933E4">
              <w:rPr>
                <w:sz w:val="16"/>
                <w:szCs w:val="16"/>
              </w:rPr>
              <w:t> </w:t>
            </w:r>
          </w:p>
        </w:tc>
        <w:tc>
          <w:tcPr>
            <w:tcW w:w="704" w:type="dxa"/>
            <w:shd w:val="clear" w:color="auto" w:fill="auto"/>
            <w:noWrap/>
            <w:vAlign w:val="center"/>
            <w:hideMark/>
          </w:tcPr>
          <w:p w14:paraId="749C30B3" w14:textId="77777777" w:rsidR="00BD544D" w:rsidRPr="00D933E4" w:rsidRDefault="00BD544D" w:rsidP="000F13FB">
            <w:pPr>
              <w:jc w:val="center"/>
              <w:rPr>
                <w:sz w:val="16"/>
                <w:szCs w:val="16"/>
              </w:rPr>
            </w:pPr>
            <w:r w:rsidRPr="00D933E4">
              <w:rPr>
                <w:sz w:val="16"/>
                <w:szCs w:val="16"/>
              </w:rPr>
              <w:t> </w:t>
            </w:r>
          </w:p>
        </w:tc>
        <w:tc>
          <w:tcPr>
            <w:tcW w:w="222" w:type="dxa"/>
          </w:tcPr>
          <w:p w14:paraId="2B1A81F5" w14:textId="77777777" w:rsidR="00BD544D" w:rsidRPr="00D933E4" w:rsidRDefault="00BD544D" w:rsidP="000F13FB">
            <w:pPr>
              <w:jc w:val="center"/>
              <w:rPr>
                <w:sz w:val="16"/>
                <w:szCs w:val="16"/>
              </w:rPr>
            </w:pPr>
          </w:p>
        </w:tc>
        <w:tc>
          <w:tcPr>
            <w:tcW w:w="1561" w:type="dxa"/>
            <w:shd w:val="clear" w:color="auto" w:fill="auto"/>
            <w:vAlign w:val="center"/>
            <w:hideMark/>
          </w:tcPr>
          <w:p w14:paraId="27053838" w14:textId="12F06334"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AEE5F22" w14:textId="77777777" w:rsidTr="00BD544D">
        <w:trPr>
          <w:trHeight w:val="20"/>
        </w:trPr>
        <w:tc>
          <w:tcPr>
            <w:tcW w:w="463" w:type="dxa"/>
            <w:shd w:val="clear" w:color="auto" w:fill="auto"/>
            <w:noWrap/>
            <w:vAlign w:val="center"/>
            <w:hideMark/>
          </w:tcPr>
          <w:p w14:paraId="592F1745" w14:textId="77777777" w:rsidR="00BD544D" w:rsidRPr="00D933E4" w:rsidRDefault="00BD544D" w:rsidP="000F13FB">
            <w:pPr>
              <w:jc w:val="center"/>
              <w:rPr>
                <w:sz w:val="16"/>
                <w:szCs w:val="16"/>
              </w:rPr>
            </w:pPr>
            <w:r w:rsidRPr="00D933E4">
              <w:rPr>
                <w:sz w:val="16"/>
                <w:szCs w:val="16"/>
              </w:rPr>
              <w:t>4</w:t>
            </w:r>
          </w:p>
        </w:tc>
        <w:tc>
          <w:tcPr>
            <w:tcW w:w="740" w:type="dxa"/>
            <w:shd w:val="clear" w:color="auto" w:fill="auto"/>
            <w:noWrap/>
            <w:vAlign w:val="center"/>
            <w:hideMark/>
          </w:tcPr>
          <w:p w14:paraId="7E9C95F1" w14:textId="77777777" w:rsidR="00BD544D" w:rsidRPr="00D933E4" w:rsidRDefault="00BD544D" w:rsidP="000F13FB">
            <w:pPr>
              <w:jc w:val="center"/>
              <w:rPr>
                <w:sz w:val="16"/>
                <w:szCs w:val="16"/>
              </w:rPr>
            </w:pPr>
            <w:r w:rsidRPr="00D933E4">
              <w:rPr>
                <w:sz w:val="16"/>
                <w:szCs w:val="16"/>
              </w:rPr>
              <w:t>1.4</w:t>
            </w:r>
          </w:p>
        </w:tc>
        <w:tc>
          <w:tcPr>
            <w:tcW w:w="1540" w:type="dxa"/>
            <w:gridSpan w:val="2"/>
            <w:shd w:val="clear" w:color="auto" w:fill="auto"/>
            <w:vAlign w:val="bottom"/>
            <w:hideMark/>
          </w:tcPr>
          <w:p w14:paraId="5831439F" w14:textId="77777777" w:rsidR="00BD544D" w:rsidRPr="00D933E4" w:rsidRDefault="00BD544D" w:rsidP="000F13FB">
            <w:pPr>
              <w:rPr>
                <w:sz w:val="16"/>
                <w:szCs w:val="16"/>
              </w:rPr>
            </w:pPr>
            <w:r w:rsidRPr="00D933E4">
              <w:rPr>
                <w:sz w:val="16"/>
                <w:szCs w:val="16"/>
              </w:rPr>
              <w:t>Установка новых насосов на насосной станции 1го подъема</w:t>
            </w:r>
          </w:p>
        </w:tc>
        <w:tc>
          <w:tcPr>
            <w:tcW w:w="2178" w:type="dxa"/>
            <w:shd w:val="clear" w:color="auto" w:fill="auto"/>
            <w:vAlign w:val="center"/>
            <w:hideMark/>
          </w:tcPr>
          <w:p w14:paraId="74FC1B60" w14:textId="77777777" w:rsidR="00BD544D" w:rsidRPr="00D933E4" w:rsidRDefault="00BD544D" w:rsidP="000F13FB">
            <w:pPr>
              <w:jc w:val="center"/>
              <w:rPr>
                <w:sz w:val="16"/>
                <w:szCs w:val="16"/>
              </w:rPr>
            </w:pPr>
            <w:r w:rsidRPr="00D933E4">
              <w:rPr>
                <w:sz w:val="16"/>
                <w:szCs w:val="16"/>
              </w:rPr>
              <w:t>4 шт., мощностью 320 м</w:t>
            </w:r>
            <w:r w:rsidRPr="00D933E4">
              <w:rPr>
                <w:sz w:val="16"/>
                <w:szCs w:val="16"/>
                <w:vertAlign w:val="superscript"/>
              </w:rPr>
              <w:t>3</w:t>
            </w:r>
            <w:r w:rsidRPr="00D933E4">
              <w:rPr>
                <w:sz w:val="16"/>
                <w:szCs w:val="16"/>
              </w:rPr>
              <w:t>/час каждый</w:t>
            </w:r>
          </w:p>
        </w:tc>
        <w:tc>
          <w:tcPr>
            <w:tcW w:w="2016" w:type="dxa"/>
            <w:shd w:val="clear" w:color="auto" w:fill="auto"/>
            <w:vAlign w:val="center"/>
            <w:hideMark/>
          </w:tcPr>
          <w:p w14:paraId="06B3324E" w14:textId="77777777" w:rsidR="00BD544D" w:rsidRPr="00D933E4" w:rsidRDefault="00BD544D" w:rsidP="000F13FB">
            <w:pPr>
              <w:jc w:val="center"/>
              <w:rPr>
                <w:sz w:val="16"/>
                <w:szCs w:val="16"/>
              </w:rPr>
            </w:pPr>
            <w:r w:rsidRPr="00D933E4">
              <w:rPr>
                <w:sz w:val="16"/>
                <w:szCs w:val="16"/>
              </w:rPr>
              <w:t>Снижение эксплуатационных затрат, улучшение качества воды</w:t>
            </w:r>
          </w:p>
        </w:tc>
        <w:tc>
          <w:tcPr>
            <w:tcW w:w="1429" w:type="dxa"/>
            <w:shd w:val="clear" w:color="auto" w:fill="auto"/>
            <w:vAlign w:val="center"/>
            <w:hideMark/>
          </w:tcPr>
          <w:p w14:paraId="239D9AB4" w14:textId="77777777" w:rsidR="00BD544D" w:rsidRPr="00D933E4" w:rsidRDefault="00BD544D" w:rsidP="000F13FB">
            <w:pPr>
              <w:jc w:val="center"/>
              <w:rPr>
                <w:sz w:val="16"/>
                <w:szCs w:val="16"/>
              </w:rPr>
            </w:pPr>
            <w:r w:rsidRPr="00D933E4">
              <w:rPr>
                <w:sz w:val="16"/>
                <w:szCs w:val="16"/>
              </w:rPr>
              <w:t xml:space="preserve">1 283  </w:t>
            </w:r>
          </w:p>
        </w:tc>
        <w:tc>
          <w:tcPr>
            <w:tcW w:w="704" w:type="dxa"/>
            <w:shd w:val="clear" w:color="auto" w:fill="auto"/>
            <w:vAlign w:val="center"/>
            <w:hideMark/>
          </w:tcPr>
          <w:p w14:paraId="70449FFD"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13BA9A62" w14:textId="77777777" w:rsidR="00BD544D" w:rsidRPr="00D933E4" w:rsidRDefault="00BD544D" w:rsidP="000F13FB">
            <w:pPr>
              <w:jc w:val="center"/>
              <w:rPr>
                <w:sz w:val="16"/>
                <w:szCs w:val="16"/>
              </w:rPr>
            </w:pPr>
            <w:r w:rsidRPr="00D933E4">
              <w:rPr>
                <w:bCs/>
                <w:iCs/>
                <w:sz w:val="16"/>
                <w:szCs w:val="16"/>
              </w:rPr>
              <w:t xml:space="preserve">641  </w:t>
            </w:r>
          </w:p>
        </w:tc>
        <w:tc>
          <w:tcPr>
            <w:tcW w:w="674" w:type="dxa"/>
            <w:shd w:val="clear" w:color="auto" w:fill="auto"/>
            <w:vAlign w:val="center"/>
            <w:hideMark/>
          </w:tcPr>
          <w:p w14:paraId="78C1639C" w14:textId="77777777" w:rsidR="00BD544D" w:rsidRPr="00D933E4" w:rsidRDefault="00BD544D" w:rsidP="000F13FB">
            <w:pPr>
              <w:jc w:val="center"/>
              <w:rPr>
                <w:sz w:val="16"/>
                <w:szCs w:val="16"/>
              </w:rPr>
            </w:pPr>
            <w:r w:rsidRPr="00D933E4">
              <w:rPr>
                <w:bCs/>
                <w:iCs/>
                <w:sz w:val="16"/>
                <w:szCs w:val="16"/>
              </w:rPr>
              <w:t xml:space="preserve">641  </w:t>
            </w:r>
          </w:p>
        </w:tc>
        <w:tc>
          <w:tcPr>
            <w:tcW w:w="672" w:type="dxa"/>
            <w:shd w:val="clear" w:color="auto" w:fill="auto"/>
            <w:vAlign w:val="center"/>
            <w:hideMark/>
          </w:tcPr>
          <w:p w14:paraId="2E1758DA"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0B85C5D"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BBC4C54"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11C9059D" w14:textId="77777777" w:rsidR="00BD544D" w:rsidRPr="00D933E4" w:rsidRDefault="00BD544D" w:rsidP="000F13FB">
            <w:pPr>
              <w:jc w:val="center"/>
              <w:rPr>
                <w:sz w:val="16"/>
                <w:szCs w:val="16"/>
              </w:rPr>
            </w:pPr>
            <w:r w:rsidRPr="00D933E4">
              <w:rPr>
                <w:sz w:val="16"/>
                <w:szCs w:val="16"/>
              </w:rPr>
              <w:t> </w:t>
            </w:r>
          </w:p>
        </w:tc>
        <w:tc>
          <w:tcPr>
            <w:tcW w:w="704" w:type="dxa"/>
            <w:shd w:val="clear" w:color="auto" w:fill="auto"/>
            <w:vAlign w:val="center"/>
            <w:hideMark/>
          </w:tcPr>
          <w:p w14:paraId="67E91C5E" w14:textId="77777777" w:rsidR="00BD544D" w:rsidRPr="00D933E4" w:rsidRDefault="00BD544D" w:rsidP="000F13FB">
            <w:pPr>
              <w:jc w:val="center"/>
              <w:rPr>
                <w:sz w:val="16"/>
                <w:szCs w:val="16"/>
              </w:rPr>
            </w:pPr>
            <w:r w:rsidRPr="00D933E4">
              <w:rPr>
                <w:sz w:val="16"/>
                <w:szCs w:val="16"/>
              </w:rPr>
              <w:t> </w:t>
            </w:r>
          </w:p>
        </w:tc>
        <w:tc>
          <w:tcPr>
            <w:tcW w:w="222" w:type="dxa"/>
          </w:tcPr>
          <w:p w14:paraId="7B98974E" w14:textId="77777777" w:rsidR="00BD544D" w:rsidRPr="00D933E4" w:rsidRDefault="00BD544D" w:rsidP="000F13FB">
            <w:pPr>
              <w:jc w:val="center"/>
              <w:rPr>
                <w:sz w:val="16"/>
                <w:szCs w:val="16"/>
              </w:rPr>
            </w:pPr>
          </w:p>
        </w:tc>
        <w:tc>
          <w:tcPr>
            <w:tcW w:w="1561" w:type="dxa"/>
            <w:shd w:val="clear" w:color="auto" w:fill="auto"/>
            <w:vAlign w:val="center"/>
            <w:hideMark/>
          </w:tcPr>
          <w:p w14:paraId="74F23529" w14:textId="32F85318"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67B736B" w14:textId="77777777" w:rsidTr="00BD544D">
        <w:trPr>
          <w:trHeight w:val="20"/>
        </w:trPr>
        <w:tc>
          <w:tcPr>
            <w:tcW w:w="1845" w:type="dxa"/>
            <w:gridSpan w:val="3"/>
          </w:tcPr>
          <w:p w14:paraId="7A74486E" w14:textId="77777777" w:rsidR="00BD544D" w:rsidRPr="00D933E4" w:rsidRDefault="00BD544D" w:rsidP="000F13FB">
            <w:pPr>
              <w:jc w:val="center"/>
              <w:rPr>
                <w:b/>
                <w:bCs/>
                <w:sz w:val="16"/>
                <w:szCs w:val="16"/>
              </w:rPr>
            </w:pPr>
          </w:p>
        </w:tc>
        <w:tc>
          <w:tcPr>
            <w:tcW w:w="13735" w:type="dxa"/>
            <w:gridSpan w:val="14"/>
            <w:shd w:val="clear" w:color="auto" w:fill="auto"/>
            <w:noWrap/>
            <w:vAlign w:val="bottom"/>
            <w:hideMark/>
          </w:tcPr>
          <w:p w14:paraId="75C44AEE" w14:textId="27F19881" w:rsidR="00BD544D" w:rsidRPr="00D933E4" w:rsidRDefault="00BD544D" w:rsidP="000F13FB">
            <w:pPr>
              <w:jc w:val="center"/>
              <w:rPr>
                <w:b/>
                <w:bCs/>
                <w:sz w:val="16"/>
                <w:szCs w:val="16"/>
              </w:rPr>
            </w:pPr>
            <w:r w:rsidRPr="00D933E4">
              <w:rPr>
                <w:b/>
                <w:bCs/>
                <w:sz w:val="16"/>
                <w:szCs w:val="16"/>
              </w:rPr>
              <w:t>2. Проекты по развитию водопроводных сетей с изменением схем подачи и распределения воды</w:t>
            </w:r>
          </w:p>
        </w:tc>
      </w:tr>
      <w:tr w:rsidR="00D933E4" w:rsidRPr="00D933E4" w14:paraId="52E08437" w14:textId="77777777" w:rsidTr="00BD544D">
        <w:trPr>
          <w:trHeight w:val="20"/>
        </w:trPr>
        <w:tc>
          <w:tcPr>
            <w:tcW w:w="463" w:type="dxa"/>
            <w:shd w:val="clear" w:color="auto" w:fill="auto"/>
            <w:noWrap/>
            <w:vAlign w:val="center"/>
            <w:hideMark/>
          </w:tcPr>
          <w:p w14:paraId="49077329" w14:textId="77777777" w:rsidR="00BD544D" w:rsidRPr="00D933E4" w:rsidRDefault="00BD544D" w:rsidP="000F13FB">
            <w:pPr>
              <w:jc w:val="center"/>
              <w:rPr>
                <w:sz w:val="16"/>
                <w:szCs w:val="16"/>
              </w:rPr>
            </w:pPr>
            <w:r w:rsidRPr="00D933E4">
              <w:rPr>
                <w:sz w:val="16"/>
                <w:szCs w:val="16"/>
              </w:rPr>
              <w:t>6</w:t>
            </w:r>
          </w:p>
        </w:tc>
        <w:tc>
          <w:tcPr>
            <w:tcW w:w="740" w:type="dxa"/>
            <w:shd w:val="clear" w:color="auto" w:fill="auto"/>
            <w:noWrap/>
            <w:vAlign w:val="center"/>
            <w:hideMark/>
          </w:tcPr>
          <w:p w14:paraId="3DD9DAF0" w14:textId="77777777" w:rsidR="00BD544D" w:rsidRPr="00D933E4" w:rsidRDefault="00BD544D" w:rsidP="000F13FB">
            <w:pPr>
              <w:jc w:val="center"/>
              <w:rPr>
                <w:sz w:val="16"/>
                <w:szCs w:val="16"/>
              </w:rPr>
            </w:pPr>
            <w:r w:rsidRPr="00D933E4">
              <w:rPr>
                <w:sz w:val="16"/>
                <w:szCs w:val="16"/>
              </w:rPr>
              <w:t>2.1</w:t>
            </w:r>
          </w:p>
        </w:tc>
        <w:tc>
          <w:tcPr>
            <w:tcW w:w="1540" w:type="dxa"/>
            <w:gridSpan w:val="2"/>
            <w:shd w:val="clear" w:color="auto" w:fill="auto"/>
            <w:vAlign w:val="center"/>
            <w:hideMark/>
          </w:tcPr>
          <w:p w14:paraId="69B10A5E" w14:textId="77777777" w:rsidR="00BD544D" w:rsidRPr="00D933E4" w:rsidRDefault="00BD544D" w:rsidP="000F13FB">
            <w:pPr>
              <w:jc w:val="center"/>
              <w:rPr>
                <w:sz w:val="16"/>
                <w:szCs w:val="16"/>
              </w:rPr>
            </w:pPr>
            <w:r w:rsidRPr="00D933E4">
              <w:rPr>
                <w:sz w:val="16"/>
                <w:szCs w:val="16"/>
              </w:rPr>
              <w:t>Замена тр-да ХВС от УТ 209 (Павильон Мясо-рыба) до УТ 213 (Воскресная школа)</w:t>
            </w:r>
          </w:p>
        </w:tc>
        <w:tc>
          <w:tcPr>
            <w:tcW w:w="2178" w:type="dxa"/>
            <w:shd w:val="clear" w:color="auto" w:fill="auto"/>
            <w:vAlign w:val="center"/>
            <w:hideMark/>
          </w:tcPr>
          <w:p w14:paraId="47E7A88A" w14:textId="77777777" w:rsidR="00BD544D" w:rsidRPr="00D933E4" w:rsidRDefault="00BD544D" w:rsidP="000F13FB">
            <w:pPr>
              <w:jc w:val="center"/>
              <w:rPr>
                <w:sz w:val="16"/>
                <w:szCs w:val="16"/>
              </w:rPr>
            </w:pPr>
            <w:r w:rsidRPr="00D933E4">
              <w:rPr>
                <w:sz w:val="16"/>
                <w:szCs w:val="16"/>
              </w:rPr>
              <w:t>Сеть водоснабжения ППУ, D -159; L - 80 м</w:t>
            </w:r>
          </w:p>
        </w:tc>
        <w:tc>
          <w:tcPr>
            <w:tcW w:w="2016" w:type="dxa"/>
            <w:shd w:val="clear" w:color="auto" w:fill="auto"/>
            <w:vAlign w:val="center"/>
            <w:hideMark/>
          </w:tcPr>
          <w:p w14:paraId="1D39A1A8"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6FB769C" w14:textId="77777777" w:rsidR="00BD544D" w:rsidRPr="00D933E4" w:rsidRDefault="00BD544D" w:rsidP="000F13FB">
            <w:pPr>
              <w:jc w:val="center"/>
              <w:rPr>
                <w:sz w:val="16"/>
                <w:szCs w:val="16"/>
              </w:rPr>
            </w:pPr>
            <w:r w:rsidRPr="00D933E4">
              <w:rPr>
                <w:sz w:val="16"/>
                <w:szCs w:val="16"/>
              </w:rPr>
              <w:t xml:space="preserve">573  </w:t>
            </w:r>
          </w:p>
        </w:tc>
        <w:tc>
          <w:tcPr>
            <w:tcW w:w="704" w:type="dxa"/>
            <w:shd w:val="clear" w:color="auto" w:fill="auto"/>
            <w:vAlign w:val="center"/>
            <w:hideMark/>
          </w:tcPr>
          <w:p w14:paraId="38020A93" w14:textId="77777777" w:rsidR="00BD544D" w:rsidRPr="00D933E4" w:rsidRDefault="00BD544D" w:rsidP="000F13FB">
            <w:pPr>
              <w:jc w:val="center"/>
              <w:rPr>
                <w:sz w:val="16"/>
                <w:szCs w:val="16"/>
              </w:rPr>
            </w:pPr>
            <w:r w:rsidRPr="00D933E4">
              <w:rPr>
                <w:bCs/>
                <w:iCs/>
                <w:sz w:val="16"/>
                <w:szCs w:val="16"/>
              </w:rPr>
              <w:t xml:space="preserve">573  </w:t>
            </w:r>
          </w:p>
        </w:tc>
        <w:tc>
          <w:tcPr>
            <w:tcW w:w="677" w:type="dxa"/>
            <w:shd w:val="clear" w:color="auto" w:fill="auto"/>
            <w:vAlign w:val="center"/>
            <w:hideMark/>
          </w:tcPr>
          <w:p w14:paraId="415C8351"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15269312"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3E4C873"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7AEA8C03"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130A3DB0"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AED4050"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AC8F974" w14:textId="77777777" w:rsidR="00BD544D" w:rsidRPr="00D933E4" w:rsidRDefault="00BD544D" w:rsidP="000F13FB">
            <w:pPr>
              <w:jc w:val="center"/>
              <w:rPr>
                <w:sz w:val="16"/>
                <w:szCs w:val="16"/>
              </w:rPr>
            </w:pPr>
            <w:r w:rsidRPr="00D933E4">
              <w:rPr>
                <w:bCs/>
                <w:iCs/>
                <w:sz w:val="16"/>
                <w:szCs w:val="16"/>
              </w:rPr>
              <w:t> </w:t>
            </w:r>
          </w:p>
        </w:tc>
        <w:tc>
          <w:tcPr>
            <w:tcW w:w="222" w:type="dxa"/>
          </w:tcPr>
          <w:p w14:paraId="0838F887" w14:textId="77777777" w:rsidR="00BD544D" w:rsidRPr="00D933E4" w:rsidRDefault="00BD544D" w:rsidP="000F13FB">
            <w:pPr>
              <w:jc w:val="center"/>
              <w:rPr>
                <w:sz w:val="16"/>
                <w:szCs w:val="16"/>
              </w:rPr>
            </w:pPr>
          </w:p>
        </w:tc>
        <w:tc>
          <w:tcPr>
            <w:tcW w:w="1561" w:type="dxa"/>
            <w:shd w:val="clear" w:color="auto" w:fill="auto"/>
            <w:vAlign w:val="center"/>
            <w:hideMark/>
          </w:tcPr>
          <w:p w14:paraId="1B16C06B" w14:textId="5A0B8D4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21159E23" w14:textId="77777777" w:rsidTr="00BD544D">
        <w:trPr>
          <w:trHeight w:val="20"/>
        </w:trPr>
        <w:tc>
          <w:tcPr>
            <w:tcW w:w="463" w:type="dxa"/>
            <w:shd w:val="clear" w:color="auto" w:fill="auto"/>
            <w:noWrap/>
            <w:vAlign w:val="center"/>
            <w:hideMark/>
          </w:tcPr>
          <w:p w14:paraId="0A3D066E" w14:textId="77777777" w:rsidR="00BD544D" w:rsidRPr="00D933E4" w:rsidRDefault="00BD544D" w:rsidP="000F13FB">
            <w:pPr>
              <w:jc w:val="center"/>
              <w:rPr>
                <w:sz w:val="16"/>
                <w:szCs w:val="16"/>
              </w:rPr>
            </w:pPr>
            <w:r w:rsidRPr="00D933E4">
              <w:rPr>
                <w:sz w:val="16"/>
                <w:szCs w:val="16"/>
              </w:rPr>
              <w:t>7</w:t>
            </w:r>
          </w:p>
        </w:tc>
        <w:tc>
          <w:tcPr>
            <w:tcW w:w="740" w:type="dxa"/>
            <w:shd w:val="clear" w:color="auto" w:fill="auto"/>
            <w:noWrap/>
            <w:vAlign w:val="center"/>
            <w:hideMark/>
          </w:tcPr>
          <w:p w14:paraId="622C5245" w14:textId="77777777" w:rsidR="00BD544D" w:rsidRPr="00D933E4" w:rsidRDefault="00BD544D" w:rsidP="000F13FB">
            <w:pPr>
              <w:jc w:val="center"/>
              <w:rPr>
                <w:sz w:val="16"/>
                <w:szCs w:val="16"/>
              </w:rPr>
            </w:pPr>
            <w:r w:rsidRPr="00D933E4">
              <w:rPr>
                <w:sz w:val="16"/>
                <w:szCs w:val="16"/>
              </w:rPr>
              <w:t>2.2</w:t>
            </w:r>
          </w:p>
        </w:tc>
        <w:tc>
          <w:tcPr>
            <w:tcW w:w="1540" w:type="dxa"/>
            <w:gridSpan w:val="2"/>
            <w:shd w:val="clear" w:color="auto" w:fill="auto"/>
            <w:vAlign w:val="center"/>
            <w:hideMark/>
          </w:tcPr>
          <w:p w14:paraId="595D16A1" w14:textId="77777777" w:rsidR="00BD544D" w:rsidRPr="00D933E4" w:rsidRDefault="00BD544D" w:rsidP="000F13FB">
            <w:pPr>
              <w:jc w:val="center"/>
              <w:rPr>
                <w:sz w:val="16"/>
                <w:szCs w:val="16"/>
              </w:rPr>
            </w:pPr>
            <w:r w:rsidRPr="00D933E4">
              <w:rPr>
                <w:sz w:val="16"/>
                <w:szCs w:val="16"/>
              </w:rPr>
              <w:t>Замена тр-да ХВС от УТ ТП4 до УТ 408 ж/г СМУ-25</w:t>
            </w:r>
          </w:p>
        </w:tc>
        <w:tc>
          <w:tcPr>
            <w:tcW w:w="2178" w:type="dxa"/>
            <w:shd w:val="clear" w:color="auto" w:fill="auto"/>
            <w:vAlign w:val="center"/>
            <w:hideMark/>
          </w:tcPr>
          <w:p w14:paraId="6339F81A" w14:textId="77777777" w:rsidR="00BD544D" w:rsidRPr="00D933E4" w:rsidRDefault="00BD544D" w:rsidP="000F13FB">
            <w:pPr>
              <w:jc w:val="center"/>
              <w:rPr>
                <w:sz w:val="16"/>
                <w:szCs w:val="16"/>
              </w:rPr>
            </w:pPr>
            <w:r w:rsidRPr="00D933E4">
              <w:rPr>
                <w:sz w:val="16"/>
                <w:szCs w:val="16"/>
              </w:rPr>
              <w:t>Сеть водоснабжения ППУ, D -108; L - 250 м</w:t>
            </w:r>
          </w:p>
        </w:tc>
        <w:tc>
          <w:tcPr>
            <w:tcW w:w="2016" w:type="dxa"/>
            <w:shd w:val="clear" w:color="auto" w:fill="auto"/>
            <w:vAlign w:val="center"/>
            <w:hideMark/>
          </w:tcPr>
          <w:p w14:paraId="41EFE093"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2A874D28" w14:textId="77777777" w:rsidR="00BD544D" w:rsidRPr="00D933E4" w:rsidRDefault="00BD544D" w:rsidP="000F13FB">
            <w:pPr>
              <w:jc w:val="center"/>
              <w:rPr>
                <w:sz w:val="16"/>
                <w:szCs w:val="16"/>
              </w:rPr>
            </w:pPr>
            <w:r w:rsidRPr="00D933E4">
              <w:rPr>
                <w:sz w:val="16"/>
                <w:szCs w:val="16"/>
              </w:rPr>
              <w:t xml:space="preserve">1 646  </w:t>
            </w:r>
          </w:p>
        </w:tc>
        <w:tc>
          <w:tcPr>
            <w:tcW w:w="704" w:type="dxa"/>
            <w:shd w:val="clear" w:color="auto" w:fill="auto"/>
            <w:vAlign w:val="center"/>
            <w:hideMark/>
          </w:tcPr>
          <w:p w14:paraId="23A7C4A2" w14:textId="77777777" w:rsidR="00BD544D" w:rsidRPr="00D933E4" w:rsidRDefault="00BD544D" w:rsidP="000F13FB">
            <w:pPr>
              <w:jc w:val="center"/>
              <w:rPr>
                <w:sz w:val="16"/>
                <w:szCs w:val="16"/>
              </w:rPr>
            </w:pPr>
            <w:r w:rsidRPr="00D933E4">
              <w:rPr>
                <w:bCs/>
                <w:iCs/>
                <w:sz w:val="16"/>
                <w:szCs w:val="16"/>
              </w:rPr>
              <w:t xml:space="preserve">1 646  </w:t>
            </w:r>
          </w:p>
        </w:tc>
        <w:tc>
          <w:tcPr>
            <w:tcW w:w="677" w:type="dxa"/>
            <w:shd w:val="clear" w:color="auto" w:fill="auto"/>
            <w:vAlign w:val="center"/>
            <w:hideMark/>
          </w:tcPr>
          <w:p w14:paraId="762F512A"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1049C20E"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78A6480F"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1E275166"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656A89E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3392036"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0195816D" w14:textId="77777777" w:rsidR="00BD544D" w:rsidRPr="00D933E4" w:rsidRDefault="00BD544D" w:rsidP="000F13FB">
            <w:pPr>
              <w:jc w:val="center"/>
              <w:rPr>
                <w:sz w:val="16"/>
                <w:szCs w:val="16"/>
              </w:rPr>
            </w:pPr>
            <w:r w:rsidRPr="00D933E4">
              <w:rPr>
                <w:bCs/>
                <w:iCs/>
                <w:sz w:val="16"/>
                <w:szCs w:val="16"/>
              </w:rPr>
              <w:t> </w:t>
            </w:r>
          </w:p>
        </w:tc>
        <w:tc>
          <w:tcPr>
            <w:tcW w:w="222" w:type="dxa"/>
          </w:tcPr>
          <w:p w14:paraId="65E7865B" w14:textId="77777777" w:rsidR="00BD544D" w:rsidRPr="00D933E4" w:rsidRDefault="00BD544D" w:rsidP="000F13FB">
            <w:pPr>
              <w:jc w:val="center"/>
              <w:rPr>
                <w:sz w:val="16"/>
                <w:szCs w:val="16"/>
              </w:rPr>
            </w:pPr>
          </w:p>
        </w:tc>
        <w:tc>
          <w:tcPr>
            <w:tcW w:w="1561" w:type="dxa"/>
            <w:shd w:val="clear" w:color="auto" w:fill="auto"/>
            <w:vAlign w:val="center"/>
            <w:hideMark/>
          </w:tcPr>
          <w:p w14:paraId="5F92E2DA" w14:textId="0CA30AF1"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4AA854F6" w14:textId="77777777" w:rsidTr="00BD544D">
        <w:trPr>
          <w:trHeight w:val="20"/>
        </w:trPr>
        <w:tc>
          <w:tcPr>
            <w:tcW w:w="463" w:type="dxa"/>
            <w:shd w:val="clear" w:color="auto" w:fill="auto"/>
            <w:noWrap/>
            <w:vAlign w:val="center"/>
            <w:hideMark/>
          </w:tcPr>
          <w:p w14:paraId="55607AF5" w14:textId="77777777" w:rsidR="00BD544D" w:rsidRPr="00D933E4" w:rsidRDefault="00BD544D" w:rsidP="000F13FB">
            <w:pPr>
              <w:jc w:val="center"/>
              <w:rPr>
                <w:sz w:val="16"/>
                <w:szCs w:val="16"/>
              </w:rPr>
            </w:pPr>
            <w:r w:rsidRPr="00D933E4">
              <w:rPr>
                <w:sz w:val="16"/>
                <w:szCs w:val="16"/>
              </w:rPr>
              <w:t>8</w:t>
            </w:r>
          </w:p>
        </w:tc>
        <w:tc>
          <w:tcPr>
            <w:tcW w:w="740" w:type="dxa"/>
            <w:shd w:val="clear" w:color="auto" w:fill="auto"/>
            <w:noWrap/>
            <w:vAlign w:val="center"/>
            <w:hideMark/>
          </w:tcPr>
          <w:p w14:paraId="7159E576" w14:textId="77777777" w:rsidR="00BD544D" w:rsidRPr="00D933E4" w:rsidRDefault="00BD544D" w:rsidP="000F13FB">
            <w:pPr>
              <w:jc w:val="center"/>
              <w:rPr>
                <w:sz w:val="16"/>
                <w:szCs w:val="16"/>
              </w:rPr>
            </w:pPr>
            <w:r w:rsidRPr="00D933E4">
              <w:rPr>
                <w:sz w:val="16"/>
                <w:szCs w:val="16"/>
              </w:rPr>
              <w:t>2.3</w:t>
            </w:r>
          </w:p>
        </w:tc>
        <w:tc>
          <w:tcPr>
            <w:tcW w:w="1540" w:type="dxa"/>
            <w:gridSpan w:val="2"/>
            <w:shd w:val="clear" w:color="auto" w:fill="auto"/>
            <w:vAlign w:val="center"/>
            <w:hideMark/>
          </w:tcPr>
          <w:p w14:paraId="20C4E59E" w14:textId="77777777" w:rsidR="00BD544D" w:rsidRPr="00D933E4" w:rsidRDefault="00BD544D" w:rsidP="000F13FB">
            <w:pPr>
              <w:jc w:val="center"/>
              <w:rPr>
                <w:sz w:val="16"/>
                <w:szCs w:val="16"/>
              </w:rPr>
            </w:pPr>
            <w:r w:rsidRPr="00D933E4">
              <w:rPr>
                <w:sz w:val="16"/>
                <w:szCs w:val="16"/>
              </w:rPr>
              <w:t>Замена тр-да ХВС от УТ 13 (напротив маг. Южный) до УТ 14 (возле стоянки автотехники АО «ЮКЭК-Белоярский»)</w:t>
            </w:r>
          </w:p>
        </w:tc>
        <w:tc>
          <w:tcPr>
            <w:tcW w:w="2178" w:type="dxa"/>
            <w:shd w:val="clear" w:color="auto" w:fill="auto"/>
            <w:vAlign w:val="center"/>
            <w:hideMark/>
          </w:tcPr>
          <w:p w14:paraId="3CA99AB7" w14:textId="77777777" w:rsidR="00BD544D" w:rsidRPr="00D933E4" w:rsidRDefault="00BD544D" w:rsidP="000F13FB">
            <w:pPr>
              <w:jc w:val="center"/>
              <w:rPr>
                <w:sz w:val="16"/>
                <w:szCs w:val="16"/>
              </w:rPr>
            </w:pPr>
            <w:r w:rsidRPr="00D933E4">
              <w:rPr>
                <w:sz w:val="16"/>
                <w:szCs w:val="16"/>
              </w:rPr>
              <w:t>Сеть водоснабжения ППУ, D -108; L - 61 м</w:t>
            </w:r>
          </w:p>
        </w:tc>
        <w:tc>
          <w:tcPr>
            <w:tcW w:w="2016" w:type="dxa"/>
            <w:shd w:val="clear" w:color="auto" w:fill="auto"/>
            <w:vAlign w:val="center"/>
            <w:hideMark/>
          </w:tcPr>
          <w:p w14:paraId="51A140C9"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23F44D9" w14:textId="77777777" w:rsidR="00BD544D" w:rsidRPr="00D933E4" w:rsidRDefault="00BD544D" w:rsidP="000F13FB">
            <w:pPr>
              <w:jc w:val="center"/>
              <w:rPr>
                <w:sz w:val="16"/>
                <w:szCs w:val="16"/>
              </w:rPr>
            </w:pPr>
            <w:r w:rsidRPr="00D933E4">
              <w:rPr>
                <w:sz w:val="16"/>
                <w:szCs w:val="16"/>
              </w:rPr>
              <w:t xml:space="preserve">402  </w:t>
            </w:r>
          </w:p>
        </w:tc>
        <w:tc>
          <w:tcPr>
            <w:tcW w:w="704" w:type="dxa"/>
            <w:shd w:val="clear" w:color="auto" w:fill="auto"/>
            <w:vAlign w:val="center"/>
            <w:hideMark/>
          </w:tcPr>
          <w:p w14:paraId="40410CE7" w14:textId="77777777" w:rsidR="00BD544D" w:rsidRPr="00D933E4" w:rsidRDefault="00BD544D" w:rsidP="000F13FB">
            <w:pPr>
              <w:jc w:val="center"/>
              <w:rPr>
                <w:sz w:val="16"/>
                <w:szCs w:val="16"/>
              </w:rPr>
            </w:pPr>
            <w:r w:rsidRPr="00D933E4">
              <w:rPr>
                <w:bCs/>
                <w:iCs/>
                <w:sz w:val="16"/>
                <w:szCs w:val="16"/>
              </w:rPr>
              <w:t xml:space="preserve">402  </w:t>
            </w:r>
          </w:p>
        </w:tc>
        <w:tc>
          <w:tcPr>
            <w:tcW w:w="677" w:type="dxa"/>
            <w:shd w:val="clear" w:color="auto" w:fill="auto"/>
            <w:vAlign w:val="center"/>
            <w:hideMark/>
          </w:tcPr>
          <w:p w14:paraId="1A98CC1E"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2DB5856"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3D8D958"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1116F9C9"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39794E51"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7DBE3909"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059F16A5" w14:textId="77777777" w:rsidR="00BD544D" w:rsidRPr="00D933E4" w:rsidRDefault="00BD544D" w:rsidP="000F13FB">
            <w:pPr>
              <w:jc w:val="center"/>
              <w:rPr>
                <w:sz w:val="16"/>
                <w:szCs w:val="16"/>
              </w:rPr>
            </w:pPr>
            <w:r w:rsidRPr="00D933E4">
              <w:rPr>
                <w:bCs/>
                <w:iCs/>
                <w:sz w:val="16"/>
                <w:szCs w:val="16"/>
              </w:rPr>
              <w:t> </w:t>
            </w:r>
          </w:p>
        </w:tc>
        <w:tc>
          <w:tcPr>
            <w:tcW w:w="222" w:type="dxa"/>
          </w:tcPr>
          <w:p w14:paraId="50A9C029" w14:textId="77777777" w:rsidR="00BD544D" w:rsidRPr="00D933E4" w:rsidRDefault="00BD544D" w:rsidP="000F13FB">
            <w:pPr>
              <w:jc w:val="center"/>
              <w:rPr>
                <w:sz w:val="16"/>
                <w:szCs w:val="16"/>
              </w:rPr>
            </w:pPr>
          </w:p>
        </w:tc>
        <w:tc>
          <w:tcPr>
            <w:tcW w:w="1561" w:type="dxa"/>
            <w:shd w:val="clear" w:color="auto" w:fill="auto"/>
            <w:vAlign w:val="center"/>
            <w:hideMark/>
          </w:tcPr>
          <w:p w14:paraId="43345B88" w14:textId="7E1A43D8"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2685CC30" w14:textId="77777777" w:rsidTr="00BD544D">
        <w:trPr>
          <w:trHeight w:val="20"/>
        </w:trPr>
        <w:tc>
          <w:tcPr>
            <w:tcW w:w="463" w:type="dxa"/>
            <w:shd w:val="clear" w:color="auto" w:fill="auto"/>
            <w:noWrap/>
            <w:vAlign w:val="center"/>
            <w:hideMark/>
          </w:tcPr>
          <w:p w14:paraId="36D03211" w14:textId="77777777" w:rsidR="00BD544D" w:rsidRPr="00D933E4" w:rsidRDefault="00BD544D" w:rsidP="000F13FB">
            <w:pPr>
              <w:jc w:val="center"/>
              <w:rPr>
                <w:sz w:val="16"/>
                <w:szCs w:val="16"/>
              </w:rPr>
            </w:pPr>
            <w:r w:rsidRPr="00D933E4">
              <w:rPr>
                <w:sz w:val="16"/>
                <w:szCs w:val="16"/>
              </w:rPr>
              <w:t>9</w:t>
            </w:r>
          </w:p>
        </w:tc>
        <w:tc>
          <w:tcPr>
            <w:tcW w:w="740" w:type="dxa"/>
            <w:shd w:val="clear" w:color="auto" w:fill="auto"/>
            <w:noWrap/>
            <w:vAlign w:val="center"/>
            <w:hideMark/>
          </w:tcPr>
          <w:p w14:paraId="6C1D81B3" w14:textId="77777777" w:rsidR="00BD544D" w:rsidRPr="00D933E4" w:rsidRDefault="00BD544D" w:rsidP="000F13FB">
            <w:pPr>
              <w:jc w:val="center"/>
              <w:rPr>
                <w:sz w:val="16"/>
                <w:szCs w:val="16"/>
              </w:rPr>
            </w:pPr>
            <w:r w:rsidRPr="00D933E4">
              <w:rPr>
                <w:sz w:val="16"/>
                <w:szCs w:val="16"/>
              </w:rPr>
              <w:t>2.4</w:t>
            </w:r>
          </w:p>
        </w:tc>
        <w:tc>
          <w:tcPr>
            <w:tcW w:w="1540" w:type="dxa"/>
            <w:gridSpan w:val="2"/>
            <w:shd w:val="clear" w:color="auto" w:fill="auto"/>
            <w:vAlign w:val="center"/>
            <w:hideMark/>
          </w:tcPr>
          <w:p w14:paraId="4305B3D4" w14:textId="77777777" w:rsidR="00BD544D" w:rsidRPr="00D933E4" w:rsidRDefault="00BD544D" w:rsidP="000F13FB">
            <w:pPr>
              <w:jc w:val="center"/>
              <w:rPr>
                <w:sz w:val="16"/>
                <w:szCs w:val="16"/>
              </w:rPr>
            </w:pPr>
            <w:r w:rsidRPr="00D933E4">
              <w:rPr>
                <w:sz w:val="16"/>
                <w:szCs w:val="16"/>
              </w:rPr>
              <w:t>Замена тр-да ХВС от УТ 35 (напротив здания прокуратуры) до КНС №3 (Горгаз)</w:t>
            </w:r>
          </w:p>
        </w:tc>
        <w:tc>
          <w:tcPr>
            <w:tcW w:w="2178" w:type="dxa"/>
            <w:shd w:val="clear" w:color="auto" w:fill="auto"/>
            <w:vAlign w:val="center"/>
            <w:hideMark/>
          </w:tcPr>
          <w:p w14:paraId="4CD092F9" w14:textId="77777777" w:rsidR="00BD544D" w:rsidRPr="00D933E4" w:rsidRDefault="00BD544D" w:rsidP="000F13FB">
            <w:pPr>
              <w:jc w:val="center"/>
              <w:rPr>
                <w:sz w:val="16"/>
                <w:szCs w:val="16"/>
              </w:rPr>
            </w:pPr>
            <w:r w:rsidRPr="00D933E4">
              <w:rPr>
                <w:sz w:val="16"/>
                <w:szCs w:val="16"/>
              </w:rPr>
              <w:t>Сеть водоснабжения ППУ, D -108; L - 300 м</w:t>
            </w:r>
          </w:p>
        </w:tc>
        <w:tc>
          <w:tcPr>
            <w:tcW w:w="2016" w:type="dxa"/>
            <w:shd w:val="clear" w:color="auto" w:fill="auto"/>
            <w:vAlign w:val="center"/>
            <w:hideMark/>
          </w:tcPr>
          <w:p w14:paraId="78A334D1"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282E3861" w14:textId="77777777" w:rsidR="00BD544D" w:rsidRPr="00D933E4" w:rsidRDefault="00BD544D" w:rsidP="000F13FB">
            <w:pPr>
              <w:jc w:val="center"/>
              <w:rPr>
                <w:sz w:val="16"/>
                <w:szCs w:val="16"/>
              </w:rPr>
            </w:pPr>
            <w:r w:rsidRPr="00D933E4">
              <w:rPr>
                <w:sz w:val="16"/>
                <w:szCs w:val="16"/>
              </w:rPr>
              <w:t xml:space="preserve">1 975  </w:t>
            </w:r>
          </w:p>
        </w:tc>
        <w:tc>
          <w:tcPr>
            <w:tcW w:w="704" w:type="dxa"/>
            <w:shd w:val="clear" w:color="auto" w:fill="auto"/>
            <w:vAlign w:val="center"/>
            <w:hideMark/>
          </w:tcPr>
          <w:p w14:paraId="10359DDC" w14:textId="77777777" w:rsidR="00BD544D" w:rsidRPr="00D933E4" w:rsidRDefault="00BD544D" w:rsidP="000F13FB">
            <w:pPr>
              <w:jc w:val="center"/>
              <w:rPr>
                <w:sz w:val="16"/>
                <w:szCs w:val="16"/>
              </w:rPr>
            </w:pPr>
            <w:r w:rsidRPr="00D933E4">
              <w:rPr>
                <w:bCs/>
                <w:iCs/>
                <w:sz w:val="16"/>
                <w:szCs w:val="16"/>
              </w:rPr>
              <w:t xml:space="preserve">1 975  </w:t>
            </w:r>
          </w:p>
        </w:tc>
        <w:tc>
          <w:tcPr>
            <w:tcW w:w="677" w:type="dxa"/>
            <w:shd w:val="clear" w:color="auto" w:fill="auto"/>
            <w:vAlign w:val="center"/>
            <w:hideMark/>
          </w:tcPr>
          <w:p w14:paraId="73F5B25F"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33C8E238"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C9B53FD"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2DF1DBFD"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329152E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C26212B"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2DD31968" w14:textId="77777777" w:rsidR="00BD544D" w:rsidRPr="00D933E4" w:rsidRDefault="00BD544D" w:rsidP="000F13FB">
            <w:pPr>
              <w:jc w:val="center"/>
              <w:rPr>
                <w:sz w:val="16"/>
                <w:szCs w:val="16"/>
              </w:rPr>
            </w:pPr>
            <w:r w:rsidRPr="00D933E4">
              <w:rPr>
                <w:bCs/>
                <w:iCs/>
                <w:sz w:val="16"/>
                <w:szCs w:val="16"/>
              </w:rPr>
              <w:t> </w:t>
            </w:r>
          </w:p>
        </w:tc>
        <w:tc>
          <w:tcPr>
            <w:tcW w:w="222" w:type="dxa"/>
          </w:tcPr>
          <w:p w14:paraId="2C0CF57C" w14:textId="77777777" w:rsidR="00BD544D" w:rsidRPr="00D933E4" w:rsidRDefault="00BD544D" w:rsidP="000F13FB">
            <w:pPr>
              <w:jc w:val="center"/>
              <w:rPr>
                <w:sz w:val="16"/>
                <w:szCs w:val="16"/>
              </w:rPr>
            </w:pPr>
          </w:p>
        </w:tc>
        <w:tc>
          <w:tcPr>
            <w:tcW w:w="1561" w:type="dxa"/>
            <w:shd w:val="clear" w:color="auto" w:fill="auto"/>
            <w:vAlign w:val="center"/>
            <w:hideMark/>
          </w:tcPr>
          <w:p w14:paraId="168279C2" w14:textId="1B3DC721"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81E9C2F" w14:textId="77777777" w:rsidTr="00BD544D">
        <w:trPr>
          <w:trHeight w:val="20"/>
        </w:trPr>
        <w:tc>
          <w:tcPr>
            <w:tcW w:w="463" w:type="dxa"/>
            <w:shd w:val="clear" w:color="auto" w:fill="auto"/>
            <w:noWrap/>
            <w:vAlign w:val="center"/>
            <w:hideMark/>
          </w:tcPr>
          <w:p w14:paraId="75F71691" w14:textId="77777777" w:rsidR="00BD544D" w:rsidRPr="00D933E4" w:rsidRDefault="00BD544D" w:rsidP="000F13FB">
            <w:pPr>
              <w:jc w:val="center"/>
              <w:rPr>
                <w:sz w:val="16"/>
                <w:szCs w:val="16"/>
              </w:rPr>
            </w:pPr>
            <w:r w:rsidRPr="00D933E4">
              <w:rPr>
                <w:sz w:val="16"/>
                <w:szCs w:val="16"/>
              </w:rPr>
              <w:t>10</w:t>
            </w:r>
          </w:p>
        </w:tc>
        <w:tc>
          <w:tcPr>
            <w:tcW w:w="740" w:type="dxa"/>
            <w:shd w:val="clear" w:color="auto" w:fill="auto"/>
            <w:noWrap/>
            <w:vAlign w:val="center"/>
            <w:hideMark/>
          </w:tcPr>
          <w:p w14:paraId="23299D4E" w14:textId="77777777" w:rsidR="00BD544D" w:rsidRPr="00D933E4" w:rsidRDefault="00BD544D" w:rsidP="000F13FB">
            <w:pPr>
              <w:jc w:val="center"/>
              <w:rPr>
                <w:sz w:val="16"/>
                <w:szCs w:val="16"/>
              </w:rPr>
            </w:pPr>
            <w:r w:rsidRPr="00D933E4">
              <w:rPr>
                <w:sz w:val="16"/>
                <w:szCs w:val="16"/>
              </w:rPr>
              <w:t>2.5</w:t>
            </w:r>
          </w:p>
        </w:tc>
        <w:tc>
          <w:tcPr>
            <w:tcW w:w="1540" w:type="dxa"/>
            <w:gridSpan w:val="2"/>
            <w:shd w:val="clear" w:color="auto" w:fill="auto"/>
            <w:vAlign w:val="center"/>
            <w:hideMark/>
          </w:tcPr>
          <w:p w14:paraId="0E849115" w14:textId="77777777" w:rsidR="00BD544D" w:rsidRPr="00D933E4" w:rsidRDefault="00BD544D" w:rsidP="000F13FB">
            <w:pPr>
              <w:jc w:val="center"/>
              <w:rPr>
                <w:sz w:val="16"/>
                <w:szCs w:val="16"/>
              </w:rPr>
            </w:pPr>
            <w:r w:rsidRPr="00D933E4">
              <w:rPr>
                <w:sz w:val="16"/>
                <w:szCs w:val="16"/>
              </w:rPr>
              <w:t>Замена тр-да ХВС от УТ 49 (проезд к Школе №2) до УТ50 (с торца МКД 5а 3 мкр)</w:t>
            </w:r>
          </w:p>
        </w:tc>
        <w:tc>
          <w:tcPr>
            <w:tcW w:w="2178" w:type="dxa"/>
            <w:shd w:val="clear" w:color="auto" w:fill="auto"/>
            <w:vAlign w:val="center"/>
            <w:hideMark/>
          </w:tcPr>
          <w:p w14:paraId="0EBE7AA5" w14:textId="77777777" w:rsidR="00BD544D" w:rsidRPr="00D933E4" w:rsidRDefault="00BD544D" w:rsidP="000F13FB">
            <w:pPr>
              <w:jc w:val="center"/>
              <w:rPr>
                <w:sz w:val="16"/>
                <w:szCs w:val="16"/>
              </w:rPr>
            </w:pPr>
            <w:r w:rsidRPr="00D933E4">
              <w:rPr>
                <w:sz w:val="16"/>
                <w:szCs w:val="16"/>
              </w:rPr>
              <w:t>Сеть водоснабжения ППУ, D -219; L - 88 м</w:t>
            </w:r>
          </w:p>
        </w:tc>
        <w:tc>
          <w:tcPr>
            <w:tcW w:w="2016" w:type="dxa"/>
            <w:shd w:val="clear" w:color="auto" w:fill="auto"/>
            <w:vAlign w:val="center"/>
            <w:hideMark/>
          </w:tcPr>
          <w:p w14:paraId="3C73BF45"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F7D7DCD" w14:textId="77777777" w:rsidR="00BD544D" w:rsidRPr="00D933E4" w:rsidRDefault="00BD544D" w:rsidP="000F13FB">
            <w:pPr>
              <w:jc w:val="center"/>
              <w:rPr>
                <w:sz w:val="16"/>
                <w:szCs w:val="16"/>
              </w:rPr>
            </w:pPr>
            <w:r w:rsidRPr="00D933E4">
              <w:rPr>
                <w:sz w:val="16"/>
                <w:szCs w:val="16"/>
              </w:rPr>
              <w:t xml:space="preserve">686  </w:t>
            </w:r>
          </w:p>
        </w:tc>
        <w:tc>
          <w:tcPr>
            <w:tcW w:w="704" w:type="dxa"/>
            <w:shd w:val="clear" w:color="auto" w:fill="auto"/>
            <w:vAlign w:val="center"/>
            <w:hideMark/>
          </w:tcPr>
          <w:p w14:paraId="4C50031B" w14:textId="77777777" w:rsidR="00BD544D" w:rsidRPr="00D933E4" w:rsidRDefault="00BD544D" w:rsidP="000F13FB">
            <w:pPr>
              <w:jc w:val="center"/>
              <w:rPr>
                <w:sz w:val="16"/>
                <w:szCs w:val="16"/>
              </w:rPr>
            </w:pPr>
            <w:r w:rsidRPr="00D933E4">
              <w:rPr>
                <w:bCs/>
                <w:iCs/>
                <w:sz w:val="16"/>
                <w:szCs w:val="16"/>
              </w:rPr>
              <w:t xml:space="preserve">686  </w:t>
            </w:r>
          </w:p>
        </w:tc>
        <w:tc>
          <w:tcPr>
            <w:tcW w:w="677" w:type="dxa"/>
            <w:shd w:val="clear" w:color="auto" w:fill="auto"/>
            <w:vAlign w:val="center"/>
            <w:hideMark/>
          </w:tcPr>
          <w:p w14:paraId="3493F049"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2A75F351"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A04394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F152962"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9E18C5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CD1A31F"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16BBAF9" w14:textId="77777777" w:rsidR="00BD544D" w:rsidRPr="00D933E4" w:rsidRDefault="00BD544D" w:rsidP="000F13FB">
            <w:pPr>
              <w:jc w:val="center"/>
              <w:rPr>
                <w:sz w:val="16"/>
                <w:szCs w:val="16"/>
              </w:rPr>
            </w:pPr>
            <w:r w:rsidRPr="00D933E4">
              <w:rPr>
                <w:bCs/>
                <w:iCs/>
                <w:sz w:val="16"/>
                <w:szCs w:val="16"/>
              </w:rPr>
              <w:t> </w:t>
            </w:r>
          </w:p>
        </w:tc>
        <w:tc>
          <w:tcPr>
            <w:tcW w:w="222" w:type="dxa"/>
          </w:tcPr>
          <w:p w14:paraId="11BBEBFC" w14:textId="77777777" w:rsidR="00BD544D" w:rsidRPr="00D933E4" w:rsidRDefault="00BD544D" w:rsidP="000F13FB">
            <w:pPr>
              <w:jc w:val="center"/>
              <w:rPr>
                <w:sz w:val="16"/>
                <w:szCs w:val="16"/>
              </w:rPr>
            </w:pPr>
          </w:p>
        </w:tc>
        <w:tc>
          <w:tcPr>
            <w:tcW w:w="1561" w:type="dxa"/>
            <w:shd w:val="clear" w:color="auto" w:fill="auto"/>
            <w:vAlign w:val="center"/>
            <w:hideMark/>
          </w:tcPr>
          <w:p w14:paraId="5CF0ACB6" w14:textId="08326E3E"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D5D033A" w14:textId="77777777" w:rsidTr="00BD544D">
        <w:trPr>
          <w:trHeight w:val="20"/>
        </w:trPr>
        <w:tc>
          <w:tcPr>
            <w:tcW w:w="463" w:type="dxa"/>
            <w:shd w:val="clear" w:color="auto" w:fill="auto"/>
            <w:noWrap/>
            <w:vAlign w:val="center"/>
            <w:hideMark/>
          </w:tcPr>
          <w:p w14:paraId="695A7749" w14:textId="77777777" w:rsidR="00BD544D" w:rsidRPr="00D933E4" w:rsidRDefault="00BD544D" w:rsidP="000F13FB">
            <w:pPr>
              <w:jc w:val="center"/>
              <w:rPr>
                <w:sz w:val="16"/>
                <w:szCs w:val="16"/>
              </w:rPr>
            </w:pPr>
            <w:r w:rsidRPr="00D933E4">
              <w:rPr>
                <w:sz w:val="16"/>
                <w:szCs w:val="16"/>
              </w:rPr>
              <w:t>11</w:t>
            </w:r>
          </w:p>
        </w:tc>
        <w:tc>
          <w:tcPr>
            <w:tcW w:w="740" w:type="dxa"/>
            <w:shd w:val="clear" w:color="auto" w:fill="auto"/>
            <w:noWrap/>
            <w:vAlign w:val="center"/>
            <w:hideMark/>
          </w:tcPr>
          <w:p w14:paraId="4E9F1EE9" w14:textId="77777777" w:rsidR="00BD544D" w:rsidRPr="00D933E4" w:rsidRDefault="00BD544D" w:rsidP="000F13FB">
            <w:pPr>
              <w:jc w:val="center"/>
              <w:rPr>
                <w:sz w:val="16"/>
                <w:szCs w:val="16"/>
              </w:rPr>
            </w:pPr>
            <w:r w:rsidRPr="00D933E4">
              <w:rPr>
                <w:sz w:val="16"/>
                <w:szCs w:val="16"/>
              </w:rPr>
              <w:t>2.6</w:t>
            </w:r>
          </w:p>
        </w:tc>
        <w:tc>
          <w:tcPr>
            <w:tcW w:w="1540" w:type="dxa"/>
            <w:gridSpan w:val="2"/>
            <w:shd w:val="clear" w:color="auto" w:fill="auto"/>
            <w:vAlign w:val="center"/>
            <w:hideMark/>
          </w:tcPr>
          <w:p w14:paraId="49719FFE" w14:textId="77777777" w:rsidR="00BD544D" w:rsidRPr="00D933E4" w:rsidRDefault="00BD544D" w:rsidP="000F13FB">
            <w:pPr>
              <w:jc w:val="center"/>
              <w:rPr>
                <w:sz w:val="16"/>
                <w:szCs w:val="16"/>
              </w:rPr>
            </w:pPr>
            <w:r w:rsidRPr="00D933E4">
              <w:rPr>
                <w:sz w:val="16"/>
                <w:szCs w:val="16"/>
              </w:rPr>
              <w:t>Замена тр-да ХВС от УТ 112 (с торца МКД 28а 3 мкр.)  до УТ113 (аптека №281)</w:t>
            </w:r>
          </w:p>
        </w:tc>
        <w:tc>
          <w:tcPr>
            <w:tcW w:w="2178" w:type="dxa"/>
            <w:shd w:val="clear" w:color="auto" w:fill="auto"/>
            <w:vAlign w:val="center"/>
            <w:hideMark/>
          </w:tcPr>
          <w:p w14:paraId="2713BAD4" w14:textId="77777777" w:rsidR="00BD544D" w:rsidRPr="00D933E4" w:rsidRDefault="00BD544D" w:rsidP="000F13FB">
            <w:pPr>
              <w:jc w:val="center"/>
              <w:rPr>
                <w:sz w:val="16"/>
                <w:szCs w:val="16"/>
              </w:rPr>
            </w:pPr>
            <w:r w:rsidRPr="00D933E4">
              <w:rPr>
                <w:sz w:val="16"/>
                <w:szCs w:val="16"/>
              </w:rPr>
              <w:t>Сеть водоснабжения ППУ, D -108; L - 140 м</w:t>
            </w:r>
          </w:p>
        </w:tc>
        <w:tc>
          <w:tcPr>
            <w:tcW w:w="2016" w:type="dxa"/>
            <w:shd w:val="clear" w:color="auto" w:fill="auto"/>
            <w:vAlign w:val="center"/>
            <w:hideMark/>
          </w:tcPr>
          <w:p w14:paraId="3AF30B8A"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90E93A3" w14:textId="77777777" w:rsidR="00BD544D" w:rsidRPr="00D933E4" w:rsidRDefault="00BD544D" w:rsidP="000F13FB">
            <w:pPr>
              <w:jc w:val="center"/>
              <w:rPr>
                <w:sz w:val="16"/>
                <w:szCs w:val="16"/>
              </w:rPr>
            </w:pPr>
            <w:r w:rsidRPr="00D933E4">
              <w:rPr>
                <w:sz w:val="16"/>
                <w:szCs w:val="16"/>
              </w:rPr>
              <w:t xml:space="preserve">922  </w:t>
            </w:r>
          </w:p>
        </w:tc>
        <w:tc>
          <w:tcPr>
            <w:tcW w:w="704" w:type="dxa"/>
            <w:shd w:val="clear" w:color="auto" w:fill="auto"/>
            <w:vAlign w:val="center"/>
            <w:hideMark/>
          </w:tcPr>
          <w:p w14:paraId="5F429A45" w14:textId="77777777" w:rsidR="00BD544D" w:rsidRPr="00D933E4" w:rsidRDefault="00BD544D" w:rsidP="000F13FB">
            <w:pPr>
              <w:jc w:val="center"/>
              <w:rPr>
                <w:sz w:val="16"/>
                <w:szCs w:val="16"/>
              </w:rPr>
            </w:pPr>
            <w:r w:rsidRPr="00D933E4">
              <w:rPr>
                <w:bCs/>
                <w:iCs/>
                <w:sz w:val="16"/>
                <w:szCs w:val="16"/>
              </w:rPr>
              <w:t xml:space="preserve">922  </w:t>
            </w:r>
          </w:p>
        </w:tc>
        <w:tc>
          <w:tcPr>
            <w:tcW w:w="677" w:type="dxa"/>
            <w:shd w:val="clear" w:color="auto" w:fill="auto"/>
            <w:vAlign w:val="center"/>
            <w:hideMark/>
          </w:tcPr>
          <w:p w14:paraId="192542E7"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58458BB"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14CDC59"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7CADF0B6"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37F860AB"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EA14A60"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CAF1EF1" w14:textId="77777777" w:rsidR="00BD544D" w:rsidRPr="00D933E4" w:rsidRDefault="00BD544D" w:rsidP="000F13FB">
            <w:pPr>
              <w:jc w:val="center"/>
              <w:rPr>
                <w:sz w:val="16"/>
                <w:szCs w:val="16"/>
              </w:rPr>
            </w:pPr>
            <w:r w:rsidRPr="00D933E4">
              <w:rPr>
                <w:bCs/>
                <w:iCs/>
                <w:sz w:val="16"/>
                <w:szCs w:val="16"/>
              </w:rPr>
              <w:t> </w:t>
            </w:r>
          </w:p>
        </w:tc>
        <w:tc>
          <w:tcPr>
            <w:tcW w:w="222" w:type="dxa"/>
          </w:tcPr>
          <w:p w14:paraId="7A1CDE92" w14:textId="77777777" w:rsidR="00BD544D" w:rsidRPr="00D933E4" w:rsidRDefault="00BD544D" w:rsidP="000F13FB">
            <w:pPr>
              <w:jc w:val="center"/>
              <w:rPr>
                <w:sz w:val="16"/>
                <w:szCs w:val="16"/>
              </w:rPr>
            </w:pPr>
          </w:p>
        </w:tc>
        <w:tc>
          <w:tcPr>
            <w:tcW w:w="1561" w:type="dxa"/>
            <w:shd w:val="clear" w:color="auto" w:fill="auto"/>
            <w:vAlign w:val="center"/>
            <w:hideMark/>
          </w:tcPr>
          <w:p w14:paraId="0542C3C5" w14:textId="7158E382"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CA4A142" w14:textId="77777777" w:rsidTr="00BD544D">
        <w:trPr>
          <w:trHeight w:val="20"/>
        </w:trPr>
        <w:tc>
          <w:tcPr>
            <w:tcW w:w="463" w:type="dxa"/>
            <w:shd w:val="clear" w:color="auto" w:fill="auto"/>
            <w:noWrap/>
            <w:vAlign w:val="center"/>
            <w:hideMark/>
          </w:tcPr>
          <w:p w14:paraId="2451BDC9" w14:textId="77777777" w:rsidR="00BD544D" w:rsidRPr="00D933E4" w:rsidRDefault="00BD544D" w:rsidP="000F13FB">
            <w:pPr>
              <w:jc w:val="center"/>
              <w:rPr>
                <w:sz w:val="16"/>
                <w:szCs w:val="16"/>
              </w:rPr>
            </w:pPr>
            <w:r w:rsidRPr="00D933E4">
              <w:rPr>
                <w:sz w:val="16"/>
                <w:szCs w:val="16"/>
              </w:rPr>
              <w:t>12</w:t>
            </w:r>
          </w:p>
        </w:tc>
        <w:tc>
          <w:tcPr>
            <w:tcW w:w="740" w:type="dxa"/>
            <w:shd w:val="clear" w:color="auto" w:fill="auto"/>
            <w:noWrap/>
            <w:vAlign w:val="center"/>
            <w:hideMark/>
          </w:tcPr>
          <w:p w14:paraId="6EEA8948" w14:textId="77777777" w:rsidR="00BD544D" w:rsidRPr="00D933E4" w:rsidRDefault="00BD544D" w:rsidP="000F13FB">
            <w:pPr>
              <w:jc w:val="center"/>
              <w:rPr>
                <w:sz w:val="16"/>
                <w:szCs w:val="16"/>
              </w:rPr>
            </w:pPr>
            <w:r w:rsidRPr="00D933E4">
              <w:rPr>
                <w:sz w:val="16"/>
                <w:szCs w:val="16"/>
              </w:rPr>
              <w:t>2.7</w:t>
            </w:r>
          </w:p>
        </w:tc>
        <w:tc>
          <w:tcPr>
            <w:tcW w:w="1540" w:type="dxa"/>
            <w:gridSpan w:val="2"/>
            <w:shd w:val="clear" w:color="auto" w:fill="auto"/>
            <w:vAlign w:val="center"/>
            <w:hideMark/>
          </w:tcPr>
          <w:p w14:paraId="36A17103" w14:textId="77777777" w:rsidR="00BD544D" w:rsidRPr="00D933E4" w:rsidRDefault="00BD544D" w:rsidP="000F13FB">
            <w:pPr>
              <w:jc w:val="center"/>
              <w:rPr>
                <w:sz w:val="16"/>
                <w:szCs w:val="16"/>
              </w:rPr>
            </w:pPr>
            <w:r w:rsidRPr="00D933E4">
              <w:rPr>
                <w:sz w:val="16"/>
                <w:szCs w:val="16"/>
              </w:rPr>
              <w:t xml:space="preserve">Замена тр-да ХВС по ул. Ратькова от 1УТ16(поворот на гаражи АВП) до КОС </w:t>
            </w:r>
          </w:p>
        </w:tc>
        <w:tc>
          <w:tcPr>
            <w:tcW w:w="2178" w:type="dxa"/>
            <w:shd w:val="clear" w:color="auto" w:fill="auto"/>
            <w:vAlign w:val="center"/>
            <w:hideMark/>
          </w:tcPr>
          <w:p w14:paraId="6A79629E" w14:textId="77777777" w:rsidR="00BD544D" w:rsidRPr="00D933E4" w:rsidRDefault="00BD544D" w:rsidP="000F13FB">
            <w:pPr>
              <w:jc w:val="center"/>
              <w:rPr>
                <w:sz w:val="16"/>
                <w:szCs w:val="16"/>
              </w:rPr>
            </w:pPr>
            <w:r w:rsidRPr="00D933E4">
              <w:rPr>
                <w:sz w:val="16"/>
                <w:szCs w:val="16"/>
              </w:rPr>
              <w:t>Сеть водоснабжения ППУ, D -108; L - 1740 м</w:t>
            </w:r>
          </w:p>
        </w:tc>
        <w:tc>
          <w:tcPr>
            <w:tcW w:w="2016" w:type="dxa"/>
            <w:shd w:val="clear" w:color="auto" w:fill="auto"/>
            <w:vAlign w:val="center"/>
            <w:hideMark/>
          </w:tcPr>
          <w:p w14:paraId="4DC94221"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CFADA0F" w14:textId="77777777" w:rsidR="00BD544D" w:rsidRPr="00D933E4" w:rsidRDefault="00BD544D" w:rsidP="000F13FB">
            <w:pPr>
              <w:jc w:val="center"/>
              <w:rPr>
                <w:sz w:val="16"/>
                <w:szCs w:val="16"/>
              </w:rPr>
            </w:pPr>
            <w:r w:rsidRPr="00D933E4">
              <w:rPr>
                <w:sz w:val="16"/>
                <w:szCs w:val="16"/>
              </w:rPr>
              <w:t xml:space="preserve">11 455  </w:t>
            </w:r>
          </w:p>
        </w:tc>
        <w:tc>
          <w:tcPr>
            <w:tcW w:w="704" w:type="dxa"/>
            <w:shd w:val="clear" w:color="auto" w:fill="auto"/>
            <w:vAlign w:val="center"/>
            <w:hideMark/>
          </w:tcPr>
          <w:p w14:paraId="7E8C44C4" w14:textId="77777777" w:rsidR="00BD544D" w:rsidRPr="00D933E4" w:rsidRDefault="00BD544D" w:rsidP="000F13FB">
            <w:pPr>
              <w:jc w:val="center"/>
              <w:rPr>
                <w:sz w:val="16"/>
                <w:szCs w:val="16"/>
              </w:rPr>
            </w:pPr>
            <w:r w:rsidRPr="00D933E4">
              <w:rPr>
                <w:sz w:val="16"/>
                <w:szCs w:val="16"/>
              </w:rPr>
              <w:t xml:space="preserve">11 455  </w:t>
            </w:r>
          </w:p>
        </w:tc>
        <w:tc>
          <w:tcPr>
            <w:tcW w:w="677" w:type="dxa"/>
            <w:shd w:val="clear" w:color="auto" w:fill="auto"/>
            <w:vAlign w:val="center"/>
            <w:hideMark/>
          </w:tcPr>
          <w:p w14:paraId="663712CE"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9D94F8F"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50CE2246"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0F05C4E7"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6B5F93DA"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CB80C67"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BC0AF26" w14:textId="77777777" w:rsidR="00BD544D" w:rsidRPr="00D933E4" w:rsidRDefault="00BD544D" w:rsidP="000F13FB">
            <w:pPr>
              <w:jc w:val="center"/>
              <w:rPr>
                <w:sz w:val="16"/>
                <w:szCs w:val="16"/>
              </w:rPr>
            </w:pPr>
            <w:r w:rsidRPr="00D933E4">
              <w:rPr>
                <w:bCs/>
                <w:iCs/>
                <w:sz w:val="16"/>
                <w:szCs w:val="16"/>
              </w:rPr>
              <w:t> </w:t>
            </w:r>
          </w:p>
        </w:tc>
        <w:tc>
          <w:tcPr>
            <w:tcW w:w="222" w:type="dxa"/>
          </w:tcPr>
          <w:p w14:paraId="74BE3E07" w14:textId="77777777" w:rsidR="00BD544D" w:rsidRPr="00D933E4" w:rsidRDefault="00BD544D" w:rsidP="000F13FB">
            <w:pPr>
              <w:jc w:val="center"/>
              <w:rPr>
                <w:sz w:val="16"/>
                <w:szCs w:val="16"/>
              </w:rPr>
            </w:pPr>
          </w:p>
        </w:tc>
        <w:tc>
          <w:tcPr>
            <w:tcW w:w="1561" w:type="dxa"/>
            <w:shd w:val="clear" w:color="auto" w:fill="auto"/>
            <w:vAlign w:val="center"/>
            <w:hideMark/>
          </w:tcPr>
          <w:p w14:paraId="3A0C1594" w14:textId="40937A0E"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3EDA4F1" w14:textId="77777777" w:rsidTr="00BD544D">
        <w:trPr>
          <w:trHeight w:val="20"/>
        </w:trPr>
        <w:tc>
          <w:tcPr>
            <w:tcW w:w="463" w:type="dxa"/>
            <w:shd w:val="clear" w:color="auto" w:fill="auto"/>
            <w:noWrap/>
            <w:vAlign w:val="center"/>
            <w:hideMark/>
          </w:tcPr>
          <w:p w14:paraId="52CB60A7" w14:textId="77777777" w:rsidR="00BD544D" w:rsidRPr="00D933E4" w:rsidRDefault="00BD544D" w:rsidP="000F13FB">
            <w:pPr>
              <w:jc w:val="center"/>
              <w:rPr>
                <w:sz w:val="16"/>
                <w:szCs w:val="16"/>
              </w:rPr>
            </w:pPr>
            <w:r w:rsidRPr="00D933E4">
              <w:rPr>
                <w:sz w:val="16"/>
                <w:szCs w:val="16"/>
              </w:rPr>
              <w:t>13</w:t>
            </w:r>
          </w:p>
        </w:tc>
        <w:tc>
          <w:tcPr>
            <w:tcW w:w="740" w:type="dxa"/>
            <w:shd w:val="clear" w:color="auto" w:fill="auto"/>
            <w:noWrap/>
            <w:vAlign w:val="center"/>
            <w:hideMark/>
          </w:tcPr>
          <w:p w14:paraId="5F47D449" w14:textId="77777777" w:rsidR="00BD544D" w:rsidRPr="00D933E4" w:rsidRDefault="00BD544D" w:rsidP="000F13FB">
            <w:pPr>
              <w:jc w:val="center"/>
              <w:rPr>
                <w:sz w:val="16"/>
                <w:szCs w:val="16"/>
              </w:rPr>
            </w:pPr>
            <w:r w:rsidRPr="00D933E4">
              <w:rPr>
                <w:sz w:val="16"/>
                <w:szCs w:val="16"/>
              </w:rPr>
              <w:t>2.8</w:t>
            </w:r>
          </w:p>
        </w:tc>
        <w:tc>
          <w:tcPr>
            <w:tcW w:w="1540" w:type="dxa"/>
            <w:gridSpan w:val="2"/>
            <w:shd w:val="clear" w:color="auto" w:fill="auto"/>
            <w:vAlign w:val="center"/>
            <w:hideMark/>
          </w:tcPr>
          <w:p w14:paraId="61A7EAC1" w14:textId="77777777" w:rsidR="00BD544D" w:rsidRPr="00D933E4" w:rsidRDefault="00BD544D" w:rsidP="000F13FB">
            <w:pPr>
              <w:jc w:val="center"/>
              <w:rPr>
                <w:sz w:val="16"/>
                <w:szCs w:val="16"/>
              </w:rPr>
            </w:pPr>
            <w:r w:rsidRPr="00D933E4">
              <w:rPr>
                <w:sz w:val="16"/>
                <w:szCs w:val="16"/>
              </w:rPr>
              <w:t>Замена магистрального водовода от точки К2 (ВОС) до точки ТКЦ1 (УТ 35 у зд-я прокуратуры)</w:t>
            </w:r>
          </w:p>
        </w:tc>
        <w:tc>
          <w:tcPr>
            <w:tcW w:w="2178" w:type="dxa"/>
            <w:shd w:val="clear" w:color="auto" w:fill="auto"/>
            <w:vAlign w:val="center"/>
            <w:hideMark/>
          </w:tcPr>
          <w:p w14:paraId="01E5E015" w14:textId="77777777" w:rsidR="00BD544D" w:rsidRPr="00D933E4" w:rsidRDefault="00BD544D" w:rsidP="000F13FB">
            <w:pPr>
              <w:jc w:val="center"/>
              <w:rPr>
                <w:sz w:val="16"/>
                <w:szCs w:val="16"/>
              </w:rPr>
            </w:pPr>
            <w:r w:rsidRPr="00D933E4">
              <w:rPr>
                <w:sz w:val="16"/>
                <w:szCs w:val="16"/>
              </w:rPr>
              <w:t>Сеть водоснабжения ППУ, D -325; L - 3310 м</w:t>
            </w:r>
          </w:p>
        </w:tc>
        <w:tc>
          <w:tcPr>
            <w:tcW w:w="2016" w:type="dxa"/>
            <w:shd w:val="clear" w:color="auto" w:fill="auto"/>
            <w:vAlign w:val="center"/>
            <w:hideMark/>
          </w:tcPr>
          <w:p w14:paraId="6AD243AB"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F7AE040" w14:textId="77777777" w:rsidR="00BD544D" w:rsidRPr="00D933E4" w:rsidRDefault="00BD544D" w:rsidP="000F13FB">
            <w:pPr>
              <w:jc w:val="center"/>
              <w:rPr>
                <w:sz w:val="16"/>
                <w:szCs w:val="16"/>
              </w:rPr>
            </w:pPr>
            <w:r w:rsidRPr="00D933E4">
              <w:rPr>
                <w:sz w:val="16"/>
                <w:szCs w:val="16"/>
              </w:rPr>
              <w:t xml:space="preserve">30 983  </w:t>
            </w:r>
          </w:p>
        </w:tc>
        <w:tc>
          <w:tcPr>
            <w:tcW w:w="704" w:type="dxa"/>
            <w:shd w:val="clear" w:color="auto" w:fill="auto"/>
            <w:vAlign w:val="center"/>
            <w:hideMark/>
          </w:tcPr>
          <w:p w14:paraId="47F9BBA9" w14:textId="77777777" w:rsidR="00BD544D" w:rsidRPr="00D933E4" w:rsidRDefault="00BD544D" w:rsidP="000F13FB">
            <w:pPr>
              <w:jc w:val="center"/>
              <w:rPr>
                <w:sz w:val="16"/>
                <w:szCs w:val="16"/>
              </w:rPr>
            </w:pPr>
            <w:r w:rsidRPr="00D933E4">
              <w:rPr>
                <w:sz w:val="16"/>
                <w:szCs w:val="16"/>
              </w:rPr>
              <w:t xml:space="preserve">30 983  </w:t>
            </w:r>
          </w:p>
        </w:tc>
        <w:tc>
          <w:tcPr>
            <w:tcW w:w="677" w:type="dxa"/>
            <w:shd w:val="clear" w:color="auto" w:fill="auto"/>
            <w:vAlign w:val="center"/>
            <w:hideMark/>
          </w:tcPr>
          <w:p w14:paraId="52A11604"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08D66635"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241BAF0F"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517A7F1"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0792AC0F"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20DF7752"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37F13D49" w14:textId="77777777" w:rsidR="00BD544D" w:rsidRPr="00D933E4" w:rsidRDefault="00BD544D" w:rsidP="000F13FB">
            <w:pPr>
              <w:jc w:val="center"/>
              <w:rPr>
                <w:sz w:val="16"/>
                <w:szCs w:val="16"/>
              </w:rPr>
            </w:pPr>
            <w:r w:rsidRPr="00D933E4">
              <w:rPr>
                <w:bCs/>
                <w:iCs/>
                <w:sz w:val="16"/>
                <w:szCs w:val="16"/>
              </w:rPr>
              <w:t> </w:t>
            </w:r>
          </w:p>
        </w:tc>
        <w:tc>
          <w:tcPr>
            <w:tcW w:w="222" w:type="dxa"/>
          </w:tcPr>
          <w:p w14:paraId="64A0962A" w14:textId="77777777" w:rsidR="00BD544D" w:rsidRPr="00D933E4" w:rsidRDefault="00BD544D" w:rsidP="000F13FB">
            <w:pPr>
              <w:jc w:val="center"/>
              <w:rPr>
                <w:sz w:val="16"/>
                <w:szCs w:val="16"/>
              </w:rPr>
            </w:pPr>
          </w:p>
        </w:tc>
        <w:tc>
          <w:tcPr>
            <w:tcW w:w="1561" w:type="dxa"/>
            <w:shd w:val="clear" w:color="auto" w:fill="auto"/>
            <w:vAlign w:val="center"/>
            <w:hideMark/>
          </w:tcPr>
          <w:p w14:paraId="3CC8F1B6" w14:textId="415E95AB"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238B77D" w14:textId="77777777" w:rsidTr="00BD544D">
        <w:trPr>
          <w:trHeight w:val="20"/>
        </w:trPr>
        <w:tc>
          <w:tcPr>
            <w:tcW w:w="463" w:type="dxa"/>
            <w:shd w:val="clear" w:color="auto" w:fill="auto"/>
            <w:noWrap/>
            <w:vAlign w:val="center"/>
            <w:hideMark/>
          </w:tcPr>
          <w:p w14:paraId="4EDD7283" w14:textId="77777777" w:rsidR="00BD544D" w:rsidRPr="00D933E4" w:rsidRDefault="00BD544D" w:rsidP="000F13FB">
            <w:pPr>
              <w:jc w:val="center"/>
              <w:rPr>
                <w:sz w:val="16"/>
                <w:szCs w:val="16"/>
              </w:rPr>
            </w:pPr>
            <w:r w:rsidRPr="00D933E4">
              <w:rPr>
                <w:sz w:val="16"/>
                <w:szCs w:val="16"/>
              </w:rPr>
              <w:t>14</w:t>
            </w:r>
          </w:p>
        </w:tc>
        <w:tc>
          <w:tcPr>
            <w:tcW w:w="740" w:type="dxa"/>
            <w:shd w:val="clear" w:color="auto" w:fill="auto"/>
            <w:noWrap/>
            <w:vAlign w:val="center"/>
            <w:hideMark/>
          </w:tcPr>
          <w:p w14:paraId="207EF7F0" w14:textId="77777777" w:rsidR="00BD544D" w:rsidRPr="00D933E4" w:rsidRDefault="00BD544D" w:rsidP="000F13FB">
            <w:pPr>
              <w:jc w:val="center"/>
              <w:rPr>
                <w:sz w:val="16"/>
                <w:szCs w:val="16"/>
              </w:rPr>
            </w:pPr>
            <w:r w:rsidRPr="00D933E4">
              <w:rPr>
                <w:sz w:val="16"/>
                <w:szCs w:val="16"/>
              </w:rPr>
              <w:t>2.9</w:t>
            </w:r>
          </w:p>
        </w:tc>
        <w:tc>
          <w:tcPr>
            <w:tcW w:w="1540" w:type="dxa"/>
            <w:gridSpan w:val="2"/>
            <w:shd w:val="clear" w:color="auto" w:fill="auto"/>
            <w:vAlign w:val="center"/>
            <w:hideMark/>
          </w:tcPr>
          <w:p w14:paraId="41FA7EB1" w14:textId="77777777" w:rsidR="00BD544D" w:rsidRPr="00D933E4" w:rsidRDefault="00BD544D" w:rsidP="000F13FB">
            <w:pPr>
              <w:jc w:val="center"/>
              <w:rPr>
                <w:sz w:val="16"/>
                <w:szCs w:val="16"/>
              </w:rPr>
            </w:pPr>
            <w:r w:rsidRPr="00D933E4">
              <w:rPr>
                <w:sz w:val="16"/>
                <w:szCs w:val="16"/>
              </w:rPr>
              <w:t>Замена магистрального водовода от точки К2 (ВОС) до точки ТКЦ1 (УТ 35 у зд-я прокуратуры)</w:t>
            </w:r>
          </w:p>
        </w:tc>
        <w:tc>
          <w:tcPr>
            <w:tcW w:w="2178" w:type="dxa"/>
            <w:shd w:val="clear" w:color="auto" w:fill="auto"/>
            <w:vAlign w:val="center"/>
            <w:hideMark/>
          </w:tcPr>
          <w:p w14:paraId="41DB113C" w14:textId="77777777" w:rsidR="00BD544D" w:rsidRPr="00D933E4" w:rsidRDefault="00BD544D" w:rsidP="000F13FB">
            <w:pPr>
              <w:jc w:val="center"/>
              <w:rPr>
                <w:sz w:val="16"/>
                <w:szCs w:val="16"/>
              </w:rPr>
            </w:pPr>
            <w:r w:rsidRPr="00D933E4">
              <w:rPr>
                <w:sz w:val="16"/>
                <w:szCs w:val="16"/>
              </w:rPr>
              <w:t>Сеть водоснабжения ППУ, D -426; L - 3460 м</w:t>
            </w:r>
          </w:p>
        </w:tc>
        <w:tc>
          <w:tcPr>
            <w:tcW w:w="2016" w:type="dxa"/>
            <w:shd w:val="clear" w:color="auto" w:fill="auto"/>
            <w:vAlign w:val="center"/>
            <w:hideMark/>
          </w:tcPr>
          <w:p w14:paraId="0C3108D6"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502CABA5" w14:textId="77777777" w:rsidR="00BD544D" w:rsidRPr="00D933E4" w:rsidRDefault="00BD544D" w:rsidP="000F13FB">
            <w:pPr>
              <w:jc w:val="center"/>
              <w:rPr>
                <w:sz w:val="16"/>
                <w:szCs w:val="16"/>
              </w:rPr>
            </w:pPr>
            <w:r w:rsidRPr="00D933E4">
              <w:rPr>
                <w:sz w:val="16"/>
                <w:szCs w:val="16"/>
              </w:rPr>
              <w:t xml:space="preserve">40 505  </w:t>
            </w:r>
          </w:p>
        </w:tc>
        <w:tc>
          <w:tcPr>
            <w:tcW w:w="704" w:type="dxa"/>
            <w:shd w:val="clear" w:color="auto" w:fill="auto"/>
            <w:vAlign w:val="center"/>
            <w:hideMark/>
          </w:tcPr>
          <w:p w14:paraId="5CC1B1BB" w14:textId="77777777" w:rsidR="00BD544D" w:rsidRPr="00D933E4" w:rsidRDefault="00BD544D" w:rsidP="000F13FB">
            <w:pPr>
              <w:jc w:val="center"/>
              <w:rPr>
                <w:sz w:val="16"/>
                <w:szCs w:val="16"/>
              </w:rPr>
            </w:pPr>
            <w:r w:rsidRPr="00D933E4">
              <w:rPr>
                <w:bCs/>
                <w:iCs/>
                <w:sz w:val="16"/>
                <w:szCs w:val="16"/>
              </w:rPr>
              <w:t xml:space="preserve">40 505  </w:t>
            </w:r>
          </w:p>
        </w:tc>
        <w:tc>
          <w:tcPr>
            <w:tcW w:w="677" w:type="dxa"/>
            <w:shd w:val="clear" w:color="auto" w:fill="auto"/>
            <w:vAlign w:val="center"/>
            <w:hideMark/>
          </w:tcPr>
          <w:p w14:paraId="0DCC3624"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E45C96F"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64D96AC"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6999F4F6"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52576F3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7F524F64"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3BCBB4C" w14:textId="77777777" w:rsidR="00BD544D" w:rsidRPr="00D933E4" w:rsidRDefault="00BD544D" w:rsidP="000F13FB">
            <w:pPr>
              <w:jc w:val="center"/>
              <w:rPr>
                <w:sz w:val="16"/>
                <w:szCs w:val="16"/>
              </w:rPr>
            </w:pPr>
            <w:r w:rsidRPr="00D933E4">
              <w:rPr>
                <w:bCs/>
                <w:iCs/>
                <w:sz w:val="16"/>
                <w:szCs w:val="16"/>
              </w:rPr>
              <w:t> </w:t>
            </w:r>
          </w:p>
        </w:tc>
        <w:tc>
          <w:tcPr>
            <w:tcW w:w="222" w:type="dxa"/>
          </w:tcPr>
          <w:p w14:paraId="44455D05" w14:textId="77777777" w:rsidR="00BD544D" w:rsidRPr="00D933E4" w:rsidRDefault="00BD544D" w:rsidP="000F13FB">
            <w:pPr>
              <w:jc w:val="center"/>
              <w:rPr>
                <w:sz w:val="16"/>
                <w:szCs w:val="16"/>
              </w:rPr>
            </w:pPr>
          </w:p>
        </w:tc>
        <w:tc>
          <w:tcPr>
            <w:tcW w:w="1561" w:type="dxa"/>
            <w:shd w:val="clear" w:color="auto" w:fill="auto"/>
            <w:vAlign w:val="center"/>
            <w:hideMark/>
          </w:tcPr>
          <w:p w14:paraId="4A6A11C6" w14:textId="7FADA950"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4CDA3F73" w14:textId="77777777" w:rsidTr="00BD544D">
        <w:trPr>
          <w:trHeight w:val="20"/>
        </w:trPr>
        <w:tc>
          <w:tcPr>
            <w:tcW w:w="463" w:type="dxa"/>
            <w:shd w:val="clear" w:color="auto" w:fill="auto"/>
            <w:noWrap/>
            <w:vAlign w:val="center"/>
            <w:hideMark/>
          </w:tcPr>
          <w:p w14:paraId="34E41917" w14:textId="77777777" w:rsidR="00BD544D" w:rsidRPr="00D933E4" w:rsidRDefault="00BD544D" w:rsidP="000F13FB">
            <w:pPr>
              <w:jc w:val="center"/>
              <w:rPr>
                <w:sz w:val="16"/>
                <w:szCs w:val="16"/>
              </w:rPr>
            </w:pPr>
            <w:r w:rsidRPr="00D933E4">
              <w:rPr>
                <w:sz w:val="16"/>
                <w:szCs w:val="16"/>
              </w:rPr>
              <w:t>15</w:t>
            </w:r>
          </w:p>
        </w:tc>
        <w:tc>
          <w:tcPr>
            <w:tcW w:w="740" w:type="dxa"/>
            <w:shd w:val="clear" w:color="auto" w:fill="auto"/>
            <w:noWrap/>
            <w:vAlign w:val="center"/>
            <w:hideMark/>
          </w:tcPr>
          <w:p w14:paraId="2DA369AA" w14:textId="77777777" w:rsidR="00BD544D" w:rsidRPr="00D933E4" w:rsidRDefault="00BD544D" w:rsidP="000F13FB">
            <w:pPr>
              <w:jc w:val="center"/>
              <w:rPr>
                <w:sz w:val="16"/>
                <w:szCs w:val="16"/>
              </w:rPr>
            </w:pPr>
            <w:r w:rsidRPr="00D933E4">
              <w:rPr>
                <w:sz w:val="16"/>
                <w:szCs w:val="16"/>
              </w:rPr>
              <w:t>2.10</w:t>
            </w:r>
          </w:p>
        </w:tc>
        <w:tc>
          <w:tcPr>
            <w:tcW w:w="1540" w:type="dxa"/>
            <w:gridSpan w:val="2"/>
            <w:shd w:val="clear" w:color="auto" w:fill="auto"/>
            <w:vAlign w:val="center"/>
            <w:hideMark/>
          </w:tcPr>
          <w:p w14:paraId="71195E38" w14:textId="77777777" w:rsidR="00BD544D" w:rsidRPr="00D933E4" w:rsidRDefault="00BD544D" w:rsidP="000F13FB">
            <w:pPr>
              <w:jc w:val="center"/>
              <w:rPr>
                <w:sz w:val="16"/>
                <w:szCs w:val="16"/>
              </w:rPr>
            </w:pPr>
            <w:r w:rsidRPr="00D933E4">
              <w:rPr>
                <w:sz w:val="16"/>
                <w:szCs w:val="16"/>
              </w:rPr>
              <w:t>Замена магистрального водовода от точки К3 (ВОС-КРБ) до точки К1 (поворот на 5 очередь Казымского ЛПУ)</w:t>
            </w:r>
          </w:p>
        </w:tc>
        <w:tc>
          <w:tcPr>
            <w:tcW w:w="2178" w:type="dxa"/>
            <w:shd w:val="clear" w:color="auto" w:fill="auto"/>
            <w:vAlign w:val="center"/>
            <w:hideMark/>
          </w:tcPr>
          <w:p w14:paraId="754084C6" w14:textId="77777777" w:rsidR="00BD544D" w:rsidRPr="00D933E4" w:rsidRDefault="00BD544D" w:rsidP="000F13FB">
            <w:pPr>
              <w:jc w:val="center"/>
              <w:rPr>
                <w:sz w:val="16"/>
                <w:szCs w:val="16"/>
              </w:rPr>
            </w:pPr>
            <w:r w:rsidRPr="00D933E4">
              <w:rPr>
                <w:sz w:val="16"/>
                <w:szCs w:val="16"/>
              </w:rPr>
              <w:t>Сеть водоснабжения ППУ, D -159; L - 3385 м</w:t>
            </w:r>
          </w:p>
        </w:tc>
        <w:tc>
          <w:tcPr>
            <w:tcW w:w="2016" w:type="dxa"/>
            <w:shd w:val="clear" w:color="auto" w:fill="auto"/>
            <w:vAlign w:val="center"/>
            <w:hideMark/>
          </w:tcPr>
          <w:p w14:paraId="473298A4"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7B169707" w14:textId="77777777" w:rsidR="00BD544D" w:rsidRPr="00D933E4" w:rsidRDefault="00BD544D" w:rsidP="000F13FB">
            <w:pPr>
              <w:jc w:val="center"/>
              <w:rPr>
                <w:sz w:val="16"/>
                <w:szCs w:val="16"/>
              </w:rPr>
            </w:pPr>
            <w:r w:rsidRPr="00D933E4">
              <w:rPr>
                <w:sz w:val="16"/>
                <w:szCs w:val="16"/>
              </w:rPr>
              <w:t xml:space="preserve">24 250  </w:t>
            </w:r>
          </w:p>
        </w:tc>
        <w:tc>
          <w:tcPr>
            <w:tcW w:w="704" w:type="dxa"/>
            <w:shd w:val="clear" w:color="auto" w:fill="auto"/>
            <w:vAlign w:val="center"/>
            <w:hideMark/>
          </w:tcPr>
          <w:p w14:paraId="2CACE460" w14:textId="77777777" w:rsidR="00BD544D" w:rsidRPr="00D933E4" w:rsidRDefault="00BD544D" w:rsidP="000F13FB">
            <w:pPr>
              <w:jc w:val="center"/>
              <w:rPr>
                <w:sz w:val="16"/>
                <w:szCs w:val="16"/>
              </w:rPr>
            </w:pPr>
            <w:r w:rsidRPr="00D933E4">
              <w:rPr>
                <w:bCs/>
                <w:iCs/>
                <w:sz w:val="16"/>
                <w:szCs w:val="16"/>
              </w:rPr>
              <w:t xml:space="preserve">24 250  </w:t>
            </w:r>
          </w:p>
        </w:tc>
        <w:tc>
          <w:tcPr>
            <w:tcW w:w="677" w:type="dxa"/>
            <w:shd w:val="clear" w:color="auto" w:fill="auto"/>
            <w:vAlign w:val="center"/>
            <w:hideMark/>
          </w:tcPr>
          <w:p w14:paraId="7FC20206"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50D4A780"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92AB524"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673DF2C"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6645848E"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13FB392B"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27CCEA95" w14:textId="77777777" w:rsidR="00BD544D" w:rsidRPr="00D933E4" w:rsidRDefault="00BD544D" w:rsidP="000F13FB">
            <w:pPr>
              <w:jc w:val="center"/>
              <w:rPr>
                <w:sz w:val="16"/>
                <w:szCs w:val="16"/>
              </w:rPr>
            </w:pPr>
            <w:r w:rsidRPr="00D933E4">
              <w:rPr>
                <w:bCs/>
                <w:iCs/>
                <w:sz w:val="16"/>
                <w:szCs w:val="16"/>
              </w:rPr>
              <w:t> </w:t>
            </w:r>
          </w:p>
        </w:tc>
        <w:tc>
          <w:tcPr>
            <w:tcW w:w="222" w:type="dxa"/>
          </w:tcPr>
          <w:p w14:paraId="2758D3CA" w14:textId="77777777" w:rsidR="00BD544D" w:rsidRPr="00D933E4" w:rsidRDefault="00BD544D" w:rsidP="000F13FB">
            <w:pPr>
              <w:jc w:val="center"/>
              <w:rPr>
                <w:sz w:val="16"/>
                <w:szCs w:val="16"/>
              </w:rPr>
            </w:pPr>
          </w:p>
        </w:tc>
        <w:tc>
          <w:tcPr>
            <w:tcW w:w="1561" w:type="dxa"/>
            <w:shd w:val="clear" w:color="auto" w:fill="auto"/>
            <w:vAlign w:val="center"/>
            <w:hideMark/>
          </w:tcPr>
          <w:p w14:paraId="7B50264D" w14:textId="340E6581"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810AAE3" w14:textId="77777777" w:rsidTr="00BD544D">
        <w:trPr>
          <w:trHeight w:val="20"/>
        </w:trPr>
        <w:tc>
          <w:tcPr>
            <w:tcW w:w="463" w:type="dxa"/>
            <w:shd w:val="clear" w:color="auto" w:fill="auto"/>
            <w:noWrap/>
            <w:vAlign w:val="center"/>
            <w:hideMark/>
          </w:tcPr>
          <w:p w14:paraId="6BC0F2C5" w14:textId="77777777" w:rsidR="00BD544D" w:rsidRPr="00D933E4" w:rsidRDefault="00BD544D" w:rsidP="000F13FB">
            <w:pPr>
              <w:jc w:val="center"/>
              <w:rPr>
                <w:sz w:val="16"/>
                <w:szCs w:val="16"/>
              </w:rPr>
            </w:pPr>
            <w:r w:rsidRPr="00D933E4">
              <w:rPr>
                <w:sz w:val="16"/>
                <w:szCs w:val="16"/>
              </w:rPr>
              <w:t>16</w:t>
            </w:r>
          </w:p>
        </w:tc>
        <w:tc>
          <w:tcPr>
            <w:tcW w:w="740" w:type="dxa"/>
            <w:shd w:val="clear" w:color="auto" w:fill="auto"/>
            <w:noWrap/>
            <w:vAlign w:val="center"/>
            <w:hideMark/>
          </w:tcPr>
          <w:p w14:paraId="642E6128" w14:textId="77777777" w:rsidR="00BD544D" w:rsidRPr="00D933E4" w:rsidRDefault="00BD544D" w:rsidP="000F13FB">
            <w:pPr>
              <w:jc w:val="center"/>
              <w:rPr>
                <w:sz w:val="16"/>
                <w:szCs w:val="16"/>
              </w:rPr>
            </w:pPr>
            <w:r w:rsidRPr="00D933E4">
              <w:rPr>
                <w:sz w:val="16"/>
                <w:szCs w:val="16"/>
              </w:rPr>
              <w:t>2.11</w:t>
            </w:r>
          </w:p>
        </w:tc>
        <w:tc>
          <w:tcPr>
            <w:tcW w:w="1540" w:type="dxa"/>
            <w:gridSpan w:val="2"/>
            <w:shd w:val="clear" w:color="auto" w:fill="auto"/>
            <w:vAlign w:val="center"/>
            <w:hideMark/>
          </w:tcPr>
          <w:p w14:paraId="62522374" w14:textId="77777777" w:rsidR="00BD544D" w:rsidRPr="00D933E4" w:rsidRDefault="00BD544D" w:rsidP="000F13FB">
            <w:pPr>
              <w:jc w:val="center"/>
              <w:rPr>
                <w:sz w:val="16"/>
                <w:szCs w:val="16"/>
              </w:rPr>
            </w:pPr>
            <w:r w:rsidRPr="00D933E4">
              <w:rPr>
                <w:sz w:val="16"/>
                <w:szCs w:val="16"/>
              </w:rPr>
              <w:t xml:space="preserve">Замена тр-да ХВС от УТ 84(73а) (напротив МКД №19 в 1 мкр.) до УТ85 (у МКД №18 в 1 мкр.) через подвал МКД №19 </w:t>
            </w:r>
          </w:p>
        </w:tc>
        <w:tc>
          <w:tcPr>
            <w:tcW w:w="2178" w:type="dxa"/>
            <w:shd w:val="clear" w:color="auto" w:fill="auto"/>
            <w:vAlign w:val="center"/>
            <w:hideMark/>
          </w:tcPr>
          <w:p w14:paraId="042716E0" w14:textId="77777777" w:rsidR="00BD544D" w:rsidRPr="00D933E4" w:rsidRDefault="00BD544D" w:rsidP="000F13FB">
            <w:pPr>
              <w:jc w:val="center"/>
              <w:rPr>
                <w:sz w:val="16"/>
                <w:szCs w:val="16"/>
              </w:rPr>
            </w:pPr>
            <w:r w:rsidRPr="00D933E4">
              <w:rPr>
                <w:sz w:val="16"/>
                <w:szCs w:val="16"/>
              </w:rPr>
              <w:t>Сеть водоснабжения ППУ, D -89; L - 180м</w:t>
            </w:r>
          </w:p>
        </w:tc>
        <w:tc>
          <w:tcPr>
            <w:tcW w:w="2016" w:type="dxa"/>
            <w:shd w:val="clear" w:color="auto" w:fill="auto"/>
            <w:vAlign w:val="center"/>
            <w:hideMark/>
          </w:tcPr>
          <w:p w14:paraId="6AA53AE8"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5FD1C493" w14:textId="77777777" w:rsidR="00BD544D" w:rsidRPr="00D933E4" w:rsidRDefault="00BD544D" w:rsidP="000F13FB">
            <w:pPr>
              <w:jc w:val="center"/>
              <w:rPr>
                <w:sz w:val="16"/>
                <w:szCs w:val="16"/>
              </w:rPr>
            </w:pPr>
            <w:r w:rsidRPr="00D933E4">
              <w:rPr>
                <w:sz w:val="16"/>
                <w:szCs w:val="16"/>
              </w:rPr>
              <w:t xml:space="preserve">1 185  </w:t>
            </w:r>
          </w:p>
        </w:tc>
        <w:tc>
          <w:tcPr>
            <w:tcW w:w="704" w:type="dxa"/>
            <w:shd w:val="clear" w:color="auto" w:fill="auto"/>
            <w:vAlign w:val="center"/>
            <w:hideMark/>
          </w:tcPr>
          <w:p w14:paraId="0D6F23A2"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7BB6A45D" w14:textId="77777777" w:rsidR="00BD544D" w:rsidRPr="00D933E4" w:rsidRDefault="00BD544D" w:rsidP="000F13FB">
            <w:pPr>
              <w:jc w:val="center"/>
              <w:rPr>
                <w:sz w:val="16"/>
                <w:szCs w:val="16"/>
              </w:rPr>
            </w:pPr>
            <w:r w:rsidRPr="00D933E4">
              <w:rPr>
                <w:bCs/>
                <w:iCs/>
                <w:sz w:val="16"/>
                <w:szCs w:val="16"/>
              </w:rPr>
              <w:t xml:space="preserve">1 185  </w:t>
            </w:r>
          </w:p>
        </w:tc>
        <w:tc>
          <w:tcPr>
            <w:tcW w:w="674" w:type="dxa"/>
            <w:shd w:val="clear" w:color="auto" w:fill="auto"/>
            <w:vAlign w:val="center"/>
            <w:hideMark/>
          </w:tcPr>
          <w:p w14:paraId="28CC6B90"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45473CD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8F4FF08"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9E8BF54"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100E92A"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AFD9619" w14:textId="77777777" w:rsidR="00BD544D" w:rsidRPr="00D933E4" w:rsidRDefault="00BD544D" w:rsidP="000F13FB">
            <w:pPr>
              <w:jc w:val="center"/>
              <w:rPr>
                <w:sz w:val="16"/>
                <w:szCs w:val="16"/>
              </w:rPr>
            </w:pPr>
            <w:r w:rsidRPr="00D933E4">
              <w:rPr>
                <w:bCs/>
                <w:iCs/>
                <w:sz w:val="16"/>
                <w:szCs w:val="16"/>
              </w:rPr>
              <w:t> </w:t>
            </w:r>
          </w:p>
        </w:tc>
        <w:tc>
          <w:tcPr>
            <w:tcW w:w="222" w:type="dxa"/>
          </w:tcPr>
          <w:p w14:paraId="45545096" w14:textId="77777777" w:rsidR="00BD544D" w:rsidRPr="00D933E4" w:rsidRDefault="00BD544D" w:rsidP="000F13FB">
            <w:pPr>
              <w:jc w:val="center"/>
              <w:rPr>
                <w:sz w:val="16"/>
                <w:szCs w:val="16"/>
              </w:rPr>
            </w:pPr>
          </w:p>
        </w:tc>
        <w:tc>
          <w:tcPr>
            <w:tcW w:w="1561" w:type="dxa"/>
            <w:shd w:val="clear" w:color="auto" w:fill="auto"/>
            <w:vAlign w:val="center"/>
            <w:hideMark/>
          </w:tcPr>
          <w:p w14:paraId="0D740C83" w14:textId="15C1C2A1"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340836B" w14:textId="77777777" w:rsidTr="00BD544D">
        <w:trPr>
          <w:trHeight w:val="20"/>
        </w:trPr>
        <w:tc>
          <w:tcPr>
            <w:tcW w:w="463" w:type="dxa"/>
            <w:shd w:val="clear" w:color="auto" w:fill="auto"/>
            <w:noWrap/>
            <w:vAlign w:val="center"/>
            <w:hideMark/>
          </w:tcPr>
          <w:p w14:paraId="72788584" w14:textId="77777777" w:rsidR="00BD544D" w:rsidRPr="00D933E4" w:rsidRDefault="00BD544D" w:rsidP="000F13FB">
            <w:pPr>
              <w:jc w:val="center"/>
              <w:rPr>
                <w:sz w:val="16"/>
                <w:szCs w:val="16"/>
              </w:rPr>
            </w:pPr>
            <w:r w:rsidRPr="00D933E4">
              <w:rPr>
                <w:sz w:val="16"/>
                <w:szCs w:val="16"/>
              </w:rPr>
              <w:t>17</w:t>
            </w:r>
          </w:p>
        </w:tc>
        <w:tc>
          <w:tcPr>
            <w:tcW w:w="740" w:type="dxa"/>
            <w:shd w:val="clear" w:color="auto" w:fill="auto"/>
            <w:noWrap/>
            <w:vAlign w:val="center"/>
            <w:hideMark/>
          </w:tcPr>
          <w:p w14:paraId="14A70035" w14:textId="77777777" w:rsidR="00BD544D" w:rsidRPr="00D933E4" w:rsidRDefault="00BD544D" w:rsidP="000F13FB">
            <w:pPr>
              <w:jc w:val="center"/>
              <w:rPr>
                <w:sz w:val="16"/>
                <w:szCs w:val="16"/>
              </w:rPr>
            </w:pPr>
            <w:r w:rsidRPr="00D933E4">
              <w:rPr>
                <w:sz w:val="16"/>
                <w:szCs w:val="16"/>
              </w:rPr>
              <w:t>2.12</w:t>
            </w:r>
          </w:p>
        </w:tc>
        <w:tc>
          <w:tcPr>
            <w:tcW w:w="1540" w:type="dxa"/>
            <w:gridSpan w:val="2"/>
            <w:shd w:val="clear" w:color="auto" w:fill="auto"/>
            <w:vAlign w:val="center"/>
            <w:hideMark/>
          </w:tcPr>
          <w:p w14:paraId="65BFB06B" w14:textId="77777777" w:rsidR="00BD544D" w:rsidRPr="00D933E4" w:rsidRDefault="00BD544D" w:rsidP="000F13FB">
            <w:pPr>
              <w:jc w:val="center"/>
              <w:rPr>
                <w:sz w:val="16"/>
                <w:szCs w:val="16"/>
              </w:rPr>
            </w:pPr>
            <w:r w:rsidRPr="00D933E4">
              <w:rPr>
                <w:sz w:val="16"/>
                <w:szCs w:val="16"/>
              </w:rPr>
              <w:t xml:space="preserve">Замена тр-дов ХВС жил. городка СУ-966 </w:t>
            </w:r>
          </w:p>
        </w:tc>
        <w:tc>
          <w:tcPr>
            <w:tcW w:w="2178" w:type="dxa"/>
            <w:shd w:val="clear" w:color="auto" w:fill="auto"/>
            <w:vAlign w:val="center"/>
            <w:hideMark/>
          </w:tcPr>
          <w:p w14:paraId="05DFD76F" w14:textId="77777777" w:rsidR="00BD544D" w:rsidRPr="00D933E4" w:rsidRDefault="00BD544D" w:rsidP="000F13FB">
            <w:pPr>
              <w:jc w:val="center"/>
              <w:rPr>
                <w:sz w:val="16"/>
                <w:szCs w:val="16"/>
              </w:rPr>
            </w:pPr>
            <w:r w:rsidRPr="00D933E4">
              <w:rPr>
                <w:sz w:val="16"/>
                <w:szCs w:val="16"/>
              </w:rPr>
              <w:t>Сеть водоснабжения ППУ, D -108; L - 1300м</w:t>
            </w:r>
          </w:p>
        </w:tc>
        <w:tc>
          <w:tcPr>
            <w:tcW w:w="2016" w:type="dxa"/>
            <w:shd w:val="clear" w:color="auto" w:fill="auto"/>
            <w:vAlign w:val="center"/>
            <w:hideMark/>
          </w:tcPr>
          <w:p w14:paraId="775879A3"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83F6AE3" w14:textId="77777777" w:rsidR="00BD544D" w:rsidRPr="00D933E4" w:rsidRDefault="00BD544D" w:rsidP="000F13FB">
            <w:pPr>
              <w:jc w:val="center"/>
              <w:rPr>
                <w:sz w:val="16"/>
                <w:szCs w:val="16"/>
              </w:rPr>
            </w:pPr>
            <w:r w:rsidRPr="00D933E4">
              <w:rPr>
                <w:sz w:val="16"/>
                <w:szCs w:val="16"/>
              </w:rPr>
              <w:t xml:space="preserve">8 558  </w:t>
            </w:r>
          </w:p>
        </w:tc>
        <w:tc>
          <w:tcPr>
            <w:tcW w:w="704" w:type="dxa"/>
            <w:shd w:val="clear" w:color="auto" w:fill="auto"/>
            <w:vAlign w:val="center"/>
            <w:hideMark/>
          </w:tcPr>
          <w:p w14:paraId="53F445EE"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D2B8F87" w14:textId="77777777" w:rsidR="00BD544D" w:rsidRPr="00D933E4" w:rsidRDefault="00BD544D" w:rsidP="000F13FB">
            <w:pPr>
              <w:jc w:val="center"/>
              <w:rPr>
                <w:sz w:val="16"/>
                <w:szCs w:val="16"/>
              </w:rPr>
            </w:pPr>
            <w:r w:rsidRPr="00D933E4">
              <w:rPr>
                <w:bCs/>
                <w:iCs/>
                <w:sz w:val="16"/>
                <w:szCs w:val="16"/>
              </w:rPr>
              <w:t xml:space="preserve">8 558  </w:t>
            </w:r>
          </w:p>
        </w:tc>
        <w:tc>
          <w:tcPr>
            <w:tcW w:w="674" w:type="dxa"/>
            <w:shd w:val="clear" w:color="auto" w:fill="auto"/>
            <w:vAlign w:val="center"/>
            <w:hideMark/>
          </w:tcPr>
          <w:p w14:paraId="6B2E269A"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48BC5BF"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612E2E7D"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3BA662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0ED997E"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62660E0" w14:textId="77777777" w:rsidR="00BD544D" w:rsidRPr="00D933E4" w:rsidRDefault="00BD544D" w:rsidP="000F13FB">
            <w:pPr>
              <w:jc w:val="center"/>
              <w:rPr>
                <w:sz w:val="16"/>
                <w:szCs w:val="16"/>
              </w:rPr>
            </w:pPr>
            <w:r w:rsidRPr="00D933E4">
              <w:rPr>
                <w:bCs/>
                <w:iCs/>
                <w:sz w:val="16"/>
                <w:szCs w:val="16"/>
              </w:rPr>
              <w:t> </w:t>
            </w:r>
          </w:p>
        </w:tc>
        <w:tc>
          <w:tcPr>
            <w:tcW w:w="222" w:type="dxa"/>
          </w:tcPr>
          <w:p w14:paraId="147E98FC" w14:textId="77777777" w:rsidR="00BD544D" w:rsidRPr="00D933E4" w:rsidRDefault="00BD544D" w:rsidP="000F13FB">
            <w:pPr>
              <w:jc w:val="center"/>
              <w:rPr>
                <w:sz w:val="16"/>
                <w:szCs w:val="16"/>
              </w:rPr>
            </w:pPr>
          </w:p>
        </w:tc>
        <w:tc>
          <w:tcPr>
            <w:tcW w:w="1561" w:type="dxa"/>
            <w:shd w:val="clear" w:color="auto" w:fill="auto"/>
            <w:vAlign w:val="center"/>
            <w:hideMark/>
          </w:tcPr>
          <w:p w14:paraId="595F2CA4" w14:textId="4EA469E0"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2A651FF1" w14:textId="77777777" w:rsidTr="00BD544D">
        <w:trPr>
          <w:trHeight w:val="20"/>
        </w:trPr>
        <w:tc>
          <w:tcPr>
            <w:tcW w:w="463" w:type="dxa"/>
            <w:shd w:val="clear" w:color="auto" w:fill="auto"/>
            <w:noWrap/>
            <w:vAlign w:val="center"/>
            <w:hideMark/>
          </w:tcPr>
          <w:p w14:paraId="4CFE72AB" w14:textId="77777777" w:rsidR="00BD544D" w:rsidRPr="00D933E4" w:rsidRDefault="00BD544D" w:rsidP="000F13FB">
            <w:pPr>
              <w:jc w:val="center"/>
              <w:rPr>
                <w:sz w:val="16"/>
                <w:szCs w:val="16"/>
              </w:rPr>
            </w:pPr>
            <w:r w:rsidRPr="00D933E4">
              <w:rPr>
                <w:sz w:val="16"/>
                <w:szCs w:val="16"/>
              </w:rPr>
              <w:t>18</w:t>
            </w:r>
          </w:p>
        </w:tc>
        <w:tc>
          <w:tcPr>
            <w:tcW w:w="740" w:type="dxa"/>
            <w:shd w:val="clear" w:color="auto" w:fill="auto"/>
            <w:noWrap/>
            <w:vAlign w:val="center"/>
            <w:hideMark/>
          </w:tcPr>
          <w:p w14:paraId="5881D8F2" w14:textId="77777777" w:rsidR="00BD544D" w:rsidRPr="00D933E4" w:rsidRDefault="00BD544D" w:rsidP="000F13FB">
            <w:pPr>
              <w:jc w:val="center"/>
              <w:rPr>
                <w:sz w:val="16"/>
                <w:szCs w:val="16"/>
              </w:rPr>
            </w:pPr>
            <w:r w:rsidRPr="00D933E4">
              <w:rPr>
                <w:sz w:val="16"/>
                <w:szCs w:val="16"/>
              </w:rPr>
              <w:t>2.13</w:t>
            </w:r>
          </w:p>
        </w:tc>
        <w:tc>
          <w:tcPr>
            <w:tcW w:w="1540" w:type="dxa"/>
            <w:gridSpan w:val="2"/>
            <w:shd w:val="clear" w:color="auto" w:fill="auto"/>
            <w:vAlign w:val="center"/>
            <w:hideMark/>
          </w:tcPr>
          <w:p w14:paraId="086C990E" w14:textId="77777777" w:rsidR="00BD544D" w:rsidRPr="00D933E4" w:rsidRDefault="00BD544D" w:rsidP="000F13FB">
            <w:pPr>
              <w:jc w:val="center"/>
              <w:rPr>
                <w:sz w:val="16"/>
                <w:szCs w:val="16"/>
              </w:rPr>
            </w:pPr>
            <w:r w:rsidRPr="00D933E4">
              <w:rPr>
                <w:sz w:val="16"/>
                <w:szCs w:val="16"/>
              </w:rPr>
              <w:t>Замена тр-дов ХВС мкр. 6 (от УТ 174 до УТ 179) и мкр. 7 (от УТ 171 до УТ 200)</w:t>
            </w:r>
          </w:p>
        </w:tc>
        <w:tc>
          <w:tcPr>
            <w:tcW w:w="2178" w:type="dxa"/>
            <w:shd w:val="clear" w:color="auto" w:fill="auto"/>
            <w:vAlign w:val="center"/>
            <w:hideMark/>
          </w:tcPr>
          <w:p w14:paraId="49385918" w14:textId="77777777" w:rsidR="00BD544D" w:rsidRPr="00D933E4" w:rsidRDefault="00BD544D" w:rsidP="000F13FB">
            <w:pPr>
              <w:jc w:val="center"/>
              <w:rPr>
                <w:sz w:val="16"/>
                <w:szCs w:val="16"/>
              </w:rPr>
            </w:pPr>
            <w:r w:rsidRPr="00D933E4">
              <w:rPr>
                <w:sz w:val="16"/>
                <w:szCs w:val="16"/>
              </w:rPr>
              <w:t>Сеть водоснабжения ППУ, D -89 - 219; L - 1660м</w:t>
            </w:r>
          </w:p>
        </w:tc>
        <w:tc>
          <w:tcPr>
            <w:tcW w:w="2016" w:type="dxa"/>
            <w:shd w:val="clear" w:color="auto" w:fill="auto"/>
            <w:vAlign w:val="center"/>
            <w:hideMark/>
          </w:tcPr>
          <w:p w14:paraId="11BED19A"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607BB94A" w14:textId="77777777" w:rsidR="00BD544D" w:rsidRPr="00D933E4" w:rsidRDefault="00BD544D" w:rsidP="000F13FB">
            <w:pPr>
              <w:jc w:val="center"/>
              <w:rPr>
                <w:sz w:val="16"/>
                <w:szCs w:val="16"/>
              </w:rPr>
            </w:pPr>
            <w:r w:rsidRPr="00D933E4">
              <w:rPr>
                <w:sz w:val="16"/>
                <w:szCs w:val="16"/>
              </w:rPr>
              <w:t xml:space="preserve">12 939  </w:t>
            </w:r>
          </w:p>
        </w:tc>
        <w:tc>
          <w:tcPr>
            <w:tcW w:w="704" w:type="dxa"/>
            <w:shd w:val="clear" w:color="auto" w:fill="auto"/>
            <w:vAlign w:val="center"/>
            <w:hideMark/>
          </w:tcPr>
          <w:p w14:paraId="05803C81"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239DD491" w14:textId="77777777" w:rsidR="00BD544D" w:rsidRPr="00D933E4" w:rsidRDefault="00BD544D" w:rsidP="000F13FB">
            <w:pPr>
              <w:jc w:val="center"/>
              <w:rPr>
                <w:sz w:val="16"/>
                <w:szCs w:val="16"/>
              </w:rPr>
            </w:pPr>
            <w:r w:rsidRPr="00D933E4">
              <w:rPr>
                <w:bCs/>
                <w:iCs/>
                <w:sz w:val="16"/>
                <w:szCs w:val="16"/>
              </w:rPr>
              <w:t xml:space="preserve">12 939  </w:t>
            </w:r>
          </w:p>
        </w:tc>
        <w:tc>
          <w:tcPr>
            <w:tcW w:w="674" w:type="dxa"/>
            <w:shd w:val="clear" w:color="auto" w:fill="auto"/>
            <w:vAlign w:val="center"/>
            <w:hideMark/>
          </w:tcPr>
          <w:p w14:paraId="78F07EE3"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D40BDDB"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77C049E8"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6E030D6"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1BE366C"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93A74F1" w14:textId="77777777" w:rsidR="00BD544D" w:rsidRPr="00D933E4" w:rsidRDefault="00BD544D" w:rsidP="000F13FB">
            <w:pPr>
              <w:jc w:val="center"/>
              <w:rPr>
                <w:sz w:val="16"/>
                <w:szCs w:val="16"/>
              </w:rPr>
            </w:pPr>
            <w:r w:rsidRPr="00D933E4">
              <w:rPr>
                <w:bCs/>
                <w:iCs/>
                <w:sz w:val="16"/>
                <w:szCs w:val="16"/>
              </w:rPr>
              <w:t> </w:t>
            </w:r>
          </w:p>
        </w:tc>
        <w:tc>
          <w:tcPr>
            <w:tcW w:w="222" w:type="dxa"/>
          </w:tcPr>
          <w:p w14:paraId="6FE3C843" w14:textId="77777777" w:rsidR="00BD544D" w:rsidRPr="00D933E4" w:rsidRDefault="00BD544D" w:rsidP="000F13FB">
            <w:pPr>
              <w:jc w:val="center"/>
              <w:rPr>
                <w:sz w:val="16"/>
                <w:szCs w:val="16"/>
              </w:rPr>
            </w:pPr>
          </w:p>
        </w:tc>
        <w:tc>
          <w:tcPr>
            <w:tcW w:w="1561" w:type="dxa"/>
            <w:shd w:val="clear" w:color="auto" w:fill="auto"/>
            <w:vAlign w:val="center"/>
            <w:hideMark/>
          </w:tcPr>
          <w:p w14:paraId="52A54C18" w14:textId="57BFB085"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5078FFEC" w14:textId="77777777" w:rsidTr="00BD544D">
        <w:trPr>
          <w:trHeight w:val="20"/>
        </w:trPr>
        <w:tc>
          <w:tcPr>
            <w:tcW w:w="463" w:type="dxa"/>
            <w:shd w:val="clear" w:color="auto" w:fill="auto"/>
            <w:noWrap/>
            <w:vAlign w:val="center"/>
            <w:hideMark/>
          </w:tcPr>
          <w:p w14:paraId="0487379F" w14:textId="77777777" w:rsidR="00BD544D" w:rsidRPr="00D933E4" w:rsidRDefault="00BD544D" w:rsidP="000F13FB">
            <w:pPr>
              <w:jc w:val="center"/>
              <w:rPr>
                <w:sz w:val="16"/>
                <w:szCs w:val="16"/>
              </w:rPr>
            </w:pPr>
            <w:r w:rsidRPr="00D933E4">
              <w:rPr>
                <w:sz w:val="16"/>
                <w:szCs w:val="16"/>
              </w:rPr>
              <w:t>19</w:t>
            </w:r>
          </w:p>
        </w:tc>
        <w:tc>
          <w:tcPr>
            <w:tcW w:w="740" w:type="dxa"/>
            <w:shd w:val="clear" w:color="auto" w:fill="auto"/>
            <w:noWrap/>
            <w:vAlign w:val="center"/>
            <w:hideMark/>
          </w:tcPr>
          <w:p w14:paraId="526D84C9" w14:textId="77777777" w:rsidR="00BD544D" w:rsidRPr="00D933E4" w:rsidRDefault="00BD544D" w:rsidP="000F13FB">
            <w:pPr>
              <w:jc w:val="center"/>
              <w:rPr>
                <w:sz w:val="16"/>
                <w:szCs w:val="16"/>
              </w:rPr>
            </w:pPr>
            <w:r w:rsidRPr="00D933E4">
              <w:rPr>
                <w:sz w:val="16"/>
                <w:szCs w:val="16"/>
              </w:rPr>
              <w:t>2.14</w:t>
            </w:r>
          </w:p>
        </w:tc>
        <w:tc>
          <w:tcPr>
            <w:tcW w:w="1540" w:type="dxa"/>
            <w:gridSpan w:val="2"/>
            <w:shd w:val="clear" w:color="auto" w:fill="auto"/>
            <w:vAlign w:val="center"/>
            <w:hideMark/>
          </w:tcPr>
          <w:p w14:paraId="4E8BEB6F" w14:textId="77777777" w:rsidR="00BD544D" w:rsidRPr="00D933E4" w:rsidRDefault="00BD544D" w:rsidP="000F13FB">
            <w:pPr>
              <w:jc w:val="center"/>
              <w:rPr>
                <w:sz w:val="16"/>
                <w:szCs w:val="16"/>
              </w:rPr>
            </w:pPr>
            <w:r w:rsidRPr="00D933E4">
              <w:rPr>
                <w:sz w:val="16"/>
                <w:szCs w:val="16"/>
              </w:rPr>
              <w:t>Замена тр-да ХВС от УТ 56 (ЦДП напротив МКД№ 11 в 3мкр. ) до УТ 70 (у МКД №12 в 3 мкр.), от УТ 64 до УТ 66 (с торца МКД №8 в 3 мкр.)</w:t>
            </w:r>
          </w:p>
        </w:tc>
        <w:tc>
          <w:tcPr>
            <w:tcW w:w="2178" w:type="dxa"/>
            <w:shd w:val="clear" w:color="auto" w:fill="auto"/>
            <w:vAlign w:val="center"/>
            <w:hideMark/>
          </w:tcPr>
          <w:p w14:paraId="68D3E80C" w14:textId="77777777" w:rsidR="00BD544D" w:rsidRPr="00D933E4" w:rsidRDefault="00BD544D" w:rsidP="000F13FB">
            <w:pPr>
              <w:jc w:val="center"/>
              <w:rPr>
                <w:sz w:val="16"/>
                <w:szCs w:val="16"/>
              </w:rPr>
            </w:pPr>
            <w:r w:rsidRPr="00D933E4">
              <w:rPr>
                <w:sz w:val="16"/>
                <w:szCs w:val="16"/>
              </w:rPr>
              <w:t>Сеть водоснабжения ППУ, D -89 - 219; L - 290м</w:t>
            </w:r>
          </w:p>
        </w:tc>
        <w:tc>
          <w:tcPr>
            <w:tcW w:w="2016" w:type="dxa"/>
            <w:shd w:val="clear" w:color="auto" w:fill="auto"/>
            <w:vAlign w:val="center"/>
            <w:hideMark/>
          </w:tcPr>
          <w:p w14:paraId="247A15B0"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7A9EC80B" w14:textId="77777777" w:rsidR="00BD544D" w:rsidRPr="00D933E4" w:rsidRDefault="00BD544D" w:rsidP="000F13FB">
            <w:pPr>
              <w:jc w:val="center"/>
              <w:rPr>
                <w:sz w:val="16"/>
                <w:szCs w:val="16"/>
              </w:rPr>
            </w:pPr>
            <w:r w:rsidRPr="00D933E4">
              <w:rPr>
                <w:sz w:val="16"/>
                <w:szCs w:val="16"/>
              </w:rPr>
              <w:t xml:space="preserve">2 260  </w:t>
            </w:r>
          </w:p>
        </w:tc>
        <w:tc>
          <w:tcPr>
            <w:tcW w:w="704" w:type="dxa"/>
            <w:shd w:val="clear" w:color="auto" w:fill="auto"/>
            <w:vAlign w:val="center"/>
            <w:hideMark/>
          </w:tcPr>
          <w:p w14:paraId="386D364C"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0C8D574" w14:textId="77777777" w:rsidR="00BD544D" w:rsidRPr="00D933E4" w:rsidRDefault="00BD544D" w:rsidP="000F13FB">
            <w:pPr>
              <w:jc w:val="center"/>
              <w:rPr>
                <w:sz w:val="16"/>
                <w:szCs w:val="16"/>
              </w:rPr>
            </w:pPr>
            <w:r w:rsidRPr="00D933E4">
              <w:rPr>
                <w:bCs/>
                <w:iCs/>
                <w:sz w:val="16"/>
                <w:szCs w:val="16"/>
              </w:rPr>
              <w:t xml:space="preserve">2 260  </w:t>
            </w:r>
          </w:p>
        </w:tc>
        <w:tc>
          <w:tcPr>
            <w:tcW w:w="674" w:type="dxa"/>
            <w:shd w:val="clear" w:color="auto" w:fill="auto"/>
            <w:vAlign w:val="center"/>
            <w:hideMark/>
          </w:tcPr>
          <w:p w14:paraId="43B1A6CC"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1158A9EB"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117B4CA1"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2376F11"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3ACA9F4"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200DA1E" w14:textId="77777777" w:rsidR="00BD544D" w:rsidRPr="00D933E4" w:rsidRDefault="00BD544D" w:rsidP="000F13FB">
            <w:pPr>
              <w:jc w:val="center"/>
              <w:rPr>
                <w:sz w:val="16"/>
                <w:szCs w:val="16"/>
              </w:rPr>
            </w:pPr>
            <w:r w:rsidRPr="00D933E4">
              <w:rPr>
                <w:bCs/>
                <w:iCs/>
                <w:sz w:val="16"/>
                <w:szCs w:val="16"/>
              </w:rPr>
              <w:t> </w:t>
            </w:r>
          </w:p>
        </w:tc>
        <w:tc>
          <w:tcPr>
            <w:tcW w:w="222" w:type="dxa"/>
          </w:tcPr>
          <w:p w14:paraId="19909ADA" w14:textId="77777777" w:rsidR="00BD544D" w:rsidRPr="00D933E4" w:rsidRDefault="00BD544D" w:rsidP="000F13FB">
            <w:pPr>
              <w:jc w:val="center"/>
              <w:rPr>
                <w:sz w:val="16"/>
                <w:szCs w:val="16"/>
              </w:rPr>
            </w:pPr>
          </w:p>
        </w:tc>
        <w:tc>
          <w:tcPr>
            <w:tcW w:w="1561" w:type="dxa"/>
            <w:shd w:val="clear" w:color="auto" w:fill="auto"/>
            <w:vAlign w:val="center"/>
            <w:hideMark/>
          </w:tcPr>
          <w:p w14:paraId="25BCA0FE" w14:textId="1086AC67"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7ECC8F8" w14:textId="77777777" w:rsidTr="00BD544D">
        <w:trPr>
          <w:trHeight w:val="20"/>
        </w:trPr>
        <w:tc>
          <w:tcPr>
            <w:tcW w:w="463" w:type="dxa"/>
            <w:shd w:val="clear" w:color="auto" w:fill="auto"/>
            <w:noWrap/>
            <w:vAlign w:val="center"/>
            <w:hideMark/>
          </w:tcPr>
          <w:p w14:paraId="4CFEDDCB" w14:textId="77777777" w:rsidR="00BD544D" w:rsidRPr="00D933E4" w:rsidRDefault="00BD544D" w:rsidP="000F13FB">
            <w:pPr>
              <w:jc w:val="center"/>
              <w:rPr>
                <w:sz w:val="16"/>
                <w:szCs w:val="16"/>
              </w:rPr>
            </w:pPr>
            <w:r w:rsidRPr="00D933E4">
              <w:rPr>
                <w:sz w:val="16"/>
                <w:szCs w:val="16"/>
              </w:rPr>
              <w:t>20</w:t>
            </w:r>
          </w:p>
        </w:tc>
        <w:tc>
          <w:tcPr>
            <w:tcW w:w="740" w:type="dxa"/>
            <w:shd w:val="clear" w:color="auto" w:fill="auto"/>
            <w:noWrap/>
            <w:vAlign w:val="center"/>
            <w:hideMark/>
          </w:tcPr>
          <w:p w14:paraId="688FA583" w14:textId="77777777" w:rsidR="00BD544D" w:rsidRPr="00D933E4" w:rsidRDefault="00BD544D" w:rsidP="000F13FB">
            <w:pPr>
              <w:jc w:val="center"/>
              <w:rPr>
                <w:sz w:val="16"/>
                <w:szCs w:val="16"/>
              </w:rPr>
            </w:pPr>
            <w:r w:rsidRPr="00D933E4">
              <w:rPr>
                <w:sz w:val="16"/>
                <w:szCs w:val="16"/>
              </w:rPr>
              <w:t>2.15</w:t>
            </w:r>
          </w:p>
        </w:tc>
        <w:tc>
          <w:tcPr>
            <w:tcW w:w="1540" w:type="dxa"/>
            <w:gridSpan w:val="2"/>
            <w:shd w:val="clear" w:color="auto" w:fill="auto"/>
            <w:vAlign w:val="center"/>
            <w:hideMark/>
          </w:tcPr>
          <w:p w14:paraId="69CD7A97" w14:textId="77777777" w:rsidR="00BD544D" w:rsidRPr="00D933E4" w:rsidRDefault="00BD544D" w:rsidP="000F13FB">
            <w:pPr>
              <w:jc w:val="center"/>
              <w:rPr>
                <w:sz w:val="16"/>
                <w:szCs w:val="16"/>
              </w:rPr>
            </w:pPr>
            <w:r w:rsidRPr="00D933E4">
              <w:rPr>
                <w:sz w:val="16"/>
                <w:szCs w:val="16"/>
              </w:rPr>
              <w:t>Замена тр-дов ХВС в мкр. Мирный ПММК-14 от УТ 260 до УТ 250</w:t>
            </w:r>
          </w:p>
        </w:tc>
        <w:tc>
          <w:tcPr>
            <w:tcW w:w="2178" w:type="dxa"/>
            <w:shd w:val="clear" w:color="auto" w:fill="auto"/>
            <w:vAlign w:val="center"/>
            <w:hideMark/>
          </w:tcPr>
          <w:p w14:paraId="0AE4D132" w14:textId="77777777" w:rsidR="00BD544D" w:rsidRPr="00D933E4" w:rsidRDefault="00BD544D" w:rsidP="000F13FB">
            <w:pPr>
              <w:jc w:val="center"/>
              <w:rPr>
                <w:sz w:val="16"/>
                <w:szCs w:val="16"/>
              </w:rPr>
            </w:pPr>
            <w:r w:rsidRPr="00D933E4">
              <w:rPr>
                <w:sz w:val="16"/>
                <w:szCs w:val="16"/>
              </w:rPr>
              <w:t>Сеть водоснабжения ППУ, D -89 - 108; L - 610м</w:t>
            </w:r>
          </w:p>
        </w:tc>
        <w:tc>
          <w:tcPr>
            <w:tcW w:w="2016" w:type="dxa"/>
            <w:shd w:val="clear" w:color="auto" w:fill="auto"/>
            <w:vAlign w:val="center"/>
            <w:hideMark/>
          </w:tcPr>
          <w:p w14:paraId="073A1295"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59E78012" w14:textId="77777777" w:rsidR="00BD544D" w:rsidRPr="00D933E4" w:rsidRDefault="00BD544D" w:rsidP="000F13FB">
            <w:pPr>
              <w:jc w:val="center"/>
              <w:rPr>
                <w:sz w:val="16"/>
                <w:szCs w:val="16"/>
              </w:rPr>
            </w:pPr>
            <w:r w:rsidRPr="00D933E4">
              <w:rPr>
                <w:sz w:val="16"/>
                <w:szCs w:val="16"/>
              </w:rPr>
              <w:t xml:space="preserve">4 016  </w:t>
            </w:r>
          </w:p>
        </w:tc>
        <w:tc>
          <w:tcPr>
            <w:tcW w:w="704" w:type="dxa"/>
            <w:shd w:val="clear" w:color="auto" w:fill="auto"/>
            <w:vAlign w:val="center"/>
            <w:hideMark/>
          </w:tcPr>
          <w:p w14:paraId="2129173F"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406D8428"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473DC2E" w14:textId="77777777" w:rsidR="00BD544D" w:rsidRPr="00D933E4" w:rsidRDefault="00BD544D" w:rsidP="000F13FB">
            <w:pPr>
              <w:jc w:val="center"/>
              <w:rPr>
                <w:sz w:val="16"/>
                <w:szCs w:val="16"/>
              </w:rPr>
            </w:pPr>
            <w:r w:rsidRPr="00D933E4">
              <w:rPr>
                <w:sz w:val="16"/>
                <w:szCs w:val="16"/>
              </w:rPr>
              <w:t xml:space="preserve">4 016  </w:t>
            </w:r>
          </w:p>
        </w:tc>
        <w:tc>
          <w:tcPr>
            <w:tcW w:w="672" w:type="dxa"/>
            <w:shd w:val="clear" w:color="auto" w:fill="auto"/>
            <w:vAlign w:val="center"/>
            <w:hideMark/>
          </w:tcPr>
          <w:p w14:paraId="2BD2AEE6"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C8C6D65"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24D8C3D"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3409E41E"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A811236" w14:textId="77777777" w:rsidR="00BD544D" w:rsidRPr="00D933E4" w:rsidRDefault="00BD544D" w:rsidP="000F13FB">
            <w:pPr>
              <w:jc w:val="center"/>
              <w:rPr>
                <w:sz w:val="16"/>
                <w:szCs w:val="16"/>
              </w:rPr>
            </w:pPr>
            <w:r w:rsidRPr="00D933E4">
              <w:rPr>
                <w:bCs/>
                <w:iCs/>
                <w:sz w:val="16"/>
                <w:szCs w:val="16"/>
              </w:rPr>
              <w:t> </w:t>
            </w:r>
          </w:p>
        </w:tc>
        <w:tc>
          <w:tcPr>
            <w:tcW w:w="222" w:type="dxa"/>
          </w:tcPr>
          <w:p w14:paraId="70B10993" w14:textId="77777777" w:rsidR="00BD544D" w:rsidRPr="00D933E4" w:rsidRDefault="00BD544D" w:rsidP="000F13FB">
            <w:pPr>
              <w:jc w:val="center"/>
              <w:rPr>
                <w:sz w:val="16"/>
                <w:szCs w:val="16"/>
              </w:rPr>
            </w:pPr>
          </w:p>
        </w:tc>
        <w:tc>
          <w:tcPr>
            <w:tcW w:w="1561" w:type="dxa"/>
            <w:shd w:val="clear" w:color="auto" w:fill="auto"/>
            <w:vAlign w:val="center"/>
            <w:hideMark/>
          </w:tcPr>
          <w:p w14:paraId="44A48E1D" w14:textId="5B914FD8"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5C0835F" w14:textId="77777777" w:rsidTr="00BD544D">
        <w:trPr>
          <w:trHeight w:val="20"/>
        </w:trPr>
        <w:tc>
          <w:tcPr>
            <w:tcW w:w="463" w:type="dxa"/>
            <w:shd w:val="clear" w:color="auto" w:fill="auto"/>
            <w:noWrap/>
            <w:vAlign w:val="center"/>
            <w:hideMark/>
          </w:tcPr>
          <w:p w14:paraId="51E6DB83" w14:textId="77777777" w:rsidR="00BD544D" w:rsidRPr="00D933E4" w:rsidRDefault="00BD544D" w:rsidP="000F13FB">
            <w:pPr>
              <w:jc w:val="center"/>
              <w:rPr>
                <w:sz w:val="16"/>
                <w:szCs w:val="16"/>
              </w:rPr>
            </w:pPr>
            <w:r w:rsidRPr="00D933E4">
              <w:rPr>
                <w:sz w:val="16"/>
                <w:szCs w:val="16"/>
              </w:rPr>
              <w:t>21</w:t>
            </w:r>
          </w:p>
        </w:tc>
        <w:tc>
          <w:tcPr>
            <w:tcW w:w="740" w:type="dxa"/>
            <w:shd w:val="clear" w:color="auto" w:fill="auto"/>
            <w:noWrap/>
            <w:vAlign w:val="center"/>
            <w:hideMark/>
          </w:tcPr>
          <w:p w14:paraId="20800F87" w14:textId="77777777" w:rsidR="00BD544D" w:rsidRPr="00D933E4" w:rsidRDefault="00BD544D" w:rsidP="000F13FB">
            <w:pPr>
              <w:jc w:val="center"/>
              <w:rPr>
                <w:sz w:val="16"/>
                <w:szCs w:val="16"/>
              </w:rPr>
            </w:pPr>
            <w:r w:rsidRPr="00D933E4">
              <w:rPr>
                <w:sz w:val="16"/>
                <w:szCs w:val="16"/>
              </w:rPr>
              <w:t>2.16</w:t>
            </w:r>
          </w:p>
        </w:tc>
        <w:tc>
          <w:tcPr>
            <w:tcW w:w="1540" w:type="dxa"/>
            <w:gridSpan w:val="2"/>
            <w:shd w:val="clear" w:color="auto" w:fill="auto"/>
            <w:vAlign w:val="center"/>
            <w:hideMark/>
          </w:tcPr>
          <w:p w14:paraId="6BE066D6" w14:textId="77777777" w:rsidR="00BD544D" w:rsidRPr="00D933E4" w:rsidRDefault="00BD544D" w:rsidP="000F13FB">
            <w:pPr>
              <w:jc w:val="center"/>
              <w:rPr>
                <w:sz w:val="16"/>
                <w:szCs w:val="16"/>
              </w:rPr>
            </w:pPr>
            <w:r w:rsidRPr="00D933E4">
              <w:rPr>
                <w:sz w:val="16"/>
                <w:szCs w:val="16"/>
              </w:rPr>
              <w:t>Замена тр-да ХВС от УТ 308 (у МКД 12 кв-л Молодежный) до УТ292 (зд. бывш. котельной. ФЖК)</w:t>
            </w:r>
          </w:p>
        </w:tc>
        <w:tc>
          <w:tcPr>
            <w:tcW w:w="2178" w:type="dxa"/>
            <w:shd w:val="clear" w:color="auto" w:fill="auto"/>
            <w:vAlign w:val="center"/>
            <w:hideMark/>
          </w:tcPr>
          <w:p w14:paraId="1AD613CF" w14:textId="77777777" w:rsidR="00BD544D" w:rsidRPr="00D933E4" w:rsidRDefault="00BD544D" w:rsidP="000F13FB">
            <w:pPr>
              <w:jc w:val="center"/>
              <w:rPr>
                <w:sz w:val="16"/>
                <w:szCs w:val="16"/>
              </w:rPr>
            </w:pPr>
            <w:r w:rsidRPr="00D933E4">
              <w:rPr>
                <w:sz w:val="16"/>
                <w:szCs w:val="16"/>
              </w:rPr>
              <w:t>Сеть водоснабжения ППУ, D -108;  L - 230 м</w:t>
            </w:r>
          </w:p>
        </w:tc>
        <w:tc>
          <w:tcPr>
            <w:tcW w:w="2016" w:type="dxa"/>
            <w:shd w:val="clear" w:color="auto" w:fill="auto"/>
            <w:vAlign w:val="center"/>
            <w:hideMark/>
          </w:tcPr>
          <w:p w14:paraId="21C2AD9D"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48B2977" w14:textId="77777777" w:rsidR="00BD544D" w:rsidRPr="00D933E4" w:rsidRDefault="00BD544D" w:rsidP="000F13FB">
            <w:pPr>
              <w:jc w:val="center"/>
              <w:rPr>
                <w:sz w:val="16"/>
                <w:szCs w:val="16"/>
              </w:rPr>
            </w:pPr>
            <w:r w:rsidRPr="00D933E4">
              <w:rPr>
                <w:sz w:val="16"/>
                <w:szCs w:val="16"/>
              </w:rPr>
              <w:t xml:space="preserve">1 514  </w:t>
            </w:r>
          </w:p>
        </w:tc>
        <w:tc>
          <w:tcPr>
            <w:tcW w:w="704" w:type="dxa"/>
            <w:shd w:val="clear" w:color="auto" w:fill="auto"/>
            <w:vAlign w:val="center"/>
            <w:hideMark/>
          </w:tcPr>
          <w:p w14:paraId="29C2945F"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28C2C7B2"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5373C092" w14:textId="77777777" w:rsidR="00BD544D" w:rsidRPr="00D933E4" w:rsidRDefault="00BD544D" w:rsidP="000F13FB">
            <w:pPr>
              <w:jc w:val="center"/>
              <w:rPr>
                <w:sz w:val="16"/>
                <w:szCs w:val="16"/>
              </w:rPr>
            </w:pPr>
            <w:r w:rsidRPr="00D933E4">
              <w:rPr>
                <w:sz w:val="16"/>
                <w:szCs w:val="16"/>
              </w:rPr>
              <w:t xml:space="preserve">1 514  </w:t>
            </w:r>
          </w:p>
        </w:tc>
        <w:tc>
          <w:tcPr>
            <w:tcW w:w="672" w:type="dxa"/>
            <w:shd w:val="clear" w:color="auto" w:fill="auto"/>
            <w:vAlign w:val="center"/>
            <w:hideMark/>
          </w:tcPr>
          <w:p w14:paraId="1AAF70C4"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785CCDE"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3114D4B"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9CF1EA0"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69D69493" w14:textId="77777777" w:rsidR="00BD544D" w:rsidRPr="00D933E4" w:rsidRDefault="00BD544D" w:rsidP="000F13FB">
            <w:pPr>
              <w:jc w:val="center"/>
              <w:rPr>
                <w:sz w:val="16"/>
                <w:szCs w:val="16"/>
              </w:rPr>
            </w:pPr>
            <w:r w:rsidRPr="00D933E4">
              <w:rPr>
                <w:bCs/>
                <w:iCs/>
                <w:sz w:val="16"/>
                <w:szCs w:val="16"/>
              </w:rPr>
              <w:t> </w:t>
            </w:r>
          </w:p>
        </w:tc>
        <w:tc>
          <w:tcPr>
            <w:tcW w:w="222" w:type="dxa"/>
          </w:tcPr>
          <w:p w14:paraId="1086BCE2" w14:textId="77777777" w:rsidR="00BD544D" w:rsidRPr="00D933E4" w:rsidRDefault="00BD544D" w:rsidP="000F13FB">
            <w:pPr>
              <w:jc w:val="center"/>
              <w:rPr>
                <w:sz w:val="16"/>
                <w:szCs w:val="16"/>
              </w:rPr>
            </w:pPr>
          </w:p>
        </w:tc>
        <w:tc>
          <w:tcPr>
            <w:tcW w:w="1561" w:type="dxa"/>
            <w:shd w:val="clear" w:color="auto" w:fill="auto"/>
            <w:vAlign w:val="center"/>
            <w:hideMark/>
          </w:tcPr>
          <w:p w14:paraId="680EAAEF" w14:textId="52C9531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B34C032" w14:textId="77777777" w:rsidTr="00BD544D">
        <w:trPr>
          <w:trHeight w:val="20"/>
        </w:trPr>
        <w:tc>
          <w:tcPr>
            <w:tcW w:w="463" w:type="dxa"/>
            <w:shd w:val="clear" w:color="auto" w:fill="auto"/>
            <w:noWrap/>
            <w:vAlign w:val="center"/>
            <w:hideMark/>
          </w:tcPr>
          <w:p w14:paraId="157C803F" w14:textId="77777777" w:rsidR="00BD544D" w:rsidRPr="00D933E4" w:rsidRDefault="00BD544D" w:rsidP="000F13FB">
            <w:pPr>
              <w:jc w:val="center"/>
              <w:rPr>
                <w:sz w:val="16"/>
                <w:szCs w:val="16"/>
              </w:rPr>
            </w:pPr>
            <w:r w:rsidRPr="00D933E4">
              <w:rPr>
                <w:sz w:val="16"/>
                <w:szCs w:val="16"/>
              </w:rPr>
              <w:t>22</w:t>
            </w:r>
          </w:p>
        </w:tc>
        <w:tc>
          <w:tcPr>
            <w:tcW w:w="740" w:type="dxa"/>
            <w:shd w:val="clear" w:color="auto" w:fill="auto"/>
            <w:noWrap/>
            <w:vAlign w:val="center"/>
            <w:hideMark/>
          </w:tcPr>
          <w:p w14:paraId="6450B538" w14:textId="77777777" w:rsidR="00BD544D" w:rsidRPr="00D933E4" w:rsidRDefault="00BD544D" w:rsidP="000F13FB">
            <w:pPr>
              <w:jc w:val="center"/>
              <w:rPr>
                <w:sz w:val="16"/>
                <w:szCs w:val="16"/>
              </w:rPr>
            </w:pPr>
            <w:r w:rsidRPr="00D933E4">
              <w:rPr>
                <w:sz w:val="16"/>
                <w:szCs w:val="16"/>
              </w:rPr>
              <w:t>2.17</w:t>
            </w:r>
          </w:p>
        </w:tc>
        <w:tc>
          <w:tcPr>
            <w:tcW w:w="1540" w:type="dxa"/>
            <w:gridSpan w:val="2"/>
            <w:shd w:val="clear" w:color="auto" w:fill="auto"/>
            <w:vAlign w:val="center"/>
            <w:hideMark/>
          </w:tcPr>
          <w:p w14:paraId="0745185D" w14:textId="77777777" w:rsidR="00BD544D" w:rsidRPr="00D933E4" w:rsidRDefault="00BD544D" w:rsidP="000F13FB">
            <w:pPr>
              <w:jc w:val="center"/>
              <w:rPr>
                <w:sz w:val="16"/>
                <w:szCs w:val="16"/>
              </w:rPr>
            </w:pPr>
            <w:r w:rsidRPr="00D933E4">
              <w:rPr>
                <w:sz w:val="16"/>
                <w:szCs w:val="16"/>
              </w:rPr>
              <w:t>Замена внутриквартальных сетей ХВС от УТ 294 в районе жилых домов 20а, 21,23 до УТ 305 коттеджи мкр. Мирный</w:t>
            </w:r>
          </w:p>
        </w:tc>
        <w:tc>
          <w:tcPr>
            <w:tcW w:w="2178" w:type="dxa"/>
            <w:shd w:val="clear" w:color="auto" w:fill="auto"/>
            <w:vAlign w:val="center"/>
            <w:hideMark/>
          </w:tcPr>
          <w:p w14:paraId="00C4544C" w14:textId="77777777" w:rsidR="00BD544D" w:rsidRPr="00D933E4" w:rsidRDefault="00BD544D" w:rsidP="000F13FB">
            <w:pPr>
              <w:jc w:val="center"/>
              <w:rPr>
                <w:sz w:val="16"/>
                <w:szCs w:val="16"/>
              </w:rPr>
            </w:pPr>
            <w:r w:rsidRPr="00D933E4">
              <w:rPr>
                <w:sz w:val="16"/>
                <w:szCs w:val="16"/>
              </w:rPr>
              <w:t>Сеть водоснабжения ППУ, D -108;  L - 340 м</w:t>
            </w:r>
          </w:p>
        </w:tc>
        <w:tc>
          <w:tcPr>
            <w:tcW w:w="2016" w:type="dxa"/>
            <w:shd w:val="clear" w:color="auto" w:fill="auto"/>
            <w:vAlign w:val="center"/>
            <w:hideMark/>
          </w:tcPr>
          <w:p w14:paraId="06E2970B"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DC933A6" w14:textId="77777777" w:rsidR="00BD544D" w:rsidRPr="00D933E4" w:rsidRDefault="00BD544D" w:rsidP="000F13FB">
            <w:pPr>
              <w:jc w:val="center"/>
              <w:rPr>
                <w:sz w:val="16"/>
                <w:szCs w:val="16"/>
              </w:rPr>
            </w:pPr>
            <w:r w:rsidRPr="00D933E4">
              <w:rPr>
                <w:sz w:val="16"/>
                <w:szCs w:val="16"/>
              </w:rPr>
              <w:t xml:space="preserve">2 238  </w:t>
            </w:r>
          </w:p>
        </w:tc>
        <w:tc>
          <w:tcPr>
            <w:tcW w:w="704" w:type="dxa"/>
            <w:shd w:val="clear" w:color="auto" w:fill="auto"/>
            <w:vAlign w:val="center"/>
            <w:hideMark/>
          </w:tcPr>
          <w:p w14:paraId="6ACF448D"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2C85C445"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22C74609" w14:textId="77777777" w:rsidR="00BD544D" w:rsidRPr="00D933E4" w:rsidRDefault="00BD544D" w:rsidP="000F13FB">
            <w:pPr>
              <w:jc w:val="center"/>
              <w:rPr>
                <w:sz w:val="16"/>
                <w:szCs w:val="16"/>
              </w:rPr>
            </w:pPr>
            <w:r w:rsidRPr="00D933E4">
              <w:rPr>
                <w:sz w:val="16"/>
                <w:szCs w:val="16"/>
              </w:rPr>
              <w:t xml:space="preserve">2 238  </w:t>
            </w:r>
          </w:p>
        </w:tc>
        <w:tc>
          <w:tcPr>
            <w:tcW w:w="672" w:type="dxa"/>
            <w:shd w:val="clear" w:color="auto" w:fill="auto"/>
            <w:vAlign w:val="center"/>
            <w:hideMark/>
          </w:tcPr>
          <w:p w14:paraId="51D69F3C"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31A7A414"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074E6098"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4DC6C13"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72B1254" w14:textId="77777777" w:rsidR="00BD544D" w:rsidRPr="00D933E4" w:rsidRDefault="00BD544D" w:rsidP="000F13FB">
            <w:pPr>
              <w:jc w:val="center"/>
              <w:rPr>
                <w:sz w:val="16"/>
                <w:szCs w:val="16"/>
              </w:rPr>
            </w:pPr>
            <w:r w:rsidRPr="00D933E4">
              <w:rPr>
                <w:bCs/>
                <w:iCs/>
                <w:sz w:val="16"/>
                <w:szCs w:val="16"/>
              </w:rPr>
              <w:t> </w:t>
            </w:r>
          </w:p>
        </w:tc>
        <w:tc>
          <w:tcPr>
            <w:tcW w:w="222" w:type="dxa"/>
          </w:tcPr>
          <w:p w14:paraId="1B31E80D" w14:textId="77777777" w:rsidR="00BD544D" w:rsidRPr="00D933E4" w:rsidRDefault="00BD544D" w:rsidP="000F13FB">
            <w:pPr>
              <w:jc w:val="center"/>
              <w:rPr>
                <w:sz w:val="16"/>
                <w:szCs w:val="16"/>
              </w:rPr>
            </w:pPr>
          </w:p>
        </w:tc>
        <w:tc>
          <w:tcPr>
            <w:tcW w:w="1561" w:type="dxa"/>
            <w:shd w:val="clear" w:color="auto" w:fill="auto"/>
            <w:vAlign w:val="center"/>
            <w:hideMark/>
          </w:tcPr>
          <w:p w14:paraId="4A6B2344" w14:textId="1C08DDCE"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5392B62" w14:textId="77777777" w:rsidTr="00BD544D">
        <w:trPr>
          <w:trHeight w:val="20"/>
        </w:trPr>
        <w:tc>
          <w:tcPr>
            <w:tcW w:w="463" w:type="dxa"/>
            <w:shd w:val="clear" w:color="auto" w:fill="auto"/>
            <w:noWrap/>
            <w:vAlign w:val="center"/>
            <w:hideMark/>
          </w:tcPr>
          <w:p w14:paraId="01BE0580" w14:textId="77777777" w:rsidR="00BD544D" w:rsidRPr="00D933E4" w:rsidRDefault="00BD544D" w:rsidP="000F13FB">
            <w:pPr>
              <w:jc w:val="center"/>
              <w:rPr>
                <w:sz w:val="16"/>
                <w:szCs w:val="16"/>
              </w:rPr>
            </w:pPr>
            <w:r w:rsidRPr="00D933E4">
              <w:rPr>
                <w:sz w:val="16"/>
                <w:szCs w:val="16"/>
              </w:rPr>
              <w:t>23</w:t>
            </w:r>
          </w:p>
        </w:tc>
        <w:tc>
          <w:tcPr>
            <w:tcW w:w="740" w:type="dxa"/>
            <w:shd w:val="clear" w:color="auto" w:fill="auto"/>
            <w:noWrap/>
            <w:vAlign w:val="center"/>
            <w:hideMark/>
          </w:tcPr>
          <w:p w14:paraId="71E5AFFA" w14:textId="77777777" w:rsidR="00BD544D" w:rsidRPr="00D933E4" w:rsidRDefault="00BD544D" w:rsidP="000F13FB">
            <w:pPr>
              <w:jc w:val="center"/>
              <w:rPr>
                <w:sz w:val="16"/>
                <w:szCs w:val="16"/>
              </w:rPr>
            </w:pPr>
            <w:r w:rsidRPr="00D933E4">
              <w:rPr>
                <w:sz w:val="16"/>
                <w:szCs w:val="16"/>
              </w:rPr>
              <w:t>2.18</w:t>
            </w:r>
          </w:p>
        </w:tc>
        <w:tc>
          <w:tcPr>
            <w:tcW w:w="1540" w:type="dxa"/>
            <w:gridSpan w:val="2"/>
            <w:shd w:val="clear" w:color="auto" w:fill="auto"/>
            <w:vAlign w:val="center"/>
            <w:hideMark/>
          </w:tcPr>
          <w:p w14:paraId="139CF7AC" w14:textId="77777777" w:rsidR="00BD544D" w:rsidRPr="00D933E4" w:rsidRDefault="00BD544D" w:rsidP="000F13FB">
            <w:pPr>
              <w:jc w:val="center"/>
              <w:rPr>
                <w:sz w:val="16"/>
                <w:szCs w:val="16"/>
              </w:rPr>
            </w:pPr>
            <w:r w:rsidRPr="00D933E4">
              <w:rPr>
                <w:sz w:val="16"/>
                <w:szCs w:val="16"/>
              </w:rPr>
              <w:t>Замена тр-да ХВС от УТ3 (у МКД №1 в 1 мкр.) до УТ35 (напр. зд-я прокуратуры)</w:t>
            </w:r>
          </w:p>
        </w:tc>
        <w:tc>
          <w:tcPr>
            <w:tcW w:w="2178" w:type="dxa"/>
            <w:shd w:val="clear" w:color="auto" w:fill="auto"/>
            <w:vAlign w:val="center"/>
            <w:hideMark/>
          </w:tcPr>
          <w:p w14:paraId="07D6309E" w14:textId="77777777" w:rsidR="00BD544D" w:rsidRPr="00D933E4" w:rsidRDefault="00BD544D" w:rsidP="000F13FB">
            <w:pPr>
              <w:jc w:val="center"/>
              <w:rPr>
                <w:sz w:val="16"/>
                <w:szCs w:val="16"/>
              </w:rPr>
            </w:pPr>
            <w:r w:rsidRPr="00D933E4">
              <w:rPr>
                <w:sz w:val="16"/>
                <w:szCs w:val="16"/>
              </w:rPr>
              <w:t>Сеть водоснабжения ППУ, D 325 - 426  L - 440 м</w:t>
            </w:r>
          </w:p>
        </w:tc>
        <w:tc>
          <w:tcPr>
            <w:tcW w:w="2016" w:type="dxa"/>
            <w:shd w:val="clear" w:color="auto" w:fill="auto"/>
            <w:vAlign w:val="center"/>
            <w:hideMark/>
          </w:tcPr>
          <w:p w14:paraId="3F13DA8A"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77B3C25C" w14:textId="77777777" w:rsidR="00BD544D" w:rsidRPr="00D933E4" w:rsidRDefault="00BD544D" w:rsidP="000F13FB">
            <w:pPr>
              <w:jc w:val="center"/>
              <w:rPr>
                <w:sz w:val="16"/>
                <w:szCs w:val="16"/>
              </w:rPr>
            </w:pPr>
            <w:r w:rsidRPr="00D933E4">
              <w:rPr>
                <w:sz w:val="16"/>
                <w:szCs w:val="16"/>
              </w:rPr>
              <w:t xml:space="preserve">5 151  </w:t>
            </w:r>
          </w:p>
        </w:tc>
        <w:tc>
          <w:tcPr>
            <w:tcW w:w="704" w:type="dxa"/>
            <w:shd w:val="clear" w:color="auto" w:fill="auto"/>
            <w:vAlign w:val="center"/>
            <w:hideMark/>
          </w:tcPr>
          <w:p w14:paraId="463448A5"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ED3BA48"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B9E3BE9"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06D5F19" w14:textId="77777777" w:rsidR="00BD544D" w:rsidRPr="00D933E4" w:rsidRDefault="00BD544D" w:rsidP="000F13FB">
            <w:pPr>
              <w:jc w:val="center"/>
              <w:rPr>
                <w:sz w:val="16"/>
                <w:szCs w:val="16"/>
              </w:rPr>
            </w:pPr>
            <w:r w:rsidRPr="00D933E4">
              <w:rPr>
                <w:sz w:val="16"/>
                <w:szCs w:val="16"/>
              </w:rPr>
              <w:t xml:space="preserve">5 151  </w:t>
            </w:r>
          </w:p>
        </w:tc>
        <w:tc>
          <w:tcPr>
            <w:tcW w:w="669" w:type="dxa"/>
            <w:shd w:val="clear" w:color="auto" w:fill="auto"/>
            <w:vAlign w:val="center"/>
            <w:hideMark/>
          </w:tcPr>
          <w:p w14:paraId="7EE5E286"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54302178"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5580E876"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D62D7F9" w14:textId="77777777" w:rsidR="00BD544D" w:rsidRPr="00D933E4" w:rsidRDefault="00BD544D" w:rsidP="000F13FB">
            <w:pPr>
              <w:jc w:val="center"/>
              <w:rPr>
                <w:sz w:val="16"/>
                <w:szCs w:val="16"/>
              </w:rPr>
            </w:pPr>
            <w:r w:rsidRPr="00D933E4">
              <w:rPr>
                <w:bCs/>
                <w:iCs/>
                <w:sz w:val="16"/>
                <w:szCs w:val="16"/>
              </w:rPr>
              <w:t> </w:t>
            </w:r>
          </w:p>
        </w:tc>
        <w:tc>
          <w:tcPr>
            <w:tcW w:w="222" w:type="dxa"/>
          </w:tcPr>
          <w:p w14:paraId="6A562019" w14:textId="77777777" w:rsidR="00BD544D" w:rsidRPr="00D933E4" w:rsidRDefault="00BD544D" w:rsidP="000F13FB">
            <w:pPr>
              <w:jc w:val="center"/>
              <w:rPr>
                <w:sz w:val="16"/>
                <w:szCs w:val="16"/>
              </w:rPr>
            </w:pPr>
          </w:p>
        </w:tc>
        <w:tc>
          <w:tcPr>
            <w:tcW w:w="1561" w:type="dxa"/>
            <w:shd w:val="clear" w:color="auto" w:fill="auto"/>
            <w:vAlign w:val="center"/>
            <w:hideMark/>
          </w:tcPr>
          <w:p w14:paraId="640454E1" w14:textId="64A007B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ABB8AAB" w14:textId="77777777" w:rsidTr="00BD544D">
        <w:trPr>
          <w:trHeight w:val="20"/>
        </w:trPr>
        <w:tc>
          <w:tcPr>
            <w:tcW w:w="463" w:type="dxa"/>
            <w:shd w:val="clear" w:color="auto" w:fill="auto"/>
            <w:noWrap/>
            <w:vAlign w:val="center"/>
            <w:hideMark/>
          </w:tcPr>
          <w:p w14:paraId="4D421ACE" w14:textId="77777777" w:rsidR="00BD544D" w:rsidRPr="00D933E4" w:rsidRDefault="00BD544D" w:rsidP="000F13FB">
            <w:pPr>
              <w:jc w:val="center"/>
              <w:rPr>
                <w:sz w:val="16"/>
                <w:szCs w:val="16"/>
              </w:rPr>
            </w:pPr>
            <w:r w:rsidRPr="00D933E4">
              <w:rPr>
                <w:sz w:val="16"/>
                <w:szCs w:val="16"/>
              </w:rPr>
              <w:t>24</w:t>
            </w:r>
          </w:p>
        </w:tc>
        <w:tc>
          <w:tcPr>
            <w:tcW w:w="740" w:type="dxa"/>
            <w:shd w:val="clear" w:color="auto" w:fill="auto"/>
            <w:noWrap/>
            <w:vAlign w:val="center"/>
            <w:hideMark/>
          </w:tcPr>
          <w:p w14:paraId="7C0B2042" w14:textId="77777777" w:rsidR="00BD544D" w:rsidRPr="00D933E4" w:rsidRDefault="00BD544D" w:rsidP="000F13FB">
            <w:pPr>
              <w:jc w:val="center"/>
              <w:rPr>
                <w:sz w:val="16"/>
                <w:szCs w:val="16"/>
              </w:rPr>
            </w:pPr>
            <w:r w:rsidRPr="00D933E4">
              <w:rPr>
                <w:sz w:val="16"/>
                <w:szCs w:val="16"/>
              </w:rPr>
              <w:t>2.19</w:t>
            </w:r>
          </w:p>
        </w:tc>
        <w:tc>
          <w:tcPr>
            <w:tcW w:w="1540" w:type="dxa"/>
            <w:gridSpan w:val="2"/>
            <w:shd w:val="clear" w:color="auto" w:fill="auto"/>
            <w:vAlign w:val="center"/>
            <w:hideMark/>
          </w:tcPr>
          <w:p w14:paraId="51E1727F" w14:textId="77777777" w:rsidR="00BD544D" w:rsidRPr="00D933E4" w:rsidRDefault="00BD544D" w:rsidP="000F13FB">
            <w:pPr>
              <w:jc w:val="center"/>
              <w:rPr>
                <w:sz w:val="16"/>
                <w:szCs w:val="16"/>
              </w:rPr>
            </w:pPr>
            <w:r w:rsidRPr="00D933E4">
              <w:rPr>
                <w:sz w:val="16"/>
                <w:szCs w:val="16"/>
              </w:rPr>
              <w:t>Замена тр-да ХВС от УТ32 (у перехода ч/з дорогу к маг. Северный) до здания 2 корпуса БЕЛТЭК и Общежития БЕЛТЭК</w:t>
            </w:r>
          </w:p>
        </w:tc>
        <w:tc>
          <w:tcPr>
            <w:tcW w:w="2178" w:type="dxa"/>
            <w:shd w:val="clear" w:color="auto" w:fill="auto"/>
            <w:vAlign w:val="center"/>
            <w:hideMark/>
          </w:tcPr>
          <w:p w14:paraId="50F248FA" w14:textId="77777777" w:rsidR="00BD544D" w:rsidRPr="00D933E4" w:rsidRDefault="00BD544D" w:rsidP="000F13FB">
            <w:pPr>
              <w:jc w:val="center"/>
              <w:rPr>
                <w:sz w:val="16"/>
                <w:szCs w:val="16"/>
              </w:rPr>
            </w:pPr>
            <w:r w:rsidRPr="00D933E4">
              <w:rPr>
                <w:sz w:val="16"/>
                <w:szCs w:val="16"/>
              </w:rPr>
              <w:t>Сеть водоснабжения ППУ, D - 108; L - 220 м</w:t>
            </w:r>
          </w:p>
        </w:tc>
        <w:tc>
          <w:tcPr>
            <w:tcW w:w="2016" w:type="dxa"/>
            <w:shd w:val="clear" w:color="auto" w:fill="auto"/>
            <w:vAlign w:val="center"/>
            <w:hideMark/>
          </w:tcPr>
          <w:p w14:paraId="79E68CA9"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CAF3A8A" w14:textId="77777777" w:rsidR="00BD544D" w:rsidRPr="00D933E4" w:rsidRDefault="00BD544D" w:rsidP="000F13FB">
            <w:pPr>
              <w:jc w:val="center"/>
              <w:rPr>
                <w:sz w:val="16"/>
                <w:szCs w:val="16"/>
              </w:rPr>
            </w:pPr>
            <w:r w:rsidRPr="00D933E4">
              <w:rPr>
                <w:sz w:val="16"/>
                <w:szCs w:val="16"/>
              </w:rPr>
              <w:t xml:space="preserve">1 448  </w:t>
            </w:r>
          </w:p>
        </w:tc>
        <w:tc>
          <w:tcPr>
            <w:tcW w:w="704" w:type="dxa"/>
            <w:shd w:val="clear" w:color="auto" w:fill="auto"/>
            <w:vAlign w:val="center"/>
            <w:hideMark/>
          </w:tcPr>
          <w:p w14:paraId="09657F73"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15D724EA"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9AFD914"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A27DDAF" w14:textId="77777777" w:rsidR="00BD544D" w:rsidRPr="00D933E4" w:rsidRDefault="00BD544D" w:rsidP="000F13FB">
            <w:pPr>
              <w:jc w:val="center"/>
              <w:rPr>
                <w:sz w:val="16"/>
                <w:szCs w:val="16"/>
              </w:rPr>
            </w:pPr>
            <w:r w:rsidRPr="00D933E4">
              <w:rPr>
                <w:sz w:val="16"/>
                <w:szCs w:val="16"/>
              </w:rPr>
              <w:t xml:space="preserve">1 448  </w:t>
            </w:r>
          </w:p>
        </w:tc>
        <w:tc>
          <w:tcPr>
            <w:tcW w:w="669" w:type="dxa"/>
            <w:shd w:val="clear" w:color="auto" w:fill="auto"/>
            <w:vAlign w:val="center"/>
            <w:hideMark/>
          </w:tcPr>
          <w:p w14:paraId="16706183"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0599762"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38117EAB"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2352789" w14:textId="77777777" w:rsidR="00BD544D" w:rsidRPr="00D933E4" w:rsidRDefault="00BD544D" w:rsidP="000F13FB">
            <w:pPr>
              <w:jc w:val="center"/>
              <w:rPr>
                <w:sz w:val="16"/>
                <w:szCs w:val="16"/>
              </w:rPr>
            </w:pPr>
            <w:r w:rsidRPr="00D933E4">
              <w:rPr>
                <w:bCs/>
                <w:iCs/>
                <w:sz w:val="16"/>
                <w:szCs w:val="16"/>
              </w:rPr>
              <w:t> </w:t>
            </w:r>
          </w:p>
        </w:tc>
        <w:tc>
          <w:tcPr>
            <w:tcW w:w="222" w:type="dxa"/>
          </w:tcPr>
          <w:p w14:paraId="5C148FBD" w14:textId="77777777" w:rsidR="00BD544D" w:rsidRPr="00D933E4" w:rsidRDefault="00BD544D" w:rsidP="000F13FB">
            <w:pPr>
              <w:jc w:val="center"/>
              <w:rPr>
                <w:sz w:val="16"/>
                <w:szCs w:val="16"/>
              </w:rPr>
            </w:pPr>
          </w:p>
        </w:tc>
        <w:tc>
          <w:tcPr>
            <w:tcW w:w="1561" w:type="dxa"/>
            <w:shd w:val="clear" w:color="auto" w:fill="auto"/>
            <w:vAlign w:val="center"/>
            <w:hideMark/>
          </w:tcPr>
          <w:p w14:paraId="1C3A7C34" w14:textId="051A46A3"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A384140" w14:textId="77777777" w:rsidTr="00BD544D">
        <w:trPr>
          <w:trHeight w:val="20"/>
        </w:trPr>
        <w:tc>
          <w:tcPr>
            <w:tcW w:w="463" w:type="dxa"/>
            <w:shd w:val="clear" w:color="auto" w:fill="auto"/>
            <w:noWrap/>
            <w:vAlign w:val="center"/>
            <w:hideMark/>
          </w:tcPr>
          <w:p w14:paraId="57C3894D" w14:textId="77777777" w:rsidR="00BD544D" w:rsidRPr="00D933E4" w:rsidRDefault="00BD544D" w:rsidP="000F13FB">
            <w:pPr>
              <w:jc w:val="center"/>
              <w:rPr>
                <w:sz w:val="16"/>
                <w:szCs w:val="16"/>
              </w:rPr>
            </w:pPr>
            <w:r w:rsidRPr="00D933E4">
              <w:rPr>
                <w:sz w:val="16"/>
                <w:szCs w:val="16"/>
              </w:rPr>
              <w:t>25</w:t>
            </w:r>
          </w:p>
        </w:tc>
        <w:tc>
          <w:tcPr>
            <w:tcW w:w="740" w:type="dxa"/>
            <w:shd w:val="clear" w:color="auto" w:fill="auto"/>
            <w:noWrap/>
            <w:vAlign w:val="center"/>
            <w:hideMark/>
          </w:tcPr>
          <w:p w14:paraId="03773E3F" w14:textId="77777777" w:rsidR="00BD544D" w:rsidRPr="00D933E4" w:rsidRDefault="00BD544D" w:rsidP="000F13FB">
            <w:pPr>
              <w:jc w:val="center"/>
              <w:rPr>
                <w:sz w:val="16"/>
                <w:szCs w:val="16"/>
              </w:rPr>
            </w:pPr>
            <w:r w:rsidRPr="00D933E4">
              <w:rPr>
                <w:sz w:val="16"/>
                <w:szCs w:val="16"/>
              </w:rPr>
              <w:t>2.20</w:t>
            </w:r>
          </w:p>
        </w:tc>
        <w:tc>
          <w:tcPr>
            <w:tcW w:w="1540" w:type="dxa"/>
            <w:gridSpan w:val="2"/>
            <w:shd w:val="clear" w:color="auto" w:fill="auto"/>
            <w:vAlign w:val="center"/>
            <w:hideMark/>
          </w:tcPr>
          <w:p w14:paraId="109BA040" w14:textId="77777777" w:rsidR="00BD544D" w:rsidRPr="00D933E4" w:rsidRDefault="00BD544D" w:rsidP="000F13FB">
            <w:pPr>
              <w:jc w:val="center"/>
              <w:rPr>
                <w:sz w:val="16"/>
                <w:szCs w:val="16"/>
              </w:rPr>
            </w:pPr>
            <w:r w:rsidRPr="00D933E4">
              <w:rPr>
                <w:sz w:val="16"/>
                <w:szCs w:val="16"/>
              </w:rPr>
              <w:t>Замена тр-да ХВС от УТ 122 (Аптека по ул. Набережная) до УТ 125 (Школа искусств)</w:t>
            </w:r>
          </w:p>
        </w:tc>
        <w:tc>
          <w:tcPr>
            <w:tcW w:w="2178" w:type="dxa"/>
            <w:shd w:val="clear" w:color="auto" w:fill="auto"/>
            <w:vAlign w:val="center"/>
            <w:hideMark/>
          </w:tcPr>
          <w:p w14:paraId="3D5F74EB" w14:textId="77777777" w:rsidR="00BD544D" w:rsidRPr="00D933E4" w:rsidRDefault="00BD544D" w:rsidP="000F13FB">
            <w:pPr>
              <w:jc w:val="center"/>
              <w:rPr>
                <w:sz w:val="16"/>
                <w:szCs w:val="16"/>
              </w:rPr>
            </w:pPr>
            <w:r w:rsidRPr="00D933E4">
              <w:rPr>
                <w:sz w:val="16"/>
                <w:szCs w:val="16"/>
              </w:rPr>
              <w:t>Сеть водоснабжения ППУ, D - 108; L - 137 м</w:t>
            </w:r>
          </w:p>
        </w:tc>
        <w:tc>
          <w:tcPr>
            <w:tcW w:w="2016" w:type="dxa"/>
            <w:shd w:val="clear" w:color="auto" w:fill="auto"/>
            <w:vAlign w:val="center"/>
            <w:hideMark/>
          </w:tcPr>
          <w:p w14:paraId="121521A8"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FB8EC0B" w14:textId="77777777" w:rsidR="00BD544D" w:rsidRPr="00D933E4" w:rsidRDefault="00BD544D" w:rsidP="000F13FB">
            <w:pPr>
              <w:jc w:val="center"/>
              <w:rPr>
                <w:sz w:val="16"/>
                <w:szCs w:val="16"/>
              </w:rPr>
            </w:pPr>
            <w:r w:rsidRPr="00D933E4">
              <w:rPr>
                <w:sz w:val="16"/>
                <w:szCs w:val="16"/>
              </w:rPr>
              <w:t xml:space="preserve">902  </w:t>
            </w:r>
          </w:p>
        </w:tc>
        <w:tc>
          <w:tcPr>
            <w:tcW w:w="704" w:type="dxa"/>
            <w:shd w:val="clear" w:color="auto" w:fill="auto"/>
            <w:vAlign w:val="center"/>
            <w:hideMark/>
          </w:tcPr>
          <w:p w14:paraId="04443CD0"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48DDB0BC"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BD1E679"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E83A96B" w14:textId="77777777" w:rsidR="00BD544D" w:rsidRPr="00D933E4" w:rsidRDefault="00BD544D" w:rsidP="000F13FB">
            <w:pPr>
              <w:jc w:val="center"/>
              <w:rPr>
                <w:sz w:val="16"/>
                <w:szCs w:val="16"/>
              </w:rPr>
            </w:pPr>
            <w:r w:rsidRPr="00D933E4">
              <w:rPr>
                <w:sz w:val="16"/>
                <w:szCs w:val="16"/>
              </w:rPr>
              <w:t xml:space="preserve">902  </w:t>
            </w:r>
          </w:p>
        </w:tc>
        <w:tc>
          <w:tcPr>
            <w:tcW w:w="669" w:type="dxa"/>
            <w:shd w:val="clear" w:color="auto" w:fill="auto"/>
            <w:vAlign w:val="center"/>
            <w:hideMark/>
          </w:tcPr>
          <w:p w14:paraId="5C073247"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1B20C7C7"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539CEC0B"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618382A" w14:textId="77777777" w:rsidR="00BD544D" w:rsidRPr="00D933E4" w:rsidRDefault="00BD544D" w:rsidP="000F13FB">
            <w:pPr>
              <w:jc w:val="center"/>
              <w:rPr>
                <w:sz w:val="16"/>
                <w:szCs w:val="16"/>
              </w:rPr>
            </w:pPr>
            <w:r w:rsidRPr="00D933E4">
              <w:rPr>
                <w:bCs/>
                <w:iCs/>
                <w:sz w:val="16"/>
                <w:szCs w:val="16"/>
              </w:rPr>
              <w:t> </w:t>
            </w:r>
          </w:p>
        </w:tc>
        <w:tc>
          <w:tcPr>
            <w:tcW w:w="222" w:type="dxa"/>
          </w:tcPr>
          <w:p w14:paraId="423A0D51" w14:textId="77777777" w:rsidR="00BD544D" w:rsidRPr="00D933E4" w:rsidRDefault="00BD544D" w:rsidP="000F13FB">
            <w:pPr>
              <w:jc w:val="center"/>
              <w:rPr>
                <w:sz w:val="16"/>
                <w:szCs w:val="16"/>
              </w:rPr>
            </w:pPr>
          </w:p>
        </w:tc>
        <w:tc>
          <w:tcPr>
            <w:tcW w:w="1561" w:type="dxa"/>
            <w:shd w:val="clear" w:color="auto" w:fill="auto"/>
            <w:vAlign w:val="center"/>
            <w:hideMark/>
          </w:tcPr>
          <w:p w14:paraId="2A2F78C1" w14:textId="1BDB2C2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2757C85" w14:textId="77777777" w:rsidTr="00BD544D">
        <w:trPr>
          <w:trHeight w:val="20"/>
        </w:trPr>
        <w:tc>
          <w:tcPr>
            <w:tcW w:w="463" w:type="dxa"/>
            <w:shd w:val="clear" w:color="auto" w:fill="auto"/>
            <w:noWrap/>
            <w:vAlign w:val="center"/>
            <w:hideMark/>
          </w:tcPr>
          <w:p w14:paraId="5B2C3CD8" w14:textId="77777777" w:rsidR="00BD544D" w:rsidRPr="00D933E4" w:rsidRDefault="00BD544D" w:rsidP="000F13FB">
            <w:pPr>
              <w:jc w:val="center"/>
              <w:rPr>
                <w:sz w:val="16"/>
                <w:szCs w:val="16"/>
              </w:rPr>
            </w:pPr>
            <w:r w:rsidRPr="00D933E4">
              <w:rPr>
                <w:sz w:val="16"/>
                <w:szCs w:val="16"/>
              </w:rPr>
              <w:t>26</w:t>
            </w:r>
          </w:p>
        </w:tc>
        <w:tc>
          <w:tcPr>
            <w:tcW w:w="740" w:type="dxa"/>
            <w:shd w:val="clear" w:color="auto" w:fill="auto"/>
            <w:noWrap/>
            <w:vAlign w:val="center"/>
            <w:hideMark/>
          </w:tcPr>
          <w:p w14:paraId="4B270967" w14:textId="77777777" w:rsidR="00BD544D" w:rsidRPr="00D933E4" w:rsidRDefault="00BD544D" w:rsidP="000F13FB">
            <w:pPr>
              <w:jc w:val="center"/>
              <w:rPr>
                <w:sz w:val="16"/>
                <w:szCs w:val="16"/>
              </w:rPr>
            </w:pPr>
            <w:r w:rsidRPr="00D933E4">
              <w:rPr>
                <w:sz w:val="16"/>
                <w:szCs w:val="16"/>
              </w:rPr>
              <w:t>2.21</w:t>
            </w:r>
          </w:p>
        </w:tc>
        <w:tc>
          <w:tcPr>
            <w:tcW w:w="1540" w:type="dxa"/>
            <w:gridSpan w:val="2"/>
            <w:shd w:val="clear" w:color="auto" w:fill="auto"/>
            <w:vAlign w:val="center"/>
            <w:hideMark/>
          </w:tcPr>
          <w:p w14:paraId="33A09394" w14:textId="77777777" w:rsidR="00BD544D" w:rsidRPr="00D933E4" w:rsidRDefault="00BD544D" w:rsidP="000F13FB">
            <w:pPr>
              <w:jc w:val="center"/>
              <w:rPr>
                <w:sz w:val="16"/>
                <w:szCs w:val="16"/>
              </w:rPr>
            </w:pPr>
            <w:r w:rsidRPr="00D933E4">
              <w:rPr>
                <w:sz w:val="16"/>
                <w:szCs w:val="16"/>
              </w:rPr>
              <w:t>Замена тр-да ХВС от УТ 115 до УТ 116 (Дом быта)</w:t>
            </w:r>
          </w:p>
        </w:tc>
        <w:tc>
          <w:tcPr>
            <w:tcW w:w="2178" w:type="dxa"/>
            <w:shd w:val="clear" w:color="auto" w:fill="auto"/>
            <w:vAlign w:val="center"/>
            <w:hideMark/>
          </w:tcPr>
          <w:p w14:paraId="324A6278" w14:textId="77777777" w:rsidR="00BD544D" w:rsidRPr="00D933E4" w:rsidRDefault="00BD544D" w:rsidP="000F13FB">
            <w:pPr>
              <w:jc w:val="center"/>
              <w:rPr>
                <w:sz w:val="16"/>
                <w:szCs w:val="16"/>
              </w:rPr>
            </w:pPr>
            <w:r w:rsidRPr="00D933E4">
              <w:rPr>
                <w:sz w:val="16"/>
                <w:szCs w:val="16"/>
              </w:rPr>
              <w:t>Сеть водоснабжения ППУ, D - 273; L - 72 м</w:t>
            </w:r>
          </w:p>
        </w:tc>
        <w:tc>
          <w:tcPr>
            <w:tcW w:w="2016" w:type="dxa"/>
            <w:shd w:val="clear" w:color="auto" w:fill="auto"/>
            <w:vAlign w:val="center"/>
            <w:hideMark/>
          </w:tcPr>
          <w:p w14:paraId="6AB056EE"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0A03D14A" w14:textId="77777777" w:rsidR="00BD544D" w:rsidRPr="00D933E4" w:rsidRDefault="00BD544D" w:rsidP="000F13FB">
            <w:pPr>
              <w:jc w:val="center"/>
              <w:rPr>
                <w:sz w:val="16"/>
                <w:szCs w:val="16"/>
              </w:rPr>
            </w:pPr>
            <w:r w:rsidRPr="00D933E4">
              <w:rPr>
                <w:sz w:val="16"/>
                <w:szCs w:val="16"/>
              </w:rPr>
              <w:t xml:space="preserve">609  </w:t>
            </w:r>
          </w:p>
        </w:tc>
        <w:tc>
          <w:tcPr>
            <w:tcW w:w="704" w:type="dxa"/>
            <w:shd w:val="clear" w:color="auto" w:fill="auto"/>
            <w:vAlign w:val="center"/>
            <w:hideMark/>
          </w:tcPr>
          <w:p w14:paraId="4F80BBC7"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18B0AE77"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D21D7A8"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265B2C5D" w14:textId="77777777" w:rsidR="00BD544D" w:rsidRPr="00D933E4" w:rsidRDefault="00BD544D" w:rsidP="000F13FB">
            <w:pPr>
              <w:jc w:val="center"/>
              <w:rPr>
                <w:sz w:val="16"/>
                <w:szCs w:val="16"/>
              </w:rPr>
            </w:pPr>
            <w:r w:rsidRPr="00D933E4">
              <w:rPr>
                <w:sz w:val="16"/>
                <w:szCs w:val="16"/>
              </w:rPr>
              <w:t xml:space="preserve">609  </w:t>
            </w:r>
          </w:p>
        </w:tc>
        <w:tc>
          <w:tcPr>
            <w:tcW w:w="669" w:type="dxa"/>
            <w:shd w:val="clear" w:color="auto" w:fill="auto"/>
            <w:vAlign w:val="center"/>
            <w:hideMark/>
          </w:tcPr>
          <w:p w14:paraId="12C1A795"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A46B0A8"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74F3F957"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EB1766A" w14:textId="77777777" w:rsidR="00BD544D" w:rsidRPr="00D933E4" w:rsidRDefault="00BD544D" w:rsidP="000F13FB">
            <w:pPr>
              <w:jc w:val="center"/>
              <w:rPr>
                <w:sz w:val="16"/>
                <w:szCs w:val="16"/>
              </w:rPr>
            </w:pPr>
            <w:r w:rsidRPr="00D933E4">
              <w:rPr>
                <w:bCs/>
                <w:iCs/>
                <w:sz w:val="16"/>
                <w:szCs w:val="16"/>
              </w:rPr>
              <w:t> </w:t>
            </w:r>
          </w:p>
        </w:tc>
        <w:tc>
          <w:tcPr>
            <w:tcW w:w="222" w:type="dxa"/>
          </w:tcPr>
          <w:p w14:paraId="35F1CB5E" w14:textId="77777777" w:rsidR="00BD544D" w:rsidRPr="00D933E4" w:rsidRDefault="00BD544D" w:rsidP="000F13FB">
            <w:pPr>
              <w:jc w:val="center"/>
              <w:rPr>
                <w:sz w:val="16"/>
                <w:szCs w:val="16"/>
              </w:rPr>
            </w:pPr>
          </w:p>
        </w:tc>
        <w:tc>
          <w:tcPr>
            <w:tcW w:w="1561" w:type="dxa"/>
            <w:shd w:val="clear" w:color="auto" w:fill="auto"/>
            <w:vAlign w:val="center"/>
            <w:hideMark/>
          </w:tcPr>
          <w:p w14:paraId="0918AB6F" w14:textId="481DAFE5"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A708520" w14:textId="77777777" w:rsidTr="00BD544D">
        <w:trPr>
          <w:trHeight w:val="20"/>
        </w:trPr>
        <w:tc>
          <w:tcPr>
            <w:tcW w:w="463" w:type="dxa"/>
            <w:shd w:val="clear" w:color="auto" w:fill="auto"/>
            <w:noWrap/>
            <w:vAlign w:val="center"/>
            <w:hideMark/>
          </w:tcPr>
          <w:p w14:paraId="4036C0D3" w14:textId="77777777" w:rsidR="00BD544D" w:rsidRPr="00D933E4" w:rsidRDefault="00BD544D" w:rsidP="000F13FB">
            <w:pPr>
              <w:jc w:val="center"/>
              <w:rPr>
                <w:sz w:val="16"/>
                <w:szCs w:val="16"/>
              </w:rPr>
            </w:pPr>
            <w:r w:rsidRPr="00D933E4">
              <w:rPr>
                <w:sz w:val="16"/>
                <w:szCs w:val="16"/>
              </w:rPr>
              <w:t>27</w:t>
            </w:r>
          </w:p>
        </w:tc>
        <w:tc>
          <w:tcPr>
            <w:tcW w:w="740" w:type="dxa"/>
            <w:shd w:val="clear" w:color="auto" w:fill="auto"/>
            <w:noWrap/>
            <w:vAlign w:val="center"/>
            <w:hideMark/>
          </w:tcPr>
          <w:p w14:paraId="0F903593" w14:textId="77777777" w:rsidR="00BD544D" w:rsidRPr="00D933E4" w:rsidRDefault="00BD544D" w:rsidP="000F13FB">
            <w:pPr>
              <w:jc w:val="center"/>
              <w:rPr>
                <w:sz w:val="16"/>
                <w:szCs w:val="16"/>
              </w:rPr>
            </w:pPr>
            <w:r w:rsidRPr="00D933E4">
              <w:rPr>
                <w:sz w:val="16"/>
                <w:szCs w:val="16"/>
              </w:rPr>
              <w:t>2.22</w:t>
            </w:r>
          </w:p>
        </w:tc>
        <w:tc>
          <w:tcPr>
            <w:tcW w:w="1540" w:type="dxa"/>
            <w:gridSpan w:val="2"/>
            <w:shd w:val="clear" w:color="auto" w:fill="auto"/>
            <w:vAlign w:val="center"/>
            <w:hideMark/>
          </w:tcPr>
          <w:p w14:paraId="2A63F07E" w14:textId="77777777" w:rsidR="00BD544D" w:rsidRPr="00D933E4" w:rsidRDefault="00BD544D" w:rsidP="000F13FB">
            <w:pPr>
              <w:jc w:val="center"/>
              <w:rPr>
                <w:sz w:val="16"/>
                <w:szCs w:val="16"/>
              </w:rPr>
            </w:pPr>
            <w:r w:rsidRPr="00D933E4">
              <w:rPr>
                <w:sz w:val="16"/>
                <w:szCs w:val="16"/>
              </w:rPr>
              <w:t>Замена тр-да ХВС от УТ 115 до УТ 119 (напротив кафе Армянский очаг)</w:t>
            </w:r>
          </w:p>
        </w:tc>
        <w:tc>
          <w:tcPr>
            <w:tcW w:w="2178" w:type="dxa"/>
            <w:shd w:val="clear" w:color="auto" w:fill="auto"/>
            <w:vAlign w:val="center"/>
            <w:hideMark/>
          </w:tcPr>
          <w:p w14:paraId="570DCC11" w14:textId="77777777" w:rsidR="00BD544D" w:rsidRPr="00D933E4" w:rsidRDefault="00BD544D" w:rsidP="000F13FB">
            <w:pPr>
              <w:jc w:val="center"/>
              <w:rPr>
                <w:sz w:val="16"/>
                <w:szCs w:val="16"/>
              </w:rPr>
            </w:pPr>
            <w:r w:rsidRPr="00D933E4">
              <w:rPr>
                <w:sz w:val="16"/>
                <w:szCs w:val="16"/>
              </w:rPr>
              <w:t>Сеть водоснабжения ППУ, D - 108; L - 182 м</w:t>
            </w:r>
          </w:p>
        </w:tc>
        <w:tc>
          <w:tcPr>
            <w:tcW w:w="2016" w:type="dxa"/>
            <w:shd w:val="clear" w:color="auto" w:fill="auto"/>
            <w:vAlign w:val="center"/>
            <w:hideMark/>
          </w:tcPr>
          <w:p w14:paraId="475A8E27"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780C502C" w14:textId="77777777" w:rsidR="00BD544D" w:rsidRPr="00D933E4" w:rsidRDefault="00BD544D" w:rsidP="000F13FB">
            <w:pPr>
              <w:jc w:val="center"/>
              <w:rPr>
                <w:sz w:val="16"/>
                <w:szCs w:val="16"/>
              </w:rPr>
            </w:pPr>
            <w:r w:rsidRPr="00D933E4">
              <w:rPr>
                <w:sz w:val="16"/>
                <w:szCs w:val="16"/>
              </w:rPr>
              <w:t xml:space="preserve">1 198  </w:t>
            </w:r>
          </w:p>
        </w:tc>
        <w:tc>
          <w:tcPr>
            <w:tcW w:w="704" w:type="dxa"/>
            <w:shd w:val="clear" w:color="auto" w:fill="auto"/>
            <w:vAlign w:val="center"/>
            <w:hideMark/>
          </w:tcPr>
          <w:p w14:paraId="0B6C984E"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601BA69A"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1FD3399D"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5560372"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FCEE3DC" w14:textId="77777777" w:rsidR="00BD544D" w:rsidRPr="00D933E4" w:rsidRDefault="00BD544D" w:rsidP="000F13FB">
            <w:pPr>
              <w:jc w:val="center"/>
              <w:rPr>
                <w:sz w:val="16"/>
                <w:szCs w:val="16"/>
              </w:rPr>
            </w:pPr>
            <w:r w:rsidRPr="00D933E4">
              <w:rPr>
                <w:sz w:val="16"/>
                <w:szCs w:val="16"/>
              </w:rPr>
              <w:t xml:space="preserve">1 198  </w:t>
            </w:r>
          </w:p>
        </w:tc>
        <w:tc>
          <w:tcPr>
            <w:tcW w:w="667" w:type="dxa"/>
            <w:shd w:val="clear" w:color="auto" w:fill="auto"/>
            <w:vAlign w:val="center"/>
            <w:hideMark/>
          </w:tcPr>
          <w:p w14:paraId="4F0858A5"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E3D9719"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6BDA55CC" w14:textId="77777777" w:rsidR="00BD544D" w:rsidRPr="00D933E4" w:rsidRDefault="00BD544D" w:rsidP="000F13FB">
            <w:pPr>
              <w:jc w:val="center"/>
              <w:rPr>
                <w:sz w:val="16"/>
                <w:szCs w:val="16"/>
              </w:rPr>
            </w:pPr>
            <w:r w:rsidRPr="00D933E4">
              <w:rPr>
                <w:bCs/>
                <w:iCs/>
                <w:sz w:val="16"/>
                <w:szCs w:val="16"/>
              </w:rPr>
              <w:t> </w:t>
            </w:r>
          </w:p>
        </w:tc>
        <w:tc>
          <w:tcPr>
            <w:tcW w:w="222" w:type="dxa"/>
          </w:tcPr>
          <w:p w14:paraId="46DC49B1" w14:textId="77777777" w:rsidR="00BD544D" w:rsidRPr="00D933E4" w:rsidRDefault="00BD544D" w:rsidP="000F13FB">
            <w:pPr>
              <w:jc w:val="center"/>
              <w:rPr>
                <w:sz w:val="16"/>
                <w:szCs w:val="16"/>
              </w:rPr>
            </w:pPr>
          </w:p>
        </w:tc>
        <w:tc>
          <w:tcPr>
            <w:tcW w:w="1561" w:type="dxa"/>
            <w:shd w:val="clear" w:color="auto" w:fill="auto"/>
            <w:vAlign w:val="center"/>
            <w:hideMark/>
          </w:tcPr>
          <w:p w14:paraId="321A6A65" w14:textId="1813B390"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04842AE" w14:textId="77777777" w:rsidTr="00BD544D">
        <w:trPr>
          <w:trHeight w:val="20"/>
        </w:trPr>
        <w:tc>
          <w:tcPr>
            <w:tcW w:w="463" w:type="dxa"/>
            <w:shd w:val="clear" w:color="auto" w:fill="auto"/>
            <w:noWrap/>
            <w:vAlign w:val="center"/>
            <w:hideMark/>
          </w:tcPr>
          <w:p w14:paraId="09AFEDB3" w14:textId="77777777" w:rsidR="00BD544D" w:rsidRPr="00D933E4" w:rsidRDefault="00BD544D" w:rsidP="000F13FB">
            <w:pPr>
              <w:jc w:val="center"/>
              <w:rPr>
                <w:sz w:val="16"/>
                <w:szCs w:val="16"/>
              </w:rPr>
            </w:pPr>
            <w:r w:rsidRPr="00D933E4">
              <w:rPr>
                <w:sz w:val="16"/>
                <w:szCs w:val="16"/>
              </w:rPr>
              <w:t>28</w:t>
            </w:r>
          </w:p>
        </w:tc>
        <w:tc>
          <w:tcPr>
            <w:tcW w:w="740" w:type="dxa"/>
            <w:shd w:val="clear" w:color="auto" w:fill="auto"/>
            <w:noWrap/>
            <w:vAlign w:val="center"/>
            <w:hideMark/>
          </w:tcPr>
          <w:p w14:paraId="3D3EB409" w14:textId="77777777" w:rsidR="00BD544D" w:rsidRPr="00D933E4" w:rsidRDefault="00BD544D" w:rsidP="000F13FB">
            <w:pPr>
              <w:jc w:val="center"/>
              <w:rPr>
                <w:sz w:val="16"/>
                <w:szCs w:val="16"/>
              </w:rPr>
            </w:pPr>
            <w:r w:rsidRPr="00D933E4">
              <w:rPr>
                <w:sz w:val="16"/>
                <w:szCs w:val="16"/>
              </w:rPr>
              <w:t>2.23</w:t>
            </w:r>
          </w:p>
        </w:tc>
        <w:tc>
          <w:tcPr>
            <w:tcW w:w="1540" w:type="dxa"/>
            <w:gridSpan w:val="2"/>
            <w:shd w:val="clear" w:color="auto" w:fill="auto"/>
            <w:vAlign w:val="center"/>
            <w:hideMark/>
          </w:tcPr>
          <w:p w14:paraId="298D861A" w14:textId="77777777" w:rsidR="00BD544D" w:rsidRPr="00D933E4" w:rsidRDefault="00BD544D" w:rsidP="000F13FB">
            <w:pPr>
              <w:jc w:val="center"/>
              <w:rPr>
                <w:sz w:val="16"/>
                <w:szCs w:val="16"/>
              </w:rPr>
            </w:pPr>
            <w:r w:rsidRPr="00D933E4">
              <w:rPr>
                <w:sz w:val="16"/>
                <w:szCs w:val="16"/>
              </w:rPr>
              <w:t xml:space="preserve">Замена тр-да ХВС от УТ 119 (напротив кафе Армянский очаг) до УТ 122 (Аптека по ул. Набережная) через подвал зд-я Дирекции </w:t>
            </w:r>
          </w:p>
        </w:tc>
        <w:tc>
          <w:tcPr>
            <w:tcW w:w="2178" w:type="dxa"/>
            <w:shd w:val="clear" w:color="auto" w:fill="auto"/>
            <w:vAlign w:val="center"/>
            <w:hideMark/>
          </w:tcPr>
          <w:p w14:paraId="355E5C34" w14:textId="77777777" w:rsidR="00BD544D" w:rsidRPr="00D933E4" w:rsidRDefault="00BD544D" w:rsidP="000F13FB">
            <w:pPr>
              <w:jc w:val="center"/>
              <w:rPr>
                <w:sz w:val="16"/>
                <w:szCs w:val="16"/>
              </w:rPr>
            </w:pPr>
            <w:r w:rsidRPr="00D933E4">
              <w:rPr>
                <w:sz w:val="16"/>
                <w:szCs w:val="16"/>
              </w:rPr>
              <w:t>Сеть водоснабжения ППУ, D - 108; L - 60 м</w:t>
            </w:r>
          </w:p>
        </w:tc>
        <w:tc>
          <w:tcPr>
            <w:tcW w:w="2016" w:type="dxa"/>
            <w:shd w:val="clear" w:color="auto" w:fill="auto"/>
            <w:vAlign w:val="center"/>
            <w:hideMark/>
          </w:tcPr>
          <w:p w14:paraId="0003F8AF"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367F11F" w14:textId="77777777" w:rsidR="00BD544D" w:rsidRPr="00D933E4" w:rsidRDefault="00BD544D" w:rsidP="000F13FB">
            <w:pPr>
              <w:jc w:val="center"/>
              <w:rPr>
                <w:sz w:val="16"/>
                <w:szCs w:val="16"/>
              </w:rPr>
            </w:pPr>
            <w:r w:rsidRPr="00D933E4">
              <w:rPr>
                <w:sz w:val="16"/>
                <w:szCs w:val="16"/>
              </w:rPr>
              <w:t xml:space="preserve">395  </w:t>
            </w:r>
          </w:p>
        </w:tc>
        <w:tc>
          <w:tcPr>
            <w:tcW w:w="704" w:type="dxa"/>
            <w:shd w:val="clear" w:color="auto" w:fill="auto"/>
            <w:vAlign w:val="center"/>
            <w:hideMark/>
          </w:tcPr>
          <w:p w14:paraId="3599F7CC"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6EC423FC"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5A57F04"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906C20C"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34F4177" w14:textId="77777777" w:rsidR="00BD544D" w:rsidRPr="00D933E4" w:rsidRDefault="00BD544D" w:rsidP="000F13FB">
            <w:pPr>
              <w:jc w:val="center"/>
              <w:rPr>
                <w:sz w:val="16"/>
                <w:szCs w:val="16"/>
              </w:rPr>
            </w:pPr>
            <w:r w:rsidRPr="00D933E4">
              <w:rPr>
                <w:sz w:val="16"/>
                <w:szCs w:val="16"/>
              </w:rPr>
              <w:t xml:space="preserve">395  </w:t>
            </w:r>
          </w:p>
        </w:tc>
        <w:tc>
          <w:tcPr>
            <w:tcW w:w="667" w:type="dxa"/>
            <w:shd w:val="clear" w:color="auto" w:fill="auto"/>
            <w:vAlign w:val="center"/>
            <w:hideMark/>
          </w:tcPr>
          <w:p w14:paraId="528F5CC7"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0E7235F"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E44CEA0" w14:textId="77777777" w:rsidR="00BD544D" w:rsidRPr="00D933E4" w:rsidRDefault="00BD544D" w:rsidP="000F13FB">
            <w:pPr>
              <w:jc w:val="center"/>
              <w:rPr>
                <w:sz w:val="16"/>
                <w:szCs w:val="16"/>
              </w:rPr>
            </w:pPr>
            <w:r w:rsidRPr="00D933E4">
              <w:rPr>
                <w:bCs/>
                <w:iCs/>
                <w:sz w:val="16"/>
                <w:szCs w:val="16"/>
              </w:rPr>
              <w:t> </w:t>
            </w:r>
          </w:p>
        </w:tc>
        <w:tc>
          <w:tcPr>
            <w:tcW w:w="222" w:type="dxa"/>
          </w:tcPr>
          <w:p w14:paraId="0EFB6AEA" w14:textId="77777777" w:rsidR="00BD544D" w:rsidRPr="00D933E4" w:rsidRDefault="00BD544D" w:rsidP="000F13FB">
            <w:pPr>
              <w:jc w:val="center"/>
              <w:rPr>
                <w:sz w:val="16"/>
                <w:szCs w:val="16"/>
              </w:rPr>
            </w:pPr>
          </w:p>
        </w:tc>
        <w:tc>
          <w:tcPr>
            <w:tcW w:w="1561" w:type="dxa"/>
            <w:shd w:val="clear" w:color="auto" w:fill="auto"/>
            <w:vAlign w:val="center"/>
            <w:hideMark/>
          </w:tcPr>
          <w:p w14:paraId="50B7A52B" w14:textId="0C03F5D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93ED9F5" w14:textId="77777777" w:rsidTr="00BD544D">
        <w:trPr>
          <w:trHeight w:val="20"/>
        </w:trPr>
        <w:tc>
          <w:tcPr>
            <w:tcW w:w="463" w:type="dxa"/>
            <w:shd w:val="clear" w:color="auto" w:fill="auto"/>
            <w:noWrap/>
            <w:vAlign w:val="center"/>
            <w:hideMark/>
          </w:tcPr>
          <w:p w14:paraId="5F32E1CE" w14:textId="77777777" w:rsidR="00BD544D" w:rsidRPr="00D933E4" w:rsidRDefault="00BD544D" w:rsidP="000F13FB">
            <w:pPr>
              <w:jc w:val="center"/>
              <w:rPr>
                <w:sz w:val="16"/>
                <w:szCs w:val="16"/>
              </w:rPr>
            </w:pPr>
            <w:r w:rsidRPr="00D933E4">
              <w:rPr>
                <w:sz w:val="16"/>
                <w:szCs w:val="16"/>
              </w:rPr>
              <w:t>29</w:t>
            </w:r>
          </w:p>
        </w:tc>
        <w:tc>
          <w:tcPr>
            <w:tcW w:w="740" w:type="dxa"/>
            <w:shd w:val="clear" w:color="auto" w:fill="auto"/>
            <w:noWrap/>
            <w:vAlign w:val="center"/>
            <w:hideMark/>
          </w:tcPr>
          <w:p w14:paraId="3E0D7873" w14:textId="77777777" w:rsidR="00BD544D" w:rsidRPr="00D933E4" w:rsidRDefault="00BD544D" w:rsidP="000F13FB">
            <w:pPr>
              <w:jc w:val="center"/>
              <w:rPr>
                <w:sz w:val="16"/>
                <w:szCs w:val="16"/>
              </w:rPr>
            </w:pPr>
            <w:r w:rsidRPr="00D933E4">
              <w:rPr>
                <w:sz w:val="16"/>
                <w:szCs w:val="16"/>
              </w:rPr>
              <w:t>2.24</w:t>
            </w:r>
          </w:p>
        </w:tc>
        <w:tc>
          <w:tcPr>
            <w:tcW w:w="1540" w:type="dxa"/>
            <w:gridSpan w:val="2"/>
            <w:shd w:val="clear" w:color="auto" w:fill="auto"/>
            <w:vAlign w:val="center"/>
            <w:hideMark/>
          </w:tcPr>
          <w:p w14:paraId="25D29ABD" w14:textId="77777777" w:rsidR="00BD544D" w:rsidRPr="00D933E4" w:rsidRDefault="00BD544D" w:rsidP="000F13FB">
            <w:pPr>
              <w:jc w:val="center"/>
              <w:rPr>
                <w:sz w:val="16"/>
                <w:szCs w:val="16"/>
              </w:rPr>
            </w:pPr>
            <w:r w:rsidRPr="00D933E4">
              <w:rPr>
                <w:sz w:val="16"/>
                <w:szCs w:val="16"/>
              </w:rPr>
              <w:t>Замена тр-да ХВС от УТ 125 (Школа искусств) до УТ 135 (у МКД №19 по ул. Набережная)</w:t>
            </w:r>
          </w:p>
        </w:tc>
        <w:tc>
          <w:tcPr>
            <w:tcW w:w="2178" w:type="dxa"/>
            <w:shd w:val="clear" w:color="auto" w:fill="auto"/>
            <w:vAlign w:val="center"/>
            <w:hideMark/>
          </w:tcPr>
          <w:p w14:paraId="1B86F8AA" w14:textId="77777777" w:rsidR="00BD544D" w:rsidRPr="00D933E4" w:rsidRDefault="00BD544D" w:rsidP="000F13FB">
            <w:pPr>
              <w:jc w:val="center"/>
              <w:rPr>
                <w:sz w:val="16"/>
                <w:szCs w:val="16"/>
              </w:rPr>
            </w:pPr>
            <w:r w:rsidRPr="00D933E4">
              <w:rPr>
                <w:sz w:val="16"/>
                <w:szCs w:val="16"/>
              </w:rPr>
              <w:t>Сеть водоснабжения ППУ, D - 159; L - 115 м</w:t>
            </w:r>
          </w:p>
        </w:tc>
        <w:tc>
          <w:tcPr>
            <w:tcW w:w="2016" w:type="dxa"/>
            <w:shd w:val="clear" w:color="auto" w:fill="auto"/>
            <w:vAlign w:val="center"/>
            <w:hideMark/>
          </w:tcPr>
          <w:p w14:paraId="23FE477C"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6D091C96" w14:textId="77777777" w:rsidR="00BD544D" w:rsidRPr="00D933E4" w:rsidRDefault="00BD544D" w:rsidP="000F13FB">
            <w:pPr>
              <w:jc w:val="center"/>
              <w:rPr>
                <w:sz w:val="16"/>
                <w:szCs w:val="16"/>
              </w:rPr>
            </w:pPr>
            <w:r w:rsidRPr="00D933E4">
              <w:rPr>
                <w:sz w:val="16"/>
                <w:szCs w:val="16"/>
              </w:rPr>
              <w:t xml:space="preserve">824  </w:t>
            </w:r>
          </w:p>
        </w:tc>
        <w:tc>
          <w:tcPr>
            <w:tcW w:w="704" w:type="dxa"/>
            <w:shd w:val="clear" w:color="auto" w:fill="auto"/>
            <w:vAlign w:val="center"/>
            <w:hideMark/>
          </w:tcPr>
          <w:p w14:paraId="119A9DB5"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73A0DBED"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D22159F"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1FA45ECA"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7FD51FC1" w14:textId="77777777" w:rsidR="00BD544D" w:rsidRPr="00D933E4" w:rsidRDefault="00BD544D" w:rsidP="000F13FB">
            <w:pPr>
              <w:jc w:val="center"/>
              <w:rPr>
                <w:sz w:val="16"/>
                <w:szCs w:val="16"/>
              </w:rPr>
            </w:pPr>
            <w:r w:rsidRPr="00D933E4">
              <w:rPr>
                <w:sz w:val="16"/>
                <w:szCs w:val="16"/>
              </w:rPr>
              <w:t xml:space="preserve">824  </w:t>
            </w:r>
          </w:p>
        </w:tc>
        <w:tc>
          <w:tcPr>
            <w:tcW w:w="667" w:type="dxa"/>
            <w:shd w:val="clear" w:color="auto" w:fill="auto"/>
            <w:vAlign w:val="center"/>
            <w:hideMark/>
          </w:tcPr>
          <w:p w14:paraId="2E302E0B"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9632A73"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3C603812" w14:textId="77777777" w:rsidR="00BD544D" w:rsidRPr="00D933E4" w:rsidRDefault="00BD544D" w:rsidP="000F13FB">
            <w:pPr>
              <w:jc w:val="center"/>
              <w:rPr>
                <w:sz w:val="16"/>
                <w:szCs w:val="16"/>
              </w:rPr>
            </w:pPr>
            <w:r w:rsidRPr="00D933E4">
              <w:rPr>
                <w:bCs/>
                <w:iCs/>
                <w:sz w:val="16"/>
                <w:szCs w:val="16"/>
              </w:rPr>
              <w:t> </w:t>
            </w:r>
          </w:p>
        </w:tc>
        <w:tc>
          <w:tcPr>
            <w:tcW w:w="222" w:type="dxa"/>
          </w:tcPr>
          <w:p w14:paraId="096AB286" w14:textId="77777777" w:rsidR="00BD544D" w:rsidRPr="00D933E4" w:rsidRDefault="00BD544D" w:rsidP="000F13FB">
            <w:pPr>
              <w:jc w:val="center"/>
              <w:rPr>
                <w:sz w:val="16"/>
                <w:szCs w:val="16"/>
              </w:rPr>
            </w:pPr>
          </w:p>
        </w:tc>
        <w:tc>
          <w:tcPr>
            <w:tcW w:w="1561" w:type="dxa"/>
            <w:shd w:val="clear" w:color="auto" w:fill="auto"/>
            <w:vAlign w:val="center"/>
            <w:hideMark/>
          </w:tcPr>
          <w:p w14:paraId="5253F084" w14:textId="5E4147C1"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36370CD" w14:textId="77777777" w:rsidTr="00BD544D">
        <w:trPr>
          <w:trHeight w:val="20"/>
        </w:trPr>
        <w:tc>
          <w:tcPr>
            <w:tcW w:w="463" w:type="dxa"/>
            <w:shd w:val="clear" w:color="auto" w:fill="auto"/>
            <w:noWrap/>
            <w:vAlign w:val="center"/>
            <w:hideMark/>
          </w:tcPr>
          <w:p w14:paraId="7B3C7C51" w14:textId="77777777" w:rsidR="00BD544D" w:rsidRPr="00D933E4" w:rsidRDefault="00BD544D" w:rsidP="000F13FB">
            <w:pPr>
              <w:jc w:val="center"/>
              <w:rPr>
                <w:sz w:val="16"/>
                <w:szCs w:val="16"/>
              </w:rPr>
            </w:pPr>
            <w:r w:rsidRPr="00D933E4">
              <w:rPr>
                <w:sz w:val="16"/>
                <w:szCs w:val="16"/>
              </w:rPr>
              <w:t>30</w:t>
            </w:r>
          </w:p>
        </w:tc>
        <w:tc>
          <w:tcPr>
            <w:tcW w:w="740" w:type="dxa"/>
            <w:shd w:val="clear" w:color="auto" w:fill="auto"/>
            <w:noWrap/>
            <w:vAlign w:val="center"/>
            <w:hideMark/>
          </w:tcPr>
          <w:p w14:paraId="5A7A3A6B" w14:textId="77777777" w:rsidR="00BD544D" w:rsidRPr="00D933E4" w:rsidRDefault="00BD544D" w:rsidP="000F13FB">
            <w:pPr>
              <w:jc w:val="center"/>
              <w:rPr>
                <w:sz w:val="16"/>
                <w:szCs w:val="16"/>
              </w:rPr>
            </w:pPr>
            <w:r w:rsidRPr="00D933E4">
              <w:rPr>
                <w:sz w:val="16"/>
                <w:szCs w:val="16"/>
              </w:rPr>
              <w:t>2.25</w:t>
            </w:r>
          </w:p>
        </w:tc>
        <w:tc>
          <w:tcPr>
            <w:tcW w:w="1540" w:type="dxa"/>
            <w:gridSpan w:val="2"/>
            <w:shd w:val="clear" w:color="auto" w:fill="auto"/>
            <w:vAlign w:val="center"/>
            <w:hideMark/>
          </w:tcPr>
          <w:p w14:paraId="1E1FF29D" w14:textId="77777777" w:rsidR="00BD544D" w:rsidRPr="00D933E4" w:rsidRDefault="00BD544D" w:rsidP="000F13FB">
            <w:pPr>
              <w:jc w:val="center"/>
              <w:rPr>
                <w:sz w:val="16"/>
                <w:szCs w:val="16"/>
              </w:rPr>
            </w:pPr>
            <w:r w:rsidRPr="00D933E4">
              <w:rPr>
                <w:sz w:val="16"/>
                <w:szCs w:val="16"/>
              </w:rPr>
              <w:t>Замена тр-да ХВС от УТ 136 (у МКД №12 ул. Набережная) до УТ 140 (у МКД №10 по ул. Набережная)</w:t>
            </w:r>
          </w:p>
        </w:tc>
        <w:tc>
          <w:tcPr>
            <w:tcW w:w="2178" w:type="dxa"/>
            <w:shd w:val="clear" w:color="auto" w:fill="auto"/>
            <w:vAlign w:val="center"/>
            <w:hideMark/>
          </w:tcPr>
          <w:p w14:paraId="4AAB3F69" w14:textId="77777777" w:rsidR="00BD544D" w:rsidRPr="00D933E4" w:rsidRDefault="00BD544D" w:rsidP="000F13FB">
            <w:pPr>
              <w:jc w:val="center"/>
              <w:rPr>
                <w:sz w:val="16"/>
                <w:szCs w:val="16"/>
              </w:rPr>
            </w:pPr>
            <w:r w:rsidRPr="00D933E4">
              <w:rPr>
                <w:sz w:val="16"/>
                <w:szCs w:val="16"/>
              </w:rPr>
              <w:t>Сеть водоснабжения ППУ, D - 159; L - 225 м</w:t>
            </w:r>
          </w:p>
        </w:tc>
        <w:tc>
          <w:tcPr>
            <w:tcW w:w="2016" w:type="dxa"/>
            <w:shd w:val="clear" w:color="auto" w:fill="auto"/>
            <w:vAlign w:val="center"/>
            <w:hideMark/>
          </w:tcPr>
          <w:p w14:paraId="26AC78D6"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1A46D7A" w14:textId="77777777" w:rsidR="00BD544D" w:rsidRPr="00D933E4" w:rsidRDefault="00BD544D" w:rsidP="000F13FB">
            <w:pPr>
              <w:jc w:val="center"/>
              <w:rPr>
                <w:sz w:val="16"/>
                <w:szCs w:val="16"/>
              </w:rPr>
            </w:pPr>
            <w:r w:rsidRPr="00D933E4">
              <w:rPr>
                <w:sz w:val="16"/>
                <w:szCs w:val="16"/>
              </w:rPr>
              <w:t xml:space="preserve">1 612  </w:t>
            </w:r>
          </w:p>
        </w:tc>
        <w:tc>
          <w:tcPr>
            <w:tcW w:w="704" w:type="dxa"/>
            <w:shd w:val="clear" w:color="auto" w:fill="auto"/>
            <w:vAlign w:val="center"/>
            <w:hideMark/>
          </w:tcPr>
          <w:p w14:paraId="5C08C2F3"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72BD81E"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80EC9B2"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7A5C807C"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9BA188C" w14:textId="77777777" w:rsidR="00BD544D" w:rsidRPr="00D933E4" w:rsidRDefault="00BD544D" w:rsidP="000F13FB">
            <w:pPr>
              <w:jc w:val="center"/>
              <w:rPr>
                <w:sz w:val="16"/>
                <w:szCs w:val="16"/>
              </w:rPr>
            </w:pPr>
            <w:r w:rsidRPr="00D933E4">
              <w:rPr>
                <w:sz w:val="16"/>
                <w:szCs w:val="16"/>
              </w:rPr>
              <w:t xml:space="preserve">1 612  </w:t>
            </w:r>
          </w:p>
        </w:tc>
        <w:tc>
          <w:tcPr>
            <w:tcW w:w="667" w:type="dxa"/>
            <w:shd w:val="clear" w:color="auto" w:fill="auto"/>
            <w:vAlign w:val="center"/>
            <w:hideMark/>
          </w:tcPr>
          <w:p w14:paraId="034C844F"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297C8F2F"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2A8DD8AB" w14:textId="77777777" w:rsidR="00BD544D" w:rsidRPr="00D933E4" w:rsidRDefault="00BD544D" w:rsidP="000F13FB">
            <w:pPr>
              <w:jc w:val="center"/>
              <w:rPr>
                <w:sz w:val="16"/>
                <w:szCs w:val="16"/>
              </w:rPr>
            </w:pPr>
            <w:r w:rsidRPr="00D933E4">
              <w:rPr>
                <w:bCs/>
                <w:iCs/>
                <w:sz w:val="16"/>
                <w:szCs w:val="16"/>
              </w:rPr>
              <w:t> </w:t>
            </w:r>
          </w:p>
        </w:tc>
        <w:tc>
          <w:tcPr>
            <w:tcW w:w="222" w:type="dxa"/>
          </w:tcPr>
          <w:p w14:paraId="4CC9CF78" w14:textId="77777777" w:rsidR="00BD544D" w:rsidRPr="00D933E4" w:rsidRDefault="00BD544D" w:rsidP="000F13FB">
            <w:pPr>
              <w:jc w:val="center"/>
              <w:rPr>
                <w:sz w:val="16"/>
                <w:szCs w:val="16"/>
              </w:rPr>
            </w:pPr>
          </w:p>
        </w:tc>
        <w:tc>
          <w:tcPr>
            <w:tcW w:w="1561" w:type="dxa"/>
            <w:shd w:val="clear" w:color="auto" w:fill="auto"/>
            <w:vAlign w:val="center"/>
            <w:hideMark/>
          </w:tcPr>
          <w:p w14:paraId="1EBDD364" w14:textId="5D4F785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5E50C258" w14:textId="77777777" w:rsidTr="00BD544D">
        <w:trPr>
          <w:trHeight w:val="20"/>
        </w:trPr>
        <w:tc>
          <w:tcPr>
            <w:tcW w:w="463" w:type="dxa"/>
            <w:shd w:val="clear" w:color="auto" w:fill="auto"/>
            <w:noWrap/>
            <w:vAlign w:val="center"/>
            <w:hideMark/>
          </w:tcPr>
          <w:p w14:paraId="48EB61A2" w14:textId="77777777" w:rsidR="00BD544D" w:rsidRPr="00D933E4" w:rsidRDefault="00BD544D" w:rsidP="000F13FB">
            <w:pPr>
              <w:jc w:val="center"/>
              <w:rPr>
                <w:sz w:val="16"/>
                <w:szCs w:val="16"/>
              </w:rPr>
            </w:pPr>
            <w:r w:rsidRPr="00D933E4">
              <w:rPr>
                <w:sz w:val="16"/>
                <w:szCs w:val="16"/>
              </w:rPr>
              <w:t>31</w:t>
            </w:r>
          </w:p>
        </w:tc>
        <w:tc>
          <w:tcPr>
            <w:tcW w:w="740" w:type="dxa"/>
            <w:shd w:val="clear" w:color="auto" w:fill="auto"/>
            <w:noWrap/>
            <w:vAlign w:val="center"/>
            <w:hideMark/>
          </w:tcPr>
          <w:p w14:paraId="090D52C1" w14:textId="77777777" w:rsidR="00BD544D" w:rsidRPr="00D933E4" w:rsidRDefault="00BD544D" w:rsidP="000F13FB">
            <w:pPr>
              <w:jc w:val="center"/>
              <w:rPr>
                <w:sz w:val="16"/>
                <w:szCs w:val="16"/>
              </w:rPr>
            </w:pPr>
            <w:r w:rsidRPr="00D933E4">
              <w:rPr>
                <w:sz w:val="16"/>
                <w:szCs w:val="16"/>
              </w:rPr>
              <w:t>2.26</w:t>
            </w:r>
          </w:p>
        </w:tc>
        <w:tc>
          <w:tcPr>
            <w:tcW w:w="1540" w:type="dxa"/>
            <w:gridSpan w:val="2"/>
            <w:shd w:val="clear" w:color="auto" w:fill="auto"/>
            <w:vAlign w:val="center"/>
            <w:hideMark/>
          </w:tcPr>
          <w:p w14:paraId="5F2C73DA" w14:textId="77777777" w:rsidR="00BD544D" w:rsidRPr="00D933E4" w:rsidRDefault="00BD544D" w:rsidP="000F13FB">
            <w:pPr>
              <w:jc w:val="center"/>
              <w:rPr>
                <w:sz w:val="16"/>
                <w:szCs w:val="16"/>
              </w:rPr>
            </w:pPr>
            <w:r w:rsidRPr="00D933E4">
              <w:rPr>
                <w:sz w:val="16"/>
                <w:szCs w:val="16"/>
              </w:rPr>
              <w:t>Замена тр-да ХВС от УТ 140 (у МКД №10 по ул. Набережная) до УТ 233 (у МКД №12 в 4 мкр.)</w:t>
            </w:r>
          </w:p>
        </w:tc>
        <w:tc>
          <w:tcPr>
            <w:tcW w:w="2178" w:type="dxa"/>
            <w:shd w:val="clear" w:color="auto" w:fill="auto"/>
            <w:vAlign w:val="center"/>
            <w:hideMark/>
          </w:tcPr>
          <w:p w14:paraId="476565CF" w14:textId="77777777" w:rsidR="00BD544D" w:rsidRPr="00D933E4" w:rsidRDefault="00BD544D" w:rsidP="000F13FB">
            <w:pPr>
              <w:jc w:val="center"/>
              <w:rPr>
                <w:sz w:val="16"/>
                <w:szCs w:val="16"/>
              </w:rPr>
            </w:pPr>
            <w:r w:rsidRPr="00D933E4">
              <w:rPr>
                <w:sz w:val="16"/>
                <w:szCs w:val="16"/>
              </w:rPr>
              <w:t>Сеть водоснабжения ППУ, D - 159; L - 80 м</w:t>
            </w:r>
          </w:p>
        </w:tc>
        <w:tc>
          <w:tcPr>
            <w:tcW w:w="2016" w:type="dxa"/>
            <w:shd w:val="clear" w:color="auto" w:fill="auto"/>
            <w:vAlign w:val="center"/>
            <w:hideMark/>
          </w:tcPr>
          <w:p w14:paraId="17FF9A75"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3D52F54" w14:textId="77777777" w:rsidR="00BD544D" w:rsidRPr="00D933E4" w:rsidRDefault="00BD544D" w:rsidP="000F13FB">
            <w:pPr>
              <w:jc w:val="center"/>
              <w:rPr>
                <w:sz w:val="16"/>
                <w:szCs w:val="16"/>
              </w:rPr>
            </w:pPr>
            <w:r w:rsidRPr="00D933E4">
              <w:rPr>
                <w:sz w:val="16"/>
                <w:szCs w:val="16"/>
              </w:rPr>
              <w:t xml:space="preserve">573  </w:t>
            </w:r>
          </w:p>
        </w:tc>
        <w:tc>
          <w:tcPr>
            <w:tcW w:w="704" w:type="dxa"/>
            <w:shd w:val="clear" w:color="auto" w:fill="auto"/>
            <w:vAlign w:val="center"/>
            <w:hideMark/>
          </w:tcPr>
          <w:p w14:paraId="64858587"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716067FA"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1A81DD28"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30DFA69"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A4C4E6F"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6C69CC52" w14:textId="77777777" w:rsidR="00BD544D" w:rsidRPr="00D933E4" w:rsidRDefault="00BD544D" w:rsidP="000F13FB">
            <w:pPr>
              <w:jc w:val="center"/>
              <w:rPr>
                <w:sz w:val="16"/>
                <w:szCs w:val="16"/>
              </w:rPr>
            </w:pPr>
            <w:r w:rsidRPr="00D933E4">
              <w:rPr>
                <w:sz w:val="16"/>
                <w:szCs w:val="16"/>
              </w:rPr>
              <w:t xml:space="preserve">573  </w:t>
            </w:r>
          </w:p>
        </w:tc>
        <w:tc>
          <w:tcPr>
            <w:tcW w:w="664" w:type="dxa"/>
            <w:shd w:val="clear" w:color="auto" w:fill="auto"/>
            <w:vAlign w:val="center"/>
            <w:hideMark/>
          </w:tcPr>
          <w:p w14:paraId="31D04805"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E67C6C1" w14:textId="77777777" w:rsidR="00BD544D" w:rsidRPr="00D933E4" w:rsidRDefault="00BD544D" w:rsidP="000F13FB">
            <w:pPr>
              <w:jc w:val="center"/>
              <w:rPr>
                <w:sz w:val="16"/>
                <w:szCs w:val="16"/>
              </w:rPr>
            </w:pPr>
            <w:r w:rsidRPr="00D933E4">
              <w:rPr>
                <w:bCs/>
                <w:iCs/>
                <w:sz w:val="16"/>
                <w:szCs w:val="16"/>
              </w:rPr>
              <w:t> </w:t>
            </w:r>
          </w:p>
        </w:tc>
        <w:tc>
          <w:tcPr>
            <w:tcW w:w="222" w:type="dxa"/>
          </w:tcPr>
          <w:p w14:paraId="429FB736" w14:textId="77777777" w:rsidR="00BD544D" w:rsidRPr="00D933E4" w:rsidRDefault="00BD544D" w:rsidP="000F13FB">
            <w:pPr>
              <w:jc w:val="center"/>
              <w:rPr>
                <w:sz w:val="16"/>
                <w:szCs w:val="16"/>
              </w:rPr>
            </w:pPr>
          </w:p>
        </w:tc>
        <w:tc>
          <w:tcPr>
            <w:tcW w:w="1561" w:type="dxa"/>
            <w:shd w:val="clear" w:color="auto" w:fill="auto"/>
            <w:vAlign w:val="center"/>
            <w:hideMark/>
          </w:tcPr>
          <w:p w14:paraId="0E4092EA" w14:textId="75290B34"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2F25564B" w14:textId="77777777" w:rsidTr="00BD544D">
        <w:trPr>
          <w:trHeight w:val="20"/>
        </w:trPr>
        <w:tc>
          <w:tcPr>
            <w:tcW w:w="463" w:type="dxa"/>
            <w:shd w:val="clear" w:color="auto" w:fill="auto"/>
            <w:noWrap/>
            <w:vAlign w:val="center"/>
            <w:hideMark/>
          </w:tcPr>
          <w:p w14:paraId="5B3C91AB" w14:textId="77777777" w:rsidR="00BD544D" w:rsidRPr="00D933E4" w:rsidRDefault="00BD544D" w:rsidP="000F13FB">
            <w:pPr>
              <w:jc w:val="center"/>
              <w:rPr>
                <w:sz w:val="16"/>
                <w:szCs w:val="16"/>
              </w:rPr>
            </w:pPr>
            <w:r w:rsidRPr="00D933E4">
              <w:rPr>
                <w:sz w:val="16"/>
                <w:szCs w:val="16"/>
              </w:rPr>
              <w:t>32</w:t>
            </w:r>
          </w:p>
        </w:tc>
        <w:tc>
          <w:tcPr>
            <w:tcW w:w="740" w:type="dxa"/>
            <w:shd w:val="clear" w:color="auto" w:fill="auto"/>
            <w:noWrap/>
            <w:vAlign w:val="center"/>
            <w:hideMark/>
          </w:tcPr>
          <w:p w14:paraId="3DAD35F2" w14:textId="77777777" w:rsidR="00BD544D" w:rsidRPr="00D933E4" w:rsidRDefault="00BD544D" w:rsidP="000F13FB">
            <w:pPr>
              <w:jc w:val="center"/>
              <w:rPr>
                <w:sz w:val="16"/>
                <w:szCs w:val="16"/>
              </w:rPr>
            </w:pPr>
            <w:r w:rsidRPr="00D933E4">
              <w:rPr>
                <w:sz w:val="16"/>
                <w:szCs w:val="16"/>
              </w:rPr>
              <w:t>2.27</w:t>
            </w:r>
          </w:p>
        </w:tc>
        <w:tc>
          <w:tcPr>
            <w:tcW w:w="1540" w:type="dxa"/>
            <w:gridSpan w:val="2"/>
            <w:shd w:val="clear" w:color="auto" w:fill="auto"/>
            <w:vAlign w:val="center"/>
            <w:hideMark/>
          </w:tcPr>
          <w:p w14:paraId="38FB632D" w14:textId="77777777" w:rsidR="00BD544D" w:rsidRPr="00D933E4" w:rsidRDefault="00BD544D" w:rsidP="000F13FB">
            <w:pPr>
              <w:jc w:val="center"/>
              <w:rPr>
                <w:sz w:val="16"/>
                <w:szCs w:val="16"/>
              </w:rPr>
            </w:pPr>
            <w:r w:rsidRPr="00D933E4">
              <w:rPr>
                <w:sz w:val="16"/>
                <w:szCs w:val="16"/>
              </w:rPr>
              <w:t>Замена тр-да ХВС от УТ 127 (у МКД №1 по ул. Молодости) до УТ 130 (у МКД №9 по ул. Школьная)</w:t>
            </w:r>
          </w:p>
        </w:tc>
        <w:tc>
          <w:tcPr>
            <w:tcW w:w="2178" w:type="dxa"/>
            <w:shd w:val="clear" w:color="auto" w:fill="auto"/>
            <w:vAlign w:val="center"/>
            <w:hideMark/>
          </w:tcPr>
          <w:p w14:paraId="1F187C28" w14:textId="77777777" w:rsidR="00BD544D" w:rsidRPr="00D933E4" w:rsidRDefault="00BD544D" w:rsidP="000F13FB">
            <w:pPr>
              <w:jc w:val="center"/>
              <w:rPr>
                <w:sz w:val="16"/>
                <w:szCs w:val="16"/>
              </w:rPr>
            </w:pPr>
            <w:r w:rsidRPr="00D933E4">
              <w:rPr>
                <w:sz w:val="16"/>
                <w:szCs w:val="16"/>
              </w:rPr>
              <w:t>Сеть водоснабжения ППУ, D - 159 - 219; L - 186м</w:t>
            </w:r>
          </w:p>
        </w:tc>
        <w:tc>
          <w:tcPr>
            <w:tcW w:w="2016" w:type="dxa"/>
            <w:shd w:val="clear" w:color="auto" w:fill="auto"/>
            <w:vAlign w:val="center"/>
            <w:hideMark/>
          </w:tcPr>
          <w:p w14:paraId="095FD6F6"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CC65955" w14:textId="77777777" w:rsidR="00BD544D" w:rsidRPr="00D933E4" w:rsidRDefault="00BD544D" w:rsidP="000F13FB">
            <w:pPr>
              <w:jc w:val="center"/>
              <w:rPr>
                <w:sz w:val="16"/>
                <w:szCs w:val="16"/>
              </w:rPr>
            </w:pPr>
            <w:r w:rsidRPr="00D933E4">
              <w:rPr>
                <w:sz w:val="16"/>
                <w:szCs w:val="16"/>
              </w:rPr>
              <w:t xml:space="preserve">1 450  </w:t>
            </w:r>
          </w:p>
        </w:tc>
        <w:tc>
          <w:tcPr>
            <w:tcW w:w="704" w:type="dxa"/>
            <w:shd w:val="clear" w:color="auto" w:fill="auto"/>
            <w:vAlign w:val="center"/>
            <w:hideMark/>
          </w:tcPr>
          <w:p w14:paraId="205DF40A"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4F67D529"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5D696234"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2EE95CB4"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99629E0"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0D150F7" w14:textId="77777777" w:rsidR="00BD544D" w:rsidRPr="00D933E4" w:rsidRDefault="00BD544D" w:rsidP="000F13FB">
            <w:pPr>
              <w:jc w:val="center"/>
              <w:rPr>
                <w:sz w:val="16"/>
                <w:szCs w:val="16"/>
              </w:rPr>
            </w:pPr>
            <w:r w:rsidRPr="00D933E4">
              <w:rPr>
                <w:sz w:val="16"/>
                <w:szCs w:val="16"/>
              </w:rPr>
              <w:t xml:space="preserve">1 450  </w:t>
            </w:r>
          </w:p>
        </w:tc>
        <w:tc>
          <w:tcPr>
            <w:tcW w:w="664" w:type="dxa"/>
            <w:shd w:val="clear" w:color="auto" w:fill="auto"/>
            <w:vAlign w:val="center"/>
            <w:hideMark/>
          </w:tcPr>
          <w:p w14:paraId="191BDE5D"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5D2E45F6" w14:textId="77777777" w:rsidR="00BD544D" w:rsidRPr="00D933E4" w:rsidRDefault="00BD544D" w:rsidP="000F13FB">
            <w:pPr>
              <w:jc w:val="center"/>
              <w:rPr>
                <w:sz w:val="16"/>
                <w:szCs w:val="16"/>
              </w:rPr>
            </w:pPr>
            <w:r w:rsidRPr="00D933E4">
              <w:rPr>
                <w:bCs/>
                <w:iCs/>
                <w:sz w:val="16"/>
                <w:szCs w:val="16"/>
              </w:rPr>
              <w:t> </w:t>
            </w:r>
          </w:p>
        </w:tc>
        <w:tc>
          <w:tcPr>
            <w:tcW w:w="222" w:type="dxa"/>
          </w:tcPr>
          <w:p w14:paraId="50189524" w14:textId="77777777" w:rsidR="00BD544D" w:rsidRPr="00D933E4" w:rsidRDefault="00BD544D" w:rsidP="000F13FB">
            <w:pPr>
              <w:jc w:val="center"/>
              <w:rPr>
                <w:sz w:val="16"/>
                <w:szCs w:val="16"/>
              </w:rPr>
            </w:pPr>
          </w:p>
        </w:tc>
        <w:tc>
          <w:tcPr>
            <w:tcW w:w="1561" w:type="dxa"/>
            <w:shd w:val="clear" w:color="auto" w:fill="auto"/>
            <w:vAlign w:val="center"/>
            <w:hideMark/>
          </w:tcPr>
          <w:p w14:paraId="533EE6B4" w14:textId="04446D0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5A928A26" w14:textId="77777777" w:rsidTr="00BD544D">
        <w:trPr>
          <w:trHeight w:val="20"/>
        </w:trPr>
        <w:tc>
          <w:tcPr>
            <w:tcW w:w="463" w:type="dxa"/>
            <w:shd w:val="clear" w:color="auto" w:fill="auto"/>
            <w:noWrap/>
            <w:vAlign w:val="center"/>
            <w:hideMark/>
          </w:tcPr>
          <w:p w14:paraId="466C38FD" w14:textId="77777777" w:rsidR="00BD544D" w:rsidRPr="00D933E4" w:rsidRDefault="00BD544D" w:rsidP="000F13FB">
            <w:pPr>
              <w:jc w:val="center"/>
              <w:rPr>
                <w:sz w:val="16"/>
                <w:szCs w:val="16"/>
              </w:rPr>
            </w:pPr>
            <w:r w:rsidRPr="00D933E4">
              <w:rPr>
                <w:sz w:val="16"/>
                <w:szCs w:val="16"/>
              </w:rPr>
              <w:t>33</w:t>
            </w:r>
          </w:p>
        </w:tc>
        <w:tc>
          <w:tcPr>
            <w:tcW w:w="740" w:type="dxa"/>
            <w:shd w:val="clear" w:color="auto" w:fill="auto"/>
            <w:noWrap/>
            <w:vAlign w:val="center"/>
            <w:hideMark/>
          </w:tcPr>
          <w:p w14:paraId="40D30F29" w14:textId="77777777" w:rsidR="00BD544D" w:rsidRPr="00D933E4" w:rsidRDefault="00BD544D" w:rsidP="000F13FB">
            <w:pPr>
              <w:jc w:val="center"/>
              <w:rPr>
                <w:sz w:val="16"/>
                <w:szCs w:val="16"/>
              </w:rPr>
            </w:pPr>
            <w:r w:rsidRPr="00D933E4">
              <w:rPr>
                <w:sz w:val="16"/>
                <w:szCs w:val="16"/>
              </w:rPr>
              <w:t>2.28</w:t>
            </w:r>
          </w:p>
        </w:tc>
        <w:tc>
          <w:tcPr>
            <w:tcW w:w="1540" w:type="dxa"/>
            <w:gridSpan w:val="2"/>
            <w:shd w:val="clear" w:color="auto" w:fill="auto"/>
            <w:vAlign w:val="center"/>
            <w:hideMark/>
          </w:tcPr>
          <w:p w14:paraId="7BF97C25" w14:textId="77777777" w:rsidR="00BD544D" w:rsidRPr="00D933E4" w:rsidRDefault="00BD544D" w:rsidP="000F13FB">
            <w:pPr>
              <w:jc w:val="center"/>
              <w:rPr>
                <w:sz w:val="16"/>
                <w:szCs w:val="16"/>
              </w:rPr>
            </w:pPr>
            <w:r w:rsidRPr="00D933E4">
              <w:rPr>
                <w:sz w:val="16"/>
                <w:szCs w:val="16"/>
              </w:rPr>
              <w:t>Замена тр-да ХВС от УТ 129 (у МКД №9 по ул. Школьная) до УТ 153 (у МКД №13 по ул. Центральная)</w:t>
            </w:r>
          </w:p>
        </w:tc>
        <w:tc>
          <w:tcPr>
            <w:tcW w:w="2178" w:type="dxa"/>
            <w:shd w:val="clear" w:color="auto" w:fill="auto"/>
            <w:vAlign w:val="center"/>
            <w:hideMark/>
          </w:tcPr>
          <w:p w14:paraId="2D1C98FE" w14:textId="77777777" w:rsidR="00BD544D" w:rsidRPr="00D933E4" w:rsidRDefault="00BD544D" w:rsidP="000F13FB">
            <w:pPr>
              <w:jc w:val="center"/>
              <w:rPr>
                <w:sz w:val="16"/>
                <w:szCs w:val="16"/>
              </w:rPr>
            </w:pPr>
            <w:r w:rsidRPr="00D933E4">
              <w:rPr>
                <w:sz w:val="16"/>
                <w:szCs w:val="16"/>
              </w:rPr>
              <w:t>Сеть водоснабжения ППУ, D - 219;  L - 341 м</w:t>
            </w:r>
          </w:p>
        </w:tc>
        <w:tc>
          <w:tcPr>
            <w:tcW w:w="2016" w:type="dxa"/>
            <w:shd w:val="clear" w:color="auto" w:fill="auto"/>
            <w:vAlign w:val="center"/>
            <w:hideMark/>
          </w:tcPr>
          <w:p w14:paraId="3D26245C"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7B4DC053" w14:textId="77777777" w:rsidR="00BD544D" w:rsidRPr="00D933E4" w:rsidRDefault="00BD544D" w:rsidP="000F13FB">
            <w:pPr>
              <w:jc w:val="center"/>
              <w:rPr>
                <w:sz w:val="16"/>
                <w:szCs w:val="16"/>
              </w:rPr>
            </w:pPr>
            <w:r w:rsidRPr="00D933E4">
              <w:rPr>
                <w:sz w:val="16"/>
                <w:szCs w:val="16"/>
              </w:rPr>
              <w:t xml:space="preserve">2 658  </w:t>
            </w:r>
          </w:p>
        </w:tc>
        <w:tc>
          <w:tcPr>
            <w:tcW w:w="704" w:type="dxa"/>
            <w:shd w:val="clear" w:color="auto" w:fill="auto"/>
            <w:vAlign w:val="center"/>
            <w:hideMark/>
          </w:tcPr>
          <w:p w14:paraId="70D8275C"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2F6AF453"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352BF064"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71B1F6CE"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3562BCE"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BDB5820" w14:textId="77777777" w:rsidR="00BD544D" w:rsidRPr="00D933E4" w:rsidRDefault="00BD544D" w:rsidP="000F13FB">
            <w:pPr>
              <w:jc w:val="center"/>
              <w:rPr>
                <w:sz w:val="16"/>
                <w:szCs w:val="16"/>
              </w:rPr>
            </w:pPr>
            <w:r w:rsidRPr="00D933E4">
              <w:rPr>
                <w:sz w:val="16"/>
                <w:szCs w:val="16"/>
              </w:rPr>
              <w:t xml:space="preserve">2 658  </w:t>
            </w:r>
          </w:p>
        </w:tc>
        <w:tc>
          <w:tcPr>
            <w:tcW w:w="664" w:type="dxa"/>
            <w:shd w:val="clear" w:color="auto" w:fill="auto"/>
            <w:vAlign w:val="center"/>
            <w:hideMark/>
          </w:tcPr>
          <w:p w14:paraId="18D098BF"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580980E" w14:textId="77777777" w:rsidR="00BD544D" w:rsidRPr="00D933E4" w:rsidRDefault="00BD544D" w:rsidP="000F13FB">
            <w:pPr>
              <w:jc w:val="center"/>
              <w:rPr>
                <w:sz w:val="16"/>
                <w:szCs w:val="16"/>
              </w:rPr>
            </w:pPr>
            <w:r w:rsidRPr="00D933E4">
              <w:rPr>
                <w:bCs/>
                <w:iCs/>
                <w:sz w:val="16"/>
                <w:szCs w:val="16"/>
              </w:rPr>
              <w:t> </w:t>
            </w:r>
          </w:p>
        </w:tc>
        <w:tc>
          <w:tcPr>
            <w:tcW w:w="222" w:type="dxa"/>
          </w:tcPr>
          <w:p w14:paraId="5B104382" w14:textId="77777777" w:rsidR="00BD544D" w:rsidRPr="00D933E4" w:rsidRDefault="00BD544D" w:rsidP="000F13FB">
            <w:pPr>
              <w:jc w:val="center"/>
              <w:rPr>
                <w:sz w:val="16"/>
                <w:szCs w:val="16"/>
              </w:rPr>
            </w:pPr>
          </w:p>
        </w:tc>
        <w:tc>
          <w:tcPr>
            <w:tcW w:w="1561" w:type="dxa"/>
            <w:shd w:val="clear" w:color="auto" w:fill="auto"/>
            <w:vAlign w:val="center"/>
            <w:hideMark/>
          </w:tcPr>
          <w:p w14:paraId="0155FB33" w14:textId="5A1E64DC"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008F6B3" w14:textId="77777777" w:rsidTr="00BD544D">
        <w:trPr>
          <w:trHeight w:val="20"/>
        </w:trPr>
        <w:tc>
          <w:tcPr>
            <w:tcW w:w="463" w:type="dxa"/>
            <w:shd w:val="clear" w:color="auto" w:fill="auto"/>
            <w:noWrap/>
            <w:vAlign w:val="center"/>
            <w:hideMark/>
          </w:tcPr>
          <w:p w14:paraId="42CABD9B" w14:textId="77777777" w:rsidR="00BD544D" w:rsidRPr="00D933E4" w:rsidRDefault="00BD544D" w:rsidP="000F13FB">
            <w:pPr>
              <w:jc w:val="center"/>
              <w:rPr>
                <w:sz w:val="16"/>
                <w:szCs w:val="16"/>
              </w:rPr>
            </w:pPr>
            <w:r w:rsidRPr="00D933E4">
              <w:rPr>
                <w:sz w:val="16"/>
                <w:szCs w:val="16"/>
              </w:rPr>
              <w:t>34</w:t>
            </w:r>
          </w:p>
        </w:tc>
        <w:tc>
          <w:tcPr>
            <w:tcW w:w="740" w:type="dxa"/>
            <w:shd w:val="clear" w:color="auto" w:fill="auto"/>
            <w:noWrap/>
            <w:vAlign w:val="center"/>
            <w:hideMark/>
          </w:tcPr>
          <w:p w14:paraId="76D8B487" w14:textId="77777777" w:rsidR="00BD544D" w:rsidRPr="00D933E4" w:rsidRDefault="00BD544D" w:rsidP="000F13FB">
            <w:pPr>
              <w:jc w:val="center"/>
              <w:rPr>
                <w:sz w:val="16"/>
                <w:szCs w:val="16"/>
              </w:rPr>
            </w:pPr>
            <w:r w:rsidRPr="00D933E4">
              <w:rPr>
                <w:sz w:val="16"/>
                <w:szCs w:val="16"/>
              </w:rPr>
              <w:t>2.29</w:t>
            </w:r>
          </w:p>
        </w:tc>
        <w:tc>
          <w:tcPr>
            <w:tcW w:w="1540" w:type="dxa"/>
            <w:gridSpan w:val="2"/>
            <w:shd w:val="clear" w:color="auto" w:fill="auto"/>
            <w:vAlign w:val="center"/>
            <w:hideMark/>
          </w:tcPr>
          <w:p w14:paraId="72929B59" w14:textId="77777777" w:rsidR="00BD544D" w:rsidRPr="00D933E4" w:rsidRDefault="00BD544D" w:rsidP="000F13FB">
            <w:pPr>
              <w:jc w:val="center"/>
              <w:rPr>
                <w:sz w:val="16"/>
                <w:szCs w:val="16"/>
              </w:rPr>
            </w:pPr>
            <w:r w:rsidRPr="00D933E4">
              <w:rPr>
                <w:sz w:val="16"/>
                <w:szCs w:val="16"/>
              </w:rPr>
              <w:t>Замена тр-да ХВС от УТ 153 (у МКД №13 по ул. Центральная) до УТ 207 (у МКД №3 в 4 мкр.)</w:t>
            </w:r>
          </w:p>
        </w:tc>
        <w:tc>
          <w:tcPr>
            <w:tcW w:w="2178" w:type="dxa"/>
            <w:shd w:val="clear" w:color="auto" w:fill="auto"/>
            <w:vAlign w:val="center"/>
            <w:hideMark/>
          </w:tcPr>
          <w:p w14:paraId="7D5E8C5B" w14:textId="77777777" w:rsidR="00BD544D" w:rsidRPr="00D933E4" w:rsidRDefault="00BD544D" w:rsidP="000F13FB">
            <w:pPr>
              <w:jc w:val="center"/>
              <w:rPr>
                <w:sz w:val="16"/>
                <w:szCs w:val="16"/>
              </w:rPr>
            </w:pPr>
            <w:r w:rsidRPr="00D933E4">
              <w:rPr>
                <w:sz w:val="16"/>
                <w:szCs w:val="16"/>
              </w:rPr>
              <w:t>Сеть водоснабжения ППУ, D - 219; L - 140 м</w:t>
            </w:r>
          </w:p>
        </w:tc>
        <w:tc>
          <w:tcPr>
            <w:tcW w:w="2016" w:type="dxa"/>
            <w:shd w:val="clear" w:color="auto" w:fill="auto"/>
            <w:vAlign w:val="center"/>
            <w:hideMark/>
          </w:tcPr>
          <w:p w14:paraId="2F3B75F9"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7298F20" w14:textId="77777777" w:rsidR="00BD544D" w:rsidRPr="00D933E4" w:rsidRDefault="00BD544D" w:rsidP="000F13FB">
            <w:pPr>
              <w:jc w:val="center"/>
              <w:rPr>
                <w:sz w:val="16"/>
                <w:szCs w:val="16"/>
              </w:rPr>
            </w:pPr>
            <w:r w:rsidRPr="00D933E4">
              <w:rPr>
                <w:sz w:val="16"/>
                <w:szCs w:val="16"/>
              </w:rPr>
              <w:t xml:space="preserve">1 091  </w:t>
            </w:r>
          </w:p>
        </w:tc>
        <w:tc>
          <w:tcPr>
            <w:tcW w:w="704" w:type="dxa"/>
            <w:shd w:val="clear" w:color="auto" w:fill="auto"/>
            <w:vAlign w:val="center"/>
            <w:hideMark/>
          </w:tcPr>
          <w:p w14:paraId="306484E9"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1B4BA0A9"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3F5F27D8"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4088690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C31158B"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12144898" w14:textId="77777777" w:rsidR="00BD544D" w:rsidRPr="00D933E4" w:rsidRDefault="00BD544D" w:rsidP="000F13FB">
            <w:pPr>
              <w:jc w:val="center"/>
              <w:rPr>
                <w:sz w:val="16"/>
                <w:szCs w:val="16"/>
              </w:rPr>
            </w:pPr>
            <w:r w:rsidRPr="00D933E4">
              <w:rPr>
                <w:sz w:val="16"/>
                <w:szCs w:val="16"/>
              </w:rPr>
              <w:t xml:space="preserve">1 091  </w:t>
            </w:r>
          </w:p>
        </w:tc>
        <w:tc>
          <w:tcPr>
            <w:tcW w:w="664" w:type="dxa"/>
            <w:shd w:val="clear" w:color="auto" w:fill="auto"/>
            <w:vAlign w:val="center"/>
            <w:hideMark/>
          </w:tcPr>
          <w:p w14:paraId="2F31B38E"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20C21B3D" w14:textId="77777777" w:rsidR="00BD544D" w:rsidRPr="00D933E4" w:rsidRDefault="00BD544D" w:rsidP="000F13FB">
            <w:pPr>
              <w:jc w:val="center"/>
              <w:rPr>
                <w:sz w:val="16"/>
                <w:szCs w:val="16"/>
              </w:rPr>
            </w:pPr>
            <w:r w:rsidRPr="00D933E4">
              <w:rPr>
                <w:bCs/>
                <w:iCs/>
                <w:sz w:val="16"/>
                <w:szCs w:val="16"/>
              </w:rPr>
              <w:t> </w:t>
            </w:r>
          </w:p>
        </w:tc>
        <w:tc>
          <w:tcPr>
            <w:tcW w:w="222" w:type="dxa"/>
          </w:tcPr>
          <w:p w14:paraId="40126093" w14:textId="77777777" w:rsidR="00BD544D" w:rsidRPr="00D933E4" w:rsidRDefault="00BD544D" w:rsidP="000F13FB">
            <w:pPr>
              <w:jc w:val="center"/>
              <w:rPr>
                <w:sz w:val="16"/>
                <w:szCs w:val="16"/>
              </w:rPr>
            </w:pPr>
          </w:p>
        </w:tc>
        <w:tc>
          <w:tcPr>
            <w:tcW w:w="1561" w:type="dxa"/>
            <w:shd w:val="clear" w:color="auto" w:fill="auto"/>
            <w:vAlign w:val="center"/>
            <w:hideMark/>
          </w:tcPr>
          <w:p w14:paraId="519BC608" w14:textId="19FAA82C"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84D5ADE" w14:textId="77777777" w:rsidTr="00BD544D">
        <w:trPr>
          <w:trHeight w:val="20"/>
        </w:trPr>
        <w:tc>
          <w:tcPr>
            <w:tcW w:w="463" w:type="dxa"/>
            <w:shd w:val="clear" w:color="auto" w:fill="auto"/>
            <w:noWrap/>
            <w:vAlign w:val="center"/>
            <w:hideMark/>
          </w:tcPr>
          <w:p w14:paraId="52ED0A0B" w14:textId="77777777" w:rsidR="00BD544D" w:rsidRPr="00D933E4" w:rsidRDefault="00BD544D" w:rsidP="000F13FB">
            <w:pPr>
              <w:jc w:val="center"/>
              <w:rPr>
                <w:sz w:val="16"/>
                <w:szCs w:val="16"/>
              </w:rPr>
            </w:pPr>
            <w:r w:rsidRPr="00D933E4">
              <w:rPr>
                <w:sz w:val="16"/>
                <w:szCs w:val="16"/>
              </w:rPr>
              <w:t>35</w:t>
            </w:r>
          </w:p>
        </w:tc>
        <w:tc>
          <w:tcPr>
            <w:tcW w:w="740" w:type="dxa"/>
            <w:shd w:val="clear" w:color="auto" w:fill="auto"/>
            <w:noWrap/>
            <w:vAlign w:val="center"/>
            <w:hideMark/>
          </w:tcPr>
          <w:p w14:paraId="6AA719BE" w14:textId="77777777" w:rsidR="00BD544D" w:rsidRPr="00D933E4" w:rsidRDefault="00BD544D" w:rsidP="000F13FB">
            <w:pPr>
              <w:jc w:val="center"/>
              <w:rPr>
                <w:sz w:val="16"/>
                <w:szCs w:val="16"/>
              </w:rPr>
            </w:pPr>
            <w:r w:rsidRPr="00D933E4">
              <w:rPr>
                <w:sz w:val="16"/>
                <w:szCs w:val="16"/>
              </w:rPr>
              <w:t>2.30</w:t>
            </w:r>
          </w:p>
        </w:tc>
        <w:tc>
          <w:tcPr>
            <w:tcW w:w="1540" w:type="dxa"/>
            <w:gridSpan w:val="2"/>
            <w:shd w:val="clear" w:color="auto" w:fill="auto"/>
            <w:vAlign w:val="center"/>
            <w:hideMark/>
          </w:tcPr>
          <w:p w14:paraId="27936E62" w14:textId="77777777" w:rsidR="00BD544D" w:rsidRPr="00D933E4" w:rsidRDefault="00BD544D" w:rsidP="000F13FB">
            <w:pPr>
              <w:jc w:val="center"/>
              <w:rPr>
                <w:sz w:val="16"/>
                <w:szCs w:val="16"/>
              </w:rPr>
            </w:pPr>
            <w:r w:rsidRPr="00D933E4">
              <w:rPr>
                <w:sz w:val="16"/>
                <w:szCs w:val="16"/>
              </w:rPr>
              <w:t>Замена тр-да ХВС от УТ 213 (у Воскресной школы) до УТ 242 (у МКД №12 в 4 мкр.)</w:t>
            </w:r>
          </w:p>
        </w:tc>
        <w:tc>
          <w:tcPr>
            <w:tcW w:w="2178" w:type="dxa"/>
            <w:shd w:val="clear" w:color="auto" w:fill="auto"/>
            <w:vAlign w:val="center"/>
            <w:hideMark/>
          </w:tcPr>
          <w:p w14:paraId="5DFE6FB4" w14:textId="77777777" w:rsidR="00BD544D" w:rsidRPr="00D933E4" w:rsidRDefault="00BD544D" w:rsidP="000F13FB">
            <w:pPr>
              <w:jc w:val="center"/>
              <w:rPr>
                <w:sz w:val="16"/>
                <w:szCs w:val="16"/>
              </w:rPr>
            </w:pPr>
            <w:r w:rsidRPr="00D933E4">
              <w:rPr>
                <w:sz w:val="16"/>
                <w:szCs w:val="16"/>
              </w:rPr>
              <w:t>Сеть водоснабжения ППУ, D - 159; L - 62 м</w:t>
            </w:r>
          </w:p>
        </w:tc>
        <w:tc>
          <w:tcPr>
            <w:tcW w:w="2016" w:type="dxa"/>
            <w:shd w:val="clear" w:color="auto" w:fill="auto"/>
            <w:vAlign w:val="center"/>
            <w:hideMark/>
          </w:tcPr>
          <w:p w14:paraId="05103EE3"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5B492C8E" w14:textId="77777777" w:rsidR="00BD544D" w:rsidRPr="00D933E4" w:rsidRDefault="00BD544D" w:rsidP="000F13FB">
            <w:pPr>
              <w:jc w:val="center"/>
              <w:rPr>
                <w:sz w:val="16"/>
                <w:szCs w:val="16"/>
              </w:rPr>
            </w:pPr>
            <w:r w:rsidRPr="00D933E4">
              <w:rPr>
                <w:sz w:val="16"/>
                <w:szCs w:val="16"/>
              </w:rPr>
              <w:t xml:space="preserve">444  </w:t>
            </w:r>
          </w:p>
        </w:tc>
        <w:tc>
          <w:tcPr>
            <w:tcW w:w="704" w:type="dxa"/>
            <w:shd w:val="clear" w:color="auto" w:fill="auto"/>
            <w:vAlign w:val="center"/>
            <w:hideMark/>
          </w:tcPr>
          <w:p w14:paraId="213F363A"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11102577"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337A0A44"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BE8A9D8"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7C8A6D3"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7B4C119"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7C60AAC1" w14:textId="77777777" w:rsidR="00BD544D" w:rsidRPr="00D933E4" w:rsidRDefault="00BD544D" w:rsidP="000F13FB">
            <w:pPr>
              <w:jc w:val="center"/>
              <w:rPr>
                <w:sz w:val="16"/>
                <w:szCs w:val="16"/>
              </w:rPr>
            </w:pPr>
            <w:r w:rsidRPr="00D933E4">
              <w:rPr>
                <w:sz w:val="16"/>
                <w:szCs w:val="16"/>
              </w:rPr>
              <w:t xml:space="preserve">444  </w:t>
            </w:r>
          </w:p>
        </w:tc>
        <w:tc>
          <w:tcPr>
            <w:tcW w:w="704" w:type="dxa"/>
            <w:shd w:val="clear" w:color="auto" w:fill="auto"/>
            <w:vAlign w:val="center"/>
            <w:hideMark/>
          </w:tcPr>
          <w:p w14:paraId="2383A3AE" w14:textId="77777777" w:rsidR="00BD544D" w:rsidRPr="00D933E4" w:rsidRDefault="00BD544D" w:rsidP="000F13FB">
            <w:pPr>
              <w:jc w:val="center"/>
              <w:rPr>
                <w:sz w:val="16"/>
                <w:szCs w:val="16"/>
              </w:rPr>
            </w:pPr>
            <w:r w:rsidRPr="00D933E4">
              <w:rPr>
                <w:bCs/>
                <w:iCs/>
                <w:sz w:val="16"/>
                <w:szCs w:val="16"/>
              </w:rPr>
              <w:t> </w:t>
            </w:r>
          </w:p>
        </w:tc>
        <w:tc>
          <w:tcPr>
            <w:tcW w:w="222" w:type="dxa"/>
          </w:tcPr>
          <w:p w14:paraId="21029564" w14:textId="77777777" w:rsidR="00BD544D" w:rsidRPr="00D933E4" w:rsidRDefault="00BD544D" w:rsidP="000F13FB">
            <w:pPr>
              <w:jc w:val="center"/>
              <w:rPr>
                <w:sz w:val="16"/>
                <w:szCs w:val="16"/>
              </w:rPr>
            </w:pPr>
          </w:p>
        </w:tc>
        <w:tc>
          <w:tcPr>
            <w:tcW w:w="1561" w:type="dxa"/>
            <w:shd w:val="clear" w:color="auto" w:fill="auto"/>
            <w:vAlign w:val="center"/>
            <w:hideMark/>
          </w:tcPr>
          <w:p w14:paraId="0C2AFD8A" w14:textId="1C0FB0E9"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465160D0" w14:textId="77777777" w:rsidTr="00BD544D">
        <w:trPr>
          <w:trHeight w:val="20"/>
        </w:trPr>
        <w:tc>
          <w:tcPr>
            <w:tcW w:w="463" w:type="dxa"/>
            <w:shd w:val="clear" w:color="auto" w:fill="auto"/>
            <w:noWrap/>
            <w:vAlign w:val="center"/>
            <w:hideMark/>
          </w:tcPr>
          <w:p w14:paraId="7AA3D847" w14:textId="77777777" w:rsidR="00BD544D" w:rsidRPr="00D933E4" w:rsidRDefault="00BD544D" w:rsidP="000F13FB">
            <w:pPr>
              <w:jc w:val="center"/>
              <w:rPr>
                <w:sz w:val="16"/>
                <w:szCs w:val="16"/>
              </w:rPr>
            </w:pPr>
            <w:r w:rsidRPr="00D933E4">
              <w:rPr>
                <w:sz w:val="16"/>
                <w:szCs w:val="16"/>
              </w:rPr>
              <w:t>36</w:t>
            </w:r>
          </w:p>
        </w:tc>
        <w:tc>
          <w:tcPr>
            <w:tcW w:w="740" w:type="dxa"/>
            <w:shd w:val="clear" w:color="auto" w:fill="auto"/>
            <w:noWrap/>
            <w:vAlign w:val="center"/>
            <w:hideMark/>
          </w:tcPr>
          <w:p w14:paraId="7AAD0FA1" w14:textId="77777777" w:rsidR="00BD544D" w:rsidRPr="00D933E4" w:rsidRDefault="00BD544D" w:rsidP="000F13FB">
            <w:pPr>
              <w:jc w:val="center"/>
              <w:rPr>
                <w:sz w:val="16"/>
                <w:szCs w:val="16"/>
              </w:rPr>
            </w:pPr>
            <w:r w:rsidRPr="00D933E4">
              <w:rPr>
                <w:sz w:val="16"/>
                <w:szCs w:val="16"/>
              </w:rPr>
              <w:t>2.31</w:t>
            </w:r>
          </w:p>
        </w:tc>
        <w:tc>
          <w:tcPr>
            <w:tcW w:w="1540" w:type="dxa"/>
            <w:gridSpan w:val="2"/>
            <w:shd w:val="clear" w:color="auto" w:fill="auto"/>
            <w:vAlign w:val="center"/>
            <w:hideMark/>
          </w:tcPr>
          <w:p w14:paraId="5C3D8CCC" w14:textId="77777777" w:rsidR="00BD544D" w:rsidRPr="00D933E4" w:rsidRDefault="00BD544D" w:rsidP="000F13FB">
            <w:pPr>
              <w:jc w:val="center"/>
              <w:rPr>
                <w:sz w:val="16"/>
                <w:szCs w:val="16"/>
              </w:rPr>
            </w:pPr>
            <w:r w:rsidRPr="00D933E4">
              <w:rPr>
                <w:sz w:val="16"/>
                <w:szCs w:val="16"/>
              </w:rPr>
              <w:t>Замена тр-да ХВС от УТ 233 (через дорогу от МКД №10 по ул. Набережная) до УТ 242 (у МКД №12 в 4 мкр.)</w:t>
            </w:r>
          </w:p>
        </w:tc>
        <w:tc>
          <w:tcPr>
            <w:tcW w:w="2178" w:type="dxa"/>
            <w:shd w:val="clear" w:color="auto" w:fill="auto"/>
            <w:vAlign w:val="center"/>
            <w:hideMark/>
          </w:tcPr>
          <w:p w14:paraId="404F4AF2" w14:textId="77777777" w:rsidR="00BD544D" w:rsidRPr="00D933E4" w:rsidRDefault="00BD544D" w:rsidP="000F13FB">
            <w:pPr>
              <w:jc w:val="center"/>
              <w:rPr>
                <w:sz w:val="16"/>
                <w:szCs w:val="16"/>
              </w:rPr>
            </w:pPr>
            <w:r w:rsidRPr="00D933E4">
              <w:rPr>
                <w:sz w:val="16"/>
                <w:szCs w:val="16"/>
              </w:rPr>
              <w:t>Сеть водоснабжения ППУ, D - 108; L - 94 м</w:t>
            </w:r>
          </w:p>
        </w:tc>
        <w:tc>
          <w:tcPr>
            <w:tcW w:w="2016" w:type="dxa"/>
            <w:shd w:val="clear" w:color="auto" w:fill="auto"/>
            <w:vAlign w:val="center"/>
            <w:hideMark/>
          </w:tcPr>
          <w:p w14:paraId="3CFB01C7"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047FFD4C" w14:textId="77777777" w:rsidR="00BD544D" w:rsidRPr="00D933E4" w:rsidRDefault="00BD544D" w:rsidP="000F13FB">
            <w:pPr>
              <w:jc w:val="center"/>
              <w:rPr>
                <w:sz w:val="16"/>
                <w:szCs w:val="16"/>
              </w:rPr>
            </w:pPr>
            <w:r w:rsidRPr="00D933E4">
              <w:rPr>
                <w:sz w:val="16"/>
                <w:szCs w:val="16"/>
              </w:rPr>
              <w:t xml:space="preserve">619  </w:t>
            </w:r>
          </w:p>
        </w:tc>
        <w:tc>
          <w:tcPr>
            <w:tcW w:w="704" w:type="dxa"/>
            <w:shd w:val="clear" w:color="auto" w:fill="auto"/>
            <w:vAlign w:val="center"/>
            <w:hideMark/>
          </w:tcPr>
          <w:p w14:paraId="3D250375"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00277D8"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09BC793B"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1E838528"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36981644"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039AF42A"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A95B158" w14:textId="77777777" w:rsidR="00BD544D" w:rsidRPr="00D933E4" w:rsidRDefault="00BD544D" w:rsidP="000F13FB">
            <w:pPr>
              <w:jc w:val="center"/>
              <w:rPr>
                <w:sz w:val="16"/>
                <w:szCs w:val="16"/>
              </w:rPr>
            </w:pPr>
            <w:r w:rsidRPr="00D933E4">
              <w:rPr>
                <w:sz w:val="16"/>
                <w:szCs w:val="16"/>
              </w:rPr>
              <w:t xml:space="preserve">619  </w:t>
            </w:r>
          </w:p>
        </w:tc>
        <w:tc>
          <w:tcPr>
            <w:tcW w:w="704" w:type="dxa"/>
            <w:shd w:val="clear" w:color="auto" w:fill="auto"/>
            <w:vAlign w:val="center"/>
            <w:hideMark/>
          </w:tcPr>
          <w:p w14:paraId="0BC15EC1" w14:textId="77777777" w:rsidR="00BD544D" w:rsidRPr="00D933E4" w:rsidRDefault="00BD544D" w:rsidP="000F13FB">
            <w:pPr>
              <w:jc w:val="center"/>
              <w:rPr>
                <w:sz w:val="16"/>
                <w:szCs w:val="16"/>
              </w:rPr>
            </w:pPr>
            <w:r w:rsidRPr="00D933E4">
              <w:rPr>
                <w:bCs/>
                <w:iCs/>
                <w:sz w:val="16"/>
                <w:szCs w:val="16"/>
              </w:rPr>
              <w:t> </w:t>
            </w:r>
          </w:p>
        </w:tc>
        <w:tc>
          <w:tcPr>
            <w:tcW w:w="222" w:type="dxa"/>
          </w:tcPr>
          <w:p w14:paraId="1092259C" w14:textId="77777777" w:rsidR="00BD544D" w:rsidRPr="00D933E4" w:rsidRDefault="00BD544D" w:rsidP="000F13FB">
            <w:pPr>
              <w:jc w:val="center"/>
              <w:rPr>
                <w:sz w:val="16"/>
                <w:szCs w:val="16"/>
              </w:rPr>
            </w:pPr>
          </w:p>
        </w:tc>
        <w:tc>
          <w:tcPr>
            <w:tcW w:w="1561" w:type="dxa"/>
            <w:shd w:val="clear" w:color="auto" w:fill="auto"/>
            <w:vAlign w:val="center"/>
            <w:hideMark/>
          </w:tcPr>
          <w:p w14:paraId="145CC72A" w14:textId="7B29E063"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0153A54" w14:textId="77777777" w:rsidTr="00BD544D">
        <w:trPr>
          <w:trHeight w:val="20"/>
        </w:trPr>
        <w:tc>
          <w:tcPr>
            <w:tcW w:w="463" w:type="dxa"/>
            <w:shd w:val="clear" w:color="auto" w:fill="auto"/>
            <w:noWrap/>
            <w:vAlign w:val="center"/>
            <w:hideMark/>
          </w:tcPr>
          <w:p w14:paraId="3AFBDB23" w14:textId="77777777" w:rsidR="00BD544D" w:rsidRPr="00D933E4" w:rsidRDefault="00BD544D" w:rsidP="000F13FB">
            <w:pPr>
              <w:jc w:val="center"/>
              <w:rPr>
                <w:sz w:val="16"/>
                <w:szCs w:val="16"/>
              </w:rPr>
            </w:pPr>
            <w:r w:rsidRPr="00D933E4">
              <w:rPr>
                <w:sz w:val="16"/>
                <w:szCs w:val="16"/>
              </w:rPr>
              <w:t>37</w:t>
            </w:r>
          </w:p>
        </w:tc>
        <w:tc>
          <w:tcPr>
            <w:tcW w:w="740" w:type="dxa"/>
            <w:shd w:val="clear" w:color="auto" w:fill="auto"/>
            <w:noWrap/>
            <w:vAlign w:val="center"/>
            <w:hideMark/>
          </w:tcPr>
          <w:p w14:paraId="6B12A3CE" w14:textId="77777777" w:rsidR="00BD544D" w:rsidRPr="00D933E4" w:rsidRDefault="00BD544D" w:rsidP="000F13FB">
            <w:pPr>
              <w:jc w:val="center"/>
              <w:rPr>
                <w:sz w:val="16"/>
                <w:szCs w:val="16"/>
              </w:rPr>
            </w:pPr>
            <w:r w:rsidRPr="00D933E4">
              <w:rPr>
                <w:sz w:val="16"/>
                <w:szCs w:val="16"/>
              </w:rPr>
              <w:t>2.32</w:t>
            </w:r>
          </w:p>
        </w:tc>
        <w:tc>
          <w:tcPr>
            <w:tcW w:w="1540" w:type="dxa"/>
            <w:gridSpan w:val="2"/>
            <w:shd w:val="clear" w:color="auto" w:fill="auto"/>
            <w:vAlign w:val="center"/>
            <w:hideMark/>
          </w:tcPr>
          <w:p w14:paraId="45230AB9" w14:textId="77777777" w:rsidR="00BD544D" w:rsidRPr="00D933E4" w:rsidRDefault="00BD544D" w:rsidP="000F13FB">
            <w:pPr>
              <w:jc w:val="center"/>
              <w:rPr>
                <w:sz w:val="16"/>
                <w:szCs w:val="16"/>
              </w:rPr>
            </w:pPr>
            <w:r w:rsidRPr="00D933E4">
              <w:rPr>
                <w:sz w:val="16"/>
                <w:szCs w:val="16"/>
              </w:rPr>
              <w:t>Замена тр-да ХВС от УТ 233 (через дорогу от МКД №10 по ул. Набережная) до УТ 226 (у КЦСОН Милосердие)</w:t>
            </w:r>
          </w:p>
        </w:tc>
        <w:tc>
          <w:tcPr>
            <w:tcW w:w="2178" w:type="dxa"/>
            <w:shd w:val="clear" w:color="auto" w:fill="auto"/>
            <w:vAlign w:val="center"/>
            <w:hideMark/>
          </w:tcPr>
          <w:p w14:paraId="6C5F42D5" w14:textId="77777777" w:rsidR="00BD544D" w:rsidRPr="00D933E4" w:rsidRDefault="00BD544D" w:rsidP="000F13FB">
            <w:pPr>
              <w:jc w:val="center"/>
              <w:rPr>
                <w:sz w:val="16"/>
                <w:szCs w:val="16"/>
              </w:rPr>
            </w:pPr>
            <w:r w:rsidRPr="00D933E4">
              <w:rPr>
                <w:sz w:val="16"/>
                <w:szCs w:val="16"/>
              </w:rPr>
              <w:t>Сеть водоснабжения ППУ, D - 159; L - 320 м</w:t>
            </w:r>
          </w:p>
        </w:tc>
        <w:tc>
          <w:tcPr>
            <w:tcW w:w="2016" w:type="dxa"/>
            <w:shd w:val="clear" w:color="auto" w:fill="auto"/>
            <w:vAlign w:val="center"/>
            <w:hideMark/>
          </w:tcPr>
          <w:p w14:paraId="1D93C73D"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494F2B54" w14:textId="77777777" w:rsidR="00BD544D" w:rsidRPr="00D933E4" w:rsidRDefault="00BD544D" w:rsidP="000F13FB">
            <w:pPr>
              <w:jc w:val="center"/>
              <w:rPr>
                <w:sz w:val="16"/>
                <w:szCs w:val="16"/>
              </w:rPr>
            </w:pPr>
            <w:r w:rsidRPr="00D933E4">
              <w:rPr>
                <w:sz w:val="16"/>
                <w:szCs w:val="16"/>
              </w:rPr>
              <w:t xml:space="preserve">2 292  </w:t>
            </w:r>
          </w:p>
        </w:tc>
        <w:tc>
          <w:tcPr>
            <w:tcW w:w="704" w:type="dxa"/>
            <w:shd w:val="clear" w:color="auto" w:fill="auto"/>
            <w:vAlign w:val="center"/>
            <w:hideMark/>
          </w:tcPr>
          <w:p w14:paraId="7D3E09E2"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00E112C"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6B59861"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FA3A172"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037574F3"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C143C48"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3F59843A" w14:textId="77777777" w:rsidR="00BD544D" w:rsidRPr="00D933E4" w:rsidRDefault="00BD544D" w:rsidP="000F13FB">
            <w:pPr>
              <w:jc w:val="center"/>
              <w:rPr>
                <w:sz w:val="16"/>
                <w:szCs w:val="16"/>
              </w:rPr>
            </w:pPr>
            <w:r w:rsidRPr="00D933E4">
              <w:rPr>
                <w:sz w:val="16"/>
                <w:szCs w:val="16"/>
              </w:rPr>
              <w:t xml:space="preserve">2 292  </w:t>
            </w:r>
          </w:p>
        </w:tc>
        <w:tc>
          <w:tcPr>
            <w:tcW w:w="704" w:type="dxa"/>
            <w:shd w:val="clear" w:color="auto" w:fill="auto"/>
            <w:vAlign w:val="center"/>
            <w:hideMark/>
          </w:tcPr>
          <w:p w14:paraId="68327863" w14:textId="77777777" w:rsidR="00BD544D" w:rsidRPr="00D933E4" w:rsidRDefault="00BD544D" w:rsidP="000F13FB">
            <w:pPr>
              <w:jc w:val="center"/>
              <w:rPr>
                <w:sz w:val="16"/>
                <w:szCs w:val="16"/>
              </w:rPr>
            </w:pPr>
            <w:r w:rsidRPr="00D933E4">
              <w:rPr>
                <w:bCs/>
                <w:iCs/>
                <w:sz w:val="16"/>
                <w:szCs w:val="16"/>
              </w:rPr>
              <w:t> </w:t>
            </w:r>
          </w:p>
        </w:tc>
        <w:tc>
          <w:tcPr>
            <w:tcW w:w="222" w:type="dxa"/>
          </w:tcPr>
          <w:p w14:paraId="58F0298A" w14:textId="77777777" w:rsidR="00BD544D" w:rsidRPr="00D933E4" w:rsidRDefault="00BD544D" w:rsidP="000F13FB">
            <w:pPr>
              <w:jc w:val="center"/>
              <w:rPr>
                <w:sz w:val="16"/>
                <w:szCs w:val="16"/>
              </w:rPr>
            </w:pPr>
          </w:p>
        </w:tc>
        <w:tc>
          <w:tcPr>
            <w:tcW w:w="1561" w:type="dxa"/>
            <w:shd w:val="clear" w:color="auto" w:fill="auto"/>
            <w:vAlign w:val="center"/>
            <w:hideMark/>
          </w:tcPr>
          <w:p w14:paraId="73416D91" w14:textId="51B99E06"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3F40233" w14:textId="77777777" w:rsidTr="00BD544D">
        <w:trPr>
          <w:trHeight w:val="20"/>
        </w:trPr>
        <w:tc>
          <w:tcPr>
            <w:tcW w:w="463" w:type="dxa"/>
            <w:shd w:val="clear" w:color="auto" w:fill="auto"/>
            <w:noWrap/>
            <w:vAlign w:val="center"/>
            <w:hideMark/>
          </w:tcPr>
          <w:p w14:paraId="396B7CA9" w14:textId="77777777" w:rsidR="00BD544D" w:rsidRPr="00D933E4" w:rsidRDefault="00BD544D" w:rsidP="000F13FB">
            <w:pPr>
              <w:jc w:val="center"/>
              <w:rPr>
                <w:sz w:val="16"/>
                <w:szCs w:val="16"/>
              </w:rPr>
            </w:pPr>
            <w:r w:rsidRPr="00D933E4">
              <w:rPr>
                <w:sz w:val="16"/>
                <w:szCs w:val="16"/>
              </w:rPr>
              <w:t>38</w:t>
            </w:r>
          </w:p>
        </w:tc>
        <w:tc>
          <w:tcPr>
            <w:tcW w:w="740" w:type="dxa"/>
            <w:shd w:val="clear" w:color="auto" w:fill="auto"/>
            <w:noWrap/>
            <w:vAlign w:val="center"/>
            <w:hideMark/>
          </w:tcPr>
          <w:p w14:paraId="6B9A388F" w14:textId="77777777" w:rsidR="00BD544D" w:rsidRPr="00D933E4" w:rsidRDefault="00BD544D" w:rsidP="000F13FB">
            <w:pPr>
              <w:jc w:val="center"/>
              <w:rPr>
                <w:sz w:val="16"/>
                <w:szCs w:val="16"/>
              </w:rPr>
            </w:pPr>
            <w:r w:rsidRPr="00D933E4">
              <w:rPr>
                <w:sz w:val="16"/>
                <w:szCs w:val="16"/>
              </w:rPr>
              <w:t>2.33</w:t>
            </w:r>
          </w:p>
        </w:tc>
        <w:tc>
          <w:tcPr>
            <w:tcW w:w="1540" w:type="dxa"/>
            <w:gridSpan w:val="2"/>
            <w:shd w:val="clear" w:color="auto" w:fill="auto"/>
            <w:vAlign w:val="center"/>
            <w:hideMark/>
          </w:tcPr>
          <w:p w14:paraId="1678A5A3" w14:textId="77777777" w:rsidR="00BD544D" w:rsidRPr="00D933E4" w:rsidRDefault="00BD544D" w:rsidP="000F13FB">
            <w:pPr>
              <w:jc w:val="center"/>
              <w:rPr>
                <w:sz w:val="16"/>
                <w:szCs w:val="16"/>
              </w:rPr>
            </w:pPr>
            <w:r w:rsidRPr="00D933E4">
              <w:rPr>
                <w:sz w:val="16"/>
                <w:szCs w:val="16"/>
              </w:rPr>
              <w:t>Замена тр-да ХВС от УТ 242 (у МКД №12 в 4 мкр.) до УТ 222 (поворот на ГАИ)</w:t>
            </w:r>
          </w:p>
        </w:tc>
        <w:tc>
          <w:tcPr>
            <w:tcW w:w="2178" w:type="dxa"/>
            <w:shd w:val="clear" w:color="auto" w:fill="auto"/>
            <w:vAlign w:val="center"/>
            <w:hideMark/>
          </w:tcPr>
          <w:p w14:paraId="2D77100B" w14:textId="77777777" w:rsidR="00BD544D" w:rsidRPr="00D933E4" w:rsidRDefault="00BD544D" w:rsidP="000F13FB">
            <w:pPr>
              <w:jc w:val="center"/>
              <w:rPr>
                <w:sz w:val="16"/>
                <w:szCs w:val="16"/>
              </w:rPr>
            </w:pPr>
            <w:r w:rsidRPr="00D933E4">
              <w:rPr>
                <w:sz w:val="16"/>
                <w:szCs w:val="16"/>
              </w:rPr>
              <w:t>Сеть водоснабжения ППУ, D - 108; L - 320 м</w:t>
            </w:r>
          </w:p>
        </w:tc>
        <w:tc>
          <w:tcPr>
            <w:tcW w:w="2016" w:type="dxa"/>
            <w:shd w:val="clear" w:color="auto" w:fill="auto"/>
            <w:vAlign w:val="center"/>
            <w:hideMark/>
          </w:tcPr>
          <w:p w14:paraId="4BAF47D1"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1E630441" w14:textId="77777777" w:rsidR="00BD544D" w:rsidRPr="00D933E4" w:rsidRDefault="00BD544D" w:rsidP="000F13FB">
            <w:pPr>
              <w:jc w:val="center"/>
              <w:rPr>
                <w:sz w:val="16"/>
                <w:szCs w:val="16"/>
              </w:rPr>
            </w:pPr>
            <w:r w:rsidRPr="00D933E4">
              <w:rPr>
                <w:sz w:val="16"/>
                <w:szCs w:val="16"/>
              </w:rPr>
              <w:t xml:space="preserve">2 107  </w:t>
            </w:r>
          </w:p>
        </w:tc>
        <w:tc>
          <w:tcPr>
            <w:tcW w:w="704" w:type="dxa"/>
            <w:shd w:val="clear" w:color="auto" w:fill="auto"/>
            <w:vAlign w:val="center"/>
            <w:hideMark/>
          </w:tcPr>
          <w:p w14:paraId="57A6F798"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3B757516"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241991EE"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04000F23"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1151639F"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A677D2F"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F3A7DA4" w14:textId="77777777" w:rsidR="00BD544D" w:rsidRPr="00D933E4" w:rsidRDefault="00BD544D" w:rsidP="000F13FB">
            <w:pPr>
              <w:jc w:val="center"/>
              <w:rPr>
                <w:sz w:val="16"/>
                <w:szCs w:val="16"/>
              </w:rPr>
            </w:pPr>
            <w:r w:rsidRPr="00D933E4">
              <w:rPr>
                <w:sz w:val="16"/>
                <w:szCs w:val="16"/>
              </w:rPr>
              <w:t xml:space="preserve">2 107  </w:t>
            </w:r>
          </w:p>
        </w:tc>
        <w:tc>
          <w:tcPr>
            <w:tcW w:w="704" w:type="dxa"/>
            <w:shd w:val="clear" w:color="auto" w:fill="auto"/>
            <w:vAlign w:val="center"/>
            <w:hideMark/>
          </w:tcPr>
          <w:p w14:paraId="31F2E94D" w14:textId="77777777" w:rsidR="00BD544D" w:rsidRPr="00D933E4" w:rsidRDefault="00BD544D" w:rsidP="000F13FB">
            <w:pPr>
              <w:jc w:val="center"/>
              <w:rPr>
                <w:sz w:val="16"/>
                <w:szCs w:val="16"/>
              </w:rPr>
            </w:pPr>
            <w:r w:rsidRPr="00D933E4">
              <w:rPr>
                <w:bCs/>
                <w:iCs/>
                <w:sz w:val="16"/>
                <w:szCs w:val="16"/>
              </w:rPr>
              <w:t> </w:t>
            </w:r>
          </w:p>
        </w:tc>
        <w:tc>
          <w:tcPr>
            <w:tcW w:w="222" w:type="dxa"/>
          </w:tcPr>
          <w:p w14:paraId="2C1C88AA" w14:textId="77777777" w:rsidR="00BD544D" w:rsidRPr="00D933E4" w:rsidRDefault="00BD544D" w:rsidP="000F13FB">
            <w:pPr>
              <w:jc w:val="center"/>
              <w:rPr>
                <w:sz w:val="16"/>
                <w:szCs w:val="16"/>
              </w:rPr>
            </w:pPr>
          </w:p>
        </w:tc>
        <w:tc>
          <w:tcPr>
            <w:tcW w:w="1561" w:type="dxa"/>
            <w:shd w:val="clear" w:color="auto" w:fill="auto"/>
            <w:vAlign w:val="center"/>
            <w:hideMark/>
          </w:tcPr>
          <w:p w14:paraId="4EECF807" w14:textId="1076796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83A26C4" w14:textId="77777777" w:rsidTr="00BD544D">
        <w:trPr>
          <w:trHeight w:val="20"/>
        </w:trPr>
        <w:tc>
          <w:tcPr>
            <w:tcW w:w="463" w:type="dxa"/>
            <w:shd w:val="clear" w:color="auto" w:fill="auto"/>
            <w:noWrap/>
            <w:vAlign w:val="center"/>
            <w:hideMark/>
          </w:tcPr>
          <w:p w14:paraId="730560AD" w14:textId="77777777" w:rsidR="00BD544D" w:rsidRPr="00D933E4" w:rsidRDefault="00BD544D" w:rsidP="000F13FB">
            <w:pPr>
              <w:jc w:val="center"/>
              <w:rPr>
                <w:sz w:val="16"/>
                <w:szCs w:val="16"/>
              </w:rPr>
            </w:pPr>
            <w:r w:rsidRPr="00D933E4">
              <w:rPr>
                <w:sz w:val="16"/>
                <w:szCs w:val="16"/>
              </w:rPr>
              <w:t>39</w:t>
            </w:r>
          </w:p>
        </w:tc>
        <w:tc>
          <w:tcPr>
            <w:tcW w:w="740" w:type="dxa"/>
            <w:shd w:val="clear" w:color="auto" w:fill="auto"/>
            <w:noWrap/>
            <w:vAlign w:val="center"/>
            <w:hideMark/>
          </w:tcPr>
          <w:p w14:paraId="305ABA52" w14:textId="77777777" w:rsidR="00BD544D" w:rsidRPr="00D933E4" w:rsidRDefault="00BD544D" w:rsidP="000F13FB">
            <w:pPr>
              <w:jc w:val="center"/>
              <w:rPr>
                <w:sz w:val="16"/>
                <w:szCs w:val="16"/>
              </w:rPr>
            </w:pPr>
            <w:r w:rsidRPr="00D933E4">
              <w:rPr>
                <w:sz w:val="16"/>
                <w:szCs w:val="16"/>
              </w:rPr>
              <w:t>2.34</w:t>
            </w:r>
          </w:p>
        </w:tc>
        <w:tc>
          <w:tcPr>
            <w:tcW w:w="1540" w:type="dxa"/>
            <w:gridSpan w:val="2"/>
            <w:shd w:val="clear" w:color="auto" w:fill="auto"/>
            <w:vAlign w:val="center"/>
            <w:hideMark/>
          </w:tcPr>
          <w:p w14:paraId="23AA9DCE" w14:textId="77777777" w:rsidR="00BD544D" w:rsidRPr="00D933E4" w:rsidRDefault="00BD544D" w:rsidP="000F13FB">
            <w:pPr>
              <w:jc w:val="center"/>
              <w:rPr>
                <w:sz w:val="16"/>
                <w:szCs w:val="16"/>
              </w:rPr>
            </w:pPr>
            <w:r w:rsidRPr="00D933E4">
              <w:rPr>
                <w:sz w:val="16"/>
                <w:szCs w:val="16"/>
              </w:rPr>
              <w:t>Замена тр-да ХВС от УТ 228 (у поворота на МКД №12 в 4 мкр.) до УТ 229 (коттеджи по ул. Строителей)</w:t>
            </w:r>
          </w:p>
        </w:tc>
        <w:tc>
          <w:tcPr>
            <w:tcW w:w="2178" w:type="dxa"/>
            <w:shd w:val="clear" w:color="auto" w:fill="auto"/>
            <w:vAlign w:val="center"/>
            <w:hideMark/>
          </w:tcPr>
          <w:p w14:paraId="63749C49" w14:textId="77777777" w:rsidR="00BD544D" w:rsidRPr="00D933E4" w:rsidRDefault="00BD544D" w:rsidP="000F13FB">
            <w:pPr>
              <w:jc w:val="center"/>
              <w:rPr>
                <w:sz w:val="16"/>
                <w:szCs w:val="16"/>
              </w:rPr>
            </w:pPr>
            <w:r w:rsidRPr="00D933E4">
              <w:rPr>
                <w:sz w:val="16"/>
                <w:szCs w:val="16"/>
              </w:rPr>
              <w:t>Сеть водоснабжения ППУ, D - 159; L - 60 м</w:t>
            </w:r>
          </w:p>
        </w:tc>
        <w:tc>
          <w:tcPr>
            <w:tcW w:w="2016" w:type="dxa"/>
            <w:shd w:val="clear" w:color="auto" w:fill="auto"/>
            <w:vAlign w:val="center"/>
            <w:hideMark/>
          </w:tcPr>
          <w:p w14:paraId="0B9C7C0E"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0D4FEF45" w14:textId="77777777" w:rsidR="00BD544D" w:rsidRPr="00D933E4" w:rsidRDefault="00BD544D" w:rsidP="000F13FB">
            <w:pPr>
              <w:jc w:val="center"/>
              <w:rPr>
                <w:sz w:val="16"/>
                <w:szCs w:val="16"/>
              </w:rPr>
            </w:pPr>
            <w:r w:rsidRPr="00D933E4">
              <w:rPr>
                <w:sz w:val="16"/>
                <w:szCs w:val="16"/>
              </w:rPr>
              <w:t xml:space="preserve">430  </w:t>
            </w:r>
          </w:p>
        </w:tc>
        <w:tc>
          <w:tcPr>
            <w:tcW w:w="704" w:type="dxa"/>
            <w:shd w:val="clear" w:color="auto" w:fill="auto"/>
            <w:vAlign w:val="center"/>
            <w:hideMark/>
          </w:tcPr>
          <w:p w14:paraId="4E9AD6CC"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252F3ACF"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1FEFE3DA"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5104F51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63A62F8"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8F39D1C"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4DF0CEB"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3BFF73BB" w14:textId="77777777" w:rsidR="00BD544D" w:rsidRPr="00D933E4" w:rsidRDefault="00BD544D" w:rsidP="000F13FB">
            <w:pPr>
              <w:jc w:val="center"/>
              <w:rPr>
                <w:sz w:val="16"/>
                <w:szCs w:val="16"/>
              </w:rPr>
            </w:pPr>
            <w:r w:rsidRPr="00D933E4">
              <w:rPr>
                <w:bCs/>
                <w:iCs/>
                <w:sz w:val="16"/>
                <w:szCs w:val="16"/>
              </w:rPr>
              <w:t xml:space="preserve">430  </w:t>
            </w:r>
          </w:p>
        </w:tc>
        <w:tc>
          <w:tcPr>
            <w:tcW w:w="222" w:type="dxa"/>
          </w:tcPr>
          <w:p w14:paraId="4E56E61F" w14:textId="77777777" w:rsidR="00BD544D" w:rsidRPr="00D933E4" w:rsidRDefault="00BD544D" w:rsidP="000F13FB">
            <w:pPr>
              <w:jc w:val="center"/>
              <w:rPr>
                <w:sz w:val="16"/>
                <w:szCs w:val="16"/>
              </w:rPr>
            </w:pPr>
          </w:p>
        </w:tc>
        <w:tc>
          <w:tcPr>
            <w:tcW w:w="1561" w:type="dxa"/>
            <w:shd w:val="clear" w:color="auto" w:fill="auto"/>
            <w:vAlign w:val="center"/>
            <w:hideMark/>
          </w:tcPr>
          <w:p w14:paraId="52079709" w14:textId="5DB39B3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4369CFF7" w14:textId="77777777" w:rsidTr="00BD544D">
        <w:trPr>
          <w:trHeight w:val="20"/>
        </w:trPr>
        <w:tc>
          <w:tcPr>
            <w:tcW w:w="463" w:type="dxa"/>
            <w:shd w:val="clear" w:color="auto" w:fill="auto"/>
            <w:noWrap/>
            <w:vAlign w:val="center"/>
            <w:hideMark/>
          </w:tcPr>
          <w:p w14:paraId="39EDCF4C" w14:textId="77777777" w:rsidR="00BD544D" w:rsidRPr="00D933E4" w:rsidRDefault="00BD544D" w:rsidP="000F13FB">
            <w:pPr>
              <w:jc w:val="center"/>
              <w:rPr>
                <w:sz w:val="16"/>
                <w:szCs w:val="16"/>
              </w:rPr>
            </w:pPr>
            <w:r w:rsidRPr="00D933E4">
              <w:rPr>
                <w:sz w:val="16"/>
                <w:szCs w:val="16"/>
              </w:rPr>
              <w:t>40</w:t>
            </w:r>
          </w:p>
        </w:tc>
        <w:tc>
          <w:tcPr>
            <w:tcW w:w="740" w:type="dxa"/>
            <w:shd w:val="clear" w:color="auto" w:fill="auto"/>
            <w:noWrap/>
            <w:vAlign w:val="center"/>
            <w:hideMark/>
          </w:tcPr>
          <w:p w14:paraId="733662E2" w14:textId="77777777" w:rsidR="00BD544D" w:rsidRPr="00D933E4" w:rsidRDefault="00BD544D" w:rsidP="000F13FB">
            <w:pPr>
              <w:jc w:val="center"/>
              <w:rPr>
                <w:sz w:val="16"/>
                <w:szCs w:val="16"/>
              </w:rPr>
            </w:pPr>
            <w:r w:rsidRPr="00D933E4">
              <w:rPr>
                <w:sz w:val="16"/>
                <w:szCs w:val="16"/>
              </w:rPr>
              <w:t>2.35</w:t>
            </w:r>
          </w:p>
        </w:tc>
        <w:tc>
          <w:tcPr>
            <w:tcW w:w="1540" w:type="dxa"/>
            <w:gridSpan w:val="2"/>
            <w:shd w:val="clear" w:color="auto" w:fill="auto"/>
            <w:vAlign w:val="center"/>
            <w:hideMark/>
          </w:tcPr>
          <w:p w14:paraId="087C74DC" w14:textId="77777777" w:rsidR="00BD544D" w:rsidRPr="00D933E4" w:rsidRDefault="00BD544D" w:rsidP="000F13FB">
            <w:pPr>
              <w:jc w:val="center"/>
              <w:rPr>
                <w:sz w:val="16"/>
                <w:szCs w:val="16"/>
              </w:rPr>
            </w:pPr>
            <w:r w:rsidRPr="00D933E4">
              <w:rPr>
                <w:sz w:val="16"/>
                <w:szCs w:val="16"/>
              </w:rPr>
              <w:t>Замена тр-да ХВС от УТ 222 (у поворота на ГАИ) до УТ 217 (у КНС №9 Строитель)</w:t>
            </w:r>
          </w:p>
        </w:tc>
        <w:tc>
          <w:tcPr>
            <w:tcW w:w="2178" w:type="dxa"/>
            <w:shd w:val="clear" w:color="auto" w:fill="auto"/>
            <w:vAlign w:val="center"/>
            <w:hideMark/>
          </w:tcPr>
          <w:p w14:paraId="299BE009" w14:textId="77777777" w:rsidR="00BD544D" w:rsidRPr="00D933E4" w:rsidRDefault="00BD544D" w:rsidP="000F13FB">
            <w:pPr>
              <w:jc w:val="center"/>
              <w:rPr>
                <w:sz w:val="16"/>
                <w:szCs w:val="16"/>
              </w:rPr>
            </w:pPr>
            <w:r w:rsidRPr="00D933E4">
              <w:rPr>
                <w:sz w:val="16"/>
                <w:szCs w:val="16"/>
              </w:rPr>
              <w:t>Сеть водоснабжения ППУ, D - 108; L -301 м</w:t>
            </w:r>
          </w:p>
        </w:tc>
        <w:tc>
          <w:tcPr>
            <w:tcW w:w="2016" w:type="dxa"/>
            <w:shd w:val="clear" w:color="auto" w:fill="auto"/>
            <w:vAlign w:val="center"/>
            <w:hideMark/>
          </w:tcPr>
          <w:p w14:paraId="5BEE7104"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657285AF" w14:textId="77777777" w:rsidR="00BD544D" w:rsidRPr="00D933E4" w:rsidRDefault="00BD544D" w:rsidP="000F13FB">
            <w:pPr>
              <w:jc w:val="center"/>
              <w:rPr>
                <w:sz w:val="16"/>
                <w:szCs w:val="16"/>
              </w:rPr>
            </w:pPr>
            <w:r w:rsidRPr="00D933E4">
              <w:rPr>
                <w:sz w:val="16"/>
                <w:szCs w:val="16"/>
              </w:rPr>
              <w:t xml:space="preserve">1 982  </w:t>
            </w:r>
          </w:p>
        </w:tc>
        <w:tc>
          <w:tcPr>
            <w:tcW w:w="704" w:type="dxa"/>
            <w:shd w:val="clear" w:color="auto" w:fill="auto"/>
            <w:vAlign w:val="center"/>
            <w:hideMark/>
          </w:tcPr>
          <w:p w14:paraId="757F859B"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38356EE4"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74EBE3BC"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188CAB5F"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67970997"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857DAE5"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D755264"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28E69FF2" w14:textId="77777777" w:rsidR="00BD544D" w:rsidRPr="00D933E4" w:rsidRDefault="00BD544D" w:rsidP="000F13FB">
            <w:pPr>
              <w:jc w:val="center"/>
              <w:rPr>
                <w:sz w:val="16"/>
                <w:szCs w:val="16"/>
              </w:rPr>
            </w:pPr>
            <w:r w:rsidRPr="00D933E4">
              <w:rPr>
                <w:bCs/>
                <w:iCs/>
                <w:sz w:val="16"/>
                <w:szCs w:val="16"/>
              </w:rPr>
              <w:t xml:space="preserve">1 982  </w:t>
            </w:r>
          </w:p>
        </w:tc>
        <w:tc>
          <w:tcPr>
            <w:tcW w:w="222" w:type="dxa"/>
          </w:tcPr>
          <w:p w14:paraId="4F9315FE" w14:textId="77777777" w:rsidR="00BD544D" w:rsidRPr="00D933E4" w:rsidRDefault="00BD544D" w:rsidP="000F13FB">
            <w:pPr>
              <w:jc w:val="center"/>
              <w:rPr>
                <w:sz w:val="16"/>
                <w:szCs w:val="16"/>
              </w:rPr>
            </w:pPr>
          </w:p>
        </w:tc>
        <w:tc>
          <w:tcPr>
            <w:tcW w:w="1561" w:type="dxa"/>
            <w:shd w:val="clear" w:color="auto" w:fill="auto"/>
            <w:vAlign w:val="center"/>
            <w:hideMark/>
          </w:tcPr>
          <w:p w14:paraId="3292C3AF" w14:textId="76C71C3C"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6154514" w14:textId="77777777" w:rsidTr="00BD544D">
        <w:trPr>
          <w:trHeight w:val="20"/>
        </w:trPr>
        <w:tc>
          <w:tcPr>
            <w:tcW w:w="463" w:type="dxa"/>
            <w:shd w:val="clear" w:color="auto" w:fill="auto"/>
            <w:noWrap/>
            <w:vAlign w:val="center"/>
            <w:hideMark/>
          </w:tcPr>
          <w:p w14:paraId="4D5C03D5" w14:textId="77777777" w:rsidR="00BD544D" w:rsidRPr="00D933E4" w:rsidRDefault="00BD544D" w:rsidP="000F13FB">
            <w:pPr>
              <w:jc w:val="center"/>
              <w:rPr>
                <w:sz w:val="16"/>
                <w:szCs w:val="16"/>
              </w:rPr>
            </w:pPr>
            <w:r w:rsidRPr="00D933E4">
              <w:rPr>
                <w:sz w:val="16"/>
                <w:szCs w:val="16"/>
              </w:rPr>
              <w:t>41</w:t>
            </w:r>
          </w:p>
        </w:tc>
        <w:tc>
          <w:tcPr>
            <w:tcW w:w="740" w:type="dxa"/>
            <w:shd w:val="clear" w:color="auto" w:fill="auto"/>
            <w:noWrap/>
            <w:vAlign w:val="center"/>
            <w:hideMark/>
          </w:tcPr>
          <w:p w14:paraId="5E0BD8B2" w14:textId="77777777" w:rsidR="00BD544D" w:rsidRPr="00D933E4" w:rsidRDefault="00BD544D" w:rsidP="000F13FB">
            <w:pPr>
              <w:jc w:val="center"/>
              <w:rPr>
                <w:sz w:val="16"/>
                <w:szCs w:val="16"/>
              </w:rPr>
            </w:pPr>
            <w:r w:rsidRPr="00D933E4">
              <w:rPr>
                <w:sz w:val="16"/>
                <w:szCs w:val="16"/>
              </w:rPr>
              <w:t>2.36</w:t>
            </w:r>
          </w:p>
        </w:tc>
        <w:tc>
          <w:tcPr>
            <w:tcW w:w="1540" w:type="dxa"/>
            <w:gridSpan w:val="2"/>
            <w:shd w:val="clear" w:color="auto" w:fill="auto"/>
            <w:vAlign w:val="center"/>
            <w:hideMark/>
          </w:tcPr>
          <w:p w14:paraId="07850819" w14:textId="77777777" w:rsidR="00BD544D" w:rsidRPr="00D933E4" w:rsidRDefault="00BD544D" w:rsidP="000F13FB">
            <w:pPr>
              <w:jc w:val="center"/>
              <w:rPr>
                <w:sz w:val="16"/>
                <w:szCs w:val="16"/>
              </w:rPr>
            </w:pPr>
            <w:r w:rsidRPr="00D933E4">
              <w:rPr>
                <w:sz w:val="16"/>
                <w:szCs w:val="16"/>
              </w:rPr>
              <w:t>Замена тр-да ХВС от УТ 209 (Павильон Мясо-рыба) до УТ 217 (у КНС №9 Строитель)</w:t>
            </w:r>
          </w:p>
        </w:tc>
        <w:tc>
          <w:tcPr>
            <w:tcW w:w="2178" w:type="dxa"/>
            <w:shd w:val="clear" w:color="auto" w:fill="auto"/>
            <w:vAlign w:val="center"/>
            <w:hideMark/>
          </w:tcPr>
          <w:p w14:paraId="15945BFC" w14:textId="77777777" w:rsidR="00BD544D" w:rsidRPr="00D933E4" w:rsidRDefault="00BD544D" w:rsidP="000F13FB">
            <w:pPr>
              <w:jc w:val="center"/>
              <w:rPr>
                <w:sz w:val="16"/>
                <w:szCs w:val="16"/>
              </w:rPr>
            </w:pPr>
            <w:r w:rsidRPr="00D933E4">
              <w:rPr>
                <w:sz w:val="16"/>
                <w:szCs w:val="16"/>
              </w:rPr>
              <w:t>Сеть водоснабжения ППУ, D - 108; L -235 м</w:t>
            </w:r>
          </w:p>
        </w:tc>
        <w:tc>
          <w:tcPr>
            <w:tcW w:w="2016" w:type="dxa"/>
            <w:shd w:val="clear" w:color="auto" w:fill="auto"/>
            <w:vAlign w:val="center"/>
            <w:hideMark/>
          </w:tcPr>
          <w:p w14:paraId="77998F29"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59161613" w14:textId="77777777" w:rsidR="00BD544D" w:rsidRPr="00D933E4" w:rsidRDefault="00BD544D" w:rsidP="000F13FB">
            <w:pPr>
              <w:jc w:val="center"/>
              <w:rPr>
                <w:sz w:val="16"/>
                <w:szCs w:val="16"/>
              </w:rPr>
            </w:pPr>
            <w:r w:rsidRPr="00D933E4">
              <w:rPr>
                <w:sz w:val="16"/>
                <w:szCs w:val="16"/>
              </w:rPr>
              <w:t xml:space="preserve">1 547  </w:t>
            </w:r>
          </w:p>
        </w:tc>
        <w:tc>
          <w:tcPr>
            <w:tcW w:w="704" w:type="dxa"/>
            <w:shd w:val="clear" w:color="auto" w:fill="auto"/>
            <w:vAlign w:val="center"/>
            <w:hideMark/>
          </w:tcPr>
          <w:p w14:paraId="3F59AC3F"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6E31C274"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05FDC69E"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73B95338"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27BA718C"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36A2D868"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2054F1BD"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5CA9EF9" w14:textId="77777777" w:rsidR="00BD544D" w:rsidRPr="00D933E4" w:rsidRDefault="00BD544D" w:rsidP="000F13FB">
            <w:pPr>
              <w:jc w:val="center"/>
              <w:rPr>
                <w:sz w:val="16"/>
                <w:szCs w:val="16"/>
              </w:rPr>
            </w:pPr>
            <w:r w:rsidRPr="00D933E4">
              <w:rPr>
                <w:bCs/>
                <w:iCs/>
                <w:sz w:val="16"/>
                <w:szCs w:val="16"/>
              </w:rPr>
              <w:t xml:space="preserve">1 547  </w:t>
            </w:r>
          </w:p>
        </w:tc>
        <w:tc>
          <w:tcPr>
            <w:tcW w:w="222" w:type="dxa"/>
          </w:tcPr>
          <w:p w14:paraId="48F21611" w14:textId="77777777" w:rsidR="00BD544D" w:rsidRPr="00D933E4" w:rsidRDefault="00BD544D" w:rsidP="000F13FB">
            <w:pPr>
              <w:jc w:val="center"/>
              <w:rPr>
                <w:sz w:val="16"/>
                <w:szCs w:val="16"/>
              </w:rPr>
            </w:pPr>
          </w:p>
        </w:tc>
        <w:tc>
          <w:tcPr>
            <w:tcW w:w="1561" w:type="dxa"/>
            <w:shd w:val="clear" w:color="auto" w:fill="auto"/>
            <w:vAlign w:val="center"/>
            <w:hideMark/>
          </w:tcPr>
          <w:p w14:paraId="7941A2F3" w14:textId="58BF9633"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6BD9FE61" w14:textId="77777777" w:rsidTr="00BD544D">
        <w:trPr>
          <w:trHeight w:val="20"/>
        </w:trPr>
        <w:tc>
          <w:tcPr>
            <w:tcW w:w="463" w:type="dxa"/>
            <w:shd w:val="clear" w:color="auto" w:fill="auto"/>
            <w:noWrap/>
            <w:vAlign w:val="center"/>
            <w:hideMark/>
          </w:tcPr>
          <w:p w14:paraId="5907F365" w14:textId="77777777" w:rsidR="00BD544D" w:rsidRPr="00D933E4" w:rsidRDefault="00BD544D" w:rsidP="000F13FB">
            <w:pPr>
              <w:jc w:val="center"/>
              <w:rPr>
                <w:sz w:val="16"/>
                <w:szCs w:val="16"/>
              </w:rPr>
            </w:pPr>
            <w:r w:rsidRPr="00D933E4">
              <w:rPr>
                <w:sz w:val="16"/>
                <w:szCs w:val="16"/>
              </w:rPr>
              <w:t>42</w:t>
            </w:r>
          </w:p>
        </w:tc>
        <w:tc>
          <w:tcPr>
            <w:tcW w:w="740" w:type="dxa"/>
            <w:shd w:val="clear" w:color="auto" w:fill="auto"/>
            <w:noWrap/>
            <w:vAlign w:val="center"/>
            <w:hideMark/>
          </w:tcPr>
          <w:p w14:paraId="21114F72" w14:textId="77777777" w:rsidR="00BD544D" w:rsidRPr="00D933E4" w:rsidRDefault="00BD544D" w:rsidP="000F13FB">
            <w:pPr>
              <w:jc w:val="center"/>
              <w:rPr>
                <w:sz w:val="16"/>
                <w:szCs w:val="16"/>
              </w:rPr>
            </w:pPr>
            <w:r w:rsidRPr="00D933E4">
              <w:rPr>
                <w:sz w:val="16"/>
                <w:szCs w:val="16"/>
              </w:rPr>
              <w:t>2.37</w:t>
            </w:r>
          </w:p>
        </w:tc>
        <w:tc>
          <w:tcPr>
            <w:tcW w:w="1540" w:type="dxa"/>
            <w:gridSpan w:val="2"/>
            <w:shd w:val="clear" w:color="auto" w:fill="auto"/>
            <w:vAlign w:val="center"/>
            <w:hideMark/>
          </w:tcPr>
          <w:p w14:paraId="30219584" w14:textId="77777777" w:rsidR="00BD544D" w:rsidRPr="00D933E4" w:rsidRDefault="00BD544D" w:rsidP="000F13FB">
            <w:pPr>
              <w:jc w:val="center"/>
              <w:rPr>
                <w:sz w:val="16"/>
                <w:szCs w:val="16"/>
              </w:rPr>
            </w:pPr>
            <w:r w:rsidRPr="00D933E4">
              <w:rPr>
                <w:sz w:val="16"/>
                <w:szCs w:val="16"/>
              </w:rPr>
              <w:t>Замена тр-да ХВС от УТ 201 (у Ледового дворца) до УТ 204 (у МКД №4 кв. Спортивный)</w:t>
            </w:r>
          </w:p>
        </w:tc>
        <w:tc>
          <w:tcPr>
            <w:tcW w:w="2178" w:type="dxa"/>
            <w:shd w:val="clear" w:color="auto" w:fill="auto"/>
            <w:vAlign w:val="center"/>
            <w:hideMark/>
          </w:tcPr>
          <w:p w14:paraId="1371BF46" w14:textId="77777777" w:rsidR="00BD544D" w:rsidRPr="00D933E4" w:rsidRDefault="00BD544D" w:rsidP="000F13FB">
            <w:pPr>
              <w:jc w:val="center"/>
              <w:rPr>
                <w:sz w:val="16"/>
                <w:szCs w:val="16"/>
              </w:rPr>
            </w:pPr>
            <w:r w:rsidRPr="00D933E4">
              <w:rPr>
                <w:sz w:val="16"/>
                <w:szCs w:val="16"/>
              </w:rPr>
              <w:t>Сеть водоснабжения ППУ, D - 108; L -190м</w:t>
            </w:r>
          </w:p>
        </w:tc>
        <w:tc>
          <w:tcPr>
            <w:tcW w:w="2016" w:type="dxa"/>
            <w:shd w:val="clear" w:color="auto" w:fill="auto"/>
            <w:vAlign w:val="center"/>
            <w:hideMark/>
          </w:tcPr>
          <w:p w14:paraId="0DC39D80"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247DEC67" w14:textId="77777777" w:rsidR="00BD544D" w:rsidRPr="00D933E4" w:rsidRDefault="00BD544D" w:rsidP="000F13FB">
            <w:pPr>
              <w:jc w:val="center"/>
              <w:rPr>
                <w:sz w:val="16"/>
                <w:szCs w:val="16"/>
              </w:rPr>
            </w:pPr>
            <w:r w:rsidRPr="00D933E4">
              <w:rPr>
                <w:sz w:val="16"/>
                <w:szCs w:val="16"/>
              </w:rPr>
              <w:t xml:space="preserve">1 251  </w:t>
            </w:r>
          </w:p>
        </w:tc>
        <w:tc>
          <w:tcPr>
            <w:tcW w:w="704" w:type="dxa"/>
            <w:shd w:val="clear" w:color="auto" w:fill="auto"/>
            <w:vAlign w:val="center"/>
            <w:hideMark/>
          </w:tcPr>
          <w:p w14:paraId="0DE2E80A"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54EC7916"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0EEE1657"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5EDBB6CF"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2E010DAC"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9765D97"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CF16F74"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654D89E2" w14:textId="77777777" w:rsidR="00BD544D" w:rsidRPr="00D933E4" w:rsidRDefault="00BD544D" w:rsidP="000F13FB">
            <w:pPr>
              <w:jc w:val="center"/>
              <w:rPr>
                <w:sz w:val="16"/>
                <w:szCs w:val="16"/>
              </w:rPr>
            </w:pPr>
            <w:r w:rsidRPr="00D933E4">
              <w:rPr>
                <w:bCs/>
                <w:iCs/>
                <w:sz w:val="16"/>
                <w:szCs w:val="16"/>
              </w:rPr>
              <w:t xml:space="preserve">1 251  </w:t>
            </w:r>
          </w:p>
        </w:tc>
        <w:tc>
          <w:tcPr>
            <w:tcW w:w="222" w:type="dxa"/>
          </w:tcPr>
          <w:p w14:paraId="239EF92E" w14:textId="77777777" w:rsidR="00BD544D" w:rsidRPr="00D933E4" w:rsidRDefault="00BD544D" w:rsidP="000F13FB">
            <w:pPr>
              <w:jc w:val="center"/>
              <w:rPr>
                <w:sz w:val="16"/>
                <w:szCs w:val="16"/>
              </w:rPr>
            </w:pPr>
          </w:p>
        </w:tc>
        <w:tc>
          <w:tcPr>
            <w:tcW w:w="1561" w:type="dxa"/>
            <w:shd w:val="clear" w:color="auto" w:fill="auto"/>
            <w:vAlign w:val="center"/>
            <w:hideMark/>
          </w:tcPr>
          <w:p w14:paraId="6AAF8DA6" w14:textId="0A456777"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BA924EF" w14:textId="77777777" w:rsidTr="00BD544D">
        <w:trPr>
          <w:trHeight w:val="20"/>
        </w:trPr>
        <w:tc>
          <w:tcPr>
            <w:tcW w:w="463" w:type="dxa"/>
            <w:shd w:val="clear" w:color="auto" w:fill="auto"/>
            <w:noWrap/>
            <w:vAlign w:val="center"/>
            <w:hideMark/>
          </w:tcPr>
          <w:p w14:paraId="2500D0B7" w14:textId="77777777" w:rsidR="00BD544D" w:rsidRPr="00D933E4" w:rsidRDefault="00BD544D" w:rsidP="000F13FB">
            <w:pPr>
              <w:jc w:val="center"/>
              <w:rPr>
                <w:sz w:val="16"/>
                <w:szCs w:val="16"/>
              </w:rPr>
            </w:pPr>
            <w:r w:rsidRPr="00D933E4">
              <w:rPr>
                <w:sz w:val="16"/>
                <w:szCs w:val="16"/>
              </w:rPr>
              <w:t>43</w:t>
            </w:r>
          </w:p>
        </w:tc>
        <w:tc>
          <w:tcPr>
            <w:tcW w:w="740" w:type="dxa"/>
            <w:shd w:val="clear" w:color="auto" w:fill="auto"/>
            <w:noWrap/>
            <w:vAlign w:val="center"/>
            <w:hideMark/>
          </w:tcPr>
          <w:p w14:paraId="2B53D187" w14:textId="77777777" w:rsidR="00BD544D" w:rsidRPr="00D933E4" w:rsidRDefault="00BD544D" w:rsidP="000F13FB">
            <w:pPr>
              <w:jc w:val="center"/>
              <w:rPr>
                <w:sz w:val="16"/>
                <w:szCs w:val="16"/>
              </w:rPr>
            </w:pPr>
            <w:r w:rsidRPr="00D933E4">
              <w:rPr>
                <w:sz w:val="16"/>
                <w:szCs w:val="16"/>
              </w:rPr>
              <w:t>2.38</w:t>
            </w:r>
          </w:p>
        </w:tc>
        <w:tc>
          <w:tcPr>
            <w:tcW w:w="1540" w:type="dxa"/>
            <w:gridSpan w:val="2"/>
            <w:shd w:val="clear" w:color="auto" w:fill="auto"/>
            <w:vAlign w:val="center"/>
            <w:hideMark/>
          </w:tcPr>
          <w:p w14:paraId="4999E1BD" w14:textId="77777777" w:rsidR="00BD544D" w:rsidRPr="00D933E4" w:rsidRDefault="00BD544D" w:rsidP="000F13FB">
            <w:pPr>
              <w:jc w:val="center"/>
              <w:rPr>
                <w:sz w:val="16"/>
                <w:szCs w:val="16"/>
              </w:rPr>
            </w:pPr>
            <w:r w:rsidRPr="00D933E4">
              <w:rPr>
                <w:sz w:val="16"/>
                <w:szCs w:val="16"/>
              </w:rPr>
              <w:t>Замена тр-да ХВС от УТ 204 (у МКД №4 кв. Спортивный) до УТ 179 (у МКД №12 в 6 мкр.)</w:t>
            </w:r>
          </w:p>
        </w:tc>
        <w:tc>
          <w:tcPr>
            <w:tcW w:w="2178" w:type="dxa"/>
            <w:shd w:val="clear" w:color="auto" w:fill="auto"/>
            <w:vAlign w:val="center"/>
            <w:hideMark/>
          </w:tcPr>
          <w:p w14:paraId="2F75E441" w14:textId="77777777" w:rsidR="00BD544D" w:rsidRPr="00D933E4" w:rsidRDefault="00BD544D" w:rsidP="000F13FB">
            <w:pPr>
              <w:jc w:val="center"/>
              <w:rPr>
                <w:sz w:val="16"/>
                <w:szCs w:val="16"/>
              </w:rPr>
            </w:pPr>
            <w:r w:rsidRPr="00D933E4">
              <w:rPr>
                <w:sz w:val="16"/>
                <w:szCs w:val="16"/>
              </w:rPr>
              <w:t>Сеть водоснабжения ППУ, D - 108; L -410м</w:t>
            </w:r>
          </w:p>
        </w:tc>
        <w:tc>
          <w:tcPr>
            <w:tcW w:w="2016" w:type="dxa"/>
            <w:shd w:val="clear" w:color="auto" w:fill="auto"/>
            <w:vAlign w:val="center"/>
            <w:hideMark/>
          </w:tcPr>
          <w:p w14:paraId="58C26E39" w14:textId="77777777" w:rsidR="00BD544D" w:rsidRPr="00D933E4" w:rsidRDefault="00BD544D" w:rsidP="000F13FB">
            <w:pPr>
              <w:jc w:val="center"/>
              <w:rPr>
                <w:sz w:val="16"/>
                <w:szCs w:val="16"/>
              </w:rPr>
            </w:pPr>
            <w:r w:rsidRPr="00D933E4">
              <w:rPr>
                <w:sz w:val="16"/>
                <w:szCs w:val="16"/>
              </w:rPr>
              <w:t>Снижение износа и повышение надежности системы водоснабжения</w:t>
            </w:r>
          </w:p>
        </w:tc>
        <w:tc>
          <w:tcPr>
            <w:tcW w:w="1429" w:type="dxa"/>
            <w:shd w:val="clear" w:color="auto" w:fill="auto"/>
            <w:vAlign w:val="center"/>
            <w:hideMark/>
          </w:tcPr>
          <w:p w14:paraId="360B6E07" w14:textId="77777777" w:rsidR="00BD544D" w:rsidRPr="00D933E4" w:rsidRDefault="00BD544D" w:rsidP="000F13FB">
            <w:pPr>
              <w:jc w:val="center"/>
              <w:rPr>
                <w:sz w:val="16"/>
                <w:szCs w:val="16"/>
              </w:rPr>
            </w:pPr>
            <w:r w:rsidRPr="00D933E4">
              <w:rPr>
                <w:sz w:val="16"/>
                <w:szCs w:val="16"/>
              </w:rPr>
              <w:t xml:space="preserve">2 699  </w:t>
            </w:r>
          </w:p>
        </w:tc>
        <w:tc>
          <w:tcPr>
            <w:tcW w:w="704" w:type="dxa"/>
            <w:shd w:val="clear" w:color="auto" w:fill="auto"/>
            <w:vAlign w:val="center"/>
            <w:hideMark/>
          </w:tcPr>
          <w:p w14:paraId="6F88DCE7" w14:textId="77777777" w:rsidR="00BD544D" w:rsidRPr="00D933E4" w:rsidRDefault="00BD544D" w:rsidP="000F13FB">
            <w:pPr>
              <w:jc w:val="center"/>
              <w:rPr>
                <w:sz w:val="16"/>
                <w:szCs w:val="16"/>
              </w:rPr>
            </w:pPr>
            <w:r w:rsidRPr="00D933E4">
              <w:rPr>
                <w:bCs/>
                <w:iCs/>
                <w:sz w:val="16"/>
                <w:szCs w:val="16"/>
              </w:rPr>
              <w:t> </w:t>
            </w:r>
          </w:p>
        </w:tc>
        <w:tc>
          <w:tcPr>
            <w:tcW w:w="677" w:type="dxa"/>
            <w:shd w:val="clear" w:color="auto" w:fill="auto"/>
            <w:vAlign w:val="center"/>
            <w:hideMark/>
          </w:tcPr>
          <w:p w14:paraId="708F8C5E"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E08D521"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43E52AE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9AAD60D"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39E2822C"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41A89678"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7BA1542E" w14:textId="77777777" w:rsidR="00BD544D" w:rsidRPr="00D933E4" w:rsidRDefault="00BD544D" w:rsidP="000F13FB">
            <w:pPr>
              <w:jc w:val="center"/>
              <w:rPr>
                <w:sz w:val="16"/>
                <w:szCs w:val="16"/>
              </w:rPr>
            </w:pPr>
            <w:r w:rsidRPr="00D933E4">
              <w:rPr>
                <w:bCs/>
                <w:iCs/>
                <w:sz w:val="16"/>
                <w:szCs w:val="16"/>
              </w:rPr>
              <w:t xml:space="preserve">2 699  </w:t>
            </w:r>
          </w:p>
        </w:tc>
        <w:tc>
          <w:tcPr>
            <w:tcW w:w="222" w:type="dxa"/>
          </w:tcPr>
          <w:p w14:paraId="76ADB901" w14:textId="77777777" w:rsidR="00BD544D" w:rsidRPr="00D933E4" w:rsidRDefault="00BD544D" w:rsidP="000F13FB">
            <w:pPr>
              <w:jc w:val="center"/>
              <w:rPr>
                <w:sz w:val="16"/>
                <w:szCs w:val="16"/>
              </w:rPr>
            </w:pPr>
          </w:p>
        </w:tc>
        <w:tc>
          <w:tcPr>
            <w:tcW w:w="1561" w:type="dxa"/>
            <w:shd w:val="clear" w:color="auto" w:fill="auto"/>
            <w:vAlign w:val="center"/>
            <w:hideMark/>
          </w:tcPr>
          <w:p w14:paraId="772759B3" w14:textId="24CA0EFD"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47465EE1" w14:textId="77777777" w:rsidTr="00BD544D">
        <w:trPr>
          <w:trHeight w:val="20"/>
        </w:trPr>
        <w:tc>
          <w:tcPr>
            <w:tcW w:w="1845" w:type="dxa"/>
            <w:gridSpan w:val="3"/>
          </w:tcPr>
          <w:p w14:paraId="5624827A" w14:textId="77777777" w:rsidR="00BD544D" w:rsidRPr="00D933E4" w:rsidRDefault="00BD544D" w:rsidP="000F13FB">
            <w:pPr>
              <w:jc w:val="center"/>
              <w:rPr>
                <w:b/>
                <w:bCs/>
                <w:sz w:val="16"/>
                <w:szCs w:val="16"/>
              </w:rPr>
            </w:pPr>
          </w:p>
        </w:tc>
        <w:tc>
          <w:tcPr>
            <w:tcW w:w="13735" w:type="dxa"/>
            <w:gridSpan w:val="14"/>
            <w:shd w:val="clear" w:color="auto" w:fill="auto"/>
            <w:noWrap/>
            <w:vAlign w:val="bottom"/>
            <w:hideMark/>
          </w:tcPr>
          <w:p w14:paraId="62FAB6DE" w14:textId="019F44F1" w:rsidR="00BD544D" w:rsidRPr="00D933E4" w:rsidRDefault="00BD544D" w:rsidP="000F13FB">
            <w:pPr>
              <w:jc w:val="center"/>
              <w:rPr>
                <w:b/>
                <w:bCs/>
                <w:sz w:val="16"/>
                <w:szCs w:val="16"/>
              </w:rPr>
            </w:pPr>
            <w:r w:rsidRPr="00D933E4">
              <w:rPr>
                <w:b/>
                <w:bCs/>
                <w:sz w:val="16"/>
                <w:szCs w:val="16"/>
              </w:rPr>
              <w:t xml:space="preserve">3. Проекты по развитию водопроводных сетей для обеспечения нормативной надежности водоснабжения потребителей </w:t>
            </w:r>
          </w:p>
        </w:tc>
      </w:tr>
      <w:tr w:rsidR="00D933E4" w:rsidRPr="00D933E4" w14:paraId="4A7DF193" w14:textId="77777777" w:rsidTr="00BD544D">
        <w:trPr>
          <w:trHeight w:val="20"/>
        </w:trPr>
        <w:tc>
          <w:tcPr>
            <w:tcW w:w="463" w:type="dxa"/>
            <w:shd w:val="clear" w:color="auto" w:fill="auto"/>
            <w:noWrap/>
            <w:vAlign w:val="center"/>
            <w:hideMark/>
          </w:tcPr>
          <w:p w14:paraId="71B2BDB8" w14:textId="77777777" w:rsidR="00BD544D" w:rsidRPr="00D933E4" w:rsidRDefault="00BD544D" w:rsidP="000F13FB">
            <w:pPr>
              <w:jc w:val="center"/>
              <w:rPr>
                <w:sz w:val="16"/>
                <w:szCs w:val="16"/>
              </w:rPr>
            </w:pPr>
            <w:r w:rsidRPr="00D933E4">
              <w:rPr>
                <w:sz w:val="16"/>
                <w:szCs w:val="16"/>
              </w:rPr>
              <w:t>44</w:t>
            </w:r>
          </w:p>
        </w:tc>
        <w:tc>
          <w:tcPr>
            <w:tcW w:w="740" w:type="dxa"/>
            <w:shd w:val="clear" w:color="auto" w:fill="auto"/>
            <w:noWrap/>
            <w:vAlign w:val="center"/>
            <w:hideMark/>
          </w:tcPr>
          <w:p w14:paraId="71252FD4" w14:textId="77777777" w:rsidR="00BD544D" w:rsidRPr="00D933E4" w:rsidRDefault="00BD544D" w:rsidP="000F13FB">
            <w:pPr>
              <w:jc w:val="center"/>
              <w:rPr>
                <w:sz w:val="16"/>
                <w:szCs w:val="16"/>
              </w:rPr>
            </w:pPr>
            <w:r w:rsidRPr="00D933E4">
              <w:rPr>
                <w:sz w:val="16"/>
                <w:szCs w:val="16"/>
              </w:rPr>
              <w:t>3.1</w:t>
            </w:r>
          </w:p>
        </w:tc>
        <w:tc>
          <w:tcPr>
            <w:tcW w:w="1540" w:type="dxa"/>
            <w:gridSpan w:val="2"/>
            <w:shd w:val="clear" w:color="auto" w:fill="auto"/>
            <w:vAlign w:val="center"/>
            <w:hideMark/>
          </w:tcPr>
          <w:p w14:paraId="3AA8DF1D"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мкр. Южный</w:t>
            </w:r>
          </w:p>
        </w:tc>
        <w:tc>
          <w:tcPr>
            <w:tcW w:w="2178" w:type="dxa"/>
            <w:shd w:val="clear" w:color="auto" w:fill="auto"/>
            <w:vAlign w:val="center"/>
            <w:hideMark/>
          </w:tcPr>
          <w:p w14:paraId="7B842230"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dн57, 108, L- 370,4м</w:t>
            </w:r>
          </w:p>
        </w:tc>
        <w:tc>
          <w:tcPr>
            <w:tcW w:w="2016" w:type="dxa"/>
            <w:shd w:val="clear" w:color="auto" w:fill="auto"/>
            <w:vAlign w:val="center"/>
            <w:hideMark/>
          </w:tcPr>
          <w:p w14:paraId="172096A8"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58407163" w14:textId="77777777" w:rsidR="00BD544D" w:rsidRPr="00D933E4" w:rsidRDefault="00BD544D" w:rsidP="000F13FB">
            <w:pPr>
              <w:jc w:val="center"/>
              <w:rPr>
                <w:sz w:val="16"/>
                <w:szCs w:val="16"/>
              </w:rPr>
            </w:pPr>
            <w:r w:rsidRPr="00D933E4">
              <w:rPr>
                <w:sz w:val="16"/>
                <w:szCs w:val="16"/>
              </w:rPr>
              <w:t xml:space="preserve">6 000  </w:t>
            </w:r>
          </w:p>
        </w:tc>
        <w:tc>
          <w:tcPr>
            <w:tcW w:w="704" w:type="dxa"/>
            <w:shd w:val="clear" w:color="auto" w:fill="auto"/>
            <w:vAlign w:val="center"/>
            <w:hideMark/>
          </w:tcPr>
          <w:p w14:paraId="3B4AD24F"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4072F764" w14:textId="77777777" w:rsidR="00BD544D" w:rsidRPr="00D933E4" w:rsidRDefault="00BD544D" w:rsidP="000F13FB">
            <w:pPr>
              <w:jc w:val="center"/>
              <w:rPr>
                <w:sz w:val="16"/>
                <w:szCs w:val="16"/>
              </w:rPr>
            </w:pPr>
            <w:r w:rsidRPr="00D933E4">
              <w:rPr>
                <w:bCs/>
                <w:iCs/>
                <w:sz w:val="16"/>
                <w:szCs w:val="16"/>
              </w:rPr>
              <w:t xml:space="preserve">3 000  </w:t>
            </w:r>
          </w:p>
        </w:tc>
        <w:tc>
          <w:tcPr>
            <w:tcW w:w="674" w:type="dxa"/>
            <w:shd w:val="clear" w:color="auto" w:fill="auto"/>
            <w:vAlign w:val="center"/>
            <w:hideMark/>
          </w:tcPr>
          <w:p w14:paraId="1589973D" w14:textId="77777777" w:rsidR="00BD544D" w:rsidRPr="00D933E4" w:rsidRDefault="00BD544D" w:rsidP="000F13FB">
            <w:pPr>
              <w:jc w:val="center"/>
              <w:rPr>
                <w:sz w:val="16"/>
                <w:szCs w:val="16"/>
              </w:rPr>
            </w:pPr>
            <w:r w:rsidRPr="00D933E4">
              <w:rPr>
                <w:bCs/>
                <w:iCs/>
                <w:sz w:val="16"/>
                <w:szCs w:val="16"/>
              </w:rPr>
              <w:t xml:space="preserve">3 000  </w:t>
            </w:r>
          </w:p>
        </w:tc>
        <w:tc>
          <w:tcPr>
            <w:tcW w:w="672" w:type="dxa"/>
            <w:shd w:val="clear" w:color="auto" w:fill="auto"/>
            <w:vAlign w:val="center"/>
            <w:hideMark/>
          </w:tcPr>
          <w:p w14:paraId="5A7BC5D1"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960C7C7"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0DD09DD"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6AD044B1"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52E8193C" w14:textId="77777777" w:rsidR="00BD544D" w:rsidRPr="00D933E4" w:rsidRDefault="00BD544D" w:rsidP="000F13FB">
            <w:pPr>
              <w:jc w:val="center"/>
              <w:rPr>
                <w:sz w:val="16"/>
                <w:szCs w:val="16"/>
              </w:rPr>
            </w:pPr>
            <w:r w:rsidRPr="00D933E4">
              <w:rPr>
                <w:bCs/>
                <w:iCs/>
                <w:sz w:val="16"/>
                <w:szCs w:val="16"/>
              </w:rPr>
              <w:t> </w:t>
            </w:r>
          </w:p>
        </w:tc>
        <w:tc>
          <w:tcPr>
            <w:tcW w:w="222" w:type="dxa"/>
          </w:tcPr>
          <w:p w14:paraId="2C96258E" w14:textId="77777777" w:rsidR="00BD544D" w:rsidRPr="00D933E4" w:rsidRDefault="00BD544D" w:rsidP="000F13FB">
            <w:pPr>
              <w:jc w:val="center"/>
              <w:rPr>
                <w:sz w:val="16"/>
                <w:szCs w:val="16"/>
              </w:rPr>
            </w:pPr>
          </w:p>
        </w:tc>
        <w:tc>
          <w:tcPr>
            <w:tcW w:w="1561" w:type="dxa"/>
            <w:shd w:val="clear" w:color="auto" w:fill="auto"/>
            <w:vAlign w:val="center"/>
            <w:hideMark/>
          </w:tcPr>
          <w:p w14:paraId="2D1CF208" w14:textId="51AE739D"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33C8BC45" w14:textId="77777777" w:rsidTr="00BD544D">
        <w:trPr>
          <w:trHeight w:val="20"/>
        </w:trPr>
        <w:tc>
          <w:tcPr>
            <w:tcW w:w="463" w:type="dxa"/>
            <w:shd w:val="clear" w:color="auto" w:fill="auto"/>
            <w:noWrap/>
            <w:vAlign w:val="center"/>
            <w:hideMark/>
          </w:tcPr>
          <w:p w14:paraId="5CA977FB" w14:textId="77777777" w:rsidR="00BD544D" w:rsidRPr="00D933E4" w:rsidRDefault="00BD544D" w:rsidP="000F13FB">
            <w:pPr>
              <w:jc w:val="center"/>
              <w:rPr>
                <w:sz w:val="16"/>
                <w:szCs w:val="16"/>
              </w:rPr>
            </w:pPr>
            <w:r w:rsidRPr="00D933E4">
              <w:rPr>
                <w:sz w:val="16"/>
                <w:szCs w:val="16"/>
              </w:rPr>
              <w:t>45</w:t>
            </w:r>
          </w:p>
        </w:tc>
        <w:tc>
          <w:tcPr>
            <w:tcW w:w="740" w:type="dxa"/>
            <w:shd w:val="clear" w:color="auto" w:fill="auto"/>
            <w:noWrap/>
            <w:vAlign w:val="center"/>
            <w:hideMark/>
          </w:tcPr>
          <w:p w14:paraId="6C6CC161" w14:textId="77777777" w:rsidR="00BD544D" w:rsidRPr="00D933E4" w:rsidRDefault="00BD544D" w:rsidP="000F13FB">
            <w:pPr>
              <w:jc w:val="center"/>
              <w:rPr>
                <w:sz w:val="16"/>
                <w:szCs w:val="16"/>
              </w:rPr>
            </w:pPr>
            <w:r w:rsidRPr="00D933E4">
              <w:rPr>
                <w:sz w:val="16"/>
                <w:szCs w:val="16"/>
              </w:rPr>
              <w:t>3.2</w:t>
            </w:r>
          </w:p>
        </w:tc>
        <w:tc>
          <w:tcPr>
            <w:tcW w:w="1540" w:type="dxa"/>
            <w:gridSpan w:val="2"/>
            <w:shd w:val="clear" w:color="auto" w:fill="auto"/>
            <w:vAlign w:val="center"/>
            <w:hideMark/>
          </w:tcPr>
          <w:p w14:paraId="2343A758"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мкр. Мирный (ФЖК)</w:t>
            </w:r>
          </w:p>
        </w:tc>
        <w:tc>
          <w:tcPr>
            <w:tcW w:w="2178" w:type="dxa"/>
            <w:shd w:val="clear" w:color="auto" w:fill="auto"/>
            <w:vAlign w:val="center"/>
            <w:hideMark/>
          </w:tcPr>
          <w:p w14:paraId="75778D3E"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dн108, L- 165м</w:t>
            </w:r>
          </w:p>
        </w:tc>
        <w:tc>
          <w:tcPr>
            <w:tcW w:w="2016" w:type="dxa"/>
            <w:shd w:val="clear" w:color="auto" w:fill="auto"/>
            <w:vAlign w:val="center"/>
            <w:hideMark/>
          </w:tcPr>
          <w:p w14:paraId="06727F29"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7184F047" w14:textId="77777777" w:rsidR="00BD544D" w:rsidRPr="00D933E4" w:rsidRDefault="00BD544D" w:rsidP="000F13FB">
            <w:pPr>
              <w:jc w:val="center"/>
              <w:rPr>
                <w:sz w:val="16"/>
                <w:szCs w:val="16"/>
              </w:rPr>
            </w:pPr>
            <w:r w:rsidRPr="00D933E4">
              <w:rPr>
                <w:sz w:val="16"/>
                <w:szCs w:val="16"/>
              </w:rPr>
              <w:t xml:space="preserve">3 000  </w:t>
            </w:r>
          </w:p>
        </w:tc>
        <w:tc>
          <w:tcPr>
            <w:tcW w:w="704" w:type="dxa"/>
            <w:shd w:val="clear" w:color="auto" w:fill="auto"/>
            <w:noWrap/>
            <w:vAlign w:val="center"/>
            <w:hideMark/>
          </w:tcPr>
          <w:p w14:paraId="1402D054"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4AFED5CC"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2D5CBE30"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59F9116D"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431E6235"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FAA5C66" w14:textId="77777777" w:rsidR="00BD544D" w:rsidRPr="00D933E4" w:rsidRDefault="00BD544D" w:rsidP="000F13FB">
            <w:pPr>
              <w:jc w:val="center"/>
              <w:rPr>
                <w:sz w:val="16"/>
                <w:szCs w:val="16"/>
              </w:rPr>
            </w:pPr>
            <w:r w:rsidRPr="00D933E4">
              <w:rPr>
                <w:bCs/>
                <w:iCs/>
                <w:sz w:val="16"/>
                <w:szCs w:val="16"/>
              </w:rPr>
              <w:t xml:space="preserve">3 000  </w:t>
            </w:r>
          </w:p>
        </w:tc>
        <w:tc>
          <w:tcPr>
            <w:tcW w:w="664" w:type="dxa"/>
            <w:shd w:val="clear" w:color="auto" w:fill="auto"/>
            <w:vAlign w:val="center"/>
            <w:hideMark/>
          </w:tcPr>
          <w:p w14:paraId="45A7AA64"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C40A98D" w14:textId="77777777" w:rsidR="00BD544D" w:rsidRPr="00D933E4" w:rsidRDefault="00BD544D" w:rsidP="000F13FB">
            <w:pPr>
              <w:jc w:val="center"/>
              <w:rPr>
                <w:sz w:val="16"/>
                <w:szCs w:val="16"/>
              </w:rPr>
            </w:pPr>
            <w:r w:rsidRPr="00D933E4">
              <w:rPr>
                <w:bCs/>
                <w:iCs/>
                <w:sz w:val="16"/>
                <w:szCs w:val="16"/>
              </w:rPr>
              <w:t> </w:t>
            </w:r>
          </w:p>
        </w:tc>
        <w:tc>
          <w:tcPr>
            <w:tcW w:w="222" w:type="dxa"/>
          </w:tcPr>
          <w:p w14:paraId="78C36923" w14:textId="77777777" w:rsidR="00BD544D" w:rsidRPr="00D933E4" w:rsidRDefault="00BD544D" w:rsidP="000F13FB">
            <w:pPr>
              <w:jc w:val="center"/>
              <w:rPr>
                <w:sz w:val="16"/>
                <w:szCs w:val="16"/>
              </w:rPr>
            </w:pPr>
          </w:p>
        </w:tc>
        <w:tc>
          <w:tcPr>
            <w:tcW w:w="1561" w:type="dxa"/>
            <w:shd w:val="clear" w:color="auto" w:fill="auto"/>
            <w:vAlign w:val="center"/>
            <w:hideMark/>
          </w:tcPr>
          <w:p w14:paraId="67B55D4A" w14:textId="172B720F"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1B268568" w14:textId="77777777" w:rsidTr="00BD544D">
        <w:trPr>
          <w:trHeight w:val="20"/>
        </w:trPr>
        <w:tc>
          <w:tcPr>
            <w:tcW w:w="463" w:type="dxa"/>
            <w:shd w:val="clear" w:color="auto" w:fill="auto"/>
            <w:noWrap/>
            <w:vAlign w:val="center"/>
            <w:hideMark/>
          </w:tcPr>
          <w:p w14:paraId="36EB7B7C" w14:textId="77777777" w:rsidR="00BD544D" w:rsidRPr="00D933E4" w:rsidRDefault="00BD544D" w:rsidP="000F13FB">
            <w:pPr>
              <w:jc w:val="center"/>
              <w:rPr>
                <w:sz w:val="16"/>
                <w:szCs w:val="16"/>
              </w:rPr>
            </w:pPr>
            <w:r w:rsidRPr="00D933E4">
              <w:rPr>
                <w:sz w:val="16"/>
                <w:szCs w:val="16"/>
              </w:rPr>
              <w:t>46</w:t>
            </w:r>
          </w:p>
        </w:tc>
        <w:tc>
          <w:tcPr>
            <w:tcW w:w="740" w:type="dxa"/>
            <w:shd w:val="clear" w:color="auto" w:fill="auto"/>
            <w:noWrap/>
            <w:vAlign w:val="center"/>
            <w:hideMark/>
          </w:tcPr>
          <w:p w14:paraId="02ED046A" w14:textId="77777777" w:rsidR="00BD544D" w:rsidRPr="00D933E4" w:rsidRDefault="00BD544D" w:rsidP="000F13FB">
            <w:pPr>
              <w:jc w:val="center"/>
              <w:rPr>
                <w:sz w:val="16"/>
                <w:szCs w:val="16"/>
              </w:rPr>
            </w:pPr>
            <w:r w:rsidRPr="00D933E4">
              <w:rPr>
                <w:sz w:val="16"/>
                <w:szCs w:val="16"/>
              </w:rPr>
              <w:t>3.3</w:t>
            </w:r>
          </w:p>
        </w:tc>
        <w:tc>
          <w:tcPr>
            <w:tcW w:w="1540" w:type="dxa"/>
            <w:gridSpan w:val="2"/>
            <w:shd w:val="clear" w:color="auto" w:fill="auto"/>
            <w:vAlign w:val="center"/>
            <w:hideMark/>
          </w:tcPr>
          <w:p w14:paraId="59CF0B1B"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кв. Молодежный</w:t>
            </w:r>
          </w:p>
        </w:tc>
        <w:tc>
          <w:tcPr>
            <w:tcW w:w="2178" w:type="dxa"/>
            <w:shd w:val="clear" w:color="auto" w:fill="auto"/>
            <w:vAlign w:val="center"/>
            <w:hideMark/>
          </w:tcPr>
          <w:p w14:paraId="76E9F847"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dн57, L- 240м</w:t>
            </w:r>
          </w:p>
        </w:tc>
        <w:tc>
          <w:tcPr>
            <w:tcW w:w="2016" w:type="dxa"/>
            <w:shd w:val="clear" w:color="auto" w:fill="auto"/>
            <w:vAlign w:val="center"/>
            <w:hideMark/>
          </w:tcPr>
          <w:p w14:paraId="08E6BB1A"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16A478F0" w14:textId="77777777" w:rsidR="00BD544D" w:rsidRPr="00D933E4" w:rsidRDefault="00BD544D" w:rsidP="000F13FB">
            <w:pPr>
              <w:jc w:val="center"/>
              <w:rPr>
                <w:sz w:val="16"/>
                <w:szCs w:val="16"/>
              </w:rPr>
            </w:pPr>
            <w:r w:rsidRPr="00D933E4">
              <w:rPr>
                <w:sz w:val="16"/>
                <w:szCs w:val="16"/>
              </w:rPr>
              <w:t xml:space="preserve">4 500  </w:t>
            </w:r>
          </w:p>
        </w:tc>
        <w:tc>
          <w:tcPr>
            <w:tcW w:w="704" w:type="dxa"/>
            <w:shd w:val="clear" w:color="auto" w:fill="auto"/>
            <w:noWrap/>
            <w:vAlign w:val="center"/>
            <w:hideMark/>
          </w:tcPr>
          <w:p w14:paraId="3EC05446"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736DC709"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55799AA8"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52EF892" w14:textId="77777777" w:rsidR="00BD544D" w:rsidRPr="00D933E4" w:rsidRDefault="00BD544D" w:rsidP="000F13FB">
            <w:pPr>
              <w:jc w:val="center"/>
              <w:rPr>
                <w:sz w:val="16"/>
                <w:szCs w:val="16"/>
              </w:rPr>
            </w:pPr>
            <w:r w:rsidRPr="00D933E4">
              <w:rPr>
                <w:bCs/>
                <w:iCs/>
                <w:sz w:val="16"/>
                <w:szCs w:val="16"/>
              </w:rPr>
              <w:t xml:space="preserve">4 500  </w:t>
            </w:r>
          </w:p>
        </w:tc>
        <w:tc>
          <w:tcPr>
            <w:tcW w:w="669" w:type="dxa"/>
            <w:shd w:val="clear" w:color="auto" w:fill="auto"/>
            <w:vAlign w:val="center"/>
            <w:hideMark/>
          </w:tcPr>
          <w:p w14:paraId="6602D533"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15B9EF67"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19220F26"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4AABD848" w14:textId="77777777" w:rsidR="00BD544D" w:rsidRPr="00D933E4" w:rsidRDefault="00BD544D" w:rsidP="000F13FB">
            <w:pPr>
              <w:jc w:val="center"/>
              <w:rPr>
                <w:sz w:val="16"/>
                <w:szCs w:val="16"/>
              </w:rPr>
            </w:pPr>
            <w:r w:rsidRPr="00D933E4">
              <w:rPr>
                <w:bCs/>
                <w:iCs/>
                <w:sz w:val="16"/>
                <w:szCs w:val="16"/>
              </w:rPr>
              <w:t> </w:t>
            </w:r>
          </w:p>
        </w:tc>
        <w:tc>
          <w:tcPr>
            <w:tcW w:w="222" w:type="dxa"/>
          </w:tcPr>
          <w:p w14:paraId="0F7BE836" w14:textId="77777777" w:rsidR="00BD544D" w:rsidRPr="00D933E4" w:rsidRDefault="00BD544D" w:rsidP="000F13FB">
            <w:pPr>
              <w:jc w:val="center"/>
              <w:rPr>
                <w:sz w:val="16"/>
                <w:szCs w:val="16"/>
              </w:rPr>
            </w:pPr>
          </w:p>
        </w:tc>
        <w:tc>
          <w:tcPr>
            <w:tcW w:w="1561" w:type="dxa"/>
            <w:shd w:val="clear" w:color="auto" w:fill="auto"/>
            <w:vAlign w:val="center"/>
            <w:hideMark/>
          </w:tcPr>
          <w:p w14:paraId="3D9513D4" w14:textId="7BA54CB0"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5E5AD5AC" w14:textId="77777777" w:rsidTr="00BD544D">
        <w:trPr>
          <w:trHeight w:val="20"/>
        </w:trPr>
        <w:tc>
          <w:tcPr>
            <w:tcW w:w="463" w:type="dxa"/>
            <w:shd w:val="clear" w:color="auto" w:fill="auto"/>
            <w:noWrap/>
            <w:vAlign w:val="center"/>
            <w:hideMark/>
          </w:tcPr>
          <w:p w14:paraId="2FD8B502" w14:textId="77777777" w:rsidR="00BD544D" w:rsidRPr="00D933E4" w:rsidRDefault="00BD544D" w:rsidP="000F13FB">
            <w:pPr>
              <w:jc w:val="center"/>
              <w:rPr>
                <w:sz w:val="16"/>
                <w:szCs w:val="16"/>
              </w:rPr>
            </w:pPr>
            <w:r w:rsidRPr="00D933E4">
              <w:rPr>
                <w:sz w:val="16"/>
                <w:szCs w:val="16"/>
              </w:rPr>
              <w:t>47</w:t>
            </w:r>
          </w:p>
        </w:tc>
        <w:tc>
          <w:tcPr>
            <w:tcW w:w="740" w:type="dxa"/>
            <w:shd w:val="clear" w:color="auto" w:fill="auto"/>
            <w:noWrap/>
            <w:vAlign w:val="center"/>
            <w:hideMark/>
          </w:tcPr>
          <w:p w14:paraId="27A4D97B" w14:textId="77777777" w:rsidR="00BD544D" w:rsidRPr="00D933E4" w:rsidRDefault="00BD544D" w:rsidP="000F13FB">
            <w:pPr>
              <w:jc w:val="center"/>
              <w:rPr>
                <w:sz w:val="16"/>
                <w:szCs w:val="16"/>
              </w:rPr>
            </w:pPr>
            <w:r w:rsidRPr="00D933E4">
              <w:rPr>
                <w:sz w:val="16"/>
                <w:szCs w:val="16"/>
              </w:rPr>
              <w:t>3.4</w:t>
            </w:r>
          </w:p>
        </w:tc>
        <w:tc>
          <w:tcPr>
            <w:tcW w:w="1540" w:type="dxa"/>
            <w:gridSpan w:val="2"/>
            <w:shd w:val="clear" w:color="auto" w:fill="auto"/>
            <w:vAlign w:val="center"/>
            <w:hideMark/>
          </w:tcPr>
          <w:p w14:paraId="7A380FA8"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мкр. 7</w:t>
            </w:r>
          </w:p>
        </w:tc>
        <w:tc>
          <w:tcPr>
            <w:tcW w:w="2178" w:type="dxa"/>
            <w:shd w:val="clear" w:color="auto" w:fill="auto"/>
            <w:vAlign w:val="center"/>
            <w:hideMark/>
          </w:tcPr>
          <w:p w14:paraId="53BDA747"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dн57, L- 166,2м</w:t>
            </w:r>
          </w:p>
        </w:tc>
        <w:tc>
          <w:tcPr>
            <w:tcW w:w="2016" w:type="dxa"/>
            <w:shd w:val="clear" w:color="auto" w:fill="auto"/>
            <w:vAlign w:val="center"/>
            <w:hideMark/>
          </w:tcPr>
          <w:p w14:paraId="2DC72363"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4BA56993" w14:textId="77777777" w:rsidR="00BD544D" w:rsidRPr="00D933E4" w:rsidRDefault="00BD544D" w:rsidP="000F13FB">
            <w:pPr>
              <w:jc w:val="center"/>
              <w:rPr>
                <w:sz w:val="16"/>
                <w:szCs w:val="16"/>
              </w:rPr>
            </w:pPr>
            <w:r w:rsidRPr="00D933E4">
              <w:rPr>
                <w:sz w:val="16"/>
                <w:szCs w:val="16"/>
              </w:rPr>
              <w:t xml:space="preserve">3 000  </w:t>
            </w:r>
          </w:p>
        </w:tc>
        <w:tc>
          <w:tcPr>
            <w:tcW w:w="704" w:type="dxa"/>
            <w:shd w:val="clear" w:color="auto" w:fill="auto"/>
            <w:noWrap/>
            <w:vAlign w:val="center"/>
            <w:hideMark/>
          </w:tcPr>
          <w:p w14:paraId="23D019BA"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0177A893"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68AC520" w14:textId="77777777" w:rsidR="00BD544D" w:rsidRPr="00D933E4" w:rsidRDefault="00BD544D" w:rsidP="000F13FB">
            <w:pPr>
              <w:jc w:val="center"/>
              <w:rPr>
                <w:sz w:val="16"/>
                <w:szCs w:val="16"/>
              </w:rPr>
            </w:pPr>
            <w:r w:rsidRPr="00D933E4">
              <w:rPr>
                <w:bCs/>
                <w:iCs/>
                <w:sz w:val="16"/>
                <w:szCs w:val="16"/>
              </w:rPr>
              <w:t xml:space="preserve">3 000  </w:t>
            </w:r>
          </w:p>
        </w:tc>
        <w:tc>
          <w:tcPr>
            <w:tcW w:w="672" w:type="dxa"/>
            <w:shd w:val="clear" w:color="auto" w:fill="auto"/>
            <w:vAlign w:val="center"/>
            <w:hideMark/>
          </w:tcPr>
          <w:p w14:paraId="74B93F87"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01C720B9"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4F3F044A"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3F9475BC"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3D757886" w14:textId="77777777" w:rsidR="00BD544D" w:rsidRPr="00D933E4" w:rsidRDefault="00BD544D" w:rsidP="000F13FB">
            <w:pPr>
              <w:jc w:val="center"/>
              <w:rPr>
                <w:sz w:val="16"/>
                <w:szCs w:val="16"/>
              </w:rPr>
            </w:pPr>
            <w:r w:rsidRPr="00D933E4">
              <w:rPr>
                <w:bCs/>
                <w:iCs/>
                <w:sz w:val="16"/>
                <w:szCs w:val="16"/>
              </w:rPr>
              <w:t> </w:t>
            </w:r>
          </w:p>
        </w:tc>
        <w:tc>
          <w:tcPr>
            <w:tcW w:w="222" w:type="dxa"/>
          </w:tcPr>
          <w:p w14:paraId="4508F218" w14:textId="77777777" w:rsidR="00BD544D" w:rsidRPr="00D933E4" w:rsidRDefault="00BD544D" w:rsidP="000F13FB">
            <w:pPr>
              <w:jc w:val="center"/>
              <w:rPr>
                <w:sz w:val="16"/>
                <w:szCs w:val="16"/>
              </w:rPr>
            </w:pPr>
          </w:p>
        </w:tc>
        <w:tc>
          <w:tcPr>
            <w:tcW w:w="1561" w:type="dxa"/>
            <w:shd w:val="clear" w:color="auto" w:fill="auto"/>
            <w:vAlign w:val="center"/>
            <w:hideMark/>
          </w:tcPr>
          <w:p w14:paraId="5E9D949B" w14:textId="1F88253A"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59D55EBE" w14:textId="77777777" w:rsidTr="00BD544D">
        <w:trPr>
          <w:trHeight w:val="20"/>
        </w:trPr>
        <w:tc>
          <w:tcPr>
            <w:tcW w:w="463" w:type="dxa"/>
            <w:shd w:val="clear" w:color="auto" w:fill="auto"/>
            <w:noWrap/>
            <w:vAlign w:val="center"/>
            <w:hideMark/>
          </w:tcPr>
          <w:p w14:paraId="5DC41FBE" w14:textId="77777777" w:rsidR="00BD544D" w:rsidRPr="00D933E4" w:rsidRDefault="00BD544D" w:rsidP="000F13FB">
            <w:pPr>
              <w:jc w:val="center"/>
              <w:rPr>
                <w:sz w:val="16"/>
                <w:szCs w:val="16"/>
              </w:rPr>
            </w:pPr>
            <w:r w:rsidRPr="00D933E4">
              <w:rPr>
                <w:sz w:val="16"/>
                <w:szCs w:val="16"/>
              </w:rPr>
              <w:t>48</w:t>
            </w:r>
          </w:p>
        </w:tc>
        <w:tc>
          <w:tcPr>
            <w:tcW w:w="740" w:type="dxa"/>
            <w:shd w:val="clear" w:color="auto" w:fill="auto"/>
            <w:noWrap/>
            <w:vAlign w:val="center"/>
            <w:hideMark/>
          </w:tcPr>
          <w:p w14:paraId="4802AA51" w14:textId="77777777" w:rsidR="00BD544D" w:rsidRPr="00D933E4" w:rsidRDefault="00BD544D" w:rsidP="000F13FB">
            <w:pPr>
              <w:jc w:val="center"/>
              <w:rPr>
                <w:sz w:val="16"/>
                <w:szCs w:val="16"/>
              </w:rPr>
            </w:pPr>
            <w:r w:rsidRPr="00D933E4">
              <w:rPr>
                <w:sz w:val="16"/>
                <w:szCs w:val="16"/>
              </w:rPr>
              <w:t>3.5</w:t>
            </w:r>
          </w:p>
        </w:tc>
        <w:tc>
          <w:tcPr>
            <w:tcW w:w="1540" w:type="dxa"/>
            <w:gridSpan w:val="2"/>
            <w:shd w:val="clear" w:color="auto" w:fill="auto"/>
            <w:vAlign w:val="center"/>
            <w:hideMark/>
          </w:tcPr>
          <w:p w14:paraId="294CCDA7"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мкр.3а</w:t>
            </w:r>
          </w:p>
        </w:tc>
        <w:tc>
          <w:tcPr>
            <w:tcW w:w="2178" w:type="dxa"/>
            <w:shd w:val="clear" w:color="auto" w:fill="auto"/>
            <w:vAlign w:val="center"/>
            <w:hideMark/>
          </w:tcPr>
          <w:p w14:paraId="027A4C8C"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dн57, L- 82м</w:t>
            </w:r>
          </w:p>
        </w:tc>
        <w:tc>
          <w:tcPr>
            <w:tcW w:w="2016" w:type="dxa"/>
            <w:shd w:val="clear" w:color="auto" w:fill="auto"/>
            <w:vAlign w:val="center"/>
            <w:hideMark/>
          </w:tcPr>
          <w:p w14:paraId="28D75846"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68623EDC" w14:textId="77777777" w:rsidR="00BD544D" w:rsidRPr="00D933E4" w:rsidRDefault="00BD544D" w:rsidP="000F13FB">
            <w:pPr>
              <w:jc w:val="center"/>
              <w:rPr>
                <w:sz w:val="16"/>
                <w:szCs w:val="16"/>
              </w:rPr>
            </w:pPr>
            <w:r w:rsidRPr="00D933E4">
              <w:rPr>
                <w:sz w:val="16"/>
                <w:szCs w:val="16"/>
              </w:rPr>
              <w:t xml:space="preserve">1 350  </w:t>
            </w:r>
          </w:p>
        </w:tc>
        <w:tc>
          <w:tcPr>
            <w:tcW w:w="704" w:type="dxa"/>
            <w:shd w:val="clear" w:color="auto" w:fill="auto"/>
            <w:noWrap/>
            <w:vAlign w:val="center"/>
            <w:hideMark/>
          </w:tcPr>
          <w:p w14:paraId="1C126F11"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0A3B9D4C" w14:textId="77777777" w:rsidR="00BD544D" w:rsidRPr="00D933E4" w:rsidRDefault="00BD544D" w:rsidP="000F13FB">
            <w:pPr>
              <w:jc w:val="center"/>
              <w:rPr>
                <w:sz w:val="16"/>
                <w:szCs w:val="16"/>
              </w:rPr>
            </w:pPr>
            <w:r w:rsidRPr="00D933E4">
              <w:rPr>
                <w:bCs/>
                <w:iCs/>
                <w:sz w:val="16"/>
                <w:szCs w:val="16"/>
              </w:rPr>
              <w:t xml:space="preserve">1 350  </w:t>
            </w:r>
          </w:p>
        </w:tc>
        <w:tc>
          <w:tcPr>
            <w:tcW w:w="674" w:type="dxa"/>
            <w:shd w:val="clear" w:color="auto" w:fill="auto"/>
            <w:vAlign w:val="center"/>
            <w:hideMark/>
          </w:tcPr>
          <w:p w14:paraId="2C0E0FFA"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3287B978"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1BE30DA8"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708FB06F"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53707A53" w14:textId="77777777" w:rsidR="00BD544D" w:rsidRPr="00D933E4" w:rsidRDefault="00BD544D" w:rsidP="000F13FB">
            <w:pPr>
              <w:jc w:val="center"/>
              <w:rPr>
                <w:sz w:val="16"/>
                <w:szCs w:val="16"/>
              </w:rPr>
            </w:pPr>
            <w:r w:rsidRPr="00D933E4">
              <w:rPr>
                <w:bCs/>
                <w:iCs/>
                <w:sz w:val="16"/>
                <w:szCs w:val="16"/>
              </w:rPr>
              <w:t> </w:t>
            </w:r>
          </w:p>
        </w:tc>
        <w:tc>
          <w:tcPr>
            <w:tcW w:w="704" w:type="dxa"/>
            <w:shd w:val="clear" w:color="auto" w:fill="auto"/>
            <w:vAlign w:val="center"/>
            <w:hideMark/>
          </w:tcPr>
          <w:p w14:paraId="1D11A07D" w14:textId="77777777" w:rsidR="00BD544D" w:rsidRPr="00D933E4" w:rsidRDefault="00BD544D" w:rsidP="000F13FB">
            <w:pPr>
              <w:jc w:val="center"/>
              <w:rPr>
                <w:sz w:val="16"/>
                <w:szCs w:val="16"/>
              </w:rPr>
            </w:pPr>
            <w:r w:rsidRPr="00D933E4">
              <w:rPr>
                <w:bCs/>
                <w:iCs/>
                <w:sz w:val="16"/>
                <w:szCs w:val="16"/>
              </w:rPr>
              <w:t> </w:t>
            </w:r>
          </w:p>
        </w:tc>
        <w:tc>
          <w:tcPr>
            <w:tcW w:w="222" w:type="dxa"/>
          </w:tcPr>
          <w:p w14:paraId="3DAC2C24" w14:textId="77777777" w:rsidR="00BD544D" w:rsidRPr="00D933E4" w:rsidRDefault="00BD544D" w:rsidP="000F13FB">
            <w:pPr>
              <w:jc w:val="center"/>
              <w:rPr>
                <w:sz w:val="16"/>
                <w:szCs w:val="16"/>
              </w:rPr>
            </w:pPr>
          </w:p>
        </w:tc>
        <w:tc>
          <w:tcPr>
            <w:tcW w:w="1561" w:type="dxa"/>
            <w:shd w:val="clear" w:color="auto" w:fill="auto"/>
            <w:vAlign w:val="center"/>
            <w:hideMark/>
          </w:tcPr>
          <w:p w14:paraId="4846A92F" w14:textId="033C5C43"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74437481" w14:textId="77777777" w:rsidTr="00BD544D">
        <w:trPr>
          <w:trHeight w:val="20"/>
        </w:trPr>
        <w:tc>
          <w:tcPr>
            <w:tcW w:w="463" w:type="dxa"/>
            <w:shd w:val="clear" w:color="auto" w:fill="auto"/>
            <w:noWrap/>
            <w:vAlign w:val="center"/>
            <w:hideMark/>
          </w:tcPr>
          <w:p w14:paraId="69A083BA" w14:textId="77777777" w:rsidR="00BD544D" w:rsidRPr="00D933E4" w:rsidRDefault="00BD544D" w:rsidP="000F13FB">
            <w:pPr>
              <w:jc w:val="center"/>
              <w:rPr>
                <w:sz w:val="16"/>
                <w:szCs w:val="16"/>
              </w:rPr>
            </w:pPr>
            <w:r w:rsidRPr="00D933E4">
              <w:rPr>
                <w:sz w:val="16"/>
                <w:szCs w:val="16"/>
              </w:rPr>
              <w:t>49</w:t>
            </w:r>
          </w:p>
        </w:tc>
        <w:tc>
          <w:tcPr>
            <w:tcW w:w="740" w:type="dxa"/>
            <w:shd w:val="clear" w:color="auto" w:fill="auto"/>
            <w:noWrap/>
            <w:vAlign w:val="center"/>
            <w:hideMark/>
          </w:tcPr>
          <w:p w14:paraId="4DEA5534" w14:textId="77777777" w:rsidR="00BD544D" w:rsidRPr="00D933E4" w:rsidRDefault="00BD544D" w:rsidP="000F13FB">
            <w:pPr>
              <w:jc w:val="center"/>
              <w:rPr>
                <w:sz w:val="16"/>
                <w:szCs w:val="16"/>
              </w:rPr>
            </w:pPr>
            <w:r w:rsidRPr="00D933E4">
              <w:rPr>
                <w:sz w:val="16"/>
                <w:szCs w:val="16"/>
              </w:rPr>
              <w:t>3.6</w:t>
            </w:r>
          </w:p>
        </w:tc>
        <w:tc>
          <w:tcPr>
            <w:tcW w:w="1540" w:type="dxa"/>
            <w:gridSpan w:val="2"/>
            <w:shd w:val="clear" w:color="auto" w:fill="auto"/>
            <w:vAlign w:val="center"/>
            <w:hideMark/>
          </w:tcPr>
          <w:p w14:paraId="31D3958A"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мкр.5а</w:t>
            </w:r>
          </w:p>
        </w:tc>
        <w:tc>
          <w:tcPr>
            <w:tcW w:w="2178" w:type="dxa"/>
            <w:shd w:val="clear" w:color="auto" w:fill="auto"/>
            <w:vAlign w:val="center"/>
            <w:hideMark/>
          </w:tcPr>
          <w:p w14:paraId="1D1CAD52"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dн57,108, L- 2809,1 м</w:t>
            </w:r>
          </w:p>
        </w:tc>
        <w:tc>
          <w:tcPr>
            <w:tcW w:w="2016" w:type="dxa"/>
            <w:shd w:val="clear" w:color="auto" w:fill="auto"/>
            <w:vAlign w:val="center"/>
            <w:hideMark/>
          </w:tcPr>
          <w:p w14:paraId="7031E2A0"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44D00B09" w14:textId="77777777" w:rsidR="00BD544D" w:rsidRPr="00D933E4" w:rsidRDefault="00BD544D" w:rsidP="000F13FB">
            <w:pPr>
              <w:jc w:val="center"/>
              <w:rPr>
                <w:sz w:val="16"/>
                <w:szCs w:val="16"/>
              </w:rPr>
            </w:pPr>
            <w:r w:rsidRPr="00D933E4">
              <w:rPr>
                <w:sz w:val="16"/>
                <w:szCs w:val="16"/>
              </w:rPr>
              <w:t xml:space="preserve">16 827  </w:t>
            </w:r>
          </w:p>
        </w:tc>
        <w:tc>
          <w:tcPr>
            <w:tcW w:w="704" w:type="dxa"/>
            <w:shd w:val="clear" w:color="auto" w:fill="auto"/>
            <w:noWrap/>
            <w:vAlign w:val="center"/>
            <w:hideMark/>
          </w:tcPr>
          <w:p w14:paraId="7C443C4C"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60CA1C41"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44AAD223"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684C7176" w14:textId="77777777" w:rsidR="00BD544D" w:rsidRPr="00D933E4" w:rsidRDefault="00BD544D" w:rsidP="000F13FB">
            <w:pPr>
              <w:jc w:val="center"/>
              <w:rPr>
                <w:sz w:val="16"/>
                <w:szCs w:val="16"/>
              </w:rPr>
            </w:pPr>
            <w:r w:rsidRPr="00D933E4">
              <w:rPr>
                <w:bCs/>
                <w:iCs/>
                <w:sz w:val="16"/>
                <w:szCs w:val="16"/>
              </w:rPr>
              <w:t> </w:t>
            </w:r>
          </w:p>
        </w:tc>
        <w:tc>
          <w:tcPr>
            <w:tcW w:w="669" w:type="dxa"/>
            <w:shd w:val="clear" w:color="auto" w:fill="auto"/>
            <w:vAlign w:val="center"/>
            <w:hideMark/>
          </w:tcPr>
          <w:p w14:paraId="57A9B985" w14:textId="77777777" w:rsidR="00BD544D" w:rsidRPr="00D933E4" w:rsidRDefault="00BD544D" w:rsidP="000F13FB">
            <w:pPr>
              <w:jc w:val="center"/>
              <w:rPr>
                <w:sz w:val="16"/>
                <w:szCs w:val="16"/>
              </w:rPr>
            </w:pPr>
            <w:r w:rsidRPr="00D933E4">
              <w:rPr>
                <w:bCs/>
                <w:iCs/>
                <w:sz w:val="16"/>
                <w:szCs w:val="16"/>
              </w:rPr>
              <w:t> </w:t>
            </w:r>
          </w:p>
        </w:tc>
        <w:tc>
          <w:tcPr>
            <w:tcW w:w="667" w:type="dxa"/>
            <w:shd w:val="clear" w:color="auto" w:fill="auto"/>
            <w:vAlign w:val="center"/>
            <w:hideMark/>
          </w:tcPr>
          <w:p w14:paraId="253F149C" w14:textId="77777777" w:rsidR="00BD544D" w:rsidRPr="00D933E4" w:rsidRDefault="00BD544D" w:rsidP="000F13FB">
            <w:pPr>
              <w:jc w:val="center"/>
              <w:rPr>
                <w:sz w:val="16"/>
                <w:szCs w:val="16"/>
              </w:rPr>
            </w:pPr>
            <w:r w:rsidRPr="00D933E4">
              <w:rPr>
                <w:bCs/>
                <w:iCs/>
                <w:sz w:val="16"/>
                <w:szCs w:val="16"/>
              </w:rPr>
              <w:t> </w:t>
            </w:r>
          </w:p>
        </w:tc>
        <w:tc>
          <w:tcPr>
            <w:tcW w:w="664" w:type="dxa"/>
            <w:shd w:val="clear" w:color="auto" w:fill="auto"/>
            <w:vAlign w:val="center"/>
            <w:hideMark/>
          </w:tcPr>
          <w:p w14:paraId="000670BA" w14:textId="77777777" w:rsidR="00BD544D" w:rsidRPr="00D933E4" w:rsidRDefault="00BD544D" w:rsidP="000F13FB">
            <w:pPr>
              <w:jc w:val="center"/>
              <w:rPr>
                <w:sz w:val="16"/>
                <w:szCs w:val="16"/>
              </w:rPr>
            </w:pPr>
            <w:r w:rsidRPr="00D933E4">
              <w:rPr>
                <w:bCs/>
                <w:iCs/>
                <w:sz w:val="16"/>
                <w:szCs w:val="16"/>
              </w:rPr>
              <w:t xml:space="preserve">9 483  </w:t>
            </w:r>
          </w:p>
        </w:tc>
        <w:tc>
          <w:tcPr>
            <w:tcW w:w="704" w:type="dxa"/>
            <w:shd w:val="clear" w:color="auto" w:fill="auto"/>
            <w:vAlign w:val="center"/>
            <w:hideMark/>
          </w:tcPr>
          <w:p w14:paraId="121F5110" w14:textId="77777777" w:rsidR="00BD544D" w:rsidRPr="00D933E4" w:rsidRDefault="00BD544D" w:rsidP="000F13FB">
            <w:pPr>
              <w:jc w:val="center"/>
              <w:rPr>
                <w:sz w:val="16"/>
                <w:szCs w:val="16"/>
              </w:rPr>
            </w:pPr>
            <w:r w:rsidRPr="00D933E4">
              <w:rPr>
                <w:bCs/>
                <w:iCs/>
                <w:sz w:val="16"/>
                <w:szCs w:val="16"/>
              </w:rPr>
              <w:t xml:space="preserve">7 344  </w:t>
            </w:r>
          </w:p>
        </w:tc>
        <w:tc>
          <w:tcPr>
            <w:tcW w:w="222" w:type="dxa"/>
          </w:tcPr>
          <w:p w14:paraId="7F569895" w14:textId="77777777" w:rsidR="00BD544D" w:rsidRPr="00D933E4" w:rsidRDefault="00BD544D" w:rsidP="000F13FB">
            <w:pPr>
              <w:jc w:val="center"/>
              <w:rPr>
                <w:sz w:val="16"/>
                <w:szCs w:val="16"/>
              </w:rPr>
            </w:pPr>
          </w:p>
        </w:tc>
        <w:tc>
          <w:tcPr>
            <w:tcW w:w="1561" w:type="dxa"/>
            <w:shd w:val="clear" w:color="auto" w:fill="auto"/>
            <w:vAlign w:val="center"/>
            <w:hideMark/>
          </w:tcPr>
          <w:p w14:paraId="56757CD9" w14:textId="11262498"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693D083" w14:textId="77777777" w:rsidTr="00BD544D">
        <w:trPr>
          <w:trHeight w:val="20"/>
        </w:trPr>
        <w:tc>
          <w:tcPr>
            <w:tcW w:w="463" w:type="dxa"/>
            <w:shd w:val="clear" w:color="auto" w:fill="auto"/>
            <w:noWrap/>
            <w:vAlign w:val="center"/>
            <w:hideMark/>
          </w:tcPr>
          <w:p w14:paraId="5AD9612A" w14:textId="77777777" w:rsidR="00BD544D" w:rsidRPr="00D933E4" w:rsidRDefault="00BD544D" w:rsidP="000F13FB">
            <w:pPr>
              <w:jc w:val="center"/>
              <w:rPr>
                <w:sz w:val="16"/>
                <w:szCs w:val="16"/>
              </w:rPr>
            </w:pPr>
            <w:r w:rsidRPr="00D933E4">
              <w:rPr>
                <w:sz w:val="16"/>
                <w:szCs w:val="16"/>
              </w:rPr>
              <w:t>50</w:t>
            </w:r>
          </w:p>
        </w:tc>
        <w:tc>
          <w:tcPr>
            <w:tcW w:w="740" w:type="dxa"/>
            <w:shd w:val="clear" w:color="auto" w:fill="auto"/>
            <w:noWrap/>
            <w:vAlign w:val="center"/>
            <w:hideMark/>
          </w:tcPr>
          <w:p w14:paraId="60715C1A" w14:textId="77777777" w:rsidR="00BD544D" w:rsidRPr="00D933E4" w:rsidRDefault="00BD544D" w:rsidP="000F13FB">
            <w:pPr>
              <w:jc w:val="center"/>
              <w:rPr>
                <w:sz w:val="16"/>
                <w:szCs w:val="16"/>
              </w:rPr>
            </w:pPr>
            <w:r w:rsidRPr="00D933E4">
              <w:rPr>
                <w:sz w:val="16"/>
                <w:szCs w:val="16"/>
              </w:rPr>
              <w:t>3.7</w:t>
            </w:r>
          </w:p>
        </w:tc>
        <w:tc>
          <w:tcPr>
            <w:tcW w:w="1540" w:type="dxa"/>
            <w:gridSpan w:val="2"/>
            <w:shd w:val="clear" w:color="auto" w:fill="auto"/>
            <w:vAlign w:val="center"/>
            <w:hideMark/>
          </w:tcPr>
          <w:p w14:paraId="77E73519" w14:textId="77777777" w:rsidR="00BD544D" w:rsidRPr="00D933E4" w:rsidRDefault="00BD544D" w:rsidP="000F13FB">
            <w:pPr>
              <w:jc w:val="center"/>
              <w:rPr>
                <w:sz w:val="16"/>
                <w:szCs w:val="16"/>
              </w:rPr>
            </w:pPr>
            <w:r w:rsidRPr="00D933E4">
              <w:rPr>
                <w:sz w:val="16"/>
                <w:szCs w:val="16"/>
              </w:rPr>
              <w:t>Прокладка новых сетей холодного водоснабжения в юго-восточной части города Белоярский</w:t>
            </w:r>
          </w:p>
        </w:tc>
        <w:tc>
          <w:tcPr>
            <w:tcW w:w="2178" w:type="dxa"/>
            <w:shd w:val="clear" w:color="auto" w:fill="auto"/>
            <w:vAlign w:val="center"/>
            <w:hideMark/>
          </w:tcPr>
          <w:p w14:paraId="7BECF03F" w14:textId="77777777" w:rsidR="00BD544D" w:rsidRPr="00D933E4" w:rsidRDefault="00BD544D" w:rsidP="000F13FB">
            <w:pPr>
              <w:jc w:val="center"/>
              <w:rPr>
                <w:sz w:val="16"/>
                <w:szCs w:val="16"/>
              </w:rPr>
            </w:pPr>
            <w:r w:rsidRPr="00D933E4">
              <w:rPr>
                <w:sz w:val="16"/>
                <w:szCs w:val="16"/>
              </w:rPr>
              <w:t>Сеть водоснабжения из полиэтиленовых труб, dн108, L- м</w:t>
            </w:r>
          </w:p>
        </w:tc>
        <w:tc>
          <w:tcPr>
            <w:tcW w:w="2016" w:type="dxa"/>
            <w:shd w:val="clear" w:color="auto" w:fill="auto"/>
            <w:vAlign w:val="center"/>
            <w:hideMark/>
          </w:tcPr>
          <w:p w14:paraId="4BC99DF1" w14:textId="77777777" w:rsidR="00BD544D" w:rsidRPr="00D933E4" w:rsidRDefault="00BD544D" w:rsidP="000F13FB">
            <w:pPr>
              <w:jc w:val="center"/>
              <w:rPr>
                <w:sz w:val="16"/>
                <w:szCs w:val="16"/>
              </w:rPr>
            </w:pPr>
            <w:r w:rsidRPr="00D933E4">
              <w:rPr>
                <w:sz w:val="16"/>
                <w:szCs w:val="16"/>
              </w:rPr>
              <w:t>Подключение новых потребителей к централизованным сетям водоснабжения</w:t>
            </w:r>
          </w:p>
        </w:tc>
        <w:tc>
          <w:tcPr>
            <w:tcW w:w="1429" w:type="dxa"/>
            <w:shd w:val="clear" w:color="auto" w:fill="auto"/>
            <w:vAlign w:val="center"/>
            <w:hideMark/>
          </w:tcPr>
          <w:p w14:paraId="10BD068A" w14:textId="77777777" w:rsidR="00BD544D" w:rsidRPr="00D933E4" w:rsidRDefault="00BD544D" w:rsidP="000F13FB">
            <w:pPr>
              <w:jc w:val="center"/>
              <w:rPr>
                <w:sz w:val="16"/>
                <w:szCs w:val="16"/>
              </w:rPr>
            </w:pPr>
            <w:r w:rsidRPr="00D933E4">
              <w:rPr>
                <w:sz w:val="16"/>
                <w:szCs w:val="16"/>
              </w:rPr>
              <w:t xml:space="preserve">121 125  </w:t>
            </w:r>
          </w:p>
        </w:tc>
        <w:tc>
          <w:tcPr>
            <w:tcW w:w="704" w:type="dxa"/>
            <w:shd w:val="clear" w:color="auto" w:fill="auto"/>
            <w:noWrap/>
            <w:vAlign w:val="center"/>
            <w:hideMark/>
          </w:tcPr>
          <w:p w14:paraId="3EB08365" w14:textId="77777777" w:rsidR="00BD544D" w:rsidRPr="00D933E4" w:rsidRDefault="00BD544D" w:rsidP="000F13FB">
            <w:pPr>
              <w:jc w:val="center"/>
              <w:rPr>
                <w:sz w:val="16"/>
                <w:szCs w:val="16"/>
              </w:rPr>
            </w:pPr>
            <w:r w:rsidRPr="00D933E4">
              <w:rPr>
                <w:sz w:val="16"/>
                <w:szCs w:val="16"/>
              </w:rPr>
              <w:t> </w:t>
            </w:r>
          </w:p>
        </w:tc>
        <w:tc>
          <w:tcPr>
            <w:tcW w:w="677" w:type="dxa"/>
            <w:shd w:val="clear" w:color="auto" w:fill="auto"/>
            <w:vAlign w:val="center"/>
            <w:hideMark/>
          </w:tcPr>
          <w:p w14:paraId="14AD9A6D" w14:textId="77777777" w:rsidR="00BD544D" w:rsidRPr="00D933E4" w:rsidRDefault="00BD544D" w:rsidP="000F13FB">
            <w:pPr>
              <w:jc w:val="center"/>
              <w:rPr>
                <w:sz w:val="16"/>
                <w:szCs w:val="16"/>
              </w:rPr>
            </w:pPr>
            <w:r w:rsidRPr="00D933E4">
              <w:rPr>
                <w:bCs/>
                <w:iCs/>
                <w:sz w:val="16"/>
                <w:szCs w:val="16"/>
              </w:rPr>
              <w:t> </w:t>
            </w:r>
          </w:p>
        </w:tc>
        <w:tc>
          <w:tcPr>
            <w:tcW w:w="674" w:type="dxa"/>
            <w:shd w:val="clear" w:color="auto" w:fill="auto"/>
            <w:vAlign w:val="center"/>
            <w:hideMark/>
          </w:tcPr>
          <w:p w14:paraId="630A0E2E" w14:textId="77777777" w:rsidR="00BD544D" w:rsidRPr="00D933E4" w:rsidRDefault="00BD544D" w:rsidP="000F13FB">
            <w:pPr>
              <w:jc w:val="center"/>
              <w:rPr>
                <w:sz w:val="16"/>
                <w:szCs w:val="16"/>
              </w:rPr>
            </w:pPr>
            <w:r w:rsidRPr="00D933E4">
              <w:rPr>
                <w:bCs/>
                <w:iCs/>
                <w:sz w:val="16"/>
                <w:szCs w:val="16"/>
              </w:rPr>
              <w:t> </w:t>
            </w:r>
          </w:p>
        </w:tc>
        <w:tc>
          <w:tcPr>
            <w:tcW w:w="672" w:type="dxa"/>
            <w:shd w:val="clear" w:color="auto" w:fill="auto"/>
            <w:vAlign w:val="center"/>
            <w:hideMark/>
          </w:tcPr>
          <w:p w14:paraId="13CED899" w14:textId="77777777" w:rsidR="00BD544D" w:rsidRPr="00D933E4" w:rsidRDefault="00BD544D" w:rsidP="000F13FB">
            <w:pPr>
              <w:jc w:val="center"/>
              <w:rPr>
                <w:sz w:val="16"/>
                <w:szCs w:val="16"/>
              </w:rPr>
            </w:pPr>
            <w:r w:rsidRPr="00D933E4">
              <w:rPr>
                <w:bCs/>
                <w:iCs/>
                <w:sz w:val="16"/>
                <w:szCs w:val="16"/>
              </w:rPr>
              <w:t xml:space="preserve">24 225  </w:t>
            </w:r>
          </w:p>
        </w:tc>
        <w:tc>
          <w:tcPr>
            <w:tcW w:w="669" w:type="dxa"/>
            <w:shd w:val="clear" w:color="auto" w:fill="auto"/>
            <w:vAlign w:val="center"/>
            <w:hideMark/>
          </w:tcPr>
          <w:p w14:paraId="01582FEA" w14:textId="77777777" w:rsidR="00BD544D" w:rsidRPr="00D933E4" w:rsidRDefault="00BD544D" w:rsidP="000F13FB">
            <w:pPr>
              <w:jc w:val="center"/>
              <w:rPr>
                <w:sz w:val="16"/>
                <w:szCs w:val="16"/>
              </w:rPr>
            </w:pPr>
            <w:r w:rsidRPr="00D933E4">
              <w:rPr>
                <w:bCs/>
                <w:iCs/>
                <w:sz w:val="16"/>
                <w:szCs w:val="16"/>
              </w:rPr>
              <w:t xml:space="preserve">24 225  </w:t>
            </w:r>
          </w:p>
        </w:tc>
        <w:tc>
          <w:tcPr>
            <w:tcW w:w="667" w:type="dxa"/>
            <w:shd w:val="clear" w:color="auto" w:fill="auto"/>
            <w:vAlign w:val="center"/>
            <w:hideMark/>
          </w:tcPr>
          <w:p w14:paraId="2F32DEAE" w14:textId="77777777" w:rsidR="00BD544D" w:rsidRPr="00D933E4" w:rsidRDefault="00BD544D" w:rsidP="000F13FB">
            <w:pPr>
              <w:jc w:val="center"/>
              <w:rPr>
                <w:sz w:val="16"/>
                <w:szCs w:val="16"/>
              </w:rPr>
            </w:pPr>
            <w:r w:rsidRPr="00D933E4">
              <w:rPr>
                <w:bCs/>
                <w:iCs/>
                <w:sz w:val="16"/>
                <w:szCs w:val="16"/>
              </w:rPr>
              <w:t xml:space="preserve">24 225  </w:t>
            </w:r>
          </w:p>
        </w:tc>
        <w:tc>
          <w:tcPr>
            <w:tcW w:w="664" w:type="dxa"/>
            <w:shd w:val="clear" w:color="auto" w:fill="auto"/>
            <w:vAlign w:val="center"/>
            <w:hideMark/>
          </w:tcPr>
          <w:p w14:paraId="4D95754E" w14:textId="77777777" w:rsidR="00BD544D" w:rsidRPr="00D933E4" w:rsidRDefault="00BD544D" w:rsidP="000F13FB">
            <w:pPr>
              <w:jc w:val="center"/>
              <w:rPr>
                <w:sz w:val="16"/>
                <w:szCs w:val="16"/>
              </w:rPr>
            </w:pPr>
            <w:r w:rsidRPr="00D933E4">
              <w:rPr>
                <w:bCs/>
                <w:iCs/>
                <w:sz w:val="16"/>
                <w:szCs w:val="16"/>
              </w:rPr>
              <w:t xml:space="preserve">24 225  </w:t>
            </w:r>
          </w:p>
        </w:tc>
        <w:tc>
          <w:tcPr>
            <w:tcW w:w="704" w:type="dxa"/>
            <w:shd w:val="clear" w:color="auto" w:fill="auto"/>
            <w:vAlign w:val="center"/>
            <w:hideMark/>
          </w:tcPr>
          <w:p w14:paraId="79C20A3C" w14:textId="77777777" w:rsidR="00BD544D" w:rsidRPr="00D933E4" w:rsidRDefault="00BD544D" w:rsidP="000F13FB">
            <w:pPr>
              <w:jc w:val="center"/>
              <w:rPr>
                <w:sz w:val="16"/>
                <w:szCs w:val="16"/>
              </w:rPr>
            </w:pPr>
            <w:r w:rsidRPr="00D933E4">
              <w:rPr>
                <w:bCs/>
                <w:iCs/>
                <w:sz w:val="16"/>
                <w:szCs w:val="16"/>
              </w:rPr>
              <w:t xml:space="preserve">24 225  </w:t>
            </w:r>
          </w:p>
        </w:tc>
        <w:tc>
          <w:tcPr>
            <w:tcW w:w="222" w:type="dxa"/>
          </w:tcPr>
          <w:p w14:paraId="05409A5A" w14:textId="77777777" w:rsidR="00BD544D" w:rsidRPr="00D933E4" w:rsidRDefault="00BD544D" w:rsidP="000F13FB">
            <w:pPr>
              <w:jc w:val="center"/>
              <w:rPr>
                <w:sz w:val="16"/>
                <w:szCs w:val="16"/>
              </w:rPr>
            </w:pPr>
          </w:p>
        </w:tc>
        <w:tc>
          <w:tcPr>
            <w:tcW w:w="1561" w:type="dxa"/>
            <w:shd w:val="clear" w:color="auto" w:fill="auto"/>
            <w:vAlign w:val="center"/>
            <w:hideMark/>
          </w:tcPr>
          <w:p w14:paraId="240FA0AD" w14:textId="38288344" w:rsidR="00BD544D" w:rsidRPr="00D933E4" w:rsidRDefault="00BD544D" w:rsidP="000F13FB">
            <w:pPr>
              <w:jc w:val="center"/>
              <w:rPr>
                <w:sz w:val="16"/>
                <w:szCs w:val="16"/>
              </w:rPr>
            </w:pPr>
            <w:r w:rsidRPr="00D933E4">
              <w:rPr>
                <w:sz w:val="16"/>
                <w:szCs w:val="16"/>
              </w:rPr>
              <w:t>Качественное и надежное водоснабжение существующих и перспективных потребителей.</w:t>
            </w:r>
          </w:p>
        </w:tc>
      </w:tr>
      <w:tr w:rsidR="00D933E4" w:rsidRPr="00D933E4" w14:paraId="0B66CE74" w14:textId="77777777" w:rsidTr="00BD544D">
        <w:trPr>
          <w:trHeight w:val="20"/>
        </w:trPr>
        <w:tc>
          <w:tcPr>
            <w:tcW w:w="463" w:type="dxa"/>
            <w:shd w:val="clear" w:color="auto" w:fill="auto"/>
            <w:noWrap/>
            <w:vAlign w:val="center"/>
            <w:hideMark/>
          </w:tcPr>
          <w:p w14:paraId="6FB2E5E3" w14:textId="77777777" w:rsidR="00BD544D" w:rsidRPr="00D933E4" w:rsidRDefault="00BD544D" w:rsidP="000F13FB">
            <w:pPr>
              <w:jc w:val="center"/>
              <w:rPr>
                <w:sz w:val="16"/>
                <w:szCs w:val="16"/>
              </w:rPr>
            </w:pPr>
            <w:r w:rsidRPr="00D933E4">
              <w:rPr>
                <w:sz w:val="16"/>
                <w:szCs w:val="16"/>
              </w:rPr>
              <w:t>51</w:t>
            </w:r>
          </w:p>
        </w:tc>
        <w:tc>
          <w:tcPr>
            <w:tcW w:w="6474" w:type="dxa"/>
            <w:gridSpan w:val="5"/>
            <w:shd w:val="clear" w:color="auto" w:fill="auto"/>
            <w:vAlign w:val="center"/>
            <w:hideMark/>
          </w:tcPr>
          <w:p w14:paraId="3D2A2D6D" w14:textId="77777777" w:rsidR="00BD544D" w:rsidRPr="00D933E4" w:rsidRDefault="00BD544D" w:rsidP="000F13FB">
            <w:pPr>
              <w:rPr>
                <w:b/>
                <w:bCs/>
                <w:sz w:val="16"/>
                <w:szCs w:val="16"/>
              </w:rPr>
            </w:pPr>
            <w:r w:rsidRPr="00D933E4">
              <w:rPr>
                <w:b/>
                <w:bCs/>
                <w:sz w:val="16"/>
                <w:szCs w:val="16"/>
              </w:rPr>
              <w:t>ИТОГО без НДС:</w:t>
            </w:r>
          </w:p>
        </w:tc>
        <w:tc>
          <w:tcPr>
            <w:tcW w:w="1429" w:type="dxa"/>
            <w:shd w:val="clear" w:color="auto" w:fill="auto"/>
            <w:vAlign w:val="center"/>
            <w:hideMark/>
          </w:tcPr>
          <w:p w14:paraId="161D8119" w14:textId="77777777" w:rsidR="00BD544D" w:rsidRPr="00D933E4" w:rsidRDefault="00BD544D" w:rsidP="000F13FB">
            <w:pPr>
              <w:jc w:val="center"/>
              <w:rPr>
                <w:b/>
                <w:bCs/>
                <w:sz w:val="16"/>
                <w:szCs w:val="16"/>
              </w:rPr>
            </w:pPr>
            <w:r w:rsidRPr="00D933E4">
              <w:rPr>
                <w:b/>
                <w:bCs/>
                <w:sz w:val="16"/>
                <w:szCs w:val="16"/>
              </w:rPr>
              <w:t xml:space="preserve">1 005 705  </w:t>
            </w:r>
          </w:p>
        </w:tc>
        <w:tc>
          <w:tcPr>
            <w:tcW w:w="704" w:type="dxa"/>
            <w:shd w:val="clear" w:color="auto" w:fill="auto"/>
            <w:vAlign w:val="center"/>
            <w:hideMark/>
          </w:tcPr>
          <w:p w14:paraId="04EE4F0A" w14:textId="77777777" w:rsidR="00BD544D" w:rsidRPr="00D933E4" w:rsidRDefault="00BD544D" w:rsidP="000F13FB">
            <w:pPr>
              <w:jc w:val="center"/>
              <w:rPr>
                <w:b/>
                <w:bCs/>
                <w:sz w:val="16"/>
                <w:szCs w:val="16"/>
              </w:rPr>
            </w:pPr>
            <w:r w:rsidRPr="00D933E4">
              <w:rPr>
                <w:b/>
                <w:bCs/>
                <w:sz w:val="16"/>
                <w:szCs w:val="16"/>
              </w:rPr>
              <w:t xml:space="preserve">113 396  </w:t>
            </w:r>
          </w:p>
        </w:tc>
        <w:tc>
          <w:tcPr>
            <w:tcW w:w="677" w:type="dxa"/>
            <w:shd w:val="clear" w:color="auto" w:fill="auto"/>
            <w:vAlign w:val="center"/>
            <w:hideMark/>
          </w:tcPr>
          <w:p w14:paraId="455AD387" w14:textId="77777777" w:rsidR="00BD544D" w:rsidRPr="00D933E4" w:rsidRDefault="00BD544D" w:rsidP="000F13FB">
            <w:pPr>
              <w:jc w:val="center"/>
              <w:rPr>
                <w:b/>
                <w:bCs/>
                <w:sz w:val="16"/>
                <w:szCs w:val="16"/>
              </w:rPr>
            </w:pPr>
            <w:r w:rsidRPr="00D933E4">
              <w:rPr>
                <w:b/>
                <w:bCs/>
                <w:sz w:val="16"/>
                <w:szCs w:val="16"/>
              </w:rPr>
              <w:t xml:space="preserve">31 283  </w:t>
            </w:r>
          </w:p>
        </w:tc>
        <w:tc>
          <w:tcPr>
            <w:tcW w:w="674" w:type="dxa"/>
            <w:shd w:val="clear" w:color="auto" w:fill="auto"/>
            <w:vAlign w:val="center"/>
            <w:hideMark/>
          </w:tcPr>
          <w:p w14:paraId="4871B1EB" w14:textId="77777777" w:rsidR="00BD544D" w:rsidRPr="00D933E4" w:rsidRDefault="00BD544D" w:rsidP="000F13FB">
            <w:pPr>
              <w:jc w:val="center"/>
              <w:rPr>
                <w:b/>
                <w:bCs/>
                <w:sz w:val="16"/>
                <w:szCs w:val="16"/>
              </w:rPr>
            </w:pPr>
            <w:r w:rsidRPr="00D933E4">
              <w:rPr>
                <w:b/>
                <w:bCs/>
                <w:sz w:val="16"/>
                <w:szCs w:val="16"/>
              </w:rPr>
              <w:t xml:space="preserve">183 695  </w:t>
            </w:r>
          </w:p>
        </w:tc>
        <w:tc>
          <w:tcPr>
            <w:tcW w:w="672" w:type="dxa"/>
            <w:shd w:val="clear" w:color="auto" w:fill="auto"/>
            <w:vAlign w:val="center"/>
            <w:hideMark/>
          </w:tcPr>
          <w:p w14:paraId="4CC34FF9" w14:textId="77777777" w:rsidR="00BD544D" w:rsidRPr="00D933E4" w:rsidRDefault="00BD544D" w:rsidP="000F13FB">
            <w:pPr>
              <w:jc w:val="center"/>
              <w:rPr>
                <w:b/>
                <w:bCs/>
                <w:sz w:val="16"/>
                <w:szCs w:val="16"/>
              </w:rPr>
            </w:pPr>
            <w:r w:rsidRPr="00D933E4">
              <w:rPr>
                <w:b/>
                <w:bCs/>
                <w:sz w:val="16"/>
                <w:szCs w:val="16"/>
              </w:rPr>
              <w:t xml:space="preserve">203 701  </w:t>
            </w:r>
          </w:p>
        </w:tc>
        <w:tc>
          <w:tcPr>
            <w:tcW w:w="669" w:type="dxa"/>
            <w:shd w:val="clear" w:color="auto" w:fill="auto"/>
            <w:vAlign w:val="center"/>
            <w:hideMark/>
          </w:tcPr>
          <w:p w14:paraId="7BDFE7DC" w14:textId="77777777" w:rsidR="00BD544D" w:rsidRPr="00D933E4" w:rsidRDefault="00BD544D" w:rsidP="000F13FB">
            <w:pPr>
              <w:jc w:val="center"/>
              <w:rPr>
                <w:b/>
                <w:bCs/>
                <w:sz w:val="16"/>
                <w:szCs w:val="16"/>
              </w:rPr>
            </w:pPr>
            <w:r w:rsidRPr="00D933E4">
              <w:rPr>
                <w:b/>
                <w:bCs/>
                <w:sz w:val="16"/>
                <w:szCs w:val="16"/>
              </w:rPr>
              <w:t xml:space="preserve">195 120  </w:t>
            </w:r>
          </w:p>
        </w:tc>
        <w:tc>
          <w:tcPr>
            <w:tcW w:w="667" w:type="dxa"/>
            <w:shd w:val="clear" w:color="auto" w:fill="auto"/>
            <w:vAlign w:val="center"/>
            <w:hideMark/>
          </w:tcPr>
          <w:p w14:paraId="57CECC0C" w14:textId="77777777" w:rsidR="00BD544D" w:rsidRPr="00D933E4" w:rsidRDefault="00BD544D" w:rsidP="000F13FB">
            <w:pPr>
              <w:jc w:val="center"/>
              <w:rPr>
                <w:b/>
                <w:bCs/>
                <w:sz w:val="16"/>
                <w:szCs w:val="16"/>
              </w:rPr>
            </w:pPr>
            <w:r w:rsidRPr="00D933E4">
              <w:rPr>
                <w:b/>
                <w:bCs/>
                <w:sz w:val="16"/>
                <w:szCs w:val="16"/>
              </w:rPr>
              <w:t xml:space="preserve">199 863  </w:t>
            </w:r>
          </w:p>
        </w:tc>
        <w:tc>
          <w:tcPr>
            <w:tcW w:w="664" w:type="dxa"/>
            <w:shd w:val="clear" w:color="auto" w:fill="auto"/>
            <w:vAlign w:val="center"/>
            <w:hideMark/>
          </w:tcPr>
          <w:p w14:paraId="3376BC35" w14:textId="77777777" w:rsidR="00BD544D" w:rsidRPr="00D933E4" w:rsidRDefault="00BD544D" w:rsidP="000F13FB">
            <w:pPr>
              <w:jc w:val="center"/>
              <w:rPr>
                <w:b/>
                <w:bCs/>
                <w:sz w:val="16"/>
                <w:szCs w:val="16"/>
              </w:rPr>
            </w:pPr>
            <w:r w:rsidRPr="00D933E4">
              <w:rPr>
                <w:b/>
                <w:bCs/>
                <w:sz w:val="16"/>
                <w:szCs w:val="16"/>
              </w:rPr>
              <w:t xml:space="preserve">39 170  </w:t>
            </w:r>
          </w:p>
        </w:tc>
        <w:tc>
          <w:tcPr>
            <w:tcW w:w="704" w:type="dxa"/>
            <w:shd w:val="clear" w:color="auto" w:fill="auto"/>
            <w:vAlign w:val="center"/>
            <w:hideMark/>
          </w:tcPr>
          <w:p w14:paraId="6D1EFA8B" w14:textId="77777777" w:rsidR="00BD544D" w:rsidRPr="00D933E4" w:rsidRDefault="00BD544D" w:rsidP="000F13FB">
            <w:pPr>
              <w:jc w:val="center"/>
              <w:rPr>
                <w:b/>
                <w:bCs/>
                <w:sz w:val="16"/>
                <w:szCs w:val="16"/>
              </w:rPr>
            </w:pPr>
            <w:r w:rsidRPr="00D933E4">
              <w:rPr>
                <w:b/>
                <w:bCs/>
                <w:sz w:val="16"/>
                <w:szCs w:val="16"/>
              </w:rPr>
              <w:t xml:space="preserve">39 477  </w:t>
            </w:r>
          </w:p>
        </w:tc>
        <w:tc>
          <w:tcPr>
            <w:tcW w:w="222" w:type="dxa"/>
            <w:vAlign w:val="center"/>
          </w:tcPr>
          <w:p w14:paraId="10244C83" w14:textId="4524A2D5" w:rsidR="00BD544D" w:rsidRPr="00D933E4" w:rsidRDefault="00BD544D" w:rsidP="00BD544D">
            <w:pPr>
              <w:jc w:val="center"/>
              <w:rPr>
                <w:b/>
                <w:bCs/>
                <w:sz w:val="16"/>
                <w:szCs w:val="16"/>
              </w:rPr>
            </w:pPr>
            <w:r w:rsidRPr="00D933E4">
              <w:rPr>
                <w:b/>
                <w:bCs/>
                <w:sz w:val="16"/>
                <w:szCs w:val="16"/>
              </w:rPr>
              <w:t>0</w:t>
            </w:r>
          </w:p>
        </w:tc>
        <w:tc>
          <w:tcPr>
            <w:tcW w:w="1561" w:type="dxa"/>
            <w:vMerge w:val="restart"/>
            <w:shd w:val="clear" w:color="auto" w:fill="auto"/>
            <w:noWrap/>
            <w:vAlign w:val="bottom"/>
            <w:hideMark/>
          </w:tcPr>
          <w:p w14:paraId="587E96AA" w14:textId="1A6E2F96" w:rsidR="00BD544D" w:rsidRPr="00D933E4" w:rsidRDefault="00BD544D" w:rsidP="000F13FB">
            <w:pPr>
              <w:jc w:val="center"/>
              <w:rPr>
                <w:rFonts w:ascii="Calibri" w:hAnsi="Calibri"/>
                <w:sz w:val="16"/>
                <w:szCs w:val="16"/>
              </w:rPr>
            </w:pPr>
            <w:r w:rsidRPr="00D933E4">
              <w:rPr>
                <w:rFonts w:ascii="Calibri" w:hAnsi="Calibri"/>
                <w:sz w:val="16"/>
                <w:szCs w:val="16"/>
              </w:rPr>
              <w:t> </w:t>
            </w:r>
          </w:p>
        </w:tc>
      </w:tr>
      <w:tr w:rsidR="00D933E4" w:rsidRPr="00D933E4" w14:paraId="7B096BAF" w14:textId="77777777" w:rsidTr="00BD544D">
        <w:trPr>
          <w:trHeight w:val="20"/>
        </w:trPr>
        <w:tc>
          <w:tcPr>
            <w:tcW w:w="463" w:type="dxa"/>
            <w:shd w:val="clear" w:color="auto" w:fill="auto"/>
            <w:noWrap/>
            <w:vAlign w:val="center"/>
            <w:hideMark/>
          </w:tcPr>
          <w:p w14:paraId="020AF1B1" w14:textId="77777777" w:rsidR="00BD544D" w:rsidRPr="00D933E4" w:rsidRDefault="00BD544D" w:rsidP="000F13FB">
            <w:pPr>
              <w:jc w:val="center"/>
              <w:rPr>
                <w:sz w:val="16"/>
                <w:szCs w:val="16"/>
              </w:rPr>
            </w:pPr>
            <w:r w:rsidRPr="00D933E4">
              <w:rPr>
                <w:sz w:val="16"/>
                <w:szCs w:val="16"/>
              </w:rPr>
              <w:t> </w:t>
            </w:r>
          </w:p>
        </w:tc>
        <w:tc>
          <w:tcPr>
            <w:tcW w:w="6474" w:type="dxa"/>
            <w:gridSpan w:val="5"/>
            <w:shd w:val="clear" w:color="auto" w:fill="auto"/>
            <w:vAlign w:val="center"/>
            <w:hideMark/>
          </w:tcPr>
          <w:p w14:paraId="78E6B397" w14:textId="77777777" w:rsidR="00BD544D" w:rsidRPr="00D933E4" w:rsidRDefault="00BD544D" w:rsidP="000F13FB">
            <w:pPr>
              <w:ind w:firstLineChars="200" w:firstLine="321"/>
              <w:rPr>
                <w:b/>
                <w:bCs/>
                <w:sz w:val="16"/>
                <w:szCs w:val="16"/>
              </w:rPr>
            </w:pPr>
            <w:r w:rsidRPr="00D933E4">
              <w:rPr>
                <w:b/>
                <w:bCs/>
                <w:sz w:val="16"/>
                <w:szCs w:val="16"/>
              </w:rPr>
              <w:t>в том числе:</w:t>
            </w:r>
          </w:p>
        </w:tc>
        <w:tc>
          <w:tcPr>
            <w:tcW w:w="1429" w:type="dxa"/>
            <w:shd w:val="clear" w:color="auto" w:fill="auto"/>
            <w:vAlign w:val="center"/>
            <w:hideMark/>
          </w:tcPr>
          <w:p w14:paraId="4584B313" w14:textId="77777777" w:rsidR="00BD544D" w:rsidRPr="00D933E4" w:rsidRDefault="00BD544D" w:rsidP="000F13FB">
            <w:pPr>
              <w:jc w:val="center"/>
              <w:rPr>
                <w:b/>
                <w:bCs/>
                <w:sz w:val="16"/>
                <w:szCs w:val="16"/>
              </w:rPr>
            </w:pPr>
            <w:r w:rsidRPr="00D933E4">
              <w:rPr>
                <w:b/>
                <w:bCs/>
                <w:sz w:val="16"/>
                <w:szCs w:val="16"/>
              </w:rPr>
              <w:t> </w:t>
            </w:r>
          </w:p>
        </w:tc>
        <w:tc>
          <w:tcPr>
            <w:tcW w:w="704" w:type="dxa"/>
            <w:shd w:val="clear" w:color="auto" w:fill="auto"/>
            <w:vAlign w:val="center"/>
            <w:hideMark/>
          </w:tcPr>
          <w:p w14:paraId="0ED6BD31" w14:textId="77777777" w:rsidR="00BD544D" w:rsidRPr="00D933E4" w:rsidRDefault="00BD544D" w:rsidP="000F13FB">
            <w:pPr>
              <w:jc w:val="center"/>
              <w:rPr>
                <w:b/>
                <w:bCs/>
                <w:sz w:val="16"/>
                <w:szCs w:val="16"/>
              </w:rPr>
            </w:pPr>
            <w:r w:rsidRPr="00D933E4">
              <w:rPr>
                <w:b/>
                <w:bCs/>
                <w:sz w:val="16"/>
                <w:szCs w:val="16"/>
              </w:rPr>
              <w:t> </w:t>
            </w:r>
          </w:p>
        </w:tc>
        <w:tc>
          <w:tcPr>
            <w:tcW w:w="677" w:type="dxa"/>
            <w:shd w:val="clear" w:color="auto" w:fill="auto"/>
            <w:vAlign w:val="center"/>
            <w:hideMark/>
          </w:tcPr>
          <w:p w14:paraId="5F24B9BF" w14:textId="77777777" w:rsidR="00BD544D" w:rsidRPr="00D933E4" w:rsidRDefault="00BD544D" w:rsidP="000F13FB">
            <w:pPr>
              <w:jc w:val="center"/>
              <w:rPr>
                <w:b/>
                <w:bCs/>
                <w:sz w:val="16"/>
                <w:szCs w:val="16"/>
              </w:rPr>
            </w:pPr>
            <w:r w:rsidRPr="00D933E4">
              <w:rPr>
                <w:b/>
                <w:bCs/>
                <w:sz w:val="16"/>
                <w:szCs w:val="16"/>
              </w:rPr>
              <w:t> </w:t>
            </w:r>
          </w:p>
        </w:tc>
        <w:tc>
          <w:tcPr>
            <w:tcW w:w="674" w:type="dxa"/>
            <w:shd w:val="clear" w:color="auto" w:fill="auto"/>
            <w:vAlign w:val="center"/>
            <w:hideMark/>
          </w:tcPr>
          <w:p w14:paraId="1EF6B007" w14:textId="77777777" w:rsidR="00BD544D" w:rsidRPr="00D933E4" w:rsidRDefault="00BD544D" w:rsidP="000F13FB">
            <w:pPr>
              <w:jc w:val="center"/>
              <w:rPr>
                <w:b/>
                <w:bCs/>
                <w:sz w:val="16"/>
                <w:szCs w:val="16"/>
              </w:rPr>
            </w:pPr>
            <w:r w:rsidRPr="00D933E4">
              <w:rPr>
                <w:b/>
                <w:bCs/>
                <w:sz w:val="16"/>
                <w:szCs w:val="16"/>
              </w:rPr>
              <w:t> </w:t>
            </w:r>
          </w:p>
        </w:tc>
        <w:tc>
          <w:tcPr>
            <w:tcW w:w="672" w:type="dxa"/>
            <w:shd w:val="clear" w:color="auto" w:fill="auto"/>
            <w:vAlign w:val="center"/>
            <w:hideMark/>
          </w:tcPr>
          <w:p w14:paraId="78CBB5A3" w14:textId="77777777" w:rsidR="00BD544D" w:rsidRPr="00D933E4" w:rsidRDefault="00BD544D" w:rsidP="000F13FB">
            <w:pPr>
              <w:jc w:val="center"/>
              <w:rPr>
                <w:b/>
                <w:bCs/>
                <w:sz w:val="16"/>
                <w:szCs w:val="16"/>
              </w:rPr>
            </w:pPr>
            <w:r w:rsidRPr="00D933E4">
              <w:rPr>
                <w:b/>
                <w:bCs/>
                <w:sz w:val="16"/>
                <w:szCs w:val="16"/>
              </w:rPr>
              <w:t> </w:t>
            </w:r>
          </w:p>
        </w:tc>
        <w:tc>
          <w:tcPr>
            <w:tcW w:w="669" w:type="dxa"/>
            <w:shd w:val="clear" w:color="auto" w:fill="auto"/>
            <w:vAlign w:val="center"/>
            <w:hideMark/>
          </w:tcPr>
          <w:p w14:paraId="3A0417CA" w14:textId="77777777" w:rsidR="00BD544D" w:rsidRPr="00D933E4" w:rsidRDefault="00BD544D" w:rsidP="000F13FB">
            <w:pPr>
              <w:jc w:val="center"/>
              <w:rPr>
                <w:b/>
                <w:bCs/>
                <w:sz w:val="16"/>
                <w:szCs w:val="16"/>
              </w:rPr>
            </w:pPr>
            <w:r w:rsidRPr="00D933E4">
              <w:rPr>
                <w:b/>
                <w:bCs/>
                <w:sz w:val="16"/>
                <w:szCs w:val="16"/>
              </w:rPr>
              <w:t> </w:t>
            </w:r>
          </w:p>
        </w:tc>
        <w:tc>
          <w:tcPr>
            <w:tcW w:w="667" w:type="dxa"/>
            <w:shd w:val="clear" w:color="auto" w:fill="auto"/>
            <w:vAlign w:val="center"/>
            <w:hideMark/>
          </w:tcPr>
          <w:p w14:paraId="4A1177AD" w14:textId="77777777" w:rsidR="00BD544D" w:rsidRPr="00D933E4" w:rsidRDefault="00BD544D" w:rsidP="000F13FB">
            <w:pPr>
              <w:jc w:val="center"/>
              <w:rPr>
                <w:b/>
                <w:bCs/>
                <w:sz w:val="16"/>
                <w:szCs w:val="16"/>
              </w:rPr>
            </w:pPr>
            <w:r w:rsidRPr="00D933E4">
              <w:rPr>
                <w:b/>
                <w:bCs/>
                <w:sz w:val="16"/>
                <w:szCs w:val="16"/>
              </w:rPr>
              <w:t> </w:t>
            </w:r>
          </w:p>
        </w:tc>
        <w:tc>
          <w:tcPr>
            <w:tcW w:w="664" w:type="dxa"/>
            <w:shd w:val="clear" w:color="auto" w:fill="auto"/>
            <w:vAlign w:val="center"/>
            <w:hideMark/>
          </w:tcPr>
          <w:p w14:paraId="1B28F2C7" w14:textId="77777777" w:rsidR="00BD544D" w:rsidRPr="00D933E4" w:rsidRDefault="00BD544D" w:rsidP="000F13FB">
            <w:pPr>
              <w:jc w:val="center"/>
              <w:rPr>
                <w:b/>
                <w:bCs/>
                <w:sz w:val="16"/>
                <w:szCs w:val="16"/>
              </w:rPr>
            </w:pPr>
            <w:r w:rsidRPr="00D933E4">
              <w:rPr>
                <w:b/>
                <w:bCs/>
                <w:sz w:val="16"/>
                <w:szCs w:val="16"/>
              </w:rPr>
              <w:t> </w:t>
            </w:r>
          </w:p>
        </w:tc>
        <w:tc>
          <w:tcPr>
            <w:tcW w:w="704" w:type="dxa"/>
            <w:shd w:val="clear" w:color="auto" w:fill="auto"/>
            <w:vAlign w:val="center"/>
            <w:hideMark/>
          </w:tcPr>
          <w:p w14:paraId="0CF68859" w14:textId="77777777" w:rsidR="00BD544D" w:rsidRPr="00D933E4" w:rsidRDefault="00BD544D" w:rsidP="000F13FB">
            <w:pPr>
              <w:jc w:val="center"/>
              <w:rPr>
                <w:b/>
                <w:bCs/>
                <w:sz w:val="16"/>
                <w:szCs w:val="16"/>
              </w:rPr>
            </w:pPr>
            <w:r w:rsidRPr="00D933E4">
              <w:rPr>
                <w:b/>
                <w:bCs/>
                <w:sz w:val="16"/>
                <w:szCs w:val="16"/>
              </w:rPr>
              <w:t> </w:t>
            </w:r>
          </w:p>
        </w:tc>
        <w:tc>
          <w:tcPr>
            <w:tcW w:w="222" w:type="dxa"/>
          </w:tcPr>
          <w:p w14:paraId="6DA65AC1" w14:textId="77777777" w:rsidR="00BD544D" w:rsidRPr="00D933E4" w:rsidRDefault="00BD544D" w:rsidP="000F13FB">
            <w:pPr>
              <w:rPr>
                <w:rFonts w:ascii="Calibri" w:hAnsi="Calibri"/>
                <w:sz w:val="16"/>
                <w:szCs w:val="16"/>
              </w:rPr>
            </w:pPr>
          </w:p>
        </w:tc>
        <w:tc>
          <w:tcPr>
            <w:tcW w:w="1561" w:type="dxa"/>
            <w:vMerge/>
            <w:shd w:val="clear" w:color="auto" w:fill="auto"/>
            <w:vAlign w:val="center"/>
            <w:hideMark/>
          </w:tcPr>
          <w:p w14:paraId="68D97FD1" w14:textId="5B97E7D9" w:rsidR="00BD544D" w:rsidRPr="00D933E4" w:rsidRDefault="00BD544D" w:rsidP="000F13FB">
            <w:pPr>
              <w:rPr>
                <w:rFonts w:ascii="Calibri" w:hAnsi="Calibri"/>
                <w:sz w:val="16"/>
                <w:szCs w:val="16"/>
              </w:rPr>
            </w:pPr>
          </w:p>
        </w:tc>
      </w:tr>
      <w:tr w:rsidR="00D933E4" w:rsidRPr="00D933E4" w14:paraId="39C19853" w14:textId="77777777" w:rsidTr="00BD544D">
        <w:trPr>
          <w:trHeight w:val="20"/>
        </w:trPr>
        <w:tc>
          <w:tcPr>
            <w:tcW w:w="463" w:type="dxa"/>
            <w:shd w:val="clear" w:color="auto" w:fill="auto"/>
            <w:noWrap/>
            <w:vAlign w:val="center"/>
            <w:hideMark/>
          </w:tcPr>
          <w:p w14:paraId="337514F5" w14:textId="77777777" w:rsidR="00BD544D" w:rsidRPr="00D933E4" w:rsidRDefault="00BD544D" w:rsidP="000F13FB">
            <w:pPr>
              <w:jc w:val="center"/>
              <w:rPr>
                <w:sz w:val="16"/>
                <w:szCs w:val="16"/>
              </w:rPr>
            </w:pPr>
            <w:r w:rsidRPr="00D933E4">
              <w:rPr>
                <w:sz w:val="16"/>
                <w:szCs w:val="16"/>
              </w:rPr>
              <w:t>52</w:t>
            </w:r>
          </w:p>
        </w:tc>
        <w:tc>
          <w:tcPr>
            <w:tcW w:w="6474" w:type="dxa"/>
            <w:gridSpan w:val="5"/>
            <w:shd w:val="clear" w:color="auto" w:fill="auto"/>
            <w:vAlign w:val="center"/>
            <w:hideMark/>
          </w:tcPr>
          <w:p w14:paraId="2DB1C290" w14:textId="77777777" w:rsidR="00BD544D" w:rsidRPr="00D933E4" w:rsidRDefault="00BD544D" w:rsidP="000F13FB">
            <w:pPr>
              <w:ind w:firstLineChars="200" w:firstLine="321"/>
              <w:rPr>
                <w:b/>
                <w:bCs/>
                <w:sz w:val="16"/>
                <w:szCs w:val="16"/>
              </w:rPr>
            </w:pPr>
            <w:r w:rsidRPr="00D933E4">
              <w:rPr>
                <w:b/>
                <w:bCs/>
                <w:sz w:val="16"/>
                <w:szCs w:val="16"/>
              </w:rPr>
              <w:t>Проекты по развитию головных объектов систем водоснабжения</w:t>
            </w:r>
          </w:p>
        </w:tc>
        <w:tc>
          <w:tcPr>
            <w:tcW w:w="1429" w:type="dxa"/>
            <w:shd w:val="clear" w:color="auto" w:fill="auto"/>
            <w:vAlign w:val="center"/>
            <w:hideMark/>
          </w:tcPr>
          <w:p w14:paraId="1781D3B3" w14:textId="77777777" w:rsidR="00BD544D" w:rsidRPr="00D933E4" w:rsidRDefault="00BD544D" w:rsidP="000F13FB">
            <w:pPr>
              <w:jc w:val="center"/>
              <w:rPr>
                <w:b/>
                <w:bCs/>
                <w:sz w:val="16"/>
                <w:szCs w:val="16"/>
              </w:rPr>
            </w:pPr>
            <w:r w:rsidRPr="00D933E4">
              <w:rPr>
                <w:b/>
                <w:bCs/>
                <w:sz w:val="16"/>
                <w:szCs w:val="16"/>
              </w:rPr>
              <w:t xml:space="preserve">672 517  </w:t>
            </w:r>
          </w:p>
        </w:tc>
        <w:tc>
          <w:tcPr>
            <w:tcW w:w="704" w:type="dxa"/>
            <w:shd w:val="clear" w:color="auto" w:fill="auto"/>
            <w:vAlign w:val="center"/>
            <w:hideMark/>
          </w:tcPr>
          <w:p w14:paraId="6AA33525" w14:textId="77777777" w:rsidR="00BD544D" w:rsidRPr="00D933E4" w:rsidRDefault="00BD544D" w:rsidP="000F13FB">
            <w:pPr>
              <w:jc w:val="center"/>
              <w:rPr>
                <w:b/>
                <w:bCs/>
                <w:sz w:val="16"/>
                <w:szCs w:val="16"/>
              </w:rPr>
            </w:pPr>
            <w:r w:rsidRPr="00D933E4">
              <w:rPr>
                <w:b/>
                <w:bCs/>
                <w:sz w:val="16"/>
                <w:szCs w:val="16"/>
              </w:rPr>
              <w:t xml:space="preserve">0  </w:t>
            </w:r>
          </w:p>
        </w:tc>
        <w:tc>
          <w:tcPr>
            <w:tcW w:w="677" w:type="dxa"/>
            <w:shd w:val="clear" w:color="auto" w:fill="auto"/>
            <w:vAlign w:val="center"/>
            <w:hideMark/>
          </w:tcPr>
          <w:p w14:paraId="123AB259" w14:textId="77777777" w:rsidR="00BD544D" w:rsidRPr="00D933E4" w:rsidRDefault="00BD544D" w:rsidP="000F13FB">
            <w:pPr>
              <w:jc w:val="center"/>
              <w:rPr>
                <w:b/>
                <w:bCs/>
                <w:sz w:val="16"/>
                <w:szCs w:val="16"/>
              </w:rPr>
            </w:pPr>
            <w:r w:rsidRPr="00D933E4">
              <w:rPr>
                <w:b/>
                <w:bCs/>
                <w:sz w:val="16"/>
                <w:szCs w:val="16"/>
              </w:rPr>
              <w:t xml:space="preserve">1 991  </w:t>
            </w:r>
          </w:p>
        </w:tc>
        <w:tc>
          <w:tcPr>
            <w:tcW w:w="674" w:type="dxa"/>
            <w:shd w:val="clear" w:color="auto" w:fill="auto"/>
            <w:vAlign w:val="center"/>
            <w:hideMark/>
          </w:tcPr>
          <w:p w14:paraId="70D8B501" w14:textId="77777777" w:rsidR="00BD544D" w:rsidRPr="00D933E4" w:rsidRDefault="00BD544D" w:rsidP="000F13FB">
            <w:pPr>
              <w:jc w:val="center"/>
              <w:rPr>
                <w:b/>
                <w:bCs/>
                <w:sz w:val="16"/>
                <w:szCs w:val="16"/>
              </w:rPr>
            </w:pPr>
            <w:r w:rsidRPr="00D933E4">
              <w:rPr>
                <w:b/>
                <w:bCs/>
                <w:sz w:val="16"/>
                <w:szCs w:val="16"/>
              </w:rPr>
              <w:t xml:space="preserve">169 927  </w:t>
            </w:r>
          </w:p>
        </w:tc>
        <w:tc>
          <w:tcPr>
            <w:tcW w:w="672" w:type="dxa"/>
            <w:shd w:val="clear" w:color="auto" w:fill="auto"/>
            <w:vAlign w:val="center"/>
            <w:hideMark/>
          </w:tcPr>
          <w:p w14:paraId="44A4DBCD" w14:textId="77777777" w:rsidR="00BD544D" w:rsidRPr="00D933E4" w:rsidRDefault="00BD544D" w:rsidP="000F13FB">
            <w:pPr>
              <w:jc w:val="center"/>
              <w:rPr>
                <w:b/>
                <w:bCs/>
                <w:sz w:val="16"/>
                <w:szCs w:val="16"/>
              </w:rPr>
            </w:pPr>
            <w:r w:rsidRPr="00D933E4">
              <w:rPr>
                <w:b/>
                <w:bCs/>
                <w:sz w:val="16"/>
                <w:szCs w:val="16"/>
              </w:rPr>
              <w:t xml:space="preserve">166 866  </w:t>
            </w:r>
          </w:p>
        </w:tc>
        <w:tc>
          <w:tcPr>
            <w:tcW w:w="669" w:type="dxa"/>
            <w:shd w:val="clear" w:color="auto" w:fill="auto"/>
            <w:vAlign w:val="center"/>
            <w:hideMark/>
          </w:tcPr>
          <w:p w14:paraId="03912BCE" w14:textId="77777777" w:rsidR="00BD544D" w:rsidRPr="00D933E4" w:rsidRDefault="00BD544D" w:rsidP="000F13FB">
            <w:pPr>
              <w:jc w:val="center"/>
              <w:rPr>
                <w:b/>
                <w:bCs/>
                <w:sz w:val="16"/>
                <w:szCs w:val="16"/>
              </w:rPr>
            </w:pPr>
            <w:r w:rsidRPr="00D933E4">
              <w:rPr>
                <w:b/>
                <w:bCs/>
                <w:sz w:val="16"/>
                <w:szCs w:val="16"/>
              </w:rPr>
              <w:t xml:space="preserve">166 866  </w:t>
            </w:r>
          </w:p>
        </w:tc>
        <w:tc>
          <w:tcPr>
            <w:tcW w:w="667" w:type="dxa"/>
            <w:shd w:val="clear" w:color="auto" w:fill="auto"/>
            <w:vAlign w:val="center"/>
            <w:hideMark/>
          </w:tcPr>
          <w:p w14:paraId="734A39A0" w14:textId="77777777" w:rsidR="00BD544D" w:rsidRPr="00D933E4" w:rsidRDefault="00BD544D" w:rsidP="000F13FB">
            <w:pPr>
              <w:jc w:val="center"/>
              <w:rPr>
                <w:b/>
                <w:bCs/>
                <w:sz w:val="16"/>
                <w:szCs w:val="16"/>
              </w:rPr>
            </w:pPr>
            <w:r w:rsidRPr="00D933E4">
              <w:rPr>
                <w:b/>
                <w:bCs/>
                <w:sz w:val="16"/>
                <w:szCs w:val="16"/>
              </w:rPr>
              <w:t xml:space="preserve">166 866  </w:t>
            </w:r>
          </w:p>
        </w:tc>
        <w:tc>
          <w:tcPr>
            <w:tcW w:w="664" w:type="dxa"/>
            <w:shd w:val="clear" w:color="auto" w:fill="auto"/>
            <w:vAlign w:val="center"/>
            <w:hideMark/>
          </w:tcPr>
          <w:p w14:paraId="0191AD62" w14:textId="77777777" w:rsidR="00BD544D" w:rsidRPr="00D933E4" w:rsidRDefault="00BD544D" w:rsidP="000F13FB">
            <w:pPr>
              <w:jc w:val="center"/>
              <w:rPr>
                <w:b/>
                <w:bCs/>
                <w:sz w:val="16"/>
                <w:szCs w:val="16"/>
              </w:rPr>
            </w:pPr>
            <w:r w:rsidRPr="00D933E4">
              <w:rPr>
                <w:b/>
                <w:bCs/>
                <w:sz w:val="16"/>
                <w:szCs w:val="16"/>
              </w:rPr>
              <w:t xml:space="preserve">0  </w:t>
            </w:r>
          </w:p>
        </w:tc>
        <w:tc>
          <w:tcPr>
            <w:tcW w:w="704" w:type="dxa"/>
            <w:shd w:val="clear" w:color="auto" w:fill="auto"/>
            <w:vAlign w:val="center"/>
            <w:hideMark/>
          </w:tcPr>
          <w:p w14:paraId="4CB53EA0" w14:textId="77777777" w:rsidR="00BD544D" w:rsidRPr="00D933E4" w:rsidRDefault="00BD544D" w:rsidP="000F13FB">
            <w:pPr>
              <w:jc w:val="center"/>
              <w:rPr>
                <w:b/>
                <w:bCs/>
                <w:sz w:val="16"/>
                <w:szCs w:val="16"/>
              </w:rPr>
            </w:pPr>
            <w:r w:rsidRPr="00D933E4">
              <w:rPr>
                <w:b/>
                <w:bCs/>
                <w:sz w:val="16"/>
                <w:szCs w:val="16"/>
              </w:rPr>
              <w:t xml:space="preserve">0  </w:t>
            </w:r>
          </w:p>
        </w:tc>
        <w:tc>
          <w:tcPr>
            <w:tcW w:w="222" w:type="dxa"/>
            <w:vAlign w:val="center"/>
          </w:tcPr>
          <w:p w14:paraId="3BD2B024" w14:textId="450C0C34" w:rsidR="00BD544D" w:rsidRPr="00D933E4" w:rsidRDefault="00BD544D" w:rsidP="00BD544D">
            <w:pPr>
              <w:jc w:val="center"/>
              <w:rPr>
                <w:b/>
                <w:bCs/>
                <w:sz w:val="16"/>
                <w:szCs w:val="16"/>
              </w:rPr>
            </w:pPr>
            <w:r w:rsidRPr="00D933E4">
              <w:rPr>
                <w:b/>
                <w:bCs/>
                <w:sz w:val="16"/>
                <w:szCs w:val="16"/>
              </w:rPr>
              <w:t>0</w:t>
            </w:r>
          </w:p>
        </w:tc>
        <w:tc>
          <w:tcPr>
            <w:tcW w:w="1561" w:type="dxa"/>
            <w:vMerge/>
            <w:shd w:val="clear" w:color="auto" w:fill="auto"/>
            <w:vAlign w:val="center"/>
            <w:hideMark/>
          </w:tcPr>
          <w:p w14:paraId="6030588A" w14:textId="21F47FAC" w:rsidR="00BD544D" w:rsidRPr="00D933E4" w:rsidRDefault="00BD544D" w:rsidP="000F13FB">
            <w:pPr>
              <w:rPr>
                <w:rFonts w:ascii="Calibri" w:hAnsi="Calibri"/>
                <w:sz w:val="16"/>
                <w:szCs w:val="16"/>
              </w:rPr>
            </w:pPr>
          </w:p>
        </w:tc>
      </w:tr>
      <w:tr w:rsidR="00D933E4" w:rsidRPr="00D933E4" w14:paraId="7C40FFB3" w14:textId="77777777" w:rsidTr="00BD544D">
        <w:trPr>
          <w:trHeight w:val="20"/>
        </w:trPr>
        <w:tc>
          <w:tcPr>
            <w:tcW w:w="463" w:type="dxa"/>
            <w:shd w:val="clear" w:color="auto" w:fill="auto"/>
            <w:noWrap/>
            <w:vAlign w:val="center"/>
            <w:hideMark/>
          </w:tcPr>
          <w:p w14:paraId="52FD7B19" w14:textId="77777777" w:rsidR="00BD544D" w:rsidRPr="00D933E4" w:rsidRDefault="00BD544D" w:rsidP="000F13FB">
            <w:pPr>
              <w:jc w:val="center"/>
              <w:rPr>
                <w:sz w:val="16"/>
                <w:szCs w:val="16"/>
              </w:rPr>
            </w:pPr>
            <w:r w:rsidRPr="00D933E4">
              <w:rPr>
                <w:sz w:val="16"/>
                <w:szCs w:val="16"/>
              </w:rPr>
              <w:t>53</w:t>
            </w:r>
          </w:p>
        </w:tc>
        <w:tc>
          <w:tcPr>
            <w:tcW w:w="6474" w:type="dxa"/>
            <w:gridSpan w:val="5"/>
            <w:shd w:val="clear" w:color="auto" w:fill="auto"/>
            <w:vAlign w:val="center"/>
            <w:hideMark/>
          </w:tcPr>
          <w:p w14:paraId="61684AD7" w14:textId="77777777" w:rsidR="00BD544D" w:rsidRPr="00D933E4" w:rsidRDefault="00BD544D" w:rsidP="000F13FB">
            <w:pPr>
              <w:ind w:firstLineChars="200" w:firstLine="321"/>
              <w:rPr>
                <w:b/>
                <w:bCs/>
                <w:sz w:val="16"/>
                <w:szCs w:val="16"/>
              </w:rPr>
            </w:pPr>
            <w:r w:rsidRPr="00D933E4">
              <w:rPr>
                <w:b/>
                <w:bCs/>
                <w:sz w:val="16"/>
                <w:szCs w:val="16"/>
              </w:rPr>
              <w:t>Проекты по развитию водопроводных сетей с изменением схем подачи и распределения воды</w:t>
            </w:r>
          </w:p>
        </w:tc>
        <w:tc>
          <w:tcPr>
            <w:tcW w:w="1429" w:type="dxa"/>
            <w:shd w:val="clear" w:color="auto" w:fill="auto"/>
            <w:vAlign w:val="center"/>
            <w:hideMark/>
          </w:tcPr>
          <w:p w14:paraId="790C155C" w14:textId="77777777" w:rsidR="00BD544D" w:rsidRPr="00D933E4" w:rsidRDefault="00BD544D" w:rsidP="000F13FB">
            <w:pPr>
              <w:jc w:val="center"/>
              <w:rPr>
                <w:b/>
                <w:bCs/>
                <w:sz w:val="16"/>
                <w:szCs w:val="16"/>
              </w:rPr>
            </w:pPr>
            <w:r w:rsidRPr="00D933E4">
              <w:rPr>
                <w:b/>
                <w:bCs/>
                <w:sz w:val="16"/>
                <w:szCs w:val="16"/>
              </w:rPr>
              <w:t xml:space="preserve">177 387  </w:t>
            </w:r>
          </w:p>
        </w:tc>
        <w:tc>
          <w:tcPr>
            <w:tcW w:w="704" w:type="dxa"/>
            <w:shd w:val="clear" w:color="auto" w:fill="auto"/>
            <w:vAlign w:val="center"/>
            <w:hideMark/>
          </w:tcPr>
          <w:p w14:paraId="5F9C62E8" w14:textId="77777777" w:rsidR="00BD544D" w:rsidRPr="00D933E4" w:rsidRDefault="00BD544D" w:rsidP="000F13FB">
            <w:pPr>
              <w:jc w:val="center"/>
              <w:rPr>
                <w:b/>
                <w:bCs/>
                <w:sz w:val="16"/>
                <w:szCs w:val="16"/>
              </w:rPr>
            </w:pPr>
            <w:r w:rsidRPr="00D933E4">
              <w:rPr>
                <w:b/>
                <w:bCs/>
                <w:sz w:val="16"/>
                <w:szCs w:val="16"/>
              </w:rPr>
              <w:t xml:space="preserve">113 396  </w:t>
            </w:r>
          </w:p>
        </w:tc>
        <w:tc>
          <w:tcPr>
            <w:tcW w:w="677" w:type="dxa"/>
            <w:shd w:val="clear" w:color="auto" w:fill="auto"/>
            <w:vAlign w:val="center"/>
            <w:hideMark/>
          </w:tcPr>
          <w:p w14:paraId="0D8B3B1F" w14:textId="77777777" w:rsidR="00BD544D" w:rsidRPr="00D933E4" w:rsidRDefault="00BD544D" w:rsidP="000F13FB">
            <w:pPr>
              <w:jc w:val="center"/>
              <w:rPr>
                <w:b/>
                <w:bCs/>
                <w:sz w:val="16"/>
                <w:szCs w:val="16"/>
              </w:rPr>
            </w:pPr>
            <w:r w:rsidRPr="00D933E4">
              <w:rPr>
                <w:b/>
                <w:bCs/>
                <w:sz w:val="16"/>
                <w:szCs w:val="16"/>
              </w:rPr>
              <w:t xml:space="preserve">24 942  </w:t>
            </w:r>
          </w:p>
        </w:tc>
        <w:tc>
          <w:tcPr>
            <w:tcW w:w="674" w:type="dxa"/>
            <w:shd w:val="clear" w:color="auto" w:fill="auto"/>
            <w:vAlign w:val="center"/>
            <w:hideMark/>
          </w:tcPr>
          <w:p w14:paraId="3167C9C3" w14:textId="77777777" w:rsidR="00BD544D" w:rsidRPr="00D933E4" w:rsidRDefault="00BD544D" w:rsidP="000F13FB">
            <w:pPr>
              <w:jc w:val="center"/>
              <w:rPr>
                <w:b/>
                <w:bCs/>
                <w:sz w:val="16"/>
                <w:szCs w:val="16"/>
              </w:rPr>
            </w:pPr>
            <w:r w:rsidRPr="00D933E4">
              <w:rPr>
                <w:b/>
                <w:bCs/>
                <w:sz w:val="16"/>
                <w:szCs w:val="16"/>
              </w:rPr>
              <w:t xml:space="preserve">7 768  </w:t>
            </w:r>
          </w:p>
        </w:tc>
        <w:tc>
          <w:tcPr>
            <w:tcW w:w="672" w:type="dxa"/>
            <w:shd w:val="clear" w:color="auto" w:fill="auto"/>
            <w:vAlign w:val="center"/>
            <w:hideMark/>
          </w:tcPr>
          <w:p w14:paraId="75B40BD6" w14:textId="77777777" w:rsidR="00BD544D" w:rsidRPr="00D933E4" w:rsidRDefault="00BD544D" w:rsidP="000F13FB">
            <w:pPr>
              <w:jc w:val="center"/>
              <w:rPr>
                <w:b/>
                <w:bCs/>
                <w:sz w:val="16"/>
                <w:szCs w:val="16"/>
              </w:rPr>
            </w:pPr>
            <w:r w:rsidRPr="00D933E4">
              <w:rPr>
                <w:b/>
                <w:bCs/>
                <w:sz w:val="16"/>
                <w:szCs w:val="16"/>
              </w:rPr>
              <w:t xml:space="preserve">8 110  </w:t>
            </w:r>
          </w:p>
        </w:tc>
        <w:tc>
          <w:tcPr>
            <w:tcW w:w="669" w:type="dxa"/>
            <w:shd w:val="clear" w:color="auto" w:fill="auto"/>
            <w:vAlign w:val="center"/>
            <w:hideMark/>
          </w:tcPr>
          <w:p w14:paraId="17371452" w14:textId="77777777" w:rsidR="00BD544D" w:rsidRPr="00D933E4" w:rsidRDefault="00BD544D" w:rsidP="000F13FB">
            <w:pPr>
              <w:jc w:val="center"/>
              <w:rPr>
                <w:b/>
                <w:bCs/>
                <w:sz w:val="16"/>
                <w:szCs w:val="16"/>
              </w:rPr>
            </w:pPr>
            <w:r w:rsidRPr="00D933E4">
              <w:rPr>
                <w:b/>
                <w:bCs/>
                <w:sz w:val="16"/>
                <w:szCs w:val="16"/>
              </w:rPr>
              <w:t xml:space="preserve">4 029  </w:t>
            </w:r>
          </w:p>
        </w:tc>
        <w:tc>
          <w:tcPr>
            <w:tcW w:w="667" w:type="dxa"/>
            <w:shd w:val="clear" w:color="auto" w:fill="auto"/>
            <w:vAlign w:val="center"/>
            <w:hideMark/>
          </w:tcPr>
          <w:p w14:paraId="37133FC4" w14:textId="77777777" w:rsidR="00BD544D" w:rsidRPr="00D933E4" w:rsidRDefault="00BD544D" w:rsidP="000F13FB">
            <w:pPr>
              <w:jc w:val="center"/>
              <w:rPr>
                <w:b/>
                <w:bCs/>
                <w:sz w:val="16"/>
                <w:szCs w:val="16"/>
              </w:rPr>
            </w:pPr>
            <w:r w:rsidRPr="00D933E4">
              <w:rPr>
                <w:b/>
                <w:bCs/>
                <w:sz w:val="16"/>
                <w:szCs w:val="16"/>
              </w:rPr>
              <w:t xml:space="preserve">5 772  </w:t>
            </w:r>
          </w:p>
        </w:tc>
        <w:tc>
          <w:tcPr>
            <w:tcW w:w="664" w:type="dxa"/>
            <w:shd w:val="clear" w:color="auto" w:fill="auto"/>
            <w:vAlign w:val="center"/>
            <w:hideMark/>
          </w:tcPr>
          <w:p w14:paraId="788221F5" w14:textId="77777777" w:rsidR="00BD544D" w:rsidRPr="00D933E4" w:rsidRDefault="00BD544D" w:rsidP="000F13FB">
            <w:pPr>
              <w:jc w:val="center"/>
              <w:rPr>
                <w:b/>
                <w:bCs/>
                <w:sz w:val="16"/>
                <w:szCs w:val="16"/>
              </w:rPr>
            </w:pPr>
            <w:r w:rsidRPr="00D933E4">
              <w:rPr>
                <w:b/>
                <w:bCs/>
                <w:sz w:val="16"/>
                <w:szCs w:val="16"/>
              </w:rPr>
              <w:t xml:space="preserve">5 462  </w:t>
            </w:r>
          </w:p>
        </w:tc>
        <w:tc>
          <w:tcPr>
            <w:tcW w:w="704" w:type="dxa"/>
            <w:shd w:val="clear" w:color="auto" w:fill="auto"/>
            <w:vAlign w:val="center"/>
            <w:hideMark/>
          </w:tcPr>
          <w:p w14:paraId="335DB974" w14:textId="77777777" w:rsidR="00BD544D" w:rsidRPr="00D933E4" w:rsidRDefault="00BD544D" w:rsidP="000F13FB">
            <w:pPr>
              <w:jc w:val="center"/>
              <w:rPr>
                <w:b/>
                <w:bCs/>
                <w:sz w:val="16"/>
                <w:szCs w:val="16"/>
              </w:rPr>
            </w:pPr>
            <w:r w:rsidRPr="00D933E4">
              <w:rPr>
                <w:b/>
                <w:bCs/>
                <w:sz w:val="16"/>
                <w:szCs w:val="16"/>
              </w:rPr>
              <w:t xml:space="preserve">7 908  </w:t>
            </w:r>
          </w:p>
        </w:tc>
        <w:tc>
          <w:tcPr>
            <w:tcW w:w="222" w:type="dxa"/>
            <w:vAlign w:val="center"/>
          </w:tcPr>
          <w:p w14:paraId="7C074C07" w14:textId="50E80216" w:rsidR="00BD544D" w:rsidRPr="00D933E4" w:rsidRDefault="00BD544D" w:rsidP="00BD544D">
            <w:pPr>
              <w:jc w:val="center"/>
              <w:rPr>
                <w:b/>
                <w:bCs/>
                <w:sz w:val="16"/>
                <w:szCs w:val="16"/>
              </w:rPr>
            </w:pPr>
            <w:r w:rsidRPr="00D933E4">
              <w:rPr>
                <w:b/>
                <w:bCs/>
                <w:sz w:val="16"/>
                <w:szCs w:val="16"/>
              </w:rPr>
              <w:t>0</w:t>
            </w:r>
          </w:p>
        </w:tc>
        <w:tc>
          <w:tcPr>
            <w:tcW w:w="1561" w:type="dxa"/>
            <w:vMerge/>
            <w:shd w:val="clear" w:color="auto" w:fill="auto"/>
            <w:vAlign w:val="center"/>
            <w:hideMark/>
          </w:tcPr>
          <w:p w14:paraId="2DA05DF3" w14:textId="1CBC39EF" w:rsidR="00BD544D" w:rsidRPr="00D933E4" w:rsidRDefault="00BD544D" w:rsidP="000F13FB">
            <w:pPr>
              <w:rPr>
                <w:rFonts w:ascii="Calibri" w:hAnsi="Calibri"/>
                <w:sz w:val="16"/>
                <w:szCs w:val="16"/>
              </w:rPr>
            </w:pPr>
          </w:p>
        </w:tc>
      </w:tr>
      <w:tr w:rsidR="00D933E4" w:rsidRPr="00D933E4" w14:paraId="21898F21" w14:textId="77777777" w:rsidTr="00BD544D">
        <w:trPr>
          <w:trHeight w:val="20"/>
        </w:trPr>
        <w:tc>
          <w:tcPr>
            <w:tcW w:w="463" w:type="dxa"/>
            <w:shd w:val="clear" w:color="auto" w:fill="auto"/>
            <w:noWrap/>
            <w:vAlign w:val="center"/>
            <w:hideMark/>
          </w:tcPr>
          <w:p w14:paraId="649E80B8" w14:textId="77777777" w:rsidR="00BD544D" w:rsidRPr="00D933E4" w:rsidRDefault="00BD544D" w:rsidP="000F13FB">
            <w:pPr>
              <w:jc w:val="center"/>
              <w:rPr>
                <w:sz w:val="16"/>
                <w:szCs w:val="16"/>
              </w:rPr>
            </w:pPr>
            <w:r w:rsidRPr="00D933E4">
              <w:rPr>
                <w:sz w:val="16"/>
                <w:szCs w:val="16"/>
              </w:rPr>
              <w:t>54</w:t>
            </w:r>
          </w:p>
        </w:tc>
        <w:tc>
          <w:tcPr>
            <w:tcW w:w="6474" w:type="dxa"/>
            <w:gridSpan w:val="5"/>
            <w:shd w:val="clear" w:color="auto" w:fill="auto"/>
            <w:vAlign w:val="center"/>
            <w:hideMark/>
          </w:tcPr>
          <w:p w14:paraId="2FBCF513" w14:textId="77777777" w:rsidR="00BD544D" w:rsidRPr="00D933E4" w:rsidRDefault="00BD544D" w:rsidP="000F13FB">
            <w:pPr>
              <w:ind w:firstLineChars="200" w:firstLine="321"/>
              <w:rPr>
                <w:b/>
                <w:bCs/>
                <w:sz w:val="16"/>
                <w:szCs w:val="16"/>
              </w:rPr>
            </w:pPr>
            <w:r w:rsidRPr="00D933E4">
              <w:rPr>
                <w:b/>
                <w:bCs/>
                <w:sz w:val="16"/>
                <w:szCs w:val="16"/>
              </w:rPr>
              <w:t xml:space="preserve">Проекты по развитию водопроводных сетей для обеспечения нормативной надежности водоснабжения потребителей </w:t>
            </w:r>
          </w:p>
        </w:tc>
        <w:tc>
          <w:tcPr>
            <w:tcW w:w="1429" w:type="dxa"/>
            <w:shd w:val="clear" w:color="auto" w:fill="auto"/>
            <w:vAlign w:val="center"/>
            <w:hideMark/>
          </w:tcPr>
          <w:p w14:paraId="7F12B8C2" w14:textId="77777777" w:rsidR="00BD544D" w:rsidRPr="00D933E4" w:rsidRDefault="00BD544D" w:rsidP="000F13FB">
            <w:pPr>
              <w:jc w:val="center"/>
              <w:rPr>
                <w:b/>
                <w:bCs/>
                <w:sz w:val="16"/>
                <w:szCs w:val="16"/>
              </w:rPr>
            </w:pPr>
            <w:r w:rsidRPr="00D933E4">
              <w:rPr>
                <w:b/>
                <w:bCs/>
                <w:sz w:val="16"/>
                <w:szCs w:val="16"/>
              </w:rPr>
              <w:t xml:space="preserve">155 801  </w:t>
            </w:r>
          </w:p>
        </w:tc>
        <w:tc>
          <w:tcPr>
            <w:tcW w:w="704" w:type="dxa"/>
            <w:shd w:val="clear" w:color="auto" w:fill="auto"/>
            <w:vAlign w:val="center"/>
            <w:hideMark/>
          </w:tcPr>
          <w:p w14:paraId="0C46E909" w14:textId="77777777" w:rsidR="00BD544D" w:rsidRPr="00D933E4" w:rsidRDefault="00BD544D" w:rsidP="000F13FB">
            <w:pPr>
              <w:jc w:val="center"/>
              <w:rPr>
                <w:b/>
                <w:bCs/>
                <w:sz w:val="16"/>
                <w:szCs w:val="16"/>
              </w:rPr>
            </w:pPr>
            <w:r w:rsidRPr="00D933E4">
              <w:rPr>
                <w:b/>
                <w:bCs/>
                <w:sz w:val="16"/>
                <w:szCs w:val="16"/>
              </w:rPr>
              <w:t xml:space="preserve">0  </w:t>
            </w:r>
          </w:p>
        </w:tc>
        <w:tc>
          <w:tcPr>
            <w:tcW w:w="677" w:type="dxa"/>
            <w:shd w:val="clear" w:color="auto" w:fill="auto"/>
            <w:vAlign w:val="center"/>
            <w:hideMark/>
          </w:tcPr>
          <w:p w14:paraId="1766A9CE" w14:textId="77777777" w:rsidR="00BD544D" w:rsidRPr="00D933E4" w:rsidRDefault="00BD544D" w:rsidP="000F13FB">
            <w:pPr>
              <w:jc w:val="center"/>
              <w:rPr>
                <w:b/>
                <w:bCs/>
                <w:sz w:val="16"/>
                <w:szCs w:val="16"/>
              </w:rPr>
            </w:pPr>
            <w:r w:rsidRPr="00D933E4">
              <w:rPr>
                <w:b/>
                <w:bCs/>
                <w:sz w:val="16"/>
                <w:szCs w:val="16"/>
              </w:rPr>
              <w:t xml:space="preserve">4 350  </w:t>
            </w:r>
          </w:p>
        </w:tc>
        <w:tc>
          <w:tcPr>
            <w:tcW w:w="674" w:type="dxa"/>
            <w:shd w:val="clear" w:color="auto" w:fill="auto"/>
            <w:vAlign w:val="center"/>
            <w:hideMark/>
          </w:tcPr>
          <w:p w14:paraId="588D0BC4" w14:textId="77777777" w:rsidR="00BD544D" w:rsidRPr="00D933E4" w:rsidRDefault="00BD544D" w:rsidP="000F13FB">
            <w:pPr>
              <w:jc w:val="center"/>
              <w:rPr>
                <w:b/>
                <w:bCs/>
                <w:sz w:val="16"/>
                <w:szCs w:val="16"/>
              </w:rPr>
            </w:pPr>
            <w:r w:rsidRPr="00D933E4">
              <w:rPr>
                <w:b/>
                <w:bCs/>
                <w:sz w:val="16"/>
                <w:szCs w:val="16"/>
              </w:rPr>
              <w:t xml:space="preserve">6 000  </w:t>
            </w:r>
          </w:p>
        </w:tc>
        <w:tc>
          <w:tcPr>
            <w:tcW w:w="672" w:type="dxa"/>
            <w:shd w:val="clear" w:color="auto" w:fill="auto"/>
            <w:vAlign w:val="center"/>
            <w:hideMark/>
          </w:tcPr>
          <w:p w14:paraId="3609466E" w14:textId="77777777" w:rsidR="00BD544D" w:rsidRPr="00D933E4" w:rsidRDefault="00BD544D" w:rsidP="000F13FB">
            <w:pPr>
              <w:jc w:val="center"/>
              <w:rPr>
                <w:b/>
                <w:bCs/>
                <w:sz w:val="16"/>
                <w:szCs w:val="16"/>
              </w:rPr>
            </w:pPr>
            <w:r w:rsidRPr="00D933E4">
              <w:rPr>
                <w:b/>
                <w:bCs/>
                <w:sz w:val="16"/>
                <w:szCs w:val="16"/>
              </w:rPr>
              <w:t xml:space="preserve">28 725  </w:t>
            </w:r>
          </w:p>
        </w:tc>
        <w:tc>
          <w:tcPr>
            <w:tcW w:w="669" w:type="dxa"/>
            <w:shd w:val="clear" w:color="auto" w:fill="auto"/>
            <w:vAlign w:val="center"/>
            <w:hideMark/>
          </w:tcPr>
          <w:p w14:paraId="1CDFB6D7" w14:textId="77777777" w:rsidR="00BD544D" w:rsidRPr="00D933E4" w:rsidRDefault="00BD544D" w:rsidP="000F13FB">
            <w:pPr>
              <w:jc w:val="center"/>
              <w:rPr>
                <w:b/>
                <w:bCs/>
                <w:sz w:val="16"/>
                <w:szCs w:val="16"/>
              </w:rPr>
            </w:pPr>
            <w:r w:rsidRPr="00D933E4">
              <w:rPr>
                <w:b/>
                <w:bCs/>
                <w:sz w:val="16"/>
                <w:szCs w:val="16"/>
              </w:rPr>
              <w:t xml:space="preserve">24 225  </w:t>
            </w:r>
          </w:p>
        </w:tc>
        <w:tc>
          <w:tcPr>
            <w:tcW w:w="667" w:type="dxa"/>
            <w:shd w:val="clear" w:color="auto" w:fill="auto"/>
            <w:vAlign w:val="center"/>
            <w:hideMark/>
          </w:tcPr>
          <w:p w14:paraId="4D761784" w14:textId="77777777" w:rsidR="00BD544D" w:rsidRPr="00D933E4" w:rsidRDefault="00BD544D" w:rsidP="000F13FB">
            <w:pPr>
              <w:jc w:val="center"/>
              <w:rPr>
                <w:b/>
                <w:bCs/>
                <w:sz w:val="16"/>
                <w:szCs w:val="16"/>
              </w:rPr>
            </w:pPr>
            <w:r w:rsidRPr="00D933E4">
              <w:rPr>
                <w:b/>
                <w:bCs/>
                <w:sz w:val="16"/>
                <w:szCs w:val="16"/>
              </w:rPr>
              <w:t xml:space="preserve">27 225  </w:t>
            </w:r>
          </w:p>
        </w:tc>
        <w:tc>
          <w:tcPr>
            <w:tcW w:w="664" w:type="dxa"/>
            <w:shd w:val="clear" w:color="auto" w:fill="auto"/>
            <w:vAlign w:val="center"/>
            <w:hideMark/>
          </w:tcPr>
          <w:p w14:paraId="467112BF" w14:textId="77777777" w:rsidR="00BD544D" w:rsidRPr="00D933E4" w:rsidRDefault="00BD544D" w:rsidP="000F13FB">
            <w:pPr>
              <w:jc w:val="center"/>
              <w:rPr>
                <w:b/>
                <w:bCs/>
                <w:sz w:val="16"/>
                <w:szCs w:val="16"/>
              </w:rPr>
            </w:pPr>
            <w:r w:rsidRPr="00D933E4">
              <w:rPr>
                <w:b/>
                <w:bCs/>
                <w:sz w:val="16"/>
                <w:szCs w:val="16"/>
              </w:rPr>
              <w:t xml:space="preserve">33 708  </w:t>
            </w:r>
          </w:p>
        </w:tc>
        <w:tc>
          <w:tcPr>
            <w:tcW w:w="704" w:type="dxa"/>
            <w:shd w:val="clear" w:color="auto" w:fill="auto"/>
            <w:vAlign w:val="center"/>
            <w:hideMark/>
          </w:tcPr>
          <w:p w14:paraId="7AE90386" w14:textId="77777777" w:rsidR="00BD544D" w:rsidRPr="00D933E4" w:rsidRDefault="00BD544D" w:rsidP="000F13FB">
            <w:pPr>
              <w:jc w:val="center"/>
              <w:rPr>
                <w:b/>
                <w:bCs/>
                <w:sz w:val="16"/>
                <w:szCs w:val="16"/>
              </w:rPr>
            </w:pPr>
            <w:r w:rsidRPr="00D933E4">
              <w:rPr>
                <w:b/>
                <w:bCs/>
                <w:sz w:val="16"/>
                <w:szCs w:val="16"/>
              </w:rPr>
              <w:t xml:space="preserve">31 569  </w:t>
            </w:r>
          </w:p>
        </w:tc>
        <w:tc>
          <w:tcPr>
            <w:tcW w:w="222" w:type="dxa"/>
            <w:vAlign w:val="center"/>
          </w:tcPr>
          <w:p w14:paraId="7F04CBFE" w14:textId="2F38FE15" w:rsidR="00BD544D" w:rsidRPr="00D933E4" w:rsidRDefault="00BD544D" w:rsidP="00BD544D">
            <w:pPr>
              <w:jc w:val="center"/>
              <w:rPr>
                <w:b/>
                <w:bCs/>
                <w:sz w:val="16"/>
                <w:szCs w:val="16"/>
              </w:rPr>
            </w:pPr>
            <w:r w:rsidRPr="00D933E4">
              <w:rPr>
                <w:b/>
                <w:bCs/>
                <w:sz w:val="16"/>
                <w:szCs w:val="16"/>
              </w:rPr>
              <w:t>0</w:t>
            </w:r>
          </w:p>
        </w:tc>
        <w:tc>
          <w:tcPr>
            <w:tcW w:w="1561" w:type="dxa"/>
            <w:vMerge/>
            <w:shd w:val="clear" w:color="auto" w:fill="auto"/>
            <w:vAlign w:val="center"/>
            <w:hideMark/>
          </w:tcPr>
          <w:p w14:paraId="58391939" w14:textId="3EFCB050" w:rsidR="00BD544D" w:rsidRPr="00D933E4" w:rsidRDefault="00BD544D" w:rsidP="000F13FB">
            <w:pPr>
              <w:rPr>
                <w:rFonts w:ascii="Calibri" w:hAnsi="Calibri"/>
                <w:sz w:val="16"/>
                <w:szCs w:val="16"/>
              </w:rPr>
            </w:pPr>
          </w:p>
        </w:tc>
      </w:tr>
      <w:tr w:rsidR="00D933E4" w:rsidRPr="00D933E4" w14:paraId="204AFD5A" w14:textId="77777777" w:rsidTr="00BD544D">
        <w:trPr>
          <w:trHeight w:val="20"/>
        </w:trPr>
        <w:tc>
          <w:tcPr>
            <w:tcW w:w="463" w:type="dxa"/>
            <w:shd w:val="clear" w:color="auto" w:fill="auto"/>
            <w:noWrap/>
            <w:vAlign w:val="center"/>
            <w:hideMark/>
          </w:tcPr>
          <w:p w14:paraId="35449C49" w14:textId="77777777" w:rsidR="00BD544D" w:rsidRPr="00D933E4" w:rsidRDefault="00BD544D" w:rsidP="000F13FB">
            <w:pPr>
              <w:jc w:val="center"/>
              <w:rPr>
                <w:sz w:val="16"/>
                <w:szCs w:val="16"/>
              </w:rPr>
            </w:pPr>
            <w:r w:rsidRPr="00D933E4">
              <w:rPr>
                <w:sz w:val="16"/>
                <w:szCs w:val="16"/>
              </w:rPr>
              <w:t>55</w:t>
            </w:r>
          </w:p>
        </w:tc>
        <w:tc>
          <w:tcPr>
            <w:tcW w:w="6474" w:type="dxa"/>
            <w:gridSpan w:val="5"/>
            <w:shd w:val="clear" w:color="auto" w:fill="auto"/>
            <w:vAlign w:val="center"/>
            <w:hideMark/>
          </w:tcPr>
          <w:p w14:paraId="242C784F" w14:textId="77777777" w:rsidR="00BD544D" w:rsidRPr="00D933E4" w:rsidRDefault="00BD544D" w:rsidP="000F13FB">
            <w:pPr>
              <w:rPr>
                <w:b/>
                <w:bCs/>
                <w:sz w:val="16"/>
                <w:szCs w:val="16"/>
              </w:rPr>
            </w:pPr>
            <w:r w:rsidRPr="00D933E4">
              <w:rPr>
                <w:b/>
                <w:bCs/>
                <w:sz w:val="16"/>
                <w:szCs w:val="16"/>
              </w:rPr>
              <w:t>НДС (20 %)</w:t>
            </w:r>
          </w:p>
        </w:tc>
        <w:tc>
          <w:tcPr>
            <w:tcW w:w="1429" w:type="dxa"/>
            <w:shd w:val="clear" w:color="auto" w:fill="auto"/>
            <w:vAlign w:val="center"/>
            <w:hideMark/>
          </w:tcPr>
          <w:p w14:paraId="591035BB" w14:textId="77777777" w:rsidR="00BD544D" w:rsidRPr="00D933E4" w:rsidRDefault="00BD544D" w:rsidP="000F13FB">
            <w:pPr>
              <w:jc w:val="center"/>
              <w:rPr>
                <w:b/>
                <w:bCs/>
                <w:sz w:val="16"/>
                <w:szCs w:val="16"/>
              </w:rPr>
            </w:pPr>
            <w:r w:rsidRPr="00D933E4">
              <w:rPr>
                <w:b/>
                <w:bCs/>
                <w:sz w:val="16"/>
                <w:szCs w:val="16"/>
              </w:rPr>
              <w:t xml:space="preserve">201 141  </w:t>
            </w:r>
          </w:p>
        </w:tc>
        <w:tc>
          <w:tcPr>
            <w:tcW w:w="704" w:type="dxa"/>
            <w:shd w:val="clear" w:color="auto" w:fill="auto"/>
            <w:vAlign w:val="center"/>
            <w:hideMark/>
          </w:tcPr>
          <w:p w14:paraId="5DEA2844" w14:textId="77777777" w:rsidR="00BD544D" w:rsidRPr="00D933E4" w:rsidRDefault="00BD544D" w:rsidP="000F13FB">
            <w:pPr>
              <w:jc w:val="center"/>
              <w:rPr>
                <w:b/>
                <w:bCs/>
                <w:sz w:val="16"/>
                <w:szCs w:val="16"/>
              </w:rPr>
            </w:pPr>
            <w:r w:rsidRPr="00D933E4">
              <w:rPr>
                <w:b/>
                <w:bCs/>
                <w:sz w:val="16"/>
                <w:szCs w:val="16"/>
              </w:rPr>
              <w:t xml:space="preserve">22 679  </w:t>
            </w:r>
          </w:p>
        </w:tc>
        <w:tc>
          <w:tcPr>
            <w:tcW w:w="677" w:type="dxa"/>
            <w:shd w:val="clear" w:color="auto" w:fill="auto"/>
            <w:vAlign w:val="center"/>
            <w:hideMark/>
          </w:tcPr>
          <w:p w14:paraId="7B1790AA" w14:textId="77777777" w:rsidR="00BD544D" w:rsidRPr="00D933E4" w:rsidRDefault="00BD544D" w:rsidP="000F13FB">
            <w:pPr>
              <w:jc w:val="center"/>
              <w:rPr>
                <w:b/>
                <w:bCs/>
                <w:sz w:val="16"/>
                <w:szCs w:val="16"/>
              </w:rPr>
            </w:pPr>
            <w:r w:rsidRPr="00D933E4">
              <w:rPr>
                <w:b/>
                <w:bCs/>
                <w:sz w:val="16"/>
                <w:szCs w:val="16"/>
              </w:rPr>
              <w:t xml:space="preserve">6 257  </w:t>
            </w:r>
          </w:p>
        </w:tc>
        <w:tc>
          <w:tcPr>
            <w:tcW w:w="674" w:type="dxa"/>
            <w:shd w:val="clear" w:color="auto" w:fill="auto"/>
            <w:vAlign w:val="center"/>
            <w:hideMark/>
          </w:tcPr>
          <w:p w14:paraId="5215D366" w14:textId="77777777" w:rsidR="00BD544D" w:rsidRPr="00D933E4" w:rsidRDefault="00BD544D" w:rsidP="000F13FB">
            <w:pPr>
              <w:jc w:val="center"/>
              <w:rPr>
                <w:b/>
                <w:bCs/>
                <w:sz w:val="16"/>
                <w:szCs w:val="16"/>
              </w:rPr>
            </w:pPr>
            <w:r w:rsidRPr="00D933E4">
              <w:rPr>
                <w:b/>
                <w:bCs/>
                <w:sz w:val="16"/>
                <w:szCs w:val="16"/>
              </w:rPr>
              <w:t xml:space="preserve">36 739  </w:t>
            </w:r>
          </w:p>
        </w:tc>
        <w:tc>
          <w:tcPr>
            <w:tcW w:w="672" w:type="dxa"/>
            <w:shd w:val="clear" w:color="auto" w:fill="auto"/>
            <w:vAlign w:val="center"/>
            <w:hideMark/>
          </w:tcPr>
          <w:p w14:paraId="2A5BE3D2" w14:textId="77777777" w:rsidR="00BD544D" w:rsidRPr="00D933E4" w:rsidRDefault="00BD544D" w:rsidP="000F13FB">
            <w:pPr>
              <w:jc w:val="center"/>
              <w:rPr>
                <w:b/>
                <w:bCs/>
                <w:sz w:val="16"/>
                <w:szCs w:val="16"/>
              </w:rPr>
            </w:pPr>
            <w:r w:rsidRPr="00D933E4">
              <w:rPr>
                <w:b/>
                <w:bCs/>
                <w:sz w:val="16"/>
                <w:szCs w:val="16"/>
              </w:rPr>
              <w:t xml:space="preserve">40 740  </w:t>
            </w:r>
          </w:p>
        </w:tc>
        <w:tc>
          <w:tcPr>
            <w:tcW w:w="669" w:type="dxa"/>
            <w:shd w:val="clear" w:color="auto" w:fill="auto"/>
            <w:vAlign w:val="center"/>
            <w:hideMark/>
          </w:tcPr>
          <w:p w14:paraId="223FBB1E" w14:textId="77777777" w:rsidR="00BD544D" w:rsidRPr="00D933E4" w:rsidRDefault="00BD544D" w:rsidP="000F13FB">
            <w:pPr>
              <w:jc w:val="center"/>
              <w:rPr>
                <w:b/>
                <w:bCs/>
                <w:sz w:val="16"/>
                <w:szCs w:val="16"/>
              </w:rPr>
            </w:pPr>
            <w:r w:rsidRPr="00D933E4">
              <w:rPr>
                <w:b/>
                <w:bCs/>
                <w:sz w:val="16"/>
                <w:szCs w:val="16"/>
              </w:rPr>
              <w:t xml:space="preserve">39 024  </w:t>
            </w:r>
          </w:p>
        </w:tc>
        <w:tc>
          <w:tcPr>
            <w:tcW w:w="667" w:type="dxa"/>
            <w:shd w:val="clear" w:color="auto" w:fill="auto"/>
            <w:vAlign w:val="center"/>
            <w:hideMark/>
          </w:tcPr>
          <w:p w14:paraId="01FA40D9" w14:textId="77777777" w:rsidR="00BD544D" w:rsidRPr="00D933E4" w:rsidRDefault="00BD544D" w:rsidP="000F13FB">
            <w:pPr>
              <w:jc w:val="center"/>
              <w:rPr>
                <w:b/>
                <w:bCs/>
                <w:sz w:val="16"/>
                <w:szCs w:val="16"/>
              </w:rPr>
            </w:pPr>
            <w:r w:rsidRPr="00D933E4">
              <w:rPr>
                <w:b/>
                <w:bCs/>
                <w:sz w:val="16"/>
                <w:szCs w:val="16"/>
              </w:rPr>
              <w:t xml:space="preserve">39 973  </w:t>
            </w:r>
          </w:p>
        </w:tc>
        <w:tc>
          <w:tcPr>
            <w:tcW w:w="664" w:type="dxa"/>
            <w:shd w:val="clear" w:color="auto" w:fill="auto"/>
            <w:vAlign w:val="center"/>
            <w:hideMark/>
          </w:tcPr>
          <w:p w14:paraId="78967B3A" w14:textId="77777777" w:rsidR="00BD544D" w:rsidRPr="00D933E4" w:rsidRDefault="00BD544D" w:rsidP="000F13FB">
            <w:pPr>
              <w:jc w:val="center"/>
              <w:rPr>
                <w:b/>
                <w:bCs/>
                <w:sz w:val="16"/>
                <w:szCs w:val="16"/>
              </w:rPr>
            </w:pPr>
            <w:r w:rsidRPr="00D933E4">
              <w:rPr>
                <w:b/>
                <w:bCs/>
                <w:sz w:val="16"/>
                <w:szCs w:val="16"/>
              </w:rPr>
              <w:t xml:space="preserve">7 834  </w:t>
            </w:r>
          </w:p>
        </w:tc>
        <w:tc>
          <w:tcPr>
            <w:tcW w:w="704" w:type="dxa"/>
            <w:shd w:val="clear" w:color="auto" w:fill="auto"/>
            <w:vAlign w:val="center"/>
            <w:hideMark/>
          </w:tcPr>
          <w:p w14:paraId="40025B54" w14:textId="77777777" w:rsidR="00BD544D" w:rsidRPr="00D933E4" w:rsidRDefault="00BD544D" w:rsidP="000F13FB">
            <w:pPr>
              <w:jc w:val="center"/>
              <w:rPr>
                <w:b/>
                <w:bCs/>
                <w:sz w:val="16"/>
                <w:szCs w:val="16"/>
              </w:rPr>
            </w:pPr>
            <w:r w:rsidRPr="00D933E4">
              <w:rPr>
                <w:b/>
                <w:bCs/>
                <w:sz w:val="16"/>
                <w:szCs w:val="16"/>
              </w:rPr>
              <w:t xml:space="preserve">7 895  </w:t>
            </w:r>
          </w:p>
        </w:tc>
        <w:tc>
          <w:tcPr>
            <w:tcW w:w="222" w:type="dxa"/>
            <w:vAlign w:val="center"/>
          </w:tcPr>
          <w:p w14:paraId="4B7A63F6" w14:textId="2CAE6616" w:rsidR="00BD544D" w:rsidRPr="00D933E4" w:rsidRDefault="00BD544D" w:rsidP="00BD544D">
            <w:pPr>
              <w:jc w:val="center"/>
              <w:rPr>
                <w:b/>
                <w:bCs/>
                <w:sz w:val="16"/>
                <w:szCs w:val="16"/>
              </w:rPr>
            </w:pPr>
            <w:r w:rsidRPr="00D933E4">
              <w:rPr>
                <w:b/>
                <w:bCs/>
                <w:sz w:val="16"/>
                <w:szCs w:val="16"/>
              </w:rPr>
              <w:t>0</w:t>
            </w:r>
          </w:p>
        </w:tc>
        <w:tc>
          <w:tcPr>
            <w:tcW w:w="1561" w:type="dxa"/>
            <w:vMerge/>
            <w:shd w:val="clear" w:color="auto" w:fill="auto"/>
            <w:vAlign w:val="center"/>
            <w:hideMark/>
          </w:tcPr>
          <w:p w14:paraId="35768EA4" w14:textId="7612D4CB" w:rsidR="00BD544D" w:rsidRPr="00D933E4" w:rsidRDefault="00BD544D" w:rsidP="000F13FB">
            <w:pPr>
              <w:rPr>
                <w:rFonts w:ascii="Calibri" w:hAnsi="Calibri"/>
                <w:sz w:val="16"/>
                <w:szCs w:val="16"/>
              </w:rPr>
            </w:pPr>
          </w:p>
        </w:tc>
      </w:tr>
      <w:tr w:rsidR="00D933E4" w:rsidRPr="00D933E4" w14:paraId="70086B63" w14:textId="77777777" w:rsidTr="00BD544D">
        <w:trPr>
          <w:trHeight w:val="20"/>
        </w:trPr>
        <w:tc>
          <w:tcPr>
            <w:tcW w:w="463" w:type="dxa"/>
            <w:shd w:val="clear" w:color="auto" w:fill="auto"/>
            <w:noWrap/>
            <w:vAlign w:val="center"/>
            <w:hideMark/>
          </w:tcPr>
          <w:p w14:paraId="77E61C04" w14:textId="77777777" w:rsidR="00BD544D" w:rsidRPr="00D933E4" w:rsidRDefault="00BD544D" w:rsidP="000F13FB">
            <w:pPr>
              <w:jc w:val="center"/>
              <w:rPr>
                <w:sz w:val="16"/>
                <w:szCs w:val="16"/>
              </w:rPr>
            </w:pPr>
            <w:r w:rsidRPr="00D933E4">
              <w:rPr>
                <w:sz w:val="16"/>
                <w:szCs w:val="16"/>
              </w:rPr>
              <w:t>56</w:t>
            </w:r>
          </w:p>
        </w:tc>
        <w:tc>
          <w:tcPr>
            <w:tcW w:w="6474" w:type="dxa"/>
            <w:gridSpan w:val="5"/>
            <w:shd w:val="clear" w:color="auto" w:fill="auto"/>
            <w:vAlign w:val="center"/>
            <w:hideMark/>
          </w:tcPr>
          <w:p w14:paraId="51CDB9BE" w14:textId="77777777" w:rsidR="00BD544D" w:rsidRPr="00D933E4" w:rsidRDefault="00BD544D" w:rsidP="000F13FB">
            <w:pPr>
              <w:rPr>
                <w:b/>
                <w:bCs/>
                <w:sz w:val="16"/>
                <w:szCs w:val="16"/>
              </w:rPr>
            </w:pPr>
            <w:r w:rsidRPr="00D933E4">
              <w:rPr>
                <w:b/>
                <w:bCs/>
                <w:sz w:val="16"/>
                <w:szCs w:val="16"/>
              </w:rPr>
              <w:t>ВСЕГО сметная стоимость с НДС</w:t>
            </w:r>
          </w:p>
        </w:tc>
        <w:tc>
          <w:tcPr>
            <w:tcW w:w="1429" w:type="dxa"/>
            <w:shd w:val="clear" w:color="auto" w:fill="auto"/>
            <w:vAlign w:val="center"/>
            <w:hideMark/>
          </w:tcPr>
          <w:p w14:paraId="5C5B8444" w14:textId="77777777" w:rsidR="00BD544D" w:rsidRPr="00D933E4" w:rsidRDefault="00BD544D" w:rsidP="000F13FB">
            <w:pPr>
              <w:jc w:val="center"/>
              <w:rPr>
                <w:b/>
                <w:bCs/>
                <w:sz w:val="16"/>
                <w:szCs w:val="16"/>
              </w:rPr>
            </w:pPr>
            <w:r w:rsidRPr="00D933E4">
              <w:rPr>
                <w:b/>
                <w:bCs/>
                <w:sz w:val="16"/>
                <w:szCs w:val="16"/>
              </w:rPr>
              <w:t xml:space="preserve">1 206 846  </w:t>
            </w:r>
          </w:p>
        </w:tc>
        <w:tc>
          <w:tcPr>
            <w:tcW w:w="704" w:type="dxa"/>
            <w:shd w:val="clear" w:color="auto" w:fill="auto"/>
            <w:vAlign w:val="center"/>
            <w:hideMark/>
          </w:tcPr>
          <w:p w14:paraId="3DEE012A" w14:textId="77777777" w:rsidR="00BD544D" w:rsidRPr="00D933E4" w:rsidRDefault="00BD544D" w:rsidP="000F13FB">
            <w:pPr>
              <w:jc w:val="center"/>
              <w:rPr>
                <w:b/>
                <w:bCs/>
                <w:sz w:val="16"/>
                <w:szCs w:val="16"/>
              </w:rPr>
            </w:pPr>
            <w:r w:rsidRPr="00D933E4">
              <w:rPr>
                <w:b/>
                <w:bCs/>
                <w:sz w:val="16"/>
                <w:szCs w:val="16"/>
              </w:rPr>
              <w:t xml:space="preserve">136 075  </w:t>
            </w:r>
          </w:p>
        </w:tc>
        <w:tc>
          <w:tcPr>
            <w:tcW w:w="677" w:type="dxa"/>
            <w:shd w:val="clear" w:color="auto" w:fill="auto"/>
            <w:vAlign w:val="center"/>
            <w:hideMark/>
          </w:tcPr>
          <w:p w14:paraId="6EAF87A4" w14:textId="77777777" w:rsidR="00BD544D" w:rsidRPr="00D933E4" w:rsidRDefault="00BD544D" w:rsidP="000F13FB">
            <w:pPr>
              <w:jc w:val="center"/>
              <w:rPr>
                <w:b/>
                <w:bCs/>
                <w:sz w:val="16"/>
                <w:szCs w:val="16"/>
              </w:rPr>
            </w:pPr>
            <w:r w:rsidRPr="00D933E4">
              <w:rPr>
                <w:b/>
                <w:bCs/>
                <w:sz w:val="16"/>
                <w:szCs w:val="16"/>
              </w:rPr>
              <w:t xml:space="preserve">37 540  </w:t>
            </w:r>
          </w:p>
        </w:tc>
        <w:tc>
          <w:tcPr>
            <w:tcW w:w="674" w:type="dxa"/>
            <w:shd w:val="clear" w:color="auto" w:fill="auto"/>
            <w:vAlign w:val="center"/>
            <w:hideMark/>
          </w:tcPr>
          <w:p w14:paraId="5EF3812F" w14:textId="77777777" w:rsidR="00BD544D" w:rsidRPr="00D933E4" w:rsidRDefault="00BD544D" w:rsidP="000F13FB">
            <w:pPr>
              <w:jc w:val="center"/>
              <w:rPr>
                <w:b/>
                <w:bCs/>
                <w:sz w:val="16"/>
                <w:szCs w:val="16"/>
              </w:rPr>
            </w:pPr>
            <w:r w:rsidRPr="00D933E4">
              <w:rPr>
                <w:b/>
                <w:bCs/>
                <w:sz w:val="16"/>
                <w:szCs w:val="16"/>
              </w:rPr>
              <w:t xml:space="preserve">220 434  </w:t>
            </w:r>
          </w:p>
        </w:tc>
        <w:tc>
          <w:tcPr>
            <w:tcW w:w="672" w:type="dxa"/>
            <w:shd w:val="clear" w:color="auto" w:fill="auto"/>
            <w:vAlign w:val="center"/>
            <w:hideMark/>
          </w:tcPr>
          <w:p w14:paraId="3EAFC36A" w14:textId="77777777" w:rsidR="00BD544D" w:rsidRPr="00D933E4" w:rsidRDefault="00BD544D" w:rsidP="000F13FB">
            <w:pPr>
              <w:jc w:val="center"/>
              <w:rPr>
                <w:b/>
                <w:bCs/>
                <w:sz w:val="16"/>
                <w:szCs w:val="16"/>
              </w:rPr>
            </w:pPr>
            <w:r w:rsidRPr="00D933E4">
              <w:rPr>
                <w:b/>
                <w:bCs/>
                <w:sz w:val="16"/>
                <w:szCs w:val="16"/>
              </w:rPr>
              <w:t xml:space="preserve">244 441  </w:t>
            </w:r>
          </w:p>
        </w:tc>
        <w:tc>
          <w:tcPr>
            <w:tcW w:w="669" w:type="dxa"/>
            <w:shd w:val="clear" w:color="auto" w:fill="auto"/>
            <w:vAlign w:val="center"/>
            <w:hideMark/>
          </w:tcPr>
          <w:p w14:paraId="77E87D17" w14:textId="77777777" w:rsidR="00BD544D" w:rsidRPr="00D933E4" w:rsidRDefault="00BD544D" w:rsidP="000F13FB">
            <w:pPr>
              <w:jc w:val="center"/>
              <w:rPr>
                <w:b/>
                <w:bCs/>
                <w:sz w:val="16"/>
                <w:szCs w:val="16"/>
              </w:rPr>
            </w:pPr>
            <w:r w:rsidRPr="00D933E4">
              <w:rPr>
                <w:b/>
                <w:bCs/>
                <w:sz w:val="16"/>
                <w:szCs w:val="16"/>
              </w:rPr>
              <w:t xml:space="preserve">234 144  </w:t>
            </w:r>
          </w:p>
        </w:tc>
        <w:tc>
          <w:tcPr>
            <w:tcW w:w="667" w:type="dxa"/>
            <w:shd w:val="clear" w:color="auto" w:fill="auto"/>
            <w:vAlign w:val="center"/>
            <w:hideMark/>
          </w:tcPr>
          <w:p w14:paraId="2D13D56A" w14:textId="77777777" w:rsidR="00BD544D" w:rsidRPr="00D933E4" w:rsidRDefault="00BD544D" w:rsidP="000F13FB">
            <w:pPr>
              <w:jc w:val="center"/>
              <w:rPr>
                <w:b/>
                <w:bCs/>
                <w:sz w:val="16"/>
                <w:szCs w:val="16"/>
              </w:rPr>
            </w:pPr>
            <w:r w:rsidRPr="00D933E4">
              <w:rPr>
                <w:b/>
                <w:bCs/>
                <w:sz w:val="16"/>
                <w:szCs w:val="16"/>
              </w:rPr>
              <w:t xml:space="preserve">239 835  </w:t>
            </w:r>
          </w:p>
        </w:tc>
        <w:tc>
          <w:tcPr>
            <w:tcW w:w="664" w:type="dxa"/>
            <w:shd w:val="clear" w:color="auto" w:fill="auto"/>
            <w:vAlign w:val="center"/>
            <w:hideMark/>
          </w:tcPr>
          <w:p w14:paraId="6CEF194C" w14:textId="77777777" w:rsidR="00BD544D" w:rsidRPr="00D933E4" w:rsidRDefault="00BD544D" w:rsidP="000F13FB">
            <w:pPr>
              <w:jc w:val="center"/>
              <w:rPr>
                <w:b/>
                <w:bCs/>
                <w:sz w:val="16"/>
                <w:szCs w:val="16"/>
              </w:rPr>
            </w:pPr>
            <w:r w:rsidRPr="00D933E4">
              <w:rPr>
                <w:b/>
                <w:bCs/>
                <w:sz w:val="16"/>
                <w:szCs w:val="16"/>
              </w:rPr>
              <w:t xml:space="preserve">47 004  </w:t>
            </w:r>
          </w:p>
        </w:tc>
        <w:tc>
          <w:tcPr>
            <w:tcW w:w="704" w:type="dxa"/>
            <w:shd w:val="clear" w:color="auto" w:fill="auto"/>
            <w:vAlign w:val="center"/>
            <w:hideMark/>
          </w:tcPr>
          <w:p w14:paraId="2BAA77FD" w14:textId="77777777" w:rsidR="00BD544D" w:rsidRPr="00D933E4" w:rsidRDefault="00BD544D" w:rsidP="000F13FB">
            <w:pPr>
              <w:jc w:val="center"/>
              <w:rPr>
                <w:b/>
                <w:bCs/>
                <w:sz w:val="16"/>
                <w:szCs w:val="16"/>
              </w:rPr>
            </w:pPr>
            <w:r w:rsidRPr="00D933E4">
              <w:rPr>
                <w:b/>
                <w:bCs/>
                <w:sz w:val="16"/>
                <w:szCs w:val="16"/>
              </w:rPr>
              <w:t xml:space="preserve">47 373  </w:t>
            </w:r>
          </w:p>
        </w:tc>
        <w:tc>
          <w:tcPr>
            <w:tcW w:w="222" w:type="dxa"/>
            <w:vAlign w:val="center"/>
          </w:tcPr>
          <w:p w14:paraId="56EA8B08" w14:textId="57891A07" w:rsidR="00BD544D" w:rsidRPr="00D933E4" w:rsidRDefault="00BD544D" w:rsidP="00BD544D">
            <w:pPr>
              <w:jc w:val="center"/>
              <w:rPr>
                <w:b/>
                <w:bCs/>
                <w:sz w:val="16"/>
                <w:szCs w:val="16"/>
              </w:rPr>
            </w:pPr>
            <w:r w:rsidRPr="00D933E4">
              <w:rPr>
                <w:b/>
                <w:bCs/>
                <w:sz w:val="16"/>
                <w:szCs w:val="16"/>
              </w:rPr>
              <w:t>0</w:t>
            </w:r>
          </w:p>
        </w:tc>
        <w:tc>
          <w:tcPr>
            <w:tcW w:w="1561" w:type="dxa"/>
            <w:vMerge/>
            <w:shd w:val="clear" w:color="auto" w:fill="auto"/>
            <w:vAlign w:val="center"/>
            <w:hideMark/>
          </w:tcPr>
          <w:p w14:paraId="45C9F6A8" w14:textId="3159A3B8" w:rsidR="00BD544D" w:rsidRPr="00D933E4" w:rsidRDefault="00BD544D" w:rsidP="000F13FB">
            <w:pPr>
              <w:rPr>
                <w:rFonts w:ascii="Calibri" w:hAnsi="Calibri"/>
                <w:sz w:val="16"/>
                <w:szCs w:val="16"/>
              </w:rPr>
            </w:pPr>
          </w:p>
        </w:tc>
      </w:tr>
    </w:tbl>
    <w:p w14:paraId="38F1C3FB" w14:textId="77777777" w:rsidR="001B5019" w:rsidRPr="00D933E4" w:rsidRDefault="001B5019" w:rsidP="00CE5075">
      <w:pPr>
        <w:spacing w:before="120"/>
        <w:ind w:firstLine="567"/>
        <w:jc w:val="both"/>
        <w:sectPr w:rsidR="001B5019" w:rsidRPr="00D933E4" w:rsidSect="00CE37E0">
          <w:headerReference w:type="default" r:id="rId65"/>
          <w:pgSz w:w="16838" w:h="11906" w:orient="landscape" w:code="9"/>
          <w:pgMar w:top="851" w:right="340" w:bottom="851" w:left="1134" w:header="454" w:footer="454" w:gutter="0"/>
          <w:cols w:space="720"/>
          <w:docGrid w:linePitch="326"/>
        </w:sectPr>
      </w:pPr>
    </w:p>
    <w:p w14:paraId="2DF83A18" w14:textId="77777777" w:rsidR="00CE5075" w:rsidRPr="00D933E4" w:rsidRDefault="00EA111B" w:rsidP="00C8431D">
      <w:pPr>
        <w:pStyle w:val="2"/>
        <w:spacing w:line="360" w:lineRule="auto"/>
        <w:rPr>
          <w:rFonts w:cs="Times New Roman"/>
          <w:caps/>
          <w:color w:val="auto"/>
          <w:szCs w:val="28"/>
        </w:rPr>
      </w:pPr>
      <w:bookmarkStart w:id="160" w:name="_Toc490233872"/>
      <w:bookmarkStart w:id="161" w:name="_Toc49412856"/>
      <w:r w:rsidRPr="00D933E4">
        <w:rPr>
          <w:rFonts w:cs="Times New Roman"/>
          <w:color w:val="auto"/>
        </w:rPr>
        <w:t xml:space="preserve">6.4. </w:t>
      </w:r>
      <w:r w:rsidR="00CE5075" w:rsidRPr="00D933E4">
        <w:rPr>
          <w:rFonts w:cs="Times New Roman"/>
          <w:color w:val="auto"/>
        </w:rPr>
        <w:t>Перспективная схема водоотведения</w:t>
      </w:r>
      <w:bookmarkEnd w:id="160"/>
      <w:bookmarkEnd w:id="161"/>
    </w:p>
    <w:p w14:paraId="26D97041" w14:textId="77777777" w:rsidR="00CE5075" w:rsidRPr="00D933E4" w:rsidRDefault="00EA111B" w:rsidP="00C8431D">
      <w:pPr>
        <w:pStyle w:val="30"/>
        <w:spacing w:line="360" w:lineRule="auto"/>
        <w:rPr>
          <w:rFonts w:cs="Times New Roman"/>
          <w:color w:val="auto"/>
        </w:rPr>
      </w:pPr>
      <w:bookmarkStart w:id="162" w:name="_Toc490233873"/>
      <w:bookmarkStart w:id="163" w:name="_Toc49412857"/>
      <w:r w:rsidRPr="00D933E4">
        <w:rPr>
          <w:rFonts w:cs="Times New Roman"/>
          <w:color w:val="auto"/>
        </w:rPr>
        <w:t xml:space="preserve">6.4.1. </w:t>
      </w:r>
      <w:r w:rsidR="00CE5075" w:rsidRPr="00D933E4">
        <w:rPr>
          <w:rFonts w:cs="Times New Roman"/>
          <w:color w:val="auto"/>
        </w:rPr>
        <w:t>Обоснование перечня необходимых проектов</w:t>
      </w:r>
      <w:bookmarkEnd w:id="162"/>
      <w:bookmarkEnd w:id="163"/>
    </w:p>
    <w:p w14:paraId="7EB436AA" w14:textId="61D27FEF" w:rsidR="00CE5075" w:rsidRPr="00D933E4" w:rsidRDefault="00CE5075" w:rsidP="009650DB">
      <w:pPr>
        <w:spacing w:line="360" w:lineRule="auto"/>
        <w:ind w:firstLine="709"/>
        <w:jc w:val="both"/>
        <w:rPr>
          <w:rFonts w:eastAsia="Calibri"/>
        </w:rPr>
      </w:pPr>
      <w:r w:rsidRPr="00D933E4">
        <w:t xml:space="preserve">Перечень и программа необходимых инвестиционных проектов, обеспечивающих спрос на водоотведение </w:t>
      </w:r>
      <w:r w:rsidRPr="00D933E4">
        <w:rPr>
          <w:rFonts w:eastAsia="Calibri"/>
        </w:rPr>
        <w:t>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приняты на основании «Схемы водоснабжения и водоотведения </w:t>
      </w:r>
      <w:r w:rsidR="001B5019" w:rsidRPr="00D933E4">
        <w:rPr>
          <w:rFonts w:eastAsia="Calibri"/>
        </w:rPr>
        <w:t>городского</w:t>
      </w:r>
      <w:r w:rsidRPr="00D933E4">
        <w:rPr>
          <w:rFonts w:eastAsia="Calibri"/>
        </w:rPr>
        <w:t xml:space="preserve"> поселения </w:t>
      </w:r>
      <w:r w:rsidR="001B5019" w:rsidRPr="00D933E4">
        <w:rPr>
          <w:rFonts w:eastAsia="Calibri"/>
        </w:rPr>
        <w:t>Белоярский</w:t>
      </w:r>
      <w:r w:rsidRPr="00D933E4">
        <w:rPr>
          <w:rFonts w:eastAsia="Calibri"/>
        </w:rPr>
        <w:t xml:space="preserve"> Белоярского района </w:t>
      </w:r>
      <w:r w:rsidRPr="00D933E4">
        <w:t>Ханты-Мансийского автономного округа – Югры» (</w:t>
      </w:r>
      <w:r w:rsidR="00EA111B" w:rsidRPr="00D933E4">
        <w:t>Актуализация на 2021 год</w:t>
      </w:r>
      <w:r w:rsidRPr="00D933E4">
        <w:t>)</w:t>
      </w:r>
      <w:r w:rsidRPr="00D933E4">
        <w:rPr>
          <w:rFonts w:eastAsia="Calibri"/>
        </w:rPr>
        <w:t>.</w:t>
      </w:r>
    </w:p>
    <w:p w14:paraId="62A21BC8" w14:textId="5AF4FC0A" w:rsidR="00CE5075" w:rsidRPr="00D933E4" w:rsidRDefault="00CE5075" w:rsidP="009650DB">
      <w:pPr>
        <w:spacing w:line="360" w:lineRule="auto"/>
        <w:ind w:firstLine="709"/>
        <w:jc w:val="both"/>
      </w:pPr>
      <w:r w:rsidRPr="00D933E4">
        <w:t xml:space="preserve">Программа инвестиционных проектов, обеспечивает достижение целевых показателей, которые приведены в таблице </w:t>
      </w:r>
      <w:r w:rsidR="00066B25" w:rsidRPr="00D933E4">
        <w:t>67</w:t>
      </w:r>
      <w:r w:rsidRPr="00D933E4">
        <w:t xml:space="preserve"> настоящих обосновывающих материалов.</w:t>
      </w:r>
    </w:p>
    <w:p w14:paraId="0010A399" w14:textId="77777777" w:rsidR="00CE5075" w:rsidRPr="00D933E4" w:rsidRDefault="00CE5075" w:rsidP="009650DB">
      <w:pPr>
        <w:spacing w:line="360" w:lineRule="auto"/>
        <w:ind w:firstLine="709"/>
        <w:jc w:val="both"/>
      </w:pPr>
      <w:r w:rsidRPr="00D933E4">
        <w:t xml:space="preserve">Перечень инвестиционных проектов перспективной схемы водоотведения </w:t>
      </w:r>
      <w:r w:rsidR="001B5019" w:rsidRPr="00D933E4">
        <w:t>г</w:t>
      </w:r>
      <w:r w:rsidRPr="00D933E4">
        <w:t xml:space="preserve">.п. </w:t>
      </w:r>
      <w:r w:rsidR="001B5019" w:rsidRPr="00D933E4">
        <w:t>Белоярский</w:t>
      </w:r>
      <w:r w:rsidRPr="00D933E4">
        <w:t xml:space="preserve"> представлен в разделах 9.2 и 9.3 в виде групп проектов с описанием по каждому</w:t>
      </w:r>
      <w:r w:rsidR="00FB4932" w:rsidRPr="00D933E4">
        <w:t xml:space="preserve"> проекту следующих показателей:</w:t>
      </w:r>
    </w:p>
    <w:p w14:paraId="1960D331" w14:textId="77777777" w:rsidR="00CE5075" w:rsidRPr="00D933E4" w:rsidRDefault="00CE5075" w:rsidP="003D32B3">
      <w:pPr>
        <w:pStyle w:val="a7"/>
        <w:numPr>
          <w:ilvl w:val="0"/>
          <w:numId w:val="47"/>
        </w:numPr>
        <w:spacing w:line="360" w:lineRule="auto"/>
        <w:jc w:val="both"/>
      </w:pPr>
      <w:r w:rsidRPr="00D933E4">
        <w:t>кратких технических параметров;</w:t>
      </w:r>
    </w:p>
    <w:p w14:paraId="3292B188" w14:textId="77777777" w:rsidR="00CE5075" w:rsidRPr="00D933E4" w:rsidRDefault="00CE5075" w:rsidP="003D32B3">
      <w:pPr>
        <w:pStyle w:val="a7"/>
        <w:numPr>
          <w:ilvl w:val="0"/>
          <w:numId w:val="47"/>
        </w:numPr>
        <w:spacing w:line="360" w:lineRule="auto"/>
        <w:jc w:val="both"/>
      </w:pPr>
      <w:r w:rsidRPr="00D933E4">
        <w:t>целей проекта;</w:t>
      </w:r>
    </w:p>
    <w:p w14:paraId="40B16E6A" w14:textId="77777777" w:rsidR="00CE5075" w:rsidRPr="00D933E4" w:rsidRDefault="00CE5075" w:rsidP="003D32B3">
      <w:pPr>
        <w:pStyle w:val="a7"/>
        <w:numPr>
          <w:ilvl w:val="0"/>
          <w:numId w:val="47"/>
        </w:numPr>
        <w:spacing w:line="360" w:lineRule="auto"/>
        <w:jc w:val="both"/>
      </w:pPr>
      <w:r w:rsidRPr="00D933E4">
        <w:t>объемов инвестиций;</w:t>
      </w:r>
    </w:p>
    <w:p w14:paraId="71E5AF1F" w14:textId="77777777" w:rsidR="00CE5075" w:rsidRPr="00D933E4" w:rsidRDefault="00CE5075" w:rsidP="003D32B3">
      <w:pPr>
        <w:pStyle w:val="a7"/>
        <w:numPr>
          <w:ilvl w:val="0"/>
          <w:numId w:val="47"/>
        </w:numPr>
        <w:spacing w:line="360" w:lineRule="auto"/>
        <w:jc w:val="both"/>
      </w:pPr>
      <w:r w:rsidRPr="00D933E4">
        <w:t>сроков вложения инвестиций и реализации;</w:t>
      </w:r>
    </w:p>
    <w:p w14:paraId="137C3791" w14:textId="77777777" w:rsidR="00CE5075" w:rsidRPr="00D933E4" w:rsidRDefault="00CE5075" w:rsidP="003D32B3">
      <w:pPr>
        <w:pStyle w:val="a7"/>
        <w:numPr>
          <w:ilvl w:val="0"/>
          <w:numId w:val="47"/>
        </w:numPr>
        <w:spacing w:line="360" w:lineRule="auto"/>
        <w:jc w:val="both"/>
      </w:pPr>
      <w:r w:rsidRPr="00D933E4">
        <w:t>ожидаемых эффектов от реализации.</w:t>
      </w:r>
    </w:p>
    <w:p w14:paraId="1F6C8088" w14:textId="77777777" w:rsidR="00CE5075" w:rsidRPr="00D933E4" w:rsidRDefault="00EA111B" w:rsidP="00C8431D">
      <w:pPr>
        <w:pStyle w:val="30"/>
        <w:spacing w:line="360" w:lineRule="auto"/>
        <w:rPr>
          <w:rFonts w:cs="Times New Roman"/>
          <w:color w:val="auto"/>
        </w:rPr>
      </w:pPr>
      <w:bookmarkStart w:id="164" w:name="_Toc490233874"/>
      <w:bookmarkStart w:id="165" w:name="_Toc49412858"/>
      <w:r w:rsidRPr="00D933E4">
        <w:rPr>
          <w:rFonts w:cs="Times New Roman"/>
          <w:color w:val="auto"/>
        </w:rPr>
        <w:t xml:space="preserve">6.4.2. </w:t>
      </w:r>
      <w:r w:rsidR="00CE5075" w:rsidRPr="00D933E4">
        <w:rPr>
          <w:rFonts w:cs="Times New Roman"/>
          <w:color w:val="auto"/>
        </w:rPr>
        <w:t>Проекты по новому строительству, реконструкции сооружений и головных насосных станций системы водоотведения</w:t>
      </w:r>
      <w:bookmarkEnd w:id="164"/>
      <w:bookmarkEnd w:id="165"/>
    </w:p>
    <w:p w14:paraId="208BA67E" w14:textId="3DF77373" w:rsidR="00CE5075" w:rsidRPr="00D933E4" w:rsidRDefault="00CE5075" w:rsidP="009650DB">
      <w:pPr>
        <w:spacing w:line="360" w:lineRule="auto"/>
        <w:ind w:firstLine="709"/>
        <w:jc w:val="both"/>
      </w:pPr>
      <w:r w:rsidRPr="00D933E4">
        <w:t xml:space="preserve">Перечень проектов по новому строительству, реконструкции сооружений и головных насосных станций системы водоотведения </w:t>
      </w:r>
      <w:r w:rsidR="001B5019" w:rsidRPr="00D933E4">
        <w:t>г.п. Белоярский</w:t>
      </w:r>
      <w:r w:rsidRPr="00D933E4">
        <w:t xml:space="preserve"> представлен в таблице </w:t>
      </w:r>
      <w:r w:rsidR="00066B25" w:rsidRPr="00D933E4">
        <w:t>72</w:t>
      </w:r>
      <w:r w:rsidRPr="00D933E4">
        <w:t>.</w:t>
      </w:r>
    </w:p>
    <w:p w14:paraId="287EF562" w14:textId="77777777" w:rsidR="00CE5075" w:rsidRPr="00D933E4" w:rsidRDefault="00FB4932" w:rsidP="00C8431D">
      <w:pPr>
        <w:pStyle w:val="30"/>
        <w:spacing w:line="360" w:lineRule="auto"/>
        <w:rPr>
          <w:rFonts w:cs="Times New Roman"/>
          <w:color w:val="auto"/>
        </w:rPr>
      </w:pPr>
      <w:bookmarkStart w:id="166" w:name="_Toc490233875"/>
      <w:bookmarkStart w:id="167" w:name="_Toc49412859"/>
      <w:r w:rsidRPr="00D933E4">
        <w:rPr>
          <w:rFonts w:cs="Times New Roman"/>
          <w:color w:val="auto"/>
        </w:rPr>
        <w:t xml:space="preserve">6.4.3. </w:t>
      </w:r>
      <w:r w:rsidR="00CE5075" w:rsidRPr="00D933E4">
        <w:rPr>
          <w:rFonts w:cs="Times New Roman"/>
          <w:color w:val="auto"/>
        </w:rPr>
        <w:t>Проекты по новому строительству, реконструкции и модернизации линейных объектов систем водоотведения</w:t>
      </w:r>
      <w:bookmarkEnd w:id="166"/>
      <w:bookmarkEnd w:id="167"/>
      <w:r w:rsidR="00CE5075" w:rsidRPr="00D933E4">
        <w:rPr>
          <w:rFonts w:cs="Times New Roman"/>
          <w:color w:val="auto"/>
          <w:szCs w:val="28"/>
        </w:rPr>
        <w:t xml:space="preserve"> </w:t>
      </w:r>
    </w:p>
    <w:p w14:paraId="2E157CEC" w14:textId="45EF0472" w:rsidR="00CE5075" w:rsidRPr="00D933E4" w:rsidRDefault="00CE5075" w:rsidP="009650DB">
      <w:pPr>
        <w:spacing w:line="360" w:lineRule="auto"/>
        <w:ind w:firstLine="709"/>
        <w:jc w:val="both"/>
        <w:sectPr w:rsidR="00CE5075" w:rsidRPr="00D933E4" w:rsidSect="00FB4932">
          <w:headerReference w:type="default" r:id="rId66"/>
          <w:pgSz w:w="11907" w:h="16840" w:code="9"/>
          <w:pgMar w:top="1134" w:right="850" w:bottom="1134" w:left="1701" w:header="340" w:footer="454" w:gutter="0"/>
          <w:cols w:space="720"/>
          <w:docGrid w:linePitch="326"/>
        </w:sectPr>
      </w:pPr>
      <w:r w:rsidRPr="00D933E4">
        <w:t xml:space="preserve">Перечень проектов по новому строительству, реконструкции и модернизация линейных объектов системы водоотведения </w:t>
      </w:r>
      <w:r w:rsidR="001B5019" w:rsidRPr="00D933E4">
        <w:t>г.п. Белоярский</w:t>
      </w:r>
      <w:r w:rsidRPr="00D933E4">
        <w:t xml:space="preserve"> представлен в таблице </w:t>
      </w:r>
      <w:r w:rsidR="00066B25" w:rsidRPr="00D933E4">
        <w:t>72</w:t>
      </w:r>
      <w:r w:rsidRPr="00D933E4">
        <w:t>.</w:t>
      </w:r>
    </w:p>
    <w:p w14:paraId="09662D40" w14:textId="716D9429" w:rsidR="00CE5075" w:rsidRPr="00D933E4" w:rsidRDefault="004549BB" w:rsidP="00CE5075">
      <w:pPr>
        <w:spacing w:before="120" w:after="120"/>
        <w:ind w:firstLine="567"/>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72</w:t>
      </w:r>
      <w:r w:rsidRPr="00D933E4">
        <w:rPr>
          <w:b/>
        </w:rPr>
        <w:fldChar w:fldCharType="end"/>
      </w:r>
      <w:r w:rsidRPr="00D933E4">
        <w:rPr>
          <w:b/>
        </w:rPr>
        <w:t xml:space="preserve"> – </w:t>
      </w:r>
      <w:r w:rsidR="00EB37E9" w:rsidRPr="00D933E4">
        <w:rPr>
          <w:b/>
          <w:bCs/>
        </w:rPr>
        <w:t xml:space="preserve">Перечень инвестиционных проектов по развитию системы водоотведения </w:t>
      </w:r>
      <w:r w:rsidR="00EB37E9" w:rsidRPr="00D933E4">
        <w:rPr>
          <w:b/>
        </w:rPr>
        <w:t>до 20</w:t>
      </w:r>
      <w:r w:rsidR="00B354B2" w:rsidRPr="00D933E4">
        <w:rPr>
          <w:b/>
        </w:rPr>
        <w:t>33</w:t>
      </w:r>
      <w:r w:rsidR="00EB37E9" w:rsidRPr="00D933E4">
        <w:rPr>
          <w:b/>
        </w:rPr>
        <w:t xml:space="preserve"> года в </w:t>
      </w:r>
      <w:r w:rsidR="001B5019" w:rsidRPr="00D933E4">
        <w:rPr>
          <w:b/>
        </w:rPr>
        <w:t>г.п. Белоярский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756"/>
        <w:gridCol w:w="801"/>
        <w:gridCol w:w="716"/>
        <w:gridCol w:w="1751"/>
        <w:gridCol w:w="1575"/>
        <w:gridCol w:w="1204"/>
        <w:gridCol w:w="794"/>
        <w:gridCol w:w="725"/>
        <w:gridCol w:w="725"/>
        <w:gridCol w:w="725"/>
        <w:gridCol w:w="725"/>
        <w:gridCol w:w="725"/>
        <w:gridCol w:w="725"/>
        <w:gridCol w:w="725"/>
        <w:gridCol w:w="590"/>
        <w:gridCol w:w="1620"/>
      </w:tblGrid>
      <w:tr w:rsidR="00D933E4" w:rsidRPr="00D933E4" w14:paraId="261DEBDF" w14:textId="77777777" w:rsidTr="00BD544D">
        <w:trPr>
          <w:trHeight w:val="300"/>
          <w:tblHeader/>
        </w:trPr>
        <w:tc>
          <w:tcPr>
            <w:tcW w:w="472" w:type="dxa"/>
            <w:vMerge w:val="restart"/>
            <w:shd w:val="clear" w:color="auto" w:fill="auto"/>
            <w:vAlign w:val="center"/>
            <w:hideMark/>
          </w:tcPr>
          <w:p w14:paraId="63DEDD0C" w14:textId="77777777" w:rsidR="00BD544D" w:rsidRPr="00D933E4" w:rsidRDefault="00BD544D" w:rsidP="000F13FB">
            <w:pPr>
              <w:jc w:val="center"/>
              <w:rPr>
                <w:sz w:val="16"/>
                <w:szCs w:val="16"/>
              </w:rPr>
            </w:pPr>
            <w:r w:rsidRPr="00D933E4">
              <w:rPr>
                <w:sz w:val="16"/>
                <w:szCs w:val="16"/>
              </w:rPr>
              <w:t>№ п.п.</w:t>
            </w:r>
          </w:p>
        </w:tc>
        <w:tc>
          <w:tcPr>
            <w:tcW w:w="756" w:type="dxa"/>
            <w:vMerge w:val="restart"/>
            <w:shd w:val="clear" w:color="auto" w:fill="auto"/>
            <w:vAlign w:val="center"/>
            <w:hideMark/>
          </w:tcPr>
          <w:p w14:paraId="77D2FFC1" w14:textId="77777777" w:rsidR="00BD544D" w:rsidRPr="00D933E4" w:rsidRDefault="00BD544D" w:rsidP="000F13FB">
            <w:pPr>
              <w:jc w:val="center"/>
              <w:rPr>
                <w:sz w:val="16"/>
                <w:szCs w:val="16"/>
              </w:rPr>
            </w:pPr>
            <w:r w:rsidRPr="00D933E4">
              <w:rPr>
                <w:sz w:val="16"/>
                <w:szCs w:val="16"/>
              </w:rPr>
              <w:t>№ проекта</w:t>
            </w:r>
          </w:p>
        </w:tc>
        <w:tc>
          <w:tcPr>
            <w:tcW w:w="1550" w:type="dxa"/>
            <w:gridSpan w:val="2"/>
            <w:vMerge w:val="restart"/>
            <w:shd w:val="clear" w:color="auto" w:fill="auto"/>
            <w:vAlign w:val="center"/>
            <w:hideMark/>
          </w:tcPr>
          <w:p w14:paraId="74AA8C9E" w14:textId="77777777" w:rsidR="00BD544D" w:rsidRPr="00D933E4" w:rsidRDefault="00BD544D" w:rsidP="000F13FB">
            <w:pPr>
              <w:jc w:val="center"/>
              <w:rPr>
                <w:sz w:val="16"/>
                <w:szCs w:val="16"/>
              </w:rPr>
            </w:pPr>
            <w:r w:rsidRPr="00D933E4">
              <w:rPr>
                <w:sz w:val="16"/>
                <w:szCs w:val="16"/>
              </w:rPr>
              <w:t>Наименование проекта</w:t>
            </w:r>
          </w:p>
        </w:tc>
        <w:tc>
          <w:tcPr>
            <w:tcW w:w="1794" w:type="dxa"/>
            <w:vMerge w:val="restart"/>
            <w:shd w:val="clear" w:color="auto" w:fill="auto"/>
            <w:vAlign w:val="center"/>
            <w:hideMark/>
          </w:tcPr>
          <w:p w14:paraId="4DE16CD4" w14:textId="77777777" w:rsidR="00BD544D" w:rsidRPr="00D933E4" w:rsidRDefault="00BD544D" w:rsidP="000F13FB">
            <w:pPr>
              <w:jc w:val="center"/>
              <w:rPr>
                <w:sz w:val="16"/>
                <w:szCs w:val="16"/>
              </w:rPr>
            </w:pPr>
            <w:r w:rsidRPr="00D933E4">
              <w:rPr>
                <w:sz w:val="16"/>
                <w:szCs w:val="16"/>
              </w:rPr>
              <w:t>Краткое описание, технические параметры проекта</w:t>
            </w:r>
          </w:p>
        </w:tc>
        <w:tc>
          <w:tcPr>
            <w:tcW w:w="1598" w:type="dxa"/>
            <w:vMerge w:val="restart"/>
            <w:shd w:val="clear" w:color="auto" w:fill="auto"/>
            <w:vAlign w:val="center"/>
            <w:hideMark/>
          </w:tcPr>
          <w:p w14:paraId="5C18DC5A" w14:textId="77777777" w:rsidR="00BD544D" w:rsidRPr="00D933E4" w:rsidRDefault="00BD544D" w:rsidP="000F13FB">
            <w:pPr>
              <w:jc w:val="center"/>
              <w:rPr>
                <w:sz w:val="16"/>
                <w:szCs w:val="16"/>
              </w:rPr>
            </w:pPr>
            <w:r w:rsidRPr="00D933E4">
              <w:rPr>
                <w:sz w:val="16"/>
                <w:szCs w:val="16"/>
              </w:rPr>
              <w:t>Цель проекта</w:t>
            </w:r>
          </w:p>
        </w:tc>
        <w:tc>
          <w:tcPr>
            <w:tcW w:w="1216" w:type="dxa"/>
            <w:vMerge w:val="restart"/>
            <w:shd w:val="clear" w:color="auto" w:fill="auto"/>
            <w:vAlign w:val="center"/>
            <w:hideMark/>
          </w:tcPr>
          <w:p w14:paraId="40CA52A5" w14:textId="77777777" w:rsidR="00BD544D" w:rsidRPr="00D933E4" w:rsidRDefault="00BD544D" w:rsidP="000F13FB">
            <w:pPr>
              <w:jc w:val="center"/>
              <w:rPr>
                <w:sz w:val="16"/>
                <w:szCs w:val="16"/>
              </w:rPr>
            </w:pPr>
            <w:r w:rsidRPr="00D933E4">
              <w:rPr>
                <w:sz w:val="16"/>
                <w:szCs w:val="16"/>
              </w:rPr>
              <w:t>Необходимые капитальные затраты, тыс. руб.</w:t>
            </w:r>
          </w:p>
        </w:tc>
        <w:tc>
          <w:tcPr>
            <w:tcW w:w="6574" w:type="dxa"/>
            <w:gridSpan w:val="9"/>
            <w:shd w:val="clear" w:color="auto" w:fill="auto"/>
            <w:vAlign w:val="center"/>
            <w:hideMark/>
          </w:tcPr>
          <w:p w14:paraId="53DD883E" w14:textId="41FEF03F" w:rsidR="00BD544D" w:rsidRPr="00D933E4" w:rsidRDefault="00BD544D" w:rsidP="000F13FB">
            <w:pPr>
              <w:jc w:val="center"/>
              <w:rPr>
                <w:sz w:val="16"/>
                <w:szCs w:val="16"/>
              </w:rPr>
            </w:pPr>
            <w:r w:rsidRPr="00D933E4">
              <w:rPr>
                <w:sz w:val="16"/>
                <w:szCs w:val="16"/>
              </w:rPr>
              <w:t>Расходы на реализацию мероприятий, тыс.руб. (без НДС)</w:t>
            </w:r>
          </w:p>
        </w:tc>
        <w:tc>
          <w:tcPr>
            <w:tcW w:w="1620" w:type="dxa"/>
            <w:vMerge w:val="restart"/>
            <w:shd w:val="clear" w:color="auto" w:fill="auto"/>
            <w:vAlign w:val="center"/>
            <w:hideMark/>
          </w:tcPr>
          <w:p w14:paraId="761BDDEE" w14:textId="2411A46C" w:rsidR="00BD544D" w:rsidRPr="00D933E4" w:rsidRDefault="00BD544D" w:rsidP="000F13FB">
            <w:pPr>
              <w:jc w:val="center"/>
              <w:rPr>
                <w:sz w:val="16"/>
                <w:szCs w:val="16"/>
              </w:rPr>
            </w:pPr>
            <w:r w:rsidRPr="00D933E4">
              <w:rPr>
                <w:sz w:val="16"/>
                <w:szCs w:val="16"/>
              </w:rPr>
              <w:t>Ожидаемые эффекты</w:t>
            </w:r>
          </w:p>
        </w:tc>
      </w:tr>
      <w:tr w:rsidR="00D933E4" w:rsidRPr="00D933E4" w14:paraId="777BDDBA" w14:textId="77777777" w:rsidTr="00BD544D">
        <w:trPr>
          <w:trHeight w:val="855"/>
          <w:tblHeader/>
        </w:trPr>
        <w:tc>
          <w:tcPr>
            <w:tcW w:w="472" w:type="dxa"/>
            <w:vMerge/>
            <w:shd w:val="clear" w:color="auto" w:fill="auto"/>
            <w:vAlign w:val="center"/>
            <w:hideMark/>
          </w:tcPr>
          <w:p w14:paraId="64EE9FF4" w14:textId="77777777" w:rsidR="00BD544D" w:rsidRPr="00D933E4" w:rsidRDefault="00BD544D" w:rsidP="000F13FB">
            <w:pPr>
              <w:rPr>
                <w:sz w:val="16"/>
                <w:szCs w:val="16"/>
              </w:rPr>
            </w:pPr>
          </w:p>
        </w:tc>
        <w:tc>
          <w:tcPr>
            <w:tcW w:w="756" w:type="dxa"/>
            <w:vMerge/>
            <w:shd w:val="clear" w:color="auto" w:fill="auto"/>
            <w:vAlign w:val="center"/>
            <w:hideMark/>
          </w:tcPr>
          <w:p w14:paraId="317B3A98" w14:textId="77777777" w:rsidR="00BD544D" w:rsidRPr="00D933E4" w:rsidRDefault="00BD544D" w:rsidP="000F13FB">
            <w:pPr>
              <w:rPr>
                <w:sz w:val="16"/>
                <w:szCs w:val="16"/>
              </w:rPr>
            </w:pPr>
          </w:p>
        </w:tc>
        <w:tc>
          <w:tcPr>
            <w:tcW w:w="1550" w:type="dxa"/>
            <w:gridSpan w:val="2"/>
            <w:vMerge/>
            <w:shd w:val="clear" w:color="auto" w:fill="auto"/>
            <w:vAlign w:val="center"/>
            <w:hideMark/>
          </w:tcPr>
          <w:p w14:paraId="5F83A2B9" w14:textId="77777777" w:rsidR="00BD544D" w:rsidRPr="00D933E4" w:rsidRDefault="00BD544D" w:rsidP="000F13FB">
            <w:pPr>
              <w:rPr>
                <w:sz w:val="16"/>
                <w:szCs w:val="16"/>
              </w:rPr>
            </w:pPr>
          </w:p>
        </w:tc>
        <w:tc>
          <w:tcPr>
            <w:tcW w:w="1794" w:type="dxa"/>
            <w:vMerge/>
            <w:shd w:val="clear" w:color="auto" w:fill="auto"/>
            <w:vAlign w:val="center"/>
            <w:hideMark/>
          </w:tcPr>
          <w:p w14:paraId="58067450" w14:textId="77777777" w:rsidR="00BD544D" w:rsidRPr="00D933E4" w:rsidRDefault="00BD544D" w:rsidP="000F13FB">
            <w:pPr>
              <w:rPr>
                <w:sz w:val="16"/>
                <w:szCs w:val="16"/>
              </w:rPr>
            </w:pPr>
          </w:p>
        </w:tc>
        <w:tc>
          <w:tcPr>
            <w:tcW w:w="1598" w:type="dxa"/>
            <w:vMerge/>
            <w:shd w:val="clear" w:color="auto" w:fill="auto"/>
            <w:vAlign w:val="center"/>
            <w:hideMark/>
          </w:tcPr>
          <w:p w14:paraId="0AA90A7D" w14:textId="77777777" w:rsidR="00BD544D" w:rsidRPr="00D933E4" w:rsidRDefault="00BD544D" w:rsidP="000F13FB">
            <w:pPr>
              <w:rPr>
                <w:sz w:val="16"/>
                <w:szCs w:val="16"/>
              </w:rPr>
            </w:pPr>
          </w:p>
        </w:tc>
        <w:tc>
          <w:tcPr>
            <w:tcW w:w="1216" w:type="dxa"/>
            <w:vMerge/>
            <w:shd w:val="clear" w:color="auto" w:fill="auto"/>
            <w:vAlign w:val="center"/>
            <w:hideMark/>
          </w:tcPr>
          <w:p w14:paraId="120426B1" w14:textId="77777777" w:rsidR="00BD544D" w:rsidRPr="00D933E4" w:rsidRDefault="00BD544D" w:rsidP="000F13FB">
            <w:pPr>
              <w:rPr>
                <w:sz w:val="16"/>
                <w:szCs w:val="16"/>
              </w:rPr>
            </w:pPr>
          </w:p>
        </w:tc>
        <w:tc>
          <w:tcPr>
            <w:tcW w:w="794" w:type="dxa"/>
            <w:shd w:val="clear" w:color="auto" w:fill="auto"/>
            <w:vAlign w:val="center"/>
            <w:hideMark/>
          </w:tcPr>
          <w:p w14:paraId="444D2081" w14:textId="77777777" w:rsidR="00BD544D" w:rsidRPr="00D933E4" w:rsidRDefault="00BD544D" w:rsidP="000F13FB">
            <w:pPr>
              <w:jc w:val="center"/>
              <w:rPr>
                <w:sz w:val="16"/>
                <w:szCs w:val="16"/>
              </w:rPr>
            </w:pPr>
            <w:r w:rsidRPr="00D933E4">
              <w:rPr>
                <w:sz w:val="16"/>
                <w:szCs w:val="16"/>
              </w:rPr>
              <w:t>2020</w:t>
            </w:r>
          </w:p>
        </w:tc>
        <w:tc>
          <w:tcPr>
            <w:tcW w:w="794" w:type="dxa"/>
            <w:shd w:val="clear" w:color="auto" w:fill="auto"/>
            <w:vAlign w:val="center"/>
            <w:hideMark/>
          </w:tcPr>
          <w:p w14:paraId="5DE4C449" w14:textId="77777777" w:rsidR="00BD544D" w:rsidRPr="00D933E4" w:rsidRDefault="00BD544D" w:rsidP="000F13FB">
            <w:pPr>
              <w:jc w:val="center"/>
              <w:rPr>
                <w:sz w:val="16"/>
                <w:szCs w:val="16"/>
              </w:rPr>
            </w:pPr>
            <w:r w:rsidRPr="00D933E4">
              <w:rPr>
                <w:sz w:val="16"/>
                <w:szCs w:val="16"/>
              </w:rPr>
              <w:t>2021</w:t>
            </w:r>
          </w:p>
        </w:tc>
        <w:tc>
          <w:tcPr>
            <w:tcW w:w="794" w:type="dxa"/>
            <w:shd w:val="clear" w:color="auto" w:fill="auto"/>
            <w:vAlign w:val="center"/>
            <w:hideMark/>
          </w:tcPr>
          <w:p w14:paraId="2C4B130A" w14:textId="77777777" w:rsidR="00BD544D" w:rsidRPr="00D933E4" w:rsidRDefault="00BD544D" w:rsidP="000F13FB">
            <w:pPr>
              <w:jc w:val="center"/>
              <w:rPr>
                <w:sz w:val="16"/>
                <w:szCs w:val="16"/>
              </w:rPr>
            </w:pPr>
            <w:r w:rsidRPr="00D933E4">
              <w:rPr>
                <w:sz w:val="16"/>
                <w:szCs w:val="16"/>
              </w:rPr>
              <w:t>2022</w:t>
            </w:r>
          </w:p>
        </w:tc>
        <w:tc>
          <w:tcPr>
            <w:tcW w:w="794" w:type="dxa"/>
            <w:shd w:val="clear" w:color="auto" w:fill="auto"/>
            <w:vAlign w:val="center"/>
            <w:hideMark/>
          </w:tcPr>
          <w:p w14:paraId="57263D66" w14:textId="77777777" w:rsidR="00BD544D" w:rsidRPr="00D933E4" w:rsidRDefault="00BD544D" w:rsidP="000F13FB">
            <w:pPr>
              <w:jc w:val="center"/>
              <w:rPr>
                <w:sz w:val="16"/>
                <w:szCs w:val="16"/>
              </w:rPr>
            </w:pPr>
            <w:r w:rsidRPr="00D933E4">
              <w:rPr>
                <w:sz w:val="16"/>
                <w:szCs w:val="16"/>
              </w:rPr>
              <w:t>2023</w:t>
            </w:r>
          </w:p>
        </w:tc>
        <w:tc>
          <w:tcPr>
            <w:tcW w:w="794" w:type="dxa"/>
            <w:shd w:val="clear" w:color="auto" w:fill="auto"/>
            <w:vAlign w:val="center"/>
            <w:hideMark/>
          </w:tcPr>
          <w:p w14:paraId="710E58EE" w14:textId="77777777" w:rsidR="00BD544D" w:rsidRPr="00D933E4" w:rsidRDefault="00BD544D" w:rsidP="000F13FB">
            <w:pPr>
              <w:jc w:val="center"/>
              <w:rPr>
                <w:sz w:val="16"/>
                <w:szCs w:val="16"/>
              </w:rPr>
            </w:pPr>
            <w:r w:rsidRPr="00D933E4">
              <w:rPr>
                <w:sz w:val="16"/>
                <w:szCs w:val="16"/>
              </w:rPr>
              <w:t>2024</w:t>
            </w:r>
          </w:p>
        </w:tc>
        <w:tc>
          <w:tcPr>
            <w:tcW w:w="794" w:type="dxa"/>
            <w:shd w:val="clear" w:color="auto" w:fill="auto"/>
            <w:vAlign w:val="center"/>
            <w:hideMark/>
          </w:tcPr>
          <w:p w14:paraId="4E768B5C" w14:textId="77777777" w:rsidR="00BD544D" w:rsidRPr="00D933E4" w:rsidRDefault="00BD544D" w:rsidP="000F13FB">
            <w:pPr>
              <w:jc w:val="center"/>
              <w:rPr>
                <w:sz w:val="16"/>
                <w:szCs w:val="16"/>
              </w:rPr>
            </w:pPr>
            <w:r w:rsidRPr="00D933E4">
              <w:rPr>
                <w:sz w:val="16"/>
                <w:szCs w:val="16"/>
              </w:rPr>
              <w:t>2025</w:t>
            </w:r>
          </w:p>
        </w:tc>
        <w:tc>
          <w:tcPr>
            <w:tcW w:w="794" w:type="dxa"/>
            <w:shd w:val="clear" w:color="auto" w:fill="auto"/>
            <w:vAlign w:val="center"/>
            <w:hideMark/>
          </w:tcPr>
          <w:p w14:paraId="34CD2DA7" w14:textId="77777777" w:rsidR="00BD544D" w:rsidRPr="00D933E4" w:rsidRDefault="00BD544D" w:rsidP="000F13FB">
            <w:pPr>
              <w:jc w:val="center"/>
              <w:rPr>
                <w:sz w:val="16"/>
                <w:szCs w:val="16"/>
              </w:rPr>
            </w:pPr>
            <w:r w:rsidRPr="00D933E4">
              <w:rPr>
                <w:sz w:val="16"/>
                <w:szCs w:val="16"/>
              </w:rPr>
              <w:t>2026</w:t>
            </w:r>
          </w:p>
        </w:tc>
        <w:tc>
          <w:tcPr>
            <w:tcW w:w="794" w:type="dxa"/>
            <w:shd w:val="clear" w:color="auto" w:fill="auto"/>
            <w:vAlign w:val="center"/>
            <w:hideMark/>
          </w:tcPr>
          <w:p w14:paraId="3E5D225B" w14:textId="77777777" w:rsidR="00BD544D" w:rsidRPr="00D933E4" w:rsidRDefault="00BD544D" w:rsidP="000F13FB">
            <w:pPr>
              <w:jc w:val="center"/>
              <w:rPr>
                <w:sz w:val="16"/>
                <w:szCs w:val="16"/>
              </w:rPr>
            </w:pPr>
            <w:r w:rsidRPr="00D933E4">
              <w:rPr>
                <w:sz w:val="16"/>
                <w:szCs w:val="16"/>
              </w:rPr>
              <w:t>2027</w:t>
            </w:r>
          </w:p>
        </w:tc>
        <w:tc>
          <w:tcPr>
            <w:tcW w:w="222" w:type="dxa"/>
            <w:vAlign w:val="center"/>
          </w:tcPr>
          <w:p w14:paraId="1B81EA31" w14:textId="60B88085" w:rsidR="00BD544D" w:rsidRPr="00D933E4" w:rsidRDefault="00BD544D" w:rsidP="00BD544D">
            <w:pPr>
              <w:jc w:val="center"/>
              <w:rPr>
                <w:sz w:val="16"/>
                <w:szCs w:val="16"/>
              </w:rPr>
            </w:pPr>
            <w:r w:rsidRPr="00D933E4">
              <w:rPr>
                <w:sz w:val="16"/>
                <w:szCs w:val="16"/>
              </w:rPr>
              <w:t>2028-2033</w:t>
            </w:r>
          </w:p>
        </w:tc>
        <w:tc>
          <w:tcPr>
            <w:tcW w:w="1620" w:type="dxa"/>
            <w:vMerge/>
            <w:shd w:val="clear" w:color="auto" w:fill="auto"/>
            <w:vAlign w:val="center"/>
            <w:hideMark/>
          </w:tcPr>
          <w:p w14:paraId="15FBC9DD" w14:textId="74C09786" w:rsidR="00BD544D" w:rsidRPr="00D933E4" w:rsidRDefault="00BD544D" w:rsidP="000F13FB">
            <w:pPr>
              <w:rPr>
                <w:sz w:val="16"/>
                <w:szCs w:val="16"/>
              </w:rPr>
            </w:pPr>
          </w:p>
        </w:tc>
      </w:tr>
      <w:tr w:rsidR="00D933E4" w:rsidRPr="00D933E4" w14:paraId="2DAF9AE3" w14:textId="77777777" w:rsidTr="00BD544D">
        <w:trPr>
          <w:trHeight w:val="300"/>
        </w:trPr>
        <w:tc>
          <w:tcPr>
            <w:tcW w:w="2029" w:type="dxa"/>
            <w:gridSpan w:val="3"/>
          </w:tcPr>
          <w:p w14:paraId="03AD2F81" w14:textId="77777777" w:rsidR="00BD544D" w:rsidRPr="00D933E4" w:rsidRDefault="00BD544D" w:rsidP="000F13FB">
            <w:pPr>
              <w:jc w:val="center"/>
              <w:rPr>
                <w:b/>
                <w:bCs/>
                <w:sz w:val="16"/>
                <w:szCs w:val="16"/>
              </w:rPr>
            </w:pPr>
          </w:p>
        </w:tc>
        <w:tc>
          <w:tcPr>
            <w:tcW w:w="13551" w:type="dxa"/>
            <w:gridSpan w:val="14"/>
            <w:shd w:val="clear" w:color="auto" w:fill="auto"/>
            <w:vAlign w:val="center"/>
            <w:hideMark/>
          </w:tcPr>
          <w:p w14:paraId="65F61C7B" w14:textId="62020CAD" w:rsidR="00BD544D" w:rsidRPr="00D933E4" w:rsidRDefault="00BD544D" w:rsidP="000F13FB">
            <w:pPr>
              <w:jc w:val="center"/>
              <w:rPr>
                <w:b/>
                <w:bCs/>
                <w:sz w:val="16"/>
                <w:szCs w:val="16"/>
              </w:rPr>
            </w:pPr>
            <w:r w:rsidRPr="00D933E4">
              <w:rPr>
                <w:b/>
                <w:bCs/>
                <w:sz w:val="16"/>
                <w:szCs w:val="16"/>
              </w:rPr>
              <w:t>1. Проекты по новому строительству, реконструкции сооружений и головных насосных станций системы водоотведения</w:t>
            </w:r>
          </w:p>
        </w:tc>
      </w:tr>
      <w:tr w:rsidR="00D933E4" w:rsidRPr="00D933E4" w14:paraId="36DEC661" w14:textId="77777777" w:rsidTr="00BD544D">
        <w:trPr>
          <w:trHeight w:val="1530"/>
        </w:trPr>
        <w:tc>
          <w:tcPr>
            <w:tcW w:w="472" w:type="dxa"/>
            <w:shd w:val="clear" w:color="auto" w:fill="auto"/>
            <w:noWrap/>
            <w:vAlign w:val="center"/>
            <w:hideMark/>
          </w:tcPr>
          <w:p w14:paraId="44D5C823" w14:textId="01E721E1" w:rsidR="00BD544D" w:rsidRPr="00D933E4" w:rsidRDefault="00BD544D" w:rsidP="00ED388D">
            <w:pPr>
              <w:jc w:val="center"/>
              <w:rPr>
                <w:sz w:val="16"/>
                <w:szCs w:val="16"/>
              </w:rPr>
            </w:pPr>
            <w:r w:rsidRPr="00D933E4">
              <w:rPr>
                <w:sz w:val="16"/>
                <w:szCs w:val="16"/>
              </w:rPr>
              <w:t>1</w:t>
            </w:r>
          </w:p>
        </w:tc>
        <w:tc>
          <w:tcPr>
            <w:tcW w:w="756" w:type="dxa"/>
            <w:shd w:val="clear" w:color="auto" w:fill="auto"/>
            <w:noWrap/>
            <w:vAlign w:val="center"/>
            <w:hideMark/>
          </w:tcPr>
          <w:p w14:paraId="586BC01A" w14:textId="23275756" w:rsidR="00BD544D" w:rsidRPr="00D933E4" w:rsidRDefault="00BD544D" w:rsidP="00ED388D">
            <w:pPr>
              <w:jc w:val="center"/>
              <w:rPr>
                <w:sz w:val="16"/>
                <w:szCs w:val="16"/>
              </w:rPr>
            </w:pPr>
            <w:r w:rsidRPr="00D933E4">
              <w:rPr>
                <w:sz w:val="16"/>
                <w:szCs w:val="16"/>
              </w:rPr>
              <w:t>1.1</w:t>
            </w:r>
          </w:p>
        </w:tc>
        <w:tc>
          <w:tcPr>
            <w:tcW w:w="1550" w:type="dxa"/>
            <w:gridSpan w:val="2"/>
            <w:shd w:val="clear" w:color="auto" w:fill="auto"/>
            <w:vAlign w:val="center"/>
            <w:hideMark/>
          </w:tcPr>
          <w:p w14:paraId="38B59A09" w14:textId="77777777" w:rsidR="00BD544D" w:rsidRPr="00D933E4" w:rsidRDefault="00BD544D" w:rsidP="00ED388D">
            <w:pPr>
              <w:rPr>
                <w:sz w:val="16"/>
                <w:szCs w:val="16"/>
              </w:rPr>
            </w:pPr>
            <w:r w:rsidRPr="00D933E4">
              <w:rPr>
                <w:sz w:val="16"/>
                <w:szCs w:val="16"/>
              </w:rPr>
              <w:t>Замена изношенного оборудования на канализационных напорных станциях системы водоотведения</w:t>
            </w:r>
          </w:p>
        </w:tc>
        <w:tc>
          <w:tcPr>
            <w:tcW w:w="1794" w:type="dxa"/>
            <w:shd w:val="clear" w:color="auto" w:fill="auto"/>
            <w:vAlign w:val="center"/>
            <w:hideMark/>
          </w:tcPr>
          <w:p w14:paraId="29E31706" w14:textId="77777777" w:rsidR="00BD544D" w:rsidRPr="00D933E4" w:rsidRDefault="00BD544D" w:rsidP="00ED388D">
            <w:pPr>
              <w:jc w:val="center"/>
              <w:rPr>
                <w:sz w:val="16"/>
                <w:szCs w:val="16"/>
              </w:rPr>
            </w:pPr>
            <w:r w:rsidRPr="00D933E4">
              <w:rPr>
                <w:sz w:val="16"/>
                <w:szCs w:val="16"/>
              </w:rPr>
              <w:t>-</w:t>
            </w:r>
          </w:p>
        </w:tc>
        <w:tc>
          <w:tcPr>
            <w:tcW w:w="1598" w:type="dxa"/>
            <w:shd w:val="clear" w:color="auto" w:fill="auto"/>
            <w:vAlign w:val="center"/>
            <w:hideMark/>
          </w:tcPr>
          <w:p w14:paraId="07F70D29" w14:textId="77777777" w:rsidR="00BD544D" w:rsidRPr="00D933E4" w:rsidRDefault="00BD544D" w:rsidP="00ED388D">
            <w:pPr>
              <w:rPr>
                <w:sz w:val="16"/>
                <w:szCs w:val="16"/>
              </w:rPr>
            </w:pPr>
            <w:r w:rsidRPr="00D933E4">
              <w:rPr>
                <w:sz w:val="16"/>
                <w:szCs w:val="16"/>
              </w:rPr>
              <w:t>Снижение затрат на ликвидацию аварийных ситуаций.</w:t>
            </w:r>
          </w:p>
        </w:tc>
        <w:tc>
          <w:tcPr>
            <w:tcW w:w="1216" w:type="dxa"/>
            <w:shd w:val="clear" w:color="auto" w:fill="auto"/>
            <w:vAlign w:val="center"/>
            <w:hideMark/>
          </w:tcPr>
          <w:p w14:paraId="2BC0986A" w14:textId="77777777" w:rsidR="00BD544D" w:rsidRPr="00D933E4" w:rsidRDefault="00BD544D" w:rsidP="00ED388D">
            <w:pPr>
              <w:jc w:val="center"/>
              <w:rPr>
                <w:sz w:val="16"/>
                <w:szCs w:val="16"/>
              </w:rPr>
            </w:pPr>
            <w:r w:rsidRPr="00D933E4">
              <w:rPr>
                <w:sz w:val="16"/>
                <w:szCs w:val="16"/>
              </w:rPr>
              <w:t xml:space="preserve">8 159  </w:t>
            </w:r>
          </w:p>
        </w:tc>
        <w:tc>
          <w:tcPr>
            <w:tcW w:w="794" w:type="dxa"/>
            <w:shd w:val="clear" w:color="auto" w:fill="auto"/>
            <w:vAlign w:val="center"/>
            <w:hideMark/>
          </w:tcPr>
          <w:p w14:paraId="16A3EF08"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2A15B530" w14:textId="77777777" w:rsidR="00BD544D" w:rsidRPr="00D933E4" w:rsidRDefault="00BD544D" w:rsidP="00ED388D">
            <w:pPr>
              <w:jc w:val="center"/>
              <w:rPr>
                <w:sz w:val="16"/>
                <w:szCs w:val="16"/>
              </w:rPr>
            </w:pPr>
            <w:r w:rsidRPr="00D933E4">
              <w:rPr>
                <w:spacing w:val="5"/>
                <w:sz w:val="16"/>
                <w:szCs w:val="16"/>
                <w:lang w:eastAsia="en-US"/>
              </w:rPr>
              <w:t xml:space="preserve">2 720  </w:t>
            </w:r>
          </w:p>
        </w:tc>
        <w:tc>
          <w:tcPr>
            <w:tcW w:w="794" w:type="dxa"/>
            <w:shd w:val="clear" w:color="auto" w:fill="auto"/>
            <w:vAlign w:val="center"/>
            <w:hideMark/>
          </w:tcPr>
          <w:p w14:paraId="1DD4BD85" w14:textId="77777777" w:rsidR="00BD544D" w:rsidRPr="00D933E4" w:rsidRDefault="00BD544D" w:rsidP="00ED388D">
            <w:pPr>
              <w:jc w:val="center"/>
              <w:rPr>
                <w:sz w:val="16"/>
                <w:szCs w:val="16"/>
              </w:rPr>
            </w:pPr>
            <w:r w:rsidRPr="00D933E4">
              <w:rPr>
                <w:spacing w:val="5"/>
                <w:sz w:val="16"/>
                <w:szCs w:val="16"/>
                <w:lang w:eastAsia="en-US"/>
              </w:rPr>
              <w:t xml:space="preserve">2 720  </w:t>
            </w:r>
          </w:p>
        </w:tc>
        <w:tc>
          <w:tcPr>
            <w:tcW w:w="794" w:type="dxa"/>
            <w:shd w:val="clear" w:color="auto" w:fill="auto"/>
            <w:vAlign w:val="center"/>
            <w:hideMark/>
          </w:tcPr>
          <w:p w14:paraId="05774AF2" w14:textId="77777777" w:rsidR="00BD544D" w:rsidRPr="00D933E4" w:rsidRDefault="00BD544D" w:rsidP="00ED388D">
            <w:pPr>
              <w:jc w:val="center"/>
              <w:rPr>
                <w:sz w:val="16"/>
                <w:szCs w:val="16"/>
              </w:rPr>
            </w:pPr>
            <w:r w:rsidRPr="00D933E4">
              <w:rPr>
                <w:spacing w:val="5"/>
                <w:sz w:val="16"/>
                <w:szCs w:val="16"/>
                <w:lang w:eastAsia="en-US"/>
              </w:rPr>
              <w:t xml:space="preserve">2 720  </w:t>
            </w:r>
          </w:p>
        </w:tc>
        <w:tc>
          <w:tcPr>
            <w:tcW w:w="794" w:type="dxa"/>
            <w:shd w:val="clear" w:color="auto" w:fill="auto"/>
            <w:vAlign w:val="center"/>
            <w:hideMark/>
          </w:tcPr>
          <w:p w14:paraId="4C82DF29"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3B7F90A"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3D9E9F8"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69F1BA2A" w14:textId="77777777" w:rsidR="00BD544D" w:rsidRPr="00D933E4" w:rsidRDefault="00BD544D" w:rsidP="00ED388D">
            <w:pPr>
              <w:jc w:val="center"/>
              <w:rPr>
                <w:sz w:val="16"/>
                <w:szCs w:val="16"/>
              </w:rPr>
            </w:pPr>
            <w:r w:rsidRPr="00D933E4">
              <w:rPr>
                <w:sz w:val="16"/>
                <w:szCs w:val="16"/>
              </w:rPr>
              <w:t> </w:t>
            </w:r>
          </w:p>
        </w:tc>
        <w:tc>
          <w:tcPr>
            <w:tcW w:w="222" w:type="dxa"/>
          </w:tcPr>
          <w:p w14:paraId="05B9745E" w14:textId="77777777" w:rsidR="00BD544D" w:rsidRPr="00D933E4" w:rsidRDefault="00BD544D" w:rsidP="00ED388D">
            <w:pPr>
              <w:rPr>
                <w:sz w:val="16"/>
                <w:szCs w:val="16"/>
              </w:rPr>
            </w:pPr>
          </w:p>
        </w:tc>
        <w:tc>
          <w:tcPr>
            <w:tcW w:w="1620" w:type="dxa"/>
            <w:shd w:val="clear" w:color="auto" w:fill="auto"/>
            <w:vAlign w:val="center"/>
            <w:hideMark/>
          </w:tcPr>
          <w:p w14:paraId="797FCCBF" w14:textId="2604157F"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02985A1" w14:textId="77777777" w:rsidTr="00BD544D">
        <w:trPr>
          <w:trHeight w:val="1530"/>
        </w:trPr>
        <w:tc>
          <w:tcPr>
            <w:tcW w:w="472" w:type="dxa"/>
            <w:shd w:val="clear" w:color="auto" w:fill="auto"/>
            <w:noWrap/>
            <w:vAlign w:val="center"/>
            <w:hideMark/>
          </w:tcPr>
          <w:p w14:paraId="1B6D4EFB" w14:textId="1EDDC0D7" w:rsidR="00BD544D" w:rsidRPr="00D933E4" w:rsidRDefault="00BD544D" w:rsidP="00ED388D">
            <w:pPr>
              <w:jc w:val="center"/>
              <w:rPr>
                <w:sz w:val="16"/>
                <w:szCs w:val="16"/>
              </w:rPr>
            </w:pPr>
            <w:r w:rsidRPr="00D933E4">
              <w:rPr>
                <w:sz w:val="16"/>
                <w:szCs w:val="16"/>
              </w:rPr>
              <w:t>2</w:t>
            </w:r>
          </w:p>
        </w:tc>
        <w:tc>
          <w:tcPr>
            <w:tcW w:w="756" w:type="dxa"/>
            <w:shd w:val="clear" w:color="auto" w:fill="auto"/>
            <w:noWrap/>
            <w:vAlign w:val="center"/>
            <w:hideMark/>
          </w:tcPr>
          <w:p w14:paraId="4B7BC18F" w14:textId="4E26ADE5" w:rsidR="00BD544D" w:rsidRPr="00D933E4" w:rsidRDefault="00BD544D" w:rsidP="00ED388D">
            <w:pPr>
              <w:jc w:val="center"/>
              <w:rPr>
                <w:sz w:val="16"/>
                <w:szCs w:val="16"/>
              </w:rPr>
            </w:pPr>
            <w:r w:rsidRPr="00D933E4">
              <w:rPr>
                <w:sz w:val="16"/>
                <w:szCs w:val="16"/>
              </w:rPr>
              <w:t>1.2</w:t>
            </w:r>
          </w:p>
        </w:tc>
        <w:tc>
          <w:tcPr>
            <w:tcW w:w="1550" w:type="dxa"/>
            <w:gridSpan w:val="2"/>
            <w:shd w:val="clear" w:color="auto" w:fill="auto"/>
            <w:vAlign w:val="center"/>
            <w:hideMark/>
          </w:tcPr>
          <w:p w14:paraId="65BD64A3" w14:textId="77777777" w:rsidR="00BD544D" w:rsidRPr="00D933E4" w:rsidRDefault="00BD544D" w:rsidP="00ED388D">
            <w:pPr>
              <w:rPr>
                <w:sz w:val="16"/>
                <w:szCs w:val="16"/>
              </w:rPr>
            </w:pPr>
            <w:r w:rsidRPr="00D933E4">
              <w:rPr>
                <w:sz w:val="16"/>
                <w:szCs w:val="16"/>
              </w:rPr>
              <w:t>Строительство новых очистных сооружений канализации</w:t>
            </w:r>
          </w:p>
        </w:tc>
        <w:tc>
          <w:tcPr>
            <w:tcW w:w="1794" w:type="dxa"/>
            <w:shd w:val="clear" w:color="auto" w:fill="auto"/>
            <w:vAlign w:val="center"/>
            <w:hideMark/>
          </w:tcPr>
          <w:p w14:paraId="2DCAAB51" w14:textId="77777777" w:rsidR="00BD544D" w:rsidRPr="00D933E4" w:rsidRDefault="00BD544D" w:rsidP="00ED388D">
            <w:pPr>
              <w:jc w:val="center"/>
              <w:rPr>
                <w:sz w:val="16"/>
                <w:szCs w:val="16"/>
              </w:rPr>
            </w:pPr>
            <w:r w:rsidRPr="00D933E4">
              <w:rPr>
                <w:sz w:val="16"/>
                <w:szCs w:val="16"/>
              </w:rPr>
              <w:t>КОС 7000 м</w:t>
            </w:r>
            <w:r w:rsidRPr="00D933E4">
              <w:rPr>
                <w:sz w:val="16"/>
                <w:szCs w:val="16"/>
                <w:vertAlign w:val="superscript"/>
              </w:rPr>
              <w:t>3</w:t>
            </w:r>
            <w:r w:rsidRPr="00D933E4">
              <w:rPr>
                <w:sz w:val="16"/>
                <w:szCs w:val="16"/>
              </w:rPr>
              <w:t>/сут.</w:t>
            </w:r>
          </w:p>
        </w:tc>
        <w:tc>
          <w:tcPr>
            <w:tcW w:w="1598" w:type="dxa"/>
            <w:shd w:val="clear" w:color="auto" w:fill="auto"/>
            <w:vAlign w:val="center"/>
            <w:hideMark/>
          </w:tcPr>
          <w:p w14:paraId="531AFDB1" w14:textId="77777777" w:rsidR="00BD544D" w:rsidRPr="00D933E4" w:rsidRDefault="00BD544D" w:rsidP="00ED388D">
            <w:pPr>
              <w:rPr>
                <w:sz w:val="16"/>
                <w:szCs w:val="16"/>
              </w:rPr>
            </w:pPr>
            <w:r w:rsidRPr="00D933E4">
              <w:rPr>
                <w:sz w:val="16"/>
                <w:szCs w:val="16"/>
              </w:rPr>
              <w:t>Повышение экологической безопасности водоотведения</w:t>
            </w:r>
          </w:p>
        </w:tc>
        <w:tc>
          <w:tcPr>
            <w:tcW w:w="1216" w:type="dxa"/>
            <w:shd w:val="clear" w:color="auto" w:fill="auto"/>
            <w:vAlign w:val="center"/>
            <w:hideMark/>
          </w:tcPr>
          <w:p w14:paraId="4D836324" w14:textId="77777777" w:rsidR="00BD544D" w:rsidRPr="00D933E4" w:rsidRDefault="00BD544D" w:rsidP="00ED388D">
            <w:pPr>
              <w:jc w:val="center"/>
              <w:rPr>
                <w:sz w:val="16"/>
                <w:szCs w:val="16"/>
              </w:rPr>
            </w:pPr>
            <w:r w:rsidRPr="00D933E4">
              <w:rPr>
                <w:sz w:val="16"/>
                <w:szCs w:val="16"/>
              </w:rPr>
              <w:t xml:space="preserve">110 919  </w:t>
            </w:r>
          </w:p>
        </w:tc>
        <w:tc>
          <w:tcPr>
            <w:tcW w:w="794" w:type="dxa"/>
            <w:shd w:val="clear" w:color="auto" w:fill="auto"/>
            <w:vAlign w:val="center"/>
            <w:hideMark/>
          </w:tcPr>
          <w:p w14:paraId="447F2EE0"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E361633"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BFE7FA9"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4D746E21"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06B1CBDF" w14:textId="77777777" w:rsidR="00BD544D" w:rsidRPr="00D933E4" w:rsidRDefault="00BD544D" w:rsidP="00ED388D">
            <w:pPr>
              <w:jc w:val="center"/>
              <w:rPr>
                <w:sz w:val="16"/>
                <w:szCs w:val="16"/>
              </w:rPr>
            </w:pPr>
            <w:r w:rsidRPr="00D933E4">
              <w:rPr>
                <w:bCs/>
                <w:iCs/>
                <w:sz w:val="16"/>
                <w:szCs w:val="16"/>
              </w:rPr>
              <w:t xml:space="preserve">27 730  </w:t>
            </w:r>
          </w:p>
        </w:tc>
        <w:tc>
          <w:tcPr>
            <w:tcW w:w="794" w:type="dxa"/>
            <w:shd w:val="clear" w:color="auto" w:fill="auto"/>
            <w:vAlign w:val="center"/>
            <w:hideMark/>
          </w:tcPr>
          <w:p w14:paraId="6DE6E25B" w14:textId="77777777" w:rsidR="00BD544D" w:rsidRPr="00D933E4" w:rsidRDefault="00BD544D" w:rsidP="00ED388D">
            <w:pPr>
              <w:jc w:val="center"/>
              <w:rPr>
                <w:sz w:val="16"/>
                <w:szCs w:val="16"/>
              </w:rPr>
            </w:pPr>
            <w:r w:rsidRPr="00D933E4">
              <w:rPr>
                <w:bCs/>
                <w:iCs/>
                <w:sz w:val="16"/>
                <w:szCs w:val="16"/>
              </w:rPr>
              <w:t xml:space="preserve">27 730  </w:t>
            </w:r>
          </w:p>
        </w:tc>
        <w:tc>
          <w:tcPr>
            <w:tcW w:w="794" w:type="dxa"/>
            <w:shd w:val="clear" w:color="auto" w:fill="auto"/>
            <w:vAlign w:val="center"/>
            <w:hideMark/>
          </w:tcPr>
          <w:p w14:paraId="4D86ADAD" w14:textId="77777777" w:rsidR="00BD544D" w:rsidRPr="00D933E4" w:rsidRDefault="00BD544D" w:rsidP="00ED388D">
            <w:pPr>
              <w:jc w:val="center"/>
              <w:rPr>
                <w:sz w:val="16"/>
                <w:szCs w:val="16"/>
              </w:rPr>
            </w:pPr>
            <w:r w:rsidRPr="00D933E4">
              <w:rPr>
                <w:bCs/>
                <w:iCs/>
                <w:sz w:val="16"/>
                <w:szCs w:val="16"/>
              </w:rPr>
              <w:t xml:space="preserve">27 730  </w:t>
            </w:r>
          </w:p>
        </w:tc>
        <w:tc>
          <w:tcPr>
            <w:tcW w:w="794" w:type="dxa"/>
            <w:shd w:val="clear" w:color="auto" w:fill="auto"/>
            <w:vAlign w:val="center"/>
            <w:hideMark/>
          </w:tcPr>
          <w:p w14:paraId="42C19FFD" w14:textId="77777777" w:rsidR="00BD544D" w:rsidRPr="00D933E4" w:rsidRDefault="00BD544D" w:rsidP="00ED388D">
            <w:pPr>
              <w:jc w:val="center"/>
              <w:rPr>
                <w:sz w:val="16"/>
                <w:szCs w:val="16"/>
              </w:rPr>
            </w:pPr>
            <w:r w:rsidRPr="00D933E4">
              <w:rPr>
                <w:bCs/>
                <w:iCs/>
                <w:sz w:val="16"/>
                <w:szCs w:val="16"/>
              </w:rPr>
              <w:t xml:space="preserve">27 730  </w:t>
            </w:r>
          </w:p>
        </w:tc>
        <w:tc>
          <w:tcPr>
            <w:tcW w:w="222" w:type="dxa"/>
          </w:tcPr>
          <w:p w14:paraId="65124C7B" w14:textId="77777777" w:rsidR="00BD544D" w:rsidRPr="00D933E4" w:rsidRDefault="00BD544D" w:rsidP="00ED388D">
            <w:pPr>
              <w:rPr>
                <w:sz w:val="16"/>
                <w:szCs w:val="16"/>
              </w:rPr>
            </w:pPr>
          </w:p>
        </w:tc>
        <w:tc>
          <w:tcPr>
            <w:tcW w:w="1620" w:type="dxa"/>
            <w:shd w:val="clear" w:color="auto" w:fill="auto"/>
            <w:vAlign w:val="center"/>
            <w:hideMark/>
          </w:tcPr>
          <w:p w14:paraId="19237418" w14:textId="36B1FBB6"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153F4173" w14:textId="77777777" w:rsidTr="00BD544D">
        <w:trPr>
          <w:trHeight w:val="1215"/>
        </w:trPr>
        <w:tc>
          <w:tcPr>
            <w:tcW w:w="472" w:type="dxa"/>
            <w:shd w:val="clear" w:color="auto" w:fill="auto"/>
            <w:noWrap/>
            <w:vAlign w:val="center"/>
            <w:hideMark/>
          </w:tcPr>
          <w:p w14:paraId="53F81AD9" w14:textId="596E7693" w:rsidR="00BD544D" w:rsidRPr="00D933E4" w:rsidRDefault="00BD544D" w:rsidP="00ED388D">
            <w:pPr>
              <w:jc w:val="center"/>
              <w:rPr>
                <w:sz w:val="16"/>
                <w:szCs w:val="16"/>
              </w:rPr>
            </w:pPr>
            <w:r w:rsidRPr="00D933E4">
              <w:rPr>
                <w:sz w:val="16"/>
                <w:szCs w:val="16"/>
              </w:rPr>
              <w:t>3</w:t>
            </w:r>
          </w:p>
        </w:tc>
        <w:tc>
          <w:tcPr>
            <w:tcW w:w="756" w:type="dxa"/>
            <w:shd w:val="clear" w:color="auto" w:fill="auto"/>
            <w:noWrap/>
            <w:vAlign w:val="center"/>
            <w:hideMark/>
          </w:tcPr>
          <w:p w14:paraId="702ADADC" w14:textId="788CB9DE" w:rsidR="00BD544D" w:rsidRPr="00D933E4" w:rsidRDefault="00BD544D" w:rsidP="00ED388D">
            <w:pPr>
              <w:jc w:val="center"/>
              <w:rPr>
                <w:sz w:val="16"/>
                <w:szCs w:val="16"/>
              </w:rPr>
            </w:pPr>
            <w:r w:rsidRPr="00D933E4">
              <w:rPr>
                <w:sz w:val="16"/>
                <w:szCs w:val="16"/>
              </w:rPr>
              <w:t>1.3</w:t>
            </w:r>
          </w:p>
        </w:tc>
        <w:tc>
          <w:tcPr>
            <w:tcW w:w="1550" w:type="dxa"/>
            <w:gridSpan w:val="2"/>
            <w:shd w:val="clear" w:color="auto" w:fill="auto"/>
            <w:vAlign w:val="center"/>
            <w:hideMark/>
          </w:tcPr>
          <w:p w14:paraId="371B24F4" w14:textId="77777777" w:rsidR="00BD544D" w:rsidRPr="00D933E4" w:rsidRDefault="00BD544D" w:rsidP="00ED388D">
            <w:pPr>
              <w:rPr>
                <w:sz w:val="16"/>
                <w:szCs w:val="16"/>
              </w:rPr>
            </w:pPr>
            <w:r w:rsidRPr="00D933E4">
              <w:rPr>
                <w:sz w:val="16"/>
                <w:szCs w:val="16"/>
              </w:rPr>
              <w:t>Строительство двух новых насосных станций в юго-восточной части города Белоярский</w:t>
            </w:r>
          </w:p>
        </w:tc>
        <w:tc>
          <w:tcPr>
            <w:tcW w:w="1794" w:type="dxa"/>
            <w:shd w:val="clear" w:color="auto" w:fill="auto"/>
            <w:vAlign w:val="center"/>
            <w:hideMark/>
          </w:tcPr>
          <w:p w14:paraId="2765885F" w14:textId="77777777" w:rsidR="00BD544D" w:rsidRPr="00D933E4" w:rsidRDefault="00BD544D" w:rsidP="00ED388D">
            <w:pPr>
              <w:jc w:val="center"/>
              <w:rPr>
                <w:sz w:val="16"/>
                <w:szCs w:val="16"/>
              </w:rPr>
            </w:pPr>
            <w:r w:rsidRPr="00D933E4">
              <w:rPr>
                <w:sz w:val="16"/>
                <w:szCs w:val="16"/>
              </w:rPr>
              <w:t>производительность 300 м</w:t>
            </w:r>
            <w:r w:rsidRPr="00D933E4">
              <w:rPr>
                <w:sz w:val="16"/>
                <w:szCs w:val="16"/>
                <w:vertAlign w:val="superscript"/>
              </w:rPr>
              <w:t>3</w:t>
            </w:r>
            <w:r w:rsidRPr="00D933E4">
              <w:rPr>
                <w:sz w:val="16"/>
                <w:szCs w:val="16"/>
              </w:rPr>
              <w:t>/час</w:t>
            </w:r>
          </w:p>
        </w:tc>
        <w:tc>
          <w:tcPr>
            <w:tcW w:w="1598" w:type="dxa"/>
            <w:shd w:val="clear" w:color="auto" w:fill="auto"/>
            <w:vAlign w:val="center"/>
            <w:hideMark/>
          </w:tcPr>
          <w:p w14:paraId="7D2D7548"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53F94404" w14:textId="77777777" w:rsidR="00BD544D" w:rsidRPr="00D933E4" w:rsidRDefault="00BD544D" w:rsidP="00ED388D">
            <w:pPr>
              <w:jc w:val="center"/>
              <w:rPr>
                <w:sz w:val="16"/>
                <w:szCs w:val="16"/>
              </w:rPr>
            </w:pPr>
            <w:r w:rsidRPr="00D933E4">
              <w:rPr>
                <w:sz w:val="16"/>
                <w:szCs w:val="16"/>
              </w:rPr>
              <w:t xml:space="preserve">11 600  </w:t>
            </w:r>
          </w:p>
        </w:tc>
        <w:tc>
          <w:tcPr>
            <w:tcW w:w="794" w:type="dxa"/>
            <w:shd w:val="clear" w:color="auto" w:fill="auto"/>
            <w:vAlign w:val="center"/>
            <w:hideMark/>
          </w:tcPr>
          <w:p w14:paraId="1CB326D8"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1FE5FAB2"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4CF4A6A"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2F66B6DA"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128183B8"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0DA6D801" w14:textId="77777777" w:rsidR="00BD544D" w:rsidRPr="00D933E4" w:rsidRDefault="00BD544D" w:rsidP="00ED388D">
            <w:pPr>
              <w:jc w:val="center"/>
              <w:rPr>
                <w:sz w:val="16"/>
                <w:szCs w:val="16"/>
              </w:rPr>
            </w:pPr>
            <w:r w:rsidRPr="00D933E4">
              <w:rPr>
                <w:bCs/>
                <w:iCs/>
                <w:sz w:val="16"/>
                <w:szCs w:val="16"/>
              </w:rPr>
              <w:t xml:space="preserve">5 800  </w:t>
            </w:r>
          </w:p>
        </w:tc>
        <w:tc>
          <w:tcPr>
            <w:tcW w:w="794" w:type="dxa"/>
            <w:shd w:val="clear" w:color="auto" w:fill="auto"/>
            <w:vAlign w:val="center"/>
            <w:hideMark/>
          </w:tcPr>
          <w:p w14:paraId="54B94DA4" w14:textId="77777777" w:rsidR="00BD544D" w:rsidRPr="00D933E4" w:rsidRDefault="00BD544D" w:rsidP="00ED388D">
            <w:pPr>
              <w:jc w:val="center"/>
              <w:rPr>
                <w:sz w:val="16"/>
                <w:szCs w:val="16"/>
              </w:rPr>
            </w:pPr>
            <w:r w:rsidRPr="00D933E4">
              <w:rPr>
                <w:bCs/>
                <w:iCs/>
                <w:sz w:val="16"/>
                <w:szCs w:val="16"/>
              </w:rPr>
              <w:t xml:space="preserve">5 800  </w:t>
            </w:r>
          </w:p>
        </w:tc>
        <w:tc>
          <w:tcPr>
            <w:tcW w:w="794" w:type="dxa"/>
            <w:shd w:val="clear" w:color="auto" w:fill="auto"/>
            <w:vAlign w:val="center"/>
            <w:hideMark/>
          </w:tcPr>
          <w:p w14:paraId="63E47E05" w14:textId="77777777" w:rsidR="00BD544D" w:rsidRPr="00D933E4" w:rsidRDefault="00BD544D" w:rsidP="00ED388D">
            <w:pPr>
              <w:jc w:val="center"/>
              <w:rPr>
                <w:sz w:val="16"/>
                <w:szCs w:val="16"/>
              </w:rPr>
            </w:pPr>
            <w:r w:rsidRPr="00D933E4">
              <w:rPr>
                <w:sz w:val="16"/>
                <w:szCs w:val="16"/>
              </w:rPr>
              <w:t> </w:t>
            </w:r>
          </w:p>
        </w:tc>
        <w:tc>
          <w:tcPr>
            <w:tcW w:w="222" w:type="dxa"/>
          </w:tcPr>
          <w:p w14:paraId="3036C5D9" w14:textId="77777777" w:rsidR="00BD544D" w:rsidRPr="00D933E4" w:rsidRDefault="00BD544D" w:rsidP="00ED388D">
            <w:pPr>
              <w:rPr>
                <w:sz w:val="16"/>
                <w:szCs w:val="16"/>
              </w:rPr>
            </w:pPr>
          </w:p>
        </w:tc>
        <w:tc>
          <w:tcPr>
            <w:tcW w:w="1620" w:type="dxa"/>
            <w:shd w:val="clear" w:color="auto" w:fill="auto"/>
            <w:vAlign w:val="center"/>
            <w:hideMark/>
          </w:tcPr>
          <w:p w14:paraId="4FC35FCE" w14:textId="0A0D02F2"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510D8087" w14:textId="77777777" w:rsidTr="00BD544D">
        <w:trPr>
          <w:trHeight w:val="1530"/>
        </w:trPr>
        <w:tc>
          <w:tcPr>
            <w:tcW w:w="472" w:type="dxa"/>
            <w:shd w:val="clear" w:color="auto" w:fill="auto"/>
            <w:noWrap/>
            <w:vAlign w:val="center"/>
            <w:hideMark/>
          </w:tcPr>
          <w:p w14:paraId="36BE8390" w14:textId="73FD73D0" w:rsidR="00BD544D" w:rsidRPr="00D933E4" w:rsidRDefault="00BD544D" w:rsidP="00ED388D">
            <w:pPr>
              <w:jc w:val="center"/>
              <w:rPr>
                <w:sz w:val="16"/>
                <w:szCs w:val="16"/>
              </w:rPr>
            </w:pPr>
            <w:r w:rsidRPr="00D933E4">
              <w:rPr>
                <w:sz w:val="16"/>
                <w:szCs w:val="16"/>
              </w:rPr>
              <w:t>4</w:t>
            </w:r>
          </w:p>
        </w:tc>
        <w:tc>
          <w:tcPr>
            <w:tcW w:w="756" w:type="dxa"/>
            <w:shd w:val="clear" w:color="auto" w:fill="auto"/>
            <w:noWrap/>
            <w:vAlign w:val="center"/>
            <w:hideMark/>
          </w:tcPr>
          <w:p w14:paraId="45C9FA49" w14:textId="6B826DCD" w:rsidR="00BD544D" w:rsidRPr="00D933E4" w:rsidRDefault="00BD544D" w:rsidP="00ED388D">
            <w:pPr>
              <w:jc w:val="center"/>
              <w:rPr>
                <w:sz w:val="16"/>
                <w:szCs w:val="16"/>
              </w:rPr>
            </w:pPr>
            <w:r w:rsidRPr="00D933E4">
              <w:rPr>
                <w:sz w:val="16"/>
                <w:szCs w:val="16"/>
              </w:rPr>
              <w:t>1.4</w:t>
            </w:r>
          </w:p>
        </w:tc>
        <w:tc>
          <w:tcPr>
            <w:tcW w:w="1550" w:type="dxa"/>
            <w:gridSpan w:val="2"/>
            <w:shd w:val="clear" w:color="auto" w:fill="auto"/>
            <w:vAlign w:val="center"/>
            <w:hideMark/>
          </w:tcPr>
          <w:p w14:paraId="7093AD97" w14:textId="77777777" w:rsidR="00BD544D" w:rsidRPr="00D933E4" w:rsidRDefault="00BD544D" w:rsidP="00ED388D">
            <w:pPr>
              <w:rPr>
                <w:sz w:val="16"/>
                <w:szCs w:val="16"/>
              </w:rPr>
            </w:pPr>
            <w:r w:rsidRPr="00D933E4">
              <w:rPr>
                <w:sz w:val="16"/>
                <w:szCs w:val="16"/>
              </w:rPr>
              <w:t xml:space="preserve">Строительство двух новых насосных станции в мкр. 5а </w:t>
            </w:r>
          </w:p>
        </w:tc>
        <w:tc>
          <w:tcPr>
            <w:tcW w:w="1794" w:type="dxa"/>
            <w:shd w:val="clear" w:color="auto" w:fill="auto"/>
            <w:vAlign w:val="center"/>
            <w:hideMark/>
          </w:tcPr>
          <w:p w14:paraId="6C776959" w14:textId="77777777" w:rsidR="00BD544D" w:rsidRPr="00D933E4" w:rsidRDefault="00BD544D" w:rsidP="00ED388D">
            <w:pPr>
              <w:jc w:val="center"/>
              <w:rPr>
                <w:sz w:val="16"/>
                <w:szCs w:val="16"/>
              </w:rPr>
            </w:pPr>
            <w:r w:rsidRPr="00D933E4">
              <w:rPr>
                <w:sz w:val="16"/>
                <w:szCs w:val="16"/>
              </w:rPr>
              <w:t>производительность 150 м</w:t>
            </w:r>
            <w:r w:rsidRPr="00D933E4">
              <w:rPr>
                <w:sz w:val="16"/>
                <w:szCs w:val="16"/>
                <w:vertAlign w:val="superscript"/>
              </w:rPr>
              <w:t>3</w:t>
            </w:r>
            <w:r w:rsidRPr="00D933E4">
              <w:rPr>
                <w:sz w:val="16"/>
                <w:szCs w:val="16"/>
              </w:rPr>
              <w:t>/час</w:t>
            </w:r>
          </w:p>
        </w:tc>
        <w:tc>
          <w:tcPr>
            <w:tcW w:w="1598" w:type="dxa"/>
            <w:shd w:val="clear" w:color="auto" w:fill="auto"/>
            <w:vAlign w:val="center"/>
            <w:hideMark/>
          </w:tcPr>
          <w:p w14:paraId="3C115FF6"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019B381D" w14:textId="77777777" w:rsidR="00BD544D" w:rsidRPr="00D933E4" w:rsidRDefault="00BD544D" w:rsidP="00ED388D">
            <w:pPr>
              <w:jc w:val="center"/>
              <w:rPr>
                <w:sz w:val="16"/>
                <w:szCs w:val="16"/>
              </w:rPr>
            </w:pPr>
            <w:r w:rsidRPr="00D933E4">
              <w:rPr>
                <w:sz w:val="16"/>
                <w:szCs w:val="16"/>
              </w:rPr>
              <w:t xml:space="preserve">8 200  </w:t>
            </w:r>
          </w:p>
        </w:tc>
        <w:tc>
          <w:tcPr>
            <w:tcW w:w="794" w:type="dxa"/>
            <w:shd w:val="clear" w:color="auto" w:fill="auto"/>
            <w:vAlign w:val="center"/>
            <w:hideMark/>
          </w:tcPr>
          <w:p w14:paraId="3AC4588C"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1985CC8D"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3D050C6C"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05BA64DA"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5ABBBBF6"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6F26B21E"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3A8C1C5D" w14:textId="77777777" w:rsidR="00BD544D" w:rsidRPr="00D933E4" w:rsidRDefault="00BD544D" w:rsidP="00ED388D">
            <w:pPr>
              <w:jc w:val="center"/>
              <w:rPr>
                <w:sz w:val="16"/>
                <w:szCs w:val="16"/>
              </w:rPr>
            </w:pPr>
            <w:r w:rsidRPr="00D933E4">
              <w:rPr>
                <w:bCs/>
                <w:iCs/>
                <w:sz w:val="16"/>
                <w:szCs w:val="16"/>
              </w:rPr>
              <w:t xml:space="preserve">4 100  </w:t>
            </w:r>
          </w:p>
        </w:tc>
        <w:tc>
          <w:tcPr>
            <w:tcW w:w="794" w:type="dxa"/>
            <w:shd w:val="clear" w:color="auto" w:fill="auto"/>
            <w:vAlign w:val="center"/>
            <w:hideMark/>
          </w:tcPr>
          <w:p w14:paraId="2C28F22E" w14:textId="77777777" w:rsidR="00BD544D" w:rsidRPr="00D933E4" w:rsidRDefault="00BD544D" w:rsidP="00ED388D">
            <w:pPr>
              <w:jc w:val="center"/>
              <w:rPr>
                <w:sz w:val="16"/>
                <w:szCs w:val="16"/>
              </w:rPr>
            </w:pPr>
            <w:r w:rsidRPr="00D933E4">
              <w:rPr>
                <w:bCs/>
                <w:iCs/>
                <w:sz w:val="16"/>
                <w:szCs w:val="16"/>
              </w:rPr>
              <w:t xml:space="preserve">4 100  </w:t>
            </w:r>
          </w:p>
        </w:tc>
        <w:tc>
          <w:tcPr>
            <w:tcW w:w="222" w:type="dxa"/>
          </w:tcPr>
          <w:p w14:paraId="786F948A" w14:textId="77777777" w:rsidR="00BD544D" w:rsidRPr="00D933E4" w:rsidRDefault="00BD544D" w:rsidP="00ED388D">
            <w:pPr>
              <w:rPr>
                <w:sz w:val="16"/>
                <w:szCs w:val="16"/>
              </w:rPr>
            </w:pPr>
          </w:p>
        </w:tc>
        <w:tc>
          <w:tcPr>
            <w:tcW w:w="1620" w:type="dxa"/>
            <w:shd w:val="clear" w:color="auto" w:fill="auto"/>
            <w:vAlign w:val="center"/>
            <w:hideMark/>
          </w:tcPr>
          <w:p w14:paraId="39DF92BF" w14:textId="4050D7B2" w:rsidR="00BD544D" w:rsidRPr="00D933E4" w:rsidRDefault="00BD544D" w:rsidP="00ED388D">
            <w:pPr>
              <w:rPr>
                <w:sz w:val="16"/>
                <w:szCs w:val="16"/>
              </w:rPr>
            </w:pPr>
            <w:r w:rsidRPr="00D933E4">
              <w:rPr>
                <w:sz w:val="16"/>
                <w:szCs w:val="16"/>
              </w:rPr>
              <w:t xml:space="preserve">  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720FED2" w14:textId="77777777" w:rsidTr="00BD544D">
        <w:trPr>
          <w:trHeight w:val="1530"/>
        </w:trPr>
        <w:tc>
          <w:tcPr>
            <w:tcW w:w="472" w:type="dxa"/>
            <w:shd w:val="clear" w:color="auto" w:fill="auto"/>
            <w:noWrap/>
            <w:vAlign w:val="center"/>
            <w:hideMark/>
          </w:tcPr>
          <w:p w14:paraId="0E089E67" w14:textId="02D7B97A" w:rsidR="00BD544D" w:rsidRPr="00D933E4" w:rsidRDefault="00BD544D" w:rsidP="00ED388D">
            <w:pPr>
              <w:jc w:val="center"/>
              <w:rPr>
                <w:sz w:val="16"/>
                <w:szCs w:val="16"/>
              </w:rPr>
            </w:pPr>
            <w:r w:rsidRPr="00D933E4">
              <w:rPr>
                <w:sz w:val="16"/>
                <w:szCs w:val="16"/>
              </w:rPr>
              <w:t>5</w:t>
            </w:r>
          </w:p>
        </w:tc>
        <w:tc>
          <w:tcPr>
            <w:tcW w:w="756" w:type="dxa"/>
            <w:shd w:val="clear" w:color="auto" w:fill="auto"/>
            <w:noWrap/>
            <w:vAlign w:val="center"/>
            <w:hideMark/>
          </w:tcPr>
          <w:p w14:paraId="7BB18358" w14:textId="7CAF5D62" w:rsidR="00BD544D" w:rsidRPr="00D933E4" w:rsidRDefault="00BD544D" w:rsidP="00ED388D">
            <w:pPr>
              <w:jc w:val="center"/>
              <w:rPr>
                <w:sz w:val="16"/>
                <w:szCs w:val="16"/>
              </w:rPr>
            </w:pPr>
            <w:r w:rsidRPr="00D933E4">
              <w:rPr>
                <w:sz w:val="16"/>
                <w:szCs w:val="16"/>
              </w:rPr>
              <w:t>1.5</w:t>
            </w:r>
          </w:p>
        </w:tc>
        <w:tc>
          <w:tcPr>
            <w:tcW w:w="1550" w:type="dxa"/>
            <w:gridSpan w:val="2"/>
            <w:shd w:val="clear" w:color="auto" w:fill="auto"/>
            <w:vAlign w:val="center"/>
            <w:hideMark/>
          </w:tcPr>
          <w:p w14:paraId="6408D46E" w14:textId="77777777" w:rsidR="00BD544D" w:rsidRPr="00D933E4" w:rsidRDefault="00BD544D" w:rsidP="00ED388D">
            <w:pPr>
              <w:rPr>
                <w:sz w:val="16"/>
                <w:szCs w:val="16"/>
              </w:rPr>
            </w:pPr>
            <w:r w:rsidRPr="00D933E4">
              <w:rPr>
                <w:sz w:val="16"/>
                <w:szCs w:val="16"/>
              </w:rPr>
              <w:t>Строительство новой насосной станции в мкр. 7</w:t>
            </w:r>
          </w:p>
        </w:tc>
        <w:tc>
          <w:tcPr>
            <w:tcW w:w="1794" w:type="dxa"/>
            <w:shd w:val="clear" w:color="auto" w:fill="auto"/>
            <w:vAlign w:val="center"/>
            <w:hideMark/>
          </w:tcPr>
          <w:p w14:paraId="41CA7DC4" w14:textId="77777777" w:rsidR="00BD544D" w:rsidRPr="00D933E4" w:rsidRDefault="00BD544D" w:rsidP="00ED388D">
            <w:pPr>
              <w:jc w:val="center"/>
              <w:rPr>
                <w:sz w:val="16"/>
                <w:szCs w:val="16"/>
              </w:rPr>
            </w:pPr>
            <w:r w:rsidRPr="00D933E4">
              <w:rPr>
                <w:sz w:val="16"/>
                <w:szCs w:val="16"/>
              </w:rPr>
              <w:t>Производительность 50 м</w:t>
            </w:r>
            <w:r w:rsidRPr="00D933E4">
              <w:rPr>
                <w:sz w:val="16"/>
                <w:szCs w:val="16"/>
                <w:vertAlign w:val="superscript"/>
              </w:rPr>
              <w:t>3</w:t>
            </w:r>
            <w:r w:rsidRPr="00D933E4">
              <w:rPr>
                <w:sz w:val="16"/>
                <w:szCs w:val="16"/>
              </w:rPr>
              <w:t xml:space="preserve">/час </w:t>
            </w:r>
          </w:p>
        </w:tc>
        <w:tc>
          <w:tcPr>
            <w:tcW w:w="1598" w:type="dxa"/>
            <w:shd w:val="clear" w:color="auto" w:fill="auto"/>
            <w:vAlign w:val="center"/>
            <w:hideMark/>
          </w:tcPr>
          <w:p w14:paraId="1047A112"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26FAF35A" w14:textId="77777777" w:rsidR="00BD544D" w:rsidRPr="00D933E4" w:rsidRDefault="00BD544D" w:rsidP="00ED388D">
            <w:pPr>
              <w:jc w:val="center"/>
              <w:rPr>
                <w:sz w:val="16"/>
                <w:szCs w:val="16"/>
              </w:rPr>
            </w:pPr>
            <w:r w:rsidRPr="00D933E4">
              <w:rPr>
                <w:sz w:val="16"/>
                <w:szCs w:val="16"/>
              </w:rPr>
              <w:t xml:space="preserve">3 900  </w:t>
            </w:r>
          </w:p>
        </w:tc>
        <w:tc>
          <w:tcPr>
            <w:tcW w:w="794" w:type="dxa"/>
            <w:shd w:val="clear" w:color="auto" w:fill="auto"/>
            <w:vAlign w:val="center"/>
            <w:hideMark/>
          </w:tcPr>
          <w:p w14:paraId="045685F0"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065CEB2F"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35B716E2" w14:textId="77777777" w:rsidR="00BD544D" w:rsidRPr="00D933E4" w:rsidRDefault="00BD544D" w:rsidP="00ED388D">
            <w:pPr>
              <w:jc w:val="center"/>
              <w:rPr>
                <w:sz w:val="16"/>
                <w:szCs w:val="16"/>
              </w:rPr>
            </w:pPr>
            <w:r w:rsidRPr="00D933E4">
              <w:rPr>
                <w:sz w:val="16"/>
                <w:szCs w:val="16"/>
              </w:rPr>
              <w:t xml:space="preserve">3 900  </w:t>
            </w:r>
          </w:p>
        </w:tc>
        <w:tc>
          <w:tcPr>
            <w:tcW w:w="794" w:type="dxa"/>
            <w:shd w:val="clear" w:color="auto" w:fill="auto"/>
            <w:vAlign w:val="center"/>
            <w:hideMark/>
          </w:tcPr>
          <w:p w14:paraId="4BF5A767"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2A240950"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4386154F"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09EC49F9" w14:textId="77777777" w:rsidR="00BD544D" w:rsidRPr="00D933E4" w:rsidRDefault="00BD544D" w:rsidP="00ED388D">
            <w:pPr>
              <w:jc w:val="center"/>
              <w:rPr>
                <w:sz w:val="16"/>
                <w:szCs w:val="16"/>
              </w:rPr>
            </w:pPr>
            <w:r w:rsidRPr="00D933E4">
              <w:rPr>
                <w:sz w:val="16"/>
                <w:szCs w:val="16"/>
              </w:rPr>
              <w:t> </w:t>
            </w:r>
          </w:p>
        </w:tc>
        <w:tc>
          <w:tcPr>
            <w:tcW w:w="794" w:type="dxa"/>
            <w:shd w:val="clear" w:color="auto" w:fill="auto"/>
            <w:vAlign w:val="center"/>
            <w:hideMark/>
          </w:tcPr>
          <w:p w14:paraId="48DE99DE" w14:textId="77777777" w:rsidR="00BD544D" w:rsidRPr="00D933E4" w:rsidRDefault="00BD544D" w:rsidP="00ED388D">
            <w:pPr>
              <w:jc w:val="center"/>
              <w:rPr>
                <w:sz w:val="16"/>
                <w:szCs w:val="16"/>
              </w:rPr>
            </w:pPr>
            <w:r w:rsidRPr="00D933E4">
              <w:rPr>
                <w:sz w:val="16"/>
                <w:szCs w:val="16"/>
              </w:rPr>
              <w:t> </w:t>
            </w:r>
          </w:p>
        </w:tc>
        <w:tc>
          <w:tcPr>
            <w:tcW w:w="222" w:type="dxa"/>
          </w:tcPr>
          <w:p w14:paraId="4E600926" w14:textId="77777777" w:rsidR="00BD544D" w:rsidRPr="00D933E4" w:rsidRDefault="00BD544D" w:rsidP="00ED388D">
            <w:pPr>
              <w:rPr>
                <w:sz w:val="16"/>
                <w:szCs w:val="16"/>
              </w:rPr>
            </w:pPr>
          </w:p>
        </w:tc>
        <w:tc>
          <w:tcPr>
            <w:tcW w:w="1620" w:type="dxa"/>
            <w:shd w:val="clear" w:color="auto" w:fill="auto"/>
            <w:vAlign w:val="center"/>
            <w:hideMark/>
          </w:tcPr>
          <w:p w14:paraId="1EC1AD45" w14:textId="6BA259E8"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EC6DFD4" w14:textId="77777777" w:rsidTr="00BD544D">
        <w:trPr>
          <w:trHeight w:val="1530"/>
        </w:trPr>
        <w:tc>
          <w:tcPr>
            <w:tcW w:w="472" w:type="dxa"/>
            <w:shd w:val="clear" w:color="auto" w:fill="auto"/>
            <w:noWrap/>
            <w:vAlign w:val="center"/>
            <w:hideMark/>
          </w:tcPr>
          <w:p w14:paraId="17DC6E19" w14:textId="11E39379" w:rsidR="00BD544D" w:rsidRPr="00D933E4" w:rsidRDefault="00BD544D" w:rsidP="00ED388D">
            <w:pPr>
              <w:jc w:val="center"/>
              <w:rPr>
                <w:sz w:val="16"/>
                <w:szCs w:val="16"/>
              </w:rPr>
            </w:pPr>
            <w:r w:rsidRPr="00D933E4">
              <w:rPr>
                <w:sz w:val="16"/>
                <w:szCs w:val="16"/>
              </w:rPr>
              <w:t>6</w:t>
            </w:r>
          </w:p>
        </w:tc>
        <w:tc>
          <w:tcPr>
            <w:tcW w:w="756" w:type="dxa"/>
            <w:shd w:val="clear" w:color="auto" w:fill="auto"/>
            <w:noWrap/>
            <w:vAlign w:val="center"/>
            <w:hideMark/>
          </w:tcPr>
          <w:p w14:paraId="7E786435" w14:textId="50F1E421" w:rsidR="00BD544D" w:rsidRPr="00D933E4" w:rsidRDefault="00BD544D" w:rsidP="00ED388D">
            <w:pPr>
              <w:jc w:val="center"/>
              <w:rPr>
                <w:sz w:val="16"/>
                <w:szCs w:val="16"/>
              </w:rPr>
            </w:pPr>
            <w:r w:rsidRPr="00D933E4">
              <w:rPr>
                <w:sz w:val="16"/>
                <w:szCs w:val="16"/>
              </w:rPr>
              <w:t>1.6</w:t>
            </w:r>
          </w:p>
        </w:tc>
        <w:tc>
          <w:tcPr>
            <w:tcW w:w="1550" w:type="dxa"/>
            <w:gridSpan w:val="2"/>
            <w:shd w:val="clear" w:color="auto" w:fill="auto"/>
            <w:vAlign w:val="center"/>
            <w:hideMark/>
          </w:tcPr>
          <w:p w14:paraId="6BA94F1F" w14:textId="77777777" w:rsidR="00BD544D" w:rsidRPr="00D933E4" w:rsidRDefault="00BD544D" w:rsidP="00ED388D">
            <w:pPr>
              <w:rPr>
                <w:sz w:val="16"/>
                <w:szCs w:val="16"/>
              </w:rPr>
            </w:pPr>
            <w:r w:rsidRPr="00D933E4">
              <w:rPr>
                <w:sz w:val="16"/>
                <w:szCs w:val="16"/>
              </w:rPr>
              <w:t>Реконструкция КНС-10 ж.г.СМУ-25</w:t>
            </w:r>
          </w:p>
        </w:tc>
        <w:tc>
          <w:tcPr>
            <w:tcW w:w="1794" w:type="dxa"/>
            <w:shd w:val="clear" w:color="auto" w:fill="auto"/>
            <w:vAlign w:val="center"/>
            <w:hideMark/>
          </w:tcPr>
          <w:p w14:paraId="594D3A7E" w14:textId="77777777" w:rsidR="00BD544D" w:rsidRPr="00D933E4" w:rsidRDefault="00BD544D" w:rsidP="00ED388D">
            <w:pPr>
              <w:jc w:val="center"/>
              <w:rPr>
                <w:sz w:val="16"/>
                <w:szCs w:val="16"/>
              </w:rPr>
            </w:pPr>
            <w:r w:rsidRPr="00D933E4">
              <w:rPr>
                <w:sz w:val="16"/>
                <w:szCs w:val="16"/>
              </w:rPr>
              <w:t>производительность 50 м3/ч</w:t>
            </w:r>
          </w:p>
        </w:tc>
        <w:tc>
          <w:tcPr>
            <w:tcW w:w="1598" w:type="dxa"/>
            <w:shd w:val="clear" w:color="auto" w:fill="auto"/>
            <w:vAlign w:val="center"/>
            <w:hideMark/>
          </w:tcPr>
          <w:p w14:paraId="02C9D2B6"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13A548EA" w14:textId="77777777" w:rsidR="00BD544D" w:rsidRPr="00D933E4" w:rsidRDefault="00BD544D" w:rsidP="00ED388D">
            <w:pPr>
              <w:jc w:val="center"/>
              <w:rPr>
                <w:sz w:val="16"/>
                <w:szCs w:val="16"/>
              </w:rPr>
            </w:pPr>
            <w:r w:rsidRPr="00D933E4">
              <w:rPr>
                <w:sz w:val="16"/>
                <w:szCs w:val="16"/>
              </w:rPr>
              <w:t xml:space="preserve">3 252  </w:t>
            </w:r>
          </w:p>
        </w:tc>
        <w:tc>
          <w:tcPr>
            <w:tcW w:w="794" w:type="dxa"/>
            <w:shd w:val="clear" w:color="auto" w:fill="auto"/>
            <w:vAlign w:val="center"/>
            <w:hideMark/>
          </w:tcPr>
          <w:p w14:paraId="46EB06B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16D4C7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91B044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C7F5D6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D2FE554" w14:textId="77777777" w:rsidR="00BD544D" w:rsidRPr="00D933E4" w:rsidRDefault="00BD544D" w:rsidP="00ED388D">
            <w:pPr>
              <w:jc w:val="center"/>
              <w:rPr>
                <w:sz w:val="16"/>
                <w:szCs w:val="16"/>
              </w:rPr>
            </w:pPr>
            <w:r w:rsidRPr="00D933E4">
              <w:rPr>
                <w:bCs/>
                <w:iCs/>
                <w:sz w:val="16"/>
                <w:szCs w:val="16"/>
              </w:rPr>
              <w:t xml:space="preserve">3 252  </w:t>
            </w:r>
          </w:p>
        </w:tc>
        <w:tc>
          <w:tcPr>
            <w:tcW w:w="794" w:type="dxa"/>
            <w:shd w:val="clear" w:color="auto" w:fill="auto"/>
            <w:vAlign w:val="center"/>
            <w:hideMark/>
          </w:tcPr>
          <w:p w14:paraId="317DB35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E55D2C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D8391F3" w14:textId="77777777" w:rsidR="00BD544D" w:rsidRPr="00D933E4" w:rsidRDefault="00BD544D" w:rsidP="00ED388D">
            <w:pPr>
              <w:jc w:val="center"/>
              <w:rPr>
                <w:sz w:val="16"/>
                <w:szCs w:val="16"/>
              </w:rPr>
            </w:pPr>
            <w:r w:rsidRPr="00D933E4">
              <w:rPr>
                <w:bCs/>
                <w:iCs/>
                <w:sz w:val="16"/>
                <w:szCs w:val="16"/>
              </w:rPr>
              <w:t> </w:t>
            </w:r>
          </w:p>
        </w:tc>
        <w:tc>
          <w:tcPr>
            <w:tcW w:w="222" w:type="dxa"/>
          </w:tcPr>
          <w:p w14:paraId="59A9CEF0" w14:textId="77777777" w:rsidR="00BD544D" w:rsidRPr="00D933E4" w:rsidRDefault="00BD544D" w:rsidP="00ED388D">
            <w:pPr>
              <w:rPr>
                <w:sz w:val="16"/>
                <w:szCs w:val="16"/>
              </w:rPr>
            </w:pPr>
          </w:p>
        </w:tc>
        <w:tc>
          <w:tcPr>
            <w:tcW w:w="1620" w:type="dxa"/>
            <w:shd w:val="clear" w:color="auto" w:fill="auto"/>
            <w:vAlign w:val="center"/>
            <w:hideMark/>
          </w:tcPr>
          <w:p w14:paraId="3B8314EF" w14:textId="554BD7FC"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A72A59A" w14:textId="77777777" w:rsidTr="00BD544D">
        <w:trPr>
          <w:trHeight w:val="1530"/>
        </w:trPr>
        <w:tc>
          <w:tcPr>
            <w:tcW w:w="472" w:type="dxa"/>
            <w:shd w:val="clear" w:color="auto" w:fill="auto"/>
            <w:noWrap/>
            <w:vAlign w:val="center"/>
            <w:hideMark/>
          </w:tcPr>
          <w:p w14:paraId="1E859B0A" w14:textId="449A4634" w:rsidR="00BD544D" w:rsidRPr="00D933E4" w:rsidRDefault="00BD544D" w:rsidP="00ED388D">
            <w:pPr>
              <w:jc w:val="center"/>
              <w:rPr>
                <w:sz w:val="16"/>
                <w:szCs w:val="16"/>
              </w:rPr>
            </w:pPr>
            <w:r w:rsidRPr="00D933E4">
              <w:rPr>
                <w:sz w:val="16"/>
                <w:szCs w:val="16"/>
              </w:rPr>
              <w:t>7</w:t>
            </w:r>
          </w:p>
        </w:tc>
        <w:tc>
          <w:tcPr>
            <w:tcW w:w="756" w:type="dxa"/>
            <w:shd w:val="clear" w:color="auto" w:fill="auto"/>
            <w:noWrap/>
            <w:vAlign w:val="center"/>
            <w:hideMark/>
          </w:tcPr>
          <w:p w14:paraId="06998C01" w14:textId="576F325F" w:rsidR="00BD544D" w:rsidRPr="00D933E4" w:rsidRDefault="00BD544D" w:rsidP="00ED388D">
            <w:pPr>
              <w:jc w:val="center"/>
              <w:rPr>
                <w:sz w:val="16"/>
                <w:szCs w:val="16"/>
              </w:rPr>
            </w:pPr>
            <w:r w:rsidRPr="00D933E4">
              <w:rPr>
                <w:sz w:val="16"/>
                <w:szCs w:val="16"/>
              </w:rPr>
              <w:t>1.7</w:t>
            </w:r>
          </w:p>
        </w:tc>
        <w:tc>
          <w:tcPr>
            <w:tcW w:w="1550" w:type="dxa"/>
            <w:gridSpan w:val="2"/>
            <w:shd w:val="clear" w:color="auto" w:fill="auto"/>
            <w:vAlign w:val="center"/>
            <w:hideMark/>
          </w:tcPr>
          <w:p w14:paraId="4B9CACC6" w14:textId="77777777" w:rsidR="00BD544D" w:rsidRPr="00D933E4" w:rsidRDefault="00BD544D" w:rsidP="00ED388D">
            <w:pPr>
              <w:rPr>
                <w:sz w:val="16"/>
                <w:szCs w:val="16"/>
              </w:rPr>
            </w:pPr>
            <w:r w:rsidRPr="00D933E4">
              <w:rPr>
                <w:sz w:val="16"/>
                <w:szCs w:val="16"/>
              </w:rPr>
              <w:t>Реконструкция КНС-2, мкр. 3</w:t>
            </w:r>
          </w:p>
        </w:tc>
        <w:tc>
          <w:tcPr>
            <w:tcW w:w="1794" w:type="dxa"/>
            <w:shd w:val="clear" w:color="auto" w:fill="auto"/>
            <w:vAlign w:val="center"/>
            <w:hideMark/>
          </w:tcPr>
          <w:p w14:paraId="549CFA6D" w14:textId="77777777" w:rsidR="00BD544D" w:rsidRPr="00D933E4" w:rsidRDefault="00BD544D" w:rsidP="00ED388D">
            <w:pPr>
              <w:jc w:val="center"/>
              <w:rPr>
                <w:sz w:val="16"/>
                <w:szCs w:val="16"/>
              </w:rPr>
            </w:pPr>
            <w:r w:rsidRPr="00D933E4">
              <w:rPr>
                <w:sz w:val="16"/>
                <w:szCs w:val="16"/>
              </w:rPr>
              <w:t>производительность 160 м3/ч</w:t>
            </w:r>
          </w:p>
        </w:tc>
        <w:tc>
          <w:tcPr>
            <w:tcW w:w="1598" w:type="dxa"/>
            <w:shd w:val="clear" w:color="auto" w:fill="auto"/>
            <w:vAlign w:val="center"/>
            <w:hideMark/>
          </w:tcPr>
          <w:p w14:paraId="254000EA"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236FD844" w14:textId="77777777" w:rsidR="00BD544D" w:rsidRPr="00D933E4" w:rsidRDefault="00BD544D" w:rsidP="00ED388D">
            <w:pPr>
              <w:jc w:val="center"/>
              <w:rPr>
                <w:sz w:val="16"/>
                <w:szCs w:val="16"/>
              </w:rPr>
            </w:pPr>
            <w:r w:rsidRPr="00D933E4">
              <w:rPr>
                <w:sz w:val="16"/>
                <w:szCs w:val="16"/>
              </w:rPr>
              <w:t xml:space="preserve">4 471  </w:t>
            </w:r>
          </w:p>
        </w:tc>
        <w:tc>
          <w:tcPr>
            <w:tcW w:w="794" w:type="dxa"/>
            <w:shd w:val="clear" w:color="auto" w:fill="auto"/>
            <w:vAlign w:val="center"/>
            <w:hideMark/>
          </w:tcPr>
          <w:p w14:paraId="14C8789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9C6915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1C3A78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9FFB55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1DCEB1A" w14:textId="77777777" w:rsidR="00BD544D" w:rsidRPr="00D933E4" w:rsidRDefault="00BD544D" w:rsidP="00ED388D">
            <w:pPr>
              <w:jc w:val="center"/>
              <w:rPr>
                <w:sz w:val="16"/>
                <w:szCs w:val="16"/>
              </w:rPr>
            </w:pPr>
            <w:r w:rsidRPr="00D933E4">
              <w:rPr>
                <w:bCs/>
                <w:iCs/>
                <w:sz w:val="16"/>
                <w:szCs w:val="16"/>
              </w:rPr>
              <w:t xml:space="preserve">4 471  </w:t>
            </w:r>
          </w:p>
        </w:tc>
        <w:tc>
          <w:tcPr>
            <w:tcW w:w="794" w:type="dxa"/>
            <w:shd w:val="clear" w:color="auto" w:fill="auto"/>
            <w:vAlign w:val="center"/>
            <w:hideMark/>
          </w:tcPr>
          <w:p w14:paraId="4334382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55A5B9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677ED78" w14:textId="77777777" w:rsidR="00BD544D" w:rsidRPr="00D933E4" w:rsidRDefault="00BD544D" w:rsidP="00ED388D">
            <w:pPr>
              <w:jc w:val="center"/>
              <w:rPr>
                <w:sz w:val="16"/>
                <w:szCs w:val="16"/>
              </w:rPr>
            </w:pPr>
            <w:r w:rsidRPr="00D933E4">
              <w:rPr>
                <w:bCs/>
                <w:iCs/>
                <w:sz w:val="16"/>
                <w:szCs w:val="16"/>
              </w:rPr>
              <w:t> </w:t>
            </w:r>
          </w:p>
        </w:tc>
        <w:tc>
          <w:tcPr>
            <w:tcW w:w="222" w:type="dxa"/>
          </w:tcPr>
          <w:p w14:paraId="32DEEAB2" w14:textId="77777777" w:rsidR="00BD544D" w:rsidRPr="00D933E4" w:rsidRDefault="00BD544D" w:rsidP="00ED388D">
            <w:pPr>
              <w:rPr>
                <w:sz w:val="16"/>
                <w:szCs w:val="16"/>
              </w:rPr>
            </w:pPr>
          </w:p>
        </w:tc>
        <w:tc>
          <w:tcPr>
            <w:tcW w:w="1620" w:type="dxa"/>
            <w:shd w:val="clear" w:color="auto" w:fill="auto"/>
            <w:vAlign w:val="center"/>
            <w:hideMark/>
          </w:tcPr>
          <w:p w14:paraId="31DDF0FB" w14:textId="6274B8B5"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1D81F113" w14:textId="77777777" w:rsidTr="00BD544D">
        <w:trPr>
          <w:trHeight w:val="1530"/>
        </w:trPr>
        <w:tc>
          <w:tcPr>
            <w:tcW w:w="472" w:type="dxa"/>
            <w:shd w:val="clear" w:color="auto" w:fill="auto"/>
            <w:noWrap/>
            <w:vAlign w:val="center"/>
            <w:hideMark/>
          </w:tcPr>
          <w:p w14:paraId="0B47C550" w14:textId="7FA41808" w:rsidR="00BD544D" w:rsidRPr="00D933E4" w:rsidRDefault="00BD544D" w:rsidP="00ED388D">
            <w:pPr>
              <w:jc w:val="center"/>
              <w:rPr>
                <w:sz w:val="16"/>
                <w:szCs w:val="16"/>
              </w:rPr>
            </w:pPr>
            <w:r w:rsidRPr="00D933E4">
              <w:rPr>
                <w:sz w:val="16"/>
                <w:szCs w:val="16"/>
              </w:rPr>
              <w:t>8</w:t>
            </w:r>
          </w:p>
        </w:tc>
        <w:tc>
          <w:tcPr>
            <w:tcW w:w="756" w:type="dxa"/>
            <w:shd w:val="clear" w:color="auto" w:fill="auto"/>
            <w:noWrap/>
            <w:vAlign w:val="center"/>
            <w:hideMark/>
          </w:tcPr>
          <w:p w14:paraId="5B6942A9" w14:textId="075BF820" w:rsidR="00BD544D" w:rsidRPr="00D933E4" w:rsidRDefault="00BD544D" w:rsidP="00ED388D">
            <w:pPr>
              <w:jc w:val="center"/>
              <w:rPr>
                <w:sz w:val="16"/>
                <w:szCs w:val="16"/>
              </w:rPr>
            </w:pPr>
            <w:r w:rsidRPr="00D933E4">
              <w:rPr>
                <w:sz w:val="16"/>
                <w:szCs w:val="16"/>
              </w:rPr>
              <w:t>1.8</w:t>
            </w:r>
          </w:p>
        </w:tc>
        <w:tc>
          <w:tcPr>
            <w:tcW w:w="1550" w:type="dxa"/>
            <w:gridSpan w:val="2"/>
            <w:shd w:val="clear" w:color="auto" w:fill="auto"/>
            <w:vAlign w:val="center"/>
            <w:hideMark/>
          </w:tcPr>
          <w:p w14:paraId="702F3ADD" w14:textId="77777777" w:rsidR="00BD544D" w:rsidRPr="00D933E4" w:rsidRDefault="00BD544D" w:rsidP="00ED388D">
            <w:pPr>
              <w:rPr>
                <w:sz w:val="16"/>
                <w:szCs w:val="16"/>
              </w:rPr>
            </w:pPr>
            <w:r w:rsidRPr="00D933E4">
              <w:rPr>
                <w:sz w:val="16"/>
                <w:szCs w:val="16"/>
              </w:rPr>
              <w:t>Реконструкция КНС-3 пер. Северный</w:t>
            </w:r>
          </w:p>
        </w:tc>
        <w:tc>
          <w:tcPr>
            <w:tcW w:w="1794" w:type="dxa"/>
            <w:shd w:val="clear" w:color="auto" w:fill="auto"/>
            <w:vAlign w:val="center"/>
            <w:hideMark/>
          </w:tcPr>
          <w:p w14:paraId="5EF21895" w14:textId="77777777" w:rsidR="00BD544D" w:rsidRPr="00D933E4" w:rsidRDefault="00BD544D" w:rsidP="00ED388D">
            <w:pPr>
              <w:jc w:val="center"/>
              <w:rPr>
                <w:sz w:val="16"/>
                <w:szCs w:val="16"/>
              </w:rPr>
            </w:pPr>
            <w:r w:rsidRPr="00D933E4">
              <w:rPr>
                <w:sz w:val="16"/>
                <w:szCs w:val="16"/>
              </w:rPr>
              <w:t>производительность 250 м3/ч</w:t>
            </w:r>
          </w:p>
        </w:tc>
        <w:tc>
          <w:tcPr>
            <w:tcW w:w="1598" w:type="dxa"/>
            <w:shd w:val="clear" w:color="auto" w:fill="auto"/>
            <w:vAlign w:val="center"/>
            <w:hideMark/>
          </w:tcPr>
          <w:p w14:paraId="08A60657"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644DF4E5" w14:textId="77777777" w:rsidR="00BD544D" w:rsidRPr="00D933E4" w:rsidRDefault="00BD544D" w:rsidP="00ED388D">
            <w:pPr>
              <w:jc w:val="center"/>
              <w:rPr>
                <w:sz w:val="16"/>
                <w:szCs w:val="16"/>
              </w:rPr>
            </w:pPr>
            <w:r w:rsidRPr="00D933E4">
              <w:rPr>
                <w:sz w:val="16"/>
                <w:szCs w:val="16"/>
              </w:rPr>
              <w:t xml:space="preserve">6 518  </w:t>
            </w:r>
          </w:p>
        </w:tc>
        <w:tc>
          <w:tcPr>
            <w:tcW w:w="794" w:type="dxa"/>
            <w:shd w:val="clear" w:color="auto" w:fill="auto"/>
            <w:vAlign w:val="center"/>
            <w:hideMark/>
          </w:tcPr>
          <w:p w14:paraId="1DB8E55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943D10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9B7459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6F4E32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BBC403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FF76188" w14:textId="77777777" w:rsidR="00BD544D" w:rsidRPr="00D933E4" w:rsidRDefault="00BD544D" w:rsidP="00ED388D">
            <w:pPr>
              <w:jc w:val="center"/>
              <w:rPr>
                <w:sz w:val="16"/>
                <w:szCs w:val="16"/>
              </w:rPr>
            </w:pPr>
            <w:r w:rsidRPr="00D933E4">
              <w:rPr>
                <w:bCs/>
                <w:iCs/>
                <w:sz w:val="16"/>
                <w:szCs w:val="16"/>
              </w:rPr>
              <w:t xml:space="preserve">6 518  </w:t>
            </w:r>
          </w:p>
        </w:tc>
        <w:tc>
          <w:tcPr>
            <w:tcW w:w="794" w:type="dxa"/>
            <w:shd w:val="clear" w:color="auto" w:fill="auto"/>
            <w:vAlign w:val="center"/>
            <w:hideMark/>
          </w:tcPr>
          <w:p w14:paraId="70656E0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E3BEC25" w14:textId="77777777" w:rsidR="00BD544D" w:rsidRPr="00D933E4" w:rsidRDefault="00BD544D" w:rsidP="00ED388D">
            <w:pPr>
              <w:jc w:val="center"/>
              <w:rPr>
                <w:sz w:val="16"/>
                <w:szCs w:val="16"/>
              </w:rPr>
            </w:pPr>
            <w:r w:rsidRPr="00D933E4">
              <w:rPr>
                <w:bCs/>
                <w:iCs/>
                <w:sz w:val="16"/>
                <w:szCs w:val="16"/>
              </w:rPr>
              <w:t> </w:t>
            </w:r>
          </w:p>
        </w:tc>
        <w:tc>
          <w:tcPr>
            <w:tcW w:w="222" w:type="dxa"/>
          </w:tcPr>
          <w:p w14:paraId="6E10E696" w14:textId="77777777" w:rsidR="00BD544D" w:rsidRPr="00D933E4" w:rsidRDefault="00BD544D" w:rsidP="00ED388D">
            <w:pPr>
              <w:rPr>
                <w:sz w:val="16"/>
                <w:szCs w:val="16"/>
              </w:rPr>
            </w:pPr>
          </w:p>
        </w:tc>
        <w:tc>
          <w:tcPr>
            <w:tcW w:w="1620" w:type="dxa"/>
            <w:shd w:val="clear" w:color="auto" w:fill="auto"/>
            <w:vAlign w:val="center"/>
            <w:hideMark/>
          </w:tcPr>
          <w:p w14:paraId="5BDF385B" w14:textId="2CDE7A91"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315B4BF7" w14:textId="77777777" w:rsidTr="00BD544D">
        <w:trPr>
          <w:trHeight w:val="1530"/>
        </w:trPr>
        <w:tc>
          <w:tcPr>
            <w:tcW w:w="472" w:type="dxa"/>
            <w:shd w:val="clear" w:color="auto" w:fill="auto"/>
            <w:noWrap/>
            <w:vAlign w:val="center"/>
            <w:hideMark/>
          </w:tcPr>
          <w:p w14:paraId="1D0A1C9A" w14:textId="5093E055" w:rsidR="00BD544D" w:rsidRPr="00D933E4" w:rsidRDefault="00BD544D" w:rsidP="00ED388D">
            <w:pPr>
              <w:jc w:val="center"/>
              <w:rPr>
                <w:sz w:val="16"/>
                <w:szCs w:val="16"/>
              </w:rPr>
            </w:pPr>
            <w:r w:rsidRPr="00D933E4">
              <w:rPr>
                <w:sz w:val="16"/>
                <w:szCs w:val="16"/>
              </w:rPr>
              <w:t>9</w:t>
            </w:r>
          </w:p>
        </w:tc>
        <w:tc>
          <w:tcPr>
            <w:tcW w:w="756" w:type="dxa"/>
            <w:shd w:val="clear" w:color="auto" w:fill="auto"/>
            <w:noWrap/>
            <w:vAlign w:val="center"/>
            <w:hideMark/>
          </w:tcPr>
          <w:p w14:paraId="27F80A5A" w14:textId="4184B03C" w:rsidR="00BD544D" w:rsidRPr="00D933E4" w:rsidRDefault="00BD544D" w:rsidP="00ED388D">
            <w:pPr>
              <w:jc w:val="center"/>
              <w:rPr>
                <w:sz w:val="16"/>
                <w:szCs w:val="16"/>
              </w:rPr>
            </w:pPr>
            <w:r w:rsidRPr="00D933E4">
              <w:rPr>
                <w:sz w:val="16"/>
                <w:szCs w:val="16"/>
              </w:rPr>
              <w:t>1.9</w:t>
            </w:r>
          </w:p>
        </w:tc>
        <w:tc>
          <w:tcPr>
            <w:tcW w:w="1550" w:type="dxa"/>
            <w:gridSpan w:val="2"/>
            <w:shd w:val="clear" w:color="auto" w:fill="auto"/>
            <w:vAlign w:val="center"/>
            <w:hideMark/>
          </w:tcPr>
          <w:p w14:paraId="71B1E054" w14:textId="77777777" w:rsidR="00BD544D" w:rsidRPr="00D933E4" w:rsidRDefault="00BD544D" w:rsidP="00ED388D">
            <w:pPr>
              <w:rPr>
                <w:sz w:val="16"/>
                <w:szCs w:val="16"/>
              </w:rPr>
            </w:pPr>
            <w:r w:rsidRPr="00D933E4">
              <w:rPr>
                <w:sz w:val="16"/>
                <w:szCs w:val="16"/>
              </w:rPr>
              <w:t>Реконструкция КНС-4</w:t>
            </w:r>
          </w:p>
        </w:tc>
        <w:tc>
          <w:tcPr>
            <w:tcW w:w="1794" w:type="dxa"/>
            <w:shd w:val="clear" w:color="auto" w:fill="auto"/>
            <w:vAlign w:val="center"/>
            <w:hideMark/>
          </w:tcPr>
          <w:p w14:paraId="4FF7FB37" w14:textId="77777777" w:rsidR="00BD544D" w:rsidRPr="00D933E4" w:rsidRDefault="00BD544D" w:rsidP="00ED388D">
            <w:pPr>
              <w:jc w:val="center"/>
              <w:rPr>
                <w:sz w:val="16"/>
                <w:szCs w:val="16"/>
              </w:rPr>
            </w:pPr>
            <w:r w:rsidRPr="00D933E4">
              <w:rPr>
                <w:sz w:val="16"/>
                <w:szCs w:val="16"/>
              </w:rPr>
              <w:t>производительность 100 м3/ч</w:t>
            </w:r>
          </w:p>
        </w:tc>
        <w:tc>
          <w:tcPr>
            <w:tcW w:w="1598" w:type="dxa"/>
            <w:shd w:val="clear" w:color="auto" w:fill="auto"/>
            <w:vAlign w:val="center"/>
            <w:hideMark/>
          </w:tcPr>
          <w:p w14:paraId="776D3AD4"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3476CCA7" w14:textId="77777777" w:rsidR="00BD544D" w:rsidRPr="00D933E4" w:rsidRDefault="00BD544D" w:rsidP="00ED388D">
            <w:pPr>
              <w:jc w:val="center"/>
              <w:rPr>
                <w:sz w:val="16"/>
                <w:szCs w:val="16"/>
              </w:rPr>
            </w:pPr>
            <w:r w:rsidRPr="00D933E4">
              <w:rPr>
                <w:sz w:val="16"/>
                <w:szCs w:val="16"/>
              </w:rPr>
              <w:t xml:space="preserve">3 950  </w:t>
            </w:r>
          </w:p>
        </w:tc>
        <w:tc>
          <w:tcPr>
            <w:tcW w:w="794" w:type="dxa"/>
            <w:shd w:val="clear" w:color="auto" w:fill="auto"/>
            <w:vAlign w:val="center"/>
            <w:hideMark/>
          </w:tcPr>
          <w:p w14:paraId="4C96036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20D4D0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34FD6E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8F38CC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26D28C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0C23CC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6A15F28" w14:textId="77777777" w:rsidR="00BD544D" w:rsidRPr="00D933E4" w:rsidRDefault="00BD544D" w:rsidP="00ED388D">
            <w:pPr>
              <w:jc w:val="center"/>
              <w:rPr>
                <w:sz w:val="16"/>
                <w:szCs w:val="16"/>
              </w:rPr>
            </w:pPr>
            <w:r w:rsidRPr="00D933E4">
              <w:rPr>
                <w:bCs/>
                <w:iCs/>
                <w:sz w:val="16"/>
                <w:szCs w:val="16"/>
              </w:rPr>
              <w:t xml:space="preserve">3 950  </w:t>
            </w:r>
          </w:p>
        </w:tc>
        <w:tc>
          <w:tcPr>
            <w:tcW w:w="794" w:type="dxa"/>
            <w:shd w:val="clear" w:color="auto" w:fill="auto"/>
            <w:vAlign w:val="center"/>
            <w:hideMark/>
          </w:tcPr>
          <w:p w14:paraId="77CC26FE" w14:textId="77777777" w:rsidR="00BD544D" w:rsidRPr="00D933E4" w:rsidRDefault="00BD544D" w:rsidP="00ED388D">
            <w:pPr>
              <w:jc w:val="center"/>
              <w:rPr>
                <w:sz w:val="16"/>
                <w:szCs w:val="16"/>
              </w:rPr>
            </w:pPr>
            <w:r w:rsidRPr="00D933E4">
              <w:rPr>
                <w:bCs/>
                <w:iCs/>
                <w:sz w:val="16"/>
                <w:szCs w:val="16"/>
              </w:rPr>
              <w:t> </w:t>
            </w:r>
          </w:p>
        </w:tc>
        <w:tc>
          <w:tcPr>
            <w:tcW w:w="222" w:type="dxa"/>
          </w:tcPr>
          <w:p w14:paraId="3A0B687B" w14:textId="77777777" w:rsidR="00BD544D" w:rsidRPr="00D933E4" w:rsidRDefault="00BD544D" w:rsidP="00ED388D">
            <w:pPr>
              <w:rPr>
                <w:sz w:val="16"/>
                <w:szCs w:val="16"/>
              </w:rPr>
            </w:pPr>
          </w:p>
        </w:tc>
        <w:tc>
          <w:tcPr>
            <w:tcW w:w="1620" w:type="dxa"/>
            <w:shd w:val="clear" w:color="auto" w:fill="auto"/>
            <w:vAlign w:val="center"/>
            <w:hideMark/>
          </w:tcPr>
          <w:p w14:paraId="6E00D794" w14:textId="196B078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494D142C" w14:textId="77777777" w:rsidTr="00BD544D">
        <w:trPr>
          <w:trHeight w:val="1530"/>
        </w:trPr>
        <w:tc>
          <w:tcPr>
            <w:tcW w:w="472" w:type="dxa"/>
            <w:shd w:val="clear" w:color="auto" w:fill="auto"/>
            <w:noWrap/>
            <w:vAlign w:val="center"/>
            <w:hideMark/>
          </w:tcPr>
          <w:p w14:paraId="167E1EAC" w14:textId="50526118" w:rsidR="00BD544D" w:rsidRPr="00D933E4" w:rsidRDefault="00BD544D" w:rsidP="00ED388D">
            <w:pPr>
              <w:jc w:val="center"/>
              <w:rPr>
                <w:sz w:val="16"/>
                <w:szCs w:val="16"/>
              </w:rPr>
            </w:pPr>
            <w:r w:rsidRPr="00D933E4">
              <w:rPr>
                <w:sz w:val="16"/>
                <w:szCs w:val="16"/>
              </w:rPr>
              <w:t>10</w:t>
            </w:r>
          </w:p>
        </w:tc>
        <w:tc>
          <w:tcPr>
            <w:tcW w:w="756" w:type="dxa"/>
            <w:shd w:val="clear" w:color="auto" w:fill="auto"/>
            <w:noWrap/>
            <w:vAlign w:val="center"/>
            <w:hideMark/>
          </w:tcPr>
          <w:p w14:paraId="7F6B5B16" w14:textId="6636943B" w:rsidR="00BD544D" w:rsidRPr="00D933E4" w:rsidRDefault="00BD544D" w:rsidP="00ED388D">
            <w:pPr>
              <w:jc w:val="center"/>
              <w:rPr>
                <w:sz w:val="16"/>
                <w:szCs w:val="16"/>
              </w:rPr>
            </w:pPr>
            <w:r w:rsidRPr="00D933E4">
              <w:rPr>
                <w:sz w:val="16"/>
                <w:szCs w:val="16"/>
              </w:rPr>
              <w:t>1.10</w:t>
            </w:r>
          </w:p>
        </w:tc>
        <w:tc>
          <w:tcPr>
            <w:tcW w:w="1550" w:type="dxa"/>
            <w:gridSpan w:val="2"/>
            <w:shd w:val="clear" w:color="auto" w:fill="auto"/>
            <w:vAlign w:val="center"/>
            <w:hideMark/>
          </w:tcPr>
          <w:p w14:paraId="54925A72" w14:textId="77777777" w:rsidR="00BD544D" w:rsidRPr="00D933E4" w:rsidRDefault="00BD544D" w:rsidP="00ED388D">
            <w:pPr>
              <w:rPr>
                <w:sz w:val="16"/>
                <w:szCs w:val="16"/>
              </w:rPr>
            </w:pPr>
            <w:r w:rsidRPr="00D933E4">
              <w:rPr>
                <w:sz w:val="16"/>
                <w:szCs w:val="16"/>
              </w:rPr>
              <w:t>Реконструкция КНС-5</w:t>
            </w:r>
          </w:p>
        </w:tc>
        <w:tc>
          <w:tcPr>
            <w:tcW w:w="1794" w:type="dxa"/>
            <w:shd w:val="clear" w:color="auto" w:fill="auto"/>
            <w:vAlign w:val="center"/>
            <w:hideMark/>
          </w:tcPr>
          <w:p w14:paraId="0DA4A035" w14:textId="77777777" w:rsidR="00BD544D" w:rsidRPr="00D933E4" w:rsidRDefault="00BD544D" w:rsidP="00ED388D">
            <w:pPr>
              <w:jc w:val="center"/>
              <w:rPr>
                <w:sz w:val="16"/>
                <w:szCs w:val="16"/>
              </w:rPr>
            </w:pPr>
            <w:r w:rsidRPr="00D933E4">
              <w:rPr>
                <w:sz w:val="16"/>
                <w:szCs w:val="16"/>
              </w:rPr>
              <w:t>производительность 26 м3/ч</w:t>
            </w:r>
          </w:p>
        </w:tc>
        <w:tc>
          <w:tcPr>
            <w:tcW w:w="1598" w:type="dxa"/>
            <w:shd w:val="clear" w:color="auto" w:fill="auto"/>
            <w:vAlign w:val="center"/>
            <w:hideMark/>
          </w:tcPr>
          <w:p w14:paraId="7FA2CE18"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23C95B71" w14:textId="77777777" w:rsidR="00BD544D" w:rsidRPr="00D933E4" w:rsidRDefault="00BD544D" w:rsidP="00ED388D">
            <w:pPr>
              <w:jc w:val="center"/>
              <w:rPr>
                <w:sz w:val="16"/>
                <w:szCs w:val="16"/>
              </w:rPr>
            </w:pPr>
            <w:r w:rsidRPr="00D933E4">
              <w:rPr>
                <w:sz w:val="16"/>
                <w:szCs w:val="16"/>
              </w:rPr>
              <w:t xml:space="preserve">1 700  </w:t>
            </w:r>
          </w:p>
        </w:tc>
        <w:tc>
          <w:tcPr>
            <w:tcW w:w="794" w:type="dxa"/>
            <w:shd w:val="clear" w:color="auto" w:fill="auto"/>
            <w:vAlign w:val="center"/>
            <w:hideMark/>
          </w:tcPr>
          <w:p w14:paraId="7EC5C71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474347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90DBB8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EE0256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806AD1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32C183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DA8BD6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D78168E" w14:textId="77777777" w:rsidR="00BD544D" w:rsidRPr="00D933E4" w:rsidRDefault="00BD544D" w:rsidP="00ED388D">
            <w:pPr>
              <w:jc w:val="center"/>
              <w:rPr>
                <w:sz w:val="16"/>
                <w:szCs w:val="16"/>
              </w:rPr>
            </w:pPr>
            <w:r w:rsidRPr="00D933E4">
              <w:rPr>
                <w:bCs/>
                <w:iCs/>
                <w:sz w:val="16"/>
                <w:szCs w:val="16"/>
              </w:rPr>
              <w:t xml:space="preserve">1 700  </w:t>
            </w:r>
          </w:p>
        </w:tc>
        <w:tc>
          <w:tcPr>
            <w:tcW w:w="222" w:type="dxa"/>
          </w:tcPr>
          <w:p w14:paraId="3046DDB9" w14:textId="77777777" w:rsidR="00BD544D" w:rsidRPr="00D933E4" w:rsidRDefault="00BD544D" w:rsidP="00ED388D">
            <w:pPr>
              <w:rPr>
                <w:sz w:val="16"/>
                <w:szCs w:val="16"/>
              </w:rPr>
            </w:pPr>
          </w:p>
        </w:tc>
        <w:tc>
          <w:tcPr>
            <w:tcW w:w="1620" w:type="dxa"/>
            <w:shd w:val="clear" w:color="auto" w:fill="auto"/>
            <w:vAlign w:val="center"/>
            <w:hideMark/>
          </w:tcPr>
          <w:p w14:paraId="73060725" w14:textId="62B40C4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49156B94" w14:textId="77777777" w:rsidTr="00BD544D">
        <w:trPr>
          <w:trHeight w:val="1530"/>
        </w:trPr>
        <w:tc>
          <w:tcPr>
            <w:tcW w:w="472" w:type="dxa"/>
            <w:shd w:val="clear" w:color="auto" w:fill="auto"/>
            <w:noWrap/>
            <w:vAlign w:val="center"/>
            <w:hideMark/>
          </w:tcPr>
          <w:p w14:paraId="2D0BAE08" w14:textId="21363F6D" w:rsidR="00BD544D" w:rsidRPr="00D933E4" w:rsidRDefault="00BD544D" w:rsidP="00ED388D">
            <w:pPr>
              <w:jc w:val="center"/>
              <w:rPr>
                <w:sz w:val="16"/>
                <w:szCs w:val="16"/>
              </w:rPr>
            </w:pPr>
            <w:r w:rsidRPr="00D933E4">
              <w:rPr>
                <w:sz w:val="16"/>
                <w:szCs w:val="16"/>
              </w:rPr>
              <w:t>11</w:t>
            </w:r>
          </w:p>
        </w:tc>
        <w:tc>
          <w:tcPr>
            <w:tcW w:w="756" w:type="dxa"/>
            <w:shd w:val="clear" w:color="auto" w:fill="auto"/>
            <w:noWrap/>
            <w:vAlign w:val="center"/>
            <w:hideMark/>
          </w:tcPr>
          <w:p w14:paraId="34203EC6" w14:textId="25B56990" w:rsidR="00BD544D" w:rsidRPr="00D933E4" w:rsidRDefault="00BD544D" w:rsidP="00ED388D">
            <w:pPr>
              <w:jc w:val="center"/>
              <w:rPr>
                <w:sz w:val="16"/>
                <w:szCs w:val="16"/>
              </w:rPr>
            </w:pPr>
            <w:r w:rsidRPr="00D933E4">
              <w:rPr>
                <w:sz w:val="16"/>
                <w:szCs w:val="16"/>
              </w:rPr>
              <w:t>1.11</w:t>
            </w:r>
          </w:p>
        </w:tc>
        <w:tc>
          <w:tcPr>
            <w:tcW w:w="1550" w:type="dxa"/>
            <w:gridSpan w:val="2"/>
            <w:shd w:val="clear" w:color="auto" w:fill="auto"/>
            <w:vAlign w:val="center"/>
            <w:hideMark/>
          </w:tcPr>
          <w:p w14:paraId="541511E9" w14:textId="77777777" w:rsidR="00BD544D" w:rsidRPr="00D933E4" w:rsidRDefault="00BD544D" w:rsidP="00ED388D">
            <w:pPr>
              <w:rPr>
                <w:sz w:val="16"/>
                <w:szCs w:val="16"/>
              </w:rPr>
            </w:pPr>
            <w:r w:rsidRPr="00D933E4">
              <w:rPr>
                <w:sz w:val="16"/>
                <w:szCs w:val="16"/>
              </w:rPr>
              <w:t>Реконструкция КНС-6</w:t>
            </w:r>
          </w:p>
        </w:tc>
        <w:tc>
          <w:tcPr>
            <w:tcW w:w="1794" w:type="dxa"/>
            <w:shd w:val="clear" w:color="auto" w:fill="auto"/>
            <w:vAlign w:val="center"/>
            <w:hideMark/>
          </w:tcPr>
          <w:p w14:paraId="475D0BA2" w14:textId="77777777" w:rsidR="00BD544D" w:rsidRPr="00D933E4" w:rsidRDefault="00BD544D" w:rsidP="00ED388D">
            <w:pPr>
              <w:jc w:val="center"/>
              <w:rPr>
                <w:sz w:val="16"/>
                <w:szCs w:val="16"/>
              </w:rPr>
            </w:pPr>
            <w:r w:rsidRPr="00D933E4">
              <w:rPr>
                <w:sz w:val="16"/>
                <w:szCs w:val="16"/>
              </w:rPr>
              <w:t>производительность 160 м3/ч</w:t>
            </w:r>
          </w:p>
        </w:tc>
        <w:tc>
          <w:tcPr>
            <w:tcW w:w="1598" w:type="dxa"/>
            <w:shd w:val="clear" w:color="auto" w:fill="auto"/>
            <w:vAlign w:val="center"/>
            <w:hideMark/>
          </w:tcPr>
          <w:p w14:paraId="57942695"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69990F13" w14:textId="77777777" w:rsidR="00BD544D" w:rsidRPr="00D933E4" w:rsidRDefault="00BD544D" w:rsidP="00ED388D">
            <w:pPr>
              <w:jc w:val="center"/>
              <w:rPr>
                <w:sz w:val="16"/>
                <w:szCs w:val="16"/>
              </w:rPr>
            </w:pPr>
            <w:r w:rsidRPr="00D933E4">
              <w:rPr>
                <w:sz w:val="16"/>
                <w:szCs w:val="16"/>
              </w:rPr>
              <w:t xml:space="preserve">4 471  </w:t>
            </w:r>
          </w:p>
        </w:tc>
        <w:tc>
          <w:tcPr>
            <w:tcW w:w="794" w:type="dxa"/>
            <w:shd w:val="clear" w:color="auto" w:fill="auto"/>
            <w:vAlign w:val="center"/>
            <w:hideMark/>
          </w:tcPr>
          <w:p w14:paraId="2FE429C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F23F4B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16FCB2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8D1534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173FEB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A00965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3936C5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9B0AB1D" w14:textId="77777777" w:rsidR="00BD544D" w:rsidRPr="00D933E4" w:rsidRDefault="00BD544D" w:rsidP="00ED388D">
            <w:pPr>
              <w:jc w:val="center"/>
              <w:rPr>
                <w:sz w:val="16"/>
                <w:szCs w:val="16"/>
              </w:rPr>
            </w:pPr>
            <w:r w:rsidRPr="00D933E4">
              <w:rPr>
                <w:bCs/>
                <w:iCs/>
                <w:sz w:val="16"/>
                <w:szCs w:val="16"/>
              </w:rPr>
              <w:t xml:space="preserve">4 471  </w:t>
            </w:r>
          </w:p>
        </w:tc>
        <w:tc>
          <w:tcPr>
            <w:tcW w:w="222" w:type="dxa"/>
          </w:tcPr>
          <w:p w14:paraId="1B0E62AA" w14:textId="77777777" w:rsidR="00BD544D" w:rsidRPr="00D933E4" w:rsidRDefault="00BD544D" w:rsidP="00ED388D">
            <w:pPr>
              <w:rPr>
                <w:sz w:val="16"/>
                <w:szCs w:val="16"/>
              </w:rPr>
            </w:pPr>
          </w:p>
        </w:tc>
        <w:tc>
          <w:tcPr>
            <w:tcW w:w="1620" w:type="dxa"/>
            <w:shd w:val="clear" w:color="auto" w:fill="auto"/>
            <w:vAlign w:val="center"/>
            <w:hideMark/>
          </w:tcPr>
          <w:p w14:paraId="49A13906" w14:textId="29B4E052"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7229E201" w14:textId="77777777" w:rsidTr="00BD544D">
        <w:trPr>
          <w:trHeight w:val="1530"/>
        </w:trPr>
        <w:tc>
          <w:tcPr>
            <w:tcW w:w="472" w:type="dxa"/>
            <w:shd w:val="clear" w:color="auto" w:fill="auto"/>
            <w:noWrap/>
            <w:vAlign w:val="center"/>
            <w:hideMark/>
          </w:tcPr>
          <w:p w14:paraId="55CCE2C8" w14:textId="68A15D51" w:rsidR="00BD544D" w:rsidRPr="00D933E4" w:rsidRDefault="00BD544D" w:rsidP="00ED388D">
            <w:pPr>
              <w:jc w:val="center"/>
              <w:rPr>
                <w:sz w:val="16"/>
                <w:szCs w:val="16"/>
              </w:rPr>
            </w:pPr>
            <w:r w:rsidRPr="00D933E4">
              <w:rPr>
                <w:sz w:val="16"/>
                <w:szCs w:val="16"/>
              </w:rPr>
              <w:t>12</w:t>
            </w:r>
          </w:p>
        </w:tc>
        <w:tc>
          <w:tcPr>
            <w:tcW w:w="756" w:type="dxa"/>
            <w:shd w:val="clear" w:color="auto" w:fill="auto"/>
            <w:noWrap/>
            <w:vAlign w:val="center"/>
            <w:hideMark/>
          </w:tcPr>
          <w:p w14:paraId="30250094" w14:textId="73BA9264" w:rsidR="00BD544D" w:rsidRPr="00D933E4" w:rsidRDefault="00BD544D" w:rsidP="00ED388D">
            <w:pPr>
              <w:jc w:val="center"/>
              <w:rPr>
                <w:sz w:val="16"/>
                <w:szCs w:val="16"/>
              </w:rPr>
            </w:pPr>
            <w:r w:rsidRPr="00D933E4">
              <w:rPr>
                <w:sz w:val="16"/>
                <w:szCs w:val="16"/>
              </w:rPr>
              <w:t>1.12</w:t>
            </w:r>
          </w:p>
        </w:tc>
        <w:tc>
          <w:tcPr>
            <w:tcW w:w="1550" w:type="dxa"/>
            <w:gridSpan w:val="2"/>
            <w:shd w:val="clear" w:color="auto" w:fill="auto"/>
            <w:vAlign w:val="center"/>
            <w:hideMark/>
          </w:tcPr>
          <w:p w14:paraId="1693F327" w14:textId="77777777" w:rsidR="00BD544D" w:rsidRPr="00D933E4" w:rsidRDefault="00BD544D" w:rsidP="00ED388D">
            <w:pPr>
              <w:rPr>
                <w:sz w:val="16"/>
                <w:szCs w:val="16"/>
              </w:rPr>
            </w:pPr>
            <w:r w:rsidRPr="00D933E4">
              <w:rPr>
                <w:sz w:val="16"/>
                <w:szCs w:val="16"/>
              </w:rPr>
              <w:t>Реконструкция КНС-1</w:t>
            </w:r>
          </w:p>
        </w:tc>
        <w:tc>
          <w:tcPr>
            <w:tcW w:w="1794" w:type="dxa"/>
            <w:shd w:val="clear" w:color="auto" w:fill="auto"/>
            <w:vAlign w:val="center"/>
            <w:hideMark/>
          </w:tcPr>
          <w:p w14:paraId="44E3DA49" w14:textId="77777777" w:rsidR="00BD544D" w:rsidRPr="00D933E4" w:rsidRDefault="00BD544D" w:rsidP="00ED388D">
            <w:pPr>
              <w:jc w:val="center"/>
              <w:rPr>
                <w:sz w:val="16"/>
                <w:szCs w:val="16"/>
              </w:rPr>
            </w:pPr>
            <w:r w:rsidRPr="00D933E4">
              <w:rPr>
                <w:sz w:val="16"/>
                <w:szCs w:val="16"/>
              </w:rPr>
              <w:t>производительность 100 м3/ч</w:t>
            </w:r>
          </w:p>
        </w:tc>
        <w:tc>
          <w:tcPr>
            <w:tcW w:w="1598" w:type="dxa"/>
            <w:shd w:val="clear" w:color="auto" w:fill="auto"/>
            <w:vAlign w:val="center"/>
            <w:hideMark/>
          </w:tcPr>
          <w:p w14:paraId="743A086B"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7161F245" w14:textId="77777777" w:rsidR="00BD544D" w:rsidRPr="00D933E4" w:rsidRDefault="00BD544D" w:rsidP="00ED388D">
            <w:pPr>
              <w:jc w:val="center"/>
              <w:rPr>
                <w:sz w:val="16"/>
                <w:szCs w:val="16"/>
              </w:rPr>
            </w:pPr>
            <w:r w:rsidRPr="00D933E4">
              <w:rPr>
                <w:sz w:val="16"/>
                <w:szCs w:val="16"/>
              </w:rPr>
              <w:t xml:space="preserve">3 950  </w:t>
            </w:r>
          </w:p>
        </w:tc>
        <w:tc>
          <w:tcPr>
            <w:tcW w:w="794" w:type="dxa"/>
            <w:shd w:val="clear" w:color="auto" w:fill="auto"/>
            <w:vAlign w:val="center"/>
            <w:hideMark/>
          </w:tcPr>
          <w:p w14:paraId="5598359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B4C59F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B2515F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8C8F43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04D6DA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5751FD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953A2C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899419A" w14:textId="77777777" w:rsidR="00BD544D" w:rsidRPr="00D933E4" w:rsidRDefault="00BD544D" w:rsidP="00ED388D">
            <w:pPr>
              <w:jc w:val="center"/>
              <w:rPr>
                <w:sz w:val="16"/>
                <w:szCs w:val="16"/>
              </w:rPr>
            </w:pPr>
            <w:r w:rsidRPr="00D933E4">
              <w:rPr>
                <w:bCs/>
                <w:iCs/>
                <w:sz w:val="16"/>
                <w:szCs w:val="16"/>
              </w:rPr>
              <w:t xml:space="preserve">3 950  </w:t>
            </w:r>
          </w:p>
        </w:tc>
        <w:tc>
          <w:tcPr>
            <w:tcW w:w="222" w:type="dxa"/>
          </w:tcPr>
          <w:p w14:paraId="1C80C365" w14:textId="77777777" w:rsidR="00BD544D" w:rsidRPr="00D933E4" w:rsidRDefault="00BD544D" w:rsidP="00ED388D">
            <w:pPr>
              <w:rPr>
                <w:sz w:val="16"/>
                <w:szCs w:val="16"/>
              </w:rPr>
            </w:pPr>
          </w:p>
        </w:tc>
        <w:tc>
          <w:tcPr>
            <w:tcW w:w="1620" w:type="dxa"/>
            <w:shd w:val="clear" w:color="auto" w:fill="auto"/>
            <w:vAlign w:val="center"/>
            <w:hideMark/>
          </w:tcPr>
          <w:p w14:paraId="3A769473" w14:textId="11EBC211"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5165217B" w14:textId="77777777" w:rsidTr="00BD544D">
        <w:trPr>
          <w:trHeight w:val="1530"/>
        </w:trPr>
        <w:tc>
          <w:tcPr>
            <w:tcW w:w="472" w:type="dxa"/>
            <w:shd w:val="clear" w:color="auto" w:fill="auto"/>
            <w:noWrap/>
            <w:vAlign w:val="center"/>
            <w:hideMark/>
          </w:tcPr>
          <w:p w14:paraId="4BD04596" w14:textId="5838A0A7" w:rsidR="00BD544D" w:rsidRPr="00D933E4" w:rsidRDefault="00BD544D" w:rsidP="00ED388D">
            <w:pPr>
              <w:jc w:val="center"/>
              <w:rPr>
                <w:sz w:val="16"/>
                <w:szCs w:val="16"/>
              </w:rPr>
            </w:pPr>
            <w:r w:rsidRPr="00D933E4">
              <w:rPr>
                <w:sz w:val="16"/>
                <w:szCs w:val="16"/>
              </w:rPr>
              <w:t>13</w:t>
            </w:r>
          </w:p>
        </w:tc>
        <w:tc>
          <w:tcPr>
            <w:tcW w:w="756" w:type="dxa"/>
            <w:shd w:val="clear" w:color="auto" w:fill="auto"/>
            <w:noWrap/>
            <w:vAlign w:val="center"/>
            <w:hideMark/>
          </w:tcPr>
          <w:p w14:paraId="100A63D6" w14:textId="20D2D101" w:rsidR="00BD544D" w:rsidRPr="00D933E4" w:rsidRDefault="00BD544D" w:rsidP="00ED388D">
            <w:pPr>
              <w:jc w:val="center"/>
              <w:rPr>
                <w:sz w:val="16"/>
                <w:szCs w:val="16"/>
              </w:rPr>
            </w:pPr>
            <w:r w:rsidRPr="00D933E4">
              <w:rPr>
                <w:sz w:val="16"/>
                <w:szCs w:val="16"/>
              </w:rPr>
              <w:t>1.13</w:t>
            </w:r>
          </w:p>
        </w:tc>
        <w:tc>
          <w:tcPr>
            <w:tcW w:w="1550" w:type="dxa"/>
            <w:gridSpan w:val="2"/>
            <w:shd w:val="clear" w:color="auto" w:fill="auto"/>
            <w:vAlign w:val="center"/>
            <w:hideMark/>
          </w:tcPr>
          <w:p w14:paraId="79A4C222" w14:textId="77777777" w:rsidR="00BD544D" w:rsidRPr="00D933E4" w:rsidRDefault="00BD544D" w:rsidP="00ED388D">
            <w:pPr>
              <w:rPr>
                <w:sz w:val="16"/>
                <w:szCs w:val="16"/>
              </w:rPr>
            </w:pPr>
            <w:r w:rsidRPr="00D933E4">
              <w:rPr>
                <w:sz w:val="16"/>
                <w:szCs w:val="16"/>
              </w:rPr>
              <w:t>Реконструкция КНС-3А</w:t>
            </w:r>
          </w:p>
        </w:tc>
        <w:tc>
          <w:tcPr>
            <w:tcW w:w="1794" w:type="dxa"/>
            <w:shd w:val="clear" w:color="auto" w:fill="auto"/>
            <w:vAlign w:val="center"/>
            <w:hideMark/>
          </w:tcPr>
          <w:p w14:paraId="40B897CD" w14:textId="77777777" w:rsidR="00BD544D" w:rsidRPr="00D933E4" w:rsidRDefault="00BD544D" w:rsidP="00ED388D">
            <w:pPr>
              <w:jc w:val="center"/>
              <w:rPr>
                <w:sz w:val="16"/>
                <w:szCs w:val="16"/>
              </w:rPr>
            </w:pPr>
            <w:r w:rsidRPr="00D933E4">
              <w:rPr>
                <w:sz w:val="16"/>
                <w:szCs w:val="16"/>
              </w:rPr>
              <w:t>производительность 50 м3/ч</w:t>
            </w:r>
          </w:p>
        </w:tc>
        <w:tc>
          <w:tcPr>
            <w:tcW w:w="1598" w:type="dxa"/>
            <w:shd w:val="clear" w:color="auto" w:fill="auto"/>
            <w:vAlign w:val="center"/>
            <w:hideMark/>
          </w:tcPr>
          <w:p w14:paraId="04A45A49"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30284896" w14:textId="77777777" w:rsidR="00BD544D" w:rsidRPr="00D933E4" w:rsidRDefault="00BD544D" w:rsidP="00ED388D">
            <w:pPr>
              <w:jc w:val="center"/>
              <w:rPr>
                <w:sz w:val="16"/>
                <w:szCs w:val="16"/>
              </w:rPr>
            </w:pPr>
            <w:r w:rsidRPr="00D933E4">
              <w:rPr>
                <w:sz w:val="16"/>
                <w:szCs w:val="16"/>
              </w:rPr>
              <w:t xml:space="preserve">3 252  </w:t>
            </w:r>
          </w:p>
        </w:tc>
        <w:tc>
          <w:tcPr>
            <w:tcW w:w="794" w:type="dxa"/>
            <w:shd w:val="clear" w:color="auto" w:fill="auto"/>
            <w:vAlign w:val="center"/>
            <w:hideMark/>
          </w:tcPr>
          <w:p w14:paraId="1475607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6024AA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0F70D4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0C585E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4AEEDB3" w14:textId="77777777" w:rsidR="00BD544D" w:rsidRPr="00D933E4" w:rsidRDefault="00BD544D" w:rsidP="00ED388D">
            <w:pPr>
              <w:jc w:val="center"/>
              <w:rPr>
                <w:sz w:val="16"/>
                <w:szCs w:val="16"/>
              </w:rPr>
            </w:pPr>
            <w:r w:rsidRPr="00D933E4">
              <w:rPr>
                <w:bCs/>
                <w:iCs/>
                <w:sz w:val="16"/>
                <w:szCs w:val="16"/>
              </w:rPr>
              <w:t xml:space="preserve">3 252  </w:t>
            </w:r>
          </w:p>
        </w:tc>
        <w:tc>
          <w:tcPr>
            <w:tcW w:w="794" w:type="dxa"/>
            <w:shd w:val="clear" w:color="auto" w:fill="auto"/>
            <w:vAlign w:val="center"/>
            <w:hideMark/>
          </w:tcPr>
          <w:p w14:paraId="65E1AC6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D9F534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44B2B5B" w14:textId="77777777" w:rsidR="00BD544D" w:rsidRPr="00D933E4" w:rsidRDefault="00BD544D" w:rsidP="00ED388D">
            <w:pPr>
              <w:jc w:val="center"/>
              <w:rPr>
                <w:sz w:val="16"/>
                <w:szCs w:val="16"/>
              </w:rPr>
            </w:pPr>
            <w:r w:rsidRPr="00D933E4">
              <w:rPr>
                <w:bCs/>
                <w:iCs/>
                <w:sz w:val="16"/>
                <w:szCs w:val="16"/>
              </w:rPr>
              <w:t> </w:t>
            </w:r>
          </w:p>
        </w:tc>
        <w:tc>
          <w:tcPr>
            <w:tcW w:w="222" w:type="dxa"/>
          </w:tcPr>
          <w:p w14:paraId="065161C9" w14:textId="77777777" w:rsidR="00BD544D" w:rsidRPr="00D933E4" w:rsidRDefault="00BD544D" w:rsidP="00ED388D">
            <w:pPr>
              <w:rPr>
                <w:sz w:val="16"/>
                <w:szCs w:val="16"/>
              </w:rPr>
            </w:pPr>
          </w:p>
        </w:tc>
        <w:tc>
          <w:tcPr>
            <w:tcW w:w="1620" w:type="dxa"/>
            <w:shd w:val="clear" w:color="auto" w:fill="auto"/>
            <w:vAlign w:val="center"/>
            <w:hideMark/>
          </w:tcPr>
          <w:p w14:paraId="52CB03FF" w14:textId="12D4BC88"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18BA1F08" w14:textId="77777777" w:rsidTr="00BD544D">
        <w:trPr>
          <w:trHeight w:val="1530"/>
        </w:trPr>
        <w:tc>
          <w:tcPr>
            <w:tcW w:w="472" w:type="dxa"/>
            <w:shd w:val="clear" w:color="auto" w:fill="auto"/>
            <w:noWrap/>
            <w:vAlign w:val="center"/>
            <w:hideMark/>
          </w:tcPr>
          <w:p w14:paraId="2FC24F57" w14:textId="0BBAD5C1" w:rsidR="00BD544D" w:rsidRPr="00D933E4" w:rsidRDefault="00BD544D" w:rsidP="00ED388D">
            <w:pPr>
              <w:jc w:val="center"/>
              <w:rPr>
                <w:sz w:val="16"/>
                <w:szCs w:val="16"/>
              </w:rPr>
            </w:pPr>
            <w:r w:rsidRPr="00D933E4">
              <w:rPr>
                <w:sz w:val="16"/>
                <w:szCs w:val="16"/>
              </w:rPr>
              <w:t>14</w:t>
            </w:r>
          </w:p>
        </w:tc>
        <w:tc>
          <w:tcPr>
            <w:tcW w:w="756" w:type="dxa"/>
            <w:shd w:val="clear" w:color="auto" w:fill="auto"/>
            <w:noWrap/>
            <w:vAlign w:val="center"/>
            <w:hideMark/>
          </w:tcPr>
          <w:p w14:paraId="4C6A8669" w14:textId="35251B20" w:rsidR="00BD544D" w:rsidRPr="00D933E4" w:rsidRDefault="00BD544D" w:rsidP="00ED388D">
            <w:pPr>
              <w:jc w:val="center"/>
              <w:rPr>
                <w:sz w:val="16"/>
                <w:szCs w:val="16"/>
              </w:rPr>
            </w:pPr>
            <w:r w:rsidRPr="00D933E4">
              <w:rPr>
                <w:sz w:val="16"/>
                <w:szCs w:val="16"/>
              </w:rPr>
              <w:t>1.14</w:t>
            </w:r>
          </w:p>
        </w:tc>
        <w:tc>
          <w:tcPr>
            <w:tcW w:w="1550" w:type="dxa"/>
            <w:gridSpan w:val="2"/>
            <w:shd w:val="clear" w:color="auto" w:fill="auto"/>
            <w:vAlign w:val="center"/>
            <w:hideMark/>
          </w:tcPr>
          <w:p w14:paraId="2DB340C3" w14:textId="77777777" w:rsidR="00BD544D" w:rsidRPr="00D933E4" w:rsidRDefault="00BD544D" w:rsidP="00ED388D">
            <w:pPr>
              <w:rPr>
                <w:sz w:val="16"/>
                <w:szCs w:val="16"/>
              </w:rPr>
            </w:pPr>
            <w:r w:rsidRPr="00D933E4">
              <w:rPr>
                <w:sz w:val="16"/>
                <w:szCs w:val="16"/>
              </w:rPr>
              <w:t xml:space="preserve">Реконструкция КНС-12 </w:t>
            </w:r>
          </w:p>
        </w:tc>
        <w:tc>
          <w:tcPr>
            <w:tcW w:w="1794" w:type="dxa"/>
            <w:shd w:val="clear" w:color="auto" w:fill="auto"/>
            <w:vAlign w:val="center"/>
            <w:hideMark/>
          </w:tcPr>
          <w:p w14:paraId="50C851C7" w14:textId="77777777" w:rsidR="00BD544D" w:rsidRPr="00D933E4" w:rsidRDefault="00BD544D" w:rsidP="00ED388D">
            <w:pPr>
              <w:jc w:val="center"/>
              <w:rPr>
                <w:sz w:val="16"/>
                <w:szCs w:val="16"/>
              </w:rPr>
            </w:pPr>
            <w:r w:rsidRPr="00D933E4">
              <w:rPr>
                <w:sz w:val="16"/>
                <w:szCs w:val="16"/>
              </w:rPr>
              <w:t>производительность 50 м3/ч</w:t>
            </w:r>
          </w:p>
        </w:tc>
        <w:tc>
          <w:tcPr>
            <w:tcW w:w="1598" w:type="dxa"/>
            <w:shd w:val="clear" w:color="auto" w:fill="auto"/>
            <w:vAlign w:val="center"/>
            <w:hideMark/>
          </w:tcPr>
          <w:p w14:paraId="2FF63070"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12ACF6CE" w14:textId="77777777" w:rsidR="00BD544D" w:rsidRPr="00D933E4" w:rsidRDefault="00BD544D" w:rsidP="00ED388D">
            <w:pPr>
              <w:jc w:val="center"/>
              <w:rPr>
                <w:sz w:val="16"/>
                <w:szCs w:val="16"/>
              </w:rPr>
            </w:pPr>
            <w:r w:rsidRPr="00D933E4">
              <w:rPr>
                <w:sz w:val="16"/>
                <w:szCs w:val="16"/>
              </w:rPr>
              <w:t xml:space="preserve">3 252  </w:t>
            </w:r>
          </w:p>
        </w:tc>
        <w:tc>
          <w:tcPr>
            <w:tcW w:w="794" w:type="dxa"/>
            <w:shd w:val="clear" w:color="auto" w:fill="auto"/>
            <w:vAlign w:val="center"/>
            <w:hideMark/>
          </w:tcPr>
          <w:p w14:paraId="1085069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A59B85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F01253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9FD796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C268C9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DECCE47" w14:textId="77777777" w:rsidR="00BD544D" w:rsidRPr="00D933E4" w:rsidRDefault="00BD544D" w:rsidP="00ED388D">
            <w:pPr>
              <w:jc w:val="center"/>
              <w:rPr>
                <w:sz w:val="16"/>
                <w:szCs w:val="16"/>
              </w:rPr>
            </w:pPr>
            <w:r w:rsidRPr="00D933E4">
              <w:rPr>
                <w:bCs/>
                <w:iCs/>
                <w:sz w:val="16"/>
                <w:szCs w:val="16"/>
              </w:rPr>
              <w:t xml:space="preserve">3 252  </w:t>
            </w:r>
          </w:p>
        </w:tc>
        <w:tc>
          <w:tcPr>
            <w:tcW w:w="794" w:type="dxa"/>
            <w:shd w:val="clear" w:color="auto" w:fill="auto"/>
            <w:vAlign w:val="center"/>
            <w:hideMark/>
          </w:tcPr>
          <w:p w14:paraId="30B26E0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8331213" w14:textId="77777777" w:rsidR="00BD544D" w:rsidRPr="00D933E4" w:rsidRDefault="00BD544D" w:rsidP="00ED388D">
            <w:pPr>
              <w:jc w:val="center"/>
              <w:rPr>
                <w:sz w:val="16"/>
                <w:szCs w:val="16"/>
              </w:rPr>
            </w:pPr>
            <w:r w:rsidRPr="00D933E4">
              <w:rPr>
                <w:bCs/>
                <w:iCs/>
                <w:sz w:val="16"/>
                <w:szCs w:val="16"/>
              </w:rPr>
              <w:t> </w:t>
            </w:r>
          </w:p>
        </w:tc>
        <w:tc>
          <w:tcPr>
            <w:tcW w:w="222" w:type="dxa"/>
          </w:tcPr>
          <w:p w14:paraId="3E2B6F02" w14:textId="77777777" w:rsidR="00BD544D" w:rsidRPr="00D933E4" w:rsidRDefault="00BD544D" w:rsidP="00ED388D">
            <w:pPr>
              <w:rPr>
                <w:sz w:val="16"/>
                <w:szCs w:val="16"/>
              </w:rPr>
            </w:pPr>
          </w:p>
        </w:tc>
        <w:tc>
          <w:tcPr>
            <w:tcW w:w="1620" w:type="dxa"/>
            <w:shd w:val="clear" w:color="auto" w:fill="auto"/>
            <w:vAlign w:val="center"/>
            <w:hideMark/>
          </w:tcPr>
          <w:p w14:paraId="6A494A73" w14:textId="7B210E38"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7E5C5AB0" w14:textId="77777777" w:rsidTr="00BD544D">
        <w:trPr>
          <w:trHeight w:val="1530"/>
        </w:trPr>
        <w:tc>
          <w:tcPr>
            <w:tcW w:w="472" w:type="dxa"/>
            <w:shd w:val="clear" w:color="auto" w:fill="auto"/>
            <w:noWrap/>
            <w:vAlign w:val="center"/>
            <w:hideMark/>
          </w:tcPr>
          <w:p w14:paraId="3745360C" w14:textId="356CE26F" w:rsidR="00BD544D" w:rsidRPr="00D933E4" w:rsidRDefault="00BD544D" w:rsidP="00ED388D">
            <w:pPr>
              <w:jc w:val="center"/>
              <w:rPr>
                <w:sz w:val="16"/>
                <w:szCs w:val="16"/>
              </w:rPr>
            </w:pPr>
            <w:r w:rsidRPr="00D933E4">
              <w:rPr>
                <w:sz w:val="16"/>
                <w:szCs w:val="16"/>
              </w:rPr>
              <w:t>15</w:t>
            </w:r>
          </w:p>
        </w:tc>
        <w:tc>
          <w:tcPr>
            <w:tcW w:w="756" w:type="dxa"/>
            <w:shd w:val="clear" w:color="auto" w:fill="auto"/>
            <w:noWrap/>
            <w:vAlign w:val="center"/>
            <w:hideMark/>
          </w:tcPr>
          <w:p w14:paraId="7537306A" w14:textId="50D504E5" w:rsidR="00BD544D" w:rsidRPr="00D933E4" w:rsidRDefault="00BD544D" w:rsidP="00ED388D">
            <w:pPr>
              <w:jc w:val="center"/>
              <w:rPr>
                <w:sz w:val="16"/>
                <w:szCs w:val="16"/>
              </w:rPr>
            </w:pPr>
            <w:r w:rsidRPr="00D933E4">
              <w:rPr>
                <w:sz w:val="16"/>
                <w:szCs w:val="16"/>
              </w:rPr>
              <w:t>1.15</w:t>
            </w:r>
          </w:p>
        </w:tc>
        <w:tc>
          <w:tcPr>
            <w:tcW w:w="1550" w:type="dxa"/>
            <w:gridSpan w:val="2"/>
            <w:shd w:val="clear" w:color="auto" w:fill="auto"/>
            <w:vAlign w:val="center"/>
            <w:hideMark/>
          </w:tcPr>
          <w:p w14:paraId="61494C57" w14:textId="77777777" w:rsidR="00BD544D" w:rsidRPr="00D933E4" w:rsidRDefault="00BD544D" w:rsidP="00ED388D">
            <w:pPr>
              <w:rPr>
                <w:sz w:val="16"/>
                <w:szCs w:val="16"/>
              </w:rPr>
            </w:pPr>
            <w:r w:rsidRPr="00D933E4">
              <w:rPr>
                <w:sz w:val="16"/>
                <w:szCs w:val="16"/>
              </w:rPr>
              <w:t>Реконструкция КНС-9</w:t>
            </w:r>
          </w:p>
        </w:tc>
        <w:tc>
          <w:tcPr>
            <w:tcW w:w="1794" w:type="dxa"/>
            <w:shd w:val="clear" w:color="auto" w:fill="auto"/>
            <w:vAlign w:val="center"/>
            <w:hideMark/>
          </w:tcPr>
          <w:p w14:paraId="54028CEE" w14:textId="77777777" w:rsidR="00BD544D" w:rsidRPr="00D933E4" w:rsidRDefault="00BD544D" w:rsidP="00ED388D">
            <w:pPr>
              <w:jc w:val="center"/>
              <w:rPr>
                <w:sz w:val="16"/>
                <w:szCs w:val="16"/>
              </w:rPr>
            </w:pPr>
            <w:r w:rsidRPr="00D933E4">
              <w:rPr>
                <w:sz w:val="16"/>
                <w:szCs w:val="16"/>
              </w:rPr>
              <w:t>производительность 160 м3/ч</w:t>
            </w:r>
          </w:p>
        </w:tc>
        <w:tc>
          <w:tcPr>
            <w:tcW w:w="1598" w:type="dxa"/>
            <w:shd w:val="clear" w:color="auto" w:fill="auto"/>
            <w:vAlign w:val="center"/>
            <w:hideMark/>
          </w:tcPr>
          <w:p w14:paraId="00E572D0"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7D723BB3" w14:textId="77777777" w:rsidR="00BD544D" w:rsidRPr="00D933E4" w:rsidRDefault="00BD544D" w:rsidP="00ED388D">
            <w:pPr>
              <w:jc w:val="center"/>
              <w:rPr>
                <w:sz w:val="16"/>
                <w:szCs w:val="16"/>
              </w:rPr>
            </w:pPr>
            <w:r w:rsidRPr="00D933E4">
              <w:rPr>
                <w:sz w:val="16"/>
                <w:szCs w:val="16"/>
              </w:rPr>
              <w:t xml:space="preserve">4 471  </w:t>
            </w:r>
          </w:p>
        </w:tc>
        <w:tc>
          <w:tcPr>
            <w:tcW w:w="794" w:type="dxa"/>
            <w:shd w:val="clear" w:color="auto" w:fill="auto"/>
            <w:vAlign w:val="center"/>
            <w:hideMark/>
          </w:tcPr>
          <w:p w14:paraId="22692D5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7FCB2B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46160C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6CAE95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166A53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9DD1D6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2BEAE65" w14:textId="77777777" w:rsidR="00BD544D" w:rsidRPr="00D933E4" w:rsidRDefault="00BD544D" w:rsidP="00ED388D">
            <w:pPr>
              <w:jc w:val="center"/>
              <w:rPr>
                <w:sz w:val="16"/>
                <w:szCs w:val="16"/>
              </w:rPr>
            </w:pPr>
            <w:r w:rsidRPr="00D933E4">
              <w:rPr>
                <w:bCs/>
                <w:iCs/>
                <w:sz w:val="16"/>
                <w:szCs w:val="16"/>
              </w:rPr>
              <w:t xml:space="preserve">4 471  </w:t>
            </w:r>
          </w:p>
        </w:tc>
        <w:tc>
          <w:tcPr>
            <w:tcW w:w="794" w:type="dxa"/>
            <w:shd w:val="clear" w:color="auto" w:fill="auto"/>
            <w:vAlign w:val="center"/>
            <w:hideMark/>
          </w:tcPr>
          <w:p w14:paraId="783543B0" w14:textId="77777777" w:rsidR="00BD544D" w:rsidRPr="00D933E4" w:rsidRDefault="00BD544D" w:rsidP="00ED388D">
            <w:pPr>
              <w:jc w:val="center"/>
              <w:rPr>
                <w:sz w:val="16"/>
                <w:szCs w:val="16"/>
              </w:rPr>
            </w:pPr>
            <w:r w:rsidRPr="00D933E4">
              <w:rPr>
                <w:bCs/>
                <w:iCs/>
                <w:sz w:val="16"/>
                <w:szCs w:val="16"/>
              </w:rPr>
              <w:t> </w:t>
            </w:r>
          </w:p>
        </w:tc>
        <w:tc>
          <w:tcPr>
            <w:tcW w:w="222" w:type="dxa"/>
          </w:tcPr>
          <w:p w14:paraId="138C4D82" w14:textId="77777777" w:rsidR="00BD544D" w:rsidRPr="00D933E4" w:rsidRDefault="00BD544D" w:rsidP="00ED388D">
            <w:pPr>
              <w:rPr>
                <w:sz w:val="16"/>
                <w:szCs w:val="16"/>
              </w:rPr>
            </w:pPr>
          </w:p>
        </w:tc>
        <w:tc>
          <w:tcPr>
            <w:tcW w:w="1620" w:type="dxa"/>
            <w:shd w:val="clear" w:color="auto" w:fill="auto"/>
            <w:vAlign w:val="center"/>
            <w:hideMark/>
          </w:tcPr>
          <w:p w14:paraId="2E729F77" w14:textId="234E7286"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1F272208" w14:textId="77777777" w:rsidTr="00BD544D">
        <w:trPr>
          <w:trHeight w:val="1530"/>
        </w:trPr>
        <w:tc>
          <w:tcPr>
            <w:tcW w:w="472" w:type="dxa"/>
            <w:shd w:val="clear" w:color="auto" w:fill="auto"/>
            <w:noWrap/>
            <w:vAlign w:val="center"/>
            <w:hideMark/>
          </w:tcPr>
          <w:p w14:paraId="38101690" w14:textId="49B0AD9C" w:rsidR="00BD544D" w:rsidRPr="00D933E4" w:rsidRDefault="00BD544D" w:rsidP="00ED388D">
            <w:pPr>
              <w:jc w:val="center"/>
              <w:rPr>
                <w:sz w:val="16"/>
                <w:szCs w:val="16"/>
              </w:rPr>
            </w:pPr>
            <w:r w:rsidRPr="00D933E4">
              <w:rPr>
                <w:sz w:val="16"/>
                <w:szCs w:val="16"/>
              </w:rPr>
              <w:t>16</w:t>
            </w:r>
          </w:p>
        </w:tc>
        <w:tc>
          <w:tcPr>
            <w:tcW w:w="756" w:type="dxa"/>
            <w:shd w:val="clear" w:color="auto" w:fill="auto"/>
            <w:noWrap/>
            <w:vAlign w:val="center"/>
            <w:hideMark/>
          </w:tcPr>
          <w:p w14:paraId="5C3E5945" w14:textId="361F610A" w:rsidR="00BD544D" w:rsidRPr="00D933E4" w:rsidRDefault="00BD544D" w:rsidP="00ED388D">
            <w:pPr>
              <w:jc w:val="center"/>
              <w:rPr>
                <w:sz w:val="16"/>
                <w:szCs w:val="16"/>
              </w:rPr>
            </w:pPr>
            <w:r w:rsidRPr="00D933E4">
              <w:rPr>
                <w:sz w:val="16"/>
                <w:szCs w:val="16"/>
              </w:rPr>
              <w:t>1.16</w:t>
            </w:r>
          </w:p>
        </w:tc>
        <w:tc>
          <w:tcPr>
            <w:tcW w:w="1550" w:type="dxa"/>
            <w:gridSpan w:val="2"/>
            <w:shd w:val="clear" w:color="auto" w:fill="auto"/>
            <w:vAlign w:val="center"/>
            <w:hideMark/>
          </w:tcPr>
          <w:p w14:paraId="5EF3866E" w14:textId="77777777" w:rsidR="00BD544D" w:rsidRPr="00D933E4" w:rsidRDefault="00BD544D" w:rsidP="00ED388D">
            <w:pPr>
              <w:rPr>
                <w:sz w:val="16"/>
                <w:szCs w:val="16"/>
              </w:rPr>
            </w:pPr>
            <w:r w:rsidRPr="00D933E4">
              <w:rPr>
                <w:sz w:val="16"/>
                <w:szCs w:val="16"/>
              </w:rPr>
              <w:t>Реконструкция КНС-7</w:t>
            </w:r>
          </w:p>
        </w:tc>
        <w:tc>
          <w:tcPr>
            <w:tcW w:w="1794" w:type="dxa"/>
            <w:shd w:val="clear" w:color="auto" w:fill="auto"/>
            <w:vAlign w:val="center"/>
            <w:hideMark/>
          </w:tcPr>
          <w:p w14:paraId="3F79060C" w14:textId="77777777" w:rsidR="00BD544D" w:rsidRPr="00D933E4" w:rsidRDefault="00BD544D" w:rsidP="00ED388D">
            <w:pPr>
              <w:jc w:val="center"/>
              <w:rPr>
                <w:sz w:val="16"/>
                <w:szCs w:val="16"/>
              </w:rPr>
            </w:pPr>
            <w:r w:rsidRPr="00D933E4">
              <w:rPr>
                <w:sz w:val="16"/>
                <w:szCs w:val="16"/>
              </w:rPr>
              <w:t>производительность 160 м3/ч</w:t>
            </w:r>
          </w:p>
        </w:tc>
        <w:tc>
          <w:tcPr>
            <w:tcW w:w="1598" w:type="dxa"/>
            <w:shd w:val="clear" w:color="auto" w:fill="auto"/>
            <w:vAlign w:val="center"/>
            <w:hideMark/>
          </w:tcPr>
          <w:p w14:paraId="20E9DD44"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46DA4A8D" w14:textId="77777777" w:rsidR="00BD544D" w:rsidRPr="00D933E4" w:rsidRDefault="00BD544D" w:rsidP="00ED388D">
            <w:pPr>
              <w:jc w:val="center"/>
              <w:rPr>
                <w:sz w:val="16"/>
                <w:szCs w:val="16"/>
              </w:rPr>
            </w:pPr>
            <w:r w:rsidRPr="00D933E4">
              <w:rPr>
                <w:sz w:val="16"/>
                <w:szCs w:val="16"/>
              </w:rPr>
              <w:t xml:space="preserve">4 471  </w:t>
            </w:r>
          </w:p>
        </w:tc>
        <w:tc>
          <w:tcPr>
            <w:tcW w:w="794" w:type="dxa"/>
            <w:shd w:val="clear" w:color="auto" w:fill="auto"/>
            <w:vAlign w:val="center"/>
            <w:hideMark/>
          </w:tcPr>
          <w:p w14:paraId="3F6ADCB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1A1212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D80DCF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3AA7BE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E600F6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63C4A7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201CC4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A060B1F" w14:textId="77777777" w:rsidR="00BD544D" w:rsidRPr="00D933E4" w:rsidRDefault="00BD544D" w:rsidP="00ED388D">
            <w:pPr>
              <w:jc w:val="center"/>
              <w:rPr>
                <w:sz w:val="16"/>
                <w:szCs w:val="16"/>
              </w:rPr>
            </w:pPr>
            <w:r w:rsidRPr="00D933E4">
              <w:rPr>
                <w:bCs/>
                <w:iCs/>
                <w:sz w:val="16"/>
                <w:szCs w:val="16"/>
              </w:rPr>
              <w:t xml:space="preserve">4 471  </w:t>
            </w:r>
          </w:p>
        </w:tc>
        <w:tc>
          <w:tcPr>
            <w:tcW w:w="222" w:type="dxa"/>
          </w:tcPr>
          <w:p w14:paraId="1E2C7060" w14:textId="77777777" w:rsidR="00BD544D" w:rsidRPr="00D933E4" w:rsidRDefault="00BD544D" w:rsidP="00ED388D">
            <w:pPr>
              <w:rPr>
                <w:sz w:val="16"/>
                <w:szCs w:val="16"/>
              </w:rPr>
            </w:pPr>
          </w:p>
        </w:tc>
        <w:tc>
          <w:tcPr>
            <w:tcW w:w="1620" w:type="dxa"/>
            <w:shd w:val="clear" w:color="auto" w:fill="auto"/>
            <w:vAlign w:val="center"/>
            <w:hideMark/>
          </w:tcPr>
          <w:p w14:paraId="74E56380" w14:textId="08862B01"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559D7979" w14:textId="77777777" w:rsidTr="00BD544D">
        <w:trPr>
          <w:trHeight w:val="1530"/>
        </w:trPr>
        <w:tc>
          <w:tcPr>
            <w:tcW w:w="472" w:type="dxa"/>
            <w:shd w:val="clear" w:color="auto" w:fill="auto"/>
            <w:noWrap/>
            <w:vAlign w:val="center"/>
            <w:hideMark/>
          </w:tcPr>
          <w:p w14:paraId="3B51628D" w14:textId="35E63F4E" w:rsidR="00BD544D" w:rsidRPr="00D933E4" w:rsidRDefault="00BD544D" w:rsidP="00ED388D">
            <w:pPr>
              <w:jc w:val="center"/>
              <w:rPr>
                <w:sz w:val="16"/>
                <w:szCs w:val="16"/>
              </w:rPr>
            </w:pPr>
            <w:r w:rsidRPr="00D933E4">
              <w:rPr>
                <w:sz w:val="16"/>
                <w:szCs w:val="16"/>
              </w:rPr>
              <w:t>17</w:t>
            </w:r>
          </w:p>
        </w:tc>
        <w:tc>
          <w:tcPr>
            <w:tcW w:w="756" w:type="dxa"/>
            <w:shd w:val="clear" w:color="auto" w:fill="auto"/>
            <w:noWrap/>
            <w:vAlign w:val="center"/>
            <w:hideMark/>
          </w:tcPr>
          <w:p w14:paraId="3C3E864D" w14:textId="18A8F32F" w:rsidR="00BD544D" w:rsidRPr="00D933E4" w:rsidRDefault="00BD544D" w:rsidP="00ED388D">
            <w:pPr>
              <w:jc w:val="center"/>
              <w:rPr>
                <w:sz w:val="16"/>
                <w:szCs w:val="16"/>
              </w:rPr>
            </w:pPr>
            <w:r w:rsidRPr="00D933E4">
              <w:rPr>
                <w:sz w:val="16"/>
                <w:szCs w:val="16"/>
              </w:rPr>
              <w:t>1.17</w:t>
            </w:r>
          </w:p>
        </w:tc>
        <w:tc>
          <w:tcPr>
            <w:tcW w:w="1550" w:type="dxa"/>
            <w:gridSpan w:val="2"/>
            <w:shd w:val="clear" w:color="auto" w:fill="auto"/>
            <w:vAlign w:val="center"/>
            <w:hideMark/>
          </w:tcPr>
          <w:p w14:paraId="45B311F6" w14:textId="77777777" w:rsidR="00BD544D" w:rsidRPr="00D933E4" w:rsidRDefault="00BD544D" w:rsidP="00ED388D">
            <w:pPr>
              <w:rPr>
                <w:sz w:val="16"/>
                <w:szCs w:val="16"/>
              </w:rPr>
            </w:pPr>
            <w:r w:rsidRPr="00D933E4">
              <w:rPr>
                <w:sz w:val="16"/>
                <w:szCs w:val="16"/>
              </w:rPr>
              <w:t>Реконструкция КНС-13</w:t>
            </w:r>
          </w:p>
        </w:tc>
        <w:tc>
          <w:tcPr>
            <w:tcW w:w="1794" w:type="dxa"/>
            <w:shd w:val="clear" w:color="auto" w:fill="auto"/>
            <w:vAlign w:val="center"/>
            <w:hideMark/>
          </w:tcPr>
          <w:p w14:paraId="01C4E9FB" w14:textId="77777777" w:rsidR="00BD544D" w:rsidRPr="00D933E4" w:rsidRDefault="00BD544D" w:rsidP="00ED388D">
            <w:pPr>
              <w:jc w:val="center"/>
              <w:rPr>
                <w:sz w:val="16"/>
                <w:szCs w:val="16"/>
              </w:rPr>
            </w:pPr>
            <w:r w:rsidRPr="00D933E4">
              <w:rPr>
                <w:sz w:val="16"/>
                <w:szCs w:val="16"/>
              </w:rPr>
              <w:t>производительность 50 м3/ч</w:t>
            </w:r>
          </w:p>
        </w:tc>
        <w:tc>
          <w:tcPr>
            <w:tcW w:w="1598" w:type="dxa"/>
            <w:shd w:val="clear" w:color="auto" w:fill="auto"/>
            <w:vAlign w:val="center"/>
            <w:hideMark/>
          </w:tcPr>
          <w:p w14:paraId="7A50ECF7"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0D9FB513" w14:textId="77777777" w:rsidR="00BD544D" w:rsidRPr="00D933E4" w:rsidRDefault="00BD544D" w:rsidP="00ED388D">
            <w:pPr>
              <w:jc w:val="center"/>
              <w:rPr>
                <w:sz w:val="16"/>
                <w:szCs w:val="16"/>
              </w:rPr>
            </w:pPr>
            <w:r w:rsidRPr="00D933E4">
              <w:rPr>
                <w:sz w:val="16"/>
                <w:szCs w:val="16"/>
              </w:rPr>
              <w:t xml:space="preserve">3 252  </w:t>
            </w:r>
          </w:p>
        </w:tc>
        <w:tc>
          <w:tcPr>
            <w:tcW w:w="794" w:type="dxa"/>
            <w:shd w:val="clear" w:color="auto" w:fill="auto"/>
            <w:vAlign w:val="center"/>
            <w:hideMark/>
          </w:tcPr>
          <w:p w14:paraId="42F24F5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4DA108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CB9AC3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A0FABC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63D617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BD19F5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3DBEABD" w14:textId="77777777" w:rsidR="00BD544D" w:rsidRPr="00D933E4" w:rsidRDefault="00BD544D" w:rsidP="00ED388D">
            <w:pPr>
              <w:jc w:val="center"/>
              <w:rPr>
                <w:sz w:val="16"/>
                <w:szCs w:val="16"/>
              </w:rPr>
            </w:pPr>
            <w:r w:rsidRPr="00D933E4">
              <w:rPr>
                <w:bCs/>
                <w:iCs/>
                <w:sz w:val="16"/>
                <w:szCs w:val="16"/>
              </w:rPr>
              <w:t xml:space="preserve">3 252  </w:t>
            </w:r>
          </w:p>
        </w:tc>
        <w:tc>
          <w:tcPr>
            <w:tcW w:w="794" w:type="dxa"/>
            <w:shd w:val="clear" w:color="auto" w:fill="auto"/>
            <w:vAlign w:val="center"/>
            <w:hideMark/>
          </w:tcPr>
          <w:p w14:paraId="76C9055C" w14:textId="77777777" w:rsidR="00BD544D" w:rsidRPr="00D933E4" w:rsidRDefault="00BD544D" w:rsidP="00ED388D">
            <w:pPr>
              <w:jc w:val="center"/>
              <w:rPr>
                <w:sz w:val="16"/>
                <w:szCs w:val="16"/>
              </w:rPr>
            </w:pPr>
            <w:r w:rsidRPr="00D933E4">
              <w:rPr>
                <w:bCs/>
                <w:iCs/>
                <w:sz w:val="16"/>
                <w:szCs w:val="16"/>
              </w:rPr>
              <w:t> </w:t>
            </w:r>
          </w:p>
        </w:tc>
        <w:tc>
          <w:tcPr>
            <w:tcW w:w="222" w:type="dxa"/>
          </w:tcPr>
          <w:p w14:paraId="0A4A6B0B" w14:textId="77777777" w:rsidR="00BD544D" w:rsidRPr="00D933E4" w:rsidRDefault="00BD544D" w:rsidP="00ED388D">
            <w:pPr>
              <w:rPr>
                <w:sz w:val="16"/>
                <w:szCs w:val="16"/>
              </w:rPr>
            </w:pPr>
          </w:p>
        </w:tc>
        <w:tc>
          <w:tcPr>
            <w:tcW w:w="1620" w:type="dxa"/>
            <w:shd w:val="clear" w:color="auto" w:fill="auto"/>
            <w:vAlign w:val="center"/>
            <w:hideMark/>
          </w:tcPr>
          <w:p w14:paraId="18DF9D2D" w14:textId="29DFD065"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3CD71884" w14:textId="77777777" w:rsidTr="00BD544D">
        <w:trPr>
          <w:trHeight w:val="1530"/>
        </w:trPr>
        <w:tc>
          <w:tcPr>
            <w:tcW w:w="472" w:type="dxa"/>
            <w:shd w:val="clear" w:color="auto" w:fill="auto"/>
            <w:noWrap/>
            <w:vAlign w:val="center"/>
            <w:hideMark/>
          </w:tcPr>
          <w:p w14:paraId="154A04A8" w14:textId="67C9BD40" w:rsidR="00BD544D" w:rsidRPr="00D933E4" w:rsidRDefault="00BD544D" w:rsidP="00ED388D">
            <w:pPr>
              <w:jc w:val="center"/>
              <w:rPr>
                <w:sz w:val="16"/>
                <w:szCs w:val="16"/>
              </w:rPr>
            </w:pPr>
            <w:r w:rsidRPr="00D933E4">
              <w:rPr>
                <w:sz w:val="16"/>
                <w:szCs w:val="16"/>
              </w:rPr>
              <w:t>18</w:t>
            </w:r>
          </w:p>
        </w:tc>
        <w:tc>
          <w:tcPr>
            <w:tcW w:w="756" w:type="dxa"/>
            <w:shd w:val="clear" w:color="auto" w:fill="auto"/>
            <w:noWrap/>
            <w:vAlign w:val="center"/>
            <w:hideMark/>
          </w:tcPr>
          <w:p w14:paraId="53A15182" w14:textId="462DB146" w:rsidR="00BD544D" w:rsidRPr="00D933E4" w:rsidRDefault="00BD544D" w:rsidP="00ED388D">
            <w:pPr>
              <w:jc w:val="center"/>
              <w:rPr>
                <w:sz w:val="16"/>
                <w:szCs w:val="16"/>
              </w:rPr>
            </w:pPr>
            <w:r w:rsidRPr="00D933E4">
              <w:rPr>
                <w:sz w:val="16"/>
                <w:szCs w:val="16"/>
              </w:rPr>
              <w:t>1.18</w:t>
            </w:r>
          </w:p>
        </w:tc>
        <w:tc>
          <w:tcPr>
            <w:tcW w:w="1550" w:type="dxa"/>
            <w:gridSpan w:val="2"/>
            <w:shd w:val="clear" w:color="auto" w:fill="auto"/>
            <w:vAlign w:val="center"/>
            <w:hideMark/>
          </w:tcPr>
          <w:p w14:paraId="6EC0D612" w14:textId="77777777" w:rsidR="00BD544D" w:rsidRPr="00D933E4" w:rsidRDefault="00BD544D" w:rsidP="00ED388D">
            <w:pPr>
              <w:rPr>
                <w:sz w:val="16"/>
                <w:szCs w:val="16"/>
              </w:rPr>
            </w:pPr>
            <w:r w:rsidRPr="00D933E4">
              <w:rPr>
                <w:sz w:val="16"/>
                <w:szCs w:val="16"/>
              </w:rPr>
              <w:t>Реконструкция КНС-11</w:t>
            </w:r>
          </w:p>
        </w:tc>
        <w:tc>
          <w:tcPr>
            <w:tcW w:w="1794" w:type="dxa"/>
            <w:shd w:val="clear" w:color="auto" w:fill="auto"/>
            <w:vAlign w:val="center"/>
            <w:hideMark/>
          </w:tcPr>
          <w:p w14:paraId="76E15551" w14:textId="77777777" w:rsidR="00BD544D" w:rsidRPr="00D933E4" w:rsidRDefault="00BD544D" w:rsidP="00ED388D">
            <w:pPr>
              <w:jc w:val="center"/>
              <w:rPr>
                <w:sz w:val="16"/>
                <w:szCs w:val="16"/>
              </w:rPr>
            </w:pPr>
            <w:r w:rsidRPr="00D933E4">
              <w:rPr>
                <w:sz w:val="16"/>
                <w:szCs w:val="16"/>
              </w:rPr>
              <w:t>производительность 50 м3/ч</w:t>
            </w:r>
          </w:p>
        </w:tc>
        <w:tc>
          <w:tcPr>
            <w:tcW w:w="1598" w:type="dxa"/>
            <w:shd w:val="clear" w:color="auto" w:fill="auto"/>
            <w:vAlign w:val="center"/>
            <w:hideMark/>
          </w:tcPr>
          <w:p w14:paraId="3D92EA1B"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482BD404" w14:textId="77777777" w:rsidR="00BD544D" w:rsidRPr="00D933E4" w:rsidRDefault="00BD544D" w:rsidP="00ED388D">
            <w:pPr>
              <w:jc w:val="center"/>
              <w:rPr>
                <w:sz w:val="16"/>
                <w:szCs w:val="16"/>
              </w:rPr>
            </w:pPr>
            <w:r w:rsidRPr="00D933E4">
              <w:rPr>
                <w:sz w:val="16"/>
                <w:szCs w:val="16"/>
              </w:rPr>
              <w:t xml:space="preserve">3 252  </w:t>
            </w:r>
          </w:p>
        </w:tc>
        <w:tc>
          <w:tcPr>
            <w:tcW w:w="794" w:type="dxa"/>
            <w:shd w:val="clear" w:color="auto" w:fill="auto"/>
            <w:vAlign w:val="center"/>
            <w:hideMark/>
          </w:tcPr>
          <w:p w14:paraId="54717ED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11C9CD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1BA5CB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583CC8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C4AD83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E54DEF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8FB6E3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0C134AA" w14:textId="77777777" w:rsidR="00BD544D" w:rsidRPr="00D933E4" w:rsidRDefault="00BD544D" w:rsidP="00ED388D">
            <w:pPr>
              <w:jc w:val="center"/>
              <w:rPr>
                <w:sz w:val="16"/>
                <w:szCs w:val="16"/>
              </w:rPr>
            </w:pPr>
            <w:r w:rsidRPr="00D933E4">
              <w:rPr>
                <w:bCs/>
                <w:iCs/>
                <w:sz w:val="16"/>
                <w:szCs w:val="16"/>
              </w:rPr>
              <w:t xml:space="preserve">3 252  </w:t>
            </w:r>
          </w:p>
        </w:tc>
        <w:tc>
          <w:tcPr>
            <w:tcW w:w="222" w:type="dxa"/>
          </w:tcPr>
          <w:p w14:paraId="68A26687" w14:textId="77777777" w:rsidR="00BD544D" w:rsidRPr="00D933E4" w:rsidRDefault="00BD544D" w:rsidP="00ED388D">
            <w:pPr>
              <w:rPr>
                <w:sz w:val="16"/>
                <w:szCs w:val="16"/>
              </w:rPr>
            </w:pPr>
          </w:p>
        </w:tc>
        <w:tc>
          <w:tcPr>
            <w:tcW w:w="1620" w:type="dxa"/>
            <w:shd w:val="clear" w:color="auto" w:fill="auto"/>
            <w:vAlign w:val="center"/>
            <w:hideMark/>
          </w:tcPr>
          <w:p w14:paraId="5F0E2610" w14:textId="63F928E3"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A04B571" w14:textId="77777777" w:rsidTr="00BD544D">
        <w:trPr>
          <w:trHeight w:val="1530"/>
        </w:trPr>
        <w:tc>
          <w:tcPr>
            <w:tcW w:w="472" w:type="dxa"/>
            <w:shd w:val="clear" w:color="auto" w:fill="auto"/>
            <w:noWrap/>
            <w:vAlign w:val="center"/>
            <w:hideMark/>
          </w:tcPr>
          <w:p w14:paraId="22D45E97" w14:textId="392507EE" w:rsidR="00BD544D" w:rsidRPr="00D933E4" w:rsidRDefault="00BD544D" w:rsidP="00ED388D">
            <w:pPr>
              <w:jc w:val="center"/>
              <w:rPr>
                <w:sz w:val="16"/>
                <w:szCs w:val="16"/>
              </w:rPr>
            </w:pPr>
            <w:r w:rsidRPr="00D933E4">
              <w:rPr>
                <w:sz w:val="16"/>
                <w:szCs w:val="16"/>
              </w:rPr>
              <w:t>19</w:t>
            </w:r>
          </w:p>
        </w:tc>
        <w:tc>
          <w:tcPr>
            <w:tcW w:w="756" w:type="dxa"/>
            <w:shd w:val="clear" w:color="auto" w:fill="auto"/>
            <w:noWrap/>
            <w:vAlign w:val="center"/>
            <w:hideMark/>
          </w:tcPr>
          <w:p w14:paraId="483D8A24" w14:textId="4B459C8D" w:rsidR="00BD544D" w:rsidRPr="00D933E4" w:rsidRDefault="00BD544D" w:rsidP="00ED388D">
            <w:pPr>
              <w:jc w:val="center"/>
              <w:rPr>
                <w:sz w:val="16"/>
                <w:szCs w:val="16"/>
              </w:rPr>
            </w:pPr>
            <w:r w:rsidRPr="00D933E4">
              <w:rPr>
                <w:sz w:val="16"/>
                <w:szCs w:val="16"/>
              </w:rPr>
              <w:t>1.19</w:t>
            </w:r>
          </w:p>
        </w:tc>
        <w:tc>
          <w:tcPr>
            <w:tcW w:w="1550" w:type="dxa"/>
            <w:gridSpan w:val="2"/>
            <w:shd w:val="clear" w:color="auto" w:fill="auto"/>
            <w:vAlign w:val="center"/>
            <w:hideMark/>
          </w:tcPr>
          <w:p w14:paraId="7BE96542" w14:textId="77777777" w:rsidR="00BD544D" w:rsidRPr="00D933E4" w:rsidRDefault="00BD544D" w:rsidP="00ED388D">
            <w:pPr>
              <w:rPr>
                <w:sz w:val="16"/>
                <w:szCs w:val="16"/>
              </w:rPr>
            </w:pPr>
            <w:r w:rsidRPr="00D933E4">
              <w:rPr>
                <w:sz w:val="16"/>
                <w:szCs w:val="16"/>
              </w:rPr>
              <w:t>Реконструкция КНС-14</w:t>
            </w:r>
          </w:p>
        </w:tc>
        <w:tc>
          <w:tcPr>
            <w:tcW w:w="1794" w:type="dxa"/>
            <w:shd w:val="clear" w:color="auto" w:fill="auto"/>
            <w:vAlign w:val="center"/>
            <w:hideMark/>
          </w:tcPr>
          <w:p w14:paraId="43DEA18B" w14:textId="77777777" w:rsidR="00BD544D" w:rsidRPr="00D933E4" w:rsidRDefault="00BD544D" w:rsidP="00ED388D">
            <w:pPr>
              <w:jc w:val="center"/>
              <w:rPr>
                <w:sz w:val="16"/>
                <w:szCs w:val="16"/>
              </w:rPr>
            </w:pPr>
            <w:r w:rsidRPr="00D933E4">
              <w:rPr>
                <w:sz w:val="16"/>
                <w:szCs w:val="16"/>
              </w:rPr>
              <w:t>производительность 25 м3/ч</w:t>
            </w:r>
          </w:p>
        </w:tc>
        <w:tc>
          <w:tcPr>
            <w:tcW w:w="1598" w:type="dxa"/>
            <w:shd w:val="clear" w:color="auto" w:fill="auto"/>
            <w:vAlign w:val="center"/>
            <w:hideMark/>
          </w:tcPr>
          <w:p w14:paraId="4EE8220B" w14:textId="77777777" w:rsidR="00BD544D" w:rsidRPr="00D933E4" w:rsidRDefault="00BD544D" w:rsidP="00ED388D">
            <w:pPr>
              <w:rPr>
                <w:sz w:val="16"/>
                <w:szCs w:val="16"/>
              </w:rPr>
            </w:pPr>
            <w:r w:rsidRPr="00D933E4">
              <w:rPr>
                <w:sz w:val="16"/>
                <w:szCs w:val="16"/>
              </w:rPr>
              <w:t>Снижение износа и повышение надежности системы водоотведения</w:t>
            </w:r>
          </w:p>
        </w:tc>
        <w:tc>
          <w:tcPr>
            <w:tcW w:w="1216" w:type="dxa"/>
            <w:shd w:val="clear" w:color="auto" w:fill="auto"/>
            <w:vAlign w:val="center"/>
            <w:hideMark/>
          </w:tcPr>
          <w:p w14:paraId="3A6EE3F3" w14:textId="77777777" w:rsidR="00BD544D" w:rsidRPr="00D933E4" w:rsidRDefault="00BD544D" w:rsidP="00ED388D">
            <w:pPr>
              <w:jc w:val="center"/>
              <w:rPr>
                <w:sz w:val="16"/>
                <w:szCs w:val="16"/>
              </w:rPr>
            </w:pPr>
            <w:r w:rsidRPr="00D933E4">
              <w:rPr>
                <w:sz w:val="16"/>
                <w:szCs w:val="16"/>
              </w:rPr>
              <w:t xml:space="preserve">1 700  </w:t>
            </w:r>
          </w:p>
        </w:tc>
        <w:tc>
          <w:tcPr>
            <w:tcW w:w="794" w:type="dxa"/>
            <w:shd w:val="clear" w:color="auto" w:fill="auto"/>
            <w:vAlign w:val="center"/>
            <w:hideMark/>
          </w:tcPr>
          <w:p w14:paraId="4B2BC6F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97C6B2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526F82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30AD33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156107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DC38300" w14:textId="77777777" w:rsidR="00BD544D" w:rsidRPr="00D933E4" w:rsidRDefault="00BD544D" w:rsidP="00ED388D">
            <w:pPr>
              <w:jc w:val="center"/>
              <w:rPr>
                <w:sz w:val="16"/>
                <w:szCs w:val="16"/>
              </w:rPr>
            </w:pPr>
            <w:r w:rsidRPr="00D933E4">
              <w:rPr>
                <w:bCs/>
                <w:iCs/>
                <w:sz w:val="16"/>
                <w:szCs w:val="16"/>
              </w:rPr>
              <w:t xml:space="preserve">1 700  </w:t>
            </w:r>
          </w:p>
        </w:tc>
        <w:tc>
          <w:tcPr>
            <w:tcW w:w="794" w:type="dxa"/>
            <w:shd w:val="clear" w:color="auto" w:fill="auto"/>
            <w:vAlign w:val="center"/>
            <w:hideMark/>
          </w:tcPr>
          <w:p w14:paraId="2085469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3F182B8" w14:textId="77777777" w:rsidR="00BD544D" w:rsidRPr="00D933E4" w:rsidRDefault="00BD544D" w:rsidP="00ED388D">
            <w:pPr>
              <w:jc w:val="center"/>
              <w:rPr>
                <w:sz w:val="16"/>
                <w:szCs w:val="16"/>
              </w:rPr>
            </w:pPr>
            <w:r w:rsidRPr="00D933E4">
              <w:rPr>
                <w:bCs/>
                <w:iCs/>
                <w:sz w:val="16"/>
                <w:szCs w:val="16"/>
              </w:rPr>
              <w:t> </w:t>
            </w:r>
          </w:p>
        </w:tc>
        <w:tc>
          <w:tcPr>
            <w:tcW w:w="222" w:type="dxa"/>
          </w:tcPr>
          <w:p w14:paraId="07E3B3CB" w14:textId="77777777" w:rsidR="00BD544D" w:rsidRPr="00D933E4" w:rsidRDefault="00BD544D" w:rsidP="00ED388D">
            <w:pPr>
              <w:rPr>
                <w:sz w:val="16"/>
                <w:szCs w:val="16"/>
              </w:rPr>
            </w:pPr>
          </w:p>
        </w:tc>
        <w:tc>
          <w:tcPr>
            <w:tcW w:w="1620" w:type="dxa"/>
            <w:shd w:val="clear" w:color="auto" w:fill="auto"/>
            <w:vAlign w:val="center"/>
            <w:hideMark/>
          </w:tcPr>
          <w:p w14:paraId="53309659" w14:textId="39442F9F"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3F99E8D1" w14:textId="77777777" w:rsidTr="00BD544D">
        <w:trPr>
          <w:trHeight w:val="300"/>
        </w:trPr>
        <w:tc>
          <w:tcPr>
            <w:tcW w:w="2029" w:type="dxa"/>
            <w:gridSpan w:val="3"/>
          </w:tcPr>
          <w:p w14:paraId="38B5BC7C" w14:textId="77777777" w:rsidR="00BD544D" w:rsidRPr="00D933E4" w:rsidRDefault="00BD544D" w:rsidP="000F13FB">
            <w:pPr>
              <w:jc w:val="center"/>
              <w:rPr>
                <w:b/>
                <w:bCs/>
                <w:sz w:val="16"/>
                <w:szCs w:val="16"/>
              </w:rPr>
            </w:pPr>
          </w:p>
        </w:tc>
        <w:tc>
          <w:tcPr>
            <w:tcW w:w="13551" w:type="dxa"/>
            <w:gridSpan w:val="14"/>
            <w:shd w:val="clear" w:color="auto" w:fill="auto"/>
            <w:vAlign w:val="center"/>
            <w:hideMark/>
          </w:tcPr>
          <w:p w14:paraId="71B1731C" w14:textId="45751BBB" w:rsidR="00BD544D" w:rsidRPr="00D933E4" w:rsidRDefault="00BD544D" w:rsidP="000F13FB">
            <w:pPr>
              <w:jc w:val="center"/>
              <w:rPr>
                <w:b/>
                <w:bCs/>
                <w:sz w:val="16"/>
                <w:szCs w:val="16"/>
              </w:rPr>
            </w:pPr>
            <w:r w:rsidRPr="00D933E4">
              <w:rPr>
                <w:b/>
                <w:bCs/>
                <w:sz w:val="16"/>
                <w:szCs w:val="16"/>
              </w:rPr>
              <w:t>2. Проекты по новому строительству, реконструкции и модернизация линейных объектов системы водоотведения</w:t>
            </w:r>
          </w:p>
        </w:tc>
      </w:tr>
      <w:tr w:rsidR="00D933E4" w:rsidRPr="00D933E4" w14:paraId="4510ECC1" w14:textId="77777777" w:rsidTr="00BD544D">
        <w:trPr>
          <w:trHeight w:val="2550"/>
        </w:trPr>
        <w:tc>
          <w:tcPr>
            <w:tcW w:w="472" w:type="dxa"/>
            <w:shd w:val="clear" w:color="auto" w:fill="auto"/>
            <w:noWrap/>
            <w:vAlign w:val="center"/>
            <w:hideMark/>
          </w:tcPr>
          <w:p w14:paraId="0E856648" w14:textId="050A8F2C" w:rsidR="00BD544D" w:rsidRPr="00D933E4" w:rsidRDefault="00BD544D" w:rsidP="00ED388D">
            <w:pPr>
              <w:jc w:val="center"/>
              <w:rPr>
                <w:sz w:val="16"/>
                <w:szCs w:val="16"/>
              </w:rPr>
            </w:pPr>
            <w:r w:rsidRPr="00D933E4">
              <w:rPr>
                <w:sz w:val="16"/>
                <w:szCs w:val="16"/>
              </w:rPr>
              <w:t>20</w:t>
            </w:r>
          </w:p>
        </w:tc>
        <w:tc>
          <w:tcPr>
            <w:tcW w:w="756" w:type="dxa"/>
            <w:shd w:val="clear" w:color="auto" w:fill="auto"/>
            <w:noWrap/>
            <w:vAlign w:val="center"/>
            <w:hideMark/>
          </w:tcPr>
          <w:p w14:paraId="2EB18F28" w14:textId="77777777" w:rsidR="00BD544D" w:rsidRPr="00D933E4" w:rsidRDefault="00BD544D" w:rsidP="00ED388D">
            <w:pPr>
              <w:jc w:val="center"/>
              <w:rPr>
                <w:sz w:val="16"/>
                <w:szCs w:val="16"/>
              </w:rPr>
            </w:pPr>
            <w:r w:rsidRPr="00D933E4">
              <w:rPr>
                <w:sz w:val="16"/>
                <w:szCs w:val="16"/>
              </w:rPr>
              <w:t>2.1</w:t>
            </w:r>
          </w:p>
        </w:tc>
        <w:tc>
          <w:tcPr>
            <w:tcW w:w="1550" w:type="dxa"/>
            <w:gridSpan w:val="2"/>
            <w:shd w:val="clear" w:color="auto" w:fill="auto"/>
            <w:vAlign w:val="center"/>
            <w:hideMark/>
          </w:tcPr>
          <w:p w14:paraId="6CCDB171" w14:textId="77777777" w:rsidR="00BD544D" w:rsidRPr="00D933E4" w:rsidRDefault="00BD544D" w:rsidP="00ED388D">
            <w:pPr>
              <w:rPr>
                <w:sz w:val="16"/>
                <w:szCs w:val="16"/>
              </w:rPr>
            </w:pPr>
            <w:r w:rsidRPr="00D933E4">
              <w:rPr>
                <w:sz w:val="16"/>
                <w:szCs w:val="16"/>
              </w:rPr>
              <w:t>Прокладка новых сетей водоотведения в мкр. Южный</w:t>
            </w:r>
          </w:p>
        </w:tc>
        <w:tc>
          <w:tcPr>
            <w:tcW w:w="1794" w:type="dxa"/>
            <w:shd w:val="clear" w:color="auto" w:fill="auto"/>
            <w:vAlign w:val="center"/>
            <w:hideMark/>
          </w:tcPr>
          <w:p w14:paraId="2A1D39EF"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- 100 мм; L – 142,5 м</w:t>
            </w:r>
          </w:p>
        </w:tc>
        <w:tc>
          <w:tcPr>
            <w:tcW w:w="1598" w:type="dxa"/>
            <w:shd w:val="clear" w:color="auto" w:fill="auto"/>
            <w:vAlign w:val="center"/>
            <w:hideMark/>
          </w:tcPr>
          <w:p w14:paraId="3E443F4B"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5B3D064C" w14:textId="77777777" w:rsidR="00BD544D" w:rsidRPr="00D933E4" w:rsidRDefault="00BD544D" w:rsidP="00ED388D">
            <w:pPr>
              <w:jc w:val="center"/>
              <w:rPr>
                <w:sz w:val="16"/>
                <w:szCs w:val="16"/>
              </w:rPr>
            </w:pPr>
            <w:r w:rsidRPr="00D933E4">
              <w:rPr>
                <w:sz w:val="16"/>
                <w:szCs w:val="16"/>
              </w:rPr>
              <w:t xml:space="preserve">766  </w:t>
            </w:r>
          </w:p>
        </w:tc>
        <w:tc>
          <w:tcPr>
            <w:tcW w:w="794" w:type="dxa"/>
            <w:shd w:val="clear" w:color="auto" w:fill="auto"/>
            <w:vAlign w:val="center"/>
            <w:hideMark/>
          </w:tcPr>
          <w:p w14:paraId="4F277A9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896925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3785F16" w14:textId="77777777" w:rsidR="00BD544D" w:rsidRPr="00D933E4" w:rsidRDefault="00BD544D" w:rsidP="00ED388D">
            <w:pPr>
              <w:jc w:val="center"/>
              <w:rPr>
                <w:sz w:val="16"/>
                <w:szCs w:val="16"/>
              </w:rPr>
            </w:pPr>
            <w:r w:rsidRPr="00D933E4">
              <w:rPr>
                <w:bCs/>
                <w:iCs/>
                <w:sz w:val="16"/>
                <w:szCs w:val="16"/>
              </w:rPr>
              <w:t xml:space="preserve">766  </w:t>
            </w:r>
          </w:p>
        </w:tc>
        <w:tc>
          <w:tcPr>
            <w:tcW w:w="794" w:type="dxa"/>
            <w:shd w:val="clear" w:color="auto" w:fill="auto"/>
            <w:vAlign w:val="center"/>
            <w:hideMark/>
          </w:tcPr>
          <w:p w14:paraId="3BE475C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6883D1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39DAD9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31895A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132ED61" w14:textId="77777777" w:rsidR="00BD544D" w:rsidRPr="00D933E4" w:rsidRDefault="00BD544D" w:rsidP="00ED388D">
            <w:pPr>
              <w:jc w:val="center"/>
              <w:rPr>
                <w:sz w:val="16"/>
                <w:szCs w:val="16"/>
              </w:rPr>
            </w:pPr>
            <w:r w:rsidRPr="00D933E4">
              <w:rPr>
                <w:bCs/>
                <w:iCs/>
                <w:sz w:val="16"/>
                <w:szCs w:val="16"/>
              </w:rPr>
              <w:t> </w:t>
            </w:r>
          </w:p>
        </w:tc>
        <w:tc>
          <w:tcPr>
            <w:tcW w:w="222" w:type="dxa"/>
          </w:tcPr>
          <w:p w14:paraId="1692A654" w14:textId="77777777" w:rsidR="00BD544D" w:rsidRPr="00D933E4" w:rsidRDefault="00BD544D" w:rsidP="00ED388D">
            <w:pPr>
              <w:rPr>
                <w:sz w:val="16"/>
                <w:szCs w:val="16"/>
              </w:rPr>
            </w:pPr>
          </w:p>
        </w:tc>
        <w:tc>
          <w:tcPr>
            <w:tcW w:w="1620" w:type="dxa"/>
            <w:shd w:val="clear" w:color="auto" w:fill="auto"/>
            <w:vAlign w:val="center"/>
            <w:hideMark/>
          </w:tcPr>
          <w:p w14:paraId="79C992C8" w14:textId="2F0CBBF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59F4968" w14:textId="77777777" w:rsidTr="00BD544D">
        <w:trPr>
          <w:trHeight w:val="1530"/>
        </w:trPr>
        <w:tc>
          <w:tcPr>
            <w:tcW w:w="472" w:type="dxa"/>
            <w:shd w:val="clear" w:color="auto" w:fill="auto"/>
            <w:noWrap/>
            <w:vAlign w:val="center"/>
            <w:hideMark/>
          </w:tcPr>
          <w:p w14:paraId="355789BF" w14:textId="400067F6" w:rsidR="00BD544D" w:rsidRPr="00D933E4" w:rsidRDefault="00BD544D" w:rsidP="00ED388D">
            <w:pPr>
              <w:jc w:val="center"/>
              <w:rPr>
                <w:sz w:val="16"/>
                <w:szCs w:val="16"/>
              </w:rPr>
            </w:pPr>
            <w:r w:rsidRPr="00D933E4">
              <w:rPr>
                <w:sz w:val="16"/>
                <w:szCs w:val="16"/>
              </w:rPr>
              <w:t>21</w:t>
            </w:r>
          </w:p>
        </w:tc>
        <w:tc>
          <w:tcPr>
            <w:tcW w:w="756" w:type="dxa"/>
            <w:shd w:val="clear" w:color="auto" w:fill="auto"/>
            <w:noWrap/>
            <w:vAlign w:val="center"/>
            <w:hideMark/>
          </w:tcPr>
          <w:p w14:paraId="7A4C31DC" w14:textId="77777777" w:rsidR="00BD544D" w:rsidRPr="00D933E4" w:rsidRDefault="00BD544D" w:rsidP="00ED388D">
            <w:pPr>
              <w:jc w:val="center"/>
              <w:rPr>
                <w:sz w:val="16"/>
                <w:szCs w:val="16"/>
              </w:rPr>
            </w:pPr>
            <w:r w:rsidRPr="00D933E4">
              <w:rPr>
                <w:sz w:val="16"/>
                <w:szCs w:val="16"/>
              </w:rPr>
              <w:t>2.2</w:t>
            </w:r>
          </w:p>
        </w:tc>
        <w:tc>
          <w:tcPr>
            <w:tcW w:w="1550" w:type="dxa"/>
            <w:gridSpan w:val="2"/>
            <w:shd w:val="clear" w:color="auto" w:fill="auto"/>
            <w:vAlign w:val="center"/>
            <w:hideMark/>
          </w:tcPr>
          <w:p w14:paraId="5821BE14" w14:textId="77777777" w:rsidR="00BD544D" w:rsidRPr="00D933E4" w:rsidRDefault="00BD544D" w:rsidP="00ED388D">
            <w:pPr>
              <w:rPr>
                <w:sz w:val="16"/>
                <w:szCs w:val="16"/>
              </w:rPr>
            </w:pPr>
            <w:r w:rsidRPr="00D933E4">
              <w:rPr>
                <w:sz w:val="16"/>
                <w:szCs w:val="16"/>
              </w:rPr>
              <w:t>Прокладка новых сетей водоотведения в мкр. Мирный (ФЖК)</w:t>
            </w:r>
          </w:p>
        </w:tc>
        <w:tc>
          <w:tcPr>
            <w:tcW w:w="1794" w:type="dxa"/>
            <w:shd w:val="clear" w:color="auto" w:fill="auto"/>
            <w:vAlign w:val="center"/>
            <w:hideMark/>
          </w:tcPr>
          <w:p w14:paraId="2185FA88"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-100 мм; L - 1100 м; напорный коллектор d -150 мм L - 300 м</w:t>
            </w:r>
          </w:p>
        </w:tc>
        <w:tc>
          <w:tcPr>
            <w:tcW w:w="1598" w:type="dxa"/>
            <w:shd w:val="clear" w:color="auto" w:fill="auto"/>
            <w:vAlign w:val="center"/>
            <w:hideMark/>
          </w:tcPr>
          <w:p w14:paraId="2BE8F126"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22780C0F" w14:textId="77777777" w:rsidR="00BD544D" w:rsidRPr="00D933E4" w:rsidRDefault="00BD544D" w:rsidP="00ED388D">
            <w:pPr>
              <w:jc w:val="center"/>
              <w:rPr>
                <w:sz w:val="16"/>
                <w:szCs w:val="16"/>
              </w:rPr>
            </w:pPr>
            <w:r w:rsidRPr="00D933E4">
              <w:rPr>
                <w:sz w:val="16"/>
                <w:szCs w:val="16"/>
              </w:rPr>
              <w:t xml:space="preserve">8 288  </w:t>
            </w:r>
          </w:p>
        </w:tc>
        <w:tc>
          <w:tcPr>
            <w:tcW w:w="794" w:type="dxa"/>
            <w:shd w:val="clear" w:color="auto" w:fill="auto"/>
            <w:noWrap/>
            <w:vAlign w:val="bottom"/>
            <w:hideMark/>
          </w:tcPr>
          <w:p w14:paraId="72735956"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4E3739C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7B0FCD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BE05A4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8F4735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4FAB69D" w14:textId="77777777" w:rsidR="00BD544D" w:rsidRPr="00D933E4" w:rsidRDefault="00BD544D" w:rsidP="00ED388D">
            <w:pPr>
              <w:jc w:val="center"/>
              <w:rPr>
                <w:sz w:val="16"/>
                <w:szCs w:val="16"/>
              </w:rPr>
            </w:pPr>
            <w:r w:rsidRPr="00D933E4">
              <w:rPr>
                <w:bCs/>
                <w:iCs/>
                <w:sz w:val="16"/>
                <w:szCs w:val="16"/>
              </w:rPr>
              <w:t xml:space="preserve">5 913  </w:t>
            </w:r>
          </w:p>
        </w:tc>
        <w:tc>
          <w:tcPr>
            <w:tcW w:w="794" w:type="dxa"/>
            <w:shd w:val="clear" w:color="auto" w:fill="auto"/>
            <w:vAlign w:val="center"/>
            <w:hideMark/>
          </w:tcPr>
          <w:p w14:paraId="413C7A3B" w14:textId="77777777" w:rsidR="00BD544D" w:rsidRPr="00D933E4" w:rsidRDefault="00BD544D" w:rsidP="00ED388D">
            <w:pPr>
              <w:jc w:val="center"/>
              <w:rPr>
                <w:sz w:val="16"/>
                <w:szCs w:val="16"/>
              </w:rPr>
            </w:pPr>
            <w:r w:rsidRPr="00D933E4">
              <w:rPr>
                <w:bCs/>
                <w:iCs/>
                <w:sz w:val="16"/>
                <w:szCs w:val="16"/>
              </w:rPr>
              <w:t xml:space="preserve">2 375  </w:t>
            </w:r>
          </w:p>
        </w:tc>
        <w:tc>
          <w:tcPr>
            <w:tcW w:w="794" w:type="dxa"/>
            <w:shd w:val="clear" w:color="auto" w:fill="auto"/>
            <w:vAlign w:val="center"/>
            <w:hideMark/>
          </w:tcPr>
          <w:p w14:paraId="4829F111" w14:textId="77777777" w:rsidR="00BD544D" w:rsidRPr="00D933E4" w:rsidRDefault="00BD544D" w:rsidP="00ED388D">
            <w:pPr>
              <w:jc w:val="center"/>
              <w:rPr>
                <w:sz w:val="16"/>
                <w:szCs w:val="16"/>
              </w:rPr>
            </w:pPr>
            <w:r w:rsidRPr="00D933E4">
              <w:rPr>
                <w:bCs/>
                <w:iCs/>
                <w:sz w:val="16"/>
                <w:szCs w:val="16"/>
              </w:rPr>
              <w:t> </w:t>
            </w:r>
          </w:p>
        </w:tc>
        <w:tc>
          <w:tcPr>
            <w:tcW w:w="222" w:type="dxa"/>
          </w:tcPr>
          <w:p w14:paraId="0EB39CE0" w14:textId="77777777" w:rsidR="00BD544D" w:rsidRPr="00D933E4" w:rsidRDefault="00BD544D" w:rsidP="00ED388D">
            <w:pPr>
              <w:rPr>
                <w:sz w:val="16"/>
                <w:szCs w:val="16"/>
              </w:rPr>
            </w:pPr>
          </w:p>
        </w:tc>
        <w:tc>
          <w:tcPr>
            <w:tcW w:w="1620" w:type="dxa"/>
            <w:shd w:val="clear" w:color="auto" w:fill="auto"/>
            <w:vAlign w:val="center"/>
            <w:hideMark/>
          </w:tcPr>
          <w:p w14:paraId="0C11E588" w14:textId="1303AA94"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F2BC66B" w14:textId="77777777" w:rsidTr="00BD544D">
        <w:trPr>
          <w:trHeight w:val="1530"/>
        </w:trPr>
        <w:tc>
          <w:tcPr>
            <w:tcW w:w="472" w:type="dxa"/>
            <w:shd w:val="clear" w:color="auto" w:fill="auto"/>
            <w:noWrap/>
            <w:vAlign w:val="center"/>
            <w:hideMark/>
          </w:tcPr>
          <w:p w14:paraId="6ACFDAB1" w14:textId="43A43D23" w:rsidR="00BD544D" w:rsidRPr="00D933E4" w:rsidRDefault="00BD544D" w:rsidP="00ED388D">
            <w:pPr>
              <w:jc w:val="center"/>
              <w:rPr>
                <w:sz w:val="16"/>
                <w:szCs w:val="16"/>
              </w:rPr>
            </w:pPr>
            <w:r w:rsidRPr="00D933E4">
              <w:rPr>
                <w:sz w:val="16"/>
                <w:szCs w:val="16"/>
              </w:rPr>
              <w:t>22</w:t>
            </w:r>
          </w:p>
        </w:tc>
        <w:tc>
          <w:tcPr>
            <w:tcW w:w="756" w:type="dxa"/>
            <w:shd w:val="clear" w:color="auto" w:fill="auto"/>
            <w:noWrap/>
            <w:vAlign w:val="center"/>
            <w:hideMark/>
          </w:tcPr>
          <w:p w14:paraId="4305B62E" w14:textId="77777777" w:rsidR="00BD544D" w:rsidRPr="00D933E4" w:rsidRDefault="00BD544D" w:rsidP="00ED388D">
            <w:pPr>
              <w:jc w:val="center"/>
              <w:rPr>
                <w:sz w:val="16"/>
                <w:szCs w:val="16"/>
              </w:rPr>
            </w:pPr>
            <w:r w:rsidRPr="00D933E4">
              <w:rPr>
                <w:sz w:val="16"/>
                <w:szCs w:val="16"/>
              </w:rPr>
              <w:t>2.3</w:t>
            </w:r>
          </w:p>
        </w:tc>
        <w:tc>
          <w:tcPr>
            <w:tcW w:w="1550" w:type="dxa"/>
            <w:gridSpan w:val="2"/>
            <w:shd w:val="clear" w:color="auto" w:fill="auto"/>
            <w:vAlign w:val="center"/>
            <w:hideMark/>
          </w:tcPr>
          <w:p w14:paraId="4D2AE28B" w14:textId="77777777" w:rsidR="00BD544D" w:rsidRPr="00D933E4" w:rsidRDefault="00BD544D" w:rsidP="00ED388D">
            <w:pPr>
              <w:rPr>
                <w:sz w:val="16"/>
                <w:szCs w:val="16"/>
              </w:rPr>
            </w:pPr>
            <w:r w:rsidRPr="00D933E4">
              <w:rPr>
                <w:sz w:val="16"/>
                <w:szCs w:val="16"/>
              </w:rPr>
              <w:t>Прокладка новых сетей водоотведения в кв. Молодежный</w:t>
            </w:r>
          </w:p>
        </w:tc>
        <w:tc>
          <w:tcPr>
            <w:tcW w:w="1794" w:type="dxa"/>
            <w:shd w:val="clear" w:color="auto" w:fill="auto"/>
            <w:vAlign w:val="center"/>
            <w:hideMark/>
          </w:tcPr>
          <w:p w14:paraId="0141D48D"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-100 мм; L – 455 м</w:t>
            </w:r>
          </w:p>
        </w:tc>
        <w:tc>
          <w:tcPr>
            <w:tcW w:w="1598" w:type="dxa"/>
            <w:shd w:val="clear" w:color="auto" w:fill="auto"/>
            <w:vAlign w:val="center"/>
            <w:hideMark/>
          </w:tcPr>
          <w:p w14:paraId="5583E7D5"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4061C294" w14:textId="77777777" w:rsidR="00BD544D" w:rsidRPr="00D933E4" w:rsidRDefault="00BD544D" w:rsidP="00ED388D">
            <w:pPr>
              <w:jc w:val="center"/>
              <w:rPr>
                <w:sz w:val="16"/>
                <w:szCs w:val="16"/>
              </w:rPr>
            </w:pPr>
            <w:r w:rsidRPr="00D933E4">
              <w:rPr>
                <w:sz w:val="16"/>
                <w:szCs w:val="16"/>
              </w:rPr>
              <w:t xml:space="preserve">2 446  </w:t>
            </w:r>
          </w:p>
        </w:tc>
        <w:tc>
          <w:tcPr>
            <w:tcW w:w="794" w:type="dxa"/>
            <w:shd w:val="clear" w:color="auto" w:fill="auto"/>
            <w:noWrap/>
            <w:vAlign w:val="bottom"/>
            <w:hideMark/>
          </w:tcPr>
          <w:p w14:paraId="017271CD"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1E84644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80777A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185CC59" w14:textId="77777777" w:rsidR="00BD544D" w:rsidRPr="00D933E4" w:rsidRDefault="00BD544D" w:rsidP="00ED388D">
            <w:pPr>
              <w:jc w:val="center"/>
              <w:rPr>
                <w:sz w:val="16"/>
                <w:szCs w:val="16"/>
              </w:rPr>
            </w:pPr>
            <w:r w:rsidRPr="00D933E4">
              <w:rPr>
                <w:bCs/>
                <w:iCs/>
                <w:sz w:val="16"/>
                <w:szCs w:val="16"/>
              </w:rPr>
              <w:t xml:space="preserve">2 446  </w:t>
            </w:r>
          </w:p>
        </w:tc>
        <w:tc>
          <w:tcPr>
            <w:tcW w:w="794" w:type="dxa"/>
            <w:shd w:val="clear" w:color="auto" w:fill="auto"/>
            <w:vAlign w:val="center"/>
            <w:hideMark/>
          </w:tcPr>
          <w:p w14:paraId="74FD349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0D68E65"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2218BF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C024875" w14:textId="77777777" w:rsidR="00BD544D" w:rsidRPr="00D933E4" w:rsidRDefault="00BD544D" w:rsidP="00ED388D">
            <w:pPr>
              <w:jc w:val="center"/>
              <w:rPr>
                <w:sz w:val="16"/>
                <w:szCs w:val="16"/>
              </w:rPr>
            </w:pPr>
            <w:r w:rsidRPr="00D933E4">
              <w:rPr>
                <w:bCs/>
                <w:iCs/>
                <w:sz w:val="16"/>
                <w:szCs w:val="16"/>
              </w:rPr>
              <w:t> </w:t>
            </w:r>
          </w:p>
        </w:tc>
        <w:tc>
          <w:tcPr>
            <w:tcW w:w="222" w:type="dxa"/>
          </w:tcPr>
          <w:p w14:paraId="644555D8" w14:textId="77777777" w:rsidR="00BD544D" w:rsidRPr="00D933E4" w:rsidRDefault="00BD544D" w:rsidP="00ED388D">
            <w:pPr>
              <w:rPr>
                <w:sz w:val="16"/>
                <w:szCs w:val="16"/>
              </w:rPr>
            </w:pPr>
          </w:p>
        </w:tc>
        <w:tc>
          <w:tcPr>
            <w:tcW w:w="1620" w:type="dxa"/>
            <w:shd w:val="clear" w:color="auto" w:fill="auto"/>
            <w:vAlign w:val="center"/>
            <w:hideMark/>
          </w:tcPr>
          <w:p w14:paraId="0EA29B48" w14:textId="1B95FE31"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5C75E0A" w14:textId="77777777" w:rsidTr="00BD544D">
        <w:trPr>
          <w:trHeight w:val="1530"/>
        </w:trPr>
        <w:tc>
          <w:tcPr>
            <w:tcW w:w="472" w:type="dxa"/>
            <w:shd w:val="clear" w:color="auto" w:fill="auto"/>
            <w:noWrap/>
            <w:vAlign w:val="center"/>
            <w:hideMark/>
          </w:tcPr>
          <w:p w14:paraId="1D679F43" w14:textId="02BFD98D" w:rsidR="00BD544D" w:rsidRPr="00D933E4" w:rsidRDefault="00BD544D" w:rsidP="00ED388D">
            <w:pPr>
              <w:jc w:val="center"/>
              <w:rPr>
                <w:sz w:val="16"/>
                <w:szCs w:val="16"/>
              </w:rPr>
            </w:pPr>
            <w:r w:rsidRPr="00D933E4">
              <w:rPr>
                <w:sz w:val="16"/>
                <w:szCs w:val="16"/>
              </w:rPr>
              <w:t>23</w:t>
            </w:r>
          </w:p>
        </w:tc>
        <w:tc>
          <w:tcPr>
            <w:tcW w:w="756" w:type="dxa"/>
            <w:shd w:val="clear" w:color="auto" w:fill="auto"/>
            <w:noWrap/>
            <w:vAlign w:val="center"/>
            <w:hideMark/>
          </w:tcPr>
          <w:p w14:paraId="2B557D25" w14:textId="77777777" w:rsidR="00BD544D" w:rsidRPr="00D933E4" w:rsidRDefault="00BD544D" w:rsidP="00ED388D">
            <w:pPr>
              <w:jc w:val="center"/>
              <w:rPr>
                <w:sz w:val="16"/>
                <w:szCs w:val="16"/>
              </w:rPr>
            </w:pPr>
            <w:r w:rsidRPr="00D933E4">
              <w:rPr>
                <w:sz w:val="16"/>
                <w:szCs w:val="16"/>
              </w:rPr>
              <w:t>2.4</w:t>
            </w:r>
          </w:p>
        </w:tc>
        <w:tc>
          <w:tcPr>
            <w:tcW w:w="1550" w:type="dxa"/>
            <w:gridSpan w:val="2"/>
            <w:shd w:val="clear" w:color="auto" w:fill="auto"/>
            <w:vAlign w:val="center"/>
            <w:hideMark/>
          </w:tcPr>
          <w:p w14:paraId="09AEC9F0" w14:textId="77777777" w:rsidR="00BD544D" w:rsidRPr="00D933E4" w:rsidRDefault="00BD544D" w:rsidP="00ED388D">
            <w:pPr>
              <w:rPr>
                <w:sz w:val="16"/>
                <w:szCs w:val="16"/>
              </w:rPr>
            </w:pPr>
            <w:r w:rsidRPr="00D933E4">
              <w:rPr>
                <w:sz w:val="16"/>
                <w:szCs w:val="16"/>
              </w:rPr>
              <w:t>Прокладка новых сетей водоотведения в мкр. 7</w:t>
            </w:r>
          </w:p>
        </w:tc>
        <w:tc>
          <w:tcPr>
            <w:tcW w:w="1794" w:type="dxa"/>
            <w:shd w:val="clear" w:color="auto" w:fill="auto"/>
            <w:vAlign w:val="center"/>
            <w:hideMark/>
          </w:tcPr>
          <w:p w14:paraId="1185B955"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 100 мм; L - 500 м</w:t>
            </w:r>
          </w:p>
        </w:tc>
        <w:tc>
          <w:tcPr>
            <w:tcW w:w="1598" w:type="dxa"/>
            <w:shd w:val="clear" w:color="auto" w:fill="auto"/>
            <w:vAlign w:val="center"/>
            <w:hideMark/>
          </w:tcPr>
          <w:p w14:paraId="5223ADBF"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3DCD573F" w14:textId="77777777" w:rsidR="00BD544D" w:rsidRPr="00D933E4" w:rsidRDefault="00BD544D" w:rsidP="00ED388D">
            <w:pPr>
              <w:jc w:val="center"/>
              <w:rPr>
                <w:sz w:val="16"/>
                <w:szCs w:val="16"/>
              </w:rPr>
            </w:pPr>
            <w:r w:rsidRPr="00D933E4">
              <w:rPr>
                <w:sz w:val="16"/>
                <w:szCs w:val="16"/>
              </w:rPr>
              <w:t xml:space="preserve">2 688  </w:t>
            </w:r>
          </w:p>
        </w:tc>
        <w:tc>
          <w:tcPr>
            <w:tcW w:w="794" w:type="dxa"/>
            <w:shd w:val="clear" w:color="auto" w:fill="auto"/>
            <w:noWrap/>
            <w:vAlign w:val="bottom"/>
            <w:hideMark/>
          </w:tcPr>
          <w:p w14:paraId="0998E415"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4972A51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E342451" w14:textId="77777777" w:rsidR="00BD544D" w:rsidRPr="00D933E4" w:rsidRDefault="00BD544D" w:rsidP="00ED388D">
            <w:pPr>
              <w:jc w:val="center"/>
              <w:rPr>
                <w:sz w:val="16"/>
                <w:szCs w:val="16"/>
              </w:rPr>
            </w:pPr>
            <w:r w:rsidRPr="00D933E4">
              <w:rPr>
                <w:bCs/>
                <w:iCs/>
                <w:sz w:val="16"/>
                <w:szCs w:val="16"/>
              </w:rPr>
              <w:t xml:space="preserve">2 688  </w:t>
            </w:r>
          </w:p>
        </w:tc>
        <w:tc>
          <w:tcPr>
            <w:tcW w:w="794" w:type="dxa"/>
            <w:shd w:val="clear" w:color="auto" w:fill="auto"/>
            <w:vAlign w:val="center"/>
            <w:hideMark/>
          </w:tcPr>
          <w:p w14:paraId="416223C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D032F6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E3F7A4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4421403"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6068F5C" w14:textId="77777777" w:rsidR="00BD544D" w:rsidRPr="00D933E4" w:rsidRDefault="00BD544D" w:rsidP="00ED388D">
            <w:pPr>
              <w:jc w:val="center"/>
              <w:rPr>
                <w:sz w:val="16"/>
                <w:szCs w:val="16"/>
              </w:rPr>
            </w:pPr>
            <w:r w:rsidRPr="00D933E4">
              <w:rPr>
                <w:bCs/>
                <w:iCs/>
                <w:sz w:val="16"/>
                <w:szCs w:val="16"/>
              </w:rPr>
              <w:t> </w:t>
            </w:r>
          </w:p>
        </w:tc>
        <w:tc>
          <w:tcPr>
            <w:tcW w:w="222" w:type="dxa"/>
          </w:tcPr>
          <w:p w14:paraId="0B0303F4" w14:textId="77777777" w:rsidR="00BD544D" w:rsidRPr="00D933E4" w:rsidRDefault="00BD544D" w:rsidP="00ED388D">
            <w:pPr>
              <w:rPr>
                <w:sz w:val="16"/>
                <w:szCs w:val="16"/>
              </w:rPr>
            </w:pPr>
          </w:p>
        </w:tc>
        <w:tc>
          <w:tcPr>
            <w:tcW w:w="1620" w:type="dxa"/>
            <w:shd w:val="clear" w:color="auto" w:fill="auto"/>
            <w:vAlign w:val="center"/>
            <w:hideMark/>
          </w:tcPr>
          <w:p w14:paraId="44B66ED9" w14:textId="52FB3A93"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A702FDC" w14:textId="77777777" w:rsidTr="00BD544D">
        <w:trPr>
          <w:trHeight w:val="1530"/>
        </w:trPr>
        <w:tc>
          <w:tcPr>
            <w:tcW w:w="472" w:type="dxa"/>
            <w:shd w:val="clear" w:color="auto" w:fill="auto"/>
            <w:noWrap/>
            <w:vAlign w:val="center"/>
            <w:hideMark/>
          </w:tcPr>
          <w:p w14:paraId="6C6F6BFD" w14:textId="2F8F0064" w:rsidR="00BD544D" w:rsidRPr="00D933E4" w:rsidRDefault="00BD544D" w:rsidP="00ED388D">
            <w:pPr>
              <w:jc w:val="center"/>
              <w:rPr>
                <w:sz w:val="16"/>
                <w:szCs w:val="16"/>
              </w:rPr>
            </w:pPr>
            <w:r w:rsidRPr="00D933E4">
              <w:rPr>
                <w:sz w:val="16"/>
                <w:szCs w:val="16"/>
              </w:rPr>
              <w:t>24</w:t>
            </w:r>
          </w:p>
        </w:tc>
        <w:tc>
          <w:tcPr>
            <w:tcW w:w="756" w:type="dxa"/>
            <w:shd w:val="clear" w:color="auto" w:fill="auto"/>
            <w:noWrap/>
            <w:vAlign w:val="center"/>
            <w:hideMark/>
          </w:tcPr>
          <w:p w14:paraId="098EB842" w14:textId="77777777" w:rsidR="00BD544D" w:rsidRPr="00D933E4" w:rsidRDefault="00BD544D" w:rsidP="00ED388D">
            <w:pPr>
              <w:jc w:val="center"/>
              <w:rPr>
                <w:sz w:val="16"/>
                <w:szCs w:val="16"/>
              </w:rPr>
            </w:pPr>
            <w:r w:rsidRPr="00D933E4">
              <w:rPr>
                <w:sz w:val="16"/>
                <w:szCs w:val="16"/>
              </w:rPr>
              <w:t>2.5</w:t>
            </w:r>
          </w:p>
        </w:tc>
        <w:tc>
          <w:tcPr>
            <w:tcW w:w="1550" w:type="dxa"/>
            <w:gridSpan w:val="2"/>
            <w:shd w:val="clear" w:color="auto" w:fill="auto"/>
            <w:vAlign w:val="center"/>
            <w:hideMark/>
          </w:tcPr>
          <w:p w14:paraId="433F6C75" w14:textId="77777777" w:rsidR="00BD544D" w:rsidRPr="00D933E4" w:rsidRDefault="00BD544D" w:rsidP="00ED388D">
            <w:pPr>
              <w:rPr>
                <w:sz w:val="16"/>
                <w:szCs w:val="16"/>
              </w:rPr>
            </w:pPr>
            <w:r w:rsidRPr="00D933E4">
              <w:rPr>
                <w:sz w:val="16"/>
                <w:szCs w:val="16"/>
              </w:rPr>
              <w:t>Прокладка новых сетей водоотведения в мкр.3а</w:t>
            </w:r>
          </w:p>
        </w:tc>
        <w:tc>
          <w:tcPr>
            <w:tcW w:w="1794" w:type="dxa"/>
            <w:shd w:val="clear" w:color="auto" w:fill="auto"/>
            <w:vAlign w:val="center"/>
            <w:hideMark/>
          </w:tcPr>
          <w:p w14:paraId="73308BFC"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-100 мм; L - 950 м; напорный коллектор d -150 мм L - 700 м</w:t>
            </w:r>
          </w:p>
        </w:tc>
        <w:tc>
          <w:tcPr>
            <w:tcW w:w="1598" w:type="dxa"/>
            <w:shd w:val="clear" w:color="auto" w:fill="auto"/>
            <w:vAlign w:val="center"/>
            <w:hideMark/>
          </w:tcPr>
          <w:p w14:paraId="28772754"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7E2C80D4" w14:textId="77777777" w:rsidR="00BD544D" w:rsidRPr="00D933E4" w:rsidRDefault="00BD544D" w:rsidP="00ED388D">
            <w:pPr>
              <w:jc w:val="center"/>
              <w:rPr>
                <w:sz w:val="16"/>
                <w:szCs w:val="16"/>
              </w:rPr>
            </w:pPr>
            <w:r w:rsidRPr="00D933E4">
              <w:rPr>
                <w:sz w:val="16"/>
                <w:szCs w:val="16"/>
              </w:rPr>
              <w:t xml:space="preserve">10 649  </w:t>
            </w:r>
          </w:p>
        </w:tc>
        <w:tc>
          <w:tcPr>
            <w:tcW w:w="794" w:type="dxa"/>
            <w:shd w:val="clear" w:color="auto" w:fill="auto"/>
            <w:noWrap/>
            <w:vAlign w:val="bottom"/>
            <w:hideMark/>
          </w:tcPr>
          <w:p w14:paraId="0C573184"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08134908" w14:textId="77777777" w:rsidR="00BD544D" w:rsidRPr="00D933E4" w:rsidRDefault="00BD544D" w:rsidP="00ED388D">
            <w:pPr>
              <w:jc w:val="center"/>
              <w:rPr>
                <w:sz w:val="16"/>
                <w:szCs w:val="16"/>
              </w:rPr>
            </w:pPr>
            <w:r w:rsidRPr="00D933E4">
              <w:rPr>
                <w:bCs/>
                <w:iCs/>
                <w:sz w:val="16"/>
                <w:szCs w:val="16"/>
              </w:rPr>
              <w:t xml:space="preserve">10 649  </w:t>
            </w:r>
          </w:p>
        </w:tc>
        <w:tc>
          <w:tcPr>
            <w:tcW w:w="794" w:type="dxa"/>
            <w:shd w:val="clear" w:color="auto" w:fill="auto"/>
            <w:vAlign w:val="center"/>
            <w:hideMark/>
          </w:tcPr>
          <w:p w14:paraId="66E5749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BB6F05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430176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3FD6D7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C5CE21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25A7C39" w14:textId="77777777" w:rsidR="00BD544D" w:rsidRPr="00D933E4" w:rsidRDefault="00BD544D" w:rsidP="00ED388D">
            <w:pPr>
              <w:jc w:val="center"/>
              <w:rPr>
                <w:sz w:val="16"/>
                <w:szCs w:val="16"/>
              </w:rPr>
            </w:pPr>
            <w:r w:rsidRPr="00D933E4">
              <w:rPr>
                <w:bCs/>
                <w:iCs/>
                <w:sz w:val="16"/>
                <w:szCs w:val="16"/>
              </w:rPr>
              <w:t> </w:t>
            </w:r>
          </w:p>
        </w:tc>
        <w:tc>
          <w:tcPr>
            <w:tcW w:w="222" w:type="dxa"/>
          </w:tcPr>
          <w:p w14:paraId="69528C2B" w14:textId="77777777" w:rsidR="00BD544D" w:rsidRPr="00D933E4" w:rsidRDefault="00BD544D" w:rsidP="00ED388D">
            <w:pPr>
              <w:rPr>
                <w:sz w:val="16"/>
                <w:szCs w:val="16"/>
              </w:rPr>
            </w:pPr>
          </w:p>
        </w:tc>
        <w:tc>
          <w:tcPr>
            <w:tcW w:w="1620" w:type="dxa"/>
            <w:shd w:val="clear" w:color="auto" w:fill="auto"/>
            <w:vAlign w:val="center"/>
            <w:hideMark/>
          </w:tcPr>
          <w:p w14:paraId="245C77E4" w14:textId="0DBB665C"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695541C5" w14:textId="77777777" w:rsidTr="00BD544D">
        <w:trPr>
          <w:trHeight w:val="1530"/>
        </w:trPr>
        <w:tc>
          <w:tcPr>
            <w:tcW w:w="472" w:type="dxa"/>
            <w:shd w:val="clear" w:color="auto" w:fill="auto"/>
            <w:noWrap/>
            <w:vAlign w:val="center"/>
            <w:hideMark/>
          </w:tcPr>
          <w:p w14:paraId="0CE8D016" w14:textId="7F636AFD" w:rsidR="00BD544D" w:rsidRPr="00D933E4" w:rsidRDefault="00BD544D" w:rsidP="00ED388D">
            <w:pPr>
              <w:jc w:val="center"/>
              <w:rPr>
                <w:sz w:val="16"/>
                <w:szCs w:val="16"/>
              </w:rPr>
            </w:pPr>
            <w:r w:rsidRPr="00D933E4">
              <w:rPr>
                <w:sz w:val="16"/>
                <w:szCs w:val="16"/>
              </w:rPr>
              <w:t>25</w:t>
            </w:r>
          </w:p>
        </w:tc>
        <w:tc>
          <w:tcPr>
            <w:tcW w:w="756" w:type="dxa"/>
            <w:shd w:val="clear" w:color="auto" w:fill="auto"/>
            <w:noWrap/>
            <w:vAlign w:val="center"/>
            <w:hideMark/>
          </w:tcPr>
          <w:p w14:paraId="5A838234" w14:textId="77777777" w:rsidR="00BD544D" w:rsidRPr="00D933E4" w:rsidRDefault="00BD544D" w:rsidP="00ED388D">
            <w:pPr>
              <w:jc w:val="center"/>
              <w:rPr>
                <w:sz w:val="16"/>
                <w:szCs w:val="16"/>
              </w:rPr>
            </w:pPr>
            <w:r w:rsidRPr="00D933E4">
              <w:rPr>
                <w:sz w:val="16"/>
                <w:szCs w:val="16"/>
              </w:rPr>
              <w:t>2.6</w:t>
            </w:r>
          </w:p>
        </w:tc>
        <w:tc>
          <w:tcPr>
            <w:tcW w:w="1550" w:type="dxa"/>
            <w:gridSpan w:val="2"/>
            <w:shd w:val="clear" w:color="auto" w:fill="auto"/>
            <w:vAlign w:val="center"/>
            <w:hideMark/>
          </w:tcPr>
          <w:p w14:paraId="0226F729" w14:textId="77777777" w:rsidR="00BD544D" w:rsidRPr="00D933E4" w:rsidRDefault="00BD544D" w:rsidP="00ED388D">
            <w:pPr>
              <w:rPr>
                <w:sz w:val="16"/>
                <w:szCs w:val="16"/>
              </w:rPr>
            </w:pPr>
            <w:r w:rsidRPr="00D933E4">
              <w:rPr>
                <w:sz w:val="16"/>
                <w:szCs w:val="16"/>
              </w:rPr>
              <w:t>Прокладка новых сетей водоотведения в мкр.5а</w:t>
            </w:r>
          </w:p>
        </w:tc>
        <w:tc>
          <w:tcPr>
            <w:tcW w:w="1794" w:type="dxa"/>
            <w:shd w:val="clear" w:color="auto" w:fill="auto"/>
            <w:vAlign w:val="center"/>
            <w:hideMark/>
          </w:tcPr>
          <w:p w14:paraId="2BE49372"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- 150 мм; L - 3318 м; напорный коллектор L – 906,5 м</w:t>
            </w:r>
          </w:p>
        </w:tc>
        <w:tc>
          <w:tcPr>
            <w:tcW w:w="1598" w:type="dxa"/>
            <w:shd w:val="clear" w:color="auto" w:fill="auto"/>
            <w:vAlign w:val="center"/>
            <w:hideMark/>
          </w:tcPr>
          <w:p w14:paraId="7AF9550E"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4A40E65B" w14:textId="77777777" w:rsidR="00BD544D" w:rsidRPr="00D933E4" w:rsidRDefault="00BD544D" w:rsidP="00ED388D">
            <w:pPr>
              <w:jc w:val="center"/>
              <w:rPr>
                <w:sz w:val="16"/>
                <w:szCs w:val="16"/>
              </w:rPr>
            </w:pPr>
            <w:r w:rsidRPr="00D933E4">
              <w:rPr>
                <w:sz w:val="16"/>
                <w:szCs w:val="16"/>
              </w:rPr>
              <w:t xml:space="preserve">33 449  </w:t>
            </w:r>
          </w:p>
        </w:tc>
        <w:tc>
          <w:tcPr>
            <w:tcW w:w="794" w:type="dxa"/>
            <w:shd w:val="clear" w:color="auto" w:fill="auto"/>
            <w:noWrap/>
            <w:vAlign w:val="bottom"/>
            <w:hideMark/>
          </w:tcPr>
          <w:p w14:paraId="36D21D08"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35B08BE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0F5030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280F329"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7FD55C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CD0334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A4C9E15" w14:textId="77777777" w:rsidR="00BD544D" w:rsidRPr="00D933E4" w:rsidRDefault="00BD544D" w:rsidP="00ED388D">
            <w:pPr>
              <w:jc w:val="center"/>
              <w:rPr>
                <w:sz w:val="16"/>
                <w:szCs w:val="16"/>
              </w:rPr>
            </w:pPr>
            <w:r w:rsidRPr="00D933E4">
              <w:rPr>
                <w:bCs/>
                <w:iCs/>
                <w:sz w:val="16"/>
                <w:szCs w:val="16"/>
              </w:rPr>
              <w:t xml:space="preserve">26 272  </w:t>
            </w:r>
          </w:p>
        </w:tc>
        <w:tc>
          <w:tcPr>
            <w:tcW w:w="794" w:type="dxa"/>
            <w:shd w:val="clear" w:color="auto" w:fill="auto"/>
            <w:vAlign w:val="center"/>
            <w:hideMark/>
          </w:tcPr>
          <w:p w14:paraId="685983A9" w14:textId="77777777" w:rsidR="00BD544D" w:rsidRPr="00D933E4" w:rsidRDefault="00BD544D" w:rsidP="00ED388D">
            <w:pPr>
              <w:jc w:val="center"/>
              <w:rPr>
                <w:sz w:val="16"/>
                <w:szCs w:val="16"/>
              </w:rPr>
            </w:pPr>
            <w:r w:rsidRPr="00D933E4">
              <w:rPr>
                <w:bCs/>
                <w:iCs/>
                <w:sz w:val="16"/>
                <w:szCs w:val="16"/>
              </w:rPr>
              <w:t xml:space="preserve">7 178  </w:t>
            </w:r>
          </w:p>
        </w:tc>
        <w:tc>
          <w:tcPr>
            <w:tcW w:w="222" w:type="dxa"/>
          </w:tcPr>
          <w:p w14:paraId="6A767199" w14:textId="77777777" w:rsidR="00BD544D" w:rsidRPr="00D933E4" w:rsidRDefault="00BD544D" w:rsidP="00ED388D">
            <w:pPr>
              <w:rPr>
                <w:sz w:val="16"/>
                <w:szCs w:val="16"/>
              </w:rPr>
            </w:pPr>
          </w:p>
        </w:tc>
        <w:tc>
          <w:tcPr>
            <w:tcW w:w="1620" w:type="dxa"/>
            <w:shd w:val="clear" w:color="auto" w:fill="auto"/>
            <w:vAlign w:val="center"/>
            <w:hideMark/>
          </w:tcPr>
          <w:p w14:paraId="4D1CEA4C" w14:textId="1ED84908"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192BE02C" w14:textId="77777777" w:rsidTr="00BD544D">
        <w:trPr>
          <w:trHeight w:val="1530"/>
        </w:trPr>
        <w:tc>
          <w:tcPr>
            <w:tcW w:w="472" w:type="dxa"/>
            <w:shd w:val="clear" w:color="auto" w:fill="auto"/>
            <w:noWrap/>
            <w:vAlign w:val="center"/>
            <w:hideMark/>
          </w:tcPr>
          <w:p w14:paraId="06C90C72" w14:textId="0BDE8363" w:rsidR="00BD544D" w:rsidRPr="00D933E4" w:rsidRDefault="00BD544D" w:rsidP="00ED388D">
            <w:pPr>
              <w:jc w:val="center"/>
              <w:rPr>
                <w:sz w:val="16"/>
                <w:szCs w:val="16"/>
              </w:rPr>
            </w:pPr>
            <w:r w:rsidRPr="00D933E4">
              <w:rPr>
                <w:sz w:val="16"/>
                <w:szCs w:val="16"/>
              </w:rPr>
              <w:t>26</w:t>
            </w:r>
          </w:p>
        </w:tc>
        <w:tc>
          <w:tcPr>
            <w:tcW w:w="756" w:type="dxa"/>
            <w:shd w:val="clear" w:color="auto" w:fill="auto"/>
            <w:noWrap/>
            <w:vAlign w:val="center"/>
            <w:hideMark/>
          </w:tcPr>
          <w:p w14:paraId="69EF17C6" w14:textId="77777777" w:rsidR="00BD544D" w:rsidRPr="00D933E4" w:rsidRDefault="00BD544D" w:rsidP="00ED388D">
            <w:pPr>
              <w:jc w:val="center"/>
              <w:rPr>
                <w:sz w:val="16"/>
                <w:szCs w:val="16"/>
              </w:rPr>
            </w:pPr>
            <w:r w:rsidRPr="00D933E4">
              <w:rPr>
                <w:sz w:val="16"/>
                <w:szCs w:val="16"/>
              </w:rPr>
              <w:t>2.7</w:t>
            </w:r>
          </w:p>
        </w:tc>
        <w:tc>
          <w:tcPr>
            <w:tcW w:w="1550" w:type="dxa"/>
            <w:gridSpan w:val="2"/>
            <w:shd w:val="clear" w:color="auto" w:fill="auto"/>
            <w:vAlign w:val="center"/>
            <w:hideMark/>
          </w:tcPr>
          <w:p w14:paraId="14700723" w14:textId="77777777" w:rsidR="00BD544D" w:rsidRPr="00D933E4" w:rsidRDefault="00BD544D" w:rsidP="00ED388D">
            <w:pPr>
              <w:rPr>
                <w:sz w:val="16"/>
                <w:szCs w:val="16"/>
              </w:rPr>
            </w:pPr>
            <w:r w:rsidRPr="00D933E4">
              <w:rPr>
                <w:sz w:val="16"/>
                <w:szCs w:val="16"/>
              </w:rPr>
              <w:t>Прокладка новых сетей водоотведения в юго-восточной части города Белоярский</w:t>
            </w:r>
          </w:p>
        </w:tc>
        <w:tc>
          <w:tcPr>
            <w:tcW w:w="1794" w:type="dxa"/>
            <w:shd w:val="clear" w:color="auto" w:fill="auto"/>
            <w:vAlign w:val="center"/>
            <w:hideMark/>
          </w:tcPr>
          <w:p w14:paraId="28CE7506" w14:textId="77777777" w:rsidR="00BD544D" w:rsidRPr="00D933E4" w:rsidRDefault="00BD544D" w:rsidP="00ED388D">
            <w:pPr>
              <w:rPr>
                <w:sz w:val="16"/>
                <w:szCs w:val="16"/>
              </w:rPr>
            </w:pPr>
            <w:r w:rsidRPr="00D933E4">
              <w:rPr>
                <w:sz w:val="16"/>
                <w:szCs w:val="16"/>
              </w:rPr>
              <w:t>сеть водоотведения из полиэтиленовых труб: самотечный коллектор d -150 мм; L – 10593,4 м; напорный коллектор L – 2487,1 м</w:t>
            </w:r>
          </w:p>
        </w:tc>
        <w:tc>
          <w:tcPr>
            <w:tcW w:w="1598" w:type="dxa"/>
            <w:shd w:val="clear" w:color="auto" w:fill="auto"/>
            <w:vAlign w:val="center"/>
            <w:hideMark/>
          </w:tcPr>
          <w:p w14:paraId="136C4092" w14:textId="77777777" w:rsidR="00BD544D" w:rsidRPr="00D933E4" w:rsidRDefault="00BD544D" w:rsidP="00ED388D">
            <w:pPr>
              <w:rPr>
                <w:sz w:val="16"/>
                <w:szCs w:val="16"/>
              </w:rPr>
            </w:pPr>
            <w:r w:rsidRPr="00D933E4">
              <w:rPr>
                <w:sz w:val="16"/>
                <w:szCs w:val="16"/>
              </w:rPr>
              <w:t>Подключение новых потребителей к централизованным сетям водоотведения</w:t>
            </w:r>
          </w:p>
        </w:tc>
        <w:tc>
          <w:tcPr>
            <w:tcW w:w="1216" w:type="dxa"/>
            <w:shd w:val="clear" w:color="auto" w:fill="auto"/>
            <w:vAlign w:val="center"/>
            <w:hideMark/>
          </w:tcPr>
          <w:p w14:paraId="3AF5EF44" w14:textId="77777777" w:rsidR="00BD544D" w:rsidRPr="00D933E4" w:rsidRDefault="00BD544D" w:rsidP="00ED388D">
            <w:pPr>
              <w:jc w:val="center"/>
              <w:rPr>
                <w:sz w:val="16"/>
                <w:szCs w:val="16"/>
              </w:rPr>
            </w:pPr>
            <w:r w:rsidRPr="00D933E4">
              <w:rPr>
                <w:sz w:val="16"/>
                <w:szCs w:val="16"/>
              </w:rPr>
              <w:t xml:space="preserve">103 570  </w:t>
            </w:r>
          </w:p>
        </w:tc>
        <w:tc>
          <w:tcPr>
            <w:tcW w:w="794" w:type="dxa"/>
            <w:shd w:val="clear" w:color="auto" w:fill="auto"/>
            <w:noWrap/>
            <w:vAlign w:val="bottom"/>
            <w:hideMark/>
          </w:tcPr>
          <w:p w14:paraId="07E8CF76"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096B877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D395A9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C544133" w14:textId="77777777" w:rsidR="00BD544D" w:rsidRPr="00D933E4" w:rsidRDefault="00BD544D" w:rsidP="00ED388D">
            <w:pPr>
              <w:jc w:val="center"/>
              <w:rPr>
                <w:sz w:val="16"/>
                <w:szCs w:val="16"/>
              </w:rPr>
            </w:pPr>
            <w:r w:rsidRPr="00D933E4">
              <w:rPr>
                <w:bCs/>
                <w:iCs/>
                <w:sz w:val="16"/>
                <w:szCs w:val="16"/>
              </w:rPr>
              <w:t xml:space="preserve">20 714  </w:t>
            </w:r>
          </w:p>
        </w:tc>
        <w:tc>
          <w:tcPr>
            <w:tcW w:w="794" w:type="dxa"/>
            <w:shd w:val="clear" w:color="auto" w:fill="auto"/>
            <w:vAlign w:val="center"/>
            <w:hideMark/>
          </w:tcPr>
          <w:p w14:paraId="6755F0CE" w14:textId="77777777" w:rsidR="00BD544D" w:rsidRPr="00D933E4" w:rsidRDefault="00BD544D" w:rsidP="00ED388D">
            <w:pPr>
              <w:jc w:val="center"/>
              <w:rPr>
                <w:sz w:val="16"/>
                <w:szCs w:val="16"/>
              </w:rPr>
            </w:pPr>
            <w:r w:rsidRPr="00D933E4">
              <w:rPr>
                <w:bCs/>
                <w:iCs/>
                <w:sz w:val="16"/>
                <w:szCs w:val="16"/>
              </w:rPr>
              <w:t xml:space="preserve">20 714  </w:t>
            </w:r>
          </w:p>
        </w:tc>
        <w:tc>
          <w:tcPr>
            <w:tcW w:w="794" w:type="dxa"/>
            <w:shd w:val="clear" w:color="auto" w:fill="auto"/>
            <w:vAlign w:val="center"/>
            <w:hideMark/>
          </w:tcPr>
          <w:p w14:paraId="67040046" w14:textId="77777777" w:rsidR="00BD544D" w:rsidRPr="00D933E4" w:rsidRDefault="00BD544D" w:rsidP="00ED388D">
            <w:pPr>
              <w:jc w:val="center"/>
              <w:rPr>
                <w:sz w:val="16"/>
                <w:szCs w:val="16"/>
              </w:rPr>
            </w:pPr>
            <w:r w:rsidRPr="00D933E4">
              <w:rPr>
                <w:bCs/>
                <w:iCs/>
                <w:sz w:val="16"/>
                <w:szCs w:val="16"/>
              </w:rPr>
              <w:t xml:space="preserve">20 714  </w:t>
            </w:r>
          </w:p>
        </w:tc>
        <w:tc>
          <w:tcPr>
            <w:tcW w:w="794" w:type="dxa"/>
            <w:shd w:val="clear" w:color="auto" w:fill="auto"/>
            <w:vAlign w:val="center"/>
            <w:hideMark/>
          </w:tcPr>
          <w:p w14:paraId="1F8B7DC9" w14:textId="77777777" w:rsidR="00BD544D" w:rsidRPr="00D933E4" w:rsidRDefault="00BD544D" w:rsidP="00ED388D">
            <w:pPr>
              <w:jc w:val="center"/>
              <w:rPr>
                <w:sz w:val="16"/>
                <w:szCs w:val="16"/>
              </w:rPr>
            </w:pPr>
            <w:r w:rsidRPr="00D933E4">
              <w:rPr>
                <w:bCs/>
                <w:iCs/>
                <w:sz w:val="16"/>
                <w:szCs w:val="16"/>
              </w:rPr>
              <w:t xml:space="preserve">20 714  </w:t>
            </w:r>
          </w:p>
        </w:tc>
        <w:tc>
          <w:tcPr>
            <w:tcW w:w="794" w:type="dxa"/>
            <w:shd w:val="clear" w:color="auto" w:fill="auto"/>
            <w:vAlign w:val="center"/>
            <w:hideMark/>
          </w:tcPr>
          <w:p w14:paraId="45654144" w14:textId="77777777" w:rsidR="00BD544D" w:rsidRPr="00D933E4" w:rsidRDefault="00BD544D" w:rsidP="00ED388D">
            <w:pPr>
              <w:jc w:val="center"/>
              <w:rPr>
                <w:sz w:val="16"/>
                <w:szCs w:val="16"/>
              </w:rPr>
            </w:pPr>
            <w:r w:rsidRPr="00D933E4">
              <w:rPr>
                <w:bCs/>
                <w:iCs/>
                <w:sz w:val="16"/>
                <w:szCs w:val="16"/>
              </w:rPr>
              <w:t xml:space="preserve">20 714  </w:t>
            </w:r>
          </w:p>
        </w:tc>
        <w:tc>
          <w:tcPr>
            <w:tcW w:w="222" w:type="dxa"/>
          </w:tcPr>
          <w:p w14:paraId="23088BBF" w14:textId="77777777" w:rsidR="00BD544D" w:rsidRPr="00D933E4" w:rsidRDefault="00BD544D" w:rsidP="00ED388D">
            <w:pPr>
              <w:rPr>
                <w:sz w:val="16"/>
                <w:szCs w:val="16"/>
              </w:rPr>
            </w:pPr>
          </w:p>
        </w:tc>
        <w:tc>
          <w:tcPr>
            <w:tcW w:w="1620" w:type="dxa"/>
            <w:shd w:val="clear" w:color="auto" w:fill="auto"/>
            <w:vAlign w:val="center"/>
            <w:hideMark/>
          </w:tcPr>
          <w:p w14:paraId="58859ED9" w14:textId="5CF0F58A"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689E86BB" w14:textId="77777777" w:rsidTr="00BD544D">
        <w:trPr>
          <w:trHeight w:val="1530"/>
        </w:trPr>
        <w:tc>
          <w:tcPr>
            <w:tcW w:w="472" w:type="dxa"/>
            <w:shd w:val="clear" w:color="auto" w:fill="auto"/>
            <w:noWrap/>
            <w:vAlign w:val="center"/>
            <w:hideMark/>
          </w:tcPr>
          <w:p w14:paraId="4343BCB2" w14:textId="5F31089C" w:rsidR="00BD544D" w:rsidRPr="00D933E4" w:rsidRDefault="00BD544D" w:rsidP="00ED388D">
            <w:pPr>
              <w:jc w:val="center"/>
              <w:rPr>
                <w:sz w:val="16"/>
                <w:szCs w:val="16"/>
              </w:rPr>
            </w:pPr>
            <w:r w:rsidRPr="00D933E4">
              <w:rPr>
                <w:sz w:val="16"/>
                <w:szCs w:val="16"/>
              </w:rPr>
              <w:t>27</w:t>
            </w:r>
          </w:p>
        </w:tc>
        <w:tc>
          <w:tcPr>
            <w:tcW w:w="756" w:type="dxa"/>
            <w:shd w:val="clear" w:color="auto" w:fill="auto"/>
            <w:noWrap/>
            <w:vAlign w:val="center"/>
            <w:hideMark/>
          </w:tcPr>
          <w:p w14:paraId="18AAC1CC" w14:textId="77777777" w:rsidR="00BD544D" w:rsidRPr="00D933E4" w:rsidRDefault="00BD544D" w:rsidP="00ED388D">
            <w:pPr>
              <w:jc w:val="center"/>
              <w:rPr>
                <w:sz w:val="16"/>
                <w:szCs w:val="16"/>
              </w:rPr>
            </w:pPr>
            <w:r w:rsidRPr="00D933E4">
              <w:rPr>
                <w:sz w:val="16"/>
                <w:szCs w:val="16"/>
              </w:rPr>
              <w:t>2.8</w:t>
            </w:r>
          </w:p>
        </w:tc>
        <w:tc>
          <w:tcPr>
            <w:tcW w:w="1550" w:type="dxa"/>
            <w:gridSpan w:val="2"/>
            <w:shd w:val="clear" w:color="auto" w:fill="auto"/>
            <w:vAlign w:val="center"/>
            <w:hideMark/>
          </w:tcPr>
          <w:p w14:paraId="69D96D5F"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5545D38A" w14:textId="77777777" w:rsidR="00BD544D" w:rsidRPr="00D933E4" w:rsidRDefault="00BD544D" w:rsidP="00ED388D">
            <w:pPr>
              <w:rPr>
                <w:sz w:val="16"/>
                <w:szCs w:val="16"/>
              </w:rPr>
            </w:pPr>
            <w:r w:rsidRPr="00D933E4">
              <w:rPr>
                <w:sz w:val="16"/>
                <w:szCs w:val="16"/>
              </w:rPr>
              <w:t>L= 872 м; d= 159 мм</w:t>
            </w:r>
          </w:p>
        </w:tc>
        <w:tc>
          <w:tcPr>
            <w:tcW w:w="1598" w:type="dxa"/>
            <w:shd w:val="clear" w:color="auto" w:fill="auto"/>
            <w:vAlign w:val="center"/>
            <w:hideMark/>
          </w:tcPr>
          <w:p w14:paraId="72D142E6"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610075BA" w14:textId="77777777" w:rsidR="00BD544D" w:rsidRPr="00D933E4" w:rsidRDefault="00BD544D" w:rsidP="00ED388D">
            <w:pPr>
              <w:jc w:val="center"/>
              <w:rPr>
                <w:sz w:val="16"/>
                <w:szCs w:val="16"/>
              </w:rPr>
            </w:pPr>
            <w:r w:rsidRPr="00D933E4">
              <w:rPr>
                <w:sz w:val="16"/>
                <w:szCs w:val="16"/>
              </w:rPr>
              <w:t xml:space="preserve">6 904  </w:t>
            </w:r>
          </w:p>
        </w:tc>
        <w:tc>
          <w:tcPr>
            <w:tcW w:w="794" w:type="dxa"/>
            <w:shd w:val="clear" w:color="auto" w:fill="auto"/>
            <w:noWrap/>
            <w:vAlign w:val="bottom"/>
            <w:hideMark/>
          </w:tcPr>
          <w:p w14:paraId="69B14A4B"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517C0466" w14:textId="77777777" w:rsidR="00BD544D" w:rsidRPr="00D933E4" w:rsidRDefault="00BD544D" w:rsidP="00ED388D">
            <w:pPr>
              <w:jc w:val="center"/>
              <w:rPr>
                <w:sz w:val="16"/>
                <w:szCs w:val="16"/>
              </w:rPr>
            </w:pPr>
            <w:r w:rsidRPr="00D933E4">
              <w:rPr>
                <w:bCs/>
                <w:iCs/>
                <w:sz w:val="16"/>
                <w:szCs w:val="16"/>
              </w:rPr>
              <w:t xml:space="preserve">3 452  </w:t>
            </w:r>
          </w:p>
        </w:tc>
        <w:tc>
          <w:tcPr>
            <w:tcW w:w="794" w:type="dxa"/>
            <w:shd w:val="clear" w:color="auto" w:fill="auto"/>
            <w:vAlign w:val="center"/>
            <w:hideMark/>
          </w:tcPr>
          <w:p w14:paraId="1DC19F23" w14:textId="77777777" w:rsidR="00BD544D" w:rsidRPr="00D933E4" w:rsidRDefault="00BD544D" w:rsidP="00ED388D">
            <w:pPr>
              <w:jc w:val="center"/>
              <w:rPr>
                <w:sz w:val="16"/>
                <w:szCs w:val="16"/>
              </w:rPr>
            </w:pPr>
            <w:r w:rsidRPr="00D933E4">
              <w:rPr>
                <w:bCs/>
                <w:iCs/>
                <w:sz w:val="16"/>
                <w:szCs w:val="16"/>
              </w:rPr>
              <w:t xml:space="preserve">3 452  </w:t>
            </w:r>
          </w:p>
        </w:tc>
        <w:tc>
          <w:tcPr>
            <w:tcW w:w="794" w:type="dxa"/>
            <w:shd w:val="clear" w:color="auto" w:fill="auto"/>
            <w:vAlign w:val="center"/>
            <w:hideMark/>
          </w:tcPr>
          <w:p w14:paraId="2802D2A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F5797A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E618C6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F532D3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4FB92B7" w14:textId="77777777" w:rsidR="00BD544D" w:rsidRPr="00D933E4" w:rsidRDefault="00BD544D" w:rsidP="00ED388D">
            <w:pPr>
              <w:jc w:val="center"/>
              <w:rPr>
                <w:sz w:val="16"/>
                <w:szCs w:val="16"/>
              </w:rPr>
            </w:pPr>
            <w:r w:rsidRPr="00D933E4">
              <w:rPr>
                <w:bCs/>
                <w:iCs/>
                <w:sz w:val="16"/>
                <w:szCs w:val="16"/>
              </w:rPr>
              <w:t> </w:t>
            </w:r>
          </w:p>
        </w:tc>
        <w:tc>
          <w:tcPr>
            <w:tcW w:w="222" w:type="dxa"/>
          </w:tcPr>
          <w:p w14:paraId="239C3B56" w14:textId="77777777" w:rsidR="00BD544D" w:rsidRPr="00D933E4" w:rsidRDefault="00BD544D" w:rsidP="00ED388D">
            <w:pPr>
              <w:rPr>
                <w:sz w:val="16"/>
                <w:szCs w:val="16"/>
              </w:rPr>
            </w:pPr>
          </w:p>
        </w:tc>
        <w:tc>
          <w:tcPr>
            <w:tcW w:w="1620" w:type="dxa"/>
            <w:shd w:val="clear" w:color="auto" w:fill="auto"/>
            <w:vAlign w:val="center"/>
            <w:hideMark/>
          </w:tcPr>
          <w:p w14:paraId="2238659A" w14:textId="19E5E559"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53A1A0CE" w14:textId="77777777" w:rsidTr="00BD544D">
        <w:trPr>
          <w:trHeight w:val="1530"/>
        </w:trPr>
        <w:tc>
          <w:tcPr>
            <w:tcW w:w="472" w:type="dxa"/>
            <w:shd w:val="clear" w:color="auto" w:fill="auto"/>
            <w:noWrap/>
            <w:vAlign w:val="center"/>
            <w:hideMark/>
          </w:tcPr>
          <w:p w14:paraId="24A3A035" w14:textId="436BE94F" w:rsidR="00BD544D" w:rsidRPr="00D933E4" w:rsidRDefault="00BD544D" w:rsidP="00ED388D">
            <w:pPr>
              <w:jc w:val="center"/>
              <w:rPr>
                <w:sz w:val="16"/>
                <w:szCs w:val="16"/>
              </w:rPr>
            </w:pPr>
            <w:r w:rsidRPr="00D933E4">
              <w:rPr>
                <w:sz w:val="16"/>
                <w:szCs w:val="16"/>
              </w:rPr>
              <w:t>28</w:t>
            </w:r>
          </w:p>
        </w:tc>
        <w:tc>
          <w:tcPr>
            <w:tcW w:w="756" w:type="dxa"/>
            <w:shd w:val="clear" w:color="auto" w:fill="auto"/>
            <w:noWrap/>
            <w:vAlign w:val="center"/>
            <w:hideMark/>
          </w:tcPr>
          <w:p w14:paraId="3445D6CA" w14:textId="77777777" w:rsidR="00BD544D" w:rsidRPr="00D933E4" w:rsidRDefault="00BD544D" w:rsidP="00ED388D">
            <w:pPr>
              <w:jc w:val="center"/>
              <w:rPr>
                <w:sz w:val="16"/>
                <w:szCs w:val="16"/>
              </w:rPr>
            </w:pPr>
            <w:r w:rsidRPr="00D933E4">
              <w:rPr>
                <w:sz w:val="16"/>
                <w:szCs w:val="16"/>
              </w:rPr>
              <w:t>2.9</w:t>
            </w:r>
          </w:p>
        </w:tc>
        <w:tc>
          <w:tcPr>
            <w:tcW w:w="1550" w:type="dxa"/>
            <w:gridSpan w:val="2"/>
            <w:shd w:val="clear" w:color="auto" w:fill="auto"/>
            <w:vAlign w:val="center"/>
            <w:hideMark/>
          </w:tcPr>
          <w:p w14:paraId="764DCC6F"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21A8C25A" w14:textId="77777777" w:rsidR="00BD544D" w:rsidRPr="00D933E4" w:rsidRDefault="00BD544D" w:rsidP="00ED388D">
            <w:pPr>
              <w:rPr>
                <w:sz w:val="16"/>
                <w:szCs w:val="16"/>
              </w:rPr>
            </w:pPr>
            <w:r w:rsidRPr="00D933E4">
              <w:rPr>
                <w:sz w:val="16"/>
                <w:szCs w:val="16"/>
              </w:rPr>
              <w:t>L= 230 м; d= 159 мм</w:t>
            </w:r>
          </w:p>
        </w:tc>
        <w:tc>
          <w:tcPr>
            <w:tcW w:w="1598" w:type="dxa"/>
            <w:shd w:val="clear" w:color="auto" w:fill="auto"/>
            <w:vAlign w:val="center"/>
            <w:hideMark/>
          </w:tcPr>
          <w:p w14:paraId="6234AC44"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19C1A80A" w14:textId="77777777" w:rsidR="00BD544D" w:rsidRPr="00D933E4" w:rsidRDefault="00BD544D" w:rsidP="00ED388D">
            <w:pPr>
              <w:jc w:val="center"/>
              <w:rPr>
                <w:sz w:val="16"/>
                <w:szCs w:val="16"/>
              </w:rPr>
            </w:pPr>
            <w:r w:rsidRPr="00D933E4">
              <w:rPr>
                <w:sz w:val="16"/>
                <w:szCs w:val="16"/>
              </w:rPr>
              <w:t xml:space="preserve">1 821  </w:t>
            </w:r>
          </w:p>
        </w:tc>
        <w:tc>
          <w:tcPr>
            <w:tcW w:w="794" w:type="dxa"/>
            <w:shd w:val="clear" w:color="auto" w:fill="auto"/>
            <w:noWrap/>
            <w:vAlign w:val="bottom"/>
            <w:hideMark/>
          </w:tcPr>
          <w:p w14:paraId="35583A5C"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14C3B42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2E27EF4"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62D211F" w14:textId="77777777" w:rsidR="00BD544D" w:rsidRPr="00D933E4" w:rsidRDefault="00BD544D" w:rsidP="00ED388D">
            <w:pPr>
              <w:jc w:val="center"/>
              <w:rPr>
                <w:sz w:val="16"/>
                <w:szCs w:val="16"/>
              </w:rPr>
            </w:pPr>
            <w:r w:rsidRPr="00D933E4">
              <w:rPr>
                <w:bCs/>
                <w:iCs/>
                <w:sz w:val="16"/>
                <w:szCs w:val="16"/>
              </w:rPr>
              <w:t xml:space="preserve">1 821  </w:t>
            </w:r>
          </w:p>
        </w:tc>
        <w:tc>
          <w:tcPr>
            <w:tcW w:w="794" w:type="dxa"/>
            <w:shd w:val="clear" w:color="auto" w:fill="auto"/>
            <w:vAlign w:val="center"/>
            <w:hideMark/>
          </w:tcPr>
          <w:p w14:paraId="7C5C6AD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07CA0D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8340C6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FCDE97A" w14:textId="77777777" w:rsidR="00BD544D" w:rsidRPr="00D933E4" w:rsidRDefault="00BD544D" w:rsidP="00ED388D">
            <w:pPr>
              <w:jc w:val="center"/>
              <w:rPr>
                <w:sz w:val="16"/>
                <w:szCs w:val="16"/>
              </w:rPr>
            </w:pPr>
            <w:r w:rsidRPr="00D933E4">
              <w:rPr>
                <w:bCs/>
                <w:iCs/>
                <w:sz w:val="16"/>
                <w:szCs w:val="16"/>
              </w:rPr>
              <w:t> </w:t>
            </w:r>
          </w:p>
        </w:tc>
        <w:tc>
          <w:tcPr>
            <w:tcW w:w="222" w:type="dxa"/>
          </w:tcPr>
          <w:p w14:paraId="124771A4" w14:textId="77777777" w:rsidR="00BD544D" w:rsidRPr="00D933E4" w:rsidRDefault="00BD544D" w:rsidP="00ED388D">
            <w:pPr>
              <w:rPr>
                <w:sz w:val="16"/>
                <w:szCs w:val="16"/>
              </w:rPr>
            </w:pPr>
          </w:p>
        </w:tc>
        <w:tc>
          <w:tcPr>
            <w:tcW w:w="1620" w:type="dxa"/>
            <w:shd w:val="clear" w:color="auto" w:fill="auto"/>
            <w:vAlign w:val="center"/>
            <w:hideMark/>
          </w:tcPr>
          <w:p w14:paraId="6982A284" w14:textId="3B9D07F7"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F26F95A" w14:textId="77777777" w:rsidTr="00BD544D">
        <w:trPr>
          <w:trHeight w:val="1530"/>
        </w:trPr>
        <w:tc>
          <w:tcPr>
            <w:tcW w:w="472" w:type="dxa"/>
            <w:shd w:val="clear" w:color="auto" w:fill="auto"/>
            <w:noWrap/>
            <w:vAlign w:val="center"/>
            <w:hideMark/>
          </w:tcPr>
          <w:p w14:paraId="7AA2EC87" w14:textId="0FB05888" w:rsidR="00BD544D" w:rsidRPr="00D933E4" w:rsidRDefault="00BD544D" w:rsidP="00ED388D">
            <w:pPr>
              <w:jc w:val="center"/>
              <w:rPr>
                <w:sz w:val="16"/>
                <w:szCs w:val="16"/>
              </w:rPr>
            </w:pPr>
            <w:r w:rsidRPr="00D933E4">
              <w:rPr>
                <w:sz w:val="16"/>
                <w:szCs w:val="16"/>
              </w:rPr>
              <w:t>29</w:t>
            </w:r>
          </w:p>
        </w:tc>
        <w:tc>
          <w:tcPr>
            <w:tcW w:w="756" w:type="dxa"/>
            <w:shd w:val="clear" w:color="auto" w:fill="auto"/>
            <w:noWrap/>
            <w:vAlign w:val="center"/>
            <w:hideMark/>
          </w:tcPr>
          <w:p w14:paraId="5758F43F" w14:textId="77777777" w:rsidR="00BD544D" w:rsidRPr="00D933E4" w:rsidRDefault="00BD544D" w:rsidP="00ED388D">
            <w:pPr>
              <w:jc w:val="center"/>
              <w:rPr>
                <w:sz w:val="16"/>
                <w:szCs w:val="16"/>
              </w:rPr>
            </w:pPr>
            <w:r w:rsidRPr="00D933E4">
              <w:rPr>
                <w:sz w:val="16"/>
                <w:szCs w:val="16"/>
              </w:rPr>
              <w:t>2.10</w:t>
            </w:r>
          </w:p>
        </w:tc>
        <w:tc>
          <w:tcPr>
            <w:tcW w:w="1550" w:type="dxa"/>
            <w:gridSpan w:val="2"/>
            <w:shd w:val="clear" w:color="auto" w:fill="auto"/>
            <w:vAlign w:val="center"/>
            <w:hideMark/>
          </w:tcPr>
          <w:p w14:paraId="0A9F02CF"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113B8496" w14:textId="77777777" w:rsidR="00BD544D" w:rsidRPr="00D933E4" w:rsidRDefault="00BD544D" w:rsidP="00ED388D">
            <w:pPr>
              <w:rPr>
                <w:sz w:val="16"/>
                <w:szCs w:val="16"/>
              </w:rPr>
            </w:pPr>
            <w:r w:rsidRPr="00D933E4">
              <w:rPr>
                <w:sz w:val="16"/>
                <w:szCs w:val="16"/>
              </w:rPr>
              <w:t>L= 484 м; d= 159 мм</w:t>
            </w:r>
          </w:p>
        </w:tc>
        <w:tc>
          <w:tcPr>
            <w:tcW w:w="1598" w:type="dxa"/>
            <w:shd w:val="clear" w:color="auto" w:fill="auto"/>
            <w:vAlign w:val="center"/>
            <w:hideMark/>
          </w:tcPr>
          <w:p w14:paraId="335A299D"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24FB2B94" w14:textId="77777777" w:rsidR="00BD544D" w:rsidRPr="00D933E4" w:rsidRDefault="00BD544D" w:rsidP="00ED388D">
            <w:pPr>
              <w:jc w:val="center"/>
              <w:rPr>
                <w:sz w:val="16"/>
                <w:szCs w:val="16"/>
              </w:rPr>
            </w:pPr>
            <w:r w:rsidRPr="00D933E4">
              <w:rPr>
                <w:sz w:val="16"/>
                <w:szCs w:val="16"/>
              </w:rPr>
              <w:t xml:space="preserve">3 832  </w:t>
            </w:r>
          </w:p>
        </w:tc>
        <w:tc>
          <w:tcPr>
            <w:tcW w:w="794" w:type="dxa"/>
            <w:shd w:val="clear" w:color="auto" w:fill="auto"/>
            <w:noWrap/>
            <w:vAlign w:val="bottom"/>
            <w:hideMark/>
          </w:tcPr>
          <w:p w14:paraId="52C38170"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31499A2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FAAA1C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00E300F" w14:textId="77777777" w:rsidR="00BD544D" w:rsidRPr="00D933E4" w:rsidRDefault="00BD544D" w:rsidP="00ED388D">
            <w:pPr>
              <w:jc w:val="center"/>
              <w:rPr>
                <w:sz w:val="16"/>
                <w:szCs w:val="16"/>
              </w:rPr>
            </w:pPr>
            <w:r w:rsidRPr="00D933E4">
              <w:rPr>
                <w:bCs/>
                <w:iCs/>
                <w:sz w:val="16"/>
                <w:szCs w:val="16"/>
              </w:rPr>
              <w:t xml:space="preserve">3 832  </w:t>
            </w:r>
          </w:p>
        </w:tc>
        <w:tc>
          <w:tcPr>
            <w:tcW w:w="794" w:type="dxa"/>
            <w:shd w:val="clear" w:color="auto" w:fill="auto"/>
            <w:vAlign w:val="center"/>
            <w:hideMark/>
          </w:tcPr>
          <w:p w14:paraId="3B56693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D0F64E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29EFE6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892CBCD" w14:textId="77777777" w:rsidR="00BD544D" w:rsidRPr="00D933E4" w:rsidRDefault="00BD544D" w:rsidP="00ED388D">
            <w:pPr>
              <w:jc w:val="center"/>
              <w:rPr>
                <w:sz w:val="16"/>
                <w:szCs w:val="16"/>
              </w:rPr>
            </w:pPr>
            <w:r w:rsidRPr="00D933E4">
              <w:rPr>
                <w:bCs/>
                <w:iCs/>
                <w:sz w:val="16"/>
                <w:szCs w:val="16"/>
              </w:rPr>
              <w:t> </w:t>
            </w:r>
          </w:p>
        </w:tc>
        <w:tc>
          <w:tcPr>
            <w:tcW w:w="222" w:type="dxa"/>
          </w:tcPr>
          <w:p w14:paraId="664F7E46" w14:textId="77777777" w:rsidR="00BD544D" w:rsidRPr="00D933E4" w:rsidRDefault="00BD544D" w:rsidP="00ED388D">
            <w:pPr>
              <w:rPr>
                <w:sz w:val="16"/>
                <w:szCs w:val="16"/>
              </w:rPr>
            </w:pPr>
          </w:p>
        </w:tc>
        <w:tc>
          <w:tcPr>
            <w:tcW w:w="1620" w:type="dxa"/>
            <w:shd w:val="clear" w:color="auto" w:fill="auto"/>
            <w:vAlign w:val="center"/>
            <w:hideMark/>
          </w:tcPr>
          <w:p w14:paraId="72A14026" w14:textId="59DF4B1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6A4F06A2" w14:textId="77777777" w:rsidTr="00BD544D">
        <w:trPr>
          <w:trHeight w:val="1530"/>
        </w:trPr>
        <w:tc>
          <w:tcPr>
            <w:tcW w:w="472" w:type="dxa"/>
            <w:shd w:val="clear" w:color="auto" w:fill="auto"/>
            <w:noWrap/>
            <w:vAlign w:val="center"/>
            <w:hideMark/>
          </w:tcPr>
          <w:p w14:paraId="0538BBCE" w14:textId="0A3EC447" w:rsidR="00BD544D" w:rsidRPr="00D933E4" w:rsidRDefault="00BD544D" w:rsidP="00ED388D">
            <w:pPr>
              <w:jc w:val="center"/>
              <w:rPr>
                <w:sz w:val="16"/>
                <w:szCs w:val="16"/>
              </w:rPr>
            </w:pPr>
            <w:r w:rsidRPr="00D933E4">
              <w:rPr>
                <w:sz w:val="16"/>
                <w:szCs w:val="16"/>
              </w:rPr>
              <w:t>30</w:t>
            </w:r>
          </w:p>
        </w:tc>
        <w:tc>
          <w:tcPr>
            <w:tcW w:w="756" w:type="dxa"/>
            <w:shd w:val="clear" w:color="auto" w:fill="auto"/>
            <w:noWrap/>
            <w:vAlign w:val="center"/>
            <w:hideMark/>
          </w:tcPr>
          <w:p w14:paraId="6C897399" w14:textId="77777777" w:rsidR="00BD544D" w:rsidRPr="00D933E4" w:rsidRDefault="00BD544D" w:rsidP="00ED388D">
            <w:pPr>
              <w:jc w:val="center"/>
              <w:rPr>
                <w:sz w:val="16"/>
                <w:szCs w:val="16"/>
              </w:rPr>
            </w:pPr>
            <w:r w:rsidRPr="00D933E4">
              <w:rPr>
                <w:sz w:val="16"/>
                <w:szCs w:val="16"/>
              </w:rPr>
              <w:t>2.11</w:t>
            </w:r>
          </w:p>
        </w:tc>
        <w:tc>
          <w:tcPr>
            <w:tcW w:w="1550" w:type="dxa"/>
            <w:gridSpan w:val="2"/>
            <w:shd w:val="clear" w:color="auto" w:fill="auto"/>
            <w:vAlign w:val="center"/>
            <w:hideMark/>
          </w:tcPr>
          <w:p w14:paraId="7024A366"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489D72C5" w14:textId="77777777" w:rsidR="00BD544D" w:rsidRPr="00D933E4" w:rsidRDefault="00BD544D" w:rsidP="00ED388D">
            <w:pPr>
              <w:rPr>
                <w:sz w:val="16"/>
                <w:szCs w:val="16"/>
              </w:rPr>
            </w:pPr>
            <w:r w:rsidRPr="00D933E4">
              <w:rPr>
                <w:sz w:val="16"/>
                <w:szCs w:val="16"/>
              </w:rPr>
              <w:t>L= 17808 м; d= 159 мм</w:t>
            </w:r>
          </w:p>
        </w:tc>
        <w:tc>
          <w:tcPr>
            <w:tcW w:w="1598" w:type="dxa"/>
            <w:shd w:val="clear" w:color="auto" w:fill="auto"/>
            <w:vAlign w:val="center"/>
            <w:hideMark/>
          </w:tcPr>
          <w:p w14:paraId="5B48CD00"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12ED6640" w14:textId="77777777" w:rsidR="00BD544D" w:rsidRPr="00D933E4" w:rsidRDefault="00BD544D" w:rsidP="00ED388D">
            <w:pPr>
              <w:jc w:val="center"/>
              <w:rPr>
                <w:sz w:val="16"/>
                <w:szCs w:val="16"/>
              </w:rPr>
            </w:pPr>
            <w:r w:rsidRPr="00D933E4">
              <w:rPr>
                <w:sz w:val="16"/>
                <w:szCs w:val="16"/>
              </w:rPr>
              <w:t xml:space="preserve">141 002  </w:t>
            </w:r>
          </w:p>
        </w:tc>
        <w:tc>
          <w:tcPr>
            <w:tcW w:w="794" w:type="dxa"/>
            <w:shd w:val="clear" w:color="auto" w:fill="auto"/>
            <w:noWrap/>
            <w:vAlign w:val="bottom"/>
            <w:hideMark/>
          </w:tcPr>
          <w:p w14:paraId="38785248"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7AF9745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EF1F651" w14:textId="77777777" w:rsidR="00BD544D" w:rsidRPr="00D933E4" w:rsidRDefault="00BD544D" w:rsidP="00ED388D">
            <w:pPr>
              <w:jc w:val="center"/>
              <w:rPr>
                <w:sz w:val="16"/>
                <w:szCs w:val="16"/>
              </w:rPr>
            </w:pPr>
            <w:r w:rsidRPr="00D933E4">
              <w:rPr>
                <w:bCs/>
                <w:iCs/>
                <w:sz w:val="16"/>
                <w:szCs w:val="16"/>
              </w:rPr>
              <w:t xml:space="preserve">23 500  </w:t>
            </w:r>
          </w:p>
        </w:tc>
        <w:tc>
          <w:tcPr>
            <w:tcW w:w="794" w:type="dxa"/>
            <w:shd w:val="clear" w:color="auto" w:fill="auto"/>
            <w:vAlign w:val="center"/>
            <w:hideMark/>
          </w:tcPr>
          <w:p w14:paraId="338355DF" w14:textId="77777777" w:rsidR="00BD544D" w:rsidRPr="00D933E4" w:rsidRDefault="00BD544D" w:rsidP="00ED388D">
            <w:pPr>
              <w:jc w:val="center"/>
              <w:rPr>
                <w:sz w:val="16"/>
                <w:szCs w:val="16"/>
              </w:rPr>
            </w:pPr>
            <w:r w:rsidRPr="00D933E4">
              <w:rPr>
                <w:bCs/>
                <w:iCs/>
                <w:sz w:val="16"/>
                <w:szCs w:val="16"/>
              </w:rPr>
              <w:t xml:space="preserve">23 500  </w:t>
            </w:r>
          </w:p>
        </w:tc>
        <w:tc>
          <w:tcPr>
            <w:tcW w:w="794" w:type="dxa"/>
            <w:shd w:val="clear" w:color="auto" w:fill="auto"/>
            <w:vAlign w:val="center"/>
            <w:hideMark/>
          </w:tcPr>
          <w:p w14:paraId="50821AB0" w14:textId="77777777" w:rsidR="00BD544D" w:rsidRPr="00D933E4" w:rsidRDefault="00BD544D" w:rsidP="00ED388D">
            <w:pPr>
              <w:jc w:val="center"/>
              <w:rPr>
                <w:sz w:val="16"/>
                <w:szCs w:val="16"/>
              </w:rPr>
            </w:pPr>
            <w:r w:rsidRPr="00D933E4">
              <w:rPr>
                <w:bCs/>
                <w:iCs/>
                <w:sz w:val="16"/>
                <w:szCs w:val="16"/>
              </w:rPr>
              <w:t xml:space="preserve">23 500  </w:t>
            </w:r>
          </w:p>
        </w:tc>
        <w:tc>
          <w:tcPr>
            <w:tcW w:w="794" w:type="dxa"/>
            <w:shd w:val="clear" w:color="auto" w:fill="auto"/>
            <w:vAlign w:val="center"/>
            <w:hideMark/>
          </w:tcPr>
          <w:p w14:paraId="2A46A123" w14:textId="77777777" w:rsidR="00BD544D" w:rsidRPr="00D933E4" w:rsidRDefault="00BD544D" w:rsidP="00ED388D">
            <w:pPr>
              <w:jc w:val="center"/>
              <w:rPr>
                <w:sz w:val="16"/>
                <w:szCs w:val="16"/>
              </w:rPr>
            </w:pPr>
            <w:r w:rsidRPr="00D933E4">
              <w:rPr>
                <w:bCs/>
                <w:iCs/>
                <w:sz w:val="16"/>
                <w:szCs w:val="16"/>
              </w:rPr>
              <w:t xml:space="preserve">23 500  </w:t>
            </w:r>
          </w:p>
        </w:tc>
        <w:tc>
          <w:tcPr>
            <w:tcW w:w="794" w:type="dxa"/>
            <w:shd w:val="clear" w:color="auto" w:fill="auto"/>
            <w:vAlign w:val="center"/>
            <w:hideMark/>
          </w:tcPr>
          <w:p w14:paraId="72A09554" w14:textId="77777777" w:rsidR="00BD544D" w:rsidRPr="00D933E4" w:rsidRDefault="00BD544D" w:rsidP="00ED388D">
            <w:pPr>
              <w:jc w:val="center"/>
              <w:rPr>
                <w:sz w:val="16"/>
                <w:szCs w:val="16"/>
              </w:rPr>
            </w:pPr>
            <w:r w:rsidRPr="00D933E4">
              <w:rPr>
                <w:bCs/>
                <w:iCs/>
                <w:sz w:val="16"/>
                <w:szCs w:val="16"/>
              </w:rPr>
              <w:t xml:space="preserve">23 500  </w:t>
            </w:r>
          </w:p>
        </w:tc>
        <w:tc>
          <w:tcPr>
            <w:tcW w:w="794" w:type="dxa"/>
            <w:shd w:val="clear" w:color="auto" w:fill="auto"/>
            <w:vAlign w:val="center"/>
            <w:hideMark/>
          </w:tcPr>
          <w:p w14:paraId="158D9AA6" w14:textId="77777777" w:rsidR="00BD544D" w:rsidRPr="00D933E4" w:rsidRDefault="00BD544D" w:rsidP="00ED388D">
            <w:pPr>
              <w:jc w:val="center"/>
              <w:rPr>
                <w:sz w:val="16"/>
                <w:szCs w:val="16"/>
              </w:rPr>
            </w:pPr>
            <w:r w:rsidRPr="00D933E4">
              <w:rPr>
                <w:bCs/>
                <w:iCs/>
                <w:sz w:val="16"/>
                <w:szCs w:val="16"/>
              </w:rPr>
              <w:t xml:space="preserve">23 500  </w:t>
            </w:r>
          </w:p>
        </w:tc>
        <w:tc>
          <w:tcPr>
            <w:tcW w:w="222" w:type="dxa"/>
          </w:tcPr>
          <w:p w14:paraId="74F9378A" w14:textId="77777777" w:rsidR="00BD544D" w:rsidRPr="00D933E4" w:rsidRDefault="00BD544D" w:rsidP="00ED388D">
            <w:pPr>
              <w:rPr>
                <w:sz w:val="16"/>
                <w:szCs w:val="16"/>
              </w:rPr>
            </w:pPr>
          </w:p>
        </w:tc>
        <w:tc>
          <w:tcPr>
            <w:tcW w:w="1620" w:type="dxa"/>
            <w:shd w:val="clear" w:color="auto" w:fill="auto"/>
            <w:vAlign w:val="center"/>
            <w:hideMark/>
          </w:tcPr>
          <w:p w14:paraId="747291C4" w14:textId="12AC3EFD"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402F99E0" w14:textId="77777777" w:rsidTr="00BD544D">
        <w:trPr>
          <w:trHeight w:val="1530"/>
        </w:trPr>
        <w:tc>
          <w:tcPr>
            <w:tcW w:w="472" w:type="dxa"/>
            <w:shd w:val="clear" w:color="auto" w:fill="auto"/>
            <w:noWrap/>
            <w:vAlign w:val="center"/>
            <w:hideMark/>
          </w:tcPr>
          <w:p w14:paraId="74BE6D8F" w14:textId="061337C7" w:rsidR="00BD544D" w:rsidRPr="00D933E4" w:rsidRDefault="00BD544D" w:rsidP="00ED388D">
            <w:pPr>
              <w:jc w:val="center"/>
              <w:rPr>
                <w:sz w:val="16"/>
                <w:szCs w:val="16"/>
              </w:rPr>
            </w:pPr>
            <w:r w:rsidRPr="00D933E4">
              <w:rPr>
                <w:sz w:val="16"/>
                <w:szCs w:val="16"/>
              </w:rPr>
              <w:t>31</w:t>
            </w:r>
          </w:p>
        </w:tc>
        <w:tc>
          <w:tcPr>
            <w:tcW w:w="756" w:type="dxa"/>
            <w:shd w:val="clear" w:color="auto" w:fill="auto"/>
            <w:noWrap/>
            <w:vAlign w:val="center"/>
            <w:hideMark/>
          </w:tcPr>
          <w:p w14:paraId="487DF8B1" w14:textId="77777777" w:rsidR="00BD544D" w:rsidRPr="00D933E4" w:rsidRDefault="00BD544D" w:rsidP="00ED388D">
            <w:pPr>
              <w:jc w:val="center"/>
              <w:rPr>
                <w:sz w:val="16"/>
                <w:szCs w:val="16"/>
              </w:rPr>
            </w:pPr>
            <w:r w:rsidRPr="00D933E4">
              <w:rPr>
                <w:sz w:val="16"/>
                <w:szCs w:val="16"/>
              </w:rPr>
              <w:t>2.12</w:t>
            </w:r>
          </w:p>
        </w:tc>
        <w:tc>
          <w:tcPr>
            <w:tcW w:w="1550" w:type="dxa"/>
            <w:gridSpan w:val="2"/>
            <w:shd w:val="clear" w:color="auto" w:fill="auto"/>
            <w:vAlign w:val="center"/>
            <w:hideMark/>
          </w:tcPr>
          <w:p w14:paraId="23BA6DF4"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4218E057" w14:textId="77777777" w:rsidR="00BD544D" w:rsidRPr="00D933E4" w:rsidRDefault="00BD544D" w:rsidP="00ED388D">
            <w:pPr>
              <w:rPr>
                <w:sz w:val="16"/>
                <w:szCs w:val="16"/>
              </w:rPr>
            </w:pPr>
            <w:r w:rsidRPr="00D933E4">
              <w:rPr>
                <w:sz w:val="16"/>
                <w:szCs w:val="16"/>
              </w:rPr>
              <w:t>L= 254 м; d= 273 мм</w:t>
            </w:r>
          </w:p>
        </w:tc>
        <w:tc>
          <w:tcPr>
            <w:tcW w:w="1598" w:type="dxa"/>
            <w:shd w:val="clear" w:color="auto" w:fill="auto"/>
            <w:vAlign w:val="center"/>
            <w:hideMark/>
          </w:tcPr>
          <w:p w14:paraId="4F633402"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2BCF18BB" w14:textId="77777777" w:rsidR="00BD544D" w:rsidRPr="00D933E4" w:rsidRDefault="00BD544D" w:rsidP="00ED388D">
            <w:pPr>
              <w:jc w:val="center"/>
              <w:rPr>
                <w:sz w:val="16"/>
                <w:szCs w:val="16"/>
              </w:rPr>
            </w:pPr>
            <w:r w:rsidRPr="00D933E4">
              <w:rPr>
                <w:sz w:val="16"/>
                <w:szCs w:val="16"/>
              </w:rPr>
              <w:t xml:space="preserve">2 650  </w:t>
            </w:r>
          </w:p>
        </w:tc>
        <w:tc>
          <w:tcPr>
            <w:tcW w:w="794" w:type="dxa"/>
            <w:shd w:val="clear" w:color="auto" w:fill="auto"/>
            <w:noWrap/>
            <w:vAlign w:val="bottom"/>
            <w:hideMark/>
          </w:tcPr>
          <w:p w14:paraId="42F475E8"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375C130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253EEC1" w14:textId="77777777" w:rsidR="00BD544D" w:rsidRPr="00D933E4" w:rsidRDefault="00BD544D" w:rsidP="00ED388D">
            <w:pPr>
              <w:jc w:val="center"/>
              <w:rPr>
                <w:sz w:val="16"/>
                <w:szCs w:val="16"/>
              </w:rPr>
            </w:pPr>
            <w:r w:rsidRPr="00D933E4">
              <w:rPr>
                <w:bCs/>
                <w:iCs/>
                <w:sz w:val="16"/>
                <w:szCs w:val="16"/>
              </w:rPr>
              <w:t xml:space="preserve">2 650  </w:t>
            </w:r>
          </w:p>
        </w:tc>
        <w:tc>
          <w:tcPr>
            <w:tcW w:w="794" w:type="dxa"/>
            <w:shd w:val="clear" w:color="auto" w:fill="auto"/>
            <w:vAlign w:val="center"/>
            <w:hideMark/>
          </w:tcPr>
          <w:p w14:paraId="48FB46D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AD89E8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347BD9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24174E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42F2925" w14:textId="77777777" w:rsidR="00BD544D" w:rsidRPr="00D933E4" w:rsidRDefault="00BD544D" w:rsidP="00ED388D">
            <w:pPr>
              <w:jc w:val="center"/>
              <w:rPr>
                <w:sz w:val="16"/>
                <w:szCs w:val="16"/>
              </w:rPr>
            </w:pPr>
            <w:r w:rsidRPr="00D933E4">
              <w:rPr>
                <w:bCs/>
                <w:iCs/>
                <w:sz w:val="16"/>
                <w:szCs w:val="16"/>
              </w:rPr>
              <w:t> </w:t>
            </w:r>
          </w:p>
        </w:tc>
        <w:tc>
          <w:tcPr>
            <w:tcW w:w="222" w:type="dxa"/>
          </w:tcPr>
          <w:p w14:paraId="526BB144" w14:textId="77777777" w:rsidR="00BD544D" w:rsidRPr="00D933E4" w:rsidRDefault="00BD544D" w:rsidP="00ED388D">
            <w:pPr>
              <w:rPr>
                <w:sz w:val="16"/>
                <w:szCs w:val="16"/>
              </w:rPr>
            </w:pPr>
          </w:p>
        </w:tc>
        <w:tc>
          <w:tcPr>
            <w:tcW w:w="1620" w:type="dxa"/>
            <w:shd w:val="clear" w:color="auto" w:fill="auto"/>
            <w:vAlign w:val="center"/>
            <w:hideMark/>
          </w:tcPr>
          <w:p w14:paraId="004A5F1D" w14:textId="17D49BDA"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A3B9925" w14:textId="77777777" w:rsidTr="00BD544D">
        <w:trPr>
          <w:trHeight w:val="1530"/>
        </w:trPr>
        <w:tc>
          <w:tcPr>
            <w:tcW w:w="472" w:type="dxa"/>
            <w:shd w:val="clear" w:color="auto" w:fill="auto"/>
            <w:noWrap/>
            <w:vAlign w:val="center"/>
            <w:hideMark/>
          </w:tcPr>
          <w:p w14:paraId="7D2F0502" w14:textId="48D202CE" w:rsidR="00BD544D" w:rsidRPr="00D933E4" w:rsidRDefault="00BD544D" w:rsidP="00ED388D">
            <w:pPr>
              <w:jc w:val="center"/>
              <w:rPr>
                <w:sz w:val="16"/>
                <w:szCs w:val="16"/>
              </w:rPr>
            </w:pPr>
            <w:r w:rsidRPr="00D933E4">
              <w:rPr>
                <w:sz w:val="16"/>
                <w:szCs w:val="16"/>
              </w:rPr>
              <w:t>32</w:t>
            </w:r>
          </w:p>
        </w:tc>
        <w:tc>
          <w:tcPr>
            <w:tcW w:w="756" w:type="dxa"/>
            <w:shd w:val="clear" w:color="auto" w:fill="auto"/>
            <w:noWrap/>
            <w:vAlign w:val="center"/>
            <w:hideMark/>
          </w:tcPr>
          <w:p w14:paraId="0FE015C4" w14:textId="77777777" w:rsidR="00BD544D" w:rsidRPr="00D933E4" w:rsidRDefault="00BD544D" w:rsidP="00ED388D">
            <w:pPr>
              <w:jc w:val="center"/>
              <w:rPr>
                <w:sz w:val="16"/>
                <w:szCs w:val="16"/>
              </w:rPr>
            </w:pPr>
            <w:r w:rsidRPr="00D933E4">
              <w:rPr>
                <w:sz w:val="16"/>
                <w:szCs w:val="16"/>
              </w:rPr>
              <w:t>2.13</w:t>
            </w:r>
          </w:p>
        </w:tc>
        <w:tc>
          <w:tcPr>
            <w:tcW w:w="1550" w:type="dxa"/>
            <w:gridSpan w:val="2"/>
            <w:shd w:val="clear" w:color="auto" w:fill="auto"/>
            <w:vAlign w:val="center"/>
            <w:hideMark/>
          </w:tcPr>
          <w:p w14:paraId="22AFB362"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49816C66" w14:textId="77777777" w:rsidR="00BD544D" w:rsidRPr="00D933E4" w:rsidRDefault="00BD544D" w:rsidP="00ED388D">
            <w:pPr>
              <w:rPr>
                <w:sz w:val="16"/>
                <w:szCs w:val="16"/>
              </w:rPr>
            </w:pPr>
            <w:r w:rsidRPr="00D933E4">
              <w:rPr>
                <w:sz w:val="16"/>
                <w:szCs w:val="16"/>
              </w:rPr>
              <w:t>L= 578 м; d= 500 мм</w:t>
            </w:r>
          </w:p>
        </w:tc>
        <w:tc>
          <w:tcPr>
            <w:tcW w:w="1598" w:type="dxa"/>
            <w:shd w:val="clear" w:color="auto" w:fill="auto"/>
            <w:vAlign w:val="center"/>
            <w:hideMark/>
          </w:tcPr>
          <w:p w14:paraId="05286EEF"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7B346D2F" w14:textId="77777777" w:rsidR="00BD544D" w:rsidRPr="00D933E4" w:rsidRDefault="00BD544D" w:rsidP="00ED388D">
            <w:pPr>
              <w:jc w:val="center"/>
              <w:rPr>
                <w:sz w:val="16"/>
                <w:szCs w:val="16"/>
              </w:rPr>
            </w:pPr>
            <w:r w:rsidRPr="00D933E4">
              <w:rPr>
                <w:sz w:val="16"/>
                <w:szCs w:val="16"/>
              </w:rPr>
              <w:t xml:space="preserve">7 574  </w:t>
            </w:r>
          </w:p>
        </w:tc>
        <w:tc>
          <w:tcPr>
            <w:tcW w:w="794" w:type="dxa"/>
            <w:shd w:val="clear" w:color="auto" w:fill="auto"/>
            <w:noWrap/>
            <w:vAlign w:val="bottom"/>
            <w:hideMark/>
          </w:tcPr>
          <w:p w14:paraId="254DA447"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2EA4098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60ED37D" w14:textId="77777777" w:rsidR="00BD544D" w:rsidRPr="00D933E4" w:rsidRDefault="00BD544D" w:rsidP="00ED388D">
            <w:pPr>
              <w:jc w:val="center"/>
              <w:rPr>
                <w:sz w:val="16"/>
                <w:szCs w:val="16"/>
              </w:rPr>
            </w:pPr>
            <w:r w:rsidRPr="00D933E4">
              <w:rPr>
                <w:bCs/>
                <w:iCs/>
                <w:sz w:val="16"/>
                <w:szCs w:val="16"/>
              </w:rPr>
              <w:t xml:space="preserve">7 574  </w:t>
            </w:r>
          </w:p>
        </w:tc>
        <w:tc>
          <w:tcPr>
            <w:tcW w:w="794" w:type="dxa"/>
            <w:shd w:val="clear" w:color="auto" w:fill="auto"/>
            <w:vAlign w:val="center"/>
            <w:hideMark/>
          </w:tcPr>
          <w:p w14:paraId="61D452E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97C4DDE"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0C4061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B2B0617"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C955062" w14:textId="77777777" w:rsidR="00BD544D" w:rsidRPr="00D933E4" w:rsidRDefault="00BD544D" w:rsidP="00ED388D">
            <w:pPr>
              <w:jc w:val="center"/>
              <w:rPr>
                <w:sz w:val="16"/>
                <w:szCs w:val="16"/>
              </w:rPr>
            </w:pPr>
            <w:r w:rsidRPr="00D933E4">
              <w:rPr>
                <w:bCs/>
                <w:iCs/>
                <w:sz w:val="16"/>
                <w:szCs w:val="16"/>
              </w:rPr>
              <w:t> </w:t>
            </w:r>
          </w:p>
        </w:tc>
        <w:tc>
          <w:tcPr>
            <w:tcW w:w="222" w:type="dxa"/>
          </w:tcPr>
          <w:p w14:paraId="281FBFAD" w14:textId="77777777" w:rsidR="00BD544D" w:rsidRPr="00D933E4" w:rsidRDefault="00BD544D" w:rsidP="00ED388D">
            <w:pPr>
              <w:rPr>
                <w:sz w:val="16"/>
                <w:szCs w:val="16"/>
              </w:rPr>
            </w:pPr>
          </w:p>
        </w:tc>
        <w:tc>
          <w:tcPr>
            <w:tcW w:w="1620" w:type="dxa"/>
            <w:shd w:val="clear" w:color="auto" w:fill="auto"/>
            <w:vAlign w:val="center"/>
            <w:hideMark/>
          </w:tcPr>
          <w:p w14:paraId="6739A9FF" w14:textId="087C6AF4"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6A643A3F" w14:textId="77777777" w:rsidTr="00BD544D">
        <w:trPr>
          <w:trHeight w:val="1530"/>
        </w:trPr>
        <w:tc>
          <w:tcPr>
            <w:tcW w:w="472" w:type="dxa"/>
            <w:shd w:val="clear" w:color="auto" w:fill="auto"/>
            <w:noWrap/>
            <w:vAlign w:val="center"/>
            <w:hideMark/>
          </w:tcPr>
          <w:p w14:paraId="4B6EDD6F" w14:textId="2DCD277C" w:rsidR="00BD544D" w:rsidRPr="00D933E4" w:rsidRDefault="00BD544D" w:rsidP="00ED388D">
            <w:pPr>
              <w:jc w:val="center"/>
              <w:rPr>
                <w:sz w:val="16"/>
                <w:szCs w:val="16"/>
              </w:rPr>
            </w:pPr>
            <w:r w:rsidRPr="00D933E4">
              <w:rPr>
                <w:sz w:val="16"/>
                <w:szCs w:val="16"/>
              </w:rPr>
              <w:t>33</w:t>
            </w:r>
          </w:p>
        </w:tc>
        <w:tc>
          <w:tcPr>
            <w:tcW w:w="756" w:type="dxa"/>
            <w:shd w:val="clear" w:color="auto" w:fill="auto"/>
            <w:noWrap/>
            <w:vAlign w:val="center"/>
            <w:hideMark/>
          </w:tcPr>
          <w:p w14:paraId="7731BF9E" w14:textId="77777777" w:rsidR="00BD544D" w:rsidRPr="00D933E4" w:rsidRDefault="00BD544D" w:rsidP="00ED388D">
            <w:pPr>
              <w:jc w:val="center"/>
              <w:rPr>
                <w:sz w:val="16"/>
                <w:szCs w:val="16"/>
              </w:rPr>
            </w:pPr>
            <w:r w:rsidRPr="00D933E4">
              <w:rPr>
                <w:sz w:val="16"/>
                <w:szCs w:val="16"/>
              </w:rPr>
              <w:t>2.14</w:t>
            </w:r>
          </w:p>
        </w:tc>
        <w:tc>
          <w:tcPr>
            <w:tcW w:w="1550" w:type="dxa"/>
            <w:gridSpan w:val="2"/>
            <w:shd w:val="clear" w:color="auto" w:fill="auto"/>
            <w:vAlign w:val="center"/>
            <w:hideMark/>
          </w:tcPr>
          <w:p w14:paraId="4A90F780"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3673C0F1" w14:textId="77777777" w:rsidR="00BD544D" w:rsidRPr="00D933E4" w:rsidRDefault="00BD544D" w:rsidP="00ED388D">
            <w:pPr>
              <w:rPr>
                <w:sz w:val="16"/>
                <w:szCs w:val="16"/>
              </w:rPr>
            </w:pPr>
            <w:r w:rsidRPr="00D933E4">
              <w:rPr>
                <w:sz w:val="16"/>
                <w:szCs w:val="16"/>
              </w:rPr>
              <w:t>L= 3524 м; d= 200-219 мм</w:t>
            </w:r>
          </w:p>
        </w:tc>
        <w:tc>
          <w:tcPr>
            <w:tcW w:w="1598" w:type="dxa"/>
            <w:shd w:val="clear" w:color="auto" w:fill="auto"/>
            <w:vAlign w:val="center"/>
            <w:hideMark/>
          </w:tcPr>
          <w:p w14:paraId="11BDB66B"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360BEAAF" w14:textId="77777777" w:rsidR="00BD544D" w:rsidRPr="00D933E4" w:rsidRDefault="00BD544D" w:rsidP="00ED388D">
            <w:pPr>
              <w:jc w:val="center"/>
              <w:rPr>
                <w:sz w:val="16"/>
                <w:szCs w:val="16"/>
              </w:rPr>
            </w:pPr>
            <w:r w:rsidRPr="00D933E4">
              <w:rPr>
                <w:sz w:val="16"/>
                <w:szCs w:val="16"/>
              </w:rPr>
              <w:t xml:space="preserve">26 560  </w:t>
            </w:r>
          </w:p>
        </w:tc>
        <w:tc>
          <w:tcPr>
            <w:tcW w:w="794" w:type="dxa"/>
            <w:shd w:val="clear" w:color="auto" w:fill="auto"/>
            <w:noWrap/>
            <w:vAlign w:val="bottom"/>
            <w:hideMark/>
          </w:tcPr>
          <w:p w14:paraId="0236FDD1"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12B3DDEC" w14:textId="77777777" w:rsidR="00BD544D" w:rsidRPr="00D933E4" w:rsidRDefault="00BD544D" w:rsidP="00ED388D">
            <w:pPr>
              <w:jc w:val="center"/>
              <w:rPr>
                <w:sz w:val="16"/>
                <w:szCs w:val="16"/>
              </w:rPr>
            </w:pPr>
            <w:r w:rsidRPr="00D933E4">
              <w:rPr>
                <w:bCs/>
                <w:iCs/>
                <w:sz w:val="16"/>
                <w:szCs w:val="16"/>
              </w:rPr>
              <w:t xml:space="preserve">8 853  </w:t>
            </w:r>
          </w:p>
        </w:tc>
        <w:tc>
          <w:tcPr>
            <w:tcW w:w="794" w:type="dxa"/>
            <w:shd w:val="clear" w:color="auto" w:fill="auto"/>
            <w:vAlign w:val="center"/>
            <w:hideMark/>
          </w:tcPr>
          <w:p w14:paraId="1955538C" w14:textId="77777777" w:rsidR="00BD544D" w:rsidRPr="00D933E4" w:rsidRDefault="00BD544D" w:rsidP="00ED388D">
            <w:pPr>
              <w:jc w:val="center"/>
              <w:rPr>
                <w:sz w:val="16"/>
                <w:szCs w:val="16"/>
              </w:rPr>
            </w:pPr>
            <w:r w:rsidRPr="00D933E4">
              <w:rPr>
                <w:bCs/>
                <w:iCs/>
                <w:sz w:val="16"/>
                <w:szCs w:val="16"/>
              </w:rPr>
              <w:t xml:space="preserve">8 853  </w:t>
            </w:r>
          </w:p>
        </w:tc>
        <w:tc>
          <w:tcPr>
            <w:tcW w:w="794" w:type="dxa"/>
            <w:shd w:val="clear" w:color="auto" w:fill="auto"/>
            <w:vAlign w:val="center"/>
            <w:hideMark/>
          </w:tcPr>
          <w:p w14:paraId="7972DDCD" w14:textId="77777777" w:rsidR="00BD544D" w:rsidRPr="00D933E4" w:rsidRDefault="00BD544D" w:rsidP="00ED388D">
            <w:pPr>
              <w:jc w:val="center"/>
              <w:rPr>
                <w:sz w:val="16"/>
                <w:szCs w:val="16"/>
              </w:rPr>
            </w:pPr>
            <w:r w:rsidRPr="00D933E4">
              <w:rPr>
                <w:bCs/>
                <w:iCs/>
                <w:sz w:val="16"/>
                <w:szCs w:val="16"/>
              </w:rPr>
              <w:t xml:space="preserve">8 853  </w:t>
            </w:r>
          </w:p>
        </w:tc>
        <w:tc>
          <w:tcPr>
            <w:tcW w:w="794" w:type="dxa"/>
            <w:shd w:val="clear" w:color="auto" w:fill="auto"/>
            <w:vAlign w:val="center"/>
            <w:hideMark/>
          </w:tcPr>
          <w:p w14:paraId="46B3E74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EBD491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EAADD1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BEF8EA5" w14:textId="77777777" w:rsidR="00BD544D" w:rsidRPr="00D933E4" w:rsidRDefault="00BD544D" w:rsidP="00ED388D">
            <w:pPr>
              <w:jc w:val="center"/>
              <w:rPr>
                <w:sz w:val="16"/>
                <w:szCs w:val="16"/>
              </w:rPr>
            </w:pPr>
            <w:r w:rsidRPr="00D933E4">
              <w:rPr>
                <w:bCs/>
                <w:iCs/>
                <w:sz w:val="16"/>
                <w:szCs w:val="16"/>
              </w:rPr>
              <w:t> </w:t>
            </w:r>
          </w:p>
        </w:tc>
        <w:tc>
          <w:tcPr>
            <w:tcW w:w="222" w:type="dxa"/>
          </w:tcPr>
          <w:p w14:paraId="26C5ADD5" w14:textId="77777777" w:rsidR="00BD544D" w:rsidRPr="00D933E4" w:rsidRDefault="00BD544D" w:rsidP="00ED388D">
            <w:pPr>
              <w:rPr>
                <w:sz w:val="16"/>
                <w:szCs w:val="16"/>
              </w:rPr>
            </w:pPr>
          </w:p>
        </w:tc>
        <w:tc>
          <w:tcPr>
            <w:tcW w:w="1620" w:type="dxa"/>
            <w:shd w:val="clear" w:color="auto" w:fill="auto"/>
            <w:vAlign w:val="center"/>
            <w:hideMark/>
          </w:tcPr>
          <w:p w14:paraId="704035FE" w14:textId="650909B1"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24350548" w14:textId="77777777" w:rsidTr="00BD544D">
        <w:trPr>
          <w:trHeight w:val="1530"/>
        </w:trPr>
        <w:tc>
          <w:tcPr>
            <w:tcW w:w="472" w:type="dxa"/>
            <w:shd w:val="clear" w:color="auto" w:fill="auto"/>
            <w:noWrap/>
            <w:vAlign w:val="center"/>
            <w:hideMark/>
          </w:tcPr>
          <w:p w14:paraId="221B6F29" w14:textId="258A229A" w:rsidR="00BD544D" w:rsidRPr="00D933E4" w:rsidRDefault="00BD544D" w:rsidP="00ED388D">
            <w:pPr>
              <w:jc w:val="center"/>
              <w:rPr>
                <w:sz w:val="16"/>
                <w:szCs w:val="16"/>
              </w:rPr>
            </w:pPr>
            <w:r w:rsidRPr="00D933E4">
              <w:rPr>
                <w:sz w:val="16"/>
                <w:szCs w:val="16"/>
              </w:rPr>
              <w:t>34</w:t>
            </w:r>
          </w:p>
        </w:tc>
        <w:tc>
          <w:tcPr>
            <w:tcW w:w="756" w:type="dxa"/>
            <w:shd w:val="clear" w:color="auto" w:fill="auto"/>
            <w:noWrap/>
            <w:vAlign w:val="center"/>
            <w:hideMark/>
          </w:tcPr>
          <w:p w14:paraId="11843D6E" w14:textId="77777777" w:rsidR="00BD544D" w:rsidRPr="00D933E4" w:rsidRDefault="00BD544D" w:rsidP="00ED388D">
            <w:pPr>
              <w:jc w:val="center"/>
              <w:rPr>
                <w:sz w:val="16"/>
                <w:szCs w:val="16"/>
              </w:rPr>
            </w:pPr>
            <w:r w:rsidRPr="00D933E4">
              <w:rPr>
                <w:sz w:val="16"/>
                <w:szCs w:val="16"/>
              </w:rPr>
              <w:t>2.15</w:t>
            </w:r>
          </w:p>
        </w:tc>
        <w:tc>
          <w:tcPr>
            <w:tcW w:w="1550" w:type="dxa"/>
            <w:gridSpan w:val="2"/>
            <w:shd w:val="clear" w:color="auto" w:fill="auto"/>
            <w:vAlign w:val="center"/>
            <w:hideMark/>
          </w:tcPr>
          <w:p w14:paraId="19356E05"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31CA6D1D" w14:textId="77777777" w:rsidR="00BD544D" w:rsidRPr="00D933E4" w:rsidRDefault="00BD544D" w:rsidP="00ED388D">
            <w:pPr>
              <w:rPr>
                <w:sz w:val="16"/>
                <w:szCs w:val="16"/>
              </w:rPr>
            </w:pPr>
            <w:r w:rsidRPr="00D933E4">
              <w:rPr>
                <w:sz w:val="16"/>
                <w:szCs w:val="16"/>
              </w:rPr>
              <w:t>L= 23734 м; d= 200-219 мм</w:t>
            </w:r>
          </w:p>
        </w:tc>
        <w:tc>
          <w:tcPr>
            <w:tcW w:w="1598" w:type="dxa"/>
            <w:shd w:val="clear" w:color="auto" w:fill="auto"/>
            <w:vAlign w:val="center"/>
            <w:hideMark/>
          </w:tcPr>
          <w:p w14:paraId="3DC8CD53"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5B79B02F" w14:textId="77777777" w:rsidR="00BD544D" w:rsidRPr="00D933E4" w:rsidRDefault="00BD544D" w:rsidP="00ED388D">
            <w:pPr>
              <w:jc w:val="center"/>
              <w:rPr>
                <w:sz w:val="16"/>
                <w:szCs w:val="16"/>
              </w:rPr>
            </w:pPr>
            <w:r w:rsidRPr="00D933E4">
              <w:rPr>
                <w:sz w:val="16"/>
                <w:szCs w:val="16"/>
              </w:rPr>
              <w:t xml:space="preserve">178 880  </w:t>
            </w:r>
          </w:p>
        </w:tc>
        <w:tc>
          <w:tcPr>
            <w:tcW w:w="794" w:type="dxa"/>
            <w:shd w:val="clear" w:color="auto" w:fill="auto"/>
            <w:noWrap/>
            <w:vAlign w:val="bottom"/>
            <w:hideMark/>
          </w:tcPr>
          <w:p w14:paraId="6668DC67"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5FDC59B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36BD7AB" w14:textId="77777777" w:rsidR="00BD544D" w:rsidRPr="00D933E4" w:rsidRDefault="00BD544D" w:rsidP="00ED388D">
            <w:pPr>
              <w:jc w:val="center"/>
              <w:rPr>
                <w:sz w:val="16"/>
                <w:szCs w:val="16"/>
              </w:rPr>
            </w:pPr>
            <w:r w:rsidRPr="00D933E4">
              <w:rPr>
                <w:bCs/>
                <w:iCs/>
                <w:sz w:val="16"/>
                <w:szCs w:val="16"/>
              </w:rPr>
              <w:t xml:space="preserve">29 813  </w:t>
            </w:r>
          </w:p>
        </w:tc>
        <w:tc>
          <w:tcPr>
            <w:tcW w:w="794" w:type="dxa"/>
            <w:shd w:val="clear" w:color="auto" w:fill="auto"/>
            <w:vAlign w:val="center"/>
            <w:hideMark/>
          </w:tcPr>
          <w:p w14:paraId="7B3D8872" w14:textId="77777777" w:rsidR="00BD544D" w:rsidRPr="00D933E4" w:rsidRDefault="00BD544D" w:rsidP="00ED388D">
            <w:pPr>
              <w:jc w:val="center"/>
              <w:rPr>
                <w:sz w:val="16"/>
                <w:szCs w:val="16"/>
              </w:rPr>
            </w:pPr>
            <w:r w:rsidRPr="00D933E4">
              <w:rPr>
                <w:bCs/>
                <w:iCs/>
                <w:sz w:val="16"/>
                <w:szCs w:val="16"/>
              </w:rPr>
              <w:t xml:space="preserve">29 813  </w:t>
            </w:r>
          </w:p>
        </w:tc>
        <w:tc>
          <w:tcPr>
            <w:tcW w:w="794" w:type="dxa"/>
            <w:shd w:val="clear" w:color="auto" w:fill="auto"/>
            <w:vAlign w:val="center"/>
            <w:hideMark/>
          </w:tcPr>
          <w:p w14:paraId="02A868A4" w14:textId="77777777" w:rsidR="00BD544D" w:rsidRPr="00D933E4" w:rsidRDefault="00BD544D" w:rsidP="00ED388D">
            <w:pPr>
              <w:jc w:val="center"/>
              <w:rPr>
                <w:sz w:val="16"/>
                <w:szCs w:val="16"/>
              </w:rPr>
            </w:pPr>
            <w:r w:rsidRPr="00D933E4">
              <w:rPr>
                <w:bCs/>
                <w:iCs/>
                <w:sz w:val="16"/>
                <w:szCs w:val="16"/>
              </w:rPr>
              <w:t xml:space="preserve">29 813  </w:t>
            </w:r>
          </w:p>
        </w:tc>
        <w:tc>
          <w:tcPr>
            <w:tcW w:w="794" w:type="dxa"/>
            <w:shd w:val="clear" w:color="auto" w:fill="auto"/>
            <w:vAlign w:val="center"/>
            <w:hideMark/>
          </w:tcPr>
          <w:p w14:paraId="11C30C5C" w14:textId="77777777" w:rsidR="00BD544D" w:rsidRPr="00D933E4" w:rsidRDefault="00BD544D" w:rsidP="00ED388D">
            <w:pPr>
              <w:jc w:val="center"/>
              <w:rPr>
                <w:sz w:val="16"/>
                <w:szCs w:val="16"/>
              </w:rPr>
            </w:pPr>
            <w:r w:rsidRPr="00D933E4">
              <w:rPr>
                <w:bCs/>
                <w:iCs/>
                <w:sz w:val="16"/>
                <w:szCs w:val="16"/>
              </w:rPr>
              <w:t xml:space="preserve">29 813  </w:t>
            </w:r>
          </w:p>
        </w:tc>
        <w:tc>
          <w:tcPr>
            <w:tcW w:w="794" w:type="dxa"/>
            <w:shd w:val="clear" w:color="auto" w:fill="auto"/>
            <w:vAlign w:val="center"/>
            <w:hideMark/>
          </w:tcPr>
          <w:p w14:paraId="02BDE26B" w14:textId="77777777" w:rsidR="00BD544D" w:rsidRPr="00D933E4" w:rsidRDefault="00BD544D" w:rsidP="00ED388D">
            <w:pPr>
              <w:jc w:val="center"/>
              <w:rPr>
                <w:sz w:val="16"/>
                <w:szCs w:val="16"/>
              </w:rPr>
            </w:pPr>
            <w:r w:rsidRPr="00D933E4">
              <w:rPr>
                <w:bCs/>
                <w:iCs/>
                <w:sz w:val="16"/>
                <w:szCs w:val="16"/>
              </w:rPr>
              <w:t xml:space="preserve">29 813  </w:t>
            </w:r>
          </w:p>
        </w:tc>
        <w:tc>
          <w:tcPr>
            <w:tcW w:w="794" w:type="dxa"/>
            <w:shd w:val="clear" w:color="auto" w:fill="auto"/>
            <w:vAlign w:val="center"/>
            <w:hideMark/>
          </w:tcPr>
          <w:p w14:paraId="49A3E7CE" w14:textId="77777777" w:rsidR="00BD544D" w:rsidRPr="00D933E4" w:rsidRDefault="00BD544D" w:rsidP="00ED388D">
            <w:pPr>
              <w:jc w:val="center"/>
              <w:rPr>
                <w:sz w:val="16"/>
                <w:szCs w:val="16"/>
              </w:rPr>
            </w:pPr>
            <w:r w:rsidRPr="00D933E4">
              <w:rPr>
                <w:bCs/>
                <w:iCs/>
                <w:sz w:val="16"/>
                <w:szCs w:val="16"/>
              </w:rPr>
              <w:t xml:space="preserve">29 813  </w:t>
            </w:r>
          </w:p>
        </w:tc>
        <w:tc>
          <w:tcPr>
            <w:tcW w:w="222" w:type="dxa"/>
          </w:tcPr>
          <w:p w14:paraId="13B2C576" w14:textId="77777777" w:rsidR="00BD544D" w:rsidRPr="00D933E4" w:rsidRDefault="00BD544D" w:rsidP="00ED388D">
            <w:pPr>
              <w:rPr>
                <w:sz w:val="16"/>
                <w:szCs w:val="16"/>
              </w:rPr>
            </w:pPr>
          </w:p>
        </w:tc>
        <w:tc>
          <w:tcPr>
            <w:tcW w:w="1620" w:type="dxa"/>
            <w:shd w:val="clear" w:color="auto" w:fill="auto"/>
            <w:vAlign w:val="center"/>
            <w:hideMark/>
          </w:tcPr>
          <w:p w14:paraId="3000A7E0" w14:textId="08AA98C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610C4942" w14:textId="77777777" w:rsidTr="00BD544D">
        <w:trPr>
          <w:trHeight w:val="1530"/>
        </w:trPr>
        <w:tc>
          <w:tcPr>
            <w:tcW w:w="472" w:type="dxa"/>
            <w:shd w:val="clear" w:color="auto" w:fill="auto"/>
            <w:noWrap/>
            <w:vAlign w:val="center"/>
            <w:hideMark/>
          </w:tcPr>
          <w:p w14:paraId="21186AE2" w14:textId="1E5F426B" w:rsidR="00BD544D" w:rsidRPr="00D933E4" w:rsidRDefault="00BD544D" w:rsidP="00ED388D">
            <w:pPr>
              <w:jc w:val="center"/>
              <w:rPr>
                <w:sz w:val="16"/>
                <w:szCs w:val="16"/>
              </w:rPr>
            </w:pPr>
            <w:r w:rsidRPr="00D933E4">
              <w:rPr>
                <w:sz w:val="16"/>
                <w:szCs w:val="16"/>
              </w:rPr>
              <w:t>35</w:t>
            </w:r>
          </w:p>
        </w:tc>
        <w:tc>
          <w:tcPr>
            <w:tcW w:w="756" w:type="dxa"/>
            <w:shd w:val="clear" w:color="auto" w:fill="auto"/>
            <w:noWrap/>
            <w:vAlign w:val="center"/>
            <w:hideMark/>
          </w:tcPr>
          <w:p w14:paraId="40C91DC5" w14:textId="77777777" w:rsidR="00BD544D" w:rsidRPr="00D933E4" w:rsidRDefault="00BD544D" w:rsidP="00ED388D">
            <w:pPr>
              <w:jc w:val="center"/>
              <w:rPr>
                <w:sz w:val="16"/>
                <w:szCs w:val="16"/>
              </w:rPr>
            </w:pPr>
            <w:r w:rsidRPr="00D933E4">
              <w:rPr>
                <w:sz w:val="16"/>
                <w:szCs w:val="16"/>
              </w:rPr>
              <w:t>2.16</w:t>
            </w:r>
          </w:p>
        </w:tc>
        <w:tc>
          <w:tcPr>
            <w:tcW w:w="1550" w:type="dxa"/>
            <w:gridSpan w:val="2"/>
            <w:shd w:val="clear" w:color="auto" w:fill="auto"/>
            <w:vAlign w:val="center"/>
            <w:hideMark/>
          </w:tcPr>
          <w:p w14:paraId="7E87D4D8"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3BFD7135" w14:textId="77777777" w:rsidR="00BD544D" w:rsidRPr="00D933E4" w:rsidRDefault="00BD544D" w:rsidP="00ED388D">
            <w:pPr>
              <w:rPr>
                <w:sz w:val="16"/>
                <w:szCs w:val="16"/>
              </w:rPr>
            </w:pPr>
            <w:r w:rsidRPr="00D933E4">
              <w:rPr>
                <w:sz w:val="16"/>
                <w:szCs w:val="16"/>
              </w:rPr>
              <w:t>L= 562 м; d= 200-219 мм</w:t>
            </w:r>
          </w:p>
        </w:tc>
        <w:tc>
          <w:tcPr>
            <w:tcW w:w="1598" w:type="dxa"/>
            <w:shd w:val="clear" w:color="auto" w:fill="auto"/>
            <w:vAlign w:val="center"/>
            <w:hideMark/>
          </w:tcPr>
          <w:p w14:paraId="04ECD925"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0D532095" w14:textId="77777777" w:rsidR="00BD544D" w:rsidRPr="00D933E4" w:rsidRDefault="00BD544D" w:rsidP="00ED388D">
            <w:pPr>
              <w:jc w:val="center"/>
              <w:rPr>
                <w:sz w:val="16"/>
                <w:szCs w:val="16"/>
              </w:rPr>
            </w:pPr>
            <w:r w:rsidRPr="00D933E4">
              <w:rPr>
                <w:sz w:val="16"/>
                <w:szCs w:val="16"/>
              </w:rPr>
              <w:t xml:space="preserve">4 236  </w:t>
            </w:r>
          </w:p>
        </w:tc>
        <w:tc>
          <w:tcPr>
            <w:tcW w:w="794" w:type="dxa"/>
            <w:shd w:val="clear" w:color="auto" w:fill="auto"/>
            <w:noWrap/>
            <w:vAlign w:val="bottom"/>
            <w:hideMark/>
          </w:tcPr>
          <w:p w14:paraId="4915BA30"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619496E8"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C6E297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9394BEA" w14:textId="77777777" w:rsidR="00BD544D" w:rsidRPr="00D933E4" w:rsidRDefault="00BD544D" w:rsidP="00ED388D">
            <w:pPr>
              <w:jc w:val="center"/>
              <w:rPr>
                <w:sz w:val="16"/>
                <w:szCs w:val="16"/>
              </w:rPr>
            </w:pPr>
            <w:r w:rsidRPr="00D933E4">
              <w:rPr>
                <w:bCs/>
                <w:iCs/>
                <w:sz w:val="16"/>
                <w:szCs w:val="16"/>
              </w:rPr>
              <w:t xml:space="preserve">4 236  </w:t>
            </w:r>
          </w:p>
        </w:tc>
        <w:tc>
          <w:tcPr>
            <w:tcW w:w="794" w:type="dxa"/>
            <w:shd w:val="clear" w:color="auto" w:fill="auto"/>
            <w:vAlign w:val="center"/>
            <w:hideMark/>
          </w:tcPr>
          <w:p w14:paraId="362224C1"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6E8C44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3ABF7CB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F1F470C" w14:textId="77777777" w:rsidR="00BD544D" w:rsidRPr="00D933E4" w:rsidRDefault="00BD544D" w:rsidP="00ED388D">
            <w:pPr>
              <w:jc w:val="center"/>
              <w:rPr>
                <w:sz w:val="16"/>
                <w:szCs w:val="16"/>
              </w:rPr>
            </w:pPr>
            <w:r w:rsidRPr="00D933E4">
              <w:rPr>
                <w:bCs/>
                <w:iCs/>
                <w:sz w:val="16"/>
                <w:szCs w:val="16"/>
              </w:rPr>
              <w:t> </w:t>
            </w:r>
          </w:p>
        </w:tc>
        <w:tc>
          <w:tcPr>
            <w:tcW w:w="222" w:type="dxa"/>
          </w:tcPr>
          <w:p w14:paraId="648333E4" w14:textId="77777777" w:rsidR="00BD544D" w:rsidRPr="00D933E4" w:rsidRDefault="00BD544D" w:rsidP="00ED388D">
            <w:pPr>
              <w:rPr>
                <w:sz w:val="16"/>
                <w:szCs w:val="16"/>
              </w:rPr>
            </w:pPr>
          </w:p>
        </w:tc>
        <w:tc>
          <w:tcPr>
            <w:tcW w:w="1620" w:type="dxa"/>
            <w:shd w:val="clear" w:color="auto" w:fill="auto"/>
            <w:vAlign w:val="center"/>
            <w:hideMark/>
          </w:tcPr>
          <w:p w14:paraId="4DF592C4" w14:textId="4C4DECD3"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3D737560" w14:textId="77777777" w:rsidTr="00BD544D">
        <w:trPr>
          <w:trHeight w:val="1530"/>
        </w:trPr>
        <w:tc>
          <w:tcPr>
            <w:tcW w:w="472" w:type="dxa"/>
            <w:shd w:val="clear" w:color="auto" w:fill="auto"/>
            <w:noWrap/>
            <w:vAlign w:val="center"/>
            <w:hideMark/>
          </w:tcPr>
          <w:p w14:paraId="2F6363EF" w14:textId="26445FFC" w:rsidR="00BD544D" w:rsidRPr="00D933E4" w:rsidRDefault="00BD544D" w:rsidP="00ED388D">
            <w:pPr>
              <w:jc w:val="center"/>
              <w:rPr>
                <w:sz w:val="16"/>
                <w:szCs w:val="16"/>
              </w:rPr>
            </w:pPr>
            <w:r w:rsidRPr="00D933E4">
              <w:rPr>
                <w:sz w:val="16"/>
                <w:szCs w:val="16"/>
              </w:rPr>
              <w:t>36</w:t>
            </w:r>
          </w:p>
        </w:tc>
        <w:tc>
          <w:tcPr>
            <w:tcW w:w="756" w:type="dxa"/>
            <w:shd w:val="clear" w:color="auto" w:fill="auto"/>
            <w:noWrap/>
            <w:vAlign w:val="center"/>
            <w:hideMark/>
          </w:tcPr>
          <w:p w14:paraId="12FDA470" w14:textId="77777777" w:rsidR="00BD544D" w:rsidRPr="00D933E4" w:rsidRDefault="00BD544D" w:rsidP="00ED388D">
            <w:pPr>
              <w:jc w:val="center"/>
              <w:rPr>
                <w:sz w:val="16"/>
                <w:szCs w:val="16"/>
              </w:rPr>
            </w:pPr>
            <w:r w:rsidRPr="00D933E4">
              <w:rPr>
                <w:sz w:val="16"/>
                <w:szCs w:val="16"/>
              </w:rPr>
              <w:t>2.17</w:t>
            </w:r>
          </w:p>
        </w:tc>
        <w:tc>
          <w:tcPr>
            <w:tcW w:w="1550" w:type="dxa"/>
            <w:gridSpan w:val="2"/>
            <w:shd w:val="clear" w:color="auto" w:fill="auto"/>
            <w:vAlign w:val="center"/>
            <w:hideMark/>
          </w:tcPr>
          <w:p w14:paraId="279A23A5"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5F564B4E" w14:textId="77777777" w:rsidR="00BD544D" w:rsidRPr="00D933E4" w:rsidRDefault="00BD544D" w:rsidP="00ED388D">
            <w:pPr>
              <w:rPr>
                <w:sz w:val="16"/>
                <w:szCs w:val="16"/>
              </w:rPr>
            </w:pPr>
            <w:r w:rsidRPr="00D933E4">
              <w:rPr>
                <w:sz w:val="16"/>
                <w:szCs w:val="16"/>
              </w:rPr>
              <w:t>L= 110м; d= 200-219 мм</w:t>
            </w:r>
          </w:p>
        </w:tc>
        <w:tc>
          <w:tcPr>
            <w:tcW w:w="1598" w:type="dxa"/>
            <w:shd w:val="clear" w:color="auto" w:fill="auto"/>
            <w:vAlign w:val="center"/>
            <w:hideMark/>
          </w:tcPr>
          <w:p w14:paraId="0C93CB6D"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1CEFD124" w14:textId="77777777" w:rsidR="00BD544D" w:rsidRPr="00D933E4" w:rsidRDefault="00BD544D" w:rsidP="00ED388D">
            <w:pPr>
              <w:jc w:val="center"/>
              <w:rPr>
                <w:sz w:val="16"/>
                <w:szCs w:val="16"/>
              </w:rPr>
            </w:pPr>
            <w:r w:rsidRPr="00D933E4">
              <w:rPr>
                <w:sz w:val="16"/>
                <w:szCs w:val="16"/>
              </w:rPr>
              <w:t xml:space="preserve">829  </w:t>
            </w:r>
          </w:p>
        </w:tc>
        <w:tc>
          <w:tcPr>
            <w:tcW w:w="794" w:type="dxa"/>
            <w:shd w:val="clear" w:color="auto" w:fill="auto"/>
            <w:noWrap/>
            <w:vAlign w:val="bottom"/>
            <w:hideMark/>
          </w:tcPr>
          <w:p w14:paraId="373722ED"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5943B79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5E5E482"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2F7C16D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685C246"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147AD4C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7422FA9" w14:textId="77777777" w:rsidR="00BD544D" w:rsidRPr="00D933E4" w:rsidRDefault="00BD544D" w:rsidP="00ED388D">
            <w:pPr>
              <w:jc w:val="center"/>
              <w:rPr>
                <w:sz w:val="16"/>
                <w:szCs w:val="16"/>
              </w:rPr>
            </w:pPr>
            <w:r w:rsidRPr="00D933E4">
              <w:rPr>
                <w:bCs/>
                <w:iCs/>
                <w:sz w:val="16"/>
                <w:szCs w:val="16"/>
              </w:rPr>
              <w:t xml:space="preserve">829  </w:t>
            </w:r>
          </w:p>
        </w:tc>
        <w:tc>
          <w:tcPr>
            <w:tcW w:w="794" w:type="dxa"/>
            <w:shd w:val="clear" w:color="auto" w:fill="auto"/>
            <w:vAlign w:val="center"/>
            <w:hideMark/>
          </w:tcPr>
          <w:p w14:paraId="512B3DE9" w14:textId="77777777" w:rsidR="00BD544D" w:rsidRPr="00D933E4" w:rsidRDefault="00BD544D" w:rsidP="00ED388D">
            <w:pPr>
              <w:jc w:val="center"/>
              <w:rPr>
                <w:sz w:val="16"/>
                <w:szCs w:val="16"/>
              </w:rPr>
            </w:pPr>
            <w:r w:rsidRPr="00D933E4">
              <w:rPr>
                <w:bCs/>
                <w:iCs/>
                <w:sz w:val="16"/>
                <w:szCs w:val="16"/>
              </w:rPr>
              <w:t> </w:t>
            </w:r>
          </w:p>
        </w:tc>
        <w:tc>
          <w:tcPr>
            <w:tcW w:w="222" w:type="dxa"/>
          </w:tcPr>
          <w:p w14:paraId="4C687AAE" w14:textId="77777777" w:rsidR="00BD544D" w:rsidRPr="00D933E4" w:rsidRDefault="00BD544D" w:rsidP="00ED388D">
            <w:pPr>
              <w:rPr>
                <w:sz w:val="16"/>
                <w:szCs w:val="16"/>
              </w:rPr>
            </w:pPr>
          </w:p>
        </w:tc>
        <w:tc>
          <w:tcPr>
            <w:tcW w:w="1620" w:type="dxa"/>
            <w:shd w:val="clear" w:color="auto" w:fill="auto"/>
            <w:vAlign w:val="center"/>
            <w:hideMark/>
          </w:tcPr>
          <w:p w14:paraId="02F2F37B" w14:textId="186A987C"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4EBF11F" w14:textId="77777777" w:rsidTr="00BD544D">
        <w:trPr>
          <w:trHeight w:val="1530"/>
        </w:trPr>
        <w:tc>
          <w:tcPr>
            <w:tcW w:w="472" w:type="dxa"/>
            <w:shd w:val="clear" w:color="auto" w:fill="auto"/>
            <w:noWrap/>
            <w:vAlign w:val="center"/>
            <w:hideMark/>
          </w:tcPr>
          <w:p w14:paraId="116AA67E" w14:textId="63346EF3" w:rsidR="00BD544D" w:rsidRPr="00D933E4" w:rsidRDefault="00BD544D" w:rsidP="00ED388D">
            <w:pPr>
              <w:jc w:val="center"/>
              <w:rPr>
                <w:sz w:val="16"/>
                <w:szCs w:val="16"/>
              </w:rPr>
            </w:pPr>
            <w:r w:rsidRPr="00D933E4">
              <w:rPr>
                <w:sz w:val="16"/>
                <w:szCs w:val="16"/>
              </w:rPr>
              <w:t>37</w:t>
            </w:r>
          </w:p>
        </w:tc>
        <w:tc>
          <w:tcPr>
            <w:tcW w:w="756" w:type="dxa"/>
            <w:shd w:val="clear" w:color="auto" w:fill="auto"/>
            <w:noWrap/>
            <w:vAlign w:val="center"/>
            <w:hideMark/>
          </w:tcPr>
          <w:p w14:paraId="4381E63F" w14:textId="77777777" w:rsidR="00BD544D" w:rsidRPr="00D933E4" w:rsidRDefault="00BD544D" w:rsidP="00ED388D">
            <w:pPr>
              <w:jc w:val="center"/>
              <w:rPr>
                <w:sz w:val="16"/>
                <w:szCs w:val="16"/>
              </w:rPr>
            </w:pPr>
            <w:r w:rsidRPr="00D933E4">
              <w:rPr>
                <w:sz w:val="16"/>
                <w:szCs w:val="16"/>
              </w:rPr>
              <w:t>2.18</w:t>
            </w:r>
          </w:p>
        </w:tc>
        <w:tc>
          <w:tcPr>
            <w:tcW w:w="1550" w:type="dxa"/>
            <w:gridSpan w:val="2"/>
            <w:shd w:val="clear" w:color="auto" w:fill="auto"/>
            <w:vAlign w:val="center"/>
            <w:hideMark/>
          </w:tcPr>
          <w:p w14:paraId="696ADABF" w14:textId="77777777" w:rsidR="00BD544D" w:rsidRPr="00D933E4" w:rsidRDefault="00BD544D" w:rsidP="00ED388D">
            <w:pPr>
              <w:rPr>
                <w:sz w:val="16"/>
                <w:szCs w:val="16"/>
              </w:rPr>
            </w:pPr>
            <w:r w:rsidRPr="00D933E4">
              <w:rPr>
                <w:sz w:val="16"/>
                <w:szCs w:val="16"/>
              </w:rPr>
              <w:t>Реконструкция ветхих участков канализационной сети</w:t>
            </w:r>
          </w:p>
        </w:tc>
        <w:tc>
          <w:tcPr>
            <w:tcW w:w="1794" w:type="dxa"/>
            <w:shd w:val="clear" w:color="auto" w:fill="auto"/>
            <w:vAlign w:val="center"/>
            <w:hideMark/>
          </w:tcPr>
          <w:p w14:paraId="4356C5C0" w14:textId="77777777" w:rsidR="00BD544D" w:rsidRPr="00D933E4" w:rsidRDefault="00BD544D" w:rsidP="00ED388D">
            <w:pPr>
              <w:rPr>
                <w:sz w:val="16"/>
                <w:szCs w:val="16"/>
              </w:rPr>
            </w:pPr>
            <w:r w:rsidRPr="00D933E4">
              <w:rPr>
                <w:sz w:val="16"/>
                <w:szCs w:val="16"/>
              </w:rPr>
              <w:t>L= 548 м; d= 200-219 мм</w:t>
            </w:r>
          </w:p>
        </w:tc>
        <w:tc>
          <w:tcPr>
            <w:tcW w:w="1598" w:type="dxa"/>
            <w:shd w:val="clear" w:color="auto" w:fill="auto"/>
            <w:vAlign w:val="center"/>
            <w:hideMark/>
          </w:tcPr>
          <w:p w14:paraId="72ED33F5" w14:textId="77777777" w:rsidR="00BD544D" w:rsidRPr="00D933E4" w:rsidRDefault="00BD544D" w:rsidP="00ED388D">
            <w:pPr>
              <w:rPr>
                <w:sz w:val="16"/>
                <w:szCs w:val="16"/>
              </w:rPr>
            </w:pPr>
            <w:r w:rsidRPr="00D933E4">
              <w:rPr>
                <w:sz w:val="16"/>
                <w:szCs w:val="16"/>
              </w:rPr>
              <w:t>Повышение качества предоставления коммунальных услуг населению</w:t>
            </w:r>
          </w:p>
        </w:tc>
        <w:tc>
          <w:tcPr>
            <w:tcW w:w="1216" w:type="dxa"/>
            <w:shd w:val="clear" w:color="auto" w:fill="auto"/>
            <w:vAlign w:val="center"/>
            <w:hideMark/>
          </w:tcPr>
          <w:p w14:paraId="10EF3CB6" w14:textId="77777777" w:rsidR="00BD544D" w:rsidRPr="00D933E4" w:rsidRDefault="00BD544D" w:rsidP="00ED388D">
            <w:pPr>
              <w:jc w:val="center"/>
              <w:rPr>
                <w:sz w:val="16"/>
                <w:szCs w:val="16"/>
              </w:rPr>
            </w:pPr>
            <w:r w:rsidRPr="00D933E4">
              <w:rPr>
                <w:sz w:val="16"/>
                <w:szCs w:val="16"/>
              </w:rPr>
              <w:t xml:space="preserve">4 130  </w:t>
            </w:r>
          </w:p>
        </w:tc>
        <w:tc>
          <w:tcPr>
            <w:tcW w:w="794" w:type="dxa"/>
            <w:shd w:val="clear" w:color="auto" w:fill="auto"/>
            <w:noWrap/>
            <w:vAlign w:val="bottom"/>
            <w:hideMark/>
          </w:tcPr>
          <w:p w14:paraId="44F8CB96" w14:textId="77777777" w:rsidR="00BD544D" w:rsidRPr="00D933E4" w:rsidRDefault="00BD544D" w:rsidP="00ED388D">
            <w:pPr>
              <w:rPr>
                <w:sz w:val="16"/>
                <w:szCs w:val="16"/>
              </w:rPr>
            </w:pPr>
            <w:r w:rsidRPr="00D933E4">
              <w:rPr>
                <w:bCs/>
                <w:iCs/>
                <w:sz w:val="16"/>
                <w:szCs w:val="16"/>
              </w:rPr>
              <w:t> </w:t>
            </w:r>
          </w:p>
        </w:tc>
        <w:tc>
          <w:tcPr>
            <w:tcW w:w="794" w:type="dxa"/>
            <w:shd w:val="clear" w:color="auto" w:fill="auto"/>
            <w:vAlign w:val="center"/>
            <w:hideMark/>
          </w:tcPr>
          <w:p w14:paraId="17A71F8C"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172007A"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0D88E7CB"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58311550"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6E0B76BD"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48D71C8F" w14:textId="77777777" w:rsidR="00BD544D" w:rsidRPr="00D933E4" w:rsidRDefault="00BD544D" w:rsidP="00ED388D">
            <w:pPr>
              <w:jc w:val="center"/>
              <w:rPr>
                <w:sz w:val="16"/>
                <w:szCs w:val="16"/>
              </w:rPr>
            </w:pPr>
            <w:r w:rsidRPr="00D933E4">
              <w:rPr>
                <w:bCs/>
                <w:iCs/>
                <w:sz w:val="16"/>
                <w:szCs w:val="16"/>
              </w:rPr>
              <w:t> </w:t>
            </w:r>
          </w:p>
        </w:tc>
        <w:tc>
          <w:tcPr>
            <w:tcW w:w="794" w:type="dxa"/>
            <w:shd w:val="clear" w:color="auto" w:fill="auto"/>
            <w:vAlign w:val="center"/>
            <w:hideMark/>
          </w:tcPr>
          <w:p w14:paraId="7F6F6300" w14:textId="77777777" w:rsidR="00BD544D" w:rsidRPr="00D933E4" w:rsidRDefault="00BD544D" w:rsidP="00ED388D">
            <w:pPr>
              <w:jc w:val="center"/>
              <w:rPr>
                <w:sz w:val="16"/>
                <w:szCs w:val="16"/>
              </w:rPr>
            </w:pPr>
            <w:r w:rsidRPr="00D933E4">
              <w:rPr>
                <w:bCs/>
                <w:iCs/>
                <w:sz w:val="16"/>
                <w:szCs w:val="16"/>
              </w:rPr>
              <w:t xml:space="preserve">4 130  </w:t>
            </w:r>
          </w:p>
        </w:tc>
        <w:tc>
          <w:tcPr>
            <w:tcW w:w="222" w:type="dxa"/>
          </w:tcPr>
          <w:p w14:paraId="634A209C" w14:textId="77777777" w:rsidR="00BD544D" w:rsidRPr="00D933E4" w:rsidRDefault="00BD544D" w:rsidP="00ED388D">
            <w:pPr>
              <w:rPr>
                <w:sz w:val="16"/>
                <w:szCs w:val="16"/>
              </w:rPr>
            </w:pPr>
          </w:p>
        </w:tc>
        <w:tc>
          <w:tcPr>
            <w:tcW w:w="1620" w:type="dxa"/>
            <w:shd w:val="clear" w:color="auto" w:fill="auto"/>
            <w:vAlign w:val="center"/>
            <w:hideMark/>
          </w:tcPr>
          <w:p w14:paraId="6F35FB05" w14:textId="5F373070" w:rsidR="00BD544D" w:rsidRPr="00D933E4" w:rsidRDefault="00BD544D" w:rsidP="00ED388D">
            <w:pPr>
              <w:rPr>
                <w:sz w:val="16"/>
                <w:szCs w:val="16"/>
              </w:rPr>
            </w:pPr>
            <w:r w:rsidRPr="00D933E4">
              <w:rPr>
                <w:sz w:val="16"/>
                <w:szCs w:val="16"/>
              </w:rPr>
              <w:t>Качественное и надежное удовлетворение потребности в обеспечении услуг водоотведения существующих и перспективных потребителей.   Снижение негативного воздействия на окружающую среду от объектов системы водоотведения.</w:t>
            </w:r>
          </w:p>
        </w:tc>
      </w:tr>
      <w:tr w:rsidR="00D933E4" w:rsidRPr="00D933E4" w14:paraId="0832BE24" w14:textId="77777777" w:rsidTr="00BD544D">
        <w:trPr>
          <w:trHeight w:val="300"/>
        </w:trPr>
        <w:tc>
          <w:tcPr>
            <w:tcW w:w="472" w:type="dxa"/>
            <w:shd w:val="clear" w:color="auto" w:fill="auto"/>
            <w:noWrap/>
            <w:vAlign w:val="center"/>
            <w:hideMark/>
          </w:tcPr>
          <w:p w14:paraId="6A8DE0F1" w14:textId="7B23F7E4" w:rsidR="00BD544D" w:rsidRPr="00D933E4" w:rsidRDefault="00BD544D" w:rsidP="00ED388D">
            <w:pPr>
              <w:jc w:val="center"/>
              <w:rPr>
                <w:sz w:val="16"/>
                <w:szCs w:val="16"/>
              </w:rPr>
            </w:pPr>
            <w:r w:rsidRPr="00D933E4">
              <w:rPr>
                <w:sz w:val="16"/>
                <w:szCs w:val="16"/>
              </w:rPr>
              <w:t>38</w:t>
            </w:r>
          </w:p>
        </w:tc>
        <w:tc>
          <w:tcPr>
            <w:tcW w:w="5698" w:type="dxa"/>
            <w:gridSpan w:val="5"/>
            <w:shd w:val="clear" w:color="auto" w:fill="auto"/>
            <w:vAlign w:val="center"/>
            <w:hideMark/>
          </w:tcPr>
          <w:p w14:paraId="5FFB5D9B" w14:textId="77777777" w:rsidR="00BD544D" w:rsidRPr="00D933E4" w:rsidRDefault="00BD544D" w:rsidP="00ED388D">
            <w:pPr>
              <w:rPr>
                <w:b/>
                <w:bCs/>
                <w:sz w:val="16"/>
                <w:szCs w:val="16"/>
              </w:rPr>
            </w:pPr>
            <w:r w:rsidRPr="00D933E4">
              <w:rPr>
                <w:b/>
                <w:bCs/>
                <w:sz w:val="16"/>
                <w:szCs w:val="16"/>
              </w:rPr>
              <w:t>ИТОГО без НДС:</w:t>
            </w:r>
          </w:p>
        </w:tc>
        <w:tc>
          <w:tcPr>
            <w:tcW w:w="1216" w:type="dxa"/>
            <w:shd w:val="clear" w:color="auto" w:fill="auto"/>
            <w:vAlign w:val="center"/>
            <w:hideMark/>
          </w:tcPr>
          <w:p w14:paraId="4942FE44" w14:textId="77777777" w:rsidR="00BD544D" w:rsidRPr="00D933E4" w:rsidRDefault="00BD544D" w:rsidP="00ED388D">
            <w:pPr>
              <w:jc w:val="center"/>
              <w:rPr>
                <w:b/>
                <w:bCs/>
                <w:sz w:val="16"/>
                <w:szCs w:val="16"/>
              </w:rPr>
            </w:pPr>
            <w:r w:rsidRPr="00D933E4">
              <w:rPr>
                <w:b/>
                <w:bCs/>
                <w:sz w:val="16"/>
                <w:szCs w:val="16"/>
              </w:rPr>
              <w:t xml:space="preserve">735 012  </w:t>
            </w:r>
          </w:p>
        </w:tc>
        <w:tc>
          <w:tcPr>
            <w:tcW w:w="794" w:type="dxa"/>
            <w:shd w:val="clear" w:color="auto" w:fill="auto"/>
            <w:vAlign w:val="center"/>
            <w:hideMark/>
          </w:tcPr>
          <w:p w14:paraId="2A215351" w14:textId="77777777" w:rsidR="00BD544D" w:rsidRPr="00D933E4" w:rsidRDefault="00BD544D" w:rsidP="00ED388D">
            <w:pPr>
              <w:jc w:val="center"/>
              <w:rPr>
                <w:b/>
                <w:bCs/>
                <w:sz w:val="16"/>
                <w:szCs w:val="16"/>
              </w:rPr>
            </w:pPr>
            <w:r w:rsidRPr="00D933E4">
              <w:rPr>
                <w:b/>
                <w:bCs/>
                <w:sz w:val="16"/>
                <w:szCs w:val="16"/>
              </w:rPr>
              <w:t xml:space="preserve">0  </w:t>
            </w:r>
          </w:p>
        </w:tc>
        <w:tc>
          <w:tcPr>
            <w:tcW w:w="794" w:type="dxa"/>
            <w:shd w:val="clear" w:color="auto" w:fill="auto"/>
            <w:vAlign w:val="center"/>
            <w:hideMark/>
          </w:tcPr>
          <w:p w14:paraId="5B861162" w14:textId="77777777" w:rsidR="00BD544D" w:rsidRPr="00D933E4" w:rsidRDefault="00BD544D" w:rsidP="00ED388D">
            <w:pPr>
              <w:jc w:val="center"/>
              <w:rPr>
                <w:b/>
                <w:bCs/>
                <w:sz w:val="16"/>
                <w:szCs w:val="16"/>
              </w:rPr>
            </w:pPr>
            <w:r w:rsidRPr="00D933E4">
              <w:rPr>
                <w:b/>
                <w:bCs/>
                <w:sz w:val="16"/>
                <w:szCs w:val="16"/>
              </w:rPr>
              <w:t xml:space="preserve">25 674  </w:t>
            </w:r>
          </w:p>
        </w:tc>
        <w:tc>
          <w:tcPr>
            <w:tcW w:w="794" w:type="dxa"/>
            <w:shd w:val="clear" w:color="auto" w:fill="auto"/>
            <w:vAlign w:val="center"/>
            <w:hideMark/>
          </w:tcPr>
          <w:p w14:paraId="4155B6F7" w14:textId="77777777" w:rsidR="00BD544D" w:rsidRPr="00D933E4" w:rsidRDefault="00BD544D" w:rsidP="00ED388D">
            <w:pPr>
              <w:jc w:val="center"/>
              <w:rPr>
                <w:b/>
                <w:bCs/>
                <w:sz w:val="16"/>
                <w:szCs w:val="16"/>
              </w:rPr>
            </w:pPr>
            <w:r w:rsidRPr="00D933E4">
              <w:rPr>
                <w:b/>
                <w:bCs/>
                <w:sz w:val="16"/>
                <w:szCs w:val="16"/>
              </w:rPr>
              <w:t xml:space="preserve">85 916  </w:t>
            </w:r>
          </w:p>
        </w:tc>
        <w:tc>
          <w:tcPr>
            <w:tcW w:w="794" w:type="dxa"/>
            <w:shd w:val="clear" w:color="auto" w:fill="auto"/>
            <w:vAlign w:val="center"/>
            <w:hideMark/>
          </w:tcPr>
          <w:p w14:paraId="1058FDD2" w14:textId="77777777" w:rsidR="00BD544D" w:rsidRPr="00D933E4" w:rsidRDefault="00BD544D" w:rsidP="00ED388D">
            <w:pPr>
              <w:jc w:val="center"/>
              <w:rPr>
                <w:b/>
                <w:bCs/>
                <w:sz w:val="16"/>
                <w:szCs w:val="16"/>
              </w:rPr>
            </w:pPr>
            <w:r w:rsidRPr="00D933E4">
              <w:rPr>
                <w:b/>
                <w:bCs/>
                <w:sz w:val="16"/>
                <w:szCs w:val="16"/>
              </w:rPr>
              <w:t xml:space="preserve">97 935  </w:t>
            </w:r>
          </w:p>
        </w:tc>
        <w:tc>
          <w:tcPr>
            <w:tcW w:w="794" w:type="dxa"/>
            <w:shd w:val="clear" w:color="auto" w:fill="auto"/>
            <w:vAlign w:val="center"/>
            <w:hideMark/>
          </w:tcPr>
          <w:p w14:paraId="410E1DD5" w14:textId="77777777" w:rsidR="00BD544D" w:rsidRPr="00D933E4" w:rsidRDefault="00BD544D" w:rsidP="00ED388D">
            <w:pPr>
              <w:jc w:val="center"/>
              <w:rPr>
                <w:b/>
                <w:bCs/>
                <w:sz w:val="16"/>
                <w:szCs w:val="16"/>
              </w:rPr>
            </w:pPr>
            <w:r w:rsidRPr="00D933E4">
              <w:rPr>
                <w:b/>
                <w:bCs/>
                <w:sz w:val="16"/>
                <w:szCs w:val="16"/>
              </w:rPr>
              <w:t xml:space="preserve">112 732  </w:t>
            </w:r>
          </w:p>
        </w:tc>
        <w:tc>
          <w:tcPr>
            <w:tcW w:w="794" w:type="dxa"/>
            <w:shd w:val="clear" w:color="auto" w:fill="auto"/>
            <w:vAlign w:val="center"/>
            <w:hideMark/>
          </w:tcPr>
          <w:p w14:paraId="559B453A" w14:textId="77777777" w:rsidR="00BD544D" w:rsidRPr="00D933E4" w:rsidRDefault="00BD544D" w:rsidP="00ED388D">
            <w:pPr>
              <w:jc w:val="center"/>
              <w:rPr>
                <w:b/>
                <w:bCs/>
                <w:sz w:val="16"/>
                <w:szCs w:val="16"/>
              </w:rPr>
            </w:pPr>
            <w:r w:rsidRPr="00D933E4">
              <w:rPr>
                <w:b/>
                <w:bCs/>
                <w:sz w:val="16"/>
                <w:szCs w:val="16"/>
              </w:rPr>
              <w:t xml:space="preserve">124 939  </w:t>
            </w:r>
          </w:p>
        </w:tc>
        <w:tc>
          <w:tcPr>
            <w:tcW w:w="794" w:type="dxa"/>
            <w:shd w:val="clear" w:color="auto" w:fill="auto"/>
            <w:vAlign w:val="center"/>
            <w:hideMark/>
          </w:tcPr>
          <w:p w14:paraId="40BB9B89" w14:textId="77777777" w:rsidR="00BD544D" w:rsidRPr="00D933E4" w:rsidRDefault="00BD544D" w:rsidP="00ED388D">
            <w:pPr>
              <w:jc w:val="center"/>
              <w:rPr>
                <w:b/>
                <w:bCs/>
                <w:sz w:val="16"/>
                <w:szCs w:val="16"/>
              </w:rPr>
            </w:pPr>
            <w:r w:rsidRPr="00D933E4">
              <w:rPr>
                <w:b/>
                <w:bCs/>
                <w:sz w:val="16"/>
                <w:szCs w:val="16"/>
              </w:rPr>
              <w:t xml:space="preserve">152 806  </w:t>
            </w:r>
          </w:p>
        </w:tc>
        <w:tc>
          <w:tcPr>
            <w:tcW w:w="794" w:type="dxa"/>
            <w:shd w:val="clear" w:color="auto" w:fill="auto"/>
            <w:vAlign w:val="center"/>
            <w:hideMark/>
          </w:tcPr>
          <w:p w14:paraId="784AABF6" w14:textId="77777777" w:rsidR="00BD544D" w:rsidRPr="00D933E4" w:rsidRDefault="00BD544D" w:rsidP="00ED388D">
            <w:pPr>
              <w:jc w:val="center"/>
              <w:rPr>
                <w:b/>
                <w:bCs/>
                <w:sz w:val="16"/>
                <w:szCs w:val="16"/>
              </w:rPr>
            </w:pPr>
            <w:r w:rsidRPr="00D933E4">
              <w:rPr>
                <w:b/>
                <w:bCs/>
                <w:sz w:val="16"/>
                <w:szCs w:val="16"/>
              </w:rPr>
              <w:t xml:space="preserve">135 009  </w:t>
            </w:r>
          </w:p>
        </w:tc>
        <w:tc>
          <w:tcPr>
            <w:tcW w:w="222" w:type="dxa"/>
            <w:vAlign w:val="center"/>
          </w:tcPr>
          <w:p w14:paraId="6C198750" w14:textId="17981E10" w:rsidR="00BD544D" w:rsidRPr="00D933E4" w:rsidRDefault="00BD544D" w:rsidP="00BD544D">
            <w:pPr>
              <w:jc w:val="center"/>
              <w:rPr>
                <w:rFonts w:ascii="Calibri" w:hAnsi="Calibri"/>
                <w:sz w:val="16"/>
                <w:szCs w:val="16"/>
              </w:rPr>
            </w:pPr>
            <w:r w:rsidRPr="00D933E4">
              <w:rPr>
                <w:b/>
                <w:bCs/>
                <w:sz w:val="16"/>
                <w:szCs w:val="16"/>
              </w:rPr>
              <w:t>0</w:t>
            </w:r>
          </w:p>
        </w:tc>
        <w:tc>
          <w:tcPr>
            <w:tcW w:w="1620" w:type="dxa"/>
            <w:vMerge w:val="restart"/>
            <w:shd w:val="clear" w:color="auto" w:fill="auto"/>
            <w:noWrap/>
            <w:vAlign w:val="bottom"/>
            <w:hideMark/>
          </w:tcPr>
          <w:p w14:paraId="63B3EA5C" w14:textId="2DD1FE67" w:rsidR="00BD544D" w:rsidRPr="00D933E4" w:rsidRDefault="00BD544D" w:rsidP="00ED388D">
            <w:pPr>
              <w:jc w:val="center"/>
              <w:rPr>
                <w:rFonts w:ascii="Calibri" w:hAnsi="Calibri"/>
                <w:sz w:val="16"/>
                <w:szCs w:val="16"/>
              </w:rPr>
            </w:pPr>
            <w:r w:rsidRPr="00D933E4">
              <w:rPr>
                <w:rFonts w:ascii="Calibri" w:hAnsi="Calibri"/>
                <w:sz w:val="16"/>
                <w:szCs w:val="16"/>
              </w:rPr>
              <w:t> </w:t>
            </w:r>
          </w:p>
        </w:tc>
      </w:tr>
      <w:tr w:rsidR="00D933E4" w:rsidRPr="00D933E4" w14:paraId="12B0BFE3" w14:textId="77777777" w:rsidTr="00BD544D">
        <w:trPr>
          <w:trHeight w:val="300"/>
        </w:trPr>
        <w:tc>
          <w:tcPr>
            <w:tcW w:w="472" w:type="dxa"/>
            <w:shd w:val="clear" w:color="auto" w:fill="auto"/>
            <w:noWrap/>
            <w:vAlign w:val="center"/>
            <w:hideMark/>
          </w:tcPr>
          <w:p w14:paraId="1DB52214" w14:textId="7E84312C" w:rsidR="00BD544D" w:rsidRPr="00D933E4" w:rsidRDefault="00BD544D" w:rsidP="00ED388D">
            <w:pPr>
              <w:jc w:val="center"/>
              <w:rPr>
                <w:sz w:val="16"/>
                <w:szCs w:val="16"/>
              </w:rPr>
            </w:pPr>
            <w:r w:rsidRPr="00D933E4">
              <w:rPr>
                <w:sz w:val="16"/>
                <w:szCs w:val="16"/>
              </w:rPr>
              <w:t> </w:t>
            </w:r>
          </w:p>
        </w:tc>
        <w:tc>
          <w:tcPr>
            <w:tcW w:w="5698" w:type="dxa"/>
            <w:gridSpan w:val="5"/>
            <w:shd w:val="clear" w:color="auto" w:fill="auto"/>
            <w:vAlign w:val="center"/>
            <w:hideMark/>
          </w:tcPr>
          <w:p w14:paraId="48E9192E" w14:textId="77777777" w:rsidR="00BD544D" w:rsidRPr="00D933E4" w:rsidRDefault="00BD544D" w:rsidP="00ED388D">
            <w:pPr>
              <w:ind w:firstLineChars="200" w:firstLine="321"/>
              <w:rPr>
                <w:b/>
                <w:bCs/>
                <w:sz w:val="16"/>
                <w:szCs w:val="16"/>
              </w:rPr>
            </w:pPr>
            <w:r w:rsidRPr="00D933E4">
              <w:rPr>
                <w:b/>
                <w:bCs/>
                <w:sz w:val="16"/>
                <w:szCs w:val="16"/>
              </w:rPr>
              <w:t>в том числе:</w:t>
            </w:r>
          </w:p>
        </w:tc>
        <w:tc>
          <w:tcPr>
            <w:tcW w:w="1216" w:type="dxa"/>
            <w:shd w:val="clear" w:color="auto" w:fill="auto"/>
            <w:vAlign w:val="center"/>
            <w:hideMark/>
          </w:tcPr>
          <w:p w14:paraId="3177D13A"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5CA27DE7"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60C4ECF8"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7DC3CF11"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5BEBAB5F"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7B1A4070"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3926FC3A"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27A71A82" w14:textId="77777777" w:rsidR="00BD544D" w:rsidRPr="00D933E4" w:rsidRDefault="00BD544D" w:rsidP="00ED388D">
            <w:pPr>
              <w:jc w:val="center"/>
              <w:rPr>
                <w:b/>
                <w:bCs/>
                <w:sz w:val="16"/>
                <w:szCs w:val="16"/>
              </w:rPr>
            </w:pPr>
            <w:r w:rsidRPr="00D933E4">
              <w:rPr>
                <w:b/>
                <w:bCs/>
                <w:sz w:val="16"/>
                <w:szCs w:val="16"/>
              </w:rPr>
              <w:t> </w:t>
            </w:r>
          </w:p>
        </w:tc>
        <w:tc>
          <w:tcPr>
            <w:tcW w:w="794" w:type="dxa"/>
            <w:shd w:val="clear" w:color="auto" w:fill="auto"/>
            <w:vAlign w:val="center"/>
            <w:hideMark/>
          </w:tcPr>
          <w:p w14:paraId="50B0B41C" w14:textId="77777777" w:rsidR="00BD544D" w:rsidRPr="00D933E4" w:rsidRDefault="00BD544D" w:rsidP="00ED388D">
            <w:pPr>
              <w:jc w:val="center"/>
              <w:rPr>
                <w:b/>
                <w:bCs/>
                <w:sz w:val="16"/>
                <w:szCs w:val="16"/>
              </w:rPr>
            </w:pPr>
            <w:r w:rsidRPr="00D933E4">
              <w:rPr>
                <w:b/>
                <w:bCs/>
                <w:sz w:val="16"/>
                <w:szCs w:val="16"/>
              </w:rPr>
              <w:t> </w:t>
            </w:r>
          </w:p>
        </w:tc>
        <w:tc>
          <w:tcPr>
            <w:tcW w:w="222" w:type="dxa"/>
          </w:tcPr>
          <w:p w14:paraId="17BFE949" w14:textId="77777777" w:rsidR="00BD544D" w:rsidRPr="00D933E4" w:rsidRDefault="00BD544D" w:rsidP="00ED388D">
            <w:pPr>
              <w:rPr>
                <w:rFonts w:ascii="Calibri" w:hAnsi="Calibri"/>
                <w:sz w:val="16"/>
                <w:szCs w:val="16"/>
              </w:rPr>
            </w:pPr>
          </w:p>
        </w:tc>
        <w:tc>
          <w:tcPr>
            <w:tcW w:w="1620" w:type="dxa"/>
            <w:vMerge/>
            <w:shd w:val="clear" w:color="auto" w:fill="auto"/>
            <w:vAlign w:val="center"/>
            <w:hideMark/>
          </w:tcPr>
          <w:p w14:paraId="25FA6992" w14:textId="2A68F65C" w:rsidR="00BD544D" w:rsidRPr="00D933E4" w:rsidRDefault="00BD544D" w:rsidP="00ED388D">
            <w:pPr>
              <w:rPr>
                <w:rFonts w:ascii="Calibri" w:hAnsi="Calibri"/>
                <w:sz w:val="16"/>
                <w:szCs w:val="16"/>
              </w:rPr>
            </w:pPr>
          </w:p>
        </w:tc>
      </w:tr>
      <w:tr w:rsidR="00D933E4" w:rsidRPr="00D933E4" w14:paraId="18141231" w14:textId="77777777" w:rsidTr="00BD544D">
        <w:trPr>
          <w:trHeight w:val="300"/>
        </w:trPr>
        <w:tc>
          <w:tcPr>
            <w:tcW w:w="472" w:type="dxa"/>
            <w:shd w:val="clear" w:color="auto" w:fill="auto"/>
            <w:noWrap/>
            <w:vAlign w:val="center"/>
            <w:hideMark/>
          </w:tcPr>
          <w:p w14:paraId="21BE23A2" w14:textId="53F973F1" w:rsidR="00BD544D" w:rsidRPr="00D933E4" w:rsidRDefault="00BD544D" w:rsidP="00ED388D">
            <w:pPr>
              <w:jc w:val="center"/>
              <w:rPr>
                <w:sz w:val="16"/>
                <w:szCs w:val="16"/>
              </w:rPr>
            </w:pPr>
            <w:r w:rsidRPr="00D933E4">
              <w:rPr>
                <w:sz w:val="16"/>
                <w:szCs w:val="16"/>
              </w:rPr>
              <w:t>39</w:t>
            </w:r>
          </w:p>
        </w:tc>
        <w:tc>
          <w:tcPr>
            <w:tcW w:w="5698" w:type="dxa"/>
            <w:gridSpan w:val="5"/>
            <w:shd w:val="clear" w:color="auto" w:fill="auto"/>
            <w:vAlign w:val="center"/>
            <w:hideMark/>
          </w:tcPr>
          <w:p w14:paraId="1669D239" w14:textId="77777777" w:rsidR="00BD544D" w:rsidRPr="00D933E4" w:rsidRDefault="00BD544D" w:rsidP="00ED388D">
            <w:pPr>
              <w:ind w:firstLineChars="200" w:firstLine="321"/>
              <w:rPr>
                <w:b/>
                <w:bCs/>
                <w:sz w:val="16"/>
                <w:szCs w:val="16"/>
              </w:rPr>
            </w:pPr>
            <w:r w:rsidRPr="00D933E4">
              <w:rPr>
                <w:b/>
                <w:bCs/>
                <w:sz w:val="16"/>
                <w:szCs w:val="16"/>
              </w:rPr>
              <w:t>Проекты по новому строительству, реконструкции сооружений и головных насосных станций системы водоотведения</w:t>
            </w:r>
          </w:p>
        </w:tc>
        <w:tc>
          <w:tcPr>
            <w:tcW w:w="1216" w:type="dxa"/>
            <w:shd w:val="clear" w:color="auto" w:fill="auto"/>
            <w:vAlign w:val="center"/>
            <w:hideMark/>
          </w:tcPr>
          <w:p w14:paraId="74B29C69" w14:textId="77777777" w:rsidR="00BD544D" w:rsidRPr="00D933E4" w:rsidRDefault="00BD544D" w:rsidP="00ED388D">
            <w:pPr>
              <w:jc w:val="center"/>
              <w:rPr>
                <w:b/>
                <w:bCs/>
                <w:sz w:val="16"/>
                <w:szCs w:val="16"/>
              </w:rPr>
            </w:pPr>
            <w:r w:rsidRPr="00D933E4">
              <w:rPr>
                <w:b/>
                <w:bCs/>
                <w:sz w:val="16"/>
                <w:szCs w:val="16"/>
              </w:rPr>
              <w:t xml:space="preserve">194 738  </w:t>
            </w:r>
          </w:p>
        </w:tc>
        <w:tc>
          <w:tcPr>
            <w:tcW w:w="794" w:type="dxa"/>
            <w:shd w:val="clear" w:color="auto" w:fill="auto"/>
            <w:vAlign w:val="center"/>
            <w:hideMark/>
          </w:tcPr>
          <w:p w14:paraId="032761D5" w14:textId="77777777" w:rsidR="00BD544D" w:rsidRPr="00D933E4" w:rsidRDefault="00BD544D" w:rsidP="00ED388D">
            <w:pPr>
              <w:jc w:val="center"/>
              <w:rPr>
                <w:b/>
                <w:bCs/>
                <w:sz w:val="16"/>
                <w:szCs w:val="16"/>
              </w:rPr>
            </w:pPr>
            <w:r w:rsidRPr="00D933E4">
              <w:rPr>
                <w:b/>
                <w:bCs/>
                <w:sz w:val="16"/>
                <w:szCs w:val="16"/>
              </w:rPr>
              <w:t xml:space="preserve">0  </w:t>
            </w:r>
          </w:p>
        </w:tc>
        <w:tc>
          <w:tcPr>
            <w:tcW w:w="794" w:type="dxa"/>
            <w:shd w:val="clear" w:color="auto" w:fill="auto"/>
            <w:vAlign w:val="center"/>
            <w:hideMark/>
          </w:tcPr>
          <w:p w14:paraId="18E0DB42" w14:textId="77777777" w:rsidR="00BD544D" w:rsidRPr="00D933E4" w:rsidRDefault="00BD544D" w:rsidP="00ED388D">
            <w:pPr>
              <w:jc w:val="center"/>
              <w:rPr>
                <w:b/>
                <w:bCs/>
                <w:sz w:val="16"/>
                <w:szCs w:val="16"/>
              </w:rPr>
            </w:pPr>
            <w:r w:rsidRPr="00D933E4">
              <w:rPr>
                <w:b/>
                <w:bCs/>
                <w:sz w:val="16"/>
                <w:szCs w:val="16"/>
              </w:rPr>
              <w:t xml:space="preserve">2 720  </w:t>
            </w:r>
          </w:p>
        </w:tc>
        <w:tc>
          <w:tcPr>
            <w:tcW w:w="794" w:type="dxa"/>
            <w:shd w:val="clear" w:color="auto" w:fill="auto"/>
            <w:vAlign w:val="center"/>
            <w:hideMark/>
          </w:tcPr>
          <w:p w14:paraId="05483345" w14:textId="77777777" w:rsidR="00BD544D" w:rsidRPr="00D933E4" w:rsidRDefault="00BD544D" w:rsidP="00ED388D">
            <w:pPr>
              <w:jc w:val="center"/>
              <w:rPr>
                <w:b/>
                <w:bCs/>
                <w:sz w:val="16"/>
                <w:szCs w:val="16"/>
              </w:rPr>
            </w:pPr>
            <w:r w:rsidRPr="00D933E4">
              <w:rPr>
                <w:b/>
                <w:bCs/>
                <w:sz w:val="16"/>
                <w:szCs w:val="16"/>
              </w:rPr>
              <w:t xml:space="preserve">6 620  </w:t>
            </w:r>
          </w:p>
        </w:tc>
        <w:tc>
          <w:tcPr>
            <w:tcW w:w="794" w:type="dxa"/>
            <w:shd w:val="clear" w:color="auto" w:fill="auto"/>
            <w:vAlign w:val="center"/>
            <w:hideMark/>
          </w:tcPr>
          <w:p w14:paraId="3DE3A2B4" w14:textId="77777777" w:rsidR="00BD544D" w:rsidRPr="00D933E4" w:rsidRDefault="00BD544D" w:rsidP="00ED388D">
            <w:pPr>
              <w:jc w:val="center"/>
              <w:rPr>
                <w:b/>
                <w:bCs/>
                <w:sz w:val="16"/>
                <w:szCs w:val="16"/>
              </w:rPr>
            </w:pPr>
            <w:r w:rsidRPr="00D933E4">
              <w:rPr>
                <w:b/>
                <w:bCs/>
                <w:sz w:val="16"/>
                <w:szCs w:val="16"/>
              </w:rPr>
              <w:t xml:space="preserve">2 720  </w:t>
            </w:r>
          </w:p>
        </w:tc>
        <w:tc>
          <w:tcPr>
            <w:tcW w:w="794" w:type="dxa"/>
            <w:shd w:val="clear" w:color="auto" w:fill="auto"/>
            <w:vAlign w:val="center"/>
            <w:hideMark/>
          </w:tcPr>
          <w:p w14:paraId="60E5958D" w14:textId="77777777" w:rsidR="00BD544D" w:rsidRPr="00D933E4" w:rsidRDefault="00BD544D" w:rsidP="00ED388D">
            <w:pPr>
              <w:jc w:val="center"/>
              <w:rPr>
                <w:b/>
                <w:bCs/>
                <w:sz w:val="16"/>
                <w:szCs w:val="16"/>
              </w:rPr>
            </w:pPr>
            <w:r w:rsidRPr="00D933E4">
              <w:rPr>
                <w:b/>
                <w:bCs/>
                <w:sz w:val="16"/>
                <w:szCs w:val="16"/>
              </w:rPr>
              <w:t xml:space="preserve">38 704  </w:t>
            </w:r>
          </w:p>
        </w:tc>
        <w:tc>
          <w:tcPr>
            <w:tcW w:w="794" w:type="dxa"/>
            <w:shd w:val="clear" w:color="auto" w:fill="auto"/>
            <w:vAlign w:val="center"/>
            <w:hideMark/>
          </w:tcPr>
          <w:p w14:paraId="62A72AF8" w14:textId="77777777" w:rsidR="00BD544D" w:rsidRPr="00D933E4" w:rsidRDefault="00BD544D" w:rsidP="00ED388D">
            <w:pPr>
              <w:jc w:val="center"/>
              <w:rPr>
                <w:b/>
                <w:bCs/>
                <w:sz w:val="16"/>
                <w:szCs w:val="16"/>
              </w:rPr>
            </w:pPr>
            <w:r w:rsidRPr="00D933E4">
              <w:rPr>
                <w:b/>
                <w:bCs/>
                <w:sz w:val="16"/>
                <w:szCs w:val="16"/>
              </w:rPr>
              <w:t xml:space="preserve">44 999  </w:t>
            </w:r>
          </w:p>
        </w:tc>
        <w:tc>
          <w:tcPr>
            <w:tcW w:w="794" w:type="dxa"/>
            <w:shd w:val="clear" w:color="auto" w:fill="auto"/>
            <w:vAlign w:val="center"/>
            <w:hideMark/>
          </w:tcPr>
          <w:p w14:paraId="422869C0" w14:textId="77777777" w:rsidR="00BD544D" w:rsidRPr="00D933E4" w:rsidRDefault="00BD544D" w:rsidP="00ED388D">
            <w:pPr>
              <w:jc w:val="center"/>
              <w:rPr>
                <w:b/>
                <w:bCs/>
                <w:sz w:val="16"/>
                <w:szCs w:val="16"/>
              </w:rPr>
            </w:pPr>
            <w:r w:rsidRPr="00D933E4">
              <w:rPr>
                <w:b/>
                <w:bCs/>
                <w:sz w:val="16"/>
                <w:szCs w:val="16"/>
              </w:rPr>
              <w:t xml:space="preserve">49 303  </w:t>
            </w:r>
          </w:p>
        </w:tc>
        <w:tc>
          <w:tcPr>
            <w:tcW w:w="794" w:type="dxa"/>
            <w:shd w:val="clear" w:color="auto" w:fill="auto"/>
            <w:vAlign w:val="center"/>
            <w:hideMark/>
          </w:tcPr>
          <w:p w14:paraId="236DB5AE" w14:textId="77777777" w:rsidR="00BD544D" w:rsidRPr="00D933E4" w:rsidRDefault="00BD544D" w:rsidP="00ED388D">
            <w:pPr>
              <w:jc w:val="center"/>
              <w:rPr>
                <w:b/>
                <w:bCs/>
                <w:sz w:val="16"/>
                <w:szCs w:val="16"/>
              </w:rPr>
            </w:pPr>
            <w:r w:rsidRPr="00D933E4">
              <w:rPr>
                <w:b/>
                <w:bCs/>
                <w:sz w:val="16"/>
                <w:szCs w:val="16"/>
              </w:rPr>
              <w:t xml:space="preserve">49 674  </w:t>
            </w:r>
          </w:p>
        </w:tc>
        <w:tc>
          <w:tcPr>
            <w:tcW w:w="222" w:type="dxa"/>
            <w:vAlign w:val="center"/>
          </w:tcPr>
          <w:p w14:paraId="247CA478" w14:textId="2ED898FF" w:rsidR="00BD544D" w:rsidRPr="00D933E4" w:rsidRDefault="00BD544D" w:rsidP="00BD544D">
            <w:pPr>
              <w:jc w:val="center"/>
              <w:rPr>
                <w:b/>
                <w:bCs/>
                <w:sz w:val="16"/>
                <w:szCs w:val="16"/>
              </w:rPr>
            </w:pPr>
            <w:r w:rsidRPr="00D933E4">
              <w:rPr>
                <w:b/>
                <w:bCs/>
                <w:sz w:val="16"/>
                <w:szCs w:val="16"/>
              </w:rPr>
              <w:t>0</w:t>
            </w:r>
          </w:p>
        </w:tc>
        <w:tc>
          <w:tcPr>
            <w:tcW w:w="1620" w:type="dxa"/>
            <w:vMerge/>
            <w:shd w:val="clear" w:color="auto" w:fill="auto"/>
            <w:vAlign w:val="center"/>
            <w:hideMark/>
          </w:tcPr>
          <w:p w14:paraId="42DFA043" w14:textId="38656266" w:rsidR="00BD544D" w:rsidRPr="00D933E4" w:rsidRDefault="00BD544D" w:rsidP="00ED388D">
            <w:pPr>
              <w:rPr>
                <w:rFonts w:ascii="Calibri" w:hAnsi="Calibri"/>
                <w:sz w:val="16"/>
                <w:szCs w:val="16"/>
              </w:rPr>
            </w:pPr>
          </w:p>
        </w:tc>
      </w:tr>
      <w:tr w:rsidR="00D933E4" w:rsidRPr="00D933E4" w14:paraId="1B3A9B5B" w14:textId="77777777" w:rsidTr="00BD544D">
        <w:trPr>
          <w:trHeight w:val="300"/>
        </w:trPr>
        <w:tc>
          <w:tcPr>
            <w:tcW w:w="472" w:type="dxa"/>
            <w:shd w:val="clear" w:color="auto" w:fill="auto"/>
            <w:noWrap/>
            <w:vAlign w:val="center"/>
            <w:hideMark/>
          </w:tcPr>
          <w:p w14:paraId="550AB233" w14:textId="2A2BC7A5" w:rsidR="00BD544D" w:rsidRPr="00D933E4" w:rsidRDefault="00BD544D" w:rsidP="00ED388D">
            <w:pPr>
              <w:jc w:val="center"/>
              <w:rPr>
                <w:sz w:val="16"/>
                <w:szCs w:val="16"/>
              </w:rPr>
            </w:pPr>
            <w:r w:rsidRPr="00D933E4">
              <w:rPr>
                <w:sz w:val="16"/>
                <w:szCs w:val="16"/>
              </w:rPr>
              <w:t>40</w:t>
            </w:r>
          </w:p>
        </w:tc>
        <w:tc>
          <w:tcPr>
            <w:tcW w:w="5698" w:type="dxa"/>
            <w:gridSpan w:val="5"/>
            <w:shd w:val="clear" w:color="auto" w:fill="auto"/>
            <w:vAlign w:val="center"/>
            <w:hideMark/>
          </w:tcPr>
          <w:p w14:paraId="1663248C" w14:textId="77777777" w:rsidR="00BD544D" w:rsidRPr="00D933E4" w:rsidRDefault="00BD544D" w:rsidP="00ED388D">
            <w:pPr>
              <w:ind w:firstLineChars="200" w:firstLine="321"/>
              <w:rPr>
                <w:b/>
                <w:bCs/>
                <w:sz w:val="16"/>
                <w:szCs w:val="16"/>
              </w:rPr>
            </w:pPr>
            <w:r w:rsidRPr="00D933E4">
              <w:rPr>
                <w:b/>
                <w:bCs/>
                <w:sz w:val="16"/>
                <w:szCs w:val="16"/>
              </w:rPr>
              <w:t>Проекты по новому строительству, реконструкции и модернизация линейных объектов системы водоотведения</w:t>
            </w:r>
          </w:p>
        </w:tc>
        <w:tc>
          <w:tcPr>
            <w:tcW w:w="1216" w:type="dxa"/>
            <w:shd w:val="clear" w:color="auto" w:fill="auto"/>
            <w:vAlign w:val="center"/>
            <w:hideMark/>
          </w:tcPr>
          <w:p w14:paraId="747DD66A" w14:textId="77777777" w:rsidR="00BD544D" w:rsidRPr="00D933E4" w:rsidRDefault="00BD544D" w:rsidP="00ED388D">
            <w:pPr>
              <w:jc w:val="center"/>
              <w:rPr>
                <w:b/>
                <w:bCs/>
                <w:sz w:val="16"/>
                <w:szCs w:val="16"/>
              </w:rPr>
            </w:pPr>
            <w:r w:rsidRPr="00D933E4">
              <w:rPr>
                <w:b/>
                <w:bCs/>
                <w:sz w:val="16"/>
                <w:szCs w:val="16"/>
              </w:rPr>
              <w:t xml:space="preserve">540 274  </w:t>
            </w:r>
          </w:p>
        </w:tc>
        <w:tc>
          <w:tcPr>
            <w:tcW w:w="794" w:type="dxa"/>
            <w:shd w:val="clear" w:color="auto" w:fill="auto"/>
            <w:vAlign w:val="center"/>
            <w:hideMark/>
          </w:tcPr>
          <w:p w14:paraId="1A978C42" w14:textId="77777777" w:rsidR="00BD544D" w:rsidRPr="00D933E4" w:rsidRDefault="00BD544D" w:rsidP="00ED388D">
            <w:pPr>
              <w:jc w:val="center"/>
              <w:rPr>
                <w:b/>
                <w:bCs/>
                <w:sz w:val="16"/>
                <w:szCs w:val="16"/>
              </w:rPr>
            </w:pPr>
            <w:r w:rsidRPr="00D933E4">
              <w:rPr>
                <w:b/>
                <w:bCs/>
                <w:sz w:val="16"/>
                <w:szCs w:val="16"/>
              </w:rPr>
              <w:t xml:space="preserve">0  </w:t>
            </w:r>
          </w:p>
        </w:tc>
        <w:tc>
          <w:tcPr>
            <w:tcW w:w="794" w:type="dxa"/>
            <w:shd w:val="clear" w:color="auto" w:fill="auto"/>
            <w:vAlign w:val="center"/>
            <w:hideMark/>
          </w:tcPr>
          <w:p w14:paraId="42EC7B3F" w14:textId="77777777" w:rsidR="00BD544D" w:rsidRPr="00D933E4" w:rsidRDefault="00BD544D" w:rsidP="00ED388D">
            <w:pPr>
              <w:jc w:val="center"/>
              <w:rPr>
                <w:b/>
                <w:bCs/>
                <w:sz w:val="16"/>
                <w:szCs w:val="16"/>
              </w:rPr>
            </w:pPr>
            <w:r w:rsidRPr="00D933E4">
              <w:rPr>
                <w:b/>
                <w:bCs/>
                <w:sz w:val="16"/>
                <w:szCs w:val="16"/>
              </w:rPr>
              <w:t xml:space="preserve">22 954  </w:t>
            </w:r>
          </w:p>
        </w:tc>
        <w:tc>
          <w:tcPr>
            <w:tcW w:w="794" w:type="dxa"/>
            <w:shd w:val="clear" w:color="auto" w:fill="auto"/>
            <w:vAlign w:val="center"/>
            <w:hideMark/>
          </w:tcPr>
          <w:p w14:paraId="0540ED5E" w14:textId="77777777" w:rsidR="00BD544D" w:rsidRPr="00D933E4" w:rsidRDefault="00BD544D" w:rsidP="00ED388D">
            <w:pPr>
              <w:jc w:val="center"/>
              <w:rPr>
                <w:b/>
                <w:bCs/>
                <w:sz w:val="16"/>
                <w:szCs w:val="16"/>
              </w:rPr>
            </w:pPr>
            <w:r w:rsidRPr="00D933E4">
              <w:rPr>
                <w:b/>
                <w:bCs/>
                <w:sz w:val="16"/>
                <w:szCs w:val="16"/>
              </w:rPr>
              <w:t xml:space="preserve">79 297  </w:t>
            </w:r>
          </w:p>
        </w:tc>
        <w:tc>
          <w:tcPr>
            <w:tcW w:w="794" w:type="dxa"/>
            <w:shd w:val="clear" w:color="auto" w:fill="auto"/>
            <w:vAlign w:val="center"/>
            <w:hideMark/>
          </w:tcPr>
          <w:p w14:paraId="26DEDB95" w14:textId="77777777" w:rsidR="00BD544D" w:rsidRPr="00D933E4" w:rsidRDefault="00BD544D" w:rsidP="00ED388D">
            <w:pPr>
              <w:jc w:val="center"/>
              <w:rPr>
                <w:b/>
                <w:bCs/>
                <w:sz w:val="16"/>
                <w:szCs w:val="16"/>
              </w:rPr>
            </w:pPr>
            <w:r w:rsidRPr="00D933E4">
              <w:rPr>
                <w:b/>
                <w:bCs/>
                <w:sz w:val="16"/>
                <w:szCs w:val="16"/>
              </w:rPr>
              <w:t xml:space="preserve">95 216  </w:t>
            </w:r>
          </w:p>
        </w:tc>
        <w:tc>
          <w:tcPr>
            <w:tcW w:w="794" w:type="dxa"/>
            <w:shd w:val="clear" w:color="auto" w:fill="auto"/>
            <w:vAlign w:val="center"/>
            <w:hideMark/>
          </w:tcPr>
          <w:p w14:paraId="4E9AB1F4" w14:textId="77777777" w:rsidR="00BD544D" w:rsidRPr="00D933E4" w:rsidRDefault="00BD544D" w:rsidP="00ED388D">
            <w:pPr>
              <w:jc w:val="center"/>
              <w:rPr>
                <w:b/>
                <w:bCs/>
                <w:sz w:val="16"/>
                <w:szCs w:val="16"/>
              </w:rPr>
            </w:pPr>
            <w:r w:rsidRPr="00D933E4">
              <w:rPr>
                <w:b/>
                <w:bCs/>
                <w:sz w:val="16"/>
                <w:szCs w:val="16"/>
              </w:rPr>
              <w:t xml:space="preserve">74 028  </w:t>
            </w:r>
          </w:p>
        </w:tc>
        <w:tc>
          <w:tcPr>
            <w:tcW w:w="794" w:type="dxa"/>
            <w:shd w:val="clear" w:color="auto" w:fill="auto"/>
            <w:vAlign w:val="center"/>
            <w:hideMark/>
          </w:tcPr>
          <w:p w14:paraId="1FA9BAC7" w14:textId="77777777" w:rsidR="00BD544D" w:rsidRPr="00D933E4" w:rsidRDefault="00BD544D" w:rsidP="00ED388D">
            <w:pPr>
              <w:jc w:val="center"/>
              <w:rPr>
                <w:b/>
                <w:bCs/>
                <w:sz w:val="16"/>
                <w:szCs w:val="16"/>
              </w:rPr>
            </w:pPr>
            <w:r w:rsidRPr="00D933E4">
              <w:rPr>
                <w:b/>
                <w:bCs/>
                <w:sz w:val="16"/>
                <w:szCs w:val="16"/>
              </w:rPr>
              <w:t xml:space="preserve">79 940  </w:t>
            </w:r>
          </w:p>
        </w:tc>
        <w:tc>
          <w:tcPr>
            <w:tcW w:w="794" w:type="dxa"/>
            <w:shd w:val="clear" w:color="auto" w:fill="auto"/>
            <w:vAlign w:val="center"/>
            <w:hideMark/>
          </w:tcPr>
          <w:p w14:paraId="4D6F35AA" w14:textId="77777777" w:rsidR="00BD544D" w:rsidRPr="00D933E4" w:rsidRDefault="00BD544D" w:rsidP="00ED388D">
            <w:pPr>
              <w:jc w:val="center"/>
              <w:rPr>
                <w:b/>
                <w:bCs/>
                <w:sz w:val="16"/>
                <w:szCs w:val="16"/>
              </w:rPr>
            </w:pPr>
            <w:r w:rsidRPr="00D933E4">
              <w:rPr>
                <w:b/>
                <w:bCs/>
                <w:sz w:val="16"/>
                <w:szCs w:val="16"/>
              </w:rPr>
              <w:t xml:space="preserve">103 504  </w:t>
            </w:r>
          </w:p>
        </w:tc>
        <w:tc>
          <w:tcPr>
            <w:tcW w:w="794" w:type="dxa"/>
            <w:shd w:val="clear" w:color="auto" w:fill="auto"/>
            <w:vAlign w:val="center"/>
            <w:hideMark/>
          </w:tcPr>
          <w:p w14:paraId="3E6A9EA3" w14:textId="77777777" w:rsidR="00BD544D" w:rsidRPr="00D933E4" w:rsidRDefault="00BD544D" w:rsidP="00ED388D">
            <w:pPr>
              <w:jc w:val="center"/>
              <w:rPr>
                <w:b/>
                <w:bCs/>
                <w:sz w:val="16"/>
                <w:szCs w:val="16"/>
              </w:rPr>
            </w:pPr>
            <w:r w:rsidRPr="00D933E4">
              <w:rPr>
                <w:b/>
                <w:bCs/>
                <w:sz w:val="16"/>
                <w:szCs w:val="16"/>
              </w:rPr>
              <w:t xml:space="preserve">85 335  </w:t>
            </w:r>
          </w:p>
        </w:tc>
        <w:tc>
          <w:tcPr>
            <w:tcW w:w="222" w:type="dxa"/>
            <w:vAlign w:val="center"/>
          </w:tcPr>
          <w:p w14:paraId="0D6A1552" w14:textId="534D3F96" w:rsidR="00BD544D" w:rsidRPr="00D933E4" w:rsidRDefault="00BD544D" w:rsidP="00BD544D">
            <w:pPr>
              <w:jc w:val="center"/>
              <w:rPr>
                <w:b/>
                <w:bCs/>
                <w:sz w:val="16"/>
                <w:szCs w:val="16"/>
              </w:rPr>
            </w:pPr>
            <w:r w:rsidRPr="00D933E4">
              <w:rPr>
                <w:b/>
                <w:bCs/>
                <w:sz w:val="16"/>
                <w:szCs w:val="16"/>
              </w:rPr>
              <w:t>0</w:t>
            </w:r>
          </w:p>
        </w:tc>
        <w:tc>
          <w:tcPr>
            <w:tcW w:w="1620" w:type="dxa"/>
            <w:vMerge/>
            <w:shd w:val="clear" w:color="auto" w:fill="auto"/>
            <w:vAlign w:val="center"/>
            <w:hideMark/>
          </w:tcPr>
          <w:p w14:paraId="1B54B1ED" w14:textId="5CBE5906" w:rsidR="00BD544D" w:rsidRPr="00D933E4" w:rsidRDefault="00BD544D" w:rsidP="00ED388D">
            <w:pPr>
              <w:rPr>
                <w:rFonts w:ascii="Calibri" w:hAnsi="Calibri"/>
                <w:sz w:val="16"/>
                <w:szCs w:val="16"/>
              </w:rPr>
            </w:pPr>
          </w:p>
        </w:tc>
      </w:tr>
      <w:tr w:rsidR="00D933E4" w:rsidRPr="00D933E4" w14:paraId="4493E305" w14:textId="77777777" w:rsidTr="00BD544D">
        <w:trPr>
          <w:trHeight w:val="300"/>
        </w:trPr>
        <w:tc>
          <w:tcPr>
            <w:tcW w:w="472" w:type="dxa"/>
            <w:shd w:val="clear" w:color="auto" w:fill="auto"/>
            <w:noWrap/>
            <w:vAlign w:val="center"/>
            <w:hideMark/>
          </w:tcPr>
          <w:p w14:paraId="3266A5C3" w14:textId="6DFF891A" w:rsidR="00BD544D" w:rsidRPr="00D933E4" w:rsidRDefault="00BD544D" w:rsidP="00ED388D">
            <w:pPr>
              <w:jc w:val="center"/>
              <w:rPr>
                <w:sz w:val="16"/>
                <w:szCs w:val="16"/>
              </w:rPr>
            </w:pPr>
            <w:r w:rsidRPr="00D933E4">
              <w:rPr>
                <w:sz w:val="16"/>
                <w:szCs w:val="16"/>
              </w:rPr>
              <w:t>41</w:t>
            </w:r>
          </w:p>
        </w:tc>
        <w:tc>
          <w:tcPr>
            <w:tcW w:w="5698" w:type="dxa"/>
            <w:gridSpan w:val="5"/>
            <w:shd w:val="clear" w:color="auto" w:fill="auto"/>
            <w:vAlign w:val="center"/>
            <w:hideMark/>
          </w:tcPr>
          <w:p w14:paraId="26F1EA0E" w14:textId="77777777" w:rsidR="00BD544D" w:rsidRPr="00D933E4" w:rsidRDefault="00BD544D" w:rsidP="00ED388D">
            <w:pPr>
              <w:rPr>
                <w:b/>
                <w:bCs/>
                <w:sz w:val="16"/>
                <w:szCs w:val="16"/>
              </w:rPr>
            </w:pPr>
            <w:r w:rsidRPr="00D933E4">
              <w:rPr>
                <w:b/>
                <w:bCs/>
                <w:sz w:val="16"/>
                <w:szCs w:val="16"/>
              </w:rPr>
              <w:t>НДС (20 %)</w:t>
            </w:r>
          </w:p>
        </w:tc>
        <w:tc>
          <w:tcPr>
            <w:tcW w:w="1216" w:type="dxa"/>
            <w:shd w:val="clear" w:color="auto" w:fill="auto"/>
            <w:vAlign w:val="center"/>
            <w:hideMark/>
          </w:tcPr>
          <w:p w14:paraId="29ACE81D" w14:textId="77777777" w:rsidR="00BD544D" w:rsidRPr="00D933E4" w:rsidRDefault="00BD544D" w:rsidP="00ED388D">
            <w:pPr>
              <w:jc w:val="center"/>
              <w:rPr>
                <w:b/>
                <w:bCs/>
                <w:sz w:val="16"/>
                <w:szCs w:val="16"/>
              </w:rPr>
            </w:pPr>
            <w:r w:rsidRPr="00D933E4">
              <w:rPr>
                <w:b/>
                <w:bCs/>
                <w:sz w:val="16"/>
                <w:szCs w:val="16"/>
              </w:rPr>
              <w:t xml:space="preserve">147 002  </w:t>
            </w:r>
          </w:p>
        </w:tc>
        <w:tc>
          <w:tcPr>
            <w:tcW w:w="794" w:type="dxa"/>
            <w:shd w:val="clear" w:color="auto" w:fill="auto"/>
            <w:vAlign w:val="center"/>
            <w:hideMark/>
          </w:tcPr>
          <w:p w14:paraId="69516FE2" w14:textId="77777777" w:rsidR="00BD544D" w:rsidRPr="00D933E4" w:rsidRDefault="00BD544D" w:rsidP="00ED388D">
            <w:pPr>
              <w:jc w:val="center"/>
              <w:rPr>
                <w:b/>
                <w:bCs/>
                <w:sz w:val="16"/>
                <w:szCs w:val="16"/>
              </w:rPr>
            </w:pPr>
            <w:r w:rsidRPr="00D933E4">
              <w:rPr>
                <w:b/>
                <w:bCs/>
                <w:sz w:val="16"/>
                <w:szCs w:val="16"/>
              </w:rPr>
              <w:t xml:space="preserve">0  </w:t>
            </w:r>
          </w:p>
        </w:tc>
        <w:tc>
          <w:tcPr>
            <w:tcW w:w="794" w:type="dxa"/>
            <w:shd w:val="clear" w:color="auto" w:fill="auto"/>
            <w:vAlign w:val="center"/>
            <w:hideMark/>
          </w:tcPr>
          <w:p w14:paraId="743E18A6" w14:textId="77777777" w:rsidR="00BD544D" w:rsidRPr="00D933E4" w:rsidRDefault="00BD544D" w:rsidP="00ED388D">
            <w:pPr>
              <w:jc w:val="center"/>
              <w:rPr>
                <w:b/>
                <w:bCs/>
                <w:sz w:val="16"/>
                <w:szCs w:val="16"/>
              </w:rPr>
            </w:pPr>
            <w:r w:rsidRPr="00D933E4">
              <w:rPr>
                <w:b/>
                <w:bCs/>
                <w:sz w:val="16"/>
                <w:szCs w:val="16"/>
              </w:rPr>
              <w:t xml:space="preserve">5 135  </w:t>
            </w:r>
          </w:p>
        </w:tc>
        <w:tc>
          <w:tcPr>
            <w:tcW w:w="794" w:type="dxa"/>
            <w:shd w:val="clear" w:color="auto" w:fill="auto"/>
            <w:vAlign w:val="center"/>
            <w:hideMark/>
          </w:tcPr>
          <w:p w14:paraId="0D44998F" w14:textId="77777777" w:rsidR="00BD544D" w:rsidRPr="00D933E4" w:rsidRDefault="00BD544D" w:rsidP="00ED388D">
            <w:pPr>
              <w:jc w:val="center"/>
              <w:rPr>
                <w:b/>
                <w:bCs/>
                <w:sz w:val="16"/>
                <w:szCs w:val="16"/>
              </w:rPr>
            </w:pPr>
            <w:r w:rsidRPr="00D933E4">
              <w:rPr>
                <w:b/>
                <w:bCs/>
                <w:sz w:val="16"/>
                <w:szCs w:val="16"/>
              </w:rPr>
              <w:t xml:space="preserve">17 183  </w:t>
            </w:r>
          </w:p>
        </w:tc>
        <w:tc>
          <w:tcPr>
            <w:tcW w:w="794" w:type="dxa"/>
            <w:shd w:val="clear" w:color="auto" w:fill="auto"/>
            <w:vAlign w:val="center"/>
            <w:hideMark/>
          </w:tcPr>
          <w:p w14:paraId="1BC3C32A" w14:textId="77777777" w:rsidR="00BD544D" w:rsidRPr="00D933E4" w:rsidRDefault="00BD544D" w:rsidP="00ED388D">
            <w:pPr>
              <w:jc w:val="center"/>
              <w:rPr>
                <w:b/>
                <w:bCs/>
                <w:sz w:val="16"/>
                <w:szCs w:val="16"/>
              </w:rPr>
            </w:pPr>
            <w:r w:rsidRPr="00D933E4">
              <w:rPr>
                <w:b/>
                <w:bCs/>
                <w:sz w:val="16"/>
                <w:szCs w:val="16"/>
              </w:rPr>
              <w:t xml:space="preserve">19 587  </w:t>
            </w:r>
          </w:p>
        </w:tc>
        <w:tc>
          <w:tcPr>
            <w:tcW w:w="794" w:type="dxa"/>
            <w:shd w:val="clear" w:color="auto" w:fill="auto"/>
            <w:vAlign w:val="center"/>
            <w:hideMark/>
          </w:tcPr>
          <w:p w14:paraId="4022EF49" w14:textId="77777777" w:rsidR="00BD544D" w:rsidRPr="00D933E4" w:rsidRDefault="00BD544D" w:rsidP="00ED388D">
            <w:pPr>
              <w:jc w:val="center"/>
              <w:rPr>
                <w:b/>
                <w:bCs/>
                <w:sz w:val="16"/>
                <w:szCs w:val="16"/>
              </w:rPr>
            </w:pPr>
            <w:r w:rsidRPr="00D933E4">
              <w:rPr>
                <w:b/>
                <w:bCs/>
                <w:sz w:val="16"/>
                <w:szCs w:val="16"/>
              </w:rPr>
              <w:t xml:space="preserve">22 546  </w:t>
            </w:r>
          </w:p>
        </w:tc>
        <w:tc>
          <w:tcPr>
            <w:tcW w:w="794" w:type="dxa"/>
            <w:shd w:val="clear" w:color="auto" w:fill="auto"/>
            <w:vAlign w:val="center"/>
            <w:hideMark/>
          </w:tcPr>
          <w:p w14:paraId="174292DF" w14:textId="77777777" w:rsidR="00BD544D" w:rsidRPr="00D933E4" w:rsidRDefault="00BD544D" w:rsidP="00ED388D">
            <w:pPr>
              <w:jc w:val="center"/>
              <w:rPr>
                <w:b/>
                <w:bCs/>
                <w:sz w:val="16"/>
                <w:szCs w:val="16"/>
              </w:rPr>
            </w:pPr>
            <w:r w:rsidRPr="00D933E4">
              <w:rPr>
                <w:b/>
                <w:bCs/>
                <w:sz w:val="16"/>
                <w:szCs w:val="16"/>
              </w:rPr>
              <w:t xml:space="preserve">24 988  </w:t>
            </w:r>
          </w:p>
        </w:tc>
        <w:tc>
          <w:tcPr>
            <w:tcW w:w="794" w:type="dxa"/>
            <w:shd w:val="clear" w:color="auto" w:fill="auto"/>
            <w:vAlign w:val="center"/>
            <w:hideMark/>
          </w:tcPr>
          <w:p w14:paraId="70093632" w14:textId="77777777" w:rsidR="00BD544D" w:rsidRPr="00D933E4" w:rsidRDefault="00BD544D" w:rsidP="00ED388D">
            <w:pPr>
              <w:jc w:val="center"/>
              <w:rPr>
                <w:b/>
                <w:bCs/>
                <w:sz w:val="16"/>
                <w:szCs w:val="16"/>
              </w:rPr>
            </w:pPr>
            <w:r w:rsidRPr="00D933E4">
              <w:rPr>
                <w:b/>
                <w:bCs/>
                <w:sz w:val="16"/>
                <w:szCs w:val="16"/>
              </w:rPr>
              <w:t xml:space="preserve">30 561  </w:t>
            </w:r>
          </w:p>
        </w:tc>
        <w:tc>
          <w:tcPr>
            <w:tcW w:w="794" w:type="dxa"/>
            <w:shd w:val="clear" w:color="auto" w:fill="auto"/>
            <w:vAlign w:val="center"/>
            <w:hideMark/>
          </w:tcPr>
          <w:p w14:paraId="2C711D6B" w14:textId="77777777" w:rsidR="00BD544D" w:rsidRPr="00D933E4" w:rsidRDefault="00BD544D" w:rsidP="00ED388D">
            <w:pPr>
              <w:jc w:val="center"/>
              <w:rPr>
                <w:b/>
                <w:bCs/>
                <w:sz w:val="16"/>
                <w:szCs w:val="16"/>
              </w:rPr>
            </w:pPr>
            <w:r w:rsidRPr="00D933E4">
              <w:rPr>
                <w:b/>
                <w:bCs/>
                <w:sz w:val="16"/>
                <w:szCs w:val="16"/>
              </w:rPr>
              <w:t xml:space="preserve">27 002  </w:t>
            </w:r>
          </w:p>
        </w:tc>
        <w:tc>
          <w:tcPr>
            <w:tcW w:w="222" w:type="dxa"/>
            <w:vAlign w:val="center"/>
          </w:tcPr>
          <w:p w14:paraId="3078665D" w14:textId="3D8961CC" w:rsidR="00BD544D" w:rsidRPr="00D933E4" w:rsidRDefault="00BD544D" w:rsidP="00BD544D">
            <w:pPr>
              <w:jc w:val="center"/>
              <w:rPr>
                <w:b/>
                <w:bCs/>
                <w:sz w:val="16"/>
                <w:szCs w:val="16"/>
              </w:rPr>
            </w:pPr>
            <w:r w:rsidRPr="00D933E4">
              <w:rPr>
                <w:b/>
                <w:bCs/>
                <w:sz w:val="16"/>
                <w:szCs w:val="16"/>
              </w:rPr>
              <w:t>0</w:t>
            </w:r>
          </w:p>
        </w:tc>
        <w:tc>
          <w:tcPr>
            <w:tcW w:w="1620" w:type="dxa"/>
            <w:vMerge/>
            <w:shd w:val="clear" w:color="auto" w:fill="auto"/>
            <w:vAlign w:val="center"/>
            <w:hideMark/>
          </w:tcPr>
          <w:p w14:paraId="0A825217" w14:textId="39C0B1F9" w:rsidR="00BD544D" w:rsidRPr="00D933E4" w:rsidRDefault="00BD544D" w:rsidP="00ED388D">
            <w:pPr>
              <w:rPr>
                <w:rFonts w:ascii="Calibri" w:hAnsi="Calibri"/>
                <w:sz w:val="16"/>
                <w:szCs w:val="16"/>
              </w:rPr>
            </w:pPr>
          </w:p>
        </w:tc>
      </w:tr>
      <w:tr w:rsidR="00BD544D" w:rsidRPr="00D933E4" w14:paraId="241493FC" w14:textId="77777777" w:rsidTr="00BD544D">
        <w:trPr>
          <w:trHeight w:val="300"/>
        </w:trPr>
        <w:tc>
          <w:tcPr>
            <w:tcW w:w="472" w:type="dxa"/>
            <w:shd w:val="clear" w:color="auto" w:fill="auto"/>
            <w:noWrap/>
            <w:vAlign w:val="center"/>
            <w:hideMark/>
          </w:tcPr>
          <w:p w14:paraId="7879062A" w14:textId="2A292C70" w:rsidR="00BD544D" w:rsidRPr="00D933E4" w:rsidRDefault="00BD544D" w:rsidP="00ED388D">
            <w:pPr>
              <w:jc w:val="center"/>
              <w:rPr>
                <w:sz w:val="16"/>
                <w:szCs w:val="16"/>
              </w:rPr>
            </w:pPr>
            <w:r w:rsidRPr="00D933E4">
              <w:rPr>
                <w:sz w:val="16"/>
                <w:szCs w:val="16"/>
              </w:rPr>
              <w:t>42</w:t>
            </w:r>
          </w:p>
        </w:tc>
        <w:tc>
          <w:tcPr>
            <w:tcW w:w="5698" w:type="dxa"/>
            <w:gridSpan w:val="5"/>
            <w:shd w:val="clear" w:color="auto" w:fill="auto"/>
            <w:vAlign w:val="center"/>
            <w:hideMark/>
          </w:tcPr>
          <w:p w14:paraId="55EE60CF" w14:textId="77777777" w:rsidR="00BD544D" w:rsidRPr="00D933E4" w:rsidRDefault="00BD544D" w:rsidP="00ED388D">
            <w:pPr>
              <w:rPr>
                <w:b/>
                <w:bCs/>
                <w:sz w:val="16"/>
                <w:szCs w:val="16"/>
              </w:rPr>
            </w:pPr>
            <w:r w:rsidRPr="00D933E4">
              <w:rPr>
                <w:b/>
                <w:bCs/>
                <w:sz w:val="16"/>
                <w:szCs w:val="16"/>
              </w:rPr>
              <w:t>ВСЕГО сметная стоимость с НДС</w:t>
            </w:r>
          </w:p>
        </w:tc>
        <w:tc>
          <w:tcPr>
            <w:tcW w:w="1216" w:type="dxa"/>
            <w:shd w:val="clear" w:color="auto" w:fill="auto"/>
            <w:vAlign w:val="center"/>
            <w:hideMark/>
          </w:tcPr>
          <w:p w14:paraId="3504C03D" w14:textId="77777777" w:rsidR="00BD544D" w:rsidRPr="00D933E4" w:rsidRDefault="00BD544D" w:rsidP="00ED388D">
            <w:pPr>
              <w:jc w:val="center"/>
              <w:rPr>
                <w:b/>
                <w:bCs/>
                <w:sz w:val="16"/>
                <w:szCs w:val="16"/>
              </w:rPr>
            </w:pPr>
            <w:r w:rsidRPr="00D933E4">
              <w:rPr>
                <w:b/>
                <w:bCs/>
                <w:sz w:val="16"/>
                <w:szCs w:val="16"/>
              </w:rPr>
              <w:t xml:space="preserve">882 015  </w:t>
            </w:r>
          </w:p>
        </w:tc>
        <w:tc>
          <w:tcPr>
            <w:tcW w:w="794" w:type="dxa"/>
            <w:shd w:val="clear" w:color="auto" w:fill="auto"/>
            <w:vAlign w:val="center"/>
            <w:hideMark/>
          </w:tcPr>
          <w:p w14:paraId="124FB23D" w14:textId="77777777" w:rsidR="00BD544D" w:rsidRPr="00D933E4" w:rsidRDefault="00BD544D" w:rsidP="00ED388D">
            <w:pPr>
              <w:jc w:val="center"/>
              <w:rPr>
                <w:b/>
                <w:bCs/>
                <w:sz w:val="16"/>
                <w:szCs w:val="16"/>
              </w:rPr>
            </w:pPr>
            <w:r w:rsidRPr="00D933E4">
              <w:rPr>
                <w:b/>
                <w:bCs/>
                <w:sz w:val="16"/>
                <w:szCs w:val="16"/>
              </w:rPr>
              <w:t xml:space="preserve">0  </w:t>
            </w:r>
          </w:p>
        </w:tc>
        <w:tc>
          <w:tcPr>
            <w:tcW w:w="794" w:type="dxa"/>
            <w:shd w:val="clear" w:color="auto" w:fill="auto"/>
            <w:vAlign w:val="center"/>
            <w:hideMark/>
          </w:tcPr>
          <w:p w14:paraId="16758BFB" w14:textId="77777777" w:rsidR="00BD544D" w:rsidRPr="00D933E4" w:rsidRDefault="00BD544D" w:rsidP="00ED388D">
            <w:pPr>
              <w:jc w:val="center"/>
              <w:rPr>
                <w:b/>
                <w:bCs/>
                <w:sz w:val="16"/>
                <w:szCs w:val="16"/>
              </w:rPr>
            </w:pPr>
            <w:r w:rsidRPr="00D933E4">
              <w:rPr>
                <w:b/>
                <w:bCs/>
                <w:sz w:val="16"/>
                <w:szCs w:val="16"/>
              </w:rPr>
              <w:t xml:space="preserve">30 809  </w:t>
            </w:r>
          </w:p>
        </w:tc>
        <w:tc>
          <w:tcPr>
            <w:tcW w:w="794" w:type="dxa"/>
            <w:shd w:val="clear" w:color="auto" w:fill="auto"/>
            <w:vAlign w:val="center"/>
            <w:hideMark/>
          </w:tcPr>
          <w:p w14:paraId="3687CA0A" w14:textId="77777777" w:rsidR="00BD544D" w:rsidRPr="00D933E4" w:rsidRDefault="00BD544D" w:rsidP="00ED388D">
            <w:pPr>
              <w:jc w:val="center"/>
              <w:rPr>
                <w:b/>
                <w:bCs/>
                <w:sz w:val="16"/>
                <w:szCs w:val="16"/>
              </w:rPr>
            </w:pPr>
            <w:r w:rsidRPr="00D933E4">
              <w:rPr>
                <w:b/>
                <w:bCs/>
                <w:sz w:val="16"/>
                <w:szCs w:val="16"/>
              </w:rPr>
              <w:t xml:space="preserve">103 100  </w:t>
            </w:r>
          </w:p>
        </w:tc>
        <w:tc>
          <w:tcPr>
            <w:tcW w:w="794" w:type="dxa"/>
            <w:shd w:val="clear" w:color="auto" w:fill="auto"/>
            <w:vAlign w:val="center"/>
            <w:hideMark/>
          </w:tcPr>
          <w:p w14:paraId="125EC1C5" w14:textId="77777777" w:rsidR="00BD544D" w:rsidRPr="00D933E4" w:rsidRDefault="00BD544D" w:rsidP="00ED388D">
            <w:pPr>
              <w:jc w:val="center"/>
              <w:rPr>
                <w:b/>
                <w:bCs/>
                <w:sz w:val="16"/>
                <w:szCs w:val="16"/>
              </w:rPr>
            </w:pPr>
            <w:r w:rsidRPr="00D933E4">
              <w:rPr>
                <w:b/>
                <w:bCs/>
                <w:sz w:val="16"/>
                <w:szCs w:val="16"/>
              </w:rPr>
              <w:t xml:space="preserve">117 522  </w:t>
            </w:r>
          </w:p>
        </w:tc>
        <w:tc>
          <w:tcPr>
            <w:tcW w:w="794" w:type="dxa"/>
            <w:shd w:val="clear" w:color="auto" w:fill="auto"/>
            <w:vAlign w:val="center"/>
            <w:hideMark/>
          </w:tcPr>
          <w:p w14:paraId="583C57C4" w14:textId="77777777" w:rsidR="00BD544D" w:rsidRPr="00D933E4" w:rsidRDefault="00BD544D" w:rsidP="00ED388D">
            <w:pPr>
              <w:jc w:val="center"/>
              <w:rPr>
                <w:b/>
                <w:bCs/>
                <w:sz w:val="16"/>
                <w:szCs w:val="16"/>
              </w:rPr>
            </w:pPr>
            <w:r w:rsidRPr="00D933E4">
              <w:rPr>
                <w:b/>
                <w:bCs/>
                <w:sz w:val="16"/>
                <w:szCs w:val="16"/>
              </w:rPr>
              <w:t xml:space="preserve">135 278  </w:t>
            </w:r>
          </w:p>
        </w:tc>
        <w:tc>
          <w:tcPr>
            <w:tcW w:w="794" w:type="dxa"/>
            <w:shd w:val="clear" w:color="auto" w:fill="auto"/>
            <w:vAlign w:val="center"/>
            <w:hideMark/>
          </w:tcPr>
          <w:p w14:paraId="1DFFD2B2" w14:textId="77777777" w:rsidR="00BD544D" w:rsidRPr="00D933E4" w:rsidRDefault="00BD544D" w:rsidP="00ED388D">
            <w:pPr>
              <w:jc w:val="center"/>
              <w:rPr>
                <w:b/>
                <w:bCs/>
                <w:sz w:val="16"/>
                <w:szCs w:val="16"/>
              </w:rPr>
            </w:pPr>
            <w:r w:rsidRPr="00D933E4">
              <w:rPr>
                <w:b/>
                <w:bCs/>
                <w:sz w:val="16"/>
                <w:szCs w:val="16"/>
              </w:rPr>
              <w:t xml:space="preserve">149 927  </w:t>
            </w:r>
          </w:p>
        </w:tc>
        <w:tc>
          <w:tcPr>
            <w:tcW w:w="794" w:type="dxa"/>
            <w:shd w:val="clear" w:color="auto" w:fill="auto"/>
            <w:vAlign w:val="center"/>
            <w:hideMark/>
          </w:tcPr>
          <w:p w14:paraId="7A42BDFE" w14:textId="77777777" w:rsidR="00BD544D" w:rsidRPr="00D933E4" w:rsidRDefault="00BD544D" w:rsidP="00ED388D">
            <w:pPr>
              <w:jc w:val="center"/>
              <w:rPr>
                <w:b/>
                <w:bCs/>
                <w:sz w:val="16"/>
                <w:szCs w:val="16"/>
              </w:rPr>
            </w:pPr>
            <w:r w:rsidRPr="00D933E4">
              <w:rPr>
                <w:b/>
                <w:bCs/>
                <w:sz w:val="16"/>
                <w:szCs w:val="16"/>
              </w:rPr>
              <w:t xml:space="preserve">183 368  </w:t>
            </w:r>
          </w:p>
        </w:tc>
        <w:tc>
          <w:tcPr>
            <w:tcW w:w="794" w:type="dxa"/>
            <w:shd w:val="clear" w:color="auto" w:fill="auto"/>
            <w:vAlign w:val="center"/>
            <w:hideMark/>
          </w:tcPr>
          <w:p w14:paraId="6D7FB67A" w14:textId="77777777" w:rsidR="00BD544D" w:rsidRPr="00D933E4" w:rsidRDefault="00BD544D" w:rsidP="00ED388D">
            <w:pPr>
              <w:jc w:val="center"/>
              <w:rPr>
                <w:b/>
                <w:bCs/>
                <w:sz w:val="16"/>
                <w:szCs w:val="16"/>
              </w:rPr>
            </w:pPr>
            <w:r w:rsidRPr="00D933E4">
              <w:rPr>
                <w:b/>
                <w:bCs/>
                <w:sz w:val="16"/>
                <w:szCs w:val="16"/>
              </w:rPr>
              <w:t xml:space="preserve">162 011  </w:t>
            </w:r>
          </w:p>
        </w:tc>
        <w:tc>
          <w:tcPr>
            <w:tcW w:w="222" w:type="dxa"/>
            <w:vAlign w:val="center"/>
          </w:tcPr>
          <w:p w14:paraId="7807D841" w14:textId="253D9B90" w:rsidR="00BD544D" w:rsidRPr="00D933E4" w:rsidRDefault="00BD544D" w:rsidP="00BD544D">
            <w:pPr>
              <w:jc w:val="center"/>
              <w:rPr>
                <w:b/>
                <w:bCs/>
                <w:sz w:val="16"/>
                <w:szCs w:val="16"/>
              </w:rPr>
            </w:pPr>
            <w:r w:rsidRPr="00D933E4">
              <w:rPr>
                <w:b/>
                <w:bCs/>
                <w:sz w:val="16"/>
                <w:szCs w:val="16"/>
              </w:rPr>
              <w:t>0</w:t>
            </w:r>
          </w:p>
        </w:tc>
        <w:tc>
          <w:tcPr>
            <w:tcW w:w="1620" w:type="dxa"/>
            <w:vMerge/>
            <w:shd w:val="clear" w:color="auto" w:fill="auto"/>
            <w:vAlign w:val="center"/>
            <w:hideMark/>
          </w:tcPr>
          <w:p w14:paraId="5788543D" w14:textId="15FBCD83" w:rsidR="00BD544D" w:rsidRPr="00D933E4" w:rsidRDefault="00BD544D" w:rsidP="00ED388D">
            <w:pPr>
              <w:rPr>
                <w:rFonts w:ascii="Calibri" w:hAnsi="Calibri"/>
                <w:sz w:val="16"/>
                <w:szCs w:val="16"/>
              </w:rPr>
            </w:pPr>
          </w:p>
        </w:tc>
      </w:tr>
    </w:tbl>
    <w:p w14:paraId="2397C5EE" w14:textId="77777777" w:rsidR="001B5019" w:rsidRPr="00D933E4" w:rsidRDefault="001B5019" w:rsidP="00CE5075">
      <w:pPr>
        <w:spacing w:before="120" w:after="120"/>
        <w:ind w:firstLine="567"/>
        <w:jc w:val="center"/>
        <w:rPr>
          <w:b/>
        </w:rPr>
      </w:pPr>
    </w:p>
    <w:p w14:paraId="109108CA" w14:textId="77777777" w:rsidR="00CE5075" w:rsidRPr="00D933E4" w:rsidRDefault="00CE5075" w:rsidP="00CE5075">
      <w:pPr>
        <w:spacing w:before="120"/>
        <w:ind w:firstLine="567"/>
        <w:jc w:val="both"/>
      </w:pPr>
    </w:p>
    <w:p w14:paraId="05557C3F" w14:textId="77777777" w:rsidR="00CE5075" w:rsidRPr="00D933E4" w:rsidRDefault="00CE5075" w:rsidP="00CE5075">
      <w:pPr>
        <w:spacing w:before="120"/>
        <w:ind w:firstLine="567"/>
        <w:jc w:val="both"/>
        <w:sectPr w:rsidR="00CE5075" w:rsidRPr="00D933E4" w:rsidSect="00FB4932">
          <w:headerReference w:type="default" r:id="rId67"/>
          <w:pgSz w:w="16838" w:h="11906" w:orient="landscape" w:code="9"/>
          <w:pgMar w:top="851" w:right="340" w:bottom="851" w:left="1134" w:header="454" w:footer="454" w:gutter="0"/>
          <w:cols w:space="720"/>
          <w:docGrid w:linePitch="326"/>
        </w:sectPr>
      </w:pPr>
    </w:p>
    <w:p w14:paraId="3B8C2EF0" w14:textId="77777777" w:rsidR="00CE5075" w:rsidRPr="00D933E4" w:rsidRDefault="00FB4932" w:rsidP="00C8431D">
      <w:pPr>
        <w:pStyle w:val="2"/>
        <w:spacing w:line="360" w:lineRule="auto"/>
        <w:rPr>
          <w:rFonts w:cs="Times New Roman"/>
          <w:caps/>
          <w:color w:val="auto"/>
          <w:szCs w:val="28"/>
        </w:rPr>
      </w:pPr>
      <w:bookmarkStart w:id="168" w:name="_Toc490233876"/>
      <w:bookmarkStart w:id="169" w:name="_Toc49412860"/>
      <w:r w:rsidRPr="00D933E4">
        <w:rPr>
          <w:rFonts w:cs="Times New Roman"/>
          <w:color w:val="auto"/>
        </w:rPr>
        <w:t xml:space="preserve">6.5. </w:t>
      </w:r>
      <w:r w:rsidR="00CE5075" w:rsidRPr="00D933E4">
        <w:rPr>
          <w:rFonts w:cs="Times New Roman"/>
          <w:color w:val="auto"/>
        </w:rPr>
        <w:t>Перспективная схема обращения с ТКО</w:t>
      </w:r>
      <w:bookmarkEnd w:id="168"/>
      <w:bookmarkEnd w:id="169"/>
    </w:p>
    <w:p w14:paraId="0BF193EB" w14:textId="77777777" w:rsidR="00CE5075" w:rsidRPr="00D933E4" w:rsidRDefault="00CE5075" w:rsidP="009650DB">
      <w:pPr>
        <w:pStyle w:val="affa"/>
        <w:spacing w:before="0" w:beforeAutospacing="0" w:after="0" w:afterAutospacing="0" w:line="360" w:lineRule="auto"/>
        <w:ind w:firstLine="709"/>
        <w:jc w:val="both"/>
      </w:pPr>
      <w:r w:rsidRPr="00D933E4">
        <w:t xml:space="preserve">Проблема санитарной очистки территории является одной из приоритетных в решении задач по охране окружающей среды района. </w:t>
      </w:r>
    </w:p>
    <w:p w14:paraId="4DC452F8" w14:textId="77777777" w:rsidR="00CE5075" w:rsidRPr="00D933E4" w:rsidRDefault="00CE5075" w:rsidP="009650DB">
      <w:pPr>
        <w:pStyle w:val="affa"/>
        <w:spacing w:before="0" w:beforeAutospacing="0" w:after="0" w:afterAutospacing="0" w:line="360" w:lineRule="auto"/>
        <w:ind w:firstLine="709"/>
        <w:jc w:val="both"/>
      </w:pPr>
      <w:r w:rsidRPr="00D933E4">
        <w:rPr>
          <w:lang w:eastAsia="ar-SA"/>
        </w:rPr>
        <w:t xml:space="preserve">Система обращения с ТКО для </w:t>
      </w:r>
      <w:r w:rsidR="00B65D7A" w:rsidRPr="00D933E4">
        <w:rPr>
          <w:lang w:eastAsia="ar-SA"/>
        </w:rPr>
        <w:t>г</w:t>
      </w:r>
      <w:r w:rsidRPr="00D933E4">
        <w:rPr>
          <w:lang w:eastAsia="ar-SA"/>
        </w:rPr>
        <w:t xml:space="preserve">.п </w:t>
      </w:r>
      <w:r w:rsidR="00B65D7A" w:rsidRPr="00D933E4">
        <w:rPr>
          <w:lang w:eastAsia="ar-SA"/>
        </w:rPr>
        <w:t>Белоярский</w:t>
      </w:r>
      <w:r w:rsidRPr="00D933E4">
        <w:rPr>
          <w:lang w:eastAsia="ar-SA"/>
        </w:rPr>
        <w:t xml:space="preserve"> Белоярского района включает централизованный сбор отходов, их перегрузку и вывоз на межмуниципальный полигон. Статус полигона межмуниципальный  определяется схемой движения отходов от соседних, более мелких населенных пунктов и наличием транспортного сообщения с ними. В перспективе, в таких населенных пунктах возможно внедрение раздельного сбора отходов </w:t>
      </w:r>
      <w:r w:rsidRPr="00D933E4">
        <w:t>и их сортировки.</w:t>
      </w:r>
    </w:p>
    <w:p w14:paraId="7FAFE18F" w14:textId="26EF1456" w:rsidR="00CE5075" w:rsidRPr="00D933E4" w:rsidRDefault="00CE5075" w:rsidP="009650DB">
      <w:pPr>
        <w:pStyle w:val="affa"/>
        <w:spacing w:before="0" w:beforeAutospacing="0" w:after="0" w:afterAutospacing="0" w:line="360" w:lineRule="auto"/>
        <w:ind w:firstLine="709"/>
        <w:jc w:val="both"/>
      </w:pPr>
      <w:r w:rsidRPr="00D933E4">
        <w:t xml:space="preserve">Система сбора и транспортирования ТКО </w:t>
      </w:r>
      <w:r w:rsidR="00B65D7A" w:rsidRPr="00D933E4">
        <w:t>г</w:t>
      </w:r>
      <w:r w:rsidRPr="00D933E4">
        <w:t xml:space="preserve">.п. </w:t>
      </w:r>
      <w:r w:rsidR="00B65D7A" w:rsidRPr="00D933E4">
        <w:t>Белоярский</w:t>
      </w:r>
      <w:r w:rsidRPr="00D933E4">
        <w:t xml:space="preserve"> приведены в таблице</w:t>
      </w:r>
      <w:r w:rsidR="008D24C8" w:rsidRPr="00D933E4">
        <w:t xml:space="preserve"> </w:t>
      </w:r>
      <w:r w:rsidR="00066B25" w:rsidRPr="00D933E4">
        <w:t>73</w:t>
      </w:r>
      <w:r w:rsidRPr="00D933E4">
        <w:t>.</w:t>
      </w:r>
    </w:p>
    <w:p w14:paraId="196D399E" w14:textId="7436FA0F" w:rsidR="00CE5075" w:rsidRPr="00D933E4" w:rsidRDefault="008D24C8" w:rsidP="008D24C8">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73</w:t>
      </w:r>
      <w:r w:rsidR="006D73E1" w:rsidRPr="00D933E4">
        <w:rPr>
          <w:noProof/>
          <w:color w:val="auto"/>
        </w:rPr>
        <w:fldChar w:fldCharType="end"/>
      </w:r>
      <w:r w:rsidRPr="00D933E4">
        <w:rPr>
          <w:color w:val="auto"/>
        </w:rPr>
        <w:t xml:space="preserve"> – Система сбора и транспортирования ТКО </w:t>
      </w:r>
      <w:r w:rsidR="00B65D7A" w:rsidRPr="00D933E4">
        <w:rPr>
          <w:color w:val="auto"/>
        </w:rPr>
        <w:t>г</w:t>
      </w:r>
      <w:r w:rsidRPr="00D933E4">
        <w:rPr>
          <w:color w:val="auto"/>
        </w:rPr>
        <w:t xml:space="preserve">.п. </w:t>
      </w:r>
      <w:r w:rsidR="00B65D7A" w:rsidRPr="00D933E4">
        <w:rPr>
          <w:color w:val="auto"/>
        </w:rPr>
        <w:t>Белоярский</w:t>
      </w:r>
      <w:r w:rsidRPr="00D933E4">
        <w:rPr>
          <w:color w:val="auto"/>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7"/>
        <w:gridCol w:w="4729"/>
      </w:tblGrid>
      <w:tr w:rsidR="00D933E4" w:rsidRPr="00D933E4" w14:paraId="00B30280" w14:textId="77777777" w:rsidTr="008D24C8">
        <w:trPr>
          <w:cantSplit/>
          <w:trHeight w:val="249"/>
          <w:tblHeader/>
          <w:jc w:val="center"/>
        </w:trPr>
        <w:tc>
          <w:tcPr>
            <w:tcW w:w="2470" w:type="pct"/>
            <w:vAlign w:val="center"/>
          </w:tcPr>
          <w:p w14:paraId="0E480FE2" w14:textId="77777777" w:rsidR="00CE5075" w:rsidRPr="00D933E4" w:rsidRDefault="00CE5075" w:rsidP="0029092E">
            <w:pPr>
              <w:jc w:val="center"/>
              <w:rPr>
                <w:b/>
                <w:sz w:val="20"/>
                <w:szCs w:val="20"/>
              </w:rPr>
            </w:pPr>
            <w:r w:rsidRPr="00D933E4">
              <w:rPr>
                <w:b/>
                <w:sz w:val="20"/>
                <w:szCs w:val="20"/>
              </w:rPr>
              <w:t>Отходы, охваченные существующей системой сбора отходов</w:t>
            </w:r>
          </w:p>
        </w:tc>
        <w:tc>
          <w:tcPr>
            <w:tcW w:w="2530" w:type="pct"/>
            <w:vAlign w:val="center"/>
          </w:tcPr>
          <w:p w14:paraId="7D960E64" w14:textId="77777777" w:rsidR="00CE5075" w:rsidRPr="00D933E4" w:rsidRDefault="00CE5075" w:rsidP="0029092E">
            <w:pPr>
              <w:jc w:val="center"/>
              <w:rPr>
                <w:b/>
                <w:sz w:val="20"/>
                <w:szCs w:val="20"/>
              </w:rPr>
            </w:pPr>
            <w:r w:rsidRPr="00D933E4">
              <w:rPr>
                <w:b/>
                <w:sz w:val="20"/>
                <w:szCs w:val="20"/>
              </w:rPr>
              <w:t>Отходы, не охваченные существующей системой сбора отходов</w:t>
            </w:r>
          </w:p>
        </w:tc>
      </w:tr>
      <w:tr w:rsidR="009259CE" w:rsidRPr="00D933E4" w14:paraId="1DFC389C" w14:textId="77777777" w:rsidTr="008D24C8">
        <w:trPr>
          <w:cantSplit/>
          <w:trHeight w:val="330"/>
          <w:jc w:val="center"/>
        </w:trPr>
        <w:tc>
          <w:tcPr>
            <w:tcW w:w="2470" w:type="pct"/>
          </w:tcPr>
          <w:p w14:paraId="0E8E1B0E" w14:textId="77777777" w:rsidR="00CE5075" w:rsidRPr="00D933E4" w:rsidRDefault="00CE5075" w:rsidP="0029092E">
            <w:pPr>
              <w:rPr>
                <w:sz w:val="20"/>
                <w:szCs w:val="20"/>
              </w:rPr>
            </w:pPr>
            <w:r w:rsidRPr="00D933E4">
              <w:rPr>
                <w:sz w:val="20"/>
                <w:szCs w:val="20"/>
              </w:rPr>
              <w:t>Сбор и транспортиро</w:t>
            </w:r>
            <w:r w:rsidR="008D24C8" w:rsidRPr="00D933E4">
              <w:rPr>
                <w:sz w:val="20"/>
                <w:szCs w:val="20"/>
              </w:rPr>
              <w:t xml:space="preserve">вание с применением контейнеров </w:t>
            </w:r>
            <w:r w:rsidRPr="00D933E4">
              <w:rPr>
                <w:sz w:val="20"/>
                <w:szCs w:val="20"/>
              </w:rPr>
              <w:t>остается неизменным. Вывоз осуществляется автотранспортной техникой существующей системы</w:t>
            </w:r>
          </w:p>
        </w:tc>
        <w:tc>
          <w:tcPr>
            <w:tcW w:w="2530" w:type="pct"/>
          </w:tcPr>
          <w:p w14:paraId="7CB09976" w14:textId="77777777" w:rsidR="00CE5075" w:rsidRPr="00D933E4" w:rsidRDefault="00CE5075" w:rsidP="0029092E">
            <w:pPr>
              <w:rPr>
                <w:sz w:val="20"/>
                <w:szCs w:val="20"/>
              </w:rPr>
            </w:pPr>
            <w:r w:rsidRPr="00D933E4">
              <w:rPr>
                <w:sz w:val="20"/>
                <w:szCs w:val="20"/>
              </w:rPr>
              <w:t>Сбор в стандартные контейнеры (0,75-1 куб.м), транспортирование мусоровозом существующей системы сбора и вывоза</w:t>
            </w:r>
          </w:p>
        </w:tc>
      </w:tr>
    </w:tbl>
    <w:p w14:paraId="70146C25" w14:textId="77777777" w:rsidR="00CE5075" w:rsidRPr="00D933E4" w:rsidRDefault="00CE5075" w:rsidP="00CE5075">
      <w:pPr>
        <w:pStyle w:val="S"/>
        <w:ind w:firstLine="567"/>
      </w:pPr>
    </w:p>
    <w:p w14:paraId="5A85BF7A"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Оптимальная схема размещения объектов захоронения отходов в Белоярском районе подразумевает минимизацию суммарных затрат на вывоз и захоронение отходов.</w:t>
      </w:r>
    </w:p>
    <w:p w14:paraId="580F84DC" w14:textId="7AF6AA81"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Перспективная схема обращения с ТКО и зоны обслуживания полигонов ТКО приведены на рис</w:t>
      </w:r>
      <w:r w:rsidR="008D24C8" w:rsidRPr="00D933E4">
        <w:rPr>
          <w:lang w:eastAsia="ar-SA"/>
        </w:rPr>
        <w:t xml:space="preserve">унке </w:t>
      </w:r>
      <w:r w:rsidR="00C8431D" w:rsidRPr="00D933E4">
        <w:rPr>
          <w:lang w:eastAsia="ar-SA"/>
        </w:rPr>
        <w:t>18</w:t>
      </w:r>
      <w:r w:rsidRPr="00D933E4">
        <w:rPr>
          <w:lang w:eastAsia="ar-SA"/>
        </w:rPr>
        <w:t>.</w:t>
      </w:r>
    </w:p>
    <w:p w14:paraId="6668C815"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Строительство Белоярско</w:t>
      </w:r>
      <w:r w:rsidR="00BA1DEA" w:rsidRPr="00D933E4">
        <w:rPr>
          <w:lang w:eastAsia="ar-SA"/>
        </w:rPr>
        <w:t>го межмуниципального полигона ТК</w:t>
      </w:r>
      <w:r w:rsidRPr="00D933E4">
        <w:rPr>
          <w:lang w:eastAsia="ar-SA"/>
        </w:rPr>
        <w:t xml:space="preserve">О вблизи автодороги Белоярский – Казым на расстоянии </w:t>
      </w:r>
      <w:smartTag w:uri="urn:schemas-microsoft-com:office:smarttags" w:element="metricconverter">
        <w:smartTagPr>
          <w:attr w:name="ProductID" w:val="4 км"/>
        </w:smartTagPr>
        <w:r w:rsidRPr="00D933E4">
          <w:rPr>
            <w:lang w:eastAsia="ar-SA"/>
          </w:rPr>
          <w:t>4 км</w:t>
        </w:r>
      </w:smartTag>
      <w:r w:rsidRPr="00D933E4">
        <w:rPr>
          <w:lang w:eastAsia="ar-SA"/>
        </w:rPr>
        <w:t xml:space="preserve"> от границы населенного пункта г.Белоярский и </w:t>
      </w:r>
      <w:smartTag w:uri="urn:schemas-microsoft-com:office:smarttags" w:element="metricconverter">
        <w:smartTagPr>
          <w:attr w:name="ProductID" w:val="16 км"/>
        </w:smartTagPr>
        <w:r w:rsidRPr="00D933E4">
          <w:rPr>
            <w:lang w:eastAsia="ar-SA"/>
          </w:rPr>
          <w:t>16 км</w:t>
        </w:r>
      </w:smartTag>
      <w:r w:rsidRPr="00D933E4">
        <w:rPr>
          <w:lang w:eastAsia="ar-SA"/>
        </w:rPr>
        <w:t xml:space="preserve"> от границы населенного пункта с.Казым согласно Генеральному плану МО городское поселение Белоярский (20-</w:t>
      </w:r>
      <w:smartTag w:uri="urn:schemas-microsoft-com:office:smarttags" w:element="metricconverter">
        <w:smartTagPr>
          <w:attr w:name="ProductID" w:val="25 км"/>
        </w:smartTagPr>
        <w:r w:rsidRPr="00D933E4">
          <w:rPr>
            <w:lang w:eastAsia="ar-SA"/>
          </w:rPr>
          <w:t>25 км</w:t>
        </w:r>
      </w:smartTag>
      <w:r w:rsidRPr="00D933E4">
        <w:rPr>
          <w:lang w:eastAsia="ar-SA"/>
        </w:rPr>
        <w:t xml:space="preserve"> от жилой застройки г.Белоярский и 15-</w:t>
      </w:r>
      <w:smartTag w:uri="urn:schemas-microsoft-com:office:smarttags" w:element="metricconverter">
        <w:smartTagPr>
          <w:attr w:name="ProductID" w:val="20 км"/>
        </w:smartTagPr>
        <w:r w:rsidRPr="00D933E4">
          <w:rPr>
            <w:lang w:eastAsia="ar-SA"/>
          </w:rPr>
          <w:t>20 км</w:t>
        </w:r>
      </w:smartTag>
      <w:r w:rsidRPr="00D933E4">
        <w:rPr>
          <w:lang w:eastAsia="ar-SA"/>
        </w:rPr>
        <w:t xml:space="preserve"> от жилой застройки с.Казым). Точное местоположение объекта определяется при выполнении проектно-изыскательных работ.  При</w:t>
      </w:r>
      <w:r w:rsidR="00BA1DEA" w:rsidRPr="00D933E4">
        <w:rPr>
          <w:lang w:eastAsia="ar-SA"/>
        </w:rPr>
        <w:t>ем ТК</w:t>
      </w:r>
      <w:r w:rsidRPr="00D933E4">
        <w:rPr>
          <w:lang w:eastAsia="ar-SA"/>
        </w:rPr>
        <w:t>О планируется осуществлять от с.Казым, г.Белоярский, п.Лыхма и п.Верхнеказымский.</w:t>
      </w:r>
    </w:p>
    <w:p w14:paraId="5CD0B780" w14:textId="57A0473D"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Развитие, в дальнейшем, эксплуатируемог</w:t>
      </w:r>
      <w:r w:rsidR="00BA1DEA" w:rsidRPr="00D933E4">
        <w:rPr>
          <w:lang w:eastAsia="ar-SA"/>
        </w:rPr>
        <w:t>о в настоящий момент полигона ТК</w:t>
      </w:r>
      <w:r w:rsidRPr="00D933E4">
        <w:rPr>
          <w:lang w:eastAsia="ar-SA"/>
        </w:rPr>
        <w:t xml:space="preserve">О в г.Белоярский не перспективно по следующим причинам: объект расположен на землях населенного пункта, объект размещается на удалении </w:t>
      </w:r>
      <w:smartTag w:uri="urn:schemas-microsoft-com:office:smarttags" w:element="metricconverter">
        <w:smartTagPr>
          <w:attr w:name="ProductID" w:val="7 км"/>
        </w:smartTagPr>
        <w:r w:rsidRPr="00D933E4">
          <w:rPr>
            <w:lang w:eastAsia="ar-SA"/>
          </w:rPr>
          <w:t>7 км</w:t>
        </w:r>
      </w:smartTag>
      <w:r w:rsidRPr="00D933E4">
        <w:rPr>
          <w:lang w:eastAsia="ar-SA"/>
        </w:rPr>
        <w:t xml:space="preserve"> (по прямой) от контрольной точки аэродрома г.Белоярский</w:t>
      </w:r>
      <w:r w:rsidR="0093555D" w:rsidRPr="00D933E4">
        <w:rPr>
          <w:lang w:eastAsia="ar-SA"/>
        </w:rPr>
        <w:t xml:space="preserve">, решение Белоярского городского суда о запрете эксплуатации полигона твердых </w:t>
      </w:r>
      <w:r w:rsidR="00EC3257" w:rsidRPr="00D933E4">
        <w:rPr>
          <w:lang w:eastAsia="ar-SA"/>
        </w:rPr>
        <w:t>коммунальных</w:t>
      </w:r>
      <w:r w:rsidR="0093555D" w:rsidRPr="00D933E4">
        <w:rPr>
          <w:lang w:eastAsia="ar-SA"/>
        </w:rPr>
        <w:t xml:space="preserve"> отходов в г. Белоярский с 1 декабря 2022 года.</w:t>
      </w:r>
    </w:p>
    <w:p w14:paraId="4E1C9C97" w14:textId="77777777" w:rsidR="00CE5075" w:rsidRPr="00D933E4" w:rsidRDefault="00CE5075" w:rsidP="008D24C8">
      <w:pPr>
        <w:pStyle w:val="S"/>
        <w:ind w:firstLine="0"/>
      </w:pPr>
      <w:r w:rsidRPr="00D933E4">
        <w:object w:dxaOrig="17342" w:dyaOrig="7189" w14:anchorId="0DD67F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07.85pt" o:ole="">
            <v:imagedata r:id="rId68" o:title=""/>
          </v:shape>
          <o:OLEObject Type="Embed" ProgID="Visio.Drawing.11" ShapeID="_x0000_i1025" DrawAspect="Content" ObjectID="_1664349199" r:id="rId69"/>
        </w:object>
      </w:r>
    </w:p>
    <w:p w14:paraId="61544801" w14:textId="7C8E50CB" w:rsidR="00CE5075" w:rsidRPr="00D933E4" w:rsidRDefault="008D24C8" w:rsidP="008D24C8">
      <w:pPr>
        <w:pStyle w:val="a9"/>
        <w:rPr>
          <w:b w:val="0"/>
          <w:color w:val="auto"/>
          <w:szCs w:val="24"/>
        </w:rPr>
      </w:pPr>
      <w:r w:rsidRPr="00D933E4">
        <w:rPr>
          <w:color w:val="auto"/>
          <w:szCs w:val="24"/>
        </w:rPr>
        <w:t xml:space="preserve">Рисунок </w:t>
      </w:r>
      <w:r w:rsidRPr="00D933E4">
        <w:rPr>
          <w:color w:val="auto"/>
          <w:szCs w:val="24"/>
        </w:rPr>
        <w:fldChar w:fldCharType="begin"/>
      </w:r>
      <w:r w:rsidRPr="00D933E4">
        <w:rPr>
          <w:color w:val="auto"/>
          <w:szCs w:val="24"/>
        </w:rPr>
        <w:instrText xml:space="preserve"> SEQ Рисунок \* ARABIC </w:instrText>
      </w:r>
      <w:r w:rsidRPr="00D933E4">
        <w:rPr>
          <w:color w:val="auto"/>
          <w:szCs w:val="24"/>
        </w:rPr>
        <w:fldChar w:fldCharType="separate"/>
      </w:r>
      <w:r w:rsidR="00066B25" w:rsidRPr="00D933E4">
        <w:rPr>
          <w:noProof/>
          <w:color w:val="auto"/>
          <w:szCs w:val="24"/>
        </w:rPr>
        <w:t>18</w:t>
      </w:r>
      <w:r w:rsidRPr="00D933E4">
        <w:rPr>
          <w:color w:val="auto"/>
          <w:szCs w:val="24"/>
        </w:rPr>
        <w:fldChar w:fldCharType="end"/>
      </w:r>
      <w:r w:rsidRPr="00D933E4">
        <w:rPr>
          <w:color w:val="auto"/>
          <w:szCs w:val="24"/>
        </w:rPr>
        <w:t xml:space="preserve"> – </w:t>
      </w:r>
      <w:r w:rsidR="00CE5075" w:rsidRPr="00D933E4">
        <w:rPr>
          <w:color w:val="auto"/>
          <w:szCs w:val="24"/>
        </w:rPr>
        <w:t>Перспективная схема обращения ТКО и зоны обслуживания полигонов ТКО</w:t>
      </w:r>
    </w:p>
    <w:p w14:paraId="795B4A5E"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Одним из основных показателей, определяющих эффективность обращения с отходами, является степень вторично</w:t>
      </w:r>
      <w:r w:rsidR="00BA1DEA" w:rsidRPr="00D933E4">
        <w:rPr>
          <w:lang w:eastAsia="ar-SA"/>
        </w:rPr>
        <w:t>го их использования. В состав ТК</w:t>
      </w:r>
      <w:r w:rsidRPr="00D933E4">
        <w:rPr>
          <w:lang w:eastAsia="ar-SA"/>
        </w:rPr>
        <w:t>О входят такие ценные компоненты, как пластмассы, макулатура, черные и цветные металлы и т.д., которые могут использоваться в качестве вторичного сырья.</w:t>
      </w:r>
    </w:p>
    <w:p w14:paraId="3E40E997"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Общее содержание полезных компонентов в отходах Белоярского района, как показали исследования их морфологического состава, составляет 35-45 %. Данная величина характеризует потенциал по извлечению вторичного сырья.</w:t>
      </w:r>
    </w:p>
    <w:p w14:paraId="5B4E1FFE"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 xml:space="preserve">Сбор вторичного сырья у населения предусматривается осуществлять, используя стационарные пункты приема. В качестве стационарных пунктов приема можно использовать малые павильоны различной конструкции. Генеральной схемой санитарной очистки территорий населенных пунктов Белоярского района для </w:t>
      </w:r>
      <w:r w:rsidR="00B65D7A" w:rsidRPr="00D933E4">
        <w:rPr>
          <w:lang w:eastAsia="ar-SA"/>
        </w:rPr>
        <w:t>г</w:t>
      </w:r>
      <w:r w:rsidRPr="00D933E4">
        <w:rPr>
          <w:lang w:eastAsia="ar-SA"/>
        </w:rPr>
        <w:t xml:space="preserve">.п. </w:t>
      </w:r>
      <w:r w:rsidR="00B65D7A" w:rsidRPr="00D933E4">
        <w:rPr>
          <w:lang w:eastAsia="ar-SA"/>
        </w:rPr>
        <w:t>Белоярский</w:t>
      </w:r>
      <w:r w:rsidRPr="00D933E4">
        <w:rPr>
          <w:lang w:eastAsia="ar-SA"/>
        </w:rPr>
        <w:t xml:space="preserve"> предусматривается строительство одного пункта приема.</w:t>
      </w:r>
    </w:p>
    <w:p w14:paraId="5F2E40D1"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Развитие глубокой переработки вторичного сырья на территории Белоярского района нецелесообразно. Собранное вторичное сырье необходимо в спрессованном и упакованном виде отправлять на переработку специализированным организациям.</w:t>
      </w:r>
    </w:p>
    <w:p w14:paraId="0C798133" w14:textId="768081BC"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Схема организации сбора вторичного сырья представлена на рис</w:t>
      </w:r>
      <w:r w:rsidR="008D24C8" w:rsidRPr="00D933E4">
        <w:rPr>
          <w:lang w:eastAsia="ar-SA"/>
        </w:rPr>
        <w:t>унке</w:t>
      </w:r>
      <w:r w:rsidRPr="00D933E4">
        <w:rPr>
          <w:lang w:eastAsia="ar-SA"/>
        </w:rPr>
        <w:t xml:space="preserve"> 1</w:t>
      </w:r>
      <w:r w:rsidR="00C8431D" w:rsidRPr="00D933E4">
        <w:rPr>
          <w:lang w:eastAsia="ar-SA"/>
        </w:rPr>
        <w:t>9</w:t>
      </w:r>
      <w:r w:rsidRPr="00D933E4">
        <w:rPr>
          <w:lang w:eastAsia="ar-SA"/>
        </w:rPr>
        <w:t>.</w:t>
      </w:r>
    </w:p>
    <w:p w14:paraId="2C5E2AE4" w14:textId="77777777" w:rsidR="00CE5075" w:rsidRPr="00D933E4" w:rsidRDefault="00CE5075" w:rsidP="008D24C8">
      <w:pPr>
        <w:jc w:val="center"/>
      </w:pPr>
      <w:r w:rsidRPr="00D933E4">
        <w:object w:dxaOrig="13136" w:dyaOrig="6086" w14:anchorId="39407A90">
          <v:shape id="_x0000_i1026" type="#_x0000_t75" style="width:425.1pt;height:201.6pt" o:ole="">
            <v:imagedata r:id="rId70" o:title=""/>
          </v:shape>
          <o:OLEObject Type="Embed" ProgID="Visio.Drawing.11" ShapeID="_x0000_i1026" DrawAspect="Content" ObjectID="_1664349200" r:id="rId71"/>
        </w:object>
      </w:r>
    </w:p>
    <w:p w14:paraId="244484BE" w14:textId="1FB2C314" w:rsidR="00CE5075" w:rsidRPr="00D933E4" w:rsidRDefault="008D24C8" w:rsidP="00CE5075">
      <w:pPr>
        <w:suppressAutoHyphens/>
        <w:ind w:firstLine="708"/>
        <w:jc w:val="center"/>
        <w:rPr>
          <w:b/>
        </w:rPr>
      </w:pPr>
      <w:r w:rsidRPr="00D933E4">
        <w:rPr>
          <w:b/>
        </w:rPr>
        <w:t xml:space="preserve">Рисунок </w:t>
      </w:r>
      <w:r w:rsidRPr="00D933E4">
        <w:rPr>
          <w:b/>
        </w:rPr>
        <w:fldChar w:fldCharType="begin"/>
      </w:r>
      <w:r w:rsidRPr="00D933E4">
        <w:rPr>
          <w:b/>
        </w:rPr>
        <w:instrText xml:space="preserve"> SEQ Рисунок \* ARABIC </w:instrText>
      </w:r>
      <w:r w:rsidRPr="00D933E4">
        <w:rPr>
          <w:b/>
        </w:rPr>
        <w:fldChar w:fldCharType="separate"/>
      </w:r>
      <w:r w:rsidR="00C8431D" w:rsidRPr="00D933E4">
        <w:rPr>
          <w:b/>
          <w:noProof/>
        </w:rPr>
        <w:t>19</w:t>
      </w:r>
      <w:r w:rsidRPr="00D933E4">
        <w:rPr>
          <w:b/>
        </w:rPr>
        <w:fldChar w:fldCharType="end"/>
      </w:r>
      <w:r w:rsidRPr="00D933E4">
        <w:rPr>
          <w:b/>
        </w:rPr>
        <w:t xml:space="preserve"> – </w:t>
      </w:r>
      <w:r w:rsidR="00CE5075" w:rsidRPr="00D933E4">
        <w:rPr>
          <w:b/>
        </w:rPr>
        <w:t>Схема организации сбора вторичного сырья</w:t>
      </w:r>
    </w:p>
    <w:p w14:paraId="73A52D62"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Реализация мероприятий и инвестиционных проектов позволит сформировать производственно-техническую базу по обращению с отходами, и тем самым, снизить негативное воздействие на окружающую среду отходов производства и потребления.</w:t>
      </w:r>
    </w:p>
    <w:p w14:paraId="22CB09EE" w14:textId="77777777"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 xml:space="preserve">В соответствии с данными, представленными в </w:t>
      </w:r>
      <w:r w:rsidR="008D24C8" w:rsidRPr="00D933E4">
        <w:rPr>
          <w:lang w:eastAsia="ar-SA"/>
        </w:rPr>
        <w:t>муниципальной программе Белоярского района «Охрана окружающей среды на 2019 – 2024 годы»</w:t>
      </w:r>
      <w:r w:rsidRPr="00D933E4">
        <w:rPr>
          <w:lang w:eastAsia="ar-SA"/>
        </w:rPr>
        <w:t xml:space="preserve">, сформирован перечень мероприятий, необходимых для развития системы обращения с ТКО </w:t>
      </w:r>
      <w:r w:rsidR="00B65D7A" w:rsidRPr="00D933E4">
        <w:rPr>
          <w:lang w:eastAsia="ar-SA"/>
        </w:rPr>
        <w:t>г</w:t>
      </w:r>
      <w:r w:rsidRPr="00D933E4">
        <w:rPr>
          <w:lang w:eastAsia="ar-SA"/>
        </w:rPr>
        <w:t xml:space="preserve">.п. </w:t>
      </w:r>
      <w:r w:rsidR="00B65D7A" w:rsidRPr="00D933E4">
        <w:rPr>
          <w:lang w:eastAsia="ar-SA"/>
        </w:rPr>
        <w:t>Белоярский</w:t>
      </w:r>
      <w:r w:rsidRPr="00D933E4">
        <w:rPr>
          <w:lang w:eastAsia="ar-SA"/>
        </w:rPr>
        <w:t>.</w:t>
      </w:r>
    </w:p>
    <w:p w14:paraId="6248B6B7" w14:textId="57A136F0" w:rsidR="00CE5075" w:rsidRPr="00D933E4" w:rsidRDefault="00CE5075" w:rsidP="009650DB">
      <w:pPr>
        <w:pStyle w:val="affa"/>
        <w:spacing w:before="0" w:beforeAutospacing="0" w:after="0" w:afterAutospacing="0" w:line="360" w:lineRule="auto"/>
        <w:ind w:firstLine="709"/>
        <w:jc w:val="both"/>
        <w:rPr>
          <w:lang w:eastAsia="ar-SA"/>
        </w:rPr>
      </w:pPr>
      <w:r w:rsidRPr="00D933E4">
        <w:rPr>
          <w:lang w:eastAsia="ar-SA"/>
        </w:rPr>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w:t>
      </w:r>
      <w:r w:rsidR="00B65D7A" w:rsidRPr="00D933E4">
        <w:rPr>
          <w:lang w:eastAsia="ar-SA"/>
        </w:rPr>
        <w:t>г.п. Белоярский</w:t>
      </w:r>
      <w:r w:rsidRPr="00D933E4">
        <w:rPr>
          <w:lang w:eastAsia="ar-SA"/>
        </w:rPr>
        <w:t xml:space="preserve"> Белоярского района представлен в таблице </w:t>
      </w:r>
      <w:r w:rsidR="00066B25" w:rsidRPr="00D933E4">
        <w:rPr>
          <w:lang w:eastAsia="ar-SA"/>
        </w:rPr>
        <w:t>74</w:t>
      </w:r>
      <w:r w:rsidRPr="00D933E4">
        <w:rPr>
          <w:lang w:eastAsia="ar-SA"/>
        </w:rPr>
        <w:t>.</w:t>
      </w:r>
    </w:p>
    <w:p w14:paraId="73669FD1" w14:textId="77777777" w:rsidR="008D24C8" w:rsidRPr="00D933E4" w:rsidRDefault="008D24C8" w:rsidP="008D24C8">
      <w:pPr>
        <w:pStyle w:val="affa"/>
        <w:spacing w:before="60" w:beforeAutospacing="0" w:after="0" w:afterAutospacing="0" w:line="276" w:lineRule="auto"/>
        <w:ind w:firstLine="567"/>
        <w:jc w:val="both"/>
        <w:sectPr w:rsidR="008D24C8" w:rsidRPr="00D933E4" w:rsidSect="008D24C8">
          <w:headerReference w:type="default" r:id="rId72"/>
          <w:pgSz w:w="11907" w:h="16840" w:code="9"/>
          <w:pgMar w:top="1134" w:right="850" w:bottom="1134" w:left="1701" w:header="340" w:footer="454" w:gutter="0"/>
          <w:cols w:space="720"/>
          <w:docGrid w:linePitch="326"/>
        </w:sectPr>
      </w:pPr>
    </w:p>
    <w:p w14:paraId="430DFE0D" w14:textId="31E4EEB8" w:rsidR="008D24C8" w:rsidRPr="00D933E4" w:rsidRDefault="008D24C8" w:rsidP="00EB37E9">
      <w:pPr>
        <w:pStyle w:val="affa"/>
        <w:spacing w:before="60" w:beforeAutospacing="0" w:after="0" w:afterAutospacing="0" w:line="276" w:lineRule="auto"/>
        <w:ind w:firstLine="567"/>
        <w:jc w:val="both"/>
        <w:rPr>
          <w:b/>
          <w:bCs/>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74</w:t>
      </w:r>
      <w:r w:rsidRPr="00D933E4">
        <w:rPr>
          <w:b/>
        </w:rPr>
        <w:fldChar w:fldCharType="end"/>
      </w:r>
      <w:r w:rsidRPr="00D933E4">
        <w:rPr>
          <w:b/>
        </w:rPr>
        <w:t xml:space="preserve"> – </w:t>
      </w:r>
      <w:r w:rsidR="00EB37E9" w:rsidRPr="00D933E4">
        <w:rPr>
          <w:b/>
          <w:bCs/>
        </w:rPr>
        <w:t xml:space="preserve">Перечень инвестиционных проектов по развитию системы объектов сбора и захоронения (утилизации) ТКО </w:t>
      </w:r>
      <w:r w:rsidR="00EB37E9" w:rsidRPr="00D933E4">
        <w:rPr>
          <w:b/>
        </w:rPr>
        <w:t>до 20</w:t>
      </w:r>
      <w:r w:rsidR="00B354B2" w:rsidRPr="00D933E4">
        <w:rPr>
          <w:b/>
        </w:rPr>
        <w:t>33</w:t>
      </w:r>
      <w:r w:rsidR="00EB37E9" w:rsidRPr="00D933E4">
        <w:rPr>
          <w:b/>
        </w:rPr>
        <w:t xml:space="preserve"> года в </w:t>
      </w:r>
      <w:r w:rsidR="00B65D7A" w:rsidRPr="00D933E4">
        <w:rPr>
          <w:b/>
        </w:rPr>
        <w:t>г</w:t>
      </w:r>
      <w:r w:rsidR="00EB37E9" w:rsidRPr="00D933E4">
        <w:rPr>
          <w:b/>
        </w:rPr>
        <w:t xml:space="preserve">.п. </w:t>
      </w:r>
      <w:r w:rsidR="00B65D7A" w:rsidRPr="00D933E4">
        <w:rPr>
          <w:b/>
        </w:rPr>
        <w:t>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1"/>
        <w:gridCol w:w="639"/>
        <w:gridCol w:w="2265"/>
        <w:gridCol w:w="1001"/>
        <w:gridCol w:w="1561"/>
        <w:gridCol w:w="1069"/>
        <w:gridCol w:w="568"/>
        <w:gridCol w:w="568"/>
        <w:gridCol w:w="568"/>
        <w:gridCol w:w="568"/>
        <w:gridCol w:w="568"/>
        <w:gridCol w:w="568"/>
        <w:gridCol w:w="568"/>
        <w:gridCol w:w="568"/>
        <w:gridCol w:w="1544"/>
        <w:gridCol w:w="1538"/>
      </w:tblGrid>
      <w:tr w:rsidR="00D933E4" w:rsidRPr="00D933E4" w14:paraId="74D02B4B" w14:textId="77777777" w:rsidTr="00BD544D">
        <w:trPr>
          <w:trHeight w:val="20"/>
          <w:tblHeader/>
        </w:trPr>
        <w:tc>
          <w:tcPr>
            <w:tcW w:w="138" w:type="pct"/>
            <w:vMerge w:val="restart"/>
            <w:shd w:val="clear" w:color="auto" w:fill="auto"/>
            <w:vAlign w:val="center"/>
            <w:hideMark/>
          </w:tcPr>
          <w:p w14:paraId="7A27BC12" w14:textId="77777777" w:rsidR="00BD544D" w:rsidRPr="00D933E4" w:rsidRDefault="00BD544D" w:rsidP="00531E51">
            <w:pPr>
              <w:jc w:val="center"/>
              <w:rPr>
                <w:b/>
                <w:sz w:val="16"/>
                <w:szCs w:val="16"/>
              </w:rPr>
            </w:pPr>
            <w:r w:rsidRPr="00D933E4">
              <w:rPr>
                <w:b/>
                <w:sz w:val="16"/>
                <w:szCs w:val="16"/>
              </w:rPr>
              <w:t>№ п.п.</w:t>
            </w:r>
          </w:p>
        </w:tc>
        <w:tc>
          <w:tcPr>
            <w:tcW w:w="219" w:type="pct"/>
            <w:vMerge w:val="restart"/>
            <w:shd w:val="clear" w:color="auto" w:fill="auto"/>
            <w:vAlign w:val="center"/>
            <w:hideMark/>
          </w:tcPr>
          <w:p w14:paraId="6166F0F4" w14:textId="77777777" w:rsidR="00BD544D" w:rsidRPr="00D933E4" w:rsidRDefault="00BD544D" w:rsidP="00531E51">
            <w:pPr>
              <w:jc w:val="center"/>
              <w:rPr>
                <w:b/>
                <w:sz w:val="16"/>
                <w:szCs w:val="16"/>
              </w:rPr>
            </w:pPr>
            <w:r w:rsidRPr="00D933E4">
              <w:rPr>
                <w:b/>
                <w:sz w:val="16"/>
                <w:szCs w:val="16"/>
              </w:rPr>
              <w:t>№ проекта</w:t>
            </w:r>
          </w:p>
        </w:tc>
        <w:tc>
          <w:tcPr>
            <w:tcW w:w="778" w:type="pct"/>
            <w:vMerge w:val="restart"/>
            <w:shd w:val="clear" w:color="auto" w:fill="auto"/>
            <w:vAlign w:val="center"/>
            <w:hideMark/>
          </w:tcPr>
          <w:p w14:paraId="4536A891" w14:textId="77777777" w:rsidR="00BD544D" w:rsidRPr="00D933E4" w:rsidRDefault="00BD544D" w:rsidP="00531E51">
            <w:pPr>
              <w:jc w:val="center"/>
              <w:rPr>
                <w:b/>
                <w:sz w:val="16"/>
                <w:szCs w:val="16"/>
              </w:rPr>
            </w:pPr>
            <w:r w:rsidRPr="00D933E4">
              <w:rPr>
                <w:b/>
                <w:sz w:val="16"/>
                <w:szCs w:val="16"/>
              </w:rPr>
              <w:t>Наименование проекта</w:t>
            </w:r>
          </w:p>
        </w:tc>
        <w:tc>
          <w:tcPr>
            <w:tcW w:w="344" w:type="pct"/>
            <w:vMerge w:val="restart"/>
            <w:shd w:val="clear" w:color="auto" w:fill="auto"/>
            <w:vAlign w:val="center"/>
            <w:hideMark/>
          </w:tcPr>
          <w:p w14:paraId="5CED9A0A" w14:textId="77777777" w:rsidR="00BD544D" w:rsidRPr="00D933E4" w:rsidRDefault="00BD544D" w:rsidP="00531E51">
            <w:pPr>
              <w:jc w:val="center"/>
              <w:rPr>
                <w:b/>
                <w:sz w:val="16"/>
                <w:szCs w:val="16"/>
              </w:rPr>
            </w:pPr>
            <w:r w:rsidRPr="00D933E4">
              <w:rPr>
                <w:b/>
                <w:sz w:val="16"/>
                <w:szCs w:val="16"/>
              </w:rPr>
              <w:t>Краткое описание, технические параметры проекта</w:t>
            </w:r>
          </w:p>
        </w:tc>
        <w:tc>
          <w:tcPr>
            <w:tcW w:w="535" w:type="pct"/>
            <w:vMerge w:val="restart"/>
            <w:shd w:val="clear" w:color="auto" w:fill="auto"/>
            <w:vAlign w:val="center"/>
            <w:hideMark/>
          </w:tcPr>
          <w:p w14:paraId="223B69E5" w14:textId="77777777" w:rsidR="00BD544D" w:rsidRPr="00D933E4" w:rsidRDefault="00BD544D" w:rsidP="00531E51">
            <w:pPr>
              <w:jc w:val="center"/>
              <w:rPr>
                <w:b/>
                <w:sz w:val="16"/>
                <w:szCs w:val="16"/>
              </w:rPr>
            </w:pPr>
            <w:r w:rsidRPr="00D933E4">
              <w:rPr>
                <w:b/>
                <w:sz w:val="16"/>
                <w:szCs w:val="16"/>
              </w:rPr>
              <w:t>Цель проекта</w:t>
            </w:r>
          </w:p>
        </w:tc>
        <w:tc>
          <w:tcPr>
            <w:tcW w:w="367" w:type="pct"/>
            <w:vMerge w:val="restart"/>
            <w:shd w:val="clear" w:color="auto" w:fill="auto"/>
            <w:vAlign w:val="center"/>
            <w:hideMark/>
          </w:tcPr>
          <w:p w14:paraId="5C5A3E1F" w14:textId="77777777" w:rsidR="00BD544D" w:rsidRPr="00D933E4" w:rsidRDefault="00BD544D" w:rsidP="00531E51">
            <w:pPr>
              <w:jc w:val="center"/>
              <w:rPr>
                <w:b/>
                <w:sz w:val="16"/>
                <w:szCs w:val="16"/>
              </w:rPr>
            </w:pPr>
            <w:r w:rsidRPr="00D933E4">
              <w:rPr>
                <w:b/>
                <w:sz w:val="16"/>
                <w:szCs w:val="16"/>
              </w:rPr>
              <w:t>Необходимые капитальные затраты, тыс. руб.</w:t>
            </w:r>
          </w:p>
        </w:tc>
        <w:tc>
          <w:tcPr>
            <w:tcW w:w="2089" w:type="pct"/>
            <w:gridSpan w:val="9"/>
            <w:shd w:val="clear" w:color="auto" w:fill="auto"/>
            <w:vAlign w:val="center"/>
            <w:hideMark/>
          </w:tcPr>
          <w:p w14:paraId="2516CEB8" w14:textId="3EC44FF8" w:rsidR="00BD544D" w:rsidRPr="00D933E4" w:rsidRDefault="00BD544D" w:rsidP="00531E51">
            <w:pPr>
              <w:jc w:val="center"/>
              <w:rPr>
                <w:b/>
                <w:sz w:val="16"/>
                <w:szCs w:val="16"/>
              </w:rPr>
            </w:pPr>
            <w:r w:rsidRPr="00D933E4">
              <w:rPr>
                <w:b/>
                <w:sz w:val="16"/>
                <w:szCs w:val="16"/>
              </w:rPr>
              <w:t>Расходы на реализацию мероприятий, тыс.руб. (без НДС)</w:t>
            </w:r>
          </w:p>
        </w:tc>
        <w:tc>
          <w:tcPr>
            <w:tcW w:w="529" w:type="pct"/>
            <w:vMerge w:val="restart"/>
            <w:shd w:val="clear" w:color="auto" w:fill="auto"/>
            <w:vAlign w:val="center"/>
            <w:hideMark/>
          </w:tcPr>
          <w:p w14:paraId="700E6F49" w14:textId="1EF7D799" w:rsidR="00BD544D" w:rsidRPr="00D933E4" w:rsidRDefault="00BD544D" w:rsidP="00531E51">
            <w:pPr>
              <w:jc w:val="center"/>
              <w:rPr>
                <w:b/>
                <w:sz w:val="16"/>
                <w:szCs w:val="16"/>
              </w:rPr>
            </w:pPr>
            <w:r w:rsidRPr="00D933E4">
              <w:rPr>
                <w:b/>
                <w:sz w:val="16"/>
                <w:szCs w:val="16"/>
              </w:rPr>
              <w:t>Ожидаемые эффекты</w:t>
            </w:r>
          </w:p>
        </w:tc>
      </w:tr>
      <w:tr w:rsidR="00D933E4" w:rsidRPr="00D933E4" w14:paraId="47A7E120" w14:textId="77777777" w:rsidTr="00BD544D">
        <w:trPr>
          <w:trHeight w:val="20"/>
          <w:tblHeader/>
        </w:trPr>
        <w:tc>
          <w:tcPr>
            <w:tcW w:w="138" w:type="pct"/>
            <w:vMerge/>
            <w:shd w:val="clear" w:color="auto" w:fill="auto"/>
            <w:vAlign w:val="center"/>
            <w:hideMark/>
          </w:tcPr>
          <w:p w14:paraId="7119CC1D" w14:textId="77777777" w:rsidR="00BD544D" w:rsidRPr="00D933E4" w:rsidRDefault="00BD544D" w:rsidP="00531E51">
            <w:pPr>
              <w:rPr>
                <w:b/>
                <w:sz w:val="16"/>
                <w:szCs w:val="16"/>
              </w:rPr>
            </w:pPr>
          </w:p>
        </w:tc>
        <w:tc>
          <w:tcPr>
            <w:tcW w:w="219" w:type="pct"/>
            <w:vMerge/>
            <w:shd w:val="clear" w:color="auto" w:fill="auto"/>
            <w:vAlign w:val="center"/>
            <w:hideMark/>
          </w:tcPr>
          <w:p w14:paraId="05B855B9" w14:textId="77777777" w:rsidR="00BD544D" w:rsidRPr="00D933E4" w:rsidRDefault="00BD544D" w:rsidP="00531E51">
            <w:pPr>
              <w:rPr>
                <w:b/>
                <w:sz w:val="16"/>
                <w:szCs w:val="16"/>
              </w:rPr>
            </w:pPr>
          </w:p>
        </w:tc>
        <w:tc>
          <w:tcPr>
            <w:tcW w:w="778" w:type="pct"/>
            <w:vMerge/>
            <w:shd w:val="clear" w:color="auto" w:fill="auto"/>
            <w:vAlign w:val="center"/>
            <w:hideMark/>
          </w:tcPr>
          <w:p w14:paraId="0BBD3DF4" w14:textId="77777777" w:rsidR="00BD544D" w:rsidRPr="00D933E4" w:rsidRDefault="00BD544D" w:rsidP="00531E51">
            <w:pPr>
              <w:rPr>
                <w:b/>
                <w:sz w:val="16"/>
                <w:szCs w:val="16"/>
              </w:rPr>
            </w:pPr>
          </w:p>
        </w:tc>
        <w:tc>
          <w:tcPr>
            <w:tcW w:w="344" w:type="pct"/>
            <w:vMerge/>
            <w:shd w:val="clear" w:color="auto" w:fill="auto"/>
            <w:vAlign w:val="center"/>
            <w:hideMark/>
          </w:tcPr>
          <w:p w14:paraId="75FE5F67" w14:textId="77777777" w:rsidR="00BD544D" w:rsidRPr="00D933E4" w:rsidRDefault="00BD544D" w:rsidP="00531E51">
            <w:pPr>
              <w:rPr>
                <w:b/>
                <w:sz w:val="16"/>
                <w:szCs w:val="16"/>
              </w:rPr>
            </w:pPr>
          </w:p>
        </w:tc>
        <w:tc>
          <w:tcPr>
            <w:tcW w:w="535" w:type="pct"/>
            <w:vMerge/>
            <w:shd w:val="clear" w:color="auto" w:fill="auto"/>
            <w:vAlign w:val="center"/>
            <w:hideMark/>
          </w:tcPr>
          <w:p w14:paraId="3A9EE13D" w14:textId="77777777" w:rsidR="00BD544D" w:rsidRPr="00D933E4" w:rsidRDefault="00BD544D" w:rsidP="00531E51">
            <w:pPr>
              <w:rPr>
                <w:b/>
                <w:sz w:val="16"/>
                <w:szCs w:val="16"/>
              </w:rPr>
            </w:pPr>
          </w:p>
        </w:tc>
        <w:tc>
          <w:tcPr>
            <w:tcW w:w="367" w:type="pct"/>
            <w:vMerge/>
            <w:shd w:val="clear" w:color="auto" w:fill="auto"/>
            <w:vAlign w:val="center"/>
            <w:hideMark/>
          </w:tcPr>
          <w:p w14:paraId="7C33AD82" w14:textId="77777777" w:rsidR="00BD544D" w:rsidRPr="00D933E4" w:rsidRDefault="00BD544D" w:rsidP="00531E51">
            <w:pPr>
              <w:rPr>
                <w:b/>
                <w:sz w:val="16"/>
                <w:szCs w:val="16"/>
              </w:rPr>
            </w:pPr>
          </w:p>
        </w:tc>
        <w:tc>
          <w:tcPr>
            <w:tcW w:w="195" w:type="pct"/>
            <w:shd w:val="clear" w:color="auto" w:fill="auto"/>
            <w:vAlign w:val="center"/>
            <w:hideMark/>
          </w:tcPr>
          <w:p w14:paraId="659457F3" w14:textId="63983AA7" w:rsidR="00BD544D" w:rsidRPr="00D933E4" w:rsidRDefault="00BD544D" w:rsidP="00531E51">
            <w:pPr>
              <w:jc w:val="center"/>
              <w:rPr>
                <w:b/>
                <w:sz w:val="16"/>
                <w:szCs w:val="16"/>
              </w:rPr>
            </w:pPr>
            <w:r w:rsidRPr="00D933E4">
              <w:rPr>
                <w:b/>
                <w:sz w:val="16"/>
                <w:szCs w:val="16"/>
              </w:rPr>
              <w:t>2020</w:t>
            </w:r>
          </w:p>
        </w:tc>
        <w:tc>
          <w:tcPr>
            <w:tcW w:w="195" w:type="pct"/>
            <w:shd w:val="clear" w:color="auto" w:fill="auto"/>
            <w:vAlign w:val="center"/>
            <w:hideMark/>
          </w:tcPr>
          <w:p w14:paraId="06FEEBB5" w14:textId="2EC2257C" w:rsidR="00BD544D" w:rsidRPr="00D933E4" w:rsidRDefault="00BD544D" w:rsidP="00531E51">
            <w:pPr>
              <w:jc w:val="center"/>
              <w:rPr>
                <w:b/>
                <w:sz w:val="16"/>
                <w:szCs w:val="16"/>
              </w:rPr>
            </w:pPr>
            <w:r w:rsidRPr="00D933E4">
              <w:rPr>
                <w:b/>
                <w:sz w:val="16"/>
                <w:szCs w:val="16"/>
              </w:rPr>
              <w:t>2021</w:t>
            </w:r>
          </w:p>
        </w:tc>
        <w:tc>
          <w:tcPr>
            <w:tcW w:w="195" w:type="pct"/>
            <w:shd w:val="clear" w:color="auto" w:fill="auto"/>
            <w:vAlign w:val="center"/>
            <w:hideMark/>
          </w:tcPr>
          <w:p w14:paraId="7CA53DD7" w14:textId="6AB0F124" w:rsidR="00BD544D" w:rsidRPr="00D933E4" w:rsidRDefault="00BD544D" w:rsidP="00531E51">
            <w:pPr>
              <w:jc w:val="center"/>
              <w:rPr>
                <w:b/>
                <w:sz w:val="16"/>
                <w:szCs w:val="16"/>
              </w:rPr>
            </w:pPr>
            <w:r w:rsidRPr="00D933E4">
              <w:rPr>
                <w:b/>
                <w:sz w:val="16"/>
                <w:szCs w:val="16"/>
              </w:rPr>
              <w:t>2022</w:t>
            </w:r>
          </w:p>
        </w:tc>
        <w:tc>
          <w:tcPr>
            <w:tcW w:w="195" w:type="pct"/>
            <w:shd w:val="clear" w:color="auto" w:fill="auto"/>
            <w:vAlign w:val="center"/>
            <w:hideMark/>
          </w:tcPr>
          <w:p w14:paraId="6A425F0F" w14:textId="290DE20A" w:rsidR="00BD544D" w:rsidRPr="00D933E4" w:rsidRDefault="00BD544D" w:rsidP="00531E51">
            <w:pPr>
              <w:jc w:val="center"/>
              <w:rPr>
                <w:b/>
                <w:sz w:val="16"/>
                <w:szCs w:val="16"/>
              </w:rPr>
            </w:pPr>
            <w:r w:rsidRPr="00D933E4">
              <w:rPr>
                <w:b/>
                <w:sz w:val="16"/>
                <w:szCs w:val="16"/>
              </w:rPr>
              <w:t>2023</w:t>
            </w:r>
          </w:p>
        </w:tc>
        <w:tc>
          <w:tcPr>
            <w:tcW w:w="195" w:type="pct"/>
            <w:shd w:val="clear" w:color="auto" w:fill="auto"/>
            <w:vAlign w:val="center"/>
            <w:hideMark/>
          </w:tcPr>
          <w:p w14:paraId="0F45A954" w14:textId="03D4941F" w:rsidR="00BD544D" w:rsidRPr="00D933E4" w:rsidRDefault="00BD544D" w:rsidP="00531E51">
            <w:pPr>
              <w:jc w:val="center"/>
              <w:rPr>
                <w:b/>
                <w:sz w:val="16"/>
                <w:szCs w:val="16"/>
              </w:rPr>
            </w:pPr>
            <w:r w:rsidRPr="00D933E4">
              <w:rPr>
                <w:b/>
                <w:sz w:val="16"/>
                <w:szCs w:val="16"/>
              </w:rPr>
              <w:t>2024</w:t>
            </w:r>
          </w:p>
        </w:tc>
        <w:tc>
          <w:tcPr>
            <w:tcW w:w="195" w:type="pct"/>
            <w:shd w:val="clear" w:color="auto" w:fill="auto"/>
            <w:vAlign w:val="center"/>
            <w:hideMark/>
          </w:tcPr>
          <w:p w14:paraId="7E7DBE0C" w14:textId="10A0D122" w:rsidR="00BD544D" w:rsidRPr="00D933E4" w:rsidRDefault="00BD544D" w:rsidP="00531E51">
            <w:pPr>
              <w:jc w:val="center"/>
              <w:rPr>
                <w:b/>
                <w:sz w:val="16"/>
                <w:szCs w:val="16"/>
              </w:rPr>
            </w:pPr>
            <w:r w:rsidRPr="00D933E4">
              <w:rPr>
                <w:b/>
                <w:sz w:val="16"/>
                <w:szCs w:val="16"/>
              </w:rPr>
              <w:t>2025</w:t>
            </w:r>
          </w:p>
        </w:tc>
        <w:tc>
          <w:tcPr>
            <w:tcW w:w="195" w:type="pct"/>
            <w:shd w:val="clear" w:color="auto" w:fill="auto"/>
            <w:vAlign w:val="center"/>
            <w:hideMark/>
          </w:tcPr>
          <w:p w14:paraId="38F0DDF4" w14:textId="56E0FCF4" w:rsidR="00BD544D" w:rsidRPr="00D933E4" w:rsidRDefault="00BD544D" w:rsidP="00531E51">
            <w:pPr>
              <w:jc w:val="center"/>
              <w:rPr>
                <w:b/>
                <w:sz w:val="16"/>
                <w:szCs w:val="16"/>
              </w:rPr>
            </w:pPr>
            <w:r w:rsidRPr="00D933E4">
              <w:rPr>
                <w:b/>
                <w:sz w:val="16"/>
                <w:szCs w:val="16"/>
              </w:rPr>
              <w:t>2026</w:t>
            </w:r>
          </w:p>
        </w:tc>
        <w:tc>
          <w:tcPr>
            <w:tcW w:w="195" w:type="pct"/>
            <w:shd w:val="clear" w:color="auto" w:fill="auto"/>
            <w:vAlign w:val="center"/>
            <w:hideMark/>
          </w:tcPr>
          <w:p w14:paraId="0B7F9C68" w14:textId="4705C51B" w:rsidR="00BD544D" w:rsidRPr="00D933E4" w:rsidRDefault="00BD544D" w:rsidP="00531E51">
            <w:pPr>
              <w:jc w:val="center"/>
              <w:rPr>
                <w:b/>
                <w:sz w:val="16"/>
                <w:szCs w:val="16"/>
              </w:rPr>
            </w:pPr>
            <w:r w:rsidRPr="00D933E4">
              <w:rPr>
                <w:b/>
                <w:sz w:val="16"/>
                <w:szCs w:val="16"/>
              </w:rPr>
              <w:t>2027</w:t>
            </w:r>
          </w:p>
        </w:tc>
        <w:tc>
          <w:tcPr>
            <w:tcW w:w="530" w:type="pct"/>
            <w:vAlign w:val="center"/>
          </w:tcPr>
          <w:p w14:paraId="1A33466E" w14:textId="0DB68A06" w:rsidR="00BD544D" w:rsidRPr="00D933E4" w:rsidRDefault="00BD544D" w:rsidP="00BD544D">
            <w:pPr>
              <w:jc w:val="center"/>
              <w:rPr>
                <w:b/>
                <w:sz w:val="16"/>
                <w:szCs w:val="16"/>
              </w:rPr>
            </w:pPr>
            <w:r w:rsidRPr="00D933E4">
              <w:rPr>
                <w:b/>
                <w:sz w:val="16"/>
                <w:szCs w:val="16"/>
              </w:rPr>
              <w:t>2028-2033</w:t>
            </w:r>
          </w:p>
        </w:tc>
        <w:tc>
          <w:tcPr>
            <w:tcW w:w="529" w:type="pct"/>
            <w:vMerge/>
            <w:shd w:val="clear" w:color="auto" w:fill="auto"/>
            <w:vAlign w:val="center"/>
            <w:hideMark/>
          </w:tcPr>
          <w:p w14:paraId="399FEF30" w14:textId="77051CEA" w:rsidR="00BD544D" w:rsidRPr="00D933E4" w:rsidRDefault="00BD544D" w:rsidP="00531E51">
            <w:pPr>
              <w:rPr>
                <w:b/>
                <w:sz w:val="16"/>
                <w:szCs w:val="16"/>
              </w:rPr>
            </w:pPr>
          </w:p>
        </w:tc>
      </w:tr>
      <w:tr w:rsidR="00D933E4" w:rsidRPr="00D933E4" w14:paraId="515E78FE" w14:textId="77777777" w:rsidTr="00BD544D">
        <w:trPr>
          <w:trHeight w:val="20"/>
        </w:trPr>
        <w:tc>
          <w:tcPr>
            <w:tcW w:w="138" w:type="pct"/>
            <w:shd w:val="clear" w:color="auto" w:fill="auto"/>
            <w:noWrap/>
            <w:vAlign w:val="center"/>
            <w:hideMark/>
          </w:tcPr>
          <w:p w14:paraId="0E74568E" w14:textId="77777777" w:rsidR="00BD544D" w:rsidRPr="00D933E4" w:rsidRDefault="00BD544D" w:rsidP="00531E51">
            <w:pPr>
              <w:jc w:val="center"/>
              <w:rPr>
                <w:sz w:val="16"/>
                <w:szCs w:val="16"/>
              </w:rPr>
            </w:pPr>
            <w:r w:rsidRPr="00D933E4">
              <w:rPr>
                <w:sz w:val="16"/>
                <w:szCs w:val="16"/>
              </w:rPr>
              <w:t>1</w:t>
            </w:r>
          </w:p>
        </w:tc>
        <w:tc>
          <w:tcPr>
            <w:tcW w:w="219" w:type="pct"/>
            <w:shd w:val="clear" w:color="auto" w:fill="auto"/>
            <w:noWrap/>
            <w:vAlign w:val="center"/>
            <w:hideMark/>
          </w:tcPr>
          <w:p w14:paraId="20293578" w14:textId="77777777" w:rsidR="00BD544D" w:rsidRPr="00D933E4" w:rsidRDefault="00BD544D" w:rsidP="00531E51">
            <w:pPr>
              <w:jc w:val="center"/>
              <w:rPr>
                <w:sz w:val="16"/>
                <w:szCs w:val="16"/>
              </w:rPr>
            </w:pPr>
            <w:r w:rsidRPr="00D933E4">
              <w:rPr>
                <w:sz w:val="16"/>
                <w:szCs w:val="16"/>
              </w:rPr>
              <w:t>1</w:t>
            </w:r>
          </w:p>
        </w:tc>
        <w:tc>
          <w:tcPr>
            <w:tcW w:w="778" w:type="pct"/>
            <w:shd w:val="clear" w:color="auto" w:fill="auto"/>
            <w:vAlign w:val="center"/>
            <w:hideMark/>
          </w:tcPr>
          <w:p w14:paraId="67F4F2B1" w14:textId="77777777" w:rsidR="00BD544D" w:rsidRPr="00D933E4" w:rsidRDefault="00BD544D" w:rsidP="00531E51">
            <w:pPr>
              <w:rPr>
                <w:sz w:val="16"/>
                <w:szCs w:val="16"/>
              </w:rPr>
            </w:pPr>
            <w:r w:rsidRPr="00D933E4">
              <w:rPr>
                <w:sz w:val="16"/>
                <w:szCs w:val="16"/>
              </w:rPr>
              <w:t>Проектирование и строительство Белоярского межпоселенческого полигона твердых коммунальных отходов Белоярский</w:t>
            </w:r>
          </w:p>
        </w:tc>
        <w:tc>
          <w:tcPr>
            <w:tcW w:w="344" w:type="pct"/>
            <w:shd w:val="clear" w:color="auto" w:fill="auto"/>
            <w:noWrap/>
            <w:vAlign w:val="center"/>
            <w:hideMark/>
          </w:tcPr>
          <w:p w14:paraId="3B0F4FAF"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5570CF2E"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63C8F30C" w14:textId="77777777" w:rsidR="00BD544D" w:rsidRPr="00D933E4" w:rsidRDefault="00BD544D" w:rsidP="00531E51">
            <w:pPr>
              <w:jc w:val="center"/>
              <w:rPr>
                <w:sz w:val="16"/>
                <w:szCs w:val="16"/>
              </w:rPr>
            </w:pPr>
            <w:r w:rsidRPr="00D933E4">
              <w:rPr>
                <w:sz w:val="16"/>
                <w:szCs w:val="16"/>
              </w:rPr>
              <w:t>5 000</w:t>
            </w:r>
          </w:p>
        </w:tc>
        <w:tc>
          <w:tcPr>
            <w:tcW w:w="195" w:type="pct"/>
            <w:shd w:val="clear" w:color="auto" w:fill="auto"/>
            <w:vAlign w:val="center"/>
            <w:hideMark/>
          </w:tcPr>
          <w:p w14:paraId="2F20FD4F"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1FA29365"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3AFD5F69"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25421131" w14:textId="77777777" w:rsidR="00BD544D" w:rsidRPr="00D933E4" w:rsidRDefault="00BD544D" w:rsidP="00531E51">
            <w:pPr>
              <w:jc w:val="center"/>
              <w:rPr>
                <w:sz w:val="16"/>
                <w:szCs w:val="16"/>
              </w:rPr>
            </w:pPr>
            <w:r w:rsidRPr="00D933E4">
              <w:rPr>
                <w:sz w:val="16"/>
                <w:szCs w:val="16"/>
              </w:rPr>
              <w:t>5 000</w:t>
            </w:r>
          </w:p>
        </w:tc>
        <w:tc>
          <w:tcPr>
            <w:tcW w:w="195" w:type="pct"/>
            <w:shd w:val="clear" w:color="auto" w:fill="auto"/>
            <w:vAlign w:val="center"/>
            <w:hideMark/>
          </w:tcPr>
          <w:p w14:paraId="729A5AAA"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2695321B" w14:textId="77777777" w:rsidR="00BD544D" w:rsidRPr="00D933E4" w:rsidRDefault="00BD544D" w:rsidP="00531E51">
            <w:pPr>
              <w:jc w:val="center"/>
              <w:rPr>
                <w:sz w:val="16"/>
                <w:szCs w:val="16"/>
              </w:rPr>
            </w:pPr>
          </w:p>
        </w:tc>
        <w:tc>
          <w:tcPr>
            <w:tcW w:w="195" w:type="pct"/>
            <w:shd w:val="clear" w:color="auto" w:fill="auto"/>
            <w:vAlign w:val="center"/>
            <w:hideMark/>
          </w:tcPr>
          <w:p w14:paraId="44B00382" w14:textId="77777777" w:rsidR="00BD544D" w:rsidRPr="00D933E4" w:rsidRDefault="00BD544D" w:rsidP="00531E51">
            <w:pPr>
              <w:jc w:val="center"/>
              <w:rPr>
                <w:sz w:val="16"/>
                <w:szCs w:val="16"/>
              </w:rPr>
            </w:pPr>
          </w:p>
        </w:tc>
        <w:tc>
          <w:tcPr>
            <w:tcW w:w="195" w:type="pct"/>
            <w:shd w:val="clear" w:color="auto" w:fill="auto"/>
            <w:noWrap/>
            <w:vAlign w:val="center"/>
            <w:hideMark/>
          </w:tcPr>
          <w:p w14:paraId="2F8379EE" w14:textId="77777777" w:rsidR="00BD544D" w:rsidRPr="00D933E4" w:rsidRDefault="00BD544D" w:rsidP="00531E51">
            <w:pPr>
              <w:jc w:val="center"/>
              <w:rPr>
                <w:sz w:val="16"/>
                <w:szCs w:val="16"/>
              </w:rPr>
            </w:pPr>
            <w:r w:rsidRPr="00D933E4">
              <w:rPr>
                <w:sz w:val="16"/>
                <w:szCs w:val="16"/>
              </w:rPr>
              <w:t>0</w:t>
            </w:r>
          </w:p>
        </w:tc>
        <w:tc>
          <w:tcPr>
            <w:tcW w:w="530" w:type="pct"/>
          </w:tcPr>
          <w:p w14:paraId="71651A90" w14:textId="77777777" w:rsidR="00BD544D" w:rsidRPr="00D933E4" w:rsidRDefault="00BD544D" w:rsidP="00531E51">
            <w:pPr>
              <w:rPr>
                <w:sz w:val="16"/>
                <w:szCs w:val="16"/>
              </w:rPr>
            </w:pPr>
          </w:p>
        </w:tc>
        <w:tc>
          <w:tcPr>
            <w:tcW w:w="529" w:type="pct"/>
            <w:shd w:val="clear" w:color="auto" w:fill="auto"/>
            <w:vAlign w:val="center"/>
            <w:hideMark/>
          </w:tcPr>
          <w:p w14:paraId="61E961EC" w14:textId="3C21A288" w:rsidR="00BD544D" w:rsidRPr="00D933E4" w:rsidRDefault="00BD544D" w:rsidP="00531E51">
            <w:pPr>
              <w:rPr>
                <w:sz w:val="16"/>
                <w:szCs w:val="16"/>
              </w:rPr>
            </w:pPr>
            <w:r w:rsidRPr="00D933E4">
              <w:rPr>
                <w:sz w:val="16"/>
                <w:szCs w:val="16"/>
              </w:rPr>
              <w:t>Снижение негативного воздействия отходов производства и потребления на окружающую среду</w:t>
            </w:r>
          </w:p>
        </w:tc>
      </w:tr>
      <w:tr w:rsidR="00D933E4" w:rsidRPr="00D933E4" w14:paraId="428E8BCF" w14:textId="77777777" w:rsidTr="00BD544D">
        <w:trPr>
          <w:trHeight w:val="20"/>
        </w:trPr>
        <w:tc>
          <w:tcPr>
            <w:tcW w:w="138" w:type="pct"/>
            <w:shd w:val="clear" w:color="auto" w:fill="auto"/>
            <w:noWrap/>
            <w:vAlign w:val="center"/>
            <w:hideMark/>
          </w:tcPr>
          <w:p w14:paraId="30549572" w14:textId="77777777" w:rsidR="00BD544D" w:rsidRPr="00D933E4" w:rsidRDefault="00BD544D" w:rsidP="00531E51">
            <w:pPr>
              <w:jc w:val="center"/>
              <w:rPr>
                <w:sz w:val="16"/>
                <w:szCs w:val="16"/>
              </w:rPr>
            </w:pPr>
            <w:r w:rsidRPr="00D933E4">
              <w:rPr>
                <w:sz w:val="16"/>
                <w:szCs w:val="16"/>
              </w:rPr>
              <w:t>2</w:t>
            </w:r>
          </w:p>
        </w:tc>
        <w:tc>
          <w:tcPr>
            <w:tcW w:w="219" w:type="pct"/>
            <w:shd w:val="clear" w:color="auto" w:fill="auto"/>
            <w:noWrap/>
            <w:vAlign w:val="center"/>
            <w:hideMark/>
          </w:tcPr>
          <w:p w14:paraId="37F602D7" w14:textId="77777777" w:rsidR="00BD544D" w:rsidRPr="00D933E4" w:rsidRDefault="00BD544D" w:rsidP="00531E51">
            <w:pPr>
              <w:jc w:val="center"/>
              <w:rPr>
                <w:sz w:val="16"/>
                <w:szCs w:val="16"/>
              </w:rPr>
            </w:pPr>
            <w:r w:rsidRPr="00D933E4">
              <w:rPr>
                <w:sz w:val="16"/>
                <w:szCs w:val="16"/>
              </w:rPr>
              <w:t>2</w:t>
            </w:r>
          </w:p>
        </w:tc>
        <w:tc>
          <w:tcPr>
            <w:tcW w:w="778" w:type="pct"/>
            <w:shd w:val="clear" w:color="auto" w:fill="auto"/>
            <w:vAlign w:val="center"/>
            <w:hideMark/>
          </w:tcPr>
          <w:p w14:paraId="73D7D66E" w14:textId="77777777" w:rsidR="00BD544D" w:rsidRPr="00D933E4" w:rsidRDefault="00BD544D" w:rsidP="00531E51">
            <w:pPr>
              <w:rPr>
                <w:sz w:val="16"/>
                <w:szCs w:val="16"/>
              </w:rPr>
            </w:pPr>
            <w:r w:rsidRPr="00D933E4">
              <w:rPr>
                <w:sz w:val="16"/>
                <w:szCs w:val="16"/>
              </w:rPr>
              <w:t>Создание площадок временного накопления твердых коммунальных отходов</w:t>
            </w:r>
          </w:p>
        </w:tc>
        <w:tc>
          <w:tcPr>
            <w:tcW w:w="344" w:type="pct"/>
            <w:shd w:val="clear" w:color="auto" w:fill="auto"/>
            <w:noWrap/>
            <w:vAlign w:val="center"/>
            <w:hideMark/>
          </w:tcPr>
          <w:p w14:paraId="3A4A427B"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4DE540B9"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6EF0E374" w14:textId="77777777" w:rsidR="00BD544D" w:rsidRPr="00D933E4" w:rsidRDefault="00BD544D" w:rsidP="00531E51">
            <w:pPr>
              <w:jc w:val="center"/>
              <w:rPr>
                <w:sz w:val="16"/>
                <w:szCs w:val="16"/>
              </w:rPr>
            </w:pPr>
            <w:r w:rsidRPr="00D933E4">
              <w:rPr>
                <w:sz w:val="16"/>
                <w:szCs w:val="16"/>
              </w:rPr>
              <w:t>12 064</w:t>
            </w:r>
          </w:p>
        </w:tc>
        <w:tc>
          <w:tcPr>
            <w:tcW w:w="195" w:type="pct"/>
            <w:shd w:val="clear" w:color="auto" w:fill="auto"/>
            <w:vAlign w:val="center"/>
            <w:hideMark/>
          </w:tcPr>
          <w:p w14:paraId="2A52C8B6" w14:textId="77777777" w:rsidR="00BD544D" w:rsidRPr="00D933E4" w:rsidRDefault="00BD544D" w:rsidP="00531E51">
            <w:pPr>
              <w:jc w:val="center"/>
              <w:rPr>
                <w:sz w:val="16"/>
                <w:szCs w:val="16"/>
              </w:rPr>
            </w:pPr>
            <w:r w:rsidRPr="00D933E4">
              <w:rPr>
                <w:sz w:val="16"/>
                <w:szCs w:val="16"/>
              </w:rPr>
              <w:t>12 064</w:t>
            </w:r>
          </w:p>
        </w:tc>
        <w:tc>
          <w:tcPr>
            <w:tcW w:w="195" w:type="pct"/>
            <w:shd w:val="clear" w:color="auto" w:fill="auto"/>
            <w:vAlign w:val="center"/>
            <w:hideMark/>
          </w:tcPr>
          <w:p w14:paraId="44EAB36D"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7AF2371C"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39391732"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5E3BB3E7"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33717D7C" w14:textId="77777777" w:rsidR="00BD544D" w:rsidRPr="00D933E4" w:rsidRDefault="00BD544D" w:rsidP="00531E51">
            <w:pPr>
              <w:jc w:val="center"/>
              <w:rPr>
                <w:sz w:val="16"/>
                <w:szCs w:val="16"/>
              </w:rPr>
            </w:pPr>
          </w:p>
        </w:tc>
        <w:tc>
          <w:tcPr>
            <w:tcW w:w="195" w:type="pct"/>
            <w:shd w:val="clear" w:color="auto" w:fill="auto"/>
            <w:vAlign w:val="center"/>
            <w:hideMark/>
          </w:tcPr>
          <w:p w14:paraId="23E7CC59" w14:textId="77777777" w:rsidR="00BD544D" w:rsidRPr="00D933E4" w:rsidRDefault="00BD544D" w:rsidP="00531E51">
            <w:pPr>
              <w:jc w:val="center"/>
              <w:rPr>
                <w:sz w:val="16"/>
                <w:szCs w:val="16"/>
              </w:rPr>
            </w:pPr>
          </w:p>
        </w:tc>
        <w:tc>
          <w:tcPr>
            <w:tcW w:w="195" w:type="pct"/>
            <w:shd w:val="clear" w:color="auto" w:fill="auto"/>
            <w:noWrap/>
            <w:vAlign w:val="center"/>
            <w:hideMark/>
          </w:tcPr>
          <w:p w14:paraId="0E97450E" w14:textId="77777777" w:rsidR="00BD544D" w:rsidRPr="00D933E4" w:rsidRDefault="00BD544D" w:rsidP="00531E51">
            <w:pPr>
              <w:jc w:val="center"/>
              <w:rPr>
                <w:sz w:val="16"/>
                <w:szCs w:val="16"/>
              </w:rPr>
            </w:pPr>
            <w:r w:rsidRPr="00D933E4">
              <w:rPr>
                <w:sz w:val="16"/>
                <w:szCs w:val="16"/>
              </w:rPr>
              <w:t>0</w:t>
            </w:r>
          </w:p>
        </w:tc>
        <w:tc>
          <w:tcPr>
            <w:tcW w:w="530" w:type="pct"/>
          </w:tcPr>
          <w:p w14:paraId="296A1CA7" w14:textId="77777777" w:rsidR="00BD544D" w:rsidRPr="00D933E4" w:rsidRDefault="00BD544D" w:rsidP="00531E51">
            <w:pPr>
              <w:rPr>
                <w:sz w:val="16"/>
                <w:szCs w:val="16"/>
              </w:rPr>
            </w:pPr>
          </w:p>
        </w:tc>
        <w:tc>
          <w:tcPr>
            <w:tcW w:w="529" w:type="pct"/>
            <w:shd w:val="clear" w:color="auto" w:fill="auto"/>
            <w:vAlign w:val="center"/>
            <w:hideMark/>
          </w:tcPr>
          <w:p w14:paraId="5C40F1F1" w14:textId="4EB8FA60" w:rsidR="00BD544D" w:rsidRPr="00D933E4" w:rsidRDefault="00BD544D" w:rsidP="00531E51">
            <w:pPr>
              <w:rPr>
                <w:sz w:val="16"/>
                <w:szCs w:val="16"/>
              </w:rPr>
            </w:pPr>
            <w:r w:rsidRPr="00D933E4">
              <w:rPr>
                <w:sz w:val="16"/>
                <w:szCs w:val="16"/>
              </w:rPr>
              <w:t>Снижение негативного воздействия отходов производства и потребления на окружающую среду</w:t>
            </w:r>
          </w:p>
        </w:tc>
      </w:tr>
      <w:tr w:rsidR="00D933E4" w:rsidRPr="00D933E4" w14:paraId="32AF40D7" w14:textId="77777777" w:rsidTr="00BD544D">
        <w:trPr>
          <w:trHeight w:val="20"/>
        </w:trPr>
        <w:tc>
          <w:tcPr>
            <w:tcW w:w="138" w:type="pct"/>
            <w:shd w:val="clear" w:color="auto" w:fill="auto"/>
            <w:noWrap/>
            <w:vAlign w:val="center"/>
            <w:hideMark/>
          </w:tcPr>
          <w:p w14:paraId="71965532" w14:textId="77777777" w:rsidR="00BD544D" w:rsidRPr="00D933E4" w:rsidRDefault="00BD544D" w:rsidP="00531E51">
            <w:pPr>
              <w:jc w:val="center"/>
              <w:rPr>
                <w:sz w:val="16"/>
                <w:szCs w:val="16"/>
              </w:rPr>
            </w:pPr>
            <w:r w:rsidRPr="00D933E4">
              <w:rPr>
                <w:sz w:val="16"/>
                <w:szCs w:val="16"/>
              </w:rPr>
              <w:t>3</w:t>
            </w:r>
          </w:p>
        </w:tc>
        <w:tc>
          <w:tcPr>
            <w:tcW w:w="219" w:type="pct"/>
            <w:shd w:val="clear" w:color="auto" w:fill="auto"/>
            <w:noWrap/>
            <w:vAlign w:val="center"/>
            <w:hideMark/>
          </w:tcPr>
          <w:p w14:paraId="2F4F4691" w14:textId="77777777" w:rsidR="00BD544D" w:rsidRPr="00D933E4" w:rsidRDefault="00BD544D" w:rsidP="00531E51">
            <w:pPr>
              <w:jc w:val="center"/>
              <w:rPr>
                <w:sz w:val="16"/>
                <w:szCs w:val="16"/>
              </w:rPr>
            </w:pPr>
            <w:r w:rsidRPr="00D933E4">
              <w:rPr>
                <w:sz w:val="16"/>
                <w:szCs w:val="16"/>
              </w:rPr>
              <w:t>3</w:t>
            </w:r>
          </w:p>
        </w:tc>
        <w:tc>
          <w:tcPr>
            <w:tcW w:w="778" w:type="pct"/>
            <w:shd w:val="clear" w:color="auto" w:fill="auto"/>
            <w:vAlign w:val="center"/>
            <w:hideMark/>
          </w:tcPr>
          <w:p w14:paraId="0F52F5A1" w14:textId="77777777" w:rsidR="00BD544D" w:rsidRPr="00D933E4" w:rsidRDefault="00BD544D" w:rsidP="00531E51">
            <w:pPr>
              <w:rPr>
                <w:sz w:val="16"/>
                <w:szCs w:val="16"/>
              </w:rPr>
            </w:pPr>
            <w:r w:rsidRPr="00D933E4">
              <w:rPr>
                <w:sz w:val="16"/>
                <w:szCs w:val="16"/>
              </w:rPr>
              <w:t>Содержание мест (площадок) накопления твердых коммунальных отходов</w:t>
            </w:r>
          </w:p>
        </w:tc>
        <w:tc>
          <w:tcPr>
            <w:tcW w:w="344" w:type="pct"/>
            <w:shd w:val="clear" w:color="auto" w:fill="auto"/>
            <w:noWrap/>
            <w:vAlign w:val="center"/>
            <w:hideMark/>
          </w:tcPr>
          <w:p w14:paraId="7CA5E9DE"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0409D553"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08498562" w14:textId="77777777" w:rsidR="00BD544D" w:rsidRPr="00D933E4" w:rsidRDefault="00BD544D" w:rsidP="00531E51">
            <w:pPr>
              <w:jc w:val="center"/>
              <w:rPr>
                <w:sz w:val="16"/>
                <w:szCs w:val="16"/>
              </w:rPr>
            </w:pPr>
            <w:r w:rsidRPr="00D933E4">
              <w:rPr>
                <w:sz w:val="16"/>
                <w:szCs w:val="16"/>
              </w:rPr>
              <w:t>1 163</w:t>
            </w:r>
          </w:p>
        </w:tc>
        <w:tc>
          <w:tcPr>
            <w:tcW w:w="195" w:type="pct"/>
            <w:shd w:val="clear" w:color="auto" w:fill="auto"/>
            <w:vAlign w:val="center"/>
            <w:hideMark/>
          </w:tcPr>
          <w:p w14:paraId="078EA4DF" w14:textId="77777777" w:rsidR="00BD544D" w:rsidRPr="00D933E4" w:rsidRDefault="00BD544D" w:rsidP="00531E51">
            <w:pPr>
              <w:jc w:val="center"/>
              <w:rPr>
                <w:sz w:val="16"/>
                <w:szCs w:val="16"/>
              </w:rPr>
            </w:pPr>
            <w:r w:rsidRPr="00D933E4">
              <w:rPr>
                <w:sz w:val="16"/>
                <w:szCs w:val="16"/>
              </w:rPr>
              <w:t>1 163</w:t>
            </w:r>
          </w:p>
        </w:tc>
        <w:tc>
          <w:tcPr>
            <w:tcW w:w="195" w:type="pct"/>
            <w:shd w:val="clear" w:color="auto" w:fill="auto"/>
            <w:vAlign w:val="center"/>
            <w:hideMark/>
          </w:tcPr>
          <w:p w14:paraId="0657AF32"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6CE8BCC5"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379EC6D4"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613E9731"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393B2D62" w14:textId="77777777" w:rsidR="00BD544D" w:rsidRPr="00D933E4" w:rsidRDefault="00BD544D" w:rsidP="00531E51">
            <w:pPr>
              <w:jc w:val="center"/>
              <w:rPr>
                <w:sz w:val="16"/>
                <w:szCs w:val="16"/>
              </w:rPr>
            </w:pPr>
          </w:p>
        </w:tc>
        <w:tc>
          <w:tcPr>
            <w:tcW w:w="195" w:type="pct"/>
            <w:shd w:val="clear" w:color="auto" w:fill="auto"/>
            <w:vAlign w:val="center"/>
            <w:hideMark/>
          </w:tcPr>
          <w:p w14:paraId="2E48E8BC" w14:textId="77777777" w:rsidR="00BD544D" w:rsidRPr="00D933E4" w:rsidRDefault="00BD544D" w:rsidP="00531E51">
            <w:pPr>
              <w:jc w:val="center"/>
              <w:rPr>
                <w:sz w:val="16"/>
                <w:szCs w:val="16"/>
              </w:rPr>
            </w:pPr>
          </w:p>
        </w:tc>
        <w:tc>
          <w:tcPr>
            <w:tcW w:w="195" w:type="pct"/>
            <w:shd w:val="clear" w:color="auto" w:fill="auto"/>
            <w:noWrap/>
            <w:vAlign w:val="center"/>
            <w:hideMark/>
          </w:tcPr>
          <w:p w14:paraId="3E154FDC" w14:textId="77777777" w:rsidR="00BD544D" w:rsidRPr="00D933E4" w:rsidRDefault="00BD544D" w:rsidP="00531E51">
            <w:pPr>
              <w:jc w:val="center"/>
              <w:rPr>
                <w:sz w:val="16"/>
                <w:szCs w:val="16"/>
              </w:rPr>
            </w:pPr>
            <w:r w:rsidRPr="00D933E4">
              <w:rPr>
                <w:sz w:val="16"/>
                <w:szCs w:val="16"/>
              </w:rPr>
              <w:t>0</w:t>
            </w:r>
          </w:p>
        </w:tc>
        <w:tc>
          <w:tcPr>
            <w:tcW w:w="530" w:type="pct"/>
          </w:tcPr>
          <w:p w14:paraId="53A92538" w14:textId="77777777" w:rsidR="00BD544D" w:rsidRPr="00D933E4" w:rsidRDefault="00BD544D" w:rsidP="00531E51">
            <w:pPr>
              <w:rPr>
                <w:sz w:val="16"/>
                <w:szCs w:val="16"/>
              </w:rPr>
            </w:pPr>
          </w:p>
        </w:tc>
        <w:tc>
          <w:tcPr>
            <w:tcW w:w="529" w:type="pct"/>
            <w:shd w:val="clear" w:color="auto" w:fill="auto"/>
            <w:vAlign w:val="center"/>
            <w:hideMark/>
          </w:tcPr>
          <w:p w14:paraId="52A58369" w14:textId="66D9FC18" w:rsidR="00BD544D" w:rsidRPr="00D933E4" w:rsidRDefault="00BD544D" w:rsidP="00531E51">
            <w:pPr>
              <w:rPr>
                <w:sz w:val="16"/>
                <w:szCs w:val="16"/>
              </w:rPr>
            </w:pPr>
            <w:r w:rsidRPr="00D933E4">
              <w:rPr>
                <w:sz w:val="16"/>
                <w:szCs w:val="16"/>
              </w:rPr>
              <w:t>Снижение негативного воздействия отходов производства и потребления на окружающую среду</w:t>
            </w:r>
          </w:p>
        </w:tc>
      </w:tr>
      <w:tr w:rsidR="00D933E4" w:rsidRPr="00D933E4" w14:paraId="1B16AE4E" w14:textId="77777777" w:rsidTr="00BD544D">
        <w:trPr>
          <w:trHeight w:val="20"/>
        </w:trPr>
        <w:tc>
          <w:tcPr>
            <w:tcW w:w="138" w:type="pct"/>
            <w:shd w:val="clear" w:color="auto" w:fill="auto"/>
            <w:noWrap/>
            <w:vAlign w:val="center"/>
            <w:hideMark/>
          </w:tcPr>
          <w:p w14:paraId="08574EF3" w14:textId="77777777" w:rsidR="00BD544D" w:rsidRPr="00D933E4" w:rsidRDefault="00BD544D" w:rsidP="00531E51">
            <w:pPr>
              <w:jc w:val="center"/>
              <w:rPr>
                <w:sz w:val="16"/>
                <w:szCs w:val="16"/>
              </w:rPr>
            </w:pPr>
            <w:r w:rsidRPr="00D933E4">
              <w:rPr>
                <w:sz w:val="16"/>
                <w:szCs w:val="16"/>
              </w:rPr>
              <w:t>4</w:t>
            </w:r>
          </w:p>
        </w:tc>
        <w:tc>
          <w:tcPr>
            <w:tcW w:w="219" w:type="pct"/>
            <w:shd w:val="clear" w:color="auto" w:fill="auto"/>
            <w:noWrap/>
            <w:vAlign w:val="center"/>
            <w:hideMark/>
          </w:tcPr>
          <w:p w14:paraId="187C87C3" w14:textId="77777777" w:rsidR="00BD544D" w:rsidRPr="00D933E4" w:rsidRDefault="00BD544D" w:rsidP="00531E51">
            <w:pPr>
              <w:jc w:val="center"/>
              <w:rPr>
                <w:sz w:val="16"/>
                <w:szCs w:val="16"/>
              </w:rPr>
            </w:pPr>
            <w:r w:rsidRPr="00D933E4">
              <w:rPr>
                <w:sz w:val="16"/>
                <w:szCs w:val="16"/>
              </w:rPr>
              <w:t>4</w:t>
            </w:r>
          </w:p>
        </w:tc>
        <w:tc>
          <w:tcPr>
            <w:tcW w:w="778" w:type="pct"/>
            <w:shd w:val="clear" w:color="auto" w:fill="auto"/>
            <w:vAlign w:val="center"/>
            <w:hideMark/>
          </w:tcPr>
          <w:p w14:paraId="7C710240" w14:textId="77777777" w:rsidR="00BD544D" w:rsidRPr="00D933E4" w:rsidRDefault="00BD544D" w:rsidP="00531E51">
            <w:pPr>
              <w:rPr>
                <w:sz w:val="16"/>
                <w:szCs w:val="16"/>
              </w:rPr>
            </w:pPr>
            <w:r w:rsidRPr="00D933E4">
              <w:rPr>
                <w:sz w:val="16"/>
                <w:szCs w:val="16"/>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344" w:type="pct"/>
            <w:shd w:val="clear" w:color="auto" w:fill="auto"/>
            <w:noWrap/>
            <w:vAlign w:val="center"/>
            <w:hideMark/>
          </w:tcPr>
          <w:p w14:paraId="16705D38"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6FB4EC81"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0AE215CA" w14:textId="77777777" w:rsidR="00BD544D" w:rsidRPr="00D933E4" w:rsidRDefault="00BD544D" w:rsidP="00531E51">
            <w:pPr>
              <w:jc w:val="center"/>
              <w:rPr>
                <w:sz w:val="16"/>
                <w:szCs w:val="16"/>
              </w:rPr>
            </w:pPr>
            <w:r w:rsidRPr="00D933E4">
              <w:rPr>
                <w:sz w:val="16"/>
                <w:szCs w:val="16"/>
              </w:rPr>
              <w:t>377</w:t>
            </w:r>
          </w:p>
        </w:tc>
        <w:tc>
          <w:tcPr>
            <w:tcW w:w="195" w:type="pct"/>
            <w:shd w:val="clear" w:color="auto" w:fill="auto"/>
            <w:vAlign w:val="center"/>
            <w:hideMark/>
          </w:tcPr>
          <w:p w14:paraId="1E6AA2DA" w14:textId="77777777" w:rsidR="00BD544D" w:rsidRPr="00D933E4" w:rsidRDefault="00BD544D" w:rsidP="00531E51">
            <w:pPr>
              <w:jc w:val="center"/>
              <w:rPr>
                <w:sz w:val="16"/>
                <w:szCs w:val="16"/>
              </w:rPr>
            </w:pPr>
            <w:r w:rsidRPr="00D933E4">
              <w:rPr>
                <w:sz w:val="16"/>
                <w:szCs w:val="16"/>
              </w:rPr>
              <w:t>75</w:t>
            </w:r>
          </w:p>
        </w:tc>
        <w:tc>
          <w:tcPr>
            <w:tcW w:w="195" w:type="pct"/>
            <w:shd w:val="clear" w:color="auto" w:fill="auto"/>
            <w:vAlign w:val="center"/>
            <w:hideMark/>
          </w:tcPr>
          <w:p w14:paraId="7BF64F12" w14:textId="77777777" w:rsidR="00BD544D" w:rsidRPr="00D933E4" w:rsidRDefault="00BD544D" w:rsidP="00531E51">
            <w:pPr>
              <w:jc w:val="center"/>
              <w:rPr>
                <w:sz w:val="16"/>
                <w:szCs w:val="16"/>
              </w:rPr>
            </w:pPr>
            <w:r w:rsidRPr="00D933E4">
              <w:rPr>
                <w:sz w:val="16"/>
                <w:szCs w:val="16"/>
              </w:rPr>
              <w:t>75</w:t>
            </w:r>
          </w:p>
        </w:tc>
        <w:tc>
          <w:tcPr>
            <w:tcW w:w="195" w:type="pct"/>
            <w:shd w:val="clear" w:color="auto" w:fill="auto"/>
            <w:vAlign w:val="center"/>
            <w:hideMark/>
          </w:tcPr>
          <w:p w14:paraId="3344697D" w14:textId="77777777" w:rsidR="00BD544D" w:rsidRPr="00D933E4" w:rsidRDefault="00BD544D" w:rsidP="00531E51">
            <w:pPr>
              <w:jc w:val="center"/>
              <w:rPr>
                <w:sz w:val="16"/>
                <w:szCs w:val="16"/>
              </w:rPr>
            </w:pPr>
            <w:r w:rsidRPr="00D933E4">
              <w:rPr>
                <w:sz w:val="16"/>
                <w:szCs w:val="16"/>
              </w:rPr>
              <w:t>75</w:t>
            </w:r>
          </w:p>
        </w:tc>
        <w:tc>
          <w:tcPr>
            <w:tcW w:w="195" w:type="pct"/>
            <w:shd w:val="clear" w:color="auto" w:fill="auto"/>
            <w:vAlign w:val="center"/>
            <w:hideMark/>
          </w:tcPr>
          <w:p w14:paraId="628FB54D" w14:textId="77777777" w:rsidR="00BD544D" w:rsidRPr="00D933E4" w:rsidRDefault="00BD544D" w:rsidP="00531E51">
            <w:pPr>
              <w:jc w:val="center"/>
              <w:rPr>
                <w:sz w:val="16"/>
                <w:szCs w:val="16"/>
              </w:rPr>
            </w:pPr>
            <w:r w:rsidRPr="00D933E4">
              <w:rPr>
                <w:sz w:val="16"/>
                <w:szCs w:val="16"/>
              </w:rPr>
              <w:t>75</w:t>
            </w:r>
          </w:p>
        </w:tc>
        <w:tc>
          <w:tcPr>
            <w:tcW w:w="195" w:type="pct"/>
            <w:shd w:val="clear" w:color="auto" w:fill="auto"/>
            <w:vAlign w:val="center"/>
            <w:hideMark/>
          </w:tcPr>
          <w:p w14:paraId="3E2B4375" w14:textId="77777777" w:rsidR="00BD544D" w:rsidRPr="00D933E4" w:rsidRDefault="00BD544D" w:rsidP="00531E51">
            <w:pPr>
              <w:jc w:val="center"/>
              <w:rPr>
                <w:sz w:val="16"/>
                <w:szCs w:val="16"/>
              </w:rPr>
            </w:pPr>
            <w:r w:rsidRPr="00D933E4">
              <w:rPr>
                <w:sz w:val="16"/>
                <w:szCs w:val="16"/>
              </w:rPr>
              <w:t>75</w:t>
            </w:r>
          </w:p>
        </w:tc>
        <w:tc>
          <w:tcPr>
            <w:tcW w:w="195" w:type="pct"/>
            <w:shd w:val="clear" w:color="auto" w:fill="auto"/>
            <w:vAlign w:val="center"/>
            <w:hideMark/>
          </w:tcPr>
          <w:p w14:paraId="1CC7BC58" w14:textId="77777777" w:rsidR="00BD544D" w:rsidRPr="00D933E4" w:rsidRDefault="00BD544D" w:rsidP="00531E51">
            <w:pPr>
              <w:jc w:val="center"/>
              <w:rPr>
                <w:sz w:val="16"/>
                <w:szCs w:val="16"/>
              </w:rPr>
            </w:pPr>
          </w:p>
        </w:tc>
        <w:tc>
          <w:tcPr>
            <w:tcW w:w="195" w:type="pct"/>
            <w:shd w:val="clear" w:color="auto" w:fill="auto"/>
            <w:vAlign w:val="center"/>
            <w:hideMark/>
          </w:tcPr>
          <w:p w14:paraId="35913178" w14:textId="77777777" w:rsidR="00BD544D" w:rsidRPr="00D933E4" w:rsidRDefault="00BD544D" w:rsidP="00531E51">
            <w:pPr>
              <w:jc w:val="center"/>
              <w:rPr>
                <w:sz w:val="16"/>
                <w:szCs w:val="16"/>
              </w:rPr>
            </w:pPr>
          </w:p>
        </w:tc>
        <w:tc>
          <w:tcPr>
            <w:tcW w:w="195" w:type="pct"/>
            <w:shd w:val="clear" w:color="auto" w:fill="auto"/>
            <w:noWrap/>
            <w:vAlign w:val="center"/>
            <w:hideMark/>
          </w:tcPr>
          <w:p w14:paraId="1E239699" w14:textId="77777777" w:rsidR="00BD544D" w:rsidRPr="00D933E4" w:rsidRDefault="00BD544D" w:rsidP="00531E51">
            <w:pPr>
              <w:jc w:val="center"/>
              <w:rPr>
                <w:sz w:val="16"/>
                <w:szCs w:val="16"/>
              </w:rPr>
            </w:pPr>
            <w:r w:rsidRPr="00D933E4">
              <w:rPr>
                <w:sz w:val="16"/>
                <w:szCs w:val="16"/>
              </w:rPr>
              <w:t>0</w:t>
            </w:r>
          </w:p>
        </w:tc>
        <w:tc>
          <w:tcPr>
            <w:tcW w:w="530" w:type="pct"/>
          </w:tcPr>
          <w:p w14:paraId="47126DBC" w14:textId="77777777" w:rsidR="00BD544D" w:rsidRPr="00D933E4" w:rsidRDefault="00BD544D" w:rsidP="00531E51">
            <w:pPr>
              <w:rPr>
                <w:sz w:val="16"/>
                <w:szCs w:val="16"/>
              </w:rPr>
            </w:pPr>
          </w:p>
        </w:tc>
        <w:tc>
          <w:tcPr>
            <w:tcW w:w="529" w:type="pct"/>
            <w:shd w:val="clear" w:color="auto" w:fill="auto"/>
            <w:vAlign w:val="center"/>
            <w:hideMark/>
          </w:tcPr>
          <w:p w14:paraId="5655226E" w14:textId="1B05C2E4" w:rsidR="00BD544D" w:rsidRPr="00D933E4" w:rsidRDefault="00BD544D" w:rsidP="00531E51">
            <w:pPr>
              <w:rPr>
                <w:sz w:val="16"/>
                <w:szCs w:val="16"/>
              </w:rPr>
            </w:pPr>
            <w:r w:rsidRPr="00D933E4">
              <w:rPr>
                <w:sz w:val="16"/>
                <w:szCs w:val="16"/>
              </w:rPr>
              <w:t>Снижение негативного воздействия отходов производства и потребления на окружающую среду</w:t>
            </w:r>
          </w:p>
        </w:tc>
      </w:tr>
      <w:tr w:rsidR="00D933E4" w:rsidRPr="00D933E4" w14:paraId="6A4B9E94" w14:textId="77777777" w:rsidTr="00BD544D">
        <w:trPr>
          <w:trHeight w:val="20"/>
        </w:trPr>
        <w:tc>
          <w:tcPr>
            <w:tcW w:w="138" w:type="pct"/>
            <w:shd w:val="clear" w:color="auto" w:fill="auto"/>
            <w:noWrap/>
            <w:vAlign w:val="center"/>
            <w:hideMark/>
          </w:tcPr>
          <w:p w14:paraId="50299FBB" w14:textId="77777777" w:rsidR="00BD544D" w:rsidRPr="00D933E4" w:rsidRDefault="00BD544D" w:rsidP="00531E51">
            <w:pPr>
              <w:jc w:val="center"/>
              <w:rPr>
                <w:sz w:val="16"/>
                <w:szCs w:val="16"/>
              </w:rPr>
            </w:pPr>
            <w:r w:rsidRPr="00D933E4">
              <w:rPr>
                <w:sz w:val="16"/>
                <w:szCs w:val="16"/>
              </w:rPr>
              <w:t>5</w:t>
            </w:r>
          </w:p>
        </w:tc>
        <w:tc>
          <w:tcPr>
            <w:tcW w:w="219" w:type="pct"/>
            <w:shd w:val="clear" w:color="auto" w:fill="auto"/>
            <w:noWrap/>
            <w:vAlign w:val="center"/>
            <w:hideMark/>
          </w:tcPr>
          <w:p w14:paraId="67E1A804" w14:textId="77777777" w:rsidR="00BD544D" w:rsidRPr="00D933E4" w:rsidRDefault="00BD544D" w:rsidP="00531E51">
            <w:pPr>
              <w:jc w:val="center"/>
              <w:rPr>
                <w:sz w:val="16"/>
                <w:szCs w:val="16"/>
              </w:rPr>
            </w:pPr>
            <w:r w:rsidRPr="00D933E4">
              <w:rPr>
                <w:sz w:val="16"/>
                <w:szCs w:val="16"/>
              </w:rPr>
              <w:t>5</w:t>
            </w:r>
          </w:p>
        </w:tc>
        <w:tc>
          <w:tcPr>
            <w:tcW w:w="778" w:type="pct"/>
            <w:shd w:val="clear" w:color="auto" w:fill="auto"/>
            <w:vAlign w:val="center"/>
            <w:hideMark/>
          </w:tcPr>
          <w:p w14:paraId="56F78E8C" w14:textId="77777777" w:rsidR="00BD544D" w:rsidRPr="00D933E4" w:rsidRDefault="00BD544D" w:rsidP="00531E51">
            <w:pPr>
              <w:rPr>
                <w:sz w:val="16"/>
                <w:szCs w:val="16"/>
              </w:rPr>
            </w:pPr>
            <w:r w:rsidRPr="00D933E4">
              <w:rPr>
                <w:sz w:val="16"/>
                <w:szCs w:val="16"/>
              </w:rPr>
              <w:t>Рекультивация полигона ТБО в г.Белоярский</w:t>
            </w:r>
          </w:p>
        </w:tc>
        <w:tc>
          <w:tcPr>
            <w:tcW w:w="344" w:type="pct"/>
            <w:shd w:val="clear" w:color="auto" w:fill="auto"/>
            <w:noWrap/>
            <w:vAlign w:val="center"/>
            <w:hideMark/>
          </w:tcPr>
          <w:p w14:paraId="72247CAE"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7CD007A8"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53C2C053" w14:textId="77777777" w:rsidR="00BD544D" w:rsidRPr="00D933E4" w:rsidRDefault="00BD544D" w:rsidP="00531E51">
            <w:pPr>
              <w:jc w:val="center"/>
              <w:rPr>
                <w:sz w:val="16"/>
                <w:szCs w:val="16"/>
              </w:rPr>
            </w:pPr>
            <w:r w:rsidRPr="00D933E4">
              <w:rPr>
                <w:sz w:val="16"/>
                <w:szCs w:val="16"/>
              </w:rPr>
              <w:t>9 895</w:t>
            </w:r>
          </w:p>
        </w:tc>
        <w:tc>
          <w:tcPr>
            <w:tcW w:w="195" w:type="pct"/>
            <w:shd w:val="clear" w:color="auto" w:fill="auto"/>
            <w:vAlign w:val="center"/>
            <w:hideMark/>
          </w:tcPr>
          <w:p w14:paraId="71591993" w14:textId="77777777" w:rsidR="00BD544D" w:rsidRPr="00D933E4" w:rsidRDefault="00BD544D" w:rsidP="00531E51">
            <w:pPr>
              <w:jc w:val="center"/>
              <w:rPr>
                <w:sz w:val="16"/>
                <w:szCs w:val="16"/>
              </w:rPr>
            </w:pPr>
            <w:r w:rsidRPr="00D933E4">
              <w:rPr>
                <w:sz w:val="16"/>
                <w:szCs w:val="16"/>
              </w:rPr>
              <w:t>5 500</w:t>
            </w:r>
          </w:p>
        </w:tc>
        <w:tc>
          <w:tcPr>
            <w:tcW w:w="195" w:type="pct"/>
            <w:shd w:val="clear" w:color="auto" w:fill="auto"/>
            <w:vAlign w:val="center"/>
            <w:hideMark/>
          </w:tcPr>
          <w:p w14:paraId="02370C0D" w14:textId="77777777" w:rsidR="00BD544D" w:rsidRPr="00D933E4" w:rsidRDefault="00BD544D" w:rsidP="00531E51">
            <w:pPr>
              <w:jc w:val="center"/>
              <w:rPr>
                <w:sz w:val="16"/>
                <w:szCs w:val="16"/>
              </w:rPr>
            </w:pPr>
            <w:r w:rsidRPr="00D933E4">
              <w:rPr>
                <w:sz w:val="16"/>
                <w:szCs w:val="16"/>
              </w:rPr>
              <w:t>4 395</w:t>
            </w:r>
          </w:p>
        </w:tc>
        <w:tc>
          <w:tcPr>
            <w:tcW w:w="195" w:type="pct"/>
            <w:shd w:val="clear" w:color="auto" w:fill="auto"/>
            <w:vAlign w:val="center"/>
            <w:hideMark/>
          </w:tcPr>
          <w:p w14:paraId="14D5F4B7"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6F19C77A"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4B06909A"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55E63265" w14:textId="77777777" w:rsidR="00BD544D" w:rsidRPr="00D933E4" w:rsidRDefault="00BD544D" w:rsidP="00531E51">
            <w:pPr>
              <w:jc w:val="center"/>
              <w:rPr>
                <w:sz w:val="16"/>
                <w:szCs w:val="16"/>
              </w:rPr>
            </w:pPr>
          </w:p>
        </w:tc>
        <w:tc>
          <w:tcPr>
            <w:tcW w:w="195" w:type="pct"/>
            <w:shd w:val="clear" w:color="auto" w:fill="auto"/>
            <w:vAlign w:val="center"/>
            <w:hideMark/>
          </w:tcPr>
          <w:p w14:paraId="7B282D58" w14:textId="77777777" w:rsidR="00BD544D" w:rsidRPr="00D933E4" w:rsidRDefault="00BD544D" w:rsidP="00531E51">
            <w:pPr>
              <w:jc w:val="center"/>
              <w:rPr>
                <w:sz w:val="16"/>
                <w:szCs w:val="16"/>
              </w:rPr>
            </w:pPr>
          </w:p>
        </w:tc>
        <w:tc>
          <w:tcPr>
            <w:tcW w:w="195" w:type="pct"/>
            <w:shd w:val="clear" w:color="auto" w:fill="auto"/>
            <w:noWrap/>
            <w:vAlign w:val="center"/>
            <w:hideMark/>
          </w:tcPr>
          <w:p w14:paraId="4F60954F" w14:textId="77777777" w:rsidR="00BD544D" w:rsidRPr="00D933E4" w:rsidRDefault="00BD544D" w:rsidP="00531E51">
            <w:pPr>
              <w:jc w:val="center"/>
              <w:rPr>
                <w:sz w:val="16"/>
                <w:szCs w:val="16"/>
              </w:rPr>
            </w:pPr>
            <w:r w:rsidRPr="00D933E4">
              <w:rPr>
                <w:sz w:val="16"/>
                <w:szCs w:val="16"/>
              </w:rPr>
              <w:t>0</w:t>
            </w:r>
          </w:p>
        </w:tc>
        <w:tc>
          <w:tcPr>
            <w:tcW w:w="530" w:type="pct"/>
          </w:tcPr>
          <w:p w14:paraId="4949C4D8" w14:textId="77777777" w:rsidR="00BD544D" w:rsidRPr="00D933E4" w:rsidRDefault="00BD544D" w:rsidP="00531E51">
            <w:pPr>
              <w:rPr>
                <w:sz w:val="16"/>
                <w:szCs w:val="16"/>
              </w:rPr>
            </w:pPr>
          </w:p>
        </w:tc>
        <w:tc>
          <w:tcPr>
            <w:tcW w:w="529" w:type="pct"/>
            <w:shd w:val="clear" w:color="auto" w:fill="auto"/>
            <w:vAlign w:val="center"/>
            <w:hideMark/>
          </w:tcPr>
          <w:p w14:paraId="474CD9C8" w14:textId="29089506" w:rsidR="00BD544D" w:rsidRPr="00D933E4" w:rsidRDefault="00BD544D" w:rsidP="00531E51">
            <w:pPr>
              <w:rPr>
                <w:sz w:val="16"/>
                <w:szCs w:val="16"/>
              </w:rPr>
            </w:pPr>
            <w:r w:rsidRPr="00D933E4">
              <w:rPr>
                <w:sz w:val="16"/>
                <w:szCs w:val="16"/>
              </w:rPr>
              <w:t>Снижение негативного воздействия отходов производства и потребления на окружающую среду</w:t>
            </w:r>
          </w:p>
        </w:tc>
      </w:tr>
      <w:tr w:rsidR="00D933E4" w:rsidRPr="00D933E4" w14:paraId="0F7A737B" w14:textId="77777777" w:rsidTr="00BD544D">
        <w:trPr>
          <w:trHeight w:val="20"/>
        </w:trPr>
        <w:tc>
          <w:tcPr>
            <w:tcW w:w="138" w:type="pct"/>
            <w:shd w:val="clear" w:color="auto" w:fill="auto"/>
            <w:noWrap/>
            <w:vAlign w:val="center"/>
            <w:hideMark/>
          </w:tcPr>
          <w:p w14:paraId="720F7432" w14:textId="77777777" w:rsidR="00BD544D" w:rsidRPr="00D933E4" w:rsidRDefault="00BD544D" w:rsidP="00531E51">
            <w:pPr>
              <w:jc w:val="center"/>
              <w:rPr>
                <w:sz w:val="16"/>
                <w:szCs w:val="16"/>
              </w:rPr>
            </w:pPr>
            <w:r w:rsidRPr="00D933E4">
              <w:rPr>
                <w:sz w:val="16"/>
                <w:szCs w:val="16"/>
              </w:rPr>
              <w:t>6</w:t>
            </w:r>
          </w:p>
        </w:tc>
        <w:tc>
          <w:tcPr>
            <w:tcW w:w="219" w:type="pct"/>
            <w:shd w:val="clear" w:color="auto" w:fill="auto"/>
            <w:noWrap/>
            <w:vAlign w:val="center"/>
            <w:hideMark/>
          </w:tcPr>
          <w:p w14:paraId="55E99999" w14:textId="77777777" w:rsidR="00BD544D" w:rsidRPr="00D933E4" w:rsidRDefault="00BD544D" w:rsidP="00531E51">
            <w:pPr>
              <w:jc w:val="center"/>
              <w:rPr>
                <w:sz w:val="16"/>
                <w:szCs w:val="16"/>
              </w:rPr>
            </w:pPr>
            <w:r w:rsidRPr="00D933E4">
              <w:rPr>
                <w:sz w:val="16"/>
                <w:szCs w:val="16"/>
              </w:rPr>
              <w:t>6</w:t>
            </w:r>
          </w:p>
        </w:tc>
        <w:tc>
          <w:tcPr>
            <w:tcW w:w="778" w:type="pct"/>
            <w:shd w:val="clear" w:color="auto" w:fill="auto"/>
            <w:vAlign w:val="center"/>
            <w:hideMark/>
          </w:tcPr>
          <w:p w14:paraId="7DB67119" w14:textId="77777777" w:rsidR="00BD544D" w:rsidRPr="00D933E4" w:rsidRDefault="00BD544D" w:rsidP="00531E51">
            <w:pPr>
              <w:rPr>
                <w:sz w:val="16"/>
                <w:szCs w:val="16"/>
              </w:rPr>
            </w:pPr>
            <w:r w:rsidRPr="00D933E4">
              <w:rPr>
                <w:sz w:val="16"/>
                <w:szCs w:val="16"/>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344" w:type="pct"/>
            <w:shd w:val="clear" w:color="auto" w:fill="auto"/>
            <w:noWrap/>
            <w:vAlign w:val="center"/>
            <w:hideMark/>
          </w:tcPr>
          <w:p w14:paraId="5B1DC936"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20BD03A5"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0E41A16B" w14:textId="77777777" w:rsidR="00BD544D" w:rsidRPr="00D933E4" w:rsidRDefault="00BD544D" w:rsidP="00531E51">
            <w:pPr>
              <w:jc w:val="center"/>
              <w:rPr>
                <w:sz w:val="16"/>
                <w:szCs w:val="16"/>
              </w:rPr>
            </w:pPr>
            <w:r w:rsidRPr="00D933E4">
              <w:rPr>
                <w:sz w:val="16"/>
                <w:szCs w:val="16"/>
              </w:rPr>
              <w:t>2 284</w:t>
            </w:r>
          </w:p>
        </w:tc>
        <w:tc>
          <w:tcPr>
            <w:tcW w:w="195" w:type="pct"/>
            <w:shd w:val="clear" w:color="auto" w:fill="auto"/>
            <w:vAlign w:val="center"/>
            <w:hideMark/>
          </w:tcPr>
          <w:p w14:paraId="06DA3C7F" w14:textId="77777777" w:rsidR="00BD544D" w:rsidRPr="00D933E4" w:rsidRDefault="00BD544D" w:rsidP="00531E51">
            <w:pPr>
              <w:jc w:val="center"/>
              <w:rPr>
                <w:sz w:val="16"/>
                <w:szCs w:val="16"/>
              </w:rPr>
            </w:pPr>
            <w:r w:rsidRPr="00D933E4">
              <w:rPr>
                <w:sz w:val="16"/>
                <w:szCs w:val="16"/>
              </w:rPr>
              <w:t>241</w:t>
            </w:r>
          </w:p>
        </w:tc>
        <w:tc>
          <w:tcPr>
            <w:tcW w:w="195" w:type="pct"/>
            <w:shd w:val="clear" w:color="auto" w:fill="auto"/>
            <w:vAlign w:val="center"/>
            <w:hideMark/>
          </w:tcPr>
          <w:p w14:paraId="7D4F9792" w14:textId="77777777" w:rsidR="00BD544D" w:rsidRPr="00D933E4" w:rsidRDefault="00BD544D" w:rsidP="00531E51">
            <w:pPr>
              <w:jc w:val="center"/>
              <w:rPr>
                <w:sz w:val="16"/>
                <w:szCs w:val="16"/>
              </w:rPr>
            </w:pPr>
            <w:r w:rsidRPr="00D933E4">
              <w:rPr>
                <w:sz w:val="16"/>
                <w:szCs w:val="16"/>
              </w:rPr>
              <w:t>511</w:t>
            </w:r>
          </w:p>
        </w:tc>
        <w:tc>
          <w:tcPr>
            <w:tcW w:w="195" w:type="pct"/>
            <w:shd w:val="clear" w:color="auto" w:fill="auto"/>
            <w:vAlign w:val="center"/>
            <w:hideMark/>
          </w:tcPr>
          <w:p w14:paraId="7176A828" w14:textId="77777777" w:rsidR="00BD544D" w:rsidRPr="00D933E4" w:rsidRDefault="00BD544D" w:rsidP="00531E51">
            <w:pPr>
              <w:jc w:val="center"/>
              <w:rPr>
                <w:sz w:val="16"/>
                <w:szCs w:val="16"/>
              </w:rPr>
            </w:pPr>
            <w:r w:rsidRPr="00D933E4">
              <w:rPr>
                <w:sz w:val="16"/>
                <w:szCs w:val="16"/>
              </w:rPr>
              <w:t>511</w:t>
            </w:r>
          </w:p>
        </w:tc>
        <w:tc>
          <w:tcPr>
            <w:tcW w:w="195" w:type="pct"/>
            <w:shd w:val="clear" w:color="auto" w:fill="auto"/>
            <w:vAlign w:val="center"/>
            <w:hideMark/>
          </w:tcPr>
          <w:p w14:paraId="701E0AED" w14:textId="77777777" w:rsidR="00BD544D" w:rsidRPr="00D933E4" w:rsidRDefault="00BD544D" w:rsidP="00531E51">
            <w:pPr>
              <w:jc w:val="center"/>
              <w:rPr>
                <w:sz w:val="16"/>
                <w:szCs w:val="16"/>
              </w:rPr>
            </w:pPr>
            <w:r w:rsidRPr="00D933E4">
              <w:rPr>
                <w:sz w:val="16"/>
                <w:szCs w:val="16"/>
              </w:rPr>
              <w:t>511</w:t>
            </w:r>
          </w:p>
        </w:tc>
        <w:tc>
          <w:tcPr>
            <w:tcW w:w="195" w:type="pct"/>
            <w:shd w:val="clear" w:color="auto" w:fill="auto"/>
            <w:vAlign w:val="center"/>
            <w:hideMark/>
          </w:tcPr>
          <w:p w14:paraId="4B9624CD" w14:textId="77777777" w:rsidR="00BD544D" w:rsidRPr="00D933E4" w:rsidRDefault="00BD544D" w:rsidP="00531E51">
            <w:pPr>
              <w:jc w:val="center"/>
              <w:rPr>
                <w:sz w:val="16"/>
                <w:szCs w:val="16"/>
              </w:rPr>
            </w:pPr>
            <w:r w:rsidRPr="00D933E4">
              <w:rPr>
                <w:sz w:val="16"/>
                <w:szCs w:val="16"/>
              </w:rPr>
              <w:t>511</w:t>
            </w:r>
          </w:p>
        </w:tc>
        <w:tc>
          <w:tcPr>
            <w:tcW w:w="195" w:type="pct"/>
            <w:shd w:val="clear" w:color="auto" w:fill="auto"/>
            <w:vAlign w:val="center"/>
            <w:hideMark/>
          </w:tcPr>
          <w:p w14:paraId="5A0EAC4E" w14:textId="77777777" w:rsidR="00BD544D" w:rsidRPr="00D933E4" w:rsidRDefault="00BD544D" w:rsidP="00531E51">
            <w:pPr>
              <w:jc w:val="center"/>
              <w:rPr>
                <w:sz w:val="16"/>
                <w:szCs w:val="16"/>
              </w:rPr>
            </w:pPr>
          </w:p>
        </w:tc>
        <w:tc>
          <w:tcPr>
            <w:tcW w:w="195" w:type="pct"/>
            <w:shd w:val="clear" w:color="auto" w:fill="auto"/>
            <w:vAlign w:val="center"/>
            <w:hideMark/>
          </w:tcPr>
          <w:p w14:paraId="7FF51262" w14:textId="77777777" w:rsidR="00BD544D" w:rsidRPr="00D933E4" w:rsidRDefault="00BD544D" w:rsidP="00531E51">
            <w:pPr>
              <w:jc w:val="center"/>
              <w:rPr>
                <w:sz w:val="16"/>
                <w:szCs w:val="16"/>
              </w:rPr>
            </w:pPr>
          </w:p>
        </w:tc>
        <w:tc>
          <w:tcPr>
            <w:tcW w:w="195" w:type="pct"/>
            <w:shd w:val="clear" w:color="auto" w:fill="auto"/>
            <w:noWrap/>
            <w:vAlign w:val="center"/>
            <w:hideMark/>
          </w:tcPr>
          <w:p w14:paraId="77CF48F0" w14:textId="77777777" w:rsidR="00BD544D" w:rsidRPr="00D933E4" w:rsidRDefault="00BD544D" w:rsidP="00531E51">
            <w:pPr>
              <w:jc w:val="center"/>
              <w:rPr>
                <w:sz w:val="16"/>
                <w:szCs w:val="16"/>
              </w:rPr>
            </w:pPr>
            <w:r w:rsidRPr="00D933E4">
              <w:rPr>
                <w:sz w:val="16"/>
                <w:szCs w:val="16"/>
              </w:rPr>
              <w:t>0</w:t>
            </w:r>
          </w:p>
        </w:tc>
        <w:tc>
          <w:tcPr>
            <w:tcW w:w="530" w:type="pct"/>
          </w:tcPr>
          <w:p w14:paraId="704663E8" w14:textId="77777777" w:rsidR="00BD544D" w:rsidRPr="00D933E4" w:rsidRDefault="00BD544D" w:rsidP="00531E51">
            <w:pPr>
              <w:rPr>
                <w:sz w:val="16"/>
                <w:szCs w:val="16"/>
              </w:rPr>
            </w:pPr>
          </w:p>
        </w:tc>
        <w:tc>
          <w:tcPr>
            <w:tcW w:w="529" w:type="pct"/>
            <w:shd w:val="clear" w:color="auto" w:fill="auto"/>
            <w:vAlign w:val="center"/>
            <w:hideMark/>
          </w:tcPr>
          <w:p w14:paraId="662E0B75" w14:textId="2E117F1E" w:rsidR="00BD544D" w:rsidRPr="00D933E4" w:rsidRDefault="00BD544D" w:rsidP="00531E51">
            <w:pPr>
              <w:rPr>
                <w:sz w:val="16"/>
                <w:szCs w:val="16"/>
              </w:rPr>
            </w:pPr>
            <w:r w:rsidRPr="00D933E4">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D933E4" w:rsidRPr="00D933E4" w14:paraId="377F48D5" w14:textId="77777777" w:rsidTr="00BD544D">
        <w:trPr>
          <w:trHeight w:val="20"/>
        </w:trPr>
        <w:tc>
          <w:tcPr>
            <w:tcW w:w="138" w:type="pct"/>
            <w:shd w:val="clear" w:color="auto" w:fill="auto"/>
            <w:noWrap/>
            <w:vAlign w:val="center"/>
            <w:hideMark/>
          </w:tcPr>
          <w:p w14:paraId="67ACDF57" w14:textId="77777777" w:rsidR="00BD544D" w:rsidRPr="00D933E4" w:rsidRDefault="00BD544D" w:rsidP="00531E51">
            <w:pPr>
              <w:jc w:val="center"/>
              <w:rPr>
                <w:sz w:val="16"/>
                <w:szCs w:val="16"/>
              </w:rPr>
            </w:pPr>
            <w:r w:rsidRPr="00D933E4">
              <w:rPr>
                <w:sz w:val="16"/>
                <w:szCs w:val="16"/>
              </w:rPr>
              <w:t>7</w:t>
            </w:r>
          </w:p>
        </w:tc>
        <w:tc>
          <w:tcPr>
            <w:tcW w:w="219" w:type="pct"/>
            <w:shd w:val="clear" w:color="auto" w:fill="auto"/>
            <w:noWrap/>
            <w:vAlign w:val="center"/>
            <w:hideMark/>
          </w:tcPr>
          <w:p w14:paraId="6E010C81" w14:textId="77777777" w:rsidR="00BD544D" w:rsidRPr="00D933E4" w:rsidRDefault="00BD544D" w:rsidP="00531E51">
            <w:pPr>
              <w:jc w:val="center"/>
              <w:rPr>
                <w:sz w:val="16"/>
                <w:szCs w:val="16"/>
              </w:rPr>
            </w:pPr>
            <w:r w:rsidRPr="00D933E4">
              <w:rPr>
                <w:sz w:val="16"/>
                <w:szCs w:val="16"/>
              </w:rPr>
              <w:t>7</w:t>
            </w:r>
          </w:p>
        </w:tc>
        <w:tc>
          <w:tcPr>
            <w:tcW w:w="778" w:type="pct"/>
            <w:shd w:val="clear" w:color="auto" w:fill="auto"/>
            <w:vAlign w:val="center"/>
            <w:hideMark/>
          </w:tcPr>
          <w:p w14:paraId="3949B364" w14:textId="77777777" w:rsidR="00BD544D" w:rsidRPr="00D933E4" w:rsidRDefault="00BD544D" w:rsidP="00531E51">
            <w:pPr>
              <w:rPr>
                <w:sz w:val="16"/>
                <w:szCs w:val="16"/>
              </w:rPr>
            </w:pPr>
            <w:r w:rsidRPr="00D933E4">
              <w:rPr>
                <w:sz w:val="16"/>
                <w:szCs w:val="16"/>
              </w:rPr>
              <w:t>Организация использования, охраны, защиты, воспроизводства городских лесов</w:t>
            </w:r>
          </w:p>
        </w:tc>
        <w:tc>
          <w:tcPr>
            <w:tcW w:w="344" w:type="pct"/>
            <w:shd w:val="clear" w:color="auto" w:fill="auto"/>
            <w:noWrap/>
            <w:vAlign w:val="center"/>
            <w:hideMark/>
          </w:tcPr>
          <w:p w14:paraId="5B73C6FD"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03A5B294"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06C08301" w14:textId="77777777" w:rsidR="00BD544D" w:rsidRPr="00D933E4" w:rsidRDefault="00BD544D" w:rsidP="00531E51">
            <w:pPr>
              <w:jc w:val="center"/>
              <w:rPr>
                <w:sz w:val="16"/>
                <w:szCs w:val="16"/>
              </w:rPr>
            </w:pPr>
            <w:r w:rsidRPr="00D933E4">
              <w:rPr>
                <w:sz w:val="16"/>
                <w:szCs w:val="16"/>
              </w:rPr>
              <w:t>985</w:t>
            </w:r>
          </w:p>
        </w:tc>
        <w:tc>
          <w:tcPr>
            <w:tcW w:w="195" w:type="pct"/>
            <w:shd w:val="clear" w:color="auto" w:fill="auto"/>
            <w:vAlign w:val="center"/>
            <w:hideMark/>
          </w:tcPr>
          <w:p w14:paraId="226E696C" w14:textId="77777777" w:rsidR="00BD544D" w:rsidRPr="00D933E4" w:rsidRDefault="00BD544D" w:rsidP="00531E51">
            <w:pPr>
              <w:jc w:val="center"/>
              <w:rPr>
                <w:sz w:val="16"/>
                <w:szCs w:val="16"/>
              </w:rPr>
            </w:pPr>
            <w:r w:rsidRPr="00D933E4">
              <w:rPr>
                <w:sz w:val="16"/>
                <w:szCs w:val="16"/>
              </w:rPr>
              <w:t>161</w:t>
            </w:r>
          </w:p>
        </w:tc>
        <w:tc>
          <w:tcPr>
            <w:tcW w:w="195" w:type="pct"/>
            <w:shd w:val="clear" w:color="auto" w:fill="auto"/>
            <w:vAlign w:val="center"/>
            <w:hideMark/>
          </w:tcPr>
          <w:p w14:paraId="00CF2696" w14:textId="77777777" w:rsidR="00BD544D" w:rsidRPr="00D933E4" w:rsidRDefault="00BD544D" w:rsidP="00531E51">
            <w:pPr>
              <w:jc w:val="center"/>
              <w:rPr>
                <w:sz w:val="16"/>
                <w:szCs w:val="16"/>
              </w:rPr>
            </w:pPr>
            <w:r w:rsidRPr="00D933E4">
              <w:rPr>
                <w:sz w:val="16"/>
                <w:szCs w:val="16"/>
              </w:rPr>
              <w:t>206</w:t>
            </w:r>
          </w:p>
        </w:tc>
        <w:tc>
          <w:tcPr>
            <w:tcW w:w="195" w:type="pct"/>
            <w:shd w:val="clear" w:color="auto" w:fill="auto"/>
            <w:vAlign w:val="center"/>
            <w:hideMark/>
          </w:tcPr>
          <w:p w14:paraId="2607ED82" w14:textId="77777777" w:rsidR="00BD544D" w:rsidRPr="00D933E4" w:rsidRDefault="00BD544D" w:rsidP="00531E51">
            <w:pPr>
              <w:jc w:val="center"/>
              <w:rPr>
                <w:sz w:val="16"/>
                <w:szCs w:val="16"/>
              </w:rPr>
            </w:pPr>
            <w:r w:rsidRPr="00D933E4">
              <w:rPr>
                <w:sz w:val="16"/>
                <w:szCs w:val="16"/>
              </w:rPr>
              <w:t>206</w:t>
            </w:r>
          </w:p>
        </w:tc>
        <w:tc>
          <w:tcPr>
            <w:tcW w:w="195" w:type="pct"/>
            <w:shd w:val="clear" w:color="auto" w:fill="auto"/>
            <w:vAlign w:val="center"/>
            <w:hideMark/>
          </w:tcPr>
          <w:p w14:paraId="192F63BB" w14:textId="77777777" w:rsidR="00BD544D" w:rsidRPr="00D933E4" w:rsidRDefault="00BD544D" w:rsidP="00531E51">
            <w:pPr>
              <w:jc w:val="center"/>
              <w:rPr>
                <w:sz w:val="16"/>
                <w:szCs w:val="16"/>
              </w:rPr>
            </w:pPr>
            <w:r w:rsidRPr="00D933E4">
              <w:rPr>
                <w:sz w:val="16"/>
                <w:szCs w:val="16"/>
              </w:rPr>
              <w:t>206</w:t>
            </w:r>
          </w:p>
        </w:tc>
        <w:tc>
          <w:tcPr>
            <w:tcW w:w="195" w:type="pct"/>
            <w:shd w:val="clear" w:color="auto" w:fill="auto"/>
            <w:vAlign w:val="center"/>
            <w:hideMark/>
          </w:tcPr>
          <w:p w14:paraId="4A11B132" w14:textId="77777777" w:rsidR="00BD544D" w:rsidRPr="00D933E4" w:rsidRDefault="00BD544D" w:rsidP="00531E51">
            <w:pPr>
              <w:jc w:val="center"/>
              <w:rPr>
                <w:sz w:val="16"/>
                <w:szCs w:val="16"/>
              </w:rPr>
            </w:pPr>
            <w:r w:rsidRPr="00D933E4">
              <w:rPr>
                <w:sz w:val="16"/>
                <w:szCs w:val="16"/>
              </w:rPr>
              <w:t>206</w:t>
            </w:r>
          </w:p>
        </w:tc>
        <w:tc>
          <w:tcPr>
            <w:tcW w:w="195" w:type="pct"/>
            <w:shd w:val="clear" w:color="auto" w:fill="auto"/>
            <w:vAlign w:val="center"/>
            <w:hideMark/>
          </w:tcPr>
          <w:p w14:paraId="23C7AC76" w14:textId="77777777" w:rsidR="00BD544D" w:rsidRPr="00D933E4" w:rsidRDefault="00BD544D" w:rsidP="00531E51">
            <w:pPr>
              <w:jc w:val="center"/>
              <w:rPr>
                <w:sz w:val="16"/>
                <w:szCs w:val="16"/>
              </w:rPr>
            </w:pPr>
          </w:p>
        </w:tc>
        <w:tc>
          <w:tcPr>
            <w:tcW w:w="195" w:type="pct"/>
            <w:shd w:val="clear" w:color="auto" w:fill="auto"/>
            <w:vAlign w:val="center"/>
            <w:hideMark/>
          </w:tcPr>
          <w:p w14:paraId="3E2FEC35" w14:textId="77777777" w:rsidR="00BD544D" w:rsidRPr="00D933E4" w:rsidRDefault="00BD544D" w:rsidP="00531E51">
            <w:pPr>
              <w:jc w:val="center"/>
              <w:rPr>
                <w:sz w:val="16"/>
                <w:szCs w:val="16"/>
              </w:rPr>
            </w:pPr>
          </w:p>
        </w:tc>
        <w:tc>
          <w:tcPr>
            <w:tcW w:w="195" w:type="pct"/>
            <w:shd w:val="clear" w:color="auto" w:fill="auto"/>
            <w:noWrap/>
            <w:vAlign w:val="center"/>
            <w:hideMark/>
          </w:tcPr>
          <w:p w14:paraId="4F856FB7" w14:textId="77777777" w:rsidR="00BD544D" w:rsidRPr="00D933E4" w:rsidRDefault="00BD544D" w:rsidP="00531E51">
            <w:pPr>
              <w:jc w:val="center"/>
              <w:rPr>
                <w:sz w:val="16"/>
                <w:szCs w:val="16"/>
              </w:rPr>
            </w:pPr>
            <w:r w:rsidRPr="00D933E4">
              <w:rPr>
                <w:sz w:val="16"/>
                <w:szCs w:val="16"/>
              </w:rPr>
              <w:t>0</w:t>
            </w:r>
          </w:p>
        </w:tc>
        <w:tc>
          <w:tcPr>
            <w:tcW w:w="530" w:type="pct"/>
          </w:tcPr>
          <w:p w14:paraId="0E11B40A" w14:textId="77777777" w:rsidR="00BD544D" w:rsidRPr="00D933E4" w:rsidRDefault="00BD544D" w:rsidP="00531E51">
            <w:pPr>
              <w:rPr>
                <w:sz w:val="16"/>
                <w:szCs w:val="16"/>
              </w:rPr>
            </w:pPr>
          </w:p>
        </w:tc>
        <w:tc>
          <w:tcPr>
            <w:tcW w:w="529" w:type="pct"/>
            <w:shd w:val="clear" w:color="auto" w:fill="auto"/>
            <w:vAlign w:val="center"/>
            <w:hideMark/>
          </w:tcPr>
          <w:p w14:paraId="4D1B9DBD" w14:textId="5773BC75" w:rsidR="00BD544D" w:rsidRPr="00D933E4" w:rsidRDefault="00BD544D" w:rsidP="00531E51">
            <w:pPr>
              <w:rPr>
                <w:sz w:val="16"/>
                <w:szCs w:val="16"/>
              </w:rPr>
            </w:pPr>
            <w:r w:rsidRPr="00D933E4">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D933E4" w:rsidRPr="00D933E4" w14:paraId="27768E65" w14:textId="77777777" w:rsidTr="00BD544D">
        <w:trPr>
          <w:trHeight w:val="20"/>
        </w:trPr>
        <w:tc>
          <w:tcPr>
            <w:tcW w:w="138" w:type="pct"/>
            <w:shd w:val="clear" w:color="auto" w:fill="auto"/>
            <w:noWrap/>
            <w:vAlign w:val="center"/>
            <w:hideMark/>
          </w:tcPr>
          <w:p w14:paraId="2919DFCF" w14:textId="77777777" w:rsidR="00BD544D" w:rsidRPr="00D933E4" w:rsidRDefault="00BD544D" w:rsidP="00531E51">
            <w:pPr>
              <w:jc w:val="center"/>
              <w:rPr>
                <w:sz w:val="16"/>
                <w:szCs w:val="16"/>
              </w:rPr>
            </w:pPr>
            <w:r w:rsidRPr="00D933E4">
              <w:rPr>
                <w:sz w:val="16"/>
                <w:szCs w:val="16"/>
              </w:rPr>
              <w:t>8</w:t>
            </w:r>
          </w:p>
        </w:tc>
        <w:tc>
          <w:tcPr>
            <w:tcW w:w="219" w:type="pct"/>
            <w:shd w:val="clear" w:color="auto" w:fill="auto"/>
            <w:noWrap/>
            <w:vAlign w:val="center"/>
            <w:hideMark/>
          </w:tcPr>
          <w:p w14:paraId="60ABC62A" w14:textId="77777777" w:rsidR="00BD544D" w:rsidRPr="00D933E4" w:rsidRDefault="00BD544D" w:rsidP="00531E51">
            <w:pPr>
              <w:jc w:val="center"/>
              <w:rPr>
                <w:sz w:val="16"/>
                <w:szCs w:val="16"/>
              </w:rPr>
            </w:pPr>
            <w:r w:rsidRPr="00D933E4">
              <w:rPr>
                <w:sz w:val="16"/>
                <w:szCs w:val="16"/>
              </w:rPr>
              <w:t>8</w:t>
            </w:r>
          </w:p>
        </w:tc>
        <w:tc>
          <w:tcPr>
            <w:tcW w:w="778" w:type="pct"/>
            <w:shd w:val="clear" w:color="auto" w:fill="auto"/>
            <w:vAlign w:val="center"/>
            <w:hideMark/>
          </w:tcPr>
          <w:p w14:paraId="38DE1B6A" w14:textId="77777777" w:rsidR="00BD544D" w:rsidRPr="00D933E4" w:rsidRDefault="00BD544D" w:rsidP="00531E51">
            <w:pPr>
              <w:rPr>
                <w:sz w:val="16"/>
                <w:szCs w:val="16"/>
              </w:rPr>
            </w:pPr>
            <w:r w:rsidRPr="00D933E4">
              <w:rPr>
                <w:sz w:val="16"/>
                <w:szCs w:val="16"/>
              </w:rPr>
              <w:t>Плата за пользование водным объектом – участок реки Казым (79,65-79,70 км от устья (затон)) – в соответствии с договором водопользования, зарегистрированным в государственном водном реестре 03.08.2015 за № 86.15.02.01.001-Р-ДРБК-С-2015-01655/00</w:t>
            </w:r>
          </w:p>
        </w:tc>
        <w:tc>
          <w:tcPr>
            <w:tcW w:w="344" w:type="pct"/>
            <w:shd w:val="clear" w:color="auto" w:fill="auto"/>
            <w:noWrap/>
            <w:vAlign w:val="center"/>
            <w:hideMark/>
          </w:tcPr>
          <w:p w14:paraId="3BCE8966"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7D79EA5D"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4920E998" w14:textId="77777777" w:rsidR="00BD544D" w:rsidRPr="00D933E4" w:rsidRDefault="00BD544D" w:rsidP="00531E51">
            <w:pPr>
              <w:jc w:val="center"/>
              <w:rPr>
                <w:sz w:val="16"/>
                <w:szCs w:val="16"/>
              </w:rPr>
            </w:pPr>
            <w:r w:rsidRPr="00D933E4">
              <w:rPr>
                <w:sz w:val="16"/>
                <w:szCs w:val="16"/>
              </w:rPr>
              <w:t>15</w:t>
            </w:r>
          </w:p>
        </w:tc>
        <w:tc>
          <w:tcPr>
            <w:tcW w:w="195" w:type="pct"/>
            <w:shd w:val="clear" w:color="auto" w:fill="auto"/>
            <w:vAlign w:val="center"/>
            <w:hideMark/>
          </w:tcPr>
          <w:p w14:paraId="0EAE5725" w14:textId="77777777" w:rsidR="00BD544D" w:rsidRPr="00D933E4" w:rsidRDefault="00BD544D" w:rsidP="00531E51">
            <w:pPr>
              <w:jc w:val="center"/>
              <w:rPr>
                <w:sz w:val="16"/>
                <w:szCs w:val="16"/>
              </w:rPr>
            </w:pPr>
            <w:r w:rsidRPr="00D933E4">
              <w:rPr>
                <w:sz w:val="16"/>
                <w:szCs w:val="16"/>
              </w:rPr>
              <w:t>15</w:t>
            </w:r>
          </w:p>
        </w:tc>
        <w:tc>
          <w:tcPr>
            <w:tcW w:w="195" w:type="pct"/>
            <w:shd w:val="clear" w:color="auto" w:fill="auto"/>
            <w:vAlign w:val="center"/>
            <w:hideMark/>
          </w:tcPr>
          <w:p w14:paraId="5151E1A2"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4D49F0B9"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28A4C020"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536B5A13"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586B6B8F" w14:textId="77777777" w:rsidR="00BD544D" w:rsidRPr="00D933E4" w:rsidRDefault="00BD544D" w:rsidP="00531E51">
            <w:pPr>
              <w:jc w:val="center"/>
              <w:rPr>
                <w:sz w:val="16"/>
                <w:szCs w:val="16"/>
              </w:rPr>
            </w:pPr>
          </w:p>
        </w:tc>
        <w:tc>
          <w:tcPr>
            <w:tcW w:w="195" w:type="pct"/>
            <w:shd w:val="clear" w:color="auto" w:fill="auto"/>
            <w:vAlign w:val="center"/>
            <w:hideMark/>
          </w:tcPr>
          <w:p w14:paraId="2C0A32EE" w14:textId="77777777" w:rsidR="00BD544D" w:rsidRPr="00D933E4" w:rsidRDefault="00BD544D" w:rsidP="00531E51">
            <w:pPr>
              <w:jc w:val="center"/>
              <w:rPr>
                <w:sz w:val="16"/>
                <w:szCs w:val="16"/>
              </w:rPr>
            </w:pPr>
          </w:p>
        </w:tc>
        <w:tc>
          <w:tcPr>
            <w:tcW w:w="195" w:type="pct"/>
            <w:shd w:val="clear" w:color="auto" w:fill="auto"/>
            <w:noWrap/>
            <w:vAlign w:val="center"/>
            <w:hideMark/>
          </w:tcPr>
          <w:p w14:paraId="1E50901B" w14:textId="77777777" w:rsidR="00BD544D" w:rsidRPr="00D933E4" w:rsidRDefault="00BD544D" w:rsidP="00531E51">
            <w:pPr>
              <w:jc w:val="center"/>
              <w:rPr>
                <w:sz w:val="16"/>
                <w:szCs w:val="16"/>
              </w:rPr>
            </w:pPr>
            <w:r w:rsidRPr="00D933E4">
              <w:rPr>
                <w:sz w:val="16"/>
                <w:szCs w:val="16"/>
              </w:rPr>
              <w:t>0</w:t>
            </w:r>
          </w:p>
        </w:tc>
        <w:tc>
          <w:tcPr>
            <w:tcW w:w="530" w:type="pct"/>
          </w:tcPr>
          <w:p w14:paraId="77FCD7A8" w14:textId="77777777" w:rsidR="00BD544D" w:rsidRPr="00D933E4" w:rsidRDefault="00BD544D" w:rsidP="00531E51">
            <w:pPr>
              <w:rPr>
                <w:sz w:val="16"/>
                <w:szCs w:val="16"/>
              </w:rPr>
            </w:pPr>
          </w:p>
        </w:tc>
        <w:tc>
          <w:tcPr>
            <w:tcW w:w="529" w:type="pct"/>
            <w:shd w:val="clear" w:color="auto" w:fill="auto"/>
            <w:vAlign w:val="center"/>
            <w:hideMark/>
          </w:tcPr>
          <w:p w14:paraId="13B525C4" w14:textId="5834ADD0" w:rsidR="00BD544D" w:rsidRPr="00D933E4" w:rsidRDefault="00BD544D" w:rsidP="00531E51">
            <w:pPr>
              <w:rPr>
                <w:sz w:val="16"/>
                <w:szCs w:val="16"/>
              </w:rPr>
            </w:pPr>
            <w:r w:rsidRPr="00D933E4">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D933E4" w:rsidRPr="00D933E4" w14:paraId="161000A2" w14:textId="77777777" w:rsidTr="00BD544D">
        <w:trPr>
          <w:trHeight w:val="20"/>
        </w:trPr>
        <w:tc>
          <w:tcPr>
            <w:tcW w:w="138" w:type="pct"/>
            <w:shd w:val="clear" w:color="auto" w:fill="auto"/>
            <w:noWrap/>
            <w:vAlign w:val="center"/>
            <w:hideMark/>
          </w:tcPr>
          <w:p w14:paraId="0A418965" w14:textId="77777777" w:rsidR="00BD544D" w:rsidRPr="00D933E4" w:rsidRDefault="00BD544D" w:rsidP="00531E51">
            <w:pPr>
              <w:jc w:val="center"/>
              <w:rPr>
                <w:sz w:val="16"/>
                <w:szCs w:val="16"/>
              </w:rPr>
            </w:pPr>
            <w:r w:rsidRPr="00D933E4">
              <w:rPr>
                <w:sz w:val="16"/>
                <w:szCs w:val="16"/>
              </w:rPr>
              <w:t>9</w:t>
            </w:r>
          </w:p>
        </w:tc>
        <w:tc>
          <w:tcPr>
            <w:tcW w:w="219" w:type="pct"/>
            <w:shd w:val="clear" w:color="auto" w:fill="auto"/>
            <w:noWrap/>
            <w:vAlign w:val="center"/>
            <w:hideMark/>
          </w:tcPr>
          <w:p w14:paraId="0F408CDC" w14:textId="77777777" w:rsidR="00BD544D" w:rsidRPr="00D933E4" w:rsidRDefault="00BD544D" w:rsidP="00531E51">
            <w:pPr>
              <w:jc w:val="center"/>
              <w:rPr>
                <w:sz w:val="16"/>
                <w:szCs w:val="16"/>
              </w:rPr>
            </w:pPr>
            <w:r w:rsidRPr="00D933E4">
              <w:rPr>
                <w:sz w:val="16"/>
                <w:szCs w:val="16"/>
              </w:rPr>
              <w:t>9</w:t>
            </w:r>
          </w:p>
        </w:tc>
        <w:tc>
          <w:tcPr>
            <w:tcW w:w="778" w:type="pct"/>
            <w:shd w:val="clear" w:color="auto" w:fill="auto"/>
            <w:vAlign w:val="center"/>
            <w:hideMark/>
          </w:tcPr>
          <w:p w14:paraId="3A688AFF" w14:textId="77777777" w:rsidR="00BD544D" w:rsidRPr="00D933E4" w:rsidRDefault="00BD544D" w:rsidP="00531E51">
            <w:pPr>
              <w:rPr>
                <w:sz w:val="16"/>
                <w:szCs w:val="16"/>
              </w:rPr>
            </w:pPr>
            <w:r w:rsidRPr="00D933E4">
              <w:rPr>
                <w:sz w:val="16"/>
                <w:szCs w:val="16"/>
              </w:rPr>
              <w:t>Ведение регулярного наблюдения за состоянием водного объекта – участок реки Казым (79,65-79,70 км от устья (затон)) – в соответствии с договором водопользования, зарегистрированным в государственном водном реестре 03.08.2015 за № 86.15.02.01.001-Р-ДРБК-С-2015-01655/00</w:t>
            </w:r>
          </w:p>
        </w:tc>
        <w:tc>
          <w:tcPr>
            <w:tcW w:w="344" w:type="pct"/>
            <w:shd w:val="clear" w:color="auto" w:fill="auto"/>
            <w:noWrap/>
            <w:vAlign w:val="center"/>
            <w:hideMark/>
          </w:tcPr>
          <w:p w14:paraId="57A91F85"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0E2B04B7"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23609A54" w14:textId="77777777" w:rsidR="00BD544D" w:rsidRPr="00D933E4" w:rsidRDefault="00BD544D" w:rsidP="00531E51">
            <w:pPr>
              <w:jc w:val="center"/>
              <w:rPr>
                <w:sz w:val="16"/>
                <w:szCs w:val="16"/>
              </w:rPr>
            </w:pPr>
            <w:r w:rsidRPr="00D933E4">
              <w:rPr>
                <w:sz w:val="16"/>
                <w:szCs w:val="16"/>
              </w:rPr>
              <w:t>55</w:t>
            </w:r>
          </w:p>
        </w:tc>
        <w:tc>
          <w:tcPr>
            <w:tcW w:w="195" w:type="pct"/>
            <w:shd w:val="clear" w:color="auto" w:fill="auto"/>
            <w:vAlign w:val="center"/>
            <w:hideMark/>
          </w:tcPr>
          <w:p w14:paraId="4C0D44AF" w14:textId="77777777" w:rsidR="00BD544D" w:rsidRPr="00D933E4" w:rsidRDefault="00BD544D" w:rsidP="00531E51">
            <w:pPr>
              <w:jc w:val="center"/>
              <w:rPr>
                <w:sz w:val="16"/>
                <w:szCs w:val="16"/>
              </w:rPr>
            </w:pPr>
            <w:r w:rsidRPr="00D933E4">
              <w:rPr>
                <w:sz w:val="16"/>
                <w:szCs w:val="16"/>
              </w:rPr>
              <w:t>55</w:t>
            </w:r>
          </w:p>
        </w:tc>
        <w:tc>
          <w:tcPr>
            <w:tcW w:w="195" w:type="pct"/>
            <w:shd w:val="clear" w:color="auto" w:fill="auto"/>
            <w:vAlign w:val="center"/>
            <w:hideMark/>
          </w:tcPr>
          <w:p w14:paraId="3410C1F2"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01ED28A0"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023C2F16"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59E711DF" w14:textId="77777777" w:rsidR="00BD544D" w:rsidRPr="00D933E4" w:rsidRDefault="00BD544D" w:rsidP="00531E51">
            <w:pPr>
              <w:jc w:val="center"/>
              <w:rPr>
                <w:sz w:val="16"/>
                <w:szCs w:val="16"/>
              </w:rPr>
            </w:pPr>
            <w:r w:rsidRPr="00D933E4">
              <w:rPr>
                <w:sz w:val="16"/>
                <w:szCs w:val="16"/>
              </w:rPr>
              <w:t>0</w:t>
            </w:r>
          </w:p>
        </w:tc>
        <w:tc>
          <w:tcPr>
            <w:tcW w:w="195" w:type="pct"/>
            <w:shd w:val="clear" w:color="auto" w:fill="auto"/>
            <w:vAlign w:val="center"/>
            <w:hideMark/>
          </w:tcPr>
          <w:p w14:paraId="10A56F4D" w14:textId="77777777" w:rsidR="00BD544D" w:rsidRPr="00D933E4" w:rsidRDefault="00BD544D" w:rsidP="00531E51">
            <w:pPr>
              <w:jc w:val="center"/>
              <w:rPr>
                <w:sz w:val="16"/>
                <w:szCs w:val="16"/>
              </w:rPr>
            </w:pPr>
          </w:p>
        </w:tc>
        <w:tc>
          <w:tcPr>
            <w:tcW w:w="195" w:type="pct"/>
            <w:shd w:val="clear" w:color="auto" w:fill="auto"/>
            <w:vAlign w:val="center"/>
            <w:hideMark/>
          </w:tcPr>
          <w:p w14:paraId="35ABA042" w14:textId="77777777" w:rsidR="00BD544D" w:rsidRPr="00D933E4" w:rsidRDefault="00BD544D" w:rsidP="00531E51">
            <w:pPr>
              <w:jc w:val="center"/>
              <w:rPr>
                <w:sz w:val="16"/>
                <w:szCs w:val="16"/>
              </w:rPr>
            </w:pPr>
          </w:p>
        </w:tc>
        <w:tc>
          <w:tcPr>
            <w:tcW w:w="195" w:type="pct"/>
            <w:shd w:val="clear" w:color="auto" w:fill="auto"/>
            <w:noWrap/>
            <w:vAlign w:val="center"/>
            <w:hideMark/>
          </w:tcPr>
          <w:p w14:paraId="142FE22A" w14:textId="77777777" w:rsidR="00BD544D" w:rsidRPr="00D933E4" w:rsidRDefault="00BD544D" w:rsidP="00531E51">
            <w:pPr>
              <w:jc w:val="center"/>
              <w:rPr>
                <w:sz w:val="16"/>
                <w:szCs w:val="16"/>
              </w:rPr>
            </w:pPr>
            <w:r w:rsidRPr="00D933E4">
              <w:rPr>
                <w:sz w:val="16"/>
                <w:szCs w:val="16"/>
              </w:rPr>
              <w:t>0</w:t>
            </w:r>
          </w:p>
        </w:tc>
        <w:tc>
          <w:tcPr>
            <w:tcW w:w="530" w:type="pct"/>
          </w:tcPr>
          <w:p w14:paraId="68A8FC95" w14:textId="77777777" w:rsidR="00BD544D" w:rsidRPr="00D933E4" w:rsidRDefault="00BD544D" w:rsidP="00531E51">
            <w:pPr>
              <w:rPr>
                <w:sz w:val="16"/>
                <w:szCs w:val="16"/>
              </w:rPr>
            </w:pPr>
          </w:p>
        </w:tc>
        <w:tc>
          <w:tcPr>
            <w:tcW w:w="529" w:type="pct"/>
            <w:shd w:val="clear" w:color="auto" w:fill="auto"/>
            <w:vAlign w:val="center"/>
            <w:hideMark/>
          </w:tcPr>
          <w:p w14:paraId="0C04251A" w14:textId="39EA32BB" w:rsidR="00BD544D" w:rsidRPr="00D933E4" w:rsidRDefault="00BD544D" w:rsidP="00531E51">
            <w:pPr>
              <w:rPr>
                <w:sz w:val="16"/>
                <w:szCs w:val="16"/>
              </w:rPr>
            </w:pPr>
            <w:r w:rsidRPr="00D933E4">
              <w:rPr>
                <w:sz w:val="16"/>
                <w:szCs w:val="16"/>
              </w:rPr>
              <w:t>Сохранение природной среды, предотвращение и ликвидация последствий негативного воздействия хозяйственной и (или) иной деятельности на ее компоненты</w:t>
            </w:r>
          </w:p>
        </w:tc>
      </w:tr>
      <w:tr w:rsidR="00D933E4" w:rsidRPr="00D933E4" w14:paraId="2FAD2B90" w14:textId="77777777" w:rsidTr="00BD544D">
        <w:trPr>
          <w:trHeight w:val="20"/>
        </w:trPr>
        <w:tc>
          <w:tcPr>
            <w:tcW w:w="138" w:type="pct"/>
            <w:shd w:val="clear" w:color="auto" w:fill="auto"/>
            <w:noWrap/>
            <w:vAlign w:val="center"/>
            <w:hideMark/>
          </w:tcPr>
          <w:p w14:paraId="7EF50470" w14:textId="77777777" w:rsidR="00BD544D" w:rsidRPr="00D933E4" w:rsidRDefault="00BD544D" w:rsidP="00531E51">
            <w:pPr>
              <w:jc w:val="center"/>
              <w:rPr>
                <w:sz w:val="16"/>
                <w:szCs w:val="16"/>
              </w:rPr>
            </w:pPr>
            <w:r w:rsidRPr="00D933E4">
              <w:rPr>
                <w:sz w:val="16"/>
                <w:szCs w:val="16"/>
              </w:rPr>
              <w:t>10</w:t>
            </w:r>
          </w:p>
        </w:tc>
        <w:tc>
          <w:tcPr>
            <w:tcW w:w="219" w:type="pct"/>
            <w:shd w:val="clear" w:color="auto" w:fill="auto"/>
            <w:noWrap/>
            <w:vAlign w:val="center"/>
            <w:hideMark/>
          </w:tcPr>
          <w:p w14:paraId="18B848BB" w14:textId="77777777" w:rsidR="00BD544D" w:rsidRPr="00D933E4" w:rsidRDefault="00BD544D" w:rsidP="00531E51">
            <w:pPr>
              <w:jc w:val="center"/>
              <w:rPr>
                <w:sz w:val="16"/>
                <w:szCs w:val="16"/>
              </w:rPr>
            </w:pPr>
            <w:r w:rsidRPr="00D933E4">
              <w:rPr>
                <w:sz w:val="16"/>
                <w:szCs w:val="16"/>
              </w:rPr>
              <w:t>10</w:t>
            </w:r>
          </w:p>
        </w:tc>
        <w:tc>
          <w:tcPr>
            <w:tcW w:w="778" w:type="pct"/>
            <w:shd w:val="clear" w:color="auto" w:fill="auto"/>
            <w:vAlign w:val="center"/>
            <w:hideMark/>
          </w:tcPr>
          <w:p w14:paraId="70CAF424" w14:textId="77777777" w:rsidR="00BD544D" w:rsidRPr="00D933E4" w:rsidRDefault="00BD544D" w:rsidP="00531E51">
            <w:pPr>
              <w:rPr>
                <w:sz w:val="16"/>
                <w:szCs w:val="16"/>
              </w:rPr>
            </w:pPr>
            <w:r w:rsidRPr="00D933E4">
              <w:rPr>
                <w:sz w:val="16"/>
                <w:szCs w:val="16"/>
              </w:rPr>
              <w:t>Организация и проведение в Белоярском районе мероприятий, приуроченных к Международной экологической акции «Спасти и сохранить»</w:t>
            </w:r>
          </w:p>
        </w:tc>
        <w:tc>
          <w:tcPr>
            <w:tcW w:w="344" w:type="pct"/>
            <w:shd w:val="clear" w:color="auto" w:fill="auto"/>
            <w:noWrap/>
            <w:vAlign w:val="center"/>
            <w:hideMark/>
          </w:tcPr>
          <w:p w14:paraId="3504EA7C"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18A475FC"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784EFD57" w14:textId="77777777" w:rsidR="00BD544D" w:rsidRPr="00D933E4" w:rsidRDefault="00BD544D" w:rsidP="00531E51">
            <w:pPr>
              <w:jc w:val="center"/>
              <w:rPr>
                <w:sz w:val="16"/>
                <w:szCs w:val="16"/>
              </w:rPr>
            </w:pPr>
            <w:r w:rsidRPr="00D933E4">
              <w:rPr>
                <w:sz w:val="16"/>
                <w:szCs w:val="16"/>
              </w:rPr>
              <w:t>385</w:t>
            </w:r>
          </w:p>
        </w:tc>
        <w:tc>
          <w:tcPr>
            <w:tcW w:w="195" w:type="pct"/>
            <w:shd w:val="clear" w:color="auto" w:fill="auto"/>
            <w:vAlign w:val="center"/>
            <w:hideMark/>
          </w:tcPr>
          <w:p w14:paraId="0959E6AC" w14:textId="77777777" w:rsidR="00BD544D" w:rsidRPr="00D933E4" w:rsidRDefault="00BD544D" w:rsidP="00531E51">
            <w:pPr>
              <w:jc w:val="center"/>
              <w:rPr>
                <w:sz w:val="16"/>
                <w:szCs w:val="16"/>
              </w:rPr>
            </w:pPr>
            <w:r w:rsidRPr="00D933E4">
              <w:rPr>
                <w:sz w:val="16"/>
                <w:szCs w:val="16"/>
              </w:rPr>
              <w:t>149</w:t>
            </w:r>
          </w:p>
        </w:tc>
        <w:tc>
          <w:tcPr>
            <w:tcW w:w="195" w:type="pct"/>
            <w:shd w:val="clear" w:color="auto" w:fill="auto"/>
            <w:vAlign w:val="center"/>
            <w:hideMark/>
          </w:tcPr>
          <w:p w14:paraId="58F315E5" w14:textId="77777777" w:rsidR="00BD544D" w:rsidRPr="00D933E4" w:rsidRDefault="00BD544D" w:rsidP="00531E51">
            <w:pPr>
              <w:jc w:val="center"/>
              <w:rPr>
                <w:sz w:val="16"/>
                <w:szCs w:val="16"/>
              </w:rPr>
            </w:pPr>
            <w:r w:rsidRPr="00D933E4">
              <w:rPr>
                <w:sz w:val="16"/>
                <w:szCs w:val="16"/>
              </w:rPr>
              <w:t>15</w:t>
            </w:r>
          </w:p>
        </w:tc>
        <w:tc>
          <w:tcPr>
            <w:tcW w:w="195" w:type="pct"/>
            <w:shd w:val="clear" w:color="auto" w:fill="auto"/>
            <w:vAlign w:val="center"/>
            <w:hideMark/>
          </w:tcPr>
          <w:p w14:paraId="009BE1FD" w14:textId="77777777" w:rsidR="00BD544D" w:rsidRPr="00D933E4" w:rsidRDefault="00BD544D" w:rsidP="00531E51">
            <w:pPr>
              <w:jc w:val="center"/>
              <w:rPr>
                <w:sz w:val="16"/>
                <w:szCs w:val="16"/>
              </w:rPr>
            </w:pPr>
            <w:r w:rsidRPr="00D933E4">
              <w:rPr>
                <w:sz w:val="16"/>
                <w:szCs w:val="16"/>
              </w:rPr>
              <w:t>15</w:t>
            </w:r>
          </w:p>
        </w:tc>
        <w:tc>
          <w:tcPr>
            <w:tcW w:w="195" w:type="pct"/>
            <w:shd w:val="clear" w:color="auto" w:fill="auto"/>
            <w:vAlign w:val="center"/>
            <w:hideMark/>
          </w:tcPr>
          <w:p w14:paraId="77395AAF"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6E58D91E"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618E4EB4" w14:textId="77777777" w:rsidR="00BD544D" w:rsidRPr="00D933E4" w:rsidRDefault="00BD544D" w:rsidP="00531E51">
            <w:pPr>
              <w:jc w:val="center"/>
              <w:rPr>
                <w:sz w:val="16"/>
                <w:szCs w:val="16"/>
              </w:rPr>
            </w:pPr>
          </w:p>
        </w:tc>
        <w:tc>
          <w:tcPr>
            <w:tcW w:w="195" w:type="pct"/>
            <w:shd w:val="clear" w:color="auto" w:fill="auto"/>
            <w:vAlign w:val="center"/>
            <w:hideMark/>
          </w:tcPr>
          <w:p w14:paraId="2B6E4481" w14:textId="77777777" w:rsidR="00BD544D" w:rsidRPr="00D933E4" w:rsidRDefault="00BD544D" w:rsidP="00531E51">
            <w:pPr>
              <w:jc w:val="center"/>
              <w:rPr>
                <w:sz w:val="16"/>
                <w:szCs w:val="16"/>
              </w:rPr>
            </w:pPr>
          </w:p>
        </w:tc>
        <w:tc>
          <w:tcPr>
            <w:tcW w:w="195" w:type="pct"/>
            <w:shd w:val="clear" w:color="auto" w:fill="auto"/>
            <w:noWrap/>
            <w:vAlign w:val="center"/>
            <w:hideMark/>
          </w:tcPr>
          <w:p w14:paraId="4046DF08" w14:textId="77777777" w:rsidR="00BD544D" w:rsidRPr="00D933E4" w:rsidRDefault="00BD544D" w:rsidP="00531E51">
            <w:pPr>
              <w:jc w:val="center"/>
              <w:rPr>
                <w:sz w:val="16"/>
                <w:szCs w:val="16"/>
              </w:rPr>
            </w:pPr>
            <w:r w:rsidRPr="00D933E4">
              <w:rPr>
                <w:sz w:val="16"/>
                <w:szCs w:val="16"/>
              </w:rPr>
              <w:t>0</w:t>
            </w:r>
          </w:p>
        </w:tc>
        <w:tc>
          <w:tcPr>
            <w:tcW w:w="530" w:type="pct"/>
          </w:tcPr>
          <w:p w14:paraId="27159A94" w14:textId="77777777" w:rsidR="00BD544D" w:rsidRPr="00D933E4" w:rsidRDefault="00BD544D" w:rsidP="00531E51">
            <w:pPr>
              <w:rPr>
                <w:sz w:val="16"/>
                <w:szCs w:val="16"/>
              </w:rPr>
            </w:pPr>
          </w:p>
        </w:tc>
        <w:tc>
          <w:tcPr>
            <w:tcW w:w="529" w:type="pct"/>
            <w:shd w:val="clear" w:color="auto" w:fill="auto"/>
            <w:vAlign w:val="center"/>
            <w:hideMark/>
          </w:tcPr>
          <w:p w14:paraId="79E70B65" w14:textId="35EED95D" w:rsidR="00BD544D" w:rsidRPr="00D933E4" w:rsidRDefault="00BD544D" w:rsidP="00531E51">
            <w:pPr>
              <w:rPr>
                <w:sz w:val="16"/>
                <w:szCs w:val="16"/>
              </w:rPr>
            </w:pPr>
            <w:r w:rsidRPr="00D933E4">
              <w:rPr>
                <w:sz w:val="16"/>
                <w:szCs w:val="16"/>
              </w:rPr>
              <w:t>Формирование экологической культуры и ответственного отношения к природе</w:t>
            </w:r>
          </w:p>
        </w:tc>
      </w:tr>
      <w:tr w:rsidR="00D933E4" w:rsidRPr="00D933E4" w14:paraId="4A39C019" w14:textId="77777777" w:rsidTr="00BD544D">
        <w:trPr>
          <w:trHeight w:val="20"/>
        </w:trPr>
        <w:tc>
          <w:tcPr>
            <w:tcW w:w="138" w:type="pct"/>
            <w:shd w:val="clear" w:color="auto" w:fill="auto"/>
            <w:noWrap/>
            <w:vAlign w:val="center"/>
            <w:hideMark/>
          </w:tcPr>
          <w:p w14:paraId="216CEF2F" w14:textId="77777777" w:rsidR="00BD544D" w:rsidRPr="00D933E4" w:rsidRDefault="00BD544D" w:rsidP="00531E51">
            <w:pPr>
              <w:jc w:val="center"/>
              <w:rPr>
                <w:sz w:val="16"/>
                <w:szCs w:val="16"/>
              </w:rPr>
            </w:pPr>
            <w:r w:rsidRPr="00D933E4">
              <w:rPr>
                <w:sz w:val="16"/>
                <w:szCs w:val="16"/>
              </w:rPr>
              <w:t>11</w:t>
            </w:r>
          </w:p>
        </w:tc>
        <w:tc>
          <w:tcPr>
            <w:tcW w:w="219" w:type="pct"/>
            <w:shd w:val="clear" w:color="auto" w:fill="auto"/>
            <w:noWrap/>
            <w:vAlign w:val="center"/>
            <w:hideMark/>
          </w:tcPr>
          <w:p w14:paraId="6B209691" w14:textId="77777777" w:rsidR="00BD544D" w:rsidRPr="00D933E4" w:rsidRDefault="00BD544D" w:rsidP="00531E51">
            <w:pPr>
              <w:jc w:val="center"/>
              <w:rPr>
                <w:sz w:val="16"/>
                <w:szCs w:val="16"/>
              </w:rPr>
            </w:pPr>
            <w:r w:rsidRPr="00D933E4">
              <w:rPr>
                <w:sz w:val="16"/>
                <w:szCs w:val="16"/>
              </w:rPr>
              <w:t>11</w:t>
            </w:r>
          </w:p>
        </w:tc>
        <w:tc>
          <w:tcPr>
            <w:tcW w:w="778" w:type="pct"/>
            <w:shd w:val="clear" w:color="auto" w:fill="auto"/>
            <w:vAlign w:val="center"/>
            <w:hideMark/>
          </w:tcPr>
          <w:p w14:paraId="5C3D373A" w14:textId="77777777" w:rsidR="00BD544D" w:rsidRPr="00D933E4" w:rsidRDefault="00BD544D" w:rsidP="00531E51">
            <w:pPr>
              <w:rPr>
                <w:sz w:val="16"/>
                <w:szCs w:val="16"/>
              </w:rPr>
            </w:pPr>
            <w:r w:rsidRPr="00D933E4">
              <w:rPr>
                <w:sz w:val="16"/>
                <w:szCs w:val="16"/>
              </w:rPr>
              <w:t>Проведение в образовательных учреждениях мероприятий, приуроченных к Международной экологической акции «Спасти и сохранить»</w:t>
            </w:r>
          </w:p>
        </w:tc>
        <w:tc>
          <w:tcPr>
            <w:tcW w:w="344" w:type="pct"/>
            <w:shd w:val="clear" w:color="auto" w:fill="auto"/>
            <w:noWrap/>
            <w:vAlign w:val="center"/>
            <w:hideMark/>
          </w:tcPr>
          <w:p w14:paraId="337CA455"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4FB918CF"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0AF9A56E" w14:textId="77777777" w:rsidR="00BD544D" w:rsidRPr="00D933E4" w:rsidRDefault="00BD544D" w:rsidP="00531E51">
            <w:pPr>
              <w:jc w:val="center"/>
              <w:rPr>
                <w:sz w:val="16"/>
                <w:szCs w:val="16"/>
              </w:rPr>
            </w:pPr>
            <w:r w:rsidRPr="00D933E4">
              <w:rPr>
                <w:sz w:val="16"/>
                <w:szCs w:val="16"/>
              </w:rPr>
              <w:t>516</w:t>
            </w:r>
          </w:p>
        </w:tc>
        <w:tc>
          <w:tcPr>
            <w:tcW w:w="195" w:type="pct"/>
            <w:shd w:val="clear" w:color="auto" w:fill="auto"/>
            <w:vAlign w:val="center"/>
            <w:hideMark/>
          </w:tcPr>
          <w:p w14:paraId="264C137A"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4F93F0BB"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798725B9"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50BF2AB5"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50D64F60" w14:textId="77777777" w:rsidR="00BD544D" w:rsidRPr="00D933E4" w:rsidRDefault="00BD544D" w:rsidP="00531E51">
            <w:pPr>
              <w:jc w:val="center"/>
              <w:rPr>
                <w:sz w:val="16"/>
                <w:szCs w:val="16"/>
              </w:rPr>
            </w:pPr>
            <w:r w:rsidRPr="00D933E4">
              <w:rPr>
                <w:sz w:val="16"/>
                <w:szCs w:val="16"/>
              </w:rPr>
              <w:t>103</w:t>
            </w:r>
          </w:p>
        </w:tc>
        <w:tc>
          <w:tcPr>
            <w:tcW w:w="195" w:type="pct"/>
            <w:shd w:val="clear" w:color="auto" w:fill="auto"/>
            <w:vAlign w:val="center"/>
            <w:hideMark/>
          </w:tcPr>
          <w:p w14:paraId="48AFE5C0" w14:textId="77777777" w:rsidR="00BD544D" w:rsidRPr="00D933E4" w:rsidRDefault="00BD544D" w:rsidP="00531E51">
            <w:pPr>
              <w:jc w:val="center"/>
              <w:rPr>
                <w:sz w:val="16"/>
                <w:szCs w:val="16"/>
              </w:rPr>
            </w:pPr>
          </w:p>
        </w:tc>
        <w:tc>
          <w:tcPr>
            <w:tcW w:w="195" w:type="pct"/>
            <w:shd w:val="clear" w:color="auto" w:fill="auto"/>
            <w:vAlign w:val="center"/>
            <w:hideMark/>
          </w:tcPr>
          <w:p w14:paraId="1F0DC25B" w14:textId="77777777" w:rsidR="00BD544D" w:rsidRPr="00D933E4" w:rsidRDefault="00BD544D" w:rsidP="00531E51">
            <w:pPr>
              <w:jc w:val="center"/>
              <w:rPr>
                <w:sz w:val="16"/>
                <w:szCs w:val="16"/>
              </w:rPr>
            </w:pPr>
          </w:p>
        </w:tc>
        <w:tc>
          <w:tcPr>
            <w:tcW w:w="195" w:type="pct"/>
            <w:shd w:val="clear" w:color="auto" w:fill="auto"/>
            <w:noWrap/>
            <w:vAlign w:val="center"/>
            <w:hideMark/>
          </w:tcPr>
          <w:p w14:paraId="6DE5DB19" w14:textId="77777777" w:rsidR="00BD544D" w:rsidRPr="00D933E4" w:rsidRDefault="00BD544D" w:rsidP="00531E51">
            <w:pPr>
              <w:jc w:val="center"/>
              <w:rPr>
                <w:sz w:val="16"/>
                <w:szCs w:val="16"/>
              </w:rPr>
            </w:pPr>
            <w:r w:rsidRPr="00D933E4">
              <w:rPr>
                <w:sz w:val="16"/>
                <w:szCs w:val="16"/>
              </w:rPr>
              <w:t>0</w:t>
            </w:r>
          </w:p>
        </w:tc>
        <w:tc>
          <w:tcPr>
            <w:tcW w:w="530" w:type="pct"/>
          </w:tcPr>
          <w:p w14:paraId="326FE267" w14:textId="77777777" w:rsidR="00BD544D" w:rsidRPr="00D933E4" w:rsidRDefault="00BD544D" w:rsidP="00531E51">
            <w:pPr>
              <w:rPr>
                <w:sz w:val="16"/>
                <w:szCs w:val="16"/>
              </w:rPr>
            </w:pPr>
          </w:p>
        </w:tc>
        <w:tc>
          <w:tcPr>
            <w:tcW w:w="529" w:type="pct"/>
            <w:shd w:val="clear" w:color="auto" w:fill="auto"/>
            <w:vAlign w:val="center"/>
            <w:hideMark/>
          </w:tcPr>
          <w:p w14:paraId="26133735" w14:textId="02D7F8C9" w:rsidR="00BD544D" w:rsidRPr="00D933E4" w:rsidRDefault="00BD544D" w:rsidP="00531E51">
            <w:pPr>
              <w:rPr>
                <w:sz w:val="16"/>
                <w:szCs w:val="16"/>
              </w:rPr>
            </w:pPr>
            <w:r w:rsidRPr="00D933E4">
              <w:rPr>
                <w:sz w:val="16"/>
                <w:szCs w:val="16"/>
              </w:rPr>
              <w:t>Формирование экологической культуры и ответственного отношения к природе</w:t>
            </w:r>
          </w:p>
        </w:tc>
      </w:tr>
      <w:tr w:rsidR="00D933E4" w:rsidRPr="00D933E4" w14:paraId="68696191" w14:textId="77777777" w:rsidTr="00BD544D">
        <w:trPr>
          <w:trHeight w:val="20"/>
        </w:trPr>
        <w:tc>
          <w:tcPr>
            <w:tcW w:w="138" w:type="pct"/>
            <w:shd w:val="clear" w:color="auto" w:fill="auto"/>
            <w:noWrap/>
            <w:vAlign w:val="center"/>
            <w:hideMark/>
          </w:tcPr>
          <w:p w14:paraId="248B62BD" w14:textId="77777777" w:rsidR="00BD544D" w:rsidRPr="00D933E4" w:rsidRDefault="00BD544D" w:rsidP="00531E51">
            <w:pPr>
              <w:jc w:val="center"/>
              <w:rPr>
                <w:sz w:val="16"/>
                <w:szCs w:val="16"/>
              </w:rPr>
            </w:pPr>
            <w:r w:rsidRPr="00D933E4">
              <w:rPr>
                <w:sz w:val="16"/>
                <w:szCs w:val="16"/>
              </w:rPr>
              <w:t>12</w:t>
            </w:r>
          </w:p>
        </w:tc>
        <w:tc>
          <w:tcPr>
            <w:tcW w:w="219" w:type="pct"/>
            <w:shd w:val="clear" w:color="auto" w:fill="auto"/>
            <w:noWrap/>
            <w:vAlign w:val="center"/>
            <w:hideMark/>
          </w:tcPr>
          <w:p w14:paraId="1257B678" w14:textId="77777777" w:rsidR="00BD544D" w:rsidRPr="00D933E4" w:rsidRDefault="00BD544D" w:rsidP="00531E51">
            <w:pPr>
              <w:jc w:val="center"/>
              <w:rPr>
                <w:sz w:val="16"/>
                <w:szCs w:val="16"/>
              </w:rPr>
            </w:pPr>
            <w:r w:rsidRPr="00D933E4">
              <w:rPr>
                <w:sz w:val="16"/>
                <w:szCs w:val="16"/>
              </w:rPr>
              <w:t>12</w:t>
            </w:r>
          </w:p>
        </w:tc>
        <w:tc>
          <w:tcPr>
            <w:tcW w:w="778" w:type="pct"/>
            <w:shd w:val="clear" w:color="auto" w:fill="auto"/>
            <w:vAlign w:val="center"/>
            <w:hideMark/>
          </w:tcPr>
          <w:p w14:paraId="49FFC9D9" w14:textId="77777777" w:rsidR="00BD544D" w:rsidRPr="00D933E4" w:rsidRDefault="00BD544D" w:rsidP="00531E51">
            <w:pPr>
              <w:rPr>
                <w:sz w:val="16"/>
                <w:szCs w:val="16"/>
              </w:rPr>
            </w:pPr>
            <w:r w:rsidRPr="00D933E4">
              <w:rPr>
                <w:sz w:val="16"/>
                <w:szCs w:val="16"/>
              </w:rPr>
              <w:t>Проведение в учреждениях культуры мероприятий, приуроченных к Международной экологической акции «Спасти и сохранить»</w:t>
            </w:r>
          </w:p>
        </w:tc>
        <w:tc>
          <w:tcPr>
            <w:tcW w:w="344" w:type="pct"/>
            <w:shd w:val="clear" w:color="auto" w:fill="auto"/>
            <w:noWrap/>
            <w:vAlign w:val="center"/>
            <w:hideMark/>
          </w:tcPr>
          <w:p w14:paraId="74EF62C5" w14:textId="77777777" w:rsidR="00BD544D" w:rsidRPr="00D933E4" w:rsidRDefault="00BD544D" w:rsidP="00531E51">
            <w:pPr>
              <w:jc w:val="center"/>
              <w:rPr>
                <w:sz w:val="16"/>
                <w:szCs w:val="16"/>
              </w:rPr>
            </w:pPr>
            <w:r w:rsidRPr="00D933E4">
              <w:rPr>
                <w:sz w:val="16"/>
                <w:szCs w:val="16"/>
              </w:rPr>
              <w:t>-</w:t>
            </w:r>
          </w:p>
        </w:tc>
        <w:tc>
          <w:tcPr>
            <w:tcW w:w="535" w:type="pct"/>
            <w:shd w:val="clear" w:color="auto" w:fill="auto"/>
            <w:vAlign w:val="center"/>
            <w:hideMark/>
          </w:tcPr>
          <w:p w14:paraId="1EAD10B6" w14:textId="77777777" w:rsidR="00BD544D" w:rsidRPr="00D933E4" w:rsidRDefault="00BD544D" w:rsidP="00531E51">
            <w:pPr>
              <w:rPr>
                <w:sz w:val="16"/>
                <w:szCs w:val="16"/>
              </w:rPr>
            </w:pPr>
            <w:r w:rsidRPr="00D933E4">
              <w:rPr>
                <w:sz w:val="16"/>
                <w:szCs w:val="16"/>
              </w:rPr>
              <w:t>Сохранение природной среды, предотвращение негативного воздействия хозяйственной и иной деятельности на окружающую среду и ликвидацию ее последствий</w:t>
            </w:r>
          </w:p>
        </w:tc>
        <w:tc>
          <w:tcPr>
            <w:tcW w:w="367" w:type="pct"/>
            <w:shd w:val="clear" w:color="auto" w:fill="auto"/>
            <w:noWrap/>
            <w:vAlign w:val="center"/>
            <w:hideMark/>
          </w:tcPr>
          <w:p w14:paraId="7066D461" w14:textId="77777777" w:rsidR="00BD544D" w:rsidRPr="00D933E4" w:rsidRDefault="00BD544D" w:rsidP="00531E51">
            <w:pPr>
              <w:jc w:val="center"/>
              <w:rPr>
                <w:sz w:val="16"/>
                <w:szCs w:val="16"/>
              </w:rPr>
            </w:pPr>
            <w:r w:rsidRPr="00D933E4">
              <w:rPr>
                <w:sz w:val="16"/>
                <w:szCs w:val="16"/>
              </w:rPr>
              <w:t>430</w:t>
            </w:r>
          </w:p>
        </w:tc>
        <w:tc>
          <w:tcPr>
            <w:tcW w:w="195" w:type="pct"/>
            <w:shd w:val="clear" w:color="auto" w:fill="auto"/>
            <w:vAlign w:val="center"/>
            <w:hideMark/>
          </w:tcPr>
          <w:p w14:paraId="33EE8B45" w14:textId="77777777" w:rsidR="00BD544D" w:rsidRPr="00D933E4" w:rsidRDefault="00BD544D" w:rsidP="00531E51">
            <w:pPr>
              <w:jc w:val="center"/>
              <w:rPr>
                <w:sz w:val="16"/>
                <w:szCs w:val="16"/>
              </w:rPr>
            </w:pPr>
            <w:r w:rsidRPr="00D933E4">
              <w:rPr>
                <w:sz w:val="16"/>
                <w:szCs w:val="16"/>
              </w:rPr>
              <w:t>86</w:t>
            </w:r>
          </w:p>
        </w:tc>
        <w:tc>
          <w:tcPr>
            <w:tcW w:w="195" w:type="pct"/>
            <w:shd w:val="clear" w:color="auto" w:fill="auto"/>
            <w:vAlign w:val="center"/>
            <w:hideMark/>
          </w:tcPr>
          <w:p w14:paraId="61619D9F" w14:textId="77777777" w:rsidR="00BD544D" w:rsidRPr="00D933E4" w:rsidRDefault="00BD544D" w:rsidP="00531E51">
            <w:pPr>
              <w:jc w:val="center"/>
              <w:rPr>
                <w:sz w:val="16"/>
                <w:szCs w:val="16"/>
              </w:rPr>
            </w:pPr>
            <w:r w:rsidRPr="00D933E4">
              <w:rPr>
                <w:sz w:val="16"/>
                <w:szCs w:val="16"/>
              </w:rPr>
              <w:t>86</w:t>
            </w:r>
          </w:p>
        </w:tc>
        <w:tc>
          <w:tcPr>
            <w:tcW w:w="195" w:type="pct"/>
            <w:shd w:val="clear" w:color="auto" w:fill="auto"/>
            <w:vAlign w:val="center"/>
            <w:hideMark/>
          </w:tcPr>
          <w:p w14:paraId="78E8C881" w14:textId="77777777" w:rsidR="00BD544D" w:rsidRPr="00D933E4" w:rsidRDefault="00BD544D" w:rsidP="00531E51">
            <w:pPr>
              <w:jc w:val="center"/>
              <w:rPr>
                <w:sz w:val="16"/>
                <w:szCs w:val="16"/>
              </w:rPr>
            </w:pPr>
            <w:r w:rsidRPr="00D933E4">
              <w:rPr>
                <w:sz w:val="16"/>
                <w:szCs w:val="16"/>
              </w:rPr>
              <w:t>86</w:t>
            </w:r>
          </w:p>
        </w:tc>
        <w:tc>
          <w:tcPr>
            <w:tcW w:w="195" w:type="pct"/>
            <w:shd w:val="clear" w:color="auto" w:fill="auto"/>
            <w:vAlign w:val="center"/>
            <w:hideMark/>
          </w:tcPr>
          <w:p w14:paraId="156104B6" w14:textId="77777777" w:rsidR="00BD544D" w:rsidRPr="00D933E4" w:rsidRDefault="00BD544D" w:rsidP="00531E51">
            <w:pPr>
              <w:jc w:val="center"/>
              <w:rPr>
                <w:sz w:val="16"/>
                <w:szCs w:val="16"/>
              </w:rPr>
            </w:pPr>
            <w:r w:rsidRPr="00D933E4">
              <w:rPr>
                <w:sz w:val="16"/>
                <w:szCs w:val="16"/>
              </w:rPr>
              <w:t>86</w:t>
            </w:r>
          </w:p>
        </w:tc>
        <w:tc>
          <w:tcPr>
            <w:tcW w:w="195" w:type="pct"/>
            <w:shd w:val="clear" w:color="auto" w:fill="auto"/>
            <w:vAlign w:val="center"/>
            <w:hideMark/>
          </w:tcPr>
          <w:p w14:paraId="45FE79BB" w14:textId="77777777" w:rsidR="00BD544D" w:rsidRPr="00D933E4" w:rsidRDefault="00BD544D" w:rsidP="00531E51">
            <w:pPr>
              <w:jc w:val="center"/>
              <w:rPr>
                <w:sz w:val="16"/>
                <w:szCs w:val="16"/>
              </w:rPr>
            </w:pPr>
            <w:r w:rsidRPr="00D933E4">
              <w:rPr>
                <w:sz w:val="16"/>
                <w:szCs w:val="16"/>
              </w:rPr>
              <w:t>86</w:t>
            </w:r>
          </w:p>
        </w:tc>
        <w:tc>
          <w:tcPr>
            <w:tcW w:w="195" w:type="pct"/>
            <w:shd w:val="clear" w:color="auto" w:fill="auto"/>
            <w:vAlign w:val="center"/>
            <w:hideMark/>
          </w:tcPr>
          <w:p w14:paraId="4E90DCF0" w14:textId="77777777" w:rsidR="00BD544D" w:rsidRPr="00D933E4" w:rsidRDefault="00BD544D" w:rsidP="00531E51">
            <w:pPr>
              <w:jc w:val="center"/>
              <w:rPr>
                <w:sz w:val="16"/>
                <w:szCs w:val="16"/>
              </w:rPr>
            </w:pPr>
          </w:p>
        </w:tc>
        <w:tc>
          <w:tcPr>
            <w:tcW w:w="195" w:type="pct"/>
            <w:shd w:val="clear" w:color="auto" w:fill="auto"/>
            <w:vAlign w:val="center"/>
            <w:hideMark/>
          </w:tcPr>
          <w:p w14:paraId="2678D382" w14:textId="77777777" w:rsidR="00BD544D" w:rsidRPr="00D933E4" w:rsidRDefault="00BD544D" w:rsidP="00531E51">
            <w:pPr>
              <w:jc w:val="center"/>
              <w:rPr>
                <w:sz w:val="16"/>
                <w:szCs w:val="16"/>
              </w:rPr>
            </w:pPr>
          </w:p>
        </w:tc>
        <w:tc>
          <w:tcPr>
            <w:tcW w:w="195" w:type="pct"/>
            <w:shd w:val="clear" w:color="auto" w:fill="auto"/>
            <w:noWrap/>
            <w:vAlign w:val="center"/>
            <w:hideMark/>
          </w:tcPr>
          <w:p w14:paraId="0456E06C" w14:textId="77777777" w:rsidR="00BD544D" w:rsidRPr="00D933E4" w:rsidRDefault="00BD544D" w:rsidP="00531E51">
            <w:pPr>
              <w:jc w:val="center"/>
              <w:rPr>
                <w:sz w:val="16"/>
                <w:szCs w:val="16"/>
              </w:rPr>
            </w:pPr>
            <w:r w:rsidRPr="00D933E4">
              <w:rPr>
                <w:sz w:val="16"/>
                <w:szCs w:val="16"/>
              </w:rPr>
              <w:t>0</w:t>
            </w:r>
          </w:p>
        </w:tc>
        <w:tc>
          <w:tcPr>
            <w:tcW w:w="530" w:type="pct"/>
          </w:tcPr>
          <w:p w14:paraId="79DFD866" w14:textId="77777777" w:rsidR="00BD544D" w:rsidRPr="00D933E4" w:rsidRDefault="00BD544D" w:rsidP="00531E51">
            <w:pPr>
              <w:rPr>
                <w:sz w:val="16"/>
                <w:szCs w:val="16"/>
              </w:rPr>
            </w:pPr>
          </w:p>
        </w:tc>
        <w:tc>
          <w:tcPr>
            <w:tcW w:w="529" w:type="pct"/>
            <w:shd w:val="clear" w:color="auto" w:fill="auto"/>
            <w:vAlign w:val="center"/>
            <w:hideMark/>
          </w:tcPr>
          <w:p w14:paraId="13EC3992" w14:textId="094D69C8" w:rsidR="00BD544D" w:rsidRPr="00D933E4" w:rsidRDefault="00BD544D" w:rsidP="00531E51">
            <w:pPr>
              <w:rPr>
                <w:sz w:val="16"/>
                <w:szCs w:val="16"/>
              </w:rPr>
            </w:pPr>
            <w:r w:rsidRPr="00D933E4">
              <w:rPr>
                <w:sz w:val="16"/>
                <w:szCs w:val="16"/>
              </w:rPr>
              <w:t>Формирование экологической культуры и ответственного отношения к природе</w:t>
            </w:r>
          </w:p>
        </w:tc>
      </w:tr>
      <w:tr w:rsidR="00D933E4" w:rsidRPr="00D933E4" w14:paraId="464DA2F5" w14:textId="77777777" w:rsidTr="00BD544D">
        <w:trPr>
          <w:trHeight w:val="20"/>
        </w:trPr>
        <w:tc>
          <w:tcPr>
            <w:tcW w:w="138" w:type="pct"/>
            <w:shd w:val="clear" w:color="auto" w:fill="auto"/>
            <w:noWrap/>
            <w:vAlign w:val="center"/>
            <w:hideMark/>
          </w:tcPr>
          <w:p w14:paraId="2DD0D51D" w14:textId="77777777" w:rsidR="00BD544D" w:rsidRPr="00D933E4" w:rsidRDefault="00BD544D" w:rsidP="00BD544D">
            <w:pPr>
              <w:jc w:val="center"/>
              <w:rPr>
                <w:sz w:val="16"/>
                <w:szCs w:val="16"/>
              </w:rPr>
            </w:pPr>
            <w:r w:rsidRPr="00D933E4">
              <w:rPr>
                <w:sz w:val="16"/>
                <w:szCs w:val="16"/>
              </w:rPr>
              <w:t>13</w:t>
            </w:r>
          </w:p>
        </w:tc>
        <w:tc>
          <w:tcPr>
            <w:tcW w:w="1877" w:type="pct"/>
            <w:gridSpan w:val="4"/>
            <w:shd w:val="clear" w:color="auto" w:fill="auto"/>
            <w:vAlign w:val="center"/>
            <w:hideMark/>
          </w:tcPr>
          <w:p w14:paraId="3F8C806B" w14:textId="77777777" w:rsidR="00BD544D" w:rsidRPr="00D933E4" w:rsidRDefault="00BD544D" w:rsidP="00BD544D">
            <w:pPr>
              <w:rPr>
                <w:b/>
                <w:bCs/>
                <w:sz w:val="16"/>
                <w:szCs w:val="16"/>
              </w:rPr>
            </w:pPr>
            <w:r w:rsidRPr="00D933E4">
              <w:rPr>
                <w:b/>
                <w:bCs/>
                <w:sz w:val="16"/>
                <w:szCs w:val="16"/>
              </w:rPr>
              <w:t>ИТОГО без НДС</w:t>
            </w:r>
          </w:p>
        </w:tc>
        <w:tc>
          <w:tcPr>
            <w:tcW w:w="367" w:type="pct"/>
            <w:shd w:val="clear" w:color="auto" w:fill="auto"/>
            <w:noWrap/>
            <w:vAlign w:val="center"/>
            <w:hideMark/>
          </w:tcPr>
          <w:p w14:paraId="0C275C45" w14:textId="77777777" w:rsidR="00BD544D" w:rsidRPr="00D933E4" w:rsidRDefault="00BD544D" w:rsidP="00BD544D">
            <w:pPr>
              <w:jc w:val="center"/>
              <w:rPr>
                <w:b/>
                <w:bCs/>
                <w:sz w:val="16"/>
                <w:szCs w:val="16"/>
              </w:rPr>
            </w:pPr>
            <w:r w:rsidRPr="00D933E4">
              <w:rPr>
                <w:b/>
                <w:bCs/>
                <w:sz w:val="16"/>
                <w:szCs w:val="16"/>
              </w:rPr>
              <w:t xml:space="preserve">33 169  </w:t>
            </w:r>
          </w:p>
        </w:tc>
        <w:tc>
          <w:tcPr>
            <w:tcW w:w="195" w:type="pct"/>
            <w:shd w:val="clear" w:color="auto" w:fill="auto"/>
            <w:noWrap/>
            <w:vAlign w:val="center"/>
            <w:hideMark/>
          </w:tcPr>
          <w:p w14:paraId="5D0B7CE9" w14:textId="77777777" w:rsidR="00BD544D" w:rsidRPr="00D933E4" w:rsidRDefault="00BD544D" w:rsidP="00BD544D">
            <w:pPr>
              <w:jc w:val="center"/>
              <w:rPr>
                <w:b/>
                <w:bCs/>
                <w:sz w:val="16"/>
                <w:szCs w:val="16"/>
              </w:rPr>
            </w:pPr>
            <w:r w:rsidRPr="00D933E4">
              <w:rPr>
                <w:b/>
                <w:bCs/>
                <w:sz w:val="16"/>
                <w:szCs w:val="16"/>
              </w:rPr>
              <w:t xml:space="preserve">19 612  </w:t>
            </w:r>
          </w:p>
        </w:tc>
        <w:tc>
          <w:tcPr>
            <w:tcW w:w="195" w:type="pct"/>
            <w:shd w:val="clear" w:color="auto" w:fill="auto"/>
            <w:noWrap/>
            <w:vAlign w:val="center"/>
            <w:hideMark/>
          </w:tcPr>
          <w:p w14:paraId="1CC3D92D" w14:textId="77777777" w:rsidR="00BD544D" w:rsidRPr="00D933E4" w:rsidRDefault="00BD544D" w:rsidP="00BD544D">
            <w:pPr>
              <w:jc w:val="center"/>
              <w:rPr>
                <w:b/>
                <w:bCs/>
                <w:sz w:val="16"/>
                <w:szCs w:val="16"/>
              </w:rPr>
            </w:pPr>
            <w:r w:rsidRPr="00D933E4">
              <w:rPr>
                <w:b/>
                <w:bCs/>
                <w:sz w:val="16"/>
                <w:szCs w:val="16"/>
              </w:rPr>
              <w:t xml:space="preserve">5 391  </w:t>
            </w:r>
          </w:p>
        </w:tc>
        <w:tc>
          <w:tcPr>
            <w:tcW w:w="195" w:type="pct"/>
            <w:shd w:val="clear" w:color="auto" w:fill="auto"/>
            <w:noWrap/>
            <w:vAlign w:val="center"/>
            <w:hideMark/>
          </w:tcPr>
          <w:p w14:paraId="206F67B8" w14:textId="77777777" w:rsidR="00BD544D" w:rsidRPr="00D933E4" w:rsidRDefault="00BD544D" w:rsidP="00BD544D">
            <w:pPr>
              <w:jc w:val="center"/>
              <w:rPr>
                <w:b/>
                <w:bCs/>
                <w:sz w:val="16"/>
                <w:szCs w:val="16"/>
              </w:rPr>
            </w:pPr>
            <w:r w:rsidRPr="00D933E4">
              <w:rPr>
                <w:b/>
                <w:bCs/>
                <w:sz w:val="16"/>
                <w:szCs w:val="16"/>
              </w:rPr>
              <w:t xml:space="preserve">996  </w:t>
            </w:r>
          </w:p>
        </w:tc>
        <w:tc>
          <w:tcPr>
            <w:tcW w:w="195" w:type="pct"/>
            <w:shd w:val="clear" w:color="auto" w:fill="auto"/>
            <w:noWrap/>
            <w:vAlign w:val="center"/>
            <w:hideMark/>
          </w:tcPr>
          <w:p w14:paraId="6CEAC58C" w14:textId="77777777" w:rsidR="00BD544D" w:rsidRPr="00D933E4" w:rsidRDefault="00BD544D" w:rsidP="00BD544D">
            <w:pPr>
              <w:jc w:val="center"/>
              <w:rPr>
                <w:b/>
                <w:bCs/>
                <w:sz w:val="16"/>
                <w:szCs w:val="16"/>
              </w:rPr>
            </w:pPr>
            <w:r w:rsidRPr="00D933E4">
              <w:rPr>
                <w:b/>
                <w:bCs/>
                <w:sz w:val="16"/>
                <w:szCs w:val="16"/>
              </w:rPr>
              <w:t xml:space="preserve">6 085  </w:t>
            </w:r>
          </w:p>
        </w:tc>
        <w:tc>
          <w:tcPr>
            <w:tcW w:w="195" w:type="pct"/>
            <w:shd w:val="clear" w:color="auto" w:fill="auto"/>
            <w:noWrap/>
            <w:vAlign w:val="center"/>
            <w:hideMark/>
          </w:tcPr>
          <w:p w14:paraId="05A9858C" w14:textId="77777777" w:rsidR="00BD544D" w:rsidRPr="00D933E4" w:rsidRDefault="00BD544D" w:rsidP="00BD544D">
            <w:pPr>
              <w:jc w:val="center"/>
              <w:rPr>
                <w:b/>
                <w:bCs/>
                <w:sz w:val="16"/>
                <w:szCs w:val="16"/>
              </w:rPr>
            </w:pPr>
            <w:r w:rsidRPr="00D933E4">
              <w:rPr>
                <w:b/>
                <w:bCs/>
                <w:sz w:val="16"/>
                <w:szCs w:val="16"/>
              </w:rPr>
              <w:t xml:space="preserve">1 085  </w:t>
            </w:r>
          </w:p>
        </w:tc>
        <w:tc>
          <w:tcPr>
            <w:tcW w:w="195" w:type="pct"/>
            <w:shd w:val="clear" w:color="auto" w:fill="auto"/>
            <w:noWrap/>
            <w:vAlign w:val="center"/>
            <w:hideMark/>
          </w:tcPr>
          <w:p w14:paraId="5374FEBC"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4A5D58F3"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7A2A3645" w14:textId="77777777" w:rsidR="00BD544D" w:rsidRPr="00D933E4" w:rsidRDefault="00BD544D" w:rsidP="00BD544D">
            <w:pPr>
              <w:jc w:val="center"/>
              <w:rPr>
                <w:b/>
                <w:bCs/>
                <w:sz w:val="16"/>
                <w:szCs w:val="16"/>
              </w:rPr>
            </w:pPr>
            <w:r w:rsidRPr="00D933E4">
              <w:rPr>
                <w:b/>
                <w:bCs/>
                <w:sz w:val="16"/>
                <w:szCs w:val="16"/>
              </w:rPr>
              <w:t xml:space="preserve">0  </w:t>
            </w:r>
          </w:p>
        </w:tc>
        <w:tc>
          <w:tcPr>
            <w:tcW w:w="530" w:type="pct"/>
            <w:vAlign w:val="center"/>
          </w:tcPr>
          <w:p w14:paraId="3F01FA0A" w14:textId="4D1E250F" w:rsidR="00BD544D" w:rsidRPr="00D933E4" w:rsidRDefault="00BD544D" w:rsidP="00BD544D">
            <w:pPr>
              <w:jc w:val="center"/>
              <w:rPr>
                <w:sz w:val="16"/>
                <w:szCs w:val="16"/>
              </w:rPr>
            </w:pPr>
            <w:r w:rsidRPr="00D933E4">
              <w:rPr>
                <w:b/>
                <w:bCs/>
                <w:sz w:val="16"/>
                <w:szCs w:val="16"/>
              </w:rPr>
              <w:t>0</w:t>
            </w:r>
          </w:p>
        </w:tc>
        <w:tc>
          <w:tcPr>
            <w:tcW w:w="529" w:type="pct"/>
            <w:vMerge w:val="restart"/>
            <w:shd w:val="clear" w:color="auto" w:fill="auto"/>
            <w:noWrap/>
            <w:vAlign w:val="bottom"/>
            <w:hideMark/>
          </w:tcPr>
          <w:p w14:paraId="4070E6A8" w14:textId="1B7DAA7B" w:rsidR="00BD544D" w:rsidRPr="00D933E4" w:rsidRDefault="00BD544D" w:rsidP="00BD544D">
            <w:pPr>
              <w:jc w:val="center"/>
              <w:rPr>
                <w:sz w:val="16"/>
                <w:szCs w:val="16"/>
              </w:rPr>
            </w:pPr>
            <w:r w:rsidRPr="00D933E4">
              <w:rPr>
                <w:sz w:val="16"/>
                <w:szCs w:val="16"/>
              </w:rPr>
              <w:t> </w:t>
            </w:r>
          </w:p>
        </w:tc>
      </w:tr>
      <w:tr w:rsidR="00D933E4" w:rsidRPr="00D933E4" w14:paraId="6580700E" w14:textId="77777777" w:rsidTr="00BD544D">
        <w:trPr>
          <w:trHeight w:val="20"/>
        </w:trPr>
        <w:tc>
          <w:tcPr>
            <w:tcW w:w="138" w:type="pct"/>
            <w:shd w:val="clear" w:color="auto" w:fill="auto"/>
            <w:noWrap/>
            <w:vAlign w:val="center"/>
            <w:hideMark/>
          </w:tcPr>
          <w:p w14:paraId="2B71685F" w14:textId="77777777" w:rsidR="00BD544D" w:rsidRPr="00D933E4" w:rsidRDefault="00BD544D" w:rsidP="00BD544D">
            <w:pPr>
              <w:jc w:val="center"/>
              <w:rPr>
                <w:sz w:val="16"/>
                <w:szCs w:val="16"/>
              </w:rPr>
            </w:pPr>
            <w:r w:rsidRPr="00D933E4">
              <w:rPr>
                <w:sz w:val="16"/>
                <w:szCs w:val="16"/>
              </w:rPr>
              <w:t>14</w:t>
            </w:r>
          </w:p>
        </w:tc>
        <w:tc>
          <w:tcPr>
            <w:tcW w:w="1877" w:type="pct"/>
            <w:gridSpan w:val="4"/>
            <w:shd w:val="clear" w:color="auto" w:fill="auto"/>
            <w:vAlign w:val="center"/>
            <w:hideMark/>
          </w:tcPr>
          <w:p w14:paraId="38BDD669" w14:textId="77777777" w:rsidR="00BD544D" w:rsidRPr="00D933E4" w:rsidRDefault="00BD544D" w:rsidP="00BD544D">
            <w:pPr>
              <w:rPr>
                <w:b/>
                <w:bCs/>
                <w:sz w:val="16"/>
                <w:szCs w:val="16"/>
              </w:rPr>
            </w:pPr>
            <w:r w:rsidRPr="00D933E4">
              <w:rPr>
                <w:b/>
                <w:bCs/>
                <w:sz w:val="16"/>
                <w:szCs w:val="16"/>
              </w:rPr>
              <w:t>НДС (20 %)</w:t>
            </w:r>
          </w:p>
        </w:tc>
        <w:tc>
          <w:tcPr>
            <w:tcW w:w="367" w:type="pct"/>
            <w:shd w:val="clear" w:color="auto" w:fill="auto"/>
            <w:noWrap/>
            <w:vAlign w:val="center"/>
            <w:hideMark/>
          </w:tcPr>
          <w:p w14:paraId="65D74213" w14:textId="77777777" w:rsidR="00BD544D" w:rsidRPr="00D933E4" w:rsidRDefault="00BD544D" w:rsidP="00BD544D">
            <w:pPr>
              <w:jc w:val="center"/>
              <w:rPr>
                <w:b/>
                <w:bCs/>
                <w:sz w:val="16"/>
                <w:szCs w:val="16"/>
              </w:rPr>
            </w:pPr>
            <w:r w:rsidRPr="00D933E4">
              <w:rPr>
                <w:b/>
                <w:bCs/>
                <w:sz w:val="16"/>
                <w:szCs w:val="16"/>
              </w:rPr>
              <w:t xml:space="preserve">6 634  </w:t>
            </w:r>
          </w:p>
        </w:tc>
        <w:tc>
          <w:tcPr>
            <w:tcW w:w="195" w:type="pct"/>
            <w:shd w:val="clear" w:color="auto" w:fill="auto"/>
            <w:noWrap/>
            <w:vAlign w:val="center"/>
            <w:hideMark/>
          </w:tcPr>
          <w:p w14:paraId="0E0EBB22" w14:textId="77777777" w:rsidR="00BD544D" w:rsidRPr="00D933E4" w:rsidRDefault="00BD544D" w:rsidP="00BD544D">
            <w:pPr>
              <w:jc w:val="center"/>
              <w:rPr>
                <w:b/>
                <w:bCs/>
                <w:sz w:val="16"/>
                <w:szCs w:val="16"/>
              </w:rPr>
            </w:pPr>
            <w:r w:rsidRPr="00D933E4">
              <w:rPr>
                <w:b/>
                <w:bCs/>
                <w:sz w:val="16"/>
                <w:szCs w:val="16"/>
              </w:rPr>
              <w:t xml:space="preserve">3 922  </w:t>
            </w:r>
          </w:p>
        </w:tc>
        <w:tc>
          <w:tcPr>
            <w:tcW w:w="195" w:type="pct"/>
            <w:shd w:val="clear" w:color="auto" w:fill="auto"/>
            <w:noWrap/>
            <w:vAlign w:val="center"/>
            <w:hideMark/>
          </w:tcPr>
          <w:p w14:paraId="662DADDD" w14:textId="77777777" w:rsidR="00BD544D" w:rsidRPr="00D933E4" w:rsidRDefault="00BD544D" w:rsidP="00BD544D">
            <w:pPr>
              <w:jc w:val="center"/>
              <w:rPr>
                <w:b/>
                <w:bCs/>
                <w:sz w:val="16"/>
                <w:szCs w:val="16"/>
              </w:rPr>
            </w:pPr>
            <w:r w:rsidRPr="00D933E4">
              <w:rPr>
                <w:b/>
                <w:bCs/>
                <w:sz w:val="16"/>
                <w:szCs w:val="16"/>
              </w:rPr>
              <w:t xml:space="preserve">1 078  </w:t>
            </w:r>
          </w:p>
        </w:tc>
        <w:tc>
          <w:tcPr>
            <w:tcW w:w="195" w:type="pct"/>
            <w:shd w:val="clear" w:color="auto" w:fill="auto"/>
            <w:noWrap/>
            <w:vAlign w:val="center"/>
            <w:hideMark/>
          </w:tcPr>
          <w:p w14:paraId="0173DF11" w14:textId="77777777" w:rsidR="00BD544D" w:rsidRPr="00D933E4" w:rsidRDefault="00BD544D" w:rsidP="00BD544D">
            <w:pPr>
              <w:jc w:val="center"/>
              <w:rPr>
                <w:b/>
                <w:bCs/>
                <w:sz w:val="16"/>
                <w:szCs w:val="16"/>
              </w:rPr>
            </w:pPr>
            <w:r w:rsidRPr="00D933E4">
              <w:rPr>
                <w:b/>
                <w:bCs/>
                <w:sz w:val="16"/>
                <w:szCs w:val="16"/>
              </w:rPr>
              <w:t xml:space="preserve">199  </w:t>
            </w:r>
          </w:p>
        </w:tc>
        <w:tc>
          <w:tcPr>
            <w:tcW w:w="195" w:type="pct"/>
            <w:shd w:val="clear" w:color="auto" w:fill="auto"/>
            <w:noWrap/>
            <w:vAlign w:val="center"/>
            <w:hideMark/>
          </w:tcPr>
          <w:p w14:paraId="5541323E" w14:textId="77777777" w:rsidR="00BD544D" w:rsidRPr="00D933E4" w:rsidRDefault="00BD544D" w:rsidP="00BD544D">
            <w:pPr>
              <w:jc w:val="center"/>
              <w:rPr>
                <w:b/>
                <w:bCs/>
                <w:sz w:val="16"/>
                <w:szCs w:val="16"/>
              </w:rPr>
            </w:pPr>
            <w:r w:rsidRPr="00D933E4">
              <w:rPr>
                <w:b/>
                <w:bCs/>
                <w:sz w:val="16"/>
                <w:szCs w:val="16"/>
              </w:rPr>
              <w:t xml:space="preserve">1 217  </w:t>
            </w:r>
          </w:p>
        </w:tc>
        <w:tc>
          <w:tcPr>
            <w:tcW w:w="195" w:type="pct"/>
            <w:shd w:val="clear" w:color="auto" w:fill="auto"/>
            <w:noWrap/>
            <w:vAlign w:val="center"/>
            <w:hideMark/>
          </w:tcPr>
          <w:p w14:paraId="41314EAA" w14:textId="77777777" w:rsidR="00BD544D" w:rsidRPr="00D933E4" w:rsidRDefault="00BD544D" w:rsidP="00BD544D">
            <w:pPr>
              <w:jc w:val="center"/>
              <w:rPr>
                <w:b/>
                <w:bCs/>
                <w:sz w:val="16"/>
                <w:szCs w:val="16"/>
              </w:rPr>
            </w:pPr>
            <w:r w:rsidRPr="00D933E4">
              <w:rPr>
                <w:b/>
                <w:bCs/>
                <w:sz w:val="16"/>
                <w:szCs w:val="16"/>
              </w:rPr>
              <w:t xml:space="preserve">217  </w:t>
            </w:r>
          </w:p>
        </w:tc>
        <w:tc>
          <w:tcPr>
            <w:tcW w:w="195" w:type="pct"/>
            <w:shd w:val="clear" w:color="auto" w:fill="auto"/>
            <w:noWrap/>
            <w:vAlign w:val="center"/>
            <w:hideMark/>
          </w:tcPr>
          <w:p w14:paraId="1BA3A268"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6F9A30AB"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0949F581" w14:textId="77777777" w:rsidR="00BD544D" w:rsidRPr="00D933E4" w:rsidRDefault="00BD544D" w:rsidP="00BD544D">
            <w:pPr>
              <w:jc w:val="center"/>
              <w:rPr>
                <w:b/>
                <w:bCs/>
                <w:sz w:val="16"/>
                <w:szCs w:val="16"/>
              </w:rPr>
            </w:pPr>
            <w:r w:rsidRPr="00D933E4">
              <w:rPr>
                <w:b/>
                <w:bCs/>
                <w:sz w:val="16"/>
                <w:szCs w:val="16"/>
              </w:rPr>
              <w:t xml:space="preserve">0  </w:t>
            </w:r>
          </w:p>
        </w:tc>
        <w:tc>
          <w:tcPr>
            <w:tcW w:w="530" w:type="pct"/>
            <w:vAlign w:val="center"/>
          </w:tcPr>
          <w:p w14:paraId="03AABE25" w14:textId="1880A09F" w:rsidR="00BD544D" w:rsidRPr="00D933E4" w:rsidRDefault="00BD544D" w:rsidP="00BD544D">
            <w:pPr>
              <w:jc w:val="center"/>
              <w:rPr>
                <w:sz w:val="16"/>
                <w:szCs w:val="16"/>
              </w:rPr>
            </w:pPr>
            <w:r w:rsidRPr="00D933E4">
              <w:rPr>
                <w:b/>
                <w:bCs/>
                <w:sz w:val="16"/>
                <w:szCs w:val="16"/>
              </w:rPr>
              <w:t>0</w:t>
            </w:r>
          </w:p>
        </w:tc>
        <w:tc>
          <w:tcPr>
            <w:tcW w:w="529" w:type="pct"/>
            <w:vMerge/>
            <w:shd w:val="clear" w:color="auto" w:fill="auto"/>
            <w:vAlign w:val="center"/>
            <w:hideMark/>
          </w:tcPr>
          <w:p w14:paraId="755C0032" w14:textId="49E224CE" w:rsidR="00BD544D" w:rsidRPr="00D933E4" w:rsidRDefault="00BD544D" w:rsidP="00BD544D">
            <w:pPr>
              <w:rPr>
                <w:sz w:val="16"/>
                <w:szCs w:val="16"/>
              </w:rPr>
            </w:pPr>
          </w:p>
        </w:tc>
      </w:tr>
      <w:tr w:rsidR="00BD544D" w:rsidRPr="00D933E4" w14:paraId="5872E47C" w14:textId="77777777" w:rsidTr="00BD544D">
        <w:trPr>
          <w:trHeight w:val="20"/>
        </w:trPr>
        <w:tc>
          <w:tcPr>
            <w:tcW w:w="138" w:type="pct"/>
            <w:shd w:val="clear" w:color="auto" w:fill="auto"/>
            <w:noWrap/>
            <w:vAlign w:val="center"/>
            <w:hideMark/>
          </w:tcPr>
          <w:p w14:paraId="0B57A686" w14:textId="77777777" w:rsidR="00BD544D" w:rsidRPr="00D933E4" w:rsidRDefault="00BD544D" w:rsidP="00BD544D">
            <w:pPr>
              <w:jc w:val="center"/>
              <w:rPr>
                <w:sz w:val="16"/>
                <w:szCs w:val="16"/>
              </w:rPr>
            </w:pPr>
            <w:r w:rsidRPr="00D933E4">
              <w:rPr>
                <w:sz w:val="16"/>
                <w:szCs w:val="16"/>
              </w:rPr>
              <w:t>15</w:t>
            </w:r>
          </w:p>
        </w:tc>
        <w:tc>
          <w:tcPr>
            <w:tcW w:w="1877" w:type="pct"/>
            <w:gridSpan w:val="4"/>
            <w:shd w:val="clear" w:color="auto" w:fill="auto"/>
            <w:vAlign w:val="center"/>
            <w:hideMark/>
          </w:tcPr>
          <w:p w14:paraId="3C9C2990" w14:textId="77777777" w:rsidR="00BD544D" w:rsidRPr="00D933E4" w:rsidRDefault="00BD544D" w:rsidP="00BD544D">
            <w:pPr>
              <w:rPr>
                <w:b/>
                <w:bCs/>
                <w:sz w:val="16"/>
                <w:szCs w:val="16"/>
              </w:rPr>
            </w:pPr>
            <w:r w:rsidRPr="00D933E4">
              <w:rPr>
                <w:b/>
                <w:bCs/>
                <w:sz w:val="16"/>
                <w:szCs w:val="16"/>
              </w:rPr>
              <w:t>ВСЕГО сметная стоимость с НДС</w:t>
            </w:r>
          </w:p>
        </w:tc>
        <w:tc>
          <w:tcPr>
            <w:tcW w:w="367" w:type="pct"/>
            <w:shd w:val="clear" w:color="auto" w:fill="auto"/>
            <w:noWrap/>
            <w:vAlign w:val="center"/>
            <w:hideMark/>
          </w:tcPr>
          <w:p w14:paraId="4DF34CB5" w14:textId="77777777" w:rsidR="00BD544D" w:rsidRPr="00D933E4" w:rsidRDefault="00BD544D" w:rsidP="00BD544D">
            <w:pPr>
              <w:jc w:val="center"/>
              <w:rPr>
                <w:b/>
                <w:bCs/>
                <w:sz w:val="16"/>
                <w:szCs w:val="16"/>
              </w:rPr>
            </w:pPr>
            <w:r w:rsidRPr="00D933E4">
              <w:rPr>
                <w:b/>
                <w:bCs/>
                <w:sz w:val="16"/>
                <w:szCs w:val="16"/>
              </w:rPr>
              <w:t xml:space="preserve">39 802  </w:t>
            </w:r>
          </w:p>
        </w:tc>
        <w:tc>
          <w:tcPr>
            <w:tcW w:w="195" w:type="pct"/>
            <w:shd w:val="clear" w:color="auto" w:fill="auto"/>
            <w:noWrap/>
            <w:vAlign w:val="center"/>
            <w:hideMark/>
          </w:tcPr>
          <w:p w14:paraId="09D29BF7" w14:textId="77777777" w:rsidR="00BD544D" w:rsidRPr="00D933E4" w:rsidRDefault="00BD544D" w:rsidP="00BD544D">
            <w:pPr>
              <w:jc w:val="center"/>
              <w:rPr>
                <w:b/>
                <w:bCs/>
                <w:sz w:val="16"/>
                <w:szCs w:val="16"/>
              </w:rPr>
            </w:pPr>
            <w:r w:rsidRPr="00D933E4">
              <w:rPr>
                <w:b/>
                <w:bCs/>
                <w:sz w:val="16"/>
                <w:szCs w:val="16"/>
              </w:rPr>
              <w:t xml:space="preserve">23 534  </w:t>
            </w:r>
          </w:p>
        </w:tc>
        <w:tc>
          <w:tcPr>
            <w:tcW w:w="195" w:type="pct"/>
            <w:shd w:val="clear" w:color="auto" w:fill="auto"/>
            <w:noWrap/>
            <w:vAlign w:val="center"/>
            <w:hideMark/>
          </w:tcPr>
          <w:p w14:paraId="6FB60EE5" w14:textId="77777777" w:rsidR="00BD544D" w:rsidRPr="00D933E4" w:rsidRDefault="00BD544D" w:rsidP="00BD544D">
            <w:pPr>
              <w:jc w:val="center"/>
              <w:rPr>
                <w:b/>
                <w:bCs/>
                <w:sz w:val="16"/>
                <w:szCs w:val="16"/>
              </w:rPr>
            </w:pPr>
            <w:r w:rsidRPr="00D933E4">
              <w:rPr>
                <w:b/>
                <w:bCs/>
                <w:sz w:val="16"/>
                <w:szCs w:val="16"/>
              </w:rPr>
              <w:t xml:space="preserve">6 470  </w:t>
            </w:r>
          </w:p>
        </w:tc>
        <w:tc>
          <w:tcPr>
            <w:tcW w:w="195" w:type="pct"/>
            <w:shd w:val="clear" w:color="auto" w:fill="auto"/>
            <w:noWrap/>
            <w:vAlign w:val="center"/>
            <w:hideMark/>
          </w:tcPr>
          <w:p w14:paraId="366661ED" w14:textId="77777777" w:rsidR="00BD544D" w:rsidRPr="00D933E4" w:rsidRDefault="00BD544D" w:rsidP="00BD544D">
            <w:pPr>
              <w:jc w:val="center"/>
              <w:rPr>
                <w:b/>
                <w:bCs/>
                <w:sz w:val="16"/>
                <w:szCs w:val="16"/>
              </w:rPr>
            </w:pPr>
            <w:r w:rsidRPr="00D933E4">
              <w:rPr>
                <w:b/>
                <w:bCs/>
                <w:sz w:val="16"/>
                <w:szCs w:val="16"/>
              </w:rPr>
              <w:t xml:space="preserve">1 196  </w:t>
            </w:r>
          </w:p>
        </w:tc>
        <w:tc>
          <w:tcPr>
            <w:tcW w:w="195" w:type="pct"/>
            <w:shd w:val="clear" w:color="auto" w:fill="auto"/>
            <w:noWrap/>
            <w:vAlign w:val="center"/>
            <w:hideMark/>
          </w:tcPr>
          <w:p w14:paraId="10C788F5" w14:textId="77777777" w:rsidR="00BD544D" w:rsidRPr="00D933E4" w:rsidRDefault="00BD544D" w:rsidP="00BD544D">
            <w:pPr>
              <w:jc w:val="center"/>
              <w:rPr>
                <w:b/>
                <w:bCs/>
                <w:sz w:val="16"/>
                <w:szCs w:val="16"/>
              </w:rPr>
            </w:pPr>
            <w:r w:rsidRPr="00D933E4">
              <w:rPr>
                <w:b/>
                <w:bCs/>
                <w:sz w:val="16"/>
                <w:szCs w:val="16"/>
              </w:rPr>
              <w:t xml:space="preserve">7 302  </w:t>
            </w:r>
          </w:p>
        </w:tc>
        <w:tc>
          <w:tcPr>
            <w:tcW w:w="195" w:type="pct"/>
            <w:shd w:val="clear" w:color="auto" w:fill="auto"/>
            <w:noWrap/>
            <w:vAlign w:val="center"/>
            <w:hideMark/>
          </w:tcPr>
          <w:p w14:paraId="51DDD9E6" w14:textId="77777777" w:rsidR="00BD544D" w:rsidRPr="00D933E4" w:rsidRDefault="00BD544D" w:rsidP="00BD544D">
            <w:pPr>
              <w:jc w:val="center"/>
              <w:rPr>
                <w:b/>
                <w:bCs/>
                <w:sz w:val="16"/>
                <w:szCs w:val="16"/>
              </w:rPr>
            </w:pPr>
            <w:r w:rsidRPr="00D933E4">
              <w:rPr>
                <w:b/>
                <w:bCs/>
                <w:sz w:val="16"/>
                <w:szCs w:val="16"/>
              </w:rPr>
              <w:t xml:space="preserve">1 302  </w:t>
            </w:r>
          </w:p>
        </w:tc>
        <w:tc>
          <w:tcPr>
            <w:tcW w:w="195" w:type="pct"/>
            <w:shd w:val="clear" w:color="auto" w:fill="auto"/>
            <w:noWrap/>
            <w:vAlign w:val="center"/>
            <w:hideMark/>
          </w:tcPr>
          <w:p w14:paraId="46FD1D8D"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7763919F" w14:textId="77777777" w:rsidR="00BD544D" w:rsidRPr="00D933E4" w:rsidRDefault="00BD544D" w:rsidP="00BD544D">
            <w:pPr>
              <w:jc w:val="center"/>
              <w:rPr>
                <w:b/>
                <w:bCs/>
                <w:sz w:val="16"/>
                <w:szCs w:val="16"/>
              </w:rPr>
            </w:pPr>
            <w:r w:rsidRPr="00D933E4">
              <w:rPr>
                <w:b/>
                <w:bCs/>
                <w:sz w:val="16"/>
                <w:szCs w:val="16"/>
              </w:rPr>
              <w:t xml:space="preserve">0  </w:t>
            </w:r>
          </w:p>
        </w:tc>
        <w:tc>
          <w:tcPr>
            <w:tcW w:w="195" w:type="pct"/>
            <w:shd w:val="clear" w:color="auto" w:fill="auto"/>
            <w:noWrap/>
            <w:vAlign w:val="center"/>
            <w:hideMark/>
          </w:tcPr>
          <w:p w14:paraId="41D67414" w14:textId="77777777" w:rsidR="00BD544D" w:rsidRPr="00D933E4" w:rsidRDefault="00BD544D" w:rsidP="00BD544D">
            <w:pPr>
              <w:jc w:val="center"/>
              <w:rPr>
                <w:b/>
                <w:bCs/>
                <w:sz w:val="16"/>
                <w:szCs w:val="16"/>
              </w:rPr>
            </w:pPr>
            <w:r w:rsidRPr="00D933E4">
              <w:rPr>
                <w:b/>
                <w:bCs/>
                <w:sz w:val="16"/>
                <w:szCs w:val="16"/>
              </w:rPr>
              <w:t xml:space="preserve">0  </w:t>
            </w:r>
          </w:p>
        </w:tc>
        <w:tc>
          <w:tcPr>
            <w:tcW w:w="530" w:type="pct"/>
            <w:vAlign w:val="center"/>
          </w:tcPr>
          <w:p w14:paraId="54C1BAEB" w14:textId="199EA405" w:rsidR="00BD544D" w:rsidRPr="00D933E4" w:rsidRDefault="00BD544D" w:rsidP="00BD544D">
            <w:pPr>
              <w:jc w:val="center"/>
              <w:rPr>
                <w:sz w:val="16"/>
                <w:szCs w:val="16"/>
              </w:rPr>
            </w:pPr>
            <w:r w:rsidRPr="00D933E4">
              <w:rPr>
                <w:b/>
                <w:bCs/>
                <w:sz w:val="16"/>
                <w:szCs w:val="16"/>
              </w:rPr>
              <w:t>0</w:t>
            </w:r>
          </w:p>
        </w:tc>
        <w:tc>
          <w:tcPr>
            <w:tcW w:w="529" w:type="pct"/>
            <w:vMerge/>
            <w:shd w:val="clear" w:color="auto" w:fill="auto"/>
            <w:vAlign w:val="center"/>
            <w:hideMark/>
          </w:tcPr>
          <w:p w14:paraId="5B2FEBB8" w14:textId="484D339C" w:rsidR="00BD544D" w:rsidRPr="00D933E4" w:rsidRDefault="00BD544D" w:rsidP="00BD544D">
            <w:pPr>
              <w:rPr>
                <w:sz w:val="16"/>
                <w:szCs w:val="16"/>
              </w:rPr>
            </w:pPr>
          </w:p>
        </w:tc>
      </w:tr>
    </w:tbl>
    <w:p w14:paraId="27A7C36A" w14:textId="77777777" w:rsidR="00B65D7A" w:rsidRPr="00D933E4" w:rsidRDefault="00B65D7A" w:rsidP="008D24C8">
      <w:pPr>
        <w:pStyle w:val="affa"/>
        <w:spacing w:before="60" w:beforeAutospacing="0" w:after="0" w:afterAutospacing="0" w:line="276" w:lineRule="auto"/>
        <w:ind w:firstLine="567"/>
        <w:jc w:val="both"/>
        <w:sectPr w:rsidR="00B65D7A" w:rsidRPr="00D933E4" w:rsidSect="008D24C8">
          <w:pgSz w:w="16840" w:h="11907" w:orient="landscape" w:code="9"/>
          <w:pgMar w:top="1701" w:right="1134" w:bottom="850" w:left="1134" w:header="340" w:footer="454" w:gutter="0"/>
          <w:cols w:space="720"/>
          <w:docGrid w:linePitch="326"/>
        </w:sectPr>
      </w:pPr>
    </w:p>
    <w:p w14:paraId="6A008EB3" w14:textId="77777777" w:rsidR="008D24C8" w:rsidRPr="00D933E4" w:rsidRDefault="003824C2" w:rsidP="00C8431D">
      <w:pPr>
        <w:pStyle w:val="2"/>
        <w:spacing w:line="360" w:lineRule="auto"/>
        <w:rPr>
          <w:rFonts w:cs="Times New Roman"/>
          <w:color w:val="auto"/>
        </w:rPr>
      </w:pPr>
      <w:bookmarkStart w:id="170" w:name="_Toc49412861"/>
      <w:r w:rsidRPr="00D933E4">
        <w:rPr>
          <w:rFonts w:cs="Times New Roman"/>
          <w:color w:val="auto"/>
        </w:rPr>
        <w:t>6.6. Перспективная схема газоснабжения</w:t>
      </w:r>
      <w:bookmarkEnd w:id="170"/>
    </w:p>
    <w:p w14:paraId="326F5706" w14:textId="3C9BEE93" w:rsidR="00EB37E9" w:rsidRPr="00D933E4" w:rsidRDefault="00EB37E9" w:rsidP="009650DB">
      <w:pPr>
        <w:spacing w:line="360" w:lineRule="auto"/>
        <w:ind w:firstLine="709"/>
        <w:jc w:val="both"/>
        <w:rPr>
          <w:rFonts w:eastAsia="Calibri"/>
        </w:rPr>
      </w:pPr>
      <w:r w:rsidRPr="00D933E4">
        <w:t xml:space="preserve">Перечень и программа необходимых инвестиционных проектов, обеспечивающих спрос на природный газ энергию </w:t>
      </w:r>
      <w:r w:rsidRPr="00D933E4">
        <w:rPr>
          <w:rFonts w:eastAsia="Calibri"/>
        </w:rPr>
        <w:t>в расчетные периоды (этапы) разработки программы комплексного развития до 20</w:t>
      </w:r>
      <w:r w:rsidR="00B354B2" w:rsidRPr="00D933E4">
        <w:rPr>
          <w:rFonts w:eastAsia="Calibri"/>
        </w:rPr>
        <w:t>33</w:t>
      </w:r>
      <w:r w:rsidRPr="00D933E4">
        <w:rPr>
          <w:rFonts w:eastAsia="Calibri"/>
        </w:rPr>
        <w:t xml:space="preserve"> года, принят на основании и</w:t>
      </w:r>
      <w:r w:rsidRPr="00D933E4">
        <w:t xml:space="preserve">нформации, полученной от ООО «Газпром трансгаз Югорск» о существующем положении системы газоснабжения </w:t>
      </w:r>
      <w:r w:rsidR="009D48CE" w:rsidRPr="00D933E4">
        <w:t>г</w:t>
      </w:r>
      <w:r w:rsidRPr="00D933E4">
        <w:t xml:space="preserve">.п. </w:t>
      </w:r>
      <w:r w:rsidR="009D48CE" w:rsidRPr="00D933E4">
        <w:t>Белоярский</w:t>
      </w:r>
      <w:r w:rsidRPr="00D933E4">
        <w:t xml:space="preserve"> и перспективах её развития.</w:t>
      </w:r>
    </w:p>
    <w:p w14:paraId="746A4D87" w14:textId="70C5E5A5" w:rsidR="00EB37E9" w:rsidRPr="00D933E4" w:rsidRDefault="00EB37E9" w:rsidP="009650DB">
      <w:pPr>
        <w:spacing w:line="360" w:lineRule="auto"/>
        <w:ind w:firstLine="709"/>
        <w:jc w:val="both"/>
      </w:pPr>
      <w:r w:rsidRPr="00D933E4">
        <w:t xml:space="preserve">Перечень инвестиционных проектов перспективной схемы газоснабжения </w:t>
      </w:r>
      <w:r w:rsidR="00F3275A" w:rsidRPr="00D933E4">
        <w:t>городского</w:t>
      </w:r>
      <w:r w:rsidRPr="00D933E4">
        <w:t xml:space="preserve"> поселения </w:t>
      </w:r>
      <w:r w:rsidR="00F3275A" w:rsidRPr="00D933E4">
        <w:t>Белоярский</w:t>
      </w:r>
      <w:r w:rsidRPr="00D933E4">
        <w:t xml:space="preserve"> представлен в таблице </w:t>
      </w:r>
      <w:r w:rsidR="00066B25" w:rsidRPr="00D933E4">
        <w:t>75</w:t>
      </w:r>
      <w:r w:rsidRPr="00D933E4">
        <w:t xml:space="preserve"> с описанием по каждому проекту следующих показателей:</w:t>
      </w:r>
    </w:p>
    <w:p w14:paraId="2D2D37C5" w14:textId="77777777" w:rsidR="00EB37E9" w:rsidRPr="00D933E4" w:rsidRDefault="00EB37E9" w:rsidP="003D32B3">
      <w:pPr>
        <w:pStyle w:val="a7"/>
        <w:numPr>
          <w:ilvl w:val="0"/>
          <w:numId w:val="26"/>
        </w:numPr>
        <w:spacing w:line="360" w:lineRule="auto"/>
        <w:ind w:left="1276" w:hanging="352"/>
        <w:jc w:val="both"/>
      </w:pPr>
      <w:r w:rsidRPr="00D933E4">
        <w:t>кратких технических параметров;</w:t>
      </w:r>
    </w:p>
    <w:p w14:paraId="3AC140A1" w14:textId="77777777" w:rsidR="00EB37E9" w:rsidRPr="00D933E4" w:rsidRDefault="00EB37E9" w:rsidP="003D32B3">
      <w:pPr>
        <w:pStyle w:val="a7"/>
        <w:numPr>
          <w:ilvl w:val="0"/>
          <w:numId w:val="26"/>
        </w:numPr>
        <w:spacing w:before="120" w:line="360" w:lineRule="auto"/>
        <w:ind w:left="1276" w:hanging="352"/>
        <w:jc w:val="both"/>
      </w:pPr>
      <w:r w:rsidRPr="00D933E4">
        <w:t>целей проекта;</w:t>
      </w:r>
    </w:p>
    <w:p w14:paraId="22D945F1" w14:textId="77777777" w:rsidR="00EB37E9" w:rsidRPr="00D933E4" w:rsidRDefault="00EB37E9" w:rsidP="003D32B3">
      <w:pPr>
        <w:pStyle w:val="a7"/>
        <w:numPr>
          <w:ilvl w:val="0"/>
          <w:numId w:val="26"/>
        </w:numPr>
        <w:spacing w:before="120" w:line="360" w:lineRule="auto"/>
        <w:ind w:left="1276" w:hanging="352"/>
        <w:jc w:val="both"/>
      </w:pPr>
      <w:r w:rsidRPr="00D933E4">
        <w:t>объемов инвестиций;</w:t>
      </w:r>
    </w:p>
    <w:p w14:paraId="045D0625" w14:textId="77777777" w:rsidR="00EB37E9" w:rsidRPr="00D933E4" w:rsidRDefault="00EB37E9" w:rsidP="003D32B3">
      <w:pPr>
        <w:pStyle w:val="a7"/>
        <w:numPr>
          <w:ilvl w:val="0"/>
          <w:numId w:val="26"/>
        </w:numPr>
        <w:spacing w:before="120" w:line="360" w:lineRule="auto"/>
        <w:ind w:left="1276" w:hanging="352"/>
        <w:jc w:val="both"/>
      </w:pPr>
      <w:r w:rsidRPr="00D933E4">
        <w:t>сроков вложения инвестиций и реализации;</w:t>
      </w:r>
    </w:p>
    <w:p w14:paraId="7FC179E0" w14:textId="77777777" w:rsidR="00EB37E9" w:rsidRPr="00D933E4" w:rsidRDefault="00EB37E9" w:rsidP="003D32B3">
      <w:pPr>
        <w:pStyle w:val="a7"/>
        <w:numPr>
          <w:ilvl w:val="0"/>
          <w:numId w:val="26"/>
        </w:numPr>
        <w:spacing w:before="120" w:line="360" w:lineRule="auto"/>
        <w:ind w:left="1276" w:hanging="352"/>
        <w:jc w:val="both"/>
      </w:pPr>
      <w:r w:rsidRPr="00D933E4">
        <w:t>ожидаемых эффектов от реализации.</w:t>
      </w:r>
    </w:p>
    <w:p w14:paraId="3C6D8EAC" w14:textId="77777777" w:rsidR="00EB37E9" w:rsidRPr="00D933E4" w:rsidRDefault="00EB37E9" w:rsidP="009650DB">
      <w:pPr>
        <w:spacing w:before="120" w:line="360" w:lineRule="auto"/>
        <w:jc w:val="both"/>
      </w:pPr>
    </w:p>
    <w:p w14:paraId="52071F8B" w14:textId="77777777" w:rsidR="00EB37E9" w:rsidRPr="00D933E4" w:rsidRDefault="00EB37E9" w:rsidP="00EB37E9">
      <w:pPr>
        <w:spacing w:before="120" w:line="276" w:lineRule="auto"/>
        <w:jc w:val="both"/>
        <w:sectPr w:rsidR="00EB37E9" w:rsidRPr="00D933E4" w:rsidSect="008D24C8">
          <w:pgSz w:w="11907" w:h="16840" w:code="9"/>
          <w:pgMar w:top="1134" w:right="850" w:bottom="1134" w:left="1701" w:header="340" w:footer="454" w:gutter="0"/>
          <w:cols w:space="720"/>
          <w:docGrid w:linePitch="326"/>
        </w:sectPr>
      </w:pPr>
    </w:p>
    <w:p w14:paraId="76520723" w14:textId="050ABC4E" w:rsidR="00EB37E9" w:rsidRPr="00D933E4" w:rsidRDefault="00EB37E9" w:rsidP="00EB37E9">
      <w:pPr>
        <w:spacing w:before="120" w:line="276" w:lineRule="auto"/>
        <w:jc w:val="both"/>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75</w:t>
      </w:r>
      <w:r w:rsidRPr="00D933E4">
        <w:rPr>
          <w:b/>
        </w:rPr>
        <w:fldChar w:fldCharType="end"/>
      </w:r>
      <w:r w:rsidRPr="00D933E4">
        <w:rPr>
          <w:b/>
        </w:rPr>
        <w:t xml:space="preserve"> – </w:t>
      </w:r>
      <w:r w:rsidRPr="00D933E4">
        <w:rPr>
          <w:b/>
          <w:bCs/>
          <w:sz w:val="22"/>
        </w:rPr>
        <w:t>Перечень инвестиционных проектов по развитию системы газоснабжения</w:t>
      </w:r>
      <w:r w:rsidRPr="00D933E4">
        <w:rPr>
          <w:b/>
        </w:rPr>
        <w:t xml:space="preserve"> до 20</w:t>
      </w:r>
      <w:r w:rsidR="00B354B2" w:rsidRPr="00D933E4">
        <w:rPr>
          <w:b/>
        </w:rPr>
        <w:t>33</w:t>
      </w:r>
      <w:r w:rsidRPr="00D933E4">
        <w:rPr>
          <w:b/>
        </w:rPr>
        <w:t xml:space="preserve"> года в </w:t>
      </w:r>
      <w:r w:rsidR="00F3275A" w:rsidRPr="00D933E4">
        <w:rPr>
          <w:b/>
        </w:rPr>
        <w:t>г</w:t>
      </w:r>
      <w:r w:rsidRPr="00D933E4">
        <w:rPr>
          <w:b/>
        </w:rPr>
        <w:t xml:space="preserve">.п. </w:t>
      </w:r>
      <w:r w:rsidR="00F3275A" w:rsidRPr="00D933E4">
        <w:rPr>
          <w:b/>
        </w:rPr>
        <w:t>Белоярский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799"/>
        <w:gridCol w:w="1542"/>
        <w:gridCol w:w="1135"/>
        <w:gridCol w:w="1275"/>
        <w:gridCol w:w="1476"/>
        <w:gridCol w:w="680"/>
        <w:gridCol w:w="680"/>
        <w:gridCol w:w="680"/>
        <w:gridCol w:w="680"/>
        <w:gridCol w:w="680"/>
        <w:gridCol w:w="680"/>
        <w:gridCol w:w="680"/>
        <w:gridCol w:w="680"/>
        <w:gridCol w:w="619"/>
        <w:gridCol w:w="1795"/>
      </w:tblGrid>
      <w:tr w:rsidR="00D933E4" w:rsidRPr="00D933E4" w14:paraId="600B4A1C" w14:textId="77777777" w:rsidTr="006F7F86">
        <w:trPr>
          <w:trHeight w:val="20"/>
        </w:trPr>
        <w:tc>
          <w:tcPr>
            <w:tcW w:w="483" w:type="dxa"/>
            <w:vMerge w:val="restart"/>
            <w:shd w:val="clear" w:color="auto" w:fill="auto"/>
            <w:vAlign w:val="center"/>
            <w:hideMark/>
          </w:tcPr>
          <w:p w14:paraId="4B09617D" w14:textId="77777777" w:rsidR="00BD544D" w:rsidRPr="00D933E4" w:rsidRDefault="00BD544D" w:rsidP="00531E51">
            <w:pPr>
              <w:jc w:val="center"/>
              <w:rPr>
                <w:b/>
                <w:sz w:val="16"/>
                <w:szCs w:val="16"/>
              </w:rPr>
            </w:pPr>
            <w:r w:rsidRPr="00D933E4">
              <w:rPr>
                <w:b/>
                <w:sz w:val="16"/>
                <w:szCs w:val="16"/>
              </w:rPr>
              <w:t>№ п.п.</w:t>
            </w:r>
          </w:p>
        </w:tc>
        <w:tc>
          <w:tcPr>
            <w:tcW w:w="799" w:type="dxa"/>
            <w:vMerge w:val="restart"/>
            <w:shd w:val="clear" w:color="auto" w:fill="auto"/>
            <w:vAlign w:val="center"/>
            <w:hideMark/>
          </w:tcPr>
          <w:p w14:paraId="41EDD672" w14:textId="77777777" w:rsidR="00BD544D" w:rsidRPr="00D933E4" w:rsidRDefault="00BD544D" w:rsidP="00531E51">
            <w:pPr>
              <w:jc w:val="center"/>
              <w:rPr>
                <w:b/>
                <w:sz w:val="16"/>
                <w:szCs w:val="16"/>
              </w:rPr>
            </w:pPr>
            <w:r w:rsidRPr="00D933E4">
              <w:rPr>
                <w:b/>
                <w:sz w:val="16"/>
                <w:szCs w:val="16"/>
              </w:rPr>
              <w:t>№ проекта</w:t>
            </w:r>
          </w:p>
        </w:tc>
        <w:tc>
          <w:tcPr>
            <w:tcW w:w="1662" w:type="dxa"/>
            <w:vMerge w:val="restart"/>
            <w:shd w:val="clear" w:color="auto" w:fill="auto"/>
            <w:vAlign w:val="center"/>
            <w:hideMark/>
          </w:tcPr>
          <w:p w14:paraId="5C48ABAE" w14:textId="77777777" w:rsidR="00BD544D" w:rsidRPr="00D933E4" w:rsidRDefault="00BD544D" w:rsidP="00531E51">
            <w:pPr>
              <w:jc w:val="center"/>
              <w:rPr>
                <w:b/>
                <w:sz w:val="16"/>
                <w:szCs w:val="16"/>
              </w:rPr>
            </w:pPr>
            <w:r w:rsidRPr="00D933E4">
              <w:rPr>
                <w:b/>
                <w:sz w:val="16"/>
                <w:szCs w:val="16"/>
              </w:rPr>
              <w:t>Наименование проекта</w:t>
            </w:r>
          </w:p>
        </w:tc>
        <w:tc>
          <w:tcPr>
            <w:tcW w:w="1166" w:type="dxa"/>
            <w:vMerge w:val="restart"/>
            <w:shd w:val="clear" w:color="auto" w:fill="auto"/>
            <w:vAlign w:val="center"/>
            <w:hideMark/>
          </w:tcPr>
          <w:p w14:paraId="6AEF0B00" w14:textId="77777777" w:rsidR="00BD544D" w:rsidRPr="00D933E4" w:rsidRDefault="00BD544D" w:rsidP="00531E51">
            <w:pPr>
              <w:jc w:val="center"/>
              <w:rPr>
                <w:b/>
                <w:sz w:val="16"/>
                <w:szCs w:val="16"/>
              </w:rPr>
            </w:pPr>
            <w:r w:rsidRPr="00D933E4">
              <w:rPr>
                <w:b/>
                <w:sz w:val="16"/>
                <w:szCs w:val="16"/>
              </w:rPr>
              <w:t>Краткое описание, технические параметры проекта</w:t>
            </w:r>
          </w:p>
        </w:tc>
        <w:tc>
          <w:tcPr>
            <w:tcW w:w="1296" w:type="dxa"/>
            <w:vMerge w:val="restart"/>
            <w:shd w:val="clear" w:color="auto" w:fill="auto"/>
            <w:vAlign w:val="center"/>
            <w:hideMark/>
          </w:tcPr>
          <w:p w14:paraId="6F85E234" w14:textId="77777777" w:rsidR="00BD544D" w:rsidRPr="00D933E4" w:rsidRDefault="00BD544D" w:rsidP="00531E51">
            <w:pPr>
              <w:jc w:val="center"/>
              <w:rPr>
                <w:b/>
                <w:sz w:val="16"/>
                <w:szCs w:val="16"/>
              </w:rPr>
            </w:pPr>
            <w:r w:rsidRPr="00D933E4">
              <w:rPr>
                <w:b/>
                <w:sz w:val="16"/>
                <w:szCs w:val="16"/>
              </w:rPr>
              <w:t>Цель проекта</w:t>
            </w:r>
          </w:p>
        </w:tc>
        <w:tc>
          <w:tcPr>
            <w:tcW w:w="1476" w:type="dxa"/>
            <w:vMerge w:val="restart"/>
            <w:shd w:val="clear" w:color="auto" w:fill="auto"/>
            <w:vAlign w:val="center"/>
            <w:hideMark/>
          </w:tcPr>
          <w:p w14:paraId="7E43D19C" w14:textId="77777777" w:rsidR="00BD544D" w:rsidRPr="00D933E4" w:rsidRDefault="00BD544D" w:rsidP="00531E51">
            <w:pPr>
              <w:jc w:val="center"/>
              <w:rPr>
                <w:b/>
                <w:sz w:val="16"/>
                <w:szCs w:val="16"/>
              </w:rPr>
            </w:pPr>
            <w:r w:rsidRPr="00D933E4">
              <w:rPr>
                <w:b/>
                <w:sz w:val="16"/>
                <w:szCs w:val="16"/>
              </w:rPr>
              <w:t>Необходимые капитальные затраты, тыс. руб.</w:t>
            </w:r>
          </w:p>
        </w:tc>
        <w:tc>
          <w:tcPr>
            <w:tcW w:w="6111" w:type="dxa"/>
            <w:gridSpan w:val="9"/>
            <w:shd w:val="clear" w:color="auto" w:fill="auto"/>
            <w:vAlign w:val="center"/>
            <w:hideMark/>
          </w:tcPr>
          <w:p w14:paraId="40CA86D1" w14:textId="1B0573AB" w:rsidR="00BD544D" w:rsidRPr="00D933E4" w:rsidRDefault="00BD544D" w:rsidP="00531E51">
            <w:pPr>
              <w:jc w:val="center"/>
              <w:rPr>
                <w:b/>
                <w:sz w:val="16"/>
                <w:szCs w:val="16"/>
              </w:rPr>
            </w:pPr>
            <w:r w:rsidRPr="00D933E4">
              <w:rPr>
                <w:b/>
                <w:sz w:val="16"/>
                <w:szCs w:val="16"/>
              </w:rPr>
              <w:t>Расходы на реализацию мероприятий, тыс.руб. (без НДС)</w:t>
            </w:r>
          </w:p>
        </w:tc>
        <w:tc>
          <w:tcPr>
            <w:tcW w:w="1795" w:type="dxa"/>
            <w:vMerge w:val="restart"/>
            <w:shd w:val="clear" w:color="auto" w:fill="auto"/>
            <w:vAlign w:val="center"/>
            <w:hideMark/>
          </w:tcPr>
          <w:p w14:paraId="7EAD7916" w14:textId="7150B8B2" w:rsidR="00BD544D" w:rsidRPr="00D933E4" w:rsidRDefault="00BD544D" w:rsidP="00531E51">
            <w:pPr>
              <w:jc w:val="center"/>
              <w:rPr>
                <w:b/>
                <w:sz w:val="16"/>
                <w:szCs w:val="16"/>
              </w:rPr>
            </w:pPr>
            <w:r w:rsidRPr="00D933E4">
              <w:rPr>
                <w:b/>
                <w:sz w:val="16"/>
                <w:szCs w:val="16"/>
              </w:rPr>
              <w:t>Ожидаемые эффекты</w:t>
            </w:r>
          </w:p>
        </w:tc>
      </w:tr>
      <w:tr w:rsidR="00D933E4" w:rsidRPr="00D933E4" w14:paraId="69F481CE" w14:textId="77777777" w:rsidTr="00BD544D">
        <w:trPr>
          <w:trHeight w:val="20"/>
        </w:trPr>
        <w:tc>
          <w:tcPr>
            <w:tcW w:w="483" w:type="dxa"/>
            <w:vMerge/>
            <w:shd w:val="clear" w:color="auto" w:fill="auto"/>
            <w:vAlign w:val="center"/>
            <w:hideMark/>
          </w:tcPr>
          <w:p w14:paraId="2C26FD99" w14:textId="77777777" w:rsidR="00BD544D" w:rsidRPr="00D933E4" w:rsidRDefault="00BD544D" w:rsidP="00531E51">
            <w:pPr>
              <w:rPr>
                <w:b/>
                <w:sz w:val="16"/>
                <w:szCs w:val="16"/>
              </w:rPr>
            </w:pPr>
          </w:p>
        </w:tc>
        <w:tc>
          <w:tcPr>
            <w:tcW w:w="799" w:type="dxa"/>
            <w:vMerge/>
            <w:shd w:val="clear" w:color="auto" w:fill="auto"/>
            <w:vAlign w:val="center"/>
            <w:hideMark/>
          </w:tcPr>
          <w:p w14:paraId="6EDB9FDC" w14:textId="77777777" w:rsidR="00BD544D" w:rsidRPr="00D933E4" w:rsidRDefault="00BD544D" w:rsidP="00531E51">
            <w:pPr>
              <w:rPr>
                <w:b/>
                <w:sz w:val="16"/>
                <w:szCs w:val="16"/>
              </w:rPr>
            </w:pPr>
          </w:p>
        </w:tc>
        <w:tc>
          <w:tcPr>
            <w:tcW w:w="1662" w:type="dxa"/>
            <w:vMerge/>
            <w:shd w:val="clear" w:color="auto" w:fill="auto"/>
            <w:vAlign w:val="center"/>
            <w:hideMark/>
          </w:tcPr>
          <w:p w14:paraId="7A90AD7C" w14:textId="77777777" w:rsidR="00BD544D" w:rsidRPr="00D933E4" w:rsidRDefault="00BD544D" w:rsidP="00531E51">
            <w:pPr>
              <w:rPr>
                <w:b/>
                <w:sz w:val="16"/>
                <w:szCs w:val="16"/>
              </w:rPr>
            </w:pPr>
          </w:p>
        </w:tc>
        <w:tc>
          <w:tcPr>
            <w:tcW w:w="1166" w:type="dxa"/>
            <w:vMerge/>
            <w:shd w:val="clear" w:color="auto" w:fill="auto"/>
            <w:vAlign w:val="center"/>
            <w:hideMark/>
          </w:tcPr>
          <w:p w14:paraId="1B5C63E9" w14:textId="77777777" w:rsidR="00BD544D" w:rsidRPr="00D933E4" w:rsidRDefault="00BD544D" w:rsidP="00531E51">
            <w:pPr>
              <w:rPr>
                <w:b/>
                <w:sz w:val="16"/>
                <w:szCs w:val="16"/>
              </w:rPr>
            </w:pPr>
          </w:p>
        </w:tc>
        <w:tc>
          <w:tcPr>
            <w:tcW w:w="1296" w:type="dxa"/>
            <w:vMerge/>
            <w:shd w:val="clear" w:color="auto" w:fill="auto"/>
            <w:vAlign w:val="center"/>
            <w:hideMark/>
          </w:tcPr>
          <w:p w14:paraId="4271B0D8" w14:textId="77777777" w:rsidR="00BD544D" w:rsidRPr="00D933E4" w:rsidRDefault="00BD544D" w:rsidP="00531E51">
            <w:pPr>
              <w:rPr>
                <w:b/>
                <w:sz w:val="16"/>
                <w:szCs w:val="16"/>
              </w:rPr>
            </w:pPr>
          </w:p>
        </w:tc>
        <w:tc>
          <w:tcPr>
            <w:tcW w:w="1476" w:type="dxa"/>
            <w:vMerge/>
            <w:shd w:val="clear" w:color="auto" w:fill="auto"/>
            <w:vAlign w:val="center"/>
            <w:hideMark/>
          </w:tcPr>
          <w:p w14:paraId="1E9A2816" w14:textId="77777777" w:rsidR="00BD544D" w:rsidRPr="00D933E4" w:rsidRDefault="00BD544D" w:rsidP="00531E51">
            <w:pPr>
              <w:rPr>
                <w:b/>
                <w:sz w:val="16"/>
                <w:szCs w:val="16"/>
              </w:rPr>
            </w:pPr>
          </w:p>
        </w:tc>
        <w:tc>
          <w:tcPr>
            <w:tcW w:w="680" w:type="dxa"/>
            <w:shd w:val="clear" w:color="auto" w:fill="auto"/>
            <w:vAlign w:val="center"/>
            <w:hideMark/>
          </w:tcPr>
          <w:p w14:paraId="1B0090C3" w14:textId="3CCAA387" w:rsidR="00BD544D" w:rsidRPr="00D933E4" w:rsidRDefault="00BD544D" w:rsidP="00531E51">
            <w:pPr>
              <w:jc w:val="center"/>
              <w:rPr>
                <w:b/>
                <w:sz w:val="16"/>
                <w:szCs w:val="16"/>
              </w:rPr>
            </w:pPr>
            <w:r w:rsidRPr="00D933E4">
              <w:rPr>
                <w:b/>
                <w:sz w:val="16"/>
                <w:szCs w:val="16"/>
              </w:rPr>
              <w:t>2020</w:t>
            </w:r>
          </w:p>
        </w:tc>
        <w:tc>
          <w:tcPr>
            <w:tcW w:w="680" w:type="dxa"/>
            <w:shd w:val="clear" w:color="auto" w:fill="auto"/>
            <w:vAlign w:val="center"/>
            <w:hideMark/>
          </w:tcPr>
          <w:p w14:paraId="7FBE483A" w14:textId="6AC214A9" w:rsidR="00BD544D" w:rsidRPr="00D933E4" w:rsidRDefault="00BD544D" w:rsidP="00531E51">
            <w:pPr>
              <w:jc w:val="center"/>
              <w:rPr>
                <w:b/>
                <w:sz w:val="16"/>
                <w:szCs w:val="16"/>
              </w:rPr>
            </w:pPr>
            <w:r w:rsidRPr="00D933E4">
              <w:rPr>
                <w:b/>
                <w:sz w:val="16"/>
                <w:szCs w:val="16"/>
              </w:rPr>
              <w:t>2021</w:t>
            </w:r>
          </w:p>
        </w:tc>
        <w:tc>
          <w:tcPr>
            <w:tcW w:w="680" w:type="dxa"/>
            <w:shd w:val="clear" w:color="auto" w:fill="auto"/>
            <w:vAlign w:val="center"/>
            <w:hideMark/>
          </w:tcPr>
          <w:p w14:paraId="41E5CC89" w14:textId="12785EC7" w:rsidR="00BD544D" w:rsidRPr="00D933E4" w:rsidRDefault="00BD544D" w:rsidP="00531E51">
            <w:pPr>
              <w:jc w:val="center"/>
              <w:rPr>
                <w:b/>
                <w:sz w:val="16"/>
                <w:szCs w:val="16"/>
              </w:rPr>
            </w:pPr>
            <w:r w:rsidRPr="00D933E4">
              <w:rPr>
                <w:b/>
                <w:sz w:val="16"/>
                <w:szCs w:val="16"/>
              </w:rPr>
              <w:t>2022</w:t>
            </w:r>
          </w:p>
        </w:tc>
        <w:tc>
          <w:tcPr>
            <w:tcW w:w="680" w:type="dxa"/>
            <w:shd w:val="clear" w:color="auto" w:fill="auto"/>
            <w:vAlign w:val="center"/>
            <w:hideMark/>
          </w:tcPr>
          <w:p w14:paraId="27E47A2A" w14:textId="7E3B4463" w:rsidR="00BD544D" w:rsidRPr="00D933E4" w:rsidRDefault="00BD544D" w:rsidP="00531E51">
            <w:pPr>
              <w:jc w:val="center"/>
              <w:rPr>
                <w:b/>
                <w:sz w:val="16"/>
                <w:szCs w:val="16"/>
              </w:rPr>
            </w:pPr>
            <w:r w:rsidRPr="00D933E4">
              <w:rPr>
                <w:b/>
                <w:sz w:val="16"/>
                <w:szCs w:val="16"/>
              </w:rPr>
              <w:t>2023</w:t>
            </w:r>
          </w:p>
        </w:tc>
        <w:tc>
          <w:tcPr>
            <w:tcW w:w="680" w:type="dxa"/>
            <w:shd w:val="clear" w:color="auto" w:fill="auto"/>
            <w:vAlign w:val="center"/>
            <w:hideMark/>
          </w:tcPr>
          <w:p w14:paraId="032F614C" w14:textId="3FFA7C72" w:rsidR="00BD544D" w:rsidRPr="00D933E4" w:rsidRDefault="00BD544D" w:rsidP="00531E51">
            <w:pPr>
              <w:jc w:val="center"/>
              <w:rPr>
                <w:b/>
                <w:sz w:val="16"/>
                <w:szCs w:val="16"/>
              </w:rPr>
            </w:pPr>
            <w:r w:rsidRPr="00D933E4">
              <w:rPr>
                <w:b/>
                <w:sz w:val="16"/>
                <w:szCs w:val="16"/>
              </w:rPr>
              <w:t>2024</w:t>
            </w:r>
          </w:p>
        </w:tc>
        <w:tc>
          <w:tcPr>
            <w:tcW w:w="680" w:type="dxa"/>
            <w:shd w:val="clear" w:color="auto" w:fill="auto"/>
            <w:vAlign w:val="center"/>
            <w:hideMark/>
          </w:tcPr>
          <w:p w14:paraId="4BB45163" w14:textId="56E66F1B" w:rsidR="00BD544D" w:rsidRPr="00D933E4" w:rsidRDefault="00BD544D" w:rsidP="00531E51">
            <w:pPr>
              <w:jc w:val="center"/>
              <w:rPr>
                <w:b/>
                <w:sz w:val="16"/>
                <w:szCs w:val="16"/>
              </w:rPr>
            </w:pPr>
            <w:r w:rsidRPr="00D933E4">
              <w:rPr>
                <w:b/>
                <w:sz w:val="16"/>
                <w:szCs w:val="16"/>
              </w:rPr>
              <w:t>2025</w:t>
            </w:r>
          </w:p>
        </w:tc>
        <w:tc>
          <w:tcPr>
            <w:tcW w:w="680" w:type="dxa"/>
            <w:shd w:val="clear" w:color="auto" w:fill="auto"/>
            <w:vAlign w:val="center"/>
            <w:hideMark/>
          </w:tcPr>
          <w:p w14:paraId="5FA32652" w14:textId="5FBF874A" w:rsidR="00BD544D" w:rsidRPr="00D933E4" w:rsidRDefault="00BD544D" w:rsidP="00531E51">
            <w:pPr>
              <w:jc w:val="center"/>
              <w:rPr>
                <w:b/>
                <w:sz w:val="16"/>
                <w:szCs w:val="16"/>
              </w:rPr>
            </w:pPr>
            <w:r w:rsidRPr="00D933E4">
              <w:rPr>
                <w:b/>
                <w:sz w:val="16"/>
                <w:szCs w:val="16"/>
              </w:rPr>
              <w:t>2026</w:t>
            </w:r>
          </w:p>
        </w:tc>
        <w:tc>
          <w:tcPr>
            <w:tcW w:w="680" w:type="dxa"/>
            <w:shd w:val="clear" w:color="auto" w:fill="auto"/>
            <w:vAlign w:val="center"/>
            <w:hideMark/>
          </w:tcPr>
          <w:p w14:paraId="11020317" w14:textId="2D01D52C" w:rsidR="00BD544D" w:rsidRPr="00D933E4" w:rsidRDefault="00BD544D" w:rsidP="00531E51">
            <w:pPr>
              <w:jc w:val="center"/>
              <w:rPr>
                <w:b/>
                <w:sz w:val="16"/>
                <w:szCs w:val="16"/>
              </w:rPr>
            </w:pPr>
            <w:r w:rsidRPr="00D933E4">
              <w:rPr>
                <w:b/>
                <w:sz w:val="16"/>
                <w:szCs w:val="16"/>
              </w:rPr>
              <w:t>2027</w:t>
            </w:r>
          </w:p>
        </w:tc>
        <w:tc>
          <w:tcPr>
            <w:tcW w:w="671" w:type="dxa"/>
            <w:vAlign w:val="center"/>
          </w:tcPr>
          <w:p w14:paraId="63BA6634" w14:textId="2BAA6874" w:rsidR="00BD544D" w:rsidRPr="00D933E4" w:rsidRDefault="00BD544D" w:rsidP="00BD544D">
            <w:pPr>
              <w:jc w:val="center"/>
              <w:rPr>
                <w:b/>
                <w:sz w:val="16"/>
                <w:szCs w:val="16"/>
              </w:rPr>
            </w:pPr>
            <w:r w:rsidRPr="00D933E4">
              <w:rPr>
                <w:b/>
                <w:sz w:val="16"/>
                <w:szCs w:val="16"/>
              </w:rPr>
              <w:t>2028-2033</w:t>
            </w:r>
          </w:p>
        </w:tc>
        <w:tc>
          <w:tcPr>
            <w:tcW w:w="1795" w:type="dxa"/>
            <w:vMerge/>
            <w:shd w:val="clear" w:color="auto" w:fill="auto"/>
            <w:vAlign w:val="center"/>
            <w:hideMark/>
          </w:tcPr>
          <w:p w14:paraId="153D4108" w14:textId="34A2C709" w:rsidR="00BD544D" w:rsidRPr="00D933E4" w:rsidRDefault="00BD544D" w:rsidP="00531E51">
            <w:pPr>
              <w:rPr>
                <w:b/>
                <w:sz w:val="16"/>
                <w:szCs w:val="16"/>
              </w:rPr>
            </w:pPr>
          </w:p>
        </w:tc>
      </w:tr>
      <w:tr w:rsidR="00D933E4" w:rsidRPr="00D933E4" w14:paraId="3C8A9BCD" w14:textId="77777777" w:rsidTr="00BD544D">
        <w:trPr>
          <w:trHeight w:val="20"/>
        </w:trPr>
        <w:tc>
          <w:tcPr>
            <w:tcW w:w="483" w:type="dxa"/>
            <w:shd w:val="clear" w:color="auto" w:fill="auto"/>
            <w:vAlign w:val="center"/>
            <w:hideMark/>
          </w:tcPr>
          <w:p w14:paraId="6424BAFD" w14:textId="77777777" w:rsidR="00BD544D" w:rsidRPr="00D933E4" w:rsidRDefault="00BD544D" w:rsidP="00531E51">
            <w:pPr>
              <w:jc w:val="center"/>
              <w:rPr>
                <w:sz w:val="16"/>
                <w:szCs w:val="16"/>
              </w:rPr>
            </w:pPr>
            <w:r w:rsidRPr="00D933E4">
              <w:rPr>
                <w:sz w:val="16"/>
                <w:szCs w:val="16"/>
              </w:rPr>
              <w:t>1</w:t>
            </w:r>
          </w:p>
        </w:tc>
        <w:tc>
          <w:tcPr>
            <w:tcW w:w="799" w:type="dxa"/>
            <w:shd w:val="clear" w:color="auto" w:fill="auto"/>
            <w:vAlign w:val="center"/>
            <w:hideMark/>
          </w:tcPr>
          <w:p w14:paraId="70265F1D" w14:textId="77777777" w:rsidR="00BD544D" w:rsidRPr="00D933E4" w:rsidRDefault="00BD544D" w:rsidP="00531E51">
            <w:pPr>
              <w:jc w:val="center"/>
              <w:rPr>
                <w:sz w:val="16"/>
                <w:szCs w:val="16"/>
              </w:rPr>
            </w:pPr>
            <w:r w:rsidRPr="00D933E4">
              <w:rPr>
                <w:sz w:val="16"/>
                <w:szCs w:val="16"/>
              </w:rPr>
              <w:t>1</w:t>
            </w:r>
          </w:p>
        </w:tc>
        <w:tc>
          <w:tcPr>
            <w:tcW w:w="1662" w:type="dxa"/>
            <w:shd w:val="clear" w:color="auto" w:fill="auto"/>
            <w:vAlign w:val="center"/>
            <w:hideMark/>
          </w:tcPr>
          <w:p w14:paraId="0B1BC842" w14:textId="156C0596" w:rsidR="00BD544D" w:rsidRPr="00D933E4" w:rsidRDefault="00BD544D" w:rsidP="00531E51">
            <w:pPr>
              <w:rPr>
                <w:sz w:val="16"/>
                <w:szCs w:val="16"/>
              </w:rPr>
            </w:pPr>
            <w:r w:rsidRPr="00D933E4">
              <w:rPr>
                <w:sz w:val="16"/>
                <w:szCs w:val="16"/>
              </w:rPr>
              <w:t>Выполнение работ по технологическому присоединению к сетям газоснабжения объектов согласно действующих ТУ-10 шт., объём потребления 65,34 м</w:t>
            </w:r>
            <w:r w:rsidRPr="00D933E4">
              <w:rPr>
                <w:sz w:val="16"/>
                <w:szCs w:val="16"/>
                <w:vertAlign w:val="superscript"/>
              </w:rPr>
              <w:t>3</w:t>
            </w:r>
            <w:r w:rsidRPr="00D933E4">
              <w:rPr>
                <w:sz w:val="16"/>
                <w:szCs w:val="16"/>
              </w:rPr>
              <w:t>/ч</w:t>
            </w:r>
          </w:p>
        </w:tc>
        <w:tc>
          <w:tcPr>
            <w:tcW w:w="1166" w:type="dxa"/>
            <w:shd w:val="clear" w:color="auto" w:fill="auto"/>
            <w:vAlign w:val="center"/>
            <w:hideMark/>
          </w:tcPr>
          <w:p w14:paraId="43DE5508" w14:textId="27BDF0FF" w:rsidR="00BD544D" w:rsidRPr="00D933E4" w:rsidRDefault="00BD544D" w:rsidP="00531E51">
            <w:pPr>
              <w:jc w:val="center"/>
              <w:rPr>
                <w:sz w:val="16"/>
                <w:szCs w:val="16"/>
              </w:rPr>
            </w:pPr>
            <w:r w:rsidRPr="00D933E4">
              <w:rPr>
                <w:sz w:val="16"/>
                <w:szCs w:val="16"/>
              </w:rPr>
              <w:t>ТУ-10 шт., объём потребления 65,34 м</w:t>
            </w:r>
            <w:r w:rsidRPr="00D933E4">
              <w:rPr>
                <w:sz w:val="16"/>
                <w:szCs w:val="16"/>
                <w:vertAlign w:val="superscript"/>
              </w:rPr>
              <w:t>3</w:t>
            </w:r>
            <w:r w:rsidRPr="00D933E4">
              <w:rPr>
                <w:sz w:val="16"/>
                <w:szCs w:val="16"/>
              </w:rPr>
              <w:t>/ч</w:t>
            </w:r>
          </w:p>
        </w:tc>
        <w:tc>
          <w:tcPr>
            <w:tcW w:w="1296" w:type="dxa"/>
            <w:shd w:val="clear" w:color="auto" w:fill="auto"/>
            <w:vAlign w:val="center"/>
            <w:hideMark/>
          </w:tcPr>
          <w:p w14:paraId="4370F191" w14:textId="77777777" w:rsidR="00BD544D" w:rsidRPr="00D933E4" w:rsidRDefault="00BD544D" w:rsidP="00531E51">
            <w:pPr>
              <w:jc w:val="center"/>
              <w:rPr>
                <w:sz w:val="16"/>
                <w:szCs w:val="16"/>
              </w:rPr>
            </w:pPr>
            <w:r w:rsidRPr="00D933E4">
              <w:rPr>
                <w:sz w:val="16"/>
                <w:szCs w:val="16"/>
              </w:rPr>
              <w:t>Газификация перспективных объектов</w:t>
            </w:r>
          </w:p>
        </w:tc>
        <w:tc>
          <w:tcPr>
            <w:tcW w:w="1476" w:type="dxa"/>
            <w:shd w:val="clear" w:color="auto" w:fill="auto"/>
            <w:vAlign w:val="center"/>
            <w:hideMark/>
          </w:tcPr>
          <w:p w14:paraId="5EF02376" w14:textId="77777777" w:rsidR="00BD544D" w:rsidRPr="00D933E4" w:rsidRDefault="00BD544D" w:rsidP="00531E51">
            <w:pPr>
              <w:jc w:val="center"/>
              <w:rPr>
                <w:sz w:val="16"/>
                <w:szCs w:val="16"/>
              </w:rPr>
            </w:pPr>
            <w:r w:rsidRPr="00D933E4">
              <w:rPr>
                <w:sz w:val="16"/>
                <w:szCs w:val="16"/>
              </w:rPr>
              <w:t>3000</w:t>
            </w:r>
          </w:p>
        </w:tc>
        <w:tc>
          <w:tcPr>
            <w:tcW w:w="680" w:type="dxa"/>
            <w:shd w:val="clear" w:color="auto" w:fill="auto"/>
            <w:vAlign w:val="center"/>
            <w:hideMark/>
          </w:tcPr>
          <w:p w14:paraId="3D8D5343" w14:textId="77777777" w:rsidR="00BD544D" w:rsidRPr="00D933E4" w:rsidRDefault="00BD544D" w:rsidP="00531E51">
            <w:pPr>
              <w:jc w:val="center"/>
              <w:rPr>
                <w:sz w:val="16"/>
                <w:szCs w:val="16"/>
              </w:rPr>
            </w:pPr>
            <w:r w:rsidRPr="00D933E4">
              <w:rPr>
                <w:sz w:val="16"/>
                <w:szCs w:val="16"/>
              </w:rPr>
              <w:t>-</w:t>
            </w:r>
          </w:p>
        </w:tc>
        <w:tc>
          <w:tcPr>
            <w:tcW w:w="680" w:type="dxa"/>
            <w:shd w:val="clear" w:color="auto" w:fill="auto"/>
            <w:vAlign w:val="center"/>
            <w:hideMark/>
          </w:tcPr>
          <w:p w14:paraId="71C012AB" w14:textId="77777777" w:rsidR="00BD544D" w:rsidRPr="00D933E4" w:rsidRDefault="00BD544D" w:rsidP="00531E51">
            <w:pPr>
              <w:jc w:val="center"/>
              <w:rPr>
                <w:sz w:val="16"/>
                <w:szCs w:val="16"/>
              </w:rPr>
            </w:pPr>
            <w:r w:rsidRPr="00D933E4">
              <w:rPr>
                <w:sz w:val="16"/>
                <w:szCs w:val="16"/>
              </w:rPr>
              <w:t>-</w:t>
            </w:r>
          </w:p>
        </w:tc>
        <w:tc>
          <w:tcPr>
            <w:tcW w:w="680" w:type="dxa"/>
            <w:shd w:val="clear" w:color="auto" w:fill="auto"/>
            <w:vAlign w:val="center"/>
            <w:hideMark/>
          </w:tcPr>
          <w:p w14:paraId="70992873" w14:textId="77777777" w:rsidR="00BD544D" w:rsidRPr="00D933E4" w:rsidRDefault="00BD544D" w:rsidP="00531E51">
            <w:pPr>
              <w:jc w:val="center"/>
              <w:rPr>
                <w:sz w:val="16"/>
                <w:szCs w:val="16"/>
              </w:rPr>
            </w:pPr>
            <w:r w:rsidRPr="00D933E4">
              <w:rPr>
                <w:sz w:val="16"/>
                <w:szCs w:val="16"/>
              </w:rPr>
              <w:t>900</w:t>
            </w:r>
          </w:p>
        </w:tc>
        <w:tc>
          <w:tcPr>
            <w:tcW w:w="680" w:type="dxa"/>
            <w:shd w:val="clear" w:color="auto" w:fill="auto"/>
            <w:vAlign w:val="center"/>
            <w:hideMark/>
          </w:tcPr>
          <w:p w14:paraId="3EB1A735" w14:textId="77777777" w:rsidR="00BD544D" w:rsidRPr="00D933E4" w:rsidRDefault="00BD544D" w:rsidP="00531E51">
            <w:pPr>
              <w:jc w:val="center"/>
              <w:rPr>
                <w:sz w:val="16"/>
                <w:szCs w:val="16"/>
              </w:rPr>
            </w:pPr>
            <w:r w:rsidRPr="00D933E4">
              <w:rPr>
                <w:sz w:val="16"/>
                <w:szCs w:val="16"/>
              </w:rPr>
              <w:t>900</w:t>
            </w:r>
          </w:p>
        </w:tc>
        <w:tc>
          <w:tcPr>
            <w:tcW w:w="680" w:type="dxa"/>
            <w:shd w:val="clear" w:color="auto" w:fill="auto"/>
            <w:vAlign w:val="center"/>
            <w:hideMark/>
          </w:tcPr>
          <w:p w14:paraId="40687797" w14:textId="77777777" w:rsidR="00BD544D" w:rsidRPr="00D933E4" w:rsidRDefault="00BD544D" w:rsidP="00531E51">
            <w:pPr>
              <w:jc w:val="center"/>
              <w:rPr>
                <w:sz w:val="16"/>
                <w:szCs w:val="16"/>
              </w:rPr>
            </w:pPr>
            <w:r w:rsidRPr="00D933E4">
              <w:rPr>
                <w:sz w:val="16"/>
                <w:szCs w:val="16"/>
              </w:rPr>
              <w:t>1200</w:t>
            </w:r>
          </w:p>
        </w:tc>
        <w:tc>
          <w:tcPr>
            <w:tcW w:w="680" w:type="dxa"/>
            <w:shd w:val="clear" w:color="auto" w:fill="auto"/>
            <w:vAlign w:val="center"/>
            <w:hideMark/>
          </w:tcPr>
          <w:p w14:paraId="02C0C5CF" w14:textId="77777777" w:rsidR="00BD544D" w:rsidRPr="00D933E4" w:rsidRDefault="00BD544D" w:rsidP="00531E51">
            <w:pPr>
              <w:jc w:val="center"/>
              <w:rPr>
                <w:sz w:val="16"/>
                <w:szCs w:val="16"/>
              </w:rPr>
            </w:pPr>
            <w:r w:rsidRPr="00D933E4">
              <w:rPr>
                <w:sz w:val="16"/>
                <w:szCs w:val="16"/>
              </w:rPr>
              <w:t>-</w:t>
            </w:r>
          </w:p>
        </w:tc>
        <w:tc>
          <w:tcPr>
            <w:tcW w:w="680" w:type="dxa"/>
            <w:shd w:val="clear" w:color="auto" w:fill="auto"/>
            <w:vAlign w:val="center"/>
            <w:hideMark/>
          </w:tcPr>
          <w:p w14:paraId="38714388" w14:textId="77777777" w:rsidR="00BD544D" w:rsidRPr="00D933E4" w:rsidRDefault="00BD544D" w:rsidP="00531E51">
            <w:pPr>
              <w:jc w:val="center"/>
              <w:rPr>
                <w:sz w:val="16"/>
                <w:szCs w:val="16"/>
              </w:rPr>
            </w:pPr>
            <w:r w:rsidRPr="00D933E4">
              <w:rPr>
                <w:sz w:val="16"/>
                <w:szCs w:val="16"/>
              </w:rPr>
              <w:t>-</w:t>
            </w:r>
          </w:p>
        </w:tc>
        <w:tc>
          <w:tcPr>
            <w:tcW w:w="680" w:type="dxa"/>
            <w:shd w:val="clear" w:color="auto" w:fill="auto"/>
            <w:vAlign w:val="center"/>
            <w:hideMark/>
          </w:tcPr>
          <w:p w14:paraId="6C388E20" w14:textId="77777777" w:rsidR="00BD544D" w:rsidRPr="00D933E4" w:rsidRDefault="00BD544D" w:rsidP="00531E51">
            <w:pPr>
              <w:jc w:val="center"/>
              <w:rPr>
                <w:sz w:val="16"/>
                <w:szCs w:val="16"/>
              </w:rPr>
            </w:pPr>
            <w:r w:rsidRPr="00D933E4">
              <w:rPr>
                <w:sz w:val="16"/>
                <w:szCs w:val="16"/>
              </w:rPr>
              <w:t>-</w:t>
            </w:r>
          </w:p>
        </w:tc>
        <w:tc>
          <w:tcPr>
            <w:tcW w:w="671" w:type="dxa"/>
          </w:tcPr>
          <w:p w14:paraId="0B8249BD" w14:textId="77777777" w:rsidR="00BD544D" w:rsidRPr="00D933E4" w:rsidRDefault="00BD544D" w:rsidP="00531E51">
            <w:pPr>
              <w:jc w:val="center"/>
              <w:rPr>
                <w:sz w:val="16"/>
                <w:szCs w:val="16"/>
              </w:rPr>
            </w:pPr>
          </w:p>
        </w:tc>
        <w:tc>
          <w:tcPr>
            <w:tcW w:w="1795" w:type="dxa"/>
            <w:shd w:val="clear" w:color="auto" w:fill="auto"/>
            <w:vAlign w:val="center"/>
            <w:hideMark/>
          </w:tcPr>
          <w:p w14:paraId="50B14AAC" w14:textId="00EFD31A" w:rsidR="00BD544D" w:rsidRPr="00D933E4" w:rsidRDefault="00BD544D" w:rsidP="00531E51">
            <w:pPr>
              <w:jc w:val="center"/>
              <w:rPr>
                <w:sz w:val="16"/>
                <w:szCs w:val="16"/>
              </w:rPr>
            </w:pPr>
            <w:r w:rsidRPr="00D933E4">
              <w:rPr>
                <w:sz w:val="16"/>
                <w:szCs w:val="16"/>
              </w:rPr>
              <w:t>Качественное и надежное газоснабжение перспективных потребителей.</w:t>
            </w:r>
          </w:p>
        </w:tc>
      </w:tr>
      <w:tr w:rsidR="00D933E4" w:rsidRPr="00D933E4" w14:paraId="3C48A44C" w14:textId="77777777" w:rsidTr="00BD544D">
        <w:trPr>
          <w:trHeight w:val="20"/>
        </w:trPr>
        <w:tc>
          <w:tcPr>
            <w:tcW w:w="483" w:type="dxa"/>
            <w:shd w:val="clear" w:color="auto" w:fill="auto"/>
            <w:vAlign w:val="center"/>
            <w:hideMark/>
          </w:tcPr>
          <w:p w14:paraId="2C87CFDB" w14:textId="77777777" w:rsidR="00BD544D" w:rsidRPr="00D933E4" w:rsidRDefault="00BD544D" w:rsidP="00BD544D">
            <w:pPr>
              <w:jc w:val="center"/>
              <w:rPr>
                <w:sz w:val="16"/>
                <w:szCs w:val="16"/>
              </w:rPr>
            </w:pPr>
            <w:r w:rsidRPr="00D933E4">
              <w:rPr>
                <w:sz w:val="16"/>
                <w:szCs w:val="16"/>
              </w:rPr>
              <w:t>2</w:t>
            </w:r>
          </w:p>
        </w:tc>
        <w:tc>
          <w:tcPr>
            <w:tcW w:w="4923" w:type="dxa"/>
            <w:gridSpan w:val="4"/>
            <w:shd w:val="clear" w:color="auto" w:fill="auto"/>
            <w:vAlign w:val="center"/>
            <w:hideMark/>
          </w:tcPr>
          <w:p w14:paraId="713DC9DD" w14:textId="77777777" w:rsidR="00BD544D" w:rsidRPr="00D933E4" w:rsidRDefault="00BD544D" w:rsidP="00BD544D">
            <w:pPr>
              <w:rPr>
                <w:b/>
                <w:bCs/>
                <w:sz w:val="16"/>
                <w:szCs w:val="16"/>
              </w:rPr>
            </w:pPr>
            <w:r w:rsidRPr="00D933E4">
              <w:rPr>
                <w:b/>
                <w:bCs/>
                <w:sz w:val="16"/>
                <w:szCs w:val="16"/>
              </w:rPr>
              <w:t>ИТОГО без НДС</w:t>
            </w:r>
          </w:p>
        </w:tc>
        <w:tc>
          <w:tcPr>
            <w:tcW w:w="1476" w:type="dxa"/>
            <w:shd w:val="clear" w:color="auto" w:fill="auto"/>
            <w:noWrap/>
            <w:vAlign w:val="center"/>
            <w:hideMark/>
          </w:tcPr>
          <w:p w14:paraId="6A762429" w14:textId="77777777" w:rsidR="00BD544D" w:rsidRPr="00D933E4" w:rsidRDefault="00BD544D" w:rsidP="00BD544D">
            <w:pPr>
              <w:jc w:val="center"/>
              <w:rPr>
                <w:b/>
                <w:bCs/>
                <w:sz w:val="16"/>
                <w:szCs w:val="16"/>
              </w:rPr>
            </w:pPr>
            <w:r w:rsidRPr="00D933E4">
              <w:rPr>
                <w:b/>
                <w:bCs/>
                <w:sz w:val="16"/>
                <w:szCs w:val="16"/>
              </w:rPr>
              <w:t xml:space="preserve">3 000  </w:t>
            </w:r>
          </w:p>
        </w:tc>
        <w:tc>
          <w:tcPr>
            <w:tcW w:w="680" w:type="dxa"/>
            <w:shd w:val="clear" w:color="auto" w:fill="auto"/>
            <w:noWrap/>
            <w:vAlign w:val="center"/>
            <w:hideMark/>
          </w:tcPr>
          <w:p w14:paraId="515622EB"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70866C08"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6FEB66DD" w14:textId="77777777" w:rsidR="00BD544D" w:rsidRPr="00D933E4" w:rsidRDefault="00BD544D" w:rsidP="00BD544D">
            <w:pPr>
              <w:jc w:val="center"/>
              <w:rPr>
                <w:b/>
                <w:bCs/>
                <w:sz w:val="16"/>
                <w:szCs w:val="16"/>
              </w:rPr>
            </w:pPr>
            <w:r w:rsidRPr="00D933E4">
              <w:rPr>
                <w:b/>
                <w:bCs/>
                <w:sz w:val="16"/>
                <w:szCs w:val="16"/>
              </w:rPr>
              <w:t xml:space="preserve">900  </w:t>
            </w:r>
          </w:p>
        </w:tc>
        <w:tc>
          <w:tcPr>
            <w:tcW w:w="680" w:type="dxa"/>
            <w:shd w:val="clear" w:color="auto" w:fill="auto"/>
            <w:noWrap/>
            <w:vAlign w:val="center"/>
            <w:hideMark/>
          </w:tcPr>
          <w:p w14:paraId="34D62525" w14:textId="77777777" w:rsidR="00BD544D" w:rsidRPr="00D933E4" w:rsidRDefault="00BD544D" w:rsidP="00BD544D">
            <w:pPr>
              <w:jc w:val="center"/>
              <w:rPr>
                <w:b/>
                <w:bCs/>
                <w:sz w:val="16"/>
                <w:szCs w:val="16"/>
              </w:rPr>
            </w:pPr>
            <w:r w:rsidRPr="00D933E4">
              <w:rPr>
                <w:b/>
                <w:bCs/>
                <w:sz w:val="16"/>
                <w:szCs w:val="16"/>
              </w:rPr>
              <w:t xml:space="preserve">900  </w:t>
            </w:r>
          </w:p>
        </w:tc>
        <w:tc>
          <w:tcPr>
            <w:tcW w:w="680" w:type="dxa"/>
            <w:shd w:val="clear" w:color="auto" w:fill="auto"/>
            <w:noWrap/>
            <w:vAlign w:val="center"/>
            <w:hideMark/>
          </w:tcPr>
          <w:p w14:paraId="165BD5D5" w14:textId="77777777" w:rsidR="00BD544D" w:rsidRPr="00D933E4" w:rsidRDefault="00BD544D" w:rsidP="00BD544D">
            <w:pPr>
              <w:jc w:val="center"/>
              <w:rPr>
                <w:b/>
                <w:bCs/>
                <w:sz w:val="16"/>
                <w:szCs w:val="16"/>
              </w:rPr>
            </w:pPr>
            <w:r w:rsidRPr="00D933E4">
              <w:rPr>
                <w:b/>
                <w:bCs/>
                <w:sz w:val="16"/>
                <w:szCs w:val="16"/>
              </w:rPr>
              <w:t xml:space="preserve">1 200  </w:t>
            </w:r>
          </w:p>
        </w:tc>
        <w:tc>
          <w:tcPr>
            <w:tcW w:w="680" w:type="dxa"/>
            <w:shd w:val="clear" w:color="auto" w:fill="auto"/>
            <w:vAlign w:val="center"/>
            <w:hideMark/>
          </w:tcPr>
          <w:p w14:paraId="5C271A9A" w14:textId="77777777" w:rsidR="00BD544D" w:rsidRPr="00D933E4" w:rsidRDefault="00BD544D" w:rsidP="00BD544D">
            <w:pPr>
              <w:jc w:val="center"/>
              <w:rPr>
                <w:sz w:val="16"/>
                <w:szCs w:val="16"/>
              </w:rPr>
            </w:pPr>
            <w:r w:rsidRPr="00D933E4">
              <w:rPr>
                <w:sz w:val="16"/>
                <w:szCs w:val="16"/>
              </w:rPr>
              <w:t>-</w:t>
            </w:r>
          </w:p>
        </w:tc>
        <w:tc>
          <w:tcPr>
            <w:tcW w:w="680" w:type="dxa"/>
            <w:shd w:val="clear" w:color="auto" w:fill="auto"/>
            <w:vAlign w:val="center"/>
            <w:hideMark/>
          </w:tcPr>
          <w:p w14:paraId="6334780F" w14:textId="77777777" w:rsidR="00BD544D" w:rsidRPr="00D933E4" w:rsidRDefault="00BD544D" w:rsidP="00BD544D">
            <w:pPr>
              <w:jc w:val="center"/>
              <w:rPr>
                <w:sz w:val="16"/>
                <w:szCs w:val="16"/>
              </w:rPr>
            </w:pPr>
            <w:r w:rsidRPr="00D933E4">
              <w:rPr>
                <w:sz w:val="16"/>
                <w:szCs w:val="16"/>
              </w:rPr>
              <w:t>-</w:t>
            </w:r>
          </w:p>
        </w:tc>
        <w:tc>
          <w:tcPr>
            <w:tcW w:w="680" w:type="dxa"/>
            <w:shd w:val="clear" w:color="auto" w:fill="auto"/>
            <w:vAlign w:val="center"/>
            <w:hideMark/>
          </w:tcPr>
          <w:p w14:paraId="6EEEC9CA" w14:textId="77777777" w:rsidR="00BD544D" w:rsidRPr="00D933E4" w:rsidRDefault="00BD544D" w:rsidP="00BD544D">
            <w:pPr>
              <w:jc w:val="center"/>
              <w:rPr>
                <w:sz w:val="16"/>
                <w:szCs w:val="16"/>
              </w:rPr>
            </w:pPr>
            <w:r w:rsidRPr="00D933E4">
              <w:rPr>
                <w:sz w:val="16"/>
                <w:szCs w:val="16"/>
              </w:rPr>
              <w:t>-</w:t>
            </w:r>
          </w:p>
        </w:tc>
        <w:tc>
          <w:tcPr>
            <w:tcW w:w="671" w:type="dxa"/>
            <w:vAlign w:val="center"/>
          </w:tcPr>
          <w:p w14:paraId="43663459" w14:textId="03DD4F10" w:rsidR="00BD544D" w:rsidRPr="00D933E4" w:rsidRDefault="00BD544D" w:rsidP="00BD544D">
            <w:pPr>
              <w:jc w:val="center"/>
              <w:rPr>
                <w:sz w:val="16"/>
                <w:szCs w:val="16"/>
              </w:rPr>
            </w:pPr>
            <w:r w:rsidRPr="00D933E4">
              <w:rPr>
                <w:sz w:val="16"/>
                <w:szCs w:val="16"/>
              </w:rPr>
              <w:t>-</w:t>
            </w:r>
          </w:p>
        </w:tc>
        <w:tc>
          <w:tcPr>
            <w:tcW w:w="1795" w:type="dxa"/>
            <w:vMerge w:val="restart"/>
            <w:shd w:val="clear" w:color="auto" w:fill="auto"/>
            <w:noWrap/>
            <w:vAlign w:val="bottom"/>
            <w:hideMark/>
          </w:tcPr>
          <w:p w14:paraId="59C02B44" w14:textId="2053A178" w:rsidR="00BD544D" w:rsidRPr="00D933E4" w:rsidRDefault="00BD544D" w:rsidP="00BD544D">
            <w:pPr>
              <w:jc w:val="center"/>
              <w:rPr>
                <w:sz w:val="16"/>
                <w:szCs w:val="16"/>
              </w:rPr>
            </w:pPr>
            <w:r w:rsidRPr="00D933E4">
              <w:rPr>
                <w:sz w:val="16"/>
                <w:szCs w:val="16"/>
              </w:rPr>
              <w:t> </w:t>
            </w:r>
          </w:p>
        </w:tc>
      </w:tr>
      <w:tr w:rsidR="00D933E4" w:rsidRPr="00D933E4" w14:paraId="3BA587B5" w14:textId="77777777" w:rsidTr="00BD544D">
        <w:trPr>
          <w:trHeight w:val="20"/>
        </w:trPr>
        <w:tc>
          <w:tcPr>
            <w:tcW w:w="483" w:type="dxa"/>
            <w:shd w:val="clear" w:color="auto" w:fill="auto"/>
            <w:vAlign w:val="center"/>
            <w:hideMark/>
          </w:tcPr>
          <w:p w14:paraId="49D3D438" w14:textId="77777777" w:rsidR="00BD544D" w:rsidRPr="00D933E4" w:rsidRDefault="00BD544D" w:rsidP="00BD544D">
            <w:pPr>
              <w:jc w:val="center"/>
              <w:rPr>
                <w:sz w:val="16"/>
                <w:szCs w:val="16"/>
              </w:rPr>
            </w:pPr>
            <w:r w:rsidRPr="00D933E4">
              <w:rPr>
                <w:sz w:val="16"/>
                <w:szCs w:val="16"/>
              </w:rPr>
              <w:t>3</w:t>
            </w:r>
          </w:p>
        </w:tc>
        <w:tc>
          <w:tcPr>
            <w:tcW w:w="4923" w:type="dxa"/>
            <w:gridSpan w:val="4"/>
            <w:shd w:val="clear" w:color="auto" w:fill="auto"/>
            <w:vAlign w:val="center"/>
            <w:hideMark/>
          </w:tcPr>
          <w:p w14:paraId="5E8155AA" w14:textId="77777777" w:rsidR="00BD544D" w:rsidRPr="00D933E4" w:rsidRDefault="00BD544D" w:rsidP="00BD544D">
            <w:pPr>
              <w:rPr>
                <w:b/>
                <w:bCs/>
                <w:sz w:val="16"/>
                <w:szCs w:val="16"/>
              </w:rPr>
            </w:pPr>
            <w:r w:rsidRPr="00D933E4">
              <w:rPr>
                <w:b/>
                <w:bCs/>
                <w:sz w:val="16"/>
                <w:szCs w:val="16"/>
              </w:rPr>
              <w:t>НДС (20 %)</w:t>
            </w:r>
          </w:p>
        </w:tc>
        <w:tc>
          <w:tcPr>
            <w:tcW w:w="1476" w:type="dxa"/>
            <w:shd w:val="clear" w:color="auto" w:fill="auto"/>
            <w:noWrap/>
            <w:vAlign w:val="center"/>
            <w:hideMark/>
          </w:tcPr>
          <w:p w14:paraId="22C03520" w14:textId="77777777" w:rsidR="00BD544D" w:rsidRPr="00D933E4" w:rsidRDefault="00BD544D" w:rsidP="00BD544D">
            <w:pPr>
              <w:jc w:val="center"/>
              <w:rPr>
                <w:b/>
                <w:bCs/>
                <w:sz w:val="16"/>
                <w:szCs w:val="16"/>
              </w:rPr>
            </w:pPr>
            <w:r w:rsidRPr="00D933E4">
              <w:rPr>
                <w:b/>
                <w:bCs/>
                <w:sz w:val="16"/>
                <w:szCs w:val="16"/>
              </w:rPr>
              <w:t xml:space="preserve">600  </w:t>
            </w:r>
          </w:p>
        </w:tc>
        <w:tc>
          <w:tcPr>
            <w:tcW w:w="680" w:type="dxa"/>
            <w:shd w:val="clear" w:color="auto" w:fill="auto"/>
            <w:noWrap/>
            <w:vAlign w:val="center"/>
            <w:hideMark/>
          </w:tcPr>
          <w:p w14:paraId="42C2C259"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44A6B33D"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4A36FC02" w14:textId="77777777" w:rsidR="00BD544D" w:rsidRPr="00D933E4" w:rsidRDefault="00BD544D" w:rsidP="00BD544D">
            <w:pPr>
              <w:jc w:val="center"/>
              <w:rPr>
                <w:b/>
                <w:bCs/>
                <w:sz w:val="16"/>
                <w:szCs w:val="16"/>
              </w:rPr>
            </w:pPr>
            <w:r w:rsidRPr="00D933E4">
              <w:rPr>
                <w:b/>
                <w:bCs/>
                <w:sz w:val="16"/>
                <w:szCs w:val="16"/>
              </w:rPr>
              <w:t xml:space="preserve">180  </w:t>
            </w:r>
          </w:p>
        </w:tc>
        <w:tc>
          <w:tcPr>
            <w:tcW w:w="680" w:type="dxa"/>
            <w:shd w:val="clear" w:color="auto" w:fill="auto"/>
            <w:noWrap/>
            <w:vAlign w:val="center"/>
            <w:hideMark/>
          </w:tcPr>
          <w:p w14:paraId="3A6EB231" w14:textId="77777777" w:rsidR="00BD544D" w:rsidRPr="00D933E4" w:rsidRDefault="00BD544D" w:rsidP="00BD544D">
            <w:pPr>
              <w:jc w:val="center"/>
              <w:rPr>
                <w:b/>
                <w:bCs/>
                <w:sz w:val="16"/>
                <w:szCs w:val="16"/>
              </w:rPr>
            </w:pPr>
            <w:r w:rsidRPr="00D933E4">
              <w:rPr>
                <w:b/>
                <w:bCs/>
                <w:sz w:val="16"/>
                <w:szCs w:val="16"/>
              </w:rPr>
              <w:t xml:space="preserve">180  </w:t>
            </w:r>
          </w:p>
        </w:tc>
        <w:tc>
          <w:tcPr>
            <w:tcW w:w="680" w:type="dxa"/>
            <w:shd w:val="clear" w:color="auto" w:fill="auto"/>
            <w:noWrap/>
            <w:vAlign w:val="center"/>
            <w:hideMark/>
          </w:tcPr>
          <w:p w14:paraId="43B6D6FF" w14:textId="77777777" w:rsidR="00BD544D" w:rsidRPr="00D933E4" w:rsidRDefault="00BD544D" w:rsidP="00BD544D">
            <w:pPr>
              <w:jc w:val="center"/>
              <w:rPr>
                <w:b/>
                <w:bCs/>
                <w:sz w:val="16"/>
                <w:szCs w:val="16"/>
              </w:rPr>
            </w:pPr>
            <w:r w:rsidRPr="00D933E4">
              <w:rPr>
                <w:b/>
                <w:bCs/>
                <w:sz w:val="16"/>
                <w:szCs w:val="16"/>
              </w:rPr>
              <w:t xml:space="preserve">240  </w:t>
            </w:r>
          </w:p>
        </w:tc>
        <w:tc>
          <w:tcPr>
            <w:tcW w:w="680" w:type="dxa"/>
            <w:shd w:val="clear" w:color="auto" w:fill="auto"/>
            <w:noWrap/>
            <w:vAlign w:val="center"/>
            <w:hideMark/>
          </w:tcPr>
          <w:p w14:paraId="5862BC44"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5EDD6F6B"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7008393B" w14:textId="77777777" w:rsidR="00BD544D" w:rsidRPr="00D933E4" w:rsidRDefault="00BD544D" w:rsidP="00BD544D">
            <w:pPr>
              <w:jc w:val="center"/>
              <w:rPr>
                <w:b/>
                <w:bCs/>
                <w:sz w:val="16"/>
                <w:szCs w:val="16"/>
              </w:rPr>
            </w:pPr>
            <w:r w:rsidRPr="00D933E4">
              <w:rPr>
                <w:b/>
                <w:bCs/>
                <w:sz w:val="16"/>
                <w:szCs w:val="16"/>
              </w:rPr>
              <w:t>-</w:t>
            </w:r>
          </w:p>
        </w:tc>
        <w:tc>
          <w:tcPr>
            <w:tcW w:w="671" w:type="dxa"/>
            <w:vAlign w:val="center"/>
          </w:tcPr>
          <w:p w14:paraId="046925F7" w14:textId="5C2EC133" w:rsidR="00BD544D" w:rsidRPr="00D933E4" w:rsidRDefault="00BD544D" w:rsidP="00BD544D">
            <w:pPr>
              <w:jc w:val="center"/>
              <w:rPr>
                <w:sz w:val="16"/>
                <w:szCs w:val="16"/>
              </w:rPr>
            </w:pPr>
            <w:r w:rsidRPr="00D933E4">
              <w:rPr>
                <w:b/>
                <w:bCs/>
                <w:sz w:val="16"/>
                <w:szCs w:val="16"/>
              </w:rPr>
              <w:t>-</w:t>
            </w:r>
          </w:p>
        </w:tc>
        <w:tc>
          <w:tcPr>
            <w:tcW w:w="1795" w:type="dxa"/>
            <w:vMerge/>
            <w:shd w:val="clear" w:color="auto" w:fill="auto"/>
            <w:vAlign w:val="center"/>
            <w:hideMark/>
          </w:tcPr>
          <w:p w14:paraId="068872B7" w14:textId="42F321EC" w:rsidR="00BD544D" w:rsidRPr="00D933E4" w:rsidRDefault="00BD544D" w:rsidP="00BD544D">
            <w:pPr>
              <w:rPr>
                <w:sz w:val="16"/>
                <w:szCs w:val="16"/>
              </w:rPr>
            </w:pPr>
          </w:p>
        </w:tc>
      </w:tr>
      <w:tr w:rsidR="00BD544D" w:rsidRPr="00D933E4" w14:paraId="2DBB442F" w14:textId="77777777" w:rsidTr="00BD544D">
        <w:trPr>
          <w:trHeight w:val="20"/>
        </w:trPr>
        <w:tc>
          <w:tcPr>
            <w:tcW w:w="483" w:type="dxa"/>
            <w:shd w:val="clear" w:color="auto" w:fill="auto"/>
            <w:vAlign w:val="center"/>
            <w:hideMark/>
          </w:tcPr>
          <w:p w14:paraId="5854118E" w14:textId="77777777" w:rsidR="00BD544D" w:rsidRPr="00D933E4" w:rsidRDefault="00BD544D" w:rsidP="00BD544D">
            <w:pPr>
              <w:jc w:val="center"/>
              <w:rPr>
                <w:sz w:val="16"/>
                <w:szCs w:val="16"/>
              </w:rPr>
            </w:pPr>
            <w:r w:rsidRPr="00D933E4">
              <w:rPr>
                <w:sz w:val="16"/>
                <w:szCs w:val="16"/>
              </w:rPr>
              <w:t>4</w:t>
            </w:r>
          </w:p>
        </w:tc>
        <w:tc>
          <w:tcPr>
            <w:tcW w:w="4923" w:type="dxa"/>
            <w:gridSpan w:val="4"/>
            <w:shd w:val="clear" w:color="auto" w:fill="auto"/>
            <w:vAlign w:val="center"/>
            <w:hideMark/>
          </w:tcPr>
          <w:p w14:paraId="2C325685" w14:textId="77777777" w:rsidR="00BD544D" w:rsidRPr="00D933E4" w:rsidRDefault="00BD544D" w:rsidP="00BD544D">
            <w:pPr>
              <w:rPr>
                <w:b/>
                <w:bCs/>
                <w:sz w:val="16"/>
                <w:szCs w:val="16"/>
              </w:rPr>
            </w:pPr>
            <w:r w:rsidRPr="00D933E4">
              <w:rPr>
                <w:b/>
                <w:bCs/>
                <w:sz w:val="16"/>
                <w:szCs w:val="16"/>
              </w:rPr>
              <w:t>ВСЕГО сметная стоимость с НДС</w:t>
            </w:r>
          </w:p>
        </w:tc>
        <w:tc>
          <w:tcPr>
            <w:tcW w:w="1476" w:type="dxa"/>
            <w:shd w:val="clear" w:color="auto" w:fill="auto"/>
            <w:noWrap/>
            <w:vAlign w:val="center"/>
            <w:hideMark/>
          </w:tcPr>
          <w:p w14:paraId="222DEF4E" w14:textId="77777777" w:rsidR="00BD544D" w:rsidRPr="00D933E4" w:rsidRDefault="00BD544D" w:rsidP="00BD544D">
            <w:pPr>
              <w:jc w:val="center"/>
              <w:rPr>
                <w:b/>
                <w:bCs/>
                <w:sz w:val="16"/>
                <w:szCs w:val="16"/>
              </w:rPr>
            </w:pPr>
            <w:r w:rsidRPr="00D933E4">
              <w:rPr>
                <w:b/>
                <w:bCs/>
                <w:sz w:val="16"/>
                <w:szCs w:val="16"/>
              </w:rPr>
              <w:t xml:space="preserve">3 600  </w:t>
            </w:r>
          </w:p>
        </w:tc>
        <w:tc>
          <w:tcPr>
            <w:tcW w:w="680" w:type="dxa"/>
            <w:shd w:val="clear" w:color="auto" w:fill="auto"/>
            <w:noWrap/>
            <w:vAlign w:val="center"/>
            <w:hideMark/>
          </w:tcPr>
          <w:p w14:paraId="574245A5"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2476C1A1"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7AEF0C89" w14:textId="77777777" w:rsidR="00BD544D" w:rsidRPr="00D933E4" w:rsidRDefault="00BD544D" w:rsidP="00BD544D">
            <w:pPr>
              <w:jc w:val="center"/>
              <w:rPr>
                <w:b/>
                <w:bCs/>
                <w:sz w:val="16"/>
                <w:szCs w:val="16"/>
              </w:rPr>
            </w:pPr>
            <w:r w:rsidRPr="00D933E4">
              <w:rPr>
                <w:b/>
                <w:bCs/>
                <w:sz w:val="16"/>
                <w:szCs w:val="16"/>
              </w:rPr>
              <w:t xml:space="preserve">1 080  </w:t>
            </w:r>
          </w:p>
        </w:tc>
        <w:tc>
          <w:tcPr>
            <w:tcW w:w="680" w:type="dxa"/>
            <w:shd w:val="clear" w:color="auto" w:fill="auto"/>
            <w:noWrap/>
            <w:vAlign w:val="center"/>
            <w:hideMark/>
          </w:tcPr>
          <w:p w14:paraId="3FC0D5D0" w14:textId="77777777" w:rsidR="00BD544D" w:rsidRPr="00D933E4" w:rsidRDefault="00BD544D" w:rsidP="00BD544D">
            <w:pPr>
              <w:jc w:val="center"/>
              <w:rPr>
                <w:b/>
                <w:bCs/>
                <w:sz w:val="16"/>
                <w:szCs w:val="16"/>
              </w:rPr>
            </w:pPr>
            <w:r w:rsidRPr="00D933E4">
              <w:rPr>
                <w:b/>
                <w:bCs/>
                <w:sz w:val="16"/>
                <w:szCs w:val="16"/>
              </w:rPr>
              <w:t xml:space="preserve">1 080  </w:t>
            </w:r>
          </w:p>
        </w:tc>
        <w:tc>
          <w:tcPr>
            <w:tcW w:w="680" w:type="dxa"/>
            <w:shd w:val="clear" w:color="auto" w:fill="auto"/>
            <w:noWrap/>
            <w:vAlign w:val="center"/>
            <w:hideMark/>
          </w:tcPr>
          <w:p w14:paraId="63D751B8" w14:textId="77777777" w:rsidR="00BD544D" w:rsidRPr="00D933E4" w:rsidRDefault="00BD544D" w:rsidP="00BD544D">
            <w:pPr>
              <w:jc w:val="center"/>
              <w:rPr>
                <w:b/>
                <w:bCs/>
                <w:sz w:val="16"/>
                <w:szCs w:val="16"/>
              </w:rPr>
            </w:pPr>
            <w:r w:rsidRPr="00D933E4">
              <w:rPr>
                <w:b/>
                <w:bCs/>
                <w:sz w:val="16"/>
                <w:szCs w:val="16"/>
              </w:rPr>
              <w:t xml:space="preserve">1 440  </w:t>
            </w:r>
          </w:p>
        </w:tc>
        <w:tc>
          <w:tcPr>
            <w:tcW w:w="680" w:type="dxa"/>
            <w:shd w:val="clear" w:color="auto" w:fill="auto"/>
            <w:noWrap/>
            <w:vAlign w:val="center"/>
            <w:hideMark/>
          </w:tcPr>
          <w:p w14:paraId="5666F2C8"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467CD4EC" w14:textId="77777777" w:rsidR="00BD544D" w:rsidRPr="00D933E4" w:rsidRDefault="00BD544D" w:rsidP="00BD544D">
            <w:pPr>
              <w:jc w:val="center"/>
              <w:rPr>
                <w:b/>
                <w:bCs/>
                <w:sz w:val="16"/>
                <w:szCs w:val="16"/>
              </w:rPr>
            </w:pPr>
            <w:r w:rsidRPr="00D933E4">
              <w:rPr>
                <w:b/>
                <w:bCs/>
                <w:sz w:val="16"/>
                <w:szCs w:val="16"/>
              </w:rPr>
              <w:t>-</w:t>
            </w:r>
          </w:p>
        </w:tc>
        <w:tc>
          <w:tcPr>
            <w:tcW w:w="680" w:type="dxa"/>
            <w:shd w:val="clear" w:color="auto" w:fill="auto"/>
            <w:noWrap/>
            <w:vAlign w:val="center"/>
            <w:hideMark/>
          </w:tcPr>
          <w:p w14:paraId="3E013BA6" w14:textId="77777777" w:rsidR="00BD544D" w:rsidRPr="00D933E4" w:rsidRDefault="00BD544D" w:rsidP="00BD544D">
            <w:pPr>
              <w:jc w:val="center"/>
              <w:rPr>
                <w:b/>
                <w:bCs/>
                <w:sz w:val="16"/>
                <w:szCs w:val="16"/>
              </w:rPr>
            </w:pPr>
            <w:r w:rsidRPr="00D933E4">
              <w:rPr>
                <w:b/>
                <w:bCs/>
                <w:sz w:val="16"/>
                <w:szCs w:val="16"/>
              </w:rPr>
              <w:t>-</w:t>
            </w:r>
          </w:p>
        </w:tc>
        <w:tc>
          <w:tcPr>
            <w:tcW w:w="671" w:type="dxa"/>
            <w:vAlign w:val="center"/>
          </w:tcPr>
          <w:p w14:paraId="1149B29E" w14:textId="08B697B3" w:rsidR="00BD544D" w:rsidRPr="00D933E4" w:rsidRDefault="00BD544D" w:rsidP="00BD544D">
            <w:pPr>
              <w:jc w:val="center"/>
              <w:rPr>
                <w:sz w:val="16"/>
                <w:szCs w:val="16"/>
              </w:rPr>
            </w:pPr>
            <w:r w:rsidRPr="00D933E4">
              <w:rPr>
                <w:b/>
                <w:bCs/>
                <w:sz w:val="16"/>
                <w:szCs w:val="16"/>
              </w:rPr>
              <w:t>-</w:t>
            </w:r>
          </w:p>
        </w:tc>
        <w:tc>
          <w:tcPr>
            <w:tcW w:w="1795" w:type="dxa"/>
            <w:vMerge/>
            <w:shd w:val="clear" w:color="auto" w:fill="auto"/>
            <w:vAlign w:val="center"/>
            <w:hideMark/>
          </w:tcPr>
          <w:p w14:paraId="505A27F2" w14:textId="50E2364B" w:rsidR="00BD544D" w:rsidRPr="00D933E4" w:rsidRDefault="00BD544D" w:rsidP="00BD544D">
            <w:pPr>
              <w:rPr>
                <w:sz w:val="16"/>
                <w:szCs w:val="16"/>
              </w:rPr>
            </w:pPr>
          </w:p>
        </w:tc>
      </w:tr>
    </w:tbl>
    <w:p w14:paraId="6D057D0B" w14:textId="77777777" w:rsidR="00F3275A" w:rsidRPr="00D933E4" w:rsidRDefault="00F3275A" w:rsidP="00EB37E9">
      <w:pPr>
        <w:spacing w:before="120" w:line="276" w:lineRule="auto"/>
        <w:jc w:val="both"/>
        <w:sectPr w:rsidR="00F3275A" w:rsidRPr="00D933E4" w:rsidSect="00EB37E9">
          <w:pgSz w:w="16840" w:h="11907" w:orient="landscape" w:code="9"/>
          <w:pgMar w:top="1701" w:right="1134" w:bottom="850" w:left="1134" w:header="340" w:footer="454" w:gutter="0"/>
          <w:cols w:space="720"/>
          <w:docGrid w:linePitch="326"/>
        </w:sectPr>
      </w:pPr>
    </w:p>
    <w:p w14:paraId="069AFD72" w14:textId="77777777" w:rsidR="00EB37E9" w:rsidRPr="00D933E4" w:rsidRDefault="003F135E" w:rsidP="00C8431D">
      <w:pPr>
        <w:pStyle w:val="10"/>
        <w:spacing w:line="360" w:lineRule="auto"/>
        <w:rPr>
          <w:rFonts w:eastAsia="Calibri" w:cs="Times New Roman"/>
          <w:color w:val="auto"/>
        </w:rPr>
      </w:pPr>
      <w:bookmarkStart w:id="171" w:name="_Toc49412862"/>
      <w:r w:rsidRPr="00D933E4">
        <w:rPr>
          <w:rFonts w:eastAsia="Calibri" w:cs="Times New Roman"/>
          <w:color w:val="auto"/>
        </w:rPr>
        <w:t>7. Предложения по организации реализации инвестиционных проектов по каждой системе коммунальной инфраструктуры</w:t>
      </w:r>
      <w:bookmarkEnd w:id="171"/>
    </w:p>
    <w:p w14:paraId="02F9A801" w14:textId="77777777" w:rsidR="009F4AD2" w:rsidRPr="00D933E4" w:rsidRDefault="009F4AD2" w:rsidP="009650DB">
      <w:pPr>
        <w:spacing w:line="360" w:lineRule="auto"/>
        <w:ind w:firstLine="709"/>
        <w:jc w:val="both"/>
      </w:pPr>
      <w:r w:rsidRPr="00D933E4">
        <w:t>Организация реализации инвестиционных проектов предполагает деление на следующие группы:</w:t>
      </w:r>
    </w:p>
    <w:p w14:paraId="3EAEDA92" w14:textId="77777777" w:rsidR="009F4AD2" w:rsidRPr="00D933E4" w:rsidRDefault="009F4AD2" w:rsidP="003D32B3">
      <w:pPr>
        <w:pStyle w:val="a7"/>
        <w:numPr>
          <w:ilvl w:val="0"/>
          <w:numId w:val="48"/>
        </w:numPr>
        <w:spacing w:line="360" w:lineRule="auto"/>
        <w:jc w:val="both"/>
      </w:pPr>
      <w:r w:rsidRPr="00D933E4">
        <w:t>проекты, реализуемые действующими на территории муниципального образования организациями;</w:t>
      </w:r>
    </w:p>
    <w:p w14:paraId="5503F353" w14:textId="77777777" w:rsidR="009F4AD2" w:rsidRPr="00D933E4" w:rsidRDefault="009F4AD2" w:rsidP="003D32B3">
      <w:pPr>
        <w:pStyle w:val="a7"/>
        <w:numPr>
          <w:ilvl w:val="0"/>
          <w:numId w:val="48"/>
        </w:numPr>
        <w:spacing w:line="360" w:lineRule="auto"/>
        <w:jc w:val="both"/>
      </w:pPr>
      <w:r w:rsidRPr="00D933E4">
        <w:t>проекты, выставляемые на конкурс для привлечения сторонних инвесторов (в том числе по договору концессии);</w:t>
      </w:r>
    </w:p>
    <w:p w14:paraId="139A914B" w14:textId="77777777" w:rsidR="009F4AD2" w:rsidRPr="00D933E4" w:rsidRDefault="009F4AD2" w:rsidP="003D32B3">
      <w:pPr>
        <w:pStyle w:val="a7"/>
        <w:numPr>
          <w:ilvl w:val="0"/>
          <w:numId w:val="48"/>
        </w:numPr>
        <w:spacing w:line="360" w:lineRule="auto"/>
        <w:jc w:val="both"/>
      </w:pPr>
      <w:r w:rsidRPr="00D933E4">
        <w:t>проекты, для реализации которых создаются организации с участием муниципального образования;</w:t>
      </w:r>
    </w:p>
    <w:p w14:paraId="2BC4B16E" w14:textId="77777777" w:rsidR="009F4AD2" w:rsidRPr="00D933E4" w:rsidRDefault="009F4AD2" w:rsidP="003D32B3">
      <w:pPr>
        <w:pStyle w:val="a7"/>
        <w:numPr>
          <w:ilvl w:val="0"/>
          <w:numId w:val="48"/>
        </w:numPr>
        <w:spacing w:line="360" w:lineRule="auto"/>
        <w:jc w:val="both"/>
      </w:pPr>
      <w:r w:rsidRPr="00D933E4">
        <w:t>проекты, для реализации которых создаются организации с участием действующих ресурсоснабжающих организаций.</w:t>
      </w:r>
    </w:p>
    <w:p w14:paraId="33D791DE" w14:textId="77777777" w:rsidR="009F4AD2" w:rsidRPr="00D933E4" w:rsidRDefault="009F4AD2" w:rsidP="009650DB">
      <w:pPr>
        <w:spacing w:line="360" w:lineRule="auto"/>
        <w:ind w:firstLine="709"/>
        <w:jc w:val="both"/>
      </w:pPr>
      <w:r w:rsidRPr="00D933E4">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капитальных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14:paraId="7003C15F" w14:textId="1E522889" w:rsidR="00024A9B" w:rsidRPr="00D933E4" w:rsidRDefault="009F4AD2" w:rsidP="009650DB">
      <w:pPr>
        <w:spacing w:line="360" w:lineRule="auto"/>
        <w:ind w:firstLine="709"/>
        <w:jc w:val="both"/>
      </w:pPr>
      <w:r w:rsidRPr="00D933E4">
        <w:t xml:space="preserve">Организация реализации проектов представлена в таблице </w:t>
      </w:r>
      <w:r w:rsidR="00C8431D" w:rsidRPr="00D933E4">
        <w:t>7</w:t>
      </w:r>
      <w:r w:rsidR="00066B25" w:rsidRPr="00D933E4">
        <w:t>6</w:t>
      </w:r>
      <w:r w:rsidRPr="00D933E4">
        <w:t>.</w:t>
      </w:r>
    </w:p>
    <w:p w14:paraId="5B1E3D8A" w14:textId="77777777" w:rsidR="009F4AD2" w:rsidRPr="00D933E4" w:rsidRDefault="009F4AD2" w:rsidP="009F4AD2">
      <w:pPr>
        <w:ind w:firstLine="709"/>
      </w:pPr>
    </w:p>
    <w:p w14:paraId="322BC3DB" w14:textId="77777777" w:rsidR="009F4AD2" w:rsidRPr="00D933E4" w:rsidRDefault="009F4AD2" w:rsidP="009F4AD2">
      <w:pPr>
        <w:ind w:firstLine="709"/>
        <w:sectPr w:rsidR="009F4AD2" w:rsidRPr="00D933E4" w:rsidSect="008D24C8">
          <w:pgSz w:w="11907" w:h="16840" w:code="9"/>
          <w:pgMar w:top="1134" w:right="850" w:bottom="1134" w:left="1701" w:header="340" w:footer="454" w:gutter="0"/>
          <w:cols w:space="720"/>
          <w:docGrid w:linePitch="326"/>
        </w:sectPr>
      </w:pPr>
    </w:p>
    <w:p w14:paraId="5405718A" w14:textId="6E30273C" w:rsidR="009F4AD2" w:rsidRPr="00D933E4" w:rsidRDefault="009F4AD2" w:rsidP="009F4AD2">
      <w:pPr>
        <w:ind w:firstLine="709"/>
        <w:jc w:val="cente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76</w:t>
      </w:r>
      <w:r w:rsidRPr="00D933E4">
        <w:rPr>
          <w:b/>
        </w:rPr>
        <w:fldChar w:fldCharType="end"/>
      </w:r>
      <w:r w:rsidRPr="00D933E4">
        <w:rPr>
          <w:b/>
        </w:rPr>
        <w:t xml:space="preserve"> – Организация реализации проектов</w:t>
      </w:r>
    </w:p>
    <w:tbl>
      <w:tblPr>
        <w:tblW w:w="0" w:type="auto"/>
        <w:tblLook w:val="04A0" w:firstRow="1" w:lastRow="0" w:firstColumn="1" w:lastColumn="0" w:noHBand="0" w:noVBand="1"/>
      </w:tblPr>
      <w:tblGrid>
        <w:gridCol w:w="918"/>
        <w:gridCol w:w="5244"/>
        <w:gridCol w:w="2076"/>
        <w:gridCol w:w="1469"/>
        <w:gridCol w:w="2201"/>
        <w:gridCol w:w="2654"/>
      </w:tblGrid>
      <w:tr w:rsidR="00D933E4" w:rsidRPr="00D933E4" w14:paraId="4F6A5D8F" w14:textId="77777777" w:rsidTr="00ED388D">
        <w:trPr>
          <w:trHeight w:val="2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38780" w14:textId="3295EA97" w:rsidR="00ED388D" w:rsidRPr="00D933E4" w:rsidRDefault="00ED388D" w:rsidP="00ED388D">
            <w:pPr>
              <w:jc w:val="center"/>
              <w:rPr>
                <w:sz w:val="20"/>
                <w:szCs w:val="20"/>
              </w:rPr>
            </w:pPr>
            <w:r w:rsidRPr="00D933E4">
              <w:rPr>
                <w:sz w:val="20"/>
                <w:szCs w:val="20"/>
              </w:rPr>
              <w:t>№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1219EF" w14:textId="77777777" w:rsidR="00ED388D" w:rsidRPr="00D933E4" w:rsidRDefault="00ED388D" w:rsidP="00ED388D">
            <w:pPr>
              <w:jc w:val="center"/>
              <w:rPr>
                <w:sz w:val="20"/>
                <w:szCs w:val="20"/>
              </w:rPr>
            </w:pPr>
            <w:r w:rsidRPr="00D933E4">
              <w:rPr>
                <w:sz w:val="20"/>
                <w:szCs w:val="20"/>
              </w:rPr>
              <w:t>Наименование проекта</w:t>
            </w:r>
          </w:p>
        </w:tc>
        <w:tc>
          <w:tcPr>
            <w:tcW w:w="0" w:type="auto"/>
            <w:gridSpan w:val="4"/>
            <w:tcBorders>
              <w:top w:val="single" w:sz="4" w:space="0" w:color="auto"/>
              <w:left w:val="nil"/>
              <w:bottom w:val="single" w:sz="4" w:space="0" w:color="auto"/>
              <w:right w:val="single" w:sz="4" w:space="0" w:color="auto"/>
            </w:tcBorders>
            <w:shd w:val="clear" w:color="auto" w:fill="auto"/>
            <w:noWrap/>
            <w:vAlign w:val="center"/>
            <w:hideMark/>
          </w:tcPr>
          <w:p w14:paraId="6379B6E5" w14:textId="77777777" w:rsidR="00ED388D" w:rsidRPr="00D933E4" w:rsidRDefault="00ED388D" w:rsidP="00ED388D">
            <w:pPr>
              <w:jc w:val="center"/>
              <w:rPr>
                <w:sz w:val="20"/>
                <w:szCs w:val="20"/>
              </w:rPr>
            </w:pPr>
            <w:r w:rsidRPr="00D933E4">
              <w:rPr>
                <w:sz w:val="20"/>
                <w:szCs w:val="20"/>
              </w:rPr>
              <w:t>Вариант организации реализации проектов</w:t>
            </w:r>
          </w:p>
        </w:tc>
      </w:tr>
      <w:tr w:rsidR="00D933E4" w:rsidRPr="00D933E4" w14:paraId="4CF8B7FE" w14:textId="77777777" w:rsidTr="00ED388D">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42625" w14:textId="77777777" w:rsidR="00ED388D" w:rsidRPr="00D933E4" w:rsidRDefault="00ED388D" w:rsidP="00ED388D">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882232" w14:textId="77777777" w:rsidR="00ED388D" w:rsidRPr="00D933E4" w:rsidRDefault="00ED388D" w:rsidP="00ED388D">
            <w:pPr>
              <w:rPr>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14:paraId="0594C051" w14:textId="77777777" w:rsidR="00ED388D" w:rsidRPr="00D933E4" w:rsidRDefault="00ED388D" w:rsidP="00ED388D">
            <w:pPr>
              <w:jc w:val="center"/>
              <w:rPr>
                <w:sz w:val="20"/>
                <w:szCs w:val="20"/>
              </w:rPr>
            </w:pPr>
            <w:r w:rsidRPr="00D933E4">
              <w:rPr>
                <w:sz w:val="20"/>
                <w:szCs w:val="20"/>
              </w:rPr>
              <w:t>Реализация действующими на территории МО организациями</w:t>
            </w:r>
          </w:p>
        </w:tc>
        <w:tc>
          <w:tcPr>
            <w:tcW w:w="0" w:type="auto"/>
            <w:tcBorders>
              <w:top w:val="nil"/>
              <w:left w:val="nil"/>
              <w:bottom w:val="single" w:sz="4" w:space="0" w:color="auto"/>
              <w:right w:val="single" w:sz="4" w:space="0" w:color="auto"/>
            </w:tcBorders>
            <w:shd w:val="clear" w:color="auto" w:fill="auto"/>
            <w:vAlign w:val="center"/>
            <w:hideMark/>
          </w:tcPr>
          <w:p w14:paraId="36A2A956" w14:textId="77777777" w:rsidR="00ED388D" w:rsidRPr="00D933E4" w:rsidRDefault="00ED388D" w:rsidP="00ED388D">
            <w:pPr>
              <w:jc w:val="center"/>
              <w:rPr>
                <w:sz w:val="20"/>
                <w:szCs w:val="20"/>
              </w:rPr>
            </w:pPr>
            <w:r w:rsidRPr="00D933E4">
              <w:rPr>
                <w:sz w:val="20"/>
                <w:szCs w:val="20"/>
              </w:rPr>
              <w:t>Выставление на конкурс</w:t>
            </w:r>
          </w:p>
        </w:tc>
        <w:tc>
          <w:tcPr>
            <w:tcW w:w="0" w:type="auto"/>
            <w:tcBorders>
              <w:top w:val="nil"/>
              <w:left w:val="nil"/>
              <w:bottom w:val="single" w:sz="4" w:space="0" w:color="auto"/>
              <w:right w:val="single" w:sz="4" w:space="0" w:color="auto"/>
            </w:tcBorders>
            <w:shd w:val="clear" w:color="auto" w:fill="auto"/>
            <w:vAlign w:val="center"/>
            <w:hideMark/>
          </w:tcPr>
          <w:p w14:paraId="19470DC7" w14:textId="77777777" w:rsidR="00ED388D" w:rsidRPr="00D933E4" w:rsidRDefault="00ED388D" w:rsidP="00ED388D">
            <w:pPr>
              <w:jc w:val="center"/>
              <w:rPr>
                <w:sz w:val="20"/>
                <w:szCs w:val="20"/>
              </w:rPr>
            </w:pPr>
            <w:r w:rsidRPr="00D933E4">
              <w:rPr>
                <w:sz w:val="20"/>
                <w:szCs w:val="20"/>
              </w:rPr>
              <w:t>Создание организации с участием муниципального образования</w:t>
            </w:r>
          </w:p>
        </w:tc>
        <w:tc>
          <w:tcPr>
            <w:tcW w:w="0" w:type="auto"/>
            <w:tcBorders>
              <w:top w:val="nil"/>
              <w:left w:val="nil"/>
              <w:bottom w:val="single" w:sz="4" w:space="0" w:color="auto"/>
              <w:right w:val="single" w:sz="4" w:space="0" w:color="auto"/>
            </w:tcBorders>
            <w:shd w:val="clear" w:color="auto" w:fill="auto"/>
            <w:vAlign w:val="center"/>
            <w:hideMark/>
          </w:tcPr>
          <w:p w14:paraId="55E85459" w14:textId="77777777" w:rsidR="00ED388D" w:rsidRPr="00D933E4" w:rsidRDefault="00ED388D" w:rsidP="00ED388D">
            <w:pPr>
              <w:jc w:val="center"/>
              <w:rPr>
                <w:sz w:val="20"/>
                <w:szCs w:val="20"/>
              </w:rPr>
            </w:pPr>
            <w:r w:rsidRPr="00D933E4">
              <w:rPr>
                <w:sz w:val="20"/>
                <w:szCs w:val="20"/>
              </w:rPr>
              <w:t>Создание организации с участием действ. ресурсоснабжающих организаций</w:t>
            </w:r>
          </w:p>
        </w:tc>
      </w:tr>
      <w:tr w:rsidR="00D933E4" w:rsidRPr="00D933E4" w14:paraId="22F997D9"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B7670F" w14:textId="77777777" w:rsidR="00ED388D" w:rsidRPr="00D933E4" w:rsidRDefault="00ED388D" w:rsidP="00ED388D">
            <w:pPr>
              <w:jc w:val="center"/>
              <w:rPr>
                <w:b/>
                <w:bCs/>
                <w:sz w:val="20"/>
                <w:szCs w:val="20"/>
              </w:rPr>
            </w:pPr>
            <w:r w:rsidRPr="00D933E4">
              <w:rPr>
                <w:b/>
                <w:bCs/>
                <w:sz w:val="20"/>
                <w:szCs w:val="20"/>
              </w:rPr>
              <w:t>Электроснабжение</w:t>
            </w:r>
          </w:p>
        </w:tc>
      </w:tr>
      <w:tr w:rsidR="00D933E4" w:rsidRPr="00D933E4" w14:paraId="3E390A4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431ACD" w14:textId="77777777" w:rsidR="00ED388D" w:rsidRPr="00D933E4" w:rsidRDefault="00ED388D" w:rsidP="00ED388D">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15680271" w14:textId="77777777" w:rsidR="00ED388D" w:rsidRPr="00D933E4" w:rsidRDefault="00ED388D" w:rsidP="00ED388D">
            <w:pPr>
              <w:rPr>
                <w:sz w:val="20"/>
                <w:szCs w:val="20"/>
              </w:rPr>
            </w:pPr>
            <w:r w:rsidRPr="00D933E4">
              <w:rPr>
                <w:sz w:val="20"/>
                <w:szCs w:val="20"/>
              </w:rPr>
              <w:t>РП-6 кВ со встроенной ТП-6/0,4 кВ,  КТП-10/0,4 кВ в г. Белоярский. КТП 10/0,4 кВ в границах ул. Центральная, ул. Южная, ул. Сухарева.</w:t>
            </w:r>
            <w:r w:rsidRPr="00D933E4">
              <w:rPr>
                <w:sz w:val="20"/>
                <w:szCs w:val="20"/>
              </w:rPr>
              <w:br/>
              <w:t>1 этап строительства</w:t>
            </w:r>
          </w:p>
        </w:tc>
        <w:tc>
          <w:tcPr>
            <w:tcW w:w="0" w:type="auto"/>
            <w:tcBorders>
              <w:top w:val="nil"/>
              <w:left w:val="nil"/>
              <w:bottom w:val="single" w:sz="4" w:space="0" w:color="auto"/>
              <w:right w:val="single" w:sz="4" w:space="0" w:color="auto"/>
            </w:tcBorders>
            <w:shd w:val="clear" w:color="auto" w:fill="auto"/>
            <w:noWrap/>
            <w:vAlign w:val="center"/>
            <w:hideMark/>
          </w:tcPr>
          <w:p w14:paraId="523265F7"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27EA86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0FFC19"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46FBDD" w14:textId="77777777" w:rsidR="00ED388D" w:rsidRPr="00D933E4" w:rsidRDefault="00ED388D" w:rsidP="00ED388D">
            <w:pPr>
              <w:rPr>
                <w:sz w:val="20"/>
                <w:szCs w:val="20"/>
              </w:rPr>
            </w:pPr>
            <w:r w:rsidRPr="00D933E4">
              <w:rPr>
                <w:sz w:val="20"/>
                <w:szCs w:val="20"/>
              </w:rPr>
              <w:t> </w:t>
            </w:r>
          </w:p>
        </w:tc>
      </w:tr>
      <w:tr w:rsidR="00D933E4" w:rsidRPr="00D933E4" w14:paraId="61A4EA8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4C27BF" w14:textId="77777777" w:rsidR="00ED388D" w:rsidRPr="00D933E4" w:rsidRDefault="00ED388D" w:rsidP="00ED388D">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5D9D82A8" w14:textId="77777777" w:rsidR="00ED388D" w:rsidRPr="00D933E4" w:rsidRDefault="00ED388D" w:rsidP="00ED388D">
            <w:pPr>
              <w:rPr>
                <w:sz w:val="20"/>
                <w:szCs w:val="20"/>
              </w:rPr>
            </w:pPr>
            <w:r w:rsidRPr="00D933E4">
              <w:rPr>
                <w:sz w:val="20"/>
                <w:szCs w:val="20"/>
              </w:rPr>
              <w:t xml:space="preserve">КТП 6/0,4 кВ для электроснабжения гаражного кооператива Лада-1 в г. Белоярский </w:t>
            </w:r>
          </w:p>
        </w:tc>
        <w:tc>
          <w:tcPr>
            <w:tcW w:w="0" w:type="auto"/>
            <w:tcBorders>
              <w:top w:val="nil"/>
              <w:left w:val="nil"/>
              <w:bottom w:val="single" w:sz="4" w:space="0" w:color="auto"/>
              <w:right w:val="single" w:sz="4" w:space="0" w:color="auto"/>
            </w:tcBorders>
            <w:shd w:val="clear" w:color="auto" w:fill="auto"/>
            <w:noWrap/>
            <w:vAlign w:val="center"/>
            <w:hideMark/>
          </w:tcPr>
          <w:p w14:paraId="7EAA50AD"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6E6016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0D065F9"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E4B29B" w14:textId="77777777" w:rsidR="00ED388D" w:rsidRPr="00D933E4" w:rsidRDefault="00ED388D" w:rsidP="00ED388D">
            <w:pPr>
              <w:rPr>
                <w:sz w:val="20"/>
                <w:szCs w:val="20"/>
              </w:rPr>
            </w:pPr>
            <w:r w:rsidRPr="00D933E4">
              <w:rPr>
                <w:sz w:val="20"/>
                <w:szCs w:val="20"/>
              </w:rPr>
              <w:t> </w:t>
            </w:r>
          </w:p>
        </w:tc>
      </w:tr>
      <w:tr w:rsidR="00D933E4" w:rsidRPr="00D933E4" w14:paraId="6EE89B7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C53CFE" w14:textId="77777777" w:rsidR="00ED388D" w:rsidRPr="00D933E4" w:rsidRDefault="00ED388D" w:rsidP="00ED388D">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3FC1A5DA" w14:textId="77777777" w:rsidR="00ED388D" w:rsidRPr="00D933E4" w:rsidRDefault="00ED388D" w:rsidP="00ED388D">
            <w:pPr>
              <w:rPr>
                <w:sz w:val="20"/>
                <w:szCs w:val="20"/>
              </w:rPr>
            </w:pPr>
            <w:r w:rsidRPr="00D933E4">
              <w:rPr>
                <w:sz w:val="20"/>
                <w:szCs w:val="20"/>
              </w:rPr>
              <w:t xml:space="preserve">КТП 6/0,4 кВ для электроснабжения гаражного кооператива Лада-2 в г. Белоярский </w:t>
            </w:r>
          </w:p>
        </w:tc>
        <w:tc>
          <w:tcPr>
            <w:tcW w:w="0" w:type="auto"/>
            <w:tcBorders>
              <w:top w:val="nil"/>
              <w:left w:val="nil"/>
              <w:bottom w:val="single" w:sz="4" w:space="0" w:color="auto"/>
              <w:right w:val="single" w:sz="4" w:space="0" w:color="auto"/>
            </w:tcBorders>
            <w:shd w:val="clear" w:color="auto" w:fill="auto"/>
            <w:noWrap/>
            <w:vAlign w:val="center"/>
            <w:hideMark/>
          </w:tcPr>
          <w:p w14:paraId="0304844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53305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573762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9892F4F" w14:textId="77777777" w:rsidR="00ED388D" w:rsidRPr="00D933E4" w:rsidRDefault="00ED388D" w:rsidP="00ED388D">
            <w:pPr>
              <w:rPr>
                <w:sz w:val="20"/>
                <w:szCs w:val="20"/>
              </w:rPr>
            </w:pPr>
            <w:r w:rsidRPr="00D933E4">
              <w:rPr>
                <w:sz w:val="20"/>
                <w:szCs w:val="20"/>
              </w:rPr>
              <w:t> </w:t>
            </w:r>
          </w:p>
        </w:tc>
      </w:tr>
      <w:tr w:rsidR="00D933E4" w:rsidRPr="00D933E4" w14:paraId="17A4862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A07BFE" w14:textId="77777777" w:rsidR="00ED388D" w:rsidRPr="00D933E4" w:rsidRDefault="00ED388D" w:rsidP="00ED388D">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63C1AACB" w14:textId="77777777" w:rsidR="00ED388D" w:rsidRPr="00D933E4" w:rsidRDefault="00ED388D" w:rsidP="00ED388D">
            <w:pPr>
              <w:rPr>
                <w:sz w:val="20"/>
                <w:szCs w:val="20"/>
              </w:rPr>
            </w:pPr>
            <w:r w:rsidRPr="00D933E4">
              <w:rPr>
                <w:sz w:val="20"/>
                <w:szCs w:val="20"/>
              </w:rPr>
              <w:t>ЛЭП 10-0,4 кВ для электроснабжения микрорайона "Озерный-2" в г. Белоярский  Белоярского района - 2 этап, 7,75 км</w:t>
            </w:r>
          </w:p>
        </w:tc>
        <w:tc>
          <w:tcPr>
            <w:tcW w:w="0" w:type="auto"/>
            <w:tcBorders>
              <w:top w:val="nil"/>
              <w:left w:val="nil"/>
              <w:bottom w:val="single" w:sz="4" w:space="0" w:color="auto"/>
              <w:right w:val="single" w:sz="4" w:space="0" w:color="auto"/>
            </w:tcBorders>
            <w:shd w:val="clear" w:color="auto" w:fill="auto"/>
            <w:noWrap/>
            <w:vAlign w:val="center"/>
            <w:hideMark/>
          </w:tcPr>
          <w:p w14:paraId="17C220C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6FABB7"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1B3AEA"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AFD5A8" w14:textId="77777777" w:rsidR="00ED388D" w:rsidRPr="00D933E4" w:rsidRDefault="00ED388D" w:rsidP="00ED388D">
            <w:pPr>
              <w:rPr>
                <w:sz w:val="20"/>
                <w:szCs w:val="20"/>
              </w:rPr>
            </w:pPr>
            <w:r w:rsidRPr="00D933E4">
              <w:rPr>
                <w:sz w:val="20"/>
                <w:szCs w:val="20"/>
              </w:rPr>
              <w:t> </w:t>
            </w:r>
          </w:p>
        </w:tc>
      </w:tr>
      <w:tr w:rsidR="00D933E4" w:rsidRPr="00D933E4" w14:paraId="1CCC28F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BAF383" w14:textId="77777777" w:rsidR="00ED388D" w:rsidRPr="00D933E4" w:rsidRDefault="00ED388D" w:rsidP="00ED388D">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281CB9AA" w14:textId="77777777" w:rsidR="00ED388D" w:rsidRPr="00D933E4" w:rsidRDefault="00ED388D" w:rsidP="00ED388D">
            <w:pPr>
              <w:rPr>
                <w:sz w:val="20"/>
                <w:szCs w:val="20"/>
              </w:rPr>
            </w:pPr>
            <w:r w:rsidRPr="00D933E4">
              <w:rPr>
                <w:sz w:val="20"/>
                <w:szCs w:val="20"/>
              </w:rPr>
              <w:t>Реконструкция КЛ-10 кВ в г. Белоярский Белоярского района,9,93 км</w:t>
            </w:r>
          </w:p>
        </w:tc>
        <w:tc>
          <w:tcPr>
            <w:tcW w:w="0" w:type="auto"/>
            <w:tcBorders>
              <w:top w:val="nil"/>
              <w:left w:val="nil"/>
              <w:bottom w:val="single" w:sz="4" w:space="0" w:color="auto"/>
              <w:right w:val="single" w:sz="4" w:space="0" w:color="auto"/>
            </w:tcBorders>
            <w:shd w:val="clear" w:color="auto" w:fill="auto"/>
            <w:noWrap/>
            <w:vAlign w:val="center"/>
            <w:hideMark/>
          </w:tcPr>
          <w:p w14:paraId="710B76C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FD8060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6C500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F46DE55" w14:textId="77777777" w:rsidR="00ED388D" w:rsidRPr="00D933E4" w:rsidRDefault="00ED388D" w:rsidP="00ED388D">
            <w:pPr>
              <w:rPr>
                <w:sz w:val="20"/>
                <w:szCs w:val="20"/>
              </w:rPr>
            </w:pPr>
            <w:r w:rsidRPr="00D933E4">
              <w:rPr>
                <w:sz w:val="20"/>
                <w:szCs w:val="20"/>
              </w:rPr>
              <w:t> </w:t>
            </w:r>
          </w:p>
        </w:tc>
      </w:tr>
      <w:tr w:rsidR="00D933E4" w:rsidRPr="00D933E4" w14:paraId="29439CC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4B52A8" w14:textId="77777777" w:rsidR="00ED388D" w:rsidRPr="00D933E4" w:rsidRDefault="00ED388D" w:rsidP="00ED388D">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67AEDE35" w14:textId="77777777" w:rsidR="00ED388D" w:rsidRPr="00D933E4" w:rsidRDefault="00ED388D" w:rsidP="00ED388D">
            <w:pPr>
              <w:rPr>
                <w:sz w:val="20"/>
                <w:szCs w:val="20"/>
              </w:rPr>
            </w:pPr>
            <w:r w:rsidRPr="00D933E4">
              <w:rPr>
                <w:sz w:val="20"/>
                <w:szCs w:val="20"/>
              </w:rPr>
              <w:t xml:space="preserve">ЛЭП-10 кВ, ЛЭП-6 кВ, ЛЭП-0,4 кВ в г. Белоярский. </w:t>
            </w:r>
            <w:r w:rsidRPr="00D933E4">
              <w:rPr>
                <w:sz w:val="20"/>
                <w:szCs w:val="20"/>
              </w:rPr>
              <w:br/>
              <w:t>Сети электроснабжения 10-0,4 кВ в границах ул. Центральная, ул. Южная, ул. Сухарева.</w:t>
            </w:r>
            <w:r w:rsidRPr="00D933E4">
              <w:rPr>
                <w:sz w:val="20"/>
                <w:szCs w:val="20"/>
              </w:rPr>
              <w:br/>
              <w:t>1 этап строительства, 6,51 км</w:t>
            </w:r>
          </w:p>
        </w:tc>
        <w:tc>
          <w:tcPr>
            <w:tcW w:w="0" w:type="auto"/>
            <w:tcBorders>
              <w:top w:val="nil"/>
              <w:left w:val="nil"/>
              <w:bottom w:val="single" w:sz="4" w:space="0" w:color="auto"/>
              <w:right w:val="single" w:sz="4" w:space="0" w:color="auto"/>
            </w:tcBorders>
            <w:shd w:val="clear" w:color="auto" w:fill="auto"/>
            <w:noWrap/>
            <w:vAlign w:val="center"/>
            <w:hideMark/>
          </w:tcPr>
          <w:p w14:paraId="3A8F75A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CA1CF81"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A24C0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4C4D70" w14:textId="77777777" w:rsidR="00ED388D" w:rsidRPr="00D933E4" w:rsidRDefault="00ED388D" w:rsidP="00ED388D">
            <w:pPr>
              <w:rPr>
                <w:sz w:val="20"/>
                <w:szCs w:val="20"/>
              </w:rPr>
            </w:pPr>
            <w:r w:rsidRPr="00D933E4">
              <w:rPr>
                <w:sz w:val="20"/>
                <w:szCs w:val="20"/>
              </w:rPr>
              <w:t> </w:t>
            </w:r>
          </w:p>
        </w:tc>
      </w:tr>
      <w:tr w:rsidR="00D933E4" w:rsidRPr="00D933E4" w14:paraId="7805142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E33985" w14:textId="77777777" w:rsidR="00ED388D" w:rsidRPr="00D933E4" w:rsidRDefault="00ED388D" w:rsidP="00ED388D">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25225D03" w14:textId="77777777" w:rsidR="00ED388D" w:rsidRPr="00D933E4" w:rsidRDefault="00ED388D" w:rsidP="00ED388D">
            <w:pPr>
              <w:rPr>
                <w:sz w:val="20"/>
                <w:szCs w:val="20"/>
              </w:rPr>
            </w:pPr>
            <w:r w:rsidRPr="00D933E4">
              <w:rPr>
                <w:sz w:val="20"/>
                <w:szCs w:val="20"/>
              </w:rPr>
              <w:t>ЛЭП 6-0,4 кВ для электроснабжения гаражного кооператива Лада-1 в г. Белоярский, 2,99 км</w:t>
            </w:r>
          </w:p>
        </w:tc>
        <w:tc>
          <w:tcPr>
            <w:tcW w:w="0" w:type="auto"/>
            <w:tcBorders>
              <w:top w:val="nil"/>
              <w:left w:val="nil"/>
              <w:bottom w:val="single" w:sz="4" w:space="0" w:color="auto"/>
              <w:right w:val="single" w:sz="4" w:space="0" w:color="auto"/>
            </w:tcBorders>
            <w:shd w:val="clear" w:color="auto" w:fill="auto"/>
            <w:noWrap/>
            <w:vAlign w:val="center"/>
            <w:hideMark/>
          </w:tcPr>
          <w:p w14:paraId="325710A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127E62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2B6866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F4EAB0E" w14:textId="77777777" w:rsidR="00ED388D" w:rsidRPr="00D933E4" w:rsidRDefault="00ED388D" w:rsidP="00ED388D">
            <w:pPr>
              <w:rPr>
                <w:sz w:val="20"/>
                <w:szCs w:val="20"/>
              </w:rPr>
            </w:pPr>
            <w:r w:rsidRPr="00D933E4">
              <w:rPr>
                <w:sz w:val="20"/>
                <w:szCs w:val="20"/>
              </w:rPr>
              <w:t> </w:t>
            </w:r>
          </w:p>
        </w:tc>
      </w:tr>
      <w:tr w:rsidR="00D933E4" w:rsidRPr="00D933E4" w14:paraId="6322963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5E3D5E4" w14:textId="77777777" w:rsidR="00ED388D" w:rsidRPr="00D933E4" w:rsidRDefault="00ED388D" w:rsidP="00ED388D">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40917A0C" w14:textId="77777777" w:rsidR="00ED388D" w:rsidRPr="00D933E4" w:rsidRDefault="00ED388D" w:rsidP="00ED388D">
            <w:pPr>
              <w:rPr>
                <w:sz w:val="20"/>
                <w:szCs w:val="20"/>
              </w:rPr>
            </w:pPr>
            <w:r w:rsidRPr="00D933E4">
              <w:rPr>
                <w:sz w:val="20"/>
                <w:szCs w:val="20"/>
              </w:rPr>
              <w:t>ЛЭП 6-0,4 кВ для электроснабжения гаражного кооператива Лада-2 в г. Белоярский, 2,02 км</w:t>
            </w:r>
          </w:p>
        </w:tc>
        <w:tc>
          <w:tcPr>
            <w:tcW w:w="0" w:type="auto"/>
            <w:tcBorders>
              <w:top w:val="nil"/>
              <w:left w:val="nil"/>
              <w:bottom w:val="single" w:sz="4" w:space="0" w:color="auto"/>
              <w:right w:val="single" w:sz="4" w:space="0" w:color="auto"/>
            </w:tcBorders>
            <w:shd w:val="clear" w:color="auto" w:fill="auto"/>
            <w:noWrap/>
            <w:vAlign w:val="center"/>
            <w:hideMark/>
          </w:tcPr>
          <w:p w14:paraId="2803FFB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C750144"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FBE70F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0140DF" w14:textId="77777777" w:rsidR="00ED388D" w:rsidRPr="00D933E4" w:rsidRDefault="00ED388D" w:rsidP="00ED388D">
            <w:pPr>
              <w:rPr>
                <w:sz w:val="20"/>
                <w:szCs w:val="20"/>
              </w:rPr>
            </w:pPr>
            <w:r w:rsidRPr="00D933E4">
              <w:rPr>
                <w:sz w:val="20"/>
                <w:szCs w:val="20"/>
              </w:rPr>
              <w:t> </w:t>
            </w:r>
          </w:p>
        </w:tc>
      </w:tr>
      <w:tr w:rsidR="00D933E4" w:rsidRPr="00D933E4" w14:paraId="7E5A1FC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0EA52F0" w14:textId="77777777" w:rsidR="00ED388D" w:rsidRPr="00D933E4" w:rsidRDefault="00ED388D" w:rsidP="00ED388D">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787CA48A" w14:textId="77777777" w:rsidR="00ED388D" w:rsidRPr="00D933E4" w:rsidRDefault="00ED388D" w:rsidP="00ED388D">
            <w:pPr>
              <w:rPr>
                <w:sz w:val="20"/>
                <w:szCs w:val="20"/>
              </w:rPr>
            </w:pPr>
            <w:r w:rsidRPr="00D933E4">
              <w:rPr>
                <w:sz w:val="20"/>
                <w:szCs w:val="20"/>
              </w:rPr>
              <w:t>ЛЭП 0,4 кВ для электроснабжения административного здания по пер. Северный, д. 5, помещение 1 в г. Белоярский, 0,4 км</w:t>
            </w:r>
          </w:p>
        </w:tc>
        <w:tc>
          <w:tcPr>
            <w:tcW w:w="0" w:type="auto"/>
            <w:tcBorders>
              <w:top w:val="nil"/>
              <w:left w:val="nil"/>
              <w:bottom w:val="single" w:sz="4" w:space="0" w:color="auto"/>
              <w:right w:val="single" w:sz="4" w:space="0" w:color="auto"/>
            </w:tcBorders>
            <w:shd w:val="clear" w:color="auto" w:fill="auto"/>
            <w:noWrap/>
            <w:vAlign w:val="center"/>
            <w:hideMark/>
          </w:tcPr>
          <w:p w14:paraId="60C13CC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045F88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75D645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DFF22A" w14:textId="77777777" w:rsidR="00ED388D" w:rsidRPr="00D933E4" w:rsidRDefault="00ED388D" w:rsidP="00ED388D">
            <w:pPr>
              <w:rPr>
                <w:sz w:val="20"/>
                <w:szCs w:val="20"/>
              </w:rPr>
            </w:pPr>
            <w:r w:rsidRPr="00D933E4">
              <w:rPr>
                <w:sz w:val="20"/>
                <w:szCs w:val="20"/>
              </w:rPr>
              <w:t> </w:t>
            </w:r>
          </w:p>
        </w:tc>
      </w:tr>
      <w:tr w:rsidR="00D933E4" w:rsidRPr="00D933E4" w14:paraId="57AD1A32"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28306EA" w14:textId="77777777" w:rsidR="00ED388D" w:rsidRPr="00D933E4" w:rsidRDefault="00ED388D" w:rsidP="00ED388D">
            <w:pPr>
              <w:jc w:val="center"/>
              <w:rPr>
                <w:b/>
                <w:bCs/>
                <w:sz w:val="20"/>
                <w:szCs w:val="20"/>
              </w:rPr>
            </w:pPr>
            <w:r w:rsidRPr="00D933E4">
              <w:rPr>
                <w:b/>
                <w:bCs/>
                <w:sz w:val="20"/>
                <w:szCs w:val="20"/>
              </w:rPr>
              <w:t>Теплоснабжение</w:t>
            </w:r>
          </w:p>
        </w:tc>
      </w:tr>
      <w:tr w:rsidR="00D933E4" w:rsidRPr="00D933E4" w14:paraId="7100F73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D2CC2E" w14:textId="77777777" w:rsidR="00ED388D" w:rsidRPr="00D933E4" w:rsidRDefault="00ED388D" w:rsidP="00ED388D">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FEFB648" w14:textId="77777777" w:rsidR="00ED388D" w:rsidRPr="00D933E4" w:rsidRDefault="00ED388D" w:rsidP="00ED388D">
            <w:pPr>
              <w:rPr>
                <w:sz w:val="20"/>
                <w:szCs w:val="20"/>
              </w:rPr>
            </w:pPr>
            <w:r w:rsidRPr="00D933E4">
              <w:rPr>
                <w:sz w:val="20"/>
                <w:szCs w:val="20"/>
              </w:rPr>
              <w:t>Оснащение насосного оборудования котельных частотными приводами, а также замена изношенного насосного оборудования</w:t>
            </w:r>
          </w:p>
        </w:tc>
        <w:tc>
          <w:tcPr>
            <w:tcW w:w="0" w:type="auto"/>
            <w:tcBorders>
              <w:top w:val="nil"/>
              <w:left w:val="nil"/>
              <w:bottom w:val="single" w:sz="4" w:space="0" w:color="auto"/>
              <w:right w:val="single" w:sz="4" w:space="0" w:color="auto"/>
            </w:tcBorders>
            <w:shd w:val="clear" w:color="auto" w:fill="auto"/>
            <w:noWrap/>
            <w:vAlign w:val="center"/>
            <w:hideMark/>
          </w:tcPr>
          <w:p w14:paraId="2A30E37D"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940BA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A8FC5F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AA1C00" w14:textId="77777777" w:rsidR="00ED388D" w:rsidRPr="00D933E4" w:rsidRDefault="00ED388D" w:rsidP="00ED388D">
            <w:pPr>
              <w:rPr>
                <w:sz w:val="20"/>
                <w:szCs w:val="20"/>
              </w:rPr>
            </w:pPr>
            <w:r w:rsidRPr="00D933E4">
              <w:rPr>
                <w:sz w:val="20"/>
                <w:szCs w:val="20"/>
              </w:rPr>
              <w:t> </w:t>
            </w:r>
          </w:p>
        </w:tc>
      </w:tr>
      <w:tr w:rsidR="00D933E4" w:rsidRPr="00D933E4" w14:paraId="65C88BF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1953FF" w14:textId="77777777" w:rsidR="00ED388D" w:rsidRPr="00D933E4" w:rsidRDefault="00ED388D" w:rsidP="00ED388D">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5FB83514" w14:textId="77777777" w:rsidR="00ED388D" w:rsidRPr="00D933E4" w:rsidRDefault="00ED388D" w:rsidP="00ED388D">
            <w:pPr>
              <w:rPr>
                <w:sz w:val="20"/>
                <w:szCs w:val="20"/>
              </w:rPr>
            </w:pPr>
            <w:r w:rsidRPr="00D933E4">
              <w:rPr>
                <w:sz w:val="20"/>
                <w:szCs w:val="20"/>
              </w:rPr>
              <w:t>Строительство резервного магистрального трубопровода от котельной №1</w:t>
            </w:r>
          </w:p>
        </w:tc>
        <w:tc>
          <w:tcPr>
            <w:tcW w:w="0" w:type="auto"/>
            <w:tcBorders>
              <w:top w:val="nil"/>
              <w:left w:val="nil"/>
              <w:bottom w:val="single" w:sz="4" w:space="0" w:color="auto"/>
              <w:right w:val="single" w:sz="4" w:space="0" w:color="auto"/>
            </w:tcBorders>
            <w:shd w:val="clear" w:color="auto" w:fill="auto"/>
            <w:noWrap/>
            <w:vAlign w:val="center"/>
            <w:hideMark/>
          </w:tcPr>
          <w:p w14:paraId="38D9192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BA5F12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8219A7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30C37E" w14:textId="77777777" w:rsidR="00ED388D" w:rsidRPr="00D933E4" w:rsidRDefault="00ED388D" w:rsidP="00ED388D">
            <w:pPr>
              <w:rPr>
                <w:sz w:val="20"/>
                <w:szCs w:val="20"/>
              </w:rPr>
            </w:pPr>
            <w:r w:rsidRPr="00D933E4">
              <w:rPr>
                <w:sz w:val="20"/>
                <w:szCs w:val="20"/>
              </w:rPr>
              <w:t> </w:t>
            </w:r>
          </w:p>
        </w:tc>
      </w:tr>
      <w:tr w:rsidR="00D933E4" w:rsidRPr="00D933E4" w14:paraId="7701991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D8E37" w14:textId="77777777" w:rsidR="00ED388D" w:rsidRPr="00D933E4" w:rsidRDefault="00ED388D" w:rsidP="00ED388D">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7235C2DF" w14:textId="77777777" w:rsidR="00ED388D" w:rsidRPr="00D933E4" w:rsidRDefault="00ED388D" w:rsidP="00ED388D">
            <w:pPr>
              <w:rPr>
                <w:sz w:val="20"/>
                <w:szCs w:val="20"/>
              </w:rPr>
            </w:pPr>
            <w:r w:rsidRPr="00D933E4">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14:paraId="1381DEA0"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464C1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BE2998D"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F2985DE" w14:textId="77777777" w:rsidR="00ED388D" w:rsidRPr="00D933E4" w:rsidRDefault="00ED388D" w:rsidP="00ED388D">
            <w:pPr>
              <w:rPr>
                <w:sz w:val="20"/>
                <w:szCs w:val="20"/>
              </w:rPr>
            </w:pPr>
            <w:r w:rsidRPr="00D933E4">
              <w:rPr>
                <w:sz w:val="20"/>
                <w:szCs w:val="20"/>
              </w:rPr>
              <w:t> </w:t>
            </w:r>
          </w:p>
        </w:tc>
      </w:tr>
      <w:tr w:rsidR="00D933E4" w:rsidRPr="00D933E4" w14:paraId="4B818D3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5A3876" w14:textId="77777777" w:rsidR="00ED388D" w:rsidRPr="00D933E4" w:rsidRDefault="00ED388D" w:rsidP="00ED388D">
            <w:pPr>
              <w:jc w:val="center"/>
              <w:rPr>
                <w:sz w:val="20"/>
                <w:szCs w:val="20"/>
              </w:rPr>
            </w:pPr>
            <w:r w:rsidRPr="00D933E4">
              <w:rPr>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0734B028" w14:textId="77777777" w:rsidR="00ED388D" w:rsidRPr="00D933E4" w:rsidRDefault="00ED388D" w:rsidP="00ED388D">
            <w:pPr>
              <w:rPr>
                <w:sz w:val="20"/>
                <w:szCs w:val="20"/>
              </w:rPr>
            </w:pPr>
            <w:r w:rsidRPr="00D933E4">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14:paraId="0B56A53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0D92D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1C703B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E76E5B" w14:textId="77777777" w:rsidR="00ED388D" w:rsidRPr="00D933E4" w:rsidRDefault="00ED388D" w:rsidP="00ED388D">
            <w:pPr>
              <w:rPr>
                <w:sz w:val="20"/>
                <w:szCs w:val="20"/>
              </w:rPr>
            </w:pPr>
            <w:r w:rsidRPr="00D933E4">
              <w:rPr>
                <w:sz w:val="20"/>
                <w:szCs w:val="20"/>
              </w:rPr>
              <w:t> </w:t>
            </w:r>
          </w:p>
        </w:tc>
      </w:tr>
      <w:tr w:rsidR="00D933E4" w:rsidRPr="00D933E4" w14:paraId="27AB2C9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2A5FC" w14:textId="77777777" w:rsidR="00ED388D" w:rsidRPr="00D933E4" w:rsidRDefault="00ED388D" w:rsidP="00ED388D">
            <w:pPr>
              <w:jc w:val="center"/>
              <w:rPr>
                <w:sz w:val="20"/>
                <w:szCs w:val="20"/>
              </w:rPr>
            </w:pPr>
            <w:r w:rsidRPr="00D933E4">
              <w:rPr>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1A7680D4" w14:textId="77777777" w:rsidR="00ED388D" w:rsidRPr="00D933E4" w:rsidRDefault="00ED388D" w:rsidP="00ED388D">
            <w:pPr>
              <w:rPr>
                <w:sz w:val="20"/>
                <w:szCs w:val="20"/>
              </w:rPr>
            </w:pPr>
            <w:r w:rsidRPr="00D933E4">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14:paraId="4F38F50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71D916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45FA6D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901CBD" w14:textId="77777777" w:rsidR="00ED388D" w:rsidRPr="00D933E4" w:rsidRDefault="00ED388D" w:rsidP="00ED388D">
            <w:pPr>
              <w:rPr>
                <w:sz w:val="20"/>
                <w:szCs w:val="20"/>
              </w:rPr>
            </w:pPr>
            <w:r w:rsidRPr="00D933E4">
              <w:rPr>
                <w:sz w:val="20"/>
                <w:szCs w:val="20"/>
              </w:rPr>
              <w:t> </w:t>
            </w:r>
          </w:p>
        </w:tc>
      </w:tr>
      <w:tr w:rsidR="00D933E4" w:rsidRPr="00D933E4" w14:paraId="700CF25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DA83F4" w14:textId="77777777" w:rsidR="00ED388D" w:rsidRPr="00D933E4" w:rsidRDefault="00ED388D" w:rsidP="00ED388D">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16052573" w14:textId="77777777" w:rsidR="00ED388D" w:rsidRPr="00D933E4" w:rsidRDefault="00ED388D" w:rsidP="00ED388D">
            <w:pPr>
              <w:rPr>
                <w:sz w:val="20"/>
                <w:szCs w:val="20"/>
              </w:rPr>
            </w:pPr>
            <w:r w:rsidRPr="00D933E4">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14:paraId="5E7A5F5A"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7A8F0D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72C2639"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3C32271" w14:textId="77777777" w:rsidR="00ED388D" w:rsidRPr="00D933E4" w:rsidRDefault="00ED388D" w:rsidP="00ED388D">
            <w:pPr>
              <w:rPr>
                <w:sz w:val="20"/>
                <w:szCs w:val="20"/>
              </w:rPr>
            </w:pPr>
            <w:r w:rsidRPr="00D933E4">
              <w:rPr>
                <w:sz w:val="20"/>
                <w:szCs w:val="20"/>
              </w:rPr>
              <w:t> </w:t>
            </w:r>
          </w:p>
        </w:tc>
      </w:tr>
      <w:tr w:rsidR="00D933E4" w:rsidRPr="00D933E4" w14:paraId="1FE735C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9AA4E" w14:textId="77777777" w:rsidR="00ED388D" w:rsidRPr="00D933E4" w:rsidRDefault="00ED388D" w:rsidP="00ED388D">
            <w:pPr>
              <w:jc w:val="center"/>
              <w:rPr>
                <w:sz w:val="20"/>
                <w:szCs w:val="20"/>
              </w:rPr>
            </w:pPr>
            <w:r w:rsidRPr="00D933E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5CC73CE3" w14:textId="77777777" w:rsidR="00ED388D" w:rsidRPr="00D933E4" w:rsidRDefault="00ED388D" w:rsidP="00ED388D">
            <w:pPr>
              <w:rPr>
                <w:sz w:val="20"/>
                <w:szCs w:val="20"/>
              </w:rPr>
            </w:pPr>
            <w:r w:rsidRPr="00D933E4">
              <w:rPr>
                <w:sz w:val="20"/>
                <w:szCs w:val="20"/>
              </w:rPr>
              <w:t>Строительство распределительных сетей теплоснабжения для обеспечения перспективных приростов тепловой нагрузки.</w:t>
            </w:r>
          </w:p>
        </w:tc>
        <w:tc>
          <w:tcPr>
            <w:tcW w:w="0" w:type="auto"/>
            <w:tcBorders>
              <w:top w:val="nil"/>
              <w:left w:val="nil"/>
              <w:bottom w:val="single" w:sz="4" w:space="0" w:color="auto"/>
              <w:right w:val="single" w:sz="4" w:space="0" w:color="auto"/>
            </w:tcBorders>
            <w:shd w:val="clear" w:color="auto" w:fill="auto"/>
            <w:noWrap/>
            <w:vAlign w:val="center"/>
            <w:hideMark/>
          </w:tcPr>
          <w:p w14:paraId="6277C66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03338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DDBF71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A3FB2A" w14:textId="77777777" w:rsidR="00ED388D" w:rsidRPr="00D933E4" w:rsidRDefault="00ED388D" w:rsidP="00ED388D">
            <w:pPr>
              <w:rPr>
                <w:sz w:val="20"/>
                <w:szCs w:val="20"/>
              </w:rPr>
            </w:pPr>
            <w:r w:rsidRPr="00D933E4">
              <w:rPr>
                <w:sz w:val="20"/>
                <w:szCs w:val="20"/>
              </w:rPr>
              <w:t> </w:t>
            </w:r>
          </w:p>
        </w:tc>
      </w:tr>
      <w:tr w:rsidR="00D933E4" w:rsidRPr="00D933E4" w14:paraId="1A23F2B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5E923" w14:textId="77777777" w:rsidR="00ED388D" w:rsidRPr="00D933E4" w:rsidRDefault="00ED388D" w:rsidP="00ED388D">
            <w:pPr>
              <w:jc w:val="center"/>
              <w:rPr>
                <w:sz w:val="20"/>
                <w:szCs w:val="20"/>
              </w:rPr>
            </w:pPr>
            <w:r w:rsidRPr="00D933E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1CD83C8"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44585F7"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A314DB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08032FD"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30D9E5" w14:textId="77777777" w:rsidR="00ED388D" w:rsidRPr="00D933E4" w:rsidRDefault="00ED388D" w:rsidP="00ED388D">
            <w:pPr>
              <w:rPr>
                <w:sz w:val="20"/>
                <w:szCs w:val="20"/>
              </w:rPr>
            </w:pPr>
            <w:r w:rsidRPr="00D933E4">
              <w:rPr>
                <w:sz w:val="20"/>
                <w:szCs w:val="20"/>
              </w:rPr>
              <w:t> </w:t>
            </w:r>
          </w:p>
        </w:tc>
      </w:tr>
      <w:tr w:rsidR="00D933E4" w:rsidRPr="00D933E4" w14:paraId="3FED915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225B98" w14:textId="77777777" w:rsidR="00ED388D" w:rsidRPr="00D933E4" w:rsidRDefault="00ED388D" w:rsidP="00ED388D">
            <w:pPr>
              <w:jc w:val="center"/>
              <w:rPr>
                <w:sz w:val="20"/>
                <w:szCs w:val="20"/>
              </w:rPr>
            </w:pPr>
            <w:r w:rsidRPr="00D933E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7120DA9D"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146FB7B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CE8AD7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554A0D4"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AAAA7A1" w14:textId="77777777" w:rsidR="00ED388D" w:rsidRPr="00D933E4" w:rsidRDefault="00ED388D" w:rsidP="00ED388D">
            <w:pPr>
              <w:rPr>
                <w:sz w:val="20"/>
                <w:szCs w:val="20"/>
              </w:rPr>
            </w:pPr>
            <w:r w:rsidRPr="00D933E4">
              <w:rPr>
                <w:sz w:val="20"/>
                <w:szCs w:val="20"/>
              </w:rPr>
              <w:t> </w:t>
            </w:r>
          </w:p>
        </w:tc>
      </w:tr>
      <w:tr w:rsidR="00D933E4" w:rsidRPr="00D933E4" w14:paraId="49D9175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ECDBB8" w14:textId="77777777" w:rsidR="00ED388D" w:rsidRPr="00D933E4" w:rsidRDefault="00ED388D" w:rsidP="00ED388D">
            <w:pPr>
              <w:jc w:val="center"/>
              <w:rPr>
                <w:sz w:val="20"/>
                <w:szCs w:val="20"/>
              </w:rPr>
            </w:pPr>
            <w:r w:rsidRPr="00D933E4">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14:paraId="74B5EF04"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029F701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99C74D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23ACBA0"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A2851A" w14:textId="77777777" w:rsidR="00ED388D" w:rsidRPr="00D933E4" w:rsidRDefault="00ED388D" w:rsidP="00ED388D">
            <w:pPr>
              <w:rPr>
                <w:sz w:val="20"/>
                <w:szCs w:val="20"/>
              </w:rPr>
            </w:pPr>
            <w:r w:rsidRPr="00D933E4">
              <w:rPr>
                <w:sz w:val="20"/>
                <w:szCs w:val="20"/>
              </w:rPr>
              <w:t> </w:t>
            </w:r>
          </w:p>
        </w:tc>
      </w:tr>
      <w:tr w:rsidR="00D933E4" w:rsidRPr="00D933E4" w14:paraId="4A06892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60C609" w14:textId="77777777" w:rsidR="00ED388D" w:rsidRPr="00D933E4" w:rsidRDefault="00ED388D" w:rsidP="00ED388D">
            <w:pPr>
              <w:jc w:val="center"/>
              <w:rPr>
                <w:sz w:val="20"/>
                <w:szCs w:val="20"/>
              </w:rPr>
            </w:pPr>
            <w:r w:rsidRPr="00D933E4">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14:paraId="239A1CEA"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6A54081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C70DF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37035C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CC7DE6" w14:textId="77777777" w:rsidR="00ED388D" w:rsidRPr="00D933E4" w:rsidRDefault="00ED388D" w:rsidP="00ED388D">
            <w:pPr>
              <w:rPr>
                <w:sz w:val="20"/>
                <w:szCs w:val="20"/>
              </w:rPr>
            </w:pPr>
            <w:r w:rsidRPr="00D933E4">
              <w:rPr>
                <w:sz w:val="20"/>
                <w:szCs w:val="20"/>
              </w:rPr>
              <w:t> </w:t>
            </w:r>
          </w:p>
        </w:tc>
      </w:tr>
      <w:tr w:rsidR="00D933E4" w:rsidRPr="00D933E4" w14:paraId="2DDA924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C8FB54" w14:textId="77777777" w:rsidR="00ED388D" w:rsidRPr="00D933E4" w:rsidRDefault="00ED388D" w:rsidP="00ED388D">
            <w:pPr>
              <w:jc w:val="center"/>
              <w:rPr>
                <w:sz w:val="20"/>
                <w:szCs w:val="20"/>
              </w:rPr>
            </w:pPr>
            <w:r w:rsidRPr="00D933E4">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745EB502"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052F25A"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92864C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DAFDAE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6E7064" w14:textId="77777777" w:rsidR="00ED388D" w:rsidRPr="00D933E4" w:rsidRDefault="00ED388D" w:rsidP="00ED388D">
            <w:pPr>
              <w:rPr>
                <w:sz w:val="20"/>
                <w:szCs w:val="20"/>
              </w:rPr>
            </w:pPr>
            <w:r w:rsidRPr="00D933E4">
              <w:rPr>
                <w:sz w:val="20"/>
                <w:szCs w:val="20"/>
              </w:rPr>
              <w:t> </w:t>
            </w:r>
          </w:p>
        </w:tc>
      </w:tr>
      <w:tr w:rsidR="00D933E4" w:rsidRPr="00D933E4" w14:paraId="04AFE17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2B9C58" w14:textId="77777777" w:rsidR="00ED388D" w:rsidRPr="00D933E4" w:rsidRDefault="00ED388D" w:rsidP="00ED388D">
            <w:pPr>
              <w:jc w:val="center"/>
              <w:rPr>
                <w:sz w:val="20"/>
                <w:szCs w:val="20"/>
              </w:rPr>
            </w:pPr>
            <w:r w:rsidRPr="00D933E4">
              <w:rPr>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6519A5EC"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3FF334A"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5F6E9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82215A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A5AB78" w14:textId="77777777" w:rsidR="00ED388D" w:rsidRPr="00D933E4" w:rsidRDefault="00ED388D" w:rsidP="00ED388D">
            <w:pPr>
              <w:rPr>
                <w:sz w:val="20"/>
                <w:szCs w:val="20"/>
              </w:rPr>
            </w:pPr>
            <w:r w:rsidRPr="00D933E4">
              <w:rPr>
                <w:sz w:val="20"/>
                <w:szCs w:val="20"/>
              </w:rPr>
              <w:t> </w:t>
            </w:r>
          </w:p>
        </w:tc>
      </w:tr>
      <w:tr w:rsidR="00D933E4" w:rsidRPr="00D933E4" w14:paraId="5C1BE62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69D8B7" w14:textId="77777777" w:rsidR="00ED388D" w:rsidRPr="00D933E4" w:rsidRDefault="00ED388D" w:rsidP="00ED388D">
            <w:pPr>
              <w:jc w:val="center"/>
              <w:rPr>
                <w:sz w:val="20"/>
                <w:szCs w:val="20"/>
              </w:rPr>
            </w:pPr>
            <w:r w:rsidRPr="00D933E4">
              <w:rPr>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79ABC4AF"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DA5767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BEAE0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127844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40B99E6" w14:textId="77777777" w:rsidR="00ED388D" w:rsidRPr="00D933E4" w:rsidRDefault="00ED388D" w:rsidP="00ED388D">
            <w:pPr>
              <w:rPr>
                <w:sz w:val="20"/>
                <w:szCs w:val="20"/>
              </w:rPr>
            </w:pPr>
            <w:r w:rsidRPr="00D933E4">
              <w:rPr>
                <w:sz w:val="20"/>
                <w:szCs w:val="20"/>
              </w:rPr>
              <w:t> </w:t>
            </w:r>
          </w:p>
        </w:tc>
      </w:tr>
      <w:tr w:rsidR="00D933E4" w:rsidRPr="00D933E4" w14:paraId="02A717C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9E2C1" w14:textId="77777777" w:rsidR="00ED388D" w:rsidRPr="00D933E4" w:rsidRDefault="00ED388D" w:rsidP="00ED388D">
            <w:pPr>
              <w:jc w:val="center"/>
              <w:rPr>
                <w:sz w:val="20"/>
                <w:szCs w:val="20"/>
              </w:rPr>
            </w:pPr>
            <w:r w:rsidRPr="00D933E4">
              <w:rPr>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545CC580"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0611B2F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00B840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D5A3C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2F957B9" w14:textId="77777777" w:rsidR="00ED388D" w:rsidRPr="00D933E4" w:rsidRDefault="00ED388D" w:rsidP="00ED388D">
            <w:pPr>
              <w:rPr>
                <w:sz w:val="20"/>
                <w:szCs w:val="20"/>
              </w:rPr>
            </w:pPr>
            <w:r w:rsidRPr="00D933E4">
              <w:rPr>
                <w:sz w:val="20"/>
                <w:szCs w:val="20"/>
              </w:rPr>
              <w:t> </w:t>
            </w:r>
          </w:p>
        </w:tc>
      </w:tr>
      <w:tr w:rsidR="00D933E4" w:rsidRPr="00D933E4" w14:paraId="7F27F0E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489A70" w14:textId="77777777" w:rsidR="00ED388D" w:rsidRPr="00D933E4" w:rsidRDefault="00ED388D" w:rsidP="00ED388D">
            <w:pPr>
              <w:jc w:val="center"/>
              <w:rPr>
                <w:sz w:val="20"/>
                <w:szCs w:val="20"/>
              </w:rPr>
            </w:pPr>
            <w:r w:rsidRPr="00D933E4">
              <w:rPr>
                <w:sz w:val="20"/>
                <w:szCs w:val="20"/>
              </w:rPr>
              <w:t>1.16</w:t>
            </w:r>
          </w:p>
        </w:tc>
        <w:tc>
          <w:tcPr>
            <w:tcW w:w="0" w:type="auto"/>
            <w:tcBorders>
              <w:top w:val="nil"/>
              <w:left w:val="nil"/>
              <w:bottom w:val="single" w:sz="4" w:space="0" w:color="auto"/>
              <w:right w:val="single" w:sz="4" w:space="0" w:color="auto"/>
            </w:tcBorders>
            <w:shd w:val="clear" w:color="auto" w:fill="auto"/>
            <w:vAlign w:val="center"/>
            <w:hideMark/>
          </w:tcPr>
          <w:p w14:paraId="7F59B6C4"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FC58C9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8B0565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FED8314"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CA5B93" w14:textId="77777777" w:rsidR="00ED388D" w:rsidRPr="00D933E4" w:rsidRDefault="00ED388D" w:rsidP="00ED388D">
            <w:pPr>
              <w:rPr>
                <w:sz w:val="20"/>
                <w:szCs w:val="20"/>
              </w:rPr>
            </w:pPr>
            <w:r w:rsidRPr="00D933E4">
              <w:rPr>
                <w:sz w:val="20"/>
                <w:szCs w:val="20"/>
              </w:rPr>
              <w:t> </w:t>
            </w:r>
          </w:p>
        </w:tc>
      </w:tr>
      <w:tr w:rsidR="00D933E4" w:rsidRPr="00D933E4" w14:paraId="1AE5FC1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522B08" w14:textId="77777777" w:rsidR="00ED388D" w:rsidRPr="00D933E4" w:rsidRDefault="00ED388D" w:rsidP="00ED388D">
            <w:pPr>
              <w:jc w:val="center"/>
              <w:rPr>
                <w:sz w:val="20"/>
                <w:szCs w:val="20"/>
              </w:rPr>
            </w:pPr>
            <w:r w:rsidRPr="00D933E4">
              <w:rPr>
                <w:sz w:val="20"/>
                <w:szCs w:val="20"/>
              </w:rPr>
              <w:t>1.17</w:t>
            </w:r>
          </w:p>
        </w:tc>
        <w:tc>
          <w:tcPr>
            <w:tcW w:w="0" w:type="auto"/>
            <w:tcBorders>
              <w:top w:val="nil"/>
              <w:left w:val="nil"/>
              <w:bottom w:val="single" w:sz="4" w:space="0" w:color="auto"/>
              <w:right w:val="single" w:sz="4" w:space="0" w:color="auto"/>
            </w:tcBorders>
            <w:shd w:val="clear" w:color="auto" w:fill="auto"/>
            <w:vAlign w:val="center"/>
            <w:hideMark/>
          </w:tcPr>
          <w:p w14:paraId="7D49ACA4"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0E710E83"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2465FA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D1508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0A4AD6" w14:textId="77777777" w:rsidR="00ED388D" w:rsidRPr="00D933E4" w:rsidRDefault="00ED388D" w:rsidP="00ED388D">
            <w:pPr>
              <w:rPr>
                <w:sz w:val="20"/>
                <w:szCs w:val="20"/>
              </w:rPr>
            </w:pPr>
            <w:r w:rsidRPr="00D933E4">
              <w:rPr>
                <w:sz w:val="20"/>
                <w:szCs w:val="20"/>
              </w:rPr>
              <w:t> </w:t>
            </w:r>
          </w:p>
        </w:tc>
      </w:tr>
      <w:tr w:rsidR="00D933E4" w:rsidRPr="00D933E4" w14:paraId="403D16A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05BA08" w14:textId="77777777" w:rsidR="00ED388D" w:rsidRPr="00D933E4" w:rsidRDefault="00ED388D" w:rsidP="00ED388D">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auto" w:fill="auto"/>
            <w:vAlign w:val="center"/>
            <w:hideMark/>
          </w:tcPr>
          <w:p w14:paraId="6ABE820C"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98FE89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DAC7B8"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42C8FA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908B4F" w14:textId="77777777" w:rsidR="00ED388D" w:rsidRPr="00D933E4" w:rsidRDefault="00ED388D" w:rsidP="00ED388D">
            <w:pPr>
              <w:rPr>
                <w:sz w:val="20"/>
                <w:szCs w:val="20"/>
              </w:rPr>
            </w:pPr>
            <w:r w:rsidRPr="00D933E4">
              <w:rPr>
                <w:sz w:val="20"/>
                <w:szCs w:val="20"/>
              </w:rPr>
              <w:t> </w:t>
            </w:r>
          </w:p>
        </w:tc>
      </w:tr>
      <w:tr w:rsidR="00D933E4" w:rsidRPr="00D933E4" w14:paraId="7BD0958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29B3DBF" w14:textId="77777777" w:rsidR="00ED388D" w:rsidRPr="00D933E4" w:rsidRDefault="00ED388D" w:rsidP="00ED388D">
            <w:pPr>
              <w:jc w:val="center"/>
              <w:rPr>
                <w:sz w:val="20"/>
                <w:szCs w:val="20"/>
              </w:rPr>
            </w:pPr>
            <w:r w:rsidRPr="00D933E4">
              <w:rPr>
                <w:sz w:val="20"/>
                <w:szCs w:val="20"/>
              </w:rPr>
              <w:t>1.19</w:t>
            </w:r>
          </w:p>
        </w:tc>
        <w:tc>
          <w:tcPr>
            <w:tcW w:w="0" w:type="auto"/>
            <w:tcBorders>
              <w:top w:val="nil"/>
              <w:left w:val="nil"/>
              <w:bottom w:val="single" w:sz="4" w:space="0" w:color="auto"/>
              <w:right w:val="single" w:sz="4" w:space="0" w:color="auto"/>
            </w:tcBorders>
            <w:shd w:val="clear" w:color="auto" w:fill="auto"/>
            <w:vAlign w:val="center"/>
            <w:hideMark/>
          </w:tcPr>
          <w:p w14:paraId="189C6E87"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448F5F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116CD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D8A031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2A695E0" w14:textId="77777777" w:rsidR="00ED388D" w:rsidRPr="00D933E4" w:rsidRDefault="00ED388D" w:rsidP="00ED388D">
            <w:pPr>
              <w:rPr>
                <w:sz w:val="20"/>
                <w:szCs w:val="20"/>
              </w:rPr>
            </w:pPr>
            <w:r w:rsidRPr="00D933E4">
              <w:rPr>
                <w:sz w:val="20"/>
                <w:szCs w:val="20"/>
              </w:rPr>
              <w:t> </w:t>
            </w:r>
          </w:p>
        </w:tc>
      </w:tr>
      <w:tr w:rsidR="00D933E4" w:rsidRPr="00D933E4" w14:paraId="66E36C7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045BB2" w14:textId="77777777" w:rsidR="00ED388D" w:rsidRPr="00D933E4" w:rsidRDefault="00ED388D" w:rsidP="00ED388D">
            <w:pPr>
              <w:jc w:val="center"/>
              <w:rPr>
                <w:sz w:val="20"/>
                <w:szCs w:val="20"/>
              </w:rPr>
            </w:pPr>
            <w:r w:rsidRPr="00D933E4">
              <w:rPr>
                <w:sz w:val="20"/>
                <w:szCs w:val="20"/>
              </w:rPr>
              <w:t>1.20</w:t>
            </w:r>
          </w:p>
        </w:tc>
        <w:tc>
          <w:tcPr>
            <w:tcW w:w="0" w:type="auto"/>
            <w:tcBorders>
              <w:top w:val="nil"/>
              <w:left w:val="nil"/>
              <w:bottom w:val="single" w:sz="4" w:space="0" w:color="auto"/>
              <w:right w:val="single" w:sz="4" w:space="0" w:color="auto"/>
            </w:tcBorders>
            <w:shd w:val="clear" w:color="auto" w:fill="auto"/>
            <w:vAlign w:val="center"/>
            <w:hideMark/>
          </w:tcPr>
          <w:p w14:paraId="1E3E6973"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5B601394"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FDBF47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3DB7E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EC4970B" w14:textId="77777777" w:rsidR="00ED388D" w:rsidRPr="00D933E4" w:rsidRDefault="00ED388D" w:rsidP="00ED388D">
            <w:pPr>
              <w:rPr>
                <w:sz w:val="20"/>
                <w:szCs w:val="20"/>
              </w:rPr>
            </w:pPr>
            <w:r w:rsidRPr="00D933E4">
              <w:rPr>
                <w:sz w:val="20"/>
                <w:szCs w:val="20"/>
              </w:rPr>
              <w:t> </w:t>
            </w:r>
          </w:p>
        </w:tc>
      </w:tr>
      <w:tr w:rsidR="00D933E4" w:rsidRPr="00D933E4" w14:paraId="0C0267E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C41706" w14:textId="77777777" w:rsidR="00ED388D" w:rsidRPr="00D933E4" w:rsidRDefault="00ED388D" w:rsidP="00ED388D">
            <w:pPr>
              <w:jc w:val="center"/>
              <w:rPr>
                <w:sz w:val="20"/>
                <w:szCs w:val="20"/>
              </w:rPr>
            </w:pPr>
            <w:r w:rsidRPr="00D933E4">
              <w:rPr>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14:paraId="26B41134"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6504D16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E3452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DDFA023"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70F2B71" w14:textId="77777777" w:rsidR="00ED388D" w:rsidRPr="00D933E4" w:rsidRDefault="00ED388D" w:rsidP="00ED388D">
            <w:pPr>
              <w:rPr>
                <w:sz w:val="20"/>
                <w:szCs w:val="20"/>
              </w:rPr>
            </w:pPr>
            <w:r w:rsidRPr="00D933E4">
              <w:rPr>
                <w:sz w:val="20"/>
                <w:szCs w:val="20"/>
              </w:rPr>
              <w:t> </w:t>
            </w:r>
          </w:p>
        </w:tc>
      </w:tr>
      <w:tr w:rsidR="00D933E4" w:rsidRPr="00D933E4" w14:paraId="7247586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586780" w14:textId="77777777" w:rsidR="00ED388D" w:rsidRPr="00D933E4" w:rsidRDefault="00ED388D" w:rsidP="00ED388D">
            <w:pPr>
              <w:jc w:val="center"/>
              <w:rPr>
                <w:sz w:val="20"/>
                <w:szCs w:val="20"/>
              </w:rPr>
            </w:pPr>
            <w:r w:rsidRPr="00D933E4">
              <w:rPr>
                <w:sz w:val="20"/>
                <w:szCs w:val="20"/>
              </w:rPr>
              <w:t>1.22</w:t>
            </w:r>
          </w:p>
        </w:tc>
        <w:tc>
          <w:tcPr>
            <w:tcW w:w="0" w:type="auto"/>
            <w:tcBorders>
              <w:top w:val="nil"/>
              <w:left w:val="nil"/>
              <w:bottom w:val="single" w:sz="4" w:space="0" w:color="auto"/>
              <w:right w:val="single" w:sz="4" w:space="0" w:color="auto"/>
            </w:tcBorders>
            <w:shd w:val="clear" w:color="auto" w:fill="auto"/>
            <w:vAlign w:val="center"/>
            <w:hideMark/>
          </w:tcPr>
          <w:p w14:paraId="018772E5"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44F630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97DBD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0D99E8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A439B9" w14:textId="77777777" w:rsidR="00ED388D" w:rsidRPr="00D933E4" w:rsidRDefault="00ED388D" w:rsidP="00ED388D">
            <w:pPr>
              <w:rPr>
                <w:sz w:val="20"/>
                <w:szCs w:val="20"/>
              </w:rPr>
            </w:pPr>
            <w:r w:rsidRPr="00D933E4">
              <w:rPr>
                <w:sz w:val="20"/>
                <w:szCs w:val="20"/>
              </w:rPr>
              <w:t> </w:t>
            </w:r>
          </w:p>
        </w:tc>
      </w:tr>
      <w:tr w:rsidR="00D933E4" w:rsidRPr="00D933E4" w14:paraId="481F789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1669EA" w14:textId="77777777" w:rsidR="00ED388D" w:rsidRPr="00D933E4" w:rsidRDefault="00ED388D" w:rsidP="00ED388D">
            <w:pPr>
              <w:jc w:val="center"/>
              <w:rPr>
                <w:sz w:val="20"/>
                <w:szCs w:val="20"/>
              </w:rPr>
            </w:pPr>
            <w:r w:rsidRPr="00D933E4">
              <w:rPr>
                <w:sz w:val="20"/>
                <w:szCs w:val="20"/>
              </w:rPr>
              <w:t>1.23</w:t>
            </w:r>
          </w:p>
        </w:tc>
        <w:tc>
          <w:tcPr>
            <w:tcW w:w="0" w:type="auto"/>
            <w:tcBorders>
              <w:top w:val="nil"/>
              <w:left w:val="nil"/>
              <w:bottom w:val="single" w:sz="4" w:space="0" w:color="auto"/>
              <w:right w:val="single" w:sz="4" w:space="0" w:color="auto"/>
            </w:tcBorders>
            <w:shd w:val="clear" w:color="auto" w:fill="auto"/>
            <w:vAlign w:val="center"/>
            <w:hideMark/>
          </w:tcPr>
          <w:p w14:paraId="14EA0669"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10499C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8D150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6C995E"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C446D3C" w14:textId="77777777" w:rsidR="00ED388D" w:rsidRPr="00D933E4" w:rsidRDefault="00ED388D" w:rsidP="00ED388D">
            <w:pPr>
              <w:rPr>
                <w:sz w:val="20"/>
                <w:szCs w:val="20"/>
              </w:rPr>
            </w:pPr>
            <w:r w:rsidRPr="00D933E4">
              <w:rPr>
                <w:sz w:val="20"/>
                <w:szCs w:val="20"/>
              </w:rPr>
              <w:t> </w:t>
            </w:r>
          </w:p>
        </w:tc>
      </w:tr>
      <w:tr w:rsidR="00D933E4" w:rsidRPr="00D933E4" w14:paraId="7FE528F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61A12D" w14:textId="77777777" w:rsidR="00ED388D" w:rsidRPr="00D933E4" w:rsidRDefault="00ED388D" w:rsidP="00ED388D">
            <w:pPr>
              <w:jc w:val="center"/>
              <w:rPr>
                <w:sz w:val="20"/>
                <w:szCs w:val="20"/>
              </w:rPr>
            </w:pPr>
            <w:r w:rsidRPr="00D933E4">
              <w:rPr>
                <w:sz w:val="20"/>
                <w:szCs w:val="20"/>
              </w:rPr>
              <w:t>1.24</w:t>
            </w:r>
          </w:p>
        </w:tc>
        <w:tc>
          <w:tcPr>
            <w:tcW w:w="0" w:type="auto"/>
            <w:tcBorders>
              <w:top w:val="nil"/>
              <w:left w:val="nil"/>
              <w:bottom w:val="single" w:sz="4" w:space="0" w:color="auto"/>
              <w:right w:val="single" w:sz="4" w:space="0" w:color="auto"/>
            </w:tcBorders>
            <w:shd w:val="clear" w:color="auto" w:fill="auto"/>
            <w:vAlign w:val="center"/>
            <w:hideMark/>
          </w:tcPr>
          <w:p w14:paraId="0E712C45"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6BBFC5B"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4CCE5C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3970DE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4FC58BE" w14:textId="77777777" w:rsidR="00ED388D" w:rsidRPr="00D933E4" w:rsidRDefault="00ED388D" w:rsidP="00ED388D">
            <w:pPr>
              <w:rPr>
                <w:sz w:val="20"/>
                <w:szCs w:val="20"/>
              </w:rPr>
            </w:pPr>
            <w:r w:rsidRPr="00D933E4">
              <w:rPr>
                <w:sz w:val="20"/>
                <w:szCs w:val="20"/>
              </w:rPr>
              <w:t> </w:t>
            </w:r>
          </w:p>
        </w:tc>
      </w:tr>
      <w:tr w:rsidR="00D933E4" w:rsidRPr="00D933E4" w14:paraId="5E90E23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628C6A" w14:textId="77777777" w:rsidR="00ED388D" w:rsidRPr="00D933E4" w:rsidRDefault="00ED388D" w:rsidP="00ED388D">
            <w:pPr>
              <w:jc w:val="center"/>
              <w:rPr>
                <w:sz w:val="20"/>
                <w:szCs w:val="20"/>
              </w:rPr>
            </w:pPr>
            <w:r w:rsidRPr="00D933E4">
              <w:rPr>
                <w:sz w:val="20"/>
                <w:szCs w:val="20"/>
              </w:rPr>
              <w:t>1.25</w:t>
            </w:r>
          </w:p>
        </w:tc>
        <w:tc>
          <w:tcPr>
            <w:tcW w:w="0" w:type="auto"/>
            <w:tcBorders>
              <w:top w:val="nil"/>
              <w:left w:val="nil"/>
              <w:bottom w:val="single" w:sz="4" w:space="0" w:color="auto"/>
              <w:right w:val="single" w:sz="4" w:space="0" w:color="auto"/>
            </w:tcBorders>
            <w:shd w:val="clear" w:color="auto" w:fill="auto"/>
            <w:vAlign w:val="center"/>
            <w:hideMark/>
          </w:tcPr>
          <w:p w14:paraId="00B186F8"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35937E0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55E91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8DD19C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5321D0A" w14:textId="77777777" w:rsidR="00ED388D" w:rsidRPr="00D933E4" w:rsidRDefault="00ED388D" w:rsidP="00ED388D">
            <w:pPr>
              <w:rPr>
                <w:sz w:val="20"/>
                <w:szCs w:val="20"/>
              </w:rPr>
            </w:pPr>
            <w:r w:rsidRPr="00D933E4">
              <w:rPr>
                <w:sz w:val="20"/>
                <w:szCs w:val="20"/>
              </w:rPr>
              <w:t> </w:t>
            </w:r>
          </w:p>
        </w:tc>
      </w:tr>
      <w:tr w:rsidR="00D933E4" w:rsidRPr="00D933E4" w14:paraId="1B4BA04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446E04" w14:textId="77777777" w:rsidR="00ED388D" w:rsidRPr="00D933E4" w:rsidRDefault="00ED388D" w:rsidP="00ED388D">
            <w:pPr>
              <w:jc w:val="center"/>
              <w:rPr>
                <w:sz w:val="20"/>
                <w:szCs w:val="20"/>
              </w:rPr>
            </w:pPr>
            <w:r w:rsidRPr="00D933E4">
              <w:rPr>
                <w:sz w:val="20"/>
                <w:szCs w:val="20"/>
              </w:rPr>
              <w:t>1.26</w:t>
            </w:r>
          </w:p>
        </w:tc>
        <w:tc>
          <w:tcPr>
            <w:tcW w:w="0" w:type="auto"/>
            <w:tcBorders>
              <w:top w:val="nil"/>
              <w:left w:val="nil"/>
              <w:bottom w:val="single" w:sz="4" w:space="0" w:color="auto"/>
              <w:right w:val="single" w:sz="4" w:space="0" w:color="auto"/>
            </w:tcBorders>
            <w:shd w:val="clear" w:color="auto" w:fill="auto"/>
            <w:vAlign w:val="center"/>
            <w:hideMark/>
          </w:tcPr>
          <w:p w14:paraId="173D7535"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2BC63F82"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F7F1C1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A66861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32D614" w14:textId="77777777" w:rsidR="00ED388D" w:rsidRPr="00D933E4" w:rsidRDefault="00ED388D" w:rsidP="00ED388D">
            <w:pPr>
              <w:rPr>
                <w:sz w:val="20"/>
                <w:szCs w:val="20"/>
              </w:rPr>
            </w:pPr>
            <w:r w:rsidRPr="00D933E4">
              <w:rPr>
                <w:sz w:val="20"/>
                <w:szCs w:val="20"/>
              </w:rPr>
              <w:t> </w:t>
            </w:r>
          </w:p>
        </w:tc>
      </w:tr>
      <w:tr w:rsidR="00D933E4" w:rsidRPr="00D933E4" w14:paraId="10BD503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4F68B4" w14:textId="77777777" w:rsidR="00ED388D" w:rsidRPr="00D933E4" w:rsidRDefault="00ED388D" w:rsidP="00ED388D">
            <w:pPr>
              <w:jc w:val="center"/>
              <w:rPr>
                <w:sz w:val="20"/>
                <w:szCs w:val="20"/>
              </w:rPr>
            </w:pPr>
            <w:r w:rsidRPr="00D933E4">
              <w:rPr>
                <w:sz w:val="20"/>
                <w:szCs w:val="20"/>
              </w:rPr>
              <w:t>1.27</w:t>
            </w:r>
          </w:p>
        </w:tc>
        <w:tc>
          <w:tcPr>
            <w:tcW w:w="0" w:type="auto"/>
            <w:tcBorders>
              <w:top w:val="nil"/>
              <w:left w:val="nil"/>
              <w:bottom w:val="single" w:sz="4" w:space="0" w:color="auto"/>
              <w:right w:val="single" w:sz="4" w:space="0" w:color="auto"/>
            </w:tcBorders>
            <w:shd w:val="clear" w:color="auto" w:fill="auto"/>
            <w:vAlign w:val="center"/>
            <w:hideMark/>
          </w:tcPr>
          <w:p w14:paraId="647096BB"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E537FDD"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45D2BC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5648F9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E54CB9" w14:textId="77777777" w:rsidR="00ED388D" w:rsidRPr="00D933E4" w:rsidRDefault="00ED388D" w:rsidP="00ED388D">
            <w:pPr>
              <w:rPr>
                <w:sz w:val="20"/>
                <w:szCs w:val="20"/>
              </w:rPr>
            </w:pPr>
            <w:r w:rsidRPr="00D933E4">
              <w:rPr>
                <w:sz w:val="20"/>
                <w:szCs w:val="20"/>
              </w:rPr>
              <w:t> </w:t>
            </w:r>
          </w:p>
        </w:tc>
      </w:tr>
      <w:tr w:rsidR="00D933E4" w:rsidRPr="00D933E4" w14:paraId="67465A8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BC17E4" w14:textId="77777777" w:rsidR="00ED388D" w:rsidRPr="00D933E4" w:rsidRDefault="00ED388D" w:rsidP="00ED388D">
            <w:pPr>
              <w:jc w:val="center"/>
              <w:rPr>
                <w:sz w:val="20"/>
                <w:szCs w:val="20"/>
              </w:rPr>
            </w:pPr>
            <w:r w:rsidRPr="00D933E4">
              <w:rPr>
                <w:sz w:val="20"/>
                <w:szCs w:val="20"/>
              </w:rPr>
              <w:t>1.28</w:t>
            </w:r>
          </w:p>
        </w:tc>
        <w:tc>
          <w:tcPr>
            <w:tcW w:w="0" w:type="auto"/>
            <w:tcBorders>
              <w:top w:val="nil"/>
              <w:left w:val="nil"/>
              <w:bottom w:val="single" w:sz="4" w:space="0" w:color="auto"/>
              <w:right w:val="single" w:sz="4" w:space="0" w:color="auto"/>
            </w:tcBorders>
            <w:shd w:val="clear" w:color="auto" w:fill="auto"/>
            <w:vAlign w:val="center"/>
            <w:hideMark/>
          </w:tcPr>
          <w:p w14:paraId="4FED569A"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5F202471"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F22DC5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76CC96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776ABC" w14:textId="77777777" w:rsidR="00ED388D" w:rsidRPr="00D933E4" w:rsidRDefault="00ED388D" w:rsidP="00ED388D">
            <w:pPr>
              <w:rPr>
                <w:sz w:val="20"/>
                <w:szCs w:val="20"/>
              </w:rPr>
            </w:pPr>
            <w:r w:rsidRPr="00D933E4">
              <w:rPr>
                <w:sz w:val="20"/>
                <w:szCs w:val="20"/>
              </w:rPr>
              <w:t> </w:t>
            </w:r>
          </w:p>
        </w:tc>
      </w:tr>
      <w:tr w:rsidR="00D933E4" w:rsidRPr="00D933E4" w14:paraId="0F817AD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0AE726" w14:textId="77777777" w:rsidR="00ED388D" w:rsidRPr="00D933E4" w:rsidRDefault="00ED388D" w:rsidP="00ED388D">
            <w:pPr>
              <w:jc w:val="center"/>
              <w:rPr>
                <w:sz w:val="20"/>
                <w:szCs w:val="20"/>
              </w:rPr>
            </w:pPr>
            <w:r w:rsidRPr="00D933E4">
              <w:rPr>
                <w:sz w:val="20"/>
                <w:szCs w:val="20"/>
              </w:rPr>
              <w:t>1.29</w:t>
            </w:r>
          </w:p>
        </w:tc>
        <w:tc>
          <w:tcPr>
            <w:tcW w:w="0" w:type="auto"/>
            <w:tcBorders>
              <w:top w:val="nil"/>
              <w:left w:val="nil"/>
              <w:bottom w:val="single" w:sz="4" w:space="0" w:color="auto"/>
              <w:right w:val="single" w:sz="4" w:space="0" w:color="auto"/>
            </w:tcBorders>
            <w:shd w:val="clear" w:color="auto" w:fill="auto"/>
            <w:vAlign w:val="center"/>
            <w:hideMark/>
          </w:tcPr>
          <w:p w14:paraId="6A525FF0"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53770C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EF308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526878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22A656A" w14:textId="77777777" w:rsidR="00ED388D" w:rsidRPr="00D933E4" w:rsidRDefault="00ED388D" w:rsidP="00ED388D">
            <w:pPr>
              <w:rPr>
                <w:sz w:val="20"/>
                <w:szCs w:val="20"/>
              </w:rPr>
            </w:pPr>
            <w:r w:rsidRPr="00D933E4">
              <w:rPr>
                <w:sz w:val="20"/>
                <w:szCs w:val="20"/>
              </w:rPr>
              <w:t> </w:t>
            </w:r>
          </w:p>
        </w:tc>
      </w:tr>
      <w:tr w:rsidR="00D933E4" w:rsidRPr="00D933E4" w14:paraId="4EBF5A7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5229B9" w14:textId="77777777" w:rsidR="00ED388D" w:rsidRPr="00D933E4" w:rsidRDefault="00ED388D" w:rsidP="00ED388D">
            <w:pPr>
              <w:jc w:val="center"/>
              <w:rPr>
                <w:sz w:val="20"/>
                <w:szCs w:val="20"/>
              </w:rPr>
            </w:pPr>
            <w:r w:rsidRPr="00D933E4">
              <w:rPr>
                <w:sz w:val="20"/>
                <w:szCs w:val="20"/>
              </w:rPr>
              <w:t>1.30</w:t>
            </w:r>
          </w:p>
        </w:tc>
        <w:tc>
          <w:tcPr>
            <w:tcW w:w="0" w:type="auto"/>
            <w:tcBorders>
              <w:top w:val="nil"/>
              <w:left w:val="nil"/>
              <w:bottom w:val="single" w:sz="4" w:space="0" w:color="auto"/>
              <w:right w:val="single" w:sz="4" w:space="0" w:color="auto"/>
            </w:tcBorders>
            <w:shd w:val="clear" w:color="auto" w:fill="auto"/>
            <w:vAlign w:val="center"/>
            <w:hideMark/>
          </w:tcPr>
          <w:p w14:paraId="6C179112"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5F254AE9"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B7B1B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629E153"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FB5DBD6" w14:textId="77777777" w:rsidR="00ED388D" w:rsidRPr="00D933E4" w:rsidRDefault="00ED388D" w:rsidP="00ED388D">
            <w:pPr>
              <w:rPr>
                <w:sz w:val="20"/>
                <w:szCs w:val="20"/>
              </w:rPr>
            </w:pPr>
            <w:r w:rsidRPr="00D933E4">
              <w:rPr>
                <w:sz w:val="20"/>
                <w:szCs w:val="20"/>
              </w:rPr>
              <w:t> </w:t>
            </w:r>
          </w:p>
        </w:tc>
      </w:tr>
      <w:tr w:rsidR="00D933E4" w:rsidRPr="00D933E4" w14:paraId="2144224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DFD4F49" w14:textId="77777777" w:rsidR="00ED388D" w:rsidRPr="00D933E4" w:rsidRDefault="00ED388D" w:rsidP="00ED388D">
            <w:pPr>
              <w:jc w:val="center"/>
              <w:rPr>
                <w:sz w:val="20"/>
                <w:szCs w:val="20"/>
              </w:rPr>
            </w:pPr>
            <w:r w:rsidRPr="00D933E4">
              <w:rPr>
                <w:sz w:val="20"/>
                <w:szCs w:val="20"/>
              </w:rPr>
              <w:t>1.31</w:t>
            </w:r>
          </w:p>
        </w:tc>
        <w:tc>
          <w:tcPr>
            <w:tcW w:w="0" w:type="auto"/>
            <w:tcBorders>
              <w:top w:val="nil"/>
              <w:left w:val="nil"/>
              <w:bottom w:val="single" w:sz="4" w:space="0" w:color="auto"/>
              <w:right w:val="single" w:sz="4" w:space="0" w:color="auto"/>
            </w:tcBorders>
            <w:shd w:val="clear" w:color="auto" w:fill="auto"/>
            <w:vAlign w:val="center"/>
            <w:hideMark/>
          </w:tcPr>
          <w:p w14:paraId="19D759C5"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759BA18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906C0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58DBE3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9C7CE5A" w14:textId="77777777" w:rsidR="00ED388D" w:rsidRPr="00D933E4" w:rsidRDefault="00ED388D" w:rsidP="00ED388D">
            <w:pPr>
              <w:rPr>
                <w:sz w:val="20"/>
                <w:szCs w:val="20"/>
              </w:rPr>
            </w:pPr>
            <w:r w:rsidRPr="00D933E4">
              <w:rPr>
                <w:sz w:val="20"/>
                <w:szCs w:val="20"/>
              </w:rPr>
              <w:t> </w:t>
            </w:r>
          </w:p>
        </w:tc>
      </w:tr>
      <w:tr w:rsidR="00D933E4" w:rsidRPr="00D933E4" w14:paraId="2862912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E38729" w14:textId="77777777" w:rsidR="00ED388D" w:rsidRPr="00D933E4" w:rsidRDefault="00ED388D" w:rsidP="00ED388D">
            <w:pPr>
              <w:jc w:val="center"/>
              <w:rPr>
                <w:sz w:val="20"/>
                <w:szCs w:val="20"/>
              </w:rPr>
            </w:pPr>
            <w:r w:rsidRPr="00D933E4">
              <w:rPr>
                <w:sz w:val="20"/>
                <w:szCs w:val="20"/>
              </w:rPr>
              <w:t>1.32</w:t>
            </w:r>
          </w:p>
        </w:tc>
        <w:tc>
          <w:tcPr>
            <w:tcW w:w="0" w:type="auto"/>
            <w:tcBorders>
              <w:top w:val="nil"/>
              <w:left w:val="nil"/>
              <w:bottom w:val="single" w:sz="4" w:space="0" w:color="auto"/>
              <w:right w:val="single" w:sz="4" w:space="0" w:color="auto"/>
            </w:tcBorders>
            <w:shd w:val="clear" w:color="auto" w:fill="auto"/>
            <w:vAlign w:val="center"/>
            <w:hideMark/>
          </w:tcPr>
          <w:p w14:paraId="2CC4FE6C"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1C613680"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7487F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91FDA8"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BCDC77" w14:textId="77777777" w:rsidR="00ED388D" w:rsidRPr="00D933E4" w:rsidRDefault="00ED388D" w:rsidP="00ED388D">
            <w:pPr>
              <w:rPr>
                <w:sz w:val="20"/>
                <w:szCs w:val="20"/>
              </w:rPr>
            </w:pPr>
            <w:r w:rsidRPr="00D933E4">
              <w:rPr>
                <w:sz w:val="20"/>
                <w:szCs w:val="20"/>
              </w:rPr>
              <w:t> </w:t>
            </w:r>
          </w:p>
        </w:tc>
      </w:tr>
      <w:tr w:rsidR="00D933E4" w:rsidRPr="00D933E4" w14:paraId="4ED209C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686448" w14:textId="77777777" w:rsidR="00ED388D" w:rsidRPr="00D933E4" w:rsidRDefault="00ED388D" w:rsidP="00ED388D">
            <w:pPr>
              <w:jc w:val="center"/>
              <w:rPr>
                <w:sz w:val="20"/>
                <w:szCs w:val="20"/>
              </w:rPr>
            </w:pPr>
            <w:r w:rsidRPr="00D933E4">
              <w:rPr>
                <w:sz w:val="20"/>
                <w:szCs w:val="20"/>
              </w:rPr>
              <w:t>1.33</w:t>
            </w:r>
          </w:p>
        </w:tc>
        <w:tc>
          <w:tcPr>
            <w:tcW w:w="0" w:type="auto"/>
            <w:tcBorders>
              <w:top w:val="nil"/>
              <w:left w:val="nil"/>
              <w:bottom w:val="single" w:sz="4" w:space="0" w:color="auto"/>
              <w:right w:val="single" w:sz="4" w:space="0" w:color="auto"/>
            </w:tcBorders>
            <w:shd w:val="clear" w:color="auto" w:fill="auto"/>
            <w:vAlign w:val="center"/>
            <w:hideMark/>
          </w:tcPr>
          <w:p w14:paraId="07DBFE71"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1DBCF830"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8A19A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E083D0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D19B8C4" w14:textId="77777777" w:rsidR="00ED388D" w:rsidRPr="00D933E4" w:rsidRDefault="00ED388D" w:rsidP="00ED388D">
            <w:pPr>
              <w:rPr>
                <w:sz w:val="20"/>
                <w:szCs w:val="20"/>
              </w:rPr>
            </w:pPr>
            <w:r w:rsidRPr="00D933E4">
              <w:rPr>
                <w:sz w:val="20"/>
                <w:szCs w:val="20"/>
              </w:rPr>
              <w:t> </w:t>
            </w:r>
          </w:p>
        </w:tc>
      </w:tr>
      <w:tr w:rsidR="00D933E4" w:rsidRPr="00D933E4" w14:paraId="7F49C2F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DD136" w14:textId="77777777" w:rsidR="00ED388D" w:rsidRPr="00D933E4" w:rsidRDefault="00ED388D" w:rsidP="00ED388D">
            <w:pPr>
              <w:jc w:val="center"/>
              <w:rPr>
                <w:sz w:val="20"/>
                <w:szCs w:val="20"/>
              </w:rPr>
            </w:pPr>
            <w:r w:rsidRPr="00D933E4">
              <w:rPr>
                <w:sz w:val="20"/>
                <w:szCs w:val="20"/>
              </w:rPr>
              <w:t>1.34</w:t>
            </w:r>
          </w:p>
        </w:tc>
        <w:tc>
          <w:tcPr>
            <w:tcW w:w="0" w:type="auto"/>
            <w:tcBorders>
              <w:top w:val="nil"/>
              <w:left w:val="nil"/>
              <w:bottom w:val="single" w:sz="4" w:space="0" w:color="auto"/>
              <w:right w:val="single" w:sz="4" w:space="0" w:color="auto"/>
            </w:tcBorders>
            <w:shd w:val="clear" w:color="auto" w:fill="auto"/>
            <w:vAlign w:val="center"/>
            <w:hideMark/>
          </w:tcPr>
          <w:p w14:paraId="74DFEE1D"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DBEC52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A9E0AF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C175623"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503D3A" w14:textId="77777777" w:rsidR="00ED388D" w:rsidRPr="00D933E4" w:rsidRDefault="00ED388D" w:rsidP="00ED388D">
            <w:pPr>
              <w:rPr>
                <w:sz w:val="20"/>
                <w:szCs w:val="20"/>
              </w:rPr>
            </w:pPr>
            <w:r w:rsidRPr="00D933E4">
              <w:rPr>
                <w:sz w:val="20"/>
                <w:szCs w:val="20"/>
              </w:rPr>
              <w:t> </w:t>
            </w:r>
          </w:p>
        </w:tc>
      </w:tr>
      <w:tr w:rsidR="00D933E4" w:rsidRPr="00D933E4" w14:paraId="06B5DEF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C98952" w14:textId="77777777" w:rsidR="00ED388D" w:rsidRPr="00D933E4" w:rsidRDefault="00ED388D" w:rsidP="00ED388D">
            <w:pPr>
              <w:jc w:val="center"/>
              <w:rPr>
                <w:sz w:val="20"/>
                <w:szCs w:val="20"/>
              </w:rPr>
            </w:pPr>
            <w:r w:rsidRPr="00D933E4">
              <w:rPr>
                <w:sz w:val="20"/>
                <w:szCs w:val="20"/>
              </w:rPr>
              <w:t>1.35</w:t>
            </w:r>
          </w:p>
        </w:tc>
        <w:tc>
          <w:tcPr>
            <w:tcW w:w="0" w:type="auto"/>
            <w:tcBorders>
              <w:top w:val="nil"/>
              <w:left w:val="nil"/>
              <w:bottom w:val="single" w:sz="4" w:space="0" w:color="auto"/>
              <w:right w:val="single" w:sz="4" w:space="0" w:color="auto"/>
            </w:tcBorders>
            <w:shd w:val="clear" w:color="auto" w:fill="auto"/>
            <w:vAlign w:val="center"/>
            <w:hideMark/>
          </w:tcPr>
          <w:p w14:paraId="0DA5F7EB" w14:textId="77777777" w:rsidR="00ED388D" w:rsidRPr="00D933E4" w:rsidRDefault="00ED388D" w:rsidP="00ED388D">
            <w:pPr>
              <w:rPr>
                <w:sz w:val="20"/>
                <w:szCs w:val="20"/>
              </w:rPr>
            </w:pPr>
            <w:r w:rsidRPr="00D933E4">
              <w:rPr>
                <w:sz w:val="20"/>
                <w:szCs w:val="20"/>
              </w:rPr>
              <w:t>Реконструкция существующих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33249FC7"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1271F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1AB781C"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A2BA06A" w14:textId="77777777" w:rsidR="00ED388D" w:rsidRPr="00D933E4" w:rsidRDefault="00ED388D" w:rsidP="00ED388D">
            <w:pPr>
              <w:rPr>
                <w:sz w:val="20"/>
                <w:szCs w:val="20"/>
              </w:rPr>
            </w:pPr>
            <w:r w:rsidRPr="00D933E4">
              <w:rPr>
                <w:sz w:val="20"/>
                <w:szCs w:val="20"/>
              </w:rPr>
              <w:t> </w:t>
            </w:r>
          </w:p>
        </w:tc>
      </w:tr>
      <w:tr w:rsidR="00D933E4" w:rsidRPr="00D933E4" w14:paraId="367F5C0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37AF7B" w14:textId="77777777" w:rsidR="00ED388D" w:rsidRPr="00D933E4" w:rsidRDefault="00ED388D" w:rsidP="00ED388D">
            <w:pPr>
              <w:jc w:val="center"/>
              <w:rPr>
                <w:sz w:val="20"/>
                <w:szCs w:val="20"/>
              </w:rPr>
            </w:pPr>
            <w:r w:rsidRPr="00D933E4">
              <w:rPr>
                <w:sz w:val="20"/>
                <w:szCs w:val="20"/>
              </w:rPr>
              <w:t>1.36</w:t>
            </w:r>
          </w:p>
        </w:tc>
        <w:tc>
          <w:tcPr>
            <w:tcW w:w="0" w:type="auto"/>
            <w:tcBorders>
              <w:top w:val="nil"/>
              <w:left w:val="nil"/>
              <w:bottom w:val="single" w:sz="4" w:space="0" w:color="auto"/>
              <w:right w:val="single" w:sz="4" w:space="0" w:color="auto"/>
            </w:tcBorders>
            <w:shd w:val="clear" w:color="auto" w:fill="auto"/>
            <w:vAlign w:val="center"/>
            <w:hideMark/>
          </w:tcPr>
          <w:p w14:paraId="1553BDEE" w14:textId="77777777" w:rsidR="00ED388D" w:rsidRPr="00D933E4" w:rsidRDefault="00ED388D" w:rsidP="00ED388D">
            <w:pPr>
              <w:rPr>
                <w:sz w:val="20"/>
                <w:szCs w:val="20"/>
              </w:rPr>
            </w:pPr>
            <w:r w:rsidRPr="00D933E4">
              <w:rPr>
                <w:sz w:val="20"/>
                <w:szCs w:val="20"/>
              </w:rPr>
              <w:t>Проведение наладки тепловых сетей</w:t>
            </w:r>
          </w:p>
        </w:tc>
        <w:tc>
          <w:tcPr>
            <w:tcW w:w="0" w:type="auto"/>
            <w:tcBorders>
              <w:top w:val="nil"/>
              <w:left w:val="nil"/>
              <w:bottom w:val="single" w:sz="4" w:space="0" w:color="auto"/>
              <w:right w:val="single" w:sz="4" w:space="0" w:color="auto"/>
            </w:tcBorders>
            <w:shd w:val="clear" w:color="auto" w:fill="auto"/>
            <w:noWrap/>
            <w:vAlign w:val="center"/>
            <w:hideMark/>
          </w:tcPr>
          <w:p w14:paraId="48AA086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12744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503751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B12258" w14:textId="77777777" w:rsidR="00ED388D" w:rsidRPr="00D933E4" w:rsidRDefault="00ED388D" w:rsidP="00ED388D">
            <w:pPr>
              <w:rPr>
                <w:sz w:val="20"/>
                <w:szCs w:val="20"/>
              </w:rPr>
            </w:pPr>
            <w:r w:rsidRPr="00D933E4">
              <w:rPr>
                <w:sz w:val="20"/>
                <w:szCs w:val="20"/>
              </w:rPr>
              <w:t> </w:t>
            </w:r>
          </w:p>
        </w:tc>
      </w:tr>
      <w:tr w:rsidR="00D933E4" w:rsidRPr="00D933E4" w14:paraId="3257BE2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F9DB52" w14:textId="77777777" w:rsidR="00ED388D" w:rsidRPr="00D933E4" w:rsidRDefault="00ED388D" w:rsidP="00ED388D">
            <w:pPr>
              <w:jc w:val="center"/>
              <w:rPr>
                <w:sz w:val="20"/>
                <w:szCs w:val="20"/>
              </w:rPr>
            </w:pPr>
            <w:r w:rsidRPr="00D933E4">
              <w:rPr>
                <w:sz w:val="20"/>
                <w:szCs w:val="20"/>
              </w:rPr>
              <w:t>1.37</w:t>
            </w:r>
          </w:p>
        </w:tc>
        <w:tc>
          <w:tcPr>
            <w:tcW w:w="0" w:type="auto"/>
            <w:tcBorders>
              <w:top w:val="nil"/>
              <w:left w:val="nil"/>
              <w:bottom w:val="single" w:sz="4" w:space="0" w:color="auto"/>
              <w:right w:val="single" w:sz="4" w:space="0" w:color="auto"/>
            </w:tcBorders>
            <w:shd w:val="clear" w:color="auto" w:fill="auto"/>
            <w:vAlign w:val="center"/>
            <w:hideMark/>
          </w:tcPr>
          <w:p w14:paraId="625FB8C5" w14:textId="77777777" w:rsidR="00ED388D" w:rsidRPr="00D933E4" w:rsidRDefault="00ED388D" w:rsidP="00ED388D">
            <w:pPr>
              <w:rPr>
                <w:sz w:val="20"/>
                <w:szCs w:val="20"/>
              </w:rPr>
            </w:pPr>
            <w:r w:rsidRPr="00D933E4">
              <w:rPr>
                <w:sz w:val="20"/>
                <w:szCs w:val="20"/>
              </w:rPr>
              <w:t>Оснащение потребителей тепловой энергии приборами учета</w:t>
            </w:r>
          </w:p>
        </w:tc>
        <w:tc>
          <w:tcPr>
            <w:tcW w:w="0" w:type="auto"/>
            <w:tcBorders>
              <w:top w:val="nil"/>
              <w:left w:val="nil"/>
              <w:bottom w:val="single" w:sz="4" w:space="0" w:color="auto"/>
              <w:right w:val="single" w:sz="4" w:space="0" w:color="auto"/>
            </w:tcBorders>
            <w:shd w:val="clear" w:color="auto" w:fill="auto"/>
            <w:noWrap/>
            <w:vAlign w:val="center"/>
            <w:hideMark/>
          </w:tcPr>
          <w:p w14:paraId="0D40518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85955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ABE315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78E78C" w14:textId="77777777" w:rsidR="00ED388D" w:rsidRPr="00D933E4" w:rsidRDefault="00ED388D" w:rsidP="00ED388D">
            <w:pPr>
              <w:rPr>
                <w:sz w:val="20"/>
                <w:szCs w:val="20"/>
              </w:rPr>
            </w:pPr>
            <w:r w:rsidRPr="00D933E4">
              <w:rPr>
                <w:sz w:val="20"/>
                <w:szCs w:val="20"/>
              </w:rPr>
              <w:t> </w:t>
            </w:r>
          </w:p>
        </w:tc>
      </w:tr>
      <w:tr w:rsidR="00D933E4" w:rsidRPr="00D933E4" w14:paraId="480EC87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25AA6A" w14:textId="77777777" w:rsidR="00ED388D" w:rsidRPr="00D933E4" w:rsidRDefault="00ED388D" w:rsidP="00ED388D">
            <w:pPr>
              <w:jc w:val="center"/>
              <w:rPr>
                <w:sz w:val="20"/>
                <w:szCs w:val="20"/>
              </w:rPr>
            </w:pPr>
            <w:r w:rsidRPr="00D933E4">
              <w:rPr>
                <w:sz w:val="20"/>
                <w:szCs w:val="20"/>
              </w:rPr>
              <w:t>1.38</w:t>
            </w:r>
          </w:p>
        </w:tc>
        <w:tc>
          <w:tcPr>
            <w:tcW w:w="0" w:type="auto"/>
            <w:tcBorders>
              <w:top w:val="nil"/>
              <w:left w:val="nil"/>
              <w:bottom w:val="single" w:sz="4" w:space="0" w:color="auto"/>
              <w:right w:val="single" w:sz="4" w:space="0" w:color="auto"/>
            </w:tcBorders>
            <w:shd w:val="clear" w:color="auto" w:fill="auto"/>
            <w:vAlign w:val="center"/>
            <w:hideMark/>
          </w:tcPr>
          <w:p w14:paraId="1F0787B7" w14:textId="77777777" w:rsidR="00ED388D" w:rsidRPr="00D933E4" w:rsidRDefault="00ED388D" w:rsidP="00ED388D">
            <w:pPr>
              <w:rPr>
                <w:sz w:val="20"/>
                <w:szCs w:val="20"/>
              </w:rPr>
            </w:pPr>
            <w:r w:rsidRPr="00D933E4">
              <w:rPr>
                <w:sz w:val="20"/>
                <w:szCs w:val="20"/>
              </w:rPr>
              <w:t>Обеспечение котельной №1 резервным ГРП</w:t>
            </w:r>
          </w:p>
        </w:tc>
        <w:tc>
          <w:tcPr>
            <w:tcW w:w="0" w:type="auto"/>
            <w:tcBorders>
              <w:top w:val="nil"/>
              <w:left w:val="nil"/>
              <w:bottom w:val="single" w:sz="4" w:space="0" w:color="auto"/>
              <w:right w:val="single" w:sz="4" w:space="0" w:color="auto"/>
            </w:tcBorders>
            <w:shd w:val="clear" w:color="auto" w:fill="auto"/>
            <w:noWrap/>
            <w:vAlign w:val="center"/>
            <w:hideMark/>
          </w:tcPr>
          <w:p w14:paraId="7EEE3DD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4C72A1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7A664D6"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772D3A" w14:textId="77777777" w:rsidR="00ED388D" w:rsidRPr="00D933E4" w:rsidRDefault="00ED388D" w:rsidP="00ED388D">
            <w:pPr>
              <w:rPr>
                <w:sz w:val="20"/>
                <w:szCs w:val="20"/>
              </w:rPr>
            </w:pPr>
            <w:r w:rsidRPr="00D933E4">
              <w:rPr>
                <w:sz w:val="20"/>
                <w:szCs w:val="20"/>
              </w:rPr>
              <w:t> </w:t>
            </w:r>
          </w:p>
        </w:tc>
      </w:tr>
      <w:tr w:rsidR="00D933E4" w:rsidRPr="00D933E4" w14:paraId="56F41FD5"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A2E22A5" w14:textId="77777777" w:rsidR="00ED388D" w:rsidRPr="00D933E4" w:rsidRDefault="00ED388D" w:rsidP="00ED388D">
            <w:pPr>
              <w:jc w:val="center"/>
              <w:rPr>
                <w:b/>
                <w:bCs/>
                <w:sz w:val="20"/>
                <w:szCs w:val="20"/>
              </w:rPr>
            </w:pPr>
            <w:r w:rsidRPr="00D933E4">
              <w:rPr>
                <w:b/>
                <w:bCs/>
                <w:sz w:val="20"/>
                <w:szCs w:val="20"/>
              </w:rPr>
              <w:t>Водоснабжение</w:t>
            </w:r>
          </w:p>
        </w:tc>
      </w:tr>
      <w:tr w:rsidR="00D933E4" w:rsidRPr="00D933E4" w14:paraId="7020C1F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E760D03" w14:textId="77777777" w:rsidR="00ED388D" w:rsidRPr="00D933E4" w:rsidRDefault="00ED388D" w:rsidP="00ED388D">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41DE15BD" w14:textId="77777777" w:rsidR="00ED388D" w:rsidRPr="00D933E4" w:rsidRDefault="00ED388D" w:rsidP="00ED388D">
            <w:pPr>
              <w:jc w:val="center"/>
              <w:rPr>
                <w:sz w:val="20"/>
                <w:szCs w:val="20"/>
              </w:rPr>
            </w:pPr>
            <w:r w:rsidRPr="00D933E4">
              <w:rPr>
                <w:sz w:val="20"/>
                <w:szCs w:val="20"/>
              </w:rPr>
              <w:t xml:space="preserve">Установка приборов учета станции 1 подъема ВОС </w:t>
            </w:r>
          </w:p>
        </w:tc>
        <w:tc>
          <w:tcPr>
            <w:tcW w:w="0" w:type="auto"/>
            <w:tcBorders>
              <w:top w:val="nil"/>
              <w:left w:val="nil"/>
              <w:bottom w:val="single" w:sz="4" w:space="0" w:color="auto"/>
              <w:right w:val="single" w:sz="4" w:space="0" w:color="auto"/>
            </w:tcBorders>
            <w:shd w:val="clear" w:color="auto" w:fill="auto"/>
            <w:noWrap/>
            <w:vAlign w:val="center"/>
            <w:hideMark/>
          </w:tcPr>
          <w:p w14:paraId="7FF4D1F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E28F16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C237F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CE9CB15" w14:textId="77777777" w:rsidR="00ED388D" w:rsidRPr="00D933E4" w:rsidRDefault="00ED388D" w:rsidP="00ED388D">
            <w:pPr>
              <w:jc w:val="center"/>
              <w:rPr>
                <w:sz w:val="20"/>
                <w:szCs w:val="20"/>
              </w:rPr>
            </w:pPr>
            <w:r w:rsidRPr="00D933E4">
              <w:rPr>
                <w:sz w:val="20"/>
                <w:szCs w:val="20"/>
              </w:rPr>
              <w:t> </w:t>
            </w:r>
          </w:p>
        </w:tc>
      </w:tr>
      <w:tr w:rsidR="00D933E4" w:rsidRPr="00D933E4" w14:paraId="2BADD79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BEED30" w14:textId="77777777" w:rsidR="00ED388D" w:rsidRPr="00D933E4" w:rsidRDefault="00ED388D" w:rsidP="00ED388D">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3E9E2207" w14:textId="77777777" w:rsidR="00ED388D" w:rsidRPr="00D933E4" w:rsidRDefault="00ED388D" w:rsidP="00ED388D">
            <w:pPr>
              <w:jc w:val="center"/>
              <w:rPr>
                <w:sz w:val="20"/>
                <w:szCs w:val="20"/>
              </w:rPr>
            </w:pPr>
            <w:r w:rsidRPr="00D933E4">
              <w:rPr>
                <w:sz w:val="20"/>
                <w:szCs w:val="20"/>
              </w:rPr>
              <w:t>Ремонт двух емкостей речной воды на ВОС</w:t>
            </w:r>
          </w:p>
        </w:tc>
        <w:tc>
          <w:tcPr>
            <w:tcW w:w="0" w:type="auto"/>
            <w:tcBorders>
              <w:top w:val="nil"/>
              <w:left w:val="nil"/>
              <w:bottom w:val="single" w:sz="4" w:space="0" w:color="auto"/>
              <w:right w:val="single" w:sz="4" w:space="0" w:color="auto"/>
            </w:tcBorders>
            <w:shd w:val="clear" w:color="auto" w:fill="auto"/>
            <w:noWrap/>
            <w:vAlign w:val="center"/>
            <w:hideMark/>
          </w:tcPr>
          <w:p w14:paraId="538C4D58"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8800AE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32F02E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8F4097" w14:textId="77777777" w:rsidR="00ED388D" w:rsidRPr="00D933E4" w:rsidRDefault="00ED388D" w:rsidP="00ED388D">
            <w:pPr>
              <w:jc w:val="center"/>
              <w:rPr>
                <w:sz w:val="20"/>
                <w:szCs w:val="20"/>
              </w:rPr>
            </w:pPr>
            <w:r w:rsidRPr="00D933E4">
              <w:rPr>
                <w:sz w:val="20"/>
                <w:szCs w:val="20"/>
              </w:rPr>
              <w:t> </w:t>
            </w:r>
          </w:p>
        </w:tc>
      </w:tr>
      <w:tr w:rsidR="00D933E4" w:rsidRPr="00D933E4" w14:paraId="12D138B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359E7E" w14:textId="77777777" w:rsidR="00ED388D" w:rsidRPr="00D933E4" w:rsidRDefault="00ED388D" w:rsidP="00ED388D">
            <w:pPr>
              <w:jc w:val="center"/>
              <w:rPr>
                <w:sz w:val="20"/>
                <w:szCs w:val="20"/>
              </w:rPr>
            </w:pPr>
            <w:r w:rsidRPr="00D933E4">
              <w:rPr>
                <w:sz w:val="20"/>
                <w:szCs w:val="20"/>
              </w:rPr>
              <w:t>1.3</w:t>
            </w:r>
          </w:p>
        </w:tc>
        <w:tc>
          <w:tcPr>
            <w:tcW w:w="0" w:type="auto"/>
            <w:tcBorders>
              <w:top w:val="nil"/>
              <w:left w:val="nil"/>
              <w:bottom w:val="nil"/>
              <w:right w:val="nil"/>
            </w:tcBorders>
            <w:shd w:val="clear" w:color="auto" w:fill="auto"/>
            <w:vAlign w:val="bottom"/>
            <w:hideMark/>
          </w:tcPr>
          <w:p w14:paraId="6F0E164C" w14:textId="77777777" w:rsidR="00ED388D" w:rsidRPr="00D933E4" w:rsidRDefault="00ED388D" w:rsidP="00ED388D">
            <w:pPr>
              <w:rPr>
                <w:sz w:val="20"/>
                <w:szCs w:val="20"/>
              </w:rPr>
            </w:pPr>
            <w:r w:rsidRPr="00D933E4">
              <w:rPr>
                <w:sz w:val="20"/>
                <w:szCs w:val="20"/>
              </w:rPr>
              <w:t>Установка новых насосов на насосной станции 1го подъема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A7A493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05864B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A1D1CE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9EB4C0C" w14:textId="77777777" w:rsidR="00ED388D" w:rsidRPr="00D933E4" w:rsidRDefault="00ED388D" w:rsidP="00ED388D">
            <w:pPr>
              <w:jc w:val="center"/>
              <w:rPr>
                <w:sz w:val="20"/>
                <w:szCs w:val="20"/>
              </w:rPr>
            </w:pPr>
            <w:r w:rsidRPr="00D933E4">
              <w:rPr>
                <w:sz w:val="20"/>
                <w:szCs w:val="20"/>
              </w:rPr>
              <w:t> </w:t>
            </w:r>
          </w:p>
        </w:tc>
      </w:tr>
      <w:tr w:rsidR="00D933E4" w:rsidRPr="00D933E4" w14:paraId="0F3C7A3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8609F" w14:textId="77777777" w:rsidR="00ED388D" w:rsidRPr="00D933E4" w:rsidRDefault="00ED388D" w:rsidP="00ED388D">
            <w:pPr>
              <w:jc w:val="center"/>
              <w:rPr>
                <w:sz w:val="20"/>
                <w:szCs w:val="20"/>
              </w:rPr>
            </w:pPr>
            <w:r w:rsidRPr="00D933E4">
              <w:rPr>
                <w:sz w:val="20"/>
                <w:szCs w:val="20"/>
              </w:rPr>
              <w:t>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1FA5CD" w14:textId="77777777" w:rsidR="00ED388D" w:rsidRPr="00D933E4" w:rsidRDefault="00ED388D" w:rsidP="00ED388D">
            <w:pPr>
              <w:jc w:val="center"/>
              <w:rPr>
                <w:sz w:val="20"/>
                <w:szCs w:val="20"/>
              </w:rPr>
            </w:pPr>
            <w:r w:rsidRPr="00D933E4">
              <w:rPr>
                <w:sz w:val="20"/>
                <w:szCs w:val="20"/>
              </w:rPr>
              <w:t>Реконструкция ВОС-15400</w:t>
            </w:r>
          </w:p>
        </w:tc>
        <w:tc>
          <w:tcPr>
            <w:tcW w:w="0" w:type="auto"/>
            <w:tcBorders>
              <w:top w:val="nil"/>
              <w:left w:val="nil"/>
              <w:bottom w:val="single" w:sz="4" w:space="0" w:color="auto"/>
              <w:right w:val="single" w:sz="4" w:space="0" w:color="auto"/>
            </w:tcBorders>
            <w:shd w:val="clear" w:color="auto" w:fill="auto"/>
            <w:noWrap/>
            <w:vAlign w:val="center"/>
            <w:hideMark/>
          </w:tcPr>
          <w:p w14:paraId="0128950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CE8C738"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92F54E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7D84785" w14:textId="77777777" w:rsidR="00ED388D" w:rsidRPr="00D933E4" w:rsidRDefault="00ED388D" w:rsidP="00ED388D">
            <w:pPr>
              <w:jc w:val="center"/>
              <w:rPr>
                <w:sz w:val="20"/>
                <w:szCs w:val="20"/>
              </w:rPr>
            </w:pPr>
            <w:r w:rsidRPr="00D933E4">
              <w:rPr>
                <w:sz w:val="20"/>
                <w:szCs w:val="20"/>
              </w:rPr>
              <w:t> </w:t>
            </w:r>
          </w:p>
        </w:tc>
      </w:tr>
      <w:tr w:rsidR="00D933E4" w:rsidRPr="00D933E4" w14:paraId="23EDA84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290245" w14:textId="77777777" w:rsidR="00ED388D" w:rsidRPr="00D933E4" w:rsidRDefault="00ED388D" w:rsidP="00ED388D">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2648E1B1" w14:textId="77777777" w:rsidR="00ED388D" w:rsidRPr="00D933E4" w:rsidRDefault="00ED388D" w:rsidP="00ED388D">
            <w:pPr>
              <w:jc w:val="center"/>
              <w:rPr>
                <w:sz w:val="20"/>
                <w:szCs w:val="20"/>
              </w:rPr>
            </w:pPr>
            <w:r w:rsidRPr="00D933E4">
              <w:rPr>
                <w:sz w:val="20"/>
                <w:szCs w:val="20"/>
              </w:rPr>
              <w:t>Замена тр-да ХВС от УТ 209 (Павильон Мясо-рыба) до УТ 213 (Воскресная школа)</w:t>
            </w:r>
          </w:p>
        </w:tc>
        <w:tc>
          <w:tcPr>
            <w:tcW w:w="0" w:type="auto"/>
            <w:tcBorders>
              <w:top w:val="nil"/>
              <w:left w:val="nil"/>
              <w:bottom w:val="single" w:sz="4" w:space="0" w:color="auto"/>
              <w:right w:val="single" w:sz="4" w:space="0" w:color="auto"/>
            </w:tcBorders>
            <w:shd w:val="clear" w:color="auto" w:fill="auto"/>
            <w:noWrap/>
            <w:vAlign w:val="center"/>
            <w:hideMark/>
          </w:tcPr>
          <w:p w14:paraId="550707D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C5647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4AC893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17F3B8" w14:textId="77777777" w:rsidR="00ED388D" w:rsidRPr="00D933E4" w:rsidRDefault="00ED388D" w:rsidP="00ED388D">
            <w:pPr>
              <w:jc w:val="center"/>
              <w:rPr>
                <w:sz w:val="20"/>
                <w:szCs w:val="20"/>
              </w:rPr>
            </w:pPr>
            <w:r w:rsidRPr="00D933E4">
              <w:rPr>
                <w:sz w:val="20"/>
                <w:szCs w:val="20"/>
              </w:rPr>
              <w:t> </w:t>
            </w:r>
          </w:p>
        </w:tc>
      </w:tr>
      <w:tr w:rsidR="00D933E4" w:rsidRPr="00D933E4" w14:paraId="7AB516D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5E25E7" w14:textId="77777777" w:rsidR="00ED388D" w:rsidRPr="00D933E4" w:rsidRDefault="00ED388D" w:rsidP="00ED388D">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09E0F4E6" w14:textId="77777777" w:rsidR="00ED388D" w:rsidRPr="00D933E4" w:rsidRDefault="00ED388D" w:rsidP="00ED388D">
            <w:pPr>
              <w:jc w:val="center"/>
              <w:rPr>
                <w:sz w:val="20"/>
                <w:szCs w:val="20"/>
              </w:rPr>
            </w:pPr>
            <w:r w:rsidRPr="00D933E4">
              <w:rPr>
                <w:sz w:val="20"/>
                <w:szCs w:val="20"/>
              </w:rPr>
              <w:t>Замена тр-да ХВС от УТ ТП4 до УТ 408 ж/г СМУ-25</w:t>
            </w:r>
          </w:p>
        </w:tc>
        <w:tc>
          <w:tcPr>
            <w:tcW w:w="0" w:type="auto"/>
            <w:tcBorders>
              <w:top w:val="nil"/>
              <w:left w:val="nil"/>
              <w:bottom w:val="single" w:sz="4" w:space="0" w:color="auto"/>
              <w:right w:val="single" w:sz="4" w:space="0" w:color="auto"/>
            </w:tcBorders>
            <w:shd w:val="clear" w:color="auto" w:fill="auto"/>
            <w:noWrap/>
            <w:vAlign w:val="center"/>
            <w:hideMark/>
          </w:tcPr>
          <w:p w14:paraId="161FD74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E92695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1E0822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CECFD10" w14:textId="77777777" w:rsidR="00ED388D" w:rsidRPr="00D933E4" w:rsidRDefault="00ED388D" w:rsidP="00ED388D">
            <w:pPr>
              <w:jc w:val="center"/>
              <w:rPr>
                <w:sz w:val="20"/>
                <w:szCs w:val="20"/>
              </w:rPr>
            </w:pPr>
            <w:r w:rsidRPr="00D933E4">
              <w:rPr>
                <w:sz w:val="20"/>
                <w:szCs w:val="20"/>
              </w:rPr>
              <w:t> </w:t>
            </w:r>
          </w:p>
        </w:tc>
      </w:tr>
      <w:tr w:rsidR="00D933E4" w:rsidRPr="00D933E4" w14:paraId="22DDE8D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0393F1F" w14:textId="77777777" w:rsidR="00ED388D" w:rsidRPr="00D933E4" w:rsidRDefault="00ED388D" w:rsidP="00ED388D">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7F375103" w14:textId="77777777" w:rsidR="00ED388D" w:rsidRPr="00D933E4" w:rsidRDefault="00ED388D" w:rsidP="00ED388D">
            <w:pPr>
              <w:jc w:val="center"/>
              <w:rPr>
                <w:sz w:val="20"/>
                <w:szCs w:val="20"/>
              </w:rPr>
            </w:pPr>
            <w:r w:rsidRPr="00D933E4">
              <w:rPr>
                <w:sz w:val="20"/>
                <w:szCs w:val="20"/>
              </w:rPr>
              <w:t>Замена тр-да ХВС от УТ 13 (напротив маг. Южный) до УТ 14 (возле стоянки автотехники АО ЮКЭК)</w:t>
            </w:r>
          </w:p>
        </w:tc>
        <w:tc>
          <w:tcPr>
            <w:tcW w:w="0" w:type="auto"/>
            <w:tcBorders>
              <w:top w:val="nil"/>
              <w:left w:val="nil"/>
              <w:bottom w:val="single" w:sz="4" w:space="0" w:color="auto"/>
              <w:right w:val="single" w:sz="4" w:space="0" w:color="auto"/>
            </w:tcBorders>
            <w:shd w:val="clear" w:color="auto" w:fill="auto"/>
            <w:noWrap/>
            <w:vAlign w:val="center"/>
            <w:hideMark/>
          </w:tcPr>
          <w:p w14:paraId="082BEE9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86D765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A62C79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90DF92" w14:textId="77777777" w:rsidR="00ED388D" w:rsidRPr="00D933E4" w:rsidRDefault="00ED388D" w:rsidP="00ED388D">
            <w:pPr>
              <w:jc w:val="center"/>
              <w:rPr>
                <w:sz w:val="20"/>
                <w:szCs w:val="20"/>
              </w:rPr>
            </w:pPr>
            <w:r w:rsidRPr="00D933E4">
              <w:rPr>
                <w:sz w:val="20"/>
                <w:szCs w:val="20"/>
              </w:rPr>
              <w:t> </w:t>
            </w:r>
          </w:p>
        </w:tc>
      </w:tr>
      <w:tr w:rsidR="00D933E4" w:rsidRPr="00D933E4" w14:paraId="1F4F3CC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39484F" w14:textId="77777777" w:rsidR="00ED388D" w:rsidRPr="00D933E4" w:rsidRDefault="00ED388D" w:rsidP="00ED388D">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4E97C2E2" w14:textId="77777777" w:rsidR="00ED388D" w:rsidRPr="00D933E4" w:rsidRDefault="00ED388D" w:rsidP="00ED388D">
            <w:pPr>
              <w:jc w:val="center"/>
              <w:rPr>
                <w:sz w:val="20"/>
                <w:szCs w:val="20"/>
              </w:rPr>
            </w:pPr>
            <w:r w:rsidRPr="00D933E4">
              <w:rPr>
                <w:sz w:val="20"/>
                <w:szCs w:val="20"/>
              </w:rPr>
              <w:t>Замена тр-да ХВС от УТ 35 (напротив зд-я прокуратуры) до КНС №3 (Горгаз)</w:t>
            </w:r>
          </w:p>
        </w:tc>
        <w:tc>
          <w:tcPr>
            <w:tcW w:w="0" w:type="auto"/>
            <w:tcBorders>
              <w:top w:val="nil"/>
              <w:left w:val="nil"/>
              <w:bottom w:val="single" w:sz="4" w:space="0" w:color="auto"/>
              <w:right w:val="single" w:sz="4" w:space="0" w:color="auto"/>
            </w:tcBorders>
            <w:shd w:val="clear" w:color="auto" w:fill="auto"/>
            <w:noWrap/>
            <w:vAlign w:val="center"/>
            <w:hideMark/>
          </w:tcPr>
          <w:p w14:paraId="2F1C3D2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63E8D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E7BBB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D187BB9" w14:textId="77777777" w:rsidR="00ED388D" w:rsidRPr="00D933E4" w:rsidRDefault="00ED388D" w:rsidP="00ED388D">
            <w:pPr>
              <w:jc w:val="center"/>
              <w:rPr>
                <w:sz w:val="20"/>
                <w:szCs w:val="20"/>
              </w:rPr>
            </w:pPr>
            <w:r w:rsidRPr="00D933E4">
              <w:rPr>
                <w:sz w:val="20"/>
                <w:szCs w:val="20"/>
              </w:rPr>
              <w:t> </w:t>
            </w:r>
          </w:p>
        </w:tc>
      </w:tr>
      <w:tr w:rsidR="00D933E4" w:rsidRPr="00D933E4" w14:paraId="3ACF6DA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DC6116" w14:textId="77777777" w:rsidR="00ED388D" w:rsidRPr="00D933E4" w:rsidRDefault="00ED388D" w:rsidP="00ED388D">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4A854FF3" w14:textId="77777777" w:rsidR="00ED388D" w:rsidRPr="00D933E4" w:rsidRDefault="00ED388D" w:rsidP="00ED388D">
            <w:pPr>
              <w:jc w:val="center"/>
              <w:rPr>
                <w:sz w:val="20"/>
                <w:szCs w:val="20"/>
              </w:rPr>
            </w:pPr>
            <w:r w:rsidRPr="00D933E4">
              <w:rPr>
                <w:sz w:val="20"/>
                <w:szCs w:val="20"/>
              </w:rPr>
              <w:t>Замена тр-да ХВС от УТ 49 (проезд к Школе№2) до УТ50 (с торца МКД 5а 3 мкр)</w:t>
            </w:r>
          </w:p>
        </w:tc>
        <w:tc>
          <w:tcPr>
            <w:tcW w:w="0" w:type="auto"/>
            <w:tcBorders>
              <w:top w:val="nil"/>
              <w:left w:val="nil"/>
              <w:bottom w:val="single" w:sz="4" w:space="0" w:color="auto"/>
              <w:right w:val="single" w:sz="4" w:space="0" w:color="auto"/>
            </w:tcBorders>
            <w:shd w:val="clear" w:color="auto" w:fill="auto"/>
            <w:noWrap/>
            <w:vAlign w:val="center"/>
            <w:hideMark/>
          </w:tcPr>
          <w:p w14:paraId="7758F7A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B212AA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26E9EB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CC907A" w14:textId="77777777" w:rsidR="00ED388D" w:rsidRPr="00D933E4" w:rsidRDefault="00ED388D" w:rsidP="00ED388D">
            <w:pPr>
              <w:jc w:val="center"/>
              <w:rPr>
                <w:sz w:val="20"/>
                <w:szCs w:val="20"/>
              </w:rPr>
            </w:pPr>
            <w:r w:rsidRPr="00D933E4">
              <w:rPr>
                <w:sz w:val="20"/>
                <w:szCs w:val="20"/>
              </w:rPr>
              <w:t> </w:t>
            </w:r>
          </w:p>
        </w:tc>
      </w:tr>
      <w:tr w:rsidR="00D933E4" w:rsidRPr="00D933E4" w14:paraId="3F02AA6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AEE853" w14:textId="77777777" w:rsidR="00ED388D" w:rsidRPr="00D933E4" w:rsidRDefault="00ED388D" w:rsidP="00ED388D">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4B13A2A0" w14:textId="77777777" w:rsidR="00ED388D" w:rsidRPr="00D933E4" w:rsidRDefault="00ED388D" w:rsidP="00ED388D">
            <w:pPr>
              <w:jc w:val="center"/>
              <w:rPr>
                <w:sz w:val="20"/>
                <w:szCs w:val="20"/>
              </w:rPr>
            </w:pPr>
            <w:r w:rsidRPr="00D933E4">
              <w:rPr>
                <w:sz w:val="20"/>
                <w:szCs w:val="20"/>
              </w:rPr>
              <w:t>Замена тр-да ХВС от УТ 112 (с торца МКД 28а 3 мкр.)  до УТ113 (аптека №281)</w:t>
            </w:r>
          </w:p>
        </w:tc>
        <w:tc>
          <w:tcPr>
            <w:tcW w:w="0" w:type="auto"/>
            <w:tcBorders>
              <w:top w:val="nil"/>
              <w:left w:val="nil"/>
              <w:bottom w:val="single" w:sz="4" w:space="0" w:color="auto"/>
              <w:right w:val="single" w:sz="4" w:space="0" w:color="auto"/>
            </w:tcBorders>
            <w:shd w:val="clear" w:color="auto" w:fill="auto"/>
            <w:noWrap/>
            <w:vAlign w:val="center"/>
            <w:hideMark/>
          </w:tcPr>
          <w:p w14:paraId="4B52B23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E8C870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25129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94674FC" w14:textId="77777777" w:rsidR="00ED388D" w:rsidRPr="00D933E4" w:rsidRDefault="00ED388D" w:rsidP="00ED388D">
            <w:pPr>
              <w:jc w:val="center"/>
              <w:rPr>
                <w:sz w:val="20"/>
                <w:szCs w:val="20"/>
              </w:rPr>
            </w:pPr>
            <w:r w:rsidRPr="00D933E4">
              <w:rPr>
                <w:sz w:val="20"/>
                <w:szCs w:val="20"/>
              </w:rPr>
              <w:t> </w:t>
            </w:r>
          </w:p>
        </w:tc>
      </w:tr>
      <w:tr w:rsidR="00D933E4" w:rsidRPr="00D933E4" w14:paraId="678B384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4F4C56" w14:textId="77777777" w:rsidR="00ED388D" w:rsidRPr="00D933E4" w:rsidRDefault="00ED388D" w:rsidP="00ED388D">
            <w:pPr>
              <w:jc w:val="center"/>
              <w:rPr>
                <w:sz w:val="20"/>
                <w:szCs w:val="20"/>
              </w:rPr>
            </w:pPr>
            <w:r w:rsidRPr="00D933E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51307E2C" w14:textId="77777777" w:rsidR="00ED388D" w:rsidRPr="00D933E4" w:rsidRDefault="00ED388D" w:rsidP="00ED388D">
            <w:pPr>
              <w:jc w:val="center"/>
              <w:rPr>
                <w:sz w:val="20"/>
                <w:szCs w:val="20"/>
              </w:rPr>
            </w:pPr>
            <w:r w:rsidRPr="00D933E4">
              <w:rPr>
                <w:sz w:val="20"/>
                <w:szCs w:val="20"/>
              </w:rPr>
              <w:t xml:space="preserve">Замена тр-да ХВС по ул. Ратькова от 1УТ16(поворот на гаражи АВП) до КОС </w:t>
            </w:r>
          </w:p>
        </w:tc>
        <w:tc>
          <w:tcPr>
            <w:tcW w:w="0" w:type="auto"/>
            <w:tcBorders>
              <w:top w:val="nil"/>
              <w:left w:val="nil"/>
              <w:bottom w:val="single" w:sz="4" w:space="0" w:color="auto"/>
              <w:right w:val="single" w:sz="4" w:space="0" w:color="auto"/>
            </w:tcBorders>
            <w:shd w:val="clear" w:color="auto" w:fill="auto"/>
            <w:noWrap/>
            <w:vAlign w:val="center"/>
            <w:hideMark/>
          </w:tcPr>
          <w:p w14:paraId="4C652C4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060BF3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A95756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2C4EB7F" w14:textId="77777777" w:rsidR="00ED388D" w:rsidRPr="00D933E4" w:rsidRDefault="00ED388D" w:rsidP="00ED388D">
            <w:pPr>
              <w:jc w:val="center"/>
              <w:rPr>
                <w:sz w:val="20"/>
                <w:szCs w:val="20"/>
              </w:rPr>
            </w:pPr>
            <w:r w:rsidRPr="00D933E4">
              <w:rPr>
                <w:sz w:val="20"/>
                <w:szCs w:val="20"/>
              </w:rPr>
              <w:t> </w:t>
            </w:r>
          </w:p>
        </w:tc>
      </w:tr>
      <w:tr w:rsidR="00D933E4" w:rsidRPr="00D933E4" w14:paraId="4395B6B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B177E" w14:textId="77777777" w:rsidR="00ED388D" w:rsidRPr="00D933E4" w:rsidRDefault="00ED388D" w:rsidP="00ED388D">
            <w:pPr>
              <w:jc w:val="center"/>
              <w:rPr>
                <w:sz w:val="20"/>
                <w:szCs w:val="20"/>
              </w:rPr>
            </w:pPr>
            <w:r w:rsidRPr="00D933E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55C127D8" w14:textId="77777777" w:rsidR="00ED388D" w:rsidRPr="00D933E4" w:rsidRDefault="00ED388D" w:rsidP="00ED388D">
            <w:pPr>
              <w:jc w:val="center"/>
              <w:rPr>
                <w:sz w:val="20"/>
                <w:szCs w:val="20"/>
              </w:rPr>
            </w:pPr>
            <w:r w:rsidRPr="00D933E4">
              <w:rPr>
                <w:sz w:val="20"/>
                <w:szCs w:val="20"/>
              </w:rPr>
              <w:t>Замена магистрального водовода от точки К2 (ВОС) до точки ТКЦ1 (УТ 35 у зд-я прокуратуры)</w:t>
            </w:r>
          </w:p>
        </w:tc>
        <w:tc>
          <w:tcPr>
            <w:tcW w:w="0" w:type="auto"/>
            <w:tcBorders>
              <w:top w:val="nil"/>
              <w:left w:val="nil"/>
              <w:bottom w:val="single" w:sz="4" w:space="0" w:color="auto"/>
              <w:right w:val="single" w:sz="4" w:space="0" w:color="auto"/>
            </w:tcBorders>
            <w:shd w:val="clear" w:color="auto" w:fill="auto"/>
            <w:noWrap/>
            <w:vAlign w:val="center"/>
            <w:hideMark/>
          </w:tcPr>
          <w:p w14:paraId="6E2278F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B8759F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294636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B54E9E" w14:textId="77777777" w:rsidR="00ED388D" w:rsidRPr="00D933E4" w:rsidRDefault="00ED388D" w:rsidP="00ED388D">
            <w:pPr>
              <w:jc w:val="center"/>
              <w:rPr>
                <w:sz w:val="20"/>
                <w:szCs w:val="20"/>
              </w:rPr>
            </w:pPr>
            <w:r w:rsidRPr="00D933E4">
              <w:rPr>
                <w:sz w:val="20"/>
                <w:szCs w:val="20"/>
              </w:rPr>
              <w:t> </w:t>
            </w:r>
          </w:p>
        </w:tc>
      </w:tr>
      <w:tr w:rsidR="00D933E4" w:rsidRPr="00D933E4" w14:paraId="5287F40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8FC14E" w14:textId="77777777" w:rsidR="00ED388D" w:rsidRPr="00D933E4" w:rsidRDefault="00ED388D" w:rsidP="00ED388D">
            <w:pPr>
              <w:jc w:val="center"/>
              <w:rPr>
                <w:sz w:val="20"/>
                <w:szCs w:val="20"/>
              </w:rPr>
            </w:pPr>
            <w:r w:rsidRPr="00D933E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62F7AEF7" w14:textId="77777777" w:rsidR="00ED388D" w:rsidRPr="00D933E4" w:rsidRDefault="00ED388D" w:rsidP="00ED388D">
            <w:pPr>
              <w:jc w:val="center"/>
              <w:rPr>
                <w:sz w:val="20"/>
                <w:szCs w:val="20"/>
              </w:rPr>
            </w:pPr>
            <w:r w:rsidRPr="00D933E4">
              <w:rPr>
                <w:sz w:val="20"/>
                <w:szCs w:val="20"/>
              </w:rPr>
              <w:t>Замена магистрального водовода от точки К2 (ВОС) до точки ТКЦ1 (УТ 35 у зд-я прокуратуры)</w:t>
            </w:r>
          </w:p>
        </w:tc>
        <w:tc>
          <w:tcPr>
            <w:tcW w:w="0" w:type="auto"/>
            <w:tcBorders>
              <w:top w:val="nil"/>
              <w:left w:val="nil"/>
              <w:bottom w:val="single" w:sz="4" w:space="0" w:color="auto"/>
              <w:right w:val="single" w:sz="4" w:space="0" w:color="auto"/>
            </w:tcBorders>
            <w:shd w:val="clear" w:color="auto" w:fill="auto"/>
            <w:noWrap/>
            <w:vAlign w:val="center"/>
            <w:hideMark/>
          </w:tcPr>
          <w:p w14:paraId="53002D9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8E10CD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B63C9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3E63CF" w14:textId="77777777" w:rsidR="00ED388D" w:rsidRPr="00D933E4" w:rsidRDefault="00ED388D" w:rsidP="00ED388D">
            <w:pPr>
              <w:jc w:val="center"/>
              <w:rPr>
                <w:sz w:val="20"/>
                <w:szCs w:val="20"/>
              </w:rPr>
            </w:pPr>
            <w:r w:rsidRPr="00D933E4">
              <w:rPr>
                <w:sz w:val="20"/>
                <w:szCs w:val="20"/>
              </w:rPr>
              <w:t> </w:t>
            </w:r>
          </w:p>
        </w:tc>
      </w:tr>
      <w:tr w:rsidR="00D933E4" w:rsidRPr="00D933E4" w14:paraId="6CB4C39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A8DBA6" w14:textId="77777777" w:rsidR="00ED388D" w:rsidRPr="00D933E4" w:rsidRDefault="00ED388D" w:rsidP="00ED388D">
            <w:pPr>
              <w:jc w:val="center"/>
              <w:rPr>
                <w:sz w:val="20"/>
                <w:szCs w:val="20"/>
              </w:rPr>
            </w:pPr>
            <w:r w:rsidRPr="00D933E4">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14:paraId="1CFF50DD" w14:textId="77777777" w:rsidR="00ED388D" w:rsidRPr="00D933E4" w:rsidRDefault="00ED388D" w:rsidP="00ED388D">
            <w:pPr>
              <w:jc w:val="center"/>
              <w:rPr>
                <w:sz w:val="20"/>
                <w:szCs w:val="20"/>
              </w:rPr>
            </w:pPr>
            <w:r w:rsidRPr="00D933E4">
              <w:rPr>
                <w:sz w:val="20"/>
                <w:szCs w:val="20"/>
              </w:rPr>
              <w:t>Замена магистрального водовода от точки К3 (ВОС-КРБ) до точки К1 (поворот на 5 очередь Казымского ЛПУ)</w:t>
            </w:r>
          </w:p>
        </w:tc>
        <w:tc>
          <w:tcPr>
            <w:tcW w:w="0" w:type="auto"/>
            <w:tcBorders>
              <w:top w:val="nil"/>
              <w:left w:val="nil"/>
              <w:bottom w:val="single" w:sz="4" w:space="0" w:color="auto"/>
              <w:right w:val="single" w:sz="4" w:space="0" w:color="auto"/>
            </w:tcBorders>
            <w:shd w:val="clear" w:color="auto" w:fill="auto"/>
            <w:noWrap/>
            <w:vAlign w:val="center"/>
            <w:hideMark/>
          </w:tcPr>
          <w:p w14:paraId="09CDF4C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D34E6A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181D63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D038FE9" w14:textId="77777777" w:rsidR="00ED388D" w:rsidRPr="00D933E4" w:rsidRDefault="00ED388D" w:rsidP="00ED388D">
            <w:pPr>
              <w:jc w:val="center"/>
              <w:rPr>
                <w:sz w:val="20"/>
                <w:szCs w:val="20"/>
              </w:rPr>
            </w:pPr>
            <w:r w:rsidRPr="00D933E4">
              <w:rPr>
                <w:sz w:val="20"/>
                <w:szCs w:val="20"/>
              </w:rPr>
              <w:t> </w:t>
            </w:r>
          </w:p>
        </w:tc>
      </w:tr>
      <w:tr w:rsidR="00D933E4" w:rsidRPr="00D933E4" w14:paraId="29EEC37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18CC4" w14:textId="77777777" w:rsidR="00ED388D" w:rsidRPr="00D933E4" w:rsidRDefault="00ED388D" w:rsidP="00ED388D">
            <w:pPr>
              <w:jc w:val="center"/>
              <w:rPr>
                <w:sz w:val="20"/>
                <w:szCs w:val="20"/>
              </w:rPr>
            </w:pPr>
            <w:r w:rsidRPr="00D933E4">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14:paraId="35422B86" w14:textId="77777777" w:rsidR="00ED388D" w:rsidRPr="00D933E4" w:rsidRDefault="00ED388D" w:rsidP="00ED388D">
            <w:pPr>
              <w:jc w:val="center"/>
              <w:rPr>
                <w:sz w:val="20"/>
                <w:szCs w:val="20"/>
              </w:rPr>
            </w:pPr>
            <w:r w:rsidRPr="00D933E4">
              <w:rPr>
                <w:sz w:val="20"/>
                <w:szCs w:val="20"/>
              </w:rPr>
              <w:t xml:space="preserve">Замена тр-да ХВС от УТ 84(73а) (напротив МКД№19 в 1 мкр.) до УТ85 (у МКД №18 в 1 мкр.) через подвал МКД №19 </w:t>
            </w:r>
          </w:p>
        </w:tc>
        <w:tc>
          <w:tcPr>
            <w:tcW w:w="0" w:type="auto"/>
            <w:tcBorders>
              <w:top w:val="nil"/>
              <w:left w:val="nil"/>
              <w:bottom w:val="single" w:sz="4" w:space="0" w:color="auto"/>
              <w:right w:val="single" w:sz="4" w:space="0" w:color="auto"/>
            </w:tcBorders>
            <w:shd w:val="clear" w:color="auto" w:fill="auto"/>
            <w:noWrap/>
            <w:vAlign w:val="center"/>
            <w:hideMark/>
          </w:tcPr>
          <w:p w14:paraId="468C71F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4FC289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ADA38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679C95" w14:textId="77777777" w:rsidR="00ED388D" w:rsidRPr="00D933E4" w:rsidRDefault="00ED388D" w:rsidP="00ED388D">
            <w:pPr>
              <w:jc w:val="center"/>
              <w:rPr>
                <w:sz w:val="20"/>
                <w:szCs w:val="20"/>
              </w:rPr>
            </w:pPr>
            <w:r w:rsidRPr="00D933E4">
              <w:rPr>
                <w:sz w:val="20"/>
                <w:szCs w:val="20"/>
              </w:rPr>
              <w:t> </w:t>
            </w:r>
          </w:p>
        </w:tc>
      </w:tr>
      <w:tr w:rsidR="00D933E4" w:rsidRPr="00D933E4" w14:paraId="3D6CF1D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CE7790" w14:textId="77777777" w:rsidR="00ED388D" w:rsidRPr="00D933E4" w:rsidRDefault="00ED388D" w:rsidP="00ED388D">
            <w:pPr>
              <w:jc w:val="center"/>
              <w:rPr>
                <w:sz w:val="20"/>
                <w:szCs w:val="20"/>
              </w:rPr>
            </w:pPr>
            <w:r w:rsidRPr="00D933E4">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56CDB164" w14:textId="77777777" w:rsidR="00ED388D" w:rsidRPr="00D933E4" w:rsidRDefault="00ED388D" w:rsidP="00ED388D">
            <w:pPr>
              <w:jc w:val="center"/>
              <w:rPr>
                <w:sz w:val="20"/>
                <w:szCs w:val="20"/>
              </w:rPr>
            </w:pPr>
            <w:r w:rsidRPr="00D933E4">
              <w:rPr>
                <w:sz w:val="20"/>
                <w:szCs w:val="20"/>
              </w:rPr>
              <w:t xml:space="preserve">Замена тр-дов ХВС жил. городка СУ-966 </w:t>
            </w:r>
          </w:p>
        </w:tc>
        <w:tc>
          <w:tcPr>
            <w:tcW w:w="0" w:type="auto"/>
            <w:tcBorders>
              <w:top w:val="nil"/>
              <w:left w:val="nil"/>
              <w:bottom w:val="single" w:sz="4" w:space="0" w:color="auto"/>
              <w:right w:val="single" w:sz="4" w:space="0" w:color="auto"/>
            </w:tcBorders>
            <w:shd w:val="clear" w:color="auto" w:fill="auto"/>
            <w:noWrap/>
            <w:vAlign w:val="center"/>
            <w:hideMark/>
          </w:tcPr>
          <w:p w14:paraId="2C1B409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C8AA77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E4777A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C6A320" w14:textId="77777777" w:rsidR="00ED388D" w:rsidRPr="00D933E4" w:rsidRDefault="00ED388D" w:rsidP="00ED388D">
            <w:pPr>
              <w:jc w:val="center"/>
              <w:rPr>
                <w:sz w:val="20"/>
                <w:szCs w:val="20"/>
              </w:rPr>
            </w:pPr>
            <w:r w:rsidRPr="00D933E4">
              <w:rPr>
                <w:sz w:val="20"/>
                <w:szCs w:val="20"/>
              </w:rPr>
              <w:t> </w:t>
            </w:r>
          </w:p>
        </w:tc>
      </w:tr>
      <w:tr w:rsidR="00D933E4" w:rsidRPr="00D933E4" w14:paraId="07819A8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85CE0C" w14:textId="77777777" w:rsidR="00ED388D" w:rsidRPr="00D933E4" w:rsidRDefault="00ED388D" w:rsidP="00ED388D">
            <w:pPr>
              <w:jc w:val="center"/>
              <w:rPr>
                <w:sz w:val="20"/>
                <w:szCs w:val="20"/>
              </w:rPr>
            </w:pPr>
            <w:r w:rsidRPr="00D933E4">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033E6427" w14:textId="77777777" w:rsidR="00ED388D" w:rsidRPr="00D933E4" w:rsidRDefault="00ED388D" w:rsidP="00ED388D">
            <w:pPr>
              <w:jc w:val="center"/>
              <w:rPr>
                <w:sz w:val="20"/>
                <w:szCs w:val="20"/>
              </w:rPr>
            </w:pPr>
            <w:r w:rsidRPr="00D933E4">
              <w:rPr>
                <w:sz w:val="20"/>
                <w:szCs w:val="20"/>
              </w:rPr>
              <w:t>Замена тр-дов ХВС мкр. 6 (от УТ 174 до УТ 179)  и мкр. 7 (от УТ 171 до УТ 200)</w:t>
            </w:r>
          </w:p>
        </w:tc>
        <w:tc>
          <w:tcPr>
            <w:tcW w:w="0" w:type="auto"/>
            <w:tcBorders>
              <w:top w:val="nil"/>
              <w:left w:val="nil"/>
              <w:bottom w:val="single" w:sz="4" w:space="0" w:color="auto"/>
              <w:right w:val="single" w:sz="4" w:space="0" w:color="auto"/>
            </w:tcBorders>
            <w:shd w:val="clear" w:color="auto" w:fill="auto"/>
            <w:noWrap/>
            <w:vAlign w:val="center"/>
            <w:hideMark/>
          </w:tcPr>
          <w:p w14:paraId="0B94CBB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657F10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6C6068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F4482D" w14:textId="77777777" w:rsidR="00ED388D" w:rsidRPr="00D933E4" w:rsidRDefault="00ED388D" w:rsidP="00ED388D">
            <w:pPr>
              <w:jc w:val="center"/>
              <w:rPr>
                <w:sz w:val="20"/>
                <w:szCs w:val="20"/>
              </w:rPr>
            </w:pPr>
            <w:r w:rsidRPr="00D933E4">
              <w:rPr>
                <w:sz w:val="20"/>
                <w:szCs w:val="20"/>
              </w:rPr>
              <w:t> </w:t>
            </w:r>
          </w:p>
        </w:tc>
      </w:tr>
      <w:tr w:rsidR="00D933E4" w:rsidRPr="00D933E4" w14:paraId="4E16FD0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10E42A" w14:textId="77777777" w:rsidR="00ED388D" w:rsidRPr="00D933E4" w:rsidRDefault="00ED388D" w:rsidP="00ED388D">
            <w:pPr>
              <w:jc w:val="center"/>
              <w:rPr>
                <w:sz w:val="20"/>
                <w:szCs w:val="20"/>
              </w:rPr>
            </w:pPr>
            <w:r w:rsidRPr="00D933E4">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2D0DD38F" w14:textId="77777777" w:rsidR="00ED388D" w:rsidRPr="00D933E4" w:rsidRDefault="00ED388D" w:rsidP="00ED388D">
            <w:pPr>
              <w:jc w:val="center"/>
              <w:rPr>
                <w:sz w:val="20"/>
                <w:szCs w:val="20"/>
              </w:rPr>
            </w:pPr>
            <w:r w:rsidRPr="00D933E4">
              <w:rPr>
                <w:sz w:val="20"/>
                <w:szCs w:val="20"/>
              </w:rPr>
              <w:t>Замена тр-да ХВС от УТ 56  (ЦДП напротив МКД№ 11 в 3мкр. ) до УТ 70 (у МКД №12 в 3 мкр.), от УТ 64 до УТ 66 (с торца МКД №8 в 3 мкр.)</w:t>
            </w:r>
          </w:p>
        </w:tc>
        <w:tc>
          <w:tcPr>
            <w:tcW w:w="0" w:type="auto"/>
            <w:tcBorders>
              <w:top w:val="nil"/>
              <w:left w:val="nil"/>
              <w:bottom w:val="single" w:sz="4" w:space="0" w:color="auto"/>
              <w:right w:val="single" w:sz="4" w:space="0" w:color="auto"/>
            </w:tcBorders>
            <w:shd w:val="clear" w:color="auto" w:fill="auto"/>
            <w:noWrap/>
            <w:vAlign w:val="center"/>
            <w:hideMark/>
          </w:tcPr>
          <w:p w14:paraId="0679E68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8E5B4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50AB8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6D03F3E" w14:textId="77777777" w:rsidR="00ED388D" w:rsidRPr="00D933E4" w:rsidRDefault="00ED388D" w:rsidP="00ED388D">
            <w:pPr>
              <w:jc w:val="center"/>
              <w:rPr>
                <w:sz w:val="20"/>
                <w:szCs w:val="20"/>
              </w:rPr>
            </w:pPr>
            <w:r w:rsidRPr="00D933E4">
              <w:rPr>
                <w:sz w:val="20"/>
                <w:szCs w:val="20"/>
              </w:rPr>
              <w:t> </w:t>
            </w:r>
          </w:p>
        </w:tc>
      </w:tr>
      <w:tr w:rsidR="00D933E4" w:rsidRPr="00D933E4" w14:paraId="7BDE0FD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F59E4D" w14:textId="77777777" w:rsidR="00ED388D" w:rsidRPr="00D933E4" w:rsidRDefault="00ED388D" w:rsidP="00ED388D">
            <w:pPr>
              <w:jc w:val="center"/>
              <w:rPr>
                <w:sz w:val="20"/>
                <w:szCs w:val="20"/>
              </w:rPr>
            </w:pPr>
            <w:r w:rsidRPr="00D933E4">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03C6E8FC" w14:textId="77777777" w:rsidR="00ED388D" w:rsidRPr="00D933E4" w:rsidRDefault="00ED388D" w:rsidP="00ED388D">
            <w:pPr>
              <w:jc w:val="center"/>
              <w:rPr>
                <w:sz w:val="20"/>
                <w:szCs w:val="20"/>
              </w:rPr>
            </w:pPr>
            <w:r w:rsidRPr="00D933E4">
              <w:rPr>
                <w:sz w:val="20"/>
                <w:szCs w:val="20"/>
              </w:rPr>
              <w:t>Замена тр-дов ХВС в мкр. Мирный ПММК-14 от УТ 260 до УТ 250</w:t>
            </w:r>
          </w:p>
        </w:tc>
        <w:tc>
          <w:tcPr>
            <w:tcW w:w="0" w:type="auto"/>
            <w:tcBorders>
              <w:top w:val="nil"/>
              <w:left w:val="nil"/>
              <w:bottom w:val="single" w:sz="4" w:space="0" w:color="auto"/>
              <w:right w:val="single" w:sz="4" w:space="0" w:color="auto"/>
            </w:tcBorders>
            <w:shd w:val="clear" w:color="auto" w:fill="auto"/>
            <w:noWrap/>
            <w:vAlign w:val="center"/>
            <w:hideMark/>
          </w:tcPr>
          <w:p w14:paraId="00E4CC7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483A3B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2C010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82FC67B" w14:textId="77777777" w:rsidR="00ED388D" w:rsidRPr="00D933E4" w:rsidRDefault="00ED388D" w:rsidP="00ED388D">
            <w:pPr>
              <w:jc w:val="center"/>
              <w:rPr>
                <w:sz w:val="20"/>
                <w:szCs w:val="20"/>
              </w:rPr>
            </w:pPr>
            <w:r w:rsidRPr="00D933E4">
              <w:rPr>
                <w:sz w:val="20"/>
                <w:szCs w:val="20"/>
              </w:rPr>
              <w:t> </w:t>
            </w:r>
          </w:p>
        </w:tc>
      </w:tr>
      <w:tr w:rsidR="00D933E4" w:rsidRPr="00D933E4" w14:paraId="027863C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34716" w14:textId="77777777" w:rsidR="00ED388D" w:rsidRPr="00D933E4" w:rsidRDefault="00ED388D" w:rsidP="00ED388D">
            <w:pPr>
              <w:jc w:val="center"/>
              <w:rPr>
                <w:sz w:val="20"/>
                <w:szCs w:val="20"/>
              </w:rPr>
            </w:pPr>
            <w:r w:rsidRPr="00D933E4">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14:paraId="2B9ADAA7" w14:textId="77777777" w:rsidR="00ED388D" w:rsidRPr="00D933E4" w:rsidRDefault="00ED388D" w:rsidP="00ED388D">
            <w:pPr>
              <w:jc w:val="center"/>
              <w:rPr>
                <w:sz w:val="20"/>
                <w:szCs w:val="20"/>
              </w:rPr>
            </w:pPr>
            <w:r w:rsidRPr="00D933E4">
              <w:rPr>
                <w:sz w:val="20"/>
                <w:szCs w:val="20"/>
              </w:rPr>
              <w:t>Замена тр-да ХВС от УТ 308 (у МКД 12 кв-л Молодежный) до УТ292 (зд. бывш. котельной. ФЖК)</w:t>
            </w:r>
          </w:p>
        </w:tc>
        <w:tc>
          <w:tcPr>
            <w:tcW w:w="0" w:type="auto"/>
            <w:tcBorders>
              <w:top w:val="nil"/>
              <w:left w:val="nil"/>
              <w:bottom w:val="single" w:sz="4" w:space="0" w:color="auto"/>
              <w:right w:val="single" w:sz="4" w:space="0" w:color="auto"/>
            </w:tcBorders>
            <w:shd w:val="clear" w:color="auto" w:fill="auto"/>
            <w:noWrap/>
            <w:vAlign w:val="center"/>
            <w:hideMark/>
          </w:tcPr>
          <w:p w14:paraId="6EC3135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CC9757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7AC9BD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E27A3D" w14:textId="77777777" w:rsidR="00ED388D" w:rsidRPr="00D933E4" w:rsidRDefault="00ED388D" w:rsidP="00ED388D">
            <w:pPr>
              <w:jc w:val="center"/>
              <w:rPr>
                <w:sz w:val="20"/>
                <w:szCs w:val="20"/>
              </w:rPr>
            </w:pPr>
            <w:r w:rsidRPr="00D933E4">
              <w:rPr>
                <w:sz w:val="20"/>
                <w:szCs w:val="20"/>
              </w:rPr>
              <w:t> </w:t>
            </w:r>
          </w:p>
        </w:tc>
      </w:tr>
      <w:tr w:rsidR="00D933E4" w:rsidRPr="00D933E4" w14:paraId="47FC53D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98BF87" w14:textId="77777777" w:rsidR="00ED388D" w:rsidRPr="00D933E4" w:rsidRDefault="00ED388D" w:rsidP="00ED388D">
            <w:pPr>
              <w:jc w:val="center"/>
              <w:rPr>
                <w:sz w:val="20"/>
                <w:szCs w:val="20"/>
              </w:rPr>
            </w:pPr>
            <w:r w:rsidRPr="00D933E4">
              <w:rPr>
                <w:sz w:val="20"/>
                <w:szCs w:val="20"/>
              </w:rPr>
              <w:t>2.17</w:t>
            </w:r>
          </w:p>
        </w:tc>
        <w:tc>
          <w:tcPr>
            <w:tcW w:w="0" w:type="auto"/>
            <w:tcBorders>
              <w:top w:val="nil"/>
              <w:left w:val="nil"/>
              <w:bottom w:val="single" w:sz="4" w:space="0" w:color="auto"/>
              <w:right w:val="single" w:sz="4" w:space="0" w:color="auto"/>
            </w:tcBorders>
            <w:shd w:val="clear" w:color="auto" w:fill="auto"/>
            <w:vAlign w:val="center"/>
            <w:hideMark/>
          </w:tcPr>
          <w:p w14:paraId="01F89004" w14:textId="77777777" w:rsidR="00ED388D" w:rsidRPr="00D933E4" w:rsidRDefault="00ED388D" w:rsidP="00ED388D">
            <w:pPr>
              <w:jc w:val="center"/>
              <w:rPr>
                <w:sz w:val="20"/>
                <w:szCs w:val="20"/>
              </w:rPr>
            </w:pPr>
            <w:r w:rsidRPr="00D933E4">
              <w:rPr>
                <w:sz w:val="20"/>
                <w:szCs w:val="20"/>
              </w:rPr>
              <w:t>Замена внутриквартальных сетей ХВС от УТ 294 в районе жилых домов 20а (Берлин), 21,23 (Тура) до УТ 305 коттеджи мкр. Мирный</w:t>
            </w:r>
          </w:p>
        </w:tc>
        <w:tc>
          <w:tcPr>
            <w:tcW w:w="0" w:type="auto"/>
            <w:tcBorders>
              <w:top w:val="nil"/>
              <w:left w:val="nil"/>
              <w:bottom w:val="single" w:sz="4" w:space="0" w:color="auto"/>
              <w:right w:val="single" w:sz="4" w:space="0" w:color="auto"/>
            </w:tcBorders>
            <w:shd w:val="clear" w:color="auto" w:fill="auto"/>
            <w:noWrap/>
            <w:vAlign w:val="center"/>
            <w:hideMark/>
          </w:tcPr>
          <w:p w14:paraId="37B9982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60E306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6417B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EFA792" w14:textId="77777777" w:rsidR="00ED388D" w:rsidRPr="00D933E4" w:rsidRDefault="00ED388D" w:rsidP="00ED388D">
            <w:pPr>
              <w:jc w:val="center"/>
              <w:rPr>
                <w:sz w:val="20"/>
                <w:szCs w:val="20"/>
              </w:rPr>
            </w:pPr>
            <w:r w:rsidRPr="00D933E4">
              <w:rPr>
                <w:sz w:val="20"/>
                <w:szCs w:val="20"/>
              </w:rPr>
              <w:t> </w:t>
            </w:r>
          </w:p>
        </w:tc>
      </w:tr>
      <w:tr w:rsidR="00D933E4" w:rsidRPr="00D933E4" w14:paraId="74D60D4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87994" w14:textId="77777777" w:rsidR="00ED388D" w:rsidRPr="00D933E4" w:rsidRDefault="00ED388D" w:rsidP="00ED388D">
            <w:pPr>
              <w:jc w:val="center"/>
              <w:rPr>
                <w:sz w:val="20"/>
                <w:szCs w:val="20"/>
              </w:rPr>
            </w:pPr>
            <w:r w:rsidRPr="00D933E4">
              <w:rPr>
                <w:sz w:val="20"/>
                <w:szCs w:val="20"/>
              </w:rPr>
              <w:t>2.18</w:t>
            </w:r>
          </w:p>
        </w:tc>
        <w:tc>
          <w:tcPr>
            <w:tcW w:w="0" w:type="auto"/>
            <w:tcBorders>
              <w:top w:val="nil"/>
              <w:left w:val="nil"/>
              <w:bottom w:val="single" w:sz="4" w:space="0" w:color="auto"/>
              <w:right w:val="single" w:sz="4" w:space="0" w:color="auto"/>
            </w:tcBorders>
            <w:shd w:val="clear" w:color="auto" w:fill="auto"/>
            <w:vAlign w:val="center"/>
            <w:hideMark/>
          </w:tcPr>
          <w:p w14:paraId="49CCF7E2" w14:textId="77777777" w:rsidR="00ED388D" w:rsidRPr="00D933E4" w:rsidRDefault="00ED388D" w:rsidP="00ED388D">
            <w:pPr>
              <w:jc w:val="center"/>
              <w:rPr>
                <w:sz w:val="20"/>
                <w:szCs w:val="20"/>
              </w:rPr>
            </w:pPr>
            <w:r w:rsidRPr="00D933E4">
              <w:rPr>
                <w:sz w:val="20"/>
                <w:szCs w:val="20"/>
              </w:rPr>
              <w:t>Замена тр-да ХВС от УТ3 (у МКД №1 в 1 мкр.) до УТ35 (напр. зд-я прокуратуры)</w:t>
            </w:r>
          </w:p>
        </w:tc>
        <w:tc>
          <w:tcPr>
            <w:tcW w:w="0" w:type="auto"/>
            <w:tcBorders>
              <w:top w:val="nil"/>
              <w:left w:val="nil"/>
              <w:bottom w:val="single" w:sz="4" w:space="0" w:color="auto"/>
              <w:right w:val="single" w:sz="4" w:space="0" w:color="auto"/>
            </w:tcBorders>
            <w:shd w:val="clear" w:color="auto" w:fill="auto"/>
            <w:noWrap/>
            <w:vAlign w:val="center"/>
            <w:hideMark/>
          </w:tcPr>
          <w:p w14:paraId="574E802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996427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48085D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9BE612" w14:textId="77777777" w:rsidR="00ED388D" w:rsidRPr="00D933E4" w:rsidRDefault="00ED388D" w:rsidP="00ED388D">
            <w:pPr>
              <w:jc w:val="center"/>
              <w:rPr>
                <w:sz w:val="20"/>
                <w:szCs w:val="20"/>
              </w:rPr>
            </w:pPr>
            <w:r w:rsidRPr="00D933E4">
              <w:rPr>
                <w:sz w:val="20"/>
                <w:szCs w:val="20"/>
              </w:rPr>
              <w:t> </w:t>
            </w:r>
          </w:p>
        </w:tc>
      </w:tr>
      <w:tr w:rsidR="00D933E4" w:rsidRPr="00D933E4" w14:paraId="2219BD9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C7C38B" w14:textId="77777777" w:rsidR="00ED388D" w:rsidRPr="00D933E4" w:rsidRDefault="00ED388D" w:rsidP="00ED388D">
            <w:pPr>
              <w:jc w:val="center"/>
              <w:rPr>
                <w:sz w:val="20"/>
                <w:szCs w:val="20"/>
              </w:rPr>
            </w:pPr>
            <w:r w:rsidRPr="00D933E4">
              <w:rPr>
                <w:sz w:val="20"/>
                <w:szCs w:val="20"/>
              </w:rPr>
              <w:t>2.19</w:t>
            </w:r>
          </w:p>
        </w:tc>
        <w:tc>
          <w:tcPr>
            <w:tcW w:w="0" w:type="auto"/>
            <w:tcBorders>
              <w:top w:val="nil"/>
              <w:left w:val="nil"/>
              <w:bottom w:val="single" w:sz="4" w:space="0" w:color="auto"/>
              <w:right w:val="single" w:sz="4" w:space="0" w:color="auto"/>
            </w:tcBorders>
            <w:shd w:val="clear" w:color="auto" w:fill="auto"/>
            <w:vAlign w:val="center"/>
            <w:hideMark/>
          </w:tcPr>
          <w:p w14:paraId="54A57D3E" w14:textId="77777777" w:rsidR="00ED388D" w:rsidRPr="00D933E4" w:rsidRDefault="00ED388D" w:rsidP="00ED388D">
            <w:pPr>
              <w:jc w:val="center"/>
              <w:rPr>
                <w:sz w:val="20"/>
                <w:szCs w:val="20"/>
              </w:rPr>
            </w:pPr>
            <w:r w:rsidRPr="00D933E4">
              <w:rPr>
                <w:sz w:val="20"/>
                <w:szCs w:val="20"/>
              </w:rPr>
              <w:t xml:space="preserve">Замена тр-да ХВС от УТ32 (у перехода ч/з дорогу к маг. Северный) до здания 2 корпуса БЕЛТЭК и Общежития БЕЛТЭК) </w:t>
            </w:r>
          </w:p>
        </w:tc>
        <w:tc>
          <w:tcPr>
            <w:tcW w:w="0" w:type="auto"/>
            <w:tcBorders>
              <w:top w:val="nil"/>
              <w:left w:val="nil"/>
              <w:bottom w:val="single" w:sz="4" w:space="0" w:color="auto"/>
              <w:right w:val="single" w:sz="4" w:space="0" w:color="auto"/>
            </w:tcBorders>
            <w:shd w:val="clear" w:color="auto" w:fill="auto"/>
            <w:noWrap/>
            <w:vAlign w:val="center"/>
            <w:hideMark/>
          </w:tcPr>
          <w:p w14:paraId="6BC293E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2B00F3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744307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03C7ED" w14:textId="77777777" w:rsidR="00ED388D" w:rsidRPr="00D933E4" w:rsidRDefault="00ED388D" w:rsidP="00ED388D">
            <w:pPr>
              <w:jc w:val="center"/>
              <w:rPr>
                <w:sz w:val="20"/>
                <w:szCs w:val="20"/>
              </w:rPr>
            </w:pPr>
            <w:r w:rsidRPr="00D933E4">
              <w:rPr>
                <w:sz w:val="20"/>
                <w:szCs w:val="20"/>
              </w:rPr>
              <w:t> </w:t>
            </w:r>
          </w:p>
        </w:tc>
      </w:tr>
      <w:tr w:rsidR="00D933E4" w:rsidRPr="00D933E4" w14:paraId="6128480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08C2D3D" w14:textId="77777777" w:rsidR="00ED388D" w:rsidRPr="00D933E4" w:rsidRDefault="00ED388D" w:rsidP="00ED388D">
            <w:pPr>
              <w:jc w:val="center"/>
              <w:rPr>
                <w:sz w:val="20"/>
                <w:szCs w:val="20"/>
              </w:rPr>
            </w:pPr>
            <w:r w:rsidRPr="00D933E4">
              <w:rPr>
                <w:sz w:val="20"/>
                <w:szCs w:val="20"/>
              </w:rPr>
              <w:t>2.20</w:t>
            </w:r>
          </w:p>
        </w:tc>
        <w:tc>
          <w:tcPr>
            <w:tcW w:w="0" w:type="auto"/>
            <w:tcBorders>
              <w:top w:val="nil"/>
              <w:left w:val="nil"/>
              <w:bottom w:val="single" w:sz="4" w:space="0" w:color="auto"/>
              <w:right w:val="single" w:sz="4" w:space="0" w:color="auto"/>
            </w:tcBorders>
            <w:shd w:val="clear" w:color="auto" w:fill="auto"/>
            <w:vAlign w:val="center"/>
            <w:hideMark/>
          </w:tcPr>
          <w:p w14:paraId="2CB06B02" w14:textId="77777777" w:rsidR="00ED388D" w:rsidRPr="00D933E4" w:rsidRDefault="00ED388D" w:rsidP="00ED388D">
            <w:pPr>
              <w:jc w:val="center"/>
              <w:rPr>
                <w:sz w:val="20"/>
                <w:szCs w:val="20"/>
              </w:rPr>
            </w:pPr>
            <w:r w:rsidRPr="00D933E4">
              <w:rPr>
                <w:sz w:val="20"/>
                <w:szCs w:val="20"/>
              </w:rPr>
              <w:t>Замена тр-да ХВС от УТ 122 (Аптека по ул. Набережная) до УТ 125 (Школа искуств)</w:t>
            </w:r>
          </w:p>
        </w:tc>
        <w:tc>
          <w:tcPr>
            <w:tcW w:w="0" w:type="auto"/>
            <w:tcBorders>
              <w:top w:val="nil"/>
              <w:left w:val="nil"/>
              <w:bottom w:val="single" w:sz="4" w:space="0" w:color="auto"/>
              <w:right w:val="single" w:sz="4" w:space="0" w:color="auto"/>
            </w:tcBorders>
            <w:shd w:val="clear" w:color="auto" w:fill="auto"/>
            <w:noWrap/>
            <w:vAlign w:val="center"/>
            <w:hideMark/>
          </w:tcPr>
          <w:p w14:paraId="0705EA2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8F44CA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2E94B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90CF538" w14:textId="77777777" w:rsidR="00ED388D" w:rsidRPr="00D933E4" w:rsidRDefault="00ED388D" w:rsidP="00ED388D">
            <w:pPr>
              <w:jc w:val="center"/>
              <w:rPr>
                <w:sz w:val="20"/>
                <w:szCs w:val="20"/>
              </w:rPr>
            </w:pPr>
            <w:r w:rsidRPr="00D933E4">
              <w:rPr>
                <w:sz w:val="20"/>
                <w:szCs w:val="20"/>
              </w:rPr>
              <w:t> </w:t>
            </w:r>
          </w:p>
        </w:tc>
      </w:tr>
      <w:tr w:rsidR="00D933E4" w:rsidRPr="00D933E4" w14:paraId="63BCFC1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5FF07C" w14:textId="77777777" w:rsidR="00ED388D" w:rsidRPr="00D933E4" w:rsidRDefault="00ED388D" w:rsidP="00ED388D">
            <w:pPr>
              <w:jc w:val="center"/>
              <w:rPr>
                <w:sz w:val="20"/>
                <w:szCs w:val="20"/>
              </w:rPr>
            </w:pPr>
            <w:r w:rsidRPr="00D933E4">
              <w:rPr>
                <w:sz w:val="20"/>
                <w:szCs w:val="20"/>
              </w:rPr>
              <w:t>2.21</w:t>
            </w:r>
          </w:p>
        </w:tc>
        <w:tc>
          <w:tcPr>
            <w:tcW w:w="0" w:type="auto"/>
            <w:tcBorders>
              <w:top w:val="nil"/>
              <w:left w:val="nil"/>
              <w:bottom w:val="single" w:sz="4" w:space="0" w:color="auto"/>
              <w:right w:val="single" w:sz="4" w:space="0" w:color="auto"/>
            </w:tcBorders>
            <w:shd w:val="clear" w:color="auto" w:fill="auto"/>
            <w:vAlign w:val="center"/>
            <w:hideMark/>
          </w:tcPr>
          <w:p w14:paraId="3899AAE0" w14:textId="77777777" w:rsidR="00ED388D" w:rsidRPr="00D933E4" w:rsidRDefault="00ED388D" w:rsidP="00ED388D">
            <w:pPr>
              <w:jc w:val="center"/>
              <w:rPr>
                <w:sz w:val="20"/>
                <w:szCs w:val="20"/>
              </w:rPr>
            </w:pPr>
            <w:r w:rsidRPr="00D933E4">
              <w:rPr>
                <w:sz w:val="20"/>
                <w:szCs w:val="20"/>
              </w:rPr>
              <w:t>Замена тр-да ХВС от УТ 115 (у Ханты банка) до УТ 116 (Дом быта)</w:t>
            </w:r>
          </w:p>
        </w:tc>
        <w:tc>
          <w:tcPr>
            <w:tcW w:w="0" w:type="auto"/>
            <w:tcBorders>
              <w:top w:val="nil"/>
              <w:left w:val="nil"/>
              <w:bottom w:val="single" w:sz="4" w:space="0" w:color="auto"/>
              <w:right w:val="single" w:sz="4" w:space="0" w:color="auto"/>
            </w:tcBorders>
            <w:shd w:val="clear" w:color="auto" w:fill="auto"/>
            <w:noWrap/>
            <w:vAlign w:val="center"/>
            <w:hideMark/>
          </w:tcPr>
          <w:p w14:paraId="7A3D277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71F129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E19CE8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15D5EE" w14:textId="77777777" w:rsidR="00ED388D" w:rsidRPr="00D933E4" w:rsidRDefault="00ED388D" w:rsidP="00ED388D">
            <w:pPr>
              <w:jc w:val="center"/>
              <w:rPr>
                <w:sz w:val="20"/>
                <w:szCs w:val="20"/>
              </w:rPr>
            </w:pPr>
            <w:r w:rsidRPr="00D933E4">
              <w:rPr>
                <w:sz w:val="20"/>
                <w:szCs w:val="20"/>
              </w:rPr>
              <w:t> </w:t>
            </w:r>
          </w:p>
        </w:tc>
      </w:tr>
      <w:tr w:rsidR="00D933E4" w:rsidRPr="00D933E4" w14:paraId="7154D81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41F6554" w14:textId="77777777" w:rsidR="00ED388D" w:rsidRPr="00D933E4" w:rsidRDefault="00ED388D" w:rsidP="00ED388D">
            <w:pPr>
              <w:jc w:val="center"/>
              <w:rPr>
                <w:sz w:val="20"/>
                <w:szCs w:val="20"/>
              </w:rPr>
            </w:pPr>
            <w:r w:rsidRPr="00D933E4">
              <w:rPr>
                <w:sz w:val="20"/>
                <w:szCs w:val="20"/>
              </w:rPr>
              <w:t>2.22</w:t>
            </w:r>
          </w:p>
        </w:tc>
        <w:tc>
          <w:tcPr>
            <w:tcW w:w="0" w:type="auto"/>
            <w:tcBorders>
              <w:top w:val="nil"/>
              <w:left w:val="nil"/>
              <w:bottom w:val="single" w:sz="4" w:space="0" w:color="auto"/>
              <w:right w:val="single" w:sz="4" w:space="0" w:color="auto"/>
            </w:tcBorders>
            <w:shd w:val="clear" w:color="auto" w:fill="auto"/>
            <w:vAlign w:val="center"/>
            <w:hideMark/>
          </w:tcPr>
          <w:p w14:paraId="237F2E18" w14:textId="77777777" w:rsidR="00ED388D" w:rsidRPr="00D933E4" w:rsidRDefault="00ED388D" w:rsidP="00ED388D">
            <w:pPr>
              <w:jc w:val="center"/>
              <w:rPr>
                <w:sz w:val="20"/>
                <w:szCs w:val="20"/>
              </w:rPr>
            </w:pPr>
            <w:r w:rsidRPr="00D933E4">
              <w:rPr>
                <w:sz w:val="20"/>
                <w:szCs w:val="20"/>
              </w:rPr>
              <w:t>Замена тр-да ХВС от УТ 115 (у Ханты банка) до УТ 119 (напротив кафе Армянский очаг)</w:t>
            </w:r>
          </w:p>
        </w:tc>
        <w:tc>
          <w:tcPr>
            <w:tcW w:w="0" w:type="auto"/>
            <w:tcBorders>
              <w:top w:val="nil"/>
              <w:left w:val="nil"/>
              <w:bottom w:val="single" w:sz="4" w:space="0" w:color="auto"/>
              <w:right w:val="single" w:sz="4" w:space="0" w:color="auto"/>
            </w:tcBorders>
            <w:shd w:val="clear" w:color="auto" w:fill="auto"/>
            <w:noWrap/>
            <w:vAlign w:val="center"/>
            <w:hideMark/>
          </w:tcPr>
          <w:p w14:paraId="61181BB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ED3DB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C663CD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9392BE0" w14:textId="77777777" w:rsidR="00ED388D" w:rsidRPr="00D933E4" w:rsidRDefault="00ED388D" w:rsidP="00ED388D">
            <w:pPr>
              <w:jc w:val="center"/>
              <w:rPr>
                <w:sz w:val="20"/>
                <w:szCs w:val="20"/>
              </w:rPr>
            </w:pPr>
            <w:r w:rsidRPr="00D933E4">
              <w:rPr>
                <w:sz w:val="20"/>
                <w:szCs w:val="20"/>
              </w:rPr>
              <w:t> </w:t>
            </w:r>
          </w:p>
        </w:tc>
      </w:tr>
      <w:tr w:rsidR="00D933E4" w:rsidRPr="00D933E4" w14:paraId="6F005A5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2A82B" w14:textId="77777777" w:rsidR="00ED388D" w:rsidRPr="00D933E4" w:rsidRDefault="00ED388D" w:rsidP="00ED388D">
            <w:pPr>
              <w:jc w:val="center"/>
              <w:rPr>
                <w:sz w:val="20"/>
                <w:szCs w:val="20"/>
              </w:rPr>
            </w:pPr>
            <w:r w:rsidRPr="00D933E4">
              <w:rPr>
                <w:sz w:val="20"/>
                <w:szCs w:val="20"/>
              </w:rPr>
              <w:t>2.23</w:t>
            </w:r>
          </w:p>
        </w:tc>
        <w:tc>
          <w:tcPr>
            <w:tcW w:w="0" w:type="auto"/>
            <w:tcBorders>
              <w:top w:val="nil"/>
              <w:left w:val="nil"/>
              <w:bottom w:val="single" w:sz="4" w:space="0" w:color="auto"/>
              <w:right w:val="single" w:sz="4" w:space="0" w:color="auto"/>
            </w:tcBorders>
            <w:shd w:val="clear" w:color="auto" w:fill="auto"/>
            <w:vAlign w:val="center"/>
            <w:hideMark/>
          </w:tcPr>
          <w:p w14:paraId="1E2A7448" w14:textId="77777777" w:rsidR="00ED388D" w:rsidRPr="00D933E4" w:rsidRDefault="00ED388D" w:rsidP="00ED388D">
            <w:pPr>
              <w:jc w:val="center"/>
              <w:rPr>
                <w:sz w:val="20"/>
                <w:szCs w:val="20"/>
              </w:rPr>
            </w:pPr>
            <w:r w:rsidRPr="00D933E4">
              <w:rPr>
                <w:sz w:val="20"/>
                <w:szCs w:val="20"/>
              </w:rPr>
              <w:t xml:space="preserve">Замена тр-да ХВС от УТ 119 (напротив кафе Армянский очаг) до УТ 122 (Аптека по ул. Набережная) через подвал зд-я Дирекции </w:t>
            </w:r>
          </w:p>
        </w:tc>
        <w:tc>
          <w:tcPr>
            <w:tcW w:w="0" w:type="auto"/>
            <w:tcBorders>
              <w:top w:val="nil"/>
              <w:left w:val="nil"/>
              <w:bottom w:val="single" w:sz="4" w:space="0" w:color="auto"/>
              <w:right w:val="single" w:sz="4" w:space="0" w:color="auto"/>
            </w:tcBorders>
            <w:shd w:val="clear" w:color="auto" w:fill="auto"/>
            <w:noWrap/>
            <w:vAlign w:val="center"/>
            <w:hideMark/>
          </w:tcPr>
          <w:p w14:paraId="5DBBAEE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315EA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0845B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96767A7" w14:textId="77777777" w:rsidR="00ED388D" w:rsidRPr="00D933E4" w:rsidRDefault="00ED388D" w:rsidP="00ED388D">
            <w:pPr>
              <w:jc w:val="center"/>
              <w:rPr>
                <w:sz w:val="20"/>
                <w:szCs w:val="20"/>
              </w:rPr>
            </w:pPr>
            <w:r w:rsidRPr="00D933E4">
              <w:rPr>
                <w:sz w:val="20"/>
                <w:szCs w:val="20"/>
              </w:rPr>
              <w:t> </w:t>
            </w:r>
          </w:p>
        </w:tc>
      </w:tr>
      <w:tr w:rsidR="00D933E4" w:rsidRPr="00D933E4" w14:paraId="3404133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96B24A" w14:textId="77777777" w:rsidR="00ED388D" w:rsidRPr="00D933E4" w:rsidRDefault="00ED388D" w:rsidP="00ED388D">
            <w:pPr>
              <w:jc w:val="center"/>
              <w:rPr>
                <w:sz w:val="20"/>
                <w:szCs w:val="20"/>
              </w:rPr>
            </w:pPr>
            <w:r w:rsidRPr="00D933E4">
              <w:rPr>
                <w:sz w:val="20"/>
                <w:szCs w:val="20"/>
              </w:rPr>
              <w:t>2.24</w:t>
            </w:r>
          </w:p>
        </w:tc>
        <w:tc>
          <w:tcPr>
            <w:tcW w:w="0" w:type="auto"/>
            <w:tcBorders>
              <w:top w:val="nil"/>
              <w:left w:val="nil"/>
              <w:bottom w:val="single" w:sz="4" w:space="0" w:color="auto"/>
              <w:right w:val="single" w:sz="4" w:space="0" w:color="auto"/>
            </w:tcBorders>
            <w:shd w:val="clear" w:color="auto" w:fill="auto"/>
            <w:vAlign w:val="center"/>
            <w:hideMark/>
          </w:tcPr>
          <w:p w14:paraId="5F42B64B" w14:textId="77777777" w:rsidR="00ED388D" w:rsidRPr="00D933E4" w:rsidRDefault="00ED388D" w:rsidP="00ED388D">
            <w:pPr>
              <w:jc w:val="center"/>
              <w:rPr>
                <w:sz w:val="20"/>
                <w:szCs w:val="20"/>
              </w:rPr>
            </w:pPr>
            <w:r w:rsidRPr="00D933E4">
              <w:rPr>
                <w:sz w:val="20"/>
                <w:szCs w:val="20"/>
              </w:rPr>
              <w:t>Замена тр-да ХВС от УТ 125 (Школа искусств) до УТ 135 (у МКД №19 по ул. Набережная)</w:t>
            </w:r>
          </w:p>
        </w:tc>
        <w:tc>
          <w:tcPr>
            <w:tcW w:w="0" w:type="auto"/>
            <w:tcBorders>
              <w:top w:val="nil"/>
              <w:left w:val="nil"/>
              <w:bottom w:val="single" w:sz="4" w:space="0" w:color="auto"/>
              <w:right w:val="single" w:sz="4" w:space="0" w:color="auto"/>
            </w:tcBorders>
            <w:shd w:val="clear" w:color="auto" w:fill="auto"/>
            <w:noWrap/>
            <w:vAlign w:val="center"/>
            <w:hideMark/>
          </w:tcPr>
          <w:p w14:paraId="1D584D5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F9CB4C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9CF7DB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816F6BA" w14:textId="77777777" w:rsidR="00ED388D" w:rsidRPr="00D933E4" w:rsidRDefault="00ED388D" w:rsidP="00ED388D">
            <w:pPr>
              <w:jc w:val="center"/>
              <w:rPr>
                <w:sz w:val="20"/>
                <w:szCs w:val="20"/>
              </w:rPr>
            </w:pPr>
            <w:r w:rsidRPr="00D933E4">
              <w:rPr>
                <w:sz w:val="20"/>
                <w:szCs w:val="20"/>
              </w:rPr>
              <w:t> </w:t>
            </w:r>
          </w:p>
        </w:tc>
      </w:tr>
      <w:tr w:rsidR="00D933E4" w:rsidRPr="00D933E4" w14:paraId="7B91AC5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61F010" w14:textId="77777777" w:rsidR="00ED388D" w:rsidRPr="00D933E4" w:rsidRDefault="00ED388D" w:rsidP="00ED388D">
            <w:pPr>
              <w:jc w:val="center"/>
              <w:rPr>
                <w:sz w:val="20"/>
                <w:szCs w:val="20"/>
              </w:rPr>
            </w:pPr>
            <w:r w:rsidRPr="00D933E4">
              <w:rPr>
                <w:sz w:val="20"/>
                <w:szCs w:val="20"/>
              </w:rPr>
              <w:t>2.25</w:t>
            </w:r>
          </w:p>
        </w:tc>
        <w:tc>
          <w:tcPr>
            <w:tcW w:w="0" w:type="auto"/>
            <w:tcBorders>
              <w:top w:val="nil"/>
              <w:left w:val="nil"/>
              <w:bottom w:val="single" w:sz="4" w:space="0" w:color="auto"/>
              <w:right w:val="single" w:sz="4" w:space="0" w:color="auto"/>
            </w:tcBorders>
            <w:shd w:val="clear" w:color="auto" w:fill="auto"/>
            <w:vAlign w:val="center"/>
            <w:hideMark/>
          </w:tcPr>
          <w:p w14:paraId="17434971" w14:textId="77777777" w:rsidR="00ED388D" w:rsidRPr="00D933E4" w:rsidRDefault="00ED388D" w:rsidP="00ED388D">
            <w:pPr>
              <w:jc w:val="center"/>
              <w:rPr>
                <w:sz w:val="20"/>
                <w:szCs w:val="20"/>
              </w:rPr>
            </w:pPr>
            <w:r w:rsidRPr="00D933E4">
              <w:rPr>
                <w:sz w:val="20"/>
                <w:szCs w:val="20"/>
              </w:rPr>
              <w:t>Замена тр-да ХВС от УТ 136 (у МКД №12 ул. Набережная) до УТ 140 (у МКД №10 по ул. Набережная)</w:t>
            </w:r>
          </w:p>
        </w:tc>
        <w:tc>
          <w:tcPr>
            <w:tcW w:w="0" w:type="auto"/>
            <w:tcBorders>
              <w:top w:val="nil"/>
              <w:left w:val="nil"/>
              <w:bottom w:val="single" w:sz="4" w:space="0" w:color="auto"/>
              <w:right w:val="single" w:sz="4" w:space="0" w:color="auto"/>
            </w:tcBorders>
            <w:shd w:val="clear" w:color="auto" w:fill="auto"/>
            <w:noWrap/>
            <w:vAlign w:val="center"/>
            <w:hideMark/>
          </w:tcPr>
          <w:p w14:paraId="0B652D4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3878DC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561A7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C4198D9" w14:textId="77777777" w:rsidR="00ED388D" w:rsidRPr="00D933E4" w:rsidRDefault="00ED388D" w:rsidP="00ED388D">
            <w:pPr>
              <w:jc w:val="center"/>
              <w:rPr>
                <w:sz w:val="20"/>
                <w:szCs w:val="20"/>
              </w:rPr>
            </w:pPr>
            <w:r w:rsidRPr="00D933E4">
              <w:rPr>
                <w:sz w:val="20"/>
                <w:szCs w:val="20"/>
              </w:rPr>
              <w:t> </w:t>
            </w:r>
          </w:p>
        </w:tc>
      </w:tr>
      <w:tr w:rsidR="00D933E4" w:rsidRPr="00D933E4" w14:paraId="3FBF811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CD0C9" w14:textId="77777777" w:rsidR="00ED388D" w:rsidRPr="00D933E4" w:rsidRDefault="00ED388D" w:rsidP="00ED388D">
            <w:pPr>
              <w:jc w:val="center"/>
              <w:rPr>
                <w:sz w:val="20"/>
                <w:szCs w:val="20"/>
              </w:rPr>
            </w:pPr>
            <w:r w:rsidRPr="00D933E4">
              <w:rPr>
                <w:sz w:val="20"/>
                <w:szCs w:val="20"/>
              </w:rPr>
              <w:t>2.26</w:t>
            </w:r>
          </w:p>
        </w:tc>
        <w:tc>
          <w:tcPr>
            <w:tcW w:w="0" w:type="auto"/>
            <w:tcBorders>
              <w:top w:val="nil"/>
              <w:left w:val="nil"/>
              <w:bottom w:val="single" w:sz="4" w:space="0" w:color="auto"/>
              <w:right w:val="single" w:sz="4" w:space="0" w:color="auto"/>
            </w:tcBorders>
            <w:shd w:val="clear" w:color="auto" w:fill="auto"/>
            <w:vAlign w:val="center"/>
            <w:hideMark/>
          </w:tcPr>
          <w:p w14:paraId="1B326066" w14:textId="77777777" w:rsidR="00ED388D" w:rsidRPr="00D933E4" w:rsidRDefault="00ED388D" w:rsidP="00ED388D">
            <w:pPr>
              <w:jc w:val="center"/>
              <w:rPr>
                <w:sz w:val="20"/>
                <w:szCs w:val="20"/>
              </w:rPr>
            </w:pPr>
            <w:r w:rsidRPr="00D933E4">
              <w:rPr>
                <w:sz w:val="20"/>
                <w:szCs w:val="20"/>
              </w:rPr>
              <w:t>Замена тр-да ХВС от УТ 140 (у МКД №10 по ул. Набережная) до УТ 233 (у МКД №12 в 4 мкр.)</w:t>
            </w:r>
          </w:p>
        </w:tc>
        <w:tc>
          <w:tcPr>
            <w:tcW w:w="0" w:type="auto"/>
            <w:tcBorders>
              <w:top w:val="nil"/>
              <w:left w:val="nil"/>
              <w:bottom w:val="single" w:sz="4" w:space="0" w:color="auto"/>
              <w:right w:val="single" w:sz="4" w:space="0" w:color="auto"/>
            </w:tcBorders>
            <w:shd w:val="clear" w:color="auto" w:fill="auto"/>
            <w:noWrap/>
            <w:vAlign w:val="center"/>
            <w:hideMark/>
          </w:tcPr>
          <w:p w14:paraId="76A8F76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B2910A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1709A7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7E322EB" w14:textId="77777777" w:rsidR="00ED388D" w:rsidRPr="00D933E4" w:rsidRDefault="00ED388D" w:rsidP="00ED388D">
            <w:pPr>
              <w:jc w:val="center"/>
              <w:rPr>
                <w:sz w:val="20"/>
                <w:szCs w:val="20"/>
              </w:rPr>
            </w:pPr>
            <w:r w:rsidRPr="00D933E4">
              <w:rPr>
                <w:sz w:val="20"/>
                <w:szCs w:val="20"/>
              </w:rPr>
              <w:t> </w:t>
            </w:r>
          </w:p>
        </w:tc>
      </w:tr>
      <w:tr w:rsidR="00D933E4" w:rsidRPr="00D933E4" w14:paraId="1501B80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C82DFE" w14:textId="77777777" w:rsidR="00ED388D" w:rsidRPr="00D933E4" w:rsidRDefault="00ED388D" w:rsidP="00ED388D">
            <w:pPr>
              <w:jc w:val="center"/>
              <w:rPr>
                <w:sz w:val="20"/>
                <w:szCs w:val="20"/>
              </w:rPr>
            </w:pPr>
            <w:r w:rsidRPr="00D933E4">
              <w:rPr>
                <w:sz w:val="20"/>
                <w:szCs w:val="20"/>
              </w:rPr>
              <w:t>2.27</w:t>
            </w:r>
          </w:p>
        </w:tc>
        <w:tc>
          <w:tcPr>
            <w:tcW w:w="0" w:type="auto"/>
            <w:tcBorders>
              <w:top w:val="nil"/>
              <w:left w:val="nil"/>
              <w:bottom w:val="single" w:sz="4" w:space="0" w:color="auto"/>
              <w:right w:val="single" w:sz="4" w:space="0" w:color="auto"/>
            </w:tcBorders>
            <w:shd w:val="clear" w:color="auto" w:fill="auto"/>
            <w:vAlign w:val="center"/>
            <w:hideMark/>
          </w:tcPr>
          <w:p w14:paraId="0A992C90" w14:textId="77777777" w:rsidR="00ED388D" w:rsidRPr="00D933E4" w:rsidRDefault="00ED388D" w:rsidP="00ED388D">
            <w:pPr>
              <w:jc w:val="center"/>
              <w:rPr>
                <w:sz w:val="20"/>
                <w:szCs w:val="20"/>
              </w:rPr>
            </w:pPr>
            <w:r w:rsidRPr="00D933E4">
              <w:rPr>
                <w:sz w:val="20"/>
                <w:szCs w:val="20"/>
              </w:rPr>
              <w:t>Замена тр-да ХВС от УТ 127 (у МКД №1 по ул. Молодости) до УТ 130 (у МКД №9 по ул. Школьная)</w:t>
            </w:r>
          </w:p>
        </w:tc>
        <w:tc>
          <w:tcPr>
            <w:tcW w:w="0" w:type="auto"/>
            <w:tcBorders>
              <w:top w:val="nil"/>
              <w:left w:val="nil"/>
              <w:bottom w:val="single" w:sz="4" w:space="0" w:color="auto"/>
              <w:right w:val="single" w:sz="4" w:space="0" w:color="auto"/>
            </w:tcBorders>
            <w:shd w:val="clear" w:color="auto" w:fill="auto"/>
            <w:noWrap/>
            <w:vAlign w:val="center"/>
            <w:hideMark/>
          </w:tcPr>
          <w:p w14:paraId="314F482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98F268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C6E62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778A4E" w14:textId="77777777" w:rsidR="00ED388D" w:rsidRPr="00D933E4" w:rsidRDefault="00ED388D" w:rsidP="00ED388D">
            <w:pPr>
              <w:jc w:val="center"/>
              <w:rPr>
                <w:sz w:val="20"/>
                <w:szCs w:val="20"/>
              </w:rPr>
            </w:pPr>
            <w:r w:rsidRPr="00D933E4">
              <w:rPr>
                <w:sz w:val="20"/>
                <w:szCs w:val="20"/>
              </w:rPr>
              <w:t> </w:t>
            </w:r>
          </w:p>
        </w:tc>
      </w:tr>
      <w:tr w:rsidR="00D933E4" w:rsidRPr="00D933E4" w14:paraId="404F118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D3795" w14:textId="77777777" w:rsidR="00ED388D" w:rsidRPr="00D933E4" w:rsidRDefault="00ED388D" w:rsidP="00ED388D">
            <w:pPr>
              <w:jc w:val="center"/>
              <w:rPr>
                <w:sz w:val="20"/>
                <w:szCs w:val="20"/>
              </w:rPr>
            </w:pPr>
            <w:r w:rsidRPr="00D933E4">
              <w:rPr>
                <w:sz w:val="20"/>
                <w:szCs w:val="20"/>
              </w:rPr>
              <w:t>2.28</w:t>
            </w:r>
          </w:p>
        </w:tc>
        <w:tc>
          <w:tcPr>
            <w:tcW w:w="0" w:type="auto"/>
            <w:tcBorders>
              <w:top w:val="nil"/>
              <w:left w:val="nil"/>
              <w:bottom w:val="single" w:sz="4" w:space="0" w:color="auto"/>
              <w:right w:val="single" w:sz="4" w:space="0" w:color="auto"/>
            </w:tcBorders>
            <w:shd w:val="clear" w:color="auto" w:fill="auto"/>
            <w:vAlign w:val="center"/>
            <w:hideMark/>
          </w:tcPr>
          <w:p w14:paraId="764A4FED" w14:textId="77777777" w:rsidR="00ED388D" w:rsidRPr="00D933E4" w:rsidRDefault="00ED388D" w:rsidP="00ED388D">
            <w:pPr>
              <w:jc w:val="center"/>
              <w:rPr>
                <w:sz w:val="20"/>
                <w:szCs w:val="20"/>
              </w:rPr>
            </w:pPr>
            <w:r w:rsidRPr="00D933E4">
              <w:rPr>
                <w:sz w:val="20"/>
                <w:szCs w:val="20"/>
              </w:rPr>
              <w:t>Замена тр-да ХВС от УТ 129 (у МКД №9 по ул. Школьная) до УТ 153 (у МКД №13 по ул. Центральная)</w:t>
            </w:r>
          </w:p>
        </w:tc>
        <w:tc>
          <w:tcPr>
            <w:tcW w:w="0" w:type="auto"/>
            <w:tcBorders>
              <w:top w:val="nil"/>
              <w:left w:val="nil"/>
              <w:bottom w:val="single" w:sz="4" w:space="0" w:color="auto"/>
              <w:right w:val="single" w:sz="4" w:space="0" w:color="auto"/>
            </w:tcBorders>
            <w:shd w:val="clear" w:color="auto" w:fill="auto"/>
            <w:noWrap/>
            <w:vAlign w:val="center"/>
            <w:hideMark/>
          </w:tcPr>
          <w:p w14:paraId="1BE94098"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E5FC6A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B55FBA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CA3BB23" w14:textId="77777777" w:rsidR="00ED388D" w:rsidRPr="00D933E4" w:rsidRDefault="00ED388D" w:rsidP="00ED388D">
            <w:pPr>
              <w:jc w:val="center"/>
              <w:rPr>
                <w:sz w:val="20"/>
                <w:szCs w:val="20"/>
              </w:rPr>
            </w:pPr>
            <w:r w:rsidRPr="00D933E4">
              <w:rPr>
                <w:sz w:val="20"/>
                <w:szCs w:val="20"/>
              </w:rPr>
              <w:t> </w:t>
            </w:r>
          </w:p>
        </w:tc>
      </w:tr>
      <w:tr w:rsidR="00D933E4" w:rsidRPr="00D933E4" w14:paraId="07E574D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5FF30F" w14:textId="77777777" w:rsidR="00ED388D" w:rsidRPr="00D933E4" w:rsidRDefault="00ED388D" w:rsidP="00ED388D">
            <w:pPr>
              <w:jc w:val="center"/>
              <w:rPr>
                <w:sz w:val="20"/>
                <w:szCs w:val="20"/>
              </w:rPr>
            </w:pPr>
            <w:r w:rsidRPr="00D933E4">
              <w:rPr>
                <w:sz w:val="20"/>
                <w:szCs w:val="20"/>
              </w:rPr>
              <w:t>2.29</w:t>
            </w:r>
          </w:p>
        </w:tc>
        <w:tc>
          <w:tcPr>
            <w:tcW w:w="0" w:type="auto"/>
            <w:tcBorders>
              <w:top w:val="nil"/>
              <w:left w:val="nil"/>
              <w:bottom w:val="single" w:sz="4" w:space="0" w:color="auto"/>
              <w:right w:val="single" w:sz="4" w:space="0" w:color="auto"/>
            </w:tcBorders>
            <w:shd w:val="clear" w:color="auto" w:fill="auto"/>
            <w:vAlign w:val="center"/>
            <w:hideMark/>
          </w:tcPr>
          <w:p w14:paraId="5FFC54D3" w14:textId="77777777" w:rsidR="00ED388D" w:rsidRPr="00D933E4" w:rsidRDefault="00ED388D" w:rsidP="00ED388D">
            <w:pPr>
              <w:jc w:val="center"/>
              <w:rPr>
                <w:sz w:val="20"/>
                <w:szCs w:val="20"/>
              </w:rPr>
            </w:pPr>
            <w:r w:rsidRPr="00D933E4">
              <w:rPr>
                <w:sz w:val="20"/>
                <w:szCs w:val="20"/>
              </w:rPr>
              <w:t>Замена тр-да ХВС от УТ 153 (у МКД №13 по ул. Центральная) до УТ 207 (у МКД №3 в 4 мкр.)</w:t>
            </w:r>
          </w:p>
        </w:tc>
        <w:tc>
          <w:tcPr>
            <w:tcW w:w="0" w:type="auto"/>
            <w:tcBorders>
              <w:top w:val="nil"/>
              <w:left w:val="nil"/>
              <w:bottom w:val="single" w:sz="4" w:space="0" w:color="auto"/>
              <w:right w:val="single" w:sz="4" w:space="0" w:color="auto"/>
            </w:tcBorders>
            <w:shd w:val="clear" w:color="auto" w:fill="auto"/>
            <w:noWrap/>
            <w:vAlign w:val="center"/>
            <w:hideMark/>
          </w:tcPr>
          <w:p w14:paraId="6E4EFC5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7337FB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DB6FE0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3BF9A8" w14:textId="77777777" w:rsidR="00ED388D" w:rsidRPr="00D933E4" w:rsidRDefault="00ED388D" w:rsidP="00ED388D">
            <w:pPr>
              <w:jc w:val="center"/>
              <w:rPr>
                <w:sz w:val="20"/>
                <w:szCs w:val="20"/>
              </w:rPr>
            </w:pPr>
            <w:r w:rsidRPr="00D933E4">
              <w:rPr>
                <w:sz w:val="20"/>
                <w:szCs w:val="20"/>
              </w:rPr>
              <w:t> </w:t>
            </w:r>
          </w:p>
        </w:tc>
      </w:tr>
      <w:tr w:rsidR="00D933E4" w:rsidRPr="00D933E4" w14:paraId="67BBA90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BFB7D8" w14:textId="77777777" w:rsidR="00ED388D" w:rsidRPr="00D933E4" w:rsidRDefault="00ED388D" w:rsidP="00ED388D">
            <w:pPr>
              <w:jc w:val="center"/>
              <w:rPr>
                <w:sz w:val="20"/>
                <w:szCs w:val="20"/>
              </w:rPr>
            </w:pPr>
            <w:r w:rsidRPr="00D933E4">
              <w:rPr>
                <w:sz w:val="20"/>
                <w:szCs w:val="20"/>
              </w:rPr>
              <w:t>2.30</w:t>
            </w:r>
          </w:p>
        </w:tc>
        <w:tc>
          <w:tcPr>
            <w:tcW w:w="0" w:type="auto"/>
            <w:tcBorders>
              <w:top w:val="nil"/>
              <w:left w:val="nil"/>
              <w:bottom w:val="single" w:sz="4" w:space="0" w:color="auto"/>
              <w:right w:val="single" w:sz="4" w:space="0" w:color="auto"/>
            </w:tcBorders>
            <w:shd w:val="clear" w:color="auto" w:fill="auto"/>
            <w:vAlign w:val="center"/>
            <w:hideMark/>
          </w:tcPr>
          <w:p w14:paraId="3DFC903E" w14:textId="77777777" w:rsidR="00ED388D" w:rsidRPr="00D933E4" w:rsidRDefault="00ED388D" w:rsidP="00ED388D">
            <w:pPr>
              <w:jc w:val="center"/>
              <w:rPr>
                <w:sz w:val="20"/>
                <w:szCs w:val="20"/>
              </w:rPr>
            </w:pPr>
            <w:r w:rsidRPr="00D933E4">
              <w:rPr>
                <w:sz w:val="20"/>
                <w:szCs w:val="20"/>
              </w:rPr>
              <w:t>Замена тр-да ХВС от УТ 213 (у Воскресной школы) до УТ 242 (у МКД №12 в 4 мкр.)</w:t>
            </w:r>
          </w:p>
        </w:tc>
        <w:tc>
          <w:tcPr>
            <w:tcW w:w="0" w:type="auto"/>
            <w:tcBorders>
              <w:top w:val="nil"/>
              <w:left w:val="nil"/>
              <w:bottom w:val="single" w:sz="4" w:space="0" w:color="auto"/>
              <w:right w:val="single" w:sz="4" w:space="0" w:color="auto"/>
            </w:tcBorders>
            <w:shd w:val="clear" w:color="auto" w:fill="auto"/>
            <w:noWrap/>
            <w:vAlign w:val="center"/>
            <w:hideMark/>
          </w:tcPr>
          <w:p w14:paraId="1D366BE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BD6141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CCD53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31DC281" w14:textId="77777777" w:rsidR="00ED388D" w:rsidRPr="00D933E4" w:rsidRDefault="00ED388D" w:rsidP="00ED388D">
            <w:pPr>
              <w:jc w:val="center"/>
              <w:rPr>
                <w:sz w:val="20"/>
                <w:szCs w:val="20"/>
              </w:rPr>
            </w:pPr>
            <w:r w:rsidRPr="00D933E4">
              <w:rPr>
                <w:sz w:val="20"/>
                <w:szCs w:val="20"/>
              </w:rPr>
              <w:t> </w:t>
            </w:r>
          </w:p>
        </w:tc>
      </w:tr>
      <w:tr w:rsidR="00D933E4" w:rsidRPr="00D933E4" w14:paraId="2315BC2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F528C" w14:textId="77777777" w:rsidR="00ED388D" w:rsidRPr="00D933E4" w:rsidRDefault="00ED388D" w:rsidP="00ED388D">
            <w:pPr>
              <w:jc w:val="center"/>
              <w:rPr>
                <w:sz w:val="20"/>
                <w:szCs w:val="20"/>
              </w:rPr>
            </w:pPr>
            <w:r w:rsidRPr="00D933E4">
              <w:rPr>
                <w:sz w:val="20"/>
                <w:szCs w:val="20"/>
              </w:rPr>
              <w:t>2.31</w:t>
            </w:r>
          </w:p>
        </w:tc>
        <w:tc>
          <w:tcPr>
            <w:tcW w:w="0" w:type="auto"/>
            <w:tcBorders>
              <w:top w:val="nil"/>
              <w:left w:val="nil"/>
              <w:bottom w:val="single" w:sz="4" w:space="0" w:color="auto"/>
              <w:right w:val="single" w:sz="4" w:space="0" w:color="auto"/>
            </w:tcBorders>
            <w:shd w:val="clear" w:color="auto" w:fill="auto"/>
            <w:vAlign w:val="center"/>
            <w:hideMark/>
          </w:tcPr>
          <w:p w14:paraId="6F1E8DC3" w14:textId="77777777" w:rsidR="00ED388D" w:rsidRPr="00D933E4" w:rsidRDefault="00ED388D" w:rsidP="00ED388D">
            <w:pPr>
              <w:jc w:val="center"/>
              <w:rPr>
                <w:sz w:val="20"/>
                <w:szCs w:val="20"/>
              </w:rPr>
            </w:pPr>
            <w:r w:rsidRPr="00D933E4">
              <w:rPr>
                <w:sz w:val="20"/>
                <w:szCs w:val="20"/>
              </w:rPr>
              <w:t>Замена тр-да ХВС от УТ 233 (через дорогу от МКД №10 по ул. Набережная) до УТ 242 (у МКД №12 в 4 мкр.)</w:t>
            </w:r>
          </w:p>
        </w:tc>
        <w:tc>
          <w:tcPr>
            <w:tcW w:w="0" w:type="auto"/>
            <w:tcBorders>
              <w:top w:val="nil"/>
              <w:left w:val="nil"/>
              <w:bottom w:val="single" w:sz="4" w:space="0" w:color="auto"/>
              <w:right w:val="single" w:sz="4" w:space="0" w:color="auto"/>
            </w:tcBorders>
            <w:shd w:val="clear" w:color="auto" w:fill="auto"/>
            <w:noWrap/>
            <w:vAlign w:val="center"/>
            <w:hideMark/>
          </w:tcPr>
          <w:p w14:paraId="023167E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C6CD32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5EC5F4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80FD972" w14:textId="77777777" w:rsidR="00ED388D" w:rsidRPr="00D933E4" w:rsidRDefault="00ED388D" w:rsidP="00ED388D">
            <w:pPr>
              <w:jc w:val="center"/>
              <w:rPr>
                <w:sz w:val="20"/>
                <w:szCs w:val="20"/>
              </w:rPr>
            </w:pPr>
            <w:r w:rsidRPr="00D933E4">
              <w:rPr>
                <w:sz w:val="20"/>
                <w:szCs w:val="20"/>
              </w:rPr>
              <w:t> </w:t>
            </w:r>
          </w:p>
        </w:tc>
      </w:tr>
      <w:tr w:rsidR="00D933E4" w:rsidRPr="00D933E4" w14:paraId="3F75ABC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3E05141" w14:textId="77777777" w:rsidR="00ED388D" w:rsidRPr="00D933E4" w:rsidRDefault="00ED388D" w:rsidP="00ED388D">
            <w:pPr>
              <w:jc w:val="center"/>
              <w:rPr>
                <w:sz w:val="20"/>
                <w:szCs w:val="20"/>
              </w:rPr>
            </w:pPr>
            <w:r w:rsidRPr="00D933E4">
              <w:rPr>
                <w:sz w:val="20"/>
                <w:szCs w:val="20"/>
              </w:rPr>
              <w:t>2.32</w:t>
            </w:r>
          </w:p>
        </w:tc>
        <w:tc>
          <w:tcPr>
            <w:tcW w:w="0" w:type="auto"/>
            <w:tcBorders>
              <w:top w:val="nil"/>
              <w:left w:val="nil"/>
              <w:bottom w:val="single" w:sz="4" w:space="0" w:color="auto"/>
              <w:right w:val="single" w:sz="4" w:space="0" w:color="auto"/>
            </w:tcBorders>
            <w:shd w:val="clear" w:color="auto" w:fill="auto"/>
            <w:vAlign w:val="center"/>
            <w:hideMark/>
          </w:tcPr>
          <w:p w14:paraId="1F99F4B8" w14:textId="77777777" w:rsidR="00ED388D" w:rsidRPr="00D933E4" w:rsidRDefault="00ED388D" w:rsidP="00ED388D">
            <w:pPr>
              <w:jc w:val="center"/>
              <w:rPr>
                <w:sz w:val="20"/>
                <w:szCs w:val="20"/>
              </w:rPr>
            </w:pPr>
            <w:r w:rsidRPr="00D933E4">
              <w:rPr>
                <w:sz w:val="20"/>
                <w:szCs w:val="20"/>
              </w:rPr>
              <w:t>Замена тр-да ХВС от УТ 233 (через дорогу от МКД №10 по ул. Набережная) до УТ 226 (у КЦСОН Милосердие)</w:t>
            </w:r>
          </w:p>
        </w:tc>
        <w:tc>
          <w:tcPr>
            <w:tcW w:w="0" w:type="auto"/>
            <w:tcBorders>
              <w:top w:val="nil"/>
              <w:left w:val="nil"/>
              <w:bottom w:val="single" w:sz="4" w:space="0" w:color="auto"/>
              <w:right w:val="single" w:sz="4" w:space="0" w:color="auto"/>
            </w:tcBorders>
            <w:shd w:val="clear" w:color="auto" w:fill="auto"/>
            <w:noWrap/>
            <w:vAlign w:val="center"/>
            <w:hideMark/>
          </w:tcPr>
          <w:p w14:paraId="704E02F8"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BD4D2E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AC275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6ED1DC" w14:textId="77777777" w:rsidR="00ED388D" w:rsidRPr="00D933E4" w:rsidRDefault="00ED388D" w:rsidP="00ED388D">
            <w:pPr>
              <w:jc w:val="center"/>
              <w:rPr>
                <w:sz w:val="20"/>
                <w:szCs w:val="20"/>
              </w:rPr>
            </w:pPr>
            <w:r w:rsidRPr="00D933E4">
              <w:rPr>
                <w:sz w:val="20"/>
                <w:szCs w:val="20"/>
              </w:rPr>
              <w:t> </w:t>
            </w:r>
          </w:p>
        </w:tc>
      </w:tr>
      <w:tr w:rsidR="00D933E4" w:rsidRPr="00D933E4" w14:paraId="52791AD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4CD13C" w14:textId="77777777" w:rsidR="00ED388D" w:rsidRPr="00D933E4" w:rsidRDefault="00ED388D" w:rsidP="00ED388D">
            <w:pPr>
              <w:jc w:val="center"/>
              <w:rPr>
                <w:sz w:val="20"/>
                <w:szCs w:val="20"/>
              </w:rPr>
            </w:pPr>
            <w:r w:rsidRPr="00D933E4">
              <w:rPr>
                <w:sz w:val="20"/>
                <w:szCs w:val="20"/>
              </w:rPr>
              <w:t>2.33</w:t>
            </w:r>
          </w:p>
        </w:tc>
        <w:tc>
          <w:tcPr>
            <w:tcW w:w="0" w:type="auto"/>
            <w:tcBorders>
              <w:top w:val="nil"/>
              <w:left w:val="nil"/>
              <w:bottom w:val="single" w:sz="4" w:space="0" w:color="auto"/>
              <w:right w:val="single" w:sz="4" w:space="0" w:color="auto"/>
            </w:tcBorders>
            <w:shd w:val="clear" w:color="auto" w:fill="auto"/>
            <w:vAlign w:val="center"/>
            <w:hideMark/>
          </w:tcPr>
          <w:p w14:paraId="3E03A4A4" w14:textId="77777777" w:rsidR="00ED388D" w:rsidRPr="00D933E4" w:rsidRDefault="00ED388D" w:rsidP="00ED388D">
            <w:pPr>
              <w:jc w:val="center"/>
              <w:rPr>
                <w:sz w:val="20"/>
                <w:szCs w:val="20"/>
              </w:rPr>
            </w:pPr>
            <w:r w:rsidRPr="00D933E4">
              <w:rPr>
                <w:sz w:val="20"/>
                <w:szCs w:val="20"/>
              </w:rPr>
              <w:t>Замена тр-да ХВС от УТ 242 (у МКД №12 в 4 мкр.) до УТ 222 (поворот на ГАИ)</w:t>
            </w:r>
          </w:p>
        </w:tc>
        <w:tc>
          <w:tcPr>
            <w:tcW w:w="0" w:type="auto"/>
            <w:tcBorders>
              <w:top w:val="nil"/>
              <w:left w:val="nil"/>
              <w:bottom w:val="single" w:sz="4" w:space="0" w:color="auto"/>
              <w:right w:val="single" w:sz="4" w:space="0" w:color="auto"/>
            </w:tcBorders>
            <w:shd w:val="clear" w:color="auto" w:fill="auto"/>
            <w:noWrap/>
            <w:vAlign w:val="center"/>
            <w:hideMark/>
          </w:tcPr>
          <w:p w14:paraId="2CD00A1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420A88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EEA43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1E3235" w14:textId="77777777" w:rsidR="00ED388D" w:rsidRPr="00D933E4" w:rsidRDefault="00ED388D" w:rsidP="00ED388D">
            <w:pPr>
              <w:jc w:val="center"/>
              <w:rPr>
                <w:sz w:val="20"/>
                <w:szCs w:val="20"/>
              </w:rPr>
            </w:pPr>
            <w:r w:rsidRPr="00D933E4">
              <w:rPr>
                <w:sz w:val="20"/>
                <w:szCs w:val="20"/>
              </w:rPr>
              <w:t> </w:t>
            </w:r>
          </w:p>
        </w:tc>
      </w:tr>
      <w:tr w:rsidR="00D933E4" w:rsidRPr="00D933E4" w14:paraId="1C5B219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082A37" w14:textId="77777777" w:rsidR="00ED388D" w:rsidRPr="00D933E4" w:rsidRDefault="00ED388D" w:rsidP="00ED388D">
            <w:pPr>
              <w:jc w:val="center"/>
              <w:rPr>
                <w:sz w:val="20"/>
                <w:szCs w:val="20"/>
              </w:rPr>
            </w:pPr>
            <w:r w:rsidRPr="00D933E4">
              <w:rPr>
                <w:sz w:val="20"/>
                <w:szCs w:val="20"/>
              </w:rPr>
              <w:t>2.34</w:t>
            </w:r>
          </w:p>
        </w:tc>
        <w:tc>
          <w:tcPr>
            <w:tcW w:w="0" w:type="auto"/>
            <w:tcBorders>
              <w:top w:val="nil"/>
              <w:left w:val="nil"/>
              <w:bottom w:val="single" w:sz="4" w:space="0" w:color="auto"/>
              <w:right w:val="single" w:sz="4" w:space="0" w:color="auto"/>
            </w:tcBorders>
            <w:shd w:val="clear" w:color="auto" w:fill="auto"/>
            <w:vAlign w:val="center"/>
            <w:hideMark/>
          </w:tcPr>
          <w:p w14:paraId="53482D9C" w14:textId="77777777" w:rsidR="00ED388D" w:rsidRPr="00D933E4" w:rsidRDefault="00ED388D" w:rsidP="00ED388D">
            <w:pPr>
              <w:jc w:val="center"/>
              <w:rPr>
                <w:sz w:val="20"/>
                <w:szCs w:val="20"/>
              </w:rPr>
            </w:pPr>
            <w:r w:rsidRPr="00D933E4">
              <w:rPr>
                <w:sz w:val="20"/>
                <w:szCs w:val="20"/>
              </w:rPr>
              <w:t>Замена тр-да ХВС от УТ 228 (у поворота на МКД №12 в 4 мкр.) до УТ 229 (коттеджи по ул. Строителей)</w:t>
            </w:r>
          </w:p>
        </w:tc>
        <w:tc>
          <w:tcPr>
            <w:tcW w:w="0" w:type="auto"/>
            <w:tcBorders>
              <w:top w:val="nil"/>
              <w:left w:val="nil"/>
              <w:bottom w:val="single" w:sz="4" w:space="0" w:color="auto"/>
              <w:right w:val="single" w:sz="4" w:space="0" w:color="auto"/>
            </w:tcBorders>
            <w:shd w:val="clear" w:color="auto" w:fill="auto"/>
            <w:noWrap/>
            <w:vAlign w:val="center"/>
            <w:hideMark/>
          </w:tcPr>
          <w:p w14:paraId="130AAB4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B59114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2F8351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718C570" w14:textId="77777777" w:rsidR="00ED388D" w:rsidRPr="00D933E4" w:rsidRDefault="00ED388D" w:rsidP="00ED388D">
            <w:pPr>
              <w:jc w:val="center"/>
              <w:rPr>
                <w:sz w:val="20"/>
                <w:szCs w:val="20"/>
              </w:rPr>
            </w:pPr>
            <w:r w:rsidRPr="00D933E4">
              <w:rPr>
                <w:sz w:val="20"/>
                <w:szCs w:val="20"/>
              </w:rPr>
              <w:t> </w:t>
            </w:r>
          </w:p>
        </w:tc>
      </w:tr>
      <w:tr w:rsidR="00D933E4" w:rsidRPr="00D933E4" w14:paraId="2E714E9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5929F" w14:textId="77777777" w:rsidR="00ED388D" w:rsidRPr="00D933E4" w:rsidRDefault="00ED388D" w:rsidP="00ED388D">
            <w:pPr>
              <w:jc w:val="center"/>
              <w:rPr>
                <w:sz w:val="20"/>
                <w:szCs w:val="20"/>
              </w:rPr>
            </w:pPr>
            <w:r w:rsidRPr="00D933E4">
              <w:rPr>
                <w:sz w:val="20"/>
                <w:szCs w:val="20"/>
              </w:rPr>
              <w:t>2.35</w:t>
            </w:r>
          </w:p>
        </w:tc>
        <w:tc>
          <w:tcPr>
            <w:tcW w:w="0" w:type="auto"/>
            <w:tcBorders>
              <w:top w:val="nil"/>
              <w:left w:val="nil"/>
              <w:bottom w:val="single" w:sz="4" w:space="0" w:color="auto"/>
              <w:right w:val="single" w:sz="4" w:space="0" w:color="auto"/>
            </w:tcBorders>
            <w:shd w:val="clear" w:color="auto" w:fill="auto"/>
            <w:vAlign w:val="center"/>
            <w:hideMark/>
          </w:tcPr>
          <w:p w14:paraId="0F76D101" w14:textId="77777777" w:rsidR="00ED388D" w:rsidRPr="00D933E4" w:rsidRDefault="00ED388D" w:rsidP="00ED388D">
            <w:pPr>
              <w:jc w:val="center"/>
              <w:rPr>
                <w:sz w:val="20"/>
                <w:szCs w:val="20"/>
              </w:rPr>
            </w:pPr>
            <w:r w:rsidRPr="00D933E4">
              <w:rPr>
                <w:sz w:val="20"/>
                <w:szCs w:val="20"/>
              </w:rPr>
              <w:t>Замена тр-да ХВС от УТ 222 (у поворота на ГАИ) до УТ 217 (у КНС №9 Строитель)</w:t>
            </w:r>
          </w:p>
        </w:tc>
        <w:tc>
          <w:tcPr>
            <w:tcW w:w="0" w:type="auto"/>
            <w:tcBorders>
              <w:top w:val="nil"/>
              <w:left w:val="nil"/>
              <w:bottom w:val="single" w:sz="4" w:space="0" w:color="auto"/>
              <w:right w:val="single" w:sz="4" w:space="0" w:color="auto"/>
            </w:tcBorders>
            <w:shd w:val="clear" w:color="auto" w:fill="auto"/>
            <w:noWrap/>
            <w:vAlign w:val="center"/>
            <w:hideMark/>
          </w:tcPr>
          <w:p w14:paraId="5C3CD4E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4C15F7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782A2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1F4FBEC" w14:textId="77777777" w:rsidR="00ED388D" w:rsidRPr="00D933E4" w:rsidRDefault="00ED388D" w:rsidP="00ED388D">
            <w:pPr>
              <w:jc w:val="center"/>
              <w:rPr>
                <w:sz w:val="20"/>
                <w:szCs w:val="20"/>
              </w:rPr>
            </w:pPr>
            <w:r w:rsidRPr="00D933E4">
              <w:rPr>
                <w:sz w:val="20"/>
                <w:szCs w:val="20"/>
              </w:rPr>
              <w:t> </w:t>
            </w:r>
          </w:p>
        </w:tc>
      </w:tr>
      <w:tr w:rsidR="00D933E4" w:rsidRPr="00D933E4" w14:paraId="7B6F095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E11076" w14:textId="77777777" w:rsidR="00ED388D" w:rsidRPr="00D933E4" w:rsidRDefault="00ED388D" w:rsidP="00ED388D">
            <w:pPr>
              <w:jc w:val="center"/>
              <w:rPr>
                <w:sz w:val="20"/>
                <w:szCs w:val="20"/>
              </w:rPr>
            </w:pPr>
            <w:r w:rsidRPr="00D933E4">
              <w:rPr>
                <w:sz w:val="20"/>
                <w:szCs w:val="20"/>
              </w:rPr>
              <w:t>2.36</w:t>
            </w:r>
          </w:p>
        </w:tc>
        <w:tc>
          <w:tcPr>
            <w:tcW w:w="0" w:type="auto"/>
            <w:tcBorders>
              <w:top w:val="nil"/>
              <w:left w:val="nil"/>
              <w:bottom w:val="single" w:sz="4" w:space="0" w:color="auto"/>
              <w:right w:val="single" w:sz="4" w:space="0" w:color="auto"/>
            </w:tcBorders>
            <w:shd w:val="clear" w:color="auto" w:fill="auto"/>
            <w:vAlign w:val="center"/>
            <w:hideMark/>
          </w:tcPr>
          <w:p w14:paraId="14415749" w14:textId="77777777" w:rsidR="00ED388D" w:rsidRPr="00D933E4" w:rsidRDefault="00ED388D" w:rsidP="00ED388D">
            <w:pPr>
              <w:jc w:val="center"/>
              <w:rPr>
                <w:sz w:val="20"/>
                <w:szCs w:val="20"/>
              </w:rPr>
            </w:pPr>
            <w:r w:rsidRPr="00D933E4">
              <w:rPr>
                <w:sz w:val="20"/>
                <w:szCs w:val="20"/>
              </w:rPr>
              <w:t>Замена тр-да ХВС от УТ 209 (Павильон Мясо-рыба) до УТ 217 (у КНС №9 Строитель)</w:t>
            </w:r>
          </w:p>
        </w:tc>
        <w:tc>
          <w:tcPr>
            <w:tcW w:w="0" w:type="auto"/>
            <w:tcBorders>
              <w:top w:val="nil"/>
              <w:left w:val="nil"/>
              <w:bottom w:val="single" w:sz="4" w:space="0" w:color="auto"/>
              <w:right w:val="single" w:sz="4" w:space="0" w:color="auto"/>
            </w:tcBorders>
            <w:shd w:val="clear" w:color="auto" w:fill="auto"/>
            <w:noWrap/>
            <w:vAlign w:val="center"/>
            <w:hideMark/>
          </w:tcPr>
          <w:p w14:paraId="29BE4BE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71F81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466B4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8E9174" w14:textId="77777777" w:rsidR="00ED388D" w:rsidRPr="00D933E4" w:rsidRDefault="00ED388D" w:rsidP="00ED388D">
            <w:pPr>
              <w:jc w:val="center"/>
              <w:rPr>
                <w:sz w:val="20"/>
                <w:szCs w:val="20"/>
              </w:rPr>
            </w:pPr>
            <w:r w:rsidRPr="00D933E4">
              <w:rPr>
                <w:sz w:val="20"/>
                <w:szCs w:val="20"/>
              </w:rPr>
              <w:t> </w:t>
            </w:r>
          </w:p>
        </w:tc>
      </w:tr>
      <w:tr w:rsidR="00D933E4" w:rsidRPr="00D933E4" w14:paraId="299C3B2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C67EFC" w14:textId="77777777" w:rsidR="00ED388D" w:rsidRPr="00D933E4" w:rsidRDefault="00ED388D" w:rsidP="00ED388D">
            <w:pPr>
              <w:jc w:val="center"/>
              <w:rPr>
                <w:sz w:val="20"/>
                <w:szCs w:val="20"/>
              </w:rPr>
            </w:pPr>
            <w:r w:rsidRPr="00D933E4">
              <w:rPr>
                <w:sz w:val="20"/>
                <w:szCs w:val="20"/>
              </w:rPr>
              <w:t>2.37</w:t>
            </w:r>
          </w:p>
        </w:tc>
        <w:tc>
          <w:tcPr>
            <w:tcW w:w="0" w:type="auto"/>
            <w:tcBorders>
              <w:top w:val="nil"/>
              <w:left w:val="nil"/>
              <w:bottom w:val="single" w:sz="4" w:space="0" w:color="auto"/>
              <w:right w:val="single" w:sz="4" w:space="0" w:color="auto"/>
            </w:tcBorders>
            <w:shd w:val="clear" w:color="auto" w:fill="auto"/>
            <w:vAlign w:val="center"/>
            <w:hideMark/>
          </w:tcPr>
          <w:p w14:paraId="730279DD" w14:textId="77777777" w:rsidR="00ED388D" w:rsidRPr="00D933E4" w:rsidRDefault="00ED388D" w:rsidP="00ED388D">
            <w:pPr>
              <w:jc w:val="center"/>
              <w:rPr>
                <w:sz w:val="20"/>
                <w:szCs w:val="20"/>
              </w:rPr>
            </w:pPr>
            <w:r w:rsidRPr="00D933E4">
              <w:rPr>
                <w:sz w:val="20"/>
                <w:szCs w:val="20"/>
              </w:rPr>
              <w:t>Замена тр-да ХВС от УТ 201 (у Ледового дворца) до УТ 204 (у МКД №4 кв. Спортивный)</w:t>
            </w:r>
          </w:p>
        </w:tc>
        <w:tc>
          <w:tcPr>
            <w:tcW w:w="0" w:type="auto"/>
            <w:tcBorders>
              <w:top w:val="nil"/>
              <w:left w:val="nil"/>
              <w:bottom w:val="single" w:sz="4" w:space="0" w:color="auto"/>
              <w:right w:val="single" w:sz="4" w:space="0" w:color="auto"/>
            </w:tcBorders>
            <w:shd w:val="clear" w:color="auto" w:fill="auto"/>
            <w:noWrap/>
            <w:vAlign w:val="center"/>
            <w:hideMark/>
          </w:tcPr>
          <w:p w14:paraId="4109F7E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678A3C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2ECB2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7336451" w14:textId="77777777" w:rsidR="00ED388D" w:rsidRPr="00D933E4" w:rsidRDefault="00ED388D" w:rsidP="00ED388D">
            <w:pPr>
              <w:jc w:val="center"/>
              <w:rPr>
                <w:sz w:val="20"/>
                <w:szCs w:val="20"/>
              </w:rPr>
            </w:pPr>
            <w:r w:rsidRPr="00D933E4">
              <w:rPr>
                <w:sz w:val="20"/>
                <w:szCs w:val="20"/>
              </w:rPr>
              <w:t> </w:t>
            </w:r>
          </w:p>
        </w:tc>
      </w:tr>
      <w:tr w:rsidR="00D933E4" w:rsidRPr="00D933E4" w14:paraId="07C68FA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967586" w14:textId="77777777" w:rsidR="00ED388D" w:rsidRPr="00D933E4" w:rsidRDefault="00ED388D" w:rsidP="00ED388D">
            <w:pPr>
              <w:jc w:val="center"/>
              <w:rPr>
                <w:sz w:val="20"/>
                <w:szCs w:val="20"/>
              </w:rPr>
            </w:pPr>
            <w:r w:rsidRPr="00D933E4">
              <w:rPr>
                <w:sz w:val="20"/>
                <w:szCs w:val="20"/>
              </w:rPr>
              <w:t>2.38</w:t>
            </w:r>
          </w:p>
        </w:tc>
        <w:tc>
          <w:tcPr>
            <w:tcW w:w="0" w:type="auto"/>
            <w:tcBorders>
              <w:top w:val="nil"/>
              <w:left w:val="nil"/>
              <w:bottom w:val="single" w:sz="4" w:space="0" w:color="auto"/>
              <w:right w:val="single" w:sz="4" w:space="0" w:color="auto"/>
            </w:tcBorders>
            <w:shd w:val="clear" w:color="auto" w:fill="auto"/>
            <w:vAlign w:val="center"/>
            <w:hideMark/>
          </w:tcPr>
          <w:p w14:paraId="4C278985" w14:textId="77777777" w:rsidR="00ED388D" w:rsidRPr="00D933E4" w:rsidRDefault="00ED388D" w:rsidP="00ED388D">
            <w:pPr>
              <w:jc w:val="center"/>
              <w:rPr>
                <w:sz w:val="20"/>
                <w:szCs w:val="20"/>
              </w:rPr>
            </w:pPr>
            <w:r w:rsidRPr="00D933E4">
              <w:rPr>
                <w:sz w:val="20"/>
                <w:szCs w:val="20"/>
              </w:rPr>
              <w:t>Замена тр-да ХВС от УТ 204 (у МКД №4 кв. Спортивный) до УТ 179 (у МКД №12 в 6 мкр.)</w:t>
            </w:r>
          </w:p>
        </w:tc>
        <w:tc>
          <w:tcPr>
            <w:tcW w:w="0" w:type="auto"/>
            <w:tcBorders>
              <w:top w:val="nil"/>
              <w:left w:val="nil"/>
              <w:bottom w:val="single" w:sz="4" w:space="0" w:color="auto"/>
              <w:right w:val="single" w:sz="4" w:space="0" w:color="auto"/>
            </w:tcBorders>
            <w:shd w:val="clear" w:color="auto" w:fill="auto"/>
            <w:noWrap/>
            <w:vAlign w:val="center"/>
            <w:hideMark/>
          </w:tcPr>
          <w:p w14:paraId="23D3861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CCD55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122078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188CA52" w14:textId="77777777" w:rsidR="00ED388D" w:rsidRPr="00D933E4" w:rsidRDefault="00ED388D" w:rsidP="00ED388D">
            <w:pPr>
              <w:jc w:val="center"/>
              <w:rPr>
                <w:sz w:val="20"/>
                <w:szCs w:val="20"/>
              </w:rPr>
            </w:pPr>
            <w:r w:rsidRPr="00D933E4">
              <w:rPr>
                <w:sz w:val="20"/>
                <w:szCs w:val="20"/>
              </w:rPr>
              <w:t> </w:t>
            </w:r>
          </w:p>
        </w:tc>
      </w:tr>
      <w:tr w:rsidR="00D933E4" w:rsidRPr="00D933E4" w14:paraId="1273A02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8271D4" w14:textId="77777777" w:rsidR="00ED388D" w:rsidRPr="00D933E4" w:rsidRDefault="00ED388D" w:rsidP="00ED388D">
            <w:pPr>
              <w:jc w:val="center"/>
              <w:rPr>
                <w:sz w:val="20"/>
                <w:szCs w:val="20"/>
              </w:rPr>
            </w:pPr>
            <w:r w:rsidRPr="00D933E4">
              <w:rPr>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1255C2A3"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мкр. Южный</w:t>
            </w:r>
          </w:p>
        </w:tc>
        <w:tc>
          <w:tcPr>
            <w:tcW w:w="0" w:type="auto"/>
            <w:tcBorders>
              <w:top w:val="nil"/>
              <w:left w:val="nil"/>
              <w:bottom w:val="single" w:sz="4" w:space="0" w:color="auto"/>
              <w:right w:val="single" w:sz="4" w:space="0" w:color="auto"/>
            </w:tcBorders>
            <w:shd w:val="clear" w:color="auto" w:fill="auto"/>
            <w:noWrap/>
            <w:vAlign w:val="center"/>
            <w:hideMark/>
          </w:tcPr>
          <w:p w14:paraId="7F189AE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DFBE99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43CEC9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4D599C" w14:textId="77777777" w:rsidR="00ED388D" w:rsidRPr="00D933E4" w:rsidRDefault="00ED388D" w:rsidP="00ED388D">
            <w:pPr>
              <w:jc w:val="center"/>
              <w:rPr>
                <w:sz w:val="20"/>
                <w:szCs w:val="20"/>
              </w:rPr>
            </w:pPr>
            <w:r w:rsidRPr="00D933E4">
              <w:rPr>
                <w:sz w:val="20"/>
                <w:szCs w:val="20"/>
              </w:rPr>
              <w:t> </w:t>
            </w:r>
          </w:p>
        </w:tc>
      </w:tr>
      <w:tr w:rsidR="00D933E4" w:rsidRPr="00D933E4" w14:paraId="616D2C7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D3898C" w14:textId="77777777" w:rsidR="00ED388D" w:rsidRPr="00D933E4" w:rsidRDefault="00ED388D" w:rsidP="00ED388D">
            <w:pPr>
              <w:jc w:val="center"/>
              <w:rPr>
                <w:sz w:val="20"/>
                <w:szCs w:val="20"/>
              </w:rPr>
            </w:pPr>
            <w:r w:rsidRPr="00D933E4">
              <w:rPr>
                <w:sz w:val="20"/>
                <w:szCs w:val="20"/>
              </w:rPr>
              <w:t>3.2</w:t>
            </w:r>
          </w:p>
        </w:tc>
        <w:tc>
          <w:tcPr>
            <w:tcW w:w="0" w:type="auto"/>
            <w:tcBorders>
              <w:top w:val="nil"/>
              <w:left w:val="nil"/>
              <w:bottom w:val="single" w:sz="4" w:space="0" w:color="auto"/>
              <w:right w:val="single" w:sz="4" w:space="0" w:color="auto"/>
            </w:tcBorders>
            <w:shd w:val="clear" w:color="auto" w:fill="auto"/>
            <w:vAlign w:val="center"/>
            <w:hideMark/>
          </w:tcPr>
          <w:p w14:paraId="6650C574"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мкр. Мирный (ФЖК)</w:t>
            </w:r>
          </w:p>
        </w:tc>
        <w:tc>
          <w:tcPr>
            <w:tcW w:w="0" w:type="auto"/>
            <w:tcBorders>
              <w:top w:val="nil"/>
              <w:left w:val="nil"/>
              <w:bottom w:val="single" w:sz="4" w:space="0" w:color="auto"/>
              <w:right w:val="single" w:sz="4" w:space="0" w:color="auto"/>
            </w:tcBorders>
            <w:shd w:val="clear" w:color="auto" w:fill="auto"/>
            <w:noWrap/>
            <w:vAlign w:val="center"/>
            <w:hideMark/>
          </w:tcPr>
          <w:p w14:paraId="43B3EE3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8C7D16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4BA746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0106E89" w14:textId="77777777" w:rsidR="00ED388D" w:rsidRPr="00D933E4" w:rsidRDefault="00ED388D" w:rsidP="00ED388D">
            <w:pPr>
              <w:jc w:val="center"/>
              <w:rPr>
                <w:sz w:val="20"/>
                <w:szCs w:val="20"/>
              </w:rPr>
            </w:pPr>
            <w:r w:rsidRPr="00D933E4">
              <w:rPr>
                <w:sz w:val="20"/>
                <w:szCs w:val="20"/>
              </w:rPr>
              <w:t> </w:t>
            </w:r>
          </w:p>
        </w:tc>
      </w:tr>
      <w:tr w:rsidR="00D933E4" w:rsidRPr="00D933E4" w14:paraId="7CAC6D7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44F17D6" w14:textId="77777777" w:rsidR="00ED388D" w:rsidRPr="00D933E4" w:rsidRDefault="00ED388D" w:rsidP="00ED388D">
            <w:pPr>
              <w:jc w:val="center"/>
              <w:rPr>
                <w:sz w:val="20"/>
                <w:szCs w:val="20"/>
              </w:rPr>
            </w:pPr>
            <w:r w:rsidRPr="00D933E4">
              <w:rPr>
                <w:sz w:val="20"/>
                <w:szCs w:val="20"/>
              </w:rPr>
              <w:t>3.3</w:t>
            </w:r>
          </w:p>
        </w:tc>
        <w:tc>
          <w:tcPr>
            <w:tcW w:w="0" w:type="auto"/>
            <w:tcBorders>
              <w:top w:val="nil"/>
              <w:left w:val="nil"/>
              <w:bottom w:val="single" w:sz="4" w:space="0" w:color="auto"/>
              <w:right w:val="single" w:sz="4" w:space="0" w:color="auto"/>
            </w:tcBorders>
            <w:shd w:val="clear" w:color="auto" w:fill="auto"/>
            <w:vAlign w:val="center"/>
            <w:hideMark/>
          </w:tcPr>
          <w:p w14:paraId="59524156"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кв. Молодежный</w:t>
            </w:r>
          </w:p>
        </w:tc>
        <w:tc>
          <w:tcPr>
            <w:tcW w:w="0" w:type="auto"/>
            <w:tcBorders>
              <w:top w:val="nil"/>
              <w:left w:val="nil"/>
              <w:bottom w:val="single" w:sz="4" w:space="0" w:color="auto"/>
              <w:right w:val="single" w:sz="4" w:space="0" w:color="auto"/>
            </w:tcBorders>
            <w:shd w:val="clear" w:color="auto" w:fill="auto"/>
            <w:noWrap/>
            <w:vAlign w:val="center"/>
            <w:hideMark/>
          </w:tcPr>
          <w:p w14:paraId="43A15CD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074048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DDE165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0AFD83" w14:textId="77777777" w:rsidR="00ED388D" w:rsidRPr="00D933E4" w:rsidRDefault="00ED388D" w:rsidP="00ED388D">
            <w:pPr>
              <w:jc w:val="center"/>
              <w:rPr>
                <w:sz w:val="20"/>
                <w:szCs w:val="20"/>
              </w:rPr>
            </w:pPr>
            <w:r w:rsidRPr="00D933E4">
              <w:rPr>
                <w:sz w:val="20"/>
                <w:szCs w:val="20"/>
              </w:rPr>
              <w:t> </w:t>
            </w:r>
          </w:p>
        </w:tc>
      </w:tr>
      <w:tr w:rsidR="00D933E4" w:rsidRPr="00D933E4" w14:paraId="420F062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F171FB" w14:textId="77777777" w:rsidR="00ED388D" w:rsidRPr="00D933E4" w:rsidRDefault="00ED388D" w:rsidP="00ED388D">
            <w:pPr>
              <w:jc w:val="center"/>
              <w:rPr>
                <w:sz w:val="20"/>
                <w:szCs w:val="20"/>
              </w:rPr>
            </w:pPr>
            <w:r w:rsidRPr="00D933E4">
              <w:rPr>
                <w:sz w:val="20"/>
                <w:szCs w:val="20"/>
              </w:rPr>
              <w:t>3.4</w:t>
            </w:r>
          </w:p>
        </w:tc>
        <w:tc>
          <w:tcPr>
            <w:tcW w:w="0" w:type="auto"/>
            <w:tcBorders>
              <w:top w:val="nil"/>
              <w:left w:val="nil"/>
              <w:bottom w:val="single" w:sz="4" w:space="0" w:color="auto"/>
              <w:right w:val="single" w:sz="4" w:space="0" w:color="auto"/>
            </w:tcBorders>
            <w:shd w:val="clear" w:color="auto" w:fill="auto"/>
            <w:vAlign w:val="center"/>
            <w:hideMark/>
          </w:tcPr>
          <w:p w14:paraId="32AEAA16"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мкр. 7</w:t>
            </w:r>
          </w:p>
        </w:tc>
        <w:tc>
          <w:tcPr>
            <w:tcW w:w="0" w:type="auto"/>
            <w:tcBorders>
              <w:top w:val="nil"/>
              <w:left w:val="nil"/>
              <w:bottom w:val="single" w:sz="4" w:space="0" w:color="auto"/>
              <w:right w:val="single" w:sz="4" w:space="0" w:color="auto"/>
            </w:tcBorders>
            <w:shd w:val="clear" w:color="auto" w:fill="auto"/>
            <w:noWrap/>
            <w:vAlign w:val="center"/>
            <w:hideMark/>
          </w:tcPr>
          <w:p w14:paraId="71BFEA3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89A3E9"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D6210C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29F0FD" w14:textId="77777777" w:rsidR="00ED388D" w:rsidRPr="00D933E4" w:rsidRDefault="00ED388D" w:rsidP="00ED388D">
            <w:pPr>
              <w:jc w:val="center"/>
              <w:rPr>
                <w:sz w:val="20"/>
                <w:szCs w:val="20"/>
              </w:rPr>
            </w:pPr>
            <w:r w:rsidRPr="00D933E4">
              <w:rPr>
                <w:sz w:val="20"/>
                <w:szCs w:val="20"/>
              </w:rPr>
              <w:t> </w:t>
            </w:r>
          </w:p>
        </w:tc>
      </w:tr>
      <w:tr w:rsidR="00D933E4" w:rsidRPr="00D933E4" w14:paraId="1E87576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6CFEAE" w14:textId="77777777" w:rsidR="00ED388D" w:rsidRPr="00D933E4" w:rsidRDefault="00ED388D" w:rsidP="00ED388D">
            <w:pPr>
              <w:jc w:val="center"/>
              <w:rPr>
                <w:sz w:val="20"/>
                <w:szCs w:val="20"/>
              </w:rPr>
            </w:pPr>
            <w:r w:rsidRPr="00D933E4">
              <w:rPr>
                <w:sz w:val="20"/>
                <w:szCs w:val="20"/>
              </w:rPr>
              <w:t>3.5</w:t>
            </w:r>
          </w:p>
        </w:tc>
        <w:tc>
          <w:tcPr>
            <w:tcW w:w="0" w:type="auto"/>
            <w:tcBorders>
              <w:top w:val="nil"/>
              <w:left w:val="nil"/>
              <w:bottom w:val="single" w:sz="4" w:space="0" w:color="auto"/>
              <w:right w:val="single" w:sz="4" w:space="0" w:color="auto"/>
            </w:tcBorders>
            <w:shd w:val="clear" w:color="auto" w:fill="auto"/>
            <w:vAlign w:val="center"/>
            <w:hideMark/>
          </w:tcPr>
          <w:p w14:paraId="51734F99"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мкр.3а</w:t>
            </w:r>
          </w:p>
        </w:tc>
        <w:tc>
          <w:tcPr>
            <w:tcW w:w="0" w:type="auto"/>
            <w:tcBorders>
              <w:top w:val="nil"/>
              <w:left w:val="nil"/>
              <w:bottom w:val="single" w:sz="4" w:space="0" w:color="auto"/>
              <w:right w:val="single" w:sz="4" w:space="0" w:color="auto"/>
            </w:tcBorders>
            <w:shd w:val="clear" w:color="auto" w:fill="auto"/>
            <w:noWrap/>
            <w:vAlign w:val="center"/>
            <w:hideMark/>
          </w:tcPr>
          <w:p w14:paraId="4FC17A1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C76D36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599C01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66BBEE5" w14:textId="77777777" w:rsidR="00ED388D" w:rsidRPr="00D933E4" w:rsidRDefault="00ED388D" w:rsidP="00ED388D">
            <w:pPr>
              <w:jc w:val="center"/>
              <w:rPr>
                <w:sz w:val="20"/>
                <w:szCs w:val="20"/>
              </w:rPr>
            </w:pPr>
            <w:r w:rsidRPr="00D933E4">
              <w:rPr>
                <w:sz w:val="20"/>
                <w:szCs w:val="20"/>
              </w:rPr>
              <w:t> </w:t>
            </w:r>
          </w:p>
        </w:tc>
      </w:tr>
      <w:tr w:rsidR="00D933E4" w:rsidRPr="00D933E4" w14:paraId="799743D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08F70" w14:textId="77777777" w:rsidR="00ED388D" w:rsidRPr="00D933E4" w:rsidRDefault="00ED388D" w:rsidP="00ED388D">
            <w:pPr>
              <w:jc w:val="center"/>
              <w:rPr>
                <w:sz w:val="20"/>
                <w:szCs w:val="20"/>
              </w:rPr>
            </w:pPr>
            <w:r w:rsidRPr="00D933E4">
              <w:rPr>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66FB9C0B"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мкр.5а</w:t>
            </w:r>
          </w:p>
        </w:tc>
        <w:tc>
          <w:tcPr>
            <w:tcW w:w="0" w:type="auto"/>
            <w:tcBorders>
              <w:top w:val="nil"/>
              <w:left w:val="nil"/>
              <w:bottom w:val="single" w:sz="4" w:space="0" w:color="auto"/>
              <w:right w:val="single" w:sz="4" w:space="0" w:color="auto"/>
            </w:tcBorders>
            <w:shd w:val="clear" w:color="auto" w:fill="auto"/>
            <w:noWrap/>
            <w:vAlign w:val="center"/>
            <w:hideMark/>
          </w:tcPr>
          <w:p w14:paraId="5D9E427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B689B5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71CE0E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EBE404" w14:textId="77777777" w:rsidR="00ED388D" w:rsidRPr="00D933E4" w:rsidRDefault="00ED388D" w:rsidP="00ED388D">
            <w:pPr>
              <w:jc w:val="center"/>
              <w:rPr>
                <w:sz w:val="20"/>
                <w:szCs w:val="20"/>
              </w:rPr>
            </w:pPr>
            <w:r w:rsidRPr="00D933E4">
              <w:rPr>
                <w:sz w:val="20"/>
                <w:szCs w:val="20"/>
              </w:rPr>
              <w:t> </w:t>
            </w:r>
          </w:p>
        </w:tc>
      </w:tr>
      <w:tr w:rsidR="00D933E4" w:rsidRPr="00D933E4" w14:paraId="2E08191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129FDE" w14:textId="77777777" w:rsidR="00ED388D" w:rsidRPr="00D933E4" w:rsidRDefault="00ED388D" w:rsidP="00ED388D">
            <w:pPr>
              <w:jc w:val="center"/>
              <w:rPr>
                <w:sz w:val="20"/>
                <w:szCs w:val="20"/>
              </w:rPr>
            </w:pPr>
            <w:r w:rsidRPr="00D933E4">
              <w:rPr>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548BDECA" w14:textId="77777777" w:rsidR="00ED388D" w:rsidRPr="00D933E4" w:rsidRDefault="00ED388D" w:rsidP="00ED388D">
            <w:pPr>
              <w:jc w:val="center"/>
              <w:rPr>
                <w:sz w:val="20"/>
                <w:szCs w:val="20"/>
              </w:rPr>
            </w:pPr>
            <w:r w:rsidRPr="00D933E4">
              <w:rPr>
                <w:sz w:val="20"/>
                <w:szCs w:val="20"/>
              </w:rPr>
              <w:t>Прокладка новых сетей холодного водоснабжения в юго-восточной части города 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4EECEB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7DFCF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5E03B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5C26777" w14:textId="77777777" w:rsidR="00ED388D" w:rsidRPr="00D933E4" w:rsidRDefault="00ED388D" w:rsidP="00ED388D">
            <w:pPr>
              <w:jc w:val="center"/>
              <w:rPr>
                <w:sz w:val="20"/>
                <w:szCs w:val="20"/>
              </w:rPr>
            </w:pPr>
            <w:r w:rsidRPr="00D933E4">
              <w:rPr>
                <w:sz w:val="20"/>
                <w:szCs w:val="20"/>
              </w:rPr>
              <w:t> </w:t>
            </w:r>
          </w:p>
        </w:tc>
      </w:tr>
      <w:tr w:rsidR="00D933E4" w:rsidRPr="00D933E4" w14:paraId="294AEE6E"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B797E5" w14:textId="77777777" w:rsidR="00ED388D" w:rsidRPr="00D933E4" w:rsidRDefault="00ED388D" w:rsidP="00ED388D">
            <w:pPr>
              <w:jc w:val="center"/>
              <w:rPr>
                <w:b/>
                <w:bCs/>
                <w:sz w:val="20"/>
                <w:szCs w:val="20"/>
              </w:rPr>
            </w:pPr>
            <w:r w:rsidRPr="00D933E4">
              <w:rPr>
                <w:b/>
                <w:bCs/>
                <w:sz w:val="20"/>
                <w:szCs w:val="20"/>
              </w:rPr>
              <w:t>Водоотведение</w:t>
            </w:r>
          </w:p>
        </w:tc>
      </w:tr>
      <w:tr w:rsidR="00D933E4" w:rsidRPr="00D933E4" w14:paraId="53AA5D4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A9BB51" w14:textId="77777777" w:rsidR="00ED388D" w:rsidRPr="00D933E4" w:rsidRDefault="00ED388D" w:rsidP="00ED388D">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000000" w:fill="FFFFFF"/>
            <w:vAlign w:val="center"/>
            <w:hideMark/>
          </w:tcPr>
          <w:p w14:paraId="1C83E599" w14:textId="77777777" w:rsidR="00ED388D" w:rsidRPr="00D933E4" w:rsidRDefault="00ED388D" w:rsidP="00ED388D">
            <w:pPr>
              <w:rPr>
                <w:sz w:val="20"/>
                <w:szCs w:val="20"/>
              </w:rPr>
            </w:pPr>
            <w:r w:rsidRPr="00D933E4">
              <w:rPr>
                <w:sz w:val="20"/>
                <w:szCs w:val="20"/>
              </w:rPr>
              <w:t>Замена изношенного оборудования на канализационных напорных станциях системы водоотведения</w:t>
            </w:r>
          </w:p>
        </w:tc>
        <w:tc>
          <w:tcPr>
            <w:tcW w:w="0" w:type="auto"/>
            <w:tcBorders>
              <w:top w:val="nil"/>
              <w:left w:val="nil"/>
              <w:bottom w:val="single" w:sz="4" w:space="0" w:color="auto"/>
              <w:right w:val="single" w:sz="4" w:space="0" w:color="auto"/>
            </w:tcBorders>
            <w:shd w:val="clear" w:color="auto" w:fill="auto"/>
            <w:noWrap/>
            <w:vAlign w:val="center"/>
            <w:hideMark/>
          </w:tcPr>
          <w:p w14:paraId="0B0BE9E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31871F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DA16E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ACAE60" w14:textId="77777777" w:rsidR="00ED388D" w:rsidRPr="00D933E4" w:rsidRDefault="00ED388D" w:rsidP="00ED388D">
            <w:pPr>
              <w:jc w:val="center"/>
              <w:rPr>
                <w:sz w:val="20"/>
                <w:szCs w:val="20"/>
              </w:rPr>
            </w:pPr>
            <w:r w:rsidRPr="00D933E4">
              <w:rPr>
                <w:sz w:val="20"/>
                <w:szCs w:val="20"/>
              </w:rPr>
              <w:t> </w:t>
            </w:r>
          </w:p>
        </w:tc>
      </w:tr>
      <w:tr w:rsidR="00D933E4" w:rsidRPr="00D933E4" w14:paraId="1F4EDF6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C98D24" w14:textId="77777777" w:rsidR="00ED388D" w:rsidRPr="00D933E4" w:rsidRDefault="00ED388D" w:rsidP="00ED388D">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000000" w:fill="FFFFFF"/>
            <w:vAlign w:val="center"/>
            <w:hideMark/>
          </w:tcPr>
          <w:p w14:paraId="54386CD4" w14:textId="77777777" w:rsidR="00ED388D" w:rsidRPr="00D933E4" w:rsidRDefault="00ED388D" w:rsidP="00ED388D">
            <w:pPr>
              <w:rPr>
                <w:sz w:val="20"/>
                <w:szCs w:val="20"/>
              </w:rPr>
            </w:pPr>
            <w:r w:rsidRPr="00D933E4">
              <w:rPr>
                <w:sz w:val="20"/>
                <w:szCs w:val="20"/>
              </w:rPr>
              <w:t>Строительство новых очистных сооружений канализации</w:t>
            </w:r>
          </w:p>
        </w:tc>
        <w:tc>
          <w:tcPr>
            <w:tcW w:w="0" w:type="auto"/>
            <w:tcBorders>
              <w:top w:val="nil"/>
              <w:left w:val="nil"/>
              <w:bottom w:val="single" w:sz="4" w:space="0" w:color="auto"/>
              <w:right w:val="single" w:sz="4" w:space="0" w:color="auto"/>
            </w:tcBorders>
            <w:shd w:val="clear" w:color="auto" w:fill="auto"/>
            <w:noWrap/>
            <w:vAlign w:val="center"/>
            <w:hideMark/>
          </w:tcPr>
          <w:p w14:paraId="13B3D73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52FB9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B89CD2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0913FF1" w14:textId="77777777" w:rsidR="00ED388D" w:rsidRPr="00D933E4" w:rsidRDefault="00ED388D" w:rsidP="00ED388D">
            <w:pPr>
              <w:jc w:val="center"/>
              <w:rPr>
                <w:sz w:val="20"/>
                <w:szCs w:val="20"/>
              </w:rPr>
            </w:pPr>
            <w:r w:rsidRPr="00D933E4">
              <w:rPr>
                <w:sz w:val="20"/>
                <w:szCs w:val="20"/>
              </w:rPr>
              <w:t> </w:t>
            </w:r>
          </w:p>
        </w:tc>
      </w:tr>
      <w:tr w:rsidR="00D933E4" w:rsidRPr="00D933E4" w14:paraId="1BE7357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DD9756" w14:textId="77777777" w:rsidR="00ED388D" w:rsidRPr="00D933E4" w:rsidRDefault="00ED388D" w:rsidP="00ED388D">
            <w:pPr>
              <w:jc w:val="center"/>
              <w:rPr>
                <w:sz w:val="20"/>
                <w:szCs w:val="20"/>
              </w:rPr>
            </w:pPr>
            <w:r w:rsidRPr="00D933E4">
              <w:rPr>
                <w:sz w:val="20"/>
                <w:szCs w:val="20"/>
              </w:rPr>
              <w:t>1.3</w:t>
            </w:r>
          </w:p>
        </w:tc>
        <w:tc>
          <w:tcPr>
            <w:tcW w:w="0" w:type="auto"/>
            <w:tcBorders>
              <w:top w:val="nil"/>
              <w:left w:val="nil"/>
              <w:bottom w:val="single" w:sz="4" w:space="0" w:color="auto"/>
              <w:right w:val="single" w:sz="4" w:space="0" w:color="auto"/>
            </w:tcBorders>
            <w:shd w:val="clear" w:color="000000" w:fill="FFFFFF"/>
            <w:vAlign w:val="center"/>
            <w:hideMark/>
          </w:tcPr>
          <w:p w14:paraId="63039010" w14:textId="77777777" w:rsidR="00ED388D" w:rsidRPr="00D933E4" w:rsidRDefault="00ED388D" w:rsidP="00ED388D">
            <w:pPr>
              <w:rPr>
                <w:sz w:val="20"/>
                <w:szCs w:val="20"/>
              </w:rPr>
            </w:pPr>
            <w:r w:rsidRPr="00D933E4">
              <w:rPr>
                <w:sz w:val="20"/>
                <w:szCs w:val="20"/>
              </w:rPr>
              <w:t>Строительство двух новых насосных станций в юго-восточной части города 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1ABA9D2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2B341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879165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59E65D" w14:textId="77777777" w:rsidR="00ED388D" w:rsidRPr="00D933E4" w:rsidRDefault="00ED388D" w:rsidP="00ED388D">
            <w:pPr>
              <w:jc w:val="center"/>
              <w:rPr>
                <w:sz w:val="20"/>
                <w:szCs w:val="20"/>
              </w:rPr>
            </w:pPr>
            <w:r w:rsidRPr="00D933E4">
              <w:rPr>
                <w:sz w:val="20"/>
                <w:szCs w:val="20"/>
              </w:rPr>
              <w:t> </w:t>
            </w:r>
          </w:p>
        </w:tc>
      </w:tr>
      <w:tr w:rsidR="00D933E4" w:rsidRPr="00D933E4" w14:paraId="3252025C"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FAA1C6" w14:textId="77777777" w:rsidR="00ED388D" w:rsidRPr="00D933E4" w:rsidRDefault="00ED388D" w:rsidP="00ED388D">
            <w:pPr>
              <w:jc w:val="center"/>
              <w:rPr>
                <w:sz w:val="20"/>
                <w:szCs w:val="20"/>
              </w:rPr>
            </w:pPr>
            <w:r w:rsidRPr="00D933E4">
              <w:rPr>
                <w:sz w:val="20"/>
                <w:szCs w:val="20"/>
              </w:rPr>
              <w:t>1.4</w:t>
            </w:r>
          </w:p>
        </w:tc>
        <w:tc>
          <w:tcPr>
            <w:tcW w:w="0" w:type="auto"/>
            <w:tcBorders>
              <w:top w:val="nil"/>
              <w:left w:val="nil"/>
              <w:bottom w:val="single" w:sz="4" w:space="0" w:color="auto"/>
              <w:right w:val="single" w:sz="4" w:space="0" w:color="auto"/>
            </w:tcBorders>
            <w:shd w:val="clear" w:color="000000" w:fill="FFFFFF"/>
            <w:vAlign w:val="center"/>
            <w:hideMark/>
          </w:tcPr>
          <w:p w14:paraId="1D1CDB5C" w14:textId="77777777" w:rsidR="00ED388D" w:rsidRPr="00D933E4" w:rsidRDefault="00ED388D" w:rsidP="00ED388D">
            <w:pPr>
              <w:rPr>
                <w:sz w:val="20"/>
                <w:szCs w:val="20"/>
              </w:rPr>
            </w:pPr>
            <w:r w:rsidRPr="00D933E4">
              <w:rPr>
                <w:sz w:val="20"/>
                <w:szCs w:val="20"/>
              </w:rPr>
              <w:t xml:space="preserve">Строительство двух новых насосных станции в мкр. 5а </w:t>
            </w:r>
          </w:p>
        </w:tc>
        <w:tc>
          <w:tcPr>
            <w:tcW w:w="0" w:type="auto"/>
            <w:tcBorders>
              <w:top w:val="nil"/>
              <w:left w:val="nil"/>
              <w:bottom w:val="single" w:sz="4" w:space="0" w:color="auto"/>
              <w:right w:val="single" w:sz="4" w:space="0" w:color="auto"/>
            </w:tcBorders>
            <w:shd w:val="clear" w:color="auto" w:fill="auto"/>
            <w:noWrap/>
            <w:vAlign w:val="center"/>
            <w:hideMark/>
          </w:tcPr>
          <w:p w14:paraId="7718154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1F4980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F7A66D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5C93063" w14:textId="77777777" w:rsidR="00ED388D" w:rsidRPr="00D933E4" w:rsidRDefault="00ED388D" w:rsidP="00ED388D">
            <w:pPr>
              <w:jc w:val="center"/>
              <w:rPr>
                <w:sz w:val="20"/>
                <w:szCs w:val="20"/>
              </w:rPr>
            </w:pPr>
            <w:r w:rsidRPr="00D933E4">
              <w:rPr>
                <w:sz w:val="20"/>
                <w:szCs w:val="20"/>
              </w:rPr>
              <w:t> </w:t>
            </w:r>
          </w:p>
        </w:tc>
      </w:tr>
      <w:tr w:rsidR="00D933E4" w:rsidRPr="00D933E4" w14:paraId="7FB934B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314656" w14:textId="77777777" w:rsidR="00ED388D" w:rsidRPr="00D933E4" w:rsidRDefault="00ED388D" w:rsidP="00ED388D">
            <w:pPr>
              <w:jc w:val="center"/>
              <w:rPr>
                <w:sz w:val="20"/>
                <w:szCs w:val="20"/>
              </w:rPr>
            </w:pPr>
            <w:r w:rsidRPr="00D933E4">
              <w:rPr>
                <w:sz w:val="20"/>
                <w:szCs w:val="20"/>
              </w:rPr>
              <w:t>1.5</w:t>
            </w:r>
          </w:p>
        </w:tc>
        <w:tc>
          <w:tcPr>
            <w:tcW w:w="0" w:type="auto"/>
            <w:tcBorders>
              <w:top w:val="nil"/>
              <w:left w:val="nil"/>
              <w:bottom w:val="single" w:sz="4" w:space="0" w:color="auto"/>
              <w:right w:val="single" w:sz="4" w:space="0" w:color="auto"/>
            </w:tcBorders>
            <w:shd w:val="clear" w:color="000000" w:fill="FFFFFF"/>
            <w:vAlign w:val="center"/>
            <w:hideMark/>
          </w:tcPr>
          <w:p w14:paraId="70640C95" w14:textId="77777777" w:rsidR="00ED388D" w:rsidRPr="00D933E4" w:rsidRDefault="00ED388D" w:rsidP="00ED388D">
            <w:pPr>
              <w:rPr>
                <w:sz w:val="20"/>
                <w:szCs w:val="20"/>
              </w:rPr>
            </w:pPr>
            <w:r w:rsidRPr="00D933E4">
              <w:rPr>
                <w:sz w:val="20"/>
                <w:szCs w:val="20"/>
              </w:rPr>
              <w:t>Строительство новой насосной станции в мкр. 7</w:t>
            </w:r>
          </w:p>
        </w:tc>
        <w:tc>
          <w:tcPr>
            <w:tcW w:w="0" w:type="auto"/>
            <w:tcBorders>
              <w:top w:val="nil"/>
              <w:left w:val="nil"/>
              <w:bottom w:val="single" w:sz="4" w:space="0" w:color="auto"/>
              <w:right w:val="single" w:sz="4" w:space="0" w:color="auto"/>
            </w:tcBorders>
            <w:shd w:val="clear" w:color="auto" w:fill="auto"/>
            <w:noWrap/>
            <w:vAlign w:val="center"/>
            <w:hideMark/>
          </w:tcPr>
          <w:p w14:paraId="4943AAF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40187F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9C8D85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920F08C" w14:textId="77777777" w:rsidR="00ED388D" w:rsidRPr="00D933E4" w:rsidRDefault="00ED388D" w:rsidP="00ED388D">
            <w:pPr>
              <w:jc w:val="center"/>
              <w:rPr>
                <w:sz w:val="20"/>
                <w:szCs w:val="20"/>
              </w:rPr>
            </w:pPr>
            <w:r w:rsidRPr="00D933E4">
              <w:rPr>
                <w:sz w:val="20"/>
                <w:szCs w:val="20"/>
              </w:rPr>
              <w:t> </w:t>
            </w:r>
          </w:p>
        </w:tc>
      </w:tr>
      <w:tr w:rsidR="00D933E4" w:rsidRPr="00D933E4" w14:paraId="3257E31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28A5CC" w14:textId="77777777" w:rsidR="00ED388D" w:rsidRPr="00D933E4" w:rsidRDefault="00ED388D" w:rsidP="00ED388D">
            <w:pPr>
              <w:jc w:val="center"/>
              <w:rPr>
                <w:sz w:val="20"/>
                <w:szCs w:val="20"/>
              </w:rPr>
            </w:pPr>
            <w:r w:rsidRPr="00D933E4">
              <w:rPr>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556D8868" w14:textId="77777777" w:rsidR="00ED388D" w:rsidRPr="00D933E4" w:rsidRDefault="00ED388D" w:rsidP="00ED388D">
            <w:pPr>
              <w:rPr>
                <w:sz w:val="20"/>
                <w:szCs w:val="20"/>
              </w:rPr>
            </w:pPr>
            <w:r w:rsidRPr="00D933E4">
              <w:rPr>
                <w:sz w:val="20"/>
                <w:szCs w:val="20"/>
              </w:rPr>
              <w:t>Реконструкция КНС-10 ж.г.СМУ-25</w:t>
            </w:r>
          </w:p>
        </w:tc>
        <w:tc>
          <w:tcPr>
            <w:tcW w:w="0" w:type="auto"/>
            <w:tcBorders>
              <w:top w:val="nil"/>
              <w:left w:val="nil"/>
              <w:bottom w:val="single" w:sz="4" w:space="0" w:color="auto"/>
              <w:right w:val="single" w:sz="4" w:space="0" w:color="auto"/>
            </w:tcBorders>
            <w:shd w:val="clear" w:color="auto" w:fill="auto"/>
            <w:noWrap/>
            <w:vAlign w:val="center"/>
            <w:hideMark/>
          </w:tcPr>
          <w:p w14:paraId="6616DD0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629B72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96303D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697384E" w14:textId="77777777" w:rsidR="00ED388D" w:rsidRPr="00D933E4" w:rsidRDefault="00ED388D" w:rsidP="00ED388D">
            <w:pPr>
              <w:jc w:val="center"/>
              <w:rPr>
                <w:sz w:val="20"/>
                <w:szCs w:val="20"/>
              </w:rPr>
            </w:pPr>
            <w:r w:rsidRPr="00D933E4">
              <w:rPr>
                <w:sz w:val="20"/>
                <w:szCs w:val="20"/>
              </w:rPr>
              <w:t> </w:t>
            </w:r>
          </w:p>
        </w:tc>
      </w:tr>
      <w:tr w:rsidR="00D933E4" w:rsidRPr="00D933E4" w14:paraId="70D1707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F2877" w14:textId="77777777" w:rsidR="00ED388D" w:rsidRPr="00D933E4" w:rsidRDefault="00ED388D" w:rsidP="00ED388D">
            <w:pPr>
              <w:jc w:val="center"/>
              <w:rPr>
                <w:sz w:val="20"/>
                <w:szCs w:val="20"/>
              </w:rPr>
            </w:pPr>
            <w:r w:rsidRPr="00D933E4">
              <w:rPr>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0AB051E6" w14:textId="77777777" w:rsidR="00ED388D" w:rsidRPr="00D933E4" w:rsidRDefault="00ED388D" w:rsidP="00ED388D">
            <w:pPr>
              <w:rPr>
                <w:sz w:val="20"/>
                <w:szCs w:val="20"/>
              </w:rPr>
            </w:pPr>
            <w:r w:rsidRPr="00D933E4">
              <w:rPr>
                <w:sz w:val="20"/>
                <w:szCs w:val="20"/>
              </w:rPr>
              <w:t>Реконструкция КНС-2, мкр. 3</w:t>
            </w:r>
          </w:p>
        </w:tc>
        <w:tc>
          <w:tcPr>
            <w:tcW w:w="0" w:type="auto"/>
            <w:tcBorders>
              <w:top w:val="nil"/>
              <w:left w:val="nil"/>
              <w:bottom w:val="single" w:sz="4" w:space="0" w:color="auto"/>
              <w:right w:val="single" w:sz="4" w:space="0" w:color="auto"/>
            </w:tcBorders>
            <w:shd w:val="clear" w:color="auto" w:fill="auto"/>
            <w:noWrap/>
            <w:vAlign w:val="center"/>
            <w:hideMark/>
          </w:tcPr>
          <w:p w14:paraId="294290F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9C108B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78F16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D300C6" w14:textId="77777777" w:rsidR="00ED388D" w:rsidRPr="00D933E4" w:rsidRDefault="00ED388D" w:rsidP="00ED388D">
            <w:pPr>
              <w:jc w:val="center"/>
              <w:rPr>
                <w:sz w:val="20"/>
                <w:szCs w:val="20"/>
              </w:rPr>
            </w:pPr>
            <w:r w:rsidRPr="00D933E4">
              <w:rPr>
                <w:sz w:val="20"/>
                <w:szCs w:val="20"/>
              </w:rPr>
              <w:t> </w:t>
            </w:r>
          </w:p>
        </w:tc>
      </w:tr>
      <w:tr w:rsidR="00D933E4" w:rsidRPr="00D933E4" w14:paraId="04E941A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DD54CF8" w14:textId="77777777" w:rsidR="00ED388D" w:rsidRPr="00D933E4" w:rsidRDefault="00ED388D" w:rsidP="00ED388D">
            <w:pPr>
              <w:jc w:val="center"/>
              <w:rPr>
                <w:sz w:val="20"/>
                <w:szCs w:val="20"/>
              </w:rPr>
            </w:pPr>
            <w:r w:rsidRPr="00D933E4">
              <w:rPr>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6AF68CC0" w14:textId="77777777" w:rsidR="00ED388D" w:rsidRPr="00D933E4" w:rsidRDefault="00ED388D" w:rsidP="00ED388D">
            <w:pPr>
              <w:rPr>
                <w:sz w:val="20"/>
                <w:szCs w:val="20"/>
              </w:rPr>
            </w:pPr>
            <w:r w:rsidRPr="00D933E4">
              <w:rPr>
                <w:sz w:val="20"/>
                <w:szCs w:val="20"/>
              </w:rPr>
              <w:t>Реконструкция КНС-3 пер. Северный</w:t>
            </w:r>
          </w:p>
        </w:tc>
        <w:tc>
          <w:tcPr>
            <w:tcW w:w="0" w:type="auto"/>
            <w:tcBorders>
              <w:top w:val="nil"/>
              <w:left w:val="nil"/>
              <w:bottom w:val="single" w:sz="4" w:space="0" w:color="auto"/>
              <w:right w:val="single" w:sz="4" w:space="0" w:color="auto"/>
            </w:tcBorders>
            <w:shd w:val="clear" w:color="auto" w:fill="auto"/>
            <w:noWrap/>
            <w:vAlign w:val="center"/>
            <w:hideMark/>
          </w:tcPr>
          <w:p w14:paraId="0F82869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D72AEA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A39F1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71B7F23" w14:textId="77777777" w:rsidR="00ED388D" w:rsidRPr="00D933E4" w:rsidRDefault="00ED388D" w:rsidP="00ED388D">
            <w:pPr>
              <w:jc w:val="center"/>
              <w:rPr>
                <w:sz w:val="20"/>
                <w:szCs w:val="20"/>
              </w:rPr>
            </w:pPr>
            <w:r w:rsidRPr="00D933E4">
              <w:rPr>
                <w:sz w:val="20"/>
                <w:szCs w:val="20"/>
              </w:rPr>
              <w:t> </w:t>
            </w:r>
          </w:p>
        </w:tc>
      </w:tr>
      <w:tr w:rsidR="00D933E4" w:rsidRPr="00D933E4" w14:paraId="70FB52E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875DC9" w14:textId="77777777" w:rsidR="00ED388D" w:rsidRPr="00D933E4" w:rsidRDefault="00ED388D" w:rsidP="00ED388D">
            <w:pPr>
              <w:jc w:val="center"/>
              <w:rPr>
                <w:sz w:val="20"/>
                <w:szCs w:val="20"/>
              </w:rPr>
            </w:pPr>
            <w:r w:rsidRPr="00D933E4">
              <w:rPr>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7B25A682" w14:textId="77777777" w:rsidR="00ED388D" w:rsidRPr="00D933E4" w:rsidRDefault="00ED388D" w:rsidP="00ED388D">
            <w:pPr>
              <w:rPr>
                <w:sz w:val="20"/>
                <w:szCs w:val="20"/>
              </w:rPr>
            </w:pPr>
            <w:r w:rsidRPr="00D933E4">
              <w:rPr>
                <w:sz w:val="20"/>
                <w:szCs w:val="20"/>
              </w:rPr>
              <w:t>Реконструкция КНС-4</w:t>
            </w:r>
          </w:p>
        </w:tc>
        <w:tc>
          <w:tcPr>
            <w:tcW w:w="0" w:type="auto"/>
            <w:tcBorders>
              <w:top w:val="nil"/>
              <w:left w:val="nil"/>
              <w:bottom w:val="single" w:sz="4" w:space="0" w:color="auto"/>
              <w:right w:val="single" w:sz="4" w:space="0" w:color="auto"/>
            </w:tcBorders>
            <w:shd w:val="clear" w:color="auto" w:fill="auto"/>
            <w:noWrap/>
            <w:vAlign w:val="center"/>
            <w:hideMark/>
          </w:tcPr>
          <w:p w14:paraId="6E71B5C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B58349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1E66AD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9D4F63" w14:textId="77777777" w:rsidR="00ED388D" w:rsidRPr="00D933E4" w:rsidRDefault="00ED388D" w:rsidP="00ED388D">
            <w:pPr>
              <w:jc w:val="center"/>
              <w:rPr>
                <w:sz w:val="20"/>
                <w:szCs w:val="20"/>
              </w:rPr>
            </w:pPr>
            <w:r w:rsidRPr="00D933E4">
              <w:rPr>
                <w:sz w:val="20"/>
                <w:szCs w:val="20"/>
              </w:rPr>
              <w:t> </w:t>
            </w:r>
          </w:p>
        </w:tc>
      </w:tr>
      <w:tr w:rsidR="00D933E4" w:rsidRPr="00D933E4" w14:paraId="0581E3A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A8E5EC" w14:textId="77777777" w:rsidR="00ED388D" w:rsidRPr="00D933E4" w:rsidRDefault="00ED388D" w:rsidP="00ED388D">
            <w:pPr>
              <w:jc w:val="center"/>
              <w:rPr>
                <w:sz w:val="20"/>
                <w:szCs w:val="20"/>
              </w:rPr>
            </w:pPr>
            <w:r w:rsidRPr="00D933E4">
              <w:rPr>
                <w:sz w:val="20"/>
                <w:szCs w:val="20"/>
              </w:rPr>
              <w:t>1.10</w:t>
            </w:r>
          </w:p>
        </w:tc>
        <w:tc>
          <w:tcPr>
            <w:tcW w:w="0" w:type="auto"/>
            <w:tcBorders>
              <w:top w:val="nil"/>
              <w:left w:val="nil"/>
              <w:bottom w:val="single" w:sz="4" w:space="0" w:color="auto"/>
              <w:right w:val="single" w:sz="4" w:space="0" w:color="auto"/>
            </w:tcBorders>
            <w:shd w:val="clear" w:color="auto" w:fill="auto"/>
            <w:vAlign w:val="center"/>
            <w:hideMark/>
          </w:tcPr>
          <w:p w14:paraId="0E8985F3" w14:textId="77777777" w:rsidR="00ED388D" w:rsidRPr="00D933E4" w:rsidRDefault="00ED388D" w:rsidP="00ED388D">
            <w:pPr>
              <w:rPr>
                <w:sz w:val="20"/>
                <w:szCs w:val="20"/>
              </w:rPr>
            </w:pPr>
            <w:r w:rsidRPr="00D933E4">
              <w:rPr>
                <w:sz w:val="20"/>
                <w:szCs w:val="20"/>
              </w:rPr>
              <w:t>Реконструкция КНС-5</w:t>
            </w:r>
          </w:p>
        </w:tc>
        <w:tc>
          <w:tcPr>
            <w:tcW w:w="0" w:type="auto"/>
            <w:tcBorders>
              <w:top w:val="nil"/>
              <w:left w:val="nil"/>
              <w:bottom w:val="single" w:sz="4" w:space="0" w:color="auto"/>
              <w:right w:val="single" w:sz="4" w:space="0" w:color="auto"/>
            </w:tcBorders>
            <w:shd w:val="clear" w:color="auto" w:fill="auto"/>
            <w:noWrap/>
            <w:vAlign w:val="center"/>
            <w:hideMark/>
          </w:tcPr>
          <w:p w14:paraId="4CE46E7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26E344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D957D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50BECA3" w14:textId="77777777" w:rsidR="00ED388D" w:rsidRPr="00D933E4" w:rsidRDefault="00ED388D" w:rsidP="00ED388D">
            <w:pPr>
              <w:jc w:val="center"/>
              <w:rPr>
                <w:sz w:val="20"/>
                <w:szCs w:val="20"/>
              </w:rPr>
            </w:pPr>
            <w:r w:rsidRPr="00D933E4">
              <w:rPr>
                <w:sz w:val="20"/>
                <w:szCs w:val="20"/>
              </w:rPr>
              <w:t> </w:t>
            </w:r>
          </w:p>
        </w:tc>
      </w:tr>
      <w:tr w:rsidR="00D933E4" w:rsidRPr="00D933E4" w14:paraId="56E3B8C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30797F2" w14:textId="77777777" w:rsidR="00ED388D" w:rsidRPr="00D933E4" w:rsidRDefault="00ED388D" w:rsidP="00ED388D">
            <w:pPr>
              <w:jc w:val="center"/>
              <w:rPr>
                <w:sz w:val="20"/>
                <w:szCs w:val="20"/>
              </w:rPr>
            </w:pPr>
            <w:r w:rsidRPr="00D933E4">
              <w:rPr>
                <w:sz w:val="20"/>
                <w:szCs w:val="20"/>
              </w:rPr>
              <w:t>1.11</w:t>
            </w:r>
          </w:p>
        </w:tc>
        <w:tc>
          <w:tcPr>
            <w:tcW w:w="0" w:type="auto"/>
            <w:tcBorders>
              <w:top w:val="nil"/>
              <w:left w:val="nil"/>
              <w:bottom w:val="single" w:sz="4" w:space="0" w:color="auto"/>
              <w:right w:val="single" w:sz="4" w:space="0" w:color="auto"/>
            </w:tcBorders>
            <w:shd w:val="clear" w:color="auto" w:fill="auto"/>
            <w:vAlign w:val="center"/>
            <w:hideMark/>
          </w:tcPr>
          <w:p w14:paraId="355CF8AE" w14:textId="77777777" w:rsidR="00ED388D" w:rsidRPr="00D933E4" w:rsidRDefault="00ED388D" w:rsidP="00ED388D">
            <w:pPr>
              <w:rPr>
                <w:sz w:val="20"/>
                <w:szCs w:val="20"/>
              </w:rPr>
            </w:pPr>
            <w:r w:rsidRPr="00D933E4">
              <w:rPr>
                <w:sz w:val="20"/>
                <w:szCs w:val="20"/>
              </w:rPr>
              <w:t>Реконструкция КНС-6</w:t>
            </w:r>
          </w:p>
        </w:tc>
        <w:tc>
          <w:tcPr>
            <w:tcW w:w="0" w:type="auto"/>
            <w:tcBorders>
              <w:top w:val="nil"/>
              <w:left w:val="nil"/>
              <w:bottom w:val="single" w:sz="4" w:space="0" w:color="auto"/>
              <w:right w:val="single" w:sz="4" w:space="0" w:color="auto"/>
            </w:tcBorders>
            <w:shd w:val="clear" w:color="auto" w:fill="auto"/>
            <w:noWrap/>
            <w:vAlign w:val="center"/>
            <w:hideMark/>
          </w:tcPr>
          <w:p w14:paraId="4ABCF5E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E32EF85"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31B8F2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5033E6" w14:textId="77777777" w:rsidR="00ED388D" w:rsidRPr="00D933E4" w:rsidRDefault="00ED388D" w:rsidP="00ED388D">
            <w:pPr>
              <w:jc w:val="center"/>
              <w:rPr>
                <w:sz w:val="20"/>
                <w:szCs w:val="20"/>
              </w:rPr>
            </w:pPr>
            <w:r w:rsidRPr="00D933E4">
              <w:rPr>
                <w:sz w:val="20"/>
                <w:szCs w:val="20"/>
              </w:rPr>
              <w:t> </w:t>
            </w:r>
          </w:p>
        </w:tc>
      </w:tr>
      <w:tr w:rsidR="00D933E4" w:rsidRPr="00D933E4" w14:paraId="74B1E28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93462F0" w14:textId="77777777" w:rsidR="00ED388D" w:rsidRPr="00D933E4" w:rsidRDefault="00ED388D" w:rsidP="00ED388D">
            <w:pPr>
              <w:jc w:val="center"/>
              <w:rPr>
                <w:sz w:val="20"/>
                <w:szCs w:val="20"/>
              </w:rPr>
            </w:pPr>
            <w:r w:rsidRPr="00D933E4">
              <w:rPr>
                <w:sz w:val="20"/>
                <w:szCs w:val="20"/>
              </w:rPr>
              <w:t>1.12</w:t>
            </w:r>
          </w:p>
        </w:tc>
        <w:tc>
          <w:tcPr>
            <w:tcW w:w="0" w:type="auto"/>
            <w:tcBorders>
              <w:top w:val="nil"/>
              <w:left w:val="nil"/>
              <w:bottom w:val="single" w:sz="4" w:space="0" w:color="auto"/>
              <w:right w:val="single" w:sz="4" w:space="0" w:color="auto"/>
            </w:tcBorders>
            <w:shd w:val="clear" w:color="auto" w:fill="auto"/>
            <w:vAlign w:val="center"/>
            <w:hideMark/>
          </w:tcPr>
          <w:p w14:paraId="69C47750" w14:textId="77777777" w:rsidR="00ED388D" w:rsidRPr="00D933E4" w:rsidRDefault="00ED388D" w:rsidP="00ED388D">
            <w:pPr>
              <w:rPr>
                <w:sz w:val="20"/>
                <w:szCs w:val="20"/>
              </w:rPr>
            </w:pPr>
            <w:r w:rsidRPr="00D933E4">
              <w:rPr>
                <w:sz w:val="20"/>
                <w:szCs w:val="20"/>
              </w:rPr>
              <w:t>Реконструкция КНС-1</w:t>
            </w:r>
          </w:p>
        </w:tc>
        <w:tc>
          <w:tcPr>
            <w:tcW w:w="0" w:type="auto"/>
            <w:tcBorders>
              <w:top w:val="nil"/>
              <w:left w:val="nil"/>
              <w:bottom w:val="single" w:sz="4" w:space="0" w:color="auto"/>
              <w:right w:val="single" w:sz="4" w:space="0" w:color="auto"/>
            </w:tcBorders>
            <w:shd w:val="clear" w:color="auto" w:fill="auto"/>
            <w:noWrap/>
            <w:vAlign w:val="center"/>
            <w:hideMark/>
          </w:tcPr>
          <w:p w14:paraId="3122281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668765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08F95E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F75C921" w14:textId="77777777" w:rsidR="00ED388D" w:rsidRPr="00D933E4" w:rsidRDefault="00ED388D" w:rsidP="00ED388D">
            <w:pPr>
              <w:jc w:val="center"/>
              <w:rPr>
                <w:sz w:val="20"/>
                <w:szCs w:val="20"/>
              </w:rPr>
            </w:pPr>
            <w:r w:rsidRPr="00D933E4">
              <w:rPr>
                <w:sz w:val="20"/>
                <w:szCs w:val="20"/>
              </w:rPr>
              <w:t> </w:t>
            </w:r>
          </w:p>
        </w:tc>
      </w:tr>
      <w:tr w:rsidR="00D933E4" w:rsidRPr="00D933E4" w14:paraId="6D37AA7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4B882A" w14:textId="77777777" w:rsidR="00ED388D" w:rsidRPr="00D933E4" w:rsidRDefault="00ED388D" w:rsidP="00ED388D">
            <w:pPr>
              <w:jc w:val="center"/>
              <w:rPr>
                <w:sz w:val="20"/>
                <w:szCs w:val="20"/>
              </w:rPr>
            </w:pPr>
            <w:r w:rsidRPr="00D933E4">
              <w:rPr>
                <w:sz w:val="20"/>
                <w:szCs w:val="20"/>
              </w:rPr>
              <w:t>1.13</w:t>
            </w:r>
          </w:p>
        </w:tc>
        <w:tc>
          <w:tcPr>
            <w:tcW w:w="0" w:type="auto"/>
            <w:tcBorders>
              <w:top w:val="nil"/>
              <w:left w:val="nil"/>
              <w:bottom w:val="single" w:sz="4" w:space="0" w:color="auto"/>
              <w:right w:val="single" w:sz="4" w:space="0" w:color="auto"/>
            </w:tcBorders>
            <w:shd w:val="clear" w:color="000000" w:fill="FFFFFF"/>
            <w:vAlign w:val="center"/>
            <w:hideMark/>
          </w:tcPr>
          <w:p w14:paraId="57B3A5AC" w14:textId="77777777" w:rsidR="00ED388D" w:rsidRPr="00D933E4" w:rsidRDefault="00ED388D" w:rsidP="00ED388D">
            <w:pPr>
              <w:rPr>
                <w:sz w:val="20"/>
                <w:szCs w:val="20"/>
              </w:rPr>
            </w:pPr>
            <w:r w:rsidRPr="00D933E4">
              <w:rPr>
                <w:sz w:val="20"/>
                <w:szCs w:val="20"/>
              </w:rPr>
              <w:t>Реконструкция КНС-3А</w:t>
            </w:r>
          </w:p>
        </w:tc>
        <w:tc>
          <w:tcPr>
            <w:tcW w:w="0" w:type="auto"/>
            <w:tcBorders>
              <w:top w:val="nil"/>
              <w:left w:val="nil"/>
              <w:bottom w:val="single" w:sz="4" w:space="0" w:color="auto"/>
              <w:right w:val="single" w:sz="4" w:space="0" w:color="auto"/>
            </w:tcBorders>
            <w:shd w:val="clear" w:color="auto" w:fill="auto"/>
            <w:noWrap/>
            <w:vAlign w:val="center"/>
            <w:hideMark/>
          </w:tcPr>
          <w:p w14:paraId="21E79F5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DD876A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4C479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D638023" w14:textId="77777777" w:rsidR="00ED388D" w:rsidRPr="00D933E4" w:rsidRDefault="00ED388D" w:rsidP="00ED388D">
            <w:pPr>
              <w:jc w:val="center"/>
              <w:rPr>
                <w:sz w:val="20"/>
                <w:szCs w:val="20"/>
              </w:rPr>
            </w:pPr>
            <w:r w:rsidRPr="00D933E4">
              <w:rPr>
                <w:sz w:val="20"/>
                <w:szCs w:val="20"/>
              </w:rPr>
              <w:t> </w:t>
            </w:r>
          </w:p>
        </w:tc>
      </w:tr>
      <w:tr w:rsidR="00D933E4" w:rsidRPr="00D933E4" w14:paraId="4EC5B6E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935281" w14:textId="77777777" w:rsidR="00ED388D" w:rsidRPr="00D933E4" w:rsidRDefault="00ED388D" w:rsidP="00ED388D">
            <w:pPr>
              <w:jc w:val="center"/>
              <w:rPr>
                <w:sz w:val="20"/>
                <w:szCs w:val="20"/>
              </w:rPr>
            </w:pPr>
            <w:r w:rsidRPr="00D933E4">
              <w:rPr>
                <w:sz w:val="20"/>
                <w:szCs w:val="20"/>
              </w:rPr>
              <w:t>1.14</w:t>
            </w:r>
          </w:p>
        </w:tc>
        <w:tc>
          <w:tcPr>
            <w:tcW w:w="0" w:type="auto"/>
            <w:tcBorders>
              <w:top w:val="nil"/>
              <w:left w:val="nil"/>
              <w:bottom w:val="single" w:sz="4" w:space="0" w:color="auto"/>
              <w:right w:val="single" w:sz="4" w:space="0" w:color="auto"/>
            </w:tcBorders>
            <w:shd w:val="clear" w:color="000000" w:fill="FFFFFF"/>
            <w:vAlign w:val="center"/>
            <w:hideMark/>
          </w:tcPr>
          <w:p w14:paraId="2DD0C60D" w14:textId="77777777" w:rsidR="00ED388D" w:rsidRPr="00D933E4" w:rsidRDefault="00ED388D" w:rsidP="00ED388D">
            <w:pPr>
              <w:rPr>
                <w:sz w:val="20"/>
                <w:szCs w:val="20"/>
              </w:rPr>
            </w:pPr>
            <w:r w:rsidRPr="00D933E4">
              <w:rPr>
                <w:sz w:val="20"/>
                <w:szCs w:val="20"/>
              </w:rPr>
              <w:t xml:space="preserve">Реконструкция КНС-12 </w:t>
            </w:r>
          </w:p>
        </w:tc>
        <w:tc>
          <w:tcPr>
            <w:tcW w:w="0" w:type="auto"/>
            <w:tcBorders>
              <w:top w:val="nil"/>
              <w:left w:val="nil"/>
              <w:bottom w:val="single" w:sz="4" w:space="0" w:color="auto"/>
              <w:right w:val="single" w:sz="4" w:space="0" w:color="auto"/>
            </w:tcBorders>
            <w:shd w:val="clear" w:color="auto" w:fill="auto"/>
            <w:noWrap/>
            <w:vAlign w:val="center"/>
            <w:hideMark/>
          </w:tcPr>
          <w:p w14:paraId="3D4ABA7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6E1181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466EE0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BC71035" w14:textId="77777777" w:rsidR="00ED388D" w:rsidRPr="00D933E4" w:rsidRDefault="00ED388D" w:rsidP="00ED388D">
            <w:pPr>
              <w:jc w:val="center"/>
              <w:rPr>
                <w:sz w:val="20"/>
                <w:szCs w:val="20"/>
              </w:rPr>
            </w:pPr>
            <w:r w:rsidRPr="00D933E4">
              <w:rPr>
                <w:sz w:val="20"/>
                <w:szCs w:val="20"/>
              </w:rPr>
              <w:t> </w:t>
            </w:r>
          </w:p>
        </w:tc>
      </w:tr>
      <w:tr w:rsidR="00D933E4" w:rsidRPr="00D933E4" w14:paraId="6CE3692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062990" w14:textId="77777777" w:rsidR="00ED388D" w:rsidRPr="00D933E4" w:rsidRDefault="00ED388D" w:rsidP="00ED388D">
            <w:pPr>
              <w:jc w:val="center"/>
              <w:rPr>
                <w:sz w:val="20"/>
                <w:szCs w:val="20"/>
              </w:rPr>
            </w:pPr>
            <w:r w:rsidRPr="00D933E4">
              <w:rPr>
                <w:sz w:val="20"/>
                <w:szCs w:val="20"/>
              </w:rPr>
              <w:t>1.15</w:t>
            </w:r>
          </w:p>
        </w:tc>
        <w:tc>
          <w:tcPr>
            <w:tcW w:w="0" w:type="auto"/>
            <w:tcBorders>
              <w:top w:val="nil"/>
              <w:left w:val="nil"/>
              <w:bottom w:val="single" w:sz="4" w:space="0" w:color="auto"/>
              <w:right w:val="single" w:sz="4" w:space="0" w:color="auto"/>
            </w:tcBorders>
            <w:shd w:val="clear" w:color="000000" w:fill="FFFFFF"/>
            <w:vAlign w:val="center"/>
            <w:hideMark/>
          </w:tcPr>
          <w:p w14:paraId="11753FE6" w14:textId="77777777" w:rsidR="00ED388D" w:rsidRPr="00D933E4" w:rsidRDefault="00ED388D" w:rsidP="00ED388D">
            <w:pPr>
              <w:rPr>
                <w:sz w:val="20"/>
                <w:szCs w:val="20"/>
              </w:rPr>
            </w:pPr>
            <w:r w:rsidRPr="00D933E4">
              <w:rPr>
                <w:sz w:val="20"/>
                <w:szCs w:val="20"/>
              </w:rPr>
              <w:t>Реконструкция КНС-9</w:t>
            </w:r>
          </w:p>
        </w:tc>
        <w:tc>
          <w:tcPr>
            <w:tcW w:w="0" w:type="auto"/>
            <w:tcBorders>
              <w:top w:val="nil"/>
              <w:left w:val="nil"/>
              <w:bottom w:val="single" w:sz="4" w:space="0" w:color="auto"/>
              <w:right w:val="single" w:sz="4" w:space="0" w:color="auto"/>
            </w:tcBorders>
            <w:shd w:val="clear" w:color="auto" w:fill="auto"/>
            <w:noWrap/>
            <w:vAlign w:val="center"/>
            <w:hideMark/>
          </w:tcPr>
          <w:p w14:paraId="5A21121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1BF539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F6CF4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79ACB6" w14:textId="77777777" w:rsidR="00ED388D" w:rsidRPr="00D933E4" w:rsidRDefault="00ED388D" w:rsidP="00ED388D">
            <w:pPr>
              <w:jc w:val="center"/>
              <w:rPr>
                <w:sz w:val="20"/>
                <w:szCs w:val="20"/>
              </w:rPr>
            </w:pPr>
            <w:r w:rsidRPr="00D933E4">
              <w:rPr>
                <w:sz w:val="20"/>
                <w:szCs w:val="20"/>
              </w:rPr>
              <w:t> </w:t>
            </w:r>
          </w:p>
        </w:tc>
      </w:tr>
      <w:tr w:rsidR="00D933E4" w:rsidRPr="00D933E4" w14:paraId="7BAB80F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45EF5B" w14:textId="77777777" w:rsidR="00ED388D" w:rsidRPr="00D933E4" w:rsidRDefault="00ED388D" w:rsidP="00ED388D">
            <w:pPr>
              <w:jc w:val="center"/>
              <w:rPr>
                <w:sz w:val="20"/>
                <w:szCs w:val="20"/>
              </w:rPr>
            </w:pPr>
            <w:r w:rsidRPr="00D933E4">
              <w:rPr>
                <w:sz w:val="20"/>
                <w:szCs w:val="20"/>
              </w:rPr>
              <w:t>1.16</w:t>
            </w:r>
          </w:p>
        </w:tc>
        <w:tc>
          <w:tcPr>
            <w:tcW w:w="0" w:type="auto"/>
            <w:tcBorders>
              <w:top w:val="nil"/>
              <w:left w:val="nil"/>
              <w:bottom w:val="single" w:sz="4" w:space="0" w:color="auto"/>
              <w:right w:val="single" w:sz="4" w:space="0" w:color="auto"/>
            </w:tcBorders>
            <w:shd w:val="clear" w:color="000000" w:fill="FFFFFF"/>
            <w:vAlign w:val="center"/>
            <w:hideMark/>
          </w:tcPr>
          <w:p w14:paraId="74FC6F5D" w14:textId="77777777" w:rsidR="00ED388D" w:rsidRPr="00D933E4" w:rsidRDefault="00ED388D" w:rsidP="00ED388D">
            <w:pPr>
              <w:rPr>
                <w:sz w:val="20"/>
                <w:szCs w:val="20"/>
              </w:rPr>
            </w:pPr>
            <w:r w:rsidRPr="00D933E4">
              <w:rPr>
                <w:sz w:val="20"/>
                <w:szCs w:val="20"/>
              </w:rPr>
              <w:t>Реконструкция КНС-7</w:t>
            </w:r>
          </w:p>
        </w:tc>
        <w:tc>
          <w:tcPr>
            <w:tcW w:w="0" w:type="auto"/>
            <w:tcBorders>
              <w:top w:val="nil"/>
              <w:left w:val="nil"/>
              <w:bottom w:val="single" w:sz="4" w:space="0" w:color="auto"/>
              <w:right w:val="single" w:sz="4" w:space="0" w:color="auto"/>
            </w:tcBorders>
            <w:shd w:val="clear" w:color="auto" w:fill="auto"/>
            <w:noWrap/>
            <w:vAlign w:val="center"/>
            <w:hideMark/>
          </w:tcPr>
          <w:p w14:paraId="134945F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D0EB07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7955A0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AB24B1" w14:textId="77777777" w:rsidR="00ED388D" w:rsidRPr="00D933E4" w:rsidRDefault="00ED388D" w:rsidP="00ED388D">
            <w:pPr>
              <w:jc w:val="center"/>
              <w:rPr>
                <w:sz w:val="20"/>
                <w:szCs w:val="20"/>
              </w:rPr>
            </w:pPr>
            <w:r w:rsidRPr="00D933E4">
              <w:rPr>
                <w:sz w:val="20"/>
                <w:szCs w:val="20"/>
              </w:rPr>
              <w:t> </w:t>
            </w:r>
          </w:p>
        </w:tc>
      </w:tr>
      <w:tr w:rsidR="00D933E4" w:rsidRPr="00D933E4" w14:paraId="2683CCA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7EE4C8" w14:textId="77777777" w:rsidR="00ED388D" w:rsidRPr="00D933E4" w:rsidRDefault="00ED388D" w:rsidP="00ED388D">
            <w:pPr>
              <w:jc w:val="center"/>
              <w:rPr>
                <w:sz w:val="20"/>
                <w:szCs w:val="20"/>
              </w:rPr>
            </w:pPr>
            <w:r w:rsidRPr="00D933E4">
              <w:rPr>
                <w:sz w:val="20"/>
                <w:szCs w:val="20"/>
              </w:rPr>
              <w:t>1.17</w:t>
            </w:r>
          </w:p>
        </w:tc>
        <w:tc>
          <w:tcPr>
            <w:tcW w:w="0" w:type="auto"/>
            <w:tcBorders>
              <w:top w:val="nil"/>
              <w:left w:val="nil"/>
              <w:bottom w:val="single" w:sz="4" w:space="0" w:color="auto"/>
              <w:right w:val="single" w:sz="4" w:space="0" w:color="auto"/>
            </w:tcBorders>
            <w:shd w:val="clear" w:color="000000" w:fill="FFFFFF"/>
            <w:vAlign w:val="center"/>
            <w:hideMark/>
          </w:tcPr>
          <w:p w14:paraId="081BCC43" w14:textId="77777777" w:rsidR="00ED388D" w:rsidRPr="00D933E4" w:rsidRDefault="00ED388D" w:rsidP="00ED388D">
            <w:pPr>
              <w:rPr>
                <w:sz w:val="20"/>
                <w:szCs w:val="20"/>
              </w:rPr>
            </w:pPr>
            <w:r w:rsidRPr="00D933E4">
              <w:rPr>
                <w:sz w:val="20"/>
                <w:szCs w:val="20"/>
              </w:rPr>
              <w:t>Реконструкция КНС-13</w:t>
            </w:r>
          </w:p>
        </w:tc>
        <w:tc>
          <w:tcPr>
            <w:tcW w:w="0" w:type="auto"/>
            <w:tcBorders>
              <w:top w:val="nil"/>
              <w:left w:val="nil"/>
              <w:bottom w:val="single" w:sz="4" w:space="0" w:color="auto"/>
              <w:right w:val="single" w:sz="4" w:space="0" w:color="auto"/>
            </w:tcBorders>
            <w:shd w:val="clear" w:color="auto" w:fill="auto"/>
            <w:noWrap/>
            <w:vAlign w:val="center"/>
            <w:hideMark/>
          </w:tcPr>
          <w:p w14:paraId="2D77E6B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BDA625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FC042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638A7A2" w14:textId="77777777" w:rsidR="00ED388D" w:rsidRPr="00D933E4" w:rsidRDefault="00ED388D" w:rsidP="00ED388D">
            <w:pPr>
              <w:jc w:val="center"/>
              <w:rPr>
                <w:sz w:val="20"/>
                <w:szCs w:val="20"/>
              </w:rPr>
            </w:pPr>
            <w:r w:rsidRPr="00D933E4">
              <w:rPr>
                <w:sz w:val="20"/>
                <w:szCs w:val="20"/>
              </w:rPr>
              <w:t> </w:t>
            </w:r>
          </w:p>
        </w:tc>
      </w:tr>
      <w:tr w:rsidR="00D933E4" w:rsidRPr="00D933E4" w14:paraId="2FE749E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F754B" w14:textId="77777777" w:rsidR="00ED388D" w:rsidRPr="00D933E4" w:rsidRDefault="00ED388D" w:rsidP="00ED388D">
            <w:pPr>
              <w:jc w:val="center"/>
              <w:rPr>
                <w:sz w:val="20"/>
                <w:szCs w:val="20"/>
              </w:rPr>
            </w:pPr>
            <w:r w:rsidRPr="00D933E4">
              <w:rPr>
                <w:sz w:val="20"/>
                <w:szCs w:val="20"/>
              </w:rPr>
              <w:t>1.18</w:t>
            </w:r>
          </w:p>
        </w:tc>
        <w:tc>
          <w:tcPr>
            <w:tcW w:w="0" w:type="auto"/>
            <w:tcBorders>
              <w:top w:val="nil"/>
              <w:left w:val="nil"/>
              <w:bottom w:val="single" w:sz="4" w:space="0" w:color="auto"/>
              <w:right w:val="single" w:sz="4" w:space="0" w:color="auto"/>
            </w:tcBorders>
            <w:shd w:val="clear" w:color="000000" w:fill="FFFFFF"/>
            <w:vAlign w:val="center"/>
            <w:hideMark/>
          </w:tcPr>
          <w:p w14:paraId="6853886C" w14:textId="77777777" w:rsidR="00ED388D" w:rsidRPr="00D933E4" w:rsidRDefault="00ED388D" w:rsidP="00ED388D">
            <w:pPr>
              <w:rPr>
                <w:sz w:val="20"/>
                <w:szCs w:val="20"/>
              </w:rPr>
            </w:pPr>
            <w:r w:rsidRPr="00D933E4">
              <w:rPr>
                <w:sz w:val="20"/>
                <w:szCs w:val="20"/>
              </w:rPr>
              <w:t>Реконструкция КНС-11</w:t>
            </w:r>
          </w:p>
        </w:tc>
        <w:tc>
          <w:tcPr>
            <w:tcW w:w="0" w:type="auto"/>
            <w:tcBorders>
              <w:top w:val="nil"/>
              <w:left w:val="nil"/>
              <w:bottom w:val="single" w:sz="4" w:space="0" w:color="auto"/>
              <w:right w:val="single" w:sz="4" w:space="0" w:color="auto"/>
            </w:tcBorders>
            <w:shd w:val="clear" w:color="auto" w:fill="auto"/>
            <w:noWrap/>
            <w:vAlign w:val="center"/>
            <w:hideMark/>
          </w:tcPr>
          <w:p w14:paraId="67A590B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5ACC0F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F74E9A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347E8A" w14:textId="77777777" w:rsidR="00ED388D" w:rsidRPr="00D933E4" w:rsidRDefault="00ED388D" w:rsidP="00ED388D">
            <w:pPr>
              <w:jc w:val="center"/>
              <w:rPr>
                <w:sz w:val="20"/>
                <w:szCs w:val="20"/>
              </w:rPr>
            </w:pPr>
            <w:r w:rsidRPr="00D933E4">
              <w:rPr>
                <w:sz w:val="20"/>
                <w:szCs w:val="20"/>
              </w:rPr>
              <w:t> </w:t>
            </w:r>
          </w:p>
        </w:tc>
      </w:tr>
      <w:tr w:rsidR="00D933E4" w:rsidRPr="00D933E4" w14:paraId="37C9502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0BE21D" w14:textId="77777777" w:rsidR="00ED388D" w:rsidRPr="00D933E4" w:rsidRDefault="00ED388D" w:rsidP="00ED388D">
            <w:pPr>
              <w:jc w:val="center"/>
              <w:rPr>
                <w:sz w:val="20"/>
                <w:szCs w:val="20"/>
              </w:rPr>
            </w:pPr>
            <w:r w:rsidRPr="00D933E4">
              <w:rPr>
                <w:sz w:val="20"/>
                <w:szCs w:val="20"/>
              </w:rPr>
              <w:t>1.19</w:t>
            </w:r>
          </w:p>
        </w:tc>
        <w:tc>
          <w:tcPr>
            <w:tcW w:w="0" w:type="auto"/>
            <w:tcBorders>
              <w:top w:val="nil"/>
              <w:left w:val="nil"/>
              <w:bottom w:val="single" w:sz="4" w:space="0" w:color="auto"/>
              <w:right w:val="single" w:sz="4" w:space="0" w:color="auto"/>
            </w:tcBorders>
            <w:shd w:val="clear" w:color="000000" w:fill="FFFFFF"/>
            <w:vAlign w:val="center"/>
            <w:hideMark/>
          </w:tcPr>
          <w:p w14:paraId="7DEE4447" w14:textId="77777777" w:rsidR="00ED388D" w:rsidRPr="00D933E4" w:rsidRDefault="00ED388D" w:rsidP="00ED388D">
            <w:pPr>
              <w:rPr>
                <w:sz w:val="20"/>
                <w:szCs w:val="20"/>
              </w:rPr>
            </w:pPr>
            <w:r w:rsidRPr="00D933E4">
              <w:rPr>
                <w:sz w:val="20"/>
                <w:szCs w:val="20"/>
              </w:rPr>
              <w:t>Реконструкция КНС-14</w:t>
            </w:r>
          </w:p>
        </w:tc>
        <w:tc>
          <w:tcPr>
            <w:tcW w:w="0" w:type="auto"/>
            <w:tcBorders>
              <w:top w:val="nil"/>
              <w:left w:val="nil"/>
              <w:bottom w:val="single" w:sz="4" w:space="0" w:color="auto"/>
              <w:right w:val="single" w:sz="4" w:space="0" w:color="auto"/>
            </w:tcBorders>
            <w:shd w:val="clear" w:color="auto" w:fill="auto"/>
            <w:noWrap/>
            <w:vAlign w:val="center"/>
            <w:hideMark/>
          </w:tcPr>
          <w:p w14:paraId="38BE5E8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A3CB83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673A35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D4D4128" w14:textId="77777777" w:rsidR="00ED388D" w:rsidRPr="00D933E4" w:rsidRDefault="00ED388D" w:rsidP="00ED388D">
            <w:pPr>
              <w:jc w:val="center"/>
              <w:rPr>
                <w:sz w:val="20"/>
                <w:szCs w:val="20"/>
              </w:rPr>
            </w:pPr>
            <w:r w:rsidRPr="00D933E4">
              <w:rPr>
                <w:sz w:val="20"/>
                <w:szCs w:val="20"/>
              </w:rPr>
              <w:t> </w:t>
            </w:r>
          </w:p>
        </w:tc>
      </w:tr>
      <w:tr w:rsidR="00D933E4" w:rsidRPr="00D933E4" w14:paraId="45C0686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13EF75" w14:textId="77777777" w:rsidR="00ED388D" w:rsidRPr="00D933E4" w:rsidRDefault="00ED388D" w:rsidP="00ED388D">
            <w:pPr>
              <w:jc w:val="center"/>
              <w:rPr>
                <w:sz w:val="20"/>
                <w:szCs w:val="20"/>
              </w:rPr>
            </w:pPr>
            <w:r w:rsidRPr="00D933E4">
              <w:rPr>
                <w:sz w:val="20"/>
                <w:szCs w:val="20"/>
              </w:rPr>
              <w:t>2.1</w:t>
            </w:r>
          </w:p>
        </w:tc>
        <w:tc>
          <w:tcPr>
            <w:tcW w:w="0" w:type="auto"/>
            <w:tcBorders>
              <w:top w:val="nil"/>
              <w:left w:val="nil"/>
              <w:bottom w:val="single" w:sz="4" w:space="0" w:color="auto"/>
              <w:right w:val="single" w:sz="4" w:space="0" w:color="auto"/>
            </w:tcBorders>
            <w:shd w:val="clear" w:color="auto" w:fill="auto"/>
            <w:vAlign w:val="center"/>
            <w:hideMark/>
          </w:tcPr>
          <w:p w14:paraId="34D643CE" w14:textId="77777777" w:rsidR="00ED388D" w:rsidRPr="00D933E4" w:rsidRDefault="00ED388D" w:rsidP="00ED388D">
            <w:pPr>
              <w:rPr>
                <w:sz w:val="20"/>
                <w:szCs w:val="20"/>
              </w:rPr>
            </w:pPr>
            <w:r w:rsidRPr="00D933E4">
              <w:rPr>
                <w:sz w:val="20"/>
                <w:szCs w:val="20"/>
              </w:rPr>
              <w:t>Прокладка новых сетей водоотведения в мкр. Южный</w:t>
            </w:r>
          </w:p>
        </w:tc>
        <w:tc>
          <w:tcPr>
            <w:tcW w:w="0" w:type="auto"/>
            <w:tcBorders>
              <w:top w:val="nil"/>
              <w:left w:val="nil"/>
              <w:bottom w:val="single" w:sz="4" w:space="0" w:color="auto"/>
              <w:right w:val="single" w:sz="4" w:space="0" w:color="auto"/>
            </w:tcBorders>
            <w:shd w:val="clear" w:color="auto" w:fill="auto"/>
            <w:noWrap/>
            <w:vAlign w:val="center"/>
            <w:hideMark/>
          </w:tcPr>
          <w:p w14:paraId="1AF409A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243BD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4C197D7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8EEA1C3" w14:textId="77777777" w:rsidR="00ED388D" w:rsidRPr="00D933E4" w:rsidRDefault="00ED388D" w:rsidP="00ED388D">
            <w:pPr>
              <w:jc w:val="center"/>
              <w:rPr>
                <w:sz w:val="20"/>
                <w:szCs w:val="20"/>
              </w:rPr>
            </w:pPr>
            <w:r w:rsidRPr="00D933E4">
              <w:rPr>
                <w:sz w:val="20"/>
                <w:szCs w:val="20"/>
              </w:rPr>
              <w:t> </w:t>
            </w:r>
          </w:p>
        </w:tc>
      </w:tr>
      <w:tr w:rsidR="00D933E4" w:rsidRPr="00D933E4" w14:paraId="6FA86AE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729BA7" w14:textId="77777777" w:rsidR="00ED388D" w:rsidRPr="00D933E4" w:rsidRDefault="00ED388D" w:rsidP="00ED388D">
            <w:pPr>
              <w:jc w:val="center"/>
              <w:rPr>
                <w:sz w:val="20"/>
                <w:szCs w:val="20"/>
              </w:rPr>
            </w:pPr>
            <w:r w:rsidRPr="00D933E4">
              <w:rPr>
                <w:sz w:val="20"/>
                <w:szCs w:val="20"/>
              </w:rPr>
              <w:t>2.2</w:t>
            </w:r>
          </w:p>
        </w:tc>
        <w:tc>
          <w:tcPr>
            <w:tcW w:w="0" w:type="auto"/>
            <w:tcBorders>
              <w:top w:val="nil"/>
              <w:left w:val="nil"/>
              <w:bottom w:val="single" w:sz="4" w:space="0" w:color="auto"/>
              <w:right w:val="single" w:sz="4" w:space="0" w:color="auto"/>
            </w:tcBorders>
            <w:shd w:val="clear" w:color="auto" w:fill="auto"/>
            <w:vAlign w:val="center"/>
            <w:hideMark/>
          </w:tcPr>
          <w:p w14:paraId="24CA13C9" w14:textId="77777777" w:rsidR="00ED388D" w:rsidRPr="00D933E4" w:rsidRDefault="00ED388D" w:rsidP="00ED388D">
            <w:pPr>
              <w:rPr>
                <w:sz w:val="20"/>
                <w:szCs w:val="20"/>
              </w:rPr>
            </w:pPr>
            <w:r w:rsidRPr="00D933E4">
              <w:rPr>
                <w:sz w:val="20"/>
                <w:szCs w:val="20"/>
              </w:rPr>
              <w:t>Прокладка новых сетей водоотведения в мкр. Мирный (ФЖК)</w:t>
            </w:r>
          </w:p>
        </w:tc>
        <w:tc>
          <w:tcPr>
            <w:tcW w:w="0" w:type="auto"/>
            <w:tcBorders>
              <w:top w:val="nil"/>
              <w:left w:val="nil"/>
              <w:bottom w:val="single" w:sz="4" w:space="0" w:color="auto"/>
              <w:right w:val="single" w:sz="4" w:space="0" w:color="auto"/>
            </w:tcBorders>
            <w:shd w:val="clear" w:color="auto" w:fill="auto"/>
            <w:noWrap/>
            <w:vAlign w:val="center"/>
            <w:hideMark/>
          </w:tcPr>
          <w:p w14:paraId="7765CFB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7DFD3E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0D10A6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E87ED53" w14:textId="77777777" w:rsidR="00ED388D" w:rsidRPr="00D933E4" w:rsidRDefault="00ED388D" w:rsidP="00ED388D">
            <w:pPr>
              <w:jc w:val="center"/>
              <w:rPr>
                <w:sz w:val="20"/>
                <w:szCs w:val="20"/>
              </w:rPr>
            </w:pPr>
            <w:r w:rsidRPr="00D933E4">
              <w:rPr>
                <w:sz w:val="20"/>
                <w:szCs w:val="20"/>
              </w:rPr>
              <w:t> </w:t>
            </w:r>
          </w:p>
        </w:tc>
      </w:tr>
      <w:tr w:rsidR="00D933E4" w:rsidRPr="00D933E4" w14:paraId="08C0E2F1"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1B39DA" w14:textId="77777777" w:rsidR="00ED388D" w:rsidRPr="00D933E4" w:rsidRDefault="00ED388D" w:rsidP="00ED388D">
            <w:pPr>
              <w:jc w:val="center"/>
              <w:rPr>
                <w:sz w:val="20"/>
                <w:szCs w:val="20"/>
              </w:rPr>
            </w:pPr>
            <w:r w:rsidRPr="00D933E4">
              <w:rPr>
                <w:sz w:val="20"/>
                <w:szCs w:val="20"/>
              </w:rPr>
              <w:t>2.3</w:t>
            </w:r>
          </w:p>
        </w:tc>
        <w:tc>
          <w:tcPr>
            <w:tcW w:w="0" w:type="auto"/>
            <w:tcBorders>
              <w:top w:val="nil"/>
              <w:left w:val="nil"/>
              <w:bottom w:val="single" w:sz="4" w:space="0" w:color="auto"/>
              <w:right w:val="single" w:sz="4" w:space="0" w:color="auto"/>
            </w:tcBorders>
            <w:shd w:val="clear" w:color="auto" w:fill="auto"/>
            <w:vAlign w:val="center"/>
            <w:hideMark/>
          </w:tcPr>
          <w:p w14:paraId="4E8730BE" w14:textId="77777777" w:rsidR="00ED388D" w:rsidRPr="00D933E4" w:rsidRDefault="00ED388D" w:rsidP="00ED388D">
            <w:pPr>
              <w:rPr>
                <w:sz w:val="20"/>
                <w:szCs w:val="20"/>
              </w:rPr>
            </w:pPr>
            <w:r w:rsidRPr="00D933E4">
              <w:rPr>
                <w:sz w:val="20"/>
                <w:szCs w:val="20"/>
              </w:rPr>
              <w:t>Прокладка новых сетей водоотведения в кв. Молодежный</w:t>
            </w:r>
          </w:p>
        </w:tc>
        <w:tc>
          <w:tcPr>
            <w:tcW w:w="0" w:type="auto"/>
            <w:tcBorders>
              <w:top w:val="nil"/>
              <w:left w:val="nil"/>
              <w:bottom w:val="single" w:sz="4" w:space="0" w:color="auto"/>
              <w:right w:val="single" w:sz="4" w:space="0" w:color="auto"/>
            </w:tcBorders>
            <w:shd w:val="clear" w:color="auto" w:fill="auto"/>
            <w:noWrap/>
            <w:vAlign w:val="center"/>
            <w:hideMark/>
          </w:tcPr>
          <w:p w14:paraId="3365CCF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75787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C9C8CA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CCBFD4B" w14:textId="77777777" w:rsidR="00ED388D" w:rsidRPr="00D933E4" w:rsidRDefault="00ED388D" w:rsidP="00ED388D">
            <w:pPr>
              <w:jc w:val="center"/>
              <w:rPr>
                <w:sz w:val="20"/>
                <w:szCs w:val="20"/>
              </w:rPr>
            </w:pPr>
            <w:r w:rsidRPr="00D933E4">
              <w:rPr>
                <w:sz w:val="20"/>
                <w:szCs w:val="20"/>
              </w:rPr>
              <w:t> </w:t>
            </w:r>
          </w:p>
        </w:tc>
      </w:tr>
      <w:tr w:rsidR="00D933E4" w:rsidRPr="00D933E4" w14:paraId="22FD15F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CEEFF8" w14:textId="77777777" w:rsidR="00ED388D" w:rsidRPr="00D933E4" w:rsidRDefault="00ED388D" w:rsidP="00ED388D">
            <w:pPr>
              <w:jc w:val="center"/>
              <w:rPr>
                <w:sz w:val="20"/>
                <w:szCs w:val="20"/>
              </w:rPr>
            </w:pPr>
            <w:r w:rsidRPr="00D933E4">
              <w:rPr>
                <w:sz w:val="20"/>
                <w:szCs w:val="20"/>
              </w:rPr>
              <w:t>2.4</w:t>
            </w:r>
          </w:p>
        </w:tc>
        <w:tc>
          <w:tcPr>
            <w:tcW w:w="0" w:type="auto"/>
            <w:tcBorders>
              <w:top w:val="nil"/>
              <w:left w:val="nil"/>
              <w:bottom w:val="single" w:sz="4" w:space="0" w:color="auto"/>
              <w:right w:val="single" w:sz="4" w:space="0" w:color="auto"/>
            </w:tcBorders>
            <w:shd w:val="clear" w:color="auto" w:fill="auto"/>
            <w:vAlign w:val="center"/>
            <w:hideMark/>
          </w:tcPr>
          <w:p w14:paraId="1FD8F4AE" w14:textId="77777777" w:rsidR="00ED388D" w:rsidRPr="00D933E4" w:rsidRDefault="00ED388D" w:rsidP="00ED388D">
            <w:pPr>
              <w:rPr>
                <w:sz w:val="20"/>
                <w:szCs w:val="20"/>
              </w:rPr>
            </w:pPr>
            <w:r w:rsidRPr="00D933E4">
              <w:rPr>
                <w:sz w:val="20"/>
                <w:szCs w:val="20"/>
              </w:rPr>
              <w:t>Прокладка новых сетей водоотведения в мкр. 7</w:t>
            </w:r>
          </w:p>
        </w:tc>
        <w:tc>
          <w:tcPr>
            <w:tcW w:w="0" w:type="auto"/>
            <w:tcBorders>
              <w:top w:val="nil"/>
              <w:left w:val="nil"/>
              <w:bottom w:val="single" w:sz="4" w:space="0" w:color="auto"/>
              <w:right w:val="single" w:sz="4" w:space="0" w:color="auto"/>
            </w:tcBorders>
            <w:shd w:val="clear" w:color="auto" w:fill="auto"/>
            <w:noWrap/>
            <w:vAlign w:val="center"/>
            <w:hideMark/>
          </w:tcPr>
          <w:p w14:paraId="612F8D2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846F81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5A986C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A3EE62" w14:textId="77777777" w:rsidR="00ED388D" w:rsidRPr="00D933E4" w:rsidRDefault="00ED388D" w:rsidP="00ED388D">
            <w:pPr>
              <w:jc w:val="center"/>
              <w:rPr>
                <w:sz w:val="20"/>
                <w:szCs w:val="20"/>
              </w:rPr>
            </w:pPr>
            <w:r w:rsidRPr="00D933E4">
              <w:rPr>
                <w:sz w:val="20"/>
                <w:szCs w:val="20"/>
              </w:rPr>
              <w:t> </w:t>
            </w:r>
          </w:p>
        </w:tc>
      </w:tr>
      <w:tr w:rsidR="00D933E4" w:rsidRPr="00D933E4" w14:paraId="5E7352A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419CCB" w14:textId="77777777" w:rsidR="00ED388D" w:rsidRPr="00D933E4" w:rsidRDefault="00ED388D" w:rsidP="00ED388D">
            <w:pPr>
              <w:jc w:val="center"/>
              <w:rPr>
                <w:sz w:val="20"/>
                <w:szCs w:val="20"/>
              </w:rPr>
            </w:pPr>
            <w:r w:rsidRPr="00D933E4">
              <w:rPr>
                <w:sz w:val="20"/>
                <w:szCs w:val="20"/>
              </w:rPr>
              <w:t>2.5</w:t>
            </w:r>
          </w:p>
        </w:tc>
        <w:tc>
          <w:tcPr>
            <w:tcW w:w="0" w:type="auto"/>
            <w:tcBorders>
              <w:top w:val="nil"/>
              <w:left w:val="nil"/>
              <w:bottom w:val="single" w:sz="4" w:space="0" w:color="auto"/>
              <w:right w:val="single" w:sz="4" w:space="0" w:color="auto"/>
            </w:tcBorders>
            <w:shd w:val="clear" w:color="auto" w:fill="auto"/>
            <w:vAlign w:val="center"/>
            <w:hideMark/>
          </w:tcPr>
          <w:p w14:paraId="0A290AB1" w14:textId="77777777" w:rsidR="00ED388D" w:rsidRPr="00D933E4" w:rsidRDefault="00ED388D" w:rsidP="00ED388D">
            <w:pPr>
              <w:rPr>
                <w:sz w:val="20"/>
                <w:szCs w:val="20"/>
              </w:rPr>
            </w:pPr>
            <w:r w:rsidRPr="00D933E4">
              <w:rPr>
                <w:sz w:val="20"/>
                <w:szCs w:val="20"/>
              </w:rPr>
              <w:t>Прокладка новых сетей водоотведения в мкр.3а</w:t>
            </w:r>
          </w:p>
        </w:tc>
        <w:tc>
          <w:tcPr>
            <w:tcW w:w="0" w:type="auto"/>
            <w:tcBorders>
              <w:top w:val="nil"/>
              <w:left w:val="nil"/>
              <w:bottom w:val="single" w:sz="4" w:space="0" w:color="auto"/>
              <w:right w:val="single" w:sz="4" w:space="0" w:color="auto"/>
            </w:tcBorders>
            <w:shd w:val="clear" w:color="auto" w:fill="auto"/>
            <w:noWrap/>
            <w:vAlign w:val="center"/>
            <w:hideMark/>
          </w:tcPr>
          <w:p w14:paraId="638BCDD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5648B0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D36177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F2EB8C6" w14:textId="77777777" w:rsidR="00ED388D" w:rsidRPr="00D933E4" w:rsidRDefault="00ED388D" w:rsidP="00ED388D">
            <w:pPr>
              <w:jc w:val="center"/>
              <w:rPr>
                <w:sz w:val="20"/>
                <w:szCs w:val="20"/>
              </w:rPr>
            </w:pPr>
            <w:r w:rsidRPr="00D933E4">
              <w:rPr>
                <w:sz w:val="20"/>
                <w:szCs w:val="20"/>
              </w:rPr>
              <w:t> </w:t>
            </w:r>
          </w:p>
        </w:tc>
      </w:tr>
      <w:tr w:rsidR="00D933E4" w:rsidRPr="00D933E4" w14:paraId="2C0D1AF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37B362" w14:textId="77777777" w:rsidR="00ED388D" w:rsidRPr="00D933E4" w:rsidRDefault="00ED388D" w:rsidP="00ED388D">
            <w:pPr>
              <w:jc w:val="center"/>
              <w:rPr>
                <w:sz w:val="20"/>
                <w:szCs w:val="20"/>
              </w:rPr>
            </w:pPr>
            <w:r w:rsidRPr="00D933E4">
              <w:rPr>
                <w:sz w:val="20"/>
                <w:szCs w:val="20"/>
              </w:rPr>
              <w:t>2.6</w:t>
            </w:r>
          </w:p>
        </w:tc>
        <w:tc>
          <w:tcPr>
            <w:tcW w:w="0" w:type="auto"/>
            <w:tcBorders>
              <w:top w:val="nil"/>
              <w:left w:val="nil"/>
              <w:bottom w:val="single" w:sz="4" w:space="0" w:color="auto"/>
              <w:right w:val="single" w:sz="4" w:space="0" w:color="auto"/>
            </w:tcBorders>
            <w:shd w:val="clear" w:color="auto" w:fill="auto"/>
            <w:vAlign w:val="center"/>
            <w:hideMark/>
          </w:tcPr>
          <w:p w14:paraId="38E965BB" w14:textId="77777777" w:rsidR="00ED388D" w:rsidRPr="00D933E4" w:rsidRDefault="00ED388D" w:rsidP="00ED388D">
            <w:pPr>
              <w:rPr>
                <w:sz w:val="20"/>
                <w:szCs w:val="20"/>
              </w:rPr>
            </w:pPr>
            <w:r w:rsidRPr="00D933E4">
              <w:rPr>
                <w:sz w:val="20"/>
                <w:szCs w:val="20"/>
              </w:rPr>
              <w:t>Прокладка новых сетей водоотведения в мкр.5а</w:t>
            </w:r>
          </w:p>
        </w:tc>
        <w:tc>
          <w:tcPr>
            <w:tcW w:w="0" w:type="auto"/>
            <w:tcBorders>
              <w:top w:val="nil"/>
              <w:left w:val="nil"/>
              <w:bottom w:val="single" w:sz="4" w:space="0" w:color="auto"/>
              <w:right w:val="single" w:sz="4" w:space="0" w:color="auto"/>
            </w:tcBorders>
            <w:shd w:val="clear" w:color="auto" w:fill="auto"/>
            <w:noWrap/>
            <w:vAlign w:val="center"/>
            <w:hideMark/>
          </w:tcPr>
          <w:p w14:paraId="6CF09A7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619CEB"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CCDC24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CA4097F" w14:textId="77777777" w:rsidR="00ED388D" w:rsidRPr="00D933E4" w:rsidRDefault="00ED388D" w:rsidP="00ED388D">
            <w:pPr>
              <w:jc w:val="center"/>
              <w:rPr>
                <w:sz w:val="20"/>
                <w:szCs w:val="20"/>
              </w:rPr>
            </w:pPr>
            <w:r w:rsidRPr="00D933E4">
              <w:rPr>
                <w:sz w:val="20"/>
                <w:szCs w:val="20"/>
              </w:rPr>
              <w:t> </w:t>
            </w:r>
          </w:p>
        </w:tc>
      </w:tr>
      <w:tr w:rsidR="00D933E4" w:rsidRPr="00D933E4" w14:paraId="233F723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D12B30" w14:textId="77777777" w:rsidR="00ED388D" w:rsidRPr="00D933E4" w:rsidRDefault="00ED388D" w:rsidP="00ED388D">
            <w:pPr>
              <w:jc w:val="center"/>
              <w:rPr>
                <w:sz w:val="20"/>
                <w:szCs w:val="20"/>
              </w:rPr>
            </w:pPr>
            <w:r w:rsidRPr="00D933E4">
              <w:rPr>
                <w:sz w:val="20"/>
                <w:szCs w:val="20"/>
              </w:rPr>
              <w:t>2.7</w:t>
            </w:r>
          </w:p>
        </w:tc>
        <w:tc>
          <w:tcPr>
            <w:tcW w:w="0" w:type="auto"/>
            <w:tcBorders>
              <w:top w:val="nil"/>
              <w:left w:val="nil"/>
              <w:bottom w:val="single" w:sz="4" w:space="0" w:color="auto"/>
              <w:right w:val="single" w:sz="4" w:space="0" w:color="auto"/>
            </w:tcBorders>
            <w:shd w:val="clear" w:color="auto" w:fill="auto"/>
            <w:vAlign w:val="center"/>
            <w:hideMark/>
          </w:tcPr>
          <w:p w14:paraId="2C728AA9" w14:textId="77777777" w:rsidR="00ED388D" w:rsidRPr="00D933E4" w:rsidRDefault="00ED388D" w:rsidP="00ED388D">
            <w:pPr>
              <w:rPr>
                <w:sz w:val="20"/>
                <w:szCs w:val="20"/>
              </w:rPr>
            </w:pPr>
            <w:r w:rsidRPr="00D933E4">
              <w:rPr>
                <w:sz w:val="20"/>
                <w:szCs w:val="20"/>
              </w:rPr>
              <w:t>Прокладка новых сетей водоотведения в юго-восточной части города 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413E2E0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9791BC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62AD16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3B0DDF3" w14:textId="77777777" w:rsidR="00ED388D" w:rsidRPr="00D933E4" w:rsidRDefault="00ED388D" w:rsidP="00ED388D">
            <w:pPr>
              <w:jc w:val="center"/>
              <w:rPr>
                <w:sz w:val="20"/>
                <w:szCs w:val="20"/>
              </w:rPr>
            </w:pPr>
            <w:r w:rsidRPr="00D933E4">
              <w:rPr>
                <w:sz w:val="20"/>
                <w:szCs w:val="20"/>
              </w:rPr>
              <w:t> </w:t>
            </w:r>
          </w:p>
        </w:tc>
      </w:tr>
      <w:tr w:rsidR="00D933E4" w:rsidRPr="00D933E4" w14:paraId="74B7837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0D97FF" w14:textId="77777777" w:rsidR="00ED388D" w:rsidRPr="00D933E4" w:rsidRDefault="00ED388D" w:rsidP="00ED388D">
            <w:pPr>
              <w:jc w:val="center"/>
              <w:rPr>
                <w:sz w:val="20"/>
                <w:szCs w:val="20"/>
              </w:rPr>
            </w:pPr>
            <w:r w:rsidRPr="00D933E4">
              <w:rPr>
                <w:sz w:val="20"/>
                <w:szCs w:val="20"/>
              </w:rPr>
              <w:t>2.8</w:t>
            </w:r>
          </w:p>
        </w:tc>
        <w:tc>
          <w:tcPr>
            <w:tcW w:w="0" w:type="auto"/>
            <w:tcBorders>
              <w:top w:val="nil"/>
              <w:left w:val="nil"/>
              <w:bottom w:val="single" w:sz="4" w:space="0" w:color="auto"/>
              <w:right w:val="single" w:sz="4" w:space="0" w:color="auto"/>
            </w:tcBorders>
            <w:shd w:val="clear" w:color="auto" w:fill="auto"/>
            <w:vAlign w:val="center"/>
            <w:hideMark/>
          </w:tcPr>
          <w:p w14:paraId="288D00AF"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445FF46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02F90B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BCFCE5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E2CB8B9" w14:textId="77777777" w:rsidR="00ED388D" w:rsidRPr="00D933E4" w:rsidRDefault="00ED388D" w:rsidP="00ED388D">
            <w:pPr>
              <w:jc w:val="center"/>
              <w:rPr>
                <w:sz w:val="20"/>
                <w:szCs w:val="20"/>
              </w:rPr>
            </w:pPr>
            <w:r w:rsidRPr="00D933E4">
              <w:rPr>
                <w:sz w:val="20"/>
                <w:szCs w:val="20"/>
              </w:rPr>
              <w:t> </w:t>
            </w:r>
          </w:p>
        </w:tc>
      </w:tr>
      <w:tr w:rsidR="00D933E4" w:rsidRPr="00D933E4" w14:paraId="15937EBB"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3B92DF" w14:textId="77777777" w:rsidR="00ED388D" w:rsidRPr="00D933E4" w:rsidRDefault="00ED388D" w:rsidP="00ED388D">
            <w:pPr>
              <w:jc w:val="center"/>
              <w:rPr>
                <w:sz w:val="20"/>
                <w:szCs w:val="20"/>
              </w:rPr>
            </w:pPr>
            <w:r w:rsidRPr="00D933E4">
              <w:rPr>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6B7E4DA6"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6775D4EF"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E76C9F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E2DD25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EEBC28D" w14:textId="77777777" w:rsidR="00ED388D" w:rsidRPr="00D933E4" w:rsidRDefault="00ED388D" w:rsidP="00ED388D">
            <w:pPr>
              <w:jc w:val="center"/>
              <w:rPr>
                <w:sz w:val="20"/>
                <w:szCs w:val="20"/>
              </w:rPr>
            </w:pPr>
            <w:r w:rsidRPr="00D933E4">
              <w:rPr>
                <w:sz w:val="20"/>
                <w:szCs w:val="20"/>
              </w:rPr>
              <w:t> </w:t>
            </w:r>
          </w:p>
        </w:tc>
      </w:tr>
      <w:tr w:rsidR="00D933E4" w:rsidRPr="00D933E4" w14:paraId="0B0EDAC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7187CD" w14:textId="77777777" w:rsidR="00ED388D" w:rsidRPr="00D933E4" w:rsidRDefault="00ED388D" w:rsidP="00ED388D">
            <w:pPr>
              <w:jc w:val="center"/>
              <w:rPr>
                <w:sz w:val="20"/>
                <w:szCs w:val="20"/>
              </w:rPr>
            </w:pPr>
            <w:r w:rsidRPr="00D933E4">
              <w:rPr>
                <w:sz w:val="20"/>
                <w:szCs w:val="20"/>
              </w:rPr>
              <w:t>2.10</w:t>
            </w:r>
          </w:p>
        </w:tc>
        <w:tc>
          <w:tcPr>
            <w:tcW w:w="0" w:type="auto"/>
            <w:tcBorders>
              <w:top w:val="nil"/>
              <w:left w:val="nil"/>
              <w:bottom w:val="single" w:sz="4" w:space="0" w:color="auto"/>
              <w:right w:val="single" w:sz="4" w:space="0" w:color="auto"/>
            </w:tcBorders>
            <w:shd w:val="clear" w:color="auto" w:fill="auto"/>
            <w:vAlign w:val="center"/>
            <w:hideMark/>
          </w:tcPr>
          <w:p w14:paraId="5C73A255"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5B276F1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2DCD75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D3ECBC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D1B4ABC" w14:textId="77777777" w:rsidR="00ED388D" w:rsidRPr="00D933E4" w:rsidRDefault="00ED388D" w:rsidP="00ED388D">
            <w:pPr>
              <w:jc w:val="center"/>
              <w:rPr>
                <w:sz w:val="20"/>
                <w:szCs w:val="20"/>
              </w:rPr>
            </w:pPr>
            <w:r w:rsidRPr="00D933E4">
              <w:rPr>
                <w:sz w:val="20"/>
                <w:szCs w:val="20"/>
              </w:rPr>
              <w:t> </w:t>
            </w:r>
          </w:p>
        </w:tc>
      </w:tr>
      <w:tr w:rsidR="00D933E4" w:rsidRPr="00D933E4" w14:paraId="5765C8F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ECAF68" w14:textId="77777777" w:rsidR="00ED388D" w:rsidRPr="00D933E4" w:rsidRDefault="00ED388D" w:rsidP="00ED388D">
            <w:pPr>
              <w:jc w:val="center"/>
              <w:rPr>
                <w:sz w:val="20"/>
                <w:szCs w:val="20"/>
              </w:rPr>
            </w:pPr>
            <w:r w:rsidRPr="00D933E4">
              <w:rPr>
                <w:sz w:val="20"/>
                <w:szCs w:val="20"/>
              </w:rPr>
              <w:t>2.11</w:t>
            </w:r>
          </w:p>
        </w:tc>
        <w:tc>
          <w:tcPr>
            <w:tcW w:w="0" w:type="auto"/>
            <w:tcBorders>
              <w:top w:val="nil"/>
              <w:left w:val="nil"/>
              <w:bottom w:val="single" w:sz="4" w:space="0" w:color="auto"/>
              <w:right w:val="single" w:sz="4" w:space="0" w:color="auto"/>
            </w:tcBorders>
            <w:shd w:val="clear" w:color="auto" w:fill="auto"/>
            <w:vAlign w:val="center"/>
            <w:hideMark/>
          </w:tcPr>
          <w:p w14:paraId="3A1206D1"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609C5831"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8F0289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520C0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6A5882C" w14:textId="77777777" w:rsidR="00ED388D" w:rsidRPr="00D933E4" w:rsidRDefault="00ED388D" w:rsidP="00ED388D">
            <w:pPr>
              <w:jc w:val="center"/>
              <w:rPr>
                <w:sz w:val="20"/>
                <w:szCs w:val="20"/>
              </w:rPr>
            </w:pPr>
            <w:r w:rsidRPr="00D933E4">
              <w:rPr>
                <w:sz w:val="20"/>
                <w:szCs w:val="20"/>
              </w:rPr>
              <w:t> </w:t>
            </w:r>
          </w:p>
        </w:tc>
      </w:tr>
      <w:tr w:rsidR="00D933E4" w:rsidRPr="00D933E4" w14:paraId="2F3C2D04"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DB826B" w14:textId="77777777" w:rsidR="00ED388D" w:rsidRPr="00D933E4" w:rsidRDefault="00ED388D" w:rsidP="00ED388D">
            <w:pPr>
              <w:jc w:val="center"/>
              <w:rPr>
                <w:sz w:val="20"/>
                <w:szCs w:val="20"/>
              </w:rPr>
            </w:pPr>
            <w:r w:rsidRPr="00D933E4">
              <w:rPr>
                <w:sz w:val="20"/>
                <w:szCs w:val="20"/>
              </w:rPr>
              <w:t>2.12</w:t>
            </w:r>
          </w:p>
        </w:tc>
        <w:tc>
          <w:tcPr>
            <w:tcW w:w="0" w:type="auto"/>
            <w:tcBorders>
              <w:top w:val="nil"/>
              <w:left w:val="nil"/>
              <w:bottom w:val="single" w:sz="4" w:space="0" w:color="auto"/>
              <w:right w:val="single" w:sz="4" w:space="0" w:color="auto"/>
            </w:tcBorders>
            <w:shd w:val="clear" w:color="auto" w:fill="auto"/>
            <w:vAlign w:val="center"/>
            <w:hideMark/>
          </w:tcPr>
          <w:p w14:paraId="5E274924"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242DD71A"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DA1BEF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26C36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722DB1A" w14:textId="77777777" w:rsidR="00ED388D" w:rsidRPr="00D933E4" w:rsidRDefault="00ED388D" w:rsidP="00ED388D">
            <w:pPr>
              <w:jc w:val="center"/>
              <w:rPr>
                <w:sz w:val="20"/>
                <w:szCs w:val="20"/>
              </w:rPr>
            </w:pPr>
            <w:r w:rsidRPr="00D933E4">
              <w:rPr>
                <w:sz w:val="20"/>
                <w:szCs w:val="20"/>
              </w:rPr>
              <w:t> </w:t>
            </w:r>
          </w:p>
        </w:tc>
      </w:tr>
      <w:tr w:rsidR="00D933E4" w:rsidRPr="00D933E4" w14:paraId="7C5B368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297D19D" w14:textId="77777777" w:rsidR="00ED388D" w:rsidRPr="00D933E4" w:rsidRDefault="00ED388D" w:rsidP="00ED388D">
            <w:pPr>
              <w:jc w:val="center"/>
              <w:rPr>
                <w:sz w:val="20"/>
                <w:szCs w:val="20"/>
              </w:rPr>
            </w:pPr>
            <w:r w:rsidRPr="00D933E4">
              <w:rPr>
                <w:sz w:val="20"/>
                <w:szCs w:val="20"/>
              </w:rPr>
              <w:t>2.13</w:t>
            </w:r>
          </w:p>
        </w:tc>
        <w:tc>
          <w:tcPr>
            <w:tcW w:w="0" w:type="auto"/>
            <w:tcBorders>
              <w:top w:val="nil"/>
              <w:left w:val="nil"/>
              <w:bottom w:val="single" w:sz="4" w:space="0" w:color="auto"/>
              <w:right w:val="single" w:sz="4" w:space="0" w:color="auto"/>
            </w:tcBorders>
            <w:shd w:val="clear" w:color="auto" w:fill="auto"/>
            <w:vAlign w:val="center"/>
            <w:hideMark/>
          </w:tcPr>
          <w:p w14:paraId="055141BD"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1953B10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3ABA0F76"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F0002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841B8CC" w14:textId="77777777" w:rsidR="00ED388D" w:rsidRPr="00D933E4" w:rsidRDefault="00ED388D" w:rsidP="00ED388D">
            <w:pPr>
              <w:jc w:val="center"/>
              <w:rPr>
                <w:sz w:val="20"/>
                <w:szCs w:val="20"/>
              </w:rPr>
            </w:pPr>
            <w:r w:rsidRPr="00D933E4">
              <w:rPr>
                <w:sz w:val="20"/>
                <w:szCs w:val="20"/>
              </w:rPr>
              <w:t> </w:t>
            </w:r>
          </w:p>
        </w:tc>
      </w:tr>
      <w:tr w:rsidR="00D933E4" w:rsidRPr="00D933E4" w14:paraId="6855170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480A19" w14:textId="77777777" w:rsidR="00ED388D" w:rsidRPr="00D933E4" w:rsidRDefault="00ED388D" w:rsidP="00ED388D">
            <w:pPr>
              <w:jc w:val="center"/>
              <w:rPr>
                <w:sz w:val="20"/>
                <w:szCs w:val="20"/>
              </w:rPr>
            </w:pPr>
            <w:r w:rsidRPr="00D933E4">
              <w:rPr>
                <w:sz w:val="20"/>
                <w:szCs w:val="20"/>
              </w:rPr>
              <w:t>2.14</w:t>
            </w:r>
          </w:p>
        </w:tc>
        <w:tc>
          <w:tcPr>
            <w:tcW w:w="0" w:type="auto"/>
            <w:tcBorders>
              <w:top w:val="nil"/>
              <w:left w:val="nil"/>
              <w:bottom w:val="single" w:sz="4" w:space="0" w:color="auto"/>
              <w:right w:val="single" w:sz="4" w:space="0" w:color="auto"/>
            </w:tcBorders>
            <w:shd w:val="clear" w:color="auto" w:fill="auto"/>
            <w:vAlign w:val="center"/>
            <w:hideMark/>
          </w:tcPr>
          <w:p w14:paraId="30B84350"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27FB32EC"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ADD5FE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B5D8E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04F96B2" w14:textId="77777777" w:rsidR="00ED388D" w:rsidRPr="00D933E4" w:rsidRDefault="00ED388D" w:rsidP="00ED388D">
            <w:pPr>
              <w:jc w:val="center"/>
              <w:rPr>
                <w:sz w:val="20"/>
                <w:szCs w:val="20"/>
              </w:rPr>
            </w:pPr>
            <w:r w:rsidRPr="00D933E4">
              <w:rPr>
                <w:sz w:val="20"/>
                <w:szCs w:val="20"/>
              </w:rPr>
              <w:t> </w:t>
            </w:r>
          </w:p>
        </w:tc>
      </w:tr>
      <w:tr w:rsidR="00D933E4" w:rsidRPr="00D933E4" w14:paraId="7AED32FE"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609A98" w14:textId="77777777" w:rsidR="00ED388D" w:rsidRPr="00D933E4" w:rsidRDefault="00ED388D" w:rsidP="00ED388D">
            <w:pPr>
              <w:jc w:val="center"/>
              <w:rPr>
                <w:sz w:val="20"/>
                <w:szCs w:val="20"/>
              </w:rPr>
            </w:pPr>
            <w:r w:rsidRPr="00D933E4">
              <w:rPr>
                <w:sz w:val="20"/>
                <w:szCs w:val="20"/>
              </w:rPr>
              <w:t>2.15</w:t>
            </w:r>
          </w:p>
        </w:tc>
        <w:tc>
          <w:tcPr>
            <w:tcW w:w="0" w:type="auto"/>
            <w:tcBorders>
              <w:top w:val="nil"/>
              <w:left w:val="nil"/>
              <w:bottom w:val="single" w:sz="4" w:space="0" w:color="auto"/>
              <w:right w:val="single" w:sz="4" w:space="0" w:color="auto"/>
            </w:tcBorders>
            <w:shd w:val="clear" w:color="auto" w:fill="auto"/>
            <w:vAlign w:val="center"/>
            <w:hideMark/>
          </w:tcPr>
          <w:p w14:paraId="4C177E27"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3C4F7C3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05CAF2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EB86A5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D3AEFE" w14:textId="77777777" w:rsidR="00ED388D" w:rsidRPr="00D933E4" w:rsidRDefault="00ED388D" w:rsidP="00ED388D">
            <w:pPr>
              <w:jc w:val="center"/>
              <w:rPr>
                <w:sz w:val="20"/>
                <w:szCs w:val="20"/>
              </w:rPr>
            </w:pPr>
            <w:r w:rsidRPr="00D933E4">
              <w:rPr>
                <w:sz w:val="20"/>
                <w:szCs w:val="20"/>
              </w:rPr>
              <w:t> </w:t>
            </w:r>
          </w:p>
        </w:tc>
      </w:tr>
      <w:tr w:rsidR="00D933E4" w:rsidRPr="00D933E4" w14:paraId="4DF4A8CA"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CA299D" w14:textId="77777777" w:rsidR="00ED388D" w:rsidRPr="00D933E4" w:rsidRDefault="00ED388D" w:rsidP="00ED388D">
            <w:pPr>
              <w:jc w:val="center"/>
              <w:rPr>
                <w:sz w:val="20"/>
                <w:szCs w:val="20"/>
              </w:rPr>
            </w:pPr>
            <w:r w:rsidRPr="00D933E4">
              <w:rPr>
                <w:sz w:val="20"/>
                <w:szCs w:val="20"/>
              </w:rPr>
              <w:t>2.16</w:t>
            </w:r>
          </w:p>
        </w:tc>
        <w:tc>
          <w:tcPr>
            <w:tcW w:w="0" w:type="auto"/>
            <w:tcBorders>
              <w:top w:val="nil"/>
              <w:left w:val="nil"/>
              <w:bottom w:val="single" w:sz="4" w:space="0" w:color="auto"/>
              <w:right w:val="single" w:sz="4" w:space="0" w:color="auto"/>
            </w:tcBorders>
            <w:shd w:val="clear" w:color="auto" w:fill="auto"/>
            <w:vAlign w:val="center"/>
            <w:hideMark/>
          </w:tcPr>
          <w:p w14:paraId="7EAB693D"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10F1371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10DAE61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8B9C27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654AD5" w14:textId="77777777" w:rsidR="00ED388D" w:rsidRPr="00D933E4" w:rsidRDefault="00ED388D" w:rsidP="00ED388D">
            <w:pPr>
              <w:jc w:val="center"/>
              <w:rPr>
                <w:sz w:val="20"/>
                <w:szCs w:val="20"/>
              </w:rPr>
            </w:pPr>
            <w:r w:rsidRPr="00D933E4">
              <w:rPr>
                <w:sz w:val="20"/>
                <w:szCs w:val="20"/>
              </w:rPr>
              <w:t> </w:t>
            </w:r>
          </w:p>
        </w:tc>
      </w:tr>
      <w:tr w:rsidR="00D933E4" w:rsidRPr="00D933E4" w14:paraId="7AE57360"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FC3E4D" w14:textId="77777777" w:rsidR="00ED388D" w:rsidRPr="00D933E4" w:rsidRDefault="00ED388D" w:rsidP="00ED388D">
            <w:pPr>
              <w:jc w:val="center"/>
              <w:rPr>
                <w:sz w:val="20"/>
                <w:szCs w:val="20"/>
              </w:rPr>
            </w:pPr>
            <w:r w:rsidRPr="00D933E4">
              <w:rPr>
                <w:sz w:val="20"/>
                <w:szCs w:val="20"/>
              </w:rPr>
              <w:t>2.17</w:t>
            </w:r>
          </w:p>
        </w:tc>
        <w:tc>
          <w:tcPr>
            <w:tcW w:w="0" w:type="auto"/>
            <w:tcBorders>
              <w:top w:val="nil"/>
              <w:left w:val="nil"/>
              <w:bottom w:val="single" w:sz="4" w:space="0" w:color="auto"/>
              <w:right w:val="single" w:sz="4" w:space="0" w:color="auto"/>
            </w:tcBorders>
            <w:shd w:val="clear" w:color="auto" w:fill="auto"/>
            <w:vAlign w:val="center"/>
            <w:hideMark/>
          </w:tcPr>
          <w:p w14:paraId="10EEDF8D"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3702D3F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28A062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41B60E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9609FF6" w14:textId="77777777" w:rsidR="00ED388D" w:rsidRPr="00D933E4" w:rsidRDefault="00ED388D" w:rsidP="00ED388D">
            <w:pPr>
              <w:jc w:val="center"/>
              <w:rPr>
                <w:sz w:val="20"/>
                <w:szCs w:val="20"/>
              </w:rPr>
            </w:pPr>
            <w:r w:rsidRPr="00D933E4">
              <w:rPr>
                <w:sz w:val="20"/>
                <w:szCs w:val="20"/>
              </w:rPr>
              <w:t> </w:t>
            </w:r>
          </w:p>
        </w:tc>
      </w:tr>
      <w:tr w:rsidR="00D933E4" w:rsidRPr="00D933E4" w14:paraId="22A09A6D"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8824B8" w14:textId="77777777" w:rsidR="00ED388D" w:rsidRPr="00D933E4" w:rsidRDefault="00ED388D" w:rsidP="00ED388D">
            <w:pPr>
              <w:jc w:val="center"/>
              <w:rPr>
                <w:sz w:val="20"/>
                <w:szCs w:val="20"/>
              </w:rPr>
            </w:pPr>
            <w:r w:rsidRPr="00D933E4">
              <w:rPr>
                <w:sz w:val="20"/>
                <w:szCs w:val="20"/>
              </w:rPr>
              <w:t>2.18</w:t>
            </w:r>
          </w:p>
        </w:tc>
        <w:tc>
          <w:tcPr>
            <w:tcW w:w="0" w:type="auto"/>
            <w:tcBorders>
              <w:top w:val="nil"/>
              <w:left w:val="nil"/>
              <w:bottom w:val="single" w:sz="4" w:space="0" w:color="auto"/>
              <w:right w:val="single" w:sz="4" w:space="0" w:color="auto"/>
            </w:tcBorders>
            <w:shd w:val="clear" w:color="auto" w:fill="auto"/>
            <w:vAlign w:val="center"/>
            <w:hideMark/>
          </w:tcPr>
          <w:p w14:paraId="34F58C39" w14:textId="77777777" w:rsidR="00ED388D" w:rsidRPr="00D933E4" w:rsidRDefault="00ED388D" w:rsidP="00ED388D">
            <w:pPr>
              <w:rPr>
                <w:sz w:val="20"/>
                <w:szCs w:val="20"/>
              </w:rPr>
            </w:pPr>
            <w:r w:rsidRPr="00D933E4">
              <w:rPr>
                <w:sz w:val="20"/>
                <w:szCs w:val="20"/>
              </w:rPr>
              <w:t>Реконструкция ветхих участков канализационной сети</w:t>
            </w:r>
          </w:p>
        </w:tc>
        <w:tc>
          <w:tcPr>
            <w:tcW w:w="0" w:type="auto"/>
            <w:tcBorders>
              <w:top w:val="nil"/>
              <w:left w:val="nil"/>
              <w:bottom w:val="single" w:sz="4" w:space="0" w:color="auto"/>
              <w:right w:val="single" w:sz="4" w:space="0" w:color="auto"/>
            </w:tcBorders>
            <w:shd w:val="clear" w:color="auto" w:fill="auto"/>
            <w:noWrap/>
            <w:vAlign w:val="center"/>
            <w:hideMark/>
          </w:tcPr>
          <w:p w14:paraId="4B113754"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E847C70"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BA6B63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5AA558B" w14:textId="77777777" w:rsidR="00ED388D" w:rsidRPr="00D933E4" w:rsidRDefault="00ED388D" w:rsidP="00ED388D">
            <w:pPr>
              <w:jc w:val="center"/>
              <w:rPr>
                <w:sz w:val="20"/>
                <w:szCs w:val="20"/>
              </w:rPr>
            </w:pPr>
            <w:r w:rsidRPr="00D933E4">
              <w:rPr>
                <w:sz w:val="20"/>
                <w:szCs w:val="20"/>
              </w:rPr>
              <w:t> </w:t>
            </w:r>
          </w:p>
        </w:tc>
      </w:tr>
      <w:tr w:rsidR="00D933E4" w:rsidRPr="00D933E4" w14:paraId="6F99AD15"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65114DA" w14:textId="77777777" w:rsidR="00ED388D" w:rsidRPr="00D933E4" w:rsidRDefault="00ED388D" w:rsidP="00ED388D">
            <w:pPr>
              <w:jc w:val="center"/>
              <w:rPr>
                <w:b/>
                <w:bCs/>
                <w:sz w:val="20"/>
                <w:szCs w:val="20"/>
              </w:rPr>
            </w:pPr>
            <w:r w:rsidRPr="00D933E4">
              <w:rPr>
                <w:b/>
                <w:bCs/>
                <w:sz w:val="20"/>
                <w:szCs w:val="20"/>
              </w:rPr>
              <w:t>Сбор и захоронение (утилизация) ТКО</w:t>
            </w:r>
          </w:p>
        </w:tc>
      </w:tr>
      <w:tr w:rsidR="00D933E4" w:rsidRPr="00D933E4" w14:paraId="4EDA523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92002D" w14:textId="77777777" w:rsidR="00ED388D" w:rsidRPr="00D933E4" w:rsidRDefault="00ED388D" w:rsidP="00ED388D">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7D1DC0CB" w14:textId="77777777" w:rsidR="00ED388D" w:rsidRPr="00D933E4" w:rsidRDefault="00ED388D" w:rsidP="00ED388D">
            <w:pPr>
              <w:rPr>
                <w:sz w:val="20"/>
                <w:szCs w:val="20"/>
              </w:rPr>
            </w:pPr>
            <w:r w:rsidRPr="00D933E4">
              <w:rPr>
                <w:sz w:val="20"/>
                <w:szCs w:val="20"/>
              </w:rPr>
              <w:t>Проектирование и строительство Белоярского межпоселенческого полигона твердых коммунальных отходов 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797A3516"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0538B3F"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011CC47"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5D671D8" w14:textId="77777777" w:rsidR="00ED388D" w:rsidRPr="00D933E4" w:rsidRDefault="00ED388D" w:rsidP="00ED388D">
            <w:pPr>
              <w:rPr>
                <w:sz w:val="20"/>
                <w:szCs w:val="20"/>
              </w:rPr>
            </w:pPr>
            <w:r w:rsidRPr="00D933E4">
              <w:rPr>
                <w:sz w:val="20"/>
                <w:szCs w:val="20"/>
              </w:rPr>
              <w:t> </w:t>
            </w:r>
          </w:p>
        </w:tc>
      </w:tr>
      <w:tr w:rsidR="00D933E4" w:rsidRPr="00D933E4" w14:paraId="6B0408C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89030C4" w14:textId="77777777" w:rsidR="00ED388D" w:rsidRPr="00D933E4" w:rsidRDefault="00ED388D" w:rsidP="00ED388D">
            <w:pPr>
              <w:jc w:val="center"/>
              <w:rPr>
                <w:sz w:val="20"/>
                <w:szCs w:val="20"/>
              </w:rPr>
            </w:pPr>
            <w:r w:rsidRPr="00D933E4">
              <w:rPr>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EAB988F" w14:textId="77777777" w:rsidR="00ED388D" w:rsidRPr="00D933E4" w:rsidRDefault="00ED388D" w:rsidP="00ED388D">
            <w:pPr>
              <w:rPr>
                <w:sz w:val="20"/>
                <w:szCs w:val="20"/>
              </w:rPr>
            </w:pPr>
            <w:r w:rsidRPr="00D933E4">
              <w:rPr>
                <w:sz w:val="20"/>
                <w:szCs w:val="20"/>
              </w:rPr>
              <w:t>Создание площадок временного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14:paraId="5808791E"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81B6590"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143435" w14:textId="77777777" w:rsidR="00ED388D" w:rsidRPr="00D933E4" w:rsidRDefault="00ED388D" w:rsidP="00ED388D">
            <w:pP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823A880" w14:textId="77777777" w:rsidR="00ED388D" w:rsidRPr="00D933E4" w:rsidRDefault="00ED388D" w:rsidP="00ED388D">
            <w:pPr>
              <w:rPr>
                <w:sz w:val="20"/>
                <w:szCs w:val="20"/>
              </w:rPr>
            </w:pPr>
            <w:r w:rsidRPr="00D933E4">
              <w:rPr>
                <w:sz w:val="20"/>
                <w:szCs w:val="20"/>
              </w:rPr>
              <w:t> </w:t>
            </w:r>
          </w:p>
        </w:tc>
      </w:tr>
      <w:tr w:rsidR="00D933E4" w:rsidRPr="00D933E4" w14:paraId="2807673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4D15858" w14:textId="77777777" w:rsidR="00ED388D" w:rsidRPr="00D933E4" w:rsidRDefault="00ED388D" w:rsidP="00ED388D">
            <w:pPr>
              <w:jc w:val="center"/>
              <w:rPr>
                <w:sz w:val="20"/>
                <w:szCs w:val="20"/>
              </w:rPr>
            </w:pPr>
            <w:r w:rsidRPr="00D933E4">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3E36D54D" w14:textId="77777777" w:rsidR="00ED388D" w:rsidRPr="00D933E4" w:rsidRDefault="00ED388D" w:rsidP="00ED388D">
            <w:pPr>
              <w:rPr>
                <w:sz w:val="20"/>
                <w:szCs w:val="20"/>
              </w:rPr>
            </w:pPr>
            <w:r w:rsidRPr="00D933E4">
              <w:rPr>
                <w:sz w:val="20"/>
                <w:szCs w:val="20"/>
              </w:rPr>
              <w:t>Содержание мест (площадок) накопления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14:paraId="58A1C0B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06A185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34E43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5235883" w14:textId="77777777" w:rsidR="00ED388D" w:rsidRPr="00D933E4" w:rsidRDefault="00ED388D" w:rsidP="00ED388D">
            <w:pPr>
              <w:jc w:val="center"/>
              <w:rPr>
                <w:sz w:val="20"/>
                <w:szCs w:val="20"/>
              </w:rPr>
            </w:pPr>
            <w:r w:rsidRPr="00D933E4">
              <w:rPr>
                <w:sz w:val="20"/>
                <w:szCs w:val="20"/>
              </w:rPr>
              <w:t> </w:t>
            </w:r>
          </w:p>
        </w:tc>
      </w:tr>
      <w:tr w:rsidR="00D933E4" w:rsidRPr="00D933E4" w14:paraId="79307CF6"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0F89B7" w14:textId="77777777" w:rsidR="00ED388D" w:rsidRPr="00D933E4" w:rsidRDefault="00ED388D" w:rsidP="00ED388D">
            <w:pPr>
              <w:jc w:val="center"/>
              <w:rPr>
                <w:sz w:val="20"/>
                <w:szCs w:val="20"/>
              </w:rPr>
            </w:pPr>
            <w:r w:rsidRPr="00D933E4">
              <w:rPr>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5222F810" w14:textId="77777777" w:rsidR="00ED388D" w:rsidRPr="00D933E4" w:rsidRDefault="00ED388D" w:rsidP="00ED388D">
            <w:pPr>
              <w:rPr>
                <w:sz w:val="20"/>
                <w:szCs w:val="20"/>
              </w:rPr>
            </w:pPr>
            <w:r w:rsidRPr="00D933E4">
              <w:rPr>
                <w:sz w:val="20"/>
                <w:szCs w:val="20"/>
              </w:rPr>
              <w:t>Организация деятельности по накоплению (в том числе раздельному накоплению), сбору, транспортированию, обработке, утилизации, обезвреживанию и захоронению твердых коммунальных отходов</w:t>
            </w:r>
          </w:p>
        </w:tc>
        <w:tc>
          <w:tcPr>
            <w:tcW w:w="0" w:type="auto"/>
            <w:tcBorders>
              <w:top w:val="nil"/>
              <w:left w:val="nil"/>
              <w:bottom w:val="single" w:sz="4" w:space="0" w:color="auto"/>
              <w:right w:val="single" w:sz="4" w:space="0" w:color="auto"/>
            </w:tcBorders>
            <w:shd w:val="clear" w:color="auto" w:fill="auto"/>
            <w:noWrap/>
            <w:vAlign w:val="center"/>
            <w:hideMark/>
          </w:tcPr>
          <w:p w14:paraId="22935BB3"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A31AC5C"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EAE001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44654CF" w14:textId="77777777" w:rsidR="00ED388D" w:rsidRPr="00D933E4" w:rsidRDefault="00ED388D" w:rsidP="00ED388D">
            <w:pPr>
              <w:jc w:val="center"/>
              <w:rPr>
                <w:sz w:val="20"/>
                <w:szCs w:val="20"/>
              </w:rPr>
            </w:pPr>
            <w:r w:rsidRPr="00D933E4">
              <w:rPr>
                <w:sz w:val="20"/>
                <w:szCs w:val="20"/>
              </w:rPr>
              <w:t> </w:t>
            </w:r>
          </w:p>
        </w:tc>
      </w:tr>
      <w:tr w:rsidR="00D933E4" w:rsidRPr="00D933E4" w14:paraId="4BA81A9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436DB8F" w14:textId="77777777" w:rsidR="00ED388D" w:rsidRPr="00D933E4" w:rsidRDefault="00ED388D" w:rsidP="00ED388D">
            <w:pPr>
              <w:jc w:val="center"/>
              <w:rPr>
                <w:sz w:val="20"/>
                <w:szCs w:val="20"/>
              </w:rPr>
            </w:pPr>
            <w:r w:rsidRPr="00D933E4">
              <w:rPr>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791CFE5" w14:textId="77777777" w:rsidR="00ED388D" w:rsidRPr="00D933E4" w:rsidRDefault="00ED388D" w:rsidP="00ED388D">
            <w:pPr>
              <w:rPr>
                <w:sz w:val="20"/>
                <w:szCs w:val="20"/>
              </w:rPr>
            </w:pPr>
            <w:r w:rsidRPr="00D933E4">
              <w:rPr>
                <w:sz w:val="20"/>
                <w:szCs w:val="20"/>
              </w:rPr>
              <w:t>Рекультивация полигона ТБО в г.Белоярский</w:t>
            </w:r>
          </w:p>
        </w:tc>
        <w:tc>
          <w:tcPr>
            <w:tcW w:w="0" w:type="auto"/>
            <w:tcBorders>
              <w:top w:val="nil"/>
              <w:left w:val="nil"/>
              <w:bottom w:val="single" w:sz="4" w:space="0" w:color="auto"/>
              <w:right w:val="single" w:sz="4" w:space="0" w:color="auto"/>
            </w:tcBorders>
            <w:shd w:val="clear" w:color="auto" w:fill="auto"/>
            <w:noWrap/>
            <w:vAlign w:val="center"/>
            <w:hideMark/>
          </w:tcPr>
          <w:p w14:paraId="0FE160F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451458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CE56AE4"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84289AB" w14:textId="77777777" w:rsidR="00ED388D" w:rsidRPr="00D933E4" w:rsidRDefault="00ED388D" w:rsidP="00ED388D">
            <w:pPr>
              <w:jc w:val="center"/>
              <w:rPr>
                <w:sz w:val="20"/>
                <w:szCs w:val="20"/>
              </w:rPr>
            </w:pPr>
            <w:r w:rsidRPr="00D933E4">
              <w:rPr>
                <w:sz w:val="20"/>
                <w:szCs w:val="20"/>
              </w:rPr>
              <w:t> </w:t>
            </w:r>
          </w:p>
        </w:tc>
      </w:tr>
      <w:tr w:rsidR="00D933E4" w:rsidRPr="00D933E4" w14:paraId="03085989"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1213C4" w14:textId="77777777" w:rsidR="00ED388D" w:rsidRPr="00D933E4" w:rsidRDefault="00ED388D" w:rsidP="00ED388D">
            <w:pPr>
              <w:jc w:val="center"/>
              <w:rPr>
                <w:sz w:val="20"/>
                <w:szCs w:val="20"/>
              </w:rPr>
            </w:pPr>
            <w:r w:rsidRPr="00D933E4">
              <w:rPr>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F8CFD0D" w14:textId="77777777" w:rsidR="00ED388D" w:rsidRPr="00D933E4" w:rsidRDefault="00ED388D" w:rsidP="00ED388D">
            <w:pPr>
              <w:rPr>
                <w:sz w:val="20"/>
                <w:szCs w:val="20"/>
              </w:rPr>
            </w:pPr>
            <w:r w:rsidRPr="00D933E4">
              <w:rPr>
                <w:sz w:val="20"/>
                <w:szCs w:val="20"/>
              </w:rPr>
              <w:t>Ликвидация выявленных мест несанкционированного размещения отходов, санитарное содержание мест общественного пользования и отдыха на водных объектах и очистка береговой полосы водных объектов</w:t>
            </w:r>
          </w:p>
        </w:tc>
        <w:tc>
          <w:tcPr>
            <w:tcW w:w="0" w:type="auto"/>
            <w:tcBorders>
              <w:top w:val="nil"/>
              <w:left w:val="nil"/>
              <w:bottom w:val="single" w:sz="4" w:space="0" w:color="auto"/>
              <w:right w:val="single" w:sz="4" w:space="0" w:color="auto"/>
            </w:tcBorders>
            <w:shd w:val="clear" w:color="auto" w:fill="auto"/>
            <w:noWrap/>
            <w:vAlign w:val="center"/>
            <w:hideMark/>
          </w:tcPr>
          <w:p w14:paraId="6ED4B41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10CA991"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D22547"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1ECC32C" w14:textId="77777777" w:rsidR="00ED388D" w:rsidRPr="00D933E4" w:rsidRDefault="00ED388D" w:rsidP="00ED388D">
            <w:pPr>
              <w:jc w:val="center"/>
              <w:rPr>
                <w:sz w:val="20"/>
                <w:szCs w:val="20"/>
              </w:rPr>
            </w:pPr>
            <w:r w:rsidRPr="00D933E4">
              <w:rPr>
                <w:sz w:val="20"/>
                <w:szCs w:val="20"/>
              </w:rPr>
              <w:t> </w:t>
            </w:r>
          </w:p>
        </w:tc>
      </w:tr>
      <w:tr w:rsidR="00D933E4" w:rsidRPr="00D933E4" w14:paraId="38C2033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5F9B7B" w14:textId="77777777" w:rsidR="00ED388D" w:rsidRPr="00D933E4" w:rsidRDefault="00ED388D" w:rsidP="00ED388D">
            <w:pPr>
              <w:jc w:val="center"/>
              <w:rPr>
                <w:sz w:val="20"/>
                <w:szCs w:val="20"/>
              </w:rPr>
            </w:pPr>
            <w:r w:rsidRPr="00D933E4">
              <w:rPr>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58DCBF29" w14:textId="77777777" w:rsidR="00ED388D" w:rsidRPr="00D933E4" w:rsidRDefault="00ED388D" w:rsidP="00ED388D">
            <w:pPr>
              <w:rPr>
                <w:sz w:val="20"/>
                <w:szCs w:val="20"/>
              </w:rPr>
            </w:pPr>
            <w:r w:rsidRPr="00D933E4">
              <w:rPr>
                <w:sz w:val="20"/>
                <w:szCs w:val="20"/>
              </w:rPr>
              <w:t>Организация использования, охраны, защиты, воспроизводства городских лесов</w:t>
            </w:r>
          </w:p>
        </w:tc>
        <w:tc>
          <w:tcPr>
            <w:tcW w:w="0" w:type="auto"/>
            <w:tcBorders>
              <w:top w:val="nil"/>
              <w:left w:val="nil"/>
              <w:bottom w:val="single" w:sz="4" w:space="0" w:color="auto"/>
              <w:right w:val="single" w:sz="4" w:space="0" w:color="auto"/>
            </w:tcBorders>
            <w:shd w:val="clear" w:color="auto" w:fill="auto"/>
            <w:noWrap/>
            <w:vAlign w:val="center"/>
            <w:hideMark/>
          </w:tcPr>
          <w:p w14:paraId="279E7405"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4D59B6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1B802CF"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5075BF" w14:textId="77777777" w:rsidR="00ED388D" w:rsidRPr="00D933E4" w:rsidRDefault="00ED388D" w:rsidP="00ED388D">
            <w:pPr>
              <w:jc w:val="center"/>
              <w:rPr>
                <w:sz w:val="20"/>
                <w:szCs w:val="20"/>
              </w:rPr>
            </w:pPr>
            <w:r w:rsidRPr="00D933E4">
              <w:rPr>
                <w:sz w:val="20"/>
                <w:szCs w:val="20"/>
              </w:rPr>
              <w:t> </w:t>
            </w:r>
          </w:p>
        </w:tc>
      </w:tr>
      <w:tr w:rsidR="00D933E4" w:rsidRPr="00D933E4" w14:paraId="62B3F2B2"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02453A" w14:textId="77777777" w:rsidR="00ED388D" w:rsidRPr="00D933E4" w:rsidRDefault="00ED388D" w:rsidP="00ED388D">
            <w:pPr>
              <w:jc w:val="center"/>
              <w:rPr>
                <w:sz w:val="20"/>
                <w:szCs w:val="20"/>
              </w:rPr>
            </w:pPr>
            <w:r w:rsidRPr="00D933E4">
              <w:rPr>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026794B" w14:textId="77777777" w:rsidR="00ED388D" w:rsidRPr="00D933E4" w:rsidRDefault="00ED388D" w:rsidP="00ED388D">
            <w:pPr>
              <w:rPr>
                <w:sz w:val="20"/>
                <w:szCs w:val="20"/>
              </w:rPr>
            </w:pPr>
            <w:r w:rsidRPr="00D933E4">
              <w:rPr>
                <w:sz w:val="20"/>
                <w:szCs w:val="20"/>
              </w:rPr>
              <w:t>Плата за пользование водным объектом – участок реки Казым (79,65-79,70 км от устья (затон)) – в соответствии с договором водопользования, зарегистрированным в государственном водном реестре 03.08.2015 за № 86.15.02.01.001-Р-ДРБК-С-2015-01655/00</w:t>
            </w:r>
          </w:p>
        </w:tc>
        <w:tc>
          <w:tcPr>
            <w:tcW w:w="0" w:type="auto"/>
            <w:tcBorders>
              <w:top w:val="nil"/>
              <w:left w:val="nil"/>
              <w:bottom w:val="single" w:sz="4" w:space="0" w:color="auto"/>
              <w:right w:val="single" w:sz="4" w:space="0" w:color="auto"/>
            </w:tcBorders>
            <w:shd w:val="clear" w:color="auto" w:fill="auto"/>
            <w:noWrap/>
            <w:vAlign w:val="center"/>
            <w:hideMark/>
          </w:tcPr>
          <w:p w14:paraId="7F08071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7203E25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A0E918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BF28A64" w14:textId="77777777" w:rsidR="00ED388D" w:rsidRPr="00D933E4" w:rsidRDefault="00ED388D" w:rsidP="00ED388D">
            <w:pPr>
              <w:jc w:val="center"/>
              <w:rPr>
                <w:sz w:val="20"/>
                <w:szCs w:val="20"/>
              </w:rPr>
            </w:pPr>
            <w:r w:rsidRPr="00D933E4">
              <w:rPr>
                <w:sz w:val="20"/>
                <w:szCs w:val="20"/>
              </w:rPr>
              <w:t> </w:t>
            </w:r>
          </w:p>
        </w:tc>
      </w:tr>
      <w:tr w:rsidR="00D933E4" w:rsidRPr="00D933E4" w14:paraId="69DD5253"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7284BC" w14:textId="77777777" w:rsidR="00ED388D" w:rsidRPr="00D933E4" w:rsidRDefault="00ED388D" w:rsidP="00ED388D">
            <w:pPr>
              <w:jc w:val="center"/>
              <w:rPr>
                <w:sz w:val="20"/>
                <w:szCs w:val="20"/>
              </w:rPr>
            </w:pPr>
            <w:r w:rsidRPr="00D933E4">
              <w:rPr>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405AF39E" w14:textId="77777777" w:rsidR="00ED388D" w:rsidRPr="00D933E4" w:rsidRDefault="00ED388D" w:rsidP="00ED388D">
            <w:pPr>
              <w:rPr>
                <w:sz w:val="20"/>
                <w:szCs w:val="20"/>
              </w:rPr>
            </w:pPr>
            <w:r w:rsidRPr="00D933E4">
              <w:rPr>
                <w:sz w:val="20"/>
                <w:szCs w:val="20"/>
              </w:rPr>
              <w:t>Ведение регулярного наблюдения за состоянием водного объекта – участок реки Казым (79,65-79,70 км от устья (затон)) – в соответствии с договором водопользования, зарегистрированным в государственном водном реестре 03.08.2015 за № 86.15.02.01.001-Р-ДРБК-С-2015-01655/00</w:t>
            </w:r>
          </w:p>
        </w:tc>
        <w:tc>
          <w:tcPr>
            <w:tcW w:w="0" w:type="auto"/>
            <w:tcBorders>
              <w:top w:val="nil"/>
              <w:left w:val="nil"/>
              <w:bottom w:val="single" w:sz="4" w:space="0" w:color="auto"/>
              <w:right w:val="single" w:sz="4" w:space="0" w:color="auto"/>
            </w:tcBorders>
            <w:shd w:val="clear" w:color="auto" w:fill="auto"/>
            <w:noWrap/>
            <w:vAlign w:val="center"/>
            <w:hideMark/>
          </w:tcPr>
          <w:p w14:paraId="7C40CDA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5D1DCCDD"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B4934CB"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27B28EA" w14:textId="77777777" w:rsidR="00ED388D" w:rsidRPr="00D933E4" w:rsidRDefault="00ED388D" w:rsidP="00ED388D">
            <w:pPr>
              <w:jc w:val="center"/>
              <w:rPr>
                <w:sz w:val="20"/>
                <w:szCs w:val="20"/>
              </w:rPr>
            </w:pPr>
            <w:r w:rsidRPr="00D933E4">
              <w:rPr>
                <w:sz w:val="20"/>
                <w:szCs w:val="20"/>
              </w:rPr>
              <w:t> </w:t>
            </w:r>
          </w:p>
        </w:tc>
      </w:tr>
      <w:tr w:rsidR="00D933E4" w:rsidRPr="00D933E4" w14:paraId="5311080F"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AAC38A1" w14:textId="77777777" w:rsidR="00ED388D" w:rsidRPr="00D933E4" w:rsidRDefault="00ED388D" w:rsidP="00ED388D">
            <w:pPr>
              <w:jc w:val="center"/>
              <w:rPr>
                <w:sz w:val="20"/>
                <w:szCs w:val="20"/>
              </w:rPr>
            </w:pPr>
            <w:r w:rsidRPr="00D933E4">
              <w:rPr>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6C0569B4" w14:textId="77777777" w:rsidR="00ED388D" w:rsidRPr="00D933E4" w:rsidRDefault="00ED388D" w:rsidP="00ED388D">
            <w:pPr>
              <w:rPr>
                <w:sz w:val="20"/>
                <w:szCs w:val="20"/>
              </w:rPr>
            </w:pPr>
            <w:r w:rsidRPr="00D933E4">
              <w:rPr>
                <w:sz w:val="20"/>
                <w:szCs w:val="20"/>
              </w:rPr>
              <w:t>Организация и проведение в Белоярском районе мероприятий, приуроченных к Международной экологической акции «Спасти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14:paraId="26B509D7"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0A4742D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ADCF63E"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9DFA02F" w14:textId="77777777" w:rsidR="00ED388D" w:rsidRPr="00D933E4" w:rsidRDefault="00ED388D" w:rsidP="00ED388D">
            <w:pPr>
              <w:jc w:val="center"/>
              <w:rPr>
                <w:sz w:val="20"/>
                <w:szCs w:val="20"/>
              </w:rPr>
            </w:pPr>
            <w:r w:rsidRPr="00D933E4">
              <w:rPr>
                <w:sz w:val="20"/>
                <w:szCs w:val="20"/>
              </w:rPr>
              <w:t> </w:t>
            </w:r>
          </w:p>
        </w:tc>
      </w:tr>
      <w:tr w:rsidR="00D933E4" w:rsidRPr="00D933E4" w14:paraId="3104C9C7"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6F113F" w14:textId="77777777" w:rsidR="00ED388D" w:rsidRPr="00D933E4" w:rsidRDefault="00ED388D" w:rsidP="00ED388D">
            <w:pPr>
              <w:jc w:val="center"/>
              <w:rPr>
                <w:sz w:val="20"/>
                <w:szCs w:val="20"/>
              </w:rPr>
            </w:pPr>
            <w:r w:rsidRPr="00D933E4">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2F58A01" w14:textId="77777777" w:rsidR="00ED388D" w:rsidRPr="00D933E4" w:rsidRDefault="00ED388D" w:rsidP="00ED388D">
            <w:pPr>
              <w:rPr>
                <w:sz w:val="20"/>
                <w:szCs w:val="20"/>
              </w:rPr>
            </w:pPr>
            <w:r w:rsidRPr="00D933E4">
              <w:rPr>
                <w:sz w:val="20"/>
                <w:szCs w:val="20"/>
              </w:rPr>
              <w:t>Проведение в образовательных учреждениях мероприятий, приуроченных к Международной экологической акции «Спасти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14:paraId="50BC4CB0"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2D6CD62"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5921373"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000FD5E" w14:textId="77777777" w:rsidR="00ED388D" w:rsidRPr="00D933E4" w:rsidRDefault="00ED388D" w:rsidP="00ED388D">
            <w:pPr>
              <w:jc w:val="center"/>
              <w:rPr>
                <w:sz w:val="20"/>
                <w:szCs w:val="20"/>
              </w:rPr>
            </w:pPr>
            <w:r w:rsidRPr="00D933E4">
              <w:rPr>
                <w:sz w:val="20"/>
                <w:szCs w:val="20"/>
              </w:rPr>
              <w:t> </w:t>
            </w:r>
          </w:p>
        </w:tc>
      </w:tr>
      <w:tr w:rsidR="00D933E4" w:rsidRPr="00D933E4" w14:paraId="5C5DEDC5"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BDADD6" w14:textId="77777777" w:rsidR="00ED388D" w:rsidRPr="00D933E4" w:rsidRDefault="00ED388D" w:rsidP="00ED388D">
            <w:pPr>
              <w:jc w:val="center"/>
              <w:rPr>
                <w:sz w:val="20"/>
                <w:szCs w:val="20"/>
              </w:rPr>
            </w:pPr>
            <w:r w:rsidRPr="00D933E4">
              <w:rPr>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4AC2BCB7" w14:textId="77777777" w:rsidR="00ED388D" w:rsidRPr="00D933E4" w:rsidRDefault="00ED388D" w:rsidP="00ED388D">
            <w:pPr>
              <w:rPr>
                <w:sz w:val="20"/>
                <w:szCs w:val="20"/>
              </w:rPr>
            </w:pPr>
            <w:r w:rsidRPr="00D933E4">
              <w:rPr>
                <w:sz w:val="20"/>
                <w:szCs w:val="20"/>
              </w:rPr>
              <w:t>Проведение в учреждениях культуры мероприятий, приуроченных к Международной экологической акции «Спасти и сохранить»</w:t>
            </w:r>
          </w:p>
        </w:tc>
        <w:tc>
          <w:tcPr>
            <w:tcW w:w="0" w:type="auto"/>
            <w:tcBorders>
              <w:top w:val="nil"/>
              <w:left w:val="nil"/>
              <w:bottom w:val="single" w:sz="4" w:space="0" w:color="auto"/>
              <w:right w:val="single" w:sz="4" w:space="0" w:color="auto"/>
            </w:tcBorders>
            <w:shd w:val="clear" w:color="auto" w:fill="auto"/>
            <w:noWrap/>
            <w:vAlign w:val="center"/>
            <w:hideMark/>
          </w:tcPr>
          <w:p w14:paraId="2BCE8762"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2D2C7858"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1E119539"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396699A" w14:textId="77777777" w:rsidR="00ED388D" w:rsidRPr="00D933E4" w:rsidRDefault="00ED388D" w:rsidP="00ED388D">
            <w:pPr>
              <w:jc w:val="center"/>
              <w:rPr>
                <w:sz w:val="20"/>
                <w:szCs w:val="20"/>
              </w:rPr>
            </w:pPr>
            <w:r w:rsidRPr="00D933E4">
              <w:rPr>
                <w:sz w:val="20"/>
                <w:szCs w:val="20"/>
              </w:rPr>
              <w:t> </w:t>
            </w:r>
          </w:p>
        </w:tc>
      </w:tr>
      <w:tr w:rsidR="00D933E4" w:rsidRPr="00D933E4" w14:paraId="74A65BB3" w14:textId="77777777" w:rsidTr="00ED388D">
        <w:trPr>
          <w:trHeight w:val="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A777A95" w14:textId="77777777" w:rsidR="00ED388D" w:rsidRPr="00D933E4" w:rsidRDefault="00ED388D" w:rsidP="00ED388D">
            <w:pPr>
              <w:jc w:val="center"/>
              <w:rPr>
                <w:b/>
                <w:bCs/>
                <w:sz w:val="20"/>
                <w:szCs w:val="20"/>
              </w:rPr>
            </w:pPr>
            <w:r w:rsidRPr="00D933E4">
              <w:rPr>
                <w:b/>
                <w:bCs/>
                <w:sz w:val="20"/>
                <w:szCs w:val="20"/>
              </w:rPr>
              <w:t>Газоснабжение</w:t>
            </w:r>
          </w:p>
        </w:tc>
      </w:tr>
      <w:tr w:rsidR="00ED388D" w:rsidRPr="00D933E4" w14:paraId="283FCBC8" w14:textId="77777777" w:rsidTr="00ED388D">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8DD5C" w14:textId="77777777" w:rsidR="00ED388D" w:rsidRPr="00D933E4" w:rsidRDefault="00ED388D" w:rsidP="00ED388D">
            <w:pPr>
              <w:jc w:val="center"/>
              <w:rPr>
                <w:sz w:val="20"/>
                <w:szCs w:val="20"/>
              </w:rPr>
            </w:pPr>
            <w:r w:rsidRPr="00D933E4">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2DF0EBAA" w14:textId="77777777" w:rsidR="00ED388D" w:rsidRPr="00D933E4" w:rsidRDefault="00ED388D" w:rsidP="00ED388D">
            <w:pPr>
              <w:rPr>
                <w:sz w:val="20"/>
                <w:szCs w:val="20"/>
              </w:rPr>
            </w:pPr>
            <w:r w:rsidRPr="00D933E4">
              <w:rPr>
                <w:sz w:val="20"/>
                <w:szCs w:val="20"/>
              </w:rPr>
              <w:t>Выполнение работ по технологическому присоединению к сетям газоснабжения объектов согласно действующих ТУ-10 шт., объём потребления 65,34 м3/ч</w:t>
            </w:r>
          </w:p>
        </w:tc>
        <w:tc>
          <w:tcPr>
            <w:tcW w:w="0" w:type="auto"/>
            <w:tcBorders>
              <w:top w:val="nil"/>
              <w:left w:val="nil"/>
              <w:bottom w:val="single" w:sz="4" w:space="0" w:color="auto"/>
              <w:right w:val="single" w:sz="4" w:space="0" w:color="auto"/>
            </w:tcBorders>
            <w:shd w:val="clear" w:color="auto" w:fill="auto"/>
            <w:noWrap/>
            <w:vAlign w:val="center"/>
            <w:hideMark/>
          </w:tcPr>
          <w:p w14:paraId="0E8D990D" w14:textId="77777777" w:rsidR="00ED388D" w:rsidRPr="00D933E4" w:rsidRDefault="00ED388D" w:rsidP="00ED388D">
            <w:pPr>
              <w:jc w:val="center"/>
              <w:rPr>
                <w:sz w:val="20"/>
                <w:szCs w:val="20"/>
              </w:rPr>
            </w:pPr>
            <w:r w:rsidRPr="00D933E4">
              <w:rPr>
                <w:sz w:val="20"/>
                <w:szCs w:val="20"/>
              </w:rPr>
              <w:t>+</w:t>
            </w:r>
          </w:p>
        </w:tc>
        <w:tc>
          <w:tcPr>
            <w:tcW w:w="0" w:type="auto"/>
            <w:tcBorders>
              <w:top w:val="nil"/>
              <w:left w:val="nil"/>
              <w:bottom w:val="single" w:sz="4" w:space="0" w:color="auto"/>
              <w:right w:val="single" w:sz="4" w:space="0" w:color="auto"/>
            </w:tcBorders>
            <w:shd w:val="clear" w:color="auto" w:fill="auto"/>
            <w:noWrap/>
            <w:vAlign w:val="center"/>
            <w:hideMark/>
          </w:tcPr>
          <w:p w14:paraId="6935355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94CAF4A" w14:textId="77777777" w:rsidR="00ED388D" w:rsidRPr="00D933E4" w:rsidRDefault="00ED388D" w:rsidP="00ED388D">
            <w:pPr>
              <w:jc w:val="center"/>
              <w:rPr>
                <w:sz w:val="20"/>
                <w:szCs w:val="20"/>
              </w:rPr>
            </w:pPr>
            <w:r w:rsidRPr="00D933E4">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DED6B72" w14:textId="77777777" w:rsidR="00ED388D" w:rsidRPr="00D933E4" w:rsidRDefault="00ED388D" w:rsidP="00ED388D">
            <w:pPr>
              <w:jc w:val="center"/>
              <w:rPr>
                <w:sz w:val="20"/>
                <w:szCs w:val="20"/>
              </w:rPr>
            </w:pPr>
            <w:r w:rsidRPr="00D933E4">
              <w:rPr>
                <w:sz w:val="20"/>
                <w:szCs w:val="20"/>
              </w:rPr>
              <w:t> </w:t>
            </w:r>
          </w:p>
        </w:tc>
      </w:tr>
    </w:tbl>
    <w:p w14:paraId="06C7B009" w14:textId="77777777" w:rsidR="00F3275A" w:rsidRPr="00D933E4" w:rsidRDefault="00F3275A" w:rsidP="009F4AD2">
      <w:pPr>
        <w:ind w:firstLine="709"/>
        <w:jc w:val="center"/>
        <w:sectPr w:rsidR="00F3275A" w:rsidRPr="00D933E4" w:rsidSect="009F4AD2">
          <w:pgSz w:w="16840" w:h="11907" w:orient="landscape" w:code="9"/>
          <w:pgMar w:top="1701" w:right="1134" w:bottom="850" w:left="1134" w:header="340" w:footer="454" w:gutter="0"/>
          <w:cols w:space="720"/>
          <w:docGrid w:linePitch="326"/>
        </w:sectPr>
      </w:pPr>
    </w:p>
    <w:p w14:paraId="35B905F6" w14:textId="77777777" w:rsidR="009F4AD2" w:rsidRPr="00D933E4" w:rsidRDefault="00833870" w:rsidP="00C8431D">
      <w:pPr>
        <w:pStyle w:val="10"/>
        <w:spacing w:line="360" w:lineRule="auto"/>
        <w:rPr>
          <w:rFonts w:eastAsia="Calibri" w:cs="Times New Roman"/>
          <w:color w:val="auto"/>
        </w:rPr>
      </w:pPr>
      <w:bookmarkStart w:id="172" w:name="_Toc49412863"/>
      <w:r w:rsidRPr="00D933E4">
        <w:rPr>
          <w:rFonts w:eastAsia="Calibri" w:cs="Times New Roman"/>
          <w:color w:val="auto"/>
        </w:rPr>
        <w:t>8. Обоснование использования в качестве источников финансирования инвестиционных проектов тарифов, платы за подключение (технологическое присоединение) объектов капитального строительства к системам коммунальной инфраструктуры</w:t>
      </w:r>
      <w:bookmarkEnd w:id="172"/>
    </w:p>
    <w:p w14:paraId="6001E263" w14:textId="77777777" w:rsidR="00991D83" w:rsidRPr="00D933E4" w:rsidRDefault="00991D83" w:rsidP="00C8431D">
      <w:pPr>
        <w:pStyle w:val="2"/>
        <w:spacing w:line="360" w:lineRule="auto"/>
        <w:rPr>
          <w:rFonts w:cs="Times New Roman"/>
          <w:color w:val="auto"/>
        </w:rPr>
      </w:pPr>
      <w:bookmarkStart w:id="173" w:name="_Toc490233887"/>
      <w:bookmarkStart w:id="174" w:name="_Toc49412864"/>
      <w:r w:rsidRPr="00D933E4">
        <w:rPr>
          <w:rFonts w:cs="Times New Roman"/>
          <w:color w:val="auto"/>
        </w:rPr>
        <w:t xml:space="preserve">8.1. </w:t>
      </w:r>
      <w:bookmarkEnd w:id="173"/>
      <w:r w:rsidRPr="00D933E4">
        <w:rPr>
          <w:rFonts w:cs="Times New Roman"/>
          <w:color w:val="auto"/>
        </w:rPr>
        <w:t>Обоснование источников финансирования для реализации инвестиционных проектов электроснабжения</w:t>
      </w:r>
      <w:bookmarkEnd w:id="174"/>
    </w:p>
    <w:p w14:paraId="4356EC45" w14:textId="415EFE35" w:rsidR="00991D83" w:rsidRPr="00D933E4" w:rsidRDefault="00991D83" w:rsidP="00F842FB">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электроснабжения составят </w:t>
      </w:r>
      <w:r w:rsidR="003E12E6" w:rsidRPr="00D933E4">
        <w:t>93,819</w:t>
      </w:r>
      <w:r w:rsidRPr="00D933E4">
        <w:t xml:space="preserve"> млн.руб., в том числе:</w:t>
      </w:r>
    </w:p>
    <w:p w14:paraId="78B2FA04" w14:textId="6BECDCD0" w:rsidR="002731CD" w:rsidRPr="00D933E4" w:rsidRDefault="000E3204" w:rsidP="00066B25">
      <w:pPr>
        <w:pStyle w:val="a7"/>
        <w:numPr>
          <w:ilvl w:val="0"/>
          <w:numId w:val="49"/>
        </w:numPr>
        <w:spacing w:line="360" w:lineRule="auto"/>
      </w:pPr>
      <w:r w:rsidRPr="00D933E4">
        <w:t>за счет собственных средств эксплуатирующей организации (в тарифе) -</w:t>
      </w:r>
      <w:r w:rsidR="003E12E6" w:rsidRPr="00D933E4">
        <w:t>93,819</w:t>
      </w:r>
      <w:r w:rsidR="00991D83" w:rsidRPr="00D933E4">
        <w:t xml:space="preserve"> млн.руб.</w:t>
      </w:r>
    </w:p>
    <w:p w14:paraId="5E7239F8" w14:textId="77777777" w:rsidR="00991D83" w:rsidRPr="00D933E4" w:rsidRDefault="00991D83" w:rsidP="00C8431D">
      <w:pPr>
        <w:pStyle w:val="2"/>
        <w:spacing w:line="360" w:lineRule="auto"/>
        <w:rPr>
          <w:rFonts w:cs="Times New Roman"/>
          <w:color w:val="auto"/>
        </w:rPr>
      </w:pPr>
      <w:bookmarkStart w:id="175" w:name="_Toc49412865"/>
      <w:r w:rsidRPr="00D933E4">
        <w:rPr>
          <w:rFonts w:cs="Times New Roman"/>
          <w:color w:val="auto"/>
        </w:rPr>
        <w:t>8.2. Обоснование источников финансирования для реализации инвестиционных проектов теплоснабжения</w:t>
      </w:r>
      <w:bookmarkEnd w:id="175"/>
    </w:p>
    <w:p w14:paraId="6EF2B391" w14:textId="77777777" w:rsidR="00991D83" w:rsidRPr="00D933E4" w:rsidRDefault="00991D83" w:rsidP="00F842FB">
      <w:pPr>
        <w:spacing w:line="360" w:lineRule="auto"/>
        <w:ind w:firstLine="709"/>
        <w:jc w:val="both"/>
      </w:pPr>
      <w:r w:rsidRPr="00D933E4">
        <w:t xml:space="preserve">Теплоснабжение основной части общественного и жилищного фонда и эксплуатацию основной части системы теплоснабжения муниципального образования </w:t>
      </w:r>
      <w:r w:rsidR="002348A3" w:rsidRPr="00D933E4">
        <w:t>г</w:t>
      </w:r>
      <w:r w:rsidRPr="00D933E4">
        <w:t xml:space="preserve">.п. </w:t>
      </w:r>
      <w:r w:rsidR="002348A3" w:rsidRPr="00D933E4">
        <w:t>Белоярский</w:t>
      </w:r>
      <w:r w:rsidRPr="00D933E4">
        <w:t xml:space="preserve"> осуществля</w:t>
      </w:r>
      <w:r w:rsidR="002348A3" w:rsidRPr="00D933E4">
        <w:t>ю</w:t>
      </w:r>
      <w:r w:rsidRPr="00D933E4">
        <w:t xml:space="preserve">т </w:t>
      </w:r>
      <w:r w:rsidR="002348A3" w:rsidRPr="00D933E4">
        <w:t>АО «ЮКЭК-Белоярский» и АО «Аэропорт «Белоярский»</w:t>
      </w:r>
      <w:r w:rsidRPr="00D933E4">
        <w:t>.</w:t>
      </w:r>
    </w:p>
    <w:p w14:paraId="6FDFB49D" w14:textId="77777777" w:rsidR="00991D83" w:rsidRPr="00D933E4" w:rsidRDefault="00991D83" w:rsidP="00F842FB">
      <w:pPr>
        <w:spacing w:line="360" w:lineRule="auto"/>
        <w:ind w:firstLine="709"/>
        <w:jc w:val="both"/>
      </w:pPr>
      <w:r w:rsidRPr="00D933E4">
        <w:t xml:space="preserve">В сложившихся условиях хозяйственно-финансовой деятельности для </w:t>
      </w:r>
      <w:r w:rsidR="002348A3" w:rsidRPr="00D933E4">
        <w:t>АО «ЮКЭК-Белоярский» и АО «Аэропорт «Белоярский»</w:t>
      </w:r>
      <w:r w:rsidRPr="00D933E4">
        <w:t xml:space="preserve"> как организаци</w:t>
      </w:r>
      <w:r w:rsidR="002348A3" w:rsidRPr="00D933E4">
        <w:t>й</w:t>
      </w:r>
      <w:r w:rsidRPr="00D933E4">
        <w:t>, осуществляющ</w:t>
      </w:r>
      <w:r w:rsidR="002348A3" w:rsidRPr="00D933E4">
        <w:t>их</w:t>
      </w:r>
      <w:r w:rsidRPr="00D933E4">
        <w:t xml:space="preserve"> эксплуатацию теплогенерирующих и теплосетевых объектов, возможно рассмотрение трех источников финансирования, обеспечивающих реализацию проектов:</w:t>
      </w:r>
    </w:p>
    <w:p w14:paraId="7420DD73" w14:textId="77777777" w:rsidR="00991D83" w:rsidRPr="00D933E4" w:rsidRDefault="00991D83" w:rsidP="003D32B3">
      <w:pPr>
        <w:pStyle w:val="ae"/>
        <w:widowControl w:val="0"/>
        <w:numPr>
          <w:ilvl w:val="0"/>
          <w:numId w:val="28"/>
        </w:numPr>
        <w:tabs>
          <w:tab w:val="left" w:pos="1440"/>
        </w:tabs>
        <w:spacing w:after="0" w:line="360" w:lineRule="auto"/>
        <w:ind w:left="1434" w:hanging="357"/>
        <w:contextualSpacing/>
      </w:pPr>
      <w:r w:rsidRPr="00D933E4">
        <w:t>включение капитальных затрат в тариф на тепловую энергию;</w:t>
      </w:r>
    </w:p>
    <w:p w14:paraId="2BDC6CB4" w14:textId="77777777" w:rsidR="00991D83" w:rsidRPr="00D933E4" w:rsidRDefault="00991D83" w:rsidP="003D32B3">
      <w:pPr>
        <w:pStyle w:val="ae"/>
        <w:widowControl w:val="0"/>
        <w:numPr>
          <w:ilvl w:val="0"/>
          <w:numId w:val="28"/>
        </w:numPr>
        <w:tabs>
          <w:tab w:val="left" w:pos="1440"/>
        </w:tabs>
        <w:spacing w:after="0" w:line="360" w:lineRule="auto"/>
        <w:ind w:left="1434" w:hanging="357"/>
        <w:contextualSpacing/>
      </w:pPr>
      <w:r w:rsidRPr="00D933E4">
        <w:t>за счет платы (тарифа) за подключение;</w:t>
      </w:r>
    </w:p>
    <w:p w14:paraId="42430CD5" w14:textId="77777777" w:rsidR="00991D83" w:rsidRPr="00D933E4" w:rsidRDefault="00991D83" w:rsidP="003D32B3">
      <w:pPr>
        <w:pStyle w:val="ae"/>
        <w:widowControl w:val="0"/>
        <w:numPr>
          <w:ilvl w:val="0"/>
          <w:numId w:val="28"/>
        </w:numPr>
        <w:tabs>
          <w:tab w:val="left" w:pos="1440"/>
        </w:tabs>
        <w:spacing w:after="0" w:line="360" w:lineRule="auto"/>
        <w:ind w:left="1434" w:hanging="357"/>
        <w:contextualSpacing/>
      </w:pPr>
      <w:r w:rsidRPr="00D933E4">
        <w:t>финансирование из бюджетов различных уровней.</w:t>
      </w:r>
    </w:p>
    <w:p w14:paraId="2150203F" w14:textId="77777777" w:rsidR="00991D83" w:rsidRPr="00D933E4" w:rsidRDefault="00991D83" w:rsidP="00F842FB">
      <w:pPr>
        <w:spacing w:line="360" w:lineRule="auto"/>
        <w:ind w:firstLine="709"/>
        <w:jc w:val="both"/>
      </w:pPr>
      <w:r w:rsidRPr="00D933E4">
        <w:t>Включение капитальных затрат в тариф на тепловую энергию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№1075 от 22.10.2012 г. «О ценообразовании в сфере теплоснабжения».</w:t>
      </w:r>
    </w:p>
    <w:p w14:paraId="19F1D4B3" w14:textId="77777777" w:rsidR="00991D83" w:rsidRPr="00D933E4" w:rsidRDefault="002348A3" w:rsidP="00F842FB">
      <w:pPr>
        <w:spacing w:line="360" w:lineRule="auto"/>
        <w:ind w:firstLine="709"/>
        <w:jc w:val="both"/>
      </w:pPr>
      <w:r w:rsidRPr="00D933E4">
        <w:t>АО «ЮКЭК-Белоярский» и АО «Аэропорт «Белоярский»</w:t>
      </w:r>
      <w:r w:rsidR="00991D83" w:rsidRPr="00D933E4">
        <w:t xml:space="preserve"> формиру</w:t>
      </w:r>
      <w:r w:rsidRPr="00D933E4">
        <w:t>ю</w:t>
      </w:r>
      <w:r w:rsidR="00991D83" w:rsidRPr="00D933E4">
        <w:t>т тариф на тепловую энергию с помощью метода экономически обоснованных расходов.</w:t>
      </w:r>
    </w:p>
    <w:p w14:paraId="6D799943" w14:textId="77777777" w:rsidR="00991D83" w:rsidRPr="00D933E4" w:rsidRDefault="00991D83" w:rsidP="00F842FB">
      <w:pPr>
        <w:spacing w:line="360" w:lineRule="auto"/>
        <w:ind w:firstLine="709"/>
        <w:jc w:val="both"/>
      </w:pPr>
      <w:r w:rsidRPr="00D933E4">
        <w:t>В соответствии с Постановлением Правительства РФ №1075 от 22.10.2012 г. «О ценообразовании в сфере теплоснабжения»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 В общем случае при формировании платы за подключение устанавливаемой в индивидуальном порядке (при подключении тепловой нагрузки более 1,5 Гкал/ч) включаются следующие средства для компенсации затрат регулируемой организации:</w:t>
      </w:r>
    </w:p>
    <w:p w14:paraId="6CF98F0E" w14:textId="77777777" w:rsidR="00991D83" w:rsidRPr="00D933E4" w:rsidRDefault="00991D83" w:rsidP="003D32B3">
      <w:pPr>
        <w:pStyle w:val="ae"/>
        <w:widowControl w:val="0"/>
        <w:numPr>
          <w:ilvl w:val="1"/>
          <w:numId w:val="28"/>
        </w:numPr>
        <w:tabs>
          <w:tab w:val="left" w:pos="1586"/>
        </w:tabs>
        <w:spacing w:after="0" w:line="360" w:lineRule="auto"/>
        <w:ind w:right="150" w:hanging="356"/>
        <w:contextualSpacing/>
        <w:jc w:val="both"/>
      </w:pPr>
      <w:r w:rsidRPr="00D933E4">
        <w:t>расходы на проведение мероприятий по подключению объекта капитального строительства потребителя, в том числе - застройщика;</w:t>
      </w:r>
    </w:p>
    <w:p w14:paraId="3CF205B2" w14:textId="77777777" w:rsidR="00991D83" w:rsidRPr="00D933E4" w:rsidRDefault="00991D83" w:rsidP="003D32B3">
      <w:pPr>
        <w:pStyle w:val="ae"/>
        <w:widowControl w:val="0"/>
        <w:numPr>
          <w:ilvl w:val="1"/>
          <w:numId w:val="28"/>
        </w:numPr>
        <w:tabs>
          <w:tab w:val="left" w:pos="1586"/>
        </w:tabs>
        <w:spacing w:after="0" w:line="360" w:lineRule="auto"/>
        <w:ind w:right="145" w:hanging="356"/>
        <w:contextualSpacing/>
        <w:jc w:val="both"/>
      </w:pPr>
      <w:r w:rsidRPr="00D933E4">
        <w:t>расходы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14:paraId="2BD15003" w14:textId="77777777" w:rsidR="00991D83" w:rsidRPr="00D933E4" w:rsidRDefault="00991D83" w:rsidP="003D32B3">
      <w:pPr>
        <w:pStyle w:val="ae"/>
        <w:widowControl w:val="0"/>
        <w:numPr>
          <w:ilvl w:val="1"/>
          <w:numId w:val="28"/>
        </w:numPr>
        <w:tabs>
          <w:tab w:val="left" w:pos="1586"/>
        </w:tabs>
        <w:spacing w:after="0" w:line="360" w:lineRule="auto"/>
        <w:ind w:right="145" w:hanging="356"/>
        <w:contextualSpacing/>
        <w:jc w:val="both"/>
      </w:pPr>
      <w:r w:rsidRPr="00D933E4">
        <w:t>расходы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14:paraId="17F74E78" w14:textId="77777777" w:rsidR="00991D83" w:rsidRPr="00D933E4" w:rsidRDefault="00991D83" w:rsidP="003D32B3">
      <w:pPr>
        <w:pStyle w:val="ae"/>
        <w:widowControl w:val="0"/>
        <w:numPr>
          <w:ilvl w:val="1"/>
          <w:numId w:val="28"/>
        </w:numPr>
        <w:tabs>
          <w:tab w:val="left" w:pos="1586"/>
        </w:tabs>
        <w:spacing w:after="0" w:line="360" w:lineRule="auto"/>
        <w:ind w:left="1588" w:right="145" w:hanging="356"/>
        <w:contextualSpacing/>
        <w:jc w:val="both"/>
      </w:pPr>
      <w:r w:rsidRPr="00D933E4">
        <w:t>налог на прибыль, определяемый в соответствии с налоговым законодательством.</w:t>
      </w:r>
    </w:p>
    <w:p w14:paraId="058A2119" w14:textId="77777777" w:rsidR="00991D83" w:rsidRPr="00D933E4" w:rsidRDefault="00991D83" w:rsidP="00F842FB">
      <w:pPr>
        <w:spacing w:line="360" w:lineRule="auto"/>
        <w:ind w:firstLine="709"/>
        <w:jc w:val="both"/>
      </w:pPr>
      <w:r w:rsidRPr="00D933E4">
        <w:t>При формировании платы за подключение тепловой нагрузки от 0,1 до 1,5 Гкал/ч также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1F2464D8" w14:textId="77777777" w:rsidR="00991D83" w:rsidRPr="00D933E4" w:rsidRDefault="00991D83" w:rsidP="00F842FB">
      <w:pPr>
        <w:spacing w:line="360" w:lineRule="auto"/>
        <w:ind w:firstLine="709"/>
        <w:jc w:val="both"/>
      </w:pPr>
      <w:r w:rsidRPr="00D933E4">
        <w:t xml:space="preserve">Применительно к </w:t>
      </w:r>
      <w:r w:rsidR="002348A3" w:rsidRPr="00D933E4">
        <w:t>АО «ЮКЭК-Белоярский» и АО «Аэропорт «Белоярский»</w:t>
      </w:r>
      <w:r w:rsidRPr="00D933E4">
        <w:t xml:space="preserve"> за счет платы (тарифа) за подключения могут быть компенсированы расходы на строительство новых тепловых сетей от существующей теплосетевой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r w:rsidR="002348A3" w:rsidRPr="00D933E4">
        <w:t>г</w:t>
      </w:r>
      <w:r w:rsidRPr="00D933E4">
        <w:t xml:space="preserve">.п. </w:t>
      </w:r>
      <w:r w:rsidR="002348A3" w:rsidRPr="00D933E4">
        <w:t>Белоярский</w:t>
      </w:r>
      <w:r w:rsidRPr="00D933E4">
        <w:t xml:space="preserve"> крайне низка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тепловых сетей от существующей теплосетевой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w:t>
      </w:r>
      <w:r w:rsidR="007964D9" w:rsidRPr="00D933E4">
        <w:t>АО «ЮКЭК-Белоярский» и АО «Аэропорт «Белоярский»</w:t>
      </w:r>
      <w:r w:rsidRPr="00D933E4">
        <w:t xml:space="preserve">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523D851D" w14:textId="77777777" w:rsidR="00991D83" w:rsidRPr="00D933E4" w:rsidRDefault="00991D83" w:rsidP="00F842FB">
      <w:pPr>
        <w:spacing w:line="360" w:lineRule="auto"/>
        <w:ind w:firstLine="709"/>
        <w:jc w:val="both"/>
      </w:pPr>
      <w:r w:rsidRPr="00D933E4">
        <w:t>Финансирование инвестиционных проектов теплоснабжения из бюджетов различных уровней может быть реализовано через различные целевые муниципальные, краевые и федеральные программы.</w:t>
      </w:r>
    </w:p>
    <w:p w14:paraId="1D2890CA" w14:textId="6097D0F3" w:rsidR="00991D83" w:rsidRPr="00D933E4" w:rsidRDefault="00991D83" w:rsidP="00F842FB">
      <w:pPr>
        <w:spacing w:line="360" w:lineRule="auto"/>
        <w:ind w:firstLine="709"/>
        <w:jc w:val="both"/>
      </w:pPr>
      <w:r w:rsidRPr="00D933E4">
        <w:t xml:space="preserve">Результаты определения величины финансирования инвестиционных проектов теплоснабжения из различных источников представлены в таблице </w:t>
      </w:r>
      <w:r w:rsidR="00066B25" w:rsidRPr="00D933E4">
        <w:t>77</w:t>
      </w:r>
      <w:r w:rsidRPr="00D933E4">
        <w:t>.</w:t>
      </w:r>
    </w:p>
    <w:p w14:paraId="38475466" w14:textId="5A8F19E3" w:rsidR="00991D83" w:rsidRPr="00D933E4" w:rsidRDefault="00991D83" w:rsidP="00F842FB">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теплоснабжения составят</w:t>
      </w:r>
      <w:r w:rsidR="00ED388D" w:rsidRPr="00D933E4">
        <w:t xml:space="preserve"> 946,439</w:t>
      </w:r>
      <w:r w:rsidRPr="00D933E4">
        <w:t xml:space="preserve"> млн.руб. (в ценах периодов реализации проектов), в том числе:</w:t>
      </w:r>
    </w:p>
    <w:p w14:paraId="237D9DAE" w14:textId="002A2BDE" w:rsidR="00991D83" w:rsidRPr="00D933E4" w:rsidRDefault="00991D83" w:rsidP="003D32B3">
      <w:pPr>
        <w:pStyle w:val="a7"/>
        <w:numPr>
          <w:ilvl w:val="0"/>
          <w:numId w:val="29"/>
        </w:numPr>
        <w:spacing w:before="120" w:line="360" w:lineRule="auto"/>
        <w:ind w:left="709"/>
      </w:pPr>
      <w:r w:rsidRPr="00D933E4">
        <w:t>за счет собственных средств (</w:t>
      </w:r>
      <w:r w:rsidR="00C8431D" w:rsidRPr="00D933E4">
        <w:t>тарифная составляющая)</w:t>
      </w:r>
      <w:r w:rsidR="00C8431D" w:rsidRPr="00D933E4">
        <w:tab/>
        <w:t xml:space="preserve"> – </w:t>
      </w:r>
      <w:r w:rsidR="00C8431D" w:rsidRPr="00D933E4">
        <w:tab/>
        <w:t xml:space="preserve">   </w:t>
      </w:r>
      <w:r w:rsidR="00ED388D" w:rsidRPr="00D933E4">
        <w:t>212,949</w:t>
      </w:r>
      <w:r w:rsidRPr="00D933E4">
        <w:t xml:space="preserve"> млн.руб.;</w:t>
      </w:r>
    </w:p>
    <w:p w14:paraId="2516E0C6" w14:textId="522B9CA8" w:rsidR="00991D83" w:rsidRPr="00D933E4" w:rsidRDefault="00991D83" w:rsidP="003D32B3">
      <w:pPr>
        <w:pStyle w:val="a7"/>
        <w:numPr>
          <w:ilvl w:val="0"/>
          <w:numId w:val="29"/>
        </w:numPr>
        <w:spacing w:before="120" w:line="360" w:lineRule="auto"/>
        <w:ind w:left="709"/>
      </w:pPr>
      <w:r w:rsidRPr="00D933E4">
        <w:t xml:space="preserve">за счет </w:t>
      </w:r>
      <w:r w:rsidR="00741763" w:rsidRPr="00D933E4">
        <w:t>внебюджетных</w:t>
      </w:r>
      <w:r w:rsidRPr="00D933E4">
        <w:t xml:space="preserve"> средств</w:t>
      </w:r>
      <w:r w:rsidRPr="00D933E4">
        <w:tab/>
      </w:r>
      <w:r w:rsidR="00F842FB" w:rsidRPr="00D933E4">
        <w:t xml:space="preserve">                          </w:t>
      </w:r>
      <w:r w:rsidR="00C8431D" w:rsidRPr="00D933E4">
        <w:t xml:space="preserve">          </w:t>
      </w:r>
      <w:r w:rsidR="00F842FB" w:rsidRPr="00D933E4">
        <w:t xml:space="preserve">– </w:t>
      </w:r>
      <w:r w:rsidRPr="00D933E4">
        <w:tab/>
        <w:t xml:space="preserve">   </w:t>
      </w:r>
      <w:r w:rsidR="00ED388D" w:rsidRPr="00D933E4">
        <w:t>198,752</w:t>
      </w:r>
      <w:r w:rsidRPr="00D933E4">
        <w:t xml:space="preserve"> млн.руб.;</w:t>
      </w:r>
    </w:p>
    <w:p w14:paraId="79B9C71F" w14:textId="498ADC55" w:rsidR="00991D83" w:rsidRPr="00D933E4" w:rsidRDefault="00991D83" w:rsidP="003D32B3">
      <w:pPr>
        <w:pStyle w:val="a7"/>
        <w:numPr>
          <w:ilvl w:val="0"/>
          <w:numId w:val="29"/>
        </w:numPr>
        <w:spacing w:before="120" w:line="360" w:lineRule="auto"/>
        <w:ind w:left="709"/>
      </w:pPr>
      <w:r w:rsidRPr="00D933E4">
        <w:t>за счет средств бюджетов разных уровней</w:t>
      </w:r>
      <w:r w:rsidRPr="00D933E4">
        <w:tab/>
      </w:r>
      <w:r w:rsidR="00F842FB" w:rsidRPr="00D933E4">
        <w:t xml:space="preserve">            </w:t>
      </w:r>
      <w:r w:rsidRPr="00D933E4">
        <w:t xml:space="preserve"> –</w:t>
      </w:r>
      <w:r w:rsidRPr="00D933E4">
        <w:tab/>
      </w:r>
      <w:r w:rsidR="00C8431D" w:rsidRPr="00D933E4">
        <w:t xml:space="preserve">   </w:t>
      </w:r>
      <w:r w:rsidR="00ED388D" w:rsidRPr="00D933E4">
        <w:t>534,738</w:t>
      </w:r>
      <w:r w:rsidRPr="00D933E4">
        <w:t xml:space="preserve"> млн.руб.</w:t>
      </w:r>
    </w:p>
    <w:p w14:paraId="6718DD21" w14:textId="77777777" w:rsidR="00991D83" w:rsidRPr="00D933E4" w:rsidRDefault="00991D83" w:rsidP="00F842FB">
      <w:pPr>
        <w:spacing w:line="360" w:lineRule="auto"/>
        <w:ind w:firstLine="709"/>
        <w:jc w:val="both"/>
      </w:pPr>
      <w:r w:rsidRPr="00D933E4">
        <w:t>Финансирование инвестиционных проектов теплоснабжения при действующем законодательстве ценообразования в сфере теплоснабжения (которое регулирует максимально возможный рост тарифов) составит:</w:t>
      </w:r>
    </w:p>
    <w:p w14:paraId="3FE83858" w14:textId="3FC9EDF9" w:rsidR="00991D83" w:rsidRPr="00D933E4" w:rsidRDefault="00991D83" w:rsidP="003D32B3">
      <w:pPr>
        <w:pStyle w:val="a7"/>
        <w:numPr>
          <w:ilvl w:val="0"/>
          <w:numId w:val="29"/>
        </w:numPr>
        <w:spacing w:before="120" w:line="360" w:lineRule="auto"/>
        <w:ind w:left="709"/>
      </w:pPr>
      <w:r w:rsidRPr="00D933E4">
        <w:t>за счет собственных средств (тарифная с</w:t>
      </w:r>
      <w:r w:rsidR="00C8431D" w:rsidRPr="00D933E4">
        <w:t xml:space="preserve">оставляющая )           </w:t>
      </w:r>
      <w:r w:rsidRPr="00D933E4">
        <w:t xml:space="preserve">– </w:t>
      </w:r>
      <w:r w:rsidRPr="00D933E4">
        <w:tab/>
        <w:t xml:space="preserve">    </w:t>
      </w:r>
      <w:r w:rsidR="00B9682C" w:rsidRPr="00D933E4">
        <w:t>22,5</w:t>
      </w:r>
      <w:r w:rsidRPr="00D933E4">
        <w:t>%;</w:t>
      </w:r>
    </w:p>
    <w:p w14:paraId="4AC65D63" w14:textId="08127CB9" w:rsidR="00991D83" w:rsidRPr="00D933E4" w:rsidRDefault="00991D83" w:rsidP="003D32B3">
      <w:pPr>
        <w:pStyle w:val="a7"/>
        <w:numPr>
          <w:ilvl w:val="0"/>
          <w:numId w:val="29"/>
        </w:numPr>
        <w:spacing w:before="120" w:line="360" w:lineRule="auto"/>
        <w:ind w:left="709"/>
      </w:pPr>
      <w:r w:rsidRPr="00D933E4">
        <w:t xml:space="preserve">за </w:t>
      </w:r>
      <w:r w:rsidR="007F7F5F" w:rsidRPr="00D933E4">
        <w:t>счет внебюджетных средств</w:t>
      </w:r>
      <w:r w:rsidRPr="00D933E4">
        <w:tab/>
      </w:r>
      <w:r w:rsidR="00F842FB" w:rsidRPr="00D933E4">
        <w:t xml:space="preserve">                                    </w:t>
      </w:r>
      <w:r w:rsidR="00C8431D" w:rsidRPr="00D933E4">
        <w:t xml:space="preserve">           </w:t>
      </w:r>
      <w:r w:rsidR="00F842FB" w:rsidRPr="00D933E4">
        <w:t xml:space="preserve">– </w:t>
      </w:r>
      <w:r w:rsidRPr="00D933E4">
        <w:tab/>
      </w:r>
      <w:r w:rsidR="00F842FB" w:rsidRPr="00D933E4">
        <w:t xml:space="preserve">    </w:t>
      </w:r>
      <w:r w:rsidR="00B9682C" w:rsidRPr="00D933E4">
        <w:t>21</w:t>
      </w:r>
      <w:r w:rsidRPr="00D933E4">
        <w:t>%;</w:t>
      </w:r>
    </w:p>
    <w:p w14:paraId="36F97B81" w14:textId="77777777" w:rsidR="00991D83" w:rsidRPr="00D933E4" w:rsidRDefault="00991D83" w:rsidP="003D32B3">
      <w:pPr>
        <w:pStyle w:val="a7"/>
        <w:numPr>
          <w:ilvl w:val="0"/>
          <w:numId w:val="29"/>
        </w:numPr>
        <w:spacing w:before="120" w:line="360" w:lineRule="auto"/>
        <w:ind w:left="709"/>
      </w:pPr>
      <w:r w:rsidRPr="00D933E4">
        <w:t>за счет средств бюджетов разных уровней</w:t>
      </w:r>
      <w:r w:rsidRPr="00D933E4">
        <w:tab/>
      </w:r>
      <w:r w:rsidR="00F842FB" w:rsidRPr="00D933E4">
        <w:t xml:space="preserve">                       </w:t>
      </w:r>
      <w:r w:rsidRPr="00D933E4">
        <w:t xml:space="preserve"> –</w:t>
      </w:r>
      <w:r w:rsidRPr="00D933E4">
        <w:tab/>
        <w:t xml:space="preserve">  </w:t>
      </w:r>
      <w:r w:rsidR="00B9682C" w:rsidRPr="00D933E4">
        <w:t>56,5</w:t>
      </w:r>
      <w:r w:rsidRPr="00D933E4">
        <w:t>%;</w:t>
      </w:r>
    </w:p>
    <w:p w14:paraId="1C03C3DB" w14:textId="77777777" w:rsidR="00991D83" w:rsidRPr="00D933E4" w:rsidRDefault="00991D83" w:rsidP="00F842FB">
      <w:pPr>
        <w:spacing w:line="360" w:lineRule="auto"/>
        <w:ind w:firstLine="709"/>
        <w:jc w:val="both"/>
      </w:pPr>
      <w:r w:rsidRPr="00D933E4">
        <w:t xml:space="preserve">Таким образом, основную часть финансирования для реализации инвестиционных проектов теплоснабжения в </w:t>
      </w:r>
      <w:r w:rsidR="00B9682C" w:rsidRPr="00D933E4">
        <w:t>г</w:t>
      </w:r>
      <w:r w:rsidRPr="00D933E4">
        <w:t xml:space="preserve">.п. </w:t>
      </w:r>
      <w:r w:rsidR="00B9682C" w:rsidRPr="00D933E4">
        <w:t>Белоярский</w:t>
      </w:r>
      <w:r w:rsidRPr="00D933E4">
        <w:t xml:space="preserve"> составят средства бюджетов различных уровней.</w:t>
      </w:r>
    </w:p>
    <w:p w14:paraId="577D60AE" w14:textId="1633D84E" w:rsidR="00991D83" w:rsidRPr="00D933E4" w:rsidRDefault="00991D83" w:rsidP="00F842FB">
      <w:pPr>
        <w:spacing w:line="360" w:lineRule="auto"/>
        <w:ind w:firstLine="709"/>
        <w:jc w:val="both"/>
      </w:pPr>
      <w:r w:rsidRPr="00D933E4">
        <w:t>Источники финансирования капитальных вложений в инвестиционные проекты теплоснабжения на период до 20</w:t>
      </w:r>
      <w:r w:rsidR="00B354B2" w:rsidRPr="00D933E4">
        <w:t>33</w:t>
      </w:r>
      <w:r w:rsidRPr="00D933E4">
        <w:t xml:space="preserve"> года приведены в таблице </w:t>
      </w:r>
      <w:r w:rsidR="00C8431D" w:rsidRPr="00D933E4">
        <w:t>7</w:t>
      </w:r>
      <w:r w:rsidR="00066B25" w:rsidRPr="00D933E4">
        <w:t>7</w:t>
      </w:r>
      <w:r w:rsidRPr="00D933E4">
        <w:t>.</w:t>
      </w:r>
    </w:p>
    <w:p w14:paraId="7FF2CEEB" w14:textId="77777777" w:rsidR="00991D83" w:rsidRPr="00D933E4" w:rsidRDefault="00991D83" w:rsidP="00991D83">
      <w:pPr>
        <w:sectPr w:rsidR="00991D83" w:rsidRPr="00D933E4" w:rsidSect="008D24C8">
          <w:pgSz w:w="11907" w:h="16840" w:code="9"/>
          <w:pgMar w:top="1134" w:right="850" w:bottom="1134" w:left="1701" w:header="340" w:footer="454" w:gutter="0"/>
          <w:cols w:space="720"/>
          <w:docGrid w:linePitch="326"/>
        </w:sectPr>
      </w:pPr>
    </w:p>
    <w:p w14:paraId="20F91A2A" w14:textId="36A454FA" w:rsidR="00991D83" w:rsidRPr="00D933E4" w:rsidRDefault="00991D83" w:rsidP="00991D83">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77</w:t>
      </w:r>
      <w:r w:rsidR="006D73E1" w:rsidRPr="00D933E4">
        <w:rPr>
          <w:noProof/>
          <w:color w:val="auto"/>
        </w:rPr>
        <w:fldChar w:fldCharType="end"/>
      </w:r>
      <w:r w:rsidRPr="00D933E4">
        <w:rPr>
          <w:color w:val="auto"/>
        </w:rPr>
        <w:t xml:space="preserve"> – Источники финансирования капитальных вложений в инвестиционные проекты теплоснабжения на период до 20</w:t>
      </w:r>
      <w:r w:rsidR="00B354B2" w:rsidRPr="00D933E4">
        <w:rPr>
          <w:color w:val="auto"/>
        </w:rPr>
        <w:t>33</w:t>
      </w:r>
      <w:r w:rsidRPr="00D933E4">
        <w:rPr>
          <w:color w:val="auto"/>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43"/>
        <w:gridCol w:w="5195"/>
        <w:gridCol w:w="736"/>
        <w:gridCol w:w="957"/>
        <w:gridCol w:w="957"/>
        <w:gridCol w:w="954"/>
        <w:gridCol w:w="954"/>
        <w:gridCol w:w="954"/>
        <w:gridCol w:w="951"/>
        <w:gridCol w:w="976"/>
        <w:gridCol w:w="788"/>
        <w:gridCol w:w="697"/>
      </w:tblGrid>
      <w:tr w:rsidR="00D933E4" w:rsidRPr="00D933E4" w14:paraId="608F199D" w14:textId="77777777" w:rsidTr="00BD544D">
        <w:trPr>
          <w:trHeight w:val="312"/>
        </w:trPr>
        <w:tc>
          <w:tcPr>
            <w:tcW w:w="180" w:type="pct"/>
            <w:vMerge w:val="restart"/>
            <w:shd w:val="clear" w:color="auto" w:fill="auto"/>
            <w:vAlign w:val="center"/>
            <w:hideMark/>
          </w:tcPr>
          <w:p w14:paraId="0F6D7C6D" w14:textId="77777777" w:rsidR="00BD544D" w:rsidRPr="00D933E4" w:rsidRDefault="00BD544D" w:rsidP="00B9682C">
            <w:pPr>
              <w:jc w:val="center"/>
              <w:rPr>
                <w:b/>
                <w:bCs/>
                <w:sz w:val="20"/>
                <w:szCs w:val="20"/>
              </w:rPr>
            </w:pPr>
            <w:r w:rsidRPr="00D933E4">
              <w:rPr>
                <w:b/>
                <w:bCs/>
                <w:sz w:val="20"/>
                <w:szCs w:val="20"/>
              </w:rPr>
              <w:t>№ п.п.</w:t>
            </w:r>
          </w:p>
        </w:tc>
        <w:tc>
          <w:tcPr>
            <w:tcW w:w="1627" w:type="pct"/>
            <w:vMerge w:val="restart"/>
            <w:shd w:val="clear" w:color="auto" w:fill="auto"/>
            <w:noWrap/>
            <w:vAlign w:val="center"/>
            <w:hideMark/>
          </w:tcPr>
          <w:p w14:paraId="764B19CA" w14:textId="77777777" w:rsidR="00BD544D" w:rsidRPr="00D933E4" w:rsidRDefault="00BD544D" w:rsidP="00B9682C">
            <w:pPr>
              <w:jc w:val="center"/>
              <w:rPr>
                <w:b/>
                <w:bCs/>
                <w:sz w:val="20"/>
                <w:szCs w:val="20"/>
              </w:rPr>
            </w:pPr>
            <w:r w:rsidRPr="00D933E4">
              <w:rPr>
                <w:b/>
                <w:bCs/>
                <w:sz w:val="20"/>
                <w:szCs w:val="20"/>
              </w:rPr>
              <w:t>Наименование</w:t>
            </w:r>
          </w:p>
        </w:tc>
        <w:tc>
          <w:tcPr>
            <w:tcW w:w="2914" w:type="pct"/>
            <w:gridSpan w:val="9"/>
            <w:shd w:val="clear" w:color="auto" w:fill="auto"/>
            <w:noWrap/>
            <w:vAlign w:val="center"/>
            <w:hideMark/>
          </w:tcPr>
          <w:p w14:paraId="070C5CA2" w14:textId="55C21074" w:rsidR="00BD544D" w:rsidRPr="00D933E4" w:rsidRDefault="00BD544D" w:rsidP="00B9682C">
            <w:pPr>
              <w:jc w:val="center"/>
              <w:rPr>
                <w:b/>
                <w:bCs/>
                <w:sz w:val="20"/>
                <w:szCs w:val="20"/>
              </w:rPr>
            </w:pPr>
            <w:r w:rsidRPr="00D933E4">
              <w:rPr>
                <w:b/>
                <w:bCs/>
                <w:sz w:val="20"/>
                <w:szCs w:val="20"/>
              </w:rPr>
              <w:t xml:space="preserve">Величина финансирования в годы расчетного периода </w:t>
            </w:r>
            <w:r w:rsidRPr="00D933E4">
              <w:rPr>
                <w:sz w:val="20"/>
                <w:szCs w:val="20"/>
              </w:rPr>
              <w:t>(в ценах периодов реализации проектов)</w:t>
            </w:r>
            <w:r w:rsidRPr="00D933E4">
              <w:rPr>
                <w:b/>
                <w:bCs/>
                <w:sz w:val="20"/>
                <w:szCs w:val="20"/>
              </w:rPr>
              <w:t>, млн. руб.</w:t>
            </w:r>
          </w:p>
        </w:tc>
        <w:tc>
          <w:tcPr>
            <w:tcW w:w="279" w:type="pct"/>
            <w:vMerge w:val="restart"/>
            <w:shd w:val="clear" w:color="auto" w:fill="auto"/>
            <w:vAlign w:val="center"/>
            <w:hideMark/>
          </w:tcPr>
          <w:p w14:paraId="60D82EFA" w14:textId="7480AA26" w:rsidR="00BD544D" w:rsidRPr="00D933E4" w:rsidRDefault="00BD544D" w:rsidP="00B9682C">
            <w:pPr>
              <w:jc w:val="center"/>
              <w:rPr>
                <w:b/>
                <w:bCs/>
                <w:sz w:val="20"/>
                <w:szCs w:val="20"/>
              </w:rPr>
            </w:pPr>
            <w:r w:rsidRPr="00D933E4">
              <w:rPr>
                <w:b/>
                <w:bCs/>
                <w:sz w:val="20"/>
                <w:szCs w:val="20"/>
              </w:rPr>
              <w:t>ВСЕГО, млн. руб.</w:t>
            </w:r>
          </w:p>
        </w:tc>
      </w:tr>
      <w:tr w:rsidR="00D933E4" w:rsidRPr="00D933E4" w14:paraId="2C93B00A" w14:textId="77777777" w:rsidTr="00BD544D">
        <w:trPr>
          <w:trHeight w:val="312"/>
        </w:trPr>
        <w:tc>
          <w:tcPr>
            <w:tcW w:w="180" w:type="pct"/>
            <w:vMerge/>
            <w:shd w:val="clear" w:color="auto" w:fill="auto"/>
            <w:vAlign w:val="center"/>
            <w:hideMark/>
          </w:tcPr>
          <w:p w14:paraId="6CD69258" w14:textId="77777777" w:rsidR="00BD544D" w:rsidRPr="00D933E4" w:rsidRDefault="00BD544D" w:rsidP="00B9682C">
            <w:pPr>
              <w:jc w:val="center"/>
              <w:rPr>
                <w:b/>
                <w:bCs/>
                <w:sz w:val="20"/>
                <w:szCs w:val="20"/>
              </w:rPr>
            </w:pPr>
          </w:p>
        </w:tc>
        <w:tc>
          <w:tcPr>
            <w:tcW w:w="1627" w:type="pct"/>
            <w:vMerge/>
            <w:shd w:val="clear" w:color="auto" w:fill="auto"/>
            <w:vAlign w:val="center"/>
            <w:hideMark/>
          </w:tcPr>
          <w:p w14:paraId="7EB932E6" w14:textId="77777777" w:rsidR="00BD544D" w:rsidRPr="00D933E4" w:rsidRDefault="00BD544D" w:rsidP="00B9682C">
            <w:pPr>
              <w:rPr>
                <w:b/>
                <w:bCs/>
                <w:sz w:val="20"/>
                <w:szCs w:val="20"/>
              </w:rPr>
            </w:pPr>
          </w:p>
        </w:tc>
        <w:tc>
          <w:tcPr>
            <w:tcW w:w="260" w:type="pct"/>
            <w:shd w:val="clear" w:color="auto" w:fill="auto"/>
            <w:noWrap/>
            <w:vAlign w:val="center"/>
            <w:hideMark/>
          </w:tcPr>
          <w:p w14:paraId="21E2A85A" w14:textId="77777777" w:rsidR="00BD544D" w:rsidRPr="00D933E4" w:rsidRDefault="00BD544D" w:rsidP="00B9682C">
            <w:pPr>
              <w:jc w:val="center"/>
              <w:rPr>
                <w:b/>
                <w:bCs/>
                <w:sz w:val="20"/>
                <w:szCs w:val="20"/>
              </w:rPr>
            </w:pPr>
            <w:r w:rsidRPr="00D933E4">
              <w:rPr>
                <w:b/>
                <w:bCs/>
                <w:sz w:val="20"/>
                <w:szCs w:val="20"/>
              </w:rPr>
              <w:t>2020</w:t>
            </w:r>
          </w:p>
        </w:tc>
        <w:tc>
          <w:tcPr>
            <w:tcW w:w="339" w:type="pct"/>
            <w:shd w:val="clear" w:color="auto" w:fill="auto"/>
            <w:noWrap/>
            <w:vAlign w:val="center"/>
            <w:hideMark/>
          </w:tcPr>
          <w:p w14:paraId="0F6155D9" w14:textId="77777777" w:rsidR="00BD544D" w:rsidRPr="00D933E4" w:rsidRDefault="00BD544D" w:rsidP="00B9682C">
            <w:pPr>
              <w:jc w:val="center"/>
              <w:rPr>
                <w:b/>
                <w:bCs/>
                <w:sz w:val="20"/>
                <w:szCs w:val="20"/>
              </w:rPr>
            </w:pPr>
            <w:r w:rsidRPr="00D933E4">
              <w:rPr>
                <w:b/>
                <w:bCs/>
                <w:sz w:val="20"/>
                <w:szCs w:val="20"/>
              </w:rPr>
              <w:t>2021</w:t>
            </w:r>
          </w:p>
        </w:tc>
        <w:tc>
          <w:tcPr>
            <w:tcW w:w="339" w:type="pct"/>
            <w:shd w:val="clear" w:color="auto" w:fill="auto"/>
            <w:noWrap/>
            <w:vAlign w:val="center"/>
            <w:hideMark/>
          </w:tcPr>
          <w:p w14:paraId="24270E72" w14:textId="77777777" w:rsidR="00BD544D" w:rsidRPr="00D933E4" w:rsidRDefault="00BD544D" w:rsidP="00B9682C">
            <w:pPr>
              <w:jc w:val="center"/>
              <w:rPr>
                <w:b/>
                <w:bCs/>
                <w:sz w:val="20"/>
                <w:szCs w:val="20"/>
              </w:rPr>
            </w:pPr>
            <w:r w:rsidRPr="00D933E4">
              <w:rPr>
                <w:b/>
                <w:bCs/>
                <w:sz w:val="20"/>
                <w:szCs w:val="20"/>
              </w:rPr>
              <w:t>2022</w:t>
            </w:r>
          </w:p>
        </w:tc>
        <w:tc>
          <w:tcPr>
            <w:tcW w:w="338" w:type="pct"/>
            <w:shd w:val="clear" w:color="auto" w:fill="auto"/>
            <w:noWrap/>
            <w:vAlign w:val="center"/>
            <w:hideMark/>
          </w:tcPr>
          <w:p w14:paraId="0961F021" w14:textId="77777777" w:rsidR="00BD544D" w:rsidRPr="00D933E4" w:rsidRDefault="00BD544D" w:rsidP="00B9682C">
            <w:pPr>
              <w:jc w:val="center"/>
              <w:rPr>
                <w:b/>
                <w:bCs/>
                <w:sz w:val="20"/>
                <w:szCs w:val="20"/>
              </w:rPr>
            </w:pPr>
            <w:r w:rsidRPr="00D933E4">
              <w:rPr>
                <w:b/>
                <w:bCs/>
                <w:sz w:val="20"/>
                <w:szCs w:val="20"/>
              </w:rPr>
              <w:t>2023</w:t>
            </w:r>
          </w:p>
        </w:tc>
        <w:tc>
          <w:tcPr>
            <w:tcW w:w="338" w:type="pct"/>
            <w:shd w:val="clear" w:color="auto" w:fill="auto"/>
            <w:noWrap/>
            <w:vAlign w:val="center"/>
            <w:hideMark/>
          </w:tcPr>
          <w:p w14:paraId="0D45C4C2" w14:textId="77777777" w:rsidR="00BD544D" w:rsidRPr="00D933E4" w:rsidRDefault="00BD544D" w:rsidP="00B9682C">
            <w:pPr>
              <w:jc w:val="center"/>
              <w:rPr>
                <w:b/>
                <w:bCs/>
                <w:sz w:val="20"/>
                <w:szCs w:val="20"/>
              </w:rPr>
            </w:pPr>
            <w:r w:rsidRPr="00D933E4">
              <w:rPr>
                <w:b/>
                <w:bCs/>
                <w:sz w:val="20"/>
                <w:szCs w:val="20"/>
              </w:rPr>
              <w:t>2024</w:t>
            </w:r>
          </w:p>
        </w:tc>
        <w:tc>
          <w:tcPr>
            <w:tcW w:w="338" w:type="pct"/>
            <w:shd w:val="clear" w:color="auto" w:fill="auto"/>
            <w:noWrap/>
            <w:vAlign w:val="center"/>
            <w:hideMark/>
          </w:tcPr>
          <w:p w14:paraId="489A04BE" w14:textId="77777777" w:rsidR="00BD544D" w:rsidRPr="00D933E4" w:rsidRDefault="00BD544D" w:rsidP="00B9682C">
            <w:pPr>
              <w:jc w:val="center"/>
              <w:rPr>
                <w:b/>
                <w:bCs/>
                <w:sz w:val="20"/>
                <w:szCs w:val="20"/>
              </w:rPr>
            </w:pPr>
            <w:r w:rsidRPr="00D933E4">
              <w:rPr>
                <w:b/>
                <w:bCs/>
                <w:sz w:val="20"/>
                <w:szCs w:val="20"/>
              </w:rPr>
              <w:t>2025</w:t>
            </w:r>
          </w:p>
        </w:tc>
        <w:tc>
          <w:tcPr>
            <w:tcW w:w="337" w:type="pct"/>
            <w:shd w:val="clear" w:color="auto" w:fill="auto"/>
            <w:noWrap/>
            <w:vAlign w:val="center"/>
            <w:hideMark/>
          </w:tcPr>
          <w:p w14:paraId="57B4C4B0" w14:textId="77777777" w:rsidR="00BD544D" w:rsidRPr="00D933E4" w:rsidRDefault="00BD544D" w:rsidP="00B9682C">
            <w:pPr>
              <w:jc w:val="center"/>
              <w:rPr>
                <w:b/>
                <w:bCs/>
                <w:sz w:val="20"/>
                <w:szCs w:val="20"/>
              </w:rPr>
            </w:pPr>
            <w:r w:rsidRPr="00D933E4">
              <w:rPr>
                <w:b/>
                <w:bCs/>
                <w:sz w:val="20"/>
                <w:szCs w:val="20"/>
              </w:rPr>
              <w:t>2026</w:t>
            </w:r>
          </w:p>
        </w:tc>
        <w:tc>
          <w:tcPr>
            <w:tcW w:w="346" w:type="pct"/>
            <w:shd w:val="clear" w:color="auto" w:fill="auto"/>
            <w:noWrap/>
            <w:vAlign w:val="center"/>
            <w:hideMark/>
          </w:tcPr>
          <w:p w14:paraId="4CEA81B5" w14:textId="77777777" w:rsidR="00BD544D" w:rsidRPr="00D933E4" w:rsidRDefault="00BD544D" w:rsidP="00B9682C">
            <w:pPr>
              <w:jc w:val="center"/>
              <w:rPr>
                <w:b/>
                <w:bCs/>
                <w:sz w:val="20"/>
                <w:szCs w:val="20"/>
              </w:rPr>
            </w:pPr>
            <w:r w:rsidRPr="00D933E4">
              <w:rPr>
                <w:b/>
                <w:bCs/>
                <w:sz w:val="20"/>
                <w:szCs w:val="20"/>
              </w:rPr>
              <w:t>2027</w:t>
            </w:r>
          </w:p>
        </w:tc>
        <w:tc>
          <w:tcPr>
            <w:tcW w:w="279" w:type="pct"/>
          </w:tcPr>
          <w:p w14:paraId="41F0EE6E" w14:textId="4811B211" w:rsidR="00BD544D" w:rsidRPr="00D933E4" w:rsidRDefault="00BD544D" w:rsidP="00B9682C">
            <w:pPr>
              <w:jc w:val="center"/>
              <w:rPr>
                <w:b/>
                <w:bCs/>
                <w:sz w:val="20"/>
                <w:szCs w:val="20"/>
              </w:rPr>
            </w:pPr>
            <w:r w:rsidRPr="00D933E4">
              <w:rPr>
                <w:b/>
                <w:bCs/>
                <w:sz w:val="20"/>
                <w:szCs w:val="20"/>
              </w:rPr>
              <w:t>2028-2033</w:t>
            </w:r>
          </w:p>
        </w:tc>
        <w:tc>
          <w:tcPr>
            <w:tcW w:w="279" w:type="pct"/>
            <w:vMerge/>
            <w:shd w:val="clear" w:color="auto" w:fill="auto"/>
            <w:vAlign w:val="center"/>
            <w:hideMark/>
          </w:tcPr>
          <w:p w14:paraId="5B7EDA90" w14:textId="004A6AD4" w:rsidR="00BD544D" w:rsidRPr="00D933E4" w:rsidRDefault="00BD544D" w:rsidP="00B9682C">
            <w:pPr>
              <w:jc w:val="center"/>
              <w:rPr>
                <w:b/>
                <w:bCs/>
                <w:sz w:val="20"/>
                <w:szCs w:val="20"/>
              </w:rPr>
            </w:pPr>
          </w:p>
        </w:tc>
      </w:tr>
      <w:tr w:rsidR="00D933E4" w:rsidRPr="00D933E4" w14:paraId="4B70B480" w14:textId="77777777" w:rsidTr="00BD544D">
        <w:trPr>
          <w:trHeight w:val="324"/>
        </w:trPr>
        <w:tc>
          <w:tcPr>
            <w:tcW w:w="180" w:type="pct"/>
            <w:shd w:val="clear" w:color="auto" w:fill="auto"/>
            <w:noWrap/>
            <w:vAlign w:val="center"/>
            <w:hideMark/>
          </w:tcPr>
          <w:p w14:paraId="11AE84E4" w14:textId="77777777" w:rsidR="00BD544D" w:rsidRPr="00D933E4" w:rsidRDefault="00BD544D" w:rsidP="00ED388D">
            <w:pPr>
              <w:jc w:val="center"/>
              <w:rPr>
                <w:b/>
                <w:bCs/>
                <w:i/>
                <w:iCs/>
                <w:sz w:val="20"/>
                <w:szCs w:val="20"/>
              </w:rPr>
            </w:pPr>
            <w:r w:rsidRPr="00D933E4">
              <w:rPr>
                <w:b/>
                <w:bCs/>
                <w:i/>
                <w:iCs/>
                <w:sz w:val="20"/>
                <w:szCs w:val="20"/>
              </w:rPr>
              <w:t>1</w:t>
            </w:r>
          </w:p>
        </w:tc>
        <w:tc>
          <w:tcPr>
            <w:tcW w:w="1627" w:type="pct"/>
            <w:shd w:val="clear" w:color="auto" w:fill="auto"/>
            <w:noWrap/>
            <w:vAlign w:val="center"/>
            <w:hideMark/>
          </w:tcPr>
          <w:p w14:paraId="6F2CD4A0" w14:textId="77777777" w:rsidR="00BD544D" w:rsidRPr="00D933E4" w:rsidRDefault="00BD544D" w:rsidP="00ED388D">
            <w:pPr>
              <w:rPr>
                <w:b/>
                <w:bCs/>
                <w:i/>
                <w:iCs/>
                <w:sz w:val="20"/>
                <w:szCs w:val="20"/>
              </w:rPr>
            </w:pPr>
            <w:r w:rsidRPr="00D933E4">
              <w:rPr>
                <w:b/>
                <w:bCs/>
                <w:i/>
                <w:iCs/>
                <w:sz w:val="20"/>
                <w:szCs w:val="20"/>
              </w:rPr>
              <w:t>Потребность в капитальных вложениях</w:t>
            </w:r>
          </w:p>
        </w:tc>
        <w:tc>
          <w:tcPr>
            <w:tcW w:w="260" w:type="pct"/>
            <w:shd w:val="clear" w:color="auto" w:fill="auto"/>
            <w:noWrap/>
            <w:vAlign w:val="center"/>
            <w:hideMark/>
          </w:tcPr>
          <w:p w14:paraId="25E5E800" w14:textId="15A0CA0E" w:rsidR="00BD544D" w:rsidRPr="00D933E4" w:rsidRDefault="00BD544D" w:rsidP="00ED388D">
            <w:pPr>
              <w:jc w:val="center"/>
              <w:rPr>
                <w:sz w:val="20"/>
                <w:szCs w:val="20"/>
              </w:rPr>
            </w:pPr>
            <w:r w:rsidRPr="00D933E4">
              <w:rPr>
                <w:sz w:val="20"/>
                <w:szCs w:val="20"/>
              </w:rPr>
              <w:t>91,945</w:t>
            </w:r>
          </w:p>
        </w:tc>
        <w:tc>
          <w:tcPr>
            <w:tcW w:w="339" w:type="pct"/>
            <w:shd w:val="clear" w:color="auto" w:fill="auto"/>
            <w:noWrap/>
            <w:vAlign w:val="center"/>
            <w:hideMark/>
          </w:tcPr>
          <w:p w14:paraId="000214CE" w14:textId="0784637D" w:rsidR="00BD544D" w:rsidRPr="00D933E4" w:rsidRDefault="00BD544D" w:rsidP="00ED388D">
            <w:pPr>
              <w:jc w:val="center"/>
              <w:rPr>
                <w:sz w:val="20"/>
                <w:szCs w:val="20"/>
              </w:rPr>
            </w:pPr>
            <w:r w:rsidRPr="00D933E4">
              <w:rPr>
                <w:sz w:val="20"/>
                <w:szCs w:val="20"/>
              </w:rPr>
              <w:t>232,513</w:t>
            </w:r>
          </w:p>
        </w:tc>
        <w:tc>
          <w:tcPr>
            <w:tcW w:w="339" w:type="pct"/>
            <w:shd w:val="clear" w:color="auto" w:fill="auto"/>
            <w:noWrap/>
            <w:vAlign w:val="center"/>
            <w:hideMark/>
          </w:tcPr>
          <w:p w14:paraId="6AE4DD47" w14:textId="223878A8" w:rsidR="00BD544D" w:rsidRPr="00D933E4" w:rsidRDefault="00BD544D" w:rsidP="00ED388D">
            <w:pPr>
              <w:jc w:val="center"/>
              <w:rPr>
                <w:sz w:val="20"/>
                <w:szCs w:val="20"/>
              </w:rPr>
            </w:pPr>
            <w:r w:rsidRPr="00D933E4">
              <w:rPr>
                <w:sz w:val="20"/>
                <w:szCs w:val="20"/>
              </w:rPr>
              <w:t>105,435</w:t>
            </w:r>
          </w:p>
        </w:tc>
        <w:tc>
          <w:tcPr>
            <w:tcW w:w="338" w:type="pct"/>
            <w:shd w:val="clear" w:color="auto" w:fill="auto"/>
            <w:noWrap/>
            <w:vAlign w:val="center"/>
            <w:hideMark/>
          </w:tcPr>
          <w:p w14:paraId="6909E0B5" w14:textId="2DD7677D" w:rsidR="00BD544D" w:rsidRPr="00D933E4" w:rsidRDefault="00BD544D" w:rsidP="00ED388D">
            <w:pPr>
              <w:jc w:val="center"/>
              <w:rPr>
                <w:sz w:val="20"/>
                <w:szCs w:val="20"/>
              </w:rPr>
            </w:pPr>
            <w:r w:rsidRPr="00D933E4">
              <w:rPr>
                <w:sz w:val="20"/>
                <w:szCs w:val="20"/>
              </w:rPr>
              <w:t>173,784</w:t>
            </w:r>
          </w:p>
        </w:tc>
        <w:tc>
          <w:tcPr>
            <w:tcW w:w="338" w:type="pct"/>
            <w:shd w:val="clear" w:color="auto" w:fill="auto"/>
            <w:noWrap/>
            <w:vAlign w:val="center"/>
            <w:hideMark/>
          </w:tcPr>
          <w:p w14:paraId="3AFE6761" w14:textId="7EE7A1D2" w:rsidR="00BD544D" w:rsidRPr="00D933E4" w:rsidRDefault="00BD544D" w:rsidP="00ED388D">
            <w:pPr>
              <w:jc w:val="center"/>
              <w:rPr>
                <w:sz w:val="20"/>
                <w:szCs w:val="20"/>
              </w:rPr>
            </w:pPr>
            <w:r w:rsidRPr="00D933E4">
              <w:rPr>
                <w:sz w:val="20"/>
                <w:szCs w:val="20"/>
              </w:rPr>
              <w:t>57,684</w:t>
            </w:r>
          </w:p>
        </w:tc>
        <w:tc>
          <w:tcPr>
            <w:tcW w:w="338" w:type="pct"/>
            <w:shd w:val="clear" w:color="auto" w:fill="auto"/>
            <w:noWrap/>
            <w:vAlign w:val="center"/>
            <w:hideMark/>
          </w:tcPr>
          <w:p w14:paraId="4CD0D618" w14:textId="5A4763B5" w:rsidR="00BD544D" w:rsidRPr="00D933E4" w:rsidRDefault="00BD544D" w:rsidP="00ED388D">
            <w:pPr>
              <w:jc w:val="center"/>
              <w:rPr>
                <w:sz w:val="20"/>
                <w:szCs w:val="20"/>
              </w:rPr>
            </w:pPr>
            <w:r w:rsidRPr="00D933E4">
              <w:rPr>
                <w:sz w:val="20"/>
                <w:szCs w:val="20"/>
              </w:rPr>
              <w:t>95,026</w:t>
            </w:r>
          </w:p>
        </w:tc>
        <w:tc>
          <w:tcPr>
            <w:tcW w:w="337" w:type="pct"/>
            <w:shd w:val="clear" w:color="auto" w:fill="auto"/>
            <w:noWrap/>
            <w:vAlign w:val="center"/>
            <w:hideMark/>
          </w:tcPr>
          <w:p w14:paraId="02B2391B" w14:textId="5BF09B4F" w:rsidR="00BD544D" w:rsidRPr="00D933E4" w:rsidRDefault="00BD544D" w:rsidP="00ED388D">
            <w:pPr>
              <w:jc w:val="center"/>
              <w:rPr>
                <w:sz w:val="20"/>
                <w:szCs w:val="20"/>
              </w:rPr>
            </w:pPr>
            <w:r w:rsidRPr="00D933E4">
              <w:rPr>
                <w:sz w:val="20"/>
                <w:szCs w:val="20"/>
              </w:rPr>
              <w:t>95,026</w:t>
            </w:r>
          </w:p>
        </w:tc>
        <w:tc>
          <w:tcPr>
            <w:tcW w:w="346" w:type="pct"/>
            <w:shd w:val="clear" w:color="auto" w:fill="auto"/>
            <w:noWrap/>
            <w:vAlign w:val="center"/>
            <w:hideMark/>
          </w:tcPr>
          <w:p w14:paraId="0A4560E2" w14:textId="18A873BC" w:rsidR="00BD544D" w:rsidRPr="00D933E4" w:rsidRDefault="00BD544D" w:rsidP="00ED388D">
            <w:pPr>
              <w:jc w:val="center"/>
              <w:rPr>
                <w:sz w:val="20"/>
                <w:szCs w:val="20"/>
              </w:rPr>
            </w:pPr>
            <w:r w:rsidRPr="00D933E4">
              <w:rPr>
                <w:sz w:val="20"/>
                <w:szCs w:val="20"/>
              </w:rPr>
              <w:t>95,026</w:t>
            </w:r>
          </w:p>
        </w:tc>
        <w:tc>
          <w:tcPr>
            <w:tcW w:w="279" w:type="pct"/>
            <w:vAlign w:val="center"/>
          </w:tcPr>
          <w:p w14:paraId="04B1B5CC" w14:textId="0CD24B11"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22A267B1" w14:textId="52F7BA44" w:rsidR="00BD544D" w:rsidRPr="00D933E4" w:rsidRDefault="00BD544D" w:rsidP="00ED388D">
            <w:pPr>
              <w:jc w:val="center"/>
              <w:rPr>
                <w:sz w:val="20"/>
                <w:szCs w:val="20"/>
              </w:rPr>
            </w:pPr>
            <w:r w:rsidRPr="00D933E4">
              <w:rPr>
                <w:sz w:val="20"/>
                <w:szCs w:val="20"/>
              </w:rPr>
              <w:t>946,439</w:t>
            </w:r>
          </w:p>
        </w:tc>
      </w:tr>
      <w:tr w:rsidR="00D933E4" w:rsidRPr="00D933E4" w14:paraId="6E26B5AD" w14:textId="77777777" w:rsidTr="00BD544D">
        <w:trPr>
          <w:trHeight w:val="324"/>
        </w:trPr>
        <w:tc>
          <w:tcPr>
            <w:tcW w:w="180" w:type="pct"/>
            <w:shd w:val="clear" w:color="auto" w:fill="auto"/>
            <w:noWrap/>
            <w:vAlign w:val="center"/>
            <w:hideMark/>
          </w:tcPr>
          <w:p w14:paraId="3DC980D5" w14:textId="77777777" w:rsidR="00BD544D" w:rsidRPr="00D933E4" w:rsidRDefault="00BD544D" w:rsidP="00ED388D">
            <w:pPr>
              <w:jc w:val="center"/>
              <w:rPr>
                <w:b/>
                <w:bCs/>
                <w:i/>
                <w:iCs/>
                <w:sz w:val="20"/>
                <w:szCs w:val="20"/>
              </w:rPr>
            </w:pPr>
            <w:r w:rsidRPr="00D933E4">
              <w:rPr>
                <w:b/>
                <w:bCs/>
                <w:i/>
                <w:iCs/>
                <w:sz w:val="20"/>
                <w:szCs w:val="20"/>
              </w:rPr>
              <w:t>2</w:t>
            </w:r>
          </w:p>
        </w:tc>
        <w:tc>
          <w:tcPr>
            <w:tcW w:w="1627" w:type="pct"/>
            <w:shd w:val="clear" w:color="auto" w:fill="auto"/>
            <w:noWrap/>
            <w:vAlign w:val="center"/>
            <w:hideMark/>
          </w:tcPr>
          <w:p w14:paraId="766043F1" w14:textId="77777777" w:rsidR="00BD544D" w:rsidRPr="00D933E4" w:rsidRDefault="00BD544D" w:rsidP="00ED388D">
            <w:pPr>
              <w:rPr>
                <w:b/>
                <w:bCs/>
                <w:i/>
                <w:iCs/>
                <w:sz w:val="20"/>
                <w:szCs w:val="20"/>
              </w:rPr>
            </w:pPr>
            <w:r w:rsidRPr="00D933E4">
              <w:rPr>
                <w:b/>
                <w:bCs/>
                <w:i/>
                <w:iCs/>
                <w:sz w:val="20"/>
                <w:szCs w:val="20"/>
              </w:rPr>
              <w:t>Источники финансирования</w:t>
            </w:r>
          </w:p>
        </w:tc>
        <w:tc>
          <w:tcPr>
            <w:tcW w:w="260" w:type="pct"/>
            <w:shd w:val="clear" w:color="auto" w:fill="auto"/>
            <w:noWrap/>
            <w:vAlign w:val="center"/>
            <w:hideMark/>
          </w:tcPr>
          <w:p w14:paraId="661B6936" w14:textId="7B3DD9A4" w:rsidR="00BD544D" w:rsidRPr="00D933E4" w:rsidRDefault="00BD544D" w:rsidP="00ED388D">
            <w:pPr>
              <w:jc w:val="center"/>
              <w:rPr>
                <w:sz w:val="20"/>
                <w:szCs w:val="20"/>
              </w:rPr>
            </w:pPr>
          </w:p>
        </w:tc>
        <w:tc>
          <w:tcPr>
            <w:tcW w:w="339" w:type="pct"/>
            <w:shd w:val="clear" w:color="auto" w:fill="auto"/>
            <w:noWrap/>
            <w:vAlign w:val="center"/>
            <w:hideMark/>
          </w:tcPr>
          <w:p w14:paraId="44A035C7" w14:textId="0ED36E41" w:rsidR="00BD544D" w:rsidRPr="00D933E4" w:rsidRDefault="00BD544D" w:rsidP="00ED388D">
            <w:pPr>
              <w:jc w:val="center"/>
              <w:rPr>
                <w:sz w:val="20"/>
                <w:szCs w:val="20"/>
              </w:rPr>
            </w:pPr>
          </w:p>
        </w:tc>
        <w:tc>
          <w:tcPr>
            <w:tcW w:w="339" w:type="pct"/>
            <w:shd w:val="clear" w:color="auto" w:fill="auto"/>
            <w:noWrap/>
            <w:vAlign w:val="center"/>
            <w:hideMark/>
          </w:tcPr>
          <w:p w14:paraId="513BE21E" w14:textId="603968E3" w:rsidR="00BD544D" w:rsidRPr="00D933E4" w:rsidRDefault="00BD544D" w:rsidP="00ED388D">
            <w:pPr>
              <w:jc w:val="center"/>
              <w:rPr>
                <w:sz w:val="20"/>
                <w:szCs w:val="20"/>
              </w:rPr>
            </w:pPr>
          </w:p>
        </w:tc>
        <w:tc>
          <w:tcPr>
            <w:tcW w:w="338" w:type="pct"/>
            <w:shd w:val="clear" w:color="auto" w:fill="auto"/>
            <w:noWrap/>
            <w:vAlign w:val="center"/>
            <w:hideMark/>
          </w:tcPr>
          <w:p w14:paraId="015E760A" w14:textId="1579ABED" w:rsidR="00BD544D" w:rsidRPr="00D933E4" w:rsidRDefault="00BD544D" w:rsidP="00ED388D">
            <w:pPr>
              <w:jc w:val="center"/>
              <w:rPr>
                <w:sz w:val="20"/>
                <w:szCs w:val="20"/>
              </w:rPr>
            </w:pPr>
          </w:p>
        </w:tc>
        <w:tc>
          <w:tcPr>
            <w:tcW w:w="338" w:type="pct"/>
            <w:shd w:val="clear" w:color="auto" w:fill="auto"/>
            <w:noWrap/>
            <w:vAlign w:val="center"/>
            <w:hideMark/>
          </w:tcPr>
          <w:p w14:paraId="1FE308A5" w14:textId="77C5664E" w:rsidR="00BD544D" w:rsidRPr="00D933E4" w:rsidRDefault="00BD544D" w:rsidP="00ED388D">
            <w:pPr>
              <w:jc w:val="center"/>
              <w:rPr>
                <w:sz w:val="20"/>
                <w:szCs w:val="20"/>
              </w:rPr>
            </w:pPr>
          </w:p>
        </w:tc>
        <w:tc>
          <w:tcPr>
            <w:tcW w:w="338" w:type="pct"/>
            <w:shd w:val="clear" w:color="auto" w:fill="auto"/>
            <w:noWrap/>
            <w:vAlign w:val="center"/>
            <w:hideMark/>
          </w:tcPr>
          <w:p w14:paraId="63CF5F75" w14:textId="6AF2BBEA" w:rsidR="00BD544D" w:rsidRPr="00D933E4" w:rsidRDefault="00BD544D" w:rsidP="00ED388D">
            <w:pPr>
              <w:jc w:val="center"/>
              <w:rPr>
                <w:sz w:val="20"/>
                <w:szCs w:val="20"/>
              </w:rPr>
            </w:pPr>
          </w:p>
        </w:tc>
        <w:tc>
          <w:tcPr>
            <w:tcW w:w="337" w:type="pct"/>
            <w:shd w:val="clear" w:color="auto" w:fill="auto"/>
            <w:noWrap/>
            <w:vAlign w:val="center"/>
            <w:hideMark/>
          </w:tcPr>
          <w:p w14:paraId="258DF5B7" w14:textId="7D1FEA54" w:rsidR="00BD544D" w:rsidRPr="00D933E4" w:rsidRDefault="00BD544D" w:rsidP="00ED388D">
            <w:pPr>
              <w:jc w:val="center"/>
              <w:rPr>
                <w:sz w:val="20"/>
                <w:szCs w:val="20"/>
              </w:rPr>
            </w:pPr>
          </w:p>
        </w:tc>
        <w:tc>
          <w:tcPr>
            <w:tcW w:w="346" w:type="pct"/>
            <w:shd w:val="clear" w:color="auto" w:fill="auto"/>
            <w:noWrap/>
            <w:vAlign w:val="center"/>
            <w:hideMark/>
          </w:tcPr>
          <w:p w14:paraId="52184658" w14:textId="4C6D8F20" w:rsidR="00BD544D" w:rsidRPr="00D933E4" w:rsidRDefault="00BD544D" w:rsidP="00ED388D">
            <w:pPr>
              <w:jc w:val="center"/>
              <w:rPr>
                <w:sz w:val="20"/>
                <w:szCs w:val="20"/>
              </w:rPr>
            </w:pPr>
          </w:p>
        </w:tc>
        <w:tc>
          <w:tcPr>
            <w:tcW w:w="279" w:type="pct"/>
            <w:vAlign w:val="center"/>
          </w:tcPr>
          <w:p w14:paraId="53417A2A" w14:textId="77777777" w:rsidR="00BD544D" w:rsidRPr="00D933E4" w:rsidRDefault="00BD544D" w:rsidP="00BD544D">
            <w:pPr>
              <w:jc w:val="center"/>
              <w:rPr>
                <w:sz w:val="20"/>
                <w:szCs w:val="20"/>
              </w:rPr>
            </w:pPr>
          </w:p>
        </w:tc>
        <w:tc>
          <w:tcPr>
            <w:tcW w:w="279" w:type="pct"/>
            <w:shd w:val="clear" w:color="auto" w:fill="auto"/>
            <w:noWrap/>
            <w:vAlign w:val="center"/>
          </w:tcPr>
          <w:p w14:paraId="084F8825" w14:textId="30980696" w:rsidR="00BD544D" w:rsidRPr="00D933E4" w:rsidRDefault="00BD544D" w:rsidP="00ED388D">
            <w:pPr>
              <w:jc w:val="center"/>
              <w:rPr>
                <w:sz w:val="20"/>
                <w:szCs w:val="20"/>
              </w:rPr>
            </w:pPr>
          </w:p>
        </w:tc>
      </w:tr>
      <w:tr w:rsidR="00D933E4" w:rsidRPr="00D933E4" w14:paraId="65A2E9A3" w14:textId="77777777" w:rsidTr="00BD544D">
        <w:trPr>
          <w:trHeight w:val="324"/>
        </w:trPr>
        <w:tc>
          <w:tcPr>
            <w:tcW w:w="180" w:type="pct"/>
            <w:shd w:val="clear" w:color="auto" w:fill="auto"/>
            <w:noWrap/>
            <w:vAlign w:val="center"/>
            <w:hideMark/>
          </w:tcPr>
          <w:p w14:paraId="5E149D90" w14:textId="77777777" w:rsidR="00BD544D" w:rsidRPr="00D933E4" w:rsidRDefault="00BD544D" w:rsidP="00ED388D">
            <w:pPr>
              <w:jc w:val="center"/>
              <w:rPr>
                <w:b/>
                <w:bCs/>
                <w:sz w:val="20"/>
                <w:szCs w:val="20"/>
              </w:rPr>
            </w:pPr>
            <w:r w:rsidRPr="00D933E4">
              <w:rPr>
                <w:b/>
                <w:bCs/>
                <w:sz w:val="20"/>
                <w:szCs w:val="20"/>
              </w:rPr>
              <w:t>2.1.</w:t>
            </w:r>
          </w:p>
        </w:tc>
        <w:tc>
          <w:tcPr>
            <w:tcW w:w="1627" w:type="pct"/>
            <w:shd w:val="clear" w:color="auto" w:fill="auto"/>
            <w:noWrap/>
            <w:vAlign w:val="center"/>
            <w:hideMark/>
          </w:tcPr>
          <w:p w14:paraId="57ED96EC" w14:textId="77777777" w:rsidR="00BD544D" w:rsidRPr="00D933E4" w:rsidRDefault="00BD544D" w:rsidP="00ED388D">
            <w:pPr>
              <w:rPr>
                <w:b/>
                <w:bCs/>
                <w:sz w:val="20"/>
                <w:szCs w:val="20"/>
              </w:rPr>
            </w:pPr>
            <w:r w:rsidRPr="00D933E4">
              <w:rPr>
                <w:b/>
                <w:bCs/>
                <w:sz w:val="20"/>
                <w:szCs w:val="20"/>
              </w:rPr>
              <w:t>Собственные средства</w:t>
            </w:r>
            <w:r w:rsidRPr="00D933E4">
              <w:rPr>
                <w:sz w:val="20"/>
                <w:szCs w:val="20"/>
              </w:rPr>
              <w:t xml:space="preserve"> (за счет тарифной составляющей):</w:t>
            </w:r>
          </w:p>
        </w:tc>
        <w:tc>
          <w:tcPr>
            <w:tcW w:w="260" w:type="pct"/>
            <w:shd w:val="clear" w:color="auto" w:fill="auto"/>
            <w:noWrap/>
            <w:vAlign w:val="center"/>
            <w:hideMark/>
          </w:tcPr>
          <w:p w14:paraId="50C3AE01" w14:textId="7E6A4A81" w:rsidR="00BD544D" w:rsidRPr="00D933E4" w:rsidRDefault="00BD544D" w:rsidP="00ED388D">
            <w:pPr>
              <w:jc w:val="center"/>
              <w:rPr>
                <w:sz w:val="20"/>
                <w:szCs w:val="20"/>
              </w:rPr>
            </w:pPr>
            <w:r w:rsidRPr="00D933E4">
              <w:rPr>
                <w:sz w:val="20"/>
                <w:szCs w:val="20"/>
              </w:rPr>
              <w:t>20,688</w:t>
            </w:r>
          </w:p>
        </w:tc>
        <w:tc>
          <w:tcPr>
            <w:tcW w:w="339" w:type="pct"/>
            <w:shd w:val="clear" w:color="auto" w:fill="auto"/>
            <w:noWrap/>
            <w:vAlign w:val="center"/>
            <w:hideMark/>
          </w:tcPr>
          <w:p w14:paraId="7DF74722" w14:textId="33F8081C" w:rsidR="00BD544D" w:rsidRPr="00D933E4" w:rsidRDefault="00BD544D" w:rsidP="00ED388D">
            <w:pPr>
              <w:jc w:val="center"/>
              <w:rPr>
                <w:sz w:val="20"/>
                <w:szCs w:val="20"/>
              </w:rPr>
            </w:pPr>
            <w:r w:rsidRPr="00D933E4">
              <w:rPr>
                <w:sz w:val="20"/>
                <w:szCs w:val="20"/>
              </w:rPr>
              <w:t>52,315</w:t>
            </w:r>
          </w:p>
        </w:tc>
        <w:tc>
          <w:tcPr>
            <w:tcW w:w="339" w:type="pct"/>
            <w:shd w:val="clear" w:color="auto" w:fill="auto"/>
            <w:noWrap/>
            <w:vAlign w:val="center"/>
            <w:hideMark/>
          </w:tcPr>
          <w:p w14:paraId="1270DD57" w14:textId="5CDABB2E" w:rsidR="00BD544D" w:rsidRPr="00D933E4" w:rsidRDefault="00BD544D" w:rsidP="00ED388D">
            <w:pPr>
              <w:jc w:val="center"/>
              <w:rPr>
                <w:sz w:val="20"/>
                <w:szCs w:val="20"/>
              </w:rPr>
            </w:pPr>
            <w:r w:rsidRPr="00D933E4">
              <w:rPr>
                <w:sz w:val="20"/>
                <w:szCs w:val="20"/>
              </w:rPr>
              <w:t>23,723</w:t>
            </w:r>
          </w:p>
        </w:tc>
        <w:tc>
          <w:tcPr>
            <w:tcW w:w="338" w:type="pct"/>
            <w:shd w:val="clear" w:color="auto" w:fill="auto"/>
            <w:noWrap/>
            <w:vAlign w:val="center"/>
            <w:hideMark/>
          </w:tcPr>
          <w:p w14:paraId="0EE7FAFF" w14:textId="4C613CF3" w:rsidR="00BD544D" w:rsidRPr="00D933E4" w:rsidRDefault="00BD544D" w:rsidP="00ED388D">
            <w:pPr>
              <w:jc w:val="center"/>
              <w:rPr>
                <w:sz w:val="20"/>
                <w:szCs w:val="20"/>
              </w:rPr>
            </w:pPr>
            <w:r w:rsidRPr="00D933E4">
              <w:rPr>
                <w:sz w:val="20"/>
                <w:szCs w:val="20"/>
              </w:rPr>
              <w:t>39,101</w:t>
            </w:r>
          </w:p>
        </w:tc>
        <w:tc>
          <w:tcPr>
            <w:tcW w:w="338" w:type="pct"/>
            <w:shd w:val="clear" w:color="auto" w:fill="auto"/>
            <w:noWrap/>
            <w:vAlign w:val="center"/>
            <w:hideMark/>
          </w:tcPr>
          <w:p w14:paraId="7494B870" w14:textId="51AA80F5" w:rsidR="00BD544D" w:rsidRPr="00D933E4" w:rsidRDefault="00BD544D" w:rsidP="00ED388D">
            <w:pPr>
              <w:jc w:val="center"/>
              <w:rPr>
                <w:sz w:val="20"/>
                <w:szCs w:val="20"/>
              </w:rPr>
            </w:pPr>
            <w:r w:rsidRPr="00D933E4">
              <w:rPr>
                <w:sz w:val="20"/>
                <w:szCs w:val="20"/>
              </w:rPr>
              <w:t>12,979</w:t>
            </w:r>
          </w:p>
        </w:tc>
        <w:tc>
          <w:tcPr>
            <w:tcW w:w="338" w:type="pct"/>
            <w:shd w:val="clear" w:color="auto" w:fill="auto"/>
            <w:noWrap/>
            <w:vAlign w:val="center"/>
            <w:hideMark/>
          </w:tcPr>
          <w:p w14:paraId="08749C8C" w14:textId="58B60B94" w:rsidR="00BD544D" w:rsidRPr="00D933E4" w:rsidRDefault="00BD544D" w:rsidP="00ED388D">
            <w:pPr>
              <w:jc w:val="center"/>
              <w:rPr>
                <w:sz w:val="20"/>
                <w:szCs w:val="20"/>
              </w:rPr>
            </w:pPr>
            <w:r w:rsidRPr="00D933E4">
              <w:rPr>
                <w:sz w:val="20"/>
                <w:szCs w:val="20"/>
              </w:rPr>
              <w:t>21,381</w:t>
            </w:r>
          </w:p>
        </w:tc>
        <w:tc>
          <w:tcPr>
            <w:tcW w:w="337" w:type="pct"/>
            <w:shd w:val="clear" w:color="auto" w:fill="auto"/>
            <w:noWrap/>
            <w:vAlign w:val="center"/>
            <w:hideMark/>
          </w:tcPr>
          <w:p w14:paraId="7CA66413" w14:textId="6B6E200E" w:rsidR="00BD544D" w:rsidRPr="00D933E4" w:rsidRDefault="00BD544D" w:rsidP="00ED388D">
            <w:pPr>
              <w:jc w:val="center"/>
              <w:rPr>
                <w:sz w:val="20"/>
                <w:szCs w:val="20"/>
              </w:rPr>
            </w:pPr>
            <w:r w:rsidRPr="00D933E4">
              <w:rPr>
                <w:sz w:val="20"/>
                <w:szCs w:val="20"/>
              </w:rPr>
              <w:t>21,381</w:t>
            </w:r>
          </w:p>
        </w:tc>
        <w:tc>
          <w:tcPr>
            <w:tcW w:w="346" w:type="pct"/>
            <w:shd w:val="clear" w:color="auto" w:fill="auto"/>
            <w:noWrap/>
            <w:vAlign w:val="center"/>
            <w:hideMark/>
          </w:tcPr>
          <w:p w14:paraId="165A161B" w14:textId="3497BB40" w:rsidR="00BD544D" w:rsidRPr="00D933E4" w:rsidRDefault="00BD544D" w:rsidP="00ED388D">
            <w:pPr>
              <w:jc w:val="center"/>
              <w:rPr>
                <w:sz w:val="20"/>
                <w:szCs w:val="20"/>
              </w:rPr>
            </w:pPr>
            <w:r w:rsidRPr="00D933E4">
              <w:rPr>
                <w:sz w:val="20"/>
                <w:szCs w:val="20"/>
              </w:rPr>
              <w:t>21,381</w:t>
            </w:r>
          </w:p>
        </w:tc>
        <w:tc>
          <w:tcPr>
            <w:tcW w:w="279" w:type="pct"/>
            <w:vAlign w:val="center"/>
          </w:tcPr>
          <w:p w14:paraId="03EC8C89" w14:textId="3BEAEB64"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190EBE30" w14:textId="11F876A7" w:rsidR="00BD544D" w:rsidRPr="00D933E4" w:rsidRDefault="00BD544D" w:rsidP="00ED388D">
            <w:pPr>
              <w:jc w:val="center"/>
              <w:rPr>
                <w:sz w:val="20"/>
                <w:szCs w:val="20"/>
              </w:rPr>
            </w:pPr>
            <w:r w:rsidRPr="00D933E4">
              <w:rPr>
                <w:sz w:val="20"/>
                <w:szCs w:val="20"/>
              </w:rPr>
              <w:t>212,949</w:t>
            </w:r>
          </w:p>
        </w:tc>
      </w:tr>
      <w:tr w:rsidR="00D933E4" w:rsidRPr="00D933E4" w14:paraId="7A24A5D4" w14:textId="77777777" w:rsidTr="00BD544D">
        <w:trPr>
          <w:trHeight w:val="324"/>
        </w:trPr>
        <w:tc>
          <w:tcPr>
            <w:tcW w:w="180" w:type="pct"/>
            <w:shd w:val="clear" w:color="auto" w:fill="auto"/>
            <w:noWrap/>
            <w:vAlign w:val="center"/>
            <w:hideMark/>
          </w:tcPr>
          <w:p w14:paraId="35EA06E1" w14:textId="77777777" w:rsidR="00BD544D" w:rsidRPr="00D933E4" w:rsidRDefault="00BD544D" w:rsidP="00ED388D">
            <w:pPr>
              <w:jc w:val="center"/>
              <w:rPr>
                <w:sz w:val="20"/>
                <w:szCs w:val="20"/>
              </w:rPr>
            </w:pPr>
            <w:r w:rsidRPr="00D933E4">
              <w:rPr>
                <w:sz w:val="20"/>
                <w:szCs w:val="20"/>
              </w:rPr>
              <w:t>2.1.1.</w:t>
            </w:r>
          </w:p>
        </w:tc>
        <w:tc>
          <w:tcPr>
            <w:tcW w:w="1627" w:type="pct"/>
            <w:shd w:val="clear" w:color="auto" w:fill="auto"/>
            <w:noWrap/>
            <w:vAlign w:val="center"/>
            <w:hideMark/>
          </w:tcPr>
          <w:p w14:paraId="6E16B875" w14:textId="77777777" w:rsidR="00BD544D" w:rsidRPr="00D933E4" w:rsidRDefault="00BD544D" w:rsidP="00ED388D">
            <w:pPr>
              <w:rPr>
                <w:sz w:val="20"/>
                <w:szCs w:val="20"/>
              </w:rPr>
            </w:pPr>
            <w:r w:rsidRPr="00D933E4">
              <w:rPr>
                <w:sz w:val="20"/>
                <w:szCs w:val="20"/>
              </w:rPr>
              <w:t>Амортизационные отчисления от вводимых основных средств</w:t>
            </w:r>
          </w:p>
        </w:tc>
        <w:tc>
          <w:tcPr>
            <w:tcW w:w="260" w:type="pct"/>
            <w:shd w:val="clear" w:color="auto" w:fill="auto"/>
            <w:noWrap/>
            <w:vAlign w:val="center"/>
            <w:hideMark/>
          </w:tcPr>
          <w:p w14:paraId="78AF4EB8" w14:textId="27B73B36" w:rsidR="00BD544D" w:rsidRPr="00D933E4" w:rsidRDefault="00BD544D" w:rsidP="00ED388D">
            <w:pPr>
              <w:jc w:val="center"/>
              <w:rPr>
                <w:sz w:val="20"/>
                <w:szCs w:val="20"/>
              </w:rPr>
            </w:pPr>
          </w:p>
        </w:tc>
        <w:tc>
          <w:tcPr>
            <w:tcW w:w="339" w:type="pct"/>
            <w:shd w:val="clear" w:color="auto" w:fill="auto"/>
            <w:noWrap/>
            <w:vAlign w:val="center"/>
            <w:hideMark/>
          </w:tcPr>
          <w:p w14:paraId="786BF089" w14:textId="3B674722" w:rsidR="00BD544D" w:rsidRPr="00D933E4" w:rsidRDefault="00BD544D" w:rsidP="00ED388D">
            <w:pPr>
              <w:jc w:val="center"/>
              <w:rPr>
                <w:sz w:val="20"/>
                <w:szCs w:val="20"/>
              </w:rPr>
            </w:pPr>
          </w:p>
        </w:tc>
        <w:tc>
          <w:tcPr>
            <w:tcW w:w="339" w:type="pct"/>
            <w:shd w:val="clear" w:color="auto" w:fill="auto"/>
            <w:noWrap/>
            <w:vAlign w:val="center"/>
            <w:hideMark/>
          </w:tcPr>
          <w:p w14:paraId="5FF7B62C" w14:textId="0420A5E4" w:rsidR="00BD544D" w:rsidRPr="00D933E4" w:rsidRDefault="00BD544D" w:rsidP="00ED388D">
            <w:pPr>
              <w:jc w:val="center"/>
              <w:rPr>
                <w:sz w:val="20"/>
                <w:szCs w:val="20"/>
              </w:rPr>
            </w:pPr>
          </w:p>
        </w:tc>
        <w:tc>
          <w:tcPr>
            <w:tcW w:w="338" w:type="pct"/>
            <w:shd w:val="clear" w:color="auto" w:fill="auto"/>
            <w:noWrap/>
            <w:vAlign w:val="center"/>
            <w:hideMark/>
          </w:tcPr>
          <w:p w14:paraId="3D14A04F" w14:textId="7388DAB1" w:rsidR="00BD544D" w:rsidRPr="00D933E4" w:rsidRDefault="00BD544D" w:rsidP="00ED388D">
            <w:pPr>
              <w:jc w:val="center"/>
              <w:rPr>
                <w:sz w:val="20"/>
                <w:szCs w:val="20"/>
              </w:rPr>
            </w:pPr>
          </w:p>
        </w:tc>
        <w:tc>
          <w:tcPr>
            <w:tcW w:w="338" w:type="pct"/>
            <w:shd w:val="clear" w:color="auto" w:fill="auto"/>
            <w:noWrap/>
            <w:vAlign w:val="center"/>
            <w:hideMark/>
          </w:tcPr>
          <w:p w14:paraId="5B56C6DF" w14:textId="643AA159" w:rsidR="00BD544D" w:rsidRPr="00D933E4" w:rsidRDefault="00BD544D" w:rsidP="00ED388D">
            <w:pPr>
              <w:jc w:val="center"/>
              <w:rPr>
                <w:sz w:val="20"/>
                <w:szCs w:val="20"/>
              </w:rPr>
            </w:pPr>
          </w:p>
        </w:tc>
        <w:tc>
          <w:tcPr>
            <w:tcW w:w="338" w:type="pct"/>
            <w:shd w:val="clear" w:color="auto" w:fill="auto"/>
            <w:noWrap/>
            <w:vAlign w:val="center"/>
            <w:hideMark/>
          </w:tcPr>
          <w:p w14:paraId="2B18407D" w14:textId="384CC6A6" w:rsidR="00BD544D" w:rsidRPr="00D933E4" w:rsidRDefault="00BD544D" w:rsidP="00ED388D">
            <w:pPr>
              <w:jc w:val="center"/>
              <w:rPr>
                <w:sz w:val="20"/>
                <w:szCs w:val="20"/>
              </w:rPr>
            </w:pPr>
          </w:p>
        </w:tc>
        <w:tc>
          <w:tcPr>
            <w:tcW w:w="337" w:type="pct"/>
            <w:shd w:val="clear" w:color="auto" w:fill="auto"/>
            <w:noWrap/>
            <w:vAlign w:val="center"/>
            <w:hideMark/>
          </w:tcPr>
          <w:p w14:paraId="5C6ECF54" w14:textId="746D96AF" w:rsidR="00BD544D" w:rsidRPr="00D933E4" w:rsidRDefault="00BD544D" w:rsidP="00ED388D">
            <w:pPr>
              <w:jc w:val="center"/>
              <w:rPr>
                <w:sz w:val="20"/>
                <w:szCs w:val="20"/>
              </w:rPr>
            </w:pPr>
          </w:p>
        </w:tc>
        <w:tc>
          <w:tcPr>
            <w:tcW w:w="346" w:type="pct"/>
            <w:shd w:val="clear" w:color="auto" w:fill="auto"/>
            <w:noWrap/>
            <w:vAlign w:val="center"/>
            <w:hideMark/>
          </w:tcPr>
          <w:p w14:paraId="2214B424" w14:textId="2B3AA33F" w:rsidR="00BD544D" w:rsidRPr="00D933E4" w:rsidRDefault="00BD544D" w:rsidP="00ED388D">
            <w:pPr>
              <w:jc w:val="center"/>
              <w:rPr>
                <w:sz w:val="20"/>
                <w:szCs w:val="20"/>
              </w:rPr>
            </w:pPr>
          </w:p>
        </w:tc>
        <w:tc>
          <w:tcPr>
            <w:tcW w:w="279" w:type="pct"/>
            <w:vAlign w:val="center"/>
          </w:tcPr>
          <w:p w14:paraId="0EE435E0" w14:textId="77777777" w:rsidR="00BD544D" w:rsidRPr="00D933E4" w:rsidRDefault="00BD544D" w:rsidP="00BD544D">
            <w:pPr>
              <w:jc w:val="center"/>
              <w:rPr>
                <w:sz w:val="20"/>
                <w:szCs w:val="20"/>
              </w:rPr>
            </w:pPr>
          </w:p>
        </w:tc>
        <w:tc>
          <w:tcPr>
            <w:tcW w:w="279" w:type="pct"/>
            <w:shd w:val="clear" w:color="auto" w:fill="auto"/>
            <w:noWrap/>
            <w:vAlign w:val="center"/>
          </w:tcPr>
          <w:p w14:paraId="0F4F8EC4" w14:textId="24D80929" w:rsidR="00BD544D" w:rsidRPr="00D933E4" w:rsidRDefault="00BD544D" w:rsidP="00ED388D">
            <w:pPr>
              <w:jc w:val="center"/>
              <w:rPr>
                <w:sz w:val="20"/>
                <w:szCs w:val="20"/>
              </w:rPr>
            </w:pPr>
          </w:p>
        </w:tc>
      </w:tr>
      <w:tr w:rsidR="00D933E4" w:rsidRPr="00D933E4" w14:paraId="2C35F792" w14:textId="77777777" w:rsidTr="00BD544D">
        <w:trPr>
          <w:trHeight w:val="324"/>
        </w:trPr>
        <w:tc>
          <w:tcPr>
            <w:tcW w:w="180" w:type="pct"/>
            <w:shd w:val="clear" w:color="auto" w:fill="auto"/>
            <w:noWrap/>
            <w:vAlign w:val="center"/>
            <w:hideMark/>
          </w:tcPr>
          <w:p w14:paraId="6AFAB1CB" w14:textId="77777777" w:rsidR="00BD544D" w:rsidRPr="00D933E4" w:rsidRDefault="00BD544D" w:rsidP="00ED388D">
            <w:pPr>
              <w:jc w:val="center"/>
              <w:rPr>
                <w:sz w:val="20"/>
                <w:szCs w:val="20"/>
              </w:rPr>
            </w:pPr>
            <w:r w:rsidRPr="00D933E4">
              <w:rPr>
                <w:sz w:val="20"/>
                <w:szCs w:val="20"/>
              </w:rPr>
              <w:t>2.1.2.</w:t>
            </w:r>
          </w:p>
        </w:tc>
        <w:tc>
          <w:tcPr>
            <w:tcW w:w="1627" w:type="pct"/>
            <w:shd w:val="clear" w:color="auto" w:fill="auto"/>
            <w:noWrap/>
            <w:vAlign w:val="center"/>
            <w:hideMark/>
          </w:tcPr>
          <w:p w14:paraId="2E83BBA6" w14:textId="77777777" w:rsidR="00BD544D" w:rsidRPr="00D933E4" w:rsidRDefault="00BD544D" w:rsidP="00ED388D">
            <w:pPr>
              <w:rPr>
                <w:sz w:val="20"/>
                <w:szCs w:val="20"/>
              </w:rPr>
            </w:pPr>
            <w:r w:rsidRPr="00D933E4">
              <w:rPr>
                <w:sz w:val="20"/>
                <w:szCs w:val="20"/>
              </w:rPr>
              <w:t>Прибыль, направленная на инвестиции</w:t>
            </w:r>
          </w:p>
        </w:tc>
        <w:tc>
          <w:tcPr>
            <w:tcW w:w="260" w:type="pct"/>
            <w:shd w:val="clear" w:color="auto" w:fill="auto"/>
            <w:noWrap/>
            <w:vAlign w:val="center"/>
            <w:hideMark/>
          </w:tcPr>
          <w:p w14:paraId="0EC28F5F" w14:textId="3D312231" w:rsidR="00BD544D" w:rsidRPr="00D933E4" w:rsidRDefault="00BD544D" w:rsidP="00ED388D">
            <w:pPr>
              <w:jc w:val="center"/>
              <w:rPr>
                <w:sz w:val="20"/>
                <w:szCs w:val="20"/>
              </w:rPr>
            </w:pPr>
            <w:r w:rsidRPr="00D933E4">
              <w:rPr>
                <w:sz w:val="20"/>
                <w:szCs w:val="20"/>
              </w:rPr>
              <w:t>20,688</w:t>
            </w:r>
          </w:p>
        </w:tc>
        <w:tc>
          <w:tcPr>
            <w:tcW w:w="339" w:type="pct"/>
            <w:shd w:val="clear" w:color="auto" w:fill="auto"/>
            <w:noWrap/>
            <w:vAlign w:val="center"/>
            <w:hideMark/>
          </w:tcPr>
          <w:p w14:paraId="5902EE9A" w14:textId="1FB12CCA" w:rsidR="00BD544D" w:rsidRPr="00D933E4" w:rsidRDefault="00BD544D" w:rsidP="00ED388D">
            <w:pPr>
              <w:jc w:val="center"/>
              <w:rPr>
                <w:sz w:val="20"/>
                <w:szCs w:val="20"/>
              </w:rPr>
            </w:pPr>
            <w:r w:rsidRPr="00D933E4">
              <w:rPr>
                <w:sz w:val="20"/>
                <w:szCs w:val="20"/>
              </w:rPr>
              <w:t>52,315</w:t>
            </w:r>
          </w:p>
        </w:tc>
        <w:tc>
          <w:tcPr>
            <w:tcW w:w="339" w:type="pct"/>
            <w:shd w:val="clear" w:color="auto" w:fill="auto"/>
            <w:noWrap/>
            <w:vAlign w:val="center"/>
            <w:hideMark/>
          </w:tcPr>
          <w:p w14:paraId="60886189" w14:textId="5EA4686B" w:rsidR="00BD544D" w:rsidRPr="00D933E4" w:rsidRDefault="00BD544D" w:rsidP="00ED388D">
            <w:pPr>
              <w:jc w:val="center"/>
              <w:rPr>
                <w:sz w:val="20"/>
                <w:szCs w:val="20"/>
              </w:rPr>
            </w:pPr>
            <w:r w:rsidRPr="00D933E4">
              <w:rPr>
                <w:sz w:val="20"/>
                <w:szCs w:val="20"/>
              </w:rPr>
              <w:t>23,723</w:t>
            </w:r>
          </w:p>
        </w:tc>
        <w:tc>
          <w:tcPr>
            <w:tcW w:w="338" w:type="pct"/>
            <w:shd w:val="clear" w:color="auto" w:fill="auto"/>
            <w:noWrap/>
            <w:vAlign w:val="center"/>
            <w:hideMark/>
          </w:tcPr>
          <w:p w14:paraId="6B12AB92" w14:textId="0A0F2BC1" w:rsidR="00BD544D" w:rsidRPr="00D933E4" w:rsidRDefault="00BD544D" w:rsidP="00ED388D">
            <w:pPr>
              <w:jc w:val="center"/>
              <w:rPr>
                <w:sz w:val="20"/>
                <w:szCs w:val="20"/>
              </w:rPr>
            </w:pPr>
            <w:r w:rsidRPr="00D933E4">
              <w:rPr>
                <w:sz w:val="20"/>
                <w:szCs w:val="20"/>
              </w:rPr>
              <w:t>39,101</w:t>
            </w:r>
          </w:p>
        </w:tc>
        <w:tc>
          <w:tcPr>
            <w:tcW w:w="338" w:type="pct"/>
            <w:shd w:val="clear" w:color="auto" w:fill="auto"/>
            <w:noWrap/>
            <w:vAlign w:val="center"/>
            <w:hideMark/>
          </w:tcPr>
          <w:p w14:paraId="464CE1F8" w14:textId="530E4957" w:rsidR="00BD544D" w:rsidRPr="00D933E4" w:rsidRDefault="00BD544D" w:rsidP="00ED388D">
            <w:pPr>
              <w:jc w:val="center"/>
              <w:rPr>
                <w:sz w:val="20"/>
                <w:szCs w:val="20"/>
              </w:rPr>
            </w:pPr>
            <w:r w:rsidRPr="00D933E4">
              <w:rPr>
                <w:sz w:val="20"/>
                <w:szCs w:val="20"/>
              </w:rPr>
              <w:t>12,979</w:t>
            </w:r>
          </w:p>
        </w:tc>
        <w:tc>
          <w:tcPr>
            <w:tcW w:w="338" w:type="pct"/>
            <w:shd w:val="clear" w:color="auto" w:fill="auto"/>
            <w:noWrap/>
            <w:vAlign w:val="center"/>
            <w:hideMark/>
          </w:tcPr>
          <w:p w14:paraId="0E85D085" w14:textId="040EC932" w:rsidR="00BD544D" w:rsidRPr="00D933E4" w:rsidRDefault="00BD544D" w:rsidP="00ED388D">
            <w:pPr>
              <w:jc w:val="center"/>
              <w:rPr>
                <w:sz w:val="20"/>
                <w:szCs w:val="20"/>
              </w:rPr>
            </w:pPr>
            <w:r w:rsidRPr="00D933E4">
              <w:rPr>
                <w:sz w:val="20"/>
                <w:szCs w:val="20"/>
              </w:rPr>
              <w:t>21,381</w:t>
            </w:r>
          </w:p>
        </w:tc>
        <w:tc>
          <w:tcPr>
            <w:tcW w:w="337" w:type="pct"/>
            <w:shd w:val="clear" w:color="auto" w:fill="auto"/>
            <w:noWrap/>
            <w:vAlign w:val="center"/>
            <w:hideMark/>
          </w:tcPr>
          <w:p w14:paraId="3E9D4799" w14:textId="03A7CD66" w:rsidR="00BD544D" w:rsidRPr="00D933E4" w:rsidRDefault="00BD544D" w:rsidP="00ED388D">
            <w:pPr>
              <w:jc w:val="center"/>
              <w:rPr>
                <w:sz w:val="20"/>
                <w:szCs w:val="20"/>
              </w:rPr>
            </w:pPr>
            <w:r w:rsidRPr="00D933E4">
              <w:rPr>
                <w:sz w:val="20"/>
                <w:szCs w:val="20"/>
              </w:rPr>
              <w:t>21,381</w:t>
            </w:r>
          </w:p>
        </w:tc>
        <w:tc>
          <w:tcPr>
            <w:tcW w:w="346" w:type="pct"/>
            <w:shd w:val="clear" w:color="auto" w:fill="auto"/>
            <w:noWrap/>
            <w:vAlign w:val="center"/>
            <w:hideMark/>
          </w:tcPr>
          <w:p w14:paraId="32D084C9" w14:textId="4ED85F12" w:rsidR="00BD544D" w:rsidRPr="00D933E4" w:rsidRDefault="00BD544D" w:rsidP="00ED388D">
            <w:pPr>
              <w:jc w:val="center"/>
              <w:rPr>
                <w:sz w:val="20"/>
                <w:szCs w:val="20"/>
              </w:rPr>
            </w:pPr>
            <w:r w:rsidRPr="00D933E4">
              <w:rPr>
                <w:sz w:val="20"/>
                <w:szCs w:val="20"/>
              </w:rPr>
              <w:t>21,381</w:t>
            </w:r>
          </w:p>
        </w:tc>
        <w:tc>
          <w:tcPr>
            <w:tcW w:w="279" w:type="pct"/>
            <w:vAlign w:val="center"/>
          </w:tcPr>
          <w:p w14:paraId="117101B7" w14:textId="60B20950"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0482E273" w14:textId="63F38CE4" w:rsidR="00BD544D" w:rsidRPr="00D933E4" w:rsidRDefault="00BD544D" w:rsidP="00ED388D">
            <w:pPr>
              <w:jc w:val="center"/>
              <w:rPr>
                <w:sz w:val="20"/>
                <w:szCs w:val="20"/>
              </w:rPr>
            </w:pPr>
            <w:r w:rsidRPr="00D933E4">
              <w:rPr>
                <w:sz w:val="20"/>
                <w:szCs w:val="20"/>
              </w:rPr>
              <w:t>212,949</w:t>
            </w:r>
          </w:p>
        </w:tc>
      </w:tr>
      <w:tr w:rsidR="00D933E4" w:rsidRPr="00D933E4" w14:paraId="7458F3F4" w14:textId="77777777" w:rsidTr="00BD544D">
        <w:trPr>
          <w:trHeight w:val="324"/>
        </w:trPr>
        <w:tc>
          <w:tcPr>
            <w:tcW w:w="180" w:type="pct"/>
            <w:shd w:val="clear" w:color="auto" w:fill="auto"/>
            <w:noWrap/>
            <w:vAlign w:val="center"/>
            <w:hideMark/>
          </w:tcPr>
          <w:p w14:paraId="2D6772CF" w14:textId="77777777" w:rsidR="00BD544D" w:rsidRPr="00D933E4" w:rsidRDefault="00BD544D" w:rsidP="00ED388D">
            <w:pPr>
              <w:jc w:val="center"/>
              <w:rPr>
                <w:b/>
                <w:bCs/>
                <w:sz w:val="20"/>
                <w:szCs w:val="20"/>
              </w:rPr>
            </w:pPr>
            <w:r w:rsidRPr="00D933E4">
              <w:rPr>
                <w:b/>
                <w:bCs/>
                <w:sz w:val="20"/>
                <w:szCs w:val="20"/>
              </w:rPr>
              <w:t>2.2.</w:t>
            </w:r>
          </w:p>
        </w:tc>
        <w:tc>
          <w:tcPr>
            <w:tcW w:w="1627" w:type="pct"/>
            <w:shd w:val="clear" w:color="auto" w:fill="auto"/>
            <w:vAlign w:val="center"/>
            <w:hideMark/>
          </w:tcPr>
          <w:p w14:paraId="74AC2FB6" w14:textId="04B553FB" w:rsidR="00BD544D" w:rsidRPr="00D933E4" w:rsidRDefault="00BD544D" w:rsidP="00ED388D">
            <w:pPr>
              <w:rPr>
                <w:b/>
                <w:bCs/>
                <w:sz w:val="20"/>
                <w:szCs w:val="20"/>
              </w:rPr>
            </w:pPr>
            <w:r w:rsidRPr="00D933E4">
              <w:rPr>
                <w:b/>
                <w:bCs/>
                <w:sz w:val="20"/>
                <w:szCs w:val="20"/>
              </w:rPr>
              <w:t>Внебюджетные средства</w:t>
            </w:r>
          </w:p>
        </w:tc>
        <w:tc>
          <w:tcPr>
            <w:tcW w:w="260" w:type="pct"/>
            <w:shd w:val="clear" w:color="auto" w:fill="auto"/>
            <w:noWrap/>
            <w:vAlign w:val="center"/>
            <w:hideMark/>
          </w:tcPr>
          <w:p w14:paraId="0CAF4205" w14:textId="59276CDD" w:rsidR="00BD544D" w:rsidRPr="00D933E4" w:rsidRDefault="00BD544D" w:rsidP="00ED388D">
            <w:pPr>
              <w:jc w:val="center"/>
              <w:rPr>
                <w:sz w:val="20"/>
                <w:szCs w:val="20"/>
              </w:rPr>
            </w:pPr>
            <w:r w:rsidRPr="00D933E4">
              <w:rPr>
                <w:sz w:val="20"/>
                <w:szCs w:val="20"/>
              </w:rPr>
              <w:t>19,308</w:t>
            </w:r>
          </w:p>
        </w:tc>
        <w:tc>
          <w:tcPr>
            <w:tcW w:w="339" w:type="pct"/>
            <w:shd w:val="clear" w:color="auto" w:fill="auto"/>
            <w:noWrap/>
            <w:vAlign w:val="center"/>
            <w:hideMark/>
          </w:tcPr>
          <w:p w14:paraId="3A8478AF" w14:textId="7C755F18" w:rsidR="00BD544D" w:rsidRPr="00D933E4" w:rsidRDefault="00BD544D" w:rsidP="00ED388D">
            <w:pPr>
              <w:jc w:val="center"/>
              <w:rPr>
                <w:sz w:val="20"/>
                <w:szCs w:val="20"/>
              </w:rPr>
            </w:pPr>
            <w:r w:rsidRPr="00D933E4">
              <w:rPr>
                <w:sz w:val="20"/>
                <w:szCs w:val="20"/>
              </w:rPr>
              <w:t>48,828</w:t>
            </w:r>
          </w:p>
        </w:tc>
        <w:tc>
          <w:tcPr>
            <w:tcW w:w="339" w:type="pct"/>
            <w:shd w:val="clear" w:color="auto" w:fill="auto"/>
            <w:noWrap/>
            <w:vAlign w:val="center"/>
            <w:hideMark/>
          </w:tcPr>
          <w:p w14:paraId="07169444" w14:textId="280093D3" w:rsidR="00BD544D" w:rsidRPr="00D933E4" w:rsidRDefault="00BD544D" w:rsidP="00ED388D">
            <w:pPr>
              <w:jc w:val="center"/>
              <w:rPr>
                <w:sz w:val="20"/>
                <w:szCs w:val="20"/>
              </w:rPr>
            </w:pPr>
            <w:r w:rsidRPr="00D933E4">
              <w:rPr>
                <w:sz w:val="20"/>
                <w:szCs w:val="20"/>
              </w:rPr>
              <w:t>22,141</w:t>
            </w:r>
          </w:p>
        </w:tc>
        <w:tc>
          <w:tcPr>
            <w:tcW w:w="338" w:type="pct"/>
            <w:shd w:val="clear" w:color="auto" w:fill="auto"/>
            <w:noWrap/>
            <w:vAlign w:val="center"/>
            <w:hideMark/>
          </w:tcPr>
          <w:p w14:paraId="08429B25" w14:textId="12D2FBD3" w:rsidR="00BD544D" w:rsidRPr="00D933E4" w:rsidRDefault="00BD544D" w:rsidP="00ED388D">
            <w:pPr>
              <w:jc w:val="center"/>
              <w:rPr>
                <w:sz w:val="20"/>
                <w:szCs w:val="20"/>
              </w:rPr>
            </w:pPr>
            <w:r w:rsidRPr="00D933E4">
              <w:rPr>
                <w:sz w:val="20"/>
                <w:szCs w:val="20"/>
              </w:rPr>
              <w:t>36,495</w:t>
            </w:r>
          </w:p>
        </w:tc>
        <w:tc>
          <w:tcPr>
            <w:tcW w:w="338" w:type="pct"/>
            <w:shd w:val="clear" w:color="auto" w:fill="auto"/>
            <w:noWrap/>
            <w:vAlign w:val="center"/>
            <w:hideMark/>
          </w:tcPr>
          <w:p w14:paraId="7E4694E2" w14:textId="5E7E7E76" w:rsidR="00BD544D" w:rsidRPr="00D933E4" w:rsidRDefault="00BD544D" w:rsidP="00ED388D">
            <w:pPr>
              <w:jc w:val="center"/>
              <w:rPr>
                <w:sz w:val="20"/>
                <w:szCs w:val="20"/>
              </w:rPr>
            </w:pPr>
            <w:r w:rsidRPr="00D933E4">
              <w:rPr>
                <w:sz w:val="20"/>
                <w:szCs w:val="20"/>
              </w:rPr>
              <w:t>12,114</w:t>
            </w:r>
          </w:p>
        </w:tc>
        <w:tc>
          <w:tcPr>
            <w:tcW w:w="338" w:type="pct"/>
            <w:shd w:val="clear" w:color="auto" w:fill="auto"/>
            <w:noWrap/>
            <w:vAlign w:val="center"/>
            <w:hideMark/>
          </w:tcPr>
          <w:p w14:paraId="74CA9603" w14:textId="14B4DCB2" w:rsidR="00BD544D" w:rsidRPr="00D933E4" w:rsidRDefault="00BD544D" w:rsidP="00ED388D">
            <w:pPr>
              <w:jc w:val="center"/>
              <w:rPr>
                <w:sz w:val="20"/>
                <w:szCs w:val="20"/>
              </w:rPr>
            </w:pPr>
            <w:r w:rsidRPr="00D933E4">
              <w:rPr>
                <w:sz w:val="20"/>
                <w:szCs w:val="20"/>
              </w:rPr>
              <w:t>19,956</w:t>
            </w:r>
          </w:p>
        </w:tc>
        <w:tc>
          <w:tcPr>
            <w:tcW w:w="337" w:type="pct"/>
            <w:shd w:val="clear" w:color="auto" w:fill="auto"/>
            <w:noWrap/>
            <w:vAlign w:val="center"/>
            <w:hideMark/>
          </w:tcPr>
          <w:p w14:paraId="1AE9F14B" w14:textId="3D772DF7" w:rsidR="00BD544D" w:rsidRPr="00D933E4" w:rsidRDefault="00BD544D" w:rsidP="00ED388D">
            <w:pPr>
              <w:jc w:val="center"/>
              <w:rPr>
                <w:sz w:val="20"/>
                <w:szCs w:val="20"/>
              </w:rPr>
            </w:pPr>
            <w:r w:rsidRPr="00D933E4">
              <w:rPr>
                <w:sz w:val="20"/>
                <w:szCs w:val="20"/>
              </w:rPr>
              <w:t>19,956</w:t>
            </w:r>
          </w:p>
        </w:tc>
        <w:tc>
          <w:tcPr>
            <w:tcW w:w="346" w:type="pct"/>
            <w:shd w:val="clear" w:color="auto" w:fill="auto"/>
            <w:noWrap/>
            <w:vAlign w:val="center"/>
            <w:hideMark/>
          </w:tcPr>
          <w:p w14:paraId="1BDA9BFF" w14:textId="34F04FAD" w:rsidR="00BD544D" w:rsidRPr="00D933E4" w:rsidRDefault="00BD544D" w:rsidP="00ED388D">
            <w:pPr>
              <w:jc w:val="center"/>
              <w:rPr>
                <w:sz w:val="20"/>
                <w:szCs w:val="20"/>
              </w:rPr>
            </w:pPr>
            <w:r w:rsidRPr="00D933E4">
              <w:rPr>
                <w:sz w:val="20"/>
                <w:szCs w:val="20"/>
              </w:rPr>
              <w:t>19,956</w:t>
            </w:r>
          </w:p>
        </w:tc>
        <w:tc>
          <w:tcPr>
            <w:tcW w:w="279" w:type="pct"/>
            <w:vAlign w:val="center"/>
          </w:tcPr>
          <w:p w14:paraId="4B349BEB" w14:textId="0B170136"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2C9F3FA2" w14:textId="375B78C3" w:rsidR="00BD544D" w:rsidRPr="00D933E4" w:rsidRDefault="00BD544D" w:rsidP="00ED388D">
            <w:pPr>
              <w:jc w:val="center"/>
              <w:rPr>
                <w:sz w:val="20"/>
                <w:szCs w:val="20"/>
              </w:rPr>
            </w:pPr>
            <w:r w:rsidRPr="00D933E4">
              <w:rPr>
                <w:sz w:val="20"/>
                <w:szCs w:val="20"/>
              </w:rPr>
              <w:t>198,752</w:t>
            </w:r>
          </w:p>
        </w:tc>
      </w:tr>
      <w:tr w:rsidR="00D933E4" w:rsidRPr="00D933E4" w14:paraId="32565CAF" w14:textId="77777777" w:rsidTr="00BD544D">
        <w:trPr>
          <w:trHeight w:val="324"/>
        </w:trPr>
        <w:tc>
          <w:tcPr>
            <w:tcW w:w="180" w:type="pct"/>
            <w:shd w:val="clear" w:color="auto" w:fill="auto"/>
            <w:noWrap/>
            <w:vAlign w:val="center"/>
            <w:hideMark/>
          </w:tcPr>
          <w:p w14:paraId="1393CA22" w14:textId="77777777" w:rsidR="00BD544D" w:rsidRPr="00D933E4" w:rsidRDefault="00BD544D" w:rsidP="00ED388D">
            <w:pPr>
              <w:jc w:val="center"/>
              <w:rPr>
                <w:b/>
                <w:bCs/>
                <w:sz w:val="20"/>
                <w:szCs w:val="20"/>
              </w:rPr>
            </w:pPr>
            <w:r w:rsidRPr="00D933E4">
              <w:rPr>
                <w:b/>
                <w:bCs/>
                <w:sz w:val="20"/>
                <w:szCs w:val="20"/>
              </w:rPr>
              <w:t>2.3.</w:t>
            </w:r>
          </w:p>
        </w:tc>
        <w:tc>
          <w:tcPr>
            <w:tcW w:w="1627" w:type="pct"/>
            <w:shd w:val="clear" w:color="auto" w:fill="auto"/>
            <w:noWrap/>
            <w:vAlign w:val="center"/>
            <w:hideMark/>
          </w:tcPr>
          <w:p w14:paraId="27BE42CF" w14:textId="77777777" w:rsidR="00BD544D" w:rsidRPr="00D933E4" w:rsidRDefault="00BD544D" w:rsidP="00ED388D">
            <w:pPr>
              <w:rPr>
                <w:b/>
                <w:bCs/>
                <w:sz w:val="20"/>
                <w:szCs w:val="20"/>
              </w:rPr>
            </w:pPr>
            <w:r w:rsidRPr="00D933E4">
              <w:rPr>
                <w:b/>
                <w:bCs/>
                <w:sz w:val="20"/>
                <w:szCs w:val="20"/>
              </w:rPr>
              <w:t>Средства бюджетов:</w:t>
            </w:r>
          </w:p>
        </w:tc>
        <w:tc>
          <w:tcPr>
            <w:tcW w:w="260" w:type="pct"/>
            <w:shd w:val="clear" w:color="auto" w:fill="auto"/>
            <w:noWrap/>
            <w:vAlign w:val="center"/>
            <w:hideMark/>
          </w:tcPr>
          <w:p w14:paraId="4915CB7A" w14:textId="4DDEE06C" w:rsidR="00BD544D" w:rsidRPr="00D933E4" w:rsidRDefault="00BD544D" w:rsidP="00ED388D">
            <w:pPr>
              <w:jc w:val="center"/>
              <w:rPr>
                <w:sz w:val="20"/>
                <w:szCs w:val="20"/>
              </w:rPr>
            </w:pPr>
            <w:r w:rsidRPr="00D933E4">
              <w:rPr>
                <w:sz w:val="20"/>
                <w:szCs w:val="20"/>
              </w:rPr>
              <w:t>51,949</w:t>
            </w:r>
          </w:p>
        </w:tc>
        <w:tc>
          <w:tcPr>
            <w:tcW w:w="339" w:type="pct"/>
            <w:shd w:val="clear" w:color="auto" w:fill="auto"/>
            <w:noWrap/>
            <w:vAlign w:val="center"/>
            <w:hideMark/>
          </w:tcPr>
          <w:p w14:paraId="642BDDB6" w14:textId="15411934" w:rsidR="00BD544D" w:rsidRPr="00D933E4" w:rsidRDefault="00BD544D" w:rsidP="00ED388D">
            <w:pPr>
              <w:jc w:val="center"/>
              <w:rPr>
                <w:sz w:val="20"/>
                <w:szCs w:val="20"/>
              </w:rPr>
            </w:pPr>
            <w:r w:rsidRPr="00D933E4">
              <w:rPr>
                <w:sz w:val="20"/>
                <w:szCs w:val="20"/>
              </w:rPr>
              <w:t>131,370</w:t>
            </w:r>
          </w:p>
        </w:tc>
        <w:tc>
          <w:tcPr>
            <w:tcW w:w="339" w:type="pct"/>
            <w:shd w:val="clear" w:color="auto" w:fill="auto"/>
            <w:noWrap/>
            <w:vAlign w:val="center"/>
            <w:hideMark/>
          </w:tcPr>
          <w:p w14:paraId="01E57985" w14:textId="652833EB" w:rsidR="00BD544D" w:rsidRPr="00D933E4" w:rsidRDefault="00BD544D" w:rsidP="00ED388D">
            <w:pPr>
              <w:jc w:val="center"/>
              <w:rPr>
                <w:sz w:val="20"/>
                <w:szCs w:val="20"/>
              </w:rPr>
            </w:pPr>
            <w:r w:rsidRPr="00D933E4">
              <w:rPr>
                <w:sz w:val="20"/>
                <w:szCs w:val="20"/>
              </w:rPr>
              <w:t>59,570</w:t>
            </w:r>
          </w:p>
        </w:tc>
        <w:tc>
          <w:tcPr>
            <w:tcW w:w="338" w:type="pct"/>
            <w:shd w:val="clear" w:color="auto" w:fill="auto"/>
            <w:noWrap/>
            <w:vAlign w:val="center"/>
            <w:hideMark/>
          </w:tcPr>
          <w:p w14:paraId="5B739418" w14:textId="4902765A" w:rsidR="00BD544D" w:rsidRPr="00D933E4" w:rsidRDefault="00BD544D" w:rsidP="00ED388D">
            <w:pPr>
              <w:jc w:val="center"/>
              <w:rPr>
                <w:sz w:val="20"/>
                <w:szCs w:val="20"/>
              </w:rPr>
            </w:pPr>
            <w:r w:rsidRPr="00D933E4">
              <w:rPr>
                <w:sz w:val="20"/>
                <w:szCs w:val="20"/>
              </w:rPr>
              <w:t>98,188</w:t>
            </w:r>
          </w:p>
        </w:tc>
        <w:tc>
          <w:tcPr>
            <w:tcW w:w="338" w:type="pct"/>
            <w:shd w:val="clear" w:color="auto" w:fill="auto"/>
            <w:noWrap/>
            <w:vAlign w:val="center"/>
            <w:hideMark/>
          </w:tcPr>
          <w:p w14:paraId="7C054013" w14:textId="0C6067FA" w:rsidR="00BD544D" w:rsidRPr="00D933E4" w:rsidRDefault="00BD544D" w:rsidP="00ED388D">
            <w:pPr>
              <w:jc w:val="center"/>
              <w:rPr>
                <w:sz w:val="20"/>
                <w:szCs w:val="20"/>
              </w:rPr>
            </w:pPr>
            <w:r w:rsidRPr="00D933E4">
              <w:rPr>
                <w:sz w:val="20"/>
                <w:szCs w:val="20"/>
              </w:rPr>
              <w:t>32,592</w:t>
            </w:r>
          </w:p>
        </w:tc>
        <w:tc>
          <w:tcPr>
            <w:tcW w:w="338" w:type="pct"/>
            <w:shd w:val="clear" w:color="auto" w:fill="auto"/>
            <w:noWrap/>
            <w:vAlign w:val="center"/>
            <w:hideMark/>
          </w:tcPr>
          <w:p w14:paraId="70780432" w14:textId="2C2F4BF0" w:rsidR="00BD544D" w:rsidRPr="00D933E4" w:rsidRDefault="00BD544D" w:rsidP="00ED388D">
            <w:pPr>
              <w:jc w:val="center"/>
              <w:rPr>
                <w:sz w:val="20"/>
                <w:szCs w:val="20"/>
              </w:rPr>
            </w:pPr>
            <w:r w:rsidRPr="00D933E4">
              <w:rPr>
                <w:sz w:val="20"/>
                <w:szCs w:val="20"/>
              </w:rPr>
              <w:t>53,690</w:t>
            </w:r>
          </w:p>
        </w:tc>
        <w:tc>
          <w:tcPr>
            <w:tcW w:w="337" w:type="pct"/>
            <w:shd w:val="clear" w:color="auto" w:fill="auto"/>
            <w:noWrap/>
            <w:vAlign w:val="center"/>
            <w:hideMark/>
          </w:tcPr>
          <w:p w14:paraId="4745F690" w14:textId="47D5964E" w:rsidR="00BD544D" w:rsidRPr="00D933E4" w:rsidRDefault="00BD544D" w:rsidP="00ED388D">
            <w:pPr>
              <w:jc w:val="center"/>
              <w:rPr>
                <w:sz w:val="20"/>
                <w:szCs w:val="20"/>
              </w:rPr>
            </w:pPr>
            <w:r w:rsidRPr="00D933E4">
              <w:rPr>
                <w:sz w:val="20"/>
                <w:szCs w:val="20"/>
              </w:rPr>
              <w:t>53,690</w:t>
            </w:r>
          </w:p>
        </w:tc>
        <w:tc>
          <w:tcPr>
            <w:tcW w:w="346" w:type="pct"/>
            <w:shd w:val="clear" w:color="auto" w:fill="auto"/>
            <w:noWrap/>
            <w:vAlign w:val="center"/>
            <w:hideMark/>
          </w:tcPr>
          <w:p w14:paraId="6210CAA7" w14:textId="1993E4E2" w:rsidR="00BD544D" w:rsidRPr="00D933E4" w:rsidRDefault="00BD544D" w:rsidP="00ED388D">
            <w:pPr>
              <w:jc w:val="center"/>
              <w:rPr>
                <w:sz w:val="20"/>
                <w:szCs w:val="20"/>
              </w:rPr>
            </w:pPr>
            <w:r w:rsidRPr="00D933E4">
              <w:rPr>
                <w:sz w:val="20"/>
                <w:szCs w:val="20"/>
              </w:rPr>
              <w:t>53,690</w:t>
            </w:r>
          </w:p>
        </w:tc>
        <w:tc>
          <w:tcPr>
            <w:tcW w:w="279" w:type="pct"/>
            <w:vAlign w:val="center"/>
          </w:tcPr>
          <w:p w14:paraId="25D38908" w14:textId="3536BC4A"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393B486D" w14:textId="3C4E605C" w:rsidR="00BD544D" w:rsidRPr="00D933E4" w:rsidRDefault="00BD544D" w:rsidP="00ED388D">
            <w:pPr>
              <w:jc w:val="center"/>
              <w:rPr>
                <w:sz w:val="20"/>
                <w:szCs w:val="20"/>
              </w:rPr>
            </w:pPr>
            <w:r w:rsidRPr="00D933E4">
              <w:rPr>
                <w:sz w:val="20"/>
                <w:szCs w:val="20"/>
              </w:rPr>
              <w:t>534,738</w:t>
            </w:r>
          </w:p>
        </w:tc>
      </w:tr>
      <w:tr w:rsidR="00D933E4" w:rsidRPr="00D933E4" w14:paraId="3B7619D6" w14:textId="77777777" w:rsidTr="00BD544D">
        <w:trPr>
          <w:trHeight w:val="324"/>
        </w:trPr>
        <w:tc>
          <w:tcPr>
            <w:tcW w:w="180" w:type="pct"/>
            <w:shd w:val="clear" w:color="auto" w:fill="auto"/>
            <w:noWrap/>
            <w:vAlign w:val="center"/>
            <w:hideMark/>
          </w:tcPr>
          <w:p w14:paraId="6A23BBDF" w14:textId="40C9C89E" w:rsidR="00BD544D" w:rsidRPr="00D933E4" w:rsidRDefault="00BD544D" w:rsidP="00ED388D">
            <w:pPr>
              <w:jc w:val="center"/>
              <w:rPr>
                <w:sz w:val="20"/>
                <w:szCs w:val="20"/>
              </w:rPr>
            </w:pPr>
            <w:r w:rsidRPr="00D933E4">
              <w:rPr>
                <w:sz w:val="20"/>
                <w:szCs w:val="20"/>
              </w:rPr>
              <w:t>2.3.1.</w:t>
            </w:r>
          </w:p>
        </w:tc>
        <w:tc>
          <w:tcPr>
            <w:tcW w:w="1627" w:type="pct"/>
            <w:shd w:val="clear" w:color="auto" w:fill="auto"/>
            <w:noWrap/>
            <w:vAlign w:val="center"/>
            <w:hideMark/>
          </w:tcPr>
          <w:p w14:paraId="77EB3D70" w14:textId="77777777" w:rsidR="00BD544D" w:rsidRPr="00D933E4" w:rsidRDefault="00BD544D" w:rsidP="00ED388D">
            <w:pPr>
              <w:rPr>
                <w:sz w:val="20"/>
                <w:szCs w:val="20"/>
              </w:rPr>
            </w:pPr>
            <w:r w:rsidRPr="00D933E4">
              <w:rPr>
                <w:sz w:val="20"/>
                <w:szCs w:val="20"/>
              </w:rPr>
              <w:t>Средства бюджетов разных уровней для финансирования инвестиций</w:t>
            </w:r>
          </w:p>
        </w:tc>
        <w:tc>
          <w:tcPr>
            <w:tcW w:w="260" w:type="pct"/>
            <w:shd w:val="clear" w:color="auto" w:fill="auto"/>
            <w:noWrap/>
            <w:vAlign w:val="center"/>
            <w:hideMark/>
          </w:tcPr>
          <w:p w14:paraId="16A0F351" w14:textId="26FD40D2" w:rsidR="00BD544D" w:rsidRPr="00D933E4" w:rsidRDefault="00BD544D" w:rsidP="00ED388D">
            <w:pPr>
              <w:jc w:val="center"/>
              <w:rPr>
                <w:sz w:val="20"/>
                <w:szCs w:val="20"/>
              </w:rPr>
            </w:pPr>
            <w:r w:rsidRPr="00D933E4">
              <w:rPr>
                <w:sz w:val="20"/>
                <w:szCs w:val="20"/>
              </w:rPr>
              <w:t>51,949</w:t>
            </w:r>
          </w:p>
        </w:tc>
        <w:tc>
          <w:tcPr>
            <w:tcW w:w="339" w:type="pct"/>
            <w:shd w:val="clear" w:color="auto" w:fill="auto"/>
            <w:noWrap/>
            <w:vAlign w:val="center"/>
            <w:hideMark/>
          </w:tcPr>
          <w:p w14:paraId="37A32732" w14:textId="600AB4B7" w:rsidR="00BD544D" w:rsidRPr="00D933E4" w:rsidRDefault="00BD544D" w:rsidP="00ED388D">
            <w:pPr>
              <w:jc w:val="center"/>
              <w:rPr>
                <w:sz w:val="20"/>
                <w:szCs w:val="20"/>
              </w:rPr>
            </w:pPr>
            <w:r w:rsidRPr="00D933E4">
              <w:rPr>
                <w:sz w:val="20"/>
                <w:szCs w:val="20"/>
              </w:rPr>
              <w:t>131,370</w:t>
            </w:r>
          </w:p>
        </w:tc>
        <w:tc>
          <w:tcPr>
            <w:tcW w:w="339" w:type="pct"/>
            <w:shd w:val="clear" w:color="auto" w:fill="auto"/>
            <w:noWrap/>
            <w:vAlign w:val="center"/>
            <w:hideMark/>
          </w:tcPr>
          <w:p w14:paraId="0923688F" w14:textId="10E24103" w:rsidR="00BD544D" w:rsidRPr="00D933E4" w:rsidRDefault="00BD544D" w:rsidP="00ED388D">
            <w:pPr>
              <w:jc w:val="center"/>
              <w:rPr>
                <w:sz w:val="20"/>
                <w:szCs w:val="20"/>
              </w:rPr>
            </w:pPr>
            <w:r w:rsidRPr="00D933E4">
              <w:rPr>
                <w:sz w:val="20"/>
                <w:szCs w:val="20"/>
              </w:rPr>
              <w:t>59,570</w:t>
            </w:r>
          </w:p>
        </w:tc>
        <w:tc>
          <w:tcPr>
            <w:tcW w:w="338" w:type="pct"/>
            <w:shd w:val="clear" w:color="auto" w:fill="auto"/>
            <w:noWrap/>
            <w:vAlign w:val="center"/>
            <w:hideMark/>
          </w:tcPr>
          <w:p w14:paraId="2E6EDCB0" w14:textId="2F3A8BD0" w:rsidR="00BD544D" w:rsidRPr="00D933E4" w:rsidRDefault="00BD544D" w:rsidP="00ED388D">
            <w:pPr>
              <w:jc w:val="center"/>
              <w:rPr>
                <w:sz w:val="20"/>
                <w:szCs w:val="20"/>
              </w:rPr>
            </w:pPr>
            <w:r w:rsidRPr="00D933E4">
              <w:rPr>
                <w:sz w:val="20"/>
                <w:szCs w:val="20"/>
              </w:rPr>
              <w:t>98,188</w:t>
            </w:r>
          </w:p>
        </w:tc>
        <w:tc>
          <w:tcPr>
            <w:tcW w:w="338" w:type="pct"/>
            <w:shd w:val="clear" w:color="auto" w:fill="auto"/>
            <w:noWrap/>
            <w:vAlign w:val="center"/>
            <w:hideMark/>
          </w:tcPr>
          <w:p w14:paraId="6E152241" w14:textId="02325A57" w:rsidR="00BD544D" w:rsidRPr="00D933E4" w:rsidRDefault="00BD544D" w:rsidP="00ED388D">
            <w:pPr>
              <w:jc w:val="center"/>
              <w:rPr>
                <w:sz w:val="20"/>
                <w:szCs w:val="20"/>
              </w:rPr>
            </w:pPr>
            <w:r w:rsidRPr="00D933E4">
              <w:rPr>
                <w:sz w:val="20"/>
                <w:szCs w:val="20"/>
              </w:rPr>
              <w:t>32,592</w:t>
            </w:r>
          </w:p>
        </w:tc>
        <w:tc>
          <w:tcPr>
            <w:tcW w:w="338" w:type="pct"/>
            <w:shd w:val="clear" w:color="auto" w:fill="auto"/>
            <w:noWrap/>
            <w:vAlign w:val="center"/>
            <w:hideMark/>
          </w:tcPr>
          <w:p w14:paraId="3BCFFB0B" w14:textId="510ACEF5" w:rsidR="00BD544D" w:rsidRPr="00D933E4" w:rsidRDefault="00BD544D" w:rsidP="00ED388D">
            <w:pPr>
              <w:jc w:val="center"/>
              <w:rPr>
                <w:sz w:val="20"/>
                <w:szCs w:val="20"/>
              </w:rPr>
            </w:pPr>
            <w:r w:rsidRPr="00D933E4">
              <w:rPr>
                <w:sz w:val="20"/>
                <w:szCs w:val="20"/>
              </w:rPr>
              <w:t>53,690</w:t>
            </w:r>
          </w:p>
        </w:tc>
        <w:tc>
          <w:tcPr>
            <w:tcW w:w="337" w:type="pct"/>
            <w:shd w:val="clear" w:color="auto" w:fill="auto"/>
            <w:noWrap/>
            <w:vAlign w:val="center"/>
            <w:hideMark/>
          </w:tcPr>
          <w:p w14:paraId="34DEB056" w14:textId="27BE0002" w:rsidR="00BD544D" w:rsidRPr="00D933E4" w:rsidRDefault="00BD544D" w:rsidP="00ED388D">
            <w:pPr>
              <w:jc w:val="center"/>
              <w:rPr>
                <w:sz w:val="20"/>
                <w:szCs w:val="20"/>
              </w:rPr>
            </w:pPr>
            <w:r w:rsidRPr="00D933E4">
              <w:rPr>
                <w:sz w:val="20"/>
                <w:szCs w:val="20"/>
              </w:rPr>
              <w:t>53,690</w:t>
            </w:r>
          </w:p>
        </w:tc>
        <w:tc>
          <w:tcPr>
            <w:tcW w:w="346" w:type="pct"/>
            <w:shd w:val="clear" w:color="auto" w:fill="auto"/>
            <w:noWrap/>
            <w:vAlign w:val="center"/>
            <w:hideMark/>
          </w:tcPr>
          <w:p w14:paraId="5E1F96D3" w14:textId="5C7EFD10" w:rsidR="00BD544D" w:rsidRPr="00D933E4" w:rsidRDefault="00BD544D" w:rsidP="00ED388D">
            <w:pPr>
              <w:jc w:val="center"/>
              <w:rPr>
                <w:sz w:val="20"/>
                <w:szCs w:val="20"/>
              </w:rPr>
            </w:pPr>
            <w:r w:rsidRPr="00D933E4">
              <w:rPr>
                <w:sz w:val="20"/>
                <w:szCs w:val="20"/>
              </w:rPr>
              <w:t>53,690</w:t>
            </w:r>
          </w:p>
        </w:tc>
        <w:tc>
          <w:tcPr>
            <w:tcW w:w="279" w:type="pct"/>
            <w:vAlign w:val="center"/>
          </w:tcPr>
          <w:p w14:paraId="19F9ED10" w14:textId="7576BECE"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7CEA16B5" w14:textId="3F3CC90E" w:rsidR="00BD544D" w:rsidRPr="00D933E4" w:rsidRDefault="00BD544D" w:rsidP="00ED388D">
            <w:pPr>
              <w:jc w:val="center"/>
              <w:rPr>
                <w:sz w:val="20"/>
                <w:szCs w:val="20"/>
              </w:rPr>
            </w:pPr>
            <w:r w:rsidRPr="00D933E4">
              <w:rPr>
                <w:sz w:val="20"/>
                <w:szCs w:val="20"/>
              </w:rPr>
              <w:t>534,738</w:t>
            </w:r>
          </w:p>
        </w:tc>
      </w:tr>
      <w:tr w:rsidR="00D933E4" w:rsidRPr="00D933E4" w14:paraId="2D5D3EEB" w14:textId="77777777" w:rsidTr="00BD544D">
        <w:trPr>
          <w:trHeight w:val="324"/>
        </w:trPr>
        <w:tc>
          <w:tcPr>
            <w:tcW w:w="180" w:type="pct"/>
            <w:shd w:val="clear" w:color="auto" w:fill="auto"/>
            <w:noWrap/>
            <w:vAlign w:val="center"/>
            <w:hideMark/>
          </w:tcPr>
          <w:p w14:paraId="3CC9F8CA" w14:textId="77777777" w:rsidR="00BD544D" w:rsidRPr="00D933E4" w:rsidRDefault="00BD544D" w:rsidP="00ED388D">
            <w:pPr>
              <w:jc w:val="center"/>
              <w:rPr>
                <w:b/>
                <w:bCs/>
                <w:sz w:val="20"/>
                <w:szCs w:val="20"/>
              </w:rPr>
            </w:pPr>
            <w:r w:rsidRPr="00D933E4">
              <w:rPr>
                <w:b/>
                <w:bCs/>
                <w:sz w:val="20"/>
                <w:szCs w:val="20"/>
              </w:rPr>
              <w:t>2.4.</w:t>
            </w:r>
          </w:p>
        </w:tc>
        <w:tc>
          <w:tcPr>
            <w:tcW w:w="1627" w:type="pct"/>
            <w:shd w:val="clear" w:color="auto" w:fill="auto"/>
            <w:noWrap/>
            <w:vAlign w:val="center"/>
            <w:hideMark/>
          </w:tcPr>
          <w:p w14:paraId="2B5A3341" w14:textId="77777777" w:rsidR="00BD544D" w:rsidRPr="00D933E4" w:rsidRDefault="00BD544D" w:rsidP="00ED388D">
            <w:pPr>
              <w:rPr>
                <w:b/>
                <w:bCs/>
                <w:sz w:val="20"/>
                <w:szCs w:val="20"/>
              </w:rPr>
            </w:pPr>
            <w:r w:rsidRPr="00D933E4">
              <w:rPr>
                <w:b/>
                <w:bCs/>
                <w:sz w:val="20"/>
                <w:szCs w:val="20"/>
              </w:rPr>
              <w:t>Итого по всем источникам финансирования</w:t>
            </w:r>
          </w:p>
        </w:tc>
        <w:tc>
          <w:tcPr>
            <w:tcW w:w="260" w:type="pct"/>
            <w:shd w:val="clear" w:color="auto" w:fill="auto"/>
            <w:noWrap/>
            <w:vAlign w:val="center"/>
            <w:hideMark/>
          </w:tcPr>
          <w:p w14:paraId="3E6CFE3C" w14:textId="6993A835" w:rsidR="00BD544D" w:rsidRPr="00D933E4" w:rsidRDefault="00BD544D" w:rsidP="00ED388D">
            <w:pPr>
              <w:jc w:val="center"/>
              <w:rPr>
                <w:sz w:val="20"/>
                <w:szCs w:val="20"/>
              </w:rPr>
            </w:pPr>
            <w:r w:rsidRPr="00D933E4">
              <w:rPr>
                <w:sz w:val="20"/>
                <w:szCs w:val="20"/>
              </w:rPr>
              <w:t>91,945</w:t>
            </w:r>
          </w:p>
        </w:tc>
        <w:tc>
          <w:tcPr>
            <w:tcW w:w="339" w:type="pct"/>
            <w:shd w:val="clear" w:color="auto" w:fill="auto"/>
            <w:noWrap/>
            <w:vAlign w:val="center"/>
            <w:hideMark/>
          </w:tcPr>
          <w:p w14:paraId="7662116B" w14:textId="48A2C6C9" w:rsidR="00BD544D" w:rsidRPr="00D933E4" w:rsidRDefault="00BD544D" w:rsidP="00ED388D">
            <w:pPr>
              <w:jc w:val="center"/>
              <w:rPr>
                <w:sz w:val="20"/>
                <w:szCs w:val="20"/>
              </w:rPr>
            </w:pPr>
            <w:r w:rsidRPr="00D933E4">
              <w:rPr>
                <w:sz w:val="20"/>
                <w:szCs w:val="20"/>
              </w:rPr>
              <w:t>232,513</w:t>
            </w:r>
          </w:p>
        </w:tc>
        <w:tc>
          <w:tcPr>
            <w:tcW w:w="339" w:type="pct"/>
            <w:shd w:val="clear" w:color="auto" w:fill="auto"/>
            <w:noWrap/>
            <w:vAlign w:val="center"/>
            <w:hideMark/>
          </w:tcPr>
          <w:p w14:paraId="2B433CF8" w14:textId="499DCBB2" w:rsidR="00BD544D" w:rsidRPr="00D933E4" w:rsidRDefault="00BD544D" w:rsidP="00ED388D">
            <w:pPr>
              <w:jc w:val="center"/>
              <w:rPr>
                <w:sz w:val="20"/>
                <w:szCs w:val="20"/>
              </w:rPr>
            </w:pPr>
            <w:r w:rsidRPr="00D933E4">
              <w:rPr>
                <w:sz w:val="20"/>
                <w:szCs w:val="20"/>
              </w:rPr>
              <w:t>105,435</w:t>
            </w:r>
          </w:p>
        </w:tc>
        <w:tc>
          <w:tcPr>
            <w:tcW w:w="338" w:type="pct"/>
            <w:shd w:val="clear" w:color="auto" w:fill="auto"/>
            <w:noWrap/>
            <w:vAlign w:val="center"/>
            <w:hideMark/>
          </w:tcPr>
          <w:p w14:paraId="4D86BCC0" w14:textId="17BE708E" w:rsidR="00BD544D" w:rsidRPr="00D933E4" w:rsidRDefault="00BD544D" w:rsidP="00ED388D">
            <w:pPr>
              <w:jc w:val="center"/>
              <w:rPr>
                <w:sz w:val="20"/>
                <w:szCs w:val="20"/>
              </w:rPr>
            </w:pPr>
            <w:r w:rsidRPr="00D933E4">
              <w:rPr>
                <w:sz w:val="20"/>
                <w:szCs w:val="20"/>
              </w:rPr>
              <w:t>173,784</w:t>
            </w:r>
          </w:p>
        </w:tc>
        <w:tc>
          <w:tcPr>
            <w:tcW w:w="338" w:type="pct"/>
            <w:shd w:val="clear" w:color="auto" w:fill="auto"/>
            <w:noWrap/>
            <w:vAlign w:val="center"/>
            <w:hideMark/>
          </w:tcPr>
          <w:p w14:paraId="4503F69A" w14:textId="4FF34A12" w:rsidR="00BD544D" w:rsidRPr="00D933E4" w:rsidRDefault="00BD544D" w:rsidP="00ED388D">
            <w:pPr>
              <w:jc w:val="center"/>
              <w:rPr>
                <w:sz w:val="20"/>
                <w:szCs w:val="20"/>
              </w:rPr>
            </w:pPr>
            <w:r w:rsidRPr="00D933E4">
              <w:rPr>
                <w:sz w:val="20"/>
                <w:szCs w:val="20"/>
              </w:rPr>
              <w:t>57,684</w:t>
            </w:r>
          </w:p>
        </w:tc>
        <w:tc>
          <w:tcPr>
            <w:tcW w:w="338" w:type="pct"/>
            <w:shd w:val="clear" w:color="auto" w:fill="auto"/>
            <w:noWrap/>
            <w:vAlign w:val="center"/>
            <w:hideMark/>
          </w:tcPr>
          <w:p w14:paraId="44185E84" w14:textId="5658E61E" w:rsidR="00BD544D" w:rsidRPr="00D933E4" w:rsidRDefault="00BD544D" w:rsidP="00ED388D">
            <w:pPr>
              <w:jc w:val="center"/>
              <w:rPr>
                <w:sz w:val="20"/>
                <w:szCs w:val="20"/>
              </w:rPr>
            </w:pPr>
            <w:r w:rsidRPr="00D933E4">
              <w:rPr>
                <w:sz w:val="20"/>
                <w:szCs w:val="20"/>
              </w:rPr>
              <w:t>95,026</w:t>
            </w:r>
          </w:p>
        </w:tc>
        <w:tc>
          <w:tcPr>
            <w:tcW w:w="337" w:type="pct"/>
            <w:shd w:val="clear" w:color="auto" w:fill="auto"/>
            <w:noWrap/>
            <w:vAlign w:val="center"/>
            <w:hideMark/>
          </w:tcPr>
          <w:p w14:paraId="75EECF5B" w14:textId="0E9BCA3F" w:rsidR="00BD544D" w:rsidRPr="00D933E4" w:rsidRDefault="00BD544D" w:rsidP="00ED388D">
            <w:pPr>
              <w:jc w:val="center"/>
              <w:rPr>
                <w:sz w:val="20"/>
                <w:szCs w:val="20"/>
              </w:rPr>
            </w:pPr>
            <w:r w:rsidRPr="00D933E4">
              <w:rPr>
                <w:sz w:val="20"/>
                <w:szCs w:val="20"/>
              </w:rPr>
              <w:t>95,026</w:t>
            </w:r>
          </w:p>
        </w:tc>
        <w:tc>
          <w:tcPr>
            <w:tcW w:w="346" w:type="pct"/>
            <w:shd w:val="clear" w:color="auto" w:fill="auto"/>
            <w:noWrap/>
            <w:vAlign w:val="center"/>
            <w:hideMark/>
          </w:tcPr>
          <w:p w14:paraId="6595DB5B" w14:textId="6C258426" w:rsidR="00BD544D" w:rsidRPr="00D933E4" w:rsidRDefault="00BD544D" w:rsidP="00ED388D">
            <w:pPr>
              <w:jc w:val="center"/>
              <w:rPr>
                <w:sz w:val="20"/>
                <w:szCs w:val="20"/>
              </w:rPr>
            </w:pPr>
            <w:r w:rsidRPr="00D933E4">
              <w:rPr>
                <w:sz w:val="20"/>
                <w:szCs w:val="20"/>
              </w:rPr>
              <w:t>95,026</w:t>
            </w:r>
          </w:p>
        </w:tc>
        <w:tc>
          <w:tcPr>
            <w:tcW w:w="279" w:type="pct"/>
            <w:vAlign w:val="center"/>
          </w:tcPr>
          <w:p w14:paraId="6C1334CF" w14:textId="7C851802" w:rsidR="00BD544D" w:rsidRPr="00D933E4" w:rsidRDefault="00BD544D" w:rsidP="00BD544D">
            <w:pPr>
              <w:jc w:val="center"/>
              <w:rPr>
                <w:sz w:val="20"/>
                <w:szCs w:val="20"/>
              </w:rPr>
            </w:pPr>
            <w:r w:rsidRPr="00D933E4">
              <w:rPr>
                <w:sz w:val="20"/>
                <w:szCs w:val="20"/>
              </w:rPr>
              <w:t>0</w:t>
            </w:r>
          </w:p>
        </w:tc>
        <w:tc>
          <w:tcPr>
            <w:tcW w:w="279" w:type="pct"/>
            <w:shd w:val="clear" w:color="auto" w:fill="auto"/>
            <w:noWrap/>
            <w:vAlign w:val="center"/>
            <w:hideMark/>
          </w:tcPr>
          <w:p w14:paraId="410D114B" w14:textId="24084386" w:rsidR="00BD544D" w:rsidRPr="00D933E4" w:rsidRDefault="00BD544D" w:rsidP="00ED388D">
            <w:pPr>
              <w:jc w:val="center"/>
              <w:rPr>
                <w:sz w:val="20"/>
                <w:szCs w:val="20"/>
              </w:rPr>
            </w:pPr>
            <w:r w:rsidRPr="00D933E4">
              <w:rPr>
                <w:sz w:val="20"/>
                <w:szCs w:val="20"/>
              </w:rPr>
              <w:t>946,439</w:t>
            </w:r>
          </w:p>
        </w:tc>
      </w:tr>
    </w:tbl>
    <w:p w14:paraId="58C1220A" w14:textId="77777777" w:rsidR="00BF169F" w:rsidRPr="00D933E4" w:rsidRDefault="00BF169F" w:rsidP="00991D83">
      <w:pPr>
        <w:sectPr w:rsidR="00BF169F" w:rsidRPr="00D933E4" w:rsidSect="00991D83">
          <w:headerReference w:type="default" r:id="rId73"/>
          <w:pgSz w:w="16840" w:h="11907" w:orient="landscape" w:code="9"/>
          <w:pgMar w:top="1701" w:right="1134" w:bottom="850" w:left="1134" w:header="340" w:footer="454" w:gutter="0"/>
          <w:cols w:space="720"/>
          <w:docGrid w:linePitch="326"/>
        </w:sectPr>
      </w:pPr>
    </w:p>
    <w:p w14:paraId="0443B234" w14:textId="77777777" w:rsidR="00991D83" w:rsidRPr="00D933E4" w:rsidRDefault="00AE2F9C" w:rsidP="00C8431D">
      <w:pPr>
        <w:pStyle w:val="2"/>
        <w:spacing w:line="360" w:lineRule="auto"/>
        <w:rPr>
          <w:rFonts w:cs="Times New Roman"/>
          <w:color w:val="auto"/>
        </w:rPr>
      </w:pPr>
      <w:bookmarkStart w:id="176" w:name="_Toc49412866"/>
      <w:r w:rsidRPr="00D933E4">
        <w:rPr>
          <w:rFonts w:cs="Times New Roman"/>
          <w:color w:val="auto"/>
        </w:rPr>
        <w:t>8.3. Обоснование источников финансирования для реализации инвестиционных проектов водоснабжения</w:t>
      </w:r>
      <w:bookmarkEnd w:id="176"/>
    </w:p>
    <w:p w14:paraId="34181CD4" w14:textId="4FA64289" w:rsidR="00F22DF8" w:rsidRPr="00D933E4" w:rsidRDefault="00F22DF8" w:rsidP="00230C28">
      <w:pPr>
        <w:spacing w:line="360" w:lineRule="auto"/>
        <w:ind w:firstLine="709"/>
        <w:jc w:val="both"/>
      </w:pPr>
      <w:r w:rsidRPr="00D933E4">
        <w:t xml:space="preserve">Эксплуатацию систем водоснабжения муниципального образования </w:t>
      </w:r>
      <w:r w:rsidR="00BB3791" w:rsidRPr="00D933E4">
        <w:t>г.п. Белоярский</w:t>
      </w:r>
      <w:r w:rsidRPr="00D933E4">
        <w:t xml:space="preserve"> осуществляет одна организация: АО «ЮКЭК-Белоярский».</w:t>
      </w:r>
    </w:p>
    <w:p w14:paraId="1C16C3BD" w14:textId="77777777" w:rsidR="00F22DF8" w:rsidRPr="00D933E4" w:rsidRDefault="00F22DF8" w:rsidP="00230C28">
      <w:pPr>
        <w:spacing w:line="360" w:lineRule="auto"/>
        <w:ind w:firstLine="709"/>
        <w:jc w:val="both"/>
      </w:pPr>
      <w:r w:rsidRPr="00D933E4">
        <w:t>В сложившихся условиях хозяйственно-финансовой деятельности для АО «ЮКЭК-Белоярский» как организации, осуществляющей эксплуатацию объектов водоснабжения, возможно рассмотрение трех источников финансирования, обеспечивающих реализацию проектов:</w:t>
      </w:r>
    </w:p>
    <w:p w14:paraId="305FF185" w14:textId="77777777" w:rsidR="00F22DF8" w:rsidRPr="00D933E4" w:rsidRDefault="00F22DF8" w:rsidP="003D32B3">
      <w:pPr>
        <w:pStyle w:val="ae"/>
        <w:widowControl w:val="0"/>
        <w:numPr>
          <w:ilvl w:val="0"/>
          <w:numId w:val="28"/>
        </w:numPr>
        <w:tabs>
          <w:tab w:val="left" w:pos="1440"/>
        </w:tabs>
        <w:spacing w:after="0" w:line="360" w:lineRule="auto"/>
        <w:ind w:left="1434" w:hanging="357"/>
        <w:contextualSpacing/>
      </w:pPr>
      <w:r w:rsidRPr="00D933E4">
        <w:t>включение капитальных затрат в тариф на холодное водоснабжение;</w:t>
      </w:r>
    </w:p>
    <w:p w14:paraId="6BC13635" w14:textId="77777777" w:rsidR="00F22DF8" w:rsidRPr="00D933E4" w:rsidRDefault="00F22DF8" w:rsidP="003D32B3">
      <w:pPr>
        <w:pStyle w:val="ae"/>
        <w:widowControl w:val="0"/>
        <w:numPr>
          <w:ilvl w:val="0"/>
          <w:numId w:val="28"/>
        </w:numPr>
        <w:tabs>
          <w:tab w:val="left" w:pos="1440"/>
        </w:tabs>
        <w:spacing w:after="0" w:line="360" w:lineRule="auto"/>
        <w:ind w:left="1434" w:hanging="357"/>
        <w:contextualSpacing/>
      </w:pPr>
      <w:r w:rsidRPr="00D933E4">
        <w:t>за счет платы (тарифа) за подключение;</w:t>
      </w:r>
    </w:p>
    <w:p w14:paraId="6E49869D" w14:textId="77777777" w:rsidR="00F22DF8" w:rsidRPr="00D933E4" w:rsidRDefault="00F22DF8" w:rsidP="003D32B3">
      <w:pPr>
        <w:pStyle w:val="ae"/>
        <w:widowControl w:val="0"/>
        <w:numPr>
          <w:ilvl w:val="0"/>
          <w:numId w:val="28"/>
        </w:numPr>
        <w:tabs>
          <w:tab w:val="left" w:pos="1440"/>
        </w:tabs>
        <w:spacing w:after="0" w:line="360" w:lineRule="auto"/>
        <w:ind w:left="1434" w:hanging="357"/>
        <w:contextualSpacing/>
      </w:pPr>
      <w:r w:rsidRPr="00D933E4">
        <w:t>финансирование из бюджетов различных уровней.</w:t>
      </w:r>
    </w:p>
    <w:p w14:paraId="15BE1C84" w14:textId="77777777" w:rsidR="00F22DF8" w:rsidRPr="00D933E4" w:rsidRDefault="00F22DF8" w:rsidP="00230C28">
      <w:pPr>
        <w:spacing w:line="360" w:lineRule="auto"/>
        <w:ind w:firstLine="709"/>
        <w:jc w:val="both"/>
      </w:pPr>
      <w:r w:rsidRPr="00D933E4">
        <w:t>Включение капитальных затрат в тариф на водоснабжения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 406 от 13.05.2013 г. «О ценообразовании в сфере водоснабжения  и водоотведения» , а именно:</w:t>
      </w:r>
    </w:p>
    <w:p w14:paraId="3958A196" w14:textId="77777777" w:rsidR="00F22DF8" w:rsidRPr="00D933E4" w:rsidRDefault="00F22DF8" w:rsidP="003D32B3">
      <w:pPr>
        <w:pStyle w:val="ae"/>
        <w:widowControl w:val="0"/>
        <w:numPr>
          <w:ilvl w:val="0"/>
          <w:numId w:val="28"/>
        </w:numPr>
        <w:tabs>
          <w:tab w:val="left" w:pos="1440"/>
        </w:tabs>
        <w:spacing w:after="0" w:line="360" w:lineRule="auto"/>
        <w:ind w:left="1434" w:hanging="357"/>
        <w:contextualSpacing/>
      </w:pPr>
      <w:r w:rsidRPr="00D933E4">
        <w:t>метода экономически обоснованных расходов (затрат);</w:t>
      </w:r>
    </w:p>
    <w:p w14:paraId="183BC2B9" w14:textId="77777777" w:rsidR="00F22DF8" w:rsidRPr="00D933E4" w:rsidRDefault="00F22DF8" w:rsidP="003D32B3">
      <w:pPr>
        <w:pStyle w:val="ae"/>
        <w:widowControl w:val="0"/>
        <w:numPr>
          <w:ilvl w:val="0"/>
          <w:numId w:val="28"/>
        </w:numPr>
        <w:tabs>
          <w:tab w:val="left" w:pos="1440"/>
        </w:tabs>
        <w:spacing w:after="0" w:line="360" w:lineRule="auto"/>
        <w:ind w:left="1434" w:hanging="357"/>
        <w:contextualSpacing/>
      </w:pPr>
      <w:r w:rsidRPr="00D933E4">
        <w:t>метода обеспечения доходности инвестированного капитала.</w:t>
      </w:r>
    </w:p>
    <w:p w14:paraId="47A9F4C5" w14:textId="77777777" w:rsidR="00F22DF8" w:rsidRPr="00D933E4" w:rsidRDefault="00F22DF8" w:rsidP="00230C28">
      <w:pPr>
        <w:spacing w:line="360" w:lineRule="auto"/>
        <w:ind w:firstLine="709"/>
        <w:jc w:val="both"/>
      </w:pPr>
      <w:r w:rsidRPr="00D933E4">
        <w:t>АО «ЮКЭК-Белоярский» формирует тариф на водоснабжение с помощью метода экономически обоснованных расходов.</w:t>
      </w:r>
    </w:p>
    <w:p w14:paraId="5E2000EE" w14:textId="4D263A15" w:rsidR="00F22DF8" w:rsidRPr="00D933E4" w:rsidRDefault="00F22DF8" w:rsidP="00230C28">
      <w:pPr>
        <w:spacing w:line="360" w:lineRule="auto"/>
        <w:ind w:firstLine="709"/>
        <w:jc w:val="both"/>
      </w:pPr>
      <w:r w:rsidRPr="00D933E4">
        <w:t>В соответствии с Постановлением Правительства РФ № 406 от 13.05.2013 г. «О ценообр</w:t>
      </w:r>
      <w:r w:rsidR="00066B25" w:rsidRPr="00D933E4">
        <w:t xml:space="preserve">азовании в сфере водоснабжения </w:t>
      </w:r>
      <w:r w:rsidRPr="00D933E4">
        <w:t>и водоотведения»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w:t>
      </w:r>
    </w:p>
    <w:p w14:paraId="0CD0A2B9" w14:textId="47E9E17C" w:rsidR="00F22DF8" w:rsidRPr="00D933E4" w:rsidRDefault="00F22DF8" w:rsidP="00230C28">
      <w:pPr>
        <w:spacing w:line="360" w:lineRule="auto"/>
        <w:ind w:firstLine="709"/>
        <w:jc w:val="both"/>
      </w:pPr>
      <w:r w:rsidRPr="00D933E4">
        <w:t xml:space="preserve">Применительно к АО «ЮКЭК-Белоярский» за счет платы (тарифа) за подключения могут быть компенсированы расходы на строительство новых сетей водоснабжения от существующей 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r w:rsidR="00BB3791" w:rsidRPr="00D933E4">
        <w:t>г.п. Белоярский</w:t>
      </w:r>
      <w:r w:rsidRPr="00D933E4">
        <w:t xml:space="preserve"> крайне низка в связи с низкой платежеспособностью населения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w:t>
      </w:r>
      <w:r w:rsidR="00066B25" w:rsidRPr="00D933E4">
        <w:t xml:space="preserve">ство новых сетей водоснабжения </w:t>
      </w:r>
      <w:r w:rsidRPr="00D933E4">
        <w:t>от существующей 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АО «ЮКЭК-Белоярский»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3AFF5B24" w14:textId="77777777" w:rsidR="00F22DF8" w:rsidRPr="00D933E4" w:rsidRDefault="00F22DF8" w:rsidP="00230C28">
      <w:pPr>
        <w:spacing w:line="360" w:lineRule="auto"/>
        <w:ind w:firstLine="709"/>
        <w:jc w:val="both"/>
      </w:pPr>
      <w:r w:rsidRPr="00D933E4">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14:paraId="715835F0" w14:textId="1581544D" w:rsidR="00F22DF8" w:rsidRPr="00D933E4" w:rsidRDefault="00F22DF8" w:rsidP="00230C28">
      <w:pPr>
        <w:spacing w:line="360" w:lineRule="auto"/>
        <w:ind w:firstLine="709"/>
        <w:jc w:val="both"/>
      </w:pPr>
      <w:r w:rsidRPr="00D933E4">
        <w:t xml:space="preserve">Результаты определения величины финансирования инвестиционных проектов водоснабжения из различных источников представлены в таблице </w:t>
      </w:r>
      <w:r w:rsidR="00066B25" w:rsidRPr="00D933E4">
        <w:t>78</w:t>
      </w:r>
      <w:r w:rsidRPr="00D933E4">
        <w:t>.</w:t>
      </w:r>
    </w:p>
    <w:p w14:paraId="601A2B6D" w14:textId="2E0A098D" w:rsidR="00AE2F9C" w:rsidRPr="00D933E4" w:rsidRDefault="00AE2F9C" w:rsidP="00230C28">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водоснабжения составят </w:t>
      </w:r>
      <w:r w:rsidR="006B144E" w:rsidRPr="00D933E4">
        <w:t>1005,705</w:t>
      </w:r>
      <w:r w:rsidRPr="00D933E4">
        <w:t xml:space="preserve"> млн.руб. (в ценах периодов реализации проектов), в том числе:</w:t>
      </w:r>
    </w:p>
    <w:p w14:paraId="6700DC85" w14:textId="38A30D31" w:rsidR="00F22DF8" w:rsidRPr="00D933E4" w:rsidRDefault="00F22DF8" w:rsidP="003D32B3">
      <w:pPr>
        <w:pStyle w:val="a7"/>
        <w:numPr>
          <w:ilvl w:val="0"/>
          <w:numId w:val="30"/>
        </w:numPr>
        <w:spacing w:before="120" w:line="360" w:lineRule="auto"/>
      </w:pPr>
      <w:r w:rsidRPr="00D933E4">
        <w:t>за счет собственных сред</w:t>
      </w:r>
      <w:r w:rsidR="00230C28" w:rsidRPr="00D933E4">
        <w:t xml:space="preserve">ств (тарифная составляющая) – </w:t>
      </w:r>
      <w:r w:rsidRPr="00D933E4">
        <w:t xml:space="preserve"> </w:t>
      </w:r>
      <w:r w:rsidR="006B144E" w:rsidRPr="00D933E4">
        <w:t>19,108</w:t>
      </w:r>
      <w:r w:rsidRPr="00D933E4">
        <w:t xml:space="preserve"> млн.руб.;</w:t>
      </w:r>
    </w:p>
    <w:p w14:paraId="2718D80C" w14:textId="390895B8" w:rsidR="00F22DF8" w:rsidRPr="00D933E4" w:rsidRDefault="00F22DF8" w:rsidP="003D32B3">
      <w:pPr>
        <w:pStyle w:val="a7"/>
        <w:numPr>
          <w:ilvl w:val="0"/>
          <w:numId w:val="30"/>
        </w:numPr>
        <w:spacing w:before="120" w:line="360" w:lineRule="auto"/>
      </w:pPr>
      <w:r w:rsidRPr="00D933E4">
        <w:t xml:space="preserve">за счет </w:t>
      </w:r>
      <w:r w:rsidR="00741763" w:rsidRPr="00D933E4">
        <w:t>внебюджетных</w:t>
      </w:r>
      <w:r w:rsidR="00230C28" w:rsidRPr="00D933E4">
        <w:t xml:space="preserve"> средств</w:t>
      </w:r>
      <w:r w:rsidR="00230C28" w:rsidRPr="00D933E4">
        <w:tab/>
        <w:t xml:space="preserve">                           </w:t>
      </w:r>
      <w:r w:rsidR="00C8431D" w:rsidRPr="00D933E4">
        <w:t xml:space="preserve">           </w:t>
      </w:r>
      <w:r w:rsidR="00230C28" w:rsidRPr="00D933E4">
        <w:t xml:space="preserve">– </w:t>
      </w:r>
      <w:r w:rsidRPr="00D933E4">
        <w:t xml:space="preserve">   </w:t>
      </w:r>
      <w:r w:rsidR="006B144E" w:rsidRPr="00D933E4">
        <w:t>81,462</w:t>
      </w:r>
      <w:r w:rsidRPr="00D933E4">
        <w:t xml:space="preserve"> млн.руб.;</w:t>
      </w:r>
    </w:p>
    <w:p w14:paraId="7F251641" w14:textId="70866DC7" w:rsidR="00AE2F9C" w:rsidRPr="00D933E4" w:rsidRDefault="00F22DF8" w:rsidP="003D32B3">
      <w:pPr>
        <w:pStyle w:val="a7"/>
        <w:numPr>
          <w:ilvl w:val="0"/>
          <w:numId w:val="30"/>
        </w:numPr>
        <w:spacing w:before="120" w:line="360" w:lineRule="auto"/>
      </w:pPr>
      <w:r w:rsidRPr="00D933E4">
        <w:t>за счет средств бюджетов разных уровней</w:t>
      </w:r>
      <w:r w:rsidRPr="00D933E4">
        <w:tab/>
      </w:r>
      <w:r w:rsidR="00230C28" w:rsidRPr="00D933E4">
        <w:t xml:space="preserve">               –    </w:t>
      </w:r>
      <w:r w:rsidR="006B144E" w:rsidRPr="00D933E4">
        <w:t>905,134</w:t>
      </w:r>
      <w:r w:rsidRPr="00D933E4">
        <w:t xml:space="preserve"> млн.руб.</w:t>
      </w:r>
    </w:p>
    <w:p w14:paraId="4CD3A9E8" w14:textId="77777777" w:rsidR="00F22DF8" w:rsidRPr="00D933E4" w:rsidRDefault="00F22DF8" w:rsidP="00230C28">
      <w:pPr>
        <w:spacing w:line="360" w:lineRule="auto"/>
        <w:ind w:firstLine="709"/>
        <w:jc w:val="both"/>
      </w:pPr>
      <w:r w:rsidRPr="00D933E4">
        <w:t>Финансирование инвестиционных проектов водоснабжения при действующем законодательстве ценообразования в сфере водоснабжения (которое регулирует максимально возможный рост тарифов) составит:</w:t>
      </w:r>
    </w:p>
    <w:p w14:paraId="6F2A1181" w14:textId="77777777" w:rsidR="00F22DF8" w:rsidRPr="00D933E4" w:rsidRDefault="00F22DF8" w:rsidP="003D32B3">
      <w:pPr>
        <w:pStyle w:val="a7"/>
        <w:numPr>
          <w:ilvl w:val="0"/>
          <w:numId w:val="29"/>
        </w:numPr>
        <w:spacing w:before="120" w:line="360" w:lineRule="auto"/>
        <w:ind w:left="709"/>
      </w:pPr>
      <w:r w:rsidRPr="00D933E4">
        <w:t>за счет собственных средств (тарифная составляющая )</w:t>
      </w:r>
      <w:r w:rsidRPr="00D933E4">
        <w:tab/>
        <w:t xml:space="preserve"> – </w:t>
      </w:r>
      <w:r w:rsidRPr="00D933E4">
        <w:tab/>
        <w:t xml:space="preserve">    1,9%;</w:t>
      </w:r>
    </w:p>
    <w:p w14:paraId="3BEE751B" w14:textId="4DC9B333" w:rsidR="00F22DF8" w:rsidRPr="00D933E4" w:rsidRDefault="00F22DF8" w:rsidP="003D32B3">
      <w:pPr>
        <w:pStyle w:val="a7"/>
        <w:numPr>
          <w:ilvl w:val="0"/>
          <w:numId w:val="29"/>
        </w:numPr>
        <w:spacing w:before="120" w:line="360" w:lineRule="auto"/>
        <w:ind w:left="709"/>
      </w:pPr>
      <w:r w:rsidRPr="00D933E4">
        <w:t xml:space="preserve">за </w:t>
      </w:r>
      <w:r w:rsidR="000E3204" w:rsidRPr="00D933E4">
        <w:t>счет</w:t>
      </w:r>
      <w:r w:rsidR="007F7F5F" w:rsidRPr="00D933E4">
        <w:t xml:space="preserve"> внебюджетных средств</w:t>
      </w:r>
      <w:r w:rsidR="00230C28" w:rsidRPr="00D933E4">
        <w:tab/>
        <w:t xml:space="preserve">                   </w:t>
      </w:r>
      <w:r w:rsidR="006B144E" w:rsidRPr="00D933E4">
        <w:t xml:space="preserve">            </w:t>
      </w:r>
      <w:r w:rsidR="00230C28" w:rsidRPr="00D933E4">
        <w:t xml:space="preserve">                 – </w:t>
      </w:r>
      <w:r w:rsidR="00230C28" w:rsidRPr="00D933E4">
        <w:tab/>
      </w:r>
      <w:r w:rsidRPr="00D933E4">
        <w:t xml:space="preserve">  8,1%;</w:t>
      </w:r>
    </w:p>
    <w:p w14:paraId="460F4E5F" w14:textId="77777777" w:rsidR="00F22DF8" w:rsidRPr="00D933E4" w:rsidRDefault="00F22DF8" w:rsidP="003D32B3">
      <w:pPr>
        <w:pStyle w:val="a7"/>
        <w:numPr>
          <w:ilvl w:val="0"/>
          <w:numId w:val="29"/>
        </w:numPr>
        <w:spacing w:before="120" w:line="360" w:lineRule="auto"/>
        <w:ind w:left="709"/>
      </w:pPr>
      <w:r w:rsidRPr="00D933E4">
        <w:t>за счет средст</w:t>
      </w:r>
      <w:r w:rsidR="00230C28" w:rsidRPr="00D933E4">
        <w:t>в бюджетов разных уровней</w:t>
      </w:r>
      <w:r w:rsidR="00230C28" w:rsidRPr="00D933E4">
        <w:tab/>
        <w:t xml:space="preserve">                         – </w:t>
      </w:r>
      <w:r w:rsidR="00230C28" w:rsidRPr="00D933E4">
        <w:tab/>
      </w:r>
      <w:r w:rsidRPr="00D933E4">
        <w:t xml:space="preserve">  90%;</w:t>
      </w:r>
    </w:p>
    <w:p w14:paraId="543E69E1" w14:textId="77777777" w:rsidR="00F22DF8" w:rsidRPr="00D933E4" w:rsidRDefault="00F22DF8" w:rsidP="00230C28">
      <w:pPr>
        <w:spacing w:line="360" w:lineRule="auto"/>
        <w:ind w:firstLine="709"/>
        <w:jc w:val="both"/>
      </w:pPr>
      <w:r w:rsidRPr="00D933E4">
        <w:t>Таким образом, основную часть финансирования для реализации инвестиционных проектов водоснабжения в г.п. Белоярский составят средства бюджетов различных уровней.</w:t>
      </w:r>
    </w:p>
    <w:p w14:paraId="7970AEA2" w14:textId="238DC8DA" w:rsidR="00F22DF8" w:rsidRPr="00D933E4" w:rsidRDefault="00F22DF8" w:rsidP="00230C28">
      <w:pPr>
        <w:spacing w:line="360" w:lineRule="auto"/>
        <w:ind w:firstLine="709"/>
        <w:jc w:val="both"/>
      </w:pPr>
      <w:r w:rsidRPr="00D933E4">
        <w:t>Источники финансирования капитальных вложений в инвестиционные проекты водоснабжения на период до 20</w:t>
      </w:r>
      <w:r w:rsidR="00B354B2" w:rsidRPr="00D933E4">
        <w:t>33</w:t>
      </w:r>
      <w:r w:rsidRPr="00D933E4">
        <w:t xml:space="preserve"> года приведены в таблице </w:t>
      </w:r>
      <w:r w:rsidR="00C8431D" w:rsidRPr="00D933E4">
        <w:t>7</w:t>
      </w:r>
      <w:r w:rsidR="00066B25" w:rsidRPr="00D933E4">
        <w:t>8</w:t>
      </w:r>
      <w:r w:rsidRPr="00D933E4">
        <w:t>.</w:t>
      </w:r>
    </w:p>
    <w:p w14:paraId="72E86B25" w14:textId="77777777" w:rsidR="00F22DF8" w:rsidRPr="00D933E4" w:rsidRDefault="00F22DF8" w:rsidP="00F22DF8">
      <w:pPr>
        <w:spacing w:before="120" w:line="276" w:lineRule="auto"/>
        <w:sectPr w:rsidR="00F22DF8" w:rsidRPr="00D933E4" w:rsidSect="008D24C8">
          <w:pgSz w:w="11907" w:h="16840" w:code="9"/>
          <w:pgMar w:top="1134" w:right="850" w:bottom="1134" w:left="1701" w:header="340" w:footer="454" w:gutter="0"/>
          <w:cols w:space="720"/>
          <w:docGrid w:linePitch="326"/>
        </w:sectPr>
      </w:pPr>
    </w:p>
    <w:p w14:paraId="596352AA" w14:textId="2F24F09F" w:rsidR="00F22DF8" w:rsidRPr="00D933E4" w:rsidRDefault="00F22DF8" w:rsidP="00F22DF8">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78</w:t>
      </w:r>
      <w:r w:rsidR="006D73E1" w:rsidRPr="00D933E4">
        <w:rPr>
          <w:noProof/>
          <w:color w:val="auto"/>
        </w:rPr>
        <w:fldChar w:fldCharType="end"/>
      </w:r>
      <w:r w:rsidRPr="00D933E4">
        <w:rPr>
          <w:color w:val="auto"/>
        </w:rPr>
        <w:t xml:space="preserve"> – Источники финансирования капитальных вложений в инвестиционные проекты водоснабжения на период до 20</w:t>
      </w:r>
      <w:r w:rsidR="00B354B2" w:rsidRPr="00D933E4">
        <w:rPr>
          <w:color w:val="auto"/>
        </w:rPr>
        <w:t>33</w:t>
      </w:r>
      <w:r w:rsidRPr="00D933E4">
        <w:rPr>
          <w:color w:val="auto"/>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8"/>
        <w:gridCol w:w="4921"/>
        <w:gridCol w:w="1037"/>
        <w:gridCol w:w="1037"/>
        <w:gridCol w:w="1034"/>
        <w:gridCol w:w="1034"/>
        <w:gridCol w:w="909"/>
        <w:gridCol w:w="909"/>
        <w:gridCol w:w="909"/>
        <w:gridCol w:w="807"/>
        <w:gridCol w:w="778"/>
        <w:gridCol w:w="769"/>
      </w:tblGrid>
      <w:tr w:rsidR="00D933E4" w:rsidRPr="00D933E4" w14:paraId="08AA1112" w14:textId="77777777" w:rsidTr="00BD544D">
        <w:trPr>
          <w:trHeight w:val="20"/>
          <w:tblHeader/>
        </w:trPr>
        <w:tc>
          <w:tcPr>
            <w:tcW w:w="144" w:type="pct"/>
            <w:vMerge w:val="restart"/>
            <w:shd w:val="clear" w:color="auto" w:fill="auto"/>
            <w:vAlign w:val="center"/>
            <w:hideMark/>
          </w:tcPr>
          <w:p w14:paraId="52673712" w14:textId="77777777" w:rsidR="00BD544D" w:rsidRPr="00D933E4" w:rsidRDefault="00BD544D" w:rsidP="00F22DF8">
            <w:pPr>
              <w:jc w:val="center"/>
              <w:rPr>
                <w:b/>
                <w:bCs/>
                <w:sz w:val="20"/>
                <w:szCs w:val="20"/>
              </w:rPr>
            </w:pPr>
            <w:r w:rsidRPr="00D933E4">
              <w:rPr>
                <w:b/>
                <w:bCs/>
                <w:sz w:val="20"/>
                <w:szCs w:val="20"/>
              </w:rPr>
              <w:t>№ п.п.</w:t>
            </w:r>
          </w:p>
        </w:tc>
        <w:tc>
          <w:tcPr>
            <w:tcW w:w="1690" w:type="pct"/>
            <w:vMerge w:val="restart"/>
            <w:shd w:val="clear" w:color="auto" w:fill="auto"/>
            <w:noWrap/>
            <w:vAlign w:val="center"/>
            <w:hideMark/>
          </w:tcPr>
          <w:p w14:paraId="5CB89C48" w14:textId="77777777" w:rsidR="00BD544D" w:rsidRPr="00D933E4" w:rsidRDefault="00BD544D" w:rsidP="00F22DF8">
            <w:pPr>
              <w:jc w:val="center"/>
              <w:rPr>
                <w:b/>
                <w:bCs/>
                <w:sz w:val="20"/>
                <w:szCs w:val="20"/>
              </w:rPr>
            </w:pPr>
            <w:r w:rsidRPr="00D933E4">
              <w:rPr>
                <w:b/>
                <w:bCs/>
                <w:sz w:val="20"/>
                <w:szCs w:val="20"/>
              </w:rPr>
              <w:t>Наименование</w:t>
            </w:r>
          </w:p>
        </w:tc>
        <w:tc>
          <w:tcPr>
            <w:tcW w:w="2902" w:type="pct"/>
            <w:gridSpan w:val="9"/>
            <w:shd w:val="clear" w:color="auto" w:fill="auto"/>
            <w:noWrap/>
            <w:vAlign w:val="center"/>
            <w:hideMark/>
          </w:tcPr>
          <w:p w14:paraId="72895BB1" w14:textId="06417CE4" w:rsidR="00BD544D" w:rsidRPr="00D933E4" w:rsidRDefault="00BD544D" w:rsidP="00F22DF8">
            <w:pPr>
              <w:jc w:val="center"/>
              <w:rPr>
                <w:b/>
                <w:bCs/>
                <w:sz w:val="20"/>
                <w:szCs w:val="20"/>
              </w:rPr>
            </w:pPr>
            <w:r w:rsidRPr="00D933E4">
              <w:rPr>
                <w:b/>
                <w:bCs/>
                <w:sz w:val="20"/>
                <w:szCs w:val="20"/>
              </w:rPr>
              <w:t xml:space="preserve">Величина финансирования в годы расчетного периода </w:t>
            </w:r>
            <w:r w:rsidRPr="00D933E4">
              <w:rPr>
                <w:sz w:val="20"/>
                <w:szCs w:val="20"/>
              </w:rPr>
              <w:t>(в ценах периодов реализации проектов)</w:t>
            </w:r>
            <w:r w:rsidRPr="00D933E4">
              <w:rPr>
                <w:b/>
                <w:bCs/>
                <w:sz w:val="20"/>
                <w:szCs w:val="20"/>
              </w:rPr>
              <w:t>, млн. руб.</w:t>
            </w:r>
          </w:p>
        </w:tc>
        <w:tc>
          <w:tcPr>
            <w:tcW w:w="265" w:type="pct"/>
            <w:vMerge w:val="restart"/>
            <w:shd w:val="clear" w:color="auto" w:fill="auto"/>
            <w:vAlign w:val="center"/>
            <w:hideMark/>
          </w:tcPr>
          <w:p w14:paraId="73C5DC87" w14:textId="3564AE8E" w:rsidR="00BD544D" w:rsidRPr="00D933E4" w:rsidRDefault="00BD544D" w:rsidP="00F22DF8">
            <w:pPr>
              <w:jc w:val="center"/>
              <w:rPr>
                <w:b/>
                <w:bCs/>
                <w:sz w:val="20"/>
                <w:szCs w:val="20"/>
              </w:rPr>
            </w:pPr>
            <w:r w:rsidRPr="00D933E4">
              <w:rPr>
                <w:b/>
                <w:bCs/>
                <w:sz w:val="20"/>
                <w:szCs w:val="20"/>
              </w:rPr>
              <w:t>ВСЕГО, млн. руб.</w:t>
            </w:r>
          </w:p>
        </w:tc>
      </w:tr>
      <w:tr w:rsidR="00D933E4" w:rsidRPr="00D933E4" w14:paraId="6EB147D7" w14:textId="77777777" w:rsidTr="00BD544D">
        <w:trPr>
          <w:trHeight w:val="20"/>
          <w:tblHeader/>
        </w:trPr>
        <w:tc>
          <w:tcPr>
            <w:tcW w:w="144" w:type="pct"/>
            <w:vMerge/>
            <w:shd w:val="clear" w:color="auto" w:fill="auto"/>
            <w:vAlign w:val="center"/>
            <w:hideMark/>
          </w:tcPr>
          <w:p w14:paraId="7F5D93E9" w14:textId="77777777" w:rsidR="00BD544D" w:rsidRPr="00D933E4" w:rsidRDefault="00BD544D" w:rsidP="00F22DF8">
            <w:pPr>
              <w:jc w:val="center"/>
              <w:rPr>
                <w:b/>
                <w:bCs/>
                <w:sz w:val="20"/>
                <w:szCs w:val="20"/>
              </w:rPr>
            </w:pPr>
          </w:p>
        </w:tc>
        <w:tc>
          <w:tcPr>
            <w:tcW w:w="1690" w:type="pct"/>
            <w:vMerge/>
            <w:shd w:val="clear" w:color="auto" w:fill="auto"/>
            <w:vAlign w:val="center"/>
            <w:hideMark/>
          </w:tcPr>
          <w:p w14:paraId="44005093" w14:textId="77777777" w:rsidR="00BD544D" w:rsidRPr="00D933E4" w:rsidRDefault="00BD544D" w:rsidP="00F22DF8">
            <w:pPr>
              <w:rPr>
                <w:b/>
                <w:bCs/>
                <w:sz w:val="20"/>
                <w:szCs w:val="20"/>
              </w:rPr>
            </w:pPr>
          </w:p>
        </w:tc>
        <w:tc>
          <w:tcPr>
            <w:tcW w:w="356" w:type="pct"/>
            <w:shd w:val="clear" w:color="auto" w:fill="auto"/>
            <w:noWrap/>
            <w:vAlign w:val="center"/>
            <w:hideMark/>
          </w:tcPr>
          <w:p w14:paraId="5B1FE5DA" w14:textId="77777777" w:rsidR="00BD544D" w:rsidRPr="00D933E4" w:rsidRDefault="00BD544D" w:rsidP="00F22DF8">
            <w:pPr>
              <w:jc w:val="center"/>
              <w:rPr>
                <w:b/>
                <w:bCs/>
                <w:sz w:val="20"/>
                <w:szCs w:val="20"/>
              </w:rPr>
            </w:pPr>
            <w:r w:rsidRPr="00D933E4">
              <w:rPr>
                <w:b/>
                <w:bCs/>
                <w:sz w:val="20"/>
                <w:szCs w:val="20"/>
              </w:rPr>
              <w:t>2020</w:t>
            </w:r>
          </w:p>
        </w:tc>
        <w:tc>
          <w:tcPr>
            <w:tcW w:w="356" w:type="pct"/>
            <w:shd w:val="clear" w:color="auto" w:fill="auto"/>
            <w:noWrap/>
            <w:vAlign w:val="center"/>
            <w:hideMark/>
          </w:tcPr>
          <w:p w14:paraId="71C1BCDA" w14:textId="77777777" w:rsidR="00BD544D" w:rsidRPr="00D933E4" w:rsidRDefault="00BD544D" w:rsidP="00F22DF8">
            <w:pPr>
              <w:jc w:val="center"/>
              <w:rPr>
                <w:b/>
                <w:bCs/>
                <w:sz w:val="20"/>
                <w:szCs w:val="20"/>
              </w:rPr>
            </w:pPr>
            <w:r w:rsidRPr="00D933E4">
              <w:rPr>
                <w:b/>
                <w:bCs/>
                <w:sz w:val="20"/>
                <w:szCs w:val="20"/>
              </w:rPr>
              <w:t>2021</w:t>
            </w:r>
          </w:p>
        </w:tc>
        <w:tc>
          <w:tcPr>
            <w:tcW w:w="355" w:type="pct"/>
            <w:shd w:val="clear" w:color="auto" w:fill="auto"/>
            <w:noWrap/>
            <w:vAlign w:val="center"/>
            <w:hideMark/>
          </w:tcPr>
          <w:p w14:paraId="3076DD2D" w14:textId="77777777" w:rsidR="00BD544D" w:rsidRPr="00D933E4" w:rsidRDefault="00BD544D" w:rsidP="00F22DF8">
            <w:pPr>
              <w:jc w:val="center"/>
              <w:rPr>
                <w:b/>
                <w:bCs/>
                <w:sz w:val="20"/>
                <w:szCs w:val="20"/>
              </w:rPr>
            </w:pPr>
            <w:r w:rsidRPr="00D933E4">
              <w:rPr>
                <w:b/>
                <w:bCs/>
                <w:sz w:val="20"/>
                <w:szCs w:val="20"/>
              </w:rPr>
              <w:t>2022</w:t>
            </w:r>
          </w:p>
        </w:tc>
        <w:tc>
          <w:tcPr>
            <w:tcW w:w="355" w:type="pct"/>
            <w:shd w:val="clear" w:color="auto" w:fill="auto"/>
            <w:noWrap/>
            <w:vAlign w:val="center"/>
            <w:hideMark/>
          </w:tcPr>
          <w:p w14:paraId="5B0FC310" w14:textId="77777777" w:rsidR="00BD544D" w:rsidRPr="00D933E4" w:rsidRDefault="00BD544D" w:rsidP="00F22DF8">
            <w:pPr>
              <w:jc w:val="center"/>
              <w:rPr>
                <w:b/>
                <w:bCs/>
                <w:sz w:val="20"/>
                <w:szCs w:val="20"/>
              </w:rPr>
            </w:pPr>
            <w:r w:rsidRPr="00D933E4">
              <w:rPr>
                <w:b/>
                <w:bCs/>
                <w:sz w:val="20"/>
                <w:szCs w:val="20"/>
              </w:rPr>
              <w:t>2023</w:t>
            </w:r>
          </w:p>
        </w:tc>
        <w:tc>
          <w:tcPr>
            <w:tcW w:w="312" w:type="pct"/>
            <w:shd w:val="clear" w:color="auto" w:fill="auto"/>
            <w:noWrap/>
            <w:vAlign w:val="center"/>
            <w:hideMark/>
          </w:tcPr>
          <w:p w14:paraId="06BB341A" w14:textId="77777777" w:rsidR="00BD544D" w:rsidRPr="00D933E4" w:rsidRDefault="00BD544D" w:rsidP="00F22DF8">
            <w:pPr>
              <w:jc w:val="center"/>
              <w:rPr>
                <w:b/>
                <w:bCs/>
                <w:sz w:val="20"/>
                <w:szCs w:val="20"/>
              </w:rPr>
            </w:pPr>
            <w:r w:rsidRPr="00D933E4">
              <w:rPr>
                <w:b/>
                <w:bCs/>
                <w:sz w:val="20"/>
                <w:szCs w:val="20"/>
              </w:rPr>
              <w:t>2024</w:t>
            </w:r>
          </w:p>
        </w:tc>
        <w:tc>
          <w:tcPr>
            <w:tcW w:w="312" w:type="pct"/>
            <w:shd w:val="clear" w:color="auto" w:fill="auto"/>
            <w:noWrap/>
            <w:vAlign w:val="center"/>
            <w:hideMark/>
          </w:tcPr>
          <w:p w14:paraId="56CA8384" w14:textId="77777777" w:rsidR="00BD544D" w:rsidRPr="00D933E4" w:rsidRDefault="00BD544D" w:rsidP="00F22DF8">
            <w:pPr>
              <w:jc w:val="center"/>
              <w:rPr>
                <w:b/>
                <w:bCs/>
                <w:sz w:val="20"/>
                <w:szCs w:val="20"/>
              </w:rPr>
            </w:pPr>
            <w:r w:rsidRPr="00D933E4">
              <w:rPr>
                <w:b/>
                <w:bCs/>
                <w:sz w:val="20"/>
                <w:szCs w:val="20"/>
              </w:rPr>
              <w:t>2025</w:t>
            </w:r>
          </w:p>
        </w:tc>
        <w:tc>
          <w:tcPr>
            <w:tcW w:w="312" w:type="pct"/>
            <w:shd w:val="clear" w:color="auto" w:fill="auto"/>
            <w:noWrap/>
            <w:vAlign w:val="center"/>
            <w:hideMark/>
          </w:tcPr>
          <w:p w14:paraId="32243007" w14:textId="77777777" w:rsidR="00BD544D" w:rsidRPr="00D933E4" w:rsidRDefault="00BD544D" w:rsidP="00F22DF8">
            <w:pPr>
              <w:jc w:val="center"/>
              <w:rPr>
                <w:b/>
                <w:bCs/>
                <w:sz w:val="20"/>
                <w:szCs w:val="20"/>
              </w:rPr>
            </w:pPr>
            <w:r w:rsidRPr="00D933E4">
              <w:rPr>
                <w:b/>
                <w:bCs/>
                <w:sz w:val="20"/>
                <w:szCs w:val="20"/>
              </w:rPr>
              <w:t>2026</w:t>
            </w:r>
          </w:p>
        </w:tc>
        <w:tc>
          <w:tcPr>
            <w:tcW w:w="277" w:type="pct"/>
            <w:shd w:val="clear" w:color="auto" w:fill="auto"/>
            <w:noWrap/>
            <w:vAlign w:val="center"/>
            <w:hideMark/>
          </w:tcPr>
          <w:p w14:paraId="3153448D" w14:textId="77777777" w:rsidR="00BD544D" w:rsidRPr="00D933E4" w:rsidRDefault="00BD544D" w:rsidP="00F22DF8">
            <w:pPr>
              <w:jc w:val="center"/>
              <w:rPr>
                <w:b/>
                <w:bCs/>
                <w:sz w:val="20"/>
                <w:szCs w:val="20"/>
              </w:rPr>
            </w:pPr>
            <w:r w:rsidRPr="00D933E4">
              <w:rPr>
                <w:b/>
                <w:bCs/>
                <w:sz w:val="20"/>
                <w:szCs w:val="20"/>
              </w:rPr>
              <w:t>2027</w:t>
            </w:r>
          </w:p>
        </w:tc>
        <w:tc>
          <w:tcPr>
            <w:tcW w:w="266" w:type="pct"/>
          </w:tcPr>
          <w:p w14:paraId="12363E4D" w14:textId="7FA18FF1" w:rsidR="00BD544D" w:rsidRPr="00D933E4" w:rsidRDefault="00BD544D" w:rsidP="00F22DF8">
            <w:pPr>
              <w:jc w:val="center"/>
              <w:rPr>
                <w:b/>
                <w:bCs/>
                <w:sz w:val="20"/>
                <w:szCs w:val="20"/>
              </w:rPr>
            </w:pPr>
            <w:r w:rsidRPr="00D933E4">
              <w:rPr>
                <w:b/>
                <w:bCs/>
                <w:sz w:val="20"/>
                <w:szCs w:val="20"/>
              </w:rPr>
              <w:t>2028-2033</w:t>
            </w:r>
          </w:p>
        </w:tc>
        <w:tc>
          <w:tcPr>
            <w:tcW w:w="265" w:type="pct"/>
            <w:vMerge/>
            <w:shd w:val="clear" w:color="auto" w:fill="auto"/>
            <w:vAlign w:val="center"/>
            <w:hideMark/>
          </w:tcPr>
          <w:p w14:paraId="62799E0D" w14:textId="1A8F9AE7" w:rsidR="00BD544D" w:rsidRPr="00D933E4" w:rsidRDefault="00BD544D" w:rsidP="00F22DF8">
            <w:pPr>
              <w:jc w:val="center"/>
              <w:rPr>
                <w:b/>
                <w:bCs/>
                <w:sz w:val="20"/>
                <w:szCs w:val="20"/>
              </w:rPr>
            </w:pPr>
          </w:p>
        </w:tc>
      </w:tr>
      <w:tr w:rsidR="00D933E4" w:rsidRPr="00D933E4" w14:paraId="54B14CFC" w14:textId="77777777" w:rsidTr="00BD544D">
        <w:trPr>
          <w:trHeight w:val="20"/>
        </w:trPr>
        <w:tc>
          <w:tcPr>
            <w:tcW w:w="144" w:type="pct"/>
            <w:shd w:val="clear" w:color="auto" w:fill="auto"/>
            <w:noWrap/>
            <w:vAlign w:val="center"/>
            <w:hideMark/>
          </w:tcPr>
          <w:p w14:paraId="26742DD4" w14:textId="77777777" w:rsidR="00BD544D" w:rsidRPr="00D933E4" w:rsidRDefault="00BD544D" w:rsidP="006B144E">
            <w:pPr>
              <w:jc w:val="center"/>
              <w:rPr>
                <w:b/>
                <w:bCs/>
                <w:i/>
                <w:iCs/>
                <w:sz w:val="20"/>
                <w:szCs w:val="20"/>
              </w:rPr>
            </w:pPr>
            <w:r w:rsidRPr="00D933E4">
              <w:rPr>
                <w:b/>
                <w:bCs/>
                <w:i/>
                <w:iCs/>
                <w:sz w:val="20"/>
                <w:szCs w:val="20"/>
              </w:rPr>
              <w:t>1</w:t>
            </w:r>
          </w:p>
        </w:tc>
        <w:tc>
          <w:tcPr>
            <w:tcW w:w="1690" w:type="pct"/>
            <w:shd w:val="clear" w:color="auto" w:fill="auto"/>
            <w:noWrap/>
            <w:vAlign w:val="center"/>
            <w:hideMark/>
          </w:tcPr>
          <w:p w14:paraId="520ED550" w14:textId="77777777" w:rsidR="00BD544D" w:rsidRPr="00D933E4" w:rsidRDefault="00BD544D" w:rsidP="006B144E">
            <w:pPr>
              <w:rPr>
                <w:b/>
                <w:bCs/>
                <w:i/>
                <w:iCs/>
                <w:sz w:val="20"/>
                <w:szCs w:val="20"/>
              </w:rPr>
            </w:pPr>
            <w:r w:rsidRPr="00D933E4">
              <w:rPr>
                <w:b/>
                <w:bCs/>
                <w:i/>
                <w:iCs/>
                <w:sz w:val="20"/>
                <w:szCs w:val="20"/>
              </w:rPr>
              <w:t>Потребность в капитальных вложениях</w:t>
            </w:r>
          </w:p>
        </w:tc>
        <w:tc>
          <w:tcPr>
            <w:tcW w:w="356" w:type="pct"/>
            <w:shd w:val="clear" w:color="auto" w:fill="auto"/>
            <w:noWrap/>
            <w:vAlign w:val="center"/>
            <w:hideMark/>
          </w:tcPr>
          <w:p w14:paraId="1E1A39DA" w14:textId="4A0B29F4" w:rsidR="00BD544D" w:rsidRPr="00D933E4" w:rsidRDefault="00BD544D" w:rsidP="00BD544D">
            <w:pPr>
              <w:jc w:val="center"/>
              <w:rPr>
                <w:b/>
                <w:bCs/>
                <w:i/>
                <w:iCs/>
                <w:sz w:val="20"/>
                <w:szCs w:val="20"/>
              </w:rPr>
            </w:pPr>
            <w:r w:rsidRPr="00D933E4">
              <w:rPr>
                <w:sz w:val="20"/>
                <w:szCs w:val="20"/>
              </w:rPr>
              <w:t>113,396</w:t>
            </w:r>
          </w:p>
        </w:tc>
        <w:tc>
          <w:tcPr>
            <w:tcW w:w="356" w:type="pct"/>
            <w:shd w:val="clear" w:color="auto" w:fill="auto"/>
            <w:noWrap/>
            <w:vAlign w:val="center"/>
            <w:hideMark/>
          </w:tcPr>
          <w:p w14:paraId="6F2A273A" w14:textId="4B329832" w:rsidR="00BD544D" w:rsidRPr="00D933E4" w:rsidRDefault="00BD544D" w:rsidP="00BD544D">
            <w:pPr>
              <w:jc w:val="center"/>
              <w:rPr>
                <w:b/>
                <w:bCs/>
                <w:i/>
                <w:iCs/>
                <w:sz w:val="20"/>
                <w:szCs w:val="20"/>
              </w:rPr>
            </w:pPr>
            <w:r w:rsidRPr="00D933E4">
              <w:rPr>
                <w:sz w:val="20"/>
                <w:szCs w:val="20"/>
              </w:rPr>
              <w:t>31,283</w:t>
            </w:r>
          </w:p>
        </w:tc>
        <w:tc>
          <w:tcPr>
            <w:tcW w:w="355" w:type="pct"/>
            <w:shd w:val="clear" w:color="auto" w:fill="auto"/>
            <w:noWrap/>
            <w:vAlign w:val="center"/>
            <w:hideMark/>
          </w:tcPr>
          <w:p w14:paraId="3F2FBD67" w14:textId="45EAAB95" w:rsidR="00BD544D" w:rsidRPr="00D933E4" w:rsidRDefault="00BD544D" w:rsidP="00BD544D">
            <w:pPr>
              <w:jc w:val="center"/>
              <w:rPr>
                <w:b/>
                <w:bCs/>
                <w:i/>
                <w:iCs/>
                <w:sz w:val="20"/>
                <w:szCs w:val="20"/>
              </w:rPr>
            </w:pPr>
            <w:r w:rsidRPr="00D933E4">
              <w:rPr>
                <w:sz w:val="20"/>
                <w:szCs w:val="20"/>
              </w:rPr>
              <w:t>183,695</w:t>
            </w:r>
          </w:p>
        </w:tc>
        <w:tc>
          <w:tcPr>
            <w:tcW w:w="355" w:type="pct"/>
            <w:shd w:val="clear" w:color="auto" w:fill="auto"/>
            <w:noWrap/>
            <w:vAlign w:val="center"/>
            <w:hideMark/>
          </w:tcPr>
          <w:p w14:paraId="2581F076" w14:textId="6C377FF8" w:rsidR="00BD544D" w:rsidRPr="00D933E4" w:rsidRDefault="00BD544D" w:rsidP="00BD544D">
            <w:pPr>
              <w:jc w:val="center"/>
              <w:rPr>
                <w:b/>
                <w:bCs/>
                <w:i/>
                <w:iCs/>
                <w:sz w:val="20"/>
                <w:szCs w:val="20"/>
              </w:rPr>
            </w:pPr>
            <w:r w:rsidRPr="00D933E4">
              <w:rPr>
                <w:sz w:val="20"/>
                <w:szCs w:val="20"/>
              </w:rPr>
              <w:t>203,701</w:t>
            </w:r>
          </w:p>
        </w:tc>
        <w:tc>
          <w:tcPr>
            <w:tcW w:w="312" w:type="pct"/>
            <w:shd w:val="clear" w:color="auto" w:fill="auto"/>
            <w:noWrap/>
            <w:vAlign w:val="center"/>
            <w:hideMark/>
          </w:tcPr>
          <w:p w14:paraId="04F2A2C2" w14:textId="1B6B21D5" w:rsidR="00BD544D" w:rsidRPr="00D933E4" w:rsidRDefault="00BD544D" w:rsidP="00BD544D">
            <w:pPr>
              <w:jc w:val="center"/>
              <w:rPr>
                <w:b/>
                <w:bCs/>
                <w:i/>
                <w:iCs/>
                <w:sz w:val="20"/>
                <w:szCs w:val="20"/>
              </w:rPr>
            </w:pPr>
            <w:r w:rsidRPr="00D933E4">
              <w:rPr>
                <w:sz w:val="20"/>
                <w:szCs w:val="20"/>
              </w:rPr>
              <w:t>195,120</w:t>
            </w:r>
          </w:p>
        </w:tc>
        <w:tc>
          <w:tcPr>
            <w:tcW w:w="312" w:type="pct"/>
            <w:shd w:val="clear" w:color="auto" w:fill="auto"/>
            <w:noWrap/>
            <w:vAlign w:val="center"/>
            <w:hideMark/>
          </w:tcPr>
          <w:p w14:paraId="6B5A8F51" w14:textId="56E0D746" w:rsidR="00BD544D" w:rsidRPr="00D933E4" w:rsidRDefault="00BD544D" w:rsidP="00BD544D">
            <w:pPr>
              <w:jc w:val="center"/>
              <w:rPr>
                <w:b/>
                <w:bCs/>
                <w:i/>
                <w:iCs/>
                <w:sz w:val="20"/>
                <w:szCs w:val="20"/>
              </w:rPr>
            </w:pPr>
            <w:r w:rsidRPr="00D933E4">
              <w:rPr>
                <w:sz w:val="20"/>
                <w:szCs w:val="20"/>
              </w:rPr>
              <w:t>199,863</w:t>
            </w:r>
          </w:p>
        </w:tc>
        <w:tc>
          <w:tcPr>
            <w:tcW w:w="312" w:type="pct"/>
            <w:shd w:val="clear" w:color="auto" w:fill="auto"/>
            <w:noWrap/>
            <w:vAlign w:val="center"/>
            <w:hideMark/>
          </w:tcPr>
          <w:p w14:paraId="0C390207" w14:textId="08C806D8" w:rsidR="00BD544D" w:rsidRPr="00D933E4" w:rsidRDefault="00BD544D" w:rsidP="00BD544D">
            <w:pPr>
              <w:jc w:val="center"/>
              <w:rPr>
                <w:b/>
                <w:bCs/>
                <w:i/>
                <w:iCs/>
                <w:sz w:val="20"/>
                <w:szCs w:val="20"/>
              </w:rPr>
            </w:pPr>
            <w:r w:rsidRPr="00D933E4">
              <w:rPr>
                <w:sz w:val="20"/>
                <w:szCs w:val="20"/>
              </w:rPr>
              <w:t>39,170</w:t>
            </w:r>
          </w:p>
        </w:tc>
        <w:tc>
          <w:tcPr>
            <w:tcW w:w="277" w:type="pct"/>
            <w:shd w:val="clear" w:color="auto" w:fill="auto"/>
            <w:noWrap/>
            <w:vAlign w:val="center"/>
            <w:hideMark/>
          </w:tcPr>
          <w:p w14:paraId="020F73BB" w14:textId="372C319A" w:rsidR="00BD544D" w:rsidRPr="00D933E4" w:rsidRDefault="00BD544D" w:rsidP="00BD544D">
            <w:pPr>
              <w:jc w:val="center"/>
              <w:rPr>
                <w:b/>
                <w:bCs/>
                <w:i/>
                <w:iCs/>
                <w:sz w:val="20"/>
                <w:szCs w:val="20"/>
              </w:rPr>
            </w:pPr>
            <w:r w:rsidRPr="00D933E4">
              <w:rPr>
                <w:sz w:val="20"/>
                <w:szCs w:val="20"/>
              </w:rPr>
              <w:t>39,477</w:t>
            </w:r>
          </w:p>
        </w:tc>
        <w:tc>
          <w:tcPr>
            <w:tcW w:w="266" w:type="pct"/>
            <w:vAlign w:val="center"/>
          </w:tcPr>
          <w:p w14:paraId="28D7E79C" w14:textId="7F127DB7"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25D76E5B" w14:textId="4600D428" w:rsidR="00BD544D" w:rsidRPr="00D933E4" w:rsidRDefault="00BD544D" w:rsidP="006B144E">
            <w:pPr>
              <w:jc w:val="center"/>
              <w:rPr>
                <w:b/>
                <w:bCs/>
                <w:i/>
                <w:iCs/>
                <w:sz w:val="20"/>
                <w:szCs w:val="20"/>
              </w:rPr>
            </w:pPr>
            <w:r w:rsidRPr="00D933E4">
              <w:rPr>
                <w:sz w:val="20"/>
                <w:szCs w:val="20"/>
              </w:rPr>
              <w:t>1005,705</w:t>
            </w:r>
          </w:p>
        </w:tc>
      </w:tr>
      <w:tr w:rsidR="00D933E4" w:rsidRPr="00D933E4" w14:paraId="26CF4EE3" w14:textId="77777777" w:rsidTr="00BD544D">
        <w:trPr>
          <w:trHeight w:val="20"/>
        </w:trPr>
        <w:tc>
          <w:tcPr>
            <w:tcW w:w="144" w:type="pct"/>
            <w:shd w:val="clear" w:color="auto" w:fill="auto"/>
            <w:noWrap/>
            <w:vAlign w:val="center"/>
            <w:hideMark/>
          </w:tcPr>
          <w:p w14:paraId="30E34BAB" w14:textId="77777777" w:rsidR="00BD544D" w:rsidRPr="00D933E4" w:rsidRDefault="00BD544D" w:rsidP="006B144E">
            <w:pPr>
              <w:jc w:val="center"/>
              <w:rPr>
                <w:b/>
                <w:bCs/>
                <w:i/>
                <w:iCs/>
                <w:sz w:val="20"/>
                <w:szCs w:val="20"/>
              </w:rPr>
            </w:pPr>
            <w:r w:rsidRPr="00D933E4">
              <w:rPr>
                <w:b/>
                <w:bCs/>
                <w:i/>
                <w:iCs/>
                <w:sz w:val="20"/>
                <w:szCs w:val="20"/>
              </w:rPr>
              <w:t>2</w:t>
            </w:r>
          </w:p>
        </w:tc>
        <w:tc>
          <w:tcPr>
            <w:tcW w:w="1690" w:type="pct"/>
            <w:shd w:val="clear" w:color="auto" w:fill="auto"/>
            <w:noWrap/>
            <w:vAlign w:val="center"/>
            <w:hideMark/>
          </w:tcPr>
          <w:p w14:paraId="1ADABD15" w14:textId="77777777" w:rsidR="00BD544D" w:rsidRPr="00D933E4" w:rsidRDefault="00BD544D" w:rsidP="006B144E">
            <w:pPr>
              <w:rPr>
                <w:b/>
                <w:bCs/>
                <w:i/>
                <w:iCs/>
                <w:sz w:val="20"/>
                <w:szCs w:val="20"/>
              </w:rPr>
            </w:pPr>
            <w:r w:rsidRPr="00D933E4">
              <w:rPr>
                <w:b/>
                <w:bCs/>
                <w:i/>
                <w:iCs/>
                <w:sz w:val="20"/>
                <w:szCs w:val="20"/>
              </w:rPr>
              <w:t>Источники финансирования</w:t>
            </w:r>
          </w:p>
        </w:tc>
        <w:tc>
          <w:tcPr>
            <w:tcW w:w="356" w:type="pct"/>
            <w:shd w:val="clear" w:color="auto" w:fill="auto"/>
            <w:noWrap/>
            <w:vAlign w:val="center"/>
            <w:hideMark/>
          </w:tcPr>
          <w:p w14:paraId="54949FED" w14:textId="6D47A7F7" w:rsidR="00BD544D" w:rsidRPr="00D933E4" w:rsidRDefault="00BD544D" w:rsidP="00BD544D">
            <w:pPr>
              <w:jc w:val="center"/>
              <w:rPr>
                <w:sz w:val="20"/>
                <w:szCs w:val="20"/>
              </w:rPr>
            </w:pPr>
          </w:p>
        </w:tc>
        <w:tc>
          <w:tcPr>
            <w:tcW w:w="356" w:type="pct"/>
            <w:shd w:val="clear" w:color="auto" w:fill="auto"/>
            <w:noWrap/>
            <w:vAlign w:val="center"/>
            <w:hideMark/>
          </w:tcPr>
          <w:p w14:paraId="64C82402" w14:textId="7103A2A4" w:rsidR="00BD544D" w:rsidRPr="00D933E4" w:rsidRDefault="00BD544D" w:rsidP="00BD544D">
            <w:pPr>
              <w:jc w:val="center"/>
              <w:rPr>
                <w:sz w:val="20"/>
                <w:szCs w:val="20"/>
              </w:rPr>
            </w:pPr>
          </w:p>
        </w:tc>
        <w:tc>
          <w:tcPr>
            <w:tcW w:w="355" w:type="pct"/>
            <w:shd w:val="clear" w:color="auto" w:fill="auto"/>
            <w:noWrap/>
            <w:vAlign w:val="center"/>
            <w:hideMark/>
          </w:tcPr>
          <w:p w14:paraId="6D1A438E" w14:textId="33836DC8" w:rsidR="00BD544D" w:rsidRPr="00D933E4" w:rsidRDefault="00BD544D" w:rsidP="00BD544D">
            <w:pPr>
              <w:jc w:val="center"/>
              <w:rPr>
                <w:sz w:val="20"/>
                <w:szCs w:val="20"/>
              </w:rPr>
            </w:pPr>
          </w:p>
        </w:tc>
        <w:tc>
          <w:tcPr>
            <w:tcW w:w="355" w:type="pct"/>
            <w:shd w:val="clear" w:color="auto" w:fill="auto"/>
            <w:noWrap/>
            <w:vAlign w:val="center"/>
            <w:hideMark/>
          </w:tcPr>
          <w:p w14:paraId="239E8ED5" w14:textId="54176367" w:rsidR="00BD544D" w:rsidRPr="00D933E4" w:rsidRDefault="00BD544D" w:rsidP="00BD544D">
            <w:pPr>
              <w:jc w:val="center"/>
              <w:rPr>
                <w:sz w:val="20"/>
                <w:szCs w:val="20"/>
              </w:rPr>
            </w:pPr>
          </w:p>
        </w:tc>
        <w:tc>
          <w:tcPr>
            <w:tcW w:w="312" w:type="pct"/>
            <w:shd w:val="clear" w:color="auto" w:fill="auto"/>
            <w:noWrap/>
            <w:vAlign w:val="center"/>
            <w:hideMark/>
          </w:tcPr>
          <w:p w14:paraId="14DA38C1" w14:textId="204D46C7" w:rsidR="00BD544D" w:rsidRPr="00D933E4" w:rsidRDefault="00BD544D" w:rsidP="00BD544D">
            <w:pPr>
              <w:jc w:val="center"/>
              <w:rPr>
                <w:sz w:val="20"/>
                <w:szCs w:val="20"/>
              </w:rPr>
            </w:pPr>
          </w:p>
        </w:tc>
        <w:tc>
          <w:tcPr>
            <w:tcW w:w="312" w:type="pct"/>
            <w:shd w:val="clear" w:color="auto" w:fill="auto"/>
            <w:noWrap/>
            <w:vAlign w:val="center"/>
            <w:hideMark/>
          </w:tcPr>
          <w:p w14:paraId="12C00082" w14:textId="4FA10A65" w:rsidR="00BD544D" w:rsidRPr="00D933E4" w:rsidRDefault="00BD544D" w:rsidP="00BD544D">
            <w:pPr>
              <w:jc w:val="center"/>
              <w:rPr>
                <w:sz w:val="20"/>
                <w:szCs w:val="20"/>
              </w:rPr>
            </w:pPr>
          </w:p>
        </w:tc>
        <w:tc>
          <w:tcPr>
            <w:tcW w:w="312" w:type="pct"/>
            <w:shd w:val="clear" w:color="auto" w:fill="auto"/>
            <w:noWrap/>
            <w:vAlign w:val="center"/>
            <w:hideMark/>
          </w:tcPr>
          <w:p w14:paraId="6AE03E23" w14:textId="7018B72E" w:rsidR="00BD544D" w:rsidRPr="00D933E4" w:rsidRDefault="00BD544D" w:rsidP="00BD544D">
            <w:pPr>
              <w:jc w:val="center"/>
              <w:rPr>
                <w:sz w:val="20"/>
                <w:szCs w:val="20"/>
              </w:rPr>
            </w:pPr>
          </w:p>
        </w:tc>
        <w:tc>
          <w:tcPr>
            <w:tcW w:w="277" w:type="pct"/>
            <w:shd w:val="clear" w:color="auto" w:fill="auto"/>
            <w:noWrap/>
            <w:vAlign w:val="center"/>
            <w:hideMark/>
          </w:tcPr>
          <w:p w14:paraId="37BCA66C" w14:textId="7F384E87" w:rsidR="00BD544D" w:rsidRPr="00D933E4" w:rsidRDefault="00BD544D" w:rsidP="00BD544D">
            <w:pPr>
              <w:jc w:val="center"/>
              <w:rPr>
                <w:sz w:val="20"/>
                <w:szCs w:val="20"/>
              </w:rPr>
            </w:pPr>
          </w:p>
        </w:tc>
        <w:tc>
          <w:tcPr>
            <w:tcW w:w="266" w:type="pct"/>
            <w:vAlign w:val="center"/>
          </w:tcPr>
          <w:p w14:paraId="2825C211" w14:textId="77777777" w:rsidR="00BD544D" w:rsidRPr="00D933E4" w:rsidRDefault="00BD544D" w:rsidP="00BD544D">
            <w:pPr>
              <w:jc w:val="center"/>
              <w:rPr>
                <w:sz w:val="20"/>
                <w:szCs w:val="20"/>
              </w:rPr>
            </w:pPr>
          </w:p>
        </w:tc>
        <w:tc>
          <w:tcPr>
            <w:tcW w:w="265" w:type="pct"/>
            <w:shd w:val="clear" w:color="auto" w:fill="auto"/>
            <w:noWrap/>
            <w:vAlign w:val="bottom"/>
          </w:tcPr>
          <w:p w14:paraId="5B4951AD" w14:textId="7DDD26C8" w:rsidR="00BD544D" w:rsidRPr="00D933E4" w:rsidRDefault="00BD544D" w:rsidP="006B144E">
            <w:pPr>
              <w:jc w:val="center"/>
              <w:rPr>
                <w:b/>
                <w:bCs/>
                <w:i/>
                <w:iCs/>
                <w:sz w:val="20"/>
                <w:szCs w:val="20"/>
              </w:rPr>
            </w:pPr>
            <w:r w:rsidRPr="00D933E4">
              <w:rPr>
                <w:sz w:val="20"/>
                <w:szCs w:val="20"/>
              </w:rPr>
              <w:t> </w:t>
            </w:r>
          </w:p>
        </w:tc>
      </w:tr>
      <w:tr w:rsidR="00D933E4" w:rsidRPr="00D933E4" w14:paraId="779B6899" w14:textId="77777777" w:rsidTr="00BD544D">
        <w:trPr>
          <w:trHeight w:val="20"/>
        </w:trPr>
        <w:tc>
          <w:tcPr>
            <w:tcW w:w="144" w:type="pct"/>
            <w:shd w:val="clear" w:color="auto" w:fill="auto"/>
            <w:noWrap/>
            <w:vAlign w:val="center"/>
            <w:hideMark/>
          </w:tcPr>
          <w:p w14:paraId="7A1229A9" w14:textId="77777777" w:rsidR="00BD544D" w:rsidRPr="00D933E4" w:rsidRDefault="00BD544D" w:rsidP="006B144E">
            <w:pPr>
              <w:jc w:val="center"/>
              <w:rPr>
                <w:b/>
                <w:bCs/>
                <w:sz w:val="20"/>
                <w:szCs w:val="20"/>
              </w:rPr>
            </w:pPr>
            <w:r w:rsidRPr="00D933E4">
              <w:rPr>
                <w:b/>
                <w:bCs/>
                <w:sz w:val="20"/>
                <w:szCs w:val="20"/>
              </w:rPr>
              <w:t>2.1.</w:t>
            </w:r>
          </w:p>
        </w:tc>
        <w:tc>
          <w:tcPr>
            <w:tcW w:w="1690" w:type="pct"/>
            <w:shd w:val="clear" w:color="auto" w:fill="auto"/>
            <w:noWrap/>
            <w:vAlign w:val="center"/>
            <w:hideMark/>
          </w:tcPr>
          <w:p w14:paraId="25D53860" w14:textId="77777777" w:rsidR="00BD544D" w:rsidRPr="00D933E4" w:rsidRDefault="00BD544D" w:rsidP="006B144E">
            <w:pPr>
              <w:rPr>
                <w:b/>
                <w:bCs/>
                <w:sz w:val="20"/>
                <w:szCs w:val="20"/>
              </w:rPr>
            </w:pPr>
            <w:r w:rsidRPr="00D933E4">
              <w:rPr>
                <w:b/>
                <w:bCs/>
                <w:sz w:val="20"/>
                <w:szCs w:val="20"/>
              </w:rPr>
              <w:t>Собственные средства</w:t>
            </w:r>
            <w:r w:rsidRPr="00D933E4">
              <w:rPr>
                <w:sz w:val="20"/>
                <w:szCs w:val="20"/>
              </w:rPr>
              <w:t xml:space="preserve"> (за счет тарифной составляющей):</w:t>
            </w:r>
          </w:p>
        </w:tc>
        <w:tc>
          <w:tcPr>
            <w:tcW w:w="356" w:type="pct"/>
            <w:shd w:val="clear" w:color="auto" w:fill="auto"/>
            <w:noWrap/>
            <w:vAlign w:val="center"/>
            <w:hideMark/>
          </w:tcPr>
          <w:p w14:paraId="7FE077A3" w14:textId="62679C0F" w:rsidR="00BD544D" w:rsidRPr="00D933E4" w:rsidRDefault="00BD544D" w:rsidP="00BD544D">
            <w:pPr>
              <w:jc w:val="center"/>
              <w:rPr>
                <w:b/>
                <w:bCs/>
                <w:sz w:val="20"/>
                <w:szCs w:val="20"/>
              </w:rPr>
            </w:pPr>
            <w:r w:rsidRPr="00D933E4">
              <w:rPr>
                <w:sz w:val="20"/>
                <w:szCs w:val="20"/>
              </w:rPr>
              <w:t>2,155</w:t>
            </w:r>
          </w:p>
        </w:tc>
        <w:tc>
          <w:tcPr>
            <w:tcW w:w="356" w:type="pct"/>
            <w:shd w:val="clear" w:color="auto" w:fill="auto"/>
            <w:noWrap/>
            <w:vAlign w:val="center"/>
            <w:hideMark/>
          </w:tcPr>
          <w:p w14:paraId="615AB454" w14:textId="540BAB54" w:rsidR="00BD544D" w:rsidRPr="00D933E4" w:rsidRDefault="00BD544D" w:rsidP="00BD544D">
            <w:pPr>
              <w:jc w:val="center"/>
              <w:rPr>
                <w:b/>
                <w:bCs/>
                <w:sz w:val="20"/>
                <w:szCs w:val="20"/>
              </w:rPr>
            </w:pPr>
            <w:r w:rsidRPr="00D933E4">
              <w:rPr>
                <w:sz w:val="20"/>
                <w:szCs w:val="20"/>
              </w:rPr>
              <w:t>0,594</w:t>
            </w:r>
          </w:p>
        </w:tc>
        <w:tc>
          <w:tcPr>
            <w:tcW w:w="355" w:type="pct"/>
            <w:shd w:val="clear" w:color="auto" w:fill="auto"/>
            <w:noWrap/>
            <w:vAlign w:val="center"/>
            <w:hideMark/>
          </w:tcPr>
          <w:p w14:paraId="6FC4EE21" w14:textId="6A5D5C59" w:rsidR="00BD544D" w:rsidRPr="00D933E4" w:rsidRDefault="00BD544D" w:rsidP="00BD544D">
            <w:pPr>
              <w:jc w:val="center"/>
              <w:rPr>
                <w:b/>
                <w:bCs/>
                <w:sz w:val="20"/>
                <w:szCs w:val="20"/>
              </w:rPr>
            </w:pPr>
            <w:r w:rsidRPr="00D933E4">
              <w:rPr>
                <w:sz w:val="20"/>
                <w:szCs w:val="20"/>
              </w:rPr>
              <w:t>3,490</w:t>
            </w:r>
          </w:p>
        </w:tc>
        <w:tc>
          <w:tcPr>
            <w:tcW w:w="355" w:type="pct"/>
            <w:shd w:val="clear" w:color="auto" w:fill="auto"/>
            <w:noWrap/>
            <w:vAlign w:val="center"/>
            <w:hideMark/>
          </w:tcPr>
          <w:p w14:paraId="70F04C3D" w14:textId="6E03B238" w:rsidR="00BD544D" w:rsidRPr="00D933E4" w:rsidRDefault="00BD544D" w:rsidP="00BD544D">
            <w:pPr>
              <w:jc w:val="center"/>
              <w:rPr>
                <w:b/>
                <w:bCs/>
                <w:sz w:val="20"/>
                <w:szCs w:val="20"/>
              </w:rPr>
            </w:pPr>
            <w:r w:rsidRPr="00D933E4">
              <w:rPr>
                <w:sz w:val="20"/>
                <w:szCs w:val="20"/>
              </w:rPr>
              <w:t>3,870</w:t>
            </w:r>
          </w:p>
        </w:tc>
        <w:tc>
          <w:tcPr>
            <w:tcW w:w="312" w:type="pct"/>
            <w:shd w:val="clear" w:color="auto" w:fill="auto"/>
            <w:noWrap/>
            <w:vAlign w:val="center"/>
            <w:hideMark/>
          </w:tcPr>
          <w:p w14:paraId="4DA9C1DC" w14:textId="05808019" w:rsidR="00BD544D" w:rsidRPr="00D933E4" w:rsidRDefault="00BD544D" w:rsidP="00BD544D">
            <w:pPr>
              <w:jc w:val="center"/>
              <w:rPr>
                <w:b/>
                <w:bCs/>
                <w:sz w:val="20"/>
                <w:szCs w:val="20"/>
              </w:rPr>
            </w:pPr>
            <w:r w:rsidRPr="00D933E4">
              <w:rPr>
                <w:sz w:val="20"/>
                <w:szCs w:val="20"/>
              </w:rPr>
              <w:t>3,707</w:t>
            </w:r>
          </w:p>
        </w:tc>
        <w:tc>
          <w:tcPr>
            <w:tcW w:w="312" w:type="pct"/>
            <w:shd w:val="clear" w:color="auto" w:fill="auto"/>
            <w:noWrap/>
            <w:vAlign w:val="center"/>
            <w:hideMark/>
          </w:tcPr>
          <w:p w14:paraId="047EFEF3" w14:textId="0F7ADFFF" w:rsidR="00BD544D" w:rsidRPr="00D933E4" w:rsidRDefault="00BD544D" w:rsidP="00BD544D">
            <w:pPr>
              <w:jc w:val="center"/>
              <w:rPr>
                <w:b/>
                <w:bCs/>
                <w:sz w:val="20"/>
                <w:szCs w:val="20"/>
              </w:rPr>
            </w:pPr>
            <w:r w:rsidRPr="00D933E4">
              <w:rPr>
                <w:sz w:val="20"/>
                <w:szCs w:val="20"/>
              </w:rPr>
              <w:t>3,797</w:t>
            </w:r>
          </w:p>
        </w:tc>
        <w:tc>
          <w:tcPr>
            <w:tcW w:w="312" w:type="pct"/>
            <w:shd w:val="clear" w:color="auto" w:fill="auto"/>
            <w:noWrap/>
            <w:vAlign w:val="center"/>
            <w:hideMark/>
          </w:tcPr>
          <w:p w14:paraId="17076495" w14:textId="4DB27D50" w:rsidR="00BD544D" w:rsidRPr="00D933E4" w:rsidRDefault="00BD544D" w:rsidP="00BD544D">
            <w:pPr>
              <w:jc w:val="center"/>
              <w:rPr>
                <w:b/>
                <w:bCs/>
                <w:sz w:val="20"/>
                <w:szCs w:val="20"/>
              </w:rPr>
            </w:pPr>
            <w:r w:rsidRPr="00D933E4">
              <w:rPr>
                <w:sz w:val="20"/>
                <w:szCs w:val="20"/>
              </w:rPr>
              <w:t>0,744</w:t>
            </w:r>
          </w:p>
        </w:tc>
        <w:tc>
          <w:tcPr>
            <w:tcW w:w="277" w:type="pct"/>
            <w:shd w:val="clear" w:color="auto" w:fill="auto"/>
            <w:noWrap/>
            <w:vAlign w:val="center"/>
            <w:hideMark/>
          </w:tcPr>
          <w:p w14:paraId="11AA535E" w14:textId="305D3073" w:rsidR="00BD544D" w:rsidRPr="00D933E4" w:rsidRDefault="00BD544D" w:rsidP="00BD544D">
            <w:pPr>
              <w:jc w:val="center"/>
              <w:rPr>
                <w:b/>
                <w:bCs/>
                <w:sz w:val="20"/>
                <w:szCs w:val="20"/>
              </w:rPr>
            </w:pPr>
            <w:r w:rsidRPr="00D933E4">
              <w:rPr>
                <w:sz w:val="20"/>
                <w:szCs w:val="20"/>
              </w:rPr>
              <w:t>0,750</w:t>
            </w:r>
          </w:p>
        </w:tc>
        <w:tc>
          <w:tcPr>
            <w:tcW w:w="266" w:type="pct"/>
            <w:vAlign w:val="center"/>
          </w:tcPr>
          <w:p w14:paraId="57DA827A" w14:textId="088021ED"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4E4CE935" w14:textId="4B92BFF2" w:rsidR="00BD544D" w:rsidRPr="00D933E4" w:rsidRDefault="00BD544D" w:rsidP="006B144E">
            <w:pPr>
              <w:jc w:val="center"/>
              <w:rPr>
                <w:b/>
                <w:bCs/>
                <w:i/>
                <w:iCs/>
                <w:sz w:val="20"/>
                <w:szCs w:val="20"/>
              </w:rPr>
            </w:pPr>
            <w:r w:rsidRPr="00D933E4">
              <w:rPr>
                <w:sz w:val="20"/>
                <w:szCs w:val="20"/>
              </w:rPr>
              <w:t>19,108</w:t>
            </w:r>
          </w:p>
        </w:tc>
      </w:tr>
      <w:tr w:rsidR="00D933E4" w:rsidRPr="00D933E4" w14:paraId="0F3E46EC" w14:textId="77777777" w:rsidTr="00BD544D">
        <w:trPr>
          <w:trHeight w:val="20"/>
        </w:trPr>
        <w:tc>
          <w:tcPr>
            <w:tcW w:w="144" w:type="pct"/>
            <w:shd w:val="clear" w:color="auto" w:fill="auto"/>
            <w:noWrap/>
            <w:vAlign w:val="center"/>
            <w:hideMark/>
          </w:tcPr>
          <w:p w14:paraId="2008A753" w14:textId="77777777" w:rsidR="00BD544D" w:rsidRPr="00D933E4" w:rsidRDefault="00BD544D" w:rsidP="006B144E">
            <w:pPr>
              <w:jc w:val="center"/>
              <w:rPr>
                <w:sz w:val="20"/>
                <w:szCs w:val="20"/>
              </w:rPr>
            </w:pPr>
            <w:r w:rsidRPr="00D933E4">
              <w:rPr>
                <w:sz w:val="20"/>
                <w:szCs w:val="20"/>
              </w:rPr>
              <w:t>2.1.1.</w:t>
            </w:r>
          </w:p>
        </w:tc>
        <w:tc>
          <w:tcPr>
            <w:tcW w:w="1690" w:type="pct"/>
            <w:shd w:val="clear" w:color="auto" w:fill="auto"/>
            <w:noWrap/>
            <w:vAlign w:val="center"/>
            <w:hideMark/>
          </w:tcPr>
          <w:p w14:paraId="0707EACE" w14:textId="77777777" w:rsidR="00BD544D" w:rsidRPr="00D933E4" w:rsidRDefault="00BD544D" w:rsidP="006B144E">
            <w:pPr>
              <w:rPr>
                <w:sz w:val="20"/>
                <w:szCs w:val="20"/>
              </w:rPr>
            </w:pPr>
            <w:r w:rsidRPr="00D933E4">
              <w:rPr>
                <w:sz w:val="20"/>
                <w:szCs w:val="20"/>
              </w:rPr>
              <w:t>Амортизационные отчисления от вводимых основных средств</w:t>
            </w:r>
          </w:p>
        </w:tc>
        <w:tc>
          <w:tcPr>
            <w:tcW w:w="356" w:type="pct"/>
            <w:shd w:val="clear" w:color="auto" w:fill="auto"/>
            <w:noWrap/>
            <w:vAlign w:val="center"/>
            <w:hideMark/>
          </w:tcPr>
          <w:p w14:paraId="55C79788" w14:textId="2E2983C2" w:rsidR="00BD544D" w:rsidRPr="00D933E4" w:rsidRDefault="00BD544D" w:rsidP="00BD544D">
            <w:pPr>
              <w:jc w:val="center"/>
              <w:rPr>
                <w:sz w:val="20"/>
                <w:szCs w:val="20"/>
              </w:rPr>
            </w:pPr>
          </w:p>
        </w:tc>
        <w:tc>
          <w:tcPr>
            <w:tcW w:w="356" w:type="pct"/>
            <w:shd w:val="clear" w:color="auto" w:fill="auto"/>
            <w:noWrap/>
            <w:vAlign w:val="center"/>
            <w:hideMark/>
          </w:tcPr>
          <w:p w14:paraId="650D2D2C" w14:textId="09B086EA" w:rsidR="00BD544D" w:rsidRPr="00D933E4" w:rsidRDefault="00BD544D" w:rsidP="00BD544D">
            <w:pPr>
              <w:jc w:val="center"/>
              <w:rPr>
                <w:sz w:val="20"/>
                <w:szCs w:val="20"/>
              </w:rPr>
            </w:pPr>
          </w:p>
        </w:tc>
        <w:tc>
          <w:tcPr>
            <w:tcW w:w="355" w:type="pct"/>
            <w:shd w:val="clear" w:color="auto" w:fill="auto"/>
            <w:noWrap/>
            <w:vAlign w:val="center"/>
            <w:hideMark/>
          </w:tcPr>
          <w:p w14:paraId="458AD8FC" w14:textId="543485E4" w:rsidR="00BD544D" w:rsidRPr="00D933E4" w:rsidRDefault="00BD544D" w:rsidP="00BD544D">
            <w:pPr>
              <w:jc w:val="center"/>
              <w:rPr>
                <w:sz w:val="20"/>
                <w:szCs w:val="20"/>
              </w:rPr>
            </w:pPr>
          </w:p>
        </w:tc>
        <w:tc>
          <w:tcPr>
            <w:tcW w:w="355" w:type="pct"/>
            <w:shd w:val="clear" w:color="auto" w:fill="auto"/>
            <w:noWrap/>
            <w:vAlign w:val="center"/>
            <w:hideMark/>
          </w:tcPr>
          <w:p w14:paraId="7AB319E1" w14:textId="7E014F38" w:rsidR="00BD544D" w:rsidRPr="00D933E4" w:rsidRDefault="00BD544D" w:rsidP="00BD544D">
            <w:pPr>
              <w:jc w:val="center"/>
              <w:rPr>
                <w:sz w:val="20"/>
                <w:szCs w:val="20"/>
              </w:rPr>
            </w:pPr>
          </w:p>
        </w:tc>
        <w:tc>
          <w:tcPr>
            <w:tcW w:w="312" w:type="pct"/>
            <w:shd w:val="clear" w:color="auto" w:fill="auto"/>
            <w:noWrap/>
            <w:vAlign w:val="center"/>
            <w:hideMark/>
          </w:tcPr>
          <w:p w14:paraId="43F4C0E1" w14:textId="13491DEB" w:rsidR="00BD544D" w:rsidRPr="00D933E4" w:rsidRDefault="00BD544D" w:rsidP="00BD544D">
            <w:pPr>
              <w:jc w:val="center"/>
              <w:rPr>
                <w:sz w:val="20"/>
                <w:szCs w:val="20"/>
              </w:rPr>
            </w:pPr>
          </w:p>
        </w:tc>
        <w:tc>
          <w:tcPr>
            <w:tcW w:w="312" w:type="pct"/>
            <w:shd w:val="clear" w:color="auto" w:fill="auto"/>
            <w:noWrap/>
            <w:vAlign w:val="center"/>
            <w:hideMark/>
          </w:tcPr>
          <w:p w14:paraId="1F984032" w14:textId="770D7C89" w:rsidR="00BD544D" w:rsidRPr="00D933E4" w:rsidRDefault="00BD544D" w:rsidP="00BD544D">
            <w:pPr>
              <w:jc w:val="center"/>
              <w:rPr>
                <w:sz w:val="20"/>
                <w:szCs w:val="20"/>
              </w:rPr>
            </w:pPr>
          </w:p>
        </w:tc>
        <w:tc>
          <w:tcPr>
            <w:tcW w:w="312" w:type="pct"/>
            <w:shd w:val="clear" w:color="auto" w:fill="auto"/>
            <w:noWrap/>
            <w:vAlign w:val="center"/>
            <w:hideMark/>
          </w:tcPr>
          <w:p w14:paraId="2EE38A71" w14:textId="5B6F8E80" w:rsidR="00BD544D" w:rsidRPr="00D933E4" w:rsidRDefault="00BD544D" w:rsidP="00BD544D">
            <w:pPr>
              <w:jc w:val="center"/>
              <w:rPr>
                <w:sz w:val="20"/>
                <w:szCs w:val="20"/>
              </w:rPr>
            </w:pPr>
          </w:p>
        </w:tc>
        <w:tc>
          <w:tcPr>
            <w:tcW w:w="277" w:type="pct"/>
            <w:shd w:val="clear" w:color="auto" w:fill="auto"/>
            <w:noWrap/>
            <w:vAlign w:val="center"/>
            <w:hideMark/>
          </w:tcPr>
          <w:p w14:paraId="6A42E771" w14:textId="61BAB2B8" w:rsidR="00BD544D" w:rsidRPr="00D933E4" w:rsidRDefault="00BD544D" w:rsidP="00BD544D">
            <w:pPr>
              <w:jc w:val="center"/>
              <w:rPr>
                <w:sz w:val="20"/>
                <w:szCs w:val="20"/>
              </w:rPr>
            </w:pPr>
          </w:p>
        </w:tc>
        <w:tc>
          <w:tcPr>
            <w:tcW w:w="266" w:type="pct"/>
            <w:vAlign w:val="center"/>
          </w:tcPr>
          <w:p w14:paraId="5EC4A4E5" w14:textId="77777777" w:rsidR="00BD544D" w:rsidRPr="00D933E4" w:rsidRDefault="00BD544D" w:rsidP="00BD544D">
            <w:pPr>
              <w:jc w:val="center"/>
              <w:rPr>
                <w:sz w:val="20"/>
                <w:szCs w:val="20"/>
              </w:rPr>
            </w:pPr>
          </w:p>
        </w:tc>
        <w:tc>
          <w:tcPr>
            <w:tcW w:w="265" w:type="pct"/>
            <w:shd w:val="clear" w:color="auto" w:fill="auto"/>
            <w:noWrap/>
            <w:vAlign w:val="bottom"/>
          </w:tcPr>
          <w:p w14:paraId="23B5C473" w14:textId="74CC5ACF" w:rsidR="00BD544D" w:rsidRPr="00D933E4" w:rsidRDefault="00BD544D" w:rsidP="006B144E">
            <w:pPr>
              <w:jc w:val="center"/>
              <w:rPr>
                <w:b/>
                <w:bCs/>
                <w:i/>
                <w:iCs/>
                <w:sz w:val="20"/>
                <w:szCs w:val="20"/>
              </w:rPr>
            </w:pPr>
            <w:r w:rsidRPr="00D933E4">
              <w:rPr>
                <w:sz w:val="20"/>
                <w:szCs w:val="20"/>
              </w:rPr>
              <w:t> </w:t>
            </w:r>
          </w:p>
        </w:tc>
      </w:tr>
      <w:tr w:rsidR="00D933E4" w:rsidRPr="00D933E4" w14:paraId="79E0EF72" w14:textId="77777777" w:rsidTr="00BD544D">
        <w:trPr>
          <w:trHeight w:val="20"/>
        </w:trPr>
        <w:tc>
          <w:tcPr>
            <w:tcW w:w="144" w:type="pct"/>
            <w:shd w:val="clear" w:color="auto" w:fill="auto"/>
            <w:noWrap/>
            <w:vAlign w:val="center"/>
            <w:hideMark/>
          </w:tcPr>
          <w:p w14:paraId="633388B9" w14:textId="77777777" w:rsidR="00BD544D" w:rsidRPr="00D933E4" w:rsidRDefault="00BD544D" w:rsidP="006B144E">
            <w:pPr>
              <w:jc w:val="center"/>
              <w:rPr>
                <w:sz w:val="20"/>
                <w:szCs w:val="20"/>
              </w:rPr>
            </w:pPr>
            <w:r w:rsidRPr="00D933E4">
              <w:rPr>
                <w:sz w:val="20"/>
                <w:szCs w:val="20"/>
              </w:rPr>
              <w:t>2.1.2.</w:t>
            </w:r>
          </w:p>
        </w:tc>
        <w:tc>
          <w:tcPr>
            <w:tcW w:w="1690" w:type="pct"/>
            <w:shd w:val="clear" w:color="auto" w:fill="auto"/>
            <w:noWrap/>
            <w:vAlign w:val="center"/>
            <w:hideMark/>
          </w:tcPr>
          <w:p w14:paraId="4B111BDD" w14:textId="77777777" w:rsidR="00BD544D" w:rsidRPr="00D933E4" w:rsidRDefault="00BD544D" w:rsidP="006B144E">
            <w:pPr>
              <w:rPr>
                <w:sz w:val="20"/>
                <w:szCs w:val="20"/>
              </w:rPr>
            </w:pPr>
            <w:r w:rsidRPr="00D933E4">
              <w:rPr>
                <w:sz w:val="20"/>
                <w:szCs w:val="20"/>
              </w:rPr>
              <w:t>Прибыль, направленная на инвестиции</w:t>
            </w:r>
          </w:p>
        </w:tc>
        <w:tc>
          <w:tcPr>
            <w:tcW w:w="356" w:type="pct"/>
            <w:shd w:val="clear" w:color="auto" w:fill="auto"/>
            <w:noWrap/>
            <w:vAlign w:val="center"/>
            <w:hideMark/>
          </w:tcPr>
          <w:p w14:paraId="6A66D462" w14:textId="753B27ED" w:rsidR="00BD544D" w:rsidRPr="00D933E4" w:rsidRDefault="00BD544D" w:rsidP="00BD544D">
            <w:pPr>
              <w:jc w:val="center"/>
              <w:rPr>
                <w:sz w:val="20"/>
                <w:szCs w:val="20"/>
              </w:rPr>
            </w:pPr>
            <w:r w:rsidRPr="00D933E4">
              <w:rPr>
                <w:sz w:val="20"/>
                <w:szCs w:val="20"/>
              </w:rPr>
              <w:t>2,155</w:t>
            </w:r>
          </w:p>
        </w:tc>
        <w:tc>
          <w:tcPr>
            <w:tcW w:w="356" w:type="pct"/>
            <w:shd w:val="clear" w:color="auto" w:fill="auto"/>
            <w:noWrap/>
            <w:vAlign w:val="center"/>
            <w:hideMark/>
          </w:tcPr>
          <w:p w14:paraId="05EEB169" w14:textId="7BD299A7" w:rsidR="00BD544D" w:rsidRPr="00D933E4" w:rsidRDefault="00BD544D" w:rsidP="00BD544D">
            <w:pPr>
              <w:jc w:val="center"/>
              <w:rPr>
                <w:sz w:val="20"/>
                <w:szCs w:val="20"/>
              </w:rPr>
            </w:pPr>
            <w:r w:rsidRPr="00D933E4">
              <w:rPr>
                <w:sz w:val="20"/>
                <w:szCs w:val="20"/>
              </w:rPr>
              <w:t>0,594</w:t>
            </w:r>
          </w:p>
        </w:tc>
        <w:tc>
          <w:tcPr>
            <w:tcW w:w="355" w:type="pct"/>
            <w:shd w:val="clear" w:color="auto" w:fill="auto"/>
            <w:noWrap/>
            <w:vAlign w:val="center"/>
            <w:hideMark/>
          </w:tcPr>
          <w:p w14:paraId="3118BBA6" w14:textId="7640169E" w:rsidR="00BD544D" w:rsidRPr="00D933E4" w:rsidRDefault="00BD544D" w:rsidP="00BD544D">
            <w:pPr>
              <w:jc w:val="center"/>
              <w:rPr>
                <w:sz w:val="20"/>
                <w:szCs w:val="20"/>
              </w:rPr>
            </w:pPr>
            <w:r w:rsidRPr="00D933E4">
              <w:rPr>
                <w:sz w:val="20"/>
                <w:szCs w:val="20"/>
              </w:rPr>
              <w:t>3,490</w:t>
            </w:r>
          </w:p>
        </w:tc>
        <w:tc>
          <w:tcPr>
            <w:tcW w:w="355" w:type="pct"/>
            <w:shd w:val="clear" w:color="auto" w:fill="auto"/>
            <w:noWrap/>
            <w:vAlign w:val="center"/>
            <w:hideMark/>
          </w:tcPr>
          <w:p w14:paraId="1CE3931E" w14:textId="7CD097F6" w:rsidR="00BD544D" w:rsidRPr="00D933E4" w:rsidRDefault="00BD544D" w:rsidP="00BD544D">
            <w:pPr>
              <w:jc w:val="center"/>
              <w:rPr>
                <w:sz w:val="20"/>
                <w:szCs w:val="20"/>
              </w:rPr>
            </w:pPr>
            <w:r w:rsidRPr="00D933E4">
              <w:rPr>
                <w:sz w:val="20"/>
                <w:szCs w:val="20"/>
              </w:rPr>
              <w:t>3,870</w:t>
            </w:r>
          </w:p>
        </w:tc>
        <w:tc>
          <w:tcPr>
            <w:tcW w:w="312" w:type="pct"/>
            <w:shd w:val="clear" w:color="auto" w:fill="auto"/>
            <w:noWrap/>
            <w:vAlign w:val="center"/>
            <w:hideMark/>
          </w:tcPr>
          <w:p w14:paraId="618FA822" w14:textId="09AEBD9E" w:rsidR="00BD544D" w:rsidRPr="00D933E4" w:rsidRDefault="00BD544D" w:rsidP="00BD544D">
            <w:pPr>
              <w:jc w:val="center"/>
              <w:rPr>
                <w:sz w:val="20"/>
                <w:szCs w:val="20"/>
              </w:rPr>
            </w:pPr>
            <w:r w:rsidRPr="00D933E4">
              <w:rPr>
                <w:sz w:val="20"/>
                <w:szCs w:val="20"/>
              </w:rPr>
              <w:t>3,707</w:t>
            </w:r>
          </w:p>
        </w:tc>
        <w:tc>
          <w:tcPr>
            <w:tcW w:w="312" w:type="pct"/>
            <w:shd w:val="clear" w:color="auto" w:fill="auto"/>
            <w:noWrap/>
            <w:vAlign w:val="center"/>
            <w:hideMark/>
          </w:tcPr>
          <w:p w14:paraId="5F321011" w14:textId="7BF64CD4" w:rsidR="00BD544D" w:rsidRPr="00D933E4" w:rsidRDefault="00BD544D" w:rsidP="00BD544D">
            <w:pPr>
              <w:jc w:val="center"/>
              <w:rPr>
                <w:sz w:val="20"/>
                <w:szCs w:val="20"/>
              </w:rPr>
            </w:pPr>
            <w:r w:rsidRPr="00D933E4">
              <w:rPr>
                <w:sz w:val="20"/>
                <w:szCs w:val="20"/>
              </w:rPr>
              <w:t>3,797</w:t>
            </w:r>
          </w:p>
        </w:tc>
        <w:tc>
          <w:tcPr>
            <w:tcW w:w="312" w:type="pct"/>
            <w:shd w:val="clear" w:color="auto" w:fill="auto"/>
            <w:noWrap/>
            <w:vAlign w:val="center"/>
            <w:hideMark/>
          </w:tcPr>
          <w:p w14:paraId="1E9F55B6" w14:textId="7DDDD578" w:rsidR="00BD544D" w:rsidRPr="00D933E4" w:rsidRDefault="00BD544D" w:rsidP="00BD544D">
            <w:pPr>
              <w:jc w:val="center"/>
              <w:rPr>
                <w:sz w:val="20"/>
                <w:szCs w:val="20"/>
              </w:rPr>
            </w:pPr>
            <w:r w:rsidRPr="00D933E4">
              <w:rPr>
                <w:sz w:val="20"/>
                <w:szCs w:val="20"/>
              </w:rPr>
              <w:t>0,744</w:t>
            </w:r>
          </w:p>
        </w:tc>
        <w:tc>
          <w:tcPr>
            <w:tcW w:w="277" w:type="pct"/>
            <w:shd w:val="clear" w:color="auto" w:fill="auto"/>
            <w:noWrap/>
            <w:vAlign w:val="center"/>
            <w:hideMark/>
          </w:tcPr>
          <w:p w14:paraId="61A7F26B" w14:textId="1346EDFF" w:rsidR="00BD544D" w:rsidRPr="00D933E4" w:rsidRDefault="00BD544D" w:rsidP="00BD544D">
            <w:pPr>
              <w:jc w:val="center"/>
              <w:rPr>
                <w:sz w:val="20"/>
                <w:szCs w:val="20"/>
              </w:rPr>
            </w:pPr>
            <w:r w:rsidRPr="00D933E4">
              <w:rPr>
                <w:sz w:val="20"/>
                <w:szCs w:val="20"/>
              </w:rPr>
              <w:t>0,750</w:t>
            </w:r>
          </w:p>
        </w:tc>
        <w:tc>
          <w:tcPr>
            <w:tcW w:w="266" w:type="pct"/>
            <w:vAlign w:val="center"/>
          </w:tcPr>
          <w:p w14:paraId="6C986CC0" w14:textId="54F9BF97"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030BE1C5" w14:textId="38F6BC09" w:rsidR="00BD544D" w:rsidRPr="00D933E4" w:rsidRDefault="00BD544D" w:rsidP="006B144E">
            <w:pPr>
              <w:jc w:val="center"/>
              <w:rPr>
                <w:b/>
                <w:bCs/>
                <w:i/>
                <w:iCs/>
                <w:sz w:val="20"/>
                <w:szCs w:val="20"/>
              </w:rPr>
            </w:pPr>
            <w:r w:rsidRPr="00D933E4">
              <w:rPr>
                <w:sz w:val="20"/>
                <w:szCs w:val="20"/>
              </w:rPr>
              <w:t>19,108</w:t>
            </w:r>
          </w:p>
        </w:tc>
      </w:tr>
      <w:tr w:rsidR="00D933E4" w:rsidRPr="00D933E4" w14:paraId="09FDBD36" w14:textId="77777777" w:rsidTr="00BD544D">
        <w:trPr>
          <w:trHeight w:val="20"/>
        </w:trPr>
        <w:tc>
          <w:tcPr>
            <w:tcW w:w="144" w:type="pct"/>
            <w:shd w:val="clear" w:color="auto" w:fill="auto"/>
            <w:noWrap/>
            <w:vAlign w:val="center"/>
            <w:hideMark/>
          </w:tcPr>
          <w:p w14:paraId="454EE10D" w14:textId="77777777" w:rsidR="00BD544D" w:rsidRPr="00D933E4" w:rsidRDefault="00BD544D" w:rsidP="006B144E">
            <w:pPr>
              <w:jc w:val="center"/>
              <w:rPr>
                <w:b/>
                <w:bCs/>
                <w:sz w:val="20"/>
                <w:szCs w:val="20"/>
              </w:rPr>
            </w:pPr>
            <w:r w:rsidRPr="00D933E4">
              <w:rPr>
                <w:b/>
                <w:bCs/>
                <w:sz w:val="20"/>
                <w:szCs w:val="20"/>
              </w:rPr>
              <w:t>2.2.</w:t>
            </w:r>
          </w:p>
        </w:tc>
        <w:tc>
          <w:tcPr>
            <w:tcW w:w="1690" w:type="pct"/>
            <w:shd w:val="clear" w:color="auto" w:fill="auto"/>
            <w:vAlign w:val="center"/>
            <w:hideMark/>
          </w:tcPr>
          <w:p w14:paraId="7E1C8B35" w14:textId="24E45A51" w:rsidR="00BD544D" w:rsidRPr="00D933E4" w:rsidRDefault="00BD544D" w:rsidP="006B144E">
            <w:pPr>
              <w:rPr>
                <w:b/>
                <w:bCs/>
                <w:sz w:val="20"/>
                <w:szCs w:val="20"/>
              </w:rPr>
            </w:pPr>
            <w:r w:rsidRPr="00D933E4">
              <w:rPr>
                <w:b/>
                <w:bCs/>
                <w:sz w:val="20"/>
                <w:szCs w:val="20"/>
              </w:rPr>
              <w:t>Внебюджетные средства</w:t>
            </w:r>
          </w:p>
        </w:tc>
        <w:tc>
          <w:tcPr>
            <w:tcW w:w="356" w:type="pct"/>
            <w:shd w:val="clear" w:color="auto" w:fill="auto"/>
            <w:noWrap/>
            <w:vAlign w:val="center"/>
            <w:hideMark/>
          </w:tcPr>
          <w:p w14:paraId="28156824" w14:textId="26964833" w:rsidR="00BD544D" w:rsidRPr="00D933E4" w:rsidRDefault="00BD544D" w:rsidP="00BD544D">
            <w:pPr>
              <w:jc w:val="center"/>
              <w:rPr>
                <w:b/>
                <w:bCs/>
                <w:sz w:val="20"/>
                <w:szCs w:val="20"/>
              </w:rPr>
            </w:pPr>
            <w:r w:rsidRPr="00D933E4">
              <w:rPr>
                <w:sz w:val="20"/>
                <w:szCs w:val="20"/>
              </w:rPr>
              <w:t>9,185</w:t>
            </w:r>
          </w:p>
        </w:tc>
        <w:tc>
          <w:tcPr>
            <w:tcW w:w="356" w:type="pct"/>
            <w:shd w:val="clear" w:color="auto" w:fill="auto"/>
            <w:noWrap/>
            <w:vAlign w:val="center"/>
            <w:hideMark/>
          </w:tcPr>
          <w:p w14:paraId="5848F888" w14:textId="727E604B" w:rsidR="00BD544D" w:rsidRPr="00D933E4" w:rsidRDefault="00BD544D" w:rsidP="00BD544D">
            <w:pPr>
              <w:jc w:val="center"/>
              <w:rPr>
                <w:b/>
                <w:bCs/>
                <w:sz w:val="20"/>
                <w:szCs w:val="20"/>
              </w:rPr>
            </w:pPr>
            <w:r w:rsidRPr="00D933E4">
              <w:rPr>
                <w:sz w:val="20"/>
                <w:szCs w:val="20"/>
              </w:rPr>
              <w:t>2,534</w:t>
            </w:r>
          </w:p>
        </w:tc>
        <w:tc>
          <w:tcPr>
            <w:tcW w:w="355" w:type="pct"/>
            <w:shd w:val="clear" w:color="auto" w:fill="auto"/>
            <w:noWrap/>
            <w:vAlign w:val="center"/>
            <w:hideMark/>
          </w:tcPr>
          <w:p w14:paraId="02734FE1" w14:textId="5C4D6AF5" w:rsidR="00BD544D" w:rsidRPr="00D933E4" w:rsidRDefault="00BD544D" w:rsidP="00BD544D">
            <w:pPr>
              <w:jc w:val="center"/>
              <w:rPr>
                <w:b/>
                <w:bCs/>
                <w:sz w:val="20"/>
                <w:szCs w:val="20"/>
              </w:rPr>
            </w:pPr>
            <w:r w:rsidRPr="00D933E4">
              <w:rPr>
                <w:sz w:val="20"/>
                <w:szCs w:val="20"/>
              </w:rPr>
              <w:t>14,879</w:t>
            </w:r>
          </w:p>
        </w:tc>
        <w:tc>
          <w:tcPr>
            <w:tcW w:w="355" w:type="pct"/>
            <w:shd w:val="clear" w:color="auto" w:fill="auto"/>
            <w:noWrap/>
            <w:vAlign w:val="center"/>
            <w:hideMark/>
          </w:tcPr>
          <w:p w14:paraId="1CCC0F61" w14:textId="0E6D7093" w:rsidR="00BD544D" w:rsidRPr="00D933E4" w:rsidRDefault="00BD544D" w:rsidP="00BD544D">
            <w:pPr>
              <w:jc w:val="center"/>
              <w:rPr>
                <w:b/>
                <w:bCs/>
                <w:sz w:val="20"/>
                <w:szCs w:val="20"/>
              </w:rPr>
            </w:pPr>
            <w:r w:rsidRPr="00D933E4">
              <w:rPr>
                <w:sz w:val="20"/>
                <w:szCs w:val="20"/>
              </w:rPr>
              <w:t>16,500</w:t>
            </w:r>
          </w:p>
        </w:tc>
        <w:tc>
          <w:tcPr>
            <w:tcW w:w="312" w:type="pct"/>
            <w:shd w:val="clear" w:color="auto" w:fill="auto"/>
            <w:noWrap/>
            <w:vAlign w:val="center"/>
            <w:hideMark/>
          </w:tcPr>
          <w:p w14:paraId="5B76CF43" w14:textId="4E3E88D3" w:rsidR="00BD544D" w:rsidRPr="00D933E4" w:rsidRDefault="00BD544D" w:rsidP="00BD544D">
            <w:pPr>
              <w:jc w:val="center"/>
              <w:rPr>
                <w:b/>
                <w:bCs/>
                <w:sz w:val="20"/>
                <w:szCs w:val="20"/>
              </w:rPr>
            </w:pPr>
            <w:r w:rsidRPr="00D933E4">
              <w:rPr>
                <w:sz w:val="20"/>
                <w:szCs w:val="20"/>
              </w:rPr>
              <w:t>15,805</w:t>
            </w:r>
          </w:p>
        </w:tc>
        <w:tc>
          <w:tcPr>
            <w:tcW w:w="312" w:type="pct"/>
            <w:shd w:val="clear" w:color="auto" w:fill="auto"/>
            <w:noWrap/>
            <w:vAlign w:val="center"/>
            <w:hideMark/>
          </w:tcPr>
          <w:p w14:paraId="77FA11B5" w14:textId="24AC5E0D" w:rsidR="00BD544D" w:rsidRPr="00D933E4" w:rsidRDefault="00BD544D" w:rsidP="00BD544D">
            <w:pPr>
              <w:jc w:val="center"/>
              <w:rPr>
                <w:b/>
                <w:bCs/>
                <w:sz w:val="20"/>
                <w:szCs w:val="20"/>
              </w:rPr>
            </w:pPr>
            <w:r w:rsidRPr="00D933E4">
              <w:rPr>
                <w:sz w:val="20"/>
                <w:szCs w:val="20"/>
              </w:rPr>
              <w:t>16,189</w:t>
            </w:r>
          </w:p>
        </w:tc>
        <w:tc>
          <w:tcPr>
            <w:tcW w:w="312" w:type="pct"/>
            <w:shd w:val="clear" w:color="auto" w:fill="auto"/>
            <w:noWrap/>
            <w:vAlign w:val="center"/>
            <w:hideMark/>
          </w:tcPr>
          <w:p w14:paraId="4F863AD3" w14:textId="4F5B5D6F" w:rsidR="00BD544D" w:rsidRPr="00D933E4" w:rsidRDefault="00BD544D" w:rsidP="00BD544D">
            <w:pPr>
              <w:jc w:val="center"/>
              <w:rPr>
                <w:b/>
                <w:bCs/>
                <w:sz w:val="20"/>
                <w:szCs w:val="20"/>
              </w:rPr>
            </w:pPr>
            <w:r w:rsidRPr="00D933E4">
              <w:rPr>
                <w:sz w:val="20"/>
                <w:szCs w:val="20"/>
              </w:rPr>
              <w:t>3,173</w:t>
            </w:r>
          </w:p>
        </w:tc>
        <w:tc>
          <w:tcPr>
            <w:tcW w:w="277" w:type="pct"/>
            <w:shd w:val="clear" w:color="auto" w:fill="auto"/>
            <w:noWrap/>
            <w:vAlign w:val="center"/>
            <w:hideMark/>
          </w:tcPr>
          <w:p w14:paraId="6B8B840C" w14:textId="7B81E352" w:rsidR="00BD544D" w:rsidRPr="00D933E4" w:rsidRDefault="00BD544D" w:rsidP="00BD544D">
            <w:pPr>
              <w:jc w:val="center"/>
              <w:rPr>
                <w:b/>
                <w:bCs/>
                <w:sz w:val="20"/>
                <w:szCs w:val="20"/>
              </w:rPr>
            </w:pPr>
            <w:r w:rsidRPr="00D933E4">
              <w:rPr>
                <w:sz w:val="20"/>
                <w:szCs w:val="20"/>
              </w:rPr>
              <w:t>3,198</w:t>
            </w:r>
          </w:p>
        </w:tc>
        <w:tc>
          <w:tcPr>
            <w:tcW w:w="266" w:type="pct"/>
            <w:vAlign w:val="center"/>
          </w:tcPr>
          <w:p w14:paraId="07E8AEB9" w14:textId="14171028"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6255A091" w14:textId="2E90E688" w:rsidR="00BD544D" w:rsidRPr="00D933E4" w:rsidRDefault="00BD544D" w:rsidP="006B144E">
            <w:pPr>
              <w:jc w:val="center"/>
              <w:rPr>
                <w:b/>
                <w:bCs/>
                <w:i/>
                <w:iCs/>
                <w:sz w:val="20"/>
                <w:szCs w:val="20"/>
              </w:rPr>
            </w:pPr>
            <w:r w:rsidRPr="00D933E4">
              <w:rPr>
                <w:sz w:val="20"/>
                <w:szCs w:val="20"/>
              </w:rPr>
              <w:t>81,462</w:t>
            </w:r>
          </w:p>
        </w:tc>
      </w:tr>
      <w:tr w:rsidR="00D933E4" w:rsidRPr="00D933E4" w14:paraId="505FB591" w14:textId="77777777" w:rsidTr="00BD544D">
        <w:trPr>
          <w:trHeight w:val="20"/>
        </w:trPr>
        <w:tc>
          <w:tcPr>
            <w:tcW w:w="144" w:type="pct"/>
            <w:shd w:val="clear" w:color="auto" w:fill="auto"/>
            <w:noWrap/>
            <w:vAlign w:val="center"/>
            <w:hideMark/>
          </w:tcPr>
          <w:p w14:paraId="66506E9F" w14:textId="77777777" w:rsidR="00BD544D" w:rsidRPr="00D933E4" w:rsidRDefault="00BD544D" w:rsidP="006B144E">
            <w:pPr>
              <w:jc w:val="center"/>
              <w:rPr>
                <w:b/>
                <w:bCs/>
                <w:sz w:val="20"/>
                <w:szCs w:val="20"/>
              </w:rPr>
            </w:pPr>
            <w:r w:rsidRPr="00D933E4">
              <w:rPr>
                <w:b/>
                <w:bCs/>
                <w:sz w:val="20"/>
                <w:szCs w:val="20"/>
              </w:rPr>
              <w:t>2.3.</w:t>
            </w:r>
          </w:p>
        </w:tc>
        <w:tc>
          <w:tcPr>
            <w:tcW w:w="1690" w:type="pct"/>
            <w:shd w:val="clear" w:color="auto" w:fill="auto"/>
            <w:noWrap/>
            <w:vAlign w:val="center"/>
            <w:hideMark/>
          </w:tcPr>
          <w:p w14:paraId="36B0B7D5" w14:textId="77777777" w:rsidR="00BD544D" w:rsidRPr="00D933E4" w:rsidRDefault="00BD544D" w:rsidP="006B144E">
            <w:pPr>
              <w:rPr>
                <w:b/>
                <w:bCs/>
                <w:sz w:val="20"/>
                <w:szCs w:val="20"/>
              </w:rPr>
            </w:pPr>
            <w:r w:rsidRPr="00D933E4">
              <w:rPr>
                <w:b/>
                <w:bCs/>
                <w:sz w:val="20"/>
                <w:szCs w:val="20"/>
              </w:rPr>
              <w:t>Средства бюджетов:</w:t>
            </w:r>
          </w:p>
        </w:tc>
        <w:tc>
          <w:tcPr>
            <w:tcW w:w="356" w:type="pct"/>
            <w:shd w:val="clear" w:color="auto" w:fill="auto"/>
            <w:noWrap/>
            <w:vAlign w:val="center"/>
            <w:hideMark/>
          </w:tcPr>
          <w:p w14:paraId="348939B3" w14:textId="18E6AD42" w:rsidR="00BD544D" w:rsidRPr="00D933E4" w:rsidRDefault="00BD544D" w:rsidP="00BD544D">
            <w:pPr>
              <w:jc w:val="center"/>
              <w:rPr>
                <w:b/>
                <w:bCs/>
                <w:sz w:val="20"/>
                <w:szCs w:val="20"/>
              </w:rPr>
            </w:pPr>
            <w:r w:rsidRPr="00D933E4">
              <w:rPr>
                <w:sz w:val="20"/>
                <w:szCs w:val="20"/>
              </w:rPr>
              <w:t>102,056</w:t>
            </w:r>
          </w:p>
        </w:tc>
        <w:tc>
          <w:tcPr>
            <w:tcW w:w="356" w:type="pct"/>
            <w:shd w:val="clear" w:color="auto" w:fill="auto"/>
            <w:noWrap/>
            <w:vAlign w:val="center"/>
            <w:hideMark/>
          </w:tcPr>
          <w:p w14:paraId="0F776145" w14:textId="3DCCDEB2" w:rsidR="00BD544D" w:rsidRPr="00D933E4" w:rsidRDefault="00BD544D" w:rsidP="00BD544D">
            <w:pPr>
              <w:jc w:val="center"/>
              <w:rPr>
                <w:b/>
                <w:bCs/>
                <w:sz w:val="20"/>
                <w:szCs w:val="20"/>
              </w:rPr>
            </w:pPr>
            <w:r w:rsidRPr="00D933E4">
              <w:rPr>
                <w:sz w:val="20"/>
                <w:szCs w:val="20"/>
              </w:rPr>
              <w:t>28,155</w:t>
            </w:r>
          </w:p>
        </w:tc>
        <w:tc>
          <w:tcPr>
            <w:tcW w:w="355" w:type="pct"/>
            <w:shd w:val="clear" w:color="auto" w:fill="auto"/>
            <w:noWrap/>
            <w:vAlign w:val="center"/>
            <w:hideMark/>
          </w:tcPr>
          <w:p w14:paraId="71DB545A" w14:textId="3F08F80F" w:rsidR="00BD544D" w:rsidRPr="00D933E4" w:rsidRDefault="00BD544D" w:rsidP="00BD544D">
            <w:pPr>
              <w:jc w:val="center"/>
              <w:rPr>
                <w:b/>
                <w:bCs/>
                <w:sz w:val="20"/>
                <w:szCs w:val="20"/>
              </w:rPr>
            </w:pPr>
            <w:r w:rsidRPr="00D933E4">
              <w:rPr>
                <w:sz w:val="20"/>
                <w:szCs w:val="20"/>
              </w:rPr>
              <w:t>165,326</w:t>
            </w:r>
          </w:p>
        </w:tc>
        <w:tc>
          <w:tcPr>
            <w:tcW w:w="355" w:type="pct"/>
            <w:shd w:val="clear" w:color="auto" w:fill="auto"/>
            <w:noWrap/>
            <w:vAlign w:val="center"/>
            <w:hideMark/>
          </w:tcPr>
          <w:p w14:paraId="063FFB0F" w14:textId="5416226A" w:rsidR="00BD544D" w:rsidRPr="00D933E4" w:rsidRDefault="00BD544D" w:rsidP="00BD544D">
            <w:pPr>
              <w:jc w:val="center"/>
              <w:rPr>
                <w:b/>
                <w:bCs/>
                <w:sz w:val="20"/>
                <w:szCs w:val="20"/>
              </w:rPr>
            </w:pPr>
            <w:r w:rsidRPr="00D933E4">
              <w:rPr>
                <w:sz w:val="20"/>
                <w:szCs w:val="20"/>
              </w:rPr>
              <w:t>183,331</w:t>
            </w:r>
          </w:p>
        </w:tc>
        <w:tc>
          <w:tcPr>
            <w:tcW w:w="312" w:type="pct"/>
            <w:shd w:val="clear" w:color="auto" w:fill="auto"/>
            <w:noWrap/>
            <w:vAlign w:val="center"/>
            <w:hideMark/>
          </w:tcPr>
          <w:p w14:paraId="5F8F1363" w14:textId="7371600D" w:rsidR="00BD544D" w:rsidRPr="00D933E4" w:rsidRDefault="00BD544D" w:rsidP="00BD544D">
            <w:pPr>
              <w:jc w:val="center"/>
              <w:rPr>
                <w:b/>
                <w:bCs/>
                <w:sz w:val="20"/>
                <w:szCs w:val="20"/>
              </w:rPr>
            </w:pPr>
            <w:r w:rsidRPr="00D933E4">
              <w:rPr>
                <w:sz w:val="20"/>
                <w:szCs w:val="20"/>
              </w:rPr>
              <w:t>175,608</w:t>
            </w:r>
          </w:p>
        </w:tc>
        <w:tc>
          <w:tcPr>
            <w:tcW w:w="312" w:type="pct"/>
            <w:shd w:val="clear" w:color="auto" w:fill="auto"/>
            <w:noWrap/>
            <w:vAlign w:val="center"/>
            <w:hideMark/>
          </w:tcPr>
          <w:p w14:paraId="0EE7ABDD" w14:textId="1FB39CBE" w:rsidR="00BD544D" w:rsidRPr="00D933E4" w:rsidRDefault="00BD544D" w:rsidP="00BD544D">
            <w:pPr>
              <w:jc w:val="center"/>
              <w:rPr>
                <w:b/>
                <w:bCs/>
                <w:sz w:val="20"/>
                <w:szCs w:val="20"/>
              </w:rPr>
            </w:pPr>
            <w:r w:rsidRPr="00D933E4">
              <w:rPr>
                <w:sz w:val="20"/>
                <w:szCs w:val="20"/>
              </w:rPr>
              <w:t>179,877</w:t>
            </w:r>
          </w:p>
        </w:tc>
        <w:tc>
          <w:tcPr>
            <w:tcW w:w="312" w:type="pct"/>
            <w:shd w:val="clear" w:color="auto" w:fill="auto"/>
            <w:noWrap/>
            <w:vAlign w:val="center"/>
            <w:hideMark/>
          </w:tcPr>
          <w:p w14:paraId="68B8EA2A" w14:textId="7B3570FC" w:rsidR="00BD544D" w:rsidRPr="00D933E4" w:rsidRDefault="00BD544D" w:rsidP="00BD544D">
            <w:pPr>
              <w:jc w:val="center"/>
              <w:rPr>
                <w:b/>
                <w:bCs/>
                <w:sz w:val="20"/>
                <w:szCs w:val="20"/>
              </w:rPr>
            </w:pPr>
            <w:r w:rsidRPr="00D933E4">
              <w:rPr>
                <w:sz w:val="20"/>
                <w:szCs w:val="20"/>
              </w:rPr>
              <w:t>35,253</w:t>
            </w:r>
          </w:p>
        </w:tc>
        <w:tc>
          <w:tcPr>
            <w:tcW w:w="277" w:type="pct"/>
            <w:shd w:val="clear" w:color="auto" w:fill="auto"/>
            <w:noWrap/>
            <w:vAlign w:val="center"/>
            <w:hideMark/>
          </w:tcPr>
          <w:p w14:paraId="18FC45E5" w14:textId="42F8638A" w:rsidR="00BD544D" w:rsidRPr="00D933E4" w:rsidRDefault="00BD544D" w:rsidP="00BD544D">
            <w:pPr>
              <w:jc w:val="center"/>
              <w:rPr>
                <w:b/>
                <w:bCs/>
                <w:sz w:val="20"/>
                <w:szCs w:val="20"/>
              </w:rPr>
            </w:pPr>
            <w:r w:rsidRPr="00D933E4">
              <w:rPr>
                <w:sz w:val="20"/>
                <w:szCs w:val="20"/>
              </w:rPr>
              <w:t>35,529</w:t>
            </w:r>
          </w:p>
        </w:tc>
        <w:tc>
          <w:tcPr>
            <w:tcW w:w="266" w:type="pct"/>
            <w:vAlign w:val="center"/>
          </w:tcPr>
          <w:p w14:paraId="4BD0A50B" w14:textId="298D5BE7"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2112269A" w14:textId="0483B558" w:rsidR="00BD544D" w:rsidRPr="00D933E4" w:rsidRDefault="00BD544D" w:rsidP="006B144E">
            <w:pPr>
              <w:jc w:val="center"/>
              <w:rPr>
                <w:b/>
                <w:bCs/>
                <w:i/>
                <w:iCs/>
                <w:sz w:val="20"/>
                <w:szCs w:val="20"/>
              </w:rPr>
            </w:pPr>
            <w:r w:rsidRPr="00D933E4">
              <w:rPr>
                <w:sz w:val="20"/>
                <w:szCs w:val="20"/>
              </w:rPr>
              <w:t>905,134</w:t>
            </w:r>
          </w:p>
        </w:tc>
      </w:tr>
      <w:tr w:rsidR="00D933E4" w:rsidRPr="00D933E4" w14:paraId="7CC32F64" w14:textId="77777777" w:rsidTr="00BD544D">
        <w:trPr>
          <w:trHeight w:val="20"/>
        </w:trPr>
        <w:tc>
          <w:tcPr>
            <w:tcW w:w="144" w:type="pct"/>
            <w:shd w:val="clear" w:color="auto" w:fill="auto"/>
            <w:noWrap/>
            <w:vAlign w:val="center"/>
            <w:hideMark/>
          </w:tcPr>
          <w:p w14:paraId="04D0AE5A" w14:textId="48E4DE6B" w:rsidR="00BD544D" w:rsidRPr="00D933E4" w:rsidRDefault="00BD544D" w:rsidP="006B144E">
            <w:pPr>
              <w:jc w:val="center"/>
              <w:rPr>
                <w:sz w:val="20"/>
                <w:szCs w:val="20"/>
              </w:rPr>
            </w:pPr>
            <w:r w:rsidRPr="00D933E4">
              <w:rPr>
                <w:sz w:val="20"/>
                <w:szCs w:val="20"/>
              </w:rPr>
              <w:t>2.3.1.</w:t>
            </w:r>
          </w:p>
        </w:tc>
        <w:tc>
          <w:tcPr>
            <w:tcW w:w="1690" w:type="pct"/>
            <w:shd w:val="clear" w:color="auto" w:fill="auto"/>
            <w:noWrap/>
            <w:vAlign w:val="center"/>
            <w:hideMark/>
          </w:tcPr>
          <w:p w14:paraId="54BD6F29" w14:textId="77777777" w:rsidR="00BD544D" w:rsidRPr="00D933E4" w:rsidRDefault="00BD544D" w:rsidP="006B144E">
            <w:pPr>
              <w:rPr>
                <w:sz w:val="20"/>
                <w:szCs w:val="20"/>
              </w:rPr>
            </w:pPr>
            <w:r w:rsidRPr="00D933E4">
              <w:rPr>
                <w:sz w:val="20"/>
                <w:szCs w:val="20"/>
              </w:rPr>
              <w:t>Средства бюджетов разных уровней для финансирования инвестиций</w:t>
            </w:r>
          </w:p>
        </w:tc>
        <w:tc>
          <w:tcPr>
            <w:tcW w:w="356" w:type="pct"/>
            <w:shd w:val="clear" w:color="auto" w:fill="auto"/>
            <w:noWrap/>
            <w:vAlign w:val="center"/>
            <w:hideMark/>
          </w:tcPr>
          <w:p w14:paraId="025E6824" w14:textId="182F1B9C" w:rsidR="00BD544D" w:rsidRPr="00D933E4" w:rsidRDefault="00BD544D" w:rsidP="00BD544D">
            <w:pPr>
              <w:jc w:val="center"/>
              <w:rPr>
                <w:sz w:val="20"/>
                <w:szCs w:val="20"/>
              </w:rPr>
            </w:pPr>
            <w:r w:rsidRPr="00D933E4">
              <w:rPr>
                <w:sz w:val="20"/>
                <w:szCs w:val="20"/>
              </w:rPr>
              <w:t>102,056</w:t>
            </w:r>
          </w:p>
        </w:tc>
        <w:tc>
          <w:tcPr>
            <w:tcW w:w="356" w:type="pct"/>
            <w:shd w:val="clear" w:color="auto" w:fill="auto"/>
            <w:noWrap/>
            <w:vAlign w:val="center"/>
            <w:hideMark/>
          </w:tcPr>
          <w:p w14:paraId="7ACDE44C" w14:textId="3C0B0F3A" w:rsidR="00BD544D" w:rsidRPr="00D933E4" w:rsidRDefault="00BD544D" w:rsidP="00BD544D">
            <w:pPr>
              <w:jc w:val="center"/>
              <w:rPr>
                <w:sz w:val="20"/>
                <w:szCs w:val="20"/>
              </w:rPr>
            </w:pPr>
            <w:r w:rsidRPr="00D933E4">
              <w:rPr>
                <w:sz w:val="20"/>
                <w:szCs w:val="20"/>
              </w:rPr>
              <w:t>28,155</w:t>
            </w:r>
          </w:p>
        </w:tc>
        <w:tc>
          <w:tcPr>
            <w:tcW w:w="355" w:type="pct"/>
            <w:shd w:val="clear" w:color="auto" w:fill="auto"/>
            <w:noWrap/>
            <w:vAlign w:val="center"/>
            <w:hideMark/>
          </w:tcPr>
          <w:p w14:paraId="47BC32CB" w14:textId="22329CFC" w:rsidR="00BD544D" w:rsidRPr="00D933E4" w:rsidRDefault="00BD544D" w:rsidP="00BD544D">
            <w:pPr>
              <w:jc w:val="center"/>
              <w:rPr>
                <w:sz w:val="20"/>
                <w:szCs w:val="20"/>
              </w:rPr>
            </w:pPr>
            <w:r w:rsidRPr="00D933E4">
              <w:rPr>
                <w:sz w:val="20"/>
                <w:szCs w:val="20"/>
              </w:rPr>
              <w:t>165,326</w:t>
            </w:r>
          </w:p>
        </w:tc>
        <w:tc>
          <w:tcPr>
            <w:tcW w:w="355" w:type="pct"/>
            <w:shd w:val="clear" w:color="auto" w:fill="auto"/>
            <w:noWrap/>
            <w:vAlign w:val="center"/>
            <w:hideMark/>
          </w:tcPr>
          <w:p w14:paraId="19F577FB" w14:textId="18ACE40C" w:rsidR="00BD544D" w:rsidRPr="00D933E4" w:rsidRDefault="00BD544D" w:rsidP="00BD544D">
            <w:pPr>
              <w:jc w:val="center"/>
              <w:rPr>
                <w:sz w:val="20"/>
                <w:szCs w:val="20"/>
              </w:rPr>
            </w:pPr>
            <w:r w:rsidRPr="00D933E4">
              <w:rPr>
                <w:sz w:val="20"/>
                <w:szCs w:val="20"/>
              </w:rPr>
              <w:t>183,331</w:t>
            </w:r>
          </w:p>
        </w:tc>
        <w:tc>
          <w:tcPr>
            <w:tcW w:w="312" w:type="pct"/>
            <w:shd w:val="clear" w:color="auto" w:fill="auto"/>
            <w:noWrap/>
            <w:vAlign w:val="center"/>
            <w:hideMark/>
          </w:tcPr>
          <w:p w14:paraId="790890AD" w14:textId="38D94DD5" w:rsidR="00BD544D" w:rsidRPr="00D933E4" w:rsidRDefault="00BD544D" w:rsidP="00BD544D">
            <w:pPr>
              <w:jc w:val="center"/>
              <w:rPr>
                <w:sz w:val="20"/>
                <w:szCs w:val="20"/>
              </w:rPr>
            </w:pPr>
            <w:r w:rsidRPr="00D933E4">
              <w:rPr>
                <w:sz w:val="20"/>
                <w:szCs w:val="20"/>
              </w:rPr>
              <w:t>175,608</w:t>
            </w:r>
          </w:p>
        </w:tc>
        <w:tc>
          <w:tcPr>
            <w:tcW w:w="312" w:type="pct"/>
            <w:shd w:val="clear" w:color="auto" w:fill="auto"/>
            <w:noWrap/>
            <w:vAlign w:val="center"/>
            <w:hideMark/>
          </w:tcPr>
          <w:p w14:paraId="58A33B66" w14:textId="247A4B98" w:rsidR="00BD544D" w:rsidRPr="00D933E4" w:rsidRDefault="00BD544D" w:rsidP="00BD544D">
            <w:pPr>
              <w:jc w:val="center"/>
              <w:rPr>
                <w:sz w:val="20"/>
                <w:szCs w:val="20"/>
              </w:rPr>
            </w:pPr>
            <w:r w:rsidRPr="00D933E4">
              <w:rPr>
                <w:sz w:val="20"/>
                <w:szCs w:val="20"/>
              </w:rPr>
              <w:t>179,877</w:t>
            </w:r>
          </w:p>
        </w:tc>
        <w:tc>
          <w:tcPr>
            <w:tcW w:w="312" w:type="pct"/>
            <w:shd w:val="clear" w:color="auto" w:fill="auto"/>
            <w:noWrap/>
            <w:vAlign w:val="center"/>
            <w:hideMark/>
          </w:tcPr>
          <w:p w14:paraId="092AB051" w14:textId="1F877C73" w:rsidR="00BD544D" w:rsidRPr="00D933E4" w:rsidRDefault="00BD544D" w:rsidP="00BD544D">
            <w:pPr>
              <w:jc w:val="center"/>
              <w:rPr>
                <w:sz w:val="20"/>
                <w:szCs w:val="20"/>
              </w:rPr>
            </w:pPr>
            <w:r w:rsidRPr="00D933E4">
              <w:rPr>
                <w:sz w:val="20"/>
                <w:szCs w:val="20"/>
              </w:rPr>
              <w:t>35,253</w:t>
            </w:r>
          </w:p>
        </w:tc>
        <w:tc>
          <w:tcPr>
            <w:tcW w:w="277" w:type="pct"/>
            <w:shd w:val="clear" w:color="auto" w:fill="auto"/>
            <w:noWrap/>
            <w:vAlign w:val="center"/>
            <w:hideMark/>
          </w:tcPr>
          <w:p w14:paraId="45BADB5B" w14:textId="323776F8" w:rsidR="00BD544D" w:rsidRPr="00D933E4" w:rsidRDefault="00BD544D" w:rsidP="00BD544D">
            <w:pPr>
              <w:jc w:val="center"/>
              <w:rPr>
                <w:sz w:val="20"/>
                <w:szCs w:val="20"/>
              </w:rPr>
            </w:pPr>
            <w:r w:rsidRPr="00D933E4">
              <w:rPr>
                <w:sz w:val="20"/>
                <w:szCs w:val="20"/>
              </w:rPr>
              <w:t>35,529</w:t>
            </w:r>
          </w:p>
        </w:tc>
        <w:tc>
          <w:tcPr>
            <w:tcW w:w="266" w:type="pct"/>
            <w:vAlign w:val="center"/>
          </w:tcPr>
          <w:p w14:paraId="434F2382" w14:textId="301A4ACD"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2C7E1A49" w14:textId="1E587A0E" w:rsidR="00BD544D" w:rsidRPr="00D933E4" w:rsidRDefault="00BD544D" w:rsidP="006B144E">
            <w:pPr>
              <w:jc w:val="center"/>
              <w:rPr>
                <w:b/>
                <w:bCs/>
                <w:i/>
                <w:iCs/>
                <w:sz w:val="20"/>
                <w:szCs w:val="20"/>
              </w:rPr>
            </w:pPr>
            <w:r w:rsidRPr="00D933E4">
              <w:rPr>
                <w:sz w:val="20"/>
                <w:szCs w:val="20"/>
              </w:rPr>
              <w:t>905,134</w:t>
            </w:r>
          </w:p>
        </w:tc>
      </w:tr>
      <w:tr w:rsidR="00BD544D" w:rsidRPr="00D933E4" w14:paraId="71C246C9" w14:textId="77777777" w:rsidTr="00BD544D">
        <w:trPr>
          <w:trHeight w:val="20"/>
        </w:trPr>
        <w:tc>
          <w:tcPr>
            <w:tcW w:w="144" w:type="pct"/>
            <w:shd w:val="clear" w:color="auto" w:fill="auto"/>
            <w:noWrap/>
            <w:vAlign w:val="center"/>
            <w:hideMark/>
          </w:tcPr>
          <w:p w14:paraId="66FE1D77" w14:textId="77777777" w:rsidR="00BD544D" w:rsidRPr="00D933E4" w:rsidRDefault="00BD544D" w:rsidP="006B144E">
            <w:pPr>
              <w:jc w:val="center"/>
              <w:rPr>
                <w:b/>
                <w:bCs/>
                <w:sz w:val="20"/>
                <w:szCs w:val="20"/>
              </w:rPr>
            </w:pPr>
            <w:r w:rsidRPr="00D933E4">
              <w:rPr>
                <w:b/>
                <w:bCs/>
                <w:sz w:val="20"/>
                <w:szCs w:val="20"/>
              </w:rPr>
              <w:t>2.4.</w:t>
            </w:r>
          </w:p>
        </w:tc>
        <w:tc>
          <w:tcPr>
            <w:tcW w:w="1690" w:type="pct"/>
            <w:shd w:val="clear" w:color="auto" w:fill="auto"/>
            <w:noWrap/>
            <w:vAlign w:val="center"/>
            <w:hideMark/>
          </w:tcPr>
          <w:p w14:paraId="3DBD4E19" w14:textId="77777777" w:rsidR="00BD544D" w:rsidRPr="00D933E4" w:rsidRDefault="00BD544D" w:rsidP="006B144E">
            <w:pPr>
              <w:rPr>
                <w:b/>
                <w:bCs/>
                <w:sz w:val="20"/>
                <w:szCs w:val="20"/>
              </w:rPr>
            </w:pPr>
            <w:r w:rsidRPr="00D933E4">
              <w:rPr>
                <w:b/>
                <w:bCs/>
                <w:sz w:val="20"/>
                <w:szCs w:val="20"/>
              </w:rPr>
              <w:t>Итого по всем источникам финансирования</w:t>
            </w:r>
          </w:p>
        </w:tc>
        <w:tc>
          <w:tcPr>
            <w:tcW w:w="356" w:type="pct"/>
            <w:shd w:val="clear" w:color="auto" w:fill="auto"/>
            <w:noWrap/>
            <w:vAlign w:val="center"/>
            <w:hideMark/>
          </w:tcPr>
          <w:p w14:paraId="2269F631" w14:textId="6DA02CAD" w:rsidR="00BD544D" w:rsidRPr="00D933E4" w:rsidRDefault="00BD544D" w:rsidP="00BD544D">
            <w:pPr>
              <w:jc w:val="center"/>
              <w:rPr>
                <w:b/>
                <w:bCs/>
                <w:sz w:val="20"/>
                <w:szCs w:val="20"/>
              </w:rPr>
            </w:pPr>
            <w:r w:rsidRPr="00D933E4">
              <w:rPr>
                <w:sz w:val="20"/>
                <w:szCs w:val="20"/>
              </w:rPr>
              <w:t>113,396</w:t>
            </w:r>
          </w:p>
        </w:tc>
        <w:tc>
          <w:tcPr>
            <w:tcW w:w="356" w:type="pct"/>
            <w:shd w:val="clear" w:color="auto" w:fill="auto"/>
            <w:noWrap/>
            <w:vAlign w:val="center"/>
            <w:hideMark/>
          </w:tcPr>
          <w:p w14:paraId="561678DC" w14:textId="64A5803B" w:rsidR="00BD544D" w:rsidRPr="00D933E4" w:rsidRDefault="00BD544D" w:rsidP="00BD544D">
            <w:pPr>
              <w:jc w:val="center"/>
              <w:rPr>
                <w:b/>
                <w:bCs/>
                <w:sz w:val="20"/>
                <w:szCs w:val="20"/>
              </w:rPr>
            </w:pPr>
            <w:r w:rsidRPr="00D933E4">
              <w:rPr>
                <w:sz w:val="20"/>
                <w:szCs w:val="20"/>
              </w:rPr>
              <w:t>31,283</w:t>
            </w:r>
          </w:p>
        </w:tc>
        <w:tc>
          <w:tcPr>
            <w:tcW w:w="355" w:type="pct"/>
            <w:shd w:val="clear" w:color="auto" w:fill="auto"/>
            <w:noWrap/>
            <w:vAlign w:val="center"/>
            <w:hideMark/>
          </w:tcPr>
          <w:p w14:paraId="37277F91" w14:textId="6020370E" w:rsidR="00BD544D" w:rsidRPr="00D933E4" w:rsidRDefault="00BD544D" w:rsidP="00BD544D">
            <w:pPr>
              <w:jc w:val="center"/>
              <w:rPr>
                <w:b/>
                <w:bCs/>
                <w:sz w:val="20"/>
                <w:szCs w:val="20"/>
              </w:rPr>
            </w:pPr>
            <w:r w:rsidRPr="00D933E4">
              <w:rPr>
                <w:sz w:val="20"/>
                <w:szCs w:val="20"/>
              </w:rPr>
              <w:t>183,695</w:t>
            </w:r>
          </w:p>
        </w:tc>
        <w:tc>
          <w:tcPr>
            <w:tcW w:w="355" w:type="pct"/>
            <w:shd w:val="clear" w:color="auto" w:fill="auto"/>
            <w:noWrap/>
            <w:vAlign w:val="center"/>
            <w:hideMark/>
          </w:tcPr>
          <w:p w14:paraId="0155A9E2" w14:textId="770819DF" w:rsidR="00BD544D" w:rsidRPr="00D933E4" w:rsidRDefault="00BD544D" w:rsidP="00BD544D">
            <w:pPr>
              <w:jc w:val="center"/>
              <w:rPr>
                <w:b/>
                <w:bCs/>
                <w:sz w:val="20"/>
                <w:szCs w:val="20"/>
              </w:rPr>
            </w:pPr>
            <w:r w:rsidRPr="00D933E4">
              <w:rPr>
                <w:sz w:val="20"/>
                <w:szCs w:val="20"/>
              </w:rPr>
              <w:t>203,701</w:t>
            </w:r>
          </w:p>
        </w:tc>
        <w:tc>
          <w:tcPr>
            <w:tcW w:w="312" w:type="pct"/>
            <w:shd w:val="clear" w:color="auto" w:fill="auto"/>
            <w:noWrap/>
            <w:vAlign w:val="center"/>
            <w:hideMark/>
          </w:tcPr>
          <w:p w14:paraId="4E62EC29" w14:textId="75F22C4F" w:rsidR="00BD544D" w:rsidRPr="00D933E4" w:rsidRDefault="00BD544D" w:rsidP="00BD544D">
            <w:pPr>
              <w:jc w:val="center"/>
              <w:rPr>
                <w:b/>
                <w:bCs/>
                <w:sz w:val="20"/>
                <w:szCs w:val="20"/>
              </w:rPr>
            </w:pPr>
            <w:r w:rsidRPr="00D933E4">
              <w:rPr>
                <w:sz w:val="20"/>
                <w:szCs w:val="20"/>
              </w:rPr>
              <w:t>195,120</w:t>
            </w:r>
          </w:p>
        </w:tc>
        <w:tc>
          <w:tcPr>
            <w:tcW w:w="312" w:type="pct"/>
            <w:shd w:val="clear" w:color="auto" w:fill="auto"/>
            <w:noWrap/>
            <w:vAlign w:val="center"/>
            <w:hideMark/>
          </w:tcPr>
          <w:p w14:paraId="440ACF6A" w14:textId="5971FE14" w:rsidR="00BD544D" w:rsidRPr="00D933E4" w:rsidRDefault="00BD544D" w:rsidP="00BD544D">
            <w:pPr>
              <w:jc w:val="center"/>
              <w:rPr>
                <w:b/>
                <w:bCs/>
                <w:sz w:val="20"/>
                <w:szCs w:val="20"/>
              </w:rPr>
            </w:pPr>
            <w:r w:rsidRPr="00D933E4">
              <w:rPr>
                <w:sz w:val="20"/>
                <w:szCs w:val="20"/>
              </w:rPr>
              <w:t>199,863</w:t>
            </w:r>
          </w:p>
        </w:tc>
        <w:tc>
          <w:tcPr>
            <w:tcW w:w="312" w:type="pct"/>
            <w:shd w:val="clear" w:color="auto" w:fill="auto"/>
            <w:noWrap/>
            <w:vAlign w:val="center"/>
            <w:hideMark/>
          </w:tcPr>
          <w:p w14:paraId="6DC3F7BD" w14:textId="32259CEB" w:rsidR="00BD544D" w:rsidRPr="00D933E4" w:rsidRDefault="00BD544D" w:rsidP="00BD544D">
            <w:pPr>
              <w:jc w:val="center"/>
              <w:rPr>
                <w:b/>
                <w:bCs/>
                <w:sz w:val="20"/>
                <w:szCs w:val="20"/>
              </w:rPr>
            </w:pPr>
            <w:r w:rsidRPr="00D933E4">
              <w:rPr>
                <w:sz w:val="20"/>
                <w:szCs w:val="20"/>
              </w:rPr>
              <w:t>39,170</w:t>
            </w:r>
          </w:p>
        </w:tc>
        <w:tc>
          <w:tcPr>
            <w:tcW w:w="277" w:type="pct"/>
            <w:shd w:val="clear" w:color="auto" w:fill="auto"/>
            <w:noWrap/>
            <w:vAlign w:val="center"/>
            <w:hideMark/>
          </w:tcPr>
          <w:p w14:paraId="1203EC86" w14:textId="229716E4" w:rsidR="00BD544D" w:rsidRPr="00D933E4" w:rsidRDefault="00BD544D" w:rsidP="00BD544D">
            <w:pPr>
              <w:jc w:val="center"/>
              <w:rPr>
                <w:b/>
                <w:bCs/>
                <w:sz w:val="20"/>
                <w:szCs w:val="20"/>
              </w:rPr>
            </w:pPr>
            <w:r w:rsidRPr="00D933E4">
              <w:rPr>
                <w:sz w:val="20"/>
                <w:szCs w:val="20"/>
              </w:rPr>
              <w:t>39,477</w:t>
            </w:r>
          </w:p>
        </w:tc>
        <w:tc>
          <w:tcPr>
            <w:tcW w:w="266" w:type="pct"/>
            <w:vAlign w:val="center"/>
          </w:tcPr>
          <w:p w14:paraId="241B28B9" w14:textId="2433DA5F" w:rsidR="00BD544D" w:rsidRPr="00D933E4" w:rsidRDefault="00BD544D" w:rsidP="00BD544D">
            <w:pPr>
              <w:jc w:val="center"/>
              <w:rPr>
                <w:sz w:val="20"/>
                <w:szCs w:val="20"/>
              </w:rPr>
            </w:pPr>
            <w:r w:rsidRPr="00D933E4">
              <w:rPr>
                <w:sz w:val="20"/>
                <w:szCs w:val="20"/>
              </w:rPr>
              <w:t>0</w:t>
            </w:r>
          </w:p>
        </w:tc>
        <w:tc>
          <w:tcPr>
            <w:tcW w:w="265" w:type="pct"/>
            <w:shd w:val="clear" w:color="auto" w:fill="auto"/>
            <w:noWrap/>
            <w:vAlign w:val="bottom"/>
            <w:hideMark/>
          </w:tcPr>
          <w:p w14:paraId="3B9582A8" w14:textId="4E120373" w:rsidR="00BD544D" w:rsidRPr="00D933E4" w:rsidRDefault="00BD544D" w:rsidP="006B144E">
            <w:pPr>
              <w:jc w:val="center"/>
              <w:rPr>
                <w:b/>
                <w:bCs/>
                <w:i/>
                <w:iCs/>
                <w:sz w:val="20"/>
                <w:szCs w:val="20"/>
              </w:rPr>
            </w:pPr>
            <w:r w:rsidRPr="00D933E4">
              <w:rPr>
                <w:sz w:val="20"/>
                <w:szCs w:val="20"/>
              </w:rPr>
              <w:t>1005,705</w:t>
            </w:r>
          </w:p>
        </w:tc>
      </w:tr>
    </w:tbl>
    <w:p w14:paraId="45229278" w14:textId="77777777" w:rsidR="00F22DF8" w:rsidRPr="00D933E4" w:rsidRDefault="00F22DF8" w:rsidP="00F22DF8">
      <w:pPr>
        <w:spacing w:before="120" w:line="276" w:lineRule="auto"/>
        <w:sectPr w:rsidR="00F22DF8" w:rsidRPr="00D933E4" w:rsidSect="00F22DF8">
          <w:pgSz w:w="16840" w:h="11907" w:orient="landscape" w:code="9"/>
          <w:pgMar w:top="1701" w:right="1134" w:bottom="850" w:left="1134" w:header="340" w:footer="454" w:gutter="0"/>
          <w:cols w:space="720"/>
          <w:docGrid w:linePitch="326"/>
        </w:sectPr>
      </w:pPr>
    </w:p>
    <w:p w14:paraId="5A59CC66" w14:textId="77777777" w:rsidR="00AE2F9C" w:rsidRPr="00D933E4" w:rsidRDefault="00AE2F9C" w:rsidP="00C8431D">
      <w:pPr>
        <w:pStyle w:val="2"/>
        <w:spacing w:line="360" w:lineRule="auto"/>
        <w:rPr>
          <w:rFonts w:cs="Times New Roman"/>
          <w:color w:val="auto"/>
        </w:rPr>
      </w:pPr>
      <w:bookmarkStart w:id="177" w:name="_Toc49412867"/>
      <w:r w:rsidRPr="00D933E4">
        <w:rPr>
          <w:rFonts w:cs="Times New Roman"/>
          <w:color w:val="auto"/>
        </w:rPr>
        <w:t>8.4. Обоснование источников финансирования для реализации инвестиционных проектов водоотведения</w:t>
      </w:r>
      <w:bookmarkEnd w:id="177"/>
    </w:p>
    <w:p w14:paraId="420357D8" w14:textId="7E027FA3" w:rsidR="00D65718" w:rsidRPr="00D933E4" w:rsidRDefault="00D65718" w:rsidP="00230C28">
      <w:pPr>
        <w:spacing w:line="360" w:lineRule="auto"/>
        <w:ind w:firstLine="709"/>
        <w:jc w:val="both"/>
      </w:pPr>
      <w:r w:rsidRPr="00D933E4">
        <w:t xml:space="preserve">Эксплуатацию систем водоотведения муниципального образования </w:t>
      </w:r>
      <w:r w:rsidR="00BB3791" w:rsidRPr="00D933E4">
        <w:t>г.п. Белоярский</w:t>
      </w:r>
      <w:r w:rsidRPr="00D933E4">
        <w:t xml:space="preserve"> осуществляет одна организация: АО «ЮКЭК-Белоярский».</w:t>
      </w:r>
    </w:p>
    <w:p w14:paraId="154DDDCD" w14:textId="77777777" w:rsidR="00D65718" w:rsidRPr="00D933E4" w:rsidRDefault="00D65718" w:rsidP="00230C28">
      <w:pPr>
        <w:spacing w:line="360" w:lineRule="auto"/>
        <w:ind w:firstLine="709"/>
        <w:jc w:val="both"/>
      </w:pPr>
      <w:r w:rsidRPr="00D933E4">
        <w:t>В сложившихся условиях хозяйственно-финансовой деятельности для АО «ЮКЭК-Белоярский» как организации, осуществляющей эксплуатацию объектов водоотведения, возможно рассмотрение трех источников финансирования, обеспечивающих реализацию проектов:</w:t>
      </w:r>
    </w:p>
    <w:p w14:paraId="6742BD43" w14:textId="77777777" w:rsidR="00D65718" w:rsidRPr="00D933E4" w:rsidRDefault="00D65718" w:rsidP="003D32B3">
      <w:pPr>
        <w:pStyle w:val="ae"/>
        <w:widowControl w:val="0"/>
        <w:numPr>
          <w:ilvl w:val="0"/>
          <w:numId w:val="28"/>
        </w:numPr>
        <w:tabs>
          <w:tab w:val="left" w:pos="1440"/>
        </w:tabs>
        <w:spacing w:after="0" w:line="360" w:lineRule="auto"/>
        <w:ind w:left="1434" w:hanging="357"/>
        <w:contextualSpacing/>
      </w:pPr>
      <w:r w:rsidRPr="00D933E4">
        <w:t>включение капитальных затрат в тариф на водоотведение;</w:t>
      </w:r>
    </w:p>
    <w:p w14:paraId="0663B199" w14:textId="77777777" w:rsidR="00D65718" w:rsidRPr="00D933E4" w:rsidRDefault="00D65718" w:rsidP="003D32B3">
      <w:pPr>
        <w:pStyle w:val="ae"/>
        <w:widowControl w:val="0"/>
        <w:numPr>
          <w:ilvl w:val="0"/>
          <w:numId w:val="28"/>
        </w:numPr>
        <w:tabs>
          <w:tab w:val="left" w:pos="1440"/>
        </w:tabs>
        <w:spacing w:after="0" w:line="360" w:lineRule="auto"/>
        <w:ind w:left="1434" w:hanging="357"/>
        <w:contextualSpacing/>
      </w:pPr>
      <w:r w:rsidRPr="00D933E4">
        <w:t>за счет платы (тарифа) за подключение;</w:t>
      </w:r>
    </w:p>
    <w:p w14:paraId="39A0F088" w14:textId="77777777" w:rsidR="00D65718" w:rsidRPr="00D933E4" w:rsidRDefault="00D65718" w:rsidP="003D32B3">
      <w:pPr>
        <w:pStyle w:val="ae"/>
        <w:widowControl w:val="0"/>
        <w:numPr>
          <w:ilvl w:val="0"/>
          <w:numId w:val="28"/>
        </w:numPr>
        <w:tabs>
          <w:tab w:val="left" w:pos="1440"/>
        </w:tabs>
        <w:spacing w:after="0" w:line="360" w:lineRule="auto"/>
        <w:ind w:left="1434" w:hanging="357"/>
        <w:contextualSpacing/>
      </w:pPr>
      <w:r w:rsidRPr="00D933E4">
        <w:t>финансирование из бюджетов различных уровней.</w:t>
      </w:r>
    </w:p>
    <w:p w14:paraId="6E3862DA" w14:textId="7C9E5196" w:rsidR="00D65718" w:rsidRPr="00D933E4" w:rsidRDefault="00D65718" w:rsidP="00230C28">
      <w:pPr>
        <w:spacing w:line="360" w:lineRule="auto"/>
        <w:ind w:firstLine="709"/>
        <w:jc w:val="both"/>
      </w:pPr>
      <w:r w:rsidRPr="00D933E4">
        <w:t>Включение капитальных затрат в тариф на водоотведение может быть реализовано введением этих затрат в необходимую валовую выручку при использовании различных методов формирования тарифов в соответствии с Постановлением Правительства РФ № 406 от 13.05.2013г. «О ценообр</w:t>
      </w:r>
      <w:r w:rsidR="00066B25" w:rsidRPr="00D933E4">
        <w:t xml:space="preserve">азовании в сфере водоснабжения </w:t>
      </w:r>
      <w:r w:rsidRPr="00D933E4">
        <w:t>и водоотведения» , а именно:</w:t>
      </w:r>
    </w:p>
    <w:p w14:paraId="0435300C" w14:textId="77777777" w:rsidR="00D65718" w:rsidRPr="00D933E4" w:rsidRDefault="00D65718" w:rsidP="003D32B3">
      <w:pPr>
        <w:pStyle w:val="ae"/>
        <w:widowControl w:val="0"/>
        <w:numPr>
          <w:ilvl w:val="0"/>
          <w:numId w:val="28"/>
        </w:numPr>
        <w:tabs>
          <w:tab w:val="left" w:pos="1440"/>
        </w:tabs>
        <w:spacing w:after="0" w:line="360" w:lineRule="auto"/>
        <w:ind w:left="1434" w:hanging="357"/>
        <w:contextualSpacing/>
      </w:pPr>
      <w:r w:rsidRPr="00D933E4">
        <w:t>метода экономически обоснованных расходов (затрат);</w:t>
      </w:r>
    </w:p>
    <w:p w14:paraId="0780F0BD" w14:textId="77777777" w:rsidR="00D65718" w:rsidRPr="00D933E4" w:rsidRDefault="00D65718" w:rsidP="003D32B3">
      <w:pPr>
        <w:pStyle w:val="ae"/>
        <w:widowControl w:val="0"/>
        <w:numPr>
          <w:ilvl w:val="0"/>
          <w:numId w:val="28"/>
        </w:numPr>
        <w:tabs>
          <w:tab w:val="left" w:pos="1440"/>
        </w:tabs>
        <w:spacing w:after="0" w:line="360" w:lineRule="auto"/>
        <w:ind w:left="1434" w:hanging="357"/>
        <w:contextualSpacing/>
      </w:pPr>
      <w:r w:rsidRPr="00D933E4">
        <w:t>метода обеспечения доходности инвестированного капитала.</w:t>
      </w:r>
    </w:p>
    <w:p w14:paraId="78A034DC" w14:textId="77777777" w:rsidR="00D65718" w:rsidRPr="00D933E4" w:rsidRDefault="00D65718" w:rsidP="00230C28">
      <w:pPr>
        <w:spacing w:line="360" w:lineRule="auto"/>
        <w:ind w:firstLine="709"/>
        <w:jc w:val="both"/>
      </w:pPr>
      <w:r w:rsidRPr="00D933E4">
        <w:t>АО «ЮКЭК-Белоярский» формирует тариф на водоотведение с помощью метода экономически обоснованных расходов.</w:t>
      </w:r>
    </w:p>
    <w:p w14:paraId="3518D096" w14:textId="249EB1A7" w:rsidR="00D65718" w:rsidRPr="00D933E4" w:rsidRDefault="00D65718" w:rsidP="00230C28">
      <w:pPr>
        <w:spacing w:line="360" w:lineRule="auto"/>
        <w:ind w:firstLine="709"/>
        <w:jc w:val="both"/>
      </w:pPr>
      <w:r w:rsidRPr="00D933E4">
        <w:t>В соответствии с Постановлением Правительства РФ № 406 от 13.05.2013 г. «О ценообр</w:t>
      </w:r>
      <w:r w:rsidR="00066B25" w:rsidRPr="00D933E4">
        <w:t xml:space="preserve">азовании в сфере водоснабжения </w:t>
      </w:r>
      <w:r w:rsidRPr="00D933E4">
        <w:t>и водоотведения» затраты регулирующей организации на реализацию мероприятий по подключению новых потребителей могут быть компенсированы за счет платы за подключение.</w:t>
      </w:r>
    </w:p>
    <w:p w14:paraId="1406DD4A" w14:textId="0C20E747" w:rsidR="00D65718" w:rsidRPr="00D933E4" w:rsidRDefault="00D65718" w:rsidP="00230C28">
      <w:pPr>
        <w:spacing w:line="360" w:lineRule="auto"/>
        <w:ind w:firstLine="709"/>
        <w:jc w:val="both"/>
      </w:pPr>
      <w:r w:rsidRPr="00D933E4">
        <w:t xml:space="preserve">Применительно к АО «ЮКЭК-Белоярский» за счет платы (тарифа) за подключения могут быть компенсированы расходы на строительство новых сетей водоотведения от существующей сетевой инфраструктуры до перспективных потребителей с согласованной регулирующим органом нормой прибыли. При этом вероятность строительства коммерческого многоквартирного жилья в </w:t>
      </w:r>
      <w:r w:rsidR="00BB3791" w:rsidRPr="00D933E4">
        <w:t>г.п. Белоярский</w:t>
      </w:r>
      <w:r w:rsidRPr="00D933E4">
        <w:t xml:space="preserve"> крайне низка в связи с низкой платежеспособностью населения и строительство жилого фонда в основном осуществляется на бюджетные средства в рамках различных программ расселения ветхого жилого фонда. В этом случае затраты на строительство новых сетей водоотведения от существующей сетевой инфраструктуры до перспективных потребителей возвращаются не через плату за подключение, а как правило включаются застройщиком в смету на строительство здания с учетом инженерных коммуникаций. Следовательно формирование платы за подключение для АО «ЮКЭК-Белоярский» возможно при реализации коммерческих проектов по строительству нового жилого и общественного делового фонда только в отдельных редких случаях.</w:t>
      </w:r>
    </w:p>
    <w:p w14:paraId="66642EB5" w14:textId="77777777" w:rsidR="00D65718" w:rsidRPr="00D933E4" w:rsidRDefault="00D65718" w:rsidP="00230C28">
      <w:pPr>
        <w:spacing w:line="360" w:lineRule="auto"/>
        <w:ind w:firstLine="709"/>
        <w:jc w:val="both"/>
      </w:pPr>
      <w:r w:rsidRPr="00D933E4">
        <w:t>Финансирование рассматриваемых проектов из бюджетов различных уровней может быть реализовано через различные целевые муниципальные, краевые и федеральные программы.</w:t>
      </w:r>
    </w:p>
    <w:p w14:paraId="2C60B2E4" w14:textId="71360203" w:rsidR="00D65718" w:rsidRPr="00D933E4" w:rsidRDefault="00D65718" w:rsidP="00230C28">
      <w:pPr>
        <w:spacing w:line="360" w:lineRule="auto"/>
        <w:ind w:firstLine="709"/>
        <w:jc w:val="both"/>
      </w:pPr>
      <w:r w:rsidRPr="00D933E4">
        <w:t xml:space="preserve">Результаты определения величины финансирования инвестиционных проектов водоотведения из различных источников представлены в таблице </w:t>
      </w:r>
      <w:r w:rsidR="00066B25" w:rsidRPr="00D933E4">
        <w:t>79</w:t>
      </w:r>
      <w:r w:rsidRPr="00D933E4">
        <w:t>.</w:t>
      </w:r>
    </w:p>
    <w:p w14:paraId="14BBA634" w14:textId="20FBF08C" w:rsidR="00D65718" w:rsidRPr="00D933E4" w:rsidRDefault="00D65718" w:rsidP="00230C28">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водоотведения составят </w:t>
      </w:r>
      <w:r w:rsidR="006B144E" w:rsidRPr="00D933E4">
        <w:t>735,012</w:t>
      </w:r>
      <w:r w:rsidRPr="00D933E4">
        <w:t xml:space="preserve"> млн.руб. (в ценах периодов реализации проектов), в том числе:</w:t>
      </w:r>
    </w:p>
    <w:p w14:paraId="7DE3D667" w14:textId="627DB021" w:rsidR="00D65718" w:rsidRPr="00D933E4" w:rsidRDefault="00D65718" w:rsidP="003D32B3">
      <w:pPr>
        <w:pStyle w:val="a7"/>
        <w:numPr>
          <w:ilvl w:val="0"/>
          <w:numId w:val="30"/>
        </w:numPr>
        <w:spacing w:before="120" w:line="360" w:lineRule="auto"/>
      </w:pPr>
      <w:r w:rsidRPr="00D933E4">
        <w:t>за счет собственных средств (тар</w:t>
      </w:r>
      <w:r w:rsidR="00230C28" w:rsidRPr="00D933E4">
        <w:t xml:space="preserve">ифная составляющая) – </w:t>
      </w:r>
      <w:r w:rsidRPr="00D933E4">
        <w:t xml:space="preserve">    </w:t>
      </w:r>
      <w:r w:rsidR="006B144E" w:rsidRPr="00D933E4">
        <w:t>5,145</w:t>
      </w:r>
      <w:r w:rsidRPr="00D933E4">
        <w:t xml:space="preserve"> млн.руб.;</w:t>
      </w:r>
    </w:p>
    <w:p w14:paraId="28A5327E" w14:textId="04288EB2" w:rsidR="00D65718" w:rsidRPr="00D933E4" w:rsidRDefault="00D65718" w:rsidP="003D32B3">
      <w:pPr>
        <w:pStyle w:val="a7"/>
        <w:numPr>
          <w:ilvl w:val="0"/>
          <w:numId w:val="30"/>
        </w:numPr>
        <w:spacing w:before="120" w:line="360" w:lineRule="auto"/>
      </w:pPr>
      <w:r w:rsidRPr="00D933E4">
        <w:t xml:space="preserve">за счет </w:t>
      </w:r>
      <w:r w:rsidR="00741763" w:rsidRPr="00D933E4">
        <w:t>внебюджетных</w:t>
      </w:r>
      <w:r w:rsidR="00230C28" w:rsidRPr="00D933E4">
        <w:t xml:space="preserve"> средств</w:t>
      </w:r>
      <w:r w:rsidR="00230C28" w:rsidRPr="00D933E4">
        <w:tab/>
        <w:t xml:space="preserve">                          </w:t>
      </w:r>
      <w:r w:rsidR="00C8431D" w:rsidRPr="00D933E4">
        <w:t xml:space="preserve">             </w:t>
      </w:r>
      <w:r w:rsidR="00230C28" w:rsidRPr="00D933E4">
        <w:t xml:space="preserve">– </w:t>
      </w:r>
      <w:r w:rsidRPr="00D933E4">
        <w:t xml:space="preserve">   </w:t>
      </w:r>
      <w:r w:rsidR="006B144E" w:rsidRPr="00D933E4">
        <w:t>63,211</w:t>
      </w:r>
      <w:r w:rsidRPr="00D933E4">
        <w:t xml:space="preserve"> млн.руб.;</w:t>
      </w:r>
    </w:p>
    <w:p w14:paraId="648ED607" w14:textId="4E8E9268" w:rsidR="00D65718" w:rsidRPr="00D933E4" w:rsidRDefault="00D65718" w:rsidP="003D32B3">
      <w:pPr>
        <w:pStyle w:val="a7"/>
        <w:numPr>
          <w:ilvl w:val="0"/>
          <w:numId w:val="30"/>
        </w:numPr>
        <w:spacing w:before="120" w:line="360" w:lineRule="auto"/>
      </w:pPr>
      <w:r w:rsidRPr="00D933E4">
        <w:t>за счет средс</w:t>
      </w:r>
      <w:r w:rsidR="00230C28" w:rsidRPr="00D933E4">
        <w:t>тв бюджетов разных уровней</w:t>
      </w:r>
      <w:r w:rsidR="00230C28" w:rsidRPr="00D933E4">
        <w:tab/>
        <w:t xml:space="preserve">               –   </w:t>
      </w:r>
      <w:r w:rsidR="006B144E" w:rsidRPr="00D933E4">
        <w:t>666,656</w:t>
      </w:r>
      <w:r w:rsidRPr="00D933E4">
        <w:t xml:space="preserve"> млн.руб.</w:t>
      </w:r>
    </w:p>
    <w:p w14:paraId="56B5A49B" w14:textId="77777777" w:rsidR="00D65718" w:rsidRPr="00D933E4" w:rsidRDefault="00D65718" w:rsidP="00230C28">
      <w:pPr>
        <w:spacing w:line="360" w:lineRule="auto"/>
        <w:ind w:firstLine="709"/>
        <w:jc w:val="both"/>
      </w:pPr>
      <w:r w:rsidRPr="00D933E4">
        <w:t>Финансирование инвестиционных проектов водоотведения при действующем законодательстве ценообразования в сфере водоотведения (которое регулирует максимально возможный рост тарифов) составит:</w:t>
      </w:r>
    </w:p>
    <w:p w14:paraId="1178B4E3" w14:textId="77777777" w:rsidR="00D65718" w:rsidRPr="00D933E4" w:rsidRDefault="00D65718" w:rsidP="003D32B3">
      <w:pPr>
        <w:pStyle w:val="a7"/>
        <w:numPr>
          <w:ilvl w:val="0"/>
          <w:numId w:val="29"/>
        </w:numPr>
        <w:spacing w:before="120" w:line="360" w:lineRule="auto"/>
        <w:ind w:left="709"/>
      </w:pPr>
      <w:r w:rsidRPr="00D933E4">
        <w:t>за счет собственных средств (тарифная составляющая )</w:t>
      </w:r>
      <w:r w:rsidRPr="00D933E4">
        <w:tab/>
        <w:t xml:space="preserve"> – </w:t>
      </w:r>
      <w:r w:rsidRPr="00D933E4">
        <w:tab/>
        <w:t xml:space="preserve">    0,7%;</w:t>
      </w:r>
    </w:p>
    <w:p w14:paraId="5EC0357D" w14:textId="0430C99A" w:rsidR="00D65718" w:rsidRPr="00D933E4" w:rsidRDefault="00D65718" w:rsidP="003D32B3">
      <w:pPr>
        <w:pStyle w:val="a7"/>
        <w:numPr>
          <w:ilvl w:val="0"/>
          <w:numId w:val="29"/>
        </w:numPr>
        <w:spacing w:before="120" w:line="360" w:lineRule="auto"/>
        <w:ind w:left="709"/>
      </w:pPr>
      <w:r w:rsidRPr="00D933E4">
        <w:t xml:space="preserve">за </w:t>
      </w:r>
      <w:r w:rsidR="000E3204" w:rsidRPr="00D933E4">
        <w:t>счет</w:t>
      </w:r>
      <w:r w:rsidR="007F7F5F" w:rsidRPr="00D933E4">
        <w:t xml:space="preserve"> внебюджетных средств</w:t>
      </w:r>
      <w:r w:rsidR="00230C28" w:rsidRPr="00D933E4">
        <w:tab/>
        <w:t xml:space="preserve">                                     </w:t>
      </w:r>
      <w:r w:rsidR="00066B25" w:rsidRPr="00D933E4">
        <w:t xml:space="preserve">           </w:t>
      </w:r>
      <w:r w:rsidR="00230C28" w:rsidRPr="00D933E4">
        <w:t xml:space="preserve">– </w:t>
      </w:r>
      <w:r w:rsidR="00230C28" w:rsidRPr="00D933E4">
        <w:tab/>
      </w:r>
      <w:r w:rsidRPr="00D933E4">
        <w:t xml:space="preserve">  8,6%;</w:t>
      </w:r>
    </w:p>
    <w:p w14:paraId="0ED0F220" w14:textId="77777777" w:rsidR="00D65718" w:rsidRPr="00D933E4" w:rsidRDefault="00D65718" w:rsidP="003D32B3">
      <w:pPr>
        <w:pStyle w:val="a7"/>
        <w:numPr>
          <w:ilvl w:val="0"/>
          <w:numId w:val="29"/>
        </w:numPr>
        <w:spacing w:before="120" w:line="360" w:lineRule="auto"/>
        <w:ind w:left="709"/>
      </w:pPr>
      <w:r w:rsidRPr="00D933E4">
        <w:t>за счет средств бюджетов разных уровне</w:t>
      </w:r>
      <w:r w:rsidR="00230C28" w:rsidRPr="00D933E4">
        <w:t>й</w:t>
      </w:r>
      <w:r w:rsidR="00230C28" w:rsidRPr="00D933E4">
        <w:tab/>
        <w:t xml:space="preserve">                         – </w:t>
      </w:r>
      <w:r w:rsidR="00230C28" w:rsidRPr="00D933E4">
        <w:tab/>
      </w:r>
      <w:r w:rsidRPr="00D933E4">
        <w:t xml:space="preserve">  90,7%;</w:t>
      </w:r>
    </w:p>
    <w:p w14:paraId="00E576D1" w14:textId="77777777" w:rsidR="00D65718" w:rsidRPr="00D933E4" w:rsidRDefault="00D65718" w:rsidP="00230C28">
      <w:pPr>
        <w:spacing w:line="360" w:lineRule="auto"/>
        <w:ind w:firstLine="709"/>
        <w:jc w:val="both"/>
      </w:pPr>
      <w:r w:rsidRPr="00D933E4">
        <w:t>Таким образом, основную часть финансирования для реализации инвестиционных проектов водоотведения в г.п. Белоярский составят средства бюджетов различных уровней.</w:t>
      </w:r>
    </w:p>
    <w:p w14:paraId="7E0BE472" w14:textId="473A3000" w:rsidR="00D65718" w:rsidRPr="00D933E4" w:rsidRDefault="00D65718" w:rsidP="00230C28">
      <w:pPr>
        <w:spacing w:line="360" w:lineRule="auto"/>
        <w:ind w:firstLine="709"/>
        <w:jc w:val="both"/>
      </w:pPr>
      <w:r w:rsidRPr="00D933E4">
        <w:t>Источники финансирования капитальных вложений в инвестиционные проекты водоотведения на период до 20</w:t>
      </w:r>
      <w:r w:rsidR="00B354B2" w:rsidRPr="00D933E4">
        <w:t>33</w:t>
      </w:r>
      <w:r w:rsidRPr="00D933E4">
        <w:t xml:space="preserve"> года приведены в таблице </w:t>
      </w:r>
      <w:r w:rsidR="00C8431D" w:rsidRPr="00D933E4">
        <w:t>7</w:t>
      </w:r>
      <w:r w:rsidR="00066B25" w:rsidRPr="00D933E4">
        <w:t>9</w:t>
      </w:r>
      <w:r w:rsidRPr="00D933E4">
        <w:t>.</w:t>
      </w:r>
    </w:p>
    <w:p w14:paraId="2947F648" w14:textId="77777777" w:rsidR="00D65718" w:rsidRPr="00D933E4" w:rsidRDefault="00D65718" w:rsidP="00D65718">
      <w:pPr>
        <w:spacing w:before="120" w:line="276" w:lineRule="auto"/>
        <w:sectPr w:rsidR="00D65718" w:rsidRPr="00D933E4" w:rsidSect="008D24C8">
          <w:pgSz w:w="11907" w:h="16840" w:code="9"/>
          <w:pgMar w:top="1134" w:right="850" w:bottom="1134" w:left="1701" w:header="340" w:footer="454" w:gutter="0"/>
          <w:cols w:space="720"/>
          <w:docGrid w:linePitch="326"/>
        </w:sectPr>
      </w:pPr>
    </w:p>
    <w:p w14:paraId="48BFF9C1" w14:textId="3FD492E0" w:rsidR="00D65718" w:rsidRPr="00D933E4" w:rsidRDefault="00D65718" w:rsidP="00D65718">
      <w:pPr>
        <w:pStyle w:val="a9"/>
        <w:rPr>
          <w:b w:val="0"/>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79</w:t>
      </w:r>
      <w:r w:rsidR="006D73E1" w:rsidRPr="00D933E4">
        <w:rPr>
          <w:noProof/>
          <w:color w:val="auto"/>
        </w:rPr>
        <w:fldChar w:fldCharType="end"/>
      </w:r>
      <w:r w:rsidRPr="00D933E4">
        <w:rPr>
          <w:color w:val="auto"/>
        </w:rPr>
        <w:t xml:space="preserve"> – Источники финансирования капитальных вложений в инвестиционные проекты водоотведения на период до 20</w:t>
      </w:r>
      <w:r w:rsidR="00B354B2" w:rsidRPr="00D933E4">
        <w:rPr>
          <w:color w:val="auto"/>
        </w:rPr>
        <w:t>33</w:t>
      </w:r>
      <w:r w:rsidRPr="00D933E4">
        <w:rPr>
          <w:color w:val="auto"/>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0"/>
        <w:gridCol w:w="4922"/>
        <w:gridCol w:w="795"/>
        <w:gridCol w:w="929"/>
        <w:gridCol w:w="929"/>
        <w:gridCol w:w="1054"/>
        <w:gridCol w:w="1051"/>
        <w:gridCol w:w="1051"/>
        <w:gridCol w:w="1051"/>
        <w:gridCol w:w="810"/>
        <w:gridCol w:w="775"/>
        <w:gridCol w:w="775"/>
      </w:tblGrid>
      <w:tr w:rsidR="00D933E4" w:rsidRPr="00D933E4" w14:paraId="22C5B908" w14:textId="77777777" w:rsidTr="00BD544D">
        <w:trPr>
          <w:trHeight w:val="20"/>
        </w:trPr>
        <w:tc>
          <w:tcPr>
            <w:tcW w:w="144" w:type="pct"/>
            <w:vMerge w:val="restart"/>
            <w:shd w:val="clear" w:color="auto" w:fill="auto"/>
            <w:vAlign w:val="center"/>
            <w:hideMark/>
          </w:tcPr>
          <w:p w14:paraId="4C0EE11E" w14:textId="77777777" w:rsidR="00BD544D" w:rsidRPr="00D933E4" w:rsidRDefault="00BD544D" w:rsidP="00D65718">
            <w:pPr>
              <w:jc w:val="center"/>
              <w:rPr>
                <w:b/>
                <w:bCs/>
                <w:sz w:val="20"/>
                <w:szCs w:val="20"/>
              </w:rPr>
            </w:pPr>
            <w:r w:rsidRPr="00D933E4">
              <w:rPr>
                <w:b/>
                <w:bCs/>
                <w:sz w:val="20"/>
                <w:szCs w:val="20"/>
              </w:rPr>
              <w:t>№ п.п.</w:t>
            </w:r>
          </w:p>
        </w:tc>
        <w:tc>
          <w:tcPr>
            <w:tcW w:w="1690" w:type="pct"/>
            <w:vMerge w:val="restart"/>
            <w:shd w:val="clear" w:color="auto" w:fill="auto"/>
            <w:noWrap/>
            <w:vAlign w:val="center"/>
            <w:hideMark/>
          </w:tcPr>
          <w:p w14:paraId="71DF0746" w14:textId="77777777" w:rsidR="00BD544D" w:rsidRPr="00D933E4" w:rsidRDefault="00BD544D" w:rsidP="00D65718">
            <w:pPr>
              <w:jc w:val="center"/>
              <w:rPr>
                <w:b/>
                <w:bCs/>
                <w:sz w:val="20"/>
                <w:szCs w:val="20"/>
              </w:rPr>
            </w:pPr>
            <w:r w:rsidRPr="00D933E4">
              <w:rPr>
                <w:b/>
                <w:bCs/>
                <w:sz w:val="20"/>
                <w:szCs w:val="20"/>
              </w:rPr>
              <w:t>Наименование</w:t>
            </w:r>
          </w:p>
        </w:tc>
        <w:tc>
          <w:tcPr>
            <w:tcW w:w="2900" w:type="pct"/>
            <w:gridSpan w:val="9"/>
            <w:shd w:val="clear" w:color="auto" w:fill="auto"/>
            <w:noWrap/>
            <w:vAlign w:val="center"/>
            <w:hideMark/>
          </w:tcPr>
          <w:p w14:paraId="03723506" w14:textId="740FADE3" w:rsidR="00BD544D" w:rsidRPr="00D933E4" w:rsidRDefault="00BD544D" w:rsidP="00D65718">
            <w:pPr>
              <w:jc w:val="center"/>
              <w:rPr>
                <w:b/>
                <w:bCs/>
                <w:sz w:val="20"/>
                <w:szCs w:val="20"/>
              </w:rPr>
            </w:pPr>
            <w:r w:rsidRPr="00D933E4">
              <w:rPr>
                <w:b/>
                <w:bCs/>
                <w:sz w:val="20"/>
                <w:szCs w:val="20"/>
              </w:rPr>
              <w:t xml:space="preserve">Величина финансирования в годы расчетного периода </w:t>
            </w:r>
            <w:r w:rsidRPr="00D933E4">
              <w:rPr>
                <w:sz w:val="20"/>
                <w:szCs w:val="20"/>
              </w:rPr>
              <w:t>(в ценах периодов реализации проектов)</w:t>
            </w:r>
            <w:r w:rsidRPr="00D933E4">
              <w:rPr>
                <w:b/>
                <w:bCs/>
                <w:sz w:val="20"/>
                <w:szCs w:val="20"/>
              </w:rPr>
              <w:t>, млн. руб.</w:t>
            </w:r>
          </w:p>
        </w:tc>
        <w:tc>
          <w:tcPr>
            <w:tcW w:w="266" w:type="pct"/>
            <w:vMerge w:val="restart"/>
            <w:shd w:val="clear" w:color="auto" w:fill="auto"/>
            <w:vAlign w:val="center"/>
            <w:hideMark/>
          </w:tcPr>
          <w:p w14:paraId="36F65272" w14:textId="6554DB69" w:rsidR="00BD544D" w:rsidRPr="00D933E4" w:rsidRDefault="00BD544D" w:rsidP="00D65718">
            <w:pPr>
              <w:jc w:val="center"/>
              <w:rPr>
                <w:b/>
                <w:bCs/>
                <w:sz w:val="20"/>
                <w:szCs w:val="20"/>
              </w:rPr>
            </w:pPr>
            <w:r w:rsidRPr="00D933E4">
              <w:rPr>
                <w:b/>
                <w:bCs/>
                <w:sz w:val="20"/>
                <w:szCs w:val="20"/>
              </w:rPr>
              <w:t>ВСЕГО, млн. руб.</w:t>
            </w:r>
          </w:p>
        </w:tc>
      </w:tr>
      <w:tr w:rsidR="00D933E4" w:rsidRPr="00D933E4" w14:paraId="53FF68DC" w14:textId="77777777" w:rsidTr="00BD544D">
        <w:trPr>
          <w:trHeight w:val="20"/>
        </w:trPr>
        <w:tc>
          <w:tcPr>
            <w:tcW w:w="144" w:type="pct"/>
            <w:vMerge/>
            <w:shd w:val="clear" w:color="auto" w:fill="auto"/>
            <w:vAlign w:val="center"/>
            <w:hideMark/>
          </w:tcPr>
          <w:p w14:paraId="165824AD" w14:textId="77777777" w:rsidR="00BD544D" w:rsidRPr="00D933E4" w:rsidRDefault="00BD544D" w:rsidP="00D65718">
            <w:pPr>
              <w:jc w:val="center"/>
              <w:rPr>
                <w:b/>
                <w:bCs/>
                <w:sz w:val="20"/>
                <w:szCs w:val="20"/>
              </w:rPr>
            </w:pPr>
          </w:p>
        </w:tc>
        <w:tc>
          <w:tcPr>
            <w:tcW w:w="1690" w:type="pct"/>
            <w:vMerge/>
            <w:shd w:val="clear" w:color="auto" w:fill="auto"/>
            <w:vAlign w:val="center"/>
            <w:hideMark/>
          </w:tcPr>
          <w:p w14:paraId="4E83C03D" w14:textId="77777777" w:rsidR="00BD544D" w:rsidRPr="00D933E4" w:rsidRDefault="00BD544D" w:rsidP="00D65718">
            <w:pPr>
              <w:rPr>
                <w:b/>
                <w:bCs/>
                <w:sz w:val="20"/>
                <w:szCs w:val="20"/>
              </w:rPr>
            </w:pPr>
          </w:p>
        </w:tc>
        <w:tc>
          <w:tcPr>
            <w:tcW w:w="273" w:type="pct"/>
            <w:shd w:val="clear" w:color="auto" w:fill="auto"/>
            <w:noWrap/>
            <w:vAlign w:val="center"/>
            <w:hideMark/>
          </w:tcPr>
          <w:p w14:paraId="2F72B143" w14:textId="77777777" w:rsidR="00BD544D" w:rsidRPr="00D933E4" w:rsidRDefault="00BD544D" w:rsidP="00D65718">
            <w:pPr>
              <w:jc w:val="center"/>
              <w:rPr>
                <w:b/>
                <w:bCs/>
                <w:sz w:val="20"/>
                <w:szCs w:val="20"/>
              </w:rPr>
            </w:pPr>
            <w:r w:rsidRPr="00D933E4">
              <w:rPr>
                <w:b/>
                <w:bCs/>
                <w:sz w:val="20"/>
                <w:szCs w:val="20"/>
              </w:rPr>
              <w:t>2020</w:t>
            </w:r>
          </w:p>
        </w:tc>
        <w:tc>
          <w:tcPr>
            <w:tcW w:w="319" w:type="pct"/>
            <w:shd w:val="clear" w:color="auto" w:fill="auto"/>
            <w:noWrap/>
            <w:vAlign w:val="center"/>
            <w:hideMark/>
          </w:tcPr>
          <w:p w14:paraId="5E072DA8" w14:textId="77777777" w:rsidR="00BD544D" w:rsidRPr="00D933E4" w:rsidRDefault="00BD544D" w:rsidP="00D65718">
            <w:pPr>
              <w:jc w:val="center"/>
              <w:rPr>
                <w:b/>
                <w:bCs/>
                <w:sz w:val="20"/>
                <w:szCs w:val="20"/>
              </w:rPr>
            </w:pPr>
            <w:r w:rsidRPr="00D933E4">
              <w:rPr>
                <w:b/>
                <w:bCs/>
                <w:sz w:val="20"/>
                <w:szCs w:val="20"/>
              </w:rPr>
              <w:t>2021</w:t>
            </w:r>
          </w:p>
        </w:tc>
        <w:tc>
          <w:tcPr>
            <w:tcW w:w="319" w:type="pct"/>
            <w:shd w:val="clear" w:color="auto" w:fill="auto"/>
            <w:noWrap/>
            <w:vAlign w:val="center"/>
            <w:hideMark/>
          </w:tcPr>
          <w:p w14:paraId="546F6976" w14:textId="77777777" w:rsidR="00BD544D" w:rsidRPr="00D933E4" w:rsidRDefault="00BD544D" w:rsidP="00D65718">
            <w:pPr>
              <w:jc w:val="center"/>
              <w:rPr>
                <w:b/>
                <w:bCs/>
                <w:sz w:val="20"/>
                <w:szCs w:val="20"/>
              </w:rPr>
            </w:pPr>
            <w:r w:rsidRPr="00D933E4">
              <w:rPr>
                <w:b/>
                <w:bCs/>
                <w:sz w:val="20"/>
                <w:szCs w:val="20"/>
              </w:rPr>
              <w:t>2022</w:t>
            </w:r>
          </w:p>
        </w:tc>
        <w:tc>
          <w:tcPr>
            <w:tcW w:w="362" w:type="pct"/>
            <w:shd w:val="clear" w:color="auto" w:fill="auto"/>
            <w:noWrap/>
            <w:vAlign w:val="center"/>
            <w:hideMark/>
          </w:tcPr>
          <w:p w14:paraId="512DAF21" w14:textId="77777777" w:rsidR="00BD544D" w:rsidRPr="00D933E4" w:rsidRDefault="00BD544D" w:rsidP="00D65718">
            <w:pPr>
              <w:jc w:val="center"/>
              <w:rPr>
                <w:b/>
                <w:bCs/>
                <w:sz w:val="20"/>
                <w:szCs w:val="20"/>
              </w:rPr>
            </w:pPr>
            <w:r w:rsidRPr="00D933E4">
              <w:rPr>
                <w:b/>
                <w:bCs/>
                <w:sz w:val="20"/>
                <w:szCs w:val="20"/>
              </w:rPr>
              <w:t>2023</w:t>
            </w:r>
          </w:p>
        </w:tc>
        <w:tc>
          <w:tcPr>
            <w:tcW w:w="361" w:type="pct"/>
            <w:shd w:val="clear" w:color="auto" w:fill="auto"/>
            <w:noWrap/>
            <w:vAlign w:val="center"/>
            <w:hideMark/>
          </w:tcPr>
          <w:p w14:paraId="60A467F8" w14:textId="77777777" w:rsidR="00BD544D" w:rsidRPr="00D933E4" w:rsidRDefault="00BD544D" w:rsidP="00D65718">
            <w:pPr>
              <w:jc w:val="center"/>
              <w:rPr>
                <w:b/>
                <w:bCs/>
                <w:sz w:val="20"/>
                <w:szCs w:val="20"/>
              </w:rPr>
            </w:pPr>
            <w:r w:rsidRPr="00D933E4">
              <w:rPr>
                <w:b/>
                <w:bCs/>
                <w:sz w:val="20"/>
                <w:szCs w:val="20"/>
              </w:rPr>
              <w:t>2024</w:t>
            </w:r>
          </w:p>
        </w:tc>
        <w:tc>
          <w:tcPr>
            <w:tcW w:w="361" w:type="pct"/>
            <w:shd w:val="clear" w:color="auto" w:fill="auto"/>
            <w:noWrap/>
            <w:vAlign w:val="center"/>
            <w:hideMark/>
          </w:tcPr>
          <w:p w14:paraId="1E356CE9" w14:textId="77777777" w:rsidR="00BD544D" w:rsidRPr="00D933E4" w:rsidRDefault="00BD544D" w:rsidP="00D65718">
            <w:pPr>
              <w:jc w:val="center"/>
              <w:rPr>
                <w:b/>
                <w:bCs/>
                <w:sz w:val="20"/>
                <w:szCs w:val="20"/>
              </w:rPr>
            </w:pPr>
            <w:r w:rsidRPr="00D933E4">
              <w:rPr>
                <w:b/>
                <w:bCs/>
                <w:sz w:val="20"/>
                <w:szCs w:val="20"/>
              </w:rPr>
              <w:t>2025</w:t>
            </w:r>
          </w:p>
        </w:tc>
        <w:tc>
          <w:tcPr>
            <w:tcW w:w="361" w:type="pct"/>
            <w:shd w:val="clear" w:color="auto" w:fill="auto"/>
            <w:noWrap/>
            <w:vAlign w:val="center"/>
            <w:hideMark/>
          </w:tcPr>
          <w:p w14:paraId="029FFBFE" w14:textId="77777777" w:rsidR="00BD544D" w:rsidRPr="00D933E4" w:rsidRDefault="00BD544D" w:rsidP="00D65718">
            <w:pPr>
              <w:jc w:val="center"/>
              <w:rPr>
                <w:b/>
                <w:bCs/>
                <w:sz w:val="20"/>
                <w:szCs w:val="20"/>
              </w:rPr>
            </w:pPr>
            <w:r w:rsidRPr="00D933E4">
              <w:rPr>
                <w:b/>
                <w:bCs/>
                <w:sz w:val="20"/>
                <w:szCs w:val="20"/>
              </w:rPr>
              <w:t>2026</w:t>
            </w:r>
          </w:p>
        </w:tc>
        <w:tc>
          <w:tcPr>
            <w:tcW w:w="278" w:type="pct"/>
            <w:shd w:val="clear" w:color="auto" w:fill="auto"/>
            <w:noWrap/>
            <w:vAlign w:val="center"/>
            <w:hideMark/>
          </w:tcPr>
          <w:p w14:paraId="4E92EE7A" w14:textId="77777777" w:rsidR="00BD544D" w:rsidRPr="00D933E4" w:rsidRDefault="00BD544D" w:rsidP="00D65718">
            <w:pPr>
              <w:jc w:val="center"/>
              <w:rPr>
                <w:b/>
                <w:bCs/>
                <w:sz w:val="20"/>
                <w:szCs w:val="20"/>
              </w:rPr>
            </w:pPr>
            <w:r w:rsidRPr="00D933E4">
              <w:rPr>
                <w:b/>
                <w:bCs/>
                <w:sz w:val="20"/>
                <w:szCs w:val="20"/>
              </w:rPr>
              <w:t>2027</w:t>
            </w:r>
          </w:p>
        </w:tc>
        <w:tc>
          <w:tcPr>
            <w:tcW w:w="266" w:type="pct"/>
          </w:tcPr>
          <w:p w14:paraId="02A22757" w14:textId="586B1614" w:rsidR="00BD544D" w:rsidRPr="00D933E4" w:rsidRDefault="00BD544D" w:rsidP="00D65718">
            <w:pPr>
              <w:jc w:val="center"/>
              <w:rPr>
                <w:b/>
                <w:bCs/>
                <w:sz w:val="20"/>
                <w:szCs w:val="20"/>
              </w:rPr>
            </w:pPr>
            <w:r w:rsidRPr="00D933E4">
              <w:rPr>
                <w:b/>
                <w:bCs/>
                <w:sz w:val="20"/>
                <w:szCs w:val="20"/>
              </w:rPr>
              <w:t>2028-2033</w:t>
            </w:r>
          </w:p>
        </w:tc>
        <w:tc>
          <w:tcPr>
            <w:tcW w:w="266" w:type="pct"/>
            <w:vMerge/>
            <w:shd w:val="clear" w:color="auto" w:fill="auto"/>
            <w:vAlign w:val="center"/>
            <w:hideMark/>
          </w:tcPr>
          <w:p w14:paraId="75D3A8CB" w14:textId="4F68CD8B" w:rsidR="00BD544D" w:rsidRPr="00D933E4" w:rsidRDefault="00BD544D" w:rsidP="00D65718">
            <w:pPr>
              <w:jc w:val="center"/>
              <w:rPr>
                <w:b/>
                <w:bCs/>
                <w:sz w:val="20"/>
                <w:szCs w:val="20"/>
              </w:rPr>
            </w:pPr>
          </w:p>
        </w:tc>
      </w:tr>
      <w:tr w:rsidR="00D933E4" w:rsidRPr="00D933E4" w14:paraId="58D90900" w14:textId="77777777" w:rsidTr="00BD544D">
        <w:trPr>
          <w:trHeight w:val="20"/>
        </w:trPr>
        <w:tc>
          <w:tcPr>
            <w:tcW w:w="144" w:type="pct"/>
            <w:shd w:val="clear" w:color="auto" w:fill="auto"/>
            <w:noWrap/>
            <w:vAlign w:val="center"/>
            <w:hideMark/>
          </w:tcPr>
          <w:p w14:paraId="6AF5D1F9" w14:textId="77777777" w:rsidR="00BD544D" w:rsidRPr="00D933E4" w:rsidRDefault="00BD544D" w:rsidP="006B144E">
            <w:pPr>
              <w:jc w:val="center"/>
              <w:rPr>
                <w:b/>
                <w:bCs/>
                <w:i/>
                <w:iCs/>
                <w:sz w:val="20"/>
                <w:szCs w:val="20"/>
              </w:rPr>
            </w:pPr>
            <w:r w:rsidRPr="00D933E4">
              <w:rPr>
                <w:b/>
                <w:bCs/>
                <w:i/>
                <w:iCs/>
                <w:sz w:val="20"/>
                <w:szCs w:val="20"/>
              </w:rPr>
              <w:t>1</w:t>
            </w:r>
          </w:p>
        </w:tc>
        <w:tc>
          <w:tcPr>
            <w:tcW w:w="1690" w:type="pct"/>
            <w:shd w:val="clear" w:color="auto" w:fill="auto"/>
            <w:noWrap/>
            <w:vAlign w:val="center"/>
            <w:hideMark/>
          </w:tcPr>
          <w:p w14:paraId="73852C46" w14:textId="77777777" w:rsidR="00BD544D" w:rsidRPr="00D933E4" w:rsidRDefault="00BD544D" w:rsidP="006B144E">
            <w:pPr>
              <w:rPr>
                <w:b/>
                <w:bCs/>
                <w:i/>
                <w:iCs/>
                <w:sz w:val="20"/>
                <w:szCs w:val="20"/>
              </w:rPr>
            </w:pPr>
            <w:r w:rsidRPr="00D933E4">
              <w:rPr>
                <w:b/>
                <w:bCs/>
                <w:i/>
                <w:iCs/>
                <w:sz w:val="20"/>
                <w:szCs w:val="20"/>
              </w:rPr>
              <w:t>Потребность в капитальных вложениях</w:t>
            </w:r>
          </w:p>
        </w:tc>
        <w:tc>
          <w:tcPr>
            <w:tcW w:w="273" w:type="pct"/>
            <w:shd w:val="clear" w:color="auto" w:fill="auto"/>
            <w:noWrap/>
            <w:vAlign w:val="center"/>
            <w:hideMark/>
          </w:tcPr>
          <w:p w14:paraId="57006C25" w14:textId="6E9E42C5" w:rsidR="00BD544D" w:rsidRPr="00D933E4" w:rsidRDefault="00BD544D" w:rsidP="000753ED">
            <w:pPr>
              <w:jc w:val="center"/>
              <w:rPr>
                <w:b/>
                <w:bCs/>
                <w:i/>
                <w:iCs/>
                <w:sz w:val="20"/>
                <w:szCs w:val="20"/>
              </w:rPr>
            </w:pPr>
            <w:r w:rsidRPr="00D933E4">
              <w:rPr>
                <w:sz w:val="20"/>
                <w:szCs w:val="20"/>
              </w:rPr>
              <w:t>0</w:t>
            </w:r>
          </w:p>
        </w:tc>
        <w:tc>
          <w:tcPr>
            <w:tcW w:w="319" w:type="pct"/>
            <w:shd w:val="clear" w:color="auto" w:fill="auto"/>
            <w:noWrap/>
            <w:vAlign w:val="center"/>
            <w:hideMark/>
          </w:tcPr>
          <w:p w14:paraId="4641A4E0" w14:textId="3864D998" w:rsidR="00BD544D" w:rsidRPr="00D933E4" w:rsidRDefault="00BD544D" w:rsidP="000753ED">
            <w:pPr>
              <w:jc w:val="center"/>
              <w:rPr>
                <w:b/>
                <w:bCs/>
                <w:i/>
                <w:iCs/>
                <w:sz w:val="20"/>
                <w:szCs w:val="20"/>
              </w:rPr>
            </w:pPr>
            <w:r w:rsidRPr="00D933E4">
              <w:rPr>
                <w:sz w:val="20"/>
                <w:szCs w:val="20"/>
              </w:rPr>
              <w:t>25,674</w:t>
            </w:r>
          </w:p>
        </w:tc>
        <w:tc>
          <w:tcPr>
            <w:tcW w:w="319" w:type="pct"/>
            <w:shd w:val="clear" w:color="auto" w:fill="auto"/>
            <w:noWrap/>
            <w:vAlign w:val="center"/>
            <w:hideMark/>
          </w:tcPr>
          <w:p w14:paraId="5F5F129E" w14:textId="60223376" w:rsidR="00BD544D" w:rsidRPr="00D933E4" w:rsidRDefault="00BD544D" w:rsidP="000753ED">
            <w:pPr>
              <w:jc w:val="center"/>
              <w:rPr>
                <w:b/>
                <w:bCs/>
                <w:i/>
                <w:iCs/>
                <w:sz w:val="20"/>
                <w:szCs w:val="20"/>
              </w:rPr>
            </w:pPr>
            <w:r w:rsidRPr="00D933E4">
              <w:rPr>
                <w:sz w:val="20"/>
                <w:szCs w:val="20"/>
              </w:rPr>
              <w:t>85,916</w:t>
            </w:r>
          </w:p>
        </w:tc>
        <w:tc>
          <w:tcPr>
            <w:tcW w:w="362" w:type="pct"/>
            <w:shd w:val="clear" w:color="auto" w:fill="auto"/>
            <w:noWrap/>
            <w:vAlign w:val="center"/>
            <w:hideMark/>
          </w:tcPr>
          <w:p w14:paraId="5D5A3128" w14:textId="45F038EA" w:rsidR="00BD544D" w:rsidRPr="00D933E4" w:rsidRDefault="00BD544D" w:rsidP="000753ED">
            <w:pPr>
              <w:jc w:val="center"/>
              <w:rPr>
                <w:b/>
                <w:bCs/>
                <w:i/>
                <w:iCs/>
                <w:sz w:val="20"/>
                <w:szCs w:val="20"/>
              </w:rPr>
            </w:pPr>
            <w:r w:rsidRPr="00D933E4">
              <w:rPr>
                <w:sz w:val="20"/>
                <w:szCs w:val="20"/>
              </w:rPr>
              <w:t>97,935</w:t>
            </w:r>
          </w:p>
        </w:tc>
        <w:tc>
          <w:tcPr>
            <w:tcW w:w="361" w:type="pct"/>
            <w:shd w:val="clear" w:color="auto" w:fill="auto"/>
            <w:noWrap/>
            <w:vAlign w:val="center"/>
            <w:hideMark/>
          </w:tcPr>
          <w:p w14:paraId="681CABBD" w14:textId="25BAD42F" w:rsidR="00BD544D" w:rsidRPr="00D933E4" w:rsidRDefault="00BD544D" w:rsidP="000753ED">
            <w:pPr>
              <w:jc w:val="center"/>
              <w:rPr>
                <w:b/>
                <w:bCs/>
                <w:i/>
                <w:iCs/>
                <w:sz w:val="20"/>
                <w:szCs w:val="20"/>
              </w:rPr>
            </w:pPr>
            <w:r w:rsidRPr="00D933E4">
              <w:rPr>
                <w:sz w:val="20"/>
                <w:szCs w:val="20"/>
              </w:rPr>
              <w:t>112,732</w:t>
            </w:r>
          </w:p>
        </w:tc>
        <w:tc>
          <w:tcPr>
            <w:tcW w:w="361" w:type="pct"/>
            <w:shd w:val="clear" w:color="auto" w:fill="auto"/>
            <w:noWrap/>
            <w:vAlign w:val="center"/>
            <w:hideMark/>
          </w:tcPr>
          <w:p w14:paraId="2EF55431" w14:textId="1C5FAE3F" w:rsidR="00BD544D" w:rsidRPr="00D933E4" w:rsidRDefault="00BD544D" w:rsidP="000753ED">
            <w:pPr>
              <w:jc w:val="center"/>
              <w:rPr>
                <w:b/>
                <w:bCs/>
                <w:i/>
                <w:iCs/>
                <w:sz w:val="20"/>
                <w:szCs w:val="20"/>
              </w:rPr>
            </w:pPr>
            <w:r w:rsidRPr="00D933E4">
              <w:rPr>
                <w:sz w:val="20"/>
                <w:szCs w:val="20"/>
              </w:rPr>
              <w:t>124,939</w:t>
            </w:r>
          </w:p>
        </w:tc>
        <w:tc>
          <w:tcPr>
            <w:tcW w:w="361" w:type="pct"/>
            <w:shd w:val="clear" w:color="auto" w:fill="auto"/>
            <w:noWrap/>
            <w:vAlign w:val="center"/>
            <w:hideMark/>
          </w:tcPr>
          <w:p w14:paraId="14ABB02C" w14:textId="7B1E7068" w:rsidR="00BD544D" w:rsidRPr="00D933E4" w:rsidRDefault="00BD544D" w:rsidP="000753ED">
            <w:pPr>
              <w:jc w:val="center"/>
              <w:rPr>
                <w:b/>
                <w:bCs/>
                <w:i/>
                <w:iCs/>
                <w:sz w:val="20"/>
                <w:szCs w:val="20"/>
              </w:rPr>
            </w:pPr>
            <w:r w:rsidRPr="00D933E4">
              <w:rPr>
                <w:sz w:val="20"/>
                <w:szCs w:val="20"/>
              </w:rPr>
              <w:t>152,806</w:t>
            </w:r>
          </w:p>
        </w:tc>
        <w:tc>
          <w:tcPr>
            <w:tcW w:w="278" w:type="pct"/>
            <w:shd w:val="clear" w:color="auto" w:fill="auto"/>
            <w:noWrap/>
            <w:vAlign w:val="center"/>
            <w:hideMark/>
          </w:tcPr>
          <w:p w14:paraId="19924FB2" w14:textId="65938E5D" w:rsidR="00BD544D" w:rsidRPr="00D933E4" w:rsidRDefault="00BD544D" w:rsidP="000753ED">
            <w:pPr>
              <w:jc w:val="center"/>
              <w:rPr>
                <w:b/>
                <w:bCs/>
                <w:i/>
                <w:iCs/>
                <w:sz w:val="20"/>
                <w:szCs w:val="20"/>
              </w:rPr>
            </w:pPr>
            <w:r w:rsidRPr="00D933E4">
              <w:rPr>
                <w:sz w:val="20"/>
                <w:szCs w:val="20"/>
              </w:rPr>
              <w:t>135,009</w:t>
            </w:r>
          </w:p>
        </w:tc>
        <w:tc>
          <w:tcPr>
            <w:tcW w:w="266" w:type="pct"/>
            <w:vAlign w:val="center"/>
          </w:tcPr>
          <w:p w14:paraId="2559ED67" w14:textId="3FCCDDDA"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1D080CA0" w14:textId="21CBDFEB" w:rsidR="00BD544D" w:rsidRPr="00D933E4" w:rsidRDefault="00BD544D" w:rsidP="000753ED">
            <w:pPr>
              <w:jc w:val="center"/>
              <w:rPr>
                <w:b/>
                <w:bCs/>
                <w:i/>
                <w:iCs/>
                <w:sz w:val="20"/>
                <w:szCs w:val="20"/>
              </w:rPr>
            </w:pPr>
            <w:r w:rsidRPr="00D933E4">
              <w:rPr>
                <w:sz w:val="20"/>
                <w:szCs w:val="20"/>
              </w:rPr>
              <w:t>735,012</w:t>
            </w:r>
          </w:p>
        </w:tc>
      </w:tr>
      <w:tr w:rsidR="00D933E4" w:rsidRPr="00D933E4" w14:paraId="79E0DEAD" w14:textId="77777777" w:rsidTr="00BD544D">
        <w:trPr>
          <w:trHeight w:val="20"/>
        </w:trPr>
        <w:tc>
          <w:tcPr>
            <w:tcW w:w="144" w:type="pct"/>
            <w:shd w:val="clear" w:color="auto" w:fill="auto"/>
            <w:noWrap/>
            <w:vAlign w:val="center"/>
            <w:hideMark/>
          </w:tcPr>
          <w:p w14:paraId="193B2BA8" w14:textId="77777777" w:rsidR="00BD544D" w:rsidRPr="00D933E4" w:rsidRDefault="00BD544D" w:rsidP="006B144E">
            <w:pPr>
              <w:jc w:val="center"/>
              <w:rPr>
                <w:b/>
                <w:bCs/>
                <w:i/>
                <w:iCs/>
                <w:sz w:val="20"/>
                <w:szCs w:val="20"/>
              </w:rPr>
            </w:pPr>
            <w:r w:rsidRPr="00D933E4">
              <w:rPr>
                <w:b/>
                <w:bCs/>
                <w:i/>
                <w:iCs/>
                <w:sz w:val="20"/>
                <w:szCs w:val="20"/>
              </w:rPr>
              <w:t>2</w:t>
            </w:r>
          </w:p>
        </w:tc>
        <w:tc>
          <w:tcPr>
            <w:tcW w:w="1690" w:type="pct"/>
            <w:shd w:val="clear" w:color="auto" w:fill="auto"/>
            <w:noWrap/>
            <w:vAlign w:val="center"/>
            <w:hideMark/>
          </w:tcPr>
          <w:p w14:paraId="0E0679AA" w14:textId="77777777" w:rsidR="00BD544D" w:rsidRPr="00D933E4" w:rsidRDefault="00BD544D" w:rsidP="006B144E">
            <w:pPr>
              <w:rPr>
                <w:b/>
                <w:bCs/>
                <w:i/>
                <w:iCs/>
                <w:sz w:val="20"/>
                <w:szCs w:val="20"/>
              </w:rPr>
            </w:pPr>
            <w:r w:rsidRPr="00D933E4">
              <w:rPr>
                <w:b/>
                <w:bCs/>
                <w:i/>
                <w:iCs/>
                <w:sz w:val="20"/>
                <w:szCs w:val="20"/>
              </w:rPr>
              <w:t>Источники финансирования</w:t>
            </w:r>
          </w:p>
        </w:tc>
        <w:tc>
          <w:tcPr>
            <w:tcW w:w="273" w:type="pct"/>
            <w:shd w:val="clear" w:color="auto" w:fill="auto"/>
            <w:noWrap/>
            <w:vAlign w:val="center"/>
            <w:hideMark/>
          </w:tcPr>
          <w:p w14:paraId="297639FD" w14:textId="7807E973" w:rsidR="00BD544D" w:rsidRPr="00D933E4" w:rsidRDefault="00BD544D" w:rsidP="000753ED">
            <w:pPr>
              <w:jc w:val="center"/>
              <w:rPr>
                <w:sz w:val="20"/>
                <w:szCs w:val="20"/>
              </w:rPr>
            </w:pPr>
          </w:p>
        </w:tc>
        <w:tc>
          <w:tcPr>
            <w:tcW w:w="319" w:type="pct"/>
            <w:shd w:val="clear" w:color="auto" w:fill="auto"/>
            <w:noWrap/>
            <w:vAlign w:val="center"/>
            <w:hideMark/>
          </w:tcPr>
          <w:p w14:paraId="379B6079" w14:textId="6293CC86" w:rsidR="00BD544D" w:rsidRPr="00D933E4" w:rsidRDefault="00BD544D" w:rsidP="000753ED">
            <w:pPr>
              <w:jc w:val="center"/>
              <w:rPr>
                <w:sz w:val="20"/>
                <w:szCs w:val="20"/>
              </w:rPr>
            </w:pPr>
          </w:p>
        </w:tc>
        <w:tc>
          <w:tcPr>
            <w:tcW w:w="319" w:type="pct"/>
            <w:shd w:val="clear" w:color="auto" w:fill="auto"/>
            <w:noWrap/>
            <w:vAlign w:val="center"/>
            <w:hideMark/>
          </w:tcPr>
          <w:p w14:paraId="5ED0D952" w14:textId="5B1A124F" w:rsidR="00BD544D" w:rsidRPr="00D933E4" w:rsidRDefault="00BD544D" w:rsidP="000753ED">
            <w:pPr>
              <w:jc w:val="center"/>
              <w:rPr>
                <w:sz w:val="20"/>
                <w:szCs w:val="20"/>
              </w:rPr>
            </w:pPr>
          </w:p>
        </w:tc>
        <w:tc>
          <w:tcPr>
            <w:tcW w:w="362" w:type="pct"/>
            <w:shd w:val="clear" w:color="auto" w:fill="auto"/>
            <w:noWrap/>
            <w:vAlign w:val="center"/>
            <w:hideMark/>
          </w:tcPr>
          <w:p w14:paraId="0D2E170D" w14:textId="123D548B" w:rsidR="00BD544D" w:rsidRPr="00D933E4" w:rsidRDefault="00BD544D" w:rsidP="000753ED">
            <w:pPr>
              <w:jc w:val="center"/>
              <w:rPr>
                <w:sz w:val="20"/>
                <w:szCs w:val="20"/>
              </w:rPr>
            </w:pPr>
          </w:p>
        </w:tc>
        <w:tc>
          <w:tcPr>
            <w:tcW w:w="361" w:type="pct"/>
            <w:shd w:val="clear" w:color="auto" w:fill="auto"/>
            <w:noWrap/>
            <w:vAlign w:val="center"/>
            <w:hideMark/>
          </w:tcPr>
          <w:p w14:paraId="3C3715A8" w14:textId="55E104ED" w:rsidR="00BD544D" w:rsidRPr="00D933E4" w:rsidRDefault="00BD544D" w:rsidP="000753ED">
            <w:pPr>
              <w:jc w:val="center"/>
              <w:rPr>
                <w:sz w:val="20"/>
                <w:szCs w:val="20"/>
              </w:rPr>
            </w:pPr>
          </w:p>
        </w:tc>
        <w:tc>
          <w:tcPr>
            <w:tcW w:w="361" w:type="pct"/>
            <w:shd w:val="clear" w:color="auto" w:fill="auto"/>
            <w:noWrap/>
            <w:vAlign w:val="center"/>
            <w:hideMark/>
          </w:tcPr>
          <w:p w14:paraId="28468FE5" w14:textId="3486ED49" w:rsidR="00BD544D" w:rsidRPr="00D933E4" w:rsidRDefault="00BD544D" w:rsidP="000753ED">
            <w:pPr>
              <w:jc w:val="center"/>
              <w:rPr>
                <w:sz w:val="20"/>
                <w:szCs w:val="20"/>
              </w:rPr>
            </w:pPr>
          </w:p>
        </w:tc>
        <w:tc>
          <w:tcPr>
            <w:tcW w:w="361" w:type="pct"/>
            <w:shd w:val="clear" w:color="auto" w:fill="auto"/>
            <w:noWrap/>
            <w:vAlign w:val="center"/>
            <w:hideMark/>
          </w:tcPr>
          <w:p w14:paraId="360B1112" w14:textId="3749E6A8" w:rsidR="00BD544D" w:rsidRPr="00D933E4" w:rsidRDefault="00BD544D" w:rsidP="000753ED">
            <w:pPr>
              <w:jc w:val="center"/>
              <w:rPr>
                <w:sz w:val="20"/>
                <w:szCs w:val="20"/>
              </w:rPr>
            </w:pPr>
          </w:p>
        </w:tc>
        <w:tc>
          <w:tcPr>
            <w:tcW w:w="278" w:type="pct"/>
            <w:shd w:val="clear" w:color="auto" w:fill="auto"/>
            <w:noWrap/>
            <w:vAlign w:val="center"/>
            <w:hideMark/>
          </w:tcPr>
          <w:p w14:paraId="619AA0F3" w14:textId="29228C68" w:rsidR="00BD544D" w:rsidRPr="00D933E4" w:rsidRDefault="00BD544D" w:rsidP="000753ED">
            <w:pPr>
              <w:jc w:val="center"/>
              <w:rPr>
                <w:sz w:val="20"/>
                <w:szCs w:val="20"/>
              </w:rPr>
            </w:pPr>
          </w:p>
        </w:tc>
        <w:tc>
          <w:tcPr>
            <w:tcW w:w="266" w:type="pct"/>
            <w:vAlign w:val="center"/>
          </w:tcPr>
          <w:p w14:paraId="2DBC7E35" w14:textId="77777777" w:rsidR="00BD544D" w:rsidRPr="00D933E4" w:rsidRDefault="00BD544D" w:rsidP="00BD544D">
            <w:pPr>
              <w:jc w:val="center"/>
              <w:rPr>
                <w:b/>
                <w:bCs/>
                <w:i/>
                <w:iCs/>
                <w:sz w:val="20"/>
                <w:szCs w:val="20"/>
              </w:rPr>
            </w:pPr>
          </w:p>
        </w:tc>
        <w:tc>
          <w:tcPr>
            <w:tcW w:w="266" w:type="pct"/>
            <w:shd w:val="clear" w:color="auto" w:fill="auto"/>
            <w:noWrap/>
            <w:vAlign w:val="center"/>
          </w:tcPr>
          <w:p w14:paraId="041D7A13" w14:textId="05F54749" w:rsidR="00BD544D" w:rsidRPr="00D933E4" w:rsidRDefault="00BD544D" w:rsidP="000753ED">
            <w:pPr>
              <w:jc w:val="center"/>
              <w:rPr>
                <w:b/>
                <w:bCs/>
                <w:i/>
                <w:iCs/>
                <w:sz w:val="20"/>
                <w:szCs w:val="20"/>
              </w:rPr>
            </w:pPr>
          </w:p>
        </w:tc>
      </w:tr>
      <w:tr w:rsidR="00D933E4" w:rsidRPr="00D933E4" w14:paraId="718E9564" w14:textId="77777777" w:rsidTr="00BD544D">
        <w:trPr>
          <w:trHeight w:val="20"/>
        </w:trPr>
        <w:tc>
          <w:tcPr>
            <w:tcW w:w="144" w:type="pct"/>
            <w:shd w:val="clear" w:color="auto" w:fill="auto"/>
            <w:noWrap/>
            <w:vAlign w:val="center"/>
            <w:hideMark/>
          </w:tcPr>
          <w:p w14:paraId="42CB8065" w14:textId="77777777" w:rsidR="00BD544D" w:rsidRPr="00D933E4" w:rsidRDefault="00BD544D" w:rsidP="006B144E">
            <w:pPr>
              <w:jc w:val="center"/>
              <w:rPr>
                <w:b/>
                <w:bCs/>
                <w:sz w:val="20"/>
                <w:szCs w:val="20"/>
              </w:rPr>
            </w:pPr>
            <w:r w:rsidRPr="00D933E4">
              <w:rPr>
                <w:b/>
                <w:bCs/>
                <w:sz w:val="20"/>
                <w:szCs w:val="20"/>
              </w:rPr>
              <w:t>2.1.</w:t>
            </w:r>
          </w:p>
        </w:tc>
        <w:tc>
          <w:tcPr>
            <w:tcW w:w="1690" w:type="pct"/>
            <w:shd w:val="clear" w:color="auto" w:fill="auto"/>
            <w:noWrap/>
            <w:vAlign w:val="center"/>
            <w:hideMark/>
          </w:tcPr>
          <w:p w14:paraId="14096BC0" w14:textId="77777777" w:rsidR="00BD544D" w:rsidRPr="00D933E4" w:rsidRDefault="00BD544D" w:rsidP="006B144E">
            <w:pPr>
              <w:rPr>
                <w:b/>
                <w:bCs/>
                <w:sz w:val="20"/>
                <w:szCs w:val="20"/>
              </w:rPr>
            </w:pPr>
            <w:r w:rsidRPr="00D933E4">
              <w:rPr>
                <w:b/>
                <w:bCs/>
                <w:sz w:val="20"/>
                <w:szCs w:val="20"/>
              </w:rPr>
              <w:t>Собственные средства</w:t>
            </w:r>
            <w:r w:rsidRPr="00D933E4">
              <w:rPr>
                <w:sz w:val="20"/>
                <w:szCs w:val="20"/>
              </w:rPr>
              <w:t xml:space="preserve"> (за счет тарифной составляющей):</w:t>
            </w:r>
          </w:p>
        </w:tc>
        <w:tc>
          <w:tcPr>
            <w:tcW w:w="273" w:type="pct"/>
            <w:shd w:val="clear" w:color="auto" w:fill="auto"/>
            <w:noWrap/>
            <w:vAlign w:val="center"/>
            <w:hideMark/>
          </w:tcPr>
          <w:p w14:paraId="48775C0C" w14:textId="0DFA614F" w:rsidR="00BD544D" w:rsidRPr="00D933E4" w:rsidRDefault="00BD544D" w:rsidP="000753ED">
            <w:pPr>
              <w:jc w:val="center"/>
              <w:rPr>
                <w:b/>
                <w:bCs/>
                <w:sz w:val="20"/>
                <w:szCs w:val="20"/>
              </w:rPr>
            </w:pPr>
            <w:r w:rsidRPr="00D933E4">
              <w:rPr>
                <w:sz w:val="20"/>
                <w:szCs w:val="20"/>
              </w:rPr>
              <w:t>0</w:t>
            </w:r>
          </w:p>
        </w:tc>
        <w:tc>
          <w:tcPr>
            <w:tcW w:w="319" w:type="pct"/>
            <w:shd w:val="clear" w:color="auto" w:fill="auto"/>
            <w:noWrap/>
            <w:vAlign w:val="center"/>
            <w:hideMark/>
          </w:tcPr>
          <w:p w14:paraId="26131426" w14:textId="49370052" w:rsidR="00BD544D" w:rsidRPr="00D933E4" w:rsidRDefault="00BD544D" w:rsidP="000753ED">
            <w:pPr>
              <w:jc w:val="center"/>
              <w:rPr>
                <w:b/>
                <w:bCs/>
                <w:sz w:val="20"/>
                <w:szCs w:val="20"/>
              </w:rPr>
            </w:pPr>
            <w:r w:rsidRPr="00D933E4">
              <w:rPr>
                <w:sz w:val="20"/>
                <w:szCs w:val="20"/>
              </w:rPr>
              <w:t>0,180</w:t>
            </w:r>
          </w:p>
        </w:tc>
        <w:tc>
          <w:tcPr>
            <w:tcW w:w="319" w:type="pct"/>
            <w:shd w:val="clear" w:color="auto" w:fill="auto"/>
            <w:noWrap/>
            <w:vAlign w:val="center"/>
            <w:hideMark/>
          </w:tcPr>
          <w:p w14:paraId="44F8BCD6" w14:textId="47E96F2A" w:rsidR="00BD544D" w:rsidRPr="00D933E4" w:rsidRDefault="00BD544D" w:rsidP="000753ED">
            <w:pPr>
              <w:jc w:val="center"/>
              <w:rPr>
                <w:b/>
                <w:bCs/>
                <w:sz w:val="20"/>
                <w:szCs w:val="20"/>
              </w:rPr>
            </w:pPr>
            <w:r w:rsidRPr="00D933E4">
              <w:rPr>
                <w:sz w:val="20"/>
                <w:szCs w:val="20"/>
              </w:rPr>
              <w:t>0,601</w:t>
            </w:r>
          </w:p>
        </w:tc>
        <w:tc>
          <w:tcPr>
            <w:tcW w:w="362" w:type="pct"/>
            <w:shd w:val="clear" w:color="auto" w:fill="auto"/>
            <w:noWrap/>
            <w:vAlign w:val="center"/>
            <w:hideMark/>
          </w:tcPr>
          <w:p w14:paraId="15713F14" w14:textId="6905AE80" w:rsidR="00BD544D" w:rsidRPr="00D933E4" w:rsidRDefault="00BD544D" w:rsidP="000753ED">
            <w:pPr>
              <w:jc w:val="center"/>
              <w:rPr>
                <w:b/>
                <w:bCs/>
                <w:sz w:val="20"/>
                <w:szCs w:val="20"/>
              </w:rPr>
            </w:pPr>
            <w:r w:rsidRPr="00D933E4">
              <w:rPr>
                <w:sz w:val="20"/>
                <w:szCs w:val="20"/>
              </w:rPr>
              <w:t>0,686</w:t>
            </w:r>
          </w:p>
        </w:tc>
        <w:tc>
          <w:tcPr>
            <w:tcW w:w="361" w:type="pct"/>
            <w:shd w:val="clear" w:color="auto" w:fill="auto"/>
            <w:noWrap/>
            <w:vAlign w:val="center"/>
            <w:hideMark/>
          </w:tcPr>
          <w:p w14:paraId="348D93DF" w14:textId="30E3B540" w:rsidR="00BD544D" w:rsidRPr="00D933E4" w:rsidRDefault="00BD544D" w:rsidP="000753ED">
            <w:pPr>
              <w:jc w:val="center"/>
              <w:rPr>
                <w:b/>
                <w:bCs/>
                <w:sz w:val="20"/>
                <w:szCs w:val="20"/>
              </w:rPr>
            </w:pPr>
            <w:r w:rsidRPr="00D933E4">
              <w:rPr>
                <w:sz w:val="20"/>
                <w:szCs w:val="20"/>
              </w:rPr>
              <w:t>0,789</w:t>
            </w:r>
          </w:p>
        </w:tc>
        <w:tc>
          <w:tcPr>
            <w:tcW w:w="361" w:type="pct"/>
            <w:shd w:val="clear" w:color="auto" w:fill="auto"/>
            <w:noWrap/>
            <w:vAlign w:val="center"/>
            <w:hideMark/>
          </w:tcPr>
          <w:p w14:paraId="366E8EEE" w14:textId="51648E28" w:rsidR="00BD544D" w:rsidRPr="00D933E4" w:rsidRDefault="00BD544D" w:rsidP="000753ED">
            <w:pPr>
              <w:jc w:val="center"/>
              <w:rPr>
                <w:b/>
                <w:bCs/>
                <w:sz w:val="20"/>
                <w:szCs w:val="20"/>
              </w:rPr>
            </w:pPr>
            <w:r w:rsidRPr="00D933E4">
              <w:rPr>
                <w:sz w:val="20"/>
                <w:szCs w:val="20"/>
              </w:rPr>
              <w:t>0,875</w:t>
            </w:r>
          </w:p>
        </w:tc>
        <w:tc>
          <w:tcPr>
            <w:tcW w:w="361" w:type="pct"/>
            <w:shd w:val="clear" w:color="auto" w:fill="auto"/>
            <w:noWrap/>
            <w:vAlign w:val="center"/>
            <w:hideMark/>
          </w:tcPr>
          <w:p w14:paraId="4A6E0DC9" w14:textId="5459DDD8" w:rsidR="00BD544D" w:rsidRPr="00D933E4" w:rsidRDefault="00BD544D" w:rsidP="000753ED">
            <w:pPr>
              <w:jc w:val="center"/>
              <w:rPr>
                <w:b/>
                <w:bCs/>
                <w:sz w:val="20"/>
                <w:szCs w:val="20"/>
              </w:rPr>
            </w:pPr>
            <w:r w:rsidRPr="00D933E4">
              <w:rPr>
                <w:sz w:val="20"/>
                <w:szCs w:val="20"/>
              </w:rPr>
              <w:t>1,070</w:t>
            </w:r>
          </w:p>
        </w:tc>
        <w:tc>
          <w:tcPr>
            <w:tcW w:w="278" w:type="pct"/>
            <w:shd w:val="clear" w:color="auto" w:fill="auto"/>
            <w:noWrap/>
            <w:vAlign w:val="center"/>
            <w:hideMark/>
          </w:tcPr>
          <w:p w14:paraId="7B13C33D" w14:textId="2AB7F565" w:rsidR="00BD544D" w:rsidRPr="00D933E4" w:rsidRDefault="00BD544D" w:rsidP="000753ED">
            <w:pPr>
              <w:jc w:val="center"/>
              <w:rPr>
                <w:b/>
                <w:bCs/>
                <w:sz w:val="20"/>
                <w:szCs w:val="20"/>
              </w:rPr>
            </w:pPr>
            <w:r w:rsidRPr="00D933E4">
              <w:rPr>
                <w:sz w:val="20"/>
                <w:szCs w:val="20"/>
              </w:rPr>
              <w:t>0,945</w:t>
            </w:r>
          </w:p>
        </w:tc>
        <w:tc>
          <w:tcPr>
            <w:tcW w:w="266" w:type="pct"/>
            <w:vAlign w:val="center"/>
          </w:tcPr>
          <w:p w14:paraId="19D0EDE5" w14:textId="63C0AE51"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4035F897" w14:textId="3342840E" w:rsidR="00BD544D" w:rsidRPr="00D933E4" w:rsidRDefault="00BD544D" w:rsidP="000753ED">
            <w:pPr>
              <w:jc w:val="center"/>
              <w:rPr>
                <w:b/>
                <w:bCs/>
                <w:i/>
                <w:iCs/>
                <w:sz w:val="20"/>
                <w:szCs w:val="20"/>
              </w:rPr>
            </w:pPr>
            <w:r w:rsidRPr="00D933E4">
              <w:rPr>
                <w:sz w:val="20"/>
                <w:szCs w:val="20"/>
              </w:rPr>
              <w:t>5,145</w:t>
            </w:r>
          </w:p>
        </w:tc>
      </w:tr>
      <w:tr w:rsidR="00D933E4" w:rsidRPr="00D933E4" w14:paraId="51138B90" w14:textId="77777777" w:rsidTr="00BD544D">
        <w:trPr>
          <w:trHeight w:val="20"/>
        </w:trPr>
        <w:tc>
          <w:tcPr>
            <w:tcW w:w="144" w:type="pct"/>
            <w:shd w:val="clear" w:color="auto" w:fill="auto"/>
            <w:noWrap/>
            <w:vAlign w:val="center"/>
            <w:hideMark/>
          </w:tcPr>
          <w:p w14:paraId="060603AF" w14:textId="77777777" w:rsidR="00BD544D" w:rsidRPr="00D933E4" w:rsidRDefault="00BD544D" w:rsidP="006B144E">
            <w:pPr>
              <w:jc w:val="center"/>
              <w:rPr>
                <w:sz w:val="20"/>
                <w:szCs w:val="20"/>
              </w:rPr>
            </w:pPr>
            <w:r w:rsidRPr="00D933E4">
              <w:rPr>
                <w:sz w:val="20"/>
                <w:szCs w:val="20"/>
              </w:rPr>
              <w:t>2.1.1.</w:t>
            </w:r>
          </w:p>
        </w:tc>
        <w:tc>
          <w:tcPr>
            <w:tcW w:w="1690" w:type="pct"/>
            <w:shd w:val="clear" w:color="auto" w:fill="auto"/>
            <w:noWrap/>
            <w:vAlign w:val="center"/>
            <w:hideMark/>
          </w:tcPr>
          <w:p w14:paraId="2FC808D9" w14:textId="77777777" w:rsidR="00BD544D" w:rsidRPr="00D933E4" w:rsidRDefault="00BD544D" w:rsidP="006B144E">
            <w:pPr>
              <w:rPr>
                <w:sz w:val="20"/>
                <w:szCs w:val="20"/>
              </w:rPr>
            </w:pPr>
            <w:r w:rsidRPr="00D933E4">
              <w:rPr>
                <w:sz w:val="20"/>
                <w:szCs w:val="20"/>
              </w:rPr>
              <w:t>Амортизационные отчисления от вводимых основных средств</w:t>
            </w:r>
          </w:p>
        </w:tc>
        <w:tc>
          <w:tcPr>
            <w:tcW w:w="273" w:type="pct"/>
            <w:shd w:val="clear" w:color="auto" w:fill="auto"/>
            <w:noWrap/>
            <w:vAlign w:val="center"/>
            <w:hideMark/>
          </w:tcPr>
          <w:p w14:paraId="2808301F" w14:textId="6A305551" w:rsidR="00BD544D" w:rsidRPr="00D933E4" w:rsidRDefault="00BD544D" w:rsidP="000753ED">
            <w:pPr>
              <w:jc w:val="center"/>
              <w:rPr>
                <w:sz w:val="20"/>
                <w:szCs w:val="20"/>
              </w:rPr>
            </w:pPr>
          </w:p>
        </w:tc>
        <w:tc>
          <w:tcPr>
            <w:tcW w:w="319" w:type="pct"/>
            <w:shd w:val="clear" w:color="auto" w:fill="auto"/>
            <w:noWrap/>
            <w:vAlign w:val="center"/>
            <w:hideMark/>
          </w:tcPr>
          <w:p w14:paraId="5D2ACD15" w14:textId="5B45F50B" w:rsidR="00BD544D" w:rsidRPr="00D933E4" w:rsidRDefault="00BD544D" w:rsidP="000753ED">
            <w:pPr>
              <w:jc w:val="center"/>
              <w:rPr>
                <w:sz w:val="20"/>
                <w:szCs w:val="20"/>
              </w:rPr>
            </w:pPr>
          </w:p>
        </w:tc>
        <w:tc>
          <w:tcPr>
            <w:tcW w:w="319" w:type="pct"/>
            <w:shd w:val="clear" w:color="auto" w:fill="auto"/>
            <w:noWrap/>
            <w:vAlign w:val="center"/>
            <w:hideMark/>
          </w:tcPr>
          <w:p w14:paraId="4E0A84D5" w14:textId="25D68110" w:rsidR="00BD544D" w:rsidRPr="00D933E4" w:rsidRDefault="00BD544D" w:rsidP="000753ED">
            <w:pPr>
              <w:jc w:val="center"/>
              <w:rPr>
                <w:sz w:val="20"/>
                <w:szCs w:val="20"/>
              </w:rPr>
            </w:pPr>
          </w:p>
        </w:tc>
        <w:tc>
          <w:tcPr>
            <w:tcW w:w="362" w:type="pct"/>
            <w:shd w:val="clear" w:color="auto" w:fill="auto"/>
            <w:noWrap/>
            <w:vAlign w:val="center"/>
            <w:hideMark/>
          </w:tcPr>
          <w:p w14:paraId="0496AFEE" w14:textId="31220307" w:rsidR="00BD544D" w:rsidRPr="00D933E4" w:rsidRDefault="00BD544D" w:rsidP="000753ED">
            <w:pPr>
              <w:jc w:val="center"/>
              <w:rPr>
                <w:sz w:val="20"/>
                <w:szCs w:val="20"/>
              </w:rPr>
            </w:pPr>
          </w:p>
        </w:tc>
        <w:tc>
          <w:tcPr>
            <w:tcW w:w="361" w:type="pct"/>
            <w:shd w:val="clear" w:color="auto" w:fill="auto"/>
            <w:noWrap/>
            <w:vAlign w:val="center"/>
            <w:hideMark/>
          </w:tcPr>
          <w:p w14:paraId="23E7FB0E" w14:textId="00DAF093" w:rsidR="00BD544D" w:rsidRPr="00D933E4" w:rsidRDefault="00BD544D" w:rsidP="000753ED">
            <w:pPr>
              <w:jc w:val="center"/>
              <w:rPr>
                <w:sz w:val="20"/>
                <w:szCs w:val="20"/>
              </w:rPr>
            </w:pPr>
          </w:p>
        </w:tc>
        <w:tc>
          <w:tcPr>
            <w:tcW w:w="361" w:type="pct"/>
            <w:shd w:val="clear" w:color="auto" w:fill="auto"/>
            <w:noWrap/>
            <w:vAlign w:val="center"/>
            <w:hideMark/>
          </w:tcPr>
          <w:p w14:paraId="15970767" w14:textId="6A4BE063" w:rsidR="00BD544D" w:rsidRPr="00D933E4" w:rsidRDefault="00BD544D" w:rsidP="000753ED">
            <w:pPr>
              <w:jc w:val="center"/>
              <w:rPr>
                <w:sz w:val="20"/>
                <w:szCs w:val="20"/>
              </w:rPr>
            </w:pPr>
          </w:p>
        </w:tc>
        <w:tc>
          <w:tcPr>
            <w:tcW w:w="361" w:type="pct"/>
            <w:shd w:val="clear" w:color="auto" w:fill="auto"/>
            <w:noWrap/>
            <w:vAlign w:val="center"/>
            <w:hideMark/>
          </w:tcPr>
          <w:p w14:paraId="5E03C08D" w14:textId="7BEC1D83" w:rsidR="00BD544D" w:rsidRPr="00D933E4" w:rsidRDefault="00BD544D" w:rsidP="000753ED">
            <w:pPr>
              <w:jc w:val="center"/>
              <w:rPr>
                <w:sz w:val="20"/>
                <w:szCs w:val="20"/>
              </w:rPr>
            </w:pPr>
          </w:p>
        </w:tc>
        <w:tc>
          <w:tcPr>
            <w:tcW w:w="278" w:type="pct"/>
            <w:shd w:val="clear" w:color="auto" w:fill="auto"/>
            <w:noWrap/>
            <w:vAlign w:val="center"/>
            <w:hideMark/>
          </w:tcPr>
          <w:p w14:paraId="50FEBBA9" w14:textId="2C35374F" w:rsidR="00BD544D" w:rsidRPr="00D933E4" w:rsidRDefault="00BD544D" w:rsidP="000753ED">
            <w:pPr>
              <w:jc w:val="center"/>
              <w:rPr>
                <w:sz w:val="20"/>
                <w:szCs w:val="20"/>
              </w:rPr>
            </w:pPr>
          </w:p>
        </w:tc>
        <w:tc>
          <w:tcPr>
            <w:tcW w:w="266" w:type="pct"/>
            <w:vAlign w:val="center"/>
          </w:tcPr>
          <w:p w14:paraId="50BE4DC9" w14:textId="77777777" w:rsidR="00BD544D" w:rsidRPr="00D933E4" w:rsidRDefault="00BD544D" w:rsidP="00BD544D">
            <w:pPr>
              <w:jc w:val="center"/>
              <w:rPr>
                <w:b/>
                <w:bCs/>
                <w:i/>
                <w:iCs/>
                <w:sz w:val="20"/>
                <w:szCs w:val="20"/>
              </w:rPr>
            </w:pPr>
          </w:p>
        </w:tc>
        <w:tc>
          <w:tcPr>
            <w:tcW w:w="266" w:type="pct"/>
            <w:shd w:val="clear" w:color="auto" w:fill="auto"/>
            <w:noWrap/>
            <w:vAlign w:val="center"/>
          </w:tcPr>
          <w:p w14:paraId="57722573" w14:textId="7F4337BD" w:rsidR="00BD544D" w:rsidRPr="00D933E4" w:rsidRDefault="00BD544D" w:rsidP="000753ED">
            <w:pPr>
              <w:jc w:val="center"/>
              <w:rPr>
                <w:b/>
                <w:bCs/>
                <w:i/>
                <w:iCs/>
                <w:sz w:val="20"/>
                <w:szCs w:val="20"/>
              </w:rPr>
            </w:pPr>
          </w:p>
        </w:tc>
      </w:tr>
      <w:tr w:rsidR="00D933E4" w:rsidRPr="00D933E4" w14:paraId="7DC7140C" w14:textId="77777777" w:rsidTr="00BD544D">
        <w:trPr>
          <w:trHeight w:val="20"/>
        </w:trPr>
        <w:tc>
          <w:tcPr>
            <w:tcW w:w="144" w:type="pct"/>
            <w:shd w:val="clear" w:color="auto" w:fill="auto"/>
            <w:noWrap/>
            <w:vAlign w:val="center"/>
            <w:hideMark/>
          </w:tcPr>
          <w:p w14:paraId="75DDE488" w14:textId="77777777" w:rsidR="00BD544D" w:rsidRPr="00D933E4" w:rsidRDefault="00BD544D" w:rsidP="006B144E">
            <w:pPr>
              <w:jc w:val="center"/>
              <w:rPr>
                <w:sz w:val="20"/>
                <w:szCs w:val="20"/>
              </w:rPr>
            </w:pPr>
            <w:r w:rsidRPr="00D933E4">
              <w:rPr>
                <w:sz w:val="20"/>
                <w:szCs w:val="20"/>
              </w:rPr>
              <w:t>2.1.2.</w:t>
            </w:r>
          </w:p>
        </w:tc>
        <w:tc>
          <w:tcPr>
            <w:tcW w:w="1690" w:type="pct"/>
            <w:shd w:val="clear" w:color="auto" w:fill="auto"/>
            <w:noWrap/>
            <w:vAlign w:val="center"/>
            <w:hideMark/>
          </w:tcPr>
          <w:p w14:paraId="5C9531B6" w14:textId="77777777" w:rsidR="00BD544D" w:rsidRPr="00D933E4" w:rsidRDefault="00BD544D" w:rsidP="006B144E">
            <w:pPr>
              <w:rPr>
                <w:sz w:val="20"/>
                <w:szCs w:val="20"/>
              </w:rPr>
            </w:pPr>
            <w:r w:rsidRPr="00D933E4">
              <w:rPr>
                <w:sz w:val="20"/>
                <w:szCs w:val="20"/>
              </w:rPr>
              <w:t>Прибыль, направленная на инвестиции</w:t>
            </w:r>
          </w:p>
        </w:tc>
        <w:tc>
          <w:tcPr>
            <w:tcW w:w="273" w:type="pct"/>
            <w:shd w:val="clear" w:color="auto" w:fill="auto"/>
            <w:noWrap/>
            <w:vAlign w:val="center"/>
            <w:hideMark/>
          </w:tcPr>
          <w:p w14:paraId="62A0FA24" w14:textId="6B2C2A2F" w:rsidR="00BD544D" w:rsidRPr="00D933E4" w:rsidRDefault="00BD544D" w:rsidP="000753ED">
            <w:pPr>
              <w:jc w:val="center"/>
              <w:rPr>
                <w:sz w:val="20"/>
                <w:szCs w:val="20"/>
              </w:rPr>
            </w:pPr>
            <w:r w:rsidRPr="00D933E4">
              <w:rPr>
                <w:sz w:val="20"/>
                <w:szCs w:val="20"/>
              </w:rPr>
              <w:t>0</w:t>
            </w:r>
          </w:p>
        </w:tc>
        <w:tc>
          <w:tcPr>
            <w:tcW w:w="319" w:type="pct"/>
            <w:shd w:val="clear" w:color="auto" w:fill="auto"/>
            <w:noWrap/>
            <w:vAlign w:val="center"/>
            <w:hideMark/>
          </w:tcPr>
          <w:p w14:paraId="54A92DEA" w14:textId="7F0CECDA" w:rsidR="00BD544D" w:rsidRPr="00D933E4" w:rsidRDefault="00BD544D" w:rsidP="000753ED">
            <w:pPr>
              <w:jc w:val="center"/>
              <w:rPr>
                <w:sz w:val="20"/>
                <w:szCs w:val="20"/>
              </w:rPr>
            </w:pPr>
            <w:r w:rsidRPr="00D933E4">
              <w:rPr>
                <w:sz w:val="20"/>
                <w:szCs w:val="20"/>
              </w:rPr>
              <w:t>0,180</w:t>
            </w:r>
          </w:p>
        </w:tc>
        <w:tc>
          <w:tcPr>
            <w:tcW w:w="319" w:type="pct"/>
            <w:shd w:val="clear" w:color="auto" w:fill="auto"/>
            <w:noWrap/>
            <w:vAlign w:val="center"/>
            <w:hideMark/>
          </w:tcPr>
          <w:p w14:paraId="795346FE" w14:textId="22CC967D" w:rsidR="00BD544D" w:rsidRPr="00D933E4" w:rsidRDefault="00BD544D" w:rsidP="000753ED">
            <w:pPr>
              <w:jc w:val="center"/>
              <w:rPr>
                <w:sz w:val="20"/>
                <w:szCs w:val="20"/>
              </w:rPr>
            </w:pPr>
            <w:r w:rsidRPr="00D933E4">
              <w:rPr>
                <w:sz w:val="20"/>
                <w:szCs w:val="20"/>
              </w:rPr>
              <w:t>0,601</w:t>
            </w:r>
          </w:p>
        </w:tc>
        <w:tc>
          <w:tcPr>
            <w:tcW w:w="362" w:type="pct"/>
            <w:shd w:val="clear" w:color="auto" w:fill="auto"/>
            <w:noWrap/>
            <w:vAlign w:val="center"/>
            <w:hideMark/>
          </w:tcPr>
          <w:p w14:paraId="0AD76813" w14:textId="6A920C80" w:rsidR="00BD544D" w:rsidRPr="00D933E4" w:rsidRDefault="00BD544D" w:rsidP="000753ED">
            <w:pPr>
              <w:jc w:val="center"/>
              <w:rPr>
                <w:sz w:val="20"/>
                <w:szCs w:val="20"/>
              </w:rPr>
            </w:pPr>
            <w:r w:rsidRPr="00D933E4">
              <w:rPr>
                <w:sz w:val="20"/>
                <w:szCs w:val="20"/>
              </w:rPr>
              <w:t>0,686</w:t>
            </w:r>
          </w:p>
        </w:tc>
        <w:tc>
          <w:tcPr>
            <w:tcW w:w="361" w:type="pct"/>
            <w:shd w:val="clear" w:color="auto" w:fill="auto"/>
            <w:noWrap/>
            <w:vAlign w:val="center"/>
            <w:hideMark/>
          </w:tcPr>
          <w:p w14:paraId="04C066AA" w14:textId="2EA45F0A" w:rsidR="00BD544D" w:rsidRPr="00D933E4" w:rsidRDefault="00BD544D" w:rsidP="000753ED">
            <w:pPr>
              <w:jc w:val="center"/>
              <w:rPr>
                <w:sz w:val="20"/>
                <w:szCs w:val="20"/>
              </w:rPr>
            </w:pPr>
            <w:r w:rsidRPr="00D933E4">
              <w:rPr>
                <w:sz w:val="20"/>
                <w:szCs w:val="20"/>
              </w:rPr>
              <w:t>0,789</w:t>
            </w:r>
          </w:p>
        </w:tc>
        <w:tc>
          <w:tcPr>
            <w:tcW w:w="361" w:type="pct"/>
            <w:shd w:val="clear" w:color="auto" w:fill="auto"/>
            <w:noWrap/>
            <w:vAlign w:val="center"/>
            <w:hideMark/>
          </w:tcPr>
          <w:p w14:paraId="642F3F5A" w14:textId="6A49E4CD" w:rsidR="00BD544D" w:rsidRPr="00D933E4" w:rsidRDefault="00BD544D" w:rsidP="000753ED">
            <w:pPr>
              <w:jc w:val="center"/>
              <w:rPr>
                <w:sz w:val="20"/>
                <w:szCs w:val="20"/>
              </w:rPr>
            </w:pPr>
            <w:r w:rsidRPr="00D933E4">
              <w:rPr>
                <w:sz w:val="20"/>
                <w:szCs w:val="20"/>
              </w:rPr>
              <w:t>0,875</w:t>
            </w:r>
          </w:p>
        </w:tc>
        <w:tc>
          <w:tcPr>
            <w:tcW w:w="361" w:type="pct"/>
            <w:shd w:val="clear" w:color="auto" w:fill="auto"/>
            <w:noWrap/>
            <w:vAlign w:val="center"/>
            <w:hideMark/>
          </w:tcPr>
          <w:p w14:paraId="039E575C" w14:textId="109A4999" w:rsidR="00BD544D" w:rsidRPr="00D933E4" w:rsidRDefault="00BD544D" w:rsidP="000753ED">
            <w:pPr>
              <w:jc w:val="center"/>
              <w:rPr>
                <w:sz w:val="20"/>
                <w:szCs w:val="20"/>
              </w:rPr>
            </w:pPr>
            <w:r w:rsidRPr="00D933E4">
              <w:rPr>
                <w:sz w:val="20"/>
                <w:szCs w:val="20"/>
              </w:rPr>
              <w:t>1,070</w:t>
            </w:r>
          </w:p>
        </w:tc>
        <w:tc>
          <w:tcPr>
            <w:tcW w:w="278" w:type="pct"/>
            <w:shd w:val="clear" w:color="auto" w:fill="auto"/>
            <w:noWrap/>
            <w:vAlign w:val="center"/>
            <w:hideMark/>
          </w:tcPr>
          <w:p w14:paraId="6C8A1AF8" w14:textId="2973192C" w:rsidR="00BD544D" w:rsidRPr="00D933E4" w:rsidRDefault="00BD544D" w:rsidP="000753ED">
            <w:pPr>
              <w:jc w:val="center"/>
              <w:rPr>
                <w:sz w:val="20"/>
                <w:szCs w:val="20"/>
              </w:rPr>
            </w:pPr>
            <w:r w:rsidRPr="00D933E4">
              <w:rPr>
                <w:sz w:val="20"/>
                <w:szCs w:val="20"/>
              </w:rPr>
              <w:t>0,945</w:t>
            </w:r>
          </w:p>
        </w:tc>
        <w:tc>
          <w:tcPr>
            <w:tcW w:w="266" w:type="pct"/>
            <w:vAlign w:val="center"/>
          </w:tcPr>
          <w:p w14:paraId="355E2E3F" w14:textId="6721DFCF"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09397EEE" w14:textId="2FBB093D" w:rsidR="00BD544D" w:rsidRPr="00D933E4" w:rsidRDefault="00BD544D" w:rsidP="000753ED">
            <w:pPr>
              <w:jc w:val="center"/>
              <w:rPr>
                <w:b/>
                <w:bCs/>
                <w:i/>
                <w:iCs/>
                <w:sz w:val="20"/>
                <w:szCs w:val="20"/>
              </w:rPr>
            </w:pPr>
            <w:r w:rsidRPr="00D933E4">
              <w:rPr>
                <w:sz w:val="20"/>
                <w:szCs w:val="20"/>
              </w:rPr>
              <w:t>5,145</w:t>
            </w:r>
          </w:p>
        </w:tc>
      </w:tr>
      <w:tr w:rsidR="00D933E4" w:rsidRPr="00D933E4" w14:paraId="38241BEC" w14:textId="77777777" w:rsidTr="00BD544D">
        <w:trPr>
          <w:trHeight w:val="20"/>
        </w:trPr>
        <w:tc>
          <w:tcPr>
            <w:tcW w:w="144" w:type="pct"/>
            <w:shd w:val="clear" w:color="auto" w:fill="auto"/>
            <w:noWrap/>
            <w:vAlign w:val="center"/>
            <w:hideMark/>
          </w:tcPr>
          <w:p w14:paraId="59591B46" w14:textId="77777777" w:rsidR="00BD544D" w:rsidRPr="00D933E4" w:rsidRDefault="00BD544D" w:rsidP="006B144E">
            <w:pPr>
              <w:jc w:val="center"/>
              <w:rPr>
                <w:b/>
                <w:bCs/>
                <w:sz w:val="20"/>
                <w:szCs w:val="20"/>
              </w:rPr>
            </w:pPr>
            <w:r w:rsidRPr="00D933E4">
              <w:rPr>
                <w:b/>
                <w:bCs/>
                <w:sz w:val="20"/>
                <w:szCs w:val="20"/>
              </w:rPr>
              <w:t>2.2.</w:t>
            </w:r>
          </w:p>
        </w:tc>
        <w:tc>
          <w:tcPr>
            <w:tcW w:w="1690" w:type="pct"/>
            <w:shd w:val="clear" w:color="auto" w:fill="auto"/>
            <w:vAlign w:val="center"/>
            <w:hideMark/>
          </w:tcPr>
          <w:p w14:paraId="4A7843A4" w14:textId="63A83332" w:rsidR="00BD544D" w:rsidRPr="00D933E4" w:rsidRDefault="00BD544D" w:rsidP="006B144E">
            <w:pPr>
              <w:rPr>
                <w:b/>
                <w:bCs/>
                <w:sz w:val="20"/>
                <w:szCs w:val="20"/>
              </w:rPr>
            </w:pPr>
            <w:r w:rsidRPr="00D933E4">
              <w:rPr>
                <w:b/>
                <w:bCs/>
                <w:sz w:val="20"/>
                <w:szCs w:val="20"/>
              </w:rPr>
              <w:t>Внебюджетные средства</w:t>
            </w:r>
          </w:p>
        </w:tc>
        <w:tc>
          <w:tcPr>
            <w:tcW w:w="273" w:type="pct"/>
            <w:shd w:val="clear" w:color="auto" w:fill="auto"/>
            <w:noWrap/>
            <w:vAlign w:val="center"/>
            <w:hideMark/>
          </w:tcPr>
          <w:p w14:paraId="02C7C40C" w14:textId="58923A97" w:rsidR="00BD544D" w:rsidRPr="00D933E4" w:rsidRDefault="00BD544D" w:rsidP="000753ED">
            <w:pPr>
              <w:jc w:val="center"/>
              <w:rPr>
                <w:b/>
                <w:bCs/>
                <w:sz w:val="20"/>
                <w:szCs w:val="20"/>
              </w:rPr>
            </w:pPr>
            <w:r w:rsidRPr="00D933E4">
              <w:rPr>
                <w:sz w:val="20"/>
                <w:szCs w:val="20"/>
              </w:rPr>
              <w:t>0</w:t>
            </w:r>
          </w:p>
        </w:tc>
        <w:tc>
          <w:tcPr>
            <w:tcW w:w="319" w:type="pct"/>
            <w:shd w:val="clear" w:color="auto" w:fill="auto"/>
            <w:noWrap/>
            <w:vAlign w:val="center"/>
            <w:hideMark/>
          </w:tcPr>
          <w:p w14:paraId="44B8AF31" w14:textId="7FA8E744" w:rsidR="00BD544D" w:rsidRPr="00D933E4" w:rsidRDefault="00BD544D" w:rsidP="000753ED">
            <w:pPr>
              <w:jc w:val="center"/>
              <w:rPr>
                <w:b/>
                <w:bCs/>
                <w:sz w:val="20"/>
                <w:szCs w:val="20"/>
              </w:rPr>
            </w:pPr>
            <w:r w:rsidRPr="00D933E4">
              <w:rPr>
                <w:sz w:val="20"/>
                <w:szCs w:val="20"/>
              </w:rPr>
              <w:t>2,208</w:t>
            </w:r>
          </w:p>
        </w:tc>
        <w:tc>
          <w:tcPr>
            <w:tcW w:w="319" w:type="pct"/>
            <w:shd w:val="clear" w:color="auto" w:fill="auto"/>
            <w:noWrap/>
            <w:vAlign w:val="center"/>
            <w:hideMark/>
          </w:tcPr>
          <w:p w14:paraId="7C25B26E" w14:textId="295D769E" w:rsidR="00BD544D" w:rsidRPr="00D933E4" w:rsidRDefault="00BD544D" w:rsidP="000753ED">
            <w:pPr>
              <w:jc w:val="center"/>
              <w:rPr>
                <w:b/>
                <w:bCs/>
                <w:sz w:val="20"/>
                <w:szCs w:val="20"/>
              </w:rPr>
            </w:pPr>
            <w:r w:rsidRPr="00D933E4">
              <w:rPr>
                <w:sz w:val="20"/>
                <w:szCs w:val="20"/>
              </w:rPr>
              <w:t>7,389</w:t>
            </w:r>
          </w:p>
        </w:tc>
        <w:tc>
          <w:tcPr>
            <w:tcW w:w="362" w:type="pct"/>
            <w:shd w:val="clear" w:color="auto" w:fill="auto"/>
            <w:noWrap/>
            <w:vAlign w:val="center"/>
            <w:hideMark/>
          </w:tcPr>
          <w:p w14:paraId="4D3B2FAE" w14:textId="669FD572" w:rsidR="00BD544D" w:rsidRPr="00D933E4" w:rsidRDefault="00BD544D" w:rsidP="000753ED">
            <w:pPr>
              <w:jc w:val="center"/>
              <w:rPr>
                <w:b/>
                <w:bCs/>
                <w:sz w:val="20"/>
                <w:szCs w:val="20"/>
              </w:rPr>
            </w:pPr>
            <w:r w:rsidRPr="00D933E4">
              <w:rPr>
                <w:sz w:val="20"/>
                <w:szCs w:val="20"/>
              </w:rPr>
              <w:t>8,422</w:t>
            </w:r>
          </w:p>
        </w:tc>
        <w:tc>
          <w:tcPr>
            <w:tcW w:w="361" w:type="pct"/>
            <w:shd w:val="clear" w:color="auto" w:fill="auto"/>
            <w:noWrap/>
            <w:vAlign w:val="center"/>
            <w:hideMark/>
          </w:tcPr>
          <w:p w14:paraId="72A0FAA7" w14:textId="65EA8257" w:rsidR="00BD544D" w:rsidRPr="00D933E4" w:rsidRDefault="00BD544D" w:rsidP="000753ED">
            <w:pPr>
              <w:jc w:val="center"/>
              <w:rPr>
                <w:b/>
                <w:bCs/>
                <w:sz w:val="20"/>
                <w:szCs w:val="20"/>
              </w:rPr>
            </w:pPr>
            <w:r w:rsidRPr="00D933E4">
              <w:rPr>
                <w:sz w:val="20"/>
                <w:szCs w:val="20"/>
              </w:rPr>
              <w:t>9,695</w:t>
            </w:r>
          </w:p>
        </w:tc>
        <w:tc>
          <w:tcPr>
            <w:tcW w:w="361" w:type="pct"/>
            <w:shd w:val="clear" w:color="auto" w:fill="auto"/>
            <w:noWrap/>
            <w:vAlign w:val="center"/>
            <w:hideMark/>
          </w:tcPr>
          <w:p w14:paraId="24BCCDB5" w14:textId="74E63B51" w:rsidR="00BD544D" w:rsidRPr="00D933E4" w:rsidRDefault="00BD544D" w:rsidP="000753ED">
            <w:pPr>
              <w:jc w:val="center"/>
              <w:rPr>
                <w:b/>
                <w:bCs/>
                <w:sz w:val="20"/>
                <w:szCs w:val="20"/>
              </w:rPr>
            </w:pPr>
            <w:r w:rsidRPr="00D933E4">
              <w:rPr>
                <w:sz w:val="20"/>
                <w:szCs w:val="20"/>
              </w:rPr>
              <w:t>10,745</w:t>
            </w:r>
          </w:p>
        </w:tc>
        <w:tc>
          <w:tcPr>
            <w:tcW w:w="361" w:type="pct"/>
            <w:shd w:val="clear" w:color="auto" w:fill="auto"/>
            <w:noWrap/>
            <w:vAlign w:val="center"/>
            <w:hideMark/>
          </w:tcPr>
          <w:p w14:paraId="7A2C681A" w14:textId="76BD715E" w:rsidR="00BD544D" w:rsidRPr="00D933E4" w:rsidRDefault="00BD544D" w:rsidP="000753ED">
            <w:pPr>
              <w:jc w:val="center"/>
              <w:rPr>
                <w:b/>
                <w:bCs/>
                <w:sz w:val="20"/>
                <w:szCs w:val="20"/>
              </w:rPr>
            </w:pPr>
            <w:r w:rsidRPr="00D933E4">
              <w:rPr>
                <w:sz w:val="20"/>
                <w:szCs w:val="20"/>
              </w:rPr>
              <w:t>13,141</w:t>
            </w:r>
          </w:p>
        </w:tc>
        <w:tc>
          <w:tcPr>
            <w:tcW w:w="278" w:type="pct"/>
            <w:shd w:val="clear" w:color="auto" w:fill="auto"/>
            <w:noWrap/>
            <w:vAlign w:val="center"/>
            <w:hideMark/>
          </w:tcPr>
          <w:p w14:paraId="14A29500" w14:textId="60379BD1" w:rsidR="00BD544D" w:rsidRPr="00D933E4" w:rsidRDefault="00BD544D" w:rsidP="000753ED">
            <w:pPr>
              <w:jc w:val="center"/>
              <w:rPr>
                <w:b/>
                <w:bCs/>
                <w:sz w:val="20"/>
                <w:szCs w:val="20"/>
              </w:rPr>
            </w:pPr>
            <w:r w:rsidRPr="00D933E4">
              <w:rPr>
                <w:sz w:val="20"/>
                <w:szCs w:val="20"/>
              </w:rPr>
              <w:t>11,611</w:t>
            </w:r>
          </w:p>
        </w:tc>
        <w:tc>
          <w:tcPr>
            <w:tcW w:w="266" w:type="pct"/>
            <w:vAlign w:val="center"/>
          </w:tcPr>
          <w:p w14:paraId="7F1D9428" w14:textId="439BB249"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3C3AD5AD" w14:textId="7920EC7E" w:rsidR="00BD544D" w:rsidRPr="00D933E4" w:rsidRDefault="00BD544D" w:rsidP="000753ED">
            <w:pPr>
              <w:jc w:val="center"/>
              <w:rPr>
                <w:b/>
                <w:bCs/>
                <w:i/>
                <w:iCs/>
                <w:sz w:val="20"/>
                <w:szCs w:val="20"/>
              </w:rPr>
            </w:pPr>
            <w:r w:rsidRPr="00D933E4">
              <w:rPr>
                <w:sz w:val="20"/>
                <w:szCs w:val="20"/>
              </w:rPr>
              <w:t>63,211</w:t>
            </w:r>
          </w:p>
        </w:tc>
      </w:tr>
      <w:tr w:rsidR="00D933E4" w:rsidRPr="00D933E4" w14:paraId="7AC5D560" w14:textId="77777777" w:rsidTr="00BD544D">
        <w:trPr>
          <w:trHeight w:val="20"/>
        </w:trPr>
        <w:tc>
          <w:tcPr>
            <w:tcW w:w="144" w:type="pct"/>
            <w:shd w:val="clear" w:color="auto" w:fill="auto"/>
            <w:noWrap/>
            <w:vAlign w:val="center"/>
            <w:hideMark/>
          </w:tcPr>
          <w:p w14:paraId="5C5010E9" w14:textId="77777777" w:rsidR="00BD544D" w:rsidRPr="00D933E4" w:rsidRDefault="00BD544D" w:rsidP="006B144E">
            <w:pPr>
              <w:jc w:val="center"/>
              <w:rPr>
                <w:b/>
                <w:bCs/>
                <w:sz w:val="20"/>
                <w:szCs w:val="20"/>
              </w:rPr>
            </w:pPr>
            <w:r w:rsidRPr="00D933E4">
              <w:rPr>
                <w:b/>
                <w:bCs/>
                <w:sz w:val="20"/>
                <w:szCs w:val="20"/>
              </w:rPr>
              <w:t>2.3.</w:t>
            </w:r>
          </w:p>
        </w:tc>
        <w:tc>
          <w:tcPr>
            <w:tcW w:w="1690" w:type="pct"/>
            <w:shd w:val="clear" w:color="auto" w:fill="auto"/>
            <w:noWrap/>
            <w:vAlign w:val="center"/>
            <w:hideMark/>
          </w:tcPr>
          <w:p w14:paraId="06A5B53B" w14:textId="77777777" w:rsidR="00BD544D" w:rsidRPr="00D933E4" w:rsidRDefault="00BD544D" w:rsidP="006B144E">
            <w:pPr>
              <w:rPr>
                <w:b/>
                <w:bCs/>
                <w:sz w:val="20"/>
                <w:szCs w:val="20"/>
              </w:rPr>
            </w:pPr>
            <w:r w:rsidRPr="00D933E4">
              <w:rPr>
                <w:b/>
                <w:bCs/>
                <w:sz w:val="20"/>
                <w:szCs w:val="20"/>
              </w:rPr>
              <w:t>Средства бюджетов:</w:t>
            </w:r>
          </w:p>
        </w:tc>
        <w:tc>
          <w:tcPr>
            <w:tcW w:w="273" w:type="pct"/>
            <w:shd w:val="clear" w:color="auto" w:fill="auto"/>
            <w:noWrap/>
            <w:vAlign w:val="center"/>
            <w:hideMark/>
          </w:tcPr>
          <w:p w14:paraId="1E265235" w14:textId="618D100B" w:rsidR="00BD544D" w:rsidRPr="00D933E4" w:rsidRDefault="00BD544D" w:rsidP="000753ED">
            <w:pPr>
              <w:jc w:val="center"/>
              <w:rPr>
                <w:b/>
                <w:bCs/>
                <w:sz w:val="20"/>
                <w:szCs w:val="20"/>
              </w:rPr>
            </w:pPr>
            <w:r w:rsidRPr="00D933E4">
              <w:rPr>
                <w:sz w:val="20"/>
                <w:szCs w:val="20"/>
              </w:rPr>
              <w:t>0</w:t>
            </w:r>
          </w:p>
        </w:tc>
        <w:tc>
          <w:tcPr>
            <w:tcW w:w="319" w:type="pct"/>
            <w:shd w:val="clear" w:color="auto" w:fill="auto"/>
            <w:noWrap/>
            <w:vAlign w:val="center"/>
            <w:hideMark/>
          </w:tcPr>
          <w:p w14:paraId="3F2C7074" w14:textId="474C0355" w:rsidR="00BD544D" w:rsidRPr="00D933E4" w:rsidRDefault="00BD544D" w:rsidP="000753ED">
            <w:pPr>
              <w:jc w:val="center"/>
              <w:rPr>
                <w:b/>
                <w:bCs/>
                <w:sz w:val="20"/>
                <w:szCs w:val="20"/>
              </w:rPr>
            </w:pPr>
            <w:r w:rsidRPr="00D933E4">
              <w:rPr>
                <w:sz w:val="20"/>
                <w:szCs w:val="20"/>
              </w:rPr>
              <w:t>23,286</w:t>
            </w:r>
          </w:p>
        </w:tc>
        <w:tc>
          <w:tcPr>
            <w:tcW w:w="319" w:type="pct"/>
            <w:shd w:val="clear" w:color="auto" w:fill="auto"/>
            <w:noWrap/>
            <w:vAlign w:val="center"/>
            <w:hideMark/>
          </w:tcPr>
          <w:p w14:paraId="26E2EAA2" w14:textId="13139ABF" w:rsidR="00BD544D" w:rsidRPr="00D933E4" w:rsidRDefault="00BD544D" w:rsidP="000753ED">
            <w:pPr>
              <w:jc w:val="center"/>
              <w:rPr>
                <w:b/>
                <w:bCs/>
                <w:sz w:val="20"/>
                <w:szCs w:val="20"/>
              </w:rPr>
            </w:pPr>
            <w:r w:rsidRPr="00D933E4">
              <w:rPr>
                <w:sz w:val="20"/>
                <w:szCs w:val="20"/>
              </w:rPr>
              <w:t>77,926</w:t>
            </w:r>
          </w:p>
        </w:tc>
        <w:tc>
          <w:tcPr>
            <w:tcW w:w="362" w:type="pct"/>
            <w:shd w:val="clear" w:color="auto" w:fill="auto"/>
            <w:noWrap/>
            <w:vAlign w:val="center"/>
            <w:hideMark/>
          </w:tcPr>
          <w:p w14:paraId="6A50102E" w14:textId="75F9925E" w:rsidR="00BD544D" w:rsidRPr="00D933E4" w:rsidRDefault="00BD544D" w:rsidP="000753ED">
            <w:pPr>
              <w:jc w:val="center"/>
              <w:rPr>
                <w:b/>
                <w:bCs/>
                <w:sz w:val="20"/>
                <w:szCs w:val="20"/>
              </w:rPr>
            </w:pPr>
            <w:r w:rsidRPr="00D933E4">
              <w:rPr>
                <w:sz w:val="20"/>
                <w:szCs w:val="20"/>
              </w:rPr>
              <w:t>88,827</w:t>
            </w:r>
          </w:p>
        </w:tc>
        <w:tc>
          <w:tcPr>
            <w:tcW w:w="361" w:type="pct"/>
            <w:shd w:val="clear" w:color="auto" w:fill="auto"/>
            <w:noWrap/>
            <w:vAlign w:val="center"/>
            <w:hideMark/>
          </w:tcPr>
          <w:p w14:paraId="1C89B1EB" w14:textId="4566974F" w:rsidR="00BD544D" w:rsidRPr="00D933E4" w:rsidRDefault="00BD544D" w:rsidP="000753ED">
            <w:pPr>
              <w:jc w:val="center"/>
              <w:rPr>
                <w:b/>
                <w:bCs/>
                <w:sz w:val="20"/>
                <w:szCs w:val="20"/>
              </w:rPr>
            </w:pPr>
            <w:r w:rsidRPr="00D933E4">
              <w:rPr>
                <w:sz w:val="20"/>
                <w:szCs w:val="20"/>
              </w:rPr>
              <w:t>102,248</w:t>
            </w:r>
          </w:p>
        </w:tc>
        <w:tc>
          <w:tcPr>
            <w:tcW w:w="361" w:type="pct"/>
            <w:shd w:val="clear" w:color="auto" w:fill="auto"/>
            <w:noWrap/>
            <w:vAlign w:val="center"/>
            <w:hideMark/>
          </w:tcPr>
          <w:p w14:paraId="697B4BDA" w14:textId="01EAAE2E" w:rsidR="00BD544D" w:rsidRPr="00D933E4" w:rsidRDefault="00BD544D" w:rsidP="000753ED">
            <w:pPr>
              <w:jc w:val="center"/>
              <w:rPr>
                <w:b/>
                <w:bCs/>
                <w:sz w:val="20"/>
                <w:szCs w:val="20"/>
              </w:rPr>
            </w:pPr>
            <w:r w:rsidRPr="00D933E4">
              <w:rPr>
                <w:sz w:val="20"/>
                <w:szCs w:val="20"/>
              </w:rPr>
              <w:t>113,320</w:t>
            </w:r>
          </w:p>
        </w:tc>
        <w:tc>
          <w:tcPr>
            <w:tcW w:w="361" w:type="pct"/>
            <w:shd w:val="clear" w:color="auto" w:fill="auto"/>
            <w:noWrap/>
            <w:vAlign w:val="center"/>
            <w:hideMark/>
          </w:tcPr>
          <w:p w14:paraId="3A19CEF9" w14:textId="71DC3DB1" w:rsidR="00BD544D" w:rsidRPr="00D933E4" w:rsidRDefault="00BD544D" w:rsidP="000753ED">
            <w:pPr>
              <w:jc w:val="center"/>
              <w:rPr>
                <w:b/>
                <w:bCs/>
                <w:sz w:val="20"/>
                <w:szCs w:val="20"/>
              </w:rPr>
            </w:pPr>
            <w:r w:rsidRPr="00D933E4">
              <w:rPr>
                <w:sz w:val="20"/>
                <w:szCs w:val="20"/>
              </w:rPr>
              <w:t>138,595</w:t>
            </w:r>
          </w:p>
        </w:tc>
        <w:tc>
          <w:tcPr>
            <w:tcW w:w="278" w:type="pct"/>
            <w:shd w:val="clear" w:color="auto" w:fill="auto"/>
            <w:noWrap/>
            <w:vAlign w:val="center"/>
            <w:hideMark/>
          </w:tcPr>
          <w:p w14:paraId="0B260C10" w14:textId="5743A5D2" w:rsidR="00BD544D" w:rsidRPr="00D933E4" w:rsidRDefault="00BD544D" w:rsidP="000753ED">
            <w:pPr>
              <w:jc w:val="center"/>
              <w:rPr>
                <w:b/>
                <w:bCs/>
                <w:sz w:val="20"/>
                <w:szCs w:val="20"/>
              </w:rPr>
            </w:pPr>
            <w:r w:rsidRPr="00D933E4">
              <w:rPr>
                <w:sz w:val="20"/>
                <w:szCs w:val="20"/>
              </w:rPr>
              <w:t>122,453</w:t>
            </w:r>
          </w:p>
        </w:tc>
        <w:tc>
          <w:tcPr>
            <w:tcW w:w="266" w:type="pct"/>
            <w:vAlign w:val="center"/>
          </w:tcPr>
          <w:p w14:paraId="5334F88F" w14:textId="06BC61B0"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4DA980FA" w14:textId="2CC9C26F" w:rsidR="00BD544D" w:rsidRPr="00D933E4" w:rsidRDefault="00BD544D" w:rsidP="000753ED">
            <w:pPr>
              <w:jc w:val="center"/>
              <w:rPr>
                <w:b/>
                <w:bCs/>
                <w:i/>
                <w:iCs/>
                <w:sz w:val="20"/>
                <w:szCs w:val="20"/>
              </w:rPr>
            </w:pPr>
            <w:r w:rsidRPr="00D933E4">
              <w:rPr>
                <w:sz w:val="20"/>
                <w:szCs w:val="20"/>
              </w:rPr>
              <w:t>666,656</w:t>
            </w:r>
          </w:p>
        </w:tc>
      </w:tr>
      <w:tr w:rsidR="00D933E4" w:rsidRPr="00D933E4" w14:paraId="2E5B101F" w14:textId="77777777" w:rsidTr="00BD544D">
        <w:trPr>
          <w:trHeight w:val="20"/>
        </w:trPr>
        <w:tc>
          <w:tcPr>
            <w:tcW w:w="144" w:type="pct"/>
            <w:shd w:val="clear" w:color="auto" w:fill="auto"/>
            <w:noWrap/>
            <w:vAlign w:val="center"/>
            <w:hideMark/>
          </w:tcPr>
          <w:p w14:paraId="484D9A1F" w14:textId="73344380" w:rsidR="00BD544D" w:rsidRPr="00D933E4" w:rsidRDefault="00BD544D" w:rsidP="006B144E">
            <w:pPr>
              <w:jc w:val="center"/>
              <w:rPr>
                <w:sz w:val="20"/>
                <w:szCs w:val="20"/>
              </w:rPr>
            </w:pPr>
            <w:r w:rsidRPr="00D933E4">
              <w:rPr>
                <w:sz w:val="20"/>
                <w:szCs w:val="20"/>
              </w:rPr>
              <w:t>2.3.1.</w:t>
            </w:r>
          </w:p>
        </w:tc>
        <w:tc>
          <w:tcPr>
            <w:tcW w:w="1690" w:type="pct"/>
            <w:shd w:val="clear" w:color="auto" w:fill="auto"/>
            <w:noWrap/>
            <w:vAlign w:val="center"/>
            <w:hideMark/>
          </w:tcPr>
          <w:p w14:paraId="641E77EB" w14:textId="77777777" w:rsidR="00BD544D" w:rsidRPr="00D933E4" w:rsidRDefault="00BD544D" w:rsidP="006B144E">
            <w:pPr>
              <w:rPr>
                <w:sz w:val="20"/>
                <w:szCs w:val="20"/>
              </w:rPr>
            </w:pPr>
            <w:r w:rsidRPr="00D933E4">
              <w:rPr>
                <w:sz w:val="20"/>
                <w:szCs w:val="20"/>
              </w:rPr>
              <w:t>Средства бюджетов разных уровней для финансирования инвестиций</w:t>
            </w:r>
          </w:p>
        </w:tc>
        <w:tc>
          <w:tcPr>
            <w:tcW w:w="273" w:type="pct"/>
            <w:shd w:val="clear" w:color="auto" w:fill="auto"/>
            <w:noWrap/>
            <w:vAlign w:val="center"/>
            <w:hideMark/>
          </w:tcPr>
          <w:p w14:paraId="7FEB5858" w14:textId="17875752" w:rsidR="00BD544D" w:rsidRPr="00D933E4" w:rsidRDefault="00BD544D" w:rsidP="000753ED">
            <w:pPr>
              <w:jc w:val="center"/>
              <w:rPr>
                <w:sz w:val="20"/>
                <w:szCs w:val="20"/>
              </w:rPr>
            </w:pPr>
            <w:r w:rsidRPr="00D933E4">
              <w:rPr>
                <w:sz w:val="20"/>
                <w:szCs w:val="20"/>
              </w:rPr>
              <w:t>0</w:t>
            </w:r>
          </w:p>
        </w:tc>
        <w:tc>
          <w:tcPr>
            <w:tcW w:w="319" w:type="pct"/>
            <w:shd w:val="clear" w:color="auto" w:fill="auto"/>
            <w:noWrap/>
            <w:vAlign w:val="center"/>
            <w:hideMark/>
          </w:tcPr>
          <w:p w14:paraId="02A93058" w14:textId="795941CB" w:rsidR="00BD544D" w:rsidRPr="00D933E4" w:rsidRDefault="00BD544D" w:rsidP="000753ED">
            <w:pPr>
              <w:jc w:val="center"/>
              <w:rPr>
                <w:sz w:val="20"/>
                <w:szCs w:val="20"/>
              </w:rPr>
            </w:pPr>
            <w:r w:rsidRPr="00D933E4">
              <w:rPr>
                <w:sz w:val="20"/>
                <w:szCs w:val="20"/>
              </w:rPr>
              <w:t>23,286</w:t>
            </w:r>
          </w:p>
        </w:tc>
        <w:tc>
          <w:tcPr>
            <w:tcW w:w="319" w:type="pct"/>
            <w:shd w:val="clear" w:color="auto" w:fill="auto"/>
            <w:noWrap/>
            <w:vAlign w:val="center"/>
            <w:hideMark/>
          </w:tcPr>
          <w:p w14:paraId="2FB04390" w14:textId="1377ABA8" w:rsidR="00BD544D" w:rsidRPr="00D933E4" w:rsidRDefault="00BD544D" w:rsidP="000753ED">
            <w:pPr>
              <w:jc w:val="center"/>
              <w:rPr>
                <w:sz w:val="20"/>
                <w:szCs w:val="20"/>
              </w:rPr>
            </w:pPr>
            <w:r w:rsidRPr="00D933E4">
              <w:rPr>
                <w:sz w:val="20"/>
                <w:szCs w:val="20"/>
              </w:rPr>
              <w:t>77,926</w:t>
            </w:r>
          </w:p>
        </w:tc>
        <w:tc>
          <w:tcPr>
            <w:tcW w:w="362" w:type="pct"/>
            <w:shd w:val="clear" w:color="auto" w:fill="auto"/>
            <w:noWrap/>
            <w:vAlign w:val="center"/>
            <w:hideMark/>
          </w:tcPr>
          <w:p w14:paraId="181CA982" w14:textId="4E28F1F8" w:rsidR="00BD544D" w:rsidRPr="00D933E4" w:rsidRDefault="00BD544D" w:rsidP="000753ED">
            <w:pPr>
              <w:jc w:val="center"/>
              <w:rPr>
                <w:sz w:val="20"/>
                <w:szCs w:val="20"/>
              </w:rPr>
            </w:pPr>
            <w:r w:rsidRPr="00D933E4">
              <w:rPr>
                <w:sz w:val="20"/>
                <w:szCs w:val="20"/>
              </w:rPr>
              <w:t>88,827</w:t>
            </w:r>
          </w:p>
        </w:tc>
        <w:tc>
          <w:tcPr>
            <w:tcW w:w="361" w:type="pct"/>
            <w:shd w:val="clear" w:color="auto" w:fill="auto"/>
            <w:noWrap/>
            <w:vAlign w:val="center"/>
            <w:hideMark/>
          </w:tcPr>
          <w:p w14:paraId="1E9FA191" w14:textId="4E3685A3" w:rsidR="00BD544D" w:rsidRPr="00D933E4" w:rsidRDefault="00BD544D" w:rsidP="000753ED">
            <w:pPr>
              <w:jc w:val="center"/>
              <w:rPr>
                <w:sz w:val="20"/>
                <w:szCs w:val="20"/>
              </w:rPr>
            </w:pPr>
            <w:r w:rsidRPr="00D933E4">
              <w:rPr>
                <w:sz w:val="20"/>
                <w:szCs w:val="20"/>
              </w:rPr>
              <w:t>102,248</w:t>
            </w:r>
          </w:p>
        </w:tc>
        <w:tc>
          <w:tcPr>
            <w:tcW w:w="361" w:type="pct"/>
            <w:shd w:val="clear" w:color="auto" w:fill="auto"/>
            <w:noWrap/>
            <w:vAlign w:val="center"/>
            <w:hideMark/>
          </w:tcPr>
          <w:p w14:paraId="6D05FA22" w14:textId="637C6A42" w:rsidR="00BD544D" w:rsidRPr="00D933E4" w:rsidRDefault="00BD544D" w:rsidP="000753ED">
            <w:pPr>
              <w:jc w:val="center"/>
              <w:rPr>
                <w:sz w:val="20"/>
                <w:szCs w:val="20"/>
              </w:rPr>
            </w:pPr>
            <w:r w:rsidRPr="00D933E4">
              <w:rPr>
                <w:sz w:val="20"/>
                <w:szCs w:val="20"/>
              </w:rPr>
              <w:t>113,320</w:t>
            </w:r>
          </w:p>
        </w:tc>
        <w:tc>
          <w:tcPr>
            <w:tcW w:w="361" w:type="pct"/>
            <w:shd w:val="clear" w:color="auto" w:fill="auto"/>
            <w:noWrap/>
            <w:vAlign w:val="center"/>
            <w:hideMark/>
          </w:tcPr>
          <w:p w14:paraId="1959EEFA" w14:textId="60AFF81D" w:rsidR="00BD544D" w:rsidRPr="00D933E4" w:rsidRDefault="00BD544D" w:rsidP="000753ED">
            <w:pPr>
              <w:jc w:val="center"/>
              <w:rPr>
                <w:sz w:val="20"/>
                <w:szCs w:val="20"/>
              </w:rPr>
            </w:pPr>
            <w:r w:rsidRPr="00D933E4">
              <w:rPr>
                <w:sz w:val="20"/>
                <w:szCs w:val="20"/>
              </w:rPr>
              <w:t>138,595</w:t>
            </w:r>
          </w:p>
        </w:tc>
        <w:tc>
          <w:tcPr>
            <w:tcW w:w="278" w:type="pct"/>
            <w:shd w:val="clear" w:color="auto" w:fill="auto"/>
            <w:noWrap/>
            <w:vAlign w:val="center"/>
            <w:hideMark/>
          </w:tcPr>
          <w:p w14:paraId="2A31B3C7" w14:textId="59C8D964" w:rsidR="00BD544D" w:rsidRPr="00D933E4" w:rsidRDefault="00BD544D" w:rsidP="000753ED">
            <w:pPr>
              <w:jc w:val="center"/>
              <w:rPr>
                <w:sz w:val="20"/>
                <w:szCs w:val="20"/>
              </w:rPr>
            </w:pPr>
            <w:r w:rsidRPr="00D933E4">
              <w:rPr>
                <w:sz w:val="20"/>
                <w:szCs w:val="20"/>
              </w:rPr>
              <w:t>122,453</w:t>
            </w:r>
          </w:p>
        </w:tc>
        <w:tc>
          <w:tcPr>
            <w:tcW w:w="266" w:type="pct"/>
            <w:vAlign w:val="center"/>
          </w:tcPr>
          <w:p w14:paraId="084A125B" w14:textId="59881D80"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4FCAB3A8" w14:textId="323076CB" w:rsidR="00BD544D" w:rsidRPr="00D933E4" w:rsidRDefault="00BD544D" w:rsidP="000753ED">
            <w:pPr>
              <w:jc w:val="center"/>
              <w:rPr>
                <w:b/>
                <w:bCs/>
                <w:i/>
                <w:iCs/>
                <w:sz w:val="20"/>
                <w:szCs w:val="20"/>
              </w:rPr>
            </w:pPr>
            <w:r w:rsidRPr="00D933E4">
              <w:rPr>
                <w:sz w:val="20"/>
                <w:szCs w:val="20"/>
              </w:rPr>
              <w:t>666,656</w:t>
            </w:r>
          </w:p>
        </w:tc>
      </w:tr>
      <w:tr w:rsidR="00BD544D" w:rsidRPr="00D933E4" w14:paraId="586D29AF" w14:textId="77777777" w:rsidTr="00BD544D">
        <w:trPr>
          <w:trHeight w:val="20"/>
        </w:trPr>
        <w:tc>
          <w:tcPr>
            <w:tcW w:w="144" w:type="pct"/>
            <w:shd w:val="clear" w:color="auto" w:fill="auto"/>
            <w:noWrap/>
            <w:vAlign w:val="center"/>
            <w:hideMark/>
          </w:tcPr>
          <w:p w14:paraId="768631CD" w14:textId="77777777" w:rsidR="00BD544D" w:rsidRPr="00D933E4" w:rsidRDefault="00BD544D" w:rsidP="006B144E">
            <w:pPr>
              <w:jc w:val="center"/>
              <w:rPr>
                <w:b/>
                <w:bCs/>
                <w:sz w:val="20"/>
                <w:szCs w:val="20"/>
              </w:rPr>
            </w:pPr>
            <w:r w:rsidRPr="00D933E4">
              <w:rPr>
                <w:b/>
                <w:bCs/>
                <w:sz w:val="20"/>
                <w:szCs w:val="20"/>
              </w:rPr>
              <w:t>2.4.</w:t>
            </w:r>
          </w:p>
        </w:tc>
        <w:tc>
          <w:tcPr>
            <w:tcW w:w="1690" w:type="pct"/>
            <w:shd w:val="clear" w:color="auto" w:fill="auto"/>
            <w:noWrap/>
            <w:vAlign w:val="center"/>
            <w:hideMark/>
          </w:tcPr>
          <w:p w14:paraId="15317CB0" w14:textId="77777777" w:rsidR="00BD544D" w:rsidRPr="00D933E4" w:rsidRDefault="00BD544D" w:rsidP="006B144E">
            <w:pPr>
              <w:rPr>
                <w:b/>
                <w:bCs/>
                <w:sz w:val="20"/>
                <w:szCs w:val="20"/>
              </w:rPr>
            </w:pPr>
            <w:r w:rsidRPr="00D933E4">
              <w:rPr>
                <w:b/>
                <w:bCs/>
                <w:sz w:val="20"/>
                <w:szCs w:val="20"/>
              </w:rPr>
              <w:t>Итого по всем источникам финансирования</w:t>
            </w:r>
          </w:p>
        </w:tc>
        <w:tc>
          <w:tcPr>
            <w:tcW w:w="273" w:type="pct"/>
            <w:shd w:val="clear" w:color="auto" w:fill="auto"/>
            <w:noWrap/>
            <w:vAlign w:val="center"/>
            <w:hideMark/>
          </w:tcPr>
          <w:p w14:paraId="26891F1E" w14:textId="346B8FF0" w:rsidR="00BD544D" w:rsidRPr="00D933E4" w:rsidRDefault="00BD544D" w:rsidP="000753ED">
            <w:pPr>
              <w:jc w:val="center"/>
              <w:rPr>
                <w:b/>
                <w:bCs/>
                <w:sz w:val="20"/>
                <w:szCs w:val="20"/>
              </w:rPr>
            </w:pPr>
            <w:r w:rsidRPr="00D933E4">
              <w:rPr>
                <w:sz w:val="20"/>
                <w:szCs w:val="20"/>
              </w:rPr>
              <w:t>0</w:t>
            </w:r>
          </w:p>
        </w:tc>
        <w:tc>
          <w:tcPr>
            <w:tcW w:w="319" w:type="pct"/>
            <w:shd w:val="clear" w:color="auto" w:fill="auto"/>
            <w:noWrap/>
            <w:vAlign w:val="center"/>
            <w:hideMark/>
          </w:tcPr>
          <w:p w14:paraId="757B77B2" w14:textId="7D770AF8" w:rsidR="00BD544D" w:rsidRPr="00D933E4" w:rsidRDefault="00BD544D" w:rsidP="000753ED">
            <w:pPr>
              <w:jc w:val="center"/>
              <w:rPr>
                <w:b/>
                <w:bCs/>
                <w:sz w:val="20"/>
                <w:szCs w:val="20"/>
              </w:rPr>
            </w:pPr>
            <w:r w:rsidRPr="00D933E4">
              <w:rPr>
                <w:sz w:val="20"/>
                <w:szCs w:val="20"/>
              </w:rPr>
              <w:t>25,674</w:t>
            </w:r>
          </w:p>
        </w:tc>
        <w:tc>
          <w:tcPr>
            <w:tcW w:w="319" w:type="pct"/>
            <w:shd w:val="clear" w:color="auto" w:fill="auto"/>
            <w:noWrap/>
            <w:vAlign w:val="center"/>
            <w:hideMark/>
          </w:tcPr>
          <w:p w14:paraId="1CABD18A" w14:textId="493E132B" w:rsidR="00BD544D" w:rsidRPr="00D933E4" w:rsidRDefault="00BD544D" w:rsidP="000753ED">
            <w:pPr>
              <w:jc w:val="center"/>
              <w:rPr>
                <w:b/>
                <w:bCs/>
                <w:sz w:val="20"/>
                <w:szCs w:val="20"/>
              </w:rPr>
            </w:pPr>
            <w:r w:rsidRPr="00D933E4">
              <w:rPr>
                <w:sz w:val="20"/>
                <w:szCs w:val="20"/>
              </w:rPr>
              <w:t>85,916</w:t>
            </w:r>
          </w:p>
        </w:tc>
        <w:tc>
          <w:tcPr>
            <w:tcW w:w="362" w:type="pct"/>
            <w:shd w:val="clear" w:color="auto" w:fill="auto"/>
            <w:noWrap/>
            <w:vAlign w:val="center"/>
            <w:hideMark/>
          </w:tcPr>
          <w:p w14:paraId="069267F0" w14:textId="4F26A023" w:rsidR="00BD544D" w:rsidRPr="00D933E4" w:rsidRDefault="00BD544D" w:rsidP="000753ED">
            <w:pPr>
              <w:jc w:val="center"/>
              <w:rPr>
                <w:b/>
                <w:bCs/>
                <w:sz w:val="20"/>
                <w:szCs w:val="20"/>
              </w:rPr>
            </w:pPr>
            <w:r w:rsidRPr="00D933E4">
              <w:rPr>
                <w:sz w:val="20"/>
                <w:szCs w:val="20"/>
              </w:rPr>
              <w:t>97,935</w:t>
            </w:r>
          </w:p>
        </w:tc>
        <w:tc>
          <w:tcPr>
            <w:tcW w:w="361" w:type="pct"/>
            <w:shd w:val="clear" w:color="auto" w:fill="auto"/>
            <w:noWrap/>
            <w:vAlign w:val="center"/>
            <w:hideMark/>
          </w:tcPr>
          <w:p w14:paraId="39AA1CA2" w14:textId="2950F5EA" w:rsidR="00BD544D" w:rsidRPr="00D933E4" w:rsidRDefault="00BD544D" w:rsidP="000753ED">
            <w:pPr>
              <w:jc w:val="center"/>
              <w:rPr>
                <w:b/>
                <w:bCs/>
                <w:sz w:val="20"/>
                <w:szCs w:val="20"/>
              </w:rPr>
            </w:pPr>
            <w:r w:rsidRPr="00D933E4">
              <w:rPr>
                <w:sz w:val="20"/>
                <w:szCs w:val="20"/>
              </w:rPr>
              <w:t>112,732</w:t>
            </w:r>
          </w:p>
        </w:tc>
        <w:tc>
          <w:tcPr>
            <w:tcW w:w="361" w:type="pct"/>
            <w:shd w:val="clear" w:color="auto" w:fill="auto"/>
            <w:noWrap/>
            <w:vAlign w:val="center"/>
            <w:hideMark/>
          </w:tcPr>
          <w:p w14:paraId="4E194067" w14:textId="17EDFF14" w:rsidR="00BD544D" w:rsidRPr="00D933E4" w:rsidRDefault="00BD544D" w:rsidP="000753ED">
            <w:pPr>
              <w:jc w:val="center"/>
              <w:rPr>
                <w:b/>
                <w:bCs/>
                <w:sz w:val="20"/>
                <w:szCs w:val="20"/>
              </w:rPr>
            </w:pPr>
            <w:r w:rsidRPr="00D933E4">
              <w:rPr>
                <w:sz w:val="20"/>
                <w:szCs w:val="20"/>
              </w:rPr>
              <w:t>124,939</w:t>
            </w:r>
          </w:p>
        </w:tc>
        <w:tc>
          <w:tcPr>
            <w:tcW w:w="361" w:type="pct"/>
            <w:shd w:val="clear" w:color="auto" w:fill="auto"/>
            <w:noWrap/>
            <w:vAlign w:val="center"/>
            <w:hideMark/>
          </w:tcPr>
          <w:p w14:paraId="39C8892F" w14:textId="040D2FD6" w:rsidR="00BD544D" w:rsidRPr="00D933E4" w:rsidRDefault="00BD544D" w:rsidP="000753ED">
            <w:pPr>
              <w:jc w:val="center"/>
              <w:rPr>
                <w:b/>
                <w:bCs/>
                <w:sz w:val="20"/>
                <w:szCs w:val="20"/>
              </w:rPr>
            </w:pPr>
            <w:r w:rsidRPr="00D933E4">
              <w:rPr>
                <w:sz w:val="20"/>
                <w:szCs w:val="20"/>
              </w:rPr>
              <w:t>152,806</w:t>
            </w:r>
          </w:p>
        </w:tc>
        <w:tc>
          <w:tcPr>
            <w:tcW w:w="278" w:type="pct"/>
            <w:shd w:val="clear" w:color="auto" w:fill="auto"/>
            <w:noWrap/>
            <w:vAlign w:val="center"/>
            <w:hideMark/>
          </w:tcPr>
          <w:p w14:paraId="5D439AC7" w14:textId="1D1651D3" w:rsidR="00BD544D" w:rsidRPr="00D933E4" w:rsidRDefault="00BD544D" w:rsidP="000753ED">
            <w:pPr>
              <w:jc w:val="center"/>
              <w:rPr>
                <w:b/>
                <w:bCs/>
                <w:sz w:val="20"/>
                <w:szCs w:val="20"/>
              </w:rPr>
            </w:pPr>
            <w:r w:rsidRPr="00D933E4">
              <w:rPr>
                <w:sz w:val="20"/>
                <w:szCs w:val="20"/>
              </w:rPr>
              <w:t>135,009</w:t>
            </w:r>
          </w:p>
        </w:tc>
        <w:tc>
          <w:tcPr>
            <w:tcW w:w="266" w:type="pct"/>
            <w:vAlign w:val="center"/>
          </w:tcPr>
          <w:p w14:paraId="7BF718CB" w14:textId="546237DC" w:rsidR="00BD544D" w:rsidRPr="00D933E4" w:rsidRDefault="00BD544D" w:rsidP="00BD544D">
            <w:pPr>
              <w:jc w:val="center"/>
              <w:rPr>
                <w:sz w:val="20"/>
                <w:szCs w:val="20"/>
              </w:rPr>
            </w:pPr>
            <w:r w:rsidRPr="00D933E4">
              <w:rPr>
                <w:sz w:val="20"/>
                <w:szCs w:val="20"/>
              </w:rPr>
              <w:t>0</w:t>
            </w:r>
          </w:p>
        </w:tc>
        <w:tc>
          <w:tcPr>
            <w:tcW w:w="266" w:type="pct"/>
            <w:shd w:val="clear" w:color="auto" w:fill="auto"/>
            <w:noWrap/>
            <w:vAlign w:val="center"/>
            <w:hideMark/>
          </w:tcPr>
          <w:p w14:paraId="0595A1CF" w14:textId="1CAEE0E9" w:rsidR="00BD544D" w:rsidRPr="00D933E4" w:rsidRDefault="00BD544D" w:rsidP="000753ED">
            <w:pPr>
              <w:jc w:val="center"/>
              <w:rPr>
                <w:b/>
                <w:bCs/>
                <w:i/>
                <w:iCs/>
                <w:sz w:val="20"/>
                <w:szCs w:val="20"/>
              </w:rPr>
            </w:pPr>
            <w:r w:rsidRPr="00D933E4">
              <w:rPr>
                <w:sz w:val="20"/>
                <w:szCs w:val="20"/>
              </w:rPr>
              <w:t>735,012</w:t>
            </w:r>
          </w:p>
        </w:tc>
      </w:tr>
    </w:tbl>
    <w:p w14:paraId="6EE51436" w14:textId="77777777" w:rsidR="00D65718" w:rsidRPr="00D933E4" w:rsidRDefault="00D65718" w:rsidP="00D65718">
      <w:pPr>
        <w:spacing w:before="120" w:line="276" w:lineRule="auto"/>
        <w:sectPr w:rsidR="00D65718" w:rsidRPr="00D933E4" w:rsidSect="00D65718">
          <w:pgSz w:w="16840" w:h="11907" w:orient="landscape" w:code="9"/>
          <w:pgMar w:top="1701" w:right="1134" w:bottom="850" w:left="1134" w:header="340" w:footer="454" w:gutter="0"/>
          <w:cols w:space="720"/>
          <w:docGrid w:linePitch="326"/>
        </w:sectPr>
      </w:pPr>
    </w:p>
    <w:p w14:paraId="61B200C4" w14:textId="77777777" w:rsidR="00AE2F9C" w:rsidRPr="00D933E4" w:rsidRDefault="00AE2F9C" w:rsidP="00C8431D">
      <w:pPr>
        <w:pStyle w:val="2"/>
        <w:spacing w:line="360" w:lineRule="auto"/>
        <w:rPr>
          <w:rFonts w:cs="Times New Roman"/>
          <w:color w:val="auto"/>
        </w:rPr>
      </w:pPr>
      <w:bookmarkStart w:id="178" w:name="_Toc49412868"/>
      <w:r w:rsidRPr="00D933E4">
        <w:rPr>
          <w:rFonts w:cs="Times New Roman"/>
          <w:color w:val="auto"/>
        </w:rPr>
        <w:t>8.</w:t>
      </w:r>
      <w:r w:rsidR="00430940" w:rsidRPr="00D933E4">
        <w:rPr>
          <w:rFonts w:cs="Times New Roman"/>
          <w:color w:val="auto"/>
        </w:rPr>
        <w:t>5</w:t>
      </w:r>
      <w:r w:rsidRPr="00D933E4">
        <w:rPr>
          <w:rFonts w:cs="Times New Roman"/>
          <w:color w:val="auto"/>
        </w:rPr>
        <w:t>. Обоснование источников финансирования для реализации инвестиционных проектов сбора и захоронения (утилизации) ТКО</w:t>
      </w:r>
      <w:bookmarkEnd w:id="178"/>
    </w:p>
    <w:p w14:paraId="04D44B07" w14:textId="5B470E81" w:rsidR="00AE2F9C" w:rsidRPr="00D933E4" w:rsidRDefault="00AE2F9C" w:rsidP="00230C28">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сбора и захоронения (утилизации) ТКО составят </w:t>
      </w:r>
      <w:r w:rsidR="003E12E6" w:rsidRPr="00D933E4">
        <w:t>33,169</w:t>
      </w:r>
      <w:r w:rsidRPr="00D933E4">
        <w:t xml:space="preserve"> млн.руб. (в ценах периодов реализации проектов), в том числе:</w:t>
      </w:r>
    </w:p>
    <w:p w14:paraId="31C92F81" w14:textId="1DCD1476" w:rsidR="00482557" w:rsidRPr="00D933E4" w:rsidRDefault="00482557" w:rsidP="00482557">
      <w:pPr>
        <w:pStyle w:val="a7"/>
        <w:numPr>
          <w:ilvl w:val="0"/>
          <w:numId w:val="30"/>
        </w:numPr>
        <w:spacing w:before="120" w:line="276" w:lineRule="auto"/>
      </w:pPr>
      <w:r w:rsidRPr="00D933E4">
        <w:t>за счет средств регионального оператора</w:t>
      </w:r>
      <w:r w:rsidRPr="00D933E4">
        <w:tab/>
        <w:t xml:space="preserve"> – </w:t>
      </w:r>
      <w:r w:rsidRPr="00D933E4">
        <w:tab/>
        <w:t>33,169 млн.руб.</w:t>
      </w:r>
    </w:p>
    <w:p w14:paraId="5A7F217A" w14:textId="77777777" w:rsidR="00AE2F9C" w:rsidRPr="00D933E4" w:rsidRDefault="00AE2F9C" w:rsidP="00C8431D">
      <w:pPr>
        <w:pStyle w:val="2"/>
        <w:spacing w:line="360" w:lineRule="auto"/>
        <w:rPr>
          <w:rFonts w:cs="Times New Roman"/>
          <w:color w:val="auto"/>
        </w:rPr>
      </w:pPr>
      <w:bookmarkStart w:id="179" w:name="_Toc49412869"/>
      <w:r w:rsidRPr="00D933E4">
        <w:rPr>
          <w:rFonts w:cs="Times New Roman"/>
          <w:color w:val="auto"/>
        </w:rPr>
        <w:t>8.</w:t>
      </w:r>
      <w:r w:rsidR="00430940" w:rsidRPr="00D933E4">
        <w:rPr>
          <w:rFonts w:cs="Times New Roman"/>
          <w:color w:val="auto"/>
        </w:rPr>
        <w:t>6</w:t>
      </w:r>
      <w:r w:rsidRPr="00D933E4">
        <w:rPr>
          <w:rFonts w:cs="Times New Roman"/>
          <w:color w:val="auto"/>
        </w:rPr>
        <w:t>. Обоснование источников финансирования для реализации инвестиционных проектов газоснабжения</w:t>
      </w:r>
      <w:bookmarkEnd w:id="179"/>
    </w:p>
    <w:p w14:paraId="5A34363C" w14:textId="3A35B99B" w:rsidR="00AE2F9C" w:rsidRPr="00D933E4" w:rsidRDefault="00AE2F9C" w:rsidP="00230C28">
      <w:pPr>
        <w:spacing w:line="360" w:lineRule="auto"/>
        <w:ind w:firstLine="709"/>
        <w:jc w:val="both"/>
      </w:pPr>
      <w:r w:rsidRPr="00D933E4">
        <w:t>В период реализации программы (с 2019 года по 20</w:t>
      </w:r>
      <w:r w:rsidR="00B354B2" w:rsidRPr="00D933E4">
        <w:t>33</w:t>
      </w:r>
      <w:r w:rsidRPr="00D933E4">
        <w:t xml:space="preserve"> год) потребности в финансировании инвестиционных проектов газоснабжения составят </w:t>
      </w:r>
      <w:r w:rsidR="003E12E6" w:rsidRPr="00D933E4">
        <w:t>3</w:t>
      </w:r>
      <w:r w:rsidR="00230C28" w:rsidRPr="00D933E4">
        <w:t>,0</w:t>
      </w:r>
      <w:r w:rsidRPr="00D933E4">
        <w:t xml:space="preserve"> млн.руб. (в ценах периодов реализации проектов), в том числе:</w:t>
      </w:r>
    </w:p>
    <w:p w14:paraId="201191BC" w14:textId="77777777" w:rsidR="00AE2F9C" w:rsidRPr="00D933E4" w:rsidRDefault="00AE2F9C" w:rsidP="003D32B3">
      <w:pPr>
        <w:pStyle w:val="a7"/>
        <w:numPr>
          <w:ilvl w:val="0"/>
          <w:numId w:val="30"/>
        </w:numPr>
        <w:spacing w:before="120" w:line="276" w:lineRule="auto"/>
      </w:pPr>
      <w:r w:rsidRPr="00D933E4">
        <w:t>за счет собственных средств (в тарифе)</w:t>
      </w:r>
      <w:r w:rsidRPr="00D933E4">
        <w:tab/>
        <w:t xml:space="preserve"> – </w:t>
      </w:r>
      <w:r w:rsidRPr="00D933E4">
        <w:tab/>
        <w:t xml:space="preserve">    </w:t>
      </w:r>
      <w:r w:rsidR="003E12E6" w:rsidRPr="00D933E4">
        <w:t>3</w:t>
      </w:r>
      <w:r w:rsidR="00230C28" w:rsidRPr="00D933E4">
        <w:t>,0</w:t>
      </w:r>
      <w:r w:rsidRPr="00D933E4">
        <w:t xml:space="preserve">  млн.руб.</w:t>
      </w:r>
    </w:p>
    <w:p w14:paraId="64255DDA" w14:textId="77777777" w:rsidR="00315004" w:rsidRPr="00D933E4" w:rsidRDefault="00315004" w:rsidP="00C8431D">
      <w:pPr>
        <w:spacing w:before="120" w:line="360" w:lineRule="auto"/>
        <w:rPr>
          <w:rFonts w:eastAsiaTheme="majorEastAsia"/>
          <w:b/>
          <w:sz w:val="28"/>
          <w:szCs w:val="26"/>
        </w:rPr>
      </w:pPr>
      <w:bookmarkStart w:id="180" w:name="_Toc490233901"/>
      <w:r w:rsidRPr="00D933E4">
        <w:rPr>
          <w:rFonts w:eastAsiaTheme="majorEastAsia"/>
          <w:b/>
          <w:sz w:val="28"/>
          <w:szCs w:val="26"/>
        </w:rPr>
        <w:t xml:space="preserve">8.7. Оценка уровня тарифов на коммунальные услуги в </w:t>
      </w:r>
      <w:r w:rsidR="004E0F03" w:rsidRPr="00D933E4">
        <w:rPr>
          <w:rFonts w:eastAsiaTheme="majorEastAsia"/>
          <w:b/>
          <w:sz w:val="28"/>
          <w:szCs w:val="26"/>
        </w:rPr>
        <w:t>г</w:t>
      </w:r>
      <w:r w:rsidRPr="00D933E4">
        <w:rPr>
          <w:rFonts w:eastAsiaTheme="majorEastAsia"/>
          <w:b/>
          <w:sz w:val="28"/>
          <w:szCs w:val="26"/>
        </w:rPr>
        <w:t xml:space="preserve">.п. </w:t>
      </w:r>
      <w:r w:rsidR="004E0F03" w:rsidRPr="00D933E4">
        <w:rPr>
          <w:rFonts w:eastAsiaTheme="majorEastAsia"/>
          <w:b/>
          <w:sz w:val="28"/>
          <w:szCs w:val="26"/>
        </w:rPr>
        <w:t>Белоярский</w:t>
      </w:r>
      <w:bookmarkEnd w:id="180"/>
    </w:p>
    <w:p w14:paraId="088E5BD3" w14:textId="346C0479" w:rsidR="00315004" w:rsidRPr="00D933E4" w:rsidRDefault="00315004" w:rsidP="00230C28">
      <w:pPr>
        <w:spacing w:line="360" w:lineRule="auto"/>
        <w:ind w:firstLine="709"/>
        <w:jc w:val="both"/>
      </w:pPr>
      <w:r w:rsidRPr="00D933E4">
        <w:t>Результаты расчета прогнозных среднегодовых тарифов на коммунальные услуги в период до 20</w:t>
      </w:r>
      <w:r w:rsidR="00B354B2" w:rsidRPr="00D933E4">
        <w:t>33</w:t>
      </w:r>
      <w:r w:rsidRPr="00D933E4">
        <w:t xml:space="preserve"> года при реализации программы инвестиционных проектов представлены в таблице</w:t>
      </w:r>
      <w:r w:rsidR="000575EB" w:rsidRPr="00D933E4">
        <w:t xml:space="preserve"> </w:t>
      </w:r>
      <w:r w:rsidR="00066B25" w:rsidRPr="00D933E4">
        <w:t>80</w:t>
      </w:r>
      <w:r w:rsidRPr="00D933E4">
        <w:t>.</w:t>
      </w:r>
    </w:p>
    <w:p w14:paraId="58656925" w14:textId="582FC059" w:rsidR="00315004" w:rsidRPr="00D933E4" w:rsidRDefault="00315004" w:rsidP="00230C28">
      <w:pPr>
        <w:spacing w:line="360" w:lineRule="auto"/>
        <w:ind w:firstLine="709"/>
        <w:jc w:val="both"/>
      </w:pPr>
      <w:r w:rsidRPr="00D933E4">
        <w:t>Тарифы</w:t>
      </w:r>
      <w:r w:rsidR="008107B5" w:rsidRPr="00D933E4">
        <w:t>, рассчитанные на период 2019</w:t>
      </w:r>
      <w:r w:rsidR="00B354B2" w:rsidRPr="00D933E4">
        <w:t>– 2033</w:t>
      </w:r>
      <w:r w:rsidRPr="00D933E4">
        <w:t xml:space="preserve"> г.г., носят прогнозный характер и могут изменяться в зависимости от условий социально-экономического развития Белоярского района. </w:t>
      </w:r>
    </w:p>
    <w:p w14:paraId="53973A48" w14:textId="77777777" w:rsidR="00741763" w:rsidRPr="00D933E4" w:rsidRDefault="00741763" w:rsidP="00230C28">
      <w:pPr>
        <w:spacing w:line="360" w:lineRule="auto"/>
        <w:ind w:firstLine="709"/>
        <w:jc w:val="both"/>
        <w:sectPr w:rsidR="00741763" w:rsidRPr="00D933E4" w:rsidSect="008D24C8">
          <w:pgSz w:w="11907" w:h="16840" w:code="9"/>
          <w:pgMar w:top="1134" w:right="850" w:bottom="1134" w:left="1701" w:header="340" w:footer="454" w:gutter="0"/>
          <w:cols w:space="720"/>
          <w:docGrid w:linePitch="326"/>
        </w:sectPr>
      </w:pPr>
    </w:p>
    <w:p w14:paraId="0615A044" w14:textId="4FC0C155" w:rsidR="00741763" w:rsidRPr="00D933E4" w:rsidRDefault="00741763" w:rsidP="00741763">
      <w:pPr>
        <w:pStyle w:val="a9"/>
        <w:rPr>
          <w:color w:val="auto"/>
        </w:rPr>
      </w:pPr>
      <w:r w:rsidRPr="00D933E4">
        <w:rPr>
          <w:color w:val="auto"/>
        </w:rPr>
        <w:t xml:space="preserve">Таблица </w:t>
      </w:r>
      <w:r w:rsidR="006D73E1" w:rsidRPr="00D933E4">
        <w:rPr>
          <w:color w:val="auto"/>
        </w:rPr>
        <w:fldChar w:fldCharType="begin"/>
      </w:r>
      <w:r w:rsidR="006D73E1" w:rsidRPr="00D933E4">
        <w:rPr>
          <w:color w:val="auto"/>
        </w:rPr>
        <w:instrText xml:space="preserve"> SEQ Таблица \* ARABIC </w:instrText>
      </w:r>
      <w:r w:rsidR="006D73E1" w:rsidRPr="00D933E4">
        <w:rPr>
          <w:color w:val="auto"/>
        </w:rPr>
        <w:fldChar w:fldCharType="separate"/>
      </w:r>
      <w:r w:rsidR="00066B25" w:rsidRPr="00D933E4">
        <w:rPr>
          <w:noProof/>
          <w:color w:val="auto"/>
        </w:rPr>
        <w:t>80</w:t>
      </w:r>
      <w:r w:rsidR="006D73E1" w:rsidRPr="00D933E4">
        <w:rPr>
          <w:noProof/>
          <w:color w:val="auto"/>
        </w:rPr>
        <w:fldChar w:fldCharType="end"/>
      </w:r>
      <w:r w:rsidRPr="00D933E4">
        <w:rPr>
          <w:color w:val="auto"/>
        </w:rPr>
        <w:t xml:space="preserve"> – Прогнозный среднегодовой тариф на коммунальные услуги в г.п. Белоярский </w:t>
      </w:r>
    </w:p>
    <w:tbl>
      <w:tblPr>
        <w:tblW w:w="5000" w:type="pct"/>
        <w:tblLook w:val="04A0" w:firstRow="1" w:lastRow="0" w:firstColumn="1" w:lastColumn="0" w:noHBand="0" w:noVBand="1"/>
      </w:tblPr>
      <w:tblGrid>
        <w:gridCol w:w="4350"/>
        <w:gridCol w:w="1144"/>
        <w:gridCol w:w="906"/>
        <w:gridCol w:w="906"/>
        <w:gridCol w:w="906"/>
        <w:gridCol w:w="906"/>
        <w:gridCol w:w="906"/>
        <w:gridCol w:w="906"/>
        <w:gridCol w:w="906"/>
        <w:gridCol w:w="906"/>
        <w:gridCol w:w="917"/>
        <w:gridCol w:w="903"/>
      </w:tblGrid>
      <w:tr w:rsidR="00D933E4" w:rsidRPr="00D933E4" w14:paraId="49BCEAB6" w14:textId="120E4DF9" w:rsidTr="00BD544D">
        <w:trPr>
          <w:trHeight w:val="300"/>
        </w:trPr>
        <w:tc>
          <w:tcPr>
            <w:tcW w:w="14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B207EE" w14:textId="77777777" w:rsidR="00BD544D" w:rsidRPr="00D933E4" w:rsidRDefault="00BD544D" w:rsidP="00531E51">
            <w:pPr>
              <w:jc w:val="center"/>
              <w:rPr>
                <w:sz w:val="20"/>
                <w:szCs w:val="20"/>
              </w:rPr>
            </w:pPr>
            <w:r w:rsidRPr="00D933E4">
              <w:rPr>
                <w:sz w:val="20"/>
                <w:szCs w:val="20"/>
              </w:rPr>
              <w:t>Тариф</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E3EA" w14:textId="77777777" w:rsidR="00BD544D" w:rsidRPr="00D933E4" w:rsidRDefault="00BD544D" w:rsidP="00531E51">
            <w:pPr>
              <w:jc w:val="center"/>
              <w:rPr>
                <w:sz w:val="20"/>
                <w:szCs w:val="20"/>
              </w:rPr>
            </w:pPr>
            <w:r w:rsidRPr="00D933E4">
              <w:rPr>
                <w:sz w:val="20"/>
                <w:szCs w:val="20"/>
              </w:rPr>
              <w:t>Ед. изм.</w:t>
            </w:r>
          </w:p>
        </w:tc>
        <w:tc>
          <w:tcPr>
            <w:tcW w:w="3114" w:type="pct"/>
            <w:gridSpan w:val="10"/>
            <w:tcBorders>
              <w:top w:val="single" w:sz="4" w:space="0" w:color="auto"/>
              <w:left w:val="nil"/>
              <w:bottom w:val="single" w:sz="4" w:space="0" w:color="auto"/>
              <w:right w:val="single" w:sz="4" w:space="0" w:color="auto"/>
            </w:tcBorders>
            <w:shd w:val="clear" w:color="auto" w:fill="auto"/>
            <w:vAlign w:val="center"/>
            <w:hideMark/>
          </w:tcPr>
          <w:p w14:paraId="49D1FC7C" w14:textId="13123943" w:rsidR="00BD544D" w:rsidRPr="00D933E4" w:rsidRDefault="00BD544D" w:rsidP="00531E51">
            <w:pPr>
              <w:jc w:val="center"/>
              <w:rPr>
                <w:sz w:val="20"/>
                <w:szCs w:val="20"/>
              </w:rPr>
            </w:pPr>
            <w:r w:rsidRPr="00D933E4">
              <w:rPr>
                <w:sz w:val="20"/>
                <w:szCs w:val="20"/>
              </w:rPr>
              <w:t>Значения по периодам</w:t>
            </w:r>
          </w:p>
        </w:tc>
      </w:tr>
      <w:tr w:rsidR="00D933E4" w:rsidRPr="00D933E4" w14:paraId="413DBF14" w14:textId="17CFEF46" w:rsidTr="00BD544D">
        <w:trPr>
          <w:trHeight w:val="300"/>
        </w:trPr>
        <w:tc>
          <w:tcPr>
            <w:tcW w:w="1494" w:type="pct"/>
            <w:vMerge/>
            <w:tcBorders>
              <w:top w:val="single" w:sz="4" w:space="0" w:color="auto"/>
              <w:left w:val="single" w:sz="4" w:space="0" w:color="auto"/>
              <w:bottom w:val="single" w:sz="4" w:space="0" w:color="auto"/>
              <w:right w:val="single" w:sz="4" w:space="0" w:color="auto"/>
            </w:tcBorders>
            <w:vAlign w:val="center"/>
            <w:hideMark/>
          </w:tcPr>
          <w:p w14:paraId="6F852A92" w14:textId="77777777" w:rsidR="00BD544D" w:rsidRPr="00D933E4" w:rsidRDefault="00BD544D" w:rsidP="00531E51">
            <w:pPr>
              <w:rPr>
                <w:sz w:val="20"/>
                <w:szCs w:val="20"/>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62BF16CD" w14:textId="77777777" w:rsidR="00BD544D" w:rsidRPr="00D933E4" w:rsidRDefault="00BD544D" w:rsidP="00531E51">
            <w:pPr>
              <w:rPr>
                <w:sz w:val="20"/>
                <w:szCs w:val="20"/>
              </w:rPr>
            </w:pPr>
          </w:p>
        </w:tc>
        <w:tc>
          <w:tcPr>
            <w:tcW w:w="311" w:type="pct"/>
            <w:tcBorders>
              <w:top w:val="nil"/>
              <w:left w:val="nil"/>
              <w:bottom w:val="single" w:sz="4" w:space="0" w:color="auto"/>
              <w:right w:val="single" w:sz="4" w:space="0" w:color="auto"/>
            </w:tcBorders>
            <w:shd w:val="clear" w:color="auto" w:fill="auto"/>
            <w:vAlign w:val="center"/>
            <w:hideMark/>
          </w:tcPr>
          <w:p w14:paraId="57DAA8BD" w14:textId="30D1CDAD" w:rsidR="00BD544D" w:rsidRPr="00D933E4" w:rsidRDefault="00BD544D" w:rsidP="00531E51">
            <w:pPr>
              <w:jc w:val="center"/>
              <w:rPr>
                <w:sz w:val="20"/>
                <w:szCs w:val="20"/>
              </w:rPr>
            </w:pPr>
            <w:r w:rsidRPr="00D933E4">
              <w:rPr>
                <w:sz w:val="20"/>
                <w:szCs w:val="20"/>
              </w:rPr>
              <w:t>2019</w:t>
            </w:r>
          </w:p>
        </w:tc>
        <w:tc>
          <w:tcPr>
            <w:tcW w:w="311" w:type="pct"/>
            <w:tcBorders>
              <w:top w:val="nil"/>
              <w:left w:val="nil"/>
              <w:bottom w:val="single" w:sz="4" w:space="0" w:color="auto"/>
              <w:right w:val="single" w:sz="4" w:space="0" w:color="auto"/>
            </w:tcBorders>
            <w:shd w:val="clear" w:color="auto" w:fill="auto"/>
            <w:vAlign w:val="center"/>
            <w:hideMark/>
          </w:tcPr>
          <w:p w14:paraId="7A883492" w14:textId="792BA6FB" w:rsidR="00BD544D" w:rsidRPr="00D933E4" w:rsidRDefault="00BD544D" w:rsidP="00531E51">
            <w:pPr>
              <w:jc w:val="center"/>
              <w:rPr>
                <w:sz w:val="20"/>
                <w:szCs w:val="20"/>
              </w:rPr>
            </w:pPr>
            <w:r w:rsidRPr="00D933E4">
              <w:rPr>
                <w:sz w:val="20"/>
                <w:szCs w:val="20"/>
              </w:rPr>
              <w:t>2020</w:t>
            </w:r>
          </w:p>
        </w:tc>
        <w:tc>
          <w:tcPr>
            <w:tcW w:w="311" w:type="pct"/>
            <w:tcBorders>
              <w:top w:val="nil"/>
              <w:left w:val="nil"/>
              <w:bottom w:val="single" w:sz="4" w:space="0" w:color="auto"/>
              <w:right w:val="single" w:sz="4" w:space="0" w:color="auto"/>
            </w:tcBorders>
            <w:shd w:val="clear" w:color="auto" w:fill="auto"/>
            <w:vAlign w:val="center"/>
            <w:hideMark/>
          </w:tcPr>
          <w:p w14:paraId="5655C40B" w14:textId="692A74A9" w:rsidR="00BD544D" w:rsidRPr="00D933E4" w:rsidRDefault="00BD544D" w:rsidP="00531E51">
            <w:pPr>
              <w:jc w:val="center"/>
              <w:rPr>
                <w:sz w:val="20"/>
                <w:szCs w:val="20"/>
              </w:rPr>
            </w:pPr>
            <w:r w:rsidRPr="00D933E4">
              <w:rPr>
                <w:sz w:val="20"/>
                <w:szCs w:val="20"/>
              </w:rPr>
              <w:t>2021</w:t>
            </w:r>
          </w:p>
        </w:tc>
        <w:tc>
          <w:tcPr>
            <w:tcW w:w="311" w:type="pct"/>
            <w:tcBorders>
              <w:top w:val="nil"/>
              <w:left w:val="nil"/>
              <w:bottom w:val="single" w:sz="4" w:space="0" w:color="auto"/>
              <w:right w:val="single" w:sz="4" w:space="0" w:color="auto"/>
            </w:tcBorders>
            <w:shd w:val="clear" w:color="auto" w:fill="auto"/>
            <w:vAlign w:val="center"/>
            <w:hideMark/>
          </w:tcPr>
          <w:p w14:paraId="334EAF57" w14:textId="13EA4367" w:rsidR="00BD544D" w:rsidRPr="00D933E4" w:rsidRDefault="00BD544D" w:rsidP="00531E51">
            <w:pPr>
              <w:jc w:val="center"/>
              <w:rPr>
                <w:sz w:val="20"/>
                <w:szCs w:val="20"/>
              </w:rPr>
            </w:pPr>
            <w:r w:rsidRPr="00D933E4">
              <w:rPr>
                <w:sz w:val="20"/>
                <w:szCs w:val="20"/>
              </w:rPr>
              <w:t>2022</w:t>
            </w:r>
          </w:p>
        </w:tc>
        <w:tc>
          <w:tcPr>
            <w:tcW w:w="311" w:type="pct"/>
            <w:tcBorders>
              <w:top w:val="nil"/>
              <w:left w:val="nil"/>
              <w:bottom w:val="single" w:sz="4" w:space="0" w:color="auto"/>
              <w:right w:val="single" w:sz="4" w:space="0" w:color="auto"/>
            </w:tcBorders>
            <w:shd w:val="clear" w:color="auto" w:fill="auto"/>
            <w:vAlign w:val="center"/>
            <w:hideMark/>
          </w:tcPr>
          <w:p w14:paraId="6CA9722C" w14:textId="1D23AE28" w:rsidR="00BD544D" w:rsidRPr="00D933E4" w:rsidRDefault="00BD544D" w:rsidP="00531E51">
            <w:pPr>
              <w:jc w:val="center"/>
              <w:rPr>
                <w:sz w:val="20"/>
                <w:szCs w:val="20"/>
              </w:rPr>
            </w:pPr>
            <w:r w:rsidRPr="00D933E4">
              <w:rPr>
                <w:sz w:val="20"/>
                <w:szCs w:val="20"/>
              </w:rPr>
              <w:t>2023</w:t>
            </w:r>
          </w:p>
        </w:tc>
        <w:tc>
          <w:tcPr>
            <w:tcW w:w="311" w:type="pct"/>
            <w:tcBorders>
              <w:top w:val="nil"/>
              <w:left w:val="nil"/>
              <w:bottom w:val="single" w:sz="4" w:space="0" w:color="auto"/>
              <w:right w:val="single" w:sz="4" w:space="0" w:color="auto"/>
            </w:tcBorders>
            <w:shd w:val="clear" w:color="auto" w:fill="auto"/>
            <w:vAlign w:val="center"/>
            <w:hideMark/>
          </w:tcPr>
          <w:p w14:paraId="3B8DEC75" w14:textId="79E90E6C" w:rsidR="00BD544D" w:rsidRPr="00D933E4" w:rsidRDefault="00BD544D" w:rsidP="00531E51">
            <w:pPr>
              <w:jc w:val="center"/>
              <w:rPr>
                <w:sz w:val="20"/>
                <w:szCs w:val="20"/>
              </w:rPr>
            </w:pPr>
            <w:r w:rsidRPr="00D933E4">
              <w:rPr>
                <w:sz w:val="20"/>
                <w:szCs w:val="20"/>
              </w:rPr>
              <w:t>2024</w:t>
            </w:r>
          </w:p>
        </w:tc>
        <w:tc>
          <w:tcPr>
            <w:tcW w:w="311" w:type="pct"/>
            <w:tcBorders>
              <w:top w:val="nil"/>
              <w:left w:val="nil"/>
              <w:bottom w:val="single" w:sz="4" w:space="0" w:color="auto"/>
              <w:right w:val="single" w:sz="4" w:space="0" w:color="auto"/>
            </w:tcBorders>
            <w:shd w:val="clear" w:color="auto" w:fill="auto"/>
            <w:vAlign w:val="center"/>
            <w:hideMark/>
          </w:tcPr>
          <w:p w14:paraId="4EB522B0" w14:textId="761C7ABF" w:rsidR="00BD544D" w:rsidRPr="00D933E4" w:rsidRDefault="00BD544D" w:rsidP="00531E51">
            <w:pPr>
              <w:jc w:val="center"/>
              <w:rPr>
                <w:sz w:val="20"/>
                <w:szCs w:val="20"/>
              </w:rPr>
            </w:pPr>
            <w:r w:rsidRPr="00D933E4">
              <w:rPr>
                <w:sz w:val="20"/>
                <w:szCs w:val="20"/>
              </w:rPr>
              <w:t>2025</w:t>
            </w:r>
          </w:p>
        </w:tc>
        <w:tc>
          <w:tcPr>
            <w:tcW w:w="311" w:type="pct"/>
            <w:tcBorders>
              <w:top w:val="nil"/>
              <w:left w:val="nil"/>
              <w:bottom w:val="single" w:sz="4" w:space="0" w:color="auto"/>
              <w:right w:val="single" w:sz="4" w:space="0" w:color="auto"/>
            </w:tcBorders>
            <w:shd w:val="clear" w:color="auto" w:fill="auto"/>
            <w:vAlign w:val="center"/>
            <w:hideMark/>
          </w:tcPr>
          <w:p w14:paraId="1600A024" w14:textId="507FCE66" w:rsidR="00BD544D" w:rsidRPr="00D933E4" w:rsidRDefault="00BD544D" w:rsidP="00531E51">
            <w:pPr>
              <w:jc w:val="center"/>
              <w:rPr>
                <w:sz w:val="20"/>
                <w:szCs w:val="20"/>
              </w:rPr>
            </w:pPr>
            <w:r w:rsidRPr="00D933E4">
              <w:rPr>
                <w:sz w:val="20"/>
                <w:szCs w:val="20"/>
              </w:rPr>
              <w:t>2026</w:t>
            </w:r>
          </w:p>
        </w:tc>
        <w:tc>
          <w:tcPr>
            <w:tcW w:w="315" w:type="pct"/>
            <w:tcBorders>
              <w:top w:val="nil"/>
              <w:left w:val="nil"/>
              <w:bottom w:val="single" w:sz="4" w:space="0" w:color="auto"/>
              <w:right w:val="single" w:sz="4" w:space="0" w:color="auto"/>
            </w:tcBorders>
            <w:shd w:val="clear" w:color="auto" w:fill="auto"/>
            <w:vAlign w:val="center"/>
            <w:hideMark/>
          </w:tcPr>
          <w:p w14:paraId="310C55A1" w14:textId="4A04B584" w:rsidR="00BD544D" w:rsidRPr="00D933E4" w:rsidRDefault="00BD544D" w:rsidP="00531E51">
            <w:pPr>
              <w:jc w:val="center"/>
              <w:rPr>
                <w:sz w:val="20"/>
                <w:szCs w:val="20"/>
              </w:rPr>
            </w:pPr>
            <w:r w:rsidRPr="00D933E4">
              <w:rPr>
                <w:sz w:val="20"/>
                <w:szCs w:val="20"/>
              </w:rPr>
              <w:t>2027</w:t>
            </w:r>
          </w:p>
        </w:tc>
        <w:tc>
          <w:tcPr>
            <w:tcW w:w="310" w:type="pct"/>
            <w:tcBorders>
              <w:top w:val="nil"/>
              <w:left w:val="nil"/>
              <w:bottom w:val="single" w:sz="4" w:space="0" w:color="auto"/>
              <w:right w:val="single" w:sz="4" w:space="0" w:color="auto"/>
            </w:tcBorders>
          </w:tcPr>
          <w:p w14:paraId="1F1B1C2F" w14:textId="42F02834" w:rsidR="00BD544D" w:rsidRPr="00D933E4" w:rsidRDefault="00BD544D" w:rsidP="00531E51">
            <w:pPr>
              <w:jc w:val="center"/>
              <w:rPr>
                <w:sz w:val="20"/>
                <w:szCs w:val="20"/>
              </w:rPr>
            </w:pPr>
            <w:r w:rsidRPr="00D933E4">
              <w:rPr>
                <w:sz w:val="20"/>
                <w:szCs w:val="20"/>
              </w:rPr>
              <w:t>2028-2033</w:t>
            </w:r>
          </w:p>
        </w:tc>
      </w:tr>
      <w:tr w:rsidR="00D933E4" w:rsidRPr="00D933E4" w14:paraId="27115ED0" w14:textId="6E15030D"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78D847F1" w14:textId="77777777" w:rsidR="00BD544D" w:rsidRPr="00D933E4" w:rsidRDefault="00BD544D" w:rsidP="009F3C0E">
            <w:pPr>
              <w:rPr>
                <w:b/>
                <w:bCs/>
                <w:sz w:val="20"/>
                <w:szCs w:val="20"/>
              </w:rPr>
            </w:pPr>
            <w:r w:rsidRPr="00D933E4">
              <w:rPr>
                <w:b/>
                <w:bCs/>
                <w:sz w:val="20"/>
                <w:szCs w:val="20"/>
              </w:rPr>
              <w:t>Электрическая энергия</w:t>
            </w:r>
          </w:p>
        </w:tc>
        <w:tc>
          <w:tcPr>
            <w:tcW w:w="393" w:type="pct"/>
            <w:tcBorders>
              <w:top w:val="nil"/>
              <w:left w:val="nil"/>
              <w:bottom w:val="single" w:sz="4" w:space="0" w:color="auto"/>
              <w:right w:val="single" w:sz="4" w:space="0" w:color="auto"/>
            </w:tcBorders>
            <w:shd w:val="clear" w:color="auto" w:fill="auto"/>
            <w:noWrap/>
            <w:vAlign w:val="center"/>
            <w:hideMark/>
          </w:tcPr>
          <w:p w14:paraId="1C4CD50D" w14:textId="77777777" w:rsidR="00BD544D" w:rsidRPr="00D933E4" w:rsidRDefault="00BD544D" w:rsidP="009F3C0E">
            <w:pPr>
              <w:jc w:val="center"/>
              <w:rPr>
                <w:sz w:val="20"/>
                <w:szCs w:val="20"/>
              </w:rPr>
            </w:pPr>
            <w:r w:rsidRPr="00D933E4">
              <w:rPr>
                <w:sz w:val="20"/>
                <w:szCs w:val="20"/>
              </w:rPr>
              <w:t xml:space="preserve">руб./кВт.ч </w:t>
            </w:r>
          </w:p>
        </w:tc>
        <w:tc>
          <w:tcPr>
            <w:tcW w:w="311" w:type="pct"/>
            <w:tcBorders>
              <w:top w:val="nil"/>
              <w:left w:val="nil"/>
              <w:bottom w:val="single" w:sz="4" w:space="0" w:color="auto"/>
              <w:right w:val="single" w:sz="4" w:space="0" w:color="auto"/>
            </w:tcBorders>
            <w:shd w:val="clear" w:color="auto" w:fill="auto"/>
            <w:noWrap/>
            <w:vAlign w:val="center"/>
            <w:hideMark/>
          </w:tcPr>
          <w:p w14:paraId="4A9607CC" w14:textId="335481A8" w:rsidR="00BD544D" w:rsidRPr="00D933E4" w:rsidRDefault="00BD544D" w:rsidP="009F3C0E">
            <w:pPr>
              <w:jc w:val="center"/>
              <w:rPr>
                <w:sz w:val="20"/>
                <w:szCs w:val="20"/>
              </w:rPr>
            </w:pPr>
            <w:r w:rsidRPr="00D933E4">
              <w:rPr>
                <w:sz w:val="20"/>
                <w:szCs w:val="20"/>
              </w:rPr>
              <w:t>2,87</w:t>
            </w:r>
          </w:p>
        </w:tc>
        <w:tc>
          <w:tcPr>
            <w:tcW w:w="311" w:type="pct"/>
            <w:tcBorders>
              <w:top w:val="nil"/>
              <w:left w:val="nil"/>
              <w:bottom w:val="single" w:sz="4" w:space="0" w:color="auto"/>
              <w:right w:val="single" w:sz="4" w:space="0" w:color="auto"/>
            </w:tcBorders>
            <w:shd w:val="clear" w:color="auto" w:fill="auto"/>
            <w:noWrap/>
            <w:vAlign w:val="center"/>
            <w:hideMark/>
          </w:tcPr>
          <w:p w14:paraId="78B60029" w14:textId="0A1A2EFA" w:rsidR="00BD544D" w:rsidRPr="00D933E4" w:rsidRDefault="00BD544D" w:rsidP="009F3C0E">
            <w:pPr>
              <w:jc w:val="center"/>
              <w:rPr>
                <w:sz w:val="20"/>
                <w:szCs w:val="20"/>
              </w:rPr>
            </w:pPr>
            <w:r w:rsidRPr="00D933E4">
              <w:rPr>
                <w:sz w:val="20"/>
                <w:szCs w:val="20"/>
              </w:rPr>
              <w:t>2,97</w:t>
            </w:r>
          </w:p>
        </w:tc>
        <w:tc>
          <w:tcPr>
            <w:tcW w:w="311" w:type="pct"/>
            <w:tcBorders>
              <w:top w:val="nil"/>
              <w:left w:val="nil"/>
              <w:bottom w:val="single" w:sz="4" w:space="0" w:color="auto"/>
              <w:right w:val="single" w:sz="4" w:space="0" w:color="auto"/>
            </w:tcBorders>
            <w:shd w:val="clear" w:color="auto" w:fill="auto"/>
            <w:noWrap/>
            <w:vAlign w:val="center"/>
            <w:hideMark/>
          </w:tcPr>
          <w:p w14:paraId="79312A0A" w14:textId="0114CC2D" w:rsidR="00BD544D" w:rsidRPr="00D933E4" w:rsidRDefault="00BD544D" w:rsidP="009F3C0E">
            <w:pPr>
              <w:jc w:val="center"/>
              <w:rPr>
                <w:sz w:val="20"/>
                <w:szCs w:val="20"/>
              </w:rPr>
            </w:pPr>
            <w:r w:rsidRPr="00D933E4">
              <w:rPr>
                <w:sz w:val="20"/>
                <w:szCs w:val="20"/>
              </w:rPr>
              <w:t>3,12</w:t>
            </w:r>
          </w:p>
        </w:tc>
        <w:tc>
          <w:tcPr>
            <w:tcW w:w="311" w:type="pct"/>
            <w:tcBorders>
              <w:top w:val="nil"/>
              <w:left w:val="nil"/>
              <w:bottom w:val="single" w:sz="4" w:space="0" w:color="auto"/>
              <w:right w:val="single" w:sz="4" w:space="0" w:color="auto"/>
            </w:tcBorders>
            <w:shd w:val="clear" w:color="auto" w:fill="auto"/>
            <w:noWrap/>
            <w:vAlign w:val="center"/>
            <w:hideMark/>
          </w:tcPr>
          <w:p w14:paraId="6E26B94A" w14:textId="3BF58932" w:rsidR="00BD544D" w:rsidRPr="00D933E4" w:rsidRDefault="00BD544D" w:rsidP="009F3C0E">
            <w:pPr>
              <w:jc w:val="center"/>
              <w:rPr>
                <w:sz w:val="20"/>
                <w:szCs w:val="20"/>
              </w:rPr>
            </w:pPr>
            <w:r w:rsidRPr="00D933E4">
              <w:rPr>
                <w:sz w:val="20"/>
                <w:szCs w:val="20"/>
              </w:rPr>
              <w:t>3,27</w:t>
            </w:r>
          </w:p>
        </w:tc>
        <w:tc>
          <w:tcPr>
            <w:tcW w:w="311" w:type="pct"/>
            <w:tcBorders>
              <w:top w:val="nil"/>
              <w:left w:val="nil"/>
              <w:bottom w:val="single" w:sz="4" w:space="0" w:color="auto"/>
              <w:right w:val="single" w:sz="4" w:space="0" w:color="auto"/>
            </w:tcBorders>
            <w:shd w:val="clear" w:color="auto" w:fill="auto"/>
            <w:noWrap/>
            <w:vAlign w:val="center"/>
            <w:hideMark/>
          </w:tcPr>
          <w:p w14:paraId="5E9F4F3B" w14:textId="0878650A" w:rsidR="00BD544D" w:rsidRPr="00D933E4" w:rsidRDefault="00BD544D" w:rsidP="009F3C0E">
            <w:pPr>
              <w:jc w:val="center"/>
              <w:rPr>
                <w:sz w:val="20"/>
                <w:szCs w:val="20"/>
              </w:rPr>
            </w:pPr>
            <w:r w:rsidRPr="00D933E4">
              <w:rPr>
                <w:sz w:val="20"/>
                <w:szCs w:val="20"/>
              </w:rPr>
              <w:t>3,44</w:t>
            </w:r>
          </w:p>
        </w:tc>
        <w:tc>
          <w:tcPr>
            <w:tcW w:w="311" w:type="pct"/>
            <w:tcBorders>
              <w:top w:val="nil"/>
              <w:left w:val="nil"/>
              <w:bottom w:val="single" w:sz="4" w:space="0" w:color="auto"/>
              <w:right w:val="single" w:sz="4" w:space="0" w:color="auto"/>
            </w:tcBorders>
            <w:shd w:val="clear" w:color="auto" w:fill="auto"/>
            <w:noWrap/>
            <w:vAlign w:val="center"/>
            <w:hideMark/>
          </w:tcPr>
          <w:p w14:paraId="20AF744F" w14:textId="6EAA5A6D" w:rsidR="00BD544D" w:rsidRPr="00D933E4" w:rsidRDefault="00BD544D" w:rsidP="009F3C0E">
            <w:pPr>
              <w:jc w:val="center"/>
              <w:rPr>
                <w:sz w:val="20"/>
                <w:szCs w:val="20"/>
              </w:rPr>
            </w:pPr>
            <w:r w:rsidRPr="00D933E4">
              <w:rPr>
                <w:sz w:val="20"/>
                <w:szCs w:val="20"/>
              </w:rPr>
              <w:t>3,61</w:t>
            </w:r>
          </w:p>
        </w:tc>
        <w:tc>
          <w:tcPr>
            <w:tcW w:w="311" w:type="pct"/>
            <w:tcBorders>
              <w:top w:val="nil"/>
              <w:left w:val="nil"/>
              <w:bottom w:val="single" w:sz="4" w:space="0" w:color="auto"/>
              <w:right w:val="single" w:sz="4" w:space="0" w:color="auto"/>
            </w:tcBorders>
            <w:shd w:val="clear" w:color="auto" w:fill="auto"/>
            <w:noWrap/>
            <w:vAlign w:val="center"/>
            <w:hideMark/>
          </w:tcPr>
          <w:p w14:paraId="060DC76E" w14:textId="1E6D4C2B" w:rsidR="00BD544D" w:rsidRPr="00D933E4" w:rsidRDefault="00BD544D" w:rsidP="009F3C0E">
            <w:pPr>
              <w:jc w:val="center"/>
              <w:rPr>
                <w:sz w:val="20"/>
                <w:szCs w:val="20"/>
              </w:rPr>
            </w:pPr>
            <w:r w:rsidRPr="00D933E4">
              <w:rPr>
                <w:sz w:val="20"/>
                <w:szCs w:val="20"/>
              </w:rPr>
              <w:t>3,79</w:t>
            </w:r>
          </w:p>
        </w:tc>
        <w:tc>
          <w:tcPr>
            <w:tcW w:w="311" w:type="pct"/>
            <w:tcBorders>
              <w:top w:val="nil"/>
              <w:left w:val="nil"/>
              <w:bottom w:val="single" w:sz="4" w:space="0" w:color="auto"/>
              <w:right w:val="single" w:sz="4" w:space="0" w:color="auto"/>
            </w:tcBorders>
            <w:shd w:val="clear" w:color="auto" w:fill="auto"/>
            <w:noWrap/>
            <w:vAlign w:val="center"/>
            <w:hideMark/>
          </w:tcPr>
          <w:p w14:paraId="59A87A6F" w14:textId="152CE2B1" w:rsidR="00BD544D" w:rsidRPr="00D933E4" w:rsidRDefault="00BD544D" w:rsidP="009F3C0E">
            <w:pPr>
              <w:jc w:val="center"/>
              <w:rPr>
                <w:sz w:val="20"/>
                <w:szCs w:val="20"/>
              </w:rPr>
            </w:pPr>
            <w:r w:rsidRPr="00D933E4">
              <w:rPr>
                <w:sz w:val="20"/>
                <w:szCs w:val="20"/>
              </w:rPr>
              <w:t>3,98</w:t>
            </w:r>
          </w:p>
        </w:tc>
        <w:tc>
          <w:tcPr>
            <w:tcW w:w="315" w:type="pct"/>
            <w:tcBorders>
              <w:top w:val="nil"/>
              <w:left w:val="nil"/>
              <w:bottom w:val="single" w:sz="4" w:space="0" w:color="auto"/>
              <w:right w:val="single" w:sz="4" w:space="0" w:color="auto"/>
            </w:tcBorders>
            <w:shd w:val="clear" w:color="auto" w:fill="auto"/>
            <w:noWrap/>
            <w:vAlign w:val="center"/>
            <w:hideMark/>
          </w:tcPr>
          <w:p w14:paraId="2F6DEC5C" w14:textId="2D36DC9C" w:rsidR="00BD544D" w:rsidRPr="00D933E4" w:rsidRDefault="00BD544D" w:rsidP="009F3C0E">
            <w:pPr>
              <w:jc w:val="center"/>
              <w:rPr>
                <w:sz w:val="20"/>
                <w:szCs w:val="20"/>
              </w:rPr>
            </w:pPr>
            <w:r w:rsidRPr="00D933E4">
              <w:rPr>
                <w:sz w:val="20"/>
                <w:szCs w:val="20"/>
              </w:rPr>
              <w:t>4,18</w:t>
            </w:r>
          </w:p>
        </w:tc>
        <w:tc>
          <w:tcPr>
            <w:tcW w:w="310" w:type="pct"/>
            <w:tcBorders>
              <w:top w:val="nil"/>
              <w:left w:val="nil"/>
              <w:bottom w:val="single" w:sz="4" w:space="0" w:color="auto"/>
              <w:right w:val="single" w:sz="4" w:space="0" w:color="auto"/>
            </w:tcBorders>
          </w:tcPr>
          <w:p w14:paraId="3722EA9B" w14:textId="7B41EBBF" w:rsidR="00BD544D" w:rsidRPr="00D933E4" w:rsidRDefault="00BD544D" w:rsidP="009F3C0E">
            <w:pPr>
              <w:jc w:val="center"/>
              <w:rPr>
                <w:sz w:val="20"/>
                <w:szCs w:val="20"/>
              </w:rPr>
            </w:pPr>
            <w:r w:rsidRPr="00D933E4">
              <w:rPr>
                <w:sz w:val="20"/>
                <w:szCs w:val="20"/>
              </w:rPr>
              <w:t>0</w:t>
            </w:r>
          </w:p>
        </w:tc>
      </w:tr>
      <w:tr w:rsidR="00D933E4" w:rsidRPr="00D933E4" w14:paraId="3A855210" w14:textId="518F10E7"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606F1FC9"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22235423"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405F8EB1" w14:textId="7CC5FCDC"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2CF1FD2F" w14:textId="7601FB20" w:rsidR="00BD544D" w:rsidRPr="00D933E4" w:rsidRDefault="00BD544D" w:rsidP="009F3C0E">
            <w:pPr>
              <w:jc w:val="center"/>
              <w:rPr>
                <w:sz w:val="20"/>
                <w:szCs w:val="20"/>
              </w:rPr>
            </w:pPr>
            <w:r w:rsidRPr="00D933E4">
              <w:rPr>
                <w:sz w:val="20"/>
                <w:szCs w:val="20"/>
              </w:rPr>
              <w:t>103,5</w:t>
            </w:r>
          </w:p>
        </w:tc>
        <w:tc>
          <w:tcPr>
            <w:tcW w:w="311" w:type="pct"/>
            <w:tcBorders>
              <w:top w:val="nil"/>
              <w:left w:val="nil"/>
              <w:bottom w:val="single" w:sz="4" w:space="0" w:color="auto"/>
              <w:right w:val="single" w:sz="4" w:space="0" w:color="auto"/>
            </w:tcBorders>
            <w:shd w:val="clear" w:color="auto" w:fill="auto"/>
            <w:noWrap/>
            <w:vAlign w:val="center"/>
            <w:hideMark/>
          </w:tcPr>
          <w:p w14:paraId="5A8AC898" w14:textId="75DF1D23" w:rsidR="00BD544D" w:rsidRPr="00D933E4" w:rsidRDefault="00BD544D" w:rsidP="009F3C0E">
            <w:pPr>
              <w:jc w:val="center"/>
              <w:rPr>
                <w:sz w:val="20"/>
                <w:szCs w:val="20"/>
              </w:rPr>
            </w:pPr>
            <w:r w:rsidRPr="00D933E4">
              <w:rPr>
                <w:sz w:val="20"/>
                <w:szCs w:val="20"/>
              </w:rPr>
              <w:t>105,0</w:t>
            </w:r>
          </w:p>
        </w:tc>
        <w:tc>
          <w:tcPr>
            <w:tcW w:w="311" w:type="pct"/>
            <w:tcBorders>
              <w:top w:val="nil"/>
              <w:left w:val="nil"/>
              <w:bottom w:val="single" w:sz="4" w:space="0" w:color="auto"/>
              <w:right w:val="single" w:sz="4" w:space="0" w:color="auto"/>
            </w:tcBorders>
            <w:shd w:val="clear" w:color="auto" w:fill="auto"/>
            <w:noWrap/>
            <w:vAlign w:val="center"/>
            <w:hideMark/>
          </w:tcPr>
          <w:p w14:paraId="193E44DD" w14:textId="0EDA65D7" w:rsidR="00BD544D" w:rsidRPr="00D933E4" w:rsidRDefault="00BD544D" w:rsidP="009F3C0E">
            <w:pPr>
              <w:jc w:val="center"/>
              <w:rPr>
                <w:sz w:val="20"/>
                <w:szCs w:val="20"/>
              </w:rPr>
            </w:pPr>
            <w:r w:rsidRPr="00D933E4">
              <w:rPr>
                <w:sz w:val="20"/>
                <w:szCs w:val="20"/>
              </w:rPr>
              <w:t>105,0</w:t>
            </w:r>
          </w:p>
        </w:tc>
        <w:tc>
          <w:tcPr>
            <w:tcW w:w="311" w:type="pct"/>
            <w:tcBorders>
              <w:top w:val="nil"/>
              <w:left w:val="nil"/>
              <w:bottom w:val="single" w:sz="4" w:space="0" w:color="auto"/>
              <w:right w:val="single" w:sz="4" w:space="0" w:color="auto"/>
            </w:tcBorders>
            <w:shd w:val="clear" w:color="auto" w:fill="auto"/>
            <w:noWrap/>
            <w:vAlign w:val="center"/>
            <w:hideMark/>
          </w:tcPr>
          <w:p w14:paraId="04E49D5E" w14:textId="68D6557A" w:rsidR="00BD544D" w:rsidRPr="00D933E4" w:rsidRDefault="00BD544D" w:rsidP="009F3C0E">
            <w:pPr>
              <w:jc w:val="center"/>
              <w:rPr>
                <w:sz w:val="20"/>
                <w:szCs w:val="20"/>
              </w:rPr>
            </w:pPr>
            <w:r w:rsidRPr="00D933E4">
              <w:rPr>
                <w:sz w:val="20"/>
                <w:szCs w:val="20"/>
              </w:rPr>
              <w:t>105,0</w:t>
            </w:r>
          </w:p>
        </w:tc>
        <w:tc>
          <w:tcPr>
            <w:tcW w:w="311" w:type="pct"/>
            <w:tcBorders>
              <w:top w:val="nil"/>
              <w:left w:val="nil"/>
              <w:bottom w:val="single" w:sz="4" w:space="0" w:color="auto"/>
              <w:right w:val="single" w:sz="4" w:space="0" w:color="auto"/>
            </w:tcBorders>
            <w:shd w:val="clear" w:color="auto" w:fill="auto"/>
            <w:noWrap/>
            <w:vAlign w:val="center"/>
            <w:hideMark/>
          </w:tcPr>
          <w:p w14:paraId="5175D2C6" w14:textId="0F242ECA" w:rsidR="00BD544D" w:rsidRPr="00D933E4" w:rsidRDefault="00BD544D" w:rsidP="009F3C0E">
            <w:pPr>
              <w:jc w:val="center"/>
              <w:rPr>
                <w:sz w:val="20"/>
                <w:szCs w:val="20"/>
              </w:rPr>
            </w:pPr>
            <w:r w:rsidRPr="00D933E4">
              <w:rPr>
                <w:sz w:val="20"/>
                <w:szCs w:val="20"/>
              </w:rPr>
              <w:t>105,0</w:t>
            </w:r>
          </w:p>
        </w:tc>
        <w:tc>
          <w:tcPr>
            <w:tcW w:w="311" w:type="pct"/>
            <w:tcBorders>
              <w:top w:val="nil"/>
              <w:left w:val="nil"/>
              <w:bottom w:val="single" w:sz="4" w:space="0" w:color="auto"/>
              <w:right w:val="single" w:sz="4" w:space="0" w:color="auto"/>
            </w:tcBorders>
            <w:shd w:val="clear" w:color="auto" w:fill="auto"/>
            <w:noWrap/>
            <w:vAlign w:val="center"/>
            <w:hideMark/>
          </w:tcPr>
          <w:p w14:paraId="3023D58A" w14:textId="4864EF29" w:rsidR="00BD544D" w:rsidRPr="00D933E4" w:rsidRDefault="00BD544D" w:rsidP="009F3C0E">
            <w:pPr>
              <w:jc w:val="center"/>
              <w:rPr>
                <w:sz w:val="20"/>
                <w:szCs w:val="20"/>
              </w:rPr>
            </w:pPr>
            <w:r w:rsidRPr="00D933E4">
              <w:rPr>
                <w:sz w:val="20"/>
                <w:szCs w:val="20"/>
              </w:rPr>
              <w:t>105,0</w:t>
            </w:r>
          </w:p>
        </w:tc>
        <w:tc>
          <w:tcPr>
            <w:tcW w:w="311" w:type="pct"/>
            <w:tcBorders>
              <w:top w:val="nil"/>
              <w:left w:val="nil"/>
              <w:bottom w:val="single" w:sz="4" w:space="0" w:color="auto"/>
              <w:right w:val="single" w:sz="4" w:space="0" w:color="auto"/>
            </w:tcBorders>
            <w:shd w:val="clear" w:color="auto" w:fill="auto"/>
            <w:noWrap/>
            <w:vAlign w:val="center"/>
            <w:hideMark/>
          </w:tcPr>
          <w:p w14:paraId="69C3E047" w14:textId="706D1FD8" w:rsidR="00BD544D" w:rsidRPr="00D933E4" w:rsidRDefault="00BD544D" w:rsidP="009F3C0E">
            <w:pPr>
              <w:jc w:val="center"/>
              <w:rPr>
                <w:sz w:val="20"/>
                <w:szCs w:val="20"/>
              </w:rPr>
            </w:pPr>
            <w:r w:rsidRPr="00D933E4">
              <w:rPr>
                <w:sz w:val="20"/>
                <w:szCs w:val="20"/>
              </w:rPr>
              <w:t>105,0</w:t>
            </w:r>
          </w:p>
        </w:tc>
        <w:tc>
          <w:tcPr>
            <w:tcW w:w="315" w:type="pct"/>
            <w:tcBorders>
              <w:top w:val="nil"/>
              <w:left w:val="nil"/>
              <w:bottom w:val="single" w:sz="4" w:space="0" w:color="auto"/>
              <w:right w:val="single" w:sz="4" w:space="0" w:color="auto"/>
            </w:tcBorders>
            <w:shd w:val="clear" w:color="auto" w:fill="auto"/>
            <w:noWrap/>
            <w:vAlign w:val="center"/>
            <w:hideMark/>
          </w:tcPr>
          <w:p w14:paraId="1A7FF922" w14:textId="2BB625C9" w:rsidR="00BD544D" w:rsidRPr="00D933E4" w:rsidRDefault="00BD544D" w:rsidP="009F3C0E">
            <w:pPr>
              <w:jc w:val="center"/>
              <w:rPr>
                <w:sz w:val="20"/>
                <w:szCs w:val="20"/>
              </w:rPr>
            </w:pPr>
            <w:r w:rsidRPr="00D933E4">
              <w:rPr>
                <w:sz w:val="20"/>
                <w:szCs w:val="20"/>
              </w:rPr>
              <w:t>105,0</w:t>
            </w:r>
          </w:p>
        </w:tc>
        <w:tc>
          <w:tcPr>
            <w:tcW w:w="310" w:type="pct"/>
            <w:tcBorders>
              <w:top w:val="nil"/>
              <w:left w:val="nil"/>
              <w:bottom w:val="single" w:sz="4" w:space="0" w:color="auto"/>
              <w:right w:val="single" w:sz="4" w:space="0" w:color="auto"/>
            </w:tcBorders>
          </w:tcPr>
          <w:p w14:paraId="78884A87" w14:textId="66A3CF81" w:rsidR="00BD544D" w:rsidRPr="00D933E4" w:rsidRDefault="00BD544D" w:rsidP="009F3C0E">
            <w:pPr>
              <w:jc w:val="center"/>
              <w:rPr>
                <w:sz w:val="20"/>
                <w:szCs w:val="20"/>
              </w:rPr>
            </w:pPr>
            <w:r w:rsidRPr="00D933E4">
              <w:rPr>
                <w:sz w:val="20"/>
                <w:szCs w:val="20"/>
              </w:rPr>
              <w:t>0</w:t>
            </w:r>
          </w:p>
        </w:tc>
      </w:tr>
      <w:tr w:rsidR="00D933E4" w:rsidRPr="00D933E4" w14:paraId="144797BD" w14:textId="1FA00A5E"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27A9F8F2" w14:textId="77777777" w:rsidR="00BD544D" w:rsidRPr="00D933E4" w:rsidRDefault="00BD544D" w:rsidP="009F3C0E">
            <w:pPr>
              <w:rPr>
                <w:b/>
                <w:bCs/>
                <w:sz w:val="20"/>
                <w:szCs w:val="20"/>
              </w:rPr>
            </w:pPr>
            <w:r w:rsidRPr="00D933E4">
              <w:rPr>
                <w:b/>
                <w:bCs/>
                <w:sz w:val="20"/>
                <w:szCs w:val="20"/>
              </w:rPr>
              <w:t>Тепловая энергия:</w:t>
            </w:r>
          </w:p>
        </w:tc>
        <w:tc>
          <w:tcPr>
            <w:tcW w:w="393" w:type="pct"/>
            <w:tcBorders>
              <w:top w:val="nil"/>
              <w:left w:val="nil"/>
              <w:bottom w:val="single" w:sz="4" w:space="0" w:color="auto"/>
              <w:right w:val="single" w:sz="4" w:space="0" w:color="auto"/>
            </w:tcBorders>
            <w:shd w:val="clear" w:color="auto" w:fill="auto"/>
            <w:noWrap/>
            <w:vAlign w:val="center"/>
            <w:hideMark/>
          </w:tcPr>
          <w:p w14:paraId="3EC01A2E" w14:textId="77777777" w:rsidR="00BD544D" w:rsidRPr="00D933E4" w:rsidRDefault="00BD544D" w:rsidP="009F3C0E">
            <w:pPr>
              <w:jc w:val="center"/>
              <w:rPr>
                <w:sz w:val="20"/>
                <w:szCs w:val="20"/>
              </w:rPr>
            </w:pPr>
            <w:r w:rsidRPr="00D933E4">
              <w:rPr>
                <w:sz w:val="20"/>
                <w:szCs w:val="20"/>
              </w:rPr>
              <w:t>руб./Гкал</w:t>
            </w:r>
          </w:p>
        </w:tc>
        <w:tc>
          <w:tcPr>
            <w:tcW w:w="311" w:type="pct"/>
            <w:tcBorders>
              <w:top w:val="nil"/>
              <w:left w:val="nil"/>
              <w:bottom w:val="single" w:sz="4" w:space="0" w:color="auto"/>
              <w:right w:val="single" w:sz="4" w:space="0" w:color="auto"/>
            </w:tcBorders>
            <w:shd w:val="clear" w:color="auto" w:fill="auto"/>
            <w:noWrap/>
            <w:vAlign w:val="center"/>
            <w:hideMark/>
          </w:tcPr>
          <w:p w14:paraId="6AB92E60" w14:textId="407813E5"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5D3506A5" w14:textId="6F225495"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564CC5C0" w14:textId="77E6CEA9"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5A4B4079" w14:textId="6211E289"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13F5471D" w14:textId="3EC247FF"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43B5DF41" w14:textId="3E9EED64"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33429189" w14:textId="66A42E16"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1BD61534" w14:textId="78C199DF" w:rsidR="00BD544D" w:rsidRPr="00D933E4" w:rsidRDefault="00BD544D" w:rsidP="009F3C0E">
            <w:pPr>
              <w:jc w:val="center"/>
              <w:rPr>
                <w:sz w:val="20"/>
                <w:szCs w:val="20"/>
              </w:rPr>
            </w:pPr>
            <w:r w:rsidRPr="00D933E4">
              <w:rPr>
                <w:sz w:val="20"/>
                <w:szCs w:val="20"/>
              </w:rPr>
              <w:t> </w:t>
            </w:r>
          </w:p>
        </w:tc>
        <w:tc>
          <w:tcPr>
            <w:tcW w:w="315" w:type="pct"/>
            <w:tcBorders>
              <w:top w:val="nil"/>
              <w:left w:val="nil"/>
              <w:bottom w:val="single" w:sz="4" w:space="0" w:color="auto"/>
              <w:right w:val="single" w:sz="4" w:space="0" w:color="auto"/>
            </w:tcBorders>
            <w:shd w:val="clear" w:color="auto" w:fill="auto"/>
            <w:noWrap/>
            <w:vAlign w:val="center"/>
            <w:hideMark/>
          </w:tcPr>
          <w:p w14:paraId="7EF83CF6" w14:textId="3FD07D82" w:rsidR="00BD544D" w:rsidRPr="00D933E4" w:rsidRDefault="00BD544D" w:rsidP="009F3C0E">
            <w:pPr>
              <w:jc w:val="center"/>
              <w:rPr>
                <w:sz w:val="20"/>
                <w:szCs w:val="20"/>
              </w:rPr>
            </w:pPr>
            <w:r w:rsidRPr="00D933E4">
              <w:rPr>
                <w:sz w:val="20"/>
                <w:szCs w:val="20"/>
              </w:rPr>
              <w:t> </w:t>
            </w:r>
          </w:p>
        </w:tc>
        <w:tc>
          <w:tcPr>
            <w:tcW w:w="310" w:type="pct"/>
            <w:tcBorders>
              <w:top w:val="nil"/>
              <w:left w:val="nil"/>
              <w:bottom w:val="single" w:sz="4" w:space="0" w:color="auto"/>
              <w:right w:val="single" w:sz="4" w:space="0" w:color="auto"/>
            </w:tcBorders>
          </w:tcPr>
          <w:p w14:paraId="59BA6C39" w14:textId="77777777" w:rsidR="00BD544D" w:rsidRPr="00D933E4" w:rsidRDefault="00BD544D" w:rsidP="009F3C0E">
            <w:pPr>
              <w:jc w:val="center"/>
              <w:rPr>
                <w:sz w:val="20"/>
                <w:szCs w:val="20"/>
              </w:rPr>
            </w:pPr>
          </w:p>
        </w:tc>
      </w:tr>
      <w:tr w:rsidR="00D933E4" w:rsidRPr="00D933E4" w14:paraId="304D7E8B" w14:textId="5FD6A9C3"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1994F691" w14:textId="77777777" w:rsidR="00BD544D" w:rsidRPr="00D933E4" w:rsidRDefault="00BD544D" w:rsidP="009F3C0E">
            <w:pPr>
              <w:rPr>
                <w:sz w:val="20"/>
                <w:szCs w:val="20"/>
              </w:rPr>
            </w:pPr>
            <w:r w:rsidRPr="00D933E4">
              <w:rPr>
                <w:sz w:val="20"/>
                <w:szCs w:val="20"/>
              </w:rPr>
              <w:t>АО «ЮКЭК-Белоярский»</w:t>
            </w:r>
          </w:p>
        </w:tc>
        <w:tc>
          <w:tcPr>
            <w:tcW w:w="393" w:type="pct"/>
            <w:tcBorders>
              <w:top w:val="nil"/>
              <w:left w:val="nil"/>
              <w:bottom w:val="single" w:sz="4" w:space="0" w:color="auto"/>
              <w:right w:val="single" w:sz="4" w:space="0" w:color="auto"/>
            </w:tcBorders>
            <w:shd w:val="clear" w:color="auto" w:fill="auto"/>
            <w:noWrap/>
            <w:vAlign w:val="center"/>
            <w:hideMark/>
          </w:tcPr>
          <w:p w14:paraId="02C3E867" w14:textId="77777777" w:rsidR="00BD544D" w:rsidRPr="00D933E4" w:rsidRDefault="00BD544D" w:rsidP="009F3C0E">
            <w:pPr>
              <w:jc w:val="center"/>
              <w:rPr>
                <w:sz w:val="20"/>
                <w:szCs w:val="20"/>
              </w:rPr>
            </w:pPr>
            <w:r w:rsidRPr="00D933E4">
              <w:rPr>
                <w:sz w:val="20"/>
                <w:szCs w:val="20"/>
              </w:rPr>
              <w:t>руб./Гкал</w:t>
            </w:r>
          </w:p>
        </w:tc>
        <w:tc>
          <w:tcPr>
            <w:tcW w:w="311" w:type="pct"/>
            <w:tcBorders>
              <w:top w:val="nil"/>
              <w:left w:val="nil"/>
              <w:bottom w:val="single" w:sz="4" w:space="0" w:color="auto"/>
              <w:right w:val="single" w:sz="4" w:space="0" w:color="auto"/>
            </w:tcBorders>
            <w:shd w:val="clear" w:color="auto" w:fill="auto"/>
            <w:noWrap/>
            <w:vAlign w:val="center"/>
            <w:hideMark/>
          </w:tcPr>
          <w:p w14:paraId="30B77516" w14:textId="0D89B6CA" w:rsidR="00BD544D" w:rsidRPr="00D933E4" w:rsidRDefault="00BD544D" w:rsidP="009F3C0E">
            <w:pPr>
              <w:jc w:val="center"/>
              <w:rPr>
                <w:sz w:val="20"/>
                <w:szCs w:val="20"/>
              </w:rPr>
            </w:pPr>
            <w:r w:rsidRPr="00D933E4">
              <w:rPr>
                <w:sz w:val="20"/>
                <w:szCs w:val="20"/>
              </w:rPr>
              <w:t>1736,27</w:t>
            </w:r>
          </w:p>
        </w:tc>
        <w:tc>
          <w:tcPr>
            <w:tcW w:w="311" w:type="pct"/>
            <w:tcBorders>
              <w:top w:val="nil"/>
              <w:left w:val="nil"/>
              <w:bottom w:val="single" w:sz="4" w:space="0" w:color="auto"/>
              <w:right w:val="single" w:sz="4" w:space="0" w:color="auto"/>
            </w:tcBorders>
            <w:shd w:val="clear" w:color="auto" w:fill="auto"/>
            <w:noWrap/>
            <w:vAlign w:val="center"/>
            <w:hideMark/>
          </w:tcPr>
          <w:p w14:paraId="09139348" w14:textId="71E3DE69" w:rsidR="00BD544D" w:rsidRPr="00D933E4" w:rsidRDefault="00BD544D" w:rsidP="009F3C0E">
            <w:pPr>
              <w:jc w:val="center"/>
              <w:rPr>
                <w:sz w:val="20"/>
                <w:szCs w:val="20"/>
              </w:rPr>
            </w:pPr>
            <w:r w:rsidRPr="00D933E4">
              <w:rPr>
                <w:sz w:val="20"/>
                <w:szCs w:val="20"/>
              </w:rPr>
              <w:t>1785,88</w:t>
            </w:r>
          </w:p>
        </w:tc>
        <w:tc>
          <w:tcPr>
            <w:tcW w:w="311" w:type="pct"/>
            <w:tcBorders>
              <w:top w:val="nil"/>
              <w:left w:val="nil"/>
              <w:bottom w:val="single" w:sz="4" w:space="0" w:color="auto"/>
              <w:right w:val="single" w:sz="4" w:space="0" w:color="auto"/>
            </w:tcBorders>
            <w:shd w:val="clear" w:color="auto" w:fill="auto"/>
            <w:noWrap/>
            <w:vAlign w:val="center"/>
            <w:hideMark/>
          </w:tcPr>
          <w:p w14:paraId="4F05E3CF" w14:textId="7D98AC3C" w:rsidR="00BD544D" w:rsidRPr="00D933E4" w:rsidRDefault="00BD544D" w:rsidP="009F3C0E">
            <w:pPr>
              <w:jc w:val="center"/>
              <w:rPr>
                <w:sz w:val="20"/>
                <w:szCs w:val="20"/>
              </w:rPr>
            </w:pPr>
            <w:r w:rsidRPr="00D933E4">
              <w:rPr>
                <w:sz w:val="20"/>
                <w:szCs w:val="20"/>
              </w:rPr>
              <w:t>1843,34</w:t>
            </w:r>
          </w:p>
        </w:tc>
        <w:tc>
          <w:tcPr>
            <w:tcW w:w="311" w:type="pct"/>
            <w:tcBorders>
              <w:top w:val="nil"/>
              <w:left w:val="nil"/>
              <w:bottom w:val="single" w:sz="4" w:space="0" w:color="auto"/>
              <w:right w:val="single" w:sz="4" w:space="0" w:color="auto"/>
            </w:tcBorders>
            <w:shd w:val="clear" w:color="auto" w:fill="auto"/>
            <w:noWrap/>
            <w:vAlign w:val="center"/>
            <w:hideMark/>
          </w:tcPr>
          <w:p w14:paraId="30014DF3" w14:textId="5EAFF720" w:rsidR="00BD544D" w:rsidRPr="00D933E4" w:rsidRDefault="00BD544D" w:rsidP="009F3C0E">
            <w:pPr>
              <w:jc w:val="center"/>
              <w:rPr>
                <w:sz w:val="20"/>
                <w:szCs w:val="20"/>
              </w:rPr>
            </w:pPr>
            <w:r w:rsidRPr="00D933E4">
              <w:rPr>
                <w:sz w:val="20"/>
                <w:szCs w:val="20"/>
              </w:rPr>
              <w:t>1913,65</w:t>
            </w:r>
          </w:p>
        </w:tc>
        <w:tc>
          <w:tcPr>
            <w:tcW w:w="311" w:type="pct"/>
            <w:tcBorders>
              <w:top w:val="nil"/>
              <w:left w:val="nil"/>
              <w:bottom w:val="single" w:sz="4" w:space="0" w:color="auto"/>
              <w:right w:val="single" w:sz="4" w:space="0" w:color="auto"/>
            </w:tcBorders>
            <w:shd w:val="clear" w:color="auto" w:fill="auto"/>
            <w:noWrap/>
            <w:vAlign w:val="center"/>
            <w:hideMark/>
          </w:tcPr>
          <w:p w14:paraId="3D181D46" w14:textId="1CCE0145" w:rsidR="00BD544D" w:rsidRPr="00D933E4" w:rsidRDefault="00BD544D" w:rsidP="009F3C0E">
            <w:pPr>
              <w:jc w:val="center"/>
              <w:rPr>
                <w:sz w:val="20"/>
                <w:szCs w:val="20"/>
              </w:rPr>
            </w:pPr>
            <w:r w:rsidRPr="00D933E4">
              <w:rPr>
                <w:sz w:val="20"/>
                <w:szCs w:val="20"/>
              </w:rPr>
              <w:t>1929,10</w:t>
            </w:r>
          </w:p>
        </w:tc>
        <w:tc>
          <w:tcPr>
            <w:tcW w:w="311" w:type="pct"/>
            <w:tcBorders>
              <w:top w:val="nil"/>
              <w:left w:val="nil"/>
              <w:bottom w:val="single" w:sz="4" w:space="0" w:color="auto"/>
              <w:right w:val="single" w:sz="4" w:space="0" w:color="auto"/>
            </w:tcBorders>
            <w:shd w:val="clear" w:color="auto" w:fill="auto"/>
            <w:noWrap/>
            <w:vAlign w:val="center"/>
            <w:hideMark/>
          </w:tcPr>
          <w:p w14:paraId="6127D088" w14:textId="55A840EE" w:rsidR="00BD544D" w:rsidRPr="00D933E4" w:rsidRDefault="00BD544D" w:rsidP="009F3C0E">
            <w:pPr>
              <w:jc w:val="center"/>
              <w:rPr>
                <w:sz w:val="20"/>
                <w:szCs w:val="20"/>
              </w:rPr>
            </w:pPr>
            <w:r w:rsidRPr="00D933E4">
              <w:rPr>
                <w:sz w:val="20"/>
                <w:szCs w:val="20"/>
              </w:rPr>
              <w:t>1998,55</w:t>
            </w:r>
          </w:p>
        </w:tc>
        <w:tc>
          <w:tcPr>
            <w:tcW w:w="311" w:type="pct"/>
            <w:tcBorders>
              <w:top w:val="nil"/>
              <w:left w:val="nil"/>
              <w:bottom w:val="single" w:sz="4" w:space="0" w:color="auto"/>
              <w:right w:val="single" w:sz="4" w:space="0" w:color="auto"/>
            </w:tcBorders>
            <w:shd w:val="clear" w:color="auto" w:fill="auto"/>
            <w:noWrap/>
            <w:vAlign w:val="center"/>
            <w:hideMark/>
          </w:tcPr>
          <w:p w14:paraId="4F77E3E5" w14:textId="6734B4F2" w:rsidR="00BD544D" w:rsidRPr="00D933E4" w:rsidRDefault="00BD544D" w:rsidP="009F3C0E">
            <w:pPr>
              <w:jc w:val="center"/>
              <w:rPr>
                <w:sz w:val="20"/>
                <w:szCs w:val="20"/>
              </w:rPr>
            </w:pPr>
            <w:r w:rsidRPr="00D933E4">
              <w:rPr>
                <w:sz w:val="20"/>
                <w:szCs w:val="20"/>
              </w:rPr>
              <w:t>2070,50</w:t>
            </w:r>
          </w:p>
        </w:tc>
        <w:tc>
          <w:tcPr>
            <w:tcW w:w="311" w:type="pct"/>
            <w:tcBorders>
              <w:top w:val="nil"/>
              <w:left w:val="nil"/>
              <w:bottom w:val="single" w:sz="4" w:space="0" w:color="auto"/>
              <w:right w:val="single" w:sz="4" w:space="0" w:color="auto"/>
            </w:tcBorders>
            <w:shd w:val="clear" w:color="auto" w:fill="auto"/>
            <w:noWrap/>
            <w:vAlign w:val="center"/>
            <w:hideMark/>
          </w:tcPr>
          <w:p w14:paraId="456EB703" w14:textId="05D660CB" w:rsidR="00BD544D" w:rsidRPr="00D933E4" w:rsidRDefault="00BD544D" w:rsidP="009F3C0E">
            <w:pPr>
              <w:jc w:val="center"/>
              <w:rPr>
                <w:sz w:val="20"/>
                <w:szCs w:val="20"/>
              </w:rPr>
            </w:pPr>
            <w:r w:rsidRPr="00D933E4">
              <w:rPr>
                <w:sz w:val="20"/>
                <w:szCs w:val="20"/>
              </w:rPr>
              <w:t>2145,03</w:t>
            </w:r>
          </w:p>
        </w:tc>
        <w:tc>
          <w:tcPr>
            <w:tcW w:w="315" w:type="pct"/>
            <w:tcBorders>
              <w:top w:val="nil"/>
              <w:left w:val="nil"/>
              <w:bottom w:val="single" w:sz="4" w:space="0" w:color="auto"/>
              <w:right w:val="single" w:sz="4" w:space="0" w:color="auto"/>
            </w:tcBorders>
            <w:shd w:val="clear" w:color="auto" w:fill="auto"/>
            <w:noWrap/>
            <w:vAlign w:val="center"/>
            <w:hideMark/>
          </w:tcPr>
          <w:p w14:paraId="436FBA5E" w14:textId="5CD564FF" w:rsidR="00BD544D" w:rsidRPr="00D933E4" w:rsidRDefault="00BD544D" w:rsidP="009F3C0E">
            <w:pPr>
              <w:jc w:val="center"/>
              <w:rPr>
                <w:sz w:val="20"/>
                <w:szCs w:val="20"/>
              </w:rPr>
            </w:pPr>
            <w:r w:rsidRPr="00D933E4">
              <w:rPr>
                <w:sz w:val="20"/>
                <w:szCs w:val="20"/>
              </w:rPr>
              <w:t>2222,25</w:t>
            </w:r>
          </w:p>
        </w:tc>
        <w:tc>
          <w:tcPr>
            <w:tcW w:w="310" w:type="pct"/>
            <w:tcBorders>
              <w:top w:val="nil"/>
              <w:left w:val="nil"/>
              <w:bottom w:val="single" w:sz="4" w:space="0" w:color="auto"/>
              <w:right w:val="single" w:sz="4" w:space="0" w:color="auto"/>
            </w:tcBorders>
          </w:tcPr>
          <w:p w14:paraId="493B7CA0" w14:textId="6A8B7E0E" w:rsidR="00BD544D" w:rsidRPr="00D933E4" w:rsidRDefault="00BD544D" w:rsidP="009F3C0E">
            <w:pPr>
              <w:jc w:val="center"/>
              <w:rPr>
                <w:sz w:val="20"/>
                <w:szCs w:val="20"/>
              </w:rPr>
            </w:pPr>
            <w:r w:rsidRPr="00D933E4">
              <w:rPr>
                <w:sz w:val="20"/>
                <w:szCs w:val="20"/>
              </w:rPr>
              <w:t>0</w:t>
            </w:r>
          </w:p>
        </w:tc>
      </w:tr>
      <w:tr w:rsidR="00D933E4" w:rsidRPr="00D933E4" w14:paraId="54447674" w14:textId="0A28D75A"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27FC5E88"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17C35E8D"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3D0F0437" w14:textId="1BD8A915"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04218647" w14:textId="32607531" w:rsidR="00BD544D" w:rsidRPr="00D933E4" w:rsidRDefault="00BD544D" w:rsidP="009F3C0E">
            <w:pPr>
              <w:jc w:val="center"/>
              <w:rPr>
                <w:sz w:val="20"/>
                <w:szCs w:val="20"/>
              </w:rPr>
            </w:pPr>
            <w:r w:rsidRPr="00D933E4">
              <w:rPr>
                <w:sz w:val="20"/>
                <w:szCs w:val="20"/>
              </w:rPr>
              <w:t>102,9</w:t>
            </w:r>
          </w:p>
        </w:tc>
        <w:tc>
          <w:tcPr>
            <w:tcW w:w="311" w:type="pct"/>
            <w:tcBorders>
              <w:top w:val="nil"/>
              <w:left w:val="nil"/>
              <w:bottom w:val="single" w:sz="4" w:space="0" w:color="auto"/>
              <w:right w:val="single" w:sz="4" w:space="0" w:color="auto"/>
            </w:tcBorders>
            <w:shd w:val="clear" w:color="auto" w:fill="auto"/>
            <w:noWrap/>
            <w:vAlign w:val="center"/>
            <w:hideMark/>
          </w:tcPr>
          <w:p w14:paraId="15291289" w14:textId="7D238EAC" w:rsidR="00BD544D" w:rsidRPr="00D933E4" w:rsidRDefault="00BD544D" w:rsidP="009F3C0E">
            <w:pPr>
              <w:jc w:val="center"/>
              <w:rPr>
                <w:sz w:val="20"/>
                <w:szCs w:val="20"/>
              </w:rPr>
            </w:pPr>
            <w:r w:rsidRPr="00D933E4">
              <w:rPr>
                <w:sz w:val="20"/>
                <w:szCs w:val="20"/>
              </w:rPr>
              <w:t>103,2</w:t>
            </w:r>
          </w:p>
        </w:tc>
        <w:tc>
          <w:tcPr>
            <w:tcW w:w="311" w:type="pct"/>
            <w:tcBorders>
              <w:top w:val="nil"/>
              <w:left w:val="nil"/>
              <w:bottom w:val="single" w:sz="4" w:space="0" w:color="auto"/>
              <w:right w:val="single" w:sz="4" w:space="0" w:color="auto"/>
            </w:tcBorders>
            <w:shd w:val="clear" w:color="auto" w:fill="auto"/>
            <w:noWrap/>
            <w:vAlign w:val="center"/>
            <w:hideMark/>
          </w:tcPr>
          <w:p w14:paraId="63B8C2D9" w14:textId="2CE8B7AF" w:rsidR="00BD544D" w:rsidRPr="00D933E4" w:rsidRDefault="00BD544D" w:rsidP="009F3C0E">
            <w:pPr>
              <w:jc w:val="center"/>
              <w:rPr>
                <w:sz w:val="20"/>
                <w:szCs w:val="20"/>
              </w:rPr>
            </w:pPr>
            <w:r w:rsidRPr="00D933E4">
              <w:rPr>
                <w:sz w:val="20"/>
                <w:szCs w:val="20"/>
              </w:rPr>
              <w:t>103,8</w:t>
            </w:r>
          </w:p>
        </w:tc>
        <w:tc>
          <w:tcPr>
            <w:tcW w:w="311" w:type="pct"/>
            <w:tcBorders>
              <w:top w:val="nil"/>
              <w:left w:val="nil"/>
              <w:bottom w:val="single" w:sz="4" w:space="0" w:color="auto"/>
              <w:right w:val="single" w:sz="4" w:space="0" w:color="auto"/>
            </w:tcBorders>
            <w:shd w:val="clear" w:color="auto" w:fill="auto"/>
            <w:noWrap/>
            <w:vAlign w:val="center"/>
            <w:hideMark/>
          </w:tcPr>
          <w:p w14:paraId="4217D7B2" w14:textId="5BF11859" w:rsidR="00BD544D" w:rsidRPr="00D933E4" w:rsidRDefault="00BD544D" w:rsidP="009F3C0E">
            <w:pPr>
              <w:jc w:val="center"/>
              <w:rPr>
                <w:sz w:val="20"/>
                <w:szCs w:val="20"/>
              </w:rPr>
            </w:pPr>
            <w:r w:rsidRPr="00D933E4">
              <w:rPr>
                <w:sz w:val="20"/>
                <w:szCs w:val="20"/>
              </w:rPr>
              <w:t>100,8</w:t>
            </w:r>
          </w:p>
        </w:tc>
        <w:tc>
          <w:tcPr>
            <w:tcW w:w="311" w:type="pct"/>
            <w:tcBorders>
              <w:top w:val="nil"/>
              <w:left w:val="nil"/>
              <w:bottom w:val="single" w:sz="4" w:space="0" w:color="auto"/>
              <w:right w:val="single" w:sz="4" w:space="0" w:color="auto"/>
            </w:tcBorders>
            <w:shd w:val="clear" w:color="auto" w:fill="auto"/>
            <w:noWrap/>
            <w:vAlign w:val="center"/>
            <w:hideMark/>
          </w:tcPr>
          <w:p w14:paraId="27BAB1D7" w14:textId="6FAEDB27"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40454758" w14:textId="65F1A7D0"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3CCEC453" w14:textId="13B6195A" w:rsidR="00BD544D" w:rsidRPr="00D933E4" w:rsidRDefault="00BD544D" w:rsidP="009F3C0E">
            <w:pPr>
              <w:jc w:val="center"/>
              <w:rPr>
                <w:sz w:val="20"/>
                <w:szCs w:val="20"/>
              </w:rPr>
            </w:pPr>
            <w:r w:rsidRPr="00D933E4">
              <w:rPr>
                <w:sz w:val="20"/>
                <w:szCs w:val="20"/>
              </w:rPr>
              <w:t>103,6</w:t>
            </w:r>
          </w:p>
        </w:tc>
        <w:tc>
          <w:tcPr>
            <w:tcW w:w="315" w:type="pct"/>
            <w:tcBorders>
              <w:top w:val="nil"/>
              <w:left w:val="nil"/>
              <w:bottom w:val="single" w:sz="4" w:space="0" w:color="auto"/>
              <w:right w:val="single" w:sz="4" w:space="0" w:color="auto"/>
            </w:tcBorders>
            <w:shd w:val="clear" w:color="auto" w:fill="auto"/>
            <w:noWrap/>
            <w:vAlign w:val="center"/>
            <w:hideMark/>
          </w:tcPr>
          <w:p w14:paraId="634E7752" w14:textId="6C1C4401" w:rsidR="00BD544D" w:rsidRPr="00D933E4" w:rsidRDefault="00BD544D" w:rsidP="009F3C0E">
            <w:pPr>
              <w:jc w:val="center"/>
              <w:rPr>
                <w:sz w:val="20"/>
                <w:szCs w:val="20"/>
              </w:rPr>
            </w:pPr>
            <w:r w:rsidRPr="00D933E4">
              <w:rPr>
                <w:sz w:val="20"/>
                <w:szCs w:val="20"/>
              </w:rPr>
              <w:t>103,6</w:t>
            </w:r>
          </w:p>
        </w:tc>
        <w:tc>
          <w:tcPr>
            <w:tcW w:w="310" w:type="pct"/>
            <w:tcBorders>
              <w:top w:val="nil"/>
              <w:left w:val="nil"/>
              <w:bottom w:val="single" w:sz="4" w:space="0" w:color="auto"/>
              <w:right w:val="single" w:sz="4" w:space="0" w:color="auto"/>
            </w:tcBorders>
          </w:tcPr>
          <w:p w14:paraId="5BDA4746" w14:textId="14A6A614" w:rsidR="00BD544D" w:rsidRPr="00D933E4" w:rsidRDefault="00BD544D" w:rsidP="009F3C0E">
            <w:pPr>
              <w:jc w:val="center"/>
              <w:rPr>
                <w:sz w:val="20"/>
                <w:szCs w:val="20"/>
              </w:rPr>
            </w:pPr>
            <w:r w:rsidRPr="00D933E4">
              <w:rPr>
                <w:sz w:val="20"/>
                <w:szCs w:val="20"/>
              </w:rPr>
              <w:t>0</w:t>
            </w:r>
          </w:p>
        </w:tc>
      </w:tr>
      <w:tr w:rsidR="00D933E4" w:rsidRPr="00D933E4" w14:paraId="1C2C07C8" w14:textId="5FED2F61"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61812F08" w14:textId="77777777" w:rsidR="00BD544D" w:rsidRPr="00D933E4" w:rsidRDefault="00BD544D" w:rsidP="009F3C0E">
            <w:pPr>
              <w:rPr>
                <w:sz w:val="20"/>
                <w:szCs w:val="20"/>
              </w:rPr>
            </w:pPr>
            <w:r w:rsidRPr="00D933E4">
              <w:rPr>
                <w:sz w:val="20"/>
                <w:szCs w:val="20"/>
              </w:rPr>
              <w:t>АО «Аэропорт Белоярский»</w:t>
            </w:r>
          </w:p>
        </w:tc>
        <w:tc>
          <w:tcPr>
            <w:tcW w:w="393" w:type="pct"/>
            <w:tcBorders>
              <w:top w:val="nil"/>
              <w:left w:val="nil"/>
              <w:bottom w:val="single" w:sz="4" w:space="0" w:color="auto"/>
              <w:right w:val="single" w:sz="4" w:space="0" w:color="auto"/>
            </w:tcBorders>
            <w:shd w:val="clear" w:color="auto" w:fill="auto"/>
            <w:noWrap/>
            <w:vAlign w:val="center"/>
            <w:hideMark/>
          </w:tcPr>
          <w:p w14:paraId="33F63F84" w14:textId="77777777" w:rsidR="00BD544D" w:rsidRPr="00D933E4" w:rsidRDefault="00BD544D" w:rsidP="009F3C0E">
            <w:pPr>
              <w:jc w:val="center"/>
              <w:rPr>
                <w:sz w:val="20"/>
                <w:szCs w:val="20"/>
              </w:rPr>
            </w:pPr>
            <w:r w:rsidRPr="00D933E4">
              <w:rPr>
                <w:sz w:val="20"/>
                <w:szCs w:val="20"/>
              </w:rPr>
              <w:t>руб./Гкал</w:t>
            </w:r>
          </w:p>
        </w:tc>
        <w:tc>
          <w:tcPr>
            <w:tcW w:w="311" w:type="pct"/>
            <w:tcBorders>
              <w:top w:val="nil"/>
              <w:left w:val="nil"/>
              <w:bottom w:val="single" w:sz="4" w:space="0" w:color="auto"/>
              <w:right w:val="single" w:sz="4" w:space="0" w:color="auto"/>
            </w:tcBorders>
            <w:shd w:val="clear" w:color="auto" w:fill="auto"/>
            <w:noWrap/>
            <w:vAlign w:val="center"/>
            <w:hideMark/>
          </w:tcPr>
          <w:p w14:paraId="08EF7D3A" w14:textId="5DFB898B" w:rsidR="00BD544D" w:rsidRPr="00D933E4" w:rsidRDefault="00BD544D" w:rsidP="009F3C0E">
            <w:pPr>
              <w:jc w:val="center"/>
              <w:rPr>
                <w:sz w:val="20"/>
                <w:szCs w:val="20"/>
              </w:rPr>
            </w:pPr>
            <w:r w:rsidRPr="00D933E4">
              <w:rPr>
                <w:sz w:val="20"/>
                <w:szCs w:val="20"/>
              </w:rPr>
              <w:t>2304,34</w:t>
            </w:r>
          </w:p>
        </w:tc>
        <w:tc>
          <w:tcPr>
            <w:tcW w:w="311" w:type="pct"/>
            <w:tcBorders>
              <w:top w:val="nil"/>
              <w:left w:val="nil"/>
              <w:bottom w:val="single" w:sz="4" w:space="0" w:color="auto"/>
              <w:right w:val="single" w:sz="4" w:space="0" w:color="auto"/>
            </w:tcBorders>
            <w:shd w:val="clear" w:color="auto" w:fill="auto"/>
            <w:noWrap/>
            <w:vAlign w:val="center"/>
            <w:hideMark/>
          </w:tcPr>
          <w:p w14:paraId="66A3DE7A" w14:textId="2E2640E3" w:rsidR="00BD544D" w:rsidRPr="00D933E4" w:rsidRDefault="00BD544D" w:rsidP="009F3C0E">
            <w:pPr>
              <w:jc w:val="center"/>
              <w:rPr>
                <w:sz w:val="20"/>
                <w:szCs w:val="20"/>
              </w:rPr>
            </w:pPr>
            <w:r w:rsidRPr="00D933E4">
              <w:rPr>
                <w:sz w:val="20"/>
                <w:szCs w:val="20"/>
              </w:rPr>
              <w:t>2318,6</w:t>
            </w:r>
          </w:p>
        </w:tc>
        <w:tc>
          <w:tcPr>
            <w:tcW w:w="311" w:type="pct"/>
            <w:tcBorders>
              <w:top w:val="nil"/>
              <w:left w:val="nil"/>
              <w:bottom w:val="single" w:sz="4" w:space="0" w:color="auto"/>
              <w:right w:val="single" w:sz="4" w:space="0" w:color="auto"/>
            </w:tcBorders>
            <w:shd w:val="clear" w:color="auto" w:fill="auto"/>
            <w:noWrap/>
            <w:vAlign w:val="center"/>
            <w:hideMark/>
          </w:tcPr>
          <w:p w14:paraId="379AE84E" w14:textId="26B226A9" w:rsidR="00BD544D" w:rsidRPr="00D933E4" w:rsidRDefault="00BD544D" w:rsidP="009F3C0E">
            <w:pPr>
              <w:jc w:val="center"/>
              <w:rPr>
                <w:sz w:val="20"/>
                <w:szCs w:val="20"/>
              </w:rPr>
            </w:pPr>
            <w:r w:rsidRPr="00D933E4">
              <w:rPr>
                <w:sz w:val="20"/>
                <w:szCs w:val="20"/>
              </w:rPr>
              <w:t>2411,33</w:t>
            </w:r>
          </w:p>
        </w:tc>
        <w:tc>
          <w:tcPr>
            <w:tcW w:w="311" w:type="pct"/>
            <w:tcBorders>
              <w:top w:val="nil"/>
              <w:left w:val="nil"/>
              <w:bottom w:val="single" w:sz="4" w:space="0" w:color="auto"/>
              <w:right w:val="single" w:sz="4" w:space="0" w:color="auto"/>
            </w:tcBorders>
            <w:shd w:val="clear" w:color="auto" w:fill="auto"/>
            <w:noWrap/>
            <w:vAlign w:val="center"/>
            <w:hideMark/>
          </w:tcPr>
          <w:p w14:paraId="4CCEC716" w14:textId="61628311" w:rsidR="00BD544D" w:rsidRPr="00D933E4" w:rsidRDefault="00BD544D" w:rsidP="009F3C0E">
            <w:pPr>
              <w:jc w:val="center"/>
              <w:rPr>
                <w:sz w:val="20"/>
                <w:szCs w:val="20"/>
              </w:rPr>
            </w:pPr>
            <w:r w:rsidRPr="00D933E4">
              <w:rPr>
                <w:sz w:val="20"/>
                <w:szCs w:val="20"/>
              </w:rPr>
              <w:t>2437,56</w:t>
            </w:r>
          </w:p>
        </w:tc>
        <w:tc>
          <w:tcPr>
            <w:tcW w:w="311" w:type="pct"/>
            <w:tcBorders>
              <w:top w:val="nil"/>
              <w:left w:val="nil"/>
              <w:bottom w:val="single" w:sz="4" w:space="0" w:color="auto"/>
              <w:right w:val="single" w:sz="4" w:space="0" w:color="auto"/>
            </w:tcBorders>
            <w:shd w:val="clear" w:color="auto" w:fill="auto"/>
            <w:noWrap/>
            <w:vAlign w:val="center"/>
            <w:hideMark/>
          </w:tcPr>
          <w:p w14:paraId="33B86D29" w14:textId="29155A64" w:rsidR="00BD544D" w:rsidRPr="00D933E4" w:rsidRDefault="00BD544D" w:rsidP="009F3C0E">
            <w:pPr>
              <w:jc w:val="center"/>
              <w:rPr>
                <w:sz w:val="20"/>
                <w:szCs w:val="20"/>
              </w:rPr>
            </w:pPr>
            <w:r w:rsidRPr="00D933E4">
              <w:rPr>
                <w:sz w:val="20"/>
                <w:szCs w:val="20"/>
              </w:rPr>
              <w:t>2532,63</w:t>
            </w:r>
          </w:p>
        </w:tc>
        <w:tc>
          <w:tcPr>
            <w:tcW w:w="311" w:type="pct"/>
            <w:tcBorders>
              <w:top w:val="nil"/>
              <w:left w:val="nil"/>
              <w:bottom w:val="single" w:sz="4" w:space="0" w:color="auto"/>
              <w:right w:val="single" w:sz="4" w:space="0" w:color="auto"/>
            </w:tcBorders>
            <w:shd w:val="clear" w:color="auto" w:fill="auto"/>
            <w:noWrap/>
            <w:vAlign w:val="center"/>
            <w:hideMark/>
          </w:tcPr>
          <w:p w14:paraId="45409363" w14:textId="3EEDA507" w:rsidR="00BD544D" w:rsidRPr="00D933E4" w:rsidRDefault="00BD544D" w:rsidP="009F3C0E">
            <w:pPr>
              <w:jc w:val="center"/>
              <w:rPr>
                <w:sz w:val="20"/>
                <w:szCs w:val="20"/>
              </w:rPr>
            </w:pPr>
            <w:r w:rsidRPr="00D933E4">
              <w:rPr>
                <w:sz w:val="20"/>
                <w:szCs w:val="20"/>
              </w:rPr>
              <w:t>2623,80</w:t>
            </w:r>
          </w:p>
        </w:tc>
        <w:tc>
          <w:tcPr>
            <w:tcW w:w="311" w:type="pct"/>
            <w:tcBorders>
              <w:top w:val="nil"/>
              <w:left w:val="nil"/>
              <w:bottom w:val="single" w:sz="4" w:space="0" w:color="auto"/>
              <w:right w:val="single" w:sz="4" w:space="0" w:color="auto"/>
            </w:tcBorders>
            <w:shd w:val="clear" w:color="auto" w:fill="auto"/>
            <w:noWrap/>
            <w:vAlign w:val="center"/>
            <w:hideMark/>
          </w:tcPr>
          <w:p w14:paraId="59632078" w14:textId="77CD2416" w:rsidR="00BD544D" w:rsidRPr="00D933E4" w:rsidRDefault="00BD544D" w:rsidP="009F3C0E">
            <w:pPr>
              <w:jc w:val="center"/>
              <w:rPr>
                <w:sz w:val="20"/>
                <w:szCs w:val="20"/>
              </w:rPr>
            </w:pPr>
            <w:r w:rsidRPr="00D933E4">
              <w:rPr>
                <w:sz w:val="20"/>
                <w:szCs w:val="20"/>
              </w:rPr>
              <w:t>2718,26</w:t>
            </w:r>
          </w:p>
        </w:tc>
        <w:tc>
          <w:tcPr>
            <w:tcW w:w="311" w:type="pct"/>
            <w:tcBorders>
              <w:top w:val="nil"/>
              <w:left w:val="nil"/>
              <w:bottom w:val="single" w:sz="4" w:space="0" w:color="auto"/>
              <w:right w:val="single" w:sz="4" w:space="0" w:color="auto"/>
            </w:tcBorders>
            <w:shd w:val="clear" w:color="auto" w:fill="auto"/>
            <w:noWrap/>
            <w:vAlign w:val="center"/>
            <w:hideMark/>
          </w:tcPr>
          <w:p w14:paraId="4AE17DD3" w14:textId="3A5A966F" w:rsidR="00BD544D" w:rsidRPr="00D933E4" w:rsidRDefault="00BD544D" w:rsidP="009F3C0E">
            <w:pPr>
              <w:jc w:val="center"/>
              <w:rPr>
                <w:sz w:val="20"/>
                <w:szCs w:val="20"/>
              </w:rPr>
            </w:pPr>
            <w:r w:rsidRPr="00D933E4">
              <w:rPr>
                <w:sz w:val="20"/>
                <w:szCs w:val="20"/>
              </w:rPr>
              <w:t>2816,12</w:t>
            </w:r>
          </w:p>
        </w:tc>
        <w:tc>
          <w:tcPr>
            <w:tcW w:w="315" w:type="pct"/>
            <w:tcBorders>
              <w:top w:val="nil"/>
              <w:left w:val="nil"/>
              <w:bottom w:val="single" w:sz="4" w:space="0" w:color="auto"/>
              <w:right w:val="single" w:sz="4" w:space="0" w:color="auto"/>
            </w:tcBorders>
            <w:shd w:val="clear" w:color="auto" w:fill="auto"/>
            <w:noWrap/>
            <w:vAlign w:val="center"/>
            <w:hideMark/>
          </w:tcPr>
          <w:p w14:paraId="47A4E683" w14:textId="6DFE323C" w:rsidR="00BD544D" w:rsidRPr="00D933E4" w:rsidRDefault="00BD544D" w:rsidP="009F3C0E">
            <w:pPr>
              <w:jc w:val="center"/>
              <w:rPr>
                <w:sz w:val="20"/>
                <w:szCs w:val="20"/>
              </w:rPr>
            </w:pPr>
            <w:r w:rsidRPr="00D933E4">
              <w:rPr>
                <w:sz w:val="20"/>
                <w:szCs w:val="20"/>
              </w:rPr>
              <w:t>2917,50</w:t>
            </w:r>
          </w:p>
        </w:tc>
        <w:tc>
          <w:tcPr>
            <w:tcW w:w="310" w:type="pct"/>
            <w:tcBorders>
              <w:top w:val="nil"/>
              <w:left w:val="nil"/>
              <w:bottom w:val="single" w:sz="4" w:space="0" w:color="auto"/>
              <w:right w:val="single" w:sz="4" w:space="0" w:color="auto"/>
            </w:tcBorders>
          </w:tcPr>
          <w:p w14:paraId="293F8C1C" w14:textId="69F9B0A7" w:rsidR="00BD544D" w:rsidRPr="00D933E4" w:rsidRDefault="00BD544D" w:rsidP="009F3C0E">
            <w:pPr>
              <w:jc w:val="center"/>
              <w:rPr>
                <w:sz w:val="20"/>
                <w:szCs w:val="20"/>
              </w:rPr>
            </w:pPr>
            <w:r w:rsidRPr="00D933E4">
              <w:rPr>
                <w:sz w:val="20"/>
                <w:szCs w:val="20"/>
              </w:rPr>
              <w:t>0</w:t>
            </w:r>
          </w:p>
        </w:tc>
      </w:tr>
      <w:tr w:rsidR="00D933E4" w:rsidRPr="00D933E4" w14:paraId="12D69AD8" w14:textId="05EEC8EB"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6033557A"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2C6310A6"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6F827649" w14:textId="074C6712"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7B00C162" w14:textId="330E0C6E" w:rsidR="00BD544D" w:rsidRPr="00D933E4" w:rsidRDefault="00BD544D" w:rsidP="009F3C0E">
            <w:pPr>
              <w:jc w:val="center"/>
              <w:rPr>
                <w:sz w:val="20"/>
                <w:szCs w:val="20"/>
              </w:rPr>
            </w:pPr>
            <w:r w:rsidRPr="00D933E4">
              <w:rPr>
                <w:sz w:val="20"/>
                <w:szCs w:val="20"/>
              </w:rPr>
              <w:t>100,6</w:t>
            </w:r>
          </w:p>
        </w:tc>
        <w:tc>
          <w:tcPr>
            <w:tcW w:w="311" w:type="pct"/>
            <w:tcBorders>
              <w:top w:val="nil"/>
              <w:left w:val="nil"/>
              <w:bottom w:val="single" w:sz="4" w:space="0" w:color="auto"/>
              <w:right w:val="single" w:sz="4" w:space="0" w:color="auto"/>
            </w:tcBorders>
            <w:shd w:val="clear" w:color="auto" w:fill="auto"/>
            <w:noWrap/>
            <w:vAlign w:val="center"/>
            <w:hideMark/>
          </w:tcPr>
          <w:p w14:paraId="6707B7F9" w14:textId="377D40D8" w:rsidR="00BD544D" w:rsidRPr="00D933E4" w:rsidRDefault="00BD544D" w:rsidP="009F3C0E">
            <w:pPr>
              <w:jc w:val="center"/>
              <w:rPr>
                <w:sz w:val="20"/>
                <w:szCs w:val="20"/>
              </w:rPr>
            </w:pPr>
            <w:r w:rsidRPr="00D933E4">
              <w:rPr>
                <w:sz w:val="20"/>
                <w:szCs w:val="20"/>
              </w:rPr>
              <w:t>104,0</w:t>
            </w:r>
          </w:p>
        </w:tc>
        <w:tc>
          <w:tcPr>
            <w:tcW w:w="311" w:type="pct"/>
            <w:tcBorders>
              <w:top w:val="nil"/>
              <w:left w:val="nil"/>
              <w:bottom w:val="single" w:sz="4" w:space="0" w:color="auto"/>
              <w:right w:val="single" w:sz="4" w:space="0" w:color="auto"/>
            </w:tcBorders>
            <w:shd w:val="clear" w:color="auto" w:fill="auto"/>
            <w:noWrap/>
            <w:vAlign w:val="center"/>
            <w:hideMark/>
          </w:tcPr>
          <w:p w14:paraId="2E29B089" w14:textId="7AAF5D65" w:rsidR="00BD544D" w:rsidRPr="00D933E4" w:rsidRDefault="00BD544D" w:rsidP="009F3C0E">
            <w:pPr>
              <w:jc w:val="center"/>
              <w:rPr>
                <w:sz w:val="20"/>
                <w:szCs w:val="20"/>
              </w:rPr>
            </w:pPr>
            <w:r w:rsidRPr="00D933E4">
              <w:rPr>
                <w:sz w:val="20"/>
                <w:szCs w:val="20"/>
              </w:rPr>
              <w:t>101,1</w:t>
            </w:r>
          </w:p>
        </w:tc>
        <w:tc>
          <w:tcPr>
            <w:tcW w:w="311" w:type="pct"/>
            <w:tcBorders>
              <w:top w:val="nil"/>
              <w:left w:val="nil"/>
              <w:bottom w:val="single" w:sz="4" w:space="0" w:color="auto"/>
              <w:right w:val="single" w:sz="4" w:space="0" w:color="auto"/>
            </w:tcBorders>
            <w:shd w:val="clear" w:color="auto" w:fill="auto"/>
            <w:noWrap/>
            <w:vAlign w:val="center"/>
            <w:hideMark/>
          </w:tcPr>
          <w:p w14:paraId="106652E3" w14:textId="4D0681CE" w:rsidR="00BD544D" w:rsidRPr="00D933E4" w:rsidRDefault="00BD544D" w:rsidP="009F3C0E">
            <w:pPr>
              <w:jc w:val="center"/>
              <w:rPr>
                <w:sz w:val="20"/>
                <w:szCs w:val="20"/>
              </w:rPr>
            </w:pPr>
            <w:r w:rsidRPr="00D933E4">
              <w:rPr>
                <w:sz w:val="20"/>
                <w:szCs w:val="20"/>
              </w:rPr>
              <w:t>103,9</w:t>
            </w:r>
          </w:p>
        </w:tc>
        <w:tc>
          <w:tcPr>
            <w:tcW w:w="311" w:type="pct"/>
            <w:tcBorders>
              <w:top w:val="nil"/>
              <w:left w:val="nil"/>
              <w:bottom w:val="single" w:sz="4" w:space="0" w:color="auto"/>
              <w:right w:val="single" w:sz="4" w:space="0" w:color="auto"/>
            </w:tcBorders>
            <w:shd w:val="clear" w:color="auto" w:fill="auto"/>
            <w:noWrap/>
            <w:vAlign w:val="center"/>
            <w:hideMark/>
          </w:tcPr>
          <w:p w14:paraId="40867D25" w14:textId="00B05CFE"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027BD481" w14:textId="69B3F61E"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63940718" w14:textId="6ADE964B" w:rsidR="00BD544D" w:rsidRPr="00D933E4" w:rsidRDefault="00BD544D" w:rsidP="009F3C0E">
            <w:pPr>
              <w:jc w:val="center"/>
              <w:rPr>
                <w:sz w:val="20"/>
                <w:szCs w:val="20"/>
              </w:rPr>
            </w:pPr>
            <w:r w:rsidRPr="00D933E4">
              <w:rPr>
                <w:sz w:val="20"/>
                <w:szCs w:val="20"/>
              </w:rPr>
              <w:t>103,6</w:t>
            </w:r>
          </w:p>
        </w:tc>
        <w:tc>
          <w:tcPr>
            <w:tcW w:w="315" w:type="pct"/>
            <w:tcBorders>
              <w:top w:val="nil"/>
              <w:left w:val="nil"/>
              <w:bottom w:val="single" w:sz="4" w:space="0" w:color="auto"/>
              <w:right w:val="single" w:sz="4" w:space="0" w:color="auto"/>
            </w:tcBorders>
            <w:shd w:val="clear" w:color="auto" w:fill="auto"/>
            <w:noWrap/>
            <w:vAlign w:val="center"/>
            <w:hideMark/>
          </w:tcPr>
          <w:p w14:paraId="40E10055" w14:textId="316B1452" w:rsidR="00BD544D" w:rsidRPr="00D933E4" w:rsidRDefault="00BD544D" w:rsidP="009F3C0E">
            <w:pPr>
              <w:jc w:val="center"/>
              <w:rPr>
                <w:sz w:val="20"/>
                <w:szCs w:val="20"/>
              </w:rPr>
            </w:pPr>
            <w:r w:rsidRPr="00D933E4">
              <w:rPr>
                <w:sz w:val="20"/>
                <w:szCs w:val="20"/>
              </w:rPr>
              <w:t>103,6</w:t>
            </w:r>
          </w:p>
        </w:tc>
        <w:tc>
          <w:tcPr>
            <w:tcW w:w="310" w:type="pct"/>
            <w:tcBorders>
              <w:top w:val="nil"/>
              <w:left w:val="nil"/>
              <w:bottom w:val="single" w:sz="4" w:space="0" w:color="auto"/>
              <w:right w:val="single" w:sz="4" w:space="0" w:color="auto"/>
            </w:tcBorders>
          </w:tcPr>
          <w:p w14:paraId="349EA26F" w14:textId="61C25120" w:rsidR="00BD544D" w:rsidRPr="00D933E4" w:rsidRDefault="00BD544D" w:rsidP="009F3C0E">
            <w:pPr>
              <w:jc w:val="center"/>
              <w:rPr>
                <w:sz w:val="20"/>
                <w:szCs w:val="20"/>
              </w:rPr>
            </w:pPr>
            <w:r w:rsidRPr="00D933E4">
              <w:rPr>
                <w:sz w:val="20"/>
                <w:szCs w:val="20"/>
              </w:rPr>
              <w:t>0</w:t>
            </w:r>
          </w:p>
        </w:tc>
      </w:tr>
      <w:tr w:rsidR="00D933E4" w:rsidRPr="00D933E4" w14:paraId="11FB8529" w14:textId="44CA459B"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4DFEFB67" w14:textId="77777777" w:rsidR="00BD544D" w:rsidRPr="00D933E4" w:rsidRDefault="00BD544D" w:rsidP="009F3C0E">
            <w:pPr>
              <w:rPr>
                <w:b/>
                <w:bCs/>
                <w:sz w:val="20"/>
                <w:szCs w:val="20"/>
              </w:rPr>
            </w:pPr>
            <w:r w:rsidRPr="00D933E4">
              <w:rPr>
                <w:b/>
                <w:bCs/>
                <w:sz w:val="20"/>
                <w:szCs w:val="20"/>
              </w:rPr>
              <w:t>Холодное водоснабжение</w:t>
            </w:r>
          </w:p>
        </w:tc>
        <w:tc>
          <w:tcPr>
            <w:tcW w:w="393" w:type="pct"/>
            <w:tcBorders>
              <w:top w:val="nil"/>
              <w:left w:val="nil"/>
              <w:bottom w:val="single" w:sz="4" w:space="0" w:color="auto"/>
              <w:right w:val="single" w:sz="4" w:space="0" w:color="auto"/>
            </w:tcBorders>
            <w:shd w:val="clear" w:color="auto" w:fill="auto"/>
            <w:noWrap/>
            <w:vAlign w:val="center"/>
            <w:hideMark/>
          </w:tcPr>
          <w:p w14:paraId="49FF7B54" w14:textId="77777777" w:rsidR="00BD544D" w:rsidRPr="00D933E4" w:rsidRDefault="00BD544D" w:rsidP="009F3C0E">
            <w:pPr>
              <w:jc w:val="center"/>
              <w:rPr>
                <w:sz w:val="20"/>
                <w:szCs w:val="20"/>
              </w:rPr>
            </w:pPr>
            <w:r w:rsidRPr="00D933E4">
              <w:rPr>
                <w:sz w:val="20"/>
                <w:szCs w:val="20"/>
              </w:rPr>
              <w:t>руб./м</w:t>
            </w:r>
            <w:r w:rsidRPr="00D933E4">
              <w:rPr>
                <w:sz w:val="20"/>
                <w:szCs w:val="20"/>
                <w:vertAlign w:val="superscript"/>
              </w:rPr>
              <w:t>3</w:t>
            </w:r>
          </w:p>
        </w:tc>
        <w:tc>
          <w:tcPr>
            <w:tcW w:w="311" w:type="pct"/>
            <w:tcBorders>
              <w:top w:val="nil"/>
              <w:left w:val="nil"/>
              <w:bottom w:val="single" w:sz="4" w:space="0" w:color="auto"/>
              <w:right w:val="single" w:sz="4" w:space="0" w:color="auto"/>
            </w:tcBorders>
            <w:shd w:val="clear" w:color="auto" w:fill="auto"/>
            <w:noWrap/>
            <w:vAlign w:val="center"/>
            <w:hideMark/>
          </w:tcPr>
          <w:p w14:paraId="692B2858" w14:textId="74F3614C" w:rsidR="00BD544D" w:rsidRPr="00D933E4" w:rsidRDefault="00BD544D" w:rsidP="009F3C0E">
            <w:pPr>
              <w:jc w:val="center"/>
              <w:rPr>
                <w:sz w:val="20"/>
                <w:szCs w:val="20"/>
              </w:rPr>
            </w:pPr>
            <w:r w:rsidRPr="00D933E4">
              <w:rPr>
                <w:sz w:val="20"/>
                <w:szCs w:val="20"/>
              </w:rPr>
              <w:t>89,32</w:t>
            </w:r>
          </w:p>
        </w:tc>
        <w:tc>
          <w:tcPr>
            <w:tcW w:w="311" w:type="pct"/>
            <w:tcBorders>
              <w:top w:val="nil"/>
              <w:left w:val="nil"/>
              <w:bottom w:val="single" w:sz="4" w:space="0" w:color="auto"/>
              <w:right w:val="single" w:sz="4" w:space="0" w:color="auto"/>
            </w:tcBorders>
            <w:shd w:val="clear" w:color="auto" w:fill="auto"/>
            <w:noWrap/>
            <w:vAlign w:val="center"/>
            <w:hideMark/>
          </w:tcPr>
          <w:p w14:paraId="37B7A836" w14:textId="6F26C312" w:rsidR="00BD544D" w:rsidRPr="00D933E4" w:rsidRDefault="00BD544D" w:rsidP="009F3C0E">
            <w:pPr>
              <w:jc w:val="center"/>
              <w:rPr>
                <w:sz w:val="20"/>
                <w:szCs w:val="20"/>
              </w:rPr>
            </w:pPr>
            <w:r w:rsidRPr="00D933E4">
              <w:rPr>
                <w:sz w:val="20"/>
                <w:szCs w:val="20"/>
              </w:rPr>
              <w:t>92,77</w:t>
            </w:r>
          </w:p>
        </w:tc>
        <w:tc>
          <w:tcPr>
            <w:tcW w:w="311" w:type="pct"/>
            <w:tcBorders>
              <w:top w:val="nil"/>
              <w:left w:val="nil"/>
              <w:bottom w:val="single" w:sz="4" w:space="0" w:color="auto"/>
              <w:right w:val="single" w:sz="4" w:space="0" w:color="auto"/>
            </w:tcBorders>
            <w:shd w:val="clear" w:color="auto" w:fill="auto"/>
            <w:noWrap/>
            <w:vAlign w:val="center"/>
            <w:hideMark/>
          </w:tcPr>
          <w:p w14:paraId="1BBCFD35" w14:textId="2205CE7F" w:rsidR="00BD544D" w:rsidRPr="00D933E4" w:rsidRDefault="00BD544D" w:rsidP="009F3C0E">
            <w:pPr>
              <w:jc w:val="center"/>
              <w:rPr>
                <w:sz w:val="20"/>
                <w:szCs w:val="20"/>
              </w:rPr>
            </w:pPr>
            <w:r w:rsidRPr="00D933E4">
              <w:rPr>
                <w:sz w:val="20"/>
                <w:szCs w:val="20"/>
              </w:rPr>
              <w:t>96,35</w:t>
            </w:r>
          </w:p>
        </w:tc>
        <w:tc>
          <w:tcPr>
            <w:tcW w:w="311" w:type="pct"/>
            <w:tcBorders>
              <w:top w:val="nil"/>
              <w:left w:val="nil"/>
              <w:bottom w:val="single" w:sz="4" w:space="0" w:color="auto"/>
              <w:right w:val="single" w:sz="4" w:space="0" w:color="auto"/>
            </w:tcBorders>
            <w:shd w:val="clear" w:color="auto" w:fill="auto"/>
            <w:noWrap/>
            <w:vAlign w:val="center"/>
            <w:hideMark/>
          </w:tcPr>
          <w:p w14:paraId="3C4A88B6" w14:textId="61BAF009" w:rsidR="00BD544D" w:rsidRPr="00D933E4" w:rsidRDefault="00BD544D" w:rsidP="009F3C0E">
            <w:pPr>
              <w:jc w:val="center"/>
              <w:rPr>
                <w:sz w:val="20"/>
                <w:szCs w:val="20"/>
              </w:rPr>
            </w:pPr>
            <w:r w:rsidRPr="00D933E4">
              <w:rPr>
                <w:sz w:val="20"/>
                <w:szCs w:val="20"/>
              </w:rPr>
              <w:t>99,3</w:t>
            </w:r>
          </w:p>
        </w:tc>
        <w:tc>
          <w:tcPr>
            <w:tcW w:w="311" w:type="pct"/>
            <w:tcBorders>
              <w:top w:val="nil"/>
              <w:left w:val="nil"/>
              <w:bottom w:val="single" w:sz="4" w:space="0" w:color="auto"/>
              <w:right w:val="single" w:sz="4" w:space="0" w:color="auto"/>
            </w:tcBorders>
            <w:shd w:val="clear" w:color="auto" w:fill="auto"/>
            <w:noWrap/>
            <w:vAlign w:val="center"/>
            <w:hideMark/>
          </w:tcPr>
          <w:p w14:paraId="126B7946" w14:textId="5C1ABFD0" w:rsidR="00BD544D" w:rsidRPr="00D933E4" w:rsidRDefault="00BD544D" w:rsidP="009F3C0E">
            <w:pPr>
              <w:jc w:val="center"/>
              <w:rPr>
                <w:sz w:val="20"/>
                <w:szCs w:val="20"/>
              </w:rPr>
            </w:pPr>
            <w:r w:rsidRPr="00D933E4">
              <w:rPr>
                <w:sz w:val="20"/>
                <w:szCs w:val="20"/>
              </w:rPr>
              <w:t>102,84</w:t>
            </w:r>
          </w:p>
        </w:tc>
        <w:tc>
          <w:tcPr>
            <w:tcW w:w="311" w:type="pct"/>
            <w:tcBorders>
              <w:top w:val="nil"/>
              <w:left w:val="nil"/>
              <w:bottom w:val="single" w:sz="4" w:space="0" w:color="auto"/>
              <w:right w:val="single" w:sz="4" w:space="0" w:color="auto"/>
            </w:tcBorders>
            <w:shd w:val="clear" w:color="auto" w:fill="auto"/>
            <w:noWrap/>
            <w:vAlign w:val="center"/>
            <w:hideMark/>
          </w:tcPr>
          <w:p w14:paraId="40182D06" w14:textId="16F18587" w:rsidR="00BD544D" w:rsidRPr="00D933E4" w:rsidRDefault="00BD544D" w:rsidP="009F3C0E">
            <w:pPr>
              <w:jc w:val="center"/>
              <w:rPr>
                <w:sz w:val="20"/>
                <w:szCs w:val="20"/>
              </w:rPr>
            </w:pPr>
            <w:r w:rsidRPr="00D933E4">
              <w:rPr>
                <w:sz w:val="20"/>
                <w:szCs w:val="20"/>
              </w:rPr>
              <w:t>106,54</w:t>
            </w:r>
          </w:p>
        </w:tc>
        <w:tc>
          <w:tcPr>
            <w:tcW w:w="311" w:type="pct"/>
            <w:tcBorders>
              <w:top w:val="nil"/>
              <w:left w:val="nil"/>
              <w:bottom w:val="single" w:sz="4" w:space="0" w:color="auto"/>
              <w:right w:val="single" w:sz="4" w:space="0" w:color="auto"/>
            </w:tcBorders>
            <w:shd w:val="clear" w:color="auto" w:fill="auto"/>
            <w:noWrap/>
            <w:vAlign w:val="center"/>
            <w:hideMark/>
          </w:tcPr>
          <w:p w14:paraId="7A841AAA" w14:textId="69CFE55F" w:rsidR="00BD544D" w:rsidRPr="00D933E4" w:rsidRDefault="00BD544D" w:rsidP="009F3C0E">
            <w:pPr>
              <w:jc w:val="center"/>
              <w:rPr>
                <w:sz w:val="20"/>
                <w:szCs w:val="20"/>
              </w:rPr>
            </w:pPr>
            <w:r w:rsidRPr="00D933E4">
              <w:rPr>
                <w:sz w:val="20"/>
                <w:szCs w:val="20"/>
              </w:rPr>
              <w:t>110,38</w:t>
            </w:r>
          </w:p>
        </w:tc>
        <w:tc>
          <w:tcPr>
            <w:tcW w:w="311" w:type="pct"/>
            <w:tcBorders>
              <w:top w:val="nil"/>
              <w:left w:val="nil"/>
              <w:bottom w:val="single" w:sz="4" w:space="0" w:color="auto"/>
              <w:right w:val="single" w:sz="4" w:space="0" w:color="auto"/>
            </w:tcBorders>
            <w:shd w:val="clear" w:color="auto" w:fill="auto"/>
            <w:noWrap/>
            <w:vAlign w:val="center"/>
            <w:hideMark/>
          </w:tcPr>
          <w:p w14:paraId="38FFE3A5" w14:textId="66BD1FA1" w:rsidR="00BD544D" w:rsidRPr="00D933E4" w:rsidRDefault="00BD544D" w:rsidP="009F3C0E">
            <w:pPr>
              <w:jc w:val="center"/>
              <w:rPr>
                <w:sz w:val="20"/>
                <w:szCs w:val="20"/>
              </w:rPr>
            </w:pPr>
            <w:r w:rsidRPr="00D933E4">
              <w:rPr>
                <w:sz w:val="20"/>
                <w:szCs w:val="20"/>
              </w:rPr>
              <w:t>114,35</w:t>
            </w:r>
          </w:p>
        </w:tc>
        <w:tc>
          <w:tcPr>
            <w:tcW w:w="315" w:type="pct"/>
            <w:tcBorders>
              <w:top w:val="nil"/>
              <w:left w:val="nil"/>
              <w:bottom w:val="single" w:sz="4" w:space="0" w:color="auto"/>
              <w:right w:val="single" w:sz="4" w:space="0" w:color="auto"/>
            </w:tcBorders>
            <w:shd w:val="clear" w:color="auto" w:fill="auto"/>
            <w:noWrap/>
            <w:vAlign w:val="center"/>
            <w:hideMark/>
          </w:tcPr>
          <w:p w14:paraId="4BCCFC65" w14:textId="638848B5" w:rsidR="00BD544D" w:rsidRPr="00D933E4" w:rsidRDefault="00BD544D" w:rsidP="009F3C0E">
            <w:pPr>
              <w:jc w:val="center"/>
              <w:rPr>
                <w:sz w:val="20"/>
                <w:szCs w:val="20"/>
              </w:rPr>
            </w:pPr>
            <w:r w:rsidRPr="00D933E4">
              <w:rPr>
                <w:sz w:val="20"/>
                <w:szCs w:val="20"/>
              </w:rPr>
              <w:t>118,47</w:t>
            </w:r>
          </w:p>
        </w:tc>
        <w:tc>
          <w:tcPr>
            <w:tcW w:w="310" w:type="pct"/>
            <w:tcBorders>
              <w:top w:val="nil"/>
              <w:left w:val="nil"/>
              <w:bottom w:val="single" w:sz="4" w:space="0" w:color="auto"/>
              <w:right w:val="single" w:sz="4" w:space="0" w:color="auto"/>
            </w:tcBorders>
          </w:tcPr>
          <w:p w14:paraId="1EDD1783" w14:textId="4194CFD2" w:rsidR="00BD544D" w:rsidRPr="00D933E4" w:rsidRDefault="00BD544D" w:rsidP="009F3C0E">
            <w:pPr>
              <w:jc w:val="center"/>
              <w:rPr>
                <w:sz w:val="20"/>
                <w:szCs w:val="20"/>
              </w:rPr>
            </w:pPr>
            <w:r w:rsidRPr="00D933E4">
              <w:rPr>
                <w:sz w:val="20"/>
                <w:szCs w:val="20"/>
              </w:rPr>
              <w:t>0</w:t>
            </w:r>
          </w:p>
        </w:tc>
      </w:tr>
      <w:tr w:rsidR="00D933E4" w:rsidRPr="00D933E4" w14:paraId="14D3E8DC" w14:textId="22DBCC04"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793040E5"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4B368A93"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066F0D23" w14:textId="64E1292B"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6D57A21F" w14:textId="5950427F" w:rsidR="00BD544D" w:rsidRPr="00D933E4" w:rsidRDefault="00BD544D" w:rsidP="009F3C0E">
            <w:pPr>
              <w:jc w:val="center"/>
              <w:rPr>
                <w:sz w:val="20"/>
                <w:szCs w:val="20"/>
              </w:rPr>
            </w:pPr>
            <w:r w:rsidRPr="00D933E4">
              <w:rPr>
                <w:sz w:val="20"/>
                <w:szCs w:val="20"/>
              </w:rPr>
              <w:t>103,9</w:t>
            </w:r>
          </w:p>
        </w:tc>
        <w:tc>
          <w:tcPr>
            <w:tcW w:w="311" w:type="pct"/>
            <w:tcBorders>
              <w:top w:val="nil"/>
              <w:left w:val="nil"/>
              <w:bottom w:val="single" w:sz="4" w:space="0" w:color="auto"/>
              <w:right w:val="single" w:sz="4" w:space="0" w:color="auto"/>
            </w:tcBorders>
            <w:shd w:val="clear" w:color="auto" w:fill="auto"/>
            <w:noWrap/>
            <w:vAlign w:val="center"/>
            <w:hideMark/>
          </w:tcPr>
          <w:p w14:paraId="55F3781F" w14:textId="5434E617" w:rsidR="00BD544D" w:rsidRPr="00D933E4" w:rsidRDefault="00BD544D" w:rsidP="009F3C0E">
            <w:pPr>
              <w:jc w:val="center"/>
              <w:rPr>
                <w:sz w:val="20"/>
                <w:szCs w:val="20"/>
              </w:rPr>
            </w:pPr>
            <w:r w:rsidRPr="00D933E4">
              <w:rPr>
                <w:sz w:val="20"/>
                <w:szCs w:val="20"/>
              </w:rPr>
              <w:t>103,9</w:t>
            </w:r>
          </w:p>
        </w:tc>
        <w:tc>
          <w:tcPr>
            <w:tcW w:w="311" w:type="pct"/>
            <w:tcBorders>
              <w:top w:val="nil"/>
              <w:left w:val="nil"/>
              <w:bottom w:val="single" w:sz="4" w:space="0" w:color="auto"/>
              <w:right w:val="single" w:sz="4" w:space="0" w:color="auto"/>
            </w:tcBorders>
            <w:shd w:val="clear" w:color="auto" w:fill="auto"/>
            <w:noWrap/>
            <w:vAlign w:val="center"/>
            <w:hideMark/>
          </w:tcPr>
          <w:p w14:paraId="785416A6" w14:textId="205984F1" w:rsidR="00BD544D" w:rsidRPr="00D933E4" w:rsidRDefault="00BD544D" w:rsidP="009F3C0E">
            <w:pPr>
              <w:jc w:val="center"/>
              <w:rPr>
                <w:sz w:val="20"/>
                <w:szCs w:val="20"/>
              </w:rPr>
            </w:pPr>
            <w:r w:rsidRPr="00D933E4">
              <w:rPr>
                <w:sz w:val="20"/>
                <w:szCs w:val="20"/>
              </w:rPr>
              <w:t>103,1</w:t>
            </w:r>
          </w:p>
        </w:tc>
        <w:tc>
          <w:tcPr>
            <w:tcW w:w="311" w:type="pct"/>
            <w:tcBorders>
              <w:top w:val="nil"/>
              <w:left w:val="nil"/>
              <w:bottom w:val="single" w:sz="4" w:space="0" w:color="auto"/>
              <w:right w:val="single" w:sz="4" w:space="0" w:color="auto"/>
            </w:tcBorders>
            <w:shd w:val="clear" w:color="auto" w:fill="auto"/>
            <w:noWrap/>
            <w:vAlign w:val="center"/>
            <w:hideMark/>
          </w:tcPr>
          <w:p w14:paraId="4CF5D2E5" w14:textId="36CE09B6"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0DA866F3" w14:textId="47D7678A"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10821DE5" w14:textId="38A64B5B"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6AC194B5" w14:textId="136063AF" w:rsidR="00BD544D" w:rsidRPr="00D933E4" w:rsidRDefault="00BD544D" w:rsidP="009F3C0E">
            <w:pPr>
              <w:jc w:val="center"/>
              <w:rPr>
                <w:sz w:val="20"/>
                <w:szCs w:val="20"/>
              </w:rPr>
            </w:pPr>
            <w:r w:rsidRPr="00D933E4">
              <w:rPr>
                <w:sz w:val="20"/>
                <w:szCs w:val="20"/>
              </w:rPr>
              <w:t>103,6</w:t>
            </w:r>
          </w:p>
        </w:tc>
        <w:tc>
          <w:tcPr>
            <w:tcW w:w="315" w:type="pct"/>
            <w:tcBorders>
              <w:top w:val="nil"/>
              <w:left w:val="nil"/>
              <w:bottom w:val="single" w:sz="4" w:space="0" w:color="auto"/>
              <w:right w:val="single" w:sz="4" w:space="0" w:color="auto"/>
            </w:tcBorders>
            <w:shd w:val="clear" w:color="auto" w:fill="auto"/>
            <w:noWrap/>
            <w:vAlign w:val="center"/>
            <w:hideMark/>
          </w:tcPr>
          <w:p w14:paraId="1F72DEA3" w14:textId="7C9E52F6" w:rsidR="00BD544D" w:rsidRPr="00D933E4" w:rsidRDefault="00BD544D" w:rsidP="009F3C0E">
            <w:pPr>
              <w:jc w:val="center"/>
              <w:rPr>
                <w:sz w:val="20"/>
                <w:szCs w:val="20"/>
              </w:rPr>
            </w:pPr>
            <w:r w:rsidRPr="00D933E4">
              <w:rPr>
                <w:sz w:val="20"/>
                <w:szCs w:val="20"/>
              </w:rPr>
              <w:t>103,6</w:t>
            </w:r>
          </w:p>
        </w:tc>
        <w:tc>
          <w:tcPr>
            <w:tcW w:w="310" w:type="pct"/>
            <w:tcBorders>
              <w:top w:val="nil"/>
              <w:left w:val="nil"/>
              <w:bottom w:val="single" w:sz="4" w:space="0" w:color="auto"/>
              <w:right w:val="single" w:sz="4" w:space="0" w:color="auto"/>
            </w:tcBorders>
          </w:tcPr>
          <w:p w14:paraId="652E7D9B" w14:textId="4208CF68" w:rsidR="00BD544D" w:rsidRPr="00D933E4" w:rsidRDefault="00BD544D" w:rsidP="009F3C0E">
            <w:pPr>
              <w:jc w:val="center"/>
              <w:rPr>
                <w:sz w:val="20"/>
                <w:szCs w:val="20"/>
              </w:rPr>
            </w:pPr>
            <w:r w:rsidRPr="00D933E4">
              <w:rPr>
                <w:sz w:val="20"/>
                <w:szCs w:val="20"/>
              </w:rPr>
              <w:t>0</w:t>
            </w:r>
          </w:p>
        </w:tc>
      </w:tr>
      <w:tr w:rsidR="00D933E4" w:rsidRPr="00D933E4" w14:paraId="1C2A6237" w14:textId="4395A070"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20990B01" w14:textId="77777777" w:rsidR="00BD544D" w:rsidRPr="00D933E4" w:rsidRDefault="00BD544D" w:rsidP="009F3C0E">
            <w:pPr>
              <w:rPr>
                <w:b/>
                <w:bCs/>
                <w:sz w:val="20"/>
                <w:szCs w:val="20"/>
              </w:rPr>
            </w:pPr>
            <w:r w:rsidRPr="00D933E4">
              <w:rPr>
                <w:b/>
                <w:bCs/>
                <w:sz w:val="20"/>
                <w:szCs w:val="20"/>
              </w:rPr>
              <w:t>Водоотведение</w:t>
            </w:r>
          </w:p>
        </w:tc>
        <w:tc>
          <w:tcPr>
            <w:tcW w:w="393" w:type="pct"/>
            <w:tcBorders>
              <w:top w:val="nil"/>
              <w:left w:val="nil"/>
              <w:bottom w:val="single" w:sz="4" w:space="0" w:color="auto"/>
              <w:right w:val="single" w:sz="4" w:space="0" w:color="auto"/>
            </w:tcBorders>
            <w:shd w:val="clear" w:color="auto" w:fill="auto"/>
            <w:noWrap/>
            <w:vAlign w:val="center"/>
            <w:hideMark/>
          </w:tcPr>
          <w:p w14:paraId="2A47D8FE" w14:textId="77777777" w:rsidR="00BD544D" w:rsidRPr="00D933E4" w:rsidRDefault="00BD544D" w:rsidP="009F3C0E">
            <w:pPr>
              <w:jc w:val="center"/>
              <w:rPr>
                <w:sz w:val="20"/>
                <w:szCs w:val="20"/>
              </w:rPr>
            </w:pPr>
            <w:r w:rsidRPr="00D933E4">
              <w:rPr>
                <w:sz w:val="20"/>
                <w:szCs w:val="20"/>
              </w:rPr>
              <w:t>руб./м</w:t>
            </w:r>
            <w:r w:rsidRPr="00D933E4">
              <w:rPr>
                <w:sz w:val="20"/>
                <w:szCs w:val="20"/>
                <w:vertAlign w:val="superscript"/>
              </w:rPr>
              <w:t>3</w:t>
            </w:r>
          </w:p>
        </w:tc>
        <w:tc>
          <w:tcPr>
            <w:tcW w:w="311" w:type="pct"/>
            <w:tcBorders>
              <w:top w:val="nil"/>
              <w:left w:val="nil"/>
              <w:bottom w:val="single" w:sz="4" w:space="0" w:color="auto"/>
              <w:right w:val="single" w:sz="4" w:space="0" w:color="auto"/>
            </w:tcBorders>
            <w:shd w:val="clear" w:color="auto" w:fill="auto"/>
            <w:noWrap/>
            <w:vAlign w:val="center"/>
            <w:hideMark/>
          </w:tcPr>
          <w:p w14:paraId="215C4185" w14:textId="48E40072" w:rsidR="00BD544D" w:rsidRPr="00D933E4" w:rsidRDefault="00BD544D" w:rsidP="009F3C0E">
            <w:pPr>
              <w:jc w:val="center"/>
              <w:rPr>
                <w:sz w:val="20"/>
                <w:szCs w:val="20"/>
              </w:rPr>
            </w:pPr>
            <w:r w:rsidRPr="00D933E4">
              <w:rPr>
                <w:sz w:val="20"/>
                <w:szCs w:val="20"/>
              </w:rPr>
              <w:t>58,21</w:t>
            </w:r>
          </w:p>
        </w:tc>
        <w:tc>
          <w:tcPr>
            <w:tcW w:w="311" w:type="pct"/>
            <w:tcBorders>
              <w:top w:val="nil"/>
              <w:left w:val="nil"/>
              <w:bottom w:val="single" w:sz="4" w:space="0" w:color="auto"/>
              <w:right w:val="single" w:sz="4" w:space="0" w:color="auto"/>
            </w:tcBorders>
            <w:shd w:val="clear" w:color="auto" w:fill="auto"/>
            <w:noWrap/>
            <w:vAlign w:val="center"/>
            <w:hideMark/>
          </w:tcPr>
          <w:p w14:paraId="6B4A5C76" w14:textId="75380500" w:rsidR="00BD544D" w:rsidRPr="00D933E4" w:rsidRDefault="00BD544D" w:rsidP="009F3C0E">
            <w:pPr>
              <w:jc w:val="center"/>
              <w:rPr>
                <w:sz w:val="20"/>
                <w:szCs w:val="20"/>
              </w:rPr>
            </w:pPr>
            <w:r w:rsidRPr="00D933E4">
              <w:rPr>
                <w:sz w:val="20"/>
                <w:szCs w:val="20"/>
              </w:rPr>
              <w:t>60,52</w:t>
            </w:r>
          </w:p>
        </w:tc>
        <w:tc>
          <w:tcPr>
            <w:tcW w:w="311" w:type="pct"/>
            <w:tcBorders>
              <w:top w:val="nil"/>
              <w:left w:val="nil"/>
              <w:bottom w:val="single" w:sz="4" w:space="0" w:color="auto"/>
              <w:right w:val="single" w:sz="4" w:space="0" w:color="auto"/>
            </w:tcBorders>
            <w:shd w:val="clear" w:color="auto" w:fill="auto"/>
            <w:noWrap/>
            <w:vAlign w:val="center"/>
            <w:hideMark/>
          </w:tcPr>
          <w:p w14:paraId="1ECA1035" w14:textId="7824FB8E" w:rsidR="00BD544D" w:rsidRPr="00D933E4" w:rsidRDefault="00BD544D" w:rsidP="009F3C0E">
            <w:pPr>
              <w:jc w:val="center"/>
              <w:rPr>
                <w:sz w:val="20"/>
                <w:szCs w:val="20"/>
              </w:rPr>
            </w:pPr>
            <w:r w:rsidRPr="00D933E4">
              <w:rPr>
                <w:sz w:val="20"/>
                <w:szCs w:val="20"/>
              </w:rPr>
              <w:t>62,9</w:t>
            </w:r>
          </w:p>
        </w:tc>
        <w:tc>
          <w:tcPr>
            <w:tcW w:w="311" w:type="pct"/>
            <w:tcBorders>
              <w:top w:val="nil"/>
              <w:left w:val="nil"/>
              <w:bottom w:val="single" w:sz="4" w:space="0" w:color="auto"/>
              <w:right w:val="single" w:sz="4" w:space="0" w:color="auto"/>
            </w:tcBorders>
            <w:shd w:val="clear" w:color="auto" w:fill="auto"/>
            <w:noWrap/>
            <w:vAlign w:val="center"/>
            <w:hideMark/>
          </w:tcPr>
          <w:p w14:paraId="48DC861D" w14:textId="726778C6" w:rsidR="00BD544D" w:rsidRPr="00D933E4" w:rsidRDefault="00BD544D" w:rsidP="009F3C0E">
            <w:pPr>
              <w:jc w:val="center"/>
              <w:rPr>
                <w:sz w:val="20"/>
                <w:szCs w:val="20"/>
              </w:rPr>
            </w:pPr>
            <w:r w:rsidRPr="00D933E4">
              <w:rPr>
                <w:sz w:val="20"/>
                <w:szCs w:val="20"/>
              </w:rPr>
              <w:t>65,36</w:t>
            </w:r>
          </w:p>
        </w:tc>
        <w:tc>
          <w:tcPr>
            <w:tcW w:w="311" w:type="pct"/>
            <w:tcBorders>
              <w:top w:val="nil"/>
              <w:left w:val="nil"/>
              <w:bottom w:val="single" w:sz="4" w:space="0" w:color="auto"/>
              <w:right w:val="single" w:sz="4" w:space="0" w:color="auto"/>
            </w:tcBorders>
            <w:shd w:val="clear" w:color="auto" w:fill="auto"/>
            <w:noWrap/>
            <w:vAlign w:val="center"/>
            <w:hideMark/>
          </w:tcPr>
          <w:p w14:paraId="4F11DD9A" w14:textId="0E377ACB" w:rsidR="00BD544D" w:rsidRPr="00D933E4" w:rsidRDefault="00BD544D" w:rsidP="009F3C0E">
            <w:pPr>
              <w:jc w:val="center"/>
              <w:rPr>
                <w:sz w:val="20"/>
                <w:szCs w:val="20"/>
              </w:rPr>
            </w:pPr>
            <w:r w:rsidRPr="00D933E4">
              <w:rPr>
                <w:sz w:val="20"/>
                <w:szCs w:val="20"/>
              </w:rPr>
              <w:t>65,90</w:t>
            </w:r>
          </w:p>
        </w:tc>
        <w:tc>
          <w:tcPr>
            <w:tcW w:w="311" w:type="pct"/>
            <w:tcBorders>
              <w:top w:val="nil"/>
              <w:left w:val="nil"/>
              <w:bottom w:val="single" w:sz="4" w:space="0" w:color="auto"/>
              <w:right w:val="single" w:sz="4" w:space="0" w:color="auto"/>
            </w:tcBorders>
            <w:shd w:val="clear" w:color="auto" w:fill="auto"/>
            <w:noWrap/>
            <w:vAlign w:val="center"/>
            <w:hideMark/>
          </w:tcPr>
          <w:p w14:paraId="7B6F3954" w14:textId="06B7F556" w:rsidR="00BD544D" w:rsidRPr="00D933E4" w:rsidRDefault="00BD544D" w:rsidP="009F3C0E">
            <w:pPr>
              <w:jc w:val="center"/>
              <w:rPr>
                <w:sz w:val="20"/>
                <w:szCs w:val="20"/>
              </w:rPr>
            </w:pPr>
            <w:r w:rsidRPr="00D933E4">
              <w:rPr>
                <w:sz w:val="20"/>
                <w:szCs w:val="20"/>
              </w:rPr>
              <w:t>68,27</w:t>
            </w:r>
          </w:p>
        </w:tc>
        <w:tc>
          <w:tcPr>
            <w:tcW w:w="311" w:type="pct"/>
            <w:tcBorders>
              <w:top w:val="nil"/>
              <w:left w:val="nil"/>
              <w:bottom w:val="single" w:sz="4" w:space="0" w:color="auto"/>
              <w:right w:val="single" w:sz="4" w:space="0" w:color="auto"/>
            </w:tcBorders>
            <w:shd w:val="clear" w:color="auto" w:fill="auto"/>
            <w:noWrap/>
            <w:vAlign w:val="center"/>
            <w:hideMark/>
          </w:tcPr>
          <w:p w14:paraId="74F74A4B" w14:textId="22F994A5" w:rsidR="00BD544D" w:rsidRPr="00D933E4" w:rsidRDefault="00BD544D" w:rsidP="009F3C0E">
            <w:pPr>
              <w:jc w:val="center"/>
              <w:rPr>
                <w:sz w:val="20"/>
                <w:szCs w:val="20"/>
              </w:rPr>
            </w:pPr>
            <w:r w:rsidRPr="00D933E4">
              <w:rPr>
                <w:sz w:val="20"/>
                <w:szCs w:val="20"/>
              </w:rPr>
              <w:t>70,73</w:t>
            </w:r>
          </w:p>
        </w:tc>
        <w:tc>
          <w:tcPr>
            <w:tcW w:w="311" w:type="pct"/>
            <w:tcBorders>
              <w:top w:val="nil"/>
              <w:left w:val="nil"/>
              <w:bottom w:val="single" w:sz="4" w:space="0" w:color="auto"/>
              <w:right w:val="single" w:sz="4" w:space="0" w:color="auto"/>
            </w:tcBorders>
            <w:shd w:val="clear" w:color="auto" w:fill="auto"/>
            <w:noWrap/>
            <w:vAlign w:val="center"/>
            <w:hideMark/>
          </w:tcPr>
          <w:p w14:paraId="4DEA05F9" w14:textId="2EA3136D" w:rsidR="00BD544D" w:rsidRPr="00D933E4" w:rsidRDefault="00BD544D" w:rsidP="009F3C0E">
            <w:pPr>
              <w:jc w:val="center"/>
              <w:rPr>
                <w:sz w:val="20"/>
                <w:szCs w:val="20"/>
              </w:rPr>
            </w:pPr>
            <w:r w:rsidRPr="00D933E4">
              <w:rPr>
                <w:sz w:val="20"/>
                <w:szCs w:val="20"/>
              </w:rPr>
              <w:t>73,28</w:t>
            </w:r>
          </w:p>
        </w:tc>
        <w:tc>
          <w:tcPr>
            <w:tcW w:w="315" w:type="pct"/>
            <w:tcBorders>
              <w:top w:val="nil"/>
              <w:left w:val="nil"/>
              <w:bottom w:val="single" w:sz="4" w:space="0" w:color="auto"/>
              <w:right w:val="single" w:sz="4" w:space="0" w:color="auto"/>
            </w:tcBorders>
            <w:shd w:val="clear" w:color="auto" w:fill="auto"/>
            <w:noWrap/>
            <w:vAlign w:val="center"/>
            <w:hideMark/>
          </w:tcPr>
          <w:p w14:paraId="25F3FC7F" w14:textId="78050C67" w:rsidR="00BD544D" w:rsidRPr="00D933E4" w:rsidRDefault="00BD544D" w:rsidP="009F3C0E">
            <w:pPr>
              <w:jc w:val="center"/>
              <w:rPr>
                <w:sz w:val="20"/>
                <w:szCs w:val="20"/>
              </w:rPr>
            </w:pPr>
            <w:r w:rsidRPr="00D933E4">
              <w:rPr>
                <w:sz w:val="20"/>
                <w:szCs w:val="20"/>
              </w:rPr>
              <w:t>75,91</w:t>
            </w:r>
          </w:p>
        </w:tc>
        <w:tc>
          <w:tcPr>
            <w:tcW w:w="310" w:type="pct"/>
            <w:tcBorders>
              <w:top w:val="nil"/>
              <w:left w:val="nil"/>
              <w:bottom w:val="single" w:sz="4" w:space="0" w:color="auto"/>
              <w:right w:val="single" w:sz="4" w:space="0" w:color="auto"/>
            </w:tcBorders>
          </w:tcPr>
          <w:p w14:paraId="5E38CF90" w14:textId="1F7BD6A7" w:rsidR="00BD544D" w:rsidRPr="00D933E4" w:rsidRDefault="00BD544D" w:rsidP="009F3C0E">
            <w:pPr>
              <w:jc w:val="center"/>
              <w:rPr>
                <w:sz w:val="20"/>
                <w:szCs w:val="20"/>
              </w:rPr>
            </w:pPr>
            <w:r w:rsidRPr="00D933E4">
              <w:rPr>
                <w:sz w:val="20"/>
                <w:szCs w:val="20"/>
              </w:rPr>
              <w:t>0</w:t>
            </w:r>
          </w:p>
        </w:tc>
      </w:tr>
      <w:tr w:rsidR="00D933E4" w:rsidRPr="00D933E4" w14:paraId="014BEED6" w14:textId="447FB036"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210695CC"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14AD8755"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602D81A6" w14:textId="14B19C83" w:rsidR="00BD544D" w:rsidRPr="00D933E4" w:rsidRDefault="00BD544D" w:rsidP="009F3C0E">
            <w:pPr>
              <w:jc w:val="center"/>
              <w:rPr>
                <w:sz w:val="20"/>
                <w:szCs w:val="20"/>
              </w:rPr>
            </w:pPr>
            <w:r w:rsidRPr="00D933E4">
              <w:rPr>
                <w:sz w:val="20"/>
                <w:szCs w:val="20"/>
              </w:rPr>
              <w:t> </w:t>
            </w:r>
          </w:p>
        </w:tc>
        <w:tc>
          <w:tcPr>
            <w:tcW w:w="311" w:type="pct"/>
            <w:tcBorders>
              <w:top w:val="nil"/>
              <w:left w:val="nil"/>
              <w:bottom w:val="single" w:sz="4" w:space="0" w:color="auto"/>
              <w:right w:val="single" w:sz="4" w:space="0" w:color="auto"/>
            </w:tcBorders>
            <w:shd w:val="clear" w:color="auto" w:fill="auto"/>
            <w:noWrap/>
            <w:vAlign w:val="center"/>
            <w:hideMark/>
          </w:tcPr>
          <w:p w14:paraId="4CD398DE" w14:textId="07592BDA" w:rsidR="00BD544D" w:rsidRPr="00D933E4" w:rsidRDefault="00BD544D" w:rsidP="009F3C0E">
            <w:pPr>
              <w:jc w:val="center"/>
              <w:rPr>
                <w:sz w:val="20"/>
                <w:szCs w:val="20"/>
              </w:rPr>
            </w:pPr>
            <w:r w:rsidRPr="00D933E4">
              <w:rPr>
                <w:sz w:val="20"/>
                <w:szCs w:val="20"/>
              </w:rPr>
              <w:t>104,0</w:t>
            </w:r>
          </w:p>
        </w:tc>
        <w:tc>
          <w:tcPr>
            <w:tcW w:w="311" w:type="pct"/>
            <w:tcBorders>
              <w:top w:val="nil"/>
              <w:left w:val="nil"/>
              <w:bottom w:val="single" w:sz="4" w:space="0" w:color="auto"/>
              <w:right w:val="single" w:sz="4" w:space="0" w:color="auto"/>
            </w:tcBorders>
            <w:shd w:val="clear" w:color="auto" w:fill="auto"/>
            <w:noWrap/>
            <w:vAlign w:val="center"/>
            <w:hideMark/>
          </w:tcPr>
          <w:p w14:paraId="6C9C5523" w14:textId="62A5A031" w:rsidR="00BD544D" w:rsidRPr="00D933E4" w:rsidRDefault="00BD544D" w:rsidP="009F3C0E">
            <w:pPr>
              <w:jc w:val="center"/>
              <w:rPr>
                <w:sz w:val="20"/>
                <w:szCs w:val="20"/>
              </w:rPr>
            </w:pPr>
            <w:r w:rsidRPr="00D933E4">
              <w:rPr>
                <w:sz w:val="20"/>
                <w:szCs w:val="20"/>
              </w:rPr>
              <w:t>103,9</w:t>
            </w:r>
          </w:p>
        </w:tc>
        <w:tc>
          <w:tcPr>
            <w:tcW w:w="311" w:type="pct"/>
            <w:tcBorders>
              <w:top w:val="nil"/>
              <w:left w:val="nil"/>
              <w:bottom w:val="single" w:sz="4" w:space="0" w:color="auto"/>
              <w:right w:val="single" w:sz="4" w:space="0" w:color="auto"/>
            </w:tcBorders>
            <w:shd w:val="clear" w:color="auto" w:fill="auto"/>
            <w:noWrap/>
            <w:vAlign w:val="center"/>
            <w:hideMark/>
          </w:tcPr>
          <w:p w14:paraId="447B0D69" w14:textId="1058764D" w:rsidR="00BD544D" w:rsidRPr="00D933E4" w:rsidRDefault="00BD544D" w:rsidP="009F3C0E">
            <w:pPr>
              <w:jc w:val="center"/>
              <w:rPr>
                <w:sz w:val="20"/>
                <w:szCs w:val="20"/>
              </w:rPr>
            </w:pPr>
            <w:r w:rsidRPr="00D933E4">
              <w:rPr>
                <w:sz w:val="20"/>
                <w:szCs w:val="20"/>
              </w:rPr>
              <w:t>103,9</w:t>
            </w:r>
          </w:p>
        </w:tc>
        <w:tc>
          <w:tcPr>
            <w:tcW w:w="311" w:type="pct"/>
            <w:tcBorders>
              <w:top w:val="nil"/>
              <w:left w:val="nil"/>
              <w:bottom w:val="single" w:sz="4" w:space="0" w:color="auto"/>
              <w:right w:val="single" w:sz="4" w:space="0" w:color="auto"/>
            </w:tcBorders>
            <w:shd w:val="clear" w:color="auto" w:fill="auto"/>
            <w:noWrap/>
            <w:vAlign w:val="center"/>
            <w:hideMark/>
          </w:tcPr>
          <w:p w14:paraId="3FBE4BFD" w14:textId="3D026021" w:rsidR="00BD544D" w:rsidRPr="00D933E4" w:rsidRDefault="00BD544D" w:rsidP="009F3C0E">
            <w:pPr>
              <w:jc w:val="center"/>
              <w:rPr>
                <w:sz w:val="20"/>
                <w:szCs w:val="20"/>
              </w:rPr>
            </w:pPr>
            <w:r w:rsidRPr="00D933E4">
              <w:rPr>
                <w:sz w:val="20"/>
                <w:szCs w:val="20"/>
              </w:rPr>
              <w:t>100,8</w:t>
            </w:r>
          </w:p>
        </w:tc>
        <w:tc>
          <w:tcPr>
            <w:tcW w:w="311" w:type="pct"/>
            <w:tcBorders>
              <w:top w:val="nil"/>
              <w:left w:val="nil"/>
              <w:bottom w:val="single" w:sz="4" w:space="0" w:color="auto"/>
              <w:right w:val="single" w:sz="4" w:space="0" w:color="auto"/>
            </w:tcBorders>
            <w:shd w:val="clear" w:color="auto" w:fill="auto"/>
            <w:noWrap/>
            <w:vAlign w:val="center"/>
            <w:hideMark/>
          </w:tcPr>
          <w:p w14:paraId="0275F065" w14:textId="596C3940"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0194111C" w14:textId="6D160EFA"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28611E6A" w14:textId="59FED8FF" w:rsidR="00BD544D" w:rsidRPr="00D933E4" w:rsidRDefault="00BD544D" w:rsidP="009F3C0E">
            <w:pPr>
              <w:jc w:val="center"/>
              <w:rPr>
                <w:sz w:val="20"/>
                <w:szCs w:val="20"/>
              </w:rPr>
            </w:pPr>
            <w:r w:rsidRPr="00D933E4">
              <w:rPr>
                <w:sz w:val="20"/>
                <w:szCs w:val="20"/>
              </w:rPr>
              <w:t>103,6</w:t>
            </w:r>
          </w:p>
        </w:tc>
        <w:tc>
          <w:tcPr>
            <w:tcW w:w="315" w:type="pct"/>
            <w:tcBorders>
              <w:top w:val="nil"/>
              <w:left w:val="nil"/>
              <w:bottom w:val="single" w:sz="4" w:space="0" w:color="auto"/>
              <w:right w:val="single" w:sz="4" w:space="0" w:color="auto"/>
            </w:tcBorders>
            <w:shd w:val="clear" w:color="auto" w:fill="auto"/>
            <w:noWrap/>
            <w:vAlign w:val="center"/>
            <w:hideMark/>
          </w:tcPr>
          <w:p w14:paraId="30D89EAC" w14:textId="0BF406F3" w:rsidR="00BD544D" w:rsidRPr="00D933E4" w:rsidRDefault="00BD544D" w:rsidP="009F3C0E">
            <w:pPr>
              <w:jc w:val="center"/>
              <w:rPr>
                <w:sz w:val="20"/>
                <w:szCs w:val="20"/>
              </w:rPr>
            </w:pPr>
            <w:r w:rsidRPr="00D933E4">
              <w:rPr>
                <w:sz w:val="20"/>
                <w:szCs w:val="20"/>
              </w:rPr>
              <w:t>103,6</w:t>
            </w:r>
          </w:p>
        </w:tc>
        <w:tc>
          <w:tcPr>
            <w:tcW w:w="310" w:type="pct"/>
            <w:tcBorders>
              <w:top w:val="nil"/>
              <w:left w:val="nil"/>
              <w:bottom w:val="single" w:sz="4" w:space="0" w:color="auto"/>
              <w:right w:val="single" w:sz="4" w:space="0" w:color="auto"/>
            </w:tcBorders>
          </w:tcPr>
          <w:p w14:paraId="7197ECD8" w14:textId="232E827E" w:rsidR="00BD544D" w:rsidRPr="00D933E4" w:rsidRDefault="00BD544D" w:rsidP="009F3C0E">
            <w:pPr>
              <w:jc w:val="center"/>
              <w:rPr>
                <w:sz w:val="20"/>
                <w:szCs w:val="20"/>
              </w:rPr>
            </w:pPr>
            <w:r w:rsidRPr="00D933E4">
              <w:rPr>
                <w:sz w:val="20"/>
                <w:szCs w:val="20"/>
              </w:rPr>
              <w:t>0</w:t>
            </w:r>
          </w:p>
        </w:tc>
      </w:tr>
      <w:tr w:rsidR="00D933E4" w:rsidRPr="00D933E4" w14:paraId="56C4F356" w14:textId="6C660384" w:rsidTr="00BD544D">
        <w:trPr>
          <w:trHeight w:val="300"/>
        </w:trPr>
        <w:tc>
          <w:tcPr>
            <w:tcW w:w="1494" w:type="pct"/>
            <w:tcBorders>
              <w:top w:val="nil"/>
              <w:left w:val="single" w:sz="4" w:space="0" w:color="auto"/>
              <w:bottom w:val="single" w:sz="4" w:space="0" w:color="auto"/>
              <w:right w:val="single" w:sz="4" w:space="0" w:color="auto"/>
            </w:tcBorders>
            <w:shd w:val="clear" w:color="auto" w:fill="auto"/>
            <w:noWrap/>
            <w:vAlign w:val="center"/>
            <w:hideMark/>
          </w:tcPr>
          <w:p w14:paraId="5916485E" w14:textId="77777777" w:rsidR="00BD544D" w:rsidRPr="00D933E4" w:rsidRDefault="00BD544D" w:rsidP="009F3C0E">
            <w:pPr>
              <w:rPr>
                <w:b/>
                <w:bCs/>
                <w:sz w:val="20"/>
                <w:szCs w:val="20"/>
              </w:rPr>
            </w:pPr>
            <w:r w:rsidRPr="00D933E4">
              <w:rPr>
                <w:b/>
                <w:bCs/>
                <w:sz w:val="20"/>
                <w:szCs w:val="20"/>
              </w:rPr>
              <w:t>Вывоз и утилизация ТКО</w:t>
            </w:r>
          </w:p>
        </w:tc>
        <w:tc>
          <w:tcPr>
            <w:tcW w:w="393" w:type="pct"/>
            <w:tcBorders>
              <w:top w:val="nil"/>
              <w:left w:val="nil"/>
              <w:bottom w:val="single" w:sz="4" w:space="0" w:color="auto"/>
              <w:right w:val="single" w:sz="4" w:space="0" w:color="auto"/>
            </w:tcBorders>
            <w:shd w:val="clear" w:color="auto" w:fill="auto"/>
            <w:noWrap/>
            <w:vAlign w:val="center"/>
            <w:hideMark/>
          </w:tcPr>
          <w:p w14:paraId="46E31E52" w14:textId="77777777" w:rsidR="00BD544D" w:rsidRPr="00D933E4" w:rsidRDefault="00BD544D" w:rsidP="009F3C0E">
            <w:pPr>
              <w:jc w:val="center"/>
              <w:rPr>
                <w:sz w:val="20"/>
                <w:szCs w:val="20"/>
              </w:rPr>
            </w:pPr>
            <w:r w:rsidRPr="00D933E4">
              <w:rPr>
                <w:sz w:val="20"/>
                <w:szCs w:val="20"/>
              </w:rPr>
              <w:t>руб./м</w:t>
            </w:r>
            <w:r w:rsidRPr="00D933E4">
              <w:rPr>
                <w:sz w:val="20"/>
                <w:szCs w:val="20"/>
                <w:vertAlign w:val="superscript"/>
              </w:rPr>
              <w:t>3</w:t>
            </w:r>
          </w:p>
        </w:tc>
        <w:tc>
          <w:tcPr>
            <w:tcW w:w="311" w:type="pct"/>
            <w:tcBorders>
              <w:top w:val="nil"/>
              <w:left w:val="nil"/>
              <w:bottom w:val="single" w:sz="4" w:space="0" w:color="auto"/>
              <w:right w:val="single" w:sz="4" w:space="0" w:color="auto"/>
            </w:tcBorders>
            <w:shd w:val="clear" w:color="auto" w:fill="auto"/>
            <w:noWrap/>
            <w:vAlign w:val="center"/>
            <w:hideMark/>
          </w:tcPr>
          <w:p w14:paraId="120F0729" w14:textId="4C5E70E3" w:rsidR="00BD544D" w:rsidRPr="00D933E4" w:rsidRDefault="00BD544D" w:rsidP="009F3C0E">
            <w:pPr>
              <w:jc w:val="center"/>
              <w:rPr>
                <w:sz w:val="20"/>
                <w:szCs w:val="20"/>
              </w:rPr>
            </w:pPr>
            <w:r w:rsidRPr="00D933E4">
              <w:rPr>
                <w:sz w:val="20"/>
                <w:szCs w:val="20"/>
              </w:rPr>
              <w:t>731,8</w:t>
            </w:r>
          </w:p>
        </w:tc>
        <w:tc>
          <w:tcPr>
            <w:tcW w:w="311" w:type="pct"/>
            <w:tcBorders>
              <w:top w:val="nil"/>
              <w:left w:val="nil"/>
              <w:bottom w:val="single" w:sz="4" w:space="0" w:color="auto"/>
              <w:right w:val="single" w:sz="4" w:space="0" w:color="auto"/>
            </w:tcBorders>
            <w:shd w:val="clear" w:color="auto" w:fill="auto"/>
            <w:noWrap/>
            <w:vAlign w:val="center"/>
            <w:hideMark/>
          </w:tcPr>
          <w:p w14:paraId="65925B6D" w14:textId="2F845107" w:rsidR="00BD544D" w:rsidRPr="00D933E4" w:rsidRDefault="00BD544D" w:rsidP="009F3C0E">
            <w:pPr>
              <w:jc w:val="center"/>
              <w:rPr>
                <w:sz w:val="20"/>
                <w:szCs w:val="20"/>
              </w:rPr>
            </w:pPr>
            <w:r w:rsidRPr="00D933E4">
              <w:rPr>
                <w:sz w:val="20"/>
                <w:szCs w:val="20"/>
              </w:rPr>
              <w:t>704,99</w:t>
            </w:r>
          </w:p>
        </w:tc>
        <w:tc>
          <w:tcPr>
            <w:tcW w:w="311" w:type="pct"/>
            <w:tcBorders>
              <w:top w:val="nil"/>
              <w:left w:val="nil"/>
              <w:bottom w:val="single" w:sz="4" w:space="0" w:color="auto"/>
              <w:right w:val="single" w:sz="4" w:space="0" w:color="auto"/>
            </w:tcBorders>
            <w:shd w:val="clear" w:color="auto" w:fill="auto"/>
            <w:noWrap/>
            <w:vAlign w:val="center"/>
            <w:hideMark/>
          </w:tcPr>
          <w:p w14:paraId="3ACA52E5" w14:textId="6850DE12" w:rsidR="00BD544D" w:rsidRPr="00D933E4" w:rsidRDefault="00BD544D" w:rsidP="009F3C0E">
            <w:pPr>
              <w:jc w:val="center"/>
              <w:rPr>
                <w:sz w:val="20"/>
                <w:szCs w:val="20"/>
              </w:rPr>
            </w:pPr>
            <w:r w:rsidRPr="00D933E4">
              <w:rPr>
                <w:sz w:val="20"/>
                <w:szCs w:val="20"/>
              </w:rPr>
              <w:t>745,88</w:t>
            </w:r>
          </w:p>
        </w:tc>
        <w:tc>
          <w:tcPr>
            <w:tcW w:w="311" w:type="pct"/>
            <w:tcBorders>
              <w:top w:val="nil"/>
              <w:left w:val="nil"/>
              <w:bottom w:val="single" w:sz="4" w:space="0" w:color="auto"/>
              <w:right w:val="single" w:sz="4" w:space="0" w:color="auto"/>
            </w:tcBorders>
            <w:shd w:val="clear" w:color="auto" w:fill="auto"/>
            <w:noWrap/>
            <w:vAlign w:val="center"/>
            <w:hideMark/>
          </w:tcPr>
          <w:p w14:paraId="7EDADD0D" w14:textId="7FD02F2A" w:rsidR="00BD544D" w:rsidRPr="00D933E4" w:rsidRDefault="00BD544D" w:rsidP="009F3C0E">
            <w:pPr>
              <w:jc w:val="center"/>
              <w:rPr>
                <w:sz w:val="20"/>
                <w:szCs w:val="20"/>
              </w:rPr>
            </w:pPr>
            <w:r w:rsidRPr="00D933E4">
              <w:rPr>
                <w:sz w:val="20"/>
                <w:szCs w:val="20"/>
              </w:rPr>
              <w:t>756,77</w:t>
            </w:r>
          </w:p>
        </w:tc>
        <w:tc>
          <w:tcPr>
            <w:tcW w:w="311" w:type="pct"/>
            <w:tcBorders>
              <w:top w:val="nil"/>
              <w:left w:val="nil"/>
              <w:bottom w:val="single" w:sz="4" w:space="0" w:color="auto"/>
              <w:right w:val="single" w:sz="4" w:space="0" w:color="auto"/>
            </w:tcBorders>
            <w:shd w:val="clear" w:color="auto" w:fill="auto"/>
            <w:noWrap/>
            <w:vAlign w:val="center"/>
            <w:hideMark/>
          </w:tcPr>
          <w:p w14:paraId="2D5F2EF7" w14:textId="6A066D9F" w:rsidR="00BD544D" w:rsidRPr="00D933E4" w:rsidRDefault="00BD544D" w:rsidP="009F3C0E">
            <w:pPr>
              <w:jc w:val="center"/>
              <w:rPr>
                <w:sz w:val="20"/>
                <w:szCs w:val="20"/>
              </w:rPr>
            </w:pPr>
            <w:r w:rsidRPr="00D933E4">
              <w:rPr>
                <w:sz w:val="20"/>
                <w:szCs w:val="20"/>
              </w:rPr>
              <w:t>784,01</w:t>
            </w:r>
          </w:p>
        </w:tc>
        <w:tc>
          <w:tcPr>
            <w:tcW w:w="311" w:type="pct"/>
            <w:tcBorders>
              <w:top w:val="nil"/>
              <w:left w:val="nil"/>
              <w:bottom w:val="single" w:sz="4" w:space="0" w:color="auto"/>
              <w:right w:val="single" w:sz="4" w:space="0" w:color="auto"/>
            </w:tcBorders>
            <w:shd w:val="clear" w:color="auto" w:fill="auto"/>
            <w:noWrap/>
            <w:vAlign w:val="center"/>
            <w:hideMark/>
          </w:tcPr>
          <w:p w14:paraId="37997B4B" w14:textId="3E831BC0" w:rsidR="00BD544D" w:rsidRPr="00D933E4" w:rsidRDefault="00BD544D" w:rsidP="009F3C0E">
            <w:pPr>
              <w:jc w:val="center"/>
              <w:rPr>
                <w:sz w:val="20"/>
                <w:szCs w:val="20"/>
              </w:rPr>
            </w:pPr>
            <w:r w:rsidRPr="00D933E4">
              <w:rPr>
                <w:sz w:val="20"/>
                <w:szCs w:val="20"/>
              </w:rPr>
              <w:t>812,24</w:t>
            </w:r>
          </w:p>
        </w:tc>
        <w:tc>
          <w:tcPr>
            <w:tcW w:w="311" w:type="pct"/>
            <w:tcBorders>
              <w:top w:val="nil"/>
              <w:left w:val="nil"/>
              <w:bottom w:val="single" w:sz="4" w:space="0" w:color="auto"/>
              <w:right w:val="single" w:sz="4" w:space="0" w:color="auto"/>
            </w:tcBorders>
            <w:shd w:val="clear" w:color="auto" w:fill="auto"/>
            <w:noWrap/>
            <w:vAlign w:val="center"/>
            <w:hideMark/>
          </w:tcPr>
          <w:p w14:paraId="161BC39E" w14:textId="29544434" w:rsidR="00BD544D" w:rsidRPr="00D933E4" w:rsidRDefault="00BD544D" w:rsidP="009F3C0E">
            <w:pPr>
              <w:jc w:val="center"/>
              <w:rPr>
                <w:sz w:val="20"/>
                <w:szCs w:val="20"/>
              </w:rPr>
            </w:pPr>
            <w:r w:rsidRPr="00D933E4">
              <w:rPr>
                <w:sz w:val="20"/>
                <w:szCs w:val="20"/>
              </w:rPr>
              <w:t>841,48</w:t>
            </w:r>
          </w:p>
        </w:tc>
        <w:tc>
          <w:tcPr>
            <w:tcW w:w="311" w:type="pct"/>
            <w:tcBorders>
              <w:top w:val="nil"/>
              <w:left w:val="nil"/>
              <w:bottom w:val="single" w:sz="4" w:space="0" w:color="auto"/>
              <w:right w:val="single" w:sz="4" w:space="0" w:color="auto"/>
            </w:tcBorders>
            <w:shd w:val="clear" w:color="auto" w:fill="auto"/>
            <w:noWrap/>
            <w:vAlign w:val="center"/>
            <w:hideMark/>
          </w:tcPr>
          <w:p w14:paraId="422C2FEF" w14:textId="673B5128" w:rsidR="00BD544D" w:rsidRPr="00D933E4" w:rsidRDefault="00BD544D" w:rsidP="009F3C0E">
            <w:pPr>
              <w:jc w:val="center"/>
              <w:rPr>
                <w:sz w:val="20"/>
                <w:szCs w:val="20"/>
              </w:rPr>
            </w:pPr>
            <w:r w:rsidRPr="00D933E4">
              <w:rPr>
                <w:sz w:val="20"/>
                <w:szCs w:val="20"/>
              </w:rPr>
              <w:t>871,77</w:t>
            </w:r>
          </w:p>
        </w:tc>
        <w:tc>
          <w:tcPr>
            <w:tcW w:w="315" w:type="pct"/>
            <w:tcBorders>
              <w:top w:val="nil"/>
              <w:left w:val="nil"/>
              <w:bottom w:val="single" w:sz="4" w:space="0" w:color="auto"/>
              <w:right w:val="single" w:sz="4" w:space="0" w:color="auto"/>
            </w:tcBorders>
            <w:shd w:val="clear" w:color="auto" w:fill="auto"/>
            <w:noWrap/>
            <w:vAlign w:val="center"/>
            <w:hideMark/>
          </w:tcPr>
          <w:p w14:paraId="3437ABC2" w14:textId="05FB4CD3" w:rsidR="00BD544D" w:rsidRPr="00D933E4" w:rsidRDefault="00BD544D" w:rsidP="009F3C0E">
            <w:pPr>
              <w:jc w:val="center"/>
              <w:rPr>
                <w:sz w:val="20"/>
                <w:szCs w:val="20"/>
              </w:rPr>
            </w:pPr>
            <w:r w:rsidRPr="00D933E4">
              <w:rPr>
                <w:sz w:val="20"/>
                <w:szCs w:val="20"/>
              </w:rPr>
              <w:t>903,16</w:t>
            </w:r>
          </w:p>
        </w:tc>
        <w:tc>
          <w:tcPr>
            <w:tcW w:w="310" w:type="pct"/>
            <w:tcBorders>
              <w:top w:val="nil"/>
              <w:left w:val="nil"/>
              <w:bottom w:val="single" w:sz="4" w:space="0" w:color="auto"/>
              <w:right w:val="single" w:sz="4" w:space="0" w:color="auto"/>
            </w:tcBorders>
          </w:tcPr>
          <w:p w14:paraId="20A1D245" w14:textId="27BA566F" w:rsidR="00BD544D" w:rsidRPr="00D933E4" w:rsidRDefault="00BD544D" w:rsidP="009F3C0E">
            <w:pPr>
              <w:jc w:val="center"/>
              <w:rPr>
                <w:sz w:val="20"/>
                <w:szCs w:val="20"/>
              </w:rPr>
            </w:pPr>
            <w:r w:rsidRPr="00D933E4">
              <w:rPr>
                <w:sz w:val="20"/>
                <w:szCs w:val="20"/>
              </w:rPr>
              <w:t>0</w:t>
            </w:r>
          </w:p>
        </w:tc>
      </w:tr>
      <w:tr w:rsidR="00BD544D" w:rsidRPr="00D933E4" w14:paraId="45A1C14C" w14:textId="7B0C6985" w:rsidTr="00BD544D">
        <w:trPr>
          <w:trHeight w:val="300"/>
        </w:trPr>
        <w:tc>
          <w:tcPr>
            <w:tcW w:w="1494" w:type="pct"/>
            <w:tcBorders>
              <w:top w:val="nil"/>
              <w:left w:val="single" w:sz="4" w:space="0" w:color="auto"/>
              <w:bottom w:val="single" w:sz="4" w:space="0" w:color="auto"/>
              <w:right w:val="single" w:sz="4" w:space="0" w:color="auto"/>
            </w:tcBorders>
            <w:shd w:val="clear" w:color="auto" w:fill="auto"/>
            <w:vAlign w:val="center"/>
            <w:hideMark/>
          </w:tcPr>
          <w:p w14:paraId="5CB81D7B" w14:textId="77777777" w:rsidR="00BD544D" w:rsidRPr="00D933E4" w:rsidRDefault="00BD544D" w:rsidP="009F3C0E">
            <w:pPr>
              <w:rPr>
                <w:sz w:val="20"/>
                <w:szCs w:val="20"/>
              </w:rPr>
            </w:pPr>
            <w:r w:rsidRPr="00D933E4">
              <w:rPr>
                <w:sz w:val="20"/>
                <w:szCs w:val="20"/>
              </w:rPr>
              <w:t>Темп роста тарифа (в % к предыдущему году)</w:t>
            </w:r>
          </w:p>
        </w:tc>
        <w:tc>
          <w:tcPr>
            <w:tcW w:w="393" w:type="pct"/>
            <w:tcBorders>
              <w:top w:val="nil"/>
              <w:left w:val="nil"/>
              <w:bottom w:val="single" w:sz="4" w:space="0" w:color="auto"/>
              <w:right w:val="single" w:sz="4" w:space="0" w:color="auto"/>
            </w:tcBorders>
            <w:shd w:val="clear" w:color="auto" w:fill="auto"/>
            <w:noWrap/>
            <w:vAlign w:val="center"/>
            <w:hideMark/>
          </w:tcPr>
          <w:p w14:paraId="1E4FDF76" w14:textId="77777777"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793C7B4B" w14:textId="012F61F3" w:rsidR="00BD544D" w:rsidRPr="00D933E4" w:rsidRDefault="00BD544D" w:rsidP="009F3C0E">
            <w:pPr>
              <w:jc w:val="center"/>
              <w:rPr>
                <w:sz w:val="20"/>
                <w:szCs w:val="20"/>
              </w:rPr>
            </w:pPr>
            <w:r w:rsidRPr="00D933E4">
              <w:rPr>
                <w:sz w:val="20"/>
                <w:szCs w:val="20"/>
              </w:rPr>
              <w:t>-</w:t>
            </w:r>
          </w:p>
        </w:tc>
        <w:tc>
          <w:tcPr>
            <w:tcW w:w="311" w:type="pct"/>
            <w:tcBorders>
              <w:top w:val="nil"/>
              <w:left w:val="nil"/>
              <w:bottom w:val="single" w:sz="4" w:space="0" w:color="auto"/>
              <w:right w:val="single" w:sz="4" w:space="0" w:color="auto"/>
            </w:tcBorders>
            <w:shd w:val="clear" w:color="auto" w:fill="auto"/>
            <w:noWrap/>
            <w:vAlign w:val="center"/>
            <w:hideMark/>
          </w:tcPr>
          <w:p w14:paraId="2052ECC0" w14:textId="789A0EBE" w:rsidR="00BD544D" w:rsidRPr="00D933E4" w:rsidRDefault="00BD544D" w:rsidP="009F3C0E">
            <w:pPr>
              <w:jc w:val="center"/>
              <w:rPr>
                <w:sz w:val="20"/>
                <w:szCs w:val="20"/>
              </w:rPr>
            </w:pPr>
            <w:r w:rsidRPr="00D933E4">
              <w:rPr>
                <w:sz w:val="20"/>
                <w:szCs w:val="20"/>
              </w:rPr>
              <w:t>96,3</w:t>
            </w:r>
          </w:p>
        </w:tc>
        <w:tc>
          <w:tcPr>
            <w:tcW w:w="311" w:type="pct"/>
            <w:tcBorders>
              <w:top w:val="nil"/>
              <w:left w:val="nil"/>
              <w:bottom w:val="single" w:sz="4" w:space="0" w:color="auto"/>
              <w:right w:val="single" w:sz="4" w:space="0" w:color="auto"/>
            </w:tcBorders>
            <w:shd w:val="clear" w:color="auto" w:fill="auto"/>
            <w:noWrap/>
            <w:vAlign w:val="center"/>
            <w:hideMark/>
          </w:tcPr>
          <w:p w14:paraId="28514902" w14:textId="7C5F842B" w:rsidR="00BD544D" w:rsidRPr="00D933E4" w:rsidRDefault="00BD544D" w:rsidP="009F3C0E">
            <w:pPr>
              <w:jc w:val="center"/>
              <w:rPr>
                <w:sz w:val="20"/>
                <w:szCs w:val="20"/>
              </w:rPr>
            </w:pPr>
            <w:r w:rsidRPr="00D933E4">
              <w:rPr>
                <w:sz w:val="20"/>
                <w:szCs w:val="20"/>
              </w:rPr>
              <w:t>105,8</w:t>
            </w:r>
          </w:p>
        </w:tc>
        <w:tc>
          <w:tcPr>
            <w:tcW w:w="311" w:type="pct"/>
            <w:tcBorders>
              <w:top w:val="nil"/>
              <w:left w:val="nil"/>
              <w:bottom w:val="single" w:sz="4" w:space="0" w:color="auto"/>
              <w:right w:val="single" w:sz="4" w:space="0" w:color="auto"/>
            </w:tcBorders>
            <w:shd w:val="clear" w:color="auto" w:fill="auto"/>
            <w:noWrap/>
            <w:vAlign w:val="center"/>
            <w:hideMark/>
          </w:tcPr>
          <w:p w14:paraId="516AA199" w14:textId="78E2DF16" w:rsidR="00BD544D" w:rsidRPr="00D933E4" w:rsidRDefault="00BD544D" w:rsidP="009F3C0E">
            <w:pPr>
              <w:jc w:val="center"/>
              <w:rPr>
                <w:sz w:val="20"/>
                <w:szCs w:val="20"/>
              </w:rPr>
            </w:pPr>
            <w:r w:rsidRPr="00D933E4">
              <w:rPr>
                <w:sz w:val="20"/>
                <w:szCs w:val="20"/>
              </w:rPr>
              <w:t>101,5</w:t>
            </w:r>
          </w:p>
        </w:tc>
        <w:tc>
          <w:tcPr>
            <w:tcW w:w="311" w:type="pct"/>
            <w:tcBorders>
              <w:top w:val="nil"/>
              <w:left w:val="nil"/>
              <w:bottom w:val="single" w:sz="4" w:space="0" w:color="auto"/>
              <w:right w:val="single" w:sz="4" w:space="0" w:color="auto"/>
            </w:tcBorders>
            <w:shd w:val="clear" w:color="auto" w:fill="auto"/>
            <w:noWrap/>
            <w:vAlign w:val="center"/>
            <w:hideMark/>
          </w:tcPr>
          <w:p w14:paraId="02C65C8D" w14:textId="24C70604"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0ED94B44" w14:textId="364BBC9A"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41293278" w14:textId="1AC5A6EA" w:rsidR="00BD544D" w:rsidRPr="00D933E4" w:rsidRDefault="00BD544D" w:rsidP="009F3C0E">
            <w:pPr>
              <w:jc w:val="center"/>
              <w:rPr>
                <w:sz w:val="20"/>
                <w:szCs w:val="20"/>
              </w:rPr>
            </w:pPr>
            <w:r w:rsidRPr="00D933E4">
              <w:rPr>
                <w:sz w:val="20"/>
                <w:szCs w:val="20"/>
              </w:rPr>
              <w:t>103,6</w:t>
            </w:r>
          </w:p>
        </w:tc>
        <w:tc>
          <w:tcPr>
            <w:tcW w:w="311" w:type="pct"/>
            <w:tcBorders>
              <w:top w:val="nil"/>
              <w:left w:val="nil"/>
              <w:bottom w:val="single" w:sz="4" w:space="0" w:color="auto"/>
              <w:right w:val="single" w:sz="4" w:space="0" w:color="auto"/>
            </w:tcBorders>
            <w:shd w:val="clear" w:color="auto" w:fill="auto"/>
            <w:noWrap/>
            <w:vAlign w:val="center"/>
            <w:hideMark/>
          </w:tcPr>
          <w:p w14:paraId="6481EA00" w14:textId="5EADA0F0" w:rsidR="00BD544D" w:rsidRPr="00D933E4" w:rsidRDefault="00BD544D" w:rsidP="009F3C0E">
            <w:pPr>
              <w:jc w:val="center"/>
              <w:rPr>
                <w:sz w:val="20"/>
                <w:szCs w:val="20"/>
              </w:rPr>
            </w:pPr>
            <w:r w:rsidRPr="00D933E4">
              <w:rPr>
                <w:sz w:val="20"/>
                <w:szCs w:val="20"/>
              </w:rPr>
              <w:t>103,6</w:t>
            </w:r>
          </w:p>
        </w:tc>
        <w:tc>
          <w:tcPr>
            <w:tcW w:w="315" w:type="pct"/>
            <w:tcBorders>
              <w:top w:val="nil"/>
              <w:left w:val="nil"/>
              <w:bottom w:val="single" w:sz="4" w:space="0" w:color="auto"/>
              <w:right w:val="single" w:sz="4" w:space="0" w:color="auto"/>
            </w:tcBorders>
            <w:shd w:val="clear" w:color="auto" w:fill="auto"/>
            <w:noWrap/>
            <w:vAlign w:val="center"/>
            <w:hideMark/>
          </w:tcPr>
          <w:p w14:paraId="66FAFBFB" w14:textId="2555B0C3" w:rsidR="00BD544D" w:rsidRPr="00D933E4" w:rsidRDefault="00BD544D" w:rsidP="009F3C0E">
            <w:pPr>
              <w:jc w:val="center"/>
              <w:rPr>
                <w:sz w:val="20"/>
                <w:szCs w:val="20"/>
              </w:rPr>
            </w:pPr>
            <w:r w:rsidRPr="00D933E4">
              <w:rPr>
                <w:sz w:val="20"/>
                <w:szCs w:val="20"/>
              </w:rPr>
              <w:t>103,6</w:t>
            </w:r>
          </w:p>
        </w:tc>
        <w:tc>
          <w:tcPr>
            <w:tcW w:w="310" w:type="pct"/>
            <w:tcBorders>
              <w:top w:val="nil"/>
              <w:left w:val="nil"/>
              <w:bottom w:val="single" w:sz="4" w:space="0" w:color="auto"/>
              <w:right w:val="single" w:sz="4" w:space="0" w:color="auto"/>
            </w:tcBorders>
          </w:tcPr>
          <w:p w14:paraId="263905F5" w14:textId="1C5F4B7B" w:rsidR="00BD544D" w:rsidRPr="00D933E4" w:rsidRDefault="00BD544D" w:rsidP="009F3C0E">
            <w:pPr>
              <w:jc w:val="center"/>
              <w:rPr>
                <w:sz w:val="20"/>
                <w:szCs w:val="20"/>
              </w:rPr>
            </w:pPr>
            <w:r w:rsidRPr="00D933E4">
              <w:rPr>
                <w:sz w:val="20"/>
                <w:szCs w:val="20"/>
              </w:rPr>
              <w:t>0</w:t>
            </w:r>
          </w:p>
        </w:tc>
      </w:tr>
    </w:tbl>
    <w:p w14:paraId="1A00F92D" w14:textId="77777777" w:rsidR="00741763" w:rsidRPr="00D933E4" w:rsidRDefault="00741763" w:rsidP="00230C28">
      <w:pPr>
        <w:spacing w:line="360" w:lineRule="auto"/>
        <w:ind w:firstLine="709"/>
        <w:jc w:val="both"/>
        <w:sectPr w:rsidR="00741763" w:rsidRPr="00D933E4" w:rsidSect="00741763">
          <w:pgSz w:w="16840" w:h="11907" w:orient="landscape" w:code="9"/>
          <w:pgMar w:top="1701" w:right="1134" w:bottom="850" w:left="1134" w:header="340" w:footer="454" w:gutter="0"/>
          <w:cols w:space="720"/>
          <w:docGrid w:linePitch="326"/>
        </w:sectPr>
      </w:pPr>
    </w:p>
    <w:p w14:paraId="2FF8B3C7" w14:textId="77777777" w:rsidR="00CE5075" w:rsidRPr="00D933E4" w:rsidRDefault="002731CD" w:rsidP="00C8431D">
      <w:pPr>
        <w:pStyle w:val="10"/>
        <w:spacing w:line="360" w:lineRule="auto"/>
        <w:rPr>
          <w:rFonts w:eastAsia="Calibri" w:cs="Times New Roman"/>
          <w:color w:val="auto"/>
          <w:spacing w:val="-1"/>
        </w:rPr>
      </w:pPr>
      <w:bookmarkStart w:id="181" w:name="_Toc49412870"/>
      <w:r w:rsidRPr="00D933E4">
        <w:rPr>
          <w:rFonts w:eastAsia="Calibri" w:cs="Times New Roman"/>
          <w:color w:val="auto"/>
        </w:rPr>
        <w:t xml:space="preserve">9. </w:t>
      </w:r>
      <w:r w:rsidRPr="00D933E4">
        <w:rPr>
          <w:rFonts w:eastAsia="Calibri" w:cs="Times New Roman"/>
          <w:color w:val="auto"/>
          <w:spacing w:val="-1"/>
        </w:rPr>
        <w:t>Результаты оценки совокупного платежа граждан за коммунальные услуги на соответствие критериям доступности по каждому виду коммунальных ресурсов</w:t>
      </w:r>
      <w:bookmarkEnd w:id="181"/>
    </w:p>
    <w:p w14:paraId="0EBAB588" w14:textId="77777777" w:rsidR="006D73E1" w:rsidRPr="00D933E4" w:rsidRDefault="006D73E1" w:rsidP="006D73E1">
      <w:pPr>
        <w:spacing w:line="360" w:lineRule="auto"/>
        <w:ind w:firstLine="709"/>
        <w:jc w:val="both"/>
      </w:pPr>
      <w:r w:rsidRPr="00D933E4">
        <w:t>Доля расходов населения на коммунальные услуги в совокупном доходе семьи в каждом конкретном году рассчитывается по фактическим статистическим данным, содержащимся в форме 22-ЖКХ (сводная) конкретного муниципального образования, а также статистическим данным о его социально-экономическом развитии (в части численности населения и среднедушевых доходов населения).</w:t>
      </w:r>
    </w:p>
    <w:p w14:paraId="2BD2E58B" w14:textId="77777777" w:rsidR="006D73E1" w:rsidRPr="00D933E4" w:rsidRDefault="006D73E1" w:rsidP="006D73E1">
      <w:pPr>
        <w:spacing w:line="360" w:lineRule="auto"/>
        <w:ind w:firstLine="709"/>
        <w:jc w:val="both"/>
      </w:pPr>
      <w:r w:rsidRPr="00D933E4">
        <w:t>Определение совокупного платежа граждан за коммунальные услуги в муниципальном образовании проводилось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 (далее по тексту - Методические указания).</w:t>
      </w:r>
    </w:p>
    <w:p w14:paraId="54BCD5BE" w14:textId="77777777" w:rsidR="006D73E1" w:rsidRPr="00D933E4" w:rsidRDefault="006D73E1" w:rsidP="006D73E1">
      <w:pPr>
        <w:spacing w:line="360" w:lineRule="auto"/>
        <w:ind w:firstLine="709"/>
        <w:jc w:val="both"/>
      </w:pPr>
      <w:r w:rsidRPr="00D933E4">
        <w:t>Согласно п. 10 Методических указаний прогнозируемая совокупная плата населения муниципального образования по всем видам коммунальных услуг определяется путём суммирования платежей населения по каждому из видов коммунальных услуг, оказываемых населению, в данном муниципальном образовании.</w:t>
      </w:r>
    </w:p>
    <w:p w14:paraId="6B60C877" w14:textId="0A886F80" w:rsidR="006D73E1" w:rsidRPr="00D933E4" w:rsidRDefault="006D73E1" w:rsidP="006D73E1">
      <w:pPr>
        <w:spacing w:line="360" w:lineRule="auto"/>
        <w:ind w:firstLine="709"/>
        <w:jc w:val="both"/>
      </w:pPr>
      <w:r w:rsidRPr="00D933E4">
        <w:t>Таким образом прогноз совокупного платежа населения г.п. Белоярский за коммунальные услуги формировался с учётом прогноза спроса по каждому виду коммунальных услуг и перспективного изменения тарифов в течение периода с 2019 по 20</w:t>
      </w:r>
      <w:r w:rsidR="00B354B2" w:rsidRPr="00D933E4">
        <w:t>33</w:t>
      </w:r>
      <w:r w:rsidRPr="00D933E4">
        <w:t xml:space="preserve"> годы.</w:t>
      </w:r>
    </w:p>
    <w:p w14:paraId="7AF77364" w14:textId="77777777" w:rsidR="006D73E1" w:rsidRPr="00D933E4" w:rsidRDefault="006D73E1" w:rsidP="006D73E1">
      <w:pPr>
        <w:spacing w:line="360" w:lineRule="auto"/>
        <w:ind w:firstLine="709"/>
        <w:jc w:val="both"/>
      </w:pPr>
      <w:r w:rsidRPr="00D933E4">
        <w:t>Необходимо отметить, что при формировании прогнозируемого спроса на коммунальные ресурсы учитывались изменения объёмов потребления коммунальных услуг, обусловленные реализацией в планируемом периоде мероприятий по энергоресурсосбережению.</w:t>
      </w:r>
    </w:p>
    <w:p w14:paraId="0212AE68" w14:textId="34A4877E" w:rsidR="006D73E1" w:rsidRPr="00D933E4" w:rsidRDefault="006D73E1" w:rsidP="006D73E1">
      <w:pPr>
        <w:spacing w:line="360" w:lineRule="auto"/>
        <w:ind w:firstLine="709"/>
        <w:jc w:val="both"/>
      </w:pPr>
      <w:r w:rsidRPr="00D933E4">
        <w:t>Результаты расчёта общей прогнозируемой совокупной платы граждан представлены в таблице</w:t>
      </w:r>
      <w:r w:rsidR="00C968DD" w:rsidRPr="00D933E4">
        <w:t xml:space="preserve"> 81</w:t>
      </w:r>
      <w:r w:rsidRPr="00D933E4">
        <w:t xml:space="preserve">. </w:t>
      </w:r>
    </w:p>
    <w:p w14:paraId="35C60258" w14:textId="7EDCBC91" w:rsidR="00A61861" w:rsidRPr="00D933E4" w:rsidRDefault="00A61861" w:rsidP="006D73E1">
      <w:pPr>
        <w:spacing w:line="360" w:lineRule="auto"/>
        <w:ind w:firstLine="709"/>
        <w:jc w:val="both"/>
      </w:pPr>
    </w:p>
    <w:p w14:paraId="753B0899" w14:textId="77777777" w:rsidR="00A61861" w:rsidRPr="00D933E4" w:rsidRDefault="00A61861" w:rsidP="006D73E1">
      <w:pPr>
        <w:spacing w:line="360" w:lineRule="auto"/>
        <w:ind w:firstLine="709"/>
        <w:jc w:val="both"/>
        <w:sectPr w:rsidR="00A61861" w:rsidRPr="00D933E4" w:rsidSect="00B772C3">
          <w:headerReference w:type="default" r:id="rId74"/>
          <w:pgSz w:w="11906" w:h="16838"/>
          <w:pgMar w:top="1134" w:right="850" w:bottom="1134" w:left="1701" w:header="708" w:footer="708" w:gutter="0"/>
          <w:cols w:space="708"/>
          <w:docGrid w:linePitch="360"/>
        </w:sectPr>
      </w:pPr>
    </w:p>
    <w:p w14:paraId="7CA4847D" w14:textId="3FEE316D" w:rsidR="00A61861" w:rsidRPr="00D933E4" w:rsidRDefault="00741763" w:rsidP="00A61861">
      <w:pPr>
        <w:rPr>
          <w:b/>
        </w:rPr>
      </w:pPr>
      <w:r w:rsidRPr="00D933E4">
        <w:rPr>
          <w:b/>
        </w:rPr>
        <w:t xml:space="preserve">Таблица </w:t>
      </w:r>
      <w:r w:rsidRPr="00D933E4">
        <w:rPr>
          <w:b/>
        </w:rPr>
        <w:fldChar w:fldCharType="begin"/>
      </w:r>
      <w:r w:rsidRPr="00D933E4">
        <w:rPr>
          <w:b/>
        </w:rPr>
        <w:instrText xml:space="preserve"> SEQ Таблица \* ARABIC </w:instrText>
      </w:r>
      <w:r w:rsidRPr="00D933E4">
        <w:rPr>
          <w:b/>
        </w:rPr>
        <w:fldChar w:fldCharType="separate"/>
      </w:r>
      <w:r w:rsidR="00066B25" w:rsidRPr="00D933E4">
        <w:rPr>
          <w:b/>
          <w:noProof/>
        </w:rPr>
        <w:t>81</w:t>
      </w:r>
      <w:r w:rsidRPr="00D933E4">
        <w:rPr>
          <w:b/>
        </w:rPr>
        <w:fldChar w:fldCharType="end"/>
      </w:r>
      <w:r w:rsidRPr="00D933E4">
        <w:rPr>
          <w:b/>
        </w:rPr>
        <w:t xml:space="preserve"> –</w:t>
      </w:r>
      <w:r w:rsidR="00A61861" w:rsidRPr="00D933E4">
        <w:rPr>
          <w:b/>
        </w:rPr>
        <w:t xml:space="preserve"> Сводный расчёт прогнозного совокупного платежа граждан за коммунальные услуги, оказываемые в г.п. Белоярский</w:t>
      </w:r>
    </w:p>
    <w:tbl>
      <w:tblPr>
        <w:tblW w:w="14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08"/>
        <w:gridCol w:w="1099"/>
        <w:gridCol w:w="814"/>
        <w:gridCol w:w="1009"/>
        <w:gridCol w:w="924"/>
        <w:gridCol w:w="1010"/>
        <w:gridCol w:w="1010"/>
        <w:gridCol w:w="1010"/>
        <w:gridCol w:w="1010"/>
        <w:gridCol w:w="1010"/>
        <w:gridCol w:w="1016"/>
        <w:gridCol w:w="766"/>
      </w:tblGrid>
      <w:tr w:rsidR="00D933E4" w:rsidRPr="00D933E4" w14:paraId="2FE819B4" w14:textId="77777777" w:rsidTr="00D933E4">
        <w:trPr>
          <w:trHeight w:val="23"/>
          <w:jc w:val="center"/>
        </w:trPr>
        <w:tc>
          <w:tcPr>
            <w:tcW w:w="4108" w:type="dxa"/>
            <w:vMerge w:val="restart"/>
            <w:shd w:val="clear" w:color="auto" w:fill="auto"/>
            <w:vAlign w:val="center"/>
            <w:hideMark/>
          </w:tcPr>
          <w:p w14:paraId="26602C24" w14:textId="77777777" w:rsidR="00D933E4" w:rsidRPr="00D933E4" w:rsidRDefault="00D933E4" w:rsidP="00D933E4">
            <w:pPr>
              <w:widowControl w:val="0"/>
              <w:jc w:val="center"/>
              <w:rPr>
                <w:sz w:val="20"/>
                <w:szCs w:val="20"/>
              </w:rPr>
            </w:pPr>
            <w:r w:rsidRPr="00D933E4">
              <w:rPr>
                <w:sz w:val="20"/>
                <w:szCs w:val="20"/>
              </w:rPr>
              <w:t>Наименование показателя</w:t>
            </w:r>
          </w:p>
        </w:tc>
        <w:tc>
          <w:tcPr>
            <w:tcW w:w="1099" w:type="dxa"/>
            <w:vMerge w:val="restart"/>
            <w:shd w:val="clear" w:color="auto" w:fill="auto"/>
            <w:vAlign w:val="center"/>
            <w:hideMark/>
          </w:tcPr>
          <w:p w14:paraId="528A32D3" w14:textId="77777777" w:rsidR="00D933E4" w:rsidRPr="00D933E4" w:rsidRDefault="00D933E4" w:rsidP="00D933E4">
            <w:pPr>
              <w:widowControl w:val="0"/>
              <w:jc w:val="center"/>
              <w:rPr>
                <w:sz w:val="20"/>
                <w:szCs w:val="20"/>
              </w:rPr>
            </w:pPr>
            <w:r w:rsidRPr="00D933E4">
              <w:rPr>
                <w:sz w:val="20"/>
                <w:szCs w:val="20"/>
              </w:rPr>
              <w:t>Ед. изм.</w:t>
            </w:r>
          </w:p>
        </w:tc>
        <w:tc>
          <w:tcPr>
            <w:tcW w:w="814" w:type="dxa"/>
            <w:vMerge w:val="restart"/>
            <w:shd w:val="clear" w:color="auto" w:fill="auto"/>
            <w:vAlign w:val="center"/>
            <w:hideMark/>
          </w:tcPr>
          <w:p w14:paraId="1ACCA903" w14:textId="77777777" w:rsidR="00D933E4" w:rsidRPr="00D933E4" w:rsidRDefault="00D933E4" w:rsidP="00D933E4">
            <w:pPr>
              <w:widowControl w:val="0"/>
              <w:jc w:val="center"/>
              <w:rPr>
                <w:sz w:val="20"/>
                <w:szCs w:val="20"/>
              </w:rPr>
            </w:pPr>
            <w:r w:rsidRPr="00D933E4">
              <w:rPr>
                <w:sz w:val="20"/>
                <w:szCs w:val="20"/>
              </w:rPr>
              <w:t>Факт 2019 г.</w:t>
            </w:r>
          </w:p>
        </w:tc>
        <w:tc>
          <w:tcPr>
            <w:tcW w:w="8765" w:type="dxa"/>
            <w:gridSpan w:val="9"/>
            <w:shd w:val="clear" w:color="auto" w:fill="auto"/>
            <w:vAlign w:val="center"/>
            <w:hideMark/>
          </w:tcPr>
          <w:p w14:paraId="2067244B" w14:textId="04DD9194" w:rsidR="00D933E4" w:rsidRPr="00D933E4" w:rsidRDefault="00D933E4" w:rsidP="00D933E4">
            <w:pPr>
              <w:widowControl w:val="0"/>
              <w:jc w:val="center"/>
              <w:rPr>
                <w:sz w:val="20"/>
                <w:szCs w:val="20"/>
              </w:rPr>
            </w:pPr>
            <w:r w:rsidRPr="00D933E4">
              <w:rPr>
                <w:sz w:val="20"/>
                <w:szCs w:val="20"/>
              </w:rPr>
              <w:t>Прогноз </w:t>
            </w:r>
          </w:p>
        </w:tc>
      </w:tr>
      <w:tr w:rsidR="00D933E4" w:rsidRPr="00D933E4" w14:paraId="04ECA6EB" w14:textId="77777777" w:rsidTr="00D933E4">
        <w:trPr>
          <w:trHeight w:val="23"/>
          <w:jc w:val="center"/>
        </w:trPr>
        <w:tc>
          <w:tcPr>
            <w:tcW w:w="4108" w:type="dxa"/>
            <w:vMerge/>
            <w:shd w:val="clear" w:color="auto" w:fill="auto"/>
            <w:vAlign w:val="center"/>
            <w:hideMark/>
          </w:tcPr>
          <w:p w14:paraId="762EDAAA" w14:textId="77777777" w:rsidR="00D933E4" w:rsidRPr="00D933E4" w:rsidRDefault="00D933E4" w:rsidP="00D933E4">
            <w:pPr>
              <w:widowControl w:val="0"/>
              <w:rPr>
                <w:sz w:val="20"/>
                <w:szCs w:val="20"/>
              </w:rPr>
            </w:pPr>
          </w:p>
        </w:tc>
        <w:tc>
          <w:tcPr>
            <w:tcW w:w="1099" w:type="dxa"/>
            <w:vMerge/>
            <w:shd w:val="clear" w:color="auto" w:fill="auto"/>
            <w:vAlign w:val="center"/>
            <w:hideMark/>
          </w:tcPr>
          <w:p w14:paraId="7E87A883" w14:textId="77777777" w:rsidR="00D933E4" w:rsidRPr="00D933E4" w:rsidRDefault="00D933E4" w:rsidP="00D933E4">
            <w:pPr>
              <w:widowControl w:val="0"/>
              <w:rPr>
                <w:sz w:val="20"/>
                <w:szCs w:val="20"/>
              </w:rPr>
            </w:pPr>
          </w:p>
        </w:tc>
        <w:tc>
          <w:tcPr>
            <w:tcW w:w="814" w:type="dxa"/>
            <w:vMerge/>
            <w:shd w:val="clear" w:color="auto" w:fill="auto"/>
            <w:vAlign w:val="center"/>
            <w:hideMark/>
          </w:tcPr>
          <w:p w14:paraId="35589410" w14:textId="77777777" w:rsidR="00D933E4" w:rsidRPr="00D933E4" w:rsidRDefault="00D933E4" w:rsidP="00D933E4">
            <w:pPr>
              <w:widowControl w:val="0"/>
              <w:rPr>
                <w:sz w:val="20"/>
                <w:szCs w:val="20"/>
              </w:rPr>
            </w:pPr>
          </w:p>
        </w:tc>
        <w:tc>
          <w:tcPr>
            <w:tcW w:w="1009" w:type="dxa"/>
            <w:shd w:val="clear" w:color="auto" w:fill="auto"/>
            <w:vAlign w:val="center"/>
            <w:hideMark/>
          </w:tcPr>
          <w:p w14:paraId="22350800" w14:textId="77777777" w:rsidR="00D933E4" w:rsidRPr="00D933E4" w:rsidRDefault="00D933E4" w:rsidP="00D933E4">
            <w:pPr>
              <w:widowControl w:val="0"/>
              <w:jc w:val="center"/>
              <w:rPr>
                <w:sz w:val="20"/>
                <w:szCs w:val="20"/>
              </w:rPr>
            </w:pPr>
            <w:r w:rsidRPr="00D933E4">
              <w:rPr>
                <w:sz w:val="20"/>
                <w:szCs w:val="20"/>
              </w:rPr>
              <w:t>2020</w:t>
            </w:r>
          </w:p>
        </w:tc>
        <w:tc>
          <w:tcPr>
            <w:tcW w:w="924" w:type="dxa"/>
            <w:shd w:val="clear" w:color="auto" w:fill="auto"/>
            <w:vAlign w:val="center"/>
            <w:hideMark/>
          </w:tcPr>
          <w:p w14:paraId="6780A7D6" w14:textId="77777777" w:rsidR="00D933E4" w:rsidRPr="00D933E4" w:rsidRDefault="00D933E4" w:rsidP="00D933E4">
            <w:pPr>
              <w:widowControl w:val="0"/>
              <w:jc w:val="center"/>
              <w:rPr>
                <w:sz w:val="20"/>
                <w:szCs w:val="20"/>
              </w:rPr>
            </w:pPr>
            <w:r w:rsidRPr="00D933E4">
              <w:rPr>
                <w:sz w:val="20"/>
                <w:szCs w:val="20"/>
              </w:rPr>
              <w:t>2021</w:t>
            </w:r>
          </w:p>
        </w:tc>
        <w:tc>
          <w:tcPr>
            <w:tcW w:w="1010" w:type="dxa"/>
            <w:shd w:val="clear" w:color="auto" w:fill="auto"/>
            <w:vAlign w:val="center"/>
            <w:hideMark/>
          </w:tcPr>
          <w:p w14:paraId="4DB3B3A7" w14:textId="77777777" w:rsidR="00D933E4" w:rsidRPr="00D933E4" w:rsidRDefault="00D933E4" w:rsidP="00D933E4">
            <w:pPr>
              <w:widowControl w:val="0"/>
              <w:jc w:val="center"/>
              <w:rPr>
                <w:sz w:val="20"/>
                <w:szCs w:val="20"/>
              </w:rPr>
            </w:pPr>
            <w:r w:rsidRPr="00D933E4">
              <w:rPr>
                <w:sz w:val="20"/>
                <w:szCs w:val="20"/>
              </w:rPr>
              <w:t>2022</w:t>
            </w:r>
          </w:p>
        </w:tc>
        <w:tc>
          <w:tcPr>
            <w:tcW w:w="1010" w:type="dxa"/>
            <w:shd w:val="clear" w:color="auto" w:fill="auto"/>
            <w:vAlign w:val="center"/>
            <w:hideMark/>
          </w:tcPr>
          <w:p w14:paraId="01FFF1A0" w14:textId="77777777" w:rsidR="00D933E4" w:rsidRPr="00D933E4" w:rsidRDefault="00D933E4" w:rsidP="00D933E4">
            <w:pPr>
              <w:widowControl w:val="0"/>
              <w:jc w:val="center"/>
              <w:rPr>
                <w:sz w:val="20"/>
                <w:szCs w:val="20"/>
              </w:rPr>
            </w:pPr>
            <w:r w:rsidRPr="00D933E4">
              <w:rPr>
                <w:sz w:val="20"/>
                <w:szCs w:val="20"/>
              </w:rPr>
              <w:t>2023</w:t>
            </w:r>
          </w:p>
        </w:tc>
        <w:tc>
          <w:tcPr>
            <w:tcW w:w="1010" w:type="dxa"/>
            <w:shd w:val="clear" w:color="auto" w:fill="auto"/>
            <w:vAlign w:val="center"/>
            <w:hideMark/>
          </w:tcPr>
          <w:p w14:paraId="52E54670" w14:textId="77777777" w:rsidR="00D933E4" w:rsidRPr="00D933E4" w:rsidRDefault="00D933E4" w:rsidP="00D933E4">
            <w:pPr>
              <w:widowControl w:val="0"/>
              <w:jc w:val="center"/>
              <w:rPr>
                <w:sz w:val="20"/>
                <w:szCs w:val="20"/>
              </w:rPr>
            </w:pPr>
            <w:r w:rsidRPr="00D933E4">
              <w:rPr>
                <w:sz w:val="20"/>
                <w:szCs w:val="20"/>
              </w:rPr>
              <w:t>2024</w:t>
            </w:r>
          </w:p>
        </w:tc>
        <w:tc>
          <w:tcPr>
            <w:tcW w:w="1010" w:type="dxa"/>
            <w:shd w:val="clear" w:color="auto" w:fill="auto"/>
            <w:vAlign w:val="center"/>
            <w:hideMark/>
          </w:tcPr>
          <w:p w14:paraId="40CC2330" w14:textId="77777777" w:rsidR="00D933E4" w:rsidRPr="00D933E4" w:rsidRDefault="00D933E4" w:rsidP="00D933E4">
            <w:pPr>
              <w:widowControl w:val="0"/>
              <w:jc w:val="center"/>
              <w:rPr>
                <w:sz w:val="20"/>
                <w:szCs w:val="20"/>
              </w:rPr>
            </w:pPr>
            <w:r w:rsidRPr="00D933E4">
              <w:rPr>
                <w:sz w:val="20"/>
                <w:szCs w:val="20"/>
              </w:rPr>
              <w:t>2025</w:t>
            </w:r>
          </w:p>
        </w:tc>
        <w:tc>
          <w:tcPr>
            <w:tcW w:w="1010" w:type="dxa"/>
            <w:shd w:val="clear" w:color="auto" w:fill="auto"/>
            <w:vAlign w:val="center"/>
            <w:hideMark/>
          </w:tcPr>
          <w:p w14:paraId="726EB383" w14:textId="77777777" w:rsidR="00D933E4" w:rsidRPr="00D933E4" w:rsidRDefault="00D933E4" w:rsidP="00D933E4">
            <w:pPr>
              <w:widowControl w:val="0"/>
              <w:jc w:val="center"/>
              <w:rPr>
                <w:sz w:val="20"/>
                <w:szCs w:val="20"/>
              </w:rPr>
            </w:pPr>
            <w:r w:rsidRPr="00D933E4">
              <w:rPr>
                <w:sz w:val="20"/>
                <w:szCs w:val="20"/>
              </w:rPr>
              <w:t>2026</w:t>
            </w:r>
          </w:p>
        </w:tc>
        <w:tc>
          <w:tcPr>
            <w:tcW w:w="1016" w:type="dxa"/>
            <w:shd w:val="clear" w:color="auto" w:fill="auto"/>
            <w:vAlign w:val="center"/>
            <w:hideMark/>
          </w:tcPr>
          <w:p w14:paraId="1BE9A8F2" w14:textId="77777777" w:rsidR="00D933E4" w:rsidRPr="00D933E4" w:rsidRDefault="00D933E4" w:rsidP="00D933E4">
            <w:pPr>
              <w:widowControl w:val="0"/>
              <w:jc w:val="center"/>
              <w:rPr>
                <w:sz w:val="20"/>
                <w:szCs w:val="20"/>
              </w:rPr>
            </w:pPr>
            <w:r w:rsidRPr="00D933E4">
              <w:rPr>
                <w:sz w:val="20"/>
                <w:szCs w:val="20"/>
              </w:rPr>
              <w:t>2027</w:t>
            </w:r>
          </w:p>
        </w:tc>
        <w:tc>
          <w:tcPr>
            <w:tcW w:w="766" w:type="dxa"/>
            <w:shd w:val="clear" w:color="auto" w:fill="auto"/>
            <w:vAlign w:val="center"/>
            <w:hideMark/>
          </w:tcPr>
          <w:p w14:paraId="6E03053B" w14:textId="77777777" w:rsidR="00D933E4" w:rsidRPr="00D933E4" w:rsidRDefault="00D933E4" w:rsidP="00D933E4">
            <w:pPr>
              <w:widowControl w:val="0"/>
              <w:jc w:val="center"/>
              <w:rPr>
                <w:sz w:val="20"/>
                <w:szCs w:val="20"/>
              </w:rPr>
            </w:pPr>
            <w:r w:rsidRPr="00D933E4">
              <w:rPr>
                <w:sz w:val="20"/>
                <w:szCs w:val="20"/>
              </w:rPr>
              <w:t>2033</w:t>
            </w:r>
          </w:p>
        </w:tc>
      </w:tr>
      <w:tr w:rsidR="00D933E4" w:rsidRPr="00D933E4" w14:paraId="2909AA1F" w14:textId="77777777" w:rsidTr="00D933E4">
        <w:trPr>
          <w:trHeight w:val="23"/>
          <w:jc w:val="center"/>
        </w:trPr>
        <w:tc>
          <w:tcPr>
            <w:tcW w:w="14020" w:type="dxa"/>
            <w:gridSpan w:val="11"/>
            <w:shd w:val="clear" w:color="auto" w:fill="auto"/>
            <w:vAlign w:val="center"/>
            <w:hideMark/>
          </w:tcPr>
          <w:p w14:paraId="05CC29DD" w14:textId="77777777" w:rsidR="00D933E4" w:rsidRPr="00D933E4" w:rsidRDefault="00D933E4" w:rsidP="00D933E4">
            <w:pPr>
              <w:widowControl w:val="0"/>
              <w:jc w:val="center"/>
              <w:rPr>
                <w:sz w:val="20"/>
                <w:szCs w:val="20"/>
              </w:rPr>
            </w:pPr>
            <w:r w:rsidRPr="00D933E4">
              <w:rPr>
                <w:sz w:val="20"/>
                <w:szCs w:val="20"/>
              </w:rPr>
              <w:t>Электроснабжение</w:t>
            </w:r>
          </w:p>
        </w:tc>
        <w:tc>
          <w:tcPr>
            <w:tcW w:w="766" w:type="dxa"/>
            <w:shd w:val="clear" w:color="auto" w:fill="auto"/>
            <w:noWrap/>
            <w:vAlign w:val="bottom"/>
            <w:hideMark/>
          </w:tcPr>
          <w:p w14:paraId="046EC85F" w14:textId="77777777" w:rsidR="00D933E4" w:rsidRPr="00D933E4" w:rsidRDefault="00D933E4" w:rsidP="00D933E4">
            <w:pPr>
              <w:widowControl w:val="0"/>
              <w:rPr>
                <w:sz w:val="20"/>
                <w:szCs w:val="20"/>
              </w:rPr>
            </w:pPr>
            <w:r w:rsidRPr="00D933E4">
              <w:rPr>
                <w:sz w:val="20"/>
                <w:szCs w:val="20"/>
              </w:rPr>
              <w:t> </w:t>
            </w:r>
          </w:p>
        </w:tc>
      </w:tr>
      <w:tr w:rsidR="00D933E4" w:rsidRPr="00D933E4" w14:paraId="4AC52E4F" w14:textId="77777777" w:rsidTr="00D933E4">
        <w:trPr>
          <w:trHeight w:val="23"/>
          <w:jc w:val="center"/>
        </w:trPr>
        <w:tc>
          <w:tcPr>
            <w:tcW w:w="4108" w:type="dxa"/>
            <w:shd w:val="clear" w:color="auto" w:fill="auto"/>
            <w:vAlign w:val="center"/>
            <w:hideMark/>
          </w:tcPr>
          <w:p w14:paraId="72D03748" w14:textId="77777777" w:rsidR="00D933E4" w:rsidRPr="00D933E4" w:rsidRDefault="00D933E4" w:rsidP="00D933E4">
            <w:pPr>
              <w:widowControl w:val="0"/>
              <w:rPr>
                <w:sz w:val="20"/>
                <w:szCs w:val="20"/>
              </w:rPr>
            </w:pPr>
            <w:r w:rsidRPr="00D933E4">
              <w:rPr>
                <w:sz w:val="20"/>
                <w:szCs w:val="20"/>
              </w:rPr>
              <w:t>Прогноз спроса населения на коммунальный ресурс</w:t>
            </w:r>
          </w:p>
        </w:tc>
        <w:tc>
          <w:tcPr>
            <w:tcW w:w="1099" w:type="dxa"/>
            <w:shd w:val="clear" w:color="auto" w:fill="auto"/>
            <w:vAlign w:val="center"/>
            <w:hideMark/>
          </w:tcPr>
          <w:p w14:paraId="38E5C50F" w14:textId="77777777" w:rsidR="00D933E4" w:rsidRPr="00D933E4" w:rsidRDefault="00D933E4" w:rsidP="00D933E4">
            <w:pPr>
              <w:widowControl w:val="0"/>
              <w:jc w:val="center"/>
              <w:rPr>
                <w:sz w:val="20"/>
                <w:szCs w:val="20"/>
              </w:rPr>
            </w:pPr>
            <w:r w:rsidRPr="00D933E4">
              <w:rPr>
                <w:sz w:val="20"/>
                <w:szCs w:val="20"/>
              </w:rPr>
              <w:t>тыс.кВтч</w:t>
            </w:r>
          </w:p>
        </w:tc>
        <w:tc>
          <w:tcPr>
            <w:tcW w:w="814" w:type="dxa"/>
            <w:shd w:val="clear" w:color="auto" w:fill="auto"/>
            <w:vAlign w:val="center"/>
            <w:hideMark/>
          </w:tcPr>
          <w:p w14:paraId="61C5ACAF" w14:textId="77777777" w:rsidR="00D933E4" w:rsidRPr="00D933E4" w:rsidRDefault="00D933E4" w:rsidP="00D933E4">
            <w:pPr>
              <w:widowControl w:val="0"/>
              <w:jc w:val="center"/>
              <w:rPr>
                <w:sz w:val="20"/>
                <w:szCs w:val="20"/>
              </w:rPr>
            </w:pPr>
            <w:r w:rsidRPr="00D933E4">
              <w:rPr>
                <w:sz w:val="20"/>
                <w:szCs w:val="20"/>
              </w:rPr>
              <w:t>46 233</w:t>
            </w:r>
          </w:p>
        </w:tc>
        <w:tc>
          <w:tcPr>
            <w:tcW w:w="1009" w:type="dxa"/>
            <w:shd w:val="clear" w:color="auto" w:fill="auto"/>
            <w:vAlign w:val="center"/>
            <w:hideMark/>
          </w:tcPr>
          <w:p w14:paraId="777EA66A" w14:textId="77777777" w:rsidR="00D933E4" w:rsidRPr="00D933E4" w:rsidRDefault="00D933E4" w:rsidP="00D933E4">
            <w:pPr>
              <w:widowControl w:val="0"/>
              <w:jc w:val="center"/>
              <w:rPr>
                <w:sz w:val="20"/>
                <w:szCs w:val="20"/>
              </w:rPr>
            </w:pPr>
            <w:r w:rsidRPr="00D933E4">
              <w:rPr>
                <w:sz w:val="20"/>
                <w:szCs w:val="20"/>
              </w:rPr>
              <w:t>48 880</w:t>
            </w:r>
          </w:p>
        </w:tc>
        <w:tc>
          <w:tcPr>
            <w:tcW w:w="924" w:type="dxa"/>
            <w:shd w:val="clear" w:color="auto" w:fill="auto"/>
            <w:vAlign w:val="center"/>
            <w:hideMark/>
          </w:tcPr>
          <w:p w14:paraId="50C31F7A" w14:textId="77777777" w:rsidR="00D933E4" w:rsidRPr="00D933E4" w:rsidRDefault="00D933E4" w:rsidP="00D933E4">
            <w:pPr>
              <w:widowControl w:val="0"/>
              <w:jc w:val="center"/>
              <w:rPr>
                <w:sz w:val="20"/>
                <w:szCs w:val="20"/>
              </w:rPr>
            </w:pPr>
            <w:r w:rsidRPr="00D933E4">
              <w:rPr>
                <w:sz w:val="20"/>
                <w:szCs w:val="20"/>
              </w:rPr>
              <w:t>51 528</w:t>
            </w:r>
          </w:p>
        </w:tc>
        <w:tc>
          <w:tcPr>
            <w:tcW w:w="1010" w:type="dxa"/>
            <w:shd w:val="clear" w:color="auto" w:fill="auto"/>
            <w:vAlign w:val="center"/>
            <w:hideMark/>
          </w:tcPr>
          <w:p w14:paraId="689B659B" w14:textId="77777777" w:rsidR="00D933E4" w:rsidRPr="00D933E4" w:rsidRDefault="00D933E4" w:rsidP="00D933E4">
            <w:pPr>
              <w:widowControl w:val="0"/>
              <w:jc w:val="center"/>
              <w:rPr>
                <w:sz w:val="20"/>
                <w:szCs w:val="20"/>
              </w:rPr>
            </w:pPr>
            <w:r w:rsidRPr="00D933E4">
              <w:rPr>
                <w:sz w:val="20"/>
                <w:szCs w:val="20"/>
              </w:rPr>
              <w:t>54 175</w:t>
            </w:r>
          </w:p>
        </w:tc>
        <w:tc>
          <w:tcPr>
            <w:tcW w:w="1010" w:type="dxa"/>
            <w:shd w:val="clear" w:color="auto" w:fill="auto"/>
            <w:vAlign w:val="center"/>
            <w:hideMark/>
          </w:tcPr>
          <w:p w14:paraId="2C95E6CB" w14:textId="77777777" w:rsidR="00D933E4" w:rsidRPr="00D933E4" w:rsidRDefault="00D933E4" w:rsidP="00D933E4">
            <w:pPr>
              <w:widowControl w:val="0"/>
              <w:jc w:val="center"/>
              <w:rPr>
                <w:sz w:val="20"/>
                <w:szCs w:val="20"/>
              </w:rPr>
            </w:pPr>
            <w:r w:rsidRPr="00D933E4">
              <w:rPr>
                <w:sz w:val="20"/>
                <w:szCs w:val="20"/>
              </w:rPr>
              <w:t>56 822</w:t>
            </w:r>
          </w:p>
        </w:tc>
        <w:tc>
          <w:tcPr>
            <w:tcW w:w="1010" w:type="dxa"/>
            <w:shd w:val="clear" w:color="auto" w:fill="auto"/>
            <w:vAlign w:val="center"/>
            <w:hideMark/>
          </w:tcPr>
          <w:p w14:paraId="0DC3BA6A" w14:textId="77777777" w:rsidR="00D933E4" w:rsidRPr="00D933E4" w:rsidRDefault="00D933E4" w:rsidP="00D933E4">
            <w:pPr>
              <w:widowControl w:val="0"/>
              <w:jc w:val="center"/>
              <w:rPr>
                <w:sz w:val="20"/>
                <w:szCs w:val="20"/>
              </w:rPr>
            </w:pPr>
            <w:r w:rsidRPr="00D933E4">
              <w:rPr>
                <w:sz w:val="20"/>
                <w:szCs w:val="20"/>
              </w:rPr>
              <w:t>59 470</w:t>
            </w:r>
          </w:p>
        </w:tc>
        <w:tc>
          <w:tcPr>
            <w:tcW w:w="1010" w:type="dxa"/>
            <w:shd w:val="clear" w:color="auto" w:fill="auto"/>
            <w:vAlign w:val="center"/>
            <w:hideMark/>
          </w:tcPr>
          <w:p w14:paraId="28D31E9F" w14:textId="77777777" w:rsidR="00D933E4" w:rsidRPr="00D933E4" w:rsidRDefault="00D933E4" w:rsidP="00D933E4">
            <w:pPr>
              <w:widowControl w:val="0"/>
              <w:jc w:val="center"/>
              <w:rPr>
                <w:sz w:val="20"/>
                <w:szCs w:val="20"/>
              </w:rPr>
            </w:pPr>
            <w:r w:rsidRPr="00D933E4">
              <w:rPr>
                <w:sz w:val="20"/>
                <w:szCs w:val="20"/>
              </w:rPr>
              <w:t>62 117</w:t>
            </w:r>
          </w:p>
        </w:tc>
        <w:tc>
          <w:tcPr>
            <w:tcW w:w="1010" w:type="dxa"/>
            <w:shd w:val="clear" w:color="auto" w:fill="auto"/>
            <w:vAlign w:val="center"/>
            <w:hideMark/>
          </w:tcPr>
          <w:p w14:paraId="464A7062" w14:textId="77777777" w:rsidR="00D933E4" w:rsidRPr="00D933E4" w:rsidRDefault="00D933E4" w:rsidP="00D933E4">
            <w:pPr>
              <w:widowControl w:val="0"/>
              <w:jc w:val="center"/>
              <w:rPr>
                <w:sz w:val="20"/>
                <w:szCs w:val="20"/>
              </w:rPr>
            </w:pPr>
            <w:r w:rsidRPr="00D933E4">
              <w:rPr>
                <w:sz w:val="20"/>
                <w:szCs w:val="20"/>
              </w:rPr>
              <w:t>64 765</w:t>
            </w:r>
          </w:p>
        </w:tc>
        <w:tc>
          <w:tcPr>
            <w:tcW w:w="1016" w:type="dxa"/>
            <w:shd w:val="clear" w:color="auto" w:fill="auto"/>
            <w:vAlign w:val="center"/>
            <w:hideMark/>
          </w:tcPr>
          <w:p w14:paraId="30C64967" w14:textId="77777777" w:rsidR="00D933E4" w:rsidRPr="00D933E4" w:rsidRDefault="00D933E4" w:rsidP="00D933E4">
            <w:pPr>
              <w:widowControl w:val="0"/>
              <w:jc w:val="center"/>
              <w:rPr>
                <w:sz w:val="20"/>
                <w:szCs w:val="20"/>
              </w:rPr>
            </w:pPr>
            <w:r w:rsidRPr="00D933E4">
              <w:rPr>
                <w:sz w:val="20"/>
                <w:szCs w:val="20"/>
              </w:rPr>
              <w:t>67 426</w:t>
            </w:r>
          </w:p>
        </w:tc>
        <w:tc>
          <w:tcPr>
            <w:tcW w:w="766" w:type="dxa"/>
            <w:shd w:val="clear" w:color="auto" w:fill="auto"/>
            <w:vAlign w:val="center"/>
            <w:hideMark/>
          </w:tcPr>
          <w:p w14:paraId="41FABA2D" w14:textId="77777777" w:rsidR="00D933E4" w:rsidRPr="00D933E4" w:rsidRDefault="00D933E4" w:rsidP="00D933E4">
            <w:pPr>
              <w:widowControl w:val="0"/>
              <w:jc w:val="center"/>
              <w:rPr>
                <w:sz w:val="20"/>
                <w:szCs w:val="20"/>
              </w:rPr>
            </w:pPr>
            <w:r w:rsidRPr="00D933E4">
              <w:rPr>
                <w:sz w:val="20"/>
                <w:szCs w:val="20"/>
              </w:rPr>
              <w:t>85 856</w:t>
            </w:r>
          </w:p>
        </w:tc>
      </w:tr>
      <w:tr w:rsidR="00D933E4" w:rsidRPr="00D933E4" w14:paraId="2011D5DD" w14:textId="77777777" w:rsidTr="00D933E4">
        <w:trPr>
          <w:trHeight w:val="23"/>
          <w:jc w:val="center"/>
        </w:trPr>
        <w:tc>
          <w:tcPr>
            <w:tcW w:w="4108" w:type="dxa"/>
            <w:shd w:val="clear" w:color="auto" w:fill="auto"/>
            <w:vAlign w:val="center"/>
            <w:hideMark/>
          </w:tcPr>
          <w:p w14:paraId="098E5E00" w14:textId="77777777" w:rsidR="00D933E4" w:rsidRPr="00D933E4" w:rsidRDefault="00D933E4" w:rsidP="00D933E4">
            <w:pPr>
              <w:widowControl w:val="0"/>
              <w:rPr>
                <w:sz w:val="20"/>
                <w:szCs w:val="20"/>
              </w:rPr>
            </w:pPr>
            <w:r w:rsidRPr="00D933E4">
              <w:rPr>
                <w:sz w:val="20"/>
                <w:szCs w:val="20"/>
              </w:rPr>
              <w:t>Прогнозируемый тариф на коммунальный ресурс (средний)</w:t>
            </w:r>
          </w:p>
        </w:tc>
        <w:tc>
          <w:tcPr>
            <w:tcW w:w="1099" w:type="dxa"/>
            <w:shd w:val="clear" w:color="auto" w:fill="auto"/>
            <w:vAlign w:val="center"/>
            <w:hideMark/>
          </w:tcPr>
          <w:p w14:paraId="35B8DC8C" w14:textId="77777777" w:rsidR="00D933E4" w:rsidRPr="00D933E4" w:rsidRDefault="00D933E4" w:rsidP="00D933E4">
            <w:pPr>
              <w:widowControl w:val="0"/>
              <w:jc w:val="center"/>
              <w:rPr>
                <w:sz w:val="20"/>
                <w:szCs w:val="20"/>
              </w:rPr>
            </w:pPr>
            <w:r w:rsidRPr="00D933E4">
              <w:rPr>
                <w:sz w:val="20"/>
                <w:szCs w:val="20"/>
              </w:rPr>
              <w:t>руб./кВтч</w:t>
            </w:r>
          </w:p>
        </w:tc>
        <w:tc>
          <w:tcPr>
            <w:tcW w:w="814" w:type="dxa"/>
            <w:shd w:val="clear" w:color="auto" w:fill="auto"/>
            <w:vAlign w:val="center"/>
            <w:hideMark/>
          </w:tcPr>
          <w:p w14:paraId="0FF1C9B1" w14:textId="77777777" w:rsidR="00D933E4" w:rsidRPr="00D933E4" w:rsidRDefault="00D933E4" w:rsidP="00D933E4">
            <w:pPr>
              <w:widowControl w:val="0"/>
              <w:jc w:val="center"/>
              <w:rPr>
                <w:sz w:val="20"/>
                <w:szCs w:val="20"/>
              </w:rPr>
            </w:pPr>
            <w:r w:rsidRPr="00D933E4">
              <w:rPr>
                <w:sz w:val="20"/>
                <w:szCs w:val="20"/>
              </w:rPr>
              <w:t xml:space="preserve">2,87 </w:t>
            </w:r>
          </w:p>
        </w:tc>
        <w:tc>
          <w:tcPr>
            <w:tcW w:w="1009" w:type="dxa"/>
            <w:shd w:val="clear" w:color="auto" w:fill="auto"/>
            <w:vAlign w:val="center"/>
            <w:hideMark/>
          </w:tcPr>
          <w:p w14:paraId="49D3552E" w14:textId="77777777" w:rsidR="00D933E4" w:rsidRPr="00D933E4" w:rsidRDefault="00D933E4" w:rsidP="00D933E4">
            <w:pPr>
              <w:widowControl w:val="0"/>
              <w:jc w:val="center"/>
              <w:rPr>
                <w:sz w:val="20"/>
                <w:szCs w:val="20"/>
              </w:rPr>
            </w:pPr>
            <w:r w:rsidRPr="00D933E4">
              <w:rPr>
                <w:sz w:val="20"/>
                <w:szCs w:val="20"/>
              </w:rPr>
              <w:t xml:space="preserve">2,97 </w:t>
            </w:r>
          </w:p>
        </w:tc>
        <w:tc>
          <w:tcPr>
            <w:tcW w:w="924" w:type="dxa"/>
            <w:shd w:val="clear" w:color="auto" w:fill="auto"/>
            <w:vAlign w:val="center"/>
            <w:hideMark/>
          </w:tcPr>
          <w:p w14:paraId="4B77A34C" w14:textId="77777777" w:rsidR="00D933E4" w:rsidRPr="00D933E4" w:rsidRDefault="00D933E4" w:rsidP="00D933E4">
            <w:pPr>
              <w:widowControl w:val="0"/>
              <w:jc w:val="center"/>
              <w:rPr>
                <w:sz w:val="20"/>
                <w:szCs w:val="20"/>
              </w:rPr>
            </w:pPr>
            <w:r w:rsidRPr="00D933E4">
              <w:rPr>
                <w:sz w:val="20"/>
                <w:szCs w:val="20"/>
              </w:rPr>
              <w:t xml:space="preserve">3,12 </w:t>
            </w:r>
          </w:p>
        </w:tc>
        <w:tc>
          <w:tcPr>
            <w:tcW w:w="1010" w:type="dxa"/>
            <w:shd w:val="clear" w:color="auto" w:fill="auto"/>
            <w:vAlign w:val="center"/>
            <w:hideMark/>
          </w:tcPr>
          <w:p w14:paraId="47C06F6E" w14:textId="77777777" w:rsidR="00D933E4" w:rsidRPr="00D933E4" w:rsidRDefault="00D933E4" w:rsidP="00D933E4">
            <w:pPr>
              <w:widowControl w:val="0"/>
              <w:jc w:val="center"/>
              <w:rPr>
                <w:sz w:val="20"/>
                <w:szCs w:val="20"/>
              </w:rPr>
            </w:pPr>
            <w:r w:rsidRPr="00D933E4">
              <w:rPr>
                <w:sz w:val="20"/>
                <w:szCs w:val="20"/>
              </w:rPr>
              <w:t xml:space="preserve">3,27 </w:t>
            </w:r>
          </w:p>
        </w:tc>
        <w:tc>
          <w:tcPr>
            <w:tcW w:w="1010" w:type="dxa"/>
            <w:shd w:val="clear" w:color="auto" w:fill="auto"/>
            <w:vAlign w:val="center"/>
            <w:hideMark/>
          </w:tcPr>
          <w:p w14:paraId="3C7F9A1D" w14:textId="77777777" w:rsidR="00D933E4" w:rsidRPr="00D933E4" w:rsidRDefault="00D933E4" w:rsidP="00D933E4">
            <w:pPr>
              <w:widowControl w:val="0"/>
              <w:jc w:val="center"/>
              <w:rPr>
                <w:sz w:val="20"/>
                <w:szCs w:val="20"/>
              </w:rPr>
            </w:pPr>
            <w:r w:rsidRPr="00D933E4">
              <w:rPr>
                <w:sz w:val="20"/>
                <w:szCs w:val="20"/>
              </w:rPr>
              <w:t xml:space="preserve">3,44 </w:t>
            </w:r>
          </w:p>
        </w:tc>
        <w:tc>
          <w:tcPr>
            <w:tcW w:w="1010" w:type="dxa"/>
            <w:shd w:val="clear" w:color="auto" w:fill="auto"/>
            <w:vAlign w:val="center"/>
            <w:hideMark/>
          </w:tcPr>
          <w:p w14:paraId="06482B7F" w14:textId="77777777" w:rsidR="00D933E4" w:rsidRPr="00D933E4" w:rsidRDefault="00D933E4" w:rsidP="00D933E4">
            <w:pPr>
              <w:widowControl w:val="0"/>
              <w:jc w:val="center"/>
              <w:rPr>
                <w:sz w:val="20"/>
                <w:szCs w:val="20"/>
              </w:rPr>
            </w:pPr>
            <w:r w:rsidRPr="00D933E4">
              <w:rPr>
                <w:sz w:val="20"/>
                <w:szCs w:val="20"/>
              </w:rPr>
              <w:t xml:space="preserve">3,61 </w:t>
            </w:r>
          </w:p>
        </w:tc>
        <w:tc>
          <w:tcPr>
            <w:tcW w:w="1010" w:type="dxa"/>
            <w:shd w:val="clear" w:color="auto" w:fill="auto"/>
            <w:vAlign w:val="center"/>
            <w:hideMark/>
          </w:tcPr>
          <w:p w14:paraId="19B95C43" w14:textId="77777777" w:rsidR="00D933E4" w:rsidRPr="00D933E4" w:rsidRDefault="00D933E4" w:rsidP="00D933E4">
            <w:pPr>
              <w:widowControl w:val="0"/>
              <w:jc w:val="center"/>
              <w:rPr>
                <w:sz w:val="20"/>
                <w:szCs w:val="20"/>
              </w:rPr>
            </w:pPr>
            <w:r w:rsidRPr="00D933E4">
              <w:rPr>
                <w:sz w:val="20"/>
                <w:szCs w:val="20"/>
              </w:rPr>
              <w:t xml:space="preserve">3,79 </w:t>
            </w:r>
          </w:p>
        </w:tc>
        <w:tc>
          <w:tcPr>
            <w:tcW w:w="1010" w:type="dxa"/>
            <w:shd w:val="clear" w:color="auto" w:fill="auto"/>
            <w:vAlign w:val="center"/>
            <w:hideMark/>
          </w:tcPr>
          <w:p w14:paraId="771547DC" w14:textId="77777777" w:rsidR="00D933E4" w:rsidRPr="00D933E4" w:rsidRDefault="00D933E4" w:rsidP="00D933E4">
            <w:pPr>
              <w:widowControl w:val="0"/>
              <w:jc w:val="center"/>
              <w:rPr>
                <w:sz w:val="20"/>
                <w:szCs w:val="20"/>
              </w:rPr>
            </w:pPr>
            <w:r w:rsidRPr="00D933E4">
              <w:rPr>
                <w:sz w:val="20"/>
                <w:szCs w:val="20"/>
              </w:rPr>
              <w:t xml:space="preserve">3,98 </w:t>
            </w:r>
          </w:p>
        </w:tc>
        <w:tc>
          <w:tcPr>
            <w:tcW w:w="1016" w:type="dxa"/>
            <w:shd w:val="clear" w:color="auto" w:fill="auto"/>
            <w:vAlign w:val="center"/>
            <w:hideMark/>
          </w:tcPr>
          <w:p w14:paraId="0672B4BE" w14:textId="77777777" w:rsidR="00D933E4" w:rsidRPr="00D933E4" w:rsidRDefault="00D933E4" w:rsidP="00D933E4">
            <w:pPr>
              <w:widowControl w:val="0"/>
              <w:jc w:val="center"/>
              <w:rPr>
                <w:sz w:val="20"/>
                <w:szCs w:val="20"/>
              </w:rPr>
            </w:pPr>
            <w:r w:rsidRPr="00D933E4">
              <w:rPr>
                <w:sz w:val="20"/>
                <w:szCs w:val="20"/>
              </w:rPr>
              <w:t xml:space="preserve">4,18 </w:t>
            </w:r>
          </w:p>
        </w:tc>
        <w:tc>
          <w:tcPr>
            <w:tcW w:w="766" w:type="dxa"/>
            <w:shd w:val="clear" w:color="auto" w:fill="auto"/>
            <w:vAlign w:val="center"/>
            <w:hideMark/>
          </w:tcPr>
          <w:p w14:paraId="798C8D33" w14:textId="77777777" w:rsidR="00D933E4" w:rsidRPr="00D933E4" w:rsidRDefault="00D933E4" w:rsidP="00D933E4">
            <w:pPr>
              <w:widowControl w:val="0"/>
              <w:jc w:val="center"/>
              <w:rPr>
                <w:sz w:val="20"/>
                <w:szCs w:val="20"/>
              </w:rPr>
            </w:pPr>
            <w:r w:rsidRPr="00D933E4">
              <w:rPr>
                <w:sz w:val="20"/>
                <w:szCs w:val="20"/>
              </w:rPr>
              <w:t>5,60</w:t>
            </w:r>
          </w:p>
        </w:tc>
      </w:tr>
      <w:tr w:rsidR="00D933E4" w:rsidRPr="00D933E4" w14:paraId="7120E716" w14:textId="77777777" w:rsidTr="00D933E4">
        <w:trPr>
          <w:trHeight w:val="23"/>
          <w:jc w:val="center"/>
        </w:trPr>
        <w:tc>
          <w:tcPr>
            <w:tcW w:w="4108" w:type="dxa"/>
            <w:shd w:val="clear" w:color="auto" w:fill="auto"/>
            <w:vAlign w:val="center"/>
            <w:hideMark/>
          </w:tcPr>
          <w:p w14:paraId="67464E55" w14:textId="77777777" w:rsidR="00D933E4" w:rsidRPr="00D933E4" w:rsidRDefault="00D933E4" w:rsidP="00D933E4">
            <w:pPr>
              <w:widowControl w:val="0"/>
              <w:rPr>
                <w:sz w:val="20"/>
                <w:szCs w:val="20"/>
              </w:rPr>
            </w:pPr>
            <w:r w:rsidRPr="00D933E4">
              <w:rPr>
                <w:sz w:val="20"/>
                <w:szCs w:val="20"/>
              </w:rPr>
              <w:t>Расходы населения на коммунальный ресурс</w:t>
            </w:r>
          </w:p>
        </w:tc>
        <w:tc>
          <w:tcPr>
            <w:tcW w:w="1099" w:type="dxa"/>
            <w:shd w:val="clear" w:color="auto" w:fill="auto"/>
            <w:vAlign w:val="center"/>
            <w:hideMark/>
          </w:tcPr>
          <w:p w14:paraId="0F3804EC"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732196BE" w14:textId="77777777" w:rsidR="00D933E4" w:rsidRPr="00D933E4" w:rsidRDefault="00D933E4" w:rsidP="00D933E4">
            <w:pPr>
              <w:widowControl w:val="0"/>
              <w:jc w:val="center"/>
              <w:rPr>
                <w:sz w:val="20"/>
                <w:szCs w:val="20"/>
              </w:rPr>
            </w:pPr>
            <w:r w:rsidRPr="00D933E4">
              <w:rPr>
                <w:sz w:val="20"/>
                <w:szCs w:val="20"/>
              </w:rPr>
              <w:t>132 689</w:t>
            </w:r>
          </w:p>
        </w:tc>
        <w:tc>
          <w:tcPr>
            <w:tcW w:w="1009" w:type="dxa"/>
            <w:shd w:val="clear" w:color="auto" w:fill="auto"/>
            <w:vAlign w:val="center"/>
            <w:hideMark/>
          </w:tcPr>
          <w:p w14:paraId="6AA0DC06" w14:textId="77777777" w:rsidR="00D933E4" w:rsidRPr="00D933E4" w:rsidRDefault="00D933E4" w:rsidP="00D933E4">
            <w:pPr>
              <w:widowControl w:val="0"/>
              <w:jc w:val="center"/>
              <w:rPr>
                <w:sz w:val="20"/>
                <w:szCs w:val="20"/>
              </w:rPr>
            </w:pPr>
            <w:r w:rsidRPr="00D933E4">
              <w:rPr>
                <w:sz w:val="20"/>
                <w:szCs w:val="20"/>
              </w:rPr>
              <w:t>145 175</w:t>
            </w:r>
          </w:p>
        </w:tc>
        <w:tc>
          <w:tcPr>
            <w:tcW w:w="924" w:type="dxa"/>
            <w:shd w:val="clear" w:color="auto" w:fill="auto"/>
            <w:vAlign w:val="center"/>
            <w:hideMark/>
          </w:tcPr>
          <w:p w14:paraId="3825CCB0" w14:textId="77777777" w:rsidR="00D933E4" w:rsidRPr="00D933E4" w:rsidRDefault="00D933E4" w:rsidP="00D933E4">
            <w:pPr>
              <w:widowControl w:val="0"/>
              <w:jc w:val="center"/>
              <w:rPr>
                <w:sz w:val="20"/>
                <w:szCs w:val="20"/>
              </w:rPr>
            </w:pPr>
            <w:r w:rsidRPr="00D933E4">
              <w:rPr>
                <w:sz w:val="20"/>
                <w:szCs w:val="20"/>
              </w:rPr>
              <w:t>160 689</w:t>
            </w:r>
          </w:p>
        </w:tc>
        <w:tc>
          <w:tcPr>
            <w:tcW w:w="1010" w:type="dxa"/>
            <w:shd w:val="clear" w:color="auto" w:fill="auto"/>
            <w:vAlign w:val="center"/>
            <w:hideMark/>
          </w:tcPr>
          <w:p w14:paraId="1D2A551B" w14:textId="77777777" w:rsidR="00D933E4" w:rsidRPr="00D933E4" w:rsidRDefault="00D933E4" w:rsidP="00D933E4">
            <w:pPr>
              <w:widowControl w:val="0"/>
              <w:jc w:val="center"/>
              <w:rPr>
                <w:sz w:val="20"/>
                <w:szCs w:val="20"/>
              </w:rPr>
            </w:pPr>
            <w:r w:rsidRPr="00D933E4">
              <w:rPr>
                <w:sz w:val="20"/>
                <w:szCs w:val="20"/>
              </w:rPr>
              <w:t>177 392</w:t>
            </w:r>
          </w:p>
        </w:tc>
        <w:tc>
          <w:tcPr>
            <w:tcW w:w="1010" w:type="dxa"/>
            <w:shd w:val="clear" w:color="auto" w:fill="auto"/>
            <w:vAlign w:val="center"/>
            <w:hideMark/>
          </w:tcPr>
          <w:p w14:paraId="7C0FA620" w14:textId="77777777" w:rsidR="00D933E4" w:rsidRPr="00D933E4" w:rsidRDefault="00D933E4" w:rsidP="00D933E4">
            <w:pPr>
              <w:widowControl w:val="0"/>
              <w:jc w:val="center"/>
              <w:rPr>
                <w:sz w:val="20"/>
                <w:szCs w:val="20"/>
              </w:rPr>
            </w:pPr>
            <w:r w:rsidRPr="00D933E4">
              <w:rPr>
                <w:sz w:val="20"/>
                <w:szCs w:val="20"/>
              </w:rPr>
              <w:t>195 364</w:t>
            </w:r>
          </w:p>
        </w:tc>
        <w:tc>
          <w:tcPr>
            <w:tcW w:w="1010" w:type="dxa"/>
            <w:shd w:val="clear" w:color="auto" w:fill="auto"/>
            <w:vAlign w:val="center"/>
            <w:hideMark/>
          </w:tcPr>
          <w:p w14:paraId="7F65181A" w14:textId="77777777" w:rsidR="00D933E4" w:rsidRPr="00D933E4" w:rsidRDefault="00D933E4" w:rsidP="00D933E4">
            <w:pPr>
              <w:widowControl w:val="0"/>
              <w:jc w:val="center"/>
              <w:rPr>
                <w:sz w:val="20"/>
                <w:szCs w:val="20"/>
              </w:rPr>
            </w:pPr>
            <w:r w:rsidRPr="00D933E4">
              <w:rPr>
                <w:sz w:val="20"/>
                <w:szCs w:val="20"/>
              </w:rPr>
              <w:t>214 689</w:t>
            </w:r>
          </w:p>
        </w:tc>
        <w:tc>
          <w:tcPr>
            <w:tcW w:w="1010" w:type="dxa"/>
            <w:shd w:val="clear" w:color="auto" w:fill="auto"/>
            <w:vAlign w:val="center"/>
            <w:hideMark/>
          </w:tcPr>
          <w:p w14:paraId="645A8EA9" w14:textId="77777777" w:rsidR="00D933E4" w:rsidRPr="00D933E4" w:rsidRDefault="00D933E4" w:rsidP="00D933E4">
            <w:pPr>
              <w:widowControl w:val="0"/>
              <w:jc w:val="center"/>
              <w:rPr>
                <w:sz w:val="20"/>
                <w:szCs w:val="20"/>
              </w:rPr>
            </w:pPr>
            <w:r w:rsidRPr="00D933E4">
              <w:rPr>
                <w:sz w:val="20"/>
                <w:szCs w:val="20"/>
              </w:rPr>
              <w:t>235 459</w:t>
            </w:r>
          </w:p>
        </w:tc>
        <w:tc>
          <w:tcPr>
            <w:tcW w:w="1010" w:type="dxa"/>
            <w:shd w:val="clear" w:color="auto" w:fill="auto"/>
            <w:vAlign w:val="center"/>
            <w:hideMark/>
          </w:tcPr>
          <w:p w14:paraId="011FD4EC" w14:textId="77777777" w:rsidR="00D933E4" w:rsidRPr="00D933E4" w:rsidRDefault="00D933E4" w:rsidP="00D933E4">
            <w:pPr>
              <w:widowControl w:val="0"/>
              <w:jc w:val="center"/>
              <w:rPr>
                <w:sz w:val="20"/>
                <w:szCs w:val="20"/>
              </w:rPr>
            </w:pPr>
            <w:r w:rsidRPr="00D933E4">
              <w:rPr>
                <w:sz w:val="20"/>
                <w:szCs w:val="20"/>
              </w:rPr>
              <w:t>257 768</w:t>
            </w:r>
          </w:p>
        </w:tc>
        <w:tc>
          <w:tcPr>
            <w:tcW w:w="1016" w:type="dxa"/>
            <w:shd w:val="clear" w:color="auto" w:fill="auto"/>
            <w:vAlign w:val="center"/>
            <w:hideMark/>
          </w:tcPr>
          <w:p w14:paraId="3D3807F3" w14:textId="77777777" w:rsidR="00D933E4" w:rsidRPr="00D933E4" w:rsidRDefault="00D933E4" w:rsidP="00D933E4">
            <w:pPr>
              <w:widowControl w:val="0"/>
              <w:jc w:val="center"/>
              <w:rPr>
                <w:sz w:val="20"/>
                <w:szCs w:val="20"/>
              </w:rPr>
            </w:pPr>
            <w:r w:rsidRPr="00D933E4">
              <w:rPr>
                <w:sz w:val="20"/>
                <w:szCs w:val="20"/>
              </w:rPr>
              <w:t>281 780</w:t>
            </w:r>
          </w:p>
        </w:tc>
        <w:tc>
          <w:tcPr>
            <w:tcW w:w="766" w:type="dxa"/>
            <w:shd w:val="clear" w:color="auto" w:fill="auto"/>
            <w:vAlign w:val="center"/>
            <w:hideMark/>
          </w:tcPr>
          <w:p w14:paraId="2995C12F" w14:textId="77777777" w:rsidR="00D933E4" w:rsidRPr="00D933E4" w:rsidRDefault="00D933E4" w:rsidP="00D933E4">
            <w:pPr>
              <w:widowControl w:val="0"/>
              <w:jc w:val="center"/>
              <w:rPr>
                <w:sz w:val="20"/>
                <w:szCs w:val="20"/>
              </w:rPr>
            </w:pPr>
            <w:r w:rsidRPr="00D933E4">
              <w:rPr>
                <w:sz w:val="20"/>
                <w:szCs w:val="20"/>
              </w:rPr>
              <w:t>480 828</w:t>
            </w:r>
          </w:p>
        </w:tc>
      </w:tr>
      <w:tr w:rsidR="00D933E4" w:rsidRPr="00D933E4" w14:paraId="4476EC95" w14:textId="77777777" w:rsidTr="00D933E4">
        <w:trPr>
          <w:trHeight w:val="23"/>
          <w:jc w:val="center"/>
        </w:trPr>
        <w:tc>
          <w:tcPr>
            <w:tcW w:w="14020" w:type="dxa"/>
            <w:gridSpan w:val="11"/>
            <w:shd w:val="clear" w:color="auto" w:fill="auto"/>
            <w:vAlign w:val="center"/>
            <w:hideMark/>
          </w:tcPr>
          <w:p w14:paraId="164E2DFB" w14:textId="77777777" w:rsidR="00D933E4" w:rsidRPr="00D933E4" w:rsidRDefault="00D933E4" w:rsidP="00D933E4">
            <w:pPr>
              <w:widowControl w:val="0"/>
              <w:jc w:val="center"/>
              <w:rPr>
                <w:sz w:val="20"/>
                <w:szCs w:val="20"/>
              </w:rPr>
            </w:pPr>
            <w:r w:rsidRPr="00D933E4">
              <w:rPr>
                <w:sz w:val="20"/>
                <w:szCs w:val="20"/>
              </w:rPr>
              <w:t>Теплоснабжение</w:t>
            </w:r>
          </w:p>
        </w:tc>
        <w:tc>
          <w:tcPr>
            <w:tcW w:w="766" w:type="dxa"/>
            <w:shd w:val="clear" w:color="auto" w:fill="auto"/>
            <w:noWrap/>
            <w:vAlign w:val="bottom"/>
            <w:hideMark/>
          </w:tcPr>
          <w:p w14:paraId="5046BABE" w14:textId="77777777" w:rsidR="00D933E4" w:rsidRPr="00D933E4" w:rsidRDefault="00D933E4" w:rsidP="00D933E4">
            <w:pPr>
              <w:widowControl w:val="0"/>
              <w:rPr>
                <w:sz w:val="20"/>
                <w:szCs w:val="20"/>
              </w:rPr>
            </w:pPr>
            <w:r w:rsidRPr="00D933E4">
              <w:rPr>
                <w:sz w:val="20"/>
                <w:szCs w:val="20"/>
              </w:rPr>
              <w:t> </w:t>
            </w:r>
          </w:p>
        </w:tc>
      </w:tr>
      <w:tr w:rsidR="00D933E4" w:rsidRPr="00D933E4" w14:paraId="2AF57850" w14:textId="77777777" w:rsidTr="00D933E4">
        <w:trPr>
          <w:trHeight w:val="23"/>
          <w:jc w:val="center"/>
        </w:trPr>
        <w:tc>
          <w:tcPr>
            <w:tcW w:w="4108" w:type="dxa"/>
            <w:shd w:val="clear" w:color="auto" w:fill="auto"/>
            <w:vAlign w:val="center"/>
            <w:hideMark/>
          </w:tcPr>
          <w:p w14:paraId="215ED6A3" w14:textId="77777777" w:rsidR="00D933E4" w:rsidRPr="00D933E4" w:rsidRDefault="00D933E4" w:rsidP="00D933E4">
            <w:pPr>
              <w:widowControl w:val="0"/>
              <w:rPr>
                <w:sz w:val="20"/>
                <w:szCs w:val="20"/>
              </w:rPr>
            </w:pPr>
            <w:r w:rsidRPr="00D933E4">
              <w:rPr>
                <w:sz w:val="20"/>
                <w:szCs w:val="20"/>
              </w:rPr>
              <w:t>Прогноз спроса населения на коммунальный ресурс</w:t>
            </w:r>
          </w:p>
        </w:tc>
        <w:tc>
          <w:tcPr>
            <w:tcW w:w="1099" w:type="dxa"/>
            <w:shd w:val="clear" w:color="auto" w:fill="auto"/>
            <w:vAlign w:val="center"/>
            <w:hideMark/>
          </w:tcPr>
          <w:p w14:paraId="4E5D0222" w14:textId="77777777" w:rsidR="00D933E4" w:rsidRPr="00D933E4" w:rsidRDefault="00D933E4" w:rsidP="00D933E4">
            <w:pPr>
              <w:widowControl w:val="0"/>
              <w:jc w:val="center"/>
              <w:rPr>
                <w:sz w:val="20"/>
                <w:szCs w:val="20"/>
              </w:rPr>
            </w:pPr>
            <w:r w:rsidRPr="00D933E4">
              <w:rPr>
                <w:sz w:val="20"/>
                <w:szCs w:val="20"/>
              </w:rPr>
              <w:t>тыс.Гкал</w:t>
            </w:r>
          </w:p>
        </w:tc>
        <w:tc>
          <w:tcPr>
            <w:tcW w:w="814" w:type="dxa"/>
            <w:shd w:val="clear" w:color="auto" w:fill="auto"/>
            <w:vAlign w:val="center"/>
            <w:hideMark/>
          </w:tcPr>
          <w:p w14:paraId="6127A0CD" w14:textId="77777777" w:rsidR="00D933E4" w:rsidRPr="00D933E4" w:rsidRDefault="00D933E4" w:rsidP="00D933E4">
            <w:pPr>
              <w:widowControl w:val="0"/>
              <w:jc w:val="center"/>
              <w:rPr>
                <w:sz w:val="20"/>
                <w:szCs w:val="20"/>
              </w:rPr>
            </w:pPr>
            <w:r w:rsidRPr="00D933E4">
              <w:rPr>
                <w:sz w:val="20"/>
                <w:szCs w:val="20"/>
              </w:rPr>
              <w:t>96</w:t>
            </w:r>
          </w:p>
        </w:tc>
        <w:tc>
          <w:tcPr>
            <w:tcW w:w="1009" w:type="dxa"/>
            <w:shd w:val="clear" w:color="auto" w:fill="auto"/>
            <w:vAlign w:val="center"/>
            <w:hideMark/>
          </w:tcPr>
          <w:p w14:paraId="4850B921" w14:textId="77777777" w:rsidR="00D933E4" w:rsidRPr="00D933E4" w:rsidRDefault="00D933E4" w:rsidP="00D933E4">
            <w:pPr>
              <w:widowControl w:val="0"/>
              <w:jc w:val="center"/>
              <w:rPr>
                <w:sz w:val="20"/>
                <w:szCs w:val="20"/>
              </w:rPr>
            </w:pPr>
            <w:r w:rsidRPr="00D933E4">
              <w:rPr>
                <w:sz w:val="20"/>
                <w:szCs w:val="20"/>
              </w:rPr>
              <w:t>93</w:t>
            </w:r>
          </w:p>
        </w:tc>
        <w:tc>
          <w:tcPr>
            <w:tcW w:w="924" w:type="dxa"/>
            <w:shd w:val="clear" w:color="auto" w:fill="auto"/>
            <w:vAlign w:val="center"/>
            <w:hideMark/>
          </w:tcPr>
          <w:p w14:paraId="5BDB0CF7" w14:textId="77777777" w:rsidR="00D933E4" w:rsidRPr="00D933E4" w:rsidRDefault="00D933E4" w:rsidP="00D933E4">
            <w:pPr>
              <w:widowControl w:val="0"/>
              <w:jc w:val="center"/>
              <w:rPr>
                <w:sz w:val="20"/>
                <w:szCs w:val="20"/>
              </w:rPr>
            </w:pPr>
            <w:r w:rsidRPr="00D933E4">
              <w:rPr>
                <w:sz w:val="20"/>
                <w:szCs w:val="20"/>
              </w:rPr>
              <w:t>92</w:t>
            </w:r>
          </w:p>
        </w:tc>
        <w:tc>
          <w:tcPr>
            <w:tcW w:w="1010" w:type="dxa"/>
            <w:shd w:val="clear" w:color="auto" w:fill="auto"/>
            <w:vAlign w:val="center"/>
            <w:hideMark/>
          </w:tcPr>
          <w:p w14:paraId="7D8D41BC" w14:textId="77777777" w:rsidR="00D933E4" w:rsidRPr="00D933E4" w:rsidRDefault="00D933E4" w:rsidP="00D933E4">
            <w:pPr>
              <w:widowControl w:val="0"/>
              <w:jc w:val="center"/>
              <w:rPr>
                <w:sz w:val="20"/>
                <w:szCs w:val="20"/>
              </w:rPr>
            </w:pPr>
            <w:r w:rsidRPr="00D933E4">
              <w:rPr>
                <w:sz w:val="20"/>
                <w:szCs w:val="20"/>
              </w:rPr>
              <w:t>92</w:t>
            </w:r>
          </w:p>
        </w:tc>
        <w:tc>
          <w:tcPr>
            <w:tcW w:w="1010" w:type="dxa"/>
            <w:shd w:val="clear" w:color="auto" w:fill="auto"/>
            <w:vAlign w:val="center"/>
            <w:hideMark/>
          </w:tcPr>
          <w:p w14:paraId="2F1FB99E" w14:textId="77777777" w:rsidR="00D933E4" w:rsidRPr="00D933E4" w:rsidRDefault="00D933E4" w:rsidP="00D933E4">
            <w:pPr>
              <w:widowControl w:val="0"/>
              <w:jc w:val="center"/>
              <w:rPr>
                <w:sz w:val="20"/>
                <w:szCs w:val="20"/>
              </w:rPr>
            </w:pPr>
            <w:r w:rsidRPr="00D933E4">
              <w:rPr>
                <w:sz w:val="20"/>
                <w:szCs w:val="20"/>
              </w:rPr>
              <w:t>92</w:t>
            </w:r>
          </w:p>
        </w:tc>
        <w:tc>
          <w:tcPr>
            <w:tcW w:w="1010" w:type="dxa"/>
            <w:shd w:val="clear" w:color="auto" w:fill="auto"/>
            <w:vAlign w:val="center"/>
            <w:hideMark/>
          </w:tcPr>
          <w:p w14:paraId="6F20A0A9" w14:textId="77777777" w:rsidR="00D933E4" w:rsidRPr="00D933E4" w:rsidRDefault="00D933E4" w:rsidP="00D933E4">
            <w:pPr>
              <w:widowControl w:val="0"/>
              <w:jc w:val="center"/>
              <w:rPr>
                <w:sz w:val="20"/>
                <w:szCs w:val="20"/>
              </w:rPr>
            </w:pPr>
            <w:r w:rsidRPr="00D933E4">
              <w:rPr>
                <w:sz w:val="20"/>
                <w:szCs w:val="20"/>
              </w:rPr>
              <w:t>93</w:t>
            </w:r>
          </w:p>
        </w:tc>
        <w:tc>
          <w:tcPr>
            <w:tcW w:w="1010" w:type="dxa"/>
            <w:shd w:val="clear" w:color="auto" w:fill="auto"/>
            <w:vAlign w:val="center"/>
            <w:hideMark/>
          </w:tcPr>
          <w:p w14:paraId="51C0716C" w14:textId="77777777" w:rsidR="00D933E4" w:rsidRPr="00D933E4" w:rsidRDefault="00D933E4" w:rsidP="00D933E4">
            <w:pPr>
              <w:widowControl w:val="0"/>
              <w:jc w:val="center"/>
              <w:rPr>
                <w:sz w:val="20"/>
                <w:szCs w:val="20"/>
              </w:rPr>
            </w:pPr>
            <w:r w:rsidRPr="00D933E4">
              <w:rPr>
                <w:sz w:val="20"/>
                <w:szCs w:val="20"/>
              </w:rPr>
              <w:t>90</w:t>
            </w:r>
          </w:p>
        </w:tc>
        <w:tc>
          <w:tcPr>
            <w:tcW w:w="1010" w:type="dxa"/>
            <w:shd w:val="clear" w:color="auto" w:fill="auto"/>
            <w:vAlign w:val="center"/>
            <w:hideMark/>
          </w:tcPr>
          <w:p w14:paraId="5ECC2A27" w14:textId="77777777" w:rsidR="00D933E4" w:rsidRPr="00D933E4" w:rsidRDefault="00D933E4" w:rsidP="00D933E4">
            <w:pPr>
              <w:widowControl w:val="0"/>
              <w:jc w:val="center"/>
              <w:rPr>
                <w:sz w:val="20"/>
                <w:szCs w:val="20"/>
              </w:rPr>
            </w:pPr>
            <w:r w:rsidRPr="00D933E4">
              <w:rPr>
                <w:sz w:val="20"/>
                <w:szCs w:val="20"/>
              </w:rPr>
              <w:t>90</w:t>
            </w:r>
          </w:p>
        </w:tc>
        <w:tc>
          <w:tcPr>
            <w:tcW w:w="1016" w:type="dxa"/>
            <w:shd w:val="clear" w:color="auto" w:fill="auto"/>
            <w:vAlign w:val="center"/>
            <w:hideMark/>
          </w:tcPr>
          <w:p w14:paraId="597A05EA" w14:textId="77777777" w:rsidR="00D933E4" w:rsidRPr="00D933E4" w:rsidRDefault="00D933E4" w:rsidP="00D933E4">
            <w:pPr>
              <w:widowControl w:val="0"/>
              <w:jc w:val="center"/>
              <w:rPr>
                <w:sz w:val="20"/>
                <w:szCs w:val="20"/>
              </w:rPr>
            </w:pPr>
            <w:r w:rsidRPr="00D933E4">
              <w:rPr>
                <w:sz w:val="20"/>
                <w:szCs w:val="20"/>
              </w:rPr>
              <w:t>90</w:t>
            </w:r>
          </w:p>
        </w:tc>
        <w:tc>
          <w:tcPr>
            <w:tcW w:w="766" w:type="dxa"/>
            <w:shd w:val="clear" w:color="auto" w:fill="auto"/>
            <w:vAlign w:val="center"/>
            <w:hideMark/>
          </w:tcPr>
          <w:p w14:paraId="3941C37E" w14:textId="77777777" w:rsidR="00D933E4" w:rsidRPr="00D933E4" w:rsidRDefault="00D933E4" w:rsidP="00D933E4">
            <w:pPr>
              <w:widowControl w:val="0"/>
              <w:jc w:val="center"/>
              <w:rPr>
                <w:sz w:val="20"/>
                <w:szCs w:val="20"/>
              </w:rPr>
            </w:pPr>
            <w:r w:rsidRPr="00D933E4">
              <w:rPr>
                <w:sz w:val="20"/>
                <w:szCs w:val="20"/>
              </w:rPr>
              <w:t>90</w:t>
            </w:r>
          </w:p>
        </w:tc>
      </w:tr>
      <w:tr w:rsidR="00D933E4" w:rsidRPr="00D933E4" w14:paraId="46C0E7FF" w14:textId="77777777" w:rsidTr="00D933E4">
        <w:trPr>
          <w:trHeight w:val="23"/>
          <w:jc w:val="center"/>
        </w:trPr>
        <w:tc>
          <w:tcPr>
            <w:tcW w:w="4108" w:type="dxa"/>
            <w:shd w:val="clear" w:color="auto" w:fill="auto"/>
            <w:vAlign w:val="center"/>
            <w:hideMark/>
          </w:tcPr>
          <w:p w14:paraId="2615701A" w14:textId="77777777" w:rsidR="00D933E4" w:rsidRPr="00D933E4" w:rsidRDefault="00D933E4" w:rsidP="00D933E4">
            <w:pPr>
              <w:widowControl w:val="0"/>
              <w:rPr>
                <w:sz w:val="20"/>
                <w:szCs w:val="20"/>
              </w:rPr>
            </w:pPr>
            <w:r w:rsidRPr="00D933E4">
              <w:rPr>
                <w:sz w:val="20"/>
                <w:szCs w:val="20"/>
              </w:rPr>
              <w:t>Прогнозируемый тариф на коммунальный ресурс (средний)</w:t>
            </w:r>
          </w:p>
        </w:tc>
        <w:tc>
          <w:tcPr>
            <w:tcW w:w="1099" w:type="dxa"/>
            <w:shd w:val="clear" w:color="auto" w:fill="auto"/>
            <w:vAlign w:val="center"/>
            <w:hideMark/>
          </w:tcPr>
          <w:p w14:paraId="1F7A6386" w14:textId="77777777" w:rsidR="00D933E4" w:rsidRPr="00D933E4" w:rsidRDefault="00D933E4" w:rsidP="00D933E4">
            <w:pPr>
              <w:widowControl w:val="0"/>
              <w:jc w:val="center"/>
              <w:rPr>
                <w:sz w:val="20"/>
                <w:szCs w:val="20"/>
              </w:rPr>
            </w:pPr>
            <w:r w:rsidRPr="00D933E4">
              <w:rPr>
                <w:sz w:val="20"/>
                <w:szCs w:val="20"/>
              </w:rPr>
              <w:t>руб./Гкал</w:t>
            </w:r>
          </w:p>
        </w:tc>
        <w:tc>
          <w:tcPr>
            <w:tcW w:w="814" w:type="dxa"/>
            <w:shd w:val="clear" w:color="auto" w:fill="auto"/>
            <w:vAlign w:val="center"/>
            <w:hideMark/>
          </w:tcPr>
          <w:p w14:paraId="3548C97F" w14:textId="77777777" w:rsidR="00D933E4" w:rsidRPr="00D933E4" w:rsidRDefault="00D933E4" w:rsidP="00D933E4">
            <w:pPr>
              <w:widowControl w:val="0"/>
              <w:jc w:val="center"/>
              <w:rPr>
                <w:sz w:val="20"/>
                <w:szCs w:val="20"/>
              </w:rPr>
            </w:pPr>
            <w:r w:rsidRPr="00D933E4">
              <w:rPr>
                <w:sz w:val="20"/>
                <w:szCs w:val="20"/>
              </w:rPr>
              <w:t>1 736</w:t>
            </w:r>
          </w:p>
        </w:tc>
        <w:tc>
          <w:tcPr>
            <w:tcW w:w="1009" w:type="dxa"/>
            <w:shd w:val="clear" w:color="auto" w:fill="auto"/>
            <w:vAlign w:val="center"/>
            <w:hideMark/>
          </w:tcPr>
          <w:p w14:paraId="4466E15B" w14:textId="77777777" w:rsidR="00D933E4" w:rsidRPr="00D933E4" w:rsidRDefault="00D933E4" w:rsidP="00D933E4">
            <w:pPr>
              <w:widowControl w:val="0"/>
              <w:jc w:val="center"/>
              <w:rPr>
                <w:sz w:val="20"/>
                <w:szCs w:val="20"/>
              </w:rPr>
            </w:pPr>
            <w:r w:rsidRPr="00D933E4">
              <w:rPr>
                <w:sz w:val="20"/>
                <w:szCs w:val="20"/>
              </w:rPr>
              <w:t>1 786</w:t>
            </w:r>
          </w:p>
        </w:tc>
        <w:tc>
          <w:tcPr>
            <w:tcW w:w="924" w:type="dxa"/>
            <w:shd w:val="clear" w:color="auto" w:fill="auto"/>
            <w:vAlign w:val="center"/>
            <w:hideMark/>
          </w:tcPr>
          <w:p w14:paraId="39E04031" w14:textId="77777777" w:rsidR="00D933E4" w:rsidRPr="00D933E4" w:rsidRDefault="00D933E4" w:rsidP="00D933E4">
            <w:pPr>
              <w:widowControl w:val="0"/>
              <w:jc w:val="center"/>
              <w:rPr>
                <w:sz w:val="20"/>
                <w:szCs w:val="20"/>
              </w:rPr>
            </w:pPr>
            <w:r w:rsidRPr="00D933E4">
              <w:rPr>
                <w:sz w:val="20"/>
                <w:szCs w:val="20"/>
              </w:rPr>
              <w:t>1 843</w:t>
            </w:r>
          </w:p>
        </w:tc>
        <w:tc>
          <w:tcPr>
            <w:tcW w:w="1010" w:type="dxa"/>
            <w:shd w:val="clear" w:color="auto" w:fill="auto"/>
            <w:vAlign w:val="center"/>
            <w:hideMark/>
          </w:tcPr>
          <w:p w14:paraId="6B0B735C" w14:textId="77777777" w:rsidR="00D933E4" w:rsidRPr="00D933E4" w:rsidRDefault="00D933E4" w:rsidP="00D933E4">
            <w:pPr>
              <w:widowControl w:val="0"/>
              <w:jc w:val="center"/>
              <w:rPr>
                <w:sz w:val="20"/>
                <w:szCs w:val="20"/>
              </w:rPr>
            </w:pPr>
            <w:r w:rsidRPr="00D933E4">
              <w:rPr>
                <w:sz w:val="20"/>
                <w:szCs w:val="20"/>
              </w:rPr>
              <w:t>1 914</w:t>
            </w:r>
          </w:p>
        </w:tc>
        <w:tc>
          <w:tcPr>
            <w:tcW w:w="1010" w:type="dxa"/>
            <w:shd w:val="clear" w:color="auto" w:fill="auto"/>
            <w:vAlign w:val="center"/>
            <w:hideMark/>
          </w:tcPr>
          <w:p w14:paraId="31558F47" w14:textId="77777777" w:rsidR="00D933E4" w:rsidRPr="00D933E4" w:rsidRDefault="00D933E4" w:rsidP="00D933E4">
            <w:pPr>
              <w:widowControl w:val="0"/>
              <w:jc w:val="center"/>
              <w:rPr>
                <w:sz w:val="20"/>
                <w:szCs w:val="20"/>
              </w:rPr>
            </w:pPr>
            <w:r w:rsidRPr="00D933E4">
              <w:rPr>
                <w:sz w:val="20"/>
                <w:szCs w:val="20"/>
              </w:rPr>
              <w:t>1 929</w:t>
            </w:r>
          </w:p>
        </w:tc>
        <w:tc>
          <w:tcPr>
            <w:tcW w:w="1010" w:type="dxa"/>
            <w:shd w:val="clear" w:color="auto" w:fill="auto"/>
            <w:vAlign w:val="center"/>
            <w:hideMark/>
          </w:tcPr>
          <w:p w14:paraId="3A665E33" w14:textId="77777777" w:rsidR="00D933E4" w:rsidRPr="00D933E4" w:rsidRDefault="00D933E4" w:rsidP="00D933E4">
            <w:pPr>
              <w:widowControl w:val="0"/>
              <w:jc w:val="center"/>
              <w:rPr>
                <w:sz w:val="20"/>
                <w:szCs w:val="20"/>
              </w:rPr>
            </w:pPr>
            <w:r w:rsidRPr="00D933E4">
              <w:rPr>
                <w:sz w:val="20"/>
                <w:szCs w:val="20"/>
              </w:rPr>
              <w:t>1 999</w:t>
            </w:r>
          </w:p>
        </w:tc>
        <w:tc>
          <w:tcPr>
            <w:tcW w:w="1010" w:type="dxa"/>
            <w:shd w:val="clear" w:color="auto" w:fill="auto"/>
            <w:vAlign w:val="center"/>
            <w:hideMark/>
          </w:tcPr>
          <w:p w14:paraId="0438A857" w14:textId="77777777" w:rsidR="00D933E4" w:rsidRPr="00D933E4" w:rsidRDefault="00D933E4" w:rsidP="00D933E4">
            <w:pPr>
              <w:widowControl w:val="0"/>
              <w:jc w:val="center"/>
              <w:rPr>
                <w:sz w:val="20"/>
                <w:szCs w:val="20"/>
              </w:rPr>
            </w:pPr>
            <w:r w:rsidRPr="00D933E4">
              <w:rPr>
                <w:sz w:val="20"/>
                <w:szCs w:val="20"/>
              </w:rPr>
              <w:t>2 070</w:t>
            </w:r>
          </w:p>
        </w:tc>
        <w:tc>
          <w:tcPr>
            <w:tcW w:w="1010" w:type="dxa"/>
            <w:shd w:val="clear" w:color="auto" w:fill="auto"/>
            <w:vAlign w:val="center"/>
            <w:hideMark/>
          </w:tcPr>
          <w:p w14:paraId="0C9ED4F8" w14:textId="77777777" w:rsidR="00D933E4" w:rsidRPr="00D933E4" w:rsidRDefault="00D933E4" w:rsidP="00D933E4">
            <w:pPr>
              <w:widowControl w:val="0"/>
              <w:jc w:val="center"/>
              <w:rPr>
                <w:sz w:val="20"/>
                <w:szCs w:val="20"/>
              </w:rPr>
            </w:pPr>
            <w:r w:rsidRPr="00D933E4">
              <w:rPr>
                <w:sz w:val="20"/>
                <w:szCs w:val="20"/>
              </w:rPr>
              <w:t>2 145</w:t>
            </w:r>
          </w:p>
        </w:tc>
        <w:tc>
          <w:tcPr>
            <w:tcW w:w="1016" w:type="dxa"/>
            <w:shd w:val="clear" w:color="auto" w:fill="auto"/>
            <w:vAlign w:val="center"/>
            <w:hideMark/>
          </w:tcPr>
          <w:p w14:paraId="445CECE2" w14:textId="77777777" w:rsidR="00D933E4" w:rsidRPr="00D933E4" w:rsidRDefault="00D933E4" w:rsidP="00D933E4">
            <w:pPr>
              <w:widowControl w:val="0"/>
              <w:jc w:val="center"/>
              <w:rPr>
                <w:sz w:val="20"/>
                <w:szCs w:val="20"/>
              </w:rPr>
            </w:pPr>
            <w:r w:rsidRPr="00D933E4">
              <w:rPr>
                <w:sz w:val="20"/>
                <w:szCs w:val="20"/>
              </w:rPr>
              <w:t>2 222</w:t>
            </w:r>
          </w:p>
        </w:tc>
        <w:tc>
          <w:tcPr>
            <w:tcW w:w="766" w:type="dxa"/>
            <w:shd w:val="clear" w:color="auto" w:fill="auto"/>
            <w:vAlign w:val="center"/>
            <w:hideMark/>
          </w:tcPr>
          <w:p w14:paraId="3BF87C2F" w14:textId="77777777" w:rsidR="00D933E4" w:rsidRPr="00D933E4" w:rsidRDefault="00D933E4" w:rsidP="00D933E4">
            <w:pPr>
              <w:widowControl w:val="0"/>
              <w:jc w:val="center"/>
              <w:rPr>
                <w:sz w:val="20"/>
                <w:szCs w:val="20"/>
              </w:rPr>
            </w:pPr>
            <w:r w:rsidRPr="00D933E4">
              <w:rPr>
                <w:sz w:val="20"/>
                <w:szCs w:val="20"/>
              </w:rPr>
              <w:t>2 747,59</w:t>
            </w:r>
          </w:p>
        </w:tc>
      </w:tr>
      <w:tr w:rsidR="00D933E4" w:rsidRPr="00D933E4" w14:paraId="13899F5F" w14:textId="77777777" w:rsidTr="00D933E4">
        <w:trPr>
          <w:trHeight w:val="23"/>
          <w:jc w:val="center"/>
        </w:trPr>
        <w:tc>
          <w:tcPr>
            <w:tcW w:w="4108" w:type="dxa"/>
            <w:shd w:val="clear" w:color="auto" w:fill="auto"/>
            <w:vAlign w:val="center"/>
            <w:hideMark/>
          </w:tcPr>
          <w:p w14:paraId="71910211" w14:textId="77777777" w:rsidR="00D933E4" w:rsidRPr="00D933E4" w:rsidRDefault="00D933E4" w:rsidP="00D933E4">
            <w:pPr>
              <w:widowControl w:val="0"/>
              <w:rPr>
                <w:sz w:val="20"/>
                <w:szCs w:val="20"/>
              </w:rPr>
            </w:pPr>
            <w:r w:rsidRPr="00D933E4">
              <w:rPr>
                <w:sz w:val="20"/>
                <w:szCs w:val="20"/>
              </w:rPr>
              <w:t>Расходы населения на коммунальный ресурс</w:t>
            </w:r>
          </w:p>
        </w:tc>
        <w:tc>
          <w:tcPr>
            <w:tcW w:w="1099" w:type="dxa"/>
            <w:shd w:val="clear" w:color="auto" w:fill="auto"/>
            <w:vAlign w:val="center"/>
            <w:hideMark/>
          </w:tcPr>
          <w:p w14:paraId="63093D9C"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748D7830" w14:textId="77777777" w:rsidR="00D933E4" w:rsidRPr="00D933E4" w:rsidRDefault="00D933E4" w:rsidP="00D933E4">
            <w:pPr>
              <w:widowControl w:val="0"/>
              <w:jc w:val="center"/>
              <w:rPr>
                <w:sz w:val="20"/>
                <w:szCs w:val="20"/>
              </w:rPr>
            </w:pPr>
            <w:r w:rsidRPr="00D933E4">
              <w:rPr>
                <w:sz w:val="20"/>
                <w:szCs w:val="20"/>
              </w:rPr>
              <w:t>167 182</w:t>
            </w:r>
          </w:p>
        </w:tc>
        <w:tc>
          <w:tcPr>
            <w:tcW w:w="1009" w:type="dxa"/>
            <w:shd w:val="clear" w:color="auto" w:fill="auto"/>
            <w:vAlign w:val="center"/>
            <w:hideMark/>
          </w:tcPr>
          <w:p w14:paraId="7248C691" w14:textId="77777777" w:rsidR="00D933E4" w:rsidRPr="00D933E4" w:rsidRDefault="00D933E4" w:rsidP="00D933E4">
            <w:pPr>
              <w:widowControl w:val="0"/>
              <w:jc w:val="center"/>
              <w:rPr>
                <w:sz w:val="20"/>
                <w:szCs w:val="20"/>
              </w:rPr>
            </w:pPr>
            <w:r w:rsidRPr="00D933E4">
              <w:rPr>
                <w:sz w:val="20"/>
                <w:szCs w:val="20"/>
              </w:rPr>
              <w:t>166 053</w:t>
            </w:r>
          </w:p>
        </w:tc>
        <w:tc>
          <w:tcPr>
            <w:tcW w:w="924" w:type="dxa"/>
            <w:shd w:val="clear" w:color="auto" w:fill="auto"/>
            <w:vAlign w:val="center"/>
            <w:hideMark/>
          </w:tcPr>
          <w:p w14:paraId="6CF68FB3" w14:textId="77777777" w:rsidR="00D933E4" w:rsidRPr="00D933E4" w:rsidRDefault="00D933E4" w:rsidP="00D933E4">
            <w:pPr>
              <w:widowControl w:val="0"/>
              <w:jc w:val="center"/>
              <w:rPr>
                <w:sz w:val="20"/>
                <w:szCs w:val="20"/>
              </w:rPr>
            </w:pPr>
            <w:r w:rsidRPr="00D933E4">
              <w:rPr>
                <w:sz w:val="20"/>
                <w:szCs w:val="20"/>
              </w:rPr>
              <w:t>169 757</w:t>
            </w:r>
          </w:p>
        </w:tc>
        <w:tc>
          <w:tcPr>
            <w:tcW w:w="1010" w:type="dxa"/>
            <w:shd w:val="clear" w:color="auto" w:fill="auto"/>
            <w:vAlign w:val="center"/>
            <w:hideMark/>
          </w:tcPr>
          <w:p w14:paraId="49F3BCF0" w14:textId="77777777" w:rsidR="00D933E4" w:rsidRPr="00D933E4" w:rsidRDefault="00D933E4" w:rsidP="00D933E4">
            <w:pPr>
              <w:widowControl w:val="0"/>
              <w:jc w:val="center"/>
              <w:rPr>
                <w:sz w:val="20"/>
                <w:szCs w:val="20"/>
              </w:rPr>
            </w:pPr>
            <w:r w:rsidRPr="00D933E4">
              <w:rPr>
                <w:sz w:val="20"/>
                <w:szCs w:val="20"/>
              </w:rPr>
              <w:t>175 480</w:t>
            </w:r>
          </w:p>
        </w:tc>
        <w:tc>
          <w:tcPr>
            <w:tcW w:w="1010" w:type="dxa"/>
            <w:shd w:val="clear" w:color="auto" w:fill="auto"/>
            <w:vAlign w:val="center"/>
            <w:hideMark/>
          </w:tcPr>
          <w:p w14:paraId="26A42738" w14:textId="77777777" w:rsidR="00D933E4" w:rsidRPr="00D933E4" w:rsidRDefault="00D933E4" w:rsidP="00D933E4">
            <w:pPr>
              <w:widowControl w:val="0"/>
              <w:jc w:val="center"/>
              <w:rPr>
                <w:sz w:val="20"/>
                <w:szCs w:val="20"/>
              </w:rPr>
            </w:pPr>
            <w:r w:rsidRPr="00D933E4">
              <w:rPr>
                <w:sz w:val="20"/>
                <w:szCs w:val="20"/>
              </w:rPr>
              <w:t>176 897</w:t>
            </w:r>
          </w:p>
        </w:tc>
        <w:tc>
          <w:tcPr>
            <w:tcW w:w="1010" w:type="dxa"/>
            <w:shd w:val="clear" w:color="auto" w:fill="auto"/>
            <w:vAlign w:val="center"/>
            <w:hideMark/>
          </w:tcPr>
          <w:p w14:paraId="028155A1" w14:textId="77777777" w:rsidR="00D933E4" w:rsidRPr="00D933E4" w:rsidRDefault="00D933E4" w:rsidP="00D933E4">
            <w:pPr>
              <w:widowControl w:val="0"/>
              <w:jc w:val="center"/>
              <w:rPr>
                <w:sz w:val="20"/>
                <w:szCs w:val="20"/>
              </w:rPr>
            </w:pPr>
            <w:r w:rsidRPr="00D933E4">
              <w:rPr>
                <w:sz w:val="20"/>
                <w:szCs w:val="20"/>
              </w:rPr>
              <w:t>186 041</w:t>
            </w:r>
          </w:p>
        </w:tc>
        <w:tc>
          <w:tcPr>
            <w:tcW w:w="1010" w:type="dxa"/>
            <w:shd w:val="clear" w:color="auto" w:fill="auto"/>
            <w:vAlign w:val="center"/>
            <w:hideMark/>
          </w:tcPr>
          <w:p w14:paraId="36BEC380" w14:textId="77777777" w:rsidR="00D933E4" w:rsidRPr="00D933E4" w:rsidRDefault="00D933E4" w:rsidP="00D933E4">
            <w:pPr>
              <w:widowControl w:val="0"/>
              <w:jc w:val="center"/>
              <w:rPr>
                <w:sz w:val="20"/>
                <w:szCs w:val="20"/>
              </w:rPr>
            </w:pPr>
            <w:r w:rsidRPr="00D933E4">
              <w:rPr>
                <w:sz w:val="20"/>
                <w:szCs w:val="20"/>
              </w:rPr>
              <w:t>185 639</w:t>
            </w:r>
          </w:p>
        </w:tc>
        <w:tc>
          <w:tcPr>
            <w:tcW w:w="1010" w:type="dxa"/>
            <w:shd w:val="clear" w:color="auto" w:fill="auto"/>
            <w:vAlign w:val="center"/>
            <w:hideMark/>
          </w:tcPr>
          <w:p w14:paraId="4F5EE051" w14:textId="77777777" w:rsidR="00D933E4" w:rsidRPr="00D933E4" w:rsidRDefault="00D933E4" w:rsidP="00D933E4">
            <w:pPr>
              <w:widowControl w:val="0"/>
              <w:jc w:val="center"/>
              <w:rPr>
                <w:sz w:val="20"/>
                <w:szCs w:val="20"/>
              </w:rPr>
            </w:pPr>
            <w:r w:rsidRPr="00D933E4">
              <w:rPr>
                <w:sz w:val="20"/>
                <w:szCs w:val="20"/>
              </w:rPr>
              <w:t>192 322</w:t>
            </w:r>
          </w:p>
        </w:tc>
        <w:tc>
          <w:tcPr>
            <w:tcW w:w="1016" w:type="dxa"/>
            <w:shd w:val="clear" w:color="auto" w:fill="auto"/>
            <w:vAlign w:val="center"/>
            <w:hideMark/>
          </w:tcPr>
          <w:p w14:paraId="05D0539A" w14:textId="77777777" w:rsidR="00D933E4" w:rsidRPr="00D933E4" w:rsidRDefault="00D933E4" w:rsidP="00D933E4">
            <w:pPr>
              <w:widowControl w:val="0"/>
              <w:jc w:val="center"/>
              <w:rPr>
                <w:sz w:val="20"/>
                <w:szCs w:val="20"/>
              </w:rPr>
            </w:pPr>
            <w:r w:rsidRPr="00D933E4">
              <w:rPr>
                <w:sz w:val="20"/>
                <w:szCs w:val="20"/>
              </w:rPr>
              <w:t>199 246</w:t>
            </w:r>
          </w:p>
        </w:tc>
        <w:tc>
          <w:tcPr>
            <w:tcW w:w="766" w:type="dxa"/>
            <w:shd w:val="clear" w:color="auto" w:fill="auto"/>
            <w:vAlign w:val="center"/>
            <w:hideMark/>
          </w:tcPr>
          <w:p w14:paraId="2423FC0F" w14:textId="77777777" w:rsidR="00D933E4" w:rsidRPr="00D933E4" w:rsidRDefault="00D933E4" w:rsidP="00D933E4">
            <w:pPr>
              <w:widowControl w:val="0"/>
              <w:jc w:val="center"/>
              <w:rPr>
                <w:sz w:val="20"/>
                <w:szCs w:val="20"/>
              </w:rPr>
            </w:pPr>
            <w:r w:rsidRPr="00D933E4">
              <w:rPr>
                <w:sz w:val="20"/>
                <w:szCs w:val="20"/>
              </w:rPr>
              <w:t>246 347</w:t>
            </w:r>
          </w:p>
        </w:tc>
      </w:tr>
      <w:tr w:rsidR="00D933E4" w:rsidRPr="00D933E4" w14:paraId="70708606" w14:textId="77777777" w:rsidTr="00D933E4">
        <w:trPr>
          <w:trHeight w:val="23"/>
          <w:jc w:val="center"/>
        </w:trPr>
        <w:tc>
          <w:tcPr>
            <w:tcW w:w="14020" w:type="dxa"/>
            <w:gridSpan w:val="11"/>
            <w:shd w:val="clear" w:color="auto" w:fill="auto"/>
            <w:vAlign w:val="center"/>
            <w:hideMark/>
          </w:tcPr>
          <w:p w14:paraId="21B3C3C6" w14:textId="77777777" w:rsidR="00D933E4" w:rsidRPr="00D933E4" w:rsidRDefault="00D933E4" w:rsidP="00D933E4">
            <w:pPr>
              <w:widowControl w:val="0"/>
              <w:jc w:val="center"/>
              <w:rPr>
                <w:sz w:val="20"/>
                <w:szCs w:val="20"/>
              </w:rPr>
            </w:pPr>
            <w:r w:rsidRPr="00D933E4">
              <w:rPr>
                <w:sz w:val="20"/>
                <w:szCs w:val="20"/>
              </w:rPr>
              <w:t>Водоснабжение</w:t>
            </w:r>
          </w:p>
        </w:tc>
        <w:tc>
          <w:tcPr>
            <w:tcW w:w="766" w:type="dxa"/>
            <w:shd w:val="clear" w:color="auto" w:fill="auto"/>
            <w:noWrap/>
            <w:vAlign w:val="bottom"/>
            <w:hideMark/>
          </w:tcPr>
          <w:p w14:paraId="086A489E" w14:textId="77777777" w:rsidR="00D933E4" w:rsidRPr="00D933E4" w:rsidRDefault="00D933E4" w:rsidP="00D933E4">
            <w:pPr>
              <w:widowControl w:val="0"/>
              <w:rPr>
                <w:sz w:val="20"/>
                <w:szCs w:val="20"/>
              </w:rPr>
            </w:pPr>
            <w:r w:rsidRPr="00D933E4">
              <w:rPr>
                <w:sz w:val="20"/>
                <w:szCs w:val="20"/>
              </w:rPr>
              <w:t> </w:t>
            </w:r>
          </w:p>
        </w:tc>
      </w:tr>
      <w:tr w:rsidR="00D933E4" w:rsidRPr="00D933E4" w14:paraId="573BAC65" w14:textId="77777777" w:rsidTr="00D933E4">
        <w:trPr>
          <w:trHeight w:val="23"/>
          <w:jc w:val="center"/>
        </w:trPr>
        <w:tc>
          <w:tcPr>
            <w:tcW w:w="4108" w:type="dxa"/>
            <w:shd w:val="clear" w:color="auto" w:fill="auto"/>
            <w:vAlign w:val="center"/>
            <w:hideMark/>
          </w:tcPr>
          <w:p w14:paraId="27D28FF7" w14:textId="77777777" w:rsidR="00D933E4" w:rsidRPr="00D933E4" w:rsidRDefault="00D933E4" w:rsidP="00D933E4">
            <w:pPr>
              <w:widowControl w:val="0"/>
              <w:rPr>
                <w:sz w:val="20"/>
                <w:szCs w:val="20"/>
              </w:rPr>
            </w:pPr>
            <w:r w:rsidRPr="00D933E4">
              <w:rPr>
                <w:sz w:val="20"/>
                <w:szCs w:val="20"/>
              </w:rPr>
              <w:t>Прогноз спроса населения на коммунальный ресурс</w:t>
            </w:r>
          </w:p>
        </w:tc>
        <w:tc>
          <w:tcPr>
            <w:tcW w:w="1099" w:type="dxa"/>
            <w:shd w:val="clear" w:color="auto" w:fill="auto"/>
            <w:vAlign w:val="center"/>
            <w:hideMark/>
          </w:tcPr>
          <w:p w14:paraId="53E9ACE7" w14:textId="77777777" w:rsidR="00D933E4" w:rsidRPr="00D933E4" w:rsidRDefault="00D933E4" w:rsidP="00D933E4">
            <w:pPr>
              <w:widowControl w:val="0"/>
              <w:jc w:val="center"/>
              <w:rPr>
                <w:sz w:val="20"/>
                <w:szCs w:val="20"/>
              </w:rPr>
            </w:pPr>
            <w:r w:rsidRPr="00D933E4">
              <w:rPr>
                <w:sz w:val="20"/>
                <w:szCs w:val="20"/>
              </w:rPr>
              <w:t>тыс. куб.м</w:t>
            </w:r>
          </w:p>
        </w:tc>
        <w:tc>
          <w:tcPr>
            <w:tcW w:w="814" w:type="dxa"/>
            <w:shd w:val="clear" w:color="auto" w:fill="auto"/>
            <w:vAlign w:val="center"/>
            <w:hideMark/>
          </w:tcPr>
          <w:p w14:paraId="469B0045" w14:textId="77777777" w:rsidR="00D933E4" w:rsidRPr="00D933E4" w:rsidRDefault="00D933E4" w:rsidP="00D933E4">
            <w:pPr>
              <w:widowControl w:val="0"/>
              <w:jc w:val="center"/>
              <w:rPr>
                <w:sz w:val="20"/>
                <w:szCs w:val="20"/>
              </w:rPr>
            </w:pPr>
            <w:r w:rsidRPr="00D933E4">
              <w:rPr>
                <w:sz w:val="20"/>
                <w:szCs w:val="20"/>
              </w:rPr>
              <w:t>710</w:t>
            </w:r>
          </w:p>
        </w:tc>
        <w:tc>
          <w:tcPr>
            <w:tcW w:w="1009" w:type="dxa"/>
            <w:shd w:val="clear" w:color="auto" w:fill="auto"/>
            <w:vAlign w:val="center"/>
            <w:hideMark/>
          </w:tcPr>
          <w:p w14:paraId="4366358D" w14:textId="77777777" w:rsidR="00D933E4" w:rsidRPr="00D933E4" w:rsidRDefault="00D933E4" w:rsidP="00D933E4">
            <w:pPr>
              <w:widowControl w:val="0"/>
              <w:jc w:val="center"/>
              <w:rPr>
                <w:sz w:val="20"/>
                <w:szCs w:val="20"/>
              </w:rPr>
            </w:pPr>
            <w:r w:rsidRPr="00D933E4">
              <w:rPr>
                <w:sz w:val="20"/>
                <w:szCs w:val="20"/>
              </w:rPr>
              <w:t>710</w:t>
            </w:r>
          </w:p>
        </w:tc>
        <w:tc>
          <w:tcPr>
            <w:tcW w:w="924" w:type="dxa"/>
            <w:shd w:val="clear" w:color="auto" w:fill="auto"/>
            <w:vAlign w:val="center"/>
            <w:hideMark/>
          </w:tcPr>
          <w:p w14:paraId="43213DEF"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6D51E040"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7914DCB3"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3063BD22"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7D5B8FCC" w14:textId="77777777" w:rsidR="00D933E4" w:rsidRPr="00D933E4" w:rsidRDefault="00D933E4" w:rsidP="00D933E4">
            <w:pPr>
              <w:widowControl w:val="0"/>
              <w:jc w:val="center"/>
              <w:rPr>
                <w:sz w:val="20"/>
                <w:szCs w:val="20"/>
              </w:rPr>
            </w:pPr>
            <w:r w:rsidRPr="00D933E4">
              <w:rPr>
                <w:sz w:val="20"/>
                <w:szCs w:val="20"/>
              </w:rPr>
              <w:t>711</w:t>
            </w:r>
          </w:p>
        </w:tc>
        <w:tc>
          <w:tcPr>
            <w:tcW w:w="1010" w:type="dxa"/>
            <w:shd w:val="clear" w:color="auto" w:fill="auto"/>
            <w:vAlign w:val="center"/>
            <w:hideMark/>
          </w:tcPr>
          <w:p w14:paraId="3CA88C21" w14:textId="77777777" w:rsidR="00D933E4" w:rsidRPr="00D933E4" w:rsidRDefault="00D933E4" w:rsidP="00D933E4">
            <w:pPr>
              <w:widowControl w:val="0"/>
              <w:jc w:val="center"/>
              <w:rPr>
                <w:sz w:val="20"/>
                <w:szCs w:val="20"/>
              </w:rPr>
            </w:pPr>
            <w:r w:rsidRPr="00D933E4">
              <w:rPr>
                <w:sz w:val="20"/>
                <w:szCs w:val="20"/>
              </w:rPr>
              <w:t>712</w:t>
            </w:r>
          </w:p>
        </w:tc>
        <w:tc>
          <w:tcPr>
            <w:tcW w:w="1016" w:type="dxa"/>
            <w:shd w:val="clear" w:color="auto" w:fill="auto"/>
            <w:vAlign w:val="center"/>
            <w:hideMark/>
          </w:tcPr>
          <w:p w14:paraId="2914B41E" w14:textId="77777777" w:rsidR="00D933E4" w:rsidRPr="00D933E4" w:rsidRDefault="00D933E4" w:rsidP="00D933E4">
            <w:pPr>
              <w:widowControl w:val="0"/>
              <w:jc w:val="center"/>
              <w:rPr>
                <w:sz w:val="20"/>
                <w:szCs w:val="20"/>
              </w:rPr>
            </w:pPr>
            <w:r w:rsidRPr="00D933E4">
              <w:rPr>
                <w:sz w:val="20"/>
                <w:szCs w:val="20"/>
              </w:rPr>
              <w:t>712</w:t>
            </w:r>
          </w:p>
        </w:tc>
        <w:tc>
          <w:tcPr>
            <w:tcW w:w="766" w:type="dxa"/>
            <w:shd w:val="clear" w:color="auto" w:fill="auto"/>
            <w:vAlign w:val="center"/>
            <w:hideMark/>
          </w:tcPr>
          <w:p w14:paraId="1A4EAC7B" w14:textId="77777777" w:rsidR="00D933E4" w:rsidRPr="00D933E4" w:rsidRDefault="00D933E4" w:rsidP="00D933E4">
            <w:pPr>
              <w:widowControl w:val="0"/>
              <w:jc w:val="center"/>
              <w:rPr>
                <w:sz w:val="20"/>
                <w:szCs w:val="20"/>
              </w:rPr>
            </w:pPr>
            <w:r w:rsidRPr="00D933E4">
              <w:rPr>
                <w:sz w:val="20"/>
                <w:szCs w:val="20"/>
              </w:rPr>
              <w:t>717</w:t>
            </w:r>
          </w:p>
        </w:tc>
      </w:tr>
      <w:tr w:rsidR="00D933E4" w:rsidRPr="00D933E4" w14:paraId="5EED3624" w14:textId="77777777" w:rsidTr="00D933E4">
        <w:trPr>
          <w:trHeight w:val="23"/>
          <w:jc w:val="center"/>
        </w:trPr>
        <w:tc>
          <w:tcPr>
            <w:tcW w:w="4108" w:type="dxa"/>
            <w:shd w:val="clear" w:color="auto" w:fill="auto"/>
            <w:vAlign w:val="center"/>
            <w:hideMark/>
          </w:tcPr>
          <w:p w14:paraId="275183FF" w14:textId="77777777" w:rsidR="00D933E4" w:rsidRPr="00D933E4" w:rsidRDefault="00D933E4" w:rsidP="00D933E4">
            <w:pPr>
              <w:widowControl w:val="0"/>
              <w:rPr>
                <w:sz w:val="20"/>
                <w:szCs w:val="20"/>
              </w:rPr>
            </w:pPr>
            <w:r w:rsidRPr="00D933E4">
              <w:rPr>
                <w:sz w:val="20"/>
                <w:szCs w:val="20"/>
              </w:rPr>
              <w:t>Прогнозируемый тариф на коммунальный ресурс (средний)</w:t>
            </w:r>
          </w:p>
        </w:tc>
        <w:tc>
          <w:tcPr>
            <w:tcW w:w="1099" w:type="dxa"/>
            <w:shd w:val="clear" w:color="auto" w:fill="auto"/>
            <w:vAlign w:val="center"/>
            <w:hideMark/>
          </w:tcPr>
          <w:p w14:paraId="7D41974A" w14:textId="77777777" w:rsidR="00D933E4" w:rsidRPr="00D933E4" w:rsidRDefault="00D933E4" w:rsidP="00D933E4">
            <w:pPr>
              <w:widowControl w:val="0"/>
              <w:jc w:val="center"/>
              <w:rPr>
                <w:sz w:val="20"/>
                <w:szCs w:val="20"/>
              </w:rPr>
            </w:pPr>
            <w:r w:rsidRPr="00D933E4">
              <w:rPr>
                <w:sz w:val="20"/>
                <w:szCs w:val="20"/>
              </w:rPr>
              <w:t>руб./куб.м</w:t>
            </w:r>
          </w:p>
        </w:tc>
        <w:tc>
          <w:tcPr>
            <w:tcW w:w="814" w:type="dxa"/>
            <w:shd w:val="clear" w:color="auto" w:fill="auto"/>
            <w:vAlign w:val="center"/>
            <w:hideMark/>
          </w:tcPr>
          <w:p w14:paraId="5855E0ED" w14:textId="77777777" w:rsidR="00D933E4" w:rsidRPr="00D933E4" w:rsidRDefault="00D933E4" w:rsidP="00D933E4">
            <w:pPr>
              <w:widowControl w:val="0"/>
              <w:jc w:val="center"/>
              <w:rPr>
                <w:sz w:val="20"/>
                <w:szCs w:val="20"/>
              </w:rPr>
            </w:pPr>
            <w:r w:rsidRPr="00D933E4">
              <w:rPr>
                <w:sz w:val="20"/>
                <w:szCs w:val="20"/>
              </w:rPr>
              <w:t>89</w:t>
            </w:r>
          </w:p>
        </w:tc>
        <w:tc>
          <w:tcPr>
            <w:tcW w:w="1009" w:type="dxa"/>
            <w:shd w:val="clear" w:color="auto" w:fill="auto"/>
            <w:vAlign w:val="center"/>
            <w:hideMark/>
          </w:tcPr>
          <w:p w14:paraId="71A2C56D" w14:textId="77777777" w:rsidR="00D933E4" w:rsidRPr="00D933E4" w:rsidRDefault="00D933E4" w:rsidP="00D933E4">
            <w:pPr>
              <w:widowControl w:val="0"/>
              <w:jc w:val="center"/>
              <w:rPr>
                <w:sz w:val="20"/>
                <w:szCs w:val="20"/>
              </w:rPr>
            </w:pPr>
            <w:r w:rsidRPr="00D933E4">
              <w:rPr>
                <w:sz w:val="20"/>
                <w:szCs w:val="20"/>
              </w:rPr>
              <w:t>93</w:t>
            </w:r>
          </w:p>
        </w:tc>
        <w:tc>
          <w:tcPr>
            <w:tcW w:w="924" w:type="dxa"/>
            <w:shd w:val="clear" w:color="auto" w:fill="auto"/>
            <w:vAlign w:val="center"/>
            <w:hideMark/>
          </w:tcPr>
          <w:p w14:paraId="0C7CE4EE" w14:textId="77777777" w:rsidR="00D933E4" w:rsidRPr="00D933E4" w:rsidRDefault="00D933E4" w:rsidP="00D933E4">
            <w:pPr>
              <w:widowControl w:val="0"/>
              <w:jc w:val="center"/>
              <w:rPr>
                <w:sz w:val="20"/>
                <w:szCs w:val="20"/>
              </w:rPr>
            </w:pPr>
            <w:r w:rsidRPr="00D933E4">
              <w:rPr>
                <w:sz w:val="20"/>
                <w:szCs w:val="20"/>
              </w:rPr>
              <w:t>96</w:t>
            </w:r>
          </w:p>
        </w:tc>
        <w:tc>
          <w:tcPr>
            <w:tcW w:w="1010" w:type="dxa"/>
            <w:shd w:val="clear" w:color="auto" w:fill="auto"/>
            <w:vAlign w:val="center"/>
            <w:hideMark/>
          </w:tcPr>
          <w:p w14:paraId="2E673B87" w14:textId="77777777" w:rsidR="00D933E4" w:rsidRPr="00D933E4" w:rsidRDefault="00D933E4" w:rsidP="00D933E4">
            <w:pPr>
              <w:widowControl w:val="0"/>
              <w:jc w:val="center"/>
              <w:rPr>
                <w:sz w:val="20"/>
                <w:szCs w:val="20"/>
              </w:rPr>
            </w:pPr>
            <w:r w:rsidRPr="00D933E4">
              <w:rPr>
                <w:sz w:val="20"/>
                <w:szCs w:val="20"/>
              </w:rPr>
              <w:t>99</w:t>
            </w:r>
          </w:p>
        </w:tc>
        <w:tc>
          <w:tcPr>
            <w:tcW w:w="1010" w:type="dxa"/>
            <w:shd w:val="clear" w:color="auto" w:fill="auto"/>
            <w:vAlign w:val="center"/>
            <w:hideMark/>
          </w:tcPr>
          <w:p w14:paraId="4963854E" w14:textId="77777777" w:rsidR="00D933E4" w:rsidRPr="00D933E4" w:rsidRDefault="00D933E4" w:rsidP="00D933E4">
            <w:pPr>
              <w:widowControl w:val="0"/>
              <w:jc w:val="center"/>
              <w:rPr>
                <w:sz w:val="20"/>
                <w:szCs w:val="20"/>
              </w:rPr>
            </w:pPr>
            <w:r w:rsidRPr="00D933E4">
              <w:rPr>
                <w:sz w:val="20"/>
                <w:szCs w:val="20"/>
              </w:rPr>
              <w:t>103</w:t>
            </w:r>
          </w:p>
        </w:tc>
        <w:tc>
          <w:tcPr>
            <w:tcW w:w="1010" w:type="dxa"/>
            <w:shd w:val="clear" w:color="auto" w:fill="auto"/>
            <w:vAlign w:val="center"/>
            <w:hideMark/>
          </w:tcPr>
          <w:p w14:paraId="09FDE452" w14:textId="77777777" w:rsidR="00D933E4" w:rsidRPr="00D933E4" w:rsidRDefault="00D933E4" w:rsidP="00D933E4">
            <w:pPr>
              <w:widowControl w:val="0"/>
              <w:jc w:val="center"/>
              <w:rPr>
                <w:sz w:val="20"/>
                <w:szCs w:val="20"/>
              </w:rPr>
            </w:pPr>
            <w:r w:rsidRPr="00D933E4">
              <w:rPr>
                <w:sz w:val="20"/>
                <w:szCs w:val="20"/>
              </w:rPr>
              <w:t>107</w:t>
            </w:r>
          </w:p>
        </w:tc>
        <w:tc>
          <w:tcPr>
            <w:tcW w:w="1010" w:type="dxa"/>
            <w:shd w:val="clear" w:color="auto" w:fill="auto"/>
            <w:vAlign w:val="center"/>
            <w:hideMark/>
          </w:tcPr>
          <w:p w14:paraId="6C2CCF3D" w14:textId="77777777" w:rsidR="00D933E4" w:rsidRPr="00D933E4" w:rsidRDefault="00D933E4" w:rsidP="00D933E4">
            <w:pPr>
              <w:widowControl w:val="0"/>
              <w:jc w:val="center"/>
              <w:rPr>
                <w:sz w:val="20"/>
                <w:szCs w:val="20"/>
              </w:rPr>
            </w:pPr>
            <w:r w:rsidRPr="00D933E4">
              <w:rPr>
                <w:sz w:val="20"/>
                <w:szCs w:val="20"/>
              </w:rPr>
              <w:t>110</w:t>
            </w:r>
          </w:p>
        </w:tc>
        <w:tc>
          <w:tcPr>
            <w:tcW w:w="1010" w:type="dxa"/>
            <w:shd w:val="clear" w:color="auto" w:fill="auto"/>
            <w:vAlign w:val="center"/>
            <w:hideMark/>
          </w:tcPr>
          <w:p w14:paraId="0E1752DF" w14:textId="77777777" w:rsidR="00D933E4" w:rsidRPr="00D933E4" w:rsidRDefault="00D933E4" w:rsidP="00D933E4">
            <w:pPr>
              <w:widowControl w:val="0"/>
              <w:jc w:val="center"/>
              <w:rPr>
                <w:sz w:val="20"/>
                <w:szCs w:val="20"/>
              </w:rPr>
            </w:pPr>
            <w:r w:rsidRPr="00D933E4">
              <w:rPr>
                <w:sz w:val="20"/>
                <w:szCs w:val="20"/>
              </w:rPr>
              <w:t>114</w:t>
            </w:r>
          </w:p>
        </w:tc>
        <w:tc>
          <w:tcPr>
            <w:tcW w:w="1016" w:type="dxa"/>
            <w:shd w:val="clear" w:color="auto" w:fill="auto"/>
            <w:vAlign w:val="center"/>
            <w:hideMark/>
          </w:tcPr>
          <w:p w14:paraId="2FD2E44B" w14:textId="77777777" w:rsidR="00D933E4" w:rsidRPr="00D933E4" w:rsidRDefault="00D933E4" w:rsidP="00D933E4">
            <w:pPr>
              <w:widowControl w:val="0"/>
              <w:jc w:val="center"/>
              <w:rPr>
                <w:sz w:val="20"/>
                <w:szCs w:val="20"/>
              </w:rPr>
            </w:pPr>
            <w:r w:rsidRPr="00D933E4">
              <w:rPr>
                <w:sz w:val="20"/>
                <w:szCs w:val="20"/>
              </w:rPr>
              <w:t>118</w:t>
            </w:r>
          </w:p>
        </w:tc>
        <w:tc>
          <w:tcPr>
            <w:tcW w:w="766" w:type="dxa"/>
            <w:shd w:val="clear" w:color="auto" w:fill="auto"/>
            <w:vAlign w:val="center"/>
            <w:hideMark/>
          </w:tcPr>
          <w:p w14:paraId="488CDC53" w14:textId="77777777" w:rsidR="00D933E4" w:rsidRPr="00D933E4" w:rsidRDefault="00D933E4" w:rsidP="00D933E4">
            <w:pPr>
              <w:widowControl w:val="0"/>
              <w:jc w:val="center"/>
              <w:rPr>
                <w:sz w:val="20"/>
                <w:szCs w:val="20"/>
              </w:rPr>
            </w:pPr>
            <w:r w:rsidRPr="00D933E4">
              <w:rPr>
                <w:sz w:val="20"/>
                <w:szCs w:val="20"/>
              </w:rPr>
              <w:t>146,47</w:t>
            </w:r>
          </w:p>
        </w:tc>
      </w:tr>
      <w:tr w:rsidR="00D933E4" w:rsidRPr="00D933E4" w14:paraId="7E5ADC52" w14:textId="77777777" w:rsidTr="00D933E4">
        <w:trPr>
          <w:trHeight w:val="23"/>
          <w:jc w:val="center"/>
        </w:trPr>
        <w:tc>
          <w:tcPr>
            <w:tcW w:w="4108" w:type="dxa"/>
            <w:shd w:val="clear" w:color="auto" w:fill="auto"/>
            <w:vAlign w:val="center"/>
            <w:hideMark/>
          </w:tcPr>
          <w:p w14:paraId="4D42E2B0" w14:textId="77777777" w:rsidR="00D933E4" w:rsidRPr="00D933E4" w:rsidRDefault="00D933E4" w:rsidP="00D933E4">
            <w:pPr>
              <w:widowControl w:val="0"/>
              <w:rPr>
                <w:sz w:val="20"/>
                <w:szCs w:val="20"/>
              </w:rPr>
            </w:pPr>
            <w:r w:rsidRPr="00D933E4">
              <w:rPr>
                <w:sz w:val="20"/>
                <w:szCs w:val="20"/>
              </w:rPr>
              <w:t>Расходы населения на коммунальный ресурс</w:t>
            </w:r>
          </w:p>
        </w:tc>
        <w:tc>
          <w:tcPr>
            <w:tcW w:w="1099" w:type="dxa"/>
            <w:shd w:val="clear" w:color="auto" w:fill="auto"/>
            <w:vAlign w:val="center"/>
            <w:hideMark/>
          </w:tcPr>
          <w:p w14:paraId="19FF4B16"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71F059F7" w14:textId="77777777" w:rsidR="00D933E4" w:rsidRPr="00D933E4" w:rsidRDefault="00D933E4" w:rsidP="00D933E4">
            <w:pPr>
              <w:widowControl w:val="0"/>
              <w:jc w:val="center"/>
              <w:rPr>
                <w:sz w:val="20"/>
                <w:szCs w:val="20"/>
              </w:rPr>
            </w:pPr>
            <w:r w:rsidRPr="00D933E4">
              <w:rPr>
                <w:sz w:val="20"/>
                <w:szCs w:val="20"/>
              </w:rPr>
              <w:t>63 374</w:t>
            </w:r>
          </w:p>
        </w:tc>
        <w:tc>
          <w:tcPr>
            <w:tcW w:w="1009" w:type="dxa"/>
            <w:shd w:val="clear" w:color="auto" w:fill="auto"/>
            <w:vAlign w:val="center"/>
            <w:hideMark/>
          </w:tcPr>
          <w:p w14:paraId="2CB843CE" w14:textId="77777777" w:rsidR="00D933E4" w:rsidRPr="00D933E4" w:rsidRDefault="00D933E4" w:rsidP="00D933E4">
            <w:pPr>
              <w:widowControl w:val="0"/>
              <w:jc w:val="center"/>
              <w:rPr>
                <w:sz w:val="20"/>
                <w:szCs w:val="20"/>
              </w:rPr>
            </w:pPr>
            <w:r w:rsidRPr="00D933E4">
              <w:rPr>
                <w:sz w:val="20"/>
                <w:szCs w:val="20"/>
              </w:rPr>
              <w:t>65 822</w:t>
            </w:r>
          </w:p>
        </w:tc>
        <w:tc>
          <w:tcPr>
            <w:tcW w:w="924" w:type="dxa"/>
            <w:shd w:val="clear" w:color="auto" w:fill="auto"/>
            <w:vAlign w:val="center"/>
            <w:hideMark/>
          </w:tcPr>
          <w:p w14:paraId="340DFF0B" w14:textId="77777777" w:rsidR="00D933E4" w:rsidRPr="00D933E4" w:rsidRDefault="00D933E4" w:rsidP="00D933E4">
            <w:pPr>
              <w:widowControl w:val="0"/>
              <w:jc w:val="center"/>
              <w:rPr>
                <w:sz w:val="20"/>
                <w:szCs w:val="20"/>
              </w:rPr>
            </w:pPr>
            <w:r w:rsidRPr="00D933E4">
              <w:rPr>
                <w:sz w:val="20"/>
                <w:szCs w:val="20"/>
              </w:rPr>
              <w:t>68 362</w:t>
            </w:r>
          </w:p>
        </w:tc>
        <w:tc>
          <w:tcPr>
            <w:tcW w:w="1010" w:type="dxa"/>
            <w:shd w:val="clear" w:color="auto" w:fill="auto"/>
            <w:vAlign w:val="center"/>
            <w:hideMark/>
          </w:tcPr>
          <w:p w14:paraId="17FE0E3C" w14:textId="77777777" w:rsidR="00D933E4" w:rsidRPr="00D933E4" w:rsidRDefault="00D933E4" w:rsidP="00D933E4">
            <w:pPr>
              <w:widowControl w:val="0"/>
              <w:jc w:val="center"/>
              <w:rPr>
                <w:sz w:val="20"/>
                <w:szCs w:val="20"/>
              </w:rPr>
            </w:pPr>
            <w:r w:rsidRPr="00D933E4">
              <w:rPr>
                <w:sz w:val="20"/>
                <w:szCs w:val="20"/>
              </w:rPr>
              <w:t>70 455</w:t>
            </w:r>
          </w:p>
        </w:tc>
        <w:tc>
          <w:tcPr>
            <w:tcW w:w="1010" w:type="dxa"/>
            <w:shd w:val="clear" w:color="auto" w:fill="auto"/>
            <w:vAlign w:val="center"/>
            <w:hideMark/>
          </w:tcPr>
          <w:p w14:paraId="0874C0FB" w14:textId="77777777" w:rsidR="00D933E4" w:rsidRPr="00D933E4" w:rsidRDefault="00D933E4" w:rsidP="00D933E4">
            <w:pPr>
              <w:widowControl w:val="0"/>
              <w:jc w:val="center"/>
              <w:rPr>
                <w:sz w:val="20"/>
                <w:szCs w:val="20"/>
              </w:rPr>
            </w:pPr>
            <w:r w:rsidRPr="00D933E4">
              <w:rPr>
                <w:sz w:val="20"/>
                <w:szCs w:val="20"/>
              </w:rPr>
              <w:t>72 967</w:t>
            </w:r>
          </w:p>
        </w:tc>
        <w:tc>
          <w:tcPr>
            <w:tcW w:w="1010" w:type="dxa"/>
            <w:shd w:val="clear" w:color="auto" w:fill="auto"/>
            <w:vAlign w:val="center"/>
            <w:hideMark/>
          </w:tcPr>
          <w:p w14:paraId="021C24F8" w14:textId="77777777" w:rsidR="00D933E4" w:rsidRPr="00D933E4" w:rsidRDefault="00D933E4" w:rsidP="00D933E4">
            <w:pPr>
              <w:widowControl w:val="0"/>
              <w:jc w:val="center"/>
              <w:rPr>
                <w:sz w:val="20"/>
                <w:szCs w:val="20"/>
              </w:rPr>
            </w:pPr>
            <w:r w:rsidRPr="00D933E4">
              <w:rPr>
                <w:sz w:val="20"/>
                <w:szCs w:val="20"/>
              </w:rPr>
              <w:t>75 669</w:t>
            </w:r>
          </w:p>
        </w:tc>
        <w:tc>
          <w:tcPr>
            <w:tcW w:w="1010" w:type="dxa"/>
            <w:shd w:val="clear" w:color="auto" w:fill="auto"/>
            <w:vAlign w:val="center"/>
            <w:hideMark/>
          </w:tcPr>
          <w:p w14:paraId="0CC2F206" w14:textId="77777777" w:rsidR="00D933E4" w:rsidRPr="00D933E4" w:rsidRDefault="00D933E4" w:rsidP="00D933E4">
            <w:pPr>
              <w:widowControl w:val="0"/>
              <w:jc w:val="center"/>
              <w:rPr>
                <w:sz w:val="20"/>
                <w:szCs w:val="20"/>
              </w:rPr>
            </w:pPr>
            <w:r w:rsidRPr="00D933E4">
              <w:rPr>
                <w:sz w:val="20"/>
                <w:szCs w:val="20"/>
              </w:rPr>
              <w:t>78 472</w:t>
            </w:r>
          </w:p>
        </w:tc>
        <w:tc>
          <w:tcPr>
            <w:tcW w:w="1010" w:type="dxa"/>
            <w:shd w:val="clear" w:color="auto" w:fill="auto"/>
            <w:vAlign w:val="center"/>
            <w:hideMark/>
          </w:tcPr>
          <w:p w14:paraId="2DCB7EF0" w14:textId="77777777" w:rsidR="00D933E4" w:rsidRPr="00D933E4" w:rsidRDefault="00D933E4" w:rsidP="00D933E4">
            <w:pPr>
              <w:widowControl w:val="0"/>
              <w:jc w:val="center"/>
              <w:rPr>
                <w:sz w:val="20"/>
                <w:szCs w:val="20"/>
              </w:rPr>
            </w:pPr>
            <w:r w:rsidRPr="00D933E4">
              <w:rPr>
                <w:sz w:val="20"/>
                <w:szCs w:val="20"/>
              </w:rPr>
              <w:t>81 378</w:t>
            </w:r>
          </w:p>
        </w:tc>
        <w:tc>
          <w:tcPr>
            <w:tcW w:w="1016" w:type="dxa"/>
            <w:shd w:val="clear" w:color="auto" w:fill="auto"/>
            <w:vAlign w:val="center"/>
            <w:hideMark/>
          </w:tcPr>
          <w:p w14:paraId="72D194D7" w14:textId="77777777" w:rsidR="00D933E4" w:rsidRPr="00D933E4" w:rsidRDefault="00D933E4" w:rsidP="00D933E4">
            <w:pPr>
              <w:widowControl w:val="0"/>
              <w:jc w:val="center"/>
              <w:rPr>
                <w:sz w:val="20"/>
                <w:szCs w:val="20"/>
              </w:rPr>
            </w:pPr>
            <w:r w:rsidRPr="00D933E4">
              <w:rPr>
                <w:sz w:val="20"/>
                <w:szCs w:val="20"/>
              </w:rPr>
              <w:t>84 392</w:t>
            </w:r>
          </w:p>
        </w:tc>
        <w:tc>
          <w:tcPr>
            <w:tcW w:w="766" w:type="dxa"/>
            <w:shd w:val="clear" w:color="auto" w:fill="auto"/>
            <w:vAlign w:val="center"/>
            <w:hideMark/>
          </w:tcPr>
          <w:p w14:paraId="6D4800FD" w14:textId="77777777" w:rsidR="00D933E4" w:rsidRPr="00D933E4" w:rsidRDefault="00D933E4" w:rsidP="00D933E4">
            <w:pPr>
              <w:widowControl w:val="0"/>
              <w:jc w:val="center"/>
              <w:rPr>
                <w:sz w:val="20"/>
                <w:szCs w:val="20"/>
              </w:rPr>
            </w:pPr>
            <w:r w:rsidRPr="00D933E4">
              <w:rPr>
                <w:sz w:val="20"/>
                <w:szCs w:val="20"/>
              </w:rPr>
              <w:t>104 969</w:t>
            </w:r>
          </w:p>
        </w:tc>
      </w:tr>
      <w:tr w:rsidR="00D933E4" w:rsidRPr="00D933E4" w14:paraId="36311AB2" w14:textId="77777777" w:rsidTr="00D933E4">
        <w:trPr>
          <w:trHeight w:val="23"/>
          <w:jc w:val="center"/>
        </w:trPr>
        <w:tc>
          <w:tcPr>
            <w:tcW w:w="14020" w:type="dxa"/>
            <w:gridSpan w:val="11"/>
            <w:shd w:val="clear" w:color="auto" w:fill="auto"/>
            <w:vAlign w:val="center"/>
            <w:hideMark/>
          </w:tcPr>
          <w:p w14:paraId="7EC34413" w14:textId="77777777" w:rsidR="00D933E4" w:rsidRPr="00D933E4" w:rsidRDefault="00D933E4" w:rsidP="00D933E4">
            <w:pPr>
              <w:widowControl w:val="0"/>
              <w:jc w:val="center"/>
              <w:rPr>
                <w:sz w:val="20"/>
                <w:szCs w:val="20"/>
              </w:rPr>
            </w:pPr>
            <w:r w:rsidRPr="00D933E4">
              <w:rPr>
                <w:sz w:val="20"/>
                <w:szCs w:val="20"/>
              </w:rPr>
              <w:t>Водоотведение</w:t>
            </w:r>
          </w:p>
        </w:tc>
        <w:tc>
          <w:tcPr>
            <w:tcW w:w="766" w:type="dxa"/>
            <w:shd w:val="clear" w:color="auto" w:fill="auto"/>
            <w:noWrap/>
            <w:vAlign w:val="bottom"/>
            <w:hideMark/>
          </w:tcPr>
          <w:p w14:paraId="24178AB5" w14:textId="77777777" w:rsidR="00D933E4" w:rsidRPr="00D933E4" w:rsidRDefault="00D933E4" w:rsidP="00D933E4">
            <w:pPr>
              <w:widowControl w:val="0"/>
              <w:rPr>
                <w:sz w:val="20"/>
                <w:szCs w:val="20"/>
              </w:rPr>
            </w:pPr>
            <w:r w:rsidRPr="00D933E4">
              <w:rPr>
                <w:sz w:val="20"/>
                <w:szCs w:val="20"/>
              </w:rPr>
              <w:t> </w:t>
            </w:r>
          </w:p>
        </w:tc>
      </w:tr>
      <w:tr w:rsidR="00D933E4" w:rsidRPr="00D933E4" w14:paraId="6A2CD12D" w14:textId="77777777" w:rsidTr="00D933E4">
        <w:trPr>
          <w:trHeight w:val="23"/>
          <w:jc w:val="center"/>
        </w:trPr>
        <w:tc>
          <w:tcPr>
            <w:tcW w:w="4108" w:type="dxa"/>
            <w:shd w:val="clear" w:color="auto" w:fill="auto"/>
            <w:vAlign w:val="center"/>
            <w:hideMark/>
          </w:tcPr>
          <w:p w14:paraId="14D9E972" w14:textId="77777777" w:rsidR="00D933E4" w:rsidRPr="00D933E4" w:rsidRDefault="00D933E4" w:rsidP="00D933E4">
            <w:pPr>
              <w:widowControl w:val="0"/>
              <w:rPr>
                <w:sz w:val="20"/>
                <w:szCs w:val="20"/>
              </w:rPr>
            </w:pPr>
            <w:r w:rsidRPr="00D933E4">
              <w:rPr>
                <w:sz w:val="20"/>
                <w:szCs w:val="20"/>
              </w:rPr>
              <w:t>Прогноз спроса населения на коммунальный ресурс</w:t>
            </w:r>
          </w:p>
        </w:tc>
        <w:tc>
          <w:tcPr>
            <w:tcW w:w="1099" w:type="dxa"/>
            <w:shd w:val="clear" w:color="auto" w:fill="auto"/>
            <w:vAlign w:val="center"/>
            <w:hideMark/>
          </w:tcPr>
          <w:p w14:paraId="06DD7889" w14:textId="77777777" w:rsidR="00D933E4" w:rsidRPr="00D933E4" w:rsidRDefault="00D933E4" w:rsidP="00D933E4">
            <w:pPr>
              <w:widowControl w:val="0"/>
              <w:jc w:val="center"/>
              <w:rPr>
                <w:sz w:val="20"/>
                <w:szCs w:val="20"/>
              </w:rPr>
            </w:pPr>
            <w:r w:rsidRPr="00D933E4">
              <w:rPr>
                <w:sz w:val="20"/>
                <w:szCs w:val="20"/>
              </w:rPr>
              <w:t>тыс. куб.м</w:t>
            </w:r>
          </w:p>
        </w:tc>
        <w:tc>
          <w:tcPr>
            <w:tcW w:w="814" w:type="dxa"/>
            <w:shd w:val="clear" w:color="auto" w:fill="auto"/>
            <w:vAlign w:val="center"/>
            <w:hideMark/>
          </w:tcPr>
          <w:p w14:paraId="7965C322" w14:textId="77777777" w:rsidR="00D933E4" w:rsidRPr="00D933E4" w:rsidRDefault="00D933E4" w:rsidP="00D933E4">
            <w:pPr>
              <w:widowControl w:val="0"/>
              <w:jc w:val="center"/>
              <w:rPr>
                <w:sz w:val="20"/>
                <w:szCs w:val="20"/>
              </w:rPr>
            </w:pPr>
            <w:r w:rsidRPr="00D933E4">
              <w:rPr>
                <w:sz w:val="20"/>
                <w:szCs w:val="20"/>
              </w:rPr>
              <w:t>710</w:t>
            </w:r>
          </w:p>
        </w:tc>
        <w:tc>
          <w:tcPr>
            <w:tcW w:w="1009" w:type="dxa"/>
            <w:shd w:val="clear" w:color="auto" w:fill="auto"/>
            <w:vAlign w:val="center"/>
            <w:hideMark/>
          </w:tcPr>
          <w:p w14:paraId="4FFBE55D" w14:textId="77777777" w:rsidR="00D933E4" w:rsidRPr="00D933E4" w:rsidRDefault="00D933E4" w:rsidP="00D933E4">
            <w:pPr>
              <w:widowControl w:val="0"/>
              <w:jc w:val="center"/>
              <w:rPr>
                <w:sz w:val="20"/>
                <w:szCs w:val="20"/>
              </w:rPr>
            </w:pPr>
            <w:r w:rsidRPr="00D933E4">
              <w:rPr>
                <w:sz w:val="20"/>
                <w:szCs w:val="20"/>
              </w:rPr>
              <w:t>710</w:t>
            </w:r>
          </w:p>
        </w:tc>
        <w:tc>
          <w:tcPr>
            <w:tcW w:w="924" w:type="dxa"/>
            <w:shd w:val="clear" w:color="auto" w:fill="auto"/>
            <w:vAlign w:val="center"/>
            <w:hideMark/>
          </w:tcPr>
          <w:p w14:paraId="0D9AFDED"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0E0C181C"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0105A7B1" w14:textId="77777777" w:rsidR="00D933E4" w:rsidRPr="00D933E4" w:rsidRDefault="00D933E4" w:rsidP="00D933E4">
            <w:pPr>
              <w:widowControl w:val="0"/>
              <w:jc w:val="center"/>
              <w:rPr>
                <w:sz w:val="20"/>
                <w:szCs w:val="20"/>
              </w:rPr>
            </w:pPr>
            <w:r w:rsidRPr="00D933E4">
              <w:rPr>
                <w:sz w:val="20"/>
                <w:szCs w:val="20"/>
              </w:rPr>
              <w:t>710</w:t>
            </w:r>
          </w:p>
        </w:tc>
        <w:tc>
          <w:tcPr>
            <w:tcW w:w="1010" w:type="dxa"/>
            <w:shd w:val="clear" w:color="auto" w:fill="auto"/>
            <w:vAlign w:val="center"/>
            <w:hideMark/>
          </w:tcPr>
          <w:p w14:paraId="50FEE9A5" w14:textId="77777777" w:rsidR="00D933E4" w:rsidRPr="00D933E4" w:rsidRDefault="00D933E4" w:rsidP="00D933E4">
            <w:pPr>
              <w:widowControl w:val="0"/>
              <w:jc w:val="center"/>
              <w:rPr>
                <w:sz w:val="20"/>
                <w:szCs w:val="20"/>
              </w:rPr>
            </w:pPr>
            <w:r w:rsidRPr="00D933E4">
              <w:rPr>
                <w:sz w:val="20"/>
                <w:szCs w:val="20"/>
              </w:rPr>
              <w:t>711</w:t>
            </w:r>
          </w:p>
        </w:tc>
        <w:tc>
          <w:tcPr>
            <w:tcW w:w="1010" w:type="dxa"/>
            <w:shd w:val="clear" w:color="auto" w:fill="auto"/>
            <w:vAlign w:val="center"/>
            <w:hideMark/>
          </w:tcPr>
          <w:p w14:paraId="5E564F8F" w14:textId="77777777" w:rsidR="00D933E4" w:rsidRPr="00D933E4" w:rsidRDefault="00D933E4" w:rsidP="00D933E4">
            <w:pPr>
              <w:widowControl w:val="0"/>
              <w:jc w:val="center"/>
              <w:rPr>
                <w:sz w:val="20"/>
                <w:szCs w:val="20"/>
              </w:rPr>
            </w:pPr>
            <w:r w:rsidRPr="00D933E4">
              <w:rPr>
                <w:sz w:val="20"/>
                <w:szCs w:val="20"/>
              </w:rPr>
              <w:t>712</w:t>
            </w:r>
          </w:p>
        </w:tc>
        <w:tc>
          <w:tcPr>
            <w:tcW w:w="1010" w:type="dxa"/>
            <w:shd w:val="clear" w:color="auto" w:fill="auto"/>
            <w:vAlign w:val="center"/>
            <w:hideMark/>
          </w:tcPr>
          <w:p w14:paraId="3037067A" w14:textId="77777777" w:rsidR="00D933E4" w:rsidRPr="00D933E4" w:rsidRDefault="00D933E4" w:rsidP="00D933E4">
            <w:pPr>
              <w:widowControl w:val="0"/>
              <w:jc w:val="center"/>
              <w:rPr>
                <w:sz w:val="20"/>
                <w:szCs w:val="20"/>
              </w:rPr>
            </w:pPr>
            <w:r w:rsidRPr="00D933E4">
              <w:rPr>
                <w:sz w:val="20"/>
                <w:szCs w:val="20"/>
              </w:rPr>
              <w:t>713</w:t>
            </w:r>
          </w:p>
        </w:tc>
        <w:tc>
          <w:tcPr>
            <w:tcW w:w="1016" w:type="dxa"/>
            <w:shd w:val="clear" w:color="auto" w:fill="auto"/>
            <w:vAlign w:val="center"/>
            <w:hideMark/>
          </w:tcPr>
          <w:p w14:paraId="4A0054E1" w14:textId="77777777" w:rsidR="00D933E4" w:rsidRPr="00D933E4" w:rsidRDefault="00D933E4" w:rsidP="00D933E4">
            <w:pPr>
              <w:widowControl w:val="0"/>
              <w:jc w:val="center"/>
              <w:rPr>
                <w:sz w:val="20"/>
                <w:szCs w:val="20"/>
              </w:rPr>
            </w:pPr>
            <w:r w:rsidRPr="00D933E4">
              <w:rPr>
                <w:sz w:val="20"/>
                <w:szCs w:val="20"/>
              </w:rPr>
              <w:t>713</w:t>
            </w:r>
          </w:p>
        </w:tc>
        <w:tc>
          <w:tcPr>
            <w:tcW w:w="766" w:type="dxa"/>
            <w:shd w:val="clear" w:color="auto" w:fill="auto"/>
            <w:vAlign w:val="center"/>
            <w:hideMark/>
          </w:tcPr>
          <w:p w14:paraId="09C51E6C" w14:textId="77777777" w:rsidR="00D933E4" w:rsidRPr="00D933E4" w:rsidRDefault="00D933E4" w:rsidP="00D933E4">
            <w:pPr>
              <w:widowControl w:val="0"/>
              <w:jc w:val="center"/>
              <w:rPr>
                <w:sz w:val="20"/>
                <w:szCs w:val="20"/>
              </w:rPr>
            </w:pPr>
            <w:r w:rsidRPr="00D933E4">
              <w:rPr>
                <w:sz w:val="20"/>
                <w:szCs w:val="20"/>
              </w:rPr>
              <w:t>718</w:t>
            </w:r>
          </w:p>
        </w:tc>
      </w:tr>
      <w:tr w:rsidR="00D933E4" w:rsidRPr="00D933E4" w14:paraId="65A98DCD" w14:textId="77777777" w:rsidTr="00D933E4">
        <w:trPr>
          <w:trHeight w:val="23"/>
          <w:jc w:val="center"/>
        </w:trPr>
        <w:tc>
          <w:tcPr>
            <w:tcW w:w="4108" w:type="dxa"/>
            <w:shd w:val="clear" w:color="auto" w:fill="auto"/>
            <w:vAlign w:val="center"/>
            <w:hideMark/>
          </w:tcPr>
          <w:p w14:paraId="5461912D" w14:textId="77777777" w:rsidR="00D933E4" w:rsidRPr="00D933E4" w:rsidRDefault="00D933E4" w:rsidP="00D933E4">
            <w:pPr>
              <w:widowControl w:val="0"/>
              <w:rPr>
                <w:sz w:val="20"/>
                <w:szCs w:val="20"/>
              </w:rPr>
            </w:pPr>
            <w:r w:rsidRPr="00D933E4">
              <w:rPr>
                <w:sz w:val="20"/>
                <w:szCs w:val="20"/>
              </w:rPr>
              <w:t>Прогнозируемый тариф на коммунальный ресурс (средний)</w:t>
            </w:r>
          </w:p>
        </w:tc>
        <w:tc>
          <w:tcPr>
            <w:tcW w:w="1099" w:type="dxa"/>
            <w:shd w:val="clear" w:color="auto" w:fill="auto"/>
            <w:vAlign w:val="center"/>
            <w:hideMark/>
          </w:tcPr>
          <w:p w14:paraId="3E0B3F6B" w14:textId="77777777" w:rsidR="00D933E4" w:rsidRPr="00D933E4" w:rsidRDefault="00D933E4" w:rsidP="00D933E4">
            <w:pPr>
              <w:widowControl w:val="0"/>
              <w:jc w:val="center"/>
              <w:rPr>
                <w:sz w:val="20"/>
                <w:szCs w:val="20"/>
              </w:rPr>
            </w:pPr>
            <w:r w:rsidRPr="00D933E4">
              <w:rPr>
                <w:sz w:val="20"/>
                <w:szCs w:val="20"/>
              </w:rPr>
              <w:t>руб./куб.м</w:t>
            </w:r>
          </w:p>
        </w:tc>
        <w:tc>
          <w:tcPr>
            <w:tcW w:w="814" w:type="dxa"/>
            <w:shd w:val="clear" w:color="auto" w:fill="auto"/>
            <w:vAlign w:val="center"/>
            <w:hideMark/>
          </w:tcPr>
          <w:p w14:paraId="508CBE11" w14:textId="77777777" w:rsidR="00D933E4" w:rsidRPr="00D933E4" w:rsidRDefault="00D933E4" w:rsidP="00D933E4">
            <w:pPr>
              <w:widowControl w:val="0"/>
              <w:jc w:val="center"/>
              <w:rPr>
                <w:sz w:val="20"/>
                <w:szCs w:val="20"/>
              </w:rPr>
            </w:pPr>
            <w:r w:rsidRPr="00D933E4">
              <w:rPr>
                <w:sz w:val="20"/>
                <w:szCs w:val="20"/>
              </w:rPr>
              <w:t>58</w:t>
            </w:r>
          </w:p>
        </w:tc>
        <w:tc>
          <w:tcPr>
            <w:tcW w:w="1009" w:type="dxa"/>
            <w:shd w:val="clear" w:color="auto" w:fill="auto"/>
            <w:vAlign w:val="center"/>
            <w:hideMark/>
          </w:tcPr>
          <w:p w14:paraId="426475FB" w14:textId="77777777" w:rsidR="00D933E4" w:rsidRPr="00D933E4" w:rsidRDefault="00D933E4" w:rsidP="00D933E4">
            <w:pPr>
              <w:widowControl w:val="0"/>
              <w:jc w:val="center"/>
              <w:rPr>
                <w:sz w:val="20"/>
                <w:szCs w:val="20"/>
              </w:rPr>
            </w:pPr>
            <w:r w:rsidRPr="00D933E4">
              <w:rPr>
                <w:sz w:val="20"/>
                <w:szCs w:val="20"/>
              </w:rPr>
              <w:t>61</w:t>
            </w:r>
          </w:p>
        </w:tc>
        <w:tc>
          <w:tcPr>
            <w:tcW w:w="924" w:type="dxa"/>
            <w:shd w:val="clear" w:color="auto" w:fill="auto"/>
            <w:vAlign w:val="center"/>
            <w:hideMark/>
          </w:tcPr>
          <w:p w14:paraId="230EF5ED" w14:textId="77777777" w:rsidR="00D933E4" w:rsidRPr="00D933E4" w:rsidRDefault="00D933E4" w:rsidP="00D933E4">
            <w:pPr>
              <w:widowControl w:val="0"/>
              <w:jc w:val="center"/>
              <w:rPr>
                <w:sz w:val="20"/>
                <w:szCs w:val="20"/>
              </w:rPr>
            </w:pPr>
            <w:r w:rsidRPr="00D933E4">
              <w:rPr>
                <w:sz w:val="20"/>
                <w:szCs w:val="20"/>
              </w:rPr>
              <w:t>63</w:t>
            </w:r>
          </w:p>
        </w:tc>
        <w:tc>
          <w:tcPr>
            <w:tcW w:w="1010" w:type="dxa"/>
            <w:shd w:val="clear" w:color="auto" w:fill="auto"/>
            <w:vAlign w:val="center"/>
            <w:hideMark/>
          </w:tcPr>
          <w:p w14:paraId="0FFD537A" w14:textId="77777777" w:rsidR="00D933E4" w:rsidRPr="00D933E4" w:rsidRDefault="00D933E4" w:rsidP="00D933E4">
            <w:pPr>
              <w:widowControl w:val="0"/>
              <w:jc w:val="center"/>
              <w:rPr>
                <w:sz w:val="20"/>
                <w:szCs w:val="20"/>
              </w:rPr>
            </w:pPr>
            <w:r w:rsidRPr="00D933E4">
              <w:rPr>
                <w:sz w:val="20"/>
                <w:szCs w:val="20"/>
              </w:rPr>
              <w:t>65</w:t>
            </w:r>
          </w:p>
        </w:tc>
        <w:tc>
          <w:tcPr>
            <w:tcW w:w="1010" w:type="dxa"/>
            <w:shd w:val="clear" w:color="auto" w:fill="auto"/>
            <w:vAlign w:val="center"/>
            <w:hideMark/>
          </w:tcPr>
          <w:p w14:paraId="047822A6" w14:textId="77777777" w:rsidR="00D933E4" w:rsidRPr="00D933E4" w:rsidRDefault="00D933E4" w:rsidP="00D933E4">
            <w:pPr>
              <w:widowControl w:val="0"/>
              <w:jc w:val="center"/>
              <w:rPr>
                <w:sz w:val="20"/>
                <w:szCs w:val="20"/>
              </w:rPr>
            </w:pPr>
            <w:r w:rsidRPr="00D933E4">
              <w:rPr>
                <w:sz w:val="20"/>
                <w:szCs w:val="20"/>
              </w:rPr>
              <w:t>66</w:t>
            </w:r>
          </w:p>
        </w:tc>
        <w:tc>
          <w:tcPr>
            <w:tcW w:w="1010" w:type="dxa"/>
            <w:shd w:val="clear" w:color="auto" w:fill="auto"/>
            <w:vAlign w:val="center"/>
            <w:hideMark/>
          </w:tcPr>
          <w:p w14:paraId="0FD5FE0B" w14:textId="77777777" w:rsidR="00D933E4" w:rsidRPr="00D933E4" w:rsidRDefault="00D933E4" w:rsidP="00D933E4">
            <w:pPr>
              <w:widowControl w:val="0"/>
              <w:jc w:val="center"/>
              <w:rPr>
                <w:sz w:val="20"/>
                <w:szCs w:val="20"/>
              </w:rPr>
            </w:pPr>
            <w:r w:rsidRPr="00D933E4">
              <w:rPr>
                <w:sz w:val="20"/>
                <w:szCs w:val="20"/>
              </w:rPr>
              <w:t>68</w:t>
            </w:r>
          </w:p>
        </w:tc>
        <w:tc>
          <w:tcPr>
            <w:tcW w:w="1010" w:type="dxa"/>
            <w:shd w:val="clear" w:color="auto" w:fill="auto"/>
            <w:vAlign w:val="center"/>
            <w:hideMark/>
          </w:tcPr>
          <w:p w14:paraId="1F7FA744" w14:textId="77777777" w:rsidR="00D933E4" w:rsidRPr="00D933E4" w:rsidRDefault="00D933E4" w:rsidP="00D933E4">
            <w:pPr>
              <w:widowControl w:val="0"/>
              <w:jc w:val="center"/>
              <w:rPr>
                <w:sz w:val="20"/>
                <w:szCs w:val="20"/>
              </w:rPr>
            </w:pPr>
            <w:r w:rsidRPr="00D933E4">
              <w:rPr>
                <w:sz w:val="20"/>
                <w:szCs w:val="20"/>
              </w:rPr>
              <w:t>71</w:t>
            </w:r>
          </w:p>
        </w:tc>
        <w:tc>
          <w:tcPr>
            <w:tcW w:w="1010" w:type="dxa"/>
            <w:shd w:val="clear" w:color="auto" w:fill="auto"/>
            <w:vAlign w:val="center"/>
            <w:hideMark/>
          </w:tcPr>
          <w:p w14:paraId="7F40A92D" w14:textId="77777777" w:rsidR="00D933E4" w:rsidRPr="00D933E4" w:rsidRDefault="00D933E4" w:rsidP="00D933E4">
            <w:pPr>
              <w:widowControl w:val="0"/>
              <w:jc w:val="center"/>
              <w:rPr>
                <w:sz w:val="20"/>
                <w:szCs w:val="20"/>
              </w:rPr>
            </w:pPr>
            <w:r w:rsidRPr="00D933E4">
              <w:rPr>
                <w:sz w:val="20"/>
                <w:szCs w:val="20"/>
              </w:rPr>
              <w:t>73</w:t>
            </w:r>
          </w:p>
        </w:tc>
        <w:tc>
          <w:tcPr>
            <w:tcW w:w="1016" w:type="dxa"/>
            <w:shd w:val="clear" w:color="auto" w:fill="auto"/>
            <w:vAlign w:val="center"/>
            <w:hideMark/>
          </w:tcPr>
          <w:p w14:paraId="6EA71C81" w14:textId="77777777" w:rsidR="00D933E4" w:rsidRPr="00D933E4" w:rsidRDefault="00D933E4" w:rsidP="00D933E4">
            <w:pPr>
              <w:widowControl w:val="0"/>
              <w:jc w:val="center"/>
              <w:rPr>
                <w:sz w:val="20"/>
                <w:szCs w:val="20"/>
              </w:rPr>
            </w:pPr>
            <w:r w:rsidRPr="00D933E4">
              <w:rPr>
                <w:sz w:val="20"/>
                <w:szCs w:val="20"/>
              </w:rPr>
              <w:t>76</w:t>
            </w:r>
          </w:p>
        </w:tc>
        <w:tc>
          <w:tcPr>
            <w:tcW w:w="766" w:type="dxa"/>
            <w:shd w:val="clear" w:color="auto" w:fill="auto"/>
            <w:vAlign w:val="center"/>
            <w:hideMark/>
          </w:tcPr>
          <w:p w14:paraId="1BFD7621" w14:textId="77777777" w:rsidR="00D933E4" w:rsidRPr="00D933E4" w:rsidRDefault="00D933E4" w:rsidP="00D933E4">
            <w:pPr>
              <w:widowControl w:val="0"/>
              <w:jc w:val="center"/>
              <w:rPr>
                <w:sz w:val="20"/>
                <w:szCs w:val="20"/>
              </w:rPr>
            </w:pPr>
            <w:r w:rsidRPr="00D933E4">
              <w:rPr>
                <w:sz w:val="20"/>
                <w:szCs w:val="20"/>
              </w:rPr>
              <w:t>93,86</w:t>
            </w:r>
          </w:p>
        </w:tc>
      </w:tr>
      <w:tr w:rsidR="00D933E4" w:rsidRPr="00D933E4" w14:paraId="2F38828E" w14:textId="77777777" w:rsidTr="00D933E4">
        <w:trPr>
          <w:trHeight w:val="23"/>
          <w:jc w:val="center"/>
        </w:trPr>
        <w:tc>
          <w:tcPr>
            <w:tcW w:w="4108" w:type="dxa"/>
            <w:shd w:val="clear" w:color="auto" w:fill="auto"/>
            <w:vAlign w:val="center"/>
            <w:hideMark/>
          </w:tcPr>
          <w:p w14:paraId="34B1EC0E" w14:textId="77777777" w:rsidR="00D933E4" w:rsidRPr="00D933E4" w:rsidRDefault="00D933E4" w:rsidP="00D933E4">
            <w:pPr>
              <w:widowControl w:val="0"/>
              <w:rPr>
                <w:sz w:val="20"/>
                <w:szCs w:val="20"/>
              </w:rPr>
            </w:pPr>
            <w:r w:rsidRPr="00D933E4">
              <w:rPr>
                <w:sz w:val="20"/>
                <w:szCs w:val="20"/>
              </w:rPr>
              <w:t>Расходы населения на коммунальный ресурс</w:t>
            </w:r>
          </w:p>
        </w:tc>
        <w:tc>
          <w:tcPr>
            <w:tcW w:w="1099" w:type="dxa"/>
            <w:shd w:val="clear" w:color="auto" w:fill="auto"/>
            <w:vAlign w:val="center"/>
            <w:hideMark/>
          </w:tcPr>
          <w:p w14:paraId="28B9B538"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776A00E7" w14:textId="77777777" w:rsidR="00D933E4" w:rsidRPr="00D933E4" w:rsidRDefault="00D933E4" w:rsidP="00D933E4">
            <w:pPr>
              <w:widowControl w:val="0"/>
              <w:jc w:val="center"/>
              <w:rPr>
                <w:sz w:val="20"/>
                <w:szCs w:val="20"/>
              </w:rPr>
            </w:pPr>
            <w:r w:rsidRPr="00D933E4">
              <w:rPr>
                <w:sz w:val="20"/>
                <w:szCs w:val="20"/>
              </w:rPr>
              <w:t>41 358</w:t>
            </w:r>
          </w:p>
        </w:tc>
        <w:tc>
          <w:tcPr>
            <w:tcW w:w="1009" w:type="dxa"/>
            <w:shd w:val="clear" w:color="auto" w:fill="auto"/>
            <w:vAlign w:val="center"/>
            <w:hideMark/>
          </w:tcPr>
          <w:p w14:paraId="38B19CC6" w14:textId="77777777" w:rsidR="00D933E4" w:rsidRPr="00D933E4" w:rsidRDefault="00D933E4" w:rsidP="00D933E4">
            <w:pPr>
              <w:widowControl w:val="0"/>
              <w:jc w:val="center"/>
              <w:rPr>
                <w:sz w:val="20"/>
                <w:szCs w:val="20"/>
              </w:rPr>
            </w:pPr>
            <w:r w:rsidRPr="00D933E4">
              <w:rPr>
                <w:sz w:val="20"/>
                <w:szCs w:val="20"/>
              </w:rPr>
              <w:t>42 999</w:t>
            </w:r>
          </w:p>
        </w:tc>
        <w:tc>
          <w:tcPr>
            <w:tcW w:w="924" w:type="dxa"/>
            <w:shd w:val="clear" w:color="auto" w:fill="auto"/>
            <w:vAlign w:val="center"/>
            <w:hideMark/>
          </w:tcPr>
          <w:p w14:paraId="10D81F57" w14:textId="77777777" w:rsidR="00D933E4" w:rsidRPr="00D933E4" w:rsidRDefault="00D933E4" w:rsidP="00D933E4">
            <w:pPr>
              <w:widowControl w:val="0"/>
              <w:jc w:val="center"/>
              <w:rPr>
                <w:sz w:val="20"/>
                <w:szCs w:val="20"/>
              </w:rPr>
            </w:pPr>
            <w:r w:rsidRPr="00D933E4">
              <w:rPr>
                <w:sz w:val="20"/>
                <w:szCs w:val="20"/>
              </w:rPr>
              <w:t>44 690</w:t>
            </w:r>
          </w:p>
        </w:tc>
        <w:tc>
          <w:tcPr>
            <w:tcW w:w="1010" w:type="dxa"/>
            <w:shd w:val="clear" w:color="auto" w:fill="auto"/>
            <w:vAlign w:val="center"/>
            <w:hideMark/>
          </w:tcPr>
          <w:p w14:paraId="4E37040D" w14:textId="77777777" w:rsidR="00D933E4" w:rsidRPr="00D933E4" w:rsidRDefault="00D933E4" w:rsidP="00D933E4">
            <w:pPr>
              <w:widowControl w:val="0"/>
              <w:jc w:val="center"/>
              <w:rPr>
                <w:sz w:val="20"/>
                <w:szCs w:val="20"/>
              </w:rPr>
            </w:pPr>
            <w:r w:rsidRPr="00D933E4">
              <w:rPr>
                <w:sz w:val="20"/>
                <w:szCs w:val="20"/>
              </w:rPr>
              <w:t>46 438</w:t>
            </w:r>
          </w:p>
        </w:tc>
        <w:tc>
          <w:tcPr>
            <w:tcW w:w="1010" w:type="dxa"/>
            <w:shd w:val="clear" w:color="auto" w:fill="auto"/>
            <w:vAlign w:val="center"/>
            <w:hideMark/>
          </w:tcPr>
          <w:p w14:paraId="2FA35073" w14:textId="77777777" w:rsidR="00D933E4" w:rsidRPr="00D933E4" w:rsidRDefault="00D933E4" w:rsidP="00D933E4">
            <w:pPr>
              <w:widowControl w:val="0"/>
              <w:jc w:val="center"/>
              <w:rPr>
                <w:sz w:val="20"/>
                <w:szCs w:val="20"/>
              </w:rPr>
            </w:pPr>
            <w:r w:rsidRPr="00D933E4">
              <w:rPr>
                <w:sz w:val="20"/>
                <w:szCs w:val="20"/>
              </w:rPr>
              <w:t>46 822</w:t>
            </w:r>
          </w:p>
        </w:tc>
        <w:tc>
          <w:tcPr>
            <w:tcW w:w="1010" w:type="dxa"/>
            <w:shd w:val="clear" w:color="auto" w:fill="auto"/>
            <w:vAlign w:val="center"/>
            <w:hideMark/>
          </w:tcPr>
          <w:p w14:paraId="27520A92" w14:textId="77777777" w:rsidR="00D933E4" w:rsidRPr="00D933E4" w:rsidRDefault="00D933E4" w:rsidP="00D933E4">
            <w:pPr>
              <w:widowControl w:val="0"/>
              <w:jc w:val="center"/>
              <w:rPr>
                <w:sz w:val="20"/>
                <w:szCs w:val="20"/>
              </w:rPr>
            </w:pPr>
            <w:r w:rsidRPr="00D933E4">
              <w:rPr>
                <w:sz w:val="20"/>
                <w:szCs w:val="20"/>
              </w:rPr>
              <w:t>48 556</w:t>
            </w:r>
          </w:p>
        </w:tc>
        <w:tc>
          <w:tcPr>
            <w:tcW w:w="1010" w:type="dxa"/>
            <w:shd w:val="clear" w:color="auto" w:fill="auto"/>
            <w:vAlign w:val="center"/>
            <w:hideMark/>
          </w:tcPr>
          <w:p w14:paraId="116C3EC3" w14:textId="77777777" w:rsidR="00D933E4" w:rsidRPr="00D933E4" w:rsidRDefault="00D933E4" w:rsidP="00D933E4">
            <w:pPr>
              <w:widowControl w:val="0"/>
              <w:jc w:val="center"/>
              <w:rPr>
                <w:sz w:val="20"/>
                <w:szCs w:val="20"/>
              </w:rPr>
            </w:pPr>
            <w:r w:rsidRPr="00D933E4">
              <w:rPr>
                <w:sz w:val="20"/>
                <w:szCs w:val="20"/>
              </w:rPr>
              <w:t>50 354</w:t>
            </w:r>
          </w:p>
        </w:tc>
        <w:tc>
          <w:tcPr>
            <w:tcW w:w="1010" w:type="dxa"/>
            <w:shd w:val="clear" w:color="auto" w:fill="auto"/>
            <w:vAlign w:val="center"/>
            <w:hideMark/>
          </w:tcPr>
          <w:p w14:paraId="00B06967" w14:textId="77777777" w:rsidR="00D933E4" w:rsidRPr="00D933E4" w:rsidRDefault="00D933E4" w:rsidP="00D933E4">
            <w:pPr>
              <w:widowControl w:val="0"/>
              <w:jc w:val="center"/>
              <w:rPr>
                <w:sz w:val="20"/>
                <w:szCs w:val="20"/>
              </w:rPr>
            </w:pPr>
            <w:r w:rsidRPr="00D933E4">
              <w:rPr>
                <w:sz w:val="20"/>
                <w:szCs w:val="20"/>
              </w:rPr>
              <w:t>52 220</w:t>
            </w:r>
          </w:p>
        </w:tc>
        <w:tc>
          <w:tcPr>
            <w:tcW w:w="1016" w:type="dxa"/>
            <w:shd w:val="clear" w:color="auto" w:fill="auto"/>
            <w:vAlign w:val="center"/>
            <w:hideMark/>
          </w:tcPr>
          <w:p w14:paraId="0AC84E7E" w14:textId="77777777" w:rsidR="00D933E4" w:rsidRPr="00D933E4" w:rsidRDefault="00D933E4" w:rsidP="00D933E4">
            <w:pPr>
              <w:widowControl w:val="0"/>
              <w:jc w:val="center"/>
              <w:rPr>
                <w:sz w:val="20"/>
                <w:szCs w:val="20"/>
              </w:rPr>
            </w:pPr>
            <w:r w:rsidRPr="00D933E4">
              <w:rPr>
                <w:sz w:val="20"/>
                <w:szCs w:val="20"/>
              </w:rPr>
              <w:t>54 154</w:t>
            </w:r>
          </w:p>
        </w:tc>
        <w:tc>
          <w:tcPr>
            <w:tcW w:w="766" w:type="dxa"/>
            <w:shd w:val="clear" w:color="auto" w:fill="auto"/>
            <w:vAlign w:val="center"/>
            <w:hideMark/>
          </w:tcPr>
          <w:p w14:paraId="4177E27C" w14:textId="77777777" w:rsidR="00D933E4" w:rsidRPr="00D933E4" w:rsidRDefault="00D933E4" w:rsidP="00D933E4">
            <w:pPr>
              <w:widowControl w:val="0"/>
              <w:jc w:val="center"/>
              <w:rPr>
                <w:sz w:val="20"/>
                <w:szCs w:val="20"/>
              </w:rPr>
            </w:pPr>
            <w:r w:rsidRPr="00D933E4">
              <w:rPr>
                <w:sz w:val="20"/>
                <w:szCs w:val="20"/>
              </w:rPr>
              <w:t>67 359</w:t>
            </w:r>
          </w:p>
        </w:tc>
      </w:tr>
      <w:tr w:rsidR="00D933E4" w:rsidRPr="00D933E4" w14:paraId="44C4FBD8" w14:textId="77777777" w:rsidTr="00D933E4">
        <w:trPr>
          <w:trHeight w:val="23"/>
          <w:jc w:val="center"/>
        </w:trPr>
        <w:tc>
          <w:tcPr>
            <w:tcW w:w="14020" w:type="dxa"/>
            <w:gridSpan w:val="11"/>
            <w:shd w:val="clear" w:color="auto" w:fill="auto"/>
            <w:vAlign w:val="center"/>
            <w:hideMark/>
          </w:tcPr>
          <w:p w14:paraId="25F5591B" w14:textId="77777777" w:rsidR="00D933E4" w:rsidRPr="00D933E4" w:rsidRDefault="00D933E4" w:rsidP="00D933E4">
            <w:pPr>
              <w:widowControl w:val="0"/>
              <w:jc w:val="center"/>
              <w:rPr>
                <w:sz w:val="20"/>
                <w:szCs w:val="20"/>
              </w:rPr>
            </w:pPr>
            <w:r w:rsidRPr="00D933E4">
              <w:rPr>
                <w:sz w:val="20"/>
                <w:szCs w:val="20"/>
              </w:rPr>
              <w:t>ТКО</w:t>
            </w:r>
          </w:p>
        </w:tc>
        <w:tc>
          <w:tcPr>
            <w:tcW w:w="766" w:type="dxa"/>
            <w:shd w:val="clear" w:color="auto" w:fill="auto"/>
            <w:noWrap/>
            <w:vAlign w:val="bottom"/>
            <w:hideMark/>
          </w:tcPr>
          <w:p w14:paraId="50681A47" w14:textId="77777777" w:rsidR="00D933E4" w:rsidRPr="00D933E4" w:rsidRDefault="00D933E4" w:rsidP="00D933E4">
            <w:pPr>
              <w:widowControl w:val="0"/>
              <w:rPr>
                <w:sz w:val="20"/>
                <w:szCs w:val="20"/>
              </w:rPr>
            </w:pPr>
            <w:r w:rsidRPr="00D933E4">
              <w:rPr>
                <w:sz w:val="20"/>
                <w:szCs w:val="20"/>
              </w:rPr>
              <w:t> </w:t>
            </w:r>
          </w:p>
        </w:tc>
      </w:tr>
      <w:tr w:rsidR="00D933E4" w:rsidRPr="00D933E4" w14:paraId="70B5B108" w14:textId="77777777" w:rsidTr="00D933E4">
        <w:trPr>
          <w:trHeight w:val="23"/>
          <w:jc w:val="center"/>
        </w:trPr>
        <w:tc>
          <w:tcPr>
            <w:tcW w:w="4108" w:type="dxa"/>
            <w:shd w:val="clear" w:color="auto" w:fill="auto"/>
            <w:vAlign w:val="center"/>
            <w:hideMark/>
          </w:tcPr>
          <w:p w14:paraId="53FE7671" w14:textId="77777777" w:rsidR="00D933E4" w:rsidRPr="00D933E4" w:rsidRDefault="00D933E4" w:rsidP="00D933E4">
            <w:pPr>
              <w:widowControl w:val="0"/>
              <w:rPr>
                <w:sz w:val="20"/>
                <w:szCs w:val="20"/>
              </w:rPr>
            </w:pPr>
            <w:r w:rsidRPr="00D933E4">
              <w:rPr>
                <w:sz w:val="20"/>
                <w:szCs w:val="20"/>
              </w:rPr>
              <w:t>Прогноз спроса населения на коммунальный ресурс</w:t>
            </w:r>
          </w:p>
        </w:tc>
        <w:tc>
          <w:tcPr>
            <w:tcW w:w="1099" w:type="dxa"/>
            <w:shd w:val="clear" w:color="auto" w:fill="auto"/>
            <w:vAlign w:val="center"/>
            <w:hideMark/>
          </w:tcPr>
          <w:p w14:paraId="6412B93F" w14:textId="77777777" w:rsidR="00D933E4" w:rsidRPr="00D933E4" w:rsidRDefault="00D933E4" w:rsidP="00D933E4">
            <w:pPr>
              <w:widowControl w:val="0"/>
              <w:jc w:val="center"/>
              <w:rPr>
                <w:sz w:val="20"/>
                <w:szCs w:val="20"/>
              </w:rPr>
            </w:pPr>
            <w:r w:rsidRPr="00D933E4">
              <w:rPr>
                <w:sz w:val="20"/>
                <w:szCs w:val="20"/>
              </w:rPr>
              <w:t>тыс.куб.м</w:t>
            </w:r>
          </w:p>
        </w:tc>
        <w:tc>
          <w:tcPr>
            <w:tcW w:w="814" w:type="dxa"/>
            <w:shd w:val="clear" w:color="auto" w:fill="auto"/>
            <w:vAlign w:val="center"/>
            <w:hideMark/>
          </w:tcPr>
          <w:p w14:paraId="3D598AD1" w14:textId="77777777" w:rsidR="00D933E4" w:rsidRPr="00D933E4" w:rsidRDefault="00D933E4" w:rsidP="00D933E4">
            <w:pPr>
              <w:widowControl w:val="0"/>
              <w:jc w:val="center"/>
              <w:rPr>
                <w:sz w:val="20"/>
                <w:szCs w:val="20"/>
              </w:rPr>
            </w:pPr>
            <w:r w:rsidRPr="00D933E4">
              <w:rPr>
                <w:sz w:val="20"/>
                <w:szCs w:val="20"/>
              </w:rPr>
              <w:t>36</w:t>
            </w:r>
          </w:p>
        </w:tc>
        <w:tc>
          <w:tcPr>
            <w:tcW w:w="1009" w:type="dxa"/>
            <w:shd w:val="clear" w:color="auto" w:fill="auto"/>
            <w:vAlign w:val="center"/>
            <w:hideMark/>
          </w:tcPr>
          <w:p w14:paraId="2F2F411A" w14:textId="77777777" w:rsidR="00D933E4" w:rsidRPr="00D933E4" w:rsidRDefault="00D933E4" w:rsidP="00D933E4">
            <w:pPr>
              <w:widowControl w:val="0"/>
              <w:jc w:val="center"/>
              <w:rPr>
                <w:sz w:val="20"/>
                <w:szCs w:val="20"/>
              </w:rPr>
            </w:pPr>
            <w:r w:rsidRPr="00D933E4">
              <w:rPr>
                <w:sz w:val="20"/>
                <w:szCs w:val="20"/>
              </w:rPr>
              <w:t>38</w:t>
            </w:r>
          </w:p>
        </w:tc>
        <w:tc>
          <w:tcPr>
            <w:tcW w:w="924" w:type="dxa"/>
            <w:shd w:val="clear" w:color="auto" w:fill="auto"/>
            <w:vAlign w:val="center"/>
            <w:hideMark/>
          </w:tcPr>
          <w:p w14:paraId="42E15FBB" w14:textId="77777777" w:rsidR="00D933E4" w:rsidRPr="00D933E4" w:rsidRDefault="00D933E4" w:rsidP="00D933E4">
            <w:pPr>
              <w:widowControl w:val="0"/>
              <w:jc w:val="center"/>
              <w:rPr>
                <w:sz w:val="20"/>
                <w:szCs w:val="20"/>
              </w:rPr>
            </w:pPr>
            <w:r w:rsidRPr="00D933E4">
              <w:rPr>
                <w:sz w:val="20"/>
                <w:szCs w:val="20"/>
              </w:rPr>
              <w:t>40</w:t>
            </w:r>
          </w:p>
        </w:tc>
        <w:tc>
          <w:tcPr>
            <w:tcW w:w="1010" w:type="dxa"/>
            <w:shd w:val="clear" w:color="auto" w:fill="auto"/>
            <w:vAlign w:val="center"/>
            <w:hideMark/>
          </w:tcPr>
          <w:p w14:paraId="5B22683E" w14:textId="77777777" w:rsidR="00D933E4" w:rsidRPr="00D933E4" w:rsidRDefault="00D933E4" w:rsidP="00D933E4">
            <w:pPr>
              <w:widowControl w:val="0"/>
              <w:jc w:val="center"/>
              <w:rPr>
                <w:sz w:val="20"/>
                <w:szCs w:val="20"/>
              </w:rPr>
            </w:pPr>
            <w:r w:rsidRPr="00D933E4">
              <w:rPr>
                <w:sz w:val="20"/>
                <w:szCs w:val="20"/>
              </w:rPr>
              <w:t>42</w:t>
            </w:r>
          </w:p>
        </w:tc>
        <w:tc>
          <w:tcPr>
            <w:tcW w:w="1010" w:type="dxa"/>
            <w:shd w:val="clear" w:color="auto" w:fill="auto"/>
            <w:vAlign w:val="center"/>
            <w:hideMark/>
          </w:tcPr>
          <w:p w14:paraId="5205EE29" w14:textId="77777777" w:rsidR="00D933E4" w:rsidRPr="00D933E4" w:rsidRDefault="00D933E4" w:rsidP="00D933E4">
            <w:pPr>
              <w:widowControl w:val="0"/>
              <w:jc w:val="center"/>
              <w:rPr>
                <w:sz w:val="20"/>
                <w:szCs w:val="20"/>
              </w:rPr>
            </w:pPr>
            <w:r w:rsidRPr="00D933E4">
              <w:rPr>
                <w:sz w:val="20"/>
                <w:szCs w:val="20"/>
              </w:rPr>
              <w:t>44</w:t>
            </w:r>
          </w:p>
        </w:tc>
        <w:tc>
          <w:tcPr>
            <w:tcW w:w="1010" w:type="dxa"/>
            <w:shd w:val="clear" w:color="auto" w:fill="auto"/>
            <w:vAlign w:val="center"/>
            <w:hideMark/>
          </w:tcPr>
          <w:p w14:paraId="488E7A5A" w14:textId="77777777" w:rsidR="00D933E4" w:rsidRPr="00D933E4" w:rsidRDefault="00D933E4" w:rsidP="00D933E4">
            <w:pPr>
              <w:widowControl w:val="0"/>
              <w:jc w:val="center"/>
              <w:rPr>
                <w:sz w:val="20"/>
                <w:szCs w:val="20"/>
              </w:rPr>
            </w:pPr>
            <w:r w:rsidRPr="00D933E4">
              <w:rPr>
                <w:sz w:val="20"/>
                <w:szCs w:val="20"/>
              </w:rPr>
              <w:t>46</w:t>
            </w:r>
          </w:p>
        </w:tc>
        <w:tc>
          <w:tcPr>
            <w:tcW w:w="1010" w:type="dxa"/>
            <w:shd w:val="clear" w:color="auto" w:fill="auto"/>
            <w:vAlign w:val="center"/>
            <w:hideMark/>
          </w:tcPr>
          <w:p w14:paraId="1CF8B846" w14:textId="77777777" w:rsidR="00D933E4" w:rsidRPr="00D933E4" w:rsidRDefault="00D933E4" w:rsidP="00D933E4">
            <w:pPr>
              <w:widowControl w:val="0"/>
              <w:jc w:val="center"/>
              <w:rPr>
                <w:sz w:val="20"/>
                <w:szCs w:val="20"/>
              </w:rPr>
            </w:pPr>
            <w:r w:rsidRPr="00D933E4">
              <w:rPr>
                <w:sz w:val="20"/>
                <w:szCs w:val="20"/>
              </w:rPr>
              <w:t>48</w:t>
            </w:r>
          </w:p>
        </w:tc>
        <w:tc>
          <w:tcPr>
            <w:tcW w:w="1010" w:type="dxa"/>
            <w:shd w:val="clear" w:color="auto" w:fill="auto"/>
            <w:vAlign w:val="center"/>
            <w:hideMark/>
          </w:tcPr>
          <w:p w14:paraId="0CC20649" w14:textId="77777777" w:rsidR="00D933E4" w:rsidRPr="00D933E4" w:rsidRDefault="00D933E4" w:rsidP="00D933E4">
            <w:pPr>
              <w:widowControl w:val="0"/>
              <w:jc w:val="center"/>
              <w:rPr>
                <w:sz w:val="20"/>
                <w:szCs w:val="20"/>
              </w:rPr>
            </w:pPr>
            <w:r w:rsidRPr="00D933E4">
              <w:rPr>
                <w:sz w:val="20"/>
                <w:szCs w:val="20"/>
              </w:rPr>
              <w:t>50</w:t>
            </w:r>
          </w:p>
        </w:tc>
        <w:tc>
          <w:tcPr>
            <w:tcW w:w="1016" w:type="dxa"/>
            <w:shd w:val="clear" w:color="auto" w:fill="auto"/>
            <w:vAlign w:val="center"/>
            <w:hideMark/>
          </w:tcPr>
          <w:p w14:paraId="0A77E27C" w14:textId="77777777" w:rsidR="00D933E4" w:rsidRPr="00D933E4" w:rsidRDefault="00D933E4" w:rsidP="00D933E4">
            <w:pPr>
              <w:widowControl w:val="0"/>
              <w:jc w:val="center"/>
              <w:rPr>
                <w:sz w:val="20"/>
                <w:szCs w:val="20"/>
              </w:rPr>
            </w:pPr>
            <w:r w:rsidRPr="00D933E4">
              <w:rPr>
                <w:sz w:val="20"/>
                <w:szCs w:val="20"/>
              </w:rPr>
              <w:t>52</w:t>
            </w:r>
          </w:p>
        </w:tc>
        <w:tc>
          <w:tcPr>
            <w:tcW w:w="766" w:type="dxa"/>
            <w:shd w:val="clear" w:color="auto" w:fill="auto"/>
            <w:vAlign w:val="center"/>
            <w:hideMark/>
          </w:tcPr>
          <w:p w14:paraId="343858DC" w14:textId="77777777" w:rsidR="00D933E4" w:rsidRPr="00D933E4" w:rsidRDefault="00D933E4" w:rsidP="00D933E4">
            <w:pPr>
              <w:widowControl w:val="0"/>
              <w:jc w:val="center"/>
              <w:rPr>
                <w:sz w:val="20"/>
                <w:szCs w:val="20"/>
              </w:rPr>
            </w:pPr>
            <w:r w:rsidRPr="00D933E4">
              <w:rPr>
                <w:sz w:val="20"/>
                <w:szCs w:val="20"/>
              </w:rPr>
              <w:t>66</w:t>
            </w:r>
          </w:p>
        </w:tc>
      </w:tr>
      <w:tr w:rsidR="00D933E4" w:rsidRPr="00D933E4" w14:paraId="3F7AD07E" w14:textId="77777777" w:rsidTr="00D933E4">
        <w:trPr>
          <w:trHeight w:val="23"/>
          <w:jc w:val="center"/>
        </w:trPr>
        <w:tc>
          <w:tcPr>
            <w:tcW w:w="4108" w:type="dxa"/>
            <w:shd w:val="clear" w:color="auto" w:fill="auto"/>
            <w:vAlign w:val="center"/>
            <w:hideMark/>
          </w:tcPr>
          <w:p w14:paraId="05557A31" w14:textId="77777777" w:rsidR="00D933E4" w:rsidRPr="00D933E4" w:rsidRDefault="00D933E4" w:rsidP="00D933E4">
            <w:pPr>
              <w:widowControl w:val="0"/>
              <w:rPr>
                <w:sz w:val="20"/>
                <w:szCs w:val="20"/>
              </w:rPr>
            </w:pPr>
            <w:r w:rsidRPr="00D933E4">
              <w:rPr>
                <w:sz w:val="20"/>
                <w:szCs w:val="20"/>
              </w:rPr>
              <w:t>Прогнозируемый тариф на коммунальный ресурс (средний)</w:t>
            </w:r>
          </w:p>
        </w:tc>
        <w:tc>
          <w:tcPr>
            <w:tcW w:w="1099" w:type="dxa"/>
            <w:shd w:val="clear" w:color="auto" w:fill="auto"/>
            <w:vAlign w:val="center"/>
            <w:hideMark/>
          </w:tcPr>
          <w:p w14:paraId="3B3D6E10" w14:textId="77777777" w:rsidR="00D933E4" w:rsidRPr="00D933E4" w:rsidRDefault="00D933E4" w:rsidP="00D933E4">
            <w:pPr>
              <w:widowControl w:val="0"/>
              <w:jc w:val="center"/>
              <w:rPr>
                <w:sz w:val="20"/>
                <w:szCs w:val="20"/>
              </w:rPr>
            </w:pPr>
            <w:r w:rsidRPr="00D933E4">
              <w:rPr>
                <w:sz w:val="20"/>
                <w:szCs w:val="20"/>
              </w:rPr>
              <w:t>руб./куб.м</w:t>
            </w:r>
          </w:p>
        </w:tc>
        <w:tc>
          <w:tcPr>
            <w:tcW w:w="814" w:type="dxa"/>
            <w:shd w:val="clear" w:color="auto" w:fill="auto"/>
            <w:vAlign w:val="center"/>
            <w:hideMark/>
          </w:tcPr>
          <w:p w14:paraId="3EB4217F" w14:textId="77777777" w:rsidR="00D933E4" w:rsidRPr="00D933E4" w:rsidRDefault="00D933E4" w:rsidP="00D933E4">
            <w:pPr>
              <w:widowControl w:val="0"/>
              <w:jc w:val="center"/>
              <w:rPr>
                <w:sz w:val="20"/>
                <w:szCs w:val="20"/>
              </w:rPr>
            </w:pPr>
            <w:r w:rsidRPr="00D933E4">
              <w:rPr>
                <w:sz w:val="20"/>
                <w:szCs w:val="20"/>
              </w:rPr>
              <w:t>732</w:t>
            </w:r>
          </w:p>
        </w:tc>
        <w:tc>
          <w:tcPr>
            <w:tcW w:w="1009" w:type="dxa"/>
            <w:shd w:val="clear" w:color="auto" w:fill="auto"/>
            <w:vAlign w:val="center"/>
            <w:hideMark/>
          </w:tcPr>
          <w:p w14:paraId="1F75DC21" w14:textId="77777777" w:rsidR="00D933E4" w:rsidRPr="00D933E4" w:rsidRDefault="00D933E4" w:rsidP="00D933E4">
            <w:pPr>
              <w:widowControl w:val="0"/>
              <w:jc w:val="center"/>
              <w:rPr>
                <w:sz w:val="20"/>
                <w:szCs w:val="20"/>
              </w:rPr>
            </w:pPr>
            <w:r w:rsidRPr="00D933E4">
              <w:rPr>
                <w:sz w:val="20"/>
                <w:szCs w:val="20"/>
              </w:rPr>
              <w:t>705</w:t>
            </w:r>
          </w:p>
        </w:tc>
        <w:tc>
          <w:tcPr>
            <w:tcW w:w="924" w:type="dxa"/>
            <w:shd w:val="clear" w:color="auto" w:fill="auto"/>
            <w:vAlign w:val="center"/>
            <w:hideMark/>
          </w:tcPr>
          <w:p w14:paraId="078AB369" w14:textId="77777777" w:rsidR="00D933E4" w:rsidRPr="00D933E4" w:rsidRDefault="00D933E4" w:rsidP="00D933E4">
            <w:pPr>
              <w:widowControl w:val="0"/>
              <w:jc w:val="center"/>
              <w:rPr>
                <w:sz w:val="20"/>
                <w:szCs w:val="20"/>
              </w:rPr>
            </w:pPr>
            <w:r w:rsidRPr="00D933E4">
              <w:rPr>
                <w:sz w:val="20"/>
                <w:szCs w:val="20"/>
              </w:rPr>
              <w:t>746</w:t>
            </w:r>
          </w:p>
        </w:tc>
        <w:tc>
          <w:tcPr>
            <w:tcW w:w="1010" w:type="dxa"/>
            <w:shd w:val="clear" w:color="auto" w:fill="auto"/>
            <w:vAlign w:val="center"/>
            <w:hideMark/>
          </w:tcPr>
          <w:p w14:paraId="6F117951" w14:textId="77777777" w:rsidR="00D933E4" w:rsidRPr="00D933E4" w:rsidRDefault="00D933E4" w:rsidP="00D933E4">
            <w:pPr>
              <w:widowControl w:val="0"/>
              <w:jc w:val="center"/>
              <w:rPr>
                <w:sz w:val="20"/>
                <w:szCs w:val="20"/>
              </w:rPr>
            </w:pPr>
            <w:r w:rsidRPr="00D933E4">
              <w:rPr>
                <w:sz w:val="20"/>
                <w:szCs w:val="20"/>
              </w:rPr>
              <w:t>757</w:t>
            </w:r>
          </w:p>
        </w:tc>
        <w:tc>
          <w:tcPr>
            <w:tcW w:w="1010" w:type="dxa"/>
            <w:shd w:val="clear" w:color="auto" w:fill="auto"/>
            <w:vAlign w:val="center"/>
            <w:hideMark/>
          </w:tcPr>
          <w:p w14:paraId="0C67FEC8" w14:textId="77777777" w:rsidR="00D933E4" w:rsidRPr="00D933E4" w:rsidRDefault="00D933E4" w:rsidP="00D933E4">
            <w:pPr>
              <w:widowControl w:val="0"/>
              <w:jc w:val="center"/>
              <w:rPr>
                <w:sz w:val="20"/>
                <w:szCs w:val="20"/>
              </w:rPr>
            </w:pPr>
            <w:r w:rsidRPr="00D933E4">
              <w:rPr>
                <w:sz w:val="20"/>
                <w:szCs w:val="20"/>
              </w:rPr>
              <w:t>784</w:t>
            </w:r>
          </w:p>
        </w:tc>
        <w:tc>
          <w:tcPr>
            <w:tcW w:w="1010" w:type="dxa"/>
            <w:shd w:val="clear" w:color="auto" w:fill="auto"/>
            <w:vAlign w:val="center"/>
            <w:hideMark/>
          </w:tcPr>
          <w:p w14:paraId="0CA5F6EE" w14:textId="77777777" w:rsidR="00D933E4" w:rsidRPr="00D933E4" w:rsidRDefault="00D933E4" w:rsidP="00D933E4">
            <w:pPr>
              <w:widowControl w:val="0"/>
              <w:jc w:val="center"/>
              <w:rPr>
                <w:sz w:val="20"/>
                <w:szCs w:val="20"/>
              </w:rPr>
            </w:pPr>
            <w:r w:rsidRPr="00D933E4">
              <w:rPr>
                <w:sz w:val="20"/>
                <w:szCs w:val="20"/>
              </w:rPr>
              <w:t>812</w:t>
            </w:r>
          </w:p>
        </w:tc>
        <w:tc>
          <w:tcPr>
            <w:tcW w:w="1010" w:type="dxa"/>
            <w:shd w:val="clear" w:color="auto" w:fill="auto"/>
            <w:vAlign w:val="center"/>
            <w:hideMark/>
          </w:tcPr>
          <w:p w14:paraId="55FECBBF" w14:textId="77777777" w:rsidR="00D933E4" w:rsidRPr="00D933E4" w:rsidRDefault="00D933E4" w:rsidP="00D933E4">
            <w:pPr>
              <w:widowControl w:val="0"/>
              <w:jc w:val="center"/>
              <w:rPr>
                <w:sz w:val="20"/>
                <w:szCs w:val="20"/>
              </w:rPr>
            </w:pPr>
            <w:r w:rsidRPr="00D933E4">
              <w:rPr>
                <w:sz w:val="20"/>
                <w:szCs w:val="20"/>
              </w:rPr>
              <w:t>841</w:t>
            </w:r>
          </w:p>
        </w:tc>
        <w:tc>
          <w:tcPr>
            <w:tcW w:w="1010" w:type="dxa"/>
            <w:shd w:val="clear" w:color="auto" w:fill="auto"/>
            <w:vAlign w:val="center"/>
            <w:hideMark/>
          </w:tcPr>
          <w:p w14:paraId="2ADB3C93" w14:textId="77777777" w:rsidR="00D933E4" w:rsidRPr="00D933E4" w:rsidRDefault="00D933E4" w:rsidP="00D933E4">
            <w:pPr>
              <w:widowControl w:val="0"/>
              <w:jc w:val="center"/>
              <w:rPr>
                <w:sz w:val="20"/>
                <w:szCs w:val="20"/>
              </w:rPr>
            </w:pPr>
            <w:r w:rsidRPr="00D933E4">
              <w:rPr>
                <w:sz w:val="20"/>
                <w:szCs w:val="20"/>
              </w:rPr>
              <w:t>872</w:t>
            </w:r>
          </w:p>
        </w:tc>
        <w:tc>
          <w:tcPr>
            <w:tcW w:w="1016" w:type="dxa"/>
            <w:shd w:val="clear" w:color="auto" w:fill="auto"/>
            <w:vAlign w:val="center"/>
            <w:hideMark/>
          </w:tcPr>
          <w:p w14:paraId="37AF933E" w14:textId="77777777" w:rsidR="00D933E4" w:rsidRPr="00D933E4" w:rsidRDefault="00D933E4" w:rsidP="00D933E4">
            <w:pPr>
              <w:widowControl w:val="0"/>
              <w:jc w:val="center"/>
              <w:rPr>
                <w:sz w:val="20"/>
                <w:szCs w:val="20"/>
              </w:rPr>
            </w:pPr>
            <w:r w:rsidRPr="00D933E4">
              <w:rPr>
                <w:sz w:val="20"/>
                <w:szCs w:val="20"/>
              </w:rPr>
              <w:t>903</w:t>
            </w:r>
          </w:p>
        </w:tc>
        <w:tc>
          <w:tcPr>
            <w:tcW w:w="766" w:type="dxa"/>
            <w:shd w:val="clear" w:color="auto" w:fill="auto"/>
            <w:vAlign w:val="center"/>
            <w:hideMark/>
          </w:tcPr>
          <w:p w14:paraId="65B08212" w14:textId="77777777" w:rsidR="00D933E4" w:rsidRPr="00D933E4" w:rsidRDefault="00D933E4" w:rsidP="00D933E4">
            <w:pPr>
              <w:widowControl w:val="0"/>
              <w:jc w:val="center"/>
              <w:rPr>
                <w:sz w:val="20"/>
                <w:szCs w:val="20"/>
              </w:rPr>
            </w:pPr>
            <w:r w:rsidRPr="00D933E4">
              <w:rPr>
                <w:sz w:val="20"/>
                <w:szCs w:val="20"/>
              </w:rPr>
              <w:t>1 116,66</w:t>
            </w:r>
          </w:p>
        </w:tc>
      </w:tr>
      <w:tr w:rsidR="00D933E4" w:rsidRPr="00D933E4" w14:paraId="5765498A" w14:textId="77777777" w:rsidTr="00D933E4">
        <w:trPr>
          <w:trHeight w:val="23"/>
          <w:jc w:val="center"/>
        </w:trPr>
        <w:tc>
          <w:tcPr>
            <w:tcW w:w="4108" w:type="dxa"/>
            <w:shd w:val="clear" w:color="auto" w:fill="auto"/>
            <w:vAlign w:val="center"/>
            <w:hideMark/>
          </w:tcPr>
          <w:p w14:paraId="659D5773" w14:textId="77777777" w:rsidR="00D933E4" w:rsidRPr="00D933E4" w:rsidRDefault="00D933E4" w:rsidP="00D933E4">
            <w:pPr>
              <w:widowControl w:val="0"/>
              <w:rPr>
                <w:sz w:val="20"/>
                <w:szCs w:val="20"/>
              </w:rPr>
            </w:pPr>
            <w:r w:rsidRPr="00D933E4">
              <w:rPr>
                <w:sz w:val="20"/>
                <w:szCs w:val="20"/>
              </w:rPr>
              <w:t>Расходы населения на коммунальный ресурс</w:t>
            </w:r>
          </w:p>
        </w:tc>
        <w:tc>
          <w:tcPr>
            <w:tcW w:w="1099" w:type="dxa"/>
            <w:shd w:val="clear" w:color="auto" w:fill="auto"/>
            <w:vAlign w:val="center"/>
            <w:hideMark/>
          </w:tcPr>
          <w:p w14:paraId="6030C346"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49C02EDE" w14:textId="77777777" w:rsidR="00D933E4" w:rsidRPr="00D933E4" w:rsidRDefault="00D933E4" w:rsidP="00D933E4">
            <w:pPr>
              <w:widowControl w:val="0"/>
              <w:jc w:val="center"/>
              <w:rPr>
                <w:sz w:val="20"/>
                <w:szCs w:val="20"/>
              </w:rPr>
            </w:pPr>
            <w:r w:rsidRPr="00D933E4">
              <w:rPr>
                <w:sz w:val="20"/>
                <w:szCs w:val="20"/>
              </w:rPr>
              <w:t>26 099</w:t>
            </w:r>
          </w:p>
        </w:tc>
        <w:tc>
          <w:tcPr>
            <w:tcW w:w="1009" w:type="dxa"/>
            <w:shd w:val="clear" w:color="auto" w:fill="auto"/>
            <w:vAlign w:val="center"/>
            <w:hideMark/>
          </w:tcPr>
          <w:p w14:paraId="6CD2DDB4" w14:textId="77777777" w:rsidR="00D933E4" w:rsidRPr="00D933E4" w:rsidRDefault="00D933E4" w:rsidP="00D933E4">
            <w:pPr>
              <w:widowControl w:val="0"/>
              <w:jc w:val="center"/>
              <w:rPr>
                <w:sz w:val="20"/>
                <w:szCs w:val="20"/>
              </w:rPr>
            </w:pPr>
            <w:r w:rsidRPr="00D933E4">
              <w:rPr>
                <w:sz w:val="20"/>
                <w:szCs w:val="20"/>
              </w:rPr>
              <w:t>26 583</w:t>
            </w:r>
          </w:p>
        </w:tc>
        <w:tc>
          <w:tcPr>
            <w:tcW w:w="924" w:type="dxa"/>
            <w:shd w:val="clear" w:color="auto" w:fill="auto"/>
            <w:vAlign w:val="center"/>
            <w:hideMark/>
          </w:tcPr>
          <w:p w14:paraId="7090212C" w14:textId="77777777" w:rsidR="00D933E4" w:rsidRPr="00D933E4" w:rsidRDefault="00D933E4" w:rsidP="00D933E4">
            <w:pPr>
              <w:widowControl w:val="0"/>
              <w:jc w:val="center"/>
              <w:rPr>
                <w:sz w:val="20"/>
                <w:szCs w:val="20"/>
              </w:rPr>
            </w:pPr>
            <w:r w:rsidRPr="00D933E4">
              <w:rPr>
                <w:sz w:val="20"/>
                <w:szCs w:val="20"/>
              </w:rPr>
              <w:t>29 648</w:t>
            </w:r>
          </w:p>
        </w:tc>
        <w:tc>
          <w:tcPr>
            <w:tcW w:w="1010" w:type="dxa"/>
            <w:shd w:val="clear" w:color="auto" w:fill="auto"/>
            <w:vAlign w:val="center"/>
            <w:hideMark/>
          </w:tcPr>
          <w:p w14:paraId="64558CA5" w14:textId="77777777" w:rsidR="00D933E4" w:rsidRPr="00D933E4" w:rsidRDefault="00D933E4" w:rsidP="00D933E4">
            <w:pPr>
              <w:widowControl w:val="0"/>
              <w:jc w:val="center"/>
              <w:rPr>
                <w:sz w:val="20"/>
                <w:szCs w:val="20"/>
              </w:rPr>
            </w:pPr>
            <w:r w:rsidRPr="00D933E4">
              <w:rPr>
                <w:sz w:val="20"/>
                <w:szCs w:val="20"/>
              </w:rPr>
              <w:t>31 626</w:t>
            </w:r>
          </w:p>
        </w:tc>
        <w:tc>
          <w:tcPr>
            <w:tcW w:w="1010" w:type="dxa"/>
            <w:shd w:val="clear" w:color="auto" w:fill="auto"/>
            <w:vAlign w:val="center"/>
            <w:hideMark/>
          </w:tcPr>
          <w:p w14:paraId="410172ED" w14:textId="77777777" w:rsidR="00D933E4" w:rsidRPr="00D933E4" w:rsidRDefault="00D933E4" w:rsidP="00D933E4">
            <w:pPr>
              <w:widowControl w:val="0"/>
              <w:jc w:val="center"/>
              <w:rPr>
                <w:sz w:val="20"/>
                <w:szCs w:val="20"/>
              </w:rPr>
            </w:pPr>
            <w:r w:rsidRPr="00D933E4">
              <w:rPr>
                <w:sz w:val="20"/>
                <w:szCs w:val="20"/>
              </w:rPr>
              <w:t>34 366</w:t>
            </w:r>
          </w:p>
        </w:tc>
        <w:tc>
          <w:tcPr>
            <w:tcW w:w="1010" w:type="dxa"/>
            <w:shd w:val="clear" w:color="auto" w:fill="auto"/>
            <w:vAlign w:val="center"/>
            <w:hideMark/>
          </w:tcPr>
          <w:p w14:paraId="6FA2D7E5" w14:textId="77777777" w:rsidR="00D933E4" w:rsidRPr="00D933E4" w:rsidRDefault="00D933E4" w:rsidP="00D933E4">
            <w:pPr>
              <w:widowControl w:val="0"/>
              <w:jc w:val="center"/>
              <w:rPr>
                <w:sz w:val="20"/>
                <w:szCs w:val="20"/>
              </w:rPr>
            </w:pPr>
            <w:r w:rsidRPr="00D933E4">
              <w:rPr>
                <w:sz w:val="20"/>
                <w:szCs w:val="20"/>
              </w:rPr>
              <w:t>37 261</w:t>
            </w:r>
          </w:p>
        </w:tc>
        <w:tc>
          <w:tcPr>
            <w:tcW w:w="1010" w:type="dxa"/>
            <w:shd w:val="clear" w:color="auto" w:fill="auto"/>
            <w:vAlign w:val="center"/>
            <w:hideMark/>
          </w:tcPr>
          <w:p w14:paraId="55415850" w14:textId="77777777" w:rsidR="00D933E4" w:rsidRPr="00D933E4" w:rsidRDefault="00D933E4" w:rsidP="00D933E4">
            <w:pPr>
              <w:widowControl w:val="0"/>
              <w:jc w:val="center"/>
              <w:rPr>
                <w:sz w:val="20"/>
                <w:szCs w:val="20"/>
              </w:rPr>
            </w:pPr>
            <w:r w:rsidRPr="00D933E4">
              <w:rPr>
                <w:sz w:val="20"/>
                <w:szCs w:val="20"/>
              </w:rPr>
              <w:t>40 321</w:t>
            </w:r>
          </w:p>
        </w:tc>
        <w:tc>
          <w:tcPr>
            <w:tcW w:w="1010" w:type="dxa"/>
            <w:shd w:val="clear" w:color="auto" w:fill="auto"/>
            <w:vAlign w:val="center"/>
            <w:hideMark/>
          </w:tcPr>
          <w:p w14:paraId="46E5D319" w14:textId="77777777" w:rsidR="00D933E4" w:rsidRPr="00D933E4" w:rsidRDefault="00D933E4" w:rsidP="00D933E4">
            <w:pPr>
              <w:widowControl w:val="0"/>
              <w:jc w:val="center"/>
              <w:rPr>
                <w:sz w:val="20"/>
                <w:szCs w:val="20"/>
              </w:rPr>
            </w:pPr>
            <w:r w:rsidRPr="00D933E4">
              <w:rPr>
                <w:sz w:val="20"/>
                <w:szCs w:val="20"/>
              </w:rPr>
              <w:t>43 553</w:t>
            </w:r>
          </w:p>
        </w:tc>
        <w:tc>
          <w:tcPr>
            <w:tcW w:w="1016" w:type="dxa"/>
            <w:shd w:val="clear" w:color="auto" w:fill="auto"/>
            <w:vAlign w:val="center"/>
            <w:hideMark/>
          </w:tcPr>
          <w:p w14:paraId="79E03E58" w14:textId="77777777" w:rsidR="00D933E4" w:rsidRPr="00D933E4" w:rsidRDefault="00D933E4" w:rsidP="00D933E4">
            <w:pPr>
              <w:widowControl w:val="0"/>
              <w:jc w:val="center"/>
              <w:rPr>
                <w:sz w:val="20"/>
                <w:szCs w:val="20"/>
              </w:rPr>
            </w:pPr>
            <w:r w:rsidRPr="00D933E4">
              <w:rPr>
                <w:sz w:val="20"/>
                <w:szCs w:val="20"/>
              </w:rPr>
              <w:t>46 975</w:t>
            </w:r>
          </w:p>
        </w:tc>
        <w:tc>
          <w:tcPr>
            <w:tcW w:w="766" w:type="dxa"/>
            <w:shd w:val="clear" w:color="auto" w:fill="auto"/>
            <w:vAlign w:val="center"/>
            <w:hideMark/>
          </w:tcPr>
          <w:p w14:paraId="2AC4B520" w14:textId="77777777" w:rsidR="00D933E4" w:rsidRPr="00D933E4" w:rsidRDefault="00D933E4" w:rsidP="00D933E4">
            <w:pPr>
              <w:widowControl w:val="0"/>
              <w:jc w:val="center"/>
              <w:rPr>
                <w:sz w:val="20"/>
                <w:szCs w:val="20"/>
              </w:rPr>
            </w:pPr>
            <w:r w:rsidRPr="00D933E4">
              <w:rPr>
                <w:sz w:val="20"/>
                <w:szCs w:val="20"/>
              </w:rPr>
              <w:t>73 956</w:t>
            </w:r>
          </w:p>
        </w:tc>
      </w:tr>
      <w:tr w:rsidR="00D933E4" w:rsidRPr="00D933E4" w14:paraId="771CFB9E" w14:textId="77777777" w:rsidTr="00D933E4">
        <w:trPr>
          <w:trHeight w:val="23"/>
          <w:jc w:val="center"/>
        </w:trPr>
        <w:tc>
          <w:tcPr>
            <w:tcW w:w="4108" w:type="dxa"/>
            <w:shd w:val="clear" w:color="auto" w:fill="auto"/>
            <w:vAlign w:val="center"/>
            <w:hideMark/>
          </w:tcPr>
          <w:p w14:paraId="63C326D2" w14:textId="77777777" w:rsidR="00D933E4" w:rsidRPr="00D933E4" w:rsidRDefault="00D933E4" w:rsidP="00D933E4">
            <w:pPr>
              <w:widowControl w:val="0"/>
              <w:rPr>
                <w:sz w:val="20"/>
                <w:szCs w:val="20"/>
              </w:rPr>
            </w:pPr>
            <w:r w:rsidRPr="00D933E4">
              <w:rPr>
                <w:sz w:val="20"/>
                <w:szCs w:val="20"/>
              </w:rPr>
              <w:t>ИТОГО ЗА ГОД:</w:t>
            </w:r>
          </w:p>
        </w:tc>
        <w:tc>
          <w:tcPr>
            <w:tcW w:w="1099" w:type="dxa"/>
            <w:shd w:val="clear" w:color="auto" w:fill="auto"/>
            <w:vAlign w:val="center"/>
            <w:hideMark/>
          </w:tcPr>
          <w:p w14:paraId="50B53183" w14:textId="77777777" w:rsidR="00D933E4" w:rsidRPr="00D933E4" w:rsidRDefault="00D933E4" w:rsidP="00D933E4">
            <w:pPr>
              <w:widowControl w:val="0"/>
              <w:jc w:val="center"/>
              <w:rPr>
                <w:sz w:val="20"/>
                <w:szCs w:val="20"/>
              </w:rPr>
            </w:pPr>
            <w:r w:rsidRPr="00D933E4">
              <w:rPr>
                <w:sz w:val="20"/>
                <w:szCs w:val="20"/>
              </w:rPr>
              <w:t>тыс. руб.</w:t>
            </w:r>
          </w:p>
        </w:tc>
        <w:tc>
          <w:tcPr>
            <w:tcW w:w="814" w:type="dxa"/>
            <w:shd w:val="clear" w:color="auto" w:fill="auto"/>
            <w:vAlign w:val="center"/>
            <w:hideMark/>
          </w:tcPr>
          <w:p w14:paraId="523945A8" w14:textId="77777777" w:rsidR="00D933E4" w:rsidRPr="00D933E4" w:rsidRDefault="00D933E4" w:rsidP="00D933E4">
            <w:pPr>
              <w:widowControl w:val="0"/>
              <w:jc w:val="center"/>
              <w:rPr>
                <w:bCs/>
                <w:sz w:val="20"/>
                <w:szCs w:val="20"/>
              </w:rPr>
            </w:pPr>
            <w:r w:rsidRPr="00D933E4">
              <w:rPr>
                <w:bCs/>
                <w:sz w:val="20"/>
                <w:szCs w:val="20"/>
              </w:rPr>
              <w:t>430 702</w:t>
            </w:r>
          </w:p>
        </w:tc>
        <w:tc>
          <w:tcPr>
            <w:tcW w:w="1009" w:type="dxa"/>
            <w:shd w:val="clear" w:color="auto" w:fill="auto"/>
            <w:vAlign w:val="center"/>
            <w:hideMark/>
          </w:tcPr>
          <w:p w14:paraId="7A321A6A" w14:textId="77777777" w:rsidR="00D933E4" w:rsidRPr="00D933E4" w:rsidRDefault="00D933E4" w:rsidP="00D933E4">
            <w:pPr>
              <w:widowControl w:val="0"/>
              <w:jc w:val="center"/>
              <w:rPr>
                <w:bCs/>
                <w:sz w:val="20"/>
                <w:szCs w:val="20"/>
              </w:rPr>
            </w:pPr>
            <w:r w:rsidRPr="00D933E4">
              <w:rPr>
                <w:bCs/>
                <w:sz w:val="20"/>
                <w:szCs w:val="20"/>
              </w:rPr>
              <w:t>446 632</w:t>
            </w:r>
          </w:p>
        </w:tc>
        <w:tc>
          <w:tcPr>
            <w:tcW w:w="924" w:type="dxa"/>
            <w:shd w:val="clear" w:color="auto" w:fill="auto"/>
            <w:vAlign w:val="center"/>
            <w:hideMark/>
          </w:tcPr>
          <w:p w14:paraId="6F2C5349" w14:textId="77777777" w:rsidR="00D933E4" w:rsidRPr="00D933E4" w:rsidRDefault="00D933E4" w:rsidP="00D933E4">
            <w:pPr>
              <w:widowControl w:val="0"/>
              <w:jc w:val="center"/>
              <w:rPr>
                <w:bCs/>
                <w:sz w:val="20"/>
                <w:szCs w:val="20"/>
              </w:rPr>
            </w:pPr>
            <w:r w:rsidRPr="00D933E4">
              <w:rPr>
                <w:bCs/>
                <w:sz w:val="20"/>
                <w:szCs w:val="20"/>
              </w:rPr>
              <w:t>473 146</w:t>
            </w:r>
          </w:p>
        </w:tc>
        <w:tc>
          <w:tcPr>
            <w:tcW w:w="1010" w:type="dxa"/>
            <w:shd w:val="clear" w:color="auto" w:fill="auto"/>
            <w:vAlign w:val="center"/>
            <w:hideMark/>
          </w:tcPr>
          <w:p w14:paraId="1283FE40" w14:textId="77777777" w:rsidR="00D933E4" w:rsidRPr="00D933E4" w:rsidRDefault="00D933E4" w:rsidP="00D933E4">
            <w:pPr>
              <w:widowControl w:val="0"/>
              <w:jc w:val="center"/>
              <w:rPr>
                <w:bCs/>
                <w:sz w:val="20"/>
                <w:szCs w:val="20"/>
              </w:rPr>
            </w:pPr>
            <w:r w:rsidRPr="00D933E4">
              <w:rPr>
                <w:bCs/>
                <w:sz w:val="20"/>
                <w:szCs w:val="20"/>
              </w:rPr>
              <w:t>501 391</w:t>
            </w:r>
          </w:p>
        </w:tc>
        <w:tc>
          <w:tcPr>
            <w:tcW w:w="1010" w:type="dxa"/>
            <w:shd w:val="clear" w:color="auto" w:fill="auto"/>
            <w:vAlign w:val="center"/>
            <w:hideMark/>
          </w:tcPr>
          <w:p w14:paraId="6CBD91EC" w14:textId="77777777" w:rsidR="00D933E4" w:rsidRPr="00D933E4" w:rsidRDefault="00D933E4" w:rsidP="00D933E4">
            <w:pPr>
              <w:widowControl w:val="0"/>
              <w:jc w:val="center"/>
              <w:rPr>
                <w:bCs/>
                <w:sz w:val="20"/>
                <w:szCs w:val="20"/>
              </w:rPr>
            </w:pPr>
            <w:r w:rsidRPr="00D933E4">
              <w:rPr>
                <w:bCs/>
                <w:sz w:val="20"/>
                <w:szCs w:val="20"/>
              </w:rPr>
              <w:t>526 415</w:t>
            </w:r>
          </w:p>
        </w:tc>
        <w:tc>
          <w:tcPr>
            <w:tcW w:w="1010" w:type="dxa"/>
            <w:shd w:val="clear" w:color="auto" w:fill="auto"/>
            <w:vAlign w:val="center"/>
            <w:hideMark/>
          </w:tcPr>
          <w:p w14:paraId="3F93FF2C" w14:textId="77777777" w:rsidR="00D933E4" w:rsidRPr="00D933E4" w:rsidRDefault="00D933E4" w:rsidP="00D933E4">
            <w:pPr>
              <w:widowControl w:val="0"/>
              <w:jc w:val="center"/>
              <w:rPr>
                <w:bCs/>
                <w:sz w:val="20"/>
                <w:szCs w:val="20"/>
              </w:rPr>
            </w:pPr>
            <w:r w:rsidRPr="00D933E4">
              <w:rPr>
                <w:bCs/>
                <w:sz w:val="20"/>
                <w:szCs w:val="20"/>
              </w:rPr>
              <w:t>562 217</w:t>
            </w:r>
          </w:p>
        </w:tc>
        <w:tc>
          <w:tcPr>
            <w:tcW w:w="1010" w:type="dxa"/>
            <w:shd w:val="clear" w:color="auto" w:fill="auto"/>
            <w:vAlign w:val="center"/>
            <w:hideMark/>
          </w:tcPr>
          <w:p w14:paraId="2BB11F51" w14:textId="77777777" w:rsidR="00D933E4" w:rsidRPr="00D933E4" w:rsidRDefault="00D933E4" w:rsidP="00D933E4">
            <w:pPr>
              <w:widowControl w:val="0"/>
              <w:jc w:val="center"/>
              <w:rPr>
                <w:bCs/>
                <w:sz w:val="20"/>
                <w:szCs w:val="20"/>
              </w:rPr>
            </w:pPr>
            <w:r w:rsidRPr="00D933E4">
              <w:rPr>
                <w:bCs/>
                <w:sz w:val="20"/>
                <w:szCs w:val="20"/>
              </w:rPr>
              <w:t>590 245</w:t>
            </w:r>
          </w:p>
        </w:tc>
        <w:tc>
          <w:tcPr>
            <w:tcW w:w="1010" w:type="dxa"/>
            <w:shd w:val="clear" w:color="auto" w:fill="auto"/>
            <w:vAlign w:val="center"/>
            <w:hideMark/>
          </w:tcPr>
          <w:p w14:paraId="450B2238" w14:textId="77777777" w:rsidR="00D933E4" w:rsidRPr="00D933E4" w:rsidRDefault="00D933E4" w:rsidP="00D933E4">
            <w:pPr>
              <w:widowControl w:val="0"/>
              <w:jc w:val="center"/>
              <w:rPr>
                <w:bCs/>
                <w:sz w:val="20"/>
                <w:szCs w:val="20"/>
              </w:rPr>
            </w:pPr>
            <w:r w:rsidRPr="00D933E4">
              <w:rPr>
                <w:bCs/>
                <w:sz w:val="20"/>
                <w:szCs w:val="20"/>
              </w:rPr>
              <w:t>627 241</w:t>
            </w:r>
          </w:p>
        </w:tc>
        <w:tc>
          <w:tcPr>
            <w:tcW w:w="1016" w:type="dxa"/>
            <w:shd w:val="clear" w:color="auto" w:fill="auto"/>
            <w:vAlign w:val="center"/>
            <w:hideMark/>
          </w:tcPr>
          <w:p w14:paraId="572C963C" w14:textId="77777777" w:rsidR="00D933E4" w:rsidRPr="00D933E4" w:rsidRDefault="00D933E4" w:rsidP="00D933E4">
            <w:pPr>
              <w:widowControl w:val="0"/>
              <w:jc w:val="center"/>
              <w:rPr>
                <w:bCs/>
                <w:sz w:val="20"/>
                <w:szCs w:val="20"/>
              </w:rPr>
            </w:pPr>
            <w:r w:rsidRPr="00D933E4">
              <w:rPr>
                <w:bCs/>
                <w:sz w:val="20"/>
                <w:szCs w:val="20"/>
              </w:rPr>
              <w:t>666 546</w:t>
            </w:r>
          </w:p>
        </w:tc>
        <w:tc>
          <w:tcPr>
            <w:tcW w:w="766" w:type="dxa"/>
            <w:shd w:val="clear" w:color="auto" w:fill="auto"/>
            <w:vAlign w:val="center"/>
            <w:hideMark/>
          </w:tcPr>
          <w:p w14:paraId="648C581B" w14:textId="77777777" w:rsidR="00D933E4" w:rsidRPr="00D933E4" w:rsidRDefault="00D933E4" w:rsidP="00D933E4">
            <w:pPr>
              <w:widowControl w:val="0"/>
              <w:jc w:val="center"/>
              <w:rPr>
                <w:bCs/>
                <w:sz w:val="20"/>
                <w:szCs w:val="20"/>
              </w:rPr>
            </w:pPr>
            <w:r w:rsidRPr="00D933E4">
              <w:rPr>
                <w:bCs/>
                <w:sz w:val="20"/>
                <w:szCs w:val="20"/>
              </w:rPr>
              <w:t>973 460</w:t>
            </w:r>
          </w:p>
        </w:tc>
      </w:tr>
    </w:tbl>
    <w:p w14:paraId="1B1AC8B4" w14:textId="77777777" w:rsidR="00A61861" w:rsidRPr="00D933E4" w:rsidRDefault="00A61861" w:rsidP="00A61861">
      <w:pPr>
        <w:spacing w:line="360" w:lineRule="auto"/>
        <w:jc w:val="both"/>
      </w:pPr>
    </w:p>
    <w:p w14:paraId="2F7A2040" w14:textId="77777777" w:rsidR="00A61861" w:rsidRPr="00D933E4" w:rsidRDefault="00A61861" w:rsidP="00230C28">
      <w:pPr>
        <w:spacing w:line="360" w:lineRule="auto"/>
        <w:ind w:firstLine="709"/>
        <w:jc w:val="both"/>
        <w:sectPr w:rsidR="00A61861" w:rsidRPr="00D933E4" w:rsidSect="00741763">
          <w:pgSz w:w="16838" w:h="11906" w:orient="landscape"/>
          <w:pgMar w:top="1701" w:right="1134" w:bottom="850" w:left="1134" w:header="708" w:footer="708" w:gutter="0"/>
          <w:cols w:space="708"/>
          <w:docGrid w:linePitch="360"/>
        </w:sectPr>
      </w:pPr>
    </w:p>
    <w:p w14:paraId="20EDB945" w14:textId="74F6B6C4" w:rsidR="00A61861" w:rsidRPr="00D933E4" w:rsidRDefault="00A61861" w:rsidP="00A61861">
      <w:pPr>
        <w:spacing w:line="360" w:lineRule="auto"/>
        <w:ind w:firstLine="709"/>
        <w:jc w:val="both"/>
      </w:pPr>
      <w:bookmarkStart w:id="182" w:name="_Toc49412871"/>
      <w:r w:rsidRPr="00D933E4">
        <w:t>Установление соответствия критериям доступности прогнозируемого совокупного платежа населения за коммунальные услуги осуществлялось в соответствии с «Методическими указаниями по расчёту предельных индексов изменения размера платы граждан за коммунальные услуги», утверждёнными Приказом Минрегиона РФ от 23.08.2010 г. №378 (таблица 82).</w:t>
      </w:r>
    </w:p>
    <w:p w14:paraId="5AE94769" w14:textId="77777777" w:rsidR="00A61861" w:rsidRPr="00D933E4" w:rsidRDefault="00A61861" w:rsidP="00A61861">
      <w:pPr>
        <w:spacing w:line="360" w:lineRule="auto"/>
        <w:ind w:firstLine="709"/>
        <w:jc w:val="both"/>
      </w:pPr>
      <w:r w:rsidRPr="00D933E4">
        <w:t>Необходимо отметить, что статистический учёт показателей, необходимых для расчёта критериев доступности, в рассматриваемом муниципальном образовании не ведётся, в связи с этим проанализировать соответствие расчётных значений на прогнозируемый период с фактическими значениями за три последних года не представляется возможным.</w:t>
      </w:r>
    </w:p>
    <w:p w14:paraId="42655B97" w14:textId="77777777" w:rsidR="00A61861" w:rsidRPr="00D933E4" w:rsidRDefault="00A61861" w:rsidP="00A61861">
      <w:pPr>
        <w:spacing w:line="360" w:lineRule="auto"/>
        <w:ind w:firstLine="709"/>
        <w:jc w:val="both"/>
      </w:pPr>
      <w:r w:rsidRPr="00D933E4">
        <w:t>В связи с этим в качестве оценочных показателей использовались средние значения критериев доступности для граждан платы за коммунальные услуги, приведённые в «Методических указаниях по расчёту предельных индексов изменения размера платы граждан за коммунальные услуги».</w:t>
      </w:r>
    </w:p>
    <w:p w14:paraId="45777E88" w14:textId="77777777" w:rsidR="00A61861" w:rsidRPr="00D933E4" w:rsidRDefault="00A61861" w:rsidP="00A61861">
      <w:pPr>
        <w:spacing w:line="360" w:lineRule="auto"/>
        <w:ind w:firstLine="709"/>
        <w:jc w:val="both"/>
      </w:pPr>
      <w:r w:rsidRPr="00D933E4">
        <w:t>Расчёт прогнозных значений критериев доступности основывался на объективных данных учёта о платёжеспособности населения г.п. Белоярский.</w:t>
      </w:r>
    </w:p>
    <w:p w14:paraId="143DF69C" w14:textId="77777777" w:rsidR="00A61861" w:rsidRPr="00D933E4" w:rsidRDefault="00A61861" w:rsidP="00A61861">
      <w:pPr>
        <w:spacing w:line="360" w:lineRule="auto"/>
        <w:ind w:firstLine="709"/>
        <w:jc w:val="both"/>
      </w:pPr>
      <w:r w:rsidRPr="00D933E4">
        <w:t>Исходными данными для определения критериев доступности послужили прогнозные показатели социально-экономического развития муниципального образования, в их числе:</w:t>
      </w:r>
    </w:p>
    <w:p w14:paraId="282A71ED" w14:textId="77777777" w:rsidR="00A61861" w:rsidRPr="00D933E4" w:rsidRDefault="00A61861" w:rsidP="00A61861">
      <w:pPr>
        <w:spacing w:line="360" w:lineRule="auto"/>
        <w:ind w:firstLine="709"/>
        <w:jc w:val="both"/>
      </w:pPr>
      <w:r w:rsidRPr="00D933E4">
        <w:t>-</w:t>
      </w:r>
      <w:r w:rsidRPr="00D933E4">
        <w:tab/>
        <w:t>прогноз численности населения;</w:t>
      </w:r>
    </w:p>
    <w:p w14:paraId="7F614DDC" w14:textId="77777777" w:rsidR="00A61861" w:rsidRPr="00D933E4" w:rsidRDefault="00A61861" w:rsidP="00A61861">
      <w:pPr>
        <w:spacing w:line="360" w:lineRule="auto"/>
        <w:ind w:firstLine="709"/>
        <w:jc w:val="both"/>
      </w:pPr>
      <w:r w:rsidRPr="00D933E4">
        <w:t>-</w:t>
      </w:r>
      <w:r w:rsidRPr="00D933E4">
        <w:tab/>
        <w:t>прогноз среднедушевых доходов населения;</w:t>
      </w:r>
    </w:p>
    <w:p w14:paraId="14DACD7E" w14:textId="6F2D7550" w:rsidR="00A61861" w:rsidRPr="00D933E4" w:rsidRDefault="00A61861" w:rsidP="00A61861">
      <w:pPr>
        <w:spacing w:line="360" w:lineRule="auto"/>
        <w:ind w:firstLine="709"/>
        <w:jc w:val="both"/>
      </w:pPr>
      <w:r w:rsidRPr="00D933E4">
        <w:t>-</w:t>
      </w:r>
      <w:r w:rsidRPr="00D933E4">
        <w:tab/>
        <w:t>численность населения с денежными доходами ниже величины прожиточного минимума.</w:t>
      </w:r>
    </w:p>
    <w:p w14:paraId="45418AF2" w14:textId="48F09E9B" w:rsidR="00A61861" w:rsidRPr="00D933E4" w:rsidRDefault="00A61861" w:rsidP="00A61861">
      <w:pPr>
        <w:spacing w:line="360" w:lineRule="auto"/>
        <w:jc w:val="center"/>
        <w:rPr>
          <w:b/>
        </w:rPr>
      </w:pPr>
      <w:r w:rsidRPr="00D933E4">
        <w:rPr>
          <w:b/>
        </w:rPr>
        <w:t>Таблица 82 –Критерии доступности для граждан платы за коммунальные услуги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07"/>
        <w:gridCol w:w="2064"/>
        <w:gridCol w:w="1928"/>
        <w:gridCol w:w="2076"/>
      </w:tblGrid>
      <w:tr w:rsidR="00D933E4" w:rsidRPr="00D933E4" w14:paraId="5980C246" w14:textId="77777777" w:rsidTr="009259CE">
        <w:trPr>
          <w:trHeight w:val="23"/>
          <w:jc w:val="center"/>
        </w:trPr>
        <w:tc>
          <w:tcPr>
            <w:tcW w:w="3307" w:type="dxa"/>
            <w:vMerge w:val="restart"/>
            <w:shd w:val="clear" w:color="auto" w:fill="auto"/>
            <w:vAlign w:val="center"/>
            <w:hideMark/>
          </w:tcPr>
          <w:p w14:paraId="7AECD74C" w14:textId="77777777" w:rsidR="00A61861" w:rsidRPr="00D933E4" w:rsidRDefault="00A61861" w:rsidP="009259CE">
            <w:pPr>
              <w:widowControl w:val="0"/>
              <w:rPr>
                <w:rFonts w:eastAsia="Century Schoolbook"/>
                <w:sz w:val="20"/>
              </w:rPr>
            </w:pPr>
            <w:r w:rsidRPr="00D933E4">
              <w:rPr>
                <w:rFonts w:eastAsia="Century Schoolbook"/>
                <w:sz w:val="20"/>
              </w:rPr>
              <w:t>Наименование критерия</w:t>
            </w:r>
          </w:p>
        </w:tc>
        <w:tc>
          <w:tcPr>
            <w:tcW w:w="6068" w:type="dxa"/>
            <w:gridSpan w:val="3"/>
            <w:shd w:val="clear" w:color="auto" w:fill="auto"/>
            <w:vAlign w:val="center"/>
            <w:hideMark/>
          </w:tcPr>
          <w:p w14:paraId="6B0C7F69"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Методические указания, утверждённые Приказом Минрегиона РФ от 23.08.2010 г. №378</w:t>
            </w:r>
          </w:p>
        </w:tc>
      </w:tr>
      <w:tr w:rsidR="00D933E4" w:rsidRPr="00D933E4" w14:paraId="7526FB8E" w14:textId="77777777" w:rsidTr="009259CE">
        <w:trPr>
          <w:trHeight w:val="23"/>
          <w:jc w:val="center"/>
        </w:trPr>
        <w:tc>
          <w:tcPr>
            <w:tcW w:w="3307" w:type="dxa"/>
            <w:vMerge/>
            <w:shd w:val="clear" w:color="auto" w:fill="auto"/>
            <w:vAlign w:val="center"/>
            <w:hideMark/>
          </w:tcPr>
          <w:p w14:paraId="3BA9DD42" w14:textId="77777777" w:rsidR="00A61861" w:rsidRPr="00D933E4" w:rsidRDefault="00A61861" w:rsidP="009259CE">
            <w:pPr>
              <w:widowControl w:val="0"/>
              <w:rPr>
                <w:rFonts w:eastAsia="Century Schoolbook"/>
                <w:sz w:val="20"/>
              </w:rPr>
            </w:pPr>
          </w:p>
        </w:tc>
        <w:tc>
          <w:tcPr>
            <w:tcW w:w="6068" w:type="dxa"/>
            <w:gridSpan w:val="3"/>
            <w:shd w:val="clear" w:color="auto" w:fill="auto"/>
            <w:vAlign w:val="bottom"/>
            <w:hideMark/>
          </w:tcPr>
          <w:p w14:paraId="7E9A010B"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Уровень доступности</w:t>
            </w:r>
          </w:p>
        </w:tc>
      </w:tr>
      <w:tr w:rsidR="00D933E4" w:rsidRPr="00D933E4" w14:paraId="37F2483A" w14:textId="77777777" w:rsidTr="009259CE">
        <w:trPr>
          <w:trHeight w:val="23"/>
          <w:jc w:val="center"/>
        </w:trPr>
        <w:tc>
          <w:tcPr>
            <w:tcW w:w="3307" w:type="dxa"/>
            <w:vMerge/>
            <w:shd w:val="clear" w:color="auto" w:fill="auto"/>
            <w:vAlign w:val="center"/>
            <w:hideMark/>
          </w:tcPr>
          <w:p w14:paraId="738D5A76" w14:textId="77777777" w:rsidR="00A61861" w:rsidRPr="00D933E4" w:rsidRDefault="00A61861" w:rsidP="009259CE">
            <w:pPr>
              <w:widowControl w:val="0"/>
              <w:rPr>
                <w:rFonts w:eastAsia="Century Schoolbook"/>
                <w:sz w:val="20"/>
              </w:rPr>
            </w:pPr>
          </w:p>
        </w:tc>
        <w:tc>
          <w:tcPr>
            <w:tcW w:w="2064" w:type="dxa"/>
            <w:shd w:val="clear" w:color="auto" w:fill="auto"/>
            <w:vAlign w:val="bottom"/>
            <w:hideMark/>
          </w:tcPr>
          <w:p w14:paraId="10D46605"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Высокий</w:t>
            </w:r>
          </w:p>
        </w:tc>
        <w:tc>
          <w:tcPr>
            <w:tcW w:w="1928" w:type="dxa"/>
            <w:shd w:val="clear" w:color="auto" w:fill="auto"/>
            <w:vAlign w:val="bottom"/>
            <w:hideMark/>
          </w:tcPr>
          <w:p w14:paraId="3F5A78C0"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Доступный</w:t>
            </w:r>
          </w:p>
        </w:tc>
        <w:tc>
          <w:tcPr>
            <w:tcW w:w="2076" w:type="dxa"/>
            <w:shd w:val="clear" w:color="auto" w:fill="auto"/>
            <w:vAlign w:val="bottom"/>
            <w:hideMark/>
          </w:tcPr>
          <w:p w14:paraId="0CD73AAA"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Недоступный</w:t>
            </w:r>
          </w:p>
        </w:tc>
      </w:tr>
      <w:tr w:rsidR="00D933E4" w:rsidRPr="00D933E4" w14:paraId="35C7EC53" w14:textId="77777777" w:rsidTr="009259CE">
        <w:trPr>
          <w:trHeight w:val="23"/>
          <w:jc w:val="center"/>
        </w:trPr>
        <w:tc>
          <w:tcPr>
            <w:tcW w:w="3307" w:type="dxa"/>
            <w:shd w:val="clear" w:color="auto" w:fill="auto"/>
            <w:vAlign w:val="bottom"/>
            <w:hideMark/>
          </w:tcPr>
          <w:p w14:paraId="64C9A2F3" w14:textId="77777777" w:rsidR="00A61861" w:rsidRPr="00D933E4" w:rsidRDefault="00A61861" w:rsidP="009259CE">
            <w:pPr>
              <w:widowControl w:val="0"/>
              <w:rPr>
                <w:rFonts w:eastAsia="Century Schoolbook"/>
                <w:sz w:val="20"/>
              </w:rPr>
            </w:pPr>
            <w:r w:rsidRPr="00D933E4">
              <w:rPr>
                <w:rFonts w:eastAsia="Century Schoolbook"/>
                <w:sz w:val="20"/>
              </w:rPr>
              <w:t>Доля расходов на коммунальные услуги в совокупном доходе семьи (в среднем по муниципальному образованию), %</w:t>
            </w:r>
          </w:p>
        </w:tc>
        <w:tc>
          <w:tcPr>
            <w:tcW w:w="2064" w:type="dxa"/>
            <w:shd w:val="clear" w:color="auto" w:fill="auto"/>
            <w:vAlign w:val="center"/>
            <w:hideMark/>
          </w:tcPr>
          <w:p w14:paraId="267D21DD"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6,3 до 7,2</w:t>
            </w:r>
          </w:p>
        </w:tc>
        <w:tc>
          <w:tcPr>
            <w:tcW w:w="1928" w:type="dxa"/>
            <w:shd w:val="clear" w:color="auto" w:fill="auto"/>
            <w:vAlign w:val="center"/>
            <w:hideMark/>
          </w:tcPr>
          <w:p w14:paraId="2988F01B"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7,2 до 8,6</w:t>
            </w:r>
          </w:p>
        </w:tc>
        <w:tc>
          <w:tcPr>
            <w:tcW w:w="2076" w:type="dxa"/>
            <w:shd w:val="clear" w:color="auto" w:fill="auto"/>
            <w:vAlign w:val="center"/>
            <w:hideMark/>
          </w:tcPr>
          <w:p w14:paraId="057006F7"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свыше 8,6</w:t>
            </w:r>
          </w:p>
        </w:tc>
      </w:tr>
      <w:tr w:rsidR="00D933E4" w:rsidRPr="00D933E4" w14:paraId="10B6E730" w14:textId="77777777" w:rsidTr="009259CE">
        <w:trPr>
          <w:trHeight w:val="23"/>
          <w:jc w:val="center"/>
        </w:trPr>
        <w:tc>
          <w:tcPr>
            <w:tcW w:w="3307" w:type="dxa"/>
            <w:shd w:val="clear" w:color="auto" w:fill="auto"/>
            <w:vAlign w:val="center"/>
            <w:hideMark/>
          </w:tcPr>
          <w:p w14:paraId="51C207A4" w14:textId="77777777" w:rsidR="00A61861" w:rsidRPr="00D933E4" w:rsidRDefault="00A61861" w:rsidP="009259CE">
            <w:pPr>
              <w:widowControl w:val="0"/>
              <w:rPr>
                <w:rFonts w:eastAsia="Century Schoolbook"/>
                <w:sz w:val="20"/>
              </w:rPr>
            </w:pPr>
            <w:r w:rsidRPr="00D933E4">
              <w:rPr>
                <w:rFonts w:eastAsia="Century Schoolbook"/>
                <w:sz w:val="20"/>
              </w:rPr>
              <w:t>Доля населения с доходами ниже прожиточного минимума, %</w:t>
            </w:r>
          </w:p>
        </w:tc>
        <w:tc>
          <w:tcPr>
            <w:tcW w:w="2064" w:type="dxa"/>
            <w:shd w:val="clear" w:color="auto" w:fill="auto"/>
            <w:vAlign w:val="center"/>
            <w:hideMark/>
          </w:tcPr>
          <w:p w14:paraId="1BABF01A"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до 8</w:t>
            </w:r>
          </w:p>
        </w:tc>
        <w:tc>
          <w:tcPr>
            <w:tcW w:w="1928" w:type="dxa"/>
            <w:shd w:val="clear" w:color="auto" w:fill="auto"/>
            <w:vAlign w:val="center"/>
            <w:hideMark/>
          </w:tcPr>
          <w:p w14:paraId="2E26E0E6"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8 до 12</w:t>
            </w:r>
          </w:p>
        </w:tc>
        <w:tc>
          <w:tcPr>
            <w:tcW w:w="2076" w:type="dxa"/>
            <w:shd w:val="clear" w:color="auto" w:fill="auto"/>
            <w:vAlign w:val="center"/>
            <w:hideMark/>
          </w:tcPr>
          <w:p w14:paraId="248EAE06"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свыше 12</w:t>
            </w:r>
          </w:p>
        </w:tc>
      </w:tr>
      <w:tr w:rsidR="00D933E4" w:rsidRPr="00D933E4" w14:paraId="30B7A429" w14:textId="77777777" w:rsidTr="009259CE">
        <w:trPr>
          <w:trHeight w:val="23"/>
          <w:jc w:val="center"/>
        </w:trPr>
        <w:tc>
          <w:tcPr>
            <w:tcW w:w="3307" w:type="dxa"/>
            <w:shd w:val="clear" w:color="auto" w:fill="auto"/>
            <w:vAlign w:val="center"/>
            <w:hideMark/>
          </w:tcPr>
          <w:p w14:paraId="53CFC918" w14:textId="77777777" w:rsidR="00A61861" w:rsidRPr="00D933E4" w:rsidRDefault="00A61861" w:rsidP="009259CE">
            <w:pPr>
              <w:widowControl w:val="0"/>
              <w:rPr>
                <w:rFonts w:eastAsia="Century Schoolbook"/>
                <w:sz w:val="20"/>
              </w:rPr>
            </w:pPr>
            <w:r w:rsidRPr="00D933E4">
              <w:rPr>
                <w:rFonts w:eastAsia="Century Schoolbook"/>
                <w:sz w:val="20"/>
              </w:rPr>
              <w:t>Уровень собираемости платежей за коммунальные услуги, %</w:t>
            </w:r>
          </w:p>
        </w:tc>
        <w:tc>
          <w:tcPr>
            <w:tcW w:w="2064" w:type="dxa"/>
            <w:shd w:val="clear" w:color="auto" w:fill="auto"/>
            <w:vAlign w:val="center"/>
            <w:hideMark/>
          </w:tcPr>
          <w:p w14:paraId="65628172"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92 до 95</w:t>
            </w:r>
          </w:p>
        </w:tc>
        <w:tc>
          <w:tcPr>
            <w:tcW w:w="1928" w:type="dxa"/>
            <w:shd w:val="clear" w:color="auto" w:fill="auto"/>
            <w:vAlign w:val="center"/>
            <w:hideMark/>
          </w:tcPr>
          <w:p w14:paraId="0F0CE98E"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85 до 92</w:t>
            </w:r>
          </w:p>
        </w:tc>
        <w:tc>
          <w:tcPr>
            <w:tcW w:w="2076" w:type="dxa"/>
            <w:shd w:val="clear" w:color="auto" w:fill="auto"/>
            <w:vAlign w:val="center"/>
            <w:hideMark/>
          </w:tcPr>
          <w:p w14:paraId="7D6898B7"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ниже 85</w:t>
            </w:r>
          </w:p>
        </w:tc>
      </w:tr>
      <w:tr w:rsidR="009259CE" w:rsidRPr="00D933E4" w14:paraId="3778FA8B" w14:textId="77777777" w:rsidTr="009259CE">
        <w:trPr>
          <w:trHeight w:val="23"/>
          <w:jc w:val="center"/>
        </w:trPr>
        <w:tc>
          <w:tcPr>
            <w:tcW w:w="3307" w:type="dxa"/>
            <w:shd w:val="clear" w:color="auto" w:fill="auto"/>
            <w:vAlign w:val="center"/>
            <w:hideMark/>
          </w:tcPr>
          <w:p w14:paraId="10218028" w14:textId="77777777" w:rsidR="00A61861" w:rsidRPr="00D933E4" w:rsidRDefault="00A61861" w:rsidP="009259CE">
            <w:pPr>
              <w:widowControl w:val="0"/>
              <w:rPr>
                <w:rFonts w:eastAsia="Century Schoolbook"/>
                <w:sz w:val="20"/>
              </w:rPr>
            </w:pPr>
            <w:r w:rsidRPr="00D933E4">
              <w:rPr>
                <w:rFonts w:eastAsia="Century Schoolbook"/>
                <w:sz w:val="20"/>
              </w:rPr>
              <w:t>Доля получателей субсидий на оплату коммунальных услуг в общей численности населения в муниципальном образовании, %</w:t>
            </w:r>
          </w:p>
        </w:tc>
        <w:tc>
          <w:tcPr>
            <w:tcW w:w="2064" w:type="dxa"/>
            <w:shd w:val="clear" w:color="auto" w:fill="auto"/>
            <w:vAlign w:val="center"/>
            <w:hideMark/>
          </w:tcPr>
          <w:p w14:paraId="703E280A"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не более 10</w:t>
            </w:r>
          </w:p>
        </w:tc>
        <w:tc>
          <w:tcPr>
            <w:tcW w:w="1928" w:type="dxa"/>
            <w:shd w:val="clear" w:color="auto" w:fill="auto"/>
            <w:vAlign w:val="center"/>
            <w:hideMark/>
          </w:tcPr>
          <w:p w14:paraId="1B92F99A"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от 10 до 15</w:t>
            </w:r>
          </w:p>
        </w:tc>
        <w:tc>
          <w:tcPr>
            <w:tcW w:w="2076" w:type="dxa"/>
            <w:shd w:val="clear" w:color="auto" w:fill="auto"/>
            <w:vAlign w:val="center"/>
            <w:hideMark/>
          </w:tcPr>
          <w:p w14:paraId="707E470F" w14:textId="77777777" w:rsidR="00A61861" w:rsidRPr="00D933E4" w:rsidRDefault="00A61861" w:rsidP="009259CE">
            <w:pPr>
              <w:widowControl w:val="0"/>
              <w:jc w:val="center"/>
              <w:rPr>
                <w:rFonts w:eastAsia="Century Schoolbook"/>
                <w:sz w:val="20"/>
              </w:rPr>
            </w:pPr>
            <w:r w:rsidRPr="00D933E4">
              <w:rPr>
                <w:rFonts w:eastAsia="Century Schoolbook"/>
                <w:sz w:val="20"/>
                <w:szCs w:val="20"/>
                <w:shd w:val="clear" w:color="auto" w:fill="FFFFFF"/>
              </w:rPr>
              <w:t>свыше 15</w:t>
            </w:r>
          </w:p>
        </w:tc>
      </w:tr>
    </w:tbl>
    <w:p w14:paraId="52016D42" w14:textId="77777777" w:rsidR="00A61861" w:rsidRPr="00D933E4" w:rsidRDefault="00A61861" w:rsidP="00A61861">
      <w:pPr>
        <w:spacing w:line="360" w:lineRule="auto"/>
        <w:rPr>
          <w:b/>
        </w:rPr>
      </w:pPr>
    </w:p>
    <w:p w14:paraId="7F7619D4" w14:textId="69C7BA85" w:rsidR="00A61861" w:rsidRPr="00D933E4" w:rsidRDefault="00A61861" w:rsidP="00A61861">
      <w:pPr>
        <w:spacing w:line="360" w:lineRule="auto"/>
        <w:ind w:firstLine="709"/>
        <w:jc w:val="both"/>
      </w:pPr>
      <w:r w:rsidRPr="00D933E4">
        <w:t>Сводный расчёт критериев доступности для населения платы за коммунальные услуги в г.п. Белоярский и оценка доступности для населения г.п. Белоярский прогнозируемой платы за коммунальные услуги представлены в таблицах 83 и 84.</w:t>
      </w:r>
    </w:p>
    <w:p w14:paraId="246F0C07" w14:textId="3BB78A1B" w:rsidR="00A61861" w:rsidRPr="00D933E4" w:rsidRDefault="00A61861" w:rsidP="00A61861">
      <w:pPr>
        <w:spacing w:line="360" w:lineRule="auto"/>
        <w:ind w:firstLine="709"/>
        <w:jc w:val="both"/>
      </w:pPr>
      <w:r w:rsidRPr="00D933E4">
        <w:t>По результатам оценки установлено соответствие критериям доступности прогнозируемой платы за коммунальные услуги для населения.</w:t>
      </w:r>
    </w:p>
    <w:p w14:paraId="0B39F465" w14:textId="1F6ED808" w:rsidR="00A61861" w:rsidRPr="00D933E4" w:rsidRDefault="00A61861" w:rsidP="00A61861">
      <w:pPr>
        <w:spacing w:line="360" w:lineRule="auto"/>
        <w:ind w:firstLine="709"/>
        <w:jc w:val="both"/>
      </w:pPr>
    </w:p>
    <w:p w14:paraId="38DD5D31" w14:textId="77777777" w:rsidR="00AE0EFF" w:rsidRPr="00D933E4" w:rsidRDefault="00AE0EFF" w:rsidP="00AE0EFF">
      <w:pPr>
        <w:spacing w:line="360" w:lineRule="auto"/>
        <w:jc w:val="center"/>
        <w:rPr>
          <w:b/>
        </w:rPr>
        <w:sectPr w:rsidR="00AE0EFF" w:rsidRPr="00D933E4" w:rsidSect="00B772C3">
          <w:pgSz w:w="11906" w:h="16838"/>
          <w:pgMar w:top="1134" w:right="850" w:bottom="1134" w:left="1701" w:header="708" w:footer="708" w:gutter="0"/>
          <w:cols w:space="708"/>
          <w:docGrid w:linePitch="360"/>
        </w:sectPr>
      </w:pPr>
    </w:p>
    <w:p w14:paraId="226A9EEF" w14:textId="05A59D7F" w:rsidR="00A61861" w:rsidRPr="00D933E4" w:rsidRDefault="00A61861" w:rsidP="00AE0EFF">
      <w:pPr>
        <w:spacing w:line="360" w:lineRule="auto"/>
        <w:jc w:val="center"/>
        <w:rPr>
          <w:b/>
        </w:rPr>
      </w:pPr>
      <w:r w:rsidRPr="00D933E4">
        <w:rPr>
          <w:b/>
        </w:rPr>
        <w:t>Таблица 8</w:t>
      </w:r>
      <w:r w:rsidR="00AE0EFF" w:rsidRPr="00D933E4">
        <w:rPr>
          <w:b/>
        </w:rPr>
        <w:t>3</w:t>
      </w:r>
      <w:r w:rsidRPr="00D933E4">
        <w:rPr>
          <w:b/>
        </w:rPr>
        <w:t xml:space="preserve"> – Сводный расчёт критериев доступности для населения прогнозируемой платы за коммунальные услуги в г.п. Белоярский</w:t>
      </w:r>
    </w:p>
    <w:tbl>
      <w:tblPr>
        <w:tblW w:w="15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56"/>
        <w:gridCol w:w="1153"/>
        <w:gridCol w:w="1171"/>
        <w:gridCol w:w="1171"/>
        <w:gridCol w:w="1171"/>
        <w:gridCol w:w="1171"/>
        <w:gridCol w:w="1171"/>
        <w:gridCol w:w="1171"/>
        <w:gridCol w:w="1171"/>
        <w:gridCol w:w="1180"/>
        <w:gridCol w:w="1180"/>
      </w:tblGrid>
      <w:tr w:rsidR="00D933E4" w:rsidRPr="00D933E4" w14:paraId="5D6BECD3" w14:textId="026AA3F0" w:rsidTr="0088069F">
        <w:trPr>
          <w:trHeight w:val="23"/>
          <w:jc w:val="center"/>
        </w:trPr>
        <w:tc>
          <w:tcPr>
            <w:tcW w:w="4256" w:type="dxa"/>
            <w:vMerge w:val="restart"/>
            <w:shd w:val="clear" w:color="auto" w:fill="auto"/>
            <w:vAlign w:val="center"/>
            <w:hideMark/>
          </w:tcPr>
          <w:p w14:paraId="0ED5D8AF" w14:textId="77777777" w:rsidR="00BD544D" w:rsidRPr="00D933E4" w:rsidRDefault="00BD544D" w:rsidP="00FD7AB5">
            <w:pPr>
              <w:widowControl w:val="0"/>
              <w:jc w:val="center"/>
              <w:rPr>
                <w:sz w:val="20"/>
                <w:szCs w:val="20"/>
              </w:rPr>
            </w:pPr>
            <w:r w:rsidRPr="00D933E4">
              <w:rPr>
                <w:sz w:val="20"/>
                <w:szCs w:val="20"/>
              </w:rPr>
              <w:t>Наименование показателя</w:t>
            </w:r>
          </w:p>
        </w:tc>
        <w:tc>
          <w:tcPr>
            <w:tcW w:w="1153" w:type="dxa"/>
            <w:vMerge w:val="restart"/>
            <w:shd w:val="clear" w:color="auto" w:fill="auto"/>
            <w:vAlign w:val="center"/>
            <w:hideMark/>
          </w:tcPr>
          <w:p w14:paraId="3CE65A43" w14:textId="77777777" w:rsidR="00BD544D" w:rsidRPr="00D933E4" w:rsidRDefault="00BD544D" w:rsidP="00FD7AB5">
            <w:pPr>
              <w:widowControl w:val="0"/>
              <w:jc w:val="center"/>
              <w:rPr>
                <w:sz w:val="20"/>
                <w:szCs w:val="20"/>
              </w:rPr>
            </w:pPr>
            <w:r w:rsidRPr="00D933E4">
              <w:rPr>
                <w:sz w:val="20"/>
                <w:szCs w:val="20"/>
              </w:rPr>
              <w:t>Факт 2019 г.</w:t>
            </w:r>
          </w:p>
        </w:tc>
        <w:tc>
          <w:tcPr>
            <w:tcW w:w="10557" w:type="dxa"/>
            <w:gridSpan w:val="9"/>
            <w:shd w:val="clear" w:color="auto" w:fill="auto"/>
            <w:vAlign w:val="center"/>
            <w:hideMark/>
          </w:tcPr>
          <w:p w14:paraId="501FD9DF" w14:textId="246D279C" w:rsidR="00BD544D" w:rsidRPr="00D933E4" w:rsidRDefault="00BD544D" w:rsidP="00FD7AB5">
            <w:pPr>
              <w:widowControl w:val="0"/>
              <w:jc w:val="center"/>
              <w:rPr>
                <w:sz w:val="20"/>
                <w:szCs w:val="20"/>
              </w:rPr>
            </w:pPr>
            <w:r w:rsidRPr="00D933E4">
              <w:rPr>
                <w:sz w:val="20"/>
                <w:szCs w:val="20"/>
              </w:rPr>
              <w:t>Прогнозируемые значения</w:t>
            </w:r>
          </w:p>
        </w:tc>
      </w:tr>
      <w:tr w:rsidR="00D933E4" w:rsidRPr="00D933E4" w14:paraId="71E9E4BA" w14:textId="70F615E1" w:rsidTr="00BD544D">
        <w:trPr>
          <w:trHeight w:val="23"/>
          <w:jc w:val="center"/>
        </w:trPr>
        <w:tc>
          <w:tcPr>
            <w:tcW w:w="4256" w:type="dxa"/>
            <w:vMerge/>
            <w:shd w:val="clear" w:color="auto" w:fill="auto"/>
            <w:vAlign w:val="center"/>
            <w:hideMark/>
          </w:tcPr>
          <w:p w14:paraId="10693FBC" w14:textId="77777777" w:rsidR="00BD544D" w:rsidRPr="00D933E4" w:rsidRDefault="00BD544D" w:rsidP="00FD7AB5">
            <w:pPr>
              <w:widowControl w:val="0"/>
              <w:rPr>
                <w:sz w:val="20"/>
                <w:szCs w:val="20"/>
              </w:rPr>
            </w:pPr>
          </w:p>
        </w:tc>
        <w:tc>
          <w:tcPr>
            <w:tcW w:w="1153" w:type="dxa"/>
            <w:vMerge/>
            <w:shd w:val="clear" w:color="auto" w:fill="auto"/>
            <w:vAlign w:val="center"/>
            <w:hideMark/>
          </w:tcPr>
          <w:p w14:paraId="30BEC40C" w14:textId="77777777" w:rsidR="00BD544D" w:rsidRPr="00D933E4" w:rsidRDefault="00BD544D" w:rsidP="00FD7AB5">
            <w:pPr>
              <w:widowControl w:val="0"/>
              <w:rPr>
                <w:sz w:val="20"/>
                <w:szCs w:val="20"/>
              </w:rPr>
            </w:pPr>
          </w:p>
        </w:tc>
        <w:tc>
          <w:tcPr>
            <w:tcW w:w="1171" w:type="dxa"/>
            <w:shd w:val="clear" w:color="auto" w:fill="auto"/>
            <w:vAlign w:val="center"/>
            <w:hideMark/>
          </w:tcPr>
          <w:p w14:paraId="2173D568" w14:textId="77777777" w:rsidR="00BD544D" w:rsidRPr="00D933E4" w:rsidRDefault="00BD544D" w:rsidP="00FD7AB5">
            <w:pPr>
              <w:widowControl w:val="0"/>
              <w:jc w:val="center"/>
              <w:rPr>
                <w:sz w:val="20"/>
                <w:szCs w:val="20"/>
              </w:rPr>
            </w:pPr>
            <w:r w:rsidRPr="00D933E4">
              <w:rPr>
                <w:sz w:val="20"/>
                <w:szCs w:val="20"/>
              </w:rPr>
              <w:t>2020</w:t>
            </w:r>
          </w:p>
        </w:tc>
        <w:tc>
          <w:tcPr>
            <w:tcW w:w="1171" w:type="dxa"/>
            <w:shd w:val="clear" w:color="auto" w:fill="auto"/>
            <w:vAlign w:val="center"/>
            <w:hideMark/>
          </w:tcPr>
          <w:p w14:paraId="73CEB079" w14:textId="77777777" w:rsidR="00BD544D" w:rsidRPr="00D933E4" w:rsidRDefault="00BD544D" w:rsidP="00FD7AB5">
            <w:pPr>
              <w:widowControl w:val="0"/>
              <w:jc w:val="center"/>
              <w:rPr>
                <w:sz w:val="20"/>
                <w:szCs w:val="20"/>
              </w:rPr>
            </w:pPr>
            <w:r w:rsidRPr="00D933E4">
              <w:rPr>
                <w:sz w:val="20"/>
                <w:szCs w:val="20"/>
              </w:rPr>
              <w:t>2021</w:t>
            </w:r>
          </w:p>
        </w:tc>
        <w:tc>
          <w:tcPr>
            <w:tcW w:w="1171" w:type="dxa"/>
            <w:shd w:val="clear" w:color="auto" w:fill="auto"/>
            <w:vAlign w:val="center"/>
            <w:hideMark/>
          </w:tcPr>
          <w:p w14:paraId="5B550CEA" w14:textId="77777777" w:rsidR="00BD544D" w:rsidRPr="00D933E4" w:rsidRDefault="00BD544D" w:rsidP="00FD7AB5">
            <w:pPr>
              <w:widowControl w:val="0"/>
              <w:jc w:val="center"/>
              <w:rPr>
                <w:sz w:val="20"/>
                <w:szCs w:val="20"/>
              </w:rPr>
            </w:pPr>
            <w:r w:rsidRPr="00D933E4">
              <w:rPr>
                <w:sz w:val="20"/>
                <w:szCs w:val="20"/>
              </w:rPr>
              <w:t>2022</w:t>
            </w:r>
          </w:p>
        </w:tc>
        <w:tc>
          <w:tcPr>
            <w:tcW w:w="1171" w:type="dxa"/>
            <w:shd w:val="clear" w:color="auto" w:fill="auto"/>
            <w:vAlign w:val="center"/>
            <w:hideMark/>
          </w:tcPr>
          <w:p w14:paraId="68DD49B1" w14:textId="77777777" w:rsidR="00BD544D" w:rsidRPr="00D933E4" w:rsidRDefault="00BD544D" w:rsidP="00FD7AB5">
            <w:pPr>
              <w:widowControl w:val="0"/>
              <w:jc w:val="center"/>
              <w:rPr>
                <w:sz w:val="20"/>
                <w:szCs w:val="20"/>
              </w:rPr>
            </w:pPr>
            <w:r w:rsidRPr="00D933E4">
              <w:rPr>
                <w:sz w:val="20"/>
                <w:szCs w:val="20"/>
              </w:rPr>
              <w:t>2023</w:t>
            </w:r>
          </w:p>
        </w:tc>
        <w:tc>
          <w:tcPr>
            <w:tcW w:w="1171" w:type="dxa"/>
            <w:shd w:val="clear" w:color="auto" w:fill="auto"/>
            <w:vAlign w:val="center"/>
            <w:hideMark/>
          </w:tcPr>
          <w:p w14:paraId="0C60FF98" w14:textId="77777777" w:rsidR="00BD544D" w:rsidRPr="00D933E4" w:rsidRDefault="00BD544D" w:rsidP="00FD7AB5">
            <w:pPr>
              <w:widowControl w:val="0"/>
              <w:jc w:val="center"/>
              <w:rPr>
                <w:sz w:val="20"/>
                <w:szCs w:val="20"/>
              </w:rPr>
            </w:pPr>
            <w:r w:rsidRPr="00D933E4">
              <w:rPr>
                <w:sz w:val="20"/>
                <w:szCs w:val="20"/>
              </w:rPr>
              <w:t>2024</w:t>
            </w:r>
          </w:p>
        </w:tc>
        <w:tc>
          <w:tcPr>
            <w:tcW w:w="1171" w:type="dxa"/>
            <w:shd w:val="clear" w:color="auto" w:fill="auto"/>
            <w:vAlign w:val="center"/>
            <w:hideMark/>
          </w:tcPr>
          <w:p w14:paraId="003A1A1A" w14:textId="77777777" w:rsidR="00BD544D" w:rsidRPr="00D933E4" w:rsidRDefault="00BD544D" w:rsidP="00FD7AB5">
            <w:pPr>
              <w:widowControl w:val="0"/>
              <w:jc w:val="center"/>
              <w:rPr>
                <w:sz w:val="20"/>
                <w:szCs w:val="20"/>
              </w:rPr>
            </w:pPr>
            <w:r w:rsidRPr="00D933E4">
              <w:rPr>
                <w:sz w:val="20"/>
                <w:szCs w:val="20"/>
              </w:rPr>
              <w:t>2025</w:t>
            </w:r>
          </w:p>
        </w:tc>
        <w:tc>
          <w:tcPr>
            <w:tcW w:w="1171" w:type="dxa"/>
            <w:shd w:val="clear" w:color="auto" w:fill="auto"/>
            <w:vAlign w:val="center"/>
            <w:hideMark/>
          </w:tcPr>
          <w:p w14:paraId="50080D8B" w14:textId="77777777" w:rsidR="00BD544D" w:rsidRPr="00D933E4" w:rsidRDefault="00BD544D" w:rsidP="00FD7AB5">
            <w:pPr>
              <w:widowControl w:val="0"/>
              <w:jc w:val="center"/>
              <w:rPr>
                <w:sz w:val="20"/>
                <w:szCs w:val="20"/>
              </w:rPr>
            </w:pPr>
            <w:r w:rsidRPr="00D933E4">
              <w:rPr>
                <w:sz w:val="20"/>
                <w:szCs w:val="20"/>
              </w:rPr>
              <w:t>2026</w:t>
            </w:r>
          </w:p>
        </w:tc>
        <w:tc>
          <w:tcPr>
            <w:tcW w:w="1180" w:type="dxa"/>
            <w:shd w:val="clear" w:color="auto" w:fill="auto"/>
            <w:vAlign w:val="center"/>
            <w:hideMark/>
          </w:tcPr>
          <w:p w14:paraId="5FFC6CE1" w14:textId="77777777" w:rsidR="00BD544D" w:rsidRPr="00D933E4" w:rsidRDefault="00BD544D" w:rsidP="00FD7AB5">
            <w:pPr>
              <w:widowControl w:val="0"/>
              <w:jc w:val="center"/>
              <w:rPr>
                <w:sz w:val="20"/>
                <w:szCs w:val="20"/>
              </w:rPr>
            </w:pPr>
            <w:r w:rsidRPr="00D933E4">
              <w:rPr>
                <w:sz w:val="20"/>
                <w:szCs w:val="20"/>
              </w:rPr>
              <w:t>2027</w:t>
            </w:r>
          </w:p>
        </w:tc>
        <w:tc>
          <w:tcPr>
            <w:tcW w:w="1180" w:type="dxa"/>
          </w:tcPr>
          <w:p w14:paraId="2BB24FBA" w14:textId="6C190749" w:rsidR="00BD544D" w:rsidRPr="00D933E4" w:rsidRDefault="00BD544D" w:rsidP="00FD7AB5">
            <w:pPr>
              <w:widowControl w:val="0"/>
              <w:jc w:val="center"/>
              <w:rPr>
                <w:sz w:val="20"/>
                <w:szCs w:val="20"/>
              </w:rPr>
            </w:pPr>
            <w:r w:rsidRPr="00D933E4">
              <w:rPr>
                <w:sz w:val="20"/>
                <w:szCs w:val="20"/>
              </w:rPr>
              <w:t>2033</w:t>
            </w:r>
          </w:p>
        </w:tc>
      </w:tr>
      <w:tr w:rsidR="00D933E4" w:rsidRPr="00D933E4" w14:paraId="57E27940" w14:textId="72A95720" w:rsidTr="00752074">
        <w:trPr>
          <w:trHeight w:val="23"/>
          <w:jc w:val="center"/>
        </w:trPr>
        <w:tc>
          <w:tcPr>
            <w:tcW w:w="4256" w:type="dxa"/>
            <w:shd w:val="clear" w:color="auto" w:fill="auto"/>
            <w:vAlign w:val="center"/>
            <w:hideMark/>
          </w:tcPr>
          <w:p w14:paraId="34F8B07A" w14:textId="77777777" w:rsidR="00BD544D" w:rsidRPr="00D933E4" w:rsidRDefault="00BD544D" w:rsidP="00BD544D">
            <w:pPr>
              <w:widowControl w:val="0"/>
              <w:rPr>
                <w:sz w:val="20"/>
                <w:szCs w:val="20"/>
              </w:rPr>
            </w:pPr>
            <w:r w:rsidRPr="00D933E4">
              <w:rPr>
                <w:sz w:val="20"/>
                <w:szCs w:val="20"/>
              </w:rPr>
              <w:t>Доля расходов на коммунальные услуги в совокупном доходе семьи</w:t>
            </w:r>
          </w:p>
        </w:tc>
        <w:tc>
          <w:tcPr>
            <w:tcW w:w="1153" w:type="dxa"/>
            <w:shd w:val="clear" w:color="auto" w:fill="auto"/>
            <w:vAlign w:val="center"/>
            <w:hideMark/>
          </w:tcPr>
          <w:p w14:paraId="43970A5E" w14:textId="77777777" w:rsidR="00BD544D" w:rsidRPr="00D933E4" w:rsidRDefault="00BD544D" w:rsidP="00BD544D">
            <w:pPr>
              <w:widowControl w:val="0"/>
              <w:jc w:val="center"/>
              <w:rPr>
                <w:sz w:val="20"/>
                <w:szCs w:val="20"/>
              </w:rPr>
            </w:pPr>
            <w:r w:rsidRPr="00D933E4">
              <w:rPr>
                <w:sz w:val="20"/>
                <w:szCs w:val="20"/>
              </w:rPr>
              <w:t>3,45%</w:t>
            </w:r>
          </w:p>
        </w:tc>
        <w:tc>
          <w:tcPr>
            <w:tcW w:w="1171" w:type="dxa"/>
            <w:shd w:val="clear" w:color="auto" w:fill="auto"/>
            <w:vAlign w:val="center"/>
            <w:hideMark/>
          </w:tcPr>
          <w:p w14:paraId="14758E05" w14:textId="77777777" w:rsidR="00BD544D" w:rsidRPr="00D933E4" w:rsidRDefault="00BD544D" w:rsidP="00BD544D">
            <w:pPr>
              <w:widowControl w:val="0"/>
              <w:jc w:val="center"/>
              <w:rPr>
                <w:sz w:val="20"/>
                <w:szCs w:val="20"/>
              </w:rPr>
            </w:pPr>
            <w:r w:rsidRPr="00D933E4">
              <w:rPr>
                <w:sz w:val="20"/>
                <w:szCs w:val="20"/>
              </w:rPr>
              <w:t>3,23%</w:t>
            </w:r>
          </w:p>
        </w:tc>
        <w:tc>
          <w:tcPr>
            <w:tcW w:w="1171" w:type="dxa"/>
            <w:shd w:val="clear" w:color="auto" w:fill="auto"/>
            <w:vAlign w:val="center"/>
            <w:hideMark/>
          </w:tcPr>
          <w:p w14:paraId="7CD60F6F" w14:textId="77777777" w:rsidR="00BD544D" w:rsidRPr="00D933E4" w:rsidRDefault="00BD544D" w:rsidP="00BD544D">
            <w:pPr>
              <w:widowControl w:val="0"/>
              <w:jc w:val="center"/>
              <w:rPr>
                <w:sz w:val="20"/>
                <w:szCs w:val="20"/>
              </w:rPr>
            </w:pPr>
            <w:r w:rsidRPr="00D933E4">
              <w:rPr>
                <w:sz w:val="20"/>
                <w:szCs w:val="20"/>
              </w:rPr>
              <w:t>3,09%</w:t>
            </w:r>
          </w:p>
        </w:tc>
        <w:tc>
          <w:tcPr>
            <w:tcW w:w="1171" w:type="dxa"/>
            <w:shd w:val="clear" w:color="auto" w:fill="auto"/>
            <w:vAlign w:val="center"/>
            <w:hideMark/>
          </w:tcPr>
          <w:p w14:paraId="3B1B0950" w14:textId="77777777" w:rsidR="00BD544D" w:rsidRPr="00D933E4" w:rsidRDefault="00BD544D" w:rsidP="00BD544D">
            <w:pPr>
              <w:widowControl w:val="0"/>
              <w:jc w:val="center"/>
              <w:rPr>
                <w:sz w:val="20"/>
                <w:szCs w:val="20"/>
              </w:rPr>
            </w:pPr>
            <w:r w:rsidRPr="00D933E4">
              <w:rPr>
                <w:sz w:val="20"/>
                <w:szCs w:val="20"/>
              </w:rPr>
              <w:t>2,97%</w:t>
            </w:r>
          </w:p>
        </w:tc>
        <w:tc>
          <w:tcPr>
            <w:tcW w:w="1171" w:type="dxa"/>
            <w:shd w:val="clear" w:color="auto" w:fill="auto"/>
            <w:vAlign w:val="center"/>
            <w:hideMark/>
          </w:tcPr>
          <w:p w14:paraId="174122CC" w14:textId="77777777" w:rsidR="00BD544D" w:rsidRPr="00D933E4" w:rsidRDefault="00BD544D" w:rsidP="00BD544D">
            <w:pPr>
              <w:widowControl w:val="0"/>
              <w:jc w:val="center"/>
              <w:rPr>
                <w:sz w:val="20"/>
                <w:szCs w:val="20"/>
              </w:rPr>
            </w:pPr>
            <w:r w:rsidRPr="00D933E4">
              <w:rPr>
                <w:sz w:val="20"/>
                <w:szCs w:val="20"/>
              </w:rPr>
              <w:t>2,83%</w:t>
            </w:r>
          </w:p>
        </w:tc>
        <w:tc>
          <w:tcPr>
            <w:tcW w:w="1171" w:type="dxa"/>
            <w:shd w:val="clear" w:color="auto" w:fill="auto"/>
            <w:vAlign w:val="center"/>
            <w:hideMark/>
          </w:tcPr>
          <w:p w14:paraId="38E0B2B1" w14:textId="77777777" w:rsidR="00BD544D" w:rsidRPr="00D933E4" w:rsidRDefault="00BD544D" w:rsidP="00BD544D">
            <w:pPr>
              <w:widowControl w:val="0"/>
              <w:jc w:val="center"/>
              <w:rPr>
                <w:sz w:val="20"/>
                <w:szCs w:val="20"/>
              </w:rPr>
            </w:pPr>
            <w:r w:rsidRPr="00D933E4">
              <w:rPr>
                <w:sz w:val="20"/>
                <w:szCs w:val="20"/>
              </w:rPr>
              <w:t>2,75%</w:t>
            </w:r>
          </w:p>
        </w:tc>
        <w:tc>
          <w:tcPr>
            <w:tcW w:w="1171" w:type="dxa"/>
            <w:shd w:val="clear" w:color="auto" w:fill="auto"/>
            <w:vAlign w:val="center"/>
            <w:hideMark/>
          </w:tcPr>
          <w:p w14:paraId="1F340E30" w14:textId="77777777" w:rsidR="00BD544D" w:rsidRPr="00D933E4" w:rsidRDefault="00BD544D" w:rsidP="00BD544D">
            <w:pPr>
              <w:widowControl w:val="0"/>
              <w:jc w:val="center"/>
              <w:rPr>
                <w:sz w:val="20"/>
                <w:szCs w:val="20"/>
              </w:rPr>
            </w:pPr>
            <w:r w:rsidRPr="00D933E4">
              <w:rPr>
                <w:sz w:val="20"/>
                <w:szCs w:val="20"/>
              </w:rPr>
              <w:t>2,63%</w:t>
            </w:r>
          </w:p>
        </w:tc>
        <w:tc>
          <w:tcPr>
            <w:tcW w:w="1171" w:type="dxa"/>
            <w:shd w:val="clear" w:color="auto" w:fill="auto"/>
            <w:vAlign w:val="center"/>
            <w:hideMark/>
          </w:tcPr>
          <w:p w14:paraId="2B1111C5" w14:textId="77777777" w:rsidR="00BD544D" w:rsidRPr="00D933E4" w:rsidRDefault="00BD544D" w:rsidP="00BD544D">
            <w:pPr>
              <w:widowControl w:val="0"/>
              <w:jc w:val="center"/>
              <w:rPr>
                <w:sz w:val="20"/>
                <w:szCs w:val="20"/>
              </w:rPr>
            </w:pPr>
            <w:r w:rsidRPr="00D933E4">
              <w:rPr>
                <w:sz w:val="20"/>
                <w:szCs w:val="20"/>
              </w:rPr>
              <w:t>2,56%</w:t>
            </w:r>
          </w:p>
        </w:tc>
        <w:tc>
          <w:tcPr>
            <w:tcW w:w="1180" w:type="dxa"/>
            <w:shd w:val="clear" w:color="auto" w:fill="auto"/>
            <w:vAlign w:val="center"/>
            <w:hideMark/>
          </w:tcPr>
          <w:p w14:paraId="48E36D3C" w14:textId="77777777" w:rsidR="00BD544D" w:rsidRPr="00D933E4" w:rsidRDefault="00BD544D" w:rsidP="00BD544D">
            <w:pPr>
              <w:widowControl w:val="0"/>
              <w:jc w:val="center"/>
              <w:rPr>
                <w:sz w:val="20"/>
                <w:szCs w:val="20"/>
              </w:rPr>
            </w:pPr>
            <w:r w:rsidRPr="00D933E4">
              <w:rPr>
                <w:sz w:val="20"/>
                <w:szCs w:val="20"/>
              </w:rPr>
              <w:t>2,49%</w:t>
            </w:r>
          </w:p>
        </w:tc>
        <w:tc>
          <w:tcPr>
            <w:tcW w:w="1180" w:type="dxa"/>
            <w:vAlign w:val="center"/>
          </w:tcPr>
          <w:p w14:paraId="65806E8B" w14:textId="442339F0" w:rsidR="00BD544D" w:rsidRPr="00D933E4" w:rsidRDefault="00BD544D" w:rsidP="00BD544D">
            <w:pPr>
              <w:widowControl w:val="0"/>
              <w:jc w:val="center"/>
              <w:rPr>
                <w:sz w:val="20"/>
                <w:szCs w:val="20"/>
              </w:rPr>
            </w:pPr>
            <w:r w:rsidRPr="00D933E4">
              <w:rPr>
                <w:sz w:val="20"/>
                <w:szCs w:val="20"/>
              </w:rPr>
              <w:t>2,49%</w:t>
            </w:r>
          </w:p>
        </w:tc>
      </w:tr>
      <w:tr w:rsidR="00D933E4" w:rsidRPr="00D933E4" w14:paraId="4A633489" w14:textId="0B1DB785" w:rsidTr="00752074">
        <w:trPr>
          <w:trHeight w:val="23"/>
          <w:jc w:val="center"/>
        </w:trPr>
        <w:tc>
          <w:tcPr>
            <w:tcW w:w="4256" w:type="dxa"/>
            <w:shd w:val="clear" w:color="auto" w:fill="auto"/>
            <w:vAlign w:val="center"/>
            <w:hideMark/>
          </w:tcPr>
          <w:p w14:paraId="26528004" w14:textId="77777777" w:rsidR="00BD544D" w:rsidRPr="00D933E4" w:rsidRDefault="00BD544D" w:rsidP="00BD544D">
            <w:pPr>
              <w:widowControl w:val="0"/>
              <w:rPr>
                <w:sz w:val="20"/>
                <w:szCs w:val="20"/>
              </w:rPr>
            </w:pPr>
            <w:r w:rsidRPr="00D933E4">
              <w:rPr>
                <w:sz w:val="20"/>
                <w:szCs w:val="20"/>
              </w:rPr>
              <w:t>Доля населения с доходами ниже прожиточного минимума</w:t>
            </w:r>
          </w:p>
        </w:tc>
        <w:tc>
          <w:tcPr>
            <w:tcW w:w="1153" w:type="dxa"/>
            <w:shd w:val="clear" w:color="auto" w:fill="auto"/>
            <w:vAlign w:val="center"/>
            <w:hideMark/>
          </w:tcPr>
          <w:p w14:paraId="4605E548" w14:textId="77777777" w:rsidR="00BD544D" w:rsidRPr="00D933E4" w:rsidRDefault="00BD544D" w:rsidP="00BD544D">
            <w:pPr>
              <w:widowControl w:val="0"/>
              <w:jc w:val="center"/>
              <w:rPr>
                <w:sz w:val="20"/>
                <w:szCs w:val="20"/>
              </w:rPr>
            </w:pPr>
            <w:r w:rsidRPr="00D933E4">
              <w:rPr>
                <w:sz w:val="20"/>
                <w:szCs w:val="20"/>
              </w:rPr>
              <w:t>8,90%</w:t>
            </w:r>
          </w:p>
        </w:tc>
        <w:tc>
          <w:tcPr>
            <w:tcW w:w="1171" w:type="dxa"/>
            <w:shd w:val="clear" w:color="auto" w:fill="auto"/>
            <w:vAlign w:val="center"/>
            <w:hideMark/>
          </w:tcPr>
          <w:p w14:paraId="6B39CE19" w14:textId="77777777" w:rsidR="00BD544D" w:rsidRPr="00D933E4" w:rsidRDefault="00BD544D" w:rsidP="00BD544D">
            <w:pPr>
              <w:widowControl w:val="0"/>
              <w:jc w:val="center"/>
              <w:rPr>
                <w:sz w:val="20"/>
                <w:szCs w:val="20"/>
              </w:rPr>
            </w:pPr>
            <w:r w:rsidRPr="00D933E4">
              <w:rPr>
                <w:sz w:val="20"/>
                <w:szCs w:val="20"/>
              </w:rPr>
              <w:t>8,80%</w:t>
            </w:r>
          </w:p>
        </w:tc>
        <w:tc>
          <w:tcPr>
            <w:tcW w:w="1171" w:type="dxa"/>
            <w:shd w:val="clear" w:color="auto" w:fill="auto"/>
            <w:vAlign w:val="center"/>
            <w:hideMark/>
          </w:tcPr>
          <w:p w14:paraId="23A49835" w14:textId="77777777" w:rsidR="00BD544D" w:rsidRPr="00D933E4" w:rsidRDefault="00BD544D" w:rsidP="00BD544D">
            <w:pPr>
              <w:widowControl w:val="0"/>
              <w:jc w:val="center"/>
              <w:rPr>
                <w:sz w:val="20"/>
                <w:szCs w:val="20"/>
              </w:rPr>
            </w:pPr>
            <w:r w:rsidRPr="00D933E4">
              <w:rPr>
                <w:sz w:val="20"/>
                <w:szCs w:val="20"/>
              </w:rPr>
              <w:t>8,70%</w:t>
            </w:r>
          </w:p>
        </w:tc>
        <w:tc>
          <w:tcPr>
            <w:tcW w:w="1171" w:type="dxa"/>
            <w:shd w:val="clear" w:color="auto" w:fill="auto"/>
            <w:vAlign w:val="center"/>
            <w:hideMark/>
          </w:tcPr>
          <w:p w14:paraId="7C6FFE4B" w14:textId="77777777" w:rsidR="00BD544D" w:rsidRPr="00D933E4" w:rsidRDefault="00BD544D" w:rsidP="00BD544D">
            <w:pPr>
              <w:widowControl w:val="0"/>
              <w:jc w:val="center"/>
              <w:rPr>
                <w:sz w:val="20"/>
                <w:szCs w:val="20"/>
              </w:rPr>
            </w:pPr>
            <w:r w:rsidRPr="00D933E4">
              <w:rPr>
                <w:sz w:val="20"/>
                <w:szCs w:val="20"/>
              </w:rPr>
              <w:t>8,61%</w:t>
            </w:r>
          </w:p>
        </w:tc>
        <w:tc>
          <w:tcPr>
            <w:tcW w:w="1171" w:type="dxa"/>
            <w:shd w:val="clear" w:color="auto" w:fill="auto"/>
            <w:vAlign w:val="center"/>
            <w:hideMark/>
          </w:tcPr>
          <w:p w14:paraId="6F7B89AA" w14:textId="77777777" w:rsidR="00BD544D" w:rsidRPr="00D933E4" w:rsidRDefault="00BD544D" w:rsidP="00BD544D">
            <w:pPr>
              <w:widowControl w:val="0"/>
              <w:jc w:val="center"/>
              <w:rPr>
                <w:sz w:val="20"/>
                <w:szCs w:val="20"/>
              </w:rPr>
            </w:pPr>
            <w:r w:rsidRPr="00D933E4">
              <w:rPr>
                <w:sz w:val="20"/>
                <w:szCs w:val="20"/>
              </w:rPr>
              <w:t>8,51%</w:t>
            </w:r>
          </w:p>
        </w:tc>
        <w:tc>
          <w:tcPr>
            <w:tcW w:w="1171" w:type="dxa"/>
            <w:shd w:val="clear" w:color="auto" w:fill="auto"/>
            <w:vAlign w:val="center"/>
            <w:hideMark/>
          </w:tcPr>
          <w:p w14:paraId="715D39DD" w14:textId="77777777" w:rsidR="00BD544D" w:rsidRPr="00D933E4" w:rsidRDefault="00BD544D" w:rsidP="00BD544D">
            <w:pPr>
              <w:widowControl w:val="0"/>
              <w:jc w:val="center"/>
              <w:rPr>
                <w:sz w:val="20"/>
                <w:szCs w:val="20"/>
              </w:rPr>
            </w:pPr>
            <w:r w:rsidRPr="00D933E4">
              <w:rPr>
                <w:sz w:val="20"/>
                <w:szCs w:val="20"/>
              </w:rPr>
              <w:t>8,42%</w:t>
            </w:r>
          </w:p>
        </w:tc>
        <w:tc>
          <w:tcPr>
            <w:tcW w:w="1171" w:type="dxa"/>
            <w:shd w:val="clear" w:color="auto" w:fill="auto"/>
            <w:vAlign w:val="center"/>
            <w:hideMark/>
          </w:tcPr>
          <w:p w14:paraId="2081BDE9" w14:textId="77777777" w:rsidR="00BD544D" w:rsidRPr="00D933E4" w:rsidRDefault="00BD544D" w:rsidP="00BD544D">
            <w:pPr>
              <w:widowControl w:val="0"/>
              <w:jc w:val="center"/>
              <w:rPr>
                <w:sz w:val="20"/>
                <w:szCs w:val="20"/>
              </w:rPr>
            </w:pPr>
            <w:r w:rsidRPr="00D933E4">
              <w:rPr>
                <w:sz w:val="20"/>
                <w:szCs w:val="20"/>
              </w:rPr>
              <w:t>8,32%</w:t>
            </w:r>
          </w:p>
        </w:tc>
        <w:tc>
          <w:tcPr>
            <w:tcW w:w="1171" w:type="dxa"/>
            <w:shd w:val="clear" w:color="auto" w:fill="auto"/>
            <w:vAlign w:val="center"/>
            <w:hideMark/>
          </w:tcPr>
          <w:p w14:paraId="2C5F5968" w14:textId="77777777" w:rsidR="00BD544D" w:rsidRPr="00D933E4" w:rsidRDefault="00BD544D" w:rsidP="00BD544D">
            <w:pPr>
              <w:widowControl w:val="0"/>
              <w:jc w:val="center"/>
              <w:rPr>
                <w:sz w:val="20"/>
                <w:szCs w:val="20"/>
              </w:rPr>
            </w:pPr>
            <w:r w:rsidRPr="00D933E4">
              <w:rPr>
                <w:sz w:val="20"/>
                <w:szCs w:val="20"/>
              </w:rPr>
              <w:t>8,23%</w:t>
            </w:r>
          </w:p>
        </w:tc>
        <w:tc>
          <w:tcPr>
            <w:tcW w:w="1180" w:type="dxa"/>
            <w:shd w:val="clear" w:color="auto" w:fill="auto"/>
            <w:vAlign w:val="center"/>
            <w:hideMark/>
          </w:tcPr>
          <w:p w14:paraId="60F5A260" w14:textId="77777777" w:rsidR="00BD544D" w:rsidRPr="00D933E4" w:rsidRDefault="00BD544D" w:rsidP="00BD544D">
            <w:pPr>
              <w:widowControl w:val="0"/>
              <w:jc w:val="center"/>
              <w:rPr>
                <w:sz w:val="20"/>
                <w:szCs w:val="20"/>
              </w:rPr>
            </w:pPr>
            <w:r w:rsidRPr="00D933E4">
              <w:rPr>
                <w:sz w:val="20"/>
                <w:szCs w:val="20"/>
              </w:rPr>
              <w:t>8,14%</w:t>
            </w:r>
          </w:p>
        </w:tc>
        <w:tc>
          <w:tcPr>
            <w:tcW w:w="1180" w:type="dxa"/>
            <w:vAlign w:val="center"/>
          </w:tcPr>
          <w:p w14:paraId="0E1627CF" w14:textId="16728C8C" w:rsidR="00BD544D" w:rsidRPr="00D933E4" w:rsidRDefault="00BD544D" w:rsidP="00BD544D">
            <w:pPr>
              <w:widowControl w:val="0"/>
              <w:jc w:val="center"/>
              <w:rPr>
                <w:sz w:val="20"/>
                <w:szCs w:val="20"/>
              </w:rPr>
            </w:pPr>
            <w:r w:rsidRPr="00D933E4">
              <w:rPr>
                <w:sz w:val="20"/>
                <w:szCs w:val="20"/>
              </w:rPr>
              <w:t>8,14%</w:t>
            </w:r>
          </w:p>
        </w:tc>
      </w:tr>
      <w:tr w:rsidR="00D933E4" w:rsidRPr="00D933E4" w14:paraId="08B454A6" w14:textId="0301F669" w:rsidTr="00752074">
        <w:trPr>
          <w:trHeight w:val="23"/>
          <w:jc w:val="center"/>
        </w:trPr>
        <w:tc>
          <w:tcPr>
            <w:tcW w:w="4256" w:type="dxa"/>
            <w:shd w:val="clear" w:color="auto" w:fill="auto"/>
            <w:vAlign w:val="center"/>
            <w:hideMark/>
          </w:tcPr>
          <w:p w14:paraId="5AE348AE" w14:textId="77777777" w:rsidR="00BD544D" w:rsidRPr="00D933E4" w:rsidRDefault="00BD544D" w:rsidP="00BD544D">
            <w:pPr>
              <w:widowControl w:val="0"/>
              <w:rPr>
                <w:sz w:val="20"/>
                <w:szCs w:val="20"/>
              </w:rPr>
            </w:pPr>
            <w:r w:rsidRPr="00D933E4">
              <w:rPr>
                <w:sz w:val="20"/>
                <w:szCs w:val="20"/>
              </w:rPr>
              <w:t>Уровень собираемости платы за коммунальные услуги</w:t>
            </w:r>
          </w:p>
        </w:tc>
        <w:tc>
          <w:tcPr>
            <w:tcW w:w="1153" w:type="dxa"/>
            <w:shd w:val="clear" w:color="auto" w:fill="auto"/>
            <w:vAlign w:val="center"/>
            <w:hideMark/>
          </w:tcPr>
          <w:p w14:paraId="5C681E0A" w14:textId="77777777" w:rsidR="00BD544D" w:rsidRPr="00D933E4" w:rsidRDefault="00BD544D" w:rsidP="00BD544D">
            <w:pPr>
              <w:widowControl w:val="0"/>
              <w:jc w:val="center"/>
              <w:rPr>
                <w:sz w:val="20"/>
                <w:szCs w:val="20"/>
              </w:rPr>
            </w:pPr>
            <w:r w:rsidRPr="00D933E4">
              <w:rPr>
                <w:sz w:val="20"/>
                <w:szCs w:val="20"/>
              </w:rPr>
              <w:t>97,1%</w:t>
            </w:r>
          </w:p>
        </w:tc>
        <w:tc>
          <w:tcPr>
            <w:tcW w:w="1171" w:type="dxa"/>
            <w:shd w:val="clear" w:color="auto" w:fill="auto"/>
            <w:vAlign w:val="center"/>
            <w:hideMark/>
          </w:tcPr>
          <w:p w14:paraId="215555E1" w14:textId="77777777" w:rsidR="00BD544D" w:rsidRPr="00D933E4" w:rsidRDefault="00BD544D" w:rsidP="00BD544D">
            <w:pPr>
              <w:widowControl w:val="0"/>
              <w:jc w:val="center"/>
              <w:rPr>
                <w:sz w:val="20"/>
                <w:szCs w:val="20"/>
              </w:rPr>
            </w:pPr>
            <w:r w:rsidRPr="00D933E4">
              <w:rPr>
                <w:sz w:val="20"/>
                <w:szCs w:val="20"/>
              </w:rPr>
              <w:t>97,2%</w:t>
            </w:r>
          </w:p>
        </w:tc>
        <w:tc>
          <w:tcPr>
            <w:tcW w:w="1171" w:type="dxa"/>
            <w:shd w:val="clear" w:color="auto" w:fill="auto"/>
            <w:vAlign w:val="center"/>
            <w:hideMark/>
          </w:tcPr>
          <w:p w14:paraId="61CC4FF5" w14:textId="77777777" w:rsidR="00BD544D" w:rsidRPr="00D933E4" w:rsidRDefault="00BD544D" w:rsidP="00BD544D">
            <w:pPr>
              <w:widowControl w:val="0"/>
              <w:jc w:val="center"/>
              <w:rPr>
                <w:sz w:val="20"/>
                <w:szCs w:val="20"/>
              </w:rPr>
            </w:pPr>
            <w:r w:rsidRPr="00D933E4">
              <w:rPr>
                <w:sz w:val="20"/>
                <w:szCs w:val="20"/>
              </w:rPr>
              <w:t>97,3%</w:t>
            </w:r>
          </w:p>
        </w:tc>
        <w:tc>
          <w:tcPr>
            <w:tcW w:w="1171" w:type="dxa"/>
            <w:shd w:val="clear" w:color="auto" w:fill="auto"/>
            <w:vAlign w:val="center"/>
            <w:hideMark/>
          </w:tcPr>
          <w:p w14:paraId="7624652F" w14:textId="77777777" w:rsidR="00BD544D" w:rsidRPr="00D933E4" w:rsidRDefault="00BD544D" w:rsidP="00BD544D">
            <w:pPr>
              <w:widowControl w:val="0"/>
              <w:jc w:val="center"/>
              <w:rPr>
                <w:sz w:val="20"/>
                <w:szCs w:val="20"/>
              </w:rPr>
            </w:pPr>
            <w:r w:rsidRPr="00D933E4">
              <w:rPr>
                <w:sz w:val="20"/>
                <w:szCs w:val="20"/>
              </w:rPr>
              <w:t>97,4%</w:t>
            </w:r>
          </w:p>
        </w:tc>
        <w:tc>
          <w:tcPr>
            <w:tcW w:w="1171" w:type="dxa"/>
            <w:shd w:val="clear" w:color="auto" w:fill="auto"/>
            <w:vAlign w:val="center"/>
            <w:hideMark/>
          </w:tcPr>
          <w:p w14:paraId="6D4AAD97" w14:textId="77777777" w:rsidR="00BD544D" w:rsidRPr="00D933E4" w:rsidRDefault="00BD544D" w:rsidP="00BD544D">
            <w:pPr>
              <w:widowControl w:val="0"/>
              <w:jc w:val="center"/>
              <w:rPr>
                <w:sz w:val="20"/>
                <w:szCs w:val="20"/>
              </w:rPr>
            </w:pPr>
            <w:r w:rsidRPr="00D933E4">
              <w:rPr>
                <w:sz w:val="20"/>
                <w:szCs w:val="20"/>
              </w:rPr>
              <w:t>97,5%</w:t>
            </w:r>
          </w:p>
        </w:tc>
        <w:tc>
          <w:tcPr>
            <w:tcW w:w="1171" w:type="dxa"/>
            <w:shd w:val="clear" w:color="auto" w:fill="auto"/>
            <w:vAlign w:val="center"/>
            <w:hideMark/>
          </w:tcPr>
          <w:p w14:paraId="64F25AE3" w14:textId="77777777" w:rsidR="00BD544D" w:rsidRPr="00D933E4" w:rsidRDefault="00BD544D" w:rsidP="00BD544D">
            <w:pPr>
              <w:widowControl w:val="0"/>
              <w:jc w:val="center"/>
              <w:rPr>
                <w:sz w:val="20"/>
                <w:szCs w:val="20"/>
              </w:rPr>
            </w:pPr>
            <w:r w:rsidRPr="00D933E4">
              <w:rPr>
                <w:sz w:val="20"/>
                <w:szCs w:val="20"/>
              </w:rPr>
              <w:t>97,6%</w:t>
            </w:r>
          </w:p>
        </w:tc>
        <w:tc>
          <w:tcPr>
            <w:tcW w:w="1171" w:type="dxa"/>
            <w:shd w:val="clear" w:color="auto" w:fill="auto"/>
            <w:vAlign w:val="center"/>
            <w:hideMark/>
          </w:tcPr>
          <w:p w14:paraId="409598FF" w14:textId="77777777" w:rsidR="00BD544D" w:rsidRPr="00D933E4" w:rsidRDefault="00BD544D" w:rsidP="00BD544D">
            <w:pPr>
              <w:widowControl w:val="0"/>
              <w:jc w:val="center"/>
              <w:rPr>
                <w:sz w:val="20"/>
                <w:szCs w:val="20"/>
              </w:rPr>
            </w:pPr>
            <w:r w:rsidRPr="00D933E4">
              <w:rPr>
                <w:sz w:val="20"/>
                <w:szCs w:val="20"/>
              </w:rPr>
              <w:t>97,7%</w:t>
            </w:r>
          </w:p>
        </w:tc>
        <w:tc>
          <w:tcPr>
            <w:tcW w:w="1171" w:type="dxa"/>
            <w:shd w:val="clear" w:color="auto" w:fill="auto"/>
            <w:vAlign w:val="center"/>
            <w:hideMark/>
          </w:tcPr>
          <w:p w14:paraId="461B4302" w14:textId="77777777" w:rsidR="00BD544D" w:rsidRPr="00D933E4" w:rsidRDefault="00BD544D" w:rsidP="00BD544D">
            <w:pPr>
              <w:widowControl w:val="0"/>
              <w:jc w:val="center"/>
              <w:rPr>
                <w:sz w:val="20"/>
                <w:szCs w:val="20"/>
              </w:rPr>
            </w:pPr>
            <w:r w:rsidRPr="00D933E4">
              <w:rPr>
                <w:sz w:val="20"/>
                <w:szCs w:val="20"/>
              </w:rPr>
              <w:t>97,8%</w:t>
            </w:r>
          </w:p>
        </w:tc>
        <w:tc>
          <w:tcPr>
            <w:tcW w:w="1180" w:type="dxa"/>
            <w:shd w:val="clear" w:color="auto" w:fill="auto"/>
            <w:vAlign w:val="center"/>
            <w:hideMark/>
          </w:tcPr>
          <w:p w14:paraId="1EE66B6F" w14:textId="77777777" w:rsidR="00BD544D" w:rsidRPr="00D933E4" w:rsidRDefault="00BD544D" w:rsidP="00BD544D">
            <w:pPr>
              <w:widowControl w:val="0"/>
              <w:jc w:val="center"/>
              <w:rPr>
                <w:sz w:val="20"/>
                <w:szCs w:val="20"/>
              </w:rPr>
            </w:pPr>
            <w:r w:rsidRPr="00D933E4">
              <w:rPr>
                <w:sz w:val="20"/>
                <w:szCs w:val="20"/>
              </w:rPr>
              <w:t>97,9%</w:t>
            </w:r>
          </w:p>
        </w:tc>
        <w:tc>
          <w:tcPr>
            <w:tcW w:w="1180" w:type="dxa"/>
            <w:vAlign w:val="center"/>
          </w:tcPr>
          <w:p w14:paraId="7D56D52F" w14:textId="4386A0F7" w:rsidR="00BD544D" w:rsidRPr="00D933E4" w:rsidRDefault="00BD544D" w:rsidP="00BD544D">
            <w:pPr>
              <w:widowControl w:val="0"/>
              <w:jc w:val="center"/>
              <w:rPr>
                <w:sz w:val="20"/>
                <w:szCs w:val="20"/>
              </w:rPr>
            </w:pPr>
            <w:r w:rsidRPr="00D933E4">
              <w:rPr>
                <w:sz w:val="20"/>
                <w:szCs w:val="20"/>
              </w:rPr>
              <w:t>97,9%</w:t>
            </w:r>
          </w:p>
        </w:tc>
      </w:tr>
      <w:tr w:rsidR="00D933E4" w:rsidRPr="00D933E4" w14:paraId="36EB75BB" w14:textId="073D7161" w:rsidTr="00752074">
        <w:trPr>
          <w:trHeight w:val="23"/>
          <w:jc w:val="center"/>
        </w:trPr>
        <w:tc>
          <w:tcPr>
            <w:tcW w:w="4256" w:type="dxa"/>
            <w:shd w:val="clear" w:color="auto" w:fill="auto"/>
            <w:vAlign w:val="center"/>
            <w:hideMark/>
          </w:tcPr>
          <w:p w14:paraId="0920172F" w14:textId="77777777" w:rsidR="00BD544D" w:rsidRPr="00D933E4" w:rsidRDefault="00BD544D" w:rsidP="00BD544D">
            <w:pPr>
              <w:widowControl w:val="0"/>
              <w:rPr>
                <w:sz w:val="20"/>
                <w:szCs w:val="20"/>
              </w:rPr>
            </w:pPr>
            <w:r w:rsidRPr="00D933E4">
              <w:rPr>
                <w:sz w:val="20"/>
                <w:szCs w:val="20"/>
              </w:rPr>
              <w:t>Доля получателей субсидий на оплату коммунальных услуг в общей численности населения</w:t>
            </w:r>
          </w:p>
        </w:tc>
        <w:tc>
          <w:tcPr>
            <w:tcW w:w="1153" w:type="dxa"/>
            <w:shd w:val="clear" w:color="auto" w:fill="auto"/>
            <w:vAlign w:val="center"/>
            <w:hideMark/>
          </w:tcPr>
          <w:p w14:paraId="2F26265D" w14:textId="77777777" w:rsidR="00BD544D" w:rsidRPr="00D933E4" w:rsidRDefault="00BD544D" w:rsidP="00BD544D">
            <w:pPr>
              <w:widowControl w:val="0"/>
              <w:jc w:val="center"/>
              <w:rPr>
                <w:sz w:val="20"/>
                <w:szCs w:val="20"/>
              </w:rPr>
            </w:pPr>
            <w:r w:rsidRPr="00D933E4">
              <w:rPr>
                <w:sz w:val="20"/>
                <w:szCs w:val="20"/>
              </w:rPr>
              <w:t>4,70%</w:t>
            </w:r>
          </w:p>
        </w:tc>
        <w:tc>
          <w:tcPr>
            <w:tcW w:w="1171" w:type="dxa"/>
            <w:shd w:val="clear" w:color="auto" w:fill="auto"/>
            <w:vAlign w:val="center"/>
            <w:hideMark/>
          </w:tcPr>
          <w:p w14:paraId="659A91C7" w14:textId="77777777" w:rsidR="00BD544D" w:rsidRPr="00D933E4" w:rsidRDefault="00BD544D" w:rsidP="00BD544D">
            <w:pPr>
              <w:widowControl w:val="0"/>
              <w:jc w:val="center"/>
              <w:rPr>
                <w:sz w:val="20"/>
                <w:szCs w:val="20"/>
              </w:rPr>
            </w:pPr>
            <w:r w:rsidRPr="00D933E4">
              <w:rPr>
                <w:sz w:val="20"/>
                <w:szCs w:val="20"/>
              </w:rPr>
              <w:t>4,61%</w:t>
            </w:r>
          </w:p>
        </w:tc>
        <w:tc>
          <w:tcPr>
            <w:tcW w:w="1171" w:type="dxa"/>
            <w:shd w:val="clear" w:color="auto" w:fill="auto"/>
            <w:vAlign w:val="center"/>
            <w:hideMark/>
          </w:tcPr>
          <w:p w14:paraId="75D770E2" w14:textId="77777777" w:rsidR="00BD544D" w:rsidRPr="00D933E4" w:rsidRDefault="00BD544D" w:rsidP="00BD544D">
            <w:pPr>
              <w:widowControl w:val="0"/>
              <w:jc w:val="center"/>
              <w:rPr>
                <w:sz w:val="20"/>
                <w:szCs w:val="20"/>
              </w:rPr>
            </w:pPr>
            <w:r w:rsidRPr="00D933E4">
              <w:rPr>
                <w:sz w:val="20"/>
                <w:szCs w:val="20"/>
              </w:rPr>
              <w:t>4,52%</w:t>
            </w:r>
          </w:p>
        </w:tc>
        <w:tc>
          <w:tcPr>
            <w:tcW w:w="1171" w:type="dxa"/>
            <w:shd w:val="clear" w:color="auto" w:fill="auto"/>
            <w:vAlign w:val="center"/>
            <w:hideMark/>
          </w:tcPr>
          <w:p w14:paraId="65127606" w14:textId="77777777" w:rsidR="00BD544D" w:rsidRPr="00D933E4" w:rsidRDefault="00BD544D" w:rsidP="00BD544D">
            <w:pPr>
              <w:widowControl w:val="0"/>
              <w:jc w:val="center"/>
              <w:rPr>
                <w:sz w:val="20"/>
                <w:szCs w:val="20"/>
              </w:rPr>
            </w:pPr>
            <w:r w:rsidRPr="00D933E4">
              <w:rPr>
                <w:sz w:val="20"/>
                <w:szCs w:val="20"/>
              </w:rPr>
              <w:t>4,43%</w:t>
            </w:r>
          </w:p>
        </w:tc>
        <w:tc>
          <w:tcPr>
            <w:tcW w:w="1171" w:type="dxa"/>
            <w:shd w:val="clear" w:color="auto" w:fill="auto"/>
            <w:vAlign w:val="center"/>
            <w:hideMark/>
          </w:tcPr>
          <w:p w14:paraId="1046C1FD" w14:textId="77777777" w:rsidR="00BD544D" w:rsidRPr="00D933E4" w:rsidRDefault="00BD544D" w:rsidP="00BD544D">
            <w:pPr>
              <w:widowControl w:val="0"/>
              <w:jc w:val="center"/>
              <w:rPr>
                <w:sz w:val="20"/>
                <w:szCs w:val="20"/>
              </w:rPr>
            </w:pPr>
            <w:r w:rsidRPr="00D933E4">
              <w:rPr>
                <w:sz w:val="20"/>
                <w:szCs w:val="20"/>
              </w:rPr>
              <w:t>4,34%</w:t>
            </w:r>
          </w:p>
        </w:tc>
        <w:tc>
          <w:tcPr>
            <w:tcW w:w="1171" w:type="dxa"/>
            <w:shd w:val="clear" w:color="auto" w:fill="auto"/>
            <w:vAlign w:val="center"/>
            <w:hideMark/>
          </w:tcPr>
          <w:p w14:paraId="058CB96A" w14:textId="77777777" w:rsidR="00BD544D" w:rsidRPr="00D933E4" w:rsidRDefault="00BD544D" w:rsidP="00BD544D">
            <w:pPr>
              <w:widowControl w:val="0"/>
              <w:jc w:val="center"/>
              <w:rPr>
                <w:sz w:val="20"/>
                <w:szCs w:val="20"/>
              </w:rPr>
            </w:pPr>
            <w:r w:rsidRPr="00D933E4">
              <w:rPr>
                <w:sz w:val="20"/>
                <w:szCs w:val="20"/>
              </w:rPr>
              <w:t>4,26%</w:t>
            </w:r>
          </w:p>
        </w:tc>
        <w:tc>
          <w:tcPr>
            <w:tcW w:w="1171" w:type="dxa"/>
            <w:shd w:val="clear" w:color="auto" w:fill="auto"/>
            <w:vAlign w:val="center"/>
            <w:hideMark/>
          </w:tcPr>
          <w:p w14:paraId="02B1DB52" w14:textId="77777777" w:rsidR="00BD544D" w:rsidRPr="00D933E4" w:rsidRDefault="00BD544D" w:rsidP="00BD544D">
            <w:pPr>
              <w:widowControl w:val="0"/>
              <w:jc w:val="center"/>
              <w:rPr>
                <w:sz w:val="20"/>
                <w:szCs w:val="20"/>
              </w:rPr>
            </w:pPr>
            <w:r w:rsidRPr="00D933E4">
              <w:rPr>
                <w:sz w:val="20"/>
                <w:szCs w:val="20"/>
              </w:rPr>
              <w:t>4,17%</w:t>
            </w:r>
          </w:p>
        </w:tc>
        <w:tc>
          <w:tcPr>
            <w:tcW w:w="1171" w:type="dxa"/>
            <w:shd w:val="clear" w:color="auto" w:fill="auto"/>
            <w:vAlign w:val="center"/>
            <w:hideMark/>
          </w:tcPr>
          <w:p w14:paraId="7C379B06" w14:textId="77777777" w:rsidR="00BD544D" w:rsidRPr="00D933E4" w:rsidRDefault="00BD544D" w:rsidP="00BD544D">
            <w:pPr>
              <w:widowControl w:val="0"/>
              <w:jc w:val="center"/>
              <w:rPr>
                <w:sz w:val="20"/>
                <w:szCs w:val="20"/>
              </w:rPr>
            </w:pPr>
            <w:r w:rsidRPr="00D933E4">
              <w:rPr>
                <w:sz w:val="20"/>
                <w:szCs w:val="20"/>
              </w:rPr>
              <w:t>4,09%</w:t>
            </w:r>
          </w:p>
        </w:tc>
        <w:tc>
          <w:tcPr>
            <w:tcW w:w="1180" w:type="dxa"/>
            <w:shd w:val="clear" w:color="auto" w:fill="auto"/>
            <w:vAlign w:val="center"/>
            <w:hideMark/>
          </w:tcPr>
          <w:p w14:paraId="7C4324E6" w14:textId="77777777" w:rsidR="00BD544D" w:rsidRPr="00D933E4" w:rsidRDefault="00BD544D" w:rsidP="00BD544D">
            <w:pPr>
              <w:widowControl w:val="0"/>
              <w:jc w:val="center"/>
              <w:rPr>
                <w:sz w:val="20"/>
                <w:szCs w:val="20"/>
              </w:rPr>
            </w:pPr>
            <w:r w:rsidRPr="00D933E4">
              <w:rPr>
                <w:sz w:val="20"/>
                <w:szCs w:val="20"/>
              </w:rPr>
              <w:t>4,01%</w:t>
            </w:r>
          </w:p>
        </w:tc>
        <w:tc>
          <w:tcPr>
            <w:tcW w:w="1180" w:type="dxa"/>
            <w:vAlign w:val="center"/>
          </w:tcPr>
          <w:p w14:paraId="5B333FAC" w14:textId="1ED9EFDC" w:rsidR="00BD544D" w:rsidRPr="00D933E4" w:rsidRDefault="00BD544D" w:rsidP="00BD544D">
            <w:pPr>
              <w:widowControl w:val="0"/>
              <w:jc w:val="center"/>
              <w:rPr>
                <w:sz w:val="20"/>
                <w:szCs w:val="20"/>
              </w:rPr>
            </w:pPr>
            <w:r w:rsidRPr="00D933E4">
              <w:rPr>
                <w:sz w:val="20"/>
                <w:szCs w:val="20"/>
              </w:rPr>
              <w:t>4,01%</w:t>
            </w:r>
          </w:p>
        </w:tc>
      </w:tr>
      <w:tr w:rsidR="00D933E4" w:rsidRPr="00D933E4" w14:paraId="46844152" w14:textId="581E947B" w:rsidTr="00752074">
        <w:trPr>
          <w:trHeight w:val="23"/>
          <w:jc w:val="center"/>
        </w:trPr>
        <w:tc>
          <w:tcPr>
            <w:tcW w:w="4256" w:type="dxa"/>
            <w:shd w:val="clear" w:color="auto" w:fill="auto"/>
            <w:vAlign w:val="center"/>
            <w:hideMark/>
          </w:tcPr>
          <w:p w14:paraId="500216FD" w14:textId="77777777" w:rsidR="00D933E4" w:rsidRPr="00D933E4" w:rsidRDefault="00D933E4" w:rsidP="00D933E4">
            <w:pPr>
              <w:widowControl w:val="0"/>
              <w:rPr>
                <w:sz w:val="20"/>
                <w:szCs w:val="20"/>
              </w:rPr>
            </w:pPr>
            <w:r w:rsidRPr="00D933E4">
              <w:rPr>
                <w:sz w:val="20"/>
                <w:szCs w:val="20"/>
              </w:rPr>
              <w:t xml:space="preserve">Общий прогнозируемый совокупный платеж граждан за все потребляемые коммунальные услуги, тыс. рублей </w:t>
            </w:r>
          </w:p>
        </w:tc>
        <w:tc>
          <w:tcPr>
            <w:tcW w:w="1153" w:type="dxa"/>
            <w:shd w:val="clear" w:color="auto" w:fill="auto"/>
            <w:noWrap/>
            <w:vAlign w:val="center"/>
            <w:hideMark/>
          </w:tcPr>
          <w:p w14:paraId="7B38BD1A" w14:textId="77777777" w:rsidR="00D933E4" w:rsidRPr="00D933E4" w:rsidRDefault="00D933E4" w:rsidP="00D933E4">
            <w:pPr>
              <w:widowControl w:val="0"/>
              <w:jc w:val="center"/>
              <w:rPr>
                <w:sz w:val="20"/>
                <w:szCs w:val="20"/>
              </w:rPr>
            </w:pPr>
            <w:r w:rsidRPr="00D933E4">
              <w:rPr>
                <w:sz w:val="20"/>
                <w:szCs w:val="20"/>
              </w:rPr>
              <w:t xml:space="preserve">430 702  </w:t>
            </w:r>
          </w:p>
        </w:tc>
        <w:tc>
          <w:tcPr>
            <w:tcW w:w="1171" w:type="dxa"/>
            <w:shd w:val="clear" w:color="auto" w:fill="auto"/>
            <w:noWrap/>
            <w:vAlign w:val="center"/>
            <w:hideMark/>
          </w:tcPr>
          <w:p w14:paraId="4ABB7C71" w14:textId="77777777" w:rsidR="00D933E4" w:rsidRPr="00D933E4" w:rsidRDefault="00D933E4" w:rsidP="00D933E4">
            <w:pPr>
              <w:widowControl w:val="0"/>
              <w:jc w:val="center"/>
              <w:rPr>
                <w:sz w:val="20"/>
                <w:szCs w:val="20"/>
              </w:rPr>
            </w:pPr>
            <w:r w:rsidRPr="00D933E4">
              <w:rPr>
                <w:sz w:val="20"/>
                <w:szCs w:val="20"/>
              </w:rPr>
              <w:t xml:space="preserve">446 632  </w:t>
            </w:r>
          </w:p>
        </w:tc>
        <w:tc>
          <w:tcPr>
            <w:tcW w:w="1171" w:type="dxa"/>
            <w:shd w:val="clear" w:color="auto" w:fill="auto"/>
            <w:noWrap/>
            <w:vAlign w:val="center"/>
            <w:hideMark/>
          </w:tcPr>
          <w:p w14:paraId="15A1C768" w14:textId="77777777" w:rsidR="00D933E4" w:rsidRPr="00D933E4" w:rsidRDefault="00D933E4" w:rsidP="00D933E4">
            <w:pPr>
              <w:widowControl w:val="0"/>
              <w:jc w:val="center"/>
              <w:rPr>
                <w:sz w:val="20"/>
                <w:szCs w:val="20"/>
              </w:rPr>
            </w:pPr>
            <w:r w:rsidRPr="00D933E4">
              <w:rPr>
                <w:sz w:val="20"/>
                <w:szCs w:val="20"/>
              </w:rPr>
              <w:t xml:space="preserve">473 146  </w:t>
            </w:r>
          </w:p>
        </w:tc>
        <w:tc>
          <w:tcPr>
            <w:tcW w:w="1171" w:type="dxa"/>
            <w:shd w:val="clear" w:color="auto" w:fill="auto"/>
            <w:noWrap/>
            <w:vAlign w:val="center"/>
            <w:hideMark/>
          </w:tcPr>
          <w:p w14:paraId="7A6B97C6" w14:textId="77777777" w:rsidR="00D933E4" w:rsidRPr="00D933E4" w:rsidRDefault="00D933E4" w:rsidP="00D933E4">
            <w:pPr>
              <w:widowControl w:val="0"/>
              <w:jc w:val="center"/>
              <w:rPr>
                <w:sz w:val="20"/>
                <w:szCs w:val="20"/>
              </w:rPr>
            </w:pPr>
            <w:r w:rsidRPr="00D933E4">
              <w:rPr>
                <w:sz w:val="20"/>
                <w:szCs w:val="20"/>
              </w:rPr>
              <w:t xml:space="preserve">501 391  </w:t>
            </w:r>
          </w:p>
        </w:tc>
        <w:tc>
          <w:tcPr>
            <w:tcW w:w="1171" w:type="dxa"/>
            <w:shd w:val="clear" w:color="auto" w:fill="auto"/>
            <w:noWrap/>
            <w:vAlign w:val="center"/>
            <w:hideMark/>
          </w:tcPr>
          <w:p w14:paraId="0CAA9393" w14:textId="77777777" w:rsidR="00D933E4" w:rsidRPr="00D933E4" w:rsidRDefault="00D933E4" w:rsidP="00D933E4">
            <w:pPr>
              <w:widowControl w:val="0"/>
              <w:jc w:val="center"/>
              <w:rPr>
                <w:sz w:val="20"/>
                <w:szCs w:val="20"/>
              </w:rPr>
            </w:pPr>
            <w:r w:rsidRPr="00D933E4">
              <w:rPr>
                <w:sz w:val="20"/>
                <w:szCs w:val="20"/>
              </w:rPr>
              <w:t xml:space="preserve">526 415  </w:t>
            </w:r>
          </w:p>
        </w:tc>
        <w:tc>
          <w:tcPr>
            <w:tcW w:w="1171" w:type="dxa"/>
            <w:shd w:val="clear" w:color="auto" w:fill="auto"/>
            <w:noWrap/>
            <w:vAlign w:val="center"/>
            <w:hideMark/>
          </w:tcPr>
          <w:p w14:paraId="06EC1FA2" w14:textId="77777777" w:rsidR="00D933E4" w:rsidRPr="00D933E4" w:rsidRDefault="00D933E4" w:rsidP="00D933E4">
            <w:pPr>
              <w:widowControl w:val="0"/>
              <w:jc w:val="center"/>
              <w:rPr>
                <w:sz w:val="20"/>
                <w:szCs w:val="20"/>
              </w:rPr>
            </w:pPr>
            <w:r w:rsidRPr="00D933E4">
              <w:rPr>
                <w:sz w:val="20"/>
                <w:szCs w:val="20"/>
              </w:rPr>
              <w:t xml:space="preserve">562 217  </w:t>
            </w:r>
          </w:p>
        </w:tc>
        <w:tc>
          <w:tcPr>
            <w:tcW w:w="1171" w:type="dxa"/>
            <w:shd w:val="clear" w:color="auto" w:fill="auto"/>
            <w:noWrap/>
            <w:vAlign w:val="center"/>
            <w:hideMark/>
          </w:tcPr>
          <w:p w14:paraId="2B864A4B" w14:textId="77777777" w:rsidR="00D933E4" w:rsidRPr="00D933E4" w:rsidRDefault="00D933E4" w:rsidP="00D933E4">
            <w:pPr>
              <w:widowControl w:val="0"/>
              <w:jc w:val="center"/>
              <w:rPr>
                <w:sz w:val="20"/>
                <w:szCs w:val="20"/>
              </w:rPr>
            </w:pPr>
            <w:r w:rsidRPr="00D933E4">
              <w:rPr>
                <w:sz w:val="20"/>
                <w:szCs w:val="20"/>
              </w:rPr>
              <w:t xml:space="preserve">590 245  </w:t>
            </w:r>
          </w:p>
        </w:tc>
        <w:tc>
          <w:tcPr>
            <w:tcW w:w="1171" w:type="dxa"/>
            <w:shd w:val="clear" w:color="auto" w:fill="auto"/>
            <w:noWrap/>
            <w:vAlign w:val="center"/>
            <w:hideMark/>
          </w:tcPr>
          <w:p w14:paraId="59DCDAD0" w14:textId="77777777" w:rsidR="00D933E4" w:rsidRPr="00D933E4" w:rsidRDefault="00D933E4" w:rsidP="00D933E4">
            <w:pPr>
              <w:widowControl w:val="0"/>
              <w:jc w:val="center"/>
              <w:rPr>
                <w:sz w:val="20"/>
                <w:szCs w:val="20"/>
              </w:rPr>
            </w:pPr>
            <w:r w:rsidRPr="00D933E4">
              <w:rPr>
                <w:sz w:val="20"/>
                <w:szCs w:val="20"/>
              </w:rPr>
              <w:t xml:space="preserve">627 241  </w:t>
            </w:r>
          </w:p>
        </w:tc>
        <w:tc>
          <w:tcPr>
            <w:tcW w:w="1180" w:type="dxa"/>
            <w:shd w:val="clear" w:color="auto" w:fill="auto"/>
            <w:noWrap/>
            <w:vAlign w:val="center"/>
            <w:hideMark/>
          </w:tcPr>
          <w:p w14:paraId="08C346EA" w14:textId="77777777" w:rsidR="00D933E4" w:rsidRPr="00D933E4" w:rsidRDefault="00D933E4" w:rsidP="00D933E4">
            <w:pPr>
              <w:widowControl w:val="0"/>
              <w:jc w:val="center"/>
              <w:rPr>
                <w:sz w:val="20"/>
                <w:szCs w:val="20"/>
              </w:rPr>
            </w:pPr>
            <w:r w:rsidRPr="00D933E4">
              <w:rPr>
                <w:sz w:val="20"/>
                <w:szCs w:val="20"/>
              </w:rPr>
              <w:t xml:space="preserve">666 546  </w:t>
            </w:r>
          </w:p>
        </w:tc>
        <w:tc>
          <w:tcPr>
            <w:tcW w:w="1180" w:type="dxa"/>
            <w:vAlign w:val="center"/>
          </w:tcPr>
          <w:p w14:paraId="28331B36" w14:textId="3C326CB8" w:rsidR="00D933E4" w:rsidRPr="00D933E4" w:rsidRDefault="00D933E4" w:rsidP="00D933E4">
            <w:pPr>
              <w:widowControl w:val="0"/>
              <w:jc w:val="center"/>
              <w:rPr>
                <w:sz w:val="20"/>
                <w:szCs w:val="20"/>
              </w:rPr>
            </w:pPr>
            <w:r w:rsidRPr="00D933E4">
              <w:rPr>
                <w:sz w:val="20"/>
                <w:szCs w:val="20"/>
              </w:rPr>
              <w:t xml:space="preserve">973 460  </w:t>
            </w:r>
          </w:p>
        </w:tc>
      </w:tr>
      <w:tr w:rsidR="00D933E4" w:rsidRPr="00D933E4" w14:paraId="0DD8B840" w14:textId="4BA7A901" w:rsidTr="00752074">
        <w:trPr>
          <w:trHeight w:val="23"/>
          <w:jc w:val="center"/>
        </w:trPr>
        <w:tc>
          <w:tcPr>
            <w:tcW w:w="4256" w:type="dxa"/>
            <w:shd w:val="clear" w:color="auto" w:fill="auto"/>
            <w:vAlign w:val="center"/>
            <w:hideMark/>
          </w:tcPr>
          <w:p w14:paraId="5ACAB71C" w14:textId="77777777" w:rsidR="00D933E4" w:rsidRPr="00D933E4" w:rsidRDefault="00D933E4" w:rsidP="00D933E4">
            <w:pPr>
              <w:widowControl w:val="0"/>
              <w:rPr>
                <w:sz w:val="20"/>
                <w:szCs w:val="20"/>
              </w:rPr>
            </w:pPr>
            <w:r w:rsidRPr="00D933E4">
              <w:rPr>
                <w:sz w:val="20"/>
                <w:szCs w:val="20"/>
              </w:rPr>
              <w:t>Численность населения муниципального образования, чел.</w:t>
            </w:r>
          </w:p>
        </w:tc>
        <w:tc>
          <w:tcPr>
            <w:tcW w:w="1153" w:type="dxa"/>
            <w:shd w:val="clear" w:color="auto" w:fill="auto"/>
            <w:noWrap/>
            <w:vAlign w:val="center"/>
            <w:hideMark/>
          </w:tcPr>
          <w:p w14:paraId="2DDFA296" w14:textId="77777777" w:rsidR="00D933E4" w:rsidRPr="00D933E4" w:rsidRDefault="00D933E4" w:rsidP="00D933E4">
            <w:pPr>
              <w:widowControl w:val="0"/>
              <w:jc w:val="center"/>
              <w:rPr>
                <w:sz w:val="20"/>
                <w:szCs w:val="20"/>
              </w:rPr>
            </w:pPr>
            <w:r w:rsidRPr="00D933E4">
              <w:rPr>
                <w:sz w:val="20"/>
                <w:szCs w:val="20"/>
              </w:rPr>
              <w:t xml:space="preserve">19 542  </w:t>
            </w:r>
          </w:p>
        </w:tc>
        <w:tc>
          <w:tcPr>
            <w:tcW w:w="1171" w:type="dxa"/>
            <w:shd w:val="clear" w:color="auto" w:fill="auto"/>
            <w:noWrap/>
            <w:vAlign w:val="center"/>
            <w:hideMark/>
          </w:tcPr>
          <w:p w14:paraId="776D202B" w14:textId="77777777" w:rsidR="00D933E4" w:rsidRPr="00D933E4" w:rsidRDefault="00D933E4" w:rsidP="00D933E4">
            <w:pPr>
              <w:widowControl w:val="0"/>
              <w:jc w:val="center"/>
              <w:rPr>
                <w:sz w:val="20"/>
                <w:szCs w:val="20"/>
              </w:rPr>
            </w:pPr>
            <w:r w:rsidRPr="00D933E4">
              <w:rPr>
                <w:sz w:val="20"/>
                <w:szCs w:val="20"/>
              </w:rPr>
              <w:t xml:space="preserve">20 661  </w:t>
            </w:r>
          </w:p>
        </w:tc>
        <w:tc>
          <w:tcPr>
            <w:tcW w:w="1171" w:type="dxa"/>
            <w:shd w:val="clear" w:color="auto" w:fill="auto"/>
            <w:noWrap/>
            <w:vAlign w:val="center"/>
            <w:hideMark/>
          </w:tcPr>
          <w:p w14:paraId="3077FCFF" w14:textId="77777777" w:rsidR="00D933E4" w:rsidRPr="00D933E4" w:rsidRDefault="00D933E4" w:rsidP="00D933E4">
            <w:pPr>
              <w:widowControl w:val="0"/>
              <w:jc w:val="center"/>
              <w:rPr>
                <w:sz w:val="20"/>
                <w:szCs w:val="20"/>
              </w:rPr>
            </w:pPr>
            <w:r w:rsidRPr="00D933E4">
              <w:rPr>
                <w:sz w:val="20"/>
                <w:szCs w:val="20"/>
              </w:rPr>
              <w:t xml:space="preserve">21 780  </w:t>
            </w:r>
          </w:p>
        </w:tc>
        <w:tc>
          <w:tcPr>
            <w:tcW w:w="1171" w:type="dxa"/>
            <w:shd w:val="clear" w:color="auto" w:fill="auto"/>
            <w:noWrap/>
            <w:vAlign w:val="center"/>
            <w:hideMark/>
          </w:tcPr>
          <w:p w14:paraId="0631815B" w14:textId="77777777" w:rsidR="00D933E4" w:rsidRPr="00D933E4" w:rsidRDefault="00D933E4" w:rsidP="00D933E4">
            <w:pPr>
              <w:widowControl w:val="0"/>
              <w:jc w:val="center"/>
              <w:rPr>
                <w:sz w:val="20"/>
                <w:szCs w:val="20"/>
              </w:rPr>
            </w:pPr>
            <w:r w:rsidRPr="00D933E4">
              <w:rPr>
                <w:sz w:val="20"/>
                <w:szCs w:val="20"/>
              </w:rPr>
              <w:t xml:space="preserve">22 899  </w:t>
            </w:r>
          </w:p>
        </w:tc>
        <w:tc>
          <w:tcPr>
            <w:tcW w:w="1171" w:type="dxa"/>
            <w:shd w:val="clear" w:color="auto" w:fill="auto"/>
            <w:noWrap/>
            <w:vAlign w:val="center"/>
            <w:hideMark/>
          </w:tcPr>
          <w:p w14:paraId="343C34CF" w14:textId="77777777" w:rsidR="00D933E4" w:rsidRPr="00D933E4" w:rsidRDefault="00D933E4" w:rsidP="00D933E4">
            <w:pPr>
              <w:widowControl w:val="0"/>
              <w:jc w:val="center"/>
              <w:rPr>
                <w:sz w:val="20"/>
                <w:szCs w:val="20"/>
              </w:rPr>
            </w:pPr>
            <w:r w:rsidRPr="00D933E4">
              <w:rPr>
                <w:sz w:val="20"/>
                <w:szCs w:val="20"/>
              </w:rPr>
              <w:t xml:space="preserve">24 018  </w:t>
            </w:r>
          </w:p>
        </w:tc>
        <w:tc>
          <w:tcPr>
            <w:tcW w:w="1171" w:type="dxa"/>
            <w:shd w:val="clear" w:color="auto" w:fill="auto"/>
            <w:noWrap/>
            <w:vAlign w:val="center"/>
            <w:hideMark/>
          </w:tcPr>
          <w:p w14:paraId="04C2BE3F" w14:textId="77777777" w:rsidR="00D933E4" w:rsidRPr="00D933E4" w:rsidRDefault="00D933E4" w:rsidP="00D933E4">
            <w:pPr>
              <w:widowControl w:val="0"/>
              <w:jc w:val="center"/>
              <w:rPr>
                <w:sz w:val="20"/>
                <w:szCs w:val="20"/>
              </w:rPr>
            </w:pPr>
            <w:r w:rsidRPr="00D933E4">
              <w:rPr>
                <w:sz w:val="20"/>
                <w:szCs w:val="20"/>
              </w:rPr>
              <w:t xml:space="preserve">25 137  </w:t>
            </w:r>
          </w:p>
        </w:tc>
        <w:tc>
          <w:tcPr>
            <w:tcW w:w="1171" w:type="dxa"/>
            <w:shd w:val="clear" w:color="auto" w:fill="auto"/>
            <w:noWrap/>
            <w:vAlign w:val="center"/>
            <w:hideMark/>
          </w:tcPr>
          <w:p w14:paraId="3E093095" w14:textId="77777777" w:rsidR="00D933E4" w:rsidRPr="00D933E4" w:rsidRDefault="00D933E4" w:rsidP="00D933E4">
            <w:pPr>
              <w:widowControl w:val="0"/>
              <w:jc w:val="center"/>
              <w:rPr>
                <w:sz w:val="20"/>
                <w:szCs w:val="20"/>
              </w:rPr>
            </w:pPr>
            <w:r w:rsidRPr="00D933E4">
              <w:rPr>
                <w:sz w:val="20"/>
                <w:szCs w:val="20"/>
              </w:rPr>
              <w:t xml:space="preserve">26 256  </w:t>
            </w:r>
          </w:p>
        </w:tc>
        <w:tc>
          <w:tcPr>
            <w:tcW w:w="1171" w:type="dxa"/>
            <w:shd w:val="clear" w:color="auto" w:fill="auto"/>
            <w:noWrap/>
            <w:vAlign w:val="center"/>
            <w:hideMark/>
          </w:tcPr>
          <w:p w14:paraId="019998BA" w14:textId="77777777" w:rsidR="00D933E4" w:rsidRPr="00D933E4" w:rsidRDefault="00D933E4" w:rsidP="00D933E4">
            <w:pPr>
              <w:widowControl w:val="0"/>
              <w:jc w:val="center"/>
              <w:rPr>
                <w:sz w:val="20"/>
                <w:szCs w:val="20"/>
              </w:rPr>
            </w:pPr>
            <w:r w:rsidRPr="00D933E4">
              <w:rPr>
                <w:sz w:val="20"/>
                <w:szCs w:val="20"/>
              </w:rPr>
              <w:t xml:space="preserve">27 375  </w:t>
            </w:r>
          </w:p>
        </w:tc>
        <w:tc>
          <w:tcPr>
            <w:tcW w:w="1180" w:type="dxa"/>
            <w:shd w:val="clear" w:color="auto" w:fill="auto"/>
            <w:noWrap/>
            <w:vAlign w:val="center"/>
            <w:hideMark/>
          </w:tcPr>
          <w:p w14:paraId="7C84CDD1" w14:textId="77777777" w:rsidR="00D933E4" w:rsidRPr="00D933E4" w:rsidRDefault="00D933E4" w:rsidP="00D933E4">
            <w:pPr>
              <w:widowControl w:val="0"/>
              <w:jc w:val="center"/>
              <w:rPr>
                <w:sz w:val="20"/>
                <w:szCs w:val="20"/>
              </w:rPr>
            </w:pPr>
            <w:r w:rsidRPr="00D933E4">
              <w:rPr>
                <w:sz w:val="20"/>
                <w:szCs w:val="20"/>
              </w:rPr>
              <w:t xml:space="preserve">28 500  </w:t>
            </w:r>
          </w:p>
        </w:tc>
        <w:tc>
          <w:tcPr>
            <w:tcW w:w="1180" w:type="dxa"/>
            <w:vAlign w:val="center"/>
          </w:tcPr>
          <w:p w14:paraId="7A0B62A7" w14:textId="0BC940E3" w:rsidR="00D933E4" w:rsidRPr="00D933E4" w:rsidRDefault="00D933E4" w:rsidP="00D933E4">
            <w:pPr>
              <w:widowControl w:val="0"/>
              <w:jc w:val="center"/>
              <w:rPr>
                <w:sz w:val="20"/>
                <w:szCs w:val="20"/>
              </w:rPr>
            </w:pPr>
            <w:r w:rsidRPr="00D933E4">
              <w:rPr>
                <w:sz w:val="20"/>
                <w:szCs w:val="20"/>
              </w:rPr>
              <w:t xml:space="preserve">28 500  </w:t>
            </w:r>
          </w:p>
        </w:tc>
      </w:tr>
      <w:tr w:rsidR="00D933E4" w:rsidRPr="00D933E4" w14:paraId="3548EA6E" w14:textId="21D491F6" w:rsidTr="00752074">
        <w:trPr>
          <w:trHeight w:val="23"/>
          <w:jc w:val="center"/>
        </w:trPr>
        <w:tc>
          <w:tcPr>
            <w:tcW w:w="4256" w:type="dxa"/>
            <w:shd w:val="clear" w:color="auto" w:fill="auto"/>
            <w:vAlign w:val="center"/>
            <w:hideMark/>
          </w:tcPr>
          <w:p w14:paraId="4E212EDD" w14:textId="77777777" w:rsidR="00D933E4" w:rsidRPr="00D933E4" w:rsidRDefault="00D933E4" w:rsidP="00D933E4">
            <w:pPr>
              <w:widowControl w:val="0"/>
              <w:rPr>
                <w:sz w:val="20"/>
                <w:szCs w:val="20"/>
              </w:rPr>
            </w:pPr>
            <w:r w:rsidRPr="00D933E4">
              <w:rPr>
                <w:sz w:val="20"/>
                <w:szCs w:val="20"/>
              </w:rPr>
              <w:t>Среднедушевой доход населения муниципального образования, рублей/человека в месяц</w:t>
            </w:r>
          </w:p>
        </w:tc>
        <w:tc>
          <w:tcPr>
            <w:tcW w:w="1153" w:type="dxa"/>
            <w:shd w:val="clear" w:color="auto" w:fill="auto"/>
            <w:noWrap/>
            <w:vAlign w:val="center"/>
            <w:hideMark/>
          </w:tcPr>
          <w:p w14:paraId="6A0FB64A" w14:textId="77777777" w:rsidR="00D933E4" w:rsidRPr="00D933E4" w:rsidRDefault="00D933E4" w:rsidP="00D933E4">
            <w:pPr>
              <w:widowControl w:val="0"/>
              <w:jc w:val="center"/>
              <w:rPr>
                <w:sz w:val="20"/>
                <w:szCs w:val="20"/>
              </w:rPr>
            </w:pPr>
            <w:r w:rsidRPr="00D933E4">
              <w:rPr>
                <w:sz w:val="20"/>
                <w:szCs w:val="20"/>
              </w:rPr>
              <w:t xml:space="preserve">53 225  </w:t>
            </w:r>
          </w:p>
        </w:tc>
        <w:tc>
          <w:tcPr>
            <w:tcW w:w="1171" w:type="dxa"/>
            <w:shd w:val="clear" w:color="auto" w:fill="auto"/>
            <w:noWrap/>
            <w:vAlign w:val="center"/>
            <w:hideMark/>
          </w:tcPr>
          <w:p w14:paraId="77D12532" w14:textId="77777777" w:rsidR="00D933E4" w:rsidRPr="00D933E4" w:rsidRDefault="00D933E4" w:rsidP="00D933E4">
            <w:pPr>
              <w:widowControl w:val="0"/>
              <w:jc w:val="center"/>
              <w:rPr>
                <w:sz w:val="20"/>
                <w:szCs w:val="20"/>
              </w:rPr>
            </w:pPr>
            <w:r w:rsidRPr="00D933E4">
              <w:rPr>
                <w:sz w:val="20"/>
                <w:szCs w:val="20"/>
              </w:rPr>
              <w:t xml:space="preserve">55 857  </w:t>
            </w:r>
          </w:p>
        </w:tc>
        <w:tc>
          <w:tcPr>
            <w:tcW w:w="1171" w:type="dxa"/>
            <w:shd w:val="clear" w:color="auto" w:fill="auto"/>
            <w:noWrap/>
            <w:vAlign w:val="center"/>
            <w:hideMark/>
          </w:tcPr>
          <w:p w14:paraId="2D8CFA15" w14:textId="77777777" w:rsidR="00D933E4" w:rsidRPr="00D933E4" w:rsidRDefault="00D933E4" w:rsidP="00D933E4">
            <w:pPr>
              <w:widowControl w:val="0"/>
              <w:jc w:val="center"/>
              <w:rPr>
                <w:sz w:val="20"/>
                <w:szCs w:val="20"/>
              </w:rPr>
            </w:pPr>
            <w:r w:rsidRPr="00D933E4">
              <w:rPr>
                <w:sz w:val="20"/>
                <w:szCs w:val="20"/>
              </w:rPr>
              <w:t xml:space="preserve">58 619  </w:t>
            </w:r>
          </w:p>
        </w:tc>
        <w:tc>
          <w:tcPr>
            <w:tcW w:w="1171" w:type="dxa"/>
            <w:shd w:val="clear" w:color="auto" w:fill="auto"/>
            <w:noWrap/>
            <w:vAlign w:val="center"/>
            <w:hideMark/>
          </w:tcPr>
          <w:p w14:paraId="1462C87B" w14:textId="77777777" w:rsidR="00D933E4" w:rsidRPr="00D933E4" w:rsidRDefault="00D933E4" w:rsidP="00D933E4">
            <w:pPr>
              <w:widowControl w:val="0"/>
              <w:jc w:val="center"/>
              <w:rPr>
                <w:sz w:val="20"/>
                <w:szCs w:val="20"/>
              </w:rPr>
            </w:pPr>
            <w:r w:rsidRPr="00D933E4">
              <w:rPr>
                <w:sz w:val="20"/>
                <w:szCs w:val="20"/>
              </w:rPr>
              <w:t xml:space="preserve">61 518  </w:t>
            </w:r>
          </w:p>
        </w:tc>
        <w:tc>
          <w:tcPr>
            <w:tcW w:w="1171" w:type="dxa"/>
            <w:shd w:val="clear" w:color="auto" w:fill="auto"/>
            <w:noWrap/>
            <w:vAlign w:val="center"/>
            <w:hideMark/>
          </w:tcPr>
          <w:p w14:paraId="2CB1C9C9" w14:textId="77777777" w:rsidR="00D933E4" w:rsidRPr="00D933E4" w:rsidRDefault="00D933E4" w:rsidP="00D933E4">
            <w:pPr>
              <w:widowControl w:val="0"/>
              <w:jc w:val="center"/>
              <w:rPr>
                <w:sz w:val="20"/>
                <w:szCs w:val="20"/>
              </w:rPr>
            </w:pPr>
            <w:r w:rsidRPr="00D933E4">
              <w:rPr>
                <w:sz w:val="20"/>
                <w:szCs w:val="20"/>
              </w:rPr>
              <w:t xml:space="preserve">64 560  </w:t>
            </w:r>
          </w:p>
        </w:tc>
        <w:tc>
          <w:tcPr>
            <w:tcW w:w="1171" w:type="dxa"/>
            <w:shd w:val="clear" w:color="auto" w:fill="auto"/>
            <w:noWrap/>
            <w:vAlign w:val="center"/>
            <w:hideMark/>
          </w:tcPr>
          <w:p w14:paraId="3B96F937" w14:textId="77777777" w:rsidR="00D933E4" w:rsidRPr="00D933E4" w:rsidRDefault="00D933E4" w:rsidP="00D933E4">
            <w:pPr>
              <w:widowControl w:val="0"/>
              <w:jc w:val="center"/>
              <w:rPr>
                <w:sz w:val="20"/>
                <w:szCs w:val="20"/>
              </w:rPr>
            </w:pPr>
            <w:r w:rsidRPr="00D933E4">
              <w:rPr>
                <w:sz w:val="20"/>
                <w:szCs w:val="20"/>
              </w:rPr>
              <w:t xml:space="preserve">67 753  </w:t>
            </w:r>
          </w:p>
        </w:tc>
        <w:tc>
          <w:tcPr>
            <w:tcW w:w="1171" w:type="dxa"/>
            <w:shd w:val="clear" w:color="auto" w:fill="auto"/>
            <w:noWrap/>
            <w:vAlign w:val="center"/>
            <w:hideMark/>
          </w:tcPr>
          <w:p w14:paraId="29E37A9D" w14:textId="77777777" w:rsidR="00D933E4" w:rsidRPr="00D933E4" w:rsidRDefault="00D933E4" w:rsidP="00D933E4">
            <w:pPr>
              <w:widowControl w:val="0"/>
              <w:jc w:val="center"/>
              <w:rPr>
                <w:sz w:val="20"/>
                <w:szCs w:val="20"/>
              </w:rPr>
            </w:pPr>
            <w:r w:rsidRPr="00D933E4">
              <w:rPr>
                <w:sz w:val="20"/>
                <w:szCs w:val="20"/>
              </w:rPr>
              <w:t xml:space="preserve">71 103  </w:t>
            </w:r>
          </w:p>
        </w:tc>
        <w:tc>
          <w:tcPr>
            <w:tcW w:w="1171" w:type="dxa"/>
            <w:shd w:val="clear" w:color="auto" w:fill="auto"/>
            <w:noWrap/>
            <w:vAlign w:val="center"/>
            <w:hideMark/>
          </w:tcPr>
          <w:p w14:paraId="16E3A564" w14:textId="77777777" w:rsidR="00D933E4" w:rsidRPr="00D933E4" w:rsidRDefault="00D933E4" w:rsidP="00D933E4">
            <w:pPr>
              <w:widowControl w:val="0"/>
              <w:jc w:val="center"/>
              <w:rPr>
                <w:sz w:val="20"/>
                <w:szCs w:val="20"/>
              </w:rPr>
            </w:pPr>
            <w:r w:rsidRPr="00D933E4">
              <w:rPr>
                <w:sz w:val="20"/>
                <w:szCs w:val="20"/>
              </w:rPr>
              <w:t xml:space="preserve">74 619  </w:t>
            </w:r>
          </w:p>
        </w:tc>
        <w:tc>
          <w:tcPr>
            <w:tcW w:w="1180" w:type="dxa"/>
            <w:shd w:val="clear" w:color="auto" w:fill="auto"/>
            <w:noWrap/>
            <w:vAlign w:val="center"/>
            <w:hideMark/>
          </w:tcPr>
          <w:p w14:paraId="364CA454" w14:textId="77777777" w:rsidR="00D933E4" w:rsidRPr="00D933E4" w:rsidRDefault="00D933E4" w:rsidP="00D933E4">
            <w:pPr>
              <w:widowControl w:val="0"/>
              <w:jc w:val="center"/>
              <w:rPr>
                <w:sz w:val="20"/>
                <w:szCs w:val="20"/>
              </w:rPr>
            </w:pPr>
            <w:r w:rsidRPr="00D933E4">
              <w:rPr>
                <w:sz w:val="20"/>
                <w:szCs w:val="20"/>
              </w:rPr>
              <w:t xml:space="preserve">78 309  </w:t>
            </w:r>
          </w:p>
        </w:tc>
        <w:tc>
          <w:tcPr>
            <w:tcW w:w="1180" w:type="dxa"/>
            <w:vAlign w:val="center"/>
          </w:tcPr>
          <w:p w14:paraId="72F0566B" w14:textId="7E0FBBCF" w:rsidR="00D933E4" w:rsidRPr="00D933E4" w:rsidRDefault="00D933E4" w:rsidP="00D933E4">
            <w:pPr>
              <w:widowControl w:val="0"/>
              <w:jc w:val="center"/>
              <w:rPr>
                <w:sz w:val="20"/>
                <w:szCs w:val="20"/>
              </w:rPr>
            </w:pPr>
            <w:r w:rsidRPr="00D933E4">
              <w:rPr>
                <w:sz w:val="20"/>
                <w:szCs w:val="20"/>
              </w:rPr>
              <w:t xml:space="preserve">104 613  </w:t>
            </w:r>
          </w:p>
        </w:tc>
      </w:tr>
    </w:tbl>
    <w:p w14:paraId="6A68070B" w14:textId="689E5ABF" w:rsidR="00A61861" w:rsidRPr="00D933E4" w:rsidRDefault="00A61861" w:rsidP="00AE0EFF">
      <w:pPr>
        <w:spacing w:line="360" w:lineRule="auto"/>
        <w:jc w:val="both"/>
      </w:pPr>
    </w:p>
    <w:p w14:paraId="1E0C3485" w14:textId="0BADCFCB" w:rsidR="00A61861" w:rsidRPr="00D933E4" w:rsidRDefault="00A61861" w:rsidP="00A61861">
      <w:pPr>
        <w:spacing w:line="360" w:lineRule="auto"/>
        <w:ind w:firstLine="709"/>
        <w:jc w:val="both"/>
      </w:pPr>
    </w:p>
    <w:p w14:paraId="260954EC" w14:textId="77777777" w:rsidR="00A61861" w:rsidRPr="00D933E4" w:rsidRDefault="00A61861" w:rsidP="00A61861">
      <w:pPr>
        <w:spacing w:line="360" w:lineRule="auto"/>
        <w:ind w:firstLine="709"/>
        <w:jc w:val="both"/>
      </w:pPr>
    </w:p>
    <w:p w14:paraId="3E2EBF44" w14:textId="77777777" w:rsidR="00AE0EFF" w:rsidRPr="00D933E4" w:rsidRDefault="00AE0EFF">
      <w:pPr>
        <w:spacing w:after="160" w:line="259" w:lineRule="auto"/>
        <w:rPr>
          <w:b/>
        </w:rPr>
      </w:pPr>
      <w:r w:rsidRPr="00D933E4">
        <w:rPr>
          <w:b/>
        </w:rPr>
        <w:br w:type="page"/>
      </w:r>
    </w:p>
    <w:p w14:paraId="7A6261C0" w14:textId="5D682CEA" w:rsidR="00A61861" w:rsidRPr="00D933E4" w:rsidRDefault="00A61861" w:rsidP="00A61861">
      <w:pPr>
        <w:spacing w:line="360" w:lineRule="auto"/>
        <w:ind w:firstLine="709"/>
        <w:jc w:val="both"/>
        <w:rPr>
          <w:b/>
        </w:rPr>
      </w:pPr>
      <w:r w:rsidRPr="00D933E4">
        <w:rPr>
          <w:b/>
        </w:rPr>
        <w:t xml:space="preserve">Таблица </w:t>
      </w:r>
      <w:r w:rsidR="00AE0EFF" w:rsidRPr="00D933E4">
        <w:rPr>
          <w:b/>
        </w:rPr>
        <w:t>84</w:t>
      </w:r>
      <w:r w:rsidRPr="00D933E4">
        <w:rPr>
          <w:b/>
        </w:rPr>
        <w:t xml:space="preserve"> –Оценка доступности для населения г.п. Белоярский прогнозируемой платы за коммунальные услуги</w:t>
      </w:r>
    </w:p>
    <w:tbl>
      <w:tblPr>
        <w:tblW w:w="15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26"/>
        <w:gridCol w:w="915"/>
        <w:gridCol w:w="1112"/>
        <w:gridCol w:w="1300"/>
        <w:gridCol w:w="1112"/>
        <w:gridCol w:w="1113"/>
        <w:gridCol w:w="1113"/>
        <w:gridCol w:w="1113"/>
        <w:gridCol w:w="1113"/>
        <w:gridCol w:w="1113"/>
        <w:gridCol w:w="1113"/>
        <w:gridCol w:w="1113"/>
        <w:gridCol w:w="1113"/>
        <w:gridCol w:w="1113"/>
      </w:tblGrid>
      <w:tr w:rsidR="00D933E4" w:rsidRPr="00D933E4" w14:paraId="544AB3A3" w14:textId="68EA68FC" w:rsidTr="00EC57C5">
        <w:trPr>
          <w:trHeight w:val="23"/>
          <w:jc w:val="center"/>
        </w:trPr>
        <w:tc>
          <w:tcPr>
            <w:tcW w:w="1526" w:type="dxa"/>
            <w:vMerge w:val="restart"/>
            <w:shd w:val="clear" w:color="auto" w:fill="auto"/>
            <w:vAlign w:val="center"/>
            <w:hideMark/>
          </w:tcPr>
          <w:p w14:paraId="4A995F80" w14:textId="77777777" w:rsidR="00BD544D" w:rsidRPr="00D933E4" w:rsidRDefault="00BD544D" w:rsidP="00FD7AB5">
            <w:pPr>
              <w:widowControl w:val="0"/>
              <w:jc w:val="center"/>
              <w:rPr>
                <w:sz w:val="20"/>
                <w:szCs w:val="20"/>
              </w:rPr>
            </w:pPr>
            <w:r w:rsidRPr="00D933E4">
              <w:rPr>
                <w:sz w:val="20"/>
                <w:szCs w:val="20"/>
              </w:rPr>
              <w:t>Наименование показателя</w:t>
            </w:r>
          </w:p>
        </w:tc>
        <w:tc>
          <w:tcPr>
            <w:tcW w:w="3327" w:type="dxa"/>
            <w:gridSpan w:val="3"/>
            <w:shd w:val="clear" w:color="auto" w:fill="auto"/>
            <w:vAlign w:val="center"/>
            <w:hideMark/>
          </w:tcPr>
          <w:p w14:paraId="78F199DF" w14:textId="77777777" w:rsidR="00BD544D" w:rsidRPr="00D933E4" w:rsidRDefault="00BD544D" w:rsidP="00FD7AB5">
            <w:pPr>
              <w:widowControl w:val="0"/>
              <w:jc w:val="center"/>
              <w:rPr>
                <w:sz w:val="20"/>
                <w:szCs w:val="20"/>
              </w:rPr>
            </w:pPr>
            <w:r w:rsidRPr="00D933E4">
              <w:rPr>
                <w:sz w:val="20"/>
                <w:szCs w:val="20"/>
              </w:rPr>
              <w:t>Уровень доступности</w:t>
            </w:r>
          </w:p>
        </w:tc>
        <w:tc>
          <w:tcPr>
            <w:tcW w:w="1112" w:type="dxa"/>
            <w:vMerge w:val="restart"/>
            <w:shd w:val="clear" w:color="auto" w:fill="auto"/>
            <w:vAlign w:val="center"/>
            <w:hideMark/>
          </w:tcPr>
          <w:p w14:paraId="67A90130" w14:textId="77777777" w:rsidR="00BD544D" w:rsidRPr="00D933E4" w:rsidRDefault="00BD544D" w:rsidP="00FD7AB5">
            <w:pPr>
              <w:widowControl w:val="0"/>
              <w:jc w:val="center"/>
              <w:rPr>
                <w:sz w:val="20"/>
                <w:szCs w:val="20"/>
              </w:rPr>
            </w:pPr>
            <w:r w:rsidRPr="00D933E4">
              <w:rPr>
                <w:sz w:val="20"/>
                <w:szCs w:val="20"/>
              </w:rPr>
              <w:t>Факт 2019 г.</w:t>
            </w:r>
          </w:p>
        </w:tc>
        <w:tc>
          <w:tcPr>
            <w:tcW w:w="10017" w:type="dxa"/>
            <w:gridSpan w:val="9"/>
            <w:vMerge w:val="restart"/>
            <w:shd w:val="clear" w:color="auto" w:fill="auto"/>
            <w:vAlign w:val="center"/>
            <w:hideMark/>
          </w:tcPr>
          <w:p w14:paraId="03CA7C2B" w14:textId="7B6CB539" w:rsidR="00BD544D" w:rsidRPr="00D933E4" w:rsidRDefault="00BD544D" w:rsidP="00FD7AB5">
            <w:pPr>
              <w:widowControl w:val="0"/>
              <w:jc w:val="center"/>
              <w:rPr>
                <w:sz w:val="20"/>
                <w:szCs w:val="20"/>
              </w:rPr>
            </w:pPr>
            <w:r w:rsidRPr="00D933E4">
              <w:rPr>
                <w:sz w:val="20"/>
                <w:szCs w:val="20"/>
              </w:rPr>
              <w:t>Прогнозируемые значения</w:t>
            </w:r>
          </w:p>
        </w:tc>
      </w:tr>
      <w:tr w:rsidR="00D933E4" w:rsidRPr="00D933E4" w14:paraId="3C29F2EB" w14:textId="0A0A3153" w:rsidTr="00EC57C5">
        <w:trPr>
          <w:trHeight w:val="23"/>
          <w:jc w:val="center"/>
        </w:trPr>
        <w:tc>
          <w:tcPr>
            <w:tcW w:w="1526" w:type="dxa"/>
            <w:vMerge/>
            <w:shd w:val="clear" w:color="auto" w:fill="auto"/>
            <w:vAlign w:val="center"/>
            <w:hideMark/>
          </w:tcPr>
          <w:p w14:paraId="50DA474F" w14:textId="77777777" w:rsidR="00BD544D" w:rsidRPr="00D933E4" w:rsidRDefault="00BD544D" w:rsidP="00FD7AB5">
            <w:pPr>
              <w:widowControl w:val="0"/>
              <w:rPr>
                <w:sz w:val="20"/>
                <w:szCs w:val="20"/>
              </w:rPr>
            </w:pPr>
          </w:p>
        </w:tc>
        <w:tc>
          <w:tcPr>
            <w:tcW w:w="3327" w:type="dxa"/>
            <w:gridSpan w:val="3"/>
            <w:shd w:val="clear" w:color="auto" w:fill="auto"/>
            <w:vAlign w:val="center"/>
            <w:hideMark/>
          </w:tcPr>
          <w:p w14:paraId="60EE8C65" w14:textId="77777777" w:rsidR="00BD544D" w:rsidRPr="00D933E4" w:rsidRDefault="00BD544D" w:rsidP="00FD7AB5">
            <w:pPr>
              <w:widowControl w:val="0"/>
              <w:jc w:val="center"/>
              <w:rPr>
                <w:sz w:val="20"/>
                <w:szCs w:val="20"/>
              </w:rPr>
            </w:pPr>
            <w:r w:rsidRPr="00D933E4">
              <w:rPr>
                <w:sz w:val="20"/>
                <w:szCs w:val="20"/>
              </w:rPr>
              <w:t>Методические указания, утверждённые Приказом Минрегиона РФ от 23.08.2010 г. №378</w:t>
            </w:r>
          </w:p>
        </w:tc>
        <w:tc>
          <w:tcPr>
            <w:tcW w:w="1112" w:type="dxa"/>
            <w:vMerge/>
            <w:shd w:val="clear" w:color="auto" w:fill="auto"/>
            <w:vAlign w:val="center"/>
            <w:hideMark/>
          </w:tcPr>
          <w:p w14:paraId="3A8CF1B5" w14:textId="77777777" w:rsidR="00BD544D" w:rsidRPr="00D933E4" w:rsidRDefault="00BD544D" w:rsidP="00FD7AB5">
            <w:pPr>
              <w:widowControl w:val="0"/>
              <w:rPr>
                <w:sz w:val="20"/>
                <w:szCs w:val="20"/>
              </w:rPr>
            </w:pPr>
          </w:p>
        </w:tc>
        <w:tc>
          <w:tcPr>
            <w:tcW w:w="10017" w:type="dxa"/>
            <w:gridSpan w:val="9"/>
            <w:vMerge/>
            <w:shd w:val="clear" w:color="auto" w:fill="auto"/>
            <w:vAlign w:val="center"/>
            <w:hideMark/>
          </w:tcPr>
          <w:p w14:paraId="4412FD5E" w14:textId="77777777" w:rsidR="00BD544D" w:rsidRPr="00D933E4" w:rsidRDefault="00BD544D" w:rsidP="00FD7AB5">
            <w:pPr>
              <w:widowControl w:val="0"/>
              <w:rPr>
                <w:sz w:val="20"/>
                <w:szCs w:val="20"/>
              </w:rPr>
            </w:pPr>
          </w:p>
        </w:tc>
      </w:tr>
      <w:tr w:rsidR="00D933E4" w:rsidRPr="00D933E4" w14:paraId="62655F45" w14:textId="278ECC2D" w:rsidTr="00BD544D">
        <w:trPr>
          <w:trHeight w:val="23"/>
          <w:jc w:val="center"/>
        </w:trPr>
        <w:tc>
          <w:tcPr>
            <w:tcW w:w="1526" w:type="dxa"/>
            <w:vMerge/>
            <w:shd w:val="clear" w:color="auto" w:fill="auto"/>
            <w:vAlign w:val="center"/>
            <w:hideMark/>
          </w:tcPr>
          <w:p w14:paraId="3058FA63" w14:textId="77777777" w:rsidR="00BD544D" w:rsidRPr="00D933E4" w:rsidRDefault="00BD544D" w:rsidP="00FD7AB5">
            <w:pPr>
              <w:widowControl w:val="0"/>
              <w:rPr>
                <w:sz w:val="20"/>
                <w:szCs w:val="20"/>
              </w:rPr>
            </w:pPr>
          </w:p>
        </w:tc>
        <w:tc>
          <w:tcPr>
            <w:tcW w:w="915" w:type="dxa"/>
            <w:shd w:val="clear" w:color="auto" w:fill="auto"/>
            <w:vAlign w:val="center"/>
            <w:hideMark/>
          </w:tcPr>
          <w:p w14:paraId="608A79B6" w14:textId="77777777" w:rsidR="00BD544D" w:rsidRPr="00D933E4" w:rsidRDefault="00BD544D" w:rsidP="00FD7AB5">
            <w:pPr>
              <w:widowControl w:val="0"/>
              <w:jc w:val="center"/>
              <w:rPr>
                <w:sz w:val="20"/>
                <w:szCs w:val="20"/>
              </w:rPr>
            </w:pPr>
            <w:r w:rsidRPr="00D933E4">
              <w:rPr>
                <w:sz w:val="20"/>
                <w:szCs w:val="20"/>
              </w:rPr>
              <w:t>высокий</w:t>
            </w:r>
          </w:p>
        </w:tc>
        <w:tc>
          <w:tcPr>
            <w:tcW w:w="1112" w:type="dxa"/>
            <w:shd w:val="clear" w:color="auto" w:fill="auto"/>
            <w:vAlign w:val="center"/>
            <w:hideMark/>
          </w:tcPr>
          <w:p w14:paraId="3B6C1B7A" w14:textId="77777777" w:rsidR="00BD544D" w:rsidRPr="00D933E4" w:rsidRDefault="00BD544D" w:rsidP="00FD7AB5">
            <w:pPr>
              <w:widowControl w:val="0"/>
              <w:jc w:val="center"/>
              <w:rPr>
                <w:sz w:val="20"/>
                <w:szCs w:val="20"/>
              </w:rPr>
            </w:pPr>
            <w:r w:rsidRPr="00D933E4">
              <w:rPr>
                <w:sz w:val="20"/>
                <w:szCs w:val="20"/>
              </w:rPr>
              <w:t>доступный</w:t>
            </w:r>
          </w:p>
        </w:tc>
        <w:tc>
          <w:tcPr>
            <w:tcW w:w="1300" w:type="dxa"/>
            <w:shd w:val="clear" w:color="auto" w:fill="auto"/>
            <w:vAlign w:val="center"/>
            <w:hideMark/>
          </w:tcPr>
          <w:p w14:paraId="3D66E16D" w14:textId="77777777" w:rsidR="00BD544D" w:rsidRPr="00D933E4" w:rsidRDefault="00BD544D" w:rsidP="00FD7AB5">
            <w:pPr>
              <w:widowControl w:val="0"/>
              <w:jc w:val="center"/>
              <w:rPr>
                <w:sz w:val="20"/>
                <w:szCs w:val="20"/>
              </w:rPr>
            </w:pPr>
            <w:r w:rsidRPr="00D933E4">
              <w:rPr>
                <w:sz w:val="20"/>
                <w:szCs w:val="20"/>
              </w:rPr>
              <w:t>недоступный</w:t>
            </w:r>
          </w:p>
        </w:tc>
        <w:tc>
          <w:tcPr>
            <w:tcW w:w="1112" w:type="dxa"/>
            <w:vMerge/>
            <w:shd w:val="clear" w:color="auto" w:fill="auto"/>
            <w:vAlign w:val="center"/>
            <w:hideMark/>
          </w:tcPr>
          <w:p w14:paraId="2EE2DEBA" w14:textId="77777777" w:rsidR="00BD544D" w:rsidRPr="00D933E4" w:rsidRDefault="00BD544D" w:rsidP="00FD7AB5">
            <w:pPr>
              <w:widowControl w:val="0"/>
              <w:rPr>
                <w:sz w:val="20"/>
                <w:szCs w:val="20"/>
              </w:rPr>
            </w:pPr>
          </w:p>
        </w:tc>
        <w:tc>
          <w:tcPr>
            <w:tcW w:w="1113" w:type="dxa"/>
            <w:shd w:val="clear" w:color="auto" w:fill="auto"/>
            <w:vAlign w:val="center"/>
            <w:hideMark/>
          </w:tcPr>
          <w:p w14:paraId="50874E06" w14:textId="77777777" w:rsidR="00BD544D" w:rsidRPr="00D933E4" w:rsidRDefault="00BD544D" w:rsidP="00FD7AB5">
            <w:pPr>
              <w:widowControl w:val="0"/>
              <w:jc w:val="center"/>
              <w:rPr>
                <w:sz w:val="20"/>
                <w:szCs w:val="20"/>
              </w:rPr>
            </w:pPr>
            <w:r w:rsidRPr="00D933E4">
              <w:rPr>
                <w:sz w:val="20"/>
                <w:szCs w:val="20"/>
              </w:rPr>
              <w:t>2020</w:t>
            </w:r>
          </w:p>
        </w:tc>
        <w:tc>
          <w:tcPr>
            <w:tcW w:w="1113" w:type="dxa"/>
            <w:shd w:val="clear" w:color="auto" w:fill="auto"/>
            <w:vAlign w:val="center"/>
            <w:hideMark/>
          </w:tcPr>
          <w:p w14:paraId="71C92ED1" w14:textId="77777777" w:rsidR="00BD544D" w:rsidRPr="00D933E4" w:rsidRDefault="00BD544D" w:rsidP="00FD7AB5">
            <w:pPr>
              <w:widowControl w:val="0"/>
              <w:jc w:val="center"/>
              <w:rPr>
                <w:sz w:val="20"/>
                <w:szCs w:val="20"/>
              </w:rPr>
            </w:pPr>
            <w:r w:rsidRPr="00D933E4">
              <w:rPr>
                <w:sz w:val="20"/>
                <w:szCs w:val="20"/>
              </w:rPr>
              <w:t>2021</w:t>
            </w:r>
          </w:p>
        </w:tc>
        <w:tc>
          <w:tcPr>
            <w:tcW w:w="1113" w:type="dxa"/>
            <w:shd w:val="clear" w:color="auto" w:fill="auto"/>
            <w:vAlign w:val="center"/>
            <w:hideMark/>
          </w:tcPr>
          <w:p w14:paraId="4E1604AE" w14:textId="77777777" w:rsidR="00BD544D" w:rsidRPr="00D933E4" w:rsidRDefault="00BD544D" w:rsidP="00FD7AB5">
            <w:pPr>
              <w:widowControl w:val="0"/>
              <w:jc w:val="center"/>
              <w:rPr>
                <w:sz w:val="20"/>
                <w:szCs w:val="20"/>
              </w:rPr>
            </w:pPr>
            <w:r w:rsidRPr="00D933E4">
              <w:rPr>
                <w:sz w:val="20"/>
                <w:szCs w:val="20"/>
              </w:rPr>
              <w:t>2022</w:t>
            </w:r>
          </w:p>
        </w:tc>
        <w:tc>
          <w:tcPr>
            <w:tcW w:w="1113" w:type="dxa"/>
            <w:shd w:val="clear" w:color="auto" w:fill="auto"/>
            <w:vAlign w:val="center"/>
            <w:hideMark/>
          </w:tcPr>
          <w:p w14:paraId="3DBE71AF" w14:textId="77777777" w:rsidR="00BD544D" w:rsidRPr="00D933E4" w:rsidRDefault="00BD544D" w:rsidP="00FD7AB5">
            <w:pPr>
              <w:widowControl w:val="0"/>
              <w:jc w:val="center"/>
              <w:rPr>
                <w:sz w:val="20"/>
                <w:szCs w:val="20"/>
              </w:rPr>
            </w:pPr>
            <w:r w:rsidRPr="00D933E4">
              <w:rPr>
                <w:sz w:val="20"/>
                <w:szCs w:val="20"/>
              </w:rPr>
              <w:t>2023</w:t>
            </w:r>
          </w:p>
        </w:tc>
        <w:tc>
          <w:tcPr>
            <w:tcW w:w="1113" w:type="dxa"/>
            <w:shd w:val="clear" w:color="auto" w:fill="auto"/>
            <w:vAlign w:val="center"/>
            <w:hideMark/>
          </w:tcPr>
          <w:p w14:paraId="4E1C24AF" w14:textId="77777777" w:rsidR="00BD544D" w:rsidRPr="00D933E4" w:rsidRDefault="00BD544D" w:rsidP="00FD7AB5">
            <w:pPr>
              <w:widowControl w:val="0"/>
              <w:jc w:val="center"/>
              <w:rPr>
                <w:sz w:val="20"/>
                <w:szCs w:val="20"/>
              </w:rPr>
            </w:pPr>
            <w:r w:rsidRPr="00D933E4">
              <w:rPr>
                <w:sz w:val="20"/>
                <w:szCs w:val="20"/>
              </w:rPr>
              <w:t>2024</w:t>
            </w:r>
          </w:p>
        </w:tc>
        <w:tc>
          <w:tcPr>
            <w:tcW w:w="1113" w:type="dxa"/>
            <w:shd w:val="clear" w:color="auto" w:fill="auto"/>
            <w:vAlign w:val="center"/>
            <w:hideMark/>
          </w:tcPr>
          <w:p w14:paraId="28B82CCF" w14:textId="77777777" w:rsidR="00BD544D" w:rsidRPr="00D933E4" w:rsidRDefault="00BD544D" w:rsidP="00FD7AB5">
            <w:pPr>
              <w:widowControl w:val="0"/>
              <w:jc w:val="center"/>
              <w:rPr>
                <w:sz w:val="20"/>
                <w:szCs w:val="20"/>
              </w:rPr>
            </w:pPr>
            <w:r w:rsidRPr="00D933E4">
              <w:rPr>
                <w:sz w:val="20"/>
                <w:szCs w:val="20"/>
              </w:rPr>
              <w:t>2025</w:t>
            </w:r>
          </w:p>
        </w:tc>
        <w:tc>
          <w:tcPr>
            <w:tcW w:w="1113" w:type="dxa"/>
            <w:shd w:val="clear" w:color="auto" w:fill="auto"/>
            <w:vAlign w:val="center"/>
            <w:hideMark/>
          </w:tcPr>
          <w:p w14:paraId="3C9BD5DE" w14:textId="77777777" w:rsidR="00BD544D" w:rsidRPr="00D933E4" w:rsidRDefault="00BD544D" w:rsidP="00FD7AB5">
            <w:pPr>
              <w:widowControl w:val="0"/>
              <w:jc w:val="center"/>
              <w:rPr>
                <w:sz w:val="20"/>
                <w:szCs w:val="20"/>
              </w:rPr>
            </w:pPr>
            <w:r w:rsidRPr="00D933E4">
              <w:rPr>
                <w:sz w:val="20"/>
                <w:szCs w:val="20"/>
              </w:rPr>
              <w:t>2026</w:t>
            </w:r>
          </w:p>
        </w:tc>
        <w:tc>
          <w:tcPr>
            <w:tcW w:w="1113" w:type="dxa"/>
            <w:shd w:val="clear" w:color="auto" w:fill="auto"/>
            <w:vAlign w:val="center"/>
            <w:hideMark/>
          </w:tcPr>
          <w:p w14:paraId="4168893A" w14:textId="77777777" w:rsidR="00BD544D" w:rsidRPr="00D933E4" w:rsidRDefault="00BD544D" w:rsidP="00FD7AB5">
            <w:pPr>
              <w:widowControl w:val="0"/>
              <w:jc w:val="center"/>
              <w:rPr>
                <w:sz w:val="20"/>
                <w:szCs w:val="20"/>
              </w:rPr>
            </w:pPr>
            <w:r w:rsidRPr="00D933E4">
              <w:rPr>
                <w:sz w:val="20"/>
                <w:szCs w:val="20"/>
              </w:rPr>
              <w:t>2027</w:t>
            </w:r>
          </w:p>
        </w:tc>
        <w:tc>
          <w:tcPr>
            <w:tcW w:w="1113" w:type="dxa"/>
          </w:tcPr>
          <w:p w14:paraId="2C3BA9B3" w14:textId="51F99274" w:rsidR="00BD544D" w:rsidRPr="00D933E4" w:rsidRDefault="00BD544D" w:rsidP="00FD7AB5">
            <w:pPr>
              <w:widowControl w:val="0"/>
              <w:jc w:val="center"/>
              <w:rPr>
                <w:sz w:val="20"/>
                <w:szCs w:val="20"/>
              </w:rPr>
            </w:pPr>
            <w:r w:rsidRPr="00D933E4">
              <w:rPr>
                <w:sz w:val="20"/>
                <w:szCs w:val="20"/>
              </w:rPr>
              <w:t>2028-2033</w:t>
            </w:r>
          </w:p>
        </w:tc>
      </w:tr>
      <w:tr w:rsidR="00D933E4" w:rsidRPr="00D933E4" w14:paraId="67B2B007" w14:textId="07E9F938" w:rsidTr="00152E18">
        <w:trPr>
          <w:trHeight w:val="23"/>
          <w:jc w:val="center"/>
        </w:trPr>
        <w:tc>
          <w:tcPr>
            <w:tcW w:w="1526" w:type="dxa"/>
            <w:shd w:val="clear" w:color="auto" w:fill="auto"/>
            <w:vAlign w:val="center"/>
            <w:hideMark/>
          </w:tcPr>
          <w:p w14:paraId="6604B4CD" w14:textId="77777777" w:rsidR="00BD544D" w:rsidRPr="00D933E4" w:rsidRDefault="00BD544D" w:rsidP="00BD544D">
            <w:pPr>
              <w:widowControl w:val="0"/>
              <w:rPr>
                <w:sz w:val="20"/>
                <w:szCs w:val="20"/>
              </w:rPr>
            </w:pPr>
            <w:r w:rsidRPr="00D933E4">
              <w:rPr>
                <w:sz w:val="20"/>
                <w:szCs w:val="20"/>
              </w:rPr>
              <w:t>Доля расходов на коммунальные услуги в совокупном доходе семьи</w:t>
            </w:r>
          </w:p>
        </w:tc>
        <w:tc>
          <w:tcPr>
            <w:tcW w:w="915" w:type="dxa"/>
            <w:vMerge w:val="restart"/>
            <w:shd w:val="clear" w:color="auto" w:fill="auto"/>
            <w:vAlign w:val="center"/>
            <w:hideMark/>
          </w:tcPr>
          <w:p w14:paraId="5D991B66" w14:textId="77777777" w:rsidR="00BD544D" w:rsidRPr="00D933E4" w:rsidRDefault="00BD544D" w:rsidP="00BD544D">
            <w:pPr>
              <w:widowControl w:val="0"/>
              <w:jc w:val="center"/>
              <w:rPr>
                <w:sz w:val="20"/>
                <w:szCs w:val="20"/>
              </w:rPr>
            </w:pPr>
            <w:r w:rsidRPr="00D933E4">
              <w:rPr>
                <w:sz w:val="20"/>
                <w:szCs w:val="20"/>
              </w:rPr>
              <w:t>от 6,3 до 7,2 %</w:t>
            </w:r>
          </w:p>
        </w:tc>
        <w:tc>
          <w:tcPr>
            <w:tcW w:w="1112" w:type="dxa"/>
            <w:vMerge w:val="restart"/>
            <w:shd w:val="clear" w:color="auto" w:fill="auto"/>
            <w:vAlign w:val="center"/>
            <w:hideMark/>
          </w:tcPr>
          <w:p w14:paraId="55BD0CB8" w14:textId="77777777" w:rsidR="00BD544D" w:rsidRPr="00D933E4" w:rsidRDefault="00BD544D" w:rsidP="00BD544D">
            <w:pPr>
              <w:widowControl w:val="0"/>
              <w:jc w:val="center"/>
              <w:rPr>
                <w:sz w:val="20"/>
                <w:szCs w:val="20"/>
              </w:rPr>
            </w:pPr>
            <w:r w:rsidRPr="00D933E4">
              <w:rPr>
                <w:sz w:val="20"/>
                <w:szCs w:val="20"/>
              </w:rPr>
              <w:t>от 7,2 до 8,6 %</w:t>
            </w:r>
          </w:p>
        </w:tc>
        <w:tc>
          <w:tcPr>
            <w:tcW w:w="1300" w:type="dxa"/>
            <w:vMerge w:val="restart"/>
            <w:shd w:val="clear" w:color="auto" w:fill="auto"/>
            <w:vAlign w:val="center"/>
            <w:hideMark/>
          </w:tcPr>
          <w:p w14:paraId="509DC190" w14:textId="77777777" w:rsidR="00BD544D" w:rsidRPr="00D933E4" w:rsidRDefault="00BD544D" w:rsidP="00BD544D">
            <w:pPr>
              <w:widowControl w:val="0"/>
              <w:jc w:val="center"/>
              <w:rPr>
                <w:sz w:val="20"/>
                <w:szCs w:val="20"/>
              </w:rPr>
            </w:pPr>
            <w:r w:rsidRPr="00D933E4">
              <w:rPr>
                <w:sz w:val="20"/>
                <w:szCs w:val="20"/>
              </w:rPr>
              <w:t>свыше 8,6 %</w:t>
            </w:r>
          </w:p>
        </w:tc>
        <w:tc>
          <w:tcPr>
            <w:tcW w:w="1112" w:type="dxa"/>
            <w:shd w:val="clear" w:color="auto" w:fill="auto"/>
            <w:vAlign w:val="center"/>
            <w:hideMark/>
          </w:tcPr>
          <w:p w14:paraId="4F179F88" w14:textId="77777777" w:rsidR="00BD544D" w:rsidRPr="00D933E4" w:rsidRDefault="00BD544D" w:rsidP="00BD544D">
            <w:pPr>
              <w:widowControl w:val="0"/>
              <w:jc w:val="center"/>
              <w:rPr>
                <w:sz w:val="20"/>
                <w:szCs w:val="20"/>
              </w:rPr>
            </w:pPr>
            <w:r w:rsidRPr="00D933E4">
              <w:rPr>
                <w:sz w:val="20"/>
                <w:szCs w:val="20"/>
              </w:rPr>
              <w:t>3,45%</w:t>
            </w:r>
          </w:p>
        </w:tc>
        <w:tc>
          <w:tcPr>
            <w:tcW w:w="1113" w:type="dxa"/>
            <w:shd w:val="clear" w:color="auto" w:fill="auto"/>
            <w:vAlign w:val="center"/>
            <w:hideMark/>
          </w:tcPr>
          <w:p w14:paraId="585005A9" w14:textId="77777777" w:rsidR="00BD544D" w:rsidRPr="00D933E4" w:rsidRDefault="00BD544D" w:rsidP="00BD544D">
            <w:pPr>
              <w:widowControl w:val="0"/>
              <w:jc w:val="center"/>
              <w:rPr>
                <w:sz w:val="20"/>
                <w:szCs w:val="20"/>
              </w:rPr>
            </w:pPr>
            <w:r w:rsidRPr="00D933E4">
              <w:rPr>
                <w:sz w:val="20"/>
                <w:szCs w:val="20"/>
              </w:rPr>
              <w:t>3,23%</w:t>
            </w:r>
          </w:p>
        </w:tc>
        <w:tc>
          <w:tcPr>
            <w:tcW w:w="1113" w:type="dxa"/>
            <w:shd w:val="clear" w:color="auto" w:fill="auto"/>
            <w:vAlign w:val="center"/>
            <w:hideMark/>
          </w:tcPr>
          <w:p w14:paraId="10F61BC2" w14:textId="77777777" w:rsidR="00BD544D" w:rsidRPr="00D933E4" w:rsidRDefault="00BD544D" w:rsidP="00BD544D">
            <w:pPr>
              <w:widowControl w:val="0"/>
              <w:jc w:val="center"/>
              <w:rPr>
                <w:sz w:val="20"/>
                <w:szCs w:val="20"/>
              </w:rPr>
            </w:pPr>
            <w:r w:rsidRPr="00D933E4">
              <w:rPr>
                <w:sz w:val="20"/>
                <w:szCs w:val="20"/>
              </w:rPr>
              <w:t>3,09%</w:t>
            </w:r>
          </w:p>
        </w:tc>
        <w:tc>
          <w:tcPr>
            <w:tcW w:w="1113" w:type="dxa"/>
            <w:shd w:val="clear" w:color="auto" w:fill="auto"/>
            <w:vAlign w:val="center"/>
            <w:hideMark/>
          </w:tcPr>
          <w:p w14:paraId="4C93A284" w14:textId="77777777" w:rsidR="00BD544D" w:rsidRPr="00D933E4" w:rsidRDefault="00BD544D" w:rsidP="00BD544D">
            <w:pPr>
              <w:widowControl w:val="0"/>
              <w:jc w:val="center"/>
              <w:rPr>
                <w:sz w:val="20"/>
                <w:szCs w:val="20"/>
              </w:rPr>
            </w:pPr>
            <w:r w:rsidRPr="00D933E4">
              <w:rPr>
                <w:sz w:val="20"/>
                <w:szCs w:val="20"/>
              </w:rPr>
              <w:t>2,97%</w:t>
            </w:r>
          </w:p>
        </w:tc>
        <w:tc>
          <w:tcPr>
            <w:tcW w:w="1113" w:type="dxa"/>
            <w:shd w:val="clear" w:color="auto" w:fill="auto"/>
            <w:vAlign w:val="center"/>
            <w:hideMark/>
          </w:tcPr>
          <w:p w14:paraId="56CE6EE7" w14:textId="77777777" w:rsidR="00BD544D" w:rsidRPr="00D933E4" w:rsidRDefault="00BD544D" w:rsidP="00BD544D">
            <w:pPr>
              <w:widowControl w:val="0"/>
              <w:jc w:val="center"/>
              <w:rPr>
                <w:sz w:val="20"/>
                <w:szCs w:val="20"/>
              </w:rPr>
            </w:pPr>
            <w:r w:rsidRPr="00D933E4">
              <w:rPr>
                <w:sz w:val="20"/>
                <w:szCs w:val="20"/>
              </w:rPr>
              <w:t>2,83%</w:t>
            </w:r>
          </w:p>
        </w:tc>
        <w:tc>
          <w:tcPr>
            <w:tcW w:w="1113" w:type="dxa"/>
            <w:shd w:val="clear" w:color="auto" w:fill="auto"/>
            <w:vAlign w:val="center"/>
            <w:hideMark/>
          </w:tcPr>
          <w:p w14:paraId="488182A9" w14:textId="77777777" w:rsidR="00BD544D" w:rsidRPr="00D933E4" w:rsidRDefault="00BD544D" w:rsidP="00BD544D">
            <w:pPr>
              <w:widowControl w:val="0"/>
              <w:jc w:val="center"/>
              <w:rPr>
                <w:sz w:val="20"/>
                <w:szCs w:val="20"/>
              </w:rPr>
            </w:pPr>
            <w:r w:rsidRPr="00D933E4">
              <w:rPr>
                <w:sz w:val="20"/>
                <w:szCs w:val="20"/>
              </w:rPr>
              <w:t>2,75%</w:t>
            </w:r>
          </w:p>
        </w:tc>
        <w:tc>
          <w:tcPr>
            <w:tcW w:w="1113" w:type="dxa"/>
            <w:shd w:val="clear" w:color="auto" w:fill="auto"/>
            <w:vAlign w:val="center"/>
            <w:hideMark/>
          </w:tcPr>
          <w:p w14:paraId="2B7E7911" w14:textId="77777777" w:rsidR="00BD544D" w:rsidRPr="00D933E4" w:rsidRDefault="00BD544D" w:rsidP="00BD544D">
            <w:pPr>
              <w:widowControl w:val="0"/>
              <w:jc w:val="center"/>
              <w:rPr>
                <w:sz w:val="20"/>
                <w:szCs w:val="20"/>
              </w:rPr>
            </w:pPr>
            <w:r w:rsidRPr="00D933E4">
              <w:rPr>
                <w:sz w:val="20"/>
                <w:szCs w:val="20"/>
              </w:rPr>
              <w:t>2,63%</w:t>
            </w:r>
          </w:p>
        </w:tc>
        <w:tc>
          <w:tcPr>
            <w:tcW w:w="1113" w:type="dxa"/>
            <w:shd w:val="clear" w:color="auto" w:fill="auto"/>
            <w:vAlign w:val="center"/>
            <w:hideMark/>
          </w:tcPr>
          <w:p w14:paraId="2DF75BB1" w14:textId="77777777" w:rsidR="00BD544D" w:rsidRPr="00D933E4" w:rsidRDefault="00BD544D" w:rsidP="00BD544D">
            <w:pPr>
              <w:widowControl w:val="0"/>
              <w:jc w:val="center"/>
              <w:rPr>
                <w:sz w:val="20"/>
                <w:szCs w:val="20"/>
              </w:rPr>
            </w:pPr>
            <w:r w:rsidRPr="00D933E4">
              <w:rPr>
                <w:sz w:val="20"/>
                <w:szCs w:val="20"/>
              </w:rPr>
              <w:t>2,56%</w:t>
            </w:r>
          </w:p>
        </w:tc>
        <w:tc>
          <w:tcPr>
            <w:tcW w:w="1113" w:type="dxa"/>
            <w:shd w:val="clear" w:color="auto" w:fill="auto"/>
            <w:vAlign w:val="center"/>
            <w:hideMark/>
          </w:tcPr>
          <w:p w14:paraId="058558F7" w14:textId="77777777" w:rsidR="00BD544D" w:rsidRPr="00D933E4" w:rsidRDefault="00BD544D" w:rsidP="00BD544D">
            <w:pPr>
              <w:widowControl w:val="0"/>
              <w:jc w:val="center"/>
              <w:rPr>
                <w:sz w:val="20"/>
                <w:szCs w:val="20"/>
              </w:rPr>
            </w:pPr>
            <w:r w:rsidRPr="00D933E4">
              <w:rPr>
                <w:sz w:val="20"/>
                <w:szCs w:val="20"/>
              </w:rPr>
              <w:t>2,49%</w:t>
            </w:r>
          </w:p>
        </w:tc>
        <w:tc>
          <w:tcPr>
            <w:tcW w:w="1113" w:type="dxa"/>
            <w:vAlign w:val="center"/>
          </w:tcPr>
          <w:p w14:paraId="360A8DDF" w14:textId="1552F4E7" w:rsidR="00BD544D" w:rsidRPr="00D933E4" w:rsidRDefault="00BD544D" w:rsidP="00BD544D">
            <w:pPr>
              <w:widowControl w:val="0"/>
              <w:jc w:val="center"/>
              <w:rPr>
                <w:sz w:val="20"/>
                <w:szCs w:val="20"/>
              </w:rPr>
            </w:pPr>
            <w:r w:rsidRPr="00D933E4">
              <w:rPr>
                <w:sz w:val="20"/>
                <w:szCs w:val="20"/>
              </w:rPr>
              <w:t>2,49%</w:t>
            </w:r>
          </w:p>
        </w:tc>
      </w:tr>
      <w:tr w:rsidR="00D933E4" w:rsidRPr="00D933E4" w14:paraId="13747CAC" w14:textId="4DF16426" w:rsidTr="00152E18">
        <w:trPr>
          <w:trHeight w:val="23"/>
          <w:jc w:val="center"/>
        </w:trPr>
        <w:tc>
          <w:tcPr>
            <w:tcW w:w="1526" w:type="dxa"/>
            <w:shd w:val="clear" w:color="auto" w:fill="auto"/>
            <w:vAlign w:val="center"/>
            <w:hideMark/>
          </w:tcPr>
          <w:p w14:paraId="4D17F481" w14:textId="77777777" w:rsidR="00BD544D" w:rsidRPr="00D933E4" w:rsidRDefault="00BD544D" w:rsidP="00BD544D">
            <w:pPr>
              <w:widowControl w:val="0"/>
              <w:rPr>
                <w:sz w:val="20"/>
                <w:szCs w:val="20"/>
              </w:rPr>
            </w:pPr>
            <w:r w:rsidRPr="00D933E4">
              <w:rPr>
                <w:sz w:val="20"/>
                <w:szCs w:val="20"/>
              </w:rPr>
              <w:t>уровень доступности</w:t>
            </w:r>
          </w:p>
        </w:tc>
        <w:tc>
          <w:tcPr>
            <w:tcW w:w="915" w:type="dxa"/>
            <w:vMerge/>
            <w:shd w:val="clear" w:color="auto" w:fill="auto"/>
            <w:vAlign w:val="center"/>
            <w:hideMark/>
          </w:tcPr>
          <w:p w14:paraId="2B0BCB49" w14:textId="77777777" w:rsidR="00BD544D" w:rsidRPr="00D933E4" w:rsidRDefault="00BD544D" w:rsidP="00BD544D">
            <w:pPr>
              <w:widowControl w:val="0"/>
              <w:rPr>
                <w:sz w:val="20"/>
                <w:szCs w:val="20"/>
              </w:rPr>
            </w:pPr>
          </w:p>
        </w:tc>
        <w:tc>
          <w:tcPr>
            <w:tcW w:w="1112" w:type="dxa"/>
            <w:vMerge/>
            <w:shd w:val="clear" w:color="auto" w:fill="auto"/>
            <w:vAlign w:val="center"/>
            <w:hideMark/>
          </w:tcPr>
          <w:p w14:paraId="7E8281DD" w14:textId="77777777" w:rsidR="00BD544D" w:rsidRPr="00D933E4" w:rsidRDefault="00BD544D" w:rsidP="00BD544D">
            <w:pPr>
              <w:widowControl w:val="0"/>
              <w:rPr>
                <w:sz w:val="20"/>
                <w:szCs w:val="20"/>
              </w:rPr>
            </w:pPr>
          </w:p>
        </w:tc>
        <w:tc>
          <w:tcPr>
            <w:tcW w:w="1300" w:type="dxa"/>
            <w:vMerge/>
            <w:shd w:val="clear" w:color="auto" w:fill="auto"/>
            <w:vAlign w:val="center"/>
            <w:hideMark/>
          </w:tcPr>
          <w:p w14:paraId="6FBCED06" w14:textId="77777777" w:rsidR="00BD544D" w:rsidRPr="00D933E4" w:rsidRDefault="00BD544D" w:rsidP="00BD544D">
            <w:pPr>
              <w:widowControl w:val="0"/>
              <w:rPr>
                <w:sz w:val="20"/>
                <w:szCs w:val="20"/>
              </w:rPr>
            </w:pPr>
          </w:p>
        </w:tc>
        <w:tc>
          <w:tcPr>
            <w:tcW w:w="1112" w:type="dxa"/>
            <w:shd w:val="clear" w:color="auto" w:fill="auto"/>
            <w:vAlign w:val="center"/>
            <w:hideMark/>
          </w:tcPr>
          <w:p w14:paraId="3DDDF531"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071435F1"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2D660990"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3E8996D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3F6C21BA"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3256A6D3"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414AC6B7"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6CB6410E"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26EAA97A"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vAlign w:val="center"/>
          </w:tcPr>
          <w:p w14:paraId="409BF23A" w14:textId="2A89F70B" w:rsidR="00BD544D" w:rsidRPr="00D933E4" w:rsidRDefault="00BD544D" w:rsidP="00BD544D">
            <w:pPr>
              <w:widowControl w:val="0"/>
              <w:jc w:val="center"/>
              <w:rPr>
                <w:sz w:val="20"/>
                <w:szCs w:val="20"/>
              </w:rPr>
            </w:pPr>
            <w:r w:rsidRPr="00D933E4">
              <w:rPr>
                <w:sz w:val="20"/>
                <w:szCs w:val="20"/>
              </w:rPr>
              <w:t>высокий</w:t>
            </w:r>
          </w:p>
        </w:tc>
      </w:tr>
      <w:tr w:rsidR="00D933E4" w:rsidRPr="00D933E4" w14:paraId="7B467D4C" w14:textId="39A86E8B" w:rsidTr="00152E18">
        <w:trPr>
          <w:trHeight w:val="23"/>
          <w:jc w:val="center"/>
        </w:trPr>
        <w:tc>
          <w:tcPr>
            <w:tcW w:w="1526" w:type="dxa"/>
            <w:shd w:val="clear" w:color="auto" w:fill="auto"/>
            <w:vAlign w:val="center"/>
            <w:hideMark/>
          </w:tcPr>
          <w:p w14:paraId="76DF93AB" w14:textId="77777777" w:rsidR="00BD544D" w:rsidRPr="00D933E4" w:rsidRDefault="00BD544D" w:rsidP="00BD544D">
            <w:pPr>
              <w:widowControl w:val="0"/>
              <w:rPr>
                <w:sz w:val="20"/>
                <w:szCs w:val="20"/>
              </w:rPr>
            </w:pPr>
            <w:r w:rsidRPr="00D933E4">
              <w:rPr>
                <w:sz w:val="20"/>
                <w:szCs w:val="20"/>
              </w:rPr>
              <w:t>Доля населения с доходами ниже прожиточного минимума</w:t>
            </w:r>
          </w:p>
        </w:tc>
        <w:tc>
          <w:tcPr>
            <w:tcW w:w="915" w:type="dxa"/>
            <w:vMerge w:val="restart"/>
            <w:shd w:val="clear" w:color="auto" w:fill="auto"/>
            <w:vAlign w:val="center"/>
            <w:hideMark/>
          </w:tcPr>
          <w:p w14:paraId="7A31085F" w14:textId="77777777" w:rsidR="00BD544D" w:rsidRPr="00D933E4" w:rsidRDefault="00BD544D" w:rsidP="00BD544D">
            <w:pPr>
              <w:widowControl w:val="0"/>
              <w:jc w:val="center"/>
              <w:rPr>
                <w:sz w:val="20"/>
                <w:szCs w:val="20"/>
              </w:rPr>
            </w:pPr>
            <w:r w:rsidRPr="00D933E4">
              <w:rPr>
                <w:sz w:val="20"/>
                <w:szCs w:val="20"/>
              </w:rPr>
              <w:t>до 8 %</w:t>
            </w:r>
          </w:p>
        </w:tc>
        <w:tc>
          <w:tcPr>
            <w:tcW w:w="1112" w:type="dxa"/>
            <w:vMerge w:val="restart"/>
            <w:shd w:val="clear" w:color="auto" w:fill="auto"/>
            <w:vAlign w:val="center"/>
            <w:hideMark/>
          </w:tcPr>
          <w:p w14:paraId="461B0B17" w14:textId="77777777" w:rsidR="00BD544D" w:rsidRPr="00D933E4" w:rsidRDefault="00BD544D" w:rsidP="00BD544D">
            <w:pPr>
              <w:widowControl w:val="0"/>
              <w:jc w:val="center"/>
              <w:rPr>
                <w:sz w:val="20"/>
                <w:szCs w:val="20"/>
              </w:rPr>
            </w:pPr>
            <w:r w:rsidRPr="00D933E4">
              <w:rPr>
                <w:sz w:val="20"/>
                <w:szCs w:val="20"/>
              </w:rPr>
              <w:t>от 8 до 12 %</w:t>
            </w:r>
          </w:p>
        </w:tc>
        <w:tc>
          <w:tcPr>
            <w:tcW w:w="1300" w:type="dxa"/>
            <w:vMerge w:val="restart"/>
            <w:shd w:val="clear" w:color="auto" w:fill="auto"/>
            <w:vAlign w:val="center"/>
            <w:hideMark/>
          </w:tcPr>
          <w:p w14:paraId="16853E76" w14:textId="77777777" w:rsidR="00BD544D" w:rsidRPr="00D933E4" w:rsidRDefault="00BD544D" w:rsidP="00BD544D">
            <w:pPr>
              <w:widowControl w:val="0"/>
              <w:jc w:val="center"/>
              <w:rPr>
                <w:sz w:val="20"/>
                <w:szCs w:val="20"/>
              </w:rPr>
            </w:pPr>
            <w:r w:rsidRPr="00D933E4">
              <w:rPr>
                <w:sz w:val="20"/>
                <w:szCs w:val="20"/>
              </w:rPr>
              <w:t>свыше 12 %</w:t>
            </w:r>
          </w:p>
        </w:tc>
        <w:tc>
          <w:tcPr>
            <w:tcW w:w="1112" w:type="dxa"/>
            <w:shd w:val="clear" w:color="auto" w:fill="auto"/>
            <w:vAlign w:val="center"/>
            <w:hideMark/>
          </w:tcPr>
          <w:p w14:paraId="10B9E4D3" w14:textId="77777777" w:rsidR="00BD544D" w:rsidRPr="00D933E4" w:rsidRDefault="00BD544D" w:rsidP="00BD544D">
            <w:pPr>
              <w:widowControl w:val="0"/>
              <w:jc w:val="center"/>
              <w:rPr>
                <w:sz w:val="20"/>
                <w:szCs w:val="20"/>
              </w:rPr>
            </w:pPr>
            <w:r w:rsidRPr="00D933E4">
              <w:rPr>
                <w:sz w:val="20"/>
                <w:szCs w:val="20"/>
              </w:rPr>
              <w:t>8,90%</w:t>
            </w:r>
          </w:p>
        </w:tc>
        <w:tc>
          <w:tcPr>
            <w:tcW w:w="1113" w:type="dxa"/>
            <w:shd w:val="clear" w:color="auto" w:fill="auto"/>
            <w:vAlign w:val="center"/>
            <w:hideMark/>
          </w:tcPr>
          <w:p w14:paraId="468C2FB8" w14:textId="77777777" w:rsidR="00BD544D" w:rsidRPr="00D933E4" w:rsidRDefault="00BD544D" w:rsidP="00BD544D">
            <w:pPr>
              <w:widowControl w:val="0"/>
              <w:jc w:val="center"/>
              <w:rPr>
                <w:sz w:val="20"/>
                <w:szCs w:val="20"/>
              </w:rPr>
            </w:pPr>
            <w:r w:rsidRPr="00D933E4">
              <w:rPr>
                <w:sz w:val="20"/>
                <w:szCs w:val="20"/>
              </w:rPr>
              <w:t>8,80%</w:t>
            </w:r>
          </w:p>
        </w:tc>
        <w:tc>
          <w:tcPr>
            <w:tcW w:w="1113" w:type="dxa"/>
            <w:shd w:val="clear" w:color="auto" w:fill="auto"/>
            <w:vAlign w:val="center"/>
            <w:hideMark/>
          </w:tcPr>
          <w:p w14:paraId="0B0F811C" w14:textId="77777777" w:rsidR="00BD544D" w:rsidRPr="00D933E4" w:rsidRDefault="00BD544D" w:rsidP="00BD544D">
            <w:pPr>
              <w:widowControl w:val="0"/>
              <w:jc w:val="center"/>
              <w:rPr>
                <w:sz w:val="20"/>
                <w:szCs w:val="20"/>
              </w:rPr>
            </w:pPr>
            <w:r w:rsidRPr="00D933E4">
              <w:rPr>
                <w:sz w:val="20"/>
                <w:szCs w:val="20"/>
              </w:rPr>
              <w:t>8,70%</w:t>
            </w:r>
          </w:p>
        </w:tc>
        <w:tc>
          <w:tcPr>
            <w:tcW w:w="1113" w:type="dxa"/>
            <w:shd w:val="clear" w:color="auto" w:fill="auto"/>
            <w:vAlign w:val="center"/>
            <w:hideMark/>
          </w:tcPr>
          <w:p w14:paraId="6CD8CBC9" w14:textId="77777777" w:rsidR="00BD544D" w:rsidRPr="00D933E4" w:rsidRDefault="00BD544D" w:rsidP="00BD544D">
            <w:pPr>
              <w:widowControl w:val="0"/>
              <w:jc w:val="center"/>
              <w:rPr>
                <w:sz w:val="20"/>
                <w:szCs w:val="20"/>
              </w:rPr>
            </w:pPr>
            <w:r w:rsidRPr="00D933E4">
              <w:rPr>
                <w:sz w:val="20"/>
                <w:szCs w:val="20"/>
              </w:rPr>
              <w:t>8,61%</w:t>
            </w:r>
          </w:p>
        </w:tc>
        <w:tc>
          <w:tcPr>
            <w:tcW w:w="1113" w:type="dxa"/>
            <w:shd w:val="clear" w:color="auto" w:fill="auto"/>
            <w:vAlign w:val="center"/>
            <w:hideMark/>
          </w:tcPr>
          <w:p w14:paraId="540EDC33" w14:textId="77777777" w:rsidR="00BD544D" w:rsidRPr="00D933E4" w:rsidRDefault="00BD544D" w:rsidP="00BD544D">
            <w:pPr>
              <w:widowControl w:val="0"/>
              <w:jc w:val="center"/>
              <w:rPr>
                <w:sz w:val="20"/>
                <w:szCs w:val="20"/>
              </w:rPr>
            </w:pPr>
            <w:r w:rsidRPr="00D933E4">
              <w:rPr>
                <w:sz w:val="20"/>
                <w:szCs w:val="20"/>
              </w:rPr>
              <w:t>8,51%</w:t>
            </w:r>
          </w:p>
        </w:tc>
        <w:tc>
          <w:tcPr>
            <w:tcW w:w="1113" w:type="dxa"/>
            <w:shd w:val="clear" w:color="auto" w:fill="auto"/>
            <w:vAlign w:val="center"/>
            <w:hideMark/>
          </w:tcPr>
          <w:p w14:paraId="592265DF" w14:textId="77777777" w:rsidR="00BD544D" w:rsidRPr="00D933E4" w:rsidRDefault="00BD544D" w:rsidP="00BD544D">
            <w:pPr>
              <w:widowControl w:val="0"/>
              <w:jc w:val="center"/>
              <w:rPr>
                <w:sz w:val="20"/>
                <w:szCs w:val="20"/>
              </w:rPr>
            </w:pPr>
            <w:r w:rsidRPr="00D933E4">
              <w:rPr>
                <w:sz w:val="20"/>
                <w:szCs w:val="20"/>
              </w:rPr>
              <w:t>8,42%</w:t>
            </w:r>
          </w:p>
        </w:tc>
        <w:tc>
          <w:tcPr>
            <w:tcW w:w="1113" w:type="dxa"/>
            <w:shd w:val="clear" w:color="auto" w:fill="auto"/>
            <w:vAlign w:val="center"/>
            <w:hideMark/>
          </w:tcPr>
          <w:p w14:paraId="17AAF195" w14:textId="77777777" w:rsidR="00BD544D" w:rsidRPr="00D933E4" w:rsidRDefault="00BD544D" w:rsidP="00BD544D">
            <w:pPr>
              <w:widowControl w:val="0"/>
              <w:jc w:val="center"/>
              <w:rPr>
                <w:sz w:val="20"/>
                <w:szCs w:val="20"/>
              </w:rPr>
            </w:pPr>
            <w:r w:rsidRPr="00D933E4">
              <w:rPr>
                <w:sz w:val="20"/>
                <w:szCs w:val="20"/>
              </w:rPr>
              <w:t>8,32%</w:t>
            </w:r>
          </w:p>
        </w:tc>
        <w:tc>
          <w:tcPr>
            <w:tcW w:w="1113" w:type="dxa"/>
            <w:shd w:val="clear" w:color="auto" w:fill="auto"/>
            <w:vAlign w:val="center"/>
            <w:hideMark/>
          </w:tcPr>
          <w:p w14:paraId="1402A53E" w14:textId="77777777" w:rsidR="00BD544D" w:rsidRPr="00D933E4" w:rsidRDefault="00BD544D" w:rsidP="00BD544D">
            <w:pPr>
              <w:widowControl w:val="0"/>
              <w:jc w:val="center"/>
              <w:rPr>
                <w:sz w:val="20"/>
                <w:szCs w:val="20"/>
              </w:rPr>
            </w:pPr>
            <w:r w:rsidRPr="00D933E4">
              <w:rPr>
                <w:sz w:val="20"/>
                <w:szCs w:val="20"/>
              </w:rPr>
              <w:t>8,23%</w:t>
            </w:r>
          </w:p>
        </w:tc>
        <w:tc>
          <w:tcPr>
            <w:tcW w:w="1113" w:type="dxa"/>
            <w:shd w:val="clear" w:color="auto" w:fill="auto"/>
            <w:vAlign w:val="center"/>
            <w:hideMark/>
          </w:tcPr>
          <w:p w14:paraId="4489F345" w14:textId="77777777" w:rsidR="00BD544D" w:rsidRPr="00D933E4" w:rsidRDefault="00BD544D" w:rsidP="00BD544D">
            <w:pPr>
              <w:widowControl w:val="0"/>
              <w:jc w:val="center"/>
              <w:rPr>
                <w:sz w:val="20"/>
                <w:szCs w:val="20"/>
              </w:rPr>
            </w:pPr>
            <w:r w:rsidRPr="00D933E4">
              <w:rPr>
                <w:sz w:val="20"/>
                <w:szCs w:val="20"/>
              </w:rPr>
              <w:t>8,14%</w:t>
            </w:r>
          </w:p>
        </w:tc>
        <w:tc>
          <w:tcPr>
            <w:tcW w:w="1113" w:type="dxa"/>
            <w:vAlign w:val="center"/>
          </w:tcPr>
          <w:p w14:paraId="0DA58B50" w14:textId="09D73286" w:rsidR="00BD544D" w:rsidRPr="00D933E4" w:rsidRDefault="00BD544D" w:rsidP="00BD544D">
            <w:pPr>
              <w:widowControl w:val="0"/>
              <w:jc w:val="center"/>
              <w:rPr>
                <w:sz w:val="20"/>
                <w:szCs w:val="20"/>
              </w:rPr>
            </w:pPr>
            <w:r w:rsidRPr="00D933E4">
              <w:rPr>
                <w:sz w:val="20"/>
                <w:szCs w:val="20"/>
              </w:rPr>
              <w:t>8,14%</w:t>
            </w:r>
          </w:p>
        </w:tc>
      </w:tr>
      <w:tr w:rsidR="00D933E4" w:rsidRPr="00D933E4" w14:paraId="106E3A33" w14:textId="22DE341C" w:rsidTr="00152E18">
        <w:trPr>
          <w:trHeight w:val="23"/>
          <w:jc w:val="center"/>
        </w:trPr>
        <w:tc>
          <w:tcPr>
            <w:tcW w:w="1526" w:type="dxa"/>
            <w:shd w:val="clear" w:color="auto" w:fill="auto"/>
            <w:vAlign w:val="center"/>
            <w:hideMark/>
          </w:tcPr>
          <w:p w14:paraId="5A41C7A4" w14:textId="77777777" w:rsidR="00BD544D" w:rsidRPr="00D933E4" w:rsidRDefault="00BD544D" w:rsidP="00BD544D">
            <w:pPr>
              <w:widowControl w:val="0"/>
              <w:rPr>
                <w:sz w:val="20"/>
                <w:szCs w:val="20"/>
              </w:rPr>
            </w:pPr>
            <w:r w:rsidRPr="00D933E4">
              <w:rPr>
                <w:sz w:val="20"/>
                <w:szCs w:val="20"/>
              </w:rPr>
              <w:t>уровень доступности</w:t>
            </w:r>
          </w:p>
        </w:tc>
        <w:tc>
          <w:tcPr>
            <w:tcW w:w="915" w:type="dxa"/>
            <w:vMerge/>
            <w:shd w:val="clear" w:color="auto" w:fill="auto"/>
            <w:vAlign w:val="center"/>
            <w:hideMark/>
          </w:tcPr>
          <w:p w14:paraId="2894C24F" w14:textId="77777777" w:rsidR="00BD544D" w:rsidRPr="00D933E4" w:rsidRDefault="00BD544D" w:rsidP="00BD544D">
            <w:pPr>
              <w:widowControl w:val="0"/>
              <w:rPr>
                <w:sz w:val="20"/>
                <w:szCs w:val="20"/>
              </w:rPr>
            </w:pPr>
          </w:p>
        </w:tc>
        <w:tc>
          <w:tcPr>
            <w:tcW w:w="1112" w:type="dxa"/>
            <w:vMerge/>
            <w:shd w:val="clear" w:color="auto" w:fill="auto"/>
            <w:vAlign w:val="center"/>
            <w:hideMark/>
          </w:tcPr>
          <w:p w14:paraId="6DEF2178" w14:textId="77777777" w:rsidR="00BD544D" w:rsidRPr="00D933E4" w:rsidRDefault="00BD544D" w:rsidP="00BD544D">
            <w:pPr>
              <w:widowControl w:val="0"/>
              <w:rPr>
                <w:sz w:val="20"/>
                <w:szCs w:val="20"/>
              </w:rPr>
            </w:pPr>
          </w:p>
        </w:tc>
        <w:tc>
          <w:tcPr>
            <w:tcW w:w="1300" w:type="dxa"/>
            <w:vMerge/>
            <w:shd w:val="clear" w:color="auto" w:fill="auto"/>
            <w:vAlign w:val="center"/>
            <w:hideMark/>
          </w:tcPr>
          <w:p w14:paraId="09E3F175" w14:textId="77777777" w:rsidR="00BD544D" w:rsidRPr="00D933E4" w:rsidRDefault="00BD544D" w:rsidP="00BD544D">
            <w:pPr>
              <w:widowControl w:val="0"/>
              <w:rPr>
                <w:sz w:val="20"/>
                <w:szCs w:val="20"/>
              </w:rPr>
            </w:pPr>
          </w:p>
        </w:tc>
        <w:tc>
          <w:tcPr>
            <w:tcW w:w="1112" w:type="dxa"/>
            <w:shd w:val="clear" w:color="auto" w:fill="auto"/>
            <w:vAlign w:val="center"/>
            <w:hideMark/>
          </w:tcPr>
          <w:p w14:paraId="08B2C889"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4DC3D7A2"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6D342D9A"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05C65F4A"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2642548E"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59B287AD"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310BEB9D"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315AB1DD"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shd w:val="clear" w:color="auto" w:fill="auto"/>
            <w:vAlign w:val="center"/>
            <w:hideMark/>
          </w:tcPr>
          <w:p w14:paraId="7F663E3A" w14:textId="77777777" w:rsidR="00BD544D" w:rsidRPr="00D933E4" w:rsidRDefault="00BD544D" w:rsidP="00BD544D">
            <w:pPr>
              <w:widowControl w:val="0"/>
              <w:jc w:val="center"/>
              <w:rPr>
                <w:sz w:val="20"/>
                <w:szCs w:val="20"/>
              </w:rPr>
            </w:pPr>
            <w:r w:rsidRPr="00D933E4">
              <w:rPr>
                <w:sz w:val="20"/>
                <w:szCs w:val="20"/>
              </w:rPr>
              <w:t>доступный</w:t>
            </w:r>
          </w:p>
        </w:tc>
        <w:tc>
          <w:tcPr>
            <w:tcW w:w="1113" w:type="dxa"/>
            <w:vAlign w:val="center"/>
          </w:tcPr>
          <w:p w14:paraId="4181EAEA" w14:textId="1FB9E3C6" w:rsidR="00BD544D" w:rsidRPr="00D933E4" w:rsidRDefault="00BD544D" w:rsidP="00BD544D">
            <w:pPr>
              <w:widowControl w:val="0"/>
              <w:jc w:val="center"/>
              <w:rPr>
                <w:sz w:val="20"/>
                <w:szCs w:val="20"/>
              </w:rPr>
            </w:pPr>
            <w:r w:rsidRPr="00D933E4">
              <w:rPr>
                <w:sz w:val="20"/>
                <w:szCs w:val="20"/>
              </w:rPr>
              <w:t>доступный</w:t>
            </w:r>
          </w:p>
        </w:tc>
      </w:tr>
      <w:tr w:rsidR="00D933E4" w:rsidRPr="00D933E4" w14:paraId="2B0F6297" w14:textId="301DFD8F" w:rsidTr="00152E18">
        <w:trPr>
          <w:trHeight w:val="23"/>
          <w:jc w:val="center"/>
        </w:trPr>
        <w:tc>
          <w:tcPr>
            <w:tcW w:w="1526" w:type="dxa"/>
            <w:shd w:val="clear" w:color="auto" w:fill="auto"/>
            <w:vAlign w:val="center"/>
            <w:hideMark/>
          </w:tcPr>
          <w:p w14:paraId="6FBB6535" w14:textId="77777777" w:rsidR="00BD544D" w:rsidRPr="00D933E4" w:rsidRDefault="00BD544D" w:rsidP="00BD544D">
            <w:pPr>
              <w:widowControl w:val="0"/>
              <w:rPr>
                <w:sz w:val="20"/>
                <w:szCs w:val="20"/>
              </w:rPr>
            </w:pPr>
            <w:r w:rsidRPr="00D933E4">
              <w:rPr>
                <w:sz w:val="20"/>
                <w:szCs w:val="20"/>
              </w:rPr>
              <w:t>Уровень собираемости платы за коммунальные услуги</w:t>
            </w:r>
          </w:p>
        </w:tc>
        <w:tc>
          <w:tcPr>
            <w:tcW w:w="915" w:type="dxa"/>
            <w:vMerge w:val="restart"/>
            <w:shd w:val="clear" w:color="auto" w:fill="auto"/>
            <w:vAlign w:val="center"/>
            <w:hideMark/>
          </w:tcPr>
          <w:p w14:paraId="03268251" w14:textId="77777777" w:rsidR="00BD544D" w:rsidRPr="00D933E4" w:rsidRDefault="00BD544D" w:rsidP="00BD544D">
            <w:pPr>
              <w:widowControl w:val="0"/>
              <w:jc w:val="center"/>
              <w:rPr>
                <w:sz w:val="20"/>
                <w:szCs w:val="20"/>
              </w:rPr>
            </w:pPr>
            <w:r w:rsidRPr="00D933E4">
              <w:rPr>
                <w:sz w:val="20"/>
                <w:szCs w:val="20"/>
              </w:rPr>
              <w:t>от 92 до 95 %</w:t>
            </w:r>
          </w:p>
        </w:tc>
        <w:tc>
          <w:tcPr>
            <w:tcW w:w="1112" w:type="dxa"/>
            <w:vMerge w:val="restart"/>
            <w:shd w:val="clear" w:color="auto" w:fill="auto"/>
            <w:vAlign w:val="center"/>
            <w:hideMark/>
          </w:tcPr>
          <w:p w14:paraId="77620BCE" w14:textId="77777777" w:rsidR="00BD544D" w:rsidRPr="00D933E4" w:rsidRDefault="00BD544D" w:rsidP="00BD544D">
            <w:pPr>
              <w:widowControl w:val="0"/>
              <w:jc w:val="center"/>
              <w:rPr>
                <w:sz w:val="20"/>
                <w:szCs w:val="20"/>
              </w:rPr>
            </w:pPr>
            <w:r w:rsidRPr="00D933E4">
              <w:rPr>
                <w:sz w:val="20"/>
                <w:szCs w:val="20"/>
              </w:rPr>
              <w:t>от 85 до 92%</w:t>
            </w:r>
          </w:p>
        </w:tc>
        <w:tc>
          <w:tcPr>
            <w:tcW w:w="1300" w:type="dxa"/>
            <w:vMerge w:val="restart"/>
            <w:shd w:val="clear" w:color="auto" w:fill="auto"/>
            <w:vAlign w:val="center"/>
            <w:hideMark/>
          </w:tcPr>
          <w:p w14:paraId="076BC864" w14:textId="77777777" w:rsidR="00BD544D" w:rsidRPr="00D933E4" w:rsidRDefault="00BD544D" w:rsidP="00BD544D">
            <w:pPr>
              <w:widowControl w:val="0"/>
              <w:jc w:val="center"/>
              <w:rPr>
                <w:sz w:val="20"/>
                <w:szCs w:val="20"/>
              </w:rPr>
            </w:pPr>
            <w:r w:rsidRPr="00D933E4">
              <w:rPr>
                <w:sz w:val="20"/>
                <w:szCs w:val="20"/>
              </w:rPr>
              <w:t>ниже 85 %</w:t>
            </w:r>
          </w:p>
        </w:tc>
        <w:tc>
          <w:tcPr>
            <w:tcW w:w="1112" w:type="dxa"/>
            <w:shd w:val="clear" w:color="auto" w:fill="auto"/>
            <w:vAlign w:val="center"/>
            <w:hideMark/>
          </w:tcPr>
          <w:p w14:paraId="4CF353C2" w14:textId="77777777" w:rsidR="00BD544D" w:rsidRPr="00D933E4" w:rsidRDefault="00BD544D" w:rsidP="00BD544D">
            <w:pPr>
              <w:widowControl w:val="0"/>
              <w:jc w:val="center"/>
              <w:rPr>
                <w:sz w:val="20"/>
                <w:szCs w:val="20"/>
              </w:rPr>
            </w:pPr>
            <w:r w:rsidRPr="00D933E4">
              <w:rPr>
                <w:sz w:val="20"/>
                <w:szCs w:val="20"/>
              </w:rPr>
              <w:t>97,10%</w:t>
            </w:r>
          </w:p>
        </w:tc>
        <w:tc>
          <w:tcPr>
            <w:tcW w:w="1113" w:type="dxa"/>
            <w:shd w:val="clear" w:color="auto" w:fill="auto"/>
            <w:vAlign w:val="center"/>
            <w:hideMark/>
          </w:tcPr>
          <w:p w14:paraId="2DE1127E" w14:textId="77777777" w:rsidR="00BD544D" w:rsidRPr="00D933E4" w:rsidRDefault="00BD544D" w:rsidP="00BD544D">
            <w:pPr>
              <w:widowControl w:val="0"/>
              <w:jc w:val="center"/>
              <w:rPr>
                <w:sz w:val="20"/>
                <w:szCs w:val="20"/>
              </w:rPr>
            </w:pPr>
            <w:r w:rsidRPr="00D933E4">
              <w:rPr>
                <w:sz w:val="20"/>
                <w:szCs w:val="20"/>
              </w:rPr>
              <w:t>97,20%</w:t>
            </w:r>
          </w:p>
        </w:tc>
        <w:tc>
          <w:tcPr>
            <w:tcW w:w="1113" w:type="dxa"/>
            <w:shd w:val="clear" w:color="auto" w:fill="auto"/>
            <w:vAlign w:val="center"/>
            <w:hideMark/>
          </w:tcPr>
          <w:p w14:paraId="2E8F3D86" w14:textId="77777777" w:rsidR="00BD544D" w:rsidRPr="00D933E4" w:rsidRDefault="00BD544D" w:rsidP="00BD544D">
            <w:pPr>
              <w:widowControl w:val="0"/>
              <w:jc w:val="center"/>
              <w:rPr>
                <w:sz w:val="20"/>
                <w:szCs w:val="20"/>
              </w:rPr>
            </w:pPr>
            <w:r w:rsidRPr="00D933E4">
              <w:rPr>
                <w:sz w:val="20"/>
                <w:szCs w:val="20"/>
              </w:rPr>
              <w:t>97,29%</w:t>
            </w:r>
          </w:p>
        </w:tc>
        <w:tc>
          <w:tcPr>
            <w:tcW w:w="1113" w:type="dxa"/>
            <w:shd w:val="clear" w:color="auto" w:fill="auto"/>
            <w:vAlign w:val="center"/>
            <w:hideMark/>
          </w:tcPr>
          <w:p w14:paraId="4837F7AD" w14:textId="77777777" w:rsidR="00BD544D" w:rsidRPr="00D933E4" w:rsidRDefault="00BD544D" w:rsidP="00BD544D">
            <w:pPr>
              <w:widowControl w:val="0"/>
              <w:jc w:val="center"/>
              <w:rPr>
                <w:sz w:val="20"/>
                <w:szCs w:val="20"/>
              </w:rPr>
            </w:pPr>
            <w:r w:rsidRPr="00D933E4">
              <w:rPr>
                <w:sz w:val="20"/>
                <w:szCs w:val="20"/>
              </w:rPr>
              <w:t>97,39%</w:t>
            </w:r>
          </w:p>
        </w:tc>
        <w:tc>
          <w:tcPr>
            <w:tcW w:w="1113" w:type="dxa"/>
            <w:shd w:val="clear" w:color="auto" w:fill="auto"/>
            <w:vAlign w:val="center"/>
            <w:hideMark/>
          </w:tcPr>
          <w:p w14:paraId="262571F4" w14:textId="77777777" w:rsidR="00BD544D" w:rsidRPr="00D933E4" w:rsidRDefault="00BD544D" w:rsidP="00BD544D">
            <w:pPr>
              <w:widowControl w:val="0"/>
              <w:jc w:val="center"/>
              <w:rPr>
                <w:sz w:val="20"/>
                <w:szCs w:val="20"/>
              </w:rPr>
            </w:pPr>
            <w:r w:rsidRPr="00D933E4">
              <w:rPr>
                <w:sz w:val="20"/>
                <w:szCs w:val="20"/>
              </w:rPr>
              <w:t>97,49%</w:t>
            </w:r>
          </w:p>
        </w:tc>
        <w:tc>
          <w:tcPr>
            <w:tcW w:w="1113" w:type="dxa"/>
            <w:shd w:val="clear" w:color="auto" w:fill="auto"/>
            <w:vAlign w:val="center"/>
            <w:hideMark/>
          </w:tcPr>
          <w:p w14:paraId="059169C6" w14:textId="77777777" w:rsidR="00BD544D" w:rsidRPr="00D933E4" w:rsidRDefault="00BD544D" w:rsidP="00BD544D">
            <w:pPr>
              <w:widowControl w:val="0"/>
              <w:jc w:val="center"/>
              <w:rPr>
                <w:sz w:val="20"/>
                <w:szCs w:val="20"/>
              </w:rPr>
            </w:pPr>
            <w:r w:rsidRPr="00D933E4">
              <w:rPr>
                <w:sz w:val="20"/>
                <w:szCs w:val="20"/>
              </w:rPr>
              <w:t>97,59%</w:t>
            </w:r>
          </w:p>
        </w:tc>
        <w:tc>
          <w:tcPr>
            <w:tcW w:w="1113" w:type="dxa"/>
            <w:shd w:val="clear" w:color="auto" w:fill="auto"/>
            <w:vAlign w:val="center"/>
            <w:hideMark/>
          </w:tcPr>
          <w:p w14:paraId="36937306" w14:textId="77777777" w:rsidR="00BD544D" w:rsidRPr="00D933E4" w:rsidRDefault="00BD544D" w:rsidP="00BD544D">
            <w:pPr>
              <w:widowControl w:val="0"/>
              <w:jc w:val="center"/>
              <w:rPr>
                <w:sz w:val="20"/>
                <w:szCs w:val="20"/>
              </w:rPr>
            </w:pPr>
            <w:r w:rsidRPr="00D933E4">
              <w:rPr>
                <w:sz w:val="20"/>
                <w:szCs w:val="20"/>
              </w:rPr>
              <w:t>97,68%</w:t>
            </w:r>
          </w:p>
        </w:tc>
        <w:tc>
          <w:tcPr>
            <w:tcW w:w="1113" w:type="dxa"/>
            <w:shd w:val="clear" w:color="auto" w:fill="auto"/>
            <w:vAlign w:val="center"/>
            <w:hideMark/>
          </w:tcPr>
          <w:p w14:paraId="51B07975" w14:textId="77777777" w:rsidR="00BD544D" w:rsidRPr="00D933E4" w:rsidRDefault="00BD544D" w:rsidP="00BD544D">
            <w:pPr>
              <w:widowControl w:val="0"/>
              <w:jc w:val="center"/>
              <w:rPr>
                <w:sz w:val="20"/>
                <w:szCs w:val="20"/>
              </w:rPr>
            </w:pPr>
            <w:r w:rsidRPr="00D933E4">
              <w:rPr>
                <w:sz w:val="20"/>
                <w:szCs w:val="20"/>
              </w:rPr>
              <w:t>97,78%</w:t>
            </w:r>
          </w:p>
        </w:tc>
        <w:tc>
          <w:tcPr>
            <w:tcW w:w="1113" w:type="dxa"/>
            <w:shd w:val="clear" w:color="auto" w:fill="auto"/>
            <w:vAlign w:val="center"/>
            <w:hideMark/>
          </w:tcPr>
          <w:p w14:paraId="7A3053E5" w14:textId="77777777" w:rsidR="00BD544D" w:rsidRPr="00D933E4" w:rsidRDefault="00BD544D" w:rsidP="00BD544D">
            <w:pPr>
              <w:widowControl w:val="0"/>
              <w:jc w:val="center"/>
              <w:rPr>
                <w:sz w:val="20"/>
                <w:szCs w:val="20"/>
              </w:rPr>
            </w:pPr>
            <w:r w:rsidRPr="00D933E4">
              <w:rPr>
                <w:sz w:val="20"/>
                <w:szCs w:val="20"/>
              </w:rPr>
              <w:t>97,88%</w:t>
            </w:r>
          </w:p>
        </w:tc>
        <w:tc>
          <w:tcPr>
            <w:tcW w:w="1113" w:type="dxa"/>
            <w:vAlign w:val="center"/>
          </w:tcPr>
          <w:p w14:paraId="099515AB" w14:textId="3963D309" w:rsidR="00BD544D" w:rsidRPr="00D933E4" w:rsidRDefault="00BD544D" w:rsidP="00BD544D">
            <w:pPr>
              <w:widowControl w:val="0"/>
              <w:jc w:val="center"/>
              <w:rPr>
                <w:sz w:val="20"/>
                <w:szCs w:val="20"/>
              </w:rPr>
            </w:pPr>
            <w:r w:rsidRPr="00D933E4">
              <w:rPr>
                <w:sz w:val="20"/>
                <w:szCs w:val="20"/>
              </w:rPr>
              <w:t>97,88%</w:t>
            </w:r>
          </w:p>
        </w:tc>
      </w:tr>
      <w:tr w:rsidR="00D933E4" w:rsidRPr="00D933E4" w14:paraId="659A92A4" w14:textId="376CF5DF" w:rsidTr="00152E18">
        <w:trPr>
          <w:trHeight w:val="23"/>
          <w:jc w:val="center"/>
        </w:trPr>
        <w:tc>
          <w:tcPr>
            <w:tcW w:w="1526" w:type="dxa"/>
            <w:shd w:val="clear" w:color="auto" w:fill="auto"/>
            <w:vAlign w:val="center"/>
            <w:hideMark/>
          </w:tcPr>
          <w:p w14:paraId="08461200" w14:textId="77777777" w:rsidR="00BD544D" w:rsidRPr="00D933E4" w:rsidRDefault="00BD544D" w:rsidP="00BD544D">
            <w:pPr>
              <w:widowControl w:val="0"/>
              <w:rPr>
                <w:sz w:val="20"/>
                <w:szCs w:val="20"/>
              </w:rPr>
            </w:pPr>
            <w:r w:rsidRPr="00D933E4">
              <w:rPr>
                <w:sz w:val="20"/>
                <w:szCs w:val="20"/>
              </w:rPr>
              <w:t>уровень доступности</w:t>
            </w:r>
          </w:p>
        </w:tc>
        <w:tc>
          <w:tcPr>
            <w:tcW w:w="915" w:type="dxa"/>
            <w:vMerge/>
            <w:shd w:val="clear" w:color="auto" w:fill="auto"/>
            <w:vAlign w:val="center"/>
            <w:hideMark/>
          </w:tcPr>
          <w:p w14:paraId="032D46FF" w14:textId="77777777" w:rsidR="00BD544D" w:rsidRPr="00D933E4" w:rsidRDefault="00BD544D" w:rsidP="00BD544D">
            <w:pPr>
              <w:widowControl w:val="0"/>
              <w:rPr>
                <w:sz w:val="20"/>
                <w:szCs w:val="20"/>
              </w:rPr>
            </w:pPr>
          </w:p>
        </w:tc>
        <w:tc>
          <w:tcPr>
            <w:tcW w:w="1112" w:type="dxa"/>
            <w:vMerge/>
            <w:shd w:val="clear" w:color="auto" w:fill="auto"/>
            <w:vAlign w:val="center"/>
            <w:hideMark/>
          </w:tcPr>
          <w:p w14:paraId="7B095291" w14:textId="77777777" w:rsidR="00BD544D" w:rsidRPr="00D933E4" w:rsidRDefault="00BD544D" w:rsidP="00BD544D">
            <w:pPr>
              <w:widowControl w:val="0"/>
              <w:rPr>
                <w:sz w:val="20"/>
                <w:szCs w:val="20"/>
              </w:rPr>
            </w:pPr>
          </w:p>
        </w:tc>
        <w:tc>
          <w:tcPr>
            <w:tcW w:w="1300" w:type="dxa"/>
            <w:vMerge/>
            <w:shd w:val="clear" w:color="auto" w:fill="auto"/>
            <w:vAlign w:val="center"/>
            <w:hideMark/>
          </w:tcPr>
          <w:p w14:paraId="2FB16BC8" w14:textId="77777777" w:rsidR="00BD544D" w:rsidRPr="00D933E4" w:rsidRDefault="00BD544D" w:rsidP="00BD544D">
            <w:pPr>
              <w:widowControl w:val="0"/>
              <w:rPr>
                <w:sz w:val="20"/>
                <w:szCs w:val="20"/>
              </w:rPr>
            </w:pPr>
          </w:p>
        </w:tc>
        <w:tc>
          <w:tcPr>
            <w:tcW w:w="1112" w:type="dxa"/>
            <w:shd w:val="clear" w:color="auto" w:fill="auto"/>
            <w:vAlign w:val="center"/>
            <w:hideMark/>
          </w:tcPr>
          <w:p w14:paraId="44809FD0"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157FC555"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61C20E6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6CAEFB3A"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0FE8C54D"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6FE5DDBB"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60784911"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0197EE0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3C92C4F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vAlign w:val="center"/>
          </w:tcPr>
          <w:p w14:paraId="6A21410E" w14:textId="45A3CB46" w:rsidR="00BD544D" w:rsidRPr="00D933E4" w:rsidRDefault="00BD544D" w:rsidP="00BD544D">
            <w:pPr>
              <w:widowControl w:val="0"/>
              <w:jc w:val="center"/>
              <w:rPr>
                <w:sz w:val="20"/>
                <w:szCs w:val="20"/>
              </w:rPr>
            </w:pPr>
            <w:r w:rsidRPr="00D933E4">
              <w:rPr>
                <w:sz w:val="20"/>
                <w:szCs w:val="20"/>
              </w:rPr>
              <w:t>высокий</w:t>
            </w:r>
          </w:p>
        </w:tc>
      </w:tr>
      <w:tr w:rsidR="00D933E4" w:rsidRPr="00D933E4" w14:paraId="1D3B6BC1" w14:textId="18C99626" w:rsidTr="00152E18">
        <w:trPr>
          <w:trHeight w:val="23"/>
          <w:jc w:val="center"/>
        </w:trPr>
        <w:tc>
          <w:tcPr>
            <w:tcW w:w="1526" w:type="dxa"/>
            <w:shd w:val="clear" w:color="auto" w:fill="auto"/>
            <w:vAlign w:val="center"/>
            <w:hideMark/>
          </w:tcPr>
          <w:p w14:paraId="75F88640" w14:textId="77777777" w:rsidR="00BD544D" w:rsidRPr="00D933E4" w:rsidRDefault="00BD544D" w:rsidP="00BD544D">
            <w:pPr>
              <w:widowControl w:val="0"/>
              <w:rPr>
                <w:sz w:val="20"/>
                <w:szCs w:val="20"/>
              </w:rPr>
            </w:pPr>
            <w:r w:rsidRPr="00D933E4">
              <w:rPr>
                <w:sz w:val="20"/>
                <w:szCs w:val="20"/>
              </w:rPr>
              <w:t>Доля получателей субсидий на оплату коммунальных услуг в общей численности</w:t>
            </w:r>
          </w:p>
        </w:tc>
        <w:tc>
          <w:tcPr>
            <w:tcW w:w="915" w:type="dxa"/>
            <w:vMerge w:val="restart"/>
            <w:shd w:val="clear" w:color="auto" w:fill="auto"/>
            <w:vAlign w:val="center"/>
            <w:hideMark/>
          </w:tcPr>
          <w:p w14:paraId="5A433BEF" w14:textId="77777777" w:rsidR="00BD544D" w:rsidRPr="00D933E4" w:rsidRDefault="00BD544D" w:rsidP="00BD544D">
            <w:pPr>
              <w:widowControl w:val="0"/>
              <w:jc w:val="center"/>
              <w:rPr>
                <w:sz w:val="20"/>
                <w:szCs w:val="20"/>
              </w:rPr>
            </w:pPr>
            <w:r w:rsidRPr="00D933E4">
              <w:rPr>
                <w:sz w:val="20"/>
                <w:szCs w:val="20"/>
              </w:rPr>
              <w:t>не более 10 %</w:t>
            </w:r>
          </w:p>
        </w:tc>
        <w:tc>
          <w:tcPr>
            <w:tcW w:w="1112" w:type="dxa"/>
            <w:vMerge w:val="restart"/>
            <w:shd w:val="clear" w:color="auto" w:fill="auto"/>
            <w:vAlign w:val="center"/>
            <w:hideMark/>
          </w:tcPr>
          <w:p w14:paraId="605F353C" w14:textId="77777777" w:rsidR="00BD544D" w:rsidRPr="00D933E4" w:rsidRDefault="00BD544D" w:rsidP="00BD544D">
            <w:pPr>
              <w:widowControl w:val="0"/>
              <w:jc w:val="center"/>
              <w:rPr>
                <w:sz w:val="20"/>
                <w:szCs w:val="20"/>
              </w:rPr>
            </w:pPr>
            <w:r w:rsidRPr="00D933E4">
              <w:rPr>
                <w:sz w:val="20"/>
                <w:szCs w:val="20"/>
              </w:rPr>
              <w:t>от 10 до 15 %</w:t>
            </w:r>
          </w:p>
        </w:tc>
        <w:tc>
          <w:tcPr>
            <w:tcW w:w="1300" w:type="dxa"/>
            <w:vMerge w:val="restart"/>
            <w:shd w:val="clear" w:color="auto" w:fill="auto"/>
            <w:vAlign w:val="center"/>
            <w:hideMark/>
          </w:tcPr>
          <w:p w14:paraId="3F8A30D7" w14:textId="77777777" w:rsidR="00BD544D" w:rsidRPr="00D933E4" w:rsidRDefault="00BD544D" w:rsidP="00BD544D">
            <w:pPr>
              <w:widowControl w:val="0"/>
              <w:jc w:val="center"/>
              <w:rPr>
                <w:sz w:val="20"/>
                <w:szCs w:val="20"/>
              </w:rPr>
            </w:pPr>
            <w:r w:rsidRPr="00D933E4">
              <w:rPr>
                <w:sz w:val="20"/>
                <w:szCs w:val="20"/>
              </w:rPr>
              <w:t>свыше 15 %</w:t>
            </w:r>
          </w:p>
        </w:tc>
        <w:tc>
          <w:tcPr>
            <w:tcW w:w="1112" w:type="dxa"/>
            <w:shd w:val="clear" w:color="auto" w:fill="auto"/>
            <w:vAlign w:val="center"/>
            <w:hideMark/>
          </w:tcPr>
          <w:p w14:paraId="33806D1E" w14:textId="77777777" w:rsidR="00BD544D" w:rsidRPr="00D933E4" w:rsidRDefault="00BD544D" w:rsidP="00BD544D">
            <w:pPr>
              <w:widowControl w:val="0"/>
              <w:jc w:val="center"/>
              <w:rPr>
                <w:sz w:val="20"/>
                <w:szCs w:val="20"/>
              </w:rPr>
            </w:pPr>
            <w:r w:rsidRPr="00D933E4">
              <w:rPr>
                <w:sz w:val="20"/>
                <w:szCs w:val="20"/>
              </w:rPr>
              <w:t>4,70%</w:t>
            </w:r>
          </w:p>
        </w:tc>
        <w:tc>
          <w:tcPr>
            <w:tcW w:w="1113" w:type="dxa"/>
            <w:shd w:val="clear" w:color="auto" w:fill="auto"/>
            <w:vAlign w:val="center"/>
            <w:hideMark/>
          </w:tcPr>
          <w:p w14:paraId="60E6D689" w14:textId="77777777" w:rsidR="00BD544D" w:rsidRPr="00D933E4" w:rsidRDefault="00BD544D" w:rsidP="00BD544D">
            <w:pPr>
              <w:widowControl w:val="0"/>
              <w:jc w:val="center"/>
              <w:rPr>
                <w:sz w:val="20"/>
                <w:szCs w:val="20"/>
              </w:rPr>
            </w:pPr>
            <w:r w:rsidRPr="00D933E4">
              <w:rPr>
                <w:sz w:val="20"/>
                <w:szCs w:val="20"/>
              </w:rPr>
              <w:t>4,61%</w:t>
            </w:r>
          </w:p>
        </w:tc>
        <w:tc>
          <w:tcPr>
            <w:tcW w:w="1113" w:type="dxa"/>
            <w:shd w:val="clear" w:color="auto" w:fill="auto"/>
            <w:vAlign w:val="center"/>
            <w:hideMark/>
          </w:tcPr>
          <w:p w14:paraId="12C14048" w14:textId="77777777" w:rsidR="00BD544D" w:rsidRPr="00D933E4" w:rsidRDefault="00BD544D" w:rsidP="00BD544D">
            <w:pPr>
              <w:widowControl w:val="0"/>
              <w:jc w:val="center"/>
              <w:rPr>
                <w:sz w:val="20"/>
                <w:szCs w:val="20"/>
              </w:rPr>
            </w:pPr>
            <w:r w:rsidRPr="00D933E4">
              <w:rPr>
                <w:sz w:val="20"/>
                <w:szCs w:val="20"/>
              </w:rPr>
              <w:t>4,52%</w:t>
            </w:r>
          </w:p>
        </w:tc>
        <w:tc>
          <w:tcPr>
            <w:tcW w:w="1113" w:type="dxa"/>
            <w:shd w:val="clear" w:color="auto" w:fill="auto"/>
            <w:vAlign w:val="center"/>
            <w:hideMark/>
          </w:tcPr>
          <w:p w14:paraId="1ACBBCF6" w14:textId="77777777" w:rsidR="00BD544D" w:rsidRPr="00D933E4" w:rsidRDefault="00BD544D" w:rsidP="00BD544D">
            <w:pPr>
              <w:widowControl w:val="0"/>
              <w:jc w:val="center"/>
              <w:rPr>
                <w:sz w:val="20"/>
                <w:szCs w:val="20"/>
              </w:rPr>
            </w:pPr>
            <w:r w:rsidRPr="00D933E4">
              <w:rPr>
                <w:sz w:val="20"/>
                <w:szCs w:val="20"/>
              </w:rPr>
              <w:t>4,43%</w:t>
            </w:r>
          </w:p>
        </w:tc>
        <w:tc>
          <w:tcPr>
            <w:tcW w:w="1113" w:type="dxa"/>
            <w:shd w:val="clear" w:color="auto" w:fill="auto"/>
            <w:vAlign w:val="center"/>
            <w:hideMark/>
          </w:tcPr>
          <w:p w14:paraId="151CE2B1" w14:textId="77777777" w:rsidR="00BD544D" w:rsidRPr="00D933E4" w:rsidRDefault="00BD544D" w:rsidP="00BD544D">
            <w:pPr>
              <w:widowControl w:val="0"/>
              <w:jc w:val="center"/>
              <w:rPr>
                <w:sz w:val="20"/>
                <w:szCs w:val="20"/>
              </w:rPr>
            </w:pPr>
            <w:r w:rsidRPr="00D933E4">
              <w:rPr>
                <w:sz w:val="20"/>
                <w:szCs w:val="20"/>
              </w:rPr>
              <w:t>4,34%</w:t>
            </w:r>
          </w:p>
        </w:tc>
        <w:tc>
          <w:tcPr>
            <w:tcW w:w="1113" w:type="dxa"/>
            <w:shd w:val="clear" w:color="auto" w:fill="auto"/>
            <w:vAlign w:val="center"/>
            <w:hideMark/>
          </w:tcPr>
          <w:p w14:paraId="1031520E" w14:textId="77777777" w:rsidR="00BD544D" w:rsidRPr="00D933E4" w:rsidRDefault="00BD544D" w:rsidP="00BD544D">
            <w:pPr>
              <w:widowControl w:val="0"/>
              <w:jc w:val="center"/>
              <w:rPr>
                <w:sz w:val="20"/>
                <w:szCs w:val="20"/>
              </w:rPr>
            </w:pPr>
            <w:r w:rsidRPr="00D933E4">
              <w:rPr>
                <w:sz w:val="20"/>
                <w:szCs w:val="20"/>
              </w:rPr>
              <w:t>4,26%</w:t>
            </w:r>
          </w:p>
        </w:tc>
        <w:tc>
          <w:tcPr>
            <w:tcW w:w="1113" w:type="dxa"/>
            <w:shd w:val="clear" w:color="auto" w:fill="auto"/>
            <w:vAlign w:val="center"/>
            <w:hideMark/>
          </w:tcPr>
          <w:p w14:paraId="4F25ADF0" w14:textId="77777777" w:rsidR="00BD544D" w:rsidRPr="00D933E4" w:rsidRDefault="00BD544D" w:rsidP="00BD544D">
            <w:pPr>
              <w:widowControl w:val="0"/>
              <w:jc w:val="center"/>
              <w:rPr>
                <w:sz w:val="20"/>
                <w:szCs w:val="20"/>
              </w:rPr>
            </w:pPr>
            <w:r w:rsidRPr="00D933E4">
              <w:rPr>
                <w:sz w:val="20"/>
                <w:szCs w:val="20"/>
              </w:rPr>
              <w:t>4,17%</w:t>
            </w:r>
          </w:p>
        </w:tc>
        <w:tc>
          <w:tcPr>
            <w:tcW w:w="1113" w:type="dxa"/>
            <w:shd w:val="clear" w:color="auto" w:fill="auto"/>
            <w:vAlign w:val="center"/>
            <w:hideMark/>
          </w:tcPr>
          <w:p w14:paraId="738EBBA2" w14:textId="77777777" w:rsidR="00BD544D" w:rsidRPr="00D933E4" w:rsidRDefault="00BD544D" w:rsidP="00BD544D">
            <w:pPr>
              <w:widowControl w:val="0"/>
              <w:jc w:val="center"/>
              <w:rPr>
                <w:sz w:val="20"/>
                <w:szCs w:val="20"/>
              </w:rPr>
            </w:pPr>
            <w:r w:rsidRPr="00D933E4">
              <w:rPr>
                <w:sz w:val="20"/>
                <w:szCs w:val="20"/>
              </w:rPr>
              <w:t>4,09%</w:t>
            </w:r>
          </w:p>
        </w:tc>
        <w:tc>
          <w:tcPr>
            <w:tcW w:w="1113" w:type="dxa"/>
            <w:shd w:val="clear" w:color="auto" w:fill="auto"/>
            <w:vAlign w:val="center"/>
            <w:hideMark/>
          </w:tcPr>
          <w:p w14:paraId="45C121D3" w14:textId="77777777" w:rsidR="00BD544D" w:rsidRPr="00D933E4" w:rsidRDefault="00BD544D" w:rsidP="00BD544D">
            <w:pPr>
              <w:widowControl w:val="0"/>
              <w:jc w:val="center"/>
              <w:rPr>
                <w:sz w:val="20"/>
                <w:szCs w:val="20"/>
              </w:rPr>
            </w:pPr>
            <w:r w:rsidRPr="00D933E4">
              <w:rPr>
                <w:sz w:val="20"/>
                <w:szCs w:val="20"/>
              </w:rPr>
              <w:t>4,01%</w:t>
            </w:r>
          </w:p>
        </w:tc>
        <w:tc>
          <w:tcPr>
            <w:tcW w:w="1113" w:type="dxa"/>
            <w:vAlign w:val="center"/>
          </w:tcPr>
          <w:p w14:paraId="0891DE0A" w14:textId="37BA0F73" w:rsidR="00BD544D" w:rsidRPr="00D933E4" w:rsidRDefault="00BD544D" w:rsidP="00BD544D">
            <w:pPr>
              <w:widowControl w:val="0"/>
              <w:jc w:val="center"/>
              <w:rPr>
                <w:sz w:val="20"/>
                <w:szCs w:val="20"/>
              </w:rPr>
            </w:pPr>
            <w:r w:rsidRPr="00D933E4">
              <w:rPr>
                <w:sz w:val="20"/>
                <w:szCs w:val="20"/>
              </w:rPr>
              <w:t>4,01%</w:t>
            </w:r>
          </w:p>
        </w:tc>
      </w:tr>
      <w:tr w:rsidR="00BD544D" w:rsidRPr="00D933E4" w14:paraId="4E3BA20A" w14:textId="5EFFDBE1" w:rsidTr="00152E18">
        <w:trPr>
          <w:trHeight w:val="23"/>
          <w:jc w:val="center"/>
        </w:trPr>
        <w:tc>
          <w:tcPr>
            <w:tcW w:w="1526" w:type="dxa"/>
            <w:shd w:val="clear" w:color="auto" w:fill="auto"/>
            <w:vAlign w:val="center"/>
            <w:hideMark/>
          </w:tcPr>
          <w:p w14:paraId="0BA18543" w14:textId="77777777" w:rsidR="00BD544D" w:rsidRPr="00D933E4" w:rsidRDefault="00BD544D" w:rsidP="00BD544D">
            <w:pPr>
              <w:widowControl w:val="0"/>
              <w:rPr>
                <w:sz w:val="20"/>
                <w:szCs w:val="20"/>
              </w:rPr>
            </w:pPr>
            <w:r w:rsidRPr="00D933E4">
              <w:rPr>
                <w:sz w:val="20"/>
                <w:szCs w:val="20"/>
              </w:rPr>
              <w:t>уровень доступности</w:t>
            </w:r>
          </w:p>
        </w:tc>
        <w:tc>
          <w:tcPr>
            <w:tcW w:w="915" w:type="dxa"/>
            <w:vMerge/>
            <w:shd w:val="clear" w:color="auto" w:fill="auto"/>
            <w:vAlign w:val="center"/>
            <w:hideMark/>
          </w:tcPr>
          <w:p w14:paraId="4E820D04" w14:textId="77777777" w:rsidR="00BD544D" w:rsidRPr="00D933E4" w:rsidRDefault="00BD544D" w:rsidP="00BD544D">
            <w:pPr>
              <w:widowControl w:val="0"/>
              <w:rPr>
                <w:sz w:val="20"/>
                <w:szCs w:val="20"/>
              </w:rPr>
            </w:pPr>
          </w:p>
        </w:tc>
        <w:tc>
          <w:tcPr>
            <w:tcW w:w="1112" w:type="dxa"/>
            <w:vMerge/>
            <w:shd w:val="clear" w:color="auto" w:fill="auto"/>
            <w:vAlign w:val="center"/>
            <w:hideMark/>
          </w:tcPr>
          <w:p w14:paraId="6E3A3CB3" w14:textId="77777777" w:rsidR="00BD544D" w:rsidRPr="00D933E4" w:rsidRDefault="00BD544D" w:rsidP="00BD544D">
            <w:pPr>
              <w:widowControl w:val="0"/>
              <w:rPr>
                <w:sz w:val="20"/>
                <w:szCs w:val="20"/>
              </w:rPr>
            </w:pPr>
          </w:p>
        </w:tc>
        <w:tc>
          <w:tcPr>
            <w:tcW w:w="1300" w:type="dxa"/>
            <w:vMerge/>
            <w:shd w:val="clear" w:color="auto" w:fill="auto"/>
            <w:vAlign w:val="center"/>
            <w:hideMark/>
          </w:tcPr>
          <w:p w14:paraId="4B378E98" w14:textId="77777777" w:rsidR="00BD544D" w:rsidRPr="00D933E4" w:rsidRDefault="00BD544D" w:rsidP="00BD544D">
            <w:pPr>
              <w:widowControl w:val="0"/>
              <w:rPr>
                <w:sz w:val="20"/>
                <w:szCs w:val="20"/>
              </w:rPr>
            </w:pPr>
          </w:p>
        </w:tc>
        <w:tc>
          <w:tcPr>
            <w:tcW w:w="1112" w:type="dxa"/>
            <w:shd w:val="clear" w:color="auto" w:fill="auto"/>
            <w:vAlign w:val="center"/>
            <w:hideMark/>
          </w:tcPr>
          <w:p w14:paraId="2D6648E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48072D57"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56634CA1"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3A7F9727"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4BD684C4"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7FB0259F"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23A03D79"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55631669"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shd w:val="clear" w:color="auto" w:fill="auto"/>
            <w:vAlign w:val="center"/>
            <w:hideMark/>
          </w:tcPr>
          <w:p w14:paraId="555F909C" w14:textId="77777777" w:rsidR="00BD544D" w:rsidRPr="00D933E4" w:rsidRDefault="00BD544D" w:rsidP="00BD544D">
            <w:pPr>
              <w:widowControl w:val="0"/>
              <w:jc w:val="center"/>
              <w:rPr>
                <w:sz w:val="20"/>
                <w:szCs w:val="20"/>
              </w:rPr>
            </w:pPr>
            <w:r w:rsidRPr="00D933E4">
              <w:rPr>
                <w:sz w:val="20"/>
                <w:szCs w:val="20"/>
              </w:rPr>
              <w:t>высокий</w:t>
            </w:r>
          </w:p>
        </w:tc>
        <w:tc>
          <w:tcPr>
            <w:tcW w:w="1113" w:type="dxa"/>
            <w:vAlign w:val="center"/>
          </w:tcPr>
          <w:p w14:paraId="18A33410" w14:textId="77EF9281" w:rsidR="00BD544D" w:rsidRPr="00D933E4" w:rsidRDefault="00BD544D" w:rsidP="00BD544D">
            <w:pPr>
              <w:widowControl w:val="0"/>
              <w:jc w:val="center"/>
              <w:rPr>
                <w:sz w:val="20"/>
                <w:szCs w:val="20"/>
              </w:rPr>
            </w:pPr>
            <w:r w:rsidRPr="00D933E4">
              <w:rPr>
                <w:sz w:val="20"/>
                <w:szCs w:val="20"/>
              </w:rPr>
              <w:t>высокий</w:t>
            </w:r>
          </w:p>
        </w:tc>
      </w:tr>
    </w:tbl>
    <w:p w14:paraId="5CA99402" w14:textId="77777777" w:rsidR="00AE0EFF" w:rsidRPr="00D933E4" w:rsidRDefault="00AE0EFF" w:rsidP="00A61861">
      <w:pPr>
        <w:rPr>
          <w:rFonts w:eastAsia="Calibri"/>
        </w:rPr>
        <w:sectPr w:rsidR="00AE0EFF" w:rsidRPr="00D933E4" w:rsidSect="00AE0EFF">
          <w:pgSz w:w="16838" w:h="11906" w:orient="landscape"/>
          <w:pgMar w:top="1701" w:right="1134" w:bottom="850" w:left="1134" w:header="708" w:footer="708" w:gutter="0"/>
          <w:cols w:space="708"/>
          <w:docGrid w:linePitch="360"/>
        </w:sectPr>
      </w:pPr>
    </w:p>
    <w:p w14:paraId="6BE60576" w14:textId="7707AB1F" w:rsidR="00EC2E05" w:rsidRPr="00D933E4" w:rsidRDefault="008C7D74" w:rsidP="00C8431D">
      <w:pPr>
        <w:pStyle w:val="10"/>
        <w:spacing w:line="360" w:lineRule="auto"/>
        <w:jc w:val="both"/>
        <w:rPr>
          <w:rFonts w:eastAsia="Calibri" w:cs="Times New Roman"/>
          <w:color w:val="auto"/>
        </w:rPr>
      </w:pPr>
      <w:r w:rsidRPr="00D933E4">
        <w:rPr>
          <w:rFonts w:eastAsia="Calibri" w:cs="Times New Roman"/>
          <w:color w:val="auto"/>
        </w:rPr>
        <w:t>10. Прогнозируемые расходы бюджетов всех уровней на оказание мер социальной поддержки, в том числе предоставление отдельным категориям граждан субсидий на оплату жилого помещения и коммунальных услуг по каждому виду коммунальных ресурсов</w:t>
      </w:r>
      <w:bookmarkEnd w:id="182"/>
    </w:p>
    <w:p w14:paraId="06B291F5" w14:textId="77777777" w:rsidR="00AE0EFF" w:rsidRPr="00D933E4" w:rsidRDefault="00AE0EFF" w:rsidP="00AE0EFF">
      <w:pPr>
        <w:spacing w:line="360" w:lineRule="auto"/>
        <w:ind w:firstLine="709"/>
        <w:jc w:val="both"/>
      </w:pPr>
      <w:r w:rsidRPr="00D933E4">
        <w:t>Бюджетные расходы на социальную поддержку определены с учётом действующих федеральных и региональных стандартов максимально допустимой доли собственных расходов граждан на оплату жилого помещения и коммунальных услуг в совокупном доходе семьи, федеральных и региональных стандартов социальной нормы площади жилого помещения, действующих нормативных документов о порядке определения размера субсидий на оплату коммунальных услуг.</w:t>
      </w:r>
    </w:p>
    <w:p w14:paraId="0B96196E" w14:textId="482BFC65" w:rsidR="00AE0EFF" w:rsidRPr="00D933E4" w:rsidRDefault="00AE0EFF" w:rsidP="00AE0EFF">
      <w:pPr>
        <w:spacing w:line="360" w:lineRule="auto"/>
        <w:ind w:firstLine="709"/>
        <w:jc w:val="both"/>
      </w:pPr>
      <w:r w:rsidRPr="00D933E4">
        <w:t>Необходимо отметить, что полученные данные носят оценочный характер и могут корректироваться в зависимости от изменений условий социально-экономического развития г.п. Белоярский в течение 2020 — 20</w:t>
      </w:r>
      <w:r w:rsidR="00B354B2" w:rsidRPr="00D933E4">
        <w:t>33</w:t>
      </w:r>
      <w:r w:rsidRPr="00D933E4">
        <w:t xml:space="preserve"> годов.</w:t>
      </w:r>
    </w:p>
    <w:p w14:paraId="185A57FF" w14:textId="77777777" w:rsidR="00AE0EFF" w:rsidRPr="00D933E4" w:rsidRDefault="00AE0EFF" w:rsidP="00AE0EFF">
      <w:pPr>
        <w:spacing w:line="360" w:lineRule="auto"/>
        <w:ind w:firstLine="709"/>
        <w:jc w:val="both"/>
      </w:pPr>
      <w:r w:rsidRPr="00D933E4">
        <w:t>При сохранении прогнозируемой динамики роста тарифов на коммунальные услуги, реализация мероприятий настоящей Программы не будет способствовать появлению дополнительных расходов у бюджетов всех уровней на оказание мер социальной поддержки, включая предоставление субсидий отдельным категориям граждан на оплату жилого помещения и коммунальных услуг.</w:t>
      </w:r>
    </w:p>
    <w:p w14:paraId="5CEE8C9B" w14:textId="77777777" w:rsidR="00AE0EFF" w:rsidRPr="00D933E4" w:rsidRDefault="00AE0EFF" w:rsidP="00AE0EFF">
      <w:pPr>
        <w:spacing w:line="360" w:lineRule="auto"/>
        <w:ind w:firstLine="709"/>
        <w:jc w:val="both"/>
      </w:pPr>
      <w:r w:rsidRPr="00D933E4">
        <w:t>Рост расходов бюджетов на социальную поддержку будет обусловлен лишь прогнозируемыми на долгосрочный период процессами в экономике региона и сраны в целом.</w:t>
      </w:r>
    </w:p>
    <w:p w14:paraId="4694EE46" w14:textId="5037062D" w:rsidR="00AE0EFF" w:rsidRPr="00D933E4" w:rsidRDefault="00AE0EFF" w:rsidP="00BD2058">
      <w:pPr>
        <w:spacing w:line="360" w:lineRule="auto"/>
        <w:ind w:firstLine="709"/>
        <w:jc w:val="both"/>
      </w:pPr>
      <w:r w:rsidRPr="00D933E4">
        <w:t>Прогнозируемые расходы бюджетов всех уровней на оказание мер социальной поддержки</w:t>
      </w:r>
      <w:r w:rsidR="00BD2058" w:rsidRPr="00D933E4">
        <w:t xml:space="preserve"> населению на оплату жилого помещения и коммунальных услуг </w:t>
      </w:r>
      <w:r w:rsidRPr="00D933E4">
        <w:t>приведены в таблице 85.</w:t>
      </w:r>
    </w:p>
    <w:p w14:paraId="5A85D6B5" w14:textId="77777777" w:rsidR="00AE0EFF" w:rsidRPr="00D933E4" w:rsidRDefault="00AE0EFF" w:rsidP="00AE0EFF">
      <w:pPr>
        <w:spacing w:line="360" w:lineRule="auto"/>
        <w:ind w:firstLine="709"/>
        <w:jc w:val="both"/>
      </w:pPr>
    </w:p>
    <w:p w14:paraId="3E62BC76" w14:textId="77777777" w:rsidR="009259CE" w:rsidRPr="00D933E4" w:rsidRDefault="009259CE" w:rsidP="00AE0EFF">
      <w:pPr>
        <w:spacing w:line="360" w:lineRule="auto"/>
        <w:ind w:firstLine="709"/>
        <w:jc w:val="center"/>
        <w:rPr>
          <w:b/>
        </w:rPr>
        <w:sectPr w:rsidR="009259CE" w:rsidRPr="00D933E4" w:rsidSect="00B772C3">
          <w:pgSz w:w="11906" w:h="16838"/>
          <w:pgMar w:top="1134" w:right="850" w:bottom="1134" w:left="1701" w:header="708" w:footer="708" w:gutter="0"/>
          <w:cols w:space="708"/>
          <w:docGrid w:linePitch="360"/>
        </w:sectPr>
      </w:pPr>
    </w:p>
    <w:p w14:paraId="16DCFAA7" w14:textId="3749BC16" w:rsidR="00AE0EFF" w:rsidRPr="00D933E4" w:rsidRDefault="00AE0EFF" w:rsidP="00AE0EFF">
      <w:pPr>
        <w:spacing w:line="360" w:lineRule="auto"/>
        <w:ind w:firstLine="709"/>
        <w:jc w:val="center"/>
        <w:rPr>
          <w:b/>
        </w:rPr>
      </w:pPr>
      <w:r w:rsidRPr="00D933E4">
        <w:rPr>
          <w:b/>
        </w:rPr>
        <w:t xml:space="preserve">Таблица </w:t>
      </w:r>
      <w:r w:rsidR="009259CE" w:rsidRPr="00D933E4">
        <w:rPr>
          <w:b/>
        </w:rPr>
        <w:t>85</w:t>
      </w:r>
      <w:r w:rsidRPr="00D933E4">
        <w:rPr>
          <w:b/>
        </w:rPr>
        <w:t xml:space="preserve"> – Прогнозируемые расходы бюджетов на оказание мер социальной поддержки</w:t>
      </w:r>
      <w:r w:rsidR="00BD2058" w:rsidRPr="00D933E4">
        <w:rPr>
          <w:b/>
        </w:rPr>
        <w:t xml:space="preserve"> населению</w:t>
      </w:r>
      <w:r w:rsidRPr="00D933E4">
        <w:rPr>
          <w:b/>
        </w:rPr>
        <w:t xml:space="preserve"> на оплату жилого помещения и коммунальных услуг</w:t>
      </w:r>
    </w:p>
    <w:tbl>
      <w:tblPr>
        <w:tblW w:w="15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65"/>
        <w:gridCol w:w="1000"/>
        <w:gridCol w:w="1127"/>
        <w:gridCol w:w="1175"/>
        <w:gridCol w:w="1175"/>
        <w:gridCol w:w="1175"/>
        <w:gridCol w:w="1175"/>
        <w:gridCol w:w="1175"/>
        <w:gridCol w:w="1175"/>
        <w:gridCol w:w="1175"/>
        <w:gridCol w:w="1169"/>
        <w:gridCol w:w="1169"/>
      </w:tblGrid>
      <w:tr w:rsidR="00D933E4" w:rsidRPr="00D933E4" w14:paraId="15898FC3" w14:textId="5298AF26" w:rsidTr="00F52CC4">
        <w:trPr>
          <w:trHeight w:val="23"/>
          <w:jc w:val="center"/>
        </w:trPr>
        <w:tc>
          <w:tcPr>
            <w:tcW w:w="3265" w:type="dxa"/>
            <w:vMerge w:val="restart"/>
            <w:shd w:val="clear" w:color="auto" w:fill="auto"/>
            <w:vAlign w:val="center"/>
            <w:hideMark/>
          </w:tcPr>
          <w:p w14:paraId="0445E2F8" w14:textId="77777777" w:rsidR="00BD544D" w:rsidRPr="00D933E4" w:rsidRDefault="00BD544D" w:rsidP="00FD7AB5">
            <w:pPr>
              <w:widowControl w:val="0"/>
              <w:jc w:val="center"/>
              <w:rPr>
                <w:sz w:val="20"/>
                <w:szCs w:val="22"/>
              </w:rPr>
            </w:pPr>
            <w:r w:rsidRPr="00D933E4">
              <w:rPr>
                <w:sz w:val="20"/>
                <w:szCs w:val="22"/>
              </w:rPr>
              <w:t>Наименование показателя</w:t>
            </w:r>
          </w:p>
        </w:tc>
        <w:tc>
          <w:tcPr>
            <w:tcW w:w="1000" w:type="dxa"/>
            <w:vMerge w:val="restart"/>
            <w:shd w:val="clear" w:color="auto" w:fill="auto"/>
            <w:vAlign w:val="center"/>
            <w:hideMark/>
          </w:tcPr>
          <w:p w14:paraId="082108A8" w14:textId="77777777" w:rsidR="00BD544D" w:rsidRPr="00D933E4" w:rsidRDefault="00BD544D" w:rsidP="00FD7AB5">
            <w:pPr>
              <w:widowControl w:val="0"/>
              <w:jc w:val="center"/>
              <w:rPr>
                <w:sz w:val="20"/>
                <w:szCs w:val="22"/>
              </w:rPr>
            </w:pPr>
            <w:r w:rsidRPr="00D933E4">
              <w:rPr>
                <w:sz w:val="20"/>
                <w:szCs w:val="22"/>
              </w:rPr>
              <w:t>Ед. изм.</w:t>
            </w:r>
          </w:p>
        </w:tc>
        <w:tc>
          <w:tcPr>
            <w:tcW w:w="1127" w:type="dxa"/>
            <w:vMerge w:val="restart"/>
            <w:shd w:val="clear" w:color="auto" w:fill="auto"/>
            <w:vAlign w:val="center"/>
            <w:hideMark/>
          </w:tcPr>
          <w:p w14:paraId="7655D039" w14:textId="77777777" w:rsidR="00BD544D" w:rsidRPr="00D933E4" w:rsidRDefault="00BD544D" w:rsidP="00FD7AB5">
            <w:pPr>
              <w:widowControl w:val="0"/>
              <w:jc w:val="center"/>
              <w:rPr>
                <w:sz w:val="20"/>
                <w:szCs w:val="22"/>
              </w:rPr>
            </w:pPr>
            <w:r w:rsidRPr="00D933E4">
              <w:rPr>
                <w:sz w:val="20"/>
                <w:szCs w:val="22"/>
              </w:rPr>
              <w:t>Факт 2019 г.</w:t>
            </w:r>
          </w:p>
        </w:tc>
        <w:tc>
          <w:tcPr>
            <w:tcW w:w="10563" w:type="dxa"/>
            <w:gridSpan w:val="9"/>
            <w:shd w:val="clear" w:color="auto" w:fill="auto"/>
            <w:vAlign w:val="center"/>
            <w:hideMark/>
          </w:tcPr>
          <w:p w14:paraId="46842144" w14:textId="0491854E" w:rsidR="00BD544D" w:rsidRPr="00D933E4" w:rsidRDefault="00BD544D" w:rsidP="00FD7AB5">
            <w:pPr>
              <w:widowControl w:val="0"/>
              <w:jc w:val="center"/>
              <w:rPr>
                <w:sz w:val="20"/>
                <w:szCs w:val="22"/>
              </w:rPr>
            </w:pPr>
            <w:r w:rsidRPr="00D933E4">
              <w:rPr>
                <w:sz w:val="20"/>
                <w:szCs w:val="22"/>
              </w:rPr>
              <w:t>Прогнозируемые значения</w:t>
            </w:r>
          </w:p>
        </w:tc>
      </w:tr>
      <w:tr w:rsidR="00D933E4" w:rsidRPr="00D933E4" w14:paraId="33083E14" w14:textId="55FD0D16" w:rsidTr="00BD544D">
        <w:trPr>
          <w:trHeight w:val="23"/>
          <w:jc w:val="center"/>
        </w:trPr>
        <w:tc>
          <w:tcPr>
            <w:tcW w:w="3265" w:type="dxa"/>
            <w:vMerge/>
            <w:shd w:val="clear" w:color="auto" w:fill="auto"/>
            <w:vAlign w:val="center"/>
            <w:hideMark/>
          </w:tcPr>
          <w:p w14:paraId="595CDAE5" w14:textId="77777777" w:rsidR="00BD544D" w:rsidRPr="00D933E4" w:rsidRDefault="00BD544D" w:rsidP="00FD7AB5">
            <w:pPr>
              <w:widowControl w:val="0"/>
              <w:rPr>
                <w:sz w:val="20"/>
                <w:szCs w:val="22"/>
              </w:rPr>
            </w:pPr>
          </w:p>
        </w:tc>
        <w:tc>
          <w:tcPr>
            <w:tcW w:w="1000" w:type="dxa"/>
            <w:vMerge/>
            <w:shd w:val="clear" w:color="auto" w:fill="auto"/>
            <w:vAlign w:val="center"/>
            <w:hideMark/>
          </w:tcPr>
          <w:p w14:paraId="5A465FBA" w14:textId="77777777" w:rsidR="00BD544D" w:rsidRPr="00D933E4" w:rsidRDefault="00BD544D" w:rsidP="00FD7AB5">
            <w:pPr>
              <w:widowControl w:val="0"/>
              <w:rPr>
                <w:sz w:val="20"/>
                <w:szCs w:val="22"/>
              </w:rPr>
            </w:pPr>
          </w:p>
        </w:tc>
        <w:tc>
          <w:tcPr>
            <w:tcW w:w="1127" w:type="dxa"/>
            <w:vMerge/>
            <w:shd w:val="clear" w:color="auto" w:fill="auto"/>
            <w:vAlign w:val="center"/>
            <w:hideMark/>
          </w:tcPr>
          <w:p w14:paraId="58D348EC" w14:textId="77777777" w:rsidR="00BD544D" w:rsidRPr="00D933E4" w:rsidRDefault="00BD544D" w:rsidP="00FD7AB5">
            <w:pPr>
              <w:widowControl w:val="0"/>
              <w:rPr>
                <w:sz w:val="20"/>
                <w:szCs w:val="22"/>
              </w:rPr>
            </w:pPr>
          </w:p>
        </w:tc>
        <w:tc>
          <w:tcPr>
            <w:tcW w:w="1175" w:type="dxa"/>
            <w:shd w:val="clear" w:color="auto" w:fill="auto"/>
            <w:vAlign w:val="center"/>
            <w:hideMark/>
          </w:tcPr>
          <w:p w14:paraId="3CA16438" w14:textId="77777777" w:rsidR="00BD544D" w:rsidRPr="00D933E4" w:rsidRDefault="00BD544D" w:rsidP="00FD7AB5">
            <w:pPr>
              <w:widowControl w:val="0"/>
              <w:jc w:val="center"/>
              <w:rPr>
                <w:sz w:val="20"/>
                <w:szCs w:val="22"/>
              </w:rPr>
            </w:pPr>
            <w:r w:rsidRPr="00D933E4">
              <w:rPr>
                <w:sz w:val="20"/>
                <w:szCs w:val="22"/>
              </w:rPr>
              <w:t>2020</w:t>
            </w:r>
          </w:p>
        </w:tc>
        <w:tc>
          <w:tcPr>
            <w:tcW w:w="1175" w:type="dxa"/>
            <w:shd w:val="clear" w:color="auto" w:fill="auto"/>
            <w:vAlign w:val="center"/>
            <w:hideMark/>
          </w:tcPr>
          <w:p w14:paraId="168E940F" w14:textId="77777777" w:rsidR="00BD544D" w:rsidRPr="00D933E4" w:rsidRDefault="00BD544D" w:rsidP="00FD7AB5">
            <w:pPr>
              <w:widowControl w:val="0"/>
              <w:jc w:val="center"/>
              <w:rPr>
                <w:sz w:val="20"/>
                <w:szCs w:val="22"/>
              </w:rPr>
            </w:pPr>
            <w:r w:rsidRPr="00D933E4">
              <w:rPr>
                <w:sz w:val="20"/>
                <w:szCs w:val="22"/>
              </w:rPr>
              <w:t>2021</w:t>
            </w:r>
          </w:p>
        </w:tc>
        <w:tc>
          <w:tcPr>
            <w:tcW w:w="1175" w:type="dxa"/>
            <w:shd w:val="clear" w:color="auto" w:fill="auto"/>
            <w:vAlign w:val="center"/>
            <w:hideMark/>
          </w:tcPr>
          <w:p w14:paraId="76D2C383" w14:textId="77777777" w:rsidR="00BD544D" w:rsidRPr="00D933E4" w:rsidRDefault="00BD544D" w:rsidP="00FD7AB5">
            <w:pPr>
              <w:widowControl w:val="0"/>
              <w:jc w:val="center"/>
              <w:rPr>
                <w:sz w:val="20"/>
                <w:szCs w:val="22"/>
              </w:rPr>
            </w:pPr>
            <w:r w:rsidRPr="00D933E4">
              <w:rPr>
                <w:sz w:val="20"/>
                <w:szCs w:val="22"/>
              </w:rPr>
              <w:t>2022</w:t>
            </w:r>
          </w:p>
        </w:tc>
        <w:tc>
          <w:tcPr>
            <w:tcW w:w="1175" w:type="dxa"/>
            <w:shd w:val="clear" w:color="auto" w:fill="auto"/>
            <w:vAlign w:val="center"/>
            <w:hideMark/>
          </w:tcPr>
          <w:p w14:paraId="0EA35E0C" w14:textId="77777777" w:rsidR="00BD544D" w:rsidRPr="00D933E4" w:rsidRDefault="00BD544D" w:rsidP="00FD7AB5">
            <w:pPr>
              <w:widowControl w:val="0"/>
              <w:jc w:val="center"/>
              <w:rPr>
                <w:sz w:val="20"/>
                <w:szCs w:val="22"/>
              </w:rPr>
            </w:pPr>
            <w:r w:rsidRPr="00D933E4">
              <w:rPr>
                <w:sz w:val="20"/>
                <w:szCs w:val="22"/>
              </w:rPr>
              <w:t>2023</w:t>
            </w:r>
          </w:p>
        </w:tc>
        <w:tc>
          <w:tcPr>
            <w:tcW w:w="1175" w:type="dxa"/>
            <w:shd w:val="clear" w:color="auto" w:fill="auto"/>
            <w:vAlign w:val="center"/>
            <w:hideMark/>
          </w:tcPr>
          <w:p w14:paraId="2C5BA3BD" w14:textId="77777777" w:rsidR="00BD544D" w:rsidRPr="00D933E4" w:rsidRDefault="00BD544D" w:rsidP="00FD7AB5">
            <w:pPr>
              <w:widowControl w:val="0"/>
              <w:jc w:val="center"/>
              <w:rPr>
                <w:sz w:val="20"/>
                <w:szCs w:val="22"/>
              </w:rPr>
            </w:pPr>
            <w:r w:rsidRPr="00D933E4">
              <w:rPr>
                <w:sz w:val="20"/>
                <w:szCs w:val="22"/>
              </w:rPr>
              <w:t>2024</w:t>
            </w:r>
          </w:p>
        </w:tc>
        <w:tc>
          <w:tcPr>
            <w:tcW w:w="1175" w:type="dxa"/>
            <w:shd w:val="clear" w:color="auto" w:fill="auto"/>
            <w:vAlign w:val="center"/>
            <w:hideMark/>
          </w:tcPr>
          <w:p w14:paraId="52A55809" w14:textId="77777777" w:rsidR="00BD544D" w:rsidRPr="00D933E4" w:rsidRDefault="00BD544D" w:rsidP="00FD7AB5">
            <w:pPr>
              <w:widowControl w:val="0"/>
              <w:jc w:val="center"/>
              <w:rPr>
                <w:sz w:val="20"/>
                <w:szCs w:val="22"/>
              </w:rPr>
            </w:pPr>
            <w:r w:rsidRPr="00D933E4">
              <w:rPr>
                <w:sz w:val="20"/>
                <w:szCs w:val="22"/>
              </w:rPr>
              <w:t>2025</w:t>
            </w:r>
          </w:p>
        </w:tc>
        <w:tc>
          <w:tcPr>
            <w:tcW w:w="1175" w:type="dxa"/>
            <w:shd w:val="clear" w:color="auto" w:fill="auto"/>
            <w:vAlign w:val="center"/>
            <w:hideMark/>
          </w:tcPr>
          <w:p w14:paraId="2C2F2AF6" w14:textId="77777777" w:rsidR="00BD544D" w:rsidRPr="00D933E4" w:rsidRDefault="00BD544D" w:rsidP="00FD7AB5">
            <w:pPr>
              <w:widowControl w:val="0"/>
              <w:jc w:val="center"/>
              <w:rPr>
                <w:sz w:val="20"/>
                <w:szCs w:val="22"/>
              </w:rPr>
            </w:pPr>
            <w:r w:rsidRPr="00D933E4">
              <w:rPr>
                <w:sz w:val="20"/>
                <w:szCs w:val="22"/>
              </w:rPr>
              <w:t>2026</w:t>
            </w:r>
          </w:p>
        </w:tc>
        <w:tc>
          <w:tcPr>
            <w:tcW w:w="1169" w:type="dxa"/>
            <w:shd w:val="clear" w:color="auto" w:fill="auto"/>
            <w:vAlign w:val="center"/>
            <w:hideMark/>
          </w:tcPr>
          <w:p w14:paraId="288FE31B" w14:textId="77777777" w:rsidR="00BD544D" w:rsidRPr="00D933E4" w:rsidRDefault="00BD544D" w:rsidP="00FD7AB5">
            <w:pPr>
              <w:widowControl w:val="0"/>
              <w:jc w:val="center"/>
              <w:rPr>
                <w:sz w:val="20"/>
                <w:szCs w:val="22"/>
              </w:rPr>
            </w:pPr>
            <w:r w:rsidRPr="00D933E4">
              <w:rPr>
                <w:sz w:val="20"/>
                <w:szCs w:val="22"/>
              </w:rPr>
              <w:t>2027</w:t>
            </w:r>
          </w:p>
        </w:tc>
        <w:tc>
          <w:tcPr>
            <w:tcW w:w="1169" w:type="dxa"/>
          </w:tcPr>
          <w:p w14:paraId="67EBE799" w14:textId="514BE1C0" w:rsidR="00BD544D" w:rsidRPr="00D933E4" w:rsidRDefault="00BD544D" w:rsidP="00FD7AB5">
            <w:pPr>
              <w:widowControl w:val="0"/>
              <w:jc w:val="center"/>
              <w:rPr>
                <w:sz w:val="20"/>
                <w:szCs w:val="22"/>
              </w:rPr>
            </w:pPr>
            <w:r w:rsidRPr="00D933E4">
              <w:rPr>
                <w:sz w:val="20"/>
                <w:szCs w:val="22"/>
              </w:rPr>
              <w:t>2033</w:t>
            </w:r>
          </w:p>
        </w:tc>
      </w:tr>
      <w:tr w:rsidR="00D933E4" w:rsidRPr="00D933E4" w14:paraId="368D7CE3" w14:textId="6020B3EB" w:rsidTr="00ED6718">
        <w:trPr>
          <w:trHeight w:val="23"/>
          <w:jc w:val="center"/>
        </w:trPr>
        <w:tc>
          <w:tcPr>
            <w:tcW w:w="3265" w:type="dxa"/>
            <w:shd w:val="clear" w:color="auto" w:fill="auto"/>
            <w:vAlign w:val="center"/>
            <w:hideMark/>
          </w:tcPr>
          <w:p w14:paraId="5E4252BD" w14:textId="77777777" w:rsidR="00D933E4" w:rsidRPr="00D933E4" w:rsidRDefault="00D933E4" w:rsidP="00D933E4">
            <w:pPr>
              <w:widowControl w:val="0"/>
              <w:rPr>
                <w:sz w:val="20"/>
                <w:szCs w:val="22"/>
              </w:rPr>
            </w:pPr>
            <w:r w:rsidRPr="00D933E4">
              <w:rPr>
                <w:sz w:val="20"/>
                <w:szCs w:val="22"/>
              </w:rPr>
              <w:t>Общий прогнозируемый совокупный платеж граждан за все потребляемые коммунальные услуги</w:t>
            </w:r>
          </w:p>
        </w:tc>
        <w:tc>
          <w:tcPr>
            <w:tcW w:w="1000" w:type="dxa"/>
            <w:shd w:val="clear" w:color="auto" w:fill="auto"/>
            <w:vAlign w:val="center"/>
            <w:hideMark/>
          </w:tcPr>
          <w:p w14:paraId="316D15D2" w14:textId="77777777" w:rsidR="00D933E4" w:rsidRPr="00D933E4" w:rsidRDefault="00D933E4" w:rsidP="00D933E4">
            <w:pPr>
              <w:widowControl w:val="0"/>
              <w:jc w:val="center"/>
              <w:rPr>
                <w:sz w:val="20"/>
                <w:szCs w:val="22"/>
              </w:rPr>
            </w:pPr>
            <w:r w:rsidRPr="00D933E4">
              <w:rPr>
                <w:sz w:val="20"/>
                <w:szCs w:val="22"/>
              </w:rPr>
              <w:t xml:space="preserve">тыс. рублей </w:t>
            </w:r>
          </w:p>
        </w:tc>
        <w:tc>
          <w:tcPr>
            <w:tcW w:w="1127" w:type="dxa"/>
            <w:shd w:val="clear" w:color="auto" w:fill="auto"/>
            <w:vAlign w:val="center"/>
            <w:hideMark/>
          </w:tcPr>
          <w:p w14:paraId="40EAE81D" w14:textId="77777777" w:rsidR="00D933E4" w:rsidRPr="00D933E4" w:rsidRDefault="00D933E4" w:rsidP="00D933E4">
            <w:pPr>
              <w:widowControl w:val="0"/>
              <w:jc w:val="center"/>
              <w:rPr>
                <w:sz w:val="20"/>
                <w:szCs w:val="22"/>
              </w:rPr>
            </w:pPr>
            <w:r w:rsidRPr="00D933E4">
              <w:rPr>
                <w:sz w:val="20"/>
                <w:szCs w:val="22"/>
              </w:rPr>
              <w:t xml:space="preserve">430 702  </w:t>
            </w:r>
          </w:p>
        </w:tc>
        <w:tc>
          <w:tcPr>
            <w:tcW w:w="1175" w:type="dxa"/>
            <w:shd w:val="clear" w:color="auto" w:fill="auto"/>
            <w:vAlign w:val="center"/>
            <w:hideMark/>
          </w:tcPr>
          <w:p w14:paraId="0ED77DAD" w14:textId="77777777" w:rsidR="00D933E4" w:rsidRPr="00D933E4" w:rsidRDefault="00D933E4" w:rsidP="00D933E4">
            <w:pPr>
              <w:widowControl w:val="0"/>
              <w:jc w:val="center"/>
              <w:rPr>
                <w:sz w:val="20"/>
                <w:szCs w:val="22"/>
              </w:rPr>
            </w:pPr>
            <w:r w:rsidRPr="00D933E4">
              <w:rPr>
                <w:sz w:val="20"/>
                <w:szCs w:val="22"/>
              </w:rPr>
              <w:t xml:space="preserve">446 632  </w:t>
            </w:r>
          </w:p>
        </w:tc>
        <w:tc>
          <w:tcPr>
            <w:tcW w:w="1175" w:type="dxa"/>
            <w:shd w:val="clear" w:color="auto" w:fill="auto"/>
            <w:vAlign w:val="center"/>
            <w:hideMark/>
          </w:tcPr>
          <w:p w14:paraId="7BFD00DA" w14:textId="77777777" w:rsidR="00D933E4" w:rsidRPr="00D933E4" w:rsidRDefault="00D933E4" w:rsidP="00D933E4">
            <w:pPr>
              <w:widowControl w:val="0"/>
              <w:jc w:val="center"/>
              <w:rPr>
                <w:sz w:val="20"/>
                <w:szCs w:val="22"/>
              </w:rPr>
            </w:pPr>
            <w:r w:rsidRPr="00D933E4">
              <w:rPr>
                <w:sz w:val="20"/>
                <w:szCs w:val="22"/>
              </w:rPr>
              <w:t xml:space="preserve">473 146  </w:t>
            </w:r>
          </w:p>
        </w:tc>
        <w:tc>
          <w:tcPr>
            <w:tcW w:w="1175" w:type="dxa"/>
            <w:shd w:val="clear" w:color="auto" w:fill="auto"/>
            <w:vAlign w:val="center"/>
            <w:hideMark/>
          </w:tcPr>
          <w:p w14:paraId="3416B570" w14:textId="77777777" w:rsidR="00D933E4" w:rsidRPr="00D933E4" w:rsidRDefault="00D933E4" w:rsidP="00D933E4">
            <w:pPr>
              <w:widowControl w:val="0"/>
              <w:jc w:val="center"/>
              <w:rPr>
                <w:sz w:val="20"/>
                <w:szCs w:val="22"/>
              </w:rPr>
            </w:pPr>
            <w:r w:rsidRPr="00D933E4">
              <w:rPr>
                <w:sz w:val="20"/>
                <w:szCs w:val="22"/>
              </w:rPr>
              <w:t xml:space="preserve">501 391  </w:t>
            </w:r>
          </w:p>
        </w:tc>
        <w:tc>
          <w:tcPr>
            <w:tcW w:w="1175" w:type="dxa"/>
            <w:shd w:val="clear" w:color="auto" w:fill="auto"/>
            <w:vAlign w:val="center"/>
            <w:hideMark/>
          </w:tcPr>
          <w:p w14:paraId="663B6878" w14:textId="77777777" w:rsidR="00D933E4" w:rsidRPr="00D933E4" w:rsidRDefault="00D933E4" w:rsidP="00D933E4">
            <w:pPr>
              <w:widowControl w:val="0"/>
              <w:jc w:val="center"/>
              <w:rPr>
                <w:sz w:val="20"/>
                <w:szCs w:val="22"/>
              </w:rPr>
            </w:pPr>
            <w:r w:rsidRPr="00D933E4">
              <w:rPr>
                <w:sz w:val="20"/>
                <w:szCs w:val="22"/>
              </w:rPr>
              <w:t xml:space="preserve">526 415  </w:t>
            </w:r>
          </w:p>
        </w:tc>
        <w:tc>
          <w:tcPr>
            <w:tcW w:w="1175" w:type="dxa"/>
            <w:shd w:val="clear" w:color="auto" w:fill="auto"/>
            <w:vAlign w:val="center"/>
            <w:hideMark/>
          </w:tcPr>
          <w:p w14:paraId="1023BB2F" w14:textId="77777777" w:rsidR="00D933E4" w:rsidRPr="00D933E4" w:rsidRDefault="00D933E4" w:rsidP="00D933E4">
            <w:pPr>
              <w:widowControl w:val="0"/>
              <w:jc w:val="center"/>
              <w:rPr>
                <w:sz w:val="20"/>
                <w:szCs w:val="22"/>
              </w:rPr>
            </w:pPr>
            <w:r w:rsidRPr="00D933E4">
              <w:rPr>
                <w:sz w:val="20"/>
                <w:szCs w:val="22"/>
              </w:rPr>
              <w:t xml:space="preserve">562 217  </w:t>
            </w:r>
          </w:p>
        </w:tc>
        <w:tc>
          <w:tcPr>
            <w:tcW w:w="1175" w:type="dxa"/>
            <w:shd w:val="clear" w:color="auto" w:fill="auto"/>
            <w:vAlign w:val="center"/>
            <w:hideMark/>
          </w:tcPr>
          <w:p w14:paraId="45D0A9A7" w14:textId="77777777" w:rsidR="00D933E4" w:rsidRPr="00D933E4" w:rsidRDefault="00D933E4" w:rsidP="00D933E4">
            <w:pPr>
              <w:widowControl w:val="0"/>
              <w:jc w:val="center"/>
              <w:rPr>
                <w:sz w:val="20"/>
                <w:szCs w:val="22"/>
              </w:rPr>
            </w:pPr>
            <w:r w:rsidRPr="00D933E4">
              <w:rPr>
                <w:sz w:val="20"/>
                <w:szCs w:val="22"/>
              </w:rPr>
              <w:t xml:space="preserve">590 245  </w:t>
            </w:r>
          </w:p>
        </w:tc>
        <w:tc>
          <w:tcPr>
            <w:tcW w:w="1175" w:type="dxa"/>
            <w:shd w:val="clear" w:color="auto" w:fill="auto"/>
            <w:vAlign w:val="center"/>
            <w:hideMark/>
          </w:tcPr>
          <w:p w14:paraId="7109529E" w14:textId="77777777" w:rsidR="00D933E4" w:rsidRPr="00D933E4" w:rsidRDefault="00D933E4" w:rsidP="00D933E4">
            <w:pPr>
              <w:widowControl w:val="0"/>
              <w:jc w:val="center"/>
              <w:rPr>
                <w:sz w:val="20"/>
                <w:szCs w:val="22"/>
              </w:rPr>
            </w:pPr>
            <w:r w:rsidRPr="00D933E4">
              <w:rPr>
                <w:sz w:val="20"/>
                <w:szCs w:val="22"/>
              </w:rPr>
              <w:t xml:space="preserve">627 241  </w:t>
            </w:r>
          </w:p>
        </w:tc>
        <w:tc>
          <w:tcPr>
            <w:tcW w:w="1169" w:type="dxa"/>
            <w:shd w:val="clear" w:color="auto" w:fill="auto"/>
            <w:vAlign w:val="center"/>
            <w:hideMark/>
          </w:tcPr>
          <w:p w14:paraId="0DB36745" w14:textId="77777777" w:rsidR="00D933E4" w:rsidRPr="00D933E4" w:rsidRDefault="00D933E4" w:rsidP="00D933E4">
            <w:pPr>
              <w:widowControl w:val="0"/>
              <w:jc w:val="center"/>
              <w:rPr>
                <w:sz w:val="20"/>
                <w:szCs w:val="22"/>
              </w:rPr>
            </w:pPr>
            <w:r w:rsidRPr="00D933E4">
              <w:rPr>
                <w:sz w:val="20"/>
                <w:szCs w:val="22"/>
              </w:rPr>
              <w:t xml:space="preserve">666 546  </w:t>
            </w:r>
          </w:p>
        </w:tc>
        <w:tc>
          <w:tcPr>
            <w:tcW w:w="1169" w:type="dxa"/>
            <w:vAlign w:val="center"/>
          </w:tcPr>
          <w:p w14:paraId="61A32851" w14:textId="5B1E0D24" w:rsidR="00D933E4" w:rsidRPr="00D933E4" w:rsidRDefault="00D933E4" w:rsidP="00D933E4">
            <w:pPr>
              <w:widowControl w:val="0"/>
              <w:jc w:val="center"/>
              <w:rPr>
                <w:sz w:val="20"/>
                <w:szCs w:val="22"/>
              </w:rPr>
            </w:pPr>
            <w:r w:rsidRPr="00D933E4">
              <w:rPr>
                <w:sz w:val="22"/>
                <w:szCs w:val="22"/>
              </w:rPr>
              <w:t xml:space="preserve">973 460  </w:t>
            </w:r>
          </w:p>
        </w:tc>
      </w:tr>
      <w:tr w:rsidR="00D933E4" w:rsidRPr="00D933E4" w14:paraId="4E40A13B" w14:textId="4B4EA57C" w:rsidTr="00ED6718">
        <w:trPr>
          <w:trHeight w:val="23"/>
          <w:jc w:val="center"/>
        </w:trPr>
        <w:tc>
          <w:tcPr>
            <w:tcW w:w="3265" w:type="dxa"/>
            <w:shd w:val="clear" w:color="auto" w:fill="auto"/>
            <w:vAlign w:val="center"/>
            <w:hideMark/>
          </w:tcPr>
          <w:p w14:paraId="6CFCDA7E" w14:textId="77777777" w:rsidR="00D933E4" w:rsidRPr="00D933E4" w:rsidRDefault="00D933E4" w:rsidP="00D933E4">
            <w:pPr>
              <w:widowControl w:val="0"/>
              <w:jc w:val="both"/>
              <w:rPr>
                <w:sz w:val="20"/>
                <w:szCs w:val="22"/>
              </w:rPr>
            </w:pPr>
            <w:r w:rsidRPr="00D933E4">
              <w:rPr>
                <w:sz w:val="20"/>
                <w:szCs w:val="22"/>
              </w:rPr>
              <w:t>Численность населения муниципального образования</w:t>
            </w:r>
          </w:p>
        </w:tc>
        <w:tc>
          <w:tcPr>
            <w:tcW w:w="1000" w:type="dxa"/>
            <w:shd w:val="clear" w:color="auto" w:fill="auto"/>
            <w:vAlign w:val="center"/>
            <w:hideMark/>
          </w:tcPr>
          <w:p w14:paraId="3B56FF4C" w14:textId="77777777" w:rsidR="00D933E4" w:rsidRPr="00D933E4" w:rsidRDefault="00D933E4" w:rsidP="00D933E4">
            <w:pPr>
              <w:widowControl w:val="0"/>
              <w:jc w:val="center"/>
              <w:rPr>
                <w:sz w:val="20"/>
                <w:szCs w:val="22"/>
              </w:rPr>
            </w:pPr>
            <w:r w:rsidRPr="00D933E4">
              <w:rPr>
                <w:sz w:val="20"/>
                <w:szCs w:val="22"/>
              </w:rPr>
              <w:t>чел.</w:t>
            </w:r>
          </w:p>
        </w:tc>
        <w:tc>
          <w:tcPr>
            <w:tcW w:w="1127" w:type="dxa"/>
            <w:shd w:val="clear" w:color="auto" w:fill="auto"/>
            <w:vAlign w:val="center"/>
            <w:hideMark/>
          </w:tcPr>
          <w:p w14:paraId="138CD344" w14:textId="77777777" w:rsidR="00D933E4" w:rsidRPr="00D933E4" w:rsidRDefault="00D933E4" w:rsidP="00D933E4">
            <w:pPr>
              <w:widowControl w:val="0"/>
              <w:jc w:val="center"/>
              <w:rPr>
                <w:sz w:val="20"/>
                <w:szCs w:val="22"/>
              </w:rPr>
            </w:pPr>
            <w:r w:rsidRPr="00D933E4">
              <w:rPr>
                <w:sz w:val="20"/>
                <w:szCs w:val="22"/>
              </w:rPr>
              <w:t xml:space="preserve">19 542  </w:t>
            </w:r>
          </w:p>
        </w:tc>
        <w:tc>
          <w:tcPr>
            <w:tcW w:w="1175" w:type="dxa"/>
            <w:shd w:val="clear" w:color="auto" w:fill="auto"/>
            <w:vAlign w:val="center"/>
            <w:hideMark/>
          </w:tcPr>
          <w:p w14:paraId="1C918437" w14:textId="77777777" w:rsidR="00D933E4" w:rsidRPr="00D933E4" w:rsidRDefault="00D933E4" w:rsidP="00D933E4">
            <w:pPr>
              <w:widowControl w:val="0"/>
              <w:jc w:val="center"/>
              <w:rPr>
                <w:sz w:val="20"/>
                <w:szCs w:val="22"/>
              </w:rPr>
            </w:pPr>
            <w:r w:rsidRPr="00D933E4">
              <w:rPr>
                <w:sz w:val="20"/>
                <w:szCs w:val="22"/>
              </w:rPr>
              <w:t xml:space="preserve">20 661  </w:t>
            </w:r>
          </w:p>
        </w:tc>
        <w:tc>
          <w:tcPr>
            <w:tcW w:w="1175" w:type="dxa"/>
            <w:shd w:val="clear" w:color="auto" w:fill="auto"/>
            <w:vAlign w:val="center"/>
            <w:hideMark/>
          </w:tcPr>
          <w:p w14:paraId="1589E16A" w14:textId="77777777" w:rsidR="00D933E4" w:rsidRPr="00D933E4" w:rsidRDefault="00D933E4" w:rsidP="00D933E4">
            <w:pPr>
              <w:widowControl w:val="0"/>
              <w:jc w:val="center"/>
              <w:rPr>
                <w:sz w:val="20"/>
                <w:szCs w:val="22"/>
              </w:rPr>
            </w:pPr>
            <w:r w:rsidRPr="00D933E4">
              <w:rPr>
                <w:sz w:val="20"/>
                <w:szCs w:val="22"/>
              </w:rPr>
              <w:t xml:space="preserve">21 780  </w:t>
            </w:r>
          </w:p>
        </w:tc>
        <w:tc>
          <w:tcPr>
            <w:tcW w:w="1175" w:type="dxa"/>
            <w:shd w:val="clear" w:color="auto" w:fill="auto"/>
            <w:vAlign w:val="center"/>
            <w:hideMark/>
          </w:tcPr>
          <w:p w14:paraId="65995228" w14:textId="77777777" w:rsidR="00D933E4" w:rsidRPr="00D933E4" w:rsidRDefault="00D933E4" w:rsidP="00D933E4">
            <w:pPr>
              <w:widowControl w:val="0"/>
              <w:jc w:val="center"/>
              <w:rPr>
                <w:sz w:val="20"/>
                <w:szCs w:val="22"/>
              </w:rPr>
            </w:pPr>
            <w:r w:rsidRPr="00D933E4">
              <w:rPr>
                <w:sz w:val="20"/>
                <w:szCs w:val="22"/>
              </w:rPr>
              <w:t xml:space="preserve">22 899  </w:t>
            </w:r>
          </w:p>
        </w:tc>
        <w:tc>
          <w:tcPr>
            <w:tcW w:w="1175" w:type="dxa"/>
            <w:shd w:val="clear" w:color="auto" w:fill="auto"/>
            <w:vAlign w:val="center"/>
            <w:hideMark/>
          </w:tcPr>
          <w:p w14:paraId="45F1C0A4" w14:textId="77777777" w:rsidR="00D933E4" w:rsidRPr="00D933E4" w:rsidRDefault="00D933E4" w:rsidP="00D933E4">
            <w:pPr>
              <w:widowControl w:val="0"/>
              <w:jc w:val="center"/>
              <w:rPr>
                <w:sz w:val="20"/>
                <w:szCs w:val="22"/>
              </w:rPr>
            </w:pPr>
            <w:r w:rsidRPr="00D933E4">
              <w:rPr>
                <w:sz w:val="20"/>
                <w:szCs w:val="22"/>
              </w:rPr>
              <w:t xml:space="preserve">24 018  </w:t>
            </w:r>
          </w:p>
        </w:tc>
        <w:tc>
          <w:tcPr>
            <w:tcW w:w="1175" w:type="dxa"/>
            <w:shd w:val="clear" w:color="auto" w:fill="auto"/>
            <w:vAlign w:val="center"/>
            <w:hideMark/>
          </w:tcPr>
          <w:p w14:paraId="667833EF" w14:textId="77777777" w:rsidR="00D933E4" w:rsidRPr="00D933E4" w:rsidRDefault="00D933E4" w:rsidP="00D933E4">
            <w:pPr>
              <w:widowControl w:val="0"/>
              <w:jc w:val="center"/>
              <w:rPr>
                <w:sz w:val="20"/>
                <w:szCs w:val="22"/>
              </w:rPr>
            </w:pPr>
            <w:r w:rsidRPr="00D933E4">
              <w:rPr>
                <w:sz w:val="20"/>
                <w:szCs w:val="22"/>
              </w:rPr>
              <w:t xml:space="preserve">25 137  </w:t>
            </w:r>
          </w:p>
        </w:tc>
        <w:tc>
          <w:tcPr>
            <w:tcW w:w="1175" w:type="dxa"/>
            <w:shd w:val="clear" w:color="auto" w:fill="auto"/>
            <w:vAlign w:val="center"/>
            <w:hideMark/>
          </w:tcPr>
          <w:p w14:paraId="2C6D484B" w14:textId="77777777" w:rsidR="00D933E4" w:rsidRPr="00D933E4" w:rsidRDefault="00D933E4" w:rsidP="00D933E4">
            <w:pPr>
              <w:widowControl w:val="0"/>
              <w:jc w:val="center"/>
              <w:rPr>
                <w:sz w:val="20"/>
                <w:szCs w:val="22"/>
              </w:rPr>
            </w:pPr>
            <w:r w:rsidRPr="00D933E4">
              <w:rPr>
                <w:sz w:val="20"/>
                <w:szCs w:val="22"/>
              </w:rPr>
              <w:t xml:space="preserve">26 256  </w:t>
            </w:r>
          </w:p>
        </w:tc>
        <w:tc>
          <w:tcPr>
            <w:tcW w:w="1175" w:type="dxa"/>
            <w:shd w:val="clear" w:color="auto" w:fill="auto"/>
            <w:vAlign w:val="center"/>
            <w:hideMark/>
          </w:tcPr>
          <w:p w14:paraId="777B315F" w14:textId="77777777" w:rsidR="00D933E4" w:rsidRPr="00D933E4" w:rsidRDefault="00D933E4" w:rsidP="00D933E4">
            <w:pPr>
              <w:widowControl w:val="0"/>
              <w:jc w:val="center"/>
              <w:rPr>
                <w:sz w:val="20"/>
                <w:szCs w:val="22"/>
              </w:rPr>
            </w:pPr>
            <w:r w:rsidRPr="00D933E4">
              <w:rPr>
                <w:sz w:val="20"/>
                <w:szCs w:val="22"/>
              </w:rPr>
              <w:t xml:space="preserve">27 375  </w:t>
            </w:r>
          </w:p>
        </w:tc>
        <w:tc>
          <w:tcPr>
            <w:tcW w:w="1169" w:type="dxa"/>
            <w:shd w:val="clear" w:color="auto" w:fill="auto"/>
            <w:vAlign w:val="center"/>
            <w:hideMark/>
          </w:tcPr>
          <w:p w14:paraId="4C21F855" w14:textId="77777777" w:rsidR="00D933E4" w:rsidRPr="00D933E4" w:rsidRDefault="00D933E4" w:rsidP="00D933E4">
            <w:pPr>
              <w:widowControl w:val="0"/>
              <w:jc w:val="center"/>
              <w:rPr>
                <w:sz w:val="20"/>
                <w:szCs w:val="22"/>
              </w:rPr>
            </w:pPr>
            <w:r w:rsidRPr="00D933E4">
              <w:rPr>
                <w:sz w:val="20"/>
                <w:szCs w:val="22"/>
              </w:rPr>
              <w:t xml:space="preserve">28 500  </w:t>
            </w:r>
          </w:p>
        </w:tc>
        <w:tc>
          <w:tcPr>
            <w:tcW w:w="1169" w:type="dxa"/>
            <w:vAlign w:val="center"/>
          </w:tcPr>
          <w:p w14:paraId="232F5BC4" w14:textId="12A32AA4" w:rsidR="00D933E4" w:rsidRPr="00D933E4" w:rsidRDefault="00D933E4" w:rsidP="00D933E4">
            <w:pPr>
              <w:widowControl w:val="0"/>
              <w:jc w:val="center"/>
              <w:rPr>
                <w:sz w:val="20"/>
                <w:szCs w:val="22"/>
              </w:rPr>
            </w:pPr>
            <w:r w:rsidRPr="00D933E4">
              <w:rPr>
                <w:sz w:val="22"/>
                <w:szCs w:val="22"/>
              </w:rPr>
              <w:t xml:space="preserve">28 500  </w:t>
            </w:r>
          </w:p>
        </w:tc>
      </w:tr>
      <w:tr w:rsidR="00D933E4" w:rsidRPr="00D933E4" w14:paraId="30740361" w14:textId="6AE0403F" w:rsidTr="00ED6718">
        <w:trPr>
          <w:trHeight w:val="23"/>
          <w:jc w:val="center"/>
        </w:trPr>
        <w:tc>
          <w:tcPr>
            <w:tcW w:w="3265" w:type="dxa"/>
            <w:shd w:val="clear" w:color="auto" w:fill="auto"/>
            <w:vAlign w:val="center"/>
            <w:hideMark/>
          </w:tcPr>
          <w:p w14:paraId="207631CC" w14:textId="77777777" w:rsidR="00D933E4" w:rsidRPr="00D933E4" w:rsidRDefault="00D933E4" w:rsidP="00D933E4">
            <w:pPr>
              <w:widowControl w:val="0"/>
              <w:rPr>
                <w:sz w:val="20"/>
                <w:szCs w:val="22"/>
              </w:rPr>
            </w:pPr>
            <w:r w:rsidRPr="00D933E4">
              <w:rPr>
                <w:sz w:val="20"/>
                <w:szCs w:val="22"/>
              </w:rPr>
              <w:t>Общая численность семей в муниципальном образовании</w:t>
            </w:r>
          </w:p>
        </w:tc>
        <w:tc>
          <w:tcPr>
            <w:tcW w:w="1000" w:type="dxa"/>
            <w:shd w:val="clear" w:color="auto" w:fill="auto"/>
            <w:vAlign w:val="center"/>
            <w:hideMark/>
          </w:tcPr>
          <w:p w14:paraId="71611F05" w14:textId="77777777" w:rsidR="00D933E4" w:rsidRPr="00D933E4" w:rsidRDefault="00D933E4" w:rsidP="00D933E4">
            <w:pPr>
              <w:widowControl w:val="0"/>
              <w:jc w:val="center"/>
              <w:rPr>
                <w:sz w:val="20"/>
                <w:szCs w:val="22"/>
              </w:rPr>
            </w:pPr>
            <w:r w:rsidRPr="00D933E4">
              <w:rPr>
                <w:sz w:val="20"/>
                <w:szCs w:val="22"/>
              </w:rPr>
              <w:t>ед.</w:t>
            </w:r>
          </w:p>
        </w:tc>
        <w:tc>
          <w:tcPr>
            <w:tcW w:w="1127" w:type="dxa"/>
            <w:shd w:val="clear" w:color="auto" w:fill="auto"/>
            <w:vAlign w:val="center"/>
            <w:hideMark/>
          </w:tcPr>
          <w:p w14:paraId="35F000B2" w14:textId="77777777" w:rsidR="00D933E4" w:rsidRPr="00D933E4" w:rsidRDefault="00D933E4" w:rsidP="00D933E4">
            <w:pPr>
              <w:widowControl w:val="0"/>
              <w:jc w:val="center"/>
              <w:rPr>
                <w:sz w:val="20"/>
                <w:szCs w:val="22"/>
              </w:rPr>
            </w:pPr>
            <w:r w:rsidRPr="00D933E4">
              <w:rPr>
                <w:sz w:val="20"/>
                <w:szCs w:val="22"/>
              </w:rPr>
              <w:t xml:space="preserve">8 883  </w:t>
            </w:r>
          </w:p>
        </w:tc>
        <w:tc>
          <w:tcPr>
            <w:tcW w:w="1175" w:type="dxa"/>
            <w:shd w:val="clear" w:color="auto" w:fill="auto"/>
            <w:vAlign w:val="center"/>
            <w:hideMark/>
          </w:tcPr>
          <w:p w14:paraId="53578C7F" w14:textId="77777777" w:rsidR="00D933E4" w:rsidRPr="00D933E4" w:rsidRDefault="00D933E4" w:rsidP="00D933E4">
            <w:pPr>
              <w:widowControl w:val="0"/>
              <w:jc w:val="center"/>
              <w:rPr>
                <w:sz w:val="20"/>
                <w:szCs w:val="22"/>
              </w:rPr>
            </w:pPr>
            <w:r w:rsidRPr="00D933E4">
              <w:rPr>
                <w:sz w:val="20"/>
                <w:szCs w:val="22"/>
              </w:rPr>
              <w:t xml:space="preserve">9 391  </w:t>
            </w:r>
          </w:p>
        </w:tc>
        <w:tc>
          <w:tcPr>
            <w:tcW w:w="1175" w:type="dxa"/>
            <w:shd w:val="clear" w:color="auto" w:fill="auto"/>
            <w:vAlign w:val="center"/>
            <w:hideMark/>
          </w:tcPr>
          <w:p w14:paraId="60B5CA30" w14:textId="77777777" w:rsidR="00D933E4" w:rsidRPr="00D933E4" w:rsidRDefault="00D933E4" w:rsidP="00D933E4">
            <w:pPr>
              <w:widowControl w:val="0"/>
              <w:jc w:val="center"/>
              <w:rPr>
                <w:sz w:val="20"/>
                <w:szCs w:val="22"/>
              </w:rPr>
            </w:pPr>
            <w:r w:rsidRPr="00D933E4">
              <w:rPr>
                <w:sz w:val="20"/>
                <w:szCs w:val="22"/>
              </w:rPr>
              <w:t xml:space="preserve">9 900  </w:t>
            </w:r>
          </w:p>
        </w:tc>
        <w:tc>
          <w:tcPr>
            <w:tcW w:w="1175" w:type="dxa"/>
            <w:shd w:val="clear" w:color="auto" w:fill="auto"/>
            <w:vAlign w:val="center"/>
            <w:hideMark/>
          </w:tcPr>
          <w:p w14:paraId="391A7C6A" w14:textId="77777777" w:rsidR="00D933E4" w:rsidRPr="00D933E4" w:rsidRDefault="00D933E4" w:rsidP="00D933E4">
            <w:pPr>
              <w:widowControl w:val="0"/>
              <w:jc w:val="center"/>
              <w:rPr>
                <w:sz w:val="20"/>
                <w:szCs w:val="22"/>
              </w:rPr>
            </w:pPr>
            <w:r w:rsidRPr="00D933E4">
              <w:rPr>
                <w:sz w:val="20"/>
                <w:szCs w:val="22"/>
              </w:rPr>
              <w:t xml:space="preserve">10 409  </w:t>
            </w:r>
          </w:p>
        </w:tc>
        <w:tc>
          <w:tcPr>
            <w:tcW w:w="1175" w:type="dxa"/>
            <w:shd w:val="clear" w:color="auto" w:fill="auto"/>
            <w:vAlign w:val="center"/>
            <w:hideMark/>
          </w:tcPr>
          <w:p w14:paraId="4823B457" w14:textId="77777777" w:rsidR="00D933E4" w:rsidRPr="00D933E4" w:rsidRDefault="00D933E4" w:rsidP="00D933E4">
            <w:pPr>
              <w:widowControl w:val="0"/>
              <w:jc w:val="center"/>
              <w:rPr>
                <w:sz w:val="20"/>
                <w:szCs w:val="22"/>
              </w:rPr>
            </w:pPr>
            <w:r w:rsidRPr="00D933E4">
              <w:rPr>
                <w:sz w:val="20"/>
                <w:szCs w:val="22"/>
              </w:rPr>
              <w:t xml:space="preserve">10 917  </w:t>
            </w:r>
          </w:p>
        </w:tc>
        <w:tc>
          <w:tcPr>
            <w:tcW w:w="1175" w:type="dxa"/>
            <w:shd w:val="clear" w:color="auto" w:fill="auto"/>
            <w:vAlign w:val="center"/>
            <w:hideMark/>
          </w:tcPr>
          <w:p w14:paraId="1CCA5289" w14:textId="77777777" w:rsidR="00D933E4" w:rsidRPr="00D933E4" w:rsidRDefault="00D933E4" w:rsidP="00D933E4">
            <w:pPr>
              <w:widowControl w:val="0"/>
              <w:jc w:val="center"/>
              <w:rPr>
                <w:sz w:val="20"/>
                <w:szCs w:val="22"/>
              </w:rPr>
            </w:pPr>
            <w:r w:rsidRPr="00D933E4">
              <w:rPr>
                <w:sz w:val="20"/>
                <w:szCs w:val="22"/>
              </w:rPr>
              <w:t xml:space="preserve">11 426  </w:t>
            </w:r>
          </w:p>
        </w:tc>
        <w:tc>
          <w:tcPr>
            <w:tcW w:w="1175" w:type="dxa"/>
            <w:shd w:val="clear" w:color="auto" w:fill="auto"/>
            <w:vAlign w:val="center"/>
            <w:hideMark/>
          </w:tcPr>
          <w:p w14:paraId="18CD1EF3" w14:textId="77777777" w:rsidR="00D933E4" w:rsidRPr="00D933E4" w:rsidRDefault="00D933E4" w:rsidP="00D933E4">
            <w:pPr>
              <w:widowControl w:val="0"/>
              <w:jc w:val="center"/>
              <w:rPr>
                <w:sz w:val="20"/>
                <w:szCs w:val="22"/>
              </w:rPr>
            </w:pPr>
            <w:r w:rsidRPr="00D933E4">
              <w:rPr>
                <w:sz w:val="20"/>
                <w:szCs w:val="22"/>
              </w:rPr>
              <w:t xml:space="preserve">11 935  </w:t>
            </w:r>
          </w:p>
        </w:tc>
        <w:tc>
          <w:tcPr>
            <w:tcW w:w="1175" w:type="dxa"/>
            <w:shd w:val="clear" w:color="auto" w:fill="auto"/>
            <w:vAlign w:val="center"/>
            <w:hideMark/>
          </w:tcPr>
          <w:p w14:paraId="10290734" w14:textId="77777777" w:rsidR="00D933E4" w:rsidRPr="00D933E4" w:rsidRDefault="00D933E4" w:rsidP="00D933E4">
            <w:pPr>
              <w:widowControl w:val="0"/>
              <w:jc w:val="center"/>
              <w:rPr>
                <w:sz w:val="20"/>
                <w:szCs w:val="22"/>
              </w:rPr>
            </w:pPr>
            <w:r w:rsidRPr="00D933E4">
              <w:rPr>
                <w:sz w:val="20"/>
                <w:szCs w:val="22"/>
              </w:rPr>
              <w:t xml:space="preserve">12 443  </w:t>
            </w:r>
          </w:p>
        </w:tc>
        <w:tc>
          <w:tcPr>
            <w:tcW w:w="1169" w:type="dxa"/>
            <w:shd w:val="clear" w:color="auto" w:fill="auto"/>
            <w:vAlign w:val="center"/>
            <w:hideMark/>
          </w:tcPr>
          <w:p w14:paraId="11060ED7" w14:textId="77777777" w:rsidR="00D933E4" w:rsidRPr="00D933E4" w:rsidRDefault="00D933E4" w:rsidP="00D933E4">
            <w:pPr>
              <w:widowControl w:val="0"/>
              <w:jc w:val="center"/>
              <w:rPr>
                <w:sz w:val="20"/>
                <w:szCs w:val="22"/>
              </w:rPr>
            </w:pPr>
            <w:r w:rsidRPr="00D933E4">
              <w:rPr>
                <w:sz w:val="20"/>
                <w:szCs w:val="22"/>
              </w:rPr>
              <w:t xml:space="preserve">12 955  </w:t>
            </w:r>
          </w:p>
        </w:tc>
        <w:tc>
          <w:tcPr>
            <w:tcW w:w="1169" w:type="dxa"/>
            <w:vAlign w:val="center"/>
          </w:tcPr>
          <w:p w14:paraId="380DAD1E" w14:textId="70F0B0D9" w:rsidR="00D933E4" w:rsidRPr="00D933E4" w:rsidRDefault="00D933E4" w:rsidP="00D933E4">
            <w:pPr>
              <w:widowControl w:val="0"/>
              <w:jc w:val="center"/>
              <w:rPr>
                <w:sz w:val="20"/>
                <w:szCs w:val="22"/>
              </w:rPr>
            </w:pPr>
            <w:r w:rsidRPr="00D933E4">
              <w:rPr>
                <w:sz w:val="22"/>
                <w:szCs w:val="22"/>
              </w:rPr>
              <w:t xml:space="preserve">12 955  </w:t>
            </w:r>
          </w:p>
        </w:tc>
      </w:tr>
      <w:tr w:rsidR="00D933E4" w:rsidRPr="00D933E4" w14:paraId="51B628E2" w14:textId="7FB73807" w:rsidTr="00ED6718">
        <w:trPr>
          <w:trHeight w:val="23"/>
          <w:jc w:val="center"/>
        </w:trPr>
        <w:tc>
          <w:tcPr>
            <w:tcW w:w="3265" w:type="dxa"/>
            <w:shd w:val="clear" w:color="auto" w:fill="auto"/>
            <w:vAlign w:val="center"/>
            <w:hideMark/>
          </w:tcPr>
          <w:p w14:paraId="6DB27FB2" w14:textId="77777777" w:rsidR="00D933E4" w:rsidRPr="00D933E4" w:rsidRDefault="00D933E4" w:rsidP="00D933E4">
            <w:pPr>
              <w:widowControl w:val="0"/>
              <w:rPr>
                <w:sz w:val="20"/>
                <w:szCs w:val="22"/>
              </w:rPr>
            </w:pPr>
            <w:r w:rsidRPr="00D933E4">
              <w:rPr>
                <w:sz w:val="20"/>
                <w:szCs w:val="22"/>
              </w:rPr>
              <w:t>Средний по муниципальному образованию коэффициент семейности</w:t>
            </w:r>
          </w:p>
        </w:tc>
        <w:tc>
          <w:tcPr>
            <w:tcW w:w="1000" w:type="dxa"/>
            <w:shd w:val="clear" w:color="auto" w:fill="auto"/>
            <w:vAlign w:val="center"/>
            <w:hideMark/>
          </w:tcPr>
          <w:p w14:paraId="73D9B93C" w14:textId="77777777" w:rsidR="00D933E4" w:rsidRPr="00D933E4" w:rsidRDefault="00D933E4" w:rsidP="00D933E4">
            <w:pPr>
              <w:widowControl w:val="0"/>
              <w:jc w:val="center"/>
              <w:rPr>
                <w:sz w:val="20"/>
                <w:szCs w:val="22"/>
              </w:rPr>
            </w:pPr>
            <w:r w:rsidRPr="00D933E4">
              <w:rPr>
                <w:sz w:val="20"/>
                <w:szCs w:val="22"/>
              </w:rPr>
              <w:t>чел.</w:t>
            </w:r>
          </w:p>
        </w:tc>
        <w:tc>
          <w:tcPr>
            <w:tcW w:w="1127" w:type="dxa"/>
            <w:shd w:val="clear" w:color="auto" w:fill="auto"/>
            <w:vAlign w:val="center"/>
            <w:hideMark/>
          </w:tcPr>
          <w:p w14:paraId="02A43075"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6FE39D24"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0A106778"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325E14AD"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5E4BFF85"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249686E2"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3DC13F5A" w14:textId="77777777" w:rsidR="00D933E4" w:rsidRPr="00D933E4" w:rsidRDefault="00D933E4" w:rsidP="00D933E4">
            <w:pPr>
              <w:widowControl w:val="0"/>
              <w:jc w:val="center"/>
              <w:rPr>
                <w:sz w:val="20"/>
                <w:szCs w:val="22"/>
              </w:rPr>
            </w:pPr>
            <w:r w:rsidRPr="00D933E4">
              <w:rPr>
                <w:sz w:val="20"/>
                <w:szCs w:val="22"/>
              </w:rPr>
              <w:t xml:space="preserve">2,2  </w:t>
            </w:r>
          </w:p>
        </w:tc>
        <w:tc>
          <w:tcPr>
            <w:tcW w:w="1175" w:type="dxa"/>
            <w:shd w:val="clear" w:color="auto" w:fill="auto"/>
            <w:vAlign w:val="center"/>
            <w:hideMark/>
          </w:tcPr>
          <w:p w14:paraId="39A842D3" w14:textId="77777777" w:rsidR="00D933E4" w:rsidRPr="00D933E4" w:rsidRDefault="00D933E4" w:rsidP="00D933E4">
            <w:pPr>
              <w:widowControl w:val="0"/>
              <w:jc w:val="center"/>
              <w:rPr>
                <w:sz w:val="20"/>
                <w:szCs w:val="22"/>
              </w:rPr>
            </w:pPr>
            <w:r w:rsidRPr="00D933E4">
              <w:rPr>
                <w:sz w:val="20"/>
                <w:szCs w:val="22"/>
              </w:rPr>
              <w:t xml:space="preserve">2,2  </w:t>
            </w:r>
          </w:p>
        </w:tc>
        <w:tc>
          <w:tcPr>
            <w:tcW w:w="1169" w:type="dxa"/>
            <w:shd w:val="clear" w:color="auto" w:fill="auto"/>
            <w:vAlign w:val="center"/>
            <w:hideMark/>
          </w:tcPr>
          <w:p w14:paraId="07187E69" w14:textId="77777777" w:rsidR="00D933E4" w:rsidRPr="00D933E4" w:rsidRDefault="00D933E4" w:rsidP="00D933E4">
            <w:pPr>
              <w:widowControl w:val="0"/>
              <w:jc w:val="center"/>
              <w:rPr>
                <w:sz w:val="20"/>
                <w:szCs w:val="22"/>
              </w:rPr>
            </w:pPr>
            <w:r w:rsidRPr="00D933E4">
              <w:rPr>
                <w:sz w:val="20"/>
                <w:szCs w:val="22"/>
              </w:rPr>
              <w:t xml:space="preserve">2,2  </w:t>
            </w:r>
          </w:p>
        </w:tc>
        <w:tc>
          <w:tcPr>
            <w:tcW w:w="1169" w:type="dxa"/>
            <w:vAlign w:val="center"/>
          </w:tcPr>
          <w:p w14:paraId="32ED6678" w14:textId="674EB955" w:rsidR="00D933E4" w:rsidRPr="00D933E4" w:rsidRDefault="00D933E4" w:rsidP="00D933E4">
            <w:pPr>
              <w:widowControl w:val="0"/>
              <w:jc w:val="center"/>
              <w:rPr>
                <w:sz w:val="20"/>
                <w:szCs w:val="22"/>
              </w:rPr>
            </w:pPr>
            <w:r w:rsidRPr="00D933E4">
              <w:rPr>
                <w:sz w:val="22"/>
                <w:szCs w:val="22"/>
              </w:rPr>
              <w:t xml:space="preserve">2,2  </w:t>
            </w:r>
          </w:p>
        </w:tc>
      </w:tr>
      <w:tr w:rsidR="00D933E4" w:rsidRPr="00D933E4" w14:paraId="7EFF3645" w14:textId="5880E23C" w:rsidTr="00ED6718">
        <w:trPr>
          <w:trHeight w:val="23"/>
          <w:jc w:val="center"/>
        </w:trPr>
        <w:tc>
          <w:tcPr>
            <w:tcW w:w="3265" w:type="dxa"/>
            <w:shd w:val="clear" w:color="auto" w:fill="auto"/>
            <w:vAlign w:val="center"/>
            <w:hideMark/>
          </w:tcPr>
          <w:p w14:paraId="544B3C6B" w14:textId="77777777" w:rsidR="00D933E4" w:rsidRPr="00D933E4" w:rsidRDefault="00D933E4" w:rsidP="00D933E4">
            <w:pPr>
              <w:widowControl w:val="0"/>
              <w:jc w:val="both"/>
              <w:rPr>
                <w:sz w:val="20"/>
                <w:szCs w:val="22"/>
              </w:rPr>
            </w:pPr>
            <w:r w:rsidRPr="00D933E4">
              <w:rPr>
                <w:sz w:val="20"/>
                <w:szCs w:val="22"/>
              </w:rPr>
              <w:t>Численность семей, претендующих на получение социальной поддержкой по оплате жилого помещения и коммунальных услуг</w:t>
            </w:r>
          </w:p>
        </w:tc>
        <w:tc>
          <w:tcPr>
            <w:tcW w:w="1000" w:type="dxa"/>
            <w:shd w:val="clear" w:color="auto" w:fill="auto"/>
            <w:vAlign w:val="center"/>
            <w:hideMark/>
          </w:tcPr>
          <w:p w14:paraId="6559B84D" w14:textId="77777777" w:rsidR="00D933E4" w:rsidRPr="00D933E4" w:rsidRDefault="00D933E4" w:rsidP="00D933E4">
            <w:pPr>
              <w:widowControl w:val="0"/>
              <w:jc w:val="center"/>
              <w:rPr>
                <w:sz w:val="20"/>
                <w:szCs w:val="22"/>
              </w:rPr>
            </w:pPr>
            <w:r w:rsidRPr="00D933E4">
              <w:rPr>
                <w:sz w:val="20"/>
                <w:szCs w:val="22"/>
              </w:rPr>
              <w:t>ед.</w:t>
            </w:r>
          </w:p>
        </w:tc>
        <w:tc>
          <w:tcPr>
            <w:tcW w:w="1127" w:type="dxa"/>
            <w:shd w:val="clear" w:color="auto" w:fill="auto"/>
            <w:vAlign w:val="center"/>
            <w:hideMark/>
          </w:tcPr>
          <w:p w14:paraId="3E003D3C" w14:textId="77777777" w:rsidR="00D933E4" w:rsidRPr="00D933E4" w:rsidRDefault="00D933E4" w:rsidP="00D933E4">
            <w:pPr>
              <w:widowControl w:val="0"/>
              <w:jc w:val="center"/>
              <w:rPr>
                <w:sz w:val="20"/>
                <w:szCs w:val="22"/>
              </w:rPr>
            </w:pPr>
            <w:r w:rsidRPr="00D933E4">
              <w:rPr>
                <w:sz w:val="20"/>
                <w:szCs w:val="22"/>
              </w:rPr>
              <w:t xml:space="preserve">417  </w:t>
            </w:r>
          </w:p>
        </w:tc>
        <w:tc>
          <w:tcPr>
            <w:tcW w:w="1175" w:type="dxa"/>
            <w:shd w:val="clear" w:color="auto" w:fill="auto"/>
            <w:vAlign w:val="center"/>
            <w:hideMark/>
          </w:tcPr>
          <w:p w14:paraId="2A3A09C7" w14:textId="77777777" w:rsidR="00D933E4" w:rsidRPr="00D933E4" w:rsidRDefault="00D933E4" w:rsidP="00D933E4">
            <w:pPr>
              <w:widowControl w:val="0"/>
              <w:jc w:val="center"/>
              <w:rPr>
                <w:sz w:val="20"/>
                <w:szCs w:val="22"/>
              </w:rPr>
            </w:pPr>
            <w:r w:rsidRPr="00D933E4">
              <w:rPr>
                <w:sz w:val="20"/>
                <w:szCs w:val="22"/>
              </w:rPr>
              <w:t xml:space="preserve">433  </w:t>
            </w:r>
          </w:p>
        </w:tc>
        <w:tc>
          <w:tcPr>
            <w:tcW w:w="1175" w:type="dxa"/>
            <w:shd w:val="clear" w:color="auto" w:fill="auto"/>
            <w:vAlign w:val="center"/>
            <w:hideMark/>
          </w:tcPr>
          <w:p w14:paraId="0F95EF1D" w14:textId="77777777" w:rsidR="00D933E4" w:rsidRPr="00D933E4" w:rsidRDefault="00D933E4" w:rsidP="00D933E4">
            <w:pPr>
              <w:widowControl w:val="0"/>
              <w:jc w:val="center"/>
              <w:rPr>
                <w:sz w:val="20"/>
                <w:szCs w:val="22"/>
              </w:rPr>
            </w:pPr>
            <w:r w:rsidRPr="00D933E4">
              <w:rPr>
                <w:sz w:val="20"/>
                <w:szCs w:val="22"/>
              </w:rPr>
              <w:t xml:space="preserve">447  </w:t>
            </w:r>
          </w:p>
        </w:tc>
        <w:tc>
          <w:tcPr>
            <w:tcW w:w="1175" w:type="dxa"/>
            <w:shd w:val="clear" w:color="auto" w:fill="auto"/>
            <w:vAlign w:val="center"/>
            <w:hideMark/>
          </w:tcPr>
          <w:p w14:paraId="0602DA85" w14:textId="77777777" w:rsidR="00D933E4" w:rsidRPr="00D933E4" w:rsidRDefault="00D933E4" w:rsidP="00D933E4">
            <w:pPr>
              <w:widowControl w:val="0"/>
              <w:jc w:val="center"/>
              <w:rPr>
                <w:sz w:val="20"/>
                <w:szCs w:val="22"/>
              </w:rPr>
            </w:pPr>
            <w:r w:rsidRPr="00D933E4">
              <w:rPr>
                <w:sz w:val="20"/>
                <w:szCs w:val="22"/>
              </w:rPr>
              <w:t xml:space="preserve">461  </w:t>
            </w:r>
          </w:p>
        </w:tc>
        <w:tc>
          <w:tcPr>
            <w:tcW w:w="1175" w:type="dxa"/>
            <w:shd w:val="clear" w:color="auto" w:fill="auto"/>
            <w:vAlign w:val="center"/>
            <w:hideMark/>
          </w:tcPr>
          <w:p w14:paraId="3685CF86" w14:textId="77777777" w:rsidR="00D933E4" w:rsidRPr="00D933E4" w:rsidRDefault="00D933E4" w:rsidP="00D933E4">
            <w:pPr>
              <w:widowControl w:val="0"/>
              <w:jc w:val="center"/>
              <w:rPr>
                <w:sz w:val="20"/>
                <w:szCs w:val="22"/>
              </w:rPr>
            </w:pPr>
            <w:r w:rsidRPr="00D933E4">
              <w:rPr>
                <w:sz w:val="20"/>
                <w:szCs w:val="22"/>
              </w:rPr>
              <w:t xml:space="preserve">474  </w:t>
            </w:r>
          </w:p>
        </w:tc>
        <w:tc>
          <w:tcPr>
            <w:tcW w:w="1175" w:type="dxa"/>
            <w:shd w:val="clear" w:color="auto" w:fill="auto"/>
            <w:vAlign w:val="center"/>
            <w:hideMark/>
          </w:tcPr>
          <w:p w14:paraId="46770BCA" w14:textId="77777777" w:rsidR="00D933E4" w:rsidRPr="00D933E4" w:rsidRDefault="00D933E4" w:rsidP="00D933E4">
            <w:pPr>
              <w:widowControl w:val="0"/>
              <w:jc w:val="center"/>
              <w:rPr>
                <w:sz w:val="20"/>
                <w:szCs w:val="22"/>
              </w:rPr>
            </w:pPr>
            <w:r w:rsidRPr="00D933E4">
              <w:rPr>
                <w:sz w:val="20"/>
                <w:szCs w:val="22"/>
              </w:rPr>
              <w:t xml:space="preserve">486  </w:t>
            </w:r>
          </w:p>
        </w:tc>
        <w:tc>
          <w:tcPr>
            <w:tcW w:w="1175" w:type="dxa"/>
            <w:shd w:val="clear" w:color="auto" w:fill="auto"/>
            <w:vAlign w:val="center"/>
            <w:hideMark/>
          </w:tcPr>
          <w:p w14:paraId="600C227E" w14:textId="77777777" w:rsidR="00D933E4" w:rsidRPr="00D933E4" w:rsidRDefault="00D933E4" w:rsidP="00D933E4">
            <w:pPr>
              <w:widowControl w:val="0"/>
              <w:jc w:val="center"/>
              <w:rPr>
                <w:sz w:val="20"/>
                <w:szCs w:val="22"/>
              </w:rPr>
            </w:pPr>
            <w:r w:rsidRPr="00D933E4">
              <w:rPr>
                <w:sz w:val="20"/>
                <w:szCs w:val="22"/>
              </w:rPr>
              <w:t xml:space="preserve">498  </w:t>
            </w:r>
          </w:p>
        </w:tc>
        <w:tc>
          <w:tcPr>
            <w:tcW w:w="1175" w:type="dxa"/>
            <w:shd w:val="clear" w:color="auto" w:fill="auto"/>
            <w:vAlign w:val="center"/>
            <w:hideMark/>
          </w:tcPr>
          <w:p w14:paraId="4C941B02" w14:textId="77777777" w:rsidR="00D933E4" w:rsidRPr="00D933E4" w:rsidRDefault="00D933E4" w:rsidP="00D933E4">
            <w:pPr>
              <w:widowControl w:val="0"/>
              <w:jc w:val="center"/>
              <w:rPr>
                <w:sz w:val="20"/>
                <w:szCs w:val="22"/>
              </w:rPr>
            </w:pPr>
            <w:r w:rsidRPr="00D933E4">
              <w:rPr>
                <w:sz w:val="20"/>
                <w:szCs w:val="22"/>
              </w:rPr>
              <w:t xml:space="preserve">509  </w:t>
            </w:r>
          </w:p>
        </w:tc>
        <w:tc>
          <w:tcPr>
            <w:tcW w:w="1169" w:type="dxa"/>
            <w:shd w:val="clear" w:color="auto" w:fill="auto"/>
            <w:vAlign w:val="center"/>
            <w:hideMark/>
          </w:tcPr>
          <w:p w14:paraId="68DCF065" w14:textId="77777777" w:rsidR="00D933E4" w:rsidRPr="00D933E4" w:rsidRDefault="00D933E4" w:rsidP="00D933E4">
            <w:pPr>
              <w:widowControl w:val="0"/>
              <w:jc w:val="center"/>
              <w:rPr>
                <w:sz w:val="20"/>
                <w:szCs w:val="22"/>
              </w:rPr>
            </w:pPr>
            <w:r w:rsidRPr="00D933E4">
              <w:rPr>
                <w:sz w:val="20"/>
                <w:szCs w:val="22"/>
              </w:rPr>
              <w:t xml:space="preserve">520  </w:t>
            </w:r>
          </w:p>
        </w:tc>
        <w:tc>
          <w:tcPr>
            <w:tcW w:w="1169" w:type="dxa"/>
            <w:vAlign w:val="center"/>
          </w:tcPr>
          <w:p w14:paraId="6373ED10" w14:textId="0618959C" w:rsidR="00D933E4" w:rsidRPr="00D933E4" w:rsidRDefault="00D933E4" w:rsidP="00D933E4">
            <w:pPr>
              <w:widowControl w:val="0"/>
              <w:jc w:val="center"/>
              <w:rPr>
                <w:sz w:val="20"/>
                <w:szCs w:val="22"/>
              </w:rPr>
            </w:pPr>
            <w:r w:rsidRPr="00D933E4">
              <w:rPr>
                <w:sz w:val="22"/>
                <w:szCs w:val="22"/>
              </w:rPr>
              <w:t xml:space="preserve">461  </w:t>
            </w:r>
          </w:p>
        </w:tc>
      </w:tr>
      <w:tr w:rsidR="00D933E4" w:rsidRPr="00D933E4" w14:paraId="7F1C3DFF" w14:textId="715A73C6" w:rsidTr="00ED6718">
        <w:trPr>
          <w:trHeight w:val="23"/>
          <w:jc w:val="center"/>
        </w:trPr>
        <w:tc>
          <w:tcPr>
            <w:tcW w:w="3265" w:type="dxa"/>
            <w:shd w:val="clear" w:color="auto" w:fill="auto"/>
            <w:vAlign w:val="center"/>
            <w:hideMark/>
          </w:tcPr>
          <w:p w14:paraId="1FD1DE45" w14:textId="77777777" w:rsidR="00D933E4" w:rsidRPr="00D933E4" w:rsidRDefault="00D933E4" w:rsidP="00D933E4">
            <w:pPr>
              <w:widowControl w:val="0"/>
              <w:jc w:val="right"/>
              <w:rPr>
                <w:iCs/>
                <w:sz w:val="20"/>
                <w:szCs w:val="22"/>
              </w:rPr>
            </w:pPr>
            <w:r w:rsidRPr="00D933E4">
              <w:rPr>
                <w:iCs/>
                <w:sz w:val="20"/>
                <w:szCs w:val="22"/>
              </w:rPr>
              <w:t>% от общего числа семей</w:t>
            </w:r>
          </w:p>
        </w:tc>
        <w:tc>
          <w:tcPr>
            <w:tcW w:w="1000" w:type="dxa"/>
            <w:shd w:val="clear" w:color="auto" w:fill="auto"/>
            <w:vAlign w:val="center"/>
            <w:hideMark/>
          </w:tcPr>
          <w:p w14:paraId="5148B171" w14:textId="77777777" w:rsidR="00D933E4" w:rsidRPr="00D933E4" w:rsidRDefault="00D933E4" w:rsidP="00D933E4">
            <w:pPr>
              <w:widowControl w:val="0"/>
              <w:jc w:val="center"/>
              <w:rPr>
                <w:iCs/>
                <w:sz w:val="20"/>
                <w:szCs w:val="22"/>
              </w:rPr>
            </w:pPr>
            <w:r w:rsidRPr="00D933E4">
              <w:rPr>
                <w:iCs/>
                <w:sz w:val="20"/>
                <w:szCs w:val="22"/>
              </w:rPr>
              <w:t>%</w:t>
            </w:r>
          </w:p>
        </w:tc>
        <w:tc>
          <w:tcPr>
            <w:tcW w:w="1127" w:type="dxa"/>
            <w:shd w:val="clear" w:color="auto" w:fill="auto"/>
            <w:vAlign w:val="center"/>
            <w:hideMark/>
          </w:tcPr>
          <w:p w14:paraId="6CCC149D" w14:textId="77777777" w:rsidR="00D933E4" w:rsidRPr="00D933E4" w:rsidRDefault="00D933E4" w:rsidP="00D933E4">
            <w:pPr>
              <w:widowControl w:val="0"/>
              <w:jc w:val="center"/>
              <w:rPr>
                <w:sz w:val="20"/>
                <w:szCs w:val="22"/>
              </w:rPr>
            </w:pPr>
            <w:r w:rsidRPr="00D933E4">
              <w:rPr>
                <w:sz w:val="20"/>
                <w:szCs w:val="22"/>
              </w:rPr>
              <w:t>4,70</w:t>
            </w:r>
          </w:p>
        </w:tc>
        <w:tc>
          <w:tcPr>
            <w:tcW w:w="1175" w:type="dxa"/>
            <w:shd w:val="clear" w:color="auto" w:fill="auto"/>
            <w:vAlign w:val="center"/>
            <w:hideMark/>
          </w:tcPr>
          <w:p w14:paraId="6C3FBFB2" w14:textId="77777777" w:rsidR="00D933E4" w:rsidRPr="00D933E4" w:rsidRDefault="00D933E4" w:rsidP="00D933E4">
            <w:pPr>
              <w:widowControl w:val="0"/>
              <w:jc w:val="center"/>
              <w:rPr>
                <w:sz w:val="20"/>
                <w:szCs w:val="22"/>
              </w:rPr>
            </w:pPr>
            <w:r w:rsidRPr="00D933E4">
              <w:rPr>
                <w:sz w:val="20"/>
                <w:szCs w:val="22"/>
              </w:rPr>
              <w:t>4,61</w:t>
            </w:r>
          </w:p>
        </w:tc>
        <w:tc>
          <w:tcPr>
            <w:tcW w:w="1175" w:type="dxa"/>
            <w:shd w:val="clear" w:color="auto" w:fill="auto"/>
            <w:vAlign w:val="center"/>
            <w:hideMark/>
          </w:tcPr>
          <w:p w14:paraId="64AA08D2" w14:textId="77777777" w:rsidR="00D933E4" w:rsidRPr="00D933E4" w:rsidRDefault="00D933E4" w:rsidP="00D933E4">
            <w:pPr>
              <w:widowControl w:val="0"/>
              <w:jc w:val="center"/>
              <w:rPr>
                <w:sz w:val="20"/>
                <w:szCs w:val="22"/>
              </w:rPr>
            </w:pPr>
            <w:r w:rsidRPr="00D933E4">
              <w:rPr>
                <w:sz w:val="20"/>
                <w:szCs w:val="22"/>
              </w:rPr>
              <w:t>4,52</w:t>
            </w:r>
          </w:p>
        </w:tc>
        <w:tc>
          <w:tcPr>
            <w:tcW w:w="1175" w:type="dxa"/>
            <w:shd w:val="clear" w:color="auto" w:fill="auto"/>
            <w:vAlign w:val="center"/>
            <w:hideMark/>
          </w:tcPr>
          <w:p w14:paraId="6A21558D" w14:textId="77777777" w:rsidR="00D933E4" w:rsidRPr="00D933E4" w:rsidRDefault="00D933E4" w:rsidP="00D933E4">
            <w:pPr>
              <w:widowControl w:val="0"/>
              <w:jc w:val="center"/>
              <w:rPr>
                <w:sz w:val="20"/>
                <w:szCs w:val="22"/>
              </w:rPr>
            </w:pPr>
            <w:r w:rsidRPr="00D933E4">
              <w:rPr>
                <w:sz w:val="20"/>
                <w:szCs w:val="22"/>
              </w:rPr>
              <w:t>4,43</w:t>
            </w:r>
          </w:p>
        </w:tc>
        <w:tc>
          <w:tcPr>
            <w:tcW w:w="1175" w:type="dxa"/>
            <w:shd w:val="clear" w:color="auto" w:fill="auto"/>
            <w:vAlign w:val="center"/>
            <w:hideMark/>
          </w:tcPr>
          <w:p w14:paraId="1BDBE654" w14:textId="77777777" w:rsidR="00D933E4" w:rsidRPr="00D933E4" w:rsidRDefault="00D933E4" w:rsidP="00D933E4">
            <w:pPr>
              <w:widowControl w:val="0"/>
              <w:jc w:val="center"/>
              <w:rPr>
                <w:sz w:val="20"/>
                <w:szCs w:val="22"/>
              </w:rPr>
            </w:pPr>
            <w:r w:rsidRPr="00D933E4">
              <w:rPr>
                <w:sz w:val="20"/>
                <w:szCs w:val="22"/>
              </w:rPr>
              <w:t>4,34</w:t>
            </w:r>
          </w:p>
        </w:tc>
        <w:tc>
          <w:tcPr>
            <w:tcW w:w="1175" w:type="dxa"/>
            <w:shd w:val="clear" w:color="auto" w:fill="auto"/>
            <w:vAlign w:val="center"/>
            <w:hideMark/>
          </w:tcPr>
          <w:p w14:paraId="5E1FF1C4" w14:textId="77777777" w:rsidR="00D933E4" w:rsidRPr="00D933E4" w:rsidRDefault="00D933E4" w:rsidP="00D933E4">
            <w:pPr>
              <w:widowControl w:val="0"/>
              <w:jc w:val="center"/>
              <w:rPr>
                <w:sz w:val="20"/>
                <w:szCs w:val="22"/>
              </w:rPr>
            </w:pPr>
            <w:r w:rsidRPr="00D933E4">
              <w:rPr>
                <w:sz w:val="20"/>
                <w:szCs w:val="22"/>
              </w:rPr>
              <w:t>4,26</w:t>
            </w:r>
          </w:p>
        </w:tc>
        <w:tc>
          <w:tcPr>
            <w:tcW w:w="1175" w:type="dxa"/>
            <w:shd w:val="clear" w:color="auto" w:fill="auto"/>
            <w:vAlign w:val="center"/>
            <w:hideMark/>
          </w:tcPr>
          <w:p w14:paraId="0A8AD076" w14:textId="77777777" w:rsidR="00D933E4" w:rsidRPr="00D933E4" w:rsidRDefault="00D933E4" w:rsidP="00D933E4">
            <w:pPr>
              <w:widowControl w:val="0"/>
              <w:jc w:val="center"/>
              <w:rPr>
                <w:sz w:val="20"/>
                <w:szCs w:val="22"/>
              </w:rPr>
            </w:pPr>
            <w:r w:rsidRPr="00D933E4">
              <w:rPr>
                <w:sz w:val="20"/>
                <w:szCs w:val="22"/>
              </w:rPr>
              <w:t>4,17</w:t>
            </w:r>
          </w:p>
        </w:tc>
        <w:tc>
          <w:tcPr>
            <w:tcW w:w="1175" w:type="dxa"/>
            <w:shd w:val="clear" w:color="auto" w:fill="auto"/>
            <w:vAlign w:val="center"/>
            <w:hideMark/>
          </w:tcPr>
          <w:p w14:paraId="0A6BF3B2" w14:textId="77777777" w:rsidR="00D933E4" w:rsidRPr="00D933E4" w:rsidRDefault="00D933E4" w:rsidP="00D933E4">
            <w:pPr>
              <w:widowControl w:val="0"/>
              <w:jc w:val="center"/>
              <w:rPr>
                <w:sz w:val="20"/>
                <w:szCs w:val="22"/>
              </w:rPr>
            </w:pPr>
            <w:r w:rsidRPr="00D933E4">
              <w:rPr>
                <w:sz w:val="20"/>
                <w:szCs w:val="22"/>
              </w:rPr>
              <w:t>4,09</w:t>
            </w:r>
          </w:p>
        </w:tc>
        <w:tc>
          <w:tcPr>
            <w:tcW w:w="1169" w:type="dxa"/>
            <w:shd w:val="clear" w:color="auto" w:fill="auto"/>
            <w:vAlign w:val="center"/>
            <w:hideMark/>
          </w:tcPr>
          <w:p w14:paraId="6A70A94F" w14:textId="77777777" w:rsidR="00D933E4" w:rsidRPr="00D933E4" w:rsidRDefault="00D933E4" w:rsidP="00D933E4">
            <w:pPr>
              <w:widowControl w:val="0"/>
              <w:jc w:val="center"/>
              <w:rPr>
                <w:sz w:val="20"/>
                <w:szCs w:val="22"/>
              </w:rPr>
            </w:pPr>
            <w:r w:rsidRPr="00D933E4">
              <w:rPr>
                <w:sz w:val="20"/>
                <w:szCs w:val="22"/>
              </w:rPr>
              <w:t>4,01</w:t>
            </w:r>
          </w:p>
        </w:tc>
        <w:tc>
          <w:tcPr>
            <w:tcW w:w="1169" w:type="dxa"/>
            <w:vAlign w:val="center"/>
          </w:tcPr>
          <w:p w14:paraId="36186186" w14:textId="6B9C2E2C" w:rsidR="00D933E4" w:rsidRPr="00D933E4" w:rsidRDefault="00D933E4" w:rsidP="00D933E4">
            <w:pPr>
              <w:widowControl w:val="0"/>
              <w:jc w:val="center"/>
              <w:rPr>
                <w:sz w:val="20"/>
                <w:szCs w:val="22"/>
              </w:rPr>
            </w:pPr>
            <w:r w:rsidRPr="00D933E4">
              <w:rPr>
                <w:sz w:val="22"/>
                <w:szCs w:val="22"/>
              </w:rPr>
              <w:t>3,56</w:t>
            </w:r>
          </w:p>
        </w:tc>
      </w:tr>
      <w:tr w:rsidR="00D933E4" w:rsidRPr="00D933E4" w14:paraId="564CC529" w14:textId="60622F6A" w:rsidTr="00ED6718">
        <w:trPr>
          <w:trHeight w:val="23"/>
          <w:jc w:val="center"/>
        </w:trPr>
        <w:tc>
          <w:tcPr>
            <w:tcW w:w="3265" w:type="dxa"/>
            <w:shd w:val="clear" w:color="auto" w:fill="auto"/>
            <w:vAlign w:val="center"/>
            <w:hideMark/>
          </w:tcPr>
          <w:p w14:paraId="79835AF7" w14:textId="77777777" w:rsidR="00D933E4" w:rsidRPr="00D933E4" w:rsidRDefault="00D933E4" w:rsidP="00D933E4">
            <w:pPr>
              <w:widowControl w:val="0"/>
              <w:jc w:val="both"/>
              <w:rPr>
                <w:sz w:val="20"/>
                <w:szCs w:val="22"/>
              </w:rPr>
            </w:pPr>
            <w:r w:rsidRPr="00D933E4">
              <w:rPr>
                <w:sz w:val="20"/>
                <w:szCs w:val="22"/>
              </w:rPr>
              <w:t>Численность граждан, претендующих на получение социальной поддержкой по оплате жилого помещения и коммунальных услуг</w:t>
            </w:r>
          </w:p>
        </w:tc>
        <w:tc>
          <w:tcPr>
            <w:tcW w:w="1000" w:type="dxa"/>
            <w:shd w:val="clear" w:color="auto" w:fill="auto"/>
            <w:vAlign w:val="center"/>
            <w:hideMark/>
          </w:tcPr>
          <w:p w14:paraId="3F45B555" w14:textId="77777777" w:rsidR="00D933E4" w:rsidRPr="00D933E4" w:rsidRDefault="00D933E4" w:rsidP="00D933E4">
            <w:pPr>
              <w:widowControl w:val="0"/>
              <w:jc w:val="center"/>
              <w:rPr>
                <w:sz w:val="20"/>
                <w:szCs w:val="22"/>
              </w:rPr>
            </w:pPr>
            <w:r w:rsidRPr="00D933E4">
              <w:rPr>
                <w:sz w:val="20"/>
                <w:szCs w:val="22"/>
              </w:rPr>
              <w:t>чел.</w:t>
            </w:r>
          </w:p>
        </w:tc>
        <w:tc>
          <w:tcPr>
            <w:tcW w:w="1127" w:type="dxa"/>
            <w:shd w:val="clear" w:color="auto" w:fill="auto"/>
            <w:vAlign w:val="center"/>
            <w:hideMark/>
          </w:tcPr>
          <w:p w14:paraId="704A649A" w14:textId="77777777" w:rsidR="00D933E4" w:rsidRPr="00D933E4" w:rsidRDefault="00D933E4" w:rsidP="00D933E4">
            <w:pPr>
              <w:widowControl w:val="0"/>
              <w:jc w:val="center"/>
              <w:rPr>
                <w:sz w:val="20"/>
                <w:szCs w:val="22"/>
              </w:rPr>
            </w:pPr>
            <w:r w:rsidRPr="00D933E4">
              <w:rPr>
                <w:sz w:val="20"/>
                <w:szCs w:val="22"/>
              </w:rPr>
              <w:t xml:space="preserve">918  </w:t>
            </w:r>
          </w:p>
        </w:tc>
        <w:tc>
          <w:tcPr>
            <w:tcW w:w="1175" w:type="dxa"/>
            <w:shd w:val="clear" w:color="auto" w:fill="auto"/>
            <w:vAlign w:val="center"/>
            <w:hideMark/>
          </w:tcPr>
          <w:p w14:paraId="71026945" w14:textId="77777777" w:rsidR="00D933E4" w:rsidRPr="00D933E4" w:rsidRDefault="00D933E4" w:rsidP="00D933E4">
            <w:pPr>
              <w:widowControl w:val="0"/>
              <w:jc w:val="center"/>
              <w:rPr>
                <w:sz w:val="20"/>
                <w:szCs w:val="22"/>
              </w:rPr>
            </w:pPr>
            <w:r w:rsidRPr="00D933E4">
              <w:rPr>
                <w:sz w:val="20"/>
                <w:szCs w:val="22"/>
              </w:rPr>
              <w:t xml:space="preserve">971  </w:t>
            </w:r>
          </w:p>
        </w:tc>
        <w:tc>
          <w:tcPr>
            <w:tcW w:w="1175" w:type="dxa"/>
            <w:shd w:val="clear" w:color="auto" w:fill="auto"/>
            <w:vAlign w:val="center"/>
            <w:hideMark/>
          </w:tcPr>
          <w:p w14:paraId="048D69B1" w14:textId="77777777" w:rsidR="00D933E4" w:rsidRPr="00D933E4" w:rsidRDefault="00D933E4" w:rsidP="00D933E4">
            <w:pPr>
              <w:widowControl w:val="0"/>
              <w:jc w:val="center"/>
              <w:rPr>
                <w:sz w:val="20"/>
                <w:szCs w:val="22"/>
              </w:rPr>
            </w:pPr>
            <w:r w:rsidRPr="00D933E4">
              <w:rPr>
                <w:sz w:val="20"/>
                <w:szCs w:val="22"/>
              </w:rPr>
              <w:t xml:space="preserve">1 024  </w:t>
            </w:r>
          </w:p>
        </w:tc>
        <w:tc>
          <w:tcPr>
            <w:tcW w:w="1175" w:type="dxa"/>
            <w:shd w:val="clear" w:color="auto" w:fill="auto"/>
            <w:vAlign w:val="center"/>
            <w:hideMark/>
          </w:tcPr>
          <w:p w14:paraId="401C54E3" w14:textId="77777777" w:rsidR="00D933E4" w:rsidRPr="00D933E4" w:rsidRDefault="00D933E4" w:rsidP="00D933E4">
            <w:pPr>
              <w:widowControl w:val="0"/>
              <w:jc w:val="center"/>
              <w:rPr>
                <w:sz w:val="20"/>
                <w:szCs w:val="22"/>
              </w:rPr>
            </w:pPr>
            <w:r w:rsidRPr="00D933E4">
              <w:rPr>
                <w:sz w:val="20"/>
                <w:szCs w:val="22"/>
              </w:rPr>
              <w:t xml:space="preserve">1 076  </w:t>
            </w:r>
          </w:p>
        </w:tc>
        <w:tc>
          <w:tcPr>
            <w:tcW w:w="1175" w:type="dxa"/>
            <w:shd w:val="clear" w:color="auto" w:fill="auto"/>
            <w:vAlign w:val="center"/>
            <w:hideMark/>
          </w:tcPr>
          <w:p w14:paraId="19F15B0A" w14:textId="77777777" w:rsidR="00D933E4" w:rsidRPr="00D933E4" w:rsidRDefault="00D933E4" w:rsidP="00D933E4">
            <w:pPr>
              <w:widowControl w:val="0"/>
              <w:jc w:val="center"/>
              <w:rPr>
                <w:sz w:val="20"/>
                <w:szCs w:val="22"/>
              </w:rPr>
            </w:pPr>
            <w:r w:rsidRPr="00D933E4">
              <w:rPr>
                <w:sz w:val="20"/>
                <w:szCs w:val="22"/>
              </w:rPr>
              <w:t xml:space="preserve">1 129  </w:t>
            </w:r>
          </w:p>
        </w:tc>
        <w:tc>
          <w:tcPr>
            <w:tcW w:w="1175" w:type="dxa"/>
            <w:shd w:val="clear" w:color="auto" w:fill="auto"/>
            <w:vAlign w:val="center"/>
            <w:hideMark/>
          </w:tcPr>
          <w:p w14:paraId="5B3E488D" w14:textId="77777777" w:rsidR="00D933E4" w:rsidRPr="00D933E4" w:rsidRDefault="00D933E4" w:rsidP="00D933E4">
            <w:pPr>
              <w:widowControl w:val="0"/>
              <w:jc w:val="center"/>
              <w:rPr>
                <w:sz w:val="20"/>
                <w:szCs w:val="22"/>
              </w:rPr>
            </w:pPr>
            <w:r w:rsidRPr="00D933E4">
              <w:rPr>
                <w:sz w:val="20"/>
                <w:szCs w:val="22"/>
              </w:rPr>
              <w:t xml:space="preserve">1 181  </w:t>
            </w:r>
          </w:p>
        </w:tc>
        <w:tc>
          <w:tcPr>
            <w:tcW w:w="1175" w:type="dxa"/>
            <w:shd w:val="clear" w:color="auto" w:fill="auto"/>
            <w:vAlign w:val="center"/>
            <w:hideMark/>
          </w:tcPr>
          <w:p w14:paraId="7F7232B8" w14:textId="77777777" w:rsidR="00D933E4" w:rsidRPr="00D933E4" w:rsidRDefault="00D933E4" w:rsidP="00D933E4">
            <w:pPr>
              <w:widowControl w:val="0"/>
              <w:jc w:val="center"/>
              <w:rPr>
                <w:sz w:val="20"/>
                <w:szCs w:val="22"/>
              </w:rPr>
            </w:pPr>
            <w:r w:rsidRPr="00D933E4">
              <w:rPr>
                <w:sz w:val="20"/>
                <w:szCs w:val="22"/>
              </w:rPr>
              <w:t xml:space="preserve">1 234  </w:t>
            </w:r>
          </w:p>
        </w:tc>
        <w:tc>
          <w:tcPr>
            <w:tcW w:w="1175" w:type="dxa"/>
            <w:shd w:val="clear" w:color="auto" w:fill="auto"/>
            <w:vAlign w:val="center"/>
            <w:hideMark/>
          </w:tcPr>
          <w:p w14:paraId="5B10B374" w14:textId="77777777" w:rsidR="00D933E4" w:rsidRPr="00D933E4" w:rsidRDefault="00D933E4" w:rsidP="00D933E4">
            <w:pPr>
              <w:widowControl w:val="0"/>
              <w:jc w:val="center"/>
              <w:rPr>
                <w:sz w:val="20"/>
                <w:szCs w:val="22"/>
              </w:rPr>
            </w:pPr>
            <w:r w:rsidRPr="00D933E4">
              <w:rPr>
                <w:sz w:val="20"/>
                <w:szCs w:val="22"/>
              </w:rPr>
              <w:t xml:space="preserve">1 287  </w:t>
            </w:r>
          </w:p>
        </w:tc>
        <w:tc>
          <w:tcPr>
            <w:tcW w:w="1169" w:type="dxa"/>
            <w:shd w:val="clear" w:color="auto" w:fill="auto"/>
            <w:vAlign w:val="center"/>
            <w:hideMark/>
          </w:tcPr>
          <w:p w14:paraId="2AC157A9" w14:textId="77777777" w:rsidR="00D933E4" w:rsidRPr="00D933E4" w:rsidRDefault="00D933E4" w:rsidP="00D933E4">
            <w:pPr>
              <w:widowControl w:val="0"/>
              <w:jc w:val="center"/>
              <w:rPr>
                <w:sz w:val="20"/>
                <w:szCs w:val="22"/>
              </w:rPr>
            </w:pPr>
            <w:r w:rsidRPr="00D933E4">
              <w:rPr>
                <w:sz w:val="20"/>
                <w:szCs w:val="22"/>
              </w:rPr>
              <w:t xml:space="preserve">1 340  </w:t>
            </w:r>
          </w:p>
        </w:tc>
        <w:tc>
          <w:tcPr>
            <w:tcW w:w="1169" w:type="dxa"/>
            <w:vAlign w:val="center"/>
          </w:tcPr>
          <w:p w14:paraId="31C1D844" w14:textId="779D5614" w:rsidR="00D933E4" w:rsidRPr="00D933E4" w:rsidRDefault="00D933E4" w:rsidP="00D933E4">
            <w:pPr>
              <w:widowControl w:val="0"/>
              <w:jc w:val="center"/>
              <w:rPr>
                <w:sz w:val="20"/>
                <w:szCs w:val="22"/>
              </w:rPr>
            </w:pPr>
            <w:r w:rsidRPr="00D933E4">
              <w:rPr>
                <w:sz w:val="22"/>
                <w:szCs w:val="22"/>
              </w:rPr>
              <w:t xml:space="preserve">1 340  </w:t>
            </w:r>
          </w:p>
        </w:tc>
      </w:tr>
      <w:tr w:rsidR="00D933E4" w:rsidRPr="00D933E4" w14:paraId="0C59FC9F" w14:textId="74926B9C" w:rsidTr="00ED6718">
        <w:trPr>
          <w:trHeight w:val="23"/>
          <w:jc w:val="center"/>
        </w:trPr>
        <w:tc>
          <w:tcPr>
            <w:tcW w:w="3265" w:type="dxa"/>
            <w:shd w:val="clear" w:color="auto" w:fill="auto"/>
            <w:vAlign w:val="center"/>
            <w:hideMark/>
          </w:tcPr>
          <w:p w14:paraId="5A349CC5" w14:textId="77777777" w:rsidR="00D933E4" w:rsidRPr="00D933E4" w:rsidRDefault="00D933E4" w:rsidP="00D933E4">
            <w:pPr>
              <w:widowControl w:val="0"/>
              <w:jc w:val="both"/>
              <w:rPr>
                <w:sz w:val="20"/>
                <w:szCs w:val="22"/>
              </w:rPr>
            </w:pPr>
            <w:r w:rsidRPr="00D933E4">
              <w:rPr>
                <w:sz w:val="20"/>
                <w:szCs w:val="22"/>
              </w:rPr>
              <w:t>Объём средств, предусмотренных на предоставление социальной поддержки по оплате жилого помещения и коммунальных услуг</w:t>
            </w:r>
          </w:p>
        </w:tc>
        <w:tc>
          <w:tcPr>
            <w:tcW w:w="1000" w:type="dxa"/>
            <w:shd w:val="clear" w:color="auto" w:fill="auto"/>
            <w:vAlign w:val="center"/>
            <w:hideMark/>
          </w:tcPr>
          <w:p w14:paraId="2F6F1A78" w14:textId="77777777" w:rsidR="00D933E4" w:rsidRPr="00D933E4" w:rsidRDefault="00D933E4" w:rsidP="00D933E4">
            <w:pPr>
              <w:widowControl w:val="0"/>
              <w:jc w:val="center"/>
              <w:rPr>
                <w:sz w:val="20"/>
                <w:szCs w:val="22"/>
              </w:rPr>
            </w:pPr>
            <w:r w:rsidRPr="00D933E4">
              <w:rPr>
                <w:sz w:val="20"/>
                <w:szCs w:val="22"/>
              </w:rPr>
              <w:t>тыс.руб.</w:t>
            </w:r>
          </w:p>
        </w:tc>
        <w:tc>
          <w:tcPr>
            <w:tcW w:w="1127" w:type="dxa"/>
            <w:shd w:val="clear" w:color="auto" w:fill="auto"/>
            <w:vAlign w:val="center"/>
            <w:hideMark/>
          </w:tcPr>
          <w:p w14:paraId="54572C75" w14:textId="77777777" w:rsidR="00D933E4" w:rsidRPr="00D933E4" w:rsidRDefault="00D933E4" w:rsidP="00D933E4">
            <w:pPr>
              <w:widowControl w:val="0"/>
              <w:jc w:val="center"/>
              <w:rPr>
                <w:sz w:val="20"/>
                <w:szCs w:val="22"/>
              </w:rPr>
            </w:pPr>
            <w:r w:rsidRPr="00D933E4">
              <w:rPr>
                <w:sz w:val="20"/>
                <w:szCs w:val="22"/>
              </w:rPr>
              <w:t xml:space="preserve">20 243  </w:t>
            </w:r>
          </w:p>
        </w:tc>
        <w:tc>
          <w:tcPr>
            <w:tcW w:w="1175" w:type="dxa"/>
            <w:shd w:val="clear" w:color="auto" w:fill="auto"/>
            <w:vAlign w:val="center"/>
            <w:hideMark/>
          </w:tcPr>
          <w:p w14:paraId="2F516D8E" w14:textId="77777777" w:rsidR="00D933E4" w:rsidRPr="00D933E4" w:rsidRDefault="00D933E4" w:rsidP="00D933E4">
            <w:pPr>
              <w:widowControl w:val="0"/>
              <w:jc w:val="center"/>
              <w:rPr>
                <w:sz w:val="20"/>
                <w:szCs w:val="22"/>
              </w:rPr>
            </w:pPr>
            <w:r w:rsidRPr="00D933E4">
              <w:rPr>
                <w:sz w:val="20"/>
                <w:szCs w:val="22"/>
              </w:rPr>
              <w:t xml:space="preserve">20 580  </w:t>
            </w:r>
          </w:p>
        </w:tc>
        <w:tc>
          <w:tcPr>
            <w:tcW w:w="1175" w:type="dxa"/>
            <w:shd w:val="clear" w:color="auto" w:fill="auto"/>
            <w:vAlign w:val="center"/>
            <w:hideMark/>
          </w:tcPr>
          <w:p w14:paraId="61E4AD63" w14:textId="77777777" w:rsidR="00D933E4" w:rsidRPr="00D933E4" w:rsidRDefault="00D933E4" w:rsidP="00D933E4">
            <w:pPr>
              <w:widowControl w:val="0"/>
              <w:jc w:val="center"/>
              <w:rPr>
                <w:sz w:val="20"/>
                <w:szCs w:val="22"/>
              </w:rPr>
            </w:pPr>
            <w:r w:rsidRPr="00D933E4">
              <w:rPr>
                <w:sz w:val="20"/>
                <w:szCs w:val="22"/>
              </w:rPr>
              <w:t xml:space="preserve">21 374  </w:t>
            </w:r>
          </w:p>
        </w:tc>
        <w:tc>
          <w:tcPr>
            <w:tcW w:w="1175" w:type="dxa"/>
            <w:shd w:val="clear" w:color="auto" w:fill="auto"/>
            <w:vAlign w:val="center"/>
            <w:hideMark/>
          </w:tcPr>
          <w:p w14:paraId="1CDC8FC6" w14:textId="77777777" w:rsidR="00D933E4" w:rsidRPr="00D933E4" w:rsidRDefault="00D933E4" w:rsidP="00D933E4">
            <w:pPr>
              <w:widowControl w:val="0"/>
              <w:jc w:val="center"/>
              <w:rPr>
                <w:sz w:val="20"/>
                <w:szCs w:val="22"/>
              </w:rPr>
            </w:pPr>
            <w:r w:rsidRPr="00D933E4">
              <w:rPr>
                <w:sz w:val="20"/>
                <w:szCs w:val="22"/>
              </w:rPr>
              <w:t xml:space="preserve">22 206  </w:t>
            </w:r>
          </w:p>
        </w:tc>
        <w:tc>
          <w:tcPr>
            <w:tcW w:w="1175" w:type="dxa"/>
            <w:shd w:val="clear" w:color="auto" w:fill="auto"/>
            <w:vAlign w:val="center"/>
            <w:hideMark/>
          </w:tcPr>
          <w:p w14:paraId="54846C7B" w14:textId="77777777" w:rsidR="00D933E4" w:rsidRPr="00D933E4" w:rsidRDefault="00D933E4" w:rsidP="00D933E4">
            <w:pPr>
              <w:widowControl w:val="0"/>
              <w:jc w:val="center"/>
              <w:rPr>
                <w:sz w:val="20"/>
                <w:szCs w:val="22"/>
              </w:rPr>
            </w:pPr>
            <w:r w:rsidRPr="00D933E4">
              <w:rPr>
                <w:sz w:val="20"/>
                <w:szCs w:val="22"/>
              </w:rPr>
              <w:t xml:space="preserve">22 857  </w:t>
            </w:r>
          </w:p>
        </w:tc>
        <w:tc>
          <w:tcPr>
            <w:tcW w:w="1175" w:type="dxa"/>
            <w:shd w:val="clear" w:color="auto" w:fill="auto"/>
            <w:vAlign w:val="center"/>
            <w:hideMark/>
          </w:tcPr>
          <w:p w14:paraId="77428472" w14:textId="77777777" w:rsidR="00D933E4" w:rsidRPr="00D933E4" w:rsidRDefault="00D933E4" w:rsidP="00D933E4">
            <w:pPr>
              <w:widowControl w:val="0"/>
              <w:jc w:val="center"/>
              <w:rPr>
                <w:sz w:val="20"/>
                <w:szCs w:val="22"/>
              </w:rPr>
            </w:pPr>
            <w:r w:rsidRPr="00D933E4">
              <w:rPr>
                <w:sz w:val="20"/>
                <w:szCs w:val="22"/>
              </w:rPr>
              <w:t xml:space="preserve">23 933  </w:t>
            </w:r>
          </w:p>
        </w:tc>
        <w:tc>
          <w:tcPr>
            <w:tcW w:w="1175" w:type="dxa"/>
            <w:shd w:val="clear" w:color="auto" w:fill="auto"/>
            <w:vAlign w:val="center"/>
            <w:hideMark/>
          </w:tcPr>
          <w:p w14:paraId="4DDFFA7B" w14:textId="77777777" w:rsidR="00D933E4" w:rsidRPr="00D933E4" w:rsidRDefault="00D933E4" w:rsidP="00D933E4">
            <w:pPr>
              <w:widowControl w:val="0"/>
              <w:jc w:val="center"/>
              <w:rPr>
                <w:sz w:val="20"/>
                <w:szCs w:val="22"/>
              </w:rPr>
            </w:pPr>
            <w:r w:rsidRPr="00D933E4">
              <w:rPr>
                <w:sz w:val="20"/>
                <w:szCs w:val="22"/>
              </w:rPr>
              <w:t xml:space="preserve">24 634  </w:t>
            </w:r>
          </w:p>
        </w:tc>
        <w:tc>
          <w:tcPr>
            <w:tcW w:w="1175" w:type="dxa"/>
            <w:shd w:val="clear" w:color="auto" w:fill="auto"/>
            <w:vAlign w:val="center"/>
            <w:hideMark/>
          </w:tcPr>
          <w:p w14:paraId="24991E45" w14:textId="77777777" w:rsidR="00D933E4" w:rsidRPr="00D933E4" w:rsidRDefault="00D933E4" w:rsidP="00D933E4">
            <w:pPr>
              <w:widowControl w:val="0"/>
              <w:jc w:val="center"/>
              <w:rPr>
                <w:sz w:val="20"/>
                <w:szCs w:val="22"/>
              </w:rPr>
            </w:pPr>
            <w:r w:rsidRPr="00D933E4">
              <w:rPr>
                <w:sz w:val="20"/>
                <w:szCs w:val="22"/>
              </w:rPr>
              <w:t xml:space="preserve">25 664  </w:t>
            </w:r>
          </w:p>
        </w:tc>
        <w:tc>
          <w:tcPr>
            <w:tcW w:w="1169" w:type="dxa"/>
            <w:shd w:val="clear" w:color="auto" w:fill="auto"/>
            <w:vAlign w:val="center"/>
            <w:hideMark/>
          </w:tcPr>
          <w:p w14:paraId="212B11E3" w14:textId="77777777" w:rsidR="00D933E4" w:rsidRPr="00D933E4" w:rsidRDefault="00D933E4" w:rsidP="00D933E4">
            <w:pPr>
              <w:widowControl w:val="0"/>
              <w:jc w:val="center"/>
              <w:rPr>
                <w:sz w:val="20"/>
                <w:szCs w:val="22"/>
              </w:rPr>
            </w:pPr>
            <w:r w:rsidRPr="00D933E4">
              <w:rPr>
                <w:sz w:val="20"/>
                <w:szCs w:val="22"/>
              </w:rPr>
              <w:t xml:space="preserve">26 738  </w:t>
            </w:r>
          </w:p>
        </w:tc>
        <w:tc>
          <w:tcPr>
            <w:tcW w:w="1169" w:type="dxa"/>
            <w:vAlign w:val="center"/>
          </w:tcPr>
          <w:p w14:paraId="303747BE" w14:textId="0A763173" w:rsidR="00D933E4" w:rsidRPr="00D933E4" w:rsidRDefault="00D933E4" w:rsidP="00D933E4">
            <w:pPr>
              <w:widowControl w:val="0"/>
              <w:jc w:val="center"/>
              <w:rPr>
                <w:sz w:val="20"/>
                <w:szCs w:val="22"/>
              </w:rPr>
            </w:pPr>
            <w:r w:rsidRPr="00D933E4">
              <w:rPr>
                <w:sz w:val="22"/>
                <w:szCs w:val="22"/>
              </w:rPr>
              <w:t xml:space="preserve">34 675  </w:t>
            </w:r>
          </w:p>
        </w:tc>
      </w:tr>
      <w:tr w:rsidR="00D933E4" w:rsidRPr="00D933E4" w14:paraId="27070BC9" w14:textId="53C81877" w:rsidTr="00ED6718">
        <w:trPr>
          <w:trHeight w:val="23"/>
          <w:jc w:val="center"/>
        </w:trPr>
        <w:tc>
          <w:tcPr>
            <w:tcW w:w="3265" w:type="dxa"/>
            <w:shd w:val="clear" w:color="auto" w:fill="auto"/>
            <w:vAlign w:val="center"/>
            <w:hideMark/>
          </w:tcPr>
          <w:p w14:paraId="733D1A5A" w14:textId="77777777" w:rsidR="00D933E4" w:rsidRPr="00D933E4" w:rsidRDefault="00D933E4" w:rsidP="00D933E4">
            <w:pPr>
              <w:widowControl w:val="0"/>
              <w:jc w:val="both"/>
              <w:rPr>
                <w:sz w:val="20"/>
                <w:szCs w:val="22"/>
              </w:rPr>
            </w:pPr>
            <w:r w:rsidRPr="00D933E4">
              <w:rPr>
                <w:sz w:val="20"/>
                <w:szCs w:val="22"/>
              </w:rPr>
              <w:t xml:space="preserve">Среднемесячный размер социальной поддержки на одного человека </w:t>
            </w:r>
          </w:p>
        </w:tc>
        <w:tc>
          <w:tcPr>
            <w:tcW w:w="1000" w:type="dxa"/>
            <w:shd w:val="clear" w:color="auto" w:fill="auto"/>
            <w:vAlign w:val="center"/>
            <w:hideMark/>
          </w:tcPr>
          <w:p w14:paraId="0A28F08D" w14:textId="77777777" w:rsidR="00D933E4" w:rsidRPr="00D933E4" w:rsidRDefault="00D933E4" w:rsidP="00D933E4">
            <w:pPr>
              <w:widowControl w:val="0"/>
              <w:jc w:val="center"/>
              <w:rPr>
                <w:sz w:val="20"/>
                <w:szCs w:val="22"/>
              </w:rPr>
            </w:pPr>
            <w:r w:rsidRPr="00D933E4">
              <w:rPr>
                <w:sz w:val="20"/>
                <w:szCs w:val="22"/>
              </w:rPr>
              <w:t>руб.</w:t>
            </w:r>
          </w:p>
        </w:tc>
        <w:tc>
          <w:tcPr>
            <w:tcW w:w="1127" w:type="dxa"/>
            <w:shd w:val="clear" w:color="auto" w:fill="auto"/>
            <w:vAlign w:val="center"/>
            <w:hideMark/>
          </w:tcPr>
          <w:p w14:paraId="5FA0FC74" w14:textId="77777777" w:rsidR="00D933E4" w:rsidRPr="00D933E4" w:rsidRDefault="00D933E4" w:rsidP="00D933E4">
            <w:pPr>
              <w:widowControl w:val="0"/>
              <w:jc w:val="center"/>
              <w:rPr>
                <w:sz w:val="20"/>
                <w:szCs w:val="22"/>
              </w:rPr>
            </w:pPr>
            <w:r w:rsidRPr="00D933E4">
              <w:rPr>
                <w:sz w:val="20"/>
                <w:szCs w:val="22"/>
              </w:rPr>
              <w:t xml:space="preserve">1 837  </w:t>
            </w:r>
          </w:p>
        </w:tc>
        <w:tc>
          <w:tcPr>
            <w:tcW w:w="1175" w:type="dxa"/>
            <w:shd w:val="clear" w:color="auto" w:fill="auto"/>
            <w:vAlign w:val="center"/>
            <w:hideMark/>
          </w:tcPr>
          <w:p w14:paraId="3E01E6ED" w14:textId="77777777" w:rsidR="00D933E4" w:rsidRPr="00D933E4" w:rsidRDefault="00D933E4" w:rsidP="00D933E4">
            <w:pPr>
              <w:widowControl w:val="0"/>
              <w:jc w:val="center"/>
              <w:rPr>
                <w:sz w:val="20"/>
                <w:szCs w:val="22"/>
              </w:rPr>
            </w:pPr>
            <w:r w:rsidRPr="00D933E4">
              <w:rPr>
                <w:sz w:val="20"/>
                <w:szCs w:val="22"/>
              </w:rPr>
              <w:t xml:space="preserve">1 801  </w:t>
            </w:r>
          </w:p>
        </w:tc>
        <w:tc>
          <w:tcPr>
            <w:tcW w:w="1175" w:type="dxa"/>
            <w:shd w:val="clear" w:color="auto" w:fill="auto"/>
            <w:vAlign w:val="center"/>
            <w:hideMark/>
          </w:tcPr>
          <w:p w14:paraId="6A04E471" w14:textId="77777777" w:rsidR="00D933E4" w:rsidRPr="00D933E4" w:rsidRDefault="00D933E4" w:rsidP="00D933E4">
            <w:pPr>
              <w:widowControl w:val="0"/>
              <w:jc w:val="center"/>
              <w:rPr>
                <w:sz w:val="20"/>
                <w:szCs w:val="22"/>
              </w:rPr>
            </w:pPr>
            <w:r w:rsidRPr="00D933E4">
              <w:rPr>
                <w:sz w:val="20"/>
                <w:szCs w:val="22"/>
              </w:rPr>
              <w:t xml:space="preserve">1 810  </w:t>
            </w:r>
          </w:p>
        </w:tc>
        <w:tc>
          <w:tcPr>
            <w:tcW w:w="1175" w:type="dxa"/>
            <w:shd w:val="clear" w:color="auto" w:fill="auto"/>
            <w:vAlign w:val="center"/>
            <w:hideMark/>
          </w:tcPr>
          <w:p w14:paraId="58BCB4CA" w14:textId="77777777" w:rsidR="00D933E4" w:rsidRPr="00D933E4" w:rsidRDefault="00D933E4" w:rsidP="00D933E4">
            <w:pPr>
              <w:widowControl w:val="0"/>
              <w:jc w:val="center"/>
              <w:rPr>
                <w:sz w:val="20"/>
                <w:szCs w:val="22"/>
              </w:rPr>
            </w:pPr>
            <w:r w:rsidRPr="00D933E4">
              <w:rPr>
                <w:sz w:val="20"/>
                <w:szCs w:val="22"/>
              </w:rPr>
              <w:t xml:space="preserve">1 825  </w:t>
            </w:r>
          </w:p>
        </w:tc>
        <w:tc>
          <w:tcPr>
            <w:tcW w:w="1175" w:type="dxa"/>
            <w:shd w:val="clear" w:color="auto" w:fill="auto"/>
            <w:vAlign w:val="center"/>
            <w:hideMark/>
          </w:tcPr>
          <w:p w14:paraId="5A709F3E" w14:textId="77777777" w:rsidR="00D933E4" w:rsidRPr="00D933E4" w:rsidRDefault="00D933E4" w:rsidP="00D933E4">
            <w:pPr>
              <w:widowControl w:val="0"/>
              <w:jc w:val="center"/>
              <w:rPr>
                <w:sz w:val="20"/>
                <w:szCs w:val="22"/>
              </w:rPr>
            </w:pPr>
            <w:r w:rsidRPr="00D933E4">
              <w:rPr>
                <w:sz w:val="20"/>
                <w:szCs w:val="22"/>
              </w:rPr>
              <w:t xml:space="preserve">1 826  </w:t>
            </w:r>
          </w:p>
        </w:tc>
        <w:tc>
          <w:tcPr>
            <w:tcW w:w="1175" w:type="dxa"/>
            <w:shd w:val="clear" w:color="auto" w:fill="auto"/>
            <w:vAlign w:val="center"/>
            <w:hideMark/>
          </w:tcPr>
          <w:p w14:paraId="2D9A0303" w14:textId="77777777" w:rsidR="00D933E4" w:rsidRPr="00D933E4" w:rsidRDefault="00D933E4" w:rsidP="00D933E4">
            <w:pPr>
              <w:widowControl w:val="0"/>
              <w:jc w:val="center"/>
              <w:rPr>
                <w:sz w:val="20"/>
                <w:szCs w:val="22"/>
              </w:rPr>
            </w:pPr>
            <w:r w:rsidRPr="00D933E4">
              <w:rPr>
                <w:sz w:val="20"/>
                <w:szCs w:val="22"/>
              </w:rPr>
              <w:t xml:space="preserve">1 864  </w:t>
            </w:r>
          </w:p>
        </w:tc>
        <w:tc>
          <w:tcPr>
            <w:tcW w:w="1175" w:type="dxa"/>
            <w:shd w:val="clear" w:color="auto" w:fill="auto"/>
            <w:vAlign w:val="center"/>
            <w:hideMark/>
          </w:tcPr>
          <w:p w14:paraId="08725CBD" w14:textId="77777777" w:rsidR="00D933E4" w:rsidRPr="00D933E4" w:rsidRDefault="00D933E4" w:rsidP="00D933E4">
            <w:pPr>
              <w:widowControl w:val="0"/>
              <w:jc w:val="center"/>
              <w:rPr>
                <w:sz w:val="20"/>
                <w:szCs w:val="22"/>
              </w:rPr>
            </w:pPr>
            <w:r w:rsidRPr="00D933E4">
              <w:rPr>
                <w:sz w:val="20"/>
                <w:szCs w:val="22"/>
              </w:rPr>
              <w:t xml:space="preserve">1 873  </w:t>
            </w:r>
          </w:p>
        </w:tc>
        <w:tc>
          <w:tcPr>
            <w:tcW w:w="1175" w:type="dxa"/>
            <w:shd w:val="clear" w:color="auto" w:fill="auto"/>
            <w:vAlign w:val="center"/>
            <w:hideMark/>
          </w:tcPr>
          <w:p w14:paraId="265C7F8D" w14:textId="77777777" w:rsidR="00D933E4" w:rsidRPr="00D933E4" w:rsidRDefault="00D933E4" w:rsidP="00D933E4">
            <w:pPr>
              <w:widowControl w:val="0"/>
              <w:jc w:val="center"/>
              <w:rPr>
                <w:sz w:val="20"/>
                <w:szCs w:val="22"/>
              </w:rPr>
            </w:pPr>
            <w:r w:rsidRPr="00D933E4">
              <w:rPr>
                <w:sz w:val="20"/>
                <w:szCs w:val="22"/>
              </w:rPr>
              <w:t xml:space="preserve">1 909  </w:t>
            </w:r>
          </w:p>
        </w:tc>
        <w:tc>
          <w:tcPr>
            <w:tcW w:w="1169" w:type="dxa"/>
            <w:shd w:val="clear" w:color="auto" w:fill="auto"/>
            <w:vAlign w:val="center"/>
            <w:hideMark/>
          </w:tcPr>
          <w:p w14:paraId="4596033D" w14:textId="77777777" w:rsidR="00D933E4" w:rsidRPr="00D933E4" w:rsidRDefault="00D933E4" w:rsidP="00D933E4">
            <w:pPr>
              <w:widowControl w:val="0"/>
              <w:jc w:val="center"/>
              <w:rPr>
                <w:sz w:val="20"/>
                <w:szCs w:val="22"/>
              </w:rPr>
            </w:pPr>
            <w:r w:rsidRPr="00D933E4">
              <w:rPr>
                <w:sz w:val="20"/>
                <w:szCs w:val="22"/>
              </w:rPr>
              <w:t xml:space="preserve">1 949  </w:t>
            </w:r>
          </w:p>
        </w:tc>
        <w:tc>
          <w:tcPr>
            <w:tcW w:w="1169" w:type="dxa"/>
            <w:vAlign w:val="center"/>
          </w:tcPr>
          <w:p w14:paraId="3E5F8245" w14:textId="6D478858" w:rsidR="00D933E4" w:rsidRPr="00D933E4" w:rsidRDefault="00D933E4" w:rsidP="00D933E4">
            <w:pPr>
              <w:widowControl w:val="0"/>
              <w:jc w:val="center"/>
              <w:rPr>
                <w:sz w:val="20"/>
                <w:szCs w:val="22"/>
              </w:rPr>
            </w:pPr>
            <w:r w:rsidRPr="00D933E4">
              <w:rPr>
                <w:sz w:val="22"/>
                <w:szCs w:val="22"/>
              </w:rPr>
              <w:t xml:space="preserve">2 846  </w:t>
            </w:r>
          </w:p>
        </w:tc>
      </w:tr>
    </w:tbl>
    <w:p w14:paraId="21368176" w14:textId="77777777" w:rsidR="00AE0EFF" w:rsidRPr="00D933E4" w:rsidRDefault="00AE0EFF" w:rsidP="00D93687">
      <w:pPr>
        <w:spacing w:line="360" w:lineRule="auto"/>
        <w:ind w:firstLine="709"/>
        <w:jc w:val="both"/>
      </w:pPr>
    </w:p>
    <w:sectPr w:rsidR="00AE0EFF" w:rsidRPr="00D933E4" w:rsidSect="009259CE">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0F0BE" w14:textId="77777777" w:rsidR="00AB42E3" w:rsidRDefault="00AB42E3" w:rsidP="00753700">
      <w:r>
        <w:separator/>
      </w:r>
    </w:p>
  </w:endnote>
  <w:endnote w:type="continuationSeparator" w:id="0">
    <w:p w14:paraId="610E4C36" w14:textId="77777777" w:rsidR="00AB42E3" w:rsidRDefault="00AB42E3" w:rsidP="00753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136919"/>
      <w:docPartObj>
        <w:docPartGallery w:val="Page Numbers (Bottom of Page)"/>
        <w:docPartUnique/>
      </w:docPartObj>
    </w:sdtPr>
    <w:sdtEndPr/>
    <w:sdtContent>
      <w:p w14:paraId="01C944DE" w14:textId="5DA7C2F2" w:rsidR="00AE0EFF" w:rsidRDefault="00AE0EFF">
        <w:pPr>
          <w:pStyle w:val="af8"/>
          <w:jc w:val="right"/>
        </w:pPr>
        <w:r>
          <w:fldChar w:fldCharType="begin"/>
        </w:r>
        <w:r>
          <w:instrText>PAGE   \* MERGEFORMAT</w:instrText>
        </w:r>
        <w:r>
          <w:fldChar w:fldCharType="separate"/>
        </w:r>
        <w:r w:rsidR="00CD1D8A">
          <w:rPr>
            <w:noProof/>
          </w:rPr>
          <w:t>4</w:t>
        </w:r>
        <w:r>
          <w:fldChar w:fldCharType="end"/>
        </w:r>
      </w:p>
    </w:sdtContent>
  </w:sdt>
  <w:p w14:paraId="2163AE26" w14:textId="77777777" w:rsidR="00AE0EFF" w:rsidRDefault="00AE0EFF">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651165"/>
      <w:docPartObj>
        <w:docPartGallery w:val="Page Numbers (Bottom of Page)"/>
        <w:docPartUnique/>
      </w:docPartObj>
    </w:sdtPr>
    <w:sdtEndPr/>
    <w:sdtContent>
      <w:p w14:paraId="12D37A1B" w14:textId="4CEADC20" w:rsidR="00AE0EFF" w:rsidRDefault="00AE0EFF">
        <w:pPr>
          <w:pStyle w:val="af8"/>
          <w:jc w:val="right"/>
        </w:pPr>
        <w:r>
          <w:fldChar w:fldCharType="begin"/>
        </w:r>
        <w:r>
          <w:instrText>PAGE   \* MERGEFORMAT</w:instrText>
        </w:r>
        <w:r>
          <w:fldChar w:fldCharType="separate"/>
        </w:r>
        <w:r w:rsidR="00CD1D8A">
          <w:rPr>
            <w:noProof/>
          </w:rPr>
          <w:t>1</w:t>
        </w:r>
        <w:r>
          <w:fldChar w:fldCharType="end"/>
        </w:r>
      </w:p>
    </w:sdtContent>
  </w:sdt>
  <w:p w14:paraId="5C6D5A48" w14:textId="77777777" w:rsidR="00AE0EFF" w:rsidRDefault="00AE0EFF">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059509"/>
      <w:docPartObj>
        <w:docPartGallery w:val="Page Numbers (Bottom of Page)"/>
        <w:docPartUnique/>
      </w:docPartObj>
    </w:sdtPr>
    <w:sdtEndPr/>
    <w:sdtContent>
      <w:p w14:paraId="0B7D0721" w14:textId="32468DEB" w:rsidR="00AE0EFF" w:rsidRDefault="00AE0EFF">
        <w:pPr>
          <w:pStyle w:val="af8"/>
          <w:jc w:val="right"/>
        </w:pPr>
        <w:r>
          <w:fldChar w:fldCharType="begin"/>
        </w:r>
        <w:r>
          <w:instrText>PAGE   \* MERGEFORMAT</w:instrText>
        </w:r>
        <w:r>
          <w:fldChar w:fldCharType="separate"/>
        </w:r>
        <w:r w:rsidR="00503ED8">
          <w:rPr>
            <w:noProof/>
          </w:rPr>
          <w:t>82</w:t>
        </w:r>
        <w:r>
          <w:fldChar w:fldCharType="end"/>
        </w:r>
      </w:p>
    </w:sdtContent>
  </w:sdt>
  <w:p w14:paraId="56872260" w14:textId="77777777" w:rsidR="00AE0EFF" w:rsidRDefault="00AE0EFF">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6289591"/>
      <w:docPartObj>
        <w:docPartGallery w:val="Page Numbers (Bottom of Page)"/>
        <w:docPartUnique/>
      </w:docPartObj>
    </w:sdtPr>
    <w:sdtEndPr/>
    <w:sdtContent>
      <w:p w14:paraId="55F8E2A0" w14:textId="1EF37FC9" w:rsidR="00AE0EFF" w:rsidRDefault="00AE0EFF">
        <w:pPr>
          <w:pStyle w:val="af8"/>
          <w:jc w:val="right"/>
        </w:pPr>
        <w:r>
          <w:fldChar w:fldCharType="begin"/>
        </w:r>
        <w:r>
          <w:instrText>PAGE   \* MERGEFORMAT</w:instrText>
        </w:r>
        <w:r>
          <w:fldChar w:fldCharType="separate"/>
        </w:r>
        <w:r w:rsidR="00503ED8">
          <w:rPr>
            <w:noProof/>
          </w:rPr>
          <w:t>118</w:t>
        </w:r>
        <w:r>
          <w:fldChar w:fldCharType="end"/>
        </w:r>
      </w:p>
    </w:sdtContent>
  </w:sdt>
  <w:p w14:paraId="481AE546" w14:textId="77777777" w:rsidR="00AE0EFF" w:rsidRPr="00753700" w:rsidRDefault="00AE0EFF" w:rsidP="00753700">
    <w:pPr>
      <w:pStyle w:val="af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3876327"/>
      <w:docPartObj>
        <w:docPartGallery w:val="Page Numbers (Bottom of Page)"/>
        <w:docPartUnique/>
      </w:docPartObj>
    </w:sdtPr>
    <w:sdtEndPr/>
    <w:sdtContent>
      <w:p w14:paraId="53368580" w14:textId="20350CDA" w:rsidR="00AE0EFF" w:rsidRDefault="00AE0EFF">
        <w:pPr>
          <w:pStyle w:val="af8"/>
          <w:jc w:val="right"/>
        </w:pPr>
        <w:r>
          <w:fldChar w:fldCharType="begin"/>
        </w:r>
        <w:r>
          <w:instrText>PAGE   \* MERGEFORMAT</w:instrText>
        </w:r>
        <w:r>
          <w:fldChar w:fldCharType="separate"/>
        </w:r>
        <w:r w:rsidR="00503ED8">
          <w:rPr>
            <w:noProof/>
          </w:rPr>
          <w:t>254</w:t>
        </w:r>
        <w:r>
          <w:fldChar w:fldCharType="end"/>
        </w:r>
      </w:p>
    </w:sdtContent>
  </w:sdt>
  <w:p w14:paraId="6DAC69F8" w14:textId="77777777" w:rsidR="00AE0EFF" w:rsidRPr="00322325" w:rsidRDefault="00AE0EFF" w:rsidP="0029092E">
    <w:pPr>
      <w:jc w:val="right"/>
      <w:rPr>
        <w:color w:val="808080" w:themeColor="background1" w:themeShade="8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3AF6A" w14:textId="77777777" w:rsidR="00AB42E3" w:rsidRDefault="00AB42E3" w:rsidP="00753700">
      <w:r>
        <w:separator/>
      </w:r>
    </w:p>
  </w:footnote>
  <w:footnote w:type="continuationSeparator" w:id="0">
    <w:p w14:paraId="297F9ABF" w14:textId="77777777" w:rsidR="00AB42E3" w:rsidRDefault="00AB42E3" w:rsidP="007537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91C9A" w14:textId="77777777" w:rsidR="00AE0EFF" w:rsidRPr="00753700" w:rsidRDefault="00AE0EFF" w:rsidP="00753700">
    <w:pPr>
      <w:pStyle w:val="ab"/>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D56BF" w14:textId="77777777" w:rsidR="00AE0EFF" w:rsidRPr="00753700" w:rsidRDefault="00AE0EFF" w:rsidP="00753700">
    <w:pPr>
      <w:pStyle w:val="ab"/>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E45FA" w14:textId="77777777" w:rsidR="00AE0EFF" w:rsidRPr="00753700" w:rsidRDefault="00AE0EFF" w:rsidP="00753700">
    <w:pPr>
      <w:pStyle w:val="ab"/>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99353" w14:textId="77777777" w:rsidR="00AE0EFF" w:rsidRPr="00753700" w:rsidRDefault="00AE0EFF" w:rsidP="00753700">
    <w:pPr>
      <w:pStyle w:val="ab"/>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16497" w14:textId="77777777" w:rsidR="00AE0EFF" w:rsidRPr="00753700" w:rsidRDefault="00AE0EFF" w:rsidP="00753700">
    <w:pPr>
      <w:pStyle w:val="ab"/>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2BEB8" w14:textId="77777777" w:rsidR="00AE0EFF" w:rsidRPr="00753700" w:rsidRDefault="00AE0EFF" w:rsidP="00753700">
    <w:pPr>
      <w:pStyle w:val="ab"/>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C683A" w14:textId="77777777" w:rsidR="00AE0EFF" w:rsidRPr="00DF7519" w:rsidRDefault="00AE0EFF" w:rsidP="00DF7519">
    <w:pPr>
      <w:pStyle w:val="ab"/>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92FC1" w14:textId="77777777" w:rsidR="00AE0EFF" w:rsidRPr="00312818" w:rsidRDefault="00AE0EFF" w:rsidP="00CE5075">
    <w:pPr>
      <w:pStyle w:val="ab"/>
      <w:tabs>
        <w:tab w:val="clear" w:pos="4153"/>
        <w:tab w:val="clear" w:pos="8306"/>
        <w:tab w:val="center" w:pos="3544"/>
        <w:tab w:val="right" w:pos="6096"/>
      </w:tabs>
      <w:spacing w:before="40"/>
      <w:rPr>
        <w:color w:val="808080" w:themeColor="background1" w:themeShade="80"/>
        <w:sz w:val="20"/>
        <w:szCs w:val="20"/>
      </w:rPr>
    </w:pPr>
    <w:r w:rsidRPr="00F93C7B">
      <w:rPr>
        <w:noProof/>
        <w:color w:val="808080" w:themeColor="background1" w:themeShade="80"/>
        <w:sz w:val="20"/>
        <w:szCs w:val="20"/>
      </w:rPr>
      <w:drawing>
        <wp:anchor distT="0" distB="0" distL="114300" distR="114300" simplePos="0" relativeHeight="251658240" behindDoc="0" locked="0" layoutInCell="1" allowOverlap="0" wp14:anchorId="73794D44" wp14:editId="0F962736">
          <wp:simplePos x="0" y="0"/>
          <wp:positionH relativeFrom="column">
            <wp:posOffset>7622540</wp:posOffset>
          </wp:positionH>
          <wp:positionV relativeFrom="paragraph">
            <wp:posOffset>-2540</wp:posOffset>
          </wp:positionV>
          <wp:extent cx="377825" cy="295275"/>
          <wp:effectExtent l="19050" t="0" r="3175"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2674D" w14:textId="77777777" w:rsidR="00AE0EFF" w:rsidRPr="00CE5075" w:rsidRDefault="00AE0EFF" w:rsidP="00CE5075">
    <w:pPr>
      <w:pStyle w:val="ab"/>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46281" w14:textId="77777777" w:rsidR="00AE0EFF" w:rsidRPr="00CE5075" w:rsidRDefault="00AE0EFF" w:rsidP="00CE5075">
    <w:pPr>
      <w:pStyle w:val="ab"/>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88FCC" w14:textId="77777777" w:rsidR="00AE0EFF" w:rsidRPr="00CE5075" w:rsidRDefault="00AE0EFF" w:rsidP="00CE5075">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7D0CAA" w14:textId="77777777" w:rsidR="00AE0EFF" w:rsidRPr="00753700" w:rsidRDefault="00AE0EFF" w:rsidP="00753700">
    <w:pPr>
      <w:pStyle w:val="ab"/>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4C5EA" w14:textId="77777777" w:rsidR="00AE0EFF" w:rsidRPr="00CE5075" w:rsidRDefault="00AE0EFF" w:rsidP="00CE5075">
    <w:pPr>
      <w:pStyle w:val="ab"/>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4F5" w14:textId="77777777" w:rsidR="00AE0EFF" w:rsidRPr="006573D1" w:rsidRDefault="00AE0EFF" w:rsidP="0029092E">
    <w:pPr>
      <w:pStyle w:val="ab"/>
      <w:rPr>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B53AA" w14:textId="77777777" w:rsidR="00AE0EFF" w:rsidRPr="00CE5075" w:rsidRDefault="00AE0EFF" w:rsidP="00CE5075">
    <w:pPr>
      <w:pStyle w:val="ab"/>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C0B96" w14:textId="77777777" w:rsidR="00AE0EFF" w:rsidRPr="00CE5075" w:rsidRDefault="00AE0EFF" w:rsidP="00CE5075">
    <w:pPr>
      <w:pStyle w:val="ab"/>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D4DE73" w14:textId="77777777" w:rsidR="00AE0EFF" w:rsidRPr="00CE5075" w:rsidRDefault="00AE0EFF" w:rsidP="00CE5075">
    <w:pPr>
      <w:pStyle w:val="ab"/>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C2B5B1" w14:textId="77777777" w:rsidR="00AE0EFF" w:rsidRPr="005A2C9D" w:rsidRDefault="00AE0EFF" w:rsidP="005A2C9D">
    <w:pPr>
      <w:pStyle w:val="ab"/>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720EC" w14:textId="77777777" w:rsidR="00AE0EFF" w:rsidRPr="004F126C" w:rsidRDefault="00AE0EFF" w:rsidP="0029092E">
    <w:pPr>
      <w:pStyle w:val="ab"/>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DCDDB" w14:textId="77777777" w:rsidR="00AE0EFF" w:rsidRPr="00753700" w:rsidRDefault="00AE0EFF" w:rsidP="00753700">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670C8" w14:textId="77777777" w:rsidR="00AE0EFF" w:rsidRPr="00753700" w:rsidRDefault="00AE0EFF" w:rsidP="00753700">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8C02" w14:textId="77777777" w:rsidR="00AE0EFF" w:rsidRPr="00753700" w:rsidRDefault="00AE0EFF" w:rsidP="00753700">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E414C3" w14:textId="77777777" w:rsidR="00AE0EFF" w:rsidRPr="00753700" w:rsidRDefault="00AE0EFF" w:rsidP="00753700">
    <w:pPr>
      <w:pStyle w:val="ab"/>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844A7" w14:textId="77777777" w:rsidR="00AE0EFF" w:rsidRPr="00753700" w:rsidRDefault="00AE0EFF" w:rsidP="00753700">
    <w:pPr>
      <w:pStyle w:val="ab"/>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7E2C1" w14:textId="77777777" w:rsidR="00AE0EFF" w:rsidRPr="00753700" w:rsidRDefault="00AE0EFF" w:rsidP="00753700">
    <w:pPr>
      <w:pStyle w:val="ab"/>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08CAA" w14:textId="77777777" w:rsidR="00AE0EFF" w:rsidRPr="00753700" w:rsidRDefault="00AE0EFF" w:rsidP="00753700">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B46C38"/>
    <w:multiLevelType w:val="hybridMultilevel"/>
    <w:tmpl w:val="8382B03E"/>
    <w:lvl w:ilvl="0" w:tplc="614AEA3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DA7285"/>
    <w:multiLevelType w:val="hybridMultilevel"/>
    <w:tmpl w:val="604E00C4"/>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73649F"/>
    <w:multiLevelType w:val="multilevel"/>
    <w:tmpl w:val="968C28B8"/>
    <w:lvl w:ilvl="0">
      <w:start w:val="1"/>
      <w:numFmt w:val="decimal"/>
      <w:pStyle w:val="a"/>
      <w:suff w:val="space"/>
      <w:lvlText w:val="%1."/>
      <w:lvlJc w:val="left"/>
      <w:pPr>
        <w:ind w:left="786" w:hanging="360"/>
      </w:pPr>
      <w:rPr>
        <w:rFonts w:cs="Times New Roman" w:hint="default"/>
        <w:b/>
        <w:i w:val="0"/>
        <w:color w:val="FFFFFF" w:themeColor="background1"/>
        <w:sz w:val="26"/>
      </w:rPr>
    </w:lvl>
    <w:lvl w:ilvl="1">
      <w:start w:val="1"/>
      <w:numFmt w:val="decimal"/>
      <w:pStyle w:val="a0"/>
      <w:isLgl/>
      <w:suff w:val="space"/>
      <w:lvlText w:val="%1.%2."/>
      <w:lvlJc w:val="left"/>
      <w:pPr>
        <w:ind w:left="1080" w:hanging="360"/>
      </w:pPr>
      <w:rPr>
        <w:rFonts w:cs="Times New Roman" w:hint="default"/>
        <w:b/>
        <w:i w:val="0"/>
        <w:color w:val="FFFFFF" w:themeColor="background1"/>
        <w:sz w:val="26"/>
        <w:szCs w:val="24"/>
      </w:rPr>
    </w:lvl>
    <w:lvl w:ilvl="2">
      <w:start w:val="1"/>
      <w:numFmt w:val="decimal"/>
      <w:pStyle w:val="a0"/>
      <w:isLgl/>
      <w:suff w:val="space"/>
      <w:lvlText w:val="%1.%2.%3."/>
      <w:lvlJc w:val="left"/>
      <w:pPr>
        <w:ind w:left="1440" w:hanging="720"/>
      </w:pPr>
      <w:rPr>
        <w:rFonts w:cs="Times New Roman" w:hint="default"/>
        <w:b w:val="0"/>
        <w:i w:val="0"/>
        <w:sz w:val="26"/>
      </w:rPr>
    </w:lvl>
    <w:lvl w:ilvl="3">
      <w:start w:val="1"/>
      <w:numFmt w:val="decimal"/>
      <w:isLgl/>
      <w:lvlText w:val="%1.%2.%3.%4."/>
      <w:lvlJc w:val="left"/>
      <w:pPr>
        <w:ind w:left="1440" w:hanging="720"/>
      </w:pPr>
      <w:rPr>
        <w:rFonts w:cs="Times New Roman" w:hint="default"/>
        <w:b/>
        <w:i w:val="0"/>
        <w:sz w:val="26"/>
      </w:rPr>
    </w:lvl>
    <w:lvl w:ilvl="4">
      <w:start w:val="1"/>
      <w:numFmt w:val="decimal"/>
      <w:isLgl/>
      <w:lvlText w:val="%1.%2.%3.%4.%5."/>
      <w:lvlJc w:val="left"/>
      <w:pPr>
        <w:ind w:left="1800" w:hanging="1080"/>
      </w:pPr>
      <w:rPr>
        <w:rFonts w:cs="Times New Roman" w:hint="default"/>
        <w:b/>
        <w:i w:val="0"/>
        <w:sz w:val="26"/>
      </w:rPr>
    </w:lvl>
    <w:lvl w:ilvl="5">
      <w:start w:val="1"/>
      <w:numFmt w:val="decimal"/>
      <w:isLgl/>
      <w:lvlText w:val="%1.%2.%3.%4.%5.%6."/>
      <w:lvlJc w:val="left"/>
      <w:pPr>
        <w:ind w:left="1800" w:hanging="1080"/>
      </w:pPr>
      <w:rPr>
        <w:rFonts w:cs="Times New Roman" w:hint="default"/>
        <w:b/>
        <w:i w:val="0"/>
        <w:sz w:val="26"/>
      </w:rPr>
    </w:lvl>
    <w:lvl w:ilvl="6">
      <w:start w:val="1"/>
      <w:numFmt w:val="decimal"/>
      <w:isLgl/>
      <w:lvlText w:val="%1.%2.%3.%4.%5.%6.%7."/>
      <w:lvlJc w:val="left"/>
      <w:pPr>
        <w:ind w:left="2160" w:hanging="1440"/>
      </w:pPr>
      <w:rPr>
        <w:rFonts w:cs="Times New Roman" w:hint="default"/>
        <w:b/>
        <w:i w:val="0"/>
        <w:sz w:val="26"/>
      </w:rPr>
    </w:lvl>
    <w:lvl w:ilvl="7">
      <w:start w:val="1"/>
      <w:numFmt w:val="decimal"/>
      <w:isLgl/>
      <w:lvlText w:val="%1.%2.%3.%4.%5.%6.%7.%8."/>
      <w:lvlJc w:val="left"/>
      <w:pPr>
        <w:ind w:left="2160" w:hanging="1440"/>
      </w:pPr>
      <w:rPr>
        <w:rFonts w:cs="Times New Roman" w:hint="default"/>
        <w:b/>
        <w:i w:val="0"/>
        <w:sz w:val="26"/>
      </w:rPr>
    </w:lvl>
    <w:lvl w:ilvl="8">
      <w:start w:val="1"/>
      <w:numFmt w:val="decimal"/>
      <w:isLgl/>
      <w:lvlText w:val="%1.%2.%3.%4.%5.%6.%7.%8.%9."/>
      <w:lvlJc w:val="left"/>
      <w:pPr>
        <w:ind w:left="2520" w:hanging="1800"/>
      </w:pPr>
      <w:rPr>
        <w:rFonts w:cs="Times New Roman" w:hint="default"/>
        <w:b/>
        <w:i w:val="0"/>
        <w:sz w:val="26"/>
      </w:rPr>
    </w:lvl>
  </w:abstractNum>
  <w:abstractNum w:abstractNumId="4">
    <w:nsid w:val="12493197"/>
    <w:multiLevelType w:val="hybridMultilevel"/>
    <w:tmpl w:val="31587370"/>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133C2AD3"/>
    <w:multiLevelType w:val="hybridMultilevel"/>
    <w:tmpl w:val="2FE0F2CC"/>
    <w:lvl w:ilvl="0" w:tplc="90E2BE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7">
    <w:nsid w:val="168072BA"/>
    <w:multiLevelType w:val="hybridMultilevel"/>
    <w:tmpl w:val="231C5BE0"/>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D24DC9"/>
    <w:multiLevelType w:val="hybridMultilevel"/>
    <w:tmpl w:val="AC20CC28"/>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C8E26A3"/>
    <w:multiLevelType w:val="multilevel"/>
    <w:tmpl w:val="EF10E022"/>
    <w:lvl w:ilvl="0">
      <w:start w:val="1"/>
      <w:numFmt w:val="bullet"/>
      <w:lvlText w:val="˗"/>
      <w:lvlJc w:val="left"/>
      <w:pPr>
        <w:ind w:left="360" w:hanging="360"/>
      </w:pPr>
      <w:rPr>
        <w:rFonts w:ascii="Times New Roman" w:hAnsi="Times New Roman" w:cs="Times New Roman" w:hint="default"/>
        <w:b w:val="0"/>
        <w:i w:val="0"/>
        <w:sz w:val="24"/>
      </w:rPr>
    </w:lvl>
    <w:lvl w:ilvl="1">
      <w:start w:val="1"/>
      <w:numFmt w:val="decimal"/>
      <w:lvlText w:val="%1.%2."/>
      <w:lvlJc w:val="left"/>
      <w:pPr>
        <w:ind w:left="792" w:hanging="432"/>
      </w:pPr>
      <w:rPr>
        <w:rFonts w:hint="default"/>
      </w:rPr>
    </w:lvl>
    <w:lvl w:ilvl="2">
      <w:start w:val="1"/>
      <w:numFmt w:val="decimal"/>
      <w:pStyle w:val="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D6F7406"/>
    <w:multiLevelType w:val="hybridMultilevel"/>
    <w:tmpl w:val="AA307492"/>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E50183"/>
    <w:multiLevelType w:val="hybridMultilevel"/>
    <w:tmpl w:val="D4F2CEF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170296"/>
    <w:multiLevelType w:val="hybridMultilevel"/>
    <w:tmpl w:val="D472DB1A"/>
    <w:lvl w:ilvl="0" w:tplc="90C207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1FD725CB"/>
    <w:multiLevelType w:val="hybridMultilevel"/>
    <w:tmpl w:val="2B9A3420"/>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0B02EE9"/>
    <w:multiLevelType w:val="hybridMultilevel"/>
    <w:tmpl w:val="CD9C93E2"/>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7548F0"/>
    <w:multiLevelType w:val="hybridMultilevel"/>
    <w:tmpl w:val="CE3683F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1894E77"/>
    <w:multiLevelType w:val="hybridMultilevel"/>
    <w:tmpl w:val="C9905616"/>
    <w:lvl w:ilvl="0" w:tplc="90E2BE6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38D076F"/>
    <w:multiLevelType w:val="hybridMultilevel"/>
    <w:tmpl w:val="9C9ECC0A"/>
    <w:lvl w:ilvl="0" w:tplc="0B4A7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30850B88"/>
    <w:multiLevelType w:val="hybridMultilevel"/>
    <w:tmpl w:val="3B3A6EF0"/>
    <w:lvl w:ilvl="0" w:tplc="995CFA52">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35182983"/>
    <w:multiLevelType w:val="hybridMultilevel"/>
    <w:tmpl w:val="9F3A160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5CB5A43"/>
    <w:multiLevelType w:val="hybridMultilevel"/>
    <w:tmpl w:val="1D0A5032"/>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7D23AA0"/>
    <w:multiLevelType w:val="hybridMultilevel"/>
    <w:tmpl w:val="E5C41F80"/>
    <w:lvl w:ilvl="0" w:tplc="BF6AE0EE">
      <w:start w:val="1"/>
      <w:numFmt w:val="bullet"/>
      <w:lvlText w:val="˗"/>
      <w:lvlJc w:val="left"/>
      <w:pPr>
        <w:ind w:left="1287" w:hanging="360"/>
      </w:pPr>
      <w:rPr>
        <w:rFonts w:ascii="Times New Roman" w:hAnsi="Times New Roman" w:cs="Times New Roman" w:hint="default"/>
        <w:b w:val="0"/>
        <w:i w:val="0"/>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CAB2F28"/>
    <w:multiLevelType w:val="multilevel"/>
    <w:tmpl w:val="BAE69FA2"/>
    <w:lvl w:ilvl="0">
      <w:start w:val="1"/>
      <w:numFmt w:val="bullet"/>
      <w:lvlText w:val=""/>
      <w:lvlJc w:val="left"/>
      <w:pPr>
        <w:ind w:left="360" w:hanging="360"/>
      </w:pPr>
      <w:rPr>
        <w:rFonts w:ascii="Wingdings" w:hAnsi="Wingdings" w:hint="default"/>
        <w:b w:val="0"/>
        <w:i w:val="0"/>
        <w:sz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3DBF16CB"/>
    <w:multiLevelType w:val="hybridMultilevel"/>
    <w:tmpl w:val="358E089A"/>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0B4757D"/>
    <w:multiLevelType w:val="hybridMultilevel"/>
    <w:tmpl w:val="0C8460BA"/>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0CD35A7"/>
    <w:multiLevelType w:val="hybridMultilevel"/>
    <w:tmpl w:val="A2CCE414"/>
    <w:lvl w:ilvl="0" w:tplc="84BE072C">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0F223C"/>
    <w:multiLevelType w:val="hybridMultilevel"/>
    <w:tmpl w:val="3814E358"/>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1134496"/>
    <w:multiLevelType w:val="hybridMultilevel"/>
    <w:tmpl w:val="00ECDBA0"/>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45603C31"/>
    <w:multiLevelType w:val="hybridMultilevel"/>
    <w:tmpl w:val="AFD4D374"/>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5F16D56"/>
    <w:multiLevelType w:val="hybridMultilevel"/>
    <w:tmpl w:val="B470AB68"/>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383123"/>
    <w:multiLevelType w:val="hybridMultilevel"/>
    <w:tmpl w:val="93E898C0"/>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DE475B7"/>
    <w:multiLevelType w:val="hybridMultilevel"/>
    <w:tmpl w:val="7E7241D8"/>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C727E9"/>
    <w:multiLevelType w:val="hybridMultilevel"/>
    <w:tmpl w:val="9402B850"/>
    <w:lvl w:ilvl="0" w:tplc="821840A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2583154"/>
    <w:multiLevelType w:val="hybridMultilevel"/>
    <w:tmpl w:val="321A7FB6"/>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47711AC"/>
    <w:multiLevelType w:val="hybridMultilevel"/>
    <w:tmpl w:val="33DA954C"/>
    <w:lvl w:ilvl="0" w:tplc="90C207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5B07B51"/>
    <w:multiLevelType w:val="hybridMultilevel"/>
    <w:tmpl w:val="3EA22A50"/>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7371E8E"/>
    <w:multiLevelType w:val="hybridMultilevel"/>
    <w:tmpl w:val="E28A78F4"/>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599A2BFE"/>
    <w:multiLevelType w:val="multilevel"/>
    <w:tmpl w:val="DC0661BE"/>
    <w:lvl w:ilvl="0">
      <w:start w:val="1"/>
      <w:numFmt w:val="decimal"/>
      <w:lvlText w:val="%1."/>
      <w:lvlJc w:val="left"/>
      <w:pPr>
        <w:ind w:left="360" w:hanging="360"/>
      </w:pPr>
      <w:rPr>
        <w:rFonts w:hint="default"/>
        <w:b w:val="0"/>
        <w:i w:val="0"/>
        <w:sz w:val="24"/>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b w:val="0"/>
        <w:i w:val="0"/>
        <w:sz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nsid w:val="5BAB0BAB"/>
    <w:multiLevelType w:val="hybridMultilevel"/>
    <w:tmpl w:val="83D2AEF6"/>
    <w:lvl w:ilvl="0" w:tplc="BF6AE0EE">
      <w:start w:val="1"/>
      <w:numFmt w:val="bullet"/>
      <w:lvlText w:val="˗"/>
      <w:lvlJc w:val="left"/>
      <w:pPr>
        <w:ind w:left="1636" w:hanging="360"/>
      </w:pPr>
      <w:rPr>
        <w:rFonts w:ascii="Times New Roman" w:hAnsi="Times New Roman" w:cs="Times New Roman" w:hint="default"/>
        <w:b w:val="0"/>
        <w:i w:val="0"/>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5C1B3898"/>
    <w:multiLevelType w:val="multilevel"/>
    <w:tmpl w:val="D96A424A"/>
    <w:lvl w:ilvl="0">
      <w:start w:val="1"/>
      <w:numFmt w:val="decimal"/>
      <w:lvlText w:val="%1."/>
      <w:lvlJc w:val="left"/>
      <w:pPr>
        <w:ind w:left="360" w:hanging="360"/>
      </w:pPr>
      <w:rPr>
        <w:rFonts w:hint="default"/>
        <w:b w:val="0"/>
        <w:i w:val="0"/>
        <w:sz w:val="24"/>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5F551D7C"/>
    <w:multiLevelType w:val="hybridMultilevel"/>
    <w:tmpl w:val="C20AA74A"/>
    <w:lvl w:ilvl="0" w:tplc="1DD6E04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642C3945"/>
    <w:multiLevelType w:val="hybridMultilevel"/>
    <w:tmpl w:val="A6D26B42"/>
    <w:lvl w:ilvl="0" w:tplc="1DD6E042">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nsid w:val="680E3A4A"/>
    <w:multiLevelType w:val="hybridMultilevel"/>
    <w:tmpl w:val="ABBCD746"/>
    <w:lvl w:ilvl="0" w:tplc="4574C754">
      <w:start w:val="1"/>
      <w:numFmt w:val="bullet"/>
      <w:lvlText w:val=""/>
      <w:lvlJc w:val="left"/>
      <w:pPr>
        <w:ind w:left="1439" w:hanging="360"/>
      </w:pPr>
      <w:rPr>
        <w:rFonts w:ascii="Symbol" w:eastAsia="Symbol" w:hAnsi="Symbol" w:hint="default"/>
        <w:sz w:val="24"/>
        <w:szCs w:val="24"/>
      </w:rPr>
    </w:lvl>
    <w:lvl w:ilvl="1" w:tplc="5C30179C">
      <w:start w:val="1"/>
      <w:numFmt w:val="bullet"/>
      <w:lvlText w:val=""/>
      <w:lvlJc w:val="left"/>
      <w:pPr>
        <w:ind w:left="1586" w:hanging="360"/>
      </w:pPr>
      <w:rPr>
        <w:rFonts w:ascii="Symbol" w:eastAsia="Symbol" w:hAnsi="Symbol" w:hint="default"/>
        <w:sz w:val="24"/>
        <w:szCs w:val="24"/>
      </w:rPr>
    </w:lvl>
    <w:lvl w:ilvl="2" w:tplc="2CE4AE4C">
      <w:start w:val="1"/>
      <w:numFmt w:val="bullet"/>
      <w:lvlText w:val=""/>
      <w:lvlJc w:val="left"/>
      <w:pPr>
        <w:ind w:left="2284" w:hanging="360"/>
      </w:pPr>
      <w:rPr>
        <w:rFonts w:ascii="Symbol" w:eastAsia="Symbol" w:hAnsi="Symbol" w:hint="default"/>
        <w:sz w:val="24"/>
        <w:szCs w:val="24"/>
      </w:rPr>
    </w:lvl>
    <w:lvl w:ilvl="3" w:tplc="5046F1E6">
      <w:start w:val="1"/>
      <w:numFmt w:val="bullet"/>
      <w:lvlText w:val="•"/>
      <w:lvlJc w:val="left"/>
      <w:pPr>
        <w:ind w:left="3312" w:hanging="360"/>
      </w:pPr>
      <w:rPr>
        <w:rFonts w:hint="default"/>
      </w:rPr>
    </w:lvl>
    <w:lvl w:ilvl="4" w:tplc="C7DE3B0C">
      <w:start w:val="1"/>
      <w:numFmt w:val="bullet"/>
      <w:lvlText w:val="•"/>
      <w:lvlJc w:val="left"/>
      <w:pPr>
        <w:ind w:left="4339" w:hanging="360"/>
      </w:pPr>
      <w:rPr>
        <w:rFonts w:hint="default"/>
      </w:rPr>
    </w:lvl>
    <w:lvl w:ilvl="5" w:tplc="A030D1CC">
      <w:start w:val="1"/>
      <w:numFmt w:val="bullet"/>
      <w:lvlText w:val="•"/>
      <w:lvlJc w:val="left"/>
      <w:pPr>
        <w:ind w:left="5367" w:hanging="360"/>
      </w:pPr>
      <w:rPr>
        <w:rFonts w:hint="default"/>
      </w:rPr>
    </w:lvl>
    <w:lvl w:ilvl="6" w:tplc="F96EACC0">
      <w:start w:val="1"/>
      <w:numFmt w:val="bullet"/>
      <w:lvlText w:val="•"/>
      <w:lvlJc w:val="left"/>
      <w:pPr>
        <w:ind w:left="6395" w:hanging="360"/>
      </w:pPr>
      <w:rPr>
        <w:rFonts w:hint="default"/>
      </w:rPr>
    </w:lvl>
    <w:lvl w:ilvl="7" w:tplc="CB6A4ACA">
      <w:start w:val="1"/>
      <w:numFmt w:val="bullet"/>
      <w:lvlText w:val="•"/>
      <w:lvlJc w:val="left"/>
      <w:pPr>
        <w:ind w:left="7423" w:hanging="360"/>
      </w:pPr>
      <w:rPr>
        <w:rFonts w:hint="default"/>
      </w:rPr>
    </w:lvl>
    <w:lvl w:ilvl="8" w:tplc="BF5CBD96">
      <w:start w:val="1"/>
      <w:numFmt w:val="bullet"/>
      <w:lvlText w:val="•"/>
      <w:lvlJc w:val="left"/>
      <w:pPr>
        <w:ind w:left="8450" w:hanging="360"/>
      </w:pPr>
      <w:rPr>
        <w:rFonts w:hint="default"/>
      </w:rPr>
    </w:lvl>
  </w:abstractNum>
  <w:abstractNum w:abstractNumId="47">
    <w:nsid w:val="6AA9106F"/>
    <w:multiLevelType w:val="hybridMultilevel"/>
    <w:tmpl w:val="389AC00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71B616E2"/>
    <w:multiLevelType w:val="hybridMultilevel"/>
    <w:tmpl w:val="072469AE"/>
    <w:lvl w:ilvl="0" w:tplc="90E2BE6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7512B11"/>
    <w:multiLevelType w:val="hybridMultilevel"/>
    <w:tmpl w:val="D0409CD4"/>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705B84"/>
    <w:multiLevelType w:val="hybridMultilevel"/>
    <w:tmpl w:val="4F6406E8"/>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E1670C4"/>
    <w:multiLevelType w:val="hybridMultilevel"/>
    <w:tmpl w:val="D72413B2"/>
    <w:lvl w:ilvl="0" w:tplc="0419000F">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3"/>
  </w:num>
  <w:num w:numId="4">
    <w:abstractNumId w:val="43"/>
  </w:num>
  <w:num w:numId="5">
    <w:abstractNumId w:val="25"/>
  </w:num>
  <w:num w:numId="6">
    <w:abstractNumId w:val="41"/>
  </w:num>
  <w:num w:numId="7">
    <w:abstractNumId w:val="50"/>
  </w:num>
  <w:num w:numId="8">
    <w:abstractNumId w:val="26"/>
  </w:num>
  <w:num w:numId="9">
    <w:abstractNumId w:val="47"/>
  </w:num>
  <w:num w:numId="10">
    <w:abstractNumId w:val="52"/>
  </w:num>
  <w:num w:numId="11">
    <w:abstractNumId w:val="37"/>
  </w:num>
  <w:num w:numId="12">
    <w:abstractNumId w:val="19"/>
  </w:num>
  <w:num w:numId="13">
    <w:abstractNumId w:val="0"/>
  </w:num>
  <w:num w:numId="14">
    <w:abstractNumId w:val="6"/>
  </w:num>
  <w:num w:numId="15">
    <w:abstractNumId w:val="30"/>
  </w:num>
  <w:num w:numId="16">
    <w:abstractNumId w:val="14"/>
  </w:num>
  <w:num w:numId="17">
    <w:abstractNumId w:val="33"/>
  </w:num>
  <w:num w:numId="18">
    <w:abstractNumId w:val="4"/>
  </w:num>
  <w:num w:numId="19">
    <w:abstractNumId w:val="12"/>
  </w:num>
  <w:num w:numId="20">
    <w:abstractNumId w:val="38"/>
  </w:num>
  <w:num w:numId="21">
    <w:abstractNumId w:val="48"/>
  </w:num>
  <w:num w:numId="22">
    <w:abstractNumId w:val="44"/>
  </w:num>
  <w:num w:numId="23">
    <w:abstractNumId w:val="45"/>
  </w:num>
  <w:num w:numId="24">
    <w:abstractNumId w:val="51"/>
  </w:num>
  <w:num w:numId="25">
    <w:abstractNumId w:val="23"/>
  </w:num>
  <w:num w:numId="26">
    <w:abstractNumId w:val="24"/>
  </w:num>
  <w:num w:numId="27">
    <w:abstractNumId w:val="18"/>
  </w:num>
  <w:num w:numId="28">
    <w:abstractNumId w:val="46"/>
  </w:num>
  <w:num w:numId="29">
    <w:abstractNumId w:val="11"/>
  </w:num>
  <w:num w:numId="30">
    <w:abstractNumId w:val="42"/>
  </w:num>
  <w:num w:numId="31">
    <w:abstractNumId w:val="36"/>
  </w:num>
  <w:num w:numId="32">
    <w:abstractNumId w:val="28"/>
  </w:num>
  <w:num w:numId="33">
    <w:abstractNumId w:val="1"/>
  </w:num>
  <w:num w:numId="34">
    <w:abstractNumId w:val="3"/>
  </w:num>
  <w:num w:numId="35">
    <w:abstractNumId w:val="17"/>
  </w:num>
  <w:num w:numId="36">
    <w:abstractNumId w:val="40"/>
  </w:num>
  <w:num w:numId="37">
    <w:abstractNumId w:val="8"/>
  </w:num>
  <w:num w:numId="38">
    <w:abstractNumId w:val="16"/>
  </w:num>
  <w:num w:numId="39">
    <w:abstractNumId w:val="10"/>
  </w:num>
  <w:num w:numId="40">
    <w:abstractNumId w:val="34"/>
  </w:num>
  <w:num w:numId="41">
    <w:abstractNumId w:val="29"/>
  </w:num>
  <w:num w:numId="42">
    <w:abstractNumId w:val="2"/>
  </w:num>
  <w:num w:numId="43">
    <w:abstractNumId w:val="49"/>
  </w:num>
  <w:num w:numId="44">
    <w:abstractNumId w:val="32"/>
  </w:num>
  <w:num w:numId="45">
    <w:abstractNumId w:val="22"/>
  </w:num>
  <w:num w:numId="46">
    <w:abstractNumId w:val="31"/>
  </w:num>
  <w:num w:numId="47">
    <w:abstractNumId w:val="7"/>
  </w:num>
  <w:num w:numId="48">
    <w:abstractNumId w:val="27"/>
  </w:num>
  <w:num w:numId="49">
    <w:abstractNumId w:val="5"/>
  </w:num>
  <w:num w:numId="50">
    <w:abstractNumId w:val="20"/>
  </w:num>
  <w:num w:numId="51">
    <w:abstractNumId w:val="39"/>
  </w:num>
  <w:num w:numId="52">
    <w:abstractNumId w:val="21"/>
  </w:num>
  <w:num w:numId="53">
    <w:abstractNumId w:val="3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proofState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2A9"/>
    <w:rsid w:val="00014E28"/>
    <w:rsid w:val="00022960"/>
    <w:rsid w:val="00024A9B"/>
    <w:rsid w:val="00031B0A"/>
    <w:rsid w:val="000422B2"/>
    <w:rsid w:val="00055210"/>
    <w:rsid w:val="000575EB"/>
    <w:rsid w:val="00066B25"/>
    <w:rsid w:val="00073E73"/>
    <w:rsid w:val="0007458C"/>
    <w:rsid w:val="000753ED"/>
    <w:rsid w:val="00091D14"/>
    <w:rsid w:val="00096E16"/>
    <w:rsid w:val="0009743C"/>
    <w:rsid w:val="000A231D"/>
    <w:rsid w:val="000A7B22"/>
    <w:rsid w:val="000B235B"/>
    <w:rsid w:val="000C0E61"/>
    <w:rsid w:val="000C2341"/>
    <w:rsid w:val="000C498F"/>
    <w:rsid w:val="000D1528"/>
    <w:rsid w:val="000D60A0"/>
    <w:rsid w:val="000E3204"/>
    <w:rsid w:val="000E67AC"/>
    <w:rsid w:val="000F13FB"/>
    <w:rsid w:val="0011433D"/>
    <w:rsid w:val="001521C9"/>
    <w:rsid w:val="001559DE"/>
    <w:rsid w:val="0016020E"/>
    <w:rsid w:val="00175CF1"/>
    <w:rsid w:val="00177A0D"/>
    <w:rsid w:val="00181493"/>
    <w:rsid w:val="001837ED"/>
    <w:rsid w:val="0018556C"/>
    <w:rsid w:val="001B5019"/>
    <w:rsid w:val="001C2A98"/>
    <w:rsid w:val="001C5BC5"/>
    <w:rsid w:val="001E64BC"/>
    <w:rsid w:val="001F4949"/>
    <w:rsid w:val="00200E4E"/>
    <w:rsid w:val="0021578E"/>
    <w:rsid w:val="0021691B"/>
    <w:rsid w:val="00230C28"/>
    <w:rsid w:val="002348A3"/>
    <w:rsid w:val="00235F55"/>
    <w:rsid w:val="00241470"/>
    <w:rsid w:val="002468F6"/>
    <w:rsid w:val="0025547C"/>
    <w:rsid w:val="00260290"/>
    <w:rsid w:val="002731CD"/>
    <w:rsid w:val="00280E5A"/>
    <w:rsid w:val="00290165"/>
    <w:rsid w:val="0029092E"/>
    <w:rsid w:val="002A15DD"/>
    <w:rsid w:val="002A55A3"/>
    <w:rsid w:val="002B0FD0"/>
    <w:rsid w:val="002B31D0"/>
    <w:rsid w:val="002C5EBB"/>
    <w:rsid w:val="002E4DA0"/>
    <w:rsid w:val="002F48F4"/>
    <w:rsid w:val="002F4AD7"/>
    <w:rsid w:val="00301DCD"/>
    <w:rsid w:val="00303D7F"/>
    <w:rsid w:val="00304C7B"/>
    <w:rsid w:val="00305E6A"/>
    <w:rsid w:val="00315004"/>
    <w:rsid w:val="00321749"/>
    <w:rsid w:val="003266DB"/>
    <w:rsid w:val="00340313"/>
    <w:rsid w:val="00340F8A"/>
    <w:rsid w:val="00341BD8"/>
    <w:rsid w:val="00343B11"/>
    <w:rsid w:val="003473A3"/>
    <w:rsid w:val="0035601B"/>
    <w:rsid w:val="003658FF"/>
    <w:rsid w:val="00376773"/>
    <w:rsid w:val="003824C2"/>
    <w:rsid w:val="0038571E"/>
    <w:rsid w:val="00393E80"/>
    <w:rsid w:val="00394FE6"/>
    <w:rsid w:val="003A1892"/>
    <w:rsid w:val="003A5FB4"/>
    <w:rsid w:val="003B3562"/>
    <w:rsid w:val="003D32B3"/>
    <w:rsid w:val="003D682E"/>
    <w:rsid w:val="003E12E6"/>
    <w:rsid w:val="003F135E"/>
    <w:rsid w:val="003F4AF7"/>
    <w:rsid w:val="00427157"/>
    <w:rsid w:val="00430940"/>
    <w:rsid w:val="00433F86"/>
    <w:rsid w:val="00434EEF"/>
    <w:rsid w:val="004456A6"/>
    <w:rsid w:val="004549BB"/>
    <w:rsid w:val="00455C62"/>
    <w:rsid w:val="00460C56"/>
    <w:rsid w:val="00461296"/>
    <w:rsid w:val="0047441F"/>
    <w:rsid w:val="00482557"/>
    <w:rsid w:val="00482CFC"/>
    <w:rsid w:val="00482EEE"/>
    <w:rsid w:val="004833BE"/>
    <w:rsid w:val="00484F5D"/>
    <w:rsid w:val="00496342"/>
    <w:rsid w:val="004A024E"/>
    <w:rsid w:val="004A7B38"/>
    <w:rsid w:val="004B0941"/>
    <w:rsid w:val="004B1244"/>
    <w:rsid w:val="004B2F37"/>
    <w:rsid w:val="004C2A20"/>
    <w:rsid w:val="004C466C"/>
    <w:rsid w:val="004C607F"/>
    <w:rsid w:val="004E0F03"/>
    <w:rsid w:val="00503ED8"/>
    <w:rsid w:val="00521F6A"/>
    <w:rsid w:val="00524C16"/>
    <w:rsid w:val="00531A1A"/>
    <w:rsid w:val="00531E51"/>
    <w:rsid w:val="0054373C"/>
    <w:rsid w:val="00557424"/>
    <w:rsid w:val="005757E9"/>
    <w:rsid w:val="0059065C"/>
    <w:rsid w:val="005919EC"/>
    <w:rsid w:val="005A2C9D"/>
    <w:rsid w:val="005A690E"/>
    <w:rsid w:val="005B0F9A"/>
    <w:rsid w:val="005B2E23"/>
    <w:rsid w:val="005D2D88"/>
    <w:rsid w:val="005D3B4F"/>
    <w:rsid w:val="005F571C"/>
    <w:rsid w:val="0060034E"/>
    <w:rsid w:val="00600E01"/>
    <w:rsid w:val="00602EE8"/>
    <w:rsid w:val="006035E5"/>
    <w:rsid w:val="0060508D"/>
    <w:rsid w:val="0060635F"/>
    <w:rsid w:val="006152CF"/>
    <w:rsid w:val="00617B3F"/>
    <w:rsid w:val="00634539"/>
    <w:rsid w:val="00635757"/>
    <w:rsid w:val="00653889"/>
    <w:rsid w:val="0066463F"/>
    <w:rsid w:val="00681457"/>
    <w:rsid w:val="006822CD"/>
    <w:rsid w:val="00686EE0"/>
    <w:rsid w:val="006B144E"/>
    <w:rsid w:val="006B1A66"/>
    <w:rsid w:val="006B7200"/>
    <w:rsid w:val="006C3889"/>
    <w:rsid w:val="006C3BCA"/>
    <w:rsid w:val="006C675F"/>
    <w:rsid w:val="006D348D"/>
    <w:rsid w:val="006D73E1"/>
    <w:rsid w:val="006E0988"/>
    <w:rsid w:val="006E180D"/>
    <w:rsid w:val="00702148"/>
    <w:rsid w:val="0070720D"/>
    <w:rsid w:val="007106F3"/>
    <w:rsid w:val="00716E76"/>
    <w:rsid w:val="00722EA3"/>
    <w:rsid w:val="007324CB"/>
    <w:rsid w:val="00735F9D"/>
    <w:rsid w:val="00736448"/>
    <w:rsid w:val="00741763"/>
    <w:rsid w:val="007449FE"/>
    <w:rsid w:val="0075173B"/>
    <w:rsid w:val="00753700"/>
    <w:rsid w:val="00764EEF"/>
    <w:rsid w:val="00772FE7"/>
    <w:rsid w:val="00776746"/>
    <w:rsid w:val="00793E8A"/>
    <w:rsid w:val="007964D9"/>
    <w:rsid w:val="007A0B93"/>
    <w:rsid w:val="007C0D4F"/>
    <w:rsid w:val="007C2730"/>
    <w:rsid w:val="007C74D8"/>
    <w:rsid w:val="007D2B01"/>
    <w:rsid w:val="007E38FF"/>
    <w:rsid w:val="007E5C28"/>
    <w:rsid w:val="007E5D79"/>
    <w:rsid w:val="007F34FD"/>
    <w:rsid w:val="007F5E02"/>
    <w:rsid w:val="007F7F5F"/>
    <w:rsid w:val="008001DE"/>
    <w:rsid w:val="008107B5"/>
    <w:rsid w:val="00817D77"/>
    <w:rsid w:val="00822269"/>
    <w:rsid w:val="00825AAA"/>
    <w:rsid w:val="00833870"/>
    <w:rsid w:val="00842177"/>
    <w:rsid w:val="008444FB"/>
    <w:rsid w:val="008510C0"/>
    <w:rsid w:val="00855721"/>
    <w:rsid w:val="00855D5B"/>
    <w:rsid w:val="0087218E"/>
    <w:rsid w:val="00872590"/>
    <w:rsid w:val="00872F1F"/>
    <w:rsid w:val="00876867"/>
    <w:rsid w:val="00883514"/>
    <w:rsid w:val="008870DC"/>
    <w:rsid w:val="008900E0"/>
    <w:rsid w:val="008943C1"/>
    <w:rsid w:val="008964E2"/>
    <w:rsid w:val="008C170E"/>
    <w:rsid w:val="008C7C4C"/>
    <w:rsid w:val="008C7D74"/>
    <w:rsid w:val="008D1A88"/>
    <w:rsid w:val="008D24C8"/>
    <w:rsid w:val="009259CE"/>
    <w:rsid w:val="0093555D"/>
    <w:rsid w:val="0094777A"/>
    <w:rsid w:val="00953EC6"/>
    <w:rsid w:val="009613F2"/>
    <w:rsid w:val="009640E9"/>
    <w:rsid w:val="009650DB"/>
    <w:rsid w:val="00975298"/>
    <w:rsid w:val="009768F7"/>
    <w:rsid w:val="0098220F"/>
    <w:rsid w:val="00991961"/>
    <w:rsid w:val="00991BD2"/>
    <w:rsid w:val="00991D83"/>
    <w:rsid w:val="0099349A"/>
    <w:rsid w:val="009943AC"/>
    <w:rsid w:val="009A45A4"/>
    <w:rsid w:val="009B3A49"/>
    <w:rsid w:val="009C20D9"/>
    <w:rsid w:val="009C23BA"/>
    <w:rsid w:val="009C336F"/>
    <w:rsid w:val="009C47A5"/>
    <w:rsid w:val="009D48CE"/>
    <w:rsid w:val="009F3C0E"/>
    <w:rsid w:val="009F4AD2"/>
    <w:rsid w:val="00A11C24"/>
    <w:rsid w:val="00A30EB4"/>
    <w:rsid w:val="00A439D3"/>
    <w:rsid w:val="00A61861"/>
    <w:rsid w:val="00A6541B"/>
    <w:rsid w:val="00A67E0C"/>
    <w:rsid w:val="00A93EF2"/>
    <w:rsid w:val="00AB1160"/>
    <w:rsid w:val="00AB42E3"/>
    <w:rsid w:val="00AB5D9A"/>
    <w:rsid w:val="00AC20B1"/>
    <w:rsid w:val="00AE0EFF"/>
    <w:rsid w:val="00AE2F9C"/>
    <w:rsid w:val="00AF3A22"/>
    <w:rsid w:val="00AF5FEF"/>
    <w:rsid w:val="00B0022A"/>
    <w:rsid w:val="00B013DD"/>
    <w:rsid w:val="00B04B17"/>
    <w:rsid w:val="00B131B0"/>
    <w:rsid w:val="00B15486"/>
    <w:rsid w:val="00B23CA3"/>
    <w:rsid w:val="00B2769B"/>
    <w:rsid w:val="00B35038"/>
    <w:rsid w:val="00B354B2"/>
    <w:rsid w:val="00B4208C"/>
    <w:rsid w:val="00B43631"/>
    <w:rsid w:val="00B5084C"/>
    <w:rsid w:val="00B53873"/>
    <w:rsid w:val="00B56D2C"/>
    <w:rsid w:val="00B65D7A"/>
    <w:rsid w:val="00B73E34"/>
    <w:rsid w:val="00B74257"/>
    <w:rsid w:val="00B772C3"/>
    <w:rsid w:val="00B8425E"/>
    <w:rsid w:val="00B9682C"/>
    <w:rsid w:val="00BA1DEA"/>
    <w:rsid w:val="00BA6D81"/>
    <w:rsid w:val="00BB3142"/>
    <w:rsid w:val="00BB3791"/>
    <w:rsid w:val="00BC3D18"/>
    <w:rsid w:val="00BD1657"/>
    <w:rsid w:val="00BD17B5"/>
    <w:rsid w:val="00BD2058"/>
    <w:rsid w:val="00BD4E81"/>
    <w:rsid w:val="00BD544D"/>
    <w:rsid w:val="00BD753A"/>
    <w:rsid w:val="00BE736E"/>
    <w:rsid w:val="00BF169F"/>
    <w:rsid w:val="00BF7545"/>
    <w:rsid w:val="00BF7C52"/>
    <w:rsid w:val="00C02BA3"/>
    <w:rsid w:val="00C0340F"/>
    <w:rsid w:val="00C0694F"/>
    <w:rsid w:val="00C24E73"/>
    <w:rsid w:val="00C344C5"/>
    <w:rsid w:val="00C35F7E"/>
    <w:rsid w:val="00C63D47"/>
    <w:rsid w:val="00C67177"/>
    <w:rsid w:val="00C6799E"/>
    <w:rsid w:val="00C767EC"/>
    <w:rsid w:val="00C770E1"/>
    <w:rsid w:val="00C84054"/>
    <w:rsid w:val="00C8431D"/>
    <w:rsid w:val="00C968DD"/>
    <w:rsid w:val="00CA7561"/>
    <w:rsid w:val="00CB7B82"/>
    <w:rsid w:val="00CC0520"/>
    <w:rsid w:val="00CC0D68"/>
    <w:rsid w:val="00CC0F79"/>
    <w:rsid w:val="00CD1D8A"/>
    <w:rsid w:val="00CE37E0"/>
    <w:rsid w:val="00CE5075"/>
    <w:rsid w:val="00CF32A9"/>
    <w:rsid w:val="00D00A85"/>
    <w:rsid w:val="00D0166B"/>
    <w:rsid w:val="00D121B5"/>
    <w:rsid w:val="00D1247F"/>
    <w:rsid w:val="00D21114"/>
    <w:rsid w:val="00D4077E"/>
    <w:rsid w:val="00D65718"/>
    <w:rsid w:val="00D856C8"/>
    <w:rsid w:val="00D86B4D"/>
    <w:rsid w:val="00D86C7F"/>
    <w:rsid w:val="00D933E4"/>
    <w:rsid w:val="00D93687"/>
    <w:rsid w:val="00D93A46"/>
    <w:rsid w:val="00D94F33"/>
    <w:rsid w:val="00DA541F"/>
    <w:rsid w:val="00DC078F"/>
    <w:rsid w:val="00DD42C0"/>
    <w:rsid w:val="00DE1A34"/>
    <w:rsid w:val="00DF7519"/>
    <w:rsid w:val="00E014F9"/>
    <w:rsid w:val="00E1335B"/>
    <w:rsid w:val="00E14271"/>
    <w:rsid w:val="00E449DF"/>
    <w:rsid w:val="00E5019F"/>
    <w:rsid w:val="00E63286"/>
    <w:rsid w:val="00E71ADF"/>
    <w:rsid w:val="00E748D0"/>
    <w:rsid w:val="00E762AC"/>
    <w:rsid w:val="00E86000"/>
    <w:rsid w:val="00EA111B"/>
    <w:rsid w:val="00EA67CD"/>
    <w:rsid w:val="00EB37E9"/>
    <w:rsid w:val="00EC2E05"/>
    <w:rsid w:val="00EC3257"/>
    <w:rsid w:val="00ED388D"/>
    <w:rsid w:val="00EF2DA3"/>
    <w:rsid w:val="00F15399"/>
    <w:rsid w:val="00F16142"/>
    <w:rsid w:val="00F22DF8"/>
    <w:rsid w:val="00F22E74"/>
    <w:rsid w:val="00F244E1"/>
    <w:rsid w:val="00F26F5D"/>
    <w:rsid w:val="00F3275A"/>
    <w:rsid w:val="00F3445C"/>
    <w:rsid w:val="00F348A4"/>
    <w:rsid w:val="00F450A5"/>
    <w:rsid w:val="00F451DA"/>
    <w:rsid w:val="00F455D7"/>
    <w:rsid w:val="00F57271"/>
    <w:rsid w:val="00F63C96"/>
    <w:rsid w:val="00F842FB"/>
    <w:rsid w:val="00F91212"/>
    <w:rsid w:val="00FA107F"/>
    <w:rsid w:val="00FA6462"/>
    <w:rsid w:val="00FB4932"/>
    <w:rsid w:val="00FD0211"/>
    <w:rsid w:val="00FD472F"/>
    <w:rsid w:val="00FD673F"/>
    <w:rsid w:val="00FD7AB5"/>
    <w:rsid w:val="00FE2C64"/>
    <w:rsid w:val="00FE7D95"/>
    <w:rsid w:val="00FF0262"/>
    <w:rsid w:val="00FF70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1"/>
    <o:shapelayout v:ext="edit">
      <o:idmap v:ext="edit" data="1"/>
    </o:shapelayout>
  </w:shapeDefaults>
  <w:decimalSymbol w:val=","/>
  <w:listSeparator w:val=";"/>
  <w14:docId w14:val="2AC68B79"/>
  <w15:docId w15:val="{C79AF614-B2AD-4D5B-B197-F58667A81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qFormat="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B1A66"/>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1"/>
    <w:qFormat/>
    <w:rsid w:val="00F451DA"/>
    <w:pPr>
      <w:keepNext/>
      <w:keepLines/>
      <w:spacing w:before="240"/>
      <w:outlineLvl w:val="0"/>
    </w:pPr>
    <w:rPr>
      <w:rFonts w:eastAsiaTheme="majorEastAsia" w:cstheme="majorBidi"/>
      <w:b/>
      <w:color w:val="000000" w:themeColor="text1"/>
      <w:sz w:val="32"/>
      <w:szCs w:val="32"/>
    </w:rPr>
  </w:style>
  <w:style w:type="paragraph" w:styleId="2">
    <w:name w:val="heading 2"/>
    <w:basedOn w:val="a1"/>
    <w:next w:val="a1"/>
    <w:link w:val="20"/>
    <w:unhideWhenUsed/>
    <w:qFormat/>
    <w:rsid w:val="00F451DA"/>
    <w:pPr>
      <w:keepNext/>
      <w:keepLines/>
      <w:spacing w:before="40"/>
      <w:outlineLvl w:val="1"/>
    </w:pPr>
    <w:rPr>
      <w:rFonts w:eastAsiaTheme="majorEastAsia" w:cstheme="majorBidi"/>
      <w:b/>
      <w:color w:val="000000" w:themeColor="text1"/>
      <w:sz w:val="28"/>
      <w:szCs w:val="26"/>
    </w:rPr>
  </w:style>
  <w:style w:type="paragraph" w:styleId="30">
    <w:name w:val="heading 3"/>
    <w:basedOn w:val="a1"/>
    <w:next w:val="a1"/>
    <w:link w:val="31"/>
    <w:unhideWhenUsed/>
    <w:qFormat/>
    <w:rsid w:val="00F451DA"/>
    <w:pPr>
      <w:keepNext/>
      <w:keepLines/>
      <w:spacing w:before="40"/>
      <w:outlineLvl w:val="2"/>
    </w:pPr>
    <w:rPr>
      <w:rFonts w:eastAsiaTheme="majorEastAsia" w:cstheme="majorBidi"/>
      <w:b/>
      <w:color w:val="000000" w:themeColor="text1"/>
      <w:sz w:val="28"/>
    </w:rPr>
  </w:style>
  <w:style w:type="paragraph" w:styleId="4">
    <w:name w:val="heading 4"/>
    <w:basedOn w:val="a1"/>
    <w:next w:val="a1"/>
    <w:link w:val="40"/>
    <w:qFormat/>
    <w:rsid w:val="001837ED"/>
    <w:pPr>
      <w:keepNext/>
      <w:spacing w:before="240" w:after="60"/>
      <w:ind w:left="864" w:hanging="864"/>
      <w:outlineLvl w:val="3"/>
    </w:pPr>
    <w:rPr>
      <w:rFonts w:ascii="Arial" w:hAnsi="Arial"/>
      <w:b/>
    </w:rPr>
  </w:style>
  <w:style w:type="paragraph" w:styleId="50">
    <w:name w:val="heading 5"/>
    <w:basedOn w:val="a1"/>
    <w:next w:val="a1"/>
    <w:link w:val="51"/>
    <w:qFormat/>
    <w:rsid w:val="001837ED"/>
    <w:pPr>
      <w:spacing w:before="240" w:after="60"/>
      <w:ind w:left="1008" w:hanging="1008"/>
      <w:outlineLvl w:val="4"/>
    </w:pPr>
    <w:rPr>
      <w:sz w:val="22"/>
    </w:rPr>
  </w:style>
  <w:style w:type="paragraph" w:styleId="6">
    <w:name w:val="heading 6"/>
    <w:basedOn w:val="a1"/>
    <w:next w:val="a1"/>
    <w:link w:val="60"/>
    <w:qFormat/>
    <w:rsid w:val="001837ED"/>
    <w:pPr>
      <w:spacing w:before="240" w:after="60"/>
      <w:ind w:left="1152" w:hanging="1152"/>
      <w:outlineLvl w:val="5"/>
    </w:pPr>
    <w:rPr>
      <w:i/>
      <w:sz w:val="22"/>
    </w:rPr>
  </w:style>
  <w:style w:type="paragraph" w:styleId="7">
    <w:name w:val="heading 7"/>
    <w:basedOn w:val="a1"/>
    <w:next w:val="a1"/>
    <w:link w:val="70"/>
    <w:qFormat/>
    <w:rsid w:val="001837ED"/>
    <w:pPr>
      <w:spacing w:before="240" w:after="60"/>
      <w:ind w:left="1296" w:hanging="1296"/>
      <w:outlineLvl w:val="6"/>
    </w:pPr>
    <w:rPr>
      <w:rFonts w:ascii="Arial" w:hAnsi="Arial"/>
    </w:rPr>
  </w:style>
  <w:style w:type="paragraph" w:styleId="8">
    <w:name w:val="heading 8"/>
    <w:basedOn w:val="a1"/>
    <w:next w:val="a1"/>
    <w:link w:val="80"/>
    <w:qFormat/>
    <w:rsid w:val="001837ED"/>
    <w:pPr>
      <w:spacing w:before="240" w:after="60"/>
      <w:ind w:left="1440" w:hanging="1440"/>
      <w:outlineLvl w:val="7"/>
    </w:pPr>
    <w:rPr>
      <w:rFonts w:ascii="Arial" w:hAnsi="Arial"/>
      <w:i/>
    </w:rPr>
  </w:style>
  <w:style w:type="paragraph" w:styleId="9">
    <w:name w:val="heading 9"/>
    <w:basedOn w:val="a1"/>
    <w:next w:val="a1"/>
    <w:link w:val="90"/>
    <w:qFormat/>
    <w:rsid w:val="001837ED"/>
    <w:pPr>
      <w:spacing w:before="240" w:after="60"/>
      <w:ind w:left="1584" w:hanging="1584"/>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F451DA"/>
    <w:rPr>
      <w:rFonts w:ascii="Times New Roman" w:eastAsiaTheme="majorEastAsia" w:hAnsi="Times New Roman" w:cstheme="majorBidi"/>
      <w:b/>
      <w:color w:val="000000" w:themeColor="text1"/>
      <w:sz w:val="32"/>
      <w:szCs w:val="32"/>
    </w:rPr>
  </w:style>
  <w:style w:type="character" w:customStyle="1" w:styleId="20">
    <w:name w:val="Заголовок 2 Знак"/>
    <w:basedOn w:val="a2"/>
    <w:link w:val="2"/>
    <w:rsid w:val="00F451DA"/>
    <w:rPr>
      <w:rFonts w:ascii="Times New Roman" w:eastAsiaTheme="majorEastAsia" w:hAnsi="Times New Roman" w:cstheme="majorBidi"/>
      <w:b/>
      <w:color w:val="000000" w:themeColor="text1"/>
      <w:sz w:val="28"/>
      <w:szCs w:val="26"/>
    </w:rPr>
  </w:style>
  <w:style w:type="paragraph" w:styleId="a5">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1"/>
    <w:next w:val="a1"/>
    <w:link w:val="a6"/>
    <w:qFormat/>
    <w:rsid w:val="00F451DA"/>
    <w:pPr>
      <w:contextualSpacing/>
    </w:pPr>
    <w:rPr>
      <w:rFonts w:eastAsiaTheme="majorEastAsia" w:cstheme="majorBidi"/>
      <w:color w:val="000000" w:themeColor="text1"/>
      <w:spacing w:val="-10"/>
      <w:kern w:val="28"/>
      <w:sz w:val="28"/>
      <w:szCs w:val="56"/>
    </w:rPr>
  </w:style>
  <w:style w:type="character" w:customStyle="1" w:styleId="a6">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2"/>
    <w:link w:val="a5"/>
    <w:rsid w:val="00F451DA"/>
    <w:rPr>
      <w:rFonts w:ascii="Times New Roman" w:eastAsiaTheme="majorEastAsia" w:hAnsi="Times New Roman" w:cstheme="majorBidi"/>
      <w:color w:val="000000" w:themeColor="text1"/>
      <w:spacing w:val="-10"/>
      <w:kern w:val="28"/>
      <w:sz w:val="28"/>
      <w:szCs w:val="56"/>
    </w:rPr>
  </w:style>
  <w:style w:type="character" w:customStyle="1" w:styleId="31">
    <w:name w:val="Заголовок 3 Знак"/>
    <w:basedOn w:val="a2"/>
    <w:link w:val="30"/>
    <w:rsid w:val="00F451DA"/>
    <w:rPr>
      <w:rFonts w:ascii="Times New Roman" w:eastAsiaTheme="majorEastAsia" w:hAnsi="Times New Roman" w:cstheme="majorBidi"/>
      <w:b/>
      <w:color w:val="000000" w:themeColor="text1"/>
      <w:sz w:val="28"/>
      <w:szCs w:val="24"/>
    </w:rPr>
  </w:style>
  <w:style w:type="paragraph" w:styleId="a7">
    <w:name w:val="List Paragraph"/>
    <w:aliases w:val="Варианты ответов,ПАРАГРАФ,Таблицы,it_List1,Ненумерованный список,основной диплом,ТАБЛИЦА,Введение,СПИСКИ,3_Абзац списка"/>
    <w:basedOn w:val="a1"/>
    <w:link w:val="a8"/>
    <w:uiPriority w:val="34"/>
    <w:qFormat/>
    <w:rsid w:val="002A15DD"/>
    <w:pPr>
      <w:ind w:left="720"/>
      <w:contextualSpacing/>
    </w:pPr>
  </w:style>
  <w:style w:type="character" w:customStyle="1" w:styleId="a8">
    <w:name w:val="Абзац списка Знак"/>
    <w:aliases w:val="Варианты ответов Знак,ПАРАГРАФ Знак,Таблицы Знак,it_List1 Знак,Ненумерованный список Знак,основной диплом Знак,ТАБЛИЦА Знак,Введение Знак,СПИСКИ Знак,3_Абзац списка Знак"/>
    <w:basedOn w:val="a2"/>
    <w:link w:val="a7"/>
    <w:uiPriority w:val="34"/>
    <w:locked/>
    <w:rsid w:val="002A15DD"/>
    <w:rPr>
      <w:rFonts w:ascii="Times New Roman" w:eastAsia="Times New Roman" w:hAnsi="Times New Roman" w:cs="Times New Roman"/>
      <w:sz w:val="24"/>
      <w:szCs w:val="24"/>
      <w:lang w:eastAsia="ru-RU"/>
    </w:rPr>
  </w:style>
  <w:style w:type="paragraph" w:styleId="a9">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1"/>
    <w:next w:val="a1"/>
    <w:link w:val="aa"/>
    <w:unhideWhenUsed/>
    <w:qFormat/>
    <w:rsid w:val="00F57271"/>
    <w:pPr>
      <w:spacing w:after="200"/>
    </w:pPr>
    <w:rPr>
      <w:b/>
      <w:iCs/>
      <w:color w:val="000000" w:themeColor="text1"/>
      <w:szCs w:val="18"/>
    </w:rPr>
  </w:style>
  <w:style w:type="character" w:customStyle="1" w:styleId="40">
    <w:name w:val="Заголовок 4 Знак"/>
    <w:basedOn w:val="a2"/>
    <w:link w:val="4"/>
    <w:rsid w:val="001837ED"/>
    <w:rPr>
      <w:rFonts w:ascii="Arial" w:eastAsia="Times New Roman" w:hAnsi="Arial" w:cs="Times New Roman"/>
      <w:b/>
      <w:sz w:val="24"/>
      <w:szCs w:val="24"/>
      <w:lang w:eastAsia="ru-RU"/>
    </w:rPr>
  </w:style>
  <w:style w:type="character" w:customStyle="1" w:styleId="51">
    <w:name w:val="Заголовок 5 Знак"/>
    <w:basedOn w:val="a2"/>
    <w:link w:val="50"/>
    <w:rsid w:val="001837ED"/>
    <w:rPr>
      <w:rFonts w:ascii="Times New Roman" w:eastAsia="Times New Roman" w:hAnsi="Times New Roman" w:cs="Times New Roman"/>
      <w:szCs w:val="24"/>
      <w:lang w:eastAsia="ru-RU"/>
    </w:rPr>
  </w:style>
  <w:style w:type="character" w:customStyle="1" w:styleId="60">
    <w:name w:val="Заголовок 6 Знак"/>
    <w:basedOn w:val="a2"/>
    <w:link w:val="6"/>
    <w:rsid w:val="001837ED"/>
    <w:rPr>
      <w:rFonts w:ascii="Times New Roman" w:eastAsia="Times New Roman" w:hAnsi="Times New Roman" w:cs="Times New Roman"/>
      <w:i/>
      <w:szCs w:val="24"/>
      <w:lang w:eastAsia="ru-RU"/>
    </w:rPr>
  </w:style>
  <w:style w:type="character" w:customStyle="1" w:styleId="70">
    <w:name w:val="Заголовок 7 Знак"/>
    <w:basedOn w:val="a2"/>
    <w:link w:val="7"/>
    <w:rsid w:val="001837ED"/>
    <w:rPr>
      <w:rFonts w:ascii="Arial" w:eastAsia="Times New Roman" w:hAnsi="Arial" w:cs="Times New Roman"/>
      <w:sz w:val="24"/>
      <w:szCs w:val="24"/>
      <w:lang w:eastAsia="ru-RU"/>
    </w:rPr>
  </w:style>
  <w:style w:type="character" w:customStyle="1" w:styleId="80">
    <w:name w:val="Заголовок 8 Знак"/>
    <w:basedOn w:val="a2"/>
    <w:link w:val="8"/>
    <w:rsid w:val="001837ED"/>
    <w:rPr>
      <w:rFonts w:ascii="Arial" w:eastAsia="Times New Roman" w:hAnsi="Arial" w:cs="Times New Roman"/>
      <w:i/>
      <w:sz w:val="24"/>
      <w:szCs w:val="24"/>
      <w:lang w:eastAsia="ru-RU"/>
    </w:rPr>
  </w:style>
  <w:style w:type="character" w:customStyle="1" w:styleId="90">
    <w:name w:val="Заголовок 9 Знак"/>
    <w:basedOn w:val="a2"/>
    <w:link w:val="9"/>
    <w:rsid w:val="001837ED"/>
    <w:rPr>
      <w:rFonts w:ascii="Arial" w:eastAsia="Times New Roman" w:hAnsi="Arial" w:cs="Times New Roman"/>
      <w:b/>
      <w:i/>
      <w:sz w:val="18"/>
      <w:szCs w:val="24"/>
      <w:lang w:eastAsia="ru-RU"/>
    </w:rPr>
  </w:style>
  <w:style w:type="paragraph" w:customStyle="1" w:styleId="41">
    <w:name w:val="Заголовок 4ПСН"/>
    <w:basedOn w:val="4"/>
    <w:link w:val="42"/>
    <w:uiPriority w:val="1"/>
    <w:qFormat/>
    <w:rsid w:val="001837ED"/>
    <w:pPr>
      <w:keepLines/>
      <w:numPr>
        <w:ilvl w:val="3"/>
      </w:numPr>
      <w:spacing w:before="160" w:after="0"/>
      <w:ind w:left="864" w:hanging="864"/>
    </w:pPr>
    <w:rPr>
      <w:rFonts w:ascii="Times New Roman" w:hAnsi="Times New Roman"/>
      <w:bCs/>
      <w:iCs/>
    </w:rPr>
  </w:style>
  <w:style w:type="character" w:customStyle="1" w:styleId="42">
    <w:name w:val="Заголовок 4ПСН Знак"/>
    <w:basedOn w:val="40"/>
    <w:link w:val="41"/>
    <w:uiPriority w:val="1"/>
    <w:rsid w:val="001837ED"/>
    <w:rPr>
      <w:rFonts w:ascii="Times New Roman" w:eastAsia="Times New Roman" w:hAnsi="Times New Roman" w:cs="Times New Roman"/>
      <w:b/>
      <w:bCs/>
      <w:iCs/>
      <w:sz w:val="24"/>
      <w:szCs w:val="24"/>
      <w:lang w:eastAsia="ru-RU"/>
    </w:rPr>
  </w:style>
  <w:style w:type="paragraph" w:customStyle="1" w:styleId="32">
    <w:name w:val="ГрафикТ3"/>
    <w:basedOn w:val="a1"/>
    <w:rsid w:val="00753700"/>
    <w:rPr>
      <w:rFonts w:ascii="Courier New" w:hAnsi="Courier New"/>
      <w:sz w:val="16"/>
    </w:rPr>
  </w:style>
  <w:style w:type="paragraph" w:styleId="ab">
    <w:name w:val="header"/>
    <w:basedOn w:val="a1"/>
    <w:link w:val="ac"/>
    <w:uiPriority w:val="99"/>
    <w:rsid w:val="00753700"/>
    <w:pPr>
      <w:tabs>
        <w:tab w:val="center" w:pos="4153"/>
        <w:tab w:val="right" w:pos="8306"/>
      </w:tabs>
    </w:pPr>
  </w:style>
  <w:style w:type="character" w:customStyle="1" w:styleId="ac">
    <w:name w:val="Верхний колонтитул Знак"/>
    <w:basedOn w:val="a2"/>
    <w:link w:val="ab"/>
    <w:uiPriority w:val="99"/>
    <w:rsid w:val="00753700"/>
    <w:rPr>
      <w:rFonts w:ascii="Times New Roman" w:eastAsia="Times New Roman" w:hAnsi="Times New Roman" w:cs="Times New Roman"/>
      <w:sz w:val="24"/>
      <w:szCs w:val="24"/>
      <w:lang w:eastAsia="ru-RU"/>
    </w:rPr>
  </w:style>
  <w:style w:type="paragraph" w:customStyle="1" w:styleId="43">
    <w:name w:val="Клен4"/>
    <w:basedOn w:val="a1"/>
    <w:rsid w:val="00753700"/>
    <w:rPr>
      <w:rFonts w:ascii="Courier New" w:hAnsi="Courier New"/>
    </w:rPr>
  </w:style>
  <w:style w:type="character" w:styleId="ad">
    <w:name w:val="page number"/>
    <w:basedOn w:val="a2"/>
    <w:rsid w:val="00753700"/>
  </w:style>
  <w:style w:type="paragraph" w:styleId="12">
    <w:name w:val="toc 1"/>
    <w:basedOn w:val="a1"/>
    <w:next w:val="a1"/>
    <w:uiPriority w:val="39"/>
    <w:rsid w:val="00753700"/>
    <w:pPr>
      <w:spacing w:before="120"/>
      <w:ind w:right="1134"/>
    </w:pPr>
    <w:rPr>
      <w:rFonts w:cs="Arial"/>
      <w:bCs/>
    </w:rPr>
  </w:style>
  <w:style w:type="paragraph" w:styleId="21">
    <w:name w:val="toc 2"/>
    <w:basedOn w:val="a1"/>
    <w:next w:val="a1"/>
    <w:uiPriority w:val="39"/>
    <w:rsid w:val="00753700"/>
    <w:pPr>
      <w:ind w:left="204" w:right="1134"/>
    </w:pPr>
    <w:rPr>
      <w:bCs/>
    </w:rPr>
  </w:style>
  <w:style w:type="paragraph" w:styleId="33">
    <w:name w:val="toc 3"/>
    <w:basedOn w:val="a1"/>
    <w:next w:val="a1"/>
    <w:uiPriority w:val="39"/>
    <w:rsid w:val="00753700"/>
    <w:pPr>
      <w:ind w:left="312" w:right="1021" w:hanging="312"/>
    </w:pPr>
  </w:style>
  <w:style w:type="paragraph" w:styleId="44">
    <w:name w:val="toc 4"/>
    <w:basedOn w:val="a1"/>
    <w:next w:val="52"/>
    <w:uiPriority w:val="39"/>
    <w:rsid w:val="00753700"/>
    <w:pPr>
      <w:ind w:left="737" w:right="1021" w:hanging="510"/>
    </w:pPr>
  </w:style>
  <w:style w:type="paragraph" w:styleId="52">
    <w:name w:val="List Bullet 5"/>
    <w:basedOn w:val="a1"/>
    <w:rsid w:val="00753700"/>
    <w:pPr>
      <w:tabs>
        <w:tab w:val="num" w:pos="1492"/>
      </w:tabs>
      <w:ind w:left="1492" w:hanging="360"/>
      <w:contextualSpacing/>
    </w:pPr>
  </w:style>
  <w:style w:type="paragraph" w:styleId="53">
    <w:name w:val="toc 5"/>
    <w:basedOn w:val="a1"/>
    <w:next w:val="a1"/>
    <w:uiPriority w:val="39"/>
    <w:qFormat/>
    <w:rsid w:val="00753700"/>
    <w:pPr>
      <w:ind w:left="1247" w:right="1021" w:hanging="680"/>
    </w:pPr>
  </w:style>
  <w:style w:type="paragraph" w:styleId="61">
    <w:name w:val="toc 6"/>
    <w:basedOn w:val="a1"/>
    <w:next w:val="a1"/>
    <w:uiPriority w:val="39"/>
    <w:rsid w:val="00753700"/>
    <w:pPr>
      <w:ind w:left="567"/>
    </w:pPr>
  </w:style>
  <w:style w:type="paragraph" w:styleId="71">
    <w:name w:val="toc 7"/>
    <w:basedOn w:val="a1"/>
    <w:next w:val="a1"/>
    <w:rsid w:val="00753700"/>
    <w:pPr>
      <w:ind w:left="1000"/>
    </w:pPr>
  </w:style>
  <w:style w:type="paragraph" w:styleId="81">
    <w:name w:val="toc 8"/>
    <w:basedOn w:val="a1"/>
    <w:next w:val="a1"/>
    <w:rsid w:val="00753700"/>
    <w:pPr>
      <w:ind w:left="1200"/>
    </w:pPr>
  </w:style>
  <w:style w:type="paragraph" w:styleId="91">
    <w:name w:val="toc 9"/>
    <w:basedOn w:val="a1"/>
    <w:next w:val="a1"/>
    <w:rsid w:val="00753700"/>
    <w:pPr>
      <w:ind w:left="1400"/>
    </w:pPr>
  </w:style>
  <w:style w:type="paragraph" w:styleId="ae">
    <w:name w:val="Body Text"/>
    <w:basedOn w:val="a1"/>
    <w:link w:val="af"/>
    <w:rsid w:val="00753700"/>
    <w:pPr>
      <w:spacing w:after="120"/>
    </w:pPr>
  </w:style>
  <w:style w:type="character" w:customStyle="1" w:styleId="af">
    <w:name w:val="Основной текст Знак"/>
    <w:basedOn w:val="a2"/>
    <w:link w:val="ae"/>
    <w:rsid w:val="00753700"/>
    <w:rPr>
      <w:rFonts w:ascii="Times New Roman" w:eastAsia="Times New Roman" w:hAnsi="Times New Roman" w:cs="Times New Roman"/>
      <w:sz w:val="24"/>
      <w:szCs w:val="24"/>
      <w:lang w:eastAsia="ru-RU"/>
    </w:rPr>
  </w:style>
  <w:style w:type="paragraph" w:styleId="af0">
    <w:name w:val="Body Text Indent"/>
    <w:basedOn w:val="a1"/>
    <w:link w:val="af1"/>
    <w:rsid w:val="00753700"/>
    <w:pPr>
      <w:spacing w:after="120"/>
      <w:ind w:left="360"/>
    </w:pPr>
  </w:style>
  <w:style w:type="character" w:customStyle="1" w:styleId="af1">
    <w:name w:val="Основной текст с отступом Знак"/>
    <w:basedOn w:val="a2"/>
    <w:link w:val="af0"/>
    <w:rsid w:val="00753700"/>
    <w:rPr>
      <w:rFonts w:ascii="Times New Roman" w:eastAsia="Times New Roman" w:hAnsi="Times New Roman" w:cs="Times New Roman"/>
      <w:sz w:val="24"/>
      <w:szCs w:val="24"/>
      <w:lang w:eastAsia="ru-RU"/>
    </w:rPr>
  </w:style>
  <w:style w:type="paragraph" w:styleId="34">
    <w:name w:val="Body Text 3"/>
    <w:basedOn w:val="af0"/>
    <w:link w:val="35"/>
    <w:rsid w:val="00753700"/>
  </w:style>
  <w:style w:type="character" w:customStyle="1" w:styleId="35">
    <w:name w:val="Основной текст 3 Знак"/>
    <w:basedOn w:val="a2"/>
    <w:link w:val="34"/>
    <w:rsid w:val="00753700"/>
    <w:rPr>
      <w:rFonts w:ascii="Times New Roman" w:eastAsia="Times New Roman" w:hAnsi="Times New Roman" w:cs="Times New Roman"/>
      <w:sz w:val="24"/>
      <w:szCs w:val="24"/>
      <w:lang w:eastAsia="ru-RU"/>
    </w:rPr>
  </w:style>
  <w:style w:type="paragraph" w:customStyle="1" w:styleId="45">
    <w:name w:val="Основной текст 4"/>
    <w:basedOn w:val="af0"/>
    <w:rsid w:val="00753700"/>
  </w:style>
  <w:style w:type="paragraph" w:customStyle="1" w:styleId="54">
    <w:name w:val="Основной текст 5"/>
    <w:basedOn w:val="af0"/>
    <w:rsid w:val="00753700"/>
  </w:style>
  <w:style w:type="paragraph" w:styleId="af2">
    <w:name w:val="Document Map"/>
    <w:basedOn w:val="a1"/>
    <w:link w:val="af3"/>
    <w:semiHidden/>
    <w:rsid w:val="00753700"/>
    <w:pPr>
      <w:shd w:val="clear" w:color="auto" w:fill="000080"/>
    </w:pPr>
    <w:rPr>
      <w:rFonts w:ascii="Tahoma" w:hAnsi="Tahoma"/>
    </w:rPr>
  </w:style>
  <w:style w:type="character" w:customStyle="1" w:styleId="af3">
    <w:name w:val="Схема документа Знак"/>
    <w:basedOn w:val="a2"/>
    <w:link w:val="af2"/>
    <w:semiHidden/>
    <w:rsid w:val="00753700"/>
    <w:rPr>
      <w:rFonts w:ascii="Tahoma" w:eastAsia="Times New Roman" w:hAnsi="Tahoma" w:cs="Times New Roman"/>
      <w:sz w:val="24"/>
      <w:szCs w:val="24"/>
      <w:shd w:val="clear" w:color="auto" w:fill="000080"/>
      <w:lang w:eastAsia="ru-RU"/>
    </w:rPr>
  </w:style>
  <w:style w:type="paragraph" w:styleId="22">
    <w:name w:val="Body Text 2"/>
    <w:aliases w:val=" Знак,Знак"/>
    <w:basedOn w:val="a1"/>
    <w:link w:val="23"/>
    <w:rsid w:val="00753700"/>
    <w:pPr>
      <w:suppressAutoHyphens/>
      <w:spacing w:before="120"/>
    </w:pPr>
  </w:style>
  <w:style w:type="character" w:customStyle="1" w:styleId="23">
    <w:name w:val="Основной текст 2 Знак"/>
    <w:aliases w:val=" Знак Знак,Знак Знак"/>
    <w:basedOn w:val="a2"/>
    <w:link w:val="22"/>
    <w:rsid w:val="00753700"/>
    <w:rPr>
      <w:rFonts w:ascii="Times New Roman" w:eastAsia="Times New Roman" w:hAnsi="Times New Roman" w:cs="Times New Roman"/>
      <w:sz w:val="24"/>
      <w:szCs w:val="24"/>
      <w:lang w:eastAsia="ru-RU"/>
    </w:rPr>
  </w:style>
  <w:style w:type="paragraph" w:styleId="af4">
    <w:name w:val="Subtitle"/>
    <w:basedOn w:val="a1"/>
    <w:link w:val="af5"/>
    <w:qFormat/>
    <w:rsid w:val="00753700"/>
    <w:pPr>
      <w:spacing w:before="2400"/>
      <w:jc w:val="center"/>
    </w:pPr>
    <w:rPr>
      <w:b/>
      <w:sz w:val="32"/>
    </w:rPr>
  </w:style>
  <w:style w:type="character" w:customStyle="1" w:styleId="af5">
    <w:name w:val="Подзаголовок Знак"/>
    <w:basedOn w:val="a2"/>
    <w:link w:val="af4"/>
    <w:rsid w:val="00753700"/>
    <w:rPr>
      <w:rFonts w:ascii="Times New Roman" w:eastAsia="Times New Roman" w:hAnsi="Times New Roman" w:cs="Times New Roman"/>
      <w:b/>
      <w:sz w:val="32"/>
      <w:szCs w:val="24"/>
      <w:lang w:eastAsia="ru-RU"/>
    </w:rPr>
  </w:style>
  <w:style w:type="paragraph" w:styleId="af6">
    <w:name w:val="Plain Text"/>
    <w:basedOn w:val="a1"/>
    <w:link w:val="af7"/>
    <w:rsid w:val="00753700"/>
    <w:rPr>
      <w:rFonts w:ascii="Courier New" w:hAnsi="Courier New"/>
    </w:rPr>
  </w:style>
  <w:style w:type="character" w:customStyle="1" w:styleId="af7">
    <w:name w:val="Текст Знак"/>
    <w:basedOn w:val="a2"/>
    <w:link w:val="af6"/>
    <w:rsid w:val="00753700"/>
    <w:rPr>
      <w:rFonts w:ascii="Courier New" w:eastAsia="Times New Roman" w:hAnsi="Courier New" w:cs="Times New Roman"/>
      <w:sz w:val="24"/>
      <w:szCs w:val="24"/>
      <w:lang w:eastAsia="ru-RU"/>
    </w:rPr>
  </w:style>
  <w:style w:type="paragraph" w:styleId="24">
    <w:name w:val="Body Text Indent 2"/>
    <w:basedOn w:val="a1"/>
    <w:link w:val="25"/>
    <w:rsid w:val="00753700"/>
    <w:pPr>
      <w:suppressAutoHyphens/>
      <w:spacing w:before="120"/>
      <w:ind w:firstLine="709"/>
    </w:pPr>
  </w:style>
  <w:style w:type="character" w:customStyle="1" w:styleId="25">
    <w:name w:val="Основной текст с отступом 2 Знак"/>
    <w:basedOn w:val="a2"/>
    <w:link w:val="24"/>
    <w:rsid w:val="00753700"/>
    <w:rPr>
      <w:rFonts w:ascii="Times New Roman" w:eastAsia="Times New Roman" w:hAnsi="Times New Roman" w:cs="Times New Roman"/>
      <w:sz w:val="24"/>
      <w:szCs w:val="24"/>
      <w:lang w:eastAsia="ru-RU"/>
    </w:rPr>
  </w:style>
  <w:style w:type="paragraph" w:styleId="af8">
    <w:name w:val="footer"/>
    <w:aliases w:val=" Знак6, Знак14,Знак6"/>
    <w:basedOn w:val="a1"/>
    <w:link w:val="af9"/>
    <w:uiPriority w:val="99"/>
    <w:rsid w:val="00753700"/>
    <w:pPr>
      <w:tabs>
        <w:tab w:val="center" w:pos="4153"/>
        <w:tab w:val="right" w:pos="8306"/>
      </w:tabs>
    </w:pPr>
  </w:style>
  <w:style w:type="character" w:customStyle="1" w:styleId="af9">
    <w:name w:val="Нижний колонтитул Знак"/>
    <w:aliases w:val=" Знак6 Знак, Знак14 Знак,Знак6 Знак"/>
    <w:basedOn w:val="a2"/>
    <w:link w:val="af8"/>
    <w:uiPriority w:val="99"/>
    <w:rsid w:val="00753700"/>
    <w:rPr>
      <w:rFonts w:ascii="Times New Roman" w:eastAsia="Times New Roman" w:hAnsi="Times New Roman" w:cs="Times New Roman"/>
      <w:sz w:val="24"/>
      <w:szCs w:val="24"/>
      <w:lang w:eastAsia="ru-RU"/>
    </w:rPr>
  </w:style>
  <w:style w:type="character" w:styleId="afa">
    <w:name w:val="Strong"/>
    <w:basedOn w:val="a2"/>
    <w:uiPriority w:val="22"/>
    <w:qFormat/>
    <w:rsid w:val="00753700"/>
    <w:rPr>
      <w:b/>
    </w:rPr>
  </w:style>
  <w:style w:type="paragraph" w:styleId="36">
    <w:name w:val="Body Text Indent 3"/>
    <w:basedOn w:val="a1"/>
    <w:link w:val="37"/>
    <w:rsid w:val="00753700"/>
    <w:pPr>
      <w:suppressAutoHyphens/>
      <w:ind w:left="1560" w:hanging="851"/>
    </w:pPr>
  </w:style>
  <w:style w:type="character" w:customStyle="1" w:styleId="37">
    <w:name w:val="Основной текст с отступом 3 Знак"/>
    <w:basedOn w:val="a2"/>
    <w:link w:val="36"/>
    <w:rsid w:val="00753700"/>
    <w:rPr>
      <w:rFonts w:ascii="Times New Roman" w:eastAsia="Times New Roman" w:hAnsi="Times New Roman" w:cs="Times New Roman"/>
      <w:sz w:val="24"/>
      <w:szCs w:val="24"/>
      <w:lang w:eastAsia="ru-RU"/>
    </w:rPr>
  </w:style>
  <w:style w:type="paragraph" w:styleId="26">
    <w:name w:val="List Number 2"/>
    <w:basedOn w:val="a1"/>
    <w:rsid w:val="00753700"/>
    <w:pPr>
      <w:tabs>
        <w:tab w:val="num" w:pos="1174"/>
      </w:tabs>
      <w:ind w:firstLine="454"/>
    </w:pPr>
  </w:style>
  <w:style w:type="table" w:styleId="afb">
    <w:name w:val="Table Grid"/>
    <w:aliases w:val="Table Grid Report"/>
    <w:basedOn w:val="a3"/>
    <w:rsid w:val="007537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Balloon Text"/>
    <w:basedOn w:val="a1"/>
    <w:link w:val="afd"/>
    <w:rsid w:val="00753700"/>
    <w:rPr>
      <w:rFonts w:ascii="Tahoma" w:hAnsi="Tahoma" w:cs="Tahoma"/>
      <w:sz w:val="16"/>
      <w:szCs w:val="16"/>
    </w:rPr>
  </w:style>
  <w:style w:type="character" w:customStyle="1" w:styleId="afd">
    <w:name w:val="Текст выноски Знак"/>
    <w:basedOn w:val="a2"/>
    <w:link w:val="afc"/>
    <w:rsid w:val="00753700"/>
    <w:rPr>
      <w:rFonts w:ascii="Tahoma" w:eastAsia="Times New Roman" w:hAnsi="Tahoma" w:cs="Tahoma"/>
      <w:sz w:val="16"/>
      <w:szCs w:val="16"/>
      <w:lang w:eastAsia="ru-RU"/>
    </w:rPr>
  </w:style>
  <w:style w:type="paragraph" w:customStyle="1" w:styleId="13">
    <w:name w:val="заголовок 1"/>
    <w:basedOn w:val="a1"/>
    <w:next w:val="a1"/>
    <w:rsid w:val="00753700"/>
    <w:pPr>
      <w:keepNext/>
      <w:widowControl w:val="0"/>
      <w:shd w:val="pct20" w:color="auto" w:fill="auto"/>
      <w:jc w:val="center"/>
    </w:pPr>
    <w:rPr>
      <w:b/>
      <w:sz w:val="32"/>
    </w:rPr>
  </w:style>
  <w:style w:type="paragraph" w:customStyle="1" w:styleId="S">
    <w:name w:val="S_Обычный"/>
    <w:basedOn w:val="a1"/>
    <w:link w:val="S0"/>
    <w:qFormat/>
    <w:rsid w:val="00753700"/>
    <w:pPr>
      <w:ind w:firstLine="709"/>
      <w:jc w:val="both"/>
    </w:pPr>
    <w:rPr>
      <w:lang w:eastAsia="ar-SA"/>
    </w:rPr>
  </w:style>
  <w:style w:type="paragraph" w:customStyle="1" w:styleId="S1">
    <w:name w:val="S_Маркированный"/>
    <w:basedOn w:val="a1"/>
    <w:autoRedefine/>
    <w:rsid w:val="00753700"/>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e">
    <w:name w:val="List"/>
    <w:basedOn w:val="a1"/>
    <w:rsid w:val="00753700"/>
    <w:pPr>
      <w:ind w:left="283" w:hanging="283"/>
      <w:contextualSpacing/>
    </w:pPr>
  </w:style>
  <w:style w:type="paragraph" w:customStyle="1" w:styleId="aff">
    <w:name w:val="Абзац"/>
    <w:basedOn w:val="a1"/>
    <w:link w:val="aff0"/>
    <w:rsid w:val="00753700"/>
    <w:pPr>
      <w:spacing w:before="120" w:after="60"/>
      <w:ind w:firstLine="567"/>
      <w:jc w:val="both"/>
    </w:pPr>
    <w:rPr>
      <w:lang w:eastAsia="en-US"/>
    </w:rPr>
  </w:style>
  <w:style w:type="character" w:customStyle="1" w:styleId="aff0">
    <w:name w:val="Абзац Знак"/>
    <w:link w:val="aff"/>
    <w:rsid w:val="00753700"/>
    <w:rPr>
      <w:rFonts w:ascii="Times New Roman" w:eastAsia="Times New Roman" w:hAnsi="Times New Roman" w:cs="Times New Roman"/>
      <w:sz w:val="24"/>
      <w:szCs w:val="24"/>
    </w:rPr>
  </w:style>
  <w:style w:type="paragraph" w:customStyle="1" w:styleId="aff1">
    <w:name w:val="Стиль ПСН"/>
    <w:basedOn w:val="a1"/>
    <w:link w:val="aff2"/>
    <w:qFormat/>
    <w:rsid w:val="00753700"/>
    <w:pPr>
      <w:spacing w:before="120"/>
      <w:ind w:firstLine="709"/>
    </w:pPr>
    <w:rPr>
      <w:rFonts w:eastAsia="Calibri"/>
      <w:lang w:eastAsia="en-US"/>
    </w:rPr>
  </w:style>
  <w:style w:type="character" w:customStyle="1" w:styleId="aff2">
    <w:name w:val="Стиль ПСН Знак"/>
    <w:basedOn w:val="a2"/>
    <w:link w:val="aff1"/>
    <w:rsid w:val="00753700"/>
    <w:rPr>
      <w:rFonts w:ascii="Times New Roman" w:eastAsia="Calibri" w:hAnsi="Times New Roman" w:cs="Times New Roman"/>
      <w:sz w:val="24"/>
      <w:szCs w:val="24"/>
    </w:rPr>
  </w:style>
  <w:style w:type="paragraph" w:customStyle="1" w:styleId="3">
    <w:name w:val="Заголовок 3ПСН"/>
    <w:basedOn w:val="30"/>
    <w:uiPriority w:val="1"/>
    <w:qFormat/>
    <w:rsid w:val="00753700"/>
    <w:pPr>
      <w:numPr>
        <w:ilvl w:val="2"/>
        <w:numId w:val="1"/>
      </w:numPr>
      <w:spacing w:before="200"/>
    </w:pPr>
    <w:rPr>
      <w:rFonts w:eastAsia="Times New Roman" w:cs="Times New Roman"/>
      <w:bCs/>
      <w:color w:val="auto"/>
      <w:sz w:val="26"/>
      <w:lang w:eastAsia="en-US"/>
    </w:rPr>
  </w:style>
  <w:style w:type="paragraph" w:customStyle="1" w:styleId="55">
    <w:name w:val="Заголовок 5ПСН"/>
    <w:basedOn w:val="41"/>
    <w:link w:val="56"/>
    <w:qFormat/>
    <w:rsid w:val="00753700"/>
    <w:pPr>
      <w:numPr>
        <w:ilvl w:val="0"/>
      </w:numPr>
      <w:ind w:left="1224" w:hanging="504"/>
    </w:pPr>
  </w:style>
  <w:style w:type="character" w:customStyle="1" w:styleId="56">
    <w:name w:val="Заголовок 5ПСН Знак"/>
    <w:basedOn w:val="42"/>
    <w:link w:val="55"/>
    <w:rsid w:val="00753700"/>
    <w:rPr>
      <w:rFonts w:ascii="Times New Roman" w:eastAsia="Times New Roman" w:hAnsi="Times New Roman" w:cs="Times New Roman"/>
      <w:b/>
      <w:bCs/>
      <w:iCs/>
      <w:sz w:val="24"/>
      <w:szCs w:val="24"/>
      <w:lang w:eastAsia="ru-RU"/>
    </w:rPr>
  </w:style>
  <w:style w:type="character" w:styleId="aff3">
    <w:name w:val="Hyperlink"/>
    <w:basedOn w:val="a2"/>
    <w:uiPriority w:val="99"/>
    <w:unhideWhenUsed/>
    <w:rsid w:val="00753700"/>
    <w:rPr>
      <w:color w:val="0000FF"/>
      <w:u w:val="single"/>
    </w:rPr>
  </w:style>
  <w:style w:type="character" w:styleId="aff4">
    <w:name w:val="FollowedHyperlink"/>
    <w:basedOn w:val="a2"/>
    <w:uiPriority w:val="99"/>
    <w:unhideWhenUsed/>
    <w:rsid w:val="00753700"/>
    <w:rPr>
      <w:color w:val="800080"/>
      <w:u w:val="single"/>
    </w:rPr>
  </w:style>
  <w:style w:type="paragraph" w:customStyle="1" w:styleId="font5">
    <w:name w:val="font5"/>
    <w:basedOn w:val="a1"/>
    <w:rsid w:val="00753700"/>
    <w:pPr>
      <w:spacing w:before="100" w:beforeAutospacing="1" w:after="100" w:afterAutospacing="1"/>
    </w:pPr>
    <w:rPr>
      <w:rFonts w:ascii="Arial" w:hAnsi="Arial" w:cs="Arial"/>
      <w:sz w:val="20"/>
      <w:szCs w:val="20"/>
    </w:rPr>
  </w:style>
  <w:style w:type="paragraph" w:customStyle="1" w:styleId="font6">
    <w:name w:val="font6"/>
    <w:basedOn w:val="a1"/>
    <w:rsid w:val="00753700"/>
    <w:pPr>
      <w:spacing w:before="100" w:beforeAutospacing="1" w:after="100" w:afterAutospacing="1"/>
    </w:pPr>
    <w:rPr>
      <w:color w:val="000000"/>
    </w:rPr>
  </w:style>
  <w:style w:type="paragraph" w:customStyle="1" w:styleId="xl68">
    <w:name w:val="xl68"/>
    <w:basedOn w:val="a1"/>
    <w:rsid w:val="00753700"/>
    <w:pPr>
      <w:spacing w:before="100" w:beforeAutospacing="1" w:after="100" w:afterAutospacing="1"/>
      <w:jc w:val="center"/>
    </w:pPr>
  </w:style>
  <w:style w:type="paragraph" w:customStyle="1" w:styleId="xl69">
    <w:name w:val="xl6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1"/>
    <w:rsid w:val="00753700"/>
    <w:pPr>
      <w:spacing w:before="100" w:beforeAutospacing="1" w:after="100" w:afterAutospacing="1"/>
    </w:pPr>
    <w:rPr>
      <w:rFonts w:ascii="Arial" w:hAnsi="Arial" w:cs="Arial"/>
      <w:b/>
      <w:bCs/>
    </w:rPr>
  </w:style>
  <w:style w:type="paragraph" w:customStyle="1" w:styleId="xl84">
    <w:name w:val="xl8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1"/>
    <w:rsid w:val="00753700"/>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1"/>
    <w:rsid w:val="00753700"/>
    <w:pPr>
      <w:spacing w:before="100" w:beforeAutospacing="1" w:after="100" w:afterAutospacing="1"/>
    </w:pPr>
    <w:rPr>
      <w:rFonts w:ascii="Arial" w:hAnsi="Arial" w:cs="Arial"/>
    </w:rPr>
  </w:style>
  <w:style w:type="paragraph" w:customStyle="1" w:styleId="xl106">
    <w:name w:val="xl106"/>
    <w:basedOn w:val="a1"/>
    <w:rsid w:val="00753700"/>
    <w:pPr>
      <w:spacing w:before="100" w:beforeAutospacing="1" w:after="100" w:afterAutospacing="1"/>
      <w:textAlignment w:val="center"/>
    </w:pPr>
    <w:rPr>
      <w:rFonts w:ascii="Arial" w:hAnsi="Arial" w:cs="Arial"/>
    </w:rPr>
  </w:style>
  <w:style w:type="paragraph" w:customStyle="1" w:styleId="xl107">
    <w:name w:val="xl107"/>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1"/>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1"/>
    <w:rsid w:val="0075370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1"/>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1"/>
    <w:rsid w:val="00753700"/>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1"/>
    <w:rsid w:val="00753700"/>
    <w:pPr>
      <w:spacing w:before="100" w:beforeAutospacing="1" w:after="100" w:afterAutospacing="1"/>
      <w:textAlignment w:val="center"/>
    </w:pPr>
  </w:style>
  <w:style w:type="paragraph" w:customStyle="1" w:styleId="xl145">
    <w:name w:val="xl14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1"/>
    <w:rsid w:val="00753700"/>
    <w:pPr>
      <w:shd w:val="clear" w:color="000000" w:fill="D8D8D8"/>
      <w:spacing w:before="100" w:beforeAutospacing="1" w:after="100" w:afterAutospacing="1"/>
    </w:pPr>
    <w:rPr>
      <w:rFonts w:ascii="Arial" w:hAnsi="Arial" w:cs="Arial"/>
    </w:rPr>
  </w:style>
  <w:style w:type="paragraph" w:customStyle="1" w:styleId="xl148">
    <w:name w:val="xl148"/>
    <w:basedOn w:val="a1"/>
    <w:rsid w:val="00753700"/>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1"/>
    <w:rsid w:val="00753700"/>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1"/>
    <w:rsid w:val="00753700"/>
    <w:pPr>
      <w:pBdr>
        <w:top w:val="single" w:sz="4" w:space="0" w:color="auto"/>
      </w:pBdr>
      <w:spacing w:before="100" w:beforeAutospacing="1" w:after="100" w:afterAutospacing="1"/>
      <w:textAlignment w:val="top"/>
    </w:pPr>
    <w:rPr>
      <w:b/>
      <w:bCs/>
      <w:color w:val="000000"/>
    </w:rPr>
  </w:style>
  <w:style w:type="paragraph" w:customStyle="1" w:styleId="xl168">
    <w:name w:val="xl168"/>
    <w:basedOn w:val="a1"/>
    <w:rsid w:val="00753700"/>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1"/>
    <w:rsid w:val="00753700"/>
    <w:pPr>
      <w:pBdr>
        <w:left w:val="single" w:sz="4" w:space="0" w:color="auto"/>
      </w:pBdr>
      <w:spacing w:before="100" w:beforeAutospacing="1" w:after="100" w:afterAutospacing="1"/>
      <w:textAlignment w:val="top"/>
    </w:pPr>
    <w:rPr>
      <w:b/>
      <w:bCs/>
      <w:color w:val="000000"/>
    </w:rPr>
  </w:style>
  <w:style w:type="paragraph" w:customStyle="1" w:styleId="xl170">
    <w:name w:val="xl170"/>
    <w:basedOn w:val="a1"/>
    <w:rsid w:val="00753700"/>
    <w:pPr>
      <w:spacing w:before="100" w:beforeAutospacing="1" w:after="100" w:afterAutospacing="1"/>
      <w:textAlignment w:val="top"/>
    </w:pPr>
    <w:rPr>
      <w:b/>
      <w:bCs/>
      <w:color w:val="000000"/>
    </w:rPr>
  </w:style>
  <w:style w:type="paragraph" w:customStyle="1" w:styleId="xl171">
    <w:name w:val="xl171"/>
    <w:basedOn w:val="a1"/>
    <w:rsid w:val="00753700"/>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1"/>
    <w:rsid w:val="00753700"/>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1"/>
    <w:rsid w:val="00753700"/>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1"/>
    <w:rsid w:val="00753700"/>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1"/>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1"/>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1"/>
    <w:rsid w:val="00753700"/>
    <w:pPr>
      <w:pBdr>
        <w:bottom w:val="single" w:sz="4" w:space="0" w:color="auto"/>
      </w:pBdr>
      <w:shd w:val="clear" w:color="000000" w:fill="FFFFFF"/>
      <w:spacing w:before="100" w:beforeAutospacing="1" w:after="100" w:afterAutospacing="1"/>
      <w:jc w:val="center"/>
    </w:pPr>
  </w:style>
  <w:style w:type="paragraph" w:customStyle="1" w:styleId="xl200">
    <w:name w:val="xl200"/>
    <w:basedOn w:val="a1"/>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1"/>
    <w:rsid w:val="00753700"/>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1"/>
    <w:rsid w:val="00753700"/>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1"/>
    <w:rsid w:val="00753700"/>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1"/>
    <w:rsid w:val="00753700"/>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1"/>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1"/>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1"/>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1"/>
    <w:rsid w:val="0075370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1"/>
    <w:rsid w:val="00753700"/>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1"/>
    <w:rsid w:val="00753700"/>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1"/>
    <w:rsid w:val="00753700"/>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1"/>
    <w:rsid w:val="00753700"/>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1"/>
    <w:rsid w:val="00753700"/>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1"/>
    <w:rsid w:val="00753700"/>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1"/>
    <w:rsid w:val="00753700"/>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1"/>
    <w:rsid w:val="00753700"/>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1"/>
    <w:rsid w:val="00753700"/>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1"/>
    <w:rsid w:val="00753700"/>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1"/>
    <w:rsid w:val="00753700"/>
    <w:pPr>
      <w:pBdr>
        <w:top w:val="single" w:sz="4" w:space="0" w:color="auto"/>
      </w:pBdr>
      <w:spacing w:before="100" w:beforeAutospacing="1" w:after="100" w:afterAutospacing="1"/>
      <w:textAlignment w:val="top"/>
    </w:pPr>
    <w:rPr>
      <w:color w:val="000000"/>
    </w:rPr>
  </w:style>
  <w:style w:type="paragraph" w:customStyle="1" w:styleId="xl251">
    <w:name w:val="xl251"/>
    <w:basedOn w:val="a1"/>
    <w:rsid w:val="00753700"/>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1"/>
    <w:rsid w:val="00753700"/>
    <w:pPr>
      <w:pBdr>
        <w:left w:val="single" w:sz="4" w:space="0" w:color="auto"/>
      </w:pBdr>
      <w:spacing w:before="100" w:beforeAutospacing="1" w:after="100" w:afterAutospacing="1"/>
      <w:textAlignment w:val="top"/>
    </w:pPr>
    <w:rPr>
      <w:color w:val="000000"/>
    </w:rPr>
  </w:style>
  <w:style w:type="paragraph" w:customStyle="1" w:styleId="xl253">
    <w:name w:val="xl253"/>
    <w:basedOn w:val="a1"/>
    <w:rsid w:val="00753700"/>
    <w:pPr>
      <w:spacing w:before="100" w:beforeAutospacing="1" w:after="100" w:afterAutospacing="1"/>
      <w:textAlignment w:val="top"/>
    </w:pPr>
    <w:rPr>
      <w:color w:val="000000"/>
    </w:rPr>
  </w:style>
  <w:style w:type="paragraph" w:customStyle="1" w:styleId="xl254">
    <w:name w:val="xl254"/>
    <w:basedOn w:val="a1"/>
    <w:rsid w:val="00753700"/>
    <w:pPr>
      <w:pBdr>
        <w:right w:val="single" w:sz="4" w:space="0" w:color="auto"/>
      </w:pBdr>
      <w:spacing w:before="100" w:beforeAutospacing="1" w:after="100" w:afterAutospacing="1"/>
      <w:textAlignment w:val="top"/>
    </w:pPr>
    <w:rPr>
      <w:color w:val="000000"/>
    </w:rPr>
  </w:style>
  <w:style w:type="paragraph" w:customStyle="1" w:styleId="xl255">
    <w:name w:val="xl255"/>
    <w:basedOn w:val="a1"/>
    <w:rsid w:val="00753700"/>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1"/>
    <w:rsid w:val="00753700"/>
    <w:pPr>
      <w:pBdr>
        <w:bottom w:val="single" w:sz="4" w:space="0" w:color="auto"/>
      </w:pBdr>
      <w:spacing w:before="100" w:beforeAutospacing="1" w:after="100" w:afterAutospacing="1"/>
      <w:textAlignment w:val="top"/>
    </w:pPr>
    <w:rPr>
      <w:color w:val="000000"/>
    </w:rPr>
  </w:style>
  <w:style w:type="paragraph" w:customStyle="1" w:styleId="xl257">
    <w:name w:val="xl257"/>
    <w:basedOn w:val="a1"/>
    <w:rsid w:val="00753700"/>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1"/>
    <w:rsid w:val="00753700"/>
    <w:pPr>
      <w:spacing w:before="100" w:beforeAutospacing="1" w:after="100" w:afterAutospacing="1"/>
    </w:pPr>
    <w:rPr>
      <w:rFonts w:ascii="Arial" w:hAnsi="Arial" w:cs="Arial"/>
      <w:color w:val="FF0000"/>
      <w:sz w:val="20"/>
      <w:szCs w:val="20"/>
    </w:rPr>
  </w:style>
  <w:style w:type="paragraph" w:customStyle="1" w:styleId="font8">
    <w:name w:val="font8"/>
    <w:basedOn w:val="a1"/>
    <w:rsid w:val="00753700"/>
    <w:pPr>
      <w:spacing w:before="100" w:beforeAutospacing="1" w:after="100" w:afterAutospacing="1"/>
    </w:pPr>
    <w:rPr>
      <w:rFonts w:ascii="Arial" w:hAnsi="Arial" w:cs="Arial"/>
      <w:b/>
      <w:bCs/>
      <w:color w:val="FF0000"/>
      <w:sz w:val="18"/>
      <w:szCs w:val="18"/>
    </w:rPr>
  </w:style>
  <w:style w:type="paragraph" w:customStyle="1" w:styleId="font9">
    <w:name w:val="font9"/>
    <w:basedOn w:val="a1"/>
    <w:rsid w:val="00753700"/>
    <w:pPr>
      <w:spacing w:before="100" w:beforeAutospacing="1" w:after="100" w:afterAutospacing="1"/>
    </w:pPr>
    <w:rPr>
      <w:rFonts w:ascii="Arial" w:hAnsi="Arial" w:cs="Arial"/>
      <w:b/>
      <w:bCs/>
      <w:color w:val="FF0000"/>
      <w:sz w:val="20"/>
      <w:szCs w:val="20"/>
    </w:rPr>
  </w:style>
  <w:style w:type="paragraph" w:customStyle="1" w:styleId="font10">
    <w:name w:val="font10"/>
    <w:basedOn w:val="a1"/>
    <w:rsid w:val="00753700"/>
    <w:pPr>
      <w:spacing w:before="100" w:beforeAutospacing="1" w:after="100" w:afterAutospacing="1"/>
    </w:pPr>
    <w:rPr>
      <w:rFonts w:ascii="Calibri" w:hAnsi="Calibri" w:cs="Calibri"/>
      <w:b/>
      <w:bCs/>
      <w:color w:val="FF0000"/>
      <w:sz w:val="20"/>
      <w:szCs w:val="20"/>
    </w:rPr>
  </w:style>
  <w:style w:type="paragraph" w:customStyle="1" w:styleId="font11">
    <w:name w:val="font11"/>
    <w:basedOn w:val="a1"/>
    <w:rsid w:val="00753700"/>
    <w:pPr>
      <w:spacing w:before="100" w:beforeAutospacing="1" w:after="100" w:afterAutospacing="1"/>
    </w:pPr>
    <w:rPr>
      <w:rFonts w:ascii="Calibri" w:hAnsi="Calibri" w:cs="Calibri"/>
      <w:b/>
      <w:bCs/>
      <w:color w:val="FF0000"/>
      <w:sz w:val="18"/>
      <w:szCs w:val="18"/>
    </w:rPr>
  </w:style>
  <w:style w:type="paragraph" w:customStyle="1" w:styleId="font12">
    <w:name w:val="font12"/>
    <w:basedOn w:val="a1"/>
    <w:rsid w:val="00753700"/>
    <w:pPr>
      <w:spacing w:before="100" w:beforeAutospacing="1" w:after="100" w:afterAutospacing="1"/>
    </w:pPr>
    <w:rPr>
      <w:rFonts w:ascii="Calibri" w:hAnsi="Calibri" w:cs="Calibri"/>
      <w:sz w:val="20"/>
      <w:szCs w:val="20"/>
    </w:rPr>
  </w:style>
  <w:style w:type="paragraph" w:customStyle="1" w:styleId="xl258">
    <w:name w:val="xl258"/>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1"/>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1"/>
    <w:rsid w:val="00753700"/>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1"/>
    <w:rsid w:val="00753700"/>
    <w:pPr>
      <w:pBdr>
        <w:top w:val="single" w:sz="4" w:space="0" w:color="auto"/>
        <w:bottom w:val="single" w:sz="4" w:space="0" w:color="auto"/>
      </w:pBdr>
      <w:spacing w:before="100" w:beforeAutospacing="1" w:after="100" w:afterAutospacing="1"/>
    </w:pPr>
  </w:style>
  <w:style w:type="paragraph" w:customStyle="1" w:styleId="xl265">
    <w:name w:val="xl265"/>
    <w:basedOn w:val="a1"/>
    <w:rsid w:val="00753700"/>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1"/>
    <w:rsid w:val="00753700"/>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1"/>
    <w:rsid w:val="00753700"/>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1"/>
    <w:rsid w:val="0075370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1"/>
    <w:rsid w:val="00753700"/>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1"/>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1"/>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1"/>
    <w:rsid w:val="00753700"/>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1"/>
    <w:rsid w:val="00753700"/>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1"/>
    <w:rsid w:val="00753700"/>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1"/>
    <w:rsid w:val="00753700"/>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1"/>
    <w:rsid w:val="00753700"/>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1"/>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1"/>
    <w:rsid w:val="00753700"/>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1"/>
    <w:rsid w:val="00753700"/>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1"/>
    <w:rsid w:val="00753700"/>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1"/>
    <w:rsid w:val="00753700"/>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1"/>
    <w:rsid w:val="00753700"/>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1"/>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1"/>
    <w:rsid w:val="00753700"/>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1"/>
    <w:rsid w:val="00753700"/>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1"/>
    <w:rsid w:val="00753700"/>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1"/>
    <w:rsid w:val="00753700"/>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1"/>
    <w:rsid w:val="00753700"/>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1"/>
    <w:rsid w:val="00753700"/>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1"/>
    <w:rsid w:val="00753700"/>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1"/>
    <w:rsid w:val="00753700"/>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1"/>
    <w:rsid w:val="00753700"/>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1"/>
    <w:rsid w:val="00753700"/>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1"/>
    <w:rsid w:val="00753700"/>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1"/>
    <w:rsid w:val="00753700"/>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1"/>
    <w:rsid w:val="00753700"/>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1"/>
    <w:rsid w:val="0075370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1"/>
    <w:rsid w:val="0075370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1"/>
    <w:rsid w:val="0075370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1"/>
    <w:rsid w:val="00753700"/>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1"/>
    <w:rsid w:val="00753700"/>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5">
    <w:name w:val="Заголовок 5ПСНсписок"/>
    <w:basedOn w:val="41"/>
    <w:link w:val="57"/>
    <w:qFormat/>
    <w:rsid w:val="00753700"/>
    <w:pPr>
      <w:numPr>
        <w:ilvl w:val="2"/>
        <w:numId w:val="12"/>
      </w:numPr>
    </w:pPr>
  </w:style>
  <w:style w:type="character" w:customStyle="1" w:styleId="57">
    <w:name w:val="Заголовок 5ПСНсписок Знак"/>
    <w:basedOn w:val="42"/>
    <w:link w:val="5"/>
    <w:rsid w:val="00753700"/>
    <w:rPr>
      <w:rFonts w:ascii="Times New Roman" w:eastAsia="Times New Roman" w:hAnsi="Times New Roman" w:cs="Times New Roman"/>
      <w:b/>
      <w:bCs/>
      <w:iCs/>
      <w:sz w:val="24"/>
      <w:szCs w:val="24"/>
      <w:lang w:eastAsia="ru-RU"/>
    </w:rPr>
  </w:style>
  <w:style w:type="character" w:customStyle="1" w:styleId="WW8Num2z0">
    <w:name w:val="WW8Num2z0"/>
    <w:rsid w:val="00753700"/>
    <w:rPr>
      <w:rFonts w:ascii="Symbol" w:hAnsi="Symbol" w:cs="StarSymbol"/>
      <w:sz w:val="18"/>
      <w:szCs w:val="18"/>
    </w:rPr>
  </w:style>
  <w:style w:type="character" w:customStyle="1" w:styleId="Absatz-Standardschriftart">
    <w:name w:val="Absatz-Standardschriftart"/>
    <w:rsid w:val="00753700"/>
  </w:style>
  <w:style w:type="character" w:customStyle="1" w:styleId="WW-Absatz-Standardschriftart">
    <w:name w:val="WW-Absatz-Standardschriftart"/>
    <w:rsid w:val="00753700"/>
  </w:style>
  <w:style w:type="character" w:customStyle="1" w:styleId="WW-Absatz-Standardschriftart1">
    <w:name w:val="WW-Absatz-Standardschriftart1"/>
    <w:rsid w:val="00753700"/>
  </w:style>
  <w:style w:type="character" w:customStyle="1" w:styleId="WW-Absatz-Standardschriftart11">
    <w:name w:val="WW-Absatz-Standardschriftart11"/>
    <w:rsid w:val="00753700"/>
  </w:style>
  <w:style w:type="character" w:customStyle="1" w:styleId="WW-Absatz-Standardschriftart111">
    <w:name w:val="WW-Absatz-Standardschriftart111"/>
    <w:rsid w:val="00753700"/>
  </w:style>
  <w:style w:type="character" w:customStyle="1" w:styleId="14">
    <w:name w:val="Основной шрифт абзаца1"/>
    <w:rsid w:val="00753700"/>
  </w:style>
  <w:style w:type="character" w:customStyle="1" w:styleId="aff5">
    <w:name w:val="Маркеры списка"/>
    <w:rsid w:val="00753700"/>
    <w:rPr>
      <w:rFonts w:ascii="StarSymbol" w:eastAsia="StarSymbol" w:hAnsi="StarSymbol" w:cs="StarSymbol"/>
      <w:sz w:val="18"/>
      <w:szCs w:val="18"/>
    </w:rPr>
  </w:style>
  <w:style w:type="paragraph" w:customStyle="1" w:styleId="15">
    <w:name w:val="Заголовок1"/>
    <w:basedOn w:val="a1"/>
    <w:next w:val="ae"/>
    <w:rsid w:val="00753700"/>
    <w:pPr>
      <w:keepNext/>
      <w:suppressAutoHyphens/>
      <w:spacing w:before="240" w:after="120"/>
    </w:pPr>
    <w:rPr>
      <w:rFonts w:ascii="Arial" w:eastAsia="Arial Unicode MS" w:hAnsi="Arial" w:cs="Tahoma"/>
      <w:sz w:val="28"/>
      <w:szCs w:val="28"/>
      <w:lang w:eastAsia="ar-SA"/>
    </w:rPr>
  </w:style>
  <w:style w:type="paragraph" w:customStyle="1" w:styleId="16">
    <w:name w:val="Название1"/>
    <w:basedOn w:val="a1"/>
    <w:rsid w:val="00753700"/>
    <w:pPr>
      <w:suppressLineNumbers/>
      <w:suppressAutoHyphens/>
      <w:spacing w:before="120" w:after="120"/>
    </w:pPr>
    <w:rPr>
      <w:rFonts w:ascii="Arial" w:hAnsi="Arial" w:cs="Tahoma"/>
      <w:i/>
      <w:iCs/>
      <w:sz w:val="20"/>
      <w:lang w:eastAsia="ar-SA"/>
    </w:rPr>
  </w:style>
  <w:style w:type="paragraph" w:customStyle="1" w:styleId="17">
    <w:name w:val="Указатель1"/>
    <w:basedOn w:val="a1"/>
    <w:rsid w:val="00753700"/>
    <w:pPr>
      <w:suppressLineNumbers/>
      <w:suppressAutoHyphens/>
    </w:pPr>
    <w:rPr>
      <w:rFonts w:ascii="Arial" w:hAnsi="Arial" w:cs="Tahoma"/>
      <w:lang w:eastAsia="ar-SA"/>
    </w:rPr>
  </w:style>
  <w:style w:type="paragraph" w:customStyle="1" w:styleId="aff6">
    <w:name w:val="Содержимое врезки"/>
    <w:basedOn w:val="ae"/>
    <w:rsid w:val="00753700"/>
    <w:pPr>
      <w:suppressAutoHyphens/>
    </w:pPr>
    <w:rPr>
      <w:lang w:eastAsia="ar-SA"/>
    </w:rPr>
  </w:style>
  <w:style w:type="paragraph" w:customStyle="1" w:styleId="aff7">
    <w:name w:val="Содержимое таблицы"/>
    <w:basedOn w:val="a1"/>
    <w:rsid w:val="00753700"/>
    <w:pPr>
      <w:suppressLineNumbers/>
      <w:suppressAutoHyphens/>
    </w:pPr>
    <w:rPr>
      <w:lang w:eastAsia="ar-SA"/>
    </w:rPr>
  </w:style>
  <w:style w:type="paragraph" w:customStyle="1" w:styleId="aff8">
    <w:name w:val="Заголовок таблицы"/>
    <w:basedOn w:val="aff7"/>
    <w:rsid w:val="00753700"/>
    <w:pPr>
      <w:jc w:val="center"/>
    </w:pPr>
    <w:rPr>
      <w:b/>
      <w:bCs/>
    </w:rPr>
  </w:style>
  <w:style w:type="paragraph" w:customStyle="1" w:styleId="aff9">
    <w:name w:val="Нормальный (таблица)"/>
    <w:basedOn w:val="a1"/>
    <w:next w:val="a1"/>
    <w:uiPriority w:val="99"/>
    <w:rsid w:val="00753700"/>
    <w:pPr>
      <w:widowControl w:val="0"/>
      <w:autoSpaceDE w:val="0"/>
      <w:autoSpaceDN w:val="0"/>
      <w:adjustRightInd w:val="0"/>
      <w:jc w:val="both"/>
    </w:pPr>
    <w:rPr>
      <w:rFonts w:ascii="Arial" w:hAnsi="Arial" w:cs="Arial"/>
    </w:rPr>
  </w:style>
  <w:style w:type="character" w:customStyle="1" w:styleId="news-date-time">
    <w:name w:val="news-date-time"/>
    <w:basedOn w:val="a2"/>
    <w:rsid w:val="00753700"/>
  </w:style>
  <w:style w:type="paragraph" w:styleId="affa">
    <w:name w:val="Normal (Web)"/>
    <w:aliases w:val="Обычный (Web)1,Обычный (Web),Обычный (веб)1,Обычный (веб)11"/>
    <w:basedOn w:val="a1"/>
    <w:unhideWhenUsed/>
    <w:qFormat/>
    <w:rsid w:val="00753700"/>
    <w:pPr>
      <w:spacing w:before="100" w:beforeAutospacing="1" w:after="100" w:afterAutospacing="1"/>
    </w:pPr>
  </w:style>
  <w:style w:type="character" w:customStyle="1" w:styleId="apple-converted-space">
    <w:name w:val="apple-converted-space"/>
    <w:basedOn w:val="a2"/>
    <w:rsid w:val="00753700"/>
  </w:style>
  <w:style w:type="character" w:customStyle="1" w:styleId="18">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2"/>
    <w:rsid w:val="00753700"/>
    <w:rPr>
      <w:bCs/>
      <w:sz w:val="28"/>
    </w:rPr>
  </w:style>
  <w:style w:type="paragraph" w:customStyle="1" w:styleId="19">
    <w:name w:val="Без интервала1"/>
    <w:aliases w:val="No Spacing,с интервалом"/>
    <w:link w:val="affb"/>
    <w:qFormat/>
    <w:rsid w:val="00753700"/>
    <w:pPr>
      <w:spacing w:after="0" w:line="240" w:lineRule="auto"/>
      <w:ind w:firstLine="709"/>
      <w:jc w:val="both"/>
    </w:pPr>
    <w:rPr>
      <w:rFonts w:ascii="Calibri" w:eastAsia="Times New Roman" w:hAnsi="Calibri" w:cs="Times New Roman"/>
    </w:rPr>
  </w:style>
  <w:style w:type="character" w:customStyle="1" w:styleId="affb">
    <w:name w:val="Без интервала Знак"/>
    <w:aliases w:val="с интервалом Знак,Без интервала1 Знак,No Spacing Знак"/>
    <w:basedOn w:val="a2"/>
    <w:link w:val="19"/>
    <w:rsid w:val="00753700"/>
    <w:rPr>
      <w:rFonts w:ascii="Calibri" w:eastAsia="Times New Roman" w:hAnsi="Calibri" w:cs="Times New Roman"/>
    </w:rPr>
  </w:style>
  <w:style w:type="numbering" w:customStyle="1" w:styleId="1">
    <w:name w:val="Стиль ПСН1"/>
    <w:basedOn w:val="a4"/>
    <w:uiPriority w:val="99"/>
    <w:rsid w:val="00753700"/>
    <w:pPr>
      <w:numPr>
        <w:numId w:val="13"/>
      </w:numPr>
    </w:pPr>
  </w:style>
  <w:style w:type="paragraph" w:customStyle="1" w:styleId="Default">
    <w:name w:val="Default"/>
    <w:rsid w:val="00753700"/>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1"/>
    <w:rsid w:val="00753700"/>
    <w:pPr>
      <w:spacing w:before="100" w:beforeAutospacing="1" w:after="100" w:afterAutospacing="1"/>
    </w:pPr>
    <w:rPr>
      <w:rFonts w:ascii="Arial" w:hAnsi="Arial" w:cs="Arial"/>
    </w:rPr>
  </w:style>
  <w:style w:type="paragraph" w:customStyle="1" w:styleId="xl66">
    <w:name w:val="xl6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c">
    <w:name w:val="Placeholder Text"/>
    <w:basedOn w:val="a2"/>
    <w:uiPriority w:val="99"/>
    <w:semiHidden/>
    <w:rsid w:val="00753700"/>
    <w:rPr>
      <w:color w:val="808080"/>
    </w:rPr>
  </w:style>
  <w:style w:type="character" w:customStyle="1" w:styleId="210">
    <w:name w:val="Основной текст 2 Знак1"/>
    <w:aliases w:val="Знак Знак1"/>
    <w:basedOn w:val="a2"/>
    <w:semiHidden/>
    <w:rsid w:val="00753700"/>
    <w:rPr>
      <w:sz w:val="24"/>
      <w:szCs w:val="24"/>
    </w:rPr>
  </w:style>
  <w:style w:type="character" w:customStyle="1" w:styleId="1a">
    <w:name w:val="Основной текст с отступом Знак1"/>
    <w:basedOn w:val="a2"/>
    <w:semiHidden/>
    <w:rsid w:val="00753700"/>
    <w:rPr>
      <w:sz w:val="24"/>
      <w:szCs w:val="24"/>
    </w:rPr>
  </w:style>
  <w:style w:type="character" w:customStyle="1" w:styleId="affd">
    <w:name w:val="Обычный (веб) Знак"/>
    <w:aliases w:val="Обычный (Web)1 Знак,Обычный (Web) Знак,Обычный (веб)1 Знак,Обычный (веб)11 Знак"/>
    <w:basedOn w:val="a2"/>
    <w:locked/>
    <w:rsid w:val="00753700"/>
    <w:rPr>
      <w:sz w:val="24"/>
      <w:szCs w:val="24"/>
    </w:rPr>
  </w:style>
  <w:style w:type="character" w:customStyle="1" w:styleId="1b">
    <w:name w:val="Основной текст Знак1"/>
    <w:basedOn w:val="a2"/>
    <w:semiHidden/>
    <w:rsid w:val="00753700"/>
    <w:rPr>
      <w:sz w:val="24"/>
      <w:szCs w:val="24"/>
    </w:rPr>
  </w:style>
  <w:style w:type="character" w:customStyle="1" w:styleId="710">
    <w:name w:val="Заголовок 7 Знак1"/>
    <w:basedOn w:val="a2"/>
    <w:semiHidden/>
    <w:rsid w:val="00753700"/>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2"/>
    <w:semiHidden/>
    <w:rsid w:val="00753700"/>
    <w:rPr>
      <w:rFonts w:asciiTheme="majorHAnsi" w:eastAsiaTheme="majorEastAsia" w:hAnsiTheme="majorHAnsi" w:cstheme="majorBidi"/>
      <w:color w:val="404040" w:themeColor="text1" w:themeTint="BF"/>
    </w:rPr>
  </w:style>
  <w:style w:type="character" w:customStyle="1" w:styleId="910">
    <w:name w:val="Заголовок 9 Знак1"/>
    <w:basedOn w:val="a2"/>
    <w:semiHidden/>
    <w:rsid w:val="00753700"/>
    <w:rPr>
      <w:rFonts w:asciiTheme="majorHAnsi" w:eastAsiaTheme="majorEastAsia" w:hAnsiTheme="majorHAnsi" w:cstheme="majorBidi"/>
      <w:i/>
      <w:iCs/>
      <w:color w:val="404040" w:themeColor="text1" w:themeTint="BF"/>
    </w:rPr>
  </w:style>
  <w:style w:type="character" w:customStyle="1" w:styleId="1c">
    <w:name w:val="Верхний колонтитул Знак1"/>
    <w:basedOn w:val="a2"/>
    <w:semiHidden/>
    <w:rsid w:val="00753700"/>
    <w:rPr>
      <w:sz w:val="24"/>
      <w:szCs w:val="24"/>
    </w:rPr>
  </w:style>
  <w:style w:type="character" w:customStyle="1" w:styleId="310">
    <w:name w:val="Основной текст 3 Знак1"/>
    <w:basedOn w:val="a2"/>
    <w:semiHidden/>
    <w:rsid w:val="00753700"/>
    <w:rPr>
      <w:sz w:val="16"/>
      <w:szCs w:val="16"/>
    </w:rPr>
  </w:style>
  <w:style w:type="character" w:customStyle="1" w:styleId="1d">
    <w:name w:val="Схема документа Знак1"/>
    <w:basedOn w:val="a2"/>
    <w:semiHidden/>
    <w:rsid w:val="00753700"/>
    <w:rPr>
      <w:rFonts w:ascii="Tahoma" w:hAnsi="Tahoma" w:cs="Tahoma"/>
      <w:sz w:val="16"/>
      <w:szCs w:val="16"/>
    </w:rPr>
  </w:style>
  <w:style w:type="character" w:customStyle="1" w:styleId="1e">
    <w:name w:val="Подзаголовок Знак1"/>
    <w:basedOn w:val="a2"/>
    <w:rsid w:val="00753700"/>
    <w:rPr>
      <w:rFonts w:asciiTheme="majorHAnsi" w:eastAsiaTheme="majorEastAsia" w:hAnsiTheme="majorHAnsi" w:cstheme="majorBidi"/>
      <w:i/>
      <w:iCs/>
      <w:color w:val="5B9BD5" w:themeColor="accent1"/>
      <w:spacing w:val="15"/>
      <w:sz w:val="24"/>
      <w:szCs w:val="24"/>
    </w:rPr>
  </w:style>
  <w:style w:type="character" w:customStyle="1" w:styleId="1f">
    <w:name w:val="Текст Знак1"/>
    <w:basedOn w:val="a2"/>
    <w:semiHidden/>
    <w:rsid w:val="00753700"/>
    <w:rPr>
      <w:rFonts w:ascii="Consolas" w:hAnsi="Consolas"/>
      <w:sz w:val="21"/>
      <w:szCs w:val="21"/>
    </w:rPr>
  </w:style>
  <w:style w:type="character" w:customStyle="1" w:styleId="211">
    <w:name w:val="Основной текст с отступом 2 Знак1"/>
    <w:basedOn w:val="a2"/>
    <w:semiHidden/>
    <w:rsid w:val="00753700"/>
    <w:rPr>
      <w:sz w:val="24"/>
      <w:szCs w:val="24"/>
    </w:rPr>
  </w:style>
  <w:style w:type="character" w:customStyle="1" w:styleId="1f0">
    <w:name w:val="Нижний колонтитул Знак1"/>
    <w:basedOn w:val="a2"/>
    <w:semiHidden/>
    <w:rsid w:val="00753700"/>
    <w:rPr>
      <w:sz w:val="24"/>
      <w:szCs w:val="24"/>
    </w:rPr>
  </w:style>
  <w:style w:type="character" w:customStyle="1" w:styleId="311">
    <w:name w:val="Основной текст с отступом 3 Знак1"/>
    <w:basedOn w:val="a2"/>
    <w:semiHidden/>
    <w:rsid w:val="00753700"/>
    <w:rPr>
      <w:sz w:val="16"/>
      <w:szCs w:val="16"/>
    </w:rPr>
  </w:style>
  <w:style w:type="character" w:customStyle="1" w:styleId="1f1">
    <w:name w:val="Текст выноски Знак1"/>
    <w:basedOn w:val="a2"/>
    <w:semiHidden/>
    <w:rsid w:val="00753700"/>
    <w:rPr>
      <w:rFonts w:ascii="Tahoma" w:hAnsi="Tahoma" w:cs="Tahoma"/>
      <w:sz w:val="16"/>
      <w:szCs w:val="16"/>
    </w:rPr>
  </w:style>
  <w:style w:type="character" w:styleId="affe">
    <w:name w:val="Emphasis"/>
    <w:basedOn w:val="a2"/>
    <w:uiPriority w:val="20"/>
    <w:qFormat/>
    <w:rsid w:val="00753700"/>
    <w:rPr>
      <w:i/>
      <w:iCs/>
    </w:rPr>
  </w:style>
  <w:style w:type="paragraph" w:customStyle="1" w:styleId="1206">
    <w:name w:val="1206"/>
    <w:basedOn w:val="a1"/>
    <w:rsid w:val="00753700"/>
    <w:pPr>
      <w:spacing w:after="120"/>
      <w:jc w:val="center"/>
    </w:pPr>
    <w:rPr>
      <w:b/>
      <w:bCs/>
      <w:color w:val="000000"/>
    </w:rPr>
  </w:style>
  <w:style w:type="paragraph" w:customStyle="1" w:styleId="AAA">
    <w:name w:val="! AAA !"/>
    <w:link w:val="AAA0"/>
    <w:rsid w:val="00753700"/>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753700"/>
    <w:rPr>
      <w:rFonts w:ascii="Times New Roman" w:eastAsia="Times New Roman" w:hAnsi="Times New Roman" w:cs="Times New Roman"/>
      <w:lang w:eastAsia="ru-RU"/>
    </w:rPr>
  </w:style>
  <w:style w:type="paragraph" w:customStyle="1" w:styleId="ConsCell">
    <w:name w:val="ConsCell"/>
    <w:rsid w:val="00753700"/>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1"/>
    <w:rsid w:val="00753700"/>
    <w:pPr>
      <w:tabs>
        <w:tab w:val="num" w:pos="720"/>
        <w:tab w:val="num" w:pos="900"/>
        <w:tab w:val="num" w:pos="1211"/>
      </w:tabs>
      <w:spacing w:line="360" w:lineRule="auto"/>
      <w:ind w:left="900" w:hanging="283"/>
      <w:jc w:val="both"/>
    </w:pPr>
  </w:style>
  <w:style w:type="paragraph" w:customStyle="1" w:styleId="27">
    <w:name w:val="Список_маркир.2"/>
    <w:basedOn w:val="a1"/>
    <w:rsid w:val="00753700"/>
    <w:pPr>
      <w:tabs>
        <w:tab w:val="num" w:pos="1021"/>
      </w:tabs>
      <w:spacing w:line="360" w:lineRule="auto"/>
      <w:ind w:firstLine="567"/>
      <w:jc w:val="both"/>
    </w:pPr>
  </w:style>
  <w:style w:type="paragraph" w:styleId="afff">
    <w:name w:val="No Spacing"/>
    <w:aliases w:val="Доп пункт"/>
    <w:uiPriority w:val="1"/>
    <w:qFormat/>
    <w:rsid w:val="00753700"/>
    <w:pPr>
      <w:spacing w:after="0" w:line="240" w:lineRule="auto"/>
    </w:pPr>
    <w:rPr>
      <w:rFonts w:eastAsiaTheme="minorEastAsia"/>
    </w:rPr>
  </w:style>
  <w:style w:type="character" w:customStyle="1" w:styleId="blk">
    <w:name w:val="blk"/>
    <w:basedOn w:val="a2"/>
    <w:rsid w:val="00753700"/>
  </w:style>
  <w:style w:type="paragraph" w:customStyle="1" w:styleId="1f2">
    <w:name w:val="1Осн.Текст"/>
    <w:basedOn w:val="ae"/>
    <w:link w:val="1f3"/>
    <w:qFormat/>
    <w:rsid w:val="00753700"/>
    <w:pPr>
      <w:spacing w:after="0" w:line="360" w:lineRule="auto"/>
      <w:ind w:firstLine="720"/>
      <w:contextualSpacing/>
      <w:jc w:val="both"/>
    </w:pPr>
    <w:rPr>
      <w:rFonts w:ascii="Arial" w:hAnsi="Arial" w:cs="Arial"/>
    </w:rPr>
  </w:style>
  <w:style w:type="character" w:customStyle="1" w:styleId="1f3">
    <w:name w:val="1Осн.Текст Знак"/>
    <w:basedOn w:val="af"/>
    <w:link w:val="1f2"/>
    <w:rsid w:val="00753700"/>
    <w:rPr>
      <w:rFonts w:ascii="Arial" w:eastAsia="Times New Roman" w:hAnsi="Arial" w:cs="Arial"/>
      <w:sz w:val="24"/>
      <w:szCs w:val="24"/>
      <w:lang w:eastAsia="ru-RU"/>
    </w:rPr>
  </w:style>
  <w:style w:type="paragraph" w:customStyle="1" w:styleId="111111">
    <w:name w:val="111111"/>
    <w:basedOn w:val="ae"/>
    <w:link w:val="1111110"/>
    <w:uiPriority w:val="1"/>
    <w:qFormat/>
    <w:rsid w:val="00753700"/>
    <w:pPr>
      <w:widowControl w:val="0"/>
      <w:spacing w:before="67" w:after="0" w:line="360" w:lineRule="auto"/>
      <w:ind w:right="108" w:firstLine="567"/>
      <w:contextualSpacing/>
      <w:jc w:val="both"/>
    </w:pPr>
    <w:rPr>
      <w:rFonts w:ascii="Arial" w:eastAsia="Arial" w:hAnsi="Arial"/>
      <w:spacing w:val="-3"/>
    </w:rPr>
  </w:style>
  <w:style w:type="character" w:customStyle="1" w:styleId="1111110">
    <w:name w:val="111111 Знак"/>
    <w:basedOn w:val="af"/>
    <w:link w:val="111111"/>
    <w:uiPriority w:val="1"/>
    <w:rsid w:val="00753700"/>
    <w:rPr>
      <w:rFonts w:ascii="Arial" w:eastAsia="Arial" w:hAnsi="Arial" w:cs="Times New Roman"/>
      <w:spacing w:val="-3"/>
      <w:sz w:val="24"/>
      <w:szCs w:val="24"/>
      <w:lang w:eastAsia="ru-RU"/>
    </w:rPr>
  </w:style>
  <w:style w:type="paragraph" w:customStyle="1" w:styleId="xl63">
    <w:name w:val="xl63"/>
    <w:basedOn w:val="a1"/>
    <w:rsid w:val="00753700"/>
    <w:pPr>
      <w:spacing w:before="100" w:beforeAutospacing="1" w:after="100" w:afterAutospacing="1"/>
    </w:pPr>
    <w:rPr>
      <w:sz w:val="20"/>
      <w:szCs w:val="20"/>
    </w:rPr>
  </w:style>
  <w:style w:type="paragraph" w:customStyle="1" w:styleId="xl64">
    <w:name w:val="xl6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0">
    <w:name w:val="Знак Знак Знак Знак"/>
    <w:basedOn w:val="a1"/>
    <w:rsid w:val="00753700"/>
    <w:pPr>
      <w:widowControl w:val="0"/>
      <w:adjustRightInd w:val="0"/>
      <w:spacing w:after="160" w:line="240" w:lineRule="exact"/>
      <w:jc w:val="right"/>
    </w:pPr>
    <w:rPr>
      <w:sz w:val="20"/>
      <w:szCs w:val="20"/>
      <w:lang w:val="en-GB" w:eastAsia="en-US"/>
    </w:rPr>
  </w:style>
  <w:style w:type="paragraph" w:customStyle="1" w:styleId="ConsPlusNormal">
    <w:name w:val="ConsPlusNormal"/>
    <w:link w:val="ConsPlusNormal0"/>
    <w:rsid w:val="0075370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753700"/>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1"/>
    <w:rsid w:val="00753700"/>
    <w:pPr>
      <w:pBdr>
        <w:top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330">
    <w:name w:val="xl330"/>
    <w:basedOn w:val="a1"/>
    <w:rsid w:val="00753700"/>
    <w:pPr>
      <w:pBdr>
        <w:bottom w:val="single" w:sz="8" w:space="0" w:color="auto"/>
      </w:pBdr>
      <w:spacing w:before="100" w:beforeAutospacing="1" w:after="100" w:afterAutospacing="1"/>
      <w:jc w:val="center"/>
      <w:textAlignment w:val="center"/>
    </w:pPr>
    <w:rPr>
      <w:sz w:val="18"/>
      <w:szCs w:val="18"/>
    </w:rPr>
  </w:style>
  <w:style w:type="paragraph" w:customStyle="1" w:styleId="xl331">
    <w:name w:val="xl33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2">
    <w:name w:val="xl332"/>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3">
    <w:name w:val="xl333"/>
    <w:basedOn w:val="a1"/>
    <w:rsid w:val="00753700"/>
    <w:pPr>
      <w:pBdr>
        <w:left w:val="single" w:sz="8" w:space="0" w:color="auto"/>
      </w:pBdr>
      <w:spacing w:before="100" w:beforeAutospacing="1" w:after="100" w:afterAutospacing="1"/>
      <w:jc w:val="center"/>
    </w:pPr>
  </w:style>
  <w:style w:type="paragraph" w:customStyle="1" w:styleId="xl334">
    <w:name w:val="xl334"/>
    <w:basedOn w:val="a1"/>
    <w:rsid w:val="00753700"/>
    <w:pPr>
      <w:pBdr>
        <w:right w:val="single" w:sz="8" w:space="0" w:color="auto"/>
      </w:pBdr>
      <w:spacing w:before="100" w:beforeAutospacing="1" w:after="100" w:afterAutospacing="1"/>
      <w:jc w:val="center"/>
    </w:pPr>
  </w:style>
  <w:style w:type="paragraph" w:customStyle="1" w:styleId="xl335">
    <w:name w:val="xl335"/>
    <w:basedOn w:val="a1"/>
    <w:rsid w:val="00753700"/>
    <w:pPr>
      <w:pBdr>
        <w:bottom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6">
    <w:name w:val="xl336"/>
    <w:basedOn w:val="a1"/>
    <w:rsid w:val="00753700"/>
    <w:pPr>
      <w:pBdr>
        <w:left w:val="single" w:sz="8" w:space="0" w:color="auto"/>
        <w:right w:val="single" w:sz="8" w:space="0" w:color="auto"/>
      </w:pBdr>
      <w:shd w:val="clear" w:color="000000" w:fill="FFFFFF"/>
      <w:spacing w:before="100" w:beforeAutospacing="1" w:after="100" w:afterAutospacing="1"/>
      <w:jc w:val="center"/>
    </w:pPr>
    <w:rPr>
      <w:b/>
      <w:bCs/>
    </w:rPr>
  </w:style>
  <w:style w:type="paragraph" w:customStyle="1" w:styleId="xl337">
    <w:name w:val="xl337"/>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38">
    <w:name w:val="xl338"/>
    <w:basedOn w:val="a1"/>
    <w:rsid w:val="00753700"/>
    <w:pPr>
      <w:pBdr>
        <w:left w:val="single" w:sz="8" w:space="0" w:color="auto"/>
        <w:bottom w:val="single" w:sz="8" w:space="0" w:color="auto"/>
        <w:right w:val="single" w:sz="8" w:space="0" w:color="auto"/>
      </w:pBdr>
      <w:spacing w:before="100" w:beforeAutospacing="1" w:after="100" w:afterAutospacing="1"/>
    </w:pPr>
  </w:style>
  <w:style w:type="paragraph" w:customStyle="1" w:styleId="xl339">
    <w:name w:val="xl339"/>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0">
    <w:name w:val="xl340"/>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41">
    <w:name w:val="xl34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42">
    <w:name w:val="xl342"/>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3">
    <w:name w:val="xl343"/>
    <w:basedOn w:val="a1"/>
    <w:rsid w:val="0075370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344">
    <w:name w:val="xl344"/>
    <w:basedOn w:val="a1"/>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45">
    <w:name w:val="xl34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46">
    <w:name w:val="xl346"/>
    <w:basedOn w:val="a1"/>
    <w:rsid w:val="00753700"/>
    <w:pPr>
      <w:pBdr>
        <w:left w:val="single" w:sz="8" w:space="0" w:color="auto"/>
        <w:right w:val="single" w:sz="8" w:space="0" w:color="auto"/>
      </w:pBdr>
      <w:spacing w:before="100" w:beforeAutospacing="1" w:after="100" w:afterAutospacing="1"/>
      <w:jc w:val="center"/>
    </w:pPr>
  </w:style>
  <w:style w:type="paragraph" w:customStyle="1" w:styleId="xl347">
    <w:name w:val="xl347"/>
    <w:basedOn w:val="a1"/>
    <w:rsid w:val="00753700"/>
    <w:pPr>
      <w:pBdr>
        <w:top w:val="single" w:sz="8" w:space="0" w:color="auto"/>
        <w:bottom w:val="single" w:sz="4" w:space="0" w:color="auto"/>
      </w:pBdr>
      <w:spacing w:before="100" w:beforeAutospacing="1" w:after="100" w:afterAutospacing="1"/>
      <w:jc w:val="center"/>
    </w:pPr>
    <w:rPr>
      <w:u w:val="single"/>
    </w:rPr>
  </w:style>
  <w:style w:type="paragraph" w:customStyle="1" w:styleId="xl348">
    <w:name w:val="xl348"/>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49">
    <w:name w:val="xl349"/>
    <w:basedOn w:val="a1"/>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350">
    <w:name w:val="xl350"/>
    <w:basedOn w:val="a1"/>
    <w:rsid w:val="00753700"/>
    <w:pPr>
      <w:pBdr>
        <w:top w:val="single" w:sz="4" w:space="0" w:color="auto"/>
        <w:bottom w:val="single" w:sz="4" w:space="0" w:color="auto"/>
      </w:pBdr>
      <w:spacing w:before="100" w:beforeAutospacing="1" w:after="100" w:afterAutospacing="1"/>
      <w:jc w:val="center"/>
    </w:pPr>
  </w:style>
  <w:style w:type="paragraph" w:customStyle="1" w:styleId="xl351">
    <w:name w:val="xl351"/>
    <w:basedOn w:val="a1"/>
    <w:rsid w:val="00753700"/>
    <w:pPr>
      <w:pBdr>
        <w:bottom w:val="single" w:sz="4" w:space="0" w:color="auto"/>
      </w:pBdr>
      <w:spacing w:before="100" w:beforeAutospacing="1" w:after="100" w:afterAutospacing="1"/>
      <w:jc w:val="center"/>
    </w:pPr>
    <w:rPr>
      <w:u w:val="single"/>
    </w:rPr>
  </w:style>
  <w:style w:type="paragraph" w:customStyle="1" w:styleId="xl352">
    <w:name w:val="xl352"/>
    <w:basedOn w:val="a1"/>
    <w:rsid w:val="00753700"/>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1"/>
    <w:rsid w:val="00753700"/>
    <w:pPr>
      <w:pBdr>
        <w:bottom w:val="single" w:sz="4" w:space="0" w:color="auto"/>
      </w:pBdr>
      <w:spacing w:before="100" w:beforeAutospacing="1" w:after="100" w:afterAutospacing="1"/>
      <w:jc w:val="center"/>
    </w:pPr>
  </w:style>
  <w:style w:type="paragraph" w:customStyle="1" w:styleId="xl355">
    <w:name w:val="xl355"/>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1"/>
    <w:rsid w:val="00753700"/>
    <w:pPr>
      <w:pBdr>
        <w:bottom w:val="single" w:sz="4" w:space="0" w:color="auto"/>
      </w:pBdr>
      <w:spacing w:before="100" w:beforeAutospacing="1" w:after="100" w:afterAutospacing="1"/>
      <w:jc w:val="center"/>
    </w:pPr>
  </w:style>
  <w:style w:type="paragraph" w:customStyle="1" w:styleId="xl358">
    <w:name w:val="xl358"/>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1"/>
    <w:rsid w:val="00753700"/>
    <w:pPr>
      <w:pBdr>
        <w:bottom w:val="single" w:sz="4" w:space="0" w:color="auto"/>
      </w:pBdr>
      <w:spacing w:before="100" w:beforeAutospacing="1" w:after="100" w:afterAutospacing="1"/>
      <w:jc w:val="center"/>
    </w:pPr>
  </w:style>
  <w:style w:type="paragraph" w:customStyle="1" w:styleId="xl362">
    <w:name w:val="xl362"/>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1"/>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1"/>
    <w:rsid w:val="00753700"/>
    <w:pPr>
      <w:pBdr>
        <w:bottom w:val="single" w:sz="4" w:space="0" w:color="auto"/>
      </w:pBdr>
      <w:spacing w:before="100" w:beforeAutospacing="1" w:after="100" w:afterAutospacing="1"/>
      <w:jc w:val="center"/>
    </w:pPr>
  </w:style>
  <w:style w:type="paragraph" w:customStyle="1" w:styleId="xl370">
    <w:name w:val="xl370"/>
    <w:basedOn w:val="a1"/>
    <w:rsid w:val="00753700"/>
    <w:pPr>
      <w:pBdr>
        <w:bottom w:val="single" w:sz="4" w:space="0" w:color="auto"/>
      </w:pBdr>
      <w:spacing w:before="100" w:beforeAutospacing="1" w:after="100" w:afterAutospacing="1"/>
      <w:jc w:val="center"/>
    </w:pPr>
  </w:style>
  <w:style w:type="paragraph" w:customStyle="1" w:styleId="xl371">
    <w:name w:val="xl371"/>
    <w:basedOn w:val="a1"/>
    <w:rsid w:val="00753700"/>
    <w:pPr>
      <w:pBdr>
        <w:bottom w:val="single" w:sz="4" w:space="0" w:color="auto"/>
      </w:pBdr>
      <w:spacing w:before="100" w:beforeAutospacing="1" w:after="100" w:afterAutospacing="1"/>
      <w:jc w:val="center"/>
    </w:pPr>
  </w:style>
  <w:style w:type="paragraph" w:customStyle="1" w:styleId="xl372">
    <w:name w:val="xl372"/>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1"/>
    <w:rsid w:val="00753700"/>
    <w:pPr>
      <w:pBdr>
        <w:bottom w:val="single" w:sz="4" w:space="0" w:color="auto"/>
      </w:pBdr>
      <w:spacing w:before="100" w:beforeAutospacing="1" w:after="100" w:afterAutospacing="1"/>
      <w:jc w:val="center"/>
    </w:pPr>
  </w:style>
  <w:style w:type="paragraph" w:customStyle="1" w:styleId="xl375">
    <w:name w:val="xl375"/>
    <w:basedOn w:val="a1"/>
    <w:rsid w:val="00753700"/>
    <w:pPr>
      <w:pBdr>
        <w:bottom w:val="single" w:sz="4" w:space="0" w:color="auto"/>
      </w:pBdr>
      <w:spacing w:before="100" w:beforeAutospacing="1" w:after="100" w:afterAutospacing="1"/>
      <w:jc w:val="center"/>
    </w:pPr>
  </w:style>
  <w:style w:type="paragraph" w:customStyle="1" w:styleId="xl376">
    <w:name w:val="xl376"/>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379">
    <w:name w:val="xl379"/>
    <w:basedOn w:val="a1"/>
    <w:rsid w:val="00753700"/>
    <w:pPr>
      <w:pBdr>
        <w:bottom w:val="single" w:sz="4" w:space="0" w:color="auto"/>
      </w:pBdr>
      <w:spacing w:before="100" w:beforeAutospacing="1" w:after="100" w:afterAutospacing="1"/>
      <w:jc w:val="center"/>
    </w:pPr>
  </w:style>
  <w:style w:type="paragraph" w:customStyle="1" w:styleId="xl380">
    <w:name w:val="xl380"/>
    <w:basedOn w:val="a1"/>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1"/>
    <w:rsid w:val="00753700"/>
    <w:pPr>
      <w:pBdr>
        <w:bottom w:val="single" w:sz="4" w:space="0" w:color="auto"/>
      </w:pBdr>
      <w:spacing w:before="100" w:beforeAutospacing="1" w:after="100" w:afterAutospacing="1"/>
      <w:jc w:val="center"/>
    </w:pPr>
  </w:style>
  <w:style w:type="paragraph" w:customStyle="1" w:styleId="xl385">
    <w:name w:val="xl385"/>
    <w:basedOn w:val="a1"/>
    <w:rsid w:val="00753700"/>
    <w:pPr>
      <w:pBdr>
        <w:bottom w:val="single" w:sz="4" w:space="0" w:color="auto"/>
      </w:pBdr>
      <w:spacing w:before="100" w:beforeAutospacing="1" w:after="100" w:afterAutospacing="1"/>
      <w:jc w:val="center"/>
    </w:pPr>
  </w:style>
  <w:style w:type="paragraph" w:customStyle="1" w:styleId="xl386">
    <w:name w:val="xl386"/>
    <w:basedOn w:val="a1"/>
    <w:rsid w:val="00753700"/>
    <w:pPr>
      <w:pBdr>
        <w:bottom w:val="single" w:sz="4" w:space="0" w:color="auto"/>
      </w:pBdr>
      <w:spacing w:before="100" w:beforeAutospacing="1" w:after="100" w:afterAutospacing="1"/>
      <w:jc w:val="center"/>
    </w:pPr>
  </w:style>
  <w:style w:type="paragraph" w:customStyle="1" w:styleId="xl387">
    <w:name w:val="xl387"/>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388">
    <w:name w:val="xl388"/>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1"/>
    <w:rsid w:val="00753700"/>
    <w:pPr>
      <w:pBdr>
        <w:bottom w:val="single" w:sz="4" w:space="0" w:color="auto"/>
      </w:pBdr>
      <w:spacing w:before="100" w:beforeAutospacing="1" w:after="100" w:afterAutospacing="1"/>
      <w:jc w:val="center"/>
    </w:pPr>
  </w:style>
  <w:style w:type="paragraph" w:customStyle="1" w:styleId="xl391">
    <w:name w:val="xl391"/>
    <w:basedOn w:val="a1"/>
    <w:rsid w:val="00753700"/>
    <w:pPr>
      <w:pBdr>
        <w:bottom w:val="single" w:sz="4" w:space="0" w:color="auto"/>
      </w:pBdr>
      <w:spacing w:before="100" w:beforeAutospacing="1" w:after="100" w:afterAutospacing="1"/>
      <w:jc w:val="center"/>
    </w:pPr>
  </w:style>
  <w:style w:type="paragraph" w:customStyle="1" w:styleId="xl392">
    <w:name w:val="xl392"/>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395">
    <w:name w:val="xl395"/>
    <w:basedOn w:val="a1"/>
    <w:rsid w:val="00753700"/>
    <w:pPr>
      <w:pBdr>
        <w:bottom w:val="single" w:sz="4" w:space="0" w:color="auto"/>
      </w:pBdr>
      <w:spacing w:before="100" w:beforeAutospacing="1" w:after="100" w:afterAutospacing="1"/>
      <w:jc w:val="center"/>
    </w:pPr>
  </w:style>
  <w:style w:type="paragraph" w:customStyle="1" w:styleId="xl396">
    <w:name w:val="xl396"/>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1"/>
    <w:rsid w:val="00753700"/>
    <w:pPr>
      <w:pBdr>
        <w:bottom w:val="single" w:sz="4" w:space="0" w:color="auto"/>
      </w:pBdr>
      <w:spacing w:before="100" w:beforeAutospacing="1" w:after="100" w:afterAutospacing="1"/>
      <w:jc w:val="center"/>
    </w:pPr>
  </w:style>
  <w:style w:type="paragraph" w:customStyle="1" w:styleId="xl398">
    <w:name w:val="xl398"/>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00">
    <w:name w:val="xl400"/>
    <w:basedOn w:val="a1"/>
    <w:rsid w:val="00753700"/>
    <w:pPr>
      <w:pBdr>
        <w:bottom w:val="single" w:sz="4" w:space="0" w:color="auto"/>
      </w:pBdr>
      <w:spacing w:before="100" w:beforeAutospacing="1" w:after="100" w:afterAutospacing="1"/>
      <w:jc w:val="center"/>
    </w:pPr>
  </w:style>
  <w:style w:type="paragraph" w:customStyle="1" w:styleId="xl401">
    <w:name w:val="xl401"/>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1"/>
    <w:rsid w:val="00753700"/>
    <w:pPr>
      <w:pBdr>
        <w:bottom w:val="single" w:sz="4" w:space="0" w:color="auto"/>
      </w:pBdr>
      <w:shd w:val="clear" w:color="000000" w:fill="FFFFFF"/>
      <w:spacing w:before="100" w:beforeAutospacing="1" w:after="100" w:afterAutospacing="1"/>
      <w:jc w:val="center"/>
    </w:pPr>
  </w:style>
  <w:style w:type="paragraph" w:customStyle="1" w:styleId="xl404">
    <w:name w:val="xl404"/>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1"/>
    <w:rsid w:val="00753700"/>
    <w:pPr>
      <w:pBdr>
        <w:bottom w:val="single" w:sz="4" w:space="0" w:color="auto"/>
      </w:pBdr>
      <w:spacing w:before="100" w:beforeAutospacing="1" w:after="100" w:afterAutospacing="1"/>
      <w:jc w:val="center"/>
    </w:pPr>
  </w:style>
  <w:style w:type="paragraph" w:customStyle="1" w:styleId="xl407">
    <w:name w:val="xl407"/>
    <w:basedOn w:val="a1"/>
    <w:rsid w:val="00753700"/>
    <w:pPr>
      <w:pBdr>
        <w:top w:val="single" w:sz="4" w:space="0" w:color="auto"/>
        <w:bottom w:val="single" w:sz="4" w:space="0" w:color="auto"/>
      </w:pBdr>
      <w:spacing w:before="100" w:beforeAutospacing="1" w:after="100" w:afterAutospacing="1"/>
      <w:jc w:val="center"/>
    </w:pPr>
  </w:style>
  <w:style w:type="paragraph" w:customStyle="1" w:styleId="xl408">
    <w:name w:val="xl408"/>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10">
    <w:name w:val="xl410"/>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1"/>
    <w:rsid w:val="00753700"/>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1"/>
    <w:rsid w:val="00753700"/>
    <w:pPr>
      <w:pBdr>
        <w:bottom w:val="single" w:sz="4" w:space="0" w:color="auto"/>
      </w:pBdr>
      <w:shd w:val="clear" w:color="000000" w:fill="FFFFFF"/>
      <w:spacing w:before="100" w:beforeAutospacing="1" w:after="100" w:afterAutospacing="1"/>
      <w:jc w:val="center"/>
    </w:pPr>
  </w:style>
  <w:style w:type="paragraph" w:customStyle="1" w:styleId="xl416">
    <w:name w:val="xl416"/>
    <w:basedOn w:val="a1"/>
    <w:rsid w:val="00753700"/>
    <w:pPr>
      <w:pBdr>
        <w:bottom w:val="single" w:sz="4" w:space="0" w:color="auto"/>
      </w:pBdr>
      <w:shd w:val="clear" w:color="000000" w:fill="FFFFFF"/>
      <w:spacing w:before="100" w:beforeAutospacing="1" w:after="100" w:afterAutospacing="1"/>
      <w:jc w:val="center"/>
    </w:pPr>
  </w:style>
  <w:style w:type="paragraph" w:customStyle="1" w:styleId="xl417">
    <w:name w:val="xl417"/>
    <w:basedOn w:val="a1"/>
    <w:rsid w:val="00753700"/>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1"/>
    <w:rsid w:val="00753700"/>
    <w:pPr>
      <w:pBdr>
        <w:bottom w:val="single" w:sz="4" w:space="0" w:color="auto"/>
      </w:pBdr>
      <w:shd w:val="clear" w:color="000000" w:fill="FFFFFF"/>
      <w:spacing w:before="100" w:beforeAutospacing="1" w:after="100" w:afterAutospacing="1"/>
      <w:jc w:val="center"/>
    </w:pPr>
  </w:style>
  <w:style w:type="paragraph" w:customStyle="1" w:styleId="xl419">
    <w:name w:val="xl419"/>
    <w:basedOn w:val="a1"/>
    <w:rsid w:val="00753700"/>
    <w:pPr>
      <w:pBdr>
        <w:bottom w:val="single" w:sz="4" w:space="0" w:color="auto"/>
      </w:pBdr>
      <w:spacing w:before="100" w:beforeAutospacing="1" w:after="100" w:afterAutospacing="1"/>
      <w:jc w:val="center"/>
    </w:pPr>
  </w:style>
  <w:style w:type="paragraph" w:customStyle="1" w:styleId="xl420">
    <w:name w:val="xl420"/>
    <w:basedOn w:val="a1"/>
    <w:rsid w:val="00753700"/>
    <w:pPr>
      <w:pBdr>
        <w:bottom w:val="single" w:sz="4" w:space="0" w:color="auto"/>
      </w:pBdr>
      <w:spacing w:before="100" w:beforeAutospacing="1" w:after="100" w:afterAutospacing="1"/>
      <w:jc w:val="center"/>
    </w:pPr>
    <w:rPr>
      <w:color w:val="FF0000"/>
    </w:rPr>
  </w:style>
  <w:style w:type="paragraph" w:customStyle="1" w:styleId="xl421">
    <w:name w:val="xl421"/>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22">
    <w:name w:val="xl422"/>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1"/>
    <w:rsid w:val="00753700"/>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1"/>
    <w:rsid w:val="0075370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1"/>
    <w:rsid w:val="00753700"/>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1"/>
    <w:rsid w:val="00753700"/>
    <w:pPr>
      <w:pBdr>
        <w:bottom w:val="single" w:sz="4" w:space="0" w:color="auto"/>
      </w:pBdr>
      <w:spacing w:before="100" w:beforeAutospacing="1" w:after="100" w:afterAutospacing="1"/>
      <w:jc w:val="center"/>
    </w:pPr>
  </w:style>
  <w:style w:type="paragraph" w:customStyle="1" w:styleId="xl436">
    <w:name w:val="xl436"/>
    <w:basedOn w:val="a1"/>
    <w:rsid w:val="00753700"/>
    <w:pPr>
      <w:pBdr>
        <w:bottom w:val="single" w:sz="4" w:space="0" w:color="auto"/>
      </w:pBdr>
      <w:spacing w:before="100" w:beforeAutospacing="1" w:after="100" w:afterAutospacing="1"/>
      <w:jc w:val="center"/>
    </w:pPr>
    <w:rPr>
      <w:sz w:val="22"/>
      <w:szCs w:val="22"/>
    </w:rPr>
  </w:style>
  <w:style w:type="paragraph" w:customStyle="1" w:styleId="xl437">
    <w:name w:val="xl437"/>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1"/>
    <w:rsid w:val="00753700"/>
    <w:pPr>
      <w:pBdr>
        <w:top w:val="single" w:sz="4" w:space="0" w:color="auto"/>
        <w:bottom w:val="single" w:sz="4" w:space="0" w:color="auto"/>
      </w:pBdr>
      <w:spacing w:before="100" w:beforeAutospacing="1" w:after="100" w:afterAutospacing="1"/>
      <w:jc w:val="center"/>
    </w:pPr>
  </w:style>
  <w:style w:type="paragraph" w:customStyle="1" w:styleId="xl439">
    <w:name w:val="xl439"/>
    <w:basedOn w:val="a1"/>
    <w:rsid w:val="00753700"/>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1"/>
    <w:rsid w:val="00753700"/>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1"/>
    <w:rsid w:val="00753700"/>
    <w:pPr>
      <w:pBdr>
        <w:bottom w:val="single" w:sz="4" w:space="0" w:color="auto"/>
      </w:pBdr>
      <w:shd w:val="clear" w:color="000000" w:fill="FFFFFF"/>
      <w:spacing w:before="100" w:beforeAutospacing="1" w:after="100" w:afterAutospacing="1"/>
      <w:jc w:val="center"/>
    </w:pPr>
  </w:style>
  <w:style w:type="paragraph" w:customStyle="1" w:styleId="xl442">
    <w:name w:val="xl442"/>
    <w:basedOn w:val="a1"/>
    <w:rsid w:val="00753700"/>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1"/>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1"/>
    <w:rsid w:val="00753700"/>
    <w:pPr>
      <w:pBdr>
        <w:bottom w:val="single" w:sz="4" w:space="0" w:color="auto"/>
      </w:pBdr>
      <w:spacing w:before="100" w:beforeAutospacing="1" w:after="100" w:afterAutospacing="1"/>
      <w:jc w:val="center"/>
    </w:pPr>
    <w:rPr>
      <w:color w:val="FF0000"/>
    </w:rPr>
  </w:style>
  <w:style w:type="paragraph" w:customStyle="1" w:styleId="xl446">
    <w:name w:val="xl446"/>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1"/>
    <w:rsid w:val="00753700"/>
    <w:pPr>
      <w:pBdr>
        <w:bottom w:val="single" w:sz="4" w:space="0" w:color="auto"/>
      </w:pBdr>
      <w:spacing w:before="100" w:beforeAutospacing="1" w:after="100" w:afterAutospacing="1"/>
      <w:jc w:val="center"/>
    </w:pPr>
  </w:style>
  <w:style w:type="paragraph" w:customStyle="1" w:styleId="xl450">
    <w:name w:val="xl450"/>
    <w:basedOn w:val="a1"/>
    <w:rsid w:val="00753700"/>
    <w:pPr>
      <w:pBdr>
        <w:bottom w:val="single" w:sz="4" w:space="0" w:color="auto"/>
      </w:pBdr>
      <w:spacing w:before="100" w:beforeAutospacing="1" w:after="100" w:afterAutospacing="1"/>
      <w:jc w:val="center"/>
    </w:pPr>
    <w:rPr>
      <w:sz w:val="22"/>
      <w:szCs w:val="22"/>
    </w:rPr>
  </w:style>
  <w:style w:type="paragraph" w:customStyle="1" w:styleId="xl451">
    <w:name w:val="xl451"/>
    <w:basedOn w:val="a1"/>
    <w:rsid w:val="00753700"/>
    <w:pPr>
      <w:pBdr>
        <w:top w:val="single" w:sz="4" w:space="0" w:color="auto"/>
        <w:bottom w:val="single" w:sz="4" w:space="0" w:color="auto"/>
      </w:pBdr>
      <w:spacing w:before="100" w:beforeAutospacing="1" w:after="100" w:afterAutospacing="1"/>
      <w:jc w:val="center"/>
    </w:pPr>
  </w:style>
  <w:style w:type="paragraph" w:customStyle="1" w:styleId="xl452">
    <w:name w:val="xl452"/>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1"/>
    <w:rsid w:val="00753700"/>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753700"/>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58">
    <w:name w:val="xl458"/>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1"/>
    <w:rsid w:val="00753700"/>
    <w:pPr>
      <w:pBdr>
        <w:bottom w:val="single" w:sz="4" w:space="0" w:color="auto"/>
      </w:pBdr>
      <w:spacing w:before="100" w:beforeAutospacing="1" w:after="100" w:afterAutospacing="1"/>
      <w:jc w:val="center"/>
    </w:pPr>
  </w:style>
  <w:style w:type="paragraph" w:customStyle="1" w:styleId="xl460">
    <w:name w:val="xl460"/>
    <w:basedOn w:val="a1"/>
    <w:rsid w:val="00753700"/>
    <w:pPr>
      <w:pBdr>
        <w:top w:val="single" w:sz="4" w:space="0" w:color="auto"/>
        <w:bottom w:val="single" w:sz="4" w:space="0" w:color="auto"/>
      </w:pBdr>
      <w:spacing w:before="100" w:beforeAutospacing="1" w:after="100" w:afterAutospacing="1"/>
      <w:jc w:val="center"/>
    </w:pPr>
  </w:style>
  <w:style w:type="paragraph" w:customStyle="1" w:styleId="xl461">
    <w:name w:val="xl46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65">
    <w:name w:val="xl465"/>
    <w:basedOn w:val="a1"/>
    <w:rsid w:val="00753700"/>
    <w:pPr>
      <w:pBdr>
        <w:bottom w:val="single" w:sz="4" w:space="0" w:color="auto"/>
      </w:pBdr>
      <w:spacing w:before="100" w:beforeAutospacing="1" w:after="100" w:afterAutospacing="1"/>
      <w:jc w:val="center"/>
    </w:pPr>
  </w:style>
  <w:style w:type="paragraph" w:customStyle="1" w:styleId="xl466">
    <w:name w:val="xl466"/>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1"/>
    <w:rsid w:val="00753700"/>
    <w:pPr>
      <w:pBdr>
        <w:bottom w:val="single" w:sz="4" w:space="0" w:color="auto"/>
      </w:pBdr>
      <w:spacing w:before="100" w:beforeAutospacing="1" w:after="100" w:afterAutospacing="1"/>
      <w:jc w:val="center"/>
    </w:pPr>
  </w:style>
  <w:style w:type="paragraph" w:customStyle="1" w:styleId="xl469">
    <w:name w:val="xl469"/>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1"/>
    <w:rsid w:val="00753700"/>
    <w:pPr>
      <w:pBdr>
        <w:bottom w:val="single" w:sz="4" w:space="0" w:color="auto"/>
      </w:pBdr>
      <w:spacing w:before="100" w:beforeAutospacing="1" w:after="100" w:afterAutospacing="1"/>
      <w:jc w:val="center"/>
    </w:pPr>
  </w:style>
  <w:style w:type="paragraph" w:customStyle="1" w:styleId="xl471">
    <w:name w:val="xl471"/>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72">
    <w:name w:val="xl472"/>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1"/>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1"/>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1"/>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83">
    <w:name w:val="xl483"/>
    <w:basedOn w:val="a1"/>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1"/>
    <w:rsid w:val="00753700"/>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1"/>
    <w:rsid w:val="00753700"/>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1"/>
    <w:rsid w:val="00753700"/>
    <w:pPr>
      <w:pBdr>
        <w:left w:val="single" w:sz="8" w:space="0" w:color="auto"/>
        <w:bottom w:val="single" w:sz="4" w:space="0" w:color="auto"/>
      </w:pBdr>
      <w:spacing w:before="100" w:beforeAutospacing="1" w:after="100" w:afterAutospacing="1"/>
      <w:jc w:val="center"/>
    </w:pPr>
  </w:style>
  <w:style w:type="paragraph" w:customStyle="1" w:styleId="xl491">
    <w:name w:val="xl49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1"/>
    <w:rsid w:val="00753700"/>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1"/>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495">
    <w:name w:val="xl495"/>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1"/>
    <w:rsid w:val="00753700"/>
    <w:pPr>
      <w:pBdr>
        <w:top w:val="single" w:sz="4" w:space="0" w:color="auto"/>
        <w:left w:val="single" w:sz="8" w:space="0" w:color="auto"/>
      </w:pBdr>
      <w:spacing w:before="100" w:beforeAutospacing="1" w:after="100" w:afterAutospacing="1"/>
      <w:jc w:val="center"/>
    </w:pPr>
  </w:style>
  <w:style w:type="paragraph" w:customStyle="1" w:styleId="xl497">
    <w:name w:val="xl497"/>
    <w:basedOn w:val="a1"/>
    <w:rsid w:val="00753700"/>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1"/>
    <w:rsid w:val="00753700"/>
    <w:pPr>
      <w:pBdr>
        <w:top w:val="single" w:sz="4" w:space="0" w:color="auto"/>
        <w:right w:val="single" w:sz="8" w:space="0" w:color="auto"/>
      </w:pBdr>
      <w:spacing w:before="100" w:beforeAutospacing="1" w:after="100" w:afterAutospacing="1"/>
      <w:jc w:val="center"/>
    </w:pPr>
  </w:style>
  <w:style w:type="paragraph" w:customStyle="1" w:styleId="xl499">
    <w:name w:val="xl499"/>
    <w:basedOn w:val="a1"/>
    <w:rsid w:val="00753700"/>
    <w:pPr>
      <w:pBdr>
        <w:right w:val="single" w:sz="8" w:space="0" w:color="auto"/>
      </w:pBdr>
      <w:spacing w:before="100" w:beforeAutospacing="1" w:after="100" w:afterAutospacing="1"/>
      <w:jc w:val="center"/>
    </w:pPr>
  </w:style>
  <w:style w:type="paragraph" w:customStyle="1" w:styleId="xl500">
    <w:name w:val="xl500"/>
    <w:basedOn w:val="a1"/>
    <w:rsid w:val="00753700"/>
    <w:pPr>
      <w:pBdr>
        <w:left w:val="single" w:sz="8" w:space="0" w:color="auto"/>
        <w:right w:val="single" w:sz="8" w:space="0" w:color="auto"/>
      </w:pBdr>
      <w:spacing w:before="100" w:beforeAutospacing="1" w:after="100" w:afterAutospacing="1"/>
      <w:jc w:val="center"/>
    </w:pPr>
  </w:style>
  <w:style w:type="paragraph" w:customStyle="1" w:styleId="xl501">
    <w:name w:val="xl501"/>
    <w:basedOn w:val="a1"/>
    <w:rsid w:val="00753700"/>
    <w:pPr>
      <w:pBdr>
        <w:bottom w:val="single" w:sz="4" w:space="0" w:color="auto"/>
      </w:pBdr>
      <w:spacing w:before="100" w:beforeAutospacing="1" w:after="100" w:afterAutospacing="1"/>
      <w:jc w:val="center"/>
    </w:pPr>
  </w:style>
  <w:style w:type="paragraph" w:customStyle="1" w:styleId="xl502">
    <w:name w:val="xl502"/>
    <w:basedOn w:val="a1"/>
    <w:rsid w:val="00753700"/>
    <w:pPr>
      <w:pBdr>
        <w:bottom w:val="single" w:sz="4" w:space="0" w:color="auto"/>
      </w:pBdr>
      <w:spacing w:before="100" w:beforeAutospacing="1" w:after="100" w:afterAutospacing="1"/>
      <w:jc w:val="center"/>
    </w:pPr>
  </w:style>
  <w:style w:type="paragraph" w:customStyle="1" w:styleId="xl503">
    <w:name w:val="xl503"/>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509">
    <w:name w:val="xl509"/>
    <w:basedOn w:val="a1"/>
    <w:rsid w:val="00753700"/>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511">
    <w:name w:val="xl51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1"/>
    <w:rsid w:val="00753700"/>
    <w:pPr>
      <w:pBdr>
        <w:left w:val="single" w:sz="8" w:space="0" w:color="auto"/>
        <w:right w:val="single" w:sz="8" w:space="0" w:color="auto"/>
      </w:pBdr>
      <w:spacing w:before="100" w:beforeAutospacing="1" w:after="100" w:afterAutospacing="1"/>
    </w:pPr>
  </w:style>
  <w:style w:type="paragraph" w:customStyle="1" w:styleId="xl522">
    <w:name w:val="xl522"/>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532">
    <w:name w:val="xl532"/>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1"/>
    <w:rsid w:val="00753700"/>
    <w:pPr>
      <w:pBdr>
        <w:bottom w:val="single" w:sz="4" w:space="0" w:color="auto"/>
      </w:pBdr>
      <w:spacing w:before="100" w:beforeAutospacing="1" w:after="100" w:afterAutospacing="1"/>
      <w:jc w:val="center"/>
    </w:pPr>
  </w:style>
  <w:style w:type="paragraph" w:customStyle="1" w:styleId="xl534">
    <w:name w:val="xl534"/>
    <w:basedOn w:val="a1"/>
    <w:rsid w:val="00753700"/>
    <w:pPr>
      <w:pBdr>
        <w:top w:val="single" w:sz="4" w:space="0" w:color="auto"/>
        <w:bottom w:val="single" w:sz="4" w:space="0" w:color="auto"/>
      </w:pBdr>
      <w:spacing w:before="100" w:beforeAutospacing="1" w:after="100" w:afterAutospacing="1"/>
      <w:jc w:val="center"/>
    </w:pPr>
  </w:style>
  <w:style w:type="paragraph" w:customStyle="1" w:styleId="xl535">
    <w:name w:val="xl535"/>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1"/>
    <w:rsid w:val="00753700"/>
    <w:pPr>
      <w:pBdr>
        <w:bottom w:val="single" w:sz="4" w:space="0" w:color="auto"/>
        <w:right w:val="single" w:sz="8" w:space="0" w:color="auto"/>
      </w:pBdr>
      <w:spacing w:before="100" w:beforeAutospacing="1" w:after="100" w:afterAutospacing="1"/>
      <w:jc w:val="center"/>
    </w:pPr>
  </w:style>
  <w:style w:type="paragraph" w:customStyle="1" w:styleId="xl538">
    <w:name w:val="xl538"/>
    <w:basedOn w:val="a1"/>
    <w:rsid w:val="00753700"/>
    <w:pPr>
      <w:pBdr>
        <w:bottom w:val="single" w:sz="4" w:space="0" w:color="auto"/>
      </w:pBdr>
      <w:spacing w:before="100" w:beforeAutospacing="1" w:after="100" w:afterAutospacing="1"/>
      <w:jc w:val="center"/>
    </w:pPr>
  </w:style>
  <w:style w:type="paragraph" w:customStyle="1" w:styleId="xl539">
    <w:name w:val="xl539"/>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1"/>
    <w:rsid w:val="00753700"/>
    <w:pPr>
      <w:pBdr>
        <w:bottom w:val="single" w:sz="4" w:space="0" w:color="auto"/>
      </w:pBdr>
      <w:spacing w:before="100" w:beforeAutospacing="1" w:after="100" w:afterAutospacing="1"/>
      <w:jc w:val="center"/>
    </w:pPr>
  </w:style>
  <w:style w:type="paragraph" w:customStyle="1" w:styleId="xl541">
    <w:name w:val="xl541"/>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1"/>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1"/>
    <w:rsid w:val="00753700"/>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1"/>
    <w:rsid w:val="00753700"/>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1"/>
    <w:rsid w:val="00753700"/>
    <w:pPr>
      <w:pBdr>
        <w:bottom w:val="single" w:sz="4" w:space="0" w:color="auto"/>
      </w:pBdr>
      <w:spacing w:before="100" w:beforeAutospacing="1" w:after="100" w:afterAutospacing="1"/>
      <w:jc w:val="center"/>
    </w:pPr>
  </w:style>
  <w:style w:type="paragraph" w:customStyle="1" w:styleId="xl549">
    <w:name w:val="xl549"/>
    <w:basedOn w:val="a1"/>
    <w:rsid w:val="00753700"/>
    <w:pPr>
      <w:pBdr>
        <w:top w:val="single" w:sz="4" w:space="0" w:color="auto"/>
        <w:bottom w:val="single" w:sz="4" w:space="0" w:color="auto"/>
      </w:pBdr>
      <w:spacing w:before="100" w:beforeAutospacing="1" w:after="100" w:afterAutospacing="1"/>
      <w:jc w:val="center"/>
    </w:pPr>
  </w:style>
  <w:style w:type="paragraph" w:customStyle="1" w:styleId="xl550">
    <w:name w:val="xl550"/>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1"/>
    <w:rsid w:val="00753700"/>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1"/>
    <w:rsid w:val="00753700"/>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1"/>
    <w:rsid w:val="00753700"/>
    <w:pPr>
      <w:pBdr>
        <w:bottom w:val="single" w:sz="4" w:space="0" w:color="auto"/>
      </w:pBdr>
      <w:spacing w:before="100" w:beforeAutospacing="1" w:after="100" w:afterAutospacing="1"/>
      <w:jc w:val="center"/>
    </w:pPr>
  </w:style>
  <w:style w:type="paragraph" w:customStyle="1" w:styleId="xl556">
    <w:name w:val="xl556"/>
    <w:basedOn w:val="a1"/>
    <w:rsid w:val="00753700"/>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1"/>
    <w:rsid w:val="00753700"/>
    <w:pPr>
      <w:pBdr>
        <w:bottom w:val="single" w:sz="4" w:space="0" w:color="auto"/>
      </w:pBdr>
      <w:spacing w:before="100" w:beforeAutospacing="1" w:after="100" w:afterAutospacing="1"/>
      <w:jc w:val="center"/>
    </w:pPr>
  </w:style>
  <w:style w:type="paragraph" w:customStyle="1" w:styleId="xl558">
    <w:name w:val="xl558"/>
    <w:basedOn w:val="a1"/>
    <w:rsid w:val="00753700"/>
    <w:pPr>
      <w:pBdr>
        <w:bottom w:val="single" w:sz="4" w:space="0" w:color="auto"/>
      </w:pBdr>
      <w:spacing w:before="100" w:beforeAutospacing="1" w:after="100" w:afterAutospacing="1"/>
      <w:jc w:val="center"/>
    </w:pPr>
  </w:style>
  <w:style w:type="paragraph" w:customStyle="1" w:styleId="xl559">
    <w:name w:val="xl559"/>
    <w:basedOn w:val="a1"/>
    <w:rsid w:val="00753700"/>
    <w:pPr>
      <w:pBdr>
        <w:top w:val="single" w:sz="4" w:space="0" w:color="auto"/>
        <w:bottom w:val="single" w:sz="4" w:space="0" w:color="auto"/>
      </w:pBdr>
      <w:spacing w:before="100" w:beforeAutospacing="1" w:after="100" w:afterAutospacing="1"/>
      <w:jc w:val="center"/>
    </w:pPr>
  </w:style>
  <w:style w:type="paragraph" w:customStyle="1" w:styleId="xl560">
    <w:name w:val="xl560"/>
    <w:basedOn w:val="a1"/>
    <w:rsid w:val="00753700"/>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1"/>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1"/>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1"/>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1"/>
    <w:rsid w:val="00753700"/>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1"/>
    <w:rsid w:val="00753700"/>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1"/>
    <w:rsid w:val="00753700"/>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1"/>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1"/>
    <w:rsid w:val="0075370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1"/>
    <w:rsid w:val="0075370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1"/>
    <w:rsid w:val="00753700"/>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1"/>
    <w:rsid w:val="0075370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1"/>
    <w:rsid w:val="00753700"/>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1"/>
    <w:rsid w:val="00753700"/>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1"/>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1"/>
    <w:rsid w:val="00753700"/>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1"/>
    <w:rsid w:val="00753700"/>
    <w:pPr>
      <w:pBdr>
        <w:top w:val="single" w:sz="8" w:space="0" w:color="auto"/>
        <w:bottom w:val="single" w:sz="8" w:space="0" w:color="auto"/>
      </w:pBdr>
      <w:spacing w:before="100" w:beforeAutospacing="1" w:after="100" w:afterAutospacing="1"/>
      <w:jc w:val="center"/>
    </w:pPr>
  </w:style>
  <w:style w:type="paragraph" w:customStyle="1" w:styleId="xl578">
    <w:name w:val="xl578"/>
    <w:basedOn w:val="a1"/>
    <w:rsid w:val="00753700"/>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1"/>
    <w:rsid w:val="0075370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1"/>
    <w:rsid w:val="00753700"/>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1"/>
    <w:rsid w:val="00753700"/>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1"/>
    <w:rsid w:val="00753700"/>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1"/>
    <w:rsid w:val="00753700"/>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1"/>
    <w:rsid w:val="00753700"/>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1"/>
    <w:rsid w:val="0075370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1"/>
    <w:rsid w:val="00753700"/>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1"/>
    <w:rsid w:val="00753700"/>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1"/>
    <w:rsid w:val="00753700"/>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1"/>
    <w:rsid w:val="00753700"/>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1"/>
    <w:rsid w:val="00753700"/>
    <w:pPr>
      <w:spacing w:before="100" w:beforeAutospacing="1" w:after="100" w:afterAutospacing="1"/>
    </w:pPr>
    <w:rPr>
      <w:sz w:val="22"/>
      <w:szCs w:val="22"/>
    </w:rPr>
  </w:style>
  <w:style w:type="paragraph" w:customStyle="1" w:styleId="font14">
    <w:name w:val="font14"/>
    <w:basedOn w:val="a1"/>
    <w:rsid w:val="00753700"/>
    <w:pPr>
      <w:spacing w:before="100" w:beforeAutospacing="1" w:after="100" w:afterAutospacing="1"/>
    </w:pPr>
    <w:rPr>
      <w:b/>
      <w:bCs/>
      <w:color w:val="953735"/>
      <w:sz w:val="22"/>
      <w:szCs w:val="22"/>
    </w:rPr>
  </w:style>
  <w:style w:type="paragraph" w:customStyle="1" w:styleId="font15">
    <w:name w:val="font15"/>
    <w:basedOn w:val="a1"/>
    <w:rsid w:val="00753700"/>
    <w:pPr>
      <w:spacing w:before="100" w:beforeAutospacing="1" w:after="100" w:afterAutospacing="1"/>
    </w:pPr>
    <w:rPr>
      <w:color w:val="0070C0"/>
      <w:sz w:val="22"/>
      <w:szCs w:val="22"/>
    </w:rPr>
  </w:style>
  <w:style w:type="paragraph" w:customStyle="1" w:styleId="font16">
    <w:name w:val="font16"/>
    <w:basedOn w:val="a1"/>
    <w:rsid w:val="00753700"/>
    <w:pPr>
      <w:spacing w:before="100" w:beforeAutospacing="1" w:after="100" w:afterAutospacing="1"/>
    </w:pPr>
    <w:rPr>
      <w:color w:val="7030A0"/>
    </w:rPr>
  </w:style>
  <w:style w:type="paragraph" w:customStyle="1" w:styleId="xl2398">
    <w:name w:val="xl2398"/>
    <w:basedOn w:val="a1"/>
    <w:rsid w:val="00753700"/>
    <w:pPr>
      <w:spacing w:before="100" w:beforeAutospacing="1" w:after="100" w:afterAutospacing="1"/>
      <w:textAlignment w:val="center"/>
    </w:pPr>
    <w:rPr>
      <w:sz w:val="22"/>
      <w:szCs w:val="22"/>
    </w:rPr>
  </w:style>
  <w:style w:type="paragraph" w:customStyle="1" w:styleId="xl2399">
    <w:name w:val="xl2399"/>
    <w:basedOn w:val="a1"/>
    <w:rsid w:val="00753700"/>
    <w:pPr>
      <w:spacing w:before="100" w:beforeAutospacing="1" w:after="100" w:afterAutospacing="1"/>
    </w:pPr>
    <w:rPr>
      <w:sz w:val="22"/>
      <w:szCs w:val="22"/>
    </w:rPr>
  </w:style>
  <w:style w:type="paragraph" w:customStyle="1" w:styleId="xl2400">
    <w:name w:val="xl240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1"/>
    <w:rsid w:val="00753700"/>
    <w:pPr>
      <w:shd w:val="clear" w:color="000000" w:fill="F79646"/>
      <w:spacing w:before="100" w:beforeAutospacing="1" w:after="100" w:afterAutospacing="1"/>
    </w:pPr>
    <w:rPr>
      <w:sz w:val="22"/>
      <w:szCs w:val="22"/>
    </w:rPr>
  </w:style>
  <w:style w:type="paragraph" w:customStyle="1" w:styleId="xl2414">
    <w:name w:val="xl2414"/>
    <w:basedOn w:val="a1"/>
    <w:rsid w:val="00753700"/>
    <w:pPr>
      <w:shd w:val="clear" w:color="000000" w:fill="F79646"/>
      <w:spacing w:before="100" w:beforeAutospacing="1" w:after="100" w:afterAutospacing="1"/>
      <w:textAlignment w:val="center"/>
    </w:pPr>
    <w:rPr>
      <w:sz w:val="22"/>
      <w:szCs w:val="22"/>
    </w:rPr>
  </w:style>
  <w:style w:type="paragraph" w:customStyle="1" w:styleId="xl2415">
    <w:name w:val="xl2415"/>
    <w:basedOn w:val="a1"/>
    <w:rsid w:val="00753700"/>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1"/>
    <w:rsid w:val="00753700"/>
    <w:pPr>
      <w:spacing w:before="100" w:beforeAutospacing="1" w:after="100" w:afterAutospacing="1"/>
      <w:textAlignment w:val="center"/>
    </w:pPr>
    <w:rPr>
      <w:sz w:val="22"/>
      <w:szCs w:val="22"/>
    </w:rPr>
  </w:style>
  <w:style w:type="paragraph" w:customStyle="1" w:styleId="xl2442">
    <w:name w:val="xl244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1"/>
    <w:rsid w:val="00753700"/>
    <w:pPr>
      <w:shd w:val="clear" w:color="000000" w:fill="FFFF00"/>
      <w:spacing w:before="100" w:beforeAutospacing="1" w:after="100" w:afterAutospacing="1"/>
      <w:textAlignment w:val="center"/>
    </w:pPr>
    <w:rPr>
      <w:sz w:val="22"/>
      <w:szCs w:val="22"/>
    </w:rPr>
  </w:style>
  <w:style w:type="paragraph" w:customStyle="1" w:styleId="xl2474">
    <w:name w:val="xl2474"/>
    <w:basedOn w:val="a1"/>
    <w:rsid w:val="00753700"/>
    <w:pPr>
      <w:shd w:val="clear" w:color="000000" w:fill="FFFF00"/>
      <w:spacing w:before="100" w:beforeAutospacing="1" w:after="100" w:afterAutospacing="1"/>
    </w:pPr>
    <w:rPr>
      <w:sz w:val="22"/>
      <w:szCs w:val="22"/>
    </w:rPr>
  </w:style>
  <w:style w:type="paragraph" w:customStyle="1" w:styleId="xl2475">
    <w:name w:val="xl247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1"/>
    <w:rsid w:val="00753700"/>
    <w:pPr>
      <w:spacing w:before="100" w:beforeAutospacing="1" w:after="100" w:afterAutospacing="1"/>
      <w:textAlignment w:val="center"/>
    </w:pPr>
    <w:rPr>
      <w:color w:val="00B0F0"/>
      <w:sz w:val="22"/>
      <w:szCs w:val="22"/>
    </w:rPr>
  </w:style>
  <w:style w:type="paragraph" w:customStyle="1" w:styleId="xl2483">
    <w:name w:val="xl2483"/>
    <w:basedOn w:val="a1"/>
    <w:rsid w:val="00753700"/>
    <w:pPr>
      <w:spacing w:before="100" w:beforeAutospacing="1" w:after="100" w:afterAutospacing="1"/>
      <w:textAlignment w:val="center"/>
    </w:pPr>
    <w:rPr>
      <w:b/>
      <w:bCs/>
      <w:sz w:val="22"/>
      <w:szCs w:val="22"/>
    </w:rPr>
  </w:style>
  <w:style w:type="paragraph" w:customStyle="1" w:styleId="xl2484">
    <w:name w:val="xl248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1"/>
    <w:rsid w:val="00753700"/>
    <w:pPr>
      <w:shd w:val="clear" w:color="000000" w:fill="C0504D"/>
      <w:spacing w:before="100" w:beforeAutospacing="1" w:after="100" w:afterAutospacing="1"/>
      <w:textAlignment w:val="center"/>
    </w:pPr>
    <w:rPr>
      <w:sz w:val="22"/>
      <w:szCs w:val="22"/>
    </w:rPr>
  </w:style>
  <w:style w:type="paragraph" w:customStyle="1" w:styleId="xl2487">
    <w:name w:val="xl248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1"/>
    <w:rsid w:val="00753700"/>
    <w:pPr>
      <w:spacing w:before="100" w:beforeAutospacing="1" w:after="100" w:afterAutospacing="1"/>
      <w:textAlignment w:val="center"/>
    </w:pPr>
    <w:rPr>
      <w:color w:val="0070C0"/>
      <w:sz w:val="22"/>
      <w:szCs w:val="22"/>
    </w:rPr>
  </w:style>
  <w:style w:type="paragraph" w:customStyle="1" w:styleId="xl2511">
    <w:name w:val="xl251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1"/>
    <w:rsid w:val="00753700"/>
    <w:pPr>
      <w:spacing w:before="100" w:beforeAutospacing="1" w:after="100" w:afterAutospacing="1"/>
      <w:textAlignment w:val="center"/>
    </w:pPr>
    <w:rPr>
      <w:color w:val="7030A0"/>
      <w:sz w:val="22"/>
      <w:szCs w:val="22"/>
    </w:rPr>
  </w:style>
  <w:style w:type="paragraph" w:customStyle="1" w:styleId="xl2519">
    <w:name w:val="xl251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1"/>
    <w:rsid w:val="00753700"/>
    <w:pPr>
      <w:spacing w:before="100" w:beforeAutospacing="1" w:after="100" w:afterAutospacing="1"/>
      <w:textAlignment w:val="center"/>
    </w:pPr>
    <w:rPr>
      <w:b/>
      <w:bCs/>
      <w:color w:val="0070C0"/>
      <w:sz w:val="22"/>
      <w:szCs w:val="22"/>
    </w:rPr>
  </w:style>
  <w:style w:type="paragraph" w:customStyle="1" w:styleId="xl2521">
    <w:name w:val="xl252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1"/>
    <w:rsid w:val="00753700"/>
    <w:pPr>
      <w:spacing w:before="100" w:beforeAutospacing="1" w:after="100" w:afterAutospacing="1"/>
      <w:textAlignment w:val="center"/>
    </w:pPr>
    <w:rPr>
      <w:b/>
      <w:bCs/>
      <w:color w:val="7030A0"/>
      <w:sz w:val="22"/>
      <w:szCs w:val="22"/>
    </w:rPr>
  </w:style>
  <w:style w:type="paragraph" w:customStyle="1" w:styleId="xl2523">
    <w:name w:val="xl252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1"/>
    <w:rsid w:val="00753700"/>
    <w:pPr>
      <w:spacing w:before="100" w:beforeAutospacing="1" w:after="100" w:afterAutospacing="1"/>
      <w:textAlignment w:val="center"/>
    </w:pPr>
    <w:rPr>
      <w:i/>
      <w:iCs/>
      <w:sz w:val="22"/>
      <w:szCs w:val="22"/>
    </w:rPr>
  </w:style>
  <w:style w:type="paragraph" w:customStyle="1" w:styleId="xl2544">
    <w:name w:val="xl254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1"/>
    <w:rsid w:val="00753700"/>
    <w:pPr>
      <w:spacing w:before="100" w:beforeAutospacing="1" w:after="100" w:afterAutospacing="1"/>
      <w:textAlignment w:val="center"/>
    </w:pPr>
    <w:rPr>
      <w:i/>
      <w:iCs/>
      <w:color w:val="0070C0"/>
      <w:sz w:val="22"/>
      <w:szCs w:val="22"/>
    </w:rPr>
  </w:style>
  <w:style w:type="paragraph" w:customStyle="1" w:styleId="xl2558">
    <w:name w:val="xl255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1"/>
    <w:rsid w:val="00753700"/>
    <w:pPr>
      <w:spacing w:before="100" w:beforeAutospacing="1" w:after="100" w:afterAutospacing="1"/>
      <w:textAlignment w:val="center"/>
    </w:pPr>
    <w:rPr>
      <w:color w:val="C0504D"/>
      <w:sz w:val="22"/>
      <w:szCs w:val="22"/>
    </w:rPr>
  </w:style>
  <w:style w:type="paragraph" w:customStyle="1" w:styleId="xl2569">
    <w:name w:val="xl256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1"/>
    <w:rsid w:val="00753700"/>
    <w:pPr>
      <w:spacing w:before="100" w:beforeAutospacing="1" w:after="100" w:afterAutospacing="1"/>
      <w:textAlignment w:val="center"/>
    </w:pPr>
    <w:rPr>
      <w:b/>
      <w:bCs/>
      <w:color w:val="C0504D"/>
      <w:sz w:val="22"/>
      <w:szCs w:val="22"/>
    </w:rPr>
  </w:style>
  <w:style w:type="paragraph" w:customStyle="1" w:styleId="xl2575">
    <w:name w:val="xl257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1"/>
    <w:rsid w:val="00753700"/>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1"/>
    <w:rsid w:val="00753700"/>
    <w:pPr>
      <w:shd w:val="clear" w:color="000000" w:fill="CCC0DA"/>
      <w:spacing w:before="100" w:beforeAutospacing="1" w:after="100" w:afterAutospacing="1"/>
      <w:textAlignment w:val="center"/>
    </w:pPr>
    <w:rPr>
      <w:sz w:val="22"/>
      <w:szCs w:val="22"/>
    </w:rPr>
  </w:style>
  <w:style w:type="paragraph" w:customStyle="1" w:styleId="xl2579">
    <w:name w:val="xl2579"/>
    <w:basedOn w:val="a1"/>
    <w:rsid w:val="00753700"/>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1"/>
    <w:rsid w:val="00753700"/>
    <w:pPr>
      <w:spacing w:before="100" w:beforeAutospacing="1" w:after="100" w:afterAutospacing="1"/>
      <w:textAlignment w:val="center"/>
    </w:pPr>
    <w:rPr>
      <w:color w:val="FF0000"/>
      <w:sz w:val="22"/>
      <w:szCs w:val="22"/>
    </w:rPr>
  </w:style>
  <w:style w:type="paragraph" w:customStyle="1" w:styleId="xl2589">
    <w:name w:val="xl258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1"/>
    <w:rsid w:val="00753700"/>
    <w:pPr>
      <w:shd w:val="clear" w:color="000000" w:fill="FF0000"/>
      <w:spacing w:before="100" w:beforeAutospacing="1" w:after="100" w:afterAutospacing="1"/>
      <w:textAlignment w:val="center"/>
    </w:pPr>
    <w:rPr>
      <w:sz w:val="22"/>
      <w:szCs w:val="22"/>
    </w:rPr>
  </w:style>
  <w:style w:type="paragraph" w:customStyle="1" w:styleId="xl2591">
    <w:name w:val="xl259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1"/>
    <w:rsid w:val="00753700"/>
    <w:pPr>
      <w:shd w:val="clear" w:color="000000" w:fill="FCD5B4"/>
      <w:spacing w:before="100" w:beforeAutospacing="1" w:after="100" w:afterAutospacing="1"/>
      <w:textAlignment w:val="center"/>
    </w:pPr>
    <w:rPr>
      <w:sz w:val="22"/>
      <w:szCs w:val="22"/>
    </w:rPr>
  </w:style>
  <w:style w:type="paragraph" w:customStyle="1" w:styleId="xl2593">
    <w:name w:val="xl259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1"/>
    <w:rsid w:val="00753700"/>
    <w:pPr>
      <w:shd w:val="clear" w:color="000000" w:fill="DBEEF3"/>
      <w:spacing w:before="100" w:beforeAutospacing="1" w:after="100" w:afterAutospacing="1"/>
      <w:textAlignment w:val="center"/>
    </w:pPr>
    <w:rPr>
      <w:sz w:val="22"/>
      <w:szCs w:val="22"/>
    </w:rPr>
  </w:style>
  <w:style w:type="paragraph" w:customStyle="1" w:styleId="xl2595">
    <w:name w:val="xl259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1"/>
    <w:rsid w:val="00753700"/>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1"/>
    <w:rsid w:val="00753700"/>
    <w:pPr>
      <w:spacing w:before="100" w:beforeAutospacing="1" w:after="100" w:afterAutospacing="1"/>
      <w:jc w:val="center"/>
      <w:textAlignment w:val="center"/>
    </w:pPr>
    <w:rPr>
      <w:sz w:val="22"/>
      <w:szCs w:val="22"/>
    </w:rPr>
  </w:style>
  <w:style w:type="paragraph" w:customStyle="1" w:styleId="xl2611">
    <w:name w:val="xl261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1"/>
    <w:rsid w:val="00753700"/>
    <w:pPr>
      <w:shd w:val="clear" w:color="000000" w:fill="0070C0"/>
      <w:spacing w:before="100" w:beforeAutospacing="1" w:after="100" w:afterAutospacing="1"/>
      <w:textAlignment w:val="center"/>
    </w:pPr>
    <w:rPr>
      <w:sz w:val="22"/>
      <w:szCs w:val="22"/>
    </w:rPr>
  </w:style>
  <w:style w:type="paragraph" w:customStyle="1" w:styleId="xl2613">
    <w:name w:val="xl261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1"/>
    <w:rsid w:val="00753700"/>
    <w:pPr>
      <w:shd w:val="clear" w:color="000000" w:fill="0070C0"/>
      <w:spacing w:before="100" w:beforeAutospacing="1" w:after="100" w:afterAutospacing="1"/>
      <w:textAlignment w:val="center"/>
    </w:pPr>
    <w:rPr>
      <w:sz w:val="22"/>
      <w:szCs w:val="22"/>
    </w:rPr>
  </w:style>
  <w:style w:type="paragraph" w:customStyle="1" w:styleId="xl2617">
    <w:name w:val="xl2617"/>
    <w:basedOn w:val="a1"/>
    <w:rsid w:val="00753700"/>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1"/>
    <w:rsid w:val="0075370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afff1">
    <w:name w:val="Обычный кат"/>
    <w:basedOn w:val="a1"/>
    <w:qFormat/>
    <w:rsid w:val="00753700"/>
    <w:pPr>
      <w:spacing w:line="276" w:lineRule="auto"/>
      <w:ind w:firstLine="709"/>
      <w:jc w:val="both"/>
    </w:pPr>
    <w:rPr>
      <w:rFonts w:eastAsia="Calibri"/>
      <w:szCs w:val="22"/>
      <w:lang w:eastAsia="en-US"/>
    </w:rPr>
  </w:style>
  <w:style w:type="paragraph" w:customStyle="1" w:styleId="afff2">
    <w:name w:val="Маркированный кат"/>
    <w:basedOn w:val="afff3"/>
    <w:next w:val="afff1"/>
    <w:qFormat/>
    <w:rsid w:val="00753700"/>
    <w:pPr>
      <w:spacing w:line="276" w:lineRule="auto"/>
      <w:ind w:left="1066" w:hanging="357"/>
      <w:jc w:val="both"/>
    </w:pPr>
    <w:rPr>
      <w:rFonts w:eastAsia="Calibri"/>
      <w:szCs w:val="22"/>
      <w:lang w:eastAsia="en-US"/>
    </w:rPr>
  </w:style>
  <w:style w:type="paragraph" w:styleId="afff3">
    <w:name w:val="List Bullet"/>
    <w:basedOn w:val="a1"/>
    <w:rsid w:val="00753700"/>
    <w:pPr>
      <w:ind w:left="1212" w:hanging="360"/>
      <w:contextualSpacing/>
    </w:pPr>
  </w:style>
  <w:style w:type="paragraph" w:customStyle="1" w:styleId="TitleProject">
    <w:name w:val="TitleProject"/>
    <w:basedOn w:val="a1"/>
    <w:rsid w:val="00753700"/>
    <w:pPr>
      <w:ind w:left="142" w:firstLine="709"/>
      <w:jc w:val="center"/>
    </w:pPr>
    <w:rPr>
      <w:b/>
      <w:sz w:val="32"/>
      <w:szCs w:val="20"/>
    </w:rPr>
  </w:style>
  <w:style w:type="character" w:customStyle="1" w:styleId="S0">
    <w:name w:val="S_Обычный Знак"/>
    <w:link w:val="S"/>
    <w:rsid w:val="00753700"/>
    <w:rPr>
      <w:rFonts w:ascii="Times New Roman" w:eastAsia="Times New Roman" w:hAnsi="Times New Roman" w:cs="Times New Roman"/>
      <w:sz w:val="24"/>
      <w:szCs w:val="24"/>
      <w:lang w:eastAsia="ar-SA"/>
    </w:rPr>
  </w:style>
  <w:style w:type="paragraph" w:customStyle="1" w:styleId="western">
    <w:name w:val="western"/>
    <w:basedOn w:val="a1"/>
    <w:rsid w:val="00753700"/>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53700"/>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4">
    <w:name w:val="для табл_КАТ"/>
    <w:basedOn w:val="afff1"/>
    <w:next w:val="afff1"/>
    <w:qFormat/>
    <w:rsid w:val="00753700"/>
    <w:pPr>
      <w:spacing w:line="240" w:lineRule="auto"/>
      <w:ind w:firstLine="0"/>
      <w:jc w:val="center"/>
    </w:pPr>
    <w:rPr>
      <w:bCs/>
      <w:color w:val="000000"/>
      <w:sz w:val="20"/>
    </w:rPr>
  </w:style>
  <w:style w:type="character" w:styleId="HTML">
    <w:name w:val="HTML Cite"/>
    <w:basedOn w:val="a2"/>
    <w:uiPriority w:val="99"/>
    <w:unhideWhenUsed/>
    <w:rsid w:val="00753700"/>
    <w:rPr>
      <w:i/>
      <w:iCs/>
    </w:rPr>
  </w:style>
  <w:style w:type="character" w:customStyle="1" w:styleId="afff5">
    <w:name w:val="_Обычный Знак"/>
    <w:link w:val="afff6"/>
    <w:locked/>
    <w:rsid w:val="000D1528"/>
    <w:rPr>
      <w:rFonts w:ascii="Times New Roman" w:eastAsia="Calibri" w:hAnsi="Times New Roman"/>
      <w:iCs/>
      <w:sz w:val="26"/>
      <w:szCs w:val="26"/>
    </w:rPr>
  </w:style>
  <w:style w:type="paragraph" w:customStyle="1" w:styleId="afff6">
    <w:name w:val="_Обычный"/>
    <w:basedOn w:val="a1"/>
    <w:link w:val="afff5"/>
    <w:qFormat/>
    <w:rsid w:val="000D1528"/>
    <w:pPr>
      <w:jc w:val="both"/>
    </w:pPr>
    <w:rPr>
      <w:rFonts w:eastAsia="Calibri" w:cstheme="minorBidi"/>
      <w:iCs/>
      <w:sz w:val="26"/>
      <w:szCs w:val="26"/>
      <w:lang w:eastAsia="en-US"/>
    </w:rPr>
  </w:style>
  <w:style w:type="paragraph" w:customStyle="1" w:styleId="afff7">
    <w:name w:val="Обычн"/>
    <w:basedOn w:val="a1"/>
    <w:link w:val="afff8"/>
    <w:qFormat/>
    <w:rsid w:val="003266DB"/>
    <w:pPr>
      <w:jc w:val="both"/>
    </w:pPr>
    <w:rPr>
      <w:szCs w:val="36"/>
    </w:rPr>
  </w:style>
  <w:style w:type="character" w:customStyle="1" w:styleId="afff8">
    <w:name w:val="Обычн Знак"/>
    <w:basedOn w:val="a2"/>
    <w:link w:val="afff7"/>
    <w:rsid w:val="003266DB"/>
    <w:rPr>
      <w:rFonts w:ascii="Times New Roman" w:eastAsia="Times New Roman" w:hAnsi="Times New Roman" w:cs="Times New Roman"/>
      <w:sz w:val="24"/>
      <w:szCs w:val="36"/>
      <w:lang w:eastAsia="ru-RU"/>
    </w:rPr>
  </w:style>
  <w:style w:type="character" w:customStyle="1" w:styleId="aa">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9"/>
    <w:locked/>
    <w:rsid w:val="00716E76"/>
    <w:rPr>
      <w:rFonts w:ascii="Times New Roman" w:eastAsia="Times New Roman" w:hAnsi="Times New Roman" w:cs="Times New Roman"/>
      <w:b/>
      <w:iCs/>
      <w:color w:val="000000" w:themeColor="text1"/>
      <w:sz w:val="24"/>
      <w:szCs w:val="18"/>
      <w:lang w:eastAsia="ru-RU"/>
    </w:rPr>
  </w:style>
  <w:style w:type="character" w:customStyle="1" w:styleId="WW8Num4z0">
    <w:name w:val="WW8Num4z0"/>
    <w:rsid w:val="00C6799E"/>
    <w:rPr>
      <w:b w:val="0"/>
      <w:i w:val="0"/>
      <w:caps/>
      <w:vanish w:val="0"/>
      <w:sz w:val="28"/>
      <w:szCs w:val="28"/>
    </w:rPr>
  </w:style>
  <w:style w:type="paragraph" w:customStyle="1" w:styleId="afff9">
    <w:name w:val="для таблицы"/>
    <w:basedOn w:val="a1"/>
    <w:qFormat/>
    <w:rsid w:val="00C6799E"/>
    <w:pPr>
      <w:suppressAutoHyphens/>
      <w:spacing w:after="120"/>
      <w:jc w:val="center"/>
    </w:pPr>
    <w:rPr>
      <w:b/>
      <w:bCs/>
      <w:kern w:val="1"/>
      <w:sz w:val="20"/>
    </w:rPr>
  </w:style>
  <w:style w:type="character" w:customStyle="1" w:styleId="28">
    <w:name w:val="Название объекта Знак2"/>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locked/>
    <w:rsid w:val="00CB7B82"/>
    <w:rPr>
      <w:rFonts w:cs="Mangal"/>
      <w:i/>
      <w:iCs/>
      <w:kern w:val="1"/>
      <w:sz w:val="24"/>
      <w:szCs w:val="24"/>
    </w:rPr>
  </w:style>
  <w:style w:type="character" w:customStyle="1" w:styleId="ConsPlusNormal0">
    <w:name w:val="ConsPlusNormal Знак"/>
    <w:link w:val="ConsPlusNormal"/>
    <w:locked/>
    <w:rsid w:val="00482EEE"/>
    <w:rPr>
      <w:rFonts w:ascii="Arial" w:eastAsia="Times New Roman" w:hAnsi="Arial" w:cs="Arial"/>
      <w:sz w:val="20"/>
      <w:szCs w:val="20"/>
      <w:lang w:eastAsia="ru-RU"/>
    </w:rPr>
  </w:style>
  <w:style w:type="paragraph" w:customStyle="1" w:styleId="afffa">
    <w:name w:val="для таблицы кат"/>
    <w:basedOn w:val="a1"/>
    <w:next w:val="a1"/>
    <w:qFormat/>
    <w:rsid w:val="00736448"/>
    <w:pPr>
      <w:contextualSpacing/>
      <w:jc w:val="center"/>
    </w:pPr>
    <w:rPr>
      <w:rFonts w:eastAsia="Calibri"/>
      <w:sz w:val="20"/>
      <w:szCs w:val="22"/>
      <w:lang w:eastAsia="en-US"/>
    </w:rPr>
  </w:style>
  <w:style w:type="paragraph" w:customStyle="1" w:styleId="afffb">
    <w:name w:val="Раздел"/>
    <w:basedOn w:val="10"/>
    <w:next w:val="a1"/>
    <w:link w:val="afffc"/>
    <w:qFormat/>
    <w:rsid w:val="009C336F"/>
    <w:pPr>
      <w:pageBreakBefore/>
      <w:spacing w:before="0" w:after="240"/>
      <w:ind w:left="-141" w:firstLine="709"/>
      <w:contextualSpacing/>
      <w:jc w:val="both"/>
    </w:pPr>
    <w:rPr>
      <w:rFonts w:cs="Times New Roman"/>
      <w:sz w:val="26"/>
      <w:szCs w:val="26"/>
    </w:rPr>
  </w:style>
  <w:style w:type="character" w:customStyle="1" w:styleId="afffc">
    <w:name w:val="Раздел Знак"/>
    <w:basedOn w:val="a8"/>
    <w:link w:val="afffb"/>
    <w:rsid w:val="009C336F"/>
    <w:rPr>
      <w:rFonts w:ascii="Times New Roman" w:eastAsiaTheme="majorEastAsia" w:hAnsi="Times New Roman" w:cs="Times New Roman"/>
      <w:b/>
      <w:color w:val="000000" w:themeColor="text1"/>
      <w:sz w:val="26"/>
      <w:szCs w:val="26"/>
      <w:lang w:eastAsia="ru-RU"/>
    </w:rPr>
  </w:style>
  <w:style w:type="paragraph" w:customStyle="1" w:styleId="110">
    <w:name w:val="Раздел 1.1"/>
    <w:basedOn w:val="afffb"/>
    <w:next w:val="a1"/>
    <w:link w:val="111"/>
    <w:qFormat/>
    <w:rsid w:val="009C336F"/>
    <w:pPr>
      <w:pageBreakBefore w:val="0"/>
      <w:ind w:left="0"/>
      <w:outlineLvl w:val="1"/>
    </w:pPr>
  </w:style>
  <w:style w:type="character" w:customStyle="1" w:styleId="111">
    <w:name w:val="Раздел 1.1 Знак"/>
    <w:basedOn w:val="afffc"/>
    <w:link w:val="110"/>
    <w:rsid w:val="009C336F"/>
    <w:rPr>
      <w:rFonts w:ascii="Times New Roman" w:eastAsiaTheme="majorEastAsia" w:hAnsi="Times New Roman" w:cs="Times New Roman"/>
      <w:b/>
      <w:color w:val="000000" w:themeColor="text1"/>
      <w:sz w:val="26"/>
      <w:szCs w:val="26"/>
      <w:lang w:eastAsia="ru-RU"/>
    </w:rPr>
  </w:style>
  <w:style w:type="character" w:customStyle="1" w:styleId="afffd">
    <w:name w:val="Гипертекстовая ссылка"/>
    <w:basedOn w:val="a2"/>
    <w:uiPriority w:val="99"/>
    <w:rsid w:val="009C336F"/>
    <w:rPr>
      <w:rFonts w:cs="Times New Roman"/>
      <w:b/>
      <w:color w:val="106BBE"/>
      <w:sz w:val="26"/>
    </w:rPr>
  </w:style>
  <w:style w:type="paragraph" w:styleId="afffe">
    <w:name w:val="TOC Heading"/>
    <w:basedOn w:val="10"/>
    <w:next w:val="a1"/>
    <w:uiPriority w:val="39"/>
    <w:unhideWhenUsed/>
    <w:qFormat/>
    <w:rsid w:val="009C336F"/>
    <w:pPr>
      <w:spacing w:line="360" w:lineRule="auto"/>
      <w:jc w:val="center"/>
      <w:outlineLvl w:val="9"/>
    </w:pPr>
    <w:rPr>
      <w:color w:val="auto"/>
      <w:sz w:val="26"/>
    </w:rPr>
  </w:style>
  <w:style w:type="character" w:customStyle="1" w:styleId="FontStyle94">
    <w:name w:val="Font Style94"/>
    <w:basedOn w:val="a2"/>
    <w:uiPriority w:val="99"/>
    <w:rsid w:val="009C336F"/>
    <w:rPr>
      <w:rFonts w:ascii="Times New Roman" w:hAnsi="Times New Roman" w:cs="Times New Roman"/>
      <w:sz w:val="26"/>
      <w:szCs w:val="26"/>
    </w:rPr>
  </w:style>
  <w:style w:type="paragraph" w:customStyle="1" w:styleId="Style24">
    <w:name w:val="Style24"/>
    <w:basedOn w:val="a1"/>
    <w:uiPriority w:val="99"/>
    <w:rsid w:val="009C336F"/>
    <w:pPr>
      <w:widowControl w:val="0"/>
      <w:autoSpaceDE w:val="0"/>
      <w:autoSpaceDN w:val="0"/>
      <w:adjustRightInd w:val="0"/>
      <w:spacing w:line="487" w:lineRule="exact"/>
      <w:ind w:firstLine="715"/>
      <w:jc w:val="both"/>
    </w:pPr>
    <w:rPr>
      <w:rFonts w:eastAsiaTheme="minorEastAsia"/>
    </w:rPr>
  </w:style>
  <w:style w:type="paragraph" w:customStyle="1" w:styleId="Style36">
    <w:name w:val="Style36"/>
    <w:basedOn w:val="a1"/>
    <w:uiPriority w:val="99"/>
    <w:rsid w:val="009C336F"/>
    <w:pPr>
      <w:widowControl w:val="0"/>
      <w:autoSpaceDE w:val="0"/>
      <w:autoSpaceDN w:val="0"/>
      <w:adjustRightInd w:val="0"/>
      <w:spacing w:line="483" w:lineRule="exact"/>
      <w:ind w:firstLine="566"/>
      <w:jc w:val="both"/>
    </w:pPr>
    <w:rPr>
      <w:rFonts w:eastAsiaTheme="minorEastAsia"/>
    </w:rPr>
  </w:style>
  <w:style w:type="paragraph" w:customStyle="1" w:styleId="Style38">
    <w:name w:val="Style38"/>
    <w:basedOn w:val="a1"/>
    <w:uiPriority w:val="99"/>
    <w:rsid w:val="009C336F"/>
    <w:pPr>
      <w:widowControl w:val="0"/>
      <w:autoSpaceDE w:val="0"/>
      <w:autoSpaceDN w:val="0"/>
      <w:adjustRightInd w:val="0"/>
      <w:spacing w:line="283" w:lineRule="exact"/>
    </w:pPr>
    <w:rPr>
      <w:rFonts w:eastAsiaTheme="minorEastAsia"/>
    </w:rPr>
  </w:style>
  <w:style w:type="character" w:customStyle="1" w:styleId="FontStyle97">
    <w:name w:val="Font Style97"/>
    <w:basedOn w:val="a2"/>
    <w:uiPriority w:val="99"/>
    <w:rsid w:val="009C336F"/>
    <w:rPr>
      <w:rFonts w:ascii="Times New Roman" w:hAnsi="Times New Roman" w:cs="Times New Roman"/>
      <w:sz w:val="20"/>
      <w:szCs w:val="20"/>
    </w:rPr>
  </w:style>
  <w:style w:type="character" w:styleId="affff">
    <w:name w:val="annotation reference"/>
    <w:basedOn w:val="a2"/>
    <w:uiPriority w:val="99"/>
    <w:semiHidden/>
    <w:unhideWhenUsed/>
    <w:rsid w:val="009C336F"/>
    <w:rPr>
      <w:sz w:val="16"/>
      <w:szCs w:val="16"/>
    </w:rPr>
  </w:style>
  <w:style w:type="paragraph" w:styleId="affff0">
    <w:name w:val="annotation text"/>
    <w:basedOn w:val="a1"/>
    <w:link w:val="affff1"/>
    <w:uiPriority w:val="99"/>
    <w:unhideWhenUsed/>
    <w:rsid w:val="009C336F"/>
    <w:pPr>
      <w:spacing w:after="240"/>
      <w:ind w:firstLine="709"/>
      <w:contextualSpacing/>
      <w:jc w:val="both"/>
    </w:pPr>
    <w:rPr>
      <w:rFonts w:eastAsiaTheme="minorHAnsi" w:cstheme="minorBidi"/>
      <w:color w:val="000000" w:themeColor="text1"/>
      <w:sz w:val="20"/>
      <w:szCs w:val="20"/>
      <w:lang w:eastAsia="en-US"/>
    </w:rPr>
  </w:style>
  <w:style w:type="character" w:customStyle="1" w:styleId="affff1">
    <w:name w:val="Текст примечания Знак"/>
    <w:basedOn w:val="a2"/>
    <w:link w:val="affff0"/>
    <w:uiPriority w:val="99"/>
    <w:rsid w:val="009C336F"/>
    <w:rPr>
      <w:rFonts w:ascii="Times New Roman" w:hAnsi="Times New Roman"/>
      <w:color w:val="000000" w:themeColor="text1"/>
      <w:sz w:val="20"/>
      <w:szCs w:val="20"/>
    </w:rPr>
  </w:style>
  <w:style w:type="paragraph" w:styleId="affff2">
    <w:name w:val="annotation subject"/>
    <w:basedOn w:val="affff0"/>
    <w:next w:val="affff0"/>
    <w:link w:val="affff3"/>
    <w:uiPriority w:val="99"/>
    <w:semiHidden/>
    <w:unhideWhenUsed/>
    <w:rsid w:val="009C336F"/>
    <w:rPr>
      <w:b/>
      <w:bCs/>
    </w:rPr>
  </w:style>
  <w:style w:type="character" w:customStyle="1" w:styleId="affff3">
    <w:name w:val="Тема примечания Знак"/>
    <w:basedOn w:val="affff1"/>
    <w:link w:val="affff2"/>
    <w:uiPriority w:val="99"/>
    <w:semiHidden/>
    <w:rsid w:val="009C336F"/>
    <w:rPr>
      <w:rFonts w:ascii="Times New Roman" w:hAnsi="Times New Roman"/>
      <w:b/>
      <w:bCs/>
      <w:color w:val="000000" w:themeColor="text1"/>
      <w:sz w:val="20"/>
      <w:szCs w:val="20"/>
    </w:rPr>
  </w:style>
  <w:style w:type="character" w:customStyle="1" w:styleId="1f5">
    <w:name w:val="Неразрешенное упоминание1"/>
    <w:basedOn w:val="a2"/>
    <w:uiPriority w:val="99"/>
    <w:semiHidden/>
    <w:unhideWhenUsed/>
    <w:rsid w:val="009C336F"/>
    <w:rPr>
      <w:color w:val="605E5C"/>
      <w:shd w:val="clear" w:color="auto" w:fill="E1DFDD"/>
    </w:rPr>
  </w:style>
  <w:style w:type="paragraph" w:customStyle="1" w:styleId="a">
    <w:name w:val="Книга"/>
    <w:basedOn w:val="a1"/>
    <w:link w:val="affff4"/>
    <w:qFormat/>
    <w:rsid w:val="009C336F"/>
    <w:pPr>
      <w:pageBreakBefore/>
      <w:numPr>
        <w:numId w:val="34"/>
      </w:numPr>
      <w:autoSpaceDE w:val="0"/>
      <w:autoSpaceDN w:val="0"/>
      <w:adjustRightInd w:val="0"/>
      <w:spacing w:after="240"/>
      <w:contextualSpacing/>
      <w:jc w:val="both"/>
      <w:outlineLvl w:val="0"/>
    </w:pPr>
    <w:rPr>
      <w:rFonts w:eastAsia="Calibri"/>
      <w:b/>
      <w:caps/>
      <w:sz w:val="26"/>
      <w:szCs w:val="26"/>
    </w:rPr>
  </w:style>
  <w:style w:type="character" w:customStyle="1" w:styleId="affff4">
    <w:name w:val="Книга Знак"/>
    <w:basedOn w:val="a2"/>
    <w:link w:val="a"/>
    <w:rsid w:val="009C336F"/>
    <w:rPr>
      <w:rFonts w:ascii="Times New Roman" w:eastAsia="Calibri" w:hAnsi="Times New Roman" w:cs="Times New Roman"/>
      <w:b/>
      <w:caps/>
      <w:sz w:val="26"/>
      <w:szCs w:val="26"/>
      <w:lang w:eastAsia="ru-RU"/>
    </w:rPr>
  </w:style>
  <w:style w:type="paragraph" w:customStyle="1" w:styleId="a0">
    <w:name w:val="Часть"/>
    <w:basedOn w:val="a1"/>
    <w:link w:val="affff5"/>
    <w:qFormat/>
    <w:rsid w:val="009C336F"/>
    <w:pPr>
      <w:numPr>
        <w:ilvl w:val="2"/>
        <w:numId w:val="34"/>
      </w:numPr>
      <w:spacing w:before="120" w:after="120"/>
      <w:ind w:left="1080" w:hanging="360"/>
      <w:jc w:val="both"/>
      <w:outlineLvl w:val="1"/>
    </w:pPr>
    <w:rPr>
      <w:rFonts w:eastAsia="Calibri"/>
      <w:b/>
      <w:noProof/>
      <w:sz w:val="26"/>
      <w:szCs w:val="22"/>
      <w:lang w:eastAsia="en-US"/>
    </w:rPr>
  </w:style>
  <w:style w:type="character" w:customStyle="1" w:styleId="affff5">
    <w:name w:val="Часть Знак"/>
    <w:basedOn w:val="a2"/>
    <w:link w:val="a0"/>
    <w:rsid w:val="009C336F"/>
    <w:rPr>
      <w:rFonts w:ascii="Times New Roman" w:eastAsia="Calibri" w:hAnsi="Times New Roman" w:cs="Times New Roman"/>
      <w:b/>
      <w:noProof/>
      <w:sz w:val="26"/>
    </w:rPr>
  </w:style>
  <w:style w:type="paragraph" w:customStyle="1" w:styleId="affff6">
    <w:name w:val="Подпункт"/>
    <w:basedOn w:val="a7"/>
    <w:next w:val="a1"/>
    <w:link w:val="affff7"/>
    <w:qFormat/>
    <w:rsid w:val="009C336F"/>
    <w:pPr>
      <w:autoSpaceDE w:val="0"/>
      <w:autoSpaceDN w:val="0"/>
      <w:adjustRightInd w:val="0"/>
      <w:spacing w:before="120" w:after="120"/>
      <w:ind w:left="1440" w:hanging="720"/>
      <w:jc w:val="both"/>
      <w:outlineLvl w:val="2"/>
    </w:pPr>
    <w:rPr>
      <w:rFonts w:eastAsiaTheme="minorHAnsi"/>
      <w:sz w:val="26"/>
      <w:szCs w:val="26"/>
      <w:lang w:eastAsia="en-US"/>
    </w:rPr>
  </w:style>
  <w:style w:type="character" w:customStyle="1" w:styleId="affff7">
    <w:name w:val="Подпункт Знак"/>
    <w:basedOn w:val="a2"/>
    <w:link w:val="affff6"/>
    <w:rsid w:val="009C336F"/>
    <w:rPr>
      <w:rFonts w:ascii="Times New Roman" w:hAnsi="Times New Roman" w:cs="Times New Roman"/>
      <w:sz w:val="26"/>
      <w:szCs w:val="26"/>
    </w:rPr>
  </w:style>
  <w:style w:type="character" w:customStyle="1" w:styleId="affff8">
    <w:name w:val="Основной текст_"/>
    <w:basedOn w:val="a2"/>
    <w:link w:val="29"/>
    <w:rsid w:val="009C336F"/>
    <w:rPr>
      <w:rFonts w:ascii="Calibri" w:eastAsia="Calibri" w:hAnsi="Calibri" w:cs="Calibri"/>
      <w:sz w:val="23"/>
      <w:szCs w:val="23"/>
      <w:shd w:val="clear" w:color="auto" w:fill="FFFFFF"/>
    </w:rPr>
  </w:style>
  <w:style w:type="paragraph" w:customStyle="1" w:styleId="29">
    <w:name w:val="Основной текст2"/>
    <w:basedOn w:val="a1"/>
    <w:link w:val="affff8"/>
    <w:rsid w:val="009C336F"/>
    <w:pPr>
      <w:widowControl w:val="0"/>
      <w:shd w:val="clear" w:color="auto" w:fill="FFFFFF"/>
      <w:spacing w:before="180" w:line="336" w:lineRule="exact"/>
      <w:ind w:hanging="360"/>
      <w:jc w:val="both"/>
    </w:pPr>
    <w:rPr>
      <w:rFonts w:ascii="Calibri" w:eastAsia="Calibri" w:hAnsi="Calibri" w:cs="Calibri"/>
      <w:sz w:val="23"/>
      <w:szCs w:val="23"/>
      <w:lang w:eastAsia="en-US"/>
    </w:rPr>
  </w:style>
  <w:style w:type="character" w:customStyle="1" w:styleId="2a">
    <w:name w:val="Заголовок №2_"/>
    <w:basedOn w:val="a2"/>
    <w:link w:val="2b"/>
    <w:rsid w:val="009C336F"/>
    <w:rPr>
      <w:rFonts w:ascii="Calibri" w:eastAsia="Calibri" w:hAnsi="Calibri" w:cs="Calibri"/>
      <w:b/>
      <w:bCs/>
      <w:sz w:val="23"/>
      <w:szCs w:val="23"/>
      <w:shd w:val="clear" w:color="auto" w:fill="FFFFFF"/>
    </w:rPr>
  </w:style>
  <w:style w:type="paragraph" w:customStyle="1" w:styleId="2b">
    <w:name w:val="Заголовок №2"/>
    <w:basedOn w:val="a1"/>
    <w:link w:val="2a"/>
    <w:rsid w:val="009C336F"/>
    <w:pPr>
      <w:widowControl w:val="0"/>
      <w:shd w:val="clear" w:color="auto" w:fill="FFFFFF"/>
      <w:spacing w:before="180" w:after="180" w:line="0" w:lineRule="atLeast"/>
      <w:ind w:hanging="360"/>
      <w:outlineLvl w:val="1"/>
    </w:pPr>
    <w:rPr>
      <w:rFonts w:ascii="Calibri" w:eastAsia="Calibri" w:hAnsi="Calibri" w:cs="Calibri"/>
      <w:b/>
      <w:bCs/>
      <w:sz w:val="23"/>
      <w:szCs w:val="23"/>
      <w:lang w:eastAsia="en-US"/>
    </w:rPr>
  </w:style>
  <w:style w:type="character" w:customStyle="1" w:styleId="affff9">
    <w:name w:val="Основной текст + Курсив"/>
    <w:basedOn w:val="affff8"/>
    <w:rsid w:val="009C336F"/>
    <w:rPr>
      <w:rFonts w:ascii="Calibri" w:eastAsia="Calibri" w:hAnsi="Calibri" w:cs="Calibri"/>
      <w:i/>
      <w:iCs/>
      <w:color w:val="000000"/>
      <w:spacing w:val="0"/>
      <w:w w:val="100"/>
      <w:position w:val="0"/>
      <w:sz w:val="23"/>
      <w:szCs w:val="23"/>
      <w:shd w:val="clear" w:color="auto" w:fill="FFFFFF"/>
      <w:lang w:val="ru-RU"/>
    </w:rPr>
  </w:style>
  <w:style w:type="table" w:customStyle="1" w:styleId="58">
    <w:name w:val="Сетка таблицы5"/>
    <w:basedOn w:val="a3"/>
    <w:next w:val="afb"/>
    <w:rsid w:val="009C336F"/>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Report2">
    <w:name w:val="Table Grid Report2"/>
    <w:basedOn w:val="a3"/>
    <w:next w:val="afb"/>
    <w:uiPriority w:val="59"/>
    <w:rsid w:val="009C33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Полужирный"/>
    <w:rsid w:val="006C675F"/>
    <w:rPr>
      <w:rFonts w:ascii="Times New Roman" w:eastAsia="Times New Roman" w:hAnsi="Times New Roman" w:cs="Times New Roman"/>
      <w:b/>
      <w:bCs/>
      <w:i w:val="0"/>
      <w:iCs w:val="0"/>
      <w:smallCaps w:val="0"/>
      <w:strike w:val="0"/>
      <w:color w:val="000000"/>
      <w:spacing w:val="0"/>
      <w:w w:val="100"/>
      <w:position w:val="0"/>
      <w:sz w:val="20"/>
      <w:szCs w:val="20"/>
      <w:u w:val="none"/>
      <w:lang w:val="ru-RU"/>
    </w:rPr>
  </w:style>
  <w:style w:type="character" w:customStyle="1" w:styleId="11pt">
    <w:name w:val="Основной текст + 11 pt;Полужирный"/>
    <w:rsid w:val="006C675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CourierNew10pt0pt">
    <w:name w:val="Основной текст + Courier New;10 pt;Полужирный;Интервал 0 pt"/>
    <w:rsid w:val="006C675F"/>
    <w:rPr>
      <w:rFonts w:ascii="Courier New" w:eastAsia="Courier New" w:hAnsi="Courier New" w:cs="Courier New"/>
      <w:b/>
      <w:bCs/>
      <w:i w:val="0"/>
      <w:iCs w:val="0"/>
      <w:smallCaps w:val="0"/>
      <w:strike w:val="0"/>
      <w:color w:val="000000"/>
      <w:spacing w:val="-10"/>
      <w:w w:val="100"/>
      <w:position w:val="0"/>
      <w:sz w:val="20"/>
      <w:szCs w:val="20"/>
      <w:u w:val="none"/>
      <w:lang w:val="ru-RU"/>
    </w:rPr>
  </w:style>
  <w:style w:type="paragraph" w:customStyle="1" w:styleId="59">
    <w:name w:val="Основной текст5"/>
    <w:basedOn w:val="a1"/>
    <w:rsid w:val="006C675F"/>
    <w:pPr>
      <w:widowControl w:val="0"/>
      <w:shd w:val="clear" w:color="auto" w:fill="FFFFFF"/>
      <w:spacing w:line="322" w:lineRule="exact"/>
      <w:ind w:hanging="220"/>
      <w:jc w:val="both"/>
    </w:pPr>
    <w:rPr>
      <w:sz w:val="27"/>
      <w:szCs w:val="27"/>
    </w:rPr>
  </w:style>
  <w:style w:type="table" w:customStyle="1" w:styleId="TableGridReport1">
    <w:name w:val="Table Grid Report1"/>
    <w:basedOn w:val="a3"/>
    <w:next w:val="afb"/>
    <w:uiPriority w:val="59"/>
    <w:rsid w:val="00455C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Прижатый влево"/>
    <w:basedOn w:val="a1"/>
    <w:next w:val="a1"/>
    <w:rsid w:val="003F4AF7"/>
    <w:pPr>
      <w:autoSpaceDE w:val="0"/>
      <w:autoSpaceDN w:val="0"/>
      <w:adjustRightInd w:val="0"/>
    </w:pPr>
    <w:rPr>
      <w:rFonts w:ascii="Arial" w:hAnsi="Arial"/>
    </w:rPr>
  </w:style>
  <w:style w:type="table" w:customStyle="1" w:styleId="TableNormal">
    <w:name w:val="Table Normal"/>
    <w:uiPriority w:val="2"/>
    <w:semiHidden/>
    <w:unhideWhenUsed/>
    <w:qFormat/>
    <w:rsid w:val="003F4AF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F4AF7"/>
    <w:pPr>
      <w:widowControl w:val="0"/>
    </w:pPr>
    <w:rPr>
      <w:sz w:val="22"/>
      <w:szCs w:val="22"/>
      <w:lang w:val="en-US" w:eastAsia="en-US"/>
    </w:rPr>
  </w:style>
  <w:style w:type="paragraph" w:customStyle="1" w:styleId="212">
    <w:name w:val="Заголовок 21"/>
    <w:basedOn w:val="a1"/>
    <w:uiPriority w:val="1"/>
    <w:qFormat/>
    <w:rsid w:val="003F4AF7"/>
    <w:pPr>
      <w:widowControl w:val="0"/>
      <w:spacing w:before="40"/>
      <w:ind w:left="668"/>
      <w:outlineLvl w:val="2"/>
    </w:pPr>
    <w:rPr>
      <w:b/>
      <w:bCs/>
      <w:lang w:val="en-US" w:eastAsia="en-US"/>
    </w:rPr>
  </w:style>
  <w:style w:type="paragraph" w:customStyle="1" w:styleId="1f6">
    <w:name w:val="Абзац списка1"/>
    <w:basedOn w:val="a1"/>
    <w:link w:val="ListParagraphChar"/>
    <w:rsid w:val="003F4AF7"/>
    <w:pPr>
      <w:spacing w:after="200" w:line="276" w:lineRule="auto"/>
      <w:ind w:left="720"/>
      <w:contextualSpacing/>
    </w:pPr>
    <w:rPr>
      <w:rFonts w:ascii="Calibri" w:hAnsi="Calibri"/>
      <w:sz w:val="22"/>
      <w:szCs w:val="22"/>
    </w:rPr>
  </w:style>
  <w:style w:type="character" w:customStyle="1" w:styleId="ListParagraphChar">
    <w:name w:val="List Paragraph Char"/>
    <w:link w:val="1f6"/>
    <w:locked/>
    <w:rsid w:val="003F4AF7"/>
    <w:rPr>
      <w:rFonts w:ascii="Calibri" w:eastAsia="Times New Roman" w:hAnsi="Calibri" w:cs="Times New Roman"/>
      <w:lang w:eastAsia="ru-RU"/>
    </w:rPr>
  </w:style>
  <w:style w:type="paragraph" w:customStyle="1" w:styleId="ConsPlusTitle">
    <w:name w:val="ConsPlusTitle"/>
    <w:rsid w:val="003F4AF7"/>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msonormal0">
    <w:name w:val="msonormal"/>
    <w:basedOn w:val="a1"/>
    <w:rsid w:val="00C63D47"/>
    <w:pPr>
      <w:spacing w:before="100" w:beforeAutospacing="1" w:after="100" w:afterAutospacing="1"/>
    </w:pPr>
  </w:style>
  <w:style w:type="character" w:customStyle="1" w:styleId="WW8Num34z0">
    <w:name w:val="WW8Num34z0"/>
    <w:rsid w:val="00D4077E"/>
    <w:rPr>
      <w:rFonts w:ascii="Symbol" w:hAnsi="Symbol"/>
    </w:rPr>
  </w:style>
  <w:style w:type="paragraph" w:customStyle="1" w:styleId="xl63925">
    <w:name w:val="xl63925"/>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6">
    <w:name w:val="xl63926"/>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7">
    <w:name w:val="xl63927"/>
    <w:basedOn w:val="a1"/>
    <w:rsid w:val="001B50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63928">
    <w:name w:val="xl63928"/>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29">
    <w:name w:val="xl63929"/>
    <w:basedOn w:val="a1"/>
    <w:rsid w:val="001B501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930">
    <w:name w:val="xl63930"/>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1">
    <w:name w:val="xl63931"/>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2">
    <w:name w:val="xl63932"/>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3">
    <w:name w:val="xl63933"/>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4">
    <w:name w:val="xl63934"/>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63935">
    <w:name w:val="xl63935"/>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3936">
    <w:name w:val="xl63936"/>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37">
    <w:name w:val="xl63937"/>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38">
    <w:name w:val="xl63938"/>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939">
    <w:name w:val="xl63939"/>
    <w:basedOn w:val="a1"/>
    <w:rsid w:val="001B501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3940">
    <w:name w:val="xl63940"/>
    <w:basedOn w:val="a1"/>
    <w:rsid w:val="0074176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941">
    <w:name w:val="xl63941"/>
    <w:basedOn w:val="a1"/>
    <w:rsid w:val="0074176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42">
    <w:name w:val="xl63942"/>
    <w:basedOn w:val="a1"/>
    <w:rsid w:val="0074176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3943">
    <w:name w:val="xl63943"/>
    <w:basedOn w:val="a1"/>
    <w:rsid w:val="00741763"/>
    <w:pPr>
      <w:pBdr>
        <w:top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63944">
    <w:name w:val="xl63944"/>
    <w:basedOn w:val="a1"/>
    <w:rsid w:val="00741763"/>
    <w:pPr>
      <w:pBdr>
        <w:top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63945">
    <w:name w:val="xl63945"/>
    <w:basedOn w:val="a1"/>
    <w:rsid w:val="0074176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63946">
    <w:name w:val="xl63946"/>
    <w:basedOn w:val="a1"/>
    <w:rsid w:val="0074176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character" w:customStyle="1" w:styleId="2c">
    <w:name w:val="Основной текст (2)_"/>
    <w:basedOn w:val="a2"/>
    <w:link w:val="2d"/>
    <w:rsid w:val="009F3C0E"/>
    <w:rPr>
      <w:rFonts w:ascii="Times New Roman" w:eastAsia="Times New Roman" w:hAnsi="Times New Roman" w:cs="Times New Roman"/>
      <w:sz w:val="26"/>
      <w:szCs w:val="26"/>
      <w:shd w:val="clear" w:color="auto" w:fill="FFFFFF"/>
    </w:rPr>
  </w:style>
  <w:style w:type="character" w:customStyle="1" w:styleId="275pt">
    <w:name w:val="Основной текст (2) + 7;5 pt"/>
    <w:basedOn w:val="2c"/>
    <w:rsid w:val="009F3C0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2d">
    <w:name w:val="Основной текст (2)"/>
    <w:basedOn w:val="a1"/>
    <w:link w:val="2c"/>
    <w:rsid w:val="009F3C0E"/>
    <w:pPr>
      <w:widowControl w:val="0"/>
      <w:shd w:val="clear" w:color="auto" w:fill="FFFFFF"/>
      <w:spacing w:before="240" w:after="240" w:line="312" w:lineRule="exact"/>
      <w:ind w:hanging="1460"/>
    </w:pPr>
    <w:rPr>
      <w:sz w:val="26"/>
      <w:szCs w:val="26"/>
      <w:lang w:eastAsia="en-US"/>
    </w:rPr>
  </w:style>
  <w:style w:type="paragraph" w:customStyle="1" w:styleId="xl63923">
    <w:name w:val="xl63923"/>
    <w:basedOn w:val="a1"/>
    <w:rsid w:val="000F13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3924">
    <w:name w:val="xl63924"/>
    <w:basedOn w:val="a1"/>
    <w:rsid w:val="000F13F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30177">
      <w:bodyDiv w:val="1"/>
      <w:marLeft w:val="0"/>
      <w:marRight w:val="0"/>
      <w:marTop w:val="0"/>
      <w:marBottom w:val="0"/>
      <w:divBdr>
        <w:top w:val="none" w:sz="0" w:space="0" w:color="auto"/>
        <w:left w:val="none" w:sz="0" w:space="0" w:color="auto"/>
        <w:bottom w:val="none" w:sz="0" w:space="0" w:color="auto"/>
        <w:right w:val="none" w:sz="0" w:space="0" w:color="auto"/>
      </w:divBdr>
    </w:div>
    <w:div w:id="77749498">
      <w:bodyDiv w:val="1"/>
      <w:marLeft w:val="0"/>
      <w:marRight w:val="0"/>
      <w:marTop w:val="0"/>
      <w:marBottom w:val="0"/>
      <w:divBdr>
        <w:top w:val="none" w:sz="0" w:space="0" w:color="auto"/>
        <w:left w:val="none" w:sz="0" w:space="0" w:color="auto"/>
        <w:bottom w:val="none" w:sz="0" w:space="0" w:color="auto"/>
        <w:right w:val="none" w:sz="0" w:space="0" w:color="auto"/>
      </w:divBdr>
    </w:div>
    <w:div w:id="89934546">
      <w:bodyDiv w:val="1"/>
      <w:marLeft w:val="0"/>
      <w:marRight w:val="0"/>
      <w:marTop w:val="0"/>
      <w:marBottom w:val="0"/>
      <w:divBdr>
        <w:top w:val="none" w:sz="0" w:space="0" w:color="auto"/>
        <w:left w:val="none" w:sz="0" w:space="0" w:color="auto"/>
        <w:bottom w:val="none" w:sz="0" w:space="0" w:color="auto"/>
        <w:right w:val="none" w:sz="0" w:space="0" w:color="auto"/>
      </w:divBdr>
    </w:div>
    <w:div w:id="127865965">
      <w:bodyDiv w:val="1"/>
      <w:marLeft w:val="0"/>
      <w:marRight w:val="0"/>
      <w:marTop w:val="0"/>
      <w:marBottom w:val="0"/>
      <w:divBdr>
        <w:top w:val="none" w:sz="0" w:space="0" w:color="auto"/>
        <w:left w:val="none" w:sz="0" w:space="0" w:color="auto"/>
        <w:bottom w:val="none" w:sz="0" w:space="0" w:color="auto"/>
        <w:right w:val="none" w:sz="0" w:space="0" w:color="auto"/>
      </w:divBdr>
    </w:div>
    <w:div w:id="134228045">
      <w:bodyDiv w:val="1"/>
      <w:marLeft w:val="0"/>
      <w:marRight w:val="0"/>
      <w:marTop w:val="0"/>
      <w:marBottom w:val="0"/>
      <w:divBdr>
        <w:top w:val="none" w:sz="0" w:space="0" w:color="auto"/>
        <w:left w:val="none" w:sz="0" w:space="0" w:color="auto"/>
        <w:bottom w:val="none" w:sz="0" w:space="0" w:color="auto"/>
        <w:right w:val="none" w:sz="0" w:space="0" w:color="auto"/>
      </w:divBdr>
    </w:div>
    <w:div w:id="134418873">
      <w:bodyDiv w:val="1"/>
      <w:marLeft w:val="0"/>
      <w:marRight w:val="0"/>
      <w:marTop w:val="0"/>
      <w:marBottom w:val="0"/>
      <w:divBdr>
        <w:top w:val="none" w:sz="0" w:space="0" w:color="auto"/>
        <w:left w:val="none" w:sz="0" w:space="0" w:color="auto"/>
        <w:bottom w:val="none" w:sz="0" w:space="0" w:color="auto"/>
        <w:right w:val="none" w:sz="0" w:space="0" w:color="auto"/>
      </w:divBdr>
    </w:div>
    <w:div w:id="156924261">
      <w:bodyDiv w:val="1"/>
      <w:marLeft w:val="0"/>
      <w:marRight w:val="0"/>
      <w:marTop w:val="0"/>
      <w:marBottom w:val="0"/>
      <w:divBdr>
        <w:top w:val="none" w:sz="0" w:space="0" w:color="auto"/>
        <w:left w:val="none" w:sz="0" w:space="0" w:color="auto"/>
        <w:bottom w:val="none" w:sz="0" w:space="0" w:color="auto"/>
        <w:right w:val="none" w:sz="0" w:space="0" w:color="auto"/>
      </w:divBdr>
    </w:div>
    <w:div w:id="170340724">
      <w:bodyDiv w:val="1"/>
      <w:marLeft w:val="0"/>
      <w:marRight w:val="0"/>
      <w:marTop w:val="0"/>
      <w:marBottom w:val="0"/>
      <w:divBdr>
        <w:top w:val="none" w:sz="0" w:space="0" w:color="auto"/>
        <w:left w:val="none" w:sz="0" w:space="0" w:color="auto"/>
        <w:bottom w:val="none" w:sz="0" w:space="0" w:color="auto"/>
        <w:right w:val="none" w:sz="0" w:space="0" w:color="auto"/>
      </w:divBdr>
    </w:div>
    <w:div w:id="173301699">
      <w:bodyDiv w:val="1"/>
      <w:marLeft w:val="0"/>
      <w:marRight w:val="0"/>
      <w:marTop w:val="0"/>
      <w:marBottom w:val="0"/>
      <w:divBdr>
        <w:top w:val="none" w:sz="0" w:space="0" w:color="auto"/>
        <w:left w:val="none" w:sz="0" w:space="0" w:color="auto"/>
        <w:bottom w:val="none" w:sz="0" w:space="0" w:color="auto"/>
        <w:right w:val="none" w:sz="0" w:space="0" w:color="auto"/>
      </w:divBdr>
    </w:div>
    <w:div w:id="232275979">
      <w:bodyDiv w:val="1"/>
      <w:marLeft w:val="0"/>
      <w:marRight w:val="0"/>
      <w:marTop w:val="0"/>
      <w:marBottom w:val="0"/>
      <w:divBdr>
        <w:top w:val="none" w:sz="0" w:space="0" w:color="auto"/>
        <w:left w:val="none" w:sz="0" w:space="0" w:color="auto"/>
        <w:bottom w:val="none" w:sz="0" w:space="0" w:color="auto"/>
        <w:right w:val="none" w:sz="0" w:space="0" w:color="auto"/>
      </w:divBdr>
    </w:div>
    <w:div w:id="250433445">
      <w:bodyDiv w:val="1"/>
      <w:marLeft w:val="0"/>
      <w:marRight w:val="0"/>
      <w:marTop w:val="0"/>
      <w:marBottom w:val="0"/>
      <w:divBdr>
        <w:top w:val="none" w:sz="0" w:space="0" w:color="auto"/>
        <w:left w:val="none" w:sz="0" w:space="0" w:color="auto"/>
        <w:bottom w:val="none" w:sz="0" w:space="0" w:color="auto"/>
        <w:right w:val="none" w:sz="0" w:space="0" w:color="auto"/>
      </w:divBdr>
    </w:div>
    <w:div w:id="253902552">
      <w:bodyDiv w:val="1"/>
      <w:marLeft w:val="0"/>
      <w:marRight w:val="0"/>
      <w:marTop w:val="0"/>
      <w:marBottom w:val="0"/>
      <w:divBdr>
        <w:top w:val="none" w:sz="0" w:space="0" w:color="auto"/>
        <w:left w:val="none" w:sz="0" w:space="0" w:color="auto"/>
        <w:bottom w:val="none" w:sz="0" w:space="0" w:color="auto"/>
        <w:right w:val="none" w:sz="0" w:space="0" w:color="auto"/>
      </w:divBdr>
    </w:div>
    <w:div w:id="313142172">
      <w:bodyDiv w:val="1"/>
      <w:marLeft w:val="0"/>
      <w:marRight w:val="0"/>
      <w:marTop w:val="0"/>
      <w:marBottom w:val="0"/>
      <w:divBdr>
        <w:top w:val="none" w:sz="0" w:space="0" w:color="auto"/>
        <w:left w:val="none" w:sz="0" w:space="0" w:color="auto"/>
        <w:bottom w:val="none" w:sz="0" w:space="0" w:color="auto"/>
        <w:right w:val="none" w:sz="0" w:space="0" w:color="auto"/>
      </w:divBdr>
    </w:div>
    <w:div w:id="316498869">
      <w:bodyDiv w:val="1"/>
      <w:marLeft w:val="0"/>
      <w:marRight w:val="0"/>
      <w:marTop w:val="0"/>
      <w:marBottom w:val="0"/>
      <w:divBdr>
        <w:top w:val="none" w:sz="0" w:space="0" w:color="auto"/>
        <w:left w:val="none" w:sz="0" w:space="0" w:color="auto"/>
        <w:bottom w:val="none" w:sz="0" w:space="0" w:color="auto"/>
        <w:right w:val="none" w:sz="0" w:space="0" w:color="auto"/>
      </w:divBdr>
    </w:div>
    <w:div w:id="341518856">
      <w:bodyDiv w:val="1"/>
      <w:marLeft w:val="0"/>
      <w:marRight w:val="0"/>
      <w:marTop w:val="0"/>
      <w:marBottom w:val="0"/>
      <w:divBdr>
        <w:top w:val="none" w:sz="0" w:space="0" w:color="auto"/>
        <w:left w:val="none" w:sz="0" w:space="0" w:color="auto"/>
        <w:bottom w:val="none" w:sz="0" w:space="0" w:color="auto"/>
        <w:right w:val="none" w:sz="0" w:space="0" w:color="auto"/>
      </w:divBdr>
    </w:div>
    <w:div w:id="355736516">
      <w:bodyDiv w:val="1"/>
      <w:marLeft w:val="0"/>
      <w:marRight w:val="0"/>
      <w:marTop w:val="0"/>
      <w:marBottom w:val="0"/>
      <w:divBdr>
        <w:top w:val="none" w:sz="0" w:space="0" w:color="auto"/>
        <w:left w:val="none" w:sz="0" w:space="0" w:color="auto"/>
        <w:bottom w:val="none" w:sz="0" w:space="0" w:color="auto"/>
        <w:right w:val="none" w:sz="0" w:space="0" w:color="auto"/>
      </w:divBdr>
    </w:div>
    <w:div w:id="421338515">
      <w:bodyDiv w:val="1"/>
      <w:marLeft w:val="0"/>
      <w:marRight w:val="0"/>
      <w:marTop w:val="0"/>
      <w:marBottom w:val="0"/>
      <w:divBdr>
        <w:top w:val="none" w:sz="0" w:space="0" w:color="auto"/>
        <w:left w:val="none" w:sz="0" w:space="0" w:color="auto"/>
        <w:bottom w:val="none" w:sz="0" w:space="0" w:color="auto"/>
        <w:right w:val="none" w:sz="0" w:space="0" w:color="auto"/>
      </w:divBdr>
    </w:div>
    <w:div w:id="479733384">
      <w:bodyDiv w:val="1"/>
      <w:marLeft w:val="0"/>
      <w:marRight w:val="0"/>
      <w:marTop w:val="0"/>
      <w:marBottom w:val="0"/>
      <w:divBdr>
        <w:top w:val="none" w:sz="0" w:space="0" w:color="auto"/>
        <w:left w:val="none" w:sz="0" w:space="0" w:color="auto"/>
        <w:bottom w:val="none" w:sz="0" w:space="0" w:color="auto"/>
        <w:right w:val="none" w:sz="0" w:space="0" w:color="auto"/>
      </w:divBdr>
    </w:div>
    <w:div w:id="492575610">
      <w:bodyDiv w:val="1"/>
      <w:marLeft w:val="0"/>
      <w:marRight w:val="0"/>
      <w:marTop w:val="0"/>
      <w:marBottom w:val="0"/>
      <w:divBdr>
        <w:top w:val="none" w:sz="0" w:space="0" w:color="auto"/>
        <w:left w:val="none" w:sz="0" w:space="0" w:color="auto"/>
        <w:bottom w:val="none" w:sz="0" w:space="0" w:color="auto"/>
        <w:right w:val="none" w:sz="0" w:space="0" w:color="auto"/>
      </w:divBdr>
    </w:div>
    <w:div w:id="504975553">
      <w:bodyDiv w:val="1"/>
      <w:marLeft w:val="0"/>
      <w:marRight w:val="0"/>
      <w:marTop w:val="0"/>
      <w:marBottom w:val="0"/>
      <w:divBdr>
        <w:top w:val="none" w:sz="0" w:space="0" w:color="auto"/>
        <w:left w:val="none" w:sz="0" w:space="0" w:color="auto"/>
        <w:bottom w:val="none" w:sz="0" w:space="0" w:color="auto"/>
        <w:right w:val="none" w:sz="0" w:space="0" w:color="auto"/>
      </w:divBdr>
    </w:div>
    <w:div w:id="533542806">
      <w:bodyDiv w:val="1"/>
      <w:marLeft w:val="0"/>
      <w:marRight w:val="0"/>
      <w:marTop w:val="0"/>
      <w:marBottom w:val="0"/>
      <w:divBdr>
        <w:top w:val="none" w:sz="0" w:space="0" w:color="auto"/>
        <w:left w:val="none" w:sz="0" w:space="0" w:color="auto"/>
        <w:bottom w:val="none" w:sz="0" w:space="0" w:color="auto"/>
        <w:right w:val="none" w:sz="0" w:space="0" w:color="auto"/>
      </w:divBdr>
    </w:div>
    <w:div w:id="605236015">
      <w:bodyDiv w:val="1"/>
      <w:marLeft w:val="0"/>
      <w:marRight w:val="0"/>
      <w:marTop w:val="0"/>
      <w:marBottom w:val="0"/>
      <w:divBdr>
        <w:top w:val="none" w:sz="0" w:space="0" w:color="auto"/>
        <w:left w:val="none" w:sz="0" w:space="0" w:color="auto"/>
        <w:bottom w:val="none" w:sz="0" w:space="0" w:color="auto"/>
        <w:right w:val="none" w:sz="0" w:space="0" w:color="auto"/>
      </w:divBdr>
    </w:div>
    <w:div w:id="633102791">
      <w:bodyDiv w:val="1"/>
      <w:marLeft w:val="0"/>
      <w:marRight w:val="0"/>
      <w:marTop w:val="0"/>
      <w:marBottom w:val="0"/>
      <w:divBdr>
        <w:top w:val="none" w:sz="0" w:space="0" w:color="auto"/>
        <w:left w:val="none" w:sz="0" w:space="0" w:color="auto"/>
        <w:bottom w:val="none" w:sz="0" w:space="0" w:color="auto"/>
        <w:right w:val="none" w:sz="0" w:space="0" w:color="auto"/>
      </w:divBdr>
    </w:div>
    <w:div w:id="705183115">
      <w:bodyDiv w:val="1"/>
      <w:marLeft w:val="0"/>
      <w:marRight w:val="0"/>
      <w:marTop w:val="0"/>
      <w:marBottom w:val="0"/>
      <w:divBdr>
        <w:top w:val="none" w:sz="0" w:space="0" w:color="auto"/>
        <w:left w:val="none" w:sz="0" w:space="0" w:color="auto"/>
        <w:bottom w:val="none" w:sz="0" w:space="0" w:color="auto"/>
        <w:right w:val="none" w:sz="0" w:space="0" w:color="auto"/>
      </w:divBdr>
    </w:div>
    <w:div w:id="724260551">
      <w:bodyDiv w:val="1"/>
      <w:marLeft w:val="0"/>
      <w:marRight w:val="0"/>
      <w:marTop w:val="0"/>
      <w:marBottom w:val="0"/>
      <w:divBdr>
        <w:top w:val="none" w:sz="0" w:space="0" w:color="auto"/>
        <w:left w:val="none" w:sz="0" w:space="0" w:color="auto"/>
        <w:bottom w:val="none" w:sz="0" w:space="0" w:color="auto"/>
        <w:right w:val="none" w:sz="0" w:space="0" w:color="auto"/>
      </w:divBdr>
    </w:div>
    <w:div w:id="743186100">
      <w:bodyDiv w:val="1"/>
      <w:marLeft w:val="0"/>
      <w:marRight w:val="0"/>
      <w:marTop w:val="0"/>
      <w:marBottom w:val="0"/>
      <w:divBdr>
        <w:top w:val="none" w:sz="0" w:space="0" w:color="auto"/>
        <w:left w:val="none" w:sz="0" w:space="0" w:color="auto"/>
        <w:bottom w:val="none" w:sz="0" w:space="0" w:color="auto"/>
        <w:right w:val="none" w:sz="0" w:space="0" w:color="auto"/>
      </w:divBdr>
    </w:div>
    <w:div w:id="775489091">
      <w:bodyDiv w:val="1"/>
      <w:marLeft w:val="0"/>
      <w:marRight w:val="0"/>
      <w:marTop w:val="0"/>
      <w:marBottom w:val="0"/>
      <w:divBdr>
        <w:top w:val="none" w:sz="0" w:space="0" w:color="auto"/>
        <w:left w:val="none" w:sz="0" w:space="0" w:color="auto"/>
        <w:bottom w:val="none" w:sz="0" w:space="0" w:color="auto"/>
        <w:right w:val="none" w:sz="0" w:space="0" w:color="auto"/>
      </w:divBdr>
    </w:div>
    <w:div w:id="800150559">
      <w:bodyDiv w:val="1"/>
      <w:marLeft w:val="0"/>
      <w:marRight w:val="0"/>
      <w:marTop w:val="0"/>
      <w:marBottom w:val="0"/>
      <w:divBdr>
        <w:top w:val="none" w:sz="0" w:space="0" w:color="auto"/>
        <w:left w:val="none" w:sz="0" w:space="0" w:color="auto"/>
        <w:bottom w:val="none" w:sz="0" w:space="0" w:color="auto"/>
        <w:right w:val="none" w:sz="0" w:space="0" w:color="auto"/>
      </w:divBdr>
    </w:div>
    <w:div w:id="801727527">
      <w:bodyDiv w:val="1"/>
      <w:marLeft w:val="0"/>
      <w:marRight w:val="0"/>
      <w:marTop w:val="0"/>
      <w:marBottom w:val="0"/>
      <w:divBdr>
        <w:top w:val="none" w:sz="0" w:space="0" w:color="auto"/>
        <w:left w:val="none" w:sz="0" w:space="0" w:color="auto"/>
        <w:bottom w:val="none" w:sz="0" w:space="0" w:color="auto"/>
        <w:right w:val="none" w:sz="0" w:space="0" w:color="auto"/>
      </w:divBdr>
    </w:div>
    <w:div w:id="836919180">
      <w:bodyDiv w:val="1"/>
      <w:marLeft w:val="0"/>
      <w:marRight w:val="0"/>
      <w:marTop w:val="0"/>
      <w:marBottom w:val="0"/>
      <w:divBdr>
        <w:top w:val="none" w:sz="0" w:space="0" w:color="auto"/>
        <w:left w:val="none" w:sz="0" w:space="0" w:color="auto"/>
        <w:bottom w:val="none" w:sz="0" w:space="0" w:color="auto"/>
        <w:right w:val="none" w:sz="0" w:space="0" w:color="auto"/>
      </w:divBdr>
    </w:div>
    <w:div w:id="845942796">
      <w:bodyDiv w:val="1"/>
      <w:marLeft w:val="0"/>
      <w:marRight w:val="0"/>
      <w:marTop w:val="0"/>
      <w:marBottom w:val="0"/>
      <w:divBdr>
        <w:top w:val="none" w:sz="0" w:space="0" w:color="auto"/>
        <w:left w:val="none" w:sz="0" w:space="0" w:color="auto"/>
        <w:bottom w:val="none" w:sz="0" w:space="0" w:color="auto"/>
        <w:right w:val="none" w:sz="0" w:space="0" w:color="auto"/>
      </w:divBdr>
    </w:div>
    <w:div w:id="881789216">
      <w:bodyDiv w:val="1"/>
      <w:marLeft w:val="0"/>
      <w:marRight w:val="0"/>
      <w:marTop w:val="0"/>
      <w:marBottom w:val="0"/>
      <w:divBdr>
        <w:top w:val="none" w:sz="0" w:space="0" w:color="auto"/>
        <w:left w:val="none" w:sz="0" w:space="0" w:color="auto"/>
        <w:bottom w:val="none" w:sz="0" w:space="0" w:color="auto"/>
        <w:right w:val="none" w:sz="0" w:space="0" w:color="auto"/>
      </w:divBdr>
    </w:div>
    <w:div w:id="962152649">
      <w:bodyDiv w:val="1"/>
      <w:marLeft w:val="0"/>
      <w:marRight w:val="0"/>
      <w:marTop w:val="0"/>
      <w:marBottom w:val="0"/>
      <w:divBdr>
        <w:top w:val="none" w:sz="0" w:space="0" w:color="auto"/>
        <w:left w:val="none" w:sz="0" w:space="0" w:color="auto"/>
        <w:bottom w:val="none" w:sz="0" w:space="0" w:color="auto"/>
        <w:right w:val="none" w:sz="0" w:space="0" w:color="auto"/>
      </w:divBdr>
    </w:div>
    <w:div w:id="971447931">
      <w:bodyDiv w:val="1"/>
      <w:marLeft w:val="0"/>
      <w:marRight w:val="0"/>
      <w:marTop w:val="0"/>
      <w:marBottom w:val="0"/>
      <w:divBdr>
        <w:top w:val="none" w:sz="0" w:space="0" w:color="auto"/>
        <w:left w:val="none" w:sz="0" w:space="0" w:color="auto"/>
        <w:bottom w:val="none" w:sz="0" w:space="0" w:color="auto"/>
        <w:right w:val="none" w:sz="0" w:space="0" w:color="auto"/>
      </w:divBdr>
    </w:div>
    <w:div w:id="1008561259">
      <w:bodyDiv w:val="1"/>
      <w:marLeft w:val="0"/>
      <w:marRight w:val="0"/>
      <w:marTop w:val="0"/>
      <w:marBottom w:val="0"/>
      <w:divBdr>
        <w:top w:val="none" w:sz="0" w:space="0" w:color="auto"/>
        <w:left w:val="none" w:sz="0" w:space="0" w:color="auto"/>
        <w:bottom w:val="none" w:sz="0" w:space="0" w:color="auto"/>
        <w:right w:val="none" w:sz="0" w:space="0" w:color="auto"/>
      </w:divBdr>
    </w:div>
    <w:div w:id="1018964675">
      <w:bodyDiv w:val="1"/>
      <w:marLeft w:val="0"/>
      <w:marRight w:val="0"/>
      <w:marTop w:val="0"/>
      <w:marBottom w:val="0"/>
      <w:divBdr>
        <w:top w:val="none" w:sz="0" w:space="0" w:color="auto"/>
        <w:left w:val="none" w:sz="0" w:space="0" w:color="auto"/>
        <w:bottom w:val="none" w:sz="0" w:space="0" w:color="auto"/>
        <w:right w:val="none" w:sz="0" w:space="0" w:color="auto"/>
      </w:divBdr>
    </w:div>
    <w:div w:id="1048341625">
      <w:bodyDiv w:val="1"/>
      <w:marLeft w:val="0"/>
      <w:marRight w:val="0"/>
      <w:marTop w:val="0"/>
      <w:marBottom w:val="0"/>
      <w:divBdr>
        <w:top w:val="none" w:sz="0" w:space="0" w:color="auto"/>
        <w:left w:val="none" w:sz="0" w:space="0" w:color="auto"/>
        <w:bottom w:val="none" w:sz="0" w:space="0" w:color="auto"/>
        <w:right w:val="none" w:sz="0" w:space="0" w:color="auto"/>
      </w:divBdr>
    </w:div>
    <w:div w:id="1059396872">
      <w:bodyDiv w:val="1"/>
      <w:marLeft w:val="0"/>
      <w:marRight w:val="0"/>
      <w:marTop w:val="0"/>
      <w:marBottom w:val="0"/>
      <w:divBdr>
        <w:top w:val="none" w:sz="0" w:space="0" w:color="auto"/>
        <w:left w:val="none" w:sz="0" w:space="0" w:color="auto"/>
        <w:bottom w:val="none" w:sz="0" w:space="0" w:color="auto"/>
        <w:right w:val="none" w:sz="0" w:space="0" w:color="auto"/>
      </w:divBdr>
    </w:div>
    <w:div w:id="1104573629">
      <w:bodyDiv w:val="1"/>
      <w:marLeft w:val="0"/>
      <w:marRight w:val="0"/>
      <w:marTop w:val="0"/>
      <w:marBottom w:val="0"/>
      <w:divBdr>
        <w:top w:val="none" w:sz="0" w:space="0" w:color="auto"/>
        <w:left w:val="none" w:sz="0" w:space="0" w:color="auto"/>
        <w:bottom w:val="none" w:sz="0" w:space="0" w:color="auto"/>
        <w:right w:val="none" w:sz="0" w:space="0" w:color="auto"/>
      </w:divBdr>
    </w:div>
    <w:div w:id="1122647065">
      <w:bodyDiv w:val="1"/>
      <w:marLeft w:val="0"/>
      <w:marRight w:val="0"/>
      <w:marTop w:val="0"/>
      <w:marBottom w:val="0"/>
      <w:divBdr>
        <w:top w:val="none" w:sz="0" w:space="0" w:color="auto"/>
        <w:left w:val="none" w:sz="0" w:space="0" w:color="auto"/>
        <w:bottom w:val="none" w:sz="0" w:space="0" w:color="auto"/>
        <w:right w:val="none" w:sz="0" w:space="0" w:color="auto"/>
      </w:divBdr>
    </w:div>
    <w:div w:id="1145514301">
      <w:bodyDiv w:val="1"/>
      <w:marLeft w:val="0"/>
      <w:marRight w:val="0"/>
      <w:marTop w:val="0"/>
      <w:marBottom w:val="0"/>
      <w:divBdr>
        <w:top w:val="none" w:sz="0" w:space="0" w:color="auto"/>
        <w:left w:val="none" w:sz="0" w:space="0" w:color="auto"/>
        <w:bottom w:val="none" w:sz="0" w:space="0" w:color="auto"/>
        <w:right w:val="none" w:sz="0" w:space="0" w:color="auto"/>
      </w:divBdr>
    </w:div>
    <w:div w:id="1147941627">
      <w:bodyDiv w:val="1"/>
      <w:marLeft w:val="0"/>
      <w:marRight w:val="0"/>
      <w:marTop w:val="0"/>
      <w:marBottom w:val="0"/>
      <w:divBdr>
        <w:top w:val="none" w:sz="0" w:space="0" w:color="auto"/>
        <w:left w:val="none" w:sz="0" w:space="0" w:color="auto"/>
        <w:bottom w:val="none" w:sz="0" w:space="0" w:color="auto"/>
        <w:right w:val="none" w:sz="0" w:space="0" w:color="auto"/>
      </w:divBdr>
    </w:div>
    <w:div w:id="1184396181">
      <w:bodyDiv w:val="1"/>
      <w:marLeft w:val="0"/>
      <w:marRight w:val="0"/>
      <w:marTop w:val="0"/>
      <w:marBottom w:val="0"/>
      <w:divBdr>
        <w:top w:val="none" w:sz="0" w:space="0" w:color="auto"/>
        <w:left w:val="none" w:sz="0" w:space="0" w:color="auto"/>
        <w:bottom w:val="none" w:sz="0" w:space="0" w:color="auto"/>
        <w:right w:val="none" w:sz="0" w:space="0" w:color="auto"/>
      </w:divBdr>
    </w:div>
    <w:div w:id="1193374008">
      <w:bodyDiv w:val="1"/>
      <w:marLeft w:val="0"/>
      <w:marRight w:val="0"/>
      <w:marTop w:val="0"/>
      <w:marBottom w:val="0"/>
      <w:divBdr>
        <w:top w:val="none" w:sz="0" w:space="0" w:color="auto"/>
        <w:left w:val="none" w:sz="0" w:space="0" w:color="auto"/>
        <w:bottom w:val="none" w:sz="0" w:space="0" w:color="auto"/>
        <w:right w:val="none" w:sz="0" w:space="0" w:color="auto"/>
      </w:divBdr>
    </w:div>
    <w:div w:id="1223178783">
      <w:bodyDiv w:val="1"/>
      <w:marLeft w:val="0"/>
      <w:marRight w:val="0"/>
      <w:marTop w:val="0"/>
      <w:marBottom w:val="0"/>
      <w:divBdr>
        <w:top w:val="none" w:sz="0" w:space="0" w:color="auto"/>
        <w:left w:val="none" w:sz="0" w:space="0" w:color="auto"/>
        <w:bottom w:val="none" w:sz="0" w:space="0" w:color="auto"/>
        <w:right w:val="none" w:sz="0" w:space="0" w:color="auto"/>
      </w:divBdr>
    </w:div>
    <w:div w:id="1224636134">
      <w:bodyDiv w:val="1"/>
      <w:marLeft w:val="0"/>
      <w:marRight w:val="0"/>
      <w:marTop w:val="0"/>
      <w:marBottom w:val="0"/>
      <w:divBdr>
        <w:top w:val="none" w:sz="0" w:space="0" w:color="auto"/>
        <w:left w:val="none" w:sz="0" w:space="0" w:color="auto"/>
        <w:bottom w:val="none" w:sz="0" w:space="0" w:color="auto"/>
        <w:right w:val="none" w:sz="0" w:space="0" w:color="auto"/>
      </w:divBdr>
    </w:div>
    <w:div w:id="1255431864">
      <w:bodyDiv w:val="1"/>
      <w:marLeft w:val="0"/>
      <w:marRight w:val="0"/>
      <w:marTop w:val="0"/>
      <w:marBottom w:val="0"/>
      <w:divBdr>
        <w:top w:val="none" w:sz="0" w:space="0" w:color="auto"/>
        <w:left w:val="none" w:sz="0" w:space="0" w:color="auto"/>
        <w:bottom w:val="none" w:sz="0" w:space="0" w:color="auto"/>
        <w:right w:val="none" w:sz="0" w:space="0" w:color="auto"/>
      </w:divBdr>
    </w:div>
    <w:div w:id="1260220188">
      <w:bodyDiv w:val="1"/>
      <w:marLeft w:val="0"/>
      <w:marRight w:val="0"/>
      <w:marTop w:val="0"/>
      <w:marBottom w:val="0"/>
      <w:divBdr>
        <w:top w:val="none" w:sz="0" w:space="0" w:color="auto"/>
        <w:left w:val="none" w:sz="0" w:space="0" w:color="auto"/>
        <w:bottom w:val="none" w:sz="0" w:space="0" w:color="auto"/>
        <w:right w:val="none" w:sz="0" w:space="0" w:color="auto"/>
      </w:divBdr>
    </w:div>
    <w:div w:id="1309213174">
      <w:bodyDiv w:val="1"/>
      <w:marLeft w:val="0"/>
      <w:marRight w:val="0"/>
      <w:marTop w:val="0"/>
      <w:marBottom w:val="0"/>
      <w:divBdr>
        <w:top w:val="none" w:sz="0" w:space="0" w:color="auto"/>
        <w:left w:val="none" w:sz="0" w:space="0" w:color="auto"/>
        <w:bottom w:val="none" w:sz="0" w:space="0" w:color="auto"/>
        <w:right w:val="none" w:sz="0" w:space="0" w:color="auto"/>
      </w:divBdr>
    </w:div>
    <w:div w:id="1314869515">
      <w:bodyDiv w:val="1"/>
      <w:marLeft w:val="0"/>
      <w:marRight w:val="0"/>
      <w:marTop w:val="0"/>
      <w:marBottom w:val="0"/>
      <w:divBdr>
        <w:top w:val="none" w:sz="0" w:space="0" w:color="auto"/>
        <w:left w:val="none" w:sz="0" w:space="0" w:color="auto"/>
        <w:bottom w:val="none" w:sz="0" w:space="0" w:color="auto"/>
        <w:right w:val="none" w:sz="0" w:space="0" w:color="auto"/>
      </w:divBdr>
    </w:div>
    <w:div w:id="1322849468">
      <w:bodyDiv w:val="1"/>
      <w:marLeft w:val="0"/>
      <w:marRight w:val="0"/>
      <w:marTop w:val="0"/>
      <w:marBottom w:val="0"/>
      <w:divBdr>
        <w:top w:val="none" w:sz="0" w:space="0" w:color="auto"/>
        <w:left w:val="none" w:sz="0" w:space="0" w:color="auto"/>
        <w:bottom w:val="none" w:sz="0" w:space="0" w:color="auto"/>
        <w:right w:val="none" w:sz="0" w:space="0" w:color="auto"/>
      </w:divBdr>
    </w:div>
    <w:div w:id="1331326976">
      <w:bodyDiv w:val="1"/>
      <w:marLeft w:val="0"/>
      <w:marRight w:val="0"/>
      <w:marTop w:val="0"/>
      <w:marBottom w:val="0"/>
      <w:divBdr>
        <w:top w:val="none" w:sz="0" w:space="0" w:color="auto"/>
        <w:left w:val="none" w:sz="0" w:space="0" w:color="auto"/>
        <w:bottom w:val="none" w:sz="0" w:space="0" w:color="auto"/>
        <w:right w:val="none" w:sz="0" w:space="0" w:color="auto"/>
      </w:divBdr>
    </w:div>
    <w:div w:id="1356686764">
      <w:bodyDiv w:val="1"/>
      <w:marLeft w:val="0"/>
      <w:marRight w:val="0"/>
      <w:marTop w:val="0"/>
      <w:marBottom w:val="0"/>
      <w:divBdr>
        <w:top w:val="none" w:sz="0" w:space="0" w:color="auto"/>
        <w:left w:val="none" w:sz="0" w:space="0" w:color="auto"/>
        <w:bottom w:val="none" w:sz="0" w:space="0" w:color="auto"/>
        <w:right w:val="none" w:sz="0" w:space="0" w:color="auto"/>
      </w:divBdr>
    </w:div>
    <w:div w:id="1376157541">
      <w:bodyDiv w:val="1"/>
      <w:marLeft w:val="0"/>
      <w:marRight w:val="0"/>
      <w:marTop w:val="0"/>
      <w:marBottom w:val="0"/>
      <w:divBdr>
        <w:top w:val="none" w:sz="0" w:space="0" w:color="auto"/>
        <w:left w:val="none" w:sz="0" w:space="0" w:color="auto"/>
        <w:bottom w:val="none" w:sz="0" w:space="0" w:color="auto"/>
        <w:right w:val="none" w:sz="0" w:space="0" w:color="auto"/>
      </w:divBdr>
    </w:div>
    <w:div w:id="1412048477">
      <w:bodyDiv w:val="1"/>
      <w:marLeft w:val="0"/>
      <w:marRight w:val="0"/>
      <w:marTop w:val="0"/>
      <w:marBottom w:val="0"/>
      <w:divBdr>
        <w:top w:val="none" w:sz="0" w:space="0" w:color="auto"/>
        <w:left w:val="none" w:sz="0" w:space="0" w:color="auto"/>
        <w:bottom w:val="none" w:sz="0" w:space="0" w:color="auto"/>
        <w:right w:val="none" w:sz="0" w:space="0" w:color="auto"/>
      </w:divBdr>
    </w:div>
    <w:div w:id="1456214987">
      <w:bodyDiv w:val="1"/>
      <w:marLeft w:val="0"/>
      <w:marRight w:val="0"/>
      <w:marTop w:val="0"/>
      <w:marBottom w:val="0"/>
      <w:divBdr>
        <w:top w:val="none" w:sz="0" w:space="0" w:color="auto"/>
        <w:left w:val="none" w:sz="0" w:space="0" w:color="auto"/>
        <w:bottom w:val="none" w:sz="0" w:space="0" w:color="auto"/>
        <w:right w:val="none" w:sz="0" w:space="0" w:color="auto"/>
      </w:divBdr>
    </w:div>
    <w:div w:id="1487164493">
      <w:bodyDiv w:val="1"/>
      <w:marLeft w:val="0"/>
      <w:marRight w:val="0"/>
      <w:marTop w:val="0"/>
      <w:marBottom w:val="0"/>
      <w:divBdr>
        <w:top w:val="none" w:sz="0" w:space="0" w:color="auto"/>
        <w:left w:val="none" w:sz="0" w:space="0" w:color="auto"/>
        <w:bottom w:val="none" w:sz="0" w:space="0" w:color="auto"/>
        <w:right w:val="none" w:sz="0" w:space="0" w:color="auto"/>
      </w:divBdr>
    </w:div>
    <w:div w:id="1506634084">
      <w:bodyDiv w:val="1"/>
      <w:marLeft w:val="0"/>
      <w:marRight w:val="0"/>
      <w:marTop w:val="0"/>
      <w:marBottom w:val="0"/>
      <w:divBdr>
        <w:top w:val="none" w:sz="0" w:space="0" w:color="auto"/>
        <w:left w:val="none" w:sz="0" w:space="0" w:color="auto"/>
        <w:bottom w:val="none" w:sz="0" w:space="0" w:color="auto"/>
        <w:right w:val="none" w:sz="0" w:space="0" w:color="auto"/>
      </w:divBdr>
    </w:div>
    <w:div w:id="1571770585">
      <w:bodyDiv w:val="1"/>
      <w:marLeft w:val="0"/>
      <w:marRight w:val="0"/>
      <w:marTop w:val="0"/>
      <w:marBottom w:val="0"/>
      <w:divBdr>
        <w:top w:val="none" w:sz="0" w:space="0" w:color="auto"/>
        <w:left w:val="none" w:sz="0" w:space="0" w:color="auto"/>
        <w:bottom w:val="none" w:sz="0" w:space="0" w:color="auto"/>
        <w:right w:val="none" w:sz="0" w:space="0" w:color="auto"/>
      </w:divBdr>
    </w:div>
    <w:div w:id="1616987067">
      <w:bodyDiv w:val="1"/>
      <w:marLeft w:val="0"/>
      <w:marRight w:val="0"/>
      <w:marTop w:val="0"/>
      <w:marBottom w:val="0"/>
      <w:divBdr>
        <w:top w:val="none" w:sz="0" w:space="0" w:color="auto"/>
        <w:left w:val="none" w:sz="0" w:space="0" w:color="auto"/>
        <w:bottom w:val="none" w:sz="0" w:space="0" w:color="auto"/>
        <w:right w:val="none" w:sz="0" w:space="0" w:color="auto"/>
      </w:divBdr>
    </w:div>
    <w:div w:id="1630093395">
      <w:bodyDiv w:val="1"/>
      <w:marLeft w:val="0"/>
      <w:marRight w:val="0"/>
      <w:marTop w:val="0"/>
      <w:marBottom w:val="0"/>
      <w:divBdr>
        <w:top w:val="none" w:sz="0" w:space="0" w:color="auto"/>
        <w:left w:val="none" w:sz="0" w:space="0" w:color="auto"/>
        <w:bottom w:val="none" w:sz="0" w:space="0" w:color="auto"/>
        <w:right w:val="none" w:sz="0" w:space="0" w:color="auto"/>
      </w:divBdr>
    </w:div>
    <w:div w:id="1633630536">
      <w:bodyDiv w:val="1"/>
      <w:marLeft w:val="0"/>
      <w:marRight w:val="0"/>
      <w:marTop w:val="0"/>
      <w:marBottom w:val="0"/>
      <w:divBdr>
        <w:top w:val="none" w:sz="0" w:space="0" w:color="auto"/>
        <w:left w:val="none" w:sz="0" w:space="0" w:color="auto"/>
        <w:bottom w:val="none" w:sz="0" w:space="0" w:color="auto"/>
        <w:right w:val="none" w:sz="0" w:space="0" w:color="auto"/>
      </w:divBdr>
    </w:div>
    <w:div w:id="1640646665">
      <w:bodyDiv w:val="1"/>
      <w:marLeft w:val="0"/>
      <w:marRight w:val="0"/>
      <w:marTop w:val="0"/>
      <w:marBottom w:val="0"/>
      <w:divBdr>
        <w:top w:val="none" w:sz="0" w:space="0" w:color="auto"/>
        <w:left w:val="none" w:sz="0" w:space="0" w:color="auto"/>
        <w:bottom w:val="none" w:sz="0" w:space="0" w:color="auto"/>
        <w:right w:val="none" w:sz="0" w:space="0" w:color="auto"/>
      </w:divBdr>
    </w:div>
    <w:div w:id="1642539136">
      <w:bodyDiv w:val="1"/>
      <w:marLeft w:val="0"/>
      <w:marRight w:val="0"/>
      <w:marTop w:val="0"/>
      <w:marBottom w:val="0"/>
      <w:divBdr>
        <w:top w:val="none" w:sz="0" w:space="0" w:color="auto"/>
        <w:left w:val="none" w:sz="0" w:space="0" w:color="auto"/>
        <w:bottom w:val="none" w:sz="0" w:space="0" w:color="auto"/>
        <w:right w:val="none" w:sz="0" w:space="0" w:color="auto"/>
      </w:divBdr>
    </w:div>
    <w:div w:id="1648703938">
      <w:bodyDiv w:val="1"/>
      <w:marLeft w:val="0"/>
      <w:marRight w:val="0"/>
      <w:marTop w:val="0"/>
      <w:marBottom w:val="0"/>
      <w:divBdr>
        <w:top w:val="none" w:sz="0" w:space="0" w:color="auto"/>
        <w:left w:val="none" w:sz="0" w:space="0" w:color="auto"/>
        <w:bottom w:val="none" w:sz="0" w:space="0" w:color="auto"/>
        <w:right w:val="none" w:sz="0" w:space="0" w:color="auto"/>
      </w:divBdr>
    </w:div>
    <w:div w:id="1666590466">
      <w:bodyDiv w:val="1"/>
      <w:marLeft w:val="0"/>
      <w:marRight w:val="0"/>
      <w:marTop w:val="0"/>
      <w:marBottom w:val="0"/>
      <w:divBdr>
        <w:top w:val="none" w:sz="0" w:space="0" w:color="auto"/>
        <w:left w:val="none" w:sz="0" w:space="0" w:color="auto"/>
        <w:bottom w:val="none" w:sz="0" w:space="0" w:color="auto"/>
        <w:right w:val="none" w:sz="0" w:space="0" w:color="auto"/>
      </w:divBdr>
    </w:div>
    <w:div w:id="1670788740">
      <w:bodyDiv w:val="1"/>
      <w:marLeft w:val="0"/>
      <w:marRight w:val="0"/>
      <w:marTop w:val="0"/>
      <w:marBottom w:val="0"/>
      <w:divBdr>
        <w:top w:val="none" w:sz="0" w:space="0" w:color="auto"/>
        <w:left w:val="none" w:sz="0" w:space="0" w:color="auto"/>
        <w:bottom w:val="none" w:sz="0" w:space="0" w:color="auto"/>
        <w:right w:val="none" w:sz="0" w:space="0" w:color="auto"/>
      </w:divBdr>
    </w:div>
    <w:div w:id="1707756444">
      <w:bodyDiv w:val="1"/>
      <w:marLeft w:val="0"/>
      <w:marRight w:val="0"/>
      <w:marTop w:val="0"/>
      <w:marBottom w:val="0"/>
      <w:divBdr>
        <w:top w:val="none" w:sz="0" w:space="0" w:color="auto"/>
        <w:left w:val="none" w:sz="0" w:space="0" w:color="auto"/>
        <w:bottom w:val="none" w:sz="0" w:space="0" w:color="auto"/>
        <w:right w:val="none" w:sz="0" w:space="0" w:color="auto"/>
      </w:divBdr>
    </w:div>
    <w:div w:id="1721126038">
      <w:bodyDiv w:val="1"/>
      <w:marLeft w:val="0"/>
      <w:marRight w:val="0"/>
      <w:marTop w:val="0"/>
      <w:marBottom w:val="0"/>
      <w:divBdr>
        <w:top w:val="none" w:sz="0" w:space="0" w:color="auto"/>
        <w:left w:val="none" w:sz="0" w:space="0" w:color="auto"/>
        <w:bottom w:val="none" w:sz="0" w:space="0" w:color="auto"/>
        <w:right w:val="none" w:sz="0" w:space="0" w:color="auto"/>
      </w:divBdr>
    </w:div>
    <w:div w:id="1854026748">
      <w:bodyDiv w:val="1"/>
      <w:marLeft w:val="0"/>
      <w:marRight w:val="0"/>
      <w:marTop w:val="0"/>
      <w:marBottom w:val="0"/>
      <w:divBdr>
        <w:top w:val="none" w:sz="0" w:space="0" w:color="auto"/>
        <w:left w:val="none" w:sz="0" w:space="0" w:color="auto"/>
        <w:bottom w:val="none" w:sz="0" w:space="0" w:color="auto"/>
        <w:right w:val="none" w:sz="0" w:space="0" w:color="auto"/>
      </w:divBdr>
    </w:div>
    <w:div w:id="1880169045">
      <w:bodyDiv w:val="1"/>
      <w:marLeft w:val="0"/>
      <w:marRight w:val="0"/>
      <w:marTop w:val="0"/>
      <w:marBottom w:val="0"/>
      <w:divBdr>
        <w:top w:val="none" w:sz="0" w:space="0" w:color="auto"/>
        <w:left w:val="none" w:sz="0" w:space="0" w:color="auto"/>
        <w:bottom w:val="none" w:sz="0" w:space="0" w:color="auto"/>
        <w:right w:val="none" w:sz="0" w:space="0" w:color="auto"/>
      </w:divBdr>
    </w:div>
    <w:div w:id="1906719693">
      <w:bodyDiv w:val="1"/>
      <w:marLeft w:val="0"/>
      <w:marRight w:val="0"/>
      <w:marTop w:val="0"/>
      <w:marBottom w:val="0"/>
      <w:divBdr>
        <w:top w:val="none" w:sz="0" w:space="0" w:color="auto"/>
        <w:left w:val="none" w:sz="0" w:space="0" w:color="auto"/>
        <w:bottom w:val="none" w:sz="0" w:space="0" w:color="auto"/>
        <w:right w:val="none" w:sz="0" w:space="0" w:color="auto"/>
      </w:divBdr>
    </w:div>
    <w:div w:id="1937788447">
      <w:bodyDiv w:val="1"/>
      <w:marLeft w:val="0"/>
      <w:marRight w:val="0"/>
      <w:marTop w:val="0"/>
      <w:marBottom w:val="0"/>
      <w:divBdr>
        <w:top w:val="none" w:sz="0" w:space="0" w:color="auto"/>
        <w:left w:val="none" w:sz="0" w:space="0" w:color="auto"/>
        <w:bottom w:val="none" w:sz="0" w:space="0" w:color="auto"/>
        <w:right w:val="none" w:sz="0" w:space="0" w:color="auto"/>
      </w:divBdr>
    </w:div>
    <w:div w:id="1939680549">
      <w:bodyDiv w:val="1"/>
      <w:marLeft w:val="0"/>
      <w:marRight w:val="0"/>
      <w:marTop w:val="0"/>
      <w:marBottom w:val="0"/>
      <w:divBdr>
        <w:top w:val="none" w:sz="0" w:space="0" w:color="auto"/>
        <w:left w:val="none" w:sz="0" w:space="0" w:color="auto"/>
        <w:bottom w:val="none" w:sz="0" w:space="0" w:color="auto"/>
        <w:right w:val="none" w:sz="0" w:space="0" w:color="auto"/>
      </w:divBdr>
    </w:div>
    <w:div w:id="1949121922">
      <w:bodyDiv w:val="1"/>
      <w:marLeft w:val="0"/>
      <w:marRight w:val="0"/>
      <w:marTop w:val="0"/>
      <w:marBottom w:val="0"/>
      <w:divBdr>
        <w:top w:val="none" w:sz="0" w:space="0" w:color="auto"/>
        <w:left w:val="none" w:sz="0" w:space="0" w:color="auto"/>
        <w:bottom w:val="none" w:sz="0" w:space="0" w:color="auto"/>
        <w:right w:val="none" w:sz="0" w:space="0" w:color="auto"/>
      </w:divBdr>
    </w:div>
    <w:div w:id="1955282640">
      <w:bodyDiv w:val="1"/>
      <w:marLeft w:val="0"/>
      <w:marRight w:val="0"/>
      <w:marTop w:val="0"/>
      <w:marBottom w:val="0"/>
      <w:divBdr>
        <w:top w:val="none" w:sz="0" w:space="0" w:color="auto"/>
        <w:left w:val="none" w:sz="0" w:space="0" w:color="auto"/>
        <w:bottom w:val="none" w:sz="0" w:space="0" w:color="auto"/>
        <w:right w:val="none" w:sz="0" w:space="0" w:color="auto"/>
      </w:divBdr>
    </w:div>
    <w:div w:id="1965622842">
      <w:bodyDiv w:val="1"/>
      <w:marLeft w:val="0"/>
      <w:marRight w:val="0"/>
      <w:marTop w:val="0"/>
      <w:marBottom w:val="0"/>
      <w:divBdr>
        <w:top w:val="none" w:sz="0" w:space="0" w:color="auto"/>
        <w:left w:val="none" w:sz="0" w:space="0" w:color="auto"/>
        <w:bottom w:val="none" w:sz="0" w:space="0" w:color="auto"/>
        <w:right w:val="none" w:sz="0" w:space="0" w:color="auto"/>
      </w:divBdr>
    </w:div>
    <w:div w:id="1989551835">
      <w:bodyDiv w:val="1"/>
      <w:marLeft w:val="0"/>
      <w:marRight w:val="0"/>
      <w:marTop w:val="0"/>
      <w:marBottom w:val="0"/>
      <w:divBdr>
        <w:top w:val="none" w:sz="0" w:space="0" w:color="auto"/>
        <w:left w:val="none" w:sz="0" w:space="0" w:color="auto"/>
        <w:bottom w:val="none" w:sz="0" w:space="0" w:color="auto"/>
        <w:right w:val="none" w:sz="0" w:space="0" w:color="auto"/>
      </w:divBdr>
    </w:div>
    <w:div w:id="1991253768">
      <w:bodyDiv w:val="1"/>
      <w:marLeft w:val="0"/>
      <w:marRight w:val="0"/>
      <w:marTop w:val="0"/>
      <w:marBottom w:val="0"/>
      <w:divBdr>
        <w:top w:val="none" w:sz="0" w:space="0" w:color="auto"/>
        <w:left w:val="none" w:sz="0" w:space="0" w:color="auto"/>
        <w:bottom w:val="none" w:sz="0" w:space="0" w:color="auto"/>
        <w:right w:val="none" w:sz="0" w:space="0" w:color="auto"/>
      </w:divBdr>
    </w:div>
    <w:div w:id="2005472876">
      <w:bodyDiv w:val="1"/>
      <w:marLeft w:val="0"/>
      <w:marRight w:val="0"/>
      <w:marTop w:val="0"/>
      <w:marBottom w:val="0"/>
      <w:divBdr>
        <w:top w:val="none" w:sz="0" w:space="0" w:color="auto"/>
        <w:left w:val="none" w:sz="0" w:space="0" w:color="auto"/>
        <w:bottom w:val="none" w:sz="0" w:space="0" w:color="auto"/>
        <w:right w:val="none" w:sz="0" w:space="0" w:color="auto"/>
      </w:divBdr>
    </w:div>
    <w:div w:id="2007786538">
      <w:bodyDiv w:val="1"/>
      <w:marLeft w:val="0"/>
      <w:marRight w:val="0"/>
      <w:marTop w:val="0"/>
      <w:marBottom w:val="0"/>
      <w:divBdr>
        <w:top w:val="none" w:sz="0" w:space="0" w:color="auto"/>
        <w:left w:val="none" w:sz="0" w:space="0" w:color="auto"/>
        <w:bottom w:val="none" w:sz="0" w:space="0" w:color="auto"/>
        <w:right w:val="none" w:sz="0" w:space="0" w:color="auto"/>
      </w:divBdr>
    </w:div>
    <w:div w:id="2014451952">
      <w:bodyDiv w:val="1"/>
      <w:marLeft w:val="0"/>
      <w:marRight w:val="0"/>
      <w:marTop w:val="0"/>
      <w:marBottom w:val="0"/>
      <w:divBdr>
        <w:top w:val="none" w:sz="0" w:space="0" w:color="auto"/>
        <w:left w:val="none" w:sz="0" w:space="0" w:color="auto"/>
        <w:bottom w:val="none" w:sz="0" w:space="0" w:color="auto"/>
        <w:right w:val="none" w:sz="0" w:space="0" w:color="auto"/>
      </w:divBdr>
    </w:div>
    <w:div w:id="2054574701">
      <w:bodyDiv w:val="1"/>
      <w:marLeft w:val="0"/>
      <w:marRight w:val="0"/>
      <w:marTop w:val="0"/>
      <w:marBottom w:val="0"/>
      <w:divBdr>
        <w:top w:val="none" w:sz="0" w:space="0" w:color="auto"/>
        <w:left w:val="none" w:sz="0" w:space="0" w:color="auto"/>
        <w:bottom w:val="none" w:sz="0" w:space="0" w:color="auto"/>
        <w:right w:val="none" w:sz="0" w:space="0" w:color="auto"/>
      </w:divBdr>
    </w:div>
    <w:div w:id="2075276109">
      <w:bodyDiv w:val="1"/>
      <w:marLeft w:val="0"/>
      <w:marRight w:val="0"/>
      <w:marTop w:val="0"/>
      <w:marBottom w:val="0"/>
      <w:divBdr>
        <w:top w:val="none" w:sz="0" w:space="0" w:color="auto"/>
        <w:left w:val="none" w:sz="0" w:space="0" w:color="auto"/>
        <w:bottom w:val="none" w:sz="0" w:space="0" w:color="auto"/>
        <w:right w:val="none" w:sz="0" w:space="0" w:color="auto"/>
      </w:divBdr>
    </w:div>
    <w:div w:id="2084444097">
      <w:bodyDiv w:val="1"/>
      <w:marLeft w:val="0"/>
      <w:marRight w:val="0"/>
      <w:marTop w:val="0"/>
      <w:marBottom w:val="0"/>
      <w:divBdr>
        <w:top w:val="none" w:sz="0" w:space="0" w:color="auto"/>
        <w:left w:val="none" w:sz="0" w:space="0" w:color="auto"/>
        <w:bottom w:val="none" w:sz="0" w:space="0" w:color="auto"/>
        <w:right w:val="none" w:sz="0" w:space="0" w:color="auto"/>
      </w:divBdr>
    </w:div>
    <w:div w:id="2115049635">
      <w:bodyDiv w:val="1"/>
      <w:marLeft w:val="0"/>
      <w:marRight w:val="0"/>
      <w:marTop w:val="0"/>
      <w:marBottom w:val="0"/>
      <w:divBdr>
        <w:top w:val="none" w:sz="0" w:space="0" w:color="auto"/>
        <w:left w:val="none" w:sz="0" w:space="0" w:color="auto"/>
        <w:bottom w:val="none" w:sz="0" w:space="0" w:color="auto"/>
        <w:right w:val="none" w:sz="0" w:space="0" w:color="auto"/>
      </w:divBdr>
    </w:div>
    <w:div w:id="2137720719">
      <w:bodyDiv w:val="1"/>
      <w:marLeft w:val="0"/>
      <w:marRight w:val="0"/>
      <w:marTop w:val="0"/>
      <w:marBottom w:val="0"/>
      <w:divBdr>
        <w:top w:val="none" w:sz="0" w:space="0" w:color="auto"/>
        <w:left w:val="none" w:sz="0" w:space="0" w:color="auto"/>
        <w:bottom w:val="none" w:sz="0" w:space="0" w:color="auto"/>
        <w:right w:val="none" w:sz="0" w:space="0" w:color="auto"/>
      </w:divBdr>
    </w:div>
    <w:div w:id="214153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Nikita\Desktop\&#1059;&#1090;&#1086;&#1095;&#1085;&#1077;&#1085;&#1080;&#1077;%20&#1076;&#1072;&#1085;&#1085;&#1099;&#1093;%20&#1055;&#1040;&#1054;%20&#1043;&#1072;&#1079;&#1087;&#1088;&#1086;&#1084;.xlsx" TargetMode="External"/><Relationship Id="rId21" Type="http://schemas.openxmlformats.org/officeDocument/2006/relationships/image" Target="media/image12.jpeg"/><Relationship Id="rId42" Type="http://schemas.openxmlformats.org/officeDocument/2006/relationships/image" Target="media/image14.png"/><Relationship Id="rId47" Type="http://schemas.openxmlformats.org/officeDocument/2006/relationships/image" Target="media/image15.png"/><Relationship Id="rId63" Type="http://schemas.openxmlformats.org/officeDocument/2006/relationships/header" Target="header19.xml"/><Relationship Id="rId6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file:///C:\Users\Nikita\Desktop\&#1059;&#1090;&#1086;&#1095;&#1085;&#1077;&#1085;&#1080;&#1077;%20&#1076;&#1072;&#1085;&#1085;&#1099;&#1093;%20&#1055;&#1040;&#1054;%20&#1043;&#1072;&#1079;&#1087;&#1088;&#1086;&#1084;.xlsx" TargetMode="External"/><Relationship Id="rId11" Type="http://schemas.openxmlformats.org/officeDocument/2006/relationships/image" Target="media/image4.jpeg"/><Relationship Id="rId24" Type="http://schemas.openxmlformats.org/officeDocument/2006/relationships/header" Target="header3.xml"/><Relationship Id="rId32" Type="http://schemas.openxmlformats.org/officeDocument/2006/relationships/hyperlink" Target="file:///C:\Users\gopde\Desktop\&#1058;&#1072;&#1073;&#1083;&#1080;&#1094;&#1072;.xlsx" TargetMode="External"/><Relationship Id="rId37" Type="http://schemas.openxmlformats.org/officeDocument/2006/relationships/hyperlink" Target="file:///C:\Users\gopde\Desktop\&#1058;&#1072;&#1073;&#1083;&#1080;&#1094;&#1072;.xlsx" TargetMode="External"/><Relationship Id="rId40" Type="http://schemas.openxmlformats.org/officeDocument/2006/relationships/footer" Target="footer3.xml"/><Relationship Id="rId45" Type="http://schemas.openxmlformats.org/officeDocument/2006/relationships/hyperlink" Target="file:///C:\&#1056;&#1072;&#1073;&#1086;&#1090;&#1072;\&#1041;&#1077;&#1083;&#1086;&#1103;&#1088;&#1089;&#1082;&#1080;&#1081;\&#1060;&#1072;&#1082;&#1090;&#1080;&#1095;&#1077;&#1089;&#1082;&#1080;&#1077;%20&#1087;&#1086;&#1082;&#1072;&#1079;&#1072;&#1090;&#1077;&#1083;&#1080;\&#1040;&#1054;%20&#1070;&#1075;&#1086;&#1088;&#1089;&#1082;&#1072;&#1103;%20&#1050;&#1086;&#1084;&#1084;&#1091;&#1085;&#1072;&#1083;&#1100;&#1085;&#1072;&#1103;%20&#1069;&#1082;&#1089;&#1087;&#1083;&#1091;&#1072;&#1090;&#1080;&#1088;&#1091;&#1102;&#1097;&#1072;&#1103;%20&#1050;&#1086;&#1084;&#1087;&#1072;&#1085;&#1080;&#1103;%20-%20&#1041;&#1077;&#1083;&#1086;&#1103;&#1088;&#1089;&#1082;&#1080;&#1081;\001_FAS.JKH.OPEN.INFO.BALANCE.WARM_&#1056;&#1077;&#1075;&#1080;&#1086;&#1085;&#1072;&#1083;&#1100;&#1085;&#1072;&#1103;%20&#1089;&#1083;&#1091;&#1078;&#1073;&#1072;%20&#1087;&#1086;%20&#1090;&#1072;&#1088;&#1080;&#1092;&#1072;&#1084;%20&#1061;&#1072;&#1085;&#1090;&#1099;-&#1052;&#1072;&#1085;&#1089;&#1080;&#1081;&#1089;&#1082;&#1086;&#1075;&#1086;%20&#1072;&#1074;&#1090;&#1086;&#1085;&#1086;&#1084;&#1085;&#1086;&#1075;&#1086;%20&#1086;&#1082;&#1088;&#1091;&#1075;&#1072;%20-%20&#1070;&#1075;&#1088;&#1099;%20(REK).xlsb" TargetMode="External"/><Relationship Id="rId53" Type="http://schemas.openxmlformats.org/officeDocument/2006/relationships/image" Target="media/image16.png"/><Relationship Id="rId58" Type="http://schemas.openxmlformats.org/officeDocument/2006/relationships/header" Target="header14.xml"/><Relationship Id="rId66" Type="http://schemas.openxmlformats.org/officeDocument/2006/relationships/header" Target="header22.xml"/><Relationship Id="rId74" Type="http://schemas.openxmlformats.org/officeDocument/2006/relationships/header" Target="header26.xml"/><Relationship Id="rId5" Type="http://schemas.openxmlformats.org/officeDocument/2006/relationships/webSettings" Target="webSettings.xml"/><Relationship Id="rId61" Type="http://schemas.openxmlformats.org/officeDocument/2006/relationships/header" Target="header17.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hyperlink" Target="file:///C:\Users\Nikita\Desktop\&#1059;&#1090;&#1086;&#1095;&#1085;&#1077;&#1085;&#1080;&#1077;%20&#1076;&#1072;&#1085;&#1085;&#1099;&#1093;%20&#1055;&#1040;&#1054;%20&#1043;&#1072;&#1079;&#1087;&#1088;&#1086;&#1084;.xlsx" TargetMode="External"/><Relationship Id="rId30" Type="http://schemas.openxmlformats.org/officeDocument/2006/relationships/hyperlink" Target="file:///C:\Users\Nikita\Desktop\&#1059;&#1090;&#1086;&#1095;&#1085;&#1077;&#1085;&#1080;&#1077;%20&#1076;&#1072;&#1085;&#1085;&#1099;&#1093;%20&#1055;&#1040;&#1054;%20&#1043;&#1072;&#1079;&#1087;&#1088;&#1086;&#1084;.xlsx" TargetMode="External"/><Relationship Id="rId35" Type="http://schemas.openxmlformats.org/officeDocument/2006/relationships/hyperlink" Target="file:///C:\Users\gopde\Desktop\&#1058;&#1072;&#1073;&#1083;&#1080;&#1094;&#1072;.xlsx" TargetMode="External"/><Relationship Id="rId43" Type="http://schemas.openxmlformats.org/officeDocument/2006/relationships/header" Target="header6.xml"/><Relationship Id="rId48" Type="http://schemas.openxmlformats.org/officeDocument/2006/relationships/header" Target="header8.xml"/><Relationship Id="rId56" Type="http://schemas.openxmlformats.org/officeDocument/2006/relationships/header" Target="header13.xml"/><Relationship Id="rId64" Type="http://schemas.openxmlformats.org/officeDocument/2006/relationships/header" Target="header20.xml"/><Relationship Id="rId69" Type="http://schemas.openxmlformats.org/officeDocument/2006/relationships/oleObject" Target="embeddings/oleObject1.bin"/><Relationship Id="rId8" Type="http://schemas.openxmlformats.org/officeDocument/2006/relationships/image" Target="media/image1.jpeg"/><Relationship Id="rId51" Type="http://schemas.openxmlformats.org/officeDocument/2006/relationships/footer" Target="footer5.xml"/><Relationship Id="rId72" Type="http://schemas.openxmlformats.org/officeDocument/2006/relationships/header" Target="header2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4.xml"/><Relationship Id="rId33" Type="http://schemas.openxmlformats.org/officeDocument/2006/relationships/hyperlink" Target="file:///C:\Users\gopde\Desktop\&#1058;&#1072;&#1073;&#1083;&#1080;&#1094;&#1072;.xlsx" TargetMode="External"/><Relationship Id="rId38" Type="http://schemas.openxmlformats.org/officeDocument/2006/relationships/hyperlink" Target="file:///C:\Users\gopde\Desktop\&#1058;&#1072;&#1073;&#1083;&#1080;&#1094;&#1072;.xlsx" TargetMode="External"/><Relationship Id="rId46" Type="http://schemas.openxmlformats.org/officeDocument/2006/relationships/header" Target="header7.xml"/><Relationship Id="rId59" Type="http://schemas.openxmlformats.org/officeDocument/2006/relationships/header" Target="header15.xml"/><Relationship Id="rId67" Type="http://schemas.openxmlformats.org/officeDocument/2006/relationships/header" Target="header23.xml"/><Relationship Id="rId20" Type="http://schemas.openxmlformats.org/officeDocument/2006/relationships/footer" Target="footer2.xml"/><Relationship Id="rId41" Type="http://schemas.openxmlformats.org/officeDocument/2006/relationships/image" Target="media/image13.png"/><Relationship Id="rId54" Type="http://schemas.openxmlformats.org/officeDocument/2006/relationships/image" Target="media/image17.png"/><Relationship Id="rId62" Type="http://schemas.openxmlformats.org/officeDocument/2006/relationships/header" Target="header18.xml"/><Relationship Id="rId70" Type="http://schemas.openxmlformats.org/officeDocument/2006/relationships/image" Target="media/image2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file:///C:\Users\Nikita\Desktop\&#1059;&#1090;&#1086;&#1095;&#1085;&#1077;&#1085;&#1080;&#1077;%20&#1076;&#1072;&#1085;&#1085;&#1099;&#1093;%20&#1055;&#1040;&#1054;%20&#1043;&#1072;&#1079;&#1087;&#1088;&#1086;&#1084;.xlsx" TargetMode="External"/><Relationship Id="rId36" Type="http://schemas.openxmlformats.org/officeDocument/2006/relationships/hyperlink" Target="file:///C:\Users\gopde\Desktop\&#1058;&#1072;&#1073;&#1083;&#1080;&#1094;&#1072;.xlsx" TargetMode="External"/><Relationship Id="rId49" Type="http://schemas.openxmlformats.org/officeDocument/2006/relationships/header" Target="header9.xml"/><Relationship Id="rId57" Type="http://schemas.openxmlformats.org/officeDocument/2006/relationships/image" Target="media/image18.png"/><Relationship Id="rId10" Type="http://schemas.openxmlformats.org/officeDocument/2006/relationships/image" Target="media/image3.jpeg"/><Relationship Id="rId31" Type="http://schemas.openxmlformats.org/officeDocument/2006/relationships/hyperlink" Target="file:///C:\Users\gopde\Desktop\&#1058;&#1072;&#1073;&#1083;&#1080;&#1094;&#1072;.xlsx" TargetMode="External"/><Relationship Id="rId44" Type="http://schemas.openxmlformats.org/officeDocument/2006/relationships/footer" Target="footer4.xml"/><Relationship Id="rId52" Type="http://schemas.openxmlformats.org/officeDocument/2006/relationships/header" Target="header11.xml"/><Relationship Id="rId60" Type="http://schemas.openxmlformats.org/officeDocument/2006/relationships/header" Target="header16.xml"/><Relationship Id="rId65" Type="http://schemas.openxmlformats.org/officeDocument/2006/relationships/header" Target="header21.xml"/><Relationship Id="rId73"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eader" Target="header5.xml"/><Relationship Id="rId34" Type="http://schemas.openxmlformats.org/officeDocument/2006/relationships/hyperlink" Target="consultantplus://offline/ref=53CCA38B8C4D5E92E23E40C7B8D523EE57D579FBEDAFA0B9BFE9E0B90626005F6B4BE185C6AC9E22FA30467C5657CF43CF2C1032C0J8O7F" TargetMode="External"/><Relationship Id="rId50" Type="http://schemas.openxmlformats.org/officeDocument/2006/relationships/header" Target="header10.xml"/><Relationship Id="rId55" Type="http://schemas.openxmlformats.org/officeDocument/2006/relationships/header" Target="header12.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bin"/></Relationships>
</file>

<file path=word/_rels/header16.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8038-937D-4771-B1D3-1FEF0EFDA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50</Pages>
  <Words>67681</Words>
  <Characters>385787</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Квилинская</dc:creator>
  <cp:lastModifiedBy>Вахтомин Дмитрий Вячеславович</cp:lastModifiedBy>
  <cp:revision>4</cp:revision>
  <dcterms:created xsi:type="dcterms:W3CDTF">2020-10-13T07:58:00Z</dcterms:created>
  <dcterms:modified xsi:type="dcterms:W3CDTF">2020-10-16T05:27:00Z</dcterms:modified>
</cp:coreProperties>
</file>